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A1" w:rsidRPr="00BA04E2" w:rsidRDefault="00CB7DA1" w:rsidP="00CB7DA1">
      <w:pPr>
        <w:spacing w:line="276" w:lineRule="auto"/>
        <w:jc w:val="right"/>
        <w:rPr>
          <w:bCs/>
          <w:sz w:val="28"/>
          <w:szCs w:val="28"/>
        </w:rPr>
      </w:pPr>
      <w:r w:rsidRPr="00BA04E2">
        <w:rPr>
          <w:bCs/>
          <w:sz w:val="28"/>
          <w:szCs w:val="28"/>
        </w:rPr>
        <w:t>Приложение 1</w:t>
      </w:r>
    </w:p>
    <w:p w:rsidR="00CB7DA1" w:rsidRPr="00BA04E2" w:rsidRDefault="00CB7DA1" w:rsidP="00CB7DA1">
      <w:pPr>
        <w:spacing w:line="276" w:lineRule="auto"/>
        <w:jc w:val="right"/>
        <w:rPr>
          <w:bCs/>
          <w:sz w:val="28"/>
          <w:szCs w:val="28"/>
        </w:rPr>
      </w:pPr>
      <w:r w:rsidRPr="00BA04E2">
        <w:rPr>
          <w:bCs/>
          <w:sz w:val="28"/>
          <w:szCs w:val="28"/>
        </w:rPr>
        <w:t xml:space="preserve">к ООП по специальности </w:t>
      </w:r>
      <w:r w:rsidRPr="00BA04E2">
        <w:rPr>
          <w:bCs/>
          <w:sz w:val="28"/>
          <w:szCs w:val="28"/>
        </w:rPr>
        <w:br/>
        <w:t>34.02.01 Сестринское дело</w:t>
      </w: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jc w:val="center"/>
        <w:rPr>
          <w:b/>
          <w:sz w:val="28"/>
          <w:szCs w:val="28"/>
        </w:rPr>
      </w:pPr>
      <w:r w:rsidRPr="00BA04E2">
        <w:rPr>
          <w:b/>
          <w:sz w:val="28"/>
          <w:szCs w:val="28"/>
        </w:rPr>
        <w:t>ФОНД ОЦЕНОЧНЫХ СРЕДСТВ УЧЕБНОЙ ДИСЦИПЛИНЫ</w:t>
      </w:r>
    </w:p>
    <w:p w:rsidR="00CB7DA1" w:rsidRPr="00D02672" w:rsidRDefault="00CB7DA1" w:rsidP="00CB7DA1">
      <w:pPr>
        <w:spacing w:line="276" w:lineRule="auto"/>
        <w:jc w:val="center"/>
        <w:rPr>
          <w:b/>
          <w:i/>
          <w:sz w:val="28"/>
          <w:szCs w:val="28"/>
        </w:rPr>
      </w:pPr>
      <w:r w:rsidRPr="00D02672">
        <w:rPr>
          <w:b/>
          <w:i/>
          <w:sz w:val="28"/>
          <w:szCs w:val="28"/>
        </w:rPr>
        <w:t>«АНАТОМИИ И ФИЗИОЛОГИИ ЧЕЛОВЕКА»</w:t>
      </w:r>
    </w:p>
    <w:p w:rsidR="00CB7DA1" w:rsidRPr="00BA04E2" w:rsidRDefault="00CB7DA1" w:rsidP="00CB7DA1">
      <w:pPr>
        <w:spacing w:line="276" w:lineRule="auto"/>
        <w:jc w:val="center"/>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Default="00CB7DA1" w:rsidP="00CB7DA1">
      <w:pPr>
        <w:spacing w:line="276" w:lineRule="auto"/>
        <w:rPr>
          <w:b/>
          <w:i/>
          <w:sz w:val="28"/>
          <w:szCs w:val="28"/>
        </w:rPr>
      </w:pPr>
    </w:p>
    <w:p w:rsidR="00CB7DA1" w:rsidRDefault="00CB7DA1" w:rsidP="00CB7DA1">
      <w:pPr>
        <w:spacing w:line="276" w:lineRule="auto"/>
        <w:rPr>
          <w:b/>
          <w:i/>
          <w:sz w:val="28"/>
          <w:szCs w:val="28"/>
        </w:rPr>
      </w:pPr>
    </w:p>
    <w:p w:rsidR="00CB7DA1" w:rsidRDefault="00CB7DA1" w:rsidP="00CB7DA1">
      <w:pPr>
        <w:spacing w:line="276" w:lineRule="auto"/>
        <w:rPr>
          <w:b/>
          <w:i/>
          <w:sz w:val="28"/>
          <w:szCs w:val="28"/>
        </w:rPr>
      </w:pPr>
    </w:p>
    <w:p w:rsidR="00CB7DA1" w:rsidRDefault="00CB7DA1" w:rsidP="00CB7DA1">
      <w:pPr>
        <w:spacing w:line="276" w:lineRule="auto"/>
        <w:rPr>
          <w:b/>
          <w:i/>
          <w:sz w:val="28"/>
          <w:szCs w:val="28"/>
        </w:rPr>
      </w:pPr>
    </w:p>
    <w:p w:rsidR="00CB7DA1" w:rsidRPr="00BA04E2" w:rsidRDefault="00CB7DA1" w:rsidP="00CB7DA1">
      <w:pPr>
        <w:spacing w:line="276" w:lineRule="auto"/>
        <w:rPr>
          <w:b/>
          <w:i/>
          <w:sz w:val="28"/>
          <w:szCs w:val="28"/>
        </w:rPr>
      </w:pPr>
    </w:p>
    <w:p w:rsidR="00CB7DA1" w:rsidRPr="00D02672" w:rsidRDefault="00CB7DA1" w:rsidP="00CB7DA1">
      <w:pPr>
        <w:spacing w:line="276" w:lineRule="auto"/>
        <w:jc w:val="center"/>
        <w:rPr>
          <w:b/>
          <w:i/>
          <w:sz w:val="28"/>
          <w:szCs w:val="28"/>
          <w:vertAlign w:val="superscript"/>
        </w:rPr>
      </w:pPr>
      <w:r w:rsidRPr="00D02672">
        <w:rPr>
          <w:b/>
          <w:bCs/>
          <w:i/>
          <w:sz w:val="28"/>
          <w:szCs w:val="28"/>
        </w:rPr>
        <w:br w:type="page"/>
      </w:r>
    </w:p>
    <w:p w:rsidR="00CB7DA1" w:rsidRDefault="00CB7DA1" w:rsidP="00CB7DA1">
      <w:pPr>
        <w:tabs>
          <w:tab w:val="left" w:pos="3944"/>
        </w:tabs>
        <w:spacing w:line="276" w:lineRule="auto"/>
        <w:jc w:val="center"/>
        <w:rPr>
          <w:rFonts w:eastAsia="Calibri"/>
          <w:b/>
          <w:sz w:val="28"/>
          <w:szCs w:val="28"/>
        </w:rPr>
      </w:pPr>
      <w:r w:rsidRPr="00BA04E2">
        <w:rPr>
          <w:rFonts w:eastAsia="Calibri"/>
          <w:b/>
          <w:sz w:val="28"/>
          <w:szCs w:val="28"/>
        </w:rPr>
        <w:lastRenderedPageBreak/>
        <w:t>Содержание</w:t>
      </w:r>
    </w:p>
    <w:p w:rsidR="00CB7DA1" w:rsidRPr="00BA04E2" w:rsidRDefault="00CB7DA1" w:rsidP="00CB7DA1">
      <w:pPr>
        <w:tabs>
          <w:tab w:val="left" w:pos="3944"/>
        </w:tabs>
        <w:spacing w:line="276" w:lineRule="auto"/>
        <w:jc w:val="center"/>
        <w:rPr>
          <w:rFonts w:eastAsia="Calibri"/>
          <w:b/>
          <w:sz w:val="28"/>
          <w:szCs w:val="28"/>
        </w:rPr>
      </w:pPr>
      <w:r w:rsidRPr="00BA04E2">
        <w:rPr>
          <w:rFonts w:eastAsia="Calibri"/>
          <w:b/>
          <w:sz w:val="28"/>
          <w:szCs w:val="28"/>
        </w:rPr>
        <w:t xml:space="preserve"> </w:t>
      </w:r>
    </w:p>
    <w:tbl>
      <w:tblPr>
        <w:tblW w:w="0" w:type="auto"/>
        <w:tblLook w:val="04A0" w:firstRow="1" w:lastRow="0" w:firstColumn="1" w:lastColumn="0" w:noHBand="0" w:noVBand="1"/>
      </w:tblPr>
      <w:tblGrid>
        <w:gridCol w:w="665"/>
        <w:gridCol w:w="7883"/>
        <w:gridCol w:w="806"/>
      </w:tblGrid>
      <w:tr w:rsidR="00CB7DA1" w:rsidRPr="00BA04E2" w:rsidTr="00235717">
        <w:tc>
          <w:tcPr>
            <w:tcW w:w="665" w:type="dxa"/>
            <w:shd w:val="clear" w:color="auto" w:fill="auto"/>
          </w:tcPr>
          <w:p w:rsidR="00CB7DA1" w:rsidRPr="00BA04E2" w:rsidRDefault="00CB7DA1" w:rsidP="00235717">
            <w:pPr>
              <w:tabs>
                <w:tab w:val="left" w:pos="3944"/>
              </w:tabs>
              <w:spacing w:line="276" w:lineRule="auto"/>
              <w:rPr>
                <w:rFonts w:eastAsia="Calibri"/>
                <w:sz w:val="28"/>
                <w:szCs w:val="28"/>
              </w:rPr>
            </w:pPr>
            <w:r w:rsidRPr="00BA04E2">
              <w:rPr>
                <w:rFonts w:eastAsia="Calibri"/>
                <w:sz w:val="28"/>
                <w:szCs w:val="28"/>
              </w:rPr>
              <w:t>1</w:t>
            </w:r>
          </w:p>
        </w:tc>
        <w:tc>
          <w:tcPr>
            <w:tcW w:w="7884" w:type="dxa"/>
            <w:shd w:val="clear" w:color="auto" w:fill="auto"/>
          </w:tcPr>
          <w:p w:rsidR="00CB7DA1" w:rsidRPr="00FC01D1" w:rsidRDefault="00CB7DA1" w:rsidP="00235717">
            <w:pPr>
              <w:tabs>
                <w:tab w:val="left" w:pos="3944"/>
              </w:tabs>
              <w:spacing w:line="276" w:lineRule="auto"/>
              <w:rPr>
                <w:rFonts w:eastAsia="Calibri"/>
                <w:caps/>
                <w:sz w:val="28"/>
                <w:szCs w:val="28"/>
              </w:rPr>
            </w:pPr>
            <w:r w:rsidRPr="00FC01D1">
              <w:rPr>
                <w:bCs/>
                <w:caps/>
                <w:sz w:val="28"/>
                <w:szCs w:val="28"/>
              </w:rPr>
              <w:t>Цели и задачи учебной дисциплины – требования к результатам освоения учебной дисциплины</w:t>
            </w:r>
          </w:p>
        </w:tc>
        <w:tc>
          <w:tcPr>
            <w:tcW w:w="806" w:type="dxa"/>
            <w:shd w:val="clear" w:color="auto" w:fill="auto"/>
          </w:tcPr>
          <w:p w:rsidR="00CB7DA1" w:rsidRPr="00BA04E2" w:rsidRDefault="00CB7DA1" w:rsidP="00235717">
            <w:pPr>
              <w:tabs>
                <w:tab w:val="left" w:pos="3944"/>
              </w:tabs>
              <w:spacing w:line="276" w:lineRule="auto"/>
              <w:rPr>
                <w:rFonts w:eastAsia="Calibri"/>
                <w:sz w:val="28"/>
                <w:szCs w:val="28"/>
              </w:rPr>
            </w:pPr>
            <w:r>
              <w:rPr>
                <w:rFonts w:eastAsia="Calibri"/>
                <w:sz w:val="28"/>
                <w:szCs w:val="28"/>
              </w:rPr>
              <w:t>3</w:t>
            </w:r>
          </w:p>
        </w:tc>
      </w:tr>
      <w:tr w:rsidR="00CB7DA1" w:rsidRPr="00BA04E2" w:rsidTr="00235717">
        <w:tc>
          <w:tcPr>
            <w:tcW w:w="665" w:type="dxa"/>
            <w:shd w:val="clear" w:color="auto" w:fill="auto"/>
          </w:tcPr>
          <w:p w:rsidR="00CB7DA1" w:rsidRPr="00BA04E2" w:rsidRDefault="00CB7DA1" w:rsidP="00235717">
            <w:pPr>
              <w:tabs>
                <w:tab w:val="left" w:pos="3944"/>
              </w:tabs>
              <w:spacing w:line="276" w:lineRule="auto"/>
              <w:rPr>
                <w:rFonts w:eastAsia="Calibri"/>
                <w:sz w:val="28"/>
                <w:szCs w:val="28"/>
              </w:rPr>
            </w:pPr>
            <w:r w:rsidRPr="00BA04E2">
              <w:rPr>
                <w:rFonts w:eastAsia="Calibri"/>
                <w:sz w:val="28"/>
                <w:szCs w:val="28"/>
              </w:rPr>
              <w:t>2</w:t>
            </w:r>
          </w:p>
        </w:tc>
        <w:tc>
          <w:tcPr>
            <w:tcW w:w="7884" w:type="dxa"/>
            <w:shd w:val="clear" w:color="auto" w:fill="auto"/>
          </w:tcPr>
          <w:p w:rsidR="00CB7DA1" w:rsidRPr="00FC01D1" w:rsidRDefault="00CB7DA1" w:rsidP="00235717">
            <w:pPr>
              <w:tabs>
                <w:tab w:val="left" w:pos="3944"/>
              </w:tabs>
              <w:spacing w:line="276" w:lineRule="auto"/>
              <w:rPr>
                <w:rFonts w:eastAsia="Calibri"/>
                <w:caps/>
                <w:sz w:val="28"/>
                <w:szCs w:val="28"/>
              </w:rPr>
            </w:pPr>
            <w:r w:rsidRPr="00FC01D1">
              <w:rPr>
                <w:bCs/>
                <w:caps/>
                <w:sz w:val="28"/>
                <w:szCs w:val="28"/>
              </w:rPr>
              <w:t>Паспорт фонда оценочных средств</w:t>
            </w:r>
          </w:p>
        </w:tc>
        <w:tc>
          <w:tcPr>
            <w:tcW w:w="806" w:type="dxa"/>
            <w:shd w:val="clear" w:color="auto" w:fill="auto"/>
          </w:tcPr>
          <w:p w:rsidR="00CB7DA1" w:rsidRPr="00BA04E2" w:rsidRDefault="00CB7DA1" w:rsidP="00235717">
            <w:pPr>
              <w:tabs>
                <w:tab w:val="left" w:pos="3944"/>
              </w:tabs>
              <w:spacing w:line="276" w:lineRule="auto"/>
              <w:rPr>
                <w:rFonts w:eastAsia="Calibri"/>
                <w:sz w:val="28"/>
                <w:szCs w:val="28"/>
              </w:rPr>
            </w:pPr>
            <w:r>
              <w:rPr>
                <w:rFonts w:eastAsia="Calibri"/>
                <w:sz w:val="28"/>
                <w:szCs w:val="28"/>
              </w:rPr>
              <w:t>4</w:t>
            </w:r>
          </w:p>
        </w:tc>
      </w:tr>
      <w:tr w:rsidR="00CB7DA1" w:rsidRPr="00BA04E2" w:rsidTr="00235717">
        <w:tc>
          <w:tcPr>
            <w:tcW w:w="665" w:type="dxa"/>
            <w:shd w:val="clear" w:color="auto" w:fill="auto"/>
          </w:tcPr>
          <w:p w:rsidR="00CB7DA1" w:rsidRPr="00BA04E2" w:rsidRDefault="00CB7DA1" w:rsidP="00235717">
            <w:pPr>
              <w:tabs>
                <w:tab w:val="left" w:pos="3944"/>
              </w:tabs>
              <w:spacing w:line="276" w:lineRule="auto"/>
              <w:rPr>
                <w:rFonts w:eastAsia="Calibri"/>
                <w:sz w:val="28"/>
                <w:szCs w:val="28"/>
              </w:rPr>
            </w:pPr>
            <w:r w:rsidRPr="00BA04E2">
              <w:rPr>
                <w:rFonts w:eastAsia="Calibri"/>
                <w:sz w:val="28"/>
                <w:szCs w:val="28"/>
              </w:rPr>
              <w:t>3</w:t>
            </w:r>
          </w:p>
        </w:tc>
        <w:tc>
          <w:tcPr>
            <w:tcW w:w="7884" w:type="dxa"/>
            <w:shd w:val="clear" w:color="auto" w:fill="auto"/>
          </w:tcPr>
          <w:p w:rsidR="00CB7DA1" w:rsidRPr="00FC01D1" w:rsidRDefault="00CB7DA1" w:rsidP="00235717">
            <w:pPr>
              <w:tabs>
                <w:tab w:val="left" w:pos="3944"/>
              </w:tabs>
              <w:spacing w:line="276" w:lineRule="auto"/>
              <w:rPr>
                <w:rFonts w:eastAsia="Calibri"/>
                <w:caps/>
                <w:sz w:val="28"/>
                <w:szCs w:val="28"/>
              </w:rPr>
            </w:pPr>
            <w:r w:rsidRPr="00FC01D1">
              <w:rPr>
                <w:bCs/>
                <w:caps/>
                <w:sz w:val="28"/>
                <w:szCs w:val="28"/>
              </w:rPr>
              <w:t>Комплект фонда оценочных средств</w:t>
            </w:r>
          </w:p>
        </w:tc>
        <w:tc>
          <w:tcPr>
            <w:tcW w:w="806" w:type="dxa"/>
            <w:shd w:val="clear" w:color="auto" w:fill="auto"/>
          </w:tcPr>
          <w:p w:rsidR="00CB7DA1" w:rsidRPr="00BA04E2" w:rsidRDefault="00CB7DA1" w:rsidP="00235717">
            <w:pPr>
              <w:tabs>
                <w:tab w:val="left" w:pos="3944"/>
              </w:tabs>
              <w:spacing w:line="276" w:lineRule="auto"/>
              <w:rPr>
                <w:rFonts w:eastAsia="Calibri"/>
                <w:sz w:val="28"/>
                <w:szCs w:val="28"/>
              </w:rPr>
            </w:pPr>
            <w:r>
              <w:rPr>
                <w:rFonts w:eastAsia="Calibri"/>
                <w:sz w:val="28"/>
                <w:szCs w:val="28"/>
              </w:rPr>
              <w:t>9</w:t>
            </w:r>
          </w:p>
        </w:tc>
      </w:tr>
    </w:tbl>
    <w:p w:rsidR="00CB7DA1" w:rsidRPr="00BA04E2" w:rsidRDefault="00CB7DA1" w:rsidP="00CB7DA1">
      <w:pPr>
        <w:spacing w:line="276" w:lineRule="auto"/>
        <w:jc w:val="center"/>
        <w:rPr>
          <w:sz w:val="28"/>
          <w:szCs w:val="28"/>
        </w:rPr>
      </w:pPr>
    </w:p>
    <w:p w:rsidR="00CB7DA1" w:rsidRPr="00BA04E2" w:rsidRDefault="00CB7DA1" w:rsidP="00CB7DA1">
      <w:pPr>
        <w:spacing w:line="276" w:lineRule="auto"/>
        <w:jc w:val="center"/>
        <w:rPr>
          <w:sz w:val="28"/>
          <w:szCs w:val="28"/>
        </w:rPr>
      </w:pPr>
    </w:p>
    <w:p w:rsidR="00CB7DA1" w:rsidRPr="00BA04E2" w:rsidRDefault="00CB7DA1" w:rsidP="00CB7DA1">
      <w:pPr>
        <w:spacing w:line="276" w:lineRule="auto"/>
        <w:jc w:val="center"/>
        <w:rPr>
          <w:sz w:val="28"/>
          <w:szCs w:val="28"/>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Pr="006B574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Default="00CB7DA1" w:rsidP="00CB7DA1">
      <w:pPr>
        <w:spacing w:line="276" w:lineRule="auto"/>
        <w:jc w:val="center"/>
        <w:rPr>
          <w:sz w:val="20"/>
          <w:szCs w:val="20"/>
        </w:rPr>
      </w:pPr>
    </w:p>
    <w:p w:rsidR="00CB7DA1" w:rsidRPr="00223BB4" w:rsidRDefault="00CB7DA1" w:rsidP="00CB7DA1">
      <w:pPr>
        <w:spacing w:line="276" w:lineRule="auto"/>
        <w:jc w:val="center"/>
        <w:rPr>
          <w:b/>
          <w:bCs/>
          <w:caps/>
          <w:sz w:val="28"/>
          <w:szCs w:val="28"/>
        </w:rPr>
      </w:pPr>
      <w:r w:rsidRPr="00223BB4">
        <w:rPr>
          <w:b/>
          <w:caps/>
          <w:sz w:val="28"/>
          <w:szCs w:val="28"/>
        </w:rPr>
        <w:lastRenderedPageBreak/>
        <w:t>1.</w:t>
      </w:r>
      <w:r w:rsidRPr="00223BB4">
        <w:rPr>
          <w:caps/>
          <w:sz w:val="28"/>
          <w:szCs w:val="28"/>
        </w:rPr>
        <w:t xml:space="preserve"> </w:t>
      </w:r>
      <w:r w:rsidRPr="00223BB4">
        <w:rPr>
          <w:b/>
          <w:bCs/>
          <w:caps/>
          <w:sz w:val="28"/>
          <w:szCs w:val="28"/>
        </w:rPr>
        <w:t xml:space="preserve">Цели </w:t>
      </w:r>
      <w:hyperlink r:id="rId7" w:anchor="YANDEX_46" w:history="1"/>
      <w:r w:rsidRPr="00223BB4">
        <w:rPr>
          <w:b/>
          <w:bCs/>
          <w:caps/>
          <w:sz w:val="28"/>
          <w:szCs w:val="28"/>
        </w:rPr>
        <w:t> и </w:t>
      </w:r>
      <w:hyperlink r:id="rId8" w:anchor="YANDEX_48" w:history="1"/>
      <w:r w:rsidRPr="00223BB4">
        <w:rPr>
          <w:b/>
          <w:bCs/>
          <w:caps/>
          <w:sz w:val="28"/>
          <w:szCs w:val="28"/>
        </w:rPr>
        <w:t xml:space="preserve"> задачи учебной дисциплины - требования к результатам освоения учебной дисциплины</w:t>
      </w:r>
    </w:p>
    <w:p w:rsidR="00CB7DA1" w:rsidRPr="00223BB4" w:rsidRDefault="00CB7DA1" w:rsidP="00CB7DA1">
      <w:pPr>
        <w:spacing w:line="276" w:lineRule="auto"/>
        <w:ind w:firstLine="708"/>
        <w:jc w:val="both"/>
        <w:rPr>
          <w:color w:val="181818"/>
          <w:sz w:val="28"/>
          <w:szCs w:val="28"/>
          <w:shd w:val="clear" w:color="auto" w:fill="FFFFFF"/>
        </w:rPr>
      </w:pPr>
      <w:r w:rsidRPr="00223BB4">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223BB4">
        <w:rPr>
          <w:i/>
          <w:color w:val="181818"/>
          <w:sz w:val="28"/>
          <w:szCs w:val="28"/>
          <w:shd w:val="clear" w:color="auto" w:fill="FFFFFF"/>
        </w:rPr>
        <w:t>с целью</w:t>
      </w:r>
      <w:r w:rsidRPr="00223BB4">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ФОС учебной дисциплин</w:t>
      </w:r>
      <w:r>
        <w:rPr>
          <w:color w:val="181818"/>
          <w:sz w:val="28"/>
          <w:szCs w:val="28"/>
          <w:shd w:val="clear" w:color="auto" w:fill="FFFFFF"/>
        </w:rPr>
        <w:t>ы «А</w:t>
      </w:r>
      <w:r w:rsidRPr="00223BB4">
        <w:rPr>
          <w:color w:val="181818"/>
          <w:sz w:val="28"/>
          <w:szCs w:val="28"/>
          <w:shd w:val="clear" w:color="auto" w:fill="FFFFFF"/>
        </w:rPr>
        <w:t>натомии и физиологии человека».</w:t>
      </w:r>
    </w:p>
    <w:p w:rsidR="00CB7DA1" w:rsidRPr="00223BB4" w:rsidRDefault="00CB7DA1" w:rsidP="00CB7DA1">
      <w:pPr>
        <w:spacing w:line="276" w:lineRule="auto"/>
        <w:ind w:firstLine="708"/>
        <w:jc w:val="both"/>
        <w:rPr>
          <w:i/>
          <w:sz w:val="28"/>
          <w:szCs w:val="28"/>
        </w:rPr>
      </w:pPr>
      <w:r w:rsidRPr="00223BB4">
        <w:rPr>
          <w:i/>
          <w:sz w:val="28"/>
          <w:szCs w:val="28"/>
        </w:rPr>
        <w:t xml:space="preserve">Задачи ФОС по дисциплине: </w:t>
      </w:r>
    </w:p>
    <w:p w:rsidR="00CB7DA1" w:rsidRPr="00223BB4" w:rsidRDefault="00CB7DA1" w:rsidP="00CB7DA1">
      <w:pPr>
        <w:spacing w:line="276" w:lineRule="auto"/>
        <w:ind w:firstLine="708"/>
        <w:jc w:val="both"/>
        <w:rPr>
          <w:sz w:val="28"/>
          <w:szCs w:val="28"/>
        </w:rPr>
      </w:pPr>
      <w:r w:rsidRPr="00223BB4">
        <w:rPr>
          <w:sz w:val="28"/>
          <w:szCs w:val="28"/>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223BB4" w:rsidRDefault="00CB7DA1" w:rsidP="00CB7DA1">
      <w:pPr>
        <w:autoSpaceDE w:val="0"/>
        <w:autoSpaceDN w:val="0"/>
        <w:adjustRightInd w:val="0"/>
        <w:spacing w:line="276" w:lineRule="auto"/>
        <w:ind w:firstLine="700"/>
        <w:jc w:val="both"/>
        <w:rPr>
          <w:color w:val="000000"/>
          <w:sz w:val="28"/>
          <w:szCs w:val="28"/>
        </w:rPr>
      </w:pPr>
      <w:r w:rsidRPr="00223BB4">
        <w:rPr>
          <w:color w:val="000000"/>
          <w:sz w:val="28"/>
          <w:szCs w:val="28"/>
        </w:rPr>
        <w:t xml:space="preserve">- оценка достижений,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223BB4" w:rsidRDefault="00CB7DA1" w:rsidP="00CB7DA1">
      <w:pPr>
        <w:autoSpaceDE w:val="0"/>
        <w:autoSpaceDN w:val="0"/>
        <w:adjustRightInd w:val="0"/>
        <w:spacing w:line="276" w:lineRule="auto"/>
        <w:ind w:firstLine="700"/>
        <w:jc w:val="both"/>
        <w:rPr>
          <w:sz w:val="28"/>
          <w:szCs w:val="28"/>
        </w:rPr>
      </w:pPr>
      <w:r w:rsidRPr="00223BB4">
        <w:rPr>
          <w:color w:val="000000"/>
          <w:sz w:val="28"/>
          <w:szCs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223BB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u w:val="single"/>
        </w:rPr>
      </w:pPr>
      <w:r w:rsidRPr="00223BB4">
        <w:rPr>
          <w:i/>
          <w:sz w:val="28"/>
          <w:szCs w:val="28"/>
        </w:rPr>
        <w:t>В результате освоения учебной дисциплины обучающийся должен уметь:</w:t>
      </w:r>
    </w:p>
    <w:p w:rsidR="00CB7DA1" w:rsidRPr="00223BB4" w:rsidRDefault="00CB7DA1" w:rsidP="00CB7DA1">
      <w:pPr>
        <w:suppressAutoHyphens/>
        <w:spacing w:line="276" w:lineRule="auto"/>
        <w:ind w:firstLine="567"/>
        <w:jc w:val="both"/>
        <w:rPr>
          <w:sz w:val="28"/>
          <w:szCs w:val="28"/>
        </w:rPr>
      </w:pPr>
      <w:r w:rsidRPr="00223BB4">
        <w:rPr>
          <w:sz w:val="28"/>
          <w:szCs w:val="28"/>
        </w:rPr>
        <w:t>- применять знания о строении и функциях органов и систем организма человека при оказании сестринской помощи и сестринского ухода за пациентами.</w:t>
      </w:r>
    </w:p>
    <w:p w:rsidR="00CB7DA1" w:rsidRPr="00223BB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sz w:val="28"/>
          <w:szCs w:val="28"/>
        </w:rPr>
      </w:pPr>
      <w:r w:rsidRPr="00223BB4">
        <w:rPr>
          <w:i/>
          <w:sz w:val="28"/>
          <w:szCs w:val="28"/>
        </w:rPr>
        <w:t xml:space="preserve">         В результате освоения учебной дисциплины обучающийся должен уметь:</w:t>
      </w:r>
    </w:p>
    <w:p w:rsidR="00CB7DA1" w:rsidRPr="00223BB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FF0000"/>
          <w:sz w:val="28"/>
          <w:szCs w:val="28"/>
        </w:rPr>
      </w:pPr>
      <w:r>
        <w:rPr>
          <w:i/>
          <w:color w:val="FF0000"/>
          <w:sz w:val="28"/>
          <w:szCs w:val="28"/>
        </w:rPr>
        <w:tab/>
      </w:r>
      <w:r w:rsidRPr="00223BB4">
        <w:rPr>
          <w:sz w:val="28"/>
          <w:szCs w:val="28"/>
        </w:rPr>
        <w:t>- строение человеческого тела и функциональные системы человека, их регуляция и саморегуляция при взаимодействии с внешней средой.</w:t>
      </w:r>
    </w:p>
    <w:p w:rsidR="00CB7DA1" w:rsidRPr="00223BB4" w:rsidRDefault="00CB7DA1" w:rsidP="00CB7DA1">
      <w:pPr>
        <w:spacing w:line="276" w:lineRule="auto"/>
        <w:ind w:firstLine="708"/>
        <w:jc w:val="both"/>
        <w:rPr>
          <w:sz w:val="28"/>
          <w:szCs w:val="28"/>
        </w:rPr>
      </w:pPr>
      <w:r w:rsidRPr="00223BB4">
        <w:rPr>
          <w:sz w:val="28"/>
          <w:szCs w:val="28"/>
        </w:rPr>
        <w:t>- основная медицинская терминология;</w:t>
      </w:r>
    </w:p>
    <w:p w:rsidR="00CB7DA1" w:rsidRPr="00223BB4" w:rsidRDefault="00CB7DA1" w:rsidP="00CB7DA1">
      <w:pPr>
        <w:spacing w:line="276" w:lineRule="auto"/>
        <w:ind w:firstLine="708"/>
        <w:jc w:val="both"/>
        <w:rPr>
          <w:sz w:val="28"/>
          <w:szCs w:val="28"/>
        </w:rPr>
      </w:pPr>
      <w:r w:rsidRPr="00223BB4">
        <w:rPr>
          <w:sz w:val="28"/>
          <w:szCs w:val="28"/>
        </w:rPr>
        <w:t>-строение, местоположение и функции органов тела человека;</w:t>
      </w:r>
    </w:p>
    <w:p w:rsidR="00CB7DA1" w:rsidRPr="00223BB4" w:rsidRDefault="00CB7DA1" w:rsidP="00CB7DA1">
      <w:pPr>
        <w:spacing w:line="276" w:lineRule="auto"/>
        <w:ind w:firstLine="708"/>
        <w:jc w:val="both"/>
        <w:rPr>
          <w:sz w:val="28"/>
          <w:szCs w:val="28"/>
        </w:rPr>
      </w:pPr>
      <w:r w:rsidRPr="00223BB4">
        <w:rPr>
          <w:sz w:val="28"/>
          <w:szCs w:val="28"/>
        </w:rPr>
        <w:t>-физиологические характеристики основных процессов жизнедеятельности организма человека;</w:t>
      </w:r>
    </w:p>
    <w:p w:rsidR="00CB7DA1" w:rsidRPr="00223BB4" w:rsidRDefault="00CB7DA1" w:rsidP="00CB7DA1">
      <w:pPr>
        <w:spacing w:line="276" w:lineRule="auto"/>
        <w:ind w:firstLine="708"/>
        <w:jc w:val="both"/>
        <w:rPr>
          <w:b/>
          <w:sz w:val="28"/>
          <w:szCs w:val="28"/>
        </w:rPr>
      </w:pPr>
      <w:r w:rsidRPr="00223BB4">
        <w:rPr>
          <w:sz w:val="28"/>
          <w:szCs w:val="28"/>
        </w:rPr>
        <w:t>- функциональные системы человека, их регуляцию и саморегуляцию при взаимодействии с внешней средой.</w:t>
      </w:r>
      <w:r w:rsidRPr="00223BB4">
        <w:rPr>
          <w:b/>
          <w:sz w:val="28"/>
          <w:szCs w:val="28"/>
        </w:rPr>
        <w:tab/>
      </w:r>
      <w:bookmarkStart w:id="0" w:name="sub_10511"/>
    </w:p>
    <w:p w:rsidR="00CB7DA1" w:rsidRPr="00223BB4" w:rsidRDefault="00CB7DA1" w:rsidP="00CB7DA1">
      <w:pPr>
        <w:spacing w:line="276" w:lineRule="auto"/>
        <w:jc w:val="both"/>
        <w:rPr>
          <w:sz w:val="28"/>
          <w:szCs w:val="28"/>
        </w:rPr>
      </w:pPr>
      <w:r w:rsidRPr="00223BB4">
        <w:rPr>
          <w:b/>
          <w:sz w:val="28"/>
          <w:szCs w:val="28"/>
        </w:rPr>
        <w:t xml:space="preserve">           </w:t>
      </w:r>
      <w:r w:rsidRPr="00223BB4">
        <w:rPr>
          <w:i/>
          <w:sz w:val="28"/>
          <w:szCs w:val="28"/>
        </w:rPr>
        <w:t xml:space="preserve">При изучении дисциплины у студентов формируются следующие компетенции и личностные результаты: </w:t>
      </w:r>
    </w:p>
    <w:p w:rsidR="00CB7DA1" w:rsidRPr="00223BB4" w:rsidRDefault="00CB7DA1" w:rsidP="00CB7DA1">
      <w:pPr>
        <w:spacing w:line="276" w:lineRule="auto"/>
        <w:ind w:firstLine="708"/>
        <w:jc w:val="both"/>
        <w:rPr>
          <w:sz w:val="28"/>
          <w:szCs w:val="28"/>
        </w:rPr>
      </w:pPr>
      <w:r w:rsidRPr="00223BB4">
        <w:rPr>
          <w:sz w:val="28"/>
          <w:szCs w:val="28"/>
        </w:rPr>
        <w:t xml:space="preserve">ОК </w:t>
      </w:r>
      <w:r>
        <w:rPr>
          <w:sz w:val="28"/>
          <w:szCs w:val="28"/>
        </w:rPr>
        <w:t>0</w:t>
      </w:r>
      <w:r w:rsidRPr="00223BB4">
        <w:rPr>
          <w:sz w:val="28"/>
          <w:szCs w:val="28"/>
        </w:rPr>
        <w:t xml:space="preserve">1. </w:t>
      </w:r>
      <w:r w:rsidRPr="00540744">
        <w:rPr>
          <w:iCs/>
          <w:sz w:val="28"/>
          <w:szCs w:val="28"/>
        </w:rPr>
        <w:t>Выбирать способы решения задач профессиональной деятельности применительно к различным контекстам</w:t>
      </w:r>
      <w:r w:rsidRPr="00223BB4">
        <w:rPr>
          <w:sz w:val="28"/>
          <w:szCs w:val="28"/>
        </w:rPr>
        <w:t>.</w:t>
      </w:r>
    </w:p>
    <w:p w:rsidR="00CB7DA1" w:rsidRPr="00223BB4" w:rsidRDefault="00CB7DA1" w:rsidP="00CB7DA1">
      <w:pPr>
        <w:widowControl w:val="0"/>
        <w:autoSpaceDE w:val="0"/>
        <w:autoSpaceDN w:val="0"/>
        <w:adjustRightInd w:val="0"/>
        <w:spacing w:line="276" w:lineRule="auto"/>
        <w:ind w:firstLine="708"/>
        <w:jc w:val="both"/>
        <w:rPr>
          <w:sz w:val="28"/>
          <w:szCs w:val="28"/>
        </w:rPr>
      </w:pPr>
      <w:bookmarkStart w:id="1" w:name="sub_10512"/>
      <w:bookmarkEnd w:id="0"/>
      <w:r w:rsidRPr="00223BB4">
        <w:rPr>
          <w:sz w:val="28"/>
          <w:szCs w:val="28"/>
        </w:rPr>
        <w:t xml:space="preserve">ОК </w:t>
      </w:r>
      <w:r>
        <w:rPr>
          <w:sz w:val="28"/>
          <w:szCs w:val="28"/>
        </w:rPr>
        <w:t>0</w:t>
      </w:r>
      <w:r w:rsidRPr="00223BB4">
        <w:rPr>
          <w:sz w:val="28"/>
          <w:szCs w:val="28"/>
        </w:rPr>
        <w:t xml:space="preserve">2. </w:t>
      </w:r>
      <w:r w:rsidRPr="00540744">
        <w:rPr>
          <w:bCs/>
          <w:sz w:val="28"/>
          <w:szCs w:val="28"/>
        </w:rPr>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sidRPr="00223BB4">
        <w:rPr>
          <w:sz w:val="28"/>
          <w:szCs w:val="28"/>
        </w:rPr>
        <w:t>.</w:t>
      </w:r>
    </w:p>
    <w:p w:rsidR="00CB7DA1" w:rsidRPr="00223BB4" w:rsidRDefault="00CB7DA1" w:rsidP="00CB7DA1">
      <w:pPr>
        <w:widowControl w:val="0"/>
        <w:autoSpaceDE w:val="0"/>
        <w:autoSpaceDN w:val="0"/>
        <w:adjustRightInd w:val="0"/>
        <w:spacing w:line="276" w:lineRule="auto"/>
        <w:ind w:firstLine="708"/>
        <w:jc w:val="both"/>
        <w:rPr>
          <w:sz w:val="28"/>
          <w:szCs w:val="28"/>
        </w:rPr>
      </w:pPr>
      <w:bookmarkStart w:id="2" w:name="sub_10518"/>
      <w:bookmarkEnd w:id="1"/>
      <w:r w:rsidRPr="00223BB4">
        <w:rPr>
          <w:sz w:val="28"/>
          <w:szCs w:val="28"/>
        </w:rPr>
        <w:t xml:space="preserve">ОК </w:t>
      </w:r>
      <w:r>
        <w:rPr>
          <w:sz w:val="28"/>
          <w:szCs w:val="28"/>
        </w:rPr>
        <w:t>0</w:t>
      </w:r>
      <w:r w:rsidRPr="00223BB4">
        <w:rPr>
          <w:sz w:val="28"/>
          <w:szCs w:val="28"/>
        </w:rPr>
        <w:t xml:space="preserve">8. Самостоятельно определять задачи профессионального и </w:t>
      </w:r>
      <w:r w:rsidRPr="00223BB4">
        <w:rPr>
          <w:sz w:val="28"/>
          <w:szCs w:val="28"/>
        </w:rPr>
        <w:lastRenderedPageBreak/>
        <w:t>личностного развития, заниматься самообразованием, осознанно планировать и осуществлять повышение квалификации.</w:t>
      </w:r>
      <w:bookmarkStart w:id="3" w:name="sub_15110"/>
      <w:bookmarkEnd w:id="2"/>
    </w:p>
    <w:bookmarkEnd w:id="3"/>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ПК 3.1. Проводить диагностику неотложных состояний.</w:t>
      </w:r>
    </w:p>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ПК 3.2. Определять тактику ведения пациента.</w:t>
      </w:r>
    </w:p>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ПК. 3.3 Выполнять лечебные вмешательства по оказанию медицинской помощи на догоспитальном этапе.</w:t>
      </w:r>
    </w:p>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 xml:space="preserve">ПК 4.1. Организовывать диспансеризацию населения и участвовать </w:t>
      </w:r>
    </w:p>
    <w:p w:rsidR="00CB7DA1" w:rsidRDefault="00CB7DA1" w:rsidP="00CB7DA1">
      <w:pPr>
        <w:widowControl w:val="0"/>
        <w:autoSpaceDE w:val="0"/>
        <w:autoSpaceDN w:val="0"/>
        <w:spacing w:line="276" w:lineRule="auto"/>
        <w:jc w:val="both"/>
        <w:rPr>
          <w:sz w:val="28"/>
          <w:szCs w:val="28"/>
        </w:rPr>
      </w:pPr>
      <w:r w:rsidRPr="00223BB4">
        <w:rPr>
          <w:sz w:val="28"/>
          <w:szCs w:val="28"/>
        </w:rPr>
        <w:t>в ее проведении.</w:t>
      </w:r>
    </w:p>
    <w:p w:rsidR="00CB7DA1" w:rsidRDefault="00CB7DA1" w:rsidP="00CB7DA1">
      <w:pPr>
        <w:widowControl w:val="0"/>
        <w:autoSpaceDE w:val="0"/>
        <w:autoSpaceDN w:val="0"/>
        <w:spacing w:line="276" w:lineRule="auto"/>
        <w:jc w:val="both"/>
        <w:rPr>
          <w:sz w:val="28"/>
          <w:szCs w:val="28"/>
        </w:rPr>
      </w:pPr>
      <w:r>
        <w:rPr>
          <w:sz w:val="28"/>
          <w:szCs w:val="28"/>
        </w:rPr>
        <w:tab/>
        <w:t xml:space="preserve">ПК 4.2. </w:t>
      </w:r>
      <w:r w:rsidRPr="00540744">
        <w:rPr>
          <w:sz w:val="28"/>
          <w:szCs w:val="28"/>
        </w:rPr>
        <w:t>Выполнять медицинские манипуляции при оказании медицинской помощи пациенту</w:t>
      </w:r>
      <w:r>
        <w:rPr>
          <w:sz w:val="28"/>
          <w:szCs w:val="28"/>
        </w:rPr>
        <w:t>.</w:t>
      </w:r>
    </w:p>
    <w:p w:rsidR="00CB7DA1" w:rsidRPr="00223BB4" w:rsidRDefault="00CB7DA1" w:rsidP="00CB7DA1">
      <w:pPr>
        <w:widowControl w:val="0"/>
        <w:autoSpaceDE w:val="0"/>
        <w:autoSpaceDN w:val="0"/>
        <w:spacing w:line="276" w:lineRule="auto"/>
        <w:ind w:firstLine="708"/>
        <w:jc w:val="both"/>
        <w:rPr>
          <w:sz w:val="28"/>
          <w:szCs w:val="28"/>
        </w:rPr>
      </w:pPr>
      <w:r>
        <w:rPr>
          <w:sz w:val="28"/>
          <w:szCs w:val="28"/>
        </w:rPr>
        <w:t xml:space="preserve">ПК 4.3. </w:t>
      </w:r>
      <w:r w:rsidRPr="00540744">
        <w:rPr>
          <w:sz w:val="28"/>
          <w:szCs w:val="28"/>
        </w:rPr>
        <w:t>Осуществлять уход за пациентом</w:t>
      </w:r>
      <w:r>
        <w:rPr>
          <w:sz w:val="28"/>
          <w:szCs w:val="28"/>
        </w:rPr>
        <w:t>.</w:t>
      </w:r>
    </w:p>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ПК 4.5. Проводить иммунопрофилактику.</w:t>
      </w:r>
    </w:p>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ПК 4.6. Участвовать в проведении мероприятий медицинской реабилитации.</w:t>
      </w:r>
    </w:p>
    <w:p w:rsidR="00CB7DA1" w:rsidRPr="00223BB4" w:rsidRDefault="00CB7DA1" w:rsidP="00CB7DA1">
      <w:pPr>
        <w:widowControl w:val="0"/>
        <w:autoSpaceDE w:val="0"/>
        <w:autoSpaceDN w:val="0"/>
        <w:spacing w:line="276" w:lineRule="auto"/>
        <w:ind w:firstLine="708"/>
        <w:jc w:val="both"/>
        <w:rPr>
          <w:sz w:val="28"/>
          <w:szCs w:val="28"/>
        </w:rPr>
      </w:pPr>
      <w:r w:rsidRPr="00223BB4">
        <w:rPr>
          <w:sz w:val="28"/>
          <w:szCs w:val="28"/>
        </w:rPr>
        <w:t xml:space="preserve">ПК 5.1. Осуществлять медицинскую реабилитацию пациентов </w:t>
      </w:r>
    </w:p>
    <w:p w:rsidR="00CB7DA1" w:rsidRDefault="00CB7DA1" w:rsidP="00CB7DA1">
      <w:pPr>
        <w:widowControl w:val="0"/>
        <w:autoSpaceDE w:val="0"/>
        <w:autoSpaceDN w:val="0"/>
        <w:spacing w:line="276" w:lineRule="auto"/>
        <w:jc w:val="both"/>
        <w:rPr>
          <w:sz w:val="28"/>
          <w:szCs w:val="28"/>
        </w:rPr>
      </w:pPr>
      <w:r w:rsidRPr="00223BB4">
        <w:rPr>
          <w:sz w:val="28"/>
          <w:szCs w:val="28"/>
        </w:rPr>
        <w:t>с различной патологией.</w:t>
      </w:r>
    </w:p>
    <w:p w:rsidR="00CB7DA1" w:rsidRPr="00FC01D1" w:rsidRDefault="00CB7DA1" w:rsidP="00CB7DA1">
      <w:pPr>
        <w:widowControl w:val="0"/>
        <w:autoSpaceDE w:val="0"/>
        <w:autoSpaceDN w:val="0"/>
        <w:spacing w:line="276" w:lineRule="auto"/>
        <w:ind w:firstLine="708"/>
        <w:jc w:val="both"/>
        <w:rPr>
          <w:sz w:val="28"/>
          <w:szCs w:val="28"/>
        </w:rPr>
      </w:pPr>
      <w:r w:rsidRPr="00223BB4">
        <w:rPr>
          <w:rStyle w:val="fontstyle01"/>
          <w:sz w:val="28"/>
          <w:szCs w:val="28"/>
        </w:rPr>
        <w:t>ПК 5.4. Проводить медико-социальную реабилитацию инвалидов, одиноких лиц,</w:t>
      </w:r>
      <w:r w:rsidRPr="00223BB4">
        <w:rPr>
          <w:color w:val="000000"/>
          <w:sz w:val="28"/>
          <w:szCs w:val="28"/>
        </w:rPr>
        <w:t xml:space="preserve"> участников</w:t>
      </w:r>
      <w:r w:rsidRPr="00223BB4">
        <w:rPr>
          <w:rStyle w:val="fontstyle01"/>
          <w:sz w:val="28"/>
          <w:szCs w:val="28"/>
        </w:rPr>
        <w:t xml:space="preserve"> военных действии и лиц из группы социального риска.</w:t>
      </w:r>
    </w:p>
    <w:p w:rsidR="00CB7DA1" w:rsidRDefault="00CB7DA1" w:rsidP="00CB7DA1">
      <w:pPr>
        <w:spacing w:line="276" w:lineRule="auto"/>
        <w:ind w:firstLine="708"/>
        <w:jc w:val="both"/>
        <w:rPr>
          <w:sz w:val="28"/>
          <w:szCs w:val="28"/>
        </w:rPr>
      </w:pPr>
      <w:r w:rsidRPr="00223BB4">
        <w:rPr>
          <w:sz w:val="28"/>
          <w:szCs w:val="28"/>
        </w:rPr>
        <w:t xml:space="preserve">ЛР 6. Проявляющий уважение к людям старшего поколения и готовность к участию в социальной поддержке и волонтерских движениях. </w:t>
      </w:r>
    </w:p>
    <w:p w:rsidR="00CB7DA1" w:rsidRDefault="00CB7DA1" w:rsidP="00CB7DA1">
      <w:pPr>
        <w:spacing w:line="276" w:lineRule="auto"/>
        <w:ind w:firstLine="708"/>
        <w:jc w:val="both"/>
        <w:rPr>
          <w:sz w:val="28"/>
          <w:szCs w:val="28"/>
        </w:rPr>
      </w:pPr>
      <w:r w:rsidRPr="00FB5DF8">
        <w:rPr>
          <w:sz w:val="28"/>
          <w:szCs w:val="28"/>
        </w:rPr>
        <w:t>ЛР</w:t>
      </w:r>
      <w:r>
        <w:rPr>
          <w:sz w:val="28"/>
          <w:szCs w:val="28"/>
        </w:rPr>
        <w:t xml:space="preserve"> </w:t>
      </w:r>
      <w:r w:rsidRPr="00FB5DF8">
        <w:rPr>
          <w:sz w:val="28"/>
          <w:szCs w:val="28"/>
        </w:rPr>
        <w:t>7. Осознающий приоритетную ценность личности человека; уважающий собственную и чужую уникальность в различных ситуациях, во вс</w:t>
      </w:r>
      <w:r>
        <w:rPr>
          <w:sz w:val="28"/>
          <w:szCs w:val="28"/>
        </w:rPr>
        <w:t>ех формах и видах деятельности.</w:t>
      </w:r>
    </w:p>
    <w:p w:rsidR="00CB7DA1" w:rsidRDefault="00CB7DA1" w:rsidP="00CB7DA1">
      <w:pPr>
        <w:spacing w:line="276" w:lineRule="auto"/>
        <w:ind w:firstLine="708"/>
        <w:jc w:val="both"/>
        <w:rPr>
          <w:sz w:val="28"/>
          <w:szCs w:val="28"/>
        </w:rPr>
      </w:pPr>
      <w:r w:rsidRPr="00FB5DF8">
        <w:rPr>
          <w:sz w:val="28"/>
          <w:szCs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B7DA1" w:rsidRPr="00FB5DF8" w:rsidRDefault="00CB7DA1" w:rsidP="00CB7DA1">
      <w:pPr>
        <w:spacing w:line="276" w:lineRule="auto"/>
        <w:ind w:firstLine="708"/>
        <w:jc w:val="both"/>
        <w:rPr>
          <w:sz w:val="28"/>
          <w:szCs w:val="28"/>
        </w:rPr>
      </w:pPr>
      <w:r w:rsidRPr="00FB5DF8">
        <w:rPr>
          <w:sz w:val="28"/>
          <w:szCs w:val="28"/>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 </w:t>
      </w:r>
    </w:p>
    <w:p w:rsidR="00CB7DA1" w:rsidRPr="00FB5DF8" w:rsidRDefault="00CB7DA1" w:rsidP="00CB7DA1">
      <w:pPr>
        <w:spacing w:line="276" w:lineRule="auto"/>
        <w:ind w:firstLine="708"/>
        <w:jc w:val="both"/>
        <w:rPr>
          <w:sz w:val="28"/>
          <w:szCs w:val="28"/>
        </w:rPr>
      </w:pPr>
    </w:p>
    <w:p w:rsidR="00CB7DA1" w:rsidRPr="00FB5DF8" w:rsidRDefault="00CB7DA1" w:rsidP="00CB7DA1">
      <w:pPr>
        <w:spacing w:line="276" w:lineRule="auto"/>
        <w:ind w:firstLine="708"/>
        <w:jc w:val="both"/>
        <w:rPr>
          <w:sz w:val="28"/>
          <w:szCs w:val="28"/>
        </w:rPr>
      </w:pPr>
    </w:p>
    <w:p w:rsidR="00CB7DA1" w:rsidRPr="00FB5DF8" w:rsidRDefault="00CB7DA1" w:rsidP="00CB7DA1">
      <w:pPr>
        <w:spacing w:line="276" w:lineRule="auto"/>
        <w:ind w:firstLine="708"/>
        <w:jc w:val="both"/>
        <w:rPr>
          <w:sz w:val="28"/>
          <w:szCs w:val="28"/>
        </w:rPr>
      </w:pPr>
    </w:p>
    <w:p w:rsidR="00CB7DA1" w:rsidRPr="00FB5DF8" w:rsidRDefault="00CB7DA1" w:rsidP="00CB7DA1">
      <w:pPr>
        <w:spacing w:line="276" w:lineRule="auto"/>
        <w:ind w:firstLine="708"/>
        <w:jc w:val="both"/>
        <w:rPr>
          <w:sz w:val="28"/>
          <w:szCs w:val="28"/>
        </w:rPr>
      </w:pPr>
    </w:p>
    <w:p w:rsidR="00CB7DA1" w:rsidRPr="00223BB4" w:rsidRDefault="00CB7DA1" w:rsidP="00CB7DA1">
      <w:pPr>
        <w:spacing w:line="276" w:lineRule="auto"/>
        <w:jc w:val="center"/>
        <w:rPr>
          <w:b/>
          <w:bCs/>
          <w:sz w:val="28"/>
          <w:szCs w:val="28"/>
        </w:rPr>
      </w:pPr>
      <w:r w:rsidRPr="00223BB4">
        <w:rPr>
          <w:b/>
          <w:bCs/>
          <w:sz w:val="28"/>
          <w:szCs w:val="28"/>
        </w:rPr>
        <w:lastRenderedPageBreak/>
        <w:t>2. ПАСПОРТ ФОНДА ОЦЕНОЧНЫХ СРЕДСТВ</w:t>
      </w:r>
    </w:p>
    <w:p w:rsidR="00CB7DA1" w:rsidRPr="00223BB4" w:rsidRDefault="00CB7DA1" w:rsidP="00CB7DA1">
      <w:pPr>
        <w:spacing w:line="276" w:lineRule="auto"/>
        <w:ind w:left="708"/>
        <w:rPr>
          <w:b/>
          <w:sz w:val="28"/>
          <w:szCs w:val="28"/>
        </w:rPr>
      </w:pPr>
      <w:r w:rsidRPr="00223BB4">
        <w:rPr>
          <w:b/>
          <w:sz w:val="28"/>
          <w:szCs w:val="28"/>
        </w:rPr>
        <w:t>2.1 Область применения</w:t>
      </w:r>
    </w:p>
    <w:p w:rsidR="00CB7DA1" w:rsidRPr="00223BB4" w:rsidRDefault="00CB7DA1" w:rsidP="00CB7DA1">
      <w:pPr>
        <w:spacing w:line="276" w:lineRule="auto"/>
        <w:ind w:firstLine="708"/>
        <w:jc w:val="both"/>
        <w:rPr>
          <w:sz w:val="28"/>
          <w:szCs w:val="28"/>
        </w:rPr>
      </w:pPr>
      <w:r w:rsidRPr="00223BB4">
        <w:rPr>
          <w:sz w:val="28"/>
          <w:szCs w:val="28"/>
        </w:rPr>
        <w:t>Контроль и оценка результатов освоения дисциплины осуществляется преподавателем и состоит из текущего контроля успеваемости и промежуточной аттестации обучающихся.</w:t>
      </w:r>
    </w:p>
    <w:p w:rsidR="00CB7DA1" w:rsidRDefault="00CB7DA1" w:rsidP="00CB7DA1">
      <w:pPr>
        <w:spacing w:line="276" w:lineRule="auto"/>
        <w:ind w:firstLine="708"/>
        <w:jc w:val="both"/>
        <w:rPr>
          <w:sz w:val="28"/>
          <w:szCs w:val="28"/>
        </w:rPr>
      </w:pPr>
      <w:r w:rsidRPr="00223BB4">
        <w:rPr>
          <w:sz w:val="28"/>
          <w:szCs w:val="28"/>
        </w:rPr>
        <w:t xml:space="preserve">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 </w:t>
      </w:r>
    </w:p>
    <w:p w:rsidR="00CB7DA1" w:rsidRPr="00223BB4" w:rsidRDefault="00CB7DA1" w:rsidP="00CB7DA1">
      <w:pPr>
        <w:spacing w:line="276" w:lineRule="auto"/>
        <w:ind w:firstLine="708"/>
        <w:jc w:val="both"/>
        <w:rPr>
          <w:sz w:val="28"/>
          <w:szCs w:val="28"/>
        </w:rPr>
      </w:pPr>
      <w:r w:rsidRPr="00223BB4">
        <w:rPr>
          <w:sz w:val="28"/>
          <w:szCs w:val="28"/>
        </w:rPr>
        <w:t>Промежуточная аттестация обучающихся проводится в форме экзамена с целью оценки результатов освоения дисциплины.</w:t>
      </w:r>
    </w:p>
    <w:p w:rsidR="00CB7DA1" w:rsidRPr="00223BB4" w:rsidRDefault="00CB7DA1" w:rsidP="00CB7DA1">
      <w:pPr>
        <w:spacing w:line="276" w:lineRule="auto"/>
        <w:ind w:firstLine="709"/>
        <w:jc w:val="both"/>
        <w:rPr>
          <w:rFonts w:eastAsia="Calibri"/>
          <w:b/>
          <w:sz w:val="28"/>
          <w:szCs w:val="28"/>
        </w:rPr>
      </w:pPr>
      <w:r w:rsidRPr="00223BB4">
        <w:rPr>
          <w:rFonts w:eastAsia="Calibri"/>
          <w:b/>
          <w:sz w:val="28"/>
          <w:szCs w:val="28"/>
        </w:rPr>
        <w:t>2.2. Сводные данные о результатах обучения, формах и методах контроля и оценки результатов обучения, критериев оценивания</w:t>
      </w:r>
    </w:p>
    <w:tbl>
      <w:tblPr>
        <w:tblpPr w:leftFromText="180" w:rightFromText="180" w:vertAnchor="text" w:horzAnchor="margin" w:tblpXSpec="center" w:tblpY="232"/>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2959"/>
        <w:gridCol w:w="3278"/>
      </w:tblGrid>
      <w:tr w:rsidR="00CB7DA1" w:rsidRPr="006B5741" w:rsidTr="00235717">
        <w:tc>
          <w:tcPr>
            <w:tcW w:w="2026" w:type="pct"/>
          </w:tcPr>
          <w:p w:rsidR="00CB7DA1" w:rsidRPr="00E91A80" w:rsidRDefault="00CB7DA1" w:rsidP="00235717">
            <w:pPr>
              <w:suppressAutoHyphens/>
              <w:jc w:val="center"/>
              <w:rPr>
                <w:b/>
                <w:bCs/>
              </w:rPr>
            </w:pPr>
            <w:r w:rsidRPr="00E91A80">
              <w:rPr>
                <w:b/>
                <w:bCs/>
              </w:rPr>
              <w:t>Результаты обучения (знания, умения, освоенные общие и профессиональные компетенции, личностные результаты)</w:t>
            </w:r>
          </w:p>
        </w:tc>
        <w:tc>
          <w:tcPr>
            <w:tcW w:w="1411" w:type="pct"/>
          </w:tcPr>
          <w:p w:rsidR="00CB7DA1" w:rsidRPr="00E91A80" w:rsidRDefault="00CB7DA1" w:rsidP="00235717">
            <w:pPr>
              <w:jc w:val="center"/>
              <w:rPr>
                <w:b/>
                <w:bCs/>
              </w:rPr>
            </w:pPr>
            <w:r w:rsidRPr="00E91A80">
              <w:rPr>
                <w:b/>
                <w:bCs/>
              </w:rPr>
              <w:t>Формы и методы оценки</w:t>
            </w:r>
          </w:p>
        </w:tc>
        <w:tc>
          <w:tcPr>
            <w:tcW w:w="1563" w:type="pct"/>
          </w:tcPr>
          <w:p w:rsidR="00CB7DA1" w:rsidRPr="00E91A80" w:rsidRDefault="00CB7DA1" w:rsidP="00235717">
            <w:pPr>
              <w:jc w:val="center"/>
              <w:rPr>
                <w:b/>
                <w:bCs/>
              </w:rPr>
            </w:pPr>
            <w:r w:rsidRPr="00E91A80">
              <w:rPr>
                <w:b/>
                <w:bCs/>
              </w:rPr>
              <w:t>Критерии оценки</w:t>
            </w:r>
          </w:p>
        </w:tc>
      </w:tr>
      <w:tr w:rsidR="00CB7DA1" w:rsidRPr="006B5741" w:rsidTr="00235717">
        <w:trPr>
          <w:trHeight w:val="414"/>
        </w:trPr>
        <w:tc>
          <w:tcPr>
            <w:tcW w:w="2026" w:type="pct"/>
          </w:tcPr>
          <w:p w:rsidR="00CB7DA1" w:rsidRPr="00E91A80" w:rsidRDefault="00CB7DA1" w:rsidP="00235717">
            <w:pPr>
              <w:rPr>
                <w:bCs/>
                <w:i/>
              </w:rPr>
            </w:pPr>
            <w:r w:rsidRPr="00E91A80">
              <w:rPr>
                <w:bCs/>
                <w:i/>
              </w:rPr>
              <w:t>знания:</w:t>
            </w:r>
          </w:p>
          <w:p w:rsidR="00CB7DA1" w:rsidRPr="00E91A80" w:rsidRDefault="00CB7DA1" w:rsidP="00235717">
            <w:pPr>
              <w:suppressAutoHyphens/>
            </w:pPr>
            <w:r w:rsidRPr="00E91A80">
              <w:t>- строение человеческого тела и функциональные системы человека, их регуляция и саморегуляция при взаимодействии с внешней средой</w:t>
            </w:r>
            <w:r>
              <w:t>;</w:t>
            </w:r>
          </w:p>
          <w:p w:rsidR="00CB7DA1" w:rsidRPr="00E91A80" w:rsidRDefault="00CB7DA1" w:rsidP="00235717">
            <w:r w:rsidRPr="00E91A80">
              <w:t>- основная медицинская терминология;</w:t>
            </w:r>
          </w:p>
          <w:p w:rsidR="00CB7DA1" w:rsidRPr="00E91A80" w:rsidRDefault="00CB7DA1" w:rsidP="00235717">
            <w:r w:rsidRPr="00E91A80">
              <w:t>-строение, местоположение и функции органов тела человека;</w:t>
            </w:r>
          </w:p>
          <w:p w:rsidR="00CB7DA1" w:rsidRPr="00E91A80" w:rsidRDefault="00CB7DA1" w:rsidP="00235717">
            <w:r w:rsidRPr="00E91A80">
              <w:t>-физиологические характеристики основных процессов жизнедеятельности организма человека;</w:t>
            </w:r>
          </w:p>
          <w:p w:rsidR="00CB7DA1" w:rsidRPr="00FB5DF8" w:rsidRDefault="00CB7DA1" w:rsidP="00235717">
            <w:pPr>
              <w:widowControl w:val="0"/>
              <w:rPr>
                <w:b/>
              </w:rPr>
            </w:pPr>
            <w:r w:rsidRPr="00E91A80">
              <w:t>-функциональные системы человека, их регуляцию и саморегуляцию при взаимодействии с внешней средо</w:t>
            </w:r>
            <w:r>
              <w:t>й</w:t>
            </w:r>
          </w:p>
        </w:tc>
        <w:tc>
          <w:tcPr>
            <w:tcW w:w="1411" w:type="pct"/>
            <w:vMerge w:val="restart"/>
          </w:tcPr>
          <w:p w:rsidR="00CB7DA1" w:rsidRPr="00E91A80" w:rsidRDefault="00CB7DA1" w:rsidP="00235717">
            <w:pPr>
              <w:rPr>
                <w:bCs/>
              </w:rPr>
            </w:pPr>
            <w:r w:rsidRPr="00E91A80">
              <w:rPr>
                <w:b/>
                <w:bCs/>
              </w:rPr>
              <w:t>Текущий контроль:</w:t>
            </w:r>
            <w:r w:rsidRPr="00E91A80">
              <w:rPr>
                <w:bCs/>
              </w:rPr>
              <w:t xml:space="preserve">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Тестовый контроль</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1. Контроль знаний проводится в письменной тестовой форме.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На тестирование отводиться от 15 до 40 минут.</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3.Для контроля знаний предъявляются тесты, в которых от 10 до 50 тестовых заданий в1или  </w:t>
            </w:r>
          </w:p>
          <w:p w:rsidR="00CB7DA1"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 х вариантах.</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Тесты с определение одного или нескольких верных ответов из нескольких предложенных. Задания содержат в себе вопросы по изучаемым темам, разделам.</w:t>
            </w:r>
          </w:p>
          <w:p w:rsidR="00CB7DA1" w:rsidRDefault="00CB7DA1" w:rsidP="00235717">
            <w:pPr>
              <w:rPr>
                <w:b/>
              </w:rPr>
            </w:pPr>
          </w:p>
          <w:p w:rsidR="00CB7DA1" w:rsidRPr="00E91A80" w:rsidRDefault="00CB7DA1" w:rsidP="00235717">
            <w:pPr>
              <w:rPr>
                <w:b/>
              </w:rPr>
            </w:pPr>
            <w:r w:rsidRPr="00E91A80">
              <w:rPr>
                <w:b/>
              </w:rPr>
              <w:t>Промежуточная аттестация проводится в виде экзамена.</w:t>
            </w:r>
          </w:p>
          <w:p w:rsidR="00CB7DA1" w:rsidRPr="00E91A80" w:rsidRDefault="00CB7DA1" w:rsidP="00235717">
            <w:r w:rsidRPr="00E91A80">
              <w:t xml:space="preserve">1. Итоговый контроль знаний проводится в форме экзамена в устной форме. </w:t>
            </w:r>
          </w:p>
          <w:p w:rsidR="00CB7DA1" w:rsidRPr="00FB5DF8" w:rsidRDefault="00CB7DA1" w:rsidP="00235717">
            <w:r w:rsidRPr="00E91A80">
              <w:t xml:space="preserve">2. Для контроля знаний предъявляются билеты, в количестве 30 штук, </w:t>
            </w:r>
            <w:r>
              <w:t xml:space="preserve">в </w:t>
            </w:r>
            <w:r>
              <w:lastRenderedPageBreak/>
              <w:t>каждом билете по два вопроса</w:t>
            </w:r>
          </w:p>
        </w:tc>
        <w:tc>
          <w:tcPr>
            <w:tcW w:w="1563" w:type="pct"/>
          </w:tcPr>
          <w:p w:rsidR="00CB7DA1" w:rsidRPr="00E91A80" w:rsidRDefault="00CB7DA1" w:rsidP="00235717">
            <w:r>
              <w:lastRenderedPageBreak/>
              <w:t>- д</w:t>
            </w:r>
            <w:r w:rsidRPr="00E91A80">
              <w:t xml:space="preserve">емонстрация знаний анатомических образований, уверенно представляя их на скелете, муляже и называя соответствующие функции; </w:t>
            </w:r>
          </w:p>
          <w:p w:rsidR="00CB7DA1" w:rsidRPr="00E91A80" w:rsidRDefault="00CB7DA1" w:rsidP="00235717">
            <w:r w:rsidRPr="00E91A80">
              <w:t>- демонстрация проекций зон внутренних органов при необходимости оказания медицинской помощи;</w:t>
            </w:r>
          </w:p>
          <w:p w:rsidR="00CB7DA1" w:rsidRPr="00E91A80" w:rsidRDefault="00CB7DA1" w:rsidP="00235717">
            <w:r w:rsidRPr="00E91A80">
              <w:t>- при описании строения и функции органа уверенное использо</w:t>
            </w:r>
            <w:r>
              <w:t>вание медицинской терминологии</w:t>
            </w:r>
          </w:p>
          <w:p w:rsidR="00CB7DA1" w:rsidRPr="00E91A80" w:rsidRDefault="00CB7DA1" w:rsidP="00235717">
            <w:pPr>
              <w:jc w:val="both"/>
              <w:rPr>
                <w:bCs/>
              </w:rPr>
            </w:pPr>
          </w:p>
        </w:tc>
      </w:tr>
      <w:tr w:rsidR="00CB7DA1" w:rsidRPr="006B5741" w:rsidTr="00235717">
        <w:trPr>
          <w:trHeight w:val="896"/>
        </w:trPr>
        <w:tc>
          <w:tcPr>
            <w:tcW w:w="2026" w:type="pct"/>
          </w:tcPr>
          <w:p w:rsidR="00CB7DA1" w:rsidRPr="00E91A80" w:rsidRDefault="00CB7DA1" w:rsidP="00235717">
            <w:pPr>
              <w:suppressAutoHyphens/>
              <w:rPr>
                <w:i/>
              </w:rPr>
            </w:pPr>
            <w:r w:rsidRPr="00E91A80">
              <w:rPr>
                <w:i/>
              </w:rPr>
              <w:t>умения</w:t>
            </w:r>
          </w:p>
          <w:p w:rsidR="00CB7DA1" w:rsidRPr="00E91A80" w:rsidRDefault="00CB7DA1" w:rsidP="00235717">
            <w:pPr>
              <w:suppressAutoHyphens/>
            </w:pPr>
            <w:r>
              <w:t xml:space="preserve">- </w:t>
            </w:r>
            <w:r w:rsidRPr="00E91A80">
              <w:t>применять знания о строении и функциях органов и систем организма человека при оказании сестринской помощи и с</w:t>
            </w:r>
            <w:r>
              <w:t>естринского ухода за пациентами</w:t>
            </w:r>
          </w:p>
          <w:p w:rsidR="00CB7DA1" w:rsidRPr="00E91A80" w:rsidRDefault="00CB7DA1" w:rsidP="00235717">
            <w:pPr>
              <w:pStyle w:val="western"/>
              <w:spacing w:before="0" w:beforeAutospacing="0" w:after="0" w:afterAutospacing="0"/>
              <w:rPr>
                <w:b/>
                <w:bCs/>
              </w:rPr>
            </w:pPr>
          </w:p>
          <w:p w:rsidR="00CB7DA1" w:rsidRPr="00E91A80" w:rsidRDefault="00CB7DA1" w:rsidP="00235717"/>
        </w:tc>
        <w:tc>
          <w:tcPr>
            <w:tcW w:w="1411" w:type="pct"/>
            <w:vMerge/>
          </w:tcPr>
          <w:p w:rsidR="00CB7DA1" w:rsidRPr="00E91A80" w:rsidRDefault="00CB7DA1" w:rsidP="00235717">
            <w:pPr>
              <w:rPr>
                <w:bCs/>
                <w:i/>
              </w:rPr>
            </w:pPr>
          </w:p>
        </w:tc>
        <w:tc>
          <w:tcPr>
            <w:tcW w:w="1563" w:type="pct"/>
          </w:tcPr>
          <w:p w:rsidR="00CB7DA1" w:rsidRPr="00E91A80" w:rsidRDefault="00CB7DA1" w:rsidP="00235717">
            <w:pPr>
              <w:rPr>
                <w:bCs/>
              </w:rPr>
            </w:pPr>
            <w:r>
              <w:rPr>
                <w:bCs/>
              </w:rPr>
              <w:t>- п</w:t>
            </w:r>
            <w:r w:rsidRPr="00E91A80">
              <w:rPr>
                <w:bCs/>
              </w:rPr>
              <w:t>равильное определение топографии органов;</w:t>
            </w:r>
          </w:p>
          <w:p w:rsidR="00CB7DA1" w:rsidRPr="00E91A80" w:rsidRDefault="00CB7DA1" w:rsidP="00235717">
            <w:pPr>
              <w:rPr>
                <w:bCs/>
              </w:rPr>
            </w:pPr>
            <w:r w:rsidRPr="00E91A80">
              <w:rPr>
                <w:bCs/>
              </w:rPr>
              <w:t>- свободное применение знаний анатомии при решении практических заданий по оказанию сестринской помощи при различных изменениях физиологических процессов</w:t>
            </w:r>
            <w:r>
              <w:rPr>
                <w:bCs/>
              </w:rPr>
              <w:t>;</w:t>
            </w:r>
          </w:p>
          <w:p w:rsidR="00CB7DA1" w:rsidRPr="00E91A80" w:rsidRDefault="00CB7DA1" w:rsidP="00235717">
            <w:pPr>
              <w:rPr>
                <w:bCs/>
              </w:rPr>
            </w:pPr>
            <w:r w:rsidRPr="00E91A80">
              <w:t>- оценка и определение нарушений физиологических показателей функций организма, использу</w:t>
            </w:r>
            <w:r>
              <w:t>я данные нормальных показателей</w:t>
            </w:r>
          </w:p>
        </w:tc>
      </w:tr>
      <w:tr w:rsidR="00CB7DA1" w:rsidRPr="006B5741" w:rsidTr="00235717">
        <w:trPr>
          <w:trHeight w:val="896"/>
        </w:trPr>
        <w:tc>
          <w:tcPr>
            <w:tcW w:w="2026" w:type="pct"/>
          </w:tcPr>
          <w:p w:rsidR="00CB7DA1" w:rsidRPr="00E91A80" w:rsidRDefault="00CB7DA1" w:rsidP="00235717">
            <w:pPr>
              <w:pStyle w:val="a5"/>
              <w:widowControl w:val="0"/>
              <w:spacing w:after="0" w:line="240" w:lineRule="auto"/>
              <w:ind w:left="0" w:firstLine="0"/>
              <w:rPr>
                <w:rFonts w:ascii="Times New Roman" w:hAnsi="Times New Roman"/>
                <w:sz w:val="24"/>
                <w:szCs w:val="24"/>
              </w:rPr>
            </w:pPr>
            <w:r w:rsidRPr="00E91A80">
              <w:rPr>
                <w:rFonts w:ascii="Times New Roman" w:hAnsi="Times New Roman"/>
                <w:sz w:val="24"/>
                <w:szCs w:val="24"/>
              </w:rPr>
              <w:lastRenderedPageBreak/>
              <w:t>ОК </w:t>
            </w:r>
            <w:r>
              <w:rPr>
                <w:rFonts w:ascii="Times New Roman" w:hAnsi="Times New Roman"/>
                <w:sz w:val="24"/>
                <w:szCs w:val="24"/>
              </w:rPr>
              <w:t>0</w:t>
            </w:r>
            <w:r w:rsidRPr="00E91A80">
              <w:rPr>
                <w:rFonts w:ascii="Times New Roman" w:hAnsi="Times New Roman"/>
                <w:sz w:val="24"/>
                <w:szCs w:val="24"/>
              </w:rPr>
              <w:t>1. </w:t>
            </w:r>
            <w:r w:rsidRPr="00540744">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p w:rsidR="00CB7DA1" w:rsidRPr="00E91A80" w:rsidRDefault="00CB7DA1" w:rsidP="00235717">
            <w:pPr>
              <w:suppressAutoHyphens/>
              <w:rPr>
                <w:i/>
              </w:rPr>
            </w:pPr>
          </w:p>
        </w:tc>
        <w:tc>
          <w:tcPr>
            <w:tcW w:w="1411" w:type="pct"/>
            <w:vMerge w:val="restart"/>
          </w:tcPr>
          <w:p w:rsidR="00CB7DA1" w:rsidRPr="00E91A80" w:rsidRDefault="00CB7DA1" w:rsidP="00235717">
            <w:pPr>
              <w:rPr>
                <w:bCs/>
              </w:rPr>
            </w:pPr>
            <w:r w:rsidRPr="00E91A80">
              <w:rPr>
                <w:b/>
                <w:bCs/>
              </w:rPr>
              <w:t>Текущий контроль:</w:t>
            </w:r>
            <w:r w:rsidRPr="00E91A80">
              <w:rPr>
                <w:bCs/>
              </w:rPr>
              <w:t xml:space="preserve">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Тестовый контроль</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1. Контроль знаний проводится в письменной тестовой форме.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На тестирование отводиться от 15 до 40 минут.</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3.Для контроля знаний предъявляются тесты, в которых от 10 до 50 тестовых заданий в1или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 х вариантах. Тесты с определение одного или нескольких верных ответов из нескольких предложенных. Задания содержат в себе вопросы по изучаемым темам, разделам.</w:t>
            </w:r>
          </w:p>
          <w:p w:rsidR="00CB7DA1" w:rsidRDefault="00CB7DA1" w:rsidP="00235717">
            <w:pPr>
              <w:rPr>
                <w:b/>
              </w:rPr>
            </w:pPr>
          </w:p>
          <w:p w:rsidR="00CB7DA1" w:rsidRPr="00E91A80" w:rsidRDefault="00CB7DA1" w:rsidP="00235717">
            <w:pPr>
              <w:rPr>
                <w:b/>
              </w:rPr>
            </w:pPr>
            <w:r w:rsidRPr="00E91A80">
              <w:rPr>
                <w:b/>
              </w:rPr>
              <w:t>Промежуточная аттестация проводится в виде экзамена.</w:t>
            </w:r>
          </w:p>
          <w:p w:rsidR="00CB7DA1" w:rsidRPr="00E91A80" w:rsidRDefault="00CB7DA1" w:rsidP="00235717">
            <w:r w:rsidRPr="00E91A80">
              <w:t xml:space="preserve">1. Итоговый контроль знаний проводится в форме экзамена в устной форме. </w:t>
            </w:r>
          </w:p>
          <w:p w:rsidR="00CB7DA1" w:rsidRPr="00E91A80" w:rsidRDefault="00CB7DA1" w:rsidP="00235717">
            <w:pPr>
              <w:rPr>
                <w:b/>
                <w:bCs/>
                <w:color w:val="FF0000"/>
              </w:rPr>
            </w:pPr>
            <w:r>
              <w:t xml:space="preserve">2. </w:t>
            </w:r>
            <w:r w:rsidRPr="00E91A80">
              <w:t>Для контроля знаний предъявляются билеты, в количестве 30 штук,</w:t>
            </w:r>
            <w:r>
              <w:t xml:space="preserve"> в каждом билете по два вопроса</w:t>
            </w:r>
          </w:p>
        </w:tc>
        <w:tc>
          <w:tcPr>
            <w:tcW w:w="1563" w:type="pct"/>
          </w:tcPr>
          <w:p w:rsidR="00CB7DA1" w:rsidRPr="00540744" w:rsidRDefault="00CB7DA1" w:rsidP="00235717">
            <w:pPr>
              <w:autoSpaceDE w:val="0"/>
              <w:autoSpaceDN w:val="0"/>
              <w:adjustRightInd w:val="0"/>
            </w:pPr>
            <w:r w:rsidRPr="00540744">
              <w:t xml:space="preserve">- </w:t>
            </w:r>
            <w:r>
              <w:t>р</w:t>
            </w:r>
            <w:r w:rsidRPr="00540744">
              <w:t xml:space="preserve">аспознавание сложных </w:t>
            </w:r>
          </w:p>
          <w:p w:rsidR="00CB7DA1" w:rsidRPr="00540744" w:rsidRDefault="00CB7DA1" w:rsidP="00235717">
            <w:pPr>
              <w:autoSpaceDE w:val="0"/>
              <w:autoSpaceDN w:val="0"/>
              <w:adjustRightInd w:val="0"/>
            </w:pPr>
            <w:r w:rsidRPr="00540744">
              <w:t xml:space="preserve">проблемных ситуаций </w:t>
            </w:r>
          </w:p>
          <w:p w:rsidR="00CB7DA1" w:rsidRPr="00540744" w:rsidRDefault="00CB7DA1" w:rsidP="00235717">
            <w:pPr>
              <w:autoSpaceDE w:val="0"/>
              <w:autoSpaceDN w:val="0"/>
              <w:adjustRightInd w:val="0"/>
            </w:pPr>
            <w:r w:rsidRPr="00540744">
              <w:t>в </w:t>
            </w:r>
            <w:r w:rsidRPr="00540744">
              <w:rPr>
                <w:bCs/>
              </w:rPr>
              <w:t>различных</w:t>
            </w:r>
            <w:r w:rsidRPr="00540744">
              <w:t> </w:t>
            </w:r>
            <w:r w:rsidRPr="00540744">
              <w:rPr>
                <w:bCs/>
              </w:rPr>
              <w:t>контекстах</w:t>
            </w:r>
            <w:r w:rsidRPr="00540744">
              <w:t>;</w:t>
            </w:r>
          </w:p>
          <w:p w:rsidR="00CB7DA1" w:rsidRPr="00540744" w:rsidRDefault="00CB7DA1" w:rsidP="00235717">
            <w:pPr>
              <w:autoSpaceDE w:val="0"/>
              <w:autoSpaceDN w:val="0"/>
              <w:adjustRightInd w:val="0"/>
            </w:pPr>
            <w:r w:rsidRPr="00540744">
              <w:t xml:space="preserve">- проведение анализа </w:t>
            </w:r>
          </w:p>
          <w:p w:rsidR="00CB7DA1" w:rsidRPr="00540744" w:rsidRDefault="00CB7DA1" w:rsidP="00235717">
            <w:pPr>
              <w:autoSpaceDE w:val="0"/>
              <w:autoSpaceDN w:val="0"/>
              <w:adjustRightInd w:val="0"/>
            </w:pPr>
            <w:r w:rsidRPr="00540744">
              <w:t>сложных ситуаций при </w:t>
            </w:r>
            <w:r w:rsidRPr="00540744">
              <w:rPr>
                <w:bCs/>
              </w:rPr>
              <w:t>решении</w:t>
            </w:r>
            <w:r w:rsidRPr="00540744">
              <w:t> </w:t>
            </w:r>
            <w:r w:rsidRPr="00540744">
              <w:rPr>
                <w:bCs/>
              </w:rPr>
              <w:t>задач</w:t>
            </w:r>
            <w:r w:rsidRPr="00540744">
              <w:t> </w:t>
            </w:r>
          </w:p>
          <w:p w:rsidR="00CB7DA1" w:rsidRPr="00540744" w:rsidRDefault="00CB7DA1" w:rsidP="00235717">
            <w:pPr>
              <w:autoSpaceDE w:val="0"/>
              <w:autoSpaceDN w:val="0"/>
              <w:adjustRightInd w:val="0"/>
            </w:pPr>
            <w:r w:rsidRPr="00540744">
              <w:rPr>
                <w:bCs/>
              </w:rPr>
              <w:t>профессиональной</w:t>
            </w:r>
            <w:r w:rsidRPr="00540744">
              <w:t> </w:t>
            </w:r>
          </w:p>
          <w:p w:rsidR="00CB7DA1" w:rsidRPr="00E91A80" w:rsidRDefault="00CB7DA1" w:rsidP="00235717">
            <w:pPr>
              <w:rPr>
                <w:bCs/>
              </w:rPr>
            </w:pPr>
            <w:r w:rsidRPr="00540744">
              <w:rPr>
                <w:bCs/>
              </w:rPr>
              <w:t>деятельности</w:t>
            </w:r>
          </w:p>
        </w:tc>
      </w:tr>
      <w:tr w:rsidR="00CB7DA1" w:rsidRPr="006B5741" w:rsidTr="00235717">
        <w:trPr>
          <w:trHeight w:val="985"/>
        </w:trPr>
        <w:tc>
          <w:tcPr>
            <w:tcW w:w="2026" w:type="pct"/>
          </w:tcPr>
          <w:p w:rsidR="00CB7DA1" w:rsidRPr="00E91A80" w:rsidRDefault="00CB7DA1" w:rsidP="00235717">
            <w:r w:rsidRPr="00E91A80">
              <w:t>ОК </w:t>
            </w:r>
            <w:r>
              <w:t>0</w:t>
            </w:r>
            <w:r w:rsidRPr="00E91A80">
              <w:t>2. </w:t>
            </w:r>
            <w:r>
              <w:t xml:space="preserve"> </w:t>
            </w:r>
            <w:r w:rsidRPr="00540744">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B7DA1" w:rsidRPr="00E91A80" w:rsidRDefault="00CB7DA1" w:rsidP="00235717">
            <w:pPr>
              <w:pStyle w:val="a5"/>
              <w:widowControl w:val="0"/>
              <w:spacing w:after="0" w:line="240" w:lineRule="auto"/>
              <w:ind w:left="0" w:firstLine="709"/>
              <w:rPr>
                <w:rFonts w:ascii="Times New Roman" w:hAnsi="Times New Roman"/>
                <w:sz w:val="24"/>
                <w:szCs w:val="24"/>
              </w:rPr>
            </w:pPr>
          </w:p>
        </w:tc>
        <w:tc>
          <w:tcPr>
            <w:tcW w:w="1411" w:type="pct"/>
            <w:vMerge/>
          </w:tcPr>
          <w:p w:rsidR="00CB7DA1" w:rsidRPr="00E91A80" w:rsidRDefault="00CB7DA1" w:rsidP="00235717">
            <w:pPr>
              <w:rPr>
                <w:b/>
                <w:bCs/>
              </w:rPr>
            </w:pPr>
          </w:p>
        </w:tc>
        <w:tc>
          <w:tcPr>
            <w:tcW w:w="1563" w:type="pct"/>
          </w:tcPr>
          <w:p w:rsidR="00CB7DA1" w:rsidRPr="00E91A80" w:rsidRDefault="00CB7DA1" w:rsidP="00235717">
            <w:pPr>
              <w:autoSpaceDE w:val="0"/>
              <w:autoSpaceDN w:val="0"/>
              <w:adjustRightInd w:val="0"/>
            </w:pPr>
            <w:r>
              <w:rPr>
                <w:shd w:val="clear" w:color="auto" w:fill="FFFFFF"/>
                <w:lang w:bidi="ru-RU"/>
              </w:rPr>
              <w:t>- п</w:t>
            </w:r>
            <w:r w:rsidRPr="00540744">
              <w:rPr>
                <w:shd w:val="clear" w:color="auto" w:fill="FFFFFF"/>
                <w:lang w:bidi="ru-RU"/>
              </w:rPr>
              <w:t>оиск и использование информации для эффективного выполнения профессиональных задач</w:t>
            </w:r>
          </w:p>
        </w:tc>
      </w:tr>
      <w:tr w:rsidR="00CB7DA1" w:rsidRPr="006B5741" w:rsidTr="00235717">
        <w:trPr>
          <w:trHeight w:val="3862"/>
        </w:trPr>
        <w:tc>
          <w:tcPr>
            <w:tcW w:w="2026" w:type="pct"/>
          </w:tcPr>
          <w:p w:rsidR="00CB7DA1" w:rsidRPr="00E91A80" w:rsidRDefault="00CB7DA1" w:rsidP="00235717">
            <w:r w:rsidRPr="00E91A80">
              <w:t>ОК </w:t>
            </w:r>
            <w:r>
              <w:t>0</w:t>
            </w:r>
            <w:r w:rsidRPr="00E91A80">
              <w:t>8. </w:t>
            </w:r>
            <w:r w:rsidRPr="00540744">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411" w:type="pct"/>
            <w:vMerge/>
          </w:tcPr>
          <w:p w:rsidR="00CB7DA1" w:rsidRPr="00E91A80" w:rsidRDefault="00CB7DA1" w:rsidP="00235717">
            <w:pPr>
              <w:rPr>
                <w:b/>
                <w:bCs/>
              </w:rPr>
            </w:pPr>
          </w:p>
        </w:tc>
        <w:tc>
          <w:tcPr>
            <w:tcW w:w="1563" w:type="pct"/>
          </w:tcPr>
          <w:p w:rsidR="00CB7DA1" w:rsidRPr="00AA7086" w:rsidRDefault="00CB7DA1" w:rsidP="00235717">
            <w:pPr>
              <w:autoSpaceDE w:val="0"/>
              <w:autoSpaceDN w:val="0"/>
              <w:adjustRightInd w:val="0"/>
              <w:rPr>
                <w:bCs/>
                <w:iCs/>
                <w:shd w:val="clear" w:color="auto" w:fill="FFFFFF"/>
              </w:rPr>
            </w:pPr>
            <w:r w:rsidRPr="00AA7086">
              <w:rPr>
                <w:bCs/>
                <w:iCs/>
                <w:shd w:val="clear" w:color="auto" w:fill="FFFFFF"/>
              </w:rPr>
              <w:t xml:space="preserve">- использование физкультурно-оздоровительной деятельности для укрепления здоровья, достижения жизненных и профессиональных целей; </w:t>
            </w:r>
          </w:p>
          <w:p w:rsidR="00CB7DA1" w:rsidRPr="00AA7086" w:rsidRDefault="00CB7DA1" w:rsidP="00235717">
            <w:pPr>
              <w:autoSpaceDE w:val="0"/>
              <w:autoSpaceDN w:val="0"/>
              <w:adjustRightInd w:val="0"/>
              <w:rPr>
                <w:bCs/>
                <w:iCs/>
                <w:shd w:val="clear" w:color="auto" w:fill="FFFFFF"/>
              </w:rPr>
            </w:pPr>
            <w:r w:rsidRPr="00AA7086">
              <w:rPr>
                <w:bCs/>
                <w:iCs/>
                <w:shd w:val="clear" w:color="auto" w:fill="FFFFFF"/>
              </w:rPr>
              <w:t xml:space="preserve">- применение рациональных приемов двигательных функций в профессиональной деятельности; </w:t>
            </w:r>
          </w:p>
          <w:p w:rsidR="00CB7DA1" w:rsidRPr="00E91A80" w:rsidRDefault="00CB7DA1" w:rsidP="00235717">
            <w:pPr>
              <w:autoSpaceDE w:val="0"/>
              <w:autoSpaceDN w:val="0"/>
              <w:adjustRightInd w:val="0"/>
              <w:rPr>
                <w:shd w:val="clear" w:color="auto" w:fill="FFFFFF"/>
              </w:rPr>
            </w:pPr>
            <w:r w:rsidRPr="00AA7086">
              <w:rPr>
                <w:bCs/>
                <w:iCs/>
                <w:shd w:val="clear" w:color="auto" w:fill="FFFFFF"/>
              </w:rPr>
              <w:t>- использование средств профилактики перенапряжения, характерных для специальности</w:t>
            </w:r>
          </w:p>
          <w:p w:rsidR="00CB7DA1" w:rsidRPr="00E91A80" w:rsidRDefault="00CB7DA1" w:rsidP="00235717">
            <w:pPr>
              <w:autoSpaceDE w:val="0"/>
              <w:autoSpaceDN w:val="0"/>
              <w:adjustRightInd w:val="0"/>
            </w:pPr>
          </w:p>
        </w:tc>
      </w:tr>
      <w:tr w:rsidR="00CB7DA1" w:rsidRPr="006B5741" w:rsidTr="00235717">
        <w:trPr>
          <w:trHeight w:val="574"/>
        </w:trPr>
        <w:tc>
          <w:tcPr>
            <w:tcW w:w="2026" w:type="pct"/>
          </w:tcPr>
          <w:p w:rsidR="00CB7DA1" w:rsidRPr="00E91A80" w:rsidRDefault="00CB7DA1" w:rsidP="00235717">
            <w:pPr>
              <w:widowControl w:val="0"/>
              <w:autoSpaceDE w:val="0"/>
              <w:autoSpaceDN w:val="0"/>
            </w:pPr>
            <w:r w:rsidRPr="00E91A80">
              <w:t xml:space="preserve">ПК 3.1. </w:t>
            </w:r>
            <w:r w:rsidRPr="00AA7086">
              <w:t xml:space="preserve"> Консультировать население по вопросам профилактики заболеваний</w:t>
            </w:r>
          </w:p>
          <w:p w:rsidR="00CB7DA1" w:rsidRPr="00E91A80" w:rsidRDefault="00CB7DA1" w:rsidP="00235717"/>
        </w:tc>
        <w:tc>
          <w:tcPr>
            <w:tcW w:w="1411" w:type="pct"/>
            <w:vMerge w:val="restart"/>
          </w:tcPr>
          <w:p w:rsidR="00CB7DA1" w:rsidRPr="00E91A80" w:rsidRDefault="00CB7DA1" w:rsidP="00235717">
            <w:pPr>
              <w:rPr>
                <w:bCs/>
              </w:rPr>
            </w:pPr>
            <w:r w:rsidRPr="00E91A80">
              <w:rPr>
                <w:b/>
                <w:bCs/>
              </w:rPr>
              <w:t>Текущий контроль:</w:t>
            </w:r>
            <w:r w:rsidRPr="00E91A80">
              <w:rPr>
                <w:bCs/>
              </w:rPr>
              <w:t xml:space="preserve">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Тестовый контроль</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1. Контроль знаний проводится в письменной тестовой форме.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На тестирование отводиться от 15 до 40 минут.</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3.Для контроля знаний предъявляются тесты, в которых от 10 до 50 тестовых заданий в1или  </w:t>
            </w:r>
          </w:p>
          <w:p w:rsidR="00CB7DA1"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2 – х вариантах. Тесты с определение одного или нескольких верных ответов из нескольких </w:t>
            </w:r>
            <w:r w:rsidRPr="00E91A80">
              <w:rPr>
                <w:rFonts w:ascii="Times New Roman" w:hAnsi="Times New Roman"/>
                <w:sz w:val="24"/>
                <w:szCs w:val="24"/>
              </w:rPr>
              <w:lastRenderedPageBreak/>
              <w:t>предложенных. Задания содержат в себе вопросы по изучаемым темам, разделам.</w:t>
            </w:r>
          </w:p>
          <w:p w:rsidR="00CB7DA1" w:rsidRPr="00E91A80" w:rsidRDefault="00CB7DA1" w:rsidP="00235717">
            <w:pPr>
              <w:pStyle w:val="a8"/>
              <w:spacing w:after="0" w:line="240" w:lineRule="auto"/>
              <w:ind w:left="0"/>
              <w:rPr>
                <w:rFonts w:ascii="Times New Roman" w:hAnsi="Times New Roman"/>
                <w:sz w:val="24"/>
                <w:szCs w:val="24"/>
              </w:rPr>
            </w:pPr>
          </w:p>
          <w:p w:rsidR="00CB7DA1" w:rsidRPr="00E91A80" w:rsidRDefault="00CB7DA1" w:rsidP="00235717">
            <w:pPr>
              <w:rPr>
                <w:b/>
              </w:rPr>
            </w:pPr>
            <w:r w:rsidRPr="00E91A80">
              <w:rPr>
                <w:b/>
              </w:rPr>
              <w:t>Промежуточная аттестация проводится в виде экзамена.</w:t>
            </w:r>
          </w:p>
          <w:p w:rsidR="00CB7DA1" w:rsidRPr="00E91A80" w:rsidRDefault="00CB7DA1" w:rsidP="00235717">
            <w:r w:rsidRPr="00E91A80">
              <w:t xml:space="preserve">1. Итоговый контроль знаний проводится в форме экзамена в устной форме. </w:t>
            </w:r>
          </w:p>
          <w:p w:rsidR="00CB7DA1" w:rsidRPr="00E91A80" w:rsidRDefault="00CB7DA1" w:rsidP="00235717">
            <w:r w:rsidRPr="00E91A80">
              <w:t>2. Для контроля знаний предъявляются билеты, в количестве 30 штук, в каждом билет</w:t>
            </w:r>
            <w:r>
              <w:t>е по два вопроса</w:t>
            </w:r>
          </w:p>
          <w:p w:rsidR="00CB7DA1" w:rsidRPr="00E91A80" w:rsidRDefault="00CB7DA1" w:rsidP="00235717">
            <w:pPr>
              <w:rPr>
                <w:b/>
                <w:bCs/>
              </w:rPr>
            </w:pPr>
          </w:p>
        </w:tc>
        <w:tc>
          <w:tcPr>
            <w:tcW w:w="1563" w:type="pct"/>
          </w:tcPr>
          <w:p w:rsidR="00CB7DA1" w:rsidRPr="00E93550" w:rsidRDefault="00CB7DA1" w:rsidP="00235717">
            <w:pPr>
              <w:autoSpaceDE w:val="0"/>
              <w:autoSpaceDN w:val="0"/>
              <w:adjustRightInd w:val="0"/>
            </w:pPr>
            <w:r>
              <w:lastRenderedPageBreak/>
              <w:t>- п</w:t>
            </w:r>
            <w:r w:rsidRPr="00E93550">
              <w:t>роведение профилактического</w:t>
            </w:r>
          </w:p>
          <w:p w:rsidR="00CB7DA1" w:rsidRPr="00E93550" w:rsidRDefault="00CB7DA1" w:rsidP="00235717">
            <w:pPr>
              <w:autoSpaceDE w:val="0"/>
              <w:autoSpaceDN w:val="0"/>
              <w:adjustRightInd w:val="0"/>
            </w:pPr>
            <w:r w:rsidRPr="00E93550">
              <w:t>консультирования населения о факторах, способствующих сохранению здоровья, факторах риска для здоровья и мерах профилактики предотвратимы</w:t>
            </w:r>
            <w:r>
              <w:t>х болезней</w:t>
            </w:r>
          </w:p>
        </w:tc>
      </w:tr>
      <w:tr w:rsidR="00CB7DA1" w:rsidRPr="006B5741" w:rsidTr="00235717">
        <w:trPr>
          <w:trHeight w:val="58"/>
        </w:trPr>
        <w:tc>
          <w:tcPr>
            <w:tcW w:w="2026" w:type="pct"/>
          </w:tcPr>
          <w:p w:rsidR="00CB7DA1" w:rsidRPr="00E91A80" w:rsidRDefault="00CB7DA1" w:rsidP="00235717">
            <w:pPr>
              <w:widowControl w:val="0"/>
              <w:autoSpaceDE w:val="0"/>
              <w:autoSpaceDN w:val="0"/>
            </w:pPr>
            <w:r w:rsidRPr="00E91A80">
              <w:t xml:space="preserve">ПК 3.2. </w:t>
            </w:r>
            <w:r w:rsidRPr="00AA7086">
              <w:t xml:space="preserve"> Пропагандировать здоровый образ жизни</w:t>
            </w: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Pr>
                <w:bCs/>
              </w:rPr>
              <w:t>- п</w:t>
            </w:r>
            <w:r w:rsidRPr="00E93550">
              <w:rPr>
                <w:bCs/>
              </w:rPr>
              <w:t xml:space="preserve">роведение работы по формированию и реализации </w:t>
            </w:r>
            <w:r>
              <w:rPr>
                <w:bCs/>
              </w:rPr>
              <w:t>программ здорового образа жизни</w:t>
            </w:r>
          </w:p>
        </w:tc>
      </w:tr>
      <w:tr w:rsidR="00CB7DA1" w:rsidRPr="006B5741" w:rsidTr="00235717">
        <w:trPr>
          <w:trHeight w:val="896"/>
        </w:trPr>
        <w:tc>
          <w:tcPr>
            <w:tcW w:w="2026" w:type="pct"/>
          </w:tcPr>
          <w:p w:rsidR="00CB7DA1" w:rsidRPr="00E91A80" w:rsidRDefault="00CB7DA1" w:rsidP="00235717">
            <w:pPr>
              <w:widowControl w:val="0"/>
              <w:autoSpaceDE w:val="0"/>
              <w:autoSpaceDN w:val="0"/>
            </w:pPr>
            <w:r>
              <w:t xml:space="preserve">ПК. 3.3. </w:t>
            </w:r>
            <w:r w:rsidRPr="00AA7086">
              <w:t>Участвовать в проведении профилактических осмотров и диспансеризации населения</w:t>
            </w:r>
          </w:p>
        </w:tc>
        <w:tc>
          <w:tcPr>
            <w:tcW w:w="1411" w:type="pct"/>
            <w:vMerge/>
          </w:tcPr>
          <w:p w:rsidR="00CB7DA1" w:rsidRPr="00E91A80" w:rsidRDefault="00CB7DA1" w:rsidP="00235717">
            <w:pPr>
              <w:rPr>
                <w:b/>
                <w:bCs/>
              </w:rPr>
            </w:pPr>
          </w:p>
        </w:tc>
        <w:tc>
          <w:tcPr>
            <w:tcW w:w="1563"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 xml:space="preserve">-проведение разъяснительный беседы на уровне семьи, организованного коллектива </w:t>
            </w:r>
            <w:r w:rsidRPr="00E93550">
              <w:lastRenderedPageBreak/>
              <w:t>о целях и задах профилактического медицинского осмотра;</w:t>
            </w:r>
          </w:p>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 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w:t>
            </w:r>
            <w:r>
              <w:t>и с инфекционными заболеваниями</w:t>
            </w:r>
          </w:p>
        </w:tc>
      </w:tr>
      <w:tr w:rsidR="00CB7DA1" w:rsidRPr="006B5741" w:rsidTr="00235717">
        <w:trPr>
          <w:trHeight w:val="896"/>
        </w:trPr>
        <w:tc>
          <w:tcPr>
            <w:tcW w:w="2026" w:type="pct"/>
          </w:tcPr>
          <w:p w:rsidR="00CB7DA1" w:rsidRPr="00E91A80" w:rsidRDefault="00CB7DA1" w:rsidP="00235717">
            <w:pPr>
              <w:widowControl w:val="0"/>
              <w:autoSpaceDE w:val="0"/>
              <w:autoSpaceDN w:val="0"/>
            </w:pPr>
            <w:r w:rsidRPr="00E91A80">
              <w:lastRenderedPageBreak/>
              <w:t xml:space="preserve">ПК 4.1. </w:t>
            </w:r>
            <w:r w:rsidRPr="00AA7086">
              <w:t xml:space="preserve"> Проводить оценку состояния пациента</w:t>
            </w: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Проведения динамического наблюдения за показателями состояния пациента с последующим информированием</w:t>
            </w:r>
            <w:r w:rsidRPr="00E93550">
              <w:rPr>
                <w:b/>
              </w:rPr>
              <w:t xml:space="preserve"> </w:t>
            </w:r>
            <w:r>
              <w:t>лечащего врача</w:t>
            </w:r>
          </w:p>
        </w:tc>
      </w:tr>
      <w:tr w:rsidR="00CB7DA1" w:rsidRPr="006B5741" w:rsidTr="00235717">
        <w:trPr>
          <w:trHeight w:val="896"/>
        </w:trPr>
        <w:tc>
          <w:tcPr>
            <w:tcW w:w="2026" w:type="pct"/>
          </w:tcPr>
          <w:p w:rsidR="00CB7DA1" w:rsidRPr="00E91A80" w:rsidRDefault="00CB7DA1" w:rsidP="00235717">
            <w:pPr>
              <w:widowControl w:val="0"/>
              <w:autoSpaceDE w:val="0"/>
              <w:autoSpaceDN w:val="0"/>
            </w:pPr>
            <w:r>
              <w:t>ПК 4.2</w:t>
            </w:r>
            <w:r w:rsidRPr="00E91A80">
              <w:t>.</w:t>
            </w:r>
            <w:r w:rsidRPr="00AA7086">
              <w:t xml:space="preserve"> Выполнять медицинские манипуляции при оказании медицинской помощи пациенту</w:t>
            </w:r>
          </w:p>
        </w:tc>
        <w:tc>
          <w:tcPr>
            <w:tcW w:w="1411" w:type="pct"/>
            <w:vMerge/>
          </w:tcPr>
          <w:p w:rsidR="00CB7DA1" w:rsidRPr="00E91A80" w:rsidRDefault="00CB7DA1" w:rsidP="00235717">
            <w:pPr>
              <w:rPr>
                <w:b/>
                <w:bCs/>
              </w:rPr>
            </w:pPr>
          </w:p>
        </w:tc>
        <w:tc>
          <w:tcPr>
            <w:tcW w:w="1563"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rPr>
                <w:bCs/>
              </w:rPr>
              <w:t>Понимание технологии выполнения медицинских услуг, манипуляций</w:t>
            </w:r>
          </w:p>
        </w:tc>
      </w:tr>
      <w:tr w:rsidR="00CB7DA1" w:rsidRPr="006B5741" w:rsidTr="00235717">
        <w:trPr>
          <w:trHeight w:val="896"/>
        </w:trPr>
        <w:tc>
          <w:tcPr>
            <w:tcW w:w="2026" w:type="pct"/>
          </w:tcPr>
          <w:p w:rsidR="00CB7DA1" w:rsidRPr="00AA7086" w:rsidRDefault="00CB7DA1" w:rsidP="00235717">
            <w:pPr>
              <w:widowControl w:val="0"/>
              <w:autoSpaceDE w:val="0"/>
              <w:autoSpaceDN w:val="0"/>
            </w:pPr>
            <w:r w:rsidRPr="00E91A80">
              <w:t>ПК 4.</w:t>
            </w:r>
            <w:r>
              <w:t>3</w:t>
            </w:r>
            <w:r w:rsidRPr="00E91A80">
              <w:t>.</w:t>
            </w:r>
            <w:r w:rsidRPr="00AA7086">
              <w:t xml:space="preserve"> Осуществлять уход за пациентом</w:t>
            </w: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Осуществление сестринского ухода за пациентом, в том числе в терминальной стадии</w:t>
            </w:r>
          </w:p>
        </w:tc>
      </w:tr>
      <w:tr w:rsidR="00CB7DA1" w:rsidRPr="006B5741" w:rsidTr="00235717">
        <w:trPr>
          <w:trHeight w:val="442"/>
        </w:trPr>
        <w:tc>
          <w:tcPr>
            <w:tcW w:w="2026" w:type="pct"/>
          </w:tcPr>
          <w:p w:rsidR="00CB7DA1" w:rsidRPr="00E91A80" w:rsidRDefault="00CB7DA1" w:rsidP="00235717">
            <w:pPr>
              <w:widowControl w:val="0"/>
              <w:autoSpaceDE w:val="0"/>
              <w:autoSpaceDN w:val="0"/>
            </w:pPr>
            <w:r w:rsidRPr="00E91A80">
              <w:t>ПК 4.</w:t>
            </w:r>
            <w:r>
              <w:t xml:space="preserve">5. </w:t>
            </w:r>
            <w:r w:rsidRPr="000F00C9">
              <w:t xml:space="preserve"> Оказывать медицинскую помощь в неотложной форме</w:t>
            </w:r>
          </w:p>
          <w:p w:rsidR="00CB7DA1" w:rsidRPr="00E91A80" w:rsidRDefault="00CB7DA1" w:rsidP="00235717">
            <w:pPr>
              <w:widowControl w:val="0"/>
              <w:autoSpaceDE w:val="0"/>
              <w:autoSpaceDN w:val="0"/>
            </w:pP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Оказание медицинской помощи в неотложной форме при внезапных острых заболеваниях, состояниях, обострении хронических заболеваний</w:t>
            </w:r>
          </w:p>
        </w:tc>
      </w:tr>
      <w:tr w:rsidR="00CB7DA1" w:rsidRPr="006B5741" w:rsidTr="00235717">
        <w:trPr>
          <w:trHeight w:val="741"/>
        </w:trPr>
        <w:tc>
          <w:tcPr>
            <w:tcW w:w="2026" w:type="pct"/>
          </w:tcPr>
          <w:p w:rsidR="00CB7DA1" w:rsidRPr="00E91A80" w:rsidRDefault="00CB7DA1" w:rsidP="00235717">
            <w:pPr>
              <w:widowControl w:val="0"/>
              <w:autoSpaceDE w:val="0"/>
              <w:autoSpaceDN w:val="0"/>
            </w:pPr>
            <w:r w:rsidRPr="00E91A80">
              <w:t xml:space="preserve">ПК 4.6. </w:t>
            </w:r>
            <w:r w:rsidRPr="000F00C9">
              <w:t xml:space="preserve"> Участвовать в проведении мероприятий медицинской реабилитации</w:t>
            </w:r>
          </w:p>
        </w:tc>
        <w:tc>
          <w:tcPr>
            <w:tcW w:w="1411" w:type="pct"/>
            <w:vMerge/>
          </w:tcPr>
          <w:p w:rsidR="00CB7DA1" w:rsidRPr="00E91A80" w:rsidRDefault="00CB7DA1" w:rsidP="00235717">
            <w:pPr>
              <w:rPr>
                <w:b/>
                <w:bCs/>
              </w:rPr>
            </w:pPr>
          </w:p>
        </w:tc>
        <w:tc>
          <w:tcPr>
            <w:tcW w:w="1563"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Проведение мероприятий м</w:t>
            </w:r>
            <w:r>
              <w:t>едицинской реабилитации</w:t>
            </w:r>
          </w:p>
        </w:tc>
      </w:tr>
      <w:tr w:rsidR="00CB7DA1" w:rsidRPr="006B5741" w:rsidTr="00235717">
        <w:trPr>
          <w:trHeight w:val="58"/>
        </w:trPr>
        <w:tc>
          <w:tcPr>
            <w:tcW w:w="2026" w:type="pct"/>
          </w:tcPr>
          <w:p w:rsidR="00CB7DA1" w:rsidRPr="00E91A80" w:rsidRDefault="00CB7DA1" w:rsidP="00235717">
            <w:pPr>
              <w:widowControl w:val="0"/>
              <w:autoSpaceDE w:val="0"/>
              <w:autoSpaceDN w:val="0"/>
            </w:pPr>
            <w:r w:rsidRPr="00E91A80">
              <w:t xml:space="preserve">ПК 5.1. </w:t>
            </w:r>
            <w:r w:rsidRPr="000F00C9">
              <w:t xml:space="preserve"> Распознавать состояния, представляющие угрозу жизни</w:t>
            </w: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4B50CA" w:rsidRDefault="00CB7DA1" w:rsidP="00235717">
            <w:pPr>
              <w:suppressAutoHyphens/>
            </w:pPr>
            <w:r w:rsidRPr="004B50CA">
              <w:t>- определение состояния, представляющего угрозу жизни в соответствии с симптомами, характерными для данного состояния;</w:t>
            </w:r>
          </w:p>
        </w:tc>
      </w:tr>
      <w:tr w:rsidR="00CB7DA1" w:rsidRPr="006B5741" w:rsidTr="00235717">
        <w:trPr>
          <w:trHeight w:val="355"/>
        </w:trPr>
        <w:tc>
          <w:tcPr>
            <w:tcW w:w="2026" w:type="pct"/>
          </w:tcPr>
          <w:p w:rsidR="00CB7DA1" w:rsidRPr="00E91A80" w:rsidRDefault="00CB7DA1" w:rsidP="00235717">
            <w:pPr>
              <w:widowControl w:val="0"/>
              <w:autoSpaceDE w:val="0"/>
              <w:autoSpaceDN w:val="0"/>
            </w:pPr>
            <w:r w:rsidRPr="00E91A80">
              <w:t xml:space="preserve">ПК. 5.2. </w:t>
            </w:r>
            <w:r w:rsidRPr="000F00C9">
              <w:t xml:space="preserve"> Оказывать медицинскую помощь в экстренной форме</w:t>
            </w: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4B50CA" w:rsidRDefault="00CB7DA1" w:rsidP="00235717">
            <w:pPr>
              <w:suppressAutoHyphens/>
            </w:pPr>
            <w:r w:rsidRPr="004B50CA">
              <w:t>- полнота и точность выполнения сестринских вмешательств в соответствии с алгоритмами</w:t>
            </w:r>
          </w:p>
        </w:tc>
      </w:tr>
      <w:tr w:rsidR="00CB7DA1" w:rsidRPr="006B5741" w:rsidTr="00235717">
        <w:trPr>
          <w:trHeight w:val="896"/>
        </w:trPr>
        <w:tc>
          <w:tcPr>
            <w:tcW w:w="2026" w:type="pct"/>
          </w:tcPr>
          <w:p w:rsidR="00CB7DA1" w:rsidRPr="00E91A80" w:rsidRDefault="00CB7DA1" w:rsidP="00235717">
            <w:pPr>
              <w:widowControl w:val="0"/>
              <w:autoSpaceDE w:val="0"/>
              <w:autoSpaceDN w:val="0"/>
            </w:pPr>
            <w:r w:rsidRPr="00E91A80">
              <w:t xml:space="preserve">ПК. 5.3. </w:t>
            </w:r>
            <w:r w:rsidRPr="000F00C9">
              <w:t xml:space="preserve"> Проводить мероприятия по поддержанию жизнедеятельности организма пациента (пострадавшего) до прибытия врача или бригады скорой помощи</w:t>
            </w:r>
          </w:p>
          <w:p w:rsidR="00CB7DA1" w:rsidRPr="00E91A80" w:rsidRDefault="00CB7DA1" w:rsidP="00235717">
            <w:pPr>
              <w:widowControl w:val="0"/>
              <w:autoSpaceDE w:val="0"/>
              <w:autoSpaceDN w:val="0"/>
            </w:pPr>
          </w:p>
        </w:tc>
        <w:tc>
          <w:tcPr>
            <w:tcW w:w="1411" w:type="pct"/>
            <w:vMerge/>
          </w:tcPr>
          <w:p w:rsidR="00CB7DA1" w:rsidRPr="00E91A80" w:rsidRDefault="00CB7DA1" w:rsidP="00235717">
            <w:pPr>
              <w:rPr>
                <w:b/>
                <w:bCs/>
              </w:rPr>
            </w:pPr>
          </w:p>
        </w:tc>
        <w:tc>
          <w:tcPr>
            <w:tcW w:w="1563" w:type="pct"/>
          </w:tcPr>
          <w:p w:rsidR="00CB7DA1" w:rsidRPr="004B50CA" w:rsidRDefault="00CB7DA1" w:rsidP="00235717">
            <w:pPr>
              <w:suppressAutoHyphens/>
            </w:pPr>
            <w:r w:rsidRPr="004B50CA">
              <w:t>-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w:t>
            </w:r>
          </w:p>
        </w:tc>
      </w:tr>
      <w:tr w:rsidR="00CB7DA1" w:rsidRPr="006B5741" w:rsidTr="00235717">
        <w:trPr>
          <w:trHeight w:val="777"/>
        </w:trPr>
        <w:tc>
          <w:tcPr>
            <w:tcW w:w="2026" w:type="pct"/>
          </w:tcPr>
          <w:p w:rsidR="00CB7DA1" w:rsidRPr="00E91A80" w:rsidRDefault="00CB7DA1" w:rsidP="00235717">
            <w:pPr>
              <w:widowControl w:val="0"/>
              <w:autoSpaceDE w:val="0"/>
              <w:autoSpaceDN w:val="0"/>
            </w:pPr>
            <w:r w:rsidRPr="00E91A80">
              <w:rPr>
                <w:rStyle w:val="fontstyle01"/>
              </w:rPr>
              <w:lastRenderedPageBreak/>
              <w:t xml:space="preserve">ПК 5.4. </w:t>
            </w:r>
            <w:r w:rsidRPr="002E207F">
              <w:t xml:space="preserve"> Осуществлять клиническое использование крови и (или) ее компонентов</w:t>
            </w:r>
          </w:p>
        </w:tc>
        <w:tc>
          <w:tcPr>
            <w:tcW w:w="1411" w:type="pct"/>
            <w:vMerge/>
          </w:tcPr>
          <w:p w:rsidR="00CB7DA1" w:rsidRPr="00E91A80" w:rsidRDefault="00CB7DA1" w:rsidP="00235717">
            <w:pPr>
              <w:rPr>
                <w:b/>
                <w:bCs/>
              </w:rPr>
            </w:pPr>
          </w:p>
        </w:tc>
        <w:tc>
          <w:tcPr>
            <w:tcW w:w="1563" w:type="pct"/>
          </w:tcPr>
          <w:p w:rsidR="00CB7DA1" w:rsidRPr="00E91A80" w:rsidRDefault="00CB7DA1" w:rsidP="00235717">
            <w:pPr>
              <w:tabs>
                <w:tab w:val="left" w:pos="2464"/>
              </w:tabs>
            </w:pPr>
            <w:r w:rsidRPr="0072594C">
              <w:t xml:space="preserve">- </w:t>
            </w:r>
            <w:r>
              <w:t>применение</w:t>
            </w:r>
            <w:r w:rsidRPr="0072594C">
              <w:t xml:space="preserve"> крови и(или) ее компонентов в соответствии с методическими указаниями</w:t>
            </w:r>
          </w:p>
        </w:tc>
      </w:tr>
      <w:tr w:rsidR="00CB7DA1" w:rsidRPr="006B5741" w:rsidTr="00235717">
        <w:trPr>
          <w:trHeight w:val="133"/>
        </w:trPr>
        <w:tc>
          <w:tcPr>
            <w:tcW w:w="2026" w:type="pct"/>
          </w:tcPr>
          <w:p w:rsidR="00CB7DA1" w:rsidRPr="00FB5DF8" w:rsidRDefault="00CB7DA1" w:rsidP="00235717">
            <w:pPr>
              <w:ind w:firstLine="33"/>
              <w:rPr>
                <w:rStyle w:val="fontstyle01"/>
                <w:b/>
                <w:bCs/>
                <w:color w:val="auto"/>
              </w:rPr>
            </w:pPr>
            <w:r w:rsidRPr="00E91A80">
              <w:lastRenderedPageBreak/>
              <w:t>ЛР 6. Проявляющий уважение к людям старшего поколения и готовность к участию в социальной подд</w:t>
            </w:r>
            <w:r>
              <w:t>ержке и волонтерских движениях</w:t>
            </w:r>
          </w:p>
        </w:tc>
        <w:tc>
          <w:tcPr>
            <w:tcW w:w="1411" w:type="pct"/>
            <w:vMerge w:val="restart"/>
          </w:tcPr>
          <w:p w:rsidR="00CB7DA1" w:rsidRPr="00E91A80" w:rsidRDefault="00CB7DA1" w:rsidP="00235717">
            <w:pPr>
              <w:rPr>
                <w:bCs/>
              </w:rPr>
            </w:pPr>
            <w:r w:rsidRPr="00E91A80">
              <w:rPr>
                <w:b/>
                <w:bCs/>
              </w:rPr>
              <w:t>Текущий контроль:</w:t>
            </w:r>
            <w:r w:rsidRPr="00E91A80">
              <w:rPr>
                <w:bCs/>
              </w:rPr>
              <w:t xml:space="preserve">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Тестовый контроль</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1. Контроль знаний проводится в письменной тестовой форме. </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На тестирование отводиться от 15 до 40 минут.</w:t>
            </w:r>
          </w:p>
          <w:p w:rsidR="00CB7DA1" w:rsidRPr="00E91A80"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 xml:space="preserve">3.Для контроля знаний предъявляются тесты, в которых от 10 до 50 тестовых заданий в1или  </w:t>
            </w:r>
          </w:p>
          <w:p w:rsidR="00CB7DA1" w:rsidRDefault="00CB7DA1" w:rsidP="00235717">
            <w:pPr>
              <w:pStyle w:val="a8"/>
              <w:spacing w:after="0" w:line="240" w:lineRule="auto"/>
              <w:ind w:left="0"/>
              <w:rPr>
                <w:rFonts w:ascii="Times New Roman" w:hAnsi="Times New Roman"/>
                <w:sz w:val="24"/>
                <w:szCs w:val="24"/>
              </w:rPr>
            </w:pPr>
            <w:r w:rsidRPr="00E91A80">
              <w:rPr>
                <w:rFonts w:ascii="Times New Roman" w:hAnsi="Times New Roman"/>
                <w:sz w:val="24"/>
                <w:szCs w:val="24"/>
              </w:rPr>
              <w:t>2 – х вариантах. Тесты с определение одного или нескольких верных ответов из нескольких предложенных. Задания содержат в себе вопросы по изучаемым темам, разделам.</w:t>
            </w:r>
          </w:p>
          <w:p w:rsidR="00CB7DA1" w:rsidRPr="00E91A80" w:rsidRDefault="00CB7DA1" w:rsidP="00235717">
            <w:pPr>
              <w:pStyle w:val="a8"/>
              <w:spacing w:after="0" w:line="240" w:lineRule="auto"/>
              <w:ind w:left="0"/>
              <w:rPr>
                <w:rFonts w:ascii="Times New Roman" w:hAnsi="Times New Roman"/>
                <w:sz w:val="24"/>
                <w:szCs w:val="24"/>
              </w:rPr>
            </w:pPr>
          </w:p>
          <w:p w:rsidR="00CB7DA1" w:rsidRPr="00E91A80" w:rsidRDefault="00CB7DA1" w:rsidP="00235717">
            <w:pPr>
              <w:rPr>
                <w:b/>
              </w:rPr>
            </w:pPr>
            <w:r w:rsidRPr="00E91A80">
              <w:rPr>
                <w:b/>
              </w:rPr>
              <w:t>Промежуточная аттестация проводится в виде экзамена.</w:t>
            </w:r>
          </w:p>
          <w:p w:rsidR="00CB7DA1" w:rsidRPr="00E91A80" w:rsidRDefault="00CB7DA1" w:rsidP="00235717">
            <w:r w:rsidRPr="00E91A80">
              <w:t xml:space="preserve">1. Итоговый контроль знаний проводится в форме экзамена в устной форме. </w:t>
            </w:r>
          </w:p>
          <w:p w:rsidR="00CB7DA1" w:rsidRPr="00FC01D1" w:rsidRDefault="00CB7DA1" w:rsidP="00235717">
            <w:r w:rsidRPr="00E91A80">
              <w:t>2. Для контроля знаний предъявляются билеты, в количестве 30 штук, в каждом билет</w:t>
            </w:r>
            <w:r>
              <w:t>е по два вопроса</w:t>
            </w:r>
          </w:p>
        </w:tc>
        <w:tc>
          <w:tcPr>
            <w:tcW w:w="1563" w:type="pct"/>
            <w:vMerge w:val="restart"/>
          </w:tcPr>
          <w:p w:rsidR="00CB7DA1" w:rsidRPr="00E91A80" w:rsidRDefault="00CB7DA1" w:rsidP="00235717">
            <w:pPr>
              <w:autoSpaceDE w:val="0"/>
              <w:autoSpaceDN w:val="0"/>
              <w:adjustRightInd w:val="0"/>
            </w:pPr>
          </w:p>
        </w:tc>
      </w:tr>
      <w:tr w:rsidR="00CB7DA1" w:rsidRPr="006B5741" w:rsidTr="00235717">
        <w:trPr>
          <w:trHeight w:val="896"/>
        </w:trPr>
        <w:tc>
          <w:tcPr>
            <w:tcW w:w="2026" w:type="pct"/>
          </w:tcPr>
          <w:p w:rsidR="00CB7DA1" w:rsidRPr="00FB5DF8" w:rsidRDefault="00CB7DA1" w:rsidP="00235717">
            <w:pPr>
              <w:widowControl w:val="0"/>
              <w:autoSpaceDE w:val="0"/>
              <w:autoSpaceDN w:val="0"/>
              <w:jc w:val="both"/>
              <w:rPr>
                <w:rStyle w:val="fontstyle01"/>
                <w:color w:val="auto"/>
              </w:rPr>
            </w:pPr>
            <w:r w:rsidRPr="00E91A80">
              <w:t>ЛР7. Осознающий приоритетную ценность личности человека; уважающий собственную и чужую уникальность в различных ситуациях, во вс</w:t>
            </w:r>
            <w:r>
              <w:t>ех формах и видах деятельности</w:t>
            </w:r>
          </w:p>
        </w:tc>
        <w:tc>
          <w:tcPr>
            <w:tcW w:w="1411" w:type="pct"/>
            <w:vMerge/>
          </w:tcPr>
          <w:p w:rsidR="00CB7DA1" w:rsidRPr="00E91A80" w:rsidRDefault="00CB7DA1" w:rsidP="00235717">
            <w:pPr>
              <w:autoSpaceDE w:val="0"/>
              <w:autoSpaceDN w:val="0"/>
              <w:adjustRightInd w:val="0"/>
              <w:rPr>
                <w:b/>
                <w:bCs/>
              </w:rPr>
            </w:pPr>
          </w:p>
        </w:tc>
        <w:tc>
          <w:tcPr>
            <w:tcW w:w="1563" w:type="pct"/>
            <w:vMerge/>
          </w:tcPr>
          <w:p w:rsidR="00CB7DA1" w:rsidRPr="00E91A80" w:rsidRDefault="00CB7DA1" w:rsidP="00235717">
            <w:pPr>
              <w:autoSpaceDE w:val="0"/>
              <w:autoSpaceDN w:val="0"/>
              <w:adjustRightInd w:val="0"/>
            </w:pPr>
          </w:p>
        </w:tc>
      </w:tr>
      <w:tr w:rsidR="00CB7DA1" w:rsidRPr="006B5741" w:rsidTr="00235717">
        <w:trPr>
          <w:trHeight w:val="896"/>
        </w:trPr>
        <w:tc>
          <w:tcPr>
            <w:tcW w:w="2026" w:type="pct"/>
          </w:tcPr>
          <w:p w:rsidR="00CB7DA1" w:rsidRPr="00FB5DF8" w:rsidRDefault="00CB7DA1" w:rsidP="00235717">
            <w:pPr>
              <w:widowControl w:val="0"/>
              <w:autoSpaceDE w:val="0"/>
              <w:autoSpaceDN w:val="0"/>
              <w:rPr>
                <w:rStyle w:val="fontstyle01"/>
                <w:color w:val="auto"/>
              </w:rPr>
            </w:pPr>
            <w:r w:rsidRPr="00E91A80">
              <w:t xml:space="preserve">ЛР 9. Соблюдающий и пропагандирующий правила здорового и безопасного образа </w:t>
            </w:r>
            <w:r>
              <w:t xml:space="preserve">жизни, спорта; </w:t>
            </w:r>
            <w:r w:rsidRPr="00E91A80">
              <w:t>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w:t>
            </w:r>
            <w:r>
              <w:t>ихся ситуациях</w:t>
            </w:r>
          </w:p>
        </w:tc>
        <w:tc>
          <w:tcPr>
            <w:tcW w:w="1411" w:type="pct"/>
            <w:vMerge/>
          </w:tcPr>
          <w:p w:rsidR="00CB7DA1" w:rsidRPr="00E91A80" w:rsidRDefault="00CB7DA1" w:rsidP="00235717">
            <w:pPr>
              <w:autoSpaceDE w:val="0"/>
              <w:autoSpaceDN w:val="0"/>
              <w:adjustRightInd w:val="0"/>
              <w:rPr>
                <w:b/>
                <w:bCs/>
              </w:rPr>
            </w:pPr>
          </w:p>
        </w:tc>
        <w:tc>
          <w:tcPr>
            <w:tcW w:w="1563" w:type="pct"/>
            <w:vMerge/>
          </w:tcPr>
          <w:p w:rsidR="00CB7DA1" w:rsidRPr="00E91A80" w:rsidRDefault="00CB7DA1" w:rsidP="00235717">
            <w:pPr>
              <w:autoSpaceDE w:val="0"/>
              <w:autoSpaceDN w:val="0"/>
              <w:adjustRightInd w:val="0"/>
            </w:pPr>
          </w:p>
        </w:tc>
      </w:tr>
      <w:tr w:rsidR="00CB7DA1" w:rsidRPr="006B5741" w:rsidTr="00235717">
        <w:trPr>
          <w:trHeight w:val="3611"/>
        </w:trPr>
        <w:tc>
          <w:tcPr>
            <w:tcW w:w="2026" w:type="pct"/>
            <w:tcBorders>
              <w:bottom w:val="single" w:sz="4" w:space="0" w:color="auto"/>
            </w:tcBorders>
          </w:tcPr>
          <w:p w:rsidR="00CB7DA1" w:rsidRPr="00FB5DF8" w:rsidRDefault="00CB7DA1" w:rsidP="00235717">
            <w:pPr>
              <w:rPr>
                <w:bCs/>
              </w:rPr>
            </w:pPr>
            <w:r w:rsidRPr="00E91A80">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r w:rsidRPr="00E91A80">
              <w:rPr>
                <w:bCs/>
              </w:rPr>
              <w:t xml:space="preserve"> </w:t>
            </w:r>
          </w:p>
        </w:tc>
        <w:tc>
          <w:tcPr>
            <w:tcW w:w="1411" w:type="pct"/>
            <w:vMerge/>
            <w:tcBorders>
              <w:bottom w:val="single" w:sz="4" w:space="0" w:color="auto"/>
            </w:tcBorders>
          </w:tcPr>
          <w:p w:rsidR="00CB7DA1" w:rsidRPr="00E91A80" w:rsidRDefault="00CB7DA1" w:rsidP="00235717">
            <w:pPr>
              <w:autoSpaceDE w:val="0"/>
              <w:autoSpaceDN w:val="0"/>
              <w:adjustRightInd w:val="0"/>
            </w:pPr>
          </w:p>
        </w:tc>
        <w:tc>
          <w:tcPr>
            <w:tcW w:w="1563" w:type="pct"/>
            <w:vMerge/>
            <w:tcBorders>
              <w:bottom w:val="single" w:sz="4" w:space="0" w:color="auto"/>
            </w:tcBorders>
          </w:tcPr>
          <w:p w:rsidR="00CB7DA1" w:rsidRPr="00E91A80" w:rsidRDefault="00CB7DA1" w:rsidP="00235717">
            <w:pPr>
              <w:autoSpaceDE w:val="0"/>
              <w:autoSpaceDN w:val="0"/>
              <w:adjustRightInd w:val="0"/>
            </w:pPr>
          </w:p>
        </w:tc>
      </w:tr>
    </w:tbl>
    <w:p w:rsidR="00CB7DA1" w:rsidRPr="006B5741" w:rsidRDefault="00CB7DA1" w:rsidP="00CB7DA1">
      <w:pPr>
        <w:spacing w:line="276" w:lineRule="auto"/>
        <w:ind w:firstLine="708"/>
        <w:jc w:val="both"/>
        <w:rPr>
          <w:rFonts w:eastAsia="Calibri"/>
          <w:b/>
          <w:sz w:val="20"/>
          <w:szCs w:val="20"/>
        </w:rPr>
      </w:pPr>
    </w:p>
    <w:p w:rsidR="00CB7DA1" w:rsidRPr="006B5741" w:rsidRDefault="00CB7DA1" w:rsidP="00CB7DA1">
      <w:pPr>
        <w:tabs>
          <w:tab w:val="left" w:pos="4455"/>
        </w:tabs>
        <w:spacing w:line="276" w:lineRule="auto"/>
        <w:rPr>
          <w:rFonts w:eastAsia="Calibri"/>
          <w:sz w:val="20"/>
          <w:szCs w:val="20"/>
        </w:rPr>
      </w:pPr>
    </w:p>
    <w:p w:rsidR="00CB7DA1" w:rsidRPr="006B5741" w:rsidRDefault="00CB7DA1" w:rsidP="00CB7DA1">
      <w:pPr>
        <w:spacing w:line="360" w:lineRule="auto"/>
        <w:rPr>
          <w:sz w:val="20"/>
          <w:szCs w:val="20"/>
        </w:rPr>
        <w:sectPr w:rsidR="00CB7DA1" w:rsidRPr="006B5741" w:rsidSect="00FB5DF8">
          <w:footerReference w:type="default" r:id="rId9"/>
          <w:pgSz w:w="11906" w:h="16838"/>
          <w:pgMar w:top="851" w:right="851" w:bottom="1134" w:left="1701" w:header="709" w:footer="709" w:gutter="0"/>
          <w:cols w:space="720"/>
        </w:sectPr>
      </w:pPr>
    </w:p>
    <w:p w:rsidR="00CB7DA1" w:rsidRPr="00FB5DF8" w:rsidRDefault="00CB7DA1" w:rsidP="00CB7DA1">
      <w:pPr>
        <w:spacing w:line="276" w:lineRule="auto"/>
        <w:jc w:val="center"/>
        <w:rPr>
          <w:rFonts w:eastAsia="Calibri"/>
          <w:b/>
          <w:sz w:val="28"/>
          <w:szCs w:val="28"/>
          <w:lang w:eastAsia="en-US"/>
        </w:rPr>
      </w:pPr>
      <w:r w:rsidRPr="00FB5DF8">
        <w:rPr>
          <w:rFonts w:eastAsia="Calibri"/>
          <w:b/>
          <w:sz w:val="28"/>
          <w:szCs w:val="28"/>
          <w:lang w:eastAsia="en-US"/>
        </w:rPr>
        <w:lastRenderedPageBreak/>
        <w:t>3. КОМПЛЕКТ</w:t>
      </w:r>
      <w:r w:rsidRPr="00FB5DF8">
        <w:rPr>
          <w:rFonts w:eastAsia="Calibri"/>
          <w:sz w:val="28"/>
          <w:szCs w:val="28"/>
          <w:lang w:eastAsia="en-US"/>
        </w:rPr>
        <w:t xml:space="preserve"> </w:t>
      </w:r>
      <w:r w:rsidRPr="00FB5DF8">
        <w:rPr>
          <w:rFonts w:eastAsia="Calibri"/>
          <w:b/>
          <w:sz w:val="28"/>
          <w:szCs w:val="28"/>
          <w:lang w:eastAsia="en-US"/>
        </w:rPr>
        <w:t>ФОНДА ОЦЕНОЧНЫХ СРЕДСТВ</w:t>
      </w:r>
    </w:p>
    <w:p w:rsidR="00CB7DA1" w:rsidRPr="00FB5DF8" w:rsidRDefault="00CB7DA1" w:rsidP="00CB7DA1">
      <w:pPr>
        <w:spacing w:line="276" w:lineRule="auto"/>
        <w:ind w:firstLine="709"/>
        <w:jc w:val="center"/>
        <w:rPr>
          <w:rFonts w:eastAsia="Calibri"/>
          <w:sz w:val="28"/>
          <w:szCs w:val="28"/>
          <w:lang w:eastAsia="en-US"/>
        </w:rPr>
      </w:pPr>
      <w:r w:rsidRPr="00FB5DF8">
        <w:rPr>
          <w:rFonts w:eastAsia="Calibri"/>
          <w:b/>
          <w:sz w:val="28"/>
          <w:szCs w:val="28"/>
          <w:lang w:eastAsia="en-US"/>
        </w:rPr>
        <w:t>3.1. Задания для текущего контроля</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FB5DF8">
        <w:rPr>
          <w:b/>
          <w:bCs/>
          <w:sz w:val="28"/>
          <w:szCs w:val="28"/>
        </w:rPr>
        <w:t xml:space="preserve">Раздел 1. </w:t>
      </w:r>
      <w:r w:rsidRPr="00FB5DF8">
        <w:rPr>
          <w:b/>
          <w:bCs/>
          <w:i/>
          <w:sz w:val="28"/>
          <w:szCs w:val="28"/>
        </w:rPr>
        <w:t>Анатомия и физиология – науки, изучающие человека</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FB5DF8">
        <w:rPr>
          <w:bCs/>
          <w:sz w:val="28"/>
          <w:szCs w:val="28"/>
        </w:rPr>
        <w:t>Тема 1.1</w:t>
      </w:r>
      <w:r w:rsidRPr="00FB5DF8">
        <w:rPr>
          <w:sz w:val="28"/>
          <w:szCs w:val="28"/>
        </w:rPr>
        <w:t>.</w:t>
      </w:r>
      <w:r w:rsidRPr="00FB5DF8">
        <w:rPr>
          <w:bCs/>
          <w:sz w:val="28"/>
          <w:szCs w:val="28"/>
        </w:rPr>
        <w:t xml:space="preserve"> </w:t>
      </w:r>
      <w:r w:rsidRPr="00FB5DF8">
        <w:rPr>
          <w:sz w:val="28"/>
          <w:szCs w:val="28"/>
        </w:rPr>
        <w:t>Человек как предмет изучения анатомии</w:t>
      </w:r>
      <w:r w:rsidRPr="00FB5DF8">
        <w:rPr>
          <w:bCs/>
          <w:sz w:val="28"/>
          <w:szCs w:val="28"/>
        </w:rPr>
        <w:t xml:space="preserve"> </w:t>
      </w:r>
      <w:r w:rsidRPr="00FB5DF8">
        <w:rPr>
          <w:sz w:val="28"/>
          <w:szCs w:val="28"/>
        </w:rPr>
        <w:t>и физиологии.</w:t>
      </w:r>
    </w:p>
    <w:p w:rsidR="00CB7DA1" w:rsidRPr="00FB5DF8" w:rsidRDefault="00CB7DA1" w:rsidP="00CB7DA1">
      <w:pPr>
        <w:spacing w:line="276" w:lineRule="auto"/>
        <w:jc w:val="both"/>
        <w:rPr>
          <w:sz w:val="28"/>
          <w:szCs w:val="28"/>
        </w:rPr>
      </w:pPr>
      <w:r w:rsidRPr="00FB5DF8">
        <w:rPr>
          <w:sz w:val="28"/>
          <w:szCs w:val="28"/>
        </w:rPr>
        <w:t>Тема 1.2. Основы цитологии. Клетка.</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FB5DF8">
        <w:rPr>
          <w:bCs/>
          <w:sz w:val="28"/>
          <w:szCs w:val="28"/>
        </w:rPr>
        <w:t xml:space="preserve">Тема 1.3. </w:t>
      </w:r>
      <w:r w:rsidRPr="00FB5DF8">
        <w:rPr>
          <w:sz w:val="28"/>
          <w:szCs w:val="28"/>
        </w:rPr>
        <w:t>Эпителиальные, мышечные ткани.</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FB5DF8">
        <w:rPr>
          <w:bCs/>
          <w:sz w:val="28"/>
          <w:szCs w:val="28"/>
        </w:rPr>
        <w:t xml:space="preserve">Тема 1.4. </w:t>
      </w:r>
      <w:r w:rsidRPr="00FB5DF8">
        <w:rPr>
          <w:sz w:val="28"/>
          <w:szCs w:val="28"/>
        </w:rPr>
        <w:t>Соединительная и нервная ткани</w:t>
      </w:r>
    </w:p>
    <w:p w:rsidR="00CB7DA1" w:rsidRPr="00FB5DF8" w:rsidRDefault="00CB7DA1" w:rsidP="00CB7DA1">
      <w:pPr>
        <w:spacing w:line="276" w:lineRule="auto"/>
        <w:jc w:val="center"/>
        <w:rPr>
          <w:b/>
          <w:sz w:val="28"/>
          <w:szCs w:val="28"/>
        </w:rPr>
      </w:pPr>
      <w:r w:rsidRPr="00FB5DF8">
        <w:rPr>
          <w:b/>
          <w:sz w:val="28"/>
          <w:szCs w:val="28"/>
        </w:rPr>
        <w:t>Тестовое задание по темам:</w:t>
      </w:r>
    </w:p>
    <w:p w:rsidR="00CB7DA1" w:rsidRPr="00FB5DF8" w:rsidRDefault="00CB7DA1" w:rsidP="00CB7DA1">
      <w:pPr>
        <w:spacing w:line="276" w:lineRule="auto"/>
        <w:jc w:val="center"/>
        <w:rPr>
          <w:b/>
          <w:sz w:val="28"/>
          <w:szCs w:val="28"/>
        </w:rPr>
      </w:pPr>
      <w:r w:rsidRPr="00FB5DF8">
        <w:rPr>
          <w:b/>
          <w:sz w:val="28"/>
          <w:szCs w:val="28"/>
        </w:rPr>
        <w:t>«Основы цитологии. Клетка», «Эпителиальные, мышечные», «Соединительная и нервная ткани»</w:t>
      </w:r>
    </w:p>
    <w:p w:rsidR="00CB7DA1" w:rsidRPr="00FC01D1" w:rsidRDefault="00CB7DA1" w:rsidP="00CB7DA1">
      <w:pPr>
        <w:spacing w:line="276" w:lineRule="auto"/>
        <w:jc w:val="center"/>
        <w:rPr>
          <w:i/>
          <w:sz w:val="28"/>
          <w:szCs w:val="28"/>
        </w:rPr>
      </w:pPr>
      <w:r w:rsidRPr="00FC01D1">
        <w:rPr>
          <w:i/>
          <w:sz w:val="28"/>
          <w:szCs w:val="28"/>
        </w:rPr>
        <w:t xml:space="preserve">Задание: выберите один </w:t>
      </w:r>
      <w:r>
        <w:rPr>
          <w:i/>
          <w:sz w:val="28"/>
          <w:szCs w:val="28"/>
        </w:rPr>
        <w:t>правильный ответ</w:t>
      </w:r>
    </w:p>
    <w:p w:rsidR="00CB7DA1" w:rsidRPr="00FC01D1" w:rsidRDefault="00CB7DA1" w:rsidP="00CB7DA1">
      <w:pPr>
        <w:spacing w:line="276" w:lineRule="auto"/>
        <w:jc w:val="both"/>
        <w:rPr>
          <w:b/>
          <w:iCs/>
          <w:sz w:val="28"/>
          <w:szCs w:val="28"/>
        </w:rPr>
      </w:pPr>
      <w:r w:rsidRPr="00FC01D1">
        <w:rPr>
          <w:b/>
          <w:iCs/>
          <w:sz w:val="28"/>
          <w:szCs w:val="28"/>
        </w:rPr>
        <w:t>1.</w:t>
      </w:r>
      <w:r>
        <w:rPr>
          <w:b/>
          <w:iCs/>
          <w:sz w:val="28"/>
          <w:szCs w:val="28"/>
        </w:rPr>
        <w:t xml:space="preserve"> </w:t>
      </w:r>
      <w:r w:rsidRPr="00FC01D1">
        <w:rPr>
          <w:b/>
          <w:iCs/>
          <w:sz w:val="28"/>
          <w:szCs w:val="28"/>
        </w:rPr>
        <w:t>Основоположником клеточной теории строения всех животных и растений является:</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Р. Гук</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А. Левенгук</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Т. Шванн</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Г. Мендель.</w:t>
      </w:r>
    </w:p>
    <w:p w:rsidR="00CB7DA1" w:rsidRPr="00FC01D1" w:rsidRDefault="00CB7DA1" w:rsidP="00CB7DA1">
      <w:pPr>
        <w:spacing w:line="276" w:lineRule="auto"/>
        <w:jc w:val="both"/>
        <w:rPr>
          <w:b/>
          <w:iCs/>
          <w:sz w:val="28"/>
          <w:szCs w:val="28"/>
        </w:rPr>
      </w:pPr>
      <w:r w:rsidRPr="00FC01D1">
        <w:rPr>
          <w:b/>
          <w:iCs/>
          <w:sz w:val="28"/>
          <w:szCs w:val="28"/>
        </w:rPr>
        <w:t>2. Главным жизненным свойством любой живой клетки является:</w:t>
      </w:r>
    </w:p>
    <w:p w:rsidR="00CB7DA1" w:rsidRPr="00FB5DF8" w:rsidRDefault="00CB7DA1" w:rsidP="00CB7DA1">
      <w:pPr>
        <w:spacing w:line="276" w:lineRule="auto"/>
        <w:jc w:val="both"/>
        <w:rPr>
          <w:i/>
          <w:iCs/>
          <w:sz w:val="28"/>
          <w:szCs w:val="28"/>
        </w:rPr>
      </w:pPr>
      <w:r w:rsidRPr="00FB5DF8">
        <w:rPr>
          <w:iCs/>
          <w:sz w:val="28"/>
          <w:szCs w:val="28"/>
        </w:rPr>
        <w:t>1</w:t>
      </w:r>
      <w:r w:rsidRPr="00FB5DF8">
        <w:rPr>
          <w:i/>
          <w:iCs/>
          <w:sz w:val="28"/>
          <w:szCs w:val="28"/>
        </w:rPr>
        <w:t>.</w:t>
      </w:r>
      <w:r>
        <w:rPr>
          <w:i/>
          <w:iCs/>
          <w:sz w:val="28"/>
          <w:szCs w:val="28"/>
        </w:rPr>
        <w:t xml:space="preserve"> </w:t>
      </w:r>
      <w:r w:rsidRPr="00FB5DF8">
        <w:rPr>
          <w:sz w:val="28"/>
          <w:szCs w:val="28"/>
        </w:rPr>
        <w:t>Секреция</w:t>
      </w:r>
    </w:p>
    <w:p w:rsidR="00CB7DA1" w:rsidRPr="00FB5DF8" w:rsidRDefault="00CB7DA1" w:rsidP="00CB7DA1">
      <w:pPr>
        <w:spacing w:line="276" w:lineRule="auto"/>
        <w:jc w:val="both"/>
        <w:rPr>
          <w:i/>
          <w:iCs/>
          <w:sz w:val="28"/>
          <w:szCs w:val="28"/>
        </w:rPr>
      </w:pPr>
      <w:r w:rsidRPr="00FB5DF8">
        <w:rPr>
          <w:i/>
          <w:iCs/>
          <w:sz w:val="28"/>
          <w:szCs w:val="28"/>
        </w:rPr>
        <w:t>2.</w:t>
      </w:r>
      <w:r>
        <w:rPr>
          <w:i/>
          <w:iCs/>
          <w:sz w:val="28"/>
          <w:szCs w:val="28"/>
        </w:rPr>
        <w:t xml:space="preserve"> </w:t>
      </w:r>
      <w:r w:rsidRPr="00FB5DF8">
        <w:rPr>
          <w:sz w:val="28"/>
          <w:szCs w:val="28"/>
        </w:rPr>
        <w:t>Обмен веществ (метаболизм)</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Передвижение</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Фагоцитоз.</w:t>
      </w:r>
    </w:p>
    <w:p w:rsidR="00CB7DA1" w:rsidRPr="00FC01D1" w:rsidRDefault="00CB7DA1" w:rsidP="00CB7DA1">
      <w:pPr>
        <w:spacing w:line="276" w:lineRule="auto"/>
        <w:jc w:val="both"/>
        <w:rPr>
          <w:b/>
          <w:iCs/>
          <w:sz w:val="28"/>
          <w:szCs w:val="28"/>
        </w:rPr>
      </w:pPr>
      <w:r w:rsidRPr="00FC01D1">
        <w:rPr>
          <w:b/>
          <w:iCs/>
          <w:sz w:val="28"/>
          <w:szCs w:val="28"/>
        </w:rPr>
        <w:t>3. ДНК и РНК в основном содержатся в составе:</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Ядра</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Клеточной оболочки</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Комплекса К. Гольджи</w:t>
      </w:r>
    </w:p>
    <w:p w:rsidR="00CB7DA1" w:rsidRPr="00FC01D1"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Клеточного центра.</w:t>
      </w:r>
    </w:p>
    <w:p w:rsidR="00CB7DA1" w:rsidRPr="00FB5DF8" w:rsidRDefault="00CB7DA1" w:rsidP="00CB7DA1">
      <w:pPr>
        <w:pStyle w:val="13"/>
        <w:framePr w:w="166" w:h="8671" w:hRule="exact" w:wrap="none" w:vAnchor="page" w:hAnchor="page" w:x="1" w:y="1"/>
        <w:shd w:val="clear" w:color="auto" w:fill="auto"/>
        <w:spacing w:before="0" w:after="0" w:line="276" w:lineRule="auto"/>
        <w:ind w:left="-851" w:firstLine="320"/>
        <w:jc w:val="both"/>
        <w:rPr>
          <w:sz w:val="28"/>
          <w:szCs w:val="28"/>
        </w:rPr>
      </w:pPr>
    </w:p>
    <w:p w:rsidR="00CB7DA1" w:rsidRPr="00FC01D1" w:rsidRDefault="00CB7DA1" w:rsidP="00CB7DA1">
      <w:pPr>
        <w:spacing w:line="276" w:lineRule="auto"/>
        <w:jc w:val="both"/>
        <w:rPr>
          <w:b/>
          <w:iCs/>
          <w:sz w:val="28"/>
          <w:szCs w:val="28"/>
        </w:rPr>
      </w:pPr>
      <w:r w:rsidRPr="00FC01D1">
        <w:rPr>
          <w:b/>
          <w:iCs/>
          <w:sz w:val="28"/>
          <w:szCs w:val="28"/>
        </w:rPr>
        <w:t>4. Комплекс К. Гольджи в клетке выполняет функцию:</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Пищеварительную</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Выделительную</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Синтеза белка</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Синтеза АТФ.</w:t>
      </w:r>
    </w:p>
    <w:p w:rsidR="00CB7DA1" w:rsidRPr="00162564" w:rsidRDefault="00CB7DA1" w:rsidP="00CB7DA1">
      <w:pPr>
        <w:spacing w:line="276" w:lineRule="auto"/>
        <w:jc w:val="both"/>
        <w:rPr>
          <w:b/>
          <w:iCs/>
          <w:sz w:val="28"/>
          <w:szCs w:val="28"/>
        </w:rPr>
      </w:pPr>
      <w:r w:rsidRPr="00162564">
        <w:rPr>
          <w:b/>
          <w:iCs/>
          <w:sz w:val="28"/>
          <w:szCs w:val="28"/>
        </w:rPr>
        <w:t>5. Митохондрии в клетке осуществляют:</w:t>
      </w:r>
    </w:p>
    <w:p w:rsidR="00CB7DA1" w:rsidRPr="00FB5DF8" w:rsidRDefault="00CB7DA1" w:rsidP="00CB7DA1">
      <w:pPr>
        <w:spacing w:line="276" w:lineRule="auto"/>
        <w:jc w:val="both"/>
        <w:rPr>
          <w:iCs/>
          <w:sz w:val="28"/>
          <w:szCs w:val="28"/>
        </w:rPr>
      </w:pPr>
      <w:r w:rsidRPr="00FB5DF8">
        <w:rPr>
          <w:iCs/>
          <w:sz w:val="28"/>
          <w:szCs w:val="28"/>
        </w:rPr>
        <w:t>1.</w:t>
      </w:r>
      <w:r>
        <w:rPr>
          <w:iCs/>
          <w:sz w:val="28"/>
          <w:szCs w:val="28"/>
        </w:rPr>
        <w:t xml:space="preserve"> </w:t>
      </w:r>
      <w:r w:rsidRPr="00FB5DF8">
        <w:rPr>
          <w:sz w:val="28"/>
          <w:szCs w:val="28"/>
        </w:rPr>
        <w:t>Синтез белка</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Выделительну</w:t>
      </w:r>
      <w:r w:rsidRPr="00FB5DF8">
        <w:rPr>
          <w:sz w:val="28"/>
          <w:szCs w:val="28"/>
        </w:rPr>
        <w:t>ю функцию</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Синтез АТФ</w:t>
      </w:r>
    </w:p>
    <w:p w:rsidR="00CB7DA1" w:rsidRPr="00FB5DF8" w:rsidRDefault="00CB7DA1" w:rsidP="00CB7DA1">
      <w:pPr>
        <w:spacing w:line="276" w:lineRule="auto"/>
        <w:jc w:val="both"/>
        <w:rPr>
          <w:sz w:val="28"/>
          <w:szCs w:val="28"/>
        </w:rPr>
      </w:pPr>
      <w:r w:rsidRPr="00FB5DF8">
        <w:rPr>
          <w:bCs/>
          <w:spacing w:val="10"/>
          <w:sz w:val="28"/>
          <w:szCs w:val="28"/>
        </w:rPr>
        <w:t>4.</w:t>
      </w:r>
      <w:r>
        <w:rPr>
          <w:bCs/>
          <w:spacing w:val="10"/>
          <w:sz w:val="28"/>
          <w:szCs w:val="28"/>
        </w:rPr>
        <w:t xml:space="preserve"> </w:t>
      </w:r>
      <w:r w:rsidRPr="00FB5DF8">
        <w:rPr>
          <w:bCs/>
          <w:spacing w:val="10"/>
          <w:sz w:val="28"/>
          <w:szCs w:val="28"/>
        </w:rPr>
        <w:t>Пищеварение.</w:t>
      </w:r>
    </w:p>
    <w:p w:rsidR="00CB7DA1" w:rsidRPr="00162564" w:rsidRDefault="00CB7DA1" w:rsidP="00CB7DA1">
      <w:pPr>
        <w:spacing w:line="276" w:lineRule="auto"/>
        <w:jc w:val="both"/>
        <w:rPr>
          <w:b/>
          <w:sz w:val="28"/>
          <w:szCs w:val="28"/>
        </w:rPr>
      </w:pPr>
      <w:r w:rsidRPr="00162564">
        <w:rPr>
          <w:b/>
          <w:sz w:val="28"/>
          <w:szCs w:val="28"/>
        </w:rPr>
        <w:t xml:space="preserve">6. </w:t>
      </w:r>
      <w:r w:rsidRPr="00162564">
        <w:rPr>
          <w:b/>
          <w:iCs/>
          <w:sz w:val="28"/>
          <w:szCs w:val="28"/>
        </w:rPr>
        <w:t>Лизосомы в клетке осуществляют:</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Синтез белка</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Синтез АТФ</w:t>
      </w:r>
    </w:p>
    <w:p w:rsidR="00CB7DA1" w:rsidRPr="00FB5DF8" w:rsidRDefault="00CB7DA1" w:rsidP="00CB7DA1">
      <w:pPr>
        <w:spacing w:line="276" w:lineRule="auto"/>
        <w:jc w:val="both"/>
        <w:rPr>
          <w:sz w:val="28"/>
          <w:szCs w:val="28"/>
        </w:rPr>
      </w:pPr>
      <w:r w:rsidRPr="00FB5DF8">
        <w:rPr>
          <w:sz w:val="28"/>
          <w:szCs w:val="28"/>
        </w:rPr>
        <w:lastRenderedPageBreak/>
        <w:t>3.</w:t>
      </w:r>
      <w:r>
        <w:rPr>
          <w:sz w:val="28"/>
          <w:szCs w:val="28"/>
        </w:rPr>
        <w:t xml:space="preserve"> </w:t>
      </w:r>
      <w:r w:rsidRPr="00FB5DF8">
        <w:rPr>
          <w:sz w:val="28"/>
          <w:szCs w:val="28"/>
        </w:rPr>
        <w:t>Выделение</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Пищеварение, фагоцитоз.</w:t>
      </w:r>
    </w:p>
    <w:p w:rsidR="00CB7DA1" w:rsidRPr="00162564" w:rsidRDefault="00CB7DA1" w:rsidP="00CB7DA1">
      <w:pPr>
        <w:spacing w:line="276" w:lineRule="auto"/>
        <w:jc w:val="both"/>
        <w:rPr>
          <w:b/>
          <w:iCs/>
          <w:sz w:val="28"/>
          <w:szCs w:val="28"/>
        </w:rPr>
      </w:pPr>
      <w:r w:rsidRPr="00162564">
        <w:rPr>
          <w:b/>
          <w:iCs/>
          <w:sz w:val="28"/>
          <w:szCs w:val="28"/>
        </w:rPr>
        <w:t>7. Клеточный центр принимает активное участие в:</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Синтезе АТФ</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Синтезе ДНК и РНК</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Делении клетки</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Обмене веществ.</w:t>
      </w:r>
    </w:p>
    <w:p w:rsidR="00CB7DA1" w:rsidRPr="00162564" w:rsidRDefault="00CB7DA1" w:rsidP="00CB7DA1">
      <w:pPr>
        <w:spacing w:line="276" w:lineRule="auto"/>
        <w:jc w:val="both"/>
        <w:rPr>
          <w:b/>
          <w:iCs/>
          <w:sz w:val="28"/>
          <w:szCs w:val="28"/>
        </w:rPr>
      </w:pPr>
      <w:r w:rsidRPr="00162564">
        <w:rPr>
          <w:b/>
          <w:iCs/>
          <w:sz w:val="28"/>
          <w:szCs w:val="28"/>
        </w:rPr>
        <w:t>8. Рибосомы находятся в:</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 xml:space="preserve">Эндоплазматической сети </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Митохондриях</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Комплексе К. Гольджи</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Лизосомах.</w:t>
      </w:r>
    </w:p>
    <w:p w:rsidR="00CB7DA1" w:rsidRPr="00162564" w:rsidRDefault="00CB7DA1" w:rsidP="00CB7DA1">
      <w:pPr>
        <w:spacing w:line="276" w:lineRule="auto"/>
        <w:jc w:val="both"/>
        <w:rPr>
          <w:b/>
          <w:i/>
          <w:iCs/>
          <w:sz w:val="28"/>
          <w:szCs w:val="28"/>
        </w:rPr>
      </w:pPr>
      <w:r w:rsidRPr="00162564">
        <w:rPr>
          <w:b/>
          <w:iCs/>
          <w:sz w:val="28"/>
          <w:szCs w:val="28"/>
        </w:rPr>
        <w:t>9. Эпителиальная ткань выполняет функцию</w:t>
      </w:r>
      <w:r w:rsidRPr="00162564">
        <w:rPr>
          <w:b/>
          <w:i/>
          <w:iCs/>
          <w:sz w:val="28"/>
          <w:szCs w:val="28"/>
        </w:rPr>
        <w:t>:</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Опорную и формообразующую</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Защитную и секреторную</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Сократительную</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Трофическую.</w:t>
      </w:r>
    </w:p>
    <w:p w:rsidR="00CB7DA1" w:rsidRPr="00162564" w:rsidRDefault="00CB7DA1" w:rsidP="00CB7DA1">
      <w:pPr>
        <w:spacing w:line="276" w:lineRule="auto"/>
        <w:jc w:val="both"/>
        <w:rPr>
          <w:b/>
          <w:iCs/>
          <w:sz w:val="28"/>
          <w:szCs w:val="28"/>
        </w:rPr>
      </w:pPr>
      <w:r w:rsidRPr="00162564">
        <w:rPr>
          <w:b/>
          <w:iCs/>
          <w:sz w:val="28"/>
          <w:szCs w:val="28"/>
        </w:rPr>
        <w:t>10. Цилиндрический эпителии выстилает внутреннюю поверхность:</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Трахеи, бронхов</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Желудка, тонкого кишечника</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Мочеточников, мочевого пузыря</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Глотки, пищевода.</w:t>
      </w:r>
    </w:p>
    <w:p w:rsidR="00CB7DA1" w:rsidRPr="00D02672" w:rsidRDefault="00CB7DA1" w:rsidP="00CB7DA1">
      <w:pPr>
        <w:spacing w:line="276" w:lineRule="auto"/>
        <w:jc w:val="both"/>
        <w:rPr>
          <w:b/>
          <w:i/>
          <w:iCs/>
          <w:sz w:val="28"/>
          <w:szCs w:val="28"/>
        </w:rPr>
      </w:pPr>
      <w:r w:rsidRPr="00162564">
        <w:rPr>
          <w:b/>
          <w:iCs/>
          <w:sz w:val="28"/>
          <w:szCs w:val="28"/>
        </w:rPr>
        <w:t>11. Однослойный многорядный реснитчатый (мерцательный) эпите</w:t>
      </w:r>
      <w:r w:rsidRPr="00162564">
        <w:rPr>
          <w:b/>
          <w:iCs/>
          <w:sz w:val="28"/>
          <w:szCs w:val="28"/>
        </w:rPr>
        <w:softHyphen/>
        <w:t>лий выстилает внутреннюю поверхность</w:t>
      </w:r>
      <w:r w:rsidRPr="00162564">
        <w:rPr>
          <w:b/>
          <w:i/>
          <w:iCs/>
          <w:sz w:val="28"/>
          <w:szCs w:val="28"/>
        </w:rPr>
        <w:t>:</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Трахеи, бронхов V</w:t>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Желудка, тонкого кишечника</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Мочеточников</w:t>
      </w:r>
    </w:p>
    <w:p w:rsidR="00CB7DA1" w:rsidRPr="00FB5DF8" w:rsidRDefault="00CB7DA1" w:rsidP="00CB7DA1">
      <w:pPr>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Пищевода.</w:t>
      </w:r>
    </w:p>
    <w:p w:rsidR="00CB7DA1" w:rsidRPr="00382545" w:rsidRDefault="00CB7DA1" w:rsidP="00CB7DA1">
      <w:pPr>
        <w:spacing w:line="276" w:lineRule="auto"/>
        <w:jc w:val="both"/>
        <w:rPr>
          <w:b/>
          <w:iCs/>
          <w:sz w:val="28"/>
          <w:szCs w:val="28"/>
        </w:rPr>
      </w:pPr>
      <w:r w:rsidRPr="00382545">
        <w:rPr>
          <w:b/>
          <w:iCs/>
          <w:sz w:val="28"/>
          <w:szCs w:val="28"/>
        </w:rPr>
        <w:t>12. Отсутствие межклеточного вещества и кровеносных сосудов характерно для ткани:</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Нервной</w:t>
      </w:r>
      <w:r w:rsidRPr="00FB5DF8">
        <w:rPr>
          <w:sz w:val="28"/>
          <w:szCs w:val="28"/>
        </w:rPr>
        <w:tab/>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Мышечной</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Соединительной</w:t>
      </w:r>
    </w:p>
    <w:p w:rsidR="00CB7DA1" w:rsidRPr="00FB5DF8" w:rsidRDefault="00CB7DA1" w:rsidP="00CB7DA1">
      <w:pPr>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 xml:space="preserve">Эпителиальной. </w:t>
      </w:r>
    </w:p>
    <w:p w:rsidR="00CB7DA1" w:rsidRPr="00382545" w:rsidRDefault="00CB7DA1" w:rsidP="00CB7DA1">
      <w:pPr>
        <w:spacing w:line="276" w:lineRule="auto"/>
        <w:jc w:val="both"/>
        <w:rPr>
          <w:b/>
          <w:iCs/>
          <w:sz w:val="28"/>
          <w:szCs w:val="28"/>
        </w:rPr>
      </w:pPr>
      <w:r w:rsidRPr="00382545">
        <w:rPr>
          <w:b/>
          <w:iCs/>
          <w:sz w:val="28"/>
          <w:szCs w:val="28"/>
        </w:rPr>
        <w:t>13. Для роговицы глаза, слизистой оболочки полости рта, пищевода типичным является эпителий:</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Кубический</w:t>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Цилиндрический</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Многослойный ороговевающий</w:t>
      </w:r>
    </w:p>
    <w:p w:rsidR="00CB7DA1" w:rsidRPr="00FB5DF8" w:rsidRDefault="00CB7DA1" w:rsidP="00CB7DA1">
      <w:pPr>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 xml:space="preserve">Многослойный неороговевающий. </w:t>
      </w:r>
    </w:p>
    <w:p w:rsidR="00CB7DA1" w:rsidRPr="00382545" w:rsidRDefault="00CB7DA1" w:rsidP="00CB7DA1">
      <w:pPr>
        <w:spacing w:line="276" w:lineRule="auto"/>
        <w:jc w:val="both"/>
        <w:rPr>
          <w:b/>
          <w:iCs/>
          <w:sz w:val="28"/>
          <w:szCs w:val="28"/>
        </w:rPr>
      </w:pPr>
      <w:r w:rsidRPr="00382545">
        <w:rPr>
          <w:b/>
          <w:iCs/>
          <w:sz w:val="28"/>
          <w:szCs w:val="28"/>
        </w:rPr>
        <w:lastRenderedPageBreak/>
        <w:t>14. Стенки лоханок почек, мочеточников и мочевого пузыря изнутри выстилает эпителий:</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Однослойный плоский</w:t>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Многослойный переходный</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Кубический</w:t>
      </w:r>
    </w:p>
    <w:p w:rsidR="00CB7DA1" w:rsidRPr="00FB5DF8" w:rsidRDefault="00CB7DA1" w:rsidP="00CB7DA1">
      <w:pPr>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Цилиндрический.</w:t>
      </w:r>
    </w:p>
    <w:p w:rsidR="00CB7DA1" w:rsidRPr="00382545" w:rsidRDefault="00CB7DA1" w:rsidP="00CB7DA1">
      <w:pPr>
        <w:spacing w:line="276" w:lineRule="auto"/>
        <w:jc w:val="both"/>
        <w:rPr>
          <w:b/>
          <w:iCs/>
          <w:sz w:val="28"/>
          <w:szCs w:val="28"/>
        </w:rPr>
      </w:pPr>
      <w:r w:rsidRPr="00382545">
        <w:rPr>
          <w:b/>
          <w:iCs/>
          <w:sz w:val="28"/>
          <w:szCs w:val="28"/>
        </w:rPr>
        <w:t>15</w:t>
      </w:r>
      <w:r w:rsidRPr="00382545">
        <w:rPr>
          <w:b/>
          <w:i/>
          <w:iCs/>
          <w:sz w:val="28"/>
          <w:szCs w:val="28"/>
        </w:rPr>
        <w:t xml:space="preserve">. </w:t>
      </w:r>
      <w:r w:rsidRPr="00382545">
        <w:rPr>
          <w:b/>
          <w:iCs/>
          <w:sz w:val="28"/>
          <w:szCs w:val="28"/>
        </w:rPr>
        <w:t>Поверхностный слой кожи - эпидермис представлен эпителием:</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Однослойным плоским</w:t>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Кубическим</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 xml:space="preserve">Многослойным плоским ороговивающим </w:t>
      </w:r>
    </w:p>
    <w:p w:rsidR="00CB7DA1" w:rsidRPr="00FB5DF8" w:rsidRDefault="00CB7DA1" w:rsidP="00CB7DA1">
      <w:pPr>
        <w:tabs>
          <w:tab w:val="left" w:pos="1839"/>
        </w:tabs>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Многослойным плоским неороговивающим.</w:t>
      </w:r>
    </w:p>
    <w:p w:rsidR="00CB7DA1" w:rsidRPr="00382545" w:rsidRDefault="00CB7DA1" w:rsidP="00CB7DA1">
      <w:pPr>
        <w:spacing w:line="276" w:lineRule="auto"/>
        <w:jc w:val="both"/>
        <w:rPr>
          <w:b/>
          <w:iCs/>
          <w:sz w:val="28"/>
          <w:szCs w:val="28"/>
        </w:rPr>
      </w:pPr>
      <w:r w:rsidRPr="00382545">
        <w:rPr>
          <w:b/>
          <w:iCs/>
          <w:sz w:val="28"/>
          <w:szCs w:val="28"/>
        </w:rPr>
        <w:t>16. Большое количество межклеточного вещества характерно для ткани:</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Эпителиальной</w:t>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Соединительной</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Мышечной</w:t>
      </w:r>
    </w:p>
    <w:p w:rsidR="00CB7DA1" w:rsidRPr="00FB5DF8" w:rsidRDefault="00CB7DA1" w:rsidP="00CB7DA1">
      <w:pPr>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Нервной.</w:t>
      </w:r>
    </w:p>
    <w:p w:rsidR="00CB7DA1" w:rsidRPr="00382545" w:rsidRDefault="00CB7DA1" w:rsidP="00CB7DA1">
      <w:pPr>
        <w:spacing w:line="276" w:lineRule="auto"/>
        <w:jc w:val="both"/>
        <w:rPr>
          <w:b/>
          <w:iCs/>
          <w:sz w:val="28"/>
          <w:szCs w:val="28"/>
        </w:rPr>
      </w:pPr>
      <w:r w:rsidRPr="00382545">
        <w:rPr>
          <w:b/>
          <w:iCs/>
          <w:sz w:val="28"/>
          <w:szCs w:val="28"/>
        </w:rPr>
        <w:t>17. Коллаге</w:t>
      </w:r>
      <w:r>
        <w:rPr>
          <w:b/>
          <w:iCs/>
          <w:sz w:val="28"/>
          <w:szCs w:val="28"/>
        </w:rPr>
        <w:t>н</w:t>
      </w:r>
      <w:r w:rsidRPr="00382545">
        <w:rPr>
          <w:b/>
          <w:iCs/>
          <w:sz w:val="28"/>
          <w:szCs w:val="28"/>
        </w:rPr>
        <w:t>овые и эластические волокна являются характерными компонентами ткани:</w:t>
      </w:r>
    </w:p>
    <w:p w:rsidR="00CB7DA1" w:rsidRPr="00FB5DF8" w:rsidRDefault="00CB7DA1" w:rsidP="00CB7DA1">
      <w:pPr>
        <w:spacing w:line="276" w:lineRule="auto"/>
        <w:jc w:val="both"/>
        <w:rPr>
          <w:sz w:val="28"/>
          <w:szCs w:val="28"/>
        </w:rPr>
      </w:pPr>
      <w:r w:rsidRPr="00FB5DF8">
        <w:rPr>
          <w:sz w:val="28"/>
          <w:szCs w:val="28"/>
        </w:rPr>
        <w:t>1.</w:t>
      </w:r>
      <w:r w:rsidRPr="00382545">
        <w:rPr>
          <w:sz w:val="28"/>
          <w:szCs w:val="28"/>
        </w:rPr>
        <w:t xml:space="preserve"> </w:t>
      </w:r>
      <w:r w:rsidRPr="00FB5DF8">
        <w:rPr>
          <w:sz w:val="28"/>
          <w:szCs w:val="28"/>
        </w:rPr>
        <w:t>Нервной</w:t>
      </w:r>
    </w:p>
    <w:p w:rsidR="00CB7DA1" w:rsidRPr="00FB5DF8" w:rsidRDefault="00CB7DA1" w:rsidP="00CB7DA1">
      <w:pPr>
        <w:spacing w:line="276" w:lineRule="auto"/>
        <w:jc w:val="both"/>
        <w:rPr>
          <w:sz w:val="28"/>
          <w:szCs w:val="28"/>
        </w:rPr>
      </w:pPr>
      <w:r w:rsidRPr="00FB5DF8">
        <w:rPr>
          <w:sz w:val="28"/>
          <w:szCs w:val="28"/>
        </w:rPr>
        <w:t>2.</w:t>
      </w:r>
      <w:r w:rsidRPr="00382545">
        <w:rPr>
          <w:sz w:val="28"/>
          <w:szCs w:val="28"/>
        </w:rPr>
        <w:t xml:space="preserve"> </w:t>
      </w:r>
      <w:r w:rsidRPr="00FB5DF8">
        <w:rPr>
          <w:sz w:val="28"/>
          <w:szCs w:val="28"/>
        </w:rPr>
        <w:t>Мышечной</w:t>
      </w:r>
    </w:p>
    <w:p w:rsidR="00CB7DA1" w:rsidRPr="00FB5DF8" w:rsidRDefault="00CB7DA1" w:rsidP="00CB7DA1">
      <w:pPr>
        <w:spacing w:line="276" w:lineRule="auto"/>
        <w:jc w:val="both"/>
        <w:rPr>
          <w:sz w:val="28"/>
          <w:szCs w:val="28"/>
        </w:rPr>
      </w:pPr>
      <w:r w:rsidRPr="00FB5DF8">
        <w:rPr>
          <w:sz w:val="28"/>
          <w:szCs w:val="28"/>
        </w:rPr>
        <w:t>3.</w:t>
      </w:r>
      <w:r w:rsidRPr="00382545">
        <w:rPr>
          <w:sz w:val="28"/>
          <w:szCs w:val="28"/>
        </w:rPr>
        <w:t xml:space="preserve"> </w:t>
      </w:r>
      <w:r w:rsidRPr="00FB5DF8">
        <w:rPr>
          <w:sz w:val="28"/>
          <w:szCs w:val="28"/>
        </w:rPr>
        <w:t>Эпителиальной</w:t>
      </w:r>
    </w:p>
    <w:p w:rsidR="00CB7DA1" w:rsidRPr="00FB5DF8" w:rsidRDefault="00CB7DA1" w:rsidP="00CB7DA1">
      <w:pPr>
        <w:spacing w:line="276" w:lineRule="auto"/>
        <w:jc w:val="both"/>
        <w:rPr>
          <w:sz w:val="28"/>
          <w:szCs w:val="28"/>
        </w:rPr>
      </w:pPr>
      <w:r w:rsidRPr="00FB5DF8">
        <w:rPr>
          <w:sz w:val="28"/>
          <w:szCs w:val="28"/>
        </w:rPr>
        <w:t>4.</w:t>
      </w:r>
      <w:r w:rsidRPr="00382545">
        <w:rPr>
          <w:sz w:val="28"/>
          <w:szCs w:val="28"/>
        </w:rPr>
        <w:t xml:space="preserve"> </w:t>
      </w:r>
      <w:r w:rsidRPr="00FB5DF8">
        <w:rPr>
          <w:sz w:val="28"/>
          <w:szCs w:val="28"/>
        </w:rPr>
        <w:t>Соединительной.</w:t>
      </w:r>
    </w:p>
    <w:p w:rsidR="00CB7DA1" w:rsidRPr="00382545" w:rsidRDefault="00CB7DA1" w:rsidP="00CB7DA1">
      <w:pPr>
        <w:spacing w:line="276" w:lineRule="auto"/>
        <w:jc w:val="both"/>
        <w:rPr>
          <w:b/>
          <w:iCs/>
          <w:sz w:val="28"/>
          <w:szCs w:val="28"/>
        </w:rPr>
      </w:pPr>
      <w:r w:rsidRPr="00382545">
        <w:rPr>
          <w:b/>
          <w:iCs/>
          <w:sz w:val="28"/>
          <w:szCs w:val="28"/>
        </w:rPr>
        <w:t>18. Рыхлая ткань является разновидностью соединительной ткани:</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 xml:space="preserve">Волокнистой </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Со специальными свойствами</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Хрящевой</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Костной.</w:t>
      </w:r>
    </w:p>
    <w:p w:rsidR="00CB7DA1" w:rsidRPr="00382545" w:rsidRDefault="00CB7DA1" w:rsidP="00CB7DA1">
      <w:pPr>
        <w:spacing w:line="276" w:lineRule="auto"/>
        <w:jc w:val="both"/>
        <w:rPr>
          <w:b/>
          <w:iCs/>
          <w:sz w:val="28"/>
          <w:szCs w:val="28"/>
        </w:rPr>
      </w:pPr>
      <w:r w:rsidRPr="00382545">
        <w:rPr>
          <w:b/>
          <w:iCs/>
          <w:sz w:val="28"/>
          <w:szCs w:val="28"/>
        </w:rPr>
        <w:t>19. Клетки рыхлой волокнистой соединительной ткани, способные превращаться в другие клетки (адвентициальные, ретикулярные и др.), - это:</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Фиброциты</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Макрофаги</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Тканевые базофилы</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Малодифференцированные клетки.</w:t>
      </w:r>
    </w:p>
    <w:p w:rsidR="00CB7DA1" w:rsidRPr="00382545" w:rsidRDefault="00CB7DA1" w:rsidP="00CB7DA1">
      <w:pPr>
        <w:spacing w:line="276" w:lineRule="auto"/>
        <w:jc w:val="both"/>
        <w:rPr>
          <w:b/>
          <w:iCs/>
          <w:sz w:val="28"/>
          <w:szCs w:val="28"/>
        </w:rPr>
      </w:pPr>
      <w:r w:rsidRPr="00382545">
        <w:rPr>
          <w:b/>
          <w:iCs/>
          <w:sz w:val="28"/>
          <w:szCs w:val="28"/>
        </w:rPr>
        <w:t>20. Вырабатывают гепарин, препятствующий свертыванию крови:</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Тканевые базофилы</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Плазмоциты</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Макрофаги</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Липоциты.</w:t>
      </w:r>
    </w:p>
    <w:p w:rsidR="00CB7DA1" w:rsidRPr="00FB5DF8" w:rsidRDefault="00CB7DA1" w:rsidP="00CB7DA1">
      <w:pPr>
        <w:spacing w:line="276" w:lineRule="auto"/>
        <w:jc w:val="both"/>
        <w:rPr>
          <w:i/>
          <w:iCs/>
          <w:sz w:val="28"/>
          <w:szCs w:val="28"/>
        </w:rPr>
      </w:pPr>
    </w:p>
    <w:p w:rsidR="00CB7DA1" w:rsidRPr="00382545" w:rsidRDefault="00CB7DA1" w:rsidP="00CB7DA1">
      <w:pPr>
        <w:spacing w:line="276" w:lineRule="auto"/>
        <w:jc w:val="both"/>
        <w:rPr>
          <w:b/>
          <w:iCs/>
          <w:sz w:val="28"/>
          <w:szCs w:val="28"/>
        </w:rPr>
      </w:pPr>
      <w:r w:rsidRPr="00382545">
        <w:rPr>
          <w:b/>
          <w:iCs/>
          <w:sz w:val="28"/>
          <w:szCs w:val="28"/>
        </w:rPr>
        <w:lastRenderedPageBreak/>
        <w:t>21.</w:t>
      </w:r>
      <w:r>
        <w:rPr>
          <w:b/>
          <w:iCs/>
          <w:sz w:val="28"/>
          <w:szCs w:val="28"/>
        </w:rPr>
        <w:t xml:space="preserve"> </w:t>
      </w:r>
      <w:r w:rsidRPr="00382545">
        <w:rPr>
          <w:b/>
          <w:iCs/>
          <w:sz w:val="28"/>
          <w:szCs w:val="28"/>
        </w:rPr>
        <w:t>Обладают способностью к фагоцитозу и перевариванию захвачен</w:t>
      </w:r>
      <w:r w:rsidRPr="00382545">
        <w:rPr>
          <w:b/>
          <w:iCs/>
          <w:sz w:val="28"/>
          <w:szCs w:val="28"/>
        </w:rPr>
        <w:softHyphen/>
        <w:t>ных частиц:</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Тканевые базофилы</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Плазмоциты</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Фибробласты</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Макрофаги.</w:t>
      </w:r>
    </w:p>
    <w:p w:rsidR="00CB7DA1" w:rsidRPr="00382545" w:rsidRDefault="00CB7DA1" w:rsidP="00CB7DA1">
      <w:pPr>
        <w:spacing w:line="276" w:lineRule="auto"/>
        <w:jc w:val="both"/>
        <w:rPr>
          <w:b/>
          <w:iCs/>
          <w:sz w:val="28"/>
          <w:szCs w:val="28"/>
        </w:rPr>
      </w:pPr>
      <w:r w:rsidRPr="00382545">
        <w:rPr>
          <w:b/>
          <w:iCs/>
          <w:sz w:val="28"/>
          <w:szCs w:val="28"/>
        </w:rPr>
        <w:t>22. Клетки соединительной ткани, способные накапливать резервный жир,</w:t>
      </w:r>
      <w:r w:rsidRPr="00382545">
        <w:rPr>
          <w:b/>
          <w:sz w:val="28"/>
          <w:szCs w:val="28"/>
        </w:rPr>
        <w:t xml:space="preserve"> - </w:t>
      </w:r>
      <w:r w:rsidRPr="00382545">
        <w:rPr>
          <w:b/>
          <w:iCs/>
          <w:sz w:val="28"/>
          <w:szCs w:val="28"/>
        </w:rPr>
        <w:t>это:</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Пигментоциты</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Липоциты</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Адвентициальные клетки</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Ретикулярные клетки.</w:t>
      </w:r>
    </w:p>
    <w:p w:rsidR="00CB7DA1" w:rsidRPr="00382545" w:rsidRDefault="00CB7DA1" w:rsidP="00CB7DA1">
      <w:pPr>
        <w:spacing w:line="276" w:lineRule="auto"/>
        <w:jc w:val="both"/>
        <w:rPr>
          <w:b/>
          <w:iCs/>
          <w:sz w:val="28"/>
          <w:szCs w:val="28"/>
        </w:rPr>
      </w:pPr>
      <w:r w:rsidRPr="00382545">
        <w:rPr>
          <w:b/>
          <w:iCs/>
          <w:sz w:val="28"/>
          <w:szCs w:val="28"/>
        </w:rPr>
        <w:t>23. Образует остов (строму) костного мозга, лимфатических узлов, селезенки, почек разновидность соединительной ткани:</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Волокнистая рыхлая</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Волокнистая плотная</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Ретикулярная</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Хрящевая.</w:t>
      </w:r>
    </w:p>
    <w:p w:rsidR="00CB7DA1" w:rsidRPr="00382545" w:rsidRDefault="00CB7DA1" w:rsidP="00CB7DA1">
      <w:pPr>
        <w:spacing w:line="276" w:lineRule="auto"/>
        <w:jc w:val="both"/>
        <w:rPr>
          <w:b/>
          <w:iCs/>
          <w:sz w:val="28"/>
          <w:szCs w:val="28"/>
        </w:rPr>
      </w:pPr>
      <w:r w:rsidRPr="00382545">
        <w:rPr>
          <w:b/>
          <w:iCs/>
          <w:sz w:val="28"/>
          <w:szCs w:val="28"/>
        </w:rPr>
        <w:t>24. Жировая ткань - это разновидность соединительной ткани:</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Волокнистой рыхлой</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Волокнистой плотной</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Скелетной</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Со специальными свойствами.</w:t>
      </w:r>
    </w:p>
    <w:p w:rsidR="00CB7DA1" w:rsidRPr="00382545" w:rsidRDefault="00CB7DA1" w:rsidP="00CB7DA1">
      <w:pPr>
        <w:spacing w:line="276" w:lineRule="auto"/>
        <w:jc w:val="both"/>
        <w:rPr>
          <w:b/>
          <w:i/>
          <w:iCs/>
          <w:sz w:val="28"/>
          <w:szCs w:val="28"/>
        </w:rPr>
      </w:pPr>
      <w:r w:rsidRPr="00382545">
        <w:rPr>
          <w:b/>
          <w:sz w:val="28"/>
          <w:szCs w:val="28"/>
        </w:rPr>
        <w:t xml:space="preserve">25. </w:t>
      </w:r>
      <w:r w:rsidRPr="00382545">
        <w:rPr>
          <w:b/>
          <w:iCs/>
          <w:sz w:val="28"/>
          <w:szCs w:val="28"/>
        </w:rPr>
        <w:t>Встречается в пупочном канатике зародыша (плода) для защиты пупочных сосудов от сдавливания и механических повреждений соедини</w:t>
      </w:r>
      <w:r w:rsidRPr="00382545">
        <w:rPr>
          <w:b/>
          <w:iCs/>
          <w:sz w:val="28"/>
          <w:szCs w:val="28"/>
        </w:rPr>
        <w:softHyphen/>
        <w:t>тельная ткань:</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Ретикулярная</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Жировая</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Слизистая (студенистая)</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Хрящевая.</w:t>
      </w:r>
    </w:p>
    <w:p w:rsidR="00CB7DA1" w:rsidRPr="00382545" w:rsidRDefault="00CB7DA1" w:rsidP="00CB7DA1">
      <w:pPr>
        <w:spacing w:line="276" w:lineRule="auto"/>
        <w:jc w:val="both"/>
        <w:rPr>
          <w:b/>
          <w:iCs/>
          <w:sz w:val="28"/>
          <w:szCs w:val="28"/>
        </w:rPr>
      </w:pPr>
      <w:r w:rsidRPr="00382545">
        <w:rPr>
          <w:b/>
          <w:iCs/>
          <w:sz w:val="28"/>
          <w:szCs w:val="28"/>
        </w:rPr>
        <w:t>26. Гиалиновый хрящ образует:</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Хрящи ушной раковины, надгортанник</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 xml:space="preserve">Почти все суставные хрящи </w:t>
      </w:r>
      <w:r w:rsidRPr="00FB5DF8">
        <w:rPr>
          <w:color w:val="C0A69B"/>
          <w:sz w:val="28"/>
          <w:szCs w:val="28"/>
        </w:rPr>
        <w:t>\</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Межпозвоночные диски</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Хрящ лобкового симфиза.</w:t>
      </w:r>
    </w:p>
    <w:p w:rsidR="00CB7DA1" w:rsidRPr="00382545" w:rsidRDefault="00CB7DA1" w:rsidP="00CB7DA1">
      <w:pPr>
        <w:spacing w:line="276" w:lineRule="auto"/>
        <w:jc w:val="both"/>
        <w:rPr>
          <w:b/>
          <w:iCs/>
          <w:sz w:val="28"/>
          <w:szCs w:val="28"/>
        </w:rPr>
      </w:pPr>
      <w:r w:rsidRPr="00382545">
        <w:rPr>
          <w:b/>
          <w:iCs/>
          <w:sz w:val="28"/>
          <w:szCs w:val="28"/>
        </w:rPr>
        <w:t>27. Эластический хрящ образует:</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Хрящи ушной раковины, слуховой трубы</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Хрящи трахеи и крупных бронхов</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Межпозвоночные диски</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Реберные хрящи.</w:t>
      </w:r>
    </w:p>
    <w:p w:rsidR="00CB7DA1" w:rsidRPr="009B61F1" w:rsidRDefault="00CB7DA1" w:rsidP="00CB7DA1">
      <w:pPr>
        <w:spacing w:line="276" w:lineRule="auto"/>
        <w:jc w:val="both"/>
        <w:rPr>
          <w:b/>
          <w:iCs/>
          <w:sz w:val="28"/>
          <w:szCs w:val="28"/>
        </w:rPr>
      </w:pPr>
      <w:r w:rsidRPr="009B61F1">
        <w:rPr>
          <w:b/>
          <w:iCs/>
          <w:sz w:val="28"/>
          <w:szCs w:val="28"/>
        </w:rPr>
        <w:lastRenderedPageBreak/>
        <w:t>28. Волокнистый хрящ входит в состав:</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Хрящей стенок воздухоносных путей</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Хрящей ушной раковины и слуховой трубы</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Почти всех суставных хрящей</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Хряща лобкового симфиза, межпозвоночных дисков.</w:t>
      </w:r>
    </w:p>
    <w:p w:rsidR="00CB7DA1" w:rsidRPr="009B61F1" w:rsidRDefault="00CB7DA1" w:rsidP="00CB7DA1">
      <w:pPr>
        <w:spacing w:line="276" w:lineRule="auto"/>
        <w:jc w:val="both"/>
        <w:rPr>
          <w:b/>
          <w:iCs/>
          <w:sz w:val="28"/>
          <w:szCs w:val="28"/>
        </w:rPr>
      </w:pPr>
      <w:r w:rsidRPr="009B61F1">
        <w:rPr>
          <w:b/>
          <w:iCs/>
          <w:sz w:val="28"/>
          <w:szCs w:val="28"/>
        </w:rPr>
        <w:t>29. Основным функциональным свойством мышечной ткани является:</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Возбудимость</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Проводимость</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Сократимость</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Рефрактерность.</w:t>
      </w:r>
    </w:p>
    <w:p w:rsidR="00CB7DA1" w:rsidRPr="009B61F1" w:rsidRDefault="00CB7DA1" w:rsidP="00CB7DA1">
      <w:pPr>
        <w:spacing w:line="276" w:lineRule="auto"/>
        <w:jc w:val="both"/>
        <w:rPr>
          <w:b/>
          <w:iCs/>
          <w:sz w:val="28"/>
          <w:szCs w:val="28"/>
        </w:rPr>
      </w:pPr>
      <w:r w:rsidRPr="009B61F1">
        <w:rPr>
          <w:b/>
          <w:iCs/>
          <w:sz w:val="28"/>
          <w:szCs w:val="28"/>
        </w:rPr>
        <w:t>30. Главным сократительным элементом мышечной ткани являются:</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Миофибриллы</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Тонофибриллы</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Нейрофибриллы</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Эластические волокна.</w:t>
      </w:r>
    </w:p>
    <w:p w:rsidR="00CB7DA1" w:rsidRPr="00382545" w:rsidRDefault="00CB7DA1" w:rsidP="00CB7DA1">
      <w:pPr>
        <w:spacing w:line="276" w:lineRule="auto"/>
        <w:jc w:val="both"/>
        <w:rPr>
          <w:b/>
          <w:iCs/>
          <w:sz w:val="28"/>
          <w:szCs w:val="28"/>
        </w:rPr>
      </w:pPr>
      <w:r w:rsidRPr="00382545">
        <w:rPr>
          <w:b/>
          <w:iCs/>
          <w:sz w:val="28"/>
          <w:szCs w:val="28"/>
        </w:rPr>
        <w:t>31. Отдельные, сильно вытянутые клетки веретенообразной формы с одним ядром в центре - миоциты являются главным структурным элементом ткани:</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Поперечнополосатой, скелетной</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Гладкой, висцеральной</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Сердечной</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Соединительной.</w:t>
      </w:r>
    </w:p>
    <w:p w:rsidR="00CB7DA1" w:rsidRPr="00382545" w:rsidRDefault="00CB7DA1" w:rsidP="00CB7DA1">
      <w:pPr>
        <w:spacing w:line="276" w:lineRule="auto"/>
        <w:jc w:val="both"/>
        <w:rPr>
          <w:b/>
          <w:iCs/>
          <w:sz w:val="28"/>
          <w:szCs w:val="28"/>
        </w:rPr>
      </w:pPr>
      <w:r w:rsidRPr="00382545">
        <w:rPr>
          <w:b/>
          <w:iCs/>
          <w:sz w:val="28"/>
          <w:szCs w:val="28"/>
        </w:rPr>
        <w:t>32</w:t>
      </w:r>
      <w:r w:rsidRPr="00382545">
        <w:rPr>
          <w:b/>
          <w:i/>
          <w:iCs/>
          <w:sz w:val="28"/>
          <w:szCs w:val="28"/>
        </w:rPr>
        <w:t xml:space="preserve">. </w:t>
      </w:r>
      <w:r w:rsidRPr="00382545">
        <w:rPr>
          <w:b/>
          <w:iCs/>
          <w:sz w:val="28"/>
          <w:szCs w:val="28"/>
        </w:rPr>
        <w:t>Произвольная регуляция сокращений имеется только у мышечной ткани:</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Кровеносных сосудов</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Сердечной</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Скелетной</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Тонкого кишечника.</w:t>
      </w:r>
    </w:p>
    <w:p w:rsidR="00CB7DA1" w:rsidRPr="00382545" w:rsidRDefault="00CB7DA1" w:rsidP="00CB7DA1">
      <w:pPr>
        <w:spacing w:line="276" w:lineRule="auto"/>
        <w:jc w:val="both"/>
        <w:rPr>
          <w:b/>
          <w:iCs/>
          <w:sz w:val="28"/>
          <w:szCs w:val="28"/>
        </w:rPr>
      </w:pPr>
      <w:r w:rsidRPr="00382545">
        <w:rPr>
          <w:b/>
          <w:iCs/>
          <w:sz w:val="28"/>
          <w:szCs w:val="28"/>
        </w:rPr>
        <w:t>33. Важнейшим функциональным свойством нервной ткани является:</w:t>
      </w:r>
    </w:p>
    <w:p w:rsidR="00CB7DA1" w:rsidRPr="00FB5DF8" w:rsidRDefault="00CB7DA1" w:rsidP="00CB7DA1">
      <w:pPr>
        <w:spacing w:line="276" w:lineRule="auto"/>
        <w:jc w:val="both"/>
        <w:rPr>
          <w:sz w:val="28"/>
          <w:szCs w:val="28"/>
        </w:rPr>
      </w:pPr>
      <w:r w:rsidRPr="00FB5DF8">
        <w:rPr>
          <w:sz w:val="28"/>
          <w:szCs w:val="28"/>
        </w:rPr>
        <w:t>1.</w:t>
      </w:r>
      <w:r>
        <w:rPr>
          <w:sz w:val="28"/>
          <w:szCs w:val="28"/>
        </w:rPr>
        <w:t xml:space="preserve"> </w:t>
      </w:r>
      <w:r w:rsidRPr="00FB5DF8">
        <w:rPr>
          <w:sz w:val="28"/>
          <w:szCs w:val="28"/>
        </w:rPr>
        <w:t>Автоматизм</w:t>
      </w:r>
    </w:p>
    <w:p w:rsidR="00CB7DA1" w:rsidRPr="00FB5DF8" w:rsidRDefault="00CB7DA1" w:rsidP="00CB7DA1">
      <w:pPr>
        <w:spacing w:line="276" w:lineRule="auto"/>
        <w:jc w:val="both"/>
        <w:rPr>
          <w:sz w:val="28"/>
          <w:szCs w:val="28"/>
        </w:rPr>
      </w:pPr>
      <w:r w:rsidRPr="00FB5DF8">
        <w:rPr>
          <w:sz w:val="28"/>
          <w:szCs w:val="28"/>
        </w:rPr>
        <w:t>2.</w:t>
      </w:r>
      <w:r>
        <w:rPr>
          <w:sz w:val="28"/>
          <w:szCs w:val="28"/>
        </w:rPr>
        <w:t xml:space="preserve"> </w:t>
      </w:r>
      <w:r w:rsidRPr="00FB5DF8">
        <w:rPr>
          <w:sz w:val="28"/>
          <w:szCs w:val="28"/>
        </w:rPr>
        <w:t>Легкая возбудимость и передача импульсов</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Рефрактерность</w:t>
      </w:r>
    </w:p>
    <w:p w:rsidR="00CB7DA1" w:rsidRPr="00FB5DF8" w:rsidRDefault="00CB7DA1" w:rsidP="00CB7DA1">
      <w:pPr>
        <w:spacing w:line="276" w:lineRule="auto"/>
        <w:jc w:val="both"/>
        <w:rPr>
          <w:sz w:val="28"/>
          <w:szCs w:val="28"/>
        </w:rPr>
      </w:pPr>
      <w:r w:rsidRPr="00FB5DF8">
        <w:rPr>
          <w:sz w:val="28"/>
          <w:szCs w:val="28"/>
        </w:rPr>
        <w:t>4.</w:t>
      </w:r>
      <w:r>
        <w:rPr>
          <w:sz w:val="28"/>
          <w:szCs w:val="28"/>
        </w:rPr>
        <w:t xml:space="preserve"> </w:t>
      </w:r>
      <w:r w:rsidRPr="00FB5DF8">
        <w:rPr>
          <w:sz w:val="28"/>
          <w:szCs w:val="28"/>
        </w:rPr>
        <w:t>Утомляемость.</w:t>
      </w:r>
    </w:p>
    <w:p w:rsidR="00CB7DA1" w:rsidRPr="00382545" w:rsidRDefault="00CB7DA1" w:rsidP="00CB7DA1">
      <w:pPr>
        <w:tabs>
          <w:tab w:val="left" w:pos="1839"/>
        </w:tabs>
        <w:spacing w:line="276" w:lineRule="auto"/>
        <w:jc w:val="both"/>
        <w:rPr>
          <w:b/>
          <w:sz w:val="28"/>
          <w:szCs w:val="28"/>
        </w:rPr>
      </w:pPr>
      <w:r w:rsidRPr="00382545">
        <w:rPr>
          <w:b/>
          <w:sz w:val="28"/>
          <w:szCs w:val="28"/>
        </w:rPr>
        <w:t>34. Нервная ткань состоит из специальных клеток:</w:t>
      </w:r>
    </w:p>
    <w:p w:rsidR="00CB7DA1" w:rsidRPr="00FB5DF8" w:rsidRDefault="00CB7DA1" w:rsidP="00CB7DA1">
      <w:pPr>
        <w:tabs>
          <w:tab w:val="left" w:pos="1839"/>
        </w:tabs>
        <w:spacing w:line="276" w:lineRule="auto"/>
        <w:jc w:val="both"/>
        <w:rPr>
          <w:sz w:val="28"/>
          <w:szCs w:val="28"/>
        </w:rPr>
      </w:pPr>
      <w:r w:rsidRPr="00FB5DF8">
        <w:rPr>
          <w:sz w:val="28"/>
          <w:szCs w:val="28"/>
        </w:rPr>
        <w:t>1.</w:t>
      </w:r>
      <w:r>
        <w:rPr>
          <w:sz w:val="28"/>
          <w:szCs w:val="28"/>
        </w:rPr>
        <w:t xml:space="preserve"> </w:t>
      </w:r>
      <w:r w:rsidRPr="00FB5DF8">
        <w:rPr>
          <w:sz w:val="28"/>
          <w:szCs w:val="28"/>
        </w:rPr>
        <w:t>Остеобластов</w:t>
      </w:r>
    </w:p>
    <w:p w:rsidR="00CB7DA1" w:rsidRPr="00FB5DF8" w:rsidRDefault="00CB7DA1" w:rsidP="00CB7DA1">
      <w:pPr>
        <w:tabs>
          <w:tab w:val="left" w:pos="1839"/>
        </w:tabs>
        <w:spacing w:line="276" w:lineRule="auto"/>
        <w:jc w:val="both"/>
        <w:rPr>
          <w:sz w:val="28"/>
          <w:szCs w:val="28"/>
        </w:rPr>
      </w:pPr>
      <w:r w:rsidRPr="00FB5DF8">
        <w:rPr>
          <w:sz w:val="28"/>
          <w:szCs w:val="28"/>
        </w:rPr>
        <w:t>2. Нейронов и нейроглии</w:t>
      </w:r>
    </w:p>
    <w:p w:rsidR="00CB7DA1" w:rsidRPr="00FB5DF8" w:rsidRDefault="00CB7DA1" w:rsidP="00CB7DA1">
      <w:pPr>
        <w:tabs>
          <w:tab w:val="left" w:pos="1839"/>
        </w:tabs>
        <w:spacing w:line="276" w:lineRule="auto"/>
        <w:jc w:val="both"/>
        <w:rPr>
          <w:sz w:val="28"/>
          <w:szCs w:val="28"/>
        </w:rPr>
      </w:pPr>
      <w:r w:rsidRPr="00FB5DF8">
        <w:rPr>
          <w:sz w:val="28"/>
          <w:szCs w:val="28"/>
        </w:rPr>
        <w:t>3. Миоцитов</w:t>
      </w:r>
    </w:p>
    <w:p w:rsidR="00CB7DA1" w:rsidRPr="00FB5DF8" w:rsidRDefault="00CB7DA1" w:rsidP="00CB7DA1">
      <w:pPr>
        <w:tabs>
          <w:tab w:val="left" w:pos="1839"/>
        </w:tabs>
        <w:spacing w:line="276" w:lineRule="auto"/>
        <w:jc w:val="both"/>
        <w:rPr>
          <w:sz w:val="28"/>
          <w:szCs w:val="28"/>
        </w:rPr>
      </w:pPr>
      <w:r w:rsidRPr="00FB5DF8">
        <w:rPr>
          <w:sz w:val="28"/>
          <w:szCs w:val="28"/>
        </w:rPr>
        <w:t>4.</w:t>
      </w:r>
      <w:r>
        <w:rPr>
          <w:sz w:val="28"/>
          <w:szCs w:val="28"/>
        </w:rPr>
        <w:t xml:space="preserve"> </w:t>
      </w:r>
      <w:r w:rsidRPr="00FB5DF8">
        <w:rPr>
          <w:sz w:val="28"/>
          <w:szCs w:val="28"/>
        </w:rPr>
        <w:t>Эпителеоцитов</w:t>
      </w:r>
    </w:p>
    <w:p w:rsidR="00CB7DA1" w:rsidRPr="00382545" w:rsidRDefault="00CB7DA1" w:rsidP="00CB7DA1">
      <w:pPr>
        <w:tabs>
          <w:tab w:val="left" w:pos="1839"/>
        </w:tabs>
        <w:spacing w:line="276" w:lineRule="auto"/>
        <w:jc w:val="both"/>
        <w:rPr>
          <w:b/>
          <w:sz w:val="28"/>
          <w:szCs w:val="28"/>
        </w:rPr>
      </w:pPr>
      <w:r w:rsidRPr="00382545">
        <w:rPr>
          <w:b/>
          <w:sz w:val="28"/>
          <w:szCs w:val="28"/>
        </w:rPr>
        <w:t>35. Сколько отростков отходят от биполярного нейрона:</w:t>
      </w:r>
    </w:p>
    <w:p w:rsidR="00CB7DA1" w:rsidRPr="00FB5DF8" w:rsidRDefault="00CB7DA1" w:rsidP="00CB7DA1">
      <w:pPr>
        <w:tabs>
          <w:tab w:val="left" w:pos="1839"/>
        </w:tabs>
        <w:spacing w:line="276" w:lineRule="auto"/>
        <w:jc w:val="both"/>
        <w:rPr>
          <w:sz w:val="28"/>
          <w:szCs w:val="28"/>
        </w:rPr>
      </w:pPr>
      <w:r w:rsidRPr="00FB5DF8">
        <w:rPr>
          <w:sz w:val="28"/>
          <w:szCs w:val="28"/>
        </w:rPr>
        <w:t>1.</w:t>
      </w:r>
      <w:r>
        <w:rPr>
          <w:sz w:val="28"/>
          <w:szCs w:val="28"/>
        </w:rPr>
        <w:t xml:space="preserve"> </w:t>
      </w:r>
      <w:r w:rsidRPr="00FB5DF8">
        <w:rPr>
          <w:sz w:val="28"/>
          <w:szCs w:val="28"/>
        </w:rPr>
        <w:t>Два</w:t>
      </w:r>
    </w:p>
    <w:p w:rsidR="00CB7DA1" w:rsidRPr="00FB5DF8" w:rsidRDefault="00CB7DA1" w:rsidP="00CB7DA1">
      <w:pPr>
        <w:tabs>
          <w:tab w:val="left" w:pos="1839"/>
        </w:tabs>
        <w:spacing w:line="276" w:lineRule="auto"/>
        <w:jc w:val="both"/>
        <w:rPr>
          <w:sz w:val="28"/>
          <w:szCs w:val="28"/>
        </w:rPr>
      </w:pPr>
      <w:r w:rsidRPr="00FB5DF8">
        <w:rPr>
          <w:sz w:val="28"/>
          <w:szCs w:val="28"/>
        </w:rPr>
        <w:lastRenderedPageBreak/>
        <w:t>2.</w:t>
      </w:r>
      <w:r>
        <w:rPr>
          <w:sz w:val="28"/>
          <w:szCs w:val="28"/>
        </w:rPr>
        <w:t xml:space="preserve"> </w:t>
      </w:r>
      <w:r w:rsidRPr="00FB5DF8">
        <w:rPr>
          <w:sz w:val="28"/>
          <w:szCs w:val="28"/>
        </w:rPr>
        <w:t>Один</w:t>
      </w:r>
    </w:p>
    <w:p w:rsidR="00CB7DA1" w:rsidRPr="00FB5DF8" w:rsidRDefault="00CB7DA1" w:rsidP="00CB7DA1">
      <w:pPr>
        <w:tabs>
          <w:tab w:val="left" w:pos="1839"/>
        </w:tabs>
        <w:spacing w:line="276" w:lineRule="auto"/>
        <w:jc w:val="both"/>
        <w:rPr>
          <w:sz w:val="28"/>
          <w:szCs w:val="28"/>
        </w:rPr>
      </w:pPr>
      <w:r w:rsidRPr="00FB5DF8">
        <w:rPr>
          <w:sz w:val="28"/>
          <w:szCs w:val="28"/>
        </w:rPr>
        <w:t>3. Четыре</w:t>
      </w:r>
    </w:p>
    <w:p w:rsidR="00CB7DA1" w:rsidRPr="00FB5DF8" w:rsidRDefault="00CB7DA1" w:rsidP="00CB7DA1">
      <w:pPr>
        <w:tabs>
          <w:tab w:val="left" w:pos="1839"/>
        </w:tabs>
        <w:spacing w:line="276" w:lineRule="auto"/>
        <w:jc w:val="both"/>
        <w:rPr>
          <w:sz w:val="28"/>
          <w:szCs w:val="28"/>
        </w:rPr>
      </w:pPr>
      <w:r w:rsidRPr="00FB5DF8">
        <w:rPr>
          <w:sz w:val="28"/>
          <w:szCs w:val="28"/>
        </w:rPr>
        <w:t>4.</w:t>
      </w:r>
      <w:r>
        <w:rPr>
          <w:sz w:val="28"/>
          <w:szCs w:val="28"/>
        </w:rPr>
        <w:t xml:space="preserve"> Нет правильного ответа</w:t>
      </w:r>
    </w:p>
    <w:p w:rsidR="00CB7DA1" w:rsidRDefault="00CB7DA1" w:rsidP="00CB7DA1">
      <w:pPr>
        <w:tabs>
          <w:tab w:val="left" w:pos="1839"/>
        </w:tabs>
        <w:spacing w:line="276" w:lineRule="auto"/>
        <w:jc w:val="both"/>
        <w:rPr>
          <w:b/>
          <w:sz w:val="28"/>
          <w:szCs w:val="28"/>
        </w:rPr>
      </w:pPr>
    </w:p>
    <w:p w:rsidR="00CB7DA1" w:rsidRPr="00FB5DF8" w:rsidRDefault="00CB7DA1" w:rsidP="00CB7DA1">
      <w:pPr>
        <w:tabs>
          <w:tab w:val="left" w:pos="1839"/>
        </w:tabs>
        <w:spacing w:line="276" w:lineRule="auto"/>
        <w:jc w:val="center"/>
        <w:rPr>
          <w:sz w:val="28"/>
          <w:szCs w:val="28"/>
        </w:rPr>
      </w:pPr>
      <w:r w:rsidRPr="00FB5DF8">
        <w:rPr>
          <w:b/>
          <w:sz w:val="28"/>
          <w:szCs w:val="28"/>
        </w:rPr>
        <w:t>Эталоны ответов</w:t>
      </w:r>
    </w:p>
    <w:p w:rsidR="00CB7DA1" w:rsidRPr="00FB5DF8" w:rsidRDefault="00CB7DA1" w:rsidP="00CB7DA1">
      <w:pPr>
        <w:tabs>
          <w:tab w:val="left" w:pos="1839"/>
        </w:tabs>
        <w:spacing w:line="276" w:lineRule="auto"/>
        <w:jc w:val="both"/>
        <w:rPr>
          <w:sz w:val="28"/>
          <w:szCs w:val="28"/>
        </w:rPr>
      </w:pPr>
      <w:r w:rsidRPr="009B61F1">
        <w:rPr>
          <w:b/>
          <w:sz w:val="28"/>
          <w:szCs w:val="28"/>
        </w:rPr>
        <w:t>1.</w:t>
      </w:r>
      <w:r w:rsidRPr="00FB5DF8">
        <w:rPr>
          <w:sz w:val="28"/>
          <w:szCs w:val="28"/>
        </w:rPr>
        <w:t xml:space="preserve">3, </w:t>
      </w:r>
      <w:r w:rsidRPr="009B61F1">
        <w:rPr>
          <w:b/>
          <w:sz w:val="28"/>
          <w:szCs w:val="28"/>
        </w:rPr>
        <w:t>2.</w:t>
      </w:r>
      <w:r w:rsidRPr="00FB5DF8">
        <w:rPr>
          <w:sz w:val="28"/>
          <w:szCs w:val="28"/>
        </w:rPr>
        <w:t xml:space="preserve">2, </w:t>
      </w:r>
      <w:r w:rsidRPr="009B61F1">
        <w:rPr>
          <w:b/>
          <w:sz w:val="28"/>
          <w:szCs w:val="28"/>
        </w:rPr>
        <w:t>3.</w:t>
      </w:r>
      <w:r w:rsidRPr="00FB5DF8">
        <w:rPr>
          <w:sz w:val="28"/>
          <w:szCs w:val="28"/>
        </w:rPr>
        <w:t xml:space="preserve">1, </w:t>
      </w:r>
      <w:r w:rsidRPr="009B61F1">
        <w:rPr>
          <w:b/>
          <w:sz w:val="28"/>
          <w:szCs w:val="28"/>
        </w:rPr>
        <w:t>4.</w:t>
      </w:r>
      <w:r w:rsidRPr="00FB5DF8">
        <w:rPr>
          <w:sz w:val="28"/>
          <w:szCs w:val="28"/>
        </w:rPr>
        <w:t xml:space="preserve">2, </w:t>
      </w:r>
      <w:r w:rsidRPr="009B61F1">
        <w:rPr>
          <w:b/>
          <w:sz w:val="28"/>
          <w:szCs w:val="28"/>
        </w:rPr>
        <w:t>5.</w:t>
      </w:r>
      <w:r w:rsidRPr="00FB5DF8">
        <w:rPr>
          <w:sz w:val="28"/>
          <w:szCs w:val="28"/>
        </w:rPr>
        <w:t xml:space="preserve">3, </w:t>
      </w:r>
      <w:r w:rsidRPr="009B61F1">
        <w:rPr>
          <w:b/>
          <w:sz w:val="28"/>
          <w:szCs w:val="28"/>
        </w:rPr>
        <w:t>6.</w:t>
      </w:r>
      <w:r w:rsidRPr="00FB5DF8">
        <w:rPr>
          <w:sz w:val="28"/>
          <w:szCs w:val="28"/>
        </w:rPr>
        <w:t>4,</w:t>
      </w:r>
      <w:r>
        <w:rPr>
          <w:sz w:val="28"/>
          <w:szCs w:val="28"/>
        </w:rPr>
        <w:t xml:space="preserve"> </w:t>
      </w:r>
      <w:r w:rsidRPr="009B61F1">
        <w:rPr>
          <w:b/>
          <w:sz w:val="28"/>
          <w:szCs w:val="28"/>
        </w:rPr>
        <w:t>7.</w:t>
      </w:r>
      <w:r w:rsidRPr="00FB5DF8">
        <w:rPr>
          <w:sz w:val="28"/>
          <w:szCs w:val="28"/>
        </w:rPr>
        <w:t xml:space="preserve">3, </w:t>
      </w:r>
      <w:r w:rsidRPr="009B61F1">
        <w:rPr>
          <w:b/>
          <w:sz w:val="28"/>
          <w:szCs w:val="28"/>
        </w:rPr>
        <w:t>8.</w:t>
      </w:r>
      <w:r w:rsidRPr="00FB5DF8">
        <w:rPr>
          <w:sz w:val="28"/>
          <w:szCs w:val="28"/>
        </w:rPr>
        <w:t xml:space="preserve">1, </w:t>
      </w:r>
      <w:r w:rsidRPr="009B61F1">
        <w:rPr>
          <w:b/>
          <w:sz w:val="28"/>
          <w:szCs w:val="28"/>
        </w:rPr>
        <w:t>9.</w:t>
      </w:r>
      <w:r w:rsidRPr="00FB5DF8">
        <w:rPr>
          <w:sz w:val="28"/>
          <w:szCs w:val="28"/>
        </w:rPr>
        <w:t>2,</w:t>
      </w:r>
      <w:r>
        <w:rPr>
          <w:sz w:val="28"/>
          <w:szCs w:val="28"/>
        </w:rPr>
        <w:t xml:space="preserve"> </w:t>
      </w:r>
      <w:r w:rsidRPr="009B61F1">
        <w:rPr>
          <w:b/>
          <w:sz w:val="28"/>
          <w:szCs w:val="28"/>
        </w:rPr>
        <w:t>10</w:t>
      </w:r>
      <w:r w:rsidRPr="00FB5DF8">
        <w:rPr>
          <w:sz w:val="28"/>
          <w:szCs w:val="28"/>
        </w:rPr>
        <w:t xml:space="preserve">.2, </w:t>
      </w:r>
      <w:r w:rsidRPr="009B61F1">
        <w:rPr>
          <w:b/>
          <w:sz w:val="28"/>
          <w:szCs w:val="28"/>
        </w:rPr>
        <w:t>11.</w:t>
      </w:r>
      <w:r w:rsidRPr="00FB5DF8">
        <w:rPr>
          <w:sz w:val="28"/>
          <w:szCs w:val="28"/>
        </w:rPr>
        <w:t xml:space="preserve">1, </w:t>
      </w:r>
      <w:r w:rsidRPr="009B61F1">
        <w:rPr>
          <w:b/>
          <w:sz w:val="28"/>
          <w:szCs w:val="28"/>
        </w:rPr>
        <w:t>12.</w:t>
      </w:r>
      <w:r w:rsidRPr="00FB5DF8">
        <w:rPr>
          <w:sz w:val="28"/>
          <w:szCs w:val="28"/>
        </w:rPr>
        <w:t>4,</w:t>
      </w:r>
      <w:r>
        <w:rPr>
          <w:sz w:val="28"/>
          <w:szCs w:val="28"/>
        </w:rPr>
        <w:t xml:space="preserve"> </w:t>
      </w:r>
      <w:r w:rsidRPr="009B61F1">
        <w:rPr>
          <w:b/>
          <w:sz w:val="28"/>
          <w:szCs w:val="28"/>
        </w:rPr>
        <w:t>13.</w:t>
      </w:r>
      <w:r w:rsidRPr="00FB5DF8">
        <w:rPr>
          <w:sz w:val="28"/>
          <w:szCs w:val="28"/>
        </w:rPr>
        <w:t xml:space="preserve">4, </w:t>
      </w:r>
      <w:r w:rsidRPr="009B61F1">
        <w:rPr>
          <w:b/>
          <w:sz w:val="28"/>
          <w:szCs w:val="28"/>
        </w:rPr>
        <w:t>14.</w:t>
      </w:r>
      <w:r w:rsidRPr="00FB5DF8">
        <w:rPr>
          <w:sz w:val="28"/>
          <w:szCs w:val="28"/>
        </w:rPr>
        <w:t xml:space="preserve">2, </w:t>
      </w:r>
      <w:r w:rsidRPr="009B61F1">
        <w:rPr>
          <w:b/>
          <w:sz w:val="28"/>
          <w:szCs w:val="28"/>
        </w:rPr>
        <w:t>15</w:t>
      </w:r>
      <w:r w:rsidRPr="00FB5DF8">
        <w:rPr>
          <w:sz w:val="28"/>
          <w:szCs w:val="28"/>
        </w:rPr>
        <w:t xml:space="preserve">.3, </w:t>
      </w:r>
      <w:r w:rsidRPr="009B61F1">
        <w:rPr>
          <w:b/>
          <w:sz w:val="28"/>
          <w:szCs w:val="28"/>
        </w:rPr>
        <w:t>16.</w:t>
      </w:r>
      <w:r w:rsidRPr="00FB5DF8">
        <w:rPr>
          <w:sz w:val="28"/>
          <w:szCs w:val="28"/>
        </w:rPr>
        <w:t xml:space="preserve">2, </w:t>
      </w:r>
      <w:r w:rsidRPr="009B61F1">
        <w:rPr>
          <w:b/>
          <w:sz w:val="28"/>
          <w:szCs w:val="28"/>
        </w:rPr>
        <w:t>17.</w:t>
      </w:r>
      <w:r w:rsidRPr="00FB5DF8">
        <w:rPr>
          <w:sz w:val="28"/>
          <w:szCs w:val="28"/>
        </w:rPr>
        <w:t xml:space="preserve">4, </w:t>
      </w:r>
      <w:r w:rsidRPr="009B61F1">
        <w:rPr>
          <w:b/>
          <w:sz w:val="28"/>
          <w:szCs w:val="28"/>
        </w:rPr>
        <w:t>18.</w:t>
      </w:r>
      <w:r w:rsidRPr="00FB5DF8">
        <w:rPr>
          <w:sz w:val="28"/>
          <w:szCs w:val="28"/>
        </w:rPr>
        <w:t xml:space="preserve">1, </w:t>
      </w:r>
      <w:r w:rsidRPr="009B61F1">
        <w:rPr>
          <w:b/>
          <w:sz w:val="28"/>
          <w:szCs w:val="28"/>
        </w:rPr>
        <w:t>19.</w:t>
      </w:r>
      <w:r w:rsidRPr="00FB5DF8">
        <w:rPr>
          <w:sz w:val="28"/>
          <w:szCs w:val="28"/>
        </w:rPr>
        <w:t xml:space="preserve">4, </w:t>
      </w:r>
      <w:r w:rsidRPr="009B61F1">
        <w:rPr>
          <w:b/>
          <w:sz w:val="28"/>
          <w:szCs w:val="28"/>
        </w:rPr>
        <w:t>20.</w:t>
      </w:r>
      <w:r w:rsidRPr="00FB5DF8">
        <w:rPr>
          <w:sz w:val="28"/>
          <w:szCs w:val="28"/>
        </w:rPr>
        <w:t xml:space="preserve">1, </w:t>
      </w:r>
      <w:r w:rsidRPr="009B61F1">
        <w:rPr>
          <w:b/>
          <w:sz w:val="28"/>
          <w:szCs w:val="28"/>
        </w:rPr>
        <w:t>21.</w:t>
      </w:r>
      <w:r>
        <w:rPr>
          <w:sz w:val="28"/>
          <w:szCs w:val="28"/>
        </w:rPr>
        <w:t xml:space="preserve">4, </w:t>
      </w:r>
      <w:r w:rsidRPr="009B61F1">
        <w:rPr>
          <w:b/>
          <w:sz w:val="28"/>
          <w:szCs w:val="28"/>
        </w:rPr>
        <w:t>22.</w:t>
      </w:r>
      <w:r>
        <w:rPr>
          <w:sz w:val="28"/>
          <w:szCs w:val="28"/>
        </w:rPr>
        <w:t xml:space="preserve">2, </w:t>
      </w:r>
      <w:r w:rsidRPr="009B61F1">
        <w:rPr>
          <w:b/>
          <w:sz w:val="28"/>
          <w:szCs w:val="28"/>
        </w:rPr>
        <w:t>23.</w:t>
      </w:r>
      <w:r>
        <w:rPr>
          <w:sz w:val="28"/>
          <w:szCs w:val="28"/>
        </w:rPr>
        <w:t xml:space="preserve">3, </w:t>
      </w:r>
      <w:r w:rsidRPr="009B61F1">
        <w:rPr>
          <w:b/>
          <w:sz w:val="28"/>
          <w:szCs w:val="28"/>
        </w:rPr>
        <w:t>24</w:t>
      </w:r>
      <w:r>
        <w:rPr>
          <w:sz w:val="28"/>
          <w:szCs w:val="28"/>
        </w:rPr>
        <w:t xml:space="preserve">.4, </w:t>
      </w:r>
      <w:r w:rsidRPr="009B61F1">
        <w:rPr>
          <w:b/>
          <w:sz w:val="28"/>
          <w:szCs w:val="28"/>
        </w:rPr>
        <w:t>25.</w:t>
      </w:r>
      <w:r>
        <w:rPr>
          <w:sz w:val="28"/>
          <w:szCs w:val="28"/>
        </w:rPr>
        <w:t xml:space="preserve">3, </w:t>
      </w:r>
      <w:r w:rsidRPr="009B61F1">
        <w:rPr>
          <w:b/>
          <w:sz w:val="28"/>
          <w:szCs w:val="28"/>
        </w:rPr>
        <w:t>26.</w:t>
      </w:r>
      <w:r>
        <w:rPr>
          <w:sz w:val="28"/>
          <w:szCs w:val="28"/>
        </w:rPr>
        <w:t xml:space="preserve">2, </w:t>
      </w:r>
      <w:r w:rsidRPr="009B61F1">
        <w:rPr>
          <w:b/>
          <w:sz w:val="28"/>
          <w:szCs w:val="28"/>
        </w:rPr>
        <w:t>27.</w:t>
      </w:r>
      <w:r w:rsidRPr="00FB5DF8">
        <w:rPr>
          <w:sz w:val="28"/>
          <w:szCs w:val="28"/>
        </w:rPr>
        <w:t xml:space="preserve">1, </w:t>
      </w:r>
      <w:r w:rsidRPr="009B61F1">
        <w:rPr>
          <w:b/>
          <w:sz w:val="28"/>
          <w:szCs w:val="28"/>
        </w:rPr>
        <w:t>28.</w:t>
      </w:r>
      <w:r w:rsidRPr="00FB5DF8">
        <w:rPr>
          <w:sz w:val="28"/>
          <w:szCs w:val="28"/>
        </w:rPr>
        <w:t xml:space="preserve">4, </w:t>
      </w:r>
      <w:r w:rsidRPr="009B61F1">
        <w:rPr>
          <w:b/>
          <w:sz w:val="28"/>
          <w:szCs w:val="28"/>
        </w:rPr>
        <w:t>29.</w:t>
      </w:r>
      <w:r w:rsidRPr="00FB5DF8">
        <w:rPr>
          <w:sz w:val="28"/>
          <w:szCs w:val="28"/>
        </w:rPr>
        <w:t xml:space="preserve">3, </w:t>
      </w:r>
      <w:r w:rsidRPr="009B61F1">
        <w:rPr>
          <w:b/>
          <w:sz w:val="28"/>
          <w:szCs w:val="28"/>
        </w:rPr>
        <w:t>30.</w:t>
      </w:r>
      <w:r w:rsidRPr="00FB5DF8">
        <w:rPr>
          <w:sz w:val="28"/>
          <w:szCs w:val="28"/>
        </w:rPr>
        <w:t xml:space="preserve">1, </w:t>
      </w:r>
      <w:r w:rsidRPr="009B61F1">
        <w:rPr>
          <w:b/>
          <w:sz w:val="28"/>
          <w:szCs w:val="28"/>
        </w:rPr>
        <w:t>31.</w:t>
      </w:r>
      <w:r w:rsidRPr="00FB5DF8">
        <w:rPr>
          <w:sz w:val="28"/>
          <w:szCs w:val="28"/>
        </w:rPr>
        <w:t xml:space="preserve">2, </w:t>
      </w:r>
      <w:r w:rsidRPr="009B61F1">
        <w:rPr>
          <w:b/>
          <w:sz w:val="28"/>
          <w:szCs w:val="28"/>
        </w:rPr>
        <w:t>33.</w:t>
      </w:r>
      <w:r w:rsidRPr="00FB5DF8">
        <w:rPr>
          <w:sz w:val="28"/>
          <w:szCs w:val="28"/>
        </w:rPr>
        <w:t xml:space="preserve">2, </w:t>
      </w:r>
      <w:r w:rsidRPr="009B61F1">
        <w:rPr>
          <w:b/>
          <w:sz w:val="28"/>
          <w:szCs w:val="28"/>
        </w:rPr>
        <w:t>34.</w:t>
      </w:r>
      <w:r w:rsidRPr="00FB5DF8">
        <w:rPr>
          <w:sz w:val="28"/>
          <w:szCs w:val="28"/>
        </w:rPr>
        <w:t xml:space="preserve">2, </w:t>
      </w:r>
      <w:r w:rsidRPr="009B61F1">
        <w:rPr>
          <w:b/>
          <w:sz w:val="28"/>
          <w:szCs w:val="28"/>
        </w:rPr>
        <w:t>35.</w:t>
      </w:r>
      <w:r w:rsidRPr="00FB5DF8">
        <w:rPr>
          <w:sz w:val="28"/>
          <w:szCs w:val="28"/>
        </w:rPr>
        <w:t>1.</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sz w:val="28"/>
          <w:szCs w:val="28"/>
        </w:rPr>
      </w:pP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sz w:val="28"/>
          <w:szCs w:val="28"/>
        </w:rPr>
      </w:pPr>
      <w:r w:rsidRPr="00FB5DF8">
        <w:rPr>
          <w:b/>
          <w:i/>
          <w:sz w:val="28"/>
          <w:szCs w:val="28"/>
        </w:rPr>
        <w:t>Раздел</w:t>
      </w:r>
      <w:r w:rsidRPr="00FB5DF8">
        <w:rPr>
          <w:sz w:val="28"/>
          <w:szCs w:val="28"/>
          <w:u w:val="single"/>
        </w:rPr>
        <w:t xml:space="preserve"> </w:t>
      </w:r>
      <w:r w:rsidRPr="00FB5DF8">
        <w:rPr>
          <w:b/>
          <w:sz w:val="28"/>
          <w:szCs w:val="28"/>
        </w:rPr>
        <w:t>2.</w:t>
      </w:r>
      <w:r w:rsidRPr="00FB5DF8">
        <w:rPr>
          <w:sz w:val="28"/>
          <w:szCs w:val="28"/>
          <w:u w:val="single"/>
        </w:rPr>
        <w:t xml:space="preserve"> </w:t>
      </w:r>
      <w:r w:rsidRPr="00FB5DF8">
        <w:rPr>
          <w:b/>
          <w:i/>
          <w:sz w:val="28"/>
          <w:szCs w:val="28"/>
        </w:rPr>
        <w:t>Морфофункциональная характеристика опорно-двигательного аппарата. Процесс движения.</w:t>
      </w:r>
    </w:p>
    <w:p w:rsidR="00CB7DA1" w:rsidRPr="00FB5DF8" w:rsidRDefault="00CB7DA1" w:rsidP="00CB7DA1">
      <w:pPr>
        <w:spacing w:line="276" w:lineRule="auto"/>
        <w:jc w:val="both"/>
        <w:rPr>
          <w:b/>
          <w:bCs/>
          <w:sz w:val="28"/>
          <w:szCs w:val="28"/>
        </w:rPr>
      </w:pPr>
      <w:r w:rsidRPr="009B61F1">
        <w:rPr>
          <w:bCs/>
          <w:sz w:val="28"/>
          <w:szCs w:val="28"/>
        </w:rPr>
        <w:t>Тема 2.1.</w:t>
      </w:r>
      <w:r w:rsidRPr="00FB5DF8">
        <w:rPr>
          <w:b/>
          <w:bCs/>
          <w:sz w:val="28"/>
          <w:szCs w:val="28"/>
        </w:rPr>
        <w:t xml:space="preserve"> </w:t>
      </w:r>
      <w:r w:rsidRPr="009B61F1">
        <w:rPr>
          <w:bCs/>
          <w:sz w:val="28"/>
          <w:szCs w:val="28"/>
        </w:rPr>
        <w:t>Кость как орган. Соединение костей.</w:t>
      </w:r>
      <w:r w:rsidRPr="00FB5DF8">
        <w:rPr>
          <w:b/>
          <w:bCs/>
          <w:sz w:val="28"/>
          <w:szCs w:val="28"/>
        </w:rPr>
        <w:t xml:space="preserve"> </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color w:val="FF0000"/>
          <w:sz w:val="28"/>
          <w:szCs w:val="28"/>
        </w:rPr>
      </w:pPr>
      <w:r w:rsidRPr="00FB5DF8">
        <w:rPr>
          <w:b/>
          <w:iCs/>
          <w:sz w:val="28"/>
          <w:szCs w:val="28"/>
        </w:rPr>
        <w:t>Тестовое задание</w:t>
      </w:r>
    </w:p>
    <w:p w:rsidR="00CB7DA1" w:rsidRPr="009B61F1" w:rsidRDefault="00CB7DA1" w:rsidP="00CB7DA1">
      <w:pPr>
        <w:tabs>
          <w:tab w:val="left" w:pos="9160"/>
        </w:tabs>
        <w:spacing w:line="276" w:lineRule="auto"/>
        <w:jc w:val="center"/>
        <w:rPr>
          <w:i/>
          <w:iCs/>
          <w:color w:val="000000"/>
          <w:sz w:val="28"/>
          <w:szCs w:val="28"/>
        </w:rPr>
      </w:pPr>
      <w:r w:rsidRPr="009B61F1">
        <w:rPr>
          <w:i/>
          <w:iCs/>
          <w:color w:val="000000"/>
          <w:sz w:val="28"/>
          <w:szCs w:val="28"/>
        </w:rPr>
        <w:t xml:space="preserve">Задание: </w:t>
      </w:r>
      <w:r w:rsidRPr="009B61F1">
        <w:rPr>
          <w:i/>
          <w:color w:val="000000"/>
          <w:sz w:val="28"/>
          <w:szCs w:val="28"/>
        </w:rPr>
        <w:t>выберите номер правильного ответа:</w:t>
      </w:r>
    </w:p>
    <w:p w:rsidR="00CB7DA1" w:rsidRPr="009B61F1" w:rsidRDefault="00CB7DA1" w:rsidP="00CB7DA1">
      <w:pPr>
        <w:spacing w:line="276" w:lineRule="auto"/>
        <w:jc w:val="both"/>
        <w:rPr>
          <w:b/>
          <w:iCs/>
          <w:color w:val="000000"/>
          <w:sz w:val="28"/>
          <w:szCs w:val="28"/>
        </w:rPr>
      </w:pPr>
      <w:r w:rsidRPr="009B61F1">
        <w:rPr>
          <w:b/>
          <w:iCs/>
          <w:color w:val="000000"/>
          <w:sz w:val="28"/>
          <w:szCs w:val="28"/>
        </w:rPr>
        <w:t>1.В составе скелета взрослого человека имеется костей около:</w:t>
      </w:r>
    </w:p>
    <w:p w:rsidR="00CB7DA1" w:rsidRPr="00FB5DF8" w:rsidRDefault="00CB7DA1" w:rsidP="00CB7DA1">
      <w:pPr>
        <w:spacing w:line="276" w:lineRule="auto"/>
        <w:jc w:val="both"/>
        <w:rPr>
          <w:sz w:val="28"/>
          <w:szCs w:val="28"/>
        </w:rPr>
      </w:pPr>
      <w:r w:rsidRPr="00FB5DF8">
        <w:rPr>
          <w:rFonts w:eastAsia="Gulim"/>
          <w:color w:val="000000"/>
          <w:sz w:val="28"/>
          <w:szCs w:val="28"/>
        </w:rPr>
        <w:t>1</w:t>
      </w:r>
      <w:r w:rsidRPr="00FB5DF8">
        <w:rPr>
          <w:b/>
          <w:bCs/>
          <w:color w:val="000000"/>
          <w:sz w:val="28"/>
          <w:szCs w:val="28"/>
        </w:rPr>
        <w:t xml:space="preserve">. </w:t>
      </w:r>
      <w:r w:rsidRPr="00FB5DF8">
        <w:rPr>
          <w:rFonts w:eastAsia="Gulim"/>
          <w:color w:val="000000"/>
          <w:sz w:val="28"/>
          <w:szCs w:val="28"/>
        </w:rPr>
        <w:t>100</w:t>
      </w:r>
    </w:p>
    <w:p w:rsidR="00CB7DA1" w:rsidRPr="00FB5DF8" w:rsidRDefault="00CB7DA1" w:rsidP="00CB7DA1">
      <w:pPr>
        <w:spacing w:line="276" w:lineRule="auto"/>
        <w:jc w:val="both"/>
        <w:rPr>
          <w:b/>
          <w:bCs/>
          <w:color w:val="000000"/>
          <w:spacing w:val="20"/>
          <w:sz w:val="28"/>
          <w:szCs w:val="28"/>
        </w:rPr>
      </w:pPr>
      <w:r w:rsidRPr="00FB5DF8">
        <w:rPr>
          <w:bCs/>
          <w:color w:val="000000"/>
          <w:spacing w:val="20"/>
          <w:sz w:val="28"/>
          <w:szCs w:val="28"/>
        </w:rPr>
        <w:t>2.200</w:t>
      </w:r>
    </w:p>
    <w:p w:rsidR="00CB7DA1" w:rsidRPr="00FB5DF8" w:rsidRDefault="00CB7DA1" w:rsidP="00CB7DA1">
      <w:pPr>
        <w:spacing w:line="276" w:lineRule="auto"/>
        <w:jc w:val="both"/>
        <w:rPr>
          <w:color w:val="000000"/>
          <w:sz w:val="28"/>
          <w:szCs w:val="28"/>
        </w:rPr>
      </w:pPr>
      <w:r w:rsidRPr="00FB5DF8">
        <w:rPr>
          <w:color w:val="000000"/>
          <w:sz w:val="28"/>
          <w:szCs w:val="28"/>
        </w:rPr>
        <w:t xml:space="preserve">3.300 </w:t>
      </w:r>
    </w:p>
    <w:p w:rsidR="00CB7DA1" w:rsidRPr="00FB5DF8" w:rsidRDefault="00CB7DA1" w:rsidP="00CB7DA1">
      <w:pPr>
        <w:spacing w:line="276" w:lineRule="auto"/>
        <w:jc w:val="both"/>
        <w:rPr>
          <w:sz w:val="28"/>
          <w:szCs w:val="28"/>
        </w:rPr>
      </w:pPr>
      <w:r w:rsidRPr="00FB5DF8">
        <w:rPr>
          <w:color w:val="000000"/>
          <w:sz w:val="28"/>
          <w:szCs w:val="28"/>
        </w:rPr>
        <w:t>4. 400.</w:t>
      </w:r>
    </w:p>
    <w:p w:rsidR="00CB7DA1" w:rsidRPr="009B61F1" w:rsidRDefault="00CB7DA1" w:rsidP="00CB7DA1">
      <w:pPr>
        <w:spacing w:line="276" w:lineRule="auto"/>
        <w:jc w:val="both"/>
        <w:rPr>
          <w:b/>
          <w:iCs/>
          <w:color w:val="000000"/>
          <w:sz w:val="28"/>
          <w:szCs w:val="28"/>
        </w:rPr>
      </w:pPr>
      <w:r w:rsidRPr="009B61F1">
        <w:rPr>
          <w:b/>
          <w:iCs/>
          <w:color w:val="000000"/>
          <w:sz w:val="28"/>
          <w:szCs w:val="28"/>
        </w:rPr>
        <w:t>2.Основной структурно-функциональной единицей кости является:</w:t>
      </w:r>
    </w:p>
    <w:p w:rsidR="00CB7DA1" w:rsidRPr="00FB5DF8" w:rsidRDefault="00CB7DA1" w:rsidP="00CB7DA1">
      <w:pPr>
        <w:spacing w:line="276" w:lineRule="auto"/>
        <w:jc w:val="both"/>
        <w:rPr>
          <w:color w:val="000000"/>
          <w:sz w:val="28"/>
          <w:szCs w:val="28"/>
        </w:rPr>
      </w:pPr>
      <w:r w:rsidRPr="00FB5DF8">
        <w:rPr>
          <w:color w:val="000000"/>
          <w:sz w:val="28"/>
          <w:szCs w:val="28"/>
        </w:rPr>
        <w:t>1.Остеон (гаверсова система)</w:t>
      </w:r>
    </w:p>
    <w:p w:rsidR="00CB7DA1" w:rsidRPr="00FB5DF8" w:rsidRDefault="00CB7DA1" w:rsidP="00CB7DA1">
      <w:pPr>
        <w:spacing w:line="276" w:lineRule="auto"/>
        <w:jc w:val="both"/>
        <w:rPr>
          <w:color w:val="000000"/>
          <w:sz w:val="28"/>
          <w:szCs w:val="28"/>
        </w:rPr>
      </w:pPr>
      <w:r w:rsidRPr="00FB5DF8">
        <w:rPr>
          <w:color w:val="000000"/>
          <w:sz w:val="28"/>
          <w:szCs w:val="28"/>
        </w:rPr>
        <w:t>2.Наружная окружающая (генеральная) пластинка</w:t>
      </w:r>
    </w:p>
    <w:p w:rsidR="00CB7DA1" w:rsidRPr="00FB5DF8" w:rsidRDefault="00CB7DA1" w:rsidP="00CB7DA1">
      <w:pPr>
        <w:spacing w:line="276" w:lineRule="auto"/>
        <w:jc w:val="both"/>
        <w:rPr>
          <w:color w:val="000000"/>
          <w:sz w:val="28"/>
          <w:szCs w:val="28"/>
        </w:rPr>
      </w:pPr>
      <w:r w:rsidRPr="00FB5DF8">
        <w:rPr>
          <w:color w:val="000000"/>
          <w:sz w:val="28"/>
          <w:szCs w:val="28"/>
        </w:rPr>
        <w:t>3.Внутренняя окружающая (генеральная) пластинка</w:t>
      </w:r>
    </w:p>
    <w:p w:rsidR="00CB7DA1" w:rsidRPr="00FB5DF8" w:rsidRDefault="00CB7DA1" w:rsidP="00CB7DA1">
      <w:pPr>
        <w:spacing w:line="276" w:lineRule="auto"/>
        <w:jc w:val="both"/>
        <w:rPr>
          <w:color w:val="000000"/>
          <w:sz w:val="28"/>
          <w:szCs w:val="28"/>
        </w:rPr>
      </w:pPr>
      <w:r w:rsidRPr="00FB5DF8">
        <w:rPr>
          <w:color w:val="000000"/>
          <w:sz w:val="28"/>
          <w:szCs w:val="28"/>
        </w:rPr>
        <w:t>4.Вставочная (промежуточная) пластинка.</w:t>
      </w:r>
    </w:p>
    <w:p w:rsidR="00CB7DA1" w:rsidRPr="009B61F1" w:rsidRDefault="00CB7DA1" w:rsidP="00CB7DA1">
      <w:pPr>
        <w:spacing w:line="276" w:lineRule="auto"/>
        <w:jc w:val="both"/>
        <w:rPr>
          <w:b/>
          <w:iCs/>
          <w:color w:val="000000"/>
          <w:sz w:val="28"/>
          <w:szCs w:val="28"/>
        </w:rPr>
      </w:pPr>
      <w:r w:rsidRPr="009B61F1">
        <w:rPr>
          <w:b/>
          <w:iCs/>
          <w:color w:val="000000"/>
          <w:sz w:val="28"/>
          <w:szCs w:val="28"/>
        </w:rPr>
        <w:t>3.Живая кость содержит в процентном отношении больше всего:</w:t>
      </w:r>
    </w:p>
    <w:p w:rsidR="00CB7DA1" w:rsidRPr="00FB5DF8" w:rsidRDefault="00CB7DA1" w:rsidP="00CB7DA1">
      <w:pPr>
        <w:spacing w:line="276" w:lineRule="auto"/>
        <w:jc w:val="both"/>
        <w:rPr>
          <w:color w:val="000000"/>
          <w:sz w:val="28"/>
          <w:szCs w:val="28"/>
        </w:rPr>
      </w:pPr>
      <w:r w:rsidRPr="00FB5DF8">
        <w:rPr>
          <w:color w:val="000000"/>
          <w:sz w:val="28"/>
          <w:szCs w:val="28"/>
        </w:rPr>
        <w:t>1.Органических веществ</w:t>
      </w:r>
    </w:p>
    <w:p w:rsidR="00CB7DA1" w:rsidRPr="00FB5DF8" w:rsidRDefault="00CB7DA1" w:rsidP="00CB7DA1">
      <w:pPr>
        <w:spacing w:line="276" w:lineRule="auto"/>
        <w:jc w:val="both"/>
        <w:rPr>
          <w:color w:val="000000"/>
          <w:sz w:val="28"/>
          <w:szCs w:val="28"/>
        </w:rPr>
      </w:pPr>
      <w:r w:rsidRPr="00FB5DF8">
        <w:rPr>
          <w:color w:val="000000"/>
          <w:sz w:val="28"/>
          <w:szCs w:val="28"/>
        </w:rPr>
        <w:t>2.Неорганических веществ</w:t>
      </w:r>
    </w:p>
    <w:p w:rsidR="00CB7DA1" w:rsidRPr="00FB5DF8" w:rsidRDefault="00CB7DA1" w:rsidP="00CB7DA1">
      <w:pPr>
        <w:spacing w:line="276" w:lineRule="auto"/>
        <w:jc w:val="both"/>
        <w:rPr>
          <w:color w:val="000000"/>
          <w:sz w:val="28"/>
          <w:szCs w:val="28"/>
        </w:rPr>
      </w:pPr>
      <w:bookmarkStart w:id="4" w:name="bookmark0"/>
      <w:r w:rsidRPr="00FB5DF8">
        <w:rPr>
          <w:color w:val="000000"/>
          <w:sz w:val="28"/>
          <w:szCs w:val="28"/>
        </w:rPr>
        <w:t>3.Воды</w:t>
      </w:r>
      <w:bookmarkEnd w:id="4"/>
    </w:p>
    <w:p w:rsidR="00CB7DA1" w:rsidRPr="00FB5DF8" w:rsidRDefault="00CB7DA1" w:rsidP="00CB7DA1">
      <w:pPr>
        <w:spacing w:line="276" w:lineRule="auto"/>
        <w:jc w:val="both"/>
        <w:rPr>
          <w:color w:val="000000"/>
          <w:sz w:val="28"/>
          <w:szCs w:val="28"/>
        </w:rPr>
      </w:pPr>
      <w:r w:rsidRPr="00FB5DF8">
        <w:rPr>
          <w:color w:val="000000"/>
          <w:sz w:val="28"/>
          <w:szCs w:val="28"/>
        </w:rPr>
        <w:t>4.Жира.</w:t>
      </w:r>
    </w:p>
    <w:p w:rsidR="00CB7DA1" w:rsidRPr="009B61F1" w:rsidRDefault="00CB7DA1" w:rsidP="00CB7DA1">
      <w:pPr>
        <w:spacing w:line="276" w:lineRule="auto"/>
        <w:jc w:val="both"/>
        <w:rPr>
          <w:b/>
          <w:iCs/>
          <w:color w:val="000000"/>
          <w:sz w:val="28"/>
          <w:szCs w:val="28"/>
        </w:rPr>
      </w:pPr>
      <w:r w:rsidRPr="009B61F1">
        <w:rPr>
          <w:b/>
          <w:iCs/>
          <w:color w:val="000000"/>
          <w:sz w:val="28"/>
          <w:szCs w:val="28"/>
        </w:rPr>
        <w:t>4.Большинство костей скелета свободной верхней и нижней конеч</w:t>
      </w:r>
      <w:r w:rsidRPr="009B61F1">
        <w:rPr>
          <w:b/>
          <w:iCs/>
          <w:color w:val="000000"/>
          <w:sz w:val="28"/>
          <w:szCs w:val="28"/>
        </w:rPr>
        <w:softHyphen/>
        <w:t>ностей относится к костям:</w:t>
      </w:r>
    </w:p>
    <w:p w:rsidR="00CB7DA1" w:rsidRPr="00FB5DF8" w:rsidRDefault="00CB7DA1" w:rsidP="00CB7DA1">
      <w:pPr>
        <w:spacing w:line="276" w:lineRule="auto"/>
        <w:jc w:val="both"/>
        <w:rPr>
          <w:color w:val="000000"/>
          <w:sz w:val="28"/>
          <w:szCs w:val="28"/>
        </w:rPr>
      </w:pPr>
      <w:r w:rsidRPr="00FB5DF8">
        <w:rPr>
          <w:color w:val="000000"/>
          <w:sz w:val="28"/>
          <w:szCs w:val="28"/>
        </w:rPr>
        <w:t>1.Трубчатым</w:t>
      </w:r>
      <w:r w:rsidRPr="00FB5DF8">
        <w:rPr>
          <w:color w:val="000000"/>
          <w:sz w:val="28"/>
          <w:szCs w:val="28"/>
        </w:rPr>
        <w:tab/>
      </w:r>
    </w:p>
    <w:p w:rsidR="00CB7DA1" w:rsidRPr="00FB5DF8" w:rsidRDefault="00CB7DA1" w:rsidP="00CB7DA1">
      <w:pPr>
        <w:spacing w:line="276" w:lineRule="auto"/>
        <w:jc w:val="both"/>
        <w:rPr>
          <w:color w:val="000000"/>
          <w:sz w:val="28"/>
          <w:szCs w:val="28"/>
        </w:rPr>
      </w:pPr>
      <w:r w:rsidRPr="00FB5DF8">
        <w:rPr>
          <w:color w:val="000000"/>
          <w:sz w:val="28"/>
          <w:szCs w:val="28"/>
        </w:rPr>
        <w:t>2.Смешанным</w:t>
      </w:r>
    </w:p>
    <w:p w:rsidR="00CB7DA1" w:rsidRPr="00FB5DF8" w:rsidRDefault="00CB7DA1" w:rsidP="00CB7DA1">
      <w:pPr>
        <w:spacing w:line="276" w:lineRule="auto"/>
        <w:jc w:val="both"/>
        <w:rPr>
          <w:color w:val="000000"/>
          <w:sz w:val="28"/>
          <w:szCs w:val="28"/>
        </w:rPr>
      </w:pPr>
      <w:r w:rsidRPr="00FB5DF8">
        <w:rPr>
          <w:color w:val="000000"/>
          <w:sz w:val="28"/>
          <w:szCs w:val="28"/>
        </w:rPr>
        <w:t>3.Плоским</w:t>
      </w:r>
    </w:p>
    <w:p w:rsidR="00CB7DA1" w:rsidRPr="00FB5DF8" w:rsidRDefault="00CB7DA1" w:rsidP="00CB7DA1">
      <w:pPr>
        <w:spacing w:line="276" w:lineRule="auto"/>
        <w:jc w:val="both"/>
        <w:rPr>
          <w:color w:val="000000"/>
          <w:sz w:val="28"/>
          <w:szCs w:val="28"/>
        </w:rPr>
      </w:pPr>
      <w:r w:rsidRPr="00FB5DF8">
        <w:rPr>
          <w:color w:val="000000"/>
          <w:sz w:val="28"/>
          <w:szCs w:val="28"/>
        </w:rPr>
        <w:t>4.Воздухоносным.</w:t>
      </w:r>
    </w:p>
    <w:p w:rsidR="00CB7DA1" w:rsidRPr="009B61F1" w:rsidRDefault="00CB7DA1" w:rsidP="00CB7DA1">
      <w:pPr>
        <w:spacing w:line="276" w:lineRule="auto"/>
        <w:jc w:val="both"/>
        <w:rPr>
          <w:b/>
          <w:iCs/>
          <w:color w:val="000000"/>
          <w:sz w:val="28"/>
          <w:szCs w:val="28"/>
        </w:rPr>
      </w:pPr>
      <w:r w:rsidRPr="009B61F1">
        <w:rPr>
          <w:b/>
          <w:iCs/>
          <w:color w:val="000000"/>
          <w:sz w:val="28"/>
          <w:szCs w:val="28"/>
        </w:rPr>
        <w:t>5.Тело и утолщенный конец длинной (трубчатый) кости - это соответственно:</w:t>
      </w:r>
    </w:p>
    <w:p w:rsidR="00CB7DA1" w:rsidRPr="00FB5DF8" w:rsidRDefault="00CB7DA1" w:rsidP="00CB7DA1">
      <w:pPr>
        <w:spacing w:line="276" w:lineRule="auto"/>
        <w:jc w:val="both"/>
        <w:rPr>
          <w:color w:val="000000"/>
          <w:sz w:val="28"/>
          <w:szCs w:val="28"/>
        </w:rPr>
      </w:pPr>
      <w:r w:rsidRPr="00FB5DF8">
        <w:rPr>
          <w:color w:val="000000"/>
          <w:sz w:val="28"/>
          <w:szCs w:val="28"/>
        </w:rPr>
        <w:t>1.Апофиз и метафиз</w:t>
      </w:r>
    </w:p>
    <w:p w:rsidR="00CB7DA1" w:rsidRPr="00FB5DF8" w:rsidRDefault="00CB7DA1" w:rsidP="00CB7DA1">
      <w:pPr>
        <w:spacing w:line="276" w:lineRule="auto"/>
        <w:jc w:val="both"/>
        <w:rPr>
          <w:color w:val="000000"/>
          <w:sz w:val="28"/>
          <w:szCs w:val="28"/>
        </w:rPr>
      </w:pPr>
      <w:r w:rsidRPr="00FB5DF8">
        <w:rPr>
          <w:color w:val="000000"/>
          <w:sz w:val="28"/>
          <w:szCs w:val="28"/>
        </w:rPr>
        <w:t>2.Метафиз и диафиз</w:t>
      </w:r>
    </w:p>
    <w:p w:rsidR="00CB7DA1" w:rsidRPr="00FB5DF8" w:rsidRDefault="00CB7DA1" w:rsidP="00CB7DA1">
      <w:pPr>
        <w:spacing w:line="276" w:lineRule="auto"/>
        <w:jc w:val="both"/>
        <w:rPr>
          <w:color w:val="000000"/>
          <w:sz w:val="28"/>
          <w:szCs w:val="28"/>
        </w:rPr>
      </w:pPr>
      <w:r w:rsidRPr="00FB5DF8">
        <w:rPr>
          <w:color w:val="000000"/>
          <w:sz w:val="28"/>
          <w:szCs w:val="28"/>
        </w:rPr>
        <w:t xml:space="preserve">3.Диафиз и эпифиз </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4.Эпифиз и апофиз.</w:t>
      </w:r>
    </w:p>
    <w:p w:rsidR="00CB7DA1" w:rsidRPr="009B61F1" w:rsidRDefault="00CB7DA1" w:rsidP="00CB7DA1">
      <w:pPr>
        <w:spacing w:line="276" w:lineRule="auto"/>
        <w:jc w:val="both"/>
        <w:rPr>
          <w:b/>
          <w:iCs/>
          <w:color w:val="000000"/>
          <w:sz w:val="28"/>
          <w:szCs w:val="28"/>
        </w:rPr>
      </w:pPr>
      <w:r w:rsidRPr="009B61F1">
        <w:rPr>
          <w:b/>
          <w:iCs/>
          <w:color w:val="000000"/>
          <w:sz w:val="28"/>
          <w:szCs w:val="28"/>
        </w:rPr>
        <w:t>6.Участок длинной (трубчатой) кости между утолщенным концом и телом - это:</w:t>
      </w:r>
    </w:p>
    <w:p w:rsidR="00CB7DA1" w:rsidRPr="00FB5DF8" w:rsidRDefault="00CB7DA1" w:rsidP="00CB7DA1">
      <w:pPr>
        <w:spacing w:line="276" w:lineRule="auto"/>
        <w:jc w:val="both"/>
        <w:rPr>
          <w:color w:val="000000"/>
          <w:sz w:val="28"/>
          <w:szCs w:val="28"/>
        </w:rPr>
      </w:pPr>
      <w:r w:rsidRPr="00FB5DF8">
        <w:rPr>
          <w:color w:val="000000"/>
          <w:sz w:val="28"/>
          <w:szCs w:val="28"/>
        </w:rPr>
        <w:t>1.Метафиз</w:t>
      </w:r>
    </w:p>
    <w:p w:rsidR="00CB7DA1" w:rsidRPr="00FB5DF8" w:rsidRDefault="00CB7DA1" w:rsidP="00CB7DA1">
      <w:pPr>
        <w:spacing w:line="276" w:lineRule="auto"/>
        <w:jc w:val="both"/>
        <w:rPr>
          <w:color w:val="000000"/>
          <w:sz w:val="28"/>
          <w:szCs w:val="28"/>
        </w:rPr>
      </w:pPr>
      <w:r w:rsidRPr="00FB5DF8">
        <w:rPr>
          <w:color w:val="000000"/>
          <w:sz w:val="28"/>
          <w:szCs w:val="28"/>
        </w:rPr>
        <w:t>2.Апофиз</w:t>
      </w:r>
    </w:p>
    <w:p w:rsidR="00CB7DA1" w:rsidRPr="00FB5DF8" w:rsidRDefault="00CB7DA1" w:rsidP="00CB7DA1">
      <w:pPr>
        <w:spacing w:line="276" w:lineRule="auto"/>
        <w:jc w:val="both"/>
        <w:rPr>
          <w:color w:val="000000"/>
          <w:sz w:val="28"/>
          <w:szCs w:val="28"/>
        </w:rPr>
      </w:pPr>
      <w:r w:rsidRPr="00FB5DF8">
        <w:rPr>
          <w:color w:val="000000"/>
          <w:sz w:val="28"/>
          <w:szCs w:val="28"/>
        </w:rPr>
        <w:t>3.Эпифиз</w:t>
      </w:r>
    </w:p>
    <w:p w:rsidR="00CB7DA1" w:rsidRPr="00FB5DF8" w:rsidRDefault="00CB7DA1" w:rsidP="00CB7DA1">
      <w:pPr>
        <w:spacing w:line="276" w:lineRule="auto"/>
        <w:jc w:val="both"/>
        <w:rPr>
          <w:color w:val="000000"/>
          <w:sz w:val="28"/>
          <w:szCs w:val="28"/>
        </w:rPr>
      </w:pPr>
      <w:r w:rsidRPr="00FB5DF8">
        <w:rPr>
          <w:color w:val="000000"/>
          <w:sz w:val="28"/>
          <w:szCs w:val="28"/>
        </w:rPr>
        <w:t>4.Диафиз.</w:t>
      </w:r>
    </w:p>
    <w:p w:rsidR="00CB7DA1" w:rsidRPr="009B61F1" w:rsidRDefault="00CB7DA1" w:rsidP="00CB7DA1">
      <w:pPr>
        <w:spacing w:line="276" w:lineRule="auto"/>
        <w:jc w:val="both"/>
        <w:rPr>
          <w:b/>
          <w:iCs/>
          <w:color w:val="000000"/>
          <w:sz w:val="28"/>
          <w:szCs w:val="28"/>
        </w:rPr>
      </w:pPr>
      <w:r w:rsidRPr="009B61F1">
        <w:rPr>
          <w:b/>
          <w:iCs/>
          <w:color w:val="000000"/>
          <w:sz w:val="28"/>
          <w:szCs w:val="28"/>
        </w:rPr>
        <w:t>7.Возвышение, выступающее над поверхностью кости, - это:</w:t>
      </w:r>
    </w:p>
    <w:p w:rsidR="00CB7DA1" w:rsidRPr="00FB5DF8" w:rsidRDefault="00CB7DA1" w:rsidP="00CB7DA1">
      <w:pPr>
        <w:spacing w:line="276" w:lineRule="auto"/>
        <w:jc w:val="both"/>
        <w:rPr>
          <w:color w:val="000000"/>
          <w:sz w:val="28"/>
          <w:szCs w:val="28"/>
        </w:rPr>
      </w:pPr>
      <w:r w:rsidRPr="00FB5DF8">
        <w:rPr>
          <w:color w:val="000000"/>
          <w:sz w:val="28"/>
          <w:szCs w:val="28"/>
        </w:rPr>
        <w:t>1.Метафиз</w:t>
      </w:r>
    </w:p>
    <w:p w:rsidR="00CB7DA1" w:rsidRPr="00FB5DF8" w:rsidRDefault="00CB7DA1" w:rsidP="00CB7DA1">
      <w:pPr>
        <w:spacing w:line="276" w:lineRule="auto"/>
        <w:jc w:val="both"/>
        <w:rPr>
          <w:color w:val="000000"/>
          <w:sz w:val="28"/>
          <w:szCs w:val="28"/>
        </w:rPr>
      </w:pPr>
      <w:r w:rsidRPr="00FB5DF8">
        <w:rPr>
          <w:color w:val="000000"/>
          <w:sz w:val="28"/>
          <w:szCs w:val="28"/>
        </w:rPr>
        <w:t>2.Диафиз</w:t>
      </w:r>
    </w:p>
    <w:p w:rsidR="00CB7DA1" w:rsidRPr="00FB5DF8" w:rsidRDefault="00CB7DA1" w:rsidP="00CB7DA1">
      <w:pPr>
        <w:spacing w:line="276" w:lineRule="auto"/>
        <w:jc w:val="both"/>
        <w:rPr>
          <w:color w:val="000000"/>
          <w:sz w:val="28"/>
          <w:szCs w:val="28"/>
        </w:rPr>
      </w:pPr>
      <w:r w:rsidRPr="00FB5DF8">
        <w:rPr>
          <w:color w:val="000000"/>
          <w:sz w:val="28"/>
          <w:szCs w:val="28"/>
        </w:rPr>
        <w:t>3.Эпифиз</w:t>
      </w:r>
    </w:p>
    <w:p w:rsidR="00CB7DA1" w:rsidRPr="00FB5DF8" w:rsidRDefault="00CB7DA1" w:rsidP="00CB7DA1">
      <w:pPr>
        <w:spacing w:line="276" w:lineRule="auto"/>
        <w:jc w:val="both"/>
        <w:rPr>
          <w:color w:val="000000"/>
          <w:sz w:val="28"/>
          <w:szCs w:val="28"/>
        </w:rPr>
      </w:pPr>
      <w:r w:rsidRPr="00FB5DF8">
        <w:rPr>
          <w:color w:val="000000"/>
          <w:sz w:val="28"/>
          <w:szCs w:val="28"/>
        </w:rPr>
        <w:t>4.Апофиз.</w:t>
      </w:r>
    </w:p>
    <w:p w:rsidR="00CB7DA1" w:rsidRPr="009B61F1" w:rsidRDefault="00CB7DA1" w:rsidP="00CB7DA1">
      <w:pPr>
        <w:spacing w:line="276" w:lineRule="auto"/>
        <w:jc w:val="both"/>
        <w:rPr>
          <w:b/>
          <w:iCs/>
          <w:color w:val="000000"/>
          <w:sz w:val="28"/>
          <w:szCs w:val="28"/>
        </w:rPr>
      </w:pPr>
      <w:r w:rsidRPr="009B61F1">
        <w:rPr>
          <w:b/>
          <w:iCs/>
          <w:color w:val="000000"/>
          <w:sz w:val="28"/>
          <w:szCs w:val="28"/>
        </w:rPr>
        <w:t>8.Кости запястья, предплюсны по форме и строению относятся к костям:</w:t>
      </w:r>
    </w:p>
    <w:p w:rsidR="00CB7DA1" w:rsidRPr="00FB5DF8" w:rsidRDefault="00CB7DA1" w:rsidP="00CB7DA1">
      <w:pPr>
        <w:spacing w:line="276" w:lineRule="auto"/>
        <w:jc w:val="both"/>
        <w:rPr>
          <w:color w:val="000000"/>
          <w:sz w:val="28"/>
          <w:szCs w:val="28"/>
        </w:rPr>
      </w:pPr>
      <w:r w:rsidRPr="00FB5DF8">
        <w:rPr>
          <w:color w:val="000000"/>
          <w:sz w:val="28"/>
          <w:szCs w:val="28"/>
        </w:rPr>
        <w:t>1.Трубчатым</w:t>
      </w:r>
    </w:p>
    <w:p w:rsidR="00CB7DA1" w:rsidRPr="00FB5DF8" w:rsidRDefault="00CB7DA1" w:rsidP="00CB7DA1">
      <w:pPr>
        <w:spacing w:line="276" w:lineRule="auto"/>
        <w:jc w:val="both"/>
        <w:rPr>
          <w:color w:val="000000"/>
          <w:sz w:val="28"/>
          <w:szCs w:val="28"/>
        </w:rPr>
      </w:pPr>
      <w:r w:rsidRPr="00FB5DF8">
        <w:rPr>
          <w:color w:val="000000"/>
          <w:sz w:val="28"/>
          <w:szCs w:val="28"/>
        </w:rPr>
        <w:t>2.Губчатым</w:t>
      </w:r>
    </w:p>
    <w:p w:rsidR="00CB7DA1" w:rsidRPr="00FB5DF8" w:rsidRDefault="00CB7DA1" w:rsidP="00CB7DA1">
      <w:pPr>
        <w:spacing w:line="276" w:lineRule="auto"/>
        <w:jc w:val="both"/>
        <w:rPr>
          <w:color w:val="000000"/>
          <w:sz w:val="28"/>
          <w:szCs w:val="28"/>
        </w:rPr>
      </w:pPr>
      <w:r w:rsidRPr="00FB5DF8">
        <w:rPr>
          <w:color w:val="000000"/>
          <w:sz w:val="28"/>
          <w:szCs w:val="28"/>
        </w:rPr>
        <w:t>3.Смешанным</w:t>
      </w:r>
    </w:p>
    <w:p w:rsidR="00CB7DA1" w:rsidRPr="00FB5DF8" w:rsidRDefault="00CB7DA1" w:rsidP="00CB7DA1">
      <w:pPr>
        <w:spacing w:line="276" w:lineRule="auto"/>
        <w:jc w:val="both"/>
        <w:rPr>
          <w:color w:val="000000"/>
          <w:sz w:val="28"/>
          <w:szCs w:val="28"/>
        </w:rPr>
      </w:pPr>
      <w:r w:rsidRPr="00FB5DF8">
        <w:rPr>
          <w:color w:val="000000"/>
          <w:sz w:val="28"/>
          <w:szCs w:val="28"/>
        </w:rPr>
        <w:t>4.Плоским.</w:t>
      </w:r>
    </w:p>
    <w:p w:rsidR="00CB7DA1" w:rsidRPr="009B61F1" w:rsidRDefault="00CB7DA1" w:rsidP="00CB7DA1">
      <w:pPr>
        <w:spacing w:line="276" w:lineRule="auto"/>
        <w:jc w:val="both"/>
        <w:rPr>
          <w:b/>
          <w:iCs/>
          <w:color w:val="000000"/>
          <w:sz w:val="28"/>
          <w:szCs w:val="28"/>
        </w:rPr>
      </w:pPr>
      <w:r w:rsidRPr="009B61F1">
        <w:rPr>
          <w:b/>
          <w:iCs/>
          <w:color w:val="000000"/>
          <w:sz w:val="28"/>
          <w:szCs w:val="28"/>
        </w:rPr>
        <w:t>9.В губчатом веществе многих костей между костными пластин</w:t>
      </w:r>
      <w:r w:rsidRPr="009B61F1">
        <w:rPr>
          <w:b/>
          <w:iCs/>
          <w:color w:val="000000"/>
          <w:sz w:val="28"/>
          <w:szCs w:val="28"/>
        </w:rPr>
        <w:softHyphen/>
        <w:t>ками в ячейках содержатся:</w:t>
      </w:r>
    </w:p>
    <w:p w:rsidR="00CB7DA1" w:rsidRPr="00FB5DF8" w:rsidRDefault="00CB7DA1" w:rsidP="00CB7DA1">
      <w:pPr>
        <w:spacing w:line="276" w:lineRule="auto"/>
        <w:jc w:val="both"/>
        <w:rPr>
          <w:color w:val="000000"/>
          <w:sz w:val="28"/>
          <w:szCs w:val="28"/>
        </w:rPr>
      </w:pPr>
      <w:r w:rsidRPr="00FB5DF8">
        <w:rPr>
          <w:color w:val="000000"/>
          <w:sz w:val="28"/>
          <w:szCs w:val="28"/>
        </w:rPr>
        <w:t>1.Минеральные соли</w:t>
      </w:r>
    </w:p>
    <w:p w:rsidR="00CB7DA1" w:rsidRPr="00FB5DF8" w:rsidRDefault="00CB7DA1" w:rsidP="00CB7DA1">
      <w:pPr>
        <w:spacing w:line="276" w:lineRule="auto"/>
        <w:jc w:val="both"/>
        <w:rPr>
          <w:color w:val="000000"/>
          <w:sz w:val="28"/>
          <w:szCs w:val="28"/>
        </w:rPr>
      </w:pPr>
      <w:r w:rsidRPr="00FB5DF8">
        <w:rPr>
          <w:color w:val="000000"/>
          <w:sz w:val="28"/>
          <w:szCs w:val="28"/>
        </w:rPr>
        <w:t>2.Органические вещества</w:t>
      </w:r>
    </w:p>
    <w:p w:rsidR="00CB7DA1" w:rsidRPr="00FB5DF8" w:rsidRDefault="00CB7DA1" w:rsidP="00CB7DA1">
      <w:pPr>
        <w:spacing w:line="276" w:lineRule="auto"/>
        <w:jc w:val="both"/>
        <w:rPr>
          <w:color w:val="000000"/>
          <w:sz w:val="28"/>
          <w:szCs w:val="28"/>
        </w:rPr>
      </w:pPr>
      <w:r w:rsidRPr="00FB5DF8">
        <w:rPr>
          <w:color w:val="000000"/>
          <w:sz w:val="28"/>
          <w:szCs w:val="28"/>
        </w:rPr>
        <w:t xml:space="preserve">3.Красный костный мозг (кроветворная ткань) </w:t>
      </w:r>
    </w:p>
    <w:p w:rsidR="00CB7DA1" w:rsidRPr="00FB5DF8" w:rsidRDefault="00CB7DA1" w:rsidP="00CB7DA1">
      <w:pPr>
        <w:spacing w:line="276" w:lineRule="auto"/>
        <w:jc w:val="both"/>
        <w:rPr>
          <w:color w:val="000000"/>
          <w:sz w:val="28"/>
          <w:szCs w:val="28"/>
        </w:rPr>
      </w:pPr>
      <w:r w:rsidRPr="00FB5DF8">
        <w:rPr>
          <w:color w:val="000000"/>
          <w:sz w:val="28"/>
          <w:szCs w:val="28"/>
        </w:rPr>
        <w:t>4.Желтый костный мозг (жировая ткань).</w:t>
      </w:r>
    </w:p>
    <w:p w:rsidR="00CB7DA1" w:rsidRPr="009B61F1" w:rsidRDefault="00CB7DA1" w:rsidP="00CB7DA1">
      <w:pPr>
        <w:spacing w:line="276" w:lineRule="auto"/>
        <w:jc w:val="both"/>
        <w:rPr>
          <w:b/>
          <w:iCs/>
          <w:color w:val="000000"/>
          <w:sz w:val="28"/>
          <w:szCs w:val="28"/>
        </w:rPr>
      </w:pPr>
      <w:r w:rsidRPr="009B61F1">
        <w:rPr>
          <w:b/>
          <w:iCs/>
          <w:color w:val="000000"/>
          <w:sz w:val="28"/>
          <w:szCs w:val="28"/>
        </w:rPr>
        <w:t>10.Лопатка, ребра, грудина, тазовые кости, кости свода (крыши) черепа относятся к костям:</w:t>
      </w:r>
    </w:p>
    <w:p w:rsidR="00CB7DA1" w:rsidRPr="00FB5DF8" w:rsidRDefault="00CB7DA1" w:rsidP="00CB7DA1">
      <w:pPr>
        <w:spacing w:line="276" w:lineRule="auto"/>
        <w:jc w:val="both"/>
        <w:rPr>
          <w:color w:val="000000"/>
          <w:sz w:val="28"/>
          <w:szCs w:val="28"/>
        </w:rPr>
      </w:pPr>
      <w:r w:rsidRPr="00FB5DF8">
        <w:rPr>
          <w:color w:val="000000"/>
          <w:sz w:val="28"/>
          <w:szCs w:val="28"/>
        </w:rPr>
        <w:t>1.Трубчатым</w:t>
      </w:r>
    </w:p>
    <w:p w:rsidR="00CB7DA1" w:rsidRPr="00FB5DF8" w:rsidRDefault="00CB7DA1" w:rsidP="00CB7DA1">
      <w:pPr>
        <w:spacing w:line="276" w:lineRule="auto"/>
        <w:jc w:val="both"/>
        <w:rPr>
          <w:color w:val="000000"/>
          <w:sz w:val="28"/>
          <w:szCs w:val="28"/>
        </w:rPr>
      </w:pPr>
      <w:r w:rsidRPr="00FB5DF8">
        <w:rPr>
          <w:color w:val="000000"/>
          <w:sz w:val="28"/>
          <w:szCs w:val="28"/>
        </w:rPr>
        <w:t>2.Губчатым</w:t>
      </w:r>
    </w:p>
    <w:p w:rsidR="00CB7DA1" w:rsidRPr="00FB5DF8" w:rsidRDefault="00CB7DA1" w:rsidP="00CB7DA1">
      <w:pPr>
        <w:spacing w:line="276" w:lineRule="auto"/>
        <w:jc w:val="both"/>
        <w:rPr>
          <w:color w:val="000000"/>
          <w:sz w:val="28"/>
          <w:szCs w:val="28"/>
        </w:rPr>
      </w:pPr>
      <w:r w:rsidRPr="00FB5DF8">
        <w:rPr>
          <w:color w:val="000000"/>
          <w:sz w:val="28"/>
          <w:szCs w:val="28"/>
        </w:rPr>
        <w:t>3.Плоским</w:t>
      </w:r>
    </w:p>
    <w:p w:rsidR="00CB7DA1" w:rsidRPr="00FB5DF8" w:rsidRDefault="00CB7DA1" w:rsidP="00CB7DA1">
      <w:pPr>
        <w:spacing w:line="276" w:lineRule="auto"/>
        <w:jc w:val="both"/>
        <w:rPr>
          <w:color w:val="000000"/>
          <w:sz w:val="28"/>
          <w:szCs w:val="28"/>
        </w:rPr>
      </w:pPr>
      <w:r w:rsidRPr="00FB5DF8">
        <w:rPr>
          <w:color w:val="000000"/>
          <w:sz w:val="28"/>
          <w:szCs w:val="28"/>
        </w:rPr>
        <w:t>4.Смешанным.</w:t>
      </w:r>
    </w:p>
    <w:p w:rsidR="00CB7DA1" w:rsidRPr="009B61F1" w:rsidRDefault="00CB7DA1" w:rsidP="00CB7DA1">
      <w:pPr>
        <w:spacing w:line="276" w:lineRule="auto"/>
        <w:jc w:val="both"/>
        <w:rPr>
          <w:b/>
          <w:iCs/>
          <w:color w:val="000000"/>
          <w:sz w:val="28"/>
          <w:szCs w:val="28"/>
        </w:rPr>
      </w:pPr>
      <w:r w:rsidRPr="009B61F1">
        <w:rPr>
          <w:b/>
          <w:iCs/>
          <w:color w:val="000000"/>
          <w:sz w:val="28"/>
          <w:szCs w:val="28"/>
        </w:rPr>
        <w:t>11.Позвонки по форме и строению относятся к костям:</w:t>
      </w:r>
    </w:p>
    <w:p w:rsidR="00CB7DA1" w:rsidRPr="00FB5DF8" w:rsidRDefault="00CB7DA1" w:rsidP="00CB7DA1">
      <w:pPr>
        <w:spacing w:line="276" w:lineRule="auto"/>
        <w:jc w:val="both"/>
        <w:rPr>
          <w:color w:val="000000"/>
          <w:sz w:val="28"/>
          <w:szCs w:val="28"/>
        </w:rPr>
      </w:pPr>
      <w:r w:rsidRPr="00FB5DF8">
        <w:rPr>
          <w:color w:val="000000"/>
          <w:sz w:val="28"/>
          <w:szCs w:val="28"/>
        </w:rPr>
        <w:t>1.Губчатым</w:t>
      </w:r>
    </w:p>
    <w:p w:rsidR="00CB7DA1" w:rsidRPr="00FB5DF8" w:rsidRDefault="00CB7DA1" w:rsidP="00CB7DA1">
      <w:pPr>
        <w:spacing w:line="276" w:lineRule="auto"/>
        <w:jc w:val="both"/>
        <w:rPr>
          <w:color w:val="000000"/>
          <w:sz w:val="28"/>
          <w:szCs w:val="28"/>
        </w:rPr>
      </w:pPr>
      <w:r w:rsidRPr="00FB5DF8">
        <w:rPr>
          <w:color w:val="000000"/>
          <w:sz w:val="28"/>
          <w:szCs w:val="28"/>
        </w:rPr>
        <w:t>2.Смешанным</w:t>
      </w:r>
    </w:p>
    <w:p w:rsidR="00CB7DA1" w:rsidRPr="00FB5DF8" w:rsidRDefault="00CB7DA1" w:rsidP="00CB7DA1">
      <w:pPr>
        <w:spacing w:line="276" w:lineRule="auto"/>
        <w:jc w:val="both"/>
        <w:rPr>
          <w:color w:val="000000"/>
          <w:sz w:val="28"/>
          <w:szCs w:val="28"/>
        </w:rPr>
      </w:pPr>
      <w:r w:rsidRPr="00FB5DF8">
        <w:rPr>
          <w:color w:val="000000"/>
          <w:sz w:val="28"/>
          <w:szCs w:val="28"/>
        </w:rPr>
        <w:t>3.Воздухоносным</w:t>
      </w:r>
    </w:p>
    <w:p w:rsidR="00CB7DA1" w:rsidRPr="00FB5DF8" w:rsidRDefault="00CB7DA1" w:rsidP="00CB7DA1">
      <w:pPr>
        <w:spacing w:line="276" w:lineRule="auto"/>
        <w:jc w:val="both"/>
        <w:rPr>
          <w:color w:val="000000"/>
          <w:sz w:val="28"/>
          <w:szCs w:val="28"/>
        </w:rPr>
      </w:pPr>
      <w:r w:rsidRPr="00FB5DF8">
        <w:rPr>
          <w:color w:val="000000"/>
          <w:sz w:val="28"/>
          <w:szCs w:val="28"/>
        </w:rPr>
        <w:t>4.Трубчатым</w:t>
      </w:r>
    </w:p>
    <w:p w:rsidR="00CB7DA1" w:rsidRPr="009B61F1" w:rsidRDefault="00CB7DA1" w:rsidP="00CB7DA1">
      <w:pPr>
        <w:spacing w:line="276" w:lineRule="auto"/>
        <w:jc w:val="both"/>
        <w:rPr>
          <w:b/>
          <w:iCs/>
          <w:color w:val="000000"/>
          <w:sz w:val="28"/>
          <w:szCs w:val="28"/>
        </w:rPr>
      </w:pPr>
      <w:r w:rsidRPr="009B61F1">
        <w:rPr>
          <w:b/>
          <w:iCs/>
          <w:color w:val="000000"/>
          <w:sz w:val="28"/>
          <w:szCs w:val="28"/>
        </w:rPr>
        <w:t>12.Рост трубчатой кости в длину осуществляется за счет:</w:t>
      </w:r>
    </w:p>
    <w:p w:rsidR="00CB7DA1" w:rsidRPr="00FB5DF8" w:rsidRDefault="00CB7DA1" w:rsidP="00CB7DA1">
      <w:pPr>
        <w:spacing w:line="276" w:lineRule="auto"/>
        <w:jc w:val="both"/>
        <w:rPr>
          <w:color w:val="000000"/>
          <w:sz w:val="28"/>
          <w:szCs w:val="28"/>
        </w:rPr>
      </w:pPr>
      <w:r w:rsidRPr="00FB5DF8">
        <w:rPr>
          <w:color w:val="000000"/>
          <w:sz w:val="28"/>
          <w:szCs w:val="28"/>
        </w:rPr>
        <w:t>1.Надкостницы</w:t>
      </w:r>
    </w:p>
    <w:p w:rsidR="00CB7DA1" w:rsidRPr="00FB5DF8" w:rsidRDefault="00CB7DA1" w:rsidP="00CB7DA1">
      <w:pPr>
        <w:spacing w:line="276" w:lineRule="auto"/>
        <w:jc w:val="both"/>
        <w:rPr>
          <w:color w:val="000000"/>
          <w:sz w:val="28"/>
          <w:szCs w:val="28"/>
        </w:rPr>
      </w:pPr>
      <w:r w:rsidRPr="00FB5DF8">
        <w:rPr>
          <w:color w:val="000000"/>
          <w:sz w:val="28"/>
          <w:szCs w:val="28"/>
        </w:rPr>
        <w:t>2.Эндооста</w:t>
      </w:r>
    </w:p>
    <w:p w:rsidR="00CB7DA1" w:rsidRPr="00FB5DF8" w:rsidRDefault="00CB7DA1" w:rsidP="00CB7DA1">
      <w:pPr>
        <w:spacing w:line="276" w:lineRule="auto"/>
        <w:jc w:val="both"/>
        <w:rPr>
          <w:color w:val="000000"/>
          <w:sz w:val="28"/>
          <w:szCs w:val="28"/>
        </w:rPr>
      </w:pPr>
      <w:r w:rsidRPr="00FB5DF8">
        <w:rPr>
          <w:color w:val="000000"/>
          <w:sz w:val="28"/>
          <w:szCs w:val="28"/>
        </w:rPr>
        <w:t>3.Гиалинового хряща эпифизов</w:t>
      </w:r>
    </w:p>
    <w:p w:rsidR="00CB7DA1" w:rsidRPr="00FB5DF8" w:rsidRDefault="00CB7DA1" w:rsidP="00CB7DA1">
      <w:pPr>
        <w:spacing w:line="276" w:lineRule="auto"/>
        <w:jc w:val="both"/>
        <w:rPr>
          <w:color w:val="000000"/>
          <w:sz w:val="28"/>
          <w:szCs w:val="28"/>
        </w:rPr>
      </w:pPr>
      <w:r w:rsidRPr="00FB5DF8">
        <w:rPr>
          <w:color w:val="000000"/>
          <w:sz w:val="28"/>
          <w:szCs w:val="28"/>
        </w:rPr>
        <w:t>4.Метафизарного (эпифизарного) хряща.</w:t>
      </w:r>
    </w:p>
    <w:p w:rsidR="00CB7DA1" w:rsidRPr="00FB5DF8" w:rsidRDefault="00CB7DA1" w:rsidP="00CB7DA1">
      <w:pPr>
        <w:spacing w:line="276" w:lineRule="auto"/>
        <w:jc w:val="both"/>
        <w:rPr>
          <w:i/>
          <w:iCs/>
          <w:color w:val="000000"/>
          <w:sz w:val="28"/>
          <w:szCs w:val="28"/>
        </w:rPr>
      </w:pPr>
    </w:p>
    <w:p w:rsidR="00CB7DA1" w:rsidRPr="009B61F1" w:rsidRDefault="00CB7DA1" w:rsidP="00CB7DA1">
      <w:pPr>
        <w:spacing w:line="276" w:lineRule="auto"/>
        <w:jc w:val="both"/>
        <w:rPr>
          <w:b/>
          <w:iCs/>
          <w:color w:val="000000"/>
          <w:sz w:val="28"/>
          <w:szCs w:val="28"/>
        </w:rPr>
      </w:pPr>
      <w:r w:rsidRPr="009B61F1">
        <w:rPr>
          <w:b/>
          <w:iCs/>
          <w:color w:val="000000"/>
          <w:sz w:val="28"/>
          <w:szCs w:val="28"/>
        </w:rPr>
        <w:lastRenderedPageBreak/>
        <w:t>13.Полное замещение эпифизарных хрящей костной тканью в длин</w:t>
      </w:r>
      <w:r w:rsidRPr="009B61F1">
        <w:rPr>
          <w:b/>
          <w:iCs/>
          <w:color w:val="000000"/>
          <w:sz w:val="28"/>
          <w:szCs w:val="28"/>
        </w:rPr>
        <w:softHyphen/>
        <w:t>ных трубчатых косных и прекращение роста скелета у мужчин и женщин наступает соответственно в возрасте:</w:t>
      </w:r>
    </w:p>
    <w:p w:rsidR="00CB7DA1" w:rsidRPr="00FB5DF8" w:rsidRDefault="00CB7DA1" w:rsidP="00CB7DA1">
      <w:pPr>
        <w:pStyle w:val="a8"/>
        <w:numPr>
          <w:ilvl w:val="2"/>
          <w:numId w:val="3"/>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ет и 25-26 лет</w:t>
      </w:r>
    </w:p>
    <w:p w:rsidR="00CB7DA1" w:rsidRPr="00FB5DF8" w:rsidRDefault="00CB7DA1" w:rsidP="00CB7DA1">
      <w:pPr>
        <w:pStyle w:val="a8"/>
        <w:numPr>
          <w:ilvl w:val="2"/>
          <w:numId w:val="4"/>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лет и 23-24 года</w:t>
      </w:r>
    </w:p>
    <w:p w:rsidR="00CB7DA1" w:rsidRPr="00FB5DF8" w:rsidRDefault="00CB7DA1" w:rsidP="00CB7DA1">
      <w:pPr>
        <w:pStyle w:val="a8"/>
        <w:numPr>
          <w:ilvl w:val="2"/>
          <w:numId w:val="5"/>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ода и 21-22 года</w:t>
      </w:r>
    </w:p>
    <w:p w:rsidR="00CB7DA1" w:rsidRPr="00FB5DF8" w:rsidRDefault="00CB7DA1" w:rsidP="00CB7DA1">
      <w:pPr>
        <w:spacing w:line="276" w:lineRule="auto"/>
        <w:jc w:val="both"/>
        <w:rPr>
          <w:color w:val="000000"/>
          <w:sz w:val="28"/>
          <w:szCs w:val="28"/>
        </w:rPr>
      </w:pPr>
      <w:r w:rsidRPr="00FB5DF8">
        <w:rPr>
          <w:color w:val="000000"/>
          <w:sz w:val="28"/>
          <w:szCs w:val="28"/>
        </w:rPr>
        <w:t xml:space="preserve">4.23-25 лет и 18-20 лет. </w:t>
      </w:r>
    </w:p>
    <w:p w:rsidR="00CB7DA1" w:rsidRPr="009B61F1" w:rsidRDefault="00CB7DA1" w:rsidP="00CB7DA1">
      <w:pPr>
        <w:spacing w:line="276" w:lineRule="auto"/>
        <w:jc w:val="both"/>
        <w:rPr>
          <w:b/>
          <w:iCs/>
          <w:color w:val="000000"/>
          <w:sz w:val="28"/>
          <w:szCs w:val="28"/>
        </w:rPr>
      </w:pPr>
      <w:r w:rsidRPr="009B61F1">
        <w:rPr>
          <w:b/>
          <w:iCs/>
          <w:color w:val="000000"/>
          <w:sz w:val="28"/>
          <w:szCs w:val="28"/>
        </w:rPr>
        <w:t>14.Рост кости в толщину и формирование костной мозоли после переломов происходит за счет:</w:t>
      </w:r>
    </w:p>
    <w:p w:rsidR="00CB7DA1" w:rsidRPr="00FB5DF8" w:rsidRDefault="00CB7DA1" w:rsidP="00CB7DA1">
      <w:pPr>
        <w:spacing w:line="276" w:lineRule="auto"/>
        <w:jc w:val="both"/>
        <w:rPr>
          <w:color w:val="000000"/>
          <w:sz w:val="28"/>
          <w:szCs w:val="28"/>
        </w:rPr>
      </w:pPr>
      <w:r w:rsidRPr="00FB5DF8">
        <w:rPr>
          <w:color w:val="000000"/>
          <w:sz w:val="28"/>
          <w:szCs w:val="28"/>
        </w:rPr>
        <w:t>1.Надкостницы (периоста)</w:t>
      </w:r>
    </w:p>
    <w:p w:rsidR="00CB7DA1" w:rsidRPr="00FB5DF8" w:rsidRDefault="00CB7DA1" w:rsidP="00CB7DA1">
      <w:pPr>
        <w:spacing w:line="276" w:lineRule="auto"/>
        <w:jc w:val="both"/>
        <w:rPr>
          <w:color w:val="000000"/>
          <w:sz w:val="28"/>
          <w:szCs w:val="28"/>
        </w:rPr>
      </w:pPr>
      <w:r w:rsidRPr="00FB5DF8">
        <w:rPr>
          <w:color w:val="000000"/>
          <w:sz w:val="28"/>
          <w:szCs w:val="28"/>
        </w:rPr>
        <w:t>2.Эндооста</w:t>
      </w:r>
    </w:p>
    <w:p w:rsidR="00CB7DA1" w:rsidRPr="00FB5DF8" w:rsidRDefault="00CB7DA1" w:rsidP="00CB7DA1">
      <w:pPr>
        <w:spacing w:line="276" w:lineRule="auto"/>
        <w:jc w:val="both"/>
        <w:rPr>
          <w:color w:val="000000"/>
          <w:sz w:val="28"/>
          <w:szCs w:val="28"/>
        </w:rPr>
      </w:pPr>
      <w:r w:rsidRPr="00FB5DF8">
        <w:rPr>
          <w:color w:val="000000"/>
          <w:sz w:val="28"/>
          <w:szCs w:val="28"/>
        </w:rPr>
        <w:t>3.Г иалинового хряща эпифизов</w:t>
      </w:r>
    </w:p>
    <w:p w:rsidR="00CB7DA1" w:rsidRPr="00FB5DF8" w:rsidRDefault="00CB7DA1" w:rsidP="00CB7DA1">
      <w:pPr>
        <w:spacing w:line="276" w:lineRule="auto"/>
        <w:jc w:val="both"/>
        <w:rPr>
          <w:color w:val="000000"/>
          <w:sz w:val="28"/>
          <w:szCs w:val="28"/>
        </w:rPr>
      </w:pPr>
      <w:r w:rsidRPr="00FB5DF8">
        <w:rPr>
          <w:color w:val="000000"/>
          <w:sz w:val="28"/>
          <w:szCs w:val="28"/>
        </w:rPr>
        <w:t>4.Метафизарного (эпифизарного) хряща.</w:t>
      </w:r>
    </w:p>
    <w:p w:rsidR="00CB7DA1" w:rsidRPr="009B61F1" w:rsidRDefault="00CB7DA1" w:rsidP="00CB7DA1">
      <w:pPr>
        <w:spacing w:line="276" w:lineRule="auto"/>
        <w:jc w:val="both"/>
        <w:rPr>
          <w:b/>
          <w:iCs/>
          <w:color w:val="000000"/>
          <w:sz w:val="28"/>
          <w:szCs w:val="28"/>
        </w:rPr>
      </w:pPr>
      <w:r w:rsidRPr="009B61F1">
        <w:rPr>
          <w:b/>
          <w:iCs/>
          <w:color w:val="000000"/>
          <w:sz w:val="28"/>
          <w:szCs w:val="28"/>
        </w:rPr>
        <w:t>15.Непрерывные соединения костей с помощью плотной волокни</w:t>
      </w:r>
      <w:r w:rsidRPr="009B61F1">
        <w:rPr>
          <w:b/>
          <w:iCs/>
          <w:color w:val="000000"/>
          <w:sz w:val="28"/>
          <w:szCs w:val="28"/>
        </w:rPr>
        <w:softHyphen/>
        <w:t>стой соединительной ткани - это:</w:t>
      </w:r>
    </w:p>
    <w:p w:rsidR="00CB7DA1" w:rsidRPr="00FB5DF8" w:rsidRDefault="00CB7DA1" w:rsidP="00CB7DA1">
      <w:pPr>
        <w:spacing w:line="276" w:lineRule="auto"/>
        <w:jc w:val="both"/>
        <w:rPr>
          <w:color w:val="000000"/>
          <w:sz w:val="28"/>
          <w:szCs w:val="28"/>
        </w:rPr>
      </w:pPr>
      <w:r w:rsidRPr="00FB5DF8">
        <w:rPr>
          <w:color w:val="000000"/>
          <w:sz w:val="28"/>
          <w:szCs w:val="28"/>
        </w:rPr>
        <w:t>1.Синхондрозы</w:t>
      </w:r>
    </w:p>
    <w:p w:rsidR="00CB7DA1" w:rsidRPr="00FB5DF8" w:rsidRDefault="00CB7DA1" w:rsidP="00CB7DA1">
      <w:pPr>
        <w:spacing w:line="276" w:lineRule="auto"/>
        <w:jc w:val="both"/>
        <w:rPr>
          <w:color w:val="000000"/>
          <w:sz w:val="28"/>
          <w:szCs w:val="28"/>
        </w:rPr>
      </w:pPr>
      <w:r w:rsidRPr="00FB5DF8">
        <w:rPr>
          <w:color w:val="000000"/>
          <w:sz w:val="28"/>
          <w:szCs w:val="28"/>
        </w:rPr>
        <w:t>2.Синдесмозы у</w:t>
      </w:r>
    </w:p>
    <w:p w:rsidR="00CB7DA1" w:rsidRPr="00FB5DF8" w:rsidRDefault="00CB7DA1" w:rsidP="00CB7DA1">
      <w:pPr>
        <w:spacing w:line="276" w:lineRule="auto"/>
        <w:jc w:val="both"/>
        <w:rPr>
          <w:color w:val="000000"/>
          <w:sz w:val="28"/>
          <w:szCs w:val="28"/>
        </w:rPr>
      </w:pPr>
      <w:r w:rsidRPr="00FB5DF8">
        <w:rPr>
          <w:color w:val="000000"/>
          <w:sz w:val="28"/>
          <w:szCs w:val="28"/>
        </w:rPr>
        <w:t>3.Синостозы</w:t>
      </w:r>
    </w:p>
    <w:p w:rsidR="00CB7DA1" w:rsidRPr="00FB5DF8" w:rsidRDefault="00CB7DA1" w:rsidP="00CB7DA1">
      <w:pPr>
        <w:spacing w:line="276" w:lineRule="auto"/>
        <w:jc w:val="both"/>
        <w:rPr>
          <w:color w:val="000000"/>
          <w:sz w:val="28"/>
          <w:szCs w:val="28"/>
        </w:rPr>
      </w:pPr>
      <w:r w:rsidRPr="00FB5DF8">
        <w:rPr>
          <w:color w:val="000000"/>
          <w:sz w:val="28"/>
          <w:szCs w:val="28"/>
        </w:rPr>
        <w:t>4.Гемиартрозы.</w:t>
      </w:r>
    </w:p>
    <w:p w:rsidR="00CB7DA1" w:rsidRPr="009B61F1" w:rsidRDefault="00CB7DA1" w:rsidP="00CB7DA1">
      <w:pPr>
        <w:spacing w:line="276" w:lineRule="auto"/>
        <w:jc w:val="both"/>
        <w:rPr>
          <w:b/>
          <w:iCs/>
          <w:color w:val="000000"/>
          <w:sz w:val="28"/>
          <w:szCs w:val="28"/>
        </w:rPr>
      </w:pPr>
      <w:r w:rsidRPr="009B61F1">
        <w:rPr>
          <w:b/>
          <w:iCs/>
          <w:color w:val="000000"/>
          <w:sz w:val="28"/>
          <w:szCs w:val="28"/>
        </w:rPr>
        <w:t>16.Непрерывные соединения костей с помощью хряща или костной ткани</w:t>
      </w:r>
      <w:r w:rsidRPr="009B61F1">
        <w:rPr>
          <w:b/>
          <w:color w:val="000000"/>
          <w:sz w:val="28"/>
          <w:szCs w:val="28"/>
        </w:rPr>
        <w:t xml:space="preserve"> - </w:t>
      </w:r>
      <w:r w:rsidRPr="009B61F1">
        <w:rPr>
          <w:b/>
          <w:iCs/>
          <w:color w:val="000000"/>
          <w:sz w:val="28"/>
          <w:szCs w:val="28"/>
        </w:rPr>
        <w:t>это соответственно:</w:t>
      </w:r>
    </w:p>
    <w:p w:rsidR="00CB7DA1" w:rsidRPr="00FB5DF8" w:rsidRDefault="00CB7DA1" w:rsidP="00CB7DA1">
      <w:pPr>
        <w:spacing w:line="276" w:lineRule="auto"/>
        <w:jc w:val="both"/>
        <w:rPr>
          <w:color w:val="000000"/>
          <w:sz w:val="28"/>
          <w:szCs w:val="28"/>
        </w:rPr>
      </w:pPr>
      <w:r w:rsidRPr="00FB5DF8">
        <w:rPr>
          <w:color w:val="000000"/>
          <w:sz w:val="28"/>
          <w:szCs w:val="28"/>
        </w:rPr>
        <w:t>1.Синдесмозы и синхондрозы</w:t>
      </w:r>
    </w:p>
    <w:p w:rsidR="00CB7DA1" w:rsidRPr="00FB5DF8" w:rsidRDefault="00CB7DA1" w:rsidP="00CB7DA1">
      <w:pPr>
        <w:spacing w:line="276" w:lineRule="auto"/>
        <w:jc w:val="both"/>
        <w:rPr>
          <w:color w:val="000000"/>
          <w:sz w:val="28"/>
          <w:szCs w:val="28"/>
        </w:rPr>
      </w:pPr>
      <w:r w:rsidRPr="00FB5DF8">
        <w:rPr>
          <w:color w:val="000000"/>
          <w:sz w:val="28"/>
          <w:szCs w:val="28"/>
        </w:rPr>
        <w:t xml:space="preserve">2.Синхондрозы и синостозы </w:t>
      </w:r>
    </w:p>
    <w:p w:rsidR="00CB7DA1" w:rsidRPr="00FB5DF8" w:rsidRDefault="00CB7DA1" w:rsidP="00CB7DA1">
      <w:pPr>
        <w:spacing w:line="276" w:lineRule="auto"/>
        <w:jc w:val="both"/>
        <w:rPr>
          <w:color w:val="000000"/>
          <w:sz w:val="28"/>
          <w:szCs w:val="28"/>
        </w:rPr>
      </w:pPr>
      <w:r w:rsidRPr="00FB5DF8">
        <w:rPr>
          <w:color w:val="000000"/>
          <w:sz w:val="28"/>
          <w:szCs w:val="28"/>
        </w:rPr>
        <w:t>3.Синостозы и симфизы</w:t>
      </w:r>
    </w:p>
    <w:p w:rsidR="00CB7DA1" w:rsidRPr="00FB5DF8" w:rsidRDefault="00CB7DA1" w:rsidP="00CB7DA1">
      <w:pPr>
        <w:spacing w:line="276" w:lineRule="auto"/>
        <w:jc w:val="both"/>
        <w:rPr>
          <w:color w:val="000000"/>
          <w:sz w:val="28"/>
          <w:szCs w:val="28"/>
        </w:rPr>
      </w:pPr>
      <w:r w:rsidRPr="00FB5DF8">
        <w:rPr>
          <w:color w:val="000000"/>
          <w:sz w:val="28"/>
          <w:szCs w:val="28"/>
        </w:rPr>
        <w:t>4.Синдесмозы и синостозы.</w:t>
      </w:r>
    </w:p>
    <w:p w:rsidR="00CB7DA1" w:rsidRPr="009B61F1" w:rsidRDefault="00CB7DA1" w:rsidP="00CB7DA1">
      <w:pPr>
        <w:spacing w:line="276" w:lineRule="auto"/>
        <w:jc w:val="both"/>
        <w:rPr>
          <w:b/>
          <w:iCs/>
          <w:color w:val="000000"/>
          <w:sz w:val="28"/>
          <w:szCs w:val="28"/>
        </w:rPr>
      </w:pPr>
      <w:r w:rsidRPr="009B61F1">
        <w:rPr>
          <w:b/>
          <w:iCs/>
          <w:color w:val="000000"/>
          <w:sz w:val="28"/>
          <w:szCs w:val="28"/>
        </w:rPr>
        <w:t>17.Наиболее совершенными видами соединения костей в теле чело</w:t>
      </w:r>
      <w:r w:rsidRPr="009B61F1">
        <w:rPr>
          <w:b/>
          <w:iCs/>
          <w:color w:val="000000"/>
          <w:sz w:val="28"/>
          <w:szCs w:val="28"/>
        </w:rPr>
        <w:softHyphen/>
        <w:t>века являются:</w:t>
      </w:r>
    </w:p>
    <w:p w:rsidR="00CB7DA1" w:rsidRPr="00FB5DF8" w:rsidRDefault="00CB7DA1" w:rsidP="00CB7DA1">
      <w:pPr>
        <w:spacing w:line="276" w:lineRule="auto"/>
        <w:jc w:val="both"/>
        <w:rPr>
          <w:color w:val="000000"/>
          <w:sz w:val="28"/>
          <w:szCs w:val="28"/>
        </w:rPr>
      </w:pPr>
      <w:r w:rsidRPr="00FB5DF8">
        <w:rPr>
          <w:color w:val="000000"/>
          <w:sz w:val="28"/>
          <w:szCs w:val="28"/>
        </w:rPr>
        <w:t>1.Диартрозы (суставы)</w:t>
      </w:r>
    </w:p>
    <w:p w:rsidR="00CB7DA1" w:rsidRPr="00FB5DF8" w:rsidRDefault="00CB7DA1" w:rsidP="00CB7DA1">
      <w:pPr>
        <w:spacing w:line="276" w:lineRule="auto"/>
        <w:jc w:val="both"/>
        <w:rPr>
          <w:color w:val="000000"/>
          <w:sz w:val="28"/>
          <w:szCs w:val="28"/>
        </w:rPr>
      </w:pPr>
      <w:r w:rsidRPr="00FB5DF8">
        <w:rPr>
          <w:color w:val="000000"/>
          <w:sz w:val="28"/>
          <w:szCs w:val="28"/>
        </w:rPr>
        <w:t>2.Гемиартрозы (полусуставы)</w:t>
      </w:r>
    </w:p>
    <w:p w:rsidR="00CB7DA1" w:rsidRPr="00FB5DF8" w:rsidRDefault="00CB7DA1" w:rsidP="00CB7DA1">
      <w:pPr>
        <w:spacing w:line="276" w:lineRule="auto"/>
        <w:jc w:val="both"/>
        <w:rPr>
          <w:color w:val="000000"/>
          <w:sz w:val="28"/>
          <w:szCs w:val="28"/>
        </w:rPr>
      </w:pPr>
      <w:r w:rsidRPr="00FB5DF8">
        <w:rPr>
          <w:color w:val="000000"/>
          <w:sz w:val="28"/>
          <w:szCs w:val="28"/>
        </w:rPr>
        <w:t>3.Синдесмозы</w:t>
      </w:r>
    </w:p>
    <w:p w:rsidR="00CB7DA1" w:rsidRPr="00FB5DF8" w:rsidRDefault="00CB7DA1" w:rsidP="00CB7DA1">
      <w:pPr>
        <w:spacing w:line="276" w:lineRule="auto"/>
        <w:jc w:val="both"/>
        <w:rPr>
          <w:color w:val="000000"/>
          <w:sz w:val="28"/>
          <w:szCs w:val="28"/>
        </w:rPr>
      </w:pPr>
      <w:r w:rsidRPr="00FB5DF8">
        <w:rPr>
          <w:color w:val="000000"/>
          <w:sz w:val="28"/>
          <w:szCs w:val="28"/>
        </w:rPr>
        <w:t>4.Синхондрозы.</w:t>
      </w:r>
    </w:p>
    <w:p w:rsidR="00CB7DA1" w:rsidRPr="009B61F1" w:rsidRDefault="00CB7DA1" w:rsidP="00CB7DA1">
      <w:pPr>
        <w:spacing w:line="276" w:lineRule="auto"/>
        <w:jc w:val="both"/>
        <w:rPr>
          <w:b/>
          <w:iCs/>
          <w:color w:val="000000"/>
          <w:sz w:val="28"/>
          <w:szCs w:val="28"/>
        </w:rPr>
      </w:pPr>
      <w:r w:rsidRPr="009B61F1">
        <w:rPr>
          <w:b/>
          <w:iCs/>
          <w:color w:val="000000"/>
          <w:sz w:val="28"/>
          <w:szCs w:val="28"/>
        </w:rPr>
        <w:t>18.Сустав, образованный только двумя суставными поверхностями,</w:t>
      </w:r>
    </w:p>
    <w:p w:rsidR="00CB7DA1" w:rsidRPr="009B61F1" w:rsidRDefault="00CB7DA1" w:rsidP="00CB7DA1">
      <w:pPr>
        <w:spacing w:line="276" w:lineRule="auto"/>
        <w:jc w:val="both"/>
        <w:rPr>
          <w:b/>
          <w:iCs/>
          <w:color w:val="000000"/>
          <w:sz w:val="28"/>
          <w:szCs w:val="28"/>
        </w:rPr>
      </w:pPr>
      <w:r w:rsidRPr="009B61F1">
        <w:rPr>
          <w:b/>
          <w:iCs/>
          <w:color w:val="000000"/>
          <w:sz w:val="28"/>
          <w:szCs w:val="28"/>
        </w:rPr>
        <w:t>это сустав:</w:t>
      </w:r>
    </w:p>
    <w:p w:rsidR="00CB7DA1" w:rsidRPr="00FB5DF8" w:rsidRDefault="00CB7DA1" w:rsidP="00CB7DA1">
      <w:pPr>
        <w:spacing w:line="276" w:lineRule="auto"/>
        <w:jc w:val="both"/>
        <w:rPr>
          <w:color w:val="000000"/>
          <w:sz w:val="28"/>
          <w:szCs w:val="28"/>
        </w:rPr>
      </w:pPr>
      <w:r w:rsidRPr="00FB5DF8">
        <w:rPr>
          <w:color w:val="000000"/>
          <w:sz w:val="28"/>
          <w:szCs w:val="28"/>
        </w:rPr>
        <w:t>1.Комплексный</w:t>
      </w:r>
    </w:p>
    <w:p w:rsidR="00CB7DA1" w:rsidRPr="00FB5DF8" w:rsidRDefault="00CB7DA1" w:rsidP="00CB7DA1">
      <w:pPr>
        <w:spacing w:line="276" w:lineRule="auto"/>
        <w:jc w:val="both"/>
        <w:rPr>
          <w:color w:val="000000"/>
          <w:sz w:val="28"/>
          <w:szCs w:val="28"/>
        </w:rPr>
      </w:pPr>
      <w:r w:rsidRPr="00FB5DF8">
        <w:rPr>
          <w:color w:val="000000"/>
          <w:sz w:val="28"/>
          <w:szCs w:val="28"/>
        </w:rPr>
        <w:t>2.Простой</w:t>
      </w:r>
    </w:p>
    <w:p w:rsidR="00CB7DA1" w:rsidRPr="00FB5DF8" w:rsidRDefault="00CB7DA1" w:rsidP="00CB7DA1">
      <w:pPr>
        <w:spacing w:line="276" w:lineRule="auto"/>
        <w:jc w:val="both"/>
        <w:rPr>
          <w:color w:val="000000"/>
          <w:sz w:val="28"/>
          <w:szCs w:val="28"/>
        </w:rPr>
      </w:pPr>
      <w:r w:rsidRPr="00FB5DF8">
        <w:rPr>
          <w:color w:val="000000"/>
          <w:sz w:val="28"/>
          <w:szCs w:val="28"/>
        </w:rPr>
        <w:t>3.Комбинированный</w:t>
      </w:r>
    </w:p>
    <w:p w:rsidR="00CB7DA1" w:rsidRPr="00FB5DF8" w:rsidRDefault="00CB7DA1" w:rsidP="00CB7DA1">
      <w:pPr>
        <w:spacing w:line="276" w:lineRule="auto"/>
        <w:jc w:val="both"/>
        <w:rPr>
          <w:color w:val="000000"/>
          <w:sz w:val="28"/>
          <w:szCs w:val="28"/>
        </w:rPr>
      </w:pPr>
      <w:r w:rsidRPr="00FB5DF8">
        <w:rPr>
          <w:color w:val="000000"/>
          <w:sz w:val="28"/>
          <w:szCs w:val="28"/>
        </w:rPr>
        <w:t>4.Сложный.</w:t>
      </w:r>
    </w:p>
    <w:p w:rsidR="00CB7DA1" w:rsidRPr="009B61F1" w:rsidRDefault="00CB7DA1" w:rsidP="00CB7DA1">
      <w:pPr>
        <w:spacing w:line="276" w:lineRule="auto"/>
        <w:jc w:val="both"/>
        <w:rPr>
          <w:b/>
          <w:iCs/>
          <w:color w:val="000000"/>
          <w:sz w:val="28"/>
          <w:szCs w:val="28"/>
        </w:rPr>
      </w:pPr>
      <w:r w:rsidRPr="009B61F1">
        <w:rPr>
          <w:b/>
          <w:iCs/>
          <w:color w:val="000000"/>
          <w:sz w:val="28"/>
          <w:szCs w:val="28"/>
        </w:rPr>
        <w:t>19.Сустав, образованный тремя и более суставными поверхностями,</w:t>
      </w:r>
    </w:p>
    <w:p w:rsidR="00CB7DA1" w:rsidRPr="009B61F1" w:rsidRDefault="00CB7DA1" w:rsidP="00CB7DA1">
      <w:pPr>
        <w:spacing w:line="276" w:lineRule="auto"/>
        <w:jc w:val="both"/>
        <w:rPr>
          <w:b/>
          <w:iCs/>
          <w:color w:val="000000"/>
          <w:sz w:val="28"/>
          <w:szCs w:val="28"/>
        </w:rPr>
      </w:pPr>
      <w:r w:rsidRPr="009B61F1">
        <w:rPr>
          <w:b/>
          <w:iCs/>
          <w:color w:val="000000"/>
          <w:sz w:val="28"/>
          <w:szCs w:val="28"/>
        </w:rPr>
        <w:t>это сустав:</w:t>
      </w:r>
    </w:p>
    <w:p w:rsidR="00CB7DA1" w:rsidRPr="00FB5DF8" w:rsidRDefault="00CB7DA1" w:rsidP="00CB7DA1">
      <w:pPr>
        <w:spacing w:line="276" w:lineRule="auto"/>
        <w:jc w:val="both"/>
        <w:rPr>
          <w:color w:val="000000"/>
          <w:sz w:val="28"/>
          <w:szCs w:val="28"/>
        </w:rPr>
      </w:pPr>
      <w:r w:rsidRPr="00FB5DF8">
        <w:rPr>
          <w:color w:val="000000"/>
          <w:sz w:val="28"/>
          <w:szCs w:val="28"/>
        </w:rPr>
        <w:t>1.Комбинированный</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2.Сложный</w:t>
      </w:r>
    </w:p>
    <w:p w:rsidR="00CB7DA1" w:rsidRPr="00FB5DF8" w:rsidRDefault="00CB7DA1" w:rsidP="00CB7DA1">
      <w:pPr>
        <w:spacing w:line="276" w:lineRule="auto"/>
        <w:jc w:val="both"/>
        <w:rPr>
          <w:color w:val="000000"/>
          <w:sz w:val="28"/>
          <w:szCs w:val="28"/>
        </w:rPr>
      </w:pPr>
      <w:r w:rsidRPr="00FB5DF8">
        <w:rPr>
          <w:color w:val="000000"/>
          <w:sz w:val="28"/>
          <w:szCs w:val="28"/>
        </w:rPr>
        <w:t>3.Комплексный</w:t>
      </w:r>
    </w:p>
    <w:p w:rsidR="00CB7DA1" w:rsidRPr="00FB5DF8" w:rsidRDefault="00CB7DA1" w:rsidP="00CB7DA1">
      <w:pPr>
        <w:spacing w:line="276" w:lineRule="auto"/>
        <w:jc w:val="both"/>
        <w:rPr>
          <w:color w:val="000000"/>
          <w:sz w:val="28"/>
          <w:szCs w:val="28"/>
        </w:rPr>
      </w:pPr>
      <w:r w:rsidRPr="00FB5DF8">
        <w:rPr>
          <w:color w:val="000000"/>
          <w:sz w:val="28"/>
          <w:szCs w:val="28"/>
        </w:rPr>
        <w:t>4.Простой.</w:t>
      </w:r>
    </w:p>
    <w:p w:rsidR="00CB7DA1" w:rsidRPr="009B61F1" w:rsidRDefault="00CB7DA1" w:rsidP="00CB7DA1">
      <w:pPr>
        <w:spacing w:line="276" w:lineRule="auto"/>
        <w:jc w:val="both"/>
        <w:rPr>
          <w:b/>
          <w:iCs/>
          <w:color w:val="000000"/>
          <w:sz w:val="28"/>
          <w:szCs w:val="28"/>
        </w:rPr>
      </w:pPr>
      <w:r w:rsidRPr="009B61F1">
        <w:rPr>
          <w:b/>
          <w:iCs/>
          <w:color w:val="000000"/>
          <w:sz w:val="28"/>
          <w:szCs w:val="28"/>
        </w:rPr>
        <w:t>20.Сустав, характеризующийся наличием между сочленяющимися поверхностями суставного диска (мениска), который делит полость сустава на два этажа, - это сустав:</w:t>
      </w:r>
    </w:p>
    <w:p w:rsidR="00CB7DA1" w:rsidRPr="00FB5DF8" w:rsidRDefault="00CB7DA1" w:rsidP="00CB7DA1">
      <w:pPr>
        <w:spacing w:line="276" w:lineRule="auto"/>
        <w:jc w:val="both"/>
        <w:rPr>
          <w:color w:val="000000"/>
          <w:sz w:val="28"/>
          <w:szCs w:val="28"/>
        </w:rPr>
      </w:pPr>
      <w:r w:rsidRPr="00FB5DF8">
        <w:rPr>
          <w:color w:val="000000"/>
          <w:sz w:val="28"/>
          <w:szCs w:val="28"/>
        </w:rPr>
        <w:t>1.Сложный</w:t>
      </w:r>
    </w:p>
    <w:p w:rsidR="00CB7DA1" w:rsidRPr="00FB5DF8" w:rsidRDefault="00CB7DA1" w:rsidP="00CB7DA1">
      <w:pPr>
        <w:spacing w:line="276" w:lineRule="auto"/>
        <w:jc w:val="both"/>
        <w:rPr>
          <w:color w:val="000000"/>
          <w:sz w:val="28"/>
          <w:szCs w:val="28"/>
        </w:rPr>
      </w:pPr>
      <w:r w:rsidRPr="00FB5DF8">
        <w:rPr>
          <w:color w:val="000000"/>
          <w:sz w:val="28"/>
          <w:szCs w:val="28"/>
        </w:rPr>
        <w:t>2.Комбинированный</w:t>
      </w:r>
    </w:p>
    <w:p w:rsidR="00CB7DA1" w:rsidRPr="00FB5DF8" w:rsidRDefault="00CB7DA1" w:rsidP="00CB7DA1">
      <w:pPr>
        <w:spacing w:line="276" w:lineRule="auto"/>
        <w:jc w:val="both"/>
        <w:rPr>
          <w:color w:val="000000"/>
          <w:sz w:val="28"/>
          <w:szCs w:val="28"/>
        </w:rPr>
      </w:pPr>
      <w:r w:rsidRPr="00FB5DF8">
        <w:rPr>
          <w:color w:val="000000"/>
          <w:sz w:val="28"/>
          <w:szCs w:val="28"/>
        </w:rPr>
        <w:t>3.Простой</w:t>
      </w:r>
    </w:p>
    <w:p w:rsidR="00CB7DA1" w:rsidRPr="00FB5DF8" w:rsidRDefault="00CB7DA1" w:rsidP="00CB7DA1">
      <w:pPr>
        <w:spacing w:line="276" w:lineRule="auto"/>
        <w:jc w:val="both"/>
        <w:rPr>
          <w:color w:val="000000"/>
          <w:sz w:val="28"/>
          <w:szCs w:val="28"/>
        </w:rPr>
      </w:pPr>
      <w:r w:rsidRPr="00FB5DF8">
        <w:rPr>
          <w:color w:val="000000"/>
          <w:sz w:val="28"/>
          <w:szCs w:val="28"/>
        </w:rPr>
        <w:t>4.Комплексный.</w:t>
      </w:r>
    </w:p>
    <w:p w:rsidR="00CB7DA1" w:rsidRPr="00FB5DF8" w:rsidRDefault="00CB7DA1" w:rsidP="00CB7DA1">
      <w:pPr>
        <w:spacing w:line="276" w:lineRule="auto"/>
        <w:jc w:val="both"/>
        <w:rPr>
          <w:b/>
          <w:sz w:val="28"/>
          <w:szCs w:val="28"/>
        </w:rPr>
      </w:pPr>
    </w:p>
    <w:p w:rsidR="00CB7DA1" w:rsidRPr="00FB5DF8" w:rsidRDefault="00CB7DA1" w:rsidP="00CB7DA1">
      <w:pPr>
        <w:spacing w:line="276" w:lineRule="auto"/>
        <w:jc w:val="center"/>
        <w:rPr>
          <w:b/>
          <w:iCs/>
          <w:color w:val="000000"/>
          <w:sz w:val="28"/>
          <w:szCs w:val="28"/>
        </w:rPr>
      </w:pPr>
      <w:r w:rsidRPr="00FB5DF8">
        <w:rPr>
          <w:b/>
          <w:sz w:val="28"/>
          <w:szCs w:val="28"/>
        </w:rPr>
        <w:t>Эталоны ответов</w:t>
      </w:r>
    </w:p>
    <w:p w:rsidR="00CB7DA1" w:rsidRPr="00FB5DF8" w:rsidRDefault="00CB7DA1" w:rsidP="00CB7DA1">
      <w:pPr>
        <w:spacing w:line="276" w:lineRule="auto"/>
        <w:jc w:val="both"/>
        <w:rPr>
          <w:sz w:val="28"/>
          <w:szCs w:val="28"/>
        </w:rPr>
      </w:pPr>
      <w:r w:rsidRPr="009B61F1">
        <w:rPr>
          <w:b/>
          <w:sz w:val="28"/>
          <w:szCs w:val="28"/>
        </w:rPr>
        <w:t>1.</w:t>
      </w:r>
      <w:r w:rsidRPr="00FB5DF8">
        <w:rPr>
          <w:sz w:val="28"/>
          <w:szCs w:val="28"/>
        </w:rPr>
        <w:t xml:space="preserve">2, </w:t>
      </w:r>
      <w:r w:rsidRPr="009B61F1">
        <w:rPr>
          <w:b/>
          <w:sz w:val="28"/>
          <w:szCs w:val="28"/>
        </w:rPr>
        <w:t>2.</w:t>
      </w:r>
      <w:r w:rsidRPr="00FB5DF8">
        <w:rPr>
          <w:sz w:val="28"/>
          <w:szCs w:val="28"/>
        </w:rPr>
        <w:t xml:space="preserve">1, </w:t>
      </w:r>
      <w:r w:rsidRPr="009B61F1">
        <w:rPr>
          <w:b/>
          <w:sz w:val="28"/>
          <w:szCs w:val="28"/>
        </w:rPr>
        <w:t>3.</w:t>
      </w:r>
      <w:r w:rsidRPr="00FB5DF8">
        <w:rPr>
          <w:sz w:val="28"/>
          <w:szCs w:val="28"/>
        </w:rPr>
        <w:t xml:space="preserve">2, </w:t>
      </w:r>
      <w:r w:rsidRPr="009B61F1">
        <w:rPr>
          <w:b/>
          <w:sz w:val="28"/>
          <w:szCs w:val="28"/>
        </w:rPr>
        <w:t>4.</w:t>
      </w:r>
      <w:r w:rsidRPr="00FB5DF8">
        <w:rPr>
          <w:sz w:val="28"/>
          <w:szCs w:val="28"/>
        </w:rPr>
        <w:t xml:space="preserve">1, </w:t>
      </w:r>
      <w:r w:rsidRPr="009B61F1">
        <w:rPr>
          <w:b/>
          <w:sz w:val="28"/>
          <w:szCs w:val="28"/>
        </w:rPr>
        <w:t>5.</w:t>
      </w:r>
      <w:r w:rsidRPr="00FB5DF8">
        <w:rPr>
          <w:sz w:val="28"/>
          <w:szCs w:val="28"/>
        </w:rPr>
        <w:t xml:space="preserve">3, </w:t>
      </w:r>
      <w:r w:rsidRPr="009B61F1">
        <w:rPr>
          <w:b/>
          <w:sz w:val="28"/>
          <w:szCs w:val="28"/>
        </w:rPr>
        <w:t>6.</w:t>
      </w:r>
      <w:r w:rsidRPr="00FB5DF8">
        <w:rPr>
          <w:sz w:val="28"/>
          <w:szCs w:val="28"/>
        </w:rPr>
        <w:t xml:space="preserve">1, </w:t>
      </w:r>
      <w:r w:rsidRPr="009B61F1">
        <w:rPr>
          <w:b/>
          <w:sz w:val="28"/>
          <w:szCs w:val="28"/>
        </w:rPr>
        <w:t>7.</w:t>
      </w:r>
      <w:r w:rsidRPr="00FB5DF8">
        <w:rPr>
          <w:sz w:val="28"/>
          <w:szCs w:val="28"/>
        </w:rPr>
        <w:t xml:space="preserve">4, </w:t>
      </w:r>
      <w:r w:rsidRPr="009B61F1">
        <w:rPr>
          <w:b/>
          <w:sz w:val="28"/>
          <w:szCs w:val="28"/>
        </w:rPr>
        <w:t>8.</w:t>
      </w:r>
      <w:r w:rsidRPr="00FB5DF8">
        <w:rPr>
          <w:sz w:val="28"/>
          <w:szCs w:val="28"/>
        </w:rPr>
        <w:t xml:space="preserve">2, </w:t>
      </w:r>
      <w:r w:rsidRPr="009B61F1">
        <w:rPr>
          <w:b/>
          <w:sz w:val="28"/>
          <w:szCs w:val="28"/>
        </w:rPr>
        <w:t>9.</w:t>
      </w:r>
      <w:r w:rsidRPr="00FB5DF8">
        <w:rPr>
          <w:sz w:val="28"/>
          <w:szCs w:val="28"/>
        </w:rPr>
        <w:t xml:space="preserve">3, </w:t>
      </w:r>
      <w:r w:rsidRPr="009B61F1">
        <w:rPr>
          <w:b/>
          <w:sz w:val="28"/>
          <w:szCs w:val="28"/>
        </w:rPr>
        <w:t>10.</w:t>
      </w:r>
      <w:r w:rsidRPr="00FB5DF8">
        <w:rPr>
          <w:sz w:val="28"/>
          <w:szCs w:val="28"/>
        </w:rPr>
        <w:t>3</w:t>
      </w:r>
      <w:r>
        <w:rPr>
          <w:sz w:val="28"/>
          <w:szCs w:val="28"/>
        </w:rPr>
        <w:t xml:space="preserve">, </w:t>
      </w:r>
      <w:r w:rsidRPr="009B61F1">
        <w:rPr>
          <w:b/>
          <w:sz w:val="28"/>
          <w:szCs w:val="28"/>
        </w:rPr>
        <w:t>11.</w:t>
      </w:r>
      <w:r w:rsidRPr="00FB5DF8">
        <w:rPr>
          <w:sz w:val="28"/>
          <w:szCs w:val="28"/>
        </w:rPr>
        <w:t xml:space="preserve">2, </w:t>
      </w:r>
      <w:r w:rsidRPr="009B61F1">
        <w:rPr>
          <w:b/>
          <w:sz w:val="28"/>
          <w:szCs w:val="28"/>
        </w:rPr>
        <w:t>12.</w:t>
      </w:r>
      <w:r w:rsidRPr="00FB5DF8">
        <w:rPr>
          <w:sz w:val="28"/>
          <w:szCs w:val="28"/>
        </w:rPr>
        <w:t xml:space="preserve">4, </w:t>
      </w:r>
      <w:r w:rsidRPr="009B61F1">
        <w:rPr>
          <w:b/>
          <w:sz w:val="28"/>
          <w:szCs w:val="28"/>
        </w:rPr>
        <w:t>13.</w:t>
      </w:r>
      <w:r w:rsidRPr="00FB5DF8">
        <w:rPr>
          <w:sz w:val="28"/>
          <w:szCs w:val="28"/>
        </w:rPr>
        <w:t xml:space="preserve">4, </w:t>
      </w:r>
      <w:r w:rsidRPr="009B61F1">
        <w:rPr>
          <w:b/>
          <w:sz w:val="28"/>
          <w:szCs w:val="28"/>
        </w:rPr>
        <w:t>14.</w:t>
      </w:r>
      <w:r w:rsidRPr="00FB5DF8">
        <w:rPr>
          <w:sz w:val="28"/>
          <w:szCs w:val="28"/>
        </w:rPr>
        <w:t xml:space="preserve">1, </w:t>
      </w:r>
      <w:r w:rsidRPr="009B61F1">
        <w:rPr>
          <w:b/>
          <w:sz w:val="28"/>
          <w:szCs w:val="28"/>
        </w:rPr>
        <w:t>15.</w:t>
      </w:r>
      <w:r w:rsidRPr="00FB5DF8">
        <w:rPr>
          <w:sz w:val="28"/>
          <w:szCs w:val="28"/>
        </w:rPr>
        <w:t xml:space="preserve">2, </w:t>
      </w:r>
      <w:r w:rsidRPr="009B61F1">
        <w:rPr>
          <w:b/>
          <w:sz w:val="28"/>
          <w:szCs w:val="28"/>
        </w:rPr>
        <w:t>16.</w:t>
      </w:r>
      <w:r w:rsidRPr="00FB5DF8">
        <w:rPr>
          <w:sz w:val="28"/>
          <w:szCs w:val="28"/>
        </w:rPr>
        <w:t xml:space="preserve">2, </w:t>
      </w:r>
      <w:r w:rsidRPr="009B61F1">
        <w:rPr>
          <w:b/>
          <w:sz w:val="28"/>
          <w:szCs w:val="28"/>
        </w:rPr>
        <w:t>17.</w:t>
      </w:r>
      <w:r w:rsidRPr="00FB5DF8">
        <w:rPr>
          <w:sz w:val="28"/>
          <w:szCs w:val="28"/>
        </w:rPr>
        <w:t xml:space="preserve">1, </w:t>
      </w:r>
      <w:r w:rsidRPr="009B61F1">
        <w:rPr>
          <w:b/>
          <w:sz w:val="28"/>
          <w:szCs w:val="28"/>
        </w:rPr>
        <w:t>18.</w:t>
      </w:r>
      <w:r w:rsidRPr="00FB5DF8">
        <w:rPr>
          <w:sz w:val="28"/>
          <w:szCs w:val="28"/>
        </w:rPr>
        <w:t xml:space="preserve">2, </w:t>
      </w:r>
      <w:r w:rsidRPr="009B61F1">
        <w:rPr>
          <w:b/>
          <w:sz w:val="28"/>
          <w:szCs w:val="28"/>
        </w:rPr>
        <w:t>19.</w:t>
      </w:r>
      <w:r w:rsidRPr="00FB5DF8">
        <w:rPr>
          <w:sz w:val="28"/>
          <w:szCs w:val="28"/>
        </w:rPr>
        <w:t xml:space="preserve">2, </w:t>
      </w:r>
      <w:r w:rsidRPr="009B61F1">
        <w:rPr>
          <w:b/>
          <w:sz w:val="28"/>
          <w:szCs w:val="28"/>
        </w:rPr>
        <w:t>20.</w:t>
      </w:r>
      <w:r w:rsidRPr="00FB5DF8">
        <w:rPr>
          <w:sz w:val="28"/>
          <w:szCs w:val="28"/>
        </w:rPr>
        <w:t>4.</w:t>
      </w:r>
    </w:p>
    <w:p w:rsidR="00CB7DA1" w:rsidRPr="00FB5DF8" w:rsidRDefault="00CB7DA1" w:rsidP="00CB7DA1">
      <w:pPr>
        <w:spacing w:line="276" w:lineRule="auto"/>
        <w:jc w:val="both"/>
        <w:rPr>
          <w:b/>
          <w:bCs/>
          <w:iCs/>
          <w:color w:val="000000"/>
          <w:sz w:val="28"/>
          <w:szCs w:val="28"/>
        </w:rPr>
      </w:pPr>
    </w:p>
    <w:p w:rsidR="00CB7DA1" w:rsidRPr="009B61F1" w:rsidRDefault="00CB7DA1" w:rsidP="00CB7DA1">
      <w:pPr>
        <w:spacing w:line="276" w:lineRule="auto"/>
        <w:jc w:val="both"/>
        <w:rPr>
          <w:bCs/>
          <w:iCs/>
          <w:color w:val="000000"/>
          <w:sz w:val="28"/>
          <w:szCs w:val="28"/>
        </w:rPr>
      </w:pPr>
      <w:r w:rsidRPr="009B61F1">
        <w:rPr>
          <w:bCs/>
          <w:iCs/>
          <w:color w:val="000000"/>
          <w:sz w:val="28"/>
          <w:szCs w:val="28"/>
        </w:rPr>
        <w:t>Тема 2.1. «</w:t>
      </w:r>
      <w:r w:rsidRPr="009B61F1">
        <w:rPr>
          <w:bCs/>
          <w:sz w:val="28"/>
          <w:szCs w:val="28"/>
        </w:rPr>
        <w:t>Кости и топография мозгового и лицевого отделов черепа»</w:t>
      </w:r>
    </w:p>
    <w:p w:rsidR="00CB7DA1" w:rsidRPr="009B61F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B61F1">
        <w:rPr>
          <w:bCs/>
          <w:iCs/>
          <w:color w:val="000000"/>
          <w:sz w:val="28"/>
          <w:szCs w:val="28"/>
        </w:rPr>
        <w:t>Тема 2.5. «</w:t>
      </w:r>
      <w:r w:rsidRPr="009B61F1">
        <w:rPr>
          <w:bCs/>
          <w:sz w:val="28"/>
          <w:szCs w:val="28"/>
        </w:rPr>
        <w:t>Анатомо-функциональные особенности скелета туловища»</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FB5DF8">
        <w:rPr>
          <w:b/>
          <w:bCs/>
          <w:sz w:val="28"/>
          <w:szCs w:val="28"/>
        </w:rPr>
        <w:t>Тестовое задание</w:t>
      </w:r>
    </w:p>
    <w:p w:rsidR="00CB7DA1" w:rsidRPr="009B61F1" w:rsidRDefault="00CB7DA1" w:rsidP="00CB7DA1">
      <w:pPr>
        <w:shd w:val="clear" w:color="auto" w:fill="FFFFFF"/>
        <w:spacing w:line="276" w:lineRule="auto"/>
        <w:jc w:val="center"/>
        <w:rPr>
          <w:bCs/>
          <w:i/>
          <w:iCs/>
          <w:color w:val="000000"/>
          <w:sz w:val="28"/>
          <w:szCs w:val="28"/>
        </w:rPr>
      </w:pPr>
      <w:r w:rsidRPr="009B61F1">
        <w:rPr>
          <w:bCs/>
          <w:i/>
          <w:iCs/>
          <w:color w:val="000000"/>
          <w:sz w:val="28"/>
          <w:szCs w:val="28"/>
        </w:rPr>
        <w:t>Задание: выберите правильные ответы</w:t>
      </w:r>
    </w:p>
    <w:p w:rsidR="00CB7DA1" w:rsidRPr="009B61F1" w:rsidRDefault="00CB7DA1" w:rsidP="00CB7DA1">
      <w:pPr>
        <w:numPr>
          <w:ilvl w:val="0"/>
          <w:numId w:val="6"/>
        </w:numPr>
        <w:shd w:val="clear" w:color="auto" w:fill="FFFFFF"/>
        <w:spacing w:line="276" w:lineRule="auto"/>
        <w:ind w:left="0"/>
        <w:jc w:val="both"/>
        <w:rPr>
          <w:b/>
          <w:color w:val="000000"/>
          <w:sz w:val="28"/>
          <w:szCs w:val="28"/>
        </w:rPr>
      </w:pPr>
      <w:r w:rsidRPr="009B61F1">
        <w:rPr>
          <w:b/>
          <w:bCs/>
          <w:color w:val="000000"/>
          <w:sz w:val="28"/>
          <w:szCs w:val="28"/>
        </w:rPr>
        <w:t>Гайморова пазуха расположена в кости: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Решетчатой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Клиновидной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Верхней челюсти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Нижней челюсти</w:t>
      </w:r>
    </w:p>
    <w:p w:rsidR="00CB7DA1" w:rsidRPr="009B61F1" w:rsidRDefault="00CB7DA1" w:rsidP="00CB7DA1">
      <w:pPr>
        <w:numPr>
          <w:ilvl w:val="0"/>
          <w:numId w:val="7"/>
        </w:numPr>
        <w:shd w:val="clear" w:color="auto" w:fill="FFFFFF"/>
        <w:spacing w:line="276" w:lineRule="auto"/>
        <w:ind w:left="0"/>
        <w:jc w:val="both"/>
        <w:rPr>
          <w:b/>
          <w:color w:val="000000"/>
          <w:sz w:val="28"/>
          <w:szCs w:val="28"/>
        </w:rPr>
      </w:pPr>
      <w:r w:rsidRPr="009B61F1">
        <w:rPr>
          <w:b/>
          <w:bCs/>
          <w:color w:val="000000"/>
          <w:sz w:val="28"/>
          <w:szCs w:val="28"/>
        </w:rPr>
        <w:t>Верхняя и средняя носовые раковины – структуры кости: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Височной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Затылочной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Решетчатой</w:t>
      </w:r>
    </w:p>
    <w:p w:rsidR="00CB7DA1" w:rsidRDefault="00CB7DA1" w:rsidP="00CB7DA1">
      <w:pPr>
        <w:shd w:val="clear" w:color="auto" w:fill="FFFFFF"/>
        <w:spacing w:line="276" w:lineRule="auto"/>
        <w:jc w:val="both"/>
        <w:rPr>
          <w:color w:val="000000"/>
          <w:sz w:val="28"/>
          <w:szCs w:val="28"/>
        </w:rPr>
      </w:pPr>
      <w:r w:rsidRPr="00FB5DF8">
        <w:rPr>
          <w:color w:val="000000"/>
          <w:sz w:val="28"/>
          <w:szCs w:val="28"/>
        </w:rPr>
        <w:t xml:space="preserve">Г. </w:t>
      </w:r>
      <w:r>
        <w:rPr>
          <w:color w:val="000000"/>
          <w:sz w:val="28"/>
          <w:szCs w:val="28"/>
        </w:rPr>
        <w:t>Клиновидной</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3.Число позвонков в позвоночном столбе:</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А.7</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Б.12</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В.34</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Г.46</w:t>
      </w:r>
    </w:p>
    <w:p w:rsidR="00CB7DA1" w:rsidRPr="009B61F1" w:rsidRDefault="00CB7DA1" w:rsidP="00CB7DA1">
      <w:pPr>
        <w:numPr>
          <w:ilvl w:val="0"/>
          <w:numId w:val="8"/>
        </w:numPr>
        <w:shd w:val="clear" w:color="auto" w:fill="FFFFFF"/>
        <w:spacing w:line="276" w:lineRule="auto"/>
        <w:ind w:left="0"/>
        <w:jc w:val="both"/>
        <w:rPr>
          <w:b/>
          <w:color w:val="000000"/>
          <w:sz w:val="28"/>
          <w:szCs w:val="28"/>
        </w:rPr>
      </w:pPr>
      <w:r w:rsidRPr="009B61F1">
        <w:rPr>
          <w:b/>
          <w:bCs/>
          <w:color w:val="000000"/>
          <w:sz w:val="28"/>
          <w:szCs w:val="28"/>
        </w:rPr>
        <w:t>Второй шейный позвонок:</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Атлант</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Осевой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Затылочный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Остистый</w:t>
      </w:r>
    </w:p>
    <w:p w:rsidR="00CB7DA1" w:rsidRPr="009B61F1" w:rsidRDefault="00CB7DA1" w:rsidP="00CB7DA1">
      <w:pPr>
        <w:shd w:val="clear" w:color="auto" w:fill="FFFFFF"/>
        <w:spacing w:line="276" w:lineRule="auto"/>
        <w:ind w:left="-284"/>
        <w:jc w:val="both"/>
        <w:rPr>
          <w:b/>
          <w:color w:val="000000"/>
          <w:sz w:val="28"/>
          <w:szCs w:val="28"/>
        </w:rPr>
      </w:pPr>
      <w:r w:rsidRPr="009B61F1">
        <w:rPr>
          <w:b/>
          <w:color w:val="000000"/>
          <w:sz w:val="28"/>
          <w:szCs w:val="28"/>
        </w:rPr>
        <w:t>5.</w:t>
      </w:r>
      <w:r w:rsidRPr="009B61F1">
        <w:rPr>
          <w:b/>
          <w:bCs/>
          <w:color w:val="000000"/>
          <w:sz w:val="28"/>
          <w:szCs w:val="28"/>
        </w:rPr>
        <w:t>Наиболее крупные кости лицевого отдела черепа: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lastRenderedPageBreak/>
        <w:t>А. Височные и затылочные</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Скуловые и челюстные</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Теменные и височные</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Лобная и за</w:t>
      </w:r>
      <w:r>
        <w:rPr>
          <w:color w:val="000000"/>
          <w:sz w:val="28"/>
          <w:szCs w:val="28"/>
        </w:rPr>
        <w:t>тылочная</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6.Грудной отдел позвоночника состоит из:</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А.8 позвонков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Б.12 позвонков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В.5 позвонков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Г.7 позвонков</w:t>
      </w:r>
    </w:p>
    <w:p w:rsidR="00CB7DA1" w:rsidRPr="009B61F1" w:rsidRDefault="00CB7DA1" w:rsidP="00CB7DA1">
      <w:pPr>
        <w:shd w:val="clear" w:color="auto" w:fill="FFFFFF"/>
        <w:spacing w:line="276" w:lineRule="auto"/>
        <w:ind w:left="-284"/>
        <w:jc w:val="both"/>
        <w:rPr>
          <w:b/>
          <w:color w:val="000000"/>
          <w:sz w:val="28"/>
          <w:szCs w:val="28"/>
        </w:rPr>
      </w:pPr>
      <w:r w:rsidRPr="009B61F1">
        <w:rPr>
          <w:b/>
          <w:color w:val="000000"/>
          <w:sz w:val="28"/>
          <w:szCs w:val="28"/>
        </w:rPr>
        <w:t>7.</w:t>
      </w:r>
      <w:r w:rsidRPr="009B61F1">
        <w:rPr>
          <w:b/>
          <w:bCs/>
          <w:color w:val="000000"/>
          <w:sz w:val="28"/>
          <w:szCs w:val="28"/>
        </w:rPr>
        <w:t>Что защищает от повреждений спинной мозг?</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Черепная коробка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Позвоночник</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Грудная клетка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Лопатки</w:t>
      </w:r>
    </w:p>
    <w:p w:rsidR="00CB7DA1" w:rsidRPr="009B61F1" w:rsidRDefault="00CB7DA1" w:rsidP="00CB7DA1">
      <w:pPr>
        <w:shd w:val="clear" w:color="auto" w:fill="FFFFFF"/>
        <w:spacing w:line="276" w:lineRule="auto"/>
        <w:ind w:left="-284"/>
        <w:jc w:val="both"/>
        <w:rPr>
          <w:b/>
          <w:color w:val="000000"/>
          <w:sz w:val="28"/>
          <w:szCs w:val="28"/>
        </w:rPr>
      </w:pPr>
      <w:r w:rsidRPr="009B61F1">
        <w:rPr>
          <w:b/>
          <w:color w:val="000000"/>
          <w:sz w:val="28"/>
          <w:szCs w:val="28"/>
        </w:rPr>
        <w:t>8.</w:t>
      </w:r>
      <w:r w:rsidRPr="009B61F1">
        <w:rPr>
          <w:b/>
          <w:bCs/>
          <w:color w:val="000000"/>
          <w:sz w:val="28"/>
          <w:szCs w:val="28"/>
        </w:rPr>
        <w:t>Сколько изгибов образует позвоночник человека?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Один</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Два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Три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Четыре</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9.Какой отдел позвоночника образован пятью позвонками: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Шейный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Поясничный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Крестцовый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Копчиковый</w:t>
      </w:r>
    </w:p>
    <w:p w:rsidR="00CB7DA1" w:rsidRPr="009B61F1" w:rsidRDefault="00CB7DA1" w:rsidP="00CB7DA1">
      <w:pPr>
        <w:numPr>
          <w:ilvl w:val="0"/>
          <w:numId w:val="9"/>
        </w:numPr>
        <w:shd w:val="clear" w:color="auto" w:fill="FFFFFF"/>
        <w:tabs>
          <w:tab w:val="clear" w:pos="360"/>
          <w:tab w:val="num" w:pos="0"/>
        </w:tabs>
        <w:spacing w:line="276" w:lineRule="auto"/>
        <w:ind w:left="0"/>
        <w:jc w:val="both"/>
        <w:rPr>
          <w:b/>
          <w:color w:val="000000"/>
          <w:sz w:val="28"/>
          <w:szCs w:val="28"/>
        </w:rPr>
      </w:pPr>
      <w:r w:rsidRPr="009B61F1">
        <w:rPr>
          <w:b/>
          <w:bCs/>
          <w:color w:val="000000"/>
          <w:sz w:val="28"/>
          <w:szCs w:val="28"/>
        </w:rPr>
        <w:t>Какая из костей черепа соединена с остальными подвижно?</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Лобная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Затылочная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Верхнечелюстная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Нижнечелюстная</w:t>
      </w:r>
    </w:p>
    <w:p w:rsidR="00CB7DA1" w:rsidRPr="009B61F1" w:rsidRDefault="00CB7DA1" w:rsidP="00CB7DA1">
      <w:pPr>
        <w:shd w:val="clear" w:color="auto" w:fill="FFFFFF"/>
        <w:spacing w:line="276" w:lineRule="auto"/>
        <w:jc w:val="center"/>
        <w:rPr>
          <w:bCs/>
          <w:i/>
          <w:color w:val="000000"/>
          <w:sz w:val="28"/>
          <w:szCs w:val="28"/>
        </w:rPr>
      </w:pPr>
      <w:r>
        <w:rPr>
          <w:bCs/>
          <w:i/>
          <w:color w:val="000000"/>
          <w:sz w:val="28"/>
          <w:szCs w:val="28"/>
        </w:rPr>
        <w:t>Выберите три правильных ответа</w:t>
      </w:r>
    </w:p>
    <w:p w:rsidR="00CB7DA1" w:rsidRPr="009B61F1" w:rsidRDefault="00CB7DA1" w:rsidP="00CB7DA1">
      <w:pPr>
        <w:shd w:val="clear" w:color="auto" w:fill="FFFFFF"/>
        <w:spacing w:line="276" w:lineRule="auto"/>
        <w:ind w:left="-284"/>
        <w:jc w:val="both"/>
        <w:rPr>
          <w:b/>
          <w:color w:val="000000"/>
          <w:sz w:val="28"/>
          <w:szCs w:val="28"/>
        </w:rPr>
      </w:pPr>
      <w:r w:rsidRPr="009B61F1">
        <w:rPr>
          <w:b/>
          <w:color w:val="000000"/>
          <w:sz w:val="28"/>
          <w:szCs w:val="28"/>
        </w:rPr>
        <w:t xml:space="preserve">11. </w:t>
      </w:r>
      <w:r w:rsidRPr="009B61F1">
        <w:rPr>
          <w:b/>
          <w:bCs/>
          <w:color w:val="000000"/>
          <w:sz w:val="28"/>
          <w:szCs w:val="28"/>
        </w:rPr>
        <w:t>Костями черепа являются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Скуловая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Ключица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Теменная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Большая берцовая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Д. Плечевая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Е. Нижняя челюсть</w:t>
      </w:r>
    </w:p>
    <w:p w:rsidR="00CB7DA1" w:rsidRPr="009B61F1" w:rsidRDefault="00CB7DA1" w:rsidP="00CB7DA1">
      <w:pPr>
        <w:shd w:val="clear" w:color="auto" w:fill="FFFFFF"/>
        <w:spacing w:line="276" w:lineRule="auto"/>
        <w:ind w:left="-284"/>
        <w:jc w:val="both"/>
        <w:rPr>
          <w:b/>
          <w:color w:val="000000"/>
          <w:sz w:val="28"/>
          <w:szCs w:val="28"/>
        </w:rPr>
      </w:pPr>
      <w:r w:rsidRPr="009B61F1">
        <w:rPr>
          <w:b/>
          <w:color w:val="000000"/>
          <w:sz w:val="28"/>
          <w:szCs w:val="28"/>
        </w:rPr>
        <w:t>12.</w:t>
      </w:r>
      <w:r w:rsidRPr="009B61F1">
        <w:rPr>
          <w:b/>
          <w:bCs/>
          <w:color w:val="000000"/>
          <w:sz w:val="28"/>
          <w:szCs w:val="28"/>
        </w:rPr>
        <w:t>К лицевому отделу скелета головы относятся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Скуловая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Теменная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lastRenderedPageBreak/>
        <w:t>В. Носовая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Затылочная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Д. Ключица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Е. Нижнечелюстная кость</w:t>
      </w:r>
    </w:p>
    <w:p w:rsidR="00CB7DA1" w:rsidRPr="009B61F1" w:rsidRDefault="00CB7DA1" w:rsidP="00CB7DA1">
      <w:pPr>
        <w:shd w:val="clear" w:color="auto" w:fill="FFFFFF"/>
        <w:spacing w:line="276" w:lineRule="auto"/>
        <w:jc w:val="center"/>
        <w:rPr>
          <w:i/>
          <w:color w:val="000000"/>
          <w:sz w:val="28"/>
          <w:szCs w:val="28"/>
        </w:rPr>
      </w:pPr>
      <w:r w:rsidRPr="009B61F1">
        <w:rPr>
          <w:bCs/>
          <w:i/>
          <w:color w:val="000000"/>
          <w:sz w:val="28"/>
          <w:szCs w:val="28"/>
        </w:rPr>
        <w:t>Установите последовательность</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13. Установите последовательность расположения отделов позвоночника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Крестцовый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Шейный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Грудной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Копчиковый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Д. Поясничный</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14.Что входит в состав позвонка: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Тело, семь отростков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Тело, дуга, позвоночное отверстие, семь отростков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Тело, шейка, головка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Тело, шейка, остистый отросток</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15.Скелет туловища составляет:</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Позвоночный столб и грудная клетка;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Череп, позвоночный столб и грудная клетка;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Позвоночный столб и грудная клетка, таз, кости нижних конечностей;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Все ответы верны;</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16.Что отличает шейные позвонки от других позвонков?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Наличие отверстия поперечного отростка, остистые отростки раздвоены на конце;</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Остистые отростки направлены косо вниз, имеются суставные поверхности для головок ребер;</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Остистые отростки направлены перпендикулярно;</w:t>
      </w:r>
    </w:p>
    <w:p w:rsidR="00CB7DA1" w:rsidRDefault="00CB7DA1" w:rsidP="00CB7DA1">
      <w:pPr>
        <w:shd w:val="clear" w:color="auto" w:fill="FFFFFF"/>
        <w:spacing w:line="276" w:lineRule="auto"/>
        <w:jc w:val="both"/>
        <w:rPr>
          <w:color w:val="000000"/>
          <w:sz w:val="28"/>
          <w:szCs w:val="28"/>
        </w:rPr>
      </w:pPr>
      <w:r w:rsidRPr="00FB5DF8">
        <w:rPr>
          <w:color w:val="000000"/>
          <w:sz w:val="28"/>
          <w:szCs w:val="28"/>
        </w:rPr>
        <w:t xml:space="preserve">Г. </w:t>
      </w:r>
      <w:r>
        <w:rPr>
          <w:color w:val="000000"/>
          <w:sz w:val="28"/>
          <w:szCs w:val="28"/>
        </w:rPr>
        <w:t>Все ответы верны;</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17.Какие виды ребер различают у человека?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А.5 истинных, 5 ложных, 2 колеблющихся;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7 истинных, 3 ложных и 2 колеблющихся;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В.10 истинных, 2 ложных;</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Г.12 истинных;</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18. Какие ребра называют ложными?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Ребра, которые заканчиваются в мышцах брюшного пресса;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Ребра, которые соединяются с грудиной;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Ребра, которые соединяются с хрящом вышележащего ребра;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Нет правильного ответа;</w:t>
      </w:r>
    </w:p>
    <w:p w:rsidR="00CB7DA1" w:rsidRPr="009B61F1" w:rsidRDefault="00CB7DA1" w:rsidP="00CB7DA1">
      <w:pPr>
        <w:shd w:val="clear" w:color="auto" w:fill="FFFFFF"/>
        <w:spacing w:line="276" w:lineRule="auto"/>
        <w:ind w:left="-567" w:firstLine="283"/>
        <w:jc w:val="both"/>
        <w:rPr>
          <w:b/>
          <w:color w:val="000000"/>
          <w:sz w:val="28"/>
          <w:szCs w:val="28"/>
        </w:rPr>
      </w:pPr>
      <w:r w:rsidRPr="009B61F1">
        <w:rPr>
          <w:b/>
          <w:bCs/>
          <w:color w:val="000000"/>
          <w:sz w:val="28"/>
          <w:szCs w:val="28"/>
        </w:rPr>
        <w:t>19. Какие ребра называют истинными?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Ребра, которые заканчиваются в мышцах брюшного пресса;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lastRenderedPageBreak/>
        <w:t>Б. Ребра, которые соединяются с грудиной;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Ребра, которые соединяются с хрящом вышележащего ребра;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Нет правильного ответа;</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20. Из каких частей состоит грудина?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Рукоятка, тело, мечевидный отросток;</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Тело, шейка, хвост;</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Верхняя часть и нижняя часть;</w:t>
      </w:r>
    </w:p>
    <w:p w:rsidR="00CB7DA1" w:rsidRDefault="00CB7DA1" w:rsidP="00CB7DA1">
      <w:pPr>
        <w:shd w:val="clear" w:color="auto" w:fill="FFFFFF"/>
        <w:spacing w:line="276" w:lineRule="auto"/>
        <w:jc w:val="both"/>
        <w:rPr>
          <w:color w:val="000000"/>
          <w:sz w:val="28"/>
          <w:szCs w:val="28"/>
        </w:rPr>
      </w:pPr>
      <w:r w:rsidRPr="00FB5DF8">
        <w:rPr>
          <w:color w:val="000000"/>
          <w:sz w:val="28"/>
          <w:szCs w:val="28"/>
        </w:rPr>
        <w:t xml:space="preserve">Г. </w:t>
      </w:r>
      <w:r>
        <w:rPr>
          <w:color w:val="000000"/>
          <w:sz w:val="28"/>
          <w:szCs w:val="28"/>
        </w:rPr>
        <w:t>Тело, хвост;</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21. Из каких частей состоит скелет головы?</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Мозговой и лицевой отдел;</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Передней, средней и нижней части;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Верхней и нижней части;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Все верно;</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22. К лицевому отделу черепа относится кость: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Теменная  </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Сошник</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Височная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Затылочная</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23.Нижний носовой ход сообщается с:</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Гайморовой пазухой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Клиновидной пазухой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Лобной пазухой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Носослезным каналом</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24.Турецкое седло- структура кости: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Затылочной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Височной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Решетчатой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Клиновидной</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25. Канал подъязычного нерва располагается в кости: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Затылочной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Решетчатой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Клиновидной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Височной</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26. Кость свода черепа: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Верхняя челюсть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Нижняя челюсть</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Теменная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Подъязычная</w:t>
      </w:r>
    </w:p>
    <w:p w:rsidR="00CB7DA1" w:rsidRPr="009B61F1" w:rsidRDefault="00CB7DA1" w:rsidP="00CB7DA1">
      <w:pPr>
        <w:shd w:val="clear" w:color="auto" w:fill="FFFFFF"/>
        <w:spacing w:line="276" w:lineRule="auto"/>
        <w:ind w:left="-284"/>
        <w:jc w:val="both"/>
        <w:rPr>
          <w:b/>
          <w:color w:val="000000"/>
          <w:sz w:val="28"/>
          <w:szCs w:val="28"/>
        </w:rPr>
      </w:pPr>
      <w:r w:rsidRPr="009B61F1">
        <w:rPr>
          <w:b/>
          <w:bCs/>
          <w:color w:val="000000"/>
          <w:sz w:val="28"/>
          <w:szCs w:val="28"/>
        </w:rPr>
        <w:t>27.Лордоз встречается в отделе позвоночника:</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Шейном</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lastRenderedPageBreak/>
        <w:t>Б. Грудном</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Крестцовом</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Грудном и крестцовом</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28.Канал для прохождения позвоночной артерии имеется у позвонков:</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Грудных</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Поясничных</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Шейных</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Крестцовых</w:t>
      </w:r>
    </w:p>
    <w:p w:rsidR="00CB7DA1" w:rsidRPr="009B61F1" w:rsidRDefault="00CB7DA1" w:rsidP="00CB7DA1">
      <w:pPr>
        <w:shd w:val="clear" w:color="auto" w:fill="FFFFFF"/>
        <w:spacing w:line="276" w:lineRule="auto"/>
        <w:ind w:left="-426"/>
        <w:jc w:val="both"/>
        <w:rPr>
          <w:b/>
          <w:color w:val="000000"/>
          <w:sz w:val="28"/>
          <w:szCs w:val="28"/>
        </w:rPr>
      </w:pPr>
      <w:r w:rsidRPr="009B61F1">
        <w:rPr>
          <w:b/>
          <w:bCs/>
          <w:color w:val="000000"/>
          <w:sz w:val="28"/>
          <w:szCs w:val="28"/>
        </w:rPr>
        <w:t>29. Сосцевидный отросток-структура кости:</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Затылочной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Височной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Клиновидной</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Теменной</w:t>
      </w:r>
    </w:p>
    <w:p w:rsidR="00CB7DA1" w:rsidRPr="009B61F1" w:rsidRDefault="00CB7DA1" w:rsidP="00CB7DA1">
      <w:pPr>
        <w:shd w:val="clear" w:color="auto" w:fill="FFFFFF"/>
        <w:spacing w:line="276" w:lineRule="auto"/>
        <w:ind w:left="-567" w:firstLine="141"/>
        <w:jc w:val="both"/>
        <w:rPr>
          <w:b/>
          <w:color w:val="000000"/>
          <w:sz w:val="28"/>
          <w:szCs w:val="28"/>
        </w:rPr>
      </w:pPr>
      <w:r w:rsidRPr="009B61F1">
        <w:rPr>
          <w:b/>
          <w:bCs/>
          <w:color w:val="000000"/>
          <w:sz w:val="28"/>
          <w:szCs w:val="28"/>
        </w:rPr>
        <w:t>30.  Какая кость имеет пирамиду</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А. Затылочная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Б. Височная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В. Скуловая</w:t>
      </w:r>
    </w:p>
    <w:p w:rsidR="00CB7DA1" w:rsidRPr="00FB5DF8" w:rsidRDefault="00CB7DA1" w:rsidP="00CB7DA1">
      <w:pPr>
        <w:shd w:val="clear" w:color="auto" w:fill="FFFFFF"/>
        <w:spacing w:line="276" w:lineRule="auto"/>
        <w:jc w:val="both"/>
        <w:rPr>
          <w:color w:val="000000"/>
          <w:sz w:val="28"/>
          <w:szCs w:val="28"/>
        </w:rPr>
      </w:pPr>
      <w:r w:rsidRPr="00FB5DF8">
        <w:rPr>
          <w:color w:val="000000"/>
          <w:sz w:val="28"/>
          <w:szCs w:val="28"/>
        </w:rPr>
        <w:t>Г. Теменная</w:t>
      </w:r>
    </w:p>
    <w:p w:rsidR="00CB7DA1" w:rsidRPr="00FB5DF8" w:rsidRDefault="00CB7DA1" w:rsidP="00CB7DA1">
      <w:pPr>
        <w:spacing w:line="276" w:lineRule="auto"/>
        <w:jc w:val="both"/>
        <w:rPr>
          <w:b/>
          <w:sz w:val="28"/>
          <w:szCs w:val="28"/>
        </w:rPr>
      </w:pPr>
    </w:p>
    <w:p w:rsidR="00CB7DA1" w:rsidRPr="00FB5DF8" w:rsidRDefault="00CB7DA1" w:rsidP="00CB7DA1">
      <w:pPr>
        <w:spacing w:line="276" w:lineRule="auto"/>
        <w:jc w:val="center"/>
        <w:rPr>
          <w:b/>
          <w:sz w:val="28"/>
          <w:szCs w:val="28"/>
        </w:rPr>
      </w:pPr>
      <w:r w:rsidRPr="00FB5DF8">
        <w:rPr>
          <w:b/>
          <w:sz w:val="28"/>
          <w:szCs w:val="28"/>
        </w:rPr>
        <w:t>Эталоны ответов</w:t>
      </w:r>
    </w:p>
    <w:p w:rsidR="00CB7DA1" w:rsidRPr="00FB5DF8" w:rsidRDefault="00CB7DA1" w:rsidP="00CB7DA1">
      <w:pPr>
        <w:spacing w:line="276" w:lineRule="auto"/>
        <w:jc w:val="both"/>
        <w:rPr>
          <w:sz w:val="28"/>
          <w:szCs w:val="28"/>
        </w:rPr>
      </w:pPr>
      <w:r w:rsidRPr="00FB5DF8">
        <w:rPr>
          <w:sz w:val="28"/>
          <w:szCs w:val="28"/>
        </w:rPr>
        <w:t>1.В, 2. В, 3. В, 4. Б, 5. Б, 6. Б, 7. Б, 8. Г, 9. Б, 10. Г, 11. АВЕ, 12. АВЕ, 13. БВДАГ, 14.Б, 15.Б, 16.,17. Б,</w:t>
      </w:r>
      <w:r>
        <w:rPr>
          <w:sz w:val="28"/>
          <w:szCs w:val="28"/>
        </w:rPr>
        <w:t xml:space="preserve"> 18.В, 19.Б, 20.А, 21.А, 22.Б, </w:t>
      </w:r>
      <w:r w:rsidRPr="00FB5DF8">
        <w:rPr>
          <w:sz w:val="28"/>
          <w:szCs w:val="28"/>
        </w:rPr>
        <w:t xml:space="preserve">23. </w:t>
      </w:r>
      <w:r>
        <w:rPr>
          <w:sz w:val="28"/>
          <w:szCs w:val="28"/>
        </w:rPr>
        <w:t>Б</w:t>
      </w:r>
      <w:r w:rsidRPr="00FB5DF8">
        <w:rPr>
          <w:sz w:val="28"/>
          <w:szCs w:val="28"/>
        </w:rPr>
        <w:t>, 24. Г, 25. А, 26. В, 27. АВ, 28. Б, 29. Б, 30Б.</w:t>
      </w:r>
    </w:p>
    <w:p w:rsidR="00CB7DA1" w:rsidRPr="00FB5DF8" w:rsidRDefault="00CB7DA1" w:rsidP="00CB7DA1">
      <w:pPr>
        <w:spacing w:line="276" w:lineRule="auto"/>
        <w:jc w:val="both"/>
        <w:rPr>
          <w:b/>
          <w:bCs/>
          <w:sz w:val="28"/>
          <w:szCs w:val="28"/>
        </w:rPr>
      </w:pPr>
    </w:p>
    <w:p w:rsidR="00CB7DA1" w:rsidRPr="008E1DA3" w:rsidRDefault="00CB7DA1" w:rsidP="00CB7DA1">
      <w:pPr>
        <w:spacing w:line="276" w:lineRule="auto"/>
        <w:jc w:val="both"/>
        <w:rPr>
          <w:bCs/>
          <w:sz w:val="28"/>
          <w:szCs w:val="28"/>
        </w:rPr>
      </w:pPr>
      <w:r w:rsidRPr="008E1DA3">
        <w:rPr>
          <w:bCs/>
          <w:sz w:val="28"/>
          <w:szCs w:val="28"/>
        </w:rPr>
        <w:t xml:space="preserve">Тема 2.6. </w:t>
      </w:r>
      <w:r w:rsidRPr="008E1DA3">
        <w:rPr>
          <w:i/>
          <w:sz w:val="28"/>
          <w:szCs w:val="28"/>
        </w:rPr>
        <w:t>«</w:t>
      </w:r>
      <w:r w:rsidRPr="008E1DA3">
        <w:rPr>
          <w:bCs/>
          <w:sz w:val="28"/>
          <w:szCs w:val="28"/>
        </w:rPr>
        <w:t>Анатомо-функциональные особенности скелета верхних и нижних конечностей»</w:t>
      </w:r>
    </w:p>
    <w:p w:rsidR="00CB7DA1" w:rsidRPr="00FB5DF8" w:rsidRDefault="00CB7DA1" w:rsidP="00CB7DA1">
      <w:pPr>
        <w:spacing w:line="276" w:lineRule="auto"/>
        <w:jc w:val="center"/>
        <w:rPr>
          <w:b/>
          <w:bCs/>
          <w:sz w:val="28"/>
          <w:szCs w:val="28"/>
        </w:rPr>
      </w:pPr>
      <w:r w:rsidRPr="00FB5DF8">
        <w:rPr>
          <w:b/>
          <w:bCs/>
          <w:sz w:val="28"/>
          <w:szCs w:val="28"/>
        </w:rPr>
        <w:t>Тестовое задание</w:t>
      </w:r>
    </w:p>
    <w:p w:rsidR="00CB7DA1" w:rsidRDefault="00CB7DA1" w:rsidP="00CB7DA1">
      <w:pPr>
        <w:pStyle w:val="26"/>
        <w:shd w:val="clear" w:color="auto" w:fill="auto"/>
        <w:tabs>
          <w:tab w:val="left" w:pos="698"/>
        </w:tabs>
        <w:spacing w:line="276" w:lineRule="auto"/>
        <w:ind w:firstLine="0"/>
        <w:jc w:val="center"/>
        <w:rPr>
          <w:i w:val="0"/>
          <w:sz w:val="28"/>
          <w:szCs w:val="28"/>
        </w:rPr>
      </w:pPr>
      <w:r w:rsidRPr="00FB5DF8">
        <w:rPr>
          <w:i w:val="0"/>
          <w:sz w:val="28"/>
          <w:szCs w:val="28"/>
        </w:rPr>
        <w:t>1-вариант</w:t>
      </w:r>
    </w:p>
    <w:p w:rsidR="00CB7DA1" w:rsidRPr="008E1DA3" w:rsidRDefault="00CB7DA1" w:rsidP="00CB7DA1">
      <w:pPr>
        <w:pStyle w:val="26"/>
        <w:shd w:val="clear" w:color="auto" w:fill="auto"/>
        <w:tabs>
          <w:tab w:val="left" w:pos="698"/>
        </w:tabs>
        <w:spacing w:line="276" w:lineRule="auto"/>
        <w:ind w:firstLine="0"/>
        <w:jc w:val="center"/>
        <w:rPr>
          <w:b w:val="0"/>
          <w:sz w:val="28"/>
          <w:szCs w:val="28"/>
        </w:rPr>
      </w:pPr>
      <w:r w:rsidRPr="008E1DA3">
        <w:rPr>
          <w:b w:val="0"/>
          <w:sz w:val="28"/>
          <w:szCs w:val="28"/>
        </w:rPr>
        <w:t xml:space="preserve"> Задание: выберите один правильный ответ</w:t>
      </w:r>
    </w:p>
    <w:p w:rsidR="00CB7DA1" w:rsidRPr="008E1DA3" w:rsidRDefault="00CB7DA1" w:rsidP="00CB7DA1">
      <w:pPr>
        <w:pStyle w:val="26"/>
        <w:shd w:val="clear" w:color="auto" w:fill="auto"/>
        <w:tabs>
          <w:tab w:val="left" w:pos="698"/>
        </w:tabs>
        <w:spacing w:line="276" w:lineRule="auto"/>
        <w:ind w:firstLine="0"/>
        <w:jc w:val="both"/>
        <w:rPr>
          <w:i w:val="0"/>
          <w:sz w:val="28"/>
          <w:szCs w:val="28"/>
        </w:rPr>
      </w:pPr>
      <w:r w:rsidRPr="008E1DA3">
        <w:rPr>
          <w:i w:val="0"/>
          <w:sz w:val="28"/>
          <w:szCs w:val="28"/>
        </w:rPr>
        <w:t>1.</w:t>
      </w:r>
      <w:r w:rsidRPr="008E1DA3">
        <w:rPr>
          <w:i w:val="0"/>
          <w:color w:val="000000"/>
          <w:sz w:val="28"/>
          <w:szCs w:val="28"/>
        </w:rPr>
        <w:t>Ключица относится к костям:</w:t>
      </w:r>
    </w:p>
    <w:p w:rsidR="00CB7DA1" w:rsidRPr="00FB5DF8" w:rsidRDefault="00CB7DA1" w:rsidP="00CB7DA1">
      <w:pPr>
        <w:pStyle w:val="31"/>
        <w:shd w:val="clear" w:color="auto" w:fill="auto"/>
        <w:tabs>
          <w:tab w:val="left" w:pos="878"/>
        </w:tabs>
        <w:spacing w:line="276" w:lineRule="auto"/>
        <w:jc w:val="both"/>
        <w:rPr>
          <w:sz w:val="28"/>
          <w:szCs w:val="28"/>
        </w:rPr>
      </w:pPr>
      <w:r w:rsidRPr="00FB5DF8">
        <w:rPr>
          <w:sz w:val="28"/>
          <w:szCs w:val="28"/>
        </w:rPr>
        <w:t>1.Трубчатым</w:t>
      </w:r>
    </w:p>
    <w:p w:rsidR="00CB7DA1" w:rsidRPr="00FB5DF8" w:rsidRDefault="00CB7DA1" w:rsidP="00CB7DA1">
      <w:pPr>
        <w:pStyle w:val="31"/>
        <w:shd w:val="clear" w:color="auto" w:fill="auto"/>
        <w:tabs>
          <w:tab w:val="left" w:pos="902"/>
        </w:tabs>
        <w:spacing w:line="276" w:lineRule="auto"/>
        <w:jc w:val="both"/>
        <w:rPr>
          <w:sz w:val="28"/>
          <w:szCs w:val="28"/>
        </w:rPr>
      </w:pPr>
      <w:r w:rsidRPr="00FB5DF8">
        <w:rPr>
          <w:sz w:val="28"/>
          <w:szCs w:val="28"/>
        </w:rPr>
        <w:t>2.Плоским</w:t>
      </w:r>
    </w:p>
    <w:p w:rsidR="00CB7DA1" w:rsidRPr="00FB5DF8" w:rsidRDefault="00CB7DA1" w:rsidP="00CB7DA1">
      <w:pPr>
        <w:pStyle w:val="31"/>
        <w:shd w:val="clear" w:color="auto" w:fill="auto"/>
        <w:tabs>
          <w:tab w:val="left" w:pos="906"/>
        </w:tabs>
        <w:spacing w:line="276" w:lineRule="auto"/>
        <w:jc w:val="both"/>
        <w:rPr>
          <w:sz w:val="28"/>
          <w:szCs w:val="28"/>
        </w:rPr>
      </w:pPr>
      <w:r w:rsidRPr="00FB5DF8">
        <w:rPr>
          <w:sz w:val="28"/>
          <w:szCs w:val="28"/>
        </w:rPr>
        <w:t>3.Смешанным.</w:t>
      </w:r>
    </w:p>
    <w:p w:rsidR="00CB7DA1" w:rsidRPr="008E1DA3" w:rsidRDefault="00CB7DA1" w:rsidP="00CB7DA1">
      <w:pPr>
        <w:pStyle w:val="26"/>
        <w:shd w:val="clear" w:color="auto" w:fill="auto"/>
        <w:tabs>
          <w:tab w:val="left" w:pos="722"/>
        </w:tabs>
        <w:spacing w:line="276" w:lineRule="auto"/>
        <w:ind w:firstLine="0"/>
        <w:jc w:val="both"/>
        <w:rPr>
          <w:i w:val="0"/>
          <w:sz w:val="28"/>
          <w:szCs w:val="28"/>
        </w:rPr>
      </w:pPr>
      <w:r w:rsidRPr="008E1DA3">
        <w:rPr>
          <w:i w:val="0"/>
          <w:sz w:val="28"/>
          <w:szCs w:val="28"/>
        </w:rPr>
        <w:t>2.</w:t>
      </w:r>
      <w:r w:rsidRPr="008E1DA3">
        <w:rPr>
          <w:i w:val="0"/>
          <w:color w:val="000000"/>
          <w:sz w:val="28"/>
          <w:szCs w:val="28"/>
        </w:rPr>
        <w:t>Типичным местом перелома ключицы является:</w:t>
      </w:r>
    </w:p>
    <w:p w:rsidR="00CB7DA1" w:rsidRPr="00FB5DF8" w:rsidRDefault="00CB7DA1" w:rsidP="00CB7DA1">
      <w:pPr>
        <w:pStyle w:val="31"/>
        <w:shd w:val="clear" w:color="auto" w:fill="auto"/>
        <w:tabs>
          <w:tab w:val="left" w:pos="878"/>
        </w:tabs>
        <w:spacing w:line="276" w:lineRule="auto"/>
        <w:jc w:val="both"/>
        <w:rPr>
          <w:sz w:val="28"/>
          <w:szCs w:val="28"/>
        </w:rPr>
      </w:pPr>
      <w:r w:rsidRPr="00FB5DF8">
        <w:rPr>
          <w:sz w:val="28"/>
          <w:szCs w:val="28"/>
        </w:rPr>
        <w:t>1.Грудинный суставной конец</w:t>
      </w:r>
    </w:p>
    <w:p w:rsidR="00CB7DA1" w:rsidRPr="00FB5DF8" w:rsidRDefault="00CB7DA1" w:rsidP="00CB7DA1">
      <w:pPr>
        <w:pStyle w:val="31"/>
        <w:shd w:val="clear" w:color="auto" w:fill="auto"/>
        <w:tabs>
          <w:tab w:val="left" w:pos="897"/>
        </w:tabs>
        <w:spacing w:line="276" w:lineRule="auto"/>
        <w:jc w:val="both"/>
        <w:rPr>
          <w:sz w:val="28"/>
          <w:szCs w:val="28"/>
        </w:rPr>
      </w:pPr>
      <w:r w:rsidRPr="00FB5DF8">
        <w:rPr>
          <w:sz w:val="28"/>
          <w:szCs w:val="28"/>
        </w:rPr>
        <w:t>2.Акромиальный суставной конец</w:t>
      </w:r>
    </w:p>
    <w:p w:rsidR="00CB7DA1" w:rsidRPr="00FB5DF8" w:rsidRDefault="00CB7DA1" w:rsidP="00CB7DA1">
      <w:pPr>
        <w:pStyle w:val="31"/>
        <w:shd w:val="clear" w:color="auto" w:fill="auto"/>
        <w:tabs>
          <w:tab w:val="left" w:pos="202"/>
        </w:tabs>
        <w:spacing w:line="276" w:lineRule="auto"/>
        <w:ind w:right="220"/>
        <w:jc w:val="both"/>
        <w:rPr>
          <w:sz w:val="28"/>
          <w:szCs w:val="28"/>
        </w:rPr>
      </w:pPr>
      <w:r w:rsidRPr="00FB5DF8">
        <w:rPr>
          <w:sz w:val="28"/>
          <w:szCs w:val="28"/>
        </w:rPr>
        <w:t>3.Тело ближе к грудино-ключичному сочленению (суставу)</w:t>
      </w:r>
    </w:p>
    <w:p w:rsidR="00CB7DA1" w:rsidRPr="00FB5DF8" w:rsidRDefault="00CB7DA1" w:rsidP="00CB7DA1">
      <w:pPr>
        <w:pStyle w:val="31"/>
        <w:shd w:val="clear" w:color="auto" w:fill="auto"/>
        <w:tabs>
          <w:tab w:val="left" w:pos="906"/>
        </w:tabs>
        <w:spacing w:line="276" w:lineRule="auto"/>
        <w:jc w:val="both"/>
        <w:rPr>
          <w:sz w:val="28"/>
          <w:szCs w:val="28"/>
        </w:rPr>
      </w:pPr>
      <w:r w:rsidRPr="00FB5DF8">
        <w:rPr>
          <w:sz w:val="28"/>
          <w:szCs w:val="28"/>
        </w:rPr>
        <w:t>4.Тело ближе к акромиально-ключичному суставу.</w:t>
      </w:r>
    </w:p>
    <w:p w:rsidR="00CB7DA1" w:rsidRPr="008E1DA3" w:rsidRDefault="00CB7DA1" w:rsidP="00CB7DA1">
      <w:pPr>
        <w:spacing w:line="276" w:lineRule="auto"/>
        <w:jc w:val="both"/>
        <w:rPr>
          <w:b/>
          <w:bCs/>
          <w:i/>
          <w:iCs/>
          <w:sz w:val="28"/>
          <w:szCs w:val="28"/>
        </w:rPr>
      </w:pPr>
      <w:r w:rsidRPr="008E1DA3">
        <w:rPr>
          <w:b/>
          <w:bCs/>
          <w:iCs/>
          <w:sz w:val="28"/>
          <w:szCs w:val="28"/>
        </w:rPr>
        <w:t>3.В лопатке отсутствует край</w:t>
      </w:r>
      <w:r w:rsidRPr="008E1DA3">
        <w:rPr>
          <w:b/>
          <w:bCs/>
          <w:i/>
          <w:iCs/>
          <w:sz w:val="28"/>
          <w:szCs w:val="28"/>
        </w:rPr>
        <w:t>:</w:t>
      </w:r>
    </w:p>
    <w:p w:rsidR="00CB7DA1" w:rsidRPr="00FB5DF8" w:rsidRDefault="00CB7DA1" w:rsidP="00CB7DA1">
      <w:pPr>
        <w:spacing w:line="276" w:lineRule="auto"/>
        <w:jc w:val="both"/>
        <w:rPr>
          <w:sz w:val="28"/>
          <w:szCs w:val="28"/>
        </w:rPr>
      </w:pPr>
      <w:r w:rsidRPr="00FB5DF8">
        <w:rPr>
          <w:sz w:val="28"/>
          <w:szCs w:val="28"/>
        </w:rPr>
        <w:t>1.Верхний</w:t>
      </w:r>
    </w:p>
    <w:p w:rsidR="00CB7DA1" w:rsidRPr="00FB5DF8" w:rsidRDefault="00CB7DA1" w:rsidP="00CB7DA1">
      <w:pPr>
        <w:spacing w:line="276" w:lineRule="auto"/>
        <w:jc w:val="both"/>
        <w:rPr>
          <w:sz w:val="28"/>
          <w:szCs w:val="28"/>
        </w:rPr>
      </w:pPr>
      <w:r w:rsidRPr="00FB5DF8">
        <w:rPr>
          <w:sz w:val="28"/>
          <w:szCs w:val="28"/>
        </w:rPr>
        <w:lastRenderedPageBreak/>
        <w:t>2.Нижний</w:t>
      </w:r>
    </w:p>
    <w:p w:rsidR="00CB7DA1" w:rsidRPr="00FB5DF8" w:rsidRDefault="00CB7DA1" w:rsidP="00CB7DA1">
      <w:pPr>
        <w:spacing w:line="276" w:lineRule="auto"/>
        <w:jc w:val="both"/>
        <w:rPr>
          <w:sz w:val="28"/>
          <w:szCs w:val="28"/>
        </w:rPr>
      </w:pPr>
      <w:r w:rsidRPr="00FB5DF8">
        <w:rPr>
          <w:sz w:val="28"/>
          <w:szCs w:val="28"/>
        </w:rPr>
        <w:t>3.Медиальный</w:t>
      </w:r>
    </w:p>
    <w:p w:rsidR="00CB7DA1" w:rsidRPr="00FB5DF8" w:rsidRDefault="00CB7DA1" w:rsidP="00CB7DA1">
      <w:pPr>
        <w:spacing w:line="276" w:lineRule="auto"/>
        <w:jc w:val="both"/>
        <w:rPr>
          <w:sz w:val="28"/>
          <w:szCs w:val="28"/>
        </w:rPr>
      </w:pPr>
      <w:r w:rsidRPr="00FB5DF8">
        <w:rPr>
          <w:sz w:val="28"/>
          <w:szCs w:val="28"/>
        </w:rPr>
        <w:t>4.Латеральный.</w:t>
      </w:r>
    </w:p>
    <w:p w:rsidR="00CB7DA1" w:rsidRPr="008E1DA3" w:rsidRDefault="00CB7DA1" w:rsidP="00CB7DA1">
      <w:pPr>
        <w:spacing w:line="276" w:lineRule="auto"/>
        <w:jc w:val="both"/>
        <w:rPr>
          <w:b/>
          <w:bCs/>
          <w:iCs/>
          <w:sz w:val="28"/>
          <w:szCs w:val="28"/>
        </w:rPr>
      </w:pPr>
      <w:r w:rsidRPr="008E1DA3">
        <w:rPr>
          <w:b/>
          <w:bCs/>
          <w:iCs/>
          <w:sz w:val="28"/>
          <w:szCs w:val="28"/>
        </w:rPr>
        <w:t>4.На лопатке отсутствует угол:</w:t>
      </w:r>
    </w:p>
    <w:p w:rsidR="00CB7DA1" w:rsidRPr="00FB5DF8" w:rsidRDefault="00CB7DA1" w:rsidP="00CB7DA1">
      <w:pPr>
        <w:spacing w:line="276" w:lineRule="auto"/>
        <w:jc w:val="both"/>
        <w:rPr>
          <w:sz w:val="28"/>
          <w:szCs w:val="28"/>
        </w:rPr>
      </w:pPr>
      <w:r w:rsidRPr="00FB5DF8">
        <w:rPr>
          <w:sz w:val="28"/>
          <w:szCs w:val="28"/>
        </w:rPr>
        <w:t>1.Верхний</w:t>
      </w:r>
    </w:p>
    <w:p w:rsidR="00CB7DA1" w:rsidRPr="00FB5DF8" w:rsidRDefault="00CB7DA1" w:rsidP="00CB7DA1">
      <w:pPr>
        <w:spacing w:line="276" w:lineRule="auto"/>
        <w:jc w:val="both"/>
        <w:rPr>
          <w:sz w:val="28"/>
          <w:szCs w:val="28"/>
        </w:rPr>
      </w:pPr>
      <w:r w:rsidRPr="00FB5DF8">
        <w:rPr>
          <w:sz w:val="28"/>
          <w:szCs w:val="28"/>
        </w:rPr>
        <w:t>2.Нижний</w:t>
      </w:r>
    </w:p>
    <w:p w:rsidR="00CB7DA1" w:rsidRPr="00FB5DF8" w:rsidRDefault="00CB7DA1" w:rsidP="00CB7DA1">
      <w:pPr>
        <w:spacing w:line="276" w:lineRule="auto"/>
        <w:jc w:val="both"/>
        <w:rPr>
          <w:sz w:val="28"/>
          <w:szCs w:val="28"/>
        </w:rPr>
      </w:pPr>
      <w:r w:rsidRPr="00FB5DF8">
        <w:rPr>
          <w:sz w:val="28"/>
          <w:szCs w:val="28"/>
        </w:rPr>
        <w:t>3.Медиальный</w:t>
      </w:r>
    </w:p>
    <w:p w:rsidR="00CB7DA1" w:rsidRPr="00FB5DF8" w:rsidRDefault="00CB7DA1" w:rsidP="00CB7DA1">
      <w:pPr>
        <w:spacing w:line="276" w:lineRule="auto"/>
        <w:jc w:val="both"/>
        <w:rPr>
          <w:sz w:val="28"/>
          <w:szCs w:val="28"/>
        </w:rPr>
      </w:pPr>
      <w:r w:rsidRPr="00FB5DF8">
        <w:rPr>
          <w:sz w:val="28"/>
          <w:szCs w:val="28"/>
        </w:rPr>
        <w:t>4.Латеральный.</w:t>
      </w:r>
    </w:p>
    <w:p w:rsidR="00CB7DA1" w:rsidRPr="008E1DA3" w:rsidRDefault="00CB7DA1" w:rsidP="00CB7DA1">
      <w:pPr>
        <w:spacing w:line="276" w:lineRule="auto"/>
        <w:jc w:val="both"/>
        <w:rPr>
          <w:b/>
          <w:bCs/>
          <w:iCs/>
          <w:sz w:val="28"/>
          <w:szCs w:val="28"/>
        </w:rPr>
      </w:pPr>
      <w:r w:rsidRPr="008E1DA3">
        <w:rPr>
          <w:b/>
          <w:bCs/>
          <w:iCs/>
          <w:sz w:val="28"/>
          <w:szCs w:val="28"/>
        </w:rPr>
        <w:t>5.Клювовидный отросток лопатки располагается:</w:t>
      </w:r>
    </w:p>
    <w:p w:rsidR="00CB7DA1" w:rsidRPr="00FB5DF8" w:rsidRDefault="00CB7DA1" w:rsidP="00CB7DA1">
      <w:pPr>
        <w:spacing w:line="276" w:lineRule="auto"/>
        <w:jc w:val="both"/>
        <w:rPr>
          <w:sz w:val="28"/>
          <w:szCs w:val="28"/>
        </w:rPr>
      </w:pPr>
      <w:r w:rsidRPr="00FB5DF8">
        <w:rPr>
          <w:sz w:val="28"/>
          <w:szCs w:val="28"/>
        </w:rPr>
        <w:t>1.Выше суставной впадины</w:t>
      </w:r>
    </w:p>
    <w:p w:rsidR="00CB7DA1" w:rsidRPr="00FB5DF8" w:rsidRDefault="00CB7DA1" w:rsidP="00CB7DA1">
      <w:pPr>
        <w:spacing w:line="276" w:lineRule="auto"/>
        <w:jc w:val="both"/>
        <w:rPr>
          <w:sz w:val="28"/>
          <w:szCs w:val="28"/>
        </w:rPr>
      </w:pPr>
      <w:r w:rsidRPr="00FB5DF8">
        <w:rPr>
          <w:sz w:val="28"/>
          <w:szCs w:val="28"/>
        </w:rPr>
        <w:t>2.Ниже суставной впадины</w:t>
      </w:r>
    </w:p>
    <w:p w:rsidR="00CB7DA1" w:rsidRPr="00FB5DF8" w:rsidRDefault="00CB7DA1" w:rsidP="00CB7DA1">
      <w:pPr>
        <w:spacing w:line="276" w:lineRule="auto"/>
        <w:jc w:val="both"/>
        <w:rPr>
          <w:sz w:val="28"/>
          <w:szCs w:val="28"/>
        </w:rPr>
      </w:pPr>
      <w:r w:rsidRPr="00FB5DF8">
        <w:rPr>
          <w:sz w:val="28"/>
          <w:szCs w:val="28"/>
        </w:rPr>
        <w:t>3</w:t>
      </w:r>
      <w:r>
        <w:rPr>
          <w:sz w:val="28"/>
          <w:szCs w:val="28"/>
        </w:rPr>
        <w:t xml:space="preserve">. </w:t>
      </w:r>
      <w:r w:rsidRPr="00FB5DF8">
        <w:rPr>
          <w:sz w:val="28"/>
          <w:szCs w:val="28"/>
        </w:rPr>
        <w:t>На акромионе</w:t>
      </w:r>
    </w:p>
    <w:p w:rsidR="00CB7DA1" w:rsidRPr="00FB5DF8" w:rsidRDefault="00CB7DA1" w:rsidP="00CB7DA1">
      <w:pPr>
        <w:spacing w:line="276" w:lineRule="auto"/>
        <w:jc w:val="both"/>
        <w:rPr>
          <w:sz w:val="28"/>
          <w:szCs w:val="28"/>
        </w:rPr>
      </w:pPr>
      <w:r w:rsidRPr="00FB5DF8">
        <w:rPr>
          <w:sz w:val="28"/>
          <w:szCs w:val="28"/>
        </w:rPr>
        <w:t>4.На верхнем углу лопатки.</w:t>
      </w:r>
    </w:p>
    <w:p w:rsidR="00CB7DA1" w:rsidRPr="008E1DA3" w:rsidRDefault="00CB7DA1" w:rsidP="00CB7DA1">
      <w:pPr>
        <w:spacing w:line="276" w:lineRule="auto"/>
        <w:jc w:val="both"/>
        <w:rPr>
          <w:b/>
          <w:bCs/>
          <w:iCs/>
          <w:sz w:val="28"/>
          <w:szCs w:val="28"/>
        </w:rPr>
      </w:pPr>
      <w:r w:rsidRPr="008E1DA3">
        <w:rPr>
          <w:b/>
          <w:bCs/>
          <w:iCs/>
          <w:sz w:val="28"/>
          <w:szCs w:val="28"/>
        </w:rPr>
        <w:t>6.Типичным местом перелома плечевой кости является:</w:t>
      </w:r>
    </w:p>
    <w:p w:rsidR="00CB7DA1" w:rsidRPr="00FB5DF8" w:rsidRDefault="00CB7DA1" w:rsidP="00CB7DA1">
      <w:pPr>
        <w:spacing w:line="276" w:lineRule="auto"/>
        <w:jc w:val="both"/>
        <w:rPr>
          <w:sz w:val="28"/>
          <w:szCs w:val="28"/>
        </w:rPr>
      </w:pPr>
      <w:r w:rsidRPr="00FB5DF8">
        <w:rPr>
          <w:sz w:val="28"/>
          <w:szCs w:val="28"/>
        </w:rPr>
        <w:t>1.Область анатомической шейки</w:t>
      </w:r>
    </w:p>
    <w:p w:rsidR="00CB7DA1" w:rsidRPr="00FB5DF8" w:rsidRDefault="00CB7DA1" w:rsidP="00CB7DA1">
      <w:pPr>
        <w:spacing w:line="276" w:lineRule="auto"/>
        <w:jc w:val="both"/>
        <w:rPr>
          <w:sz w:val="28"/>
          <w:szCs w:val="28"/>
        </w:rPr>
      </w:pPr>
      <w:r w:rsidRPr="00FB5DF8">
        <w:rPr>
          <w:sz w:val="28"/>
          <w:szCs w:val="28"/>
        </w:rPr>
        <w:t>2.Область хирургической шейки</w:t>
      </w:r>
    </w:p>
    <w:p w:rsidR="00CB7DA1" w:rsidRPr="00FB5DF8" w:rsidRDefault="00CB7DA1" w:rsidP="00CB7DA1">
      <w:pPr>
        <w:spacing w:line="276" w:lineRule="auto"/>
        <w:jc w:val="both"/>
        <w:rPr>
          <w:sz w:val="28"/>
          <w:szCs w:val="28"/>
        </w:rPr>
      </w:pPr>
      <w:r w:rsidRPr="00FB5DF8">
        <w:rPr>
          <w:sz w:val="28"/>
          <w:szCs w:val="28"/>
        </w:rPr>
        <w:t>3.Середина тела (диафиза)</w:t>
      </w:r>
    </w:p>
    <w:p w:rsidR="00CB7DA1" w:rsidRPr="00FB5DF8" w:rsidRDefault="00CB7DA1" w:rsidP="00CB7DA1">
      <w:pPr>
        <w:spacing w:line="276" w:lineRule="auto"/>
        <w:jc w:val="both"/>
        <w:rPr>
          <w:sz w:val="28"/>
          <w:szCs w:val="28"/>
        </w:rPr>
      </w:pPr>
      <w:r w:rsidRPr="00FB5DF8">
        <w:rPr>
          <w:sz w:val="28"/>
          <w:szCs w:val="28"/>
        </w:rPr>
        <w:t>4.Область мыщелка.</w:t>
      </w:r>
    </w:p>
    <w:p w:rsidR="00CB7DA1" w:rsidRPr="008E1DA3" w:rsidRDefault="00CB7DA1" w:rsidP="00CB7DA1">
      <w:pPr>
        <w:spacing w:line="276" w:lineRule="auto"/>
        <w:jc w:val="both"/>
        <w:rPr>
          <w:b/>
          <w:bCs/>
          <w:iCs/>
          <w:sz w:val="28"/>
          <w:szCs w:val="28"/>
        </w:rPr>
      </w:pPr>
      <w:r w:rsidRPr="008E1DA3">
        <w:rPr>
          <w:b/>
          <w:bCs/>
          <w:iCs/>
          <w:sz w:val="28"/>
          <w:szCs w:val="28"/>
        </w:rPr>
        <w:t>7.Анатомическая шейка плечевой кости находится:</w:t>
      </w:r>
    </w:p>
    <w:p w:rsidR="00CB7DA1" w:rsidRPr="00FB5DF8" w:rsidRDefault="00CB7DA1" w:rsidP="00CB7DA1">
      <w:pPr>
        <w:spacing w:line="276" w:lineRule="auto"/>
        <w:jc w:val="both"/>
        <w:rPr>
          <w:sz w:val="28"/>
          <w:szCs w:val="28"/>
        </w:rPr>
      </w:pPr>
      <w:r w:rsidRPr="00FB5DF8">
        <w:rPr>
          <w:sz w:val="28"/>
          <w:szCs w:val="28"/>
        </w:rPr>
        <w:t>1.На проксимальном конце сразу ниже головки</w:t>
      </w:r>
    </w:p>
    <w:p w:rsidR="00CB7DA1" w:rsidRPr="00FB5DF8" w:rsidRDefault="00CB7DA1" w:rsidP="00CB7DA1">
      <w:pPr>
        <w:spacing w:line="276" w:lineRule="auto"/>
        <w:jc w:val="both"/>
        <w:rPr>
          <w:sz w:val="28"/>
          <w:szCs w:val="28"/>
        </w:rPr>
      </w:pPr>
      <w:r w:rsidRPr="00FB5DF8">
        <w:rPr>
          <w:sz w:val="28"/>
          <w:szCs w:val="28"/>
        </w:rPr>
        <w:t>2.Ниже большого и малого бугорков</w:t>
      </w:r>
    </w:p>
    <w:p w:rsidR="00CB7DA1" w:rsidRPr="00FB5DF8" w:rsidRDefault="00CB7DA1" w:rsidP="00CB7DA1">
      <w:pPr>
        <w:spacing w:line="276" w:lineRule="auto"/>
        <w:jc w:val="both"/>
        <w:rPr>
          <w:sz w:val="28"/>
          <w:szCs w:val="28"/>
        </w:rPr>
      </w:pPr>
      <w:r w:rsidRPr="00FB5DF8">
        <w:rPr>
          <w:sz w:val="28"/>
          <w:szCs w:val="28"/>
        </w:rPr>
        <w:t>3.Ниже дельтовидной бугристости</w:t>
      </w:r>
    </w:p>
    <w:p w:rsidR="00CB7DA1" w:rsidRPr="00FB5DF8" w:rsidRDefault="00CB7DA1" w:rsidP="00CB7DA1">
      <w:pPr>
        <w:spacing w:line="276" w:lineRule="auto"/>
        <w:jc w:val="both"/>
        <w:rPr>
          <w:sz w:val="28"/>
          <w:szCs w:val="28"/>
        </w:rPr>
      </w:pPr>
      <w:r w:rsidRPr="00FB5DF8">
        <w:rPr>
          <w:sz w:val="28"/>
          <w:szCs w:val="28"/>
        </w:rPr>
        <w:t>4.Выше надмыщелков.</w:t>
      </w:r>
    </w:p>
    <w:p w:rsidR="00CB7DA1" w:rsidRPr="008E1DA3" w:rsidRDefault="00CB7DA1" w:rsidP="00CB7DA1">
      <w:pPr>
        <w:spacing w:line="276" w:lineRule="auto"/>
        <w:jc w:val="both"/>
        <w:rPr>
          <w:b/>
          <w:bCs/>
          <w:iCs/>
          <w:sz w:val="28"/>
          <w:szCs w:val="28"/>
        </w:rPr>
      </w:pPr>
      <w:r w:rsidRPr="008E1DA3">
        <w:rPr>
          <w:b/>
          <w:bCs/>
          <w:iCs/>
          <w:sz w:val="28"/>
          <w:szCs w:val="28"/>
        </w:rPr>
        <w:t>8.Большой и малый бугорки плечевой кости расположены ниже анатомической шейки соответственно:</w:t>
      </w:r>
    </w:p>
    <w:p w:rsidR="00CB7DA1" w:rsidRPr="00FB5DF8" w:rsidRDefault="00CB7DA1" w:rsidP="00CB7DA1">
      <w:pPr>
        <w:spacing w:line="276" w:lineRule="auto"/>
        <w:jc w:val="both"/>
        <w:rPr>
          <w:sz w:val="28"/>
          <w:szCs w:val="28"/>
        </w:rPr>
      </w:pPr>
      <w:r w:rsidRPr="00FB5DF8">
        <w:rPr>
          <w:sz w:val="28"/>
          <w:szCs w:val="28"/>
        </w:rPr>
        <w:t>1.Впереди и сзади</w:t>
      </w:r>
    </w:p>
    <w:p w:rsidR="00CB7DA1" w:rsidRPr="00FB5DF8" w:rsidRDefault="00CB7DA1" w:rsidP="00CB7DA1">
      <w:pPr>
        <w:spacing w:line="276" w:lineRule="auto"/>
        <w:jc w:val="both"/>
        <w:rPr>
          <w:sz w:val="28"/>
          <w:szCs w:val="28"/>
        </w:rPr>
      </w:pPr>
      <w:r w:rsidRPr="00FB5DF8">
        <w:rPr>
          <w:sz w:val="28"/>
          <w:szCs w:val="28"/>
        </w:rPr>
        <w:t>2.Сзади и медиально</w:t>
      </w:r>
    </w:p>
    <w:p w:rsidR="00CB7DA1" w:rsidRPr="00FB5DF8" w:rsidRDefault="00CB7DA1" w:rsidP="00CB7DA1">
      <w:pPr>
        <w:spacing w:line="276" w:lineRule="auto"/>
        <w:jc w:val="both"/>
        <w:rPr>
          <w:sz w:val="28"/>
          <w:szCs w:val="28"/>
        </w:rPr>
      </w:pPr>
      <w:r w:rsidRPr="00FB5DF8">
        <w:rPr>
          <w:sz w:val="28"/>
          <w:szCs w:val="28"/>
        </w:rPr>
        <w:t>3.Медиально и латерально</w:t>
      </w:r>
    </w:p>
    <w:p w:rsidR="00CB7DA1" w:rsidRPr="00FB5DF8" w:rsidRDefault="00CB7DA1" w:rsidP="00CB7DA1">
      <w:pPr>
        <w:spacing w:line="276" w:lineRule="auto"/>
        <w:jc w:val="both"/>
        <w:rPr>
          <w:sz w:val="28"/>
          <w:szCs w:val="28"/>
        </w:rPr>
      </w:pPr>
      <w:r w:rsidRPr="00FB5DF8">
        <w:rPr>
          <w:sz w:val="28"/>
          <w:szCs w:val="28"/>
        </w:rPr>
        <w:t>4.Латерально и вперед</w:t>
      </w:r>
    </w:p>
    <w:p w:rsidR="00CB7DA1" w:rsidRPr="008E1DA3" w:rsidRDefault="00CB7DA1" w:rsidP="00CB7DA1">
      <w:pPr>
        <w:spacing w:line="276" w:lineRule="auto"/>
        <w:jc w:val="both"/>
        <w:rPr>
          <w:b/>
          <w:bCs/>
          <w:iCs/>
          <w:sz w:val="28"/>
          <w:szCs w:val="28"/>
        </w:rPr>
      </w:pPr>
      <w:r w:rsidRPr="008E1DA3">
        <w:rPr>
          <w:b/>
          <w:bCs/>
          <w:iCs/>
          <w:color w:val="000000"/>
          <w:sz w:val="28"/>
          <w:szCs w:val="28"/>
        </w:rPr>
        <w:t>9.На проксимальном конце лучевой кости отсутствует:</w:t>
      </w:r>
    </w:p>
    <w:p w:rsidR="00CB7DA1" w:rsidRPr="00FB5DF8" w:rsidRDefault="00CB7DA1" w:rsidP="00CB7DA1">
      <w:pPr>
        <w:spacing w:line="276" w:lineRule="auto"/>
        <w:jc w:val="both"/>
        <w:rPr>
          <w:color w:val="000000"/>
          <w:sz w:val="28"/>
          <w:szCs w:val="28"/>
        </w:rPr>
      </w:pPr>
      <w:r w:rsidRPr="00FB5DF8">
        <w:rPr>
          <w:sz w:val="28"/>
          <w:szCs w:val="28"/>
        </w:rPr>
        <w:t>1.</w:t>
      </w:r>
      <w:r w:rsidRPr="00FB5DF8">
        <w:rPr>
          <w:color w:val="000000"/>
          <w:sz w:val="28"/>
          <w:szCs w:val="28"/>
        </w:rPr>
        <w:t>Головка</w:t>
      </w:r>
    </w:p>
    <w:p w:rsidR="00CB7DA1" w:rsidRPr="00FB5DF8" w:rsidRDefault="00CB7DA1" w:rsidP="00CB7DA1">
      <w:pPr>
        <w:spacing w:line="276" w:lineRule="auto"/>
        <w:jc w:val="both"/>
        <w:rPr>
          <w:color w:val="000000"/>
          <w:sz w:val="28"/>
          <w:szCs w:val="28"/>
        </w:rPr>
      </w:pPr>
      <w:r w:rsidRPr="00FB5DF8">
        <w:rPr>
          <w:sz w:val="28"/>
          <w:szCs w:val="28"/>
        </w:rPr>
        <w:t>2.</w:t>
      </w:r>
      <w:r w:rsidRPr="00FB5DF8">
        <w:rPr>
          <w:color w:val="000000"/>
          <w:sz w:val="28"/>
          <w:szCs w:val="28"/>
        </w:rPr>
        <w:t>Суставная ямка</w:t>
      </w:r>
    </w:p>
    <w:p w:rsidR="00CB7DA1" w:rsidRPr="00FB5DF8" w:rsidRDefault="00CB7DA1" w:rsidP="00CB7DA1">
      <w:pPr>
        <w:spacing w:line="276" w:lineRule="auto"/>
        <w:jc w:val="both"/>
        <w:rPr>
          <w:color w:val="000000"/>
          <w:sz w:val="28"/>
          <w:szCs w:val="28"/>
        </w:rPr>
      </w:pPr>
      <w:r w:rsidRPr="00FB5DF8">
        <w:rPr>
          <w:sz w:val="28"/>
          <w:szCs w:val="28"/>
        </w:rPr>
        <w:t>3.</w:t>
      </w:r>
      <w:r w:rsidRPr="00FB5DF8">
        <w:rPr>
          <w:color w:val="000000"/>
          <w:sz w:val="28"/>
          <w:szCs w:val="28"/>
        </w:rPr>
        <w:t>Суставная окружность</w:t>
      </w:r>
    </w:p>
    <w:p w:rsidR="00CB7DA1" w:rsidRPr="00FB5DF8" w:rsidRDefault="00CB7DA1" w:rsidP="00CB7DA1">
      <w:pPr>
        <w:spacing w:line="276" w:lineRule="auto"/>
        <w:jc w:val="both"/>
        <w:rPr>
          <w:color w:val="000000"/>
          <w:sz w:val="28"/>
          <w:szCs w:val="28"/>
        </w:rPr>
      </w:pPr>
      <w:r w:rsidRPr="00FB5DF8">
        <w:rPr>
          <w:sz w:val="28"/>
          <w:szCs w:val="28"/>
        </w:rPr>
        <w:t>4.</w:t>
      </w:r>
      <w:r w:rsidRPr="00FB5DF8">
        <w:rPr>
          <w:color w:val="000000"/>
          <w:sz w:val="28"/>
          <w:szCs w:val="28"/>
        </w:rPr>
        <w:t>Венечный отросток.</w:t>
      </w:r>
    </w:p>
    <w:p w:rsidR="00CB7DA1" w:rsidRPr="008E1DA3" w:rsidRDefault="00CB7DA1" w:rsidP="00CB7DA1">
      <w:pPr>
        <w:spacing w:line="276" w:lineRule="auto"/>
        <w:jc w:val="both"/>
        <w:rPr>
          <w:b/>
          <w:bCs/>
          <w:iCs/>
          <w:sz w:val="28"/>
          <w:szCs w:val="28"/>
        </w:rPr>
      </w:pPr>
      <w:r w:rsidRPr="008E1DA3">
        <w:rPr>
          <w:b/>
          <w:bCs/>
          <w:iCs/>
          <w:color w:val="000000"/>
          <w:sz w:val="28"/>
          <w:szCs w:val="28"/>
        </w:rPr>
        <w:t>10.Кости запястья включают короткие (губчатые) ко</w:t>
      </w:r>
      <w:r>
        <w:rPr>
          <w:b/>
          <w:bCs/>
          <w:iCs/>
          <w:color w:val="000000"/>
          <w:sz w:val="28"/>
          <w:szCs w:val="28"/>
        </w:rPr>
        <w:t xml:space="preserve">сти в форме неправильного </w:t>
      </w:r>
      <w:r w:rsidRPr="008E1DA3">
        <w:rPr>
          <w:b/>
          <w:bCs/>
          <w:iCs/>
          <w:color w:val="000000"/>
          <w:sz w:val="28"/>
          <w:szCs w:val="28"/>
        </w:rPr>
        <w:t>куба или многогранника в количестве:</w:t>
      </w:r>
    </w:p>
    <w:p w:rsidR="00CB7DA1" w:rsidRPr="00FB5DF8" w:rsidRDefault="00CB7DA1" w:rsidP="00CB7DA1">
      <w:pPr>
        <w:spacing w:line="276" w:lineRule="auto"/>
        <w:jc w:val="both"/>
        <w:rPr>
          <w:color w:val="000000"/>
          <w:sz w:val="28"/>
          <w:szCs w:val="28"/>
        </w:rPr>
      </w:pPr>
      <w:r w:rsidRPr="00FB5DF8">
        <w:rPr>
          <w:color w:val="000000"/>
          <w:sz w:val="28"/>
          <w:szCs w:val="28"/>
        </w:rPr>
        <w:t>1.Шести</w:t>
      </w:r>
    </w:p>
    <w:p w:rsidR="00CB7DA1" w:rsidRPr="00FB5DF8" w:rsidRDefault="00CB7DA1" w:rsidP="00CB7DA1">
      <w:pPr>
        <w:spacing w:line="276" w:lineRule="auto"/>
        <w:jc w:val="both"/>
        <w:rPr>
          <w:color w:val="000000"/>
          <w:sz w:val="28"/>
          <w:szCs w:val="28"/>
        </w:rPr>
      </w:pPr>
      <w:r w:rsidRPr="00FB5DF8">
        <w:rPr>
          <w:color w:val="000000"/>
          <w:sz w:val="28"/>
          <w:szCs w:val="28"/>
        </w:rPr>
        <w:t>2.Семи</w:t>
      </w:r>
    </w:p>
    <w:p w:rsidR="00CB7DA1" w:rsidRPr="00FB5DF8" w:rsidRDefault="00CB7DA1" w:rsidP="00CB7DA1">
      <w:pPr>
        <w:spacing w:line="276" w:lineRule="auto"/>
        <w:jc w:val="both"/>
        <w:rPr>
          <w:color w:val="000000"/>
          <w:sz w:val="28"/>
          <w:szCs w:val="28"/>
        </w:rPr>
      </w:pPr>
      <w:r w:rsidRPr="00FB5DF8">
        <w:rPr>
          <w:color w:val="000000"/>
          <w:sz w:val="28"/>
          <w:szCs w:val="28"/>
        </w:rPr>
        <w:t>3.Восьми</w:t>
      </w:r>
    </w:p>
    <w:p w:rsidR="00CB7DA1" w:rsidRPr="00FB5DF8" w:rsidRDefault="00CB7DA1" w:rsidP="00CB7DA1">
      <w:pPr>
        <w:spacing w:line="276" w:lineRule="auto"/>
        <w:jc w:val="both"/>
        <w:rPr>
          <w:color w:val="000000"/>
          <w:sz w:val="28"/>
          <w:szCs w:val="28"/>
        </w:rPr>
      </w:pPr>
      <w:r w:rsidRPr="00FB5DF8">
        <w:rPr>
          <w:color w:val="000000"/>
          <w:sz w:val="28"/>
          <w:szCs w:val="28"/>
        </w:rPr>
        <w:t>4.Девяти.</w:t>
      </w:r>
    </w:p>
    <w:p w:rsidR="00CB7DA1" w:rsidRPr="008E1DA3" w:rsidRDefault="00CB7DA1" w:rsidP="00CB7DA1">
      <w:pPr>
        <w:spacing w:line="276" w:lineRule="auto"/>
        <w:jc w:val="both"/>
        <w:rPr>
          <w:b/>
          <w:bCs/>
          <w:iCs/>
          <w:color w:val="000000"/>
          <w:sz w:val="28"/>
          <w:szCs w:val="28"/>
        </w:rPr>
      </w:pPr>
      <w:r w:rsidRPr="008E1DA3">
        <w:rPr>
          <w:b/>
          <w:bCs/>
          <w:iCs/>
          <w:sz w:val="28"/>
          <w:szCs w:val="28"/>
        </w:rPr>
        <w:lastRenderedPageBreak/>
        <w:t>11.</w:t>
      </w:r>
      <w:r w:rsidRPr="008E1DA3">
        <w:rPr>
          <w:b/>
          <w:bCs/>
          <w:iCs/>
          <w:color w:val="000000"/>
          <w:sz w:val="28"/>
          <w:szCs w:val="28"/>
        </w:rPr>
        <w:t>В дистальном ряду костей запястья отсутствует кость:</w:t>
      </w:r>
    </w:p>
    <w:p w:rsidR="00CB7DA1" w:rsidRPr="00FB5DF8" w:rsidRDefault="00CB7DA1" w:rsidP="00CB7DA1">
      <w:pPr>
        <w:spacing w:line="276" w:lineRule="auto"/>
        <w:jc w:val="both"/>
        <w:rPr>
          <w:bCs/>
          <w:iCs/>
          <w:color w:val="000000"/>
          <w:sz w:val="28"/>
          <w:szCs w:val="28"/>
        </w:rPr>
      </w:pPr>
      <w:r w:rsidRPr="00FB5DF8">
        <w:rPr>
          <w:sz w:val="28"/>
          <w:szCs w:val="28"/>
        </w:rPr>
        <w:t>1.</w:t>
      </w:r>
      <w:r w:rsidRPr="00FB5DF8">
        <w:rPr>
          <w:color w:val="000000"/>
          <w:sz w:val="28"/>
          <w:szCs w:val="28"/>
        </w:rPr>
        <w:t>Трапециевидная</w:t>
      </w:r>
    </w:p>
    <w:p w:rsidR="00CB7DA1" w:rsidRPr="00FB5DF8" w:rsidRDefault="00CB7DA1" w:rsidP="00CB7DA1">
      <w:pPr>
        <w:spacing w:line="276" w:lineRule="auto"/>
        <w:jc w:val="both"/>
        <w:rPr>
          <w:color w:val="000000"/>
          <w:sz w:val="28"/>
          <w:szCs w:val="28"/>
        </w:rPr>
      </w:pPr>
      <w:r w:rsidRPr="00FB5DF8">
        <w:rPr>
          <w:sz w:val="28"/>
          <w:szCs w:val="28"/>
        </w:rPr>
        <w:t>2.</w:t>
      </w:r>
      <w:r w:rsidRPr="00FB5DF8">
        <w:rPr>
          <w:color w:val="000000"/>
          <w:sz w:val="28"/>
          <w:szCs w:val="28"/>
        </w:rPr>
        <w:t>Полулунная</w:t>
      </w:r>
    </w:p>
    <w:p w:rsidR="00CB7DA1" w:rsidRPr="00FB5DF8" w:rsidRDefault="00CB7DA1" w:rsidP="00CB7DA1">
      <w:pPr>
        <w:spacing w:line="276" w:lineRule="auto"/>
        <w:jc w:val="both"/>
        <w:rPr>
          <w:color w:val="000000"/>
          <w:sz w:val="28"/>
          <w:szCs w:val="28"/>
        </w:rPr>
      </w:pPr>
      <w:r w:rsidRPr="00FB5DF8">
        <w:rPr>
          <w:sz w:val="28"/>
          <w:szCs w:val="28"/>
        </w:rPr>
        <w:t>3.</w:t>
      </w:r>
      <w:r w:rsidRPr="00FB5DF8">
        <w:rPr>
          <w:color w:val="000000"/>
          <w:sz w:val="28"/>
          <w:szCs w:val="28"/>
        </w:rPr>
        <w:t>Головчатая</w:t>
      </w:r>
    </w:p>
    <w:p w:rsidR="00CB7DA1" w:rsidRPr="00FB5DF8" w:rsidRDefault="00CB7DA1" w:rsidP="00CB7DA1">
      <w:pPr>
        <w:spacing w:line="276" w:lineRule="auto"/>
        <w:jc w:val="both"/>
        <w:rPr>
          <w:color w:val="000000"/>
          <w:sz w:val="28"/>
          <w:szCs w:val="28"/>
        </w:rPr>
      </w:pPr>
      <w:r w:rsidRPr="00FB5DF8">
        <w:rPr>
          <w:sz w:val="28"/>
          <w:szCs w:val="28"/>
        </w:rPr>
        <w:t>4.</w:t>
      </w:r>
      <w:r w:rsidRPr="00FB5DF8">
        <w:rPr>
          <w:color w:val="000000"/>
          <w:sz w:val="28"/>
          <w:szCs w:val="28"/>
        </w:rPr>
        <w:t>Крючковидная.</w:t>
      </w:r>
    </w:p>
    <w:p w:rsidR="00CB7DA1" w:rsidRPr="00F10F9E" w:rsidRDefault="00CB7DA1" w:rsidP="00CB7DA1">
      <w:pPr>
        <w:spacing w:line="276" w:lineRule="auto"/>
        <w:jc w:val="both"/>
        <w:rPr>
          <w:b/>
          <w:bCs/>
          <w:iCs/>
          <w:color w:val="000000"/>
          <w:sz w:val="28"/>
          <w:szCs w:val="28"/>
        </w:rPr>
      </w:pPr>
      <w:r w:rsidRPr="00F10F9E">
        <w:rPr>
          <w:b/>
          <w:bCs/>
          <w:iCs/>
          <w:sz w:val="28"/>
          <w:szCs w:val="28"/>
        </w:rPr>
        <w:t>12</w:t>
      </w:r>
      <w:r w:rsidRPr="00F10F9E">
        <w:rPr>
          <w:b/>
          <w:bCs/>
          <w:iCs/>
          <w:color w:val="000000"/>
          <w:sz w:val="28"/>
          <w:szCs w:val="28"/>
        </w:rPr>
        <w:t>.Только две фаланги имеет палец:</w:t>
      </w:r>
    </w:p>
    <w:p w:rsidR="00CB7DA1" w:rsidRPr="00FB5DF8" w:rsidRDefault="00CB7DA1" w:rsidP="00CB7DA1">
      <w:pPr>
        <w:spacing w:line="276" w:lineRule="auto"/>
        <w:jc w:val="both"/>
        <w:rPr>
          <w:color w:val="000000"/>
          <w:sz w:val="28"/>
          <w:szCs w:val="28"/>
        </w:rPr>
      </w:pPr>
      <w:r w:rsidRPr="00FB5DF8">
        <w:rPr>
          <w:color w:val="000000"/>
          <w:sz w:val="28"/>
          <w:szCs w:val="28"/>
        </w:rPr>
        <w:t>1.Первый (большой)</w:t>
      </w:r>
    </w:p>
    <w:p w:rsidR="00CB7DA1" w:rsidRPr="00FB5DF8" w:rsidRDefault="00CB7DA1" w:rsidP="00CB7DA1">
      <w:pPr>
        <w:spacing w:line="276" w:lineRule="auto"/>
        <w:jc w:val="both"/>
        <w:rPr>
          <w:color w:val="000000"/>
          <w:sz w:val="28"/>
          <w:szCs w:val="28"/>
        </w:rPr>
      </w:pPr>
      <w:r w:rsidRPr="00FB5DF8">
        <w:rPr>
          <w:color w:val="000000"/>
          <w:sz w:val="28"/>
          <w:szCs w:val="28"/>
        </w:rPr>
        <w:t>2.Второй (указательный)</w:t>
      </w:r>
    </w:p>
    <w:p w:rsidR="00CB7DA1" w:rsidRPr="00FB5DF8" w:rsidRDefault="00CB7DA1" w:rsidP="00CB7DA1">
      <w:pPr>
        <w:spacing w:line="276" w:lineRule="auto"/>
        <w:jc w:val="both"/>
        <w:rPr>
          <w:color w:val="000000"/>
          <w:sz w:val="28"/>
          <w:szCs w:val="28"/>
        </w:rPr>
      </w:pPr>
      <w:r w:rsidRPr="00FB5DF8">
        <w:rPr>
          <w:color w:val="000000"/>
          <w:sz w:val="28"/>
          <w:szCs w:val="28"/>
        </w:rPr>
        <w:t>3.Четвертый (безымянный)</w:t>
      </w:r>
    </w:p>
    <w:p w:rsidR="00CB7DA1" w:rsidRPr="00FB5DF8" w:rsidRDefault="00CB7DA1" w:rsidP="00CB7DA1">
      <w:pPr>
        <w:spacing w:line="276" w:lineRule="auto"/>
        <w:jc w:val="both"/>
        <w:rPr>
          <w:color w:val="000000"/>
          <w:sz w:val="28"/>
          <w:szCs w:val="28"/>
        </w:rPr>
      </w:pPr>
      <w:r w:rsidRPr="00FB5DF8">
        <w:rPr>
          <w:color w:val="000000"/>
          <w:sz w:val="28"/>
          <w:szCs w:val="28"/>
        </w:rPr>
        <w:t>4.Пятый (мизинец).</w:t>
      </w:r>
    </w:p>
    <w:p w:rsidR="00CB7DA1" w:rsidRPr="00F10F9E" w:rsidRDefault="00CB7DA1" w:rsidP="00CB7DA1">
      <w:pPr>
        <w:spacing w:line="276" w:lineRule="auto"/>
        <w:jc w:val="both"/>
        <w:rPr>
          <w:b/>
          <w:bCs/>
          <w:iCs/>
          <w:color w:val="000000"/>
          <w:sz w:val="28"/>
          <w:szCs w:val="28"/>
        </w:rPr>
      </w:pPr>
      <w:r w:rsidRPr="00F10F9E">
        <w:rPr>
          <w:b/>
          <w:bCs/>
          <w:iCs/>
          <w:sz w:val="28"/>
          <w:szCs w:val="28"/>
        </w:rPr>
        <w:t>13</w:t>
      </w:r>
      <w:r w:rsidRPr="00F10F9E">
        <w:rPr>
          <w:b/>
          <w:bCs/>
          <w:iCs/>
          <w:color w:val="000000"/>
          <w:sz w:val="28"/>
          <w:szCs w:val="28"/>
        </w:rPr>
        <w:t>.Плечевой сустав по форме сочленяющихся поверхностей отно</w:t>
      </w:r>
      <w:r w:rsidRPr="00F10F9E">
        <w:rPr>
          <w:b/>
          <w:bCs/>
          <w:iCs/>
          <w:color w:val="000000"/>
          <w:sz w:val="28"/>
          <w:szCs w:val="28"/>
        </w:rPr>
        <w:softHyphen/>
        <w:t>сится к суставам:</w:t>
      </w:r>
    </w:p>
    <w:p w:rsidR="00CB7DA1" w:rsidRPr="00FB5DF8" w:rsidRDefault="00CB7DA1" w:rsidP="00CB7DA1">
      <w:pPr>
        <w:spacing w:line="276" w:lineRule="auto"/>
        <w:jc w:val="both"/>
        <w:rPr>
          <w:color w:val="000000"/>
          <w:sz w:val="28"/>
          <w:szCs w:val="28"/>
        </w:rPr>
      </w:pPr>
      <w:r w:rsidRPr="00FB5DF8">
        <w:rPr>
          <w:color w:val="000000"/>
          <w:sz w:val="28"/>
          <w:szCs w:val="28"/>
        </w:rPr>
        <w:t>1.Плоским</w:t>
      </w:r>
    </w:p>
    <w:p w:rsidR="00CB7DA1" w:rsidRPr="00FB5DF8" w:rsidRDefault="00CB7DA1" w:rsidP="00CB7DA1">
      <w:pPr>
        <w:spacing w:line="276" w:lineRule="auto"/>
        <w:jc w:val="both"/>
        <w:rPr>
          <w:color w:val="000000"/>
          <w:sz w:val="28"/>
          <w:szCs w:val="28"/>
        </w:rPr>
      </w:pPr>
      <w:r w:rsidRPr="00FB5DF8">
        <w:rPr>
          <w:color w:val="000000"/>
          <w:sz w:val="28"/>
          <w:szCs w:val="28"/>
        </w:rPr>
        <w:t>2.Эллипсовидным</w:t>
      </w:r>
    </w:p>
    <w:p w:rsidR="00CB7DA1" w:rsidRPr="00FB5DF8" w:rsidRDefault="00CB7DA1" w:rsidP="00CB7DA1">
      <w:pPr>
        <w:spacing w:line="276" w:lineRule="auto"/>
        <w:jc w:val="both"/>
        <w:rPr>
          <w:color w:val="000000"/>
          <w:sz w:val="28"/>
          <w:szCs w:val="28"/>
        </w:rPr>
      </w:pPr>
      <w:r w:rsidRPr="00FB5DF8">
        <w:rPr>
          <w:color w:val="000000"/>
          <w:sz w:val="28"/>
          <w:szCs w:val="28"/>
        </w:rPr>
        <w:t>3.Седловидным</w:t>
      </w:r>
    </w:p>
    <w:p w:rsidR="00CB7DA1" w:rsidRPr="00FB5DF8" w:rsidRDefault="00CB7DA1" w:rsidP="00CB7DA1">
      <w:pPr>
        <w:spacing w:line="276" w:lineRule="auto"/>
        <w:jc w:val="both"/>
        <w:rPr>
          <w:color w:val="000000"/>
          <w:sz w:val="28"/>
          <w:szCs w:val="28"/>
        </w:rPr>
      </w:pPr>
      <w:r w:rsidRPr="00FB5DF8">
        <w:rPr>
          <w:color w:val="000000"/>
          <w:sz w:val="28"/>
          <w:szCs w:val="28"/>
        </w:rPr>
        <w:t>4.Шаровидным.</w:t>
      </w:r>
    </w:p>
    <w:p w:rsidR="00CB7DA1" w:rsidRPr="00F10F9E" w:rsidRDefault="00CB7DA1" w:rsidP="00CB7DA1">
      <w:pPr>
        <w:spacing w:line="276" w:lineRule="auto"/>
        <w:jc w:val="both"/>
        <w:rPr>
          <w:b/>
          <w:bCs/>
          <w:iCs/>
          <w:sz w:val="28"/>
          <w:szCs w:val="28"/>
        </w:rPr>
      </w:pPr>
      <w:r w:rsidRPr="00F10F9E">
        <w:rPr>
          <w:b/>
          <w:bCs/>
          <w:iCs/>
          <w:sz w:val="28"/>
          <w:szCs w:val="28"/>
        </w:rPr>
        <w:t>14.Подвздошная, седалищная и лобковая кости срастаются в одну монолитную тазовую кость только после:</w:t>
      </w:r>
    </w:p>
    <w:p w:rsidR="00CB7DA1" w:rsidRPr="00FB5DF8" w:rsidRDefault="00CB7DA1" w:rsidP="00CB7DA1">
      <w:pPr>
        <w:spacing w:line="276" w:lineRule="auto"/>
        <w:jc w:val="both"/>
        <w:rPr>
          <w:sz w:val="28"/>
          <w:szCs w:val="28"/>
        </w:rPr>
      </w:pPr>
      <w:r w:rsidRPr="00FB5DF8">
        <w:rPr>
          <w:sz w:val="28"/>
          <w:szCs w:val="28"/>
        </w:rPr>
        <w:t>1.14лет</w:t>
      </w:r>
    </w:p>
    <w:p w:rsidR="00CB7DA1" w:rsidRPr="00FB5DF8" w:rsidRDefault="00CB7DA1" w:rsidP="00CB7DA1">
      <w:pPr>
        <w:spacing w:line="276" w:lineRule="auto"/>
        <w:jc w:val="both"/>
        <w:rPr>
          <w:sz w:val="28"/>
          <w:szCs w:val="28"/>
        </w:rPr>
      </w:pPr>
      <w:r w:rsidRPr="00FB5DF8">
        <w:rPr>
          <w:sz w:val="28"/>
          <w:szCs w:val="28"/>
        </w:rPr>
        <w:t>2.16лет</w:t>
      </w:r>
    </w:p>
    <w:p w:rsidR="00CB7DA1" w:rsidRPr="00FB5DF8" w:rsidRDefault="00CB7DA1" w:rsidP="00CB7DA1">
      <w:pPr>
        <w:spacing w:line="276" w:lineRule="auto"/>
        <w:jc w:val="both"/>
        <w:rPr>
          <w:sz w:val="28"/>
          <w:szCs w:val="28"/>
        </w:rPr>
      </w:pPr>
      <w:r w:rsidRPr="00FB5DF8">
        <w:rPr>
          <w:sz w:val="28"/>
          <w:szCs w:val="28"/>
        </w:rPr>
        <w:t>3.20лет</w:t>
      </w:r>
    </w:p>
    <w:p w:rsidR="00CB7DA1" w:rsidRPr="00FB5DF8" w:rsidRDefault="00CB7DA1" w:rsidP="00CB7DA1">
      <w:pPr>
        <w:spacing w:line="276" w:lineRule="auto"/>
        <w:jc w:val="both"/>
        <w:rPr>
          <w:sz w:val="28"/>
          <w:szCs w:val="28"/>
        </w:rPr>
      </w:pPr>
      <w:r w:rsidRPr="00FB5DF8">
        <w:rPr>
          <w:sz w:val="28"/>
          <w:szCs w:val="28"/>
        </w:rPr>
        <w:t>4.24лет.</w:t>
      </w:r>
    </w:p>
    <w:p w:rsidR="00CB7DA1" w:rsidRPr="00F10F9E" w:rsidRDefault="00CB7DA1" w:rsidP="00CB7DA1">
      <w:pPr>
        <w:spacing w:line="276" w:lineRule="auto"/>
        <w:jc w:val="both"/>
        <w:rPr>
          <w:b/>
          <w:bCs/>
          <w:iCs/>
          <w:sz w:val="28"/>
          <w:szCs w:val="28"/>
        </w:rPr>
      </w:pPr>
      <w:r w:rsidRPr="00F10F9E">
        <w:rPr>
          <w:b/>
          <w:bCs/>
          <w:iCs/>
          <w:sz w:val="28"/>
          <w:szCs w:val="28"/>
        </w:rPr>
        <w:t>15.Вертлужную впадину для сочленения с головкой бедренной кости образуют:</w:t>
      </w:r>
    </w:p>
    <w:p w:rsidR="00CB7DA1" w:rsidRPr="00FB5DF8" w:rsidRDefault="00CB7DA1" w:rsidP="00CB7DA1">
      <w:pPr>
        <w:spacing w:line="276" w:lineRule="auto"/>
        <w:jc w:val="both"/>
        <w:rPr>
          <w:bCs/>
          <w:iCs/>
          <w:sz w:val="28"/>
          <w:szCs w:val="28"/>
        </w:rPr>
      </w:pPr>
      <w:r w:rsidRPr="00FB5DF8">
        <w:rPr>
          <w:sz w:val="28"/>
          <w:szCs w:val="28"/>
        </w:rPr>
        <w:t>1.Крыло подвздошной кости</w:t>
      </w:r>
    </w:p>
    <w:p w:rsidR="00CB7DA1" w:rsidRPr="00FB5DF8" w:rsidRDefault="00CB7DA1" w:rsidP="00CB7DA1">
      <w:pPr>
        <w:spacing w:line="276" w:lineRule="auto"/>
        <w:jc w:val="both"/>
        <w:rPr>
          <w:sz w:val="28"/>
          <w:szCs w:val="28"/>
        </w:rPr>
      </w:pPr>
      <w:r w:rsidRPr="00FB5DF8">
        <w:rPr>
          <w:sz w:val="28"/>
          <w:szCs w:val="28"/>
        </w:rPr>
        <w:t>2.Ветви лобковой кости</w:t>
      </w:r>
    </w:p>
    <w:p w:rsidR="00CB7DA1" w:rsidRPr="00FB5DF8" w:rsidRDefault="00CB7DA1" w:rsidP="00CB7DA1">
      <w:pPr>
        <w:spacing w:line="276" w:lineRule="auto"/>
        <w:jc w:val="both"/>
        <w:rPr>
          <w:sz w:val="28"/>
          <w:szCs w:val="28"/>
        </w:rPr>
      </w:pPr>
      <w:r w:rsidRPr="00FB5DF8">
        <w:rPr>
          <w:sz w:val="28"/>
          <w:szCs w:val="28"/>
        </w:rPr>
        <w:t>3.Седалищный бугор одноименной кости</w:t>
      </w:r>
    </w:p>
    <w:p w:rsidR="00CB7DA1" w:rsidRPr="00FB5DF8" w:rsidRDefault="00CB7DA1" w:rsidP="00CB7DA1">
      <w:pPr>
        <w:spacing w:line="276" w:lineRule="auto"/>
        <w:jc w:val="both"/>
        <w:rPr>
          <w:sz w:val="28"/>
          <w:szCs w:val="28"/>
        </w:rPr>
      </w:pPr>
      <w:r w:rsidRPr="00FB5DF8">
        <w:rPr>
          <w:sz w:val="28"/>
          <w:szCs w:val="28"/>
        </w:rPr>
        <w:t>4.Тела названных трех костей.</w:t>
      </w:r>
    </w:p>
    <w:p w:rsidR="00CB7DA1" w:rsidRPr="00F10F9E" w:rsidRDefault="00CB7DA1" w:rsidP="00CB7DA1">
      <w:pPr>
        <w:spacing w:line="276" w:lineRule="auto"/>
        <w:jc w:val="both"/>
        <w:rPr>
          <w:b/>
          <w:bCs/>
          <w:iCs/>
          <w:sz w:val="28"/>
          <w:szCs w:val="28"/>
        </w:rPr>
      </w:pPr>
      <w:r w:rsidRPr="00F10F9E">
        <w:rPr>
          <w:b/>
          <w:bCs/>
          <w:iCs/>
          <w:sz w:val="28"/>
          <w:szCs w:val="28"/>
        </w:rPr>
        <w:t>16.Запирательное отверстие тазовой кости образовано:</w:t>
      </w:r>
    </w:p>
    <w:p w:rsidR="00CB7DA1" w:rsidRPr="00FB5DF8" w:rsidRDefault="00CB7DA1" w:rsidP="00CB7DA1">
      <w:pPr>
        <w:spacing w:line="276" w:lineRule="auto"/>
        <w:jc w:val="both"/>
        <w:rPr>
          <w:bCs/>
          <w:iCs/>
          <w:sz w:val="28"/>
          <w:szCs w:val="28"/>
        </w:rPr>
      </w:pPr>
      <w:r w:rsidRPr="00FB5DF8">
        <w:rPr>
          <w:sz w:val="28"/>
          <w:szCs w:val="28"/>
        </w:rPr>
        <w:t>1.Подвздошной костью</w:t>
      </w:r>
    </w:p>
    <w:p w:rsidR="00CB7DA1" w:rsidRPr="00FB5DF8" w:rsidRDefault="00CB7DA1" w:rsidP="00CB7DA1">
      <w:pPr>
        <w:spacing w:line="276" w:lineRule="auto"/>
        <w:jc w:val="both"/>
        <w:rPr>
          <w:sz w:val="28"/>
          <w:szCs w:val="28"/>
        </w:rPr>
      </w:pPr>
      <w:r w:rsidRPr="00FB5DF8">
        <w:rPr>
          <w:sz w:val="28"/>
          <w:szCs w:val="28"/>
        </w:rPr>
        <w:t>2.Телом седалищной кости</w:t>
      </w:r>
    </w:p>
    <w:p w:rsidR="00CB7DA1" w:rsidRPr="00FB5DF8" w:rsidRDefault="00CB7DA1" w:rsidP="00CB7DA1">
      <w:pPr>
        <w:spacing w:line="276" w:lineRule="auto"/>
        <w:jc w:val="both"/>
        <w:rPr>
          <w:sz w:val="28"/>
          <w:szCs w:val="28"/>
        </w:rPr>
      </w:pPr>
      <w:r w:rsidRPr="00FB5DF8">
        <w:rPr>
          <w:sz w:val="28"/>
          <w:szCs w:val="28"/>
        </w:rPr>
        <w:t>3.Телом лобковой кости</w:t>
      </w:r>
    </w:p>
    <w:p w:rsidR="00CB7DA1" w:rsidRPr="00FB5DF8" w:rsidRDefault="00CB7DA1" w:rsidP="00CB7DA1">
      <w:pPr>
        <w:spacing w:line="276" w:lineRule="auto"/>
        <w:jc w:val="both"/>
        <w:rPr>
          <w:sz w:val="28"/>
          <w:szCs w:val="28"/>
        </w:rPr>
      </w:pPr>
      <w:r w:rsidRPr="00FB5DF8">
        <w:rPr>
          <w:sz w:val="28"/>
          <w:szCs w:val="28"/>
        </w:rPr>
        <w:t>4.Ветвями лобковой и седалищной костей.</w:t>
      </w:r>
    </w:p>
    <w:p w:rsidR="00CB7DA1" w:rsidRPr="00F10F9E" w:rsidRDefault="00CB7DA1" w:rsidP="00CB7DA1">
      <w:pPr>
        <w:spacing w:line="276" w:lineRule="auto"/>
        <w:jc w:val="both"/>
        <w:rPr>
          <w:b/>
          <w:bCs/>
          <w:iCs/>
          <w:sz w:val="28"/>
          <w:szCs w:val="28"/>
        </w:rPr>
      </w:pPr>
      <w:r w:rsidRPr="00F10F9E">
        <w:rPr>
          <w:b/>
          <w:bCs/>
          <w:iCs/>
          <w:sz w:val="28"/>
          <w:szCs w:val="28"/>
        </w:rPr>
        <w:t>17.Большую и малую седалищную вырезку тазовой кости разделяет:</w:t>
      </w:r>
    </w:p>
    <w:p w:rsidR="00CB7DA1" w:rsidRPr="00FB5DF8" w:rsidRDefault="00CB7DA1" w:rsidP="00CB7DA1">
      <w:pPr>
        <w:spacing w:line="276" w:lineRule="auto"/>
        <w:jc w:val="both"/>
        <w:rPr>
          <w:bCs/>
          <w:iCs/>
          <w:sz w:val="28"/>
          <w:szCs w:val="28"/>
        </w:rPr>
      </w:pPr>
      <w:r w:rsidRPr="00FB5DF8">
        <w:rPr>
          <w:sz w:val="28"/>
          <w:szCs w:val="28"/>
        </w:rPr>
        <w:t>1.Седалищный бугор</w:t>
      </w:r>
    </w:p>
    <w:p w:rsidR="00CB7DA1" w:rsidRPr="00FB5DF8" w:rsidRDefault="00CB7DA1" w:rsidP="00CB7DA1">
      <w:pPr>
        <w:spacing w:line="276" w:lineRule="auto"/>
        <w:jc w:val="both"/>
        <w:rPr>
          <w:sz w:val="28"/>
          <w:szCs w:val="28"/>
        </w:rPr>
      </w:pPr>
      <w:r w:rsidRPr="00FB5DF8">
        <w:rPr>
          <w:sz w:val="28"/>
          <w:szCs w:val="28"/>
        </w:rPr>
        <w:t>2.Седалищная ость</w:t>
      </w:r>
    </w:p>
    <w:p w:rsidR="00CB7DA1" w:rsidRPr="00FB5DF8" w:rsidRDefault="00CB7DA1" w:rsidP="00CB7DA1">
      <w:pPr>
        <w:spacing w:line="276" w:lineRule="auto"/>
        <w:jc w:val="both"/>
        <w:rPr>
          <w:sz w:val="28"/>
          <w:szCs w:val="28"/>
        </w:rPr>
      </w:pPr>
      <w:r w:rsidRPr="00FB5DF8">
        <w:rPr>
          <w:sz w:val="28"/>
          <w:szCs w:val="28"/>
        </w:rPr>
        <w:t>3.Задняя верхняя подвздошная ость</w:t>
      </w:r>
    </w:p>
    <w:p w:rsidR="00CB7DA1" w:rsidRPr="00FB5DF8" w:rsidRDefault="00CB7DA1" w:rsidP="00CB7DA1">
      <w:pPr>
        <w:spacing w:line="276" w:lineRule="auto"/>
        <w:jc w:val="both"/>
        <w:rPr>
          <w:sz w:val="28"/>
          <w:szCs w:val="28"/>
        </w:rPr>
      </w:pPr>
      <w:r w:rsidRPr="00FB5DF8">
        <w:rPr>
          <w:sz w:val="28"/>
          <w:szCs w:val="28"/>
        </w:rPr>
        <w:t>4.Задняя нижняя подвздошная ость.</w:t>
      </w:r>
    </w:p>
    <w:p w:rsidR="00CB7DA1" w:rsidRPr="00F10F9E" w:rsidRDefault="00CB7DA1" w:rsidP="00CB7DA1">
      <w:pPr>
        <w:spacing w:line="276" w:lineRule="auto"/>
        <w:jc w:val="both"/>
        <w:rPr>
          <w:b/>
          <w:bCs/>
          <w:iCs/>
          <w:sz w:val="28"/>
          <w:szCs w:val="28"/>
        </w:rPr>
      </w:pPr>
      <w:r w:rsidRPr="00F10F9E">
        <w:rPr>
          <w:b/>
          <w:bCs/>
          <w:iCs/>
          <w:sz w:val="28"/>
          <w:szCs w:val="28"/>
        </w:rPr>
        <w:t>18.Типичным местом перелома бедренной кости является:</w:t>
      </w:r>
    </w:p>
    <w:p w:rsidR="00CB7DA1" w:rsidRPr="00FB5DF8" w:rsidRDefault="00CB7DA1" w:rsidP="00CB7DA1">
      <w:pPr>
        <w:spacing w:line="276" w:lineRule="auto"/>
        <w:jc w:val="both"/>
        <w:rPr>
          <w:sz w:val="28"/>
          <w:szCs w:val="28"/>
        </w:rPr>
      </w:pPr>
      <w:r w:rsidRPr="00FB5DF8">
        <w:rPr>
          <w:sz w:val="28"/>
          <w:szCs w:val="28"/>
        </w:rPr>
        <w:t>1.Верхний эпифиз (головка)</w:t>
      </w:r>
    </w:p>
    <w:p w:rsidR="00CB7DA1" w:rsidRPr="00FB5DF8" w:rsidRDefault="00CB7DA1" w:rsidP="00CB7DA1">
      <w:pPr>
        <w:spacing w:line="276" w:lineRule="auto"/>
        <w:jc w:val="both"/>
        <w:rPr>
          <w:sz w:val="28"/>
          <w:szCs w:val="28"/>
        </w:rPr>
      </w:pPr>
      <w:r w:rsidRPr="00FB5DF8">
        <w:rPr>
          <w:sz w:val="28"/>
          <w:szCs w:val="28"/>
        </w:rPr>
        <w:lastRenderedPageBreak/>
        <w:t>2.Шейка</w:t>
      </w:r>
    </w:p>
    <w:p w:rsidR="00CB7DA1" w:rsidRPr="00FB5DF8" w:rsidRDefault="00CB7DA1" w:rsidP="00CB7DA1">
      <w:pPr>
        <w:spacing w:line="276" w:lineRule="auto"/>
        <w:jc w:val="both"/>
        <w:rPr>
          <w:sz w:val="28"/>
          <w:szCs w:val="28"/>
        </w:rPr>
      </w:pPr>
      <w:r w:rsidRPr="00FB5DF8">
        <w:rPr>
          <w:sz w:val="28"/>
          <w:szCs w:val="28"/>
        </w:rPr>
        <w:t>3.Тело</w:t>
      </w:r>
    </w:p>
    <w:p w:rsidR="00CB7DA1" w:rsidRPr="00FB5DF8" w:rsidRDefault="00CB7DA1" w:rsidP="00CB7DA1">
      <w:pPr>
        <w:spacing w:line="276" w:lineRule="auto"/>
        <w:jc w:val="both"/>
        <w:rPr>
          <w:sz w:val="28"/>
          <w:szCs w:val="28"/>
        </w:rPr>
      </w:pPr>
      <w:r w:rsidRPr="00FB5DF8">
        <w:rPr>
          <w:sz w:val="28"/>
          <w:szCs w:val="28"/>
        </w:rPr>
        <w:t>4.Нижний эпифиз.</w:t>
      </w:r>
    </w:p>
    <w:p w:rsidR="00CB7DA1" w:rsidRPr="00F10F9E" w:rsidRDefault="00CB7DA1" w:rsidP="00CB7DA1">
      <w:pPr>
        <w:spacing w:line="276" w:lineRule="auto"/>
        <w:jc w:val="both"/>
        <w:rPr>
          <w:b/>
          <w:bCs/>
          <w:i/>
          <w:iCs/>
          <w:sz w:val="28"/>
          <w:szCs w:val="28"/>
        </w:rPr>
      </w:pPr>
      <w:r w:rsidRPr="00F10F9E">
        <w:rPr>
          <w:b/>
          <w:bCs/>
          <w:iCs/>
          <w:sz w:val="28"/>
          <w:szCs w:val="28"/>
        </w:rPr>
        <w:t>19.Большеберцовая кость на голени по отношению к малоберцовой расположена:</w:t>
      </w:r>
      <w:r w:rsidRPr="00F10F9E">
        <w:rPr>
          <w:b/>
          <w:sz w:val="28"/>
          <w:szCs w:val="28"/>
        </w:rPr>
        <w:tab/>
      </w:r>
    </w:p>
    <w:p w:rsidR="00CB7DA1" w:rsidRPr="00FB5DF8" w:rsidRDefault="00CB7DA1" w:rsidP="00CB7DA1">
      <w:pPr>
        <w:spacing w:line="276" w:lineRule="auto"/>
        <w:jc w:val="both"/>
        <w:rPr>
          <w:sz w:val="28"/>
          <w:szCs w:val="28"/>
        </w:rPr>
      </w:pPr>
      <w:r w:rsidRPr="00FB5DF8">
        <w:rPr>
          <w:sz w:val="28"/>
          <w:szCs w:val="28"/>
        </w:rPr>
        <w:t>1.Впереди</w:t>
      </w:r>
    </w:p>
    <w:p w:rsidR="00CB7DA1" w:rsidRPr="00FB5DF8" w:rsidRDefault="00CB7DA1" w:rsidP="00CB7DA1">
      <w:pPr>
        <w:spacing w:line="276" w:lineRule="auto"/>
        <w:jc w:val="both"/>
        <w:rPr>
          <w:sz w:val="28"/>
          <w:szCs w:val="28"/>
        </w:rPr>
      </w:pPr>
      <w:r w:rsidRPr="00FB5DF8">
        <w:rPr>
          <w:sz w:val="28"/>
          <w:szCs w:val="28"/>
        </w:rPr>
        <w:t>2.Сзади</w:t>
      </w:r>
    </w:p>
    <w:p w:rsidR="00CB7DA1" w:rsidRPr="00FB5DF8" w:rsidRDefault="00CB7DA1" w:rsidP="00CB7DA1">
      <w:pPr>
        <w:spacing w:line="276" w:lineRule="auto"/>
        <w:jc w:val="both"/>
        <w:rPr>
          <w:sz w:val="28"/>
          <w:szCs w:val="28"/>
        </w:rPr>
      </w:pPr>
      <w:r w:rsidRPr="00FB5DF8">
        <w:rPr>
          <w:sz w:val="28"/>
          <w:szCs w:val="28"/>
        </w:rPr>
        <w:t>3.Медиально</w:t>
      </w:r>
    </w:p>
    <w:p w:rsidR="00CB7DA1" w:rsidRPr="00FB5DF8" w:rsidRDefault="00CB7DA1" w:rsidP="00CB7DA1">
      <w:pPr>
        <w:spacing w:line="276" w:lineRule="auto"/>
        <w:jc w:val="both"/>
        <w:rPr>
          <w:sz w:val="28"/>
          <w:szCs w:val="28"/>
        </w:rPr>
      </w:pPr>
      <w:r w:rsidRPr="00FB5DF8">
        <w:rPr>
          <w:sz w:val="28"/>
          <w:szCs w:val="28"/>
        </w:rPr>
        <w:t>4.Латерально.</w:t>
      </w:r>
    </w:p>
    <w:p w:rsidR="00CB7DA1" w:rsidRPr="00F10F9E" w:rsidRDefault="00CB7DA1" w:rsidP="00CB7DA1">
      <w:pPr>
        <w:spacing w:line="276" w:lineRule="auto"/>
        <w:jc w:val="both"/>
        <w:rPr>
          <w:b/>
          <w:sz w:val="28"/>
          <w:szCs w:val="28"/>
        </w:rPr>
      </w:pPr>
      <w:r w:rsidRPr="00F10F9E">
        <w:rPr>
          <w:b/>
          <w:bCs/>
          <w:iCs/>
          <w:sz w:val="28"/>
          <w:szCs w:val="28"/>
        </w:rPr>
        <w:t>20.На дистальном конце большеберцовой кости отсутствует:</w:t>
      </w:r>
    </w:p>
    <w:p w:rsidR="00CB7DA1" w:rsidRPr="00FB5DF8" w:rsidRDefault="00CB7DA1" w:rsidP="00CB7DA1">
      <w:pPr>
        <w:spacing w:line="276" w:lineRule="auto"/>
        <w:jc w:val="both"/>
        <w:rPr>
          <w:sz w:val="28"/>
          <w:szCs w:val="28"/>
        </w:rPr>
      </w:pPr>
      <w:r w:rsidRPr="00FB5DF8">
        <w:rPr>
          <w:sz w:val="28"/>
          <w:szCs w:val="28"/>
        </w:rPr>
        <w:t>1.Малоберцовая вырезка</w:t>
      </w:r>
    </w:p>
    <w:p w:rsidR="00CB7DA1" w:rsidRPr="00FB5DF8" w:rsidRDefault="00CB7DA1" w:rsidP="00CB7DA1">
      <w:pPr>
        <w:spacing w:line="276" w:lineRule="auto"/>
        <w:jc w:val="both"/>
        <w:rPr>
          <w:sz w:val="28"/>
          <w:szCs w:val="28"/>
        </w:rPr>
      </w:pPr>
      <w:r w:rsidRPr="00FB5DF8">
        <w:rPr>
          <w:sz w:val="28"/>
          <w:szCs w:val="28"/>
        </w:rPr>
        <w:t>2.Латеральная лодыжка</w:t>
      </w:r>
    </w:p>
    <w:p w:rsidR="00CB7DA1" w:rsidRPr="00FB5DF8" w:rsidRDefault="00CB7DA1" w:rsidP="00CB7DA1">
      <w:pPr>
        <w:spacing w:line="276" w:lineRule="auto"/>
        <w:jc w:val="both"/>
        <w:rPr>
          <w:sz w:val="28"/>
          <w:szCs w:val="28"/>
        </w:rPr>
      </w:pPr>
      <w:r w:rsidRPr="00FB5DF8">
        <w:rPr>
          <w:sz w:val="28"/>
          <w:szCs w:val="28"/>
        </w:rPr>
        <w:t>3.Медиальная лодыжка</w:t>
      </w:r>
    </w:p>
    <w:p w:rsidR="00CB7DA1" w:rsidRPr="00FB5DF8" w:rsidRDefault="00CB7DA1" w:rsidP="00CB7DA1">
      <w:pPr>
        <w:spacing w:line="276" w:lineRule="auto"/>
        <w:jc w:val="both"/>
        <w:rPr>
          <w:sz w:val="28"/>
          <w:szCs w:val="28"/>
        </w:rPr>
      </w:pPr>
      <w:r w:rsidRPr="00FB5DF8">
        <w:rPr>
          <w:sz w:val="28"/>
          <w:szCs w:val="28"/>
        </w:rPr>
        <w:t>4.Суставная поверхность для соединения с таранной костью.</w:t>
      </w:r>
    </w:p>
    <w:p w:rsidR="00CB7DA1" w:rsidRPr="00F10F9E" w:rsidRDefault="00CB7DA1" w:rsidP="00CB7DA1">
      <w:pPr>
        <w:spacing w:line="276" w:lineRule="auto"/>
        <w:jc w:val="both"/>
        <w:rPr>
          <w:b/>
          <w:sz w:val="28"/>
          <w:szCs w:val="28"/>
        </w:rPr>
      </w:pPr>
      <w:r w:rsidRPr="00F10F9E">
        <w:rPr>
          <w:b/>
          <w:bCs/>
          <w:iCs/>
          <w:sz w:val="28"/>
          <w:szCs w:val="28"/>
        </w:rPr>
        <w:t>21. В составе костей стопы отсутствуют:</w:t>
      </w:r>
    </w:p>
    <w:p w:rsidR="00CB7DA1" w:rsidRPr="00FB5DF8" w:rsidRDefault="00CB7DA1" w:rsidP="00CB7DA1">
      <w:pPr>
        <w:spacing w:line="276" w:lineRule="auto"/>
        <w:jc w:val="both"/>
        <w:rPr>
          <w:sz w:val="28"/>
          <w:szCs w:val="28"/>
        </w:rPr>
      </w:pPr>
      <w:r w:rsidRPr="00FB5DF8">
        <w:rPr>
          <w:sz w:val="28"/>
          <w:szCs w:val="28"/>
        </w:rPr>
        <w:t>1.Кости предплюсны</w:t>
      </w:r>
    </w:p>
    <w:p w:rsidR="00CB7DA1" w:rsidRPr="00FB5DF8" w:rsidRDefault="00CB7DA1" w:rsidP="00CB7DA1">
      <w:pPr>
        <w:spacing w:line="276" w:lineRule="auto"/>
        <w:jc w:val="both"/>
        <w:rPr>
          <w:sz w:val="28"/>
          <w:szCs w:val="28"/>
        </w:rPr>
      </w:pPr>
      <w:r w:rsidRPr="00FB5DF8">
        <w:rPr>
          <w:sz w:val="28"/>
          <w:szCs w:val="28"/>
        </w:rPr>
        <w:t>2.Плюсневые кости</w:t>
      </w:r>
    </w:p>
    <w:p w:rsidR="00CB7DA1" w:rsidRPr="00FB5DF8" w:rsidRDefault="00CB7DA1" w:rsidP="00CB7DA1">
      <w:pPr>
        <w:spacing w:line="276" w:lineRule="auto"/>
        <w:jc w:val="both"/>
        <w:rPr>
          <w:sz w:val="28"/>
          <w:szCs w:val="28"/>
        </w:rPr>
      </w:pPr>
      <w:r w:rsidRPr="00FB5DF8">
        <w:rPr>
          <w:sz w:val="28"/>
          <w:szCs w:val="28"/>
        </w:rPr>
        <w:t>3.Пястные кости</w:t>
      </w:r>
    </w:p>
    <w:p w:rsidR="00CB7DA1" w:rsidRPr="00FB5DF8" w:rsidRDefault="00CB7DA1" w:rsidP="00CB7DA1">
      <w:pPr>
        <w:spacing w:line="276" w:lineRule="auto"/>
        <w:jc w:val="both"/>
        <w:rPr>
          <w:sz w:val="28"/>
          <w:szCs w:val="28"/>
        </w:rPr>
      </w:pPr>
      <w:r w:rsidRPr="00FB5DF8">
        <w:rPr>
          <w:sz w:val="28"/>
          <w:szCs w:val="28"/>
        </w:rPr>
        <w:t>4.Кости пальцев (фаланги).</w:t>
      </w:r>
    </w:p>
    <w:p w:rsidR="00CB7DA1" w:rsidRPr="00F10F9E" w:rsidRDefault="00CB7DA1" w:rsidP="00CB7DA1">
      <w:pPr>
        <w:spacing w:line="276" w:lineRule="auto"/>
        <w:jc w:val="both"/>
        <w:rPr>
          <w:b/>
          <w:sz w:val="28"/>
          <w:szCs w:val="28"/>
        </w:rPr>
      </w:pPr>
      <w:r w:rsidRPr="00F10F9E">
        <w:rPr>
          <w:b/>
          <w:bCs/>
          <w:iCs/>
          <w:sz w:val="28"/>
          <w:szCs w:val="28"/>
        </w:rPr>
        <w:t>22.Самая большая из костей предплюсны - это:</w:t>
      </w:r>
    </w:p>
    <w:p w:rsidR="00CB7DA1" w:rsidRPr="00FB5DF8" w:rsidRDefault="00CB7DA1" w:rsidP="00CB7DA1">
      <w:pPr>
        <w:spacing w:line="276" w:lineRule="auto"/>
        <w:jc w:val="both"/>
        <w:rPr>
          <w:sz w:val="28"/>
          <w:szCs w:val="28"/>
        </w:rPr>
      </w:pPr>
      <w:r w:rsidRPr="00FB5DF8">
        <w:rPr>
          <w:sz w:val="28"/>
          <w:szCs w:val="28"/>
        </w:rPr>
        <w:t>1.Таранная кость</w:t>
      </w:r>
    </w:p>
    <w:p w:rsidR="00CB7DA1" w:rsidRPr="00FB5DF8" w:rsidRDefault="00CB7DA1" w:rsidP="00CB7DA1">
      <w:pPr>
        <w:spacing w:line="276" w:lineRule="auto"/>
        <w:jc w:val="both"/>
        <w:rPr>
          <w:sz w:val="28"/>
          <w:szCs w:val="28"/>
        </w:rPr>
      </w:pPr>
      <w:r w:rsidRPr="00FB5DF8">
        <w:rPr>
          <w:sz w:val="28"/>
          <w:szCs w:val="28"/>
        </w:rPr>
        <w:t>2.Ладьевидная кость</w:t>
      </w:r>
    </w:p>
    <w:p w:rsidR="00CB7DA1" w:rsidRPr="00FB5DF8" w:rsidRDefault="00CB7DA1" w:rsidP="00CB7DA1">
      <w:pPr>
        <w:spacing w:line="276" w:lineRule="auto"/>
        <w:jc w:val="both"/>
        <w:rPr>
          <w:sz w:val="28"/>
          <w:szCs w:val="28"/>
        </w:rPr>
      </w:pPr>
      <w:r w:rsidRPr="00FB5DF8">
        <w:rPr>
          <w:sz w:val="28"/>
          <w:szCs w:val="28"/>
        </w:rPr>
        <w:t>3.Кубовидная кость</w:t>
      </w:r>
    </w:p>
    <w:p w:rsidR="00CB7DA1" w:rsidRPr="00FB5DF8" w:rsidRDefault="00CB7DA1" w:rsidP="00CB7DA1">
      <w:pPr>
        <w:spacing w:line="276" w:lineRule="auto"/>
        <w:jc w:val="both"/>
        <w:rPr>
          <w:sz w:val="28"/>
          <w:szCs w:val="28"/>
        </w:rPr>
      </w:pPr>
      <w:r w:rsidRPr="00FB5DF8">
        <w:rPr>
          <w:sz w:val="28"/>
          <w:szCs w:val="28"/>
        </w:rPr>
        <w:t>4.Пяточная кость.</w:t>
      </w:r>
    </w:p>
    <w:p w:rsidR="00CB7DA1" w:rsidRPr="00F10F9E" w:rsidRDefault="00CB7DA1" w:rsidP="00CB7DA1">
      <w:pPr>
        <w:spacing w:line="276" w:lineRule="auto"/>
        <w:jc w:val="both"/>
        <w:rPr>
          <w:b/>
          <w:sz w:val="28"/>
          <w:szCs w:val="28"/>
        </w:rPr>
      </w:pPr>
      <w:r w:rsidRPr="00F10F9E">
        <w:rPr>
          <w:b/>
          <w:bCs/>
          <w:iCs/>
          <w:sz w:val="28"/>
          <w:szCs w:val="28"/>
        </w:rPr>
        <w:t>23</w:t>
      </w:r>
      <w:r w:rsidRPr="00F10F9E">
        <w:rPr>
          <w:b/>
          <w:bCs/>
          <w:i/>
          <w:iCs/>
          <w:sz w:val="28"/>
          <w:szCs w:val="28"/>
        </w:rPr>
        <w:t>.</w:t>
      </w:r>
      <w:r w:rsidRPr="00F10F9E">
        <w:rPr>
          <w:b/>
          <w:bCs/>
          <w:iCs/>
          <w:sz w:val="28"/>
          <w:szCs w:val="28"/>
        </w:rPr>
        <w:t>Плюсневые кости и фаланги пальцев стопы относятся к костям:</w:t>
      </w:r>
    </w:p>
    <w:p w:rsidR="00CB7DA1" w:rsidRPr="00FB5DF8" w:rsidRDefault="00CB7DA1" w:rsidP="00CB7DA1">
      <w:pPr>
        <w:spacing w:line="276" w:lineRule="auto"/>
        <w:jc w:val="both"/>
        <w:rPr>
          <w:sz w:val="28"/>
          <w:szCs w:val="28"/>
        </w:rPr>
      </w:pPr>
      <w:r w:rsidRPr="00FB5DF8">
        <w:rPr>
          <w:sz w:val="28"/>
          <w:szCs w:val="28"/>
        </w:rPr>
        <w:t>1.Длинным трубчатым</w:t>
      </w:r>
    </w:p>
    <w:p w:rsidR="00CB7DA1" w:rsidRPr="00FB5DF8" w:rsidRDefault="00CB7DA1" w:rsidP="00CB7DA1">
      <w:pPr>
        <w:spacing w:line="276" w:lineRule="auto"/>
        <w:jc w:val="both"/>
        <w:rPr>
          <w:sz w:val="28"/>
          <w:szCs w:val="28"/>
        </w:rPr>
      </w:pPr>
      <w:r w:rsidRPr="00FB5DF8">
        <w:rPr>
          <w:sz w:val="28"/>
          <w:szCs w:val="28"/>
        </w:rPr>
        <w:t>2.Коротким трубчатым</w:t>
      </w:r>
    </w:p>
    <w:p w:rsidR="00CB7DA1" w:rsidRPr="00FB5DF8" w:rsidRDefault="00CB7DA1" w:rsidP="00CB7DA1">
      <w:pPr>
        <w:spacing w:line="276" w:lineRule="auto"/>
        <w:jc w:val="both"/>
        <w:rPr>
          <w:sz w:val="28"/>
          <w:szCs w:val="28"/>
        </w:rPr>
      </w:pPr>
      <w:r w:rsidRPr="00FB5DF8">
        <w:rPr>
          <w:sz w:val="28"/>
          <w:szCs w:val="28"/>
        </w:rPr>
        <w:t>3.Плоским</w:t>
      </w:r>
    </w:p>
    <w:p w:rsidR="00CB7DA1" w:rsidRPr="00FB5DF8" w:rsidRDefault="00CB7DA1" w:rsidP="00CB7DA1">
      <w:pPr>
        <w:spacing w:line="276" w:lineRule="auto"/>
        <w:jc w:val="both"/>
        <w:rPr>
          <w:sz w:val="28"/>
          <w:szCs w:val="28"/>
        </w:rPr>
      </w:pPr>
      <w:r w:rsidRPr="00FB5DF8">
        <w:rPr>
          <w:sz w:val="28"/>
          <w:szCs w:val="28"/>
        </w:rPr>
        <w:t>4.Губчатым.</w:t>
      </w:r>
    </w:p>
    <w:p w:rsidR="00CB7DA1" w:rsidRPr="00F10F9E" w:rsidRDefault="00CB7DA1" w:rsidP="00CB7DA1">
      <w:pPr>
        <w:spacing w:line="276" w:lineRule="auto"/>
        <w:jc w:val="both"/>
        <w:rPr>
          <w:b/>
          <w:sz w:val="28"/>
          <w:szCs w:val="28"/>
        </w:rPr>
      </w:pPr>
      <w:r w:rsidRPr="00F10F9E">
        <w:rPr>
          <w:b/>
          <w:bCs/>
          <w:iCs/>
          <w:sz w:val="28"/>
          <w:szCs w:val="28"/>
        </w:rPr>
        <w:t>24.Типичным местом переломы костей голени является:</w:t>
      </w:r>
    </w:p>
    <w:p w:rsidR="00CB7DA1" w:rsidRPr="00FB5DF8" w:rsidRDefault="00CB7DA1" w:rsidP="00CB7DA1">
      <w:pPr>
        <w:spacing w:line="276" w:lineRule="auto"/>
        <w:jc w:val="both"/>
        <w:rPr>
          <w:sz w:val="28"/>
          <w:szCs w:val="28"/>
        </w:rPr>
      </w:pPr>
      <w:r w:rsidRPr="00FB5DF8">
        <w:rPr>
          <w:sz w:val="28"/>
          <w:szCs w:val="28"/>
        </w:rPr>
        <w:t>1.Верхний эпифиз большеберцовой кости</w:t>
      </w:r>
    </w:p>
    <w:p w:rsidR="00CB7DA1" w:rsidRPr="00FB5DF8" w:rsidRDefault="00CB7DA1" w:rsidP="00CB7DA1">
      <w:pPr>
        <w:spacing w:line="276" w:lineRule="auto"/>
        <w:jc w:val="both"/>
        <w:rPr>
          <w:sz w:val="28"/>
          <w:szCs w:val="28"/>
        </w:rPr>
      </w:pPr>
      <w:r w:rsidRPr="00FB5DF8">
        <w:rPr>
          <w:sz w:val="28"/>
          <w:szCs w:val="28"/>
        </w:rPr>
        <w:t>2.Тело большеберцовой кости</w:t>
      </w:r>
    </w:p>
    <w:p w:rsidR="00CB7DA1" w:rsidRPr="00FB5DF8" w:rsidRDefault="00CB7DA1" w:rsidP="00CB7DA1">
      <w:pPr>
        <w:spacing w:line="276" w:lineRule="auto"/>
        <w:jc w:val="both"/>
        <w:rPr>
          <w:sz w:val="28"/>
          <w:szCs w:val="28"/>
        </w:rPr>
      </w:pPr>
      <w:r w:rsidRPr="00FB5DF8">
        <w:rPr>
          <w:sz w:val="28"/>
          <w:szCs w:val="28"/>
        </w:rPr>
        <w:t>3.Тело малоберцовой кости</w:t>
      </w:r>
    </w:p>
    <w:p w:rsidR="00CB7DA1" w:rsidRPr="00FB5DF8" w:rsidRDefault="00CB7DA1" w:rsidP="00CB7DA1">
      <w:pPr>
        <w:spacing w:line="276" w:lineRule="auto"/>
        <w:jc w:val="both"/>
        <w:rPr>
          <w:sz w:val="28"/>
          <w:szCs w:val="28"/>
        </w:rPr>
      </w:pPr>
      <w:r w:rsidRPr="00FB5DF8">
        <w:rPr>
          <w:sz w:val="28"/>
          <w:szCs w:val="28"/>
        </w:rPr>
        <w:t>4.Медиальная и латеральная лодыжки.</w:t>
      </w:r>
    </w:p>
    <w:p w:rsidR="00CB7DA1" w:rsidRPr="00F10F9E" w:rsidRDefault="00CB7DA1" w:rsidP="00CB7DA1">
      <w:pPr>
        <w:spacing w:line="276" w:lineRule="auto"/>
        <w:jc w:val="both"/>
        <w:rPr>
          <w:b/>
          <w:bCs/>
          <w:iCs/>
          <w:sz w:val="28"/>
          <w:szCs w:val="28"/>
        </w:rPr>
      </w:pPr>
      <w:r w:rsidRPr="00F10F9E">
        <w:rPr>
          <w:b/>
          <w:bCs/>
          <w:iCs/>
          <w:sz w:val="28"/>
          <w:szCs w:val="28"/>
        </w:rPr>
        <w:t>25.На дистальном конце бедренной кости отсутствуют:</w:t>
      </w:r>
    </w:p>
    <w:p w:rsidR="00CB7DA1" w:rsidRPr="00FB5DF8" w:rsidRDefault="00CB7DA1" w:rsidP="00CB7DA1">
      <w:pPr>
        <w:spacing w:line="276" w:lineRule="auto"/>
        <w:jc w:val="both"/>
        <w:rPr>
          <w:sz w:val="28"/>
          <w:szCs w:val="28"/>
        </w:rPr>
      </w:pPr>
      <w:r w:rsidRPr="00FB5DF8">
        <w:rPr>
          <w:sz w:val="28"/>
          <w:szCs w:val="28"/>
        </w:rPr>
        <w:t>1.Два мыщелка</w:t>
      </w:r>
    </w:p>
    <w:p w:rsidR="00CB7DA1" w:rsidRPr="00FB5DF8" w:rsidRDefault="00CB7DA1" w:rsidP="00CB7DA1">
      <w:pPr>
        <w:spacing w:line="276" w:lineRule="auto"/>
        <w:jc w:val="both"/>
        <w:rPr>
          <w:sz w:val="28"/>
          <w:szCs w:val="28"/>
        </w:rPr>
      </w:pPr>
      <w:r w:rsidRPr="00FB5DF8">
        <w:rPr>
          <w:sz w:val="28"/>
          <w:szCs w:val="28"/>
        </w:rPr>
        <w:t>2.Два надмыщелка</w:t>
      </w:r>
    </w:p>
    <w:p w:rsidR="00CB7DA1" w:rsidRPr="00FB5DF8" w:rsidRDefault="00CB7DA1" w:rsidP="00CB7DA1">
      <w:pPr>
        <w:spacing w:line="276" w:lineRule="auto"/>
        <w:jc w:val="both"/>
        <w:rPr>
          <w:sz w:val="28"/>
          <w:szCs w:val="28"/>
        </w:rPr>
      </w:pPr>
      <w:r w:rsidRPr="00FB5DF8">
        <w:rPr>
          <w:sz w:val="28"/>
          <w:szCs w:val="28"/>
        </w:rPr>
        <w:t>3.Межмыщелковая ямка</w:t>
      </w:r>
    </w:p>
    <w:p w:rsidR="00CB7DA1" w:rsidRPr="00FB5DF8" w:rsidRDefault="00CB7DA1" w:rsidP="00CB7DA1">
      <w:pPr>
        <w:spacing w:line="276" w:lineRule="auto"/>
        <w:jc w:val="both"/>
        <w:rPr>
          <w:sz w:val="28"/>
          <w:szCs w:val="28"/>
        </w:rPr>
      </w:pPr>
      <w:r w:rsidRPr="00FB5DF8">
        <w:rPr>
          <w:sz w:val="28"/>
          <w:szCs w:val="28"/>
        </w:rPr>
        <w:t>4</w:t>
      </w:r>
      <w:r>
        <w:rPr>
          <w:sz w:val="28"/>
          <w:szCs w:val="28"/>
        </w:rPr>
        <w:t>.</w:t>
      </w:r>
      <w:r w:rsidRPr="00FB5DF8">
        <w:rPr>
          <w:sz w:val="28"/>
          <w:szCs w:val="28"/>
        </w:rPr>
        <w:t>Межвертельный гребень.</w:t>
      </w:r>
    </w:p>
    <w:p w:rsidR="00CB7DA1" w:rsidRPr="00FB5DF8" w:rsidRDefault="00CB7DA1" w:rsidP="00CB7DA1">
      <w:pPr>
        <w:spacing w:line="276" w:lineRule="auto"/>
        <w:jc w:val="both"/>
        <w:rPr>
          <w:sz w:val="28"/>
          <w:szCs w:val="28"/>
        </w:rPr>
      </w:pPr>
    </w:p>
    <w:p w:rsidR="00CB7DA1" w:rsidRPr="00FB5DF8" w:rsidRDefault="00CB7DA1" w:rsidP="00CB7DA1">
      <w:pPr>
        <w:pStyle w:val="26"/>
        <w:shd w:val="clear" w:color="auto" w:fill="auto"/>
        <w:tabs>
          <w:tab w:val="left" w:pos="698"/>
        </w:tabs>
        <w:spacing w:line="276" w:lineRule="auto"/>
        <w:ind w:firstLine="0"/>
        <w:jc w:val="center"/>
        <w:rPr>
          <w:i w:val="0"/>
          <w:sz w:val="28"/>
          <w:szCs w:val="28"/>
        </w:rPr>
      </w:pPr>
      <w:r w:rsidRPr="00FB5DF8">
        <w:rPr>
          <w:i w:val="0"/>
          <w:sz w:val="28"/>
          <w:szCs w:val="28"/>
        </w:rPr>
        <w:lastRenderedPageBreak/>
        <w:t>2-вариант</w:t>
      </w:r>
    </w:p>
    <w:p w:rsidR="00CB7DA1" w:rsidRPr="00F10F9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r w:rsidRPr="00F10F9E">
        <w:rPr>
          <w:i/>
          <w:sz w:val="28"/>
          <w:szCs w:val="28"/>
        </w:rPr>
        <w:t>Задание: выберите один правильный ответ</w:t>
      </w:r>
    </w:p>
    <w:p w:rsidR="00CB7DA1" w:rsidRPr="007E3739" w:rsidRDefault="00CB7DA1" w:rsidP="00CB7DA1">
      <w:pPr>
        <w:pStyle w:val="26"/>
        <w:shd w:val="clear" w:color="auto" w:fill="auto"/>
        <w:tabs>
          <w:tab w:val="left" w:pos="693"/>
        </w:tabs>
        <w:spacing w:line="276" w:lineRule="auto"/>
        <w:ind w:firstLine="0"/>
        <w:jc w:val="both"/>
        <w:rPr>
          <w:i w:val="0"/>
          <w:sz w:val="28"/>
          <w:szCs w:val="28"/>
        </w:rPr>
      </w:pPr>
      <w:r w:rsidRPr="007E3739">
        <w:rPr>
          <w:i w:val="0"/>
          <w:color w:val="000000"/>
          <w:sz w:val="28"/>
          <w:szCs w:val="28"/>
        </w:rPr>
        <w:t>1.Медиальная часть ключицы выпуклостью обращена:</w:t>
      </w:r>
    </w:p>
    <w:p w:rsidR="00CB7DA1" w:rsidRPr="00FB5DF8" w:rsidRDefault="00CB7DA1" w:rsidP="00CB7DA1">
      <w:pPr>
        <w:pStyle w:val="31"/>
        <w:shd w:val="clear" w:color="auto" w:fill="auto"/>
        <w:tabs>
          <w:tab w:val="left" w:pos="887"/>
        </w:tabs>
        <w:spacing w:line="276" w:lineRule="auto"/>
        <w:jc w:val="both"/>
        <w:rPr>
          <w:sz w:val="28"/>
          <w:szCs w:val="28"/>
        </w:rPr>
      </w:pPr>
      <w:r w:rsidRPr="00FB5DF8">
        <w:rPr>
          <w:sz w:val="28"/>
          <w:szCs w:val="28"/>
        </w:rPr>
        <w:t>1.Вверх</w:t>
      </w:r>
    </w:p>
    <w:p w:rsidR="00CB7DA1" w:rsidRPr="00FB5DF8" w:rsidRDefault="00CB7DA1" w:rsidP="00CB7DA1">
      <w:pPr>
        <w:pStyle w:val="31"/>
        <w:shd w:val="clear" w:color="auto" w:fill="auto"/>
        <w:tabs>
          <w:tab w:val="left" w:pos="906"/>
        </w:tabs>
        <w:spacing w:line="276" w:lineRule="auto"/>
        <w:jc w:val="both"/>
        <w:rPr>
          <w:sz w:val="28"/>
          <w:szCs w:val="28"/>
        </w:rPr>
      </w:pPr>
      <w:r w:rsidRPr="00FB5DF8">
        <w:rPr>
          <w:sz w:val="28"/>
          <w:szCs w:val="28"/>
        </w:rPr>
        <w:t>2.Вниз</w:t>
      </w:r>
    </w:p>
    <w:p w:rsidR="00CB7DA1" w:rsidRPr="00FB5DF8" w:rsidRDefault="00CB7DA1" w:rsidP="00CB7DA1">
      <w:pPr>
        <w:pStyle w:val="31"/>
        <w:shd w:val="clear" w:color="auto" w:fill="auto"/>
        <w:tabs>
          <w:tab w:val="left" w:pos="902"/>
        </w:tabs>
        <w:spacing w:line="276" w:lineRule="auto"/>
        <w:jc w:val="both"/>
        <w:rPr>
          <w:sz w:val="28"/>
          <w:szCs w:val="28"/>
        </w:rPr>
      </w:pPr>
      <w:r w:rsidRPr="00FB5DF8">
        <w:rPr>
          <w:sz w:val="28"/>
          <w:szCs w:val="28"/>
        </w:rPr>
        <w:t>3.Вперед</w:t>
      </w:r>
    </w:p>
    <w:p w:rsidR="00CB7DA1" w:rsidRPr="00FB5DF8" w:rsidRDefault="00CB7DA1" w:rsidP="00CB7DA1">
      <w:pPr>
        <w:pStyle w:val="31"/>
        <w:shd w:val="clear" w:color="auto" w:fill="auto"/>
        <w:tabs>
          <w:tab w:val="left" w:pos="902"/>
        </w:tabs>
        <w:spacing w:line="276" w:lineRule="auto"/>
        <w:jc w:val="both"/>
        <w:rPr>
          <w:sz w:val="28"/>
          <w:szCs w:val="28"/>
        </w:rPr>
      </w:pPr>
      <w:r w:rsidRPr="00FB5DF8">
        <w:rPr>
          <w:sz w:val="28"/>
          <w:szCs w:val="28"/>
        </w:rPr>
        <w:t>4.Назад.</w:t>
      </w:r>
    </w:p>
    <w:p w:rsidR="00CB7DA1" w:rsidRPr="007E3739" w:rsidRDefault="00CB7DA1" w:rsidP="00CB7DA1">
      <w:pPr>
        <w:pStyle w:val="26"/>
        <w:shd w:val="clear" w:color="auto" w:fill="auto"/>
        <w:tabs>
          <w:tab w:val="left" w:pos="683"/>
        </w:tabs>
        <w:spacing w:line="276" w:lineRule="auto"/>
        <w:ind w:firstLine="0"/>
        <w:jc w:val="both"/>
        <w:rPr>
          <w:i w:val="0"/>
          <w:sz w:val="28"/>
          <w:szCs w:val="28"/>
        </w:rPr>
      </w:pPr>
      <w:r w:rsidRPr="007E3739">
        <w:rPr>
          <w:i w:val="0"/>
          <w:sz w:val="28"/>
          <w:szCs w:val="28"/>
        </w:rPr>
        <w:t>2.</w:t>
      </w:r>
      <w:r w:rsidRPr="007E3739">
        <w:rPr>
          <w:i w:val="0"/>
          <w:color w:val="000000"/>
          <w:sz w:val="28"/>
          <w:szCs w:val="28"/>
        </w:rPr>
        <w:t xml:space="preserve">Лопатка располагается на задней стенке грудной клетки па уровне: </w:t>
      </w:r>
    </w:p>
    <w:p w:rsidR="00CB7DA1" w:rsidRPr="00FB5DF8" w:rsidRDefault="00CB7DA1" w:rsidP="00CB7DA1">
      <w:pPr>
        <w:pStyle w:val="26"/>
        <w:shd w:val="clear" w:color="auto" w:fill="auto"/>
        <w:tabs>
          <w:tab w:val="left" w:pos="683"/>
        </w:tabs>
        <w:spacing w:line="276" w:lineRule="auto"/>
        <w:ind w:firstLine="0"/>
        <w:jc w:val="both"/>
        <w:rPr>
          <w:b w:val="0"/>
          <w:i w:val="0"/>
          <w:sz w:val="28"/>
          <w:szCs w:val="28"/>
        </w:rPr>
      </w:pPr>
      <w:r w:rsidRPr="00CB7DA1">
        <w:rPr>
          <w:rStyle w:val="20pt"/>
          <w:sz w:val="28"/>
          <w:szCs w:val="28"/>
          <w:lang w:val="ru-RU"/>
        </w:rPr>
        <w:t>1.</w:t>
      </w:r>
      <w:r w:rsidRPr="00FB5DF8">
        <w:rPr>
          <w:rStyle w:val="20pt"/>
          <w:sz w:val="28"/>
          <w:szCs w:val="28"/>
        </w:rPr>
        <w:t>II</w:t>
      </w:r>
      <w:r w:rsidRPr="00CB7DA1">
        <w:rPr>
          <w:rStyle w:val="20pt"/>
          <w:sz w:val="28"/>
          <w:szCs w:val="28"/>
          <w:lang w:val="ru-RU"/>
        </w:rPr>
        <w:t>-</w:t>
      </w:r>
      <w:r w:rsidRPr="00FB5DF8">
        <w:rPr>
          <w:rStyle w:val="20pt"/>
          <w:sz w:val="28"/>
          <w:szCs w:val="28"/>
        </w:rPr>
        <w:t>VI</w:t>
      </w:r>
      <w:r w:rsidRPr="00CB7DA1">
        <w:rPr>
          <w:rStyle w:val="20pt"/>
          <w:sz w:val="28"/>
          <w:szCs w:val="28"/>
          <w:lang w:val="ru-RU"/>
        </w:rPr>
        <w:t xml:space="preserve"> ребер</w:t>
      </w:r>
    </w:p>
    <w:p w:rsidR="00CB7DA1" w:rsidRPr="00FB5DF8" w:rsidRDefault="00CB7DA1" w:rsidP="00CB7DA1">
      <w:pPr>
        <w:pStyle w:val="31"/>
        <w:shd w:val="clear" w:color="auto" w:fill="auto"/>
        <w:tabs>
          <w:tab w:val="left" w:pos="902"/>
          <w:tab w:val="left" w:pos="5188"/>
        </w:tabs>
        <w:spacing w:line="276" w:lineRule="auto"/>
        <w:jc w:val="both"/>
        <w:rPr>
          <w:sz w:val="28"/>
          <w:szCs w:val="28"/>
        </w:rPr>
      </w:pPr>
      <w:r w:rsidRPr="00FB5DF8">
        <w:rPr>
          <w:sz w:val="28"/>
          <w:szCs w:val="28"/>
        </w:rPr>
        <w:t>2.</w:t>
      </w:r>
      <w:r w:rsidRPr="00FB5DF8">
        <w:rPr>
          <w:sz w:val="28"/>
          <w:szCs w:val="28"/>
          <w:lang w:val="en-US"/>
        </w:rPr>
        <w:t>Ill</w:t>
      </w:r>
      <w:r w:rsidRPr="00FB5DF8">
        <w:rPr>
          <w:sz w:val="28"/>
          <w:szCs w:val="28"/>
        </w:rPr>
        <w:t>- VIII ребер</w:t>
      </w:r>
      <w:r w:rsidRPr="00FB5DF8">
        <w:rPr>
          <w:sz w:val="28"/>
          <w:szCs w:val="28"/>
        </w:rPr>
        <w:tab/>
      </w:r>
    </w:p>
    <w:p w:rsidR="00CB7DA1" w:rsidRPr="00FB5DF8" w:rsidRDefault="00CB7DA1" w:rsidP="00CB7DA1">
      <w:pPr>
        <w:pStyle w:val="31"/>
        <w:shd w:val="clear" w:color="auto" w:fill="auto"/>
        <w:tabs>
          <w:tab w:val="left" w:pos="902"/>
          <w:tab w:val="left" w:pos="5188"/>
        </w:tabs>
        <w:spacing w:line="276" w:lineRule="auto"/>
        <w:jc w:val="both"/>
        <w:rPr>
          <w:sz w:val="28"/>
          <w:szCs w:val="28"/>
        </w:rPr>
      </w:pPr>
      <w:r w:rsidRPr="00FB5DF8">
        <w:rPr>
          <w:sz w:val="28"/>
          <w:szCs w:val="28"/>
        </w:rPr>
        <w:t xml:space="preserve"> 3.</w:t>
      </w:r>
      <w:r w:rsidRPr="00FB5DF8">
        <w:rPr>
          <w:sz w:val="28"/>
          <w:szCs w:val="28"/>
          <w:lang w:val="en-US"/>
        </w:rPr>
        <w:t>IV</w:t>
      </w:r>
      <w:r w:rsidRPr="00FB5DF8">
        <w:rPr>
          <w:sz w:val="28"/>
          <w:szCs w:val="28"/>
        </w:rPr>
        <w:t>-</w:t>
      </w:r>
      <w:r w:rsidRPr="00FB5DF8">
        <w:rPr>
          <w:sz w:val="28"/>
          <w:szCs w:val="28"/>
          <w:lang w:val="en-US"/>
        </w:rPr>
        <w:t>IX</w:t>
      </w:r>
      <w:r w:rsidRPr="00FB5DF8">
        <w:rPr>
          <w:sz w:val="28"/>
          <w:szCs w:val="28"/>
        </w:rPr>
        <w:t xml:space="preserve"> ребер</w:t>
      </w:r>
    </w:p>
    <w:p w:rsidR="00CB7DA1" w:rsidRPr="00FB5DF8" w:rsidRDefault="00CB7DA1" w:rsidP="00CB7DA1">
      <w:pPr>
        <w:pStyle w:val="31"/>
        <w:shd w:val="clear" w:color="auto" w:fill="auto"/>
        <w:tabs>
          <w:tab w:val="left" w:pos="902"/>
        </w:tabs>
        <w:spacing w:line="276" w:lineRule="auto"/>
        <w:jc w:val="both"/>
        <w:rPr>
          <w:sz w:val="28"/>
          <w:szCs w:val="28"/>
        </w:rPr>
      </w:pPr>
      <w:r w:rsidRPr="00FB5DF8">
        <w:rPr>
          <w:sz w:val="28"/>
          <w:szCs w:val="28"/>
        </w:rPr>
        <w:t>4.</w:t>
      </w:r>
      <w:r w:rsidRPr="00FB5DF8">
        <w:rPr>
          <w:sz w:val="28"/>
          <w:szCs w:val="28"/>
          <w:lang w:val="en-US"/>
        </w:rPr>
        <w:t>V</w:t>
      </w:r>
      <w:r w:rsidRPr="00FB5DF8">
        <w:rPr>
          <w:sz w:val="28"/>
          <w:szCs w:val="28"/>
        </w:rPr>
        <w:t>-</w:t>
      </w:r>
      <w:r w:rsidRPr="00FB5DF8">
        <w:rPr>
          <w:sz w:val="28"/>
          <w:szCs w:val="28"/>
          <w:lang w:val="en-US"/>
        </w:rPr>
        <w:t>X</w:t>
      </w:r>
      <w:r w:rsidRPr="00FB5DF8">
        <w:rPr>
          <w:sz w:val="28"/>
          <w:szCs w:val="28"/>
        </w:rPr>
        <w:t xml:space="preserve"> ребер.</w:t>
      </w:r>
    </w:p>
    <w:p w:rsidR="00CB7DA1" w:rsidRPr="007E3739" w:rsidRDefault="00CB7DA1" w:rsidP="00CB7DA1">
      <w:pPr>
        <w:spacing w:line="276" w:lineRule="auto"/>
        <w:jc w:val="both"/>
        <w:rPr>
          <w:b/>
          <w:bCs/>
          <w:iCs/>
          <w:sz w:val="28"/>
          <w:szCs w:val="28"/>
        </w:rPr>
      </w:pPr>
      <w:r w:rsidRPr="007E3739">
        <w:rPr>
          <w:b/>
          <w:bCs/>
          <w:iCs/>
          <w:sz w:val="28"/>
          <w:szCs w:val="28"/>
        </w:rPr>
        <w:t>3.Суставная впадина лопатки для соединения с плечевой костью находится на:</w:t>
      </w:r>
    </w:p>
    <w:p w:rsidR="00CB7DA1" w:rsidRPr="00FB5DF8" w:rsidRDefault="00CB7DA1" w:rsidP="00CB7DA1">
      <w:pPr>
        <w:spacing w:line="276" w:lineRule="auto"/>
        <w:jc w:val="both"/>
        <w:rPr>
          <w:sz w:val="28"/>
          <w:szCs w:val="28"/>
        </w:rPr>
      </w:pPr>
      <w:r w:rsidRPr="00FB5DF8">
        <w:rPr>
          <w:sz w:val="28"/>
          <w:szCs w:val="28"/>
        </w:rPr>
        <w:t>1.Акромионе</w:t>
      </w:r>
    </w:p>
    <w:p w:rsidR="00CB7DA1" w:rsidRPr="00FB5DF8" w:rsidRDefault="00CB7DA1" w:rsidP="00CB7DA1">
      <w:pPr>
        <w:spacing w:line="276" w:lineRule="auto"/>
        <w:jc w:val="both"/>
        <w:rPr>
          <w:sz w:val="28"/>
          <w:szCs w:val="28"/>
        </w:rPr>
      </w:pPr>
      <w:r w:rsidRPr="00FB5DF8">
        <w:rPr>
          <w:sz w:val="28"/>
          <w:szCs w:val="28"/>
        </w:rPr>
        <w:t>2.Клювовидном отростке</w:t>
      </w:r>
    </w:p>
    <w:p w:rsidR="00CB7DA1" w:rsidRPr="00FB5DF8" w:rsidRDefault="00CB7DA1" w:rsidP="00CB7DA1">
      <w:pPr>
        <w:spacing w:line="276" w:lineRule="auto"/>
        <w:jc w:val="both"/>
        <w:rPr>
          <w:sz w:val="28"/>
          <w:szCs w:val="28"/>
        </w:rPr>
      </w:pPr>
      <w:r w:rsidRPr="00FB5DF8">
        <w:rPr>
          <w:sz w:val="28"/>
          <w:szCs w:val="28"/>
        </w:rPr>
        <w:t>3.Верхнем углу лопатки</w:t>
      </w:r>
    </w:p>
    <w:p w:rsidR="00CB7DA1" w:rsidRPr="00FB5DF8" w:rsidRDefault="00CB7DA1" w:rsidP="00CB7DA1">
      <w:pPr>
        <w:spacing w:line="276" w:lineRule="auto"/>
        <w:jc w:val="both"/>
        <w:rPr>
          <w:sz w:val="28"/>
          <w:szCs w:val="28"/>
        </w:rPr>
      </w:pPr>
      <w:r w:rsidRPr="00FB5DF8">
        <w:rPr>
          <w:sz w:val="28"/>
          <w:szCs w:val="28"/>
        </w:rPr>
        <w:t>4.Латеральном углу лопатки.</w:t>
      </w:r>
    </w:p>
    <w:p w:rsidR="00CB7DA1" w:rsidRPr="007E3739" w:rsidRDefault="00CB7DA1" w:rsidP="00CB7DA1">
      <w:pPr>
        <w:spacing w:line="276" w:lineRule="auto"/>
        <w:jc w:val="both"/>
        <w:rPr>
          <w:b/>
          <w:bCs/>
          <w:iCs/>
          <w:sz w:val="28"/>
          <w:szCs w:val="28"/>
        </w:rPr>
      </w:pPr>
      <w:r w:rsidRPr="007E3739">
        <w:rPr>
          <w:b/>
          <w:bCs/>
          <w:iCs/>
          <w:sz w:val="28"/>
          <w:szCs w:val="28"/>
        </w:rPr>
        <w:t>4.На лопатке отсутствует угол:</w:t>
      </w:r>
    </w:p>
    <w:p w:rsidR="00CB7DA1" w:rsidRPr="00FB5DF8" w:rsidRDefault="00CB7DA1" w:rsidP="00CB7DA1">
      <w:pPr>
        <w:spacing w:line="276" w:lineRule="auto"/>
        <w:jc w:val="both"/>
        <w:rPr>
          <w:sz w:val="28"/>
          <w:szCs w:val="28"/>
        </w:rPr>
      </w:pPr>
      <w:r w:rsidRPr="00FB5DF8">
        <w:rPr>
          <w:sz w:val="28"/>
          <w:szCs w:val="28"/>
        </w:rPr>
        <w:t>1.Верхний</w:t>
      </w:r>
    </w:p>
    <w:p w:rsidR="00CB7DA1" w:rsidRPr="00FB5DF8" w:rsidRDefault="00CB7DA1" w:rsidP="00CB7DA1">
      <w:pPr>
        <w:spacing w:line="276" w:lineRule="auto"/>
        <w:jc w:val="both"/>
        <w:rPr>
          <w:sz w:val="28"/>
          <w:szCs w:val="28"/>
        </w:rPr>
      </w:pPr>
      <w:r w:rsidRPr="00FB5DF8">
        <w:rPr>
          <w:sz w:val="28"/>
          <w:szCs w:val="28"/>
        </w:rPr>
        <w:t>2.Нижний</w:t>
      </w:r>
    </w:p>
    <w:p w:rsidR="00CB7DA1" w:rsidRPr="00FB5DF8" w:rsidRDefault="00CB7DA1" w:rsidP="00CB7DA1">
      <w:pPr>
        <w:spacing w:line="276" w:lineRule="auto"/>
        <w:jc w:val="both"/>
        <w:rPr>
          <w:sz w:val="28"/>
          <w:szCs w:val="28"/>
        </w:rPr>
      </w:pPr>
      <w:r w:rsidRPr="00FB5DF8">
        <w:rPr>
          <w:sz w:val="28"/>
          <w:szCs w:val="28"/>
        </w:rPr>
        <w:t>3.Медиальный</w:t>
      </w:r>
    </w:p>
    <w:p w:rsidR="00CB7DA1" w:rsidRPr="00FB5DF8" w:rsidRDefault="00CB7DA1" w:rsidP="00CB7DA1">
      <w:pPr>
        <w:spacing w:line="276" w:lineRule="auto"/>
        <w:jc w:val="both"/>
        <w:rPr>
          <w:sz w:val="28"/>
          <w:szCs w:val="28"/>
        </w:rPr>
      </w:pPr>
      <w:r w:rsidRPr="00FB5DF8">
        <w:rPr>
          <w:sz w:val="28"/>
          <w:szCs w:val="28"/>
        </w:rPr>
        <w:t>4.Латеральный.</w:t>
      </w:r>
    </w:p>
    <w:p w:rsidR="00CB7DA1" w:rsidRPr="007E3739" w:rsidRDefault="00CB7DA1" w:rsidP="00CB7DA1">
      <w:pPr>
        <w:spacing w:line="276" w:lineRule="auto"/>
        <w:jc w:val="both"/>
        <w:rPr>
          <w:b/>
          <w:sz w:val="28"/>
          <w:szCs w:val="28"/>
        </w:rPr>
      </w:pPr>
      <w:r w:rsidRPr="007E3739">
        <w:rPr>
          <w:b/>
          <w:bCs/>
          <w:iCs/>
          <w:color w:val="000000"/>
          <w:sz w:val="28"/>
          <w:szCs w:val="28"/>
        </w:rPr>
        <w:t>5.Хирургическая шейка плечевой кости располагается:</w:t>
      </w:r>
    </w:p>
    <w:p w:rsidR="00CB7DA1" w:rsidRPr="00FB5DF8" w:rsidRDefault="00CB7DA1" w:rsidP="00CB7DA1">
      <w:pPr>
        <w:spacing w:line="276" w:lineRule="auto"/>
        <w:jc w:val="both"/>
        <w:rPr>
          <w:color w:val="000000"/>
          <w:sz w:val="28"/>
          <w:szCs w:val="28"/>
        </w:rPr>
      </w:pPr>
      <w:r w:rsidRPr="00FB5DF8">
        <w:rPr>
          <w:color w:val="000000"/>
          <w:sz w:val="28"/>
          <w:szCs w:val="28"/>
        </w:rPr>
        <w:t>1.По краю головки</w:t>
      </w:r>
    </w:p>
    <w:p w:rsidR="00CB7DA1" w:rsidRPr="00FB5DF8" w:rsidRDefault="00CB7DA1" w:rsidP="00CB7DA1">
      <w:pPr>
        <w:spacing w:line="276" w:lineRule="auto"/>
        <w:jc w:val="both"/>
        <w:rPr>
          <w:color w:val="000000"/>
          <w:sz w:val="28"/>
          <w:szCs w:val="28"/>
        </w:rPr>
      </w:pPr>
      <w:r w:rsidRPr="00FB5DF8">
        <w:rPr>
          <w:color w:val="000000"/>
          <w:sz w:val="28"/>
          <w:szCs w:val="28"/>
        </w:rPr>
        <w:t>2.Ниже большого и малого бугорков</w:t>
      </w:r>
    </w:p>
    <w:p w:rsidR="00CB7DA1" w:rsidRPr="00FB5DF8" w:rsidRDefault="00CB7DA1" w:rsidP="00CB7DA1">
      <w:pPr>
        <w:spacing w:line="276" w:lineRule="auto"/>
        <w:jc w:val="both"/>
        <w:rPr>
          <w:color w:val="000000"/>
          <w:sz w:val="28"/>
          <w:szCs w:val="28"/>
        </w:rPr>
      </w:pPr>
      <w:r w:rsidRPr="00FB5DF8">
        <w:rPr>
          <w:color w:val="000000"/>
          <w:sz w:val="28"/>
          <w:szCs w:val="28"/>
        </w:rPr>
        <w:t>3.Ниже дельтовидной бугристости</w:t>
      </w:r>
    </w:p>
    <w:p w:rsidR="00CB7DA1" w:rsidRPr="00FB5DF8" w:rsidRDefault="00CB7DA1" w:rsidP="00CB7DA1">
      <w:pPr>
        <w:spacing w:line="276" w:lineRule="auto"/>
        <w:jc w:val="both"/>
        <w:rPr>
          <w:color w:val="000000"/>
          <w:sz w:val="28"/>
          <w:szCs w:val="28"/>
        </w:rPr>
      </w:pPr>
      <w:r w:rsidRPr="00FB5DF8">
        <w:rPr>
          <w:color w:val="000000"/>
          <w:sz w:val="28"/>
          <w:szCs w:val="28"/>
        </w:rPr>
        <w:t>4.Возле надмыщелков.</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6.Локтевая кость на предплечье по отношению к лучевой располо</w:t>
      </w:r>
      <w:r w:rsidRPr="007E3739">
        <w:rPr>
          <w:b/>
          <w:bCs/>
          <w:iCs/>
          <w:color w:val="000000"/>
          <w:sz w:val="28"/>
          <w:szCs w:val="28"/>
        </w:rPr>
        <w:softHyphen/>
        <w:t>жена:</w:t>
      </w:r>
    </w:p>
    <w:p w:rsidR="00CB7DA1" w:rsidRPr="00FB5DF8" w:rsidRDefault="00CB7DA1" w:rsidP="00CB7DA1">
      <w:pPr>
        <w:spacing w:line="276" w:lineRule="auto"/>
        <w:jc w:val="both"/>
        <w:rPr>
          <w:color w:val="000000"/>
          <w:sz w:val="28"/>
          <w:szCs w:val="28"/>
        </w:rPr>
      </w:pPr>
      <w:r w:rsidRPr="00FB5DF8">
        <w:rPr>
          <w:color w:val="000000"/>
          <w:sz w:val="28"/>
          <w:szCs w:val="28"/>
        </w:rPr>
        <w:t>1.Спереди</w:t>
      </w:r>
    </w:p>
    <w:p w:rsidR="00CB7DA1" w:rsidRPr="00FB5DF8" w:rsidRDefault="00CB7DA1" w:rsidP="00CB7DA1">
      <w:pPr>
        <w:spacing w:line="276" w:lineRule="auto"/>
        <w:jc w:val="both"/>
        <w:rPr>
          <w:color w:val="000000"/>
          <w:sz w:val="28"/>
          <w:szCs w:val="28"/>
        </w:rPr>
      </w:pPr>
      <w:r w:rsidRPr="00FB5DF8">
        <w:rPr>
          <w:color w:val="000000"/>
          <w:sz w:val="28"/>
          <w:szCs w:val="28"/>
        </w:rPr>
        <w:t>2.Сзади</w:t>
      </w:r>
    </w:p>
    <w:p w:rsidR="00CB7DA1" w:rsidRPr="00FB5DF8" w:rsidRDefault="00CB7DA1" w:rsidP="00CB7DA1">
      <w:pPr>
        <w:spacing w:line="276" w:lineRule="auto"/>
        <w:jc w:val="both"/>
        <w:rPr>
          <w:color w:val="000000"/>
          <w:sz w:val="28"/>
          <w:szCs w:val="28"/>
        </w:rPr>
      </w:pPr>
      <w:r w:rsidRPr="00FB5DF8">
        <w:rPr>
          <w:color w:val="000000"/>
          <w:sz w:val="28"/>
          <w:szCs w:val="28"/>
        </w:rPr>
        <w:t>3.Медиально</w:t>
      </w:r>
    </w:p>
    <w:p w:rsidR="00CB7DA1" w:rsidRPr="00FB5DF8" w:rsidRDefault="00CB7DA1" w:rsidP="00CB7DA1">
      <w:pPr>
        <w:spacing w:line="276" w:lineRule="auto"/>
        <w:jc w:val="both"/>
        <w:rPr>
          <w:color w:val="000000"/>
          <w:sz w:val="28"/>
          <w:szCs w:val="28"/>
        </w:rPr>
      </w:pPr>
      <w:r w:rsidRPr="00FB5DF8">
        <w:rPr>
          <w:color w:val="000000"/>
          <w:sz w:val="28"/>
          <w:szCs w:val="28"/>
        </w:rPr>
        <w:t>4.Латерально.</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7.На дистальном конце лучевой кости отсутствует:</w:t>
      </w:r>
    </w:p>
    <w:p w:rsidR="00CB7DA1" w:rsidRPr="00FB5DF8" w:rsidRDefault="00CB7DA1" w:rsidP="00CB7DA1">
      <w:pPr>
        <w:spacing w:line="276" w:lineRule="auto"/>
        <w:jc w:val="both"/>
        <w:rPr>
          <w:color w:val="000000"/>
          <w:sz w:val="28"/>
          <w:szCs w:val="28"/>
        </w:rPr>
      </w:pPr>
      <w:r w:rsidRPr="00FB5DF8">
        <w:rPr>
          <w:color w:val="000000"/>
          <w:sz w:val="28"/>
          <w:szCs w:val="28"/>
        </w:rPr>
        <w:t>1.Локтевая вырезка</w:t>
      </w:r>
    </w:p>
    <w:p w:rsidR="00CB7DA1" w:rsidRPr="00FB5DF8" w:rsidRDefault="00CB7DA1" w:rsidP="00CB7DA1">
      <w:pPr>
        <w:spacing w:line="276" w:lineRule="auto"/>
        <w:jc w:val="both"/>
        <w:rPr>
          <w:color w:val="000000"/>
          <w:sz w:val="28"/>
          <w:szCs w:val="28"/>
        </w:rPr>
      </w:pPr>
      <w:r w:rsidRPr="00FB5DF8">
        <w:rPr>
          <w:color w:val="000000"/>
          <w:sz w:val="28"/>
          <w:szCs w:val="28"/>
        </w:rPr>
        <w:t>2.Запястная суставная поверхность</w:t>
      </w:r>
    </w:p>
    <w:p w:rsidR="00CB7DA1" w:rsidRPr="00FB5DF8" w:rsidRDefault="00CB7DA1" w:rsidP="00CB7DA1">
      <w:pPr>
        <w:spacing w:line="276" w:lineRule="auto"/>
        <w:jc w:val="both"/>
        <w:rPr>
          <w:color w:val="000000"/>
          <w:sz w:val="28"/>
          <w:szCs w:val="28"/>
        </w:rPr>
      </w:pPr>
      <w:r w:rsidRPr="00FB5DF8">
        <w:rPr>
          <w:color w:val="000000"/>
          <w:sz w:val="28"/>
          <w:szCs w:val="28"/>
        </w:rPr>
        <w:t>3.Головка</w:t>
      </w:r>
    </w:p>
    <w:p w:rsidR="00CB7DA1" w:rsidRPr="00FB5DF8" w:rsidRDefault="00CB7DA1" w:rsidP="00CB7DA1">
      <w:pPr>
        <w:spacing w:line="276" w:lineRule="auto"/>
        <w:jc w:val="both"/>
        <w:rPr>
          <w:color w:val="000000"/>
          <w:sz w:val="28"/>
          <w:szCs w:val="28"/>
        </w:rPr>
      </w:pPr>
      <w:r w:rsidRPr="00FB5DF8">
        <w:rPr>
          <w:color w:val="000000"/>
          <w:sz w:val="28"/>
          <w:szCs w:val="28"/>
        </w:rPr>
        <w:t>4.Шиловидный отросток.</w:t>
      </w:r>
    </w:p>
    <w:p w:rsidR="00CB7DA1" w:rsidRPr="007E3739" w:rsidRDefault="00CB7DA1" w:rsidP="00CB7DA1">
      <w:pPr>
        <w:spacing w:line="276" w:lineRule="auto"/>
        <w:jc w:val="both"/>
        <w:rPr>
          <w:b/>
          <w:sz w:val="28"/>
          <w:szCs w:val="28"/>
        </w:rPr>
      </w:pPr>
      <w:r w:rsidRPr="007E3739">
        <w:rPr>
          <w:b/>
          <w:bCs/>
          <w:iCs/>
          <w:color w:val="000000"/>
          <w:sz w:val="28"/>
          <w:szCs w:val="28"/>
        </w:rPr>
        <w:t>8.На проксимальном конце локтевой кости отсутствует:</w:t>
      </w:r>
    </w:p>
    <w:p w:rsidR="00CB7DA1" w:rsidRPr="00FB5DF8" w:rsidRDefault="00CB7DA1" w:rsidP="00CB7DA1">
      <w:pPr>
        <w:spacing w:line="276" w:lineRule="auto"/>
        <w:jc w:val="both"/>
        <w:rPr>
          <w:color w:val="000000"/>
          <w:sz w:val="28"/>
          <w:szCs w:val="28"/>
        </w:rPr>
      </w:pPr>
      <w:r w:rsidRPr="00FB5DF8">
        <w:rPr>
          <w:color w:val="000000"/>
          <w:sz w:val="28"/>
          <w:szCs w:val="28"/>
        </w:rPr>
        <w:t>1.Локтевой отросток</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2.Шиловидный отросток</w:t>
      </w:r>
    </w:p>
    <w:p w:rsidR="00CB7DA1" w:rsidRPr="00FB5DF8" w:rsidRDefault="00CB7DA1" w:rsidP="00CB7DA1">
      <w:pPr>
        <w:spacing w:line="276" w:lineRule="auto"/>
        <w:jc w:val="both"/>
        <w:rPr>
          <w:color w:val="000000"/>
          <w:sz w:val="28"/>
          <w:szCs w:val="28"/>
        </w:rPr>
      </w:pPr>
      <w:r w:rsidRPr="00FB5DF8">
        <w:rPr>
          <w:color w:val="000000"/>
          <w:sz w:val="28"/>
          <w:szCs w:val="28"/>
        </w:rPr>
        <w:t>3.Венечный отросток</w:t>
      </w:r>
    </w:p>
    <w:p w:rsidR="00CB7DA1" w:rsidRPr="00FB5DF8" w:rsidRDefault="00CB7DA1" w:rsidP="00CB7DA1">
      <w:pPr>
        <w:spacing w:line="276" w:lineRule="auto"/>
        <w:jc w:val="both"/>
        <w:rPr>
          <w:color w:val="000000"/>
          <w:sz w:val="28"/>
          <w:szCs w:val="28"/>
        </w:rPr>
      </w:pPr>
      <w:r w:rsidRPr="00FB5DF8">
        <w:rPr>
          <w:color w:val="000000"/>
          <w:sz w:val="28"/>
          <w:szCs w:val="28"/>
        </w:rPr>
        <w:t>4.Блоковидная вырезка.</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9.На дистальном конце локтевой кости отсутствует:</w:t>
      </w:r>
    </w:p>
    <w:p w:rsidR="00CB7DA1" w:rsidRPr="00FB5DF8" w:rsidRDefault="00CB7DA1" w:rsidP="00CB7DA1">
      <w:pPr>
        <w:spacing w:line="276" w:lineRule="auto"/>
        <w:jc w:val="both"/>
        <w:rPr>
          <w:color w:val="000000"/>
          <w:sz w:val="28"/>
          <w:szCs w:val="28"/>
        </w:rPr>
      </w:pPr>
      <w:r w:rsidRPr="00FB5DF8">
        <w:rPr>
          <w:color w:val="000000"/>
          <w:sz w:val="28"/>
          <w:szCs w:val="28"/>
        </w:rPr>
        <w:t>1.Бугристость</w:t>
      </w:r>
    </w:p>
    <w:p w:rsidR="00CB7DA1" w:rsidRPr="00FB5DF8" w:rsidRDefault="00CB7DA1" w:rsidP="00CB7DA1">
      <w:pPr>
        <w:spacing w:line="276" w:lineRule="auto"/>
        <w:jc w:val="both"/>
        <w:rPr>
          <w:color w:val="000000"/>
          <w:sz w:val="28"/>
          <w:szCs w:val="28"/>
        </w:rPr>
      </w:pPr>
      <w:r w:rsidRPr="00FB5DF8">
        <w:rPr>
          <w:color w:val="000000"/>
          <w:sz w:val="28"/>
          <w:szCs w:val="28"/>
        </w:rPr>
        <w:t>2.Головка</w:t>
      </w:r>
    </w:p>
    <w:p w:rsidR="00CB7DA1" w:rsidRPr="00FB5DF8" w:rsidRDefault="00CB7DA1" w:rsidP="00CB7DA1">
      <w:pPr>
        <w:spacing w:line="276" w:lineRule="auto"/>
        <w:jc w:val="both"/>
        <w:rPr>
          <w:color w:val="000000"/>
          <w:sz w:val="28"/>
          <w:szCs w:val="28"/>
        </w:rPr>
      </w:pPr>
      <w:r w:rsidRPr="00FB5DF8">
        <w:rPr>
          <w:color w:val="000000"/>
          <w:sz w:val="28"/>
          <w:szCs w:val="28"/>
        </w:rPr>
        <w:t>3.Суставная окружность</w:t>
      </w:r>
    </w:p>
    <w:p w:rsidR="00CB7DA1" w:rsidRPr="00FB5DF8" w:rsidRDefault="00CB7DA1" w:rsidP="00CB7DA1">
      <w:pPr>
        <w:spacing w:line="276" w:lineRule="auto"/>
        <w:jc w:val="both"/>
        <w:rPr>
          <w:color w:val="000000"/>
          <w:sz w:val="28"/>
          <w:szCs w:val="28"/>
        </w:rPr>
      </w:pPr>
      <w:r w:rsidRPr="00FB5DF8">
        <w:rPr>
          <w:color w:val="000000"/>
          <w:sz w:val="28"/>
          <w:szCs w:val="28"/>
        </w:rPr>
        <w:t>4.Шиловидный отросток.</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10.Кости запястья включают короткие (губчатые) кости в форме неправильного куба или многогранника в количестве:</w:t>
      </w:r>
    </w:p>
    <w:p w:rsidR="00CB7DA1" w:rsidRPr="00FB5DF8" w:rsidRDefault="00CB7DA1" w:rsidP="00CB7DA1">
      <w:pPr>
        <w:spacing w:line="276" w:lineRule="auto"/>
        <w:jc w:val="both"/>
        <w:rPr>
          <w:color w:val="000000"/>
          <w:sz w:val="28"/>
          <w:szCs w:val="28"/>
        </w:rPr>
      </w:pPr>
      <w:r w:rsidRPr="00FB5DF8">
        <w:rPr>
          <w:color w:val="000000"/>
          <w:sz w:val="28"/>
          <w:szCs w:val="28"/>
        </w:rPr>
        <w:t>1.Шести</w:t>
      </w:r>
    </w:p>
    <w:p w:rsidR="00CB7DA1" w:rsidRPr="00FB5DF8" w:rsidRDefault="00CB7DA1" w:rsidP="00CB7DA1">
      <w:pPr>
        <w:spacing w:line="276" w:lineRule="auto"/>
        <w:jc w:val="both"/>
        <w:rPr>
          <w:color w:val="000000"/>
          <w:sz w:val="28"/>
          <w:szCs w:val="28"/>
        </w:rPr>
      </w:pPr>
      <w:r w:rsidRPr="00FB5DF8">
        <w:rPr>
          <w:color w:val="000000"/>
          <w:sz w:val="28"/>
          <w:szCs w:val="28"/>
        </w:rPr>
        <w:t>2.Семи</w:t>
      </w:r>
    </w:p>
    <w:p w:rsidR="00CB7DA1" w:rsidRPr="00FB5DF8" w:rsidRDefault="00CB7DA1" w:rsidP="00CB7DA1">
      <w:pPr>
        <w:spacing w:line="276" w:lineRule="auto"/>
        <w:jc w:val="both"/>
        <w:rPr>
          <w:color w:val="000000"/>
          <w:sz w:val="28"/>
          <w:szCs w:val="28"/>
        </w:rPr>
      </w:pPr>
      <w:r w:rsidRPr="00FB5DF8">
        <w:rPr>
          <w:color w:val="000000"/>
          <w:sz w:val="28"/>
          <w:szCs w:val="28"/>
        </w:rPr>
        <w:t>3.Восьми</w:t>
      </w:r>
    </w:p>
    <w:p w:rsidR="00CB7DA1" w:rsidRPr="00FB5DF8" w:rsidRDefault="00CB7DA1" w:rsidP="00CB7DA1">
      <w:pPr>
        <w:spacing w:line="276" w:lineRule="auto"/>
        <w:jc w:val="both"/>
        <w:rPr>
          <w:color w:val="000000"/>
          <w:sz w:val="28"/>
          <w:szCs w:val="28"/>
        </w:rPr>
      </w:pPr>
      <w:r w:rsidRPr="00FB5DF8">
        <w:rPr>
          <w:color w:val="000000"/>
          <w:sz w:val="28"/>
          <w:szCs w:val="28"/>
        </w:rPr>
        <w:t>4.Девяти.</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11.В проксимальном ряду костей запястья отсутствует кость:</w:t>
      </w:r>
    </w:p>
    <w:p w:rsidR="00CB7DA1" w:rsidRPr="00FB5DF8" w:rsidRDefault="00CB7DA1" w:rsidP="00CB7DA1">
      <w:pPr>
        <w:spacing w:line="276" w:lineRule="auto"/>
        <w:jc w:val="both"/>
        <w:rPr>
          <w:color w:val="000000"/>
          <w:sz w:val="28"/>
          <w:szCs w:val="28"/>
        </w:rPr>
      </w:pPr>
      <w:r w:rsidRPr="00FB5DF8">
        <w:rPr>
          <w:color w:val="000000"/>
          <w:sz w:val="28"/>
          <w:szCs w:val="28"/>
        </w:rPr>
        <w:t>1.Ладьевидная</w:t>
      </w:r>
    </w:p>
    <w:p w:rsidR="00CB7DA1" w:rsidRPr="00FB5DF8" w:rsidRDefault="00CB7DA1" w:rsidP="00CB7DA1">
      <w:pPr>
        <w:spacing w:line="276" w:lineRule="auto"/>
        <w:jc w:val="both"/>
        <w:rPr>
          <w:color w:val="000000"/>
          <w:sz w:val="28"/>
          <w:szCs w:val="28"/>
        </w:rPr>
      </w:pPr>
      <w:r w:rsidRPr="00FB5DF8">
        <w:rPr>
          <w:color w:val="000000"/>
          <w:sz w:val="28"/>
          <w:szCs w:val="28"/>
        </w:rPr>
        <w:t>2.Полулунная</w:t>
      </w:r>
    </w:p>
    <w:p w:rsidR="00CB7DA1" w:rsidRPr="00FB5DF8" w:rsidRDefault="00CB7DA1" w:rsidP="00CB7DA1">
      <w:pPr>
        <w:spacing w:line="276" w:lineRule="auto"/>
        <w:jc w:val="both"/>
        <w:rPr>
          <w:color w:val="000000"/>
          <w:sz w:val="28"/>
          <w:szCs w:val="28"/>
        </w:rPr>
      </w:pPr>
      <w:r w:rsidRPr="00FB5DF8">
        <w:rPr>
          <w:color w:val="000000"/>
          <w:sz w:val="28"/>
          <w:szCs w:val="28"/>
        </w:rPr>
        <w:t>3.Крючковидная</w:t>
      </w:r>
    </w:p>
    <w:p w:rsidR="00CB7DA1" w:rsidRPr="00FB5DF8" w:rsidRDefault="00CB7DA1" w:rsidP="00CB7DA1">
      <w:pPr>
        <w:spacing w:line="276" w:lineRule="auto"/>
        <w:jc w:val="both"/>
        <w:rPr>
          <w:color w:val="000000"/>
          <w:sz w:val="28"/>
          <w:szCs w:val="28"/>
        </w:rPr>
      </w:pPr>
      <w:r w:rsidRPr="00FB5DF8">
        <w:rPr>
          <w:color w:val="000000"/>
          <w:sz w:val="28"/>
          <w:szCs w:val="28"/>
        </w:rPr>
        <w:t>4.Трехгранная.</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12.Пястные кости и фаланги пальцев относятся к костям:</w:t>
      </w:r>
    </w:p>
    <w:p w:rsidR="00CB7DA1" w:rsidRPr="00FB5DF8" w:rsidRDefault="00CB7DA1" w:rsidP="00CB7DA1">
      <w:pPr>
        <w:spacing w:line="276" w:lineRule="auto"/>
        <w:jc w:val="both"/>
        <w:rPr>
          <w:color w:val="000000"/>
          <w:sz w:val="28"/>
          <w:szCs w:val="28"/>
        </w:rPr>
      </w:pPr>
      <w:r w:rsidRPr="00FB5DF8">
        <w:rPr>
          <w:color w:val="000000"/>
          <w:sz w:val="28"/>
          <w:szCs w:val="28"/>
        </w:rPr>
        <w:t>1.Губчатым</w:t>
      </w:r>
    </w:p>
    <w:p w:rsidR="00CB7DA1" w:rsidRPr="00FB5DF8" w:rsidRDefault="00CB7DA1" w:rsidP="00CB7DA1">
      <w:pPr>
        <w:spacing w:line="276" w:lineRule="auto"/>
        <w:jc w:val="both"/>
        <w:rPr>
          <w:color w:val="000000"/>
          <w:sz w:val="28"/>
          <w:szCs w:val="28"/>
        </w:rPr>
      </w:pPr>
      <w:r w:rsidRPr="00FB5DF8">
        <w:rPr>
          <w:color w:val="000000"/>
          <w:sz w:val="28"/>
          <w:szCs w:val="28"/>
        </w:rPr>
        <w:t>2.Смешанным</w:t>
      </w:r>
    </w:p>
    <w:p w:rsidR="00CB7DA1" w:rsidRPr="00FB5DF8" w:rsidRDefault="00CB7DA1" w:rsidP="00CB7DA1">
      <w:pPr>
        <w:spacing w:line="276" w:lineRule="auto"/>
        <w:jc w:val="both"/>
        <w:rPr>
          <w:color w:val="000000"/>
          <w:sz w:val="28"/>
          <w:szCs w:val="28"/>
        </w:rPr>
      </w:pPr>
      <w:r w:rsidRPr="00FB5DF8">
        <w:rPr>
          <w:color w:val="000000"/>
          <w:sz w:val="28"/>
          <w:szCs w:val="28"/>
        </w:rPr>
        <w:t>3.Длинным трубчатым</w:t>
      </w:r>
    </w:p>
    <w:p w:rsidR="00CB7DA1" w:rsidRPr="00FB5DF8" w:rsidRDefault="00CB7DA1" w:rsidP="00CB7DA1">
      <w:pPr>
        <w:spacing w:line="276" w:lineRule="auto"/>
        <w:jc w:val="both"/>
        <w:rPr>
          <w:color w:val="000000"/>
          <w:sz w:val="28"/>
          <w:szCs w:val="28"/>
        </w:rPr>
      </w:pPr>
      <w:r w:rsidRPr="00FB5DF8">
        <w:rPr>
          <w:color w:val="000000"/>
          <w:sz w:val="28"/>
          <w:szCs w:val="28"/>
        </w:rPr>
        <w:t>4.Коротким трубчатым.</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13.Только две фаланги имеет палец:</w:t>
      </w:r>
    </w:p>
    <w:p w:rsidR="00CB7DA1" w:rsidRPr="00FB5DF8" w:rsidRDefault="00CB7DA1" w:rsidP="00CB7DA1">
      <w:pPr>
        <w:spacing w:line="276" w:lineRule="auto"/>
        <w:jc w:val="both"/>
        <w:rPr>
          <w:color w:val="000000"/>
          <w:sz w:val="28"/>
          <w:szCs w:val="28"/>
        </w:rPr>
      </w:pPr>
      <w:r w:rsidRPr="00FB5DF8">
        <w:rPr>
          <w:color w:val="000000"/>
          <w:sz w:val="28"/>
          <w:szCs w:val="28"/>
        </w:rPr>
        <w:t>1.Первый (большой)</w:t>
      </w:r>
    </w:p>
    <w:p w:rsidR="00CB7DA1" w:rsidRPr="00FB5DF8" w:rsidRDefault="00CB7DA1" w:rsidP="00CB7DA1">
      <w:pPr>
        <w:spacing w:line="276" w:lineRule="auto"/>
        <w:jc w:val="both"/>
        <w:rPr>
          <w:color w:val="000000"/>
          <w:sz w:val="28"/>
          <w:szCs w:val="28"/>
        </w:rPr>
      </w:pPr>
      <w:r w:rsidRPr="00FB5DF8">
        <w:rPr>
          <w:color w:val="000000"/>
          <w:sz w:val="28"/>
          <w:szCs w:val="28"/>
        </w:rPr>
        <w:t>2.Второй (указательный)</w:t>
      </w:r>
    </w:p>
    <w:p w:rsidR="00CB7DA1" w:rsidRPr="00FB5DF8" w:rsidRDefault="00CB7DA1" w:rsidP="00CB7DA1">
      <w:pPr>
        <w:spacing w:line="276" w:lineRule="auto"/>
        <w:jc w:val="both"/>
        <w:rPr>
          <w:color w:val="000000"/>
          <w:sz w:val="28"/>
          <w:szCs w:val="28"/>
        </w:rPr>
      </w:pPr>
      <w:r w:rsidRPr="00FB5DF8">
        <w:rPr>
          <w:color w:val="000000"/>
          <w:sz w:val="28"/>
          <w:szCs w:val="28"/>
        </w:rPr>
        <w:t>3.Четвертый (безымянный)</w:t>
      </w:r>
    </w:p>
    <w:p w:rsidR="00CB7DA1" w:rsidRPr="00FB5DF8" w:rsidRDefault="00CB7DA1" w:rsidP="00CB7DA1">
      <w:pPr>
        <w:spacing w:line="276" w:lineRule="auto"/>
        <w:jc w:val="both"/>
        <w:rPr>
          <w:color w:val="000000"/>
          <w:sz w:val="28"/>
          <w:szCs w:val="28"/>
        </w:rPr>
      </w:pPr>
      <w:r w:rsidRPr="00FB5DF8">
        <w:rPr>
          <w:color w:val="000000"/>
          <w:sz w:val="28"/>
          <w:szCs w:val="28"/>
        </w:rPr>
        <w:t>4.Пятый (мизинец).</w:t>
      </w:r>
    </w:p>
    <w:p w:rsidR="00CB7DA1" w:rsidRPr="007E3739" w:rsidRDefault="00CB7DA1" w:rsidP="00CB7DA1">
      <w:pPr>
        <w:spacing w:line="276" w:lineRule="auto"/>
        <w:jc w:val="both"/>
        <w:rPr>
          <w:b/>
          <w:bCs/>
          <w:iCs/>
          <w:color w:val="000000"/>
          <w:sz w:val="28"/>
          <w:szCs w:val="28"/>
        </w:rPr>
      </w:pPr>
      <w:r w:rsidRPr="007E3739">
        <w:rPr>
          <w:b/>
          <w:bCs/>
          <w:iCs/>
          <w:color w:val="000000"/>
          <w:sz w:val="28"/>
          <w:szCs w:val="28"/>
        </w:rPr>
        <w:t>14.Плечевой сустав по форме сочленяющихся поверхностей отно</w:t>
      </w:r>
      <w:r w:rsidRPr="007E3739">
        <w:rPr>
          <w:b/>
          <w:bCs/>
          <w:iCs/>
          <w:color w:val="000000"/>
          <w:sz w:val="28"/>
          <w:szCs w:val="28"/>
        </w:rPr>
        <w:softHyphen/>
        <w:t>сится к суставам:</w:t>
      </w:r>
    </w:p>
    <w:p w:rsidR="00CB7DA1" w:rsidRPr="00FB5DF8" w:rsidRDefault="00CB7DA1" w:rsidP="00CB7DA1">
      <w:pPr>
        <w:spacing w:line="276" w:lineRule="auto"/>
        <w:jc w:val="both"/>
        <w:rPr>
          <w:color w:val="000000"/>
          <w:sz w:val="28"/>
          <w:szCs w:val="28"/>
        </w:rPr>
      </w:pPr>
      <w:r w:rsidRPr="00FB5DF8">
        <w:rPr>
          <w:color w:val="000000"/>
          <w:sz w:val="28"/>
          <w:szCs w:val="28"/>
        </w:rPr>
        <w:t>1.Плоским</w:t>
      </w:r>
    </w:p>
    <w:p w:rsidR="00CB7DA1" w:rsidRPr="00FB5DF8" w:rsidRDefault="00CB7DA1" w:rsidP="00CB7DA1">
      <w:pPr>
        <w:spacing w:line="276" w:lineRule="auto"/>
        <w:jc w:val="both"/>
        <w:rPr>
          <w:color w:val="000000"/>
          <w:sz w:val="28"/>
          <w:szCs w:val="28"/>
        </w:rPr>
      </w:pPr>
      <w:r w:rsidRPr="00FB5DF8">
        <w:rPr>
          <w:color w:val="000000"/>
          <w:sz w:val="28"/>
          <w:szCs w:val="28"/>
        </w:rPr>
        <w:t>2.Эллипсовидным</w:t>
      </w:r>
    </w:p>
    <w:p w:rsidR="00CB7DA1" w:rsidRPr="00FB5DF8" w:rsidRDefault="00CB7DA1" w:rsidP="00CB7DA1">
      <w:pPr>
        <w:spacing w:line="276" w:lineRule="auto"/>
        <w:jc w:val="both"/>
        <w:rPr>
          <w:color w:val="000000"/>
          <w:sz w:val="28"/>
          <w:szCs w:val="28"/>
        </w:rPr>
      </w:pPr>
      <w:r w:rsidRPr="00FB5DF8">
        <w:rPr>
          <w:color w:val="000000"/>
          <w:sz w:val="28"/>
          <w:szCs w:val="28"/>
        </w:rPr>
        <w:t>3.Седловидным</w:t>
      </w:r>
    </w:p>
    <w:p w:rsidR="00CB7DA1" w:rsidRPr="00FB5DF8" w:rsidRDefault="00CB7DA1" w:rsidP="00CB7DA1">
      <w:pPr>
        <w:spacing w:line="276" w:lineRule="auto"/>
        <w:jc w:val="both"/>
        <w:rPr>
          <w:color w:val="000000"/>
          <w:sz w:val="28"/>
          <w:szCs w:val="28"/>
        </w:rPr>
      </w:pPr>
      <w:r w:rsidRPr="00FB5DF8">
        <w:rPr>
          <w:color w:val="000000"/>
          <w:sz w:val="28"/>
          <w:szCs w:val="28"/>
        </w:rPr>
        <w:t>4.Шаровидным.</w:t>
      </w:r>
    </w:p>
    <w:p w:rsidR="00CB7DA1" w:rsidRPr="007E3739" w:rsidRDefault="00CB7DA1" w:rsidP="00CB7DA1">
      <w:pPr>
        <w:spacing w:line="276" w:lineRule="auto"/>
        <w:jc w:val="both"/>
        <w:rPr>
          <w:b/>
          <w:bCs/>
          <w:iCs/>
          <w:sz w:val="28"/>
          <w:szCs w:val="28"/>
        </w:rPr>
      </w:pPr>
      <w:r w:rsidRPr="007E3739">
        <w:rPr>
          <w:b/>
          <w:bCs/>
          <w:iCs/>
          <w:sz w:val="28"/>
          <w:szCs w:val="28"/>
        </w:rPr>
        <w:t>15.Вертлужную впадину для сочленения с головкой бедренной кости образуют:</w:t>
      </w:r>
    </w:p>
    <w:p w:rsidR="00CB7DA1" w:rsidRPr="00FB5DF8" w:rsidRDefault="00CB7DA1" w:rsidP="00CB7DA1">
      <w:pPr>
        <w:spacing w:line="276" w:lineRule="auto"/>
        <w:jc w:val="both"/>
        <w:rPr>
          <w:sz w:val="28"/>
          <w:szCs w:val="28"/>
        </w:rPr>
      </w:pPr>
      <w:r w:rsidRPr="00FB5DF8">
        <w:rPr>
          <w:sz w:val="28"/>
          <w:szCs w:val="28"/>
        </w:rPr>
        <w:t>1.Крыло подвздошной кости</w:t>
      </w:r>
    </w:p>
    <w:p w:rsidR="00CB7DA1" w:rsidRDefault="00CB7DA1" w:rsidP="00CB7DA1">
      <w:pPr>
        <w:spacing w:line="276" w:lineRule="auto"/>
        <w:jc w:val="both"/>
        <w:rPr>
          <w:sz w:val="28"/>
          <w:szCs w:val="28"/>
        </w:rPr>
      </w:pPr>
      <w:r>
        <w:rPr>
          <w:sz w:val="28"/>
          <w:szCs w:val="28"/>
        </w:rPr>
        <w:t>2.Ветви лобковой кости</w:t>
      </w:r>
    </w:p>
    <w:p w:rsidR="00CB7DA1" w:rsidRPr="00FB5DF8" w:rsidRDefault="00CB7DA1" w:rsidP="00CB7DA1">
      <w:pPr>
        <w:spacing w:line="276" w:lineRule="auto"/>
        <w:jc w:val="both"/>
        <w:rPr>
          <w:sz w:val="28"/>
          <w:szCs w:val="28"/>
        </w:rPr>
      </w:pPr>
      <w:r w:rsidRPr="00FB5DF8">
        <w:rPr>
          <w:sz w:val="28"/>
          <w:szCs w:val="28"/>
        </w:rPr>
        <w:t>3.Седалищный бугор одноименной кости</w:t>
      </w:r>
    </w:p>
    <w:p w:rsidR="00CB7DA1" w:rsidRPr="00FB5DF8" w:rsidRDefault="00CB7DA1" w:rsidP="00CB7DA1">
      <w:pPr>
        <w:spacing w:line="276" w:lineRule="auto"/>
        <w:jc w:val="both"/>
        <w:rPr>
          <w:sz w:val="28"/>
          <w:szCs w:val="28"/>
        </w:rPr>
      </w:pPr>
      <w:r w:rsidRPr="00FB5DF8">
        <w:rPr>
          <w:sz w:val="28"/>
          <w:szCs w:val="28"/>
        </w:rPr>
        <w:lastRenderedPageBreak/>
        <w:t>4.Тела названных трех костей.</w:t>
      </w:r>
    </w:p>
    <w:p w:rsidR="00CB7DA1" w:rsidRPr="007E3739" w:rsidRDefault="00CB7DA1" w:rsidP="00CB7DA1">
      <w:pPr>
        <w:spacing w:line="276" w:lineRule="auto"/>
        <w:jc w:val="both"/>
        <w:rPr>
          <w:b/>
          <w:bCs/>
          <w:iCs/>
          <w:sz w:val="28"/>
          <w:szCs w:val="28"/>
        </w:rPr>
      </w:pPr>
      <w:r w:rsidRPr="007E3739">
        <w:rPr>
          <w:b/>
          <w:bCs/>
          <w:iCs/>
          <w:sz w:val="28"/>
          <w:szCs w:val="28"/>
        </w:rPr>
        <w:t>16.Подвздошная, седалищная и лобковая кости срастаются в одну монолитную тазовую кость только после:</w:t>
      </w:r>
    </w:p>
    <w:p w:rsidR="00CB7DA1" w:rsidRPr="00FB5DF8" w:rsidRDefault="00CB7DA1" w:rsidP="00CB7DA1">
      <w:pPr>
        <w:spacing w:line="276" w:lineRule="auto"/>
        <w:jc w:val="both"/>
        <w:rPr>
          <w:sz w:val="28"/>
          <w:szCs w:val="28"/>
        </w:rPr>
      </w:pPr>
      <w:r w:rsidRPr="00FB5DF8">
        <w:rPr>
          <w:sz w:val="28"/>
          <w:szCs w:val="28"/>
        </w:rPr>
        <w:t>1.20лет.</w:t>
      </w:r>
    </w:p>
    <w:p w:rsidR="00CB7DA1" w:rsidRPr="00FB5DF8" w:rsidRDefault="00CB7DA1" w:rsidP="00CB7DA1">
      <w:pPr>
        <w:spacing w:line="276" w:lineRule="auto"/>
        <w:jc w:val="both"/>
        <w:rPr>
          <w:sz w:val="28"/>
          <w:szCs w:val="28"/>
        </w:rPr>
      </w:pPr>
      <w:r w:rsidRPr="00FB5DF8">
        <w:rPr>
          <w:sz w:val="28"/>
          <w:szCs w:val="28"/>
        </w:rPr>
        <w:t>2.24лет.</w:t>
      </w:r>
    </w:p>
    <w:p w:rsidR="00CB7DA1" w:rsidRPr="00FB5DF8" w:rsidRDefault="00CB7DA1" w:rsidP="00CB7DA1">
      <w:pPr>
        <w:spacing w:line="276" w:lineRule="auto"/>
        <w:jc w:val="both"/>
        <w:rPr>
          <w:sz w:val="28"/>
          <w:szCs w:val="28"/>
        </w:rPr>
      </w:pPr>
      <w:r w:rsidRPr="00FB5DF8">
        <w:rPr>
          <w:sz w:val="28"/>
          <w:szCs w:val="28"/>
        </w:rPr>
        <w:t>3.16лет</w:t>
      </w:r>
    </w:p>
    <w:p w:rsidR="00CB7DA1" w:rsidRPr="00FB5DF8" w:rsidRDefault="00CB7DA1" w:rsidP="00CB7DA1">
      <w:pPr>
        <w:spacing w:line="276" w:lineRule="auto"/>
        <w:jc w:val="both"/>
        <w:rPr>
          <w:sz w:val="28"/>
          <w:szCs w:val="28"/>
        </w:rPr>
      </w:pPr>
      <w:r w:rsidRPr="00FB5DF8">
        <w:rPr>
          <w:sz w:val="28"/>
          <w:szCs w:val="28"/>
        </w:rPr>
        <w:t>4.12лет</w:t>
      </w:r>
    </w:p>
    <w:p w:rsidR="00CB7DA1" w:rsidRPr="007E3739" w:rsidRDefault="00CB7DA1" w:rsidP="00CB7DA1">
      <w:pPr>
        <w:spacing w:line="276" w:lineRule="auto"/>
        <w:jc w:val="both"/>
        <w:rPr>
          <w:b/>
          <w:bCs/>
          <w:iCs/>
          <w:sz w:val="28"/>
          <w:szCs w:val="28"/>
        </w:rPr>
      </w:pPr>
      <w:r w:rsidRPr="007E3739">
        <w:rPr>
          <w:b/>
          <w:bCs/>
          <w:iCs/>
          <w:sz w:val="28"/>
          <w:szCs w:val="28"/>
        </w:rPr>
        <w:t>17.Лобковые кости таза соединяются между собой при помощи:</w:t>
      </w:r>
    </w:p>
    <w:p w:rsidR="00CB7DA1" w:rsidRPr="00FB5DF8" w:rsidRDefault="00CB7DA1" w:rsidP="00CB7DA1">
      <w:pPr>
        <w:spacing w:line="276" w:lineRule="auto"/>
        <w:jc w:val="both"/>
        <w:rPr>
          <w:sz w:val="28"/>
          <w:szCs w:val="28"/>
        </w:rPr>
      </w:pPr>
      <w:r w:rsidRPr="00FB5DF8">
        <w:rPr>
          <w:sz w:val="28"/>
          <w:szCs w:val="28"/>
        </w:rPr>
        <w:t>1.Симфиза</w:t>
      </w:r>
    </w:p>
    <w:p w:rsidR="00CB7DA1" w:rsidRPr="00FB5DF8" w:rsidRDefault="00CB7DA1" w:rsidP="00CB7DA1">
      <w:pPr>
        <w:spacing w:line="276" w:lineRule="auto"/>
        <w:jc w:val="both"/>
        <w:rPr>
          <w:sz w:val="28"/>
          <w:szCs w:val="28"/>
        </w:rPr>
      </w:pPr>
      <w:r w:rsidRPr="00FB5DF8">
        <w:rPr>
          <w:sz w:val="28"/>
          <w:szCs w:val="28"/>
        </w:rPr>
        <w:t>2.Сустава</w:t>
      </w:r>
    </w:p>
    <w:p w:rsidR="00CB7DA1" w:rsidRPr="00FB5DF8" w:rsidRDefault="00CB7DA1" w:rsidP="00CB7DA1">
      <w:pPr>
        <w:spacing w:line="276" w:lineRule="auto"/>
        <w:jc w:val="both"/>
        <w:rPr>
          <w:sz w:val="28"/>
          <w:szCs w:val="28"/>
        </w:rPr>
      </w:pPr>
      <w:r w:rsidRPr="00FB5DF8">
        <w:rPr>
          <w:sz w:val="28"/>
          <w:szCs w:val="28"/>
        </w:rPr>
        <w:t>3.Синостоза</w:t>
      </w:r>
    </w:p>
    <w:p w:rsidR="00CB7DA1" w:rsidRPr="00FB5DF8" w:rsidRDefault="00CB7DA1" w:rsidP="00CB7DA1">
      <w:pPr>
        <w:spacing w:line="276" w:lineRule="auto"/>
        <w:jc w:val="both"/>
        <w:rPr>
          <w:sz w:val="28"/>
          <w:szCs w:val="28"/>
        </w:rPr>
      </w:pPr>
      <w:r w:rsidRPr="00FB5DF8">
        <w:rPr>
          <w:sz w:val="28"/>
          <w:szCs w:val="28"/>
        </w:rPr>
        <w:t>4.Синдесмоза.</w:t>
      </w:r>
    </w:p>
    <w:p w:rsidR="00CB7DA1" w:rsidRPr="007E3739" w:rsidRDefault="00CB7DA1" w:rsidP="00CB7DA1">
      <w:pPr>
        <w:spacing w:line="276" w:lineRule="auto"/>
        <w:jc w:val="both"/>
        <w:rPr>
          <w:b/>
          <w:bCs/>
          <w:iCs/>
          <w:sz w:val="28"/>
          <w:szCs w:val="28"/>
        </w:rPr>
      </w:pPr>
      <w:r w:rsidRPr="007E3739">
        <w:rPr>
          <w:b/>
          <w:bCs/>
          <w:iCs/>
          <w:sz w:val="28"/>
          <w:szCs w:val="28"/>
        </w:rPr>
        <w:t>18.На проксимальном конце бедренной кости отсутствует:</w:t>
      </w:r>
    </w:p>
    <w:p w:rsidR="00CB7DA1" w:rsidRPr="00FB5DF8" w:rsidRDefault="00CB7DA1" w:rsidP="00CB7DA1">
      <w:pPr>
        <w:spacing w:line="276" w:lineRule="auto"/>
        <w:jc w:val="both"/>
        <w:rPr>
          <w:sz w:val="28"/>
          <w:szCs w:val="28"/>
        </w:rPr>
      </w:pPr>
      <w:r w:rsidRPr="00FB5DF8">
        <w:rPr>
          <w:sz w:val="28"/>
          <w:szCs w:val="28"/>
        </w:rPr>
        <w:t>1.Большой вертел</w:t>
      </w:r>
    </w:p>
    <w:p w:rsidR="00CB7DA1" w:rsidRPr="00FB5DF8" w:rsidRDefault="00CB7DA1" w:rsidP="00CB7DA1">
      <w:pPr>
        <w:spacing w:line="276" w:lineRule="auto"/>
        <w:jc w:val="both"/>
        <w:rPr>
          <w:sz w:val="28"/>
          <w:szCs w:val="28"/>
        </w:rPr>
      </w:pPr>
      <w:r w:rsidRPr="00FB5DF8">
        <w:rPr>
          <w:sz w:val="28"/>
          <w:szCs w:val="28"/>
        </w:rPr>
        <w:t>2.Малый вертел</w:t>
      </w:r>
    </w:p>
    <w:p w:rsidR="00CB7DA1" w:rsidRPr="00FB5DF8" w:rsidRDefault="00CB7DA1" w:rsidP="00CB7DA1">
      <w:pPr>
        <w:spacing w:line="276" w:lineRule="auto"/>
        <w:jc w:val="both"/>
        <w:rPr>
          <w:sz w:val="28"/>
          <w:szCs w:val="28"/>
        </w:rPr>
      </w:pPr>
      <w:r w:rsidRPr="00FB5DF8">
        <w:rPr>
          <w:sz w:val="28"/>
          <w:szCs w:val="28"/>
        </w:rPr>
        <w:t>3.Мыщелки</w:t>
      </w:r>
    </w:p>
    <w:p w:rsidR="00CB7DA1" w:rsidRPr="00FB5DF8" w:rsidRDefault="00CB7DA1" w:rsidP="00CB7DA1">
      <w:pPr>
        <w:spacing w:line="276" w:lineRule="auto"/>
        <w:jc w:val="both"/>
        <w:rPr>
          <w:sz w:val="28"/>
          <w:szCs w:val="28"/>
        </w:rPr>
      </w:pPr>
      <w:r w:rsidRPr="00FB5DF8">
        <w:rPr>
          <w:sz w:val="28"/>
          <w:szCs w:val="28"/>
        </w:rPr>
        <w:t>4.Головка.</w:t>
      </w:r>
    </w:p>
    <w:p w:rsidR="00CB7DA1" w:rsidRPr="007E3739" w:rsidRDefault="00CB7DA1" w:rsidP="00CB7DA1">
      <w:pPr>
        <w:spacing w:line="276" w:lineRule="auto"/>
        <w:jc w:val="both"/>
        <w:rPr>
          <w:b/>
          <w:bCs/>
          <w:iCs/>
          <w:sz w:val="28"/>
          <w:szCs w:val="28"/>
        </w:rPr>
      </w:pPr>
      <w:r w:rsidRPr="007E3739">
        <w:rPr>
          <w:b/>
          <w:bCs/>
          <w:iCs/>
          <w:sz w:val="28"/>
          <w:szCs w:val="28"/>
        </w:rPr>
        <w:t>19.На проксимальном конце большеберцовой кости отсутствует:</w:t>
      </w:r>
    </w:p>
    <w:p w:rsidR="00CB7DA1" w:rsidRPr="00FB5DF8" w:rsidRDefault="00CB7DA1" w:rsidP="00CB7DA1">
      <w:pPr>
        <w:spacing w:line="276" w:lineRule="auto"/>
        <w:jc w:val="both"/>
        <w:rPr>
          <w:sz w:val="28"/>
          <w:szCs w:val="28"/>
        </w:rPr>
      </w:pPr>
      <w:r w:rsidRPr="00FB5DF8">
        <w:rPr>
          <w:sz w:val="28"/>
          <w:szCs w:val="28"/>
        </w:rPr>
        <w:t>1.Медиальный мыщелок</w:t>
      </w:r>
    </w:p>
    <w:p w:rsidR="00CB7DA1" w:rsidRPr="00FB5DF8" w:rsidRDefault="00CB7DA1" w:rsidP="00CB7DA1">
      <w:pPr>
        <w:spacing w:line="276" w:lineRule="auto"/>
        <w:jc w:val="both"/>
        <w:rPr>
          <w:sz w:val="28"/>
          <w:szCs w:val="28"/>
        </w:rPr>
      </w:pPr>
      <w:r w:rsidRPr="00FB5DF8">
        <w:rPr>
          <w:sz w:val="28"/>
          <w:szCs w:val="28"/>
        </w:rPr>
        <w:t>2.Латеральный мыщелок</w:t>
      </w:r>
    </w:p>
    <w:p w:rsidR="00CB7DA1" w:rsidRPr="00FB5DF8" w:rsidRDefault="00CB7DA1" w:rsidP="00CB7DA1">
      <w:pPr>
        <w:spacing w:line="276" w:lineRule="auto"/>
        <w:jc w:val="both"/>
        <w:rPr>
          <w:sz w:val="28"/>
          <w:szCs w:val="28"/>
        </w:rPr>
      </w:pPr>
      <w:r w:rsidRPr="00FB5DF8">
        <w:rPr>
          <w:sz w:val="28"/>
          <w:szCs w:val="28"/>
        </w:rPr>
        <w:t>3.Медиальная лодыжка</w:t>
      </w:r>
    </w:p>
    <w:p w:rsidR="00CB7DA1" w:rsidRPr="00FB5DF8" w:rsidRDefault="00CB7DA1" w:rsidP="00CB7DA1">
      <w:pPr>
        <w:spacing w:line="276" w:lineRule="auto"/>
        <w:jc w:val="both"/>
        <w:rPr>
          <w:sz w:val="28"/>
          <w:szCs w:val="28"/>
        </w:rPr>
      </w:pPr>
      <w:r w:rsidRPr="00FB5DF8">
        <w:rPr>
          <w:sz w:val="28"/>
          <w:szCs w:val="28"/>
        </w:rPr>
        <w:t>4.Межмыщелковое возвышение.</w:t>
      </w:r>
    </w:p>
    <w:p w:rsidR="00CB7DA1" w:rsidRPr="007E3739" w:rsidRDefault="00CB7DA1" w:rsidP="00CB7DA1">
      <w:pPr>
        <w:spacing w:line="276" w:lineRule="auto"/>
        <w:jc w:val="both"/>
        <w:rPr>
          <w:b/>
          <w:bCs/>
          <w:iCs/>
          <w:sz w:val="28"/>
          <w:szCs w:val="28"/>
        </w:rPr>
      </w:pPr>
      <w:r w:rsidRPr="007E3739">
        <w:rPr>
          <w:b/>
          <w:bCs/>
          <w:iCs/>
          <w:sz w:val="28"/>
          <w:szCs w:val="28"/>
        </w:rPr>
        <w:t>20</w:t>
      </w:r>
      <w:r w:rsidRPr="007E3739">
        <w:rPr>
          <w:b/>
          <w:bCs/>
          <w:i/>
          <w:iCs/>
          <w:sz w:val="28"/>
          <w:szCs w:val="28"/>
        </w:rPr>
        <w:t>.</w:t>
      </w:r>
      <w:r w:rsidRPr="007E3739">
        <w:rPr>
          <w:b/>
          <w:bCs/>
          <w:iCs/>
          <w:sz w:val="28"/>
          <w:szCs w:val="28"/>
        </w:rPr>
        <w:t>Плюсневые кости и фаланги пальцев стопы относятся к костям</w:t>
      </w:r>
    </w:p>
    <w:p w:rsidR="00CB7DA1" w:rsidRPr="00FB5DF8" w:rsidRDefault="00CB7DA1" w:rsidP="00CB7DA1">
      <w:pPr>
        <w:spacing w:line="276" w:lineRule="auto"/>
        <w:jc w:val="both"/>
        <w:rPr>
          <w:sz w:val="28"/>
          <w:szCs w:val="28"/>
        </w:rPr>
      </w:pPr>
      <w:r w:rsidRPr="00FB5DF8">
        <w:rPr>
          <w:sz w:val="28"/>
          <w:szCs w:val="28"/>
        </w:rPr>
        <w:t>1.Плоским</w:t>
      </w:r>
    </w:p>
    <w:p w:rsidR="00CB7DA1" w:rsidRPr="00FB5DF8" w:rsidRDefault="00CB7DA1" w:rsidP="00CB7DA1">
      <w:pPr>
        <w:spacing w:line="276" w:lineRule="auto"/>
        <w:jc w:val="both"/>
        <w:rPr>
          <w:sz w:val="28"/>
          <w:szCs w:val="28"/>
        </w:rPr>
      </w:pPr>
      <w:r w:rsidRPr="00FB5DF8">
        <w:rPr>
          <w:sz w:val="28"/>
          <w:szCs w:val="28"/>
        </w:rPr>
        <w:t>2. Губчатым.</w:t>
      </w:r>
    </w:p>
    <w:p w:rsidR="00CB7DA1" w:rsidRPr="00FB5DF8" w:rsidRDefault="00CB7DA1" w:rsidP="00CB7DA1">
      <w:pPr>
        <w:spacing w:line="276" w:lineRule="auto"/>
        <w:jc w:val="both"/>
        <w:rPr>
          <w:sz w:val="28"/>
          <w:szCs w:val="28"/>
        </w:rPr>
      </w:pPr>
      <w:r w:rsidRPr="00FB5DF8">
        <w:rPr>
          <w:sz w:val="28"/>
          <w:szCs w:val="28"/>
        </w:rPr>
        <w:t>3. Длинным трубчатым</w:t>
      </w:r>
    </w:p>
    <w:p w:rsidR="00CB7DA1" w:rsidRPr="00FB5DF8" w:rsidRDefault="00CB7DA1" w:rsidP="00CB7DA1">
      <w:pPr>
        <w:spacing w:line="276" w:lineRule="auto"/>
        <w:jc w:val="both"/>
        <w:rPr>
          <w:sz w:val="28"/>
          <w:szCs w:val="28"/>
        </w:rPr>
      </w:pPr>
      <w:r w:rsidRPr="00FB5DF8">
        <w:rPr>
          <w:sz w:val="28"/>
          <w:szCs w:val="28"/>
        </w:rPr>
        <w:t>4. Коротким трубчатым</w:t>
      </w:r>
    </w:p>
    <w:p w:rsidR="00CB7DA1" w:rsidRPr="007E3739" w:rsidRDefault="00CB7DA1" w:rsidP="00CB7DA1">
      <w:pPr>
        <w:spacing w:line="276" w:lineRule="auto"/>
        <w:jc w:val="both"/>
        <w:rPr>
          <w:b/>
          <w:sz w:val="28"/>
          <w:szCs w:val="28"/>
        </w:rPr>
      </w:pPr>
      <w:r w:rsidRPr="007E3739">
        <w:rPr>
          <w:b/>
          <w:bCs/>
          <w:iCs/>
          <w:sz w:val="28"/>
          <w:szCs w:val="28"/>
        </w:rPr>
        <w:t>21.Типичным местом переломы костей голени является:</w:t>
      </w:r>
    </w:p>
    <w:p w:rsidR="00CB7DA1" w:rsidRPr="00FB5DF8" w:rsidRDefault="00CB7DA1" w:rsidP="00CB7DA1">
      <w:pPr>
        <w:spacing w:line="276" w:lineRule="auto"/>
        <w:jc w:val="both"/>
        <w:rPr>
          <w:sz w:val="28"/>
          <w:szCs w:val="28"/>
        </w:rPr>
      </w:pPr>
      <w:r w:rsidRPr="00FB5DF8">
        <w:rPr>
          <w:sz w:val="28"/>
          <w:szCs w:val="28"/>
        </w:rPr>
        <w:t>1.Верхний эпифиз большеберцовой кости</w:t>
      </w:r>
    </w:p>
    <w:p w:rsidR="00CB7DA1" w:rsidRPr="00FB5DF8" w:rsidRDefault="00CB7DA1" w:rsidP="00CB7DA1">
      <w:pPr>
        <w:spacing w:line="276" w:lineRule="auto"/>
        <w:jc w:val="both"/>
        <w:rPr>
          <w:sz w:val="28"/>
          <w:szCs w:val="28"/>
        </w:rPr>
      </w:pPr>
      <w:r w:rsidRPr="00FB5DF8">
        <w:rPr>
          <w:sz w:val="28"/>
          <w:szCs w:val="28"/>
        </w:rPr>
        <w:t>2.Тело большеберцовой кости</w:t>
      </w:r>
    </w:p>
    <w:p w:rsidR="00CB7DA1" w:rsidRPr="00FB5DF8" w:rsidRDefault="00CB7DA1" w:rsidP="00CB7DA1">
      <w:pPr>
        <w:spacing w:line="276" w:lineRule="auto"/>
        <w:jc w:val="both"/>
        <w:rPr>
          <w:sz w:val="28"/>
          <w:szCs w:val="28"/>
        </w:rPr>
      </w:pPr>
      <w:r w:rsidRPr="00FB5DF8">
        <w:rPr>
          <w:sz w:val="28"/>
          <w:szCs w:val="28"/>
        </w:rPr>
        <w:t>3.Тело малоберцовой кости</w:t>
      </w:r>
    </w:p>
    <w:p w:rsidR="00CB7DA1" w:rsidRPr="00FB5DF8" w:rsidRDefault="00CB7DA1" w:rsidP="00CB7DA1">
      <w:pPr>
        <w:spacing w:line="276" w:lineRule="auto"/>
        <w:jc w:val="both"/>
        <w:rPr>
          <w:sz w:val="28"/>
          <w:szCs w:val="28"/>
        </w:rPr>
      </w:pPr>
      <w:r w:rsidRPr="00FB5DF8">
        <w:rPr>
          <w:sz w:val="28"/>
          <w:szCs w:val="28"/>
        </w:rPr>
        <w:t>4.Медиальная и латеральная лодыжки.</w:t>
      </w:r>
    </w:p>
    <w:p w:rsidR="00CB7DA1" w:rsidRPr="007E3739" w:rsidRDefault="00CB7DA1" w:rsidP="00CB7DA1">
      <w:pPr>
        <w:spacing w:line="276" w:lineRule="auto"/>
        <w:jc w:val="both"/>
        <w:rPr>
          <w:b/>
          <w:sz w:val="28"/>
          <w:szCs w:val="28"/>
        </w:rPr>
      </w:pPr>
      <w:r w:rsidRPr="007E3739">
        <w:rPr>
          <w:b/>
          <w:bCs/>
          <w:iCs/>
          <w:sz w:val="28"/>
          <w:szCs w:val="28"/>
        </w:rPr>
        <w:t>22. В составе костей стопы отсутствуют:</w:t>
      </w:r>
    </w:p>
    <w:p w:rsidR="00CB7DA1" w:rsidRPr="00FB5DF8" w:rsidRDefault="00CB7DA1" w:rsidP="00CB7DA1">
      <w:pPr>
        <w:spacing w:line="276" w:lineRule="auto"/>
        <w:jc w:val="both"/>
        <w:rPr>
          <w:sz w:val="28"/>
          <w:szCs w:val="28"/>
        </w:rPr>
      </w:pPr>
      <w:r w:rsidRPr="00FB5DF8">
        <w:rPr>
          <w:sz w:val="28"/>
          <w:szCs w:val="28"/>
        </w:rPr>
        <w:t xml:space="preserve">1.Пястные кости </w:t>
      </w:r>
    </w:p>
    <w:p w:rsidR="00CB7DA1" w:rsidRPr="00FB5DF8" w:rsidRDefault="00CB7DA1" w:rsidP="00CB7DA1">
      <w:pPr>
        <w:spacing w:line="276" w:lineRule="auto"/>
        <w:jc w:val="both"/>
        <w:rPr>
          <w:sz w:val="28"/>
          <w:szCs w:val="28"/>
        </w:rPr>
      </w:pPr>
      <w:r w:rsidRPr="00FB5DF8">
        <w:rPr>
          <w:sz w:val="28"/>
          <w:szCs w:val="28"/>
        </w:rPr>
        <w:t>2.Плюсневые кости</w:t>
      </w:r>
    </w:p>
    <w:p w:rsidR="00CB7DA1" w:rsidRPr="00FB5DF8" w:rsidRDefault="00CB7DA1" w:rsidP="00CB7DA1">
      <w:pPr>
        <w:spacing w:line="276" w:lineRule="auto"/>
        <w:jc w:val="both"/>
        <w:rPr>
          <w:sz w:val="28"/>
          <w:szCs w:val="28"/>
        </w:rPr>
      </w:pPr>
      <w:r w:rsidRPr="00FB5DF8">
        <w:rPr>
          <w:sz w:val="28"/>
          <w:szCs w:val="28"/>
        </w:rPr>
        <w:t>3.Кости предплюсны</w:t>
      </w:r>
    </w:p>
    <w:p w:rsidR="00CB7DA1" w:rsidRPr="00FB5DF8" w:rsidRDefault="00CB7DA1" w:rsidP="00CB7DA1">
      <w:pPr>
        <w:spacing w:line="276" w:lineRule="auto"/>
        <w:jc w:val="both"/>
        <w:rPr>
          <w:sz w:val="28"/>
          <w:szCs w:val="28"/>
        </w:rPr>
      </w:pPr>
      <w:r w:rsidRPr="00FB5DF8">
        <w:rPr>
          <w:sz w:val="28"/>
          <w:szCs w:val="28"/>
        </w:rPr>
        <w:t>4.Кости пальцев (фаланги).</w:t>
      </w:r>
    </w:p>
    <w:p w:rsidR="00CB7DA1" w:rsidRPr="007E3739" w:rsidRDefault="00CB7DA1" w:rsidP="00CB7DA1">
      <w:pPr>
        <w:spacing w:line="276" w:lineRule="auto"/>
        <w:jc w:val="both"/>
        <w:rPr>
          <w:b/>
          <w:bCs/>
          <w:i/>
          <w:iCs/>
          <w:sz w:val="28"/>
          <w:szCs w:val="28"/>
        </w:rPr>
      </w:pPr>
      <w:r w:rsidRPr="007E3739">
        <w:rPr>
          <w:b/>
          <w:sz w:val="28"/>
          <w:szCs w:val="28"/>
        </w:rPr>
        <w:t>23</w:t>
      </w:r>
      <w:r w:rsidRPr="007E3739">
        <w:rPr>
          <w:b/>
          <w:bCs/>
          <w:iCs/>
          <w:sz w:val="28"/>
          <w:szCs w:val="28"/>
        </w:rPr>
        <w:t>.Большеберцовая кость на голени по отношению к малоберцовой расположена:</w:t>
      </w:r>
      <w:r w:rsidRPr="007E3739">
        <w:rPr>
          <w:b/>
          <w:sz w:val="28"/>
          <w:szCs w:val="28"/>
        </w:rPr>
        <w:tab/>
      </w:r>
    </w:p>
    <w:p w:rsidR="00CB7DA1" w:rsidRDefault="00CB7DA1" w:rsidP="00CB7DA1">
      <w:pPr>
        <w:spacing w:line="276" w:lineRule="auto"/>
        <w:jc w:val="both"/>
        <w:rPr>
          <w:sz w:val="28"/>
          <w:szCs w:val="28"/>
        </w:rPr>
      </w:pPr>
      <w:r w:rsidRPr="00FB5DF8">
        <w:rPr>
          <w:sz w:val="28"/>
          <w:szCs w:val="28"/>
        </w:rPr>
        <w:t>1.Впереди</w:t>
      </w:r>
    </w:p>
    <w:p w:rsidR="00CB7DA1" w:rsidRPr="00FB5DF8" w:rsidRDefault="00CB7DA1" w:rsidP="00CB7DA1">
      <w:pPr>
        <w:spacing w:line="276" w:lineRule="auto"/>
        <w:jc w:val="both"/>
        <w:rPr>
          <w:sz w:val="28"/>
          <w:szCs w:val="28"/>
        </w:rPr>
      </w:pPr>
      <w:r w:rsidRPr="00FB5DF8">
        <w:rPr>
          <w:sz w:val="28"/>
          <w:szCs w:val="28"/>
        </w:rPr>
        <w:lastRenderedPageBreak/>
        <w:t>2.Сзади</w:t>
      </w:r>
    </w:p>
    <w:p w:rsidR="00CB7DA1" w:rsidRPr="00FB5DF8" w:rsidRDefault="00CB7DA1" w:rsidP="00CB7DA1">
      <w:pPr>
        <w:spacing w:line="276" w:lineRule="auto"/>
        <w:jc w:val="both"/>
        <w:rPr>
          <w:sz w:val="28"/>
          <w:szCs w:val="28"/>
        </w:rPr>
      </w:pPr>
      <w:r w:rsidRPr="00FB5DF8">
        <w:rPr>
          <w:sz w:val="28"/>
          <w:szCs w:val="28"/>
        </w:rPr>
        <w:t>3.Медиально</w:t>
      </w:r>
    </w:p>
    <w:p w:rsidR="00CB7DA1" w:rsidRPr="00FB5DF8" w:rsidRDefault="00CB7DA1" w:rsidP="00CB7DA1">
      <w:pPr>
        <w:spacing w:line="276" w:lineRule="auto"/>
        <w:jc w:val="both"/>
        <w:rPr>
          <w:sz w:val="28"/>
          <w:szCs w:val="28"/>
        </w:rPr>
      </w:pPr>
      <w:r w:rsidRPr="00FB5DF8">
        <w:rPr>
          <w:sz w:val="28"/>
          <w:szCs w:val="28"/>
        </w:rPr>
        <w:t>4.Латерально.</w:t>
      </w:r>
    </w:p>
    <w:p w:rsidR="00CB7DA1" w:rsidRPr="007E3739" w:rsidRDefault="00CB7DA1" w:rsidP="00CB7DA1">
      <w:pPr>
        <w:spacing w:line="276" w:lineRule="auto"/>
        <w:jc w:val="both"/>
        <w:rPr>
          <w:b/>
          <w:sz w:val="28"/>
          <w:szCs w:val="28"/>
        </w:rPr>
      </w:pPr>
      <w:r w:rsidRPr="007E3739">
        <w:rPr>
          <w:b/>
          <w:bCs/>
          <w:iCs/>
          <w:sz w:val="28"/>
          <w:szCs w:val="28"/>
        </w:rPr>
        <w:t>24.Самая большая из костей предплюсны - это:</w:t>
      </w:r>
    </w:p>
    <w:p w:rsidR="00CB7DA1" w:rsidRPr="00FB5DF8" w:rsidRDefault="00CB7DA1" w:rsidP="00CB7DA1">
      <w:pPr>
        <w:spacing w:line="276" w:lineRule="auto"/>
        <w:jc w:val="both"/>
        <w:rPr>
          <w:sz w:val="28"/>
          <w:szCs w:val="28"/>
        </w:rPr>
      </w:pPr>
      <w:r w:rsidRPr="00FB5DF8">
        <w:rPr>
          <w:sz w:val="28"/>
          <w:szCs w:val="28"/>
        </w:rPr>
        <w:t>1.Таранная кость</w:t>
      </w:r>
    </w:p>
    <w:p w:rsidR="00CB7DA1" w:rsidRPr="00FB5DF8" w:rsidRDefault="00CB7DA1" w:rsidP="00CB7DA1">
      <w:pPr>
        <w:spacing w:line="276" w:lineRule="auto"/>
        <w:jc w:val="both"/>
        <w:rPr>
          <w:sz w:val="28"/>
          <w:szCs w:val="28"/>
        </w:rPr>
      </w:pPr>
      <w:r>
        <w:rPr>
          <w:sz w:val="28"/>
          <w:szCs w:val="28"/>
        </w:rPr>
        <w:t>2</w:t>
      </w:r>
      <w:r w:rsidRPr="00FB5DF8">
        <w:rPr>
          <w:sz w:val="28"/>
          <w:szCs w:val="28"/>
        </w:rPr>
        <w:t>.Ладьевидная кость</w:t>
      </w:r>
    </w:p>
    <w:p w:rsidR="00CB7DA1" w:rsidRDefault="00CB7DA1" w:rsidP="00CB7DA1">
      <w:pPr>
        <w:spacing w:line="276" w:lineRule="auto"/>
        <w:jc w:val="both"/>
        <w:rPr>
          <w:sz w:val="28"/>
          <w:szCs w:val="28"/>
        </w:rPr>
      </w:pPr>
      <w:r>
        <w:rPr>
          <w:sz w:val="28"/>
          <w:szCs w:val="28"/>
        </w:rPr>
        <w:t>3.Кубовидная кость</w:t>
      </w:r>
    </w:p>
    <w:p w:rsidR="00CB7DA1" w:rsidRPr="00FB5DF8" w:rsidRDefault="00CB7DA1" w:rsidP="00CB7DA1">
      <w:pPr>
        <w:spacing w:line="276" w:lineRule="auto"/>
        <w:jc w:val="both"/>
        <w:rPr>
          <w:sz w:val="28"/>
          <w:szCs w:val="28"/>
        </w:rPr>
      </w:pPr>
      <w:r>
        <w:rPr>
          <w:sz w:val="28"/>
          <w:szCs w:val="28"/>
        </w:rPr>
        <w:t>4</w:t>
      </w:r>
      <w:r w:rsidRPr="00FB5DF8">
        <w:rPr>
          <w:sz w:val="28"/>
          <w:szCs w:val="28"/>
        </w:rPr>
        <w:t>.Пяточная кость.</w:t>
      </w:r>
    </w:p>
    <w:p w:rsidR="00CB7DA1" w:rsidRPr="007E3739" w:rsidRDefault="00CB7DA1" w:rsidP="00CB7DA1">
      <w:pPr>
        <w:spacing w:line="276" w:lineRule="auto"/>
        <w:jc w:val="both"/>
        <w:rPr>
          <w:b/>
          <w:bCs/>
          <w:iCs/>
          <w:sz w:val="28"/>
          <w:szCs w:val="28"/>
        </w:rPr>
      </w:pPr>
      <w:r w:rsidRPr="007E3739">
        <w:rPr>
          <w:b/>
          <w:bCs/>
          <w:iCs/>
          <w:sz w:val="28"/>
          <w:szCs w:val="28"/>
        </w:rPr>
        <w:t>25.На надколеннике отсутствует:</w:t>
      </w:r>
    </w:p>
    <w:p w:rsidR="00CB7DA1" w:rsidRPr="00FB5DF8" w:rsidRDefault="00CB7DA1" w:rsidP="00CB7DA1">
      <w:pPr>
        <w:spacing w:line="276" w:lineRule="auto"/>
        <w:jc w:val="both"/>
        <w:rPr>
          <w:sz w:val="28"/>
          <w:szCs w:val="28"/>
        </w:rPr>
      </w:pPr>
      <w:r w:rsidRPr="00FB5DF8">
        <w:rPr>
          <w:sz w:val="28"/>
          <w:szCs w:val="28"/>
        </w:rPr>
        <w:t>1.Основание</w:t>
      </w:r>
    </w:p>
    <w:p w:rsidR="00CB7DA1" w:rsidRPr="00FB5DF8" w:rsidRDefault="00CB7DA1" w:rsidP="00CB7DA1">
      <w:pPr>
        <w:spacing w:line="276" w:lineRule="auto"/>
        <w:jc w:val="both"/>
        <w:rPr>
          <w:sz w:val="28"/>
          <w:szCs w:val="28"/>
        </w:rPr>
      </w:pPr>
      <w:r w:rsidRPr="00FB5DF8">
        <w:rPr>
          <w:sz w:val="28"/>
          <w:szCs w:val="28"/>
        </w:rPr>
        <w:t>2.Тело</w:t>
      </w:r>
    </w:p>
    <w:p w:rsidR="00CB7DA1" w:rsidRPr="00FB5DF8" w:rsidRDefault="00CB7DA1" w:rsidP="00CB7DA1">
      <w:pPr>
        <w:spacing w:line="276" w:lineRule="auto"/>
        <w:jc w:val="both"/>
        <w:rPr>
          <w:sz w:val="28"/>
          <w:szCs w:val="28"/>
        </w:rPr>
      </w:pPr>
      <w:r w:rsidRPr="00FB5DF8">
        <w:rPr>
          <w:sz w:val="28"/>
          <w:szCs w:val="28"/>
        </w:rPr>
        <w:t>3.Верхушка</w:t>
      </w:r>
    </w:p>
    <w:p w:rsidR="00CB7DA1" w:rsidRPr="00FB5DF8" w:rsidRDefault="00CB7DA1" w:rsidP="00CB7DA1">
      <w:pPr>
        <w:spacing w:line="276" w:lineRule="auto"/>
        <w:jc w:val="both"/>
        <w:rPr>
          <w:sz w:val="28"/>
          <w:szCs w:val="28"/>
        </w:rPr>
      </w:pPr>
      <w:r w:rsidRPr="00FB5DF8">
        <w:rPr>
          <w:sz w:val="28"/>
          <w:szCs w:val="28"/>
        </w:rPr>
        <w:t>4.Суставная поверхность.</w:t>
      </w:r>
    </w:p>
    <w:p w:rsidR="00CB7DA1" w:rsidRPr="00FB5DF8" w:rsidRDefault="00CB7DA1" w:rsidP="00CB7DA1">
      <w:pPr>
        <w:tabs>
          <w:tab w:val="left" w:pos="1839"/>
        </w:tabs>
        <w:spacing w:line="276" w:lineRule="auto"/>
        <w:jc w:val="both"/>
        <w:rPr>
          <w:b/>
          <w:sz w:val="28"/>
          <w:szCs w:val="28"/>
        </w:rPr>
      </w:pPr>
    </w:p>
    <w:p w:rsidR="00CB7DA1" w:rsidRPr="00FB5DF8" w:rsidRDefault="00CB7DA1" w:rsidP="00CB7DA1">
      <w:pPr>
        <w:tabs>
          <w:tab w:val="left" w:pos="1839"/>
        </w:tabs>
        <w:spacing w:line="276" w:lineRule="auto"/>
        <w:jc w:val="center"/>
        <w:rPr>
          <w:b/>
          <w:sz w:val="28"/>
          <w:szCs w:val="28"/>
        </w:rPr>
      </w:pPr>
      <w:r w:rsidRPr="00FB5DF8">
        <w:rPr>
          <w:b/>
          <w:sz w:val="28"/>
          <w:szCs w:val="28"/>
        </w:rPr>
        <w:t>Эталон ответов</w:t>
      </w:r>
    </w:p>
    <w:p w:rsidR="00CB7DA1" w:rsidRPr="00FB5DF8" w:rsidRDefault="00CB7DA1" w:rsidP="00CB7DA1">
      <w:pPr>
        <w:tabs>
          <w:tab w:val="left" w:pos="1839"/>
        </w:tabs>
        <w:spacing w:line="276" w:lineRule="auto"/>
        <w:jc w:val="both"/>
        <w:rPr>
          <w:b/>
          <w:sz w:val="28"/>
          <w:szCs w:val="28"/>
        </w:rPr>
      </w:pPr>
      <w:r w:rsidRPr="00FB5DF8">
        <w:rPr>
          <w:b/>
          <w:sz w:val="28"/>
          <w:szCs w:val="28"/>
        </w:rPr>
        <w:t>1 - вариант</w:t>
      </w:r>
    </w:p>
    <w:p w:rsidR="00CB7DA1" w:rsidRPr="00FB5DF8" w:rsidRDefault="00CB7DA1" w:rsidP="00CB7DA1">
      <w:pPr>
        <w:widowControl w:val="0"/>
        <w:tabs>
          <w:tab w:val="left" w:pos="780"/>
        </w:tabs>
        <w:spacing w:line="276" w:lineRule="auto"/>
        <w:jc w:val="both"/>
        <w:rPr>
          <w:sz w:val="28"/>
          <w:szCs w:val="28"/>
        </w:rPr>
      </w:pPr>
      <w:r w:rsidRPr="00FB5DF8">
        <w:rPr>
          <w:sz w:val="28"/>
          <w:szCs w:val="28"/>
        </w:rPr>
        <w:t>1.3, 2.3, 3.2, 4.3, 5.1, 6.2, 7.1, 8.4, 9.4, 10.3, 11.2, 12.1, 13.4, 14.2, 15.4, 16.4, 17.2, 18.2, 19.3, 20.2, 21.3, 22.4, 23.2, 24.4, 25.4.</w:t>
      </w:r>
    </w:p>
    <w:p w:rsidR="00CB7DA1" w:rsidRPr="00FB5DF8" w:rsidRDefault="00CB7DA1" w:rsidP="00CB7DA1">
      <w:pPr>
        <w:tabs>
          <w:tab w:val="left" w:pos="1839"/>
        </w:tabs>
        <w:spacing w:line="276" w:lineRule="auto"/>
        <w:jc w:val="both"/>
        <w:rPr>
          <w:b/>
          <w:sz w:val="28"/>
          <w:szCs w:val="28"/>
        </w:rPr>
      </w:pPr>
      <w:r w:rsidRPr="00FB5DF8">
        <w:rPr>
          <w:b/>
          <w:sz w:val="28"/>
          <w:szCs w:val="28"/>
        </w:rPr>
        <w:t>2- вариант</w:t>
      </w:r>
    </w:p>
    <w:p w:rsidR="00CB7DA1" w:rsidRPr="00FB5DF8" w:rsidRDefault="00CB7DA1" w:rsidP="00CB7DA1">
      <w:pPr>
        <w:tabs>
          <w:tab w:val="left" w:pos="780"/>
        </w:tabs>
        <w:spacing w:line="276" w:lineRule="auto"/>
        <w:jc w:val="both"/>
        <w:rPr>
          <w:sz w:val="28"/>
          <w:szCs w:val="28"/>
        </w:rPr>
      </w:pPr>
      <w:r w:rsidRPr="00FB5DF8">
        <w:rPr>
          <w:sz w:val="28"/>
          <w:szCs w:val="28"/>
        </w:rPr>
        <w:t>1.3, 2.1, 3.4, 4.3, 5.2, 6.3, 7.3, 8.2, 9.1,10.3, 11.3, 12.4, 13.1, 14.4, 15.4, 16.3, 17.1, 18.3, 19.3, 20.4, 21.4, 22.1, 23.3, 24.4, 25.2.</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CB7DA1" w:rsidRPr="007E373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7E3739">
        <w:rPr>
          <w:bCs/>
          <w:sz w:val="28"/>
          <w:szCs w:val="28"/>
        </w:rPr>
        <w:t>Тема 2.9. Общие вопросы миологии. Мышцы головы и шеи.</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FB5DF8">
        <w:rPr>
          <w:b/>
          <w:color w:val="000000"/>
          <w:sz w:val="28"/>
          <w:szCs w:val="28"/>
        </w:rPr>
        <w:t>Тестовое задание</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FB5DF8">
        <w:rPr>
          <w:b/>
          <w:color w:val="000000"/>
          <w:sz w:val="28"/>
          <w:szCs w:val="28"/>
        </w:rPr>
        <w:t>«</w:t>
      </w:r>
      <w:r w:rsidRPr="00FB5DF8">
        <w:rPr>
          <w:b/>
          <w:bCs/>
          <w:sz w:val="28"/>
          <w:szCs w:val="28"/>
        </w:rPr>
        <w:t>Общие вопросы миологии. Мышцы головы и шеи»</w:t>
      </w:r>
    </w:p>
    <w:p w:rsidR="00CB7DA1" w:rsidRPr="007E3739" w:rsidRDefault="00CB7DA1" w:rsidP="00CB7DA1">
      <w:pPr>
        <w:spacing w:line="276" w:lineRule="auto"/>
        <w:ind w:left="-993" w:firstLine="993"/>
        <w:jc w:val="center"/>
        <w:rPr>
          <w:i/>
          <w:sz w:val="28"/>
          <w:szCs w:val="28"/>
        </w:rPr>
      </w:pPr>
      <w:r w:rsidRPr="007E3739">
        <w:rPr>
          <w:i/>
          <w:sz w:val="28"/>
          <w:szCs w:val="28"/>
        </w:rPr>
        <w:t>Задание: выберите одно правильное утверждение или ответ.</w:t>
      </w:r>
    </w:p>
    <w:p w:rsidR="00CB7DA1" w:rsidRPr="007E3739" w:rsidRDefault="00CB7DA1" w:rsidP="00CB7DA1">
      <w:pPr>
        <w:spacing w:line="276" w:lineRule="auto"/>
        <w:ind w:left="-993" w:firstLine="993"/>
        <w:jc w:val="both"/>
        <w:rPr>
          <w:b/>
          <w:sz w:val="28"/>
          <w:szCs w:val="28"/>
        </w:rPr>
      </w:pPr>
      <w:r w:rsidRPr="007E3739">
        <w:rPr>
          <w:b/>
          <w:sz w:val="28"/>
          <w:szCs w:val="28"/>
        </w:rPr>
        <w:t>1.Как называют учение о мышцах?</w:t>
      </w:r>
    </w:p>
    <w:p w:rsidR="00CB7DA1" w:rsidRPr="00FB5DF8" w:rsidRDefault="00CB7DA1" w:rsidP="00CB7DA1">
      <w:pPr>
        <w:spacing w:line="276" w:lineRule="auto"/>
        <w:ind w:left="-993" w:firstLine="993"/>
        <w:jc w:val="both"/>
        <w:rPr>
          <w:sz w:val="28"/>
          <w:szCs w:val="28"/>
        </w:rPr>
      </w:pPr>
      <w:r w:rsidRPr="00FB5DF8">
        <w:rPr>
          <w:sz w:val="28"/>
          <w:szCs w:val="28"/>
        </w:rPr>
        <w:t>1.Цитология.</w:t>
      </w:r>
    </w:p>
    <w:p w:rsidR="00CB7DA1" w:rsidRPr="00FB5DF8" w:rsidRDefault="00CB7DA1" w:rsidP="00CB7DA1">
      <w:pPr>
        <w:spacing w:line="276" w:lineRule="auto"/>
        <w:ind w:left="-993" w:firstLine="993"/>
        <w:jc w:val="both"/>
        <w:rPr>
          <w:sz w:val="28"/>
          <w:szCs w:val="28"/>
        </w:rPr>
      </w:pPr>
      <w:r w:rsidRPr="00FB5DF8">
        <w:rPr>
          <w:sz w:val="28"/>
          <w:szCs w:val="28"/>
        </w:rPr>
        <w:t>2.Миология.</w:t>
      </w:r>
    </w:p>
    <w:p w:rsidR="00CB7DA1" w:rsidRPr="00FB5DF8" w:rsidRDefault="00CB7DA1" w:rsidP="00CB7DA1">
      <w:pPr>
        <w:spacing w:line="276" w:lineRule="auto"/>
        <w:ind w:left="-993" w:firstLine="993"/>
        <w:jc w:val="both"/>
        <w:rPr>
          <w:sz w:val="28"/>
          <w:szCs w:val="28"/>
        </w:rPr>
      </w:pPr>
      <w:r w:rsidRPr="00FB5DF8">
        <w:rPr>
          <w:sz w:val="28"/>
          <w:szCs w:val="28"/>
        </w:rPr>
        <w:t>3.Спланхнология.</w:t>
      </w:r>
    </w:p>
    <w:p w:rsidR="00CB7DA1" w:rsidRPr="00FB5DF8" w:rsidRDefault="00CB7DA1" w:rsidP="00CB7DA1">
      <w:pPr>
        <w:spacing w:line="276" w:lineRule="auto"/>
        <w:ind w:left="-993" w:firstLine="993"/>
        <w:jc w:val="both"/>
        <w:rPr>
          <w:sz w:val="28"/>
          <w:szCs w:val="28"/>
        </w:rPr>
      </w:pPr>
      <w:r w:rsidRPr="00FB5DF8">
        <w:rPr>
          <w:sz w:val="28"/>
          <w:szCs w:val="28"/>
        </w:rPr>
        <w:t>4.Остеология.</w:t>
      </w:r>
    </w:p>
    <w:p w:rsidR="00CB7DA1" w:rsidRPr="007E3739" w:rsidRDefault="00CB7DA1" w:rsidP="00CB7DA1">
      <w:pPr>
        <w:spacing w:line="276" w:lineRule="auto"/>
        <w:ind w:left="-993" w:firstLine="993"/>
        <w:jc w:val="both"/>
        <w:rPr>
          <w:b/>
          <w:sz w:val="28"/>
          <w:szCs w:val="28"/>
        </w:rPr>
      </w:pPr>
      <w:r w:rsidRPr="007E3739">
        <w:rPr>
          <w:b/>
          <w:sz w:val="28"/>
          <w:szCs w:val="28"/>
        </w:rPr>
        <w:t>2.Как называют ткань, составляющую основу скелетных мышц?</w:t>
      </w:r>
    </w:p>
    <w:p w:rsidR="00CB7DA1" w:rsidRPr="00FB5DF8" w:rsidRDefault="00CB7DA1" w:rsidP="00CB7DA1">
      <w:pPr>
        <w:spacing w:line="276" w:lineRule="auto"/>
        <w:ind w:left="-993" w:firstLine="993"/>
        <w:jc w:val="both"/>
        <w:rPr>
          <w:sz w:val="28"/>
          <w:szCs w:val="28"/>
        </w:rPr>
      </w:pPr>
      <w:r w:rsidRPr="00FB5DF8">
        <w:rPr>
          <w:sz w:val="28"/>
          <w:szCs w:val="28"/>
        </w:rPr>
        <w:t>1.Мышечная гладкая, неисчерченная.</w:t>
      </w:r>
    </w:p>
    <w:p w:rsidR="00CB7DA1" w:rsidRPr="00FB5DF8" w:rsidRDefault="00CB7DA1" w:rsidP="00CB7DA1">
      <w:pPr>
        <w:spacing w:line="276" w:lineRule="auto"/>
        <w:ind w:left="-993" w:firstLine="993"/>
        <w:jc w:val="both"/>
        <w:rPr>
          <w:sz w:val="28"/>
          <w:szCs w:val="28"/>
        </w:rPr>
      </w:pPr>
      <w:r w:rsidRPr="00FB5DF8">
        <w:rPr>
          <w:sz w:val="28"/>
          <w:szCs w:val="28"/>
        </w:rPr>
        <w:t>2.Мышечная поперечнополосатая скелетная.</w:t>
      </w:r>
    </w:p>
    <w:p w:rsidR="00CB7DA1" w:rsidRPr="00FB5DF8" w:rsidRDefault="00CB7DA1" w:rsidP="00CB7DA1">
      <w:pPr>
        <w:spacing w:line="276" w:lineRule="auto"/>
        <w:ind w:left="-993" w:firstLine="993"/>
        <w:jc w:val="both"/>
        <w:rPr>
          <w:sz w:val="28"/>
          <w:szCs w:val="28"/>
        </w:rPr>
      </w:pPr>
      <w:r w:rsidRPr="00FB5DF8">
        <w:rPr>
          <w:sz w:val="28"/>
          <w:szCs w:val="28"/>
        </w:rPr>
        <w:t>3.Мышечная поперечнополосатая сердечная.</w:t>
      </w:r>
    </w:p>
    <w:p w:rsidR="00CB7DA1" w:rsidRPr="00FB5DF8" w:rsidRDefault="00CB7DA1" w:rsidP="00CB7DA1">
      <w:pPr>
        <w:spacing w:line="276" w:lineRule="auto"/>
        <w:ind w:left="-993" w:firstLine="993"/>
        <w:jc w:val="both"/>
        <w:rPr>
          <w:sz w:val="28"/>
          <w:szCs w:val="28"/>
        </w:rPr>
      </w:pPr>
      <w:r w:rsidRPr="00FB5DF8">
        <w:rPr>
          <w:sz w:val="28"/>
          <w:szCs w:val="28"/>
        </w:rPr>
        <w:t>4.Соединительная.</w:t>
      </w:r>
    </w:p>
    <w:p w:rsidR="00CB7DA1" w:rsidRPr="007E3739" w:rsidRDefault="00CB7DA1" w:rsidP="00CB7DA1">
      <w:pPr>
        <w:spacing w:line="276" w:lineRule="auto"/>
        <w:ind w:left="-993" w:firstLine="993"/>
        <w:jc w:val="both"/>
        <w:rPr>
          <w:b/>
          <w:sz w:val="28"/>
          <w:szCs w:val="28"/>
        </w:rPr>
      </w:pPr>
      <w:r w:rsidRPr="007E3739">
        <w:rPr>
          <w:b/>
          <w:sz w:val="28"/>
          <w:szCs w:val="28"/>
        </w:rPr>
        <w:t>3.Какой формы бывают мышцы?</w:t>
      </w:r>
    </w:p>
    <w:p w:rsidR="00CB7DA1" w:rsidRPr="00FB5DF8" w:rsidRDefault="00CB7DA1" w:rsidP="00CB7DA1">
      <w:pPr>
        <w:spacing w:line="276" w:lineRule="auto"/>
        <w:ind w:left="-993" w:firstLine="993"/>
        <w:jc w:val="both"/>
        <w:rPr>
          <w:sz w:val="28"/>
          <w:szCs w:val="28"/>
        </w:rPr>
      </w:pPr>
      <w:r w:rsidRPr="00FB5DF8">
        <w:rPr>
          <w:sz w:val="28"/>
          <w:szCs w:val="28"/>
        </w:rPr>
        <w:t>1.Отводящие.</w:t>
      </w:r>
    </w:p>
    <w:p w:rsidR="00CB7DA1" w:rsidRPr="00FB5DF8" w:rsidRDefault="00CB7DA1" w:rsidP="00CB7DA1">
      <w:pPr>
        <w:spacing w:line="276" w:lineRule="auto"/>
        <w:ind w:left="-993" w:firstLine="993"/>
        <w:jc w:val="both"/>
        <w:rPr>
          <w:sz w:val="28"/>
          <w:szCs w:val="28"/>
        </w:rPr>
      </w:pPr>
      <w:r w:rsidRPr="00FB5DF8">
        <w:rPr>
          <w:sz w:val="28"/>
          <w:szCs w:val="28"/>
        </w:rPr>
        <w:t>2.Одноперистые.</w:t>
      </w:r>
    </w:p>
    <w:p w:rsidR="00CB7DA1" w:rsidRPr="00FB5DF8" w:rsidRDefault="00CB7DA1" w:rsidP="00CB7DA1">
      <w:pPr>
        <w:spacing w:line="276" w:lineRule="auto"/>
        <w:ind w:left="-993" w:firstLine="993"/>
        <w:jc w:val="both"/>
        <w:rPr>
          <w:sz w:val="28"/>
          <w:szCs w:val="28"/>
        </w:rPr>
      </w:pPr>
      <w:r w:rsidRPr="00FB5DF8">
        <w:rPr>
          <w:sz w:val="28"/>
          <w:szCs w:val="28"/>
        </w:rPr>
        <w:t>3.Двуглавые.</w:t>
      </w:r>
    </w:p>
    <w:p w:rsidR="00CB7DA1" w:rsidRPr="00FB5DF8" w:rsidRDefault="00CB7DA1" w:rsidP="00CB7DA1">
      <w:pPr>
        <w:spacing w:line="276" w:lineRule="auto"/>
        <w:ind w:left="-993" w:firstLine="993"/>
        <w:jc w:val="both"/>
        <w:rPr>
          <w:sz w:val="28"/>
          <w:szCs w:val="28"/>
        </w:rPr>
      </w:pPr>
      <w:r w:rsidRPr="00FB5DF8">
        <w:rPr>
          <w:sz w:val="28"/>
          <w:szCs w:val="28"/>
        </w:rPr>
        <w:lastRenderedPageBreak/>
        <w:t>4.Веретенообразные.</w:t>
      </w:r>
    </w:p>
    <w:p w:rsidR="00CB7DA1" w:rsidRPr="007E3739" w:rsidRDefault="00CB7DA1" w:rsidP="00CB7DA1">
      <w:pPr>
        <w:spacing w:line="276" w:lineRule="auto"/>
        <w:ind w:left="-993" w:firstLine="993"/>
        <w:jc w:val="both"/>
        <w:rPr>
          <w:b/>
          <w:sz w:val="28"/>
          <w:szCs w:val="28"/>
        </w:rPr>
      </w:pPr>
      <w:r w:rsidRPr="007E3739">
        <w:rPr>
          <w:b/>
          <w:sz w:val="28"/>
          <w:szCs w:val="28"/>
        </w:rPr>
        <w:t>4.Что относят к вспомогательному аппарату мышцы?</w:t>
      </w:r>
    </w:p>
    <w:p w:rsidR="00CB7DA1" w:rsidRPr="00FB5DF8" w:rsidRDefault="00CB7DA1" w:rsidP="00CB7DA1">
      <w:pPr>
        <w:spacing w:line="276" w:lineRule="auto"/>
        <w:ind w:left="-993" w:firstLine="993"/>
        <w:jc w:val="both"/>
        <w:rPr>
          <w:sz w:val="28"/>
          <w:szCs w:val="28"/>
        </w:rPr>
      </w:pPr>
      <w:r w:rsidRPr="00FB5DF8">
        <w:rPr>
          <w:sz w:val="28"/>
          <w:szCs w:val="28"/>
        </w:rPr>
        <w:t>1.Мышечное брюшко.</w:t>
      </w:r>
    </w:p>
    <w:p w:rsidR="00CB7DA1" w:rsidRPr="00FB5DF8" w:rsidRDefault="00CB7DA1" w:rsidP="00CB7DA1">
      <w:pPr>
        <w:spacing w:line="276" w:lineRule="auto"/>
        <w:ind w:left="-993" w:firstLine="993"/>
        <w:jc w:val="both"/>
        <w:rPr>
          <w:sz w:val="28"/>
          <w:szCs w:val="28"/>
        </w:rPr>
      </w:pPr>
      <w:r w:rsidRPr="00FB5DF8">
        <w:rPr>
          <w:sz w:val="28"/>
          <w:szCs w:val="28"/>
        </w:rPr>
        <w:t>2.Фасция.</w:t>
      </w:r>
    </w:p>
    <w:p w:rsidR="00CB7DA1" w:rsidRPr="00FB5DF8" w:rsidRDefault="00CB7DA1" w:rsidP="00CB7DA1">
      <w:pPr>
        <w:spacing w:line="276" w:lineRule="auto"/>
        <w:ind w:left="-993" w:firstLine="993"/>
        <w:jc w:val="both"/>
        <w:rPr>
          <w:sz w:val="28"/>
          <w:szCs w:val="28"/>
        </w:rPr>
      </w:pPr>
      <w:r w:rsidRPr="00FB5DF8">
        <w:rPr>
          <w:sz w:val="28"/>
          <w:szCs w:val="28"/>
        </w:rPr>
        <w:t>3.Сухожилие.</w:t>
      </w:r>
    </w:p>
    <w:p w:rsidR="00CB7DA1" w:rsidRPr="00FB5DF8" w:rsidRDefault="00CB7DA1" w:rsidP="00CB7DA1">
      <w:pPr>
        <w:spacing w:line="276" w:lineRule="auto"/>
        <w:ind w:left="-993" w:firstLine="993"/>
        <w:jc w:val="both"/>
        <w:rPr>
          <w:sz w:val="28"/>
          <w:szCs w:val="28"/>
        </w:rPr>
      </w:pPr>
      <w:r w:rsidRPr="00FB5DF8">
        <w:rPr>
          <w:sz w:val="28"/>
          <w:szCs w:val="28"/>
        </w:rPr>
        <w:t>4.Апоневроз.</w:t>
      </w:r>
    </w:p>
    <w:p w:rsidR="00CB7DA1" w:rsidRPr="007E3739" w:rsidRDefault="00CB7DA1" w:rsidP="00CB7DA1">
      <w:pPr>
        <w:spacing w:line="276" w:lineRule="auto"/>
        <w:ind w:left="-993" w:firstLine="993"/>
        <w:jc w:val="both"/>
        <w:rPr>
          <w:b/>
          <w:sz w:val="28"/>
          <w:szCs w:val="28"/>
        </w:rPr>
      </w:pPr>
      <w:r w:rsidRPr="007E3739">
        <w:rPr>
          <w:b/>
          <w:sz w:val="28"/>
          <w:szCs w:val="28"/>
        </w:rPr>
        <w:t>5.Какой вид соединительной ткани образует поверхностную фасцию?</w:t>
      </w:r>
    </w:p>
    <w:p w:rsidR="00CB7DA1" w:rsidRPr="00FB5DF8" w:rsidRDefault="00CB7DA1" w:rsidP="00CB7DA1">
      <w:pPr>
        <w:spacing w:line="276" w:lineRule="auto"/>
        <w:ind w:left="-993" w:firstLine="993"/>
        <w:jc w:val="both"/>
        <w:rPr>
          <w:sz w:val="28"/>
          <w:szCs w:val="28"/>
        </w:rPr>
      </w:pPr>
      <w:r w:rsidRPr="00FB5DF8">
        <w:rPr>
          <w:sz w:val="28"/>
          <w:szCs w:val="28"/>
        </w:rPr>
        <w:t>1.Плотная волокнистая оформленная.</w:t>
      </w:r>
    </w:p>
    <w:p w:rsidR="00CB7DA1" w:rsidRPr="00FB5DF8" w:rsidRDefault="00CB7DA1" w:rsidP="00CB7DA1">
      <w:pPr>
        <w:spacing w:line="276" w:lineRule="auto"/>
        <w:ind w:left="-993" w:firstLine="993"/>
        <w:jc w:val="both"/>
        <w:rPr>
          <w:sz w:val="28"/>
          <w:szCs w:val="28"/>
        </w:rPr>
      </w:pPr>
      <w:r w:rsidRPr="00FB5DF8">
        <w:rPr>
          <w:sz w:val="28"/>
          <w:szCs w:val="28"/>
        </w:rPr>
        <w:t>2.Плотная волокнистая неоформленная.</w:t>
      </w:r>
    </w:p>
    <w:p w:rsidR="00CB7DA1" w:rsidRPr="00FB5DF8" w:rsidRDefault="00CB7DA1" w:rsidP="00CB7DA1">
      <w:pPr>
        <w:spacing w:line="276" w:lineRule="auto"/>
        <w:ind w:left="-993" w:firstLine="993"/>
        <w:jc w:val="both"/>
        <w:rPr>
          <w:sz w:val="28"/>
          <w:szCs w:val="28"/>
        </w:rPr>
      </w:pPr>
      <w:r w:rsidRPr="00FB5DF8">
        <w:rPr>
          <w:sz w:val="28"/>
          <w:szCs w:val="28"/>
        </w:rPr>
        <w:t>3.Рыхлая волокнистая.</w:t>
      </w:r>
    </w:p>
    <w:p w:rsidR="00CB7DA1" w:rsidRPr="00FB5DF8" w:rsidRDefault="00CB7DA1" w:rsidP="00CB7DA1">
      <w:pPr>
        <w:spacing w:line="276" w:lineRule="auto"/>
        <w:ind w:left="-993" w:firstLine="993"/>
        <w:jc w:val="both"/>
        <w:rPr>
          <w:sz w:val="28"/>
          <w:szCs w:val="28"/>
        </w:rPr>
      </w:pPr>
      <w:r w:rsidRPr="00FB5DF8">
        <w:rPr>
          <w:sz w:val="28"/>
          <w:szCs w:val="28"/>
        </w:rPr>
        <w:t>4.Ретикулярная.</w:t>
      </w:r>
    </w:p>
    <w:p w:rsidR="00CB7DA1" w:rsidRPr="007E3739" w:rsidRDefault="00CB7DA1" w:rsidP="00CB7DA1">
      <w:pPr>
        <w:spacing w:line="276" w:lineRule="auto"/>
        <w:ind w:left="-993" w:firstLine="993"/>
        <w:jc w:val="both"/>
        <w:rPr>
          <w:b/>
          <w:sz w:val="28"/>
          <w:szCs w:val="28"/>
        </w:rPr>
      </w:pPr>
      <w:r w:rsidRPr="007E3739">
        <w:rPr>
          <w:b/>
          <w:sz w:val="28"/>
          <w:szCs w:val="28"/>
        </w:rPr>
        <w:t>6.Как называются мышцы, выполняющие одну и ту же работу?</w:t>
      </w:r>
    </w:p>
    <w:p w:rsidR="00CB7DA1" w:rsidRPr="00FB5DF8" w:rsidRDefault="00CB7DA1" w:rsidP="00CB7DA1">
      <w:pPr>
        <w:spacing w:line="276" w:lineRule="auto"/>
        <w:ind w:left="-993" w:firstLine="993"/>
        <w:jc w:val="both"/>
        <w:rPr>
          <w:sz w:val="28"/>
          <w:szCs w:val="28"/>
        </w:rPr>
      </w:pPr>
      <w:r w:rsidRPr="00FB5DF8">
        <w:rPr>
          <w:sz w:val="28"/>
          <w:szCs w:val="28"/>
        </w:rPr>
        <w:t>1.Антагонисты.</w:t>
      </w:r>
    </w:p>
    <w:p w:rsidR="00CB7DA1" w:rsidRPr="00FB5DF8" w:rsidRDefault="00CB7DA1" w:rsidP="00CB7DA1">
      <w:pPr>
        <w:spacing w:line="276" w:lineRule="auto"/>
        <w:ind w:left="-993" w:firstLine="993"/>
        <w:jc w:val="both"/>
        <w:rPr>
          <w:sz w:val="28"/>
          <w:szCs w:val="28"/>
        </w:rPr>
      </w:pPr>
      <w:r w:rsidRPr="00FB5DF8">
        <w:rPr>
          <w:sz w:val="28"/>
          <w:szCs w:val="28"/>
        </w:rPr>
        <w:t>2.Гомологи.</w:t>
      </w:r>
    </w:p>
    <w:p w:rsidR="00CB7DA1" w:rsidRPr="00FB5DF8" w:rsidRDefault="00CB7DA1" w:rsidP="00CB7DA1">
      <w:pPr>
        <w:spacing w:line="276" w:lineRule="auto"/>
        <w:ind w:left="-993" w:firstLine="993"/>
        <w:jc w:val="both"/>
        <w:rPr>
          <w:sz w:val="28"/>
          <w:szCs w:val="28"/>
        </w:rPr>
      </w:pPr>
      <w:r w:rsidRPr="00FB5DF8">
        <w:rPr>
          <w:sz w:val="28"/>
          <w:szCs w:val="28"/>
        </w:rPr>
        <w:t>3.Аналоги.</w:t>
      </w:r>
    </w:p>
    <w:p w:rsidR="00CB7DA1" w:rsidRPr="00FB5DF8" w:rsidRDefault="00CB7DA1" w:rsidP="00CB7DA1">
      <w:pPr>
        <w:spacing w:line="276" w:lineRule="auto"/>
        <w:ind w:left="-993" w:firstLine="993"/>
        <w:jc w:val="both"/>
        <w:rPr>
          <w:sz w:val="28"/>
          <w:szCs w:val="28"/>
        </w:rPr>
      </w:pPr>
      <w:r w:rsidRPr="00FB5DF8">
        <w:rPr>
          <w:sz w:val="28"/>
          <w:szCs w:val="28"/>
        </w:rPr>
        <w:t>4.Синергисты.</w:t>
      </w:r>
    </w:p>
    <w:p w:rsidR="00CB7DA1" w:rsidRPr="007E3739" w:rsidRDefault="00CB7DA1" w:rsidP="00CB7DA1">
      <w:pPr>
        <w:spacing w:line="276" w:lineRule="auto"/>
        <w:ind w:left="-993" w:firstLine="993"/>
        <w:jc w:val="both"/>
        <w:rPr>
          <w:b/>
          <w:sz w:val="28"/>
          <w:szCs w:val="28"/>
        </w:rPr>
      </w:pPr>
      <w:r w:rsidRPr="007E3739">
        <w:rPr>
          <w:b/>
          <w:sz w:val="28"/>
          <w:szCs w:val="28"/>
        </w:rPr>
        <w:t xml:space="preserve">7.Как называют мышцы, выполняющие работу, оказывающую </w:t>
      </w:r>
    </w:p>
    <w:p w:rsidR="00CB7DA1" w:rsidRPr="007E3739" w:rsidRDefault="00CB7DA1" w:rsidP="00CB7DA1">
      <w:pPr>
        <w:spacing w:line="276" w:lineRule="auto"/>
        <w:ind w:left="-993" w:firstLine="993"/>
        <w:jc w:val="both"/>
        <w:rPr>
          <w:b/>
          <w:sz w:val="28"/>
          <w:szCs w:val="28"/>
        </w:rPr>
      </w:pPr>
      <w:r w:rsidRPr="007E3739">
        <w:rPr>
          <w:b/>
          <w:sz w:val="28"/>
          <w:szCs w:val="28"/>
        </w:rPr>
        <w:t>противоположное действие?</w:t>
      </w:r>
    </w:p>
    <w:p w:rsidR="00CB7DA1" w:rsidRPr="00FB5DF8" w:rsidRDefault="00CB7DA1" w:rsidP="00CB7DA1">
      <w:pPr>
        <w:spacing w:line="276" w:lineRule="auto"/>
        <w:ind w:left="-993" w:firstLine="993"/>
        <w:jc w:val="both"/>
        <w:rPr>
          <w:sz w:val="28"/>
          <w:szCs w:val="28"/>
        </w:rPr>
      </w:pPr>
      <w:r w:rsidRPr="00FB5DF8">
        <w:rPr>
          <w:sz w:val="28"/>
          <w:szCs w:val="28"/>
        </w:rPr>
        <w:t>1.Антагонисты.</w:t>
      </w:r>
    </w:p>
    <w:p w:rsidR="00CB7DA1" w:rsidRPr="00FB5DF8" w:rsidRDefault="00CB7DA1" w:rsidP="00CB7DA1">
      <w:pPr>
        <w:spacing w:line="276" w:lineRule="auto"/>
        <w:ind w:left="-993" w:firstLine="993"/>
        <w:jc w:val="both"/>
        <w:rPr>
          <w:sz w:val="28"/>
          <w:szCs w:val="28"/>
        </w:rPr>
      </w:pPr>
      <w:r w:rsidRPr="00FB5DF8">
        <w:rPr>
          <w:sz w:val="28"/>
          <w:szCs w:val="28"/>
        </w:rPr>
        <w:t>2.Гомологи.</w:t>
      </w:r>
    </w:p>
    <w:p w:rsidR="00CB7DA1" w:rsidRPr="00FB5DF8" w:rsidRDefault="00CB7DA1" w:rsidP="00CB7DA1">
      <w:pPr>
        <w:spacing w:line="276" w:lineRule="auto"/>
        <w:ind w:left="-993" w:firstLine="993"/>
        <w:jc w:val="both"/>
        <w:rPr>
          <w:sz w:val="28"/>
          <w:szCs w:val="28"/>
        </w:rPr>
      </w:pPr>
      <w:r w:rsidRPr="00FB5DF8">
        <w:rPr>
          <w:sz w:val="28"/>
          <w:szCs w:val="28"/>
        </w:rPr>
        <w:t>3.Аналоги.</w:t>
      </w:r>
    </w:p>
    <w:p w:rsidR="00CB7DA1" w:rsidRPr="00FB5DF8" w:rsidRDefault="00CB7DA1" w:rsidP="00CB7DA1">
      <w:pPr>
        <w:spacing w:line="276" w:lineRule="auto"/>
        <w:ind w:left="-993" w:firstLine="993"/>
        <w:jc w:val="both"/>
        <w:rPr>
          <w:sz w:val="28"/>
          <w:szCs w:val="28"/>
        </w:rPr>
      </w:pPr>
      <w:r w:rsidRPr="00FB5DF8">
        <w:rPr>
          <w:sz w:val="28"/>
          <w:szCs w:val="28"/>
        </w:rPr>
        <w:t>4.Синергисты.</w:t>
      </w:r>
    </w:p>
    <w:p w:rsidR="00CB7DA1" w:rsidRPr="007E3739" w:rsidRDefault="00CB7DA1" w:rsidP="00CB7DA1">
      <w:pPr>
        <w:spacing w:line="276" w:lineRule="auto"/>
        <w:ind w:left="-993" w:firstLine="993"/>
        <w:jc w:val="both"/>
        <w:rPr>
          <w:b/>
          <w:sz w:val="28"/>
          <w:szCs w:val="28"/>
        </w:rPr>
      </w:pPr>
      <w:r w:rsidRPr="007E3739">
        <w:rPr>
          <w:b/>
          <w:sz w:val="28"/>
          <w:szCs w:val="28"/>
        </w:rPr>
        <w:t>8.Как называют мышцу, образующую ямочку на щеке?</w:t>
      </w:r>
    </w:p>
    <w:p w:rsidR="00CB7DA1" w:rsidRPr="00FB5DF8" w:rsidRDefault="00CB7DA1" w:rsidP="00CB7DA1">
      <w:pPr>
        <w:spacing w:line="276" w:lineRule="auto"/>
        <w:ind w:left="-993" w:firstLine="993"/>
        <w:jc w:val="both"/>
        <w:rPr>
          <w:sz w:val="28"/>
          <w:szCs w:val="28"/>
        </w:rPr>
      </w:pPr>
      <w:r w:rsidRPr="00FB5DF8">
        <w:rPr>
          <w:sz w:val="28"/>
          <w:szCs w:val="28"/>
        </w:rPr>
        <w:t>1.Мышца смеха.</w:t>
      </w:r>
    </w:p>
    <w:p w:rsidR="00CB7DA1" w:rsidRPr="00FB5DF8" w:rsidRDefault="00CB7DA1" w:rsidP="00CB7DA1">
      <w:pPr>
        <w:spacing w:line="276" w:lineRule="auto"/>
        <w:ind w:left="-993" w:firstLine="993"/>
        <w:jc w:val="both"/>
        <w:rPr>
          <w:sz w:val="28"/>
          <w:szCs w:val="28"/>
        </w:rPr>
      </w:pPr>
      <w:r w:rsidRPr="00FB5DF8">
        <w:rPr>
          <w:sz w:val="28"/>
          <w:szCs w:val="28"/>
        </w:rPr>
        <w:t>2.Щёчная мышца.</w:t>
      </w:r>
    </w:p>
    <w:p w:rsidR="00CB7DA1" w:rsidRPr="00FB5DF8" w:rsidRDefault="00CB7DA1" w:rsidP="00CB7DA1">
      <w:pPr>
        <w:spacing w:line="276" w:lineRule="auto"/>
        <w:ind w:left="-993" w:firstLine="993"/>
        <w:jc w:val="both"/>
        <w:rPr>
          <w:sz w:val="28"/>
          <w:szCs w:val="28"/>
        </w:rPr>
      </w:pPr>
      <w:r w:rsidRPr="00FB5DF8">
        <w:rPr>
          <w:sz w:val="28"/>
          <w:szCs w:val="28"/>
        </w:rPr>
        <w:t>3.Мышца «гордецов».</w:t>
      </w:r>
    </w:p>
    <w:p w:rsidR="00CB7DA1" w:rsidRPr="00FB5DF8" w:rsidRDefault="00CB7DA1" w:rsidP="00CB7DA1">
      <w:pPr>
        <w:spacing w:line="276" w:lineRule="auto"/>
        <w:ind w:left="-993" w:firstLine="993"/>
        <w:jc w:val="both"/>
        <w:rPr>
          <w:sz w:val="28"/>
          <w:szCs w:val="28"/>
        </w:rPr>
      </w:pPr>
      <w:r w:rsidRPr="00FB5DF8">
        <w:rPr>
          <w:sz w:val="28"/>
          <w:szCs w:val="28"/>
        </w:rPr>
        <w:t>4.Круговая мышца рта.</w:t>
      </w:r>
    </w:p>
    <w:p w:rsidR="00CB7DA1" w:rsidRPr="007E3739" w:rsidRDefault="00CB7DA1" w:rsidP="00CB7DA1">
      <w:pPr>
        <w:spacing w:line="276" w:lineRule="auto"/>
        <w:ind w:left="-993" w:firstLine="993"/>
        <w:jc w:val="both"/>
        <w:rPr>
          <w:b/>
          <w:sz w:val="28"/>
          <w:szCs w:val="28"/>
        </w:rPr>
      </w:pPr>
      <w:r w:rsidRPr="007E3739">
        <w:rPr>
          <w:b/>
          <w:sz w:val="28"/>
          <w:szCs w:val="28"/>
        </w:rPr>
        <w:t>9.Как называют мышцу, поднимающую нижнюю челюсть?</w:t>
      </w:r>
    </w:p>
    <w:p w:rsidR="00CB7DA1" w:rsidRPr="00FB5DF8" w:rsidRDefault="00CB7DA1" w:rsidP="00CB7DA1">
      <w:pPr>
        <w:spacing w:line="276" w:lineRule="auto"/>
        <w:ind w:left="-993" w:firstLine="993"/>
        <w:jc w:val="both"/>
        <w:rPr>
          <w:sz w:val="28"/>
          <w:szCs w:val="28"/>
        </w:rPr>
      </w:pPr>
      <w:r w:rsidRPr="00FB5DF8">
        <w:rPr>
          <w:sz w:val="28"/>
          <w:szCs w:val="28"/>
        </w:rPr>
        <w:t>1.Щёчная мышца.</w:t>
      </w:r>
    </w:p>
    <w:p w:rsidR="00CB7DA1" w:rsidRPr="00FB5DF8" w:rsidRDefault="00CB7DA1" w:rsidP="00CB7DA1">
      <w:pPr>
        <w:spacing w:line="276" w:lineRule="auto"/>
        <w:ind w:left="-993" w:firstLine="993"/>
        <w:jc w:val="both"/>
        <w:rPr>
          <w:sz w:val="28"/>
          <w:szCs w:val="28"/>
        </w:rPr>
      </w:pPr>
      <w:r w:rsidRPr="00FB5DF8">
        <w:rPr>
          <w:sz w:val="28"/>
          <w:szCs w:val="28"/>
        </w:rPr>
        <w:t>2.Мышца, поднимающая верхнюю губу.</w:t>
      </w:r>
    </w:p>
    <w:p w:rsidR="00CB7DA1" w:rsidRPr="00FB5DF8" w:rsidRDefault="00CB7DA1" w:rsidP="00CB7DA1">
      <w:pPr>
        <w:spacing w:line="276" w:lineRule="auto"/>
        <w:ind w:left="-993" w:firstLine="993"/>
        <w:jc w:val="both"/>
        <w:rPr>
          <w:sz w:val="28"/>
          <w:szCs w:val="28"/>
        </w:rPr>
      </w:pPr>
      <w:r w:rsidRPr="00FB5DF8">
        <w:rPr>
          <w:sz w:val="28"/>
          <w:szCs w:val="28"/>
        </w:rPr>
        <w:t>3.Височная мышца.</w:t>
      </w:r>
    </w:p>
    <w:p w:rsidR="00CB7DA1" w:rsidRPr="00FB5DF8" w:rsidRDefault="00CB7DA1" w:rsidP="00CB7DA1">
      <w:pPr>
        <w:spacing w:line="276" w:lineRule="auto"/>
        <w:ind w:left="-993" w:firstLine="993"/>
        <w:jc w:val="both"/>
        <w:rPr>
          <w:sz w:val="28"/>
          <w:szCs w:val="28"/>
        </w:rPr>
      </w:pPr>
      <w:r w:rsidRPr="00FB5DF8">
        <w:rPr>
          <w:sz w:val="28"/>
          <w:szCs w:val="28"/>
        </w:rPr>
        <w:t>2.Круговая мышца рта.</w:t>
      </w:r>
    </w:p>
    <w:p w:rsidR="00CB7DA1" w:rsidRPr="007E3739" w:rsidRDefault="00CB7DA1" w:rsidP="00CB7DA1">
      <w:pPr>
        <w:spacing w:line="276" w:lineRule="auto"/>
        <w:ind w:left="-993" w:firstLine="993"/>
        <w:jc w:val="both"/>
        <w:rPr>
          <w:b/>
          <w:sz w:val="28"/>
          <w:szCs w:val="28"/>
        </w:rPr>
      </w:pPr>
      <w:r w:rsidRPr="007E3739">
        <w:rPr>
          <w:b/>
          <w:sz w:val="28"/>
          <w:szCs w:val="28"/>
        </w:rPr>
        <w:t>10.Назовите мышцу головы, не покрытую фасцией.</w:t>
      </w:r>
    </w:p>
    <w:p w:rsidR="00CB7DA1" w:rsidRPr="00FB5DF8" w:rsidRDefault="00CB7DA1" w:rsidP="00CB7DA1">
      <w:pPr>
        <w:spacing w:line="276" w:lineRule="auto"/>
        <w:ind w:left="-993" w:firstLine="993"/>
        <w:jc w:val="both"/>
        <w:rPr>
          <w:sz w:val="28"/>
          <w:szCs w:val="28"/>
        </w:rPr>
      </w:pPr>
      <w:r w:rsidRPr="00FB5DF8">
        <w:rPr>
          <w:sz w:val="28"/>
          <w:szCs w:val="28"/>
        </w:rPr>
        <w:t>1.Жевательная мышца.</w:t>
      </w:r>
    </w:p>
    <w:p w:rsidR="00CB7DA1" w:rsidRPr="00FB5DF8" w:rsidRDefault="00CB7DA1" w:rsidP="00CB7DA1">
      <w:pPr>
        <w:spacing w:line="276" w:lineRule="auto"/>
        <w:ind w:left="-993" w:firstLine="993"/>
        <w:jc w:val="both"/>
        <w:rPr>
          <w:sz w:val="28"/>
          <w:szCs w:val="28"/>
        </w:rPr>
      </w:pPr>
      <w:r w:rsidRPr="00FB5DF8">
        <w:rPr>
          <w:sz w:val="28"/>
          <w:szCs w:val="28"/>
        </w:rPr>
        <w:t>2.Медиальная крыловидная мышца.</w:t>
      </w:r>
    </w:p>
    <w:p w:rsidR="00CB7DA1" w:rsidRPr="00FB5DF8" w:rsidRDefault="00CB7DA1" w:rsidP="00CB7DA1">
      <w:pPr>
        <w:spacing w:line="276" w:lineRule="auto"/>
        <w:ind w:left="-993" w:firstLine="993"/>
        <w:jc w:val="both"/>
        <w:rPr>
          <w:sz w:val="28"/>
          <w:szCs w:val="28"/>
        </w:rPr>
      </w:pPr>
      <w:r w:rsidRPr="00FB5DF8">
        <w:rPr>
          <w:sz w:val="28"/>
          <w:szCs w:val="28"/>
        </w:rPr>
        <w:t>3.Височная мышца.</w:t>
      </w:r>
    </w:p>
    <w:p w:rsidR="00CB7DA1" w:rsidRPr="00FB5DF8" w:rsidRDefault="00CB7DA1" w:rsidP="00CB7DA1">
      <w:pPr>
        <w:spacing w:line="276" w:lineRule="auto"/>
        <w:ind w:left="-993" w:firstLine="993"/>
        <w:jc w:val="both"/>
        <w:rPr>
          <w:sz w:val="28"/>
          <w:szCs w:val="28"/>
        </w:rPr>
      </w:pPr>
      <w:r w:rsidRPr="00FB5DF8">
        <w:rPr>
          <w:sz w:val="28"/>
          <w:szCs w:val="28"/>
        </w:rPr>
        <w:t>4.Мышца, поднимающая угол рта.</w:t>
      </w:r>
    </w:p>
    <w:p w:rsidR="00CB7DA1" w:rsidRPr="00FB5DF8" w:rsidRDefault="00CB7DA1" w:rsidP="00CB7DA1">
      <w:pPr>
        <w:spacing w:line="276" w:lineRule="auto"/>
        <w:ind w:left="-993" w:firstLine="993"/>
        <w:jc w:val="both"/>
        <w:rPr>
          <w:b/>
          <w:sz w:val="28"/>
          <w:szCs w:val="28"/>
        </w:rPr>
      </w:pPr>
    </w:p>
    <w:p w:rsidR="00CB7DA1" w:rsidRPr="00FB5DF8" w:rsidRDefault="00CB7DA1" w:rsidP="00CB7DA1">
      <w:pPr>
        <w:spacing w:line="276" w:lineRule="auto"/>
        <w:ind w:left="-993" w:firstLine="993"/>
        <w:jc w:val="center"/>
        <w:rPr>
          <w:b/>
          <w:sz w:val="28"/>
          <w:szCs w:val="28"/>
        </w:rPr>
      </w:pPr>
      <w:r w:rsidRPr="00FB5DF8">
        <w:rPr>
          <w:b/>
          <w:sz w:val="28"/>
          <w:szCs w:val="28"/>
        </w:rPr>
        <w:t xml:space="preserve">Эталоны ответов </w:t>
      </w:r>
    </w:p>
    <w:p w:rsidR="00CB7DA1" w:rsidRPr="00FB5DF8" w:rsidRDefault="00CB7DA1" w:rsidP="00CB7DA1">
      <w:pPr>
        <w:spacing w:line="276" w:lineRule="auto"/>
        <w:jc w:val="both"/>
        <w:rPr>
          <w:sz w:val="28"/>
          <w:szCs w:val="28"/>
        </w:rPr>
      </w:pPr>
      <w:r w:rsidRPr="00FB5DF8">
        <w:rPr>
          <w:sz w:val="28"/>
          <w:szCs w:val="28"/>
        </w:rPr>
        <w:t>1.2, 2.2, 3.4, 4.2, 5.2, 6.4, 7.1, 8.1, 9.3, 10.4</w:t>
      </w:r>
    </w:p>
    <w:p w:rsidR="00CB7DA1" w:rsidRPr="007E373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sidRPr="007E3739">
        <w:rPr>
          <w:bCs/>
          <w:sz w:val="28"/>
          <w:szCs w:val="28"/>
        </w:rPr>
        <w:lastRenderedPageBreak/>
        <w:t>Тема 2.10. Мышцы туловища</w:t>
      </w:r>
    </w:p>
    <w:p w:rsidR="00CB7DA1" w:rsidRPr="00FB5DF8" w:rsidRDefault="00CB7DA1" w:rsidP="00CB7DA1">
      <w:pPr>
        <w:spacing w:line="276" w:lineRule="auto"/>
        <w:jc w:val="center"/>
        <w:rPr>
          <w:b/>
          <w:sz w:val="28"/>
          <w:szCs w:val="28"/>
        </w:rPr>
      </w:pPr>
      <w:r w:rsidRPr="00FB5DF8">
        <w:rPr>
          <w:b/>
          <w:sz w:val="28"/>
          <w:szCs w:val="28"/>
        </w:rPr>
        <w:t>Проверочная работа (письменно)</w:t>
      </w:r>
    </w:p>
    <w:p w:rsidR="00CB7DA1" w:rsidRPr="007E3739" w:rsidRDefault="00CB7DA1" w:rsidP="00CB7DA1">
      <w:pPr>
        <w:spacing w:line="276" w:lineRule="auto"/>
        <w:jc w:val="center"/>
        <w:rPr>
          <w:b/>
          <w:sz w:val="28"/>
          <w:szCs w:val="28"/>
        </w:rPr>
      </w:pPr>
      <w:r w:rsidRPr="007E3739">
        <w:rPr>
          <w:b/>
          <w:sz w:val="28"/>
          <w:szCs w:val="28"/>
        </w:rPr>
        <w:t>Задание 1. Ответьте на вопросы</w:t>
      </w:r>
    </w:p>
    <w:p w:rsidR="00CB7DA1" w:rsidRPr="00FB5DF8" w:rsidRDefault="00CB7DA1" w:rsidP="00CB7DA1">
      <w:pPr>
        <w:spacing w:line="276" w:lineRule="auto"/>
        <w:jc w:val="both"/>
        <w:rPr>
          <w:sz w:val="28"/>
          <w:szCs w:val="28"/>
        </w:rPr>
      </w:pPr>
      <w:r w:rsidRPr="00FB5DF8">
        <w:rPr>
          <w:sz w:val="28"/>
          <w:szCs w:val="28"/>
        </w:rPr>
        <w:t xml:space="preserve">1. На какие группы подразделяются мышцы туловища? </w:t>
      </w:r>
    </w:p>
    <w:p w:rsidR="00CB7DA1" w:rsidRPr="00FB5DF8" w:rsidRDefault="00CB7DA1" w:rsidP="00CB7DA1">
      <w:pPr>
        <w:spacing w:line="276" w:lineRule="auto"/>
        <w:jc w:val="both"/>
        <w:rPr>
          <w:sz w:val="28"/>
          <w:szCs w:val="28"/>
        </w:rPr>
      </w:pPr>
      <w:r w:rsidRPr="00FB5DF8">
        <w:rPr>
          <w:sz w:val="28"/>
          <w:szCs w:val="28"/>
        </w:rPr>
        <w:t xml:space="preserve">2. Какая мышца поднятую руку опускает, тянет плечо к грудине? </w:t>
      </w:r>
    </w:p>
    <w:p w:rsidR="00CB7DA1" w:rsidRPr="00FB5DF8" w:rsidRDefault="00CB7DA1" w:rsidP="00CB7DA1">
      <w:pPr>
        <w:spacing w:line="276" w:lineRule="auto"/>
        <w:jc w:val="both"/>
        <w:rPr>
          <w:sz w:val="28"/>
          <w:szCs w:val="28"/>
        </w:rPr>
      </w:pPr>
      <w:r w:rsidRPr="00FB5DF8">
        <w:rPr>
          <w:sz w:val="28"/>
          <w:szCs w:val="28"/>
        </w:rPr>
        <w:t xml:space="preserve">3. Назовите мышцу, которая тянет лопатку вперёд и медиально? </w:t>
      </w:r>
    </w:p>
    <w:p w:rsidR="00CB7DA1" w:rsidRPr="00FB5DF8" w:rsidRDefault="00CB7DA1" w:rsidP="00CB7DA1">
      <w:pPr>
        <w:spacing w:line="276" w:lineRule="auto"/>
        <w:jc w:val="both"/>
        <w:rPr>
          <w:sz w:val="28"/>
          <w:szCs w:val="28"/>
        </w:rPr>
      </w:pPr>
      <w:r w:rsidRPr="00FB5DF8">
        <w:rPr>
          <w:sz w:val="28"/>
          <w:szCs w:val="28"/>
        </w:rPr>
        <w:t xml:space="preserve">4. Назовите главную дыхательную мышцу? </w:t>
      </w:r>
    </w:p>
    <w:p w:rsidR="00CB7DA1" w:rsidRPr="00FB5DF8" w:rsidRDefault="00CB7DA1" w:rsidP="00CB7DA1">
      <w:pPr>
        <w:spacing w:line="276" w:lineRule="auto"/>
        <w:jc w:val="both"/>
        <w:rPr>
          <w:sz w:val="28"/>
          <w:szCs w:val="28"/>
        </w:rPr>
      </w:pPr>
      <w:r w:rsidRPr="00FB5DF8">
        <w:rPr>
          <w:sz w:val="28"/>
          <w:szCs w:val="28"/>
        </w:rPr>
        <w:t xml:space="preserve">5. Какие мышцы поднимают рёбра? </w:t>
      </w:r>
    </w:p>
    <w:p w:rsidR="00CB7DA1" w:rsidRPr="00FB5DF8" w:rsidRDefault="00CB7DA1" w:rsidP="00CB7DA1">
      <w:pPr>
        <w:spacing w:line="276" w:lineRule="auto"/>
        <w:jc w:val="both"/>
        <w:rPr>
          <w:sz w:val="28"/>
          <w:szCs w:val="28"/>
        </w:rPr>
      </w:pPr>
      <w:r w:rsidRPr="00FB5DF8">
        <w:rPr>
          <w:sz w:val="28"/>
          <w:szCs w:val="28"/>
        </w:rPr>
        <w:t xml:space="preserve">6. Какие мышцы опускаю рёбра? </w:t>
      </w:r>
    </w:p>
    <w:p w:rsidR="00CB7DA1" w:rsidRPr="00FB5DF8" w:rsidRDefault="00CB7DA1" w:rsidP="00CB7DA1">
      <w:pPr>
        <w:spacing w:line="276" w:lineRule="auto"/>
        <w:jc w:val="both"/>
        <w:rPr>
          <w:sz w:val="28"/>
          <w:szCs w:val="28"/>
        </w:rPr>
      </w:pPr>
      <w:r w:rsidRPr="00FB5DF8">
        <w:rPr>
          <w:sz w:val="28"/>
          <w:szCs w:val="28"/>
        </w:rPr>
        <w:t xml:space="preserve">7. Назовите мышцу сгибающую позвоночник, при фиксированной грудной клетки поднимающую таз? </w:t>
      </w:r>
    </w:p>
    <w:p w:rsidR="00CB7DA1" w:rsidRPr="00FB5DF8" w:rsidRDefault="00CB7DA1" w:rsidP="00CB7DA1">
      <w:pPr>
        <w:spacing w:line="276" w:lineRule="auto"/>
        <w:jc w:val="both"/>
        <w:rPr>
          <w:sz w:val="28"/>
          <w:szCs w:val="28"/>
        </w:rPr>
      </w:pPr>
      <w:r w:rsidRPr="00FB5DF8">
        <w:rPr>
          <w:sz w:val="28"/>
          <w:szCs w:val="28"/>
        </w:rPr>
        <w:t xml:space="preserve">8. Какая мышца сгибает позвоночник и поворачивает туловище в свою сторону? </w:t>
      </w:r>
    </w:p>
    <w:p w:rsidR="00CB7DA1" w:rsidRPr="00FB5DF8" w:rsidRDefault="00CB7DA1" w:rsidP="00CB7DA1">
      <w:pPr>
        <w:spacing w:line="276" w:lineRule="auto"/>
        <w:jc w:val="both"/>
        <w:rPr>
          <w:sz w:val="28"/>
          <w:szCs w:val="28"/>
        </w:rPr>
      </w:pPr>
      <w:r w:rsidRPr="00FB5DF8">
        <w:rPr>
          <w:sz w:val="28"/>
          <w:szCs w:val="28"/>
        </w:rPr>
        <w:t>9. Какие сосуды проходят через пупочное кольцо?</w:t>
      </w:r>
    </w:p>
    <w:p w:rsidR="00CB7DA1" w:rsidRPr="00FB5DF8" w:rsidRDefault="00CB7DA1" w:rsidP="00CB7DA1">
      <w:pPr>
        <w:spacing w:line="276" w:lineRule="auto"/>
        <w:jc w:val="both"/>
        <w:rPr>
          <w:sz w:val="28"/>
          <w:szCs w:val="28"/>
        </w:rPr>
      </w:pPr>
      <w:r w:rsidRPr="00FB5DF8">
        <w:rPr>
          <w:sz w:val="28"/>
          <w:szCs w:val="28"/>
        </w:rPr>
        <w:t xml:space="preserve">10. Назовите слабые места брюшной стенки, где могут возникать грыжи? </w:t>
      </w:r>
    </w:p>
    <w:p w:rsidR="00CB7DA1" w:rsidRPr="007E3739" w:rsidRDefault="00CB7DA1" w:rsidP="00CB7DA1">
      <w:pPr>
        <w:tabs>
          <w:tab w:val="left" w:pos="4530"/>
        </w:tabs>
        <w:spacing w:line="276" w:lineRule="auto"/>
        <w:contextualSpacing/>
        <w:jc w:val="center"/>
        <w:rPr>
          <w:b/>
          <w:sz w:val="28"/>
          <w:szCs w:val="28"/>
        </w:rPr>
      </w:pPr>
      <w:r w:rsidRPr="007E3739">
        <w:rPr>
          <w:b/>
          <w:sz w:val="28"/>
          <w:szCs w:val="28"/>
        </w:rPr>
        <w:t>Задание 2. Заполните схему «Мышцы живота»</w:t>
      </w:r>
    </w:p>
    <w:p w:rsidR="00CB7DA1" w:rsidRPr="00FB5DF8" w:rsidRDefault="00CB7DA1" w:rsidP="00CB7DA1">
      <w:pPr>
        <w:tabs>
          <w:tab w:val="left" w:pos="4530"/>
        </w:tabs>
        <w:spacing w:line="276" w:lineRule="auto"/>
        <w:contextualSpacing/>
        <w:jc w:val="both"/>
        <w:rPr>
          <w:sz w:val="28"/>
          <w:szCs w:val="28"/>
        </w:rPr>
      </w:pPr>
      <w:r w:rsidRPr="00FB5DF8">
        <w:rPr>
          <w:sz w:val="28"/>
          <w:szCs w:val="28"/>
        </w:rPr>
        <w:t xml:space="preserve">                    </w:t>
      </w:r>
      <w:r>
        <w:rPr>
          <w:sz w:val="28"/>
          <w:szCs w:val="28"/>
        </w:rPr>
        <w:t xml:space="preserve">                               </w:t>
      </w:r>
      <w:r w:rsidRPr="00FB5DF8">
        <w:rPr>
          <w:sz w:val="28"/>
          <w:szCs w:val="28"/>
        </w:rPr>
        <w:t>Мышцы живота</w:t>
      </w:r>
    </w:p>
    <w:p w:rsidR="00CB7DA1" w:rsidRPr="00FB5DF8" w:rsidRDefault="00CB7DA1" w:rsidP="00CB7DA1">
      <w:pPr>
        <w:tabs>
          <w:tab w:val="left" w:pos="4530"/>
        </w:tabs>
        <w:spacing w:line="276" w:lineRule="auto"/>
        <w:contextualSpacing/>
        <w:jc w:val="both"/>
        <w:rPr>
          <w:sz w:val="28"/>
          <w:szCs w:val="28"/>
        </w:rPr>
      </w:pPr>
      <w:r w:rsidRPr="00FB5DF8">
        <w:rPr>
          <w:noProof/>
          <w:sz w:val="28"/>
          <w:szCs w:val="28"/>
        </w:rPr>
        <mc:AlternateContent>
          <mc:Choice Requires="wps">
            <w:drawing>
              <wp:anchor distT="0" distB="0" distL="114300" distR="114300" simplePos="0" relativeHeight="251670528" behindDoc="0" locked="0" layoutInCell="1" allowOverlap="1" wp14:anchorId="17D6C567" wp14:editId="255FCE0C">
                <wp:simplePos x="0" y="0"/>
                <wp:positionH relativeFrom="column">
                  <wp:posOffset>2087880</wp:posOffset>
                </wp:positionH>
                <wp:positionV relativeFrom="paragraph">
                  <wp:posOffset>34925</wp:posOffset>
                </wp:positionV>
                <wp:extent cx="857250" cy="104775"/>
                <wp:effectExtent l="38100" t="0" r="0" b="8572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104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73A5DAD3" id="_x0000_t32" coordsize="21600,21600" o:spt="32" o:oned="t" path="m,l21600,21600e" filled="f">
                <v:path arrowok="t" fillok="f" o:connecttype="none"/>
                <o:lock v:ext="edit" shapetype="t"/>
              </v:shapetype>
              <v:shape id="Прямая со стрелкой 16" o:spid="_x0000_s1026" type="#_x0000_t32" style="position:absolute;margin-left:164.4pt;margin-top:2.75pt;width:67.5pt;height:8.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" strokecolor="#4a7ebb">
                <v:stroke endarrow="open"/>
                <o:lock v:ext="edit" shapetype="f"/>
              </v:shape>
            </w:pict>
          </mc:Fallback>
        </mc:AlternateContent>
      </w:r>
      <w:r w:rsidRPr="00FB5DF8">
        <w:rPr>
          <w:noProof/>
          <w:sz w:val="28"/>
          <w:szCs w:val="28"/>
        </w:rPr>
        <mc:AlternateContent>
          <mc:Choice Requires="wps">
            <w:drawing>
              <wp:anchor distT="0" distB="0" distL="114300" distR="114300" simplePos="0" relativeHeight="251669504" behindDoc="0" locked="0" layoutInCell="1" allowOverlap="1" wp14:anchorId="67705CBA" wp14:editId="5CA23884">
                <wp:simplePos x="0" y="0"/>
                <wp:positionH relativeFrom="column">
                  <wp:posOffset>2940685</wp:posOffset>
                </wp:positionH>
                <wp:positionV relativeFrom="paragraph">
                  <wp:posOffset>34290</wp:posOffset>
                </wp:positionV>
                <wp:extent cx="790575" cy="104775"/>
                <wp:effectExtent l="0" t="0" r="47625" b="85725"/>
                <wp:wrapNone/>
                <wp:docPr id="1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104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9ED8D5" id="Прямая со стрелкой 17" o:spid="_x0000_s1026" type="#_x0000_t32" style="position:absolute;margin-left:231.55pt;margin-top:2.7pt;width:62.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" strokecolor="#4a7ebb">
                <v:stroke endarrow="open"/>
                <o:lock v:ext="edit" shapetype="f"/>
              </v:shape>
            </w:pict>
          </mc:Fallback>
        </mc:AlternateContent>
      </w:r>
      <w:r w:rsidRPr="00FB5DF8">
        <w:rPr>
          <w:noProof/>
          <w:sz w:val="28"/>
          <w:szCs w:val="28"/>
        </w:rPr>
        <mc:AlternateContent>
          <mc:Choice Requires="wps">
            <w:drawing>
              <wp:anchor distT="0" distB="0" distL="114299" distR="114299" simplePos="0" relativeHeight="251671552" behindDoc="0" locked="0" layoutInCell="1" allowOverlap="1" wp14:anchorId="565EFDD6" wp14:editId="153CEB70">
                <wp:simplePos x="0" y="0"/>
                <wp:positionH relativeFrom="column">
                  <wp:posOffset>2940684</wp:posOffset>
                </wp:positionH>
                <wp:positionV relativeFrom="paragraph">
                  <wp:posOffset>34290</wp:posOffset>
                </wp:positionV>
                <wp:extent cx="0" cy="266700"/>
                <wp:effectExtent l="95250" t="0" r="38100" b="38100"/>
                <wp:wrapNone/>
                <wp:docPr id="1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56481C1" id="Прямая со стрелкой 15" o:spid="_x0000_s1026" type="#_x0000_t32" style="position:absolute;margin-left:231.55pt;margin-top:2.7pt;width:0;height:2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" strokecolor="#4a7ebb">
                <v:stroke endarrow="open"/>
                <o:lock v:ext="edit" shapetype="f"/>
              </v:shape>
            </w:pict>
          </mc:Fallback>
        </mc:AlternateContent>
      </w:r>
    </w:p>
    <w:p w:rsidR="00CB7DA1" w:rsidRPr="00FB5DF8" w:rsidRDefault="00CB7DA1" w:rsidP="00CB7DA1">
      <w:pPr>
        <w:tabs>
          <w:tab w:val="left" w:pos="4530"/>
        </w:tabs>
        <w:spacing w:line="276" w:lineRule="auto"/>
        <w:contextualSpacing/>
        <w:jc w:val="both"/>
        <w:rPr>
          <w:sz w:val="28"/>
          <w:szCs w:val="28"/>
        </w:rPr>
      </w:pPr>
    </w:p>
    <w:tbl>
      <w:tblPr>
        <w:tblStyle w:val="14"/>
        <w:tblW w:w="0" w:type="auto"/>
        <w:tblInd w:w="1323" w:type="dxa"/>
        <w:tblLayout w:type="fixed"/>
        <w:tblLook w:val="04A0" w:firstRow="1" w:lastRow="0" w:firstColumn="1" w:lastColumn="0" w:noHBand="0" w:noVBand="1"/>
      </w:tblPr>
      <w:tblGrid>
        <w:gridCol w:w="2285"/>
        <w:gridCol w:w="2286"/>
        <w:gridCol w:w="2286"/>
      </w:tblGrid>
      <w:tr w:rsidR="00CB7DA1" w:rsidRPr="00FB5DF8" w:rsidTr="00235717">
        <w:tc>
          <w:tcPr>
            <w:tcW w:w="2285" w:type="dxa"/>
          </w:tcPr>
          <w:p w:rsidR="00CB7DA1" w:rsidRPr="00FB5DF8" w:rsidRDefault="00CB7DA1" w:rsidP="00235717">
            <w:pPr>
              <w:tabs>
                <w:tab w:val="left" w:pos="4530"/>
              </w:tabs>
              <w:spacing w:line="276" w:lineRule="auto"/>
              <w:contextualSpacing/>
              <w:jc w:val="both"/>
              <w:rPr>
                <w:sz w:val="28"/>
                <w:szCs w:val="28"/>
              </w:rPr>
            </w:pPr>
            <w:r w:rsidRPr="00FB5DF8">
              <w:rPr>
                <w:sz w:val="28"/>
                <w:szCs w:val="28"/>
              </w:rPr>
              <w:t>Передняя группа мышц живота</w:t>
            </w: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1.</w:t>
            </w:r>
          </w:p>
          <w:p w:rsidR="00CB7DA1" w:rsidRPr="00FB5DF8" w:rsidRDefault="00CB7DA1" w:rsidP="00235717">
            <w:pPr>
              <w:tabs>
                <w:tab w:val="left" w:pos="4530"/>
              </w:tabs>
              <w:spacing w:line="276" w:lineRule="auto"/>
              <w:ind w:left="720"/>
              <w:contextualSpacing/>
              <w:jc w:val="both"/>
              <w:rPr>
                <w:sz w:val="28"/>
                <w:szCs w:val="28"/>
              </w:rPr>
            </w:pP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2.</w:t>
            </w:r>
          </w:p>
        </w:tc>
        <w:tc>
          <w:tcPr>
            <w:tcW w:w="2286" w:type="dxa"/>
          </w:tcPr>
          <w:p w:rsidR="00CB7DA1" w:rsidRPr="00FB5DF8" w:rsidRDefault="00CB7DA1" w:rsidP="00235717">
            <w:pPr>
              <w:tabs>
                <w:tab w:val="left" w:pos="4530"/>
              </w:tabs>
              <w:spacing w:line="276" w:lineRule="auto"/>
              <w:contextualSpacing/>
              <w:jc w:val="both"/>
              <w:rPr>
                <w:sz w:val="28"/>
                <w:szCs w:val="28"/>
              </w:rPr>
            </w:pPr>
            <w:r w:rsidRPr="00FB5DF8">
              <w:rPr>
                <w:sz w:val="28"/>
                <w:szCs w:val="28"/>
              </w:rPr>
              <w:t>Латеральная</w:t>
            </w:r>
          </w:p>
          <w:p w:rsidR="00CB7DA1" w:rsidRPr="00FB5DF8" w:rsidRDefault="00CB7DA1" w:rsidP="00235717">
            <w:pPr>
              <w:tabs>
                <w:tab w:val="left" w:pos="4530"/>
              </w:tabs>
              <w:spacing w:line="276" w:lineRule="auto"/>
              <w:contextualSpacing/>
              <w:jc w:val="both"/>
              <w:rPr>
                <w:sz w:val="28"/>
                <w:szCs w:val="28"/>
              </w:rPr>
            </w:pPr>
            <w:r w:rsidRPr="00FB5DF8">
              <w:rPr>
                <w:sz w:val="28"/>
                <w:szCs w:val="28"/>
              </w:rPr>
              <w:t>мышца живота</w:t>
            </w:r>
          </w:p>
          <w:p w:rsidR="00CB7DA1" w:rsidRPr="00FB5DF8" w:rsidRDefault="00CB7DA1" w:rsidP="00235717">
            <w:pPr>
              <w:tabs>
                <w:tab w:val="left" w:pos="4530"/>
              </w:tabs>
              <w:spacing w:line="276" w:lineRule="auto"/>
              <w:contextualSpacing/>
              <w:jc w:val="both"/>
              <w:rPr>
                <w:sz w:val="28"/>
                <w:szCs w:val="28"/>
              </w:rPr>
            </w:pPr>
            <w:r w:rsidRPr="00FB5DF8">
              <w:rPr>
                <w:rFonts w:eastAsia="Calibri"/>
                <w:sz w:val="28"/>
                <w:szCs w:val="28"/>
                <w:lang w:eastAsia="en-US"/>
              </w:rPr>
              <w:t xml:space="preserve"> 1.</w:t>
            </w: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2.</w:t>
            </w: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3.</w:t>
            </w:r>
          </w:p>
        </w:tc>
        <w:tc>
          <w:tcPr>
            <w:tcW w:w="2286" w:type="dxa"/>
          </w:tcPr>
          <w:p w:rsidR="00CB7DA1" w:rsidRPr="00FB5DF8" w:rsidRDefault="00CB7DA1" w:rsidP="00235717">
            <w:pPr>
              <w:tabs>
                <w:tab w:val="left" w:pos="4530"/>
              </w:tabs>
              <w:spacing w:line="276" w:lineRule="auto"/>
              <w:contextualSpacing/>
              <w:jc w:val="both"/>
              <w:rPr>
                <w:sz w:val="28"/>
                <w:szCs w:val="28"/>
              </w:rPr>
            </w:pPr>
            <w:r w:rsidRPr="00FB5DF8">
              <w:rPr>
                <w:sz w:val="28"/>
                <w:szCs w:val="28"/>
              </w:rPr>
              <w:t>Задняя группа мышц</w:t>
            </w: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1.</w:t>
            </w: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2.</w:t>
            </w: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3.</w:t>
            </w:r>
          </w:p>
          <w:p w:rsidR="00CB7DA1" w:rsidRPr="00FB5DF8" w:rsidRDefault="00CB7DA1" w:rsidP="00235717">
            <w:pPr>
              <w:tabs>
                <w:tab w:val="left" w:pos="4530"/>
              </w:tabs>
              <w:spacing w:line="276" w:lineRule="auto"/>
              <w:jc w:val="both"/>
              <w:rPr>
                <w:rFonts w:eastAsia="Calibri"/>
                <w:sz w:val="28"/>
                <w:szCs w:val="28"/>
                <w:lang w:eastAsia="en-US"/>
              </w:rPr>
            </w:pPr>
          </w:p>
          <w:p w:rsidR="00CB7DA1" w:rsidRPr="00FB5DF8" w:rsidRDefault="00CB7DA1" w:rsidP="00235717">
            <w:pPr>
              <w:tabs>
                <w:tab w:val="left" w:pos="4530"/>
              </w:tabs>
              <w:spacing w:line="276" w:lineRule="auto"/>
              <w:jc w:val="both"/>
              <w:rPr>
                <w:rFonts w:eastAsia="Calibri"/>
                <w:sz w:val="28"/>
                <w:szCs w:val="28"/>
                <w:lang w:eastAsia="en-US"/>
              </w:rPr>
            </w:pPr>
            <w:r w:rsidRPr="00FB5DF8">
              <w:rPr>
                <w:rFonts w:eastAsia="Calibri"/>
                <w:sz w:val="28"/>
                <w:szCs w:val="28"/>
                <w:lang w:eastAsia="en-US"/>
              </w:rPr>
              <w:t>4.</w:t>
            </w:r>
          </w:p>
        </w:tc>
      </w:tr>
    </w:tbl>
    <w:p w:rsidR="00CB7DA1" w:rsidRPr="00FB5DF8" w:rsidRDefault="00CB7DA1" w:rsidP="00CB7DA1">
      <w:pPr>
        <w:spacing w:line="276" w:lineRule="auto"/>
        <w:jc w:val="both"/>
        <w:rPr>
          <w:sz w:val="28"/>
          <w:szCs w:val="28"/>
        </w:rPr>
      </w:pPr>
    </w:p>
    <w:p w:rsidR="00CB7DA1" w:rsidRPr="00FB5DF8" w:rsidRDefault="00CB7DA1" w:rsidP="00CB7DA1">
      <w:pPr>
        <w:spacing w:line="276" w:lineRule="auto"/>
        <w:jc w:val="center"/>
        <w:rPr>
          <w:b/>
          <w:sz w:val="28"/>
          <w:szCs w:val="28"/>
        </w:rPr>
      </w:pPr>
      <w:r w:rsidRPr="00FB5DF8">
        <w:rPr>
          <w:b/>
          <w:sz w:val="28"/>
          <w:szCs w:val="28"/>
        </w:rPr>
        <w:t>Эталоны ответов к проверочной работе по теме</w:t>
      </w:r>
    </w:p>
    <w:p w:rsidR="00CB7DA1" w:rsidRDefault="00CB7DA1" w:rsidP="00CB7DA1">
      <w:pPr>
        <w:spacing w:line="276" w:lineRule="auto"/>
        <w:jc w:val="center"/>
        <w:rPr>
          <w:b/>
          <w:sz w:val="28"/>
          <w:szCs w:val="28"/>
        </w:rPr>
      </w:pPr>
      <w:r w:rsidRPr="00FB5DF8">
        <w:rPr>
          <w:b/>
          <w:sz w:val="28"/>
          <w:szCs w:val="28"/>
        </w:rPr>
        <w:t>«Мышцы туловища»</w:t>
      </w:r>
    </w:p>
    <w:p w:rsidR="00CB7DA1" w:rsidRPr="00FB5DF8" w:rsidRDefault="00CB7DA1" w:rsidP="00CB7DA1">
      <w:pPr>
        <w:spacing w:line="276" w:lineRule="auto"/>
        <w:rPr>
          <w:b/>
          <w:sz w:val="28"/>
          <w:szCs w:val="28"/>
        </w:rPr>
      </w:pPr>
      <w:r>
        <w:rPr>
          <w:b/>
          <w:sz w:val="28"/>
          <w:szCs w:val="28"/>
        </w:rPr>
        <w:t>Задание 1</w:t>
      </w:r>
    </w:p>
    <w:p w:rsidR="00CB7DA1" w:rsidRPr="00FB5DF8" w:rsidRDefault="00CB7DA1" w:rsidP="00CB7DA1">
      <w:pPr>
        <w:spacing w:line="276" w:lineRule="auto"/>
        <w:jc w:val="both"/>
        <w:rPr>
          <w:b/>
          <w:sz w:val="28"/>
          <w:szCs w:val="28"/>
        </w:rPr>
      </w:pPr>
      <w:r w:rsidRPr="00FB5DF8">
        <w:rPr>
          <w:sz w:val="28"/>
          <w:szCs w:val="28"/>
        </w:rPr>
        <w:t>1. На какие группы подразделяются мышцы туловища? (мышцы груди, живота, спины)</w:t>
      </w:r>
    </w:p>
    <w:p w:rsidR="00CB7DA1" w:rsidRPr="00FB5DF8" w:rsidRDefault="00CB7DA1" w:rsidP="00CB7DA1">
      <w:pPr>
        <w:spacing w:line="276" w:lineRule="auto"/>
        <w:jc w:val="both"/>
        <w:rPr>
          <w:sz w:val="28"/>
          <w:szCs w:val="28"/>
        </w:rPr>
      </w:pPr>
      <w:r w:rsidRPr="00FB5DF8">
        <w:rPr>
          <w:sz w:val="28"/>
          <w:szCs w:val="28"/>
        </w:rPr>
        <w:t>2. Какая мышца поднятую руку опускает, тянет плечо к грудине? (большая грудная)</w:t>
      </w:r>
    </w:p>
    <w:p w:rsidR="00CB7DA1" w:rsidRPr="00FB5DF8" w:rsidRDefault="00CB7DA1" w:rsidP="00CB7DA1">
      <w:pPr>
        <w:spacing w:line="276" w:lineRule="auto"/>
        <w:jc w:val="both"/>
        <w:rPr>
          <w:sz w:val="28"/>
          <w:szCs w:val="28"/>
        </w:rPr>
      </w:pPr>
      <w:r w:rsidRPr="00FB5DF8">
        <w:rPr>
          <w:sz w:val="28"/>
          <w:szCs w:val="28"/>
        </w:rPr>
        <w:t>3. Назовите мышцу, которая тянет лопатку вперёд и медиально? (малая грудная)</w:t>
      </w:r>
    </w:p>
    <w:p w:rsidR="00CB7DA1" w:rsidRPr="00FB5DF8" w:rsidRDefault="00CB7DA1" w:rsidP="00CB7DA1">
      <w:pPr>
        <w:spacing w:line="276" w:lineRule="auto"/>
        <w:jc w:val="both"/>
        <w:rPr>
          <w:sz w:val="28"/>
          <w:szCs w:val="28"/>
        </w:rPr>
      </w:pPr>
      <w:r w:rsidRPr="00FB5DF8">
        <w:rPr>
          <w:sz w:val="28"/>
          <w:szCs w:val="28"/>
        </w:rPr>
        <w:t>4. Назовите главную дыхательную мышцу? (диафрагма)</w:t>
      </w:r>
    </w:p>
    <w:p w:rsidR="00CB7DA1" w:rsidRPr="00FB5DF8" w:rsidRDefault="00CB7DA1" w:rsidP="00CB7DA1">
      <w:pPr>
        <w:spacing w:line="276" w:lineRule="auto"/>
        <w:jc w:val="both"/>
        <w:rPr>
          <w:sz w:val="28"/>
          <w:szCs w:val="28"/>
        </w:rPr>
      </w:pPr>
      <w:r w:rsidRPr="00FB5DF8">
        <w:rPr>
          <w:sz w:val="28"/>
          <w:szCs w:val="28"/>
        </w:rPr>
        <w:lastRenderedPageBreak/>
        <w:t>5. Какие мышцы поднимают рёбра? (наружные межрёберные)</w:t>
      </w:r>
    </w:p>
    <w:p w:rsidR="00CB7DA1" w:rsidRPr="00FB5DF8" w:rsidRDefault="00CB7DA1" w:rsidP="00CB7DA1">
      <w:pPr>
        <w:spacing w:line="276" w:lineRule="auto"/>
        <w:jc w:val="both"/>
        <w:rPr>
          <w:sz w:val="28"/>
          <w:szCs w:val="28"/>
        </w:rPr>
      </w:pPr>
      <w:r w:rsidRPr="00FB5DF8">
        <w:rPr>
          <w:sz w:val="28"/>
          <w:szCs w:val="28"/>
        </w:rPr>
        <w:t>6. Какие мышцы опускаю рёбра? (внутренние межрёберные)</w:t>
      </w:r>
    </w:p>
    <w:p w:rsidR="00CB7DA1" w:rsidRPr="00FB5DF8" w:rsidRDefault="00CB7DA1" w:rsidP="00CB7DA1">
      <w:pPr>
        <w:spacing w:line="276" w:lineRule="auto"/>
        <w:jc w:val="both"/>
        <w:rPr>
          <w:sz w:val="28"/>
          <w:szCs w:val="28"/>
        </w:rPr>
      </w:pPr>
      <w:r w:rsidRPr="00FB5DF8">
        <w:rPr>
          <w:sz w:val="28"/>
          <w:szCs w:val="28"/>
        </w:rPr>
        <w:t>7. Назовите мышцу сгибающую позвоночник, при фиксированной грудной клетки поднимающую таз? (прямая мышца живота).</w:t>
      </w:r>
    </w:p>
    <w:p w:rsidR="00CB7DA1" w:rsidRPr="00FB5DF8" w:rsidRDefault="00CB7DA1" w:rsidP="00CB7DA1">
      <w:pPr>
        <w:spacing w:line="276" w:lineRule="auto"/>
        <w:jc w:val="both"/>
        <w:rPr>
          <w:sz w:val="28"/>
          <w:szCs w:val="28"/>
        </w:rPr>
      </w:pPr>
      <w:r w:rsidRPr="00FB5DF8">
        <w:rPr>
          <w:sz w:val="28"/>
          <w:szCs w:val="28"/>
        </w:rPr>
        <w:t>8. Какая мышца сгибает позвоночник и поворачивает туловище в свою сторону? (внутренняя косая)</w:t>
      </w:r>
    </w:p>
    <w:p w:rsidR="00CB7DA1" w:rsidRPr="00FB5DF8" w:rsidRDefault="00CB7DA1" w:rsidP="00CB7DA1">
      <w:pPr>
        <w:spacing w:line="276" w:lineRule="auto"/>
        <w:jc w:val="both"/>
        <w:rPr>
          <w:sz w:val="28"/>
          <w:szCs w:val="28"/>
        </w:rPr>
      </w:pPr>
      <w:r w:rsidRPr="00FB5DF8">
        <w:rPr>
          <w:sz w:val="28"/>
          <w:szCs w:val="28"/>
        </w:rPr>
        <w:t>9. Какие сосуды проходят через пупочное кольцо? (пупочная вена и две пупочные артерии)</w:t>
      </w:r>
    </w:p>
    <w:p w:rsidR="00CB7DA1" w:rsidRPr="00FB5DF8" w:rsidRDefault="00CB7DA1" w:rsidP="00CB7DA1">
      <w:pPr>
        <w:spacing w:line="276" w:lineRule="auto"/>
        <w:jc w:val="both"/>
        <w:rPr>
          <w:sz w:val="28"/>
          <w:szCs w:val="28"/>
        </w:rPr>
      </w:pPr>
      <w:r w:rsidRPr="00FB5DF8">
        <w:rPr>
          <w:sz w:val="28"/>
          <w:szCs w:val="28"/>
        </w:rPr>
        <w:t>10. Назовите слабые места брюшной стенки, где могут возникать грыжи? (паховый канал, пупочное кольцо, белая линия живота)</w:t>
      </w:r>
    </w:p>
    <w:p w:rsidR="00CB7DA1" w:rsidRPr="00FB5DF8" w:rsidRDefault="00CB7DA1" w:rsidP="00CB7DA1">
      <w:pPr>
        <w:tabs>
          <w:tab w:val="left" w:pos="4530"/>
        </w:tabs>
        <w:spacing w:line="276" w:lineRule="auto"/>
        <w:contextualSpacing/>
        <w:jc w:val="both"/>
        <w:rPr>
          <w:b/>
          <w:sz w:val="28"/>
          <w:szCs w:val="28"/>
        </w:rPr>
      </w:pPr>
      <w:r w:rsidRPr="00FB5DF8">
        <w:rPr>
          <w:b/>
          <w:sz w:val="28"/>
          <w:szCs w:val="28"/>
        </w:rPr>
        <w:t>Задание 2: Заполните схему «Мышцы живота»</w:t>
      </w:r>
    </w:p>
    <w:p w:rsidR="00CB7DA1" w:rsidRPr="00FB5DF8" w:rsidRDefault="00CB7DA1" w:rsidP="00CB7DA1">
      <w:pPr>
        <w:tabs>
          <w:tab w:val="left" w:pos="4530"/>
        </w:tabs>
        <w:spacing w:line="276" w:lineRule="auto"/>
        <w:contextualSpacing/>
        <w:jc w:val="center"/>
        <w:rPr>
          <w:sz w:val="28"/>
          <w:szCs w:val="28"/>
        </w:rPr>
      </w:pPr>
      <w:r w:rsidRPr="00FB5DF8">
        <w:rPr>
          <w:sz w:val="28"/>
          <w:szCs w:val="28"/>
        </w:rPr>
        <w:t>Мышцы живота</w:t>
      </w:r>
    </w:p>
    <w:p w:rsidR="00CB7DA1" w:rsidRPr="00FB5DF8" w:rsidRDefault="00CB7DA1" w:rsidP="00CB7DA1">
      <w:pPr>
        <w:tabs>
          <w:tab w:val="left" w:pos="4530"/>
        </w:tabs>
        <w:spacing w:line="276" w:lineRule="auto"/>
        <w:contextualSpacing/>
        <w:jc w:val="both"/>
        <w:rPr>
          <w:sz w:val="28"/>
          <w:szCs w:val="28"/>
        </w:rPr>
      </w:pPr>
      <w:r w:rsidRPr="00FB5DF8">
        <w:rPr>
          <w:noProof/>
          <w:sz w:val="28"/>
          <w:szCs w:val="28"/>
        </w:rPr>
        <mc:AlternateContent>
          <mc:Choice Requires="wps">
            <w:drawing>
              <wp:anchor distT="0" distB="0" distL="114300" distR="114300" simplePos="0" relativeHeight="251673600" behindDoc="0" locked="0" layoutInCell="1" allowOverlap="1" wp14:anchorId="5D20E25B" wp14:editId="51989F83">
                <wp:simplePos x="0" y="0"/>
                <wp:positionH relativeFrom="column">
                  <wp:posOffset>2087880</wp:posOffset>
                </wp:positionH>
                <wp:positionV relativeFrom="paragraph">
                  <wp:posOffset>34925</wp:posOffset>
                </wp:positionV>
                <wp:extent cx="857250" cy="104775"/>
                <wp:effectExtent l="38100" t="0" r="0" b="857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104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D0EB060" id="Прямая со стрелкой 21" o:spid="_x0000_s1026" type="#_x0000_t32" style="position:absolute;margin-left:164.4pt;margin-top:2.75pt;width:67.5pt;height: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" strokecolor="#4a7ebb">
                <v:stroke endarrow="open"/>
                <o:lock v:ext="edit" shapetype="f"/>
              </v:shape>
            </w:pict>
          </mc:Fallback>
        </mc:AlternateContent>
      </w:r>
      <w:r w:rsidRPr="00FB5DF8">
        <w:rPr>
          <w:noProof/>
          <w:sz w:val="28"/>
          <w:szCs w:val="28"/>
        </w:rPr>
        <mc:AlternateContent>
          <mc:Choice Requires="wps">
            <w:drawing>
              <wp:anchor distT="0" distB="0" distL="114300" distR="114300" simplePos="0" relativeHeight="251672576" behindDoc="0" locked="0" layoutInCell="1" allowOverlap="1" wp14:anchorId="672C585A" wp14:editId="2B4666E3">
                <wp:simplePos x="0" y="0"/>
                <wp:positionH relativeFrom="column">
                  <wp:posOffset>2940685</wp:posOffset>
                </wp:positionH>
                <wp:positionV relativeFrom="paragraph">
                  <wp:posOffset>34290</wp:posOffset>
                </wp:positionV>
                <wp:extent cx="790575" cy="104775"/>
                <wp:effectExtent l="0" t="0" r="47625" b="857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104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0DDB23" id="Прямая со стрелкой 22" o:spid="_x0000_s1026" type="#_x0000_t32" style="position:absolute;margin-left:231.55pt;margin-top:2.7pt;width:62.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" strokecolor="#4a7ebb">
                <v:stroke endarrow="open"/>
                <o:lock v:ext="edit" shapetype="f"/>
              </v:shape>
            </w:pict>
          </mc:Fallback>
        </mc:AlternateContent>
      </w:r>
      <w:r w:rsidRPr="00FB5DF8">
        <w:rPr>
          <w:noProof/>
          <w:sz w:val="28"/>
          <w:szCs w:val="28"/>
        </w:rPr>
        <mc:AlternateContent>
          <mc:Choice Requires="wps">
            <w:drawing>
              <wp:anchor distT="0" distB="0" distL="114299" distR="114299" simplePos="0" relativeHeight="251674624" behindDoc="0" locked="0" layoutInCell="1" allowOverlap="1" wp14:anchorId="46E5E569" wp14:editId="7C9EC9E7">
                <wp:simplePos x="0" y="0"/>
                <wp:positionH relativeFrom="column">
                  <wp:posOffset>2940684</wp:posOffset>
                </wp:positionH>
                <wp:positionV relativeFrom="paragraph">
                  <wp:posOffset>34290</wp:posOffset>
                </wp:positionV>
                <wp:extent cx="0" cy="266700"/>
                <wp:effectExtent l="95250" t="0" r="38100" b="381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22342D1" id="Прямая со стрелкой 23" o:spid="_x0000_s1026" type="#_x0000_t32" style="position:absolute;margin-left:231.55pt;margin-top:2.7pt;width:0;height:21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" strokecolor="#4a7ebb">
                <v:stroke endarrow="open"/>
                <o:lock v:ext="edit" shapetype="f"/>
              </v:shape>
            </w:pict>
          </mc:Fallback>
        </mc:AlternateContent>
      </w:r>
    </w:p>
    <w:p w:rsidR="00CB7DA1" w:rsidRPr="00FB5DF8" w:rsidRDefault="00CB7DA1" w:rsidP="00CB7DA1">
      <w:pPr>
        <w:tabs>
          <w:tab w:val="left" w:pos="4530"/>
        </w:tabs>
        <w:spacing w:line="276" w:lineRule="auto"/>
        <w:contextualSpacing/>
        <w:jc w:val="both"/>
        <w:rPr>
          <w:sz w:val="28"/>
          <w:szCs w:val="28"/>
        </w:rPr>
      </w:pPr>
    </w:p>
    <w:tbl>
      <w:tblPr>
        <w:tblStyle w:val="14"/>
        <w:tblW w:w="0" w:type="auto"/>
        <w:tblInd w:w="1323" w:type="dxa"/>
        <w:tblLayout w:type="fixed"/>
        <w:tblLook w:val="04A0" w:firstRow="1" w:lastRow="0" w:firstColumn="1" w:lastColumn="0" w:noHBand="0" w:noVBand="1"/>
      </w:tblPr>
      <w:tblGrid>
        <w:gridCol w:w="2285"/>
        <w:gridCol w:w="2286"/>
        <w:gridCol w:w="2286"/>
      </w:tblGrid>
      <w:tr w:rsidR="00CB7DA1" w:rsidRPr="00FB5DF8" w:rsidTr="00235717">
        <w:tc>
          <w:tcPr>
            <w:tcW w:w="2285" w:type="dxa"/>
          </w:tcPr>
          <w:p w:rsidR="00CB7DA1" w:rsidRPr="00FB5DF8" w:rsidRDefault="00CB7DA1" w:rsidP="00235717">
            <w:pPr>
              <w:tabs>
                <w:tab w:val="left" w:pos="4530"/>
              </w:tabs>
              <w:spacing w:line="276" w:lineRule="auto"/>
              <w:contextualSpacing/>
              <w:jc w:val="both"/>
              <w:rPr>
                <w:sz w:val="28"/>
                <w:szCs w:val="28"/>
              </w:rPr>
            </w:pPr>
            <w:r w:rsidRPr="00FB5DF8">
              <w:rPr>
                <w:sz w:val="28"/>
                <w:szCs w:val="28"/>
              </w:rPr>
              <w:t>Передняя группа мышц живота</w:t>
            </w:r>
          </w:p>
          <w:p w:rsidR="00CB7DA1" w:rsidRPr="00FB5DF8" w:rsidRDefault="00CB7DA1" w:rsidP="00CB7DA1">
            <w:pPr>
              <w:numPr>
                <w:ilvl w:val="0"/>
                <w:numId w:val="38"/>
              </w:numPr>
              <w:tabs>
                <w:tab w:val="left" w:pos="4530"/>
              </w:tabs>
              <w:spacing w:line="276" w:lineRule="auto"/>
              <w:contextualSpacing/>
              <w:jc w:val="both"/>
              <w:rPr>
                <w:sz w:val="28"/>
                <w:szCs w:val="28"/>
              </w:rPr>
            </w:pPr>
            <w:r w:rsidRPr="00FB5DF8">
              <w:rPr>
                <w:sz w:val="28"/>
                <w:szCs w:val="28"/>
              </w:rPr>
              <w:t>Прямая мышца живота</w:t>
            </w:r>
          </w:p>
          <w:p w:rsidR="00CB7DA1" w:rsidRPr="00FB5DF8" w:rsidRDefault="00CB7DA1" w:rsidP="00CB7DA1">
            <w:pPr>
              <w:numPr>
                <w:ilvl w:val="0"/>
                <w:numId w:val="38"/>
              </w:numPr>
              <w:tabs>
                <w:tab w:val="left" w:pos="4530"/>
              </w:tabs>
              <w:spacing w:line="276" w:lineRule="auto"/>
              <w:contextualSpacing/>
              <w:jc w:val="both"/>
              <w:rPr>
                <w:sz w:val="28"/>
                <w:szCs w:val="28"/>
              </w:rPr>
            </w:pPr>
            <w:r w:rsidRPr="00FB5DF8">
              <w:rPr>
                <w:sz w:val="28"/>
                <w:szCs w:val="28"/>
              </w:rPr>
              <w:t>Пирамидная мышца живота</w:t>
            </w:r>
          </w:p>
        </w:tc>
        <w:tc>
          <w:tcPr>
            <w:tcW w:w="2286" w:type="dxa"/>
          </w:tcPr>
          <w:p w:rsidR="00CB7DA1" w:rsidRPr="00FB5DF8" w:rsidRDefault="00CB7DA1" w:rsidP="00235717">
            <w:pPr>
              <w:tabs>
                <w:tab w:val="left" w:pos="4530"/>
              </w:tabs>
              <w:spacing w:line="276" w:lineRule="auto"/>
              <w:contextualSpacing/>
              <w:jc w:val="both"/>
              <w:rPr>
                <w:sz w:val="28"/>
                <w:szCs w:val="28"/>
              </w:rPr>
            </w:pPr>
            <w:r w:rsidRPr="00FB5DF8">
              <w:rPr>
                <w:sz w:val="28"/>
                <w:szCs w:val="28"/>
              </w:rPr>
              <w:t>Латеральная</w:t>
            </w:r>
          </w:p>
          <w:p w:rsidR="00CB7DA1" w:rsidRPr="00FB5DF8" w:rsidRDefault="00CB7DA1" w:rsidP="00235717">
            <w:pPr>
              <w:tabs>
                <w:tab w:val="left" w:pos="4530"/>
              </w:tabs>
              <w:spacing w:line="276" w:lineRule="auto"/>
              <w:contextualSpacing/>
              <w:jc w:val="both"/>
              <w:rPr>
                <w:sz w:val="28"/>
                <w:szCs w:val="28"/>
              </w:rPr>
            </w:pPr>
            <w:r w:rsidRPr="00FB5DF8">
              <w:rPr>
                <w:sz w:val="28"/>
                <w:szCs w:val="28"/>
              </w:rPr>
              <w:t>мышца живота</w:t>
            </w:r>
          </w:p>
          <w:p w:rsidR="00CB7DA1" w:rsidRPr="00FB5DF8" w:rsidRDefault="00CB7DA1" w:rsidP="00CB7DA1">
            <w:pPr>
              <w:numPr>
                <w:ilvl w:val="0"/>
                <w:numId w:val="39"/>
              </w:numPr>
              <w:tabs>
                <w:tab w:val="left" w:pos="4530"/>
              </w:tabs>
              <w:spacing w:line="276" w:lineRule="auto"/>
              <w:contextualSpacing/>
              <w:jc w:val="both"/>
              <w:rPr>
                <w:sz w:val="28"/>
                <w:szCs w:val="28"/>
              </w:rPr>
            </w:pPr>
            <w:r w:rsidRPr="00FB5DF8">
              <w:rPr>
                <w:sz w:val="28"/>
                <w:szCs w:val="28"/>
              </w:rPr>
              <w:t>Наружная косая мышца живота</w:t>
            </w:r>
          </w:p>
          <w:p w:rsidR="00CB7DA1" w:rsidRPr="00FB5DF8" w:rsidRDefault="00CB7DA1" w:rsidP="00CB7DA1">
            <w:pPr>
              <w:numPr>
                <w:ilvl w:val="0"/>
                <w:numId w:val="39"/>
              </w:numPr>
              <w:tabs>
                <w:tab w:val="left" w:pos="4530"/>
              </w:tabs>
              <w:spacing w:line="276" w:lineRule="auto"/>
              <w:contextualSpacing/>
              <w:jc w:val="both"/>
              <w:rPr>
                <w:sz w:val="28"/>
                <w:szCs w:val="28"/>
              </w:rPr>
            </w:pPr>
            <w:r w:rsidRPr="00FB5DF8">
              <w:rPr>
                <w:sz w:val="28"/>
                <w:szCs w:val="28"/>
              </w:rPr>
              <w:t>Внутренняя косая мышца живота</w:t>
            </w:r>
          </w:p>
          <w:p w:rsidR="00CB7DA1" w:rsidRPr="00FB5DF8" w:rsidRDefault="00CB7DA1" w:rsidP="00CB7DA1">
            <w:pPr>
              <w:numPr>
                <w:ilvl w:val="0"/>
                <w:numId w:val="39"/>
              </w:numPr>
              <w:tabs>
                <w:tab w:val="left" w:pos="4530"/>
              </w:tabs>
              <w:spacing w:line="276" w:lineRule="auto"/>
              <w:contextualSpacing/>
              <w:jc w:val="both"/>
              <w:rPr>
                <w:sz w:val="28"/>
                <w:szCs w:val="28"/>
              </w:rPr>
            </w:pPr>
            <w:r w:rsidRPr="00FB5DF8">
              <w:rPr>
                <w:sz w:val="28"/>
                <w:szCs w:val="28"/>
              </w:rPr>
              <w:t>Поперечная мышца живота</w:t>
            </w:r>
          </w:p>
        </w:tc>
        <w:tc>
          <w:tcPr>
            <w:tcW w:w="2286" w:type="dxa"/>
          </w:tcPr>
          <w:p w:rsidR="00CB7DA1" w:rsidRPr="00FB5DF8" w:rsidRDefault="00CB7DA1" w:rsidP="00235717">
            <w:pPr>
              <w:tabs>
                <w:tab w:val="left" w:pos="4530"/>
              </w:tabs>
              <w:spacing w:line="276" w:lineRule="auto"/>
              <w:contextualSpacing/>
              <w:jc w:val="both"/>
              <w:rPr>
                <w:sz w:val="28"/>
                <w:szCs w:val="28"/>
              </w:rPr>
            </w:pPr>
            <w:r w:rsidRPr="00FB5DF8">
              <w:rPr>
                <w:sz w:val="28"/>
                <w:szCs w:val="28"/>
              </w:rPr>
              <w:t>Задняя группа мышц</w:t>
            </w:r>
          </w:p>
          <w:p w:rsidR="00CB7DA1" w:rsidRPr="00FB5DF8" w:rsidRDefault="00CB7DA1" w:rsidP="00CB7DA1">
            <w:pPr>
              <w:numPr>
                <w:ilvl w:val="0"/>
                <w:numId w:val="40"/>
              </w:numPr>
              <w:tabs>
                <w:tab w:val="left" w:pos="4530"/>
              </w:tabs>
              <w:spacing w:line="276" w:lineRule="auto"/>
              <w:contextualSpacing/>
              <w:jc w:val="both"/>
              <w:rPr>
                <w:sz w:val="28"/>
                <w:szCs w:val="28"/>
              </w:rPr>
            </w:pPr>
            <w:r w:rsidRPr="00FB5DF8">
              <w:rPr>
                <w:sz w:val="28"/>
                <w:szCs w:val="28"/>
              </w:rPr>
              <w:t>Квадратная мышца живота</w:t>
            </w:r>
          </w:p>
          <w:p w:rsidR="00CB7DA1" w:rsidRPr="00FB5DF8" w:rsidRDefault="00CB7DA1" w:rsidP="00CB7DA1">
            <w:pPr>
              <w:numPr>
                <w:ilvl w:val="0"/>
                <w:numId w:val="40"/>
              </w:numPr>
              <w:tabs>
                <w:tab w:val="left" w:pos="4530"/>
              </w:tabs>
              <w:spacing w:line="276" w:lineRule="auto"/>
              <w:contextualSpacing/>
              <w:jc w:val="both"/>
              <w:rPr>
                <w:sz w:val="28"/>
                <w:szCs w:val="28"/>
              </w:rPr>
            </w:pPr>
            <w:r w:rsidRPr="00FB5DF8">
              <w:rPr>
                <w:sz w:val="28"/>
                <w:szCs w:val="28"/>
              </w:rPr>
              <w:t>Белая линия живота</w:t>
            </w:r>
          </w:p>
          <w:p w:rsidR="00CB7DA1" w:rsidRPr="00FB5DF8" w:rsidRDefault="00CB7DA1" w:rsidP="00CB7DA1">
            <w:pPr>
              <w:numPr>
                <w:ilvl w:val="0"/>
                <w:numId w:val="40"/>
              </w:numPr>
              <w:tabs>
                <w:tab w:val="left" w:pos="4530"/>
              </w:tabs>
              <w:spacing w:line="276" w:lineRule="auto"/>
              <w:contextualSpacing/>
              <w:jc w:val="both"/>
              <w:rPr>
                <w:sz w:val="28"/>
                <w:szCs w:val="28"/>
              </w:rPr>
            </w:pPr>
            <w:r w:rsidRPr="00FB5DF8">
              <w:rPr>
                <w:sz w:val="28"/>
                <w:szCs w:val="28"/>
              </w:rPr>
              <w:t>Пупочное кольцо</w:t>
            </w:r>
          </w:p>
          <w:p w:rsidR="00CB7DA1" w:rsidRPr="00FB5DF8" w:rsidRDefault="00CB7DA1" w:rsidP="00CB7DA1">
            <w:pPr>
              <w:numPr>
                <w:ilvl w:val="0"/>
                <w:numId w:val="40"/>
              </w:numPr>
              <w:tabs>
                <w:tab w:val="left" w:pos="4530"/>
              </w:tabs>
              <w:spacing w:line="276" w:lineRule="auto"/>
              <w:contextualSpacing/>
              <w:jc w:val="both"/>
              <w:rPr>
                <w:sz w:val="28"/>
                <w:szCs w:val="28"/>
              </w:rPr>
            </w:pPr>
            <w:r w:rsidRPr="00FB5DF8">
              <w:rPr>
                <w:sz w:val="28"/>
                <w:szCs w:val="28"/>
              </w:rPr>
              <w:t>Паховый канал</w:t>
            </w:r>
          </w:p>
        </w:tc>
      </w:tr>
    </w:tbl>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7E373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7E3739">
        <w:rPr>
          <w:bCs/>
          <w:sz w:val="28"/>
          <w:szCs w:val="28"/>
        </w:rPr>
        <w:t>Тема 2.11. Мышцы плечевого пояса и свободной верхней конечности</w:t>
      </w:r>
    </w:p>
    <w:p w:rsidR="00CB7DA1" w:rsidRPr="007E373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7E3739">
        <w:rPr>
          <w:bCs/>
          <w:sz w:val="28"/>
          <w:szCs w:val="28"/>
        </w:rPr>
        <w:t>Тема 2.12. Мышцы тазового пояса и свободной нижней конечности</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FB5DF8">
        <w:rPr>
          <w:b/>
          <w:color w:val="000000"/>
          <w:sz w:val="28"/>
          <w:szCs w:val="28"/>
        </w:rPr>
        <w:t>Тестовое задание</w:t>
      </w:r>
    </w:p>
    <w:p w:rsidR="00CB7DA1" w:rsidRPr="007E3739" w:rsidRDefault="00CB7DA1" w:rsidP="00CB7DA1">
      <w:pPr>
        <w:spacing w:line="276" w:lineRule="auto"/>
        <w:jc w:val="center"/>
        <w:rPr>
          <w:i/>
          <w:sz w:val="28"/>
          <w:szCs w:val="28"/>
        </w:rPr>
      </w:pPr>
      <w:r w:rsidRPr="007E3739">
        <w:rPr>
          <w:i/>
          <w:color w:val="000000"/>
          <w:sz w:val="28"/>
          <w:szCs w:val="28"/>
        </w:rPr>
        <w:t>Задание: выберите одно правильное утвержд</w:t>
      </w:r>
      <w:r>
        <w:rPr>
          <w:i/>
          <w:color w:val="000000"/>
          <w:sz w:val="28"/>
          <w:szCs w:val="28"/>
        </w:rPr>
        <w:t>ение или ответ</w:t>
      </w:r>
    </w:p>
    <w:p w:rsidR="00CB7DA1" w:rsidRPr="00671DA3" w:rsidRDefault="00CB7DA1" w:rsidP="00CB7DA1">
      <w:pPr>
        <w:spacing w:line="276" w:lineRule="auto"/>
        <w:jc w:val="both"/>
        <w:rPr>
          <w:b/>
          <w:color w:val="000000"/>
          <w:sz w:val="28"/>
          <w:szCs w:val="28"/>
        </w:rPr>
      </w:pPr>
      <w:r w:rsidRPr="00671DA3">
        <w:rPr>
          <w:b/>
          <w:color w:val="000000"/>
          <w:sz w:val="28"/>
          <w:szCs w:val="28"/>
        </w:rPr>
        <w:t>1.Как называют учение о мышцах?</w:t>
      </w:r>
    </w:p>
    <w:p w:rsidR="00CB7DA1" w:rsidRPr="00FB5DF8" w:rsidRDefault="00CB7DA1" w:rsidP="00CB7DA1">
      <w:pPr>
        <w:spacing w:line="276" w:lineRule="auto"/>
        <w:jc w:val="both"/>
        <w:rPr>
          <w:color w:val="000000"/>
          <w:sz w:val="28"/>
          <w:szCs w:val="28"/>
        </w:rPr>
      </w:pPr>
      <w:r w:rsidRPr="00FB5DF8">
        <w:rPr>
          <w:color w:val="000000"/>
          <w:sz w:val="28"/>
          <w:szCs w:val="28"/>
        </w:rPr>
        <w:t>1.Цитология.</w:t>
      </w:r>
    </w:p>
    <w:p w:rsidR="00CB7DA1" w:rsidRPr="00FB5DF8" w:rsidRDefault="00CB7DA1" w:rsidP="00CB7DA1">
      <w:pPr>
        <w:spacing w:line="276" w:lineRule="auto"/>
        <w:jc w:val="both"/>
        <w:rPr>
          <w:color w:val="000000"/>
          <w:sz w:val="28"/>
          <w:szCs w:val="28"/>
        </w:rPr>
      </w:pPr>
      <w:r w:rsidRPr="00FB5DF8">
        <w:rPr>
          <w:color w:val="000000"/>
          <w:sz w:val="28"/>
          <w:szCs w:val="28"/>
        </w:rPr>
        <w:t>2.Миология.</w:t>
      </w:r>
    </w:p>
    <w:p w:rsidR="00CB7DA1" w:rsidRPr="00FB5DF8" w:rsidRDefault="00CB7DA1" w:rsidP="00CB7DA1">
      <w:pPr>
        <w:spacing w:line="276" w:lineRule="auto"/>
        <w:jc w:val="both"/>
        <w:rPr>
          <w:color w:val="000000"/>
          <w:sz w:val="28"/>
          <w:szCs w:val="28"/>
        </w:rPr>
      </w:pPr>
      <w:r w:rsidRPr="00FB5DF8">
        <w:rPr>
          <w:color w:val="000000"/>
          <w:sz w:val="28"/>
          <w:szCs w:val="28"/>
        </w:rPr>
        <w:t>3.Спланхнология.</w:t>
      </w:r>
    </w:p>
    <w:p w:rsidR="00CB7DA1" w:rsidRPr="00FB5DF8" w:rsidRDefault="00CB7DA1" w:rsidP="00CB7DA1">
      <w:pPr>
        <w:spacing w:line="276" w:lineRule="auto"/>
        <w:jc w:val="both"/>
        <w:rPr>
          <w:color w:val="000000"/>
          <w:sz w:val="28"/>
          <w:szCs w:val="28"/>
        </w:rPr>
      </w:pPr>
      <w:r w:rsidRPr="00FB5DF8">
        <w:rPr>
          <w:color w:val="000000"/>
          <w:sz w:val="28"/>
          <w:szCs w:val="28"/>
        </w:rPr>
        <w:t>4.Остеология.</w:t>
      </w:r>
    </w:p>
    <w:p w:rsidR="00CB7DA1" w:rsidRPr="00671DA3" w:rsidRDefault="00CB7DA1" w:rsidP="00CB7DA1">
      <w:pPr>
        <w:spacing w:line="276" w:lineRule="auto"/>
        <w:jc w:val="both"/>
        <w:rPr>
          <w:b/>
          <w:color w:val="000000"/>
          <w:sz w:val="28"/>
          <w:szCs w:val="28"/>
        </w:rPr>
      </w:pPr>
      <w:r w:rsidRPr="00671DA3">
        <w:rPr>
          <w:b/>
          <w:color w:val="000000"/>
          <w:sz w:val="28"/>
          <w:szCs w:val="28"/>
        </w:rPr>
        <w:t>2.Как называют ткань, составляющую основу скелетных мышц?</w:t>
      </w:r>
    </w:p>
    <w:p w:rsidR="00CB7DA1" w:rsidRPr="00FB5DF8" w:rsidRDefault="00CB7DA1" w:rsidP="00CB7DA1">
      <w:pPr>
        <w:spacing w:line="276" w:lineRule="auto"/>
        <w:jc w:val="both"/>
        <w:rPr>
          <w:color w:val="000000"/>
          <w:sz w:val="28"/>
          <w:szCs w:val="28"/>
        </w:rPr>
      </w:pPr>
      <w:r w:rsidRPr="00FB5DF8">
        <w:rPr>
          <w:color w:val="000000"/>
          <w:sz w:val="28"/>
          <w:szCs w:val="28"/>
        </w:rPr>
        <w:t>1.Мышечная гладкая, неисчерченная.</w:t>
      </w:r>
    </w:p>
    <w:p w:rsidR="00CB7DA1" w:rsidRPr="00FB5DF8" w:rsidRDefault="00CB7DA1" w:rsidP="00CB7DA1">
      <w:pPr>
        <w:spacing w:line="276" w:lineRule="auto"/>
        <w:jc w:val="both"/>
        <w:rPr>
          <w:color w:val="000000"/>
          <w:sz w:val="28"/>
          <w:szCs w:val="28"/>
        </w:rPr>
      </w:pPr>
      <w:r w:rsidRPr="00FB5DF8">
        <w:rPr>
          <w:color w:val="000000"/>
          <w:sz w:val="28"/>
          <w:szCs w:val="28"/>
        </w:rPr>
        <w:t>2.Мышечная поперечнополосатая скелетная.</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3.Мышечная поперечнополосатая сердечная.</w:t>
      </w:r>
    </w:p>
    <w:p w:rsidR="00CB7DA1" w:rsidRPr="00FB5DF8" w:rsidRDefault="00CB7DA1" w:rsidP="00CB7DA1">
      <w:pPr>
        <w:spacing w:line="276" w:lineRule="auto"/>
        <w:jc w:val="both"/>
        <w:rPr>
          <w:color w:val="000000"/>
          <w:sz w:val="28"/>
          <w:szCs w:val="28"/>
        </w:rPr>
      </w:pPr>
      <w:r w:rsidRPr="00FB5DF8">
        <w:rPr>
          <w:color w:val="000000"/>
          <w:sz w:val="28"/>
          <w:szCs w:val="28"/>
        </w:rPr>
        <w:t>4.Соединительная.</w:t>
      </w:r>
    </w:p>
    <w:p w:rsidR="00CB7DA1" w:rsidRPr="00671DA3" w:rsidRDefault="00CB7DA1" w:rsidP="00CB7DA1">
      <w:pPr>
        <w:spacing w:line="276" w:lineRule="auto"/>
        <w:jc w:val="both"/>
        <w:rPr>
          <w:b/>
          <w:color w:val="000000"/>
          <w:sz w:val="28"/>
          <w:szCs w:val="28"/>
        </w:rPr>
      </w:pPr>
      <w:r w:rsidRPr="00671DA3">
        <w:rPr>
          <w:b/>
          <w:color w:val="000000"/>
          <w:sz w:val="28"/>
          <w:szCs w:val="28"/>
        </w:rPr>
        <w:t>3.Какой формы бывают мышцы?</w:t>
      </w:r>
    </w:p>
    <w:p w:rsidR="00CB7DA1" w:rsidRPr="00FB5DF8" w:rsidRDefault="00CB7DA1" w:rsidP="00CB7DA1">
      <w:pPr>
        <w:spacing w:line="276" w:lineRule="auto"/>
        <w:jc w:val="both"/>
        <w:rPr>
          <w:color w:val="000000"/>
          <w:sz w:val="28"/>
          <w:szCs w:val="28"/>
        </w:rPr>
      </w:pPr>
      <w:r w:rsidRPr="00FB5DF8">
        <w:rPr>
          <w:color w:val="000000"/>
          <w:sz w:val="28"/>
          <w:szCs w:val="28"/>
        </w:rPr>
        <w:t>1.Отводящие.</w:t>
      </w:r>
    </w:p>
    <w:p w:rsidR="00CB7DA1" w:rsidRPr="00FB5DF8" w:rsidRDefault="00CB7DA1" w:rsidP="00CB7DA1">
      <w:pPr>
        <w:spacing w:line="276" w:lineRule="auto"/>
        <w:jc w:val="both"/>
        <w:rPr>
          <w:color w:val="000000"/>
          <w:sz w:val="28"/>
          <w:szCs w:val="28"/>
        </w:rPr>
      </w:pPr>
      <w:r w:rsidRPr="00FB5DF8">
        <w:rPr>
          <w:color w:val="000000"/>
          <w:sz w:val="28"/>
          <w:szCs w:val="28"/>
        </w:rPr>
        <w:t>2.Одноперистые.</w:t>
      </w:r>
    </w:p>
    <w:p w:rsidR="00CB7DA1" w:rsidRPr="00FB5DF8" w:rsidRDefault="00CB7DA1" w:rsidP="00CB7DA1">
      <w:pPr>
        <w:spacing w:line="276" w:lineRule="auto"/>
        <w:jc w:val="both"/>
        <w:rPr>
          <w:color w:val="000000"/>
          <w:sz w:val="28"/>
          <w:szCs w:val="28"/>
        </w:rPr>
      </w:pPr>
      <w:r w:rsidRPr="00FB5DF8">
        <w:rPr>
          <w:color w:val="000000"/>
          <w:sz w:val="28"/>
          <w:szCs w:val="28"/>
        </w:rPr>
        <w:t>3.Двуглавые.</w:t>
      </w:r>
    </w:p>
    <w:p w:rsidR="00CB7DA1" w:rsidRPr="00FB5DF8" w:rsidRDefault="00CB7DA1" w:rsidP="00CB7DA1">
      <w:pPr>
        <w:spacing w:line="276" w:lineRule="auto"/>
        <w:jc w:val="both"/>
        <w:rPr>
          <w:color w:val="000000"/>
          <w:sz w:val="28"/>
          <w:szCs w:val="28"/>
        </w:rPr>
      </w:pPr>
      <w:r w:rsidRPr="00FB5DF8">
        <w:rPr>
          <w:color w:val="000000"/>
          <w:sz w:val="28"/>
          <w:szCs w:val="28"/>
        </w:rPr>
        <w:t>4.Веретенообразные.</w:t>
      </w:r>
    </w:p>
    <w:p w:rsidR="00CB7DA1" w:rsidRPr="00671DA3" w:rsidRDefault="00CB7DA1" w:rsidP="00CB7DA1">
      <w:pPr>
        <w:spacing w:line="276" w:lineRule="auto"/>
        <w:jc w:val="both"/>
        <w:rPr>
          <w:b/>
          <w:color w:val="000000"/>
          <w:sz w:val="28"/>
          <w:szCs w:val="28"/>
        </w:rPr>
      </w:pPr>
      <w:r w:rsidRPr="00671DA3">
        <w:rPr>
          <w:b/>
          <w:color w:val="000000"/>
          <w:sz w:val="28"/>
          <w:szCs w:val="28"/>
        </w:rPr>
        <w:t>4.Что относят к вспомогательному аппарату мышцы?</w:t>
      </w:r>
    </w:p>
    <w:p w:rsidR="00CB7DA1" w:rsidRPr="00FB5DF8" w:rsidRDefault="00CB7DA1" w:rsidP="00CB7DA1">
      <w:pPr>
        <w:spacing w:line="276" w:lineRule="auto"/>
        <w:jc w:val="both"/>
        <w:rPr>
          <w:color w:val="000000"/>
          <w:sz w:val="28"/>
          <w:szCs w:val="28"/>
        </w:rPr>
      </w:pPr>
      <w:r w:rsidRPr="00FB5DF8">
        <w:rPr>
          <w:color w:val="000000"/>
          <w:sz w:val="28"/>
          <w:szCs w:val="28"/>
        </w:rPr>
        <w:t>1.Мышечное брюшко.</w:t>
      </w:r>
    </w:p>
    <w:p w:rsidR="00CB7DA1" w:rsidRPr="00FB5DF8" w:rsidRDefault="00CB7DA1" w:rsidP="00CB7DA1">
      <w:pPr>
        <w:spacing w:line="276" w:lineRule="auto"/>
        <w:jc w:val="both"/>
        <w:rPr>
          <w:color w:val="000000"/>
          <w:sz w:val="28"/>
          <w:szCs w:val="28"/>
        </w:rPr>
      </w:pPr>
      <w:r w:rsidRPr="00FB5DF8">
        <w:rPr>
          <w:color w:val="000000"/>
          <w:sz w:val="28"/>
          <w:szCs w:val="28"/>
        </w:rPr>
        <w:t>2.Фасция.</w:t>
      </w:r>
    </w:p>
    <w:p w:rsidR="00CB7DA1" w:rsidRPr="00FB5DF8" w:rsidRDefault="00CB7DA1" w:rsidP="00CB7DA1">
      <w:pPr>
        <w:spacing w:line="276" w:lineRule="auto"/>
        <w:jc w:val="both"/>
        <w:rPr>
          <w:color w:val="000000"/>
          <w:sz w:val="28"/>
          <w:szCs w:val="28"/>
        </w:rPr>
      </w:pPr>
      <w:r w:rsidRPr="00FB5DF8">
        <w:rPr>
          <w:color w:val="000000"/>
          <w:sz w:val="28"/>
          <w:szCs w:val="28"/>
        </w:rPr>
        <w:t>3.Сухожилие.</w:t>
      </w:r>
    </w:p>
    <w:p w:rsidR="00CB7DA1" w:rsidRPr="00FB5DF8" w:rsidRDefault="00CB7DA1" w:rsidP="00CB7DA1">
      <w:pPr>
        <w:spacing w:line="276" w:lineRule="auto"/>
        <w:jc w:val="both"/>
        <w:rPr>
          <w:color w:val="000000"/>
          <w:sz w:val="28"/>
          <w:szCs w:val="28"/>
        </w:rPr>
      </w:pPr>
      <w:r w:rsidRPr="00FB5DF8">
        <w:rPr>
          <w:color w:val="000000"/>
          <w:sz w:val="28"/>
          <w:szCs w:val="28"/>
        </w:rPr>
        <w:t>4.Апоневроз.</w:t>
      </w:r>
    </w:p>
    <w:p w:rsidR="00CB7DA1" w:rsidRPr="00671DA3" w:rsidRDefault="00CB7DA1" w:rsidP="00CB7DA1">
      <w:pPr>
        <w:spacing w:line="276" w:lineRule="auto"/>
        <w:jc w:val="both"/>
        <w:rPr>
          <w:b/>
          <w:color w:val="000000"/>
          <w:sz w:val="28"/>
          <w:szCs w:val="28"/>
        </w:rPr>
      </w:pPr>
      <w:r w:rsidRPr="00671DA3">
        <w:rPr>
          <w:b/>
          <w:color w:val="000000"/>
          <w:sz w:val="28"/>
          <w:szCs w:val="28"/>
        </w:rPr>
        <w:t>5.Какой вид соединительной ткани образует поверхностную фасцию?</w:t>
      </w:r>
    </w:p>
    <w:p w:rsidR="00CB7DA1" w:rsidRPr="00FB5DF8" w:rsidRDefault="00CB7DA1" w:rsidP="00CB7DA1">
      <w:pPr>
        <w:spacing w:line="276" w:lineRule="auto"/>
        <w:jc w:val="both"/>
        <w:rPr>
          <w:color w:val="000000"/>
          <w:sz w:val="28"/>
          <w:szCs w:val="28"/>
        </w:rPr>
      </w:pPr>
      <w:r w:rsidRPr="00FB5DF8">
        <w:rPr>
          <w:color w:val="000000"/>
          <w:sz w:val="28"/>
          <w:szCs w:val="28"/>
        </w:rPr>
        <w:t>1.Плотная волокнистая оформленная.</w:t>
      </w:r>
    </w:p>
    <w:p w:rsidR="00CB7DA1" w:rsidRPr="00FB5DF8" w:rsidRDefault="00CB7DA1" w:rsidP="00CB7DA1">
      <w:pPr>
        <w:spacing w:line="276" w:lineRule="auto"/>
        <w:jc w:val="both"/>
        <w:rPr>
          <w:color w:val="000000"/>
          <w:sz w:val="28"/>
          <w:szCs w:val="28"/>
        </w:rPr>
      </w:pPr>
      <w:r w:rsidRPr="00FB5DF8">
        <w:rPr>
          <w:color w:val="000000"/>
          <w:sz w:val="28"/>
          <w:szCs w:val="28"/>
        </w:rPr>
        <w:t>2.Плотная волокнистая неоформленная.</w:t>
      </w:r>
    </w:p>
    <w:p w:rsidR="00CB7DA1" w:rsidRPr="00FB5DF8" w:rsidRDefault="00CB7DA1" w:rsidP="00CB7DA1">
      <w:pPr>
        <w:spacing w:line="276" w:lineRule="auto"/>
        <w:jc w:val="both"/>
        <w:rPr>
          <w:color w:val="000000"/>
          <w:sz w:val="28"/>
          <w:szCs w:val="28"/>
        </w:rPr>
      </w:pPr>
      <w:r w:rsidRPr="00FB5DF8">
        <w:rPr>
          <w:color w:val="000000"/>
          <w:sz w:val="28"/>
          <w:szCs w:val="28"/>
        </w:rPr>
        <w:t>3.Рыхлая волокнистая.</w:t>
      </w:r>
    </w:p>
    <w:p w:rsidR="00CB7DA1" w:rsidRPr="00FB5DF8" w:rsidRDefault="00CB7DA1" w:rsidP="00CB7DA1">
      <w:pPr>
        <w:spacing w:line="276" w:lineRule="auto"/>
        <w:jc w:val="both"/>
        <w:rPr>
          <w:color w:val="000000"/>
          <w:sz w:val="28"/>
          <w:szCs w:val="28"/>
        </w:rPr>
      </w:pPr>
      <w:r w:rsidRPr="00FB5DF8">
        <w:rPr>
          <w:color w:val="000000"/>
          <w:sz w:val="28"/>
          <w:szCs w:val="28"/>
        </w:rPr>
        <w:t>4.Ретикулярная.</w:t>
      </w:r>
    </w:p>
    <w:p w:rsidR="00CB7DA1" w:rsidRPr="00671DA3" w:rsidRDefault="00CB7DA1" w:rsidP="00CB7DA1">
      <w:pPr>
        <w:spacing w:line="276" w:lineRule="auto"/>
        <w:jc w:val="both"/>
        <w:rPr>
          <w:b/>
          <w:color w:val="000000"/>
          <w:sz w:val="28"/>
          <w:szCs w:val="28"/>
        </w:rPr>
      </w:pPr>
      <w:r w:rsidRPr="00671DA3">
        <w:rPr>
          <w:b/>
          <w:color w:val="000000"/>
          <w:sz w:val="28"/>
          <w:szCs w:val="28"/>
        </w:rPr>
        <w:t>6.Как называются мышцы, выполняющие одну и ту же работу?</w:t>
      </w:r>
    </w:p>
    <w:p w:rsidR="00CB7DA1" w:rsidRPr="00FB5DF8" w:rsidRDefault="00CB7DA1" w:rsidP="00CB7DA1">
      <w:pPr>
        <w:spacing w:line="276" w:lineRule="auto"/>
        <w:jc w:val="both"/>
        <w:rPr>
          <w:color w:val="000000"/>
          <w:sz w:val="28"/>
          <w:szCs w:val="28"/>
        </w:rPr>
      </w:pPr>
      <w:r w:rsidRPr="00FB5DF8">
        <w:rPr>
          <w:color w:val="000000"/>
          <w:sz w:val="28"/>
          <w:szCs w:val="28"/>
        </w:rPr>
        <w:t>1.Антагонисты.</w:t>
      </w:r>
    </w:p>
    <w:p w:rsidR="00CB7DA1" w:rsidRPr="00FB5DF8" w:rsidRDefault="00CB7DA1" w:rsidP="00CB7DA1">
      <w:pPr>
        <w:spacing w:line="276" w:lineRule="auto"/>
        <w:jc w:val="both"/>
        <w:rPr>
          <w:color w:val="000000"/>
          <w:sz w:val="28"/>
          <w:szCs w:val="28"/>
        </w:rPr>
      </w:pPr>
      <w:r w:rsidRPr="00FB5DF8">
        <w:rPr>
          <w:color w:val="000000"/>
          <w:sz w:val="28"/>
          <w:szCs w:val="28"/>
        </w:rPr>
        <w:t>2.Гомологи.</w:t>
      </w:r>
    </w:p>
    <w:p w:rsidR="00CB7DA1" w:rsidRPr="00FB5DF8" w:rsidRDefault="00CB7DA1" w:rsidP="00CB7DA1">
      <w:pPr>
        <w:spacing w:line="276" w:lineRule="auto"/>
        <w:jc w:val="both"/>
        <w:rPr>
          <w:color w:val="000000"/>
          <w:sz w:val="28"/>
          <w:szCs w:val="28"/>
        </w:rPr>
      </w:pPr>
      <w:r w:rsidRPr="00FB5DF8">
        <w:rPr>
          <w:color w:val="000000"/>
          <w:sz w:val="28"/>
          <w:szCs w:val="28"/>
        </w:rPr>
        <w:t>3.Аналоги.</w:t>
      </w:r>
    </w:p>
    <w:p w:rsidR="00CB7DA1" w:rsidRPr="00FB5DF8" w:rsidRDefault="00CB7DA1" w:rsidP="00CB7DA1">
      <w:pPr>
        <w:spacing w:line="276" w:lineRule="auto"/>
        <w:jc w:val="both"/>
        <w:rPr>
          <w:color w:val="000000"/>
          <w:sz w:val="28"/>
          <w:szCs w:val="28"/>
        </w:rPr>
      </w:pPr>
      <w:r w:rsidRPr="00FB5DF8">
        <w:rPr>
          <w:color w:val="000000"/>
          <w:sz w:val="28"/>
          <w:szCs w:val="28"/>
        </w:rPr>
        <w:t>4.Синергисты.</w:t>
      </w:r>
    </w:p>
    <w:p w:rsidR="00CB7DA1" w:rsidRPr="00671DA3" w:rsidRDefault="00CB7DA1" w:rsidP="00CB7DA1">
      <w:pPr>
        <w:spacing w:line="276" w:lineRule="auto"/>
        <w:jc w:val="both"/>
        <w:rPr>
          <w:b/>
          <w:color w:val="000000"/>
          <w:sz w:val="28"/>
          <w:szCs w:val="28"/>
        </w:rPr>
      </w:pPr>
      <w:r w:rsidRPr="00671DA3">
        <w:rPr>
          <w:b/>
          <w:color w:val="000000"/>
          <w:sz w:val="28"/>
          <w:szCs w:val="28"/>
        </w:rPr>
        <w:t>7.Как называют мышцы, выполняющие работу, оказывающую противоположное действие?</w:t>
      </w:r>
    </w:p>
    <w:p w:rsidR="00CB7DA1" w:rsidRPr="00FB5DF8" w:rsidRDefault="00CB7DA1" w:rsidP="00CB7DA1">
      <w:pPr>
        <w:spacing w:line="276" w:lineRule="auto"/>
        <w:jc w:val="both"/>
        <w:rPr>
          <w:color w:val="000000"/>
          <w:sz w:val="28"/>
          <w:szCs w:val="28"/>
        </w:rPr>
      </w:pPr>
      <w:r w:rsidRPr="00FB5DF8">
        <w:rPr>
          <w:color w:val="000000"/>
          <w:sz w:val="28"/>
          <w:szCs w:val="28"/>
        </w:rPr>
        <w:t>1.Антагонисты.</w:t>
      </w:r>
    </w:p>
    <w:p w:rsidR="00CB7DA1" w:rsidRPr="00FB5DF8" w:rsidRDefault="00CB7DA1" w:rsidP="00CB7DA1">
      <w:pPr>
        <w:spacing w:line="276" w:lineRule="auto"/>
        <w:jc w:val="both"/>
        <w:rPr>
          <w:color w:val="000000"/>
          <w:sz w:val="28"/>
          <w:szCs w:val="28"/>
        </w:rPr>
      </w:pPr>
      <w:r w:rsidRPr="00FB5DF8">
        <w:rPr>
          <w:color w:val="000000"/>
          <w:sz w:val="28"/>
          <w:szCs w:val="28"/>
        </w:rPr>
        <w:t>2.Гомологи.</w:t>
      </w:r>
    </w:p>
    <w:p w:rsidR="00CB7DA1" w:rsidRPr="00FB5DF8" w:rsidRDefault="00CB7DA1" w:rsidP="00CB7DA1">
      <w:pPr>
        <w:spacing w:line="276" w:lineRule="auto"/>
        <w:jc w:val="both"/>
        <w:rPr>
          <w:color w:val="000000"/>
          <w:sz w:val="28"/>
          <w:szCs w:val="28"/>
        </w:rPr>
      </w:pPr>
      <w:r w:rsidRPr="00FB5DF8">
        <w:rPr>
          <w:color w:val="000000"/>
          <w:sz w:val="28"/>
          <w:szCs w:val="28"/>
        </w:rPr>
        <w:t>3.Аналоги.</w:t>
      </w:r>
    </w:p>
    <w:p w:rsidR="00CB7DA1" w:rsidRPr="00FB5DF8" w:rsidRDefault="00CB7DA1" w:rsidP="00CB7DA1">
      <w:pPr>
        <w:spacing w:line="276" w:lineRule="auto"/>
        <w:jc w:val="both"/>
        <w:rPr>
          <w:color w:val="000000"/>
          <w:sz w:val="28"/>
          <w:szCs w:val="28"/>
        </w:rPr>
      </w:pPr>
      <w:r w:rsidRPr="00FB5DF8">
        <w:rPr>
          <w:color w:val="000000"/>
          <w:sz w:val="28"/>
          <w:szCs w:val="28"/>
        </w:rPr>
        <w:t>4.Синергисты.</w:t>
      </w:r>
    </w:p>
    <w:p w:rsidR="00CB7DA1" w:rsidRPr="00671DA3" w:rsidRDefault="00CB7DA1" w:rsidP="00CB7DA1">
      <w:pPr>
        <w:spacing w:line="276" w:lineRule="auto"/>
        <w:jc w:val="both"/>
        <w:rPr>
          <w:b/>
          <w:color w:val="000000"/>
          <w:sz w:val="28"/>
          <w:szCs w:val="28"/>
        </w:rPr>
      </w:pPr>
      <w:r w:rsidRPr="00671DA3">
        <w:rPr>
          <w:b/>
          <w:color w:val="000000"/>
          <w:sz w:val="28"/>
          <w:szCs w:val="28"/>
        </w:rPr>
        <w:t>8.Как называют мышцу, образующую ямочку на щеке?</w:t>
      </w:r>
    </w:p>
    <w:p w:rsidR="00CB7DA1" w:rsidRPr="00FB5DF8" w:rsidRDefault="00CB7DA1" w:rsidP="00CB7DA1">
      <w:pPr>
        <w:spacing w:line="276" w:lineRule="auto"/>
        <w:jc w:val="both"/>
        <w:rPr>
          <w:color w:val="000000"/>
          <w:sz w:val="28"/>
          <w:szCs w:val="28"/>
        </w:rPr>
      </w:pPr>
      <w:r w:rsidRPr="00FB5DF8">
        <w:rPr>
          <w:color w:val="000000"/>
          <w:sz w:val="28"/>
          <w:szCs w:val="28"/>
        </w:rPr>
        <w:t>1.Мышца смеха.</w:t>
      </w:r>
    </w:p>
    <w:p w:rsidR="00CB7DA1" w:rsidRPr="00FB5DF8" w:rsidRDefault="00CB7DA1" w:rsidP="00CB7DA1">
      <w:pPr>
        <w:spacing w:line="276" w:lineRule="auto"/>
        <w:jc w:val="both"/>
        <w:rPr>
          <w:color w:val="000000"/>
          <w:sz w:val="28"/>
          <w:szCs w:val="28"/>
        </w:rPr>
      </w:pPr>
      <w:r w:rsidRPr="00FB5DF8">
        <w:rPr>
          <w:color w:val="000000"/>
          <w:sz w:val="28"/>
          <w:szCs w:val="28"/>
        </w:rPr>
        <w:t>2.Щёчная мышца.</w:t>
      </w:r>
    </w:p>
    <w:p w:rsidR="00CB7DA1" w:rsidRPr="00FB5DF8" w:rsidRDefault="00CB7DA1" w:rsidP="00CB7DA1">
      <w:pPr>
        <w:spacing w:line="276" w:lineRule="auto"/>
        <w:jc w:val="both"/>
        <w:rPr>
          <w:color w:val="000000"/>
          <w:sz w:val="28"/>
          <w:szCs w:val="28"/>
        </w:rPr>
      </w:pPr>
      <w:r w:rsidRPr="00FB5DF8">
        <w:rPr>
          <w:color w:val="000000"/>
          <w:sz w:val="28"/>
          <w:szCs w:val="28"/>
        </w:rPr>
        <w:t>3.Мышца «гордецов».</w:t>
      </w:r>
    </w:p>
    <w:p w:rsidR="00CB7DA1" w:rsidRPr="00FB5DF8" w:rsidRDefault="00CB7DA1" w:rsidP="00CB7DA1">
      <w:pPr>
        <w:spacing w:line="276" w:lineRule="auto"/>
        <w:jc w:val="both"/>
        <w:rPr>
          <w:color w:val="000000"/>
          <w:sz w:val="28"/>
          <w:szCs w:val="28"/>
        </w:rPr>
      </w:pPr>
      <w:r w:rsidRPr="00FB5DF8">
        <w:rPr>
          <w:color w:val="000000"/>
          <w:sz w:val="28"/>
          <w:szCs w:val="28"/>
        </w:rPr>
        <w:t>4.Круговая мышца рта.</w:t>
      </w:r>
    </w:p>
    <w:p w:rsidR="00CB7DA1" w:rsidRPr="00671DA3" w:rsidRDefault="00CB7DA1" w:rsidP="00CB7DA1">
      <w:pPr>
        <w:spacing w:line="276" w:lineRule="auto"/>
        <w:jc w:val="both"/>
        <w:rPr>
          <w:b/>
          <w:color w:val="000000"/>
          <w:sz w:val="28"/>
          <w:szCs w:val="28"/>
        </w:rPr>
      </w:pPr>
      <w:r w:rsidRPr="00671DA3">
        <w:rPr>
          <w:b/>
          <w:color w:val="000000"/>
          <w:sz w:val="28"/>
          <w:szCs w:val="28"/>
        </w:rPr>
        <w:t>9.Как называют мышцу, поднимающую нижнюю челюсть?</w:t>
      </w:r>
    </w:p>
    <w:p w:rsidR="00CB7DA1" w:rsidRPr="00FB5DF8" w:rsidRDefault="00CB7DA1" w:rsidP="00CB7DA1">
      <w:pPr>
        <w:spacing w:line="276" w:lineRule="auto"/>
        <w:jc w:val="both"/>
        <w:rPr>
          <w:color w:val="000000"/>
          <w:sz w:val="28"/>
          <w:szCs w:val="28"/>
        </w:rPr>
      </w:pPr>
      <w:r w:rsidRPr="00FB5DF8">
        <w:rPr>
          <w:color w:val="000000"/>
          <w:sz w:val="28"/>
          <w:szCs w:val="28"/>
        </w:rPr>
        <w:t>1.Щёчная мышца.</w:t>
      </w:r>
    </w:p>
    <w:p w:rsidR="00CB7DA1" w:rsidRPr="00FB5DF8" w:rsidRDefault="00CB7DA1" w:rsidP="00CB7DA1">
      <w:pPr>
        <w:spacing w:line="276" w:lineRule="auto"/>
        <w:jc w:val="both"/>
        <w:rPr>
          <w:color w:val="000000"/>
          <w:sz w:val="28"/>
          <w:szCs w:val="28"/>
        </w:rPr>
      </w:pPr>
      <w:r w:rsidRPr="00FB5DF8">
        <w:rPr>
          <w:color w:val="000000"/>
          <w:sz w:val="28"/>
          <w:szCs w:val="28"/>
        </w:rPr>
        <w:t>2.Мышца, поднимающая верхнюю губу.</w:t>
      </w:r>
    </w:p>
    <w:p w:rsidR="00CB7DA1" w:rsidRPr="00FB5DF8" w:rsidRDefault="00CB7DA1" w:rsidP="00CB7DA1">
      <w:pPr>
        <w:spacing w:line="276" w:lineRule="auto"/>
        <w:jc w:val="both"/>
        <w:rPr>
          <w:color w:val="000000"/>
          <w:sz w:val="28"/>
          <w:szCs w:val="28"/>
        </w:rPr>
      </w:pPr>
      <w:r w:rsidRPr="00FB5DF8">
        <w:rPr>
          <w:color w:val="000000"/>
          <w:sz w:val="28"/>
          <w:szCs w:val="28"/>
        </w:rPr>
        <w:t>3.Височная мышца.</w:t>
      </w:r>
    </w:p>
    <w:p w:rsidR="00CB7DA1" w:rsidRPr="00FB5DF8" w:rsidRDefault="00CB7DA1" w:rsidP="00CB7DA1">
      <w:pPr>
        <w:spacing w:line="276" w:lineRule="auto"/>
        <w:jc w:val="both"/>
        <w:rPr>
          <w:color w:val="000000"/>
          <w:sz w:val="28"/>
          <w:szCs w:val="28"/>
        </w:rPr>
      </w:pPr>
      <w:r w:rsidRPr="00FB5DF8">
        <w:rPr>
          <w:color w:val="000000"/>
          <w:sz w:val="28"/>
          <w:szCs w:val="28"/>
        </w:rPr>
        <w:t>2.Круговая мышца рта.</w:t>
      </w:r>
    </w:p>
    <w:p w:rsidR="00CB7DA1" w:rsidRPr="00671DA3" w:rsidRDefault="00CB7DA1" w:rsidP="00CB7DA1">
      <w:pPr>
        <w:spacing w:line="276" w:lineRule="auto"/>
        <w:jc w:val="both"/>
        <w:rPr>
          <w:b/>
          <w:color w:val="000000"/>
          <w:sz w:val="28"/>
          <w:szCs w:val="28"/>
        </w:rPr>
      </w:pPr>
      <w:r w:rsidRPr="00671DA3">
        <w:rPr>
          <w:b/>
          <w:color w:val="000000"/>
          <w:sz w:val="28"/>
          <w:szCs w:val="28"/>
        </w:rPr>
        <w:t>10.Назовите мы</w:t>
      </w:r>
      <w:r>
        <w:rPr>
          <w:b/>
          <w:color w:val="000000"/>
          <w:sz w:val="28"/>
          <w:szCs w:val="28"/>
        </w:rPr>
        <w:t>шцу головы, не покрытую фасцией?</w:t>
      </w:r>
    </w:p>
    <w:p w:rsidR="00CB7DA1" w:rsidRPr="00FB5DF8" w:rsidRDefault="00CB7DA1" w:rsidP="00CB7DA1">
      <w:pPr>
        <w:spacing w:line="276" w:lineRule="auto"/>
        <w:jc w:val="both"/>
        <w:rPr>
          <w:color w:val="000000"/>
          <w:sz w:val="28"/>
          <w:szCs w:val="28"/>
        </w:rPr>
      </w:pPr>
      <w:r w:rsidRPr="00FB5DF8">
        <w:rPr>
          <w:color w:val="000000"/>
          <w:sz w:val="28"/>
          <w:szCs w:val="28"/>
        </w:rPr>
        <w:t>1.Жевательная мышца.</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2.Медиальная крыловидная мышца.</w:t>
      </w:r>
    </w:p>
    <w:p w:rsidR="00CB7DA1" w:rsidRPr="00FB5DF8" w:rsidRDefault="00CB7DA1" w:rsidP="00CB7DA1">
      <w:pPr>
        <w:spacing w:line="276" w:lineRule="auto"/>
        <w:jc w:val="both"/>
        <w:rPr>
          <w:color w:val="000000"/>
          <w:sz w:val="28"/>
          <w:szCs w:val="28"/>
        </w:rPr>
      </w:pPr>
      <w:r w:rsidRPr="00FB5DF8">
        <w:rPr>
          <w:color w:val="000000"/>
          <w:sz w:val="28"/>
          <w:szCs w:val="28"/>
        </w:rPr>
        <w:t>3.Височная мышца.</w:t>
      </w:r>
    </w:p>
    <w:p w:rsidR="00CB7DA1" w:rsidRPr="00FB5DF8" w:rsidRDefault="00CB7DA1" w:rsidP="00CB7DA1">
      <w:pPr>
        <w:spacing w:line="276" w:lineRule="auto"/>
        <w:jc w:val="both"/>
        <w:rPr>
          <w:color w:val="000000"/>
          <w:sz w:val="28"/>
          <w:szCs w:val="28"/>
        </w:rPr>
      </w:pPr>
      <w:r w:rsidRPr="00FB5DF8">
        <w:rPr>
          <w:color w:val="000000"/>
          <w:sz w:val="28"/>
          <w:szCs w:val="28"/>
        </w:rPr>
        <w:t>4.Мышца, поднимающая угол рта.</w:t>
      </w:r>
    </w:p>
    <w:p w:rsidR="00CB7DA1" w:rsidRPr="006E58BE" w:rsidRDefault="00CB7DA1" w:rsidP="00CB7DA1">
      <w:pPr>
        <w:spacing w:line="276" w:lineRule="auto"/>
        <w:jc w:val="both"/>
        <w:rPr>
          <w:b/>
          <w:color w:val="000000"/>
          <w:sz w:val="28"/>
          <w:szCs w:val="28"/>
        </w:rPr>
      </w:pPr>
      <w:r w:rsidRPr="006E58BE">
        <w:rPr>
          <w:b/>
          <w:color w:val="000000"/>
          <w:sz w:val="28"/>
          <w:szCs w:val="28"/>
        </w:rPr>
        <w:t>11.Назовите мышцу, прикрепляющуюся к ямке на шейке сустав</w:t>
      </w:r>
      <w:r w:rsidRPr="006E58BE">
        <w:rPr>
          <w:b/>
          <w:color w:val="000000"/>
          <w:sz w:val="28"/>
          <w:szCs w:val="28"/>
        </w:rPr>
        <w:softHyphen/>
        <w:t>ного отростка нижней челюсти.</w:t>
      </w:r>
    </w:p>
    <w:p w:rsidR="00CB7DA1" w:rsidRPr="00FB5DF8" w:rsidRDefault="00CB7DA1" w:rsidP="00CB7DA1">
      <w:pPr>
        <w:spacing w:line="276" w:lineRule="auto"/>
        <w:jc w:val="both"/>
        <w:rPr>
          <w:color w:val="000000"/>
          <w:sz w:val="28"/>
          <w:szCs w:val="28"/>
        </w:rPr>
      </w:pPr>
      <w:r w:rsidRPr="00FB5DF8">
        <w:rPr>
          <w:color w:val="000000"/>
          <w:sz w:val="28"/>
          <w:szCs w:val="28"/>
        </w:rPr>
        <w:t>1.Медиальная крыловидная мышца.</w:t>
      </w:r>
    </w:p>
    <w:p w:rsidR="00CB7DA1" w:rsidRPr="00FB5DF8" w:rsidRDefault="00CB7DA1" w:rsidP="00CB7DA1">
      <w:pPr>
        <w:spacing w:line="276" w:lineRule="auto"/>
        <w:jc w:val="both"/>
        <w:rPr>
          <w:color w:val="000000"/>
          <w:sz w:val="28"/>
          <w:szCs w:val="28"/>
        </w:rPr>
      </w:pPr>
      <w:r w:rsidRPr="00FB5DF8">
        <w:rPr>
          <w:color w:val="000000"/>
          <w:sz w:val="28"/>
          <w:szCs w:val="28"/>
        </w:rPr>
        <w:t>2.Жевательная мышца.</w:t>
      </w:r>
    </w:p>
    <w:p w:rsidR="00CB7DA1" w:rsidRPr="00FB5DF8" w:rsidRDefault="00CB7DA1" w:rsidP="00CB7DA1">
      <w:pPr>
        <w:spacing w:line="276" w:lineRule="auto"/>
        <w:jc w:val="both"/>
        <w:rPr>
          <w:color w:val="000000"/>
          <w:sz w:val="28"/>
          <w:szCs w:val="28"/>
        </w:rPr>
      </w:pPr>
      <w:r w:rsidRPr="00FB5DF8">
        <w:rPr>
          <w:color w:val="000000"/>
          <w:sz w:val="28"/>
          <w:szCs w:val="28"/>
        </w:rPr>
        <w:t>3.Латеральная крыловидная мышца.</w:t>
      </w:r>
    </w:p>
    <w:p w:rsidR="00CB7DA1" w:rsidRPr="00FB5DF8" w:rsidRDefault="00CB7DA1" w:rsidP="00CB7DA1">
      <w:pPr>
        <w:spacing w:line="276" w:lineRule="auto"/>
        <w:jc w:val="both"/>
        <w:rPr>
          <w:color w:val="000000"/>
          <w:sz w:val="28"/>
          <w:szCs w:val="28"/>
        </w:rPr>
      </w:pPr>
      <w:r w:rsidRPr="00FB5DF8">
        <w:rPr>
          <w:color w:val="000000"/>
          <w:sz w:val="28"/>
          <w:szCs w:val="28"/>
        </w:rPr>
        <w:t>4.Мышца, опускающая угол рта.</w:t>
      </w:r>
    </w:p>
    <w:p w:rsidR="00CB7DA1" w:rsidRPr="006E58BE" w:rsidRDefault="00CB7DA1" w:rsidP="00CB7DA1">
      <w:pPr>
        <w:spacing w:line="276" w:lineRule="auto"/>
        <w:jc w:val="both"/>
        <w:rPr>
          <w:b/>
          <w:color w:val="000000"/>
          <w:sz w:val="28"/>
          <w:szCs w:val="28"/>
        </w:rPr>
      </w:pPr>
      <w:r w:rsidRPr="006E58BE">
        <w:rPr>
          <w:b/>
          <w:color w:val="000000"/>
          <w:sz w:val="28"/>
          <w:szCs w:val="28"/>
        </w:rPr>
        <w:t>12.Какая мышца относится к поверхностным мышцам шеи?</w:t>
      </w:r>
    </w:p>
    <w:p w:rsidR="00CB7DA1" w:rsidRPr="00FB5DF8" w:rsidRDefault="00CB7DA1" w:rsidP="00CB7DA1">
      <w:pPr>
        <w:spacing w:line="276" w:lineRule="auto"/>
        <w:jc w:val="both"/>
        <w:rPr>
          <w:color w:val="000000"/>
          <w:sz w:val="28"/>
          <w:szCs w:val="28"/>
        </w:rPr>
      </w:pPr>
      <w:r w:rsidRPr="00FB5DF8">
        <w:rPr>
          <w:color w:val="000000"/>
          <w:sz w:val="28"/>
          <w:szCs w:val="28"/>
        </w:rPr>
        <w:t>1.Подкожная мышца шеи.</w:t>
      </w:r>
    </w:p>
    <w:p w:rsidR="00CB7DA1" w:rsidRPr="00FB5DF8" w:rsidRDefault="00CB7DA1" w:rsidP="00CB7DA1">
      <w:pPr>
        <w:spacing w:line="276" w:lineRule="auto"/>
        <w:jc w:val="both"/>
        <w:rPr>
          <w:color w:val="000000"/>
          <w:sz w:val="28"/>
          <w:szCs w:val="28"/>
        </w:rPr>
      </w:pPr>
      <w:r w:rsidRPr="00FB5DF8">
        <w:rPr>
          <w:color w:val="000000"/>
          <w:sz w:val="28"/>
          <w:szCs w:val="28"/>
        </w:rPr>
        <w:t>2.Передняя лестничная мышца.</w:t>
      </w:r>
    </w:p>
    <w:p w:rsidR="00CB7DA1" w:rsidRPr="00FB5DF8" w:rsidRDefault="00CB7DA1" w:rsidP="00CB7DA1">
      <w:pPr>
        <w:spacing w:line="276" w:lineRule="auto"/>
        <w:jc w:val="both"/>
        <w:rPr>
          <w:color w:val="000000"/>
          <w:sz w:val="28"/>
          <w:szCs w:val="28"/>
        </w:rPr>
      </w:pPr>
      <w:r w:rsidRPr="00FB5DF8">
        <w:rPr>
          <w:color w:val="000000"/>
          <w:sz w:val="28"/>
          <w:szCs w:val="28"/>
        </w:rPr>
        <w:t>3.Длинная мышца головы.</w:t>
      </w:r>
    </w:p>
    <w:p w:rsidR="00CB7DA1" w:rsidRPr="00FB5DF8" w:rsidRDefault="00CB7DA1" w:rsidP="00CB7DA1">
      <w:pPr>
        <w:spacing w:line="276" w:lineRule="auto"/>
        <w:jc w:val="both"/>
        <w:rPr>
          <w:color w:val="000000"/>
          <w:sz w:val="28"/>
          <w:szCs w:val="28"/>
        </w:rPr>
      </w:pPr>
      <w:r w:rsidRPr="00FB5DF8">
        <w:rPr>
          <w:color w:val="000000"/>
          <w:sz w:val="28"/>
          <w:szCs w:val="28"/>
        </w:rPr>
        <w:t>4.Длинная мышца шеи.</w:t>
      </w:r>
    </w:p>
    <w:p w:rsidR="00CB7DA1" w:rsidRPr="006E58BE" w:rsidRDefault="00CB7DA1" w:rsidP="00CB7DA1">
      <w:pPr>
        <w:spacing w:line="276" w:lineRule="auto"/>
        <w:jc w:val="both"/>
        <w:rPr>
          <w:b/>
          <w:color w:val="000000"/>
          <w:sz w:val="28"/>
          <w:szCs w:val="28"/>
        </w:rPr>
      </w:pPr>
      <w:r w:rsidRPr="006E58BE">
        <w:rPr>
          <w:b/>
          <w:color w:val="000000"/>
          <w:sz w:val="28"/>
          <w:szCs w:val="28"/>
        </w:rPr>
        <w:t>13.Как называется мышца-разгибатель головы?</w:t>
      </w:r>
    </w:p>
    <w:p w:rsidR="00CB7DA1" w:rsidRPr="00FB5DF8" w:rsidRDefault="00CB7DA1" w:rsidP="00CB7DA1">
      <w:pPr>
        <w:spacing w:line="276" w:lineRule="auto"/>
        <w:jc w:val="both"/>
        <w:rPr>
          <w:color w:val="000000"/>
          <w:sz w:val="28"/>
          <w:szCs w:val="28"/>
        </w:rPr>
      </w:pPr>
      <w:r w:rsidRPr="00FB5DF8">
        <w:rPr>
          <w:color w:val="000000"/>
          <w:sz w:val="28"/>
          <w:szCs w:val="28"/>
        </w:rPr>
        <w:t>2.Передняя прямая.</w:t>
      </w:r>
    </w:p>
    <w:p w:rsidR="00CB7DA1" w:rsidRPr="00FB5DF8" w:rsidRDefault="00CB7DA1" w:rsidP="00CB7DA1">
      <w:pPr>
        <w:spacing w:line="276" w:lineRule="auto"/>
        <w:jc w:val="both"/>
        <w:rPr>
          <w:color w:val="000000"/>
          <w:sz w:val="28"/>
          <w:szCs w:val="28"/>
        </w:rPr>
      </w:pPr>
      <w:r w:rsidRPr="00FB5DF8">
        <w:rPr>
          <w:color w:val="000000"/>
          <w:sz w:val="28"/>
          <w:szCs w:val="28"/>
        </w:rPr>
        <w:t>3.Грудиноключично-сосцевидная.</w:t>
      </w:r>
    </w:p>
    <w:p w:rsidR="00CB7DA1" w:rsidRPr="00FB5DF8" w:rsidRDefault="00CB7DA1" w:rsidP="00CB7DA1">
      <w:pPr>
        <w:spacing w:line="276" w:lineRule="auto"/>
        <w:jc w:val="both"/>
        <w:rPr>
          <w:color w:val="000000"/>
          <w:sz w:val="28"/>
          <w:szCs w:val="28"/>
        </w:rPr>
      </w:pPr>
      <w:r w:rsidRPr="00FB5DF8">
        <w:rPr>
          <w:color w:val="000000"/>
          <w:sz w:val="28"/>
          <w:szCs w:val="28"/>
        </w:rPr>
        <w:t>4.Длинная мышца головы.</w:t>
      </w:r>
    </w:p>
    <w:p w:rsidR="00CB7DA1" w:rsidRPr="00FB5DF8" w:rsidRDefault="00CB7DA1" w:rsidP="00CB7DA1">
      <w:pPr>
        <w:spacing w:line="276" w:lineRule="auto"/>
        <w:jc w:val="both"/>
        <w:rPr>
          <w:color w:val="000000"/>
          <w:sz w:val="28"/>
          <w:szCs w:val="28"/>
        </w:rPr>
      </w:pPr>
      <w:r w:rsidRPr="00FB5DF8">
        <w:rPr>
          <w:color w:val="000000"/>
          <w:sz w:val="28"/>
          <w:szCs w:val="28"/>
        </w:rPr>
        <w:t>5.Длинная мышца шеи.</w:t>
      </w:r>
    </w:p>
    <w:p w:rsidR="00CB7DA1" w:rsidRPr="006E58BE" w:rsidRDefault="00CB7DA1" w:rsidP="00CB7DA1">
      <w:pPr>
        <w:spacing w:line="276" w:lineRule="auto"/>
        <w:jc w:val="both"/>
        <w:rPr>
          <w:b/>
          <w:color w:val="000000"/>
          <w:sz w:val="28"/>
          <w:szCs w:val="28"/>
        </w:rPr>
      </w:pPr>
      <w:r w:rsidRPr="006E58BE">
        <w:rPr>
          <w:b/>
          <w:color w:val="000000"/>
          <w:sz w:val="28"/>
          <w:szCs w:val="28"/>
        </w:rPr>
        <w:t>14.Где прикрепляется большая грудная мышца?</w:t>
      </w:r>
    </w:p>
    <w:p w:rsidR="00CB7DA1" w:rsidRPr="00FB5DF8" w:rsidRDefault="00CB7DA1" w:rsidP="00CB7DA1">
      <w:pPr>
        <w:spacing w:line="276" w:lineRule="auto"/>
        <w:jc w:val="both"/>
        <w:rPr>
          <w:color w:val="000000"/>
          <w:sz w:val="28"/>
          <w:szCs w:val="28"/>
        </w:rPr>
      </w:pPr>
      <w:r w:rsidRPr="00FB5DF8">
        <w:rPr>
          <w:color w:val="000000"/>
          <w:sz w:val="28"/>
          <w:szCs w:val="28"/>
        </w:rPr>
        <w:t>1.Гребень малого бугорка плечевой кости.</w:t>
      </w:r>
    </w:p>
    <w:p w:rsidR="00CB7DA1" w:rsidRPr="00FB5DF8" w:rsidRDefault="00CB7DA1" w:rsidP="00CB7DA1">
      <w:pPr>
        <w:spacing w:line="276" w:lineRule="auto"/>
        <w:jc w:val="both"/>
        <w:rPr>
          <w:color w:val="000000"/>
          <w:sz w:val="28"/>
          <w:szCs w:val="28"/>
        </w:rPr>
      </w:pPr>
      <w:r w:rsidRPr="00FB5DF8">
        <w:rPr>
          <w:color w:val="000000"/>
          <w:sz w:val="28"/>
          <w:szCs w:val="28"/>
        </w:rPr>
        <w:t>2.Акромиальный отросток лопатки.</w:t>
      </w:r>
    </w:p>
    <w:p w:rsidR="00CB7DA1" w:rsidRPr="00FB5DF8" w:rsidRDefault="00CB7DA1" w:rsidP="00CB7DA1">
      <w:pPr>
        <w:spacing w:line="276" w:lineRule="auto"/>
        <w:jc w:val="both"/>
        <w:rPr>
          <w:color w:val="000000"/>
          <w:sz w:val="28"/>
          <w:szCs w:val="28"/>
        </w:rPr>
      </w:pPr>
      <w:r w:rsidRPr="00FB5DF8">
        <w:rPr>
          <w:color w:val="000000"/>
          <w:sz w:val="28"/>
          <w:szCs w:val="28"/>
        </w:rPr>
        <w:t>3.Гребень большого бугорка плечевой кости.</w:t>
      </w:r>
    </w:p>
    <w:p w:rsidR="00CB7DA1" w:rsidRPr="00FB5DF8" w:rsidRDefault="00CB7DA1" w:rsidP="00CB7DA1">
      <w:pPr>
        <w:spacing w:line="276" w:lineRule="auto"/>
        <w:jc w:val="both"/>
        <w:rPr>
          <w:color w:val="000000"/>
          <w:sz w:val="28"/>
          <w:szCs w:val="28"/>
        </w:rPr>
      </w:pPr>
      <w:r w:rsidRPr="00FB5DF8">
        <w:rPr>
          <w:color w:val="000000"/>
          <w:sz w:val="28"/>
          <w:szCs w:val="28"/>
        </w:rPr>
        <w:t>4.Клювовидный отросток лопатки.</w:t>
      </w:r>
    </w:p>
    <w:p w:rsidR="00CB7DA1" w:rsidRPr="006E58BE" w:rsidRDefault="00CB7DA1" w:rsidP="00CB7DA1">
      <w:pPr>
        <w:spacing w:line="276" w:lineRule="auto"/>
        <w:jc w:val="both"/>
        <w:rPr>
          <w:b/>
          <w:color w:val="000000"/>
          <w:sz w:val="28"/>
          <w:szCs w:val="28"/>
        </w:rPr>
      </w:pPr>
      <w:r w:rsidRPr="006E58BE">
        <w:rPr>
          <w:b/>
          <w:color w:val="000000"/>
          <w:sz w:val="28"/>
          <w:szCs w:val="28"/>
        </w:rPr>
        <w:t>15.Что проходит через отверстие в сухожильном центре диафрагмы?</w:t>
      </w:r>
    </w:p>
    <w:p w:rsidR="00CB7DA1" w:rsidRPr="00FB5DF8" w:rsidRDefault="00CB7DA1" w:rsidP="00CB7DA1">
      <w:pPr>
        <w:spacing w:line="276" w:lineRule="auto"/>
        <w:jc w:val="both"/>
        <w:rPr>
          <w:color w:val="000000"/>
          <w:sz w:val="28"/>
          <w:szCs w:val="28"/>
        </w:rPr>
      </w:pPr>
      <w:r w:rsidRPr="00FB5DF8">
        <w:rPr>
          <w:color w:val="000000"/>
          <w:sz w:val="28"/>
          <w:szCs w:val="28"/>
        </w:rPr>
        <w:t>1.Верхняя полая вена.</w:t>
      </w:r>
    </w:p>
    <w:p w:rsidR="00CB7DA1" w:rsidRPr="00FB5DF8" w:rsidRDefault="00CB7DA1" w:rsidP="00CB7DA1">
      <w:pPr>
        <w:spacing w:line="276" w:lineRule="auto"/>
        <w:jc w:val="both"/>
        <w:rPr>
          <w:color w:val="000000"/>
          <w:sz w:val="28"/>
          <w:szCs w:val="28"/>
        </w:rPr>
      </w:pPr>
      <w:r w:rsidRPr="00FB5DF8">
        <w:rPr>
          <w:color w:val="000000"/>
          <w:sz w:val="28"/>
          <w:szCs w:val="28"/>
        </w:rPr>
        <w:t>2.Аорта.</w:t>
      </w:r>
    </w:p>
    <w:p w:rsidR="00CB7DA1" w:rsidRPr="00FB5DF8" w:rsidRDefault="00CB7DA1" w:rsidP="00CB7DA1">
      <w:pPr>
        <w:spacing w:line="276" w:lineRule="auto"/>
        <w:jc w:val="both"/>
        <w:rPr>
          <w:color w:val="000000"/>
          <w:sz w:val="28"/>
          <w:szCs w:val="28"/>
        </w:rPr>
      </w:pPr>
      <w:r w:rsidRPr="00FB5DF8">
        <w:rPr>
          <w:color w:val="000000"/>
          <w:sz w:val="28"/>
          <w:szCs w:val="28"/>
        </w:rPr>
        <w:t>3.Пищевод.</w:t>
      </w:r>
    </w:p>
    <w:p w:rsidR="00CB7DA1" w:rsidRPr="00FB5DF8" w:rsidRDefault="00CB7DA1" w:rsidP="00CB7DA1">
      <w:pPr>
        <w:spacing w:line="276" w:lineRule="auto"/>
        <w:jc w:val="both"/>
        <w:rPr>
          <w:color w:val="000000"/>
          <w:sz w:val="28"/>
          <w:szCs w:val="28"/>
        </w:rPr>
      </w:pPr>
      <w:r w:rsidRPr="00FB5DF8">
        <w:rPr>
          <w:color w:val="000000"/>
          <w:sz w:val="28"/>
          <w:szCs w:val="28"/>
        </w:rPr>
        <w:t>4.Непарная вена.</w:t>
      </w:r>
    </w:p>
    <w:p w:rsidR="00CB7DA1" w:rsidRPr="006E58BE" w:rsidRDefault="00CB7DA1" w:rsidP="00CB7DA1">
      <w:pPr>
        <w:spacing w:line="276" w:lineRule="auto"/>
        <w:jc w:val="both"/>
        <w:rPr>
          <w:b/>
          <w:color w:val="000000"/>
          <w:sz w:val="28"/>
          <w:szCs w:val="28"/>
        </w:rPr>
      </w:pPr>
      <w:r w:rsidRPr="006E58BE">
        <w:rPr>
          <w:b/>
          <w:color w:val="000000"/>
          <w:sz w:val="28"/>
          <w:szCs w:val="28"/>
        </w:rPr>
        <w:t>16.Какая мышца сгибает плечо и предплечье?</w:t>
      </w:r>
    </w:p>
    <w:p w:rsidR="00CB7DA1" w:rsidRPr="00FB5DF8" w:rsidRDefault="00CB7DA1" w:rsidP="00CB7DA1">
      <w:pPr>
        <w:spacing w:line="276" w:lineRule="auto"/>
        <w:jc w:val="both"/>
        <w:rPr>
          <w:color w:val="000000"/>
          <w:sz w:val="28"/>
          <w:szCs w:val="28"/>
        </w:rPr>
      </w:pPr>
      <w:r w:rsidRPr="00FB5DF8">
        <w:rPr>
          <w:color w:val="000000"/>
          <w:sz w:val="28"/>
          <w:szCs w:val="28"/>
        </w:rPr>
        <w:t>1.Клювовидно-плечевая.</w:t>
      </w:r>
    </w:p>
    <w:p w:rsidR="00CB7DA1" w:rsidRPr="00FB5DF8" w:rsidRDefault="00CB7DA1" w:rsidP="00CB7DA1">
      <w:pPr>
        <w:spacing w:line="276" w:lineRule="auto"/>
        <w:jc w:val="both"/>
        <w:rPr>
          <w:color w:val="000000"/>
          <w:sz w:val="28"/>
          <w:szCs w:val="28"/>
        </w:rPr>
      </w:pPr>
      <w:r w:rsidRPr="00FB5DF8">
        <w:rPr>
          <w:color w:val="000000"/>
          <w:sz w:val="28"/>
          <w:szCs w:val="28"/>
        </w:rPr>
        <w:t>2.Двуглавая.</w:t>
      </w:r>
    </w:p>
    <w:p w:rsidR="00CB7DA1" w:rsidRPr="00FB5DF8" w:rsidRDefault="00CB7DA1" w:rsidP="00CB7DA1">
      <w:pPr>
        <w:spacing w:line="276" w:lineRule="auto"/>
        <w:jc w:val="both"/>
        <w:rPr>
          <w:color w:val="000000"/>
          <w:sz w:val="28"/>
          <w:szCs w:val="28"/>
        </w:rPr>
      </w:pPr>
      <w:r w:rsidRPr="00FB5DF8">
        <w:rPr>
          <w:color w:val="000000"/>
          <w:sz w:val="28"/>
          <w:szCs w:val="28"/>
        </w:rPr>
        <w:t>3.Трёхглавая.</w:t>
      </w:r>
    </w:p>
    <w:p w:rsidR="00CB7DA1" w:rsidRPr="00FB5DF8" w:rsidRDefault="00CB7DA1" w:rsidP="00CB7DA1">
      <w:pPr>
        <w:spacing w:line="276" w:lineRule="auto"/>
        <w:jc w:val="both"/>
        <w:rPr>
          <w:color w:val="000000"/>
          <w:sz w:val="28"/>
          <w:szCs w:val="28"/>
        </w:rPr>
      </w:pPr>
      <w:r w:rsidRPr="00FB5DF8">
        <w:rPr>
          <w:color w:val="000000"/>
          <w:sz w:val="28"/>
          <w:szCs w:val="28"/>
        </w:rPr>
        <w:t>4.Плечевая.</w:t>
      </w:r>
    </w:p>
    <w:p w:rsidR="00CB7DA1" w:rsidRPr="006E58BE" w:rsidRDefault="00CB7DA1" w:rsidP="00CB7DA1">
      <w:pPr>
        <w:spacing w:line="276" w:lineRule="auto"/>
        <w:jc w:val="both"/>
        <w:rPr>
          <w:b/>
          <w:color w:val="000000"/>
          <w:sz w:val="28"/>
          <w:szCs w:val="28"/>
        </w:rPr>
      </w:pPr>
      <w:r w:rsidRPr="006E58BE">
        <w:rPr>
          <w:b/>
          <w:color w:val="000000"/>
          <w:sz w:val="28"/>
          <w:szCs w:val="28"/>
        </w:rPr>
        <w:t>17.Какая мышца разгибает голень?</w:t>
      </w:r>
    </w:p>
    <w:p w:rsidR="00CB7DA1" w:rsidRPr="00FB5DF8" w:rsidRDefault="00CB7DA1" w:rsidP="00CB7DA1">
      <w:pPr>
        <w:spacing w:line="276" w:lineRule="auto"/>
        <w:jc w:val="both"/>
        <w:rPr>
          <w:color w:val="000000"/>
          <w:sz w:val="28"/>
          <w:szCs w:val="28"/>
        </w:rPr>
      </w:pPr>
      <w:r w:rsidRPr="00FB5DF8">
        <w:rPr>
          <w:color w:val="000000"/>
          <w:sz w:val="28"/>
          <w:szCs w:val="28"/>
        </w:rPr>
        <w:t>1.Двуглавая мышца бедра.</w:t>
      </w:r>
    </w:p>
    <w:p w:rsidR="00CB7DA1" w:rsidRPr="00FB5DF8" w:rsidRDefault="00CB7DA1" w:rsidP="00CB7DA1">
      <w:pPr>
        <w:spacing w:line="276" w:lineRule="auto"/>
        <w:jc w:val="both"/>
        <w:rPr>
          <w:color w:val="000000"/>
          <w:sz w:val="28"/>
          <w:szCs w:val="28"/>
        </w:rPr>
      </w:pPr>
      <w:r w:rsidRPr="00FB5DF8">
        <w:rPr>
          <w:color w:val="000000"/>
          <w:sz w:val="28"/>
          <w:szCs w:val="28"/>
        </w:rPr>
        <w:t>2.Полуперепончатая.</w:t>
      </w:r>
    </w:p>
    <w:p w:rsidR="00CB7DA1" w:rsidRPr="00FB5DF8" w:rsidRDefault="00CB7DA1" w:rsidP="00CB7DA1">
      <w:pPr>
        <w:spacing w:line="276" w:lineRule="auto"/>
        <w:jc w:val="both"/>
        <w:rPr>
          <w:color w:val="000000"/>
          <w:sz w:val="28"/>
          <w:szCs w:val="28"/>
        </w:rPr>
      </w:pPr>
      <w:r w:rsidRPr="00FB5DF8">
        <w:rPr>
          <w:color w:val="000000"/>
          <w:sz w:val="28"/>
          <w:szCs w:val="28"/>
        </w:rPr>
        <w:t>3.Полусухожильная.</w:t>
      </w:r>
    </w:p>
    <w:p w:rsidR="00CB7DA1" w:rsidRPr="00FB5DF8" w:rsidRDefault="00CB7DA1" w:rsidP="00CB7DA1">
      <w:pPr>
        <w:spacing w:line="276" w:lineRule="auto"/>
        <w:jc w:val="both"/>
        <w:rPr>
          <w:color w:val="000000"/>
          <w:sz w:val="28"/>
          <w:szCs w:val="28"/>
        </w:rPr>
      </w:pPr>
      <w:r w:rsidRPr="00FB5DF8">
        <w:rPr>
          <w:color w:val="000000"/>
          <w:sz w:val="28"/>
          <w:szCs w:val="28"/>
        </w:rPr>
        <w:t>4.Четырёхглавая мышца бедра.</w:t>
      </w:r>
    </w:p>
    <w:p w:rsidR="00CB7DA1" w:rsidRPr="006E58BE" w:rsidRDefault="00CB7DA1" w:rsidP="00CB7DA1">
      <w:pPr>
        <w:spacing w:line="276" w:lineRule="auto"/>
        <w:jc w:val="both"/>
        <w:rPr>
          <w:b/>
          <w:color w:val="000000"/>
          <w:sz w:val="28"/>
          <w:szCs w:val="28"/>
        </w:rPr>
      </w:pPr>
      <w:r w:rsidRPr="006E58BE">
        <w:rPr>
          <w:b/>
          <w:color w:val="000000"/>
          <w:sz w:val="28"/>
          <w:szCs w:val="28"/>
        </w:rPr>
        <w:t>18.Какая мышца прикрепляется к пяточному бугорку?</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1.Трёхглавая мышца голени.</w:t>
      </w:r>
    </w:p>
    <w:p w:rsidR="00CB7DA1" w:rsidRPr="00FB5DF8" w:rsidRDefault="00CB7DA1" w:rsidP="00CB7DA1">
      <w:pPr>
        <w:spacing w:line="276" w:lineRule="auto"/>
        <w:jc w:val="both"/>
        <w:rPr>
          <w:color w:val="000000"/>
          <w:sz w:val="28"/>
          <w:szCs w:val="28"/>
        </w:rPr>
      </w:pPr>
      <w:r w:rsidRPr="00FB5DF8">
        <w:rPr>
          <w:color w:val="000000"/>
          <w:sz w:val="28"/>
          <w:szCs w:val="28"/>
        </w:rPr>
        <w:t>2.Передняя большеберцовая.</w:t>
      </w:r>
    </w:p>
    <w:p w:rsidR="00CB7DA1" w:rsidRPr="00FB5DF8" w:rsidRDefault="00CB7DA1" w:rsidP="00CB7DA1">
      <w:pPr>
        <w:spacing w:line="276" w:lineRule="auto"/>
        <w:jc w:val="both"/>
        <w:rPr>
          <w:color w:val="000000"/>
          <w:sz w:val="28"/>
          <w:szCs w:val="28"/>
        </w:rPr>
      </w:pPr>
      <w:r w:rsidRPr="00FB5DF8">
        <w:rPr>
          <w:color w:val="000000"/>
          <w:sz w:val="28"/>
          <w:szCs w:val="28"/>
        </w:rPr>
        <w:t>3.Задняя большеберцовая.</w:t>
      </w:r>
    </w:p>
    <w:p w:rsidR="00CB7DA1" w:rsidRPr="00FB5DF8" w:rsidRDefault="00CB7DA1" w:rsidP="00CB7DA1">
      <w:pPr>
        <w:spacing w:line="276" w:lineRule="auto"/>
        <w:jc w:val="both"/>
        <w:rPr>
          <w:color w:val="000000"/>
          <w:sz w:val="28"/>
          <w:szCs w:val="28"/>
        </w:rPr>
      </w:pPr>
      <w:r w:rsidRPr="00FB5DF8">
        <w:rPr>
          <w:color w:val="000000"/>
          <w:sz w:val="28"/>
          <w:szCs w:val="28"/>
        </w:rPr>
        <w:t>4.Длинная малоберцовая.</w:t>
      </w:r>
    </w:p>
    <w:p w:rsidR="00CB7DA1" w:rsidRPr="006E58BE" w:rsidRDefault="00CB7DA1" w:rsidP="00CB7DA1">
      <w:pPr>
        <w:spacing w:line="276" w:lineRule="auto"/>
        <w:jc w:val="both"/>
        <w:rPr>
          <w:b/>
          <w:color w:val="000000"/>
          <w:sz w:val="28"/>
          <w:szCs w:val="28"/>
        </w:rPr>
      </w:pPr>
      <w:r w:rsidRPr="006E58BE">
        <w:rPr>
          <w:b/>
          <w:color w:val="000000"/>
          <w:sz w:val="28"/>
          <w:szCs w:val="28"/>
        </w:rPr>
        <w:t>19.Какая мышца приводит бедро?</w:t>
      </w:r>
    </w:p>
    <w:p w:rsidR="00CB7DA1" w:rsidRPr="00FB5DF8" w:rsidRDefault="00CB7DA1" w:rsidP="00CB7DA1">
      <w:pPr>
        <w:spacing w:line="276" w:lineRule="auto"/>
        <w:jc w:val="both"/>
        <w:rPr>
          <w:sz w:val="28"/>
          <w:szCs w:val="28"/>
        </w:rPr>
      </w:pPr>
      <w:r w:rsidRPr="00FB5DF8">
        <w:rPr>
          <w:color w:val="000000"/>
          <w:sz w:val="28"/>
          <w:szCs w:val="28"/>
        </w:rPr>
        <w:t>1. Гребешковая.</w:t>
      </w:r>
    </w:p>
    <w:tbl>
      <w:tblPr>
        <w:tblW w:w="0" w:type="auto"/>
        <w:tblLayout w:type="fixed"/>
        <w:tblCellMar>
          <w:left w:w="0" w:type="dxa"/>
          <w:right w:w="0" w:type="dxa"/>
        </w:tblCellMar>
        <w:tblLook w:val="0000" w:firstRow="0" w:lastRow="0" w:firstColumn="0" w:lastColumn="0" w:noHBand="0" w:noVBand="0"/>
      </w:tblPr>
      <w:tblGrid>
        <w:gridCol w:w="5473"/>
      </w:tblGrid>
      <w:tr w:rsidR="00CB7DA1" w:rsidRPr="00FB5DF8" w:rsidTr="00235717">
        <w:trPr>
          <w:trHeight w:hRule="exact" w:val="1182"/>
        </w:trPr>
        <w:tc>
          <w:tcPr>
            <w:tcW w:w="5473" w:type="dxa"/>
            <w:tcBorders>
              <w:top w:val="nil"/>
              <w:left w:val="nil"/>
              <w:bottom w:val="nil"/>
              <w:right w:val="nil"/>
            </w:tcBorders>
            <w:shd w:val="clear" w:color="auto" w:fill="FFFFFF"/>
          </w:tcPr>
          <w:p w:rsidR="00CB7DA1" w:rsidRPr="00FB5DF8" w:rsidRDefault="00CB7DA1" w:rsidP="00235717">
            <w:pPr>
              <w:spacing w:line="276" w:lineRule="auto"/>
              <w:jc w:val="both"/>
              <w:rPr>
                <w:color w:val="000000"/>
                <w:sz w:val="28"/>
                <w:szCs w:val="28"/>
              </w:rPr>
            </w:pPr>
            <w:r w:rsidRPr="00FB5DF8">
              <w:rPr>
                <w:color w:val="000000"/>
                <w:sz w:val="28"/>
                <w:szCs w:val="28"/>
              </w:rPr>
              <w:t>2. Квадратная</w:t>
            </w:r>
          </w:p>
          <w:p w:rsidR="00CB7DA1" w:rsidRPr="00FB5DF8" w:rsidRDefault="00CB7DA1" w:rsidP="00235717">
            <w:pPr>
              <w:spacing w:line="276" w:lineRule="auto"/>
              <w:jc w:val="both"/>
              <w:rPr>
                <w:color w:val="000000"/>
                <w:sz w:val="28"/>
                <w:szCs w:val="28"/>
              </w:rPr>
            </w:pPr>
            <w:r w:rsidRPr="00FB5DF8">
              <w:rPr>
                <w:color w:val="000000"/>
                <w:sz w:val="28"/>
                <w:szCs w:val="28"/>
              </w:rPr>
              <w:t>3.Четырёхглавая мышца бедра</w:t>
            </w:r>
          </w:p>
          <w:p w:rsidR="00CB7DA1" w:rsidRPr="00FB5DF8" w:rsidRDefault="00CB7DA1" w:rsidP="00235717">
            <w:pPr>
              <w:spacing w:line="276" w:lineRule="auto"/>
              <w:jc w:val="both"/>
              <w:rPr>
                <w:color w:val="000000"/>
                <w:sz w:val="28"/>
                <w:szCs w:val="28"/>
              </w:rPr>
            </w:pPr>
            <w:r w:rsidRPr="00FB5DF8">
              <w:rPr>
                <w:color w:val="000000"/>
                <w:sz w:val="28"/>
                <w:szCs w:val="28"/>
              </w:rPr>
              <w:t>4.Полуперепончатая.</w:t>
            </w:r>
          </w:p>
          <w:p w:rsidR="00CB7DA1" w:rsidRPr="00FB5DF8" w:rsidRDefault="00CB7DA1" w:rsidP="00235717">
            <w:pPr>
              <w:spacing w:line="276" w:lineRule="auto"/>
              <w:jc w:val="both"/>
              <w:rPr>
                <w:color w:val="000000"/>
                <w:sz w:val="28"/>
                <w:szCs w:val="28"/>
              </w:rPr>
            </w:pPr>
          </w:p>
        </w:tc>
      </w:tr>
      <w:tr w:rsidR="00CB7DA1" w:rsidRPr="00FB5DF8" w:rsidTr="00235717">
        <w:trPr>
          <w:trHeight w:hRule="exact" w:val="2230"/>
        </w:trPr>
        <w:tc>
          <w:tcPr>
            <w:tcW w:w="5473" w:type="dxa"/>
            <w:tcBorders>
              <w:top w:val="nil"/>
              <w:left w:val="nil"/>
              <w:bottom w:val="nil"/>
              <w:right w:val="nil"/>
            </w:tcBorders>
            <w:shd w:val="clear" w:color="auto" w:fill="FFFFFF"/>
          </w:tcPr>
          <w:p w:rsidR="00CB7DA1" w:rsidRPr="006E58BE" w:rsidRDefault="00CB7DA1" w:rsidP="00235717">
            <w:pPr>
              <w:spacing w:line="276" w:lineRule="auto"/>
              <w:jc w:val="both"/>
              <w:rPr>
                <w:b/>
                <w:sz w:val="28"/>
                <w:szCs w:val="28"/>
              </w:rPr>
            </w:pPr>
            <w:r w:rsidRPr="006E58BE">
              <w:rPr>
                <w:b/>
                <w:color w:val="000000"/>
                <w:sz w:val="28"/>
                <w:szCs w:val="28"/>
              </w:rPr>
              <w:t>20.Какая мышца супинирует стопу?</w:t>
            </w:r>
          </w:p>
          <w:p w:rsidR="00CB7DA1" w:rsidRPr="00FB5DF8" w:rsidRDefault="00CB7DA1" w:rsidP="00235717">
            <w:pPr>
              <w:spacing w:line="276" w:lineRule="auto"/>
              <w:jc w:val="both"/>
              <w:rPr>
                <w:color w:val="000000"/>
                <w:sz w:val="28"/>
                <w:szCs w:val="28"/>
              </w:rPr>
            </w:pPr>
            <w:r w:rsidRPr="00FB5DF8">
              <w:rPr>
                <w:color w:val="000000"/>
                <w:sz w:val="28"/>
                <w:szCs w:val="28"/>
              </w:rPr>
              <w:t>1.Длинная малоберцовая.</w:t>
            </w:r>
          </w:p>
          <w:p w:rsidR="00CB7DA1" w:rsidRPr="00FB5DF8" w:rsidRDefault="00CB7DA1" w:rsidP="00235717">
            <w:pPr>
              <w:spacing w:line="276" w:lineRule="auto"/>
              <w:jc w:val="both"/>
              <w:rPr>
                <w:color w:val="000000"/>
                <w:sz w:val="28"/>
                <w:szCs w:val="28"/>
              </w:rPr>
            </w:pPr>
            <w:r w:rsidRPr="00FB5DF8">
              <w:rPr>
                <w:color w:val="000000"/>
                <w:sz w:val="28"/>
                <w:szCs w:val="28"/>
              </w:rPr>
              <w:t>2.Короткая малоберцовая.</w:t>
            </w:r>
          </w:p>
          <w:p w:rsidR="00CB7DA1" w:rsidRPr="00FB5DF8" w:rsidRDefault="00CB7DA1" w:rsidP="00235717">
            <w:pPr>
              <w:spacing w:line="276" w:lineRule="auto"/>
              <w:jc w:val="both"/>
              <w:rPr>
                <w:color w:val="000000"/>
                <w:sz w:val="28"/>
                <w:szCs w:val="28"/>
              </w:rPr>
            </w:pPr>
            <w:r w:rsidRPr="00FB5DF8">
              <w:rPr>
                <w:color w:val="000000"/>
                <w:sz w:val="28"/>
                <w:szCs w:val="28"/>
              </w:rPr>
              <w:t>3.Передняя большеберцовая.</w:t>
            </w:r>
          </w:p>
          <w:p w:rsidR="00CB7DA1" w:rsidRPr="00FB5DF8" w:rsidRDefault="00CB7DA1" w:rsidP="00235717">
            <w:pPr>
              <w:spacing w:line="276" w:lineRule="auto"/>
              <w:jc w:val="both"/>
              <w:rPr>
                <w:color w:val="000000"/>
                <w:sz w:val="28"/>
                <w:szCs w:val="28"/>
              </w:rPr>
            </w:pPr>
            <w:r w:rsidRPr="00FB5DF8">
              <w:rPr>
                <w:color w:val="000000"/>
                <w:sz w:val="28"/>
                <w:szCs w:val="28"/>
              </w:rPr>
              <w:t>4.Трёхглавая мышца голени.</w:t>
            </w:r>
          </w:p>
          <w:p w:rsidR="00CB7DA1" w:rsidRPr="00FB5DF8" w:rsidRDefault="00CB7DA1" w:rsidP="00235717">
            <w:pPr>
              <w:spacing w:line="276" w:lineRule="auto"/>
              <w:jc w:val="both"/>
              <w:rPr>
                <w:color w:val="000000"/>
                <w:sz w:val="28"/>
                <w:szCs w:val="28"/>
              </w:rPr>
            </w:pPr>
            <w:r w:rsidRPr="00FB5DF8">
              <w:rPr>
                <w:color w:val="000000"/>
                <w:sz w:val="28"/>
                <w:szCs w:val="28"/>
              </w:rPr>
              <w:t>5.Подостная.</w:t>
            </w:r>
          </w:p>
          <w:p w:rsidR="00CB7DA1" w:rsidRPr="00FB5DF8" w:rsidRDefault="00CB7DA1" w:rsidP="00235717">
            <w:pPr>
              <w:spacing w:line="276" w:lineRule="auto"/>
              <w:jc w:val="both"/>
              <w:rPr>
                <w:color w:val="000000"/>
                <w:sz w:val="28"/>
                <w:szCs w:val="28"/>
              </w:rPr>
            </w:pPr>
          </w:p>
        </w:tc>
      </w:tr>
    </w:tbl>
    <w:p w:rsidR="00CB7DA1" w:rsidRPr="00FB5DF8" w:rsidRDefault="00CB7DA1" w:rsidP="00CB7DA1">
      <w:pPr>
        <w:spacing w:line="276" w:lineRule="auto"/>
        <w:jc w:val="both"/>
        <w:rPr>
          <w:b/>
          <w:sz w:val="28"/>
          <w:szCs w:val="28"/>
        </w:rPr>
      </w:pPr>
    </w:p>
    <w:p w:rsidR="00CB7DA1" w:rsidRPr="00FB5DF8" w:rsidRDefault="00CB7DA1" w:rsidP="00CB7DA1">
      <w:pPr>
        <w:spacing w:line="276" w:lineRule="auto"/>
        <w:jc w:val="center"/>
        <w:rPr>
          <w:sz w:val="28"/>
          <w:szCs w:val="28"/>
        </w:rPr>
      </w:pPr>
      <w:r w:rsidRPr="00FB5DF8">
        <w:rPr>
          <w:b/>
          <w:sz w:val="28"/>
          <w:szCs w:val="28"/>
        </w:rPr>
        <w:t xml:space="preserve">Эталоны ответов к тестовому заданию </w:t>
      </w:r>
    </w:p>
    <w:p w:rsidR="00CB7DA1" w:rsidRPr="00FB5DF8" w:rsidRDefault="00CB7DA1" w:rsidP="00CB7DA1">
      <w:pPr>
        <w:spacing w:line="276" w:lineRule="auto"/>
        <w:jc w:val="both"/>
        <w:rPr>
          <w:b/>
          <w:sz w:val="28"/>
          <w:szCs w:val="28"/>
        </w:rPr>
      </w:pPr>
      <w:r w:rsidRPr="00FB5DF8">
        <w:rPr>
          <w:sz w:val="28"/>
          <w:szCs w:val="28"/>
        </w:rPr>
        <w:t>1.2, 2.2, 3.4, 5.2, 6.4, 7.1. 8.1. 9.3. 10.4. 11.3. 12.1. 13.2. 14.3. 15.1, 16.2, 17.4, 18.1, 19.1, 20.5</w:t>
      </w:r>
    </w:p>
    <w:p w:rsidR="00CB7DA1" w:rsidRPr="00FB5DF8" w:rsidRDefault="00CB7DA1" w:rsidP="00CB7DA1">
      <w:pPr>
        <w:spacing w:line="276" w:lineRule="auto"/>
        <w:jc w:val="center"/>
        <w:rPr>
          <w:b/>
          <w:sz w:val="28"/>
          <w:szCs w:val="28"/>
        </w:rPr>
      </w:pPr>
    </w:p>
    <w:p w:rsidR="00CB7DA1" w:rsidRPr="00FB5DF8" w:rsidRDefault="00CB7DA1" w:rsidP="00CB7DA1">
      <w:pPr>
        <w:spacing w:line="276" w:lineRule="auto"/>
        <w:jc w:val="center"/>
        <w:rPr>
          <w:b/>
          <w:sz w:val="28"/>
          <w:szCs w:val="28"/>
        </w:rPr>
      </w:pPr>
      <w:r w:rsidRPr="00FB5DF8">
        <w:rPr>
          <w:b/>
          <w:sz w:val="28"/>
          <w:szCs w:val="28"/>
        </w:rPr>
        <w:t>Задание: заполните таблицу</w:t>
      </w:r>
    </w:p>
    <w:tbl>
      <w:tblPr>
        <w:tblStyle w:val="af1"/>
        <w:tblW w:w="0" w:type="auto"/>
        <w:tblLook w:val="04A0" w:firstRow="1" w:lastRow="0" w:firstColumn="1" w:lastColumn="0" w:noHBand="0" w:noVBand="1"/>
      </w:tblPr>
      <w:tblGrid>
        <w:gridCol w:w="4622"/>
        <w:gridCol w:w="4623"/>
      </w:tblGrid>
      <w:tr w:rsidR="00CB7DA1" w:rsidRPr="006E58BE" w:rsidTr="00235717">
        <w:tc>
          <w:tcPr>
            <w:tcW w:w="4622" w:type="dxa"/>
          </w:tcPr>
          <w:p w:rsidR="00CB7DA1" w:rsidRPr="006E58BE" w:rsidRDefault="00CB7DA1" w:rsidP="00235717">
            <w:pPr>
              <w:spacing w:line="276" w:lineRule="auto"/>
              <w:jc w:val="center"/>
              <w:rPr>
                <w:b/>
                <w:color w:val="000000"/>
                <w:spacing w:val="10"/>
              </w:rPr>
            </w:pPr>
            <w:r w:rsidRPr="006E58BE">
              <w:rPr>
                <w:b/>
                <w:color w:val="000000"/>
                <w:spacing w:val="10"/>
              </w:rPr>
              <w:t>Функции мышц</w:t>
            </w:r>
          </w:p>
        </w:tc>
        <w:tc>
          <w:tcPr>
            <w:tcW w:w="4623" w:type="dxa"/>
          </w:tcPr>
          <w:p w:rsidR="00CB7DA1" w:rsidRPr="006E58BE" w:rsidRDefault="00CB7DA1" w:rsidP="00235717">
            <w:pPr>
              <w:spacing w:line="276" w:lineRule="auto"/>
              <w:jc w:val="center"/>
              <w:rPr>
                <w:b/>
              </w:rPr>
            </w:pPr>
            <w:r w:rsidRPr="006E58BE">
              <w:rPr>
                <w:b/>
                <w:color w:val="000000"/>
                <w:spacing w:val="10"/>
              </w:rPr>
              <w:t>Мышцы</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поднимающие нижнюю челюсть</w:t>
            </w:r>
          </w:p>
        </w:tc>
        <w:tc>
          <w:tcPr>
            <w:tcW w:w="4623" w:type="dxa"/>
          </w:tcPr>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выдвигающие нижнюю челюсть вперед</w:t>
            </w:r>
          </w:p>
        </w:tc>
        <w:tc>
          <w:tcPr>
            <w:tcW w:w="4623" w:type="dxa"/>
          </w:tcPr>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rPr>
                <w:color w:val="000000"/>
                <w:spacing w:val="10"/>
              </w:rPr>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производящие выдох</w:t>
            </w:r>
          </w:p>
        </w:tc>
        <w:tc>
          <w:tcPr>
            <w:tcW w:w="4623" w:type="dxa"/>
          </w:tcPr>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отводящие плечевую кость</w:t>
            </w:r>
          </w:p>
        </w:tc>
        <w:tc>
          <w:tcPr>
            <w:tcW w:w="4623" w:type="dxa"/>
          </w:tcPr>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вращающие плечевую кость наружу</w:t>
            </w:r>
          </w:p>
        </w:tc>
        <w:tc>
          <w:tcPr>
            <w:tcW w:w="4623" w:type="dxa"/>
          </w:tcPr>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разгибающие предплечье</w:t>
            </w:r>
          </w:p>
        </w:tc>
        <w:tc>
          <w:tcPr>
            <w:tcW w:w="4623" w:type="dxa"/>
          </w:tcPr>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сгибающие бедро</w:t>
            </w:r>
          </w:p>
        </w:tc>
        <w:tc>
          <w:tcPr>
            <w:tcW w:w="4623" w:type="dxa"/>
          </w:tcPr>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w:t>
            </w:r>
          </w:p>
          <w:p w:rsidR="00CB7DA1" w:rsidRPr="006E58BE" w:rsidRDefault="00CB7DA1" w:rsidP="00235717">
            <w:pPr>
              <w:spacing w:line="276" w:lineRule="auto"/>
              <w:jc w:val="both"/>
            </w:pPr>
            <w:r w:rsidRPr="006E58BE">
              <w:rPr>
                <w:color w:val="000000"/>
                <w:spacing w:val="10"/>
              </w:rPr>
              <w:lastRenderedPageBreak/>
              <w:t>супинирующие стопу</w:t>
            </w:r>
          </w:p>
        </w:tc>
        <w:tc>
          <w:tcPr>
            <w:tcW w:w="4623" w:type="dxa"/>
          </w:tcPr>
          <w:p w:rsidR="00CB7DA1" w:rsidRPr="006E58BE" w:rsidRDefault="00CB7DA1" w:rsidP="00235717">
            <w:pPr>
              <w:spacing w:line="276" w:lineRule="auto"/>
              <w:jc w:val="both"/>
            </w:pPr>
          </w:p>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lastRenderedPageBreak/>
              <w:t>Мышцы,</w:t>
            </w:r>
          </w:p>
          <w:p w:rsidR="00CB7DA1" w:rsidRPr="006E58BE" w:rsidRDefault="00CB7DA1" w:rsidP="00235717">
            <w:pPr>
              <w:spacing w:line="276" w:lineRule="auto"/>
              <w:jc w:val="both"/>
            </w:pPr>
            <w:r w:rsidRPr="006E58BE">
              <w:rPr>
                <w:color w:val="000000"/>
                <w:spacing w:val="10"/>
              </w:rPr>
              <w:t>пронирующие стопу</w:t>
            </w:r>
          </w:p>
        </w:tc>
        <w:tc>
          <w:tcPr>
            <w:tcW w:w="4623" w:type="dxa"/>
          </w:tcPr>
          <w:p w:rsidR="00CB7DA1" w:rsidRPr="006E58BE" w:rsidRDefault="00CB7DA1" w:rsidP="00235717">
            <w:pPr>
              <w:spacing w:line="276" w:lineRule="auto"/>
              <w:jc w:val="both"/>
              <w:rPr>
                <w:color w:val="000000"/>
                <w:spacing w:val="10"/>
              </w:rPr>
            </w:pPr>
          </w:p>
          <w:p w:rsidR="00CB7DA1" w:rsidRPr="006E58BE" w:rsidRDefault="00CB7DA1" w:rsidP="00235717">
            <w:pPr>
              <w:spacing w:line="276" w:lineRule="auto"/>
              <w:jc w:val="both"/>
            </w:pPr>
          </w:p>
          <w:p w:rsidR="00CB7DA1" w:rsidRPr="006E58BE" w:rsidRDefault="00CB7DA1" w:rsidP="00235717">
            <w:pPr>
              <w:spacing w:line="276" w:lineRule="auto"/>
              <w:jc w:val="both"/>
            </w:pP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Мышца,</w:t>
            </w:r>
          </w:p>
          <w:p w:rsidR="00CB7DA1" w:rsidRPr="006E58BE" w:rsidRDefault="00CB7DA1" w:rsidP="00235717">
            <w:pPr>
              <w:spacing w:line="276" w:lineRule="auto"/>
              <w:jc w:val="both"/>
            </w:pPr>
            <w:r w:rsidRPr="006E58BE">
              <w:rPr>
                <w:color w:val="000000"/>
                <w:spacing w:val="10"/>
              </w:rPr>
              <w:t>разгибающая голень</w:t>
            </w:r>
          </w:p>
        </w:tc>
        <w:tc>
          <w:tcPr>
            <w:tcW w:w="4623" w:type="dxa"/>
          </w:tcPr>
          <w:p w:rsidR="00CB7DA1" w:rsidRPr="006E58BE" w:rsidRDefault="00CB7DA1" w:rsidP="00235717">
            <w:pPr>
              <w:spacing w:line="276" w:lineRule="auto"/>
              <w:jc w:val="both"/>
            </w:pPr>
          </w:p>
          <w:p w:rsidR="00CB7DA1" w:rsidRPr="006E58BE" w:rsidRDefault="00CB7DA1" w:rsidP="00235717">
            <w:pPr>
              <w:spacing w:line="276" w:lineRule="auto"/>
              <w:jc w:val="both"/>
            </w:pPr>
          </w:p>
        </w:tc>
      </w:tr>
    </w:tbl>
    <w:p w:rsidR="00CB7DA1" w:rsidRPr="00FB5DF8" w:rsidRDefault="00CB7DA1" w:rsidP="00CB7DA1">
      <w:pPr>
        <w:spacing w:line="276" w:lineRule="auto"/>
        <w:jc w:val="center"/>
        <w:rPr>
          <w:sz w:val="28"/>
          <w:szCs w:val="28"/>
        </w:rPr>
      </w:pPr>
      <w:r w:rsidRPr="00FB5DF8">
        <w:rPr>
          <w:b/>
          <w:sz w:val="28"/>
          <w:szCs w:val="28"/>
        </w:rPr>
        <w:t>Эталоны ответов</w:t>
      </w:r>
    </w:p>
    <w:tbl>
      <w:tblPr>
        <w:tblStyle w:val="af1"/>
        <w:tblW w:w="0" w:type="auto"/>
        <w:tblLook w:val="04A0" w:firstRow="1" w:lastRow="0" w:firstColumn="1" w:lastColumn="0" w:noHBand="0" w:noVBand="1"/>
      </w:tblPr>
      <w:tblGrid>
        <w:gridCol w:w="4622"/>
        <w:gridCol w:w="4623"/>
      </w:tblGrid>
      <w:tr w:rsidR="00CB7DA1" w:rsidRPr="006E58BE" w:rsidTr="00235717">
        <w:tc>
          <w:tcPr>
            <w:tcW w:w="4622" w:type="dxa"/>
          </w:tcPr>
          <w:p w:rsidR="00CB7DA1" w:rsidRPr="006E58BE" w:rsidRDefault="00CB7DA1" w:rsidP="00235717">
            <w:pPr>
              <w:spacing w:line="276" w:lineRule="auto"/>
              <w:jc w:val="both"/>
              <w:rPr>
                <w:b/>
              </w:rPr>
            </w:pPr>
            <w:r w:rsidRPr="006E58BE">
              <w:rPr>
                <w:b/>
                <w:color w:val="000000"/>
                <w:spacing w:val="10"/>
              </w:rPr>
              <w:t>Функции мышц</w:t>
            </w:r>
          </w:p>
        </w:tc>
        <w:tc>
          <w:tcPr>
            <w:tcW w:w="4623" w:type="dxa"/>
          </w:tcPr>
          <w:p w:rsidR="00CB7DA1" w:rsidRPr="006E58BE" w:rsidRDefault="00CB7DA1" w:rsidP="00235717">
            <w:pPr>
              <w:spacing w:line="276" w:lineRule="auto"/>
              <w:jc w:val="both"/>
              <w:rPr>
                <w:b/>
              </w:rPr>
            </w:pPr>
            <w:r w:rsidRPr="006E58BE">
              <w:rPr>
                <w:b/>
                <w:color w:val="000000"/>
                <w:spacing w:val="10"/>
              </w:rPr>
              <w:t>Мышцы</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поднимающие нижнюю челюсть</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1.Височная мышца</w:t>
            </w:r>
          </w:p>
          <w:p w:rsidR="00CB7DA1" w:rsidRPr="006E58BE" w:rsidRDefault="00CB7DA1" w:rsidP="00235717">
            <w:pPr>
              <w:spacing w:line="276" w:lineRule="auto"/>
              <w:jc w:val="both"/>
              <w:rPr>
                <w:color w:val="000000"/>
                <w:spacing w:val="10"/>
              </w:rPr>
            </w:pPr>
            <w:r w:rsidRPr="006E58BE">
              <w:rPr>
                <w:color w:val="000000"/>
                <w:spacing w:val="10"/>
              </w:rPr>
              <w:t>2.Собственно жевательная мышца</w:t>
            </w:r>
          </w:p>
          <w:p w:rsidR="00CB7DA1" w:rsidRPr="006E58BE" w:rsidRDefault="00CB7DA1" w:rsidP="00235717">
            <w:pPr>
              <w:spacing w:line="276" w:lineRule="auto"/>
              <w:jc w:val="both"/>
            </w:pPr>
            <w:r w:rsidRPr="006E58BE">
              <w:rPr>
                <w:color w:val="000000"/>
                <w:spacing w:val="10"/>
              </w:rPr>
              <w:t>3.Медиальная крыловидная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выдвигающие нижнюю челюсть вперед</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1.Латеральная крыловидная мышца</w:t>
            </w:r>
          </w:p>
          <w:p w:rsidR="00CB7DA1" w:rsidRPr="006E58BE" w:rsidRDefault="00CB7DA1" w:rsidP="00235717">
            <w:pPr>
              <w:spacing w:line="276" w:lineRule="auto"/>
              <w:jc w:val="both"/>
              <w:rPr>
                <w:color w:val="000000"/>
                <w:spacing w:val="10"/>
              </w:rPr>
            </w:pPr>
            <w:r w:rsidRPr="006E58BE">
              <w:rPr>
                <w:color w:val="000000"/>
                <w:spacing w:val="10"/>
              </w:rPr>
              <w:t>2.Медиальная крыловидная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производящие выдох</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1.Внутренние межреберные мышцы</w:t>
            </w:r>
          </w:p>
          <w:p w:rsidR="00CB7DA1" w:rsidRPr="006E58BE" w:rsidRDefault="00CB7DA1" w:rsidP="00235717">
            <w:pPr>
              <w:spacing w:line="276" w:lineRule="auto"/>
              <w:jc w:val="both"/>
              <w:rPr>
                <w:color w:val="000000"/>
                <w:spacing w:val="10"/>
              </w:rPr>
            </w:pPr>
            <w:r w:rsidRPr="006E58BE">
              <w:rPr>
                <w:color w:val="000000"/>
                <w:spacing w:val="10"/>
              </w:rPr>
              <w:t>2.Прямая мышца живота</w:t>
            </w:r>
          </w:p>
          <w:p w:rsidR="00CB7DA1" w:rsidRPr="006E58BE" w:rsidRDefault="00CB7DA1" w:rsidP="00235717">
            <w:pPr>
              <w:spacing w:line="276" w:lineRule="auto"/>
              <w:jc w:val="both"/>
              <w:rPr>
                <w:color w:val="000000"/>
                <w:spacing w:val="10"/>
              </w:rPr>
            </w:pPr>
            <w:r w:rsidRPr="006E58BE">
              <w:rPr>
                <w:color w:val="000000"/>
                <w:spacing w:val="10"/>
              </w:rPr>
              <w:t>3.Косые мышцы живота</w:t>
            </w:r>
          </w:p>
          <w:p w:rsidR="00CB7DA1" w:rsidRPr="006E58BE" w:rsidRDefault="00CB7DA1" w:rsidP="00235717">
            <w:pPr>
              <w:spacing w:line="276" w:lineRule="auto"/>
              <w:jc w:val="both"/>
            </w:pPr>
            <w:r w:rsidRPr="006E58BE">
              <w:rPr>
                <w:color w:val="000000"/>
                <w:spacing w:val="10"/>
              </w:rPr>
              <w:t>4.Поперечная мышца живота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отводящие плечевую кость</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1.Дельтовидная мышца</w:t>
            </w:r>
          </w:p>
          <w:p w:rsidR="00CB7DA1" w:rsidRPr="006E58BE" w:rsidRDefault="00CB7DA1" w:rsidP="00235717">
            <w:pPr>
              <w:spacing w:line="276" w:lineRule="auto"/>
              <w:jc w:val="both"/>
            </w:pPr>
            <w:r>
              <w:rPr>
                <w:color w:val="000000"/>
                <w:spacing w:val="10"/>
              </w:rPr>
              <w:t>2</w:t>
            </w:r>
            <w:r w:rsidRPr="006E58BE">
              <w:rPr>
                <w:color w:val="000000"/>
                <w:spacing w:val="10"/>
              </w:rPr>
              <w:t>.Надостная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вращающие плечевую кость наружу</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1.Подостная мышца</w:t>
            </w:r>
          </w:p>
          <w:p w:rsidR="00CB7DA1" w:rsidRPr="006E58BE" w:rsidRDefault="00CB7DA1" w:rsidP="00235717">
            <w:pPr>
              <w:spacing w:line="276" w:lineRule="auto"/>
              <w:jc w:val="both"/>
            </w:pPr>
            <w:r w:rsidRPr="006E58BE">
              <w:rPr>
                <w:color w:val="000000"/>
                <w:spacing w:val="10"/>
              </w:rPr>
              <w:t>2.Малая круглая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разгибающие предплечье</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1.Трёхглавая мышца плеча</w:t>
            </w:r>
          </w:p>
          <w:p w:rsidR="00CB7DA1" w:rsidRPr="006E58BE" w:rsidRDefault="00CB7DA1" w:rsidP="00235717">
            <w:pPr>
              <w:spacing w:line="276" w:lineRule="auto"/>
              <w:jc w:val="both"/>
            </w:pPr>
            <w:r w:rsidRPr="006E58BE">
              <w:rPr>
                <w:color w:val="000000"/>
                <w:spacing w:val="10"/>
              </w:rPr>
              <w:t>2.Локтевая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 сгибающие бедро</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1.Подвздошно-поясничная мышца</w:t>
            </w:r>
          </w:p>
          <w:p w:rsidR="00CB7DA1" w:rsidRPr="006E58BE" w:rsidRDefault="00CB7DA1" w:rsidP="00235717">
            <w:pPr>
              <w:spacing w:line="276" w:lineRule="auto"/>
              <w:jc w:val="both"/>
              <w:rPr>
                <w:color w:val="000000"/>
                <w:spacing w:val="10"/>
              </w:rPr>
            </w:pPr>
            <w:r w:rsidRPr="006E58BE">
              <w:rPr>
                <w:color w:val="000000"/>
                <w:spacing w:val="10"/>
              </w:rPr>
              <w:t>2.Прямая мышца бедра</w:t>
            </w:r>
          </w:p>
          <w:p w:rsidR="00CB7DA1" w:rsidRPr="006E58BE" w:rsidRDefault="00CB7DA1" w:rsidP="00235717">
            <w:pPr>
              <w:spacing w:line="276" w:lineRule="auto"/>
              <w:jc w:val="both"/>
            </w:pPr>
            <w:r w:rsidRPr="006E58BE">
              <w:rPr>
                <w:color w:val="000000"/>
                <w:spacing w:val="10"/>
              </w:rPr>
              <w:t>3.Портняжная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w:t>
            </w:r>
          </w:p>
          <w:p w:rsidR="00CB7DA1" w:rsidRPr="006E58BE" w:rsidRDefault="00CB7DA1" w:rsidP="00235717">
            <w:pPr>
              <w:spacing w:line="276" w:lineRule="auto"/>
              <w:jc w:val="both"/>
            </w:pPr>
            <w:r w:rsidRPr="006E58BE">
              <w:rPr>
                <w:color w:val="000000"/>
                <w:spacing w:val="10"/>
              </w:rPr>
              <w:t>супинирующие стопу</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1.Передняя большеберцовая мышца</w:t>
            </w:r>
          </w:p>
          <w:p w:rsidR="00CB7DA1" w:rsidRPr="006E58BE" w:rsidRDefault="00CB7DA1" w:rsidP="00235717">
            <w:pPr>
              <w:spacing w:line="276" w:lineRule="auto"/>
              <w:jc w:val="both"/>
            </w:pPr>
            <w:r w:rsidRPr="006E58BE">
              <w:rPr>
                <w:color w:val="000000"/>
                <w:spacing w:val="10"/>
              </w:rPr>
              <w:t>2.Длинный разгибатель большого пальца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Мышцы,</w:t>
            </w:r>
          </w:p>
          <w:p w:rsidR="00CB7DA1" w:rsidRPr="006E58BE" w:rsidRDefault="00CB7DA1" w:rsidP="00235717">
            <w:pPr>
              <w:spacing w:line="276" w:lineRule="auto"/>
              <w:jc w:val="both"/>
            </w:pPr>
            <w:r w:rsidRPr="006E58BE">
              <w:rPr>
                <w:color w:val="000000"/>
                <w:spacing w:val="10"/>
              </w:rPr>
              <w:t>пронирующие стопу</w:t>
            </w:r>
          </w:p>
        </w:tc>
        <w:tc>
          <w:tcPr>
            <w:tcW w:w="4623" w:type="dxa"/>
          </w:tcPr>
          <w:p w:rsidR="00CB7DA1" w:rsidRPr="006E58BE" w:rsidRDefault="00CB7DA1" w:rsidP="00235717">
            <w:pPr>
              <w:spacing w:line="276" w:lineRule="auto"/>
              <w:jc w:val="both"/>
              <w:rPr>
                <w:color w:val="000000"/>
                <w:spacing w:val="10"/>
              </w:rPr>
            </w:pPr>
            <w:r w:rsidRPr="006E58BE">
              <w:rPr>
                <w:color w:val="000000"/>
                <w:spacing w:val="10"/>
              </w:rPr>
              <w:t>1.Длинная малоберцовая мышца</w:t>
            </w:r>
          </w:p>
          <w:p w:rsidR="00CB7DA1" w:rsidRPr="006E58BE" w:rsidRDefault="00CB7DA1" w:rsidP="00235717">
            <w:pPr>
              <w:spacing w:line="276" w:lineRule="auto"/>
              <w:jc w:val="both"/>
            </w:pPr>
            <w:r w:rsidRPr="006E58BE">
              <w:rPr>
                <w:color w:val="000000"/>
                <w:spacing w:val="10"/>
              </w:rPr>
              <w:t>2.Короткая малоберцовая мышца</w:t>
            </w:r>
          </w:p>
        </w:tc>
      </w:tr>
      <w:tr w:rsidR="00CB7DA1" w:rsidRPr="006E58BE" w:rsidTr="00235717">
        <w:tc>
          <w:tcPr>
            <w:tcW w:w="4622" w:type="dxa"/>
          </w:tcPr>
          <w:p w:rsidR="00CB7DA1" w:rsidRPr="006E58BE" w:rsidRDefault="00CB7DA1" w:rsidP="00235717">
            <w:pPr>
              <w:spacing w:line="276" w:lineRule="auto"/>
              <w:jc w:val="both"/>
            </w:pPr>
            <w:r w:rsidRPr="006E58BE">
              <w:rPr>
                <w:color w:val="000000"/>
                <w:spacing w:val="10"/>
              </w:rPr>
              <w:t>Мышца,</w:t>
            </w:r>
          </w:p>
          <w:p w:rsidR="00CB7DA1" w:rsidRPr="006E58BE" w:rsidRDefault="00CB7DA1" w:rsidP="00235717">
            <w:pPr>
              <w:spacing w:line="276" w:lineRule="auto"/>
              <w:jc w:val="both"/>
            </w:pPr>
            <w:r w:rsidRPr="006E58BE">
              <w:rPr>
                <w:color w:val="000000"/>
                <w:spacing w:val="10"/>
              </w:rPr>
              <w:t>разгибающая голень</w:t>
            </w:r>
          </w:p>
        </w:tc>
        <w:tc>
          <w:tcPr>
            <w:tcW w:w="4623" w:type="dxa"/>
          </w:tcPr>
          <w:p w:rsidR="00CB7DA1" w:rsidRPr="006E58BE" w:rsidRDefault="00CB7DA1" w:rsidP="00235717">
            <w:pPr>
              <w:spacing w:line="276" w:lineRule="auto"/>
              <w:jc w:val="both"/>
            </w:pPr>
            <w:r w:rsidRPr="006E58BE">
              <w:rPr>
                <w:color w:val="000000"/>
                <w:spacing w:val="10"/>
              </w:rPr>
              <w:t>1.Четырёхглавая мышца бедра</w:t>
            </w:r>
          </w:p>
        </w:tc>
      </w:tr>
    </w:tbl>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sz w:val="28"/>
          <w:szCs w:val="28"/>
        </w:rPr>
      </w:pPr>
      <w:r w:rsidRPr="00FB5DF8">
        <w:rPr>
          <w:b/>
          <w:i/>
          <w:sz w:val="28"/>
          <w:szCs w:val="28"/>
        </w:rPr>
        <w:t>Раздел 3. Морфофункциональная характеристика системы о</w:t>
      </w:r>
      <w:r>
        <w:rPr>
          <w:b/>
          <w:i/>
          <w:sz w:val="28"/>
          <w:szCs w:val="28"/>
        </w:rPr>
        <w:t>рганов дыхания. Процесс дыхания</w:t>
      </w:r>
    </w:p>
    <w:p w:rsidR="00CB7DA1" w:rsidRPr="006E58B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6E58BE">
        <w:rPr>
          <w:bCs/>
          <w:sz w:val="28"/>
          <w:szCs w:val="28"/>
        </w:rPr>
        <w:t>Тема 3.1. Анатомия и физио</w:t>
      </w:r>
      <w:r>
        <w:rPr>
          <w:bCs/>
          <w:sz w:val="28"/>
          <w:szCs w:val="28"/>
        </w:rPr>
        <w:t>логия органов дыхательных путей</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FB5DF8">
        <w:rPr>
          <w:b/>
          <w:sz w:val="28"/>
          <w:szCs w:val="28"/>
        </w:rPr>
        <w:t>Фронтальный опрос</w:t>
      </w:r>
    </w:p>
    <w:p w:rsidR="00CB7DA1" w:rsidRPr="006E58BE" w:rsidRDefault="00CB7DA1" w:rsidP="00CB7DA1">
      <w:pPr>
        <w:spacing w:line="276" w:lineRule="auto"/>
        <w:contextualSpacing/>
        <w:jc w:val="both"/>
        <w:rPr>
          <w:b/>
          <w:sz w:val="28"/>
          <w:szCs w:val="28"/>
        </w:rPr>
      </w:pPr>
      <w:r w:rsidRPr="006E58BE">
        <w:rPr>
          <w:b/>
          <w:sz w:val="28"/>
          <w:szCs w:val="28"/>
        </w:rPr>
        <w:t>Продолжите:</w:t>
      </w:r>
    </w:p>
    <w:p w:rsidR="00CB7DA1" w:rsidRDefault="00CB7DA1" w:rsidP="00CB7DA1">
      <w:pPr>
        <w:spacing w:line="276" w:lineRule="auto"/>
        <w:jc w:val="both"/>
        <w:rPr>
          <w:sz w:val="28"/>
          <w:szCs w:val="28"/>
        </w:rPr>
      </w:pPr>
      <w:r w:rsidRPr="00FB5DF8">
        <w:rPr>
          <w:sz w:val="28"/>
          <w:szCs w:val="28"/>
        </w:rPr>
        <w:t>1.Дыхательные пути подра</w:t>
      </w:r>
      <w:r>
        <w:rPr>
          <w:sz w:val="28"/>
          <w:szCs w:val="28"/>
        </w:rPr>
        <w:t>зделяются на (верхние и нижние)</w:t>
      </w:r>
    </w:p>
    <w:p w:rsidR="00CB7DA1" w:rsidRDefault="00CB7DA1" w:rsidP="00CB7DA1">
      <w:pPr>
        <w:spacing w:line="276" w:lineRule="auto"/>
        <w:jc w:val="both"/>
        <w:rPr>
          <w:sz w:val="28"/>
          <w:szCs w:val="28"/>
        </w:rPr>
      </w:pPr>
      <w:r>
        <w:rPr>
          <w:sz w:val="28"/>
          <w:szCs w:val="28"/>
        </w:rPr>
        <w:t xml:space="preserve">2. </w:t>
      </w:r>
      <w:r w:rsidRPr="00FB5DF8">
        <w:rPr>
          <w:sz w:val="28"/>
          <w:szCs w:val="28"/>
        </w:rPr>
        <w:t>К верхним дыхательным путям относя</w:t>
      </w:r>
      <w:r>
        <w:rPr>
          <w:sz w:val="28"/>
          <w:szCs w:val="28"/>
        </w:rPr>
        <w:t>т (носовую полость, носоглотку)</w:t>
      </w:r>
    </w:p>
    <w:p w:rsidR="00CB7DA1" w:rsidRDefault="00CB7DA1" w:rsidP="00CB7DA1">
      <w:pPr>
        <w:spacing w:line="276" w:lineRule="auto"/>
        <w:jc w:val="both"/>
        <w:rPr>
          <w:sz w:val="28"/>
          <w:szCs w:val="28"/>
        </w:rPr>
      </w:pPr>
      <w:r>
        <w:rPr>
          <w:sz w:val="28"/>
          <w:szCs w:val="28"/>
        </w:rPr>
        <w:t xml:space="preserve">3. </w:t>
      </w:r>
      <w:r w:rsidRPr="00FB5DF8">
        <w:rPr>
          <w:sz w:val="28"/>
          <w:szCs w:val="28"/>
        </w:rPr>
        <w:t>К нижним дыхательным путям от</w:t>
      </w:r>
      <w:r>
        <w:rPr>
          <w:sz w:val="28"/>
          <w:szCs w:val="28"/>
        </w:rPr>
        <w:t>носят (трахею, гортань, бронхи)</w:t>
      </w:r>
    </w:p>
    <w:p w:rsidR="00CB7DA1" w:rsidRPr="00FB5DF8" w:rsidRDefault="00CB7DA1" w:rsidP="00CB7DA1">
      <w:pPr>
        <w:spacing w:line="276" w:lineRule="auto"/>
        <w:jc w:val="both"/>
        <w:rPr>
          <w:sz w:val="28"/>
          <w:szCs w:val="28"/>
        </w:rPr>
      </w:pPr>
      <w:r>
        <w:rPr>
          <w:sz w:val="28"/>
          <w:szCs w:val="28"/>
        </w:rPr>
        <w:t xml:space="preserve">4. </w:t>
      </w:r>
      <w:r w:rsidRPr="00FB5DF8">
        <w:rPr>
          <w:sz w:val="28"/>
          <w:szCs w:val="28"/>
        </w:rPr>
        <w:t>Наружный нос имеет (костный и хрящевой скелет)</w:t>
      </w:r>
    </w:p>
    <w:p w:rsidR="00CB7DA1" w:rsidRDefault="00CB7DA1" w:rsidP="00CB7DA1">
      <w:pPr>
        <w:spacing w:line="276" w:lineRule="auto"/>
        <w:contextualSpacing/>
        <w:jc w:val="both"/>
        <w:rPr>
          <w:sz w:val="28"/>
          <w:szCs w:val="28"/>
        </w:rPr>
      </w:pPr>
      <w:r>
        <w:rPr>
          <w:sz w:val="28"/>
          <w:szCs w:val="28"/>
        </w:rPr>
        <w:lastRenderedPageBreak/>
        <w:t xml:space="preserve">5. </w:t>
      </w:r>
      <w:r w:rsidRPr="00FB5DF8">
        <w:rPr>
          <w:sz w:val="28"/>
          <w:szCs w:val="28"/>
        </w:rPr>
        <w:t>Раковины разделяю три щелевидных пространства (верхний,</w:t>
      </w:r>
      <w:r>
        <w:rPr>
          <w:sz w:val="28"/>
          <w:szCs w:val="28"/>
        </w:rPr>
        <w:t xml:space="preserve"> средний и нижний носовые ходы)</w:t>
      </w:r>
    </w:p>
    <w:p w:rsidR="00CB7DA1" w:rsidRDefault="00CB7DA1" w:rsidP="00CB7DA1">
      <w:pPr>
        <w:spacing w:line="276" w:lineRule="auto"/>
        <w:contextualSpacing/>
        <w:jc w:val="both"/>
        <w:rPr>
          <w:sz w:val="28"/>
          <w:szCs w:val="28"/>
        </w:rPr>
      </w:pPr>
      <w:r>
        <w:rPr>
          <w:sz w:val="28"/>
          <w:szCs w:val="28"/>
        </w:rPr>
        <w:t xml:space="preserve">6. </w:t>
      </w:r>
      <w:r w:rsidRPr="00FB5DF8">
        <w:rPr>
          <w:sz w:val="28"/>
          <w:szCs w:val="28"/>
        </w:rPr>
        <w:t>Гортань расположена н</w:t>
      </w:r>
      <w:r>
        <w:rPr>
          <w:sz w:val="28"/>
          <w:szCs w:val="28"/>
        </w:rPr>
        <w:t>а уровне (4-6 шейного позвонка)</w:t>
      </w:r>
    </w:p>
    <w:p w:rsidR="00CB7DA1" w:rsidRDefault="00CB7DA1" w:rsidP="00CB7DA1">
      <w:pPr>
        <w:spacing w:line="276" w:lineRule="auto"/>
        <w:contextualSpacing/>
        <w:jc w:val="both"/>
        <w:rPr>
          <w:sz w:val="28"/>
          <w:szCs w:val="28"/>
        </w:rPr>
      </w:pPr>
      <w:r>
        <w:rPr>
          <w:sz w:val="28"/>
          <w:szCs w:val="28"/>
        </w:rPr>
        <w:t xml:space="preserve">7. </w:t>
      </w:r>
      <w:r w:rsidRPr="00FB5DF8">
        <w:rPr>
          <w:sz w:val="28"/>
          <w:szCs w:val="28"/>
        </w:rPr>
        <w:t>Скелет гортани образова</w:t>
      </w:r>
      <w:r>
        <w:rPr>
          <w:sz w:val="28"/>
          <w:szCs w:val="28"/>
        </w:rPr>
        <w:t>н (парными и непарными хрящами)</w:t>
      </w:r>
    </w:p>
    <w:p w:rsidR="00CB7DA1" w:rsidRDefault="00CB7DA1" w:rsidP="00CB7DA1">
      <w:pPr>
        <w:spacing w:line="276" w:lineRule="auto"/>
        <w:contextualSpacing/>
        <w:jc w:val="both"/>
        <w:rPr>
          <w:sz w:val="28"/>
          <w:szCs w:val="28"/>
        </w:rPr>
      </w:pPr>
      <w:r>
        <w:rPr>
          <w:sz w:val="28"/>
          <w:szCs w:val="28"/>
        </w:rPr>
        <w:t xml:space="preserve">8. </w:t>
      </w:r>
      <w:r w:rsidRPr="00FB5DF8">
        <w:rPr>
          <w:sz w:val="28"/>
          <w:szCs w:val="28"/>
        </w:rPr>
        <w:t>К парным хрящам относят (черпалови</w:t>
      </w:r>
      <w:r>
        <w:rPr>
          <w:sz w:val="28"/>
          <w:szCs w:val="28"/>
        </w:rPr>
        <w:t>дные, рожковидные, клиновидные)</w:t>
      </w:r>
    </w:p>
    <w:p w:rsidR="00CB7DA1" w:rsidRDefault="00CB7DA1" w:rsidP="00CB7DA1">
      <w:pPr>
        <w:spacing w:line="276" w:lineRule="auto"/>
        <w:contextualSpacing/>
        <w:jc w:val="both"/>
        <w:rPr>
          <w:sz w:val="28"/>
          <w:szCs w:val="28"/>
        </w:rPr>
      </w:pPr>
      <w:r>
        <w:rPr>
          <w:sz w:val="28"/>
          <w:szCs w:val="28"/>
        </w:rPr>
        <w:t xml:space="preserve">9. </w:t>
      </w:r>
      <w:r w:rsidRPr="00FB5DF8">
        <w:rPr>
          <w:sz w:val="28"/>
          <w:szCs w:val="28"/>
        </w:rPr>
        <w:t>К не парным хрящам относят (щитовидны</w:t>
      </w:r>
      <w:r>
        <w:rPr>
          <w:sz w:val="28"/>
          <w:szCs w:val="28"/>
        </w:rPr>
        <w:t>й, надгортанный, перстневидный)</w:t>
      </w:r>
    </w:p>
    <w:p w:rsidR="00CB7DA1" w:rsidRDefault="00CB7DA1" w:rsidP="00CB7DA1">
      <w:pPr>
        <w:spacing w:line="276" w:lineRule="auto"/>
        <w:contextualSpacing/>
        <w:jc w:val="both"/>
        <w:rPr>
          <w:sz w:val="28"/>
          <w:szCs w:val="28"/>
        </w:rPr>
      </w:pPr>
      <w:r>
        <w:rPr>
          <w:sz w:val="28"/>
          <w:szCs w:val="28"/>
        </w:rPr>
        <w:t xml:space="preserve">10. </w:t>
      </w:r>
      <w:r w:rsidRPr="00FB5DF8">
        <w:rPr>
          <w:sz w:val="28"/>
          <w:szCs w:val="28"/>
        </w:rPr>
        <w:t>Трахея состоит (из 16-20 хрящев</w:t>
      </w:r>
      <w:r>
        <w:rPr>
          <w:sz w:val="28"/>
          <w:szCs w:val="28"/>
        </w:rPr>
        <w:t>ых полуколец)</w:t>
      </w:r>
    </w:p>
    <w:p w:rsidR="00CB7DA1" w:rsidRDefault="00CB7DA1" w:rsidP="00CB7DA1">
      <w:pPr>
        <w:spacing w:line="276" w:lineRule="auto"/>
        <w:contextualSpacing/>
        <w:jc w:val="both"/>
        <w:rPr>
          <w:sz w:val="28"/>
          <w:szCs w:val="28"/>
        </w:rPr>
      </w:pPr>
      <w:r>
        <w:rPr>
          <w:sz w:val="28"/>
          <w:szCs w:val="28"/>
        </w:rPr>
        <w:t xml:space="preserve">11. </w:t>
      </w:r>
      <w:r w:rsidRPr="00FB5DF8">
        <w:rPr>
          <w:sz w:val="28"/>
          <w:szCs w:val="28"/>
        </w:rPr>
        <w:t>Трахе</w:t>
      </w:r>
      <w:r>
        <w:rPr>
          <w:sz w:val="28"/>
          <w:szCs w:val="28"/>
        </w:rPr>
        <w:t>я делится на (2 главных бронха)</w:t>
      </w:r>
    </w:p>
    <w:p w:rsidR="00CB7DA1" w:rsidRDefault="00CB7DA1" w:rsidP="00CB7DA1">
      <w:pPr>
        <w:spacing w:line="276" w:lineRule="auto"/>
        <w:contextualSpacing/>
        <w:jc w:val="both"/>
        <w:rPr>
          <w:sz w:val="28"/>
          <w:szCs w:val="28"/>
        </w:rPr>
      </w:pPr>
      <w:r>
        <w:rPr>
          <w:sz w:val="28"/>
          <w:szCs w:val="28"/>
        </w:rPr>
        <w:t xml:space="preserve">12. </w:t>
      </w:r>
      <w:r w:rsidRPr="00FB5DF8">
        <w:rPr>
          <w:sz w:val="28"/>
          <w:szCs w:val="28"/>
        </w:rPr>
        <w:t>Пра</w:t>
      </w:r>
      <w:r>
        <w:rPr>
          <w:sz w:val="28"/>
          <w:szCs w:val="28"/>
        </w:rPr>
        <w:t>вый бронх имеет (3 ответвления)</w:t>
      </w:r>
    </w:p>
    <w:p w:rsidR="00CB7DA1" w:rsidRPr="00FB5DF8" w:rsidRDefault="00CB7DA1" w:rsidP="00CB7DA1">
      <w:pPr>
        <w:spacing w:line="276" w:lineRule="auto"/>
        <w:contextualSpacing/>
        <w:jc w:val="both"/>
        <w:rPr>
          <w:sz w:val="28"/>
          <w:szCs w:val="28"/>
        </w:rPr>
      </w:pPr>
      <w:r>
        <w:rPr>
          <w:sz w:val="28"/>
          <w:szCs w:val="28"/>
        </w:rPr>
        <w:t xml:space="preserve">13. </w:t>
      </w:r>
      <w:r w:rsidRPr="00FB5DF8">
        <w:rPr>
          <w:sz w:val="28"/>
          <w:szCs w:val="28"/>
        </w:rPr>
        <w:t>Левый бронх имеет (2 ответвления)</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FB5DF8">
        <w:rPr>
          <w:b/>
          <w:sz w:val="28"/>
          <w:szCs w:val="28"/>
        </w:rPr>
        <w:t>Тестовое задание по теме</w:t>
      </w:r>
    </w:p>
    <w:p w:rsidR="00CB7DA1" w:rsidRPr="00FB5DF8" w:rsidRDefault="00CB7DA1" w:rsidP="00CB7DA1">
      <w:pPr>
        <w:spacing w:line="276" w:lineRule="auto"/>
        <w:jc w:val="center"/>
        <w:rPr>
          <w:b/>
          <w:bCs/>
          <w:sz w:val="28"/>
          <w:szCs w:val="28"/>
        </w:rPr>
      </w:pPr>
      <w:r>
        <w:rPr>
          <w:b/>
          <w:bCs/>
          <w:sz w:val="28"/>
          <w:szCs w:val="28"/>
        </w:rPr>
        <w:t>«</w:t>
      </w:r>
      <w:r w:rsidRPr="00FB5DF8">
        <w:rPr>
          <w:b/>
          <w:bCs/>
          <w:sz w:val="28"/>
          <w:szCs w:val="28"/>
        </w:rPr>
        <w:t>Анатомия и физиол</w:t>
      </w:r>
      <w:r>
        <w:rPr>
          <w:b/>
          <w:bCs/>
          <w:sz w:val="28"/>
          <w:szCs w:val="28"/>
        </w:rPr>
        <w:t>огия органов дыхательных путей»</w:t>
      </w:r>
    </w:p>
    <w:p w:rsidR="00CB7DA1" w:rsidRPr="006E58BE" w:rsidRDefault="00CB7DA1" w:rsidP="00CB7DA1">
      <w:pPr>
        <w:spacing w:line="276" w:lineRule="auto"/>
        <w:jc w:val="center"/>
        <w:rPr>
          <w:bCs/>
          <w:i/>
          <w:sz w:val="28"/>
          <w:szCs w:val="28"/>
        </w:rPr>
      </w:pPr>
      <w:r w:rsidRPr="006E58BE">
        <w:rPr>
          <w:i/>
          <w:sz w:val="28"/>
          <w:szCs w:val="28"/>
        </w:rPr>
        <w:t>Задание: выберите один правильный ответ</w:t>
      </w:r>
    </w:p>
    <w:p w:rsidR="00CB7DA1" w:rsidRPr="006E58BE" w:rsidRDefault="00CB7DA1" w:rsidP="00CB7DA1">
      <w:pPr>
        <w:spacing w:line="276" w:lineRule="auto"/>
        <w:jc w:val="both"/>
        <w:rPr>
          <w:b/>
          <w:sz w:val="28"/>
          <w:szCs w:val="28"/>
        </w:rPr>
      </w:pPr>
      <w:r w:rsidRPr="006E58BE">
        <w:rPr>
          <w:b/>
          <w:color w:val="000000"/>
          <w:sz w:val="28"/>
          <w:szCs w:val="28"/>
        </w:rPr>
        <w:t>1.Какой орган не входит в дыхательную систему?</w:t>
      </w:r>
    </w:p>
    <w:p w:rsidR="00CB7DA1" w:rsidRPr="00FB5DF8" w:rsidRDefault="00CB7DA1" w:rsidP="00CB7DA1">
      <w:pPr>
        <w:spacing w:line="276" w:lineRule="auto"/>
        <w:jc w:val="both"/>
        <w:rPr>
          <w:sz w:val="28"/>
          <w:szCs w:val="28"/>
        </w:rPr>
      </w:pPr>
      <w:r w:rsidRPr="00FB5DF8">
        <w:rPr>
          <w:color w:val="000000"/>
          <w:sz w:val="28"/>
          <w:szCs w:val="28"/>
        </w:rPr>
        <w:t>1.Пищевод.</w:t>
      </w:r>
    </w:p>
    <w:p w:rsidR="00CB7DA1" w:rsidRPr="00FB5DF8" w:rsidRDefault="00CB7DA1" w:rsidP="00CB7DA1">
      <w:pPr>
        <w:spacing w:line="276" w:lineRule="auto"/>
        <w:jc w:val="both"/>
        <w:rPr>
          <w:color w:val="000000"/>
          <w:sz w:val="28"/>
          <w:szCs w:val="28"/>
        </w:rPr>
      </w:pPr>
      <w:r w:rsidRPr="00FB5DF8">
        <w:rPr>
          <w:color w:val="000000"/>
          <w:sz w:val="28"/>
          <w:szCs w:val="28"/>
        </w:rPr>
        <w:t>2.Гортань.</w:t>
      </w:r>
    </w:p>
    <w:p w:rsidR="00CB7DA1" w:rsidRPr="00FB5DF8" w:rsidRDefault="00CB7DA1" w:rsidP="00CB7DA1">
      <w:pPr>
        <w:spacing w:line="276" w:lineRule="auto"/>
        <w:jc w:val="both"/>
        <w:rPr>
          <w:sz w:val="28"/>
          <w:szCs w:val="28"/>
        </w:rPr>
      </w:pPr>
      <w:r w:rsidRPr="00FB5DF8">
        <w:rPr>
          <w:color w:val="000000"/>
          <w:sz w:val="28"/>
          <w:szCs w:val="28"/>
        </w:rPr>
        <w:t>3.Трахея.</w:t>
      </w:r>
    </w:p>
    <w:p w:rsidR="00CB7DA1" w:rsidRPr="00FB5DF8" w:rsidRDefault="00CB7DA1" w:rsidP="00CB7DA1">
      <w:pPr>
        <w:spacing w:line="276" w:lineRule="auto"/>
        <w:jc w:val="both"/>
        <w:rPr>
          <w:sz w:val="28"/>
          <w:szCs w:val="28"/>
        </w:rPr>
      </w:pPr>
      <w:r w:rsidRPr="00FB5DF8">
        <w:rPr>
          <w:color w:val="000000"/>
          <w:sz w:val="28"/>
          <w:szCs w:val="28"/>
        </w:rPr>
        <w:t>4.Лёгкие.</w:t>
      </w:r>
    </w:p>
    <w:p w:rsidR="00CB7DA1" w:rsidRPr="00AA00C0" w:rsidRDefault="00CB7DA1" w:rsidP="00CB7DA1">
      <w:pPr>
        <w:spacing w:line="276" w:lineRule="auto"/>
        <w:jc w:val="both"/>
        <w:rPr>
          <w:b/>
          <w:sz w:val="28"/>
          <w:szCs w:val="28"/>
        </w:rPr>
      </w:pPr>
      <w:r w:rsidRPr="00AA00C0">
        <w:rPr>
          <w:b/>
          <w:sz w:val="28"/>
          <w:szCs w:val="28"/>
        </w:rPr>
        <w:t xml:space="preserve">2. </w:t>
      </w:r>
      <w:r w:rsidRPr="00AA00C0">
        <w:rPr>
          <w:b/>
          <w:color w:val="000000"/>
          <w:sz w:val="28"/>
          <w:szCs w:val="28"/>
        </w:rPr>
        <w:t>Чем закрывается вход в гортань при глотании?</w:t>
      </w:r>
    </w:p>
    <w:p w:rsidR="00CB7DA1" w:rsidRPr="00FB5DF8" w:rsidRDefault="00CB7DA1" w:rsidP="00CB7DA1">
      <w:pPr>
        <w:spacing w:line="276" w:lineRule="auto"/>
        <w:jc w:val="both"/>
        <w:rPr>
          <w:sz w:val="28"/>
          <w:szCs w:val="28"/>
        </w:rPr>
      </w:pPr>
      <w:r w:rsidRPr="00FB5DF8">
        <w:rPr>
          <w:color w:val="000000"/>
          <w:sz w:val="28"/>
          <w:szCs w:val="28"/>
        </w:rPr>
        <w:t>1.Голосовыми связками.</w:t>
      </w:r>
    </w:p>
    <w:p w:rsidR="00CB7DA1" w:rsidRPr="00FB5DF8" w:rsidRDefault="00CB7DA1" w:rsidP="00CB7DA1">
      <w:pPr>
        <w:spacing w:line="276" w:lineRule="auto"/>
        <w:jc w:val="both"/>
        <w:rPr>
          <w:sz w:val="28"/>
          <w:szCs w:val="28"/>
        </w:rPr>
      </w:pPr>
      <w:r w:rsidRPr="00FB5DF8">
        <w:rPr>
          <w:color w:val="000000"/>
          <w:sz w:val="28"/>
          <w:szCs w:val="28"/>
        </w:rPr>
        <w:t>2.Щитовидным хрящом.</w:t>
      </w:r>
    </w:p>
    <w:p w:rsidR="00CB7DA1" w:rsidRPr="00FB5DF8" w:rsidRDefault="00CB7DA1" w:rsidP="00CB7DA1">
      <w:pPr>
        <w:spacing w:line="276" w:lineRule="auto"/>
        <w:jc w:val="both"/>
        <w:rPr>
          <w:sz w:val="28"/>
          <w:szCs w:val="28"/>
        </w:rPr>
      </w:pPr>
      <w:r w:rsidRPr="00FB5DF8">
        <w:rPr>
          <w:color w:val="000000"/>
          <w:sz w:val="28"/>
          <w:szCs w:val="28"/>
        </w:rPr>
        <w:t>3.Надгортанником.</w:t>
      </w:r>
    </w:p>
    <w:p w:rsidR="00CB7DA1" w:rsidRPr="00FB5DF8" w:rsidRDefault="00CB7DA1" w:rsidP="00CB7DA1">
      <w:pPr>
        <w:spacing w:line="276" w:lineRule="auto"/>
        <w:jc w:val="both"/>
        <w:rPr>
          <w:sz w:val="28"/>
          <w:szCs w:val="28"/>
        </w:rPr>
      </w:pPr>
      <w:r w:rsidRPr="00FB5DF8">
        <w:rPr>
          <w:color w:val="000000"/>
          <w:sz w:val="28"/>
          <w:szCs w:val="28"/>
        </w:rPr>
        <w:t>4.Язычком мягкого неба.</w:t>
      </w:r>
    </w:p>
    <w:p w:rsidR="00CB7DA1" w:rsidRPr="00AA00C0" w:rsidRDefault="00CB7DA1" w:rsidP="00CB7DA1">
      <w:pPr>
        <w:spacing w:line="276" w:lineRule="auto"/>
        <w:jc w:val="both"/>
        <w:rPr>
          <w:b/>
          <w:color w:val="000000"/>
          <w:sz w:val="28"/>
          <w:szCs w:val="28"/>
        </w:rPr>
      </w:pPr>
      <w:r w:rsidRPr="00AA00C0">
        <w:rPr>
          <w:rFonts w:eastAsia="Malgun Gothic"/>
          <w:b/>
          <w:bCs/>
          <w:color w:val="000000"/>
          <w:sz w:val="28"/>
          <w:szCs w:val="28"/>
        </w:rPr>
        <w:t>3.</w:t>
      </w:r>
      <w:r w:rsidRPr="00AA00C0">
        <w:rPr>
          <w:b/>
          <w:color w:val="000000"/>
          <w:sz w:val="28"/>
          <w:szCs w:val="28"/>
        </w:rPr>
        <w:t>Укажите обонятельную область.</w:t>
      </w:r>
    </w:p>
    <w:p w:rsidR="00CB7DA1" w:rsidRPr="00FB5DF8" w:rsidRDefault="00CB7DA1" w:rsidP="00CB7DA1">
      <w:pPr>
        <w:spacing w:line="276" w:lineRule="auto"/>
        <w:jc w:val="both"/>
        <w:rPr>
          <w:color w:val="000000"/>
          <w:sz w:val="28"/>
          <w:szCs w:val="28"/>
        </w:rPr>
      </w:pPr>
      <w:r w:rsidRPr="00FB5DF8">
        <w:rPr>
          <w:color w:val="000000"/>
          <w:sz w:val="28"/>
          <w:szCs w:val="28"/>
        </w:rPr>
        <w:t>1.Верхний носовой ход.</w:t>
      </w:r>
    </w:p>
    <w:p w:rsidR="00CB7DA1" w:rsidRPr="00FB5DF8" w:rsidRDefault="00CB7DA1" w:rsidP="00CB7DA1">
      <w:pPr>
        <w:spacing w:line="276" w:lineRule="auto"/>
        <w:jc w:val="both"/>
        <w:rPr>
          <w:color w:val="000000"/>
          <w:sz w:val="28"/>
          <w:szCs w:val="28"/>
        </w:rPr>
      </w:pPr>
      <w:r w:rsidRPr="00FB5DF8">
        <w:rPr>
          <w:color w:val="000000"/>
          <w:sz w:val="28"/>
          <w:szCs w:val="28"/>
        </w:rPr>
        <w:t>2.Средний носовой ход.</w:t>
      </w:r>
    </w:p>
    <w:p w:rsidR="00CB7DA1" w:rsidRPr="00FB5DF8" w:rsidRDefault="00CB7DA1" w:rsidP="00CB7DA1">
      <w:pPr>
        <w:spacing w:line="276" w:lineRule="auto"/>
        <w:jc w:val="both"/>
        <w:rPr>
          <w:color w:val="000000"/>
          <w:sz w:val="28"/>
          <w:szCs w:val="28"/>
        </w:rPr>
      </w:pPr>
      <w:r w:rsidRPr="00FB5DF8">
        <w:rPr>
          <w:color w:val="000000"/>
          <w:sz w:val="28"/>
          <w:szCs w:val="28"/>
        </w:rPr>
        <w:t>3.Нижний носовой ход.</w:t>
      </w:r>
    </w:p>
    <w:p w:rsidR="00CB7DA1" w:rsidRPr="00FB5DF8" w:rsidRDefault="00CB7DA1" w:rsidP="00CB7DA1">
      <w:pPr>
        <w:spacing w:line="276" w:lineRule="auto"/>
        <w:jc w:val="both"/>
        <w:rPr>
          <w:color w:val="000000"/>
          <w:sz w:val="28"/>
          <w:szCs w:val="28"/>
        </w:rPr>
      </w:pPr>
      <w:r w:rsidRPr="00FB5DF8">
        <w:rPr>
          <w:color w:val="000000"/>
          <w:sz w:val="28"/>
          <w:szCs w:val="28"/>
        </w:rPr>
        <w:t>4.Преддверие носа.</w:t>
      </w:r>
    </w:p>
    <w:p w:rsidR="00CB7DA1" w:rsidRPr="00AA00C0" w:rsidRDefault="00CB7DA1" w:rsidP="00CB7DA1">
      <w:pPr>
        <w:spacing w:line="276" w:lineRule="auto"/>
        <w:jc w:val="both"/>
        <w:rPr>
          <w:b/>
          <w:color w:val="000000"/>
          <w:sz w:val="28"/>
          <w:szCs w:val="28"/>
        </w:rPr>
      </w:pPr>
      <w:r w:rsidRPr="00AA00C0">
        <w:rPr>
          <w:b/>
          <w:color w:val="000000"/>
          <w:sz w:val="28"/>
          <w:szCs w:val="28"/>
        </w:rPr>
        <w:t>4.Укажите самый крупный хрящ гортани.</w:t>
      </w:r>
    </w:p>
    <w:p w:rsidR="00CB7DA1" w:rsidRPr="00FB5DF8" w:rsidRDefault="00CB7DA1" w:rsidP="00CB7DA1">
      <w:pPr>
        <w:spacing w:line="276" w:lineRule="auto"/>
        <w:jc w:val="both"/>
        <w:rPr>
          <w:color w:val="000000"/>
          <w:sz w:val="28"/>
          <w:szCs w:val="28"/>
        </w:rPr>
      </w:pPr>
      <w:r w:rsidRPr="00FB5DF8">
        <w:rPr>
          <w:color w:val="000000"/>
          <w:sz w:val="28"/>
          <w:szCs w:val="28"/>
        </w:rPr>
        <w:t>1.Перстневидный.</w:t>
      </w:r>
    </w:p>
    <w:p w:rsidR="00CB7DA1" w:rsidRPr="00FB5DF8" w:rsidRDefault="00CB7DA1" w:rsidP="00CB7DA1">
      <w:pPr>
        <w:spacing w:line="276" w:lineRule="auto"/>
        <w:jc w:val="both"/>
        <w:rPr>
          <w:color w:val="000000"/>
          <w:sz w:val="28"/>
          <w:szCs w:val="28"/>
        </w:rPr>
      </w:pPr>
      <w:r w:rsidRPr="00FB5DF8">
        <w:rPr>
          <w:color w:val="000000"/>
          <w:sz w:val="28"/>
          <w:szCs w:val="28"/>
        </w:rPr>
        <w:t>2.Щитовидный.</w:t>
      </w:r>
    </w:p>
    <w:p w:rsidR="00CB7DA1" w:rsidRPr="00FB5DF8" w:rsidRDefault="00CB7DA1" w:rsidP="00CB7DA1">
      <w:pPr>
        <w:spacing w:line="276" w:lineRule="auto"/>
        <w:jc w:val="both"/>
        <w:rPr>
          <w:color w:val="000000"/>
          <w:sz w:val="28"/>
          <w:szCs w:val="28"/>
        </w:rPr>
      </w:pPr>
      <w:r w:rsidRPr="00FB5DF8">
        <w:rPr>
          <w:color w:val="000000"/>
          <w:sz w:val="28"/>
          <w:szCs w:val="28"/>
        </w:rPr>
        <w:t>3.Надгортанный.</w:t>
      </w:r>
    </w:p>
    <w:p w:rsidR="00CB7DA1" w:rsidRPr="00FB5DF8" w:rsidRDefault="00CB7DA1" w:rsidP="00CB7DA1">
      <w:pPr>
        <w:spacing w:line="276" w:lineRule="auto"/>
        <w:jc w:val="both"/>
        <w:rPr>
          <w:color w:val="000000"/>
          <w:sz w:val="28"/>
          <w:szCs w:val="28"/>
        </w:rPr>
      </w:pPr>
      <w:r w:rsidRPr="00FB5DF8">
        <w:rPr>
          <w:color w:val="000000"/>
          <w:sz w:val="28"/>
          <w:szCs w:val="28"/>
        </w:rPr>
        <w:t>4.Черпаловидный.</w:t>
      </w:r>
    </w:p>
    <w:p w:rsidR="00CB7DA1" w:rsidRPr="00AA00C0" w:rsidRDefault="00CB7DA1" w:rsidP="00CB7DA1">
      <w:pPr>
        <w:spacing w:line="276" w:lineRule="auto"/>
        <w:jc w:val="both"/>
        <w:rPr>
          <w:b/>
          <w:color w:val="000000"/>
          <w:sz w:val="28"/>
          <w:szCs w:val="28"/>
        </w:rPr>
      </w:pPr>
      <w:r w:rsidRPr="00AA00C0">
        <w:rPr>
          <w:b/>
          <w:color w:val="000000"/>
          <w:sz w:val="28"/>
          <w:szCs w:val="28"/>
        </w:rPr>
        <w:t>5.На каком уровне находится бифуркация трахеи?</w:t>
      </w:r>
    </w:p>
    <w:p w:rsidR="00CB7DA1" w:rsidRPr="00FB5DF8" w:rsidRDefault="00CB7DA1" w:rsidP="00CB7DA1">
      <w:pPr>
        <w:spacing w:line="276" w:lineRule="auto"/>
        <w:jc w:val="both"/>
        <w:rPr>
          <w:color w:val="000000"/>
          <w:sz w:val="28"/>
          <w:szCs w:val="28"/>
        </w:rPr>
      </w:pPr>
      <w:r w:rsidRPr="00FB5DF8">
        <w:rPr>
          <w:color w:val="000000"/>
          <w:sz w:val="28"/>
          <w:szCs w:val="28"/>
        </w:rPr>
        <w:t>1.VIII грудного позвонка.</w:t>
      </w:r>
    </w:p>
    <w:p w:rsidR="00CB7DA1" w:rsidRPr="00FB5DF8" w:rsidRDefault="00CB7DA1" w:rsidP="00CB7DA1">
      <w:pPr>
        <w:spacing w:line="276" w:lineRule="auto"/>
        <w:jc w:val="both"/>
        <w:rPr>
          <w:color w:val="000000"/>
          <w:sz w:val="28"/>
          <w:szCs w:val="28"/>
        </w:rPr>
      </w:pPr>
      <w:r w:rsidRPr="00FB5DF8">
        <w:rPr>
          <w:color w:val="000000"/>
          <w:sz w:val="28"/>
          <w:szCs w:val="28"/>
        </w:rPr>
        <w:t>2.III грудного позвонка.</w:t>
      </w:r>
    </w:p>
    <w:p w:rsidR="00CB7DA1" w:rsidRPr="00FB5DF8" w:rsidRDefault="00CB7DA1" w:rsidP="00CB7DA1">
      <w:pPr>
        <w:spacing w:line="276" w:lineRule="auto"/>
        <w:jc w:val="both"/>
        <w:rPr>
          <w:color w:val="000000"/>
          <w:sz w:val="28"/>
          <w:szCs w:val="28"/>
        </w:rPr>
      </w:pPr>
      <w:r w:rsidRPr="00FB5DF8">
        <w:rPr>
          <w:color w:val="000000"/>
          <w:sz w:val="28"/>
          <w:szCs w:val="28"/>
        </w:rPr>
        <w:t>3.V грудного позвонка.</w:t>
      </w:r>
    </w:p>
    <w:p w:rsidR="00CB7DA1" w:rsidRPr="00FB5DF8" w:rsidRDefault="00CB7DA1" w:rsidP="00CB7DA1">
      <w:pPr>
        <w:spacing w:line="276" w:lineRule="auto"/>
        <w:jc w:val="both"/>
        <w:rPr>
          <w:color w:val="000000"/>
          <w:sz w:val="28"/>
          <w:szCs w:val="28"/>
        </w:rPr>
      </w:pPr>
      <w:r w:rsidRPr="00FB5DF8">
        <w:rPr>
          <w:color w:val="000000"/>
          <w:sz w:val="28"/>
          <w:szCs w:val="28"/>
        </w:rPr>
        <w:t>4.II грудного позвонка.</w:t>
      </w:r>
    </w:p>
    <w:p w:rsidR="00CB7DA1" w:rsidRPr="00AA00C0" w:rsidRDefault="00CB7DA1" w:rsidP="00CB7DA1">
      <w:pPr>
        <w:spacing w:line="276" w:lineRule="auto"/>
        <w:jc w:val="both"/>
        <w:rPr>
          <w:rFonts w:eastAsia="Calibri"/>
          <w:b/>
          <w:color w:val="000000"/>
          <w:sz w:val="28"/>
          <w:szCs w:val="28"/>
          <w:lang w:eastAsia="en-US"/>
        </w:rPr>
      </w:pPr>
      <w:r w:rsidRPr="00AA00C0">
        <w:rPr>
          <w:rFonts w:eastAsia="Calibri"/>
          <w:b/>
          <w:color w:val="000000"/>
          <w:sz w:val="28"/>
          <w:szCs w:val="28"/>
          <w:lang w:eastAsia="en-US"/>
        </w:rPr>
        <w:t>6.Трахея состоит из хрящевых гиалиновых полуколец в количестве:</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1.11-15</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lastRenderedPageBreak/>
        <w:t>2.13-26</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3.21-25</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4.16-20</w:t>
      </w:r>
    </w:p>
    <w:p w:rsidR="00CB7DA1" w:rsidRPr="00AA00C0" w:rsidRDefault="00CB7DA1" w:rsidP="00CB7DA1">
      <w:pPr>
        <w:spacing w:line="276" w:lineRule="auto"/>
        <w:jc w:val="both"/>
        <w:rPr>
          <w:rFonts w:eastAsia="Calibri"/>
          <w:b/>
          <w:color w:val="000000"/>
          <w:sz w:val="28"/>
          <w:szCs w:val="28"/>
          <w:lang w:eastAsia="en-US"/>
        </w:rPr>
      </w:pPr>
      <w:r w:rsidRPr="00AA00C0">
        <w:rPr>
          <w:rFonts w:eastAsia="Calibri"/>
          <w:b/>
          <w:color w:val="000000"/>
          <w:sz w:val="28"/>
          <w:szCs w:val="28"/>
          <w:lang w:eastAsia="en-US"/>
        </w:rPr>
        <w:t>7.Бифуркация трахеи на два главных бронха происходит на уровне позвонков:</w:t>
      </w:r>
    </w:p>
    <w:p w:rsidR="00CB7DA1" w:rsidRPr="00FB5DF8" w:rsidRDefault="00CB7DA1" w:rsidP="00CB7DA1">
      <w:pPr>
        <w:numPr>
          <w:ilvl w:val="1"/>
          <w:numId w:val="23"/>
        </w:numPr>
        <w:spacing w:line="276" w:lineRule="auto"/>
        <w:contextualSpacing/>
        <w:jc w:val="both"/>
        <w:rPr>
          <w:color w:val="000000"/>
          <w:sz w:val="28"/>
          <w:szCs w:val="28"/>
        </w:rPr>
      </w:pPr>
      <w:r w:rsidRPr="00FB5DF8">
        <w:rPr>
          <w:color w:val="000000"/>
          <w:sz w:val="28"/>
          <w:szCs w:val="28"/>
        </w:rPr>
        <w:t>шейного - 1 грудного</w:t>
      </w:r>
    </w:p>
    <w:p w:rsidR="00CB7DA1" w:rsidRPr="00FB5DF8" w:rsidRDefault="00CB7DA1" w:rsidP="00CB7DA1">
      <w:pPr>
        <w:numPr>
          <w:ilvl w:val="1"/>
          <w:numId w:val="24"/>
        </w:numPr>
        <w:spacing w:line="276" w:lineRule="auto"/>
        <w:contextualSpacing/>
        <w:jc w:val="both"/>
        <w:rPr>
          <w:color w:val="000000"/>
          <w:sz w:val="28"/>
          <w:szCs w:val="28"/>
        </w:rPr>
      </w:pPr>
      <w:r w:rsidRPr="00FB5DF8">
        <w:rPr>
          <w:color w:val="000000"/>
          <w:sz w:val="28"/>
          <w:szCs w:val="28"/>
        </w:rPr>
        <w:t>- 3 грудных</w:t>
      </w:r>
    </w:p>
    <w:p w:rsidR="00CB7DA1" w:rsidRPr="00FB5DF8" w:rsidRDefault="00CB7DA1" w:rsidP="00CB7DA1">
      <w:pPr>
        <w:numPr>
          <w:ilvl w:val="1"/>
          <w:numId w:val="25"/>
        </w:numPr>
        <w:spacing w:line="276" w:lineRule="auto"/>
        <w:contextualSpacing/>
        <w:jc w:val="both"/>
        <w:rPr>
          <w:color w:val="000000"/>
          <w:sz w:val="28"/>
          <w:szCs w:val="28"/>
        </w:rPr>
      </w:pPr>
      <w:r w:rsidRPr="00FB5DF8">
        <w:rPr>
          <w:color w:val="000000"/>
          <w:sz w:val="28"/>
          <w:szCs w:val="28"/>
        </w:rPr>
        <w:t>- 7 грудных</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4. 4 - 5 грудных</w:t>
      </w:r>
    </w:p>
    <w:p w:rsidR="00CB7DA1" w:rsidRPr="00AA00C0" w:rsidRDefault="00CB7DA1" w:rsidP="00CB7DA1">
      <w:pPr>
        <w:spacing w:line="276" w:lineRule="auto"/>
        <w:jc w:val="both"/>
        <w:rPr>
          <w:rFonts w:eastAsia="Calibri"/>
          <w:b/>
          <w:color w:val="000000"/>
          <w:sz w:val="28"/>
          <w:szCs w:val="28"/>
          <w:lang w:eastAsia="en-US"/>
        </w:rPr>
      </w:pPr>
      <w:r w:rsidRPr="00AA00C0">
        <w:rPr>
          <w:rFonts w:eastAsia="Calibri"/>
          <w:b/>
          <w:iCs/>
          <w:color w:val="000000"/>
          <w:sz w:val="28"/>
          <w:szCs w:val="28"/>
          <w:lang w:eastAsia="en-US"/>
        </w:rPr>
        <w:t>8.К непарным хрящам гортани относится хрящ:</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1.Черпаловидный</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2.Рожковидный</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3.Клиновидный</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4.Перстневидный.</w:t>
      </w:r>
    </w:p>
    <w:p w:rsidR="00CB7DA1" w:rsidRPr="00AA00C0" w:rsidRDefault="00CB7DA1" w:rsidP="00CB7DA1">
      <w:pPr>
        <w:spacing w:line="276" w:lineRule="auto"/>
        <w:jc w:val="both"/>
        <w:rPr>
          <w:rFonts w:eastAsia="Calibri"/>
          <w:b/>
          <w:iCs/>
          <w:color w:val="000000"/>
          <w:sz w:val="28"/>
          <w:szCs w:val="28"/>
          <w:lang w:eastAsia="en-US"/>
        </w:rPr>
      </w:pPr>
      <w:r w:rsidRPr="00AA00C0">
        <w:rPr>
          <w:rFonts w:eastAsia="Calibri"/>
          <w:b/>
          <w:iCs/>
          <w:color w:val="000000"/>
          <w:sz w:val="28"/>
          <w:szCs w:val="28"/>
          <w:lang w:eastAsia="en-US"/>
        </w:rPr>
        <w:t>9.К парным хрящам гортани относится хрящ:</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1.Щитовидный</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2.Перстневидный</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3.Черпаловидный</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4.Надгортанный.</w:t>
      </w:r>
    </w:p>
    <w:p w:rsidR="00CB7DA1" w:rsidRPr="00AA00C0" w:rsidRDefault="00CB7DA1" w:rsidP="00CB7DA1">
      <w:pPr>
        <w:spacing w:line="276" w:lineRule="auto"/>
        <w:jc w:val="both"/>
        <w:rPr>
          <w:rFonts w:eastAsia="Calibri"/>
          <w:b/>
          <w:sz w:val="28"/>
          <w:szCs w:val="28"/>
          <w:lang w:eastAsia="en-US"/>
        </w:rPr>
      </w:pPr>
      <w:r w:rsidRPr="00AA00C0">
        <w:rPr>
          <w:rFonts w:eastAsia="Calibri"/>
          <w:b/>
          <w:iCs/>
          <w:color w:val="000000"/>
          <w:sz w:val="28"/>
          <w:szCs w:val="28"/>
          <w:lang w:eastAsia="en-US"/>
        </w:rPr>
        <w:t>10.Воздухопроводящую функцию в дыхательной системе выполняют:</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1.Придаточные пазухи носа</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2.Слуховая труба</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3.Легкие</w:t>
      </w:r>
    </w:p>
    <w:p w:rsidR="00CB7DA1" w:rsidRPr="00FB5DF8" w:rsidRDefault="00CB7DA1" w:rsidP="00CB7DA1">
      <w:pPr>
        <w:spacing w:line="276" w:lineRule="auto"/>
        <w:jc w:val="both"/>
        <w:rPr>
          <w:rFonts w:eastAsia="Calibri"/>
          <w:color w:val="000000"/>
          <w:sz w:val="28"/>
          <w:szCs w:val="28"/>
          <w:lang w:eastAsia="en-US"/>
        </w:rPr>
      </w:pPr>
      <w:r w:rsidRPr="00FB5DF8">
        <w:rPr>
          <w:rFonts w:eastAsia="Calibri"/>
          <w:color w:val="000000"/>
          <w:sz w:val="28"/>
          <w:szCs w:val="28"/>
          <w:lang w:eastAsia="en-US"/>
        </w:rPr>
        <w:t>4.Трахея и бронхи.</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
          <w:color w:val="000000"/>
          <w:sz w:val="28"/>
          <w:szCs w:val="28"/>
          <w:lang w:eastAsia="en-US"/>
        </w:rPr>
      </w:pP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FB5DF8">
        <w:rPr>
          <w:rFonts w:eastAsia="Calibri"/>
          <w:b/>
          <w:color w:val="000000"/>
          <w:sz w:val="28"/>
          <w:szCs w:val="28"/>
          <w:lang w:eastAsia="en-US"/>
        </w:rPr>
        <w:t>Эталоны ответов к тестовому заданию</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FB5DF8">
        <w:rPr>
          <w:rFonts w:eastAsia="Calibri"/>
          <w:b/>
          <w:color w:val="000000"/>
          <w:sz w:val="28"/>
          <w:szCs w:val="28"/>
          <w:lang w:eastAsia="en-US"/>
        </w:rPr>
        <w:t xml:space="preserve"> </w:t>
      </w:r>
      <w:r w:rsidRPr="00FB5DF8">
        <w:rPr>
          <w:rFonts w:eastAsia="Calibri"/>
          <w:color w:val="000000"/>
          <w:sz w:val="28"/>
          <w:szCs w:val="28"/>
          <w:lang w:eastAsia="en-US"/>
        </w:rPr>
        <w:t xml:space="preserve">1-1; 2-3; 3-1; 4-2; 5 -; 6 -4; 7 -;    8 -4; 9 – 3; 10 – 4;                          </w:t>
      </w:r>
    </w:p>
    <w:p w:rsidR="00CB7DA1" w:rsidRPr="00FB5DF8" w:rsidRDefault="00CB7DA1" w:rsidP="00CB7DA1">
      <w:pPr>
        <w:spacing w:line="276" w:lineRule="auto"/>
        <w:jc w:val="both"/>
        <w:rPr>
          <w:b/>
          <w:bCs/>
          <w:sz w:val="28"/>
          <w:szCs w:val="28"/>
        </w:rPr>
      </w:pPr>
    </w:p>
    <w:p w:rsidR="00CB7DA1" w:rsidRPr="00FB5DF8" w:rsidRDefault="00CB7DA1" w:rsidP="00CB7DA1">
      <w:pPr>
        <w:spacing w:line="276" w:lineRule="auto"/>
        <w:jc w:val="both"/>
        <w:rPr>
          <w:b/>
          <w:bCs/>
          <w:sz w:val="28"/>
          <w:szCs w:val="28"/>
        </w:rPr>
      </w:pPr>
      <w:r w:rsidRPr="00AA00C0">
        <w:rPr>
          <w:bCs/>
          <w:sz w:val="28"/>
          <w:szCs w:val="28"/>
        </w:rPr>
        <w:t>Тема 3.2. Анатомия и физиология лёгких, плевры, средостения</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FB5DF8">
        <w:rPr>
          <w:b/>
          <w:sz w:val="28"/>
          <w:szCs w:val="28"/>
        </w:rPr>
        <w:t>Тестовое задание</w:t>
      </w:r>
    </w:p>
    <w:p w:rsidR="00CB7DA1" w:rsidRPr="00AA00C0" w:rsidRDefault="00CB7DA1" w:rsidP="00CB7DA1">
      <w:pPr>
        <w:spacing w:line="276" w:lineRule="auto"/>
        <w:contextualSpacing/>
        <w:jc w:val="center"/>
        <w:rPr>
          <w:i/>
          <w:sz w:val="28"/>
          <w:szCs w:val="28"/>
        </w:rPr>
      </w:pPr>
      <w:r w:rsidRPr="00AA00C0">
        <w:rPr>
          <w:i/>
          <w:sz w:val="28"/>
          <w:szCs w:val="28"/>
        </w:rPr>
        <w:t>Задание: выберите один правильный ответ</w:t>
      </w:r>
    </w:p>
    <w:p w:rsidR="00CB7DA1" w:rsidRPr="00AA00C0" w:rsidRDefault="00CB7DA1" w:rsidP="00CB7DA1">
      <w:pPr>
        <w:spacing w:line="276" w:lineRule="auto"/>
        <w:contextualSpacing/>
        <w:jc w:val="both"/>
        <w:rPr>
          <w:rFonts w:eastAsia="Calibri"/>
          <w:b/>
          <w:iCs/>
          <w:color w:val="000000"/>
          <w:sz w:val="28"/>
          <w:szCs w:val="28"/>
          <w:lang w:eastAsia="en-US"/>
        </w:rPr>
      </w:pPr>
      <w:r w:rsidRPr="00AA00C0">
        <w:rPr>
          <w:rFonts w:eastAsia="Calibri"/>
          <w:b/>
          <w:iCs/>
          <w:color w:val="000000"/>
          <w:sz w:val="28"/>
          <w:szCs w:val="28"/>
          <w:lang w:eastAsia="en-US"/>
        </w:rPr>
        <w:t>1. На каждом легком отсутствует поверхность:</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1.Реберная</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2.Медиальная</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3.Диафрагмальная</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4.Латеральная.</w:t>
      </w:r>
    </w:p>
    <w:p w:rsidR="00CB7DA1" w:rsidRPr="00AA00C0" w:rsidRDefault="00CB7DA1" w:rsidP="00CB7DA1">
      <w:pPr>
        <w:spacing w:line="276" w:lineRule="auto"/>
        <w:contextualSpacing/>
        <w:jc w:val="both"/>
        <w:rPr>
          <w:rFonts w:eastAsia="Calibri"/>
          <w:b/>
          <w:iCs/>
          <w:color w:val="000000"/>
          <w:sz w:val="28"/>
          <w:szCs w:val="28"/>
          <w:lang w:eastAsia="en-US"/>
        </w:rPr>
      </w:pPr>
      <w:r w:rsidRPr="00AA00C0">
        <w:rPr>
          <w:rFonts w:eastAsia="Calibri"/>
          <w:b/>
          <w:iCs/>
          <w:color w:val="000000"/>
          <w:sz w:val="28"/>
          <w:szCs w:val="28"/>
          <w:lang w:eastAsia="en-US"/>
        </w:rPr>
        <w:t>2. Ворота обоих легких располагаются на поверхности:</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1.Позвоночной</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2.Медиальной</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3.Диафрагмальной</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lastRenderedPageBreak/>
        <w:t>4.Реберной.</w:t>
      </w:r>
    </w:p>
    <w:p w:rsidR="00CB7DA1" w:rsidRPr="00AA00C0" w:rsidRDefault="00CB7DA1" w:rsidP="00CB7DA1">
      <w:pPr>
        <w:spacing w:line="276" w:lineRule="auto"/>
        <w:contextualSpacing/>
        <w:jc w:val="both"/>
        <w:rPr>
          <w:rFonts w:eastAsia="Calibri"/>
          <w:b/>
          <w:color w:val="C8B2A7"/>
          <w:sz w:val="28"/>
          <w:szCs w:val="28"/>
          <w:lang w:eastAsia="en-US"/>
        </w:rPr>
      </w:pPr>
      <w:r w:rsidRPr="00AA00C0">
        <w:rPr>
          <w:rFonts w:eastAsia="Calibri"/>
          <w:b/>
          <w:iCs/>
          <w:color w:val="000000"/>
          <w:sz w:val="28"/>
          <w:szCs w:val="28"/>
          <w:lang w:eastAsia="en-US"/>
        </w:rPr>
        <w:t xml:space="preserve">3. Структурно-функциональными единицами легкого являются: </w:t>
      </w:r>
    </w:p>
    <w:p w:rsidR="00CB7DA1" w:rsidRPr="00FB5DF8" w:rsidRDefault="00CB7DA1" w:rsidP="00CB7DA1">
      <w:pPr>
        <w:spacing w:line="276" w:lineRule="auto"/>
        <w:contextualSpacing/>
        <w:jc w:val="both"/>
        <w:rPr>
          <w:rFonts w:eastAsia="Calibri"/>
          <w:i/>
          <w:iCs/>
          <w:color w:val="000000"/>
          <w:sz w:val="28"/>
          <w:szCs w:val="28"/>
          <w:lang w:eastAsia="en-US"/>
        </w:rPr>
      </w:pPr>
      <w:r w:rsidRPr="00FB5DF8">
        <w:rPr>
          <w:rFonts w:eastAsia="Calibri"/>
          <w:color w:val="000000"/>
          <w:sz w:val="28"/>
          <w:szCs w:val="28"/>
          <w:lang w:eastAsia="en-US"/>
        </w:rPr>
        <w:t>1.Доли</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2.Дольки</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3.Ацинусы</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4.Сегменты.</w:t>
      </w:r>
    </w:p>
    <w:p w:rsidR="00CB7DA1" w:rsidRPr="00AA00C0" w:rsidRDefault="00CB7DA1" w:rsidP="00CB7DA1">
      <w:pPr>
        <w:spacing w:line="276" w:lineRule="auto"/>
        <w:contextualSpacing/>
        <w:jc w:val="both"/>
        <w:rPr>
          <w:rFonts w:eastAsia="Calibri"/>
          <w:b/>
          <w:color w:val="000000"/>
          <w:sz w:val="28"/>
          <w:szCs w:val="28"/>
          <w:lang w:eastAsia="en-US"/>
        </w:rPr>
      </w:pPr>
      <w:r w:rsidRPr="00AA00C0">
        <w:rPr>
          <w:rFonts w:eastAsia="Calibri"/>
          <w:b/>
          <w:color w:val="000000"/>
          <w:sz w:val="28"/>
          <w:szCs w:val="28"/>
          <w:lang w:eastAsia="en-US"/>
        </w:rPr>
        <w:t>4.Сколько ацинусов содержит каждая лёгочная долька</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1.18 ацинусов</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2.30 ацинусов</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3.10 ацинусов</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4.5 ацинусов</w:t>
      </w:r>
    </w:p>
    <w:p w:rsidR="00CB7DA1" w:rsidRPr="00AA00C0" w:rsidRDefault="00CB7DA1" w:rsidP="00CB7DA1">
      <w:pPr>
        <w:spacing w:line="276" w:lineRule="auto"/>
        <w:contextualSpacing/>
        <w:jc w:val="both"/>
        <w:rPr>
          <w:rFonts w:eastAsia="Calibri"/>
          <w:b/>
          <w:color w:val="000000"/>
          <w:sz w:val="28"/>
          <w:szCs w:val="28"/>
          <w:lang w:eastAsia="en-US"/>
        </w:rPr>
      </w:pPr>
      <w:r w:rsidRPr="00AA00C0">
        <w:rPr>
          <w:rFonts w:eastAsia="Calibri"/>
          <w:b/>
          <w:color w:val="000000"/>
          <w:sz w:val="28"/>
          <w:szCs w:val="28"/>
          <w:lang w:eastAsia="en-US"/>
        </w:rPr>
        <w:t>5. Дыхательную и газообменную функцию осуществляют</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1.Полость носа</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 Гортань</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3.Трахея</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4. Легкие</w:t>
      </w:r>
    </w:p>
    <w:p w:rsidR="00CB7DA1" w:rsidRPr="00AA00C0" w:rsidRDefault="00CB7DA1" w:rsidP="00CB7DA1">
      <w:pPr>
        <w:spacing w:line="276" w:lineRule="auto"/>
        <w:contextualSpacing/>
        <w:jc w:val="both"/>
        <w:rPr>
          <w:rFonts w:eastAsia="Calibri"/>
          <w:b/>
          <w:sz w:val="28"/>
          <w:szCs w:val="28"/>
          <w:lang w:eastAsia="en-US"/>
        </w:rPr>
      </w:pPr>
      <w:r w:rsidRPr="00AA00C0">
        <w:rPr>
          <w:rFonts w:eastAsia="Calibri"/>
          <w:b/>
          <w:sz w:val="28"/>
          <w:szCs w:val="28"/>
          <w:lang w:eastAsia="en-US"/>
        </w:rPr>
        <w:t xml:space="preserve">6.Человек без кислорода может прожить в среднем: </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1.1-3 мин.</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2. 4-6 мин.</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3.7-9 мин.</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4.10-12 мин.</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7. Воспаление лёгкого называется:</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Отит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Плеврит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3.Гайморит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4. Пневмония</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8.  Правое лёгкое имеет доли:</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Две</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Три</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 Четыре</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4. Одну</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9.Сердечная вырезка находится на поверхности:</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Рёберной</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Диафрагмальной</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 Латеральной</w:t>
      </w:r>
    </w:p>
    <w:p w:rsidR="00CB7DA1" w:rsidRDefault="00CB7DA1" w:rsidP="00CB7DA1">
      <w:pPr>
        <w:spacing w:line="276" w:lineRule="auto"/>
        <w:jc w:val="both"/>
        <w:rPr>
          <w:rFonts w:eastAsia="Calibri"/>
          <w:sz w:val="28"/>
          <w:szCs w:val="28"/>
          <w:lang w:eastAsia="en-US"/>
        </w:rPr>
      </w:pPr>
      <w:r w:rsidRPr="00FB5DF8">
        <w:rPr>
          <w:rFonts w:eastAsia="Calibri"/>
          <w:sz w:val="28"/>
          <w:szCs w:val="28"/>
          <w:lang w:eastAsia="en-US"/>
        </w:rPr>
        <w:t xml:space="preserve">4. </w:t>
      </w:r>
      <w:r>
        <w:rPr>
          <w:rFonts w:eastAsia="Calibri"/>
          <w:sz w:val="28"/>
          <w:szCs w:val="28"/>
          <w:lang w:eastAsia="en-US"/>
        </w:rPr>
        <w:t>Медиальной</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10. Воспаление плевры называется</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Отит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Плеврит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3.Гайморит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lastRenderedPageBreak/>
        <w:t xml:space="preserve">4. Пневмония  </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
          <w:sz w:val="28"/>
          <w:szCs w:val="28"/>
          <w:lang w:eastAsia="en-US"/>
        </w:rPr>
      </w:pP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FB5DF8">
        <w:rPr>
          <w:rFonts w:eastAsia="Calibri"/>
          <w:b/>
          <w:sz w:val="28"/>
          <w:szCs w:val="28"/>
          <w:lang w:eastAsia="en-US"/>
        </w:rPr>
        <w:t>Эталоны ответов к тестовому заданию</w:t>
      </w:r>
      <w:r w:rsidRPr="00FB5DF8">
        <w:rPr>
          <w:b/>
          <w:sz w:val="28"/>
          <w:szCs w:val="28"/>
        </w:rPr>
        <w:t xml:space="preserve"> по теме</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1.4;     2.2;     3.3;    4.1;    5.4;    6.2;    7.4;     8.2;     9.4;    10.2.</w:t>
      </w:r>
    </w:p>
    <w:p w:rsidR="00CB7DA1" w:rsidRPr="00FB5DF8" w:rsidRDefault="00CB7DA1" w:rsidP="00CB7DA1">
      <w:pPr>
        <w:spacing w:line="276" w:lineRule="auto"/>
        <w:contextualSpacing/>
        <w:jc w:val="both"/>
        <w:rPr>
          <w:rFonts w:eastAsia="Calibri"/>
          <w:sz w:val="28"/>
          <w:szCs w:val="28"/>
          <w:lang w:eastAsia="en-US"/>
        </w:rPr>
      </w:pPr>
    </w:p>
    <w:p w:rsidR="00CB7DA1" w:rsidRPr="00AA00C0" w:rsidRDefault="00CB7DA1" w:rsidP="00CB7DA1">
      <w:pPr>
        <w:spacing w:line="276" w:lineRule="auto"/>
        <w:contextualSpacing/>
        <w:jc w:val="both"/>
        <w:rPr>
          <w:rFonts w:eastAsia="Calibri"/>
          <w:sz w:val="28"/>
          <w:szCs w:val="28"/>
          <w:lang w:eastAsia="en-US"/>
        </w:rPr>
      </w:pPr>
      <w:r w:rsidRPr="00AA00C0">
        <w:rPr>
          <w:bCs/>
          <w:sz w:val="28"/>
          <w:szCs w:val="28"/>
        </w:rPr>
        <w:t>Тема 3.3.</w:t>
      </w:r>
      <w:r w:rsidRPr="00AA00C0">
        <w:rPr>
          <w:rFonts w:eastAsia="Calibri"/>
          <w:sz w:val="28"/>
          <w:szCs w:val="28"/>
          <w:lang w:eastAsia="en-US"/>
        </w:rPr>
        <w:t xml:space="preserve"> </w:t>
      </w:r>
      <w:r w:rsidRPr="00AA00C0">
        <w:rPr>
          <w:bCs/>
          <w:sz w:val="28"/>
          <w:szCs w:val="28"/>
        </w:rPr>
        <w:t>Физиология дыхания</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FB5DF8">
        <w:rPr>
          <w:b/>
          <w:sz w:val="28"/>
          <w:szCs w:val="28"/>
        </w:rPr>
        <w:t>Тестовое задание</w:t>
      </w:r>
    </w:p>
    <w:p w:rsidR="00CB7DA1" w:rsidRPr="00AA00C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sz w:val="28"/>
          <w:szCs w:val="28"/>
        </w:rPr>
      </w:pPr>
      <w:r w:rsidRPr="00AA00C0">
        <w:rPr>
          <w:i/>
          <w:sz w:val="28"/>
          <w:szCs w:val="28"/>
        </w:rPr>
        <w:t>Задание: выберите один правильный ответ</w:t>
      </w:r>
    </w:p>
    <w:p w:rsidR="00CB7DA1" w:rsidRPr="00AA00C0" w:rsidRDefault="00CB7DA1" w:rsidP="00CB7DA1">
      <w:pPr>
        <w:spacing w:line="276" w:lineRule="auto"/>
        <w:contextualSpacing/>
        <w:jc w:val="both"/>
        <w:rPr>
          <w:rFonts w:eastAsia="Calibri"/>
          <w:b/>
          <w:iCs/>
          <w:color w:val="000000"/>
          <w:sz w:val="28"/>
          <w:szCs w:val="28"/>
          <w:lang w:eastAsia="en-US"/>
        </w:rPr>
      </w:pPr>
      <w:r w:rsidRPr="00AA00C0">
        <w:rPr>
          <w:rFonts w:eastAsia="Calibri"/>
          <w:b/>
          <w:iCs/>
          <w:color w:val="000000"/>
          <w:sz w:val="28"/>
          <w:szCs w:val="28"/>
          <w:lang w:eastAsia="en-US"/>
        </w:rPr>
        <w:t>1. На каждом легком отсутствует поверхность:</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1.Реберная</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2.Медиальная</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3.Диафрагмальная</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4.Латеральная.</w:t>
      </w:r>
    </w:p>
    <w:p w:rsidR="00CB7DA1" w:rsidRPr="00AA00C0" w:rsidRDefault="00CB7DA1" w:rsidP="00CB7DA1">
      <w:pPr>
        <w:spacing w:line="276" w:lineRule="auto"/>
        <w:contextualSpacing/>
        <w:jc w:val="both"/>
        <w:rPr>
          <w:rFonts w:eastAsia="Calibri"/>
          <w:b/>
          <w:iCs/>
          <w:color w:val="000000"/>
          <w:sz w:val="28"/>
          <w:szCs w:val="28"/>
          <w:lang w:eastAsia="en-US"/>
        </w:rPr>
      </w:pPr>
      <w:r w:rsidRPr="00AA00C0">
        <w:rPr>
          <w:rFonts w:eastAsia="Calibri"/>
          <w:b/>
          <w:iCs/>
          <w:color w:val="000000"/>
          <w:sz w:val="28"/>
          <w:szCs w:val="28"/>
          <w:lang w:eastAsia="en-US"/>
        </w:rPr>
        <w:t>2. Ворота обоих легких располагаются на поверхности:</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1.Позвоночной</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2.Медиальной</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3.Диафрагмальной</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4.Реберной.</w:t>
      </w:r>
    </w:p>
    <w:p w:rsidR="00CB7DA1" w:rsidRPr="00AA00C0" w:rsidRDefault="00CB7DA1" w:rsidP="00CB7DA1">
      <w:pPr>
        <w:spacing w:line="276" w:lineRule="auto"/>
        <w:contextualSpacing/>
        <w:jc w:val="both"/>
        <w:rPr>
          <w:rFonts w:eastAsia="Calibri"/>
          <w:b/>
          <w:color w:val="C8B2A7"/>
          <w:sz w:val="28"/>
          <w:szCs w:val="28"/>
          <w:lang w:eastAsia="en-US"/>
        </w:rPr>
      </w:pPr>
      <w:r w:rsidRPr="00AA00C0">
        <w:rPr>
          <w:rFonts w:eastAsia="Calibri"/>
          <w:b/>
          <w:iCs/>
          <w:color w:val="000000"/>
          <w:sz w:val="28"/>
          <w:szCs w:val="28"/>
          <w:lang w:eastAsia="en-US"/>
        </w:rPr>
        <w:t xml:space="preserve">3. Структурно-функциональными единицами легкого являются: </w:t>
      </w:r>
    </w:p>
    <w:p w:rsidR="00CB7DA1" w:rsidRPr="00FB5DF8" w:rsidRDefault="00CB7DA1" w:rsidP="00CB7DA1">
      <w:pPr>
        <w:spacing w:line="276" w:lineRule="auto"/>
        <w:contextualSpacing/>
        <w:jc w:val="both"/>
        <w:rPr>
          <w:rFonts w:eastAsia="Calibri"/>
          <w:i/>
          <w:iCs/>
          <w:color w:val="000000"/>
          <w:sz w:val="28"/>
          <w:szCs w:val="28"/>
          <w:lang w:eastAsia="en-US"/>
        </w:rPr>
      </w:pPr>
      <w:r w:rsidRPr="00FB5DF8">
        <w:rPr>
          <w:rFonts w:eastAsia="Calibri"/>
          <w:color w:val="000000"/>
          <w:sz w:val="28"/>
          <w:szCs w:val="28"/>
          <w:lang w:eastAsia="en-US"/>
        </w:rPr>
        <w:t>1.Доли</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2.Дольки</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3.Ацинусы</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4.Сегменты.</w:t>
      </w:r>
    </w:p>
    <w:p w:rsidR="00CB7DA1" w:rsidRPr="00AA00C0" w:rsidRDefault="00CB7DA1" w:rsidP="00CB7DA1">
      <w:pPr>
        <w:spacing w:line="276" w:lineRule="auto"/>
        <w:contextualSpacing/>
        <w:jc w:val="both"/>
        <w:rPr>
          <w:rFonts w:eastAsia="Calibri"/>
          <w:b/>
          <w:color w:val="000000"/>
          <w:sz w:val="28"/>
          <w:szCs w:val="28"/>
          <w:lang w:eastAsia="en-US"/>
        </w:rPr>
      </w:pPr>
      <w:r w:rsidRPr="00AA00C0">
        <w:rPr>
          <w:rFonts w:eastAsia="Calibri"/>
          <w:b/>
          <w:color w:val="000000"/>
          <w:sz w:val="28"/>
          <w:szCs w:val="28"/>
          <w:lang w:eastAsia="en-US"/>
        </w:rPr>
        <w:t>4.Сколько ацинусов содержит каждая лёгочная долька</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1.18 ацинусов</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 30 ацинусов</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 10 ацинусов</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4. 5 ацинусов</w:t>
      </w:r>
    </w:p>
    <w:p w:rsidR="00CB7DA1" w:rsidRPr="00AA00C0" w:rsidRDefault="00CB7DA1" w:rsidP="00CB7DA1">
      <w:pPr>
        <w:spacing w:line="276" w:lineRule="auto"/>
        <w:contextualSpacing/>
        <w:jc w:val="both"/>
        <w:rPr>
          <w:rFonts w:eastAsia="Calibri"/>
          <w:b/>
          <w:color w:val="000000"/>
          <w:sz w:val="28"/>
          <w:szCs w:val="28"/>
          <w:lang w:eastAsia="en-US"/>
        </w:rPr>
      </w:pPr>
      <w:r w:rsidRPr="00AA00C0">
        <w:rPr>
          <w:rFonts w:eastAsia="Calibri"/>
          <w:b/>
          <w:color w:val="000000"/>
          <w:sz w:val="28"/>
          <w:szCs w:val="28"/>
          <w:lang w:eastAsia="en-US"/>
        </w:rPr>
        <w:t>5. Дыхательную и газообменную функцию осуществляют</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1.Полость носа</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2. Гортань</w:t>
      </w:r>
    </w:p>
    <w:p w:rsidR="00CB7DA1" w:rsidRPr="00FB5DF8" w:rsidRDefault="00CB7DA1" w:rsidP="00CB7DA1">
      <w:pPr>
        <w:spacing w:line="276" w:lineRule="auto"/>
        <w:contextualSpacing/>
        <w:jc w:val="both"/>
        <w:rPr>
          <w:rFonts w:eastAsia="Calibri"/>
          <w:color w:val="000000"/>
          <w:sz w:val="28"/>
          <w:szCs w:val="28"/>
          <w:lang w:eastAsia="en-US"/>
        </w:rPr>
      </w:pPr>
      <w:r w:rsidRPr="00FB5DF8">
        <w:rPr>
          <w:rFonts w:eastAsia="Calibri"/>
          <w:color w:val="000000"/>
          <w:sz w:val="28"/>
          <w:szCs w:val="28"/>
          <w:lang w:eastAsia="en-US"/>
        </w:rPr>
        <w:t>3.Трахея</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4. Легкие</w:t>
      </w:r>
    </w:p>
    <w:p w:rsidR="00CB7DA1" w:rsidRPr="00AA00C0" w:rsidRDefault="00CB7DA1" w:rsidP="00CB7DA1">
      <w:pPr>
        <w:spacing w:line="276" w:lineRule="auto"/>
        <w:contextualSpacing/>
        <w:jc w:val="both"/>
        <w:rPr>
          <w:rFonts w:eastAsia="Calibri"/>
          <w:b/>
          <w:sz w:val="28"/>
          <w:szCs w:val="28"/>
          <w:lang w:eastAsia="en-US"/>
        </w:rPr>
      </w:pPr>
      <w:r w:rsidRPr="00AA00C0">
        <w:rPr>
          <w:rFonts w:eastAsia="Calibri"/>
          <w:b/>
          <w:sz w:val="28"/>
          <w:szCs w:val="28"/>
          <w:lang w:eastAsia="en-US"/>
        </w:rPr>
        <w:t xml:space="preserve">6.Человек без кислорода может прожить в среднем: </w:t>
      </w:r>
    </w:p>
    <w:p w:rsidR="00CB7DA1" w:rsidRPr="00AA00C0" w:rsidRDefault="00CB7DA1" w:rsidP="00CB7DA1">
      <w:pPr>
        <w:spacing w:line="276" w:lineRule="auto"/>
        <w:contextualSpacing/>
        <w:jc w:val="both"/>
        <w:rPr>
          <w:rFonts w:eastAsia="Calibri"/>
          <w:sz w:val="28"/>
          <w:szCs w:val="28"/>
          <w:lang w:eastAsia="en-US"/>
        </w:rPr>
      </w:pPr>
      <w:r w:rsidRPr="00AA00C0">
        <w:rPr>
          <w:rFonts w:eastAsia="Calibri"/>
          <w:sz w:val="28"/>
          <w:szCs w:val="28"/>
          <w:lang w:eastAsia="en-US"/>
        </w:rPr>
        <w:t>1.1-3 мин.</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2. 4-6 мин.</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3.7-9 мин.</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4.10-12 мин.</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7. Воспаление лёгкого называется:</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Отит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lastRenderedPageBreak/>
        <w:t>2. Плеврит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 Гайморит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4. Пневмония</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8.  Правое лёгкое имеет доли:</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 xml:space="preserve">1. Две </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Три</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 Четыре</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4. Одну</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9.Сердечная вырезка находится на поверхности:</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Рёберной</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Диафрагмальной</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 Латеральной</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4.Медиальной</w:t>
      </w:r>
    </w:p>
    <w:p w:rsidR="00CB7DA1" w:rsidRPr="00AA00C0" w:rsidRDefault="00CB7DA1" w:rsidP="00CB7DA1">
      <w:pPr>
        <w:spacing w:line="276" w:lineRule="auto"/>
        <w:jc w:val="both"/>
        <w:rPr>
          <w:rFonts w:eastAsia="Calibri"/>
          <w:b/>
          <w:sz w:val="28"/>
          <w:szCs w:val="28"/>
          <w:lang w:eastAsia="en-US"/>
        </w:rPr>
      </w:pPr>
      <w:r w:rsidRPr="00AA00C0">
        <w:rPr>
          <w:rFonts w:eastAsia="Calibri"/>
          <w:b/>
          <w:sz w:val="28"/>
          <w:szCs w:val="28"/>
          <w:lang w:eastAsia="en-US"/>
        </w:rPr>
        <w:t>10. Воспаление плевры называется</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1. Отит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2. Плеврит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3. Гайморит</w:t>
      </w:r>
    </w:p>
    <w:p w:rsidR="00CB7DA1" w:rsidRPr="00FB5DF8" w:rsidRDefault="00CB7DA1" w:rsidP="00CB7DA1">
      <w:pPr>
        <w:spacing w:line="276" w:lineRule="auto"/>
        <w:jc w:val="both"/>
        <w:rPr>
          <w:rFonts w:eastAsia="Calibri"/>
          <w:sz w:val="28"/>
          <w:szCs w:val="28"/>
          <w:lang w:eastAsia="en-US"/>
        </w:rPr>
      </w:pPr>
      <w:r w:rsidRPr="00FB5DF8">
        <w:rPr>
          <w:rFonts w:eastAsia="Calibri"/>
          <w:sz w:val="28"/>
          <w:szCs w:val="28"/>
          <w:lang w:eastAsia="en-US"/>
        </w:rPr>
        <w:t xml:space="preserve">4. Пневмония  </w:t>
      </w:r>
    </w:p>
    <w:p w:rsidR="00CB7DA1" w:rsidRPr="00FB5DF8" w:rsidRDefault="00CB7DA1" w:rsidP="00CB7DA1">
      <w:pPr>
        <w:spacing w:line="276" w:lineRule="auto"/>
        <w:jc w:val="both"/>
        <w:rPr>
          <w:rFonts w:eastAsia="Calibri"/>
          <w:b/>
          <w:sz w:val="28"/>
          <w:szCs w:val="28"/>
          <w:lang w:eastAsia="en-US"/>
        </w:rPr>
      </w:pPr>
    </w:p>
    <w:p w:rsidR="00CB7DA1" w:rsidRPr="00FB5DF8" w:rsidRDefault="00CB7DA1" w:rsidP="00CB7DA1">
      <w:pPr>
        <w:spacing w:line="276" w:lineRule="auto"/>
        <w:jc w:val="center"/>
        <w:rPr>
          <w:rFonts w:eastAsia="Calibri"/>
          <w:sz w:val="28"/>
          <w:szCs w:val="28"/>
          <w:lang w:eastAsia="en-US"/>
        </w:rPr>
      </w:pPr>
      <w:r w:rsidRPr="00FB5DF8">
        <w:rPr>
          <w:rFonts w:eastAsia="Calibri"/>
          <w:b/>
          <w:sz w:val="28"/>
          <w:szCs w:val="28"/>
          <w:lang w:eastAsia="en-US"/>
        </w:rPr>
        <w:t>Эталоны ответов к тестовому заданию</w:t>
      </w:r>
    </w:p>
    <w:p w:rsidR="00CB7DA1" w:rsidRPr="00FB5DF8" w:rsidRDefault="00CB7DA1" w:rsidP="00CB7DA1">
      <w:pPr>
        <w:spacing w:line="276" w:lineRule="auto"/>
        <w:contextualSpacing/>
        <w:jc w:val="both"/>
        <w:rPr>
          <w:rFonts w:eastAsia="Calibri"/>
          <w:sz w:val="28"/>
          <w:szCs w:val="28"/>
          <w:lang w:eastAsia="en-US"/>
        </w:rPr>
      </w:pPr>
      <w:r w:rsidRPr="00FB5DF8">
        <w:rPr>
          <w:rFonts w:eastAsia="Calibri"/>
          <w:sz w:val="28"/>
          <w:szCs w:val="28"/>
          <w:lang w:eastAsia="en-US"/>
        </w:rPr>
        <w:t>1.4;    2.2;    3.3;   4.1;   5.4;   6.2;   7.4;   8.2;    9.4;   10.2.</w:t>
      </w: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sz w:val="28"/>
          <w:szCs w:val="28"/>
        </w:rPr>
      </w:pP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FB5DF8">
        <w:rPr>
          <w:b/>
          <w:color w:val="000000"/>
          <w:sz w:val="28"/>
          <w:szCs w:val="28"/>
        </w:rPr>
        <w:t>Тестовое задание</w:t>
      </w:r>
    </w:p>
    <w:p w:rsidR="00CB7DA1" w:rsidRPr="00FB5DF8" w:rsidRDefault="00CB7DA1" w:rsidP="00CB7DA1">
      <w:pPr>
        <w:spacing w:line="276" w:lineRule="auto"/>
        <w:jc w:val="center"/>
        <w:rPr>
          <w:b/>
          <w:iCs/>
          <w:color w:val="000000"/>
          <w:sz w:val="28"/>
          <w:szCs w:val="28"/>
        </w:rPr>
      </w:pPr>
      <w:r w:rsidRPr="00FB5DF8">
        <w:rPr>
          <w:b/>
          <w:iCs/>
          <w:color w:val="000000"/>
          <w:sz w:val="28"/>
          <w:szCs w:val="28"/>
        </w:rPr>
        <w:t>1-вариант</w:t>
      </w:r>
    </w:p>
    <w:p w:rsidR="00CB7DA1" w:rsidRPr="00AA00C0" w:rsidRDefault="00CB7DA1" w:rsidP="00CB7DA1">
      <w:pPr>
        <w:spacing w:line="276" w:lineRule="auto"/>
        <w:jc w:val="center"/>
        <w:rPr>
          <w:i/>
          <w:sz w:val="28"/>
          <w:szCs w:val="28"/>
        </w:rPr>
      </w:pPr>
      <w:r w:rsidRPr="00AA00C0">
        <w:rPr>
          <w:i/>
          <w:color w:val="000000"/>
          <w:sz w:val="28"/>
          <w:szCs w:val="28"/>
        </w:rPr>
        <w:t>Задание: выберите номер правильного ответа</w:t>
      </w:r>
    </w:p>
    <w:p w:rsidR="00CB7DA1" w:rsidRPr="00AA00C0" w:rsidRDefault="00CB7DA1" w:rsidP="00CB7DA1">
      <w:pPr>
        <w:spacing w:line="276" w:lineRule="auto"/>
        <w:jc w:val="both"/>
        <w:rPr>
          <w:b/>
          <w:sz w:val="28"/>
          <w:szCs w:val="28"/>
        </w:rPr>
      </w:pPr>
      <w:r w:rsidRPr="00AA00C0">
        <w:rPr>
          <w:b/>
          <w:iCs/>
          <w:color w:val="000000"/>
          <w:sz w:val="28"/>
          <w:szCs w:val="28"/>
        </w:rPr>
        <w:t>1.Воздухопроводящую функцию в дыхательной системе выполняют:</w:t>
      </w:r>
    </w:p>
    <w:p w:rsidR="00CB7DA1" w:rsidRPr="00FB5DF8" w:rsidRDefault="00CB7DA1" w:rsidP="00CB7DA1">
      <w:pPr>
        <w:spacing w:line="276" w:lineRule="auto"/>
        <w:jc w:val="both"/>
        <w:rPr>
          <w:color w:val="000000"/>
          <w:sz w:val="28"/>
          <w:szCs w:val="28"/>
        </w:rPr>
      </w:pPr>
      <w:r w:rsidRPr="00FB5DF8">
        <w:rPr>
          <w:color w:val="000000"/>
          <w:sz w:val="28"/>
          <w:szCs w:val="28"/>
        </w:rPr>
        <w:t>1.Придаточные пазухи носа</w:t>
      </w:r>
    </w:p>
    <w:p w:rsidR="00CB7DA1" w:rsidRPr="00FB5DF8" w:rsidRDefault="00CB7DA1" w:rsidP="00CB7DA1">
      <w:pPr>
        <w:spacing w:line="276" w:lineRule="auto"/>
        <w:jc w:val="both"/>
        <w:rPr>
          <w:color w:val="000000"/>
          <w:sz w:val="28"/>
          <w:szCs w:val="28"/>
        </w:rPr>
      </w:pPr>
      <w:r w:rsidRPr="00FB5DF8">
        <w:rPr>
          <w:color w:val="000000"/>
          <w:sz w:val="28"/>
          <w:szCs w:val="28"/>
        </w:rPr>
        <w:t>2.Слуховая труба</w:t>
      </w:r>
    </w:p>
    <w:p w:rsidR="00CB7DA1" w:rsidRPr="00FB5DF8" w:rsidRDefault="00CB7DA1" w:rsidP="00CB7DA1">
      <w:pPr>
        <w:spacing w:line="276" w:lineRule="auto"/>
        <w:jc w:val="both"/>
        <w:rPr>
          <w:color w:val="000000"/>
          <w:sz w:val="28"/>
          <w:szCs w:val="28"/>
        </w:rPr>
      </w:pPr>
      <w:r w:rsidRPr="00FB5DF8">
        <w:rPr>
          <w:color w:val="000000"/>
          <w:sz w:val="28"/>
          <w:szCs w:val="28"/>
        </w:rPr>
        <w:t>3.Легкие</w:t>
      </w:r>
    </w:p>
    <w:p w:rsidR="00CB7DA1" w:rsidRPr="00FB5DF8" w:rsidRDefault="00CB7DA1" w:rsidP="00CB7DA1">
      <w:pPr>
        <w:spacing w:line="276" w:lineRule="auto"/>
        <w:jc w:val="both"/>
        <w:rPr>
          <w:sz w:val="28"/>
          <w:szCs w:val="28"/>
        </w:rPr>
      </w:pPr>
      <w:r w:rsidRPr="00FB5DF8">
        <w:rPr>
          <w:color w:val="000000"/>
          <w:sz w:val="28"/>
          <w:szCs w:val="28"/>
        </w:rPr>
        <w:t>4.Трахея и бронхи.</w:t>
      </w:r>
    </w:p>
    <w:p w:rsidR="00CB7DA1" w:rsidRPr="00AA00C0" w:rsidRDefault="00CB7DA1" w:rsidP="00CB7DA1">
      <w:pPr>
        <w:spacing w:line="276" w:lineRule="auto"/>
        <w:jc w:val="both"/>
        <w:rPr>
          <w:b/>
          <w:sz w:val="28"/>
          <w:szCs w:val="28"/>
        </w:rPr>
      </w:pPr>
      <w:r w:rsidRPr="00AA00C0">
        <w:rPr>
          <w:b/>
          <w:iCs/>
          <w:color w:val="000000"/>
          <w:sz w:val="28"/>
          <w:szCs w:val="28"/>
        </w:rPr>
        <w:t>2.Дыхательную, или газообменную, функцию осуществляют:</w:t>
      </w:r>
    </w:p>
    <w:p w:rsidR="00CB7DA1" w:rsidRPr="00FB5DF8" w:rsidRDefault="00CB7DA1" w:rsidP="00CB7DA1">
      <w:pPr>
        <w:spacing w:line="276" w:lineRule="auto"/>
        <w:jc w:val="both"/>
        <w:rPr>
          <w:color w:val="000000"/>
          <w:sz w:val="28"/>
          <w:szCs w:val="28"/>
        </w:rPr>
      </w:pPr>
      <w:r w:rsidRPr="00FB5DF8">
        <w:rPr>
          <w:color w:val="000000"/>
          <w:sz w:val="28"/>
          <w:szCs w:val="28"/>
        </w:rPr>
        <w:t xml:space="preserve">1.Полость носа </w:t>
      </w:r>
    </w:p>
    <w:p w:rsidR="00CB7DA1" w:rsidRPr="00FB5DF8" w:rsidRDefault="00CB7DA1" w:rsidP="00CB7DA1">
      <w:pPr>
        <w:spacing w:line="276" w:lineRule="auto"/>
        <w:jc w:val="both"/>
        <w:rPr>
          <w:color w:val="000000"/>
          <w:sz w:val="28"/>
          <w:szCs w:val="28"/>
        </w:rPr>
      </w:pPr>
      <w:r w:rsidRPr="00FB5DF8">
        <w:rPr>
          <w:color w:val="000000"/>
          <w:sz w:val="28"/>
          <w:szCs w:val="28"/>
        </w:rPr>
        <w:t>2. Гортань</w:t>
      </w:r>
    </w:p>
    <w:p w:rsidR="00CB7DA1" w:rsidRPr="00FB5DF8" w:rsidRDefault="00CB7DA1" w:rsidP="00CB7DA1">
      <w:pPr>
        <w:spacing w:line="276" w:lineRule="auto"/>
        <w:jc w:val="both"/>
        <w:rPr>
          <w:color w:val="000000"/>
          <w:sz w:val="28"/>
          <w:szCs w:val="28"/>
        </w:rPr>
      </w:pPr>
      <w:r w:rsidRPr="00FB5DF8">
        <w:rPr>
          <w:color w:val="000000"/>
          <w:sz w:val="28"/>
          <w:szCs w:val="28"/>
        </w:rPr>
        <w:t>3.Трахея</w:t>
      </w:r>
    </w:p>
    <w:p w:rsidR="00CB7DA1" w:rsidRPr="00FB5DF8" w:rsidRDefault="00CB7DA1" w:rsidP="00CB7DA1">
      <w:pPr>
        <w:spacing w:line="276" w:lineRule="auto"/>
        <w:jc w:val="both"/>
        <w:rPr>
          <w:color w:val="000000"/>
          <w:sz w:val="28"/>
          <w:szCs w:val="28"/>
        </w:rPr>
      </w:pPr>
      <w:r w:rsidRPr="00FB5DF8">
        <w:rPr>
          <w:color w:val="000000"/>
          <w:sz w:val="28"/>
          <w:szCs w:val="28"/>
        </w:rPr>
        <w:t>4.Легкие.</w:t>
      </w:r>
    </w:p>
    <w:p w:rsidR="00CB7DA1" w:rsidRPr="00AA00C0" w:rsidRDefault="00CB7DA1" w:rsidP="00CB7DA1">
      <w:pPr>
        <w:spacing w:line="276" w:lineRule="auto"/>
        <w:jc w:val="both"/>
        <w:rPr>
          <w:b/>
          <w:iCs/>
          <w:color w:val="000000"/>
          <w:sz w:val="28"/>
          <w:szCs w:val="28"/>
        </w:rPr>
      </w:pPr>
      <w:r w:rsidRPr="00AA00C0">
        <w:rPr>
          <w:b/>
          <w:iCs/>
          <w:color w:val="000000"/>
          <w:sz w:val="28"/>
          <w:szCs w:val="28"/>
        </w:rPr>
        <w:t>3.Полость носа сообщается с носоглоткой через:</w:t>
      </w:r>
    </w:p>
    <w:p w:rsidR="00CB7DA1" w:rsidRPr="00FB5DF8" w:rsidRDefault="00CB7DA1" w:rsidP="00CB7DA1">
      <w:pPr>
        <w:spacing w:line="276" w:lineRule="auto"/>
        <w:jc w:val="both"/>
        <w:rPr>
          <w:sz w:val="28"/>
          <w:szCs w:val="28"/>
        </w:rPr>
      </w:pPr>
      <w:r w:rsidRPr="00FB5DF8">
        <w:rPr>
          <w:color w:val="000000"/>
          <w:sz w:val="28"/>
          <w:szCs w:val="28"/>
        </w:rPr>
        <w:t>1.Слуховые трубы</w:t>
      </w:r>
    </w:p>
    <w:p w:rsidR="00CB7DA1" w:rsidRPr="00FB5DF8" w:rsidRDefault="00CB7DA1" w:rsidP="00CB7DA1">
      <w:pPr>
        <w:spacing w:line="276" w:lineRule="auto"/>
        <w:jc w:val="both"/>
        <w:rPr>
          <w:color w:val="000000"/>
          <w:sz w:val="28"/>
          <w:szCs w:val="28"/>
        </w:rPr>
      </w:pPr>
      <w:r w:rsidRPr="00FB5DF8">
        <w:rPr>
          <w:color w:val="000000"/>
          <w:sz w:val="28"/>
          <w:szCs w:val="28"/>
        </w:rPr>
        <w:t>2.Ноздри</w:t>
      </w:r>
    </w:p>
    <w:p w:rsidR="00CB7DA1" w:rsidRPr="00FB5DF8" w:rsidRDefault="00CB7DA1" w:rsidP="00CB7DA1">
      <w:pPr>
        <w:spacing w:line="276" w:lineRule="auto"/>
        <w:jc w:val="both"/>
        <w:rPr>
          <w:color w:val="000000"/>
          <w:sz w:val="28"/>
          <w:szCs w:val="28"/>
        </w:rPr>
      </w:pPr>
      <w:r w:rsidRPr="00FB5DF8">
        <w:rPr>
          <w:color w:val="000000"/>
          <w:sz w:val="28"/>
          <w:szCs w:val="28"/>
        </w:rPr>
        <w:t>3.Хоаны</w:t>
      </w:r>
    </w:p>
    <w:p w:rsidR="00CB7DA1" w:rsidRPr="00FB5DF8" w:rsidRDefault="00CB7DA1" w:rsidP="00CB7DA1">
      <w:pPr>
        <w:spacing w:line="276" w:lineRule="auto"/>
        <w:jc w:val="both"/>
        <w:rPr>
          <w:color w:val="000000"/>
          <w:sz w:val="28"/>
          <w:szCs w:val="28"/>
        </w:rPr>
      </w:pPr>
      <w:r w:rsidRPr="00FB5DF8">
        <w:rPr>
          <w:color w:val="000000"/>
          <w:sz w:val="28"/>
          <w:szCs w:val="28"/>
        </w:rPr>
        <w:t>4.Носослезный проток.</w:t>
      </w:r>
    </w:p>
    <w:p w:rsidR="00CB7DA1" w:rsidRPr="00AA00C0" w:rsidRDefault="00CB7DA1" w:rsidP="00CB7DA1">
      <w:pPr>
        <w:spacing w:line="276" w:lineRule="auto"/>
        <w:jc w:val="both"/>
        <w:rPr>
          <w:b/>
          <w:iCs/>
          <w:color w:val="000000"/>
          <w:sz w:val="28"/>
          <w:szCs w:val="28"/>
        </w:rPr>
      </w:pPr>
      <w:r w:rsidRPr="00AA00C0">
        <w:rPr>
          <w:b/>
          <w:iCs/>
          <w:color w:val="000000"/>
          <w:sz w:val="28"/>
          <w:szCs w:val="28"/>
        </w:rPr>
        <w:lastRenderedPageBreak/>
        <w:t>4.Обонятельной областью полости носа является слизистая оболочка носового хода:</w:t>
      </w:r>
    </w:p>
    <w:p w:rsidR="00CB7DA1" w:rsidRPr="00FB5DF8" w:rsidRDefault="00CB7DA1" w:rsidP="00CB7DA1">
      <w:pPr>
        <w:spacing w:line="276" w:lineRule="auto"/>
        <w:jc w:val="both"/>
        <w:rPr>
          <w:sz w:val="28"/>
          <w:szCs w:val="28"/>
        </w:rPr>
      </w:pPr>
      <w:r w:rsidRPr="00FB5DF8">
        <w:rPr>
          <w:smallCaps/>
          <w:color w:val="000000"/>
          <w:sz w:val="28"/>
          <w:szCs w:val="28"/>
        </w:rPr>
        <w:t>1.</w:t>
      </w:r>
      <w:r w:rsidRPr="00FB5DF8">
        <w:rPr>
          <w:color w:val="000000"/>
          <w:sz w:val="28"/>
          <w:szCs w:val="28"/>
        </w:rPr>
        <w:t>Верхнего</w:t>
      </w:r>
    </w:p>
    <w:p w:rsidR="00CB7DA1" w:rsidRPr="00FB5DF8" w:rsidRDefault="00CB7DA1" w:rsidP="00CB7DA1">
      <w:pPr>
        <w:spacing w:line="276" w:lineRule="auto"/>
        <w:jc w:val="both"/>
        <w:rPr>
          <w:color w:val="000000"/>
          <w:sz w:val="28"/>
          <w:szCs w:val="28"/>
        </w:rPr>
      </w:pPr>
      <w:r w:rsidRPr="00FB5DF8">
        <w:rPr>
          <w:color w:val="000000"/>
          <w:sz w:val="28"/>
          <w:szCs w:val="28"/>
        </w:rPr>
        <w:t>2.Среднего</w:t>
      </w:r>
    </w:p>
    <w:p w:rsidR="00CB7DA1" w:rsidRPr="00FB5DF8" w:rsidRDefault="00CB7DA1" w:rsidP="00CB7DA1">
      <w:pPr>
        <w:spacing w:line="276" w:lineRule="auto"/>
        <w:jc w:val="both"/>
        <w:rPr>
          <w:color w:val="000000"/>
          <w:sz w:val="28"/>
          <w:szCs w:val="28"/>
        </w:rPr>
      </w:pPr>
      <w:r w:rsidRPr="00FB5DF8">
        <w:rPr>
          <w:color w:val="000000"/>
          <w:sz w:val="28"/>
          <w:szCs w:val="28"/>
        </w:rPr>
        <w:t>3.Нижнего</w:t>
      </w:r>
    </w:p>
    <w:p w:rsidR="00CB7DA1" w:rsidRPr="00FB5DF8" w:rsidRDefault="00CB7DA1" w:rsidP="00CB7DA1">
      <w:pPr>
        <w:spacing w:line="276" w:lineRule="auto"/>
        <w:jc w:val="both"/>
        <w:rPr>
          <w:color w:val="000000"/>
          <w:sz w:val="28"/>
          <w:szCs w:val="28"/>
        </w:rPr>
      </w:pPr>
      <w:r w:rsidRPr="00FB5DF8">
        <w:rPr>
          <w:color w:val="000000"/>
          <w:sz w:val="28"/>
          <w:szCs w:val="28"/>
        </w:rPr>
        <w:t>4.Перегородки полости носа.</w:t>
      </w:r>
    </w:p>
    <w:p w:rsidR="00CB7DA1" w:rsidRPr="00AA00C0" w:rsidRDefault="00CB7DA1" w:rsidP="00CB7DA1">
      <w:pPr>
        <w:spacing w:line="276" w:lineRule="auto"/>
        <w:jc w:val="both"/>
        <w:rPr>
          <w:b/>
          <w:iCs/>
          <w:color w:val="000000"/>
          <w:sz w:val="28"/>
          <w:szCs w:val="28"/>
        </w:rPr>
      </w:pPr>
      <w:r w:rsidRPr="00AA00C0">
        <w:rPr>
          <w:b/>
          <w:iCs/>
          <w:color w:val="000000"/>
          <w:sz w:val="28"/>
          <w:szCs w:val="28"/>
        </w:rPr>
        <w:t>5.Гортань располагается у взрослых людей на уровне позвонков:</w:t>
      </w:r>
    </w:p>
    <w:p w:rsidR="00CB7DA1" w:rsidRPr="00FB5DF8" w:rsidRDefault="00CB7DA1" w:rsidP="00CB7DA1">
      <w:pPr>
        <w:spacing w:line="276" w:lineRule="auto"/>
        <w:jc w:val="both"/>
        <w:rPr>
          <w:color w:val="000000"/>
          <w:sz w:val="28"/>
          <w:szCs w:val="28"/>
        </w:rPr>
      </w:pPr>
      <w:r w:rsidRPr="00FB5DF8">
        <w:rPr>
          <w:color w:val="000000"/>
          <w:sz w:val="28"/>
          <w:szCs w:val="28"/>
        </w:rPr>
        <w:t>1.</w:t>
      </w:r>
      <w:r w:rsidRPr="00FB5DF8">
        <w:rPr>
          <w:color w:val="000000"/>
          <w:sz w:val="28"/>
          <w:szCs w:val="28"/>
          <w:lang w:val="en-US"/>
        </w:rPr>
        <w:t>II</w:t>
      </w:r>
      <w:r w:rsidRPr="00FB5DF8">
        <w:rPr>
          <w:color w:val="000000"/>
          <w:sz w:val="28"/>
          <w:szCs w:val="28"/>
        </w:rPr>
        <w:t>-</w:t>
      </w:r>
      <w:r w:rsidRPr="00FB5DF8">
        <w:rPr>
          <w:color w:val="000000"/>
          <w:sz w:val="28"/>
          <w:szCs w:val="28"/>
          <w:lang w:val="en-US"/>
        </w:rPr>
        <w:t>IV</w:t>
      </w:r>
      <w:r w:rsidRPr="00FB5DF8">
        <w:rPr>
          <w:color w:val="000000"/>
          <w:sz w:val="28"/>
          <w:szCs w:val="28"/>
        </w:rPr>
        <w:t xml:space="preserve"> шейных</w:t>
      </w:r>
    </w:p>
    <w:p w:rsidR="00CB7DA1" w:rsidRPr="00FB5DF8" w:rsidRDefault="00CB7DA1" w:rsidP="00CB7DA1">
      <w:pPr>
        <w:spacing w:line="276" w:lineRule="auto"/>
        <w:jc w:val="both"/>
        <w:rPr>
          <w:color w:val="000000"/>
          <w:sz w:val="28"/>
          <w:szCs w:val="28"/>
        </w:rPr>
      </w:pPr>
      <w:r w:rsidRPr="00FB5DF8">
        <w:rPr>
          <w:color w:val="000000"/>
          <w:sz w:val="28"/>
          <w:szCs w:val="28"/>
        </w:rPr>
        <w:t>2.</w:t>
      </w:r>
      <w:r w:rsidRPr="00FB5DF8">
        <w:rPr>
          <w:color w:val="000000"/>
          <w:sz w:val="28"/>
          <w:szCs w:val="28"/>
          <w:lang w:val="en-US"/>
        </w:rPr>
        <w:t>IV</w:t>
      </w:r>
      <w:r w:rsidRPr="00FB5DF8">
        <w:rPr>
          <w:color w:val="000000"/>
          <w:sz w:val="28"/>
          <w:szCs w:val="28"/>
        </w:rPr>
        <w:t>-</w:t>
      </w:r>
      <w:r w:rsidRPr="00FB5DF8">
        <w:rPr>
          <w:color w:val="000000"/>
          <w:sz w:val="28"/>
          <w:szCs w:val="28"/>
          <w:lang w:val="en-US"/>
        </w:rPr>
        <w:t>VI</w:t>
      </w:r>
      <w:r w:rsidRPr="00FB5DF8">
        <w:rPr>
          <w:color w:val="000000"/>
          <w:sz w:val="28"/>
          <w:szCs w:val="28"/>
        </w:rPr>
        <w:t xml:space="preserve"> шейных</w:t>
      </w:r>
    </w:p>
    <w:p w:rsidR="00CB7DA1" w:rsidRPr="00FB5DF8" w:rsidRDefault="00CB7DA1" w:rsidP="00CB7DA1">
      <w:pPr>
        <w:spacing w:line="276" w:lineRule="auto"/>
        <w:jc w:val="both"/>
        <w:rPr>
          <w:color w:val="000000"/>
          <w:sz w:val="28"/>
          <w:szCs w:val="28"/>
        </w:rPr>
      </w:pPr>
      <w:r w:rsidRPr="00FB5DF8">
        <w:rPr>
          <w:color w:val="000000"/>
          <w:sz w:val="28"/>
          <w:szCs w:val="28"/>
        </w:rPr>
        <w:t>3.VII шейного -1, II грудных</w:t>
      </w:r>
    </w:p>
    <w:p w:rsidR="00CB7DA1" w:rsidRPr="00FB5DF8" w:rsidRDefault="00CB7DA1" w:rsidP="00CB7DA1">
      <w:pPr>
        <w:spacing w:line="276" w:lineRule="auto"/>
        <w:jc w:val="both"/>
        <w:rPr>
          <w:color w:val="000000"/>
          <w:sz w:val="28"/>
          <w:szCs w:val="28"/>
        </w:rPr>
      </w:pPr>
      <w:r w:rsidRPr="00FB5DF8">
        <w:rPr>
          <w:color w:val="000000"/>
          <w:sz w:val="28"/>
          <w:szCs w:val="28"/>
        </w:rPr>
        <w:t>4.</w:t>
      </w:r>
      <w:r w:rsidRPr="00FB5DF8">
        <w:rPr>
          <w:color w:val="000000"/>
          <w:sz w:val="28"/>
          <w:szCs w:val="28"/>
          <w:lang w:val="en-US"/>
        </w:rPr>
        <w:t>III</w:t>
      </w:r>
      <w:r w:rsidRPr="00FB5DF8">
        <w:rPr>
          <w:color w:val="000000"/>
          <w:sz w:val="28"/>
          <w:szCs w:val="28"/>
        </w:rPr>
        <w:t>-</w:t>
      </w:r>
      <w:r w:rsidRPr="00FB5DF8">
        <w:rPr>
          <w:color w:val="000000"/>
          <w:sz w:val="28"/>
          <w:szCs w:val="28"/>
          <w:lang w:val="en-US"/>
        </w:rPr>
        <w:t>V</w:t>
      </w:r>
      <w:r w:rsidRPr="00FB5DF8">
        <w:rPr>
          <w:color w:val="000000"/>
          <w:sz w:val="28"/>
          <w:szCs w:val="28"/>
        </w:rPr>
        <w:t xml:space="preserve"> грудных.</w:t>
      </w:r>
    </w:p>
    <w:p w:rsidR="00CB7DA1" w:rsidRPr="00AA00C0" w:rsidRDefault="00CB7DA1" w:rsidP="00CB7DA1">
      <w:pPr>
        <w:spacing w:line="276" w:lineRule="auto"/>
        <w:jc w:val="both"/>
        <w:rPr>
          <w:b/>
          <w:color w:val="000000"/>
          <w:sz w:val="28"/>
          <w:szCs w:val="28"/>
        </w:rPr>
      </w:pPr>
      <w:r w:rsidRPr="00AA00C0">
        <w:rPr>
          <w:b/>
          <w:iCs/>
          <w:color w:val="000000"/>
          <w:sz w:val="28"/>
          <w:szCs w:val="28"/>
        </w:rPr>
        <w:t>6.К непарным хрящам гортани относится хрящ:</w:t>
      </w:r>
    </w:p>
    <w:p w:rsidR="00CB7DA1" w:rsidRPr="00FB5DF8" w:rsidRDefault="00CB7DA1" w:rsidP="00CB7DA1">
      <w:pPr>
        <w:spacing w:line="276" w:lineRule="auto"/>
        <w:jc w:val="both"/>
        <w:rPr>
          <w:color w:val="000000"/>
          <w:sz w:val="28"/>
          <w:szCs w:val="28"/>
        </w:rPr>
      </w:pPr>
      <w:r w:rsidRPr="00FB5DF8">
        <w:rPr>
          <w:color w:val="000000"/>
          <w:sz w:val="28"/>
          <w:szCs w:val="28"/>
        </w:rPr>
        <w:t>1.Черпаловидный</w:t>
      </w:r>
    </w:p>
    <w:p w:rsidR="00CB7DA1" w:rsidRPr="00FB5DF8" w:rsidRDefault="00CB7DA1" w:rsidP="00CB7DA1">
      <w:pPr>
        <w:spacing w:line="276" w:lineRule="auto"/>
        <w:jc w:val="both"/>
        <w:rPr>
          <w:color w:val="000000"/>
          <w:sz w:val="28"/>
          <w:szCs w:val="28"/>
        </w:rPr>
      </w:pPr>
      <w:r w:rsidRPr="00FB5DF8">
        <w:rPr>
          <w:color w:val="000000"/>
          <w:sz w:val="28"/>
          <w:szCs w:val="28"/>
        </w:rPr>
        <w:t>3.Рожковидный</w:t>
      </w:r>
    </w:p>
    <w:p w:rsidR="00CB7DA1" w:rsidRPr="00FB5DF8" w:rsidRDefault="00CB7DA1" w:rsidP="00CB7DA1">
      <w:pPr>
        <w:spacing w:line="276" w:lineRule="auto"/>
        <w:jc w:val="both"/>
        <w:rPr>
          <w:color w:val="000000"/>
          <w:sz w:val="28"/>
          <w:szCs w:val="28"/>
        </w:rPr>
      </w:pPr>
      <w:r w:rsidRPr="00FB5DF8">
        <w:rPr>
          <w:color w:val="000000"/>
          <w:sz w:val="28"/>
          <w:szCs w:val="28"/>
        </w:rPr>
        <w:t>4.Клиновидный</w:t>
      </w:r>
    </w:p>
    <w:p w:rsidR="00CB7DA1" w:rsidRPr="00FB5DF8" w:rsidRDefault="00CB7DA1" w:rsidP="00CB7DA1">
      <w:pPr>
        <w:spacing w:line="276" w:lineRule="auto"/>
        <w:jc w:val="both"/>
        <w:rPr>
          <w:color w:val="000000"/>
          <w:sz w:val="28"/>
          <w:szCs w:val="28"/>
        </w:rPr>
      </w:pPr>
      <w:r w:rsidRPr="00FB5DF8">
        <w:rPr>
          <w:color w:val="000000"/>
          <w:sz w:val="28"/>
          <w:szCs w:val="28"/>
        </w:rPr>
        <w:t>5.Перстневидный.</w:t>
      </w:r>
    </w:p>
    <w:p w:rsidR="00CB7DA1" w:rsidRPr="00AA00C0" w:rsidRDefault="00CB7DA1" w:rsidP="00CB7DA1">
      <w:pPr>
        <w:spacing w:line="276" w:lineRule="auto"/>
        <w:jc w:val="both"/>
        <w:rPr>
          <w:b/>
          <w:iCs/>
          <w:color w:val="000000"/>
          <w:sz w:val="28"/>
          <w:szCs w:val="28"/>
        </w:rPr>
      </w:pPr>
      <w:r w:rsidRPr="00AA00C0">
        <w:rPr>
          <w:b/>
          <w:iCs/>
          <w:color w:val="000000"/>
          <w:sz w:val="28"/>
          <w:szCs w:val="28"/>
        </w:rPr>
        <w:t>7.К парным хрящам гортани относится хрящ:</w:t>
      </w:r>
    </w:p>
    <w:p w:rsidR="00CB7DA1" w:rsidRPr="00FB5DF8" w:rsidRDefault="00CB7DA1" w:rsidP="00CB7DA1">
      <w:pPr>
        <w:spacing w:line="276" w:lineRule="auto"/>
        <w:jc w:val="both"/>
        <w:rPr>
          <w:color w:val="000000"/>
          <w:sz w:val="28"/>
          <w:szCs w:val="28"/>
        </w:rPr>
      </w:pPr>
      <w:r w:rsidRPr="00FB5DF8">
        <w:rPr>
          <w:color w:val="000000"/>
          <w:sz w:val="28"/>
          <w:szCs w:val="28"/>
        </w:rPr>
        <w:t>1.Щитовидный</w:t>
      </w:r>
    </w:p>
    <w:p w:rsidR="00CB7DA1" w:rsidRPr="00FB5DF8" w:rsidRDefault="00CB7DA1" w:rsidP="00CB7DA1">
      <w:pPr>
        <w:spacing w:line="276" w:lineRule="auto"/>
        <w:jc w:val="both"/>
        <w:rPr>
          <w:color w:val="000000"/>
          <w:sz w:val="28"/>
          <w:szCs w:val="28"/>
        </w:rPr>
      </w:pPr>
      <w:r w:rsidRPr="00FB5DF8">
        <w:rPr>
          <w:color w:val="000000"/>
          <w:sz w:val="28"/>
          <w:szCs w:val="28"/>
        </w:rPr>
        <w:t>2.Перстневидный</w:t>
      </w:r>
    </w:p>
    <w:p w:rsidR="00CB7DA1" w:rsidRPr="00FB5DF8" w:rsidRDefault="00CB7DA1" w:rsidP="00CB7DA1">
      <w:pPr>
        <w:spacing w:line="276" w:lineRule="auto"/>
        <w:jc w:val="both"/>
        <w:rPr>
          <w:color w:val="000000"/>
          <w:sz w:val="28"/>
          <w:szCs w:val="28"/>
        </w:rPr>
      </w:pPr>
      <w:r w:rsidRPr="00FB5DF8">
        <w:rPr>
          <w:color w:val="000000"/>
          <w:sz w:val="28"/>
          <w:szCs w:val="28"/>
        </w:rPr>
        <w:t>3.Черпаловидный</w:t>
      </w:r>
    </w:p>
    <w:p w:rsidR="00CB7DA1" w:rsidRPr="00FB5DF8" w:rsidRDefault="00CB7DA1" w:rsidP="00CB7DA1">
      <w:pPr>
        <w:spacing w:line="276" w:lineRule="auto"/>
        <w:jc w:val="both"/>
        <w:rPr>
          <w:color w:val="000000"/>
          <w:sz w:val="28"/>
          <w:szCs w:val="28"/>
        </w:rPr>
      </w:pPr>
      <w:r w:rsidRPr="00FB5DF8">
        <w:rPr>
          <w:color w:val="000000"/>
          <w:sz w:val="28"/>
          <w:szCs w:val="28"/>
        </w:rPr>
        <w:t>4.Надгортанный.</w:t>
      </w:r>
    </w:p>
    <w:p w:rsidR="00CB7DA1" w:rsidRPr="00AA00C0" w:rsidRDefault="00CB7DA1" w:rsidP="00CB7DA1">
      <w:pPr>
        <w:spacing w:line="276" w:lineRule="auto"/>
        <w:jc w:val="both"/>
        <w:rPr>
          <w:b/>
          <w:iCs/>
          <w:color w:val="000000"/>
          <w:sz w:val="28"/>
          <w:szCs w:val="28"/>
        </w:rPr>
      </w:pPr>
      <w:r w:rsidRPr="00AA00C0">
        <w:rPr>
          <w:b/>
          <w:iCs/>
          <w:color w:val="000000"/>
          <w:sz w:val="28"/>
          <w:szCs w:val="28"/>
        </w:rPr>
        <w:t>8.Трахея состоит их хрящевых гиалиновых полуколец в количестве:</w:t>
      </w:r>
    </w:p>
    <w:p w:rsidR="00CB7DA1" w:rsidRPr="00FB5DF8" w:rsidRDefault="00CB7DA1" w:rsidP="00CB7DA1">
      <w:pPr>
        <w:spacing w:line="276" w:lineRule="auto"/>
        <w:jc w:val="both"/>
        <w:rPr>
          <w:color w:val="000000"/>
          <w:sz w:val="28"/>
          <w:szCs w:val="28"/>
        </w:rPr>
      </w:pPr>
      <w:r w:rsidRPr="00FB5DF8">
        <w:rPr>
          <w:color w:val="000000"/>
          <w:sz w:val="28"/>
          <w:szCs w:val="28"/>
        </w:rPr>
        <w:t>1.11-15</w:t>
      </w:r>
    </w:p>
    <w:p w:rsidR="00CB7DA1" w:rsidRPr="00FB5DF8" w:rsidRDefault="00CB7DA1" w:rsidP="00CB7DA1">
      <w:pPr>
        <w:spacing w:line="276" w:lineRule="auto"/>
        <w:jc w:val="both"/>
        <w:rPr>
          <w:color w:val="000000"/>
          <w:sz w:val="28"/>
          <w:szCs w:val="28"/>
        </w:rPr>
      </w:pPr>
      <w:r w:rsidRPr="00FB5DF8">
        <w:rPr>
          <w:color w:val="000000"/>
          <w:sz w:val="28"/>
          <w:szCs w:val="28"/>
        </w:rPr>
        <w:t xml:space="preserve">2.16-20 </w:t>
      </w:r>
    </w:p>
    <w:p w:rsidR="00CB7DA1" w:rsidRPr="00FB5DF8" w:rsidRDefault="00CB7DA1" w:rsidP="00CB7DA1">
      <w:pPr>
        <w:spacing w:line="276" w:lineRule="auto"/>
        <w:jc w:val="both"/>
        <w:rPr>
          <w:color w:val="000000"/>
          <w:sz w:val="28"/>
          <w:szCs w:val="28"/>
        </w:rPr>
      </w:pPr>
      <w:r w:rsidRPr="00FB5DF8">
        <w:rPr>
          <w:color w:val="000000"/>
          <w:sz w:val="28"/>
          <w:szCs w:val="28"/>
        </w:rPr>
        <w:t>3.21-25</w:t>
      </w:r>
    </w:p>
    <w:p w:rsidR="00CB7DA1" w:rsidRPr="00FB5DF8" w:rsidRDefault="00CB7DA1" w:rsidP="00CB7DA1">
      <w:pPr>
        <w:spacing w:line="276" w:lineRule="auto"/>
        <w:jc w:val="both"/>
        <w:rPr>
          <w:color w:val="000000"/>
          <w:sz w:val="28"/>
          <w:szCs w:val="28"/>
        </w:rPr>
      </w:pPr>
      <w:r w:rsidRPr="00FB5DF8">
        <w:rPr>
          <w:color w:val="000000"/>
          <w:sz w:val="28"/>
          <w:szCs w:val="28"/>
        </w:rPr>
        <w:t>4.26-30.</w:t>
      </w:r>
    </w:p>
    <w:p w:rsidR="00CB7DA1" w:rsidRPr="00AA00C0" w:rsidRDefault="00CB7DA1" w:rsidP="00CB7DA1">
      <w:pPr>
        <w:spacing w:line="276" w:lineRule="auto"/>
        <w:jc w:val="both"/>
        <w:rPr>
          <w:b/>
          <w:iCs/>
          <w:color w:val="000000"/>
          <w:sz w:val="28"/>
          <w:szCs w:val="28"/>
        </w:rPr>
      </w:pPr>
      <w:r w:rsidRPr="00AA00C0">
        <w:rPr>
          <w:b/>
          <w:iCs/>
          <w:color w:val="000000"/>
          <w:sz w:val="28"/>
          <w:szCs w:val="28"/>
        </w:rPr>
        <w:t>9.Слизистая оболочка трахеи выстлана эпителием:</w:t>
      </w:r>
    </w:p>
    <w:p w:rsidR="00CB7DA1" w:rsidRPr="00FB5DF8" w:rsidRDefault="00CB7DA1" w:rsidP="00CB7DA1">
      <w:pPr>
        <w:spacing w:line="276" w:lineRule="auto"/>
        <w:jc w:val="both"/>
        <w:rPr>
          <w:color w:val="000000"/>
          <w:sz w:val="28"/>
          <w:szCs w:val="28"/>
        </w:rPr>
      </w:pPr>
      <w:r w:rsidRPr="00FB5DF8">
        <w:rPr>
          <w:color w:val="000000"/>
          <w:sz w:val="28"/>
          <w:szCs w:val="28"/>
        </w:rPr>
        <w:t>1.Кубическим</w:t>
      </w:r>
    </w:p>
    <w:p w:rsidR="00CB7DA1" w:rsidRPr="00FB5DF8" w:rsidRDefault="00CB7DA1" w:rsidP="00CB7DA1">
      <w:pPr>
        <w:spacing w:line="276" w:lineRule="auto"/>
        <w:jc w:val="both"/>
        <w:rPr>
          <w:color w:val="000000"/>
          <w:sz w:val="28"/>
          <w:szCs w:val="28"/>
        </w:rPr>
      </w:pPr>
      <w:r w:rsidRPr="00FB5DF8">
        <w:rPr>
          <w:color w:val="000000"/>
          <w:sz w:val="28"/>
          <w:szCs w:val="28"/>
        </w:rPr>
        <w:t>2.Цилиндрическим</w:t>
      </w:r>
    </w:p>
    <w:p w:rsidR="00CB7DA1" w:rsidRPr="00FB5DF8" w:rsidRDefault="00CB7DA1" w:rsidP="00CB7DA1">
      <w:pPr>
        <w:spacing w:line="276" w:lineRule="auto"/>
        <w:jc w:val="both"/>
        <w:rPr>
          <w:color w:val="000000"/>
          <w:sz w:val="28"/>
          <w:szCs w:val="28"/>
        </w:rPr>
      </w:pPr>
      <w:r w:rsidRPr="00FB5DF8">
        <w:rPr>
          <w:color w:val="000000"/>
          <w:sz w:val="28"/>
          <w:szCs w:val="28"/>
        </w:rPr>
        <w:t>3.Многорядным (мерцательным)</w:t>
      </w:r>
    </w:p>
    <w:p w:rsidR="00CB7DA1" w:rsidRPr="00FB5DF8" w:rsidRDefault="00CB7DA1" w:rsidP="00CB7DA1">
      <w:pPr>
        <w:spacing w:line="276" w:lineRule="auto"/>
        <w:jc w:val="both"/>
        <w:rPr>
          <w:color w:val="000000"/>
          <w:sz w:val="28"/>
          <w:szCs w:val="28"/>
        </w:rPr>
      </w:pPr>
      <w:r w:rsidRPr="00FB5DF8">
        <w:rPr>
          <w:color w:val="000000"/>
          <w:sz w:val="28"/>
          <w:szCs w:val="28"/>
        </w:rPr>
        <w:t>4.Многослойным плоским неороговивающим.</w:t>
      </w:r>
    </w:p>
    <w:p w:rsidR="00CB7DA1" w:rsidRPr="00AA00C0" w:rsidRDefault="00CB7DA1" w:rsidP="00CB7DA1">
      <w:pPr>
        <w:spacing w:line="276" w:lineRule="auto"/>
        <w:jc w:val="both"/>
        <w:rPr>
          <w:b/>
          <w:iCs/>
          <w:color w:val="000000"/>
          <w:sz w:val="28"/>
          <w:szCs w:val="28"/>
        </w:rPr>
      </w:pPr>
      <w:r w:rsidRPr="00AA00C0">
        <w:rPr>
          <w:b/>
          <w:iCs/>
          <w:color w:val="000000"/>
          <w:sz w:val="28"/>
          <w:szCs w:val="28"/>
        </w:rPr>
        <w:t>10.Бифуркация трахеи на два главных бронха происходит на уровне позвонков:</w:t>
      </w:r>
    </w:p>
    <w:p w:rsidR="00CB7DA1" w:rsidRPr="00FB5DF8" w:rsidRDefault="00CB7DA1" w:rsidP="00CB7DA1">
      <w:pPr>
        <w:spacing w:line="276" w:lineRule="auto"/>
        <w:jc w:val="both"/>
        <w:rPr>
          <w:color w:val="000000"/>
          <w:sz w:val="28"/>
          <w:szCs w:val="28"/>
        </w:rPr>
      </w:pPr>
      <w:r w:rsidRPr="00FB5DF8">
        <w:rPr>
          <w:color w:val="000000"/>
          <w:sz w:val="28"/>
          <w:szCs w:val="28"/>
        </w:rPr>
        <w:t>1.VII шейного -1 грудного</w:t>
      </w:r>
    </w:p>
    <w:p w:rsidR="00CB7DA1" w:rsidRPr="00FB5DF8" w:rsidRDefault="00CB7DA1" w:rsidP="00CB7DA1">
      <w:pPr>
        <w:spacing w:line="276" w:lineRule="auto"/>
        <w:jc w:val="both"/>
        <w:rPr>
          <w:color w:val="000000"/>
          <w:sz w:val="28"/>
          <w:szCs w:val="28"/>
        </w:rPr>
      </w:pPr>
      <w:r w:rsidRPr="00FB5DF8">
        <w:rPr>
          <w:color w:val="000000"/>
          <w:sz w:val="28"/>
          <w:szCs w:val="28"/>
        </w:rPr>
        <w:t>2.</w:t>
      </w:r>
      <w:r w:rsidRPr="00FB5DF8">
        <w:rPr>
          <w:color w:val="000000"/>
          <w:sz w:val="28"/>
          <w:szCs w:val="28"/>
          <w:lang w:val="en-US"/>
        </w:rPr>
        <w:t>II</w:t>
      </w:r>
      <w:r w:rsidRPr="00FB5DF8">
        <w:rPr>
          <w:color w:val="000000"/>
          <w:sz w:val="28"/>
          <w:szCs w:val="28"/>
        </w:rPr>
        <w:t>-</w:t>
      </w:r>
      <w:r w:rsidRPr="00FB5DF8">
        <w:rPr>
          <w:color w:val="000000"/>
          <w:sz w:val="28"/>
          <w:szCs w:val="28"/>
          <w:lang w:val="en-US"/>
        </w:rPr>
        <w:t>III</w:t>
      </w:r>
      <w:r w:rsidRPr="00FB5DF8">
        <w:rPr>
          <w:color w:val="000000"/>
          <w:sz w:val="28"/>
          <w:szCs w:val="28"/>
        </w:rPr>
        <w:t xml:space="preserve"> грудных</w:t>
      </w:r>
    </w:p>
    <w:p w:rsidR="00CB7DA1" w:rsidRPr="00FB5DF8" w:rsidRDefault="00CB7DA1" w:rsidP="00CB7DA1">
      <w:pPr>
        <w:spacing w:line="276" w:lineRule="auto"/>
        <w:jc w:val="both"/>
        <w:rPr>
          <w:color w:val="000000"/>
          <w:sz w:val="28"/>
          <w:szCs w:val="28"/>
        </w:rPr>
      </w:pPr>
      <w:r w:rsidRPr="00FB5DF8">
        <w:rPr>
          <w:color w:val="000000"/>
          <w:sz w:val="28"/>
          <w:szCs w:val="28"/>
        </w:rPr>
        <w:t>3.</w:t>
      </w:r>
      <w:r w:rsidRPr="00FB5DF8">
        <w:rPr>
          <w:color w:val="000000"/>
          <w:sz w:val="28"/>
          <w:szCs w:val="28"/>
          <w:lang w:val="en-US"/>
        </w:rPr>
        <w:t>IV</w:t>
      </w:r>
      <w:r w:rsidRPr="00FB5DF8">
        <w:rPr>
          <w:color w:val="000000"/>
          <w:sz w:val="28"/>
          <w:szCs w:val="28"/>
        </w:rPr>
        <w:t>-</w:t>
      </w:r>
      <w:r w:rsidRPr="00FB5DF8">
        <w:rPr>
          <w:color w:val="000000"/>
          <w:sz w:val="28"/>
          <w:szCs w:val="28"/>
          <w:lang w:val="en-US"/>
        </w:rPr>
        <w:t>V</w:t>
      </w:r>
      <w:r w:rsidRPr="00FB5DF8">
        <w:rPr>
          <w:color w:val="000000"/>
          <w:sz w:val="28"/>
          <w:szCs w:val="28"/>
        </w:rPr>
        <w:t xml:space="preserve"> грудных</w:t>
      </w:r>
    </w:p>
    <w:p w:rsidR="00CB7DA1" w:rsidRPr="00FB5DF8" w:rsidRDefault="00CB7DA1" w:rsidP="00CB7DA1">
      <w:pPr>
        <w:spacing w:line="276" w:lineRule="auto"/>
        <w:jc w:val="both"/>
        <w:rPr>
          <w:color w:val="000000"/>
          <w:sz w:val="28"/>
          <w:szCs w:val="28"/>
        </w:rPr>
      </w:pPr>
      <w:r w:rsidRPr="00FB5DF8">
        <w:rPr>
          <w:color w:val="000000"/>
          <w:sz w:val="28"/>
          <w:szCs w:val="28"/>
        </w:rPr>
        <w:t>1.</w:t>
      </w:r>
      <w:r w:rsidRPr="00FB5DF8">
        <w:rPr>
          <w:color w:val="000000"/>
          <w:sz w:val="28"/>
          <w:szCs w:val="28"/>
          <w:lang w:val="en-US"/>
        </w:rPr>
        <w:t>VI</w:t>
      </w:r>
      <w:r w:rsidRPr="00FB5DF8">
        <w:rPr>
          <w:color w:val="000000"/>
          <w:sz w:val="28"/>
          <w:szCs w:val="28"/>
        </w:rPr>
        <w:t>-</w:t>
      </w:r>
      <w:r w:rsidRPr="00FB5DF8">
        <w:rPr>
          <w:color w:val="000000"/>
          <w:sz w:val="28"/>
          <w:szCs w:val="28"/>
          <w:lang w:val="en-US"/>
        </w:rPr>
        <w:t>VII</w:t>
      </w:r>
      <w:r w:rsidRPr="00FB5DF8">
        <w:rPr>
          <w:color w:val="000000"/>
          <w:sz w:val="28"/>
          <w:szCs w:val="28"/>
        </w:rPr>
        <w:t xml:space="preserve"> грудных.</w:t>
      </w:r>
    </w:p>
    <w:p w:rsidR="00CB7DA1" w:rsidRPr="00AA00C0" w:rsidRDefault="00CB7DA1" w:rsidP="00CB7DA1">
      <w:pPr>
        <w:spacing w:line="276" w:lineRule="auto"/>
        <w:jc w:val="both"/>
        <w:rPr>
          <w:b/>
          <w:iCs/>
          <w:color w:val="000000"/>
          <w:sz w:val="28"/>
          <w:szCs w:val="28"/>
        </w:rPr>
      </w:pPr>
      <w:r w:rsidRPr="00AA00C0">
        <w:rPr>
          <w:b/>
          <w:iCs/>
          <w:color w:val="000000"/>
          <w:sz w:val="28"/>
          <w:szCs w:val="28"/>
        </w:rPr>
        <w:t>11.Чисто проводящую функцию выполняют ветвления (поколения) бронхов:</w:t>
      </w:r>
    </w:p>
    <w:p w:rsidR="00CB7DA1" w:rsidRPr="00FB5DF8" w:rsidRDefault="00CB7DA1" w:rsidP="00CB7DA1">
      <w:pPr>
        <w:spacing w:line="276" w:lineRule="auto"/>
        <w:jc w:val="both"/>
        <w:rPr>
          <w:color w:val="000000"/>
          <w:sz w:val="28"/>
          <w:szCs w:val="28"/>
        </w:rPr>
      </w:pPr>
      <w:r w:rsidRPr="00FB5DF8">
        <w:rPr>
          <w:color w:val="000000"/>
          <w:sz w:val="28"/>
          <w:szCs w:val="28"/>
        </w:rPr>
        <w:t>1.1-16</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2.17-19</w:t>
      </w:r>
    </w:p>
    <w:p w:rsidR="00CB7DA1" w:rsidRPr="00FB5DF8" w:rsidRDefault="00CB7DA1" w:rsidP="00CB7DA1">
      <w:pPr>
        <w:spacing w:line="276" w:lineRule="auto"/>
        <w:jc w:val="both"/>
        <w:rPr>
          <w:color w:val="000000"/>
          <w:sz w:val="28"/>
          <w:szCs w:val="28"/>
        </w:rPr>
      </w:pPr>
      <w:r w:rsidRPr="00FB5DF8">
        <w:rPr>
          <w:color w:val="000000"/>
          <w:sz w:val="28"/>
          <w:szCs w:val="28"/>
        </w:rPr>
        <w:t>3.20-22</w:t>
      </w:r>
    </w:p>
    <w:p w:rsidR="00CB7DA1" w:rsidRPr="00FB5DF8" w:rsidRDefault="00CB7DA1" w:rsidP="00CB7DA1">
      <w:pPr>
        <w:spacing w:line="276" w:lineRule="auto"/>
        <w:jc w:val="both"/>
        <w:rPr>
          <w:color w:val="000000"/>
          <w:sz w:val="28"/>
          <w:szCs w:val="28"/>
        </w:rPr>
      </w:pPr>
      <w:r w:rsidRPr="00FB5DF8">
        <w:rPr>
          <w:color w:val="000000"/>
          <w:sz w:val="28"/>
          <w:szCs w:val="28"/>
        </w:rPr>
        <w:t>4.23.</w:t>
      </w:r>
    </w:p>
    <w:p w:rsidR="00CB7DA1" w:rsidRPr="00AA00C0" w:rsidRDefault="00CB7DA1" w:rsidP="00CB7DA1">
      <w:pPr>
        <w:spacing w:line="276" w:lineRule="auto"/>
        <w:jc w:val="both"/>
        <w:rPr>
          <w:b/>
          <w:iCs/>
          <w:color w:val="000000"/>
          <w:sz w:val="28"/>
          <w:szCs w:val="28"/>
        </w:rPr>
      </w:pPr>
      <w:r w:rsidRPr="00AA00C0">
        <w:rPr>
          <w:b/>
          <w:iCs/>
          <w:color w:val="000000"/>
          <w:sz w:val="28"/>
          <w:szCs w:val="28"/>
        </w:rPr>
        <w:t>12.Дыхательную, или респираторную, зону составляют ветвлении (поколения) бронхов:</w:t>
      </w:r>
    </w:p>
    <w:p w:rsidR="00CB7DA1" w:rsidRPr="00FB5DF8" w:rsidRDefault="00CB7DA1" w:rsidP="00CB7DA1">
      <w:pPr>
        <w:spacing w:line="276" w:lineRule="auto"/>
        <w:jc w:val="both"/>
        <w:rPr>
          <w:color w:val="000000"/>
          <w:sz w:val="28"/>
          <w:szCs w:val="28"/>
        </w:rPr>
      </w:pPr>
      <w:r w:rsidRPr="00FB5DF8">
        <w:rPr>
          <w:color w:val="000000"/>
          <w:sz w:val="28"/>
          <w:szCs w:val="28"/>
        </w:rPr>
        <w:t>1.1-16</w:t>
      </w:r>
    </w:p>
    <w:p w:rsidR="00CB7DA1" w:rsidRPr="00FB5DF8" w:rsidRDefault="00CB7DA1" w:rsidP="00CB7DA1">
      <w:pPr>
        <w:spacing w:line="276" w:lineRule="auto"/>
        <w:jc w:val="both"/>
        <w:rPr>
          <w:color w:val="000000"/>
          <w:sz w:val="28"/>
          <w:szCs w:val="28"/>
        </w:rPr>
      </w:pPr>
      <w:r w:rsidRPr="00FB5DF8">
        <w:rPr>
          <w:color w:val="000000"/>
          <w:sz w:val="28"/>
          <w:szCs w:val="28"/>
        </w:rPr>
        <w:t>2.17-19</w:t>
      </w:r>
    </w:p>
    <w:p w:rsidR="00CB7DA1" w:rsidRPr="00FB5DF8" w:rsidRDefault="00CB7DA1" w:rsidP="00CB7DA1">
      <w:pPr>
        <w:spacing w:line="276" w:lineRule="auto"/>
        <w:jc w:val="both"/>
        <w:rPr>
          <w:bCs/>
          <w:color w:val="000000"/>
          <w:sz w:val="28"/>
          <w:szCs w:val="28"/>
        </w:rPr>
      </w:pPr>
      <w:r w:rsidRPr="00FB5DF8">
        <w:rPr>
          <w:bCs/>
          <w:color w:val="000000"/>
          <w:sz w:val="28"/>
          <w:szCs w:val="28"/>
        </w:rPr>
        <w:t xml:space="preserve">3.20-22 </w:t>
      </w:r>
    </w:p>
    <w:p w:rsidR="00CB7DA1" w:rsidRPr="00FB5DF8" w:rsidRDefault="00CB7DA1" w:rsidP="00CB7DA1">
      <w:pPr>
        <w:spacing w:line="276" w:lineRule="auto"/>
        <w:jc w:val="both"/>
        <w:rPr>
          <w:b/>
          <w:bCs/>
          <w:color w:val="000000"/>
          <w:sz w:val="28"/>
          <w:szCs w:val="28"/>
        </w:rPr>
      </w:pPr>
      <w:r w:rsidRPr="00FB5DF8">
        <w:rPr>
          <w:color w:val="000000"/>
          <w:sz w:val="28"/>
          <w:szCs w:val="28"/>
        </w:rPr>
        <w:t>4.23.</w:t>
      </w:r>
    </w:p>
    <w:p w:rsidR="00CB7DA1" w:rsidRPr="00AA00C0" w:rsidRDefault="00CB7DA1" w:rsidP="00CB7DA1">
      <w:pPr>
        <w:spacing w:line="276" w:lineRule="auto"/>
        <w:jc w:val="both"/>
        <w:rPr>
          <w:b/>
          <w:iCs/>
          <w:color w:val="000000"/>
          <w:sz w:val="28"/>
          <w:szCs w:val="28"/>
        </w:rPr>
      </w:pPr>
      <w:r w:rsidRPr="00AA00C0">
        <w:rPr>
          <w:b/>
          <w:iCs/>
          <w:color w:val="000000"/>
          <w:sz w:val="28"/>
          <w:szCs w:val="28"/>
        </w:rPr>
        <w:t>13.Слизистая оболочка мелких бронхов и бронхиол выстлана эпителием:</w:t>
      </w:r>
    </w:p>
    <w:p w:rsidR="00CB7DA1" w:rsidRPr="00FB5DF8" w:rsidRDefault="00CB7DA1" w:rsidP="00CB7DA1">
      <w:pPr>
        <w:spacing w:line="276" w:lineRule="auto"/>
        <w:jc w:val="both"/>
        <w:rPr>
          <w:color w:val="000000"/>
          <w:sz w:val="28"/>
          <w:szCs w:val="28"/>
        </w:rPr>
      </w:pPr>
      <w:r w:rsidRPr="00FB5DF8">
        <w:rPr>
          <w:color w:val="000000"/>
          <w:sz w:val="28"/>
          <w:szCs w:val="28"/>
        </w:rPr>
        <w:t>1.Кубическим реснитчатым</w:t>
      </w:r>
    </w:p>
    <w:p w:rsidR="00CB7DA1" w:rsidRPr="00FB5DF8" w:rsidRDefault="00CB7DA1" w:rsidP="00CB7DA1">
      <w:pPr>
        <w:spacing w:line="276" w:lineRule="auto"/>
        <w:jc w:val="both"/>
        <w:rPr>
          <w:color w:val="000000"/>
          <w:sz w:val="28"/>
          <w:szCs w:val="28"/>
        </w:rPr>
      </w:pPr>
      <w:r w:rsidRPr="00FB5DF8">
        <w:rPr>
          <w:color w:val="000000"/>
          <w:sz w:val="28"/>
          <w:szCs w:val="28"/>
        </w:rPr>
        <w:t>2.Цилиндрическим</w:t>
      </w:r>
    </w:p>
    <w:p w:rsidR="00CB7DA1" w:rsidRPr="00FB5DF8" w:rsidRDefault="00CB7DA1" w:rsidP="00CB7DA1">
      <w:pPr>
        <w:spacing w:line="276" w:lineRule="auto"/>
        <w:jc w:val="both"/>
        <w:rPr>
          <w:color w:val="000000"/>
          <w:sz w:val="28"/>
          <w:szCs w:val="28"/>
        </w:rPr>
      </w:pPr>
      <w:r w:rsidRPr="00FB5DF8">
        <w:rPr>
          <w:color w:val="000000"/>
          <w:sz w:val="28"/>
          <w:szCs w:val="28"/>
        </w:rPr>
        <w:t>3.Однослойным плоским</w:t>
      </w:r>
    </w:p>
    <w:p w:rsidR="00CB7DA1" w:rsidRPr="00FB5DF8" w:rsidRDefault="00CB7DA1" w:rsidP="00CB7DA1">
      <w:pPr>
        <w:spacing w:line="276" w:lineRule="auto"/>
        <w:jc w:val="both"/>
        <w:rPr>
          <w:color w:val="000000"/>
          <w:sz w:val="28"/>
          <w:szCs w:val="28"/>
        </w:rPr>
      </w:pPr>
      <w:r w:rsidRPr="00FB5DF8">
        <w:rPr>
          <w:color w:val="000000"/>
          <w:sz w:val="28"/>
          <w:szCs w:val="28"/>
        </w:rPr>
        <w:t>4.Многослойным плоским неороговивающим.</w:t>
      </w:r>
    </w:p>
    <w:p w:rsidR="00CB7DA1" w:rsidRPr="00AA00C0" w:rsidRDefault="00CB7DA1" w:rsidP="00CB7DA1">
      <w:pPr>
        <w:spacing w:line="276" w:lineRule="auto"/>
        <w:jc w:val="both"/>
        <w:rPr>
          <w:b/>
          <w:iCs/>
          <w:color w:val="000000"/>
          <w:sz w:val="28"/>
          <w:szCs w:val="28"/>
        </w:rPr>
      </w:pPr>
      <w:r w:rsidRPr="00AA00C0">
        <w:rPr>
          <w:b/>
          <w:iCs/>
          <w:color w:val="000000"/>
          <w:sz w:val="28"/>
          <w:szCs w:val="28"/>
        </w:rPr>
        <w:t>14.На каждом легком отсутствует поверхность:</w:t>
      </w:r>
    </w:p>
    <w:p w:rsidR="00CB7DA1" w:rsidRPr="00FB5DF8" w:rsidRDefault="00CB7DA1" w:rsidP="00CB7DA1">
      <w:pPr>
        <w:spacing w:line="276" w:lineRule="auto"/>
        <w:jc w:val="both"/>
        <w:rPr>
          <w:color w:val="000000"/>
          <w:sz w:val="28"/>
          <w:szCs w:val="28"/>
        </w:rPr>
      </w:pPr>
      <w:r w:rsidRPr="00FB5DF8">
        <w:rPr>
          <w:color w:val="000000"/>
          <w:sz w:val="28"/>
          <w:szCs w:val="28"/>
        </w:rPr>
        <w:t>1.Реберная</w:t>
      </w:r>
    </w:p>
    <w:p w:rsidR="00CB7DA1" w:rsidRPr="00FB5DF8" w:rsidRDefault="00CB7DA1" w:rsidP="00CB7DA1">
      <w:pPr>
        <w:spacing w:line="276" w:lineRule="auto"/>
        <w:jc w:val="both"/>
        <w:rPr>
          <w:color w:val="000000"/>
          <w:sz w:val="28"/>
          <w:szCs w:val="28"/>
        </w:rPr>
      </w:pPr>
      <w:r w:rsidRPr="00FB5DF8">
        <w:rPr>
          <w:color w:val="000000"/>
          <w:sz w:val="28"/>
          <w:szCs w:val="28"/>
        </w:rPr>
        <w:t>2.Медиальная</w:t>
      </w:r>
    </w:p>
    <w:p w:rsidR="00CB7DA1" w:rsidRPr="00FB5DF8" w:rsidRDefault="00CB7DA1" w:rsidP="00CB7DA1">
      <w:pPr>
        <w:spacing w:line="276" w:lineRule="auto"/>
        <w:jc w:val="both"/>
        <w:rPr>
          <w:color w:val="000000"/>
          <w:sz w:val="28"/>
          <w:szCs w:val="28"/>
        </w:rPr>
      </w:pPr>
      <w:r w:rsidRPr="00FB5DF8">
        <w:rPr>
          <w:color w:val="000000"/>
          <w:sz w:val="28"/>
          <w:szCs w:val="28"/>
        </w:rPr>
        <w:t>3.Диафрагмальная</w:t>
      </w:r>
    </w:p>
    <w:p w:rsidR="00CB7DA1" w:rsidRPr="00FB5DF8" w:rsidRDefault="00CB7DA1" w:rsidP="00CB7DA1">
      <w:pPr>
        <w:spacing w:line="276" w:lineRule="auto"/>
        <w:jc w:val="both"/>
        <w:rPr>
          <w:color w:val="000000"/>
          <w:sz w:val="28"/>
          <w:szCs w:val="28"/>
        </w:rPr>
      </w:pPr>
      <w:r w:rsidRPr="00FB5DF8">
        <w:rPr>
          <w:color w:val="000000"/>
          <w:sz w:val="28"/>
          <w:szCs w:val="28"/>
        </w:rPr>
        <w:t>4.Латеральная.</w:t>
      </w:r>
    </w:p>
    <w:p w:rsidR="00CB7DA1" w:rsidRPr="00AA00C0" w:rsidRDefault="00CB7DA1" w:rsidP="00CB7DA1">
      <w:pPr>
        <w:spacing w:line="276" w:lineRule="auto"/>
        <w:jc w:val="both"/>
        <w:rPr>
          <w:b/>
          <w:color w:val="C8B2A7"/>
          <w:sz w:val="28"/>
          <w:szCs w:val="28"/>
        </w:rPr>
      </w:pPr>
      <w:r w:rsidRPr="00AA00C0">
        <w:rPr>
          <w:b/>
          <w:iCs/>
          <w:color w:val="000000"/>
          <w:sz w:val="28"/>
          <w:szCs w:val="28"/>
        </w:rPr>
        <w:t xml:space="preserve">15.Структурно-функциональными единицами легкого являются: </w:t>
      </w:r>
    </w:p>
    <w:p w:rsidR="00CB7DA1" w:rsidRPr="00FB5DF8" w:rsidRDefault="00CB7DA1" w:rsidP="00CB7DA1">
      <w:pPr>
        <w:spacing w:line="276" w:lineRule="auto"/>
        <w:jc w:val="both"/>
        <w:rPr>
          <w:i/>
          <w:iCs/>
          <w:color w:val="000000"/>
          <w:sz w:val="28"/>
          <w:szCs w:val="28"/>
        </w:rPr>
      </w:pPr>
      <w:r w:rsidRPr="00FB5DF8">
        <w:rPr>
          <w:color w:val="000000"/>
          <w:sz w:val="28"/>
          <w:szCs w:val="28"/>
        </w:rPr>
        <w:t>1.Доли</w:t>
      </w:r>
    </w:p>
    <w:p w:rsidR="00CB7DA1" w:rsidRPr="00FB5DF8" w:rsidRDefault="00CB7DA1" w:rsidP="00CB7DA1">
      <w:pPr>
        <w:spacing w:line="276" w:lineRule="auto"/>
        <w:jc w:val="both"/>
        <w:rPr>
          <w:color w:val="000000"/>
          <w:sz w:val="28"/>
          <w:szCs w:val="28"/>
        </w:rPr>
      </w:pPr>
      <w:r w:rsidRPr="00FB5DF8">
        <w:rPr>
          <w:color w:val="000000"/>
          <w:sz w:val="28"/>
          <w:szCs w:val="28"/>
        </w:rPr>
        <w:t>2.Дольки</w:t>
      </w:r>
    </w:p>
    <w:p w:rsidR="00CB7DA1" w:rsidRPr="00FB5DF8" w:rsidRDefault="00CB7DA1" w:rsidP="00CB7DA1">
      <w:pPr>
        <w:spacing w:line="276" w:lineRule="auto"/>
        <w:jc w:val="both"/>
        <w:rPr>
          <w:color w:val="000000"/>
          <w:sz w:val="28"/>
          <w:szCs w:val="28"/>
        </w:rPr>
      </w:pPr>
      <w:r w:rsidRPr="00FB5DF8">
        <w:rPr>
          <w:color w:val="000000"/>
          <w:sz w:val="28"/>
          <w:szCs w:val="28"/>
        </w:rPr>
        <w:t>3.Ацинусы</w:t>
      </w:r>
    </w:p>
    <w:p w:rsidR="00CB7DA1" w:rsidRPr="00FB5DF8" w:rsidRDefault="00CB7DA1" w:rsidP="00CB7DA1">
      <w:pPr>
        <w:spacing w:line="276" w:lineRule="auto"/>
        <w:jc w:val="both"/>
        <w:rPr>
          <w:color w:val="000000"/>
          <w:sz w:val="28"/>
          <w:szCs w:val="28"/>
        </w:rPr>
      </w:pPr>
      <w:r w:rsidRPr="00FB5DF8">
        <w:rPr>
          <w:color w:val="000000"/>
          <w:sz w:val="28"/>
          <w:szCs w:val="28"/>
        </w:rPr>
        <w:t>4.Сегменты.</w:t>
      </w:r>
    </w:p>
    <w:p w:rsidR="00CB7DA1" w:rsidRPr="00FB5DF8" w:rsidRDefault="00CB7DA1" w:rsidP="00CB7DA1">
      <w:pPr>
        <w:spacing w:line="276" w:lineRule="auto"/>
        <w:jc w:val="both"/>
        <w:rPr>
          <w:sz w:val="28"/>
          <w:szCs w:val="28"/>
        </w:rPr>
      </w:pPr>
    </w:p>
    <w:p w:rsidR="00CB7DA1" w:rsidRPr="00FB5D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FB5DF8">
        <w:rPr>
          <w:b/>
          <w:color w:val="000000"/>
          <w:sz w:val="28"/>
          <w:szCs w:val="28"/>
        </w:rPr>
        <w:t>Тестовое задание</w:t>
      </w:r>
    </w:p>
    <w:p w:rsidR="00CB7DA1" w:rsidRPr="00FB5DF8" w:rsidRDefault="00CB7DA1" w:rsidP="00CB7DA1">
      <w:pPr>
        <w:spacing w:line="276" w:lineRule="auto"/>
        <w:jc w:val="center"/>
        <w:rPr>
          <w:b/>
          <w:color w:val="000000"/>
          <w:sz w:val="28"/>
          <w:szCs w:val="28"/>
        </w:rPr>
      </w:pPr>
      <w:r w:rsidRPr="00FB5DF8">
        <w:rPr>
          <w:b/>
          <w:color w:val="000000"/>
          <w:sz w:val="28"/>
          <w:szCs w:val="28"/>
        </w:rPr>
        <w:t>2-вариант</w:t>
      </w:r>
    </w:p>
    <w:p w:rsidR="00CB7DA1" w:rsidRPr="00AA00C0" w:rsidRDefault="00CB7DA1" w:rsidP="00CB7DA1">
      <w:pPr>
        <w:spacing w:line="276" w:lineRule="auto"/>
        <w:jc w:val="center"/>
        <w:rPr>
          <w:i/>
          <w:sz w:val="28"/>
          <w:szCs w:val="28"/>
        </w:rPr>
      </w:pPr>
      <w:r w:rsidRPr="00AA00C0">
        <w:rPr>
          <w:i/>
          <w:color w:val="000000"/>
          <w:sz w:val="28"/>
          <w:szCs w:val="28"/>
        </w:rPr>
        <w:t>Задание: вы</w:t>
      </w:r>
      <w:r>
        <w:rPr>
          <w:i/>
          <w:color w:val="000000"/>
          <w:sz w:val="28"/>
          <w:szCs w:val="28"/>
        </w:rPr>
        <w:t>берите номер правильного ответа</w:t>
      </w:r>
    </w:p>
    <w:p w:rsidR="00CB7DA1" w:rsidRPr="00AA00C0" w:rsidRDefault="00CB7DA1" w:rsidP="00CB7DA1">
      <w:pPr>
        <w:spacing w:line="276" w:lineRule="auto"/>
        <w:jc w:val="both"/>
        <w:rPr>
          <w:b/>
          <w:color w:val="000000"/>
          <w:sz w:val="28"/>
          <w:szCs w:val="28"/>
        </w:rPr>
      </w:pPr>
      <w:r w:rsidRPr="00AA00C0">
        <w:rPr>
          <w:b/>
          <w:color w:val="000000"/>
          <w:sz w:val="28"/>
          <w:szCs w:val="28"/>
        </w:rPr>
        <w:t>1.К воздухоносным путям органов дыхания не относятся:</w:t>
      </w:r>
    </w:p>
    <w:p w:rsidR="00CB7DA1" w:rsidRPr="00FB5DF8" w:rsidRDefault="00CB7DA1" w:rsidP="00CB7DA1">
      <w:pPr>
        <w:spacing w:line="276" w:lineRule="auto"/>
        <w:jc w:val="both"/>
        <w:rPr>
          <w:color w:val="000000"/>
          <w:sz w:val="28"/>
          <w:szCs w:val="28"/>
        </w:rPr>
      </w:pPr>
      <w:r w:rsidRPr="00FB5DF8">
        <w:rPr>
          <w:color w:val="000000"/>
          <w:sz w:val="28"/>
          <w:szCs w:val="28"/>
        </w:rPr>
        <w:t>1.Полость носа</w:t>
      </w:r>
    </w:p>
    <w:p w:rsidR="00CB7DA1" w:rsidRPr="00FB5DF8" w:rsidRDefault="00CB7DA1" w:rsidP="00CB7DA1">
      <w:pPr>
        <w:spacing w:line="276" w:lineRule="auto"/>
        <w:jc w:val="both"/>
        <w:rPr>
          <w:color w:val="000000"/>
          <w:sz w:val="28"/>
          <w:szCs w:val="28"/>
        </w:rPr>
      </w:pPr>
      <w:r w:rsidRPr="00FB5DF8">
        <w:rPr>
          <w:color w:val="000000"/>
          <w:sz w:val="28"/>
          <w:szCs w:val="28"/>
        </w:rPr>
        <w:t>2.Гортань</w:t>
      </w:r>
    </w:p>
    <w:p w:rsidR="00CB7DA1" w:rsidRPr="00FB5DF8" w:rsidRDefault="00CB7DA1" w:rsidP="00CB7DA1">
      <w:pPr>
        <w:spacing w:line="276" w:lineRule="auto"/>
        <w:jc w:val="both"/>
        <w:rPr>
          <w:color w:val="000000"/>
          <w:sz w:val="28"/>
          <w:szCs w:val="28"/>
        </w:rPr>
      </w:pPr>
      <w:r w:rsidRPr="00FB5DF8">
        <w:rPr>
          <w:color w:val="000000"/>
          <w:sz w:val="28"/>
          <w:szCs w:val="28"/>
        </w:rPr>
        <w:t>3.Легкие</w:t>
      </w:r>
    </w:p>
    <w:p w:rsidR="00CB7DA1" w:rsidRPr="00FB5DF8" w:rsidRDefault="00CB7DA1" w:rsidP="00CB7DA1">
      <w:pPr>
        <w:spacing w:line="276" w:lineRule="auto"/>
        <w:jc w:val="both"/>
        <w:rPr>
          <w:color w:val="000000"/>
          <w:sz w:val="28"/>
          <w:szCs w:val="28"/>
        </w:rPr>
      </w:pPr>
      <w:r w:rsidRPr="00FB5DF8">
        <w:rPr>
          <w:color w:val="000000"/>
          <w:sz w:val="28"/>
          <w:szCs w:val="28"/>
        </w:rPr>
        <w:t>4.Трахея</w:t>
      </w:r>
    </w:p>
    <w:p w:rsidR="00CB7DA1" w:rsidRPr="00AA00C0" w:rsidRDefault="00CB7DA1" w:rsidP="00CB7DA1">
      <w:pPr>
        <w:spacing w:line="276" w:lineRule="auto"/>
        <w:jc w:val="both"/>
        <w:rPr>
          <w:b/>
          <w:color w:val="000000"/>
          <w:sz w:val="28"/>
          <w:szCs w:val="28"/>
        </w:rPr>
      </w:pPr>
      <w:r w:rsidRPr="00AA00C0">
        <w:rPr>
          <w:b/>
          <w:color w:val="000000"/>
          <w:sz w:val="28"/>
          <w:szCs w:val="28"/>
        </w:rPr>
        <w:t>2.Объем мертвого пространства при вдыхании 500 мл воздуха составляет:</w:t>
      </w:r>
    </w:p>
    <w:p w:rsidR="00CB7DA1" w:rsidRPr="00FB5DF8" w:rsidRDefault="00CB7DA1" w:rsidP="00CB7DA1">
      <w:pPr>
        <w:spacing w:line="276" w:lineRule="auto"/>
        <w:jc w:val="both"/>
        <w:rPr>
          <w:color w:val="000000"/>
          <w:sz w:val="28"/>
          <w:szCs w:val="28"/>
        </w:rPr>
      </w:pPr>
      <w:r w:rsidRPr="00FB5DF8">
        <w:rPr>
          <w:color w:val="000000"/>
          <w:sz w:val="28"/>
          <w:szCs w:val="28"/>
        </w:rPr>
        <w:t>1.150-160мл</w:t>
      </w:r>
    </w:p>
    <w:p w:rsidR="00CB7DA1" w:rsidRPr="00FB5DF8" w:rsidRDefault="00CB7DA1" w:rsidP="00CB7DA1">
      <w:pPr>
        <w:pStyle w:val="a8"/>
        <w:numPr>
          <w:ilvl w:val="2"/>
          <w:numId w:val="11"/>
        </w:numPr>
        <w:spacing w:after="0"/>
        <w:jc w:val="both"/>
        <w:rPr>
          <w:rFonts w:ascii="Times New Roman" w:eastAsia="Times New Roman" w:hAnsi="Times New Roman"/>
          <w:color w:val="000000"/>
          <w:sz w:val="28"/>
          <w:szCs w:val="28"/>
          <w:lang w:eastAsia="ru-RU"/>
        </w:rPr>
      </w:pPr>
    </w:p>
    <w:p w:rsidR="00CB7DA1" w:rsidRPr="00FB5DF8" w:rsidRDefault="00CB7DA1" w:rsidP="00CB7DA1">
      <w:pPr>
        <w:pStyle w:val="a8"/>
        <w:numPr>
          <w:ilvl w:val="2"/>
          <w:numId w:val="12"/>
        </w:numPr>
        <w:spacing w:after="0"/>
        <w:jc w:val="both"/>
        <w:rPr>
          <w:rFonts w:ascii="Times New Roman" w:eastAsia="Times New Roman" w:hAnsi="Times New Roman"/>
          <w:color w:val="000000"/>
          <w:sz w:val="28"/>
          <w:szCs w:val="28"/>
          <w:lang w:eastAsia="ru-RU"/>
        </w:rPr>
      </w:pPr>
    </w:p>
    <w:p w:rsidR="00CB7DA1" w:rsidRPr="00FB5DF8" w:rsidRDefault="00CB7DA1" w:rsidP="00CB7DA1">
      <w:pPr>
        <w:spacing w:line="276" w:lineRule="auto"/>
        <w:jc w:val="both"/>
        <w:rPr>
          <w:color w:val="000000"/>
          <w:sz w:val="28"/>
          <w:szCs w:val="28"/>
        </w:rPr>
      </w:pPr>
      <w:r w:rsidRPr="00FB5DF8">
        <w:rPr>
          <w:color w:val="000000"/>
          <w:sz w:val="28"/>
          <w:szCs w:val="28"/>
        </w:rPr>
        <w:t>4.120-130 мл</w:t>
      </w:r>
    </w:p>
    <w:p w:rsidR="00CB7DA1" w:rsidRPr="00AA00C0" w:rsidRDefault="00CB7DA1" w:rsidP="00CB7DA1">
      <w:pPr>
        <w:spacing w:line="276" w:lineRule="auto"/>
        <w:jc w:val="both"/>
        <w:rPr>
          <w:b/>
          <w:color w:val="000000"/>
          <w:sz w:val="28"/>
          <w:szCs w:val="28"/>
        </w:rPr>
      </w:pPr>
      <w:r w:rsidRPr="00AA00C0">
        <w:rPr>
          <w:b/>
          <w:color w:val="000000"/>
          <w:sz w:val="28"/>
          <w:szCs w:val="28"/>
        </w:rPr>
        <w:t>3.К непарным хрящам гортани относится хрящ:</w:t>
      </w:r>
    </w:p>
    <w:p w:rsidR="00CB7DA1" w:rsidRPr="00FB5DF8" w:rsidRDefault="00CB7DA1" w:rsidP="00CB7DA1">
      <w:pPr>
        <w:spacing w:line="276" w:lineRule="auto"/>
        <w:jc w:val="both"/>
        <w:rPr>
          <w:color w:val="000000"/>
          <w:sz w:val="28"/>
          <w:szCs w:val="28"/>
        </w:rPr>
      </w:pPr>
      <w:r w:rsidRPr="00FB5DF8">
        <w:rPr>
          <w:color w:val="000000"/>
          <w:sz w:val="28"/>
          <w:szCs w:val="28"/>
        </w:rPr>
        <w:t>1.Рожковидный</w:t>
      </w:r>
    </w:p>
    <w:p w:rsidR="00CB7DA1" w:rsidRPr="00FB5DF8" w:rsidRDefault="00CB7DA1" w:rsidP="00CB7DA1">
      <w:pPr>
        <w:spacing w:line="276" w:lineRule="auto"/>
        <w:jc w:val="both"/>
        <w:rPr>
          <w:color w:val="000000"/>
          <w:sz w:val="28"/>
          <w:szCs w:val="28"/>
        </w:rPr>
      </w:pPr>
      <w:r w:rsidRPr="00FB5DF8">
        <w:rPr>
          <w:color w:val="000000"/>
          <w:sz w:val="28"/>
          <w:szCs w:val="28"/>
        </w:rPr>
        <w:lastRenderedPageBreak/>
        <w:t>2.Клиновидный</w:t>
      </w:r>
    </w:p>
    <w:p w:rsidR="00CB7DA1" w:rsidRPr="00FB5DF8" w:rsidRDefault="00CB7DA1" w:rsidP="00CB7DA1">
      <w:pPr>
        <w:spacing w:line="276" w:lineRule="auto"/>
        <w:jc w:val="both"/>
        <w:rPr>
          <w:color w:val="000000"/>
          <w:sz w:val="28"/>
          <w:szCs w:val="28"/>
        </w:rPr>
      </w:pPr>
      <w:r w:rsidRPr="00FB5DF8">
        <w:rPr>
          <w:color w:val="000000"/>
          <w:sz w:val="28"/>
          <w:szCs w:val="28"/>
        </w:rPr>
        <w:t xml:space="preserve">3.Перстневидный </w:t>
      </w:r>
    </w:p>
    <w:p w:rsidR="00CB7DA1" w:rsidRPr="00FB5DF8" w:rsidRDefault="00CB7DA1" w:rsidP="00CB7DA1">
      <w:pPr>
        <w:spacing w:line="276" w:lineRule="auto"/>
        <w:jc w:val="both"/>
        <w:rPr>
          <w:color w:val="000000"/>
          <w:sz w:val="28"/>
          <w:szCs w:val="28"/>
        </w:rPr>
      </w:pPr>
      <w:r w:rsidRPr="00FB5DF8">
        <w:rPr>
          <w:color w:val="000000"/>
          <w:sz w:val="28"/>
          <w:szCs w:val="28"/>
        </w:rPr>
        <w:t>4.Черпаловидный</w:t>
      </w:r>
    </w:p>
    <w:p w:rsidR="00CB7DA1" w:rsidRPr="00AA00C0" w:rsidRDefault="00CB7DA1" w:rsidP="00CB7DA1">
      <w:pPr>
        <w:spacing w:line="276" w:lineRule="auto"/>
        <w:jc w:val="both"/>
        <w:rPr>
          <w:b/>
          <w:color w:val="000000"/>
          <w:sz w:val="28"/>
          <w:szCs w:val="28"/>
        </w:rPr>
      </w:pPr>
      <w:r w:rsidRPr="00AA00C0">
        <w:rPr>
          <w:b/>
          <w:color w:val="000000"/>
          <w:sz w:val="28"/>
          <w:szCs w:val="28"/>
        </w:rPr>
        <w:t>4.Трахея состоит из хрящевых гиалиновых полуколец в количестве:</w:t>
      </w:r>
    </w:p>
    <w:p w:rsidR="00CB7DA1" w:rsidRPr="00FB5DF8" w:rsidRDefault="00CB7DA1" w:rsidP="00CB7DA1">
      <w:pPr>
        <w:spacing w:line="276" w:lineRule="auto"/>
        <w:jc w:val="both"/>
        <w:rPr>
          <w:color w:val="000000"/>
          <w:sz w:val="28"/>
          <w:szCs w:val="28"/>
        </w:rPr>
      </w:pPr>
      <w:r w:rsidRPr="00FB5DF8">
        <w:rPr>
          <w:color w:val="000000"/>
          <w:sz w:val="28"/>
          <w:szCs w:val="28"/>
        </w:rPr>
        <w:t>1.11-15</w:t>
      </w:r>
    </w:p>
    <w:p w:rsidR="00CB7DA1" w:rsidRPr="00FB5DF8" w:rsidRDefault="00CB7DA1" w:rsidP="00CB7DA1">
      <w:pPr>
        <w:spacing w:line="276" w:lineRule="auto"/>
        <w:jc w:val="both"/>
        <w:rPr>
          <w:color w:val="000000"/>
          <w:sz w:val="28"/>
          <w:szCs w:val="28"/>
        </w:rPr>
      </w:pPr>
      <w:r w:rsidRPr="00FB5DF8">
        <w:rPr>
          <w:color w:val="000000"/>
          <w:sz w:val="28"/>
          <w:szCs w:val="28"/>
        </w:rPr>
        <w:t>2.13-26</w:t>
      </w:r>
    </w:p>
    <w:p w:rsidR="00CB7DA1" w:rsidRPr="00FB5DF8" w:rsidRDefault="00CB7DA1" w:rsidP="00CB7DA1">
      <w:pPr>
        <w:spacing w:line="276" w:lineRule="auto"/>
        <w:jc w:val="both"/>
        <w:rPr>
          <w:color w:val="000000"/>
          <w:sz w:val="28"/>
          <w:szCs w:val="28"/>
        </w:rPr>
      </w:pPr>
      <w:r w:rsidRPr="00FB5DF8">
        <w:rPr>
          <w:color w:val="000000"/>
          <w:sz w:val="28"/>
          <w:szCs w:val="28"/>
        </w:rPr>
        <w:t>3.21-25</w:t>
      </w:r>
    </w:p>
    <w:p w:rsidR="00CB7DA1" w:rsidRPr="00FB5DF8" w:rsidRDefault="00CB7DA1" w:rsidP="00CB7DA1">
      <w:pPr>
        <w:spacing w:line="276" w:lineRule="auto"/>
        <w:jc w:val="both"/>
        <w:rPr>
          <w:color w:val="000000"/>
          <w:sz w:val="28"/>
          <w:szCs w:val="28"/>
        </w:rPr>
      </w:pPr>
      <w:r w:rsidRPr="00FB5DF8">
        <w:rPr>
          <w:color w:val="000000"/>
          <w:sz w:val="28"/>
          <w:szCs w:val="28"/>
        </w:rPr>
        <w:t>4.16-20</w:t>
      </w:r>
    </w:p>
    <w:p w:rsidR="00CB7DA1" w:rsidRPr="00AA00C0" w:rsidRDefault="00CB7DA1" w:rsidP="00CB7DA1">
      <w:pPr>
        <w:spacing w:line="276" w:lineRule="auto"/>
        <w:jc w:val="both"/>
        <w:rPr>
          <w:b/>
          <w:color w:val="000000"/>
          <w:sz w:val="28"/>
          <w:szCs w:val="28"/>
        </w:rPr>
      </w:pPr>
      <w:r w:rsidRPr="00AA00C0">
        <w:rPr>
          <w:b/>
          <w:color w:val="000000"/>
          <w:sz w:val="28"/>
          <w:szCs w:val="28"/>
        </w:rPr>
        <w:t>5.Бифуркация трахеи на два главных бронха происходит на уровне позвонков:</w:t>
      </w:r>
    </w:p>
    <w:p w:rsidR="00CB7DA1" w:rsidRPr="00FB5DF8" w:rsidRDefault="00CB7DA1" w:rsidP="00CB7DA1">
      <w:pPr>
        <w:pStyle w:val="a8"/>
        <w:numPr>
          <w:ilvl w:val="1"/>
          <w:numId w:val="23"/>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шейного - 1 грудного</w:t>
      </w:r>
    </w:p>
    <w:p w:rsidR="00CB7DA1" w:rsidRPr="00FB5DF8" w:rsidRDefault="00CB7DA1" w:rsidP="00CB7DA1">
      <w:pPr>
        <w:pStyle w:val="a8"/>
        <w:numPr>
          <w:ilvl w:val="1"/>
          <w:numId w:val="24"/>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- 3 грудных</w:t>
      </w:r>
    </w:p>
    <w:p w:rsidR="00CB7DA1" w:rsidRPr="00FB5DF8" w:rsidRDefault="00CB7DA1" w:rsidP="00CB7DA1">
      <w:pPr>
        <w:pStyle w:val="a8"/>
        <w:numPr>
          <w:ilvl w:val="1"/>
          <w:numId w:val="25"/>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- 7 грудных</w:t>
      </w:r>
    </w:p>
    <w:p w:rsidR="00CB7DA1" w:rsidRPr="00FB5DF8" w:rsidRDefault="00CB7DA1" w:rsidP="00CB7DA1">
      <w:pPr>
        <w:spacing w:line="276" w:lineRule="auto"/>
        <w:jc w:val="both"/>
        <w:rPr>
          <w:color w:val="000000"/>
          <w:sz w:val="28"/>
          <w:szCs w:val="28"/>
        </w:rPr>
      </w:pPr>
      <w:r w:rsidRPr="00FB5DF8">
        <w:rPr>
          <w:color w:val="000000"/>
          <w:sz w:val="28"/>
          <w:szCs w:val="28"/>
        </w:rPr>
        <w:t>4. 4 - 5 грудных</w:t>
      </w:r>
    </w:p>
    <w:p w:rsidR="00CB7DA1" w:rsidRPr="00AA00C0" w:rsidRDefault="00CB7DA1" w:rsidP="00CB7DA1">
      <w:pPr>
        <w:spacing w:line="276" w:lineRule="auto"/>
        <w:jc w:val="both"/>
        <w:rPr>
          <w:b/>
          <w:color w:val="000000"/>
          <w:sz w:val="28"/>
          <w:szCs w:val="28"/>
        </w:rPr>
      </w:pPr>
      <w:r w:rsidRPr="00AA00C0">
        <w:rPr>
          <w:b/>
          <w:color w:val="000000"/>
          <w:sz w:val="28"/>
          <w:szCs w:val="28"/>
        </w:rPr>
        <w:t>6.Слизистая оболочка мелких бронхов и бронхиол выстлана эпителием:</w:t>
      </w:r>
    </w:p>
    <w:p w:rsidR="00CB7DA1" w:rsidRPr="00FB5DF8" w:rsidRDefault="00CB7DA1" w:rsidP="00CB7DA1">
      <w:pPr>
        <w:spacing w:line="276" w:lineRule="auto"/>
        <w:jc w:val="both"/>
        <w:rPr>
          <w:color w:val="000000"/>
          <w:sz w:val="28"/>
          <w:szCs w:val="28"/>
        </w:rPr>
      </w:pPr>
      <w:r w:rsidRPr="00FB5DF8">
        <w:rPr>
          <w:color w:val="000000"/>
          <w:sz w:val="28"/>
          <w:szCs w:val="28"/>
        </w:rPr>
        <w:t>1.Многослойным плоским неороговивающим</w:t>
      </w:r>
    </w:p>
    <w:p w:rsidR="00CB7DA1" w:rsidRPr="00FB5DF8" w:rsidRDefault="00CB7DA1" w:rsidP="00CB7DA1">
      <w:pPr>
        <w:spacing w:line="276" w:lineRule="auto"/>
        <w:jc w:val="both"/>
        <w:rPr>
          <w:color w:val="000000"/>
          <w:sz w:val="28"/>
          <w:szCs w:val="28"/>
        </w:rPr>
      </w:pPr>
      <w:r w:rsidRPr="00FB5DF8">
        <w:rPr>
          <w:color w:val="000000"/>
          <w:sz w:val="28"/>
          <w:szCs w:val="28"/>
        </w:rPr>
        <w:t>2.Цилиндрическим</w:t>
      </w:r>
    </w:p>
    <w:p w:rsidR="00CB7DA1" w:rsidRPr="00FB5DF8" w:rsidRDefault="00CB7DA1" w:rsidP="00CB7DA1">
      <w:pPr>
        <w:spacing w:line="276" w:lineRule="auto"/>
        <w:jc w:val="both"/>
        <w:rPr>
          <w:color w:val="000000"/>
          <w:sz w:val="28"/>
          <w:szCs w:val="28"/>
        </w:rPr>
      </w:pPr>
      <w:r w:rsidRPr="00FB5DF8">
        <w:rPr>
          <w:color w:val="000000"/>
          <w:sz w:val="28"/>
          <w:szCs w:val="28"/>
        </w:rPr>
        <w:t>3.Кубическим</w:t>
      </w:r>
    </w:p>
    <w:p w:rsidR="00CB7DA1" w:rsidRPr="00FB5DF8" w:rsidRDefault="00CB7DA1" w:rsidP="00CB7DA1">
      <w:pPr>
        <w:spacing w:line="276" w:lineRule="auto"/>
        <w:jc w:val="both"/>
        <w:rPr>
          <w:color w:val="000000"/>
          <w:sz w:val="28"/>
          <w:szCs w:val="28"/>
        </w:rPr>
      </w:pPr>
      <w:r w:rsidRPr="00FB5DF8">
        <w:rPr>
          <w:color w:val="000000"/>
          <w:sz w:val="28"/>
          <w:szCs w:val="28"/>
        </w:rPr>
        <w:t>4.Многорядным (мерцатель</w:t>
      </w:r>
      <w:r>
        <w:rPr>
          <w:color w:val="000000"/>
          <w:sz w:val="28"/>
          <w:szCs w:val="28"/>
        </w:rPr>
        <w:t>ным)</w:t>
      </w:r>
    </w:p>
    <w:p w:rsidR="00CB7DA1" w:rsidRPr="00BB595E" w:rsidRDefault="00CB7DA1" w:rsidP="00CB7DA1">
      <w:pPr>
        <w:spacing w:line="276" w:lineRule="auto"/>
        <w:jc w:val="both"/>
        <w:rPr>
          <w:b/>
          <w:sz w:val="28"/>
          <w:szCs w:val="28"/>
        </w:rPr>
      </w:pPr>
      <w:r w:rsidRPr="00BB595E">
        <w:rPr>
          <w:b/>
          <w:color w:val="000000"/>
          <w:sz w:val="28"/>
          <w:szCs w:val="28"/>
        </w:rPr>
        <w:t>7.В образовании ацину</w:t>
      </w:r>
      <w:r>
        <w:rPr>
          <w:b/>
          <w:color w:val="000000"/>
          <w:sz w:val="28"/>
          <w:szCs w:val="28"/>
        </w:rPr>
        <w:t>са непосредственно не участвуют:</w:t>
      </w:r>
    </w:p>
    <w:p w:rsidR="00CB7DA1" w:rsidRPr="00FB5DF8" w:rsidRDefault="00CB7DA1" w:rsidP="00CB7DA1">
      <w:pPr>
        <w:spacing w:line="276" w:lineRule="auto"/>
        <w:jc w:val="both"/>
        <w:rPr>
          <w:color w:val="000000"/>
          <w:sz w:val="28"/>
          <w:szCs w:val="28"/>
        </w:rPr>
      </w:pPr>
      <w:r w:rsidRPr="00FB5DF8">
        <w:rPr>
          <w:color w:val="000000"/>
          <w:sz w:val="28"/>
          <w:szCs w:val="28"/>
        </w:rPr>
        <w:t>1.Дыхательные бронхиолы</w:t>
      </w:r>
    </w:p>
    <w:p w:rsidR="00CB7DA1" w:rsidRPr="00FB5DF8" w:rsidRDefault="00CB7DA1" w:rsidP="00CB7DA1">
      <w:pPr>
        <w:spacing w:line="276" w:lineRule="auto"/>
        <w:jc w:val="both"/>
        <w:rPr>
          <w:color w:val="000000"/>
          <w:sz w:val="28"/>
          <w:szCs w:val="28"/>
        </w:rPr>
      </w:pPr>
      <w:r w:rsidRPr="00FB5DF8">
        <w:rPr>
          <w:color w:val="000000"/>
          <w:sz w:val="28"/>
          <w:szCs w:val="28"/>
        </w:rPr>
        <w:t>2.Альвеолярный ход</w:t>
      </w:r>
    </w:p>
    <w:p w:rsidR="00CB7DA1" w:rsidRPr="00FB5DF8" w:rsidRDefault="00CB7DA1" w:rsidP="00CB7DA1">
      <w:pPr>
        <w:spacing w:line="276" w:lineRule="auto"/>
        <w:jc w:val="both"/>
        <w:rPr>
          <w:color w:val="000000"/>
          <w:sz w:val="28"/>
          <w:szCs w:val="28"/>
        </w:rPr>
      </w:pPr>
      <w:r w:rsidRPr="00FB5DF8">
        <w:rPr>
          <w:color w:val="000000"/>
          <w:sz w:val="28"/>
          <w:szCs w:val="28"/>
        </w:rPr>
        <w:t>3.Альвеолярные мешочки</w:t>
      </w:r>
    </w:p>
    <w:p w:rsidR="00CB7DA1" w:rsidRPr="00FB5DF8" w:rsidRDefault="00CB7DA1" w:rsidP="00CB7DA1">
      <w:pPr>
        <w:spacing w:line="276" w:lineRule="auto"/>
        <w:jc w:val="both"/>
        <w:rPr>
          <w:color w:val="000000"/>
          <w:sz w:val="28"/>
          <w:szCs w:val="28"/>
        </w:rPr>
      </w:pPr>
      <w:r w:rsidRPr="00FB5DF8">
        <w:rPr>
          <w:color w:val="000000"/>
          <w:sz w:val="28"/>
          <w:szCs w:val="28"/>
        </w:rPr>
        <w:t>4.Концевые бронхиолы</w:t>
      </w:r>
    </w:p>
    <w:p w:rsidR="00CB7DA1" w:rsidRPr="00BB595E" w:rsidRDefault="00CB7DA1" w:rsidP="00CB7DA1">
      <w:pPr>
        <w:spacing w:line="276" w:lineRule="auto"/>
        <w:jc w:val="both"/>
        <w:rPr>
          <w:b/>
          <w:color w:val="000000"/>
          <w:sz w:val="28"/>
          <w:szCs w:val="28"/>
        </w:rPr>
      </w:pPr>
      <w:r w:rsidRPr="00BB595E">
        <w:rPr>
          <w:b/>
          <w:color w:val="000000"/>
          <w:sz w:val="28"/>
          <w:szCs w:val="28"/>
        </w:rPr>
        <w:t>8.Резервный объем вдоха в покое составляет:</w:t>
      </w:r>
    </w:p>
    <w:p w:rsidR="00CB7DA1" w:rsidRPr="00FB5DF8" w:rsidRDefault="00CB7DA1" w:rsidP="00CB7DA1">
      <w:pPr>
        <w:pStyle w:val="a8"/>
        <w:numPr>
          <w:ilvl w:val="2"/>
          <w:numId w:val="13"/>
        </w:numPr>
        <w:spacing w:after="0"/>
        <w:jc w:val="both"/>
        <w:rPr>
          <w:rFonts w:ascii="Times New Roman" w:eastAsia="Times New Roman" w:hAnsi="Times New Roman"/>
          <w:color w:val="000000"/>
          <w:sz w:val="28"/>
          <w:szCs w:val="28"/>
          <w:lang w:eastAsia="ru-RU"/>
        </w:rPr>
      </w:pPr>
    </w:p>
    <w:p w:rsidR="00CB7DA1" w:rsidRPr="00FB5DF8" w:rsidRDefault="00CB7DA1" w:rsidP="00CB7DA1">
      <w:pPr>
        <w:pStyle w:val="a8"/>
        <w:numPr>
          <w:ilvl w:val="2"/>
          <w:numId w:val="14"/>
        </w:numPr>
        <w:spacing w:after="0"/>
        <w:jc w:val="both"/>
        <w:rPr>
          <w:rFonts w:ascii="Times New Roman" w:eastAsia="Times New Roman" w:hAnsi="Times New Roman"/>
          <w:color w:val="000000"/>
          <w:sz w:val="28"/>
          <w:szCs w:val="28"/>
          <w:lang w:eastAsia="ru-RU"/>
        </w:rPr>
      </w:pPr>
    </w:p>
    <w:p w:rsidR="00CB7DA1" w:rsidRPr="00FB5DF8" w:rsidRDefault="00CB7DA1" w:rsidP="00CB7DA1">
      <w:pPr>
        <w:pStyle w:val="a8"/>
        <w:numPr>
          <w:ilvl w:val="2"/>
          <w:numId w:val="15"/>
        </w:numPr>
        <w:spacing w:after="0"/>
        <w:jc w:val="both"/>
        <w:rPr>
          <w:rFonts w:ascii="Times New Roman" w:eastAsia="Times New Roman" w:hAnsi="Times New Roman"/>
          <w:color w:val="000000"/>
          <w:sz w:val="28"/>
          <w:szCs w:val="28"/>
          <w:lang w:eastAsia="ru-RU"/>
        </w:rPr>
      </w:pPr>
    </w:p>
    <w:p w:rsidR="00CB7DA1" w:rsidRPr="00FB5DF8" w:rsidRDefault="00CB7DA1" w:rsidP="00CB7DA1">
      <w:pPr>
        <w:spacing w:line="276" w:lineRule="auto"/>
        <w:jc w:val="both"/>
        <w:rPr>
          <w:color w:val="000000"/>
          <w:sz w:val="28"/>
          <w:szCs w:val="28"/>
        </w:rPr>
      </w:pPr>
      <w:r w:rsidRPr="00FB5DF8">
        <w:rPr>
          <w:color w:val="000000"/>
          <w:sz w:val="28"/>
          <w:szCs w:val="28"/>
        </w:rPr>
        <w:t>4.2000-2500 мл</w:t>
      </w:r>
    </w:p>
    <w:p w:rsidR="00CB7DA1" w:rsidRPr="00BB595E" w:rsidRDefault="00CB7DA1" w:rsidP="00CB7DA1">
      <w:pPr>
        <w:spacing w:line="276" w:lineRule="auto"/>
        <w:jc w:val="both"/>
        <w:rPr>
          <w:b/>
          <w:color w:val="000000"/>
          <w:sz w:val="28"/>
          <w:szCs w:val="28"/>
        </w:rPr>
      </w:pPr>
      <w:r w:rsidRPr="00BB595E">
        <w:rPr>
          <w:b/>
          <w:color w:val="000000"/>
          <w:sz w:val="28"/>
          <w:szCs w:val="28"/>
        </w:rPr>
        <w:t>9.Остаточный объем легких составляет:</w:t>
      </w:r>
    </w:p>
    <w:p w:rsidR="00CB7DA1" w:rsidRPr="00FB5DF8" w:rsidRDefault="00CB7DA1" w:rsidP="00CB7DA1">
      <w:pPr>
        <w:pStyle w:val="a8"/>
        <w:numPr>
          <w:ilvl w:val="2"/>
          <w:numId w:val="16"/>
        </w:numPr>
        <w:spacing w:after="0"/>
        <w:jc w:val="both"/>
        <w:rPr>
          <w:rFonts w:ascii="Times New Roman" w:eastAsia="Times New Roman" w:hAnsi="Times New Roman"/>
          <w:color w:val="000000"/>
          <w:sz w:val="28"/>
          <w:szCs w:val="28"/>
          <w:lang w:eastAsia="ru-RU"/>
        </w:rPr>
      </w:pPr>
    </w:p>
    <w:p w:rsidR="00CB7DA1" w:rsidRPr="00FB5DF8" w:rsidRDefault="00CB7DA1" w:rsidP="00CB7DA1">
      <w:pPr>
        <w:pStyle w:val="a8"/>
        <w:numPr>
          <w:ilvl w:val="2"/>
          <w:numId w:val="17"/>
        </w:numPr>
        <w:spacing w:after="0"/>
        <w:jc w:val="both"/>
        <w:rPr>
          <w:rFonts w:ascii="Times New Roman" w:eastAsia="Times New Roman" w:hAnsi="Times New Roman"/>
          <w:color w:val="000000"/>
          <w:sz w:val="28"/>
          <w:szCs w:val="28"/>
          <w:lang w:eastAsia="ru-RU"/>
        </w:rPr>
      </w:pPr>
    </w:p>
    <w:p w:rsidR="00CB7DA1" w:rsidRPr="00FB5DF8" w:rsidRDefault="00CB7DA1" w:rsidP="00CB7DA1">
      <w:pPr>
        <w:pStyle w:val="a8"/>
        <w:numPr>
          <w:ilvl w:val="2"/>
          <w:numId w:val="18"/>
        </w:numPr>
        <w:spacing w:after="0"/>
        <w:jc w:val="both"/>
        <w:rPr>
          <w:rFonts w:ascii="Times New Roman" w:eastAsia="Times New Roman" w:hAnsi="Times New Roman"/>
          <w:color w:val="000000"/>
          <w:sz w:val="28"/>
          <w:szCs w:val="28"/>
          <w:lang w:eastAsia="ru-RU"/>
        </w:rPr>
      </w:pPr>
    </w:p>
    <w:p w:rsidR="00CB7DA1" w:rsidRPr="00FB5DF8" w:rsidRDefault="00CB7DA1" w:rsidP="00CB7DA1">
      <w:pPr>
        <w:spacing w:line="276" w:lineRule="auto"/>
        <w:jc w:val="both"/>
        <w:rPr>
          <w:color w:val="000000"/>
          <w:sz w:val="28"/>
          <w:szCs w:val="28"/>
        </w:rPr>
      </w:pPr>
      <w:r w:rsidRPr="00FB5DF8">
        <w:rPr>
          <w:color w:val="000000"/>
          <w:sz w:val="28"/>
          <w:szCs w:val="28"/>
        </w:rPr>
        <w:t>4.2000-2500 мл</w:t>
      </w:r>
    </w:p>
    <w:p w:rsidR="00CB7DA1" w:rsidRPr="00BB595E" w:rsidRDefault="00CB7DA1" w:rsidP="00CB7DA1">
      <w:pPr>
        <w:spacing w:line="276" w:lineRule="auto"/>
        <w:jc w:val="both"/>
        <w:rPr>
          <w:b/>
          <w:color w:val="000000"/>
          <w:sz w:val="28"/>
          <w:szCs w:val="28"/>
        </w:rPr>
      </w:pPr>
      <w:r w:rsidRPr="00BB595E">
        <w:rPr>
          <w:b/>
          <w:color w:val="000000"/>
          <w:sz w:val="28"/>
          <w:szCs w:val="28"/>
        </w:rPr>
        <w:t>10.Остановка дыхания - это:</w:t>
      </w:r>
    </w:p>
    <w:p w:rsidR="00CB7DA1" w:rsidRPr="00FB5DF8" w:rsidRDefault="00CB7DA1" w:rsidP="00CB7DA1">
      <w:pPr>
        <w:spacing w:line="276" w:lineRule="auto"/>
        <w:jc w:val="both"/>
        <w:rPr>
          <w:color w:val="000000"/>
          <w:sz w:val="28"/>
          <w:szCs w:val="28"/>
        </w:rPr>
      </w:pPr>
      <w:r w:rsidRPr="00FB5DF8">
        <w:rPr>
          <w:color w:val="000000"/>
          <w:sz w:val="28"/>
          <w:szCs w:val="28"/>
        </w:rPr>
        <w:t>1.Апноэ</w:t>
      </w:r>
    </w:p>
    <w:p w:rsidR="00CB7DA1" w:rsidRPr="00FB5DF8" w:rsidRDefault="00CB7DA1" w:rsidP="00CB7DA1">
      <w:pPr>
        <w:spacing w:line="276" w:lineRule="auto"/>
        <w:jc w:val="both"/>
        <w:rPr>
          <w:color w:val="000000"/>
          <w:sz w:val="28"/>
          <w:szCs w:val="28"/>
        </w:rPr>
      </w:pPr>
      <w:r w:rsidRPr="00FB5DF8">
        <w:rPr>
          <w:color w:val="000000"/>
          <w:sz w:val="28"/>
          <w:szCs w:val="28"/>
        </w:rPr>
        <w:t>2.Эйпноэ</w:t>
      </w:r>
    </w:p>
    <w:p w:rsidR="00CB7DA1" w:rsidRPr="00FB5DF8" w:rsidRDefault="00CB7DA1" w:rsidP="00CB7DA1">
      <w:pPr>
        <w:spacing w:line="276" w:lineRule="auto"/>
        <w:jc w:val="both"/>
        <w:rPr>
          <w:color w:val="000000"/>
          <w:sz w:val="28"/>
          <w:szCs w:val="28"/>
        </w:rPr>
      </w:pPr>
      <w:r w:rsidRPr="00FB5DF8">
        <w:rPr>
          <w:color w:val="000000"/>
          <w:sz w:val="28"/>
          <w:szCs w:val="28"/>
        </w:rPr>
        <w:t>3.Диспноэ</w:t>
      </w:r>
    </w:p>
    <w:p w:rsidR="00CB7DA1" w:rsidRPr="00FB5DF8" w:rsidRDefault="00CB7DA1" w:rsidP="00CB7DA1">
      <w:pPr>
        <w:spacing w:line="276" w:lineRule="auto"/>
        <w:jc w:val="both"/>
        <w:rPr>
          <w:color w:val="000000"/>
          <w:sz w:val="28"/>
          <w:szCs w:val="28"/>
        </w:rPr>
      </w:pPr>
      <w:r w:rsidRPr="00FB5DF8">
        <w:rPr>
          <w:color w:val="000000"/>
          <w:sz w:val="28"/>
          <w:szCs w:val="28"/>
        </w:rPr>
        <w:t>4.Брадипноэ</w:t>
      </w:r>
    </w:p>
    <w:p w:rsidR="00CB7DA1" w:rsidRPr="00BB595E" w:rsidRDefault="00CB7DA1" w:rsidP="00CB7DA1">
      <w:pPr>
        <w:spacing w:line="276" w:lineRule="auto"/>
        <w:jc w:val="both"/>
        <w:rPr>
          <w:b/>
          <w:color w:val="000000"/>
          <w:sz w:val="28"/>
          <w:szCs w:val="28"/>
        </w:rPr>
      </w:pPr>
      <w:r w:rsidRPr="00BB595E">
        <w:rPr>
          <w:b/>
          <w:color w:val="000000"/>
          <w:sz w:val="28"/>
          <w:szCs w:val="28"/>
        </w:rPr>
        <w:t>11.Общая емкость легких составляет:</w:t>
      </w:r>
    </w:p>
    <w:p w:rsidR="00CB7DA1" w:rsidRPr="00FB5DF8" w:rsidRDefault="00CB7DA1" w:rsidP="00CB7DA1">
      <w:pPr>
        <w:pStyle w:val="a8"/>
        <w:numPr>
          <w:ilvl w:val="2"/>
          <w:numId w:val="19"/>
        </w:numPr>
        <w:spacing w:after="0"/>
        <w:jc w:val="both"/>
        <w:rPr>
          <w:rFonts w:ascii="Times New Roman" w:eastAsia="Times New Roman" w:hAnsi="Times New Roman"/>
          <w:color w:val="000000"/>
          <w:sz w:val="28"/>
          <w:szCs w:val="28"/>
          <w:lang w:eastAsia="ru-RU"/>
        </w:rPr>
      </w:pPr>
    </w:p>
    <w:p w:rsidR="00CB7DA1" w:rsidRPr="00FB5DF8" w:rsidRDefault="00CB7DA1" w:rsidP="00CB7DA1">
      <w:pPr>
        <w:pStyle w:val="a8"/>
        <w:numPr>
          <w:ilvl w:val="1"/>
          <w:numId w:val="20"/>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- 4600 мл</w:t>
      </w:r>
    </w:p>
    <w:p w:rsidR="00CB7DA1" w:rsidRPr="00FB5DF8" w:rsidRDefault="00CB7DA1" w:rsidP="00CB7DA1">
      <w:pPr>
        <w:pStyle w:val="a8"/>
        <w:numPr>
          <w:ilvl w:val="1"/>
          <w:numId w:val="21"/>
        </w:numPr>
        <w:spacing w:after="0"/>
        <w:jc w:val="both"/>
        <w:rPr>
          <w:rFonts w:ascii="Times New Roman" w:eastAsia="Times New Roman" w:hAnsi="Times New Roman"/>
          <w:color w:val="000000"/>
          <w:sz w:val="28"/>
          <w:szCs w:val="28"/>
          <w:lang w:eastAsia="ru-RU"/>
        </w:rPr>
      </w:pPr>
      <w:r w:rsidRPr="00FB5DF8">
        <w:rPr>
          <w:rFonts w:ascii="Times New Roman" w:eastAsia="Times New Roman" w:hAnsi="Times New Roman"/>
          <w:color w:val="000000"/>
          <w:sz w:val="28"/>
          <w:szCs w:val="28"/>
          <w:lang w:eastAsia="ru-RU"/>
        </w:rPr>
        <w:t>-5000 мл</w:t>
      </w:r>
    </w:p>
    <w:p w:rsidR="00CB7DA1" w:rsidRPr="00FB5DF8" w:rsidRDefault="00CB7DA1" w:rsidP="00CB7DA1">
      <w:pPr>
        <w:pStyle w:val="a8"/>
        <w:numPr>
          <w:ilvl w:val="2"/>
          <w:numId w:val="22"/>
        </w:numPr>
        <w:spacing w:after="0"/>
        <w:jc w:val="both"/>
        <w:rPr>
          <w:rFonts w:ascii="Times New Roman" w:eastAsia="Times New Roman" w:hAnsi="Times New Roman"/>
          <w:color w:val="000000"/>
          <w:sz w:val="28"/>
          <w:szCs w:val="28"/>
          <w:lang w:eastAsia="ru-RU"/>
        </w:rPr>
      </w:pPr>
    </w:p>
    <w:p w:rsidR="00CB7DA1" w:rsidRPr="00BB595E" w:rsidRDefault="00CB7DA1" w:rsidP="00CB7DA1">
      <w:pPr>
        <w:spacing w:line="276" w:lineRule="auto"/>
        <w:jc w:val="both"/>
        <w:rPr>
          <w:b/>
          <w:color w:val="000000"/>
          <w:sz w:val="28"/>
          <w:szCs w:val="28"/>
        </w:rPr>
      </w:pPr>
      <w:r w:rsidRPr="00BB595E">
        <w:rPr>
          <w:b/>
          <w:color w:val="000000"/>
          <w:sz w:val="28"/>
          <w:szCs w:val="28"/>
        </w:rPr>
        <w:t>12.Частота дыхания у взрослого человека в норме составляет:</w:t>
      </w:r>
    </w:p>
    <w:p w:rsidR="00CB7DA1" w:rsidRPr="00FB5DF8" w:rsidRDefault="00CB7DA1" w:rsidP="00CB7DA1">
      <w:pPr>
        <w:spacing w:line="276" w:lineRule="auto"/>
        <w:jc w:val="both"/>
        <w:rPr>
          <w:color w:val="000000"/>
          <w:sz w:val="28"/>
          <w:szCs w:val="28"/>
        </w:rPr>
      </w:pPr>
      <w:r w:rsidRPr="00FB5DF8">
        <w:rPr>
          <w:color w:val="000000"/>
          <w:sz w:val="28"/>
          <w:szCs w:val="28"/>
        </w:rPr>
        <w:t xml:space="preserve">1.5-11 </w:t>
      </w:r>
    </w:p>
    <w:p w:rsidR="00CB7DA1" w:rsidRPr="00FB5DF8" w:rsidRDefault="00CB7DA1" w:rsidP="00CB7DA1">
      <w:pPr>
        <w:spacing w:line="276" w:lineRule="auto"/>
        <w:jc w:val="both"/>
        <w:rPr>
          <w:color w:val="000000"/>
          <w:sz w:val="28"/>
          <w:szCs w:val="28"/>
        </w:rPr>
      </w:pPr>
      <w:r w:rsidRPr="00FB5DF8">
        <w:rPr>
          <w:color w:val="000000"/>
          <w:sz w:val="28"/>
          <w:szCs w:val="28"/>
        </w:rPr>
        <w:t>2.12-18</w:t>
      </w:r>
    </w:p>
    <w:p w:rsidR="00CB7DA1" w:rsidRPr="00FB5DF8" w:rsidRDefault="00CB7DA1" w:rsidP="00CB7DA1">
      <w:pPr>
        <w:spacing w:line="276" w:lineRule="auto"/>
        <w:jc w:val="both"/>
        <w:rPr>
          <w:color w:val="000000"/>
          <w:sz w:val="28"/>
          <w:szCs w:val="28"/>
        </w:rPr>
      </w:pPr>
      <w:r w:rsidRPr="00FB5DF8">
        <w:rPr>
          <w:color w:val="000000"/>
          <w:sz w:val="28"/>
          <w:szCs w:val="28"/>
        </w:rPr>
        <w:t>3.19-25</w:t>
      </w:r>
    </w:p>
    <w:p w:rsidR="00CB7DA1" w:rsidRPr="00FB5DF8" w:rsidRDefault="00CB7DA1" w:rsidP="00CB7DA1">
      <w:pPr>
        <w:spacing w:line="276" w:lineRule="auto"/>
        <w:jc w:val="both"/>
        <w:rPr>
          <w:color w:val="000000"/>
          <w:sz w:val="28"/>
          <w:szCs w:val="28"/>
        </w:rPr>
      </w:pPr>
      <w:r w:rsidRPr="00FB5DF8">
        <w:rPr>
          <w:color w:val="000000"/>
          <w:sz w:val="28"/>
          <w:szCs w:val="28"/>
        </w:rPr>
        <w:t>4.26-32</w:t>
      </w:r>
    </w:p>
    <w:p w:rsidR="00CB7DA1" w:rsidRPr="00BB595E" w:rsidRDefault="00CB7DA1" w:rsidP="00CB7DA1">
      <w:pPr>
        <w:spacing w:line="276" w:lineRule="auto"/>
        <w:jc w:val="both"/>
        <w:rPr>
          <w:b/>
          <w:iCs/>
          <w:color w:val="000000"/>
          <w:sz w:val="28"/>
          <w:szCs w:val="28"/>
        </w:rPr>
      </w:pPr>
      <w:r w:rsidRPr="00BB595E">
        <w:rPr>
          <w:b/>
          <w:color w:val="000000"/>
          <w:sz w:val="28"/>
          <w:szCs w:val="28"/>
        </w:rPr>
        <w:t>13.</w:t>
      </w:r>
      <w:r w:rsidRPr="00BB595E">
        <w:rPr>
          <w:b/>
          <w:iCs/>
          <w:color w:val="000000"/>
          <w:sz w:val="28"/>
          <w:szCs w:val="28"/>
        </w:rPr>
        <w:t>Полость носа сообщается с носоглоткой через:</w:t>
      </w:r>
    </w:p>
    <w:p w:rsidR="00CB7DA1" w:rsidRPr="00FB5DF8" w:rsidRDefault="00CB7DA1" w:rsidP="00CB7DA1">
      <w:pPr>
        <w:spacing w:line="276" w:lineRule="auto"/>
        <w:jc w:val="both"/>
        <w:rPr>
          <w:sz w:val="28"/>
          <w:szCs w:val="28"/>
        </w:rPr>
      </w:pPr>
      <w:r w:rsidRPr="00FB5DF8">
        <w:rPr>
          <w:color w:val="000000"/>
          <w:sz w:val="28"/>
          <w:szCs w:val="28"/>
        </w:rPr>
        <w:t>1.Слуховые трубы</w:t>
      </w:r>
    </w:p>
    <w:p w:rsidR="00CB7DA1" w:rsidRPr="00FB5DF8" w:rsidRDefault="00CB7DA1" w:rsidP="00CB7DA1">
      <w:pPr>
        <w:spacing w:line="276" w:lineRule="auto"/>
        <w:jc w:val="both"/>
        <w:rPr>
          <w:color w:val="000000"/>
          <w:sz w:val="28"/>
          <w:szCs w:val="28"/>
        </w:rPr>
      </w:pPr>
      <w:r w:rsidRPr="00FB5DF8">
        <w:rPr>
          <w:color w:val="000000"/>
          <w:sz w:val="28"/>
          <w:szCs w:val="28"/>
        </w:rPr>
        <w:t>2.Ноздри</w:t>
      </w:r>
    </w:p>
    <w:p w:rsidR="00CB7DA1" w:rsidRPr="00FB5DF8" w:rsidRDefault="00CB7DA1" w:rsidP="00CB7DA1">
      <w:pPr>
        <w:spacing w:line="276" w:lineRule="auto"/>
        <w:jc w:val="both"/>
        <w:rPr>
          <w:color w:val="000000"/>
          <w:sz w:val="28"/>
          <w:szCs w:val="28"/>
        </w:rPr>
      </w:pPr>
      <w:r w:rsidRPr="00FB5DF8">
        <w:rPr>
          <w:color w:val="000000"/>
          <w:sz w:val="28"/>
          <w:szCs w:val="28"/>
        </w:rPr>
        <w:t>3.Хоаны</w:t>
      </w:r>
    </w:p>
    <w:p w:rsidR="00CB7DA1" w:rsidRPr="00FB5DF8" w:rsidRDefault="00CB7DA1" w:rsidP="00CB7DA1">
      <w:pPr>
        <w:spacing w:line="276" w:lineRule="auto"/>
        <w:jc w:val="both"/>
        <w:rPr>
          <w:color w:val="000000"/>
          <w:sz w:val="28"/>
          <w:szCs w:val="28"/>
        </w:rPr>
      </w:pPr>
      <w:r w:rsidRPr="00FB5DF8">
        <w:rPr>
          <w:color w:val="000000"/>
          <w:sz w:val="28"/>
          <w:szCs w:val="28"/>
        </w:rPr>
        <w:t>4.Носослезный проток.</w:t>
      </w:r>
    </w:p>
    <w:p w:rsidR="00CB7DA1" w:rsidRPr="00BB595E" w:rsidRDefault="00CB7DA1" w:rsidP="00CB7DA1">
      <w:pPr>
        <w:spacing w:line="276" w:lineRule="auto"/>
        <w:jc w:val="both"/>
        <w:rPr>
          <w:b/>
          <w:iCs/>
          <w:color w:val="000000"/>
          <w:sz w:val="28"/>
          <w:szCs w:val="28"/>
        </w:rPr>
      </w:pPr>
      <w:r w:rsidRPr="00BB595E">
        <w:rPr>
          <w:b/>
          <w:iCs/>
          <w:color w:val="000000"/>
          <w:sz w:val="28"/>
          <w:szCs w:val="28"/>
        </w:rPr>
        <w:t>14.На каждом легком отсутствует поверхность:</w:t>
      </w:r>
    </w:p>
    <w:p w:rsidR="00CB7DA1" w:rsidRPr="00FB5DF8" w:rsidRDefault="00CB7DA1" w:rsidP="00CB7DA1">
      <w:pPr>
        <w:spacing w:line="276" w:lineRule="auto"/>
        <w:jc w:val="both"/>
        <w:rPr>
          <w:color w:val="000000"/>
          <w:sz w:val="28"/>
          <w:szCs w:val="28"/>
        </w:rPr>
      </w:pPr>
      <w:r w:rsidRPr="00FB5DF8">
        <w:rPr>
          <w:color w:val="000000"/>
          <w:sz w:val="28"/>
          <w:szCs w:val="28"/>
        </w:rPr>
        <w:t>1.Реберная</w:t>
      </w:r>
    </w:p>
    <w:p w:rsidR="00CB7DA1" w:rsidRPr="00FB5DF8" w:rsidRDefault="00CB7DA1" w:rsidP="00CB7DA1">
      <w:pPr>
        <w:spacing w:line="276" w:lineRule="auto"/>
        <w:jc w:val="both"/>
        <w:rPr>
          <w:color w:val="000000"/>
          <w:sz w:val="28"/>
          <w:szCs w:val="28"/>
        </w:rPr>
      </w:pPr>
      <w:r w:rsidRPr="00FB5DF8">
        <w:rPr>
          <w:color w:val="000000"/>
          <w:sz w:val="28"/>
          <w:szCs w:val="28"/>
        </w:rPr>
        <w:t>2.Медиальная</w:t>
      </w:r>
    </w:p>
    <w:p w:rsidR="00CB7DA1" w:rsidRPr="00FB5DF8" w:rsidRDefault="00CB7DA1" w:rsidP="00CB7DA1">
      <w:pPr>
        <w:spacing w:line="276" w:lineRule="auto"/>
        <w:jc w:val="both"/>
        <w:rPr>
          <w:color w:val="000000"/>
          <w:sz w:val="28"/>
          <w:szCs w:val="28"/>
        </w:rPr>
      </w:pPr>
      <w:r w:rsidRPr="00FB5DF8">
        <w:rPr>
          <w:color w:val="000000"/>
          <w:sz w:val="28"/>
          <w:szCs w:val="28"/>
        </w:rPr>
        <w:t>3.Диафрагмальная</w:t>
      </w:r>
    </w:p>
    <w:p w:rsidR="00CB7DA1" w:rsidRPr="00FB5DF8" w:rsidRDefault="00CB7DA1" w:rsidP="00CB7DA1">
      <w:pPr>
        <w:spacing w:line="276" w:lineRule="auto"/>
        <w:jc w:val="both"/>
        <w:rPr>
          <w:color w:val="000000"/>
          <w:sz w:val="28"/>
          <w:szCs w:val="28"/>
        </w:rPr>
      </w:pPr>
      <w:r w:rsidRPr="00FB5DF8">
        <w:rPr>
          <w:color w:val="000000"/>
          <w:sz w:val="28"/>
          <w:szCs w:val="28"/>
        </w:rPr>
        <w:t>4.Латеральная.</w:t>
      </w:r>
    </w:p>
    <w:p w:rsidR="00CB7DA1" w:rsidRPr="00BB595E" w:rsidRDefault="00CB7DA1" w:rsidP="00CB7DA1">
      <w:pPr>
        <w:spacing w:line="276" w:lineRule="auto"/>
        <w:jc w:val="both"/>
        <w:rPr>
          <w:b/>
          <w:iCs/>
          <w:color w:val="000000"/>
          <w:sz w:val="28"/>
          <w:szCs w:val="28"/>
        </w:rPr>
      </w:pPr>
      <w:r w:rsidRPr="00BB595E">
        <w:rPr>
          <w:b/>
          <w:iCs/>
          <w:color w:val="000000"/>
          <w:sz w:val="28"/>
          <w:szCs w:val="28"/>
        </w:rPr>
        <w:t>15.Ворота обоих легких располагаются на поверхности:</w:t>
      </w:r>
    </w:p>
    <w:p w:rsidR="00CB7DA1" w:rsidRPr="00FB5DF8" w:rsidRDefault="00CB7DA1" w:rsidP="00CB7DA1">
      <w:pPr>
        <w:spacing w:line="276" w:lineRule="auto"/>
        <w:jc w:val="both"/>
        <w:rPr>
          <w:color w:val="000000"/>
          <w:sz w:val="28"/>
          <w:szCs w:val="28"/>
        </w:rPr>
      </w:pPr>
      <w:r w:rsidRPr="00FB5DF8">
        <w:rPr>
          <w:color w:val="000000"/>
          <w:sz w:val="28"/>
          <w:szCs w:val="28"/>
        </w:rPr>
        <w:t>1.Позвоночной</w:t>
      </w:r>
    </w:p>
    <w:p w:rsidR="00CB7DA1" w:rsidRPr="00FB5DF8" w:rsidRDefault="00CB7DA1" w:rsidP="00CB7DA1">
      <w:pPr>
        <w:spacing w:line="276" w:lineRule="auto"/>
        <w:jc w:val="both"/>
        <w:rPr>
          <w:color w:val="000000"/>
          <w:sz w:val="28"/>
          <w:szCs w:val="28"/>
        </w:rPr>
      </w:pPr>
      <w:r w:rsidRPr="00FB5DF8">
        <w:rPr>
          <w:color w:val="000000"/>
          <w:sz w:val="28"/>
          <w:szCs w:val="28"/>
        </w:rPr>
        <w:t>2.Медиальной</w:t>
      </w:r>
    </w:p>
    <w:p w:rsidR="00CB7DA1" w:rsidRPr="00FB5DF8" w:rsidRDefault="00CB7DA1" w:rsidP="00CB7DA1">
      <w:pPr>
        <w:spacing w:line="276" w:lineRule="auto"/>
        <w:jc w:val="both"/>
        <w:rPr>
          <w:color w:val="000000"/>
          <w:sz w:val="28"/>
          <w:szCs w:val="28"/>
        </w:rPr>
      </w:pPr>
      <w:r w:rsidRPr="00FB5DF8">
        <w:rPr>
          <w:color w:val="000000"/>
          <w:sz w:val="28"/>
          <w:szCs w:val="28"/>
        </w:rPr>
        <w:t>3.Диафрагмальной</w:t>
      </w:r>
    </w:p>
    <w:p w:rsidR="00CB7DA1" w:rsidRPr="00FB5DF8" w:rsidRDefault="00CB7DA1" w:rsidP="00CB7DA1">
      <w:pPr>
        <w:spacing w:line="276" w:lineRule="auto"/>
        <w:jc w:val="both"/>
        <w:rPr>
          <w:color w:val="000000"/>
          <w:sz w:val="28"/>
          <w:szCs w:val="28"/>
        </w:rPr>
      </w:pPr>
      <w:r w:rsidRPr="00FB5DF8">
        <w:rPr>
          <w:color w:val="000000"/>
          <w:sz w:val="28"/>
          <w:szCs w:val="28"/>
        </w:rPr>
        <w:t>4.Реберной.</w:t>
      </w:r>
    </w:p>
    <w:p w:rsidR="00CB7DA1" w:rsidRPr="00FB5DF8" w:rsidRDefault="00CB7DA1" w:rsidP="00CB7DA1">
      <w:pPr>
        <w:spacing w:line="276" w:lineRule="auto"/>
        <w:jc w:val="both"/>
        <w:rPr>
          <w:b/>
          <w:bCs/>
          <w:sz w:val="28"/>
          <w:szCs w:val="28"/>
        </w:rPr>
      </w:pPr>
    </w:p>
    <w:p w:rsidR="00CB7DA1" w:rsidRPr="00FB5DF8" w:rsidRDefault="00CB7DA1" w:rsidP="00CB7DA1">
      <w:pPr>
        <w:spacing w:line="276" w:lineRule="auto"/>
        <w:jc w:val="center"/>
        <w:rPr>
          <w:b/>
          <w:bCs/>
          <w:sz w:val="28"/>
          <w:szCs w:val="28"/>
        </w:rPr>
      </w:pPr>
      <w:r w:rsidRPr="00FB5DF8">
        <w:rPr>
          <w:b/>
          <w:bCs/>
          <w:sz w:val="28"/>
          <w:szCs w:val="28"/>
        </w:rPr>
        <w:t>Эталоны</w:t>
      </w:r>
    </w:p>
    <w:p w:rsidR="00CB7DA1" w:rsidRPr="00FB5DF8" w:rsidRDefault="00CB7DA1" w:rsidP="00CB7DA1">
      <w:pPr>
        <w:spacing w:line="276" w:lineRule="auto"/>
        <w:rPr>
          <w:b/>
          <w:bCs/>
          <w:sz w:val="28"/>
          <w:szCs w:val="28"/>
        </w:rPr>
      </w:pPr>
      <w:r w:rsidRPr="00FB5DF8">
        <w:rPr>
          <w:b/>
          <w:bCs/>
          <w:sz w:val="28"/>
          <w:szCs w:val="28"/>
        </w:rPr>
        <w:t>1- вариант</w:t>
      </w:r>
    </w:p>
    <w:p w:rsidR="00CB7DA1" w:rsidRPr="00FB5DF8" w:rsidRDefault="00CB7DA1" w:rsidP="00CB7DA1">
      <w:pPr>
        <w:spacing w:line="276" w:lineRule="auto"/>
        <w:jc w:val="both"/>
        <w:rPr>
          <w:sz w:val="28"/>
          <w:szCs w:val="28"/>
        </w:rPr>
      </w:pPr>
      <w:r w:rsidRPr="00FB5DF8">
        <w:rPr>
          <w:b/>
          <w:bCs/>
          <w:sz w:val="28"/>
          <w:szCs w:val="28"/>
        </w:rPr>
        <w:t>1</w:t>
      </w:r>
      <w:r w:rsidRPr="00FB5DF8">
        <w:rPr>
          <w:sz w:val="28"/>
          <w:szCs w:val="28"/>
        </w:rPr>
        <w:t>.1, 2.4, 3.3, 4.1, 5.2, 6.4, 7.3, 8.2, 9.3, 10.3, 11.1, 12.4, 13.1, 14.4, 15.3.</w:t>
      </w:r>
    </w:p>
    <w:p w:rsidR="00CB7DA1" w:rsidRPr="00FB5DF8" w:rsidRDefault="00CB7DA1" w:rsidP="00CB7DA1">
      <w:pPr>
        <w:spacing w:line="276" w:lineRule="auto"/>
        <w:jc w:val="both"/>
        <w:rPr>
          <w:b/>
          <w:sz w:val="28"/>
          <w:szCs w:val="28"/>
        </w:rPr>
      </w:pPr>
      <w:r w:rsidRPr="00FB5DF8">
        <w:rPr>
          <w:b/>
          <w:sz w:val="28"/>
          <w:szCs w:val="28"/>
        </w:rPr>
        <w:t>2 – вариант</w:t>
      </w:r>
    </w:p>
    <w:p w:rsidR="00CB7DA1" w:rsidRPr="00FB5DF8" w:rsidRDefault="00CB7DA1" w:rsidP="00CB7DA1">
      <w:pPr>
        <w:spacing w:line="276" w:lineRule="auto"/>
        <w:jc w:val="both"/>
        <w:rPr>
          <w:sz w:val="28"/>
          <w:szCs w:val="28"/>
        </w:rPr>
      </w:pPr>
      <w:r w:rsidRPr="00FB5DF8">
        <w:rPr>
          <w:sz w:val="28"/>
          <w:szCs w:val="28"/>
        </w:rPr>
        <w:t>1.3, 2.3, 3.3, 4.4, 5.4, 6.3, 7.4, 8.3, 9.2, 10.2, 11.4, 12.2, 13.3, 14.4, 15.2.</w:t>
      </w:r>
    </w:p>
    <w:p w:rsidR="00CB7DA1" w:rsidRPr="00FB5DF8" w:rsidRDefault="00CB7DA1" w:rsidP="00CB7DA1">
      <w:pPr>
        <w:spacing w:line="276" w:lineRule="auto"/>
        <w:jc w:val="both"/>
        <w:rPr>
          <w:b/>
          <w:i/>
          <w:sz w:val="28"/>
          <w:szCs w:val="28"/>
        </w:rPr>
      </w:pPr>
    </w:p>
    <w:p w:rsidR="00CB7DA1" w:rsidRPr="00FB5DF8" w:rsidRDefault="00CB7DA1" w:rsidP="00CB7DA1">
      <w:pPr>
        <w:spacing w:line="276" w:lineRule="auto"/>
        <w:jc w:val="both"/>
        <w:rPr>
          <w:b/>
          <w:i/>
          <w:sz w:val="28"/>
          <w:szCs w:val="28"/>
        </w:rPr>
      </w:pPr>
      <w:r w:rsidRPr="00FB5DF8">
        <w:rPr>
          <w:b/>
          <w:i/>
          <w:sz w:val="28"/>
          <w:szCs w:val="28"/>
        </w:rPr>
        <w:t>Раздел 4.</w:t>
      </w:r>
      <w:r w:rsidRPr="00FB5DF8">
        <w:rPr>
          <w:b/>
          <w:sz w:val="28"/>
          <w:szCs w:val="28"/>
        </w:rPr>
        <w:t xml:space="preserve"> </w:t>
      </w:r>
      <w:r w:rsidRPr="00FB5DF8">
        <w:rPr>
          <w:b/>
          <w:i/>
          <w:sz w:val="28"/>
          <w:szCs w:val="28"/>
        </w:rPr>
        <w:t xml:space="preserve">Морфофункциональная характеристика системы кровообращения. Процесс </w:t>
      </w:r>
      <w:r>
        <w:rPr>
          <w:b/>
          <w:i/>
          <w:sz w:val="28"/>
          <w:szCs w:val="28"/>
        </w:rPr>
        <w:t>кровообращения и лимфообращения</w:t>
      </w:r>
    </w:p>
    <w:p w:rsidR="00CB7DA1" w:rsidRPr="00BB595E" w:rsidRDefault="00CB7DA1" w:rsidP="00CB7DA1">
      <w:pPr>
        <w:spacing w:line="276" w:lineRule="auto"/>
        <w:jc w:val="both"/>
        <w:rPr>
          <w:sz w:val="28"/>
          <w:szCs w:val="28"/>
        </w:rPr>
      </w:pPr>
      <w:r w:rsidRPr="00BB595E">
        <w:rPr>
          <w:bCs/>
          <w:iCs/>
          <w:sz w:val="28"/>
          <w:szCs w:val="28"/>
        </w:rPr>
        <w:t>Тема 4.1.</w:t>
      </w:r>
      <w:r w:rsidRPr="00BB595E">
        <w:rPr>
          <w:sz w:val="28"/>
          <w:szCs w:val="28"/>
        </w:rPr>
        <w:t xml:space="preserve"> </w:t>
      </w:r>
      <w:r w:rsidRPr="00BB595E">
        <w:rPr>
          <w:bCs/>
          <w:sz w:val="28"/>
          <w:szCs w:val="28"/>
        </w:rPr>
        <w:t xml:space="preserve">Анатомия и физиология </w:t>
      </w:r>
      <w:r w:rsidRPr="00BB595E">
        <w:rPr>
          <w:sz w:val="28"/>
          <w:szCs w:val="28"/>
        </w:rPr>
        <w:t>серд</w:t>
      </w:r>
      <w:r>
        <w:rPr>
          <w:sz w:val="28"/>
          <w:szCs w:val="28"/>
        </w:rPr>
        <w:t>ечно-сосудистой системы, сердца</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8"/>
          <w:szCs w:val="28"/>
        </w:rPr>
      </w:pPr>
      <w:r w:rsidRPr="00BB595E">
        <w:rPr>
          <w:b/>
          <w:bCs/>
          <w:color w:val="000000"/>
          <w:sz w:val="28"/>
          <w:szCs w:val="28"/>
        </w:rPr>
        <w:t>Тестовое задание по теме</w:t>
      </w:r>
    </w:p>
    <w:p w:rsidR="00CB7DA1" w:rsidRPr="00BB595E" w:rsidRDefault="00CB7DA1" w:rsidP="00CB7DA1">
      <w:pPr>
        <w:tabs>
          <w:tab w:val="left" w:pos="3260"/>
        </w:tabs>
        <w:spacing w:line="276" w:lineRule="auto"/>
        <w:jc w:val="center"/>
        <w:rPr>
          <w:bCs/>
          <w:i/>
          <w:color w:val="000000"/>
          <w:sz w:val="28"/>
          <w:szCs w:val="28"/>
        </w:rPr>
      </w:pPr>
      <w:r w:rsidRPr="00BB595E">
        <w:rPr>
          <w:bCs/>
          <w:i/>
          <w:color w:val="000000"/>
          <w:sz w:val="28"/>
          <w:szCs w:val="28"/>
        </w:rPr>
        <w:t>Задание: выберите один правильный ответ</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1.Как называют наружную оболочку сердца?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1.Эндокард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2.Миокард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3.Эпикард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lastRenderedPageBreak/>
        <w:t>4. Перикард</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2.Какой сосуд берёт начало из правого желудочка?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1.Аорта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2.Легочной ствол</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3.Легочные вены</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4.Нижняя полая вена</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3. Какой сосуд берёт начало из левого желудочка желудочка?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1.Аорта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2.Легочной ствол</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3.Легочные вены</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4.Нижняя полая вена</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4. Как называют внутреннюю оболочку сердца?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1.Эндокард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2.Миокард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3.Эпикард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 Перикард</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5.Какой клапан расположен между правыми камерами сердца?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1.Двухстворчатый</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2.Трёхстворчатый</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3.Аортальный</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4.Легочной</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6.На сердце отсутствует поверхность:</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1.Грудинно-рёберная</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2.Диафрвгмальная</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3.Пищеводная</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 xml:space="preserve">4.Легочная </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7.На сердце нет борозды:</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 Передней межжелудочковой</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 Задней межжелудочковой</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3.Венечной</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4.Пограничной</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8.В стенке сердца отсутствует:</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1.Эндокард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2.Слизистая оболочка</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3.Миокард</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4.Эпикард</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9.Отверстия аорты и легочного ствола в сердце закрываются клапаном:</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 Четырёхстворчатым</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2.Из трёх полулунных заслонок</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3.Двухстворчатым</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lastRenderedPageBreak/>
        <w:t>4.Трёхстворчатым</w:t>
      </w:r>
    </w:p>
    <w:p w:rsidR="00CB7DA1" w:rsidRPr="00BB595E" w:rsidRDefault="00CB7DA1" w:rsidP="00CB7DA1">
      <w:pPr>
        <w:tabs>
          <w:tab w:val="left" w:pos="3260"/>
        </w:tabs>
        <w:spacing w:line="276" w:lineRule="auto"/>
        <w:jc w:val="both"/>
        <w:rPr>
          <w:b/>
          <w:bCs/>
          <w:color w:val="000000"/>
          <w:sz w:val="28"/>
          <w:szCs w:val="28"/>
        </w:rPr>
      </w:pPr>
      <w:r w:rsidRPr="00BB595E">
        <w:rPr>
          <w:b/>
          <w:bCs/>
          <w:color w:val="000000"/>
          <w:sz w:val="28"/>
          <w:szCs w:val="28"/>
        </w:rPr>
        <w:t>10.Вес сердца в среднем составляет:</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1.150-200гр.</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2.250-300гр.</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3.400гр.</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4. 500гр</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000000"/>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000000"/>
          <w:sz w:val="28"/>
          <w:szCs w:val="28"/>
        </w:rPr>
      </w:pPr>
      <w:r w:rsidRPr="00BB595E">
        <w:rPr>
          <w:b/>
          <w:bCs/>
          <w:color w:val="000000"/>
          <w:sz w:val="28"/>
          <w:szCs w:val="28"/>
        </w:rPr>
        <w:t>Эталоны ответов к тестовому заданию по теме:</w:t>
      </w:r>
    </w:p>
    <w:p w:rsidR="00CB7DA1" w:rsidRPr="00BB595E" w:rsidRDefault="00CB7DA1" w:rsidP="00CB7DA1">
      <w:pPr>
        <w:tabs>
          <w:tab w:val="left" w:pos="3260"/>
        </w:tabs>
        <w:spacing w:line="276" w:lineRule="auto"/>
        <w:jc w:val="both"/>
        <w:rPr>
          <w:bCs/>
          <w:color w:val="000000"/>
          <w:sz w:val="28"/>
          <w:szCs w:val="28"/>
        </w:rPr>
      </w:pPr>
      <w:r w:rsidRPr="00BB595E">
        <w:rPr>
          <w:bCs/>
          <w:color w:val="000000"/>
          <w:sz w:val="28"/>
          <w:szCs w:val="28"/>
        </w:rPr>
        <w:t>1.4;      2.2;      3.1;      4.1;      5.3;      6.3;       7.4;      8.2;      9.2;      10.2.</w:t>
      </w:r>
    </w:p>
    <w:p w:rsidR="00CB7DA1" w:rsidRPr="00BB595E" w:rsidRDefault="00CB7DA1" w:rsidP="00CB7DA1">
      <w:pPr>
        <w:tabs>
          <w:tab w:val="left" w:pos="3260"/>
        </w:tabs>
        <w:spacing w:line="276" w:lineRule="auto"/>
        <w:jc w:val="both"/>
        <w:rPr>
          <w:b/>
          <w:bCs/>
          <w:color w:val="000000"/>
          <w:sz w:val="28"/>
          <w:szCs w:val="28"/>
        </w:rPr>
      </w:pPr>
    </w:p>
    <w:p w:rsidR="00CB7DA1" w:rsidRPr="00BB595E" w:rsidRDefault="00CB7DA1" w:rsidP="00CB7DA1">
      <w:pPr>
        <w:tabs>
          <w:tab w:val="left" w:pos="3260"/>
        </w:tabs>
        <w:spacing w:line="276" w:lineRule="auto"/>
        <w:jc w:val="center"/>
        <w:rPr>
          <w:b/>
          <w:bCs/>
          <w:color w:val="000000"/>
          <w:sz w:val="28"/>
          <w:szCs w:val="28"/>
        </w:rPr>
      </w:pPr>
      <w:r w:rsidRPr="00BB595E">
        <w:rPr>
          <w:b/>
          <w:bCs/>
          <w:color w:val="000000"/>
          <w:sz w:val="28"/>
          <w:szCs w:val="28"/>
        </w:rPr>
        <w:t>Тестовое задание</w:t>
      </w:r>
    </w:p>
    <w:p w:rsidR="00CB7DA1" w:rsidRPr="00BB595E" w:rsidRDefault="00CB7DA1" w:rsidP="00CB7DA1">
      <w:pPr>
        <w:tabs>
          <w:tab w:val="left" w:pos="3260"/>
        </w:tabs>
        <w:spacing w:line="276" w:lineRule="auto"/>
        <w:jc w:val="center"/>
        <w:rPr>
          <w:bCs/>
          <w:i/>
          <w:color w:val="000000"/>
          <w:sz w:val="28"/>
          <w:szCs w:val="28"/>
        </w:rPr>
      </w:pPr>
      <w:r w:rsidRPr="00BB595E">
        <w:rPr>
          <w:i/>
          <w:color w:val="000000"/>
          <w:sz w:val="28"/>
          <w:szCs w:val="28"/>
        </w:rPr>
        <w:t>Задание: выберите один правильный ответ или утверж</w:t>
      </w:r>
      <w:r w:rsidRPr="00BB595E">
        <w:rPr>
          <w:i/>
          <w:color w:val="000000"/>
          <w:sz w:val="28"/>
          <w:szCs w:val="28"/>
        </w:rPr>
        <w:softHyphen/>
        <w:t>дение</w:t>
      </w:r>
    </w:p>
    <w:p w:rsidR="00CB7DA1" w:rsidRPr="00AD045C" w:rsidRDefault="00CB7DA1" w:rsidP="00CB7DA1">
      <w:pPr>
        <w:pStyle w:val="24"/>
        <w:shd w:val="clear" w:color="auto" w:fill="auto"/>
        <w:tabs>
          <w:tab w:val="left" w:pos="507"/>
        </w:tabs>
        <w:spacing w:before="0" w:line="276" w:lineRule="auto"/>
        <w:rPr>
          <w:b/>
          <w:sz w:val="28"/>
          <w:szCs w:val="28"/>
        </w:rPr>
      </w:pPr>
      <w:r w:rsidRPr="00AD045C">
        <w:rPr>
          <w:b/>
          <w:color w:val="000000"/>
          <w:sz w:val="28"/>
          <w:szCs w:val="28"/>
        </w:rPr>
        <w:t>1.Как называют внутреннюю оболочку сердца?</w:t>
      </w:r>
    </w:p>
    <w:p w:rsidR="00CB7DA1" w:rsidRPr="00BB595E" w:rsidRDefault="00CB7DA1" w:rsidP="00CB7DA1">
      <w:pPr>
        <w:pStyle w:val="24"/>
        <w:shd w:val="clear" w:color="auto" w:fill="auto"/>
        <w:tabs>
          <w:tab w:val="left" w:pos="565"/>
        </w:tabs>
        <w:spacing w:before="0" w:line="276" w:lineRule="auto"/>
        <w:rPr>
          <w:sz w:val="28"/>
          <w:szCs w:val="28"/>
        </w:rPr>
      </w:pPr>
      <w:r w:rsidRPr="00BB595E">
        <w:rPr>
          <w:color w:val="000000"/>
          <w:sz w:val="28"/>
          <w:szCs w:val="28"/>
        </w:rPr>
        <w:t>1.Эндокард.</w:t>
      </w:r>
    </w:p>
    <w:p w:rsidR="00CB7DA1" w:rsidRPr="00BB595E" w:rsidRDefault="00CB7DA1" w:rsidP="00CB7DA1">
      <w:pPr>
        <w:pStyle w:val="24"/>
        <w:shd w:val="clear" w:color="auto" w:fill="auto"/>
        <w:tabs>
          <w:tab w:val="left" w:pos="550"/>
        </w:tabs>
        <w:spacing w:before="0" w:line="276" w:lineRule="auto"/>
        <w:rPr>
          <w:sz w:val="28"/>
          <w:szCs w:val="28"/>
        </w:rPr>
      </w:pPr>
      <w:r w:rsidRPr="00BB595E">
        <w:rPr>
          <w:color w:val="000000"/>
          <w:sz w:val="28"/>
          <w:szCs w:val="28"/>
        </w:rPr>
        <w:t>2.Миокард.</w:t>
      </w:r>
    </w:p>
    <w:p w:rsidR="00CB7DA1" w:rsidRPr="00BB595E" w:rsidRDefault="00CB7DA1" w:rsidP="00CB7DA1">
      <w:pPr>
        <w:pStyle w:val="24"/>
        <w:shd w:val="clear" w:color="auto" w:fill="auto"/>
        <w:tabs>
          <w:tab w:val="left" w:pos="570"/>
        </w:tabs>
        <w:spacing w:before="0" w:line="276" w:lineRule="auto"/>
        <w:rPr>
          <w:sz w:val="28"/>
          <w:szCs w:val="28"/>
        </w:rPr>
      </w:pPr>
      <w:r w:rsidRPr="00BB595E">
        <w:rPr>
          <w:color w:val="000000"/>
          <w:sz w:val="28"/>
          <w:szCs w:val="28"/>
        </w:rPr>
        <w:t>3.Эпикард.</w:t>
      </w:r>
    </w:p>
    <w:p w:rsidR="00CB7DA1" w:rsidRPr="00BB595E" w:rsidRDefault="00CB7DA1" w:rsidP="00CB7DA1">
      <w:pPr>
        <w:pStyle w:val="24"/>
        <w:shd w:val="clear" w:color="auto" w:fill="auto"/>
        <w:tabs>
          <w:tab w:val="left" w:pos="589"/>
        </w:tabs>
        <w:spacing w:before="0" w:line="276" w:lineRule="auto"/>
        <w:rPr>
          <w:sz w:val="28"/>
          <w:szCs w:val="28"/>
        </w:rPr>
      </w:pPr>
      <w:r w:rsidRPr="00BB595E">
        <w:rPr>
          <w:color w:val="000000"/>
          <w:sz w:val="28"/>
          <w:szCs w:val="28"/>
        </w:rPr>
        <w:t>4.Перикард.</w:t>
      </w:r>
    </w:p>
    <w:p w:rsidR="00CB7DA1" w:rsidRPr="00AD045C" w:rsidRDefault="00CB7DA1" w:rsidP="00CB7DA1">
      <w:pPr>
        <w:pStyle w:val="24"/>
        <w:shd w:val="clear" w:color="auto" w:fill="auto"/>
        <w:tabs>
          <w:tab w:val="left" w:pos="526"/>
        </w:tabs>
        <w:spacing w:before="0" w:line="276" w:lineRule="auto"/>
        <w:rPr>
          <w:b/>
          <w:sz w:val="28"/>
          <w:szCs w:val="28"/>
        </w:rPr>
      </w:pPr>
      <w:r w:rsidRPr="00AD045C">
        <w:rPr>
          <w:b/>
          <w:color w:val="000000"/>
          <w:sz w:val="28"/>
          <w:szCs w:val="28"/>
        </w:rPr>
        <w:t>2.Какой сосуд берёт начало из правого желудочка?</w:t>
      </w:r>
    </w:p>
    <w:p w:rsidR="00CB7DA1" w:rsidRPr="00BB595E" w:rsidRDefault="00CB7DA1" w:rsidP="00CB7DA1">
      <w:pPr>
        <w:pStyle w:val="24"/>
        <w:shd w:val="clear" w:color="auto" w:fill="auto"/>
        <w:tabs>
          <w:tab w:val="left" w:pos="560"/>
        </w:tabs>
        <w:spacing w:before="0" w:line="276" w:lineRule="auto"/>
        <w:rPr>
          <w:sz w:val="28"/>
          <w:szCs w:val="28"/>
        </w:rPr>
      </w:pPr>
      <w:r w:rsidRPr="00BB595E">
        <w:rPr>
          <w:color w:val="000000"/>
          <w:sz w:val="28"/>
          <w:szCs w:val="28"/>
        </w:rPr>
        <w:t>1.Аорта.</w:t>
      </w:r>
    </w:p>
    <w:p w:rsidR="00CB7DA1" w:rsidRPr="00BB595E" w:rsidRDefault="00CB7DA1" w:rsidP="00CB7DA1">
      <w:pPr>
        <w:pStyle w:val="24"/>
        <w:shd w:val="clear" w:color="auto" w:fill="auto"/>
        <w:tabs>
          <w:tab w:val="left" w:pos="541"/>
        </w:tabs>
        <w:spacing w:before="0" w:line="276" w:lineRule="auto"/>
        <w:rPr>
          <w:sz w:val="28"/>
          <w:szCs w:val="28"/>
        </w:rPr>
      </w:pPr>
      <w:r w:rsidRPr="00BB595E">
        <w:rPr>
          <w:color w:val="000000"/>
          <w:sz w:val="28"/>
          <w:szCs w:val="28"/>
        </w:rPr>
        <w:t>2.Лёгочный ствол.</w:t>
      </w:r>
    </w:p>
    <w:p w:rsidR="00CB7DA1" w:rsidRPr="00BB595E" w:rsidRDefault="00CB7DA1" w:rsidP="00CB7DA1">
      <w:pPr>
        <w:pStyle w:val="24"/>
        <w:shd w:val="clear" w:color="auto" w:fill="auto"/>
        <w:tabs>
          <w:tab w:val="left" w:pos="235"/>
          <w:tab w:val="left" w:pos="6101"/>
        </w:tabs>
        <w:spacing w:before="0" w:line="276" w:lineRule="auto"/>
        <w:ind w:right="140"/>
        <w:rPr>
          <w:sz w:val="28"/>
          <w:szCs w:val="28"/>
        </w:rPr>
      </w:pPr>
      <w:r w:rsidRPr="00BB595E">
        <w:rPr>
          <w:color w:val="000000"/>
          <w:sz w:val="28"/>
          <w:szCs w:val="28"/>
        </w:rPr>
        <w:t>3.Лёгочные вены.</w:t>
      </w:r>
      <w:r w:rsidRPr="00BB595E">
        <w:rPr>
          <w:color w:val="000000"/>
          <w:sz w:val="28"/>
          <w:szCs w:val="28"/>
        </w:rPr>
        <w:tab/>
      </w:r>
    </w:p>
    <w:p w:rsidR="00CB7DA1" w:rsidRPr="00BB595E" w:rsidRDefault="00CB7DA1" w:rsidP="00CB7DA1">
      <w:pPr>
        <w:pStyle w:val="24"/>
        <w:shd w:val="clear" w:color="auto" w:fill="auto"/>
        <w:tabs>
          <w:tab w:val="left" w:pos="584"/>
        </w:tabs>
        <w:spacing w:before="0" w:line="276" w:lineRule="auto"/>
        <w:rPr>
          <w:sz w:val="28"/>
          <w:szCs w:val="28"/>
        </w:rPr>
      </w:pPr>
      <w:r w:rsidRPr="00BB595E">
        <w:rPr>
          <w:color w:val="000000"/>
          <w:sz w:val="28"/>
          <w:szCs w:val="28"/>
        </w:rPr>
        <w:t>4.Нижняя полая вена.</w:t>
      </w:r>
    </w:p>
    <w:p w:rsidR="00CB7DA1" w:rsidRPr="00AD045C" w:rsidRDefault="00CB7DA1" w:rsidP="00CB7DA1">
      <w:pPr>
        <w:pStyle w:val="24"/>
        <w:shd w:val="clear" w:color="auto" w:fill="auto"/>
        <w:tabs>
          <w:tab w:val="left" w:pos="522"/>
        </w:tabs>
        <w:spacing w:before="0" w:line="276" w:lineRule="auto"/>
        <w:rPr>
          <w:b/>
          <w:sz w:val="28"/>
          <w:szCs w:val="28"/>
        </w:rPr>
      </w:pPr>
      <w:r w:rsidRPr="00AD045C">
        <w:rPr>
          <w:b/>
          <w:color w:val="000000"/>
          <w:sz w:val="28"/>
          <w:szCs w:val="28"/>
        </w:rPr>
        <w:t>3.Когда закрыты полулунные клапаны?</w:t>
      </w:r>
    </w:p>
    <w:p w:rsidR="00CB7DA1" w:rsidRPr="00BB595E" w:rsidRDefault="00CB7DA1" w:rsidP="00CB7DA1">
      <w:pPr>
        <w:pStyle w:val="24"/>
        <w:shd w:val="clear" w:color="auto" w:fill="auto"/>
        <w:tabs>
          <w:tab w:val="left" w:pos="574"/>
        </w:tabs>
        <w:spacing w:before="0" w:line="276" w:lineRule="auto"/>
        <w:rPr>
          <w:sz w:val="28"/>
          <w:szCs w:val="28"/>
        </w:rPr>
      </w:pPr>
      <w:r w:rsidRPr="00BB595E">
        <w:rPr>
          <w:color w:val="000000"/>
          <w:sz w:val="28"/>
          <w:szCs w:val="28"/>
        </w:rPr>
        <w:t>1.Во время систолы предсердий.</w:t>
      </w:r>
    </w:p>
    <w:p w:rsidR="00CB7DA1" w:rsidRPr="00BB595E" w:rsidRDefault="00CB7DA1" w:rsidP="00CB7DA1">
      <w:pPr>
        <w:pStyle w:val="24"/>
        <w:shd w:val="clear" w:color="auto" w:fill="auto"/>
        <w:tabs>
          <w:tab w:val="left" w:pos="565"/>
        </w:tabs>
        <w:spacing w:before="0" w:line="276" w:lineRule="auto"/>
        <w:rPr>
          <w:color w:val="000000"/>
          <w:sz w:val="28"/>
          <w:szCs w:val="28"/>
        </w:rPr>
      </w:pPr>
      <w:r w:rsidRPr="00BB595E">
        <w:rPr>
          <w:color w:val="000000"/>
          <w:sz w:val="28"/>
          <w:szCs w:val="28"/>
        </w:rPr>
        <w:t>2.Во время систолы желудочков.</w:t>
      </w:r>
    </w:p>
    <w:p w:rsidR="00CB7DA1" w:rsidRPr="00BB595E" w:rsidRDefault="00CB7DA1" w:rsidP="00CB7DA1">
      <w:pPr>
        <w:pStyle w:val="24"/>
        <w:shd w:val="clear" w:color="auto" w:fill="auto"/>
        <w:tabs>
          <w:tab w:val="left" w:pos="565"/>
        </w:tabs>
        <w:spacing w:before="0" w:line="276" w:lineRule="auto"/>
        <w:rPr>
          <w:color w:val="000000"/>
          <w:sz w:val="28"/>
          <w:szCs w:val="28"/>
          <w:lang w:eastAsia="ru-RU"/>
        </w:rPr>
      </w:pPr>
      <w:r w:rsidRPr="00BB595E">
        <w:rPr>
          <w:color w:val="000000"/>
          <w:sz w:val="28"/>
          <w:szCs w:val="28"/>
          <w:lang w:eastAsia="ru-RU"/>
        </w:rPr>
        <w:t>3.Во время диастолы предсердий.</w:t>
      </w:r>
    </w:p>
    <w:p w:rsidR="00CB7DA1" w:rsidRPr="00BB595E" w:rsidRDefault="00CB7DA1" w:rsidP="00CB7DA1">
      <w:pPr>
        <w:pStyle w:val="24"/>
        <w:shd w:val="clear" w:color="auto" w:fill="auto"/>
        <w:tabs>
          <w:tab w:val="left" w:pos="565"/>
        </w:tabs>
        <w:spacing w:before="0" w:line="276" w:lineRule="auto"/>
        <w:rPr>
          <w:sz w:val="28"/>
          <w:szCs w:val="28"/>
        </w:rPr>
      </w:pPr>
      <w:r w:rsidRPr="00BB595E">
        <w:rPr>
          <w:color w:val="000000"/>
          <w:sz w:val="28"/>
          <w:szCs w:val="28"/>
          <w:lang w:eastAsia="ru-RU"/>
        </w:rPr>
        <w:t>4.Во время диастолы желудочков.</w:t>
      </w:r>
    </w:p>
    <w:p w:rsidR="00CB7DA1" w:rsidRPr="00AD045C" w:rsidRDefault="00CB7DA1" w:rsidP="00CB7DA1">
      <w:pPr>
        <w:spacing w:line="276" w:lineRule="auto"/>
        <w:jc w:val="both"/>
        <w:rPr>
          <w:b/>
          <w:color w:val="000000"/>
          <w:sz w:val="28"/>
          <w:szCs w:val="28"/>
        </w:rPr>
      </w:pPr>
      <w:r w:rsidRPr="00AD045C">
        <w:rPr>
          <w:b/>
          <w:color w:val="000000"/>
          <w:sz w:val="28"/>
          <w:szCs w:val="28"/>
        </w:rPr>
        <w:t>4.Когда закрыты створчатые клапаны?</w:t>
      </w:r>
    </w:p>
    <w:p w:rsidR="00CB7DA1" w:rsidRPr="00BB595E" w:rsidRDefault="00CB7DA1" w:rsidP="00CB7DA1">
      <w:pPr>
        <w:spacing w:line="276" w:lineRule="auto"/>
        <w:jc w:val="both"/>
        <w:rPr>
          <w:color w:val="000000"/>
          <w:sz w:val="28"/>
          <w:szCs w:val="28"/>
        </w:rPr>
      </w:pPr>
      <w:r w:rsidRPr="00BB595E">
        <w:rPr>
          <w:color w:val="000000"/>
          <w:sz w:val="28"/>
          <w:szCs w:val="28"/>
        </w:rPr>
        <w:t>1.Во время систолы предсердий</w:t>
      </w:r>
      <w:proofErr w:type="gramStart"/>
      <w:r w:rsidRPr="00BB595E">
        <w:rPr>
          <w:color w:val="000000"/>
          <w:sz w:val="28"/>
          <w:szCs w:val="28"/>
        </w:rPr>
        <w:t>. .</w:t>
      </w:r>
      <w:proofErr w:type="gramEnd"/>
    </w:p>
    <w:p w:rsidR="00CB7DA1" w:rsidRPr="00BB595E" w:rsidRDefault="00CB7DA1" w:rsidP="00CB7DA1">
      <w:pPr>
        <w:spacing w:line="276" w:lineRule="auto"/>
        <w:jc w:val="both"/>
        <w:rPr>
          <w:color w:val="000000"/>
          <w:sz w:val="28"/>
          <w:szCs w:val="28"/>
        </w:rPr>
      </w:pPr>
      <w:r w:rsidRPr="00BB595E">
        <w:rPr>
          <w:color w:val="000000"/>
          <w:sz w:val="28"/>
          <w:szCs w:val="28"/>
        </w:rPr>
        <w:t>2.Во время систолы желудочков.</w:t>
      </w:r>
    </w:p>
    <w:p w:rsidR="00CB7DA1" w:rsidRPr="00BB595E" w:rsidRDefault="00CB7DA1" w:rsidP="00CB7DA1">
      <w:pPr>
        <w:spacing w:line="276" w:lineRule="auto"/>
        <w:jc w:val="both"/>
        <w:rPr>
          <w:color w:val="000000"/>
          <w:sz w:val="28"/>
          <w:szCs w:val="28"/>
        </w:rPr>
      </w:pPr>
      <w:r w:rsidRPr="00BB595E">
        <w:rPr>
          <w:color w:val="000000"/>
          <w:sz w:val="28"/>
          <w:szCs w:val="28"/>
        </w:rPr>
        <w:t>3.Во время общей диастолы.</w:t>
      </w:r>
    </w:p>
    <w:p w:rsidR="00CB7DA1" w:rsidRPr="00BB595E" w:rsidRDefault="00CB7DA1" w:rsidP="00CB7DA1">
      <w:pPr>
        <w:spacing w:line="276" w:lineRule="auto"/>
        <w:jc w:val="both"/>
        <w:rPr>
          <w:color w:val="000000"/>
          <w:sz w:val="28"/>
          <w:szCs w:val="28"/>
        </w:rPr>
      </w:pPr>
      <w:r w:rsidRPr="00BB595E">
        <w:rPr>
          <w:color w:val="000000"/>
          <w:sz w:val="28"/>
          <w:szCs w:val="28"/>
        </w:rPr>
        <w:t>4.Всё неверно.</w:t>
      </w:r>
    </w:p>
    <w:p w:rsidR="00CB7DA1" w:rsidRPr="00AD045C" w:rsidRDefault="00CB7DA1" w:rsidP="00CB7DA1">
      <w:pPr>
        <w:spacing w:line="276" w:lineRule="auto"/>
        <w:jc w:val="both"/>
        <w:rPr>
          <w:b/>
          <w:color w:val="000000"/>
          <w:sz w:val="28"/>
          <w:szCs w:val="28"/>
        </w:rPr>
      </w:pPr>
      <w:r w:rsidRPr="00AD045C">
        <w:rPr>
          <w:b/>
          <w:color w:val="000000"/>
          <w:sz w:val="28"/>
          <w:szCs w:val="28"/>
        </w:rPr>
        <w:t>5.Когда кровь из левого желудочка выталкивается в аорту?</w:t>
      </w:r>
    </w:p>
    <w:p w:rsidR="00CB7DA1" w:rsidRPr="00BB595E" w:rsidRDefault="00CB7DA1" w:rsidP="00CB7DA1">
      <w:pPr>
        <w:spacing w:line="276" w:lineRule="auto"/>
        <w:jc w:val="both"/>
        <w:rPr>
          <w:color w:val="000000"/>
          <w:sz w:val="28"/>
          <w:szCs w:val="28"/>
        </w:rPr>
      </w:pPr>
      <w:r w:rsidRPr="00BB595E">
        <w:rPr>
          <w:color w:val="000000"/>
          <w:sz w:val="28"/>
          <w:szCs w:val="28"/>
        </w:rPr>
        <w:t>1.Во время систолы предсердий.</w:t>
      </w:r>
    </w:p>
    <w:p w:rsidR="00CB7DA1" w:rsidRPr="00BB595E" w:rsidRDefault="00CB7DA1" w:rsidP="00CB7DA1">
      <w:pPr>
        <w:spacing w:line="276" w:lineRule="auto"/>
        <w:jc w:val="both"/>
        <w:rPr>
          <w:color w:val="000000"/>
          <w:sz w:val="28"/>
          <w:szCs w:val="28"/>
        </w:rPr>
      </w:pPr>
      <w:r w:rsidRPr="00BB595E">
        <w:rPr>
          <w:color w:val="000000"/>
          <w:sz w:val="28"/>
          <w:szCs w:val="28"/>
        </w:rPr>
        <w:t>2.Во время систолы желудочков.</w:t>
      </w:r>
    </w:p>
    <w:p w:rsidR="00CB7DA1" w:rsidRPr="00BB595E" w:rsidRDefault="00CB7DA1" w:rsidP="00CB7DA1">
      <w:pPr>
        <w:spacing w:line="276" w:lineRule="auto"/>
        <w:jc w:val="both"/>
        <w:rPr>
          <w:color w:val="000000"/>
          <w:sz w:val="28"/>
          <w:szCs w:val="28"/>
        </w:rPr>
      </w:pPr>
      <w:r w:rsidRPr="00BB595E">
        <w:rPr>
          <w:color w:val="000000"/>
          <w:sz w:val="28"/>
          <w:szCs w:val="28"/>
        </w:rPr>
        <w:t>3.Во время диастолы.</w:t>
      </w:r>
    </w:p>
    <w:p w:rsidR="00CB7DA1" w:rsidRPr="00BB595E" w:rsidRDefault="00CB7DA1" w:rsidP="00CB7DA1">
      <w:pPr>
        <w:spacing w:line="276" w:lineRule="auto"/>
        <w:jc w:val="both"/>
        <w:rPr>
          <w:color w:val="000000"/>
          <w:sz w:val="28"/>
          <w:szCs w:val="28"/>
        </w:rPr>
      </w:pPr>
      <w:r w:rsidRPr="00BB595E">
        <w:rPr>
          <w:color w:val="000000"/>
          <w:sz w:val="28"/>
          <w:szCs w:val="28"/>
        </w:rPr>
        <w:t>4.Всё верно.</w:t>
      </w:r>
    </w:p>
    <w:p w:rsidR="00CB7DA1" w:rsidRPr="00AD045C" w:rsidRDefault="00CB7DA1" w:rsidP="00CB7DA1">
      <w:pPr>
        <w:spacing w:line="276" w:lineRule="auto"/>
        <w:jc w:val="both"/>
        <w:rPr>
          <w:b/>
          <w:color w:val="000000"/>
          <w:sz w:val="28"/>
          <w:szCs w:val="28"/>
        </w:rPr>
      </w:pPr>
      <w:r w:rsidRPr="00AD045C">
        <w:rPr>
          <w:b/>
          <w:color w:val="000000"/>
          <w:sz w:val="28"/>
          <w:szCs w:val="28"/>
        </w:rPr>
        <w:t>6.Сколько длится систола желудочков?</w:t>
      </w:r>
    </w:p>
    <w:p w:rsidR="00CB7DA1" w:rsidRPr="00BB595E" w:rsidRDefault="00CB7DA1" w:rsidP="00CB7DA1">
      <w:pPr>
        <w:spacing w:line="276" w:lineRule="auto"/>
        <w:jc w:val="both"/>
        <w:rPr>
          <w:color w:val="000000"/>
          <w:sz w:val="28"/>
          <w:szCs w:val="28"/>
        </w:rPr>
      </w:pPr>
      <w:r w:rsidRPr="00BB595E">
        <w:rPr>
          <w:color w:val="000000"/>
          <w:sz w:val="28"/>
          <w:szCs w:val="28"/>
        </w:rPr>
        <w:t>1.0,3 с.</w:t>
      </w:r>
    </w:p>
    <w:p w:rsidR="00CB7DA1" w:rsidRPr="00BB595E" w:rsidRDefault="00CB7DA1" w:rsidP="00CB7DA1">
      <w:pPr>
        <w:spacing w:line="276" w:lineRule="auto"/>
        <w:jc w:val="both"/>
        <w:rPr>
          <w:color w:val="000000"/>
          <w:sz w:val="28"/>
          <w:szCs w:val="28"/>
        </w:rPr>
      </w:pPr>
      <w:r w:rsidRPr="00BB595E">
        <w:rPr>
          <w:color w:val="000000"/>
          <w:sz w:val="28"/>
          <w:szCs w:val="28"/>
        </w:rPr>
        <w:t>2.0,4 с.</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3.0,2 с.</w:t>
      </w:r>
    </w:p>
    <w:p w:rsidR="00CB7DA1" w:rsidRPr="00BB595E" w:rsidRDefault="00CB7DA1" w:rsidP="00CB7DA1">
      <w:pPr>
        <w:spacing w:line="276" w:lineRule="auto"/>
        <w:jc w:val="both"/>
        <w:rPr>
          <w:color w:val="000000"/>
          <w:sz w:val="28"/>
          <w:szCs w:val="28"/>
        </w:rPr>
      </w:pPr>
      <w:r w:rsidRPr="00BB595E">
        <w:rPr>
          <w:color w:val="000000"/>
          <w:sz w:val="28"/>
          <w:szCs w:val="28"/>
        </w:rPr>
        <w:t>4.0,1 с.</w:t>
      </w:r>
    </w:p>
    <w:p w:rsidR="00CB7DA1" w:rsidRPr="00AD045C" w:rsidRDefault="00CB7DA1" w:rsidP="00CB7DA1">
      <w:pPr>
        <w:spacing w:line="276" w:lineRule="auto"/>
        <w:jc w:val="both"/>
        <w:rPr>
          <w:b/>
          <w:color w:val="000000"/>
          <w:sz w:val="28"/>
          <w:szCs w:val="28"/>
        </w:rPr>
      </w:pPr>
      <w:r w:rsidRPr="00AD045C">
        <w:rPr>
          <w:b/>
          <w:color w:val="000000"/>
          <w:sz w:val="28"/>
          <w:szCs w:val="28"/>
        </w:rPr>
        <w:t>7.В какую из камер сердца впадают вены?</w:t>
      </w:r>
    </w:p>
    <w:p w:rsidR="00CB7DA1" w:rsidRPr="00BB595E" w:rsidRDefault="00CB7DA1" w:rsidP="00CB7DA1">
      <w:pPr>
        <w:spacing w:line="276" w:lineRule="auto"/>
        <w:jc w:val="both"/>
        <w:rPr>
          <w:color w:val="000000"/>
          <w:sz w:val="28"/>
          <w:szCs w:val="28"/>
        </w:rPr>
      </w:pPr>
      <w:r w:rsidRPr="00BB595E">
        <w:rPr>
          <w:color w:val="000000"/>
          <w:sz w:val="28"/>
          <w:szCs w:val="28"/>
        </w:rPr>
        <w:t>1.В правый желудочек.</w:t>
      </w:r>
    </w:p>
    <w:p w:rsidR="00CB7DA1" w:rsidRPr="00BB595E" w:rsidRDefault="00CB7DA1" w:rsidP="00CB7DA1">
      <w:pPr>
        <w:spacing w:line="276" w:lineRule="auto"/>
        <w:jc w:val="both"/>
        <w:rPr>
          <w:color w:val="000000"/>
          <w:sz w:val="28"/>
          <w:szCs w:val="28"/>
        </w:rPr>
      </w:pPr>
      <w:r w:rsidRPr="00BB595E">
        <w:rPr>
          <w:color w:val="000000"/>
          <w:sz w:val="28"/>
          <w:szCs w:val="28"/>
        </w:rPr>
        <w:t>2.В левый желудочек.</w:t>
      </w:r>
    </w:p>
    <w:p w:rsidR="00CB7DA1" w:rsidRPr="00BB595E" w:rsidRDefault="00CB7DA1" w:rsidP="00CB7DA1">
      <w:pPr>
        <w:spacing w:line="276" w:lineRule="auto"/>
        <w:jc w:val="both"/>
        <w:rPr>
          <w:color w:val="000000"/>
          <w:sz w:val="28"/>
          <w:szCs w:val="28"/>
        </w:rPr>
      </w:pPr>
      <w:r w:rsidRPr="00BB595E">
        <w:rPr>
          <w:color w:val="000000"/>
          <w:sz w:val="28"/>
          <w:szCs w:val="28"/>
        </w:rPr>
        <w:t>3.В правое предсердие.</w:t>
      </w:r>
    </w:p>
    <w:p w:rsidR="00CB7DA1" w:rsidRPr="00BB595E" w:rsidRDefault="00CB7DA1" w:rsidP="00CB7DA1">
      <w:pPr>
        <w:spacing w:line="276" w:lineRule="auto"/>
        <w:jc w:val="both"/>
        <w:rPr>
          <w:color w:val="000000"/>
          <w:sz w:val="28"/>
          <w:szCs w:val="28"/>
        </w:rPr>
      </w:pPr>
      <w:r w:rsidRPr="00BB595E">
        <w:rPr>
          <w:color w:val="000000"/>
          <w:sz w:val="28"/>
          <w:szCs w:val="28"/>
        </w:rPr>
        <w:t>4.В левое предсердие.</w:t>
      </w:r>
    </w:p>
    <w:p w:rsidR="00CB7DA1" w:rsidRPr="00AD045C" w:rsidRDefault="00CB7DA1" w:rsidP="00CB7DA1">
      <w:pPr>
        <w:spacing w:line="276" w:lineRule="auto"/>
        <w:jc w:val="both"/>
        <w:rPr>
          <w:b/>
          <w:color w:val="000000"/>
          <w:sz w:val="28"/>
          <w:szCs w:val="28"/>
        </w:rPr>
      </w:pPr>
      <w:r w:rsidRPr="00AD045C">
        <w:rPr>
          <w:b/>
          <w:color w:val="000000"/>
          <w:sz w:val="28"/>
          <w:szCs w:val="28"/>
        </w:rPr>
        <w:t>8.Какой клапан расположен между правыми камерами сердца?</w:t>
      </w:r>
    </w:p>
    <w:p w:rsidR="00CB7DA1" w:rsidRPr="00BB595E" w:rsidRDefault="00CB7DA1" w:rsidP="00CB7DA1">
      <w:pPr>
        <w:spacing w:line="276" w:lineRule="auto"/>
        <w:jc w:val="both"/>
        <w:rPr>
          <w:color w:val="000000"/>
          <w:sz w:val="28"/>
          <w:szCs w:val="28"/>
        </w:rPr>
      </w:pPr>
      <w:r w:rsidRPr="00BB595E">
        <w:rPr>
          <w:color w:val="000000"/>
          <w:sz w:val="28"/>
          <w:szCs w:val="28"/>
        </w:rPr>
        <w:t>1.Двухстворчатый.</w:t>
      </w:r>
    </w:p>
    <w:p w:rsidR="00CB7DA1" w:rsidRPr="00BB595E" w:rsidRDefault="00CB7DA1" w:rsidP="00CB7DA1">
      <w:pPr>
        <w:spacing w:line="276" w:lineRule="auto"/>
        <w:jc w:val="both"/>
        <w:rPr>
          <w:color w:val="000000"/>
          <w:sz w:val="28"/>
          <w:szCs w:val="28"/>
        </w:rPr>
      </w:pPr>
      <w:r w:rsidRPr="00BB595E">
        <w:rPr>
          <w:color w:val="000000"/>
          <w:sz w:val="28"/>
          <w:szCs w:val="28"/>
        </w:rPr>
        <w:t>2.Трёхстворчатый.</w:t>
      </w:r>
    </w:p>
    <w:p w:rsidR="00CB7DA1" w:rsidRPr="00BB595E" w:rsidRDefault="00CB7DA1" w:rsidP="00CB7DA1">
      <w:pPr>
        <w:spacing w:line="276" w:lineRule="auto"/>
        <w:jc w:val="both"/>
        <w:rPr>
          <w:color w:val="000000"/>
          <w:sz w:val="28"/>
          <w:szCs w:val="28"/>
        </w:rPr>
      </w:pPr>
      <w:r w:rsidRPr="00BB595E">
        <w:rPr>
          <w:color w:val="000000"/>
          <w:sz w:val="28"/>
          <w:szCs w:val="28"/>
        </w:rPr>
        <w:t>3.Аортальный.</w:t>
      </w:r>
    </w:p>
    <w:p w:rsidR="00CB7DA1" w:rsidRPr="00BB595E" w:rsidRDefault="00CB7DA1" w:rsidP="00CB7DA1">
      <w:pPr>
        <w:spacing w:line="276" w:lineRule="auto"/>
        <w:jc w:val="both"/>
        <w:rPr>
          <w:color w:val="000000"/>
          <w:sz w:val="28"/>
          <w:szCs w:val="28"/>
        </w:rPr>
      </w:pPr>
      <w:r w:rsidRPr="00BB595E">
        <w:rPr>
          <w:color w:val="000000"/>
          <w:sz w:val="28"/>
          <w:szCs w:val="28"/>
        </w:rPr>
        <w:t>4.Лёгочный.</w:t>
      </w:r>
    </w:p>
    <w:p w:rsidR="00CB7DA1" w:rsidRPr="00AD045C" w:rsidRDefault="00CB7DA1" w:rsidP="00CB7DA1">
      <w:pPr>
        <w:spacing w:line="276" w:lineRule="auto"/>
        <w:jc w:val="both"/>
        <w:rPr>
          <w:b/>
          <w:color w:val="000000"/>
          <w:sz w:val="28"/>
          <w:szCs w:val="28"/>
        </w:rPr>
      </w:pPr>
      <w:r w:rsidRPr="00AD045C">
        <w:rPr>
          <w:b/>
          <w:color w:val="000000"/>
          <w:sz w:val="28"/>
          <w:szCs w:val="28"/>
        </w:rPr>
        <w:t>9.Чем представлена проводящая система сердца?</w:t>
      </w:r>
    </w:p>
    <w:p w:rsidR="00CB7DA1" w:rsidRPr="00BB595E" w:rsidRDefault="00CB7DA1" w:rsidP="00CB7DA1">
      <w:pPr>
        <w:spacing w:line="276" w:lineRule="auto"/>
        <w:jc w:val="both"/>
        <w:rPr>
          <w:color w:val="000000"/>
          <w:sz w:val="28"/>
          <w:szCs w:val="28"/>
        </w:rPr>
      </w:pPr>
      <w:r w:rsidRPr="00BB595E">
        <w:rPr>
          <w:color w:val="000000"/>
          <w:sz w:val="28"/>
          <w:szCs w:val="28"/>
        </w:rPr>
        <w:t>1.Нервными волокнами.</w:t>
      </w:r>
    </w:p>
    <w:p w:rsidR="00CB7DA1" w:rsidRPr="00BB595E" w:rsidRDefault="00CB7DA1" w:rsidP="00CB7DA1">
      <w:pPr>
        <w:spacing w:line="276" w:lineRule="auto"/>
        <w:jc w:val="both"/>
        <w:rPr>
          <w:color w:val="000000"/>
          <w:sz w:val="28"/>
          <w:szCs w:val="28"/>
        </w:rPr>
      </w:pPr>
      <w:r w:rsidRPr="00BB595E">
        <w:rPr>
          <w:color w:val="000000"/>
          <w:sz w:val="28"/>
          <w:szCs w:val="28"/>
        </w:rPr>
        <w:t>2.Атипическими миокардиоцитами.</w:t>
      </w:r>
    </w:p>
    <w:p w:rsidR="00CB7DA1" w:rsidRPr="00BB595E" w:rsidRDefault="00CB7DA1" w:rsidP="00CB7DA1">
      <w:pPr>
        <w:spacing w:line="276" w:lineRule="auto"/>
        <w:jc w:val="both"/>
        <w:rPr>
          <w:color w:val="000000"/>
          <w:sz w:val="28"/>
          <w:szCs w:val="28"/>
        </w:rPr>
      </w:pPr>
      <w:r w:rsidRPr="00BB595E">
        <w:rPr>
          <w:color w:val="000000"/>
          <w:sz w:val="28"/>
          <w:szCs w:val="28"/>
        </w:rPr>
        <w:t>3.Атипической соединительной тканью.</w:t>
      </w:r>
    </w:p>
    <w:p w:rsidR="00CB7DA1" w:rsidRPr="00BB595E" w:rsidRDefault="00CB7DA1" w:rsidP="00CB7DA1">
      <w:pPr>
        <w:spacing w:line="276" w:lineRule="auto"/>
        <w:jc w:val="both"/>
        <w:rPr>
          <w:color w:val="000000"/>
          <w:sz w:val="28"/>
          <w:szCs w:val="28"/>
        </w:rPr>
      </w:pPr>
      <w:r w:rsidRPr="00BB595E">
        <w:rPr>
          <w:color w:val="000000"/>
          <w:sz w:val="28"/>
          <w:szCs w:val="28"/>
        </w:rPr>
        <w:t>4.Сократительными миокардиоцитами.</w:t>
      </w:r>
    </w:p>
    <w:p w:rsidR="00CB7DA1" w:rsidRPr="00AD045C" w:rsidRDefault="00CB7DA1" w:rsidP="00CB7DA1">
      <w:pPr>
        <w:spacing w:line="276" w:lineRule="auto"/>
        <w:jc w:val="both"/>
        <w:rPr>
          <w:b/>
          <w:color w:val="000000"/>
          <w:sz w:val="28"/>
          <w:szCs w:val="28"/>
        </w:rPr>
      </w:pPr>
      <w:r w:rsidRPr="00AD045C">
        <w:rPr>
          <w:b/>
          <w:color w:val="000000"/>
          <w:sz w:val="28"/>
          <w:szCs w:val="28"/>
        </w:rPr>
        <w:t xml:space="preserve">10.Что означает зубец </w:t>
      </w:r>
      <w:r w:rsidRPr="00AD045C">
        <w:rPr>
          <w:b/>
          <w:bCs/>
          <w:i/>
          <w:iCs/>
          <w:color w:val="000000"/>
          <w:sz w:val="28"/>
          <w:szCs w:val="28"/>
          <w:lang w:val="en-US"/>
        </w:rPr>
        <w:t>QRS</w:t>
      </w:r>
      <w:r w:rsidRPr="00AD045C">
        <w:rPr>
          <w:b/>
          <w:color w:val="000000"/>
          <w:sz w:val="28"/>
          <w:szCs w:val="28"/>
        </w:rPr>
        <w:t xml:space="preserve"> на ЭКГ?</w:t>
      </w:r>
    </w:p>
    <w:p w:rsidR="00CB7DA1" w:rsidRPr="00BB595E" w:rsidRDefault="00CB7DA1" w:rsidP="00CB7DA1">
      <w:pPr>
        <w:spacing w:line="276" w:lineRule="auto"/>
        <w:jc w:val="both"/>
        <w:rPr>
          <w:color w:val="000000"/>
          <w:sz w:val="28"/>
          <w:szCs w:val="28"/>
        </w:rPr>
      </w:pPr>
      <w:r w:rsidRPr="00BB595E">
        <w:rPr>
          <w:color w:val="000000"/>
          <w:sz w:val="28"/>
          <w:szCs w:val="28"/>
        </w:rPr>
        <w:t>1.Систолу предсердий.</w:t>
      </w:r>
    </w:p>
    <w:p w:rsidR="00CB7DA1" w:rsidRPr="00BB595E" w:rsidRDefault="00CB7DA1" w:rsidP="00CB7DA1">
      <w:pPr>
        <w:spacing w:line="276" w:lineRule="auto"/>
        <w:jc w:val="both"/>
        <w:rPr>
          <w:color w:val="000000"/>
          <w:sz w:val="28"/>
          <w:szCs w:val="28"/>
        </w:rPr>
      </w:pPr>
      <w:r w:rsidRPr="00BB595E">
        <w:rPr>
          <w:color w:val="000000"/>
          <w:sz w:val="28"/>
          <w:szCs w:val="28"/>
        </w:rPr>
        <w:t>2.Систолу желудочков.</w:t>
      </w:r>
    </w:p>
    <w:p w:rsidR="00CB7DA1" w:rsidRPr="00BB595E" w:rsidRDefault="00CB7DA1" w:rsidP="00CB7DA1">
      <w:pPr>
        <w:spacing w:line="276" w:lineRule="auto"/>
        <w:jc w:val="both"/>
        <w:rPr>
          <w:color w:val="000000"/>
          <w:sz w:val="28"/>
          <w:szCs w:val="28"/>
        </w:rPr>
      </w:pPr>
      <w:r w:rsidRPr="00BB595E">
        <w:rPr>
          <w:color w:val="000000"/>
          <w:sz w:val="28"/>
          <w:szCs w:val="28"/>
        </w:rPr>
        <w:t>3.Диастолу предсердий.</w:t>
      </w:r>
    </w:p>
    <w:p w:rsidR="00CB7DA1" w:rsidRPr="00BB595E" w:rsidRDefault="00CB7DA1" w:rsidP="00CB7DA1">
      <w:pPr>
        <w:spacing w:line="276" w:lineRule="auto"/>
        <w:jc w:val="both"/>
        <w:rPr>
          <w:color w:val="000000"/>
          <w:sz w:val="28"/>
          <w:szCs w:val="28"/>
        </w:rPr>
      </w:pPr>
      <w:r w:rsidRPr="00BB595E">
        <w:rPr>
          <w:color w:val="000000"/>
          <w:sz w:val="28"/>
          <w:szCs w:val="28"/>
        </w:rPr>
        <w:t>4.Диастолу желудочков.</w:t>
      </w:r>
    </w:p>
    <w:p w:rsidR="00CB7DA1" w:rsidRPr="00BB595E" w:rsidRDefault="00CB7DA1" w:rsidP="00CB7DA1">
      <w:pPr>
        <w:spacing w:line="276" w:lineRule="auto"/>
        <w:jc w:val="both"/>
        <w:rPr>
          <w:b/>
          <w:sz w:val="28"/>
          <w:szCs w:val="28"/>
        </w:rPr>
      </w:pPr>
    </w:p>
    <w:p w:rsidR="00CB7DA1" w:rsidRPr="00BB595E" w:rsidRDefault="00CB7DA1" w:rsidP="00CB7DA1">
      <w:pPr>
        <w:spacing w:line="276" w:lineRule="auto"/>
        <w:jc w:val="center"/>
        <w:rPr>
          <w:b/>
          <w:color w:val="000000"/>
          <w:sz w:val="28"/>
          <w:szCs w:val="28"/>
        </w:rPr>
      </w:pPr>
      <w:r w:rsidRPr="00BB595E">
        <w:rPr>
          <w:b/>
          <w:sz w:val="28"/>
          <w:szCs w:val="28"/>
        </w:rPr>
        <w:t>Эталоны ответов</w:t>
      </w:r>
    </w:p>
    <w:p w:rsidR="00CB7DA1" w:rsidRPr="00AD045C" w:rsidRDefault="00CB7DA1" w:rsidP="00CB7DA1">
      <w:pPr>
        <w:spacing w:line="276" w:lineRule="auto"/>
        <w:jc w:val="both"/>
        <w:rPr>
          <w:sz w:val="28"/>
          <w:szCs w:val="28"/>
        </w:rPr>
      </w:pPr>
      <w:r w:rsidRPr="00BB595E">
        <w:rPr>
          <w:sz w:val="28"/>
          <w:szCs w:val="28"/>
        </w:rPr>
        <w:t xml:space="preserve"> 1.1, 2., 3.4, 4.2, 5.</w:t>
      </w:r>
      <w:r w:rsidRPr="00AD045C">
        <w:rPr>
          <w:sz w:val="28"/>
          <w:szCs w:val="28"/>
        </w:rPr>
        <w:t>2, 6.1, 7.3, 8.2, 9.2, 10.2</w:t>
      </w:r>
    </w:p>
    <w:p w:rsidR="00CB7DA1" w:rsidRPr="00AD045C" w:rsidRDefault="00CB7DA1" w:rsidP="00CB7DA1">
      <w:pPr>
        <w:spacing w:line="276" w:lineRule="auto"/>
        <w:jc w:val="both"/>
        <w:rPr>
          <w:b/>
          <w:bCs/>
          <w:sz w:val="28"/>
          <w:szCs w:val="28"/>
        </w:rPr>
      </w:pPr>
    </w:p>
    <w:p w:rsidR="00CB7DA1" w:rsidRPr="00AD045C" w:rsidRDefault="00CB7DA1" w:rsidP="00CB7DA1">
      <w:pPr>
        <w:spacing w:line="276" w:lineRule="auto"/>
        <w:jc w:val="both"/>
        <w:rPr>
          <w:sz w:val="28"/>
          <w:szCs w:val="28"/>
        </w:rPr>
      </w:pPr>
      <w:r w:rsidRPr="00AD045C">
        <w:rPr>
          <w:bCs/>
          <w:sz w:val="28"/>
          <w:szCs w:val="28"/>
        </w:rPr>
        <w:t>Тема 4.2.</w:t>
      </w:r>
      <w:r w:rsidRPr="00AD045C">
        <w:rPr>
          <w:sz w:val="28"/>
          <w:szCs w:val="28"/>
        </w:rPr>
        <w:t xml:space="preserve"> Физиология сердца</w:t>
      </w:r>
    </w:p>
    <w:p w:rsidR="00CB7DA1" w:rsidRPr="00AD045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AD045C">
        <w:rPr>
          <w:b/>
          <w:sz w:val="28"/>
          <w:szCs w:val="28"/>
        </w:rPr>
        <w:t>Тестовое задание</w:t>
      </w:r>
    </w:p>
    <w:p w:rsidR="00CB7DA1" w:rsidRPr="00AD045C" w:rsidRDefault="00CB7DA1" w:rsidP="00CB7DA1">
      <w:pPr>
        <w:spacing w:line="276" w:lineRule="auto"/>
        <w:jc w:val="center"/>
        <w:rPr>
          <w:i/>
          <w:sz w:val="28"/>
          <w:szCs w:val="28"/>
        </w:rPr>
      </w:pPr>
      <w:r w:rsidRPr="00AD045C">
        <w:rPr>
          <w:i/>
          <w:sz w:val="28"/>
          <w:szCs w:val="28"/>
        </w:rPr>
        <w:t>Задание: выберите один правильный ответ</w:t>
      </w:r>
    </w:p>
    <w:p w:rsidR="00CB7DA1" w:rsidRPr="00AD045C" w:rsidRDefault="00CB7DA1" w:rsidP="00CB7DA1">
      <w:pPr>
        <w:spacing w:line="276" w:lineRule="auto"/>
        <w:jc w:val="both"/>
        <w:rPr>
          <w:b/>
          <w:sz w:val="28"/>
          <w:szCs w:val="28"/>
        </w:rPr>
      </w:pPr>
      <w:r w:rsidRPr="00AD045C">
        <w:rPr>
          <w:b/>
          <w:sz w:val="28"/>
          <w:szCs w:val="28"/>
        </w:rPr>
        <w:t>1.Проводящая система сердца построена из:</w:t>
      </w:r>
    </w:p>
    <w:p w:rsidR="00CB7DA1" w:rsidRPr="00AD045C" w:rsidRDefault="00CB7DA1" w:rsidP="00CB7DA1">
      <w:pPr>
        <w:spacing w:line="276" w:lineRule="auto"/>
        <w:jc w:val="both"/>
        <w:rPr>
          <w:sz w:val="28"/>
          <w:szCs w:val="28"/>
        </w:rPr>
      </w:pPr>
      <w:r w:rsidRPr="00AD045C">
        <w:rPr>
          <w:sz w:val="28"/>
          <w:szCs w:val="28"/>
        </w:rPr>
        <w:t>1. Нервной ткани</w:t>
      </w:r>
    </w:p>
    <w:p w:rsidR="00CB7DA1" w:rsidRPr="00AD045C" w:rsidRDefault="00CB7DA1" w:rsidP="00CB7DA1">
      <w:pPr>
        <w:spacing w:line="276" w:lineRule="auto"/>
        <w:jc w:val="both"/>
        <w:rPr>
          <w:sz w:val="28"/>
          <w:szCs w:val="28"/>
        </w:rPr>
      </w:pPr>
      <w:r w:rsidRPr="00AD045C">
        <w:rPr>
          <w:sz w:val="28"/>
          <w:szCs w:val="28"/>
        </w:rPr>
        <w:t>2. Сердечной мышечной ткани</w:t>
      </w:r>
    </w:p>
    <w:p w:rsidR="00CB7DA1" w:rsidRPr="00AD045C" w:rsidRDefault="00CB7DA1" w:rsidP="00CB7DA1">
      <w:pPr>
        <w:spacing w:line="276" w:lineRule="auto"/>
        <w:jc w:val="both"/>
        <w:rPr>
          <w:sz w:val="28"/>
          <w:szCs w:val="28"/>
        </w:rPr>
      </w:pPr>
      <w:r w:rsidRPr="00AD045C">
        <w:rPr>
          <w:sz w:val="28"/>
          <w:szCs w:val="28"/>
        </w:rPr>
        <w:t xml:space="preserve">3. Атипической малодифференцированной мышечной ткани </w:t>
      </w:r>
    </w:p>
    <w:p w:rsidR="00CB7DA1" w:rsidRPr="00AD045C" w:rsidRDefault="00CB7DA1" w:rsidP="00CB7DA1">
      <w:pPr>
        <w:spacing w:line="276" w:lineRule="auto"/>
        <w:jc w:val="both"/>
        <w:rPr>
          <w:sz w:val="28"/>
          <w:szCs w:val="28"/>
        </w:rPr>
      </w:pPr>
      <w:r w:rsidRPr="00AD045C">
        <w:rPr>
          <w:sz w:val="28"/>
          <w:szCs w:val="28"/>
        </w:rPr>
        <w:t>4. Эндокарда</w:t>
      </w:r>
    </w:p>
    <w:p w:rsidR="00CB7DA1" w:rsidRPr="00AD045C" w:rsidRDefault="00CB7DA1" w:rsidP="00CB7DA1">
      <w:pPr>
        <w:spacing w:line="276" w:lineRule="auto"/>
        <w:jc w:val="both"/>
        <w:rPr>
          <w:b/>
          <w:sz w:val="28"/>
          <w:szCs w:val="28"/>
        </w:rPr>
      </w:pPr>
      <w:r w:rsidRPr="00AD045C">
        <w:rPr>
          <w:b/>
          <w:sz w:val="28"/>
          <w:szCs w:val="28"/>
        </w:rPr>
        <w:t>2. Систола предсердий длится:</w:t>
      </w:r>
    </w:p>
    <w:p w:rsidR="00CB7DA1" w:rsidRPr="00AD045C" w:rsidRDefault="00CB7DA1" w:rsidP="00CB7DA1">
      <w:pPr>
        <w:spacing w:line="276" w:lineRule="auto"/>
        <w:jc w:val="both"/>
        <w:rPr>
          <w:sz w:val="28"/>
          <w:szCs w:val="28"/>
        </w:rPr>
      </w:pPr>
      <w:r w:rsidRPr="00AD045C">
        <w:rPr>
          <w:sz w:val="28"/>
          <w:szCs w:val="28"/>
        </w:rPr>
        <w:t>1. 0,1 - 0,15</w:t>
      </w:r>
    </w:p>
    <w:p w:rsidR="00CB7DA1" w:rsidRPr="00AD045C" w:rsidRDefault="00CB7DA1" w:rsidP="00CB7DA1">
      <w:pPr>
        <w:spacing w:line="276" w:lineRule="auto"/>
        <w:jc w:val="both"/>
        <w:rPr>
          <w:sz w:val="28"/>
          <w:szCs w:val="28"/>
        </w:rPr>
      </w:pPr>
      <w:r w:rsidRPr="00AD045C">
        <w:rPr>
          <w:sz w:val="28"/>
          <w:szCs w:val="28"/>
        </w:rPr>
        <w:t>2. 0,15 – 0,2</w:t>
      </w:r>
    </w:p>
    <w:p w:rsidR="00CB7DA1" w:rsidRPr="00AD045C" w:rsidRDefault="00CB7DA1" w:rsidP="00CB7DA1">
      <w:pPr>
        <w:spacing w:line="276" w:lineRule="auto"/>
        <w:jc w:val="both"/>
        <w:rPr>
          <w:sz w:val="28"/>
          <w:szCs w:val="28"/>
        </w:rPr>
      </w:pPr>
      <w:r w:rsidRPr="00AD045C">
        <w:rPr>
          <w:sz w:val="28"/>
          <w:szCs w:val="28"/>
        </w:rPr>
        <w:t>3. 0,2 – 0,25</w:t>
      </w:r>
    </w:p>
    <w:p w:rsidR="00CB7DA1" w:rsidRPr="00AD045C" w:rsidRDefault="00CB7DA1" w:rsidP="00CB7DA1">
      <w:pPr>
        <w:spacing w:line="276" w:lineRule="auto"/>
        <w:jc w:val="both"/>
        <w:rPr>
          <w:sz w:val="28"/>
          <w:szCs w:val="28"/>
        </w:rPr>
      </w:pPr>
      <w:r w:rsidRPr="00AD045C">
        <w:rPr>
          <w:sz w:val="28"/>
          <w:szCs w:val="28"/>
        </w:rPr>
        <w:t>4. 0,25 – 0,3</w:t>
      </w:r>
    </w:p>
    <w:p w:rsidR="00CB7DA1" w:rsidRPr="00AD045C" w:rsidRDefault="00CB7DA1" w:rsidP="00CB7DA1">
      <w:pPr>
        <w:shd w:val="clear" w:color="auto" w:fill="FFFFFF"/>
        <w:spacing w:line="276" w:lineRule="auto"/>
        <w:jc w:val="both"/>
        <w:rPr>
          <w:sz w:val="28"/>
          <w:szCs w:val="28"/>
        </w:rPr>
      </w:pPr>
    </w:p>
    <w:p w:rsidR="00CB7DA1" w:rsidRPr="00AD045C" w:rsidRDefault="00CB7DA1" w:rsidP="00CB7DA1">
      <w:pPr>
        <w:shd w:val="clear" w:color="auto" w:fill="FFFFFF"/>
        <w:spacing w:line="276" w:lineRule="auto"/>
        <w:jc w:val="both"/>
        <w:rPr>
          <w:b/>
          <w:sz w:val="28"/>
          <w:szCs w:val="28"/>
        </w:rPr>
      </w:pPr>
      <w:r w:rsidRPr="00AD045C">
        <w:rPr>
          <w:b/>
          <w:sz w:val="28"/>
          <w:szCs w:val="28"/>
        </w:rPr>
        <w:lastRenderedPageBreak/>
        <w:t>3.Систола желудочков длится:</w:t>
      </w:r>
    </w:p>
    <w:p w:rsidR="00CB7DA1" w:rsidRPr="00AD045C" w:rsidRDefault="00CB7DA1" w:rsidP="00CB7DA1">
      <w:pPr>
        <w:shd w:val="clear" w:color="auto" w:fill="FFFFFF"/>
        <w:spacing w:line="276" w:lineRule="auto"/>
        <w:jc w:val="both"/>
        <w:rPr>
          <w:sz w:val="28"/>
          <w:szCs w:val="28"/>
        </w:rPr>
      </w:pPr>
      <w:r w:rsidRPr="00AD045C">
        <w:rPr>
          <w:sz w:val="28"/>
          <w:szCs w:val="28"/>
        </w:rPr>
        <w:t>1. 0,1с</w:t>
      </w:r>
    </w:p>
    <w:p w:rsidR="00CB7DA1" w:rsidRPr="00AD045C" w:rsidRDefault="00CB7DA1" w:rsidP="00CB7DA1">
      <w:pPr>
        <w:shd w:val="clear" w:color="auto" w:fill="FFFFFF"/>
        <w:spacing w:line="276" w:lineRule="auto"/>
        <w:jc w:val="both"/>
        <w:rPr>
          <w:sz w:val="28"/>
          <w:szCs w:val="28"/>
        </w:rPr>
      </w:pPr>
      <w:r w:rsidRPr="00AD045C">
        <w:rPr>
          <w:sz w:val="28"/>
          <w:szCs w:val="28"/>
        </w:rPr>
        <w:t>2. 0,2с</w:t>
      </w:r>
    </w:p>
    <w:p w:rsidR="00CB7DA1" w:rsidRPr="00AD045C" w:rsidRDefault="00CB7DA1" w:rsidP="00CB7DA1">
      <w:pPr>
        <w:shd w:val="clear" w:color="auto" w:fill="FFFFFF"/>
        <w:spacing w:line="276" w:lineRule="auto"/>
        <w:jc w:val="both"/>
        <w:rPr>
          <w:sz w:val="28"/>
          <w:szCs w:val="28"/>
        </w:rPr>
      </w:pPr>
      <w:r w:rsidRPr="00AD045C">
        <w:rPr>
          <w:sz w:val="28"/>
          <w:szCs w:val="28"/>
        </w:rPr>
        <w:t>3. 0,3с</w:t>
      </w:r>
    </w:p>
    <w:p w:rsidR="00CB7DA1" w:rsidRPr="00AD045C" w:rsidRDefault="00CB7DA1" w:rsidP="00CB7DA1">
      <w:pPr>
        <w:shd w:val="clear" w:color="auto" w:fill="FFFFFF"/>
        <w:spacing w:line="276" w:lineRule="auto"/>
        <w:jc w:val="both"/>
        <w:rPr>
          <w:sz w:val="28"/>
          <w:szCs w:val="28"/>
        </w:rPr>
      </w:pPr>
      <w:r w:rsidRPr="00AD045C">
        <w:rPr>
          <w:sz w:val="28"/>
          <w:szCs w:val="28"/>
        </w:rPr>
        <w:t>4. 0,4с</w:t>
      </w:r>
    </w:p>
    <w:p w:rsidR="00CB7DA1" w:rsidRPr="00AD045C" w:rsidRDefault="00CB7DA1" w:rsidP="00CB7DA1">
      <w:pPr>
        <w:shd w:val="clear" w:color="auto" w:fill="FFFFFF"/>
        <w:spacing w:line="276" w:lineRule="auto"/>
        <w:jc w:val="both"/>
        <w:rPr>
          <w:b/>
          <w:sz w:val="28"/>
          <w:szCs w:val="28"/>
        </w:rPr>
      </w:pPr>
      <w:r w:rsidRPr="00AD045C">
        <w:rPr>
          <w:b/>
          <w:sz w:val="28"/>
          <w:szCs w:val="28"/>
        </w:rPr>
        <w:t>4.Диастола предсердий длится:</w:t>
      </w:r>
    </w:p>
    <w:p w:rsidR="00CB7DA1" w:rsidRPr="00AD045C" w:rsidRDefault="00CB7DA1" w:rsidP="00CB7DA1">
      <w:pPr>
        <w:shd w:val="clear" w:color="auto" w:fill="FFFFFF"/>
        <w:spacing w:line="276" w:lineRule="auto"/>
        <w:jc w:val="both"/>
        <w:rPr>
          <w:sz w:val="28"/>
          <w:szCs w:val="28"/>
        </w:rPr>
      </w:pPr>
      <w:r w:rsidRPr="00AD045C">
        <w:rPr>
          <w:sz w:val="28"/>
          <w:szCs w:val="28"/>
        </w:rPr>
        <w:t>1. 0,55 – 0,6с</w:t>
      </w:r>
    </w:p>
    <w:p w:rsidR="00CB7DA1" w:rsidRPr="00AD045C" w:rsidRDefault="00CB7DA1" w:rsidP="00CB7DA1">
      <w:pPr>
        <w:shd w:val="clear" w:color="auto" w:fill="FFFFFF"/>
        <w:spacing w:line="276" w:lineRule="auto"/>
        <w:jc w:val="both"/>
        <w:rPr>
          <w:sz w:val="28"/>
          <w:szCs w:val="28"/>
        </w:rPr>
      </w:pPr>
      <w:r w:rsidRPr="00AD045C">
        <w:rPr>
          <w:sz w:val="28"/>
          <w:szCs w:val="28"/>
        </w:rPr>
        <w:t>2. 0,6 – 0,65с</w:t>
      </w:r>
    </w:p>
    <w:p w:rsidR="00CB7DA1" w:rsidRPr="00AD045C" w:rsidRDefault="00CB7DA1" w:rsidP="00CB7DA1">
      <w:pPr>
        <w:shd w:val="clear" w:color="auto" w:fill="FFFFFF"/>
        <w:spacing w:line="276" w:lineRule="auto"/>
        <w:jc w:val="both"/>
        <w:rPr>
          <w:sz w:val="28"/>
          <w:szCs w:val="28"/>
        </w:rPr>
      </w:pPr>
      <w:r w:rsidRPr="00AD045C">
        <w:rPr>
          <w:sz w:val="28"/>
          <w:szCs w:val="28"/>
        </w:rPr>
        <w:t>3. 0,65 – 0,7с</w:t>
      </w:r>
    </w:p>
    <w:p w:rsidR="00CB7DA1" w:rsidRPr="00AD045C" w:rsidRDefault="00CB7DA1" w:rsidP="00CB7DA1">
      <w:pPr>
        <w:shd w:val="clear" w:color="auto" w:fill="FFFFFF"/>
        <w:spacing w:line="276" w:lineRule="auto"/>
        <w:jc w:val="both"/>
        <w:rPr>
          <w:sz w:val="28"/>
          <w:szCs w:val="28"/>
        </w:rPr>
      </w:pPr>
      <w:r w:rsidRPr="00AD045C">
        <w:rPr>
          <w:sz w:val="28"/>
          <w:szCs w:val="28"/>
        </w:rPr>
        <w:t>4. 0,7 – 0,75с</w:t>
      </w:r>
    </w:p>
    <w:p w:rsidR="00CB7DA1" w:rsidRPr="00AD045C" w:rsidRDefault="00CB7DA1" w:rsidP="00CB7DA1">
      <w:pPr>
        <w:shd w:val="clear" w:color="auto" w:fill="FFFFFF"/>
        <w:spacing w:line="276" w:lineRule="auto"/>
        <w:jc w:val="both"/>
        <w:rPr>
          <w:b/>
          <w:sz w:val="28"/>
          <w:szCs w:val="28"/>
        </w:rPr>
      </w:pPr>
      <w:r w:rsidRPr="00AD045C">
        <w:rPr>
          <w:b/>
          <w:sz w:val="28"/>
          <w:szCs w:val="28"/>
        </w:rPr>
        <w:t>5. Диастола желудочков длится:</w:t>
      </w:r>
    </w:p>
    <w:p w:rsidR="00CB7DA1" w:rsidRPr="00AD045C" w:rsidRDefault="00CB7DA1" w:rsidP="00CB7DA1">
      <w:pPr>
        <w:shd w:val="clear" w:color="auto" w:fill="FFFFFF"/>
        <w:spacing w:line="276" w:lineRule="auto"/>
        <w:jc w:val="both"/>
        <w:rPr>
          <w:sz w:val="28"/>
          <w:szCs w:val="28"/>
        </w:rPr>
      </w:pPr>
      <w:r w:rsidRPr="00AD045C">
        <w:rPr>
          <w:sz w:val="28"/>
          <w:szCs w:val="28"/>
        </w:rPr>
        <w:t>1. 0,4 – 0,45с</w:t>
      </w:r>
    </w:p>
    <w:p w:rsidR="00CB7DA1" w:rsidRPr="00AD045C" w:rsidRDefault="00CB7DA1" w:rsidP="00CB7DA1">
      <w:pPr>
        <w:shd w:val="clear" w:color="auto" w:fill="FFFFFF"/>
        <w:spacing w:line="276" w:lineRule="auto"/>
        <w:jc w:val="both"/>
        <w:rPr>
          <w:sz w:val="28"/>
          <w:szCs w:val="28"/>
        </w:rPr>
      </w:pPr>
      <w:r w:rsidRPr="00AD045C">
        <w:rPr>
          <w:sz w:val="28"/>
          <w:szCs w:val="28"/>
        </w:rPr>
        <w:t>2. 0,45 – 0,5с</w:t>
      </w:r>
    </w:p>
    <w:p w:rsidR="00CB7DA1" w:rsidRPr="00AD045C" w:rsidRDefault="00CB7DA1" w:rsidP="00CB7DA1">
      <w:pPr>
        <w:shd w:val="clear" w:color="auto" w:fill="FFFFFF"/>
        <w:spacing w:line="276" w:lineRule="auto"/>
        <w:jc w:val="both"/>
        <w:rPr>
          <w:sz w:val="28"/>
          <w:szCs w:val="28"/>
        </w:rPr>
      </w:pPr>
      <w:r w:rsidRPr="00AD045C">
        <w:rPr>
          <w:sz w:val="28"/>
          <w:szCs w:val="28"/>
        </w:rPr>
        <w:t>3. 0,5 – 0,55с</w:t>
      </w:r>
    </w:p>
    <w:p w:rsidR="00CB7DA1" w:rsidRPr="00AD045C" w:rsidRDefault="00CB7DA1" w:rsidP="00CB7DA1">
      <w:pPr>
        <w:shd w:val="clear" w:color="auto" w:fill="FFFFFF"/>
        <w:spacing w:line="276" w:lineRule="auto"/>
        <w:jc w:val="both"/>
        <w:rPr>
          <w:sz w:val="28"/>
          <w:szCs w:val="28"/>
        </w:rPr>
      </w:pPr>
      <w:r w:rsidRPr="00AD045C">
        <w:rPr>
          <w:sz w:val="28"/>
          <w:szCs w:val="28"/>
        </w:rPr>
        <w:t>4. 0,55 – 0,6с</w:t>
      </w:r>
    </w:p>
    <w:p w:rsidR="00CB7DA1" w:rsidRPr="00AD045C" w:rsidRDefault="00CB7DA1" w:rsidP="00CB7DA1">
      <w:pPr>
        <w:shd w:val="clear" w:color="auto" w:fill="FFFFFF"/>
        <w:spacing w:line="276" w:lineRule="auto"/>
        <w:jc w:val="both"/>
        <w:rPr>
          <w:b/>
          <w:sz w:val="28"/>
          <w:szCs w:val="28"/>
        </w:rPr>
      </w:pPr>
      <w:r w:rsidRPr="00AD045C">
        <w:rPr>
          <w:b/>
          <w:sz w:val="28"/>
          <w:szCs w:val="28"/>
        </w:rPr>
        <w:t>6. Общая пауза сердца при частоте 70 сокращений в минуту длится:</w:t>
      </w:r>
    </w:p>
    <w:p w:rsidR="00CB7DA1" w:rsidRPr="00AD045C" w:rsidRDefault="00CB7DA1" w:rsidP="00CB7DA1">
      <w:pPr>
        <w:shd w:val="clear" w:color="auto" w:fill="FFFFFF"/>
        <w:spacing w:line="276" w:lineRule="auto"/>
        <w:jc w:val="both"/>
        <w:rPr>
          <w:sz w:val="28"/>
          <w:szCs w:val="28"/>
        </w:rPr>
      </w:pPr>
      <w:r w:rsidRPr="00AD045C">
        <w:rPr>
          <w:sz w:val="28"/>
          <w:szCs w:val="28"/>
        </w:rPr>
        <w:t>1. 0,2с</w:t>
      </w:r>
    </w:p>
    <w:p w:rsidR="00CB7DA1" w:rsidRPr="00AD045C" w:rsidRDefault="00CB7DA1" w:rsidP="00CB7DA1">
      <w:pPr>
        <w:shd w:val="clear" w:color="auto" w:fill="FFFFFF"/>
        <w:spacing w:line="276" w:lineRule="auto"/>
        <w:jc w:val="both"/>
        <w:rPr>
          <w:sz w:val="28"/>
          <w:szCs w:val="28"/>
        </w:rPr>
      </w:pPr>
      <w:r w:rsidRPr="00AD045C">
        <w:rPr>
          <w:sz w:val="28"/>
          <w:szCs w:val="28"/>
        </w:rPr>
        <w:t>2. 0,3с</w:t>
      </w:r>
    </w:p>
    <w:p w:rsidR="00CB7DA1" w:rsidRPr="00AD045C" w:rsidRDefault="00CB7DA1" w:rsidP="00CB7DA1">
      <w:pPr>
        <w:shd w:val="clear" w:color="auto" w:fill="FFFFFF"/>
        <w:spacing w:line="276" w:lineRule="auto"/>
        <w:jc w:val="both"/>
        <w:rPr>
          <w:sz w:val="28"/>
          <w:szCs w:val="28"/>
        </w:rPr>
      </w:pPr>
      <w:r w:rsidRPr="00AD045C">
        <w:rPr>
          <w:sz w:val="28"/>
          <w:szCs w:val="28"/>
        </w:rPr>
        <w:t>3. 0,4с</w:t>
      </w:r>
    </w:p>
    <w:p w:rsidR="00CB7DA1" w:rsidRPr="00AD045C" w:rsidRDefault="00CB7DA1" w:rsidP="00CB7DA1">
      <w:pPr>
        <w:shd w:val="clear" w:color="auto" w:fill="FFFFFF"/>
        <w:spacing w:line="276" w:lineRule="auto"/>
        <w:jc w:val="both"/>
        <w:rPr>
          <w:sz w:val="28"/>
          <w:szCs w:val="28"/>
        </w:rPr>
      </w:pPr>
      <w:r w:rsidRPr="00AD045C">
        <w:rPr>
          <w:sz w:val="28"/>
          <w:szCs w:val="28"/>
        </w:rPr>
        <w:t>4. 0,5с</w:t>
      </w:r>
    </w:p>
    <w:p w:rsidR="00CB7DA1" w:rsidRPr="00AD045C" w:rsidRDefault="00CB7DA1" w:rsidP="00CB7DA1">
      <w:pPr>
        <w:shd w:val="clear" w:color="auto" w:fill="FFFFFF"/>
        <w:spacing w:line="276" w:lineRule="auto"/>
        <w:jc w:val="both"/>
        <w:rPr>
          <w:b/>
          <w:sz w:val="28"/>
          <w:szCs w:val="28"/>
        </w:rPr>
      </w:pPr>
      <w:r w:rsidRPr="00AD045C">
        <w:rPr>
          <w:b/>
          <w:sz w:val="28"/>
          <w:szCs w:val="28"/>
        </w:rPr>
        <w:t>7.Сердечный цикл продолжается в течение:</w:t>
      </w:r>
    </w:p>
    <w:p w:rsidR="00CB7DA1" w:rsidRPr="00AD045C" w:rsidRDefault="00CB7DA1" w:rsidP="00CB7DA1">
      <w:pPr>
        <w:shd w:val="clear" w:color="auto" w:fill="FFFFFF"/>
        <w:spacing w:line="276" w:lineRule="auto"/>
        <w:jc w:val="both"/>
        <w:rPr>
          <w:sz w:val="28"/>
          <w:szCs w:val="28"/>
        </w:rPr>
      </w:pPr>
      <w:r w:rsidRPr="00AD045C">
        <w:rPr>
          <w:sz w:val="28"/>
          <w:szCs w:val="28"/>
        </w:rPr>
        <w:t>1. 0,8с</w:t>
      </w:r>
    </w:p>
    <w:p w:rsidR="00CB7DA1" w:rsidRPr="00AD045C" w:rsidRDefault="00CB7DA1" w:rsidP="00CB7DA1">
      <w:pPr>
        <w:shd w:val="clear" w:color="auto" w:fill="FFFFFF"/>
        <w:spacing w:line="276" w:lineRule="auto"/>
        <w:jc w:val="both"/>
        <w:rPr>
          <w:sz w:val="28"/>
          <w:szCs w:val="28"/>
        </w:rPr>
      </w:pPr>
      <w:r w:rsidRPr="00AD045C">
        <w:rPr>
          <w:sz w:val="28"/>
          <w:szCs w:val="28"/>
        </w:rPr>
        <w:t>2. 0,6с</w:t>
      </w:r>
    </w:p>
    <w:p w:rsidR="00CB7DA1" w:rsidRPr="00AD045C" w:rsidRDefault="00CB7DA1" w:rsidP="00CB7DA1">
      <w:pPr>
        <w:shd w:val="clear" w:color="auto" w:fill="FFFFFF"/>
        <w:spacing w:line="276" w:lineRule="auto"/>
        <w:jc w:val="both"/>
        <w:rPr>
          <w:sz w:val="28"/>
          <w:szCs w:val="28"/>
        </w:rPr>
      </w:pPr>
      <w:r w:rsidRPr="00AD045C">
        <w:rPr>
          <w:sz w:val="28"/>
          <w:szCs w:val="28"/>
        </w:rPr>
        <w:t>3. 0,9с</w:t>
      </w:r>
    </w:p>
    <w:p w:rsidR="00CB7DA1" w:rsidRPr="00AD045C" w:rsidRDefault="00CB7DA1" w:rsidP="00CB7DA1">
      <w:pPr>
        <w:shd w:val="clear" w:color="auto" w:fill="FFFFFF"/>
        <w:spacing w:line="276" w:lineRule="auto"/>
        <w:jc w:val="both"/>
        <w:rPr>
          <w:sz w:val="28"/>
          <w:szCs w:val="28"/>
        </w:rPr>
      </w:pPr>
      <w:r w:rsidRPr="00AD045C">
        <w:rPr>
          <w:sz w:val="28"/>
          <w:szCs w:val="28"/>
        </w:rPr>
        <w:t>4. 0,5с</w:t>
      </w:r>
    </w:p>
    <w:p w:rsidR="00CB7DA1" w:rsidRPr="00AD045C" w:rsidRDefault="00CB7DA1" w:rsidP="00CB7DA1">
      <w:pPr>
        <w:shd w:val="clear" w:color="auto" w:fill="FFFFFF"/>
        <w:spacing w:line="276" w:lineRule="auto"/>
        <w:jc w:val="both"/>
        <w:rPr>
          <w:b/>
          <w:bCs/>
          <w:color w:val="000000"/>
          <w:sz w:val="28"/>
          <w:szCs w:val="28"/>
        </w:rPr>
      </w:pPr>
      <w:r w:rsidRPr="00AD045C">
        <w:rPr>
          <w:b/>
          <w:sz w:val="28"/>
          <w:szCs w:val="28"/>
        </w:rPr>
        <w:t>8.Верхушечный толчок сердца в норме наблюдается в области:</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Мечевидного отростка грудины</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4- межреберья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5- межреберья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6 –межреберья</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9.В происхождении первого тона сердца главное участие принимают:</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Миокард желудочков</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Предсердно – желудочковые клапаны</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Полулунные клапаны</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Сухожильные нити</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10. В происхождении второго тона сердца главное участие принимают:</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Миокард желудочков</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Предсердно – желудочковые клапаны</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Полулунные клапаны</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Сухожильные нити</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lastRenderedPageBreak/>
        <w:t>11.В покое ударный или систолический объём сердца составляет:</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60 – 80мл</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70 -80мл</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80 -90мл</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4.90 -100мл</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12.Минутный объём сердца составляет:</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4 – 5 л/мин</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5 – 6 л/мин</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6 – 7 л/мин</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7 - 8 л/мин</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13. Давление, отражающее состояние миокарда левого желудочка – это давление: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 xml:space="preserve">1. Среднединамическое </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Систоличческое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Диастолическое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Пульсовое</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14.Тахикардией называют частоту сердечных сокращений в минуту:</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1. 60 - 90</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70 – 80</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80 – 90</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90 и более</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15. Брадикардией называют частоту сердечных сокращений в минуту:</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Менее 60</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60 - 70</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70 – 80</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80 – 90</w:t>
      </w:r>
    </w:p>
    <w:p w:rsidR="00CB7DA1" w:rsidRPr="00AD045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000000"/>
          <w:sz w:val="28"/>
          <w:szCs w:val="28"/>
        </w:rPr>
      </w:pPr>
    </w:p>
    <w:p w:rsidR="00CB7DA1" w:rsidRPr="00AD045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AD045C">
        <w:rPr>
          <w:b/>
          <w:bCs/>
          <w:color w:val="000000"/>
          <w:sz w:val="28"/>
          <w:szCs w:val="28"/>
        </w:rPr>
        <w:t>Эталоны ответов</w:t>
      </w:r>
    </w:p>
    <w:p w:rsidR="00CB7DA1" w:rsidRPr="00AD045C" w:rsidRDefault="00CB7DA1" w:rsidP="00CB7DA1">
      <w:pPr>
        <w:shd w:val="clear" w:color="auto" w:fill="FFFFFF"/>
        <w:spacing w:line="276" w:lineRule="auto"/>
        <w:jc w:val="both"/>
        <w:rPr>
          <w:b/>
          <w:bCs/>
          <w:color w:val="000000"/>
          <w:sz w:val="28"/>
          <w:szCs w:val="28"/>
        </w:rPr>
      </w:pPr>
      <w:r w:rsidRPr="00AD045C">
        <w:rPr>
          <w:bCs/>
          <w:color w:val="000000"/>
          <w:sz w:val="28"/>
          <w:szCs w:val="28"/>
        </w:rPr>
        <w:t>1.3;   2.1;   3.3; 4.4;   5.3;   6.3;   7.1;   8.3;   9.2;   10.3; 11.2;   12.1; 13.3; 14.4; 15.1.</w:t>
      </w:r>
    </w:p>
    <w:p w:rsidR="00CB7DA1" w:rsidRPr="00AD045C" w:rsidRDefault="00CB7DA1" w:rsidP="00CB7DA1">
      <w:pPr>
        <w:spacing w:line="276" w:lineRule="auto"/>
        <w:jc w:val="both"/>
        <w:rPr>
          <w:b/>
          <w:sz w:val="28"/>
          <w:szCs w:val="28"/>
        </w:rPr>
      </w:pPr>
    </w:p>
    <w:p w:rsidR="00CB7DA1" w:rsidRPr="00AD045C" w:rsidRDefault="00CB7DA1" w:rsidP="00CB7DA1">
      <w:pPr>
        <w:spacing w:line="276" w:lineRule="auto"/>
        <w:jc w:val="both"/>
        <w:rPr>
          <w:sz w:val="28"/>
          <w:szCs w:val="28"/>
        </w:rPr>
      </w:pPr>
      <w:r w:rsidRPr="00AD045C">
        <w:rPr>
          <w:sz w:val="28"/>
          <w:szCs w:val="28"/>
        </w:rPr>
        <w:t>Тема 4.3. Артерии большого круга кровообращения</w:t>
      </w:r>
    </w:p>
    <w:p w:rsidR="00CB7DA1" w:rsidRPr="00AD045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AD045C">
        <w:rPr>
          <w:b/>
          <w:bCs/>
          <w:color w:val="000000"/>
          <w:sz w:val="28"/>
          <w:szCs w:val="28"/>
        </w:rPr>
        <w:t>Тестовое задание</w:t>
      </w:r>
    </w:p>
    <w:p w:rsidR="00CB7DA1" w:rsidRPr="00AD045C" w:rsidRDefault="00CB7DA1" w:rsidP="00CB7DA1">
      <w:pPr>
        <w:shd w:val="clear" w:color="auto" w:fill="FFFFFF"/>
        <w:spacing w:line="276" w:lineRule="auto"/>
        <w:jc w:val="center"/>
        <w:rPr>
          <w:bCs/>
          <w:i/>
          <w:color w:val="000000"/>
          <w:sz w:val="28"/>
          <w:szCs w:val="28"/>
        </w:rPr>
      </w:pPr>
      <w:r w:rsidRPr="00AD045C">
        <w:rPr>
          <w:bCs/>
          <w:i/>
          <w:color w:val="000000"/>
          <w:sz w:val="28"/>
          <w:szCs w:val="28"/>
        </w:rPr>
        <w:t>Задание: выберите один правильный ответ</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1.Ветвями брюшной аорты являются артерии:</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1.Верхние диафрагмальные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2.Нижние диафрагмальные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Задние межрёберные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4.Медиастинальные ветви</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2.К парным внутренностным ветвям брюшной аорты относятся:</w:t>
      </w:r>
    </w:p>
    <w:p w:rsidR="00CB7DA1" w:rsidRDefault="00CB7DA1" w:rsidP="00CB7DA1">
      <w:pPr>
        <w:shd w:val="clear" w:color="auto" w:fill="FFFFFF"/>
        <w:spacing w:line="276" w:lineRule="auto"/>
        <w:jc w:val="both"/>
        <w:rPr>
          <w:bCs/>
          <w:color w:val="000000"/>
          <w:sz w:val="28"/>
          <w:szCs w:val="28"/>
        </w:rPr>
      </w:pPr>
      <w:r>
        <w:rPr>
          <w:bCs/>
          <w:color w:val="000000"/>
          <w:sz w:val="28"/>
          <w:szCs w:val="28"/>
        </w:rPr>
        <w:t>1.Чревный ствол</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lastRenderedPageBreak/>
        <w:t>2. Поясничные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3.Средние надпочечниковые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4.Почечная артерия</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3. К не парным внутренностным ветвям брюшной аорты относятся:</w:t>
      </w:r>
    </w:p>
    <w:p w:rsidR="00CB7DA1" w:rsidRDefault="00CB7DA1" w:rsidP="00CB7DA1">
      <w:pPr>
        <w:shd w:val="clear" w:color="auto" w:fill="FFFFFF"/>
        <w:spacing w:line="276" w:lineRule="auto"/>
        <w:jc w:val="both"/>
        <w:rPr>
          <w:bCs/>
          <w:color w:val="000000"/>
          <w:sz w:val="28"/>
          <w:szCs w:val="28"/>
        </w:rPr>
      </w:pPr>
      <w:r>
        <w:rPr>
          <w:bCs/>
          <w:color w:val="000000"/>
          <w:sz w:val="28"/>
          <w:szCs w:val="28"/>
        </w:rPr>
        <w:t>1.Верхняя брыжеечная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Почечные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3.Поясничные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4.Средние надпочечниковые</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4.Чревный ствол отходит от брюшины на уровне позвонка:</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1.11 грудного</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 xml:space="preserve">2.12 грудного </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1 поясничного</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2 поясничного</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5.К ветвям чревного ствола не относится артерия: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1.Общая почечная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2.Селезёночная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3.Почечная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4.Левая желудочная</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6.Брюшная аорта делится на 2 общие подвздошные артерии на уровне поясничного позвонка:</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1. 2</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2. 3</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3. 4</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4. 5</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7. Продолжением аорты в малый таз на месте её бифуркации является тонкая артерия: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1.Общая подвздошная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2.Наружная подвздошная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3.Внутренняя подвздошная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Срединная крестцовая</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8.Бедренная артерия является продолжением артерии:</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 Общая подвздошная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 Внутренняя подвздошная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3.Наружная подвздошная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 Срединная крестцовая</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t>9.От подколенной артерии не отходят артерии:</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1.Коленные</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2.Передняя большеберцовая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3.Задняя большеберцовая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4.Малоберцовая</w:t>
      </w:r>
    </w:p>
    <w:p w:rsidR="00CB7DA1" w:rsidRPr="00AD045C" w:rsidRDefault="00CB7DA1" w:rsidP="00CB7DA1">
      <w:pPr>
        <w:shd w:val="clear" w:color="auto" w:fill="FFFFFF"/>
        <w:spacing w:line="276" w:lineRule="auto"/>
        <w:jc w:val="both"/>
        <w:rPr>
          <w:b/>
          <w:bCs/>
          <w:color w:val="000000"/>
          <w:sz w:val="28"/>
          <w:szCs w:val="28"/>
        </w:rPr>
      </w:pPr>
      <w:r w:rsidRPr="00AD045C">
        <w:rPr>
          <w:b/>
          <w:bCs/>
          <w:color w:val="000000"/>
          <w:sz w:val="28"/>
          <w:szCs w:val="28"/>
        </w:rPr>
        <w:lastRenderedPageBreak/>
        <w:t>10.Продолжением передней большеберцовой артерии является артерия: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1.Тыльная стопы</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2.Малоберцовая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3.Медиальная подошвенная</w:t>
      </w:r>
    </w:p>
    <w:p w:rsidR="00CB7DA1" w:rsidRPr="00AD045C" w:rsidRDefault="00CB7DA1" w:rsidP="00CB7DA1">
      <w:pPr>
        <w:shd w:val="clear" w:color="auto" w:fill="FFFFFF"/>
        <w:spacing w:line="276" w:lineRule="auto"/>
        <w:jc w:val="both"/>
        <w:rPr>
          <w:bCs/>
          <w:color w:val="000000"/>
          <w:sz w:val="28"/>
          <w:szCs w:val="28"/>
        </w:rPr>
      </w:pPr>
      <w:r w:rsidRPr="00AD045C">
        <w:rPr>
          <w:bCs/>
          <w:color w:val="000000"/>
          <w:sz w:val="28"/>
          <w:szCs w:val="28"/>
        </w:rPr>
        <w:t>4.Латеральная подошвенная</w:t>
      </w:r>
    </w:p>
    <w:p w:rsidR="00CB7DA1" w:rsidRPr="00AD045C" w:rsidRDefault="00CB7DA1" w:rsidP="00CB7DA1">
      <w:pPr>
        <w:shd w:val="clear" w:color="auto" w:fill="FFFFFF"/>
        <w:spacing w:line="276" w:lineRule="auto"/>
        <w:jc w:val="both"/>
        <w:rPr>
          <w:bCs/>
          <w:color w:val="000000"/>
          <w:sz w:val="28"/>
          <w:szCs w:val="28"/>
        </w:rPr>
      </w:pPr>
    </w:p>
    <w:p w:rsidR="00CB7DA1" w:rsidRPr="00AD045C" w:rsidRDefault="00CB7DA1" w:rsidP="00CB7DA1">
      <w:pPr>
        <w:shd w:val="clear" w:color="auto" w:fill="FFFFFF"/>
        <w:spacing w:line="276" w:lineRule="auto"/>
        <w:jc w:val="center"/>
        <w:rPr>
          <w:b/>
          <w:sz w:val="28"/>
          <w:szCs w:val="28"/>
        </w:rPr>
      </w:pPr>
      <w:r w:rsidRPr="00AD045C">
        <w:rPr>
          <w:b/>
          <w:bCs/>
          <w:color w:val="000000"/>
          <w:sz w:val="28"/>
          <w:szCs w:val="28"/>
        </w:rPr>
        <w:t>Эталоны ответов к тестовому заданию</w:t>
      </w:r>
      <w:r w:rsidRPr="00AD045C">
        <w:rPr>
          <w:b/>
          <w:sz w:val="28"/>
          <w:szCs w:val="28"/>
        </w:rPr>
        <w:t xml:space="preserve"> по теме:</w:t>
      </w:r>
    </w:p>
    <w:p w:rsidR="00CB7DA1" w:rsidRPr="00AD045C" w:rsidRDefault="00CB7DA1" w:rsidP="00CB7DA1">
      <w:pPr>
        <w:shd w:val="clear" w:color="auto" w:fill="FFFFFF"/>
        <w:spacing w:line="276" w:lineRule="auto"/>
        <w:jc w:val="both"/>
        <w:rPr>
          <w:b/>
          <w:bCs/>
          <w:color w:val="000000"/>
          <w:sz w:val="28"/>
          <w:szCs w:val="28"/>
        </w:rPr>
      </w:pPr>
      <w:r w:rsidRPr="00AD045C">
        <w:rPr>
          <w:bCs/>
          <w:color w:val="000000"/>
          <w:sz w:val="28"/>
          <w:szCs w:val="28"/>
        </w:rPr>
        <w:t>1.2;      2. 4; 3.1;     4.2;     5.3;      6.3;     7.3;     7.4;     8.4;      9.4;     10.3.</w:t>
      </w:r>
    </w:p>
    <w:p w:rsidR="00CB7DA1" w:rsidRDefault="00CB7DA1" w:rsidP="00CB7DA1">
      <w:pPr>
        <w:spacing w:line="276" w:lineRule="auto"/>
        <w:jc w:val="both"/>
        <w:rPr>
          <w:b/>
          <w:sz w:val="28"/>
          <w:szCs w:val="28"/>
        </w:rPr>
      </w:pPr>
    </w:p>
    <w:p w:rsidR="00CB7DA1" w:rsidRPr="00AD045C" w:rsidRDefault="00CB7DA1" w:rsidP="00CB7DA1">
      <w:pPr>
        <w:spacing w:line="276" w:lineRule="auto"/>
        <w:jc w:val="both"/>
        <w:rPr>
          <w:sz w:val="28"/>
          <w:szCs w:val="28"/>
        </w:rPr>
      </w:pPr>
      <w:r w:rsidRPr="00AD045C">
        <w:rPr>
          <w:sz w:val="28"/>
          <w:szCs w:val="28"/>
        </w:rPr>
        <w:t>Тема 4.4. Вен</w:t>
      </w:r>
      <w:r>
        <w:rPr>
          <w:sz w:val="28"/>
          <w:szCs w:val="28"/>
        </w:rPr>
        <w:t>ы большого круга кровообращения</w:t>
      </w:r>
    </w:p>
    <w:p w:rsidR="00CB7DA1" w:rsidRPr="00AD045C" w:rsidRDefault="00CB7DA1" w:rsidP="00CB7DA1">
      <w:pPr>
        <w:shd w:val="clear" w:color="auto" w:fill="FFFFFF"/>
        <w:spacing w:line="276" w:lineRule="auto"/>
        <w:jc w:val="center"/>
        <w:rPr>
          <w:b/>
          <w:bCs/>
          <w:color w:val="000000"/>
          <w:sz w:val="28"/>
          <w:szCs w:val="28"/>
        </w:rPr>
      </w:pPr>
      <w:r w:rsidRPr="00AD045C">
        <w:rPr>
          <w:b/>
          <w:bCs/>
          <w:color w:val="000000"/>
          <w:sz w:val="28"/>
          <w:szCs w:val="28"/>
        </w:rPr>
        <w:t>Тестовое задание</w:t>
      </w:r>
    </w:p>
    <w:p w:rsidR="00CB7DA1" w:rsidRPr="00AD045C" w:rsidRDefault="00CB7DA1" w:rsidP="00CB7DA1">
      <w:pPr>
        <w:shd w:val="clear" w:color="auto" w:fill="FFFFFF"/>
        <w:spacing w:line="276" w:lineRule="auto"/>
        <w:jc w:val="center"/>
        <w:rPr>
          <w:bCs/>
          <w:i/>
          <w:color w:val="000000"/>
          <w:sz w:val="28"/>
          <w:szCs w:val="28"/>
        </w:rPr>
      </w:pPr>
      <w:r w:rsidRPr="00AD045C">
        <w:rPr>
          <w:bCs/>
          <w:i/>
          <w:color w:val="000000"/>
          <w:sz w:val="28"/>
          <w:szCs w:val="28"/>
        </w:rPr>
        <w:t>Задание: выберите один правильный ответ</w:t>
      </w:r>
    </w:p>
    <w:p w:rsidR="00CB7DA1" w:rsidRPr="00AD045C" w:rsidRDefault="00CB7DA1" w:rsidP="00CB7DA1">
      <w:pPr>
        <w:shd w:val="clear" w:color="auto" w:fill="FFFFFF"/>
        <w:spacing w:line="276" w:lineRule="auto"/>
        <w:jc w:val="both"/>
        <w:rPr>
          <w:b/>
          <w:sz w:val="28"/>
          <w:szCs w:val="28"/>
        </w:rPr>
      </w:pPr>
      <w:r w:rsidRPr="00AD045C">
        <w:rPr>
          <w:b/>
          <w:sz w:val="28"/>
          <w:szCs w:val="28"/>
        </w:rPr>
        <w:t>1.Верхняя полая вена образуется из слияния вен:</w:t>
      </w:r>
    </w:p>
    <w:p w:rsidR="00CB7DA1" w:rsidRPr="00AD045C" w:rsidRDefault="00CB7DA1" w:rsidP="00CB7DA1">
      <w:pPr>
        <w:shd w:val="clear" w:color="auto" w:fill="FFFFFF"/>
        <w:spacing w:line="276" w:lineRule="auto"/>
        <w:jc w:val="both"/>
        <w:rPr>
          <w:sz w:val="28"/>
          <w:szCs w:val="28"/>
        </w:rPr>
      </w:pPr>
      <w:r w:rsidRPr="00AD045C">
        <w:rPr>
          <w:sz w:val="28"/>
          <w:szCs w:val="28"/>
        </w:rPr>
        <w:t>1.Подключичных</w:t>
      </w:r>
    </w:p>
    <w:p w:rsidR="00CB7DA1" w:rsidRPr="00AD045C" w:rsidRDefault="00CB7DA1" w:rsidP="00CB7DA1">
      <w:pPr>
        <w:shd w:val="clear" w:color="auto" w:fill="FFFFFF"/>
        <w:spacing w:line="276" w:lineRule="auto"/>
        <w:jc w:val="both"/>
        <w:rPr>
          <w:sz w:val="28"/>
          <w:szCs w:val="28"/>
        </w:rPr>
      </w:pPr>
      <w:r w:rsidRPr="00AD045C">
        <w:rPr>
          <w:sz w:val="28"/>
          <w:szCs w:val="28"/>
        </w:rPr>
        <w:t>2.Плечеголовных</w:t>
      </w:r>
    </w:p>
    <w:p w:rsidR="00CB7DA1" w:rsidRPr="00AD045C" w:rsidRDefault="00CB7DA1" w:rsidP="00CB7DA1">
      <w:pPr>
        <w:shd w:val="clear" w:color="auto" w:fill="FFFFFF"/>
        <w:spacing w:line="276" w:lineRule="auto"/>
        <w:jc w:val="both"/>
        <w:rPr>
          <w:sz w:val="28"/>
          <w:szCs w:val="28"/>
        </w:rPr>
      </w:pPr>
      <w:r w:rsidRPr="00AD045C">
        <w:rPr>
          <w:sz w:val="28"/>
          <w:szCs w:val="28"/>
        </w:rPr>
        <w:t>3.Внутренних ярёмных</w:t>
      </w:r>
    </w:p>
    <w:p w:rsidR="00CB7DA1" w:rsidRPr="00AD045C" w:rsidRDefault="00CB7DA1" w:rsidP="00CB7DA1">
      <w:pPr>
        <w:shd w:val="clear" w:color="auto" w:fill="FFFFFF"/>
        <w:spacing w:line="276" w:lineRule="auto"/>
        <w:jc w:val="both"/>
        <w:rPr>
          <w:sz w:val="28"/>
          <w:szCs w:val="28"/>
        </w:rPr>
      </w:pPr>
      <w:r w:rsidRPr="00AD045C">
        <w:rPr>
          <w:sz w:val="28"/>
          <w:szCs w:val="28"/>
        </w:rPr>
        <w:t>4.Наружных ярёмных</w:t>
      </w:r>
    </w:p>
    <w:p w:rsidR="00CB7DA1" w:rsidRPr="00AD045C" w:rsidRDefault="00CB7DA1" w:rsidP="00CB7DA1">
      <w:pPr>
        <w:shd w:val="clear" w:color="auto" w:fill="FFFFFF"/>
        <w:spacing w:line="276" w:lineRule="auto"/>
        <w:jc w:val="both"/>
        <w:rPr>
          <w:b/>
          <w:sz w:val="28"/>
          <w:szCs w:val="28"/>
        </w:rPr>
      </w:pPr>
      <w:r w:rsidRPr="00AD045C">
        <w:rPr>
          <w:b/>
          <w:sz w:val="28"/>
          <w:szCs w:val="28"/>
        </w:rPr>
        <w:t>2.Основным венозным сосудом, собирающих кровь из вен головы и шеи, является вена:</w:t>
      </w:r>
    </w:p>
    <w:p w:rsidR="00CB7DA1" w:rsidRPr="00AD045C" w:rsidRDefault="00CB7DA1" w:rsidP="00CB7DA1">
      <w:pPr>
        <w:shd w:val="clear" w:color="auto" w:fill="FFFFFF"/>
        <w:spacing w:line="276" w:lineRule="auto"/>
        <w:jc w:val="both"/>
        <w:rPr>
          <w:sz w:val="28"/>
          <w:szCs w:val="28"/>
        </w:rPr>
      </w:pPr>
      <w:r w:rsidRPr="00AD045C">
        <w:rPr>
          <w:sz w:val="28"/>
          <w:szCs w:val="28"/>
        </w:rPr>
        <w:t>1.Передняя ярёмная</w:t>
      </w:r>
    </w:p>
    <w:p w:rsidR="00CB7DA1" w:rsidRPr="00AD045C" w:rsidRDefault="00CB7DA1" w:rsidP="00CB7DA1">
      <w:pPr>
        <w:shd w:val="clear" w:color="auto" w:fill="FFFFFF"/>
        <w:spacing w:line="276" w:lineRule="auto"/>
        <w:jc w:val="both"/>
        <w:rPr>
          <w:sz w:val="28"/>
          <w:szCs w:val="28"/>
        </w:rPr>
      </w:pPr>
      <w:r w:rsidRPr="00AD045C">
        <w:rPr>
          <w:sz w:val="28"/>
          <w:szCs w:val="28"/>
        </w:rPr>
        <w:t>2.Наружная ярёмная</w:t>
      </w:r>
    </w:p>
    <w:p w:rsidR="00CB7DA1" w:rsidRPr="00AD045C" w:rsidRDefault="00CB7DA1" w:rsidP="00CB7DA1">
      <w:pPr>
        <w:shd w:val="clear" w:color="auto" w:fill="FFFFFF"/>
        <w:spacing w:line="276" w:lineRule="auto"/>
        <w:jc w:val="both"/>
        <w:rPr>
          <w:sz w:val="28"/>
          <w:szCs w:val="28"/>
        </w:rPr>
      </w:pPr>
      <w:r w:rsidRPr="00AD045C">
        <w:rPr>
          <w:sz w:val="28"/>
          <w:szCs w:val="28"/>
        </w:rPr>
        <w:t>3.Внутренняя ярёмная</w:t>
      </w:r>
    </w:p>
    <w:p w:rsidR="00CB7DA1" w:rsidRPr="00AD045C" w:rsidRDefault="00CB7DA1" w:rsidP="00CB7DA1">
      <w:pPr>
        <w:shd w:val="clear" w:color="auto" w:fill="FFFFFF"/>
        <w:spacing w:line="276" w:lineRule="auto"/>
        <w:jc w:val="both"/>
        <w:rPr>
          <w:sz w:val="28"/>
          <w:szCs w:val="28"/>
        </w:rPr>
      </w:pPr>
      <w:r w:rsidRPr="00AD045C">
        <w:rPr>
          <w:sz w:val="28"/>
          <w:szCs w:val="28"/>
        </w:rPr>
        <w:t>4.Лицевая</w:t>
      </w:r>
    </w:p>
    <w:p w:rsidR="00CB7DA1" w:rsidRPr="00AD045C" w:rsidRDefault="00CB7DA1" w:rsidP="00CB7DA1">
      <w:pPr>
        <w:shd w:val="clear" w:color="auto" w:fill="FFFFFF"/>
        <w:spacing w:line="276" w:lineRule="auto"/>
        <w:jc w:val="both"/>
        <w:rPr>
          <w:b/>
          <w:sz w:val="28"/>
          <w:szCs w:val="28"/>
        </w:rPr>
      </w:pPr>
      <w:r w:rsidRPr="00AD045C">
        <w:rPr>
          <w:b/>
          <w:sz w:val="28"/>
          <w:szCs w:val="28"/>
        </w:rPr>
        <w:t>3.В венозные синусы твёрдой мозговой оболочки не впадают вены:</w:t>
      </w:r>
    </w:p>
    <w:p w:rsidR="00CB7DA1" w:rsidRPr="00AD045C" w:rsidRDefault="00CB7DA1" w:rsidP="00CB7DA1">
      <w:pPr>
        <w:shd w:val="clear" w:color="auto" w:fill="FFFFFF"/>
        <w:spacing w:line="276" w:lineRule="auto"/>
        <w:jc w:val="both"/>
        <w:rPr>
          <w:sz w:val="28"/>
          <w:szCs w:val="28"/>
        </w:rPr>
      </w:pPr>
      <w:r w:rsidRPr="00AD045C">
        <w:rPr>
          <w:sz w:val="28"/>
          <w:szCs w:val="28"/>
        </w:rPr>
        <w:t>1.Головного мозга</w:t>
      </w:r>
    </w:p>
    <w:p w:rsidR="00CB7DA1" w:rsidRPr="00AD045C" w:rsidRDefault="00CB7DA1" w:rsidP="00CB7DA1">
      <w:pPr>
        <w:shd w:val="clear" w:color="auto" w:fill="FFFFFF"/>
        <w:spacing w:line="276" w:lineRule="auto"/>
        <w:jc w:val="both"/>
        <w:rPr>
          <w:sz w:val="28"/>
          <w:szCs w:val="28"/>
        </w:rPr>
      </w:pPr>
      <w:r w:rsidRPr="00AD045C">
        <w:rPr>
          <w:sz w:val="28"/>
          <w:szCs w:val="28"/>
        </w:rPr>
        <w:t>2.Глазницы</w:t>
      </w:r>
    </w:p>
    <w:p w:rsidR="00CB7DA1" w:rsidRPr="00AD045C" w:rsidRDefault="00CB7DA1" w:rsidP="00CB7DA1">
      <w:pPr>
        <w:shd w:val="clear" w:color="auto" w:fill="FFFFFF"/>
        <w:spacing w:line="276" w:lineRule="auto"/>
        <w:jc w:val="both"/>
        <w:rPr>
          <w:sz w:val="28"/>
          <w:szCs w:val="28"/>
        </w:rPr>
      </w:pPr>
      <w:r w:rsidRPr="00AD045C">
        <w:rPr>
          <w:sz w:val="28"/>
          <w:szCs w:val="28"/>
        </w:rPr>
        <w:t>3.Внутреннего уха</w:t>
      </w:r>
    </w:p>
    <w:p w:rsidR="00CB7DA1" w:rsidRPr="00AD045C" w:rsidRDefault="00CB7DA1" w:rsidP="00CB7DA1">
      <w:pPr>
        <w:shd w:val="clear" w:color="auto" w:fill="FFFFFF"/>
        <w:spacing w:line="276" w:lineRule="auto"/>
        <w:jc w:val="both"/>
        <w:rPr>
          <w:sz w:val="28"/>
          <w:szCs w:val="28"/>
        </w:rPr>
      </w:pPr>
      <w:r w:rsidRPr="00AD045C">
        <w:rPr>
          <w:sz w:val="28"/>
          <w:szCs w:val="28"/>
        </w:rPr>
        <w:t>4.Задняя ушная вена.</w:t>
      </w:r>
    </w:p>
    <w:p w:rsidR="00CB7DA1" w:rsidRPr="00AD045C" w:rsidRDefault="00CB7DA1" w:rsidP="00CB7DA1">
      <w:pPr>
        <w:shd w:val="clear" w:color="auto" w:fill="FFFFFF"/>
        <w:spacing w:line="276" w:lineRule="auto"/>
        <w:jc w:val="both"/>
        <w:rPr>
          <w:b/>
          <w:sz w:val="28"/>
          <w:szCs w:val="28"/>
        </w:rPr>
      </w:pPr>
      <w:r w:rsidRPr="00AD045C">
        <w:rPr>
          <w:b/>
          <w:sz w:val="28"/>
          <w:szCs w:val="28"/>
        </w:rPr>
        <w:t>4.В верхнюю полую вену впадает вена:</w:t>
      </w:r>
    </w:p>
    <w:p w:rsidR="00CB7DA1" w:rsidRPr="00AD045C" w:rsidRDefault="00CB7DA1" w:rsidP="00CB7DA1">
      <w:pPr>
        <w:shd w:val="clear" w:color="auto" w:fill="FFFFFF"/>
        <w:spacing w:line="276" w:lineRule="auto"/>
        <w:jc w:val="both"/>
        <w:rPr>
          <w:sz w:val="28"/>
          <w:szCs w:val="28"/>
        </w:rPr>
      </w:pPr>
      <w:r w:rsidRPr="00AD045C">
        <w:rPr>
          <w:sz w:val="28"/>
          <w:szCs w:val="28"/>
        </w:rPr>
        <w:t>1.Полунепарная</w:t>
      </w:r>
    </w:p>
    <w:p w:rsidR="00CB7DA1" w:rsidRPr="00AD045C" w:rsidRDefault="00CB7DA1" w:rsidP="00CB7DA1">
      <w:pPr>
        <w:shd w:val="clear" w:color="auto" w:fill="FFFFFF"/>
        <w:spacing w:line="276" w:lineRule="auto"/>
        <w:jc w:val="both"/>
        <w:rPr>
          <w:sz w:val="28"/>
          <w:szCs w:val="28"/>
        </w:rPr>
      </w:pPr>
      <w:r w:rsidRPr="00AD045C">
        <w:rPr>
          <w:sz w:val="28"/>
          <w:szCs w:val="28"/>
        </w:rPr>
        <w:t>2.Непарная</w:t>
      </w:r>
    </w:p>
    <w:p w:rsidR="00CB7DA1" w:rsidRPr="00AD045C" w:rsidRDefault="00CB7DA1" w:rsidP="00CB7DA1">
      <w:pPr>
        <w:shd w:val="clear" w:color="auto" w:fill="FFFFFF"/>
        <w:spacing w:line="276" w:lineRule="auto"/>
        <w:jc w:val="both"/>
        <w:rPr>
          <w:sz w:val="28"/>
          <w:szCs w:val="28"/>
        </w:rPr>
      </w:pPr>
      <w:r w:rsidRPr="00AD045C">
        <w:rPr>
          <w:sz w:val="28"/>
          <w:szCs w:val="28"/>
        </w:rPr>
        <w:t>3.Внутренняя ярёмная</w:t>
      </w:r>
    </w:p>
    <w:p w:rsidR="00CB7DA1" w:rsidRPr="00AD045C" w:rsidRDefault="00CB7DA1" w:rsidP="00CB7DA1">
      <w:pPr>
        <w:shd w:val="clear" w:color="auto" w:fill="FFFFFF"/>
        <w:spacing w:line="276" w:lineRule="auto"/>
        <w:jc w:val="both"/>
        <w:rPr>
          <w:sz w:val="28"/>
          <w:szCs w:val="28"/>
        </w:rPr>
      </w:pPr>
      <w:r w:rsidRPr="00AD045C">
        <w:rPr>
          <w:sz w:val="28"/>
          <w:szCs w:val="28"/>
        </w:rPr>
        <w:t>4.Подключичная</w:t>
      </w:r>
    </w:p>
    <w:p w:rsidR="00CB7DA1" w:rsidRPr="00AD045C" w:rsidRDefault="00CB7DA1" w:rsidP="00CB7DA1">
      <w:pPr>
        <w:shd w:val="clear" w:color="auto" w:fill="FFFFFF"/>
        <w:spacing w:line="276" w:lineRule="auto"/>
        <w:jc w:val="both"/>
        <w:rPr>
          <w:b/>
          <w:sz w:val="28"/>
          <w:szCs w:val="28"/>
        </w:rPr>
      </w:pPr>
      <w:r w:rsidRPr="00AD045C">
        <w:rPr>
          <w:b/>
          <w:sz w:val="28"/>
          <w:szCs w:val="28"/>
        </w:rPr>
        <w:t>5.Полунепарная впадает в вену:</w:t>
      </w:r>
    </w:p>
    <w:p w:rsidR="00CB7DA1" w:rsidRPr="00AD045C" w:rsidRDefault="00CB7DA1" w:rsidP="00CB7DA1">
      <w:pPr>
        <w:shd w:val="clear" w:color="auto" w:fill="FFFFFF"/>
        <w:spacing w:line="276" w:lineRule="auto"/>
        <w:jc w:val="both"/>
        <w:rPr>
          <w:sz w:val="28"/>
          <w:szCs w:val="28"/>
        </w:rPr>
      </w:pPr>
      <w:r w:rsidRPr="00AD045C">
        <w:rPr>
          <w:sz w:val="28"/>
          <w:szCs w:val="28"/>
        </w:rPr>
        <w:t>1.Верхнюю полую</w:t>
      </w:r>
    </w:p>
    <w:p w:rsidR="00CB7DA1" w:rsidRPr="00AD045C" w:rsidRDefault="00CB7DA1" w:rsidP="00CB7DA1">
      <w:pPr>
        <w:shd w:val="clear" w:color="auto" w:fill="FFFFFF"/>
        <w:spacing w:line="276" w:lineRule="auto"/>
        <w:jc w:val="both"/>
        <w:rPr>
          <w:sz w:val="28"/>
          <w:szCs w:val="28"/>
        </w:rPr>
      </w:pPr>
      <w:r w:rsidRPr="00AD045C">
        <w:rPr>
          <w:sz w:val="28"/>
          <w:szCs w:val="28"/>
        </w:rPr>
        <w:t>2.Подключичную</w:t>
      </w:r>
    </w:p>
    <w:p w:rsidR="00CB7DA1" w:rsidRPr="00AD045C" w:rsidRDefault="00CB7DA1" w:rsidP="00CB7DA1">
      <w:pPr>
        <w:shd w:val="clear" w:color="auto" w:fill="FFFFFF"/>
        <w:spacing w:line="276" w:lineRule="auto"/>
        <w:jc w:val="both"/>
        <w:rPr>
          <w:sz w:val="28"/>
          <w:szCs w:val="28"/>
        </w:rPr>
      </w:pPr>
      <w:r w:rsidRPr="00AD045C">
        <w:rPr>
          <w:sz w:val="28"/>
          <w:szCs w:val="28"/>
        </w:rPr>
        <w:t>3.Плечеголовную</w:t>
      </w:r>
    </w:p>
    <w:p w:rsidR="00CB7DA1" w:rsidRPr="00AD045C" w:rsidRDefault="00CB7DA1" w:rsidP="00CB7DA1">
      <w:pPr>
        <w:shd w:val="clear" w:color="auto" w:fill="FFFFFF"/>
        <w:spacing w:line="276" w:lineRule="auto"/>
        <w:jc w:val="both"/>
        <w:rPr>
          <w:sz w:val="28"/>
          <w:szCs w:val="28"/>
        </w:rPr>
      </w:pPr>
      <w:r w:rsidRPr="00AD045C">
        <w:rPr>
          <w:sz w:val="28"/>
          <w:szCs w:val="28"/>
        </w:rPr>
        <w:t>4.Непарную.</w:t>
      </w:r>
    </w:p>
    <w:p w:rsidR="00CB7DA1" w:rsidRPr="00AD045C" w:rsidRDefault="00CB7DA1" w:rsidP="00CB7DA1">
      <w:pPr>
        <w:shd w:val="clear" w:color="auto" w:fill="FFFFFF"/>
        <w:spacing w:line="276" w:lineRule="auto"/>
        <w:jc w:val="both"/>
        <w:rPr>
          <w:b/>
          <w:sz w:val="28"/>
          <w:szCs w:val="28"/>
        </w:rPr>
      </w:pPr>
      <w:r w:rsidRPr="00AD045C">
        <w:rPr>
          <w:b/>
          <w:sz w:val="28"/>
          <w:szCs w:val="28"/>
        </w:rPr>
        <w:t>6. Нижняя полая вена образуется на уровне:</w:t>
      </w:r>
    </w:p>
    <w:p w:rsidR="00CB7DA1" w:rsidRPr="00AD045C" w:rsidRDefault="00CB7DA1" w:rsidP="00CB7DA1">
      <w:pPr>
        <w:shd w:val="clear" w:color="auto" w:fill="FFFFFF"/>
        <w:spacing w:line="276" w:lineRule="auto"/>
        <w:jc w:val="both"/>
        <w:rPr>
          <w:sz w:val="28"/>
          <w:szCs w:val="28"/>
        </w:rPr>
      </w:pPr>
      <w:r w:rsidRPr="00AD045C">
        <w:rPr>
          <w:sz w:val="28"/>
          <w:szCs w:val="28"/>
        </w:rPr>
        <w:t>1.2 – поясничного позвонка.</w:t>
      </w:r>
    </w:p>
    <w:p w:rsidR="00CB7DA1" w:rsidRPr="00AD045C" w:rsidRDefault="00CB7DA1" w:rsidP="00CB7DA1">
      <w:pPr>
        <w:shd w:val="clear" w:color="auto" w:fill="FFFFFF"/>
        <w:spacing w:line="276" w:lineRule="auto"/>
        <w:jc w:val="both"/>
        <w:rPr>
          <w:sz w:val="28"/>
          <w:szCs w:val="28"/>
        </w:rPr>
      </w:pPr>
      <w:r w:rsidRPr="00AD045C">
        <w:rPr>
          <w:sz w:val="28"/>
          <w:szCs w:val="28"/>
        </w:rPr>
        <w:lastRenderedPageBreak/>
        <w:t>2.3 – поясничного позвонка.</w:t>
      </w:r>
    </w:p>
    <w:p w:rsidR="00CB7DA1" w:rsidRPr="00AD045C" w:rsidRDefault="00CB7DA1" w:rsidP="00CB7DA1">
      <w:pPr>
        <w:shd w:val="clear" w:color="auto" w:fill="FFFFFF"/>
        <w:spacing w:line="276" w:lineRule="auto"/>
        <w:jc w:val="both"/>
        <w:rPr>
          <w:sz w:val="28"/>
          <w:szCs w:val="28"/>
        </w:rPr>
      </w:pPr>
      <w:r w:rsidRPr="00AD045C">
        <w:rPr>
          <w:sz w:val="28"/>
          <w:szCs w:val="28"/>
        </w:rPr>
        <w:t>3.4 -5 поясничного позвонка.</w:t>
      </w:r>
    </w:p>
    <w:p w:rsidR="00CB7DA1" w:rsidRPr="00AD045C" w:rsidRDefault="00CB7DA1" w:rsidP="00CB7DA1">
      <w:pPr>
        <w:shd w:val="clear" w:color="auto" w:fill="FFFFFF"/>
        <w:spacing w:line="276" w:lineRule="auto"/>
        <w:jc w:val="both"/>
        <w:rPr>
          <w:sz w:val="28"/>
          <w:szCs w:val="28"/>
        </w:rPr>
      </w:pPr>
      <w:r w:rsidRPr="00AD045C">
        <w:rPr>
          <w:sz w:val="28"/>
          <w:szCs w:val="28"/>
        </w:rPr>
        <w:t>4.Кресцово – подвздошного сустава.</w:t>
      </w:r>
    </w:p>
    <w:p w:rsidR="00CB7DA1" w:rsidRPr="00AD045C" w:rsidRDefault="00CB7DA1" w:rsidP="00CB7DA1">
      <w:pPr>
        <w:shd w:val="clear" w:color="auto" w:fill="FFFFFF"/>
        <w:spacing w:line="276" w:lineRule="auto"/>
        <w:jc w:val="both"/>
        <w:rPr>
          <w:b/>
          <w:sz w:val="28"/>
          <w:szCs w:val="28"/>
        </w:rPr>
      </w:pPr>
      <w:r w:rsidRPr="00AD045C">
        <w:rPr>
          <w:b/>
          <w:sz w:val="28"/>
          <w:szCs w:val="28"/>
        </w:rPr>
        <w:t>7.В воротную вену оттекает кровь только от:</w:t>
      </w:r>
    </w:p>
    <w:p w:rsidR="00CB7DA1" w:rsidRPr="00AD045C" w:rsidRDefault="00CB7DA1" w:rsidP="00CB7DA1">
      <w:pPr>
        <w:shd w:val="clear" w:color="auto" w:fill="FFFFFF"/>
        <w:spacing w:line="276" w:lineRule="auto"/>
        <w:jc w:val="both"/>
        <w:rPr>
          <w:sz w:val="28"/>
          <w:szCs w:val="28"/>
        </w:rPr>
      </w:pPr>
      <w:r w:rsidRPr="00AD045C">
        <w:rPr>
          <w:sz w:val="28"/>
          <w:szCs w:val="28"/>
        </w:rPr>
        <w:t>1.Почки</w:t>
      </w:r>
    </w:p>
    <w:p w:rsidR="00CB7DA1" w:rsidRPr="00AD045C" w:rsidRDefault="00CB7DA1" w:rsidP="00CB7DA1">
      <w:pPr>
        <w:shd w:val="clear" w:color="auto" w:fill="FFFFFF"/>
        <w:spacing w:line="276" w:lineRule="auto"/>
        <w:jc w:val="both"/>
        <w:rPr>
          <w:sz w:val="28"/>
          <w:szCs w:val="28"/>
        </w:rPr>
      </w:pPr>
      <w:r w:rsidRPr="00AD045C">
        <w:rPr>
          <w:sz w:val="28"/>
          <w:szCs w:val="28"/>
        </w:rPr>
        <w:t>2.Кишечника</w:t>
      </w:r>
    </w:p>
    <w:p w:rsidR="00CB7DA1" w:rsidRPr="00AD045C" w:rsidRDefault="00CB7DA1" w:rsidP="00CB7DA1">
      <w:pPr>
        <w:shd w:val="clear" w:color="auto" w:fill="FFFFFF"/>
        <w:spacing w:line="276" w:lineRule="auto"/>
        <w:jc w:val="both"/>
        <w:rPr>
          <w:sz w:val="28"/>
          <w:szCs w:val="28"/>
        </w:rPr>
      </w:pPr>
      <w:r w:rsidRPr="00AD045C">
        <w:rPr>
          <w:sz w:val="28"/>
          <w:szCs w:val="28"/>
        </w:rPr>
        <w:t>3.Надпочечников</w:t>
      </w:r>
    </w:p>
    <w:p w:rsidR="00CB7DA1" w:rsidRPr="00AD045C" w:rsidRDefault="00CB7DA1" w:rsidP="00CB7DA1">
      <w:pPr>
        <w:shd w:val="clear" w:color="auto" w:fill="FFFFFF"/>
        <w:spacing w:line="276" w:lineRule="auto"/>
        <w:jc w:val="both"/>
        <w:rPr>
          <w:sz w:val="28"/>
          <w:szCs w:val="28"/>
        </w:rPr>
      </w:pPr>
      <w:r w:rsidRPr="00AD045C">
        <w:rPr>
          <w:sz w:val="28"/>
          <w:szCs w:val="28"/>
        </w:rPr>
        <w:t>4.Диафрагмы</w:t>
      </w:r>
    </w:p>
    <w:p w:rsidR="00CB7DA1" w:rsidRPr="00AD045C" w:rsidRDefault="00CB7DA1" w:rsidP="00CB7DA1">
      <w:pPr>
        <w:shd w:val="clear" w:color="auto" w:fill="FFFFFF"/>
        <w:spacing w:line="276" w:lineRule="auto"/>
        <w:jc w:val="both"/>
        <w:rPr>
          <w:b/>
          <w:sz w:val="28"/>
          <w:szCs w:val="28"/>
        </w:rPr>
      </w:pPr>
      <w:r w:rsidRPr="00AD045C">
        <w:rPr>
          <w:b/>
          <w:sz w:val="28"/>
          <w:szCs w:val="28"/>
        </w:rPr>
        <w:t>8.Большинство вен таза несёт венозную кровь преимущественно в вену:</w:t>
      </w:r>
    </w:p>
    <w:p w:rsidR="00CB7DA1" w:rsidRPr="00AD045C" w:rsidRDefault="00CB7DA1" w:rsidP="00CB7DA1">
      <w:pPr>
        <w:shd w:val="clear" w:color="auto" w:fill="FFFFFF"/>
        <w:spacing w:line="276" w:lineRule="auto"/>
        <w:jc w:val="both"/>
        <w:rPr>
          <w:sz w:val="28"/>
          <w:szCs w:val="28"/>
        </w:rPr>
      </w:pPr>
      <w:r w:rsidRPr="00AD045C">
        <w:rPr>
          <w:sz w:val="28"/>
          <w:szCs w:val="28"/>
        </w:rPr>
        <w:t>1.Нижнюю полую вену</w:t>
      </w:r>
    </w:p>
    <w:p w:rsidR="00CB7DA1" w:rsidRPr="00AD045C" w:rsidRDefault="00CB7DA1" w:rsidP="00CB7DA1">
      <w:pPr>
        <w:shd w:val="clear" w:color="auto" w:fill="FFFFFF"/>
        <w:spacing w:line="276" w:lineRule="auto"/>
        <w:jc w:val="both"/>
        <w:rPr>
          <w:sz w:val="28"/>
          <w:szCs w:val="28"/>
        </w:rPr>
      </w:pPr>
      <w:r w:rsidRPr="00AD045C">
        <w:rPr>
          <w:sz w:val="28"/>
          <w:szCs w:val="28"/>
        </w:rPr>
        <w:t>2.Общую подвздошную</w:t>
      </w:r>
    </w:p>
    <w:p w:rsidR="00CB7DA1" w:rsidRPr="00AD045C" w:rsidRDefault="00CB7DA1" w:rsidP="00CB7DA1">
      <w:pPr>
        <w:shd w:val="clear" w:color="auto" w:fill="FFFFFF"/>
        <w:spacing w:line="276" w:lineRule="auto"/>
        <w:jc w:val="both"/>
        <w:rPr>
          <w:sz w:val="28"/>
          <w:szCs w:val="28"/>
        </w:rPr>
      </w:pPr>
      <w:r w:rsidRPr="00AD045C">
        <w:rPr>
          <w:sz w:val="28"/>
          <w:szCs w:val="28"/>
        </w:rPr>
        <w:t>3.Наружную подвздошную</w:t>
      </w:r>
    </w:p>
    <w:p w:rsidR="00CB7DA1" w:rsidRPr="00AD045C" w:rsidRDefault="00CB7DA1" w:rsidP="00CB7DA1">
      <w:pPr>
        <w:shd w:val="clear" w:color="auto" w:fill="FFFFFF"/>
        <w:spacing w:line="276" w:lineRule="auto"/>
        <w:jc w:val="both"/>
        <w:rPr>
          <w:sz w:val="28"/>
          <w:szCs w:val="28"/>
        </w:rPr>
      </w:pPr>
      <w:r w:rsidRPr="00AD045C">
        <w:rPr>
          <w:sz w:val="28"/>
          <w:szCs w:val="28"/>
        </w:rPr>
        <w:t>4.Внутреннюю подвздошную</w:t>
      </w:r>
    </w:p>
    <w:p w:rsidR="00CB7DA1" w:rsidRPr="00AD045C" w:rsidRDefault="00CB7DA1" w:rsidP="00CB7DA1">
      <w:pPr>
        <w:shd w:val="clear" w:color="auto" w:fill="FFFFFF"/>
        <w:spacing w:line="276" w:lineRule="auto"/>
        <w:jc w:val="both"/>
        <w:rPr>
          <w:b/>
          <w:sz w:val="28"/>
          <w:szCs w:val="28"/>
        </w:rPr>
      </w:pPr>
      <w:r w:rsidRPr="00AD045C">
        <w:rPr>
          <w:b/>
          <w:sz w:val="28"/>
          <w:szCs w:val="28"/>
        </w:rPr>
        <w:t>9.Продолжением бедренной вены является вена:</w:t>
      </w:r>
    </w:p>
    <w:p w:rsidR="00CB7DA1" w:rsidRPr="00AD045C" w:rsidRDefault="00CB7DA1" w:rsidP="00CB7DA1">
      <w:pPr>
        <w:shd w:val="clear" w:color="auto" w:fill="FFFFFF"/>
        <w:spacing w:line="276" w:lineRule="auto"/>
        <w:jc w:val="both"/>
        <w:rPr>
          <w:sz w:val="28"/>
          <w:szCs w:val="28"/>
        </w:rPr>
      </w:pPr>
      <w:r w:rsidRPr="00AD045C">
        <w:rPr>
          <w:sz w:val="28"/>
          <w:szCs w:val="28"/>
        </w:rPr>
        <w:t>1.Наружная подвздошная</w:t>
      </w:r>
    </w:p>
    <w:p w:rsidR="00CB7DA1" w:rsidRPr="00AD045C" w:rsidRDefault="00CB7DA1" w:rsidP="00CB7DA1">
      <w:pPr>
        <w:spacing w:line="276" w:lineRule="auto"/>
        <w:jc w:val="both"/>
        <w:rPr>
          <w:sz w:val="28"/>
          <w:szCs w:val="28"/>
        </w:rPr>
      </w:pPr>
      <w:r w:rsidRPr="00AD045C">
        <w:rPr>
          <w:sz w:val="28"/>
          <w:szCs w:val="28"/>
        </w:rPr>
        <w:t>2.Внутренняя подвздошная.</w:t>
      </w:r>
    </w:p>
    <w:p w:rsidR="00CB7DA1" w:rsidRPr="00AD045C" w:rsidRDefault="00CB7DA1" w:rsidP="00CB7DA1">
      <w:pPr>
        <w:spacing w:line="276" w:lineRule="auto"/>
        <w:jc w:val="both"/>
        <w:rPr>
          <w:sz w:val="28"/>
          <w:szCs w:val="28"/>
        </w:rPr>
      </w:pPr>
      <w:r w:rsidRPr="00AD045C">
        <w:rPr>
          <w:sz w:val="28"/>
          <w:szCs w:val="28"/>
        </w:rPr>
        <w:t>3.Общая подвздошная</w:t>
      </w:r>
    </w:p>
    <w:p w:rsidR="00CB7DA1" w:rsidRPr="00AD045C" w:rsidRDefault="00CB7DA1" w:rsidP="00CB7DA1">
      <w:pPr>
        <w:spacing w:line="276" w:lineRule="auto"/>
        <w:jc w:val="both"/>
        <w:rPr>
          <w:sz w:val="28"/>
          <w:szCs w:val="28"/>
        </w:rPr>
      </w:pPr>
      <w:r w:rsidRPr="00AD045C">
        <w:rPr>
          <w:sz w:val="28"/>
          <w:szCs w:val="28"/>
        </w:rPr>
        <w:t>4.Нижняя полая вена</w:t>
      </w:r>
    </w:p>
    <w:p w:rsidR="00CB7DA1" w:rsidRPr="00AD045C" w:rsidRDefault="00CB7DA1" w:rsidP="00CB7DA1">
      <w:pPr>
        <w:spacing w:line="276" w:lineRule="auto"/>
        <w:jc w:val="both"/>
        <w:rPr>
          <w:b/>
          <w:sz w:val="28"/>
          <w:szCs w:val="28"/>
        </w:rPr>
      </w:pPr>
      <w:r w:rsidRPr="00AD045C">
        <w:rPr>
          <w:b/>
          <w:sz w:val="28"/>
          <w:szCs w:val="28"/>
        </w:rPr>
        <w:t>10.Большая подкожная вена ноги впадает в вену:</w:t>
      </w:r>
    </w:p>
    <w:p w:rsidR="00CB7DA1" w:rsidRPr="00AD045C" w:rsidRDefault="00CB7DA1" w:rsidP="00CB7DA1">
      <w:pPr>
        <w:spacing w:line="276" w:lineRule="auto"/>
        <w:jc w:val="both"/>
        <w:rPr>
          <w:rFonts w:eastAsia="Calibri"/>
          <w:sz w:val="28"/>
          <w:szCs w:val="28"/>
          <w:lang w:eastAsia="en-US"/>
        </w:rPr>
      </w:pPr>
      <w:r w:rsidRPr="00AD045C">
        <w:rPr>
          <w:sz w:val="28"/>
          <w:szCs w:val="28"/>
        </w:rPr>
        <w:t>1.</w:t>
      </w:r>
      <w:r w:rsidRPr="00AD045C">
        <w:rPr>
          <w:rFonts w:eastAsia="Calibri"/>
          <w:sz w:val="28"/>
          <w:szCs w:val="28"/>
          <w:lang w:eastAsia="en-US"/>
        </w:rPr>
        <w:t xml:space="preserve"> Внутреннюю подвздошную</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2. Наружную подвздошную</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3.Бедренную</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4.Подколенную</w:t>
      </w:r>
    </w:p>
    <w:p w:rsidR="00CB7DA1" w:rsidRPr="00AD045C" w:rsidRDefault="00CB7DA1" w:rsidP="00CB7DA1">
      <w:pPr>
        <w:spacing w:line="276" w:lineRule="auto"/>
        <w:jc w:val="both"/>
        <w:rPr>
          <w:rFonts w:eastAsia="Calibri"/>
          <w:b/>
          <w:sz w:val="28"/>
          <w:szCs w:val="28"/>
          <w:lang w:eastAsia="en-US"/>
        </w:rPr>
      </w:pPr>
    </w:p>
    <w:p w:rsidR="00CB7DA1" w:rsidRPr="00AD045C" w:rsidRDefault="00CB7DA1" w:rsidP="00CB7DA1">
      <w:pPr>
        <w:spacing w:line="276" w:lineRule="auto"/>
        <w:jc w:val="center"/>
        <w:rPr>
          <w:rFonts w:eastAsia="Calibri"/>
          <w:b/>
          <w:sz w:val="28"/>
          <w:szCs w:val="28"/>
          <w:lang w:eastAsia="en-US"/>
        </w:rPr>
      </w:pPr>
      <w:r w:rsidRPr="00AD045C">
        <w:rPr>
          <w:rFonts w:eastAsia="Calibri"/>
          <w:b/>
          <w:sz w:val="28"/>
          <w:szCs w:val="28"/>
          <w:lang w:eastAsia="en-US"/>
        </w:rPr>
        <w:t>Эталоны ответов к тестовому заданию</w:t>
      </w:r>
      <w:r w:rsidRPr="00AD045C">
        <w:rPr>
          <w:sz w:val="28"/>
          <w:szCs w:val="28"/>
        </w:rPr>
        <w:t xml:space="preserve"> </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 xml:space="preserve"> </w:t>
      </w:r>
      <w:r w:rsidRPr="00AD045C">
        <w:rPr>
          <w:rFonts w:eastAsia="Calibri"/>
          <w:sz w:val="28"/>
          <w:szCs w:val="28"/>
          <w:lang w:eastAsia="en-US"/>
        </w:rPr>
        <w:t>1.2;      2.3;     3.4;     4.4;      5.4;     6.3;      7.2;     8.4;     9.1;     10.3.</w:t>
      </w:r>
    </w:p>
    <w:p w:rsidR="00CB7DA1" w:rsidRPr="00AD045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CB7DA1" w:rsidRPr="00AD045C" w:rsidRDefault="00CB7DA1" w:rsidP="00CB7DA1">
      <w:pPr>
        <w:spacing w:line="276" w:lineRule="auto"/>
        <w:jc w:val="both"/>
        <w:rPr>
          <w:sz w:val="28"/>
          <w:szCs w:val="28"/>
        </w:rPr>
      </w:pPr>
      <w:r w:rsidRPr="00AD045C">
        <w:rPr>
          <w:bCs/>
          <w:iCs/>
          <w:sz w:val="28"/>
          <w:szCs w:val="28"/>
        </w:rPr>
        <w:t>Тема 4.5</w:t>
      </w:r>
      <w:r w:rsidRPr="00AD045C">
        <w:rPr>
          <w:sz w:val="28"/>
          <w:szCs w:val="28"/>
        </w:rPr>
        <w:t xml:space="preserve">. </w:t>
      </w:r>
      <w:r w:rsidRPr="00AD045C">
        <w:rPr>
          <w:bCs/>
          <w:sz w:val="28"/>
          <w:szCs w:val="28"/>
        </w:rPr>
        <w:t xml:space="preserve">Анатомия и физиология </w:t>
      </w:r>
      <w:r w:rsidRPr="00AD045C">
        <w:rPr>
          <w:sz w:val="28"/>
          <w:szCs w:val="28"/>
        </w:rPr>
        <w:t>лимфатической системы</w:t>
      </w:r>
    </w:p>
    <w:p w:rsidR="00CB7DA1" w:rsidRPr="00AD045C" w:rsidRDefault="00CB7DA1" w:rsidP="00CB7DA1">
      <w:pPr>
        <w:spacing w:line="276" w:lineRule="auto"/>
        <w:jc w:val="center"/>
        <w:rPr>
          <w:b/>
          <w:sz w:val="28"/>
          <w:szCs w:val="28"/>
        </w:rPr>
      </w:pPr>
      <w:r w:rsidRPr="00AD045C">
        <w:rPr>
          <w:rFonts w:eastAsia="Calibri"/>
          <w:b/>
          <w:sz w:val="28"/>
          <w:szCs w:val="28"/>
          <w:lang w:eastAsia="en-US"/>
        </w:rPr>
        <w:t>Тестовое задание</w:t>
      </w:r>
    </w:p>
    <w:p w:rsidR="00CB7DA1" w:rsidRPr="00AD045C" w:rsidRDefault="00CB7DA1" w:rsidP="00CB7DA1">
      <w:pPr>
        <w:spacing w:line="276" w:lineRule="auto"/>
        <w:jc w:val="center"/>
        <w:rPr>
          <w:rFonts w:eastAsia="Calibri"/>
          <w:bCs/>
          <w:i/>
          <w:sz w:val="28"/>
          <w:szCs w:val="28"/>
          <w:lang w:eastAsia="en-US"/>
        </w:rPr>
      </w:pPr>
      <w:r w:rsidRPr="00AD045C">
        <w:rPr>
          <w:rFonts w:eastAsia="Calibri"/>
          <w:i/>
          <w:sz w:val="28"/>
          <w:szCs w:val="28"/>
          <w:lang w:eastAsia="en-US"/>
        </w:rPr>
        <w:t>Задание:</w:t>
      </w:r>
      <w:r w:rsidRPr="00AD045C">
        <w:rPr>
          <w:rFonts w:eastAsia="Calibri"/>
          <w:i/>
          <w:color w:val="000000"/>
          <w:sz w:val="28"/>
          <w:szCs w:val="28"/>
          <w:lang w:eastAsia="en-US"/>
        </w:rPr>
        <w:t xml:space="preserve"> Выберите один или несколько правильных от</w:t>
      </w:r>
      <w:r w:rsidRPr="00AD045C">
        <w:rPr>
          <w:rFonts w:eastAsia="Calibri"/>
          <w:i/>
          <w:color w:val="000000"/>
          <w:sz w:val="28"/>
          <w:szCs w:val="28"/>
          <w:lang w:eastAsia="en-US"/>
        </w:rPr>
        <w:softHyphen/>
        <w:t>ветов</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1.Какие органы содержит лимфатическая система?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Миндалины.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Селезёнка.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Печень.</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Г) Вилочковая железа.</w:t>
      </w:r>
    </w:p>
    <w:p w:rsidR="00CB7DA1" w:rsidRPr="00AD045C" w:rsidRDefault="00CB7DA1" w:rsidP="00CB7DA1">
      <w:pPr>
        <w:spacing w:line="276" w:lineRule="auto"/>
        <w:jc w:val="both"/>
        <w:rPr>
          <w:rFonts w:eastAsia="Calibri"/>
          <w:b/>
          <w:sz w:val="28"/>
          <w:szCs w:val="28"/>
          <w:lang w:eastAsia="en-US"/>
        </w:rPr>
      </w:pPr>
      <w:r w:rsidRPr="00AD045C">
        <w:rPr>
          <w:b/>
          <w:noProof/>
          <w:sz w:val="28"/>
          <w:szCs w:val="28"/>
        </w:rPr>
        <mc:AlternateContent>
          <mc:Choice Requires="wps">
            <w:drawing>
              <wp:anchor distT="0" distB="0" distL="114300" distR="114300" simplePos="0" relativeHeight="251675648" behindDoc="0" locked="0" layoutInCell="1" allowOverlap="1" wp14:anchorId="72B49E2C" wp14:editId="1624F68C">
                <wp:simplePos x="0" y="0"/>
                <wp:positionH relativeFrom="column">
                  <wp:posOffset>2491740</wp:posOffset>
                </wp:positionH>
                <wp:positionV relativeFrom="paragraph">
                  <wp:posOffset>92075</wp:posOffset>
                </wp:positionV>
                <wp:extent cx="657225" cy="19050"/>
                <wp:effectExtent l="0" t="76200" r="9525"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23BF8" id="Прямая со стрелкой 16" o:spid="_x0000_s1026" type="#_x0000_t32" style="position:absolute;margin-left:196.2pt;margin-top:7.25pt;width:51.75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">
                <v:stroke endarrow="block"/>
              </v:shape>
            </w:pict>
          </mc:Fallback>
        </mc:AlternateContent>
      </w:r>
      <w:r w:rsidRPr="00AD045C">
        <w:rPr>
          <w:b/>
          <w:noProof/>
          <w:sz w:val="28"/>
          <w:szCs w:val="28"/>
        </w:rPr>
        <mc:AlternateContent>
          <mc:Choice Requires="wps">
            <w:drawing>
              <wp:anchor distT="0" distB="0" distL="114300" distR="114300" simplePos="0" relativeHeight="251676672" behindDoc="0" locked="0" layoutInCell="1" allowOverlap="1" wp14:anchorId="23131661" wp14:editId="2E4E3F96">
                <wp:simplePos x="0" y="0"/>
                <wp:positionH relativeFrom="column">
                  <wp:posOffset>2491740</wp:posOffset>
                </wp:positionH>
                <wp:positionV relativeFrom="paragraph">
                  <wp:posOffset>111125</wp:posOffset>
                </wp:positionV>
                <wp:extent cx="657225" cy="142875"/>
                <wp:effectExtent l="0" t="0" r="47625" b="666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9290" id="Прямая со стрелкой 15" o:spid="_x0000_s1026" type="#_x0000_t32" style="position:absolute;margin-left:196.2pt;margin-top:8.75pt;width:51.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">
                <v:stroke endarrow="block"/>
              </v:shape>
            </w:pict>
          </mc:Fallback>
        </mc:AlternateContent>
      </w:r>
      <w:r w:rsidRPr="00AD045C">
        <w:rPr>
          <w:rFonts w:eastAsia="Calibri"/>
          <w:b/>
          <w:sz w:val="28"/>
          <w:szCs w:val="28"/>
          <w:lang w:eastAsia="en-US"/>
        </w:rPr>
        <w:t xml:space="preserve">2. Лимфа состоит из (указать)             </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3. Функции лимфатической системы?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Защитная.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Транспортная.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Кроветворная.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lastRenderedPageBreak/>
        <w:t>Г) Все ответы верны.</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4.К лимфатическим сосудам относят?</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Лимфатические капилляры.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Лимфатические стволы.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Лимфатические протоки.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Г) Лимфатические узлы.</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5. Стенка лимфатического капилляра состоит?</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Одного слоя эндотелия.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двух слоёв эндотелия.</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6. Строму лимфатического узла составляет?</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Мышечная ткань.</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Эпителиальная ткань.</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Ретикулярная ткань.</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7. Где созревают и размножаются Т – лимфоциты?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в мозговом веществе.</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в корковом веществе.</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в тимусзависимой зоне.</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8. Лимфатические узлы, расположенные группами в определённых местах тела, называют ________________________.</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9. Вес селезёнки?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250-350г.</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200г.</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250г.</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 xml:space="preserve">10. Функции селезёнки? </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Защитная.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Кроветворная.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Разрушение старых эритроцитов.</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Г) Транспортная.</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11.Какой системой связана селезёнка с печенью?</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Системой верхней полой вены.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Системой верхней полой вены.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Системой воротной   вены.</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12.Как изменяется селезёнка при заболеваниях печени?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Уменьшается в размерах.</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Увеличивается в размерах.</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Не изменяется.</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13. К каким органам относится селезёнка?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Паренхиматозным.</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Полым.</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14. Паренхиму селезёнки называют _____________________________.</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lastRenderedPageBreak/>
        <w:t>15.Пульпу селезёнки разделяют?</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Бесцветную.</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Красную.</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Белую.</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16.  Чем представлена белая пульпа?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Лимфатическими   капиллярами.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Лимфатическими стволами.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Лимфатическими протоками.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Г) Лимфатическими фолликулами.</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17. Что находится в ретикулярной ткани красной пульпы?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Форменные элементы.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Кровеносные сосуды.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Т- лимфоциты.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В- лимфоциты.</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18. Что находится в ретикулярной ткани белой пульпы?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А) Тимозин.          </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Тимоген.</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Т- лимфоциты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Г) В- лимфоциты</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19.Вилочковая железа расположена?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А) </w:t>
      </w:r>
      <w:proofErr w:type="gramStart"/>
      <w:r w:rsidRPr="00AD045C">
        <w:rPr>
          <w:rFonts w:eastAsia="Calibri"/>
          <w:sz w:val="28"/>
          <w:szCs w:val="28"/>
          <w:lang w:eastAsia="en-US"/>
        </w:rPr>
        <w:t>В</w:t>
      </w:r>
      <w:proofErr w:type="gramEnd"/>
      <w:r w:rsidRPr="00AD045C">
        <w:rPr>
          <w:rFonts w:eastAsia="Calibri"/>
          <w:sz w:val="28"/>
          <w:szCs w:val="28"/>
          <w:lang w:eastAsia="en-US"/>
        </w:rPr>
        <w:t xml:space="preserve"> переднем средостении, позади рукоятки грудины.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Б) </w:t>
      </w:r>
      <w:proofErr w:type="gramStart"/>
      <w:r w:rsidRPr="00AD045C">
        <w:rPr>
          <w:rFonts w:eastAsia="Calibri"/>
          <w:sz w:val="28"/>
          <w:szCs w:val="28"/>
          <w:lang w:eastAsia="en-US"/>
        </w:rPr>
        <w:t>В</w:t>
      </w:r>
      <w:proofErr w:type="gramEnd"/>
      <w:r w:rsidRPr="00AD045C">
        <w:rPr>
          <w:rFonts w:eastAsia="Calibri"/>
          <w:sz w:val="28"/>
          <w:szCs w:val="28"/>
          <w:lang w:eastAsia="en-US"/>
        </w:rPr>
        <w:t xml:space="preserve"> заднем средостении.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За грудиной.</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20.Вилочковая железа максимально развивается?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А) </w:t>
      </w:r>
      <w:proofErr w:type="gramStart"/>
      <w:r w:rsidRPr="00AD045C">
        <w:rPr>
          <w:rFonts w:eastAsia="Calibri"/>
          <w:sz w:val="28"/>
          <w:szCs w:val="28"/>
          <w:lang w:eastAsia="en-US"/>
        </w:rPr>
        <w:t>В</w:t>
      </w:r>
      <w:proofErr w:type="gramEnd"/>
      <w:r w:rsidRPr="00AD045C">
        <w:rPr>
          <w:rFonts w:eastAsia="Calibri"/>
          <w:sz w:val="28"/>
          <w:szCs w:val="28"/>
          <w:lang w:eastAsia="en-US"/>
        </w:rPr>
        <w:t xml:space="preserve"> период полового созревания.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Б) </w:t>
      </w:r>
      <w:proofErr w:type="gramStart"/>
      <w:r w:rsidRPr="00AD045C">
        <w:rPr>
          <w:rFonts w:eastAsia="Calibri"/>
          <w:sz w:val="28"/>
          <w:szCs w:val="28"/>
          <w:lang w:eastAsia="en-US"/>
        </w:rPr>
        <w:t>А</w:t>
      </w:r>
      <w:proofErr w:type="gramEnd"/>
      <w:r w:rsidRPr="00AD045C">
        <w:rPr>
          <w:rFonts w:eastAsia="Calibri"/>
          <w:sz w:val="28"/>
          <w:szCs w:val="28"/>
          <w:lang w:eastAsia="en-US"/>
        </w:rPr>
        <w:t xml:space="preserve"> детском возрасте.</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В) </w:t>
      </w:r>
      <w:proofErr w:type="gramStart"/>
      <w:r w:rsidRPr="00AD045C">
        <w:rPr>
          <w:rFonts w:eastAsia="Calibri"/>
          <w:sz w:val="28"/>
          <w:szCs w:val="28"/>
          <w:lang w:eastAsia="en-US"/>
        </w:rPr>
        <w:t>В</w:t>
      </w:r>
      <w:proofErr w:type="gramEnd"/>
      <w:r w:rsidRPr="00AD045C">
        <w:rPr>
          <w:rFonts w:eastAsia="Calibri"/>
          <w:sz w:val="28"/>
          <w:szCs w:val="28"/>
          <w:lang w:eastAsia="en-US"/>
        </w:rPr>
        <w:t xml:space="preserve"> младшем детском возрасте.</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21.В каком возрасте вилочковая железа атрофируется?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А) </w:t>
      </w:r>
      <w:proofErr w:type="gramStart"/>
      <w:r w:rsidRPr="00AD045C">
        <w:rPr>
          <w:rFonts w:eastAsia="Calibri"/>
          <w:sz w:val="28"/>
          <w:szCs w:val="28"/>
          <w:lang w:eastAsia="en-US"/>
        </w:rPr>
        <w:t>В</w:t>
      </w:r>
      <w:proofErr w:type="gramEnd"/>
      <w:r w:rsidRPr="00AD045C">
        <w:rPr>
          <w:rFonts w:eastAsia="Calibri"/>
          <w:sz w:val="28"/>
          <w:szCs w:val="28"/>
          <w:lang w:eastAsia="en-US"/>
        </w:rPr>
        <w:t xml:space="preserve"> период полового созревания.</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Б) </w:t>
      </w:r>
      <w:proofErr w:type="gramStart"/>
      <w:r w:rsidRPr="00AD045C">
        <w:rPr>
          <w:rFonts w:eastAsia="Calibri"/>
          <w:sz w:val="28"/>
          <w:szCs w:val="28"/>
          <w:lang w:eastAsia="en-US"/>
        </w:rPr>
        <w:t>А</w:t>
      </w:r>
      <w:proofErr w:type="gramEnd"/>
      <w:r w:rsidRPr="00AD045C">
        <w:rPr>
          <w:rFonts w:eastAsia="Calibri"/>
          <w:sz w:val="28"/>
          <w:szCs w:val="28"/>
          <w:lang w:eastAsia="en-US"/>
        </w:rPr>
        <w:t xml:space="preserve"> детском возрасте.</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После полового созревания.</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22.Какие гормоны вырабатывает вилочковая железа?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Тимозин.</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Инсулин.</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Тимоген.</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23.На уровне, какого позвонка начинается грудной проток?</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12 грудного позвонка.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2 поясничного позвонка.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5 поясничного позвонка.</w:t>
      </w:r>
    </w:p>
    <w:p w:rsidR="00CB7DA1" w:rsidRPr="00AD045C" w:rsidRDefault="00CB7DA1" w:rsidP="00CB7DA1">
      <w:pPr>
        <w:spacing w:line="276" w:lineRule="auto"/>
        <w:jc w:val="both"/>
        <w:rPr>
          <w:rFonts w:eastAsia="Calibri"/>
          <w:sz w:val="28"/>
          <w:szCs w:val="28"/>
          <w:lang w:eastAsia="en-US"/>
        </w:rPr>
      </w:pP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lastRenderedPageBreak/>
        <w:t>24.Где расположена селезёнка?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В левом подреберье.</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В правом подреберье.</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В) </w:t>
      </w:r>
      <w:proofErr w:type="gramStart"/>
      <w:r w:rsidRPr="00AD045C">
        <w:rPr>
          <w:rFonts w:eastAsia="Calibri"/>
          <w:sz w:val="28"/>
          <w:szCs w:val="28"/>
          <w:lang w:eastAsia="en-US"/>
        </w:rPr>
        <w:t>В</w:t>
      </w:r>
      <w:proofErr w:type="gramEnd"/>
      <w:r w:rsidRPr="00AD045C">
        <w:rPr>
          <w:rFonts w:eastAsia="Calibri"/>
          <w:sz w:val="28"/>
          <w:szCs w:val="28"/>
          <w:lang w:eastAsia="en-US"/>
        </w:rPr>
        <w:t xml:space="preserve"> эпигастральной области.</w:t>
      </w:r>
    </w:p>
    <w:p w:rsidR="00CB7DA1" w:rsidRPr="00AD045C" w:rsidRDefault="00CB7DA1" w:rsidP="00CB7DA1">
      <w:pPr>
        <w:spacing w:line="276" w:lineRule="auto"/>
        <w:jc w:val="both"/>
        <w:rPr>
          <w:rFonts w:eastAsia="Calibri"/>
          <w:b/>
          <w:sz w:val="28"/>
          <w:szCs w:val="28"/>
          <w:lang w:eastAsia="en-US"/>
        </w:rPr>
      </w:pPr>
      <w:r w:rsidRPr="00AD045C">
        <w:rPr>
          <w:rFonts w:eastAsia="Calibri"/>
          <w:b/>
          <w:sz w:val="28"/>
          <w:szCs w:val="28"/>
          <w:lang w:eastAsia="en-US"/>
        </w:rPr>
        <w:t>25.В какие клетки образуют антитела?</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А) Макрофаги.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Б) В – лимфоциты.</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В) Плазматические клетки.</w:t>
      </w:r>
    </w:p>
    <w:p w:rsidR="00CB7DA1" w:rsidRPr="00AD045C" w:rsidRDefault="00CB7DA1" w:rsidP="00CB7DA1">
      <w:pPr>
        <w:spacing w:line="276" w:lineRule="auto"/>
        <w:jc w:val="both"/>
        <w:rPr>
          <w:rFonts w:eastAsia="Calibri"/>
          <w:sz w:val="28"/>
          <w:szCs w:val="28"/>
          <w:lang w:eastAsia="en-US"/>
        </w:rPr>
      </w:pPr>
      <w:r w:rsidRPr="00AD045C">
        <w:rPr>
          <w:rFonts w:eastAsia="Calibri"/>
          <w:sz w:val="28"/>
          <w:szCs w:val="28"/>
          <w:lang w:eastAsia="en-US"/>
        </w:rPr>
        <w:t xml:space="preserve">                        </w:t>
      </w:r>
    </w:p>
    <w:p w:rsidR="00CB7DA1" w:rsidRPr="00AD045C" w:rsidRDefault="00CB7DA1" w:rsidP="00CB7DA1">
      <w:pPr>
        <w:spacing w:line="276" w:lineRule="auto"/>
        <w:jc w:val="center"/>
        <w:rPr>
          <w:rFonts w:eastAsia="Calibri"/>
          <w:b/>
          <w:sz w:val="28"/>
          <w:szCs w:val="28"/>
          <w:lang w:eastAsia="en-US"/>
        </w:rPr>
      </w:pPr>
      <w:r w:rsidRPr="00AD045C">
        <w:rPr>
          <w:rFonts w:eastAsia="Calibri"/>
          <w:b/>
          <w:sz w:val="28"/>
          <w:szCs w:val="28"/>
          <w:lang w:eastAsia="en-US"/>
        </w:rPr>
        <w:t>Эталоны ответов к тестовому заданию</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B7DA1" w:rsidRPr="00AD045C" w:rsidTr="00235717">
        <w:tc>
          <w:tcPr>
            <w:tcW w:w="9355" w:type="dxa"/>
          </w:tcPr>
          <w:p w:rsidR="00CB7DA1" w:rsidRPr="00AD045C"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sz w:val="28"/>
                <w:szCs w:val="28"/>
                <w:lang w:eastAsia="en-US"/>
              </w:rPr>
            </w:pPr>
            <w:r w:rsidRPr="00AD045C">
              <w:rPr>
                <w:rFonts w:eastAsia="Calibri"/>
                <w:sz w:val="28"/>
                <w:szCs w:val="28"/>
                <w:lang w:eastAsia="en-US"/>
              </w:rPr>
              <w:t>1.АБГ</w:t>
            </w:r>
          </w:p>
          <w:p w:rsidR="00CB7DA1" w:rsidRPr="00AD045C" w:rsidRDefault="00CB7DA1" w:rsidP="00235717">
            <w:pPr>
              <w:tabs>
                <w:tab w:val="left" w:pos="916"/>
              </w:tabs>
              <w:spacing w:line="276" w:lineRule="auto"/>
              <w:jc w:val="both"/>
              <w:rPr>
                <w:rFonts w:eastAsia="Calibri"/>
                <w:sz w:val="28"/>
                <w:szCs w:val="28"/>
                <w:lang w:eastAsia="en-US"/>
              </w:rPr>
            </w:pPr>
            <w:r w:rsidRPr="00AD045C">
              <w:rPr>
                <w:noProof/>
                <w:sz w:val="28"/>
                <w:szCs w:val="28"/>
              </w:rPr>
              <mc:AlternateContent>
                <mc:Choice Requires="wps">
                  <w:drawing>
                    <wp:anchor distT="0" distB="0" distL="114300" distR="114300" simplePos="0" relativeHeight="251678720" behindDoc="0" locked="0" layoutInCell="1" allowOverlap="1" wp14:anchorId="0AEA27C0" wp14:editId="5403A473">
                      <wp:simplePos x="0" y="0"/>
                      <wp:positionH relativeFrom="column">
                        <wp:posOffset>730885</wp:posOffset>
                      </wp:positionH>
                      <wp:positionV relativeFrom="paragraph">
                        <wp:posOffset>100330</wp:posOffset>
                      </wp:positionV>
                      <wp:extent cx="418465" cy="176530"/>
                      <wp:effectExtent l="0" t="0" r="38735" b="5207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B98B" id="Прямая со стрелкой 7" o:spid="_x0000_s1026" type="#_x0000_t32" style="position:absolute;margin-left:57.55pt;margin-top:7.9pt;width:32.95pt;height:1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">
                      <v:stroke endarrow="block"/>
                    </v:shape>
                  </w:pict>
                </mc:Fallback>
              </mc:AlternateContent>
            </w:r>
            <w:r w:rsidRPr="00AD045C">
              <w:rPr>
                <w:noProof/>
                <w:sz w:val="28"/>
                <w:szCs w:val="28"/>
              </w:rPr>
              <mc:AlternateContent>
                <mc:Choice Requires="wps">
                  <w:drawing>
                    <wp:anchor distT="4294967295" distB="4294967295" distL="114300" distR="114300" simplePos="0" relativeHeight="251677696" behindDoc="0" locked="0" layoutInCell="1" allowOverlap="1" wp14:anchorId="2AC8B65B" wp14:editId="71088E15">
                      <wp:simplePos x="0" y="0"/>
                      <wp:positionH relativeFrom="column">
                        <wp:posOffset>730885</wp:posOffset>
                      </wp:positionH>
                      <wp:positionV relativeFrom="paragraph">
                        <wp:posOffset>100329</wp:posOffset>
                      </wp:positionV>
                      <wp:extent cx="418465" cy="0"/>
                      <wp:effectExtent l="0" t="76200" r="635" b="76200"/>
                      <wp:wrapNone/>
                      <wp:docPr id="1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FAB82" id="Прямая со стрелкой 6" o:spid="_x0000_s1026" type="#_x0000_t32" style="position:absolute;margin-left:57.55pt;margin-top:7.9pt;width:32.9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OoYQIAAHYEAAAOAAAAZHJzL2Uyb0RvYy54bWysVEtu2zAQ3RfoHQjuHVmO7Dp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">
                      <v:stroke endarrow="block"/>
                    </v:shape>
                  </w:pict>
                </mc:Fallback>
              </mc:AlternateContent>
            </w:r>
            <w:r w:rsidRPr="00AD045C">
              <w:rPr>
                <w:rFonts w:eastAsia="Calibri"/>
                <w:sz w:val="28"/>
                <w:szCs w:val="28"/>
                <w:lang w:eastAsia="en-US"/>
              </w:rPr>
              <w:t>2.Лимфа</w:t>
            </w:r>
            <w:r w:rsidRPr="00AD045C">
              <w:rPr>
                <w:rFonts w:eastAsia="Calibri"/>
                <w:sz w:val="28"/>
                <w:szCs w:val="28"/>
                <w:lang w:eastAsia="en-US"/>
              </w:rPr>
              <w:tab/>
            </w:r>
            <w:r w:rsidRPr="00AD045C">
              <w:rPr>
                <w:rFonts w:eastAsia="Calibri"/>
                <w:sz w:val="28"/>
                <w:szCs w:val="28"/>
                <w:lang w:eastAsia="en-US"/>
              </w:rPr>
              <w:tab/>
              <w:t>плазма</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ab/>
              <w:t>форменные элементы</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3.Г</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4.АБВ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5.А</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6.В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7.В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8.Регионарные</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9.Б</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10.АБВ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11.В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12.Б</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13.А</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14.Пульпой</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15.БВ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16.Г</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17.АБ</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18.Г</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19.А</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20.А</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21.В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22.АВ</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23.Б</w:t>
            </w:r>
          </w:p>
          <w:p w:rsidR="00CB7DA1" w:rsidRPr="00AD045C" w:rsidRDefault="00CB7DA1" w:rsidP="00235717">
            <w:pPr>
              <w:tabs>
                <w:tab w:val="left" w:pos="2134"/>
              </w:tabs>
              <w:spacing w:line="276" w:lineRule="auto"/>
              <w:jc w:val="both"/>
              <w:rPr>
                <w:rFonts w:eastAsia="Calibri"/>
                <w:sz w:val="28"/>
                <w:szCs w:val="28"/>
                <w:lang w:eastAsia="en-US"/>
              </w:rPr>
            </w:pPr>
            <w:r w:rsidRPr="00AD045C">
              <w:rPr>
                <w:rFonts w:eastAsia="Calibri"/>
                <w:sz w:val="28"/>
                <w:szCs w:val="28"/>
                <w:lang w:eastAsia="en-US"/>
              </w:rPr>
              <w:t>24.А</w:t>
            </w:r>
          </w:p>
          <w:p w:rsidR="00CB7DA1" w:rsidRPr="00AD045C" w:rsidRDefault="00CB7DA1" w:rsidP="00235717">
            <w:pPr>
              <w:tabs>
                <w:tab w:val="left" w:pos="2134"/>
              </w:tabs>
              <w:spacing w:line="276" w:lineRule="auto"/>
              <w:jc w:val="both"/>
              <w:rPr>
                <w:rFonts w:eastAsia="Calibri"/>
                <w:sz w:val="28"/>
                <w:szCs w:val="28"/>
                <w:lang w:eastAsia="en-US"/>
              </w:rPr>
            </w:pPr>
            <w:r>
              <w:rPr>
                <w:rFonts w:eastAsia="Calibri"/>
                <w:sz w:val="28"/>
                <w:szCs w:val="28"/>
                <w:lang w:eastAsia="en-US"/>
              </w:rPr>
              <w:t>25.В</w:t>
            </w:r>
          </w:p>
        </w:tc>
      </w:tr>
    </w:tbl>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8"/>
          <w:szCs w:val="28"/>
        </w:rPr>
      </w:pPr>
      <w:r w:rsidRPr="00457335">
        <w:rPr>
          <w:b/>
          <w:bCs/>
          <w:color w:val="000000"/>
          <w:sz w:val="28"/>
          <w:szCs w:val="28"/>
        </w:rPr>
        <w:t>Тестовое задание</w:t>
      </w:r>
    </w:p>
    <w:p w:rsidR="00CB7DA1" w:rsidRPr="00457335" w:rsidRDefault="00CB7DA1" w:rsidP="00CB7DA1">
      <w:pPr>
        <w:spacing w:line="276" w:lineRule="auto"/>
        <w:jc w:val="center"/>
        <w:rPr>
          <w:i/>
          <w:sz w:val="28"/>
          <w:szCs w:val="28"/>
        </w:rPr>
      </w:pPr>
      <w:r w:rsidRPr="00457335">
        <w:rPr>
          <w:i/>
          <w:color w:val="000000"/>
          <w:sz w:val="28"/>
          <w:szCs w:val="28"/>
        </w:rPr>
        <w:t>Задание: выберите одно правильное утверждение</w:t>
      </w:r>
    </w:p>
    <w:p w:rsidR="00CB7DA1" w:rsidRPr="00457335" w:rsidRDefault="00CB7DA1" w:rsidP="00CB7DA1">
      <w:pPr>
        <w:spacing w:line="276" w:lineRule="auto"/>
        <w:jc w:val="both"/>
        <w:rPr>
          <w:b/>
          <w:color w:val="000000"/>
          <w:sz w:val="28"/>
          <w:szCs w:val="28"/>
        </w:rPr>
      </w:pPr>
      <w:r w:rsidRPr="00457335">
        <w:rPr>
          <w:b/>
          <w:color w:val="000000"/>
          <w:sz w:val="28"/>
          <w:szCs w:val="28"/>
        </w:rPr>
        <w:t>1.Чем начинается большой круг кровообращения?</w:t>
      </w:r>
    </w:p>
    <w:p w:rsidR="00CB7DA1" w:rsidRPr="00457335" w:rsidRDefault="00CB7DA1" w:rsidP="00CB7DA1">
      <w:pPr>
        <w:spacing w:line="276" w:lineRule="auto"/>
        <w:jc w:val="both"/>
        <w:rPr>
          <w:color w:val="000000"/>
          <w:sz w:val="28"/>
          <w:szCs w:val="28"/>
        </w:rPr>
      </w:pPr>
      <w:r w:rsidRPr="00457335">
        <w:rPr>
          <w:color w:val="000000"/>
          <w:sz w:val="28"/>
          <w:szCs w:val="28"/>
        </w:rPr>
        <w:t>1.Лёгочными венами.</w:t>
      </w:r>
    </w:p>
    <w:p w:rsidR="00CB7DA1" w:rsidRPr="00457335" w:rsidRDefault="00CB7DA1" w:rsidP="00CB7DA1">
      <w:pPr>
        <w:spacing w:line="276" w:lineRule="auto"/>
        <w:jc w:val="both"/>
        <w:rPr>
          <w:color w:val="000000"/>
          <w:sz w:val="28"/>
          <w:szCs w:val="28"/>
        </w:rPr>
      </w:pPr>
      <w:r w:rsidRPr="00457335">
        <w:rPr>
          <w:color w:val="000000"/>
          <w:sz w:val="28"/>
          <w:szCs w:val="28"/>
        </w:rPr>
        <w:lastRenderedPageBreak/>
        <w:t>2.Полыми венами.</w:t>
      </w:r>
    </w:p>
    <w:p w:rsidR="00CB7DA1" w:rsidRPr="00457335" w:rsidRDefault="00CB7DA1" w:rsidP="00CB7DA1">
      <w:pPr>
        <w:spacing w:line="276" w:lineRule="auto"/>
        <w:jc w:val="both"/>
        <w:rPr>
          <w:color w:val="000000"/>
          <w:sz w:val="28"/>
          <w:szCs w:val="28"/>
        </w:rPr>
      </w:pPr>
      <w:r w:rsidRPr="00457335">
        <w:rPr>
          <w:color w:val="000000"/>
          <w:sz w:val="28"/>
          <w:szCs w:val="28"/>
        </w:rPr>
        <w:t>3.Лёгочным стволом.</w:t>
      </w:r>
    </w:p>
    <w:p w:rsidR="00CB7DA1" w:rsidRPr="00457335" w:rsidRDefault="00CB7DA1" w:rsidP="00CB7DA1">
      <w:pPr>
        <w:spacing w:line="276" w:lineRule="auto"/>
        <w:jc w:val="both"/>
        <w:rPr>
          <w:color w:val="000000"/>
          <w:sz w:val="28"/>
          <w:szCs w:val="28"/>
        </w:rPr>
      </w:pPr>
      <w:r w:rsidRPr="00457335">
        <w:rPr>
          <w:color w:val="000000"/>
          <w:sz w:val="28"/>
          <w:szCs w:val="28"/>
        </w:rPr>
        <w:t>4.Аортой.</w:t>
      </w:r>
    </w:p>
    <w:p w:rsidR="00CB7DA1" w:rsidRPr="00457335" w:rsidRDefault="00CB7DA1" w:rsidP="00CB7DA1">
      <w:pPr>
        <w:spacing w:line="276" w:lineRule="auto"/>
        <w:jc w:val="both"/>
        <w:rPr>
          <w:b/>
          <w:color w:val="000000"/>
          <w:sz w:val="28"/>
          <w:szCs w:val="28"/>
        </w:rPr>
      </w:pPr>
      <w:r w:rsidRPr="00457335">
        <w:rPr>
          <w:b/>
          <w:color w:val="000000"/>
          <w:sz w:val="28"/>
          <w:szCs w:val="28"/>
        </w:rPr>
        <w:t>2.Чем заканчивается большой круг кровообращения?</w:t>
      </w:r>
    </w:p>
    <w:p w:rsidR="00CB7DA1" w:rsidRPr="00457335" w:rsidRDefault="00CB7DA1" w:rsidP="00CB7DA1">
      <w:pPr>
        <w:spacing w:line="276" w:lineRule="auto"/>
        <w:jc w:val="both"/>
        <w:rPr>
          <w:color w:val="000000"/>
          <w:sz w:val="28"/>
          <w:szCs w:val="28"/>
        </w:rPr>
      </w:pPr>
      <w:r w:rsidRPr="00457335">
        <w:rPr>
          <w:color w:val="000000"/>
          <w:sz w:val="28"/>
          <w:szCs w:val="28"/>
        </w:rPr>
        <w:t>1.Лёгочным стволом.</w:t>
      </w:r>
    </w:p>
    <w:p w:rsidR="00CB7DA1" w:rsidRPr="00457335" w:rsidRDefault="00CB7DA1" w:rsidP="00CB7DA1">
      <w:pPr>
        <w:spacing w:line="276" w:lineRule="auto"/>
        <w:jc w:val="both"/>
        <w:rPr>
          <w:color w:val="000000"/>
          <w:sz w:val="28"/>
          <w:szCs w:val="28"/>
        </w:rPr>
      </w:pPr>
      <w:r w:rsidRPr="00457335">
        <w:rPr>
          <w:color w:val="000000"/>
          <w:sz w:val="28"/>
          <w:szCs w:val="28"/>
        </w:rPr>
        <w:t>1.Аортой.</w:t>
      </w:r>
    </w:p>
    <w:p w:rsidR="00CB7DA1" w:rsidRPr="00457335" w:rsidRDefault="00CB7DA1" w:rsidP="00CB7DA1">
      <w:pPr>
        <w:spacing w:line="276" w:lineRule="auto"/>
        <w:jc w:val="both"/>
        <w:rPr>
          <w:color w:val="000000"/>
          <w:sz w:val="28"/>
          <w:szCs w:val="28"/>
        </w:rPr>
      </w:pPr>
      <w:r w:rsidRPr="00457335">
        <w:rPr>
          <w:color w:val="000000"/>
          <w:sz w:val="28"/>
          <w:szCs w:val="28"/>
        </w:rPr>
        <w:t>3.Полыми венами.</w:t>
      </w:r>
    </w:p>
    <w:p w:rsidR="00CB7DA1" w:rsidRPr="00457335" w:rsidRDefault="00CB7DA1" w:rsidP="00CB7DA1">
      <w:pPr>
        <w:spacing w:line="276" w:lineRule="auto"/>
        <w:jc w:val="both"/>
        <w:rPr>
          <w:color w:val="000000"/>
          <w:sz w:val="28"/>
          <w:szCs w:val="28"/>
        </w:rPr>
      </w:pPr>
      <w:r w:rsidRPr="00457335">
        <w:rPr>
          <w:color w:val="000000"/>
          <w:sz w:val="28"/>
          <w:szCs w:val="28"/>
        </w:rPr>
        <w:t>4.Лёгочными венами.</w:t>
      </w:r>
    </w:p>
    <w:p w:rsidR="00CB7DA1" w:rsidRPr="00457335" w:rsidRDefault="00CB7DA1" w:rsidP="00CB7DA1">
      <w:pPr>
        <w:spacing w:line="276" w:lineRule="auto"/>
        <w:jc w:val="both"/>
        <w:rPr>
          <w:b/>
          <w:color w:val="000000"/>
          <w:sz w:val="28"/>
          <w:szCs w:val="28"/>
        </w:rPr>
      </w:pPr>
      <w:r w:rsidRPr="00457335">
        <w:rPr>
          <w:b/>
          <w:color w:val="000000"/>
          <w:sz w:val="28"/>
          <w:szCs w:val="28"/>
        </w:rPr>
        <w:t>3.Какая из артерий кровоснабжает головной мозг?</w:t>
      </w:r>
    </w:p>
    <w:p w:rsidR="00CB7DA1" w:rsidRPr="00457335" w:rsidRDefault="00CB7DA1" w:rsidP="00CB7DA1">
      <w:pPr>
        <w:spacing w:line="276" w:lineRule="auto"/>
        <w:jc w:val="both"/>
        <w:rPr>
          <w:color w:val="000000"/>
          <w:sz w:val="28"/>
          <w:szCs w:val="28"/>
        </w:rPr>
      </w:pPr>
      <w:r w:rsidRPr="00457335">
        <w:rPr>
          <w:color w:val="000000"/>
          <w:sz w:val="28"/>
          <w:szCs w:val="28"/>
        </w:rPr>
        <w:t>1.Лицевая артерия.</w:t>
      </w:r>
    </w:p>
    <w:p w:rsidR="00CB7DA1" w:rsidRPr="00457335" w:rsidRDefault="00CB7DA1" w:rsidP="00CB7DA1">
      <w:pPr>
        <w:spacing w:line="276" w:lineRule="auto"/>
        <w:jc w:val="both"/>
        <w:rPr>
          <w:color w:val="000000"/>
          <w:sz w:val="28"/>
          <w:szCs w:val="28"/>
        </w:rPr>
      </w:pPr>
      <w:r w:rsidRPr="00457335">
        <w:rPr>
          <w:color w:val="000000"/>
          <w:sz w:val="28"/>
          <w:szCs w:val="28"/>
        </w:rPr>
        <w:t>2.Наружная сонная артерия.</w:t>
      </w:r>
    </w:p>
    <w:p w:rsidR="00CB7DA1" w:rsidRPr="00457335" w:rsidRDefault="00CB7DA1" w:rsidP="00CB7DA1">
      <w:pPr>
        <w:spacing w:line="276" w:lineRule="auto"/>
        <w:jc w:val="both"/>
        <w:rPr>
          <w:color w:val="000000"/>
          <w:sz w:val="28"/>
          <w:szCs w:val="28"/>
        </w:rPr>
      </w:pPr>
      <w:r w:rsidRPr="00457335">
        <w:rPr>
          <w:color w:val="000000"/>
          <w:sz w:val="28"/>
          <w:szCs w:val="28"/>
        </w:rPr>
        <w:t>3.Внутренняя сонная артерия.</w:t>
      </w:r>
    </w:p>
    <w:p w:rsidR="00CB7DA1" w:rsidRPr="00457335" w:rsidRDefault="00CB7DA1" w:rsidP="00CB7DA1">
      <w:pPr>
        <w:spacing w:line="276" w:lineRule="auto"/>
        <w:jc w:val="both"/>
        <w:rPr>
          <w:color w:val="000000"/>
          <w:sz w:val="28"/>
          <w:szCs w:val="28"/>
        </w:rPr>
      </w:pPr>
      <w:r w:rsidRPr="00457335">
        <w:rPr>
          <w:color w:val="000000"/>
          <w:sz w:val="28"/>
          <w:szCs w:val="28"/>
        </w:rPr>
        <w:t>4.Глазная артерия.</w:t>
      </w:r>
    </w:p>
    <w:p w:rsidR="00CB7DA1" w:rsidRPr="00457335" w:rsidRDefault="00CB7DA1" w:rsidP="00CB7DA1">
      <w:pPr>
        <w:spacing w:line="276" w:lineRule="auto"/>
        <w:jc w:val="both"/>
        <w:rPr>
          <w:b/>
          <w:color w:val="000000"/>
          <w:sz w:val="28"/>
          <w:szCs w:val="28"/>
        </w:rPr>
      </w:pPr>
      <w:r w:rsidRPr="00457335">
        <w:rPr>
          <w:b/>
          <w:color w:val="000000"/>
          <w:sz w:val="28"/>
          <w:szCs w:val="28"/>
        </w:rPr>
        <w:t>4.Чем начинается малый круг кровообращения?</w:t>
      </w:r>
    </w:p>
    <w:p w:rsidR="00CB7DA1" w:rsidRPr="00457335" w:rsidRDefault="00CB7DA1" w:rsidP="00CB7DA1">
      <w:pPr>
        <w:spacing w:line="276" w:lineRule="auto"/>
        <w:jc w:val="both"/>
        <w:rPr>
          <w:color w:val="000000"/>
          <w:sz w:val="28"/>
          <w:szCs w:val="28"/>
        </w:rPr>
      </w:pPr>
      <w:r w:rsidRPr="00457335">
        <w:rPr>
          <w:color w:val="000000"/>
          <w:sz w:val="28"/>
          <w:szCs w:val="28"/>
        </w:rPr>
        <w:t>1.Полыми венами.</w:t>
      </w:r>
    </w:p>
    <w:p w:rsidR="00CB7DA1" w:rsidRPr="00457335" w:rsidRDefault="00CB7DA1" w:rsidP="00CB7DA1">
      <w:pPr>
        <w:spacing w:line="276" w:lineRule="auto"/>
        <w:jc w:val="both"/>
        <w:rPr>
          <w:color w:val="000000"/>
          <w:sz w:val="28"/>
          <w:szCs w:val="28"/>
        </w:rPr>
      </w:pPr>
      <w:r w:rsidRPr="00457335">
        <w:rPr>
          <w:color w:val="000000"/>
          <w:sz w:val="28"/>
          <w:szCs w:val="28"/>
        </w:rPr>
        <w:t>2.Лёгочными венами.</w:t>
      </w:r>
    </w:p>
    <w:p w:rsidR="00CB7DA1" w:rsidRPr="00457335" w:rsidRDefault="00CB7DA1" w:rsidP="00CB7DA1">
      <w:pPr>
        <w:spacing w:line="276" w:lineRule="auto"/>
        <w:jc w:val="both"/>
        <w:rPr>
          <w:color w:val="000000"/>
          <w:sz w:val="28"/>
          <w:szCs w:val="28"/>
        </w:rPr>
      </w:pPr>
      <w:r w:rsidRPr="00457335">
        <w:rPr>
          <w:color w:val="000000"/>
          <w:sz w:val="28"/>
          <w:szCs w:val="28"/>
        </w:rPr>
        <w:t>3.Аортой.</w:t>
      </w:r>
    </w:p>
    <w:p w:rsidR="00CB7DA1" w:rsidRPr="00457335" w:rsidRDefault="00CB7DA1" w:rsidP="00CB7DA1">
      <w:pPr>
        <w:spacing w:line="276" w:lineRule="auto"/>
        <w:jc w:val="both"/>
        <w:rPr>
          <w:color w:val="000000"/>
          <w:sz w:val="28"/>
          <w:szCs w:val="28"/>
        </w:rPr>
      </w:pPr>
      <w:r w:rsidRPr="00457335">
        <w:rPr>
          <w:color w:val="000000"/>
          <w:sz w:val="28"/>
          <w:szCs w:val="28"/>
        </w:rPr>
        <w:t>4.Лёгочным стволом.</w:t>
      </w:r>
    </w:p>
    <w:p w:rsidR="00CB7DA1" w:rsidRPr="00457335" w:rsidRDefault="00CB7DA1" w:rsidP="00CB7DA1">
      <w:pPr>
        <w:spacing w:line="276" w:lineRule="auto"/>
        <w:jc w:val="both"/>
        <w:rPr>
          <w:b/>
          <w:color w:val="000000"/>
          <w:sz w:val="28"/>
          <w:szCs w:val="28"/>
        </w:rPr>
      </w:pPr>
      <w:r w:rsidRPr="00457335">
        <w:rPr>
          <w:b/>
          <w:color w:val="000000"/>
          <w:sz w:val="28"/>
          <w:szCs w:val="28"/>
        </w:rPr>
        <w:t>5.Чем заканчивается малый круг кровообращения?</w:t>
      </w:r>
    </w:p>
    <w:p w:rsidR="00CB7DA1" w:rsidRPr="00457335" w:rsidRDefault="00CB7DA1" w:rsidP="00CB7DA1">
      <w:pPr>
        <w:spacing w:line="276" w:lineRule="auto"/>
        <w:jc w:val="both"/>
        <w:rPr>
          <w:color w:val="000000"/>
          <w:sz w:val="28"/>
          <w:szCs w:val="28"/>
        </w:rPr>
      </w:pPr>
      <w:r w:rsidRPr="00457335">
        <w:rPr>
          <w:color w:val="000000"/>
          <w:sz w:val="28"/>
          <w:szCs w:val="28"/>
        </w:rPr>
        <w:t>1.Аортой.</w:t>
      </w:r>
    </w:p>
    <w:p w:rsidR="00CB7DA1" w:rsidRPr="00457335" w:rsidRDefault="00CB7DA1" w:rsidP="00CB7DA1">
      <w:pPr>
        <w:spacing w:line="276" w:lineRule="auto"/>
        <w:jc w:val="both"/>
        <w:rPr>
          <w:color w:val="000000"/>
          <w:sz w:val="28"/>
          <w:szCs w:val="28"/>
        </w:rPr>
      </w:pPr>
      <w:r w:rsidRPr="00457335">
        <w:rPr>
          <w:color w:val="000000"/>
          <w:sz w:val="28"/>
          <w:szCs w:val="28"/>
        </w:rPr>
        <w:t>2.Лёгочным стволом.</w:t>
      </w:r>
    </w:p>
    <w:p w:rsidR="00CB7DA1" w:rsidRPr="00457335" w:rsidRDefault="00CB7DA1" w:rsidP="00CB7DA1">
      <w:pPr>
        <w:spacing w:line="276" w:lineRule="auto"/>
        <w:jc w:val="both"/>
        <w:rPr>
          <w:color w:val="000000"/>
          <w:sz w:val="28"/>
          <w:szCs w:val="28"/>
        </w:rPr>
      </w:pPr>
      <w:r w:rsidRPr="00457335">
        <w:rPr>
          <w:color w:val="000000"/>
          <w:sz w:val="28"/>
          <w:szCs w:val="28"/>
        </w:rPr>
        <w:t>3.Лёгочными венами.</w:t>
      </w:r>
    </w:p>
    <w:p w:rsidR="00CB7DA1" w:rsidRPr="00457335" w:rsidRDefault="00CB7DA1" w:rsidP="00CB7DA1">
      <w:pPr>
        <w:spacing w:line="276" w:lineRule="auto"/>
        <w:jc w:val="both"/>
        <w:rPr>
          <w:color w:val="000000"/>
          <w:sz w:val="28"/>
          <w:szCs w:val="28"/>
        </w:rPr>
      </w:pPr>
      <w:r w:rsidRPr="00457335">
        <w:rPr>
          <w:color w:val="000000"/>
          <w:sz w:val="28"/>
          <w:szCs w:val="28"/>
        </w:rPr>
        <w:t>4.Полыми венами.</w:t>
      </w:r>
    </w:p>
    <w:p w:rsidR="00CB7DA1" w:rsidRPr="00457335" w:rsidRDefault="00CB7DA1" w:rsidP="00CB7DA1">
      <w:pPr>
        <w:spacing w:line="276" w:lineRule="auto"/>
        <w:jc w:val="both"/>
        <w:rPr>
          <w:b/>
          <w:color w:val="000000"/>
          <w:sz w:val="28"/>
          <w:szCs w:val="28"/>
        </w:rPr>
      </w:pPr>
      <w:r w:rsidRPr="00457335">
        <w:rPr>
          <w:b/>
          <w:color w:val="000000"/>
          <w:sz w:val="28"/>
          <w:szCs w:val="28"/>
        </w:rPr>
        <w:t>6.Ветвью какого сосуда является почечная артерия?</w:t>
      </w:r>
    </w:p>
    <w:p w:rsidR="00CB7DA1" w:rsidRPr="00457335" w:rsidRDefault="00CB7DA1" w:rsidP="00CB7DA1">
      <w:pPr>
        <w:spacing w:line="276" w:lineRule="auto"/>
        <w:jc w:val="both"/>
        <w:rPr>
          <w:color w:val="000000"/>
          <w:sz w:val="28"/>
          <w:szCs w:val="28"/>
        </w:rPr>
      </w:pPr>
      <w:r w:rsidRPr="00457335">
        <w:rPr>
          <w:color w:val="000000"/>
          <w:sz w:val="28"/>
          <w:szCs w:val="28"/>
        </w:rPr>
        <w:t>1.Брюшной аорты.</w:t>
      </w:r>
    </w:p>
    <w:p w:rsidR="00CB7DA1" w:rsidRPr="00457335" w:rsidRDefault="00CB7DA1" w:rsidP="00CB7DA1">
      <w:pPr>
        <w:spacing w:line="276" w:lineRule="auto"/>
        <w:jc w:val="both"/>
        <w:rPr>
          <w:color w:val="000000"/>
          <w:sz w:val="28"/>
          <w:szCs w:val="28"/>
        </w:rPr>
      </w:pPr>
      <w:r w:rsidRPr="00457335">
        <w:rPr>
          <w:color w:val="000000"/>
          <w:sz w:val="28"/>
          <w:szCs w:val="28"/>
        </w:rPr>
        <w:t>2.Внутренней подвздошной артерии.</w:t>
      </w:r>
    </w:p>
    <w:p w:rsidR="00CB7DA1" w:rsidRPr="00457335" w:rsidRDefault="00CB7DA1" w:rsidP="00CB7DA1">
      <w:pPr>
        <w:spacing w:line="276" w:lineRule="auto"/>
        <w:jc w:val="both"/>
        <w:rPr>
          <w:color w:val="000000"/>
          <w:sz w:val="28"/>
          <w:szCs w:val="28"/>
        </w:rPr>
      </w:pPr>
      <w:r w:rsidRPr="00457335">
        <w:rPr>
          <w:color w:val="000000"/>
          <w:sz w:val="28"/>
          <w:szCs w:val="28"/>
        </w:rPr>
        <w:t>3.Нижней брыжеечной артерии.</w:t>
      </w:r>
    </w:p>
    <w:p w:rsidR="00CB7DA1" w:rsidRPr="00457335" w:rsidRDefault="00CB7DA1" w:rsidP="00CB7DA1">
      <w:pPr>
        <w:spacing w:line="276" w:lineRule="auto"/>
        <w:jc w:val="both"/>
        <w:rPr>
          <w:color w:val="000000"/>
          <w:sz w:val="28"/>
          <w:szCs w:val="28"/>
        </w:rPr>
      </w:pPr>
      <w:r w:rsidRPr="00457335">
        <w:rPr>
          <w:color w:val="000000"/>
          <w:sz w:val="28"/>
          <w:szCs w:val="28"/>
        </w:rPr>
        <w:t>4.Верхней брыжеечной артерии.</w:t>
      </w:r>
    </w:p>
    <w:p w:rsidR="00CB7DA1" w:rsidRPr="00457335" w:rsidRDefault="00CB7DA1" w:rsidP="00CB7DA1">
      <w:pPr>
        <w:spacing w:line="276" w:lineRule="auto"/>
        <w:jc w:val="both"/>
        <w:rPr>
          <w:b/>
          <w:color w:val="000000"/>
          <w:sz w:val="28"/>
          <w:szCs w:val="28"/>
        </w:rPr>
      </w:pPr>
      <w:r w:rsidRPr="00457335">
        <w:rPr>
          <w:b/>
          <w:color w:val="000000"/>
          <w:sz w:val="28"/>
          <w:szCs w:val="28"/>
        </w:rPr>
        <w:t>7.Где самая большая линейная скорость кровотока?</w:t>
      </w:r>
    </w:p>
    <w:p w:rsidR="00CB7DA1" w:rsidRPr="00457335" w:rsidRDefault="00CB7DA1" w:rsidP="00CB7DA1">
      <w:pPr>
        <w:spacing w:line="276" w:lineRule="auto"/>
        <w:jc w:val="both"/>
        <w:rPr>
          <w:color w:val="000000"/>
          <w:sz w:val="28"/>
          <w:szCs w:val="28"/>
        </w:rPr>
      </w:pPr>
      <w:r w:rsidRPr="00457335">
        <w:rPr>
          <w:color w:val="000000"/>
          <w:sz w:val="28"/>
          <w:szCs w:val="28"/>
        </w:rPr>
        <w:t>1.В аорте.</w:t>
      </w:r>
    </w:p>
    <w:p w:rsidR="00CB7DA1" w:rsidRPr="00457335" w:rsidRDefault="00CB7DA1" w:rsidP="00CB7DA1">
      <w:pPr>
        <w:spacing w:line="276" w:lineRule="auto"/>
        <w:jc w:val="both"/>
        <w:rPr>
          <w:color w:val="000000"/>
          <w:sz w:val="28"/>
          <w:szCs w:val="28"/>
        </w:rPr>
      </w:pPr>
      <w:r w:rsidRPr="00457335">
        <w:rPr>
          <w:color w:val="000000"/>
          <w:sz w:val="28"/>
          <w:szCs w:val="28"/>
        </w:rPr>
        <w:t>2.В нижней полой вене.</w:t>
      </w:r>
    </w:p>
    <w:p w:rsidR="00CB7DA1" w:rsidRPr="00457335" w:rsidRDefault="00CB7DA1" w:rsidP="00CB7DA1">
      <w:pPr>
        <w:spacing w:line="276" w:lineRule="auto"/>
        <w:jc w:val="both"/>
        <w:rPr>
          <w:color w:val="000000"/>
          <w:sz w:val="28"/>
          <w:szCs w:val="28"/>
        </w:rPr>
      </w:pPr>
      <w:r w:rsidRPr="00457335">
        <w:rPr>
          <w:color w:val="000000"/>
          <w:sz w:val="28"/>
          <w:szCs w:val="28"/>
        </w:rPr>
        <w:t>3.В верхней полой вене.</w:t>
      </w:r>
    </w:p>
    <w:p w:rsidR="00CB7DA1" w:rsidRPr="00457335" w:rsidRDefault="00CB7DA1" w:rsidP="00CB7DA1">
      <w:pPr>
        <w:spacing w:line="276" w:lineRule="auto"/>
        <w:jc w:val="both"/>
        <w:rPr>
          <w:color w:val="000000"/>
          <w:sz w:val="28"/>
          <w:szCs w:val="28"/>
        </w:rPr>
      </w:pPr>
      <w:r>
        <w:rPr>
          <w:color w:val="000000"/>
          <w:sz w:val="28"/>
          <w:szCs w:val="28"/>
        </w:rPr>
        <w:t xml:space="preserve">4.В </w:t>
      </w:r>
      <w:r w:rsidRPr="00457335">
        <w:rPr>
          <w:color w:val="000000"/>
          <w:sz w:val="28"/>
          <w:szCs w:val="28"/>
        </w:rPr>
        <w:t>капиллярах.</w:t>
      </w:r>
    </w:p>
    <w:p w:rsidR="00CB7DA1" w:rsidRPr="00457335" w:rsidRDefault="00CB7DA1" w:rsidP="00CB7DA1">
      <w:pPr>
        <w:spacing w:line="276" w:lineRule="auto"/>
        <w:jc w:val="both"/>
        <w:rPr>
          <w:b/>
          <w:color w:val="000000"/>
          <w:sz w:val="28"/>
          <w:szCs w:val="28"/>
        </w:rPr>
      </w:pPr>
      <w:r w:rsidRPr="00457335">
        <w:rPr>
          <w:b/>
          <w:color w:val="000000"/>
          <w:sz w:val="28"/>
          <w:szCs w:val="28"/>
        </w:rPr>
        <w:t>8.Где самая низкая линейная скорость кровотока?</w:t>
      </w:r>
    </w:p>
    <w:p w:rsidR="00CB7DA1" w:rsidRPr="00457335" w:rsidRDefault="00CB7DA1" w:rsidP="00CB7DA1">
      <w:pPr>
        <w:spacing w:line="276" w:lineRule="auto"/>
        <w:jc w:val="both"/>
        <w:rPr>
          <w:color w:val="000000"/>
          <w:sz w:val="28"/>
          <w:szCs w:val="28"/>
        </w:rPr>
      </w:pPr>
      <w:r w:rsidRPr="00457335">
        <w:rPr>
          <w:color w:val="000000"/>
          <w:sz w:val="28"/>
          <w:szCs w:val="28"/>
        </w:rPr>
        <w:t>1.В магистральных венах.</w:t>
      </w:r>
    </w:p>
    <w:p w:rsidR="00CB7DA1" w:rsidRPr="00457335" w:rsidRDefault="00CB7DA1" w:rsidP="00CB7DA1">
      <w:pPr>
        <w:spacing w:line="276" w:lineRule="auto"/>
        <w:jc w:val="both"/>
        <w:rPr>
          <w:color w:val="000000"/>
          <w:sz w:val="28"/>
          <w:szCs w:val="28"/>
        </w:rPr>
      </w:pPr>
      <w:r w:rsidRPr="00457335">
        <w:rPr>
          <w:color w:val="000000"/>
          <w:sz w:val="28"/>
          <w:szCs w:val="28"/>
        </w:rPr>
        <w:t>2.В магистральных артериях.</w:t>
      </w:r>
    </w:p>
    <w:p w:rsidR="00CB7DA1" w:rsidRPr="00457335" w:rsidRDefault="00CB7DA1" w:rsidP="00CB7DA1">
      <w:pPr>
        <w:spacing w:line="276" w:lineRule="auto"/>
        <w:jc w:val="both"/>
        <w:rPr>
          <w:color w:val="000000"/>
          <w:sz w:val="28"/>
          <w:szCs w:val="28"/>
        </w:rPr>
      </w:pPr>
      <w:r w:rsidRPr="00457335">
        <w:rPr>
          <w:color w:val="000000"/>
          <w:sz w:val="28"/>
          <w:szCs w:val="28"/>
        </w:rPr>
        <w:t>3.В аорте.</w:t>
      </w:r>
    </w:p>
    <w:p w:rsidR="00CB7DA1" w:rsidRPr="00457335" w:rsidRDefault="00CB7DA1" w:rsidP="00CB7DA1">
      <w:pPr>
        <w:spacing w:line="276" w:lineRule="auto"/>
        <w:jc w:val="both"/>
        <w:rPr>
          <w:color w:val="000000"/>
          <w:sz w:val="28"/>
          <w:szCs w:val="28"/>
        </w:rPr>
      </w:pPr>
      <w:r>
        <w:rPr>
          <w:color w:val="000000"/>
          <w:sz w:val="28"/>
          <w:szCs w:val="28"/>
        </w:rPr>
        <w:t xml:space="preserve">4.В </w:t>
      </w:r>
      <w:r w:rsidRPr="00457335">
        <w:rPr>
          <w:color w:val="000000"/>
          <w:sz w:val="28"/>
          <w:szCs w:val="28"/>
        </w:rPr>
        <w:t>капиллярах.</w:t>
      </w:r>
    </w:p>
    <w:p w:rsidR="00CB7DA1" w:rsidRPr="00457335" w:rsidRDefault="00CB7DA1" w:rsidP="00CB7DA1">
      <w:pPr>
        <w:spacing w:line="276" w:lineRule="auto"/>
        <w:jc w:val="both"/>
        <w:rPr>
          <w:b/>
          <w:color w:val="000000"/>
          <w:sz w:val="28"/>
          <w:szCs w:val="28"/>
        </w:rPr>
      </w:pPr>
      <w:r w:rsidRPr="00457335">
        <w:rPr>
          <w:b/>
          <w:color w:val="000000"/>
          <w:sz w:val="28"/>
          <w:szCs w:val="28"/>
        </w:rPr>
        <w:t>9.Продолжением какой артерии является тыльная артерия стоны?</w:t>
      </w:r>
    </w:p>
    <w:p w:rsidR="00CB7DA1" w:rsidRPr="00457335" w:rsidRDefault="00CB7DA1" w:rsidP="00CB7DA1">
      <w:pPr>
        <w:spacing w:line="276" w:lineRule="auto"/>
        <w:jc w:val="both"/>
        <w:rPr>
          <w:color w:val="000000"/>
          <w:sz w:val="28"/>
          <w:szCs w:val="28"/>
        </w:rPr>
      </w:pPr>
      <w:r w:rsidRPr="00457335">
        <w:rPr>
          <w:color w:val="000000"/>
          <w:sz w:val="28"/>
          <w:szCs w:val="28"/>
        </w:rPr>
        <w:t>1.Передней большеберцовой артерии.</w:t>
      </w:r>
    </w:p>
    <w:p w:rsidR="00CB7DA1" w:rsidRPr="00457335" w:rsidRDefault="00CB7DA1" w:rsidP="00CB7DA1">
      <w:pPr>
        <w:spacing w:line="276" w:lineRule="auto"/>
        <w:jc w:val="both"/>
        <w:rPr>
          <w:color w:val="000000"/>
          <w:sz w:val="28"/>
          <w:szCs w:val="28"/>
        </w:rPr>
      </w:pPr>
      <w:r w:rsidRPr="00457335">
        <w:rPr>
          <w:color w:val="000000"/>
          <w:sz w:val="28"/>
          <w:szCs w:val="28"/>
        </w:rPr>
        <w:lastRenderedPageBreak/>
        <w:t>2.Задней большеберцовой артерии.</w:t>
      </w:r>
    </w:p>
    <w:p w:rsidR="00CB7DA1" w:rsidRPr="00457335" w:rsidRDefault="00CB7DA1" w:rsidP="00CB7DA1">
      <w:pPr>
        <w:spacing w:line="276" w:lineRule="auto"/>
        <w:jc w:val="both"/>
        <w:rPr>
          <w:color w:val="000000"/>
          <w:sz w:val="28"/>
          <w:szCs w:val="28"/>
        </w:rPr>
      </w:pPr>
      <w:r w:rsidRPr="00457335">
        <w:rPr>
          <w:color w:val="000000"/>
          <w:sz w:val="28"/>
          <w:szCs w:val="28"/>
        </w:rPr>
        <w:t>3.Подколенной артерии.</w:t>
      </w:r>
    </w:p>
    <w:p w:rsidR="00CB7DA1" w:rsidRPr="00457335" w:rsidRDefault="00CB7DA1" w:rsidP="00CB7DA1">
      <w:pPr>
        <w:spacing w:line="276" w:lineRule="auto"/>
        <w:jc w:val="both"/>
        <w:rPr>
          <w:color w:val="000000"/>
          <w:sz w:val="28"/>
          <w:szCs w:val="28"/>
        </w:rPr>
      </w:pPr>
      <w:r w:rsidRPr="00457335">
        <w:rPr>
          <w:color w:val="000000"/>
          <w:sz w:val="28"/>
          <w:szCs w:val="28"/>
        </w:rPr>
        <w:t>4.Бедренной артерии.</w:t>
      </w:r>
    </w:p>
    <w:p w:rsidR="00CB7DA1" w:rsidRPr="00457335" w:rsidRDefault="00CB7DA1" w:rsidP="00CB7DA1">
      <w:pPr>
        <w:spacing w:line="276" w:lineRule="auto"/>
        <w:jc w:val="both"/>
        <w:rPr>
          <w:b/>
          <w:color w:val="000000"/>
          <w:sz w:val="28"/>
          <w:szCs w:val="28"/>
        </w:rPr>
      </w:pPr>
      <w:r w:rsidRPr="00457335">
        <w:rPr>
          <w:b/>
          <w:color w:val="000000"/>
          <w:sz w:val="28"/>
          <w:szCs w:val="28"/>
        </w:rPr>
        <w:t>10.Какой сосуд имеет полулунные клапаны?</w:t>
      </w:r>
    </w:p>
    <w:p w:rsidR="00CB7DA1" w:rsidRPr="00457335" w:rsidRDefault="00CB7DA1" w:rsidP="00CB7DA1">
      <w:pPr>
        <w:spacing w:line="276" w:lineRule="auto"/>
        <w:jc w:val="both"/>
        <w:rPr>
          <w:color w:val="000000"/>
          <w:sz w:val="28"/>
          <w:szCs w:val="28"/>
        </w:rPr>
      </w:pPr>
      <w:r w:rsidRPr="00457335">
        <w:rPr>
          <w:color w:val="000000"/>
          <w:sz w:val="28"/>
          <w:szCs w:val="28"/>
        </w:rPr>
        <w:t>1.Аорта.</w:t>
      </w:r>
    </w:p>
    <w:p w:rsidR="00CB7DA1" w:rsidRPr="00457335" w:rsidRDefault="00CB7DA1" w:rsidP="00CB7DA1">
      <w:pPr>
        <w:spacing w:line="276" w:lineRule="auto"/>
        <w:jc w:val="both"/>
        <w:rPr>
          <w:color w:val="000000"/>
          <w:sz w:val="28"/>
          <w:szCs w:val="28"/>
        </w:rPr>
      </w:pPr>
      <w:r w:rsidRPr="00457335">
        <w:rPr>
          <w:color w:val="000000"/>
          <w:sz w:val="28"/>
          <w:szCs w:val="28"/>
        </w:rPr>
        <w:t>2.Плечевая артерия.</w:t>
      </w:r>
    </w:p>
    <w:p w:rsidR="00CB7DA1" w:rsidRPr="00457335" w:rsidRDefault="00CB7DA1" w:rsidP="00CB7DA1">
      <w:pPr>
        <w:spacing w:line="276" w:lineRule="auto"/>
        <w:jc w:val="both"/>
        <w:rPr>
          <w:color w:val="000000"/>
          <w:sz w:val="28"/>
          <w:szCs w:val="28"/>
        </w:rPr>
      </w:pPr>
      <w:r w:rsidRPr="00457335">
        <w:rPr>
          <w:color w:val="000000"/>
          <w:sz w:val="28"/>
          <w:szCs w:val="28"/>
        </w:rPr>
        <w:t>3.Бедренная артерия.</w:t>
      </w:r>
    </w:p>
    <w:p w:rsidR="00CB7DA1" w:rsidRPr="00457335" w:rsidRDefault="00CB7DA1" w:rsidP="00CB7DA1">
      <w:pPr>
        <w:spacing w:line="276" w:lineRule="auto"/>
        <w:jc w:val="both"/>
        <w:rPr>
          <w:color w:val="000000"/>
          <w:sz w:val="28"/>
          <w:szCs w:val="28"/>
        </w:rPr>
      </w:pPr>
      <w:r w:rsidRPr="00457335">
        <w:rPr>
          <w:color w:val="000000"/>
          <w:sz w:val="28"/>
          <w:szCs w:val="28"/>
        </w:rPr>
        <w:t>4.Подвздошная артерия.</w:t>
      </w:r>
    </w:p>
    <w:p w:rsidR="00CB7DA1" w:rsidRPr="00457335" w:rsidRDefault="00CB7DA1" w:rsidP="00CB7DA1">
      <w:pPr>
        <w:spacing w:line="276" w:lineRule="auto"/>
        <w:jc w:val="both"/>
        <w:rPr>
          <w:b/>
          <w:color w:val="000000"/>
          <w:sz w:val="28"/>
          <w:szCs w:val="28"/>
        </w:rPr>
      </w:pPr>
      <w:r w:rsidRPr="00457335">
        <w:rPr>
          <w:b/>
          <w:color w:val="000000"/>
          <w:sz w:val="28"/>
          <w:szCs w:val="28"/>
        </w:rPr>
        <w:t>11.В какую камеру сердца впадает верхняя полая вена?</w:t>
      </w:r>
    </w:p>
    <w:p w:rsidR="00CB7DA1" w:rsidRPr="00457335" w:rsidRDefault="00CB7DA1" w:rsidP="00CB7DA1">
      <w:pPr>
        <w:spacing w:line="276" w:lineRule="auto"/>
        <w:jc w:val="both"/>
        <w:rPr>
          <w:color w:val="000000"/>
          <w:sz w:val="28"/>
          <w:szCs w:val="28"/>
        </w:rPr>
      </w:pPr>
      <w:r w:rsidRPr="00457335">
        <w:rPr>
          <w:color w:val="000000"/>
          <w:sz w:val="28"/>
          <w:szCs w:val="28"/>
        </w:rPr>
        <w:t>1.Правое предсердие.</w:t>
      </w:r>
    </w:p>
    <w:p w:rsidR="00CB7DA1" w:rsidRPr="00457335" w:rsidRDefault="00CB7DA1" w:rsidP="00CB7DA1">
      <w:pPr>
        <w:spacing w:line="276" w:lineRule="auto"/>
        <w:jc w:val="both"/>
        <w:rPr>
          <w:color w:val="000000"/>
          <w:sz w:val="28"/>
          <w:szCs w:val="28"/>
        </w:rPr>
      </w:pPr>
      <w:r w:rsidRPr="00457335">
        <w:rPr>
          <w:color w:val="000000"/>
          <w:sz w:val="28"/>
          <w:szCs w:val="28"/>
        </w:rPr>
        <w:t>2.Левое предсердие.</w:t>
      </w:r>
    </w:p>
    <w:p w:rsidR="00CB7DA1" w:rsidRPr="00457335" w:rsidRDefault="00CB7DA1" w:rsidP="00CB7DA1">
      <w:pPr>
        <w:spacing w:line="276" w:lineRule="auto"/>
        <w:jc w:val="both"/>
        <w:rPr>
          <w:color w:val="000000"/>
          <w:sz w:val="28"/>
          <w:szCs w:val="28"/>
        </w:rPr>
      </w:pPr>
      <w:r w:rsidRPr="00457335">
        <w:rPr>
          <w:color w:val="000000"/>
          <w:sz w:val="28"/>
          <w:szCs w:val="28"/>
        </w:rPr>
        <w:t>3.Левый желудочек.</w:t>
      </w:r>
    </w:p>
    <w:p w:rsidR="00CB7DA1" w:rsidRPr="00457335" w:rsidRDefault="00CB7DA1" w:rsidP="00CB7DA1">
      <w:pPr>
        <w:spacing w:line="276" w:lineRule="auto"/>
        <w:jc w:val="both"/>
        <w:rPr>
          <w:color w:val="000000"/>
          <w:sz w:val="28"/>
          <w:szCs w:val="28"/>
        </w:rPr>
      </w:pPr>
      <w:r w:rsidRPr="00457335">
        <w:rPr>
          <w:color w:val="000000"/>
          <w:sz w:val="28"/>
          <w:szCs w:val="28"/>
        </w:rPr>
        <w:t>4.Правый желудочек.</w:t>
      </w:r>
    </w:p>
    <w:p w:rsidR="00CB7DA1" w:rsidRPr="00457335" w:rsidRDefault="00CB7DA1" w:rsidP="00CB7DA1">
      <w:pPr>
        <w:spacing w:line="276" w:lineRule="auto"/>
        <w:jc w:val="both"/>
        <w:rPr>
          <w:b/>
          <w:color w:val="000000"/>
          <w:sz w:val="28"/>
          <w:szCs w:val="28"/>
        </w:rPr>
      </w:pPr>
      <w:r w:rsidRPr="00457335">
        <w:rPr>
          <w:b/>
          <w:color w:val="000000"/>
          <w:sz w:val="28"/>
          <w:szCs w:val="28"/>
        </w:rPr>
        <w:t>12.При слиянии каких сосудов образуется верхняя полая вена?</w:t>
      </w:r>
    </w:p>
    <w:p w:rsidR="00CB7DA1" w:rsidRPr="00457335" w:rsidRDefault="00CB7DA1" w:rsidP="00CB7DA1">
      <w:pPr>
        <w:spacing w:line="276" w:lineRule="auto"/>
        <w:jc w:val="both"/>
        <w:rPr>
          <w:color w:val="000000"/>
          <w:sz w:val="28"/>
          <w:szCs w:val="28"/>
        </w:rPr>
      </w:pPr>
      <w:r w:rsidRPr="00457335">
        <w:rPr>
          <w:color w:val="000000"/>
          <w:sz w:val="28"/>
          <w:szCs w:val="28"/>
        </w:rPr>
        <w:t>1.Непарной и полунепарной вен.</w:t>
      </w:r>
    </w:p>
    <w:p w:rsidR="00CB7DA1" w:rsidRPr="00457335" w:rsidRDefault="00CB7DA1" w:rsidP="00CB7DA1">
      <w:pPr>
        <w:spacing w:line="276" w:lineRule="auto"/>
        <w:jc w:val="both"/>
        <w:rPr>
          <w:color w:val="000000"/>
          <w:sz w:val="28"/>
          <w:szCs w:val="28"/>
        </w:rPr>
      </w:pPr>
      <w:r w:rsidRPr="00457335">
        <w:rPr>
          <w:color w:val="000000"/>
          <w:sz w:val="28"/>
          <w:szCs w:val="28"/>
        </w:rPr>
        <w:t>2.Внутренней ярёмной и подключичной вен.</w:t>
      </w:r>
    </w:p>
    <w:p w:rsidR="00CB7DA1" w:rsidRPr="00457335" w:rsidRDefault="00CB7DA1" w:rsidP="00CB7DA1">
      <w:pPr>
        <w:spacing w:line="276" w:lineRule="auto"/>
        <w:jc w:val="both"/>
        <w:rPr>
          <w:color w:val="000000"/>
          <w:sz w:val="28"/>
          <w:szCs w:val="28"/>
        </w:rPr>
      </w:pPr>
      <w:r w:rsidRPr="00457335">
        <w:rPr>
          <w:color w:val="000000"/>
          <w:sz w:val="28"/>
          <w:szCs w:val="28"/>
        </w:rPr>
        <w:t>3.Правой и левой плечеголовных вен.</w:t>
      </w:r>
    </w:p>
    <w:p w:rsidR="00CB7DA1" w:rsidRPr="00457335" w:rsidRDefault="00CB7DA1" w:rsidP="00CB7DA1">
      <w:pPr>
        <w:spacing w:line="276" w:lineRule="auto"/>
        <w:jc w:val="both"/>
        <w:rPr>
          <w:color w:val="000000"/>
          <w:sz w:val="28"/>
          <w:szCs w:val="28"/>
        </w:rPr>
      </w:pPr>
      <w:r w:rsidRPr="00457335">
        <w:rPr>
          <w:color w:val="000000"/>
          <w:sz w:val="28"/>
          <w:szCs w:val="28"/>
        </w:rPr>
        <w:t>4.Внутренней ярёмной и плечеголовных вен.</w:t>
      </w:r>
    </w:p>
    <w:p w:rsidR="00CB7DA1" w:rsidRPr="00457335" w:rsidRDefault="00CB7DA1" w:rsidP="00CB7DA1">
      <w:pPr>
        <w:spacing w:line="276" w:lineRule="auto"/>
        <w:jc w:val="both"/>
        <w:rPr>
          <w:b/>
          <w:color w:val="000000"/>
          <w:sz w:val="28"/>
          <w:szCs w:val="28"/>
        </w:rPr>
      </w:pPr>
      <w:r w:rsidRPr="00457335">
        <w:rPr>
          <w:b/>
          <w:color w:val="000000"/>
          <w:sz w:val="28"/>
          <w:szCs w:val="28"/>
        </w:rPr>
        <w:t>13.От какой части тела собирает кровь нижняя полая вена?</w:t>
      </w:r>
    </w:p>
    <w:p w:rsidR="00CB7DA1" w:rsidRPr="00457335" w:rsidRDefault="00CB7DA1" w:rsidP="00CB7DA1">
      <w:pPr>
        <w:spacing w:line="276" w:lineRule="auto"/>
        <w:jc w:val="both"/>
        <w:rPr>
          <w:color w:val="000000"/>
          <w:sz w:val="28"/>
          <w:szCs w:val="28"/>
        </w:rPr>
      </w:pPr>
      <w:r w:rsidRPr="00457335">
        <w:rPr>
          <w:color w:val="000000"/>
          <w:sz w:val="28"/>
          <w:szCs w:val="28"/>
        </w:rPr>
        <w:t>1.Верхней половины тела.</w:t>
      </w:r>
    </w:p>
    <w:p w:rsidR="00CB7DA1" w:rsidRPr="00457335" w:rsidRDefault="00CB7DA1" w:rsidP="00CB7DA1">
      <w:pPr>
        <w:spacing w:line="276" w:lineRule="auto"/>
        <w:jc w:val="both"/>
        <w:rPr>
          <w:color w:val="000000"/>
          <w:sz w:val="28"/>
          <w:szCs w:val="28"/>
        </w:rPr>
      </w:pPr>
      <w:r w:rsidRPr="00457335">
        <w:rPr>
          <w:color w:val="000000"/>
          <w:sz w:val="28"/>
          <w:szCs w:val="28"/>
        </w:rPr>
        <w:t>2.Грудной клетки.</w:t>
      </w:r>
    </w:p>
    <w:p w:rsidR="00CB7DA1" w:rsidRPr="00457335" w:rsidRDefault="00CB7DA1" w:rsidP="00CB7DA1">
      <w:pPr>
        <w:spacing w:line="276" w:lineRule="auto"/>
        <w:jc w:val="both"/>
        <w:rPr>
          <w:color w:val="000000"/>
          <w:sz w:val="28"/>
          <w:szCs w:val="28"/>
        </w:rPr>
      </w:pPr>
      <w:r w:rsidRPr="00457335">
        <w:rPr>
          <w:color w:val="000000"/>
          <w:sz w:val="28"/>
          <w:szCs w:val="28"/>
        </w:rPr>
        <w:t>3.Головы и шеи.</w:t>
      </w:r>
    </w:p>
    <w:p w:rsidR="00CB7DA1" w:rsidRPr="00457335" w:rsidRDefault="00CB7DA1" w:rsidP="00CB7DA1">
      <w:pPr>
        <w:spacing w:line="276" w:lineRule="auto"/>
        <w:jc w:val="both"/>
        <w:rPr>
          <w:color w:val="000000"/>
          <w:sz w:val="28"/>
          <w:szCs w:val="28"/>
        </w:rPr>
      </w:pPr>
      <w:r w:rsidRPr="00457335">
        <w:rPr>
          <w:color w:val="000000"/>
          <w:sz w:val="28"/>
          <w:szCs w:val="28"/>
        </w:rPr>
        <w:t>4.Нижней половины тела.</w:t>
      </w:r>
    </w:p>
    <w:p w:rsidR="00CB7DA1" w:rsidRPr="00457335" w:rsidRDefault="00CB7DA1" w:rsidP="00CB7DA1">
      <w:pPr>
        <w:spacing w:line="276" w:lineRule="auto"/>
        <w:jc w:val="both"/>
        <w:rPr>
          <w:b/>
          <w:color w:val="000000"/>
          <w:sz w:val="28"/>
          <w:szCs w:val="28"/>
        </w:rPr>
      </w:pPr>
      <w:r w:rsidRPr="00457335">
        <w:rPr>
          <w:b/>
          <w:color w:val="000000"/>
          <w:sz w:val="28"/>
          <w:szCs w:val="28"/>
        </w:rPr>
        <w:t>14.В какую вену продолжается бедренная вена?</w:t>
      </w:r>
    </w:p>
    <w:p w:rsidR="00CB7DA1" w:rsidRPr="00457335" w:rsidRDefault="00CB7DA1" w:rsidP="00CB7DA1">
      <w:pPr>
        <w:spacing w:line="276" w:lineRule="auto"/>
        <w:jc w:val="both"/>
        <w:rPr>
          <w:color w:val="000000"/>
          <w:sz w:val="28"/>
          <w:szCs w:val="28"/>
        </w:rPr>
      </w:pPr>
      <w:r w:rsidRPr="00457335">
        <w:rPr>
          <w:color w:val="000000"/>
          <w:sz w:val="28"/>
          <w:szCs w:val="28"/>
        </w:rPr>
        <w:t>1.В подколенную вену.</w:t>
      </w:r>
    </w:p>
    <w:p w:rsidR="00CB7DA1" w:rsidRPr="00457335" w:rsidRDefault="00CB7DA1" w:rsidP="00CB7DA1">
      <w:pPr>
        <w:spacing w:line="276" w:lineRule="auto"/>
        <w:jc w:val="both"/>
        <w:rPr>
          <w:color w:val="000000"/>
          <w:sz w:val="28"/>
          <w:szCs w:val="28"/>
        </w:rPr>
      </w:pPr>
      <w:r w:rsidRPr="00457335">
        <w:rPr>
          <w:color w:val="000000"/>
          <w:sz w:val="28"/>
          <w:szCs w:val="28"/>
        </w:rPr>
        <w:t>2.В наружную подвздошную вену.</w:t>
      </w:r>
    </w:p>
    <w:p w:rsidR="00CB7DA1" w:rsidRPr="00457335" w:rsidRDefault="00CB7DA1" w:rsidP="00CB7DA1">
      <w:pPr>
        <w:spacing w:line="276" w:lineRule="auto"/>
        <w:jc w:val="both"/>
        <w:rPr>
          <w:color w:val="000000"/>
          <w:sz w:val="28"/>
          <w:szCs w:val="28"/>
        </w:rPr>
      </w:pPr>
      <w:r w:rsidRPr="00457335">
        <w:rPr>
          <w:color w:val="000000"/>
          <w:sz w:val="28"/>
          <w:szCs w:val="28"/>
        </w:rPr>
        <w:t>3.Во внутреннюю подвздошную вену.</w:t>
      </w:r>
    </w:p>
    <w:p w:rsidR="00CB7DA1" w:rsidRPr="00457335" w:rsidRDefault="00CB7DA1" w:rsidP="00CB7DA1">
      <w:pPr>
        <w:spacing w:line="276" w:lineRule="auto"/>
        <w:jc w:val="both"/>
        <w:rPr>
          <w:color w:val="000000"/>
          <w:sz w:val="28"/>
          <w:szCs w:val="28"/>
        </w:rPr>
      </w:pPr>
      <w:r w:rsidRPr="00457335">
        <w:rPr>
          <w:color w:val="000000"/>
          <w:sz w:val="28"/>
          <w:szCs w:val="28"/>
        </w:rPr>
        <w:t>4.В общую подвздошную вену.</w:t>
      </w:r>
    </w:p>
    <w:p w:rsidR="00CB7DA1" w:rsidRPr="00457335" w:rsidRDefault="00CB7DA1" w:rsidP="00CB7DA1">
      <w:pPr>
        <w:spacing w:line="276" w:lineRule="auto"/>
        <w:jc w:val="both"/>
        <w:rPr>
          <w:b/>
          <w:color w:val="000000"/>
          <w:sz w:val="28"/>
          <w:szCs w:val="28"/>
        </w:rPr>
      </w:pPr>
      <w:r w:rsidRPr="00457335">
        <w:rPr>
          <w:b/>
          <w:color w:val="000000"/>
          <w:sz w:val="28"/>
          <w:szCs w:val="28"/>
        </w:rPr>
        <w:t>15.Какая из ниже перечисленных вен не является притоком ворот</w:t>
      </w:r>
      <w:r w:rsidRPr="00457335">
        <w:rPr>
          <w:b/>
          <w:color w:val="000000"/>
          <w:sz w:val="28"/>
          <w:szCs w:val="28"/>
        </w:rPr>
        <w:softHyphen/>
        <w:t>ной вены?</w:t>
      </w:r>
    </w:p>
    <w:p w:rsidR="00CB7DA1" w:rsidRPr="00457335" w:rsidRDefault="00CB7DA1" w:rsidP="00CB7DA1">
      <w:pPr>
        <w:spacing w:line="276" w:lineRule="auto"/>
        <w:jc w:val="both"/>
        <w:rPr>
          <w:color w:val="000000"/>
          <w:sz w:val="28"/>
          <w:szCs w:val="28"/>
        </w:rPr>
      </w:pPr>
      <w:r w:rsidRPr="00457335">
        <w:rPr>
          <w:color w:val="000000"/>
          <w:sz w:val="28"/>
          <w:szCs w:val="28"/>
        </w:rPr>
        <w:t>1.Внутренняя подвздошная вена.</w:t>
      </w:r>
    </w:p>
    <w:p w:rsidR="00CB7DA1" w:rsidRPr="00457335" w:rsidRDefault="00CB7DA1" w:rsidP="00CB7DA1">
      <w:pPr>
        <w:spacing w:line="276" w:lineRule="auto"/>
        <w:jc w:val="both"/>
        <w:rPr>
          <w:color w:val="000000"/>
          <w:sz w:val="28"/>
          <w:szCs w:val="28"/>
        </w:rPr>
      </w:pPr>
      <w:r w:rsidRPr="00457335">
        <w:rPr>
          <w:color w:val="000000"/>
          <w:sz w:val="28"/>
          <w:szCs w:val="28"/>
        </w:rPr>
        <w:t>2.Верхняя брыжеечная вена.</w:t>
      </w:r>
    </w:p>
    <w:p w:rsidR="00CB7DA1" w:rsidRPr="00457335" w:rsidRDefault="00CB7DA1" w:rsidP="00CB7DA1">
      <w:pPr>
        <w:spacing w:line="276" w:lineRule="auto"/>
        <w:jc w:val="both"/>
        <w:rPr>
          <w:color w:val="000000"/>
          <w:sz w:val="28"/>
          <w:szCs w:val="28"/>
        </w:rPr>
      </w:pPr>
      <w:r w:rsidRPr="00457335">
        <w:rPr>
          <w:color w:val="000000"/>
          <w:sz w:val="28"/>
          <w:szCs w:val="28"/>
        </w:rPr>
        <w:t>3.Нижняя брыжеечная вена.</w:t>
      </w:r>
    </w:p>
    <w:p w:rsidR="00CB7DA1" w:rsidRPr="00457335" w:rsidRDefault="00CB7DA1" w:rsidP="00CB7DA1">
      <w:pPr>
        <w:spacing w:line="276" w:lineRule="auto"/>
        <w:jc w:val="both"/>
        <w:rPr>
          <w:color w:val="000000"/>
          <w:sz w:val="28"/>
          <w:szCs w:val="28"/>
        </w:rPr>
      </w:pPr>
      <w:r w:rsidRPr="00457335">
        <w:rPr>
          <w:color w:val="000000"/>
          <w:sz w:val="28"/>
          <w:szCs w:val="28"/>
        </w:rPr>
        <w:t>4.Селезёночная вена.</w:t>
      </w:r>
    </w:p>
    <w:p w:rsidR="00CB7DA1" w:rsidRDefault="00CB7DA1" w:rsidP="00CB7DA1">
      <w:pPr>
        <w:spacing w:line="276" w:lineRule="auto"/>
        <w:jc w:val="both"/>
        <w:rPr>
          <w:b/>
          <w:sz w:val="28"/>
          <w:szCs w:val="28"/>
        </w:rPr>
      </w:pPr>
    </w:p>
    <w:p w:rsidR="00CB7DA1" w:rsidRDefault="00CB7DA1" w:rsidP="00CB7DA1">
      <w:pPr>
        <w:spacing w:line="276" w:lineRule="auto"/>
        <w:jc w:val="center"/>
        <w:rPr>
          <w:b/>
          <w:color w:val="000000"/>
          <w:sz w:val="28"/>
          <w:szCs w:val="28"/>
        </w:rPr>
      </w:pPr>
      <w:r w:rsidRPr="00457335">
        <w:rPr>
          <w:b/>
          <w:sz w:val="28"/>
          <w:szCs w:val="28"/>
        </w:rPr>
        <w:t xml:space="preserve">Эталоны ответов на тестовое </w:t>
      </w:r>
      <w:r w:rsidRPr="00457335">
        <w:rPr>
          <w:b/>
          <w:color w:val="000000"/>
          <w:sz w:val="28"/>
          <w:szCs w:val="28"/>
        </w:rPr>
        <w:t xml:space="preserve">задание </w:t>
      </w:r>
    </w:p>
    <w:p w:rsidR="00CB7DA1" w:rsidRPr="00457335" w:rsidRDefault="00CB7DA1" w:rsidP="00CB7DA1">
      <w:pPr>
        <w:spacing w:line="276" w:lineRule="auto"/>
        <w:rPr>
          <w:sz w:val="28"/>
          <w:szCs w:val="28"/>
        </w:rPr>
      </w:pPr>
      <w:r>
        <w:rPr>
          <w:sz w:val="28"/>
          <w:szCs w:val="28"/>
        </w:rPr>
        <w:t>1</w:t>
      </w:r>
      <w:r w:rsidRPr="00457335">
        <w:rPr>
          <w:sz w:val="28"/>
          <w:szCs w:val="28"/>
        </w:rPr>
        <w:t>.4</w:t>
      </w:r>
      <w:r>
        <w:rPr>
          <w:sz w:val="28"/>
          <w:szCs w:val="28"/>
        </w:rPr>
        <w:t xml:space="preserve">, </w:t>
      </w:r>
      <w:r w:rsidRPr="00457335">
        <w:rPr>
          <w:sz w:val="28"/>
          <w:szCs w:val="28"/>
        </w:rPr>
        <w:t>2.3, 3.3, 4.4, 5.3, 6.1, 7.1, 8.4, 9.1, 10.1, 11.1, 12.3, 13.4,14.2 15.1</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457335">
        <w:rPr>
          <w:b/>
          <w:bCs/>
          <w:sz w:val="28"/>
          <w:szCs w:val="28"/>
        </w:rPr>
        <w:lastRenderedPageBreak/>
        <w:t>Контрольная работа</w:t>
      </w:r>
    </w:p>
    <w:p w:rsidR="00CB7DA1" w:rsidRPr="00457335" w:rsidRDefault="00CB7DA1" w:rsidP="00CB7DA1">
      <w:pPr>
        <w:spacing w:line="276" w:lineRule="auto"/>
        <w:jc w:val="center"/>
        <w:rPr>
          <w:b/>
          <w:iCs/>
          <w:color w:val="000000" w:themeColor="text1"/>
          <w:sz w:val="28"/>
          <w:szCs w:val="28"/>
        </w:rPr>
      </w:pPr>
      <w:r w:rsidRPr="00457335">
        <w:rPr>
          <w:b/>
          <w:iCs/>
          <w:color w:val="000000" w:themeColor="text1"/>
          <w:sz w:val="28"/>
          <w:szCs w:val="28"/>
        </w:rPr>
        <w:t>Итоговое тестовое задание за 1 семестр</w:t>
      </w:r>
    </w:p>
    <w:p w:rsidR="00CB7DA1" w:rsidRPr="00457335" w:rsidRDefault="00CB7DA1" w:rsidP="00CB7DA1">
      <w:pPr>
        <w:spacing w:line="276" w:lineRule="auto"/>
        <w:jc w:val="center"/>
        <w:rPr>
          <w:b/>
          <w:iCs/>
          <w:color w:val="000000" w:themeColor="text1"/>
          <w:sz w:val="28"/>
          <w:szCs w:val="28"/>
        </w:rPr>
      </w:pPr>
      <w:r w:rsidRPr="00457335">
        <w:rPr>
          <w:b/>
          <w:iCs/>
          <w:color w:val="000000" w:themeColor="text1"/>
          <w:sz w:val="28"/>
          <w:szCs w:val="28"/>
        </w:rPr>
        <w:t>1-вариант</w:t>
      </w:r>
    </w:p>
    <w:p w:rsidR="00CB7DA1" w:rsidRPr="00457335" w:rsidRDefault="00CB7DA1" w:rsidP="00CB7DA1">
      <w:pPr>
        <w:spacing w:line="276" w:lineRule="auto"/>
        <w:jc w:val="center"/>
        <w:rPr>
          <w:i/>
          <w:iCs/>
          <w:color w:val="000000" w:themeColor="text1"/>
          <w:sz w:val="28"/>
          <w:szCs w:val="28"/>
        </w:rPr>
      </w:pPr>
      <w:r w:rsidRPr="00457335">
        <w:rPr>
          <w:i/>
          <w:iCs/>
          <w:color w:val="000000" w:themeColor="text1"/>
          <w:sz w:val="28"/>
          <w:szCs w:val="28"/>
        </w:rPr>
        <w:t>Задание: выберите один или несколько правильных ответов</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1.Комплекс К. Гольджи в клетке выполняет функцию:</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1.Пищеварительную</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2.Выделительную</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3.Синтеза белка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4.Синтеза АТФ.</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2.ДНК и РНК в основном содержатся в составе: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1.Ядра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2.Клеточной оболочки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3.Комплекса К. Гольджи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4.Клеточного центра.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3.Рыхлая ткань является разновидностью соединительной ткани:</w:t>
      </w:r>
    </w:p>
    <w:p w:rsidR="00CB7DA1" w:rsidRPr="00457335" w:rsidRDefault="00CB7DA1" w:rsidP="00CB7DA1">
      <w:pPr>
        <w:spacing w:line="276" w:lineRule="auto"/>
        <w:jc w:val="both"/>
        <w:rPr>
          <w:iCs/>
          <w:color w:val="000000" w:themeColor="text1"/>
          <w:sz w:val="28"/>
          <w:szCs w:val="28"/>
        </w:rPr>
      </w:pPr>
      <w:r w:rsidRPr="00457335">
        <w:rPr>
          <w:iCs/>
          <w:color w:val="000000" w:themeColor="text1"/>
          <w:sz w:val="28"/>
          <w:szCs w:val="28"/>
        </w:rPr>
        <w:t xml:space="preserve">1.Волокнистой </w:t>
      </w:r>
    </w:p>
    <w:p w:rsidR="00CB7DA1" w:rsidRPr="00457335" w:rsidRDefault="00CB7DA1" w:rsidP="00CB7DA1">
      <w:pPr>
        <w:spacing w:line="276" w:lineRule="auto"/>
        <w:jc w:val="both"/>
        <w:rPr>
          <w:iCs/>
          <w:color w:val="000000" w:themeColor="text1"/>
          <w:sz w:val="28"/>
          <w:szCs w:val="28"/>
        </w:rPr>
      </w:pPr>
      <w:r w:rsidRPr="00457335">
        <w:rPr>
          <w:iCs/>
          <w:color w:val="000000" w:themeColor="text1"/>
          <w:sz w:val="28"/>
          <w:szCs w:val="28"/>
        </w:rPr>
        <w:t>2.Со специальными свойствами</w:t>
      </w:r>
    </w:p>
    <w:p w:rsidR="00CB7DA1" w:rsidRPr="00457335" w:rsidRDefault="00CB7DA1" w:rsidP="00CB7DA1">
      <w:pPr>
        <w:spacing w:line="276" w:lineRule="auto"/>
        <w:jc w:val="both"/>
        <w:rPr>
          <w:iCs/>
          <w:color w:val="000000" w:themeColor="text1"/>
          <w:sz w:val="28"/>
          <w:szCs w:val="28"/>
        </w:rPr>
      </w:pPr>
      <w:r w:rsidRPr="00457335">
        <w:rPr>
          <w:iCs/>
          <w:color w:val="000000" w:themeColor="text1"/>
          <w:sz w:val="28"/>
          <w:szCs w:val="28"/>
        </w:rPr>
        <w:t>3.Хрящевой</w:t>
      </w:r>
    </w:p>
    <w:p w:rsidR="00CB7DA1" w:rsidRPr="00457335" w:rsidRDefault="00CB7DA1" w:rsidP="00CB7DA1">
      <w:pPr>
        <w:spacing w:line="276" w:lineRule="auto"/>
        <w:jc w:val="both"/>
        <w:rPr>
          <w:iCs/>
          <w:color w:val="000000" w:themeColor="text1"/>
          <w:sz w:val="28"/>
          <w:szCs w:val="28"/>
        </w:rPr>
      </w:pPr>
      <w:r w:rsidRPr="00457335">
        <w:rPr>
          <w:iCs/>
          <w:color w:val="000000" w:themeColor="text1"/>
          <w:sz w:val="28"/>
          <w:szCs w:val="28"/>
        </w:rPr>
        <w:t>4.Костной.</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4.Для роговицы глаза, слизистой оболочки полости рта, пищевода типичным является эпителий: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1.Кубический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2.Цилиндрический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3.Многослойный ороговевающий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4.Многослойный неороговевающий. </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5.Стенки лоханок почек, мочеточников и мочевого пузыря изнутри выстилает эпителий: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1.Однослойный плоский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2.Многослойный переходный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3.Кубический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4.Цилиндрический.</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6.Клетки рыхлой волокнистой соединительной ткани, способные превращаться в другие клетки (адвентициальные, ретикулярные и др.), - 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1.Фиброциты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2.Макрофаги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3.Тканевые базофилы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4.Малодифференцированные клетки.</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7.Важнейшим функциональным свойством нервной ткани является: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1.Автоматизм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lastRenderedPageBreak/>
        <w:t>2.Легкая возбудимость и передача импульсов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3.Рефрактерность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4.Утомляемость.</w:t>
      </w:r>
    </w:p>
    <w:p w:rsidR="00CB7DA1" w:rsidRPr="00457335" w:rsidRDefault="00CB7DA1" w:rsidP="00CB7DA1">
      <w:pPr>
        <w:tabs>
          <w:tab w:val="left" w:pos="1839"/>
        </w:tabs>
        <w:spacing w:line="276" w:lineRule="auto"/>
        <w:jc w:val="both"/>
        <w:rPr>
          <w:b/>
          <w:color w:val="000000" w:themeColor="text1"/>
          <w:sz w:val="28"/>
          <w:szCs w:val="28"/>
        </w:rPr>
      </w:pPr>
      <w:r w:rsidRPr="00457335">
        <w:rPr>
          <w:b/>
          <w:color w:val="000000" w:themeColor="text1"/>
          <w:sz w:val="28"/>
          <w:szCs w:val="28"/>
        </w:rPr>
        <w:t>8.Сколько отростков отходят от биполярного нейрона:</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1.Два</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2. Один</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3. Четыре</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4.Нет правильного ответа.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9</w:t>
      </w:r>
      <w:r w:rsidRPr="00457335">
        <w:rPr>
          <w:b/>
          <w:i/>
          <w:iCs/>
          <w:color w:val="000000" w:themeColor="text1"/>
          <w:sz w:val="28"/>
          <w:szCs w:val="28"/>
        </w:rPr>
        <w:t>.</w:t>
      </w:r>
      <w:r w:rsidRPr="00457335">
        <w:rPr>
          <w:b/>
          <w:iCs/>
          <w:color w:val="000000" w:themeColor="text1"/>
          <w:sz w:val="28"/>
          <w:szCs w:val="28"/>
        </w:rPr>
        <w:t>Произвольная регуляция сокращений имеется только у мышечной ткани: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1.Кровеносных сосудов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2.Сердечной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3.Скелетной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4.Тонкого кишечника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10.В составе скелета взрослого человека имеется костей около:</w:t>
      </w:r>
    </w:p>
    <w:p w:rsidR="00CB7DA1" w:rsidRPr="00457335" w:rsidRDefault="00CB7DA1" w:rsidP="00CB7DA1">
      <w:pPr>
        <w:spacing w:line="276" w:lineRule="auto"/>
        <w:jc w:val="both"/>
        <w:rPr>
          <w:color w:val="000000" w:themeColor="text1"/>
          <w:sz w:val="28"/>
          <w:szCs w:val="28"/>
        </w:rPr>
      </w:pPr>
      <w:r w:rsidRPr="00457335">
        <w:rPr>
          <w:rFonts w:eastAsia="Gulim"/>
          <w:color w:val="000000" w:themeColor="text1"/>
          <w:sz w:val="28"/>
          <w:szCs w:val="28"/>
        </w:rPr>
        <w:t>1</w:t>
      </w:r>
      <w:r w:rsidRPr="00457335">
        <w:rPr>
          <w:b/>
          <w:bCs/>
          <w:color w:val="000000" w:themeColor="text1"/>
          <w:sz w:val="28"/>
          <w:szCs w:val="28"/>
        </w:rPr>
        <w:t xml:space="preserve">. </w:t>
      </w:r>
      <w:r w:rsidRPr="00457335">
        <w:rPr>
          <w:rFonts w:eastAsia="Gulim"/>
          <w:color w:val="000000" w:themeColor="text1"/>
          <w:sz w:val="28"/>
          <w:szCs w:val="28"/>
        </w:rPr>
        <w:t>100</w:t>
      </w:r>
    </w:p>
    <w:p w:rsidR="00CB7DA1" w:rsidRPr="00457335" w:rsidRDefault="00CB7DA1" w:rsidP="00CB7DA1">
      <w:pPr>
        <w:spacing w:line="276" w:lineRule="auto"/>
        <w:jc w:val="both"/>
        <w:rPr>
          <w:b/>
          <w:bCs/>
          <w:color w:val="000000" w:themeColor="text1"/>
          <w:spacing w:val="20"/>
          <w:sz w:val="28"/>
          <w:szCs w:val="28"/>
        </w:rPr>
      </w:pPr>
      <w:r w:rsidRPr="00457335">
        <w:rPr>
          <w:bCs/>
          <w:color w:val="000000" w:themeColor="text1"/>
          <w:spacing w:val="20"/>
          <w:sz w:val="28"/>
          <w:szCs w:val="28"/>
        </w:rPr>
        <w:t>2.200</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3.300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4. 400.</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11.Основной структурно-функциональной единицей кости является: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1.Остеон (гаверсова система)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2.Наружная окружающая (генеральная) пластинка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3.Внутренняя окружающая (генеральная) пластинка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4.Вставочная (промежуточная) пластинка.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12.Участок длинной (трубчатой) кости между утолщенным концом и телом - 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1.Метафиз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2.Апофиз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3.Эпифиз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4.Диафиз.</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13.Возвышение, выступающее над поверхностью кости, - 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1.Метафиз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2.Диафиз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3.Эпифиз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4.Апофиз.</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14.Кости запястья, предплюсны по форме и строению относятся к костям: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1.Трубчатым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2.Губчатым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3.Смешанным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4.Плоским.</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lastRenderedPageBreak/>
        <w:t>15.В губчатом веществе многих костей между костными пластин</w:t>
      </w:r>
      <w:r w:rsidRPr="00457335">
        <w:rPr>
          <w:b/>
          <w:iCs/>
          <w:color w:val="000000" w:themeColor="text1"/>
          <w:sz w:val="28"/>
          <w:szCs w:val="28"/>
        </w:rPr>
        <w:softHyphen/>
        <w:t>ками в ячейках содержатся: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1.Минеральные соли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2.Органические вещества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3.Красный костный мозг (кроветворная ткань)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4.Желтый костный мозг (жировая ткань).</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16.Рост кости в толщину и формирование костной мозоли после переломов происходит за счет: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1.Надкостницы (периоста)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2.Эндооста</w:t>
      </w:r>
    </w:p>
    <w:p w:rsidR="00CB7DA1" w:rsidRPr="00457335" w:rsidRDefault="00CB7DA1" w:rsidP="00CB7DA1">
      <w:pPr>
        <w:spacing w:line="276" w:lineRule="auto"/>
        <w:jc w:val="both"/>
        <w:rPr>
          <w:color w:val="000000" w:themeColor="text1"/>
          <w:sz w:val="28"/>
          <w:szCs w:val="28"/>
        </w:rPr>
      </w:pPr>
      <w:r>
        <w:rPr>
          <w:color w:val="000000" w:themeColor="text1"/>
          <w:sz w:val="28"/>
          <w:szCs w:val="28"/>
        </w:rPr>
        <w:t>3.Г</w:t>
      </w:r>
      <w:r w:rsidRPr="00457335">
        <w:rPr>
          <w:color w:val="000000" w:themeColor="text1"/>
          <w:sz w:val="28"/>
          <w:szCs w:val="28"/>
        </w:rPr>
        <w:t>иалинового хряща эпифизов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4.Метафизарного (эпифизарного) хряща.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17.Непрерывные соединения костей с помощью плотной волокни</w:t>
      </w:r>
      <w:r w:rsidRPr="00457335">
        <w:rPr>
          <w:b/>
          <w:iCs/>
          <w:color w:val="000000" w:themeColor="text1"/>
          <w:sz w:val="28"/>
          <w:szCs w:val="28"/>
        </w:rPr>
        <w:softHyphen/>
        <w:t>стой соединительной ткани - 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1.Синхондрозы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2.Синдесмозы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3.Синостозы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4.Гемиартрозы.</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18.Сустав, образованный тремя и более суставными поверхностями,</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это сустав: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1.Комбинированный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2.Сложный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3.Комплексный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4.Простой.</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19.Сустав, характеризующийся наличием между сочленяющимися поверхностями суставного диска (мениска), который делит полость сустава на два этажа, - это сустав: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1.Сложный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2.Комбинированный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3.Простой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4.Комплексный.</w:t>
      </w:r>
    </w:p>
    <w:p w:rsidR="00CB7DA1" w:rsidRPr="00457335" w:rsidRDefault="00CB7DA1" w:rsidP="00CB7DA1">
      <w:pPr>
        <w:shd w:val="clear" w:color="auto" w:fill="FFFFFF"/>
        <w:spacing w:line="276" w:lineRule="auto"/>
        <w:jc w:val="both"/>
        <w:rPr>
          <w:b/>
          <w:color w:val="000000" w:themeColor="text1"/>
          <w:sz w:val="28"/>
          <w:szCs w:val="28"/>
        </w:rPr>
      </w:pPr>
      <w:r w:rsidRPr="00457335">
        <w:rPr>
          <w:b/>
          <w:color w:val="000000" w:themeColor="text1"/>
          <w:sz w:val="28"/>
          <w:szCs w:val="28"/>
        </w:rPr>
        <w:t>20.</w:t>
      </w:r>
      <w:r w:rsidRPr="00457335">
        <w:rPr>
          <w:b/>
          <w:bCs/>
          <w:color w:val="000000" w:themeColor="text1"/>
          <w:sz w:val="28"/>
          <w:szCs w:val="28"/>
        </w:rPr>
        <w:t>Гайморова пазуха расположена в кости: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1.Решетчатой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2.Клиновидной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3.Верхней челюсти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4.Нижней челюсти</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21.Верхняя и средняя носовые раковины – структуры кости: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1.Височной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2.Затылочной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3.Решетчатой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lastRenderedPageBreak/>
        <w:t>4.Клиновидной</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22.Число позвонков в позвоночном столбе:</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1.7</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2.12</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3.34</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4.46</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23.Какой отдел позвоночника образован пятью позвонками: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1.Шейный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2.Поясничный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3.Крестцовый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4.Копчиковый</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24.Какая из костей черепа соединена с остальными подвижно?</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1.Лобная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2.Затылочная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3.Верхнечелюстная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4.Нижнечелюстная</w:t>
      </w:r>
    </w:p>
    <w:p w:rsidR="00CB7DA1" w:rsidRPr="00457335" w:rsidRDefault="00CB7DA1" w:rsidP="00CB7DA1">
      <w:pPr>
        <w:shd w:val="clear" w:color="auto" w:fill="FFFFFF"/>
        <w:spacing w:line="276" w:lineRule="auto"/>
        <w:jc w:val="both"/>
        <w:rPr>
          <w:b/>
          <w:color w:val="000000" w:themeColor="text1"/>
          <w:sz w:val="28"/>
          <w:szCs w:val="28"/>
        </w:rPr>
      </w:pPr>
      <w:r w:rsidRPr="00457335">
        <w:rPr>
          <w:b/>
          <w:color w:val="000000" w:themeColor="text1"/>
          <w:sz w:val="28"/>
          <w:szCs w:val="28"/>
        </w:rPr>
        <w:t>25.</w:t>
      </w:r>
      <w:r w:rsidRPr="00457335">
        <w:rPr>
          <w:b/>
          <w:bCs/>
          <w:color w:val="000000" w:themeColor="text1"/>
          <w:sz w:val="28"/>
          <w:szCs w:val="28"/>
        </w:rPr>
        <w:t>Костями черепа являются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1.Скуловая кость</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2.Ключица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3.Теменная кость</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4.Большая берцовая кость</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26.Скелет туловища составляет:</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1.Позвоночный столб и грудная клетка;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2.Череп, позвоночный столб и грудная клетка;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3.Позвоночный столб и грудная клетка, таз, кости нижних конечностей;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4.Все ответы верны;</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27.Турецкое седло- структура кости: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1.Затылочной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2.Височной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3.Решетчатой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4.Клиновидной</w:t>
      </w:r>
    </w:p>
    <w:p w:rsidR="00CB7DA1" w:rsidRPr="00457335" w:rsidRDefault="00CB7DA1" w:rsidP="00CB7DA1">
      <w:pPr>
        <w:spacing w:line="276" w:lineRule="auto"/>
        <w:jc w:val="both"/>
        <w:rPr>
          <w:b/>
          <w:bCs/>
          <w:iCs/>
          <w:color w:val="000000" w:themeColor="text1"/>
          <w:sz w:val="28"/>
          <w:szCs w:val="28"/>
        </w:rPr>
      </w:pPr>
      <w:r w:rsidRPr="00457335">
        <w:rPr>
          <w:b/>
          <w:bCs/>
          <w:iCs/>
          <w:color w:val="000000" w:themeColor="text1"/>
          <w:sz w:val="28"/>
          <w:szCs w:val="28"/>
        </w:rPr>
        <w:t>28.Типичным местом перелома плечевой кости является: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1.Область анатомической шейки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2.Область хирургической шейки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3.Середина тела (диафиза)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4.Область мыщелка.</w:t>
      </w:r>
    </w:p>
    <w:p w:rsidR="00CB7DA1" w:rsidRPr="00457335" w:rsidRDefault="00CB7DA1" w:rsidP="00CB7DA1">
      <w:pPr>
        <w:spacing w:line="276" w:lineRule="auto"/>
        <w:jc w:val="both"/>
        <w:rPr>
          <w:b/>
          <w:bCs/>
          <w:iCs/>
          <w:color w:val="000000" w:themeColor="text1"/>
          <w:sz w:val="28"/>
          <w:szCs w:val="28"/>
        </w:rPr>
      </w:pPr>
      <w:r w:rsidRPr="00457335">
        <w:rPr>
          <w:b/>
          <w:bCs/>
          <w:iCs/>
          <w:color w:val="000000" w:themeColor="text1"/>
          <w:sz w:val="28"/>
          <w:szCs w:val="28"/>
        </w:rPr>
        <w:t>29.Вертлужную впадину для сочленения с головкой бедренной кости образуют: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1.Крыло подвздошной кости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2.Ветви лобковой кости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lastRenderedPageBreak/>
        <w:t>3.Седалищный бугор одноименной кости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4.Тела названных трех костей.</w:t>
      </w:r>
    </w:p>
    <w:p w:rsidR="00CB7DA1" w:rsidRPr="00457335" w:rsidRDefault="00CB7DA1" w:rsidP="00CB7DA1">
      <w:pPr>
        <w:spacing w:line="276" w:lineRule="auto"/>
        <w:jc w:val="both"/>
        <w:rPr>
          <w:b/>
          <w:color w:val="000000" w:themeColor="text1"/>
          <w:sz w:val="28"/>
          <w:szCs w:val="28"/>
        </w:rPr>
      </w:pPr>
      <w:r w:rsidRPr="00457335">
        <w:rPr>
          <w:b/>
          <w:bCs/>
          <w:iCs/>
          <w:color w:val="000000" w:themeColor="text1"/>
          <w:sz w:val="28"/>
          <w:szCs w:val="28"/>
        </w:rPr>
        <w:t>30. В составе костей стопы отсутствуют: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1.Кости предплюсны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2.Плюсневые кости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3.Пястные кости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4.Кости пальцев (фаланги).</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31.Как называют учение о мышцах?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1.Цитология.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2.Миология.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3.Спланхнология.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4.Остеология.</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32.Как называют ткань, составляющую основу скелетных мышц?</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1.Мышечная гладкая, неисчерченная.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2.Мышечная поперечнополосатая скелетная.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3.Мышечная поперечнополосатая сердечная.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4.Соединительная.</w:t>
      </w:r>
    </w:p>
    <w:p w:rsidR="00CB7DA1" w:rsidRPr="00457335" w:rsidRDefault="00CB7DA1" w:rsidP="00CB7DA1">
      <w:pPr>
        <w:spacing w:line="276" w:lineRule="auto"/>
        <w:ind w:left="-993" w:firstLine="993"/>
        <w:jc w:val="both"/>
        <w:rPr>
          <w:b/>
          <w:sz w:val="28"/>
          <w:szCs w:val="28"/>
        </w:rPr>
      </w:pPr>
      <w:r w:rsidRPr="00457335">
        <w:rPr>
          <w:b/>
          <w:sz w:val="28"/>
          <w:szCs w:val="28"/>
        </w:rPr>
        <w:t>33.Как называют мышцу, образующую ямочку на щеке?</w:t>
      </w:r>
    </w:p>
    <w:p w:rsidR="00CB7DA1" w:rsidRPr="00457335" w:rsidRDefault="00CB7DA1" w:rsidP="00CB7DA1">
      <w:pPr>
        <w:spacing w:line="276" w:lineRule="auto"/>
        <w:ind w:left="-993" w:firstLine="993"/>
        <w:jc w:val="both"/>
        <w:rPr>
          <w:sz w:val="28"/>
          <w:szCs w:val="28"/>
        </w:rPr>
      </w:pPr>
      <w:r w:rsidRPr="00457335">
        <w:rPr>
          <w:sz w:val="28"/>
          <w:szCs w:val="28"/>
        </w:rPr>
        <w:t>1.Мышца смеха.</w:t>
      </w:r>
    </w:p>
    <w:p w:rsidR="00CB7DA1" w:rsidRPr="00457335" w:rsidRDefault="00CB7DA1" w:rsidP="00CB7DA1">
      <w:pPr>
        <w:spacing w:line="276" w:lineRule="auto"/>
        <w:ind w:left="-993" w:firstLine="993"/>
        <w:jc w:val="both"/>
        <w:rPr>
          <w:sz w:val="28"/>
          <w:szCs w:val="28"/>
        </w:rPr>
      </w:pPr>
      <w:r w:rsidRPr="00457335">
        <w:rPr>
          <w:sz w:val="28"/>
          <w:szCs w:val="28"/>
        </w:rPr>
        <w:t>2.Щёчная мышца.</w:t>
      </w:r>
    </w:p>
    <w:p w:rsidR="00CB7DA1" w:rsidRPr="00457335" w:rsidRDefault="00CB7DA1" w:rsidP="00CB7DA1">
      <w:pPr>
        <w:spacing w:line="276" w:lineRule="auto"/>
        <w:ind w:left="-993" w:firstLine="993"/>
        <w:jc w:val="both"/>
        <w:rPr>
          <w:sz w:val="28"/>
          <w:szCs w:val="28"/>
        </w:rPr>
      </w:pPr>
      <w:r w:rsidRPr="00457335">
        <w:rPr>
          <w:sz w:val="28"/>
          <w:szCs w:val="28"/>
        </w:rPr>
        <w:t>3.Мышца «гордецов».</w:t>
      </w:r>
    </w:p>
    <w:p w:rsidR="00CB7DA1" w:rsidRPr="00457335" w:rsidRDefault="00CB7DA1" w:rsidP="00CB7DA1">
      <w:pPr>
        <w:spacing w:line="276" w:lineRule="auto"/>
        <w:ind w:left="-993" w:firstLine="993"/>
        <w:jc w:val="both"/>
        <w:rPr>
          <w:sz w:val="28"/>
          <w:szCs w:val="28"/>
        </w:rPr>
      </w:pPr>
      <w:r w:rsidRPr="00457335">
        <w:rPr>
          <w:sz w:val="28"/>
          <w:szCs w:val="28"/>
        </w:rPr>
        <w:t>4.Круговая мышца рта.</w:t>
      </w:r>
    </w:p>
    <w:p w:rsidR="00CB7DA1" w:rsidRPr="00457335" w:rsidRDefault="00CB7DA1" w:rsidP="00CB7DA1">
      <w:pPr>
        <w:spacing w:line="276" w:lineRule="auto"/>
        <w:ind w:left="-993" w:firstLine="993"/>
        <w:jc w:val="both"/>
        <w:rPr>
          <w:b/>
          <w:sz w:val="28"/>
          <w:szCs w:val="28"/>
        </w:rPr>
      </w:pPr>
      <w:r w:rsidRPr="00457335">
        <w:rPr>
          <w:b/>
          <w:sz w:val="28"/>
          <w:szCs w:val="28"/>
        </w:rPr>
        <w:t>34.Как называют мышцу, поднимающую нижнюю челюсть?</w:t>
      </w:r>
    </w:p>
    <w:p w:rsidR="00CB7DA1" w:rsidRPr="00457335" w:rsidRDefault="00CB7DA1" w:rsidP="00CB7DA1">
      <w:pPr>
        <w:spacing w:line="276" w:lineRule="auto"/>
        <w:ind w:left="-993" w:firstLine="993"/>
        <w:jc w:val="both"/>
        <w:rPr>
          <w:sz w:val="28"/>
          <w:szCs w:val="28"/>
        </w:rPr>
      </w:pPr>
      <w:r w:rsidRPr="00457335">
        <w:rPr>
          <w:sz w:val="28"/>
          <w:szCs w:val="28"/>
        </w:rPr>
        <w:t>1.Щёчная мышца.</w:t>
      </w:r>
    </w:p>
    <w:p w:rsidR="00CB7DA1" w:rsidRPr="00457335" w:rsidRDefault="00CB7DA1" w:rsidP="00CB7DA1">
      <w:pPr>
        <w:spacing w:line="276" w:lineRule="auto"/>
        <w:ind w:left="-993" w:firstLine="993"/>
        <w:jc w:val="both"/>
        <w:rPr>
          <w:sz w:val="28"/>
          <w:szCs w:val="28"/>
        </w:rPr>
      </w:pPr>
      <w:r w:rsidRPr="00457335">
        <w:rPr>
          <w:sz w:val="28"/>
          <w:szCs w:val="28"/>
        </w:rPr>
        <w:t>2.Мышца, поднимающая верхнюю губу.</w:t>
      </w:r>
    </w:p>
    <w:p w:rsidR="00CB7DA1" w:rsidRPr="00457335" w:rsidRDefault="00CB7DA1" w:rsidP="00CB7DA1">
      <w:pPr>
        <w:spacing w:line="276" w:lineRule="auto"/>
        <w:ind w:left="-993" w:firstLine="993"/>
        <w:jc w:val="both"/>
        <w:rPr>
          <w:sz w:val="28"/>
          <w:szCs w:val="28"/>
        </w:rPr>
      </w:pPr>
      <w:r w:rsidRPr="00457335">
        <w:rPr>
          <w:sz w:val="28"/>
          <w:szCs w:val="28"/>
        </w:rPr>
        <w:t>3.Височная мышца.</w:t>
      </w:r>
    </w:p>
    <w:p w:rsidR="00CB7DA1" w:rsidRPr="00457335" w:rsidRDefault="00CB7DA1" w:rsidP="00CB7DA1">
      <w:pPr>
        <w:spacing w:line="276" w:lineRule="auto"/>
        <w:ind w:left="-993" w:firstLine="993"/>
        <w:jc w:val="both"/>
        <w:rPr>
          <w:sz w:val="28"/>
          <w:szCs w:val="28"/>
        </w:rPr>
      </w:pPr>
      <w:r w:rsidRPr="00457335">
        <w:rPr>
          <w:sz w:val="28"/>
          <w:szCs w:val="28"/>
        </w:rPr>
        <w:t>2.Круговая мышца рта.</w:t>
      </w:r>
    </w:p>
    <w:p w:rsidR="00CB7DA1" w:rsidRPr="00457335" w:rsidRDefault="00CB7DA1" w:rsidP="00CB7DA1">
      <w:pPr>
        <w:spacing w:line="276" w:lineRule="auto"/>
        <w:ind w:left="-993" w:firstLine="993"/>
        <w:jc w:val="both"/>
        <w:rPr>
          <w:b/>
          <w:sz w:val="28"/>
          <w:szCs w:val="28"/>
        </w:rPr>
      </w:pPr>
      <w:r w:rsidRPr="00457335">
        <w:rPr>
          <w:b/>
          <w:sz w:val="28"/>
          <w:szCs w:val="28"/>
        </w:rPr>
        <w:t>35.Назовите мышцу головы, не покрытую фасцией.</w:t>
      </w:r>
    </w:p>
    <w:p w:rsidR="00CB7DA1" w:rsidRPr="00457335" w:rsidRDefault="00CB7DA1" w:rsidP="00CB7DA1">
      <w:pPr>
        <w:spacing w:line="276" w:lineRule="auto"/>
        <w:ind w:left="-993" w:firstLine="993"/>
        <w:jc w:val="both"/>
        <w:rPr>
          <w:sz w:val="28"/>
          <w:szCs w:val="28"/>
        </w:rPr>
      </w:pPr>
      <w:r w:rsidRPr="00457335">
        <w:rPr>
          <w:sz w:val="28"/>
          <w:szCs w:val="28"/>
        </w:rPr>
        <w:t>1.Жевательная мышца.</w:t>
      </w:r>
    </w:p>
    <w:p w:rsidR="00CB7DA1" w:rsidRPr="00457335" w:rsidRDefault="00CB7DA1" w:rsidP="00CB7DA1">
      <w:pPr>
        <w:spacing w:line="276" w:lineRule="auto"/>
        <w:ind w:left="-993" w:firstLine="993"/>
        <w:jc w:val="both"/>
        <w:rPr>
          <w:sz w:val="28"/>
          <w:szCs w:val="28"/>
        </w:rPr>
      </w:pPr>
      <w:r w:rsidRPr="00457335">
        <w:rPr>
          <w:sz w:val="28"/>
          <w:szCs w:val="28"/>
        </w:rPr>
        <w:t>2.Медиальная крыловидная мышца.</w:t>
      </w:r>
    </w:p>
    <w:p w:rsidR="00CB7DA1" w:rsidRPr="00457335" w:rsidRDefault="00CB7DA1" w:rsidP="00CB7DA1">
      <w:pPr>
        <w:spacing w:line="276" w:lineRule="auto"/>
        <w:ind w:left="-993" w:firstLine="993"/>
        <w:jc w:val="both"/>
        <w:rPr>
          <w:sz w:val="28"/>
          <w:szCs w:val="28"/>
        </w:rPr>
      </w:pPr>
      <w:r w:rsidRPr="00457335">
        <w:rPr>
          <w:sz w:val="28"/>
          <w:szCs w:val="28"/>
        </w:rPr>
        <w:t>3.Височная мышца.</w:t>
      </w:r>
    </w:p>
    <w:p w:rsidR="00CB7DA1" w:rsidRPr="00457335" w:rsidRDefault="00CB7DA1" w:rsidP="00CB7DA1">
      <w:pPr>
        <w:spacing w:line="276" w:lineRule="auto"/>
        <w:ind w:left="-993" w:firstLine="993"/>
        <w:jc w:val="both"/>
        <w:rPr>
          <w:sz w:val="28"/>
          <w:szCs w:val="28"/>
        </w:rPr>
      </w:pPr>
      <w:r w:rsidRPr="00457335">
        <w:rPr>
          <w:sz w:val="28"/>
          <w:szCs w:val="28"/>
        </w:rPr>
        <w:t>4.Мышца, поднимающая угол рта.</w:t>
      </w:r>
    </w:p>
    <w:p w:rsidR="00CB7DA1" w:rsidRPr="00457335" w:rsidRDefault="00CB7DA1" w:rsidP="00CB7DA1">
      <w:pPr>
        <w:tabs>
          <w:tab w:val="left" w:pos="4530"/>
        </w:tabs>
        <w:spacing w:line="276" w:lineRule="auto"/>
        <w:contextualSpacing/>
        <w:jc w:val="both"/>
        <w:rPr>
          <w:b/>
          <w:sz w:val="28"/>
          <w:szCs w:val="28"/>
        </w:rPr>
      </w:pPr>
      <w:r w:rsidRPr="00457335">
        <w:rPr>
          <w:b/>
          <w:sz w:val="28"/>
          <w:szCs w:val="28"/>
        </w:rPr>
        <w:t>36. Сгибает плечо, предплечье, вращая его наружу (супинация предплечья) мышца:</w:t>
      </w:r>
    </w:p>
    <w:p w:rsidR="00CB7DA1" w:rsidRPr="00457335" w:rsidRDefault="00CB7DA1" w:rsidP="00CB7DA1">
      <w:pPr>
        <w:tabs>
          <w:tab w:val="left" w:pos="4530"/>
        </w:tabs>
        <w:spacing w:line="276" w:lineRule="auto"/>
        <w:contextualSpacing/>
        <w:jc w:val="both"/>
        <w:rPr>
          <w:sz w:val="28"/>
          <w:szCs w:val="28"/>
        </w:rPr>
      </w:pPr>
      <w:r w:rsidRPr="00457335">
        <w:rPr>
          <w:sz w:val="28"/>
          <w:szCs w:val="28"/>
        </w:rPr>
        <w:t>1. Подлопаточная</w:t>
      </w:r>
    </w:p>
    <w:p w:rsidR="00CB7DA1" w:rsidRPr="00457335" w:rsidRDefault="00CB7DA1" w:rsidP="00CB7DA1">
      <w:pPr>
        <w:tabs>
          <w:tab w:val="left" w:pos="4530"/>
        </w:tabs>
        <w:spacing w:line="276" w:lineRule="auto"/>
        <w:contextualSpacing/>
        <w:jc w:val="both"/>
        <w:rPr>
          <w:sz w:val="28"/>
          <w:szCs w:val="28"/>
        </w:rPr>
      </w:pPr>
      <w:r w:rsidRPr="00457335">
        <w:rPr>
          <w:sz w:val="28"/>
          <w:szCs w:val="28"/>
        </w:rPr>
        <w:t>2. Локтевая</w:t>
      </w:r>
    </w:p>
    <w:p w:rsidR="00CB7DA1" w:rsidRPr="00457335" w:rsidRDefault="00CB7DA1" w:rsidP="00CB7DA1">
      <w:pPr>
        <w:tabs>
          <w:tab w:val="left" w:pos="4530"/>
        </w:tabs>
        <w:spacing w:line="276" w:lineRule="auto"/>
        <w:contextualSpacing/>
        <w:jc w:val="both"/>
        <w:rPr>
          <w:sz w:val="28"/>
          <w:szCs w:val="28"/>
        </w:rPr>
      </w:pPr>
      <w:r w:rsidRPr="00457335">
        <w:rPr>
          <w:sz w:val="28"/>
          <w:szCs w:val="28"/>
        </w:rPr>
        <w:t>3. Трёхглавая</w:t>
      </w:r>
    </w:p>
    <w:p w:rsidR="00CB7DA1" w:rsidRPr="00457335" w:rsidRDefault="00CB7DA1" w:rsidP="00CB7DA1">
      <w:pPr>
        <w:tabs>
          <w:tab w:val="left" w:pos="4530"/>
        </w:tabs>
        <w:spacing w:line="276" w:lineRule="auto"/>
        <w:contextualSpacing/>
        <w:jc w:val="both"/>
        <w:rPr>
          <w:sz w:val="28"/>
          <w:szCs w:val="28"/>
        </w:rPr>
      </w:pPr>
      <w:r w:rsidRPr="00457335">
        <w:rPr>
          <w:sz w:val="28"/>
          <w:szCs w:val="28"/>
        </w:rPr>
        <w:t>4. Подостная</w:t>
      </w:r>
    </w:p>
    <w:p w:rsidR="00CB7DA1" w:rsidRPr="00457335" w:rsidRDefault="00CB7DA1" w:rsidP="00CB7DA1">
      <w:pPr>
        <w:tabs>
          <w:tab w:val="left" w:pos="4530"/>
        </w:tabs>
        <w:spacing w:line="276" w:lineRule="auto"/>
        <w:contextualSpacing/>
        <w:jc w:val="both"/>
        <w:rPr>
          <w:b/>
          <w:sz w:val="28"/>
          <w:szCs w:val="28"/>
        </w:rPr>
      </w:pPr>
      <w:r w:rsidRPr="00457335">
        <w:rPr>
          <w:b/>
          <w:sz w:val="28"/>
          <w:szCs w:val="28"/>
        </w:rPr>
        <w:t>37. Разгибает предплечье, плечо и приводит его к туловищу мышца:</w:t>
      </w:r>
    </w:p>
    <w:p w:rsidR="00CB7DA1" w:rsidRPr="00457335" w:rsidRDefault="00CB7DA1" w:rsidP="00CB7DA1">
      <w:pPr>
        <w:spacing w:line="276" w:lineRule="auto"/>
        <w:jc w:val="both"/>
        <w:rPr>
          <w:sz w:val="28"/>
          <w:szCs w:val="28"/>
        </w:rPr>
      </w:pPr>
      <w:r w:rsidRPr="00457335">
        <w:rPr>
          <w:sz w:val="28"/>
          <w:szCs w:val="28"/>
        </w:rPr>
        <w:t xml:space="preserve">1. Плечевая </w:t>
      </w:r>
    </w:p>
    <w:p w:rsidR="00CB7DA1" w:rsidRPr="00457335" w:rsidRDefault="00CB7DA1" w:rsidP="00CB7DA1">
      <w:pPr>
        <w:spacing w:line="276" w:lineRule="auto"/>
        <w:jc w:val="both"/>
        <w:rPr>
          <w:sz w:val="28"/>
          <w:szCs w:val="28"/>
        </w:rPr>
      </w:pPr>
      <w:r w:rsidRPr="00457335">
        <w:rPr>
          <w:sz w:val="28"/>
          <w:szCs w:val="28"/>
        </w:rPr>
        <w:lastRenderedPageBreak/>
        <w:t>2. Двуглавая</w:t>
      </w:r>
    </w:p>
    <w:p w:rsidR="00CB7DA1" w:rsidRPr="00457335" w:rsidRDefault="00CB7DA1" w:rsidP="00CB7DA1">
      <w:pPr>
        <w:spacing w:line="276" w:lineRule="auto"/>
        <w:jc w:val="both"/>
        <w:rPr>
          <w:sz w:val="28"/>
          <w:szCs w:val="28"/>
        </w:rPr>
      </w:pPr>
      <w:r w:rsidRPr="00457335">
        <w:rPr>
          <w:sz w:val="28"/>
          <w:szCs w:val="28"/>
        </w:rPr>
        <w:t>3. Трёхглавая</w:t>
      </w:r>
    </w:p>
    <w:p w:rsidR="00CB7DA1" w:rsidRPr="00457335" w:rsidRDefault="00CB7DA1" w:rsidP="00CB7DA1">
      <w:pPr>
        <w:spacing w:line="276" w:lineRule="auto"/>
        <w:jc w:val="both"/>
        <w:rPr>
          <w:sz w:val="28"/>
          <w:szCs w:val="28"/>
        </w:rPr>
      </w:pPr>
      <w:r w:rsidRPr="00457335">
        <w:rPr>
          <w:sz w:val="28"/>
          <w:szCs w:val="28"/>
        </w:rPr>
        <w:t>4. Подостная</w:t>
      </w:r>
    </w:p>
    <w:p w:rsidR="00CB7DA1" w:rsidRPr="00457335" w:rsidRDefault="00CB7DA1" w:rsidP="00CB7DA1">
      <w:pPr>
        <w:spacing w:line="276" w:lineRule="auto"/>
        <w:jc w:val="both"/>
        <w:rPr>
          <w:b/>
          <w:sz w:val="28"/>
          <w:szCs w:val="28"/>
        </w:rPr>
      </w:pPr>
      <w:r w:rsidRPr="00457335">
        <w:rPr>
          <w:b/>
          <w:sz w:val="28"/>
          <w:szCs w:val="28"/>
        </w:rPr>
        <w:t>38. В группе мышц плечевого пояса отсутствует мышца:</w:t>
      </w:r>
    </w:p>
    <w:p w:rsidR="00CB7DA1" w:rsidRPr="00457335" w:rsidRDefault="00CB7DA1" w:rsidP="00CB7DA1">
      <w:pPr>
        <w:spacing w:line="276" w:lineRule="auto"/>
        <w:jc w:val="both"/>
        <w:rPr>
          <w:sz w:val="28"/>
          <w:szCs w:val="28"/>
        </w:rPr>
      </w:pPr>
      <w:r w:rsidRPr="00457335">
        <w:rPr>
          <w:sz w:val="28"/>
          <w:szCs w:val="28"/>
        </w:rPr>
        <w:t>1. Дельтовидная</w:t>
      </w:r>
    </w:p>
    <w:p w:rsidR="00CB7DA1" w:rsidRPr="00457335" w:rsidRDefault="00CB7DA1" w:rsidP="00CB7DA1">
      <w:pPr>
        <w:spacing w:line="276" w:lineRule="auto"/>
        <w:jc w:val="both"/>
        <w:rPr>
          <w:sz w:val="28"/>
          <w:szCs w:val="28"/>
        </w:rPr>
      </w:pPr>
      <w:r w:rsidRPr="00457335">
        <w:rPr>
          <w:sz w:val="28"/>
          <w:szCs w:val="28"/>
        </w:rPr>
        <w:t>2. Плечевая</w:t>
      </w:r>
    </w:p>
    <w:p w:rsidR="00CB7DA1" w:rsidRPr="00457335" w:rsidRDefault="00CB7DA1" w:rsidP="00CB7DA1">
      <w:pPr>
        <w:spacing w:line="276" w:lineRule="auto"/>
        <w:jc w:val="both"/>
        <w:rPr>
          <w:sz w:val="28"/>
          <w:szCs w:val="28"/>
        </w:rPr>
      </w:pPr>
      <w:r w:rsidRPr="00457335">
        <w:rPr>
          <w:sz w:val="28"/>
          <w:szCs w:val="28"/>
        </w:rPr>
        <w:t>3. Малая круглая</w:t>
      </w:r>
    </w:p>
    <w:p w:rsidR="00CB7DA1" w:rsidRPr="00457335" w:rsidRDefault="00CB7DA1" w:rsidP="00CB7DA1">
      <w:pPr>
        <w:spacing w:line="276" w:lineRule="auto"/>
        <w:jc w:val="both"/>
        <w:rPr>
          <w:sz w:val="28"/>
          <w:szCs w:val="28"/>
        </w:rPr>
      </w:pPr>
      <w:r w:rsidRPr="00457335">
        <w:rPr>
          <w:sz w:val="28"/>
          <w:szCs w:val="28"/>
        </w:rPr>
        <w:t xml:space="preserve">4. Подлопаточная </w:t>
      </w:r>
    </w:p>
    <w:p w:rsidR="00CB7DA1" w:rsidRPr="00457335" w:rsidRDefault="00CB7DA1" w:rsidP="00CB7DA1">
      <w:pPr>
        <w:spacing w:line="276" w:lineRule="auto"/>
        <w:ind w:left="-993" w:firstLine="993"/>
        <w:jc w:val="both"/>
        <w:rPr>
          <w:b/>
          <w:sz w:val="28"/>
          <w:szCs w:val="28"/>
        </w:rPr>
      </w:pPr>
      <w:r w:rsidRPr="00457335">
        <w:rPr>
          <w:b/>
          <w:sz w:val="28"/>
          <w:szCs w:val="28"/>
        </w:rPr>
        <w:t>39. Что проходит через отверстие в сухожильном центре диафрагмы?</w:t>
      </w:r>
    </w:p>
    <w:p w:rsidR="00CB7DA1" w:rsidRPr="00457335" w:rsidRDefault="00CB7DA1" w:rsidP="00CB7DA1">
      <w:pPr>
        <w:spacing w:line="276" w:lineRule="auto"/>
        <w:ind w:left="-993" w:firstLine="993"/>
        <w:jc w:val="both"/>
        <w:rPr>
          <w:sz w:val="28"/>
          <w:szCs w:val="28"/>
        </w:rPr>
      </w:pPr>
      <w:r w:rsidRPr="00457335">
        <w:rPr>
          <w:sz w:val="28"/>
          <w:szCs w:val="28"/>
        </w:rPr>
        <w:t>1.Верхняя полая вена.</w:t>
      </w:r>
    </w:p>
    <w:p w:rsidR="00CB7DA1" w:rsidRPr="00457335" w:rsidRDefault="00CB7DA1" w:rsidP="00CB7DA1">
      <w:pPr>
        <w:spacing w:line="276" w:lineRule="auto"/>
        <w:ind w:left="-993" w:firstLine="993"/>
        <w:jc w:val="both"/>
        <w:rPr>
          <w:sz w:val="28"/>
          <w:szCs w:val="28"/>
        </w:rPr>
      </w:pPr>
      <w:r w:rsidRPr="00457335">
        <w:rPr>
          <w:sz w:val="28"/>
          <w:szCs w:val="28"/>
        </w:rPr>
        <w:t>2. Аорта.</w:t>
      </w:r>
    </w:p>
    <w:p w:rsidR="00CB7DA1" w:rsidRPr="00457335" w:rsidRDefault="00CB7DA1" w:rsidP="00CB7DA1">
      <w:pPr>
        <w:spacing w:line="276" w:lineRule="auto"/>
        <w:ind w:left="-993" w:firstLine="993"/>
        <w:jc w:val="both"/>
        <w:rPr>
          <w:sz w:val="28"/>
          <w:szCs w:val="28"/>
        </w:rPr>
      </w:pPr>
      <w:r w:rsidRPr="00457335">
        <w:rPr>
          <w:sz w:val="28"/>
          <w:szCs w:val="28"/>
        </w:rPr>
        <w:t>3. Пищевод.</w:t>
      </w:r>
    </w:p>
    <w:p w:rsidR="00CB7DA1" w:rsidRPr="00457335" w:rsidRDefault="00CB7DA1" w:rsidP="00CB7DA1">
      <w:pPr>
        <w:spacing w:line="276" w:lineRule="auto"/>
        <w:ind w:left="-993" w:firstLine="993"/>
        <w:jc w:val="both"/>
        <w:rPr>
          <w:sz w:val="28"/>
          <w:szCs w:val="28"/>
        </w:rPr>
      </w:pPr>
      <w:r w:rsidRPr="00457335">
        <w:rPr>
          <w:sz w:val="28"/>
          <w:szCs w:val="28"/>
        </w:rPr>
        <w:t>4. Непарная вена.</w:t>
      </w:r>
    </w:p>
    <w:p w:rsidR="00CB7DA1" w:rsidRPr="00457335" w:rsidRDefault="00CB7DA1" w:rsidP="00CB7DA1">
      <w:pPr>
        <w:spacing w:line="276" w:lineRule="auto"/>
        <w:jc w:val="both"/>
        <w:rPr>
          <w:b/>
          <w:iCs/>
          <w:sz w:val="28"/>
          <w:szCs w:val="28"/>
        </w:rPr>
      </w:pPr>
      <w:r w:rsidRPr="00457335">
        <w:rPr>
          <w:b/>
          <w:iCs/>
          <w:sz w:val="28"/>
          <w:szCs w:val="28"/>
        </w:rPr>
        <w:t>40.Одной из самых длинных мышц в теле человека (около 60 см) на ноге является:</w:t>
      </w:r>
    </w:p>
    <w:p w:rsidR="00CB7DA1" w:rsidRPr="00457335" w:rsidRDefault="00CB7DA1" w:rsidP="00CB7DA1">
      <w:pPr>
        <w:spacing w:line="276" w:lineRule="auto"/>
        <w:jc w:val="both"/>
        <w:rPr>
          <w:sz w:val="28"/>
          <w:szCs w:val="28"/>
        </w:rPr>
      </w:pPr>
      <w:r w:rsidRPr="00457335">
        <w:rPr>
          <w:sz w:val="28"/>
          <w:szCs w:val="28"/>
        </w:rPr>
        <w:t>1.Портняжная мышца</w:t>
      </w:r>
    </w:p>
    <w:p w:rsidR="00CB7DA1" w:rsidRPr="00457335" w:rsidRDefault="00CB7DA1" w:rsidP="00CB7DA1">
      <w:pPr>
        <w:spacing w:line="276" w:lineRule="auto"/>
        <w:jc w:val="both"/>
        <w:rPr>
          <w:sz w:val="28"/>
          <w:szCs w:val="28"/>
        </w:rPr>
      </w:pPr>
      <w:r w:rsidRPr="00457335">
        <w:rPr>
          <w:sz w:val="28"/>
          <w:szCs w:val="28"/>
        </w:rPr>
        <w:t>2.Тонкая мышца</w:t>
      </w:r>
    </w:p>
    <w:p w:rsidR="00CB7DA1" w:rsidRPr="00457335" w:rsidRDefault="00CB7DA1" w:rsidP="00CB7DA1">
      <w:pPr>
        <w:spacing w:line="276" w:lineRule="auto"/>
        <w:jc w:val="both"/>
        <w:rPr>
          <w:sz w:val="28"/>
          <w:szCs w:val="28"/>
        </w:rPr>
      </w:pPr>
      <w:r w:rsidRPr="00457335">
        <w:rPr>
          <w:sz w:val="28"/>
          <w:szCs w:val="28"/>
        </w:rPr>
        <w:t>3.Полусухожильная мышца</w:t>
      </w:r>
    </w:p>
    <w:p w:rsidR="00CB7DA1" w:rsidRPr="00457335" w:rsidRDefault="00CB7DA1" w:rsidP="00CB7DA1">
      <w:pPr>
        <w:spacing w:line="276" w:lineRule="auto"/>
        <w:jc w:val="both"/>
        <w:rPr>
          <w:sz w:val="28"/>
          <w:szCs w:val="28"/>
        </w:rPr>
      </w:pPr>
      <w:r w:rsidRPr="00457335">
        <w:rPr>
          <w:sz w:val="28"/>
          <w:szCs w:val="28"/>
        </w:rPr>
        <w:t>4.Полуперепончатая мышца.</w:t>
      </w:r>
    </w:p>
    <w:p w:rsidR="00CB7DA1" w:rsidRPr="00457335" w:rsidRDefault="00CB7DA1" w:rsidP="00CB7DA1">
      <w:pPr>
        <w:spacing w:line="276" w:lineRule="auto"/>
        <w:jc w:val="both"/>
        <w:rPr>
          <w:b/>
          <w:iCs/>
          <w:sz w:val="28"/>
          <w:szCs w:val="28"/>
        </w:rPr>
      </w:pPr>
      <w:r w:rsidRPr="00457335">
        <w:rPr>
          <w:b/>
          <w:iCs/>
          <w:sz w:val="28"/>
          <w:szCs w:val="28"/>
        </w:rPr>
        <w:t>41.В передней группе мышц голени отсутствует мышца:</w:t>
      </w:r>
    </w:p>
    <w:p w:rsidR="00CB7DA1" w:rsidRPr="00457335" w:rsidRDefault="00CB7DA1" w:rsidP="00CB7DA1">
      <w:pPr>
        <w:spacing w:line="276" w:lineRule="auto"/>
        <w:jc w:val="both"/>
        <w:rPr>
          <w:sz w:val="28"/>
          <w:szCs w:val="28"/>
        </w:rPr>
      </w:pPr>
      <w:r w:rsidRPr="00457335">
        <w:rPr>
          <w:sz w:val="28"/>
          <w:szCs w:val="28"/>
        </w:rPr>
        <w:t>1.Передняя большеберцовая</w:t>
      </w:r>
    </w:p>
    <w:p w:rsidR="00CB7DA1" w:rsidRPr="00457335" w:rsidRDefault="00CB7DA1" w:rsidP="00CB7DA1">
      <w:pPr>
        <w:spacing w:line="276" w:lineRule="auto"/>
        <w:jc w:val="both"/>
        <w:rPr>
          <w:sz w:val="28"/>
          <w:szCs w:val="28"/>
        </w:rPr>
      </w:pPr>
      <w:r w:rsidRPr="00457335">
        <w:rPr>
          <w:sz w:val="28"/>
          <w:szCs w:val="28"/>
        </w:rPr>
        <w:t>2.Подошвенная</w:t>
      </w:r>
    </w:p>
    <w:p w:rsidR="00CB7DA1" w:rsidRPr="00457335" w:rsidRDefault="00CB7DA1" w:rsidP="00CB7DA1">
      <w:pPr>
        <w:spacing w:line="276" w:lineRule="auto"/>
        <w:jc w:val="both"/>
        <w:rPr>
          <w:sz w:val="28"/>
          <w:szCs w:val="28"/>
        </w:rPr>
      </w:pPr>
      <w:r w:rsidRPr="00457335">
        <w:rPr>
          <w:sz w:val="28"/>
          <w:szCs w:val="28"/>
        </w:rPr>
        <w:t>3.Длинный разгибатель пальцев стопы</w:t>
      </w:r>
    </w:p>
    <w:p w:rsidR="00CB7DA1" w:rsidRPr="00457335" w:rsidRDefault="00CB7DA1" w:rsidP="00CB7DA1">
      <w:pPr>
        <w:spacing w:line="276" w:lineRule="auto"/>
        <w:jc w:val="both"/>
        <w:rPr>
          <w:sz w:val="28"/>
          <w:szCs w:val="28"/>
        </w:rPr>
      </w:pPr>
      <w:r w:rsidRPr="00457335">
        <w:rPr>
          <w:sz w:val="28"/>
          <w:szCs w:val="28"/>
        </w:rPr>
        <w:t>4.Длинный разгибатель большого пальца стопы.</w:t>
      </w:r>
    </w:p>
    <w:p w:rsidR="00CB7DA1" w:rsidRPr="00457335" w:rsidRDefault="00CB7DA1" w:rsidP="00CB7DA1">
      <w:pPr>
        <w:spacing w:line="276" w:lineRule="auto"/>
        <w:jc w:val="both"/>
        <w:rPr>
          <w:b/>
          <w:color w:val="000000" w:themeColor="text1"/>
          <w:sz w:val="28"/>
          <w:szCs w:val="28"/>
        </w:rPr>
      </w:pPr>
      <w:r w:rsidRPr="00457335">
        <w:rPr>
          <w:b/>
          <w:iCs/>
          <w:color w:val="000000" w:themeColor="text1"/>
          <w:sz w:val="28"/>
          <w:szCs w:val="28"/>
        </w:rPr>
        <w:t>42.Дыхательную, или газообменную, функцию осуществляют: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1.Полость носа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Гортань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3.Трахея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4.Легкие.</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43.Обонятельной областью полости носа является слизистая оболочка носового хода:</w:t>
      </w:r>
    </w:p>
    <w:p w:rsidR="00CB7DA1" w:rsidRPr="00457335" w:rsidRDefault="00CB7DA1" w:rsidP="00CB7DA1">
      <w:pPr>
        <w:spacing w:line="276" w:lineRule="auto"/>
        <w:jc w:val="both"/>
        <w:rPr>
          <w:color w:val="000000" w:themeColor="text1"/>
          <w:sz w:val="28"/>
          <w:szCs w:val="28"/>
        </w:rPr>
      </w:pPr>
      <w:r w:rsidRPr="00457335">
        <w:rPr>
          <w:smallCaps/>
          <w:color w:val="000000" w:themeColor="text1"/>
          <w:sz w:val="28"/>
          <w:szCs w:val="28"/>
        </w:rPr>
        <w:t>1.</w:t>
      </w:r>
      <w:r w:rsidRPr="00457335">
        <w:rPr>
          <w:color w:val="000000" w:themeColor="text1"/>
          <w:sz w:val="28"/>
          <w:szCs w:val="28"/>
        </w:rPr>
        <w:t>Верхнего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2.Среднего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3.Нижнего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4.Перегородки полости носа.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44.Трахея состоит их хрящевых гиалиновых полуколец в количестве: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1.11-15</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2.16-20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3.21-25</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4.26-30.</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lastRenderedPageBreak/>
        <w:t>45.Слизистая оболочка мелких бронхов и бронхиол выстлана эпителием: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1.Кубическим реснитчатым?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2.Цилиндрическим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3.Однослойным плоским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4.Многослойным плоским неороговивающим.</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46.На каждом легком отсутствует поверхность: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1.Реберная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2.Медиальная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3.Диафрагмальная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4.Лотеральная</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47.Остановка дыхания - 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1.Апноэ</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2.Эйпноэ</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3.Диспноэ</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4.Брадипноэ</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48.Ворота обоих легких располагаются на поверхности: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1.Позвоночной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2.Медиальной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3.Диафрагмальной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4.Реберной.</w:t>
      </w:r>
    </w:p>
    <w:p w:rsidR="00CB7DA1" w:rsidRPr="00457335" w:rsidRDefault="00CB7DA1" w:rsidP="00CB7DA1">
      <w:pPr>
        <w:widowControl w:val="0"/>
        <w:tabs>
          <w:tab w:val="left" w:pos="507"/>
        </w:tabs>
        <w:spacing w:line="276" w:lineRule="auto"/>
        <w:jc w:val="both"/>
        <w:rPr>
          <w:b/>
          <w:color w:val="000000" w:themeColor="text1"/>
          <w:sz w:val="28"/>
          <w:szCs w:val="28"/>
        </w:rPr>
      </w:pPr>
      <w:r w:rsidRPr="00457335">
        <w:rPr>
          <w:b/>
          <w:color w:val="000000" w:themeColor="text1"/>
          <w:sz w:val="28"/>
          <w:szCs w:val="28"/>
        </w:rPr>
        <w:t>49.Как называют внутреннюю оболочку сердца?</w:t>
      </w:r>
    </w:p>
    <w:p w:rsidR="00CB7DA1" w:rsidRPr="00457335" w:rsidRDefault="00CB7DA1" w:rsidP="00CB7DA1">
      <w:pPr>
        <w:widowControl w:val="0"/>
        <w:tabs>
          <w:tab w:val="left" w:pos="565"/>
        </w:tabs>
        <w:spacing w:line="276" w:lineRule="auto"/>
        <w:jc w:val="both"/>
        <w:rPr>
          <w:color w:val="000000" w:themeColor="text1"/>
          <w:sz w:val="28"/>
          <w:szCs w:val="28"/>
        </w:rPr>
      </w:pPr>
      <w:r w:rsidRPr="00457335">
        <w:rPr>
          <w:color w:val="000000" w:themeColor="text1"/>
          <w:sz w:val="28"/>
          <w:szCs w:val="28"/>
        </w:rPr>
        <w:t>1.Эндокард.</w:t>
      </w:r>
    </w:p>
    <w:p w:rsidR="00CB7DA1" w:rsidRPr="00457335" w:rsidRDefault="00CB7DA1" w:rsidP="00CB7DA1">
      <w:pPr>
        <w:widowControl w:val="0"/>
        <w:tabs>
          <w:tab w:val="left" w:pos="550"/>
        </w:tabs>
        <w:spacing w:line="276" w:lineRule="auto"/>
        <w:jc w:val="both"/>
        <w:rPr>
          <w:color w:val="000000" w:themeColor="text1"/>
          <w:sz w:val="28"/>
          <w:szCs w:val="28"/>
        </w:rPr>
      </w:pPr>
      <w:r w:rsidRPr="00457335">
        <w:rPr>
          <w:color w:val="000000" w:themeColor="text1"/>
          <w:sz w:val="28"/>
          <w:szCs w:val="28"/>
        </w:rPr>
        <w:t>2.Миокард.</w:t>
      </w:r>
    </w:p>
    <w:p w:rsidR="00CB7DA1" w:rsidRPr="00457335" w:rsidRDefault="00CB7DA1" w:rsidP="00CB7DA1">
      <w:pPr>
        <w:widowControl w:val="0"/>
        <w:tabs>
          <w:tab w:val="left" w:pos="570"/>
        </w:tabs>
        <w:spacing w:line="276" w:lineRule="auto"/>
        <w:jc w:val="both"/>
        <w:rPr>
          <w:color w:val="000000" w:themeColor="text1"/>
          <w:sz w:val="28"/>
          <w:szCs w:val="28"/>
        </w:rPr>
      </w:pPr>
      <w:r w:rsidRPr="00457335">
        <w:rPr>
          <w:color w:val="000000" w:themeColor="text1"/>
          <w:sz w:val="28"/>
          <w:szCs w:val="28"/>
        </w:rPr>
        <w:t>3.Эпикард.</w:t>
      </w:r>
    </w:p>
    <w:p w:rsidR="00CB7DA1" w:rsidRPr="00457335" w:rsidRDefault="00CB7DA1" w:rsidP="00CB7DA1">
      <w:pPr>
        <w:widowControl w:val="0"/>
        <w:tabs>
          <w:tab w:val="left" w:pos="589"/>
        </w:tabs>
        <w:spacing w:line="276" w:lineRule="auto"/>
        <w:jc w:val="both"/>
        <w:rPr>
          <w:color w:val="000000" w:themeColor="text1"/>
          <w:sz w:val="28"/>
          <w:szCs w:val="28"/>
        </w:rPr>
      </w:pPr>
      <w:r w:rsidRPr="00457335">
        <w:rPr>
          <w:color w:val="000000" w:themeColor="text1"/>
          <w:sz w:val="28"/>
          <w:szCs w:val="28"/>
        </w:rPr>
        <w:t>4.Перикард.</w:t>
      </w:r>
    </w:p>
    <w:p w:rsidR="00CB7DA1" w:rsidRPr="00457335" w:rsidRDefault="00CB7DA1" w:rsidP="00CB7DA1">
      <w:pPr>
        <w:widowControl w:val="0"/>
        <w:tabs>
          <w:tab w:val="left" w:pos="526"/>
        </w:tabs>
        <w:spacing w:line="276" w:lineRule="auto"/>
        <w:jc w:val="both"/>
        <w:rPr>
          <w:b/>
          <w:color w:val="000000" w:themeColor="text1"/>
          <w:sz w:val="28"/>
          <w:szCs w:val="28"/>
        </w:rPr>
      </w:pPr>
      <w:r w:rsidRPr="00457335">
        <w:rPr>
          <w:b/>
          <w:color w:val="000000" w:themeColor="text1"/>
          <w:sz w:val="28"/>
          <w:szCs w:val="28"/>
        </w:rPr>
        <w:t>50.Какой сосуд берёт начало из правого желудочка?</w:t>
      </w:r>
    </w:p>
    <w:p w:rsidR="00CB7DA1" w:rsidRPr="00457335" w:rsidRDefault="00CB7DA1" w:rsidP="00CB7DA1">
      <w:pPr>
        <w:widowControl w:val="0"/>
        <w:tabs>
          <w:tab w:val="left" w:pos="560"/>
        </w:tabs>
        <w:spacing w:line="276" w:lineRule="auto"/>
        <w:jc w:val="both"/>
        <w:rPr>
          <w:color w:val="000000" w:themeColor="text1"/>
          <w:sz w:val="28"/>
          <w:szCs w:val="28"/>
        </w:rPr>
      </w:pPr>
      <w:r w:rsidRPr="00457335">
        <w:rPr>
          <w:color w:val="000000" w:themeColor="text1"/>
          <w:sz w:val="28"/>
          <w:szCs w:val="28"/>
        </w:rPr>
        <w:t>1.Аорта.</w:t>
      </w:r>
    </w:p>
    <w:p w:rsidR="00CB7DA1" w:rsidRPr="00457335" w:rsidRDefault="00CB7DA1" w:rsidP="00CB7DA1">
      <w:pPr>
        <w:widowControl w:val="0"/>
        <w:tabs>
          <w:tab w:val="left" w:pos="541"/>
        </w:tabs>
        <w:spacing w:line="276" w:lineRule="auto"/>
        <w:jc w:val="both"/>
        <w:rPr>
          <w:color w:val="000000" w:themeColor="text1"/>
          <w:sz w:val="28"/>
          <w:szCs w:val="28"/>
        </w:rPr>
      </w:pPr>
      <w:r w:rsidRPr="00457335">
        <w:rPr>
          <w:color w:val="000000" w:themeColor="text1"/>
          <w:sz w:val="28"/>
          <w:szCs w:val="28"/>
        </w:rPr>
        <w:t>2.Лёгочный ствол.</w:t>
      </w:r>
    </w:p>
    <w:p w:rsidR="00CB7DA1" w:rsidRPr="00457335" w:rsidRDefault="00CB7DA1" w:rsidP="00CB7DA1">
      <w:pPr>
        <w:widowControl w:val="0"/>
        <w:tabs>
          <w:tab w:val="left" w:pos="235"/>
          <w:tab w:val="left" w:pos="6101"/>
        </w:tabs>
        <w:spacing w:line="276" w:lineRule="auto"/>
        <w:ind w:right="140"/>
        <w:jc w:val="both"/>
        <w:rPr>
          <w:color w:val="000000" w:themeColor="text1"/>
          <w:sz w:val="28"/>
          <w:szCs w:val="28"/>
        </w:rPr>
      </w:pPr>
      <w:r>
        <w:rPr>
          <w:color w:val="000000" w:themeColor="text1"/>
          <w:sz w:val="28"/>
          <w:szCs w:val="28"/>
        </w:rPr>
        <w:t>3.Лёгочные вены.</w:t>
      </w:r>
      <w:r>
        <w:rPr>
          <w:color w:val="000000" w:themeColor="text1"/>
          <w:sz w:val="28"/>
          <w:szCs w:val="28"/>
        </w:rPr>
        <w:tab/>
      </w:r>
    </w:p>
    <w:p w:rsidR="00CB7DA1" w:rsidRPr="00457335" w:rsidRDefault="00CB7DA1" w:rsidP="00CB7DA1">
      <w:pPr>
        <w:widowControl w:val="0"/>
        <w:tabs>
          <w:tab w:val="left" w:pos="584"/>
        </w:tabs>
        <w:spacing w:line="276" w:lineRule="auto"/>
        <w:jc w:val="both"/>
        <w:rPr>
          <w:color w:val="000000" w:themeColor="text1"/>
          <w:sz w:val="28"/>
          <w:szCs w:val="28"/>
        </w:rPr>
      </w:pPr>
      <w:r w:rsidRPr="00457335">
        <w:rPr>
          <w:color w:val="000000" w:themeColor="text1"/>
          <w:sz w:val="28"/>
          <w:szCs w:val="28"/>
        </w:rPr>
        <w:t>4.Нижняя полая вена.</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51.Чем начинается большой круг кровообращения?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1.Лёгочными венами.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2.Полыми венами.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3.Лёгочным стволом.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4.Аортой.</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52.Чем заканчивается большой круг кровообращения?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1.Лёгочным стволом.</w:t>
      </w:r>
    </w:p>
    <w:p w:rsidR="00CB7DA1" w:rsidRPr="00457335" w:rsidRDefault="00CB7DA1" w:rsidP="00CB7DA1">
      <w:pPr>
        <w:spacing w:line="276" w:lineRule="auto"/>
        <w:jc w:val="both"/>
        <w:rPr>
          <w:color w:val="000000" w:themeColor="text1"/>
          <w:sz w:val="28"/>
          <w:szCs w:val="28"/>
        </w:rPr>
      </w:pPr>
      <w:r>
        <w:rPr>
          <w:color w:val="000000" w:themeColor="text1"/>
          <w:sz w:val="28"/>
          <w:szCs w:val="28"/>
        </w:rPr>
        <w:t>2</w:t>
      </w:r>
      <w:r w:rsidRPr="00457335">
        <w:rPr>
          <w:color w:val="000000" w:themeColor="text1"/>
          <w:sz w:val="28"/>
          <w:szCs w:val="28"/>
        </w:rPr>
        <w:t>.Аортой.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3.Полыми венами.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4.Лёгочными венами.</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lastRenderedPageBreak/>
        <w:t>53.Ветвью какого сосуда является почечная артерия?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1.Брюшной аорты.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2.Внутренней подвздошной артерии.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3.Нижней брыжеечной артерии.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4.Верхней брыжеечной артерии.</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54.В какую камеру сердца впадает верхняя полая вена?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1.Правое предсердие.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2.Левое предсердие.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3.Левый желудочек.</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4.Правый желудочек.</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55.Какие органы содержит лимфатическая система?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1.Миндалины.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Селезёнка.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Печень.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4.Вилочковая железа.</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56. Функции лимфатической системы?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 Защитная.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Транспортная.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Кроветворная.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4.Все ответы верны.</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57. Где созревают и размножаются Т – лимфоциты?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 мозговом веществе.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В корковом веществе.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3.В тимусзависимой зоне.</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58.Как изменяется селезёнка при заболеваниях печени?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 Уменьшается в размерах.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2.Увеличивается в размерах.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Не изменяется.</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59.Вилочковая железа расположена?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 переднем средостении, позади рукоятки грудины.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В заднем средостении.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За грудиной.</w:t>
      </w:r>
    </w:p>
    <w:p w:rsidR="00CB7DA1" w:rsidRPr="00457335" w:rsidRDefault="00CB7DA1" w:rsidP="00CB7DA1">
      <w:pPr>
        <w:spacing w:line="276" w:lineRule="auto"/>
        <w:jc w:val="both"/>
        <w:rPr>
          <w:b/>
          <w:color w:val="000000" w:themeColor="text1"/>
          <w:sz w:val="28"/>
          <w:szCs w:val="28"/>
        </w:rPr>
      </w:pPr>
      <w:r w:rsidRPr="00457335">
        <w:rPr>
          <w:b/>
          <w:color w:val="000000" w:themeColor="text1"/>
          <w:sz w:val="28"/>
          <w:szCs w:val="28"/>
        </w:rPr>
        <w:t>60.Вилочковая железа максимально развивается?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 период полового созревания.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2.А детском возрасте.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В младшем детском возрасте.</w:t>
      </w:r>
    </w:p>
    <w:p w:rsidR="00CB7DA1" w:rsidRPr="00457335" w:rsidRDefault="00CB7DA1" w:rsidP="00CB7DA1">
      <w:pPr>
        <w:spacing w:line="276" w:lineRule="auto"/>
        <w:jc w:val="center"/>
        <w:rPr>
          <w:b/>
          <w:iCs/>
          <w:color w:val="000000" w:themeColor="text1"/>
          <w:sz w:val="28"/>
          <w:szCs w:val="28"/>
        </w:rPr>
      </w:pPr>
      <w:r w:rsidRPr="00457335">
        <w:rPr>
          <w:b/>
          <w:iCs/>
          <w:color w:val="000000" w:themeColor="text1"/>
          <w:sz w:val="28"/>
          <w:szCs w:val="28"/>
        </w:rPr>
        <w:t>Итоговое тестовое задание за 1 семестр</w:t>
      </w:r>
    </w:p>
    <w:p w:rsidR="00CB7DA1" w:rsidRPr="00457335" w:rsidRDefault="00CB7DA1" w:rsidP="00CB7DA1">
      <w:pPr>
        <w:spacing w:line="276" w:lineRule="auto"/>
        <w:jc w:val="center"/>
        <w:rPr>
          <w:b/>
          <w:color w:val="000000" w:themeColor="text1"/>
          <w:sz w:val="28"/>
          <w:szCs w:val="28"/>
        </w:rPr>
      </w:pPr>
      <w:r w:rsidRPr="00457335">
        <w:rPr>
          <w:b/>
          <w:color w:val="000000" w:themeColor="text1"/>
          <w:sz w:val="28"/>
          <w:szCs w:val="28"/>
        </w:rPr>
        <w:t>2- вариант</w:t>
      </w:r>
    </w:p>
    <w:p w:rsidR="00CB7DA1" w:rsidRPr="00457335" w:rsidRDefault="00CB7DA1" w:rsidP="00CB7DA1">
      <w:pPr>
        <w:spacing w:line="276" w:lineRule="auto"/>
        <w:jc w:val="center"/>
        <w:rPr>
          <w:i/>
          <w:iCs/>
          <w:color w:val="000000" w:themeColor="text1"/>
          <w:sz w:val="28"/>
          <w:szCs w:val="28"/>
        </w:rPr>
      </w:pPr>
      <w:r w:rsidRPr="00457335">
        <w:rPr>
          <w:i/>
          <w:iCs/>
          <w:color w:val="000000" w:themeColor="text1"/>
          <w:sz w:val="28"/>
          <w:szCs w:val="28"/>
        </w:rPr>
        <w:t>Задание: выберите один или несколько правильных ответов</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lastRenderedPageBreak/>
        <w:t>1.Основоположником клеточной теории строения всех животных и растений является: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1.Р. Гук</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2.А. Левенгук</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3.Т. Шванн</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4.Г. Мендель.</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2</w:t>
      </w:r>
      <w:r w:rsidRPr="00457335">
        <w:rPr>
          <w:b/>
          <w:i/>
          <w:iCs/>
          <w:color w:val="000000" w:themeColor="text1"/>
          <w:sz w:val="28"/>
          <w:szCs w:val="28"/>
        </w:rPr>
        <w:t>.</w:t>
      </w:r>
      <w:r w:rsidRPr="00457335">
        <w:rPr>
          <w:b/>
          <w:iCs/>
          <w:color w:val="000000" w:themeColor="text1"/>
          <w:sz w:val="28"/>
          <w:szCs w:val="28"/>
        </w:rPr>
        <w:t>Поверхностный слой кожи - эпидермис представлен эпителием: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1.Однослойным плоским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2.Кубическим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3.Многослойным плоским ороговивающим</w:t>
      </w:r>
    </w:p>
    <w:p w:rsidR="00CB7DA1" w:rsidRPr="00457335" w:rsidRDefault="00CB7DA1" w:rsidP="00CB7DA1">
      <w:pPr>
        <w:tabs>
          <w:tab w:val="left" w:pos="1839"/>
        </w:tabs>
        <w:spacing w:line="276" w:lineRule="auto"/>
        <w:jc w:val="both"/>
        <w:rPr>
          <w:b/>
          <w:color w:val="000000" w:themeColor="text1"/>
          <w:sz w:val="28"/>
          <w:szCs w:val="28"/>
        </w:rPr>
      </w:pPr>
      <w:r w:rsidRPr="00457335">
        <w:rPr>
          <w:b/>
          <w:color w:val="000000" w:themeColor="text1"/>
          <w:sz w:val="28"/>
          <w:szCs w:val="28"/>
        </w:rPr>
        <w:t>3.Главным жизненным свойством любой живой клетки является:</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1.Секреция</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2.Обмен веществ (метаболизм)</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3.Передвижение</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4.Фагоцитоз.</w:t>
      </w:r>
    </w:p>
    <w:p w:rsidR="00CB7DA1" w:rsidRPr="00457335" w:rsidRDefault="00CB7DA1" w:rsidP="00CB7DA1">
      <w:pPr>
        <w:tabs>
          <w:tab w:val="left" w:pos="1839"/>
        </w:tabs>
        <w:spacing w:line="276" w:lineRule="auto"/>
        <w:jc w:val="both"/>
        <w:rPr>
          <w:b/>
          <w:color w:val="000000" w:themeColor="text1"/>
          <w:sz w:val="28"/>
          <w:szCs w:val="28"/>
        </w:rPr>
      </w:pPr>
      <w:r w:rsidRPr="00457335">
        <w:rPr>
          <w:b/>
          <w:color w:val="000000" w:themeColor="text1"/>
          <w:sz w:val="28"/>
          <w:szCs w:val="28"/>
        </w:rPr>
        <w:t>4.Многослойным плоским неороговивающим.</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1.Главным жизненным свойством любой живой клетки является:</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1.Секреция</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2.Обмен веществ (метаболизм)</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3.Передвижение</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4.Фагоцитоз.</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5.Большое количество межклеточного вещества характерно для ткани: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1.Эпителиальной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2.Соединительной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3.Мышечной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4.Нервной.</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6.Обладают способностью к фагоцитозу и перевариванию захвачен</w:t>
      </w:r>
      <w:r w:rsidRPr="00457335">
        <w:rPr>
          <w:b/>
          <w:iCs/>
          <w:color w:val="000000" w:themeColor="text1"/>
          <w:sz w:val="28"/>
          <w:szCs w:val="28"/>
        </w:rPr>
        <w:softHyphen/>
        <w:t>ных частиц:</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1.Тканевые базофилы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2.Плазмоциты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3.Фибробласты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4.Макрофаги.</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7.Клетки соединительной ткани, способные накапливать резервный жир,</w:t>
      </w:r>
      <w:r w:rsidRPr="00457335">
        <w:rPr>
          <w:b/>
          <w:color w:val="000000" w:themeColor="text1"/>
          <w:sz w:val="28"/>
          <w:szCs w:val="28"/>
        </w:rPr>
        <w:t xml:space="preserve"> - </w:t>
      </w:r>
      <w:r w:rsidRPr="00457335">
        <w:rPr>
          <w:b/>
          <w:iCs/>
          <w:color w:val="000000" w:themeColor="text1"/>
          <w:sz w:val="28"/>
          <w:szCs w:val="28"/>
        </w:rPr>
        <w:t>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1.Пигментоциты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2.Липоциты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3.Адвентициальные клетки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4.Ретикулярные клетки.</w:t>
      </w:r>
    </w:p>
    <w:p w:rsidR="00CB7DA1" w:rsidRPr="00457335" w:rsidRDefault="00CB7DA1" w:rsidP="00CB7DA1">
      <w:pPr>
        <w:tabs>
          <w:tab w:val="left" w:pos="1839"/>
        </w:tabs>
        <w:spacing w:line="276" w:lineRule="auto"/>
        <w:jc w:val="both"/>
        <w:rPr>
          <w:b/>
          <w:color w:val="000000" w:themeColor="text1"/>
          <w:sz w:val="28"/>
          <w:szCs w:val="28"/>
        </w:rPr>
      </w:pPr>
      <w:r w:rsidRPr="00457335">
        <w:rPr>
          <w:b/>
          <w:color w:val="000000" w:themeColor="text1"/>
          <w:sz w:val="28"/>
          <w:szCs w:val="28"/>
        </w:rPr>
        <w:t>8.Нервная ткань состоит из специальных клеток:</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1.Остеобластов</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lastRenderedPageBreak/>
        <w:t>2. Нейронов и нейроглии</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3. Миоцитов</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4.Эпителеоцитов</w:t>
      </w:r>
    </w:p>
    <w:p w:rsidR="00CB7DA1" w:rsidRPr="00457335" w:rsidRDefault="00CB7DA1" w:rsidP="00CB7DA1">
      <w:pPr>
        <w:tabs>
          <w:tab w:val="left" w:pos="1839"/>
        </w:tabs>
        <w:spacing w:line="276" w:lineRule="auto"/>
        <w:jc w:val="both"/>
        <w:rPr>
          <w:b/>
          <w:color w:val="000000" w:themeColor="text1"/>
          <w:sz w:val="28"/>
          <w:szCs w:val="28"/>
        </w:rPr>
      </w:pPr>
      <w:r w:rsidRPr="00457335">
        <w:rPr>
          <w:b/>
          <w:color w:val="000000" w:themeColor="text1"/>
          <w:sz w:val="28"/>
          <w:szCs w:val="28"/>
        </w:rPr>
        <w:t>9.Сколько отростков отходят от униполярного нейрона:</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1. Два</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2. Один</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3. Четыре</w:t>
      </w:r>
    </w:p>
    <w:p w:rsidR="00CB7DA1" w:rsidRPr="00457335" w:rsidRDefault="00CB7DA1" w:rsidP="00CB7DA1">
      <w:pPr>
        <w:tabs>
          <w:tab w:val="left" w:pos="1839"/>
        </w:tabs>
        <w:spacing w:line="276" w:lineRule="auto"/>
        <w:jc w:val="both"/>
        <w:rPr>
          <w:color w:val="000000" w:themeColor="text1"/>
          <w:sz w:val="28"/>
          <w:szCs w:val="28"/>
        </w:rPr>
      </w:pPr>
      <w:r w:rsidRPr="00457335">
        <w:rPr>
          <w:color w:val="000000" w:themeColor="text1"/>
          <w:sz w:val="28"/>
          <w:szCs w:val="28"/>
        </w:rPr>
        <w:t>4. Нет правильного ответа.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10</w:t>
      </w:r>
      <w:r w:rsidRPr="00457335">
        <w:rPr>
          <w:b/>
          <w:i/>
          <w:iCs/>
          <w:color w:val="000000" w:themeColor="text1"/>
          <w:sz w:val="28"/>
          <w:szCs w:val="28"/>
        </w:rPr>
        <w:t>.</w:t>
      </w:r>
      <w:r w:rsidRPr="00457335">
        <w:rPr>
          <w:b/>
          <w:iCs/>
          <w:color w:val="000000" w:themeColor="text1"/>
          <w:sz w:val="28"/>
          <w:szCs w:val="28"/>
        </w:rPr>
        <w:t>Произвольная регуляция сокращений имеется только у мышечной ткани: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1.Кровеносных сосудов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2.Сердечной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3.Скелетной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4.Тонкого кишечника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11.Большинство костей скелета свободной верхней и нижней конеч</w:t>
      </w:r>
      <w:r w:rsidRPr="00457335">
        <w:rPr>
          <w:b/>
          <w:iCs/>
          <w:color w:val="000000" w:themeColor="text1"/>
          <w:sz w:val="28"/>
          <w:szCs w:val="28"/>
        </w:rPr>
        <w:softHyphen/>
        <w:t>ностей относится к костям: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1.Трубчатым</w:t>
      </w:r>
      <w:r w:rsidRPr="00457335">
        <w:rPr>
          <w:color w:val="000000" w:themeColor="text1"/>
          <w:sz w:val="28"/>
          <w:szCs w:val="28"/>
        </w:rPr>
        <w:tab/>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2.Смешанным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3.Плоским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4.Воздухоносным.</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12. Тело и утолщенный конец длинной (трубчатый) кости - это соответственно: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1.Апофиз и метафиз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2.Метафиз и диафиз</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3.Диафиз и эпифиз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4.Эпифиз и апофиз.</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13.Лопатка, ребра, грудина, тазовые кости, кости свода (крыши) черепа относятся к костям: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1.Трубчатым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2.Губчатым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3.Плоским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4.Смешанным.</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14.Позвонки по форме и строению относятся к костям: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1.Губчатым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2.Смешанным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3.Воздухоносным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4.Трубчатым</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15.Рост трубчатой кости в длину осуществляется за счет: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1.Надкостницы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2.Эндооста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lastRenderedPageBreak/>
        <w:t>3.Гиалинового хряща эпифизов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4.Метафизарного (эпифизарного) хряща.</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16.Полное замещение эпифизарных хрящей костной тканью в длин</w:t>
      </w:r>
      <w:r w:rsidRPr="00457335">
        <w:rPr>
          <w:b/>
          <w:iCs/>
          <w:color w:val="000000" w:themeColor="text1"/>
          <w:sz w:val="28"/>
          <w:szCs w:val="28"/>
        </w:rPr>
        <w:softHyphen/>
        <w:t>ных трубчатых косных и прекращение роста скелета у мужчин и женщин наступает соответственно в возрасте:</w:t>
      </w:r>
    </w:p>
    <w:p w:rsidR="00CB7DA1" w:rsidRPr="00457335" w:rsidRDefault="00CB7DA1" w:rsidP="00CB7DA1">
      <w:pPr>
        <w:numPr>
          <w:ilvl w:val="2"/>
          <w:numId w:val="3"/>
        </w:numPr>
        <w:spacing w:line="276" w:lineRule="auto"/>
        <w:contextualSpacing/>
        <w:jc w:val="both"/>
        <w:rPr>
          <w:color w:val="000000" w:themeColor="text1"/>
          <w:sz w:val="28"/>
          <w:szCs w:val="28"/>
        </w:rPr>
      </w:pPr>
      <w:r w:rsidRPr="00457335">
        <w:rPr>
          <w:color w:val="000000" w:themeColor="text1"/>
          <w:sz w:val="28"/>
          <w:szCs w:val="28"/>
        </w:rPr>
        <w:t>ет и 25-26 лет</w:t>
      </w:r>
    </w:p>
    <w:p w:rsidR="00CB7DA1" w:rsidRPr="00457335" w:rsidRDefault="00CB7DA1" w:rsidP="00CB7DA1">
      <w:pPr>
        <w:numPr>
          <w:ilvl w:val="2"/>
          <w:numId w:val="4"/>
        </w:numPr>
        <w:spacing w:line="276" w:lineRule="auto"/>
        <w:contextualSpacing/>
        <w:jc w:val="both"/>
        <w:rPr>
          <w:color w:val="000000" w:themeColor="text1"/>
          <w:sz w:val="28"/>
          <w:szCs w:val="28"/>
        </w:rPr>
      </w:pPr>
      <w:r w:rsidRPr="00457335">
        <w:rPr>
          <w:color w:val="000000" w:themeColor="text1"/>
          <w:sz w:val="28"/>
          <w:szCs w:val="28"/>
        </w:rPr>
        <w:t>лет и 23-24 года</w:t>
      </w:r>
    </w:p>
    <w:p w:rsidR="00CB7DA1" w:rsidRPr="00457335" w:rsidRDefault="00CB7DA1" w:rsidP="00CB7DA1">
      <w:pPr>
        <w:numPr>
          <w:ilvl w:val="2"/>
          <w:numId w:val="5"/>
        </w:numPr>
        <w:spacing w:line="276" w:lineRule="auto"/>
        <w:contextualSpacing/>
        <w:jc w:val="both"/>
        <w:rPr>
          <w:color w:val="000000" w:themeColor="text1"/>
          <w:sz w:val="28"/>
          <w:szCs w:val="28"/>
        </w:rPr>
      </w:pPr>
      <w:r w:rsidRPr="00457335">
        <w:rPr>
          <w:color w:val="000000" w:themeColor="text1"/>
          <w:sz w:val="28"/>
          <w:szCs w:val="28"/>
        </w:rPr>
        <w:t>ода и 21-22 года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4.23-25 лет и 18-20 лет. </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17.Непрерывные соединения костей с помощью хряща или костной ткани</w:t>
      </w:r>
      <w:r w:rsidRPr="00457335">
        <w:rPr>
          <w:b/>
          <w:color w:val="000000" w:themeColor="text1"/>
          <w:sz w:val="28"/>
          <w:szCs w:val="28"/>
        </w:rPr>
        <w:t xml:space="preserve"> - </w:t>
      </w:r>
      <w:r w:rsidRPr="00457335">
        <w:rPr>
          <w:b/>
          <w:iCs/>
          <w:color w:val="000000" w:themeColor="text1"/>
          <w:sz w:val="28"/>
          <w:szCs w:val="28"/>
        </w:rPr>
        <w:t>это соответственно: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1.Синдесмозы и синхондрозы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2.Синхондрозы и синостозы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3.Синостозы и симфизы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4.Синдесмозы и синостозы.</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18.Наиболее совершенными видами соединения костей в теле чело</w:t>
      </w:r>
      <w:r w:rsidRPr="00457335">
        <w:rPr>
          <w:b/>
          <w:iCs/>
          <w:color w:val="000000" w:themeColor="text1"/>
          <w:sz w:val="28"/>
          <w:szCs w:val="28"/>
        </w:rPr>
        <w:softHyphen/>
        <w:t>века являются: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1.Диартрозы (суставы)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2.Гемиартрозы (полусуставы)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3.Синдесмозы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4.Синхондрозы.</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19.Сустав, образованный только двумя суставными поверхностями,</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это сустав: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1.Комплексный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2.Простой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3.Комбинированный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4.Сложный.</w:t>
      </w:r>
    </w:p>
    <w:p w:rsidR="00CB7DA1" w:rsidRPr="00457335" w:rsidRDefault="00CB7DA1" w:rsidP="00CB7DA1">
      <w:pPr>
        <w:spacing w:line="276" w:lineRule="auto"/>
        <w:jc w:val="both"/>
        <w:rPr>
          <w:b/>
          <w:iCs/>
          <w:color w:val="000000" w:themeColor="text1"/>
          <w:sz w:val="28"/>
          <w:szCs w:val="28"/>
        </w:rPr>
      </w:pPr>
      <w:r w:rsidRPr="00457335">
        <w:rPr>
          <w:b/>
          <w:iCs/>
          <w:color w:val="000000" w:themeColor="text1"/>
          <w:sz w:val="28"/>
          <w:szCs w:val="28"/>
        </w:rPr>
        <w:t>20.Сустав, характеризующийся наличием между сочленяющимися поверхностями суставного диска (мениска), который делит полость сустава на два этажа, - это сустав: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1.Сложный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2.Комбинированный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3.Простой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4.Комплексный.</w:t>
      </w:r>
    </w:p>
    <w:p w:rsidR="00CB7DA1" w:rsidRPr="00457335" w:rsidRDefault="00CB7DA1" w:rsidP="00CB7DA1">
      <w:pPr>
        <w:shd w:val="clear" w:color="auto" w:fill="FFFFFF"/>
        <w:spacing w:line="276" w:lineRule="auto"/>
        <w:jc w:val="both"/>
        <w:rPr>
          <w:b/>
          <w:color w:val="000000" w:themeColor="text1"/>
          <w:sz w:val="28"/>
          <w:szCs w:val="28"/>
        </w:rPr>
      </w:pPr>
      <w:r w:rsidRPr="00457335">
        <w:rPr>
          <w:b/>
          <w:color w:val="000000" w:themeColor="text1"/>
          <w:sz w:val="28"/>
          <w:szCs w:val="28"/>
        </w:rPr>
        <w:t>21.</w:t>
      </w:r>
      <w:r w:rsidRPr="00457335">
        <w:rPr>
          <w:b/>
          <w:bCs/>
          <w:color w:val="000000" w:themeColor="text1"/>
          <w:sz w:val="28"/>
          <w:szCs w:val="28"/>
        </w:rPr>
        <w:t>Второй шейный позвонок:</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1.Атлант</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2.Осевой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3.Затылочный</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4.Остистый</w:t>
      </w:r>
    </w:p>
    <w:p w:rsidR="00CB7DA1" w:rsidRPr="00457335" w:rsidRDefault="00CB7DA1" w:rsidP="00CB7DA1">
      <w:pPr>
        <w:shd w:val="clear" w:color="auto" w:fill="FFFFFF"/>
        <w:spacing w:line="276" w:lineRule="auto"/>
        <w:jc w:val="both"/>
        <w:rPr>
          <w:color w:val="000000" w:themeColor="text1"/>
          <w:sz w:val="28"/>
          <w:szCs w:val="28"/>
        </w:rPr>
      </w:pPr>
    </w:p>
    <w:p w:rsidR="00CB7DA1" w:rsidRPr="00457335" w:rsidRDefault="00CB7DA1" w:rsidP="00CB7DA1">
      <w:pPr>
        <w:shd w:val="clear" w:color="auto" w:fill="FFFFFF"/>
        <w:spacing w:line="276" w:lineRule="auto"/>
        <w:jc w:val="both"/>
        <w:rPr>
          <w:b/>
          <w:color w:val="000000" w:themeColor="text1"/>
          <w:sz w:val="28"/>
          <w:szCs w:val="28"/>
        </w:rPr>
      </w:pPr>
      <w:r w:rsidRPr="00457335">
        <w:rPr>
          <w:b/>
          <w:color w:val="000000" w:themeColor="text1"/>
          <w:sz w:val="28"/>
          <w:szCs w:val="28"/>
        </w:rPr>
        <w:lastRenderedPageBreak/>
        <w:t>22.</w:t>
      </w:r>
      <w:r w:rsidRPr="00457335">
        <w:rPr>
          <w:b/>
          <w:bCs/>
          <w:color w:val="000000" w:themeColor="text1"/>
          <w:sz w:val="28"/>
          <w:szCs w:val="28"/>
        </w:rPr>
        <w:t>Наиболее крупные кости лицевого отдела черепа: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1.Височные и затылочные</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2.Скуловые и челюстные</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3.Теменные и височные</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4.Лобная и затылочная</w:t>
      </w:r>
    </w:p>
    <w:p w:rsidR="00CB7DA1" w:rsidRPr="00457335" w:rsidRDefault="00CB7DA1" w:rsidP="00CB7DA1">
      <w:pPr>
        <w:shd w:val="clear" w:color="auto" w:fill="FFFFFF"/>
        <w:spacing w:line="276" w:lineRule="auto"/>
        <w:jc w:val="both"/>
        <w:rPr>
          <w:b/>
          <w:color w:val="000000" w:themeColor="text1"/>
          <w:sz w:val="28"/>
          <w:szCs w:val="28"/>
        </w:rPr>
      </w:pPr>
      <w:r w:rsidRPr="00457335">
        <w:rPr>
          <w:b/>
          <w:bCs/>
          <w:color w:val="000000" w:themeColor="text1"/>
          <w:sz w:val="28"/>
          <w:szCs w:val="28"/>
        </w:rPr>
        <w:t>23.Грудной отдел позвоночника состоит из:</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1.8 позвонков</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2.12 позвонков</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3.5 позвонков</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4.7 позвонков</w:t>
      </w:r>
    </w:p>
    <w:p w:rsidR="00CB7DA1" w:rsidRPr="00D21CCE" w:rsidRDefault="00CB7DA1" w:rsidP="00CB7DA1">
      <w:pPr>
        <w:shd w:val="clear" w:color="auto" w:fill="FFFFFF"/>
        <w:spacing w:line="276" w:lineRule="auto"/>
        <w:jc w:val="both"/>
        <w:rPr>
          <w:b/>
          <w:color w:val="000000" w:themeColor="text1"/>
          <w:sz w:val="28"/>
          <w:szCs w:val="28"/>
        </w:rPr>
      </w:pPr>
      <w:r w:rsidRPr="00D21CCE">
        <w:rPr>
          <w:b/>
          <w:color w:val="000000" w:themeColor="text1"/>
          <w:sz w:val="28"/>
          <w:szCs w:val="28"/>
        </w:rPr>
        <w:t>24.</w:t>
      </w:r>
      <w:r w:rsidRPr="00D21CCE">
        <w:rPr>
          <w:b/>
          <w:bCs/>
          <w:color w:val="000000" w:themeColor="text1"/>
          <w:sz w:val="28"/>
          <w:szCs w:val="28"/>
        </w:rPr>
        <w:t>Что защищает от повреждений спинной мозг?</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1.Черепная коробка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2.Позвоночник</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3.Грудная клетка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4.Лопатки</w:t>
      </w:r>
    </w:p>
    <w:p w:rsidR="00CB7DA1" w:rsidRPr="00D21CCE" w:rsidRDefault="00CB7DA1" w:rsidP="00CB7DA1">
      <w:pPr>
        <w:shd w:val="clear" w:color="auto" w:fill="FFFFFF"/>
        <w:spacing w:line="276" w:lineRule="auto"/>
        <w:jc w:val="both"/>
        <w:rPr>
          <w:b/>
          <w:color w:val="000000" w:themeColor="text1"/>
          <w:sz w:val="28"/>
          <w:szCs w:val="28"/>
        </w:rPr>
      </w:pPr>
      <w:r w:rsidRPr="00D21CCE">
        <w:rPr>
          <w:b/>
          <w:color w:val="000000" w:themeColor="text1"/>
          <w:sz w:val="28"/>
          <w:szCs w:val="28"/>
        </w:rPr>
        <w:t>25.</w:t>
      </w:r>
      <w:r w:rsidRPr="00D21CCE">
        <w:rPr>
          <w:b/>
          <w:bCs/>
          <w:color w:val="000000" w:themeColor="text1"/>
          <w:sz w:val="28"/>
          <w:szCs w:val="28"/>
        </w:rPr>
        <w:t>Сколько изгибов образует позвоночник человека?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1.Один</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2.Два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3.Три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4.Четыре</w:t>
      </w:r>
    </w:p>
    <w:p w:rsidR="00CB7DA1" w:rsidRPr="00D21CCE" w:rsidRDefault="00CB7DA1" w:rsidP="00CB7DA1">
      <w:pPr>
        <w:shd w:val="clear" w:color="auto" w:fill="FFFFFF"/>
        <w:spacing w:line="276" w:lineRule="auto"/>
        <w:jc w:val="both"/>
        <w:rPr>
          <w:b/>
          <w:color w:val="000000" w:themeColor="text1"/>
          <w:sz w:val="28"/>
          <w:szCs w:val="28"/>
        </w:rPr>
      </w:pPr>
      <w:r w:rsidRPr="00D21CCE">
        <w:rPr>
          <w:b/>
          <w:color w:val="000000" w:themeColor="text1"/>
          <w:sz w:val="28"/>
          <w:szCs w:val="28"/>
        </w:rPr>
        <w:t>26.</w:t>
      </w:r>
      <w:r w:rsidRPr="00D21CCE">
        <w:rPr>
          <w:b/>
          <w:bCs/>
          <w:color w:val="000000" w:themeColor="text1"/>
          <w:sz w:val="28"/>
          <w:szCs w:val="28"/>
        </w:rPr>
        <w:t>Костями черепа являются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1.Скуловая кость</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2.Ключица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3.Теменная кость</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4.Большая берцовая кость</w:t>
      </w:r>
    </w:p>
    <w:p w:rsidR="00CB7DA1" w:rsidRPr="00D21CCE" w:rsidRDefault="00CB7DA1" w:rsidP="00CB7DA1">
      <w:pPr>
        <w:shd w:val="clear" w:color="auto" w:fill="FFFFFF"/>
        <w:spacing w:line="276" w:lineRule="auto"/>
        <w:jc w:val="both"/>
        <w:rPr>
          <w:b/>
          <w:color w:val="000000" w:themeColor="text1"/>
          <w:sz w:val="28"/>
          <w:szCs w:val="28"/>
        </w:rPr>
      </w:pPr>
      <w:r w:rsidRPr="00D21CCE">
        <w:rPr>
          <w:b/>
          <w:bCs/>
          <w:color w:val="000000" w:themeColor="text1"/>
          <w:sz w:val="28"/>
          <w:szCs w:val="28"/>
        </w:rPr>
        <w:t>27.Какие виды ребер различают у человека?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1.5 истинных, 5 ложных, 2 колеблющихся;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 7 истинных, 3 ложных и 2 колеблющихся;</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3.10 истинных, 2 ложных;</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4.12 истинных;</w:t>
      </w:r>
    </w:p>
    <w:p w:rsidR="00CB7DA1" w:rsidRPr="00D21CCE" w:rsidRDefault="00CB7DA1" w:rsidP="00CB7DA1">
      <w:pPr>
        <w:shd w:val="clear" w:color="auto" w:fill="FFFFFF"/>
        <w:spacing w:line="276" w:lineRule="auto"/>
        <w:jc w:val="both"/>
        <w:rPr>
          <w:b/>
          <w:color w:val="000000" w:themeColor="text1"/>
          <w:sz w:val="28"/>
          <w:szCs w:val="28"/>
        </w:rPr>
      </w:pPr>
      <w:r w:rsidRPr="00D21CCE">
        <w:rPr>
          <w:b/>
          <w:bCs/>
          <w:color w:val="000000" w:themeColor="text1"/>
          <w:sz w:val="28"/>
          <w:szCs w:val="28"/>
        </w:rPr>
        <w:t>28. Из каких частей состоит грудина?</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1.Рукоятка, тело, мечевидный отросток;</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2.Тело, шейка, хвост;</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3.Верхняя часть и нижняя часть;</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4.Тело, хвост;</w:t>
      </w:r>
    </w:p>
    <w:p w:rsidR="00CB7DA1" w:rsidRPr="003135B5" w:rsidRDefault="00CB7DA1" w:rsidP="00CB7DA1">
      <w:pPr>
        <w:shd w:val="clear" w:color="auto" w:fill="FFFFFF"/>
        <w:spacing w:line="276" w:lineRule="auto"/>
        <w:jc w:val="both"/>
        <w:rPr>
          <w:b/>
          <w:color w:val="000000" w:themeColor="text1"/>
          <w:sz w:val="28"/>
          <w:szCs w:val="28"/>
        </w:rPr>
      </w:pPr>
      <w:r w:rsidRPr="003135B5">
        <w:rPr>
          <w:b/>
          <w:bCs/>
          <w:color w:val="000000" w:themeColor="text1"/>
          <w:sz w:val="28"/>
          <w:szCs w:val="28"/>
        </w:rPr>
        <w:t>29. Из каких частей состоит скелет головы?</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1.Мозговой и лицевой отдел;</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2.Передней, средней и нижней части;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3.Верхней и нижней части;</w:t>
      </w:r>
    </w:p>
    <w:p w:rsidR="00CB7DA1" w:rsidRPr="00457335" w:rsidRDefault="00CB7DA1" w:rsidP="00CB7DA1">
      <w:pPr>
        <w:shd w:val="clear" w:color="auto" w:fill="FFFFFF"/>
        <w:spacing w:line="276" w:lineRule="auto"/>
        <w:jc w:val="both"/>
        <w:rPr>
          <w:color w:val="000000" w:themeColor="text1"/>
          <w:sz w:val="28"/>
          <w:szCs w:val="28"/>
        </w:rPr>
      </w:pPr>
      <w:r w:rsidRPr="00457335">
        <w:rPr>
          <w:color w:val="000000" w:themeColor="text1"/>
          <w:sz w:val="28"/>
          <w:szCs w:val="28"/>
        </w:rPr>
        <w:t>4.Все верно;</w:t>
      </w:r>
    </w:p>
    <w:p w:rsidR="00CB7DA1" w:rsidRPr="003135B5" w:rsidRDefault="00CB7DA1" w:rsidP="00CB7DA1">
      <w:pPr>
        <w:spacing w:line="276" w:lineRule="auto"/>
        <w:jc w:val="both"/>
        <w:rPr>
          <w:b/>
          <w:bCs/>
          <w:iCs/>
          <w:color w:val="000000" w:themeColor="text1"/>
          <w:sz w:val="28"/>
          <w:szCs w:val="28"/>
        </w:rPr>
      </w:pPr>
      <w:r w:rsidRPr="003135B5">
        <w:rPr>
          <w:b/>
          <w:bCs/>
          <w:iCs/>
          <w:color w:val="000000" w:themeColor="text1"/>
          <w:sz w:val="28"/>
          <w:szCs w:val="28"/>
        </w:rPr>
        <w:lastRenderedPageBreak/>
        <w:t>30.Только две фаланги имеет палец:</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1.Первый (большой)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2.Второй (указательный)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3.Четвертый (безымянный)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4.Пятый (мизинец).</w:t>
      </w:r>
    </w:p>
    <w:p w:rsidR="00CB7DA1" w:rsidRPr="003135B5" w:rsidRDefault="00CB7DA1" w:rsidP="00CB7DA1">
      <w:pPr>
        <w:spacing w:line="276" w:lineRule="auto"/>
        <w:jc w:val="both"/>
        <w:rPr>
          <w:b/>
          <w:bCs/>
          <w:iCs/>
          <w:color w:val="000000" w:themeColor="text1"/>
          <w:sz w:val="28"/>
          <w:szCs w:val="28"/>
        </w:rPr>
      </w:pPr>
      <w:r w:rsidRPr="003135B5">
        <w:rPr>
          <w:b/>
          <w:bCs/>
          <w:iCs/>
          <w:color w:val="000000" w:themeColor="text1"/>
          <w:sz w:val="28"/>
          <w:szCs w:val="28"/>
        </w:rPr>
        <w:t>31.Типичным местом перелома бедренной кости является: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1.Верхний эпифиз (головка)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2.Шейка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3.Тело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4.Нижний эпифиз.</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32.Как называют учение о мышцах?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1.Цитология.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2.Миология.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3.Спланхнология.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4.Остеология.</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33.Что не относят к вспомогательному аппарату мышцы?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1.Мышечное брюшко.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2.Фасция.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3.Сухожилие.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4.Апоневроз.</w:t>
      </w:r>
    </w:p>
    <w:p w:rsidR="00CB7DA1" w:rsidRPr="003135B5" w:rsidRDefault="00CB7DA1" w:rsidP="00CB7DA1">
      <w:pPr>
        <w:spacing w:line="276" w:lineRule="auto"/>
        <w:jc w:val="both"/>
        <w:rPr>
          <w:b/>
          <w:iCs/>
          <w:sz w:val="28"/>
          <w:szCs w:val="28"/>
        </w:rPr>
      </w:pPr>
      <w:r w:rsidRPr="003135B5">
        <w:rPr>
          <w:b/>
          <w:iCs/>
          <w:sz w:val="28"/>
          <w:szCs w:val="28"/>
        </w:rPr>
        <w:t>34.Самой объемной и сильной мышцей во всем теле человека (массой до 2 кг) является мышца ноги:</w:t>
      </w:r>
    </w:p>
    <w:p w:rsidR="00CB7DA1" w:rsidRPr="00457335" w:rsidRDefault="00CB7DA1" w:rsidP="00CB7DA1">
      <w:pPr>
        <w:spacing w:line="276" w:lineRule="auto"/>
        <w:jc w:val="both"/>
        <w:rPr>
          <w:sz w:val="28"/>
          <w:szCs w:val="28"/>
        </w:rPr>
      </w:pPr>
      <w:r w:rsidRPr="00457335">
        <w:rPr>
          <w:sz w:val="28"/>
          <w:szCs w:val="28"/>
        </w:rPr>
        <w:t>1.Четырехглавая мышца бедра</w:t>
      </w:r>
    </w:p>
    <w:p w:rsidR="00CB7DA1" w:rsidRPr="00457335" w:rsidRDefault="00CB7DA1" w:rsidP="00CB7DA1">
      <w:pPr>
        <w:spacing w:line="276" w:lineRule="auto"/>
        <w:jc w:val="both"/>
        <w:rPr>
          <w:sz w:val="28"/>
          <w:szCs w:val="28"/>
        </w:rPr>
      </w:pPr>
      <w:r w:rsidRPr="00457335">
        <w:rPr>
          <w:sz w:val="28"/>
          <w:szCs w:val="28"/>
        </w:rPr>
        <w:t>2.Трехглавая мышца голени</w:t>
      </w:r>
    </w:p>
    <w:p w:rsidR="00CB7DA1" w:rsidRPr="00457335" w:rsidRDefault="00CB7DA1" w:rsidP="00CB7DA1">
      <w:pPr>
        <w:spacing w:line="276" w:lineRule="auto"/>
        <w:jc w:val="both"/>
        <w:rPr>
          <w:sz w:val="28"/>
          <w:szCs w:val="28"/>
        </w:rPr>
      </w:pPr>
      <w:r w:rsidRPr="00457335">
        <w:rPr>
          <w:sz w:val="28"/>
          <w:szCs w:val="28"/>
        </w:rPr>
        <w:t>3.Двуглавая мышца бедра</w:t>
      </w:r>
    </w:p>
    <w:p w:rsidR="00CB7DA1" w:rsidRPr="00457335" w:rsidRDefault="00CB7DA1" w:rsidP="00CB7DA1">
      <w:pPr>
        <w:spacing w:line="276" w:lineRule="auto"/>
        <w:jc w:val="both"/>
        <w:rPr>
          <w:sz w:val="28"/>
          <w:szCs w:val="28"/>
        </w:rPr>
      </w:pPr>
      <w:r w:rsidRPr="00457335">
        <w:rPr>
          <w:sz w:val="28"/>
          <w:szCs w:val="28"/>
        </w:rPr>
        <w:t>4.Большая приводящая мышца.</w:t>
      </w:r>
    </w:p>
    <w:p w:rsidR="00CB7DA1" w:rsidRPr="003135B5" w:rsidRDefault="00CB7DA1" w:rsidP="00CB7DA1">
      <w:pPr>
        <w:spacing w:line="276" w:lineRule="auto"/>
        <w:jc w:val="both"/>
        <w:rPr>
          <w:b/>
          <w:iCs/>
          <w:sz w:val="28"/>
          <w:szCs w:val="28"/>
        </w:rPr>
      </w:pPr>
      <w:r w:rsidRPr="003135B5">
        <w:rPr>
          <w:b/>
          <w:iCs/>
          <w:sz w:val="28"/>
          <w:szCs w:val="28"/>
        </w:rPr>
        <w:t xml:space="preserve">35.В </w:t>
      </w:r>
      <w:r w:rsidRPr="003135B5">
        <w:rPr>
          <w:b/>
          <w:bCs/>
          <w:iCs/>
          <w:sz w:val="28"/>
          <w:szCs w:val="28"/>
        </w:rPr>
        <w:t xml:space="preserve">задней </w:t>
      </w:r>
      <w:r w:rsidRPr="003135B5">
        <w:rPr>
          <w:b/>
          <w:iCs/>
          <w:sz w:val="28"/>
          <w:szCs w:val="28"/>
        </w:rPr>
        <w:t>группе мышц голени наиболее поверхностно располага</w:t>
      </w:r>
      <w:r w:rsidRPr="003135B5">
        <w:rPr>
          <w:b/>
          <w:iCs/>
          <w:sz w:val="28"/>
          <w:szCs w:val="28"/>
        </w:rPr>
        <w:softHyphen/>
        <w:t>ется мышца:</w:t>
      </w:r>
    </w:p>
    <w:p w:rsidR="00CB7DA1" w:rsidRPr="00457335" w:rsidRDefault="00CB7DA1" w:rsidP="00CB7DA1">
      <w:pPr>
        <w:spacing w:line="276" w:lineRule="auto"/>
        <w:jc w:val="both"/>
        <w:rPr>
          <w:sz w:val="28"/>
          <w:szCs w:val="28"/>
        </w:rPr>
      </w:pPr>
      <w:r w:rsidRPr="00457335">
        <w:rPr>
          <w:sz w:val="28"/>
          <w:szCs w:val="28"/>
        </w:rPr>
        <w:t>1.Подколенная</w:t>
      </w:r>
    </w:p>
    <w:p w:rsidR="00CB7DA1" w:rsidRPr="00457335" w:rsidRDefault="00CB7DA1" w:rsidP="00CB7DA1">
      <w:pPr>
        <w:spacing w:line="276" w:lineRule="auto"/>
        <w:jc w:val="both"/>
        <w:rPr>
          <w:sz w:val="28"/>
          <w:szCs w:val="28"/>
        </w:rPr>
      </w:pPr>
      <w:r w:rsidRPr="00457335">
        <w:rPr>
          <w:sz w:val="28"/>
          <w:szCs w:val="28"/>
        </w:rPr>
        <w:t>2.Задняя большеберцовая</w:t>
      </w:r>
    </w:p>
    <w:p w:rsidR="00CB7DA1" w:rsidRPr="00457335" w:rsidRDefault="00CB7DA1" w:rsidP="00CB7DA1">
      <w:pPr>
        <w:spacing w:line="276" w:lineRule="auto"/>
        <w:jc w:val="both"/>
        <w:rPr>
          <w:sz w:val="28"/>
          <w:szCs w:val="28"/>
        </w:rPr>
      </w:pPr>
      <w:r w:rsidRPr="00457335">
        <w:rPr>
          <w:sz w:val="28"/>
          <w:szCs w:val="28"/>
        </w:rPr>
        <w:t>3.Длинный сгибатель пальцев</w:t>
      </w:r>
    </w:p>
    <w:p w:rsidR="00CB7DA1" w:rsidRPr="00457335" w:rsidRDefault="00CB7DA1" w:rsidP="00CB7DA1">
      <w:pPr>
        <w:tabs>
          <w:tab w:val="left" w:pos="2813"/>
        </w:tabs>
        <w:spacing w:line="276" w:lineRule="auto"/>
        <w:jc w:val="both"/>
        <w:rPr>
          <w:sz w:val="28"/>
          <w:szCs w:val="28"/>
        </w:rPr>
      </w:pPr>
      <w:r w:rsidRPr="00457335">
        <w:rPr>
          <w:sz w:val="28"/>
          <w:szCs w:val="28"/>
        </w:rPr>
        <w:t>4.Трехглавая.</w:t>
      </w:r>
      <w:r w:rsidRPr="00457335">
        <w:rPr>
          <w:sz w:val="28"/>
          <w:szCs w:val="28"/>
        </w:rPr>
        <w:tab/>
      </w:r>
    </w:p>
    <w:p w:rsidR="00CB7DA1" w:rsidRPr="003135B5" w:rsidRDefault="00CB7DA1" w:rsidP="00CB7DA1">
      <w:pPr>
        <w:spacing w:line="276" w:lineRule="auto"/>
        <w:jc w:val="both"/>
        <w:rPr>
          <w:b/>
          <w:iCs/>
          <w:sz w:val="28"/>
          <w:szCs w:val="28"/>
        </w:rPr>
      </w:pPr>
      <w:r w:rsidRPr="003135B5">
        <w:rPr>
          <w:b/>
          <w:iCs/>
          <w:sz w:val="28"/>
          <w:szCs w:val="28"/>
        </w:rPr>
        <w:t>36.Сгибают стопу и приподнимают её латеральный край:</w:t>
      </w:r>
    </w:p>
    <w:p w:rsidR="00CB7DA1" w:rsidRPr="00457335" w:rsidRDefault="00CB7DA1" w:rsidP="00CB7DA1">
      <w:pPr>
        <w:spacing w:line="276" w:lineRule="auto"/>
        <w:jc w:val="both"/>
        <w:rPr>
          <w:sz w:val="28"/>
          <w:szCs w:val="28"/>
        </w:rPr>
      </w:pPr>
      <w:r w:rsidRPr="00457335">
        <w:rPr>
          <w:sz w:val="28"/>
          <w:szCs w:val="28"/>
        </w:rPr>
        <w:t>1.Передняя большеберцовая</w:t>
      </w:r>
    </w:p>
    <w:p w:rsidR="00CB7DA1" w:rsidRPr="00457335" w:rsidRDefault="00CB7DA1" w:rsidP="00CB7DA1">
      <w:pPr>
        <w:spacing w:line="276" w:lineRule="auto"/>
        <w:jc w:val="both"/>
        <w:rPr>
          <w:sz w:val="28"/>
          <w:szCs w:val="28"/>
        </w:rPr>
      </w:pPr>
      <w:r w:rsidRPr="00457335">
        <w:rPr>
          <w:sz w:val="28"/>
          <w:szCs w:val="28"/>
        </w:rPr>
        <w:t>2.Подколенная мышца</w:t>
      </w:r>
    </w:p>
    <w:p w:rsidR="00CB7DA1" w:rsidRPr="00457335" w:rsidRDefault="00CB7DA1" w:rsidP="00CB7DA1">
      <w:pPr>
        <w:spacing w:line="276" w:lineRule="auto"/>
        <w:jc w:val="both"/>
        <w:rPr>
          <w:sz w:val="28"/>
          <w:szCs w:val="28"/>
        </w:rPr>
      </w:pPr>
      <w:r w:rsidRPr="00457335">
        <w:rPr>
          <w:sz w:val="28"/>
          <w:szCs w:val="28"/>
        </w:rPr>
        <w:t>3.Длинная и короткая малоберцовые мышцы</w:t>
      </w:r>
    </w:p>
    <w:p w:rsidR="00CB7DA1" w:rsidRPr="00457335" w:rsidRDefault="00CB7DA1" w:rsidP="00CB7DA1">
      <w:pPr>
        <w:spacing w:line="276" w:lineRule="auto"/>
        <w:jc w:val="both"/>
        <w:rPr>
          <w:sz w:val="28"/>
          <w:szCs w:val="28"/>
        </w:rPr>
      </w:pPr>
      <w:r w:rsidRPr="00457335">
        <w:rPr>
          <w:sz w:val="28"/>
          <w:szCs w:val="28"/>
        </w:rPr>
        <w:t>4.Мышцы тыла стопы.</w:t>
      </w:r>
    </w:p>
    <w:p w:rsidR="00CB7DA1" w:rsidRPr="003135B5" w:rsidRDefault="00CB7DA1" w:rsidP="00CB7DA1">
      <w:pPr>
        <w:spacing w:line="276" w:lineRule="auto"/>
        <w:ind w:left="-993" w:firstLine="993"/>
        <w:jc w:val="both"/>
        <w:rPr>
          <w:b/>
          <w:sz w:val="28"/>
          <w:szCs w:val="28"/>
        </w:rPr>
      </w:pPr>
      <w:r w:rsidRPr="003135B5">
        <w:rPr>
          <w:b/>
          <w:sz w:val="28"/>
          <w:szCs w:val="28"/>
        </w:rPr>
        <w:t>37. Что проходит через отверстие в сухожильном центре диафрагмы?</w:t>
      </w:r>
    </w:p>
    <w:p w:rsidR="00CB7DA1" w:rsidRPr="00457335" w:rsidRDefault="00CB7DA1" w:rsidP="00CB7DA1">
      <w:pPr>
        <w:spacing w:line="276" w:lineRule="auto"/>
        <w:ind w:left="-993" w:firstLine="993"/>
        <w:jc w:val="both"/>
        <w:rPr>
          <w:sz w:val="28"/>
          <w:szCs w:val="28"/>
        </w:rPr>
      </w:pPr>
      <w:r w:rsidRPr="00457335">
        <w:rPr>
          <w:sz w:val="28"/>
          <w:szCs w:val="28"/>
        </w:rPr>
        <w:t>1.Верхняя полая вена.</w:t>
      </w:r>
    </w:p>
    <w:p w:rsidR="00CB7DA1" w:rsidRPr="00457335" w:rsidRDefault="00CB7DA1" w:rsidP="00CB7DA1">
      <w:pPr>
        <w:spacing w:line="276" w:lineRule="auto"/>
        <w:ind w:left="-993" w:firstLine="993"/>
        <w:jc w:val="both"/>
        <w:rPr>
          <w:sz w:val="28"/>
          <w:szCs w:val="28"/>
        </w:rPr>
      </w:pPr>
      <w:r w:rsidRPr="00457335">
        <w:rPr>
          <w:sz w:val="28"/>
          <w:szCs w:val="28"/>
        </w:rPr>
        <w:t>2. Аорта.</w:t>
      </w:r>
    </w:p>
    <w:p w:rsidR="00CB7DA1" w:rsidRPr="00457335" w:rsidRDefault="00CB7DA1" w:rsidP="00CB7DA1">
      <w:pPr>
        <w:spacing w:line="276" w:lineRule="auto"/>
        <w:ind w:left="-993" w:firstLine="993"/>
        <w:jc w:val="both"/>
        <w:rPr>
          <w:sz w:val="28"/>
          <w:szCs w:val="28"/>
        </w:rPr>
      </w:pPr>
      <w:r w:rsidRPr="00457335">
        <w:rPr>
          <w:sz w:val="28"/>
          <w:szCs w:val="28"/>
        </w:rPr>
        <w:lastRenderedPageBreak/>
        <w:t>3. Пищевод.</w:t>
      </w:r>
    </w:p>
    <w:p w:rsidR="00CB7DA1" w:rsidRPr="003135B5" w:rsidRDefault="00CB7DA1" w:rsidP="00CB7DA1">
      <w:pPr>
        <w:spacing w:line="276" w:lineRule="auto"/>
        <w:ind w:left="-993" w:firstLine="993"/>
        <w:jc w:val="both"/>
        <w:rPr>
          <w:sz w:val="28"/>
          <w:szCs w:val="28"/>
        </w:rPr>
      </w:pPr>
      <w:r>
        <w:rPr>
          <w:sz w:val="28"/>
          <w:szCs w:val="28"/>
        </w:rPr>
        <w:t>4. Непарная вена.</w:t>
      </w:r>
      <w:r w:rsidRPr="00457335">
        <w:rPr>
          <w:color w:val="FF0000"/>
          <w:sz w:val="28"/>
          <w:szCs w:val="28"/>
        </w:rPr>
        <w:t xml:space="preserve">                          </w:t>
      </w:r>
    </w:p>
    <w:p w:rsidR="00CB7DA1" w:rsidRPr="003135B5" w:rsidRDefault="00CB7DA1" w:rsidP="00CB7DA1">
      <w:pPr>
        <w:spacing w:line="276" w:lineRule="auto"/>
        <w:jc w:val="both"/>
        <w:rPr>
          <w:b/>
          <w:iCs/>
          <w:color w:val="000000" w:themeColor="text1"/>
          <w:sz w:val="28"/>
          <w:szCs w:val="28"/>
        </w:rPr>
      </w:pPr>
      <w:r w:rsidRPr="003135B5">
        <w:rPr>
          <w:b/>
          <w:iCs/>
          <w:color w:val="000000" w:themeColor="text1"/>
          <w:sz w:val="28"/>
          <w:szCs w:val="28"/>
        </w:rPr>
        <w:t>38.Обонятельной областью полости носа является слизистая оболочка носового хода:</w:t>
      </w:r>
    </w:p>
    <w:p w:rsidR="00CB7DA1" w:rsidRPr="00457335" w:rsidRDefault="00CB7DA1" w:rsidP="00CB7DA1">
      <w:pPr>
        <w:spacing w:line="276" w:lineRule="auto"/>
        <w:jc w:val="both"/>
        <w:rPr>
          <w:color w:val="000000" w:themeColor="text1"/>
          <w:sz w:val="28"/>
          <w:szCs w:val="28"/>
        </w:rPr>
      </w:pPr>
      <w:r w:rsidRPr="00457335">
        <w:rPr>
          <w:smallCaps/>
          <w:color w:val="000000" w:themeColor="text1"/>
          <w:sz w:val="28"/>
          <w:szCs w:val="28"/>
        </w:rPr>
        <w:t>1.</w:t>
      </w:r>
      <w:r w:rsidRPr="00457335">
        <w:rPr>
          <w:color w:val="000000" w:themeColor="text1"/>
          <w:sz w:val="28"/>
          <w:szCs w:val="28"/>
        </w:rPr>
        <w:t>Верхнего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2.Среднего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3.Нижнего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4.Перегородки полости носа.</w:t>
      </w:r>
    </w:p>
    <w:p w:rsidR="00CB7DA1" w:rsidRPr="003135B5" w:rsidRDefault="00CB7DA1" w:rsidP="00CB7DA1">
      <w:pPr>
        <w:spacing w:line="276" w:lineRule="auto"/>
        <w:jc w:val="both"/>
        <w:rPr>
          <w:b/>
          <w:iCs/>
          <w:color w:val="000000" w:themeColor="text1"/>
          <w:sz w:val="28"/>
          <w:szCs w:val="28"/>
        </w:rPr>
      </w:pPr>
      <w:r w:rsidRPr="003135B5">
        <w:rPr>
          <w:b/>
          <w:iCs/>
          <w:color w:val="000000" w:themeColor="text1"/>
          <w:sz w:val="28"/>
          <w:szCs w:val="28"/>
        </w:rPr>
        <w:t>39.Гортань располагается у взрослых людей на уровне позвонков: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w:t>
      </w:r>
      <w:r w:rsidRPr="00457335">
        <w:rPr>
          <w:color w:val="000000" w:themeColor="text1"/>
          <w:sz w:val="28"/>
          <w:szCs w:val="28"/>
          <w:lang w:val="en-US"/>
        </w:rPr>
        <w:t>II</w:t>
      </w:r>
      <w:r w:rsidRPr="00457335">
        <w:rPr>
          <w:color w:val="000000" w:themeColor="text1"/>
          <w:sz w:val="28"/>
          <w:szCs w:val="28"/>
        </w:rPr>
        <w:t>-</w:t>
      </w:r>
      <w:r w:rsidRPr="00457335">
        <w:rPr>
          <w:color w:val="000000" w:themeColor="text1"/>
          <w:sz w:val="28"/>
          <w:szCs w:val="28"/>
          <w:lang w:val="en-US"/>
        </w:rPr>
        <w:t>IV</w:t>
      </w:r>
      <w:r w:rsidRPr="00457335">
        <w:rPr>
          <w:color w:val="000000" w:themeColor="text1"/>
          <w:sz w:val="28"/>
          <w:szCs w:val="28"/>
        </w:rPr>
        <w:t xml:space="preserve"> шейных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w:t>
      </w:r>
      <w:r w:rsidRPr="00457335">
        <w:rPr>
          <w:color w:val="000000" w:themeColor="text1"/>
          <w:sz w:val="28"/>
          <w:szCs w:val="28"/>
          <w:lang w:val="en-US"/>
        </w:rPr>
        <w:t>IV</w:t>
      </w:r>
      <w:r w:rsidRPr="00457335">
        <w:rPr>
          <w:color w:val="000000" w:themeColor="text1"/>
          <w:sz w:val="28"/>
          <w:szCs w:val="28"/>
        </w:rPr>
        <w:t>-</w:t>
      </w:r>
      <w:r w:rsidRPr="00457335">
        <w:rPr>
          <w:color w:val="000000" w:themeColor="text1"/>
          <w:sz w:val="28"/>
          <w:szCs w:val="28"/>
          <w:lang w:val="en-US"/>
        </w:rPr>
        <w:t>VI</w:t>
      </w:r>
      <w:r w:rsidRPr="00457335">
        <w:rPr>
          <w:color w:val="000000" w:themeColor="text1"/>
          <w:sz w:val="28"/>
          <w:szCs w:val="28"/>
        </w:rPr>
        <w:t xml:space="preserve"> шейных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3.VII шейного -1, II грудных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w:t>
      </w:r>
      <w:r w:rsidRPr="00457335">
        <w:rPr>
          <w:color w:val="000000" w:themeColor="text1"/>
          <w:sz w:val="28"/>
          <w:szCs w:val="28"/>
          <w:lang w:val="en-US"/>
        </w:rPr>
        <w:t>III</w:t>
      </w:r>
      <w:r w:rsidRPr="00457335">
        <w:rPr>
          <w:color w:val="000000" w:themeColor="text1"/>
          <w:sz w:val="28"/>
          <w:szCs w:val="28"/>
        </w:rPr>
        <w:t>-</w:t>
      </w:r>
      <w:r w:rsidRPr="00457335">
        <w:rPr>
          <w:color w:val="000000" w:themeColor="text1"/>
          <w:sz w:val="28"/>
          <w:szCs w:val="28"/>
          <w:lang w:val="en-US"/>
        </w:rPr>
        <w:t>V</w:t>
      </w:r>
      <w:r w:rsidRPr="00457335">
        <w:rPr>
          <w:color w:val="000000" w:themeColor="text1"/>
          <w:sz w:val="28"/>
          <w:szCs w:val="28"/>
        </w:rPr>
        <w:t xml:space="preserve"> грудных.</w:t>
      </w:r>
    </w:p>
    <w:p w:rsidR="00CB7DA1" w:rsidRPr="003135B5" w:rsidRDefault="00CB7DA1" w:rsidP="00CB7DA1">
      <w:pPr>
        <w:spacing w:line="276" w:lineRule="auto"/>
        <w:jc w:val="both"/>
        <w:rPr>
          <w:b/>
          <w:iCs/>
          <w:color w:val="000000" w:themeColor="text1"/>
          <w:sz w:val="28"/>
          <w:szCs w:val="28"/>
        </w:rPr>
      </w:pPr>
      <w:r w:rsidRPr="003135B5">
        <w:rPr>
          <w:b/>
          <w:iCs/>
          <w:color w:val="000000" w:themeColor="text1"/>
          <w:sz w:val="28"/>
          <w:szCs w:val="28"/>
        </w:rPr>
        <w:t>40.Бифуркация трахеи на два главных бронха происходит на уровне позвонков: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1.VII шейного -1 грудного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w:t>
      </w:r>
      <w:r w:rsidRPr="00457335">
        <w:rPr>
          <w:color w:val="000000" w:themeColor="text1"/>
          <w:sz w:val="28"/>
          <w:szCs w:val="28"/>
          <w:lang w:val="en-US"/>
        </w:rPr>
        <w:t>II</w:t>
      </w:r>
      <w:r w:rsidRPr="00457335">
        <w:rPr>
          <w:color w:val="000000" w:themeColor="text1"/>
          <w:sz w:val="28"/>
          <w:szCs w:val="28"/>
        </w:rPr>
        <w:t>-</w:t>
      </w:r>
      <w:r w:rsidRPr="00457335">
        <w:rPr>
          <w:color w:val="000000" w:themeColor="text1"/>
          <w:sz w:val="28"/>
          <w:szCs w:val="28"/>
          <w:lang w:val="en-US"/>
        </w:rPr>
        <w:t>III</w:t>
      </w:r>
      <w:r w:rsidRPr="00457335">
        <w:rPr>
          <w:color w:val="000000" w:themeColor="text1"/>
          <w:sz w:val="28"/>
          <w:szCs w:val="28"/>
        </w:rPr>
        <w:t xml:space="preserve"> грудных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w:t>
      </w:r>
      <w:r w:rsidRPr="00457335">
        <w:rPr>
          <w:color w:val="000000" w:themeColor="text1"/>
          <w:sz w:val="28"/>
          <w:szCs w:val="28"/>
          <w:lang w:val="en-US"/>
        </w:rPr>
        <w:t>IV</w:t>
      </w:r>
      <w:r w:rsidRPr="00457335">
        <w:rPr>
          <w:color w:val="000000" w:themeColor="text1"/>
          <w:sz w:val="28"/>
          <w:szCs w:val="28"/>
        </w:rPr>
        <w:t>-</w:t>
      </w:r>
      <w:r w:rsidRPr="00457335">
        <w:rPr>
          <w:color w:val="000000" w:themeColor="text1"/>
          <w:sz w:val="28"/>
          <w:szCs w:val="28"/>
          <w:lang w:val="en-US"/>
        </w:rPr>
        <w:t>V</w:t>
      </w:r>
      <w:r w:rsidRPr="00457335">
        <w:rPr>
          <w:color w:val="000000" w:themeColor="text1"/>
          <w:sz w:val="28"/>
          <w:szCs w:val="28"/>
        </w:rPr>
        <w:t xml:space="preserve"> грудных</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w:t>
      </w:r>
      <w:r w:rsidRPr="00457335">
        <w:rPr>
          <w:color w:val="000000" w:themeColor="text1"/>
          <w:sz w:val="28"/>
          <w:szCs w:val="28"/>
          <w:lang w:val="en-US"/>
        </w:rPr>
        <w:t>VI</w:t>
      </w:r>
      <w:r w:rsidRPr="00457335">
        <w:rPr>
          <w:color w:val="000000" w:themeColor="text1"/>
          <w:sz w:val="28"/>
          <w:szCs w:val="28"/>
        </w:rPr>
        <w:t>-</w:t>
      </w:r>
      <w:r w:rsidRPr="00457335">
        <w:rPr>
          <w:color w:val="000000" w:themeColor="text1"/>
          <w:sz w:val="28"/>
          <w:szCs w:val="28"/>
          <w:lang w:val="en-US"/>
        </w:rPr>
        <w:t>VII</w:t>
      </w:r>
      <w:r w:rsidRPr="00457335">
        <w:rPr>
          <w:color w:val="000000" w:themeColor="text1"/>
          <w:sz w:val="28"/>
          <w:szCs w:val="28"/>
        </w:rPr>
        <w:t xml:space="preserve"> грудных.</w:t>
      </w:r>
    </w:p>
    <w:p w:rsidR="00CB7DA1" w:rsidRPr="003135B5" w:rsidRDefault="00CB7DA1" w:rsidP="00CB7DA1">
      <w:pPr>
        <w:spacing w:line="276" w:lineRule="auto"/>
        <w:jc w:val="both"/>
        <w:rPr>
          <w:b/>
          <w:color w:val="000000" w:themeColor="text1"/>
          <w:sz w:val="28"/>
          <w:szCs w:val="28"/>
        </w:rPr>
      </w:pPr>
      <w:r w:rsidRPr="003135B5">
        <w:rPr>
          <w:b/>
          <w:iCs/>
          <w:color w:val="000000" w:themeColor="text1"/>
          <w:sz w:val="28"/>
          <w:szCs w:val="28"/>
        </w:rPr>
        <w:t xml:space="preserve">41.Структурно-функциональными единицами легкого являются: </w:t>
      </w:r>
    </w:p>
    <w:p w:rsidR="00CB7DA1" w:rsidRPr="00457335" w:rsidRDefault="00CB7DA1" w:rsidP="00CB7DA1">
      <w:pPr>
        <w:spacing w:line="276" w:lineRule="auto"/>
        <w:jc w:val="both"/>
        <w:rPr>
          <w:i/>
          <w:iCs/>
          <w:color w:val="000000" w:themeColor="text1"/>
          <w:sz w:val="28"/>
          <w:szCs w:val="28"/>
        </w:rPr>
      </w:pPr>
      <w:r w:rsidRPr="00457335">
        <w:rPr>
          <w:color w:val="000000" w:themeColor="text1"/>
          <w:sz w:val="28"/>
          <w:szCs w:val="28"/>
        </w:rPr>
        <w:t>1.Доли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2.Дольки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3.Ацинусы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4.Сегменты.</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42.Остановка дыхания - это:</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1.Апноэ</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 xml:space="preserve">2.Эйпноэ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3.Диспноэ</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4.Брадипноэ</w:t>
      </w:r>
    </w:p>
    <w:p w:rsidR="00CB7DA1" w:rsidRPr="003135B5" w:rsidRDefault="00CB7DA1" w:rsidP="00CB7DA1">
      <w:pPr>
        <w:spacing w:line="276" w:lineRule="auto"/>
        <w:jc w:val="both"/>
        <w:rPr>
          <w:b/>
          <w:iCs/>
          <w:color w:val="000000" w:themeColor="text1"/>
          <w:sz w:val="28"/>
          <w:szCs w:val="28"/>
        </w:rPr>
      </w:pPr>
      <w:r w:rsidRPr="003135B5">
        <w:rPr>
          <w:b/>
          <w:color w:val="000000" w:themeColor="text1"/>
          <w:sz w:val="28"/>
          <w:szCs w:val="28"/>
        </w:rPr>
        <w:t>43.</w:t>
      </w:r>
      <w:r w:rsidRPr="003135B5">
        <w:rPr>
          <w:b/>
          <w:iCs/>
          <w:color w:val="000000" w:themeColor="text1"/>
          <w:sz w:val="28"/>
          <w:szCs w:val="28"/>
        </w:rPr>
        <w:t>Полость носа сообщается с носоглоткой через:</w:t>
      </w:r>
    </w:p>
    <w:p w:rsidR="00CB7DA1" w:rsidRPr="00457335" w:rsidRDefault="00CB7DA1" w:rsidP="00CB7DA1">
      <w:pPr>
        <w:spacing w:line="276" w:lineRule="auto"/>
        <w:jc w:val="both"/>
        <w:rPr>
          <w:iCs/>
          <w:color w:val="000000" w:themeColor="text1"/>
          <w:sz w:val="28"/>
          <w:szCs w:val="28"/>
        </w:rPr>
      </w:pPr>
      <w:r w:rsidRPr="00457335">
        <w:rPr>
          <w:color w:val="000000" w:themeColor="text1"/>
          <w:sz w:val="28"/>
          <w:szCs w:val="28"/>
        </w:rPr>
        <w:t>1.Слуховые трубы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2.Ноздри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3.Хоаны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4.Носослезный проток.</w:t>
      </w:r>
    </w:p>
    <w:p w:rsidR="00CB7DA1" w:rsidRPr="003135B5" w:rsidRDefault="00CB7DA1" w:rsidP="00CB7DA1">
      <w:pPr>
        <w:spacing w:line="276" w:lineRule="auto"/>
        <w:jc w:val="both"/>
        <w:rPr>
          <w:b/>
          <w:iCs/>
          <w:color w:val="000000" w:themeColor="text1"/>
          <w:sz w:val="28"/>
          <w:szCs w:val="28"/>
        </w:rPr>
      </w:pPr>
      <w:r w:rsidRPr="003135B5">
        <w:rPr>
          <w:b/>
          <w:iCs/>
          <w:color w:val="000000" w:themeColor="text1"/>
          <w:sz w:val="28"/>
          <w:szCs w:val="28"/>
        </w:rPr>
        <w:t>44.На каждом легком отсутствует поверхность: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1.Реберная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2.Медиальная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3.Диафрагмальная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4.Латеральная.</w:t>
      </w:r>
    </w:p>
    <w:p w:rsidR="00CB7DA1" w:rsidRPr="003135B5" w:rsidRDefault="00CB7DA1" w:rsidP="00CB7DA1">
      <w:pPr>
        <w:spacing w:line="276" w:lineRule="auto"/>
        <w:jc w:val="both"/>
        <w:rPr>
          <w:b/>
          <w:color w:val="000000" w:themeColor="text1"/>
          <w:sz w:val="28"/>
          <w:szCs w:val="28"/>
        </w:rPr>
      </w:pPr>
      <w:r w:rsidRPr="003135B5">
        <w:rPr>
          <w:b/>
          <w:iCs/>
          <w:color w:val="000000" w:themeColor="text1"/>
          <w:sz w:val="28"/>
          <w:szCs w:val="28"/>
        </w:rPr>
        <w:t>45.Дыхательную, или газообменную, функцию осуществляют: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lastRenderedPageBreak/>
        <w:t xml:space="preserve">1.Полость носа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Гортань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3.Трахея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4.Легкие.</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46.Когда кровь из левого желудочка выталкивается в аорту?</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1.Во время систолы предсердий.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2.Во время систолы желудочков.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3.Во время диастолы.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4.Всё верно.</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47.Сколько длится систола желудочков?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1.0,3 с.</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2.0,4 с.</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3.0,2 с.</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4.0,1 с.</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48.Когда закрыты створчатые клапаны?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1.Во время систолы предсердий.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2.Во время систолы желудочков.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3.Во время общей диастолы.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4.Всё неверно.</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49.Чем начинается малый круг кровообращения?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1.Полыми венами.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2.Лёгочными венами.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3.Аортой.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4.Лёгочным стволом.</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50.Чем заканчивается малый круг кровообращения?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1.Аортой.</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2.Лёгочным стволом.</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3.Лёгочными венами.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4.Полыми венами.</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51.От какой части тела собирает кровь нижняя полая вена?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1.Верхней половины тела.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2.Грудной клетки.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3.Головы и шеи.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4.Нижней половины тела.</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52.Какой сосуд имеет полулунные клапаны?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1.Аорта.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2.Плечевая артерия.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3.Бедренная артерия.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4.Подвздошная артерия.</w:t>
      </w:r>
    </w:p>
    <w:p w:rsidR="00CB7DA1" w:rsidRPr="00457335" w:rsidRDefault="00CB7DA1" w:rsidP="00CB7DA1">
      <w:pPr>
        <w:spacing w:line="276" w:lineRule="auto"/>
        <w:jc w:val="both"/>
        <w:rPr>
          <w:color w:val="000000" w:themeColor="text1"/>
          <w:sz w:val="28"/>
          <w:szCs w:val="28"/>
        </w:rPr>
      </w:pP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lastRenderedPageBreak/>
        <w:t>53.Какие органы содержит лимфатическая система?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1.Миндалины.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Селезёнка.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Печень.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4.Вилочковая железа.</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54. Функции лимфатической системы?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 Защитная.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Транспортная.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Кроветворная.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4.Все ответы верны.</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55.К лимфатическим сосудам относят?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  Лимфатические капилляры.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Лимфатические стволы.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Лимфатические протоки.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 Лимфатические узлы.</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56. Стенка лимфатического капилляра состоит?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1.Одного слоя эндотелия.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двух слоёв эндотелия.</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57. Строму лимфатического узла составляет?</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1.Мышечная ткань.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Эпителиальная ткань.</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3.Ретикулярная ткань.</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 xml:space="preserve">58. Функции селезёнки? </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1.Защитная.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2.Кроветворная.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3.Разрушение старых эритроцитов.</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4. Транспортная.</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59.Вилочковая железа расположена?</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 переднем средостении, позади рукоятки грудины.</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 В заднем средостении.</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За грудиной.</w:t>
      </w:r>
    </w:p>
    <w:p w:rsidR="00CB7DA1" w:rsidRPr="003135B5" w:rsidRDefault="00CB7DA1" w:rsidP="00CB7DA1">
      <w:pPr>
        <w:spacing w:line="276" w:lineRule="auto"/>
        <w:jc w:val="both"/>
        <w:rPr>
          <w:b/>
          <w:color w:val="000000" w:themeColor="text1"/>
          <w:sz w:val="28"/>
          <w:szCs w:val="28"/>
        </w:rPr>
      </w:pPr>
      <w:r w:rsidRPr="003135B5">
        <w:rPr>
          <w:b/>
          <w:color w:val="000000" w:themeColor="text1"/>
          <w:sz w:val="28"/>
          <w:szCs w:val="28"/>
        </w:rPr>
        <w:t>60.Вилочковая железа максимально развивается?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1.В период полового созревания.</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2.А детском возрасте.</w:t>
      </w:r>
    </w:p>
    <w:p w:rsidR="00CB7DA1" w:rsidRPr="00457335" w:rsidRDefault="00CB7DA1" w:rsidP="00CB7DA1">
      <w:pPr>
        <w:spacing w:line="276" w:lineRule="auto"/>
        <w:jc w:val="both"/>
        <w:rPr>
          <w:color w:val="000000" w:themeColor="text1"/>
          <w:sz w:val="28"/>
          <w:szCs w:val="28"/>
        </w:rPr>
      </w:pPr>
      <w:r w:rsidRPr="00457335">
        <w:rPr>
          <w:color w:val="000000" w:themeColor="text1"/>
          <w:sz w:val="28"/>
          <w:szCs w:val="28"/>
        </w:rPr>
        <w:t>3. В младшем детском возрасте.</w:t>
      </w:r>
    </w:p>
    <w:p w:rsidR="00CB7DA1" w:rsidRDefault="00CB7DA1" w:rsidP="00CB7DA1">
      <w:pPr>
        <w:spacing w:line="276" w:lineRule="auto"/>
        <w:jc w:val="both"/>
        <w:rPr>
          <w:b/>
          <w:bCs/>
          <w:sz w:val="28"/>
          <w:szCs w:val="28"/>
        </w:rPr>
      </w:pPr>
    </w:p>
    <w:p w:rsidR="00CB7DA1" w:rsidRPr="00457335" w:rsidRDefault="00CB7DA1" w:rsidP="00CB7DA1">
      <w:pPr>
        <w:spacing w:line="276" w:lineRule="auto"/>
        <w:jc w:val="both"/>
        <w:rPr>
          <w:b/>
          <w:bCs/>
          <w:sz w:val="28"/>
          <w:szCs w:val="28"/>
        </w:rPr>
      </w:pPr>
      <w:r w:rsidRPr="00457335">
        <w:rPr>
          <w:b/>
          <w:bCs/>
          <w:sz w:val="28"/>
          <w:szCs w:val="28"/>
        </w:rPr>
        <w:t>Этал</w:t>
      </w:r>
      <w:r>
        <w:rPr>
          <w:b/>
          <w:bCs/>
          <w:sz w:val="28"/>
          <w:szCs w:val="28"/>
        </w:rPr>
        <w:t>оны ответов к тестовому заданию</w:t>
      </w:r>
    </w:p>
    <w:tbl>
      <w:tblPr>
        <w:tblStyle w:val="af1"/>
        <w:tblpPr w:leftFromText="180" w:rightFromText="180" w:vertAnchor="text" w:horzAnchor="margin" w:tblpY="20"/>
        <w:tblW w:w="0" w:type="auto"/>
        <w:tblLook w:val="04A0" w:firstRow="1" w:lastRow="0" w:firstColumn="1" w:lastColumn="0" w:noHBand="0" w:noVBand="1"/>
      </w:tblPr>
      <w:tblGrid>
        <w:gridCol w:w="1976"/>
        <w:gridCol w:w="1818"/>
        <w:gridCol w:w="1818"/>
        <w:gridCol w:w="1818"/>
      </w:tblGrid>
      <w:tr w:rsidR="00CB7DA1" w:rsidRPr="003135B5" w:rsidTr="00235717">
        <w:tc>
          <w:tcPr>
            <w:tcW w:w="3794" w:type="dxa"/>
            <w:gridSpan w:val="2"/>
          </w:tcPr>
          <w:p w:rsidR="00CB7DA1" w:rsidRPr="003135B5" w:rsidRDefault="00CB7DA1" w:rsidP="00235717">
            <w:pPr>
              <w:jc w:val="both"/>
              <w:rPr>
                <w:b/>
              </w:rPr>
            </w:pPr>
            <w:r w:rsidRPr="003135B5">
              <w:rPr>
                <w:b/>
              </w:rPr>
              <w:t>1 - вариант</w:t>
            </w:r>
          </w:p>
        </w:tc>
        <w:tc>
          <w:tcPr>
            <w:tcW w:w="3636" w:type="dxa"/>
            <w:gridSpan w:val="2"/>
          </w:tcPr>
          <w:p w:rsidR="00CB7DA1" w:rsidRPr="003135B5" w:rsidRDefault="00CB7DA1" w:rsidP="00235717">
            <w:pPr>
              <w:jc w:val="both"/>
              <w:rPr>
                <w:b/>
              </w:rPr>
            </w:pPr>
            <w:r w:rsidRPr="003135B5">
              <w:rPr>
                <w:b/>
              </w:rPr>
              <w:t>2 - вариант</w:t>
            </w:r>
          </w:p>
        </w:tc>
      </w:tr>
      <w:tr w:rsidR="00CB7DA1" w:rsidRPr="003135B5" w:rsidTr="00235717">
        <w:trPr>
          <w:trHeight w:val="4954"/>
        </w:trPr>
        <w:tc>
          <w:tcPr>
            <w:tcW w:w="1976" w:type="dxa"/>
          </w:tcPr>
          <w:p w:rsidR="00CB7DA1" w:rsidRPr="003135B5" w:rsidRDefault="00CB7DA1" w:rsidP="00235717">
            <w:pPr>
              <w:jc w:val="both"/>
            </w:pPr>
            <w:r w:rsidRPr="003135B5">
              <w:lastRenderedPageBreak/>
              <w:t>1-2</w:t>
            </w:r>
          </w:p>
          <w:p w:rsidR="00CB7DA1" w:rsidRPr="003135B5" w:rsidRDefault="00CB7DA1" w:rsidP="00235717">
            <w:pPr>
              <w:jc w:val="both"/>
            </w:pPr>
            <w:r w:rsidRPr="003135B5">
              <w:t>2-1</w:t>
            </w:r>
          </w:p>
          <w:p w:rsidR="00CB7DA1" w:rsidRPr="003135B5" w:rsidRDefault="00CB7DA1" w:rsidP="00235717">
            <w:pPr>
              <w:jc w:val="both"/>
            </w:pPr>
            <w:r w:rsidRPr="003135B5">
              <w:t>3-1</w:t>
            </w:r>
          </w:p>
          <w:p w:rsidR="00CB7DA1" w:rsidRPr="003135B5" w:rsidRDefault="00CB7DA1" w:rsidP="00235717">
            <w:pPr>
              <w:jc w:val="both"/>
            </w:pPr>
            <w:r w:rsidRPr="003135B5">
              <w:t>4-4</w:t>
            </w:r>
          </w:p>
          <w:p w:rsidR="00CB7DA1" w:rsidRPr="003135B5" w:rsidRDefault="00CB7DA1" w:rsidP="00235717">
            <w:pPr>
              <w:jc w:val="both"/>
            </w:pPr>
            <w:r w:rsidRPr="003135B5">
              <w:t>5-2</w:t>
            </w:r>
          </w:p>
          <w:p w:rsidR="00CB7DA1" w:rsidRPr="003135B5" w:rsidRDefault="00CB7DA1" w:rsidP="00235717">
            <w:pPr>
              <w:jc w:val="both"/>
            </w:pPr>
            <w:r w:rsidRPr="003135B5">
              <w:t>6-4</w:t>
            </w:r>
          </w:p>
          <w:p w:rsidR="00CB7DA1" w:rsidRPr="003135B5" w:rsidRDefault="00CB7DA1" w:rsidP="00235717">
            <w:pPr>
              <w:jc w:val="both"/>
            </w:pPr>
            <w:r w:rsidRPr="003135B5">
              <w:t>7-2</w:t>
            </w:r>
          </w:p>
          <w:p w:rsidR="00CB7DA1" w:rsidRPr="003135B5" w:rsidRDefault="00CB7DA1" w:rsidP="00235717">
            <w:pPr>
              <w:jc w:val="both"/>
            </w:pPr>
            <w:r w:rsidRPr="003135B5">
              <w:t>8-1</w:t>
            </w:r>
          </w:p>
          <w:p w:rsidR="00CB7DA1" w:rsidRPr="003135B5" w:rsidRDefault="00CB7DA1" w:rsidP="00235717">
            <w:pPr>
              <w:jc w:val="both"/>
            </w:pPr>
            <w:r w:rsidRPr="003135B5">
              <w:t>9-3</w:t>
            </w:r>
          </w:p>
          <w:p w:rsidR="00CB7DA1" w:rsidRPr="003135B5" w:rsidRDefault="00CB7DA1" w:rsidP="00235717">
            <w:pPr>
              <w:jc w:val="both"/>
            </w:pPr>
            <w:r w:rsidRPr="003135B5">
              <w:t>10-2</w:t>
            </w:r>
          </w:p>
          <w:p w:rsidR="00CB7DA1" w:rsidRPr="003135B5" w:rsidRDefault="00CB7DA1" w:rsidP="00235717">
            <w:pPr>
              <w:jc w:val="both"/>
            </w:pPr>
            <w:r w:rsidRPr="003135B5">
              <w:t>11-1</w:t>
            </w:r>
          </w:p>
          <w:p w:rsidR="00CB7DA1" w:rsidRPr="003135B5" w:rsidRDefault="00CB7DA1" w:rsidP="00235717">
            <w:pPr>
              <w:jc w:val="both"/>
            </w:pPr>
            <w:r w:rsidRPr="003135B5">
              <w:t>12-1</w:t>
            </w:r>
          </w:p>
          <w:p w:rsidR="00CB7DA1" w:rsidRPr="003135B5" w:rsidRDefault="00CB7DA1" w:rsidP="00235717">
            <w:pPr>
              <w:jc w:val="both"/>
            </w:pPr>
            <w:r w:rsidRPr="003135B5">
              <w:t>13-1</w:t>
            </w:r>
          </w:p>
          <w:p w:rsidR="00CB7DA1" w:rsidRPr="003135B5" w:rsidRDefault="00CB7DA1" w:rsidP="00235717">
            <w:pPr>
              <w:jc w:val="both"/>
            </w:pPr>
            <w:r w:rsidRPr="003135B5">
              <w:t>14-2</w:t>
            </w:r>
          </w:p>
          <w:p w:rsidR="00CB7DA1" w:rsidRPr="003135B5" w:rsidRDefault="00CB7DA1" w:rsidP="00235717">
            <w:pPr>
              <w:jc w:val="both"/>
            </w:pPr>
            <w:r w:rsidRPr="003135B5">
              <w:t>15-3</w:t>
            </w:r>
          </w:p>
          <w:p w:rsidR="00CB7DA1" w:rsidRPr="003135B5" w:rsidRDefault="00CB7DA1" w:rsidP="00235717">
            <w:pPr>
              <w:jc w:val="both"/>
            </w:pPr>
            <w:r w:rsidRPr="003135B5">
              <w:t>16-1</w:t>
            </w:r>
          </w:p>
          <w:p w:rsidR="00CB7DA1" w:rsidRPr="003135B5" w:rsidRDefault="00CB7DA1" w:rsidP="00235717">
            <w:pPr>
              <w:jc w:val="both"/>
            </w:pPr>
            <w:r w:rsidRPr="003135B5">
              <w:t>17-2</w:t>
            </w:r>
          </w:p>
          <w:p w:rsidR="00CB7DA1" w:rsidRPr="003135B5" w:rsidRDefault="00CB7DA1" w:rsidP="00235717">
            <w:pPr>
              <w:jc w:val="both"/>
            </w:pPr>
            <w:r w:rsidRPr="003135B5">
              <w:t>18-2</w:t>
            </w:r>
          </w:p>
          <w:p w:rsidR="00CB7DA1" w:rsidRPr="003135B5" w:rsidRDefault="00CB7DA1" w:rsidP="00235717">
            <w:pPr>
              <w:jc w:val="both"/>
            </w:pPr>
            <w:r w:rsidRPr="003135B5">
              <w:t>19-4</w:t>
            </w:r>
          </w:p>
          <w:p w:rsidR="00CB7DA1" w:rsidRPr="003135B5" w:rsidRDefault="00CB7DA1" w:rsidP="00235717">
            <w:pPr>
              <w:jc w:val="both"/>
            </w:pPr>
            <w:r w:rsidRPr="003135B5">
              <w:t>20-3</w:t>
            </w:r>
          </w:p>
          <w:p w:rsidR="00CB7DA1" w:rsidRPr="003135B5" w:rsidRDefault="00CB7DA1" w:rsidP="00235717">
            <w:pPr>
              <w:jc w:val="both"/>
            </w:pPr>
            <w:r w:rsidRPr="003135B5">
              <w:t>21-3</w:t>
            </w:r>
          </w:p>
          <w:p w:rsidR="00CB7DA1" w:rsidRPr="003135B5" w:rsidRDefault="00CB7DA1" w:rsidP="00235717">
            <w:pPr>
              <w:jc w:val="both"/>
            </w:pPr>
            <w:r w:rsidRPr="003135B5">
              <w:t>22-3</w:t>
            </w:r>
          </w:p>
          <w:p w:rsidR="00CB7DA1" w:rsidRPr="003135B5" w:rsidRDefault="00CB7DA1" w:rsidP="00235717">
            <w:pPr>
              <w:jc w:val="both"/>
            </w:pPr>
            <w:r w:rsidRPr="003135B5">
              <w:t>23-2,3</w:t>
            </w:r>
          </w:p>
          <w:p w:rsidR="00CB7DA1" w:rsidRDefault="00CB7DA1" w:rsidP="00235717">
            <w:pPr>
              <w:jc w:val="both"/>
            </w:pPr>
            <w:r>
              <w:t>24-4</w:t>
            </w:r>
          </w:p>
          <w:p w:rsidR="00CB7DA1" w:rsidRPr="003135B5" w:rsidRDefault="00CB7DA1" w:rsidP="00235717">
            <w:pPr>
              <w:jc w:val="both"/>
            </w:pPr>
            <w:r w:rsidRPr="003135B5">
              <w:t>25-1,3</w:t>
            </w:r>
          </w:p>
          <w:p w:rsidR="00CB7DA1" w:rsidRPr="003135B5" w:rsidRDefault="00CB7DA1" w:rsidP="00235717">
            <w:pPr>
              <w:jc w:val="both"/>
            </w:pPr>
            <w:r w:rsidRPr="003135B5">
              <w:t>26-2</w:t>
            </w:r>
          </w:p>
          <w:p w:rsidR="00CB7DA1" w:rsidRPr="003135B5" w:rsidRDefault="00CB7DA1" w:rsidP="00235717">
            <w:pPr>
              <w:jc w:val="both"/>
            </w:pPr>
            <w:r w:rsidRPr="003135B5">
              <w:t>27-4</w:t>
            </w:r>
          </w:p>
          <w:p w:rsidR="00CB7DA1" w:rsidRPr="003135B5" w:rsidRDefault="00CB7DA1" w:rsidP="00235717">
            <w:pPr>
              <w:jc w:val="both"/>
            </w:pPr>
            <w:r w:rsidRPr="003135B5">
              <w:t>28-2</w:t>
            </w:r>
          </w:p>
          <w:p w:rsidR="00CB7DA1" w:rsidRPr="003135B5" w:rsidRDefault="00CB7DA1" w:rsidP="00235717">
            <w:pPr>
              <w:jc w:val="both"/>
            </w:pPr>
            <w:r w:rsidRPr="003135B5">
              <w:t>29-4</w:t>
            </w:r>
          </w:p>
          <w:p w:rsidR="00CB7DA1" w:rsidRPr="003135B5" w:rsidRDefault="00CB7DA1" w:rsidP="00235717">
            <w:pPr>
              <w:jc w:val="both"/>
            </w:pPr>
            <w:r>
              <w:t>30-1,2,4</w:t>
            </w:r>
          </w:p>
        </w:tc>
        <w:tc>
          <w:tcPr>
            <w:tcW w:w="1818" w:type="dxa"/>
          </w:tcPr>
          <w:p w:rsidR="00CB7DA1" w:rsidRPr="003135B5" w:rsidRDefault="00CB7DA1" w:rsidP="00235717">
            <w:pPr>
              <w:jc w:val="both"/>
            </w:pPr>
            <w:r w:rsidRPr="003135B5">
              <w:t>31-2</w:t>
            </w:r>
          </w:p>
          <w:p w:rsidR="00CB7DA1" w:rsidRPr="003135B5" w:rsidRDefault="00CB7DA1" w:rsidP="00235717">
            <w:pPr>
              <w:jc w:val="both"/>
            </w:pPr>
            <w:r w:rsidRPr="003135B5">
              <w:t>32-2</w:t>
            </w:r>
          </w:p>
          <w:p w:rsidR="00CB7DA1" w:rsidRPr="003135B5" w:rsidRDefault="00CB7DA1" w:rsidP="00235717">
            <w:pPr>
              <w:jc w:val="both"/>
            </w:pPr>
            <w:r w:rsidRPr="003135B5">
              <w:t>33-2</w:t>
            </w:r>
          </w:p>
          <w:p w:rsidR="00CB7DA1" w:rsidRPr="003135B5" w:rsidRDefault="00CB7DA1" w:rsidP="00235717">
            <w:pPr>
              <w:jc w:val="both"/>
            </w:pPr>
            <w:r w:rsidRPr="003135B5">
              <w:t>34-3</w:t>
            </w:r>
          </w:p>
          <w:p w:rsidR="00CB7DA1" w:rsidRPr="003135B5" w:rsidRDefault="00CB7DA1" w:rsidP="00235717">
            <w:pPr>
              <w:jc w:val="both"/>
            </w:pPr>
            <w:r w:rsidRPr="003135B5">
              <w:t>35-4</w:t>
            </w:r>
          </w:p>
          <w:p w:rsidR="00CB7DA1" w:rsidRPr="003135B5" w:rsidRDefault="00CB7DA1" w:rsidP="00235717">
            <w:pPr>
              <w:jc w:val="both"/>
            </w:pPr>
            <w:r w:rsidRPr="003135B5">
              <w:t>36-1</w:t>
            </w:r>
          </w:p>
          <w:p w:rsidR="00CB7DA1" w:rsidRPr="003135B5" w:rsidRDefault="00CB7DA1" w:rsidP="00235717">
            <w:pPr>
              <w:jc w:val="both"/>
            </w:pPr>
            <w:r w:rsidRPr="003135B5">
              <w:t>37-3</w:t>
            </w:r>
          </w:p>
          <w:p w:rsidR="00CB7DA1" w:rsidRPr="003135B5" w:rsidRDefault="00CB7DA1" w:rsidP="00235717">
            <w:pPr>
              <w:jc w:val="both"/>
            </w:pPr>
            <w:r w:rsidRPr="003135B5">
              <w:t>38-1</w:t>
            </w:r>
          </w:p>
          <w:p w:rsidR="00CB7DA1" w:rsidRPr="003135B5" w:rsidRDefault="00CB7DA1" w:rsidP="00235717">
            <w:pPr>
              <w:jc w:val="both"/>
            </w:pPr>
            <w:r w:rsidRPr="003135B5">
              <w:t>39-2</w:t>
            </w:r>
          </w:p>
          <w:p w:rsidR="00CB7DA1" w:rsidRPr="003135B5" w:rsidRDefault="00CB7DA1" w:rsidP="00235717">
            <w:pPr>
              <w:jc w:val="both"/>
            </w:pPr>
            <w:r w:rsidRPr="003135B5">
              <w:t>40-1</w:t>
            </w:r>
          </w:p>
          <w:p w:rsidR="00CB7DA1" w:rsidRPr="003135B5" w:rsidRDefault="00CB7DA1" w:rsidP="00235717">
            <w:pPr>
              <w:jc w:val="both"/>
            </w:pPr>
            <w:r w:rsidRPr="003135B5">
              <w:t>41-2</w:t>
            </w:r>
          </w:p>
          <w:p w:rsidR="00CB7DA1" w:rsidRPr="003135B5" w:rsidRDefault="00CB7DA1" w:rsidP="00235717">
            <w:pPr>
              <w:jc w:val="both"/>
            </w:pPr>
            <w:r w:rsidRPr="003135B5">
              <w:t>42-4</w:t>
            </w:r>
          </w:p>
          <w:p w:rsidR="00CB7DA1" w:rsidRPr="003135B5" w:rsidRDefault="00CB7DA1" w:rsidP="00235717">
            <w:pPr>
              <w:jc w:val="both"/>
            </w:pPr>
            <w:r w:rsidRPr="003135B5">
              <w:t>43-1</w:t>
            </w:r>
          </w:p>
          <w:p w:rsidR="00CB7DA1" w:rsidRPr="003135B5" w:rsidRDefault="00CB7DA1" w:rsidP="00235717">
            <w:pPr>
              <w:jc w:val="both"/>
            </w:pPr>
            <w:r w:rsidRPr="003135B5">
              <w:t>44-2</w:t>
            </w:r>
          </w:p>
          <w:p w:rsidR="00CB7DA1" w:rsidRPr="003135B5" w:rsidRDefault="00CB7DA1" w:rsidP="00235717">
            <w:pPr>
              <w:jc w:val="both"/>
            </w:pPr>
            <w:r w:rsidRPr="003135B5">
              <w:t>45-1</w:t>
            </w:r>
          </w:p>
          <w:p w:rsidR="00CB7DA1" w:rsidRPr="003135B5" w:rsidRDefault="00CB7DA1" w:rsidP="00235717">
            <w:pPr>
              <w:jc w:val="both"/>
            </w:pPr>
            <w:r w:rsidRPr="003135B5">
              <w:t>46-4</w:t>
            </w:r>
          </w:p>
          <w:p w:rsidR="00CB7DA1" w:rsidRPr="003135B5" w:rsidRDefault="00CB7DA1" w:rsidP="00235717">
            <w:pPr>
              <w:jc w:val="both"/>
            </w:pPr>
            <w:r w:rsidRPr="003135B5">
              <w:t>47-1</w:t>
            </w:r>
          </w:p>
          <w:p w:rsidR="00CB7DA1" w:rsidRPr="003135B5" w:rsidRDefault="00CB7DA1" w:rsidP="00235717">
            <w:pPr>
              <w:jc w:val="both"/>
            </w:pPr>
            <w:r w:rsidRPr="003135B5">
              <w:t>48-2</w:t>
            </w:r>
          </w:p>
          <w:p w:rsidR="00CB7DA1" w:rsidRPr="003135B5" w:rsidRDefault="00CB7DA1" w:rsidP="00235717">
            <w:pPr>
              <w:jc w:val="both"/>
            </w:pPr>
            <w:r w:rsidRPr="003135B5">
              <w:t>49-1</w:t>
            </w:r>
          </w:p>
          <w:p w:rsidR="00CB7DA1" w:rsidRPr="003135B5" w:rsidRDefault="00CB7DA1" w:rsidP="00235717">
            <w:pPr>
              <w:jc w:val="both"/>
            </w:pPr>
            <w:r w:rsidRPr="003135B5">
              <w:t>50-2</w:t>
            </w:r>
          </w:p>
          <w:p w:rsidR="00CB7DA1" w:rsidRPr="003135B5" w:rsidRDefault="00CB7DA1" w:rsidP="00235717">
            <w:pPr>
              <w:jc w:val="both"/>
            </w:pPr>
            <w:r w:rsidRPr="003135B5">
              <w:t>51-4</w:t>
            </w:r>
          </w:p>
          <w:p w:rsidR="00CB7DA1" w:rsidRPr="003135B5" w:rsidRDefault="00CB7DA1" w:rsidP="00235717">
            <w:pPr>
              <w:jc w:val="both"/>
            </w:pPr>
            <w:r w:rsidRPr="003135B5">
              <w:t>52-3</w:t>
            </w:r>
          </w:p>
          <w:p w:rsidR="00CB7DA1" w:rsidRPr="003135B5" w:rsidRDefault="00CB7DA1" w:rsidP="00235717">
            <w:pPr>
              <w:jc w:val="both"/>
            </w:pPr>
            <w:r w:rsidRPr="003135B5">
              <w:t>53-1</w:t>
            </w:r>
          </w:p>
          <w:p w:rsidR="00CB7DA1" w:rsidRPr="003135B5" w:rsidRDefault="00CB7DA1" w:rsidP="00235717">
            <w:pPr>
              <w:jc w:val="both"/>
            </w:pPr>
            <w:r w:rsidRPr="003135B5">
              <w:t>54-1</w:t>
            </w:r>
          </w:p>
          <w:p w:rsidR="00CB7DA1" w:rsidRPr="003135B5" w:rsidRDefault="00CB7DA1" w:rsidP="00235717">
            <w:pPr>
              <w:jc w:val="both"/>
            </w:pPr>
            <w:r w:rsidRPr="003135B5">
              <w:t>55-1,2,3</w:t>
            </w:r>
          </w:p>
          <w:p w:rsidR="00CB7DA1" w:rsidRPr="003135B5" w:rsidRDefault="00CB7DA1" w:rsidP="00235717">
            <w:pPr>
              <w:jc w:val="both"/>
            </w:pPr>
            <w:r w:rsidRPr="003135B5">
              <w:t>56-1</w:t>
            </w:r>
          </w:p>
          <w:p w:rsidR="00CB7DA1" w:rsidRPr="003135B5" w:rsidRDefault="00CB7DA1" w:rsidP="00235717">
            <w:pPr>
              <w:jc w:val="both"/>
            </w:pPr>
            <w:r w:rsidRPr="003135B5">
              <w:t>57-3</w:t>
            </w:r>
          </w:p>
          <w:p w:rsidR="00CB7DA1" w:rsidRPr="003135B5" w:rsidRDefault="00CB7DA1" w:rsidP="00235717">
            <w:pPr>
              <w:jc w:val="both"/>
            </w:pPr>
            <w:r w:rsidRPr="003135B5">
              <w:t>58-2,3</w:t>
            </w:r>
          </w:p>
          <w:p w:rsidR="00CB7DA1" w:rsidRPr="003135B5" w:rsidRDefault="00CB7DA1" w:rsidP="00235717">
            <w:pPr>
              <w:jc w:val="both"/>
            </w:pPr>
            <w:r w:rsidRPr="003135B5">
              <w:t>59-1</w:t>
            </w:r>
          </w:p>
          <w:p w:rsidR="00CB7DA1" w:rsidRPr="003135B5" w:rsidRDefault="00CB7DA1" w:rsidP="00235717">
            <w:pPr>
              <w:jc w:val="both"/>
            </w:pPr>
            <w:r w:rsidRPr="003135B5">
              <w:t>60-2</w:t>
            </w:r>
          </w:p>
        </w:tc>
        <w:tc>
          <w:tcPr>
            <w:tcW w:w="1818" w:type="dxa"/>
          </w:tcPr>
          <w:p w:rsidR="00CB7DA1" w:rsidRPr="003135B5" w:rsidRDefault="00CB7DA1" w:rsidP="00235717">
            <w:pPr>
              <w:jc w:val="both"/>
            </w:pPr>
            <w:r w:rsidRPr="003135B5">
              <w:t>1-3</w:t>
            </w:r>
          </w:p>
          <w:p w:rsidR="00CB7DA1" w:rsidRPr="003135B5" w:rsidRDefault="00CB7DA1" w:rsidP="00235717">
            <w:pPr>
              <w:jc w:val="both"/>
            </w:pPr>
            <w:r w:rsidRPr="003135B5">
              <w:t>2-3</w:t>
            </w:r>
          </w:p>
          <w:p w:rsidR="00CB7DA1" w:rsidRPr="003135B5" w:rsidRDefault="00CB7DA1" w:rsidP="00235717">
            <w:pPr>
              <w:jc w:val="both"/>
            </w:pPr>
            <w:r w:rsidRPr="003135B5">
              <w:t>3-1</w:t>
            </w:r>
          </w:p>
          <w:p w:rsidR="00CB7DA1" w:rsidRPr="003135B5" w:rsidRDefault="00CB7DA1" w:rsidP="00235717">
            <w:pPr>
              <w:jc w:val="both"/>
            </w:pPr>
            <w:r w:rsidRPr="003135B5">
              <w:t>4-2</w:t>
            </w:r>
          </w:p>
          <w:p w:rsidR="00CB7DA1" w:rsidRPr="003135B5" w:rsidRDefault="00CB7DA1" w:rsidP="00235717">
            <w:pPr>
              <w:jc w:val="both"/>
            </w:pPr>
            <w:r w:rsidRPr="003135B5">
              <w:t>5-2</w:t>
            </w:r>
          </w:p>
          <w:p w:rsidR="00CB7DA1" w:rsidRPr="003135B5" w:rsidRDefault="00CB7DA1" w:rsidP="00235717">
            <w:pPr>
              <w:jc w:val="both"/>
            </w:pPr>
            <w:r w:rsidRPr="003135B5">
              <w:t>6-4</w:t>
            </w:r>
          </w:p>
          <w:p w:rsidR="00CB7DA1" w:rsidRPr="003135B5" w:rsidRDefault="00CB7DA1" w:rsidP="00235717">
            <w:pPr>
              <w:jc w:val="both"/>
            </w:pPr>
            <w:r w:rsidRPr="003135B5">
              <w:t>7-2</w:t>
            </w:r>
          </w:p>
          <w:p w:rsidR="00CB7DA1" w:rsidRPr="003135B5" w:rsidRDefault="00CB7DA1" w:rsidP="00235717">
            <w:pPr>
              <w:jc w:val="both"/>
            </w:pPr>
            <w:r w:rsidRPr="003135B5">
              <w:t>8-2</w:t>
            </w:r>
          </w:p>
          <w:p w:rsidR="00CB7DA1" w:rsidRPr="003135B5" w:rsidRDefault="00CB7DA1" w:rsidP="00235717">
            <w:pPr>
              <w:jc w:val="both"/>
            </w:pPr>
            <w:r w:rsidRPr="003135B5">
              <w:t>9-2</w:t>
            </w:r>
          </w:p>
          <w:p w:rsidR="00CB7DA1" w:rsidRPr="003135B5" w:rsidRDefault="00CB7DA1" w:rsidP="00235717">
            <w:pPr>
              <w:jc w:val="both"/>
            </w:pPr>
            <w:r w:rsidRPr="003135B5">
              <w:t>10-3</w:t>
            </w:r>
          </w:p>
          <w:p w:rsidR="00CB7DA1" w:rsidRPr="003135B5" w:rsidRDefault="00CB7DA1" w:rsidP="00235717">
            <w:pPr>
              <w:jc w:val="both"/>
            </w:pPr>
            <w:r w:rsidRPr="003135B5">
              <w:t>11-1</w:t>
            </w:r>
          </w:p>
          <w:p w:rsidR="00CB7DA1" w:rsidRPr="003135B5" w:rsidRDefault="00CB7DA1" w:rsidP="00235717">
            <w:pPr>
              <w:jc w:val="both"/>
            </w:pPr>
            <w:r w:rsidRPr="003135B5">
              <w:t>12-2</w:t>
            </w:r>
          </w:p>
          <w:p w:rsidR="00CB7DA1" w:rsidRPr="003135B5" w:rsidRDefault="00CB7DA1" w:rsidP="00235717">
            <w:pPr>
              <w:jc w:val="both"/>
            </w:pPr>
            <w:r w:rsidRPr="003135B5">
              <w:t>13-3</w:t>
            </w:r>
          </w:p>
          <w:p w:rsidR="00CB7DA1" w:rsidRPr="003135B5" w:rsidRDefault="00CB7DA1" w:rsidP="00235717">
            <w:pPr>
              <w:jc w:val="both"/>
            </w:pPr>
            <w:r w:rsidRPr="003135B5">
              <w:t>14-2</w:t>
            </w:r>
          </w:p>
          <w:p w:rsidR="00CB7DA1" w:rsidRPr="003135B5" w:rsidRDefault="00CB7DA1" w:rsidP="00235717">
            <w:pPr>
              <w:jc w:val="both"/>
            </w:pPr>
            <w:r w:rsidRPr="003135B5">
              <w:t>15-4</w:t>
            </w:r>
          </w:p>
          <w:p w:rsidR="00CB7DA1" w:rsidRPr="003135B5" w:rsidRDefault="00CB7DA1" w:rsidP="00235717">
            <w:pPr>
              <w:jc w:val="both"/>
            </w:pPr>
            <w:r w:rsidRPr="003135B5">
              <w:t>16-4</w:t>
            </w:r>
          </w:p>
          <w:p w:rsidR="00CB7DA1" w:rsidRPr="003135B5" w:rsidRDefault="00CB7DA1" w:rsidP="00235717">
            <w:pPr>
              <w:jc w:val="both"/>
            </w:pPr>
            <w:r w:rsidRPr="003135B5">
              <w:t>17-2</w:t>
            </w:r>
          </w:p>
          <w:p w:rsidR="00CB7DA1" w:rsidRPr="003135B5" w:rsidRDefault="00CB7DA1" w:rsidP="00235717">
            <w:pPr>
              <w:jc w:val="both"/>
            </w:pPr>
            <w:r w:rsidRPr="003135B5">
              <w:t>18-1</w:t>
            </w:r>
          </w:p>
          <w:p w:rsidR="00CB7DA1" w:rsidRPr="003135B5" w:rsidRDefault="00CB7DA1" w:rsidP="00235717">
            <w:pPr>
              <w:jc w:val="both"/>
            </w:pPr>
            <w:r w:rsidRPr="003135B5">
              <w:t>19-2</w:t>
            </w:r>
          </w:p>
          <w:p w:rsidR="00CB7DA1" w:rsidRPr="003135B5" w:rsidRDefault="00CB7DA1" w:rsidP="00235717">
            <w:pPr>
              <w:jc w:val="both"/>
            </w:pPr>
            <w:r w:rsidRPr="003135B5">
              <w:t>20-4</w:t>
            </w:r>
          </w:p>
          <w:p w:rsidR="00CB7DA1" w:rsidRPr="003135B5" w:rsidRDefault="00CB7DA1" w:rsidP="00235717">
            <w:pPr>
              <w:jc w:val="both"/>
            </w:pPr>
            <w:r w:rsidRPr="003135B5">
              <w:t>21-2</w:t>
            </w:r>
          </w:p>
          <w:p w:rsidR="00CB7DA1" w:rsidRDefault="00CB7DA1" w:rsidP="00235717">
            <w:pPr>
              <w:jc w:val="both"/>
            </w:pPr>
            <w:r>
              <w:t>22-2</w:t>
            </w:r>
          </w:p>
          <w:p w:rsidR="00CB7DA1" w:rsidRPr="003135B5" w:rsidRDefault="00CB7DA1" w:rsidP="00235717">
            <w:pPr>
              <w:jc w:val="both"/>
            </w:pPr>
            <w:r w:rsidRPr="003135B5">
              <w:t>23-2</w:t>
            </w:r>
          </w:p>
          <w:p w:rsidR="00CB7DA1" w:rsidRPr="003135B5" w:rsidRDefault="00CB7DA1" w:rsidP="00235717">
            <w:pPr>
              <w:jc w:val="both"/>
            </w:pPr>
            <w:r w:rsidRPr="003135B5">
              <w:t>24-2</w:t>
            </w:r>
          </w:p>
          <w:p w:rsidR="00CB7DA1" w:rsidRPr="003135B5" w:rsidRDefault="00CB7DA1" w:rsidP="00235717">
            <w:pPr>
              <w:jc w:val="both"/>
            </w:pPr>
            <w:r w:rsidRPr="003135B5">
              <w:t>25-4</w:t>
            </w:r>
          </w:p>
          <w:p w:rsidR="00CB7DA1" w:rsidRPr="003135B5" w:rsidRDefault="00CB7DA1" w:rsidP="00235717">
            <w:pPr>
              <w:jc w:val="both"/>
            </w:pPr>
            <w:r w:rsidRPr="003135B5">
              <w:t>26-1,3</w:t>
            </w:r>
          </w:p>
          <w:p w:rsidR="00CB7DA1" w:rsidRPr="003135B5" w:rsidRDefault="00CB7DA1" w:rsidP="00235717">
            <w:pPr>
              <w:jc w:val="both"/>
            </w:pPr>
            <w:r w:rsidRPr="003135B5">
              <w:t>27-2</w:t>
            </w:r>
          </w:p>
          <w:p w:rsidR="00CB7DA1" w:rsidRPr="003135B5" w:rsidRDefault="00CB7DA1" w:rsidP="00235717">
            <w:pPr>
              <w:jc w:val="both"/>
            </w:pPr>
            <w:r w:rsidRPr="003135B5">
              <w:t>28-1</w:t>
            </w:r>
          </w:p>
          <w:p w:rsidR="00CB7DA1" w:rsidRPr="003135B5" w:rsidRDefault="00CB7DA1" w:rsidP="00235717">
            <w:pPr>
              <w:jc w:val="both"/>
            </w:pPr>
            <w:r w:rsidRPr="003135B5">
              <w:t>29-1</w:t>
            </w:r>
          </w:p>
          <w:p w:rsidR="00CB7DA1" w:rsidRPr="003135B5" w:rsidRDefault="00CB7DA1" w:rsidP="00235717">
            <w:pPr>
              <w:jc w:val="both"/>
            </w:pPr>
            <w:r w:rsidRPr="003135B5">
              <w:t>30-1</w:t>
            </w:r>
          </w:p>
          <w:p w:rsidR="00CB7DA1" w:rsidRPr="003135B5" w:rsidRDefault="00CB7DA1" w:rsidP="00235717">
            <w:pPr>
              <w:jc w:val="both"/>
            </w:pPr>
          </w:p>
        </w:tc>
        <w:tc>
          <w:tcPr>
            <w:tcW w:w="1818" w:type="dxa"/>
          </w:tcPr>
          <w:p w:rsidR="00CB7DA1" w:rsidRPr="003135B5" w:rsidRDefault="00CB7DA1" w:rsidP="00235717">
            <w:pPr>
              <w:jc w:val="both"/>
            </w:pPr>
            <w:r w:rsidRPr="003135B5">
              <w:t>31-2</w:t>
            </w:r>
          </w:p>
          <w:p w:rsidR="00CB7DA1" w:rsidRPr="003135B5" w:rsidRDefault="00CB7DA1" w:rsidP="00235717">
            <w:pPr>
              <w:jc w:val="both"/>
            </w:pPr>
            <w:r w:rsidRPr="003135B5">
              <w:t>32-2</w:t>
            </w:r>
          </w:p>
          <w:p w:rsidR="00CB7DA1" w:rsidRPr="003135B5" w:rsidRDefault="00CB7DA1" w:rsidP="00235717">
            <w:pPr>
              <w:jc w:val="both"/>
            </w:pPr>
            <w:r w:rsidRPr="003135B5">
              <w:t>33-1</w:t>
            </w:r>
          </w:p>
          <w:p w:rsidR="00CB7DA1" w:rsidRPr="003135B5" w:rsidRDefault="00CB7DA1" w:rsidP="00235717">
            <w:pPr>
              <w:jc w:val="both"/>
            </w:pPr>
            <w:r w:rsidRPr="003135B5">
              <w:t>34-1</w:t>
            </w:r>
          </w:p>
          <w:p w:rsidR="00CB7DA1" w:rsidRPr="003135B5" w:rsidRDefault="00CB7DA1" w:rsidP="00235717">
            <w:pPr>
              <w:jc w:val="both"/>
            </w:pPr>
            <w:r w:rsidRPr="003135B5">
              <w:t>35-4</w:t>
            </w:r>
          </w:p>
          <w:p w:rsidR="00CB7DA1" w:rsidRPr="003135B5" w:rsidRDefault="00CB7DA1" w:rsidP="00235717">
            <w:pPr>
              <w:jc w:val="both"/>
            </w:pPr>
            <w:r w:rsidRPr="003135B5">
              <w:t>36-3</w:t>
            </w:r>
          </w:p>
          <w:p w:rsidR="00CB7DA1" w:rsidRPr="003135B5" w:rsidRDefault="00CB7DA1" w:rsidP="00235717">
            <w:pPr>
              <w:jc w:val="both"/>
            </w:pPr>
            <w:r w:rsidRPr="003135B5">
              <w:t>37-</w:t>
            </w:r>
            <w:r>
              <w:t>2</w:t>
            </w:r>
          </w:p>
          <w:p w:rsidR="00CB7DA1" w:rsidRPr="003135B5" w:rsidRDefault="00CB7DA1" w:rsidP="00235717">
            <w:pPr>
              <w:jc w:val="both"/>
            </w:pPr>
            <w:r w:rsidRPr="003135B5">
              <w:t>38-1</w:t>
            </w:r>
          </w:p>
          <w:p w:rsidR="00CB7DA1" w:rsidRPr="003135B5" w:rsidRDefault="00CB7DA1" w:rsidP="00235717">
            <w:pPr>
              <w:jc w:val="both"/>
            </w:pPr>
            <w:r w:rsidRPr="003135B5">
              <w:t>39-2</w:t>
            </w:r>
          </w:p>
          <w:p w:rsidR="00CB7DA1" w:rsidRPr="003135B5" w:rsidRDefault="00CB7DA1" w:rsidP="00235717">
            <w:pPr>
              <w:jc w:val="both"/>
            </w:pPr>
            <w:r w:rsidRPr="003135B5">
              <w:t>40-3</w:t>
            </w:r>
          </w:p>
          <w:p w:rsidR="00CB7DA1" w:rsidRPr="003135B5" w:rsidRDefault="00CB7DA1" w:rsidP="00235717">
            <w:pPr>
              <w:jc w:val="both"/>
            </w:pPr>
            <w:r w:rsidRPr="003135B5">
              <w:t>41-3</w:t>
            </w:r>
          </w:p>
          <w:p w:rsidR="00CB7DA1" w:rsidRPr="003135B5" w:rsidRDefault="00CB7DA1" w:rsidP="00235717">
            <w:pPr>
              <w:jc w:val="both"/>
            </w:pPr>
            <w:r w:rsidRPr="003135B5">
              <w:t>42-1</w:t>
            </w:r>
          </w:p>
          <w:p w:rsidR="00CB7DA1" w:rsidRPr="003135B5" w:rsidRDefault="00CB7DA1" w:rsidP="00235717">
            <w:pPr>
              <w:jc w:val="both"/>
            </w:pPr>
            <w:r w:rsidRPr="003135B5">
              <w:t>43-3</w:t>
            </w:r>
          </w:p>
          <w:p w:rsidR="00CB7DA1" w:rsidRPr="003135B5" w:rsidRDefault="00CB7DA1" w:rsidP="00235717">
            <w:pPr>
              <w:jc w:val="both"/>
            </w:pPr>
            <w:r w:rsidRPr="003135B5">
              <w:t>44-4</w:t>
            </w:r>
          </w:p>
          <w:p w:rsidR="00CB7DA1" w:rsidRPr="003135B5" w:rsidRDefault="00CB7DA1" w:rsidP="00235717">
            <w:pPr>
              <w:jc w:val="both"/>
            </w:pPr>
            <w:r w:rsidRPr="003135B5">
              <w:t>45-4</w:t>
            </w:r>
          </w:p>
          <w:p w:rsidR="00CB7DA1" w:rsidRPr="003135B5" w:rsidRDefault="00CB7DA1" w:rsidP="00235717">
            <w:pPr>
              <w:jc w:val="both"/>
            </w:pPr>
            <w:r w:rsidRPr="003135B5">
              <w:t>46-1</w:t>
            </w:r>
          </w:p>
          <w:p w:rsidR="00CB7DA1" w:rsidRPr="003135B5" w:rsidRDefault="00CB7DA1" w:rsidP="00235717">
            <w:pPr>
              <w:jc w:val="both"/>
            </w:pPr>
            <w:r w:rsidRPr="003135B5">
              <w:t>47-1</w:t>
            </w:r>
          </w:p>
          <w:p w:rsidR="00CB7DA1" w:rsidRPr="003135B5" w:rsidRDefault="00CB7DA1" w:rsidP="00235717">
            <w:pPr>
              <w:jc w:val="both"/>
            </w:pPr>
            <w:r w:rsidRPr="003135B5">
              <w:t>48-2</w:t>
            </w:r>
          </w:p>
          <w:p w:rsidR="00CB7DA1" w:rsidRPr="003135B5" w:rsidRDefault="00CB7DA1" w:rsidP="00235717">
            <w:pPr>
              <w:jc w:val="both"/>
            </w:pPr>
            <w:r w:rsidRPr="003135B5">
              <w:t>49-4</w:t>
            </w:r>
          </w:p>
          <w:p w:rsidR="00CB7DA1" w:rsidRPr="003135B5" w:rsidRDefault="00CB7DA1" w:rsidP="00235717">
            <w:pPr>
              <w:jc w:val="both"/>
            </w:pPr>
            <w:r w:rsidRPr="003135B5">
              <w:t>50-3</w:t>
            </w:r>
          </w:p>
          <w:p w:rsidR="00CB7DA1" w:rsidRPr="003135B5" w:rsidRDefault="00CB7DA1" w:rsidP="00235717">
            <w:pPr>
              <w:jc w:val="both"/>
            </w:pPr>
            <w:r w:rsidRPr="003135B5">
              <w:t>51-4</w:t>
            </w:r>
          </w:p>
          <w:p w:rsidR="00CB7DA1" w:rsidRDefault="00CB7DA1" w:rsidP="00235717">
            <w:pPr>
              <w:jc w:val="both"/>
            </w:pPr>
            <w:r>
              <w:t>52-1</w:t>
            </w:r>
          </w:p>
          <w:p w:rsidR="00CB7DA1" w:rsidRPr="003135B5" w:rsidRDefault="00CB7DA1" w:rsidP="00235717">
            <w:pPr>
              <w:jc w:val="both"/>
            </w:pPr>
            <w:r w:rsidRPr="003135B5">
              <w:t>53-1,2,4</w:t>
            </w:r>
          </w:p>
          <w:p w:rsidR="00CB7DA1" w:rsidRPr="003135B5" w:rsidRDefault="00CB7DA1" w:rsidP="00235717">
            <w:pPr>
              <w:jc w:val="both"/>
            </w:pPr>
            <w:r w:rsidRPr="003135B5">
              <w:t>54-4</w:t>
            </w:r>
          </w:p>
          <w:p w:rsidR="00CB7DA1" w:rsidRPr="003135B5" w:rsidRDefault="00CB7DA1" w:rsidP="00235717">
            <w:pPr>
              <w:jc w:val="both"/>
            </w:pPr>
            <w:r w:rsidRPr="003135B5">
              <w:t>55-1,2,3</w:t>
            </w:r>
          </w:p>
          <w:p w:rsidR="00CB7DA1" w:rsidRPr="003135B5" w:rsidRDefault="00CB7DA1" w:rsidP="00235717">
            <w:pPr>
              <w:jc w:val="both"/>
            </w:pPr>
            <w:r w:rsidRPr="003135B5">
              <w:t>56-1</w:t>
            </w:r>
          </w:p>
          <w:p w:rsidR="00CB7DA1" w:rsidRPr="003135B5" w:rsidRDefault="00CB7DA1" w:rsidP="00235717">
            <w:pPr>
              <w:jc w:val="both"/>
            </w:pPr>
            <w:r w:rsidRPr="003135B5">
              <w:t>57-3</w:t>
            </w:r>
          </w:p>
          <w:p w:rsidR="00CB7DA1" w:rsidRPr="003135B5" w:rsidRDefault="00CB7DA1" w:rsidP="00235717">
            <w:pPr>
              <w:jc w:val="both"/>
            </w:pPr>
            <w:r w:rsidRPr="003135B5">
              <w:t>58-2,3</w:t>
            </w:r>
          </w:p>
          <w:p w:rsidR="00CB7DA1" w:rsidRPr="003135B5" w:rsidRDefault="00CB7DA1" w:rsidP="00235717">
            <w:pPr>
              <w:jc w:val="both"/>
            </w:pPr>
            <w:r w:rsidRPr="003135B5">
              <w:t>59-1</w:t>
            </w:r>
          </w:p>
          <w:p w:rsidR="00CB7DA1" w:rsidRPr="003135B5" w:rsidRDefault="00CB7DA1" w:rsidP="00235717">
            <w:pPr>
              <w:jc w:val="both"/>
            </w:pPr>
            <w:r w:rsidRPr="003135B5">
              <w:t>60-2</w:t>
            </w:r>
          </w:p>
        </w:tc>
      </w:tr>
    </w:tbl>
    <w:p w:rsidR="00CB7DA1" w:rsidRPr="00457335" w:rsidRDefault="00CB7DA1" w:rsidP="00CB7DA1">
      <w:pPr>
        <w:spacing w:line="276" w:lineRule="auto"/>
        <w:jc w:val="both"/>
        <w:rPr>
          <w:b/>
          <w:bCs/>
          <w:sz w:val="28"/>
          <w:szCs w:val="28"/>
        </w:rPr>
      </w:pPr>
    </w:p>
    <w:p w:rsidR="00CB7DA1" w:rsidRPr="00457335" w:rsidRDefault="00CB7DA1" w:rsidP="00CB7DA1">
      <w:pPr>
        <w:spacing w:line="276" w:lineRule="auto"/>
        <w:jc w:val="both"/>
        <w:rPr>
          <w:sz w:val="28"/>
          <w:szCs w:val="28"/>
        </w:rPr>
      </w:pPr>
    </w:p>
    <w:p w:rsidR="00CB7DA1" w:rsidRPr="00457335" w:rsidRDefault="00CB7DA1" w:rsidP="00CB7DA1">
      <w:pPr>
        <w:spacing w:line="276" w:lineRule="auto"/>
        <w:jc w:val="both"/>
        <w:rPr>
          <w:sz w:val="28"/>
          <w:szCs w:val="28"/>
        </w:rPr>
      </w:pPr>
    </w:p>
    <w:p w:rsidR="00CB7DA1" w:rsidRPr="00457335" w:rsidRDefault="00CB7DA1" w:rsidP="00CB7DA1">
      <w:pPr>
        <w:spacing w:line="276" w:lineRule="auto"/>
        <w:jc w:val="both"/>
        <w:rPr>
          <w:sz w:val="28"/>
          <w:szCs w:val="28"/>
        </w:rPr>
      </w:pPr>
    </w:p>
    <w:p w:rsidR="00CB7DA1" w:rsidRPr="00457335" w:rsidRDefault="00CB7DA1" w:rsidP="00CB7DA1">
      <w:pPr>
        <w:spacing w:line="276" w:lineRule="auto"/>
        <w:jc w:val="both"/>
        <w:rPr>
          <w:sz w:val="28"/>
          <w:szCs w:val="28"/>
        </w:rPr>
      </w:pPr>
    </w:p>
    <w:p w:rsidR="00CB7DA1" w:rsidRPr="00457335" w:rsidRDefault="00CB7DA1" w:rsidP="00CB7DA1">
      <w:pPr>
        <w:spacing w:line="276" w:lineRule="auto"/>
        <w:jc w:val="both"/>
        <w:rPr>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45733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3135B5" w:rsidRDefault="00CB7DA1" w:rsidP="00CB7DA1">
      <w:pPr>
        <w:rPr>
          <w:b/>
          <w:i/>
          <w:sz w:val="28"/>
          <w:szCs w:val="28"/>
        </w:rPr>
      </w:pPr>
      <w:r w:rsidRPr="003135B5">
        <w:rPr>
          <w:b/>
          <w:i/>
          <w:sz w:val="28"/>
          <w:szCs w:val="28"/>
        </w:rPr>
        <w:t>Раздел 5 Морфофункциональная характеристика системы органов пищеварения. Процесс пищеварения. Обмен веществ и энергии</w:t>
      </w:r>
    </w:p>
    <w:p w:rsidR="00CB7DA1" w:rsidRPr="003135B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3135B5">
        <w:rPr>
          <w:bCs/>
          <w:sz w:val="28"/>
          <w:szCs w:val="28"/>
        </w:rPr>
        <w:t>Тема 5.2. Анатомия и физиология полости рта, глотки</w:t>
      </w:r>
    </w:p>
    <w:p w:rsidR="00CB7DA1" w:rsidRPr="003135B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3135B5">
        <w:rPr>
          <w:b/>
          <w:sz w:val="28"/>
          <w:szCs w:val="28"/>
        </w:rPr>
        <w:t>Тестовое задание</w:t>
      </w:r>
    </w:p>
    <w:p w:rsidR="00CB7DA1" w:rsidRPr="003135B5" w:rsidRDefault="00CB7DA1" w:rsidP="00CB7DA1">
      <w:pPr>
        <w:contextualSpacing/>
        <w:jc w:val="center"/>
        <w:rPr>
          <w:i/>
          <w:sz w:val="28"/>
          <w:szCs w:val="28"/>
        </w:rPr>
      </w:pPr>
      <w:r w:rsidRPr="003135B5">
        <w:rPr>
          <w:i/>
          <w:sz w:val="28"/>
          <w:szCs w:val="28"/>
        </w:rPr>
        <w:t>Задание: выберите один правильный ответ</w:t>
      </w:r>
    </w:p>
    <w:p w:rsidR="00CB7DA1" w:rsidRPr="003135B5" w:rsidRDefault="00CB7DA1" w:rsidP="00CB7DA1">
      <w:pPr>
        <w:contextualSpacing/>
        <w:jc w:val="both"/>
        <w:rPr>
          <w:b/>
          <w:sz w:val="28"/>
          <w:szCs w:val="28"/>
        </w:rPr>
      </w:pPr>
      <w:r w:rsidRPr="003135B5">
        <w:rPr>
          <w:rFonts w:eastAsia="Calibri"/>
          <w:b/>
          <w:iCs/>
          <w:color w:val="000000"/>
          <w:sz w:val="28"/>
          <w:szCs w:val="28"/>
          <w:lang w:eastAsia="en-US"/>
        </w:rPr>
        <w:t>1. В составе стенок полости рта отсутствует:</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1.Твёрдое и мягкое нёбо</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2.Мышечная диафрагма и язык</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3.губы и щёки</w:t>
      </w:r>
    </w:p>
    <w:p w:rsidR="00CB7DA1" w:rsidRPr="003135B5" w:rsidRDefault="00CB7DA1" w:rsidP="00CB7DA1">
      <w:pPr>
        <w:contextualSpacing/>
        <w:jc w:val="both"/>
        <w:rPr>
          <w:rFonts w:eastAsia="Calibri"/>
          <w:color w:val="000000"/>
          <w:sz w:val="28"/>
          <w:szCs w:val="28"/>
          <w:lang w:eastAsia="en-US"/>
        </w:rPr>
      </w:pPr>
      <w:r>
        <w:rPr>
          <w:rFonts w:eastAsia="Calibri"/>
          <w:color w:val="000000"/>
          <w:sz w:val="28"/>
          <w:szCs w:val="28"/>
          <w:lang w:eastAsia="en-US"/>
        </w:rPr>
        <w:t>4.Ротовачя часть глотки.</w:t>
      </w:r>
    </w:p>
    <w:p w:rsidR="00CB7DA1" w:rsidRPr="003135B5" w:rsidRDefault="00CB7DA1" w:rsidP="00CB7DA1">
      <w:pPr>
        <w:contextualSpacing/>
        <w:jc w:val="both"/>
        <w:rPr>
          <w:rFonts w:eastAsia="Calibri"/>
          <w:b/>
          <w:iCs/>
          <w:color w:val="000000"/>
          <w:sz w:val="28"/>
          <w:szCs w:val="28"/>
          <w:lang w:eastAsia="en-US"/>
        </w:rPr>
      </w:pPr>
      <w:r w:rsidRPr="003135B5">
        <w:rPr>
          <w:rFonts w:eastAsia="Calibri"/>
          <w:b/>
          <w:iCs/>
          <w:color w:val="000000"/>
          <w:sz w:val="28"/>
          <w:szCs w:val="28"/>
          <w:lang w:eastAsia="en-US"/>
        </w:rPr>
        <w:t>2. Преддверие рта сообщается с собственно полостью рта при сомкнутых челюстях через:</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1.Щель между верхними и нижними зубами</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2.Хоаны</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3.Зев</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4.Евс</w:t>
      </w:r>
      <w:r>
        <w:rPr>
          <w:rFonts w:eastAsia="Calibri"/>
          <w:color w:val="000000"/>
          <w:sz w:val="28"/>
          <w:szCs w:val="28"/>
          <w:lang w:eastAsia="en-US"/>
        </w:rPr>
        <w:t>т</w:t>
      </w:r>
      <w:r w:rsidRPr="003135B5">
        <w:rPr>
          <w:rFonts w:eastAsia="Calibri"/>
          <w:color w:val="000000"/>
          <w:sz w:val="28"/>
          <w:szCs w:val="28"/>
          <w:lang w:eastAsia="en-US"/>
        </w:rPr>
        <w:t>ахиеву трубу.</w:t>
      </w:r>
    </w:p>
    <w:p w:rsidR="00CB7DA1" w:rsidRPr="003135B5" w:rsidRDefault="00CB7DA1" w:rsidP="00CB7DA1">
      <w:pPr>
        <w:contextualSpacing/>
        <w:jc w:val="both"/>
        <w:rPr>
          <w:rFonts w:eastAsia="Calibri"/>
          <w:iCs/>
          <w:color w:val="000000"/>
          <w:sz w:val="28"/>
          <w:szCs w:val="28"/>
          <w:lang w:eastAsia="en-US"/>
        </w:rPr>
      </w:pPr>
    </w:p>
    <w:p w:rsidR="00CB7DA1" w:rsidRPr="003135B5" w:rsidRDefault="00CB7DA1" w:rsidP="00CB7DA1">
      <w:pPr>
        <w:contextualSpacing/>
        <w:jc w:val="both"/>
        <w:rPr>
          <w:rFonts w:eastAsia="Calibri"/>
          <w:b/>
          <w:color w:val="C8B2A7"/>
          <w:sz w:val="28"/>
          <w:szCs w:val="28"/>
          <w:lang w:eastAsia="en-US"/>
        </w:rPr>
      </w:pPr>
      <w:r w:rsidRPr="003135B5">
        <w:rPr>
          <w:rFonts w:eastAsia="Calibri"/>
          <w:b/>
          <w:iCs/>
          <w:color w:val="000000"/>
          <w:sz w:val="28"/>
          <w:szCs w:val="28"/>
          <w:lang w:eastAsia="en-US"/>
        </w:rPr>
        <w:lastRenderedPageBreak/>
        <w:t xml:space="preserve">3. В языке отсутствует следующая часть: </w:t>
      </w:r>
    </w:p>
    <w:p w:rsidR="00CB7DA1" w:rsidRPr="003135B5" w:rsidRDefault="00CB7DA1" w:rsidP="00CB7DA1">
      <w:pPr>
        <w:contextualSpacing/>
        <w:jc w:val="both"/>
        <w:rPr>
          <w:rFonts w:eastAsia="Calibri"/>
          <w:i/>
          <w:iCs/>
          <w:color w:val="000000"/>
          <w:sz w:val="28"/>
          <w:szCs w:val="28"/>
          <w:lang w:eastAsia="en-US"/>
        </w:rPr>
      </w:pPr>
      <w:r w:rsidRPr="003135B5">
        <w:rPr>
          <w:rFonts w:eastAsia="Calibri"/>
          <w:color w:val="000000"/>
          <w:sz w:val="28"/>
          <w:szCs w:val="28"/>
          <w:lang w:eastAsia="en-US"/>
        </w:rPr>
        <w:t>1.Корень</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2.Основание</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3.Тело</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4.Верхушка.</w:t>
      </w:r>
    </w:p>
    <w:p w:rsidR="00CB7DA1" w:rsidRPr="003135B5" w:rsidRDefault="00CB7DA1" w:rsidP="00CB7DA1">
      <w:pPr>
        <w:contextualSpacing/>
        <w:jc w:val="both"/>
        <w:rPr>
          <w:rFonts w:eastAsia="Calibri"/>
          <w:b/>
          <w:color w:val="000000"/>
          <w:sz w:val="28"/>
          <w:szCs w:val="28"/>
          <w:lang w:eastAsia="en-US"/>
        </w:rPr>
      </w:pPr>
      <w:r w:rsidRPr="003135B5">
        <w:rPr>
          <w:rFonts w:eastAsia="Calibri"/>
          <w:b/>
          <w:color w:val="000000"/>
          <w:sz w:val="28"/>
          <w:szCs w:val="28"/>
          <w:lang w:eastAsia="en-US"/>
        </w:rPr>
        <w:t>4.В составе каждого зуба отсутствует следующая часть:</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1.Коронка</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2. Головка</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3. Шейка</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4. Корень.</w:t>
      </w:r>
    </w:p>
    <w:p w:rsidR="00CB7DA1" w:rsidRPr="003135B5" w:rsidRDefault="00CB7DA1" w:rsidP="00CB7DA1">
      <w:pPr>
        <w:contextualSpacing/>
        <w:jc w:val="both"/>
        <w:rPr>
          <w:rFonts w:eastAsia="Calibri"/>
          <w:b/>
          <w:color w:val="000000"/>
          <w:sz w:val="28"/>
          <w:szCs w:val="28"/>
          <w:lang w:eastAsia="en-US"/>
        </w:rPr>
      </w:pPr>
      <w:r w:rsidRPr="003135B5">
        <w:rPr>
          <w:rFonts w:eastAsia="Calibri"/>
          <w:b/>
          <w:color w:val="000000"/>
          <w:sz w:val="28"/>
          <w:szCs w:val="28"/>
          <w:lang w:eastAsia="en-US"/>
        </w:rPr>
        <w:t>5. Самой твёрдой тканью зуба является:</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1.Дентин</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2.Эмаль</w:t>
      </w:r>
    </w:p>
    <w:p w:rsidR="00CB7DA1" w:rsidRPr="003135B5" w:rsidRDefault="00CB7DA1" w:rsidP="00CB7DA1">
      <w:pPr>
        <w:contextualSpacing/>
        <w:jc w:val="both"/>
        <w:rPr>
          <w:rFonts w:eastAsia="Calibri"/>
          <w:color w:val="000000"/>
          <w:sz w:val="28"/>
          <w:szCs w:val="28"/>
          <w:lang w:eastAsia="en-US"/>
        </w:rPr>
      </w:pPr>
      <w:r w:rsidRPr="003135B5">
        <w:rPr>
          <w:rFonts w:eastAsia="Calibri"/>
          <w:color w:val="000000"/>
          <w:sz w:val="28"/>
          <w:szCs w:val="28"/>
          <w:lang w:eastAsia="en-US"/>
        </w:rPr>
        <w:t>3.Пульпа</w:t>
      </w:r>
    </w:p>
    <w:p w:rsidR="00CB7DA1" w:rsidRPr="003135B5" w:rsidRDefault="00CB7DA1" w:rsidP="00CB7DA1">
      <w:pPr>
        <w:contextualSpacing/>
        <w:jc w:val="both"/>
        <w:rPr>
          <w:rFonts w:eastAsia="Calibri"/>
          <w:sz w:val="28"/>
          <w:szCs w:val="28"/>
          <w:lang w:eastAsia="en-US"/>
        </w:rPr>
      </w:pPr>
      <w:r w:rsidRPr="003135B5">
        <w:rPr>
          <w:rFonts w:eastAsia="Calibri"/>
          <w:sz w:val="28"/>
          <w:szCs w:val="28"/>
          <w:lang w:eastAsia="en-US"/>
        </w:rPr>
        <w:t>4.Цемент.</w:t>
      </w:r>
    </w:p>
    <w:p w:rsidR="00CB7DA1" w:rsidRPr="00CB7990" w:rsidRDefault="00CB7DA1" w:rsidP="00CB7DA1">
      <w:pPr>
        <w:jc w:val="both"/>
        <w:rPr>
          <w:rFonts w:eastAsia="Calibri"/>
          <w:b/>
          <w:sz w:val="28"/>
          <w:szCs w:val="28"/>
          <w:lang w:eastAsia="en-US"/>
        </w:rPr>
      </w:pPr>
      <w:r w:rsidRPr="00CB7990">
        <w:rPr>
          <w:rFonts w:eastAsia="Calibri"/>
          <w:b/>
          <w:sz w:val="28"/>
          <w:szCs w:val="28"/>
          <w:lang w:eastAsia="en-US"/>
        </w:rPr>
        <w:t xml:space="preserve">6.Глотка у взрослого человека имеет длину: </w:t>
      </w:r>
    </w:p>
    <w:p w:rsidR="00CB7DA1" w:rsidRPr="003135B5" w:rsidRDefault="00CB7DA1" w:rsidP="00CB7DA1">
      <w:pPr>
        <w:contextualSpacing/>
        <w:jc w:val="both"/>
        <w:rPr>
          <w:rFonts w:eastAsia="Calibri"/>
          <w:sz w:val="28"/>
          <w:szCs w:val="28"/>
          <w:lang w:eastAsia="en-US"/>
        </w:rPr>
      </w:pPr>
      <w:r w:rsidRPr="003135B5">
        <w:rPr>
          <w:rFonts w:eastAsia="Calibri"/>
          <w:sz w:val="28"/>
          <w:szCs w:val="28"/>
          <w:lang w:eastAsia="en-US"/>
        </w:rPr>
        <w:t>1.9 – 11 см</w:t>
      </w:r>
    </w:p>
    <w:p w:rsidR="00CB7DA1" w:rsidRPr="003135B5" w:rsidRDefault="00CB7DA1" w:rsidP="00CB7DA1">
      <w:pPr>
        <w:contextualSpacing/>
        <w:jc w:val="both"/>
        <w:rPr>
          <w:rFonts w:eastAsia="Calibri"/>
          <w:sz w:val="28"/>
          <w:szCs w:val="28"/>
          <w:lang w:eastAsia="en-US"/>
        </w:rPr>
      </w:pPr>
      <w:r w:rsidRPr="003135B5">
        <w:rPr>
          <w:rFonts w:eastAsia="Calibri"/>
          <w:sz w:val="28"/>
          <w:szCs w:val="28"/>
          <w:lang w:eastAsia="en-US"/>
        </w:rPr>
        <w:t>2. 12 – 14 см</w:t>
      </w:r>
    </w:p>
    <w:p w:rsidR="00CB7DA1" w:rsidRPr="003135B5" w:rsidRDefault="00CB7DA1" w:rsidP="00CB7DA1">
      <w:pPr>
        <w:contextualSpacing/>
        <w:jc w:val="both"/>
        <w:rPr>
          <w:rFonts w:eastAsia="Calibri"/>
          <w:sz w:val="28"/>
          <w:szCs w:val="28"/>
          <w:lang w:eastAsia="en-US"/>
        </w:rPr>
      </w:pPr>
      <w:r w:rsidRPr="003135B5">
        <w:rPr>
          <w:rFonts w:eastAsia="Calibri"/>
          <w:sz w:val="28"/>
          <w:szCs w:val="28"/>
          <w:lang w:eastAsia="en-US"/>
        </w:rPr>
        <w:t>3.15 и- 17 см</w:t>
      </w:r>
    </w:p>
    <w:p w:rsidR="00CB7DA1" w:rsidRPr="003135B5" w:rsidRDefault="00CB7DA1" w:rsidP="00CB7DA1">
      <w:pPr>
        <w:contextualSpacing/>
        <w:jc w:val="both"/>
        <w:rPr>
          <w:rFonts w:eastAsia="Calibri"/>
          <w:sz w:val="28"/>
          <w:szCs w:val="28"/>
          <w:lang w:eastAsia="en-US"/>
        </w:rPr>
      </w:pPr>
      <w:r>
        <w:rPr>
          <w:rFonts w:eastAsia="Calibri"/>
          <w:sz w:val="28"/>
          <w:szCs w:val="28"/>
          <w:lang w:eastAsia="en-US"/>
        </w:rPr>
        <w:t>4.18 – 21 см.</w:t>
      </w:r>
      <w:r w:rsidRPr="003135B5">
        <w:rPr>
          <w:rFonts w:eastAsia="Calibri"/>
          <w:sz w:val="28"/>
          <w:szCs w:val="28"/>
          <w:lang w:eastAsia="en-US"/>
        </w:rPr>
        <w:t xml:space="preserve">    </w:t>
      </w:r>
    </w:p>
    <w:p w:rsidR="00CB7DA1" w:rsidRPr="00CB7990" w:rsidRDefault="00CB7DA1" w:rsidP="00CB7DA1">
      <w:pPr>
        <w:jc w:val="both"/>
        <w:rPr>
          <w:rFonts w:eastAsia="Calibri"/>
          <w:b/>
          <w:sz w:val="28"/>
          <w:szCs w:val="28"/>
          <w:lang w:eastAsia="en-US"/>
        </w:rPr>
      </w:pPr>
      <w:r w:rsidRPr="00CB7990">
        <w:rPr>
          <w:rFonts w:eastAsia="Calibri"/>
          <w:b/>
          <w:sz w:val="28"/>
          <w:szCs w:val="28"/>
          <w:lang w:eastAsia="en-US"/>
        </w:rPr>
        <w:t>7. В глотке отсутствует следующая часть:</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1. Носовая</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2. Ротовая</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3. Пищеводная</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4. Гортанная.</w:t>
      </w:r>
    </w:p>
    <w:p w:rsidR="00CB7DA1" w:rsidRPr="00CB7990" w:rsidRDefault="00CB7DA1" w:rsidP="00CB7DA1">
      <w:pPr>
        <w:jc w:val="both"/>
        <w:rPr>
          <w:rFonts w:eastAsia="Calibri"/>
          <w:b/>
          <w:sz w:val="28"/>
          <w:szCs w:val="28"/>
          <w:lang w:eastAsia="en-US"/>
        </w:rPr>
      </w:pPr>
      <w:r w:rsidRPr="00CB7990">
        <w:rPr>
          <w:rFonts w:eastAsia="Calibri"/>
          <w:b/>
          <w:sz w:val="28"/>
          <w:szCs w:val="28"/>
          <w:lang w:eastAsia="en-US"/>
        </w:rPr>
        <w:t>8. Первые молочные зубы появляются у ребёнка в возрасте:</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1. 3 - 5 месяцев</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2. 6 - 8 месяцев</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3. 9 – 10 месяцев</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4. 11 -12 месяцев</w:t>
      </w:r>
    </w:p>
    <w:p w:rsidR="00CB7DA1" w:rsidRPr="00CB7990" w:rsidRDefault="00CB7DA1" w:rsidP="00CB7DA1">
      <w:pPr>
        <w:jc w:val="both"/>
        <w:rPr>
          <w:rFonts w:eastAsia="Calibri"/>
          <w:b/>
          <w:sz w:val="28"/>
          <w:szCs w:val="28"/>
          <w:lang w:eastAsia="en-US"/>
        </w:rPr>
      </w:pPr>
      <w:r w:rsidRPr="00CB7990">
        <w:rPr>
          <w:rFonts w:eastAsia="Calibri"/>
          <w:b/>
          <w:sz w:val="28"/>
          <w:szCs w:val="28"/>
          <w:lang w:eastAsia="en-US"/>
        </w:rPr>
        <w:t>9. Воспаление языка называется:</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1. Гастрит</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2. Дуоденит</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3. Глоссит</w:t>
      </w:r>
    </w:p>
    <w:p w:rsidR="00CB7DA1" w:rsidRPr="003135B5" w:rsidRDefault="00CB7DA1" w:rsidP="00CB7DA1">
      <w:pPr>
        <w:jc w:val="both"/>
        <w:rPr>
          <w:rFonts w:eastAsia="Calibri"/>
          <w:sz w:val="28"/>
          <w:szCs w:val="28"/>
          <w:lang w:eastAsia="en-US"/>
        </w:rPr>
      </w:pPr>
      <w:r>
        <w:rPr>
          <w:rFonts w:eastAsia="Calibri"/>
          <w:sz w:val="28"/>
          <w:szCs w:val="28"/>
          <w:lang w:eastAsia="en-US"/>
        </w:rPr>
        <w:t>4. Фарингит</w:t>
      </w:r>
      <w:r w:rsidRPr="003135B5">
        <w:rPr>
          <w:rFonts w:eastAsia="Calibri"/>
          <w:sz w:val="28"/>
          <w:szCs w:val="28"/>
          <w:lang w:eastAsia="en-US"/>
        </w:rPr>
        <w:t xml:space="preserve">       </w:t>
      </w:r>
    </w:p>
    <w:p w:rsidR="00CB7DA1" w:rsidRPr="00CB7990" w:rsidRDefault="00CB7DA1" w:rsidP="00CB7DA1">
      <w:pPr>
        <w:jc w:val="both"/>
        <w:rPr>
          <w:rFonts w:eastAsia="Calibri"/>
          <w:b/>
          <w:sz w:val="28"/>
          <w:szCs w:val="28"/>
          <w:lang w:eastAsia="en-US"/>
        </w:rPr>
      </w:pPr>
      <w:r w:rsidRPr="00CB7990">
        <w:rPr>
          <w:rFonts w:eastAsia="Calibri"/>
          <w:b/>
          <w:sz w:val="28"/>
          <w:szCs w:val="28"/>
          <w:lang w:eastAsia="en-US"/>
        </w:rPr>
        <w:t>10. Воспаление мягкой части зуба называется:</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1. Отит</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2. Пульпит</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3. Гастрит</w:t>
      </w:r>
    </w:p>
    <w:p w:rsidR="00CB7DA1" w:rsidRPr="003135B5" w:rsidRDefault="00CB7DA1" w:rsidP="00CB7DA1">
      <w:pPr>
        <w:jc w:val="both"/>
        <w:rPr>
          <w:rFonts w:eastAsia="Calibri"/>
          <w:sz w:val="28"/>
          <w:szCs w:val="28"/>
          <w:lang w:eastAsia="en-US"/>
        </w:rPr>
      </w:pPr>
      <w:r w:rsidRPr="003135B5">
        <w:rPr>
          <w:rFonts w:eastAsia="Calibri"/>
          <w:sz w:val="28"/>
          <w:szCs w:val="28"/>
          <w:lang w:eastAsia="en-US"/>
        </w:rPr>
        <w:t>4. Пародонтит</w:t>
      </w:r>
    </w:p>
    <w:p w:rsidR="00CB7DA1" w:rsidRPr="003135B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8"/>
          <w:szCs w:val="28"/>
          <w:lang w:eastAsia="en-US"/>
        </w:rPr>
      </w:pPr>
    </w:p>
    <w:p w:rsidR="00CB7DA1" w:rsidRPr="003135B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3135B5">
        <w:rPr>
          <w:rFonts w:eastAsia="Calibri"/>
          <w:b/>
          <w:sz w:val="28"/>
          <w:szCs w:val="28"/>
          <w:lang w:eastAsia="en-US"/>
        </w:rPr>
        <w:t>Эталоны ответов</w:t>
      </w:r>
    </w:p>
    <w:p w:rsidR="00CB7DA1" w:rsidRPr="003135B5" w:rsidRDefault="00CB7DA1" w:rsidP="00CB7DA1">
      <w:pPr>
        <w:contextualSpacing/>
        <w:jc w:val="both"/>
        <w:rPr>
          <w:rFonts w:eastAsia="Calibri"/>
          <w:sz w:val="28"/>
          <w:szCs w:val="28"/>
          <w:lang w:eastAsia="en-US"/>
        </w:rPr>
      </w:pPr>
      <w:r w:rsidRPr="003135B5">
        <w:rPr>
          <w:rFonts w:eastAsia="Calibri"/>
          <w:sz w:val="28"/>
          <w:szCs w:val="28"/>
          <w:lang w:eastAsia="en-US"/>
        </w:rPr>
        <w:t>1.4;      2.1;       3.2;      4.2;      5.2;       6.2;      7.3;       8.4;       9.3;        10.2.</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CB7DA1" w:rsidRPr="00CB799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B7990">
        <w:rPr>
          <w:bCs/>
          <w:sz w:val="28"/>
          <w:szCs w:val="28"/>
        </w:rPr>
        <w:t>Тема 5.3. Анатомия и физиология пищевода</w:t>
      </w:r>
      <w:r>
        <w:rPr>
          <w:bCs/>
          <w:sz w:val="28"/>
          <w:szCs w:val="28"/>
        </w:rPr>
        <w:t xml:space="preserve"> и желудка</w:t>
      </w:r>
    </w:p>
    <w:p w:rsidR="00CB7DA1" w:rsidRPr="00CB799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CB7990">
        <w:rPr>
          <w:b/>
          <w:bCs/>
          <w:color w:val="000000"/>
          <w:sz w:val="28"/>
          <w:szCs w:val="28"/>
        </w:rPr>
        <w:lastRenderedPageBreak/>
        <w:t>Тестовое задание</w:t>
      </w:r>
    </w:p>
    <w:p w:rsidR="00CB7DA1" w:rsidRPr="00CB799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CB7990">
        <w:rPr>
          <w:i/>
          <w:sz w:val="28"/>
          <w:szCs w:val="28"/>
        </w:rPr>
        <w:t>Задание: выберите один правильный ответ</w:t>
      </w:r>
    </w:p>
    <w:p w:rsidR="00CB7DA1" w:rsidRPr="00CB7990" w:rsidRDefault="00CB7DA1" w:rsidP="00CB7DA1">
      <w:pPr>
        <w:spacing w:line="276" w:lineRule="auto"/>
        <w:contextualSpacing/>
        <w:jc w:val="both"/>
        <w:rPr>
          <w:rFonts w:eastAsia="Calibri"/>
          <w:b/>
          <w:iCs/>
          <w:color w:val="000000"/>
          <w:sz w:val="28"/>
          <w:szCs w:val="28"/>
          <w:lang w:eastAsia="en-US"/>
        </w:rPr>
      </w:pPr>
      <w:r w:rsidRPr="00CB7990">
        <w:rPr>
          <w:rFonts w:eastAsia="Calibri"/>
          <w:b/>
          <w:iCs/>
          <w:color w:val="000000"/>
          <w:sz w:val="28"/>
          <w:szCs w:val="28"/>
          <w:lang w:eastAsia="en-US"/>
        </w:rPr>
        <w:t>1. Длина пищевода составляет:</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1.15 - 20 см</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2.20 – 25 см</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3.25 - 20 см</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4.30 -35 см.</w:t>
      </w:r>
    </w:p>
    <w:p w:rsidR="00CB7DA1" w:rsidRPr="00CB7990" w:rsidRDefault="00CB7DA1" w:rsidP="00CB7DA1">
      <w:pPr>
        <w:spacing w:line="276" w:lineRule="auto"/>
        <w:contextualSpacing/>
        <w:jc w:val="both"/>
        <w:rPr>
          <w:rFonts w:eastAsia="Calibri"/>
          <w:b/>
          <w:iCs/>
          <w:color w:val="000000"/>
          <w:sz w:val="28"/>
          <w:szCs w:val="28"/>
          <w:lang w:eastAsia="en-US"/>
        </w:rPr>
      </w:pPr>
      <w:r w:rsidRPr="00CB7990">
        <w:rPr>
          <w:rFonts w:eastAsia="Calibri"/>
          <w:b/>
          <w:iCs/>
          <w:color w:val="000000"/>
          <w:sz w:val="28"/>
          <w:szCs w:val="28"/>
          <w:lang w:eastAsia="en-US"/>
        </w:rPr>
        <w:t>2. В пищеводе отсутствует сужение:</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1.У его начала</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2.На уровне раздвоения трахеи</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3.При прохождении через диафрагму</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4.Ниже диафрагмы.</w:t>
      </w:r>
    </w:p>
    <w:p w:rsidR="00CB7DA1" w:rsidRPr="00CB7990" w:rsidRDefault="00CB7DA1" w:rsidP="00CB7DA1">
      <w:pPr>
        <w:spacing w:line="276" w:lineRule="auto"/>
        <w:contextualSpacing/>
        <w:jc w:val="both"/>
        <w:rPr>
          <w:rFonts w:eastAsia="Calibri"/>
          <w:b/>
          <w:i/>
          <w:iCs/>
          <w:color w:val="000000"/>
          <w:sz w:val="28"/>
          <w:szCs w:val="28"/>
          <w:lang w:eastAsia="en-US"/>
        </w:rPr>
      </w:pPr>
      <w:r w:rsidRPr="00CB7990">
        <w:rPr>
          <w:rFonts w:eastAsia="Calibri"/>
          <w:b/>
          <w:color w:val="000000"/>
          <w:sz w:val="28"/>
          <w:szCs w:val="28"/>
          <w:lang w:eastAsia="en-US"/>
        </w:rPr>
        <w:t>3.Входное кардиальное отверстие желудка расположено слева от тел позвонков:</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2.Дольки</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3.Ацинусы</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4.Сегменты.</w:t>
      </w:r>
    </w:p>
    <w:p w:rsidR="00CB7DA1" w:rsidRPr="00CB7990" w:rsidRDefault="00CB7DA1" w:rsidP="00CB7DA1">
      <w:pPr>
        <w:spacing w:line="276" w:lineRule="auto"/>
        <w:contextualSpacing/>
        <w:jc w:val="both"/>
        <w:rPr>
          <w:rFonts w:eastAsia="Calibri"/>
          <w:b/>
          <w:color w:val="000000"/>
          <w:sz w:val="28"/>
          <w:szCs w:val="28"/>
          <w:lang w:eastAsia="en-US"/>
        </w:rPr>
      </w:pPr>
      <w:r w:rsidRPr="00CB7990">
        <w:rPr>
          <w:rFonts w:eastAsia="Calibri"/>
          <w:b/>
          <w:color w:val="000000"/>
          <w:sz w:val="28"/>
          <w:szCs w:val="28"/>
          <w:lang w:eastAsia="en-US"/>
        </w:rPr>
        <w:t>4.Вместимость желудка взрослого человека составляет в среднем около:</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1.0,5 л</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2. 1 л</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3. 3 л</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4. 5 л.</w:t>
      </w:r>
    </w:p>
    <w:p w:rsidR="00CB7DA1" w:rsidRPr="00CB7990" w:rsidRDefault="00CB7DA1" w:rsidP="00CB7DA1">
      <w:pPr>
        <w:spacing w:line="276" w:lineRule="auto"/>
        <w:contextualSpacing/>
        <w:jc w:val="both"/>
        <w:rPr>
          <w:rFonts w:eastAsia="Calibri"/>
          <w:b/>
          <w:color w:val="000000"/>
          <w:sz w:val="28"/>
          <w:szCs w:val="28"/>
          <w:lang w:eastAsia="en-US"/>
        </w:rPr>
      </w:pPr>
      <w:r w:rsidRPr="00CB7990">
        <w:rPr>
          <w:rFonts w:eastAsia="Calibri"/>
          <w:b/>
          <w:color w:val="000000"/>
          <w:sz w:val="28"/>
          <w:szCs w:val="28"/>
          <w:lang w:eastAsia="en-US"/>
        </w:rPr>
        <w:t>5. Отделом желудка, в котором всегда имеется скопление воздуха, является</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1.Кардиальная часть</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2. Дно</w:t>
      </w:r>
    </w:p>
    <w:p w:rsidR="00CB7DA1" w:rsidRPr="00CB7990" w:rsidRDefault="00CB7DA1" w:rsidP="00CB7DA1">
      <w:pPr>
        <w:spacing w:line="276" w:lineRule="auto"/>
        <w:contextualSpacing/>
        <w:jc w:val="both"/>
        <w:rPr>
          <w:rFonts w:eastAsia="Calibri"/>
          <w:color w:val="000000"/>
          <w:sz w:val="28"/>
          <w:szCs w:val="28"/>
          <w:lang w:eastAsia="en-US"/>
        </w:rPr>
      </w:pPr>
      <w:r w:rsidRPr="00CB7990">
        <w:rPr>
          <w:rFonts w:eastAsia="Calibri"/>
          <w:color w:val="000000"/>
          <w:sz w:val="28"/>
          <w:szCs w:val="28"/>
          <w:lang w:eastAsia="en-US"/>
        </w:rPr>
        <w:t>3.Тело</w:t>
      </w:r>
    </w:p>
    <w:p w:rsidR="00CB7DA1" w:rsidRPr="00CB7990" w:rsidRDefault="00CB7DA1" w:rsidP="00CB7DA1">
      <w:pPr>
        <w:spacing w:line="276" w:lineRule="auto"/>
        <w:contextualSpacing/>
        <w:jc w:val="both"/>
        <w:rPr>
          <w:rFonts w:eastAsia="Calibri"/>
          <w:sz w:val="28"/>
          <w:szCs w:val="28"/>
          <w:lang w:eastAsia="en-US"/>
        </w:rPr>
      </w:pPr>
      <w:r w:rsidRPr="00CB7990">
        <w:rPr>
          <w:rFonts w:eastAsia="Calibri"/>
          <w:sz w:val="28"/>
          <w:szCs w:val="28"/>
          <w:lang w:eastAsia="en-US"/>
        </w:rPr>
        <w:t>4. Привратниковая (пилорическая) часть.</w:t>
      </w:r>
    </w:p>
    <w:p w:rsidR="00CB7DA1" w:rsidRPr="00CB7990" w:rsidRDefault="00CB7DA1" w:rsidP="00CB7DA1">
      <w:pPr>
        <w:spacing w:line="276" w:lineRule="auto"/>
        <w:contextualSpacing/>
        <w:jc w:val="both"/>
        <w:rPr>
          <w:rFonts w:eastAsia="Calibri"/>
          <w:b/>
          <w:sz w:val="28"/>
          <w:szCs w:val="28"/>
          <w:lang w:eastAsia="en-US"/>
        </w:rPr>
      </w:pPr>
      <w:r w:rsidRPr="00CB7990">
        <w:rPr>
          <w:rFonts w:eastAsia="Calibri"/>
          <w:b/>
          <w:sz w:val="28"/>
          <w:szCs w:val="28"/>
          <w:lang w:eastAsia="en-US"/>
        </w:rPr>
        <w:t xml:space="preserve">6.Суточное количество желудочного сока у взрослого человека составляет: </w:t>
      </w:r>
    </w:p>
    <w:p w:rsidR="00CB7DA1" w:rsidRPr="00CB7990" w:rsidRDefault="00CB7DA1" w:rsidP="00CB7DA1">
      <w:pPr>
        <w:spacing w:line="276" w:lineRule="auto"/>
        <w:contextualSpacing/>
        <w:jc w:val="both"/>
        <w:rPr>
          <w:rFonts w:eastAsia="Calibri"/>
          <w:sz w:val="28"/>
          <w:szCs w:val="28"/>
          <w:lang w:eastAsia="en-US"/>
        </w:rPr>
      </w:pPr>
      <w:r w:rsidRPr="00CB7990">
        <w:rPr>
          <w:rFonts w:eastAsia="Calibri"/>
          <w:sz w:val="28"/>
          <w:szCs w:val="28"/>
          <w:lang w:eastAsia="en-US"/>
        </w:rPr>
        <w:t>1.1 - 1.5 л</w:t>
      </w:r>
    </w:p>
    <w:p w:rsidR="00CB7DA1" w:rsidRPr="00CB7990" w:rsidRDefault="00CB7DA1" w:rsidP="00CB7DA1">
      <w:pPr>
        <w:spacing w:line="276" w:lineRule="auto"/>
        <w:contextualSpacing/>
        <w:jc w:val="both"/>
        <w:rPr>
          <w:rFonts w:eastAsia="Calibri"/>
          <w:sz w:val="28"/>
          <w:szCs w:val="28"/>
          <w:lang w:eastAsia="en-US"/>
        </w:rPr>
      </w:pPr>
      <w:r w:rsidRPr="00CB7990">
        <w:rPr>
          <w:rFonts w:eastAsia="Calibri"/>
          <w:sz w:val="28"/>
          <w:szCs w:val="28"/>
          <w:lang w:eastAsia="en-US"/>
        </w:rPr>
        <w:t xml:space="preserve">2.1.5 – 2 л </w:t>
      </w:r>
    </w:p>
    <w:p w:rsidR="00CB7DA1" w:rsidRPr="00CB7990" w:rsidRDefault="00CB7DA1" w:rsidP="00CB7DA1">
      <w:pPr>
        <w:spacing w:line="276" w:lineRule="auto"/>
        <w:contextualSpacing/>
        <w:jc w:val="both"/>
        <w:rPr>
          <w:rFonts w:eastAsia="Calibri"/>
          <w:sz w:val="28"/>
          <w:szCs w:val="28"/>
          <w:lang w:eastAsia="en-US"/>
        </w:rPr>
      </w:pPr>
      <w:r w:rsidRPr="00CB7990">
        <w:rPr>
          <w:rFonts w:eastAsia="Calibri"/>
          <w:sz w:val="28"/>
          <w:szCs w:val="28"/>
          <w:lang w:eastAsia="en-US"/>
        </w:rPr>
        <w:t>3.2 – 2,5 л</w:t>
      </w:r>
    </w:p>
    <w:p w:rsidR="00CB7DA1" w:rsidRPr="00CB7990" w:rsidRDefault="00CB7DA1" w:rsidP="00CB7DA1">
      <w:pPr>
        <w:spacing w:line="276" w:lineRule="auto"/>
        <w:contextualSpacing/>
        <w:jc w:val="both"/>
        <w:rPr>
          <w:rFonts w:eastAsia="Calibri"/>
          <w:sz w:val="28"/>
          <w:szCs w:val="28"/>
          <w:lang w:eastAsia="en-US"/>
        </w:rPr>
      </w:pPr>
      <w:r w:rsidRPr="00CB7990">
        <w:rPr>
          <w:rFonts w:eastAsia="Calibri"/>
          <w:sz w:val="28"/>
          <w:szCs w:val="28"/>
          <w:lang w:eastAsia="en-US"/>
        </w:rPr>
        <w:t>4.Более 2,5 л.</w:t>
      </w:r>
    </w:p>
    <w:p w:rsidR="00CB7DA1" w:rsidRPr="00CB7990" w:rsidRDefault="00CB7DA1" w:rsidP="00CB7DA1">
      <w:pPr>
        <w:spacing w:line="276" w:lineRule="auto"/>
        <w:jc w:val="both"/>
        <w:rPr>
          <w:rFonts w:eastAsia="Calibri"/>
          <w:b/>
          <w:sz w:val="28"/>
          <w:szCs w:val="28"/>
          <w:lang w:eastAsia="en-US"/>
        </w:rPr>
      </w:pPr>
      <w:r w:rsidRPr="00CB7990">
        <w:rPr>
          <w:rFonts w:eastAsia="Calibri"/>
          <w:b/>
          <w:sz w:val="28"/>
          <w:szCs w:val="28"/>
          <w:lang w:eastAsia="en-US"/>
        </w:rPr>
        <w:t>7. Воспаление слизистой желудка называется:</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1. Дуоденит</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 xml:space="preserve"> 2. Гастрит</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 xml:space="preserve"> 3. Панкреатит</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 xml:space="preserve"> 4. Глоссит.</w:t>
      </w:r>
    </w:p>
    <w:p w:rsidR="00CB7DA1" w:rsidRPr="00CB7990" w:rsidRDefault="00CB7DA1" w:rsidP="00CB7DA1">
      <w:pPr>
        <w:spacing w:line="276" w:lineRule="auto"/>
        <w:jc w:val="both"/>
        <w:rPr>
          <w:rFonts w:eastAsia="Calibri"/>
          <w:sz w:val="28"/>
          <w:szCs w:val="28"/>
          <w:lang w:eastAsia="en-US"/>
        </w:rPr>
      </w:pPr>
    </w:p>
    <w:p w:rsidR="00CB7DA1" w:rsidRPr="00CB7990" w:rsidRDefault="00CB7DA1" w:rsidP="00CB7DA1">
      <w:pPr>
        <w:spacing w:line="276" w:lineRule="auto"/>
        <w:jc w:val="both"/>
        <w:rPr>
          <w:rFonts w:eastAsia="Calibri"/>
          <w:b/>
          <w:color w:val="000000"/>
          <w:sz w:val="28"/>
          <w:szCs w:val="28"/>
          <w:lang w:eastAsia="en-US"/>
        </w:rPr>
      </w:pPr>
      <w:r w:rsidRPr="00CB7990">
        <w:rPr>
          <w:rFonts w:eastAsia="Calibri"/>
          <w:b/>
          <w:sz w:val="28"/>
          <w:szCs w:val="28"/>
          <w:lang w:eastAsia="en-US"/>
        </w:rPr>
        <w:lastRenderedPageBreak/>
        <w:t xml:space="preserve">8. </w:t>
      </w:r>
      <w:r w:rsidRPr="00CB7990">
        <w:rPr>
          <w:rFonts w:eastAsia="Calibri"/>
          <w:b/>
          <w:color w:val="000000"/>
          <w:sz w:val="28"/>
          <w:szCs w:val="28"/>
          <w:lang w:eastAsia="en-US"/>
        </w:rPr>
        <w:t>Функция пищевода:</w:t>
      </w:r>
    </w:p>
    <w:p w:rsidR="00CB7DA1" w:rsidRPr="00CB7990" w:rsidRDefault="00CB7DA1" w:rsidP="00CB7DA1">
      <w:pPr>
        <w:spacing w:line="276" w:lineRule="auto"/>
        <w:jc w:val="both"/>
        <w:rPr>
          <w:rFonts w:eastAsia="Calibri"/>
          <w:color w:val="000000"/>
          <w:sz w:val="28"/>
          <w:szCs w:val="28"/>
          <w:lang w:eastAsia="en-US"/>
        </w:rPr>
      </w:pPr>
      <w:r w:rsidRPr="00CB7990">
        <w:rPr>
          <w:rFonts w:eastAsia="Calibri"/>
          <w:color w:val="000000"/>
          <w:sz w:val="28"/>
          <w:szCs w:val="28"/>
          <w:lang w:eastAsia="en-US"/>
        </w:rPr>
        <w:t>1. Проведение пищевого комка</w:t>
      </w:r>
    </w:p>
    <w:p w:rsidR="00CB7DA1" w:rsidRPr="00CB7990" w:rsidRDefault="00CB7DA1" w:rsidP="00CB7DA1">
      <w:pPr>
        <w:spacing w:line="276" w:lineRule="auto"/>
        <w:jc w:val="both"/>
        <w:rPr>
          <w:rFonts w:eastAsia="Calibri"/>
          <w:color w:val="000000"/>
          <w:sz w:val="28"/>
          <w:szCs w:val="28"/>
          <w:lang w:eastAsia="en-US"/>
        </w:rPr>
      </w:pPr>
      <w:r w:rsidRPr="00CB7990">
        <w:rPr>
          <w:rFonts w:eastAsia="Calibri"/>
          <w:color w:val="000000"/>
          <w:sz w:val="28"/>
          <w:szCs w:val="28"/>
          <w:lang w:eastAsia="en-US"/>
        </w:rPr>
        <w:t xml:space="preserve">2. </w:t>
      </w:r>
      <w:r w:rsidRPr="00CB7990">
        <w:rPr>
          <w:rFonts w:eastAsia="Calibri"/>
          <w:sz w:val="28"/>
          <w:szCs w:val="28"/>
          <w:lang w:eastAsia="en-US"/>
        </w:rPr>
        <w:t>Формирование членораздельной речи</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3. Формирование пищевого комка</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4. Все ответы верны.</w:t>
      </w:r>
    </w:p>
    <w:p w:rsidR="00CB7DA1" w:rsidRPr="00CB7990" w:rsidRDefault="00CB7DA1" w:rsidP="00CB7DA1">
      <w:pPr>
        <w:spacing w:line="276" w:lineRule="auto"/>
        <w:jc w:val="both"/>
        <w:rPr>
          <w:rFonts w:eastAsia="Calibri"/>
          <w:b/>
          <w:sz w:val="28"/>
          <w:szCs w:val="28"/>
          <w:lang w:eastAsia="en-US"/>
        </w:rPr>
      </w:pPr>
      <w:r w:rsidRPr="00CB7990">
        <w:rPr>
          <w:rFonts w:eastAsia="Calibri"/>
          <w:b/>
          <w:sz w:val="28"/>
          <w:szCs w:val="28"/>
          <w:lang w:eastAsia="en-US"/>
        </w:rPr>
        <w:t xml:space="preserve">9. Как брюшина покрывает желудок? </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1.С одной стороны</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2.С трёх сторон</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3.Со всех сторон</w:t>
      </w:r>
    </w:p>
    <w:p w:rsidR="00CB7DA1" w:rsidRPr="00CB7990" w:rsidRDefault="00CB7DA1" w:rsidP="00CB7DA1">
      <w:pPr>
        <w:spacing w:line="276" w:lineRule="auto"/>
        <w:jc w:val="both"/>
        <w:rPr>
          <w:rFonts w:eastAsia="Calibri"/>
          <w:sz w:val="28"/>
          <w:szCs w:val="28"/>
          <w:lang w:eastAsia="en-US"/>
        </w:rPr>
      </w:pPr>
      <w:r>
        <w:rPr>
          <w:rFonts w:eastAsia="Calibri"/>
          <w:sz w:val="28"/>
          <w:szCs w:val="28"/>
          <w:lang w:eastAsia="en-US"/>
        </w:rPr>
        <w:t>4.Желудок не покрыт брюшиной.</w:t>
      </w:r>
      <w:r w:rsidRPr="00CB7990">
        <w:rPr>
          <w:rFonts w:eastAsia="Calibri"/>
          <w:sz w:val="28"/>
          <w:szCs w:val="28"/>
          <w:lang w:eastAsia="en-US"/>
        </w:rPr>
        <w:t xml:space="preserve">       </w:t>
      </w:r>
    </w:p>
    <w:p w:rsidR="00CB7DA1" w:rsidRPr="00CB7990" w:rsidRDefault="00CB7DA1" w:rsidP="00CB7DA1">
      <w:pPr>
        <w:spacing w:line="276" w:lineRule="auto"/>
        <w:jc w:val="both"/>
        <w:rPr>
          <w:rFonts w:eastAsia="Calibri"/>
          <w:b/>
          <w:sz w:val="28"/>
          <w:szCs w:val="28"/>
          <w:lang w:eastAsia="en-US"/>
        </w:rPr>
      </w:pPr>
      <w:r w:rsidRPr="00CB7990">
        <w:rPr>
          <w:rFonts w:eastAsia="Calibri"/>
          <w:b/>
          <w:sz w:val="28"/>
          <w:szCs w:val="28"/>
          <w:lang w:eastAsia="en-US"/>
        </w:rPr>
        <w:t>10.  В желудке выделяют отделы:</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1.Кардиальную часть</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2. Привратниковую часть</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3.Тело и дно.</w:t>
      </w:r>
    </w:p>
    <w:p w:rsidR="00CB7DA1" w:rsidRPr="00CB7990" w:rsidRDefault="00CB7DA1" w:rsidP="00CB7DA1">
      <w:pPr>
        <w:spacing w:line="276" w:lineRule="auto"/>
        <w:jc w:val="both"/>
        <w:rPr>
          <w:rFonts w:eastAsia="Calibri"/>
          <w:sz w:val="28"/>
          <w:szCs w:val="28"/>
          <w:lang w:eastAsia="en-US"/>
        </w:rPr>
      </w:pPr>
      <w:r w:rsidRPr="00CB7990">
        <w:rPr>
          <w:rFonts w:eastAsia="Calibri"/>
          <w:sz w:val="28"/>
          <w:szCs w:val="28"/>
          <w:lang w:eastAsia="en-US"/>
        </w:rPr>
        <w:t>4.Все ответы верны.</w:t>
      </w:r>
    </w:p>
    <w:p w:rsidR="00CB7DA1" w:rsidRPr="00CB799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
          <w:sz w:val="28"/>
          <w:szCs w:val="28"/>
          <w:lang w:eastAsia="en-US"/>
        </w:rPr>
      </w:pPr>
    </w:p>
    <w:p w:rsidR="00CB7DA1" w:rsidRPr="00CB799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8"/>
          <w:szCs w:val="28"/>
        </w:rPr>
      </w:pPr>
      <w:r w:rsidRPr="00CB7990">
        <w:rPr>
          <w:rFonts w:eastAsia="Calibri"/>
          <w:b/>
          <w:sz w:val="28"/>
          <w:szCs w:val="28"/>
          <w:lang w:eastAsia="en-US"/>
        </w:rPr>
        <w:t>Эта</w:t>
      </w:r>
      <w:r>
        <w:rPr>
          <w:rFonts w:eastAsia="Calibri"/>
          <w:b/>
          <w:sz w:val="28"/>
          <w:szCs w:val="28"/>
          <w:lang w:eastAsia="en-US"/>
        </w:rPr>
        <w:t>лон</w:t>
      </w:r>
      <w:r w:rsidRPr="00CB7990">
        <w:rPr>
          <w:rFonts w:eastAsia="Calibri"/>
          <w:b/>
          <w:sz w:val="28"/>
          <w:szCs w:val="28"/>
          <w:lang w:eastAsia="en-US"/>
        </w:rPr>
        <w:t xml:space="preserve"> ответов</w:t>
      </w:r>
    </w:p>
    <w:p w:rsidR="00CB7DA1" w:rsidRPr="00BB595E" w:rsidRDefault="00CB7DA1" w:rsidP="00CB7DA1">
      <w:pPr>
        <w:spacing w:line="276" w:lineRule="auto"/>
        <w:contextualSpacing/>
        <w:jc w:val="both"/>
        <w:rPr>
          <w:rFonts w:eastAsia="Calibri"/>
          <w:sz w:val="28"/>
          <w:szCs w:val="28"/>
          <w:lang w:eastAsia="en-US"/>
        </w:rPr>
      </w:pPr>
      <w:r w:rsidRPr="00CB7990">
        <w:rPr>
          <w:rFonts w:eastAsia="Calibri"/>
          <w:sz w:val="28"/>
          <w:szCs w:val="28"/>
          <w:lang w:eastAsia="en-US"/>
        </w:rPr>
        <w:t>1.3;      2.4;      3.1;      4.3;     5.2;      6.3;    7.2;</w:t>
      </w:r>
      <w:r w:rsidRPr="00BB595E">
        <w:rPr>
          <w:rFonts w:eastAsia="Calibri"/>
          <w:sz w:val="28"/>
          <w:szCs w:val="28"/>
          <w:lang w:eastAsia="en-US"/>
        </w:rPr>
        <w:t xml:space="preserve">      8.1;     9.3;     10.4.</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CB799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CB7990">
        <w:rPr>
          <w:bCs/>
          <w:sz w:val="28"/>
          <w:szCs w:val="28"/>
        </w:rPr>
        <w:t>Тема 5.4. Анатомия и физиология толстого и тонкого кишечника</w:t>
      </w:r>
    </w:p>
    <w:p w:rsidR="00CB7DA1" w:rsidRPr="00BB595E" w:rsidRDefault="00CB7DA1" w:rsidP="00CB7DA1">
      <w:pPr>
        <w:spacing w:line="276" w:lineRule="auto"/>
        <w:contextualSpacing/>
        <w:jc w:val="center"/>
        <w:rPr>
          <w:b/>
          <w:sz w:val="28"/>
          <w:szCs w:val="28"/>
        </w:rPr>
      </w:pPr>
      <w:r w:rsidRPr="00BB595E">
        <w:rPr>
          <w:b/>
          <w:sz w:val="28"/>
          <w:szCs w:val="28"/>
        </w:rPr>
        <w:t>Проверочная работа по теме:</w:t>
      </w:r>
    </w:p>
    <w:p w:rsidR="00CB7DA1" w:rsidRPr="00CB7990" w:rsidRDefault="00CB7DA1" w:rsidP="00CB7DA1">
      <w:pPr>
        <w:spacing w:line="276" w:lineRule="auto"/>
        <w:contextualSpacing/>
        <w:jc w:val="center"/>
        <w:rPr>
          <w:i/>
          <w:sz w:val="28"/>
          <w:szCs w:val="28"/>
        </w:rPr>
      </w:pPr>
      <w:r w:rsidRPr="00CB7990">
        <w:rPr>
          <w:i/>
          <w:sz w:val="28"/>
          <w:szCs w:val="28"/>
        </w:rPr>
        <w:t>Задание: заполните таблицу</w:t>
      </w:r>
    </w:p>
    <w:tbl>
      <w:tblPr>
        <w:tblStyle w:val="32"/>
        <w:tblW w:w="0" w:type="auto"/>
        <w:jc w:val="center"/>
        <w:tblLayout w:type="fixed"/>
        <w:tblLook w:val="04A0" w:firstRow="1" w:lastRow="0" w:firstColumn="1" w:lastColumn="0" w:noHBand="0" w:noVBand="1"/>
      </w:tblPr>
      <w:tblGrid>
        <w:gridCol w:w="1714"/>
        <w:gridCol w:w="1714"/>
        <w:gridCol w:w="1812"/>
        <w:gridCol w:w="2126"/>
      </w:tblGrid>
      <w:tr w:rsidR="00CB7DA1" w:rsidRPr="00CB7990" w:rsidTr="00235717">
        <w:trPr>
          <w:jc w:val="center"/>
        </w:trPr>
        <w:tc>
          <w:tcPr>
            <w:tcW w:w="1714" w:type="dxa"/>
          </w:tcPr>
          <w:p w:rsidR="00CB7DA1" w:rsidRPr="00CB7990" w:rsidRDefault="00CB7DA1" w:rsidP="00235717">
            <w:pPr>
              <w:jc w:val="center"/>
              <w:rPr>
                <w:b/>
              </w:rPr>
            </w:pPr>
            <w:r w:rsidRPr="00CB7990">
              <w:rPr>
                <w:b/>
              </w:rPr>
              <w:t>Орган</w:t>
            </w:r>
          </w:p>
        </w:tc>
        <w:tc>
          <w:tcPr>
            <w:tcW w:w="1714" w:type="dxa"/>
          </w:tcPr>
          <w:p w:rsidR="00CB7DA1" w:rsidRPr="00CB7990" w:rsidRDefault="00CB7DA1" w:rsidP="00235717">
            <w:pPr>
              <w:jc w:val="center"/>
              <w:rPr>
                <w:b/>
              </w:rPr>
            </w:pPr>
            <w:r w:rsidRPr="00CB7990">
              <w:rPr>
                <w:b/>
              </w:rPr>
              <w:t>Месторасположение</w:t>
            </w:r>
          </w:p>
        </w:tc>
        <w:tc>
          <w:tcPr>
            <w:tcW w:w="1812" w:type="dxa"/>
          </w:tcPr>
          <w:p w:rsidR="00CB7DA1" w:rsidRPr="00CB7990" w:rsidRDefault="00CB7DA1" w:rsidP="00235717">
            <w:pPr>
              <w:jc w:val="center"/>
              <w:rPr>
                <w:b/>
              </w:rPr>
            </w:pPr>
            <w:r w:rsidRPr="00CB7990">
              <w:rPr>
                <w:b/>
              </w:rPr>
              <w:t>Отделы</w:t>
            </w:r>
          </w:p>
          <w:p w:rsidR="00CB7DA1" w:rsidRPr="00CB7990" w:rsidRDefault="00CB7DA1" w:rsidP="00235717">
            <w:pPr>
              <w:jc w:val="center"/>
              <w:rPr>
                <w:b/>
              </w:rPr>
            </w:pPr>
            <w:r w:rsidRPr="00CB7990">
              <w:rPr>
                <w:b/>
              </w:rPr>
              <w:t>(брюшина- производные)</w:t>
            </w:r>
          </w:p>
        </w:tc>
        <w:tc>
          <w:tcPr>
            <w:tcW w:w="2126" w:type="dxa"/>
          </w:tcPr>
          <w:p w:rsidR="00CB7DA1" w:rsidRPr="00CB7990" w:rsidRDefault="00CB7DA1" w:rsidP="00235717">
            <w:pPr>
              <w:jc w:val="center"/>
              <w:rPr>
                <w:b/>
              </w:rPr>
            </w:pPr>
            <w:r w:rsidRPr="00CB7990">
              <w:rPr>
                <w:b/>
              </w:rPr>
              <w:t>Функция</w:t>
            </w:r>
          </w:p>
        </w:tc>
      </w:tr>
      <w:tr w:rsidR="00CB7DA1" w:rsidRPr="00CB7990" w:rsidTr="00235717">
        <w:trPr>
          <w:jc w:val="center"/>
        </w:trPr>
        <w:tc>
          <w:tcPr>
            <w:tcW w:w="1714" w:type="dxa"/>
          </w:tcPr>
          <w:p w:rsidR="00CB7DA1" w:rsidRPr="00CB7990" w:rsidRDefault="00CB7DA1" w:rsidP="00235717">
            <w:pPr>
              <w:jc w:val="both"/>
            </w:pPr>
            <w:r w:rsidRPr="00CB7990">
              <w:t>Тонкий кишечник</w:t>
            </w:r>
          </w:p>
        </w:tc>
        <w:tc>
          <w:tcPr>
            <w:tcW w:w="1714" w:type="dxa"/>
          </w:tcPr>
          <w:p w:rsidR="00CB7DA1" w:rsidRPr="00CB7990" w:rsidRDefault="00CB7DA1" w:rsidP="00235717">
            <w:pPr>
              <w:jc w:val="both"/>
            </w:pPr>
          </w:p>
          <w:p w:rsidR="00CB7DA1" w:rsidRPr="00CB7990" w:rsidRDefault="00CB7DA1" w:rsidP="00235717">
            <w:pPr>
              <w:jc w:val="both"/>
            </w:pPr>
          </w:p>
          <w:p w:rsidR="00CB7DA1" w:rsidRPr="00CB7990" w:rsidRDefault="00CB7DA1" w:rsidP="00235717">
            <w:pPr>
              <w:jc w:val="both"/>
            </w:pPr>
          </w:p>
        </w:tc>
        <w:tc>
          <w:tcPr>
            <w:tcW w:w="1812" w:type="dxa"/>
          </w:tcPr>
          <w:p w:rsidR="00CB7DA1" w:rsidRPr="00CB7990" w:rsidRDefault="00CB7DA1" w:rsidP="00235717">
            <w:pPr>
              <w:jc w:val="both"/>
            </w:pPr>
          </w:p>
        </w:tc>
        <w:tc>
          <w:tcPr>
            <w:tcW w:w="2126" w:type="dxa"/>
          </w:tcPr>
          <w:p w:rsidR="00CB7DA1" w:rsidRPr="00CB7990" w:rsidRDefault="00CB7DA1" w:rsidP="00235717">
            <w:pPr>
              <w:jc w:val="both"/>
            </w:pPr>
          </w:p>
        </w:tc>
      </w:tr>
      <w:tr w:rsidR="00CB7DA1" w:rsidRPr="00CB7990" w:rsidTr="00235717">
        <w:trPr>
          <w:jc w:val="center"/>
        </w:trPr>
        <w:tc>
          <w:tcPr>
            <w:tcW w:w="1714" w:type="dxa"/>
          </w:tcPr>
          <w:p w:rsidR="00CB7DA1" w:rsidRPr="00CB7990" w:rsidRDefault="00CB7DA1" w:rsidP="00235717">
            <w:pPr>
              <w:jc w:val="both"/>
            </w:pPr>
            <w:r w:rsidRPr="00CB7990">
              <w:t>Толстый кишечник</w:t>
            </w:r>
          </w:p>
        </w:tc>
        <w:tc>
          <w:tcPr>
            <w:tcW w:w="1714" w:type="dxa"/>
          </w:tcPr>
          <w:p w:rsidR="00CB7DA1" w:rsidRPr="00CB7990" w:rsidRDefault="00CB7DA1" w:rsidP="00235717">
            <w:pPr>
              <w:jc w:val="both"/>
            </w:pPr>
          </w:p>
          <w:p w:rsidR="00CB7DA1" w:rsidRPr="00CB7990" w:rsidRDefault="00CB7DA1" w:rsidP="00235717">
            <w:pPr>
              <w:jc w:val="both"/>
            </w:pPr>
          </w:p>
          <w:p w:rsidR="00CB7DA1" w:rsidRPr="00CB7990" w:rsidRDefault="00CB7DA1" w:rsidP="00235717">
            <w:pPr>
              <w:jc w:val="both"/>
            </w:pPr>
          </w:p>
        </w:tc>
        <w:tc>
          <w:tcPr>
            <w:tcW w:w="1812" w:type="dxa"/>
          </w:tcPr>
          <w:p w:rsidR="00CB7DA1" w:rsidRPr="00CB7990" w:rsidRDefault="00CB7DA1" w:rsidP="00235717">
            <w:pPr>
              <w:jc w:val="both"/>
            </w:pPr>
          </w:p>
        </w:tc>
        <w:tc>
          <w:tcPr>
            <w:tcW w:w="2126" w:type="dxa"/>
          </w:tcPr>
          <w:p w:rsidR="00CB7DA1" w:rsidRPr="00CB7990" w:rsidRDefault="00CB7DA1" w:rsidP="00235717">
            <w:pPr>
              <w:jc w:val="both"/>
            </w:pPr>
          </w:p>
        </w:tc>
      </w:tr>
      <w:tr w:rsidR="00CB7DA1" w:rsidRPr="00CB7990" w:rsidTr="00235717">
        <w:trPr>
          <w:jc w:val="center"/>
        </w:trPr>
        <w:tc>
          <w:tcPr>
            <w:tcW w:w="1714" w:type="dxa"/>
          </w:tcPr>
          <w:p w:rsidR="00CB7DA1" w:rsidRPr="00CB7990" w:rsidRDefault="00CB7DA1" w:rsidP="00235717">
            <w:pPr>
              <w:jc w:val="both"/>
            </w:pPr>
            <w:r w:rsidRPr="00CB7990">
              <w:t>Прямая кишка</w:t>
            </w:r>
          </w:p>
        </w:tc>
        <w:tc>
          <w:tcPr>
            <w:tcW w:w="1714" w:type="dxa"/>
          </w:tcPr>
          <w:p w:rsidR="00CB7DA1" w:rsidRPr="00CB7990" w:rsidRDefault="00CB7DA1" w:rsidP="00235717">
            <w:pPr>
              <w:jc w:val="both"/>
            </w:pPr>
          </w:p>
          <w:p w:rsidR="00CB7DA1" w:rsidRPr="00CB7990" w:rsidRDefault="00CB7DA1" w:rsidP="00235717">
            <w:pPr>
              <w:jc w:val="both"/>
            </w:pPr>
          </w:p>
          <w:p w:rsidR="00CB7DA1" w:rsidRPr="00CB7990" w:rsidRDefault="00CB7DA1" w:rsidP="00235717">
            <w:pPr>
              <w:jc w:val="both"/>
            </w:pPr>
          </w:p>
        </w:tc>
        <w:tc>
          <w:tcPr>
            <w:tcW w:w="1812" w:type="dxa"/>
          </w:tcPr>
          <w:p w:rsidR="00CB7DA1" w:rsidRPr="00CB7990" w:rsidRDefault="00CB7DA1" w:rsidP="00235717">
            <w:pPr>
              <w:jc w:val="both"/>
            </w:pPr>
          </w:p>
        </w:tc>
        <w:tc>
          <w:tcPr>
            <w:tcW w:w="2126" w:type="dxa"/>
          </w:tcPr>
          <w:p w:rsidR="00CB7DA1" w:rsidRPr="00CB7990" w:rsidRDefault="00CB7DA1" w:rsidP="00235717">
            <w:pPr>
              <w:jc w:val="both"/>
            </w:pPr>
          </w:p>
        </w:tc>
      </w:tr>
      <w:tr w:rsidR="00CB7DA1" w:rsidRPr="00CB7990" w:rsidTr="00235717">
        <w:trPr>
          <w:jc w:val="center"/>
        </w:trPr>
        <w:tc>
          <w:tcPr>
            <w:tcW w:w="1714" w:type="dxa"/>
          </w:tcPr>
          <w:p w:rsidR="00CB7DA1" w:rsidRPr="00CB7990" w:rsidRDefault="00CB7DA1" w:rsidP="00235717">
            <w:pPr>
              <w:jc w:val="both"/>
            </w:pPr>
            <w:r w:rsidRPr="00CB7990">
              <w:t>Брюшина</w:t>
            </w:r>
          </w:p>
        </w:tc>
        <w:tc>
          <w:tcPr>
            <w:tcW w:w="1714" w:type="dxa"/>
          </w:tcPr>
          <w:p w:rsidR="00CB7DA1" w:rsidRPr="00CB7990" w:rsidRDefault="00CB7DA1" w:rsidP="00235717">
            <w:pPr>
              <w:jc w:val="both"/>
            </w:pPr>
          </w:p>
        </w:tc>
        <w:tc>
          <w:tcPr>
            <w:tcW w:w="1812" w:type="dxa"/>
          </w:tcPr>
          <w:p w:rsidR="00CB7DA1" w:rsidRPr="00CB7990" w:rsidRDefault="00CB7DA1" w:rsidP="00235717">
            <w:pPr>
              <w:jc w:val="both"/>
            </w:pPr>
          </w:p>
        </w:tc>
        <w:tc>
          <w:tcPr>
            <w:tcW w:w="2126" w:type="dxa"/>
          </w:tcPr>
          <w:p w:rsidR="00CB7DA1" w:rsidRPr="00CB7990" w:rsidRDefault="00CB7DA1" w:rsidP="00235717">
            <w:pPr>
              <w:jc w:val="both"/>
            </w:pPr>
          </w:p>
        </w:tc>
      </w:tr>
    </w:tbl>
    <w:p w:rsidR="00CB7DA1" w:rsidRPr="00BB595E" w:rsidRDefault="00CB7DA1" w:rsidP="00CB7DA1">
      <w:pPr>
        <w:spacing w:line="360" w:lineRule="auto"/>
        <w:contextualSpacing/>
        <w:jc w:val="center"/>
        <w:rPr>
          <w:b/>
          <w:sz w:val="28"/>
          <w:szCs w:val="28"/>
        </w:rPr>
      </w:pPr>
      <w:r>
        <w:rPr>
          <w:b/>
          <w:sz w:val="28"/>
          <w:szCs w:val="28"/>
        </w:rPr>
        <w:t>Эталон</w:t>
      </w:r>
      <w:r w:rsidRPr="00BB595E">
        <w:rPr>
          <w:b/>
          <w:sz w:val="28"/>
          <w:szCs w:val="28"/>
        </w:rPr>
        <w:t xml:space="preserve"> ответов</w:t>
      </w:r>
    </w:p>
    <w:tbl>
      <w:tblPr>
        <w:tblStyle w:val="32"/>
        <w:tblW w:w="0" w:type="auto"/>
        <w:jc w:val="center"/>
        <w:tblLayout w:type="fixed"/>
        <w:tblLook w:val="04A0" w:firstRow="1" w:lastRow="0" w:firstColumn="1" w:lastColumn="0" w:noHBand="0" w:noVBand="1"/>
      </w:tblPr>
      <w:tblGrid>
        <w:gridCol w:w="1560"/>
        <w:gridCol w:w="1843"/>
        <w:gridCol w:w="2131"/>
        <w:gridCol w:w="2688"/>
      </w:tblGrid>
      <w:tr w:rsidR="00CB7DA1" w:rsidRPr="00F941AD" w:rsidTr="00235717">
        <w:trPr>
          <w:jc w:val="center"/>
        </w:trPr>
        <w:tc>
          <w:tcPr>
            <w:tcW w:w="1560" w:type="dxa"/>
          </w:tcPr>
          <w:p w:rsidR="00CB7DA1" w:rsidRPr="00F941AD" w:rsidRDefault="00CB7DA1" w:rsidP="00235717">
            <w:pPr>
              <w:jc w:val="center"/>
              <w:rPr>
                <w:b/>
                <w:szCs w:val="28"/>
              </w:rPr>
            </w:pPr>
            <w:r w:rsidRPr="00F941AD">
              <w:rPr>
                <w:b/>
                <w:szCs w:val="28"/>
              </w:rPr>
              <w:t>Орган</w:t>
            </w:r>
          </w:p>
        </w:tc>
        <w:tc>
          <w:tcPr>
            <w:tcW w:w="1843" w:type="dxa"/>
          </w:tcPr>
          <w:p w:rsidR="00CB7DA1" w:rsidRPr="00F941AD" w:rsidRDefault="00CB7DA1" w:rsidP="00235717">
            <w:pPr>
              <w:jc w:val="center"/>
              <w:rPr>
                <w:b/>
                <w:szCs w:val="28"/>
              </w:rPr>
            </w:pPr>
            <w:r w:rsidRPr="00F941AD">
              <w:rPr>
                <w:b/>
                <w:szCs w:val="28"/>
              </w:rPr>
              <w:t>Месторасположение</w:t>
            </w:r>
          </w:p>
        </w:tc>
        <w:tc>
          <w:tcPr>
            <w:tcW w:w="2131" w:type="dxa"/>
          </w:tcPr>
          <w:p w:rsidR="00CB7DA1" w:rsidRPr="00F941AD" w:rsidRDefault="00CB7DA1" w:rsidP="00235717">
            <w:pPr>
              <w:jc w:val="center"/>
              <w:rPr>
                <w:b/>
                <w:szCs w:val="28"/>
              </w:rPr>
            </w:pPr>
            <w:r w:rsidRPr="00F941AD">
              <w:rPr>
                <w:b/>
                <w:szCs w:val="28"/>
              </w:rPr>
              <w:t>Отделы</w:t>
            </w:r>
          </w:p>
          <w:p w:rsidR="00CB7DA1" w:rsidRPr="00F941AD" w:rsidRDefault="00CB7DA1" w:rsidP="00235717">
            <w:pPr>
              <w:jc w:val="center"/>
              <w:rPr>
                <w:b/>
                <w:szCs w:val="28"/>
              </w:rPr>
            </w:pPr>
            <w:r w:rsidRPr="00F941AD">
              <w:rPr>
                <w:b/>
                <w:szCs w:val="28"/>
              </w:rPr>
              <w:t>(брюшина- производные)</w:t>
            </w:r>
          </w:p>
        </w:tc>
        <w:tc>
          <w:tcPr>
            <w:tcW w:w="2688" w:type="dxa"/>
          </w:tcPr>
          <w:p w:rsidR="00CB7DA1" w:rsidRPr="00F941AD" w:rsidRDefault="00CB7DA1" w:rsidP="00235717">
            <w:pPr>
              <w:jc w:val="center"/>
              <w:rPr>
                <w:b/>
                <w:szCs w:val="28"/>
              </w:rPr>
            </w:pPr>
            <w:r w:rsidRPr="00F941AD">
              <w:rPr>
                <w:b/>
                <w:szCs w:val="28"/>
              </w:rPr>
              <w:t>Функция</w:t>
            </w:r>
          </w:p>
        </w:tc>
      </w:tr>
      <w:tr w:rsidR="00CB7DA1" w:rsidRPr="00F941AD" w:rsidTr="00235717">
        <w:trPr>
          <w:jc w:val="center"/>
        </w:trPr>
        <w:tc>
          <w:tcPr>
            <w:tcW w:w="1560" w:type="dxa"/>
          </w:tcPr>
          <w:p w:rsidR="00CB7DA1" w:rsidRPr="00F941AD" w:rsidRDefault="00CB7DA1" w:rsidP="00235717">
            <w:pPr>
              <w:jc w:val="both"/>
              <w:rPr>
                <w:szCs w:val="28"/>
              </w:rPr>
            </w:pPr>
            <w:r w:rsidRPr="00F941AD">
              <w:rPr>
                <w:szCs w:val="28"/>
              </w:rPr>
              <w:t>Тонкий кишечник</w:t>
            </w:r>
          </w:p>
        </w:tc>
        <w:tc>
          <w:tcPr>
            <w:tcW w:w="1843" w:type="dxa"/>
          </w:tcPr>
          <w:p w:rsidR="00CB7DA1" w:rsidRPr="00F941AD" w:rsidRDefault="00CB7DA1" w:rsidP="00235717">
            <w:pPr>
              <w:jc w:val="both"/>
              <w:rPr>
                <w:szCs w:val="28"/>
              </w:rPr>
            </w:pPr>
            <w:r w:rsidRPr="00F941AD">
              <w:rPr>
                <w:szCs w:val="28"/>
              </w:rPr>
              <w:t>Брюшная полость.</w:t>
            </w:r>
          </w:p>
        </w:tc>
        <w:tc>
          <w:tcPr>
            <w:tcW w:w="2131" w:type="dxa"/>
          </w:tcPr>
          <w:p w:rsidR="00CB7DA1" w:rsidRPr="00F941AD" w:rsidRDefault="00CB7DA1" w:rsidP="00235717">
            <w:pPr>
              <w:jc w:val="both"/>
              <w:rPr>
                <w:szCs w:val="28"/>
              </w:rPr>
            </w:pPr>
            <w:r w:rsidRPr="00F941AD">
              <w:rPr>
                <w:szCs w:val="28"/>
              </w:rPr>
              <w:t>ДПК, тощая, подвздошная кишки.</w:t>
            </w:r>
          </w:p>
        </w:tc>
        <w:tc>
          <w:tcPr>
            <w:tcW w:w="2688" w:type="dxa"/>
          </w:tcPr>
          <w:p w:rsidR="00CB7DA1" w:rsidRPr="00F941AD" w:rsidRDefault="00CB7DA1" w:rsidP="00235717">
            <w:pPr>
              <w:jc w:val="both"/>
              <w:rPr>
                <w:szCs w:val="28"/>
              </w:rPr>
            </w:pPr>
            <w:r w:rsidRPr="00F941AD">
              <w:rPr>
                <w:szCs w:val="28"/>
              </w:rPr>
              <w:t>Дополнительное переваривание, всасывание питательных веществ.</w:t>
            </w:r>
          </w:p>
        </w:tc>
      </w:tr>
      <w:tr w:rsidR="00CB7DA1" w:rsidRPr="00F941AD" w:rsidTr="00235717">
        <w:trPr>
          <w:jc w:val="center"/>
        </w:trPr>
        <w:tc>
          <w:tcPr>
            <w:tcW w:w="1560" w:type="dxa"/>
          </w:tcPr>
          <w:p w:rsidR="00CB7DA1" w:rsidRPr="00F941AD" w:rsidRDefault="00CB7DA1" w:rsidP="00235717">
            <w:pPr>
              <w:jc w:val="both"/>
              <w:rPr>
                <w:szCs w:val="28"/>
              </w:rPr>
            </w:pPr>
            <w:r w:rsidRPr="00F941AD">
              <w:rPr>
                <w:szCs w:val="28"/>
              </w:rPr>
              <w:t>Толстый кишечник</w:t>
            </w:r>
          </w:p>
        </w:tc>
        <w:tc>
          <w:tcPr>
            <w:tcW w:w="1843" w:type="dxa"/>
          </w:tcPr>
          <w:p w:rsidR="00CB7DA1" w:rsidRPr="00F941AD" w:rsidRDefault="00CB7DA1" w:rsidP="00235717">
            <w:pPr>
              <w:jc w:val="both"/>
              <w:rPr>
                <w:szCs w:val="28"/>
              </w:rPr>
            </w:pPr>
            <w:r w:rsidRPr="00F941AD">
              <w:rPr>
                <w:szCs w:val="28"/>
              </w:rPr>
              <w:t>Брюшная полость</w:t>
            </w:r>
          </w:p>
        </w:tc>
        <w:tc>
          <w:tcPr>
            <w:tcW w:w="2131" w:type="dxa"/>
          </w:tcPr>
          <w:p w:rsidR="00CB7DA1" w:rsidRPr="00F941AD" w:rsidRDefault="00CB7DA1" w:rsidP="00235717">
            <w:pPr>
              <w:jc w:val="both"/>
              <w:rPr>
                <w:szCs w:val="28"/>
              </w:rPr>
            </w:pPr>
            <w:r w:rsidRPr="00F941AD">
              <w:rPr>
                <w:szCs w:val="28"/>
              </w:rPr>
              <w:t xml:space="preserve">Слепа кишка с аппендиксом, </w:t>
            </w:r>
            <w:r w:rsidRPr="00F941AD">
              <w:rPr>
                <w:szCs w:val="28"/>
              </w:rPr>
              <w:lastRenderedPageBreak/>
              <w:t xml:space="preserve">ободочная, сигмовидная. </w:t>
            </w:r>
          </w:p>
        </w:tc>
        <w:tc>
          <w:tcPr>
            <w:tcW w:w="2688" w:type="dxa"/>
          </w:tcPr>
          <w:p w:rsidR="00CB7DA1" w:rsidRPr="00F941AD" w:rsidRDefault="00CB7DA1" w:rsidP="00235717">
            <w:pPr>
              <w:jc w:val="both"/>
              <w:rPr>
                <w:szCs w:val="28"/>
              </w:rPr>
            </w:pPr>
            <w:r w:rsidRPr="00F941AD">
              <w:rPr>
                <w:szCs w:val="28"/>
              </w:rPr>
              <w:lastRenderedPageBreak/>
              <w:t xml:space="preserve">Всасывание воды из непереваренных </w:t>
            </w:r>
            <w:r w:rsidRPr="00F941AD">
              <w:rPr>
                <w:szCs w:val="28"/>
              </w:rPr>
              <w:lastRenderedPageBreak/>
              <w:t>остатков пищи, формирование каловых масс.</w:t>
            </w:r>
          </w:p>
        </w:tc>
      </w:tr>
      <w:tr w:rsidR="00CB7DA1" w:rsidRPr="00F941AD" w:rsidTr="00235717">
        <w:trPr>
          <w:jc w:val="center"/>
        </w:trPr>
        <w:tc>
          <w:tcPr>
            <w:tcW w:w="1560" w:type="dxa"/>
          </w:tcPr>
          <w:p w:rsidR="00CB7DA1" w:rsidRPr="00F941AD" w:rsidRDefault="00CB7DA1" w:rsidP="00235717">
            <w:pPr>
              <w:jc w:val="both"/>
              <w:rPr>
                <w:szCs w:val="28"/>
              </w:rPr>
            </w:pPr>
            <w:r w:rsidRPr="00F941AD">
              <w:rPr>
                <w:szCs w:val="28"/>
              </w:rPr>
              <w:lastRenderedPageBreak/>
              <w:t>Прямая кишка</w:t>
            </w:r>
          </w:p>
        </w:tc>
        <w:tc>
          <w:tcPr>
            <w:tcW w:w="1843" w:type="dxa"/>
          </w:tcPr>
          <w:p w:rsidR="00CB7DA1" w:rsidRPr="00F941AD" w:rsidRDefault="00CB7DA1" w:rsidP="00235717">
            <w:pPr>
              <w:jc w:val="both"/>
              <w:rPr>
                <w:szCs w:val="28"/>
              </w:rPr>
            </w:pPr>
            <w:r w:rsidRPr="00F941AD">
              <w:rPr>
                <w:szCs w:val="28"/>
              </w:rPr>
              <w:t>Малый таз</w:t>
            </w:r>
          </w:p>
        </w:tc>
        <w:tc>
          <w:tcPr>
            <w:tcW w:w="2131" w:type="dxa"/>
          </w:tcPr>
          <w:p w:rsidR="00CB7DA1" w:rsidRPr="00F941AD" w:rsidRDefault="00CB7DA1" w:rsidP="00235717">
            <w:pPr>
              <w:jc w:val="both"/>
              <w:rPr>
                <w:szCs w:val="28"/>
              </w:rPr>
            </w:pPr>
            <w:r w:rsidRPr="00F941AD">
              <w:rPr>
                <w:szCs w:val="28"/>
              </w:rPr>
              <w:t>Верхняя часть – ампула, нижняя часть.</w:t>
            </w:r>
          </w:p>
        </w:tc>
        <w:tc>
          <w:tcPr>
            <w:tcW w:w="2688" w:type="dxa"/>
          </w:tcPr>
          <w:p w:rsidR="00CB7DA1" w:rsidRPr="00F941AD" w:rsidRDefault="00CB7DA1" w:rsidP="00235717">
            <w:pPr>
              <w:jc w:val="both"/>
              <w:rPr>
                <w:szCs w:val="28"/>
              </w:rPr>
            </w:pPr>
            <w:r w:rsidRPr="00F941AD">
              <w:rPr>
                <w:szCs w:val="28"/>
              </w:rPr>
              <w:t xml:space="preserve">Накопление и выведение каловых масс. </w:t>
            </w:r>
          </w:p>
        </w:tc>
      </w:tr>
      <w:tr w:rsidR="00CB7DA1" w:rsidRPr="00F941AD" w:rsidTr="00235717">
        <w:trPr>
          <w:jc w:val="center"/>
        </w:trPr>
        <w:tc>
          <w:tcPr>
            <w:tcW w:w="1560" w:type="dxa"/>
          </w:tcPr>
          <w:p w:rsidR="00CB7DA1" w:rsidRPr="00F941AD" w:rsidRDefault="00CB7DA1" w:rsidP="00235717">
            <w:pPr>
              <w:jc w:val="both"/>
              <w:rPr>
                <w:szCs w:val="28"/>
              </w:rPr>
            </w:pPr>
            <w:r w:rsidRPr="00F941AD">
              <w:rPr>
                <w:szCs w:val="28"/>
              </w:rPr>
              <w:t>Брюшина</w:t>
            </w:r>
          </w:p>
          <w:p w:rsidR="00CB7DA1" w:rsidRPr="00F941AD" w:rsidRDefault="00CB7DA1" w:rsidP="00235717">
            <w:pPr>
              <w:jc w:val="both"/>
              <w:rPr>
                <w:szCs w:val="28"/>
              </w:rPr>
            </w:pPr>
          </w:p>
          <w:p w:rsidR="00CB7DA1" w:rsidRPr="00F941AD" w:rsidRDefault="00CB7DA1" w:rsidP="00235717">
            <w:pPr>
              <w:jc w:val="both"/>
              <w:rPr>
                <w:szCs w:val="28"/>
              </w:rPr>
            </w:pPr>
          </w:p>
        </w:tc>
        <w:tc>
          <w:tcPr>
            <w:tcW w:w="1843" w:type="dxa"/>
          </w:tcPr>
          <w:p w:rsidR="00CB7DA1" w:rsidRPr="00F941AD" w:rsidRDefault="00CB7DA1" w:rsidP="00235717">
            <w:pPr>
              <w:jc w:val="both"/>
              <w:rPr>
                <w:szCs w:val="28"/>
              </w:rPr>
            </w:pPr>
            <w:r w:rsidRPr="00F941AD">
              <w:rPr>
                <w:szCs w:val="28"/>
              </w:rPr>
              <w:t>Выстилает стенки брюшной полости</w:t>
            </w:r>
          </w:p>
        </w:tc>
        <w:tc>
          <w:tcPr>
            <w:tcW w:w="2131" w:type="dxa"/>
          </w:tcPr>
          <w:p w:rsidR="00CB7DA1" w:rsidRPr="00F941AD" w:rsidRDefault="00CB7DA1" w:rsidP="00235717">
            <w:pPr>
              <w:jc w:val="both"/>
              <w:rPr>
                <w:szCs w:val="28"/>
              </w:rPr>
            </w:pPr>
            <w:r w:rsidRPr="00F941AD">
              <w:rPr>
                <w:szCs w:val="28"/>
              </w:rPr>
              <w:t>Брыжейки, связки, сальники</w:t>
            </w:r>
          </w:p>
        </w:tc>
        <w:tc>
          <w:tcPr>
            <w:tcW w:w="2688" w:type="dxa"/>
          </w:tcPr>
          <w:p w:rsidR="00CB7DA1" w:rsidRPr="00F941AD" w:rsidRDefault="00CB7DA1" w:rsidP="00235717">
            <w:pPr>
              <w:jc w:val="both"/>
              <w:rPr>
                <w:szCs w:val="28"/>
              </w:rPr>
            </w:pPr>
            <w:r w:rsidRPr="00F941AD">
              <w:rPr>
                <w:szCs w:val="28"/>
              </w:rPr>
              <w:t>Образует наружный покров органов.</w:t>
            </w:r>
          </w:p>
        </w:tc>
      </w:tr>
    </w:tbl>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CB7DA1" w:rsidRPr="00F941AD"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F941AD">
        <w:rPr>
          <w:bCs/>
          <w:sz w:val="28"/>
          <w:szCs w:val="28"/>
        </w:rPr>
        <w:t>Тема 5.5. Анатомия и физиология пищеварительных желёз</w:t>
      </w:r>
    </w:p>
    <w:p w:rsidR="00CB7DA1" w:rsidRPr="00BB595E" w:rsidRDefault="00CB7DA1" w:rsidP="00CB7DA1">
      <w:pPr>
        <w:spacing w:line="276" w:lineRule="auto"/>
        <w:jc w:val="center"/>
        <w:rPr>
          <w:b/>
          <w:sz w:val="28"/>
          <w:szCs w:val="28"/>
        </w:rPr>
      </w:pPr>
      <w:r w:rsidRPr="00BB595E">
        <w:rPr>
          <w:b/>
          <w:sz w:val="28"/>
          <w:szCs w:val="28"/>
        </w:rPr>
        <w:t>Проверочная работа</w:t>
      </w:r>
    </w:p>
    <w:p w:rsidR="00CB7DA1" w:rsidRPr="00F941AD" w:rsidRDefault="00CB7DA1" w:rsidP="00CB7DA1">
      <w:pPr>
        <w:spacing w:line="276" w:lineRule="auto"/>
        <w:contextualSpacing/>
        <w:jc w:val="center"/>
        <w:rPr>
          <w:i/>
          <w:sz w:val="28"/>
          <w:szCs w:val="28"/>
        </w:rPr>
      </w:pPr>
      <w:r w:rsidRPr="00F941AD">
        <w:rPr>
          <w:i/>
          <w:sz w:val="28"/>
          <w:szCs w:val="28"/>
        </w:rPr>
        <w:t>Задание: заполните табли</w:t>
      </w:r>
      <w:r>
        <w:rPr>
          <w:i/>
          <w:sz w:val="28"/>
          <w:szCs w:val="28"/>
        </w:rPr>
        <w:t>цу</w:t>
      </w:r>
    </w:p>
    <w:tbl>
      <w:tblPr>
        <w:tblStyle w:val="41"/>
        <w:tblW w:w="10598" w:type="dxa"/>
        <w:jc w:val="center"/>
        <w:tblLayout w:type="fixed"/>
        <w:tblLook w:val="04A0" w:firstRow="1" w:lastRow="0" w:firstColumn="1" w:lastColumn="0" w:noHBand="0" w:noVBand="1"/>
      </w:tblPr>
      <w:tblGrid>
        <w:gridCol w:w="1714"/>
        <w:gridCol w:w="4064"/>
        <w:gridCol w:w="2268"/>
        <w:gridCol w:w="2552"/>
      </w:tblGrid>
      <w:tr w:rsidR="00CB7DA1" w:rsidRPr="00F941AD" w:rsidTr="00235717">
        <w:trPr>
          <w:jc w:val="center"/>
        </w:trPr>
        <w:tc>
          <w:tcPr>
            <w:tcW w:w="1714" w:type="dxa"/>
          </w:tcPr>
          <w:p w:rsidR="00CB7DA1" w:rsidRPr="00F941AD" w:rsidRDefault="00CB7DA1" w:rsidP="00235717">
            <w:pPr>
              <w:jc w:val="center"/>
              <w:rPr>
                <w:b/>
                <w:szCs w:val="28"/>
              </w:rPr>
            </w:pPr>
            <w:r w:rsidRPr="00F941AD">
              <w:rPr>
                <w:b/>
                <w:szCs w:val="28"/>
              </w:rPr>
              <w:t>Железы</w:t>
            </w:r>
          </w:p>
        </w:tc>
        <w:tc>
          <w:tcPr>
            <w:tcW w:w="4064" w:type="dxa"/>
          </w:tcPr>
          <w:p w:rsidR="00CB7DA1" w:rsidRPr="00F941AD" w:rsidRDefault="00CB7DA1" w:rsidP="00235717">
            <w:pPr>
              <w:jc w:val="center"/>
              <w:rPr>
                <w:b/>
                <w:szCs w:val="28"/>
              </w:rPr>
            </w:pPr>
            <w:r w:rsidRPr="00F941AD">
              <w:rPr>
                <w:b/>
                <w:szCs w:val="28"/>
              </w:rPr>
              <w:t>Функция</w:t>
            </w:r>
          </w:p>
        </w:tc>
        <w:tc>
          <w:tcPr>
            <w:tcW w:w="2268" w:type="dxa"/>
          </w:tcPr>
          <w:p w:rsidR="00CB7DA1" w:rsidRPr="00F941AD" w:rsidRDefault="00CB7DA1" w:rsidP="00235717">
            <w:pPr>
              <w:jc w:val="center"/>
              <w:rPr>
                <w:b/>
                <w:szCs w:val="28"/>
              </w:rPr>
            </w:pPr>
            <w:r w:rsidRPr="00F941AD">
              <w:rPr>
                <w:b/>
                <w:szCs w:val="28"/>
              </w:rPr>
              <w:t>Воспаление</w:t>
            </w:r>
          </w:p>
        </w:tc>
        <w:tc>
          <w:tcPr>
            <w:tcW w:w="2552" w:type="dxa"/>
          </w:tcPr>
          <w:p w:rsidR="00CB7DA1" w:rsidRPr="00F941AD" w:rsidRDefault="00CB7DA1" w:rsidP="00235717">
            <w:pPr>
              <w:jc w:val="center"/>
              <w:rPr>
                <w:b/>
                <w:szCs w:val="28"/>
              </w:rPr>
            </w:pPr>
            <w:r w:rsidRPr="00F941AD">
              <w:rPr>
                <w:b/>
                <w:szCs w:val="28"/>
              </w:rPr>
              <w:t>Методы</w:t>
            </w:r>
          </w:p>
          <w:p w:rsidR="00CB7DA1" w:rsidRPr="00F941AD" w:rsidRDefault="00CB7DA1" w:rsidP="00235717">
            <w:pPr>
              <w:jc w:val="center"/>
              <w:rPr>
                <w:b/>
                <w:szCs w:val="28"/>
              </w:rPr>
            </w:pPr>
            <w:r w:rsidRPr="00F941AD">
              <w:rPr>
                <w:b/>
                <w:szCs w:val="28"/>
              </w:rPr>
              <w:t>исследования</w:t>
            </w:r>
          </w:p>
        </w:tc>
      </w:tr>
      <w:tr w:rsidR="00CB7DA1" w:rsidRPr="00F941AD" w:rsidTr="00235717">
        <w:trPr>
          <w:trHeight w:val="738"/>
          <w:jc w:val="center"/>
        </w:trPr>
        <w:tc>
          <w:tcPr>
            <w:tcW w:w="1714" w:type="dxa"/>
          </w:tcPr>
          <w:p w:rsidR="00CB7DA1" w:rsidRPr="00F941AD" w:rsidRDefault="00CB7DA1" w:rsidP="00235717">
            <w:pPr>
              <w:jc w:val="both"/>
              <w:rPr>
                <w:szCs w:val="28"/>
              </w:rPr>
            </w:pPr>
            <w:r w:rsidRPr="00F941AD">
              <w:rPr>
                <w:szCs w:val="28"/>
              </w:rPr>
              <w:t>Слюнные</w:t>
            </w:r>
          </w:p>
        </w:tc>
        <w:tc>
          <w:tcPr>
            <w:tcW w:w="4064" w:type="dxa"/>
          </w:tcPr>
          <w:p w:rsidR="00CB7DA1" w:rsidRPr="00F941AD" w:rsidRDefault="00CB7DA1" w:rsidP="00235717">
            <w:pPr>
              <w:jc w:val="both"/>
              <w:rPr>
                <w:szCs w:val="28"/>
              </w:rPr>
            </w:pPr>
          </w:p>
        </w:tc>
        <w:tc>
          <w:tcPr>
            <w:tcW w:w="2268" w:type="dxa"/>
          </w:tcPr>
          <w:p w:rsidR="00CB7DA1" w:rsidRPr="00F941AD" w:rsidRDefault="00CB7DA1" w:rsidP="00235717">
            <w:pPr>
              <w:jc w:val="both"/>
              <w:rPr>
                <w:szCs w:val="28"/>
              </w:rPr>
            </w:pPr>
          </w:p>
        </w:tc>
        <w:tc>
          <w:tcPr>
            <w:tcW w:w="2552" w:type="dxa"/>
          </w:tcPr>
          <w:p w:rsidR="00CB7DA1" w:rsidRPr="00F941AD" w:rsidRDefault="00CB7DA1" w:rsidP="00235717">
            <w:pPr>
              <w:jc w:val="both"/>
              <w:rPr>
                <w:szCs w:val="28"/>
              </w:rPr>
            </w:pPr>
          </w:p>
        </w:tc>
      </w:tr>
      <w:tr w:rsidR="00CB7DA1" w:rsidRPr="00F941AD" w:rsidTr="00235717">
        <w:trPr>
          <w:jc w:val="center"/>
        </w:trPr>
        <w:tc>
          <w:tcPr>
            <w:tcW w:w="1714" w:type="dxa"/>
          </w:tcPr>
          <w:p w:rsidR="00CB7DA1" w:rsidRPr="00F941AD" w:rsidRDefault="00CB7DA1" w:rsidP="00235717">
            <w:pPr>
              <w:jc w:val="both"/>
              <w:rPr>
                <w:szCs w:val="28"/>
              </w:rPr>
            </w:pPr>
            <w:r w:rsidRPr="00F941AD">
              <w:rPr>
                <w:szCs w:val="28"/>
              </w:rPr>
              <w:t>Печень</w:t>
            </w:r>
          </w:p>
        </w:tc>
        <w:tc>
          <w:tcPr>
            <w:tcW w:w="4064" w:type="dxa"/>
          </w:tcPr>
          <w:p w:rsidR="00CB7DA1" w:rsidRPr="00F941AD" w:rsidRDefault="00CB7DA1" w:rsidP="00235717">
            <w:pPr>
              <w:jc w:val="both"/>
              <w:rPr>
                <w:szCs w:val="28"/>
              </w:rPr>
            </w:pPr>
          </w:p>
        </w:tc>
        <w:tc>
          <w:tcPr>
            <w:tcW w:w="2268" w:type="dxa"/>
          </w:tcPr>
          <w:p w:rsidR="00CB7DA1" w:rsidRPr="00F941AD" w:rsidRDefault="00CB7DA1" w:rsidP="00235717">
            <w:pPr>
              <w:jc w:val="both"/>
              <w:rPr>
                <w:szCs w:val="28"/>
              </w:rPr>
            </w:pPr>
          </w:p>
        </w:tc>
        <w:tc>
          <w:tcPr>
            <w:tcW w:w="2552" w:type="dxa"/>
          </w:tcPr>
          <w:p w:rsidR="00CB7DA1" w:rsidRPr="00F941AD" w:rsidRDefault="00CB7DA1" w:rsidP="00235717">
            <w:pPr>
              <w:jc w:val="both"/>
              <w:rPr>
                <w:szCs w:val="28"/>
              </w:rPr>
            </w:pPr>
          </w:p>
        </w:tc>
      </w:tr>
      <w:tr w:rsidR="00CB7DA1" w:rsidRPr="00F941AD" w:rsidTr="00235717">
        <w:trPr>
          <w:jc w:val="center"/>
        </w:trPr>
        <w:tc>
          <w:tcPr>
            <w:tcW w:w="1714" w:type="dxa"/>
          </w:tcPr>
          <w:p w:rsidR="00CB7DA1" w:rsidRPr="00F941AD" w:rsidRDefault="00CB7DA1" w:rsidP="00235717">
            <w:pPr>
              <w:jc w:val="both"/>
              <w:rPr>
                <w:szCs w:val="28"/>
              </w:rPr>
            </w:pPr>
            <w:r w:rsidRPr="00F941AD">
              <w:rPr>
                <w:szCs w:val="28"/>
              </w:rPr>
              <w:t>Желчный пузырь</w:t>
            </w:r>
          </w:p>
        </w:tc>
        <w:tc>
          <w:tcPr>
            <w:tcW w:w="4064" w:type="dxa"/>
          </w:tcPr>
          <w:p w:rsidR="00CB7DA1" w:rsidRPr="00F941AD" w:rsidRDefault="00CB7DA1" w:rsidP="00235717">
            <w:pPr>
              <w:jc w:val="both"/>
              <w:rPr>
                <w:szCs w:val="28"/>
              </w:rPr>
            </w:pPr>
          </w:p>
        </w:tc>
        <w:tc>
          <w:tcPr>
            <w:tcW w:w="2268" w:type="dxa"/>
          </w:tcPr>
          <w:p w:rsidR="00CB7DA1" w:rsidRPr="00F941AD" w:rsidRDefault="00CB7DA1" w:rsidP="00235717">
            <w:pPr>
              <w:jc w:val="both"/>
              <w:rPr>
                <w:szCs w:val="28"/>
              </w:rPr>
            </w:pPr>
          </w:p>
        </w:tc>
        <w:tc>
          <w:tcPr>
            <w:tcW w:w="2552" w:type="dxa"/>
          </w:tcPr>
          <w:p w:rsidR="00CB7DA1" w:rsidRPr="00F941AD" w:rsidRDefault="00CB7DA1" w:rsidP="00235717">
            <w:pPr>
              <w:jc w:val="both"/>
              <w:rPr>
                <w:szCs w:val="28"/>
              </w:rPr>
            </w:pPr>
          </w:p>
        </w:tc>
      </w:tr>
      <w:tr w:rsidR="00CB7DA1" w:rsidRPr="00F941AD" w:rsidTr="00235717">
        <w:trPr>
          <w:jc w:val="center"/>
        </w:trPr>
        <w:tc>
          <w:tcPr>
            <w:tcW w:w="1714" w:type="dxa"/>
          </w:tcPr>
          <w:p w:rsidR="00CB7DA1" w:rsidRPr="00F941AD" w:rsidRDefault="00CB7DA1" w:rsidP="00235717">
            <w:pPr>
              <w:jc w:val="both"/>
              <w:rPr>
                <w:szCs w:val="28"/>
              </w:rPr>
            </w:pPr>
            <w:r w:rsidRPr="00F941AD">
              <w:rPr>
                <w:szCs w:val="28"/>
              </w:rPr>
              <w:t>Поджелудочная железа</w:t>
            </w:r>
          </w:p>
          <w:p w:rsidR="00CB7DA1" w:rsidRPr="00F941AD" w:rsidRDefault="00CB7DA1" w:rsidP="00235717">
            <w:pPr>
              <w:jc w:val="both"/>
              <w:rPr>
                <w:szCs w:val="28"/>
              </w:rPr>
            </w:pPr>
          </w:p>
        </w:tc>
        <w:tc>
          <w:tcPr>
            <w:tcW w:w="4064" w:type="dxa"/>
          </w:tcPr>
          <w:p w:rsidR="00CB7DA1" w:rsidRPr="00F941AD" w:rsidRDefault="00CB7DA1" w:rsidP="00235717">
            <w:pPr>
              <w:jc w:val="both"/>
              <w:rPr>
                <w:szCs w:val="28"/>
              </w:rPr>
            </w:pPr>
            <w:r w:rsidRPr="00F941AD">
              <w:rPr>
                <w:szCs w:val="28"/>
              </w:rPr>
              <w:t>инсулин, глюкагон.</w:t>
            </w:r>
          </w:p>
        </w:tc>
        <w:tc>
          <w:tcPr>
            <w:tcW w:w="2268" w:type="dxa"/>
          </w:tcPr>
          <w:p w:rsidR="00CB7DA1" w:rsidRPr="00F941AD" w:rsidRDefault="00CB7DA1" w:rsidP="00235717">
            <w:pPr>
              <w:jc w:val="both"/>
              <w:rPr>
                <w:szCs w:val="28"/>
              </w:rPr>
            </w:pPr>
          </w:p>
        </w:tc>
        <w:tc>
          <w:tcPr>
            <w:tcW w:w="2552" w:type="dxa"/>
          </w:tcPr>
          <w:p w:rsidR="00CB7DA1" w:rsidRPr="00F941AD" w:rsidRDefault="00CB7DA1" w:rsidP="00235717">
            <w:pPr>
              <w:jc w:val="both"/>
              <w:rPr>
                <w:szCs w:val="28"/>
              </w:rPr>
            </w:pPr>
          </w:p>
        </w:tc>
      </w:tr>
    </w:tbl>
    <w:p w:rsidR="00CB7DA1" w:rsidRPr="00BB595E" w:rsidRDefault="00CB7DA1" w:rsidP="00CB7DA1">
      <w:pPr>
        <w:spacing w:line="360" w:lineRule="auto"/>
        <w:jc w:val="center"/>
        <w:rPr>
          <w:b/>
          <w:sz w:val="28"/>
          <w:szCs w:val="28"/>
        </w:rPr>
      </w:pPr>
      <w:r>
        <w:rPr>
          <w:b/>
          <w:sz w:val="28"/>
          <w:szCs w:val="28"/>
        </w:rPr>
        <w:t>Эталон</w:t>
      </w:r>
      <w:r w:rsidRPr="00BB595E">
        <w:rPr>
          <w:b/>
          <w:sz w:val="28"/>
          <w:szCs w:val="28"/>
        </w:rPr>
        <w:t xml:space="preserve"> ответов</w:t>
      </w:r>
    </w:p>
    <w:tbl>
      <w:tblPr>
        <w:tblStyle w:val="51"/>
        <w:tblW w:w="10598" w:type="dxa"/>
        <w:jc w:val="center"/>
        <w:tblLayout w:type="fixed"/>
        <w:tblLook w:val="04A0" w:firstRow="1" w:lastRow="0" w:firstColumn="1" w:lastColumn="0" w:noHBand="0" w:noVBand="1"/>
      </w:tblPr>
      <w:tblGrid>
        <w:gridCol w:w="1714"/>
        <w:gridCol w:w="4064"/>
        <w:gridCol w:w="2268"/>
        <w:gridCol w:w="2552"/>
      </w:tblGrid>
      <w:tr w:rsidR="00CB7DA1" w:rsidRPr="00F941AD" w:rsidTr="00235717">
        <w:trPr>
          <w:jc w:val="center"/>
        </w:trPr>
        <w:tc>
          <w:tcPr>
            <w:tcW w:w="1714" w:type="dxa"/>
          </w:tcPr>
          <w:p w:rsidR="00CB7DA1" w:rsidRPr="00F941AD" w:rsidRDefault="00CB7DA1" w:rsidP="00235717">
            <w:pPr>
              <w:jc w:val="center"/>
              <w:rPr>
                <w:b/>
                <w:szCs w:val="28"/>
              </w:rPr>
            </w:pPr>
            <w:r w:rsidRPr="00F941AD">
              <w:rPr>
                <w:b/>
                <w:szCs w:val="28"/>
              </w:rPr>
              <w:t>Железы</w:t>
            </w:r>
          </w:p>
        </w:tc>
        <w:tc>
          <w:tcPr>
            <w:tcW w:w="4064" w:type="dxa"/>
          </w:tcPr>
          <w:p w:rsidR="00CB7DA1" w:rsidRPr="00F941AD" w:rsidRDefault="00CB7DA1" w:rsidP="00235717">
            <w:pPr>
              <w:jc w:val="center"/>
              <w:rPr>
                <w:b/>
                <w:szCs w:val="28"/>
              </w:rPr>
            </w:pPr>
            <w:r w:rsidRPr="00F941AD">
              <w:rPr>
                <w:b/>
                <w:szCs w:val="28"/>
              </w:rPr>
              <w:t>Функция</w:t>
            </w:r>
          </w:p>
        </w:tc>
        <w:tc>
          <w:tcPr>
            <w:tcW w:w="2268" w:type="dxa"/>
          </w:tcPr>
          <w:p w:rsidR="00CB7DA1" w:rsidRPr="00F941AD" w:rsidRDefault="00CB7DA1" w:rsidP="00235717">
            <w:pPr>
              <w:jc w:val="center"/>
              <w:rPr>
                <w:b/>
                <w:szCs w:val="28"/>
              </w:rPr>
            </w:pPr>
            <w:r w:rsidRPr="00F941AD">
              <w:rPr>
                <w:b/>
                <w:szCs w:val="28"/>
              </w:rPr>
              <w:t>Воспаление</w:t>
            </w:r>
          </w:p>
        </w:tc>
        <w:tc>
          <w:tcPr>
            <w:tcW w:w="2552" w:type="dxa"/>
          </w:tcPr>
          <w:p w:rsidR="00CB7DA1" w:rsidRPr="00F941AD" w:rsidRDefault="00CB7DA1" w:rsidP="00235717">
            <w:pPr>
              <w:jc w:val="center"/>
              <w:rPr>
                <w:b/>
                <w:szCs w:val="28"/>
              </w:rPr>
            </w:pPr>
            <w:r w:rsidRPr="00F941AD">
              <w:rPr>
                <w:b/>
                <w:szCs w:val="28"/>
              </w:rPr>
              <w:t>Методы</w:t>
            </w:r>
          </w:p>
          <w:p w:rsidR="00CB7DA1" w:rsidRPr="00F941AD" w:rsidRDefault="00CB7DA1" w:rsidP="00235717">
            <w:pPr>
              <w:jc w:val="center"/>
              <w:rPr>
                <w:b/>
                <w:szCs w:val="28"/>
              </w:rPr>
            </w:pPr>
            <w:r w:rsidRPr="00F941AD">
              <w:rPr>
                <w:b/>
                <w:szCs w:val="28"/>
              </w:rPr>
              <w:t>исследования</w:t>
            </w:r>
          </w:p>
        </w:tc>
      </w:tr>
      <w:tr w:rsidR="00CB7DA1" w:rsidRPr="00F941AD" w:rsidTr="00235717">
        <w:trPr>
          <w:trHeight w:val="168"/>
          <w:jc w:val="center"/>
        </w:trPr>
        <w:tc>
          <w:tcPr>
            <w:tcW w:w="1714" w:type="dxa"/>
          </w:tcPr>
          <w:p w:rsidR="00CB7DA1" w:rsidRPr="00F941AD" w:rsidRDefault="00CB7DA1" w:rsidP="00235717">
            <w:pPr>
              <w:jc w:val="both"/>
              <w:rPr>
                <w:szCs w:val="28"/>
              </w:rPr>
            </w:pPr>
            <w:r w:rsidRPr="00F941AD">
              <w:rPr>
                <w:szCs w:val="28"/>
              </w:rPr>
              <w:t>Слюнные</w:t>
            </w:r>
          </w:p>
        </w:tc>
        <w:tc>
          <w:tcPr>
            <w:tcW w:w="4064" w:type="dxa"/>
          </w:tcPr>
          <w:p w:rsidR="00CB7DA1" w:rsidRPr="00F941AD" w:rsidRDefault="00CB7DA1" w:rsidP="00235717">
            <w:pPr>
              <w:jc w:val="both"/>
              <w:rPr>
                <w:szCs w:val="28"/>
              </w:rPr>
            </w:pPr>
            <w:r w:rsidRPr="00F941AD">
              <w:rPr>
                <w:szCs w:val="28"/>
              </w:rPr>
              <w:t>Вырабатывают слюну</w:t>
            </w:r>
          </w:p>
        </w:tc>
        <w:tc>
          <w:tcPr>
            <w:tcW w:w="2268" w:type="dxa"/>
          </w:tcPr>
          <w:p w:rsidR="00CB7DA1" w:rsidRPr="00F941AD" w:rsidRDefault="00CB7DA1" w:rsidP="00235717">
            <w:pPr>
              <w:jc w:val="both"/>
              <w:rPr>
                <w:szCs w:val="28"/>
              </w:rPr>
            </w:pPr>
          </w:p>
        </w:tc>
        <w:tc>
          <w:tcPr>
            <w:tcW w:w="2552" w:type="dxa"/>
          </w:tcPr>
          <w:p w:rsidR="00CB7DA1" w:rsidRPr="00F941AD" w:rsidRDefault="00CB7DA1" w:rsidP="00235717">
            <w:pPr>
              <w:jc w:val="both"/>
              <w:rPr>
                <w:szCs w:val="28"/>
              </w:rPr>
            </w:pPr>
          </w:p>
        </w:tc>
      </w:tr>
      <w:tr w:rsidR="00CB7DA1" w:rsidRPr="00F941AD" w:rsidTr="00235717">
        <w:trPr>
          <w:jc w:val="center"/>
        </w:trPr>
        <w:tc>
          <w:tcPr>
            <w:tcW w:w="1714" w:type="dxa"/>
          </w:tcPr>
          <w:p w:rsidR="00CB7DA1" w:rsidRPr="00F941AD" w:rsidRDefault="00CB7DA1" w:rsidP="00235717">
            <w:pPr>
              <w:jc w:val="both"/>
              <w:rPr>
                <w:szCs w:val="28"/>
              </w:rPr>
            </w:pPr>
            <w:r w:rsidRPr="00F941AD">
              <w:rPr>
                <w:szCs w:val="28"/>
              </w:rPr>
              <w:t>Печень</w:t>
            </w:r>
          </w:p>
        </w:tc>
        <w:tc>
          <w:tcPr>
            <w:tcW w:w="4064" w:type="dxa"/>
          </w:tcPr>
          <w:p w:rsidR="00CB7DA1" w:rsidRPr="00F941AD" w:rsidRDefault="00CB7DA1" w:rsidP="00235717">
            <w:pPr>
              <w:jc w:val="both"/>
              <w:rPr>
                <w:szCs w:val="28"/>
              </w:rPr>
            </w:pPr>
            <w:r w:rsidRPr="00F941AD">
              <w:rPr>
                <w:szCs w:val="28"/>
              </w:rPr>
              <w:t>Участвует в обмене белков, жиров, углеводов;</w:t>
            </w:r>
          </w:p>
          <w:p w:rsidR="00CB7DA1" w:rsidRPr="00F941AD" w:rsidRDefault="00CB7DA1" w:rsidP="00235717">
            <w:pPr>
              <w:jc w:val="both"/>
              <w:rPr>
                <w:szCs w:val="28"/>
              </w:rPr>
            </w:pPr>
            <w:r w:rsidRPr="00F941AD">
              <w:rPr>
                <w:szCs w:val="28"/>
              </w:rPr>
              <w:t>Продуцирует белки плазмы крови, воспаления, противосвёртывающих белков и факторов свёртывания крови;</w:t>
            </w:r>
          </w:p>
          <w:p w:rsidR="00CB7DA1" w:rsidRPr="00F941AD" w:rsidRDefault="00CB7DA1" w:rsidP="00235717">
            <w:pPr>
              <w:jc w:val="both"/>
              <w:rPr>
                <w:szCs w:val="28"/>
              </w:rPr>
            </w:pPr>
            <w:r w:rsidRPr="00F941AD">
              <w:rPr>
                <w:szCs w:val="28"/>
              </w:rPr>
              <w:t>Является депо крови и гликогена;</w:t>
            </w:r>
          </w:p>
          <w:p w:rsidR="00CB7DA1" w:rsidRPr="00F941AD" w:rsidRDefault="00CB7DA1" w:rsidP="00235717">
            <w:pPr>
              <w:jc w:val="both"/>
              <w:rPr>
                <w:szCs w:val="28"/>
              </w:rPr>
            </w:pPr>
            <w:r w:rsidRPr="00F941AD">
              <w:rPr>
                <w:szCs w:val="28"/>
              </w:rPr>
              <w:t>Участвует в синтезе витаминов А и В 12;</w:t>
            </w:r>
          </w:p>
          <w:p w:rsidR="00CB7DA1" w:rsidRPr="00F941AD" w:rsidRDefault="00CB7DA1" w:rsidP="00235717">
            <w:pPr>
              <w:jc w:val="both"/>
              <w:rPr>
                <w:szCs w:val="28"/>
              </w:rPr>
            </w:pPr>
            <w:r w:rsidRPr="00F941AD">
              <w:rPr>
                <w:szCs w:val="28"/>
              </w:rPr>
              <w:t>Детоксикация ядовитых продуктов обмена (индол, фенол и др.);</w:t>
            </w:r>
          </w:p>
          <w:p w:rsidR="00CB7DA1" w:rsidRPr="00F941AD" w:rsidRDefault="00CB7DA1" w:rsidP="00235717">
            <w:pPr>
              <w:jc w:val="both"/>
              <w:rPr>
                <w:szCs w:val="28"/>
              </w:rPr>
            </w:pPr>
            <w:r w:rsidRPr="00F941AD">
              <w:rPr>
                <w:szCs w:val="28"/>
              </w:rPr>
              <w:t>Выполняе</w:t>
            </w:r>
            <w:r>
              <w:rPr>
                <w:szCs w:val="28"/>
              </w:rPr>
              <w:t>т кроветворную функцию у плода</w:t>
            </w:r>
          </w:p>
        </w:tc>
        <w:tc>
          <w:tcPr>
            <w:tcW w:w="2268" w:type="dxa"/>
          </w:tcPr>
          <w:p w:rsidR="00CB7DA1" w:rsidRPr="00F941AD" w:rsidRDefault="00CB7DA1" w:rsidP="00235717">
            <w:pPr>
              <w:jc w:val="both"/>
              <w:rPr>
                <w:szCs w:val="28"/>
              </w:rPr>
            </w:pPr>
            <w:r w:rsidRPr="00F941AD">
              <w:rPr>
                <w:szCs w:val="28"/>
              </w:rPr>
              <w:t>Гепатит</w:t>
            </w:r>
          </w:p>
        </w:tc>
        <w:tc>
          <w:tcPr>
            <w:tcW w:w="2552" w:type="dxa"/>
          </w:tcPr>
          <w:p w:rsidR="00CB7DA1" w:rsidRPr="00F941AD" w:rsidRDefault="00CB7DA1" w:rsidP="00235717">
            <w:pPr>
              <w:jc w:val="both"/>
              <w:rPr>
                <w:szCs w:val="28"/>
              </w:rPr>
            </w:pPr>
            <w:r w:rsidRPr="00F941AD">
              <w:rPr>
                <w:szCs w:val="28"/>
              </w:rPr>
              <w:t>УЗИ, МРТ, КТ.</w:t>
            </w:r>
          </w:p>
          <w:p w:rsidR="00CB7DA1" w:rsidRPr="00F941AD" w:rsidRDefault="00CB7DA1" w:rsidP="00235717">
            <w:pPr>
              <w:jc w:val="both"/>
              <w:rPr>
                <w:szCs w:val="28"/>
              </w:rPr>
            </w:pPr>
            <w:r w:rsidRPr="00F941AD">
              <w:rPr>
                <w:szCs w:val="28"/>
              </w:rPr>
              <w:t>Зондирование</w:t>
            </w:r>
          </w:p>
        </w:tc>
      </w:tr>
      <w:tr w:rsidR="00CB7DA1" w:rsidRPr="00F941AD" w:rsidTr="00235717">
        <w:trPr>
          <w:jc w:val="center"/>
        </w:trPr>
        <w:tc>
          <w:tcPr>
            <w:tcW w:w="1714" w:type="dxa"/>
          </w:tcPr>
          <w:p w:rsidR="00CB7DA1" w:rsidRPr="00F941AD" w:rsidRDefault="00CB7DA1" w:rsidP="00235717">
            <w:pPr>
              <w:jc w:val="both"/>
              <w:rPr>
                <w:szCs w:val="28"/>
              </w:rPr>
            </w:pPr>
            <w:r w:rsidRPr="00F941AD">
              <w:rPr>
                <w:szCs w:val="28"/>
              </w:rPr>
              <w:t>Желчный пузырь</w:t>
            </w:r>
          </w:p>
        </w:tc>
        <w:tc>
          <w:tcPr>
            <w:tcW w:w="4064" w:type="dxa"/>
          </w:tcPr>
          <w:p w:rsidR="00CB7DA1" w:rsidRPr="00F941AD" w:rsidRDefault="00CB7DA1" w:rsidP="00235717">
            <w:pPr>
              <w:jc w:val="both"/>
              <w:rPr>
                <w:szCs w:val="28"/>
              </w:rPr>
            </w:pPr>
            <w:r>
              <w:rPr>
                <w:szCs w:val="28"/>
              </w:rPr>
              <w:t>Депонирует желчь</w:t>
            </w:r>
          </w:p>
        </w:tc>
        <w:tc>
          <w:tcPr>
            <w:tcW w:w="2268" w:type="dxa"/>
          </w:tcPr>
          <w:p w:rsidR="00CB7DA1" w:rsidRPr="00F941AD" w:rsidRDefault="00CB7DA1" w:rsidP="00235717">
            <w:pPr>
              <w:jc w:val="both"/>
              <w:rPr>
                <w:szCs w:val="28"/>
              </w:rPr>
            </w:pPr>
            <w:r w:rsidRPr="00F941AD">
              <w:rPr>
                <w:szCs w:val="28"/>
              </w:rPr>
              <w:t>Холицистит</w:t>
            </w:r>
          </w:p>
        </w:tc>
        <w:tc>
          <w:tcPr>
            <w:tcW w:w="2552" w:type="dxa"/>
          </w:tcPr>
          <w:p w:rsidR="00CB7DA1" w:rsidRPr="00F941AD" w:rsidRDefault="00CB7DA1" w:rsidP="00235717">
            <w:pPr>
              <w:jc w:val="both"/>
              <w:rPr>
                <w:szCs w:val="28"/>
              </w:rPr>
            </w:pPr>
            <w:r w:rsidRPr="00F941AD">
              <w:rPr>
                <w:szCs w:val="28"/>
              </w:rPr>
              <w:t xml:space="preserve">УЗИ, МРТ, КТ. </w:t>
            </w:r>
          </w:p>
        </w:tc>
      </w:tr>
      <w:tr w:rsidR="00CB7DA1" w:rsidRPr="00F941AD" w:rsidTr="00235717">
        <w:trPr>
          <w:jc w:val="center"/>
        </w:trPr>
        <w:tc>
          <w:tcPr>
            <w:tcW w:w="1714" w:type="dxa"/>
          </w:tcPr>
          <w:p w:rsidR="00CB7DA1" w:rsidRPr="00F941AD" w:rsidRDefault="00CB7DA1" w:rsidP="00235717">
            <w:pPr>
              <w:jc w:val="both"/>
              <w:rPr>
                <w:szCs w:val="28"/>
              </w:rPr>
            </w:pPr>
            <w:r w:rsidRPr="00F941AD">
              <w:rPr>
                <w:szCs w:val="28"/>
              </w:rPr>
              <w:t>Поджелудочная железа</w:t>
            </w:r>
          </w:p>
          <w:p w:rsidR="00CB7DA1" w:rsidRPr="00F941AD" w:rsidRDefault="00CB7DA1" w:rsidP="00235717">
            <w:pPr>
              <w:jc w:val="both"/>
              <w:rPr>
                <w:szCs w:val="28"/>
              </w:rPr>
            </w:pPr>
          </w:p>
          <w:p w:rsidR="00CB7DA1" w:rsidRPr="00F941AD" w:rsidRDefault="00CB7DA1" w:rsidP="00235717">
            <w:pPr>
              <w:jc w:val="both"/>
              <w:rPr>
                <w:szCs w:val="28"/>
              </w:rPr>
            </w:pPr>
          </w:p>
        </w:tc>
        <w:tc>
          <w:tcPr>
            <w:tcW w:w="4064" w:type="dxa"/>
          </w:tcPr>
          <w:p w:rsidR="00CB7DA1" w:rsidRPr="00F941AD" w:rsidRDefault="00CB7DA1" w:rsidP="00235717">
            <w:pPr>
              <w:jc w:val="both"/>
              <w:rPr>
                <w:szCs w:val="28"/>
              </w:rPr>
            </w:pPr>
            <w:r w:rsidRPr="00F941AD">
              <w:rPr>
                <w:szCs w:val="28"/>
              </w:rPr>
              <w:t>Вырабатывает панкреатический сок;</w:t>
            </w:r>
          </w:p>
          <w:p w:rsidR="00CB7DA1" w:rsidRPr="00F941AD" w:rsidRDefault="00CB7DA1" w:rsidP="00235717">
            <w:pPr>
              <w:jc w:val="both"/>
              <w:rPr>
                <w:szCs w:val="28"/>
              </w:rPr>
            </w:pPr>
            <w:r w:rsidRPr="00F941AD">
              <w:rPr>
                <w:szCs w:val="28"/>
              </w:rPr>
              <w:t>Вырабаты</w:t>
            </w:r>
            <w:r>
              <w:rPr>
                <w:szCs w:val="28"/>
              </w:rPr>
              <w:t>вает гормоны: инсулин, глюкагон</w:t>
            </w:r>
          </w:p>
        </w:tc>
        <w:tc>
          <w:tcPr>
            <w:tcW w:w="2268" w:type="dxa"/>
          </w:tcPr>
          <w:p w:rsidR="00CB7DA1" w:rsidRPr="00F941AD" w:rsidRDefault="00CB7DA1" w:rsidP="00235717">
            <w:pPr>
              <w:jc w:val="both"/>
              <w:rPr>
                <w:szCs w:val="28"/>
              </w:rPr>
            </w:pPr>
            <w:r w:rsidRPr="00F941AD">
              <w:rPr>
                <w:szCs w:val="28"/>
              </w:rPr>
              <w:t>Панкреатит</w:t>
            </w:r>
          </w:p>
        </w:tc>
        <w:tc>
          <w:tcPr>
            <w:tcW w:w="2552" w:type="dxa"/>
          </w:tcPr>
          <w:p w:rsidR="00CB7DA1" w:rsidRPr="00F941AD" w:rsidRDefault="00CB7DA1" w:rsidP="00235717">
            <w:pPr>
              <w:jc w:val="both"/>
              <w:rPr>
                <w:szCs w:val="28"/>
              </w:rPr>
            </w:pPr>
            <w:r w:rsidRPr="00F941AD">
              <w:rPr>
                <w:szCs w:val="28"/>
              </w:rPr>
              <w:t>УЗИ, МРТ, КТ.</w:t>
            </w:r>
          </w:p>
        </w:tc>
      </w:tr>
    </w:tbl>
    <w:p w:rsidR="00CB7DA1" w:rsidRDefault="00CB7DA1" w:rsidP="00CB7DA1">
      <w:pPr>
        <w:spacing w:line="276" w:lineRule="auto"/>
        <w:contextualSpacing/>
        <w:jc w:val="both"/>
        <w:rPr>
          <w:color w:val="000000" w:themeColor="text1"/>
          <w:sz w:val="28"/>
          <w:szCs w:val="28"/>
        </w:rPr>
      </w:pPr>
    </w:p>
    <w:p w:rsidR="00CB7DA1" w:rsidRDefault="00CB7DA1" w:rsidP="00CB7DA1">
      <w:pPr>
        <w:spacing w:line="276" w:lineRule="auto"/>
        <w:contextualSpacing/>
        <w:jc w:val="both"/>
        <w:rPr>
          <w:color w:val="000000" w:themeColor="text1"/>
          <w:sz w:val="28"/>
          <w:szCs w:val="28"/>
        </w:rPr>
      </w:pPr>
    </w:p>
    <w:p w:rsidR="00CB7DA1" w:rsidRPr="00F941AD" w:rsidRDefault="00CB7DA1" w:rsidP="00CB7DA1">
      <w:pPr>
        <w:spacing w:line="276" w:lineRule="auto"/>
        <w:contextualSpacing/>
        <w:jc w:val="both"/>
        <w:rPr>
          <w:sz w:val="28"/>
          <w:szCs w:val="28"/>
        </w:rPr>
      </w:pPr>
      <w:r w:rsidRPr="00F941AD">
        <w:rPr>
          <w:color w:val="000000" w:themeColor="text1"/>
          <w:sz w:val="28"/>
          <w:szCs w:val="28"/>
        </w:rPr>
        <w:lastRenderedPageBreak/>
        <w:t>Тема 5.6. Физиология пищеварения</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themeColor="text1"/>
          <w:sz w:val="28"/>
          <w:szCs w:val="28"/>
        </w:rPr>
      </w:pPr>
      <w:r w:rsidRPr="00BB595E">
        <w:rPr>
          <w:b/>
          <w:bCs/>
          <w:color w:val="000000"/>
          <w:sz w:val="28"/>
          <w:szCs w:val="28"/>
        </w:rPr>
        <w:t>Тестовое задание</w:t>
      </w:r>
    </w:p>
    <w:p w:rsidR="00CB7DA1" w:rsidRPr="00F941AD" w:rsidRDefault="00CB7DA1" w:rsidP="00CB7DA1">
      <w:pPr>
        <w:tabs>
          <w:tab w:val="left" w:pos="3260"/>
        </w:tabs>
        <w:spacing w:line="276" w:lineRule="auto"/>
        <w:jc w:val="center"/>
        <w:rPr>
          <w:bCs/>
          <w:i/>
          <w:color w:val="000000"/>
          <w:sz w:val="28"/>
          <w:szCs w:val="28"/>
        </w:rPr>
      </w:pPr>
      <w:r w:rsidRPr="00F941AD">
        <w:rPr>
          <w:bCs/>
          <w:i/>
          <w:color w:val="000000"/>
          <w:sz w:val="28"/>
          <w:szCs w:val="28"/>
        </w:rPr>
        <w:t>Задание: выберите один правильный ответ</w:t>
      </w:r>
    </w:p>
    <w:p w:rsidR="00CB7DA1" w:rsidRPr="007239F9" w:rsidRDefault="00CB7DA1" w:rsidP="00CB7DA1">
      <w:pPr>
        <w:spacing w:line="276" w:lineRule="auto"/>
        <w:contextualSpacing/>
        <w:jc w:val="both"/>
        <w:rPr>
          <w:b/>
          <w:sz w:val="28"/>
          <w:szCs w:val="28"/>
        </w:rPr>
      </w:pPr>
      <w:r w:rsidRPr="007239F9">
        <w:rPr>
          <w:b/>
          <w:sz w:val="28"/>
          <w:szCs w:val="28"/>
        </w:rPr>
        <w:t>1.В печёночной желчи в отличие от пузырной практически отсутствует:</w:t>
      </w:r>
    </w:p>
    <w:p w:rsidR="00CB7DA1" w:rsidRPr="007239F9" w:rsidRDefault="00CB7DA1" w:rsidP="00CB7DA1">
      <w:pPr>
        <w:spacing w:line="276" w:lineRule="auto"/>
        <w:contextualSpacing/>
        <w:jc w:val="both"/>
        <w:rPr>
          <w:sz w:val="28"/>
          <w:szCs w:val="28"/>
        </w:rPr>
      </w:pPr>
      <w:r w:rsidRPr="007239F9">
        <w:rPr>
          <w:sz w:val="28"/>
          <w:szCs w:val="28"/>
        </w:rPr>
        <w:t>1. Желчные пигменты</w:t>
      </w:r>
    </w:p>
    <w:p w:rsidR="00CB7DA1" w:rsidRPr="007239F9" w:rsidRDefault="00CB7DA1" w:rsidP="00CB7DA1">
      <w:pPr>
        <w:spacing w:line="276" w:lineRule="auto"/>
        <w:contextualSpacing/>
        <w:jc w:val="both"/>
        <w:rPr>
          <w:sz w:val="28"/>
          <w:szCs w:val="28"/>
        </w:rPr>
      </w:pPr>
      <w:r w:rsidRPr="007239F9">
        <w:rPr>
          <w:sz w:val="28"/>
          <w:szCs w:val="28"/>
        </w:rPr>
        <w:t>2.Холестерин</w:t>
      </w:r>
    </w:p>
    <w:p w:rsidR="00CB7DA1" w:rsidRPr="007239F9" w:rsidRDefault="00CB7DA1" w:rsidP="00CB7DA1">
      <w:pPr>
        <w:spacing w:line="276" w:lineRule="auto"/>
        <w:contextualSpacing/>
        <w:jc w:val="both"/>
        <w:rPr>
          <w:sz w:val="28"/>
          <w:szCs w:val="28"/>
        </w:rPr>
      </w:pPr>
      <w:r w:rsidRPr="007239F9">
        <w:rPr>
          <w:sz w:val="28"/>
          <w:szCs w:val="28"/>
        </w:rPr>
        <w:t>3.Муцин (слизь)</w:t>
      </w:r>
    </w:p>
    <w:p w:rsidR="00CB7DA1" w:rsidRPr="007239F9" w:rsidRDefault="00CB7DA1" w:rsidP="00CB7DA1">
      <w:pPr>
        <w:spacing w:line="276" w:lineRule="auto"/>
        <w:contextualSpacing/>
        <w:jc w:val="both"/>
        <w:rPr>
          <w:sz w:val="28"/>
          <w:szCs w:val="28"/>
        </w:rPr>
      </w:pPr>
      <w:r w:rsidRPr="007239F9">
        <w:rPr>
          <w:sz w:val="28"/>
          <w:szCs w:val="28"/>
        </w:rPr>
        <w:t>4.Витамины</w:t>
      </w:r>
    </w:p>
    <w:p w:rsidR="00CB7DA1" w:rsidRPr="007239F9" w:rsidRDefault="00CB7DA1" w:rsidP="00CB7DA1">
      <w:pPr>
        <w:spacing w:line="276" w:lineRule="auto"/>
        <w:contextualSpacing/>
        <w:jc w:val="both"/>
        <w:rPr>
          <w:b/>
          <w:sz w:val="28"/>
          <w:szCs w:val="28"/>
        </w:rPr>
      </w:pPr>
      <w:r w:rsidRPr="007239F9">
        <w:rPr>
          <w:b/>
          <w:sz w:val="28"/>
          <w:szCs w:val="28"/>
        </w:rPr>
        <w:t xml:space="preserve">2.Фермент трипсиноген активируется: </w:t>
      </w:r>
    </w:p>
    <w:p w:rsidR="00CB7DA1" w:rsidRPr="007239F9" w:rsidRDefault="00CB7DA1" w:rsidP="00CB7DA1">
      <w:pPr>
        <w:spacing w:line="276" w:lineRule="auto"/>
        <w:contextualSpacing/>
        <w:jc w:val="both"/>
        <w:rPr>
          <w:sz w:val="28"/>
          <w:szCs w:val="28"/>
        </w:rPr>
      </w:pPr>
      <w:r w:rsidRPr="007239F9">
        <w:rPr>
          <w:sz w:val="28"/>
          <w:szCs w:val="28"/>
        </w:rPr>
        <w:t>1.Желчью</w:t>
      </w:r>
    </w:p>
    <w:p w:rsidR="00CB7DA1" w:rsidRPr="007239F9" w:rsidRDefault="00CB7DA1" w:rsidP="00CB7DA1">
      <w:pPr>
        <w:spacing w:line="276" w:lineRule="auto"/>
        <w:contextualSpacing/>
        <w:jc w:val="both"/>
        <w:rPr>
          <w:sz w:val="28"/>
          <w:szCs w:val="28"/>
        </w:rPr>
      </w:pPr>
      <w:r w:rsidRPr="007239F9">
        <w:rPr>
          <w:sz w:val="28"/>
          <w:szCs w:val="28"/>
        </w:rPr>
        <w:t>2.Соляной кислотой</w:t>
      </w:r>
    </w:p>
    <w:p w:rsidR="00CB7DA1" w:rsidRPr="007239F9" w:rsidRDefault="00CB7DA1" w:rsidP="00CB7DA1">
      <w:pPr>
        <w:spacing w:line="276" w:lineRule="auto"/>
        <w:contextualSpacing/>
        <w:jc w:val="both"/>
        <w:rPr>
          <w:sz w:val="28"/>
          <w:szCs w:val="28"/>
        </w:rPr>
      </w:pPr>
      <w:r w:rsidRPr="007239F9">
        <w:rPr>
          <w:sz w:val="28"/>
          <w:szCs w:val="28"/>
        </w:rPr>
        <w:t>3.Энтерокиназой</w:t>
      </w:r>
    </w:p>
    <w:p w:rsidR="00CB7DA1" w:rsidRPr="007239F9" w:rsidRDefault="00CB7DA1" w:rsidP="00CB7DA1">
      <w:pPr>
        <w:spacing w:line="276" w:lineRule="auto"/>
        <w:contextualSpacing/>
        <w:jc w:val="both"/>
        <w:rPr>
          <w:sz w:val="28"/>
          <w:szCs w:val="28"/>
        </w:rPr>
      </w:pPr>
      <w:r w:rsidRPr="007239F9">
        <w:rPr>
          <w:sz w:val="28"/>
          <w:szCs w:val="28"/>
        </w:rPr>
        <w:t>4.Секретином</w:t>
      </w:r>
    </w:p>
    <w:p w:rsidR="00CB7DA1" w:rsidRPr="007239F9" w:rsidRDefault="00CB7DA1" w:rsidP="00CB7DA1">
      <w:pPr>
        <w:spacing w:line="276" w:lineRule="auto"/>
        <w:contextualSpacing/>
        <w:jc w:val="both"/>
        <w:rPr>
          <w:b/>
          <w:sz w:val="28"/>
          <w:szCs w:val="28"/>
        </w:rPr>
      </w:pPr>
      <w:r w:rsidRPr="007239F9">
        <w:rPr>
          <w:b/>
          <w:sz w:val="28"/>
          <w:szCs w:val="28"/>
        </w:rPr>
        <w:t>3.Гормон секретин в процессе пищеварения стимулирует секрецию сока:</w:t>
      </w:r>
    </w:p>
    <w:p w:rsidR="00CB7DA1" w:rsidRPr="007239F9" w:rsidRDefault="00CB7DA1" w:rsidP="00CB7DA1">
      <w:pPr>
        <w:spacing w:line="276" w:lineRule="auto"/>
        <w:contextualSpacing/>
        <w:jc w:val="both"/>
        <w:rPr>
          <w:sz w:val="28"/>
          <w:szCs w:val="28"/>
        </w:rPr>
      </w:pPr>
      <w:r w:rsidRPr="007239F9">
        <w:rPr>
          <w:sz w:val="28"/>
          <w:szCs w:val="28"/>
        </w:rPr>
        <w:t>1. Кишечного</w:t>
      </w:r>
    </w:p>
    <w:p w:rsidR="00CB7DA1" w:rsidRPr="007239F9" w:rsidRDefault="00CB7DA1" w:rsidP="00CB7DA1">
      <w:pPr>
        <w:spacing w:line="276" w:lineRule="auto"/>
        <w:contextualSpacing/>
        <w:jc w:val="both"/>
        <w:rPr>
          <w:sz w:val="28"/>
          <w:szCs w:val="28"/>
        </w:rPr>
      </w:pPr>
      <w:r w:rsidRPr="007239F9">
        <w:rPr>
          <w:sz w:val="28"/>
          <w:szCs w:val="28"/>
        </w:rPr>
        <w:t>2.Желудочного</w:t>
      </w:r>
    </w:p>
    <w:p w:rsidR="00CB7DA1" w:rsidRPr="007239F9" w:rsidRDefault="00CB7DA1" w:rsidP="00CB7DA1">
      <w:pPr>
        <w:spacing w:line="276" w:lineRule="auto"/>
        <w:contextualSpacing/>
        <w:jc w:val="both"/>
        <w:rPr>
          <w:sz w:val="28"/>
          <w:szCs w:val="28"/>
        </w:rPr>
      </w:pPr>
      <w:r w:rsidRPr="007239F9">
        <w:rPr>
          <w:sz w:val="28"/>
          <w:szCs w:val="28"/>
        </w:rPr>
        <w:t>3.Поджелудочного</w:t>
      </w:r>
    </w:p>
    <w:p w:rsidR="00CB7DA1" w:rsidRPr="007239F9" w:rsidRDefault="00CB7DA1" w:rsidP="00CB7DA1">
      <w:pPr>
        <w:spacing w:line="276" w:lineRule="auto"/>
        <w:contextualSpacing/>
        <w:jc w:val="both"/>
        <w:rPr>
          <w:sz w:val="28"/>
          <w:szCs w:val="28"/>
        </w:rPr>
      </w:pPr>
      <w:r w:rsidRPr="007239F9">
        <w:rPr>
          <w:sz w:val="28"/>
          <w:szCs w:val="28"/>
        </w:rPr>
        <w:t>4.Слюны</w:t>
      </w:r>
    </w:p>
    <w:p w:rsidR="00CB7DA1" w:rsidRPr="007239F9" w:rsidRDefault="00CB7DA1" w:rsidP="00CB7DA1">
      <w:pPr>
        <w:spacing w:line="276" w:lineRule="auto"/>
        <w:contextualSpacing/>
        <w:jc w:val="both"/>
        <w:rPr>
          <w:b/>
          <w:sz w:val="28"/>
          <w:szCs w:val="28"/>
        </w:rPr>
      </w:pPr>
      <w:r w:rsidRPr="007239F9">
        <w:rPr>
          <w:b/>
          <w:sz w:val="28"/>
          <w:szCs w:val="28"/>
        </w:rPr>
        <w:t>4.Стимулирует секрецию желёз тонкого кишечника гормон:</w:t>
      </w:r>
    </w:p>
    <w:p w:rsidR="00CB7DA1" w:rsidRPr="007239F9" w:rsidRDefault="00CB7DA1" w:rsidP="00CB7DA1">
      <w:pPr>
        <w:spacing w:line="276" w:lineRule="auto"/>
        <w:contextualSpacing/>
        <w:jc w:val="both"/>
        <w:rPr>
          <w:sz w:val="28"/>
          <w:szCs w:val="28"/>
        </w:rPr>
      </w:pPr>
      <w:r w:rsidRPr="007239F9">
        <w:rPr>
          <w:sz w:val="28"/>
          <w:szCs w:val="28"/>
        </w:rPr>
        <w:t>1.Самостотин</w:t>
      </w:r>
    </w:p>
    <w:p w:rsidR="00CB7DA1" w:rsidRPr="007239F9" w:rsidRDefault="00CB7DA1" w:rsidP="00CB7DA1">
      <w:pPr>
        <w:spacing w:line="276" w:lineRule="auto"/>
        <w:contextualSpacing/>
        <w:jc w:val="both"/>
        <w:rPr>
          <w:sz w:val="28"/>
          <w:szCs w:val="28"/>
        </w:rPr>
      </w:pPr>
      <w:r w:rsidRPr="007239F9">
        <w:rPr>
          <w:sz w:val="28"/>
          <w:szCs w:val="28"/>
        </w:rPr>
        <w:t>2.Секретин</w:t>
      </w:r>
    </w:p>
    <w:p w:rsidR="00CB7DA1" w:rsidRPr="007239F9" w:rsidRDefault="00CB7DA1" w:rsidP="00CB7DA1">
      <w:pPr>
        <w:spacing w:line="276" w:lineRule="auto"/>
        <w:contextualSpacing/>
        <w:jc w:val="both"/>
        <w:rPr>
          <w:sz w:val="28"/>
          <w:szCs w:val="28"/>
        </w:rPr>
      </w:pPr>
      <w:r w:rsidRPr="007239F9">
        <w:rPr>
          <w:sz w:val="28"/>
          <w:szCs w:val="28"/>
        </w:rPr>
        <w:t>3.Энтерокринин</w:t>
      </w:r>
    </w:p>
    <w:p w:rsidR="00CB7DA1" w:rsidRPr="007239F9" w:rsidRDefault="00CB7DA1" w:rsidP="00CB7DA1">
      <w:pPr>
        <w:spacing w:line="276" w:lineRule="auto"/>
        <w:contextualSpacing/>
        <w:jc w:val="both"/>
        <w:rPr>
          <w:sz w:val="28"/>
          <w:szCs w:val="28"/>
        </w:rPr>
      </w:pPr>
      <w:r w:rsidRPr="007239F9">
        <w:rPr>
          <w:sz w:val="28"/>
          <w:szCs w:val="28"/>
        </w:rPr>
        <w:t>4.Желудочный тормозной полипептид</w:t>
      </w:r>
    </w:p>
    <w:p w:rsidR="00CB7DA1" w:rsidRPr="007239F9" w:rsidRDefault="00CB7DA1" w:rsidP="00CB7DA1">
      <w:pPr>
        <w:spacing w:line="276" w:lineRule="auto"/>
        <w:contextualSpacing/>
        <w:jc w:val="both"/>
        <w:rPr>
          <w:b/>
          <w:sz w:val="28"/>
          <w:szCs w:val="28"/>
        </w:rPr>
      </w:pPr>
      <w:r w:rsidRPr="007239F9">
        <w:rPr>
          <w:b/>
          <w:sz w:val="28"/>
          <w:szCs w:val="28"/>
        </w:rPr>
        <w:t>5.Ферменты желудочного сока, расщепляющие белки:</w:t>
      </w:r>
    </w:p>
    <w:p w:rsidR="00CB7DA1" w:rsidRPr="007239F9" w:rsidRDefault="00CB7DA1" w:rsidP="00CB7DA1">
      <w:pPr>
        <w:spacing w:line="276" w:lineRule="auto"/>
        <w:contextualSpacing/>
        <w:jc w:val="both"/>
        <w:rPr>
          <w:sz w:val="28"/>
          <w:szCs w:val="28"/>
        </w:rPr>
      </w:pPr>
      <w:r w:rsidRPr="007239F9">
        <w:rPr>
          <w:sz w:val="28"/>
          <w:szCs w:val="28"/>
        </w:rPr>
        <w:t>1.Выделяются в неактивной форме</w:t>
      </w:r>
    </w:p>
    <w:p w:rsidR="00CB7DA1" w:rsidRPr="007239F9" w:rsidRDefault="00CB7DA1" w:rsidP="00CB7DA1">
      <w:pPr>
        <w:spacing w:line="276" w:lineRule="auto"/>
        <w:contextualSpacing/>
        <w:jc w:val="both"/>
        <w:rPr>
          <w:sz w:val="28"/>
          <w:szCs w:val="28"/>
        </w:rPr>
      </w:pPr>
      <w:r w:rsidRPr="007239F9">
        <w:rPr>
          <w:sz w:val="28"/>
          <w:szCs w:val="28"/>
        </w:rPr>
        <w:t>2.Расщепляют белки до аминокислот</w:t>
      </w:r>
    </w:p>
    <w:p w:rsidR="00CB7DA1" w:rsidRPr="007239F9" w:rsidRDefault="00CB7DA1" w:rsidP="00CB7DA1">
      <w:pPr>
        <w:spacing w:line="276" w:lineRule="auto"/>
        <w:contextualSpacing/>
        <w:jc w:val="both"/>
        <w:rPr>
          <w:sz w:val="28"/>
          <w:szCs w:val="28"/>
        </w:rPr>
      </w:pPr>
      <w:r w:rsidRPr="007239F9">
        <w:rPr>
          <w:sz w:val="28"/>
          <w:szCs w:val="28"/>
        </w:rPr>
        <w:t>3.Расщепляют белки до пептидов</w:t>
      </w:r>
    </w:p>
    <w:p w:rsidR="00CB7DA1" w:rsidRPr="007239F9" w:rsidRDefault="00CB7DA1" w:rsidP="00CB7DA1">
      <w:pPr>
        <w:spacing w:line="276" w:lineRule="auto"/>
        <w:contextualSpacing/>
        <w:jc w:val="both"/>
        <w:rPr>
          <w:sz w:val="28"/>
          <w:szCs w:val="28"/>
        </w:rPr>
      </w:pPr>
      <w:r w:rsidRPr="007239F9">
        <w:rPr>
          <w:sz w:val="28"/>
          <w:szCs w:val="28"/>
        </w:rPr>
        <w:t>4.Действуют в кислой среде</w:t>
      </w:r>
    </w:p>
    <w:p w:rsidR="00CB7DA1" w:rsidRPr="007239F9" w:rsidRDefault="00CB7DA1" w:rsidP="00CB7DA1">
      <w:pPr>
        <w:spacing w:line="276" w:lineRule="auto"/>
        <w:contextualSpacing/>
        <w:jc w:val="both"/>
        <w:rPr>
          <w:b/>
          <w:sz w:val="28"/>
          <w:szCs w:val="28"/>
        </w:rPr>
      </w:pPr>
      <w:r w:rsidRPr="007239F9">
        <w:rPr>
          <w:b/>
          <w:sz w:val="28"/>
          <w:szCs w:val="28"/>
        </w:rPr>
        <w:t>6.Что усиливает выделение желчи в ДПК?</w:t>
      </w:r>
    </w:p>
    <w:p w:rsidR="00CB7DA1" w:rsidRPr="007239F9" w:rsidRDefault="00CB7DA1" w:rsidP="00CB7DA1">
      <w:pPr>
        <w:spacing w:line="276" w:lineRule="auto"/>
        <w:contextualSpacing/>
        <w:jc w:val="both"/>
        <w:rPr>
          <w:sz w:val="28"/>
          <w:szCs w:val="28"/>
        </w:rPr>
      </w:pPr>
      <w:r w:rsidRPr="007239F9">
        <w:rPr>
          <w:sz w:val="28"/>
          <w:szCs w:val="28"/>
        </w:rPr>
        <w:t>1. Поступление химуса из желудка</w:t>
      </w:r>
    </w:p>
    <w:p w:rsidR="00CB7DA1" w:rsidRPr="007239F9" w:rsidRDefault="00CB7DA1" w:rsidP="00CB7DA1">
      <w:pPr>
        <w:spacing w:line="276" w:lineRule="auto"/>
        <w:contextualSpacing/>
        <w:jc w:val="both"/>
        <w:rPr>
          <w:sz w:val="28"/>
          <w:szCs w:val="28"/>
        </w:rPr>
      </w:pPr>
      <w:r w:rsidRPr="007239F9">
        <w:rPr>
          <w:sz w:val="28"/>
          <w:szCs w:val="28"/>
        </w:rPr>
        <w:t>2.Поступление жира в ДПК</w:t>
      </w:r>
    </w:p>
    <w:p w:rsidR="00CB7DA1" w:rsidRPr="007239F9" w:rsidRDefault="00CB7DA1" w:rsidP="00CB7DA1">
      <w:pPr>
        <w:spacing w:line="276" w:lineRule="auto"/>
        <w:contextualSpacing/>
        <w:jc w:val="both"/>
        <w:rPr>
          <w:sz w:val="28"/>
          <w:szCs w:val="28"/>
        </w:rPr>
      </w:pPr>
      <w:r w:rsidRPr="007239F9">
        <w:rPr>
          <w:sz w:val="28"/>
          <w:szCs w:val="28"/>
        </w:rPr>
        <w:t>3.Поступление углеводов в ДПК</w:t>
      </w:r>
    </w:p>
    <w:p w:rsidR="00CB7DA1" w:rsidRPr="007239F9" w:rsidRDefault="00CB7DA1" w:rsidP="00CB7DA1">
      <w:pPr>
        <w:spacing w:line="276" w:lineRule="auto"/>
        <w:contextualSpacing/>
        <w:jc w:val="both"/>
        <w:rPr>
          <w:sz w:val="28"/>
          <w:szCs w:val="28"/>
        </w:rPr>
      </w:pPr>
      <w:r w:rsidRPr="007239F9">
        <w:rPr>
          <w:sz w:val="28"/>
          <w:szCs w:val="28"/>
        </w:rPr>
        <w:t>4.Холицистокинин</w:t>
      </w:r>
    </w:p>
    <w:p w:rsidR="00CB7DA1" w:rsidRPr="007239F9" w:rsidRDefault="00CB7DA1" w:rsidP="00CB7DA1">
      <w:pPr>
        <w:spacing w:line="276" w:lineRule="auto"/>
        <w:contextualSpacing/>
        <w:jc w:val="both"/>
        <w:rPr>
          <w:b/>
          <w:sz w:val="28"/>
          <w:szCs w:val="28"/>
        </w:rPr>
      </w:pPr>
      <w:r w:rsidRPr="007239F9">
        <w:rPr>
          <w:b/>
          <w:sz w:val="28"/>
          <w:szCs w:val="28"/>
        </w:rPr>
        <w:t>7.Какие ферменты усиливают секрецию желудочного сока?</w:t>
      </w:r>
    </w:p>
    <w:p w:rsidR="00CB7DA1" w:rsidRPr="007239F9" w:rsidRDefault="00CB7DA1" w:rsidP="00CB7DA1">
      <w:pPr>
        <w:spacing w:line="276" w:lineRule="auto"/>
        <w:contextualSpacing/>
        <w:jc w:val="both"/>
        <w:rPr>
          <w:sz w:val="28"/>
          <w:szCs w:val="28"/>
        </w:rPr>
      </w:pPr>
      <w:r w:rsidRPr="007239F9">
        <w:rPr>
          <w:sz w:val="28"/>
          <w:szCs w:val="28"/>
        </w:rPr>
        <w:t>1. Гастрин</w:t>
      </w:r>
    </w:p>
    <w:p w:rsidR="00CB7DA1" w:rsidRPr="007239F9" w:rsidRDefault="00CB7DA1" w:rsidP="00CB7DA1">
      <w:pPr>
        <w:spacing w:line="276" w:lineRule="auto"/>
        <w:contextualSpacing/>
        <w:jc w:val="both"/>
        <w:rPr>
          <w:sz w:val="28"/>
          <w:szCs w:val="28"/>
        </w:rPr>
      </w:pPr>
      <w:r w:rsidRPr="007239F9">
        <w:rPr>
          <w:sz w:val="28"/>
          <w:szCs w:val="28"/>
        </w:rPr>
        <w:t>2.Гистамин</w:t>
      </w:r>
    </w:p>
    <w:p w:rsidR="00CB7DA1" w:rsidRPr="007239F9" w:rsidRDefault="00CB7DA1" w:rsidP="00CB7DA1">
      <w:pPr>
        <w:spacing w:line="276" w:lineRule="auto"/>
        <w:contextualSpacing/>
        <w:jc w:val="both"/>
        <w:rPr>
          <w:sz w:val="28"/>
          <w:szCs w:val="28"/>
        </w:rPr>
      </w:pPr>
      <w:r w:rsidRPr="007239F9">
        <w:rPr>
          <w:sz w:val="28"/>
          <w:szCs w:val="28"/>
        </w:rPr>
        <w:t>3.Секретин</w:t>
      </w:r>
    </w:p>
    <w:p w:rsidR="00CB7DA1" w:rsidRPr="007239F9" w:rsidRDefault="00CB7DA1" w:rsidP="00CB7DA1">
      <w:pPr>
        <w:spacing w:line="276" w:lineRule="auto"/>
        <w:contextualSpacing/>
        <w:jc w:val="both"/>
        <w:rPr>
          <w:sz w:val="28"/>
          <w:szCs w:val="28"/>
        </w:rPr>
      </w:pPr>
      <w:r w:rsidRPr="007239F9">
        <w:rPr>
          <w:sz w:val="28"/>
          <w:szCs w:val="28"/>
        </w:rPr>
        <w:t>4.Энрерокиназа</w:t>
      </w:r>
    </w:p>
    <w:p w:rsidR="00CB7DA1" w:rsidRPr="007239F9" w:rsidRDefault="00CB7DA1" w:rsidP="00CB7DA1">
      <w:pPr>
        <w:spacing w:line="276" w:lineRule="auto"/>
        <w:contextualSpacing/>
        <w:jc w:val="both"/>
        <w:rPr>
          <w:b/>
          <w:sz w:val="28"/>
          <w:szCs w:val="28"/>
        </w:rPr>
      </w:pPr>
      <w:r w:rsidRPr="007239F9">
        <w:rPr>
          <w:b/>
          <w:sz w:val="28"/>
          <w:szCs w:val="28"/>
        </w:rPr>
        <w:t>8. Что усиливает секрецию поджелудочного сока?</w:t>
      </w:r>
    </w:p>
    <w:p w:rsidR="00CB7DA1" w:rsidRPr="007239F9" w:rsidRDefault="00CB7DA1" w:rsidP="00CB7DA1">
      <w:pPr>
        <w:spacing w:line="276" w:lineRule="auto"/>
        <w:contextualSpacing/>
        <w:jc w:val="both"/>
        <w:rPr>
          <w:sz w:val="28"/>
          <w:szCs w:val="28"/>
        </w:rPr>
      </w:pPr>
      <w:r w:rsidRPr="007239F9">
        <w:rPr>
          <w:sz w:val="28"/>
          <w:szCs w:val="28"/>
        </w:rPr>
        <w:t>1.Гастрин</w:t>
      </w:r>
    </w:p>
    <w:p w:rsidR="00CB7DA1" w:rsidRPr="007239F9" w:rsidRDefault="00CB7DA1" w:rsidP="00CB7DA1">
      <w:pPr>
        <w:spacing w:line="276" w:lineRule="auto"/>
        <w:contextualSpacing/>
        <w:jc w:val="both"/>
        <w:rPr>
          <w:sz w:val="28"/>
          <w:szCs w:val="28"/>
        </w:rPr>
      </w:pPr>
      <w:r w:rsidRPr="007239F9">
        <w:rPr>
          <w:sz w:val="28"/>
          <w:szCs w:val="28"/>
        </w:rPr>
        <w:lastRenderedPageBreak/>
        <w:t>2.Секретин</w:t>
      </w:r>
    </w:p>
    <w:p w:rsidR="00CB7DA1" w:rsidRPr="007239F9" w:rsidRDefault="00CB7DA1" w:rsidP="00CB7DA1">
      <w:pPr>
        <w:spacing w:line="276" w:lineRule="auto"/>
        <w:contextualSpacing/>
        <w:jc w:val="both"/>
        <w:rPr>
          <w:sz w:val="28"/>
          <w:szCs w:val="28"/>
        </w:rPr>
      </w:pPr>
      <w:r w:rsidRPr="007239F9">
        <w:rPr>
          <w:sz w:val="28"/>
          <w:szCs w:val="28"/>
        </w:rPr>
        <w:t>3.Желчь</w:t>
      </w:r>
    </w:p>
    <w:p w:rsidR="00CB7DA1" w:rsidRPr="007239F9" w:rsidRDefault="00CB7DA1" w:rsidP="00CB7DA1">
      <w:pPr>
        <w:spacing w:line="276" w:lineRule="auto"/>
        <w:contextualSpacing/>
        <w:jc w:val="both"/>
        <w:rPr>
          <w:sz w:val="28"/>
          <w:szCs w:val="28"/>
        </w:rPr>
      </w:pPr>
      <w:r w:rsidRPr="007239F9">
        <w:rPr>
          <w:sz w:val="28"/>
          <w:szCs w:val="28"/>
        </w:rPr>
        <w:t>4.Гистамин</w:t>
      </w:r>
    </w:p>
    <w:p w:rsidR="00CB7DA1" w:rsidRPr="007239F9" w:rsidRDefault="00CB7DA1" w:rsidP="00CB7DA1">
      <w:pPr>
        <w:spacing w:line="276" w:lineRule="auto"/>
        <w:contextualSpacing/>
        <w:jc w:val="both"/>
        <w:rPr>
          <w:b/>
          <w:sz w:val="28"/>
          <w:szCs w:val="28"/>
        </w:rPr>
      </w:pPr>
      <w:r w:rsidRPr="007239F9">
        <w:rPr>
          <w:b/>
          <w:sz w:val="28"/>
          <w:szCs w:val="28"/>
        </w:rPr>
        <w:t>9.Укажите функции соляной кислоты желудочного сока.</w:t>
      </w:r>
    </w:p>
    <w:p w:rsidR="00CB7DA1" w:rsidRPr="007239F9" w:rsidRDefault="00CB7DA1" w:rsidP="00CB7DA1">
      <w:pPr>
        <w:spacing w:line="276" w:lineRule="auto"/>
        <w:contextualSpacing/>
        <w:jc w:val="both"/>
        <w:rPr>
          <w:sz w:val="28"/>
          <w:szCs w:val="28"/>
        </w:rPr>
      </w:pPr>
      <w:r w:rsidRPr="007239F9">
        <w:rPr>
          <w:sz w:val="28"/>
          <w:szCs w:val="28"/>
        </w:rPr>
        <w:t xml:space="preserve">1.Активация ферментов, расщепляющих белки </w:t>
      </w:r>
    </w:p>
    <w:p w:rsidR="00CB7DA1" w:rsidRPr="007239F9" w:rsidRDefault="00CB7DA1" w:rsidP="00CB7DA1">
      <w:pPr>
        <w:spacing w:line="276" w:lineRule="auto"/>
        <w:contextualSpacing/>
        <w:jc w:val="both"/>
        <w:rPr>
          <w:sz w:val="28"/>
          <w:szCs w:val="28"/>
        </w:rPr>
      </w:pPr>
      <w:r w:rsidRPr="007239F9">
        <w:rPr>
          <w:sz w:val="28"/>
          <w:szCs w:val="28"/>
        </w:rPr>
        <w:t>2. Участие в образовании энтерокиназы и секретина</w:t>
      </w:r>
    </w:p>
    <w:p w:rsidR="00CB7DA1" w:rsidRPr="007239F9" w:rsidRDefault="00CB7DA1" w:rsidP="00CB7DA1">
      <w:pPr>
        <w:spacing w:line="276" w:lineRule="auto"/>
        <w:contextualSpacing/>
        <w:jc w:val="both"/>
        <w:rPr>
          <w:sz w:val="28"/>
          <w:szCs w:val="28"/>
        </w:rPr>
      </w:pPr>
      <w:r w:rsidRPr="007239F9">
        <w:rPr>
          <w:sz w:val="28"/>
          <w:szCs w:val="28"/>
        </w:rPr>
        <w:t>3.Регуляция работы привратника</w:t>
      </w:r>
    </w:p>
    <w:p w:rsidR="00CB7DA1" w:rsidRPr="007239F9" w:rsidRDefault="00CB7DA1" w:rsidP="00CB7DA1">
      <w:pPr>
        <w:spacing w:line="276" w:lineRule="auto"/>
        <w:contextualSpacing/>
        <w:jc w:val="both"/>
        <w:rPr>
          <w:sz w:val="28"/>
          <w:szCs w:val="28"/>
        </w:rPr>
      </w:pPr>
      <w:r w:rsidRPr="007239F9">
        <w:rPr>
          <w:sz w:val="28"/>
          <w:szCs w:val="28"/>
        </w:rPr>
        <w:t>4.Бактерицидное действие</w:t>
      </w:r>
    </w:p>
    <w:p w:rsidR="00CB7DA1" w:rsidRPr="007239F9" w:rsidRDefault="00CB7DA1" w:rsidP="00CB7DA1">
      <w:pPr>
        <w:spacing w:line="276" w:lineRule="auto"/>
        <w:jc w:val="both"/>
        <w:rPr>
          <w:b/>
          <w:sz w:val="28"/>
          <w:szCs w:val="28"/>
        </w:rPr>
      </w:pPr>
      <w:r w:rsidRPr="007239F9">
        <w:rPr>
          <w:b/>
          <w:sz w:val="28"/>
          <w:szCs w:val="28"/>
        </w:rPr>
        <w:t>10.Какие функции выполняет желчь?</w:t>
      </w:r>
    </w:p>
    <w:p w:rsidR="00CB7DA1" w:rsidRPr="007239F9" w:rsidRDefault="00CB7DA1" w:rsidP="00CB7DA1">
      <w:pPr>
        <w:spacing w:line="276" w:lineRule="auto"/>
        <w:jc w:val="both"/>
        <w:rPr>
          <w:sz w:val="28"/>
          <w:szCs w:val="28"/>
        </w:rPr>
      </w:pPr>
      <w:r w:rsidRPr="007239F9">
        <w:rPr>
          <w:sz w:val="28"/>
          <w:szCs w:val="28"/>
        </w:rPr>
        <w:t>1.Активирует все ферменты поджелудочного сока</w:t>
      </w:r>
    </w:p>
    <w:p w:rsidR="00CB7DA1" w:rsidRPr="007239F9" w:rsidRDefault="00CB7DA1" w:rsidP="00CB7DA1">
      <w:pPr>
        <w:spacing w:line="276" w:lineRule="auto"/>
        <w:jc w:val="both"/>
        <w:rPr>
          <w:sz w:val="28"/>
          <w:szCs w:val="28"/>
        </w:rPr>
      </w:pPr>
      <w:r w:rsidRPr="007239F9">
        <w:rPr>
          <w:sz w:val="28"/>
          <w:szCs w:val="28"/>
        </w:rPr>
        <w:t>2.Эмульгирует жиры</w:t>
      </w:r>
    </w:p>
    <w:p w:rsidR="00CB7DA1" w:rsidRPr="007239F9" w:rsidRDefault="00CB7DA1" w:rsidP="00CB7DA1">
      <w:pPr>
        <w:spacing w:line="276" w:lineRule="auto"/>
        <w:jc w:val="both"/>
        <w:rPr>
          <w:sz w:val="28"/>
          <w:szCs w:val="28"/>
        </w:rPr>
      </w:pPr>
      <w:r w:rsidRPr="007239F9">
        <w:rPr>
          <w:sz w:val="28"/>
          <w:szCs w:val="28"/>
        </w:rPr>
        <w:t>3.Усиливает моторику тонкой кишки</w:t>
      </w:r>
    </w:p>
    <w:p w:rsidR="00CB7DA1" w:rsidRPr="007239F9" w:rsidRDefault="00CB7DA1" w:rsidP="00CB7DA1">
      <w:pPr>
        <w:spacing w:line="276" w:lineRule="auto"/>
        <w:jc w:val="both"/>
        <w:rPr>
          <w:sz w:val="28"/>
          <w:szCs w:val="28"/>
        </w:rPr>
      </w:pPr>
      <w:r w:rsidRPr="007239F9">
        <w:rPr>
          <w:sz w:val="28"/>
          <w:szCs w:val="28"/>
        </w:rPr>
        <w:t>4.Оказывает бактерицидное действие</w:t>
      </w:r>
    </w:p>
    <w:p w:rsidR="00CB7DA1" w:rsidRPr="007239F9" w:rsidRDefault="00CB7DA1" w:rsidP="00CB7DA1">
      <w:pPr>
        <w:spacing w:line="276" w:lineRule="auto"/>
        <w:jc w:val="both"/>
        <w:rPr>
          <w:sz w:val="28"/>
          <w:szCs w:val="28"/>
        </w:rPr>
      </w:pPr>
      <w:r w:rsidRPr="007239F9">
        <w:rPr>
          <w:sz w:val="28"/>
          <w:szCs w:val="28"/>
        </w:rPr>
        <w:t xml:space="preserve">              </w:t>
      </w:r>
    </w:p>
    <w:p w:rsidR="00CB7DA1" w:rsidRPr="007239F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themeColor="text1"/>
          <w:sz w:val="28"/>
          <w:szCs w:val="28"/>
        </w:rPr>
      </w:pPr>
      <w:r w:rsidRPr="007239F9">
        <w:rPr>
          <w:rFonts w:eastAsia="Calibri"/>
          <w:b/>
          <w:sz w:val="28"/>
          <w:szCs w:val="28"/>
          <w:lang w:eastAsia="en-US"/>
        </w:rPr>
        <w:t>Эталон ответов</w:t>
      </w:r>
    </w:p>
    <w:p w:rsidR="00CB7DA1" w:rsidRPr="007239F9" w:rsidRDefault="00CB7DA1" w:rsidP="00CB7DA1">
      <w:pPr>
        <w:spacing w:line="276" w:lineRule="auto"/>
        <w:jc w:val="center"/>
        <w:rPr>
          <w:rFonts w:eastAsia="Calibri"/>
          <w:sz w:val="28"/>
          <w:szCs w:val="28"/>
          <w:lang w:eastAsia="en-US"/>
        </w:rPr>
      </w:pPr>
      <w:r w:rsidRPr="007239F9">
        <w:rPr>
          <w:rFonts w:eastAsia="Calibri"/>
          <w:sz w:val="28"/>
          <w:szCs w:val="28"/>
          <w:lang w:eastAsia="en-US"/>
        </w:rPr>
        <w:t>1.3;   2.3;   3.3;   4.3;   5.1;   6.1;   7.1;   8.2;    9.4;   10.1.</w:t>
      </w:r>
    </w:p>
    <w:p w:rsidR="00CB7DA1" w:rsidRDefault="00CB7DA1" w:rsidP="00CB7DA1">
      <w:pPr>
        <w:spacing w:line="276" w:lineRule="auto"/>
        <w:jc w:val="both"/>
        <w:rPr>
          <w:b/>
          <w:bCs/>
          <w:iCs/>
          <w:sz w:val="28"/>
          <w:szCs w:val="28"/>
        </w:rPr>
      </w:pPr>
    </w:p>
    <w:p w:rsidR="00CB7DA1" w:rsidRPr="007239F9" w:rsidRDefault="00CB7DA1" w:rsidP="00CB7DA1">
      <w:pPr>
        <w:spacing w:line="276" w:lineRule="auto"/>
        <w:jc w:val="both"/>
        <w:rPr>
          <w:rFonts w:eastAsia="Calibri"/>
          <w:sz w:val="28"/>
          <w:szCs w:val="28"/>
          <w:lang w:eastAsia="en-US"/>
        </w:rPr>
      </w:pPr>
      <w:r w:rsidRPr="007239F9">
        <w:rPr>
          <w:bCs/>
          <w:iCs/>
          <w:sz w:val="28"/>
          <w:szCs w:val="28"/>
        </w:rPr>
        <w:t>Тема 5.7.</w:t>
      </w:r>
      <w:r w:rsidRPr="007239F9">
        <w:rPr>
          <w:sz w:val="28"/>
          <w:szCs w:val="28"/>
        </w:rPr>
        <w:t xml:space="preserve"> Обмен веществ и энергии.</w:t>
      </w:r>
    </w:p>
    <w:p w:rsidR="00CB7DA1" w:rsidRPr="007239F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8"/>
          <w:szCs w:val="28"/>
        </w:rPr>
      </w:pPr>
      <w:r w:rsidRPr="007239F9">
        <w:rPr>
          <w:b/>
          <w:bCs/>
          <w:color w:val="000000"/>
          <w:sz w:val="28"/>
          <w:szCs w:val="28"/>
        </w:rPr>
        <w:t xml:space="preserve">Тестовое задание </w:t>
      </w:r>
    </w:p>
    <w:p w:rsidR="00CB7DA1" w:rsidRPr="007239F9" w:rsidRDefault="00CB7DA1" w:rsidP="00CB7DA1">
      <w:pPr>
        <w:tabs>
          <w:tab w:val="left" w:pos="3260"/>
        </w:tabs>
        <w:spacing w:line="276" w:lineRule="auto"/>
        <w:jc w:val="center"/>
        <w:rPr>
          <w:bCs/>
          <w:i/>
          <w:sz w:val="28"/>
          <w:szCs w:val="28"/>
        </w:rPr>
      </w:pPr>
      <w:r w:rsidRPr="007239F9">
        <w:rPr>
          <w:bCs/>
          <w:i/>
          <w:color w:val="000000"/>
          <w:sz w:val="28"/>
          <w:szCs w:val="28"/>
        </w:rPr>
        <w:t xml:space="preserve">Задание: </w:t>
      </w:r>
      <w:r w:rsidRPr="007239F9">
        <w:rPr>
          <w:i/>
          <w:sz w:val="28"/>
          <w:szCs w:val="28"/>
        </w:rPr>
        <w:t>Выберите один или несколько правильных ответов.</w:t>
      </w:r>
    </w:p>
    <w:p w:rsidR="00CB7DA1" w:rsidRPr="007239F9" w:rsidRDefault="00CB7DA1" w:rsidP="00CB7DA1">
      <w:pPr>
        <w:spacing w:line="276" w:lineRule="auto"/>
        <w:jc w:val="both"/>
        <w:rPr>
          <w:b/>
          <w:sz w:val="28"/>
          <w:szCs w:val="28"/>
        </w:rPr>
      </w:pPr>
      <w:r w:rsidRPr="007239F9">
        <w:rPr>
          <w:b/>
          <w:sz w:val="28"/>
          <w:szCs w:val="28"/>
        </w:rPr>
        <w:t>1. Какие процессы характерны для диссимиляции?</w:t>
      </w:r>
    </w:p>
    <w:p w:rsidR="00CB7DA1" w:rsidRPr="007239F9" w:rsidRDefault="00CB7DA1" w:rsidP="00CB7DA1">
      <w:pPr>
        <w:spacing w:line="276" w:lineRule="auto"/>
        <w:jc w:val="both"/>
        <w:rPr>
          <w:sz w:val="28"/>
          <w:szCs w:val="28"/>
        </w:rPr>
      </w:pPr>
      <w:r w:rsidRPr="007239F9">
        <w:rPr>
          <w:sz w:val="28"/>
          <w:szCs w:val="28"/>
        </w:rPr>
        <w:t>A. Распад крупных молекул питательных веществ до более мелких.</w:t>
      </w:r>
    </w:p>
    <w:p w:rsidR="00CB7DA1" w:rsidRPr="007239F9" w:rsidRDefault="00CB7DA1" w:rsidP="00CB7DA1">
      <w:pPr>
        <w:spacing w:line="276" w:lineRule="auto"/>
        <w:jc w:val="both"/>
        <w:rPr>
          <w:sz w:val="28"/>
          <w:szCs w:val="28"/>
        </w:rPr>
      </w:pPr>
      <w:r w:rsidRPr="007239F9">
        <w:rPr>
          <w:sz w:val="28"/>
          <w:szCs w:val="28"/>
        </w:rPr>
        <w:t>B. Выделение энергии.</w:t>
      </w:r>
    </w:p>
    <w:p w:rsidR="00CB7DA1" w:rsidRPr="007239F9" w:rsidRDefault="00CB7DA1" w:rsidP="00CB7DA1">
      <w:pPr>
        <w:spacing w:line="276" w:lineRule="auto"/>
        <w:jc w:val="both"/>
        <w:rPr>
          <w:sz w:val="28"/>
          <w:szCs w:val="28"/>
        </w:rPr>
      </w:pPr>
      <w:r w:rsidRPr="007239F9">
        <w:rPr>
          <w:sz w:val="28"/>
          <w:szCs w:val="28"/>
        </w:rPr>
        <w:t>C. Синтез крупных молекул из более мелких.</w:t>
      </w:r>
    </w:p>
    <w:p w:rsidR="00CB7DA1" w:rsidRPr="007239F9" w:rsidRDefault="00CB7DA1" w:rsidP="00CB7DA1">
      <w:pPr>
        <w:spacing w:line="276" w:lineRule="auto"/>
        <w:jc w:val="both"/>
        <w:rPr>
          <w:sz w:val="28"/>
          <w:szCs w:val="28"/>
        </w:rPr>
      </w:pPr>
      <w:r w:rsidRPr="007239F9">
        <w:rPr>
          <w:sz w:val="28"/>
          <w:szCs w:val="28"/>
        </w:rPr>
        <w:t>D. Поглощение энергии.</w:t>
      </w:r>
    </w:p>
    <w:p w:rsidR="00CB7DA1" w:rsidRPr="007239F9" w:rsidRDefault="00CB7DA1" w:rsidP="00CB7DA1">
      <w:pPr>
        <w:spacing w:line="276" w:lineRule="auto"/>
        <w:jc w:val="both"/>
        <w:rPr>
          <w:b/>
          <w:sz w:val="28"/>
          <w:szCs w:val="28"/>
        </w:rPr>
      </w:pPr>
      <w:r w:rsidRPr="007239F9">
        <w:rPr>
          <w:b/>
          <w:sz w:val="28"/>
          <w:szCs w:val="28"/>
        </w:rPr>
        <w:t>2. Какие процессы характерны для ассимиляции?</w:t>
      </w:r>
    </w:p>
    <w:p w:rsidR="00CB7DA1" w:rsidRPr="007239F9" w:rsidRDefault="00CB7DA1" w:rsidP="00CB7DA1">
      <w:pPr>
        <w:spacing w:line="276" w:lineRule="auto"/>
        <w:jc w:val="both"/>
        <w:rPr>
          <w:sz w:val="28"/>
          <w:szCs w:val="28"/>
        </w:rPr>
      </w:pPr>
      <w:r w:rsidRPr="007239F9">
        <w:rPr>
          <w:sz w:val="28"/>
          <w:szCs w:val="28"/>
        </w:rPr>
        <w:t>A. Распад крупных молекул питательных веществ до более мелких.</w:t>
      </w:r>
    </w:p>
    <w:p w:rsidR="00CB7DA1" w:rsidRPr="007239F9" w:rsidRDefault="00CB7DA1" w:rsidP="00CB7DA1">
      <w:pPr>
        <w:spacing w:line="276" w:lineRule="auto"/>
        <w:jc w:val="both"/>
        <w:rPr>
          <w:sz w:val="28"/>
          <w:szCs w:val="28"/>
        </w:rPr>
      </w:pPr>
      <w:r w:rsidRPr="007239F9">
        <w:rPr>
          <w:sz w:val="28"/>
          <w:szCs w:val="28"/>
        </w:rPr>
        <w:t>B. Выделение энергии.</w:t>
      </w:r>
    </w:p>
    <w:p w:rsidR="00CB7DA1" w:rsidRPr="007239F9" w:rsidRDefault="00CB7DA1" w:rsidP="00CB7DA1">
      <w:pPr>
        <w:spacing w:line="276" w:lineRule="auto"/>
        <w:jc w:val="both"/>
        <w:rPr>
          <w:sz w:val="28"/>
          <w:szCs w:val="28"/>
        </w:rPr>
      </w:pPr>
      <w:r w:rsidRPr="007239F9">
        <w:rPr>
          <w:sz w:val="28"/>
          <w:szCs w:val="28"/>
        </w:rPr>
        <w:t>C. Синтез крупных молекул из более мелких.</w:t>
      </w:r>
    </w:p>
    <w:p w:rsidR="00CB7DA1" w:rsidRPr="007239F9" w:rsidRDefault="00CB7DA1" w:rsidP="00CB7DA1">
      <w:pPr>
        <w:spacing w:line="276" w:lineRule="auto"/>
        <w:jc w:val="both"/>
        <w:rPr>
          <w:sz w:val="28"/>
          <w:szCs w:val="28"/>
        </w:rPr>
      </w:pPr>
      <w:r w:rsidRPr="007239F9">
        <w:rPr>
          <w:sz w:val="28"/>
          <w:szCs w:val="28"/>
        </w:rPr>
        <w:t>D. Поглощение энергии.</w:t>
      </w:r>
    </w:p>
    <w:p w:rsidR="00CB7DA1" w:rsidRPr="007239F9" w:rsidRDefault="00CB7DA1" w:rsidP="00CB7DA1">
      <w:pPr>
        <w:spacing w:line="276" w:lineRule="auto"/>
        <w:jc w:val="both"/>
        <w:rPr>
          <w:b/>
          <w:sz w:val="28"/>
          <w:szCs w:val="28"/>
        </w:rPr>
      </w:pPr>
      <w:r w:rsidRPr="007239F9">
        <w:rPr>
          <w:b/>
          <w:sz w:val="28"/>
          <w:szCs w:val="28"/>
        </w:rPr>
        <w:t>3. При каком условии повышается интенсивность обмена веществ?</w:t>
      </w:r>
    </w:p>
    <w:p w:rsidR="00CB7DA1" w:rsidRPr="007239F9" w:rsidRDefault="00CB7DA1" w:rsidP="00CB7DA1">
      <w:pPr>
        <w:spacing w:line="276" w:lineRule="auto"/>
        <w:jc w:val="both"/>
        <w:rPr>
          <w:sz w:val="28"/>
          <w:szCs w:val="28"/>
        </w:rPr>
      </w:pPr>
      <w:r w:rsidRPr="007239F9">
        <w:rPr>
          <w:sz w:val="28"/>
          <w:szCs w:val="28"/>
        </w:rPr>
        <w:t>A. При возбуждении симпатической нервной системы.</w:t>
      </w:r>
    </w:p>
    <w:p w:rsidR="00CB7DA1" w:rsidRPr="007239F9" w:rsidRDefault="00CB7DA1" w:rsidP="00CB7DA1">
      <w:pPr>
        <w:spacing w:line="276" w:lineRule="auto"/>
        <w:jc w:val="both"/>
        <w:rPr>
          <w:sz w:val="28"/>
          <w:szCs w:val="28"/>
        </w:rPr>
      </w:pPr>
      <w:r w:rsidRPr="007239F9">
        <w:rPr>
          <w:sz w:val="28"/>
          <w:szCs w:val="28"/>
        </w:rPr>
        <w:t>B. При возбуждении парасимпатической нервной системы.</w:t>
      </w:r>
    </w:p>
    <w:p w:rsidR="00CB7DA1" w:rsidRPr="007239F9" w:rsidRDefault="00CB7DA1" w:rsidP="00CB7DA1">
      <w:pPr>
        <w:spacing w:line="276" w:lineRule="auto"/>
        <w:jc w:val="both"/>
        <w:rPr>
          <w:sz w:val="28"/>
          <w:szCs w:val="28"/>
        </w:rPr>
      </w:pPr>
      <w:r w:rsidRPr="007239F9">
        <w:rPr>
          <w:sz w:val="28"/>
          <w:szCs w:val="28"/>
        </w:rPr>
        <w:t>C. При гиперфункции щитовидной железы.</w:t>
      </w:r>
    </w:p>
    <w:p w:rsidR="00CB7DA1" w:rsidRPr="007239F9" w:rsidRDefault="00CB7DA1" w:rsidP="00CB7DA1">
      <w:pPr>
        <w:spacing w:line="276" w:lineRule="auto"/>
        <w:jc w:val="both"/>
        <w:rPr>
          <w:sz w:val="28"/>
          <w:szCs w:val="28"/>
        </w:rPr>
      </w:pPr>
      <w:r w:rsidRPr="007239F9">
        <w:rPr>
          <w:sz w:val="28"/>
          <w:szCs w:val="28"/>
        </w:rPr>
        <w:t>D. При гипофункции щитовидной железы.</w:t>
      </w:r>
    </w:p>
    <w:p w:rsidR="00CB7DA1" w:rsidRPr="007E162F" w:rsidRDefault="00CB7DA1" w:rsidP="00CB7DA1">
      <w:pPr>
        <w:spacing w:line="276" w:lineRule="auto"/>
        <w:jc w:val="both"/>
        <w:rPr>
          <w:b/>
          <w:sz w:val="28"/>
          <w:szCs w:val="28"/>
        </w:rPr>
      </w:pPr>
      <w:r w:rsidRPr="007E162F">
        <w:rPr>
          <w:b/>
          <w:sz w:val="28"/>
          <w:szCs w:val="28"/>
        </w:rPr>
        <w:t>4. Какие структуры выделяют гормоны, регулирующие уровень глюкозы в крови?</w:t>
      </w:r>
    </w:p>
    <w:p w:rsidR="00CB7DA1" w:rsidRPr="007239F9" w:rsidRDefault="00CB7DA1" w:rsidP="00CB7DA1">
      <w:pPr>
        <w:spacing w:line="276" w:lineRule="auto"/>
        <w:jc w:val="both"/>
        <w:rPr>
          <w:sz w:val="28"/>
          <w:szCs w:val="28"/>
        </w:rPr>
      </w:pPr>
      <w:r w:rsidRPr="007239F9">
        <w:rPr>
          <w:sz w:val="28"/>
          <w:szCs w:val="28"/>
        </w:rPr>
        <w:t>А. Поджелудочной железой.</w:t>
      </w:r>
    </w:p>
    <w:p w:rsidR="00CB7DA1" w:rsidRPr="007239F9" w:rsidRDefault="00CB7DA1" w:rsidP="00CB7DA1">
      <w:pPr>
        <w:spacing w:line="276" w:lineRule="auto"/>
        <w:jc w:val="both"/>
        <w:rPr>
          <w:sz w:val="28"/>
          <w:szCs w:val="28"/>
        </w:rPr>
      </w:pPr>
      <w:r w:rsidRPr="007239F9">
        <w:rPr>
          <w:sz w:val="28"/>
          <w:szCs w:val="28"/>
        </w:rPr>
        <w:t>B. Гипофизом.</w:t>
      </w:r>
    </w:p>
    <w:p w:rsidR="00CB7DA1" w:rsidRPr="007239F9" w:rsidRDefault="00CB7DA1" w:rsidP="00CB7DA1">
      <w:pPr>
        <w:spacing w:line="276" w:lineRule="auto"/>
        <w:jc w:val="both"/>
        <w:rPr>
          <w:sz w:val="28"/>
          <w:szCs w:val="28"/>
        </w:rPr>
      </w:pPr>
      <w:r w:rsidRPr="007239F9">
        <w:rPr>
          <w:sz w:val="28"/>
          <w:szCs w:val="28"/>
        </w:rPr>
        <w:t>C. Корковым веществом надпочечников.</w:t>
      </w:r>
    </w:p>
    <w:p w:rsidR="00CB7DA1" w:rsidRPr="007239F9" w:rsidRDefault="00CB7DA1" w:rsidP="00CB7DA1">
      <w:pPr>
        <w:spacing w:line="276" w:lineRule="auto"/>
        <w:jc w:val="both"/>
        <w:rPr>
          <w:sz w:val="28"/>
          <w:szCs w:val="28"/>
        </w:rPr>
      </w:pPr>
      <w:r w:rsidRPr="007239F9">
        <w:rPr>
          <w:sz w:val="28"/>
          <w:szCs w:val="28"/>
        </w:rPr>
        <w:lastRenderedPageBreak/>
        <w:t>D. Половыми железами.</w:t>
      </w:r>
    </w:p>
    <w:p w:rsidR="00CB7DA1" w:rsidRPr="007E162F" w:rsidRDefault="00CB7DA1" w:rsidP="00CB7DA1">
      <w:pPr>
        <w:spacing w:line="276" w:lineRule="auto"/>
        <w:jc w:val="both"/>
        <w:rPr>
          <w:b/>
          <w:sz w:val="28"/>
          <w:szCs w:val="28"/>
        </w:rPr>
      </w:pPr>
      <w:r w:rsidRPr="007E162F">
        <w:rPr>
          <w:b/>
          <w:sz w:val="28"/>
          <w:szCs w:val="28"/>
        </w:rPr>
        <w:t>5. Назовите функции липидов.</w:t>
      </w:r>
    </w:p>
    <w:p w:rsidR="00CB7DA1" w:rsidRPr="007239F9" w:rsidRDefault="00CB7DA1" w:rsidP="00CB7DA1">
      <w:pPr>
        <w:spacing w:line="276" w:lineRule="auto"/>
        <w:jc w:val="both"/>
        <w:rPr>
          <w:sz w:val="28"/>
          <w:szCs w:val="28"/>
        </w:rPr>
      </w:pPr>
      <w:r w:rsidRPr="007239F9">
        <w:rPr>
          <w:sz w:val="28"/>
          <w:szCs w:val="28"/>
        </w:rPr>
        <w:t>A. Энергетическая.</w:t>
      </w:r>
    </w:p>
    <w:p w:rsidR="00CB7DA1" w:rsidRPr="007239F9" w:rsidRDefault="00CB7DA1" w:rsidP="00CB7DA1">
      <w:pPr>
        <w:spacing w:line="276" w:lineRule="auto"/>
        <w:jc w:val="both"/>
        <w:rPr>
          <w:sz w:val="28"/>
          <w:szCs w:val="28"/>
        </w:rPr>
      </w:pPr>
      <w:r w:rsidRPr="007239F9">
        <w:rPr>
          <w:sz w:val="28"/>
          <w:szCs w:val="28"/>
        </w:rPr>
        <w:t>B. Пластическая.</w:t>
      </w:r>
    </w:p>
    <w:p w:rsidR="00CB7DA1" w:rsidRPr="007239F9" w:rsidRDefault="00CB7DA1" w:rsidP="00CB7DA1">
      <w:pPr>
        <w:spacing w:line="276" w:lineRule="auto"/>
        <w:jc w:val="both"/>
        <w:rPr>
          <w:sz w:val="28"/>
          <w:szCs w:val="28"/>
        </w:rPr>
      </w:pPr>
      <w:r w:rsidRPr="007239F9">
        <w:rPr>
          <w:sz w:val="28"/>
          <w:szCs w:val="28"/>
        </w:rPr>
        <w:t>C. Терморегуляторная.</w:t>
      </w:r>
    </w:p>
    <w:p w:rsidR="00CB7DA1" w:rsidRPr="007239F9" w:rsidRDefault="00CB7DA1" w:rsidP="00CB7DA1">
      <w:pPr>
        <w:spacing w:line="276" w:lineRule="auto"/>
        <w:jc w:val="both"/>
        <w:rPr>
          <w:sz w:val="28"/>
          <w:szCs w:val="28"/>
        </w:rPr>
      </w:pPr>
      <w:r w:rsidRPr="007239F9">
        <w:rPr>
          <w:sz w:val="28"/>
          <w:szCs w:val="28"/>
        </w:rPr>
        <w:t>D. Регуляция кислотно-основного состояния внутренней среды организма.</w:t>
      </w:r>
    </w:p>
    <w:p w:rsidR="00CB7DA1" w:rsidRPr="007E162F" w:rsidRDefault="00CB7DA1" w:rsidP="00CB7DA1">
      <w:pPr>
        <w:spacing w:line="276" w:lineRule="auto"/>
        <w:jc w:val="both"/>
        <w:rPr>
          <w:b/>
          <w:sz w:val="28"/>
          <w:szCs w:val="28"/>
        </w:rPr>
      </w:pPr>
      <w:r w:rsidRPr="007E162F">
        <w:rPr>
          <w:b/>
          <w:sz w:val="28"/>
          <w:szCs w:val="28"/>
        </w:rPr>
        <w:t>6. Каково нормальное содержание жира в организме?</w:t>
      </w:r>
    </w:p>
    <w:p w:rsidR="00CB7DA1" w:rsidRPr="007239F9" w:rsidRDefault="00CB7DA1" w:rsidP="00CB7DA1">
      <w:pPr>
        <w:spacing w:line="276" w:lineRule="auto"/>
        <w:jc w:val="both"/>
        <w:rPr>
          <w:sz w:val="28"/>
          <w:szCs w:val="28"/>
        </w:rPr>
      </w:pPr>
      <w:r w:rsidRPr="007239F9">
        <w:rPr>
          <w:sz w:val="28"/>
          <w:szCs w:val="28"/>
        </w:rPr>
        <w:t>A. 5-10%.</w:t>
      </w:r>
    </w:p>
    <w:p w:rsidR="00CB7DA1" w:rsidRPr="007239F9" w:rsidRDefault="00CB7DA1" w:rsidP="00CB7DA1">
      <w:pPr>
        <w:spacing w:line="276" w:lineRule="auto"/>
        <w:jc w:val="both"/>
        <w:rPr>
          <w:sz w:val="28"/>
          <w:szCs w:val="28"/>
        </w:rPr>
      </w:pPr>
      <w:r w:rsidRPr="007239F9">
        <w:rPr>
          <w:sz w:val="28"/>
          <w:szCs w:val="28"/>
        </w:rPr>
        <w:t>B. 10-20%.</w:t>
      </w:r>
    </w:p>
    <w:p w:rsidR="00CB7DA1" w:rsidRPr="007239F9" w:rsidRDefault="00CB7DA1" w:rsidP="00CB7DA1">
      <w:pPr>
        <w:spacing w:line="276" w:lineRule="auto"/>
        <w:jc w:val="both"/>
        <w:rPr>
          <w:sz w:val="28"/>
          <w:szCs w:val="28"/>
        </w:rPr>
      </w:pPr>
      <w:r w:rsidRPr="007239F9">
        <w:rPr>
          <w:sz w:val="28"/>
          <w:szCs w:val="28"/>
        </w:rPr>
        <w:t>C. 30-40%.</w:t>
      </w:r>
    </w:p>
    <w:p w:rsidR="00CB7DA1" w:rsidRPr="007239F9" w:rsidRDefault="00CB7DA1" w:rsidP="00CB7DA1">
      <w:pPr>
        <w:spacing w:line="276" w:lineRule="auto"/>
        <w:jc w:val="both"/>
        <w:rPr>
          <w:sz w:val="28"/>
          <w:szCs w:val="28"/>
        </w:rPr>
      </w:pPr>
      <w:r w:rsidRPr="007239F9">
        <w:rPr>
          <w:sz w:val="28"/>
          <w:szCs w:val="28"/>
        </w:rPr>
        <w:t>D. 40-50%.</w:t>
      </w:r>
    </w:p>
    <w:p w:rsidR="00CB7DA1" w:rsidRPr="007E162F" w:rsidRDefault="00CB7DA1" w:rsidP="00CB7DA1">
      <w:pPr>
        <w:spacing w:line="276" w:lineRule="auto"/>
        <w:jc w:val="both"/>
        <w:rPr>
          <w:b/>
          <w:sz w:val="28"/>
          <w:szCs w:val="28"/>
        </w:rPr>
      </w:pPr>
      <w:r w:rsidRPr="007E162F">
        <w:rPr>
          <w:b/>
          <w:sz w:val="28"/>
          <w:szCs w:val="28"/>
        </w:rPr>
        <w:t>7. Укажите универсальный носитель энергии в организме человека.</w:t>
      </w:r>
    </w:p>
    <w:p w:rsidR="00CB7DA1" w:rsidRPr="007239F9" w:rsidRDefault="00CB7DA1" w:rsidP="00CB7DA1">
      <w:pPr>
        <w:spacing w:line="276" w:lineRule="auto"/>
        <w:jc w:val="both"/>
        <w:rPr>
          <w:sz w:val="28"/>
          <w:szCs w:val="28"/>
        </w:rPr>
      </w:pPr>
      <w:r w:rsidRPr="007239F9">
        <w:rPr>
          <w:sz w:val="28"/>
          <w:szCs w:val="28"/>
        </w:rPr>
        <w:t>А. АТФ.</w:t>
      </w:r>
    </w:p>
    <w:p w:rsidR="00CB7DA1" w:rsidRPr="007239F9" w:rsidRDefault="00CB7DA1" w:rsidP="00CB7DA1">
      <w:pPr>
        <w:spacing w:line="276" w:lineRule="auto"/>
        <w:jc w:val="both"/>
        <w:rPr>
          <w:sz w:val="28"/>
          <w:szCs w:val="28"/>
        </w:rPr>
      </w:pPr>
      <w:r w:rsidRPr="007239F9">
        <w:rPr>
          <w:sz w:val="28"/>
          <w:szCs w:val="28"/>
        </w:rPr>
        <w:t>В. Креатинфосфат.</w:t>
      </w:r>
    </w:p>
    <w:p w:rsidR="00CB7DA1" w:rsidRPr="007239F9" w:rsidRDefault="00CB7DA1" w:rsidP="00CB7DA1">
      <w:pPr>
        <w:spacing w:line="276" w:lineRule="auto"/>
        <w:jc w:val="both"/>
        <w:rPr>
          <w:sz w:val="28"/>
          <w:szCs w:val="28"/>
        </w:rPr>
      </w:pPr>
      <w:r w:rsidRPr="007239F9">
        <w:rPr>
          <w:sz w:val="28"/>
          <w:szCs w:val="28"/>
        </w:rPr>
        <w:t>C. АДФ.</w:t>
      </w:r>
    </w:p>
    <w:p w:rsidR="00CB7DA1" w:rsidRPr="007239F9" w:rsidRDefault="00CB7DA1" w:rsidP="00CB7DA1">
      <w:pPr>
        <w:spacing w:line="276" w:lineRule="auto"/>
        <w:jc w:val="both"/>
        <w:rPr>
          <w:sz w:val="28"/>
          <w:szCs w:val="28"/>
        </w:rPr>
      </w:pPr>
      <w:r w:rsidRPr="007239F9">
        <w:rPr>
          <w:sz w:val="28"/>
          <w:szCs w:val="28"/>
        </w:rPr>
        <w:t>D. Гликоген.</w:t>
      </w:r>
    </w:p>
    <w:p w:rsidR="00CB7DA1" w:rsidRPr="007E162F" w:rsidRDefault="00CB7DA1" w:rsidP="00CB7DA1">
      <w:pPr>
        <w:spacing w:line="276" w:lineRule="auto"/>
        <w:jc w:val="both"/>
        <w:rPr>
          <w:b/>
          <w:sz w:val="28"/>
          <w:szCs w:val="28"/>
        </w:rPr>
      </w:pPr>
      <w:r w:rsidRPr="007E162F">
        <w:rPr>
          <w:b/>
          <w:sz w:val="28"/>
          <w:szCs w:val="28"/>
        </w:rPr>
        <w:t>8. Содержание каких веществ в организме характеризует азотистый баланс?</w:t>
      </w:r>
    </w:p>
    <w:p w:rsidR="00CB7DA1" w:rsidRPr="007239F9" w:rsidRDefault="00CB7DA1" w:rsidP="00CB7DA1">
      <w:pPr>
        <w:spacing w:line="276" w:lineRule="auto"/>
        <w:jc w:val="both"/>
        <w:rPr>
          <w:sz w:val="28"/>
          <w:szCs w:val="28"/>
        </w:rPr>
      </w:pPr>
      <w:r w:rsidRPr="007239F9">
        <w:rPr>
          <w:sz w:val="28"/>
          <w:szCs w:val="28"/>
        </w:rPr>
        <w:t>A. Белков.</w:t>
      </w:r>
    </w:p>
    <w:p w:rsidR="00CB7DA1" w:rsidRPr="007239F9" w:rsidRDefault="00CB7DA1" w:rsidP="00CB7DA1">
      <w:pPr>
        <w:spacing w:line="276" w:lineRule="auto"/>
        <w:jc w:val="both"/>
        <w:rPr>
          <w:sz w:val="28"/>
          <w:szCs w:val="28"/>
        </w:rPr>
      </w:pPr>
      <w:r w:rsidRPr="007239F9">
        <w:rPr>
          <w:sz w:val="28"/>
          <w:szCs w:val="28"/>
        </w:rPr>
        <w:t>B. Жиров.</w:t>
      </w:r>
    </w:p>
    <w:p w:rsidR="00CB7DA1" w:rsidRPr="007239F9" w:rsidRDefault="00CB7DA1" w:rsidP="00CB7DA1">
      <w:pPr>
        <w:spacing w:line="276" w:lineRule="auto"/>
        <w:jc w:val="both"/>
        <w:rPr>
          <w:sz w:val="28"/>
          <w:szCs w:val="28"/>
        </w:rPr>
      </w:pPr>
      <w:r w:rsidRPr="007239F9">
        <w:rPr>
          <w:sz w:val="28"/>
          <w:szCs w:val="28"/>
        </w:rPr>
        <w:t>C. Углеводов.</w:t>
      </w:r>
    </w:p>
    <w:p w:rsidR="00CB7DA1" w:rsidRPr="007239F9" w:rsidRDefault="00CB7DA1" w:rsidP="00CB7DA1">
      <w:pPr>
        <w:spacing w:line="276" w:lineRule="auto"/>
        <w:jc w:val="both"/>
        <w:rPr>
          <w:sz w:val="28"/>
          <w:szCs w:val="28"/>
        </w:rPr>
      </w:pPr>
      <w:r w:rsidRPr="007239F9">
        <w:rPr>
          <w:sz w:val="28"/>
          <w:szCs w:val="28"/>
        </w:rPr>
        <w:t>D. Минеральных солей.</w:t>
      </w:r>
    </w:p>
    <w:p w:rsidR="00CB7DA1" w:rsidRPr="007E162F" w:rsidRDefault="00CB7DA1" w:rsidP="00CB7DA1">
      <w:pPr>
        <w:spacing w:line="276" w:lineRule="auto"/>
        <w:jc w:val="both"/>
        <w:rPr>
          <w:b/>
          <w:sz w:val="28"/>
          <w:szCs w:val="28"/>
        </w:rPr>
      </w:pPr>
      <w:r w:rsidRPr="007E162F">
        <w:rPr>
          <w:b/>
          <w:sz w:val="28"/>
          <w:szCs w:val="28"/>
        </w:rPr>
        <w:t>9. Метаболизмом какого органа обусловлена минимальная потребность в углеводах?</w:t>
      </w:r>
    </w:p>
    <w:p w:rsidR="00CB7DA1" w:rsidRPr="007239F9" w:rsidRDefault="00CB7DA1" w:rsidP="00CB7DA1">
      <w:pPr>
        <w:spacing w:line="276" w:lineRule="auto"/>
        <w:jc w:val="both"/>
        <w:rPr>
          <w:sz w:val="28"/>
          <w:szCs w:val="28"/>
        </w:rPr>
      </w:pPr>
      <w:r w:rsidRPr="007239F9">
        <w:rPr>
          <w:sz w:val="28"/>
          <w:szCs w:val="28"/>
        </w:rPr>
        <w:t>A. Головного мозга.</w:t>
      </w:r>
    </w:p>
    <w:p w:rsidR="00CB7DA1" w:rsidRPr="007239F9" w:rsidRDefault="00CB7DA1" w:rsidP="00CB7DA1">
      <w:pPr>
        <w:spacing w:line="276" w:lineRule="auto"/>
        <w:jc w:val="both"/>
        <w:rPr>
          <w:sz w:val="28"/>
          <w:szCs w:val="28"/>
        </w:rPr>
      </w:pPr>
      <w:r w:rsidRPr="007239F9">
        <w:rPr>
          <w:sz w:val="28"/>
          <w:szCs w:val="28"/>
        </w:rPr>
        <w:t>B. Печени.</w:t>
      </w:r>
    </w:p>
    <w:p w:rsidR="00CB7DA1" w:rsidRPr="007239F9" w:rsidRDefault="00CB7DA1" w:rsidP="00CB7DA1">
      <w:pPr>
        <w:spacing w:line="276" w:lineRule="auto"/>
        <w:jc w:val="both"/>
        <w:rPr>
          <w:sz w:val="28"/>
          <w:szCs w:val="28"/>
        </w:rPr>
      </w:pPr>
      <w:r w:rsidRPr="007239F9">
        <w:rPr>
          <w:sz w:val="28"/>
          <w:szCs w:val="28"/>
        </w:rPr>
        <w:t>C. Скелетных мышц.</w:t>
      </w:r>
    </w:p>
    <w:p w:rsidR="00CB7DA1" w:rsidRPr="007239F9" w:rsidRDefault="00CB7DA1" w:rsidP="00CB7DA1">
      <w:pPr>
        <w:spacing w:line="276" w:lineRule="auto"/>
        <w:jc w:val="both"/>
        <w:rPr>
          <w:sz w:val="28"/>
          <w:szCs w:val="28"/>
        </w:rPr>
      </w:pPr>
      <w:r w:rsidRPr="007239F9">
        <w:rPr>
          <w:sz w:val="28"/>
          <w:szCs w:val="28"/>
        </w:rPr>
        <w:t>D. Почек.</w:t>
      </w:r>
    </w:p>
    <w:p w:rsidR="00CB7DA1" w:rsidRPr="007E162F" w:rsidRDefault="00CB7DA1" w:rsidP="00CB7DA1">
      <w:pPr>
        <w:spacing w:line="276" w:lineRule="auto"/>
        <w:jc w:val="both"/>
        <w:rPr>
          <w:b/>
          <w:sz w:val="28"/>
          <w:szCs w:val="28"/>
        </w:rPr>
      </w:pPr>
      <w:r w:rsidRPr="007E162F">
        <w:rPr>
          <w:b/>
          <w:sz w:val="28"/>
          <w:szCs w:val="28"/>
        </w:rPr>
        <w:t>10. Укажите вещества, при недостаточности которых в пищевом рационе возникают «голодные отёки».</w:t>
      </w:r>
    </w:p>
    <w:p w:rsidR="00CB7DA1" w:rsidRPr="007239F9" w:rsidRDefault="00CB7DA1" w:rsidP="00CB7DA1">
      <w:pPr>
        <w:spacing w:line="276" w:lineRule="auto"/>
        <w:jc w:val="both"/>
        <w:rPr>
          <w:sz w:val="28"/>
          <w:szCs w:val="28"/>
        </w:rPr>
      </w:pPr>
      <w:r w:rsidRPr="007239F9">
        <w:rPr>
          <w:sz w:val="28"/>
          <w:szCs w:val="28"/>
        </w:rPr>
        <w:t>A. Жиры.</w:t>
      </w:r>
    </w:p>
    <w:p w:rsidR="00CB7DA1" w:rsidRPr="007239F9" w:rsidRDefault="00CB7DA1" w:rsidP="00CB7DA1">
      <w:pPr>
        <w:spacing w:line="276" w:lineRule="auto"/>
        <w:jc w:val="both"/>
        <w:rPr>
          <w:sz w:val="28"/>
          <w:szCs w:val="28"/>
        </w:rPr>
      </w:pPr>
      <w:r w:rsidRPr="007239F9">
        <w:rPr>
          <w:sz w:val="28"/>
          <w:szCs w:val="28"/>
        </w:rPr>
        <w:t>B. Белки.</w:t>
      </w:r>
    </w:p>
    <w:p w:rsidR="00CB7DA1" w:rsidRPr="007239F9" w:rsidRDefault="00CB7DA1" w:rsidP="00CB7DA1">
      <w:pPr>
        <w:spacing w:line="276" w:lineRule="auto"/>
        <w:jc w:val="both"/>
        <w:rPr>
          <w:sz w:val="28"/>
          <w:szCs w:val="28"/>
        </w:rPr>
      </w:pPr>
      <w:r w:rsidRPr="007239F9">
        <w:rPr>
          <w:sz w:val="28"/>
          <w:szCs w:val="28"/>
        </w:rPr>
        <w:t>C. Углеводы.</w:t>
      </w:r>
    </w:p>
    <w:p w:rsidR="00CB7DA1" w:rsidRPr="007239F9" w:rsidRDefault="00CB7DA1" w:rsidP="00CB7DA1">
      <w:pPr>
        <w:spacing w:line="276" w:lineRule="auto"/>
        <w:jc w:val="both"/>
        <w:rPr>
          <w:sz w:val="28"/>
          <w:szCs w:val="28"/>
        </w:rPr>
      </w:pPr>
      <w:r w:rsidRPr="007239F9">
        <w:rPr>
          <w:sz w:val="28"/>
          <w:szCs w:val="28"/>
        </w:rPr>
        <w:t>D. Витамины.</w:t>
      </w:r>
    </w:p>
    <w:p w:rsidR="00CB7DA1" w:rsidRPr="007239F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
          <w:sz w:val="28"/>
          <w:szCs w:val="28"/>
          <w:lang w:eastAsia="en-US"/>
        </w:rPr>
      </w:pPr>
    </w:p>
    <w:p w:rsidR="00CB7DA1" w:rsidRPr="007239F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8"/>
          <w:szCs w:val="28"/>
        </w:rPr>
      </w:pPr>
      <w:r>
        <w:rPr>
          <w:rFonts w:eastAsia="Calibri"/>
          <w:b/>
          <w:sz w:val="28"/>
          <w:szCs w:val="28"/>
          <w:lang w:eastAsia="en-US"/>
        </w:rPr>
        <w:t>Эталон</w:t>
      </w:r>
      <w:r w:rsidRPr="007239F9">
        <w:rPr>
          <w:rFonts w:eastAsia="Calibri"/>
          <w:b/>
          <w:sz w:val="28"/>
          <w:szCs w:val="28"/>
          <w:lang w:eastAsia="en-US"/>
        </w:rPr>
        <w:t xml:space="preserve"> ответов к тестовому заданию</w:t>
      </w:r>
      <w:r w:rsidRPr="007239F9">
        <w:rPr>
          <w:b/>
          <w:bCs/>
          <w:color w:val="000000"/>
          <w:sz w:val="28"/>
          <w:szCs w:val="28"/>
        </w:rPr>
        <w:t xml:space="preserve"> </w:t>
      </w:r>
    </w:p>
    <w:p w:rsidR="00CB7DA1" w:rsidRPr="007239F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8"/>
          <w:szCs w:val="28"/>
        </w:rPr>
      </w:pPr>
      <w:r w:rsidRPr="007239F9">
        <w:rPr>
          <w:color w:val="333333"/>
          <w:sz w:val="28"/>
          <w:szCs w:val="28"/>
        </w:rPr>
        <w:t xml:space="preserve">1 - А, </w:t>
      </w:r>
      <w:proofErr w:type="gramStart"/>
      <w:r w:rsidRPr="007239F9">
        <w:rPr>
          <w:color w:val="333333"/>
          <w:sz w:val="28"/>
          <w:szCs w:val="28"/>
        </w:rPr>
        <w:t>В</w:t>
      </w:r>
      <w:proofErr w:type="gramEnd"/>
      <w:r w:rsidRPr="007239F9">
        <w:rPr>
          <w:color w:val="333333"/>
          <w:sz w:val="28"/>
          <w:szCs w:val="28"/>
        </w:rPr>
        <w:t>; 2 - С, D; 3 - А, С; 4 - А, С; 5 - А, В, С; 6 - В; 7 - А; 8 - А; 9 - А; 10 - В.</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CB7DA1" w:rsidRPr="007239F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CB7DA1" w:rsidRPr="007E162F"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7E162F">
        <w:rPr>
          <w:b/>
          <w:sz w:val="28"/>
          <w:szCs w:val="28"/>
        </w:rPr>
        <w:lastRenderedPageBreak/>
        <w:t>Итоговое тестовое задание</w:t>
      </w:r>
    </w:p>
    <w:p w:rsidR="00CB7DA1" w:rsidRPr="007E162F" w:rsidRDefault="00CB7DA1" w:rsidP="00CB7DA1">
      <w:pPr>
        <w:pStyle w:val="a8"/>
        <w:numPr>
          <w:ilvl w:val="0"/>
          <w:numId w:val="42"/>
        </w:numPr>
        <w:spacing w:after="0"/>
        <w:jc w:val="center"/>
        <w:rPr>
          <w:rFonts w:ascii="Times New Roman" w:hAnsi="Times New Roman"/>
          <w:b/>
          <w:sz w:val="28"/>
          <w:szCs w:val="28"/>
        </w:rPr>
      </w:pPr>
      <w:r w:rsidRPr="007E162F">
        <w:rPr>
          <w:rFonts w:ascii="Times New Roman" w:hAnsi="Times New Roman"/>
          <w:b/>
          <w:sz w:val="28"/>
          <w:szCs w:val="28"/>
        </w:rPr>
        <w:t>- вариант</w:t>
      </w:r>
    </w:p>
    <w:p w:rsidR="00CB7DA1" w:rsidRPr="007E162F"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7E162F">
        <w:rPr>
          <w:bCs/>
          <w:i/>
          <w:color w:val="000000"/>
          <w:sz w:val="28"/>
          <w:szCs w:val="28"/>
        </w:rPr>
        <w:t xml:space="preserve">Задание. </w:t>
      </w:r>
      <w:r w:rsidRPr="007E162F">
        <w:rPr>
          <w:i/>
          <w:color w:val="000000"/>
          <w:sz w:val="28"/>
          <w:szCs w:val="28"/>
        </w:rPr>
        <w:t>Выберите один ил</w:t>
      </w:r>
      <w:r>
        <w:rPr>
          <w:i/>
          <w:color w:val="000000"/>
          <w:sz w:val="28"/>
          <w:szCs w:val="28"/>
        </w:rPr>
        <w:t>и несколько правильных от</w:t>
      </w:r>
      <w:r>
        <w:rPr>
          <w:i/>
          <w:color w:val="000000"/>
          <w:sz w:val="28"/>
          <w:szCs w:val="28"/>
        </w:rPr>
        <w:softHyphen/>
        <w:t>ветов</w:t>
      </w:r>
    </w:p>
    <w:p w:rsidR="00CB7DA1" w:rsidRPr="007E162F" w:rsidRDefault="00CB7DA1" w:rsidP="00CB7DA1">
      <w:pPr>
        <w:spacing w:line="276" w:lineRule="auto"/>
        <w:jc w:val="both"/>
        <w:rPr>
          <w:b/>
          <w:sz w:val="28"/>
          <w:szCs w:val="28"/>
        </w:rPr>
      </w:pPr>
      <w:r w:rsidRPr="007E162F">
        <w:rPr>
          <w:b/>
          <w:sz w:val="28"/>
          <w:szCs w:val="28"/>
        </w:rPr>
        <w:t>1.Где расположен сфинктер Одди?</w:t>
      </w:r>
    </w:p>
    <w:p w:rsidR="00CB7DA1" w:rsidRPr="007E162F" w:rsidRDefault="00CB7DA1" w:rsidP="00CB7DA1">
      <w:pPr>
        <w:spacing w:line="276" w:lineRule="auto"/>
        <w:jc w:val="both"/>
        <w:rPr>
          <w:sz w:val="28"/>
          <w:szCs w:val="28"/>
        </w:rPr>
      </w:pPr>
      <w:r w:rsidRPr="007E162F">
        <w:rPr>
          <w:sz w:val="28"/>
          <w:szCs w:val="28"/>
        </w:rPr>
        <w:t>А. В пилорическом отделе желудка.</w:t>
      </w:r>
    </w:p>
    <w:p w:rsidR="00CB7DA1" w:rsidRPr="007E162F" w:rsidRDefault="00CB7DA1" w:rsidP="00CB7DA1">
      <w:pPr>
        <w:spacing w:line="276" w:lineRule="auto"/>
        <w:jc w:val="both"/>
        <w:rPr>
          <w:sz w:val="28"/>
          <w:szCs w:val="28"/>
        </w:rPr>
      </w:pPr>
      <w:r w:rsidRPr="007E162F">
        <w:rPr>
          <w:sz w:val="28"/>
          <w:szCs w:val="28"/>
        </w:rPr>
        <w:t>Б. В большом сосочке двенадцатиперстной кишки.</w:t>
      </w:r>
    </w:p>
    <w:p w:rsidR="00CB7DA1" w:rsidRPr="007E162F" w:rsidRDefault="00CB7DA1" w:rsidP="00CB7DA1">
      <w:pPr>
        <w:spacing w:line="276" w:lineRule="auto"/>
        <w:jc w:val="both"/>
        <w:rPr>
          <w:sz w:val="28"/>
          <w:szCs w:val="28"/>
        </w:rPr>
      </w:pPr>
      <w:r w:rsidRPr="007E162F">
        <w:rPr>
          <w:sz w:val="28"/>
          <w:szCs w:val="28"/>
        </w:rPr>
        <w:t>В. Между подвздошной и слепой кишкой.</w:t>
      </w:r>
    </w:p>
    <w:p w:rsidR="00CB7DA1" w:rsidRPr="007E162F" w:rsidRDefault="00CB7DA1" w:rsidP="00CB7DA1">
      <w:pPr>
        <w:spacing w:line="276" w:lineRule="auto"/>
        <w:jc w:val="both"/>
        <w:rPr>
          <w:sz w:val="28"/>
          <w:szCs w:val="28"/>
        </w:rPr>
      </w:pPr>
      <w:r w:rsidRPr="007E162F">
        <w:rPr>
          <w:sz w:val="28"/>
          <w:szCs w:val="28"/>
        </w:rPr>
        <w:t>Г.В анальном канале прямой кишки.</w:t>
      </w:r>
    </w:p>
    <w:p w:rsidR="00CB7DA1" w:rsidRPr="007E162F" w:rsidRDefault="00CB7DA1" w:rsidP="00CB7DA1">
      <w:pPr>
        <w:spacing w:line="276" w:lineRule="auto"/>
        <w:jc w:val="both"/>
        <w:rPr>
          <w:b/>
          <w:sz w:val="28"/>
          <w:szCs w:val="28"/>
        </w:rPr>
      </w:pPr>
      <w:r w:rsidRPr="007E162F">
        <w:rPr>
          <w:b/>
          <w:sz w:val="28"/>
          <w:szCs w:val="28"/>
        </w:rPr>
        <w:t>2.Какую длину имеет пищеварительный канал?</w:t>
      </w:r>
    </w:p>
    <w:p w:rsidR="00CB7DA1" w:rsidRPr="007E162F" w:rsidRDefault="00CB7DA1" w:rsidP="00CB7DA1">
      <w:pPr>
        <w:spacing w:line="276" w:lineRule="auto"/>
        <w:jc w:val="both"/>
        <w:rPr>
          <w:sz w:val="28"/>
          <w:szCs w:val="28"/>
        </w:rPr>
      </w:pPr>
      <w:r w:rsidRPr="007E162F">
        <w:rPr>
          <w:sz w:val="28"/>
          <w:szCs w:val="28"/>
        </w:rPr>
        <w:t>А. 3 -4 м.</w:t>
      </w:r>
    </w:p>
    <w:p w:rsidR="00CB7DA1" w:rsidRPr="007E162F" w:rsidRDefault="00CB7DA1" w:rsidP="00CB7DA1">
      <w:pPr>
        <w:spacing w:line="276" w:lineRule="auto"/>
        <w:jc w:val="both"/>
        <w:rPr>
          <w:sz w:val="28"/>
          <w:szCs w:val="28"/>
        </w:rPr>
      </w:pPr>
      <w:r w:rsidRPr="007E162F">
        <w:rPr>
          <w:sz w:val="28"/>
          <w:szCs w:val="28"/>
        </w:rPr>
        <w:t>Б. 5-7 м.</w:t>
      </w:r>
    </w:p>
    <w:p w:rsidR="00CB7DA1" w:rsidRPr="007E162F" w:rsidRDefault="00CB7DA1" w:rsidP="00CB7DA1">
      <w:pPr>
        <w:spacing w:line="276" w:lineRule="auto"/>
        <w:jc w:val="both"/>
        <w:rPr>
          <w:sz w:val="28"/>
          <w:szCs w:val="28"/>
        </w:rPr>
      </w:pPr>
      <w:r w:rsidRPr="007E162F">
        <w:rPr>
          <w:sz w:val="28"/>
          <w:szCs w:val="28"/>
        </w:rPr>
        <w:t>В. 8-10 м.</w:t>
      </w:r>
    </w:p>
    <w:p w:rsidR="00CB7DA1" w:rsidRPr="007E162F" w:rsidRDefault="00CB7DA1" w:rsidP="00CB7DA1">
      <w:pPr>
        <w:spacing w:line="276" w:lineRule="auto"/>
        <w:jc w:val="both"/>
        <w:rPr>
          <w:sz w:val="28"/>
          <w:szCs w:val="28"/>
        </w:rPr>
      </w:pPr>
      <w:r w:rsidRPr="007E162F">
        <w:rPr>
          <w:sz w:val="28"/>
          <w:szCs w:val="28"/>
        </w:rPr>
        <w:t>Г. 10-12 м.</w:t>
      </w:r>
    </w:p>
    <w:p w:rsidR="00CB7DA1" w:rsidRPr="007E162F" w:rsidRDefault="00CB7DA1" w:rsidP="00CB7DA1">
      <w:pPr>
        <w:spacing w:line="276" w:lineRule="auto"/>
        <w:jc w:val="both"/>
        <w:rPr>
          <w:b/>
          <w:sz w:val="28"/>
          <w:szCs w:val="28"/>
        </w:rPr>
      </w:pPr>
      <w:r w:rsidRPr="007E162F">
        <w:rPr>
          <w:b/>
          <w:sz w:val="28"/>
          <w:szCs w:val="28"/>
        </w:rPr>
        <w:t>3.Какую миндалину называют аденоидной?</w:t>
      </w:r>
    </w:p>
    <w:p w:rsidR="00CB7DA1" w:rsidRPr="007E162F" w:rsidRDefault="00CB7DA1" w:rsidP="00CB7DA1">
      <w:pPr>
        <w:spacing w:line="276" w:lineRule="auto"/>
        <w:jc w:val="both"/>
        <w:rPr>
          <w:sz w:val="28"/>
          <w:szCs w:val="28"/>
        </w:rPr>
      </w:pPr>
      <w:r w:rsidRPr="007E162F">
        <w:rPr>
          <w:sz w:val="28"/>
          <w:szCs w:val="28"/>
        </w:rPr>
        <w:t>А. Глоточную.</w:t>
      </w:r>
    </w:p>
    <w:p w:rsidR="00CB7DA1" w:rsidRPr="007E162F" w:rsidRDefault="00CB7DA1" w:rsidP="00CB7DA1">
      <w:pPr>
        <w:spacing w:line="276" w:lineRule="auto"/>
        <w:jc w:val="both"/>
        <w:rPr>
          <w:sz w:val="28"/>
          <w:szCs w:val="28"/>
        </w:rPr>
      </w:pPr>
      <w:r w:rsidRPr="007E162F">
        <w:rPr>
          <w:sz w:val="28"/>
          <w:szCs w:val="28"/>
        </w:rPr>
        <w:t>Б. Трубную.</w:t>
      </w:r>
    </w:p>
    <w:p w:rsidR="00CB7DA1" w:rsidRPr="007E162F" w:rsidRDefault="00CB7DA1" w:rsidP="00CB7DA1">
      <w:pPr>
        <w:spacing w:line="276" w:lineRule="auto"/>
        <w:jc w:val="both"/>
        <w:rPr>
          <w:sz w:val="28"/>
          <w:szCs w:val="28"/>
        </w:rPr>
      </w:pPr>
      <w:r w:rsidRPr="007E162F">
        <w:rPr>
          <w:sz w:val="28"/>
          <w:szCs w:val="28"/>
        </w:rPr>
        <w:t>В. Нёбную.</w:t>
      </w:r>
    </w:p>
    <w:p w:rsidR="00CB7DA1" w:rsidRPr="007E162F" w:rsidRDefault="00CB7DA1" w:rsidP="00CB7DA1">
      <w:pPr>
        <w:spacing w:line="276" w:lineRule="auto"/>
        <w:jc w:val="both"/>
        <w:rPr>
          <w:sz w:val="28"/>
          <w:szCs w:val="28"/>
        </w:rPr>
      </w:pPr>
      <w:r w:rsidRPr="007E162F">
        <w:rPr>
          <w:sz w:val="28"/>
          <w:szCs w:val="28"/>
        </w:rPr>
        <w:t>Г. Язычную.</w:t>
      </w:r>
    </w:p>
    <w:p w:rsidR="00CB7DA1" w:rsidRPr="007E162F" w:rsidRDefault="00CB7DA1" w:rsidP="00CB7DA1">
      <w:pPr>
        <w:spacing w:line="276" w:lineRule="auto"/>
        <w:jc w:val="both"/>
        <w:rPr>
          <w:b/>
          <w:color w:val="000000"/>
          <w:sz w:val="28"/>
          <w:szCs w:val="28"/>
        </w:rPr>
      </w:pPr>
      <w:r w:rsidRPr="007E162F">
        <w:rPr>
          <w:b/>
          <w:color w:val="000000"/>
          <w:sz w:val="28"/>
          <w:szCs w:val="28"/>
        </w:rPr>
        <w:t>4.  Что выделяют обкладочные клетки желудочных желёз?</w:t>
      </w:r>
    </w:p>
    <w:p w:rsidR="00CB7DA1" w:rsidRPr="007E162F" w:rsidRDefault="00CB7DA1" w:rsidP="00CB7DA1">
      <w:pPr>
        <w:spacing w:line="276" w:lineRule="auto"/>
        <w:jc w:val="both"/>
        <w:rPr>
          <w:sz w:val="28"/>
          <w:szCs w:val="28"/>
        </w:rPr>
      </w:pPr>
      <w:r w:rsidRPr="007E162F">
        <w:rPr>
          <w:color w:val="000000"/>
          <w:sz w:val="28"/>
          <w:szCs w:val="28"/>
        </w:rPr>
        <w:t>А. Слизь.</w:t>
      </w:r>
    </w:p>
    <w:p w:rsidR="00CB7DA1" w:rsidRPr="007E162F" w:rsidRDefault="00CB7DA1" w:rsidP="00CB7DA1">
      <w:pPr>
        <w:spacing w:line="276" w:lineRule="auto"/>
        <w:jc w:val="both"/>
        <w:rPr>
          <w:color w:val="000000"/>
          <w:sz w:val="28"/>
          <w:szCs w:val="28"/>
        </w:rPr>
      </w:pPr>
      <w:r w:rsidRPr="007E162F">
        <w:rPr>
          <w:color w:val="000000"/>
          <w:sz w:val="28"/>
          <w:szCs w:val="28"/>
        </w:rPr>
        <w:t>Б. Пепсиноген.</w:t>
      </w:r>
    </w:p>
    <w:p w:rsidR="00CB7DA1" w:rsidRPr="007E162F" w:rsidRDefault="00CB7DA1" w:rsidP="00CB7DA1">
      <w:pPr>
        <w:spacing w:line="276" w:lineRule="auto"/>
        <w:jc w:val="both"/>
        <w:rPr>
          <w:color w:val="000000"/>
          <w:sz w:val="28"/>
          <w:szCs w:val="28"/>
        </w:rPr>
      </w:pPr>
      <w:r w:rsidRPr="007E162F">
        <w:rPr>
          <w:color w:val="000000"/>
          <w:sz w:val="28"/>
          <w:szCs w:val="28"/>
        </w:rPr>
        <w:t>В. Соляную кислоту.</w:t>
      </w:r>
    </w:p>
    <w:p w:rsidR="00CB7DA1" w:rsidRPr="007E162F" w:rsidRDefault="00CB7DA1" w:rsidP="00CB7DA1">
      <w:pPr>
        <w:spacing w:line="276" w:lineRule="auto"/>
        <w:jc w:val="both"/>
        <w:rPr>
          <w:color w:val="000000"/>
          <w:sz w:val="28"/>
          <w:szCs w:val="28"/>
        </w:rPr>
      </w:pPr>
      <w:r w:rsidRPr="007E162F">
        <w:rPr>
          <w:color w:val="000000"/>
          <w:sz w:val="28"/>
          <w:szCs w:val="28"/>
        </w:rPr>
        <w:t>Г. Гастрин.</w:t>
      </w:r>
    </w:p>
    <w:p w:rsidR="00CB7DA1" w:rsidRPr="007E162F" w:rsidRDefault="00CB7DA1" w:rsidP="00CB7DA1">
      <w:pPr>
        <w:spacing w:line="276" w:lineRule="auto"/>
        <w:jc w:val="both"/>
        <w:rPr>
          <w:b/>
          <w:sz w:val="28"/>
          <w:szCs w:val="28"/>
        </w:rPr>
      </w:pPr>
      <w:r w:rsidRPr="007E162F">
        <w:rPr>
          <w:b/>
          <w:sz w:val="28"/>
          <w:szCs w:val="28"/>
        </w:rPr>
        <w:t>5.Чем покрыта коронка зуба?</w:t>
      </w:r>
    </w:p>
    <w:p w:rsidR="00CB7DA1" w:rsidRPr="007E162F" w:rsidRDefault="00CB7DA1" w:rsidP="00CB7DA1">
      <w:pPr>
        <w:spacing w:line="276" w:lineRule="auto"/>
        <w:jc w:val="both"/>
        <w:rPr>
          <w:sz w:val="28"/>
          <w:szCs w:val="28"/>
        </w:rPr>
      </w:pPr>
      <w:r w:rsidRPr="007E162F">
        <w:rPr>
          <w:sz w:val="28"/>
          <w:szCs w:val="28"/>
        </w:rPr>
        <w:t>А. Цементом.</w:t>
      </w:r>
    </w:p>
    <w:p w:rsidR="00CB7DA1" w:rsidRPr="007E162F" w:rsidRDefault="00CB7DA1" w:rsidP="00CB7DA1">
      <w:pPr>
        <w:spacing w:line="276" w:lineRule="auto"/>
        <w:jc w:val="both"/>
        <w:rPr>
          <w:sz w:val="28"/>
          <w:szCs w:val="28"/>
        </w:rPr>
      </w:pPr>
      <w:r w:rsidRPr="007E162F">
        <w:rPr>
          <w:sz w:val="28"/>
          <w:szCs w:val="28"/>
        </w:rPr>
        <w:t>Б. Эмалью.</w:t>
      </w:r>
    </w:p>
    <w:p w:rsidR="00CB7DA1" w:rsidRPr="007E162F" w:rsidRDefault="00CB7DA1" w:rsidP="00CB7DA1">
      <w:pPr>
        <w:spacing w:line="276" w:lineRule="auto"/>
        <w:jc w:val="both"/>
        <w:rPr>
          <w:sz w:val="28"/>
          <w:szCs w:val="28"/>
        </w:rPr>
      </w:pPr>
      <w:r w:rsidRPr="007E162F">
        <w:rPr>
          <w:sz w:val="28"/>
          <w:szCs w:val="28"/>
        </w:rPr>
        <w:t>В. Дентином.</w:t>
      </w:r>
    </w:p>
    <w:p w:rsidR="00CB7DA1" w:rsidRPr="007E162F" w:rsidRDefault="00CB7DA1" w:rsidP="00CB7DA1">
      <w:pPr>
        <w:spacing w:line="276" w:lineRule="auto"/>
        <w:jc w:val="both"/>
        <w:rPr>
          <w:sz w:val="28"/>
          <w:szCs w:val="28"/>
        </w:rPr>
      </w:pPr>
      <w:r w:rsidRPr="007E162F">
        <w:rPr>
          <w:sz w:val="28"/>
          <w:szCs w:val="28"/>
        </w:rPr>
        <w:t>Г. Кутикулой.</w:t>
      </w:r>
    </w:p>
    <w:p w:rsidR="00CB7DA1" w:rsidRPr="007E162F" w:rsidRDefault="00CB7DA1" w:rsidP="00CB7DA1">
      <w:pPr>
        <w:spacing w:line="276" w:lineRule="auto"/>
        <w:jc w:val="both"/>
        <w:rPr>
          <w:b/>
          <w:color w:val="000000"/>
          <w:sz w:val="28"/>
          <w:szCs w:val="28"/>
        </w:rPr>
      </w:pPr>
      <w:r w:rsidRPr="007E162F">
        <w:rPr>
          <w:b/>
          <w:color w:val="000000"/>
          <w:sz w:val="28"/>
          <w:szCs w:val="28"/>
        </w:rPr>
        <w:t>6.Какие структуры соединяет слуховая труба?</w:t>
      </w:r>
    </w:p>
    <w:p w:rsidR="00CB7DA1" w:rsidRPr="007E162F" w:rsidRDefault="00CB7DA1" w:rsidP="00CB7DA1">
      <w:pPr>
        <w:spacing w:line="276" w:lineRule="auto"/>
        <w:jc w:val="both"/>
        <w:rPr>
          <w:color w:val="000000"/>
          <w:sz w:val="28"/>
          <w:szCs w:val="28"/>
        </w:rPr>
      </w:pPr>
      <w:r w:rsidRPr="007E162F">
        <w:rPr>
          <w:color w:val="000000"/>
          <w:sz w:val="28"/>
          <w:szCs w:val="28"/>
        </w:rPr>
        <w:t>А. Гортанную часть глотки с наружным ухом.</w:t>
      </w:r>
    </w:p>
    <w:p w:rsidR="00CB7DA1" w:rsidRPr="007E162F" w:rsidRDefault="00CB7DA1" w:rsidP="00CB7DA1">
      <w:pPr>
        <w:spacing w:line="276" w:lineRule="auto"/>
        <w:jc w:val="both"/>
        <w:rPr>
          <w:color w:val="000000"/>
          <w:sz w:val="28"/>
          <w:szCs w:val="28"/>
        </w:rPr>
      </w:pPr>
      <w:r w:rsidRPr="007E162F">
        <w:rPr>
          <w:color w:val="000000"/>
          <w:sz w:val="28"/>
          <w:szCs w:val="28"/>
        </w:rPr>
        <w:t>Б. Ротоглотку со средним ухом.</w:t>
      </w:r>
    </w:p>
    <w:p w:rsidR="00CB7DA1" w:rsidRPr="007E162F" w:rsidRDefault="00CB7DA1" w:rsidP="00CB7DA1">
      <w:pPr>
        <w:spacing w:line="276" w:lineRule="auto"/>
        <w:jc w:val="both"/>
        <w:rPr>
          <w:color w:val="000000"/>
          <w:sz w:val="28"/>
          <w:szCs w:val="28"/>
        </w:rPr>
      </w:pPr>
      <w:r w:rsidRPr="007E162F">
        <w:rPr>
          <w:color w:val="000000"/>
          <w:sz w:val="28"/>
          <w:szCs w:val="28"/>
        </w:rPr>
        <w:t>В. Носоглотку со средним ухом.</w:t>
      </w:r>
    </w:p>
    <w:p w:rsidR="00CB7DA1" w:rsidRPr="007E162F" w:rsidRDefault="00CB7DA1" w:rsidP="00CB7DA1">
      <w:pPr>
        <w:spacing w:line="276" w:lineRule="auto"/>
        <w:jc w:val="both"/>
        <w:rPr>
          <w:color w:val="000000"/>
          <w:sz w:val="28"/>
          <w:szCs w:val="28"/>
        </w:rPr>
      </w:pPr>
      <w:r w:rsidRPr="007E162F">
        <w:rPr>
          <w:color w:val="000000"/>
          <w:sz w:val="28"/>
          <w:szCs w:val="28"/>
        </w:rPr>
        <w:t>Г. Полость рта с зевом.</w:t>
      </w:r>
    </w:p>
    <w:p w:rsidR="00CB7DA1" w:rsidRPr="007E162F" w:rsidRDefault="00CB7DA1" w:rsidP="00CB7DA1">
      <w:pPr>
        <w:spacing w:line="276" w:lineRule="auto"/>
        <w:jc w:val="both"/>
        <w:rPr>
          <w:b/>
          <w:sz w:val="28"/>
          <w:szCs w:val="28"/>
        </w:rPr>
      </w:pPr>
      <w:r w:rsidRPr="007E162F">
        <w:rPr>
          <w:b/>
          <w:color w:val="000000"/>
          <w:sz w:val="28"/>
          <w:szCs w:val="28"/>
        </w:rPr>
        <w:t>7</w:t>
      </w:r>
      <w:r w:rsidRPr="007E162F">
        <w:rPr>
          <w:b/>
          <w:sz w:val="28"/>
          <w:szCs w:val="28"/>
        </w:rPr>
        <w:t>.Как называют место перехода пищевода в желудок?</w:t>
      </w:r>
    </w:p>
    <w:p w:rsidR="00CB7DA1" w:rsidRPr="007E162F" w:rsidRDefault="00CB7DA1" w:rsidP="00CB7DA1">
      <w:pPr>
        <w:spacing w:line="276" w:lineRule="auto"/>
        <w:jc w:val="both"/>
        <w:rPr>
          <w:sz w:val="28"/>
          <w:szCs w:val="28"/>
        </w:rPr>
      </w:pPr>
      <w:r w:rsidRPr="007E162F">
        <w:rPr>
          <w:sz w:val="28"/>
          <w:szCs w:val="28"/>
        </w:rPr>
        <w:t>А. Кардиа.</w:t>
      </w:r>
    </w:p>
    <w:p w:rsidR="00CB7DA1" w:rsidRPr="007E162F" w:rsidRDefault="00CB7DA1" w:rsidP="00CB7DA1">
      <w:pPr>
        <w:spacing w:line="276" w:lineRule="auto"/>
        <w:jc w:val="both"/>
        <w:rPr>
          <w:sz w:val="28"/>
          <w:szCs w:val="28"/>
        </w:rPr>
      </w:pPr>
      <w:r w:rsidRPr="007E162F">
        <w:rPr>
          <w:sz w:val="28"/>
          <w:szCs w:val="28"/>
        </w:rPr>
        <w:t>Б. Привратниковый канал.</w:t>
      </w:r>
    </w:p>
    <w:p w:rsidR="00CB7DA1" w:rsidRPr="007E162F" w:rsidRDefault="00CB7DA1" w:rsidP="00CB7DA1">
      <w:pPr>
        <w:spacing w:line="276" w:lineRule="auto"/>
        <w:jc w:val="both"/>
        <w:rPr>
          <w:sz w:val="28"/>
          <w:szCs w:val="28"/>
        </w:rPr>
      </w:pPr>
      <w:r w:rsidRPr="007E162F">
        <w:rPr>
          <w:sz w:val="28"/>
          <w:szCs w:val="28"/>
        </w:rPr>
        <w:t>В. Дно.</w:t>
      </w:r>
    </w:p>
    <w:p w:rsidR="00CB7DA1" w:rsidRPr="007E162F" w:rsidRDefault="00CB7DA1" w:rsidP="00CB7DA1">
      <w:pPr>
        <w:spacing w:line="276" w:lineRule="auto"/>
        <w:jc w:val="both"/>
        <w:rPr>
          <w:sz w:val="28"/>
          <w:szCs w:val="28"/>
        </w:rPr>
      </w:pPr>
      <w:r w:rsidRPr="007E162F">
        <w:rPr>
          <w:sz w:val="28"/>
          <w:szCs w:val="28"/>
        </w:rPr>
        <w:t>Д. Тело.</w:t>
      </w:r>
    </w:p>
    <w:p w:rsidR="00CB7DA1" w:rsidRPr="007E162F" w:rsidRDefault="00CB7DA1" w:rsidP="00CB7DA1">
      <w:pPr>
        <w:spacing w:line="276" w:lineRule="auto"/>
        <w:jc w:val="both"/>
        <w:rPr>
          <w:b/>
          <w:sz w:val="28"/>
          <w:szCs w:val="28"/>
        </w:rPr>
      </w:pPr>
      <w:r w:rsidRPr="007E162F">
        <w:rPr>
          <w:b/>
          <w:sz w:val="28"/>
          <w:szCs w:val="28"/>
        </w:rPr>
        <w:t xml:space="preserve">8.Как брюшина покрывает желудок? </w:t>
      </w:r>
    </w:p>
    <w:p w:rsidR="00CB7DA1" w:rsidRPr="007E162F" w:rsidRDefault="00CB7DA1" w:rsidP="00CB7DA1">
      <w:pPr>
        <w:spacing w:line="276" w:lineRule="auto"/>
        <w:jc w:val="both"/>
        <w:rPr>
          <w:sz w:val="28"/>
          <w:szCs w:val="28"/>
        </w:rPr>
      </w:pPr>
      <w:proofErr w:type="gramStart"/>
      <w:r w:rsidRPr="007E162F">
        <w:rPr>
          <w:sz w:val="28"/>
          <w:szCs w:val="28"/>
        </w:rPr>
        <w:t>А.</w:t>
      </w:r>
      <w:proofErr w:type="gramEnd"/>
      <w:r w:rsidRPr="007E162F">
        <w:rPr>
          <w:sz w:val="28"/>
          <w:szCs w:val="28"/>
        </w:rPr>
        <w:t xml:space="preserve"> С одной стороны.</w:t>
      </w:r>
    </w:p>
    <w:p w:rsidR="00CB7DA1" w:rsidRPr="007E162F" w:rsidRDefault="00CB7DA1" w:rsidP="00CB7DA1">
      <w:pPr>
        <w:spacing w:line="276" w:lineRule="auto"/>
        <w:jc w:val="both"/>
        <w:rPr>
          <w:sz w:val="28"/>
          <w:szCs w:val="28"/>
        </w:rPr>
      </w:pPr>
      <w:r w:rsidRPr="007E162F">
        <w:rPr>
          <w:sz w:val="28"/>
          <w:szCs w:val="28"/>
        </w:rPr>
        <w:lastRenderedPageBreak/>
        <w:t>Б. С трёх сторон.</w:t>
      </w:r>
    </w:p>
    <w:p w:rsidR="00CB7DA1" w:rsidRPr="007E162F" w:rsidRDefault="00CB7DA1" w:rsidP="00CB7DA1">
      <w:pPr>
        <w:spacing w:line="276" w:lineRule="auto"/>
        <w:jc w:val="both"/>
        <w:rPr>
          <w:sz w:val="28"/>
          <w:szCs w:val="28"/>
        </w:rPr>
      </w:pPr>
      <w:r w:rsidRPr="007E162F">
        <w:rPr>
          <w:sz w:val="28"/>
          <w:szCs w:val="28"/>
        </w:rPr>
        <w:t>В. Со всех сторон.</w:t>
      </w:r>
    </w:p>
    <w:p w:rsidR="00CB7DA1" w:rsidRPr="007E162F" w:rsidRDefault="00CB7DA1" w:rsidP="00CB7DA1">
      <w:pPr>
        <w:spacing w:line="276" w:lineRule="auto"/>
        <w:jc w:val="both"/>
        <w:rPr>
          <w:sz w:val="28"/>
          <w:szCs w:val="28"/>
        </w:rPr>
      </w:pPr>
      <w:r w:rsidRPr="007E162F">
        <w:rPr>
          <w:sz w:val="28"/>
          <w:szCs w:val="28"/>
        </w:rPr>
        <w:t>Г. Желудок не покрыт брюшиной.</w:t>
      </w:r>
    </w:p>
    <w:p w:rsidR="00CB7DA1" w:rsidRPr="007E162F" w:rsidRDefault="00CB7DA1" w:rsidP="00CB7DA1">
      <w:pPr>
        <w:spacing w:line="276" w:lineRule="auto"/>
        <w:jc w:val="both"/>
        <w:rPr>
          <w:b/>
          <w:color w:val="000000"/>
          <w:sz w:val="28"/>
          <w:szCs w:val="28"/>
        </w:rPr>
      </w:pPr>
      <w:r>
        <w:rPr>
          <w:b/>
          <w:color w:val="000000"/>
          <w:sz w:val="28"/>
          <w:szCs w:val="28"/>
        </w:rPr>
        <w:t>9</w:t>
      </w:r>
      <w:r w:rsidRPr="007E162F">
        <w:rPr>
          <w:b/>
          <w:color w:val="000000"/>
          <w:sz w:val="28"/>
          <w:szCs w:val="28"/>
        </w:rPr>
        <w:t>. Как называют отдел кишки, расположенный между нисходя</w:t>
      </w:r>
      <w:r w:rsidRPr="007E162F">
        <w:rPr>
          <w:b/>
          <w:color w:val="000000"/>
          <w:sz w:val="28"/>
          <w:szCs w:val="28"/>
        </w:rPr>
        <w:softHyphen/>
        <w:t>щей ободочной и прямой кишкой?</w:t>
      </w:r>
    </w:p>
    <w:p w:rsidR="00CB7DA1" w:rsidRPr="007E162F" w:rsidRDefault="00CB7DA1" w:rsidP="00CB7DA1">
      <w:pPr>
        <w:spacing w:line="276" w:lineRule="auto"/>
        <w:jc w:val="both"/>
        <w:rPr>
          <w:color w:val="000000"/>
          <w:sz w:val="28"/>
          <w:szCs w:val="28"/>
        </w:rPr>
      </w:pPr>
      <w:r w:rsidRPr="007E162F">
        <w:rPr>
          <w:color w:val="000000"/>
          <w:sz w:val="28"/>
          <w:szCs w:val="28"/>
        </w:rPr>
        <w:t>А. Поперечная ободочная кишка.</w:t>
      </w:r>
    </w:p>
    <w:p w:rsidR="00CB7DA1" w:rsidRPr="007E162F" w:rsidRDefault="00CB7DA1" w:rsidP="00CB7DA1">
      <w:pPr>
        <w:spacing w:line="276" w:lineRule="auto"/>
        <w:jc w:val="both"/>
        <w:rPr>
          <w:color w:val="000000"/>
          <w:sz w:val="28"/>
          <w:szCs w:val="28"/>
        </w:rPr>
      </w:pPr>
      <w:r w:rsidRPr="007E162F">
        <w:rPr>
          <w:color w:val="000000"/>
          <w:sz w:val="28"/>
          <w:szCs w:val="28"/>
        </w:rPr>
        <w:t>Б. Сигмовидная ободочная кишка.</w:t>
      </w:r>
    </w:p>
    <w:p w:rsidR="00CB7DA1" w:rsidRPr="007E162F" w:rsidRDefault="00CB7DA1" w:rsidP="00CB7DA1">
      <w:pPr>
        <w:spacing w:line="276" w:lineRule="auto"/>
        <w:jc w:val="both"/>
        <w:rPr>
          <w:color w:val="000000"/>
          <w:sz w:val="28"/>
          <w:szCs w:val="28"/>
        </w:rPr>
      </w:pPr>
      <w:r w:rsidRPr="007E162F">
        <w:rPr>
          <w:color w:val="000000"/>
          <w:sz w:val="28"/>
          <w:szCs w:val="28"/>
        </w:rPr>
        <w:t>В. Восходящая ободочная кишка.</w:t>
      </w:r>
    </w:p>
    <w:p w:rsidR="00CB7DA1" w:rsidRPr="007E162F" w:rsidRDefault="00CB7DA1" w:rsidP="00CB7DA1">
      <w:pPr>
        <w:spacing w:line="276" w:lineRule="auto"/>
        <w:jc w:val="both"/>
        <w:rPr>
          <w:color w:val="000000"/>
          <w:sz w:val="28"/>
          <w:szCs w:val="28"/>
        </w:rPr>
      </w:pPr>
      <w:r w:rsidRPr="007E162F">
        <w:rPr>
          <w:color w:val="000000"/>
          <w:sz w:val="28"/>
          <w:szCs w:val="28"/>
        </w:rPr>
        <w:t>Г. Слепая кишка.</w:t>
      </w:r>
    </w:p>
    <w:p w:rsidR="00CB7DA1" w:rsidRPr="007E162F" w:rsidRDefault="00CB7DA1" w:rsidP="00CB7DA1">
      <w:pPr>
        <w:spacing w:line="276" w:lineRule="auto"/>
        <w:jc w:val="both"/>
        <w:rPr>
          <w:b/>
          <w:color w:val="000000" w:themeColor="text1"/>
          <w:sz w:val="28"/>
          <w:szCs w:val="28"/>
        </w:rPr>
      </w:pPr>
      <w:r w:rsidRPr="007E162F">
        <w:rPr>
          <w:b/>
          <w:color w:val="000000"/>
          <w:sz w:val="28"/>
          <w:szCs w:val="28"/>
        </w:rPr>
        <w:t>10.</w:t>
      </w:r>
      <w:r w:rsidRPr="007E162F">
        <w:rPr>
          <w:b/>
          <w:color w:val="000000" w:themeColor="text1"/>
          <w:sz w:val="28"/>
          <w:szCs w:val="28"/>
        </w:rPr>
        <w:t>Как называют воспаление поджелудочной железы?</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Панкреатит.</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Дуоденит.</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 Гастрит.</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 Гепатит.</w:t>
      </w:r>
    </w:p>
    <w:p w:rsidR="00CB7DA1" w:rsidRPr="007E162F" w:rsidRDefault="00CB7DA1" w:rsidP="00CB7DA1">
      <w:pPr>
        <w:spacing w:line="276" w:lineRule="auto"/>
        <w:jc w:val="both"/>
        <w:rPr>
          <w:b/>
          <w:color w:val="000000" w:themeColor="text1"/>
          <w:sz w:val="28"/>
          <w:szCs w:val="28"/>
        </w:rPr>
      </w:pPr>
      <w:r w:rsidRPr="007E162F">
        <w:rPr>
          <w:b/>
          <w:color w:val="000000" w:themeColor="text1"/>
          <w:sz w:val="28"/>
          <w:szCs w:val="28"/>
        </w:rPr>
        <w:t>11.Укажите функции соляной кислоты желудочного сока.</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Активация ферментов, расщепляющих белки.</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Участие в образовании энтерокиназы и секретина.</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 Регуляция работы привратника.</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 Бактерицидное действие.</w:t>
      </w:r>
    </w:p>
    <w:p w:rsidR="00CB7DA1" w:rsidRPr="007E162F" w:rsidRDefault="00CB7DA1" w:rsidP="00CB7DA1">
      <w:pPr>
        <w:spacing w:line="276" w:lineRule="auto"/>
        <w:jc w:val="both"/>
        <w:rPr>
          <w:b/>
          <w:color w:val="000000" w:themeColor="text1"/>
          <w:sz w:val="28"/>
          <w:szCs w:val="28"/>
        </w:rPr>
      </w:pPr>
      <w:r w:rsidRPr="007E162F">
        <w:rPr>
          <w:b/>
          <w:color w:val="000000" w:themeColor="text1"/>
          <w:sz w:val="28"/>
          <w:szCs w:val="28"/>
        </w:rPr>
        <w:t>12.Ферменты желудочного сока, расщепляющие белки.</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Выделяются в неактивной форме.</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Расщепляют белки до аминокислот.</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 Расщепляют белки до пептидов.</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w:t>
      </w:r>
      <w:r>
        <w:rPr>
          <w:color w:val="000000" w:themeColor="text1"/>
          <w:sz w:val="28"/>
          <w:szCs w:val="28"/>
        </w:rPr>
        <w:t xml:space="preserve"> </w:t>
      </w:r>
      <w:r w:rsidRPr="007E162F">
        <w:rPr>
          <w:color w:val="000000" w:themeColor="text1"/>
          <w:sz w:val="28"/>
          <w:szCs w:val="28"/>
        </w:rPr>
        <w:t>Действуют в кислой среде.</w:t>
      </w:r>
    </w:p>
    <w:p w:rsidR="00CB7DA1" w:rsidRPr="007E162F" w:rsidRDefault="00CB7DA1" w:rsidP="00CB7DA1">
      <w:pPr>
        <w:spacing w:line="276" w:lineRule="auto"/>
        <w:jc w:val="both"/>
        <w:rPr>
          <w:b/>
          <w:color w:val="000000" w:themeColor="text1"/>
          <w:sz w:val="28"/>
          <w:szCs w:val="28"/>
        </w:rPr>
      </w:pPr>
      <w:r w:rsidRPr="007E162F">
        <w:rPr>
          <w:b/>
          <w:color w:val="000000" w:themeColor="text1"/>
          <w:sz w:val="28"/>
          <w:szCs w:val="28"/>
        </w:rPr>
        <w:t>13.Что усиливает выделение желчи в двенадцатиперстную кишку?</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Поступление химуса из желудка.</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Поступление жира в двенадцатиперстную кишку.</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 Поступление углеводов в двенадцатиперстную кишку.</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 Холецистокинин.</w:t>
      </w:r>
    </w:p>
    <w:p w:rsidR="00CB7DA1" w:rsidRPr="007E162F" w:rsidRDefault="00CB7DA1" w:rsidP="00CB7DA1">
      <w:pPr>
        <w:spacing w:line="276" w:lineRule="auto"/>
        <w:jc w:val="both"/>
        <w:rPr>
          <w:b/>
          <w:color w:val="000000"/>
          <w:sz w:val="28"/>
          <w:szCs w:val="28"/>
        </w:rPr>
      </w:pPr>
      <w:r w:rsidRPr="007E162F">
        <w:rPr>
          <w:b/>
          <w:color w:val="000000"/>
          <w:sz w:val="28"/>
          <w:szCs w:val="28"/>
        </w:rPr>
        <w:t>14.Какие функции выполняет желчь?</w:t>
      </w:r>
    </w:p>
    <w:p w:rsidR="00CB7DA1" w:rsidRPr="007E162F" w:rsidRDefault="00CB7DA1" w:rsidP="00CB7DA1">
      <w:pPr>
        <w:spacing w:line="276" w:lineRule="auto"/>
        <w:jc w:val="both"/>
        <w:rPr>
          <w:color w:val="000000"/>
          <w:sz w:val="28"/>
          <w:szCs w:val="28"/>
        </w:rPr>
      </w:pPr>
      <w:r w:rsidRPr="007E162F">
        <w:rPr>
          <w:color w:val="000000"/>
          <w:sz w:val="28"/>
          <w:szCs w:val="28"/>
        </w:rPr>
        <w:t>А. Активирует все ферменты поджелудочного сока.</w:t>
      </w:r>
    </w:p>
    <w:p w:rsidR="00CB7DA1" w:rsidRPr="007E162F" w:rsidRDefault="00CB7DA1" w:rsidP="00CB7DA1">
      <w:pPr>
        <w:spacing w:line="276" w:lineRule="auto"/>
        <w:jc w:val="both"/>
        <w:rPr>
          <w:color w:val="000000"/>
          <w:sz w:val="28"/>
          <w:szCs w:val="28"/>
        </w:rPr>
      </w:pPr>
      <w:r w:rsidRPr="007E162F">
        <w:rPr>
          <w:color w:val="000000"/>
          <w:sz w:val="28"/>
          <w:szCs w:val="28"/>
        </w:rPr>
        <w:t>Б. Эмульгирует жиры.</w:t>
      </w:r>
    </w:p>
    <w:p w:rsidR="00CB7DA1" w:rsidRPr="007E162F" w:rsidRDefault="00CB7DA1" w:rsidP="00CB7DA1">
      <w:pPr>
        <w:spacing w:line="276" w:lineRule="auto"/>
        <w:jc w:val="both"/>
        <w:rPr>
          <w:color w:val="000000"/>
          <w:sz w:val="28"/>
          <w:szCs w:val="28"/>
        </w:rPr>
      </w:pPr>
      <w:r w:rsidRPr="007E162F">
        <w:rPr>
          <w:color w:val="000000"/>
          <w:sz w:val="28"/>
          <w:szCs w:val="28"/>
        </w:rPr>
        <w:t>В. Усиливает моторику тонкой кишки.</w:t>
      </w:r>
    </w:p>
    <w:p w:rsidR="00CB7DA1" w:rsidRPr="007E162F" w:rsidRDefault="00CB7DA1" w:rsidP="00CB7DA1">
      <w:pPr>
        <w:spacing w:line="276" w:lineRule="auto"/>
        <w:jc w:val="both"/>
        <w:rPr>
          <w:color w:val="000000"/>
          <w:sz w:val="28"/>
          <w:szCs w:val="28"/>
        </w:rPr>
      </w:pPr>
      <w:r w:rsidRPr="007E162F">
        <w:rPr>
          <w:color w:val="000000"/>
          <w:sz w:val="28"/>
          <w:szCs w:val="28"/>
        </w:rPr>
        <w:t>Г. Оказывает бактерицидное действие.</w:t>
      </w:r>
    </w:p>
    <w:p w:rsidR="00CB7DA1" w:rsidRPr="007E162F" w:rsidRDefault="00CB7DA1" w:rsidP="00CB7DA1">
      <w:pPr>
        <w:spacing w:line="276" w:lineRule="auto"/>
        <w:jc w:val="both"/>
        <w:rPr>
          <w:b/>
          <w:color w:val="000000" w:themeColor="text1"/>
          <w:sz w:val="28"/>
          <w:szCs w:val="28"/>
        </w:rPr>
      </w:pPr>
      <w:r w:rsidRPr="007E162F">
        <w:rPr>
          <w:b/>
          <w:color w:val="000000"/>
          <w:sz w:val="28"/>
          <w:szCs w:val="28"/>
        </w:rPr>
        <w:t>15.</w:t>
      </w:r>
      <w:r w:rsidRPr="007E162F">
        <w:rPr>
          <w:b/>
          <w:color w:val="000000" w:themeColor="text1"/>
          <w:sz w:val="28"/>
          <w:szCs w:val="28"/>
        </w:rPr>
        <w:t>Какие ферменты усиливают секрецию желудочного сока?</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Гастрин.</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Гистамин.</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 Секретин.</w:t>
      </w:r>
      <w:r w:rsidRPr="007E162F">
        <w:rPr>
          <w:color w:val="000000" w:themeColor="text1"/>
          <w:sz w:val="28"/>
          <w:szCs w:val="28"/>
        </w:rPr>
        <w:tab/>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 Энтерокиназа.</w:t>
      </w:r>
    </w:p>
    <w:p w:rsidR="00CB7DA1" w:rsidRPr="007E162F" w:rsidRDefault="00CB7DA1" w:rsidP="00CB7DA1">
      <w:pPr>
        <w:spacing w:line="276" w:lineRule="auto"/>
        <w:jc w:val="both"/>
        <w:rPr>
          <w:color w:val="000000" w:themeColor="text1"/>
          <w:sz w:val="28"/>
          <w:szCs w:val="28"/>
        </w:rPr>
      </w:pPr>
    </w:p>
    <w:p w:rsidR="00CB7DA1" w:rsidRPr="007E162F" w:rsidRDefault="00CB7DA1" w:rsidP="00CB7DA1">
      <w:pPr>
        <w:spacing w:line="276" w:lineRule="auto"/>
        <w:jc w:val="both"/>
        <w:rPr>
          <w:b/>
          <w:color w:val="000000" w:themeColor="text1"/>
          <w:sz w:val="28"/>
          <w:szCs w:val="28"/>
        </w:rPr>
      </w:pPr>
      <w:r w:rsidRPr="007E162F">
        <w:rPr>
          <w:b/>
          <w:color w:val="000000" w:themeColor="text1"/>
          <w:sz w:val="28"/>
          <w:szCs w:val="28"/>
        </w:rPr>
        <w:lastRenderedPageBreak/>
        <w:t>16.Что усиливает секрецию поджелудочного сока?</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Гастрин.</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Секретин.</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 Желчь.</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 Гистамин.</w:t>
      </w:r>
    </w:p>
    <w:p w:rsidR="00CB7DA1" w:rsidRPr="007E162F" w:rsidRDefault="00CB7DA1" w:rsidP="00CB7DA1">
      <w:pPr>
        <w:spacing w:line="276" w:lineRule="auto"/>
        <w:jc w:val="both"/>
        <w:rPr>
          <w:b/>
          <w:color w:val="000000" w:themeColor="text1"/>
          <w:sz w:val="28"/>
          <w:szCs w:val="28"/>
        </w:rPr>
      </w:pPr>
      <w:r w:rsidRPr="007E162F">
        <w:rPr>
          <w:b/>
          <w:color w:val="000000" w:themeColor="text1"/>
          <w:sz w:val="28"/>
          <w:szCs w:val="28"/>
        </w:rPr>
        <w:t>17.Какие процессы усиливают моторику тонкой кишки?</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А. Механические раздражения слизистой оболочки тонкой кишки.</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Б. Химические раздражения слизистой оболочки тонкой кишки.</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В.</w:t>
      </w:r>
      <w:r>
        <w:rPr>
          <w:color w:val="000000" w:themeColor="text1"/>
          <w:sz w:val="28"/>
          <w:szCs w:val="28"/>
        </w:rPr>
        <w:t xml:space="preserve"> </w:t>
      </w:r>
      <w:r w:rsidRPr="007E162F">
        <w:rPr>
          <w:color w:val="000000" w:themeColor="text1"/>
          <w:sz w:val="28"/>
          <w:szCs w:val="28"/>
        </w:rPr>
        <w:t>Возбуждение парасимпатической нервной системы.</w:t>
      </w:r>
    </w:p>
    <w:p w:rsidR="00CB7DA1" w:rsidRPr="007E162F" w:rsidRDefault="00CB7DA1" w:rsidP="00CB7DA1">
      <w:pPr>
        <w:spacing w:line="276" w:lineRule="auto"/>
        <w:jc w:val="both"/>
        <w:rPr>
          <w:color w:val="000000" w:themeColor="text1"/>
          <w:sz w:val="28"/>
          <w:szCs w:val="28"/>
        </w:rPr>
      </w:pPr>
      <w:r w:rsidRPr="007E162F">
        <w:rPr>
          <w:color w:val="000000" w:themeColor="text1"/>
          <w:sz w:val="28"/>
          <w:szCs w:val="28"/>
        </w:rPr>
        <w:t>Г. Возбуждение симпатической нервной системы.</w:t>
      </w:r>
    </w:p>
    <w:p w:rsidR="00CB7DA1" w:rsidRPr="007E162F" w:rsidRDefault="00CB7DA1" w:rsidP="00CB7DA1">
      <w:pPr>
        <w:spacing w:line="276" w:lineRule="auto"/>
        <w:jc w:val="both"/>
        <w:rPr>
          <w:b/>
          <w:color w:val="000000"/>
          <w:sz w:val="28"/>
          <w:szCs w:val="28"/>
        </w:rPr>
      </w:pPr>
      <w:r w:rsidRPr="007E162F">
        <w:rPr>
          <w:b/>
          <w:color w:val="000000"/>
          <w:sz w:val="28"/>
          <w:szCs w:val="28"/>
        </w:rPr>
        <w:t>18.</w:t>
      </w:r>
      <w:r>
        <w:rPr>
          <w:b/>
          <w:color w:val="000000"/>
          <w:sz w:val="28"/>
          <w:szCs w:val="28"/>
        </w:rPr>
        <w:t xml:space="preserve"> </w:t>
      </w:r>
      <w:r w:rsidRPr="007E162F">
        <w:rPr>
          <w:b/>
          <w:color w:val="000000"/>
          <w:sz w:val="28"/>
          <w:szCs w:val="28"/>
        </w:rPr>
        <w:t>Какие процессы связывают с возбуждением симпатической нервной системы?</w:t>
      </w:r>
    </w:p>
    <w:p w:rsidR="00CB7DA1" w:rsidRPr="007E162F" w:rsidRDefault="00CB7DA1" w:rsidP="00CB7DA1">
      <w:pPr>
        <w:spacing w:line="276" w:lineRule="auto"/>
        <w:jc w:val="both"/>
        <w:rPr>
          <w:color w:val="000000"/>
          <w:sz w:val="28"/>
          <w:szCs w:val="28"/>
        </w:rPr>
      </w:pPr>
      <w:r w:rsidRPr="007E162F">
        <w:rPr>
          <w:color w:val="000000"/>
          <w:sz w:val="28"/>
          <w:szCs w:val="28"/>
        </w:rPr>
        <w:t>А. Увеличение силы и частоты сердечных сокращений.</w:t>
      </w:r>
    </w:p>
    <w:p w:rsidR="00CB7DA1" w:rsidRPr="007E162F" w:rsidRDefault="00CB7DA1" w:rsidP="00CB7DA1">
      <w:pPr>
        <w:spacing w:line="276" w:lineRule="auto"/>
        <w:jc w:val="both"/>
        <w:rPr>
          <w:color w:val="000000"/>
          <w:sz w:val="28"/>
          <w:szCs w:val="28"/>
        </w:rPr>
      </w:pPr>
      <w:r w:rsidRPr="007E162F">
        <w:rPr>
          <w:color w:val="000000"/>
          <w:sz w:val="28"/>
          <w:szCs w:val="28"/>
        </w:rPr>
        <w:t>Б. Увеличение просвета бронхов.</w:t>
      </w:r>
    </w:p>
    <w:p w:rsidR="00CB7DA1" w:rsidRPr="007E162F" w:rsidRDefault="00CB7DA1" w:rsidP="00CB7DA1">
      <w:pPr>
        <w:spacing w:line="276" w:lineRule="auto"/>
        <w:jc w:val="both"/>
        <w:rPr>
          <w:color w:val="000000"/>
          <w:sz w:val="28"/>
          <w:szCs w:val="28"/>
        </w:rPr>
      </w:pPr>
      <w:r w:rsidRPr="007E162F">
        <w:rPr>
          <w:color w:val="000000"/>
          <w:sz w:val="28"/>
          <w:szCs w:val="28"/>
        </w:rPr>
        <w:t>В. Ослабление тонуса и перистальтики желудка и кишки.</w:t>
      </w:r>
    </w:p>
    <w:p w:rsidR="00CB7DA1" w:rsidRPr="007E162F" w:rsidRDefault="00CB7DA1" w:rsidP="00CB7DA1">
      <w:pPr>
        <w:spacing w:line="276" w:lineRule="auto"/>
        <w:jc w:val="both"/>
        <w:rPr>
          <w:color w:val="000000"/>
          <w:sz w:val="28"/>
          <w:szCs w:val="28"/>
        </w:rPr>
      </w:pPr>
      <w:r w:rsidRPr="007E162F">
        <w:rPr>
          <w:color w:val="000000"/>
          <w:sz w:val="28"/>
          <w:szCs w:val="28"/>
        </w:rPr>
        <w:t>Г. Усиление тонуса и перистальтики желудка и кишки.</w:t>
      </w:r>
    </w:p>
    <w:p w:rsidR="00CB7DA1" w:rsidRPr="007E162F" w:rsidRDefault="00CB7DA1" w:rsidP="00CB7DA1">
      <w:pPr>
        <w:spacing w:line="276" w:lineRule="auto"/>
        <w:jc w:val="both"/>
        <w:rPr>
          <w:b/>
          <w:sz w:val="28"/>
          <w:szCs w:val="28"/>
        </w:rPr>
      </w:pPr>
      <w:r w:rsidRPr="007E162F">
        <w:rPr>
          <w:b/>
          <w:color w:val="000000"/>
          <w:sz w:val="28"/>
          <w:szCs w:val="28"/>
        </w:rPr>
        <w:t>19.</w:t>
      </w:r>
      <w:r w:rsidRPr="007E162F">
        <w:rPr>
          <w:b/>
          <w:sz w:val="28"/>
          <w:szCs w:val="28"/>
        </w:rPr>
        <w:t xml:space="preserve"> Масса поджелудочной железы:</w:t>
      </w:r>
    </w:p>
    <w:p w:rsidR="00CB7DA1" w:rsidRPr="007E162F" w:rsidRDefault="00CB7DA1" w:rsidP="00CB7DA1">
      <w:pPr>
        <w:spacing w:line="276" w:lineRule="auto"/>
        <w:jc w:val="both"/>
        <w:rPr>
          <w:sz w:val="28"/>
          <w:szCs w:val="28"/>
        </w:rPr>
      </w:pPr>
      <w:r w:rsidRPr="007E162F">
        <w:rPr>
          <w:sz w:val="28"/>
          <w:szCs w:val="28"/>
        </w:rPr>
        <w:t>А. 100гр.</w:t>
      </w:r>
    </w:p>
    <w:p w:rsidR="00CB7DA1" w:rsidRPr="007E162F" w:rsidRDefault="00CB7DA1" w:rsidP="00CB7DA1">
      <w:pPr>
        <w:spacing w:line="276" w:lineRule="auto"/>
        <w:jc w:val="both"/>
        <w:rPr>
          <w:sz w:val="28"/>
          <w:szCs w:val="28"/>
        </w:rPr>
      </w:pPr>
      <w:r w:rsidRPr="007E162F">
        <w:rPr>
          <w:sz w:val="28"/>
          <w:szCs w:val="28"/>
        </w:rPr>
        <w:t>Б.  15-40гр.</w:t>
      </w:r>
    </w:p>
    <w:p w:rsidR="00CB7DA1" w:rsidRPr="007E162F" w:rsidRDefault="00CB7DA1" w:rsidP="00CB7DA1">
      <w:pPr>
        <w:spacing w:line="276" w:lineRule="auto"/>
        <w:jc w:val="both"/>
        <w:rPr>
          <w:sz w:val="28"/>
          <w:szCs w:val="28"/>
        </w:rPr>
      </w:pPr>
      <w:r w:rsidRPr="007E162F">
        <w:rPr>
          <w:sz w:val="28"/>
          <w:szCs w:val="28"/>
        </w:rPr>
        <w:t>В.  200гр.</w:t>
      </w:r>
    </w:p>
    <w:p w:rsidR="00CB7DA1" w:rsidRPr="007E162F" w:rsidRDefault="00CB7DA1" w:rsidP="00CB7DA1">
      <w:pPr>
        <w:spacing w:line="276" w:lineRule="auto"/>
        <w:jc w:val="both"/>
        <w:rPr>
          <w:sz w:val="28"/>
          <w:szCs w:val="28"/>
        </w:rPr>
      </w:pPr>
      <w:r>
        <w:rPr>
          <w:sz w:val="28"/>
          <w:szCs w:val="28"/>
        </w:rPr>
        <w:t xml:space="preserve">Г.  </w:t>
      </w:r>
      <w:r w:rsidRPr="007E162F">
        <w:rPr>
          <w:sz w:val="28"/>
          <w:szCs w:val="28"/>
        </w:rPr>
        <w:t>70-80гр.</w:t>
      </w:r>
    </w:p>
    <w:p w:rsidR="00CB7DA1" w:rsidRPr="007E162F" w:rsidRDefault="00CB7DA1" w:rsidP="00CB7DA1">
      <w:pPr>
        <w:spacing w:line="276" w:lineRule="auto"/>
        <w:jc w:val="both"/>
        <w:rPr>
          <w:b/>
          <w:color w:val="000000"/>
          <w:sz w:val="28"/>
          <w:szCs w:val="28"/>
        </w:rPr>
      </w:pPr>
      <w:r w:rsidRPr="007E162F">
        <w:rPr>
          <w:b/>
          <w:color w:val="000000"/>
          <w:sz w:val="28"/>
          <w:szCs w:val="28"/>
        </w:rPr>
        <w:t>20.Что активирует липазу поджелудочного сока?</w:t>
      </w:r>
    </w:p>
    <w:p w:rsidR="00CB7DA1" w:rsidRPr="007E162F" w:rsidRDefault="00CB7DA1" w:rsidP="00CB7DA1">
      <w:pPr>
        <w:spacing w:line="276" w:lineRule="auto"/>
        <w:jc w:val="both"/>
        <w:rPr>
          <w:color w:val="000000"/>
          <w:sz w:val="28"/>
          <w:szCs w:val="28"/>
        </w:rPr>
      </w:pPr>
      <w:r w:rsidRPr="007E162F">
        <w:rPr>
          <w:color w:val="000000"/>
          <w:sz w:val="28"/>
          <w:szCs w:val="28"/>
        </w:rPr>
        <w:t>А. Желчные кислоты.</w:t>
      </w:r>
    </w:p>
    <w:p w:rsidR="00CB7DA1" w:rsidRPr="007E162F" w:rsidRDefault="00CB7DA1" w:rsidP="00CB7DA1">
      <w:pPr>
        <w:spacing w:line="276" w:lineRule="auto"/>
        <w:jc w:val="both"/>
        <w:rPr>
          <w:color w:val="000000"/>
          <w:sz w:val="28"/>
          <w:szCs w:val="28"/>
        </w:rPr>
      </w:pPr>
      <w:r w:rsidRPr="007E162F">
        <w:rPr>
          <w:color w:val="000000"/>
          <w:sz w:val="28"/>
          <w:szCs w:val="28"/>
        </w:rPr>
        <w:t>Б. Ионы кальция.</w:t>
      </w:r>
    </w:p>
    <w:p w:rsidR="00CB7DA1" w:rsidRPr="007E162F" w:rsidRDefault="00CB7DA1" w:rsidP="00CB7DA1">
      <w:pPr>
        <w:spacing w:line="276" w:lineRule="auto"/>
        <w:jc w:val="both"/>
        <w:rPr>
          <w:color w:val="000000"/>
          <w:sz w:val="28"/>
          <w:szCs w:val="28"/>
        </w:rPr>
      </w:pPr>
      <w:r w:rsidRPr="007E162F">
        <w:rPr>
          <w:color w:val="000000"/>
          <w:sz w:val="28"/>
          <w:szCs w:val="28"/>
        </w:rPr>
        <w:t>В. Энтерокиназа.</w:t>
      </w:r>
    </w:p>
    <w:p w:rsidR="00CB7DA1" w:rsidRPr="007E162F" w:rsidRDefault="00CB7DA1" w:rsidP="00CB7DA1">
      <w:pPr>
        <w:spacing w:line="276" w:lineRule="auto"/>
        <w:jc w:val="both"/>
        <w:rPr>
          <w:color w:val="000000"/>
          <w:sz w:val="28"/>
          <w:szCs w:val="28"/>
        </w:rPr>
      </w:pPr>
      <w:r w:rsidRPr="007E162F">
        <w:rPr>
          <w:color w:val="000000"/>
          <w:sz w:val="28"/>
          <w:szCs w:val="28"/>
        </w:rPr>
        <w:t>Г. Соляная кислота (НС1).</w:t>
      </w:r>
    </w:p>
    <w:p w:rsidR="00CB7DA1" w:rsidRPr="007E162F" w:rsidRDefault="00CB7DA1" w:rsidP="00CB7DA1">
      <w:pPr>
        <w:spacing w:line="276" w:lineRule="auto"/>
        <w:jc w:val="both"/>
        <w:rPr>
          <w:b/>
          <w:sz w:val="28"/>
          <w:szCs w:val="28"/>
        </w:rPr>
      </w:pPr>
      <w:r w:rsidRPr="007E162F">
        <w:rPr>
          <w:b/>
          <w:sz w:val="28"/>
          <w:szCs w:val="28"/>
        </w:rPr>
        <w:t>21.К пищеварительным железам относят:</w:t>
      </w:r>
    </w:p>
    <w:p w:rsidR="00CB7DA1" w:rsidRPr="007E162F" w:rsidRDefault="00CB7DA1" w:rsidP="00CB7DA1">
      <w:pPr>
        <w:spacing w:line="276" w:lineRule="auto"/>
        <w:jc w:val="both"/>
        <w:rPr>
          <w:sz w:val="28"/>
          <w:szCs w:val="28"/>
        </w:rPr>
      </w:pPr>
      <w:r w:rsidRPr="007E162F">
        <w:rPr>
          <w:sz w:val="28"/>
          <w:szCs w:val="28"/>
        </w:rPr>
        <w:t>А. Слюнные железы.</w:t>
      </w:r>
    </w:p>
    <w:p w:rsidR="00CB7DA1" w:rsidRPr="007E162F" w:rsidRDefault="00CB7DA1" w:rsidP="00CB7DA1">
      <w:pPr>
        <w:spacing w:line="276" w:lineRule="auto"/>
        <w:jc w:val="both"/>
        <w:rPr>
          <w:sz w:val="28"/>
          <w:szCs w:val="28"/>
        </w:rPr>
      </w:pPr>
      <w:r w:rsidRPr="007E162F">
        <w:rPr>
          <w:sz w:val="28"/>
          <w:szCs w:val="28"/>
        </w:rPr>
        <w:t>Б. Железы желудка тонкой кишки.</w:t>
      </w:r>
    </w:p>
    <w:p w:rsidR="00CB7DA1" w:rsidRPr="007E162F" w:rsidRDefault="00CB7DA1" w:rsidP="00CB7DA1">
      <w:pPr>
        <w:spacing w:line="276" w:lineRule="auto"/>
        <w:jc w:val="both"/>
        <w:rPr>
          <w:sz w:val="28"/>
          <w:szCs w:val="28"/>
        </w:rPr>
      </w:pPr>
      <w:r w:rsidRPr="007E162F">
        <w:rPr>
          <w:sz w:val="28"/>
          <w:szCs w:val="28"/>
        </w:rPr>
        <w:t>В. Поджелудочная железа.</w:t>
      </w:r>
    </w:p>
    <w:p w:rsidR="00CB7DA1" w:rsidRPr="007E162F" w:rsidRDefault="00CB7DA1" w:rsidP="00CB7DA1">
      <w:pPr>
        <w:spacing w:line="276" w:lineRule="auto"/>
        <w:jc w:val="both"/>
        <w:rPr>
          <w:sz w:val="28"/>
          <w:szCs w:val="28"/>
        </w:rPr>
      </w:pPr>
      <w:r w:rsidRPr="007E162F">
        <w:rPr>
          <w:sz w:val="28"/>
          <w:szCs w:val="28"/>
        </w:rPr>
        <w:t xml:space="preserve">Г. Печень. </w:t>
      </w:r>
    </w:p>
    <w:p w:rsidR="00CB7DA1" w:rsidRPr="007E162F" w:rsidRDefault="00CB7DA1" w:rsidP="00CB7DA1">
      <w:pPr>
        <w:spacing w:line="276" w:lineRule="auto"/>
        <w:jc w:val="both"/>
        <w:rPr>
          <w:sz w:val="28"/>
          <w:szCs w:val="28"/>
        </w:rPr>
      </w:pPr>
      <w:r w:rsidRPr="007E162F">
        <w:rPr>
          <w:sz w:val="28"/>
          <w:szCs w:val="28"/>
        </w:rPr>
        <w:t>Д. Вилочковая железа.</w:t>
      </w:r>
    </w:p>
    <w:p w:rsidR="00CB7DA1" w:rsidRPr="007E162F" w:rsidRDefault="00CB7DA1" w:rsidP="00CB7DA1">
      <w:pPr>
        <w:spacing w:line="276" w:lineRule="auto"/>
        <w:jc w:val="both"/>
        <w:rPr>
          <w:b/>
          <w:sz w:val="28"/>
          <w:szCs w:val="28"/>
        </w:rPr>
      </w:pPr>
      <w:r w:rsidRPr="007E162F">
        <w:rPr>
          <w:b/>
          <w:sz w:val="28"/>
          <w:szCs w:val="28"/>
        </w:rPr>
        <w:t>22.Фкекции полости рта:</w:t>
      </w:r>
    </w:p>
    <w:p w:rsidR="00CB7DA1" w:rsidRPr="007E162F" w:rsidRDefault="00CB7DA1" w:rsidP="00CB7DA1">
      <w:pPr>
        <w:spacing w:line="276" w:lineRule="auto"/>
        <w:jc w:val="both"/>
        <w:rPr>
          <w:sz w:val="28"/>
          <w:szCs w:val="28"/>
        </w:rPr>
      </w:pPr>
      <w:r w:rsidRPr="007E162F">
        <w:rPr>
          <w:sz w:val="28"/>
          <w:szCs w:val="28"/>
        </w:rPr>
        <w:t>А. Разжёвывание пищи.</w:t>
      </w:r>
    </w:p>
    <w:p w:rsidR="00CB7DA1" w:rsidRPr="007E162F" w:rsidRDefault="00CB7DA1" w:rsidP="00CB7DA1">
      <w:pPr>
        <w:spacing w:line="276" w:lineRule="auto"/>
        <w:jc w:val="both"/>
        <w:rPr>
          <w:sz w:val="28"/>
          <w:szCs w:val="28"/>
        </w:rPr>
      </w:pPr>
      <w:r w:rsidRPr="007E162F">
        <w:rPr>
          <w:sz w:val="28"/>
          <w:szCs w:val="28"/>
        </w:rPr>
        <w:t>Б.  Частичное расщепление углеводов ферментами слюны.</w:t>
      </w:r>
    </w:p>
    <w:p w:rsidR="00CB7DA1" w:rsidRPr="007E162F" w:rsidRDefault="00CB7DA1" w:rsidP="00CB7DA1">
      <w:pPr>
        <w:spacing w:line="276" w:lineRule="auto"/>
        <w:jc w:val="both"/>
        <w:rPr>
          <w:sz w:val="28"/>
          <w:szCs w:val="28"/>
        </w:rPr>
      </w:pPr>
      <w:r w:rsidRPr="007E162F">
        <w:rPr>
          <w:sz w:val="28"/>
          <w:szCs w:val="28"/>
        </w:rPr>
        <w:t>В. Пищеварение.</w:t>
      </w:r>
    </w:p>
    <w:p w:rsidR="00CB7DA1" w:rsidRPr="007E162F" w:rsidRDefault="00CB7DA1" w:rsidP="00CB7DA1">
      <w:pPr>
        <w:spacing w:line="276" w:lineRule="auto"/>
        <w:jc w:val="both"/>
        <w:rPr>
          <w:sz w:val="28"/>
          <w:szCs w:val="28"/>
        </w:rPr>
      </w:pPr>
      <w:r w:rsidRPr="007E162F">
        <w:rPr>
          <w:sz w:val="28"/>
          <w:szCs w:val="28"/>
        </w:rPr>
        <w:t>Г. Всасывание.</w:t>
      </w:r>
    </w:p>
    <w:p w:rsidR="00CB7DA1" w:rsidRPr="007E162F" w:rsidRDefault="00CB7DA1" w:rsidP="00CB7DA1">
      <w:pPr>
        <w:spacing w:line="276" w:lineRule="auto"/>
        <w:jc w:val="both"/>
        <w:rPr>
          <w:b/>
          <w:sz w:val="28"/>
          <w:szCs w:val="28"/>
        </w:rPr>
      </w:pPr>
      <w:r w:rsidRPr="007E162F">
        <w:rPr>
          <w:b/>
          <w:sz w:val="28"/>
          <w:szCs w:val="28"/>
        </w:rPr>
        <w:t>23.В языке различают части:</w:t>
      </w:r>
    </w:p>
    <w:p w:rsidR="00CB7DA1" w:rsidRPr="007E162F" w:rsidRDefault="00CB7DA1" w:rsidP="00CB7DA1">
      <w:pPr>
        <w:spacing w:line="276" w:lineRule="auto"/>
        <w:jc w:val="both"/>
        <w:rPr>
          <w:sz w:val="28"/>
          <w:szCs w:val="28"/>
        </w:rPr>
      </w:pPr>
      <w:r w:rsidRPr="007E162F">
        <w:rPr>
          <w:sz w:val="28"/>
          <w:szCs w:val="28"/>
        </w:rPr>
        <w:t>А. Корень.</w:t>
      </w:r>
    </w:p>
    <w:p w:rsidR="00CB7DA1" w:rsidRPr="007E162F" w:rsidRDefault="00CB7DA1" w:rsidP="00CB7DA1">
      <w:pPr>
        <w:spacing w:line="276" w:lineRule="auto"/>
        <w:jc w:val="both"/>
        <w:rPr>
          <w:sz w:val="28"/>
          <w:szCs w:val="28"/>
        </w:rPr>
      </w:pPr>
      <w:r w:rsidRPr="007E162F">
        <w:rPr>
          <w:sz w:val="28"/>
          <w:szCs w:val="28"/>
        </w:rPr>
        <w:t>Б. Тело.</w:t>
      </w:r>
    </w:p>
    <w:p w:rsidR="00CB7DA1" w:rsidRPr="007E162F" w:rsidRDefault="00CB7DA1" w:rsidP="00CB7DA1">
      <w:pPr>
        <w:spacing w:line="276" w:lineRule="auto"/>
        <w:jc w:val="both"/>
        <w:rPr>
          <w:sz w:val="28"/>
          <w:szCs w:val="28"/>
        </w:rPr>
      </w:pPr>
      <w:r w:rsidRPr="007E162F">
        <w:rPr>
          <w:sz w:val="28"/>
          <w:szCs w:val="28"/>
        </w:rPr>
        <w:lastRenderedPageBreak/>
        <w:t>В. Верхушку.</w:t>
      </w:r>
    </w:p>
    <w:p w:rsidR="00CB7DA1" w:rsidRPr="007E162F" w:rsidRDefault="00CB7DA1" w:rsidP="00CB7DA1">
      <w:pPr>
        <w:spacing w:line="276" w:lineRule="auto"/>
        <w:jc w:val="both"/>
        <w:rPr>
          <w:sz w:val="28"/>
          <w:szCs w:val="28"/>
        </w:rPr>
      </w:pPr>
      <w:r w:rsidRPr="007E162F">
        <w:rPr>
          <w:sz w:val="28"/>
          <w:szCs w:val="28"/>
        </w:rPr>
        <w:t>Д.  Всё перечисленное.</w:t>
      </w:r>
    </w:p>
    <w:p w:rsidR="00CB7DA1" w:rsidRPr="007E162F" w:rsidRDefault="00CB7DA1" w:rsidP="00CB7DA1">
      <w:pPr>
        <w:spacing w:line="276" w:lineRule="auto"/>
        <w:jc w:val="both"/>
        <w:rPr>
          <w:b/>
          <w:sz w:val="28"/>
          <w:szCs w:val="28"/>
        </w:rPr>
      </w:pPr>
      <w:r w:rsidRPr="007E162F">
        <w:rPr>
          <w:b/>
          <w:sz w:val="28"/>
          <w:szCs w:val="28"/>
        </w:rPr>
        <w:t>24.Восполение языка называют:</w:t>
      </w:r>
    </w:p>
    <w:p w:rsidR="00CB7DA1" w:rsidRPr="007E162F" w:rsidRDefault="00CB7DA1" w:rsidP="00CB7DA1">
      <w:pPr>
        <w:spacing w:line="276" w:lineRule="auto"/>
        <w:jc w:val="both"/>
        <w:rPr>
          <w:sz w:val="28"/>
          <w:szCs w:val="28"/>
        </w:rPr>
      </w:pPr>
      <w:r w:rsidRPr="007E162F">
        <w:rPr>
          <w:sz w:val="28"/>
          <w:szCs w:val="28"/>
        </w:rPr>
        <w:t>А. Глоссит.</w:t>
      </w:r>
    </w:p>
    <w:p w:rsidR="00CB7DA1" w:rsidRPr="007E162F" w:rsidRDefault="00CB7DA1" w:rsidP="00CB7DA1">
      <w:pPr>
        <w:spacing w:line="276" w:lineRule="auto"/>
        <w:jc w:val="both"/>
        <w:rPr>
          <w:sz w:val="28"/>
          <w:szCs w:val="28"/>
        </w:rPr>
      </w:pPr>
      <w:r w:rsidRPr="007E162F">
        <w:rPr>
          <w:sz w:val="28"/>
          <w:szCs w:val="28"/>
        </w:rPr>
        <w:t>Б. Панкреатит.</w:t>
      </w:r>
    </w:p>
    <w:p w:rsidR="00CB7DA1" w:rsidRPr="007E162F" w:rsidRDefault="00CB7DA1" w:rsidP="00CB7DA1">
      <w:pPr>
        <w:spacing w:line="276" w:lineRule="auto"/>
        <w:jc w:val="both"/>
        <w:rPr>
          <w:sz w:val="28"/>
          <w:szCs w:val="28"/>
        </w:rPr>
      </w:pPr>
      <w:r w:rsidRPr="007E162F">
        <w:rPr>
          <w:sz w:val="28"/>
          <w:szCs w:val="28"/>
        </w:rPr>
        <w:t>В. Гингивит.</w:t>
      </w:r>
    </w:p>
    <w:p w:rsidR="00CB7DA1" w:rsidRPr="007E162F" w:rsidRDefault="00CB7DA1" w:rsidP="00CB7DA1">
      <w:pPr>
        <w:spacing w:line="276" w:lineRule="auto"/>
        <w:jc w:val="both"/>
        <w:rPr>
          <w:sz w:val="28"/>
          <w:szCs w:val="28"/>
        </w:rPr>
      </w:pPr>
      <w:r w:rsidRPr="007E162F">
        <w:rPr>
          <w:sz w:val="28"/>
          <w:szCs w:val="28"/>
        </w:rPr>
        <w:t>Г. Гастрит.</w:t>
      </w:r>
    </w:p>
    <w:p w:rsidR="00CB7DA1" w:rsidRPr="007E162F" w:rsidRDefault="00CB7DA1" w:rsidP="00CB7DA1">
      <w:pPr>
        <w:spacing w:line="276" w:lineRule="auto"/>
        <w:jc w:val="both"/>
        <w:rPr>
          <w:b/>
          <w:sz w:val="28"/>
          <w:szCs w:val="28"/>
        </w:rPr>
      </w:pPr>
      <w:r w:rsidRPr="007E162F">
        <w:rPr>
          <w:b/>
          <w:sz w:val="28"/>
          <w:szCs w:val="28"/>
        </w:rPr>
        <w:t xml:space="preserve">25.Функция зубов: </w:t>
      </w:r>
    </w:p>
    <w:p w:rsidR="00CB7DA1" w:rsidRPr="007E162F" w:rsidRDefault="00CB7DA1" w:rsidP="00CB7DA1">
      <w:pPr>
        <w:spacing w:line="276" w:lineRule="auto"/>
        <w:jc w:val="both"/>
        <w:rPr>
          <w:sz w:val="28"/>
          <w:szCs w:val="28"/>
        </w:rPr>
      </w:pPr>
      <w:r w:rsidRPr="007E162F">
        <w:rPr>
          <w:sz w:val="28"/>
          <w:szCs w:val="28"/>
        </w:rPr>
        <w:t>А. Размельчение.</w:t>
      </w:r>
    </w:p>
    <w:p w:rsidR="00CB7DA1" w:rsidRPr="007E162F" w:rsidRDefault="00CB7DA1" w:rsidP="00CB7DA1">
      <w:pPr>
        <w:spacing w:line="276" w:lineRule="auto"/>
        <w:jc w:val="both"/>
        <w:rPr>
          <w:sz w:val="28"/>
          <w:szCs w:val="28"/>
        </w:rPr>
      </w:pPr>
      <w:r w:rsidRPr="007E162F">
        <w:rPr>
          <w:sz w:val="28"/>
          <w:szCs w:val="28"/>
        </w:rPr>
        <w:t>Б. Формирование членораздельной речи.</w:t>
      </w:r>
    </w:p>
    <w:p w:rsidR="00CB7DA1" w:rsidRPr="007E162F" w:rsidRDefault="00CB7DA1" w:rsidP="00CB7DA1">
      <w:pPr>
        <w:spacing w:line="276" w:lineRule="auto"/>
        <w:jc w:val="both"/>
        <w:rPr>
          <w:sz w:val="28"/>
          <w:szCs w:val="28"/>
        </w:rPr>
      </w:pPr>
      <w:r w:rsidRPr="007E162F">
        <w:rPr>
          <w:sz w:val="28"/>
          <w:szCs w:val="28"/>
        </w:rPr>
        <w:t>В. Формирование пищевого комка.</w:t>
      </w:r>
    </w:p>
    <w:p w:rsidR="00CB7DA1" w:rsidRPr="007E162F" w:rsidRDefault="00CB7DA1" w:rsidP="00CB7DA1">
      <w:pPr>
        <w:spacing w:line="276" w:lineRule="auto"/>
        <w:jc w:val="both"/>
        <w:rPr>
          <w:sz w:val="28"/>
          <w:szCs w:val="28"/>
        </w:rPr>
      </w:pPr>
      <w:r w:rsidRPr="007E162F">
        <w:rPr>
          <w:sz w:val="28"/>
          <w:szCs w:val="28"/>
        </w:rPr>
        <w:t>Г. Откусывание пищи.</w:t>
      </w:r>
    </w:p>
    <w:p w:rsidR="00CB7DA1" w:rsidRPr="007E162F" w:rsidRDefault="00CB7DA1" w:rsidP="00CB7DA1">
      <w:pPr>
        <w:spacing w:line="276" w:lineRule="auto"/>
        <w:jc w:val="both"/>
        <w:rPr>
          <w:b/>
          <w:sz w:val="28"/>
          <w:szCs w:val="28"/>
        </w:rPr>
      </w:pPr>
      <w:r w:rsidRPr="007E162F">
        <w:rPr>
          <w:b/>
          <w:sz w:val="28"/>
          <w:szCs w:val="28"/>
        </w:rPr>
        <w:t>26. С какого возраста происходит смена молочных зубов на постоянные?</w:t>
      </w:r>
    </w:p>
    <w:p w:rsidR="00CB7DA1" w:rsidRPr="007E162F" w:rsidRDefault="00CB7DA1" w:rsidP="00CB7DA1">
      <w:pPr>
        <w:spacing w:line="276" w:lineRule="auto"/>
        <w:jc w:val="both"/>
        <w:rPr>
          <w:sz w:val="28"/>
          <w:szCs w:val="28"/>
        </w:rPr>
      </w:pPr>
      <w:r w:rsidRPr="007E162F">
        <w:rPr>
          <w:sz w:val="28"/>
          <w:szCs w:val="28"/>
        </w:rPr>
        <w:t>А. С 6 лет.</w:t>
      </w:r>
    </w:p>
    <w:p w:rsidR="00CB7DA1" w:rsidRPr="007E162F" w:rsidRDefault="00CB7DA1" w:rsidP="00CB7DA1">
      <w:pPr>
        <w:spacing w:line="276" w:lineRule="auto"/>
        <w:jc w:val="both"/>
        <w:rPr>
          <w:sz w:val="28"/>
          <w:szCs w:val="28"/>
        </w:rPr>
      </w:pPr>
      <w:r w:rsidRPr="007E162F">
        <w:rPr>
          <w:sz w:val="28"/>
          <w:szCs w:val="28"/>
        </w:rPr>
        <w:t>Б. С 9 лет.</w:t>
      </w:r>
    </w:p>
    <w:p w:rsidR="00CB7DA1" w:rsidRPr="007E162F" w:rsidRDefault="00CB7DA1" w:rsidP="00CB7DA1">
      <w:pPr>
        <w:spacing w:line="276" w:lineRule="auto"/>
        <w:jc w:val="both"/>
        <w:rPr>
          <w:sz w:val="28"/>
          <w:szCs w:val="28"/>
        </w:rPr>
      </w:pPr>
      <w:r w:rsidRPr="007E162F">
        <w:rPr>
          <w:sz w:val="28"/>
          <w:szCs w:val="28"/>
        </w:rPr>
        <w:t>В. 14-15 лет.</w:t>
      </w:r>
    </w:p>
    <w:p w:rsidR="00CB7DA1" w:rsidRPr="007E162F" w:rsidRDefault="00CB7DA1" w:rsidP="00CB7DA1">
      <w:pPr>
        <w:spacing w:line="276" w:lineRule="auto"/>
        <w:jc w:val="both"/>
        <w:rPr>
          <w:b/>
          <w:sz w:val="28"/>
          <w:szCs w:val="28"/>
        </w:rPr>
      </w:pPr>
      <w:r w:rsidRPr="007E162F">
        <w:rPr>
          <w:b/>
          <w:sz w:val="28"/>
          <w:szCs w:val="28"/>
        </w:rPr>
        <w:t>27. Чем покрыт корень, и шейка зуба покрыта?</w:t>
      </w:r>
    </w:p>
    <w:p w:rsidR="00CB7DA1" w:rsidRPr="007E162F" w:rsidRDefault="00CB7DA1" w:rsidP="00CB7DA1">
      <w:pPr>
        <w:spacing w:line="276" w:lineRule="auto"/>
        <w:jc w:val="both"/>
        <w:rPr>
          <w:sz w:val="28"/>
          <w:szCs w:val="28"/>
        </w:rPr>
      </w:pPr>
      <w:r w:rsidRPr="007E162F">
        <w:rPr>
          <w:sz w:val="28"/>
          <w:szCs w:val="28"/>
        </w:rPr>
        <w:t>А. Эмалью.</w:t>
      </w:r>
    </w:p>
    <w:p w:rsidR="00CB7DA1" w:rsidRPr="007E162F" w:rsidRDefault="00CB7DA1" w:rsidP="00CB7DA1">
      <w:pPr>
        <w:spacing w:line="276" w:lineRule="auto"/>
        <w:jc w:val="both"/>
        <w:rPr>
          <w:sz w:val="28"/>
          <w:szCs w:val="28"/>
        </w:rPr>
      </w:pPr>
      <w:r w:rsidRPr="007E162F">
        <w:rPr>
          <w:sz w:val="28"/>
          <w:szCs w:val="28"/>
        </w:rPr>
        <w:t>Б. Цементом.</w:t>
      </w:r>
    </w:p>
    <w:p w:rsidR="00CB7DA1" w:rsidRPr="007E162F" w:rsidRDefault="00CB7DA1" w:rsidP="00CB7DA1">
      <w:pPr>
        <w:spacing w:line="276" w:lineRule="auto"/>
        <w:jc w:val="both"/>
        <w:rPr>
          <w:sz w:val="28"/>
          <w:szCs w:val="28"/>
        </w:rPr>
      </w:pPr>
      <w:r w:rsidRPr="007E162F">
        <w:rPr>
          <w:sz w:val="28"/>
          <w:szCs w:val="28"/>
        </w:rPr>
        <w:t>В. Слизистой.</w:t>
      </w:r>
    </w:p>
    <w:p w:rsidR="00CB7DA1" w:rsidRPr="007E162F" w:rsidRDefault="00CB7DA1" w:rsidP="00CB7DA1">
      <w:pPr>
        <w:spacing w:line="276" w:lineRule="auto"/>
        <w:jc w:val="both"/>
        <w:rPr>
          <w:b/>
          <w:sz w:val="28"/>
          <w:szCs w:val="28"/>
        </w:rPr>
      </w:pPr>
      <w:r w:rsidRPr="007E162F">
        <w:rPr>
          <w:b/>
          <w:sz w:val="28"/>
          <w:szCs w:val="28"/>
        </w:rPr>
        <w:t>28. Назовите, на какие части делится глотка:</w:t>
      </w:r>
    </w:p>
    <w:p w:rsidR="00CB7DA1" w:rsidRPr="007E162F" w:rsidRDefault="00CB7DA1" w:rsidP="00CB7DA1">
      <w:pPr>
        <w:spacing w:line="276" w:lineRule="auto"/>
        <w:jc w:val="both"/>
        <w:rPr>
          <w:sz w:val="28"/>
          <w:szCs w:val="28"/>
        </w:rPr>
      </w:pPr>
      <w:r w:rsidRPr="007E162F">
        <w:rPr>
          <w:sz w:val="28"/>
          <w:szCs w:val="28"/>
        </w:rPr>
        <w:t>А. Брюшную.</w:t>
      </w:r>
    </w:p>
    <w:p w:rsidR="00CB7DA1" w:rsidRPr="007E162F" w:rsidRDefault="00CB7DA1" w:rsidP="00CB7DA1">
      <w:pPr>
        <w:spacing w:line="276" w:lineRule="auto"/>
        <w:jc w:val="both"/>
        <w:rPr>
          <w:sz w:val="28"/>
          <w:szCs w:val="28"/>
        </w:rPr>
      </w:pPr>
      <w:r w:rsidRPr="007E162F">
        <w:rPr>
          <w:sz w:val="28"/>
          <w:szCs w:val="28"/>
        </w:rPr>
        <w:t>Б. Носоглотку.</w:t>
      </w:r>
    </w:p>
    <w:p w:rsidR="00CB7DA1" w:rsidRPr="007E162F" w:rsidRDefault="00CB7DA1" w:rsidP="00CB7DA1">
      <w:pPr>
        <w:spacing w:line="276" w:lineRule="auto"/>
        <w:jc w:val="both"/>
        <w:rPr>
          <w:sz w:val="28"/>
          <w:szCs w:val="28"/>
        </w:rPr>
      </w:pPr>
      <w:r w:rsidRPr="007E162F">
        <w:rPr>
          <w:sz w:val="28"/>
          <w:szCs w:val="28"/>
        </w:rPr>
        <w:t>В. Ротоглотку.</w:t>
      </w:r>
    </w:p>
    <w:p w:rsidR="00CB7DA1" w:rsidRPr="007E162F" w:rsidRDefault="00CB7DA1" w:rsidP="00CB7DA1">
      <w:pPr>
        <w:spacing w:line="276" w:lineRule="auto"/>
        <w:jc w:val="both"/>
        <w:rPr>
          <w:sz w:val="28"/>
          <w:szCs w:val="28"/>
        </w:rPr>
      </w:pPr>
      <w:r w:rsidRPr="007E162F">
        <w:rPr>
          <w:sz w:val="28"/>
          <w:szCs w:val="28"/>
        </w:rPr>
        <w:t>Г. Гортанную часть.</w:t>
      </w:r>
    </w:p>
    <w:p w:rsidR="00CB7DA1" w:rsidRPr="007E162F" w:rsidRDefault="00CB7DA1" w:rsidP="00CB7DA1">
      <w:pPr>
        <w:spacing w:line="276" w:lineRule="auto"/>
        <w:jc w:val="both"/>
        <w:rPr>
          <w:b/>
          <w:color w:val="000000"/>
          <w:sz w:val="28"/>
          <w:szCs w:val="28"/>
        </w:rPr>
      </w:pPr>
      <w:r w:rsidRPr="007E162F">
        <w:rPr>
          <w:b/>
          <w:color w:val="000000"/>
          <w:sz w:val="28"/>
          <w:szCs w:val="28"/>
        </w:rPr>
        <w:t>29. В чём заключается функция пищевода?</w:t>
      </w:r>
    </w:p>
    <w:p w:rsidR="00CB7DA1" w:rsidRPr="007E162F" w:rsidRDefault="00CB7DA1" w:rsidP="00CB7DA1">
      <w:pPr>
        <w:spacing w:line="276" w:lineRule="auto"/>
        <w:jc w:val="both"/>
        <w:rPr>
          <w:color w:val="000000"/>
          <w:sz w:val="28"/>
          <w:szCs w:val="28"/>
        </w:rPr>
      </w:pPr>
      <w:r w:rsidRPr="007E162F">
        <w:rPr>
          <w:color w:val="000000"/>
          <w:sz w:val="28"/>
          <w:szCs w:val="28"/>
        </w:rPr>
        <w:t>А. Проведение пищевого комка.</w:t>
      </w:r>
    </w:p>
    <w:p w:rsidR="00CB7DA1" w:rsidRPr="007E162F" w:rsidRDefault="00CB7DA1" w:rsidP="00CB7DA1">
      <w:pPr>
        <w:spacing w:line="276" w:lineRule="auto"/>
        <w:jc w:val="both"/>
        <w:rPr>
          <w:color w:val="000000"/>
          <w:sz w:val="28"/>
          <w:szCs w:val="28"/>
        </w:rPr>
      </w:pPr>
      <w:r w:rsidRPr="007E162F">
        <w:rPr>
          <w:color w:val="000000"/>
          <w:sz w:val="28"/>
          <w:szCs w:val="28"/>
        </w:rPr>
        <w:t xml:space="preserve">Б. </w:t>
      </w:r>
      <w:r w:rsidRPr="007E162F">
        <w:rPr>
          <w:sz w:val="28"/>
          <w:szCs w:val="28"/>
        </w:rPr>
        <w:t>Формирование членораздельной речи.</w:t>
      </w:r>
    </w:p>
    <w:p w:rsidR="00CB7DA1" w:rsidRPr="007E162F" w:rsidRDefault="00CB7DA1" w:rsidP="00CB7DA1">
      <w:pPr>
        <w:spacing w:line="276" w:lineRule="auto"/>
        <w:jc w:val="both"/>
        <w:rPr>
          <w:sz w:val="28"/>
          <w:szCs w:val="28"/>
        </w:rPr>
      </w:pPr>
      <w:r w:rsidRPr="007E162F">
        <w:rPr>
          <w:sz w:val="28"/>
          <w:szCs w:val="28"/>
        </w:rPr>
        <w:t>В. Формирование пищевого комка.</w:t>
      </w:r>
    </w:p>
    <w:p w:rsidR="00CB7DA1" w:rsidRPr="007E162F" w:rsidRDefault="00CB7DA1" w:rsidP="00CB7DA1">
      <w:pPr>
        <w:spacing w:line="276" w:lineRule="auto"/>
        <w:jc w:val="both"/>
        <w:rPr>
          <w:b/>
          <w:sz w:val="28"/>
          <w:szCs w:val="28"/>
        </w:rPr>
      </w:pPr>
      <w:r w:rsidRPr="007E162F">
        <w:rPr>
          <w:b/>
          <w:sz w:val="28"/>
          <w:szCs w:val="28"/>
        </w:rPr>
        <w:t>30.Сфинктер пищевода образован мышцами:</w:t>
      </w:r>
    </w:p>
    <w:p w:rsidR="00CB7DA1" w:rsidRPr="007E162F" w:rsidRDefault="00CB7DA1" w:rsidP="00CB7DA1">
      <w:pPr>
        <w:spacing w:line="276" w:lineRule="auto"/>
        <w:jc w:val="both"/>
        <w:rPr>
          <w:sz w:val="28"/>
          <w:szCs w:val="28"/>
        </w:rPr>
      </w:pPr>
      <w:r w:rsidRPr="007E162F">
        <w:rPr>
          <w:sz w:val="28"/>
          <w:szCs w:val="28"/>
        </w:rPr>
        <w:t>А. Продольными.</w:t>
      </w:r>
    </w:p>
    <w:p w:rsidR="00CB7DA1" w:rsidRPr="007E162F" w:rsidRDefault="00CB7DA1" w:rsidP="00CB7DA1">
      <w:pPr>
        <w:spacing w:line="276" w:lineRule="auto"/>
        <w:jc w:val="both"/>
        <w:rPr>
          <w:sz w:val="28"/>
          <w:szCs w:val="28"/>
        </w:rPr>
      </w:pPr>
      <w:r w:rsidRPr="007E162F">
        <w:rPr>
          <w:sz w:val="28"/>
          <w:szCs w:val="28"/>
        </w:rPr>
        <w:t>Б. Круговыми.</w:t>
      </w:r>
    </w:p>
    <w:p w:rsidR="00CB7DA1" w:rsidRPr="007E162F" w:rsidRDefault="00CB7DA1" w:rsidP="00CB7DA1">
      <w:pPr>
        <w:spacing w:line="276" w:lineRule="auto"/>
        <w:jc w:val="both"/>
        <w:rPr>
          <w:color w:val="000000"/>
          <w:sz w:val="28"/>
          <w:szCs w:val="28"/>
        </w:rPr>
      </w:pPr>
      <w:r w:rsidRPr="007E162F">
        <w:rPr>
          <w:sz w:val="28"/>
          <w:szCs w:val="28"/>
        </w:rPr>
        <w:t>В. Косыми.</w:t>
      </w:r>
    </w:p>
    <w:p w:rsidR="00CB7DA1" w:rsidRPr="007E162F" w:rsidRDefault="00CB7DA1" w:rsidP="00CB7DA1">
      <w:pPr>
        <w:spacing w:line="276" w:lineRule="auto"/>
        <w:jc w:val="both"/>
        <w:rPr>
          <w:b/>
          <w:color w:val="000000"/>
          <w:sz w:val="28"/>
          <w:szCs w:val="28"/>
        </w:rPr>
      </w:pPr>
      <w:r w:rsidRPr="007E162F">
        <w:rPr>
          <w:b/>
          <w:color w:val="000000"/>
          <w:sz w:val="28"/>
          <w:szCs w:val="28"/>
        </w:rPr>
        <w:t>31.Вместимость желудка составляет:</w:t>
      </w:r>
    </w:p>
    <w:p w:rsidR="00CB7DA1" w:rsidRPr="007E162F" w:rsidRDefault="00CB7DA1" w:rsidP="00CB7DA1">
      <w:pPr>
        <w:spacing w:line="276" w:lineRule="auto"/>
        <w:jc w:val="both"/>
        <w:rPr>
          <w:color w:val="000000"/>
          <w:sz w:val="28"/>
          <w:szCs w:val="28"/>
        </w:rPr>
      </w:pPr>
      <w:r w:rsidRPr="007E162F">
        <w:rPr>
          <w:color w:val="000000"/>
          <w:sz w:val="28"/>
          <w:szCs w:val="28"/>
        </w:rPr>
        <w:t>А. 2-3л.</w:t>
      </w:r>
    </w:p>
    <w:p w:rsidR="00CB7DA1" w:rsidRPr="007E162F" w:rsidRDefault="00CB7DA1" w:rsidP="00CB7DA1">
      <w:pPr>
        <w:spacing w:line="276" w:lineRule="auto"/>
        <w:jc w:val="both"/>
        <w:rPr>
          <w:color w:val="000000"/>
          <w:sz w:val="28"/>
          <w:szCs w:val="28"/>
        </w:rPr>
      </w:pPr>
      <w:r w:rsidRPr="007E162F">
        <w:rPr>
          <w:color w:val="000000"/>
          <w:sz w:val="28"/>
          <w:szCs w:val="28"/>
        </w:rPr>
        <w:t>Б. 1-1,5л.</w:t>
      </w:r>
    </w:p>
    <w:p w:rsidR="00CB7DA1" w:rsidRPr="007E162F" w:rsidRDefault="00CB7DA1" w:rsidP="00CB7DA1">
      <w:pPr>
        <w:spacing w:line="276" w:lineRule="auto"/>
        <w:jc w:val="both"/>
        <w:rPr>
          <w:color w:val="000000"/>
          <w:sz w:val="28"/>
          <w:szCs w:val="28"/>
        </w:rPr>
      </w:pPr>
      <w:r w:rsidRPr="007E162F">
        <w:rPr>
          <w:color w:val="000000"/>
          <w:sz w:val="28"/>
          <w:szCs w:val="28"/>
        </w:rPr>
        <w:t>В. 3-4л.</w:t>
      </w:r>
    </w:p>
    <w:p w:rsidR="00CB7DA1" w:rsidRPr="007E162F" w:rsidRDefault="00CB7DA1" w:rsidP="00CB7DA1">
      <w:pPr>
        <w:spacing w:line="276" w:lineRule="auto"/>
        <w:jc w:val="both"/>
        <w:rPr>
          <w:color w:val="000000"/>
          <w:sz w:val="28"/>
          <w:szCs w:val="28"/>
        </w:rPr>
      </w:pPr>
      <w:r w:rsidRPr="007E162F">
        <w:rPr>
          <w:color w:val="000000"/>
          <w:sz w:val="28"/>
          <w:szCs w:val="28"/>
        </w:rPr>
        <w:t xml:space="preserve">Г. 1л. </w:t>
      </w:r>
    </w:p>
    <w:p w:rsidR="00CB7DA1" w:rsidRPr="007E162F" w:rsidRDefault="00CB7DA1" w:rsidP="00CB7DA1">
      <w:pPr>
        <w:spacing w:line="276" w:lineRule="auto"/>
        <w:jc w:val="both"/>
        <w:rPr>
          <w:b/>
          <w:sz w:val="28"/>
          <w:szCs w:val="28"/>
        </w:rPr>
      </w:pPr>
      <w:r w:rsidRPr="007E162F">
        <w:rPr>
          <w:b/>
          <w:sz w:val="28"/>
          <w:szCs w:val="28"/>
        </w:rPr>
        <w:t>32.Какие клетки, находящиеся в слизистой желудока вырабатывают слизь?</w:t>
      </w:r>
    </w:p>
    <w:p w:rsidR="00CB7DA1" w:rsidRPr="007E162F" w:rsidRDefault="00CB7DA1" w:rsidP="00CB7DA1">
      <w:pPr>
        <w:spacing w:line="276" w:lineRule="auto"/>
        <w:jc w:val="both"/>
        <w:rPr>
          <w:sz w:val="28"/>
          <w:szCs w:val="28"/>
        </w:rPr>
      </w:pPr>
      <w:r w:rsidRPr="007E162F">
        <w:rPr>
          <w:sz w:val="28"/>
          <w:szCs w:val="28"/>
        </w:rPr>
        <w:lastRenderedPageBreak/>
        <w:t>А. Добавочные.</w:t>
      </w:r>
    </w:p>
    <w:p w:rsidR="00CB7DA1" w:rsidRPr="007E162F" w:rsidRDefault="00CB7DA1" w:rsidP="00CB7DA1">
      <w:pPr>
        <w:spacing w:line="276" w:lineRule="auto"/>
        <w:jc w:val="both"/>
        <w:rPr>
          <w:sz w:val="28"/>
          <w:szCs w:val="28"/>
        </w:rPr>
      </w:pPr>
      <w:r w:rsidRPr="007E162F">
        <w:rPr>
          <w:sz w:val="28"/>
          <w:szCs w:val="28"/>
        </w:rPr>
        <w:t>Б. Обкладочные.</w:t>
      </w:r>
    </w:p>
    <w:p w:rsidR="00CB7DA1" w:rsidRPr="007E162F" w:rsidRDefault="00CB7DA1" w:rsidP="00CB7DA1">
      <w:pPr>
        <w:spacing w:line="276" w:lineRule="auto"/>
        <w:jc w:val="both"/>
        <w:rPr>
          <w:b/>
          <w:sz w:val="28"/>
          <w:szCs w:val="28"/>
        </w:rPr>
      </w:pPr>
      <w:r w:rsidRPr="007E162F">
        <w:rPr>
          <w:b/>
          <w:sz w:val="28"/>
          <w:szCs w:val="28"/>
        </w:rPr>
        <w:t>33.Воспаление слизистой желудка называется:</w:t>
      </w:r>
    </w:p>
    <w:p w:rsidR="00CB7DA1" w:rsidRPr="007E162F" w:rsidRDefault="00CB7DA1" w:rsidP="00CB7DA1">
      <w:pPr>
        <w:spacing w:line="276" w:lineRule="auto"/>
        <w:jc w:val="both"/>
        <w:rPr>
          <w:sz w:val="28"/>
          <w:szCs w:val="28"/>
        </w:rPr>
      </w:pPr>
      <w:r w:rsidRPr="007E162F">
        <w:rPr>
          <w:sz w:val="28"/>
          <w:szCs w:val="28"/>
        </w:rPr>
        <w:t>А. Дуаденит.</w:t>
      </w:r>
    </w:p>
    <w:p w:rsidR="00CB7DA1" w:rsidRPr="007E162F" w:rsidRDefault="00CB7DA1" w:rsidP="00CB7DA1">
      <w:pPr>
        <w:spacing w:line="276" w:lineRule="auto"/>
        <w:jc w:val="both"/>
        <w:rPr>
          <w:sz w:val="28"/>
          <w:szCs w:val="28"/>
        </w:rPr>
      </w:pPr>
      <w:r w:rsidRPr="007E162F">
        <w:rPr>
          <w:sz w:val="28"/>
          <w:szCs w:val="28"/>
        </w:rPr>
        <w:t>Б. Гастрит.</w:t>
      </w:r>
    </w:p>
    <w:p w:rsidR="00CB7DA1" w:rsidRPr="007E162F" w:rsidRDefault="00CB7DA1" w:rsidP="00CB7DA1">
      <w:pPr>
        <w:spacing w:line="276" w:lineRule="auto"/>
        <w:jc w:val="both"/>
        <w:rPr>
          <w:sz w:val="28"/>
          <w:szCs w:val="28"/>
        </w:rPr>
      </w:pPr>
      <w:r w:rsidRPr="007E162F">
        <w:rPr>
          <w:sz w:val="28"/>
          <w:szCs w:val="28"/>
        </w:rPr>
        <w:t>В. Панкреотит.</w:t>
      </w:r>
    </w:p>
    <w:p w:rsidR="00CB7DA1" w:rsidRPr="007E162F" w:rsidRDefault="00CB7DA1" w:rsidP="00CB7DA1">
      <w:pPr>
        <w:spacing w:line="276" w:lineRule="auto"/>
        <w:jc w:val="both"/>
        <w:rPr>
          <w:sz w:val="28"/>
          <w:szCs w:val="28"/>
        </w:rPr>
      </w:pPr>
      <w:r w:rsidRPr="007E162F">
        <w:rPr>
          <w:sz w:val="28"/>
          <w:szCs w:val="28"/>
        </w:rPr>
        <w:t>Г. Глоссит.</w:t>
      </w:r>
    </w:p>
    <w:p w:rsidR="00CB7DA1" w:rsidRPr="007E162F" w:rsidRDefault="00CB7DA1" w:rsidP="00CB7DA1">
      <w:pPr>
        <w:spacing w:line="276" w:lineRule="auto"/>
        <w:jc w:val="both"/>
        <w:rPr>
          <w:b/>
          <w:sz w:val="28"/>
          <w:szCs w:val="28"/>
        </w:rPr>
      </w:pPr>
      <w:r w:rsidRPr="007E162F">
        <w:rPr>
          <w:b/>
          <w:sz w:val="28"/>
          <w:szCs w:val="28"/>
        </w:rPr>
        <w:t>34. Тонкая кишка делится на:</w:t>
      </w:r>
    </w:p>
    <w:p w:rsidR="00CB7DA1" w:rsidRPr="007E162F" w:rsidRDefault="00CB7DA1" w:rsidP="00CB7DA1">
      <w:pPr>
        <w:spacing w:line="276" w:lineRule="auto"/>
        <w:jc w:val="both"/>
        <w:rPr>
          <w:sz w:val="28"/>
          <w:szCs w:val="28"/>
        </w:rPr>
      </w:pPr>
      <w:r w:rsidRPr="007E162F">
        <w:rPr>
          <w:sz w:val="28"/>
          <w:szCs w:val="28"/>
        </w:rPr>
        <w:t>А. Двенадцатиперстную кишку.</w:t>
      </w:r>
    </w:p>
    <w:p w:rsidR="00CB7DA1" w:rsidRPr="007E162F" w:rsidRDefault="00CB7DA1" w:rsidP="00CB7DA1">
      <w:pPr>
        <w:spacing w:line="276" w:lineRule="auto"/>
        <w:jc w:val="both"/>
        <w:rPr>
          <w:sz w:val="28"/>
          <w:szCs w:val="28"/>
        </w:rPr>
      </w:pPr>
      <w:r w:rsidRPr="007E162F">
        <w:rPr>
          <w:sz w:val="28"/>
          <w:szCs w:val="28"/>
        </w:rPr>
        <w:t>Б. Тощую кишку.</w:t>
      </w:r>
    </w:p>
    <w:p w:rsidR="00CB7DA1" w:rsidRPr="007E162F" w:rsidRDefault="00CB7DA1" w:rsidP="00CB7DA1">
      <w:pPr>
        <w:spacing w:line="276" w:lineRule="auto"/>
        <w:jc w:val="both"/>
        <w:rPr>
          <w:sz w:val="28"/>
          <w:szCs w:val="28"/>
        </w:rPr>
      </w:pPr>
      <w:r w:rsidRPr="007E162F">
        <w:rPr>
          <w:sz w:val="28"/>
          <w:szCs w:val="28"/>
        </w:rPr>
        <w:t>В. Подвздошную кишку.</w:t>
      </w:r>
    </w:p>
    <w:p w:rsidR="00CB7DA1" w:rsidRPr="007E162F" w:rsidRDefault="00CB7DA1" w:rsidP="00CB7DA1">
      <w:pPr>
        <w:spacing w:line="276" w:lineRule="auto"/>
        <w:jc w:val="both"/>
        <w:rPr>
          <w:sz w:val="28"/>
          <w:szCs w:val="28"/>
        </w:rPr>
      </w:pPr>
      <w:r w:rsidRPr="007E162F">
        <w:rPr>
          <w:sz w:val="28"/>
          <w:szCs w:val="28"/>
        </w:rPr>
        <w:t>Г. Ободочную кишку.</w:t>
      </w:r>
    </w:p>
    <w:p w:rsidR="00CB7DA1" w:rsidRPr="007E162F" w:rsidRDefault="00CB7DA1" w:rsidP="00CB7DA1">
      <w:pPr>
        <w:spacing w:line="276" w:lineRule="auto"/>
        <w:jc w:val="both"/>
        <w:rPr>
          <w:b/>
          <w:sz w:val="28"/>
          <w:szCs w:val="28"/>
        </w:rPr>
      </w:pPr>
      <w:r w:rsidRPr="007E162F">
        <w:rPr>
          <w:b/>
          <w:sz w:val="28"/>
          <w:szCs w:val="28"/>
        </w:rPr>
        <w:t>35.Какую длину имеет ДПК?</w:t>
      </w:r>
    </w:p>
    <w:p w:rsidR="00CB7DA1" w:rsidRPr="007E162F" w:rsidRDefault="00CB7DA1" w:rsidP="00CB7DA1">
      <w:pPr>
        <w:spacing w:line="276" w:lineRule="auto"/>
        <w:jc w:val="both"/>
        <w:rPr>
          <w:sz w:val="28"/>
          <w:szCs w:val="28"/>
        </w:rPr>
      </w:pPr>
      <w:r w:rsidRPr="007E162F">
        <w:rPr>
          <w:sz w:val="28"/>
          <w:szCs w:val="28"/>
        </w:rPr>
        <w:t>А. 30-35см.</w:t>
      </w:r>
    </w:p>
    <w:p w:rsidR="00CB7DA1" w:rsidRPr="007E162F" w:rsidRDefault="00CB7DA1" w:rsidP="00CB7DA1">
      <w:pPr>
        <w:spacing w:line="276" w:lineRule="auto"/>
        <w:jc w:val="both"/>
        <w:rPr>
          <w:sz w:val="28"/>
          <w:szCs w:val="28"/>
        </w:rPr>
      </w:pPr>
      <w:r w:rsidRPr="007E162F">
        <w:rPr>
          <w:sz w:val="28"/>
          <w:szCs w:val="28"/>
        </w:rPr>
        <w:t>Б.  25см.</w:t>
      </w:r>
    </w:p>
    <w:p w:rsidR="00CB7DA1" w:rsidRPr="007E162F" w:rsidRDefault="00CB7DA1" w:rsidP="00CB7DA1">
      <w:pPr>
        <w:spacing w:line="276" w:lineRule="auto"/>
        <w:jc w:val="both"/>
        <w:rPr>
          <w:sz w:val="28"/>
          <w:szCs w:val="28"/>
        </w:rPr>
      </w:pPr>
      <w:r w:rsidRPr="007E162F">
        <w:rPr>
          <w:sz w:val="28"/>
          <w:szCs w:val="28"/>
        </w:rPr>
        <w:t>В. 15-20см.</w:t>
      </w:r>
    </w:p>
    <w:p w:rsidR="00CB7DA1" w:rsidRPr="007E162F" w:rsidRDefault="00CB7DA1" w:rsidP="00CB7DA1">
      <w:pPr>
        <w:spacing w:line="276" w:lineRule="auto"/>
        <w:jc w:val="both"/>
        <w:rPr>
          <w:sz w:val="28"/>
          <w:szCs w:val="28"/>
        </w:rPr>
      </w:pPr>
      <w:r w:rsidRPr="007E162F">
        <w:rPr>
          <w:sz w:val="28"/>
          <w:szCs w:val="28"/>
        </w:rPr>
        <w:t>Г. 10- 15см.</w:t>
      </w:r>
    </w:p>
    <w:p w:rsidR="00CB7DA1" w:rsidRPr="007E162F" w:rsidRDefault="00CB7DA1" w:rsidP="00CB7DA1">
      <w:pPr>
        <w:spacing w:line="276" w:lineRule="auto"/>
        <w:jc w:val="both"/>
        <w:rPr>
          <w:b/>
          <w:sz w:val="28"/>
          <w:szCs w:val="28"/>
        </w:rPr>
      </w:pPr>
      <w:r w:rsidRPr="007E162F">
        <w:rPr>
          <w:b/>
          <w:sz w:val="28"/>
          <w:szCs w:val="28"/>
        </w:rPr>
        <w:t>36. Как называют воспаление тонкой кишки:</w:t>
      </w:r>
    </w:p>
    <w:p w:rsidR="00CB7DA1" w:rsidRDefault="00CB7DA1" w:rsidP="00CB7DA1">
      <w:pPr>
        <w:spacing w:line="276" w:lineRule="auto"/>
        <w:jc w:val="both"/>
        <w:rPr>
          <w:sz w:val="28"/>
          <w:szCs w:val="28"/>
        </w:rPr>
      </w:pPr>
      <w:r w:rsidRPr="007E162F">
        <w:rPr>
          <w:sz w:val="28"/>
          <w:szCs w:val="28"/>
        </w:rPr>
        <w:t>А. Гастрит.</w:t>
      </w:r>
    </w:p>
    <w:p w:rsidR="00CB7DA1" w:rsidRPr="007E162F" w:rsidRDefault="00CB7DA1" w:rsidP="00CB7DA1">
      <w:pPr>
        <w:spacing w:line="276" w:lineRule="auto"/>
        <w:jc w:val="both"/>
        <w:rPr>
          <w:sz w:val="28"/>
          <w:szCs w:val="28"/>
        </w:rPr>
      </w:pPr>
      <w:r w:rsidRPr="007E162F">
        <w:rPr>
          <w:sz w:val="28"/>
          <w:szCs w:val="28"/>
        </w:rPr>
        <w:t>Б.  Гепатит.</w:t>
      </w:r>
    </w:p>
    <w:p w:rsidR="00CB7DA1" w:rsidRDefault="00CB7DA1" w:rsidP="00CB7DA1">
      <w:pPr>
        <w:spacing w:line="276" w:lineRule="auto"/>
        <w:jc w:val="both"/>
        <w:rPr>
          <w:sz w:val="28"/>
          <w:szCs w:val="28"/>
        </w:rPr>
      </w:pPr>
      <w:r w:rsidRPr="007E162F">
        <w:rPr>
          <w:sz w:val="28"/>
          <w:szCs w:val="28"/>
        </w:rPr>
        <w:t>В. Энтерит.</w:t>
      </w:r>
    </w:p>
    <w:p w:rsidR="00CB7DA1" w:rsidRPr="007E162F" w:rsidRDefault="00CB7DA1" w:rsidP="00CB7DA1">
      <w:pPr>
        <w:spacing w:line="276" w:lineRule="auto"/>
        <w:jc w:val="both"/>
        <w:rPr>
          <w:sz w:val="28"/>
          <w:szCs w:val="28"/>
        </w:rPr>
      </w:pPr>
      <w:r w:rsidRPr="007E162F">
        <w:rPr>
          <w:sz w:val="28"/>
          <w:szCs w:val="28"/>
        </w:rPr>
        <w:t>Г. Дуаденит.</w:t>
      </w:r>
    </w:p>
    <w:p w:rsidR="00CB7DA1" w:rsidRPr="007E162F" w:rsidRDefault="00CB7DA1" w:rsidP="00CB7DA1">
      <w:pPr>
        <w:spacing w:line="276" w:lineRule="auto"/>
        <w:jc w:val="both"/>
        <w:rPr>
          <w:b/>
          <w:sz w:val="28"/>
          <w:szCs w:val="28"/>
        </w:rPr>
      </w:pPr>
      <w:r w:rsidRPr="007E162F">
        <w:rPr>
          <w:b/>
          <w:sz w:val="28"/>
          <w:szCs w:val="28"/>
        </w:rPr>
        <w:t>37. Печень делится на доли:</w:t>
      </w:r>
    </w:p>
    <w:p w:rsidR="00CB7DA1" w:rsidRPr="007E162F" w:rsidRDefault="00CB7DA1" w:rsidP="00CB7DA1">
      <w:pPr>
        <w:spacing w:line="276" w:lineRule="auto"/>
        <w:jc w:val="both"/>
        <w:rPr>
          <w:sz w:val="28"/>
          <w:szCs w:val="28"/>
        </w:rPr>
      </w:pPr>
      <w:r w:rsidRPr="007E162F">
        <w:rPr>
          <w:sz w:val="28"/>
          <w:szCs w:val="28"/>
        </w:rPr>
        <w:t>А. Правую.</w:t>
      </w:r>
    </w:p>
    <w:p w:rsidR="00CB7DA1" w:rsidRPr="007E162F" w:rsidRDefault="00CB7DA1" w:rsidP="00CB7DA1">
      <w:pPr>
        <w:spacing w:line="276" w:lineRule="auto"/>
        <w:jc w:val="both"/>
        <w:rPr>
          <w:sz w:val="28"/>
          <w:szCs w:val="28"/>
        </w:rPr>
      </w:pPr>
      <w:r w:rsidRPr="007E162F">
        <w:rPr>
          <w:sz w:val="28"/>
          <w:szCs w:val="28"/>
        </w:rPr>
        <w:t>Б.  Левую.</w:t>
      </w:r>
    </w:p>
    <w:p w:rsidR="00CB7DA1" w:rsidRPr="007E162F" w:rsidRDefault="00CB7DA1" w:rsidP="00CB7DA1">
      <w:pPr>
        <w:spacing w:line="276" w:lineRule="auto"/>
        <w:jc w:val="both"/>
        <w:rPr>
          <w:sz w:val="28"/>
          <w:szCs w:val="28"/>
        </w:rPr>
      </w:pPr>
      <w:r w:rsidRPr="007E162F">
        <w:rPr>
          <w:sz w:val="28"/>
          <w:szCs w:val="28"/>
        </w:rPr>
        <w:t>В.  Хвостатую.</w:t>
      </w:r>
    </w:p>
    <w:p w:rsidR="00CB7DA1" w:rsidRPr="007E162F" w:rsidRDefault="00CB7DA1" w:rsidP="00CB7DA1">
      <w:pPr>
        <w:spacing w:line="276" w:lineRule="auto"/>
        <w:jc w:val="both"/>
        <w:rPr>
          <w:sz w:val="28"/>
          <w:szCs w:val="28"/>
        </w:rPr>
      </w:pPr>
      <w:r w:rsidRPr="007E162F">
        <w:rPr>
          <w:sz w:val="28"/>
          <w:szCs w:val="28"/>
        </w:rPr>
        <w:t>Г.  Квадратную.</w:t>
      </w:r>
    </w:p>
    <w:p w:rsidR="00CB7DA1" w:rsidRPr="007E162F" w:rsidRDefault="00CB7DA1" w:rsidP="00CB7DA1">
      <w:pPr>
        <w:spacing w:line="276" w:lineRule="auto"/>
        <w:jc w:val="both"/>
        <w:rPr>
          <w:sz w:val="28"/>
          <w:szCs w:val="28"/>
        </w:rPr>
      </w:pPr>
      <w:r w:rsidRPr="007E162F">
        <w:rPr>
          <w:sz w:val="28"/>
          <w:szCs w:val="28"/>
        </w:rPr>
        <w:t>Д.  Центральную.</w:t>
      </w:r>
    </w:p>
    <w:p w:rsidR="00CB7DA1" w:rsidRPr="007E162F" w:rsidRDefault="00CB7DA1" w:rsidP="00CB7DA1">
      <w:pPr>
        <w:spacing w:line="276" w:lineRule="auto"/>
        <w:jc w:val="both"/>
        <w:rPr>
          <w:b/>
          <w:sz w:val="28"/>
          <w:szCs w:val="28"/>
        </w:rPr>
      </w:pPr>
      <w:r w:rsidRPr="007E162F">
        <w:rPr>
          <w:b/>
          <w:sz w:val="28"/>
          <w:szCs w:val="28"/>
        </w:rPr>
        <w:t>38. Масса печени:</w:t>
      </w:r>
    </w:p>
    <w:p w:rsidR="00CB7DA1" w:rsidRPr="007E162F" w:rsidRDefault="00CB7DA1" w:rsidP="00CB7DA1">
      <w:pPr>
        <w:spacing w:line="276" w:lineRule="auto"/>
        <w:jc w:val="both"/>
        <w:rPr>
          <w:sz w:val="28"/>
          <w:szCs w:val="28"/>
        </w:rPr>
      </w:pPr>
      <w:r w:rsidRPr="007E162F">
        <w:rPr>
          <w:sz w:val="28"/>
          <w:szCs w:val="28"/>
        </w:rPr>
        <w:t>А. 1кг.</w:t>
      </w:r>
    </w:p>
    <w:p w:rsidR="00CB7DA1" w:rsidRPr="007E162F" w:rsidRDefault="00CB7DA1" w:rsidP="00CB7DA1">
      <w:pPr>
        <w:spacing w:line="276" w:lineRule="auto"/>
        <w:jc w:val="both"/>
        <w:rPr>
          <w:sz w:val="28"/>
          <w:szCs w:val="28"/>
        </w:rPr>
      </w:pPr>
      <w:r w:rsidRPr="007E162F">
        <w:rPr>
          <w:sz w:val="28"/>
          <w:szCs w:val="28"/>
        </w:rPr>
        <w:t>Б. 1,5кг.</w:t>
      </w:r>
    </w:p>
    <w:p w:rsidR="00CB7DA1" w:rsidRPr="007E162F" w:rsidRDefault="00CB7DA1" w:rsidP="00CB7DA1">
      <w:pPr>
        <w:spacing w:line="276" w:lineRule="auto"/>
        <w:jc w:val="both"/>
        <w:rPr>
          <w:sz w:val="28"/>
          <w:szCs w:val="28"/>
        </w:rPr>
      </w:pPr>
      <w:r w:rsidRPr="007E162F">
        <w:rPr>
          <w:sz w:val="28"/>
          <w:szCs w:val="28"/>
        </w:rPr>
        <w:t>В. 2кг.</w:t>
      </w:r>
    </w:p>
    <w:p w:rsidR="00CB7DA1" w:rsidRPr="007E162F" w:rsidRDefault="00CB7DA1" w:rsidP="00CB7DA1">
      <w:pPr>
        <w:spacing w:line="276" w:lineRule="auto"/>
        <w:jc w:val="both"/>
        <w:rPr>
          <w:sz w:val="28"/>
          <w:szCs w:val="28"/>
        </w:rPr>
      </w:pPr>
      <w:r w:rsidRPr="007E162F">
        <w:rPr>
          <w:sz w:val="28"/>
          <w:szCs w:val="28"/>
        </w:rPr>
        <w:t>Г. 2-3кг.</w:t>
      </w:r>
    </w:p>
    <w:p w:rsidR="00CB7DA1" w:rsidRPr="007E162F" w:rsidRDefault="00CB7DA1" w:rsidP="00CB7DA1">
      <w:pPr>
        <w:spacing w:line="276" w:lineRule="auto"/>
        <w:jc w:val="both"/>
        <w:rPr>
          <w:b/>
          <w:sz w:val="28"/>
          <w:szCs w:val="28"/>
        </w:rPr>
      </w:pPr>
      <w:r w:rsidRPr="007E162F">
        <w:rPr>
          <w:b/>
          <w:sz w:val="28"/>
          <w:szCs w:val="28"/>
        </w:rPr>
        <w:t>39. Ёмкость желчного пузыря в среднем составляет:</w:t>
      </w:r>
    </w:p>
    <w:p w:rsidR="00CB7DA1" w:rsidRPr="007E162F" w:rsidRDefault="00CB7DA1" w:rsidP="00CB7DA1">
      <w:pPr>
        <w:spacing w:line="276" w:lineRule="auto"/>
        <w:jc w:val="both"/>
        <w:rPr>
          <w:sz w:val="28"/>
          <w:szCs w:val="28"/>
        </w:rPr>
      </w:pPr>
      <w:r w:rsidRPr="007E162F">
        <w:rPr>
          <w:sz w:val="28"/>
          <w:szCs w:val="28"/>
        </w:rPr>
        <w:t>А. 10- 30мл.</w:t>
      </w:r>
    </w:p>
    <w:p w:rsidR="00CB7DA1" w:rsidRPr="007E162F" w:rsidRDefault="00CB7DA1" w:rsidP="00CB7DA1">
      <w:pPr>
        <w:spacing w:line="276" w:lineRule="auto"/>
        <w:jc w:val="both"/>
        <w:rPr>
          <w:sz w:val="28"/>
          <w:szCs w:val="28"/>
        </w:rPr>
      </w:pPr>
      <w:r w:rsidRPr="007E162F">
        <w:rPr>
          <w:sz w:val="28"/>
          <w:szCs w:val="28"/>
        </w:rPr>
        <w:t>Б. 30-50мл.</w:t>
      </w:r>
    </w:p>
    <w:p w:rsidR="00CB7DA1" w:rsidRPr="007E162F" w:rsidRDefault="00CB7DA1" w:rsidP="00CB7DA1">
      <w:pPr>
        <w:spacing w:line="276" w:lineRule="auto"/>
        <w:jc w:val="both"/>
        <w:rPr>
          <w:sz w:val="28"/>
          <w:szCs w:val="28"/>
        </w:rPr>
      </w:pPr>
      <w:r w:rsidRPr="007E162F">
        <w:rPr>
          <w:sz w:val="28"/>
          <w:szCs w:val="28"/>
        </w:rPr>
        <w:t xml:space="preserve">В. 70-90мл. </w:t>
      </w:r>
    </w:p>
    <w:p w:rsidR="00CB7DA1" w:rsidRPr="007E162F" w:rsidRDefault="00CB7DA1" w:rsidP="00CB7DA1">
      <w:pPr>
        <w:spacing w:line="276" w:lineRule="auto"/>
        <w:jc w:val="both"/>
        <w:rPr>
          <w:sz w:val="28"/>
          <w:szCs w:val="28"/>
        </w:rPr>
      </w:pPr>
      <w:r w:rsidRPr="007E162F">
        <w:rPr>
          <w:sz w:val="28"/>
          <w:szCs w:val="28"/>
        </w:rPr>
        <w:t>Г. 50-60мл.</w:t>
      </w:r>
    </w:p>
    <w:p w:rsidR="00CB7DA1" w:rsidRPr="007E162F" w:rsidRDefault="00CB7DA1" w:rsidP="00CB7DA1">
      <w:pPr>
        <w:spacing w:line="276" w:lineRule="auto"/>
        <w:jc w:val="both"/>
        <w:rPr>
          <w:b/>
          <w:sz w:val="28"/>
          <w:szCs w:val="28"/>
        </w:rPr>
      </w:pPr>
      <w:r w:rsidRPr="007E162F">
        <w:rPr>
          <w:b/>
          <w:sz w:val="28"/>
          <w:szCs w:val="28"/>
        </w:rPr>
        <w:t>40. Назовите на какие части делится желчный пузырь:</w:t>
      </w:r>
    </w:p>
    <w:p w:rsidR="00CB7DA1" w:rsidRPr="007E162F" w:rsidRDefault="00CB7DA1" w:rsidP="00CB7DA1">
      <w:pPr>
        <w:spacing w:line="276" w:lineRule="auto"/>
        <w:jc w:val="both"/>
        <w:rPr>
          <w:sz w:val="28"/>
          <w:szCs w:val="28"/>
        </w:rPr>
      </w:pPr>
      <w:r w:rsidRPr="007E162F">
        <w:rPr>
          <w:sz w:val="28"/>
          <w:szCs w:val="28"/>
        </w:rPr>
        <w:t>А. Тело.</w:t>
      </w:r>
    </w:p>
    <w:p w:rsidR="00CB7DA1" w:rsidRPr="007E162F" w:rsidRDefault="00CB7DA1" w:rsidP="00CB7DA1">
      <w:pPr>
        <w:spacing w:line="276" w:lineRule="auto"/>
        <w:jc w:val="both"/>
        <w:rPr>
          <w:sz w:val="28"/>
          <w:szCs w:val="28"/>
        </w:rPr>
      </w:pPr>
      <w:r w:rsidRPr="007E162F">
        <w:rPr>
          <w:sz w:val="28"/>
          <w:szCs w:val="28"/>
        </w:rPr>
        <w:lastRenderedPageBreak/>
        <w:t>Б.  Дно.</w:t>
      </w:r>
    </w:p>
    <w:p w:rsidR="00CB7DA1" w:rsidRPr="007E162F" w:rsidRDefault="00CB7DA1" w:rsidP="00CB7DA1">
      <w:pPr>
        <w:spacing w:line="276" w:lineRule="auto"/>
        <w:jc w:val="both"/>
        <w:rPr>
          <w:sz w:val="28"/>
          <w:szCs w:val="28"/>
        </w:rPr>
      </w:pPr>
      <w:r w:rsidRPr="007E162F">
        <w:rPr>
          <w:sz w:val="28"/>
          <w:szCs w:val="28"/>
        </w:rPr>
        <w:t>В. Верхушку.</w:t>
      </w:r>
    </w:p>
    <w:p w:rsidR="00CB7DA1" w:rsidRPr="007E162F" w:rsidRDefault="00CB7DA1" w:rsidP="00CB7DA1">
      <w:pPr>
        <w:spacing w:line="276" w:lineRule="auto"/>
        <w:jc w:val="both"/>
        <w:rPr>
          <w:sz w:val="28"/>
          <w:szCs w:val="28"/>
        </w:rPr>
      </w:pPr>
      <w:r w:rsidRPr="007E162F">
        <w:rPr>
          <w:sz w:val="28"/>
          <w:szCs w:val="28"/>
        </w:rPr>
        <w:t>Г. Шейку.</w:t>
      </w:r>
    </w:p>
    <w:p w:rsidR="00CB7DA1" w:rsidRPr="007E162F" w:rsidRDefault="00CB7DA1" w:rsidP="00CB7DA1">
      <w:pPr>
        <w:spacing w:line="276" w:lineRule="auto"/>
        <w:jc w:val="both"/>
        <w:rPr>
          <w:b/>
          <w:sz w:val="28"/>
          <w:szCs w:val="28"/>
        </w:rPr>
      </w:pPr>
      <w:r w:rsidRPr="007E162F">
        <w:rPr>
          <w:b/>
          <w:sz w:val="28"/>
          <w:szCs w:val="28"/>
        </w:rPr>
        <w:t>41. Структурной единицей поджелудочной железы является:</w:t>
      </w:r>
    </w:p>
    <w:p w:rsidR="00CB7DA1" w:rsidRPr="007E162F" w:rsidRDefault="00CB7DA1" w:rsidP="00CB7DA1">
      <w:pPr>
        <w:spacing w:line="276" w:lineRule="auto"/>
        <w:jc w:val="both"/>
        <w:rPr>
          <w:sz w:val="28"/>
          <w:szCs w:val="28"/>
        </w:rPr>
      </w:pPr>
      <w:r w:rsidRPr="007E162F">
        <w:rPr>
          <w:sz w:val="28"/>
          <w:szCs w:val="28"/>
        </w:rPr>
        <w:t>А. Ацинус.</w:t>
      </w:r>
    </w:p>
    <w:p w:rsidR="00CB7DA1" w:rsidRPr="007E162F" w:rsidRDefault="00CB7DA1" w:rsidP="00CB7DA1">
      <w:pPr>
        <w:spacing w:line="276" w:lineRule="auto"/>
        <w:jc w:val="both"/>
        <w:rPr>
          <w:sz w:val="28"/>
          <w:szCs w:val="28"/>
        </w:rPr>
      </w:pPr>
      <w:r w:rsidRPr="007E162F">
        <w:rPr>
          <w:sz w:val="28"/>
          <w:szCs w:val="28"/>
        </w:rPr>
        <w:t>Б. Долька.</w:t>
      </w:r>
    </w:p>
    <w:p w:rsidR="00CB7DA1" w:rsidRPr="007E162F" w:rsidRDefault="00CB7DA1" w:rsidP="00CB7DA1">
      <w:pPr>
        <w:spacing w:line="276" w:lineRule="auto"/>
        <w:jc w:val="both"/>
        <w:rPr>
          <w:sz w:val="28"/>
          <w:szCs w:val="28"/>
        </w:rPr>
      </w:pPr>
      <w:r w:rsidRPr="007E162F">
        <w:rPr>
          <w:sz w:val="28"/>
          <w:szCs w:val="28"/>
        </w:rPr>
        <w:t>В. Сегмент.</w:t>
      </w:r>
    </w:p>
    <w:p w:rsidR="00CB7DA1" w:rsidRPr="007E162F" w:rsidRDefault="00CB7DA1" w:rsidP="00CB7DA1">
      <w:pPr>
        <w:spacing w:line="276" w:lineRule="auto"/>
        <w:jc w:val="both"/>
        <w:rPr>
          <w:sz w:val="28"/>
          <w:szCs w:val="28"/>
        </w:rPr>
      </w:pPr>
      <w:r w:rsidRPr="007E162F">
        <w:rPr>
          <w:sz w:val="28"/>
          <w:szCs w:val="28"/>
        </w:rPr>
        <w:t>Г. Нефрон.</w:t>
      </w:r>
    </w:p>
    <w:p w:rsidR="00CB7DA1" w:rsidRPr="007E162F" w:rsidRDefault="00CB7DA1" w:rsidP="00CB7DA1">
      <w:pPr>
        <w:spacing w:line="276" w:lineRule="auto"/>
        <w:jc w:val="both"/>
        <w:rPr>
          <w:b/>
          <w:sz w:val="28"/>
          <w:szCs w:val="28"/>
        </w:rPr>
      </w:pPr>
      <w:r w:rsidRPr="007E162F">
        <w:rPr>
          <w:b/>
          <w:sz w:val="28"/>
          <w:szCs w:val="28"/>
        </w:rPr>
        <w:t>42. Воспаление слизистой поджелудочной железы называется:</w:t>
      </w:r>
    </w:p>
    <w:p w:rsidR="00CB7DA1" w:rsidRPr="007E162F" w:rsidRDefault="00CB7DA1" w:rsidP="00CB7DA1">
      <w:pPr>
        <w:spacing w:line="276" w:lineRule="auto"/>
        <w:jc w:val="both"/>
        <w:rPr>
          <w:sz w:val="28"/>
          <w:szCs w:val="28"/>
        </w:rPr>
      </w:pPr>
      <w:r w:rsidRPr="007E162F">
        <w:rPr>
          <w:sz w:val="28"/>
          <w:szCs w:val="28"/>
        </w:rPr>
        <w:t>А. Дуоденит.</w:t>
      </w:r>
    </w:p>
    <w:p w:rsidR="00CB7DA1" w:rsidRPr="007E162F" w:rsidRDefault="00CB7DA1" w:rsidP="00CB7DA1">
      <w:pPr>
        <w:spacing w:line="276" w:lineRule="auto"/>
        <w:jc w:val="both"/>
        <w:rPr>
          <w:sz w:val="28"/>
          <w:szCs w:val="28"/>
        </w:rPr>
      </w:pPr>
      <w:r w:rsidRPr="007E162F">
        <w:rPr>
          <w:sz w:val="28"/>
          <w:szCs w:val="28"/>
        </w:rPr>
        <w:t>Б. Гастрит.</w:t>
      </w:r>
    </w:p>
    <w:p w:rsidR="00CB7DA1" w:rsidRPr="007E162F" w:rsidRDefault="00CB7DA1" w:rsidP="00CB7DA1">
      <w:pPr>
        <w:spacing w:line="276" w:lineRule="auto"/>
        <w:jc w:val="both"/>
        <w:rPr>
          <w:sz w:val="28"/>
          <w:szCs w:val="28"/>
        </w:rPr>
      </w:pPr>
      <w:r w:rsidRPr="007E162F">
        <w:rPr>
          <w:sz w:val="28"/>
          <w:szCs w:val="28"/>
        </w:rPr>
        <w:t>В. Панкреатит.</w:t>
      </w:r>
    </w:p>
    <w:p w:rsidR="00CB7DA1" w:rsidRPr="007E162F" w:rsidRDefault="00CB7DA1" w:rsidP="00CB7DA1">
      <w:pPr>
        <w:spacing w:line="276" w:lineRule="auto"/>
        <w:jc w:val="both"/>
        <w:rPr>
          <w:sz w:val="28"/>
          <w:szCs w:val="28"/>
        </w:rPr>
      </w:pPr>
      <w:r w:rsidRPr="007E162F">
        <w:rPr>
          <w:sz w:val="28"/>
          <w:szCs w:val="28"/>
        </w:rPr>
        <w:t>Г. Глоссит.</w:t>
      </w:r>
    </w:p>
    <w:p w:rsidR="00CB7DA1" w:rsidRPr="004A7A11" w:rsidRDefault="00CB7DA1" w:rsidP="00CB7DA1">
      <w:pPr>
        <w:spacing w:line="276" w:lineRule="auto"/>
        <w:jc w:val="both"/>
        <w:rPr>
          <w:b/>
          <w:sz w:val="28"/>
          <w:szCs w:val="28"/>
        </w:rPr>
      </w:pPr>
      <w:r w:rsidRPr="004A7A11">
        <w:rPr>
          <w:b/>
          <w:sz w:val="28"/>
          <w:szCs w:val="28"/>
        </w:rPr>
        <w:t>43. Гормон, вырабатываемый поджелудочной железой:</w:t>
      </w:r>
    </w:p>
    <w:p w:rsidR="00CB7DA1" w:rsidRPr="007E162F" w:rsidRDefault="00CB7DA1" w:rsidP="00CB7DA1">
      <w:pPr>
        <w:spacing w:line="276" w:lineRule="auto"/>
        <w:jc w:val="both"/>
        <w:rPr>
          <w:sz w:val="28"/>
          <w:szCs w:val="28"/>
        </w:rPr>
      </w:pPr>
      <w:r w:rsidRPr="007E162F">
        <w:rPr>
          <w:sz w:val="28"/>
          <w:szCs w:val="28"/>
        </w:rPr>
        <w:t>А. Вазопрессин.</w:t>
      </w:r>
    </w:p>
    <w:p w:rsidR="00CB7DA1" w:rsidRPr="007E162F" w:rsidRDefault="00CB7DA1" w:rsidP="00CB7DA1">
      <w:pPr>
        <w:spacing w:line="276" w:lineRule="auto"/>
        <w:jc w:val="both"/>
        <w:rPr>
          <w:sz w:val="28"/>
          <w:szCs w:val="28"/>
        </w:rPr>
      </w:pPr>
      <w:r w:rsidRPr="007E162F">
        <w:rPr>
          <w:sz w:val="28"/>
          <w:szCs w:val="28"/>
        </w:rPr>
        <w:t>Б. Альдостерон.</w:t>
      </w:r>
    </w:p>
    <w:p w:rsidR="00CB7DA1" w:rsidRPr="007E162F" w:rsidRDefault="00CB7DA1" w:rsidP="00CB7DA1">
      <w:pPr>
        <w:spacing w:line="276" w:lineRule="auto"/>
        <w:jc w:val="both"/>
        <w:rPr>
          <w:sz w:val="28"/>
          <w:szCs w:val="28"/>
        </w:rPr>
      </w:pPr>
      <w:r w:rsidRPr="007E162F">
        <w:rPr>
          <w:sz w:val="28"/>
          <w:szCs w:val="28"/>
        </w:rPr>
        <w:t>В. Гастрин.</w:t>
      </w:r>
    </w:p>
    <w:p w:rsidR="00CB7DA1" w:rsidRPr="007E162F" w:rsidRDefault="00CB7DA1" w:rsidP="00CB7DA1">
      <w:pPr>
        <w:spacing w:line="276" w:lineRule="auto"/>
        <w:jc w:val="both"/>
        <w:rPr>
          <w:sz w:val="28"/>
          <w:szCs w:val="28"/>
        </w:rPr>
      </w:pPr>
      <w:r w:rsidRPr="007E162F">
        <w:rPr>
          <w:sz w:val="28"/>
          <w:szCs w:val="28"/>
        </w:rPr>
        <w:t>Г. Инсулин.</w:t>
      </w:r>
    </w:p>
    <w:p w:rsidR="00CB7DA1" w:rsidRPr="004A7A11" w:rsidRDefault="00CB7DA1" w:rsidP="00CB7DA1">
      <w:pPr>
        <w:spacing w:line="276" w:lineRule="auto"/>
        <w:jc w:val="both"/>
        <w:rPr>
          <w:b/>
          <w:sz w:val="28"/>
          <w:szCs w:val="28"/>
        </w:rPr>
      </w:pPr>
      <w:r w:rsidRPr="004A7A11">
        <w:rPr>
          <w:b/>
          <w:sz w:val="28"/>
          <w:szCs w:val="28"/>
        </w:rPr>
        <w:t>44. Ободочная кишка делится на части:</w:t>
      </w:r>
    </w:p>
    <w:p w:rsidR="00CB7DA1" w:rsidRPr="007E162F" w:rsidRDefault="00CB7DA1" w:rsidP="00CB7DA1">
      <w:pPr>
        <w:spacing w:line="276" w:lineRule="auto"/>
        <w:jc w:val="both"/>
        <w:rPr>
          <w:sz w:val="28"/>
          <w:szCs w:val="28"/>
        </w:rPr>
      </w:pPr>
      <w:r w:rsidRPr="007E162F">
        <w:rPr>
          <w:sz w:val="28"/>
          <w:szCs w:val="28"/>
        </w:rPr>
        <w:t>А. Слепую с червеобразным отростоком.</w:t>
      </w:r>
    </w:p>
    <w:p w:rsidR="00CB7DA1" w:rsidRPr="007E162F" w:rsidRDefault="00CB7DA1" w:rsidP="00CB7DA1">
      <w:pPr>
        <w:spacing w:line="276" w:lineRule="auto"/>
        <w:jc w:val="both"/>
        <w:rPr>
          <w:sz w:val="28"/>
          <w:szCs w:val="28"/>
        </w:rPr>
      </w:pPr>
      <w:r w:rsidRPr="007E162F">
        <w:rPr>
          <w:sz w:val="28"/>
          <w:szCs w:val="28"/>
        </w:rPr>
        <w:t>Б. Восходящую.</w:t>
      </w:r>
    </w:p>
    <w:p w:rsidR="00CB7DA1" w:rsidRPr="007E162F" w:rsidRDefault="00CB7DA1" w:rsidP="00CB7DA1">
      <w:pPr>
        <w:spacing w:line="276" w:lineRule="auto"/>
        <w:jc w:val="both"/>
        <w:rPr>
          <w:sz w:val="28"/>
          <w:szCs w:val="28"/>
        </w:rPr>
      </w:pPr>
      <w:r w:rsidRPr="007E162F">
        <w:rPr>
          <w:sz w:val="28"/>
          <w:szCs w:val="28"/>
        </w:rPr>
        <w:t>В. Поперечную.</w:t>
      </w:r>
    </w:p>
    <w:p w:rsidR="00CB7DA1" w:rsidRPr="007E162F" w:rsidRDefault="00CB7DA1" w:rsidP="00CB7DA1">
      <w:pPr>
        <w:spacing w:line="276" w:lineRule="auto"/>
        <w:jc w:val="both"/>
        <w:rPr>
          <w:sz w:val="28"/>
          <w:szCs w:val="28"/>
        </w:rPr>
      </w:pPr>
      <w:r w:rsidRPr="007E162F">
        <w:rPr>
          <w:sz w:val="28"/>
          <w:szCs w:val="28"/>
        </w:rPr>
        <w:t>Г. Нисходящую.</w:t>
      </w:r>
    </w:p>
    <w:p w:rsidR="00CB7DA1" w:rsidRPr="007E162F" w:rsidRDefault="00CB7DA1" w:rsidP="00CB7DA1">
      <w:pPr>
        <w:spacing w:line="276" w:lineRule="auto"/>
        <w:jc w:val="both"/>
        <w:rPr>
          <w:sz w:val="28"/>
          <w:szCs w:val="28"/>
        </w:rPr>
      </w:pPr>
      <w:r w:rsidRPr="007E162F">
        <w:rPr>
          <w:sz w:val="28"/>
          <w:szCs w:val="28"/>
        </w:rPr>
        <w:t>Д. Сигмовидную.</w:t>
      </w:r>
    </w:p>
    <w:p w:rsidR="00CB7DA1" w:rsidRPr="004A7A11" w:rsidRDefault="00CB7DA1" w:rsidP="00CB7DA1">
      <w:pPr>
        <w:spacing w:line="276" w:lineRule="auto"/>
        <w:jc w:val="both"/>
        <w:rPr>
          <w:b/>
          <w:sz w:val="28"/>
          <w:szCs w:val="28"/>
        </w:rPr>
      </w:pPr>
      <w:r w:rsidRPr="004A7A11">
        <w:rPr>
          <w:b/>
          <w:sz w:val="28"/>
          <w:szCs w:val="28"/>
        </w:rPr>
        <w:t>45.Воспаление червеобразного отростка называется:</w:t>
      </w:r>
    </w:p>
    <w:p w:rsidR="00CB7DA1" w:rsidRPr="007E162F" w:rsidRDefault="00CB7DA1" w:rsidP="00CB7DA1">
      <w:pPr>
        <w:spacing w:line="276" w:lineRule="auto"/>
        <w:jc w:val="both"/>
        <w:rPr>
          <w:sz w:val="28"/>
          <w:szCs w:val="28"/>
        </w:rPr>
      </w:pPr>
      <w:r w:rsidRPr="007E162F">
        <w:rPr>
          <w:sz w:val="28"/>
          <w:szCs w:val="28"/>
        </w:rPr>
        <w:t>А. Дуоденит.</w:t>
      </w:r>
    </w:p>
    <w:p w:rsidR="00CB7DA1" w:rsidRPr="007E162F" w:rsidRDefault="00CB7DA1" w:rsidP="00CB7DA1">
      <w:pPr>
        <w:spacing w:line="276" w:lineRule="auto"/>
        <w:jc w:val="both"/>
        <w:rPr>
          <w:sz w:val="28"/>
          <w:szCs w:val="28"/>
        </w:rPr>
      </w:pPr>
      <w:r w:rsidRPr="007E162F">
        <w:rPr>
          <w:sz w:val="28"/>
          <w:szCs w:val="28"/>
        </w:rPr>
        <w:t>Б. Гастрит.</w:t>
      </w:r>
    </w:p>
    <w:p w:rsidR="00CB7DA1" w:rsidRPr="007E162F" w:rsidRDefault="00CB7DA1" w:rsidP="00CB7DA1">
      <w:pPr>
        <w:spacing w:line="276" w:lineRule="auto"/>
        <w:jc w:val="both"/>
        <w:rPr>
          <w:sz w:val="28"/>
          <w:szCs w:val="28"/>
        </w:rPr>
      </w:pPr>
      <w:r w:rsidRPr="007E162F">
        <w:rPr>
          <w:sz w:val="28"/>
          <w:szCs w:val="28"/>
        </w:rPr>
        <w:t>В. Панкреатит.</w:t>
      </w:r>
    </w:p>
    <w:p w:rsidR="00CB7DA1" w:rsidRPr="007E162F" w:rsidRDefault="00CB7DA1" w:rsidP="00CB7DA1">
      <w:pPr>
        <w:spacing w:line="276" w:lineRule="auto"/>
        <w:jc w:val="both"/>
        <w:rPr>
          <w:sz w:val="28"/>
          <w:szCs w:val="28"/>
        </w:rPr>
      </w:pPr>
      <w:r w:rsidRPr="007E162F">
        <w:rPr>
          <w:sz w:val="28"/>
          <w:szCs w:val="28"/>
        </w:rPr>
        <w:t>Г. Аппендицит.</w:t>
      </w:r>
    </w:p>
    <w:p w:rsidR="00CB7DA1" w:rsidRPr="004A7A11" w:rsidRDefault="00CB7DA1" w:rsidP="00CB7DA1">
      <w:pPr>
        <w:spacing w:line="276" w:lineRule="auto"/>
        <w:jc w:val="both"/>
        <w:rPr>
          <w:b/>
          <w:sz w:val="28"/>
          <w:szCs w:val="28"/>
        </w:rPr>
      </w:pPr>
      <w:r w:rsidRPr="004A7A11">
        <w:rPr>
          <w:b/>
          <w:sz w:val="28"/>
          <w:szCs w:val="28"/>
        </w:rPr>
        <w:t>46. В прямой кишке выделяют:</w:t>
      </w:r>
    </w:p>
    <w:p w:rsidR="00CB7DA1" w:rsidRPr="007E162F" w:rsidRDefault="00CB7DA1" w:rsidP="00CB7DA1">
      <w:pPr>
        <w:spacing w:line="276" w:lineRule="auto"/>
        <w:jc w:val="both"/>
        <w:rPr>
          <w:sz w:val="28"/>
          <w:szCs w:val="28"/>
        </w:rPr>
      </w:pPr>
      <w:r w:rsidRPr="007E162F">
        <w:rPr>
          <w:sz w:val="28"/>
          <w:szCs w:val="28"/>
        </w:rPr>
        <w:t>А. Верхнюю часть.</w:t>
      </w:r>
    </w:p>
    <w:p w:rsidR="00CB7DA1" w:rsidRPr="007E162F" w:rsidRDefault="00CB7DA1" w:rsidP="00CB7DA1">
      <w:pPr>
        <w:spacing w:line="276" w:lineRule="auto"/>
        <w:jc w:val="both"/>
        <w:rPr>
          <w:sz w:val="28"/>
          <w:szCs w:val="28"/>
        </w:rPr>
      </w:pPr>
      <w:r w:rsidRPr="007E162F">
        <w:rPr>
          <w:sz w:val="28"/>
          <w:szCs w:val="28"/>
        </w:rPr>
        <w:t>Б. Среднюю часть.</w:t>
      </w:r>
    </w:p>
    <w:p w:rsidR="00CB7DA1" w:rsidRPr="007E162F" w:rsidRDefault="00CB7DA1" w:rsidP="00CB7DA1">
      <w:pPr>
        <w:spacing w:line="276" w:lineRule="auto"/>
        <w:jc w:val="both"/>
        <w:rPr>
          <w:sz w:val="28"/>
          <w:szCs w:val="28"/>
        </w:rPr>
      </w:pPr>
      <w:r w:rsidRPr="007E162F">
        <w:rPr>
          <w:sz w:val="28"/>
          <w:szCs w:val="28"/>
        </w:rPr>
        <w:t xml:space="preserve">В. Нижнюю часть </w:t>
      </w:r>
    </w:p>
    <w:p w:rsidR="00CB7DA1" w:rsidRPr="004A7A11" w:rsidRDefault="00CB7DA1" w:rsidP="00CB7DA1">
      <w:pPr>
        <w:spacing w:line="276" w:lineRule="auto"/>
        <w:jc w:val="both"/>
        <w:rPr>
          <w:b/>
          <w:sz w:val="28"/>
          <w:szCs w:val="28"/>
        </w:rPr>
      </w:pPr>
      <w:r w:rsidRPr="004A7A11">
        <w:rPr>
          <w:b/>
          <w:sz w:val="28"/>
          <w:szCs w:val="28"/>
        </w:rPr>
        <w:t>47.Воспаление прямой кишки называется:</w:t>
      </w:r>
    </w:p>
    <w:p w:rsidR="00CB7DA1" w:rsidRPr="007E162F" w:rsidRDefault="00CB7DA1" w:rsidP="00CB7DA1">
      <w:pPr>
        <w:spacing w:line="276" w:lineRule="auto"/>
        <w:jc w:val="both"/>
        <w:rPr>
          <w:sz w:val="28"/>
          <w:szCs w:val="28"/>
        </w:rPr>
      </w:pPr>
      <w:r w:rsidRPr="007E162F">
        <w:rPr>
          <w:sz w:val="28"/>
          <w:szCs w:val="28"/>
        </w:rPr>
        <w:t>А. Проктит.</w:t>
      </w:r>
    </w:p>
    <w:p w:rsidR="00CB7DA1" w:rsidRPr="007E162F" w:rsidRDefault="00CB7DA1" w:rsidP="00CB7DA1">
      <w:pPr>
        <w:spacing w:line="276" w:lineRule="auto"/>
        <w:jc w:val="both"/>
        <w:rPr>
          <w:sz w:val="28"/>
          <w:szCs w:val="28"/>
        </w:rPr>
      </w:pPr>
      <w:r w:rsidRPr="007E162F">
        <w:rPr>
          <w:sz w:val="28"/>
          <w:szCs w:val="28"/>
        </w:rPr>
        <w:t>Б. Гастрит.</w:t>
      </w:r>
    </w:p>
    <w:p w:rsidR="00CB7DA1" w:rsidRPr="007E162F" w:rsidRDefault="00CB7DA1" w:rsidP="00CB7DA1">
      <w:pPr>
        <w:spacing w:line="276" w:lineRule="auto"/>
        <w:jc w:val="both"/>
        <w:rPr>
          <w:sz w:val="28"/>
          <w:szCs w:val="28"/>
        </w:rPr>
      </w:pPr>
      <w:r w:rsidRPr="007E162F">
        <w:rPr>
          <w:sz w:val="28"/>
          <w:szCs w:val="28"/>
        </w:rPr>
        <w:t>В. Панкреатит.</w:t>
      </w:r>
    </w:p>
    <w:p w:rsidR="00CB7DA1" w:rsidRPr="007E162F" w:rsidRDefault="00CB7DA1" w:rsidP="00CB7DA1">
      <w:pPr>
        <w:spacing w:line="276" w:lineRule="auto"/>
        <w:jc w:val="both"/>
        <w:rPr>
          <w:sz w:val="28"/>
          <w:szCs w:val="28"/>
        </w:rPr>
      </w:pPr>
      <w:r w:rsidRPr="007E162F">
        <w:rPr>
          <w:sz w:val="28"/>
          <w:szCs w:val="28"/>
        </w:rPr>
        <w:t>Г. Аппендицит.</w:t>
      </w:r>
    </w:p>
    <w:p w:rsidR="00CB7DA1" w:rsidRPr="004A7A11" w:rsidRDefault="00CB7DA1" w:rsidP="00CB7DA1">
      <w:pPr>
        <w:spacing w:line="276" w:lineRule="auto"/>
        <w:jc w:val="both"/>
        <w:rPr>
          <w:b/>
          <w:sz w:val="28"/>
          <w:szCs w:val="28"/>
        </w:rPr>
      </w:pPr>
      <w:r w:rsidRPr="004A7A11">
        <w:rPr>
          <w:b/>
          <w:sz w:val="28"/>
          <w:szCs w:val="28"/>
        </w:rPr>
        <w:t>48.У женщин брюшина образует:</w:t>
      </w:r>
    </w:p>
    <w:p w:rsidR="00CB7DA1" w:rsidRPr="007E162F" w:rsidRDefault="00CB7DA1" w:rsidP="00CB7DA1">
      <w:pPr>
        <w:spacing w:line="276" w:lineRule="auto"/>
        <w:jc w:val="both"/>
        <w:rPr>
          <w:sz w:val="28"/>
          <w:szCs w:val="28"/>
        </w:rPr>
      </w:pPr>
      <w:r w:rsidRPr="007E162F">
        <w:rPr>
          <w:sz w:val="28"/>
          <w:szCs w:val="28"/>
        </w:rPr>
        <w:t>А. Один карман.</w:t>
      </w:r>
    </w:p>
    <w:p w:rsidR="00CB7DA1" w:rsidRPr="007E162F" w:rsidRDefault="00CB7DA1" w:rsidP="00CB7DA1">
      <w:pPr>
        <w:spacing w:line="276" w:lineRule="auto"/>
        <w:jc w:val="both"/>
        <w:rPr>
          <w:sz w:val="28"/>
          <w:szCs w:val="28"/>
        </w:rPr>
      </w:pPr>
      <w:r w:rsidRPr="007E162F">
        <w:rPr>
          <w:sz w:val="28"/>
          <w:szCs w:val="28"/>
        </w:rPr>
        <w:lastRenderedPageBreak/>
        <w:t>Б. Два кармана.</w:t>
      </w:r>
    </w:p>
    <w:p w:rsidR="00CB7DA1" w:rsidRPr="004A7A11" w:rsidRDefault="00CB7DA1" w:rsidP="00CB7DA1">
      <w:pPr>
        <w:spacing w:line="276" w:lineRule="auto"/>
        <w:jc w:val="both"/>
        <w:rPr>
          <w:b/>
          <w:sz w:val="28"/>
          <w:szCs w:val="28"/>
        </w:rPr>
      </w:pPr>
      <w:r w:rsidRPr="004A7A11">
        <w:rPr>
          <w:b/>
          <w:sz w:val="28"/>
          <w:szCs w:val="28"/>
        </w:rPr>
        <w:t>49.Количество слюны, выделяемой в ротовой полости в сутки:</w:t>
      </w:r>
    </w:p>
    <w:p w:rsidR="00CB7DA1" w:rsidRPr="007E162F" w:rsidRDefault="00CB7DA1" w:rsidP="00CB7DA1">
      <w:pPr>
        <w:spacing w:line="276" w:lineRule="auto"/>
        <w:jc w:val="both"/>
        <w:rPr>
          <w:sz w:val="28"/>
          <w:szCs w:val="28"/>
        </w:rPr>
      </w:pPr>
      <w:r w:rsidRPr="007E162F">
        <w:rPr>
          <w:sz w:val="28"/>
          <w:szCs w:val="28"/>
        </w:rPr>
        <w:t>А. 2л.</w:t>
      </w:r>
    </w:p>
    <w:p w:rsidR="00CB7DA1" w:rsidRPr="007E162F" w:rsidRDefault="00CB7DA1" w:rsidP="00CB7DA1">
      <w:pPr>
        <w:spacing w:line="276" w:lineRule="auto"/>
        <w:jc w:val="both"/>
        <w:rPr>
          <w:sz w:val="28"/>
          <w:szCs w:val="28"/>
        </w:rPr>
      </w:pPr>
      <w:r w:rsidRPr="007E162F">
        <w:rPr>
          <w:sz w:val="28"/>
          <w:szCs w:val="28"/>
        </w:rPr>
        <w:t>Б. 3л.</w:t>
      </w:r>
    </w:p>
    <w:p w:rsidR="00CB7DA1" w:rsidRPr="007E162F" w:rsidRDefault="00CB7DA1" w:rsidP="00CB7DA1">
      <w:pPr>
        <w:spacing w:line="276" w:lineRule="auto"/>
        <w:jc w:val="both"/>
        <w:rPr>
          <w:sz w:val="28"/>
          <w:szCs w:val="28"/>
        </w:rPr>
      </w:pPr>
      <w:r w:rsidRPr="007E162F">
        <w:rPr>
          <w:sz w:val="28"/>
          <w:szCs w:val="28"/>
        </w:rPr>
        <w:t>В. 1л.</w:t>
      </w:r>
    </w:p>
    <w:p w:rsidR="00CB7DA1" w:rsidRPr="007E162F" w:rsidRDefault="00CB7DA1" w:rsidP="00CB7DA1">
      <w:pPr>
        <w:spacing w:line="276" w:lineRule="auto"/>
        <w:jc w:val="both"/>
        <w:rPr>
          <w:sz w:val="28"/>
          <w:szCs w:val="28"/>
        </w:rPr>
      </w:pPr>
      <w:r w:rsidRPr="007E162F">
        <w:rPr>
          <w:sz w:val="28"/>
          <w:szCs w:val="28"/>
        </w:rPr>
        <w:t>Г. 1,5л.</w:t>
      </w:r>
    </w:p>
    <w:p w:rsidR="00CB7DA1" w:rsidRPr="004A7A11" w:rsidRDefault="00CB7DA1" w:rsidP="00CB7DA1">
      <w:pPr>
        <w:spacing w:line="276" w:lineRule="auto"/>
        <w:jc w:val="both"/>
        <w:rPr>
          <w:b/>
          <w:sz w:val="28"/>
          <w:szCs w:val="28"/>
        </w:rPr>
      </w:pPr>
      <w:r w:rsidRPr="004A7A11">
        <w:rPr>
          <w:b/>
          <w:sz w:val="28"/>
          <w:szCs w:val="28"/>
        </w:rPr>
        <w:t>50.К пищеварительным железам относят:</w:t>
      </w:r>
    </w:p>
    <w:p w:rsidR="00CB7DA1" w:rsidRPr="007E162F" w:rsidRDefault="00CB7DA1" w:rsidP="00CB7DA1">
      <w:pPr>
        <w:spacing w:line="276" w:lineRule="auto"/>
        <w:jc w:val="both"/>
        <w:rPr>
          <w:sz w:val="28"/>
          <w:szCs w:val="28"/>
        </w:rPr>
      </w:pPr>
      <w:r w:rsidRPr="007E162F">
        <w:rPr>
          <w:sz w:val="28"/>
          <w:szCs w:val="28"/>
        </w:rPr>
        <w:t>А. Слюнные железы.</w:t>
      </w:r>
    </w:p>
    <w:p w:rsidR="00CB7DA1" w:rsidRPr="007E162F" w:rsidRDefault="00CB7DA1" w:rsidP="00CB7DA1">
      <w:pPr>
        <w:spacing w:line="276" w:lineRule="auto"/>
        <w:jc w:val="both"/>
        <w:rPr>
          <w:sz w:val="28"/>
          <w:szCs w:val="28"/>
        </w:rPr>
      </w:pPr>
      <w:r w:rsidRPr="007E162F">
        <w:rPr>
          <w:sz w:val="28"/>
          <w:szCs w:val="28"/>
        </w:rPr>
        <w:t>Б. Железы желудка тонкой кишки.</w:t>
      </w:r>
    </w:p>
    <w:p w:rsidR="00CB7DA1" w:rsidRPr="007E162F" w:rsidRDefault="00CB7DA1" w:rsidP="00CB7DA1">
      <w:pPr>
        <w:spacing w:line="276" w:lineRule="auto"/>
        <w:jc w:val="both"/>
        <w:rPr>
          <w:sz w:val="28"/>
          <w:szCs w:val="28"/>
        </w:rPr>
      </w:pPr>
      <w:r w:rsidRPr="007E162F">
        <w:rPr>
          <w:sz w:val="28"/>
          <w:szCs w:val="28"/>
        </w:rPr>
        <w:t>В. Поджелудочная железа.</w:t>
      </w:r>
    </w:p>
    <w:p w:rsidR="00CB7DA1" w:rsidRPr="007E162F" w:rsidRDefault="00CB7DA1" w:rsidP="00CB7DA1">
      <w:pPr>
        <w:spacing w:line="276" w:lineRule="auto"/>
        <w:jc w:val="both"/>
        <w:rPr>
          <w:sz w:val="28"/>
          <w:szCs w:val="28"/>
        </w:rPr>
      </w:pPr>
      <w:r w:rsidRPr="007E162F">
        <w:rPr>
          <w:sz w:val="28"/>
          <w:szCs w:val="28"/>
        </w:rPr>
        <w:t xml:space="preserve">Г. Печень. </w:t>
      </w:r>
    </w:p>
    <w:p w:rsidR="00CB7DA1" w:rsidRPr="007E162F" w:rsidRDefault="00CB7DA1" w:rsidP="00CB7DA1">
      <w:pPr>
        <w:spacing w:line="276" w:lineRule="auto"/>
        <w:jc w:val="both"/>
        <w:rPr>
          <w:sz w:val="28"/>
          <w:szCs w:val="28"/>
        </w:rPr>
      </w:pPr>
      <w:r w:rsidRPr="007E162F">
        <w:rPr>
          <w:sz w:val="28"/>
          <w:szCs w:val="28"/>
        </w:rPr>
        <w:t>Д. Вилочковая железа.</w:t>
      </w:r>
    </w:p>
    <w:p w:rsidR="00CB7DA1" w:rsidRPr="007E162F" w:rsidRDefault="00CB7DA1" w:rsidP="00CB7DA1">
      <w:pPr>
        <w:spacing w:line="276" w:lineRule="auto"/>
        <w:jc w:val="center"/>
        <w:rPr>
          <w:b/>
          <w:sz w:val="28"/>
          <w:szCs w:val="28"/>
        </w:rPr>
      </w:pPr>
      <w:r w:rsidRPr="007E162F">
        <w:rPr>
          <w:b/>
          <w:sz w:val="28"/>
          <w:szCs w:val="28"/>
        </w:rPr>
        <w:t>2 вариант</w:t>
      </w:r>
    </w:p>
    <w:p w:rsidR="00CB7DA1" w:rsidRPr="004A7A11" w:rsidRDefault="00CB7DA1" w:rsidP="00CB7DA1">
      <w:pPr>
        <w:spacing w:line="276" w:lineRule="auto"/>
        <w:jc w:val="center"/>
        <w:rPr>
          <w:i/>
          <w:sz w:val="28"/>
          <w:szCs w:val="28"/>
        </w:rPr>
      </w:pPr>
      <w:r w:rsidRPr="004A7A11">
        <w:rPr>
          <w:bCs/>
          <w:i/>
          <w:color w:val="000000"/>
          <w:sz w:val="28"/>
          <w:szCs w:val="28"/>
        </w:rPr>
        <w:t xml:space="preserve">Задание: </w:t>
      </w:r>
      <w:r w:rsidRPr="004A7A11">
        <w:rPr>
          <w:i/>
          <w:color w:val="000000"/>
          <w:sz w:val="28"/>
          <w:szCs w:val="28"/>
        </w:rPr>
        <w:t>выберите один ил</w:t>
      </w:r>
      <w:r>
        <w:rPr>
          <w:i/>
          <w:color w:val="000000"/>
          <w:sz w:val="28"/>
          <w:szCs w:val="28"/>
        </w:rPr>
        <w:t>и несколько правильных от</w:t>
      </w:r>
      <w:r>
        <w:rPr>
          <w:i/>
          <w:color w:val="000000"/>
          <w:sz w:val="28"/>
          <w:szCs w:val="28"/>
        </w:rPr>
        <w:softHyphen/>
        <w:t>ветов</w:t>
      </w:r>
    </w:p>
    <w:p w:rsidR="00CB7DA1" w:rsidRPr="004A7A11" w:rsidRDefault="00CB7DA1" w:rsidP="00CB7DA1">
      <w:pPr>
        <w:spacing w:line="276" w:lineRule="auto"/>
        <w:jc w:val="both"/>
        <w:rPr>
          <w:b/>
          <w:sz w:val="28"/>
          <w:szCs w:val="28"/>
        </w:rPr>
      </w:pPr>
      <w:r w:rsidRPr="004A7A11">
        <w:rPr>
          <w:b/>
          <w:sz w:val="28"/>
          <w:szCs w:val="28"/>
        </w:rPr>
        <w:t>1.К пищеварительным железам относят:</w:t>
      </w:r>
    </w:p>
    <w:p w:rsidR="00CB7DA1" w:rsidRPr="007E162F" w:rsidRDefault="00CB7DA1" w:rsidP="00CB7DA1">
      <w:pPr>
        <w:spacing w:line="276" w:lineRule="auto"/>
        <w:jc w:val="both"/>
        <w:rPr>
          <w:sz w:val="28"/>
          <w:szCs w:val="28"/>
        </w:rPr>
      </w:pPr>
      <w:r w:rsidRPr="007E162F">
        <w:rPr>
          <w:sz w:val="28"/>
          <w:szCs w:val="28"/>
        </w:rPr>
        <w:t>А. Слюнные железы.</w:t>
      </w:r>
    </w:p>
    <w:p w:rsidR="00CB7DA1" w:rsidRPr="007E162F" w:rsidRDefault="00CB7DA1" w:rsidP="00CB7DA1">
      <w:pPr>
        <w:spacing w:line="276" w:lineRule="auto"/>
        <w:jc w:val="both"/>
        <w:rPr>
          <w:sz w:val="28"/>
          <w:szCs w:val="28"/>
        </w:rPr>
      </w:pPr>
      <w:r w:rsidRPr="007E162F">
        <w:rPr>
          <w:sz w:val="28"/>
          <w:szCs w:val="28"/>
        </w:rPr>
        <w:t>Б. Железы желудка тонкой кишки.</w:t>
      </w:r>
    </w:p>
    <w:p w:rsidR="00CB7DA1" w:rsidRPr="007E162F" w:rsidRDefault="00CB7DA1" w:rsidP="00CB7DA1">
      <w:pPr>
        <w:spacing w:line="276" w:lineRule="auto"/>
        <w:jc w:val="both"/>
        <w:rPr>
          <w:sz w:val="28"/>
          <w:szCs w:val="28"/>
        </w:rPr>
      </w:pPr>
      <w:r w:rsidRPr="007E162F">
        <w:rPr>
          <w:sz w:val="28"/>
          <w:szCs w:val="28"/>
        </w:rPr>
        <w:t>В. Поджелудочная железа.</w:t>
      </w:r>
    </w:p>
    <w:p w:rsidR="00CB7DA1" w:rsidRPr="007E162F" w:rsidRDefault="00CB7DA1" w:rsidP="00CB7DA1">
      <w:pPr>
        <w:spacing w:line="276" w:lineRule="auto"/>
        <w:jc w:val="both"/>
        <w:rPr>
          <w:sz w:val="28"/>
          <w:szCs w:val="28"/>
        </w:rPr>
      </w:pPr>
      <w:r w:rsidRPr="007E162F">
        <w:rPr>
          <w:sz w:val="28"/>
          <w:szCs w:val="28"/>
        </w:rPr>
        <w:t xml:space="preserve">Г. Печень. </w:t>
      </w:r>
    </w:p>
    <w:p w:rsidR="00CB7DA1" w:rsidRPr="007E162F" w:rsidRDefault="00CB7DA1" w:rsidP="00CB7DA1">
      <w:pPr>
        <w:spacing w:line="276" w:lineRule="auto"/>
        <w:jc w:val="both"/>
        <w:rPr>
          <w:sz w:val="28"/>
          <w:szCs w:val="28"/>
        </w:rPr>
      </w:pPr>
      <w:r w:rsidRPr="007E162F">
        <w:rPr>
          <w:sz w:val="28"/>
          <w:szCs w:val="28"/>
        </w:rPr>
        <w:t>Д. Вилочковая железа.</w:t>
      </w:r>
    </w:p>
    <w:p w:rsidR="00CB7DA1" w:rsidRPr="002A1BC9" w:rsidRDefault="00CB7DA1" w:rsidP="00CB7DA1">
      <w:pPr>
        <w:spacing w:line="276" w:lineRule="auto"/>
        <w:jc w:val="both"/>
        <w:rPr>
          <w:b/>
          <w:sz w:val="28"/>
          <w:szCs w:val="28"/>
        </w:rPr>
      </w:pPr>
      <w:r w:rsidRPr="002A1BC9">
        <w:rPr>
          <w:b/>
          <w:sz w:val="28"/>
          <w:szCs w:val="28"/>
        </w:rPr>
        <w:t>2. В полости рта происходит:</w:t>
      </w:r>
    </w:p>
    <w:p w:rsidR="00CB7DA1" w:rsidRPr="007E162F" w:rsidRDefault="00CB7DA1" w:rsidP="00CB7DA1">
      <w:pPr>
        <w:spacing w:line="276" w:lineRule="auto"/>
        <w:jc w:val="both"/>
        <w:rPr>
          <w:sz w:val="28"/>
          <w:szCs w:val="28"/>
        </w:rPr>
      </w:pPr>
      <w:r w:rsidRPr="007E162F">
        <w:rPr>
          <w:sz w:val="28"/>
          <w:szCs w:val="28"/>
        </w:rPr>
        <w:t>А. Разжёвывание пищи.</w:t>
      </w:r>
    </w:p>
    <w:p w:rsidR="00CB7DA1" w:rsidRPr="007E162F" w:rsidRDefault="00CB7DA1" w:rsidP="00CB7DA1">
      <w:pPr>
        <w:spacing w:line="276" w:lineRule="auto"/>
        <w:jc w:val="both"/>
        <w:rPr>
          <w:sz w:val="28"/>
          <w:szCs w:val="28"/>
        </w:rPr>
      </w:pPr>
      <w:r w:rsidRPr="007E162F">
        <w:rPr>
          <w:sz w:val="28"/>
          <w:szCs w:val="28"/>
        </w:rPr>
        <w:t>Б.  Частичное расщепление углеводов ферментами слюны.</w:t>
      </w:r>
    </w:p>
    <w:p w:rsidR="00CB7DA1" w:rsidRPr="007E162F" w:rsidRDefault="00CB7DA1" w:rsidP="00CB7DA1">
      <w:pPr>
        <w:spacing w:line="276" w:lineRule="auto"/>
        <w:jc w:val="both"/>
        <w:rPr>
          <w:sz w:val="28"/>
          <w:szCs w:val="28"/>
        </w:rPr>
      </w:pPr>
      <w:r w:rsidRPr="007E162F">
        <w:rPr>
          <w:sz w:val="28"/>
          <w:szCs w:val="28"/>
        </w:rPr>
        <w:t>В. Пищеварение.</w:t>
      </w:r>
    </w:p>
    <w:p w:rsidR="00CB7DA1" w:rsidRPr="007E162F" w:rsidRDefault="00CB7DA1" w:rsidP="00CB7DA1">
      <w:pPr>
        <w:spacing w:line="276" w:lineRule="auto"/>
        <w:jc w:val="both"/>
        <w:rPr>
          <w:sz w:val="28"/>
          <w:szCs w:val="28"/>
        </w:rPr>
      </w:pPr>
      <w:r w:rsidRPr="007E162F">
        <w:rPr>
          <w:sz w:val="28"/>
          <w:szCs w:val="28"/>
        </w:rPr>
        <w:t>Г. Всасывание.</w:t>
      </w:r>
    </w:p>
    <w:p w:rsidR="00CB7DA1" w:rsidRPr="002A1BC9" w:rsidRDefault="00CB7DA1" w:rsidP="00CB7DA1">
      <w:pPr>
        <w:spacing w:line="276" w:lineRule="auto"/>
        <w:jc w:val="both"/>
        <w:rPr>
          <w:b/>
          <w:sz w:val="28"/>
          <w:szCs w:val="28"/>
        </w:rPr>
      </w:pPr>
      <w:r w:rsidRPr="002A1BC9">
        <w:rPr>
          <w:b/>
          <w:sz w:val="28"/>
          <w:szCs w:val="28"/>
        </w:rPr>
        <w:t>3.В языке различают части:</w:t>
      </w:r>
    </w:p>
    <w:p w:rsidR="00CB7DA1" w:rsidRPr="007E162F" w:rsidRDefault="00CB7DA1" w:rsidP="00CB7DA1">
      <w:pPr>
        <w:spacing w:line="276" w:lineRule="auto"/>
        <w:jc w:val="both"/>
        <w:rPr>
          <w:sz w:val="28"/>
          <w:szCs w:val="28"/>
        </w:rPr>
      </w:pPr>
      <w:r w:rsidRPr="007E162F">
        <w:rPr>
          <w:sz w:val="28"/>
          <w:szCs w:val="28"/>
        </w:rPr>
        <w:t>А. Корень.</w:t>
      </w:r>
    </w:p>
    <w:p w:rsidR="00CB7DA1" w:rsidRPr="007E162F" w:rsidRDefault="00CB7DA1" w:rsidP="00CB7DA1">
      <w:pPr>
        <w:spacing w:line="276" w:lineRule="auto"/>
        <w:jc w:val="both"/>
        <w:rPr>
          <w:sz w:val="28"/>
          <w:szCs w:val="28"/>
        </w:rPr>
      </w:pPr>
      <w:r w:rsidRPr="007E162F">
        <w:rPr>
          <w:sz w:val="28"/>
          <w:szCs w:val="28"/>
        </w:rPr>
        <w:t>Б. Тело.</w:t>
      </w:r>
    </w:p>
    <w:p w:rsidR="00CB7DA1" w:rsidRPr="007E162F" w:rsidRDefault="00CB7DA1" w:rsidP="00CB7DA1">
      <w:pPr>
        <w:spacing w:line="276" w:lineRule="auto"/>
        <w:jc w:val="both"/>
        <w:rPr>
          <w:sz w:val="28"/>
          <w:szCs w:val="28"/>
        </w:rPr>
      </w:pPr>
      <w:r w:rsidRPr="007E162F">
        <w:rPr>
          <w:sz w:val="28"/>
          <w:szCs w:val="28"/>
        </w:rPr>
        <w:t>В. Верхушку.</w:t>
      </w:r>
    </w:p>
    <w:p w:rsidR="00CB7DA1" w:rsidRPr="007E162F" w:rsidRDefault="00CB7DA1" w:rsidP="00CB7DA1">
      <w:pPr>
        <w:spacing w:line="276" w:lineRule="auto"/>
        <w:jc w:val="both"/>
        <w:rPr>
          <w:sz w:val="28"/>
          <w:szCs w:val="28"/>
        </w:rPr>
      </w:pPr>
      <w:r w:rsidRPr="007E162F">
        <w:rPr>
          <w:sz w:val="28"/>
          <w:szCs w:val="28"/>
        </w:rPr>
        <w:t>Д.  Всё перечисленное.</w:t>
      </w:r>
    </w:p>
    <w:p w:rsidR="00CB7DA1" w:rsidRPr="002A1BC9" w:rsidRDefault="00CB7DA1" w:rsidP="00CB7DA1">
      <w:pPr>
        <w:spacing w:line="276" w:lineRule="auto"/>
        <w:jc w:val="both"/>
        <w:rPr>
          <w:b/>
          <w:sz w:val="28"/>
          <w:szCs w:val="28"/>
        </w:rPr>
      </w:pPr>
      <w:r w:rsidRPr="002A1BC9">
        <w:rPr>
          <w:b/>
          <w:sz w:val="28"/>
          <w:szCs w:val="28"/>
        </w:rPr>
        <w:t>4.Восполение языка называют:</w:t>
      </w:r>
    </w:p>
    <w:p w:rsidR="00CB7DA1" w:rsidRPr="007E162F" w:rsidRDefault="00CB7DA1" w:rsidP="00CB7DA1">
      <w:pPr>
        <w:spacing w:line="276" w:lineRule="auto"/>
        <w:jc w:val="both"/>
        <w:rPr>
          <w:sz w:val="28"/>
          <w:szCs w:val="28"/>
        </w:rPr>
      </w:pPr>
      <w:r w:rsidRPr="007E162F">
        <w:rPr>
          <w:sz w:val="28"/>
          <w:szCs w:val="28"/>
        </w:rPr>
        <w:t>А. Глоссит.</w:t>
      </w:r>
    </w:p>
    <w:p w:rsidR="00CB7DA1" w:rsidRPr="007E162F" w:rsidRDefault="00CB7DA1" w:rsidP="00CB7DA1">
      <w:pPr>
        <w:spacing w:line="276" w:lineRule="auto"/>
        <w:jc w:val="both"/>
        <w:rPr>
          <w:sz w:val="28"/>
          <w:szCs w:val="28"/>
        </w:rPr>
      </w:pPr>
      <w:r w:rsidRPr="007E162F">
        <w:rPr>
          <w:sz w:val="28"/>
          <w:szCs w:val="28"/>
        </w:rPr>
        <w:t>Б. Панкриотит.</w:t>
      </w:r>
    </w:p>
    <w:p w:rsidR="00CB7DA1" w:rsidRPr="007E162F" w:rsidRDefault="00CB7DA1" w:rsidP="00CB7DA1">
      <w:pPr>
        <w:spacing w:line="276" w:lineRule="auto"/>
        <w:jc w:val="both"/>
        <w:rPr>
          <w:sz w:val="28"/>
          <w:szCs w:val="28"/>
        </w:rPr>
      </w:pPr>
      <w:r w:rsidRPr="007E162F">
        <w:rPr>
          <w:sz w:val="28"/>
          <w:szCs w:val="28"/>
        </w:rPr>
        <w:t>В. Гингивит.</w:t>
      </w:r>
    </w:p>
    <w:p w:rsidR="00CB7DA1" w:rsidRPr="007E162F" w:rsidRDefault="00CB7DA1" w:rsidP="00CB7DA1">
      <w:pPr>
        <w:spacing w:line="276" w:lineRule="auto"/>
        <w:jc w:val="both"/>
        <w:rPr>
          <w:sz w:val="28"/>
          <w:szCs w:val="28"/>
        </w:rPr>
      </w:pPr>
      <w:r w:rsidRPr="007E162F">
        <w:rPr>
          <w:sz w:val="28"/>
          <w:szCs w:val="28"/>
        </w:rPr>
        <w:t>Г. Гастрит.</w:t>
      </w:r>
    </w:p>
    <w:p w:rsidR="00CB7DA1" w:rsidRPr="002A1BC9" w:rsidRDefault="00CB7DA1" w:rsidP="00CB7DA1">
      <w:pPr>
        <w:spacing w:line="276" w:lineRule="auto"/>
        <w:jc w:val="both"/>
        <w:rPr>
          <w:b/>
          <w:sz w:val="28"/>
          <w:szCs w:val="28"/>
        </w:rPr>
      </w:pPr>
      <w:r w:rsidRPr="002A1BC9">
        <w:rPr>
          <w:b/>
          <w:sz w:val="28"/>
          <w:szCs w:val="28"/>
        </w:rPr>
        <w:t>5. Зубы выполняют функцию:</w:t>
      </w:r>
    </w:p>
    <w:p w:rsidR="00CB7DA1" w:rsidRPr="007E162F" w:rsidRDefault="00CB7DA1" w:rsidP="00CB7DA1">
      <w:pPr>
        <w:spacing w:line="276" w:lineRule="auto"/>
        <w:jc w:val="both"/>
        <w:rPr>
          <w:sz w:val="28"/>
          <w:szCs w:val="28"/>
        </w:rPr>
      </w:pPr>
      <w:r w:rsidRPr="007E162F">
        <w:rPr>
          <w:sz w:val="28"/>
          <w:szCs w:val="28"/>
        </w:rPr>
        <w:t>А. Откусывание пищи.</w:t>
      </w:r>
    </w:p>
    <w:p w:rsidR="00CB7DA1" w:rsidRPr="007E162F" w:rsidRDefault="00CB7DA1" w:rsidP="00CB7DA1">
      <w:pPr>
        <w:spacing w:line="276" w:lineRule="auto"/>
        <w:jc w:val="both"/>
        <w:rPr>
          <w:sz w:val="28"/>
          <w:szCs w:val="28"/>
        </w:rPr>
      </w:pPr>
      <w:r w:rsidRPr="007E162F">
        <w:rPr>
          <w:sz w:val="28"/>
          <w:szCs w:val="28"/>
        </w:rPr>
        <w:t>Б. Размельчение.</w:t>
      </w:r>
    </w:p>
    <w:p w:rsidR="00CB7DA1" w:rsidRPr="007E162F" w:rsidRDefault="00CB7DA1" w:rsidP="00CB7DA1">
      <w:pPr>
        <w:spacing w:line="276" w:lineRule="auto"/>
        <w:jc w:val="both"/>
        <w:rPr>
          <w:sz w:val="28"/>
          <w:szCs w:val="28"/>
        </w:rPr>
      </w:pPr>
      <w:r w:rsidRPr="007E162F">
        <w:rPr>
          <w:sz w:val="28"/>
          <w:szCs w:val="28"/>
        </w:rPr>
        <w:t>В. Формирование членораздельной речи.</w:t>
      </w:r>
    </w:p>
    <w:p w:rsidR="00CB7DA1" w:rsidRPr="007E162F" w:rsidRDefault="00CB7DA1" w:rsidP="00CB7DA1">
      <w:pPr>
        <w:spacing w:line="276" w:lineRule="auto"/>
        <w:jc w:val="both"/>
        <w:rPr>
          <w:sz w:val="28"/>
          <w:szCs w:val="28"/>
        </w:rPr>
      </w:pPr>
      <w:r w:rsidRPr="007E162F">
        <w:rPr>
          <w:sz w:val="28"/>
          <w:szCs w:val="28"/>
        </w:rPr>
        <w:t>Г. Формирование пищевого комка.</w:t>
      </w:r>
    </w:p>
    <w:p w:rsidR="00CB7DA1" w:rsidRPr="002A1BC9" w:rsidRDefault="00CB7DA1" w:rsidP="00CB7DA1">
      <w:pPr>
        <w:spacing w:line="276" w:lineRule="auto"/>
        <w:jc w:val="both"/>
        <w:rPr>
          <w:b/>
          <w:sz w:val="28"/>
          <w:szCs w:val="28"/>
        </w:rPr>
      </w:pPr>
      <w:r w:rsidRPr="002A1BC9">
        <w:rPr>
          <w:b/>
          <w:sz w:val="28"/>
          <w:szCs w:val="28"/>
        </w:rPr>
        <w:lastRenderedPageBreak/>
        <w:t>6. Первые зубы появляются в возрасте:</w:t>
      </w:r>
    </w:p>
    <w:p w:rsidR="00CB7DA1" w:rsidRPr="007E162F" w:rsidRDefault="00CB7DA1" w:rsidP="00CB7DA1">
      <w:pPr>
        <w:spacing w:line="276" w:lineRule="auto"/>
        <w:jc w:val="both"/>
        <w:rPr>
          <w:sz w:val="28"/>
          <w:szCs w:val="28"/>
        </w:rPr>
      </w:pPr>
      <w:r w:rsidRPr="007E162F">
        <w:rPr>
          <w:sz w:val="28"/>
          <w:szCs w:val="28"/>
        </w:rPr>
        <w:t>А. 9-10 мес.</w:t>
      </w:r>
    </w:p>
    <w:p w:rsidR="00CB7DA1" w:rsidRPr="007E162F" w:rsidRDefault="00CB7DA1" w:rsidP="00CB7DA1">
      <w:pPr>
        <w:spacing w:line="276" w:lineRule="auto"/>
        <w:jc w:val="both"/>
        <w:rPr>
          <w:sz w:val="28"/>
          <w:szCs w:val="28"/>
        </w:rPr>
      </w:pPr>
      <w:r w:rsidRPr="007E162F">
        <w:rPr>
          <w:sz w:val="28"/>
          <w:szCs w:val="28"/>
        </w:rPr>
        <w:t>Б. 6-8 мес.</w:t>
      </w:r>
    </w:p>
    <w:p w:rsidR="00CB7DA1" w:rsidRPr="007E162F" w:rsidRDefault="00CB7DA1" w:rsidP="00CB7DA1">
      <w:pPr>
        <w:spacing w:line="276" w:lineRule="auto"/>
        <w:jc w:val="both"/>
        <w:rPr>
          <w:sz w:val="28"/>
          <w:szCs w:val="28"/>
        </w:rPr>
      </w:pPr>
      <w:r w:rsidRPr="007E162F">
        <w:rPr>
          <w:sz w:val="28"/>
          <w:szCs w:val="28"/>
        </w:rPr>
        <w:t>В. 1год.</w:t>
      </w:r>
    </w:p>
    <w:p w:rsidR="00CB7DA1" w:rsidRPr="007E162F" w:rsidRDefault="00CB7DA1" w:rsidP="00CB7DA1">
      <w:pPr>
        <w:spacing w:line="276" w:lineRule="auto"/>
        <w:jc w:val="both"/>
        <w:rPr>
          <w:sz w:val="28"/>
          <w:szCs w:val="28"/>
        </w:rPr>
      </w:pPr>
      <w:r w:rsidRPr="007E162F">
        <w:rPr>
          <w:sz w:val="28"/>
          <w:szCs w:val="28"/>
        </w:rPr>
        <w:t>Г. 3-4 мес.</w:t>
      </w:r>
    </w:p>
    <w:p w:rsidR="00CB7DA1" w:rsidRPr="002A1BC9" w:rsidRDefault="00CB7DA1" w:rsidP="00CB7DA1">
      <w:pPr>
        <w:spacing w:line="276" w:lineRule="auto"/>
        <w:jc w:val="both"/>
        <w:rPr>
          <w:b/>
          <w:sz w:val="28"/>
          <w:szCs w:val="28"/>
        </w:rPr>
      </w:pPr>
      <w:r w:rsidRPr="002A1BC9">
        <w:rPr>
          <w:b/>
          <w:sz w:val="28"/>
          <w:szCs w:val="28"/>
        </w:rPr>
        <w:t>7. Чем отличаются молочные зубы от постоянных?</w:t>
      </w:r>
    </w:p>
    <w:p w:rsidR="00CB7DA1" w:rsidRPr="007E162F" w:rsidRDefault="00CB7DA1" w:rsidP="00CB7DA1">
      <w:pPr>
        <w:spacing w:line="276" w:lineRule="auto"/>
        <w:jc w:val="both"/>
        <w:rPr>
          <w:sz w:val="28"/>
          <w:szCs w:val="28"/>
        </w:rPr>
      </w:pPr>
      <w:r w:rsidRPr="007E162F">
        <w:rPr>
          <w:sz w:val="28"/>
          <w:szCs w:val="28"/>
        </w:rPr>
        <w:t>А. Размерами.</w:t>
      </w:r>
    </w:p>
    <w:p w:rsidR="00CB7DA1" w:rsidRPr="007E162F" w:rsidRDefault="00CB7DA1" w:rsidP="00CB7DA1">
      <w:pPr>
        <w:spacing w:line="276" w:lineRule="auto"/>
        <w:jc w:val="both"/>
        <w:rPr>
          <w:sz w:val="28"/>
          <w:szCs w:val="28"/>
        </w:rPr>
      </w:pPr>
      <w:r w:rsidRPr="007E162F">
        <w:rPr>
          <w:sz w:val="28"/>
          <w:szCs w:val="28"/>
        </w:rPr>
        <w:t>Б. Формулой.</w:t>
      </w:r>
    </w:p>
    <w:p w:rsidR="00CB7DA1" w:rsidRPr="007E162F" w:rsidRDefault="00CB7DA1" w:rsidP="00CB7DA1">
      <w:pPr>
        <w:spacing w:line="276" w:lineRule="auto"/>
        <w:jc w:val="both"/>
        <w:rPr>
          <w:sz w:val="28"/>
          <w:szCs w:val="28"/>
        </w:rPr>
      </w:pPr>
      <w:r w:rsidRPr="007E162F">
        <w:rPr>
          <w:sz w:val="28"/>
          <w:szCs w:val="28"/>
        </w:rPr>
        <w:t>В. Не отличаются.</w:t>
      </w:r>
    </w:p>
    <w:p w:rsidR="00CB7DA1" w:rsidRPr="002A1BC9" w:rsidRDefault="00CB7DA1" w:rsidP="00CB7DA1">
      <w:pPr>
        <w:spacing w:line="276" w:lineRule="auto"/>
        <w:jc w:val="both"/>
        <w:rPr>
          <w:b/>
          <w:sz w:val="28"/>
          <w:szCs w:val="28"/>
        </w:rPr>
      </w:pPr>
      <w:r w:rsidRPr="002A1BC9">
        <w:rPr>
          <w:b/>
          <w:sz w:val="28"/>
          <w:szCs w:val="28"/>
        </w:rPr>
        <w:t>8. Процесс прорезывания зубов продолжается до:</w:t>
      </w:r>
    </w:p>
    <w:p w:rsidR="00CB7DA1" w:rsidRPr="007E162F" w:rsidRDefault="00CB7DA1" w:rsidP="00CB7DA1">
      <w:pPr>
        <w:spacing w:line="276" w:lineRule="auto"/>
        <w:jc w:val="both"/>
        <w:rPr>
          <w:sz w:val="28"/>
          <w:szCs w:val="28"/>
        </w:rPr>
      </w:pPr>
      <w:r w:rsidRPr="007E162F">
        <w:rPr>
          <w:sz w:val="28"/>
          <w:szCs w:val="28"/>
        </w:rPr>
        <w:t>А. 12-14 лет.</w:t>
      </w:r>
    </w:p>
    <w:p w:rsidR="00CB7DA1" w:rsidRPr="007E162F" w:rsidRDefault="00CB7DA1" w:rsidP="00CB7DA1">
      <w:pPr>
        <w:spacing w:line="276" w:lineRule="auto"/>
        <w:jc w:val="both"/>
        <w:rPr>
          <w:sz w:val="28"/>
          <w:szCs w:val="28"/>
        </w:rPr>
      </w:pPr>
      <w:r w:rsidRPr="007E162F">
        <w:rPr>
          <w:sz w:val="28"/>
          <w:szCs w:val="28"/>
        </w:rPr>
        <w:t>Б. 11-12 лет.</w:t>
      </w:r>
    </w:p>
    <w:p w:rsidR="00CB7DA1" w:rsidRPr="007E162F" w:rsidRDefault="00CB7DA1" w:rsidP="00CB7DA1">
      <w:pPr>
        <w:spacing w:line="276" w:lineRule="auto"/>
        <w:jc w:val="both"/>
        <w:rPr>
          <w:sz w:val="28"/>
          <w:szCs w:val="28"/>
        </w:rPr>
      </w:pPr>
      <w:r w:rsidRPr="007E162F">
        <w:rPr>
          <w:sz w:val="28"/>
          <w:szCs w:val="28"/>
        </w:rPr>
        <w:t>В. 16-17 лет.</w:t>
      </w:r>
    </w:p>
    <w:p w:rsidR="00CB7DA1" w:rsidRPr="002A1BC9" w:rsidRDefault="00CB7DA1" w:rsidP="00CB7DA1">
      <w:pPr>
        <w:spacing w:line="276" w:lineRule="auto"/>
        <w:jc w:val="both"/>
        <w:rPr>
          <w:b/>
          <w:sz w:val="28"/>
          <w:szCs w:val="28"/>
        </w:rPr>
      </w:pPr>
      <w:r w:rsidRPr="002A1BC9">
        <w:rPr>
          <w:b/>
          <w:sz w:val="28"/>
          <w:szCs w:val="28"/>
        </w:rPr>
        <w:t>9.В строении зуба выделяют:</w:t>
      </w:r>
    </w:p>
    <w:p w:rsidR="00CB7DA1" w:rsidRPr="007E162F" w:rsidRDefault="00CB7DA1" w:rsidP="00CB7DA1">
      <w:pPr>
        <w:spacing w:line="276" w:lineRule="auto"/>
        <w:jc w:val="both"/>
        <w:rPr>
          <w:sz w:val="28"/>
          <w:szCs w:val="28"/>
        </w:rPr>
      </w:pPr>
      <w:r w:rsidRPr="007E162F">
        <w:rPr>
          <w:sz w:val="28"/>
          <w:szCs w:val="28"/>
        </w:rPr>
        <w:t>А. Коронку.</w:t>
      </w:r>
    </w:p>
    <w:p w:rsidR="00CB7DA1" w:rsidRPr="007E162F" w:rsidRDefault="00CB7DA1" w:rsidP="00CB7DA1">
      <w:pPr>
        <w:spacing w:line="276" w:lineRule="auto"/>
        <w:jc w:val="both"/>
        <w:rPr>
          <w:sz w:val="28"/>
          <w:szCs w:val="28"/>
        </w:rPr>
      </w:pPr>
      <w:r w:rsidRPr="007E162F">
        <w:rPr>
          <w:sz w:val="28"/>
          <w:szCs w:val="28"/>
        </w:rPr>
        <w:t>Б. Шейку.</w:t>
      </w:r>
    </w:p>
    <w:p w:rsidR="00CB7DA1" w:rsidRPr="007E162F" w:rsidRDefault="00CB7DA1" w:rsidP="00CB7DA1">
      <w:pPr>
        <w:spacing w:line="276" w:lineRule="auto"/>
        <w:jc w:val="both"/>
        <w:rPr>
          <w:sz w:val="28"/>
          <w:szCs w:val="28"/>
        </w:rPr>
      </w:pPr>
      <w:r w:rsidRPr="007E162F">
        <w:rPr>
          <w:sz w:val="28"/>
          <w:szCs w:val="28"/>
        </w:rPr>
        <w:t xml:space="preserve">В. Тело. </w:t>
      </w:r>
    </w:p>
    <w:p w:rsidR="00CB7DA1" w:rsidRPr="007E162F" w:rsidRDefault="00CB7DA1" w:rsidP="00CB7DA1">
      <w:pPr>
        <w:spacing w:line="276" w:lineRule="auto"/>
        <w:jc w:val="both"/>
        <w:rPr>
          <w:sz w:val="28"/>
          <w:szCs w:val="28"/>
        </w:rPr>
      </w:pPr>
      <w:r w:rsidRPr="007E162F">
        <w:rPr>
          <w:sz w:val="28"/>
          <w:szCs w:val="28"/>
        </w:rPr>
        <w:t>Г. Корень.</w:t>
      </w:r>
    </w:p>
    <w:p w:rsidR="00CB7DA1" w:rsidRPr="002A1BC9" w:rsidRDefault="00CB7DA1" w:rsidP="00CB7DA1">
      <w:pPr>
        <w:spacing w:line="276" w:lineRule="auto"/>
        <w:jc w:val="both"/>
        <w:rPr>
          <w:b/>
          <w:sz w:val="28"/>
          <w:szCs w:val="28"/>
        </w:rPr>
      </w:pPr>
      <w:r w:rsidRPr="002A1BC9">
        <w:rPr>
          <w:b/>
          <w:sz w:val="28"/>
          <w:szCs w:val="28"/>
        </w:rPr>
        <w:t>10. Корень и шейка зуба покрыты:</w:t>
      </w:r>
    </w:p>
    <w:p w:rsidR="00CB7DA1" w:rsidRPr="007E162F" w:rsidRDefault="00CB7DA1" w:rsidP="00CB7DA1">
      <w:pPr>
        <w:spacing w:line="276" w:lineRule="auto"/>
        <w:jc w:val="both"/>
        <w:rPr>
          <w:sz w:val="28"/>
          <w:szCs w:val="28"/>
        </w:rPr>
      </w:pPr>
      <w:r w:rsidRPr="007E162F">
        <w:rPr>
          <w:sz w:val="28"/>
          <w:szCs w:val="28"/>
        </w:rPr>
        <w:t>А. Эмалью.</w:t>
      </w:r>
    </w:p>
    <w:p w:rsidR="00CB7DA1" w:rsidRPr="007E162F" w:rsidRDefault="00CB7DA1" w:rsidP="00CB7DA1">
      <w:pPr>
        <w:spacing w:line="276" w:lineRule="auto"/>
        <w:jc w:val="both"/>
        <w:rPr>
          <w:sz w:val="28"/>
          <w:szCs w:val="28"/>
        </w:rPr>
      </w:pPr>
      <w:r w:rsidRPr="007E162F">
        <w:rPr>
          <w:sz w:val="28"/>
          <w:szCs w:val="28"/>
        </w:rPr>
        <w:t>Б. Цементом.</w:t>
      </w:r>
    </w:p>
    <w:p w:rsidR="00CB7DA1" w:rsidRPr="007E162F" w:rsidRDefault="00CB7DA1" w:rsidP="00CB7DA1">
      <w:pPr>
        <w:spacing w:line="276" w:lineRule="auto"/>
        <w:jc w:val="both"/>
        <w:rPr>
          <w:sz w:val="28"/>
          <w:szCs w:val="28"/>
        </w:rPr>
      </w:pPr>
      <w:r w:rsidRPr="007E162F">
        <w:rPr>
          <w:sz w:val="28"/>
          <w:szCs w:val="28"/>
        </w:rPr>
        <w:t>В. Дентином.</w:t>
      </w:r>
    </w:p>
    <w:p w:rsidR="00CB7DA1" w:rsidRPr="002A1BC9" w:rsidRDefault="00CB7DA1" w:rsidP="00CB7DA1">
      <w:pPr>
        <w:spacing w:line="276" w:lineRule="auto"/>
        <w:jc w:val="both"/>
        <w:rPr>
          <w:b/>
          <w:sz w:val="28"/>
          <w:szCs w:val="28"/>
        </w:rPr>
      </w:pPr>
      <w:r w:rsidRPr="002A1BC9">
        <w:rPr>
          <w:b/>
          <w:sz w:val="28"/>
          <w:szCs w:val="28"/>
        </w:rPr>
        <w:t>11.Глотку делят на три части:</w:t>
      </w:r>
    </w:p>
    <w:p w:rsidR="00CB7DA1" w:rsidRPr="007E162F" w:rsidRDefault="00CB7DA1" w:rsidP="00CB7DA1">
      <w:pPr>
        <w:spacing w:line="276" w:lineRule="auto"/>
        <w:jc w:val="both"/>
        <w:rPr>
          <w:sz w:val="28"/>
          <w:szCs w:val="28"/>
        </w:rPr>
      </w:pPr>
      <w:r w:rsidRPr="007E162F">
        <w:rPr>
          <w:sz w:val="28"/>
          <w:szCs w:val="28"/>
        </w:rPr>
        <w:t>А. Брюшную.</w:t>
      </w:r>
    </w:p>
    <w:p w:rsidR="00CB7DA1" w:rsidRPr="007E162F" w:rsidRDefault="00CB7DA1" w:rsidP="00CB7DA1">
      <w:pPr>
        <w:spacing w:line="276" w:lineRule="auto"/>
        <w:jc w:val="both"/>
        <w:rPr>
          <w:sz w:val="28"/>
          <w:szCs w:val="28"/>
        </w:rPr>
      </w:pPr>
      <w:r w:rsidRPr="007E162F">
        <w:rPr>
          <w:sz w:val="28"/>
          <w:szCs w:val="28"/>
        </w:rPr>
        <w:t>Б. Носоглотку.</w:t>
      </w:r>
    </w:p>
    <w:p w:rsidR="00CB7DA1" w:rsidRPr="007E162F" w:rsidRDefault="00CB7DA1" w:rsidP="00CB7DA1">
      <w:pPr>
        <w:spacing w:line="276" w:lineRule="auto"/>
        <w:jc w:val="both"/>
        <w:rPr>
          <w:sz w:val="28"/>
          <w:szCs w:val="28"/>
        </w:rPr>
      </w:pPr>
      <w:r w:rsidRPr="007E162F">
        <w:rPr>
          <w:sz w:val="28"/>
          <w:szCs w:val="28"/>
        </w:rPr>
        <w:t>В. Ротоглотку.</w:t>
      </w:r>
    </w:p>
    <w:p w:rsidR="00CB7DA1" w:rsidRPr="007E162F" w:rsidRDefault="00CB7DA1" w:rsidP="00CB7DA1">
      <w:pPr>
        <w:spacing w:line="276" w:lineRule="auto"/>
        <w:jc w:val="both"/>
        <w:rPr>
          <w:sz w:val="28"/>
          <w:szCs w:val="28"/>
        </w:rPr>
      </w:pPr>
      <w:r w:rsidRPr="007E162F">
        <w:rPr>
          <w:sz w:val="28"/>
          <w:szCs w:val="28"/>
        </w:rPr>
        <w:t>Г. Гортанную часть.</w:t>
      </w:r>
    </w:p>
    <w:p w:rsidR="00CB7DA1" w:rsidRPr="002A1BC9" w:rsidRDefault="00CB7DA1" w:rsidP="00CB7DA1">
      <w:pPr>
        <w:spacing w:line="276" w:lineRule="auto"/>
        <w:jc w:val="both"/>
        <w:rPr>
          <w:b/>
          <w:sz w:val="28"/>
          <w:szCs w:val="28"/>
        </w:rPr>
      </w:pPr>
      <w:r w:rsidRPr="002A1BC9">
        <w:rPr>
          <w:b/>
          <w:sz w:val="28"/>
          <w:szCs w:val="28"/>
        </w:rPr>
        <w:t>12. Какую длину имеет пищеварительный тракт?</w:t>
      </w:r>
    </w:p>
    <w:p w:rsidR="00CB7DA1" w:rsidRPr="007E162F" w:rsidRDefault="00CB7DA1" w:rsidP="00CB7DA1">
      <w:pPr>
        <w:spacing w:line="276" w:lineRule="auto"/>
        <w:jc w:val="both"/>
        <w:rPr>
          <w:color w:val="000000"/>
          <w:sz w:val="28"/>
          <w:szCs w:val="28"/>
        </w:rPr>
      </w:pPr>
      <w:r w:rsidRPr="007E162F">
        <w:rPr>
          <w:color w:val="000000"/>
          <w:sz w:val="28"/>
          <w:szCs w:val="28"/>
        </w:rPr>
        <w:t xml:space="preserve"> А. 3 -4 м.</w:t>
      </w:r>
    </w:p>
    <w:p w:rsidR="00CB7DA1" w:rsidRPr="007E162F" w:rsidRDefault="00CB7DA1" w:rsidP="00CB7DA1">
      <w:pPr>
        <w:spacing w:line="276" w:lineRule="auto"/>
        <w:jc w:val="both"/>
        <w:rPr>
          <w:color w:val="000000"/>
          <w:sz w:val="28"/>
          <w:szCs w:val="28"/>
        </w:rPr>
      </w:pPr>
      <w:r w:rsidRPr="007E162F">
        <w:rPr>
          <w:color w:val="000000"/>
          <w:sz w:val="28"/>
          <w:szCs w:val="28"/>
        </w:rPr>
        <w:t xml:space="preserve"> Б. 5-7 м.</w:t>
      </w:r>
    </w:p>
    <w:p w:rsidR="00CB7DA1" w:rsidRPr="007E162F" w:rsidRDefault="00CB7DA1" w:rsidP="00CB7DA1">
      <w:pPr>
        <w:spacing w:line="276" w:lineRule="auto"/>
        <w:jc w:val="both"/>
        <w:rPr>
          <w:color w:val="000000"/>
          <w:sz w:val="28"/>
          <w:szCs w:val="28"/>
        </w:rPr>
      </w:pPr>
      <w:r w:rsidRPr="007E162F">
        <w:rPr>
          <w:color w:val="000000"/>
          <w:sz w:val="28"/>
          <w:szCs w:val="28"/>
        </w:rPr>
        <w:t xml:space="preserve"> В. 8-10 м.</w:t>
      </w:r>
    </w:p>
    <w:p w:rsidR="00CB7DA1" w:rsidRPr="007E162F" w:rsidRDefault="00CB7DA1" w:rsidP="00CB7DA1">
      <w:pPr>
        <w:spacing w:line="276" w:lineRule="auto"/>
        <w:jc w:val="both"/>
        <w:rPr>
          <w:color w:val="000000"/>
          <w:sz w:val="28"/>
          <w:szCs w:val="28"/>
        </w:rPr>
      </w:pPr>
      <w:r w:rsidRPr="007E162F">
        <w:rPr>
          <w:color w:val="000000"/>
          <w:sz w:val="28"/>
          <w:szCs w:val="28"/>
        </w:rPr>
        <w:t xml:space="preserve"> Д. 10-12 м.</w:t>
      </w:r>
    </w:p>
    <w:p w:rsidR="00CB7DA1" w:rsidRPr="002A1BC9" w:rsidRDefault="00CB7DA1" w:rsidP="00CB7DA1">
      <w:pPr>
        <w:spacing w:line="276" w:lineRule="auto"/>
        <w:jc w:val="both"/>
        <w:rPr>
          <w:b/>
          <w:color w:val="000000"/>
          <w:sz w:val="28"/>
          <w:szCs w:val="28"/>
        </w:rPr>
      </w:pPr>
      <w:r w:rsidRPr="002A1BC9">
        <w:rPr>
          <w:b/>
          <w:color w:val="000000"/>
          <w:sz w:val="28"/>
          <w:szCs w:val="28"/>
        </w:rPr>
        <w:t>13.Какую миндалину называют аденоидной?</w:t>
      </w:r>
    </w:p>
    <w:p w:rsidR="00CB7DA1" w:rsidRPr="007E162F" w:rsidRDefault="00CB7DA1" w:rsidP="00CB7DA1">
      <w:pPr>
        <w:spacing w:line="276" w:lineRule="auto"/>
        <w:jc w:val="both"/>
        <w:rPr>
          <w:color w:val="000000"/>
          <w:sz w:val="28"/>
          <w:szCs w:val="28"/>
        </w:rPr>
      </w:pPr>
      <w:r w:rsidRPr="007E162F">
        <w:rPr>
          <w:color w:val="000000"/>
          <w:sz w:val="28"/>
          <w:szCs w:val="28"/>
        </w:rPr>
        <w:t>А. Глоточную.</w:t>
      </w:r>
    </w:p>
    <w:p w:rsidR="00CB7DA1" w:rsidRPr="007E162F" w:rsidRDefault="00CB7DA1" w:rsidP="00CB7DA1">
      <w:pPr>
        <w:spacing w:line="276" w:lineRule="auto"/>
        <w:jc w:val="both"/>
        <w:rPr>
          <w:color w:val="000000"/>
          <w:sz w:val="28"/>
          <w:szCs w:val="28"/>
        </w:rPr>
      </w:pPr>
      <w:r w:rsidRPr="007E162F">
        <w:rPr>
          <w:color w:val="000000"/>
          <w:sz w:val="28"/>
          <w:szCs w:val="28"/>
        </w:rPr>
        <w:t>Б. Трубную.</w:t>
      </w:r>
    </w:p>
    <w:p w:rsidR="00CB7DA1" w:rsidRPr="007E162F" w:rsidRDefault="00CB7DA1" w:rsidP="00CB7DA1">
      <w:pPr>
        <w:spacing w:line="276" w:lineRule="auto"/>
        <w:jc w:val="both"/>
        <w:rPr>
          <w:color w:val="000000"/>
          <w:sz w:val="28"/>
          <w:szCs w:val="28"/>
        </w:rPr>
      </w:pPr>
      <w:r w:rsidRPr="007E162F">
        <w:rPr>
          <w:color w:val="000000"/>
          <w:sz w:val="28"/>
          <w:szCs w:val="28"/>
        </w:rPr>
        <w:t>В. Нёбную.</w:t>
      </w:r>
    </w:p>
    <w:p w:rsidR="00CB7DA1" w:rsidRPr="007E162F" w:rsidRDefault="00CB7DA1" w:rsidP="00CB7DA1">
      <w:pPr>
        <w:spacing w:line="276" w:lineRule="auto"/>
        <w:jc w:val="both"/>
        <w:rPr>
          <w:color w:val="000000"/>
          <w:sz w:val="28"/>
          <w:szCs w:val="28"/>
        </w:rPr>
      </w:pPr>
      <w:r w:rsidRPr="007E162F">
        <w:rPr>
          <w:color w:val="000000"/>
          <w:sz w:val="28"/>
          <w:szCs w:val="28"/>
        </w:rPr>
        <w:t>Г. Язычную.</w:t>
      </w:r>
    </w:p>
    <w:p w:rsidR="00CB7DA1" w:rsidRPr="002A1BC9" w:rsidRDefault="00CB7DA1" w:rsidP="00CB7DA1">
      <w:pPr>
        <w:spacing w:line="276" w:lineRule="auto"/>
        <w:jc w:val="both"/>
        <w:rPr>
          <w:b/>
          <w:sz w:val="28"/>
          <w:szCs w:val="28"/>
        </w:rPr>
      </w:pPr>
      <w:r w:rsidRPr="002A1BC9">
        <w:rPr>
          <w:b/>
          <w:sz w:val="28"/>
          <w:szCs w:val="28"/>
        </w:rPr>
        <w:t>14. Длинна пищевода:</w:t>
      </w:r>
    </w:p>
    <w:p w:rsidR="00CB7DA1" w:rsidRPr="007E162F" w:rsidRDefault="00CB7DA1" w:rsidP="00CB7DA1">
      <w:pPr>
        <w:spacing w:line="276" w:lineRule="auto"/>
        <w:jc w:val="both"/>
        <w:rPr>
          <w:sz w:val="28"/>
          <w:szCs w:val="28"/>
        </w:rPr>
      </w:pPr>
      <w:r w:rsidRPr="007E162F">
        <w:rPr>
          <w:sz w:val="28"/>
          <w:szCs w:val="28"/>
        </w:rPr>
        <w:t>А. 25-30 см.</w:t>
      </w:r>
    </w:p>
    <w:p w:rsidR="00CB7DA1" w:rsidRPr="007E162F" w:rsidRDefault="00CB7DA1" w:rsidP="00CB7DA1">
      <w:pPr>
        <w:spacing w:line="276" w:lineRule="auto"/>
        <w:jc w:val="both"/>
        <w:rPr>
          <w:sz w:val="28"/>
          <w:szCs w:val="28"/>
        </w:rPr>
      </w:pPr>
      <w:r w:rsidRPr="007E162F">
        <w:rPr>
          <w:sz w:val="28"/>
          <w:szCs w:val="28"/>
        </w:rPr>
        <w:t>Б. 30-35 см.</w:t>
      </w:r>
    </w:p>
    <w:p w:rsidR="00CB7DA1" w:rsidRPr="007E162F" w:rsidRDefault="00CB7DA1" w:rsidP="00CB7DA1">
      <w:pPr>
        <w:spacing w:line="276" w:lineRule="auto"/>
        <w:jc w:val="both"/>
        <w:rPr>
          <w:sz w:val="28"/>
          <w:szCs w:val="28"/>
        </w:rPr>
      </w:pPr>
      <w:r w:rsidRPr="007E162F">
        <w:rPr>
          <w:sz w:val="28"/>
          <w:szCs w:val="28"/>
        </w:rPr>
        <w:lastRenderedPageBreak/>
        <w:t>В. 15-20 см.</w:t>
      </w:r>
    </w:p>
    <w:p w:rsidR="00CB7DA1" w:rsidRPr="002A1BC9" w:rsidRDefault="00CB7DA1" w:rsidP="00CB7DA1">
      <w:pPr>
        <w:spacing w:line="276" w:lineRule="auto"/>
        <w:jc w:val="both"/>
        <w:rPr>
          <w:b/>
          <w:color w:val="000000"/>
          <w:sz w:val="28"/>
          <w:szCs w:val="28"/>
        </w:rPr>
      </w:pPr>
      <w:r w:rsidRPr="002A1BC9">
        <w:rPr>
          <w:b/>
          <w:color w:val="000000"/>
          <w:sz w:val="28"/>
          <w:szCs w:val="28"/>
        </w:rPr>
        <w:t>15.Как называют место перехода пищевода в желудок?</w:t>
      </w:r>
    </w:p>
    <w:p w:rsidR="00CB7DA1" w:rsidRPr="007E162F" w:rsidRDefault="00CB7DA1" w:rsidP="00CB7DA1">
      <w:pPr>
        <w:spacing w:line="276" w:lineRule="auto"/>
        <w:jc w:val="both"/>
        <w:rPr>
          <w:color w:val="000000"/>
          <w:sz w:val="28"/>
          <w:szCs w:val="28"/>
        </w:rPr>
      </w:pPr>
      <w:r w:rsidRPr="007E162F">
        <w:rPr>
          <w:color w:val="000000"/>
          <w:sz w:val="28"/>
          <w:szCs w:val="28"/>
        </w:rPr>
        <w:t>А. Кардиа.</w:t>
      </w:r>
    </w:p>
    <w:p w:rsidR="00CB7DA1" w:rsidRPr="007E162F" w:rsidRDefault="00CB7DA1" w:rsidP="00CB7DA1">
      <w:pPr>
        <w:spacing w:line="276" w:lineRule="auto"/>
        <w:jc w:val="both"/>
        <w:rPr>
          <w:color w:val="000000"/>
          <w:sz w:val="28"/>
          <w:szCs w:val="28"/>
        </w:rPr>
      </w:pPr>
      <w:r w:rsidRPr="007E162F">
        <w:rPr>
          <w:color w:val="000000"/>
          <w:sz w:val="28"/>
          <w:szCs w:val="28"/>
        </w:rPr>
        <w:t>Б. Привратниковый канал.</w:t>
      </w:r>
    </w:p>
    <w:p w:rsidR="00CB7DA1" w:rsidRPr="007E162F" w:rsidRDefault="00CB7DA1" w:rsidP="00CB7DA1">
      <w:pPr>
        <w:spacing w:line="276" w:lineRule="auto"/>
        <w:jc w:val="both"/>
        <w:rPr>
          <w:color w:val="000000"/>
          <w:sz w:val="28"/>
          <w:szCs w:val="28"/>
        </w:rPr>
      </w:pPr>
      <w:r w:rsidRPr="007E162F">
        <w:rPr>
          <w:color w:val="000000"/>
          <w:sz w:val="28"/>
          <w:szCs w:val="28"/>
        </w:rPr>
        <w:t>В. Дно.</w:t>
      </w:r>
    </w:p>
    <w:p w:rsidR="00CB7DA1" w:rsidRPr="007E162F" w:rsidRDefault="00CB7DA1" w:rsidP="00CB7DA1">
      <w:pPr>
        <w:spacing w:line="276" w:lineRule="auto"/>
        <w:jc w:val="both"/>
        <w:rPr>
          <w:color w:val="000000"/>
          <w:sz w:val="28"/>
          <w:szCs w:val="28"/>
        </w:rPr>
      </w:pPr>
      <w:r w:rsidRPr="007E162F">
        <w:rPr>
          <w:color w:val="000000"/>
          <w:sz w:val="28"/>
          <w:szCs w:val="28"/>
        </w:rPr>
        <w:t>Г. Тело.</w:t>
      </w:r>
    </w:p>
    <w:p w:rsidR="00CB7DA1" w:rsidRPr="002A1BC9" w:rsidRDefault="00CB7DA1" w:rsidP="00CB7DA1">
      <w:pPr>
        <w:spacing w:line="276" w:lineRule="auto"/>
        <w:jc w:val="both"/>
        <w:rPr>
          <w:b/>
          <w:color w:val="000000"/>
          <w:sz w:val="28"/>
          <w:szCs w:val="28"/>
        </w:rPr>
      </w:pPr>
      <w:r w:rsidRPr="002A1BC9">
        <w:rPr>
          <w:b/>
          <w:color w:val="000000"/>
          <w:sz w:val="28"/>
          <w:szCs w:val="28"/>
        </w:rPr>
        <w:t>16.Функция пищевода:</w:t>
      </w:r>
    </w:p>
    <w:p w:rsidR="00CB7DA1" w:rsidRPr="007E162F" w:rsidRDefault="00CB7DA1" w:rsidP="00CB7DA1">
      <w:pPr>
        <w:spacing w:line="276" w:lineRule="auto"/>
        <w:jc w:val="both"/>
        <w:rPr>
          <w:color w:val="000000"/>
          <w:sz w:val="28"/>
          <w:szCs w:val="28"/>
        </w:rPr>
      </w:pPr>
      <w:r w:rsidRPr="007E162F">
        <w:rPr>
          <w:color w:val="000000"/>
          <w:sz w:val="28"/>
          <w:szCs w:val="28"/>
        </w:rPr>
        <w:t>А. Проведение пищевого комка.</w:t>
      </w:r>
    </w:p>
    <w:p w:rsidR="00CB7DA1" w:rsidRPr="007E162F" w:rsidRDefault="00CB7DA1" w:rsidP="00CB7DA1">
      <w:pPr>
        <w:spacing w:line="276" w:lineRule="auto"/>
        <w:jc w:val="both"/>
        <w:rPr>
          <w:color w:val="000000"/>
          <w:sz w:val="28"/>
          <w:szCs w:val="28"/>
        </w:rPr>
      </w:pPr>
      <w:r w:rsidRPr="007E162F">
        <w:rPr>
          <w:color w:val="000000"/>
          <w:sz w:val="28"/>
          <w:szCs w:val="28"/>
        </w:rPr>
        <w:t xml:space="preserve">Б. </w:t>
      </w:r>
      <w:r w:rsidRPr="007E162F">
        <w:rPr>
          <w:sz w:val="28"/>
          <w:szCs w:val="28"/>
        </w:rPr>
        <w:t>Формирование членораздельной речи.</w:t>
      </w:r>
    </w:p>
    <w:p w:rsidR="00CB7DA1" w:rsidRPr="007E162F" w:rsidRDefault="00CB7DA1" w:rsidP="00CB7DA1">
      <w:pPr>
        <w:spacing w:line="276" w:lineRule="auto"/>
        <w:jc w:val="both"/>
        <w:rPr>
          <w:sz w:val="28"/>
          <w:szCs w:val="28"/>
        </w:rPr>
      </w:pPr>
      <w:r w:rsidRPr="007E162F">
        <w:rPr>
          <w:sz w:val="28"/>
          <w:szCs w:val="28"/>
        </w:rPr>
        <w:t>В. Формирование пищевого комка.</w:t>
      </w:r>
    </w:p>
    <w:p w:rsidR="00CB7DA1" w:rsidRPr="002A1BC9" w:rsidRDefault="00CB7DA1" w:rsidP="00CB7DA1">
      <w:pPr>
        <w:spacing w:line="276" w:lineRule="auto"/>
        <w:jc w:val="both"/>
        <w:rPr>
          <w:b/>
          <w:sz w:val="28"/>
          <w:szCs w:val="28"/>
        </w:rPr>
      </w:pPr>
      <w:r w:rsidRPr="002A1BC9">
        <w:rPr>
          <w:b/>
          <w:sz w:val="28"/>
          <w:szCs w:val="28"/>
        </w:rPr>
        <w:t>17.Пищевод имеет сужения:</w:t>
      </w:r>
    </w:p>
    <w:p w:rsidR="00CB7DA1" w:rsidRPr="007E162F" w:rsidRDefault="00CB7DA1" w:rsidP="00CB7DA1">
      <w:pPr>
        <w:spacing w:line="276" w:lineRule="auto"/>
        <w:jc w:val="both"/>
        <w:rPr>
          <w:sz w:val="28"/>
          <w:szCs w:val="28"/>
        </w:rPr>
      </w:pPr>
      <w:r w:rsidRPr="007E162F">
        <w:rPr>
          <w:sz w:val="28"/>
          <w:szCs w:val="28"/>
        </w:rPr>
        <w:t>А. 2.</w:t>
      </w:r>
    </w:p>
    <w:p w:rsidR="00CB7DA1" w:rsidRPr="007E162F" w:rsidRDefault="00CB7DA1" w:rsidP="00CB7DA1">
      <w:pPr>
        <w:spacing w:line="276" w:lineRule="auto"/>
        <w:jc w:val="both"/>
        <w:rPr>
          <w:sz w:val="28"/>
          <w:szCs w:val="28"/>
        </w:rPr>
      </w:pPr>
      <w:r w:rsidRPr="007E162F">
        <w:rPr>
          <w:sz w:val="28"/>
          <w:szCs w:val="28"/>
        </w:rPr>
        <w:t>Б. 3.</w:t>
      </w:r>
    </w:p>
    <w:p w:rsidR="00CB7DA1" w:rsidRPr="007E162F" w:rsidRDefault="00CB7DA1" w:rsidP="00CB7DA1">
      <w:pPr>
        <w:spacing w:line="276" w:lineRule="auto"/>
        <w:jc w:val="both"/>
        <w:rPr>
          <w:sz w:val="28"/>
          <w:szCs w:val="28"/>
        </w:rPr>
      </w:pPr>
      <w:r w:rsidRPr="007E162F">
        <w:rPr>
          <w:sz w:val="28"/>
          <w:szCs w:val="28"/>
        </w:rPr>
        <w:t>В. 1.</w:t>
      </w:r>
    </w:p>
    <w:p w:rsidR="00CB7DA1" w:rsidRPr="002A1BC9" w:rsidRDefault="00CB7DA1" w:rsidP="00CB7DA1">
      <w:pPr>
        <w:spacing w:line="276" w:lineRule="auto"/>
        <w:jc w:val="both"/>
        <w:rPr>
          <w:b/>
          <w:color w:val="000000"/>
          <w:sz w:val="28"/>
          <w:szCs w:val="28"/>
        </w:rPr>
      </w:pPr>
      <w:r w:rsidRPr="002A1BC9">
        <w:rPr>
          <w:b/>
          <w:sz w:val="28"/>
          <w:szCs w:val="28"/>
        </w:rPr>
        <w:t>18. В</w:t>
      </w:r>
      <w:r w:rsidRPr="002A1BC9">
        <w:rPr>
          <w:b/>
          <w:color w:val="000000"/>
          <w:sz w:val="28"/>
          <w:szCs w:val="28"/>
        </w:rPr>
        <w:t>оспаление поджелудочной железы называют:</w:t>
      </w:r>
    </w:p>
    <w:p w:rsidR="00CB7DA1" w:rsidRPr="007E162F" w:rsidRDefault="00CB7DA1" w:rsidP="00CB7DA1">
      <w:pPr>
        <w:spacing w:line="276" w:lineRule="auto"/>
        <w:jc w:val="both"/>
        <w:rPr>
          <w:color w:val="000000"/>
          <w:sz w:val="28"/>
          <w:szCs w:val="28"/>
        </w:rPr>
      </w:pPr>
      <w:r w:rsidRPr="007E162F">
        <w:rPr>
          <w:color w:val="000000"/>
          <w:sz w:val="28"/>
          <w:szCs w:val="28"/>
        </w:rPr>
        <w:t>А. Панкреатит.</w:t>
      </w:r>
    </w:p>
    <w:p w:rsidR="00CB7DA1" w:rsidRPr="007E162F" w:rsidRDefault="00CB7DA1" w:rsidP="00CB7DA1">
      <w:pPr>
        <w:spacing w:line="276" w:lineRule="auto"/>
        <w:jc w:val="both"/>
        <w:rPr>
          <w:color w:val="000000"/>
          <w:sz w:val="28"/>
          <w:szCs w:val="28"/>
        </w:rPr>
      </w:pPr>
      <w:r w:rsidRPr="007E162F">
        <w:rPr>
          <w:color w:val="000000"/>
          <w:sz w:val="28"/>
          <w:szCs w:val="28"/>
        </w:rPr>
        <w:t>Б. Дуоденит.</w:t>
      </w:r>
    </w:p>
    <w:p w:rsidR="00CB7DA1" w:rsidRPr="007E162F" w:rsidRDefault="00CB7DA1" w:rsidP="00CB7DA1">
      <w:pPr>
        <w:spacing w:line="276" w:lineRule="auto"/>
        <w:jc w:val="both"/>
        <w:rPr>
          <w:color w:val="000000"/>
          <w:sz w:val="28"/>
          <w:szCs w:val="28"/>
        </w:rPr>
      </w:pPr>
      <w:r w:rsidRPr="007E162F">
        <w:rPr>
          <w:color w:val="000000"/>
          <w:sz w:val="28"/>
          <w:szCs w:val="28"/>
        </w:rPr>
        <w:t>В. Гастрит.</w:t>
      </w:r>
    </w:p>
    <w:p w:rsidR="00CB7DA1" w:rsidRPr="007E162F" w:rsidRDefault="00CB7DA1" w:rsidP="00CB7DA1">
      <w:pPr>
        <w:spacing w:line="276" w:lineRule="auto"/>
        <w:jc w:val="both"/>
        <w:rPr>
          <w:color w:val="000000"/>
          <w:sz w:val="28"/>
          <w:szCs w:val="28"/>
        </w:rPr>
      </w:pPr>
      <w:r w:rsidRPr="007E162F">
        <w:rPr>
          <w:color w:val="000000"/>
          <w:sz w:val="28"/>
          <w:szCs w:val="28"/>
        </w:rPr>
        <w:t>Г. Гепатит.</w:t>
      </w:r>
    </w:p>
    <w:p w:rsidR="00CB7DA1" w:rsidRPr="002A1BC9" w:rsidRDefault="00CB7DA1" w:rsidP="00CB7DA1">
      <w:pPr>
        <w:spacing w:line="276" w:lineRule="auto"/>
        <w:jc w:val="both"/>
        <w:rPr>
          <w:b/>
          <w:sz w:val="28"/>
          <w:szCs w:val="28"/>
        </w:rPr>
      </w:pPr>
      <w:r w:rsidRPr="002A1BC9">
        <w:rPr>
          <w:b/>
          <w:sz w:val="28"/>
          <w:szCs w:val="28"/>
        </w:rPr>
        <w:t>19.Слизистая оболочка пищевода образована:</w:t>
      </w:r>
    </w:p>
    <w:p w:rsidR="00CB7DA1" w:rsidRPr="007E162F" w:rsidRDefault="00CB7DA1" w:rsidP="00CB7DA1">
      <w:pPr>
        <w:spacing w:line="276" w:lineRule="auto"/>
        <w:jc w:val="both"/>
        <w:rPr>
          <w:sz w:val="28"/>
          <w:szCs w:val="28"/>
        </w:rPr>
      </w:pPr>
      <w:r w:rsidRPr="007E162F">
        <w:rPr>
          <w:sz w:val="28"/>
          <w:szCs w:val="28"/>
        </w:rPr>
        <w:t>А. Призматическим эпителием.</w:t>
      </w:r>
    </w:p>
    <w:p w:rsidR="00CB7DA1" w:rsidRPr="007E162F" w:rsidRDefault="00CB7DA1" w:rsidP="00CB7DA1">
      <w:pPr>
        <w:spacing w:line="276" w:lineRule="auto"/>
        <w:jc w:val="both"/>
        <w:rPr>
          <w:sz w:val="28"/>
          <w:szCs w:val="28"/>
        </w:rPr>
      </w:pPr>
      <w:r w:rsidRPr="007E162F">
        <w:rPr>
          <w:sz w:val="28"/>
          <w:szCs w:val="28"/>
        </w:rPr>
        <w:t>Б. Многослойным плоским неороговивающим эпителием.</w:t>
      </w:r>
    </w:p>
    <w:p w:rsidR="00CB7DA1" w:rsidRPr="007E162F" w:rsidRDefault="00CB7DA1" w:rsidP="00CB7DA1">
      <w:pPr>
        <w:spacing w:line="276" w:lineRule="auto"/>
        <w:jc w:val="both"/>
        <w:rPr>
          <w:sz w:val="28"/>
          <w:szCs w:val="28"/>
        </w:rPr>
      </w:pPr>
      <w:r w:rsidRPr="007E162F">
        <w:rPr>
          <w:sz w:val="28"/>
          <w:szCs w:val="28"/>
        </w:rPr>
        <w:t>В. Многослойным плоским ороговивающим эпителием.</w:t>
      </w:r>
    </w:p>
    <w:p w:rsidR="00CB7DA1" w:rsidRPr="002A1BC9" w:rsidRDefault="00CB7DA1" w:rsidP="00CB7DA1">
      <w:pPr>
        <w:spacing w:line="276" w:lineRule="auto"/>
        <w:jc w:val="both"/>
        <w:rPr>
          <w:b/>
          <w:sz w:val="28"/>
          <w:szCs w:val="28"/>
        </w:rPr>
      </w:pPr>
      <w:r w:rsidRPr="002A1BC9">
        <w:rPr>
          <w:b/>
          <w:sz w:val="28"/>
          <w:szCs w:val="28"/>
        </w:rPr>
        <w:t>20.Секрецию поджелудочного сока усиливает:</w:t>
      </w:r>
    </w:p>
    <w:p w:rsidR="00CB7DA1" w:rsidRPr="007E162F" w:rsidRDefault="00CB7DA1" w:rsidP="00CB7DA1">
      <w:pPr>
        <w:spacing w:line="276" w:lineRule="auto"/>
        <w:jc w:val="both"/>
        <w:rPr>
          <w:sz w:val="28"/>
          <w:szCs w:val="28"/>
        </w:rPr>
      </w:pPr>
      <w:r w:rsidRPr="007E162F">
        <w:rPr>
          <w:sz w:val="28"/>
          <w:szCs w:val="28"/>
        </w:rPr>
        <w:t>А. Гастрин.</w:t>
      </w:r>
    </w:p>
    <w:p w:rsidR="00CB7DA1" w:rsidRPr="007E162F" w:rsidRDefault="00CB7DA1" w:rsidP="00CB7DA1">
      <w:pPr>
        <w:spacing w:line="276" w:lineRule="auto"/>
        <w:jc w:val="both"/>
        <w:rPr>
          <w:sz w:val="28"/>
          <w:szCs w:val="28"/>
        </w:rPr>
      </w:pPr>
      <w:r w:rsidRPr="007E162F">
        <w:rPr>
          <w:sz w:val="28"/>
          <w:szCs w:val="28"/>
        </w:rPr>
        <w:t>Б. Секретин.</w:t>
      </w:r>
    </w:p>
    <w:p w:rsidR="00CB7DA1" w:rsidRPr="007E162F" w:rsidRDefault="00CB7DA1" w:rsidP="00CB7DA1">
      <w:pPr>
        <w:spacing w:line="276" w:lineRule="auto"/>
        <w:jc w:val="both"/>
        <w:rPr>
          <w:sz w:val="28"/>
          <w:szCs w:val="28"/>
        </w:rPr>
      </w:pPr>
      <w:r w:rsidRPr="007E162F">
        <w:rPr>
          <w:sz w:val="28"/>
          <w:szCs w:val="28"/>
        </w:rPr>
        <w:t>В. Желчь.</w:t>
      </w:r>
    </w:p>
    <w:p w:rsidR="00CB7DA1" w:rsidRPr="007E162F" w:rsidRDefault="00CB7DA1" w:rsidP="00CB7DA1">
      <w:pPr>
        <w:spacing w:line="276" w:lineRule="auto"/>
        <w:jc w:val="both"/>
        <w:rPr>
          <w:sz w:val="28"/>
          <w:szCs w:val="28"/>
        </w:rPr>
      </w:pPr>
      <w:r w:rsidRPr="007E162F">
        <w:rPr>
          <w:sz w:val="28"/>
          <w:szCs w:val="28"/>
        </w:rPr>
        <w:t>Г. Гистамин.</w:t>
      </w:r>
    </w:p>
    <w:p w:rsidR="00CB7DA1" w:rsidRPr="002A1BC9" w:rsidRDefault="00CB7DA1" w:rsidP="00CB7DA1">
      <w:pPr>
        <w:spacing w:line="276" w:lineRule="auto"/>
        <w:jc w:val="both"/>
        <w:rPr>
          <w:b/>
          <w:color w:val="000000"/>
          <w:sz w:val="28"/>
          <w:szCs w:val="28"/>
        </w:rPr>
      </w:pPr>
      <w:r w:rsidRPr="002A1BC9">
        <w:rPr>
          <w:b/>
          <w:color w:val="000000"/>
          <w:sz w:val="28"/>
          <w:szCs w:val="28"/>
        </w:rPr>
        <w:t>21.Желудок представляет собой:</w:t>
      </w:r>
    </w:p>
    <w:p w:rsidR="00CB7DA1" w:rsidRPr="007E162F" w:rsidRDefault="00CB7DA1" w:rsidP="00CB7DA1">
      <w:pPr>
        <w:spacing w:line="276" w:lineRule="auto"/>
        <w:jc w:val="both"/>
        <w:rPr>
          <w:color w:val="000000"/>
          <w:sz w:val="28"/>
          <w:szCs w:val="28"/>
        </w:rPr>
      </w:pPr>
      <w:r w:rsidRPr="007E162F">
        <w:rPr>
          <w:color w:val="000000"/>
          <w:sz w:val="28"/>
          <w:szCs w:val="28"/>
        </w:rPr>
        <w:t>А. Паренхиматозный орган.</w:t>
      </w:r>
    </w:p>
    <w:p w:rsidR="00CB7DA1" w:rsidRPr="007E162F" w:rsidRDefault="00CB7DA1" w:rsidP="00CB7DA1">
      <w:pPr>
        <w:spacing w:line="276" w:lineRule="auto"/>
        <w:jc w:val="both"/>
        <w:rPr>
          <w:color w:val="000000"/>
          <w:sz w:val="28"/>
          <w:szCs w:val="28"/>
        </w:rPr>
      </w:pPr>
      <w:r w:rsidRPr="007E162F">
        <w:rPr>
          <w:color w:val="000000"/>
          <w:sz w:val="28"/>
          <w:szCs w:val="28"/>
        </w:rPr>
        <w:t>Б. Мышечный полый орган.</w:t>
      </w:r>
    </w:p>
    <w:p w:rsidR="00CB7DA1" w:rsidRPr="002A1BC9" w:rsidRDefault="00CB7DA1" w:rsidP="00CB7DA1">
      <w:pPr>
        <w:spacing w:line="276" w:lineRule="auto"/>
        <w:jc w:val="both"/>
        <w:rPr>
          <w:b/>
          <w:color w:val="000000"/>
          <w:sz w:val="28"/>
          <w:szCs w:val="28"/>
        </w:rPr>
      </w:pPr>
      <w:r w:rsidRPr="002A1BC9">
        <w:rPr>
          <w:b/>
          <w:color w:val="000000"/>
          <w:sz w:val="28"/>
          <w:szCs w:val="28"/>
        </w:rPr>
        <w:t>22. Вместимость желудка составляет:</w:t>
      </w:r>
    </w:p>
    <w:p w:rsidR="00CB7DA1" w:rsidRPr="007E162F" w:rsidRDefault="00CB7DA1" w:rsidP="00CB7DA1">
      <w:pPr>
        <w:spacing w:line="276" w:lineRule="auto"/>
        <w:jc w:val="both"/>
        <w:rPr>
          <w:color w:val="000000"/>
          <w:sz w:val="28"/>
          <w:szCs w:val="28"/>
        </w:rPr>
      </w:pPr>
      <w:r w:rsidRPr="007E162F">
        <w:rPr>
          <w:color w:val="000000"/>
          <w:sz w:val="28"/>
          <w:szCs w:val="28"/>
        </w:rPr>
        <w:t>А. 2-3л.</w:t>
      </w:r>
    </w:p>
    <w:p w:rsidR="00CB7DA1" w:rsidRPr="007E162F" w:rsidRDefault="00CB7DA1" w:rsidP="00CB7DA1">
      <w:pPr>
        <w:spacing w:line="276" w:lineRule="auto"/>
        <w:jc w:val="both"/>
        <w:rPr>
          <w:color w:val="000000"/>
          <w:sz w:val="28"/>
          <w:szCs w:val="28"/>
        </w:rPr>
      </w:pPr>
      <w:r w:rsidRPr="007E162F">
        <w:rPr>
          <w:color w:val="000000"/>
          <w:sz w:val="28"/>
          <w:szCs w:val="28"/>
        </w:rPr>
        <w:t>Б. 1-1,5л.</w:t>
      </w:r>
    </w:p>
    <w:p w:rsidR="00CB7DA1" w:rsidRPr="007E162F" w:rsidRDefault="00CB7DA1" w:rsidP="00CB7DA1">
      <w:pPr>
        <w:spacing w:line="276" w:lineRule="auto"/>
        <w:jc w:val="both"/>
        <w:rPr>
          <w:color w:val="000000"/>
          <w:sz w:val="28"/>
          <w:szCs w:val="28"/>
        </w:rPr>
      </w:pPr>
      <w:r w:rsidRPr="007E162F">
        <w:rPr>
          <w:color w:val="000000"/>
          <w:sz w:val="28"/>
          <w:szCs w:val="28"/>
        </w:rPr>
        <w:t>В. 3-4л.</w:t>
      </w:r>
    </w:p>
    <w:p w:rsidR="00CB7DA1" w:rsidRPr="007E162F" w:rsidRDefault="00CB7DA1" w:rsidP="00CB7DA1">
      <w:pPr>
        <w:spacing w:line="276" w:lineRule="auto"/>
        <w:jc w:val="both"/>
        <w:rPr>
          <w:color w:val="000000"/>
          <w:sz w:val="28"/>
          <w:szCs w:val="28"/>
        </w:rPr>
      </w:pPr>
      <w:r w:rsidRPr="007E162F">
        <w:rPr>
          <w:color w:val="000000"/>
          <w:sz w:val="28"/>
          <w:szCs w:val="28"/>
        </w:rPr>
        <w:t xml:space="preserve">Г. 1л. </w:t>
      </w:r>
    </w:p>
    <w:p w:rsidR="00CB7DA1" w:rsidRPr="002A1BC9" w:rsidRDefault="00CB7DA1" w:rsidP="00CB7DA1">
      <w:pPr>
        <w:spacing w:line="276" w:lineRule="auto"/>
        <w:jc w:val="both"/>
        <w:rPr>
          <w:b/>
          <w:color w:val="000000"/>
          <w:sz w:val="28"/>
          <w:szCs w:val="28"/>
        </w:rPr>
      </w:pPr>
      <w:r w:rsidRPr="002A1BC9">
        <w:rPr>
          <w:b/>
          <w:color w:val="000000"/>
          <w:sz w:val="28"/>
          <w:szCs w:val="28"/>
        </w:rPr>
        <w:t>23.Назовите функции соляной кислоты желудочного сока.</w:t>
      </w:r>
    </w:p>
    <w:p w:rsidR="00CB7DA1" w:rsidRPr="007E162F" w:rsidRDefault="00CB7DA1" w:rsidP="00CB7DA1">
      <w:pPr>
        <w:spacing w:line="276" w:lineRule="auto"/>
        <w:jc w:val="both"/>
        <w:rPr>
          <w:color w:val="000000"/>
          <w:sz w:val="28"/>
          <w:szCs w:val="28"/>
        </w:rPr>
      </w:pPr>
      <w:r w:rsidRPr="007E162F">
        <w:rPr>
          <w:color w:val="000000"/>
          <w:sz w:val="28"/>
          <w:szCs w:val="28"/>
        </w:rPr>
        <w:t>А. Активация ферментов, расщепляющих белки.</w:t>
      </w:r>
    </w:p>
    <w:p w:rsidR="00CB7DA1" w:rsidRPr="007E162F" w:rsidRDefault="00CB7DA1" w:rsidP="00CB7DA1">
      <w:pPr>
        <w:spacing w:line="276" w:lineRule="auto"/>
        <w:jc w:val="both"/>
        <w:rPr>
          <w:color w:val="000000"/>
          <w:sz w:val="28"/>
          <w:szCs w:val="28"/>
        </w:rPr>
      </w:pPr>
      <w:r w:rsidRPr="007E162F">
        <w:rPr>
          <w:color w:val="000000"/>
          <w:sz w:val="28"/>
          <w:szCs w:val="28"/>
        </w:rPr>
        <w:t>Б. Участие в образовании энтерокиназы и секретина.</w:t>
      </w:r>
    </w:p>
    <w:p w:rsidR="00CB7DA1" w:rsidRPr="007E162F" w:rsidRDefault="00CB7DA1" w:rsidP="00CB7DA1">
      <w:pPr>
        <w:spacing w:line="276" w:lineRule="auto"/>
        <w:jc w:val="both"/>
        <w:rPr>
          <w:color w:val="000000"/>
          <w:sz w:val="28"/>
          <w:szCs w:val="28"/>
        </w:rPr>
      </w:pPr>
      <w:r w:rsidRPr="007E162F">
        <w:rPr>
          <w:color w:val="000000"/>
          <w:sz w:val="28"/>
          <w:szCs w:val="28"/>
        </w:rPr>
        <w:t>В. Регуляция работы привратника.</w:t>
      </w:r>
    </w:p>
    <w:p w:rsidR="00CB7DA1" w:rsidRPr="007E162F" w:rsidRDefault="00CB7DA1" w:rsidP="00CB7DA1">
      <w:pPr>
        <w:spacing w:line="276" w:lineRule="auto"/>
        <w:jc w:val="both"/>
        <w:rPr>
          <w:color w:val="000000"/>
          <w:sz w:val="28"/>
          <w:szCs w:val="28"/>
        </w:rPr>
      </w:pPr>
      <w:r w:rsidRPr="007E162F">
        <w:rPr>
          <w:color w:val="000000"/>
          <w:sz w:val="28"/>
          <w:szCs w:val="28"/>
        </w:rPr>
        <w:lastRenderedPageBreak/>
        <w:t>Г. Бактерицидное действие.</w:t>
      </w:r>
    </w:p>
    <w:p w:rsidR="00CB7DA1" w:rsidRPr="002A1BC9" w:rsidRDefault="00CB7DA1" w:rsidP="00CB7DA1">
      <w:pPr>
        <w:spacing w:line="276" w:lineRule="auto"/>
        <w:jc w:val="both"/>
        <w:rPr>
          <w:b/>
          <w:color w:val="000000"/>
          <w:sz w:val="28"/>
          <w:szCs w:val="28"/>
        </w:rPr>
      </w:pPr>
      <w:r w:rsidRPr="002A1BC9">
        <w:rPr>
          <w:b/>
          <w:color w:val="000000"/>
          <w:sz w:val="28"/>
          <w:szCs w:val="28"/>
        </w:rPr>
        <w:t>24. Назовите ферменты желудочного сока, расщепляющие белки.</w:t>
      </w:r>
    </w:p>
    <w:p w:rsidR="00CB7DA1" w:rsidRPr="007E162F" w:rsidRDefault="00CB7DA1" w:rsidP="00CB7DA1">
      <w:pPr>
        <w:spacing w:line="276" w:lineRule="auto"/>
        <w:jc w:val="both"/>
        <w:rPr>
          <w:color w:val="000000"/>
          <w:sz w:val="28"/>
          <w:szCs w:val="28"/>
        </w:rPr>
      </w:pPr>
      <w:r w:rsidRPr="007E162F">
        <w:rPr>
          <w:color w:val="000000"/>
          <w:sz w:val="28"/>
          <w:szCs w:val="28"/>
        </w:rPr>
        <w:t>А. Выделяются в неактивной форме.</w:t>
      </w:r>
    </w:p>
    <w:p w:rsidR="00CB7DA1" w:rsidRPr="007E162F" w:rsidRDefault="00CB7DA1" w:rsidP="00CB7DA1">
      <w:pPr>
        <w:spacing w:line="276" w:lineRule="auto"/>
        <w:jc w:val="both"/>
        <w:rPr>
          <w:color w:val="000000"/>
          <w:sz w:val="28"/>
          <w:szCs w:val="28"/>
        </w:rPr>
      </w:pPr>
      <w:r w:rsidRPr="007E162F">
        <w:rPr>
          <w:color w:val="000000"/>
          <w:sz w:val="28"/>
          <w:szCs w:val="28"/>
        </w:rPr>
        <w:t>Б. Расщепляют белки до аминокислот.</w:t>
      </w:r>
    </w:p>
    <w:p w:rsidR="00CB7DA1" w:rsidRPr="007E162F" w:rsidRDefault="00CB7DA1" w:rsidP="00CB7DA1">
      <w:pPr>
        <w:spacing w:line="276" w:lineRule="auto"/>
        <w:jc w:val="both"/>
        <w:rPr>
          <w:color w:val="000000"/>
          <w:sz w:val="28"/>
          <w:szCs w:val="28"/>
        </w:rPr>
      </w:pPr>
      <w:r w:rsidRPr="007E162F">
        <w:rPr>
          <w:color w:val="000000"/>
          <w:sz w:val="28"/>
          <w:szCs w:val="28"/>
        </w:rPr>
        <w:t>В. Расщепляют белки до пептидов.</w:t>
      </w:r>
    </w:p>
    <w:p w:rsidR="00CB7DA1" w:rsidRPr="007E162F" w:rsidRDefault="00CB7DA1" w:rsidP="00CB7DA1">
      <w:pPr>
        <w:spacing w:line="276" w:lineRule="auto"/>
        <w:jc w:val="both"/>
        <w:rPr>
          <w:color w:val="000000"/>
          <w:sz w:val="28"/>
          <w:szCs w:val="28"/>
        </w:rPr>
      </w:pPr>
      <w:r w:rsidRPr="007E162F">
        <w:rPr>
          <w:color w:val="000000"/>
          <w:sz w:val="28"/>
          <w:szCs w:val="28"/>
        </w:rPr>
        <w:t>Г. Действуют в кислой среде.</w:t>
      </w:r>
    </w:p>
    <w:p w:rsidR="00CB7DA1" w:rsidRPr="007E162F" w:rsidRDefault="00CB7DA1" w:rsidP="00CB7DA1">
      <w:pPr>
        <w:spacing w:line="276" w:lineRule="auto"/>
        <w:jc w:val="both"/>
        <w:rPr>
          <w:sz w:val="28"/>
          <w:szCs w:val="28"/>
        </w:rPr>
      </w:pPr>
      <w:r w:rsidRPr="002A1BC9">
        <w:rPr>
          <w:b/>
          <w:sz w:val="28"/>
          <w:szCs w:val="28"/>
        </w:rPr>
        <w:t>25.В желудке выделяют отделы</w:t>
      </w:r>
      <w:r w:rsidRPr="007E162F">
        <w:rPr>
          <w:sz w:val="28"/>
          <w:szCs w:val="28"/>
        </w:rPr>
        <w:t>:</w:t>
      </w:r>
    </w:p>
    <w:p w:rsidR="00CB7DA1" w:rsidRPr="007E162F" w:rsidRDefault="00CB7DA1" w:rsidP="00CB7DA1">
      <w:pPr>
        <w:spacing w:line="276" w:lineRule="auto"/>
        <w:jc w:val="both"/>
        <w:rPr>
          <w:sz w:val="28"/>
          <w:szCs w:val="28"/>
        </w:rPr>
      </w:pPr>
      <w:r w:rsidRPr="007E162F">
        <w:rPr>
          <w:sz w:val="28"/>
          <w:szCs w:val="28"/>
        </w:rPr>
        <w:t>А. Кардиальную часть.</w:t>
      </w:r>
    </w:p>
    <w:p w:rsidR="00CB7DA1" w:rsidRPr="007E162F" w:rsidRDefault="00CB7DA1" w:rsidP="00CB7DA1">
      <w:pPr>
        <w:spacing w:line="276" w:lineRule="auto"/>
        <w:jc w:val="both"/>
        <w:rPr>
          <w:sz w:val="28"/>
          <w:szCs w:val="28"/>
        </w:rPr>
      </w:pPr>
      <w:r w:rsidRPr="007E162F">
        <w:rPr>
          <w:sz w:val="28"/>
          <w:szCs w:val="28"/>
        </w:rPr>
        <w:t>Б.  Привратниковую часть.</w:t>
      </w:r>
    </w:p>
    <w:p w:rsidR="00CB7DA1" w:rsidRPr="007E162F" w:rsidRDefault="00CB7DA1" w:rsidP="00CB7DA1">
      <w:pPr>
        <w:spacing w:line="276" w:lineRule="auto"/>
        <w:jc w:val="both"/>
        <w:rPr>
          <w:sz w:val="28"/>
          <w:szCs w:val="28"/>
        </w:rPr>
      </w:pPr>
      <w:r w:rsidRPr="007E162F">
        <w:rPr>
          <w:sz w:val="28"/>
          <w:szCs w:val="28"/>
        </w:rPr>
        <w:t>В. Тело и дно.</w:t>
      </w:r>
    </w:p>
    <w:p w:rsidR="00CB7DA1" w:rsidRPr="007E162F" w:rsidRDefault="00CB7DA1" w:rsidP="00CB7DA1">
      <w:pPr>
        <w:spacing w:line="276" w:lineRule="auto"/>
        <w:jc w:val="both"/>
        <w:rPr>
          <w:sz w:val="28"/>
          <w:szCs w:val="28"/>
        </w:rPr>
      </w:pPr>
      <w:r w:rsidRPr="007E162F">
        <w:rPr>
          <w:sz w:val="28"/>
          <w:szCs w:val="28"/>
        </w:rPr>
        <w:t>Г. Хвостатую долю.</w:t>
      </w:r>
    </w:p>
    <w:p w:rsidR="00CB7DA1" w:rsidRPr="002A1BC9" w:rsidRDefault="00CB7DA1" w:rsidP="00CB7DA1">
      <w:pPr>
        <w:spacing w:line="276" w:lineRule="auto"/>
        <w:jc w:val="both"/>
        <w:rPr>
          <w:b/>
          <w:sz w:val="28"/>
          <w:szCs w:val="28"/>
        </w:rPr>
      </w:pPr>
      <w:r w:rsidRPr="002A1BC9">
        <w:rPr>
          <w:b/>
          <w:sz w:val="28"/>
          <w:szCs w:val="28"/>
        </w:rPr>
        <w:t>26.Какие клетки вырабатывают соляную кислоту?</w:t>
      </w:r>
    </w:p>
    <w:p w:rsidR="00CB7DA1" w:rsidRPr="007E162F" w:rsidRDefault="00CB7DA1" w:rsidP="00CB7DA1">
      <w:pPr>
        <w:spacing w:line="276" w:lineRule="auto"/>
        <w:jc w:val="both"/>
        <w:rPr>
          <w:sz w:val="28"/>
          <w:szCs w:val="28"/>
        </w:rPr>
      </w:pPr>
      <w:r w:rsidRPr="007E162F">
        <w:rPr>
          <w:sz w:val="28"/>
          <w:szCs w:val="28"/>
        </w:rPr>
        <w:t>А. Добавочные.</w:t>
      </w:r>
    </w:p>
    <w:p w:rsidR="00CB7DA1" w:rsidRPr="007E162F" w:rsidRDefault="00CB7DA1" w:rsidP="00CB7DA1">
      <w:pPr>
        <w:spacing w:line="276" w:lineRule="auto"/>
        <w:jc w:val="both"/>
        <w:rPr>
          <w:sz w:val="28"/>
          <w:szCs w:val="28"/>
        </w:rPr>
      </w:pPr>
      <w:r w:rsidRPr="007E162F">
        <w:rPr>
          <w:sz w:val="28"/>
          <w:szCs w:val="28"/>
        </w:rPr>
        <w:t>Б. Обкладочные.</w:t>
      </w:r>
    </w:p>
    <w:p w:rsidR="00CB7DA1" w:rsidRPr="002A1BC9" w:rsidRDefault="00CB7DA1" w:rsidP="00CB7DA1">
      <w:pPr>
        <w:spacing w:line="276" w:lineRule="auto"/>
        <w:jc w:val="both"/>
        <w:rPr>
          <w:b/>
          <w:sz w:val="28"/>
          <w:szCs w:val="28"/>
        </w:rPr>
      </w:pPr>
      <w:r w:rsidRPr="002A1BC9">
        <w:rPr>
          <w:b/>
          <w:sz w:val="28"/>
          <w:szCs w:val="28"/>
        </w:rPr>
        <w:t>27.  Воспаление слизистой желудка называется:</w:t>
      </w:r>
    </w:p>
    <w:p w:rsidR="00CB7DA1" w:rsidRPr="007E162F" w:rsidRDefault="00CB7DA1" w:rsidP="00CB7DA1">
      <w:pPr>
        <w:spacing w:line="276" w:lineRule="auto"/>
        <w:jc w:val="both"/>
        <w:rPr>
          <w:sz w:val="28"/>
          <w:szCs w:val="28"/>
        </w:rPr>
      </w:pPr>
      <w:r w:rsidRPr="007E162F">
        <w:rPr>
          <w:sz w:val="28"/>
          <w:szCs w:val="28"/>
        </w:rPr>
        <w:t>А. Дуоденит.</w:t>
      </w:r>
    </w:p>
    <w:p w:rsidR="00CB7DA1" w:rsidRPr="007E162F" w:rsidRDefault="00CB7DA1" w:rsidP="00CB7DA1">
      <w:pPr>
        <w:spacing w:line="276" w:lineRule="auto"/>
        <w:jc w:val="both"/>
        <w:rPr>
          <w:sz w:val="28"/>
          <w:szCs w:val="28"/>
        </w:rPr>
      </w:pPr>
      <w:r w:rsidRPr="007E162F">
        <w:rPr>
          <w:sz w:val="28"/>
          <w:szCs w:val="28"/>
        </w:rPr>
        <w:t>Б. Гастрит.</w:t>
      </w:r>
    </w:p>
    <w:p w:rsidR="00CB7DA1" w:rsidRPr="007E162F" w:rsidRDefault="00CB7DA1" w:rsidP="00CB7DA1">
      <w:pPr>
        <w:spacing w:line="276" w:lineRule="auto"/>
        <w:jc w:val="both"/>
        <w:rPr>
          <w:sz w:val="28"/>
          <w:szCs w:val="28"/>
        </w:rPr>
      </w:pPr>
      <w:r w:rsidRPr="007E162F">
        <w:rPr>
          <w:sz w:val="28"/>
          <w:szCs w:val="28"/>
        </w:rPr>
        <w:t>В. Панкреатит.</w:t>
      </w:r>
    </w:p>
    <w:p w:rsidR="00CB7DA1" w:rsidRPr="007E162F" w:rsidRDefault="00CB7DA1" w:rsidP="00CB7DA1">
      <w:pPr>
        <w:spacing w:line="276" w:lineRule="auto"/>
        <w:jc w:val="both"/>
        <w:rPr>
          <w:sz w:val="28"/>
          <w:szCs w:val="28"/>
        </w:rPr>
      </w:pPr>
      <w:r w:rsidRPr="007E162F">
        <w:rPr>
          <w:sz w:val="28"/>
          <w:szCs w:val="28"/>
        </w:rPr>
        <w:t>Г. Глоссит.</w:t>
      </w:r>
    </w:p>
    <w:p w:rsidR="00CB7DA1" w:rsidRPr="002A1BC9" w:rsidRDefault="00CB7DA1" w:rsidP="00CB7DA1">
      <w:pPr>
        <w:spacing w:line="276" w:lineRule="auto"/>
        <w:jc w:val="both"/>
        <w:rPr>
          <w:b/>
          <w:color w:val="000000"/>
          <w:sz w:val="28"/>
          <w:szCs w:val="28"/>
        </w:rPr>
      </w:pPr>
      <w:r w:rsidRPr="002A1BC9">
        <w:rPr>
          <w:b/>
          <w:color w:val="000000"/>
          <w:sz w:val="28"/>
          <w:szCs w:val="28"/>
        </w:rPr>
        <w:t>28. Назовите ферменты, усиливающие секрецию желудочного сока:</w:t>
      </w:r>
    </w:p>
    <w:p w:rsidR="00CB7DA1" w:rsidRPr="007E162F" w:rsidRDefault="00CB7DA1" w:rsidP="00CB7DA1">
      <w:pPr>
        <w:spacing w:line="276" w:lineRule="auto"/>
        <w:jc w:val="both"/>
        <w:rPr>
          <w:color w:val="000000"/>
          <w:sz w:val="28"/>
          <w:szCs w:val="28"/>
        </w:rPr>
      </w:pPr>
      <w:r w:rsidRPr="007E162F">
        <w:rPr>
          <w:color w:val="000000"/>
          <w:sz w:val="28"/>
          <w:szCs w:val="28"/>
        </w:rPr>
        <w:t>А. Гастрин.</w:t>
      </w:r>
    </w:p>
    <w:p w:rsidR="00CB7DA1" w:rsidRPr="007E162F" w:rsidRDefault="00CB7DA1" w:rsidP="00CB7DA1">
      <w:pPr>
        <w:spacing w:line="276" w:lineRule="auto"/>
        <w:jc w:val="both"/>
        <w:rPr>
          <w:color w:val="000000"/>
          <w:sz w:val="28"/>
          <w:szCs w:val="28"/>
        </w:rPr>
      </w:pPr>
      <w:r w:rsidRPr="007E162F">
        <w:rPr>
          <w:color w:val="000000"/>
          <w:sz w:val="28"/>
          <w:szCs w:val="28"/>
        </w:rPr>
        <w:t>Б. Гистамин.</w:t>
      </w:r>
    </w:p>
    <w:p w:rsidR="00CB7DA1" w:rsidRPr="007E162F" w:rsidRDefault="00CB7DA1" w:rsidP="00CB7DA1">
      <w:pPr>
        <w:spacing w:line="276" w:lineRule="auto"/>
        <w:jc w:val="both"/>
        <w:rPr>
          <w:color w:val="000000"/>
          <w:sz w:val="28"/>
          <w:szCs w:val="28"/>
        </w:rPr>
      </w:pPr>
      <w:r w:rsidRPr="007E162F">
        <w:rPr>
          <w:color w:val="000000"/>
          <w:sz w:val="28"/>
          <w:szCs w:val="28"/>
        </w:rPr>
        <w:t>В. Секретин.</w:t>
      </w:r>
      <w:r w:rsidRPr="007E162F">
        <w:rPr>
          <w:color w:val="000000"/>
          <w:sz w:val="28"/>
          <w:szCs w:val="28"/>
        </w:rPr>
        <w:tab/>
      </w:r>
    </w:p>
    <w:p w:rsidR="00CB7DA1" w:rsidRPr="007E162F" w:rsidRDefault="00CB7DA1" w:rsidP="00CB7DA1">
      <w:pPr>
        <w:spacing w:line="276" w:lineRule="auto"/>
        <w:jc w:val="both"/>
        <w:rPr>
          <w:color w:val="000000"/>
          <w:sz w:val="28"/>
          <w:szCs w:val="28"/>
        </w:rPr>
      </w:pPr>
      <w:r w:rsidRPr="007E162F">
        <w:rPr>
          <w:color w:val="000000"/>
          <w:sz w:val="28"/>
          <w:szCs w:val="28"/>
        </w:rPr>
        <w:t>Г. Энтерокиназа.</w:t>
      </w:r>
    </w:p>
    <w:p w:rsidR="00CB7DA1" w:rsidRPr="002A1BC9" w:rsidRDefault="00CB7DA1" w:rsidP="00CB7DA1">
      <w:pPr>
        <w:spacing w:line="276" w:lineRule="auto"/>
        <w:jc w:val="both"/>
        <w:rPr>
          <w:b/>
          <w:sz w:val="28"/>
          <w:szCs w:val="28"/>
        </w:rPr>
      </w:pPr>
      <w:r w:rsidRPr="002A1BC9">
        <w:rPr>
          <w:b/>
          <w:sz w:val="28"/>
          <w:szCs w:val="28"/>
        </w:rPr>
        <w:t>29. В тонкой кишке выделяют части:</w:t>
      </w:r>
    </w:p>
    <w:p w:rsidR="00CB7DA1" w:rsidRPr="007E162F" w:rsidRDefault="00CB7DA1" w:rsidP="00CB7DA1">
      <w:pPr>
        <w:spacing w:line="276" w:lineRule="auto"/>
        <w:jc w:val="both"/>
        <w:rPr>
          <w:sz w:val="28"/>
          <w:szCs w:val="28"/>
        </w:rPr>
      </w:pPr>
      <w:r w:rsidRPr="007E162F">
        <w:rPr>
          <w:sz w:val="28"/>
          <w:szCs w:val="28"/>
        </w:rPr>
        <w:t>А. Двенадцатиперстную кишку.</w:t>
      </w:r>
    </w:p>
    <w:p w:rsidR="00CB7DA1" w:rsidRPr="007E162F" w:rsidRDefault="00CB7DA1" w:rsidP="00CB7DA1">
      <w:pPr>
        <w:spacing w:line="276" w:lineRule="auto"/>
        <w:jc w:val="both"/>
        <w:rPr>
          <w:sz w:val="28"/>
          <w:szCs w:val="28"/>
        </w:rPr>
      </w:pPr>
      <w:r w:rsidRPr="007E162F">
        <w:rPr>
          <w:sz w:val="28"/>
          <w:szCs w:val="28"/>
        </w:rPr>
        <w:t>Б. Тощую кишку.</w:t>
      </w:r>
    </w:p>
    <w:p w:rsidR="00CB7DA1" w:rsidRPr="007E162F" w:rsidRDefault="00CB7DA1" w:rsidP="00CB7DA1">
      <w:pPr>
        <w:spacing w:line="276" w:lineRule="auto"/>
        <w:jc w:val="both"/>
        <w:rPr>
          <w:sz w:val="28"/>
          <w:szCs w:val="28"/>
        </w:rPr>
      </w:pPr>
      <w:r w:rsidRPr="007E162F">
        <w:rPr>
          <w:sz w:val="28"/>
          <w:szCs w:val="28"/>
        </w:rPr>
        <w:t>В. Подвздошную кишку.</w:t>
      </w:r>
    </w:p>
    <w:p w:rsidR="00CB7DA1" w:rsidRPr="007E162F" w:rsidRDefault="00CB7DA1" w:rsidP="00CB7DA1">
      <w:pPr>
        <w:spacing w:line="276" w:lineRule="auto"/>
        <w:jc w:val="both"/>
        <w:rPr>
          <w:sz w:val="28"/>
          <w:szCs w:val="28"/>
        </w:rPr>
      </w:pPr>
      <w:r w:rsidRPr="007E162F">
        <w:rPr>
          <w:sz w:val="28"/>
          <w:szCs w:val="28"/>
        </w:rPr>
        <w:t>Г. Ободочную кишку.</w:t>
      </w:r>
    </w:p>
    <w:p w:rsidR="00CB7DA1" w:rsidRPr="002A1BC9" w:rsidRDefault="00CB7DA1" w:rsidP="00CB7DA1">
      <w:pPr>
        <w:spacing w:line="276" w:lineRule="auto"/>
        <w:jc w:val="both"/>
        <w:rPr>
          <w:b/>
          <w:sz w:val="28"/>
          <w:szCs w:val="28"/>
        </w:rPr>
      </w:pPr>
      <w:r w:rsidRPr="002A1BC9">
        <w:rPr>
          <w:b/>
          <w:sz w:val="28"/>
          <w:szCs w:val="28"/>
        </w:rPr>
        <w:t>30.У женщин брюшина образует:</w:t>
      </w:r>
    </w:p>
    <w:p w:rsidR="00CB7DA1" w:rsidRPr="007E162F" w:rsidRDefault="00CB7DA1" w:rsidP="00CB7DA1">
      <w:pPr>
        <w:spacing w:line="276" w:lineRule="auto"/>
        <w:jc w:val="both"/>
        <w:rPr>
          <w:sz w:val="28"/>
          <w:szCs w:val="28"/>
        </w:rPr>
      </w:pPr>
      <w:r w:rsidRPr="007E162F">
        <w:rPr>
          <w:sz w:val="28"/>
          <w:szCs w:val="28"/>
        </w:rPr>
        <w:t>А. Один карман.</w:t>
      </w:r>
    </w:p>
    <w:p w:rsidR="00CB7DA1" w:rsidRPr="007E162F" w:rsidRDefault="00CB7DA1" w:rsidP="00CB7DA1">
      <w:pPr>
        <w:spacing w:line="276" w:lineRule="auto"/>
        <w:jc w:val="both"/>
        <w:rPr>
          <w:sz w:val="28"/>
          <w:szCs w:val="28"/>
        </w:rPr>
      </w:pPr>
      <w:r w:rsidRPr="007E162F">
        <w:rPr>
          <w:sz w:val="28"/>
          <w:szCs w:val="28"/>
        </w:rPr>
        <w:t>Б. Два кармана.</w:t>
      </w:r>
    </w:p>
    <w:p w:rsidR="00CB7DA1" w:rsidRPr="002A1BC9" w:rsidRDefault="00CB7DA1" w:rsidP="00CB7DA1">
      <w:pPr>
        <w:spacing w:line="276" w:lineRule="auto"/>
        <w:jc w:val="both"/>
        <w:rPr>
          <w:b/>
          <w:color w:val="000000"/>
          <w:sz w:val="28"/>
          <w:szCs w:val="28"/>
        </w:rPr>
      </w:pPr>
      <w:r w:rsidRPr="002A1BC9">
        <w:rPr>
          <w:b/>
          <w:sz w:val="28"/>
          <w:szCs w:val="28"/>
        </w:rPr>
        <w:t>31.</w:t>
      </w:r>
      <w:r w:rsidRPr="002A1BC9">
        <w:rPr>
          <w:b/>
          <w:color w:val="000000"/>
          <w:sz w:val="28"/>
          <w:szCs w:val="28"/>
        </w:rPr>
        <w:t xml:space="preserve"> Какие процессы усиливают моторику тонкой кишки?</w:t>
      </w:r>
    </w:p>
    <w:p w:rsidR="00CB7DA1" w:rsidRPr="007E162F" w:rsidRDefault="00CB7DA1" w:rsidP="00CB7DA1">
      <w:pPr>
        <w:spacing w:line="276" w:lineRule="auto"/>
        <w:jc w:val="both"/>
        <w:rPr>
          <w:color w:val="000000"/>
          <w:sz w:val="28"/>
          <w:szCs w:val="28"/>
        </w:rPr>
      </w:pPr>
      <w:r w:rsidRPr="007E162F">
        <w:rPr>
          <w:color w:val="000000"/>
          <w:sz w:val="28"/>
          <w:szCs w:val="28"/>
        </w:rPr>
        <w:t>А.  Механические раздражения слизистой оболочки тонкой кишки.</w:t>
      </w:r>
    </w:p>
    <w:p w:rsidR="00CB7DA1" w:rsidRPr="007E162F" w:rsidRDefault="00CB7DA1" w:rsidP="00CB7DA1">
      <w:pPr>
        <w:spacing w:line="276" w:lineRule="auto"/>
        <w:jc w:val="both"/>
        <w:rPr>
          <w:color w:val="000000"/>
          <w:sz w:val="28"/>
          <w:szCs w:val="28"/>
        </w:rPr>
      </w:pPr>
      <w:r w:rsidRPr="007E162F">
        <w:rPr>
          <w:color w:val="000000"/>
          <w:sz w:val="28"/>
          <w:szCs w:val="28"/>
        </w:rPr>
        <w:t>Б. Химические раздражения слизистой оболочки тонкой кишки.</w:t>
      </w:r>
    </w:p>
    <w:p w:rsidR="00CB7DA1" w:rsidRPr="007E162F" w:rsidRDefault="00CB7DA1" w:rsidP="00CB7DA1">
      <w:pPr>
        <w:spacing w:line="276" w:lineRule="auto"/>
        <w:jc w:val="both"/>
        <w:rPr>
          <w:color w:val="000000"/>
          <w:sz w:val="28"/>
          <w:szCs w:val="28"/>
        </w:rPr>
      </w:pPr>
      <w:r w:rsidRPr="007E162F">
        <w:rPr>
          <w:color w:val="000000"/>
          <w:sz w:val="28"/>
          <w:szCs w:val="28"/>
        </w:rPr>
        <w:t>В. Возбуждение парасимпатической нервной системы.</w:t>
      </w:r>
    </w:p>
    <w:p w:rsidR="00CB7DA1" w:rsidRPr="007E162F" w:rsidRDefault="00CB7DA1" w:rsidP="00CB7DA1">
      <w:pPr>
        <w:spacing w:line="276" w:lineRule="auto"/>
        <w:jc w:val="both"/>
        <w:rPr>
          <w:color w:val="000000"/>
          <w:sz w:val="28"/>
          <w:szCs w:val="28"/>
        </w:rPr>
      </w:pPr>
      <w:r w:rsidRPr="007E162F">
        <w:rPr>
          <w:color w:val="000000"/>
          <w:sz w:val="28"/>
          <w:szCs w:val="28"/>
        </w:rPr>
        <w:t>Г. Возбуждение симпатической нервной системы.</w:t>
      </w:r>
    </w:p>
    <w:p w:rsidR="00CB7DA1" w:rsidRPr="002A1BC9" w:rsidRDefault="00CB7DA1" w:rsidP="00CB7DA1">
      <w:pPr>
        <w:spacing w:line="276" w:lineRule="auto"/>
        <w:jc w:val="both"/>
        <w:rPr>
          <w:b/>
          <w:sz w:val="28"/>
          <w:szCs w:val="28"/>
        </w:rPr>
      </w:pPr>
      <w:r w:rsidRPr="002A1BC9">
        <w:rPr>
          <w:b/>
          <w:sz w:val="28"/>
          <w:szCs w:val="28"/>
        </w:rPr>
        <w:t>32. Где расположен сфинктер Одди?</w:t>
      </w:r>
    </w:p>
    <w:p w:rsidR="00CB7DA1" w:rsidRPr="007E162F" w:rsidRDefault="00CB7DA1" w:rsidP="00CB7DA1">
      <w:pPr>
        <w:spacing w:line="276" w:lineRule="auto"/>
        <w:jc w:val="both"/>
        <w:rPr>
          <w:sz w:val="28"/>
          <w:szCs w:val="28"/>
        </w:rPr>
      </w:pPr>
      <w:r w:rsidRPr="007E162F">
        <w:rPr>
          <w:sz w:val="28"/>
          <w:szCs w:val="28"/>
        </w:rPr>
        <w:t>А. В пилорическом отделе желудка.</w:t>
      </w:r>
    </w:p>
    <w:p w:rsidR="00CB7DA1" w:rsidRPr="007E162F" w:rsidRDefault="00CB7DA1" w:rsidP="00CB7DA1">
      <w:pPr>
        <w:spacing w:line="276" w:lineRule="auto"/>
        <w:jc w:val="both"/>
        <w:rPr>
          <w:sz w:val="28"/>
          <w:szCs w:val="28"/>
        </w:rPr>
      </w:pPr>
      <w:r w:rsidRPr="007E162F">
        <w:rPr>
          <w:sz w:val="28"/>
          <w:szCs w:val="28"/>
        </w:rPr>
        <w:t>Б. В большом сосочке двенадцатиперстной кишки.</w:t>
      </w:r>
    </w:p>
    <w:p w:rsidR="00CB7DA1" w:rsidRPr="007E162F" w:rsidRDefault="00CB7DA1" w:rsidP="00CB7DA1">
      <w:pPr>
        <w:spacing w:line="276" w:lineRule="auto"/>
        <w:jc w:val="both"/>
        <w:rPr>
          <w:sz w:val="28"/>
          <w:szCs w:val="28"/>
        </w:rPr>
      </w:pPr>
      <w:r w:rsidRPr="007E162F">
        <w:rPr>
          <w:sz w:val="28"/>
          <w:szCs w:val="28"/>
        </w:rPr>
        <w:lastRenderedPageBreak/>
        <w:t>В. Между подвздошной и слепой кишкой.</w:t>
      </w:r>
    </w:p>
    <w:p w:rsidR="00CB7DA1" w:rsidRPr="007E162F" w:rsidRDefault="00CB7DA1" w:rsidP="00CB7DA1">
      <w:pPr>
        <w:spacing w:line="276" w:lineRule="auto"/>
        <w:jc w:val="both"/>
        <w:rPr>
          <w:sz w:val="28"/>
          <w:szCs w:val="28"/>
        </w:rPr>
      </w:pPr>
      <w:r w:rsidRPr="007E162F">
        <w:rPr>
          <w:sz w:val="28"/>
          <w:szCs w:val="28"/>
        </w:rPr>
        <w:t>Г. В анальном канале прямой кишки.</w:t>
      </w:r>
    </w:p>
    <w:p w:rsidR="00CB7DA1" w:rsidRPr="002A1BC9" w:rsidRDefault="00CB7DA1" w:rsidP="00CB7DA1">
      <w:pPr>
        <w:spacing w:line="276" w:lineRule="auto"/>
        <w:jc w:val="both"/>
        <w:rPr>
          <w:b/>
          <w:sz w:val="28"/>
          <w:szCs w:val="28"/>
        </w:rPr>
      </w:pPr>
      <w:r w:rsidRPr="002A1BC9">
        <w:rPr>
          <w:b/>
          <w:sz w:val="28"/>
          <w:szCs w:val="28"/>
        </w:rPr>
        <w:t xml:space="preserve">33. В ДПК выделяют части: </w:t>
      </w:r>
    </w:p>
    <w:p w:rsidR="00CB7DA1" w:rsidRPr="007E162F" w:rsidRDefault="00CB7DA1" w:rsidP="00CB7DA1">
      <w:pPr>
        <w:spacing w:line="276" w:lineRule="auto"/>
        <w:jc w:val="both"/>
        <w:rPr>
          <w:sz w:val="28"/>
          <w:szCs w:val="28"/>
        </w:rPr>
      </w:pPr>
      <w:r w:rsidRPr="007E162F">
        <w:rPr>
          <w:sz w:val="28"/>
          <w:szCs w:val="28"/>
        </w:rPr>
        <w:t>А. Верхнюю.</w:t>
      </w:r>
    </w:p>
    <w:p w:rsidR="00CB7DA1" w:rsidRPr="007E162F" w:rsidRDefault="00CB7DA1" w:rsidP="00CB7DA1">
      <w:pPr>
        <w:spacing w:line="276" w:lineRule="auto"/>
        <w:jc w:val="both"/>
        <w:rPr>
          <w:sz w:val="28"/>
          <w:szCs w:val="28"/>
        </w:rPr>
      </w:pPr>
      <w:r w:rsidRPr="007E162F">
        <w:rPr>
          <w:sz w:val="28"/>
          <w:szCs w:val="28"/>
        </w:rPr>
        <w:t>Б. Нисходящую.</w:t>
      </w:r>
    </w:p>
    <w:p w:rsidR="00CB7DA1" w:rsidRPr="007E162F" w:rsidRDefault="00CB7DA1" w:rsidP="00CB7DA1">
      <w:pPr>
        <w:spacing w:line="276" w:lineRule="auto"/>
        <w:jc w:val="both"/>
        <w:rPr>
          <w:sz w:val="28"/>
          <w:szCs w:val="28"/>
        </w:rPr>
      </w:pPr>
      <w:r w:rsidRPr="007E162F">
        <w:rPr>
          <w:sz w:val="28"/>
          <w:szCs w:val="28"/>
        </w:rPr>
        <w:t>В. Горизонтальную.</w:t>
      </w:r>
    </w:p>
    <w:p w:rsidR="00CB7DA1" w:rsidRPr="007E162F" w:rsidRDefault="00CB7DA1" w:rsidP="00CB7DA1">
      <w:pPr>
        <w:spacing w:line="276" w:lineRule="auto"/>
        <w:jc w:val="both"/>
        <w:rPr>
          <w:sz w:val="28"/>
          <w:szCs w:val="28"/>
        </w:rPr>
      </w:pPr>
      <w:r w:rsidRPr="007E162F">
        <w:rPr>
          <w:sz w:val="28"/>
          <w:szCs w:val="28"/>
        </w:rPr>
        <w:t>Г. Восходящую.</w:t>
      </w:r>
    </w:p>
    <w:p w:rsidR="00CB7DA1" w:rsidRPr="007E162F" w:rsidRDefault="00CB7DA1" w:rsidP="00CB7DA1">
      <w:pPr>
        <w:spacing w:line="276" w:lineRule="auto"/>
        <w:jc w:val="both"/>
        <w:rPr>
          <w:sz w:val="28"/>
          <w:szCs w:val="28"/>
        </w:rPr>
      </w:pPr>
      <w:r w:rsidRPr="007E162F">
        <w:rPr>
          <w:sz w:val="28"/>
          <w:szCs w:val="28"/>
        </w:rPr>
        <w:t>Д. Ободочную.</w:t>
      </w:r>
    </w:p>
    <w:p w:rsidR="00CB7DA1" w:rsidRPr="002A1BC9" w:rsidRDefault="00CB7DA1" w:rsidP="00CB7DA1">
      <w:pPr>
        <w:spacing w:line="276" w:lineRule="auto"/>
        <w:jc w:val="both"/>
        <w:rPr>
          <w:b/>
          <w:sz w:val="28"/>
          <w:szCs w:val="28"/>
        </w:rPr>
      </w:pPr>
      <w:r w:rsidRPr="002A1BC9">
        <w:rPr>
          <w:b/>
          <w:sz w:val="28"/>
          <w:szCs w:val="28"/>
        </w:rPr>
        <w:t>34. Как называют воспаление тонкой кишки:</w:t>
      </w:r>
    </w:p>
    <w:p w:rsidR="00CB7DA1" w:rsidRPr="007E162F" w:rsidRDefault="00CB7DA1" w:rsidP="00CB7DA1">
      <w:pPr>
        <w:spacing w:line="276" w:lineRule="auto"/>
        <w:jc w:val="both"/>
        <w:rPr>
          <w:sz w:val="28"/>
          <w:szCs w:val="28"/>
        </w:rPr>
      </w:pPr>
      <w:r w:rsidRPr="007E162F">
        <w:rPr>
          <w:sz w:val="28"/>
          <w:szCs w:val="28"/>
        </w:rPr>
        <w:t>А. Гастрит.</w:t>
      </w:r>
    </w:p>
    <w:p w:rsidR="00CB7DA1" w:rsidRPr="007E162F" w:rsidRDefault="00CB7DA1" w:rsidP="00CB7DA1">
      <w:pPr>
        <w:spacing w:line="276" w:lineRule="auto"/>
        <w:jc w:val="both"/>
        <w:rPr>
          <w:sz w:val="28"/>
          <w:szCs w:val="28"/>
        </w:rPr>
      </w:pPr>
      <w:r w:rsidRPr="007E162F">
        <w:rPr>
          <w:sz w:val="28"/>
          <w:szCs w:val="28"/>
        </w:rPr>
        <w:t>Б.  Гепатит.</w:t>
      </w:r>
    </w:p>
    <w:p w:rsidR="00CB7DA1" w:rsidRPr="007E162F" w:rsidRDefault="00CB7DA1" w:rsidP="00CB7DA1">
      <w:pPr>
        <w:spacing w:line="276" w:lineRule="auto"/>
        <w:jc w:val="both"/>
        <w:rPr>
          <w:sz w:val="28"/>
          <w:szCs w:val="28"/>
        </w:rPr>
      </w:pPr>
      <w:r w:rsidRPr="007E162F">
        <w:rPr>
          <w:sz w:val="28"/>
          <w:szCs w:val="28"/>
        </w:rPr>
        <w:t>В. Энтерит.</w:t>
      </w:r>
    </w:p>
    <w:p w:rsidR="00CB7DA1" w:rsidRPr="007E162F" w:rsidRDefault="00CB7DA1" w:rsidP="00CB7DA1">
      <w:pPr>
        <w:spacing w:line="276" w:lineRule="auto"/>
        <w:jc w:val="both"/>
        <w:rPr>
          <w:sz w:val="28"/>
          <w:szCs w:val="28"/>
        </w:rPr>
      </w:pPr>
      <w:r w:rsidRPr="007E162F">
        <w:rPr>
          <w:sz w:val="28"/>
          <w:szCs w:val="28"/>
        </w:rPr>
        <w:t>Г. Дуоденит.</w:t>
      </w:r>
    </w:p>
    <w:p w:rsidR="00CB7DA1" w:rsidRPr="002A1BC9" w:rsidRDefault="00CB7DA1" w:rsidP="00CB7DA1">
      <w:pPr>
        <w:spacing w:line="276" w:lineRule="auto"/>
        <w:jc w:val="both"/>
        <w:rPr>
          <w:b/>
          <w:sz w:val="28"/>
          <w:szCs w:val="28"/>
        </w:rPr>
      </w:pPr>
      <w:r w:rsidRPr="002A1BC9">
        <w:rPr>
          <w:b/>
          <w:sz w:val="28"/>
          <w:szCs w:val="28"/>
        </w:rPr>
        <w:t>35.  Назовите, на какие доли делится печень:</w:t>
      </w:r>
    </w:p>
    <w:p w:rsidR="00CB7DA1" w:rsidRPr="007E162F" w:rsidRDefault="00CB7DA1" w:rsidP="00CB7DA1">
      <w:pPr>
        <w:spacing w:line="276" w:lineRule="auto"/>
        <w:jc w:val="both"/>
        <w:rPr>
          <w:sz w:val="28"/>
          <w:szCs w:val="28"/>
        </w:rPr>
      </w:pPr>
      <w:r w:rsidRPr="007E162F">
        <w:rPr>
          <w:sz w:val="28"/>
          <w:szCs w:val="28"/>
        </w:rPr>
        <w:t>А. Правую.</w:t>
      </w:r>
    </w:p>
    <w:p w:rsidR="00CB7DA1" w:rsidRPr="007E162F" w:rsidRDefault="00CB7DA1" w:rsidP="00CB7DA1">
      <w:pPr>
        <w:spacing w:line="276" w:lineRule="auto"/>
        <w:jc w:val="both"/>
        <w:rPr>
          <w:sz w:val="28"/>
          <w:szCs w:val="28"/>
        </w:rPr>
      </w:pPr>
      <w:r w:rsidRPr="007E162F">
        <w:rPr>
          <w:sz w:val="28"/>
          <w:szCs w:val="28"/>
        </w:rPr>
        <w:t>Б.  Левую.</w:t>
      </w:r>
    </w:p>
    <w:p w:rsidR="00CB7DA1" w:rsidRPr="007E162F" w:rsidRDefault="00CB7DA1" w:rsidP="00CB7DA1">
      <w:pPr>
        <w:spacing w:line="276" w:lineRule="auto"/>
        <w:jc w:val="both"/>
        <w:rPr>
          <w:sz w:val="28"/>
          <w:szCs w:val="28"/>
        </w:rPr>
      </w:pPr>
      <w:r w:rsidRPr="007E162F">
        <w:rPr>
          <w:sz w:val="28"/>
          <w:szCs w:val="28"/>
        </w:rPr>
        <w:t>В.  Хвостатую.</w:t>
      </w:r>
    </w:p>
    <w:p w:rsidR="00CB7DA1" w:rsidRPr="007E162F" w:rsidRDefault="00CB7DA1" w:rsidP="00CB7DA1">
      <w:pPr>
        <w:spacing w:line="276" w:lineRule="auto"/>
        <w:jc w:val="both"/>
        <w:rPr>
          <w:sz w:val="28"/>
          <w:szCs w:val="28"/>
        </w:rPr>
      </w:pPr>
      <w:r w:rsidRPr="007E162F">
        <w:rPr>
          <w:sz w:val="28"/>
          <w:szCs w:val="28"/>
        </w:rPr>
        <w:t>Г.  Квадратную.</w:t>
      </w:r>
    </w:p>
    <w:p w:rsidR="00CB7DA1" w:rsidRPr="007E162F" w:rsidRDefault="00CB7DA1" w:rsidP="00CB7DA1">
      <w:pPr>
        <w:spacing w:line="276" w:lineRule="auto"/>
        <w:jc w:val="both"/>
        <w:rPr>
          <w:sz w:val="28"/>
          <w:szCs w:val="28"/>
        </w:rPr>
      </w:pPr>
      <w:r w:rsidRPr="007E162F">
        <w:rPr>
          <w:sz w:val="28"/>
          <w:szCs w:val="28"/>
        </w:rPr>
        <w:t>Д.  Центральную.</w:t>
      </w:r>
    </w:p>
    <w:p w:rsidR="00CB7DA1" w:rsidRPr="002A1BC9" w:rsidRDefault="00CB7DA1" w:rsidP="00CB7DA1">
      <w:pPr>
        <w:spacing w:line="276" w:lineRule="auto"/>
        <w:jc w:val="both"/>
        <w:rPr>
          <w:b/>
          <w:sz w:val="28"/>
          <w:szCs w:val="28"/>
        </w:rPr>
      </w:pPr>
      <w:r w:rsidRPr="002A1BC9">
        <w:rPr>
          <w:b/>
          <w:sz w:val="28"/>
          <w:szCs w:val="28"/>
        </w:rPr>
        <w:t>36. Масса печени:</w:t>
      </w:r>
    </w:p>
    <w:p w:rsidR="00CB7DA1" w:rsidRPr="007E162F" w:rsidRDefault="00CB7DA1" w:rsidP="00CB7DA1">
      <w:pPr>
        <w:spacing w:line="276" w:lineRule="auto"/>
        <w:jc w:val="both"/>
        <w:rPr>
          <w:sz w:val="28"/>
          <w:szCs w:val="28"/>
        </w:rPr>
      </w:pPr>
      <w:r w:rsidRPr="007E162F">
        <w:rPr>
          <w:sz w:val="28"/>
          <w:szCs w:val="28"/>
        </w:rPr>
        <w:t>А. 1кг.</w:t>
      </w:r>
    </w:p>
    <w:p w:rsidR="00CB7DA1" w:rsidRPr="007E162F" w:rsidRDefault="00CB7DA1" w:rsidP="00CB7DA1">
      <w:pPr>
        <w:spacing w:line="276" w:lineRule="auto"/>
        <w:jc w:val="both"/>
        <w:rPr>
          <w:sz w:val="28"/>
          <w:szCs w:val="28"/>
        </w:rPr>
      </w:pPr>
      <w:r w:rsidRPr="007E162F">
        <w:rPr>
          <w:sz w:val="28"/>
          <w:szCs w:val="28"/>
        </w:rPr>
        <w:t>Б. 1,5кг.</w:t>
      </w:r>
    </w:p>
    <w:p w:rsidR="00CB7DA1" w:rsidRPr="007E162F" w:rsidRDefault="00CB7DA1" w:rsidP="00CB7DA1">
      <w:pPr>
        <w:spacing w:line="276" w:lineRule="auto"/>
        <w:jc w:val="both"/>
        <w:rPr>
          <w:sz w:val="28"/>
          <w:szCs w:val="28"/>
        </w:rPr>
      </w:pPr>
      <w:r w:rsidRPr="007E162F">
        <w:rPr>
          <w:sz w:val="28"/>
          <w:szCs w:val="28"/>
        </w:rPr>
        <w:t>В. 2кг.</w:t>
      </w:r>
    </w:p>
    <w:p w:rsidR="00CB7DA1" w:rsidRPr="007E162F" w:rsidRDefault="00CB7DA1" w:rsidP="00CB7DA1">
      <w:pPr>
        <w:spacing w:line="276" w:lineRule="auto"/>
        <w:jc w:val="both"/>
        <w:rPr>
          <w:sz w:val="28"/>
          <w:szCs w:val="28"/>
        </w:rPr>
      </w:pPr>
      <w:r w:rsidRPr="007E162F">
        <w:rPr>
          <w:sz w:val="28"/>
          <w:szCs w:val="28"/>
        </w:rPr>
        <w:t>Г. 2-3кг.</w:t>
      </w:r>
    </w:p>
    <w:p w:rsidR="00CB7DA1" w:rsidRPr="002A1BC9" w:rsidRDefault="00CB7DA1" w:rsidP="00CB7DA1">
      <w:pPr>
        <w:spacing w:line="276" w:lineRule="auto"/>
        <w:jc w:val="both"/>
        <w:rPr>
          <w:b/>
          <w:sz w:val="28"/>
          <w:szCs w:val="28"/>
        </w:rPr>
      </w:pPr>
      <w:r w:rsidRPr="002A1BC9">
        <w:rPr>
          <w:b/>
          <w:sz w:val="28"/>
          <w:szCs w:val="28"/>
        </w:rPr>
        <w:t>37. Желчный пузырь находится:</w:t>
      </w:r>
    </w:p>
    <w:p w:rsidR="00CB7DA1" w:rsidRPr="007E162F" w:rsidRDefault="00CB7DA1" w:rsidP="00CB7DA1">
      <w:pPr>
        <w:spacing w:line="276" w:lineRule="auto"/>
        <w:jc w:val="both"/>
        <w:rPr>
          <w:sz w:val="28"/>
          <w:szCs w:val="28"/>
        </w:rPr>
      </w:pPr>
      <w:r w:rsidRPr="007E162F">
        <w:rPr>
          <w:sz w:val="28"/>
          <w:szCs w:val="28"/>
        </w:rPr>
        <w:t>А. В квадратные доли печени.</w:t>
      </w:r>
    </w:p>
    <w:p w:rsidR="00CB7DA1" w:rsidRPr="007E162F" w:rsidRDefault="00CB7DA1" w:rsidP="00CB7DA1">
      <w:pPr>
        <w:spacing w:line="276" w:lineRule="auto"/>
        <w:jc w:val="both"/>
        <w:rPr>
          <w:sz w:val="28"/>
          <w:szCs w:val="28"/>
        </w:rPr>
      </w:pPr>
      <w:r w:rsidRPr="007E162F">
        <w:rPr>
          <w:sz w:val="28"/>
          <w:szCs w:val="28"/>
        </w:rPr>
        <w:t xml:space="preserve"> Б. В правые доли печени.</w:t>
      </w:r>
    </w:p>
    <w:p w:rsidR="00CB7DA1" w:rsidRPr="007E162F" w:rsidRDefault="00CB7DA1" w:rsidP="00CB7DA1">
      <w:pPr>
        <w:spacing w:line="276" w:lineRule="auto"/>
        <w:jc w:val="both"/>
        <w:rPr>
          <w:sz w:val="28"/>
          <w:szCs w:val="28"/>
        </w:rPr>
      </w:pPr>
      <w:r w:rsidRPr="007E162F">
        <w:rPr>
          <w:sz w:val="28"/>
          <w:szCs w:val="28"/>
        </w:rPr>
        <w:t xml:space="preserve"> В. В левые доли печени. </w:t>
      </w:r>
    </w:p>
    <w:p w:rsidR="00CB7DA1" w:rsidRPr="007E162F" w:rsidRDefault="00CB7DA1" w:rsidP="00CB7DA1">
      <w:pPr>
        <w:spacing w:line="276" w:lineRule="auto"/>
        <w:jc w:val="both"/>
        <w:rPr>
          <w:sz w:val="28"/>
          <w:szCs w:val="28"/>
        </w:rPr>
      </w:pPr>
      <w:r w:rsidRPr="007E162F">
        <w:rPr>
          <w:sz w:val="28"/>
          <w:szCs w:val="28"/>
        </w:rPr>
        <w:t>Г. В хвостатой доли печени.</w:t>
      </w:r>
    </w:p>
    <w:p w:rsidR="00CB7DA1" w:rsidRPr="002A1BC9" w:rsidRDefault="00CB7DA1" w:rsidP="00CB7DA1">
      <w:pPr>
        <w:spacing w:line="276" w:lineRule="auto"/>
        <w:jc w:val="both"/>
        <w:rPr>
          <w:b/>
          <w:sz w:val="28"/>
          <w:szCs w:val="28"/>
        </w:rPr>
      </w:pPr>
      <w:r w:rsidRPr="002A1BC9">
        <w:rPr>
          <w:b/>
          <w:sz w:val="28"/>
          <w:szCs w:val="28"/>
        </w:rPr>
        <w:t>38. В желчном пузыре выделяют:</w:t>
      </w:r>
    </w:p>
    <w:p w:rsidR="00CB7DA1" w:rsidRPr="007E162F" w:rsidRDefault="00CB7DA1" w:rsidP="00CB7DA1">
      <w:pPr>
        <w:spacing w:line="276" w:lineRule="auto"/>
        <w:jc w:val="both"/>
        <w:rPr>
          <w:sz w:val="28"/>
          <w:szCs w:val="28"/>
        </w:rPr>
      </w:pPr>
      <w:r w:rsidRPr="007E162F">
        <w:rPr>
          <w:sz w:val="28"/>
          <w:szCs w:val="28"/>
        </w:rPr>
        <w:t>А. Тело.</w:t>
      </w:r>
    </w:p>
    <w:p w:rsidR="00CB7DA1" w:rsidRPr="007E162F" w:rsidRDefault="00CB7DA1" w:rsidP="00CB7DA1">
      <w:pPr>
        <w:spacing w:line="276" w:lineRule="auto"/>
        <w:jc w:val="both"/>
        <w:rPr>
          <w:sz w:val="28"/>
          <w:szCs w:val="28"/>
        </w:rPr>
      </w:pPr>
      <w:r w:rsidRPr="007E162F">
        <w:rPr>
          <w:sz w:val="28"/>
          <w:szCs w:val="28"/>
        </w:rPr>
        <w:t>Б.  Дно.</w:t>
      </w:r>
    </w:p>
    <w:p w:rsidR="00CB7DA1" w:rsidRPr="007E162F" w:rsidRDefault="00CB7DA1" w:rsidP="00CB7DA1">
      <w:pPr>
        <w:spacing w:line="276" w:lineRule="auto"/>
        <w:jc w:val="both"/>
        <w:rPr>
          <w:sz w:val="28"/>
          <w:szCs w:val="28"/>
        </w:rPr>
      </w:pPr>
      <w:r w:rsidRPr="007E162F">
        <w:rPr>
          <w:sz w:val="28"/>
          <w:szCs w:val="28"/>
        </w:rPr>
        <w:t>В. Верхушку.</w:t>
      </w:r>
    </w:p>
    <w:p w:rsidR="00CB7DA1" w:rsidRPr="007E162F" w:rsidRDefault="00CB7DA1" w:rsidP="00CB7DA1">
      <w:pPr>
        <w:spacing w:line="276" w:lineRule="auto"/>
        <w:jc w:val="both"/>
        <w:rPr>
          <w:sz w:val="28"/>
          <w:szCs w:val="28"/>
        </w:rPr>
      </w:pPr>
      <w:r w:rsidRPr="007E162F">
        <w:rPr>
          <w:sz w:val="28"/>
          <w:szCs w:val="28"/>
        </w:rPr>
        <w:t>Г. Шейку.</w:t>
      </w:r>
    </w:p>
    <w:p w:rsidR="00CB7DA1" w:rsidRPr="002A1BC9" w:rsidRDefault="00CB7DA1" w:rsidP="00CB7DA1">
      <w:pPr>
        <w:spacing w:line="276" w:lineRule="auto"/>
        <w:jc w:val="both"/>
        <w:rPr>
          <w:b/>
          <w:sz w:val="28"/>
          <w:szCs w:val="28"/>
        </w:rPr>
      </w:pPr>
      <w:r w:rsidRPr="002A1BC9">
        <w:rPr>
          <w:b/>
          <w:sz w:val="28"/>
          <w:szCs w:val="28"/>
        </w:rPr>
        <w:t>39. Структурной единицей печени является:</w:t>
      </w:r>
    </w:p>
    <w:p w:rsidR="00CB7DA1" w:rsidRPr="007E162F" w:rsidRDefault="00CB7DA1" w:rsidP="00CB7DA1">
      <w:pPr>
        <w:spacing w:line="276" w:lineRule="auto"/>
        <w:jc w:val="both"/>
        <w:rPr>
          <w:sz w:val="28"/>
          <w:szCs w:val="28"/>
        </w:rPr>
      </w:pPr>
      <w:r w:rsidRPr="007E162F">
        <w:rPr>
          <w:sz w:val="28"/>
          <w:szCs w:val="28"/>
        </w:rPr>
        <w:t>А. Ацинус.</w:t>
      </w:r>
    </w:p>
    <w:p w:rsidR="00CB7DA1" w:rsidRPr="007E162F" w:rsidRDefault="00CB7DA1" w:rsidP="00CB7DA1">
      <w:pPr>
        <w:spacing w:line="276" w:lineRule="auto"/>
        <w:jc w:val="both"/>
        <w:rPr>
          <w:sz w:val="28"/>
          <w:szCs w:val="28"/>
        </w:rPr>
      </w:pPr>
      <w:r w:rsidRPr="007E162F">
        <w:rPr>
          <w:sz w:val="28"/>
          <w:szCs w:val="28"/>
        </w:rPr>
        <w:t>Б. Долька.</w:t>
      </w:r>
    </w:p>
    <w:p w:rsidR="00CB7DA1" w:rsidRPr="007E162F" w:rsidRDefault="00CB7DA1" w:rsidP="00CB7DA1">
      <w:pPr>
        <w:spacing w:line="276" w:lineRule="auto"/>
        <w:jc w:val="both"/>
        <w:rPr>
          <w:sz w:val="28"/>
          <w:szCs w:val="28"/>
        </w:rPr>
      </w:pPr>
      <w:r w:rsidRPr="007E162F">
        <w:rPr>
          <w:sz w:val="28"/>
          <w:szCs w:val="28"/>
        </w:rPr>
        <w:t>В. Сегмент.</w:t>
      </w:r>
    </w:p>
    <w:p w:rsidR="00CB7DA1" w:rsidRPr="007E162F" w:rsidRDefault="00CB7DA1" w:rsidP="00CB7DA1">
      <w:pPr>
        <w:spacing w:line="276" w:lineRule="auto"/>
        <w:jc w:val="both"/>
        <w:rPr>
          <w:sz w:val="28"/>
          <w:szCs w:val="28"/>
        </w:rPr>
      </w:pPr>
      <w:r w:rsidRPr="007E162F">
        <w:rPr>
          <w:sz w:val="28"/>
          <w:szCs w:val="28"/>
        </w:rPr>
        <w:t>Г. Нефрон.</w:t>
      </w:r>
    </w:p>
    <w:p w:rsidR="00CB7DA1" w:rsidRPr="002A1BC9" w:rsidRDefault="00CB7DA1" w:rsidP="00CB7DA1">
      <w:pPr>
        <w:spacing w:line="276" w:lineRule="auto"/>
        <w:jc w:val="both"/>
        <w:rPr>
          <w:b/>
          <w:sz w:val="28"/>
          <w:szCs w:val="28"/>
        </w:rPr>
      </w:pPr>
      <w:r w:rsidRPr="002A1BC9">
        <w:rPr>
          <w:b/>
          <w:sz w:val="28"/>
          <w:szCs w:val="28"/>
        </w:rPr>
        <w:t>40. Ёмкость желчного пузыря в среднем составляет:</w:t>
      </w:r>
    </w:p>
    <w:p w:rsidR="00CB7DA1" w:rsidRPr="007E162F" w:rsidRDefault="00CB7DA1" w:rsidP="00CB7DA1">
      <w:pPr>
        <w:spacing w:line="276" w:lineRule="auto"/>
        <w:jc w:val="both"/>
        <w:rPr>
          <w:sz w:val="28"/>
          <w:szCs w:val="28"/>
        </w:rPr>
      </w:pPr>
      <w:r w:rsidRPr="007E162F">
        <w:rPr>
          <w:sz w:val="28"/>
          <w:szCs w:val="28"/>
        </w:rPr>
        <w:lastRenderedPageBreak/>
        <w:t>А. 10- 30мл.</w:t>
      </w:r>
    </w:p>
    <w:p w:rsidR="00CB7DA1" w:rsidRPr="007E162F" w:rsidRDefault="00CB7DA1" w:rsidP="00CB7DA1">
      <w:pPr>
        <w:spacing w:line="276" w:lineRule="auto"/>
        <w:jc w:val="both"/>
        <w:rPr>
          <w:sz w:val="28"/>
          <w:szCs w:val="28"/>
        </w:rPr>
      </w:pPr>
      <w:r w:rsidRPr="007E162F">
        <w:rPr>
          <w:sz w:val="28"/>
          <w:szCs w:val="28"/>
        </w:rPr>
        <w:t>Б. 30-50мл.</w:t>
      </w:r>
    </w:p>
    <w:p w:rsidR="00CB7DA1" w:rsidRPr="007E162F" w:rsidRDefault="00CB7DA1" w:rsidP="00CB7DA1">
      <w:pPr>
        <w:spacing w:line="276" w:lineRule="auto"/>
        <w:jc w:val="both"/>
        <w:rPr>
          <w:sz w:val="28"/>
          <w:szCs w:val="28"/>
        </w:rPr>
      </w:pPr>
      <w:r w:rsidRPr="007E162F">
        <w:rPr>
          <w:sz w:val="28"/>
          <w:szCs w:val="28"/>
        </w:rPr>
        <w:t xml:space="preserve">В. 70-90мл. </w:t>
      </w:r>
    </w:p>
    <w:p w:rsidR="00CB7DA1" w:rsidRPr="007E162F" w:rsidRDefault="00CB7DA1" w:rsidP="00CB7DA1">
      <w:pPr>
        <w:spacing w:line="276" w:lineRule="auto"/>
        <w:jc w:val="both"/>
        <w:rPr>
          <w:sz w:val="28"/>
          <w:szCs w:val="28"/>
        </w:rPr>
      </w:pPr>
      <w:r w:rsidRPr="007E162F">
        <w:rPr>
          <w:sz w:val="28"/>
          <w:szCs w:val="28"/>
        </w:rPr>
        <w:t>Г. 50-60мл.</w:t>
      </w:r>
    </w:p>
    <w:p w:rsidR="00CB7DA1" w:rsidRPr="002A1BC9" w:rsidRDefault="00CB7DA1" w:rsidP="00CB7DA1">
      <w:pPr>
        <w:spacing w:line="276" w:lineRule="auto"/>
        <w:jc w:val="both"/>
        <w:rPr>
          <w:b/>
          <w:color w:val="000000"/>
          <w:sz w:val="28"/>
          <w:szCs w:val="28"/>
        </w:rPr>
      </w:pPr>
      <w:r w:rsidRPr="002A1BC9">
        <w:rPr>
          <w:b/>
          <w:sz w:val="28"/>
          <w:szCs w:val="28"/>
        </w:rPr>
        <w:t xml:space="preserve">41. </w:t>
      </w:r>
      <w:r w:rsidRPr="002A1BC9">
        <w:rPr>
          <w:b/>
          <w:color w:val="000000"/>
          <w:sz w:val="28"/>
          <w:szCs w:val="28"/>
        </w:rPr>
        <w:t>Что усиливает выделение желчи в двенадцатиперстную кишку?</w:t>
      </w:r>
    </w:p>
    <w:p w:rsidR="00CB7DA1" w:rsidRPr="007E162F" w:rsidRDefault="00CB7DA1" w:rsidP="00CB7DA1">
      <w:pPr>
        <w:spacing w:line="276" w:lineRule="auto"/>
        <w:jc w:val="both"/>
        <w:rPr>
          <w:color w:val="000000"/>
          <w:sz w:val="28"/>
          <w:szCs w:val="28"/>
        </w:rPr>
      </w:pPr>
      <w:r w:rsidRPr="007E162F">
        <w:rPr>
          <w:color w:val="000000"/>
          <w:sz w:val="28"/>
          <w:szCs w:val="28"/>
        </w:rPr>
        <w:t>А. Поступление химуса из желудка.</w:t>
      </w:r>
    </w:p>
    <w:p w:rsidR="00CB7DA1" w:rsidRPr="007E162F" w:rsidRDefault="00CB7DA1" w:rsidP="00CB7DA1">
      <w:pPr>
        <w:spacing w:line="276" w:lineRule="auto"/>
        <w:jc w:val="both"/>
        <w:rPr>
          <w:color w:val="000000"/>
          <w:sz w:val="28"/>
          <w:szCs w:val="28"/>
        </w:rPr>
      </w:pPr>
      <w:r w:rsidRPr="007E162F">
        <w:rPr>
          <w:color w:val="000000"/>
          <w:sz w:val="28"/>
          <w:szCs w:val="28"/>
        </w:rPr>
        <w:t>Б.  Поступление жира в двенадцатиперстную кишку.</w:t>
      </w:r>
    </w:p>
    <w:p w:rsidR="00CB7DA1" w:rsidRPr="007E162F" w:rsidRDefault="00CB7DA1" w:rsidP="00CB7DA1">
      <w:pPr>
        <w:spacing w:line="276" w:lineRule="auto"/>
        <w:jc w:val="both"/>
        <w:rPr>
          <w:color w:val="000000"/>
          <w:sz w:val="28"/>
          <w:szCs w:val="28"/>
        </w:rPr>
      </w:pPr>
      <w:r w:rsidRPr="007E162F">
        <w:rPr>
          <w:color w:val="000000"/>
          <w:sz w:val="28"/>
          <w:szCs w:val="28"/>
        </w:rPr>
        <w:t>В.  Поступление углеводов в двенадцатиперстную кишку.</w:t>
      </w:r>
    </w:p>
    <w:p w:rsidR="00CB7DA1" w:rsidRPr="007E162F" w:rsidRDefault="00CB7DA1" w:rsidP="00CB7DA1">
      <w:pPr>
        <w:spacing w:line="276" w:lineRule="auto"/>
        <w:jc w:val="both"/>
        <w:rPr>
          <w:color w:val="000000"/>
          <w:sz w:val="28"/>
          <w:szCs w:val="28"/>
        </w:rPr>
      </w:pPr>
      <w:r w:rsidRPr="007E162F">
        <w:rPr>
          <w:color w:val="000000"/>
          <w:sz w:val="28"/>
          <w:szCs w:val="28"/>
        </w:rPr>
        <w:t>Г.  Холецистокинин.</w:t>
      </w:r>
    </w:p>
    <w:p w:rsidR="00CB7DA1" w:rsidRPr="002A1BC9" w:rsidRDefault="00CB7DA1" w:rsidP="00CB7DA1">
      <w:pPr>
        <w:spacing w:line="276" w:lineRule="auto"/>
        <w:jc w:val="both"/>
        <w:rPr>
          <w:b/>
          <w:sz w:val="28"/>
          <w:szCs w:val="28"/>
        </w:rPr>
      </w:pPr>
      <w:r w:rsidRPr="002A1BC9">
        <w:rPr>
          <w:b/>
          <w:sz w:val="28"/>
          <w:szCs w:val="28"/>
        </w:rPr>
        <w:t>42. Масса поджелудочной железы:</w:t>
      </w:r>
    </w:p>
    <w:p w:rsidR="00CB7DA1" w:rsidRPr="007E162F" w:rsidRDefault="00CB7DA1" w:rsidP="00CB7DA1">
      <w:pPr>
        <w:spacing w:line="276" w:lineRule="auto"/>
        <w:jc w:val="both"/>
        <w:rPr>
          <w:sz w:val="28"/>
          <w:szCs w:val="28"/>
        </w:rPr>
      </w:pPr>
      <w:r w:rsidRPr="007E162F">
        <w:rPr>
          <w:sz w:val="28"/>
          <w:szCs w:val="28"/>
        </w:rPr>
        <w:t>А. 100гр.</w:t>
      </w:r>
    </w:p>
    <w:p w:rsidR="00CB7DA1" w:rsidRPr="007E162F" w:rsidRDefault="00CB7DA1" w:rsidP="00CB7DA1">
      <w:pPr>
        <w:spacing w:line="276" w:lineRule="auto"/>
        <w:jc w:val="both"/>
        <w:rPr>
          <w:sz w:val="28"/>
          <w:szCs w:val="28"/>
        </w:rPr>
      </w:pPr>
      <w:r w:rsidRPr="007E162F">
        <w:rPr>
          <w:sz w:val="28"/>
          <w:szCs w:val="28"/>
        </w:rPr>
        <w:t>Б.  15-40гр.</w:t>
      </w:r>
    </w:p>
    <w:p w:rsidR="00CB7DA1" w:rsidRPr="007E162F" w:rsidRDefault="00CB7DA1" w:rsidP="00CB7DA1">
      <w:pPr>
        <w:spacing w:line="276" w:lineRule="auto"/>
        <w:jc w:val="both"/>
        <w:rPr>
          <w:sz w:val="28"/>
          <w:szCs w:val="28"/>
        </w:rPr>
      </w:pPr>
      <w:r w:rsidRPr="007E162F">
        <w:rPr>
          <w:sz w:val="28"/>
          <w:szCs w:val="28"/>
        </w:rPr>
        <w:t>В.  200гр.</w:t>
      </w:r>
    </w:p>
    <w:p w:rsidR="00CB7DA1" w:rsidRPr="007E162F" w:rsidRDefault="00CB7DA1" w:rsidP="00CB7DA1">
      <w:pPr>
        <w:spacing w:line="276" w:lineRule="auto"/>
        <w:jc w:val="both"/>
        <w:rPr>
          <w:sz w:val="28"/>
          <w:szCs w:val="28"/>
        </w:rPr>
      </w:pPr>
      <w:r w:rsidRPr="007E162F">
        <w:rPr>
          <w:sz w:val="28"/>
          <w:szCs w:val="28"/>
        </w:rPr>
        <w:t>Г.   70-80гр.</w:t>
      </w:r>
    </w:p>
    <w:p w:rsidR="00CB7DA1" w:rsidRPr="002A1BC9" w:rsidRDefault="00CB7DA1" w:rsidP="00CB7DA1">
      <w:pPr>
        <w:spacing w:line="276" w:lineRule="auto"/>
        <w:jc w:val="both"/>
        <w:rPr>
          <w:b/>
          <w:sz w:val="28"/>
          <w:szCs w:val="28"/>
        </w:rPr>
      </w:pPr>
      <w:r w:rsidRPr="002A1BC9">
        <w:rPr>
          <w:b/>
          <w:sz w:val="28"/>
          <w:szCs w:val="28"/>
        </w:rPr>
        <w:t>43. В поджелудочной железе выделяют:</w:t>
      </w:r>
    </w:p>
    <w:p w:rsidR="00CB7DA1" w:rsidRPr="007E162F" w:rsidRDefault="00CB7DA1" w:rsidP="00CB7DA1">
      <w:pPr>
        <w:spacing w:line="276" w:lineRule="auto"/>
        <w:jc w:val="both"/>
        <w:rPr>
          <w:sz w:val="28"/>
          <w:szCs w:val="28"/>
        </w:rPr>
      </w:pPr>
      <w:r w:rsidRPr="007E162F">
        <w:rPr>
          <w:sz w:val="28"/>
          <w:szCs w:val="28"/>
        </w:rPr>
        <w:t>А. Головку.</w:t>
      </w:r>
    </w:p>
    <w:p w:rsidR="00CB7DA1" w:rsidRPr="007E162F" w:rsidRDefault="00CB7DA1" w:rsidP="00CB7DA1">
      <w:pPr>
        <w:spacing w:line="276" w:lineRule="auto"/>
        <w:jc w:val="both"/>
        <w:rPr>
          <w:sz w:val="28"/>
          <w:szCs w:val="28"/>
        </w:rPr>
      </w:pPr>
      <w:r w:rsidRPr="007E162F">
        <w:rPr>
          <w:sz w:val="28"/>
          <w:szCs w:val="28"/>
        </w:rPr>
        <w:t>Б. Тело.</w:t>
      </w:r>
    </w:p>
    <w:p w:rsidR="00CB7DA1" w:rsidRPr="007E162F" w:rsidRDefault="00CB7DA1" w:rsidP="00CB7DA1">
      <w:pPr>
        <w:spacing w:line="276" w:lineRule="auto"/>
        <w:jc w:val="both"/>
        <w:rPr>
          <w:sz w:val="28"/>
          <w:szCs w:val="28"/>
        </w:rPr>
      </w:pPr>
      <w:r w:rsidRPr="007E162F">
        <w:rPr>
          <w:sz w:val="28"/>
          <w:szCs w:val="28"/>
        </w:rPr>
        <w:t>В. Шейку.</w:t>
      </w:r>
    </w:p>
    <w:p w:rsidR="00CB7DA1" w:rsidRPr="007E162F" w:rsidRDefault="00CB7DA1" w:rsidP="00CB7DA1">
      <w:pPr>
        <w:spacing w:line="276" w:lineRule="auto"/>
        <w:jc w:val="both"/>
        <w:rPr>
          <w:sz w:val="28"/>
          <w:szCs w:val="28"/>
        </w:rPr>
      </w:pPr>
      <w:r w:rsidRPr="007E162F">
        <w:rPr>
          <w:sz w:val="28"/>
          <w:szCs w:val="28"/>
        </w:rPr>
        <w:t>Г.  Хвост.</w:t>
      </w:r>
    </w:p>
    <w:p w:rsidR="00CB7DA1" w:rsidRPr="002A1BC9" w:rsidRDefault="00CB7DA1" w:rsidP="00CB7DA1">
      <w:pPr>
        <w:spacing w:line="276" w:lineRule="auto"/>
        <w:jc w:val="both"/>
        <w:rPr>
          <w:b/>
          <w:sz w:val="28"/>
          <w:szCs w:val="28"/>
        </w:rPr>
      </w:pPr>
      <w:r w:rsidRPr="002A1BC9">
        <w:rPr>
          <w:b/>
          <w:sz w:val="28"/>
          <w:szCs w:val="28"/>
        </w:rPr>
        <w:t>44.Толстая кишка делится на отделы:</w:t>
      </w:r>
    </w:p>
    <w:p w:rsidR="00CB7DA1" w:rsidRPr="007E162F" w:rsidRDefault="00CB7DA1" w:rsidP="00CB7DA1">
      <w:pPr>
        <w:spacing w:line="276" w:lineRule="auto"/>
        <w:jc w:val="both"/>
        <w:rPr>
          <w:sz w:val="28"/>
          <w:szCs w:val="28"/>
        </w:rPr>
      </w:pPr>
      <w:r w:rsidRPr="007E162F">
        <w:rPr>
          <w:sz w:val="28"/>
          <w:szCs w:val="28"/>
        </w:rPr>
        <w:t>А. Слепая кишка.</w:t>
      </w:r>
    </w:p>
    <w:p w:rsidR="00CB7DA1" w:rsidRPr="007E162F" w:rsidRDefault="00CB7DA1" w:rsidP="00CB7DA1">
      <w:pPr>
        <w:spacing w:line="276" w:lineRule="auto"/>
        <w:jc w:val="both"/>
        <w:rPr>
          <w:sz w:val="28"/>
          <w:szCs w:val="28"/>
        </w:rPr>
      </w:pPr>
      <w:r w:rsidRPr="007E162F">
        <w:rPr>
          <w:sz w:val="28"/>
          <w:szCs w:val="28"/>
        </w:rPr>
        <w:t>Б. Ободочная кишка.</w:t>
      </w:r>
    </w:p>
    <w:p w:rsidR="00CB7DA1" w:rsidRPr="007E162F" w:rsidRDefault="00CB7DA1" w:rsidP="00CB7DA1">
      <w:pPr>
        <w:spacing w:line="276" w:lineRule="auto"/>
        <w:jc w:val="both"/>
        <w:rPr>
          <w:sz w:val="28"/>
          <w:szCs w:val="28"/>
        </w:rPr>
      </w:pPr>
      <w:r w:rsidRPr="007E162F">
        <w:rPr>
          <w:sz w:val="28"/>
          <w:szCs w:val="28"/>
        </w:rPr>
        <w:t>В. Подвздошная кишка.</w:t>
      </w:r>
    </w:p>
    <w:p w:rsidR="00CB7DA1" w:rsidRPr="007E162F" w:rsidRDefault="00CB7DA1" w:rsidP="00CB7DA1">
      <w:pPr>
        <w:spacing w:line="276" w:lineRule="auto"/>
        <w:jc w:val="both"/>
        <w:rPr>
          <w:sz w:val="28"/>
          <w:szCs w:val="28"/>
        </w:rPr>
      </w:pPr>
      <w:r w:rsidRPr="007E162F">
        <w:rPr>
          <w:sz w:val="28"/>
          <w:szCs w:val="28"/>
        </w:rPr>
        <w:t>Г. Прямая кишка.</w:t>
      </w:r>
    </w:p>
    <w:p w:rsidR="00CB7DA1" w:rsidRPr="002A1BC9" w:rsidRDefault="00CB7DA1" w:rsidP="00CB7DA1">
      <w:pPr>
        <w:spacing w:line="276" w:lineRule="auto"/>
        <w:jc w:val="both"/>
        <w:rPr>
          <w:b/>
          <w:sz w:val="28"/>
          <w:szCs w:val="28"/>
        </w:rPr>
      </w:pPr>
      <w:r w:rsidRPr="002A1BC9">
        <w:rPr>
          <w:b/>
          <w:sz w:val="28"/>
          <w:szCs w:val="28"/>
        </w:rPr>
        <w:t>45. Длинна прямой кишки:</w:t>
      </w:r>
    </w:p>
    <w:p w:rsidR="00CB7DA1" w:rsidRPr="007E162F" w:rsidRDefault="00CB7DA1" w:rsidP="00CB7DA1">
      <w:pPr>
        <w:spacing w:line="276" w:lineRule="auto"/>
        <w:jc w:val="both"/>
        <w:rPr>
          <w:sz w:val="28"/>
          <w:szCs w:val="28"/>
        </w:rPr>
      </w:pPr>
      <w:r w:rsidRPr="007E162F">
        <w:rPr>
          <w:sz w:val="28"/>
          <w:szCs w:val="28"/>
        </w:rPr>
        <w:t>А. 20-25 см.</w:t>
      </w:r>
    </w:p>
    <w:p w:rsidR="00CB7DA1" w:rsidRPr="007E162F" w:rsidRDefault="00CB7DA1" w:rsidP="00CB7DA1">
      <w:pPr>
        <w:spacing w:line="276" w:lineRule="auto"/>
        <w:jc w:val="both"/>
        <w:rPr>
          <w:sz w:val="28"/>
          <w:szCs w:val="28"/>
        </w:rPr>
      </w:pPr>
      <w:r w:rsidRPr="007E162F">
        <w:rPr>
          <w:sz w:val="28"/>
          <w:szCs w:val="28"/>
        </w:rPr>
        <w:t>Б. 15-20 см.</w:t>
      </w:r>
    </w:p>
    <w:p w:rsidR="00CB7DA1" w:rsidRPr="007E162F" w:rsidRDefault="00CB7DA1" w:rsidP="00CB7DA1">
      <w:pPr>
        <w:spacing w:line="276" w:lineRule="auto"/>
        <w:jc w:val="both"/>
        <w:rPr>
          <w:sz w:val="28"/>
          <w:szCs w:val="28"/>
        </w:rPr>
      </w:pPr>
      <w:r w:rsidRPr="007E162F">
        <w:rPr>
          <w:sz w:val="28"/>
          <w:szCs w:val="28"/>
        </w:rPr>
        <w:t>В. 25-30см.</w:t>
      </w:r>
    </w:p>
    <w:p w:rsidR="00CB7DA1" w:rsidRPr="007E162F" w:rsidRDefault="00CB7DA1" w:rsidP="00CB7DA1">
      <w:pPr>
        <w:spacing w:line="276" w:lineRule="auto"/>
        <w:jc w:val="both"/>
        <w:rPr>
          <w:sz w:val="28"/>
          <w:szCs w:val="28"/>
        </w:rPr>
      </w:pPr>
      <w:r w:rsidRPr="007E162F">
        <w:rPr>
          <w:sz w:val="28"/>
          <w:szCs w:val="28"/>
        </w:rPr>
        <w:t>Г. 10-15 см.</w:t>
      </w:r>
    </w:p>
    <w:p w:rsidR="00CB7DA1" w:rsidRPr="002A1BC9" w:rsidRDefault="00CB7DA1" w:rsidP="00CB7DA1">
      <w:pPr>
        <w:spacing w:line="276" w:lineRule="auto"/>
        <w:jc w:val="both"/>
        <w:rPr>
          <w:b/>
          <w:sz w:val="28"/>
          <w:szCs w:val="28"/>
        </w:rPr>
      </w:pPr>
      <w:r w:rsidRPr="002A1BC9">
        <w:rPr>
          <w:b/>
          <w:sz w:val="28"/>
          <w:szCs w:val="28"/>
        </w:rPr>
        <w:t>46. Воспаление брюшины называется:</w:t>
      </w:r>
    </w:p>
    <w:p w:rsidR="00CB7DA1" w:rsidRPr="007E162F" w:rsidRDefault="00CB7DA1" w:rsidP="00CB7DA1">
      <w:pPr>
        <w:spacing w:line="276" w:lineRule="auto"/>
        <w:jc w:val="both"/>
        <w:rPr>
          <w:sz w:val="28"/>
          <w:szCs w:val="28"/>
        </w:rPr>
      </w:pPr>
      <w:r w:rsidRPr="007E162F">
        <w:rPr>
          <w:sz w:val="28"/>
          <w:szCs w:val="28"/>
        </w:rPr>
        <w:t>А. Перитонит</w:t>
      </w:r>
    </w:p>
    <w:p w:rsidR="00CB7DA1" w:rsidRPr="007E162F" w:rsidRDefault="00CB7DA1" w:rsidP="00CB7DA1">
      <w:pPr>
        <w:spacing w:line="276" w:lineRule="auto"/>
        <w:jc w:val="both"/>
        <w:rPr>
          <w:sz w:val="28"/>
          <w:szCs w:val="28"/>
        </w:rPr>
      </w:pPr>
      <w:r w:rsidRPr="007E162F">
        <w:rPr>
          <w:sz w:val="28"/>
          <w:szCs w:val="28"/>
        </w:rPr>
        <w:t>Б.  Гепатит.</w:t>
      </w:r>
    </w:p>
    <w:p w:rsidR="00CB7DA1" w:rsidRPr="007E162F" w:rsidRDefault="00CB7DA1" w:rsidP="00CB7DA1">
      <w:pPr>
        <w:spacing w:line="276" w:lineRule="auto"/>
        <w:jc w:val="both"/>
        <w:rPr>
          <w:sz w:val="28"/>
          <w:szCs w:val="28"/>
        </w:rPr>
      </w:pPr>
      <w:r w:rsidRPr="007E162F">
        <w:rPr>
          <w:sz w:val="28"/>
          <w:szCs w:val="28"/>
        </w:rPr>
        <w:t>В. Энтерит.</w:t>
      </w:r>
    </w:p>
    <w:p w:rsidR="00CB7DA1" w:rsidRPr="007E162F" w:rsidRDefault="00CB7DA1" w:rsidP="00CB7DA1">
      <w:pPr>
        <w:spacing w:line="276" w:lineRule="auto"/>
        <w:jc w:val="both"/>
        <w:rPr>
          <w:sz w:val="28"/>
          <w:szCs w:val="28"/>
        </w:rPr>
      </w:pPr>
      <w:r w:rsidRPr="007E162F">
        <w:rPr>
          <w:sz w:val="28"/>
          <w:szCs w:val="28"/>
        </w:rPr>
        <w:t>Г. Дуоденит.</w:t>
      </w:r>
    </w:p>
    <w:p w:rsidR="00CB7DA1" w:rsidRPr="002A1BC9" w:rsidRDefault="00CB7DA1" w:rsidP="00CB7DA1">
      <w:pPr>
        <w:spacing w:line="276" w:lineRule="auto"/>
        <w:jc w:val="both"/>
        <w:rPr>
          <w:b/>
          <w:sz w:val="28"/>
          <w:szCs w:val="28"/>
        </w:rPr>
      </w:pPr>
      <w:r w:rsidRPr="002A1BC9">
        <w:rPr>
          <w:b/>
          <w:sz w:val="28"/>
          <w:szCs w:val="28"/>
        </w:rPr>
        <w:t>47.У мужчин брюшина образует:</w:t>
      </w:r>
    </w:p>
    <w:p w:rsidR="00CB7DA1" w:rsidRPr="007E162F" w:rsidRDefault="00CB7DA1" w:rsidP="00CB7DA1">
      <w:pPr>
        <w:spacing w:line="276" w:lineRule="auto"/>
        <w:jc w:val="both"/>
        <w:rPr>
          <w:sz w:val="28"/>
          <w:szCs w:val="28"/>
        </w:rPr>
      </w:pPr>
      <w:r w:rsidRPr="007E162F">
        <w:rPr>
          <w:sz w:val="28"/>
          <w:szCs w:val="28"/>
        </w:rPr>
        <w:t>А. Один карман.</w:t>
      </w:r>
    </w:p>
    <w:p w:rsidR="00CB7DA1" w:rsidRPr="007E162F" w:rsidRDefault="00CB7DA1" w:rsidP="00CB7DA1">
      <w:pPr>
        <w:spacing w:line="276" w:lineRule="auto"/>
        <w:jc w:val="both"/>
        <w:rPr>
          <w:sz w:val="28"/>
          <w:szCs w:val="28"/>
        </w:rPr>
      </w:pPr>
      <w:r w:rsidRPr="007E162F">
        <w:rPr>
          <w:sz w:val="28"/>
          <w:szCs w:val="28"/>
        </w:rPr>
        <w:t>Б. Два кармана.</w:t>
      </w:r>
    </w:p>
    <w:p w:rsidR="00CB7DA1" w:rsidRPr="002A1BC9" w:rsidRDefault="00CB7DA1" w:rsidP="00CB7DA1">
      <w:pPr>
        <w:spacing w:line="276" w:lineRule="auto"/>
        <w:jc w:val="both"/>
        <w:rPr>
          <w:b/>
          <w:sz w:val="28"/>
          <w:szCs w:val="28"/>
        </w:rPr>
      </w:pPr>
      <w:r w:rsidRPr="002A1BC9">
        <w:rPr>
          <w:b/>
          <w:sz w:val="28"/>
          <w:szCs w:val="28"/>
        </w:rPr>
        <w:t>48. Количество желудочного сока, выделяемого в сутки:</w:t>
      </w:r>
    </w:p>
    <w:p w:rsidR="00CB7DA1" w:rsidRPr="007E162F" w:rsidRDefault="00CB7DA1" w:rsidP="00CB7DA1">
      <w:pPr>
        <w:spacing w:line="276" w:lineRule="auto"/>
        <w:jc w:val="both"/>
        <w:rPr>
          <w:sz w:val="28"/>
          <w:szCs w:val="28"/>
        </w:rPr>
      </w:pPr>
      <w:r w:rsidRPr="007E162F">
        <w:rPr>
          <w:sz w:val="28"/>
          <w:szCs w:val="28"/>
        </w:rPr>
        <w:t>А. 2л.</w:t>
      </w:r>
    </w:p>
    <w:p w:rsidR="00CB7DA1" w:rsidRPr="007E162F" w:rsidRDefault="00CB7DA1" w:rsidP="00CB7DA1">
      <w:pPr>
        <w:spacing w:line="276" w:lineRule="auto"/>
        <w:jc w:val="both"/>
        <w:rPr>
          <w:sz w:val="28"/>
          <w:szCs w:val="28"/>
        </w:rPr>
      </w:pPr>
      <w:r w:rsidRPr="007E162F">
        <w:rPr>
          <w:sz w:val="28"/>
          <w:szCs w:val="28"/>
        </w:rPr>
        <w:t>Б. 3л.</w:t>
      </w:r>
    </w:p>
    <w:p w:rsidR="00CB7DA1" w:rsidRPr="007E162F" w:rsidRDefault="00CB7DA1" w:rsidP="00CB7DA1">
      <w:pPr>
        <w:spacing w:line="276" w:lineRule="auto"/>
        <w:jc w:val="both"/>
        <w:rPr>
          <w:sz w:val="28"/>
          <w:szCs w:val="28"/>
        </w:rPr>
      </w:pPr>
      <w:r w:rsidRPr="007E162F">
        <w:rPr>
          <w:sz w:val="28"/>
          <w:szCs w:val="28"/>
        </w:rPr>
        <w:lastRenderedPageBreak/>
        <w:t>В. 1л.</w:t>
      </w:r>
    </w:p>
    <w:p w:rsidR="00CB7DA1" w:rsidRPr="007E162F" w:rsidRDefault="00CB7DA1" w:rsidP="00CB7DA1">
      <w:pPr>
        <w:spacing w:line="276" w:lineRule="auto"/>
        <w:jc w:val="both"/>
        <w:rPr>
          <w:sz w:val="28"/>
          <w:szCs w:val="28"/>
        </w:rPr>
      </w:pPr>
      <w:r w:rsidRPr="007E162F">
        <w:rPr>
          <w:sz w:val="28"/>
          <w:szCs w:val="28"/>
        </w:rPr>
        <w:t>Г. 1,5-3л.</w:t>
      </w:r>
    </w:p>
    <w:p w:rsidR="00CB7DA1" w:rsidRPr="002A1BC9" w:rsidRDefault="00CB7DA1" w:rsidP="00CB7DA1">
      <w:pPr>
        <w:spacing w:line="276" w:lineRule="auto"/>
        <w:jc w:val="both"/>
        <w:rPr>
          <w:b/>
          <w:sz w:val="28"/>
          <w:szCs w:val="28"/>
        </w:rPr>
      </w:pPr>
      <w:r w:rsidRPr="002A1BC9">
        <w:rPr>
          <w:b/>
          <w:sz w:val="28"/>
          <w:szCs w:val="28"/>
        </w:rPr>
        <w:t>49. Количество тонкокишечного сока, выделяемого в сутки:</w:t>
      </w:r>
    </w:p>
    <w:p w:rsidR="00CB7DA1" w:rsidRPr="007E162F" w:rsidRDefault="00CB7DA1" w:rsidP="00CB7DA1">
      <w:pPr>
        <w:spacing w:line="276" w:lineRule="auto"/>
        <w:jc w:val="both"/>
        <w:rPr>
          <w:sz w:val="28"/>
          <w:szCs w:val="28"/>
        </w:rPr>
      </w:pPr>
      <w:r w:rsidRPr="007E162F">
        <w:rPr>
          <w:sz w:val="28"/>
          <w:szCs w:val="28"/>
        </w:rPr>
        <w:t>А. 2л.</w:t>
      </w:r>
    </w:p>
    <w:p w:rsidR="00CB7DA1" w:rsidRPr="007E162F" w:rsidRDefault="00CB7DA1" w:rsidP="00CB7DA1">
      <w:pPr>
        <w:spacing w:line="276" w:lineRule="auto"/>
        <w:jc w:val="both"/>
        <w:rPr>
          <w:sz w:val="28"/>
          <w:szCs w:val="28"/>
        </w:rPr>
      </w:pPr>
      <w:r w:rsidRPr="007E162F">
        <w:rPr>
          <w:sz w:val="28"/>
          <w:szCs w:val="28"/>
        </w:rPr>
        <w:t>Б. 2-3л.</w:t>
      </w:r>
    </w:p>
    <w:p w:rsidR="00CB7DA1" w:rsidRPr="007E162F" w:rsidRDefault="00CB7DA1" w:rsidP="00CB7DA1">
      <w:pPr>
        <w:spacing w:line="276" w:lineRule="auto"/>
        <w:jc w:val="both"/>
        <w:rPr>
          <w:sz w:val="28"/>
          <w:szCs w:val="28"/>
        </w:rPr>
      </w:pPr>
      <w:r w:rsidRPr="007E162F">
        <w:rPr>
          <w:sz w:val="28"/>
          <w:szCs w:val="28"/>
        </w:rPr>
        <w:t>В. 1л.</w:t>
      </w:r>
    </w:p>
    <w:p w:rsidR="00CB7DA1" w:rsidRPr="007E162F" w:rsidRDefault="00CB7DA1" w:rsidP="00CB7DA1">
      <w:pPr>
        <w:spacing w:line="276" w:lineRule="auto"/>
        <w:jc w:val="both"/>
        <w:rPr>
          <w:sz w:val="28"/>
          <w:szCs w:val="28"/>
        </w:rPr>
      </w:pPr>
      <w:r w:rsidRPr="007E162F">
        <w:rPr>
          <w:sz w:val="28"/>
          <w:szCs w:val="28"/>
        </w:rPr>
        <w:t>Г. 1,5-3л.</w:t>
      </w:r>
    </w:p>
    <w:p w:rsidR="00CB7DA1" w:rsidRPr="002A1BC9" w:rsidRDefault="00CB7DA1" w:rsidP="00CB7DA1">
      <w:pPr>
        <w:spacing w:line="276" w:lineRule="auto"/>
        <w:jc w:val="both"/>
        <w:rPr>
          <w:b/>
          <w:color w:val="000000"/>
          <w:sz w:val="28"/>
          <w:szCs w:val="28"/>
        </w:rPr>
      </w:pPr>
      <w:r w:rsidRPr="002A1BC9">
        <w:rPr>
          <w:b/>
          <w:sz w:val="28"/>
          <w:szCs w:val="28"/>
        </w:rPr>
        <w:t>50.</w:t>
      </w:r>
      <w:r w:rsidRPr="002A1BC9">
        <w:rPr>
          <w:b/>
          <w:color w:val="000000"/>
          <w:sz w:val="28"/>
          <w:szCs w:val="28"/>
        </w:rPr>
        <w:t xml:space="preserve"> Как брюшина покрывает желудок? </w:t>
      </w:r>
    </w:p>
    <w:p w:rsidR="00CB7DA1" w:rsidRPr="007E162F" w:rsidRDefault="00CB7DA1" w:rsidP="00CB7DA1">
      <w:pPr>
        <w:spacing w:line="276" w:lineRule="auto"/>
        <w:jc w:val="both"/>
        <w:rPr>
          <w:color w:val="000000"/>
          <w:sz w:val="28"/>
          <w:szCs w:val="28"/>
        </w:rPr>
      </w:pPr>
      <w:proofErr w:type="gramStart"/>
      <w:r w:rsidRPr="007E162F">
        <w:rPr>
          <w:color w:val="000000"/>
          <w:sz w:val="28"/>
          <w:szCs w:val="28"/>
        </w:rPr>
        <w:t>А.</w:t>
      </w:r>
      <w:proofErr w:type="gramEnd"/>
      <w:r w:rsidRPr="007E162F">
        <w:rPr>
          <w:color w:val="000000"/>
          <w:sz w:val="28"/>
          <w:szCs w:val="28"/>
        </w:rPr>
        <w:t xml:space="preserve"> С одной стороны.</w:t>
      </w:r>
    </w:p>
    <w:p w:rsidR="00CB7DA1" w:rsidRPr="007E162F" w:rsidRDefault="00CB7DA1" w:rsidP="00CB7DA1">
      <w:pPr>
        <w:spacing w:line="276" w:lineRule="auto"/>
        <w:jc w:val="both"/>
        <w:rPr>
          <w:color w:val="000000"/>
          <w:sz w:val="28"/>
          <w:szCs w:val="28"/>
        </w:rPr>
      </w:pPr>
      <w:r w:rsidRPr="007E162F">
        <w:rPr>
          <w:color w:val="000000"/>
          <w:sz w:val="28"/>
          <w:szCs w:val="28"/>
        </w:rPr>
        <w:t>Б.  С трёх сторон.</w:t>
      </w:r>
    </w:p>
    <w:p w:rsidR="00CB7DA1" w:rsidRPr="007E162F" w:rsidRDefault="00CB7DA1" w:rsidP="00CB7DA1">
      <w:pPr>
        <w:spacing w:line="276" w:lineRule="auto"/>
        <w:jc w:val="both"/>
        <w:rPr>
          <w:color w:val="000000"/>
          <w:sz w:val="28"/>
          <w:szCs w:val="28"/>
        </w:rPr>
      </w:pPr>
      <w:r w:rsidRPr="007E162F">
        <w:rPr>
          <w:color w:val="000000"/>
          <w:sz w:val="28"/>
          <w:szCs w:val="28"/>
        </w:rPr>
        <w:t>В.  Со всех сторон.</w:t>
      </w:r>
    </w:p>
    <w:p w:rsidR="00CB7DA1" w:rsidRPr="007E162F" w:rsidRDefault="00CB7DA1" w:rsidP="00CB7DA1">
      <w:pPr>
        <w:spacing w:line="276" w:lineRule="auto"/>
        <w:jc w:val="both"/>
        <w:rPr>
          <w:color w:val="000000"/>
          <w:sz w:val="28"/>
          <w:szCs w:val="28"/>
        </w:rPr>
      </w:pPr>
      <w:r w:rsidRPr="007E162F">
        <w:rPr>
          <w:color w:val="000000"/>
          <w:sz w:val="28"/>
          <w:szCs w:val="28"/>
        </w:rPr>
        <w:t>Г.  Желудок не покрыт брюшиной.</w:t>
      </w:r>
    </w:p>
    <w:p w:rsidR="00CB7DA1" w:rsidRPr="007E162F" w:rsidRDefault="00CB7DA1" w:rsidP="00CB7DA1">
      <w:pPr>
        <w:spacing w:line="276" w:lineRule="auto"/>
        <w:jc w:val="center"/>
        <w:rPr>
          <w:b/>
          <w:sz w:val="28"/>
          <w:szCs w:val="28"/>
        </w:rPr>
      </w:pPr>
      <w:r>
        <w:rPr>
          <w:b/>
          <w:sz w:val="28"/>
          <w:szCs w:val="28"/>
        </w:rPr>
        <w:t>Эталон</w:t>
      </w:r>
      <w:r w:rsidRPr="007E162F">
        <w:rPr>
          <w:b/>
          <w:sz w:val="28"/>
          <w:szCs w:val="28"/>
        </w:rPr>
        <w:t xml:space="preserve"> ответов</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210"/>
        <w:gridCol w:w="2260"/>
        <w:gridCol w:w="2240"/>
      </w:tblGrid>
      <w:tr w:rsidR="00CB7DA1" w:rsidRPr="00BB595E" w:rsidTr="00235717">
        <w:tc>
          <w:tcPr>
            <w:tcW w:w="2645" w:type="dxa"/>
          </w:tcPr>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1-вариант</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5.б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6.в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7.а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8.в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9.б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10.а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11.г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12.а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13.а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14.а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15.абвг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16.в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17.а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18.а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19.г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20.а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21.абвг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22.аб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23.б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24.а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25.аг</w:t>
            </w:r>
          </w:p>
        </w:tc>
        <w:tc>
          <w:tcPr>
            <w:tcW w:w="2210" w:type="dxa"/>
          </w:tcPr>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26.а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27.б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28.бвг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29.а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30.б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31.б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32.б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33.б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34.абв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35.б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36.в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37.абвг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38.б</w:t>
            </w:r>
          </w:p>
          <w:p w:rsidR="00CB7DA1"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39.г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40.абг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41.б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42.в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43.г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44.бвг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45.г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46.ав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47.а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48.б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49.в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50.г</w:t>
            </w:r>
          </w:p>
        </w:tc>
        <w:tc>
          <w:tcPr>
            <w:tcW w:w="2260" w:type="dxa"/>
          </w:tcPr>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2</w:t>
            </w:r>
            <w:r w:rsidRPr="00BB595E">
              <w:rPr>
                <w:bCs/>
                <w:sz w:val="28"/>
                <w:szCs w:val="28"/>
              </w:rPr>
              <w:t>-вариант</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2.ав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3.д</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5.аб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6.б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7.аб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8.а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9.абг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10.б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11.бвг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12.в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13.а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14.а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15.а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16.а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17.в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18.а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19.б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20.а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21.б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22.а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23.д</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24.а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25.абв</w:t>
            </w:r>
          </w:p>
        </w:tc>
        <w:tc>
          <w:tcPr>
            <w:tcW w:w="2240" w:type="dxa"/>
          </w:tcPr>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26.а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27.б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28.а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29.абв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30.б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31.а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32.б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33.абвг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34.в</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35.абвг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36.б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37.а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38.абг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39.б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40.г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41.а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42.г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43.абвг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44.абг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45.б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46.а</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47.б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48.г</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49.б</w:t>
            </w:r>
          </w:p>
          <w:p w:rsidR="00CB7DA1" w:rsidRPr="00BB595E"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B595E">
              <w:rPr>
                <w:bCs/>
                <w:sz w:val="28"/>
                <w:szCs w:val="28"/>
              </w:rPr>
              <w:t>50.в</w:t>
            </w:r>
          </w:p>
        </w:tc>
      </w:tr>
    </w:tbl>
    <w:p w:rsidR="00CB7DA1" w:rsidRDefault="00CB7DA1" w:rsidP="00CB7DA1">
      <w:pPr>
        <w:spacing w:line="360" w:lineRule="auto"/>
        <w:jc w:val="both"/>
        <w:rPr>
          <w:b/>
          <w:bCs/>
          <w:iCs/>
          <w:sz w:val="28"/>
          <w:szCs w:val="28"/>
        </w:rPr>
      </w:pPr>
    </w:p>
    <w:p w:rsidR="00CB7DA1" w:rsidRPr="002A1BC9" w:rsidRDefault="00CB7DA1" w:rsidP="00CB7DA1">
      <w:pPr>
        <w:spacing w:line="276" w:lineRule="auto"/>
        <w:jc w:val="both"/>
        <w:rPr>
          <w:sz w:val="28"/>
          <w:szCs w:val="28"/>
        </w:rPr>
      </w:pPr>
      <w:r w:rsidRPr="002A1BC9">
        <w:rPr>
          <w:bCs/>
          <w:iCs/>
          <w:sz w:val="28"/>
          <w:szCs w:val="28"/>
        </w:rPr>
        <w:t>Тема 5.8</w:t>
      </w:r>
      <w:r w:rsidRPr="002A1BC9">
        <w:rPr>
          <w:sz w:val="28"/>
          <w:szCs w:val="28"/>
        </w:rPr>
        <w:t xml:space="preserve">. Обмен энергии и </w:t>
      </w:r>
      <w:r>
        <w:rPr>
          <w:sz w:val="28"/>
          <w:szCs w:val="28"/>
        </w:rPr>
        <w:t>тепла. Терморегуляция организма</w:t>
      </w:r>
    </w:p>
    <w:p w:rsidR="00CB7DA1" w:rsidRPr="00BB595E" w:rsidRDefault="00CB7DA1" w:rsidP="00CB7DA1">
      <w:pPr>
        <w:spacing w:line="276" w:lineRule="auto"/>
        <w:jc w:val="center"/>
        <w:rPr>
          <w:b/>
          <w:bCs/>
          <w:sz w:val="28"/>
          <w:szCs w:val="28"/>
        </w:rPr>
      </w:pPr>
      <w:r w:rsidRPr="00BB595E">
        <w:rPr>
          <w:b/>
          <w:bCs/>
          <w:color w:val="000000"/>
          <w:sz w:val="28"/>
          <w:szCs w:val="28"/>
        </w:rPr>
        <w:t>Тестовое задание</w:t>
      </w:r>
    </w:p>
    <w:p w:rsidR="00CB7DA1" w:rsidRPr="00BB595E" w:rsidRDefault="00CB7DA1" w:rsidP="00CB7DA1">
      <w:pPr>
        <w:spacing w:line="276" w:lineRule="auto"/>
        <w:jc w:val="both"/>
        <w:rPr>
          <w:sz w:val="28"/>
          <w:szCs w:val="28"/>
        </w:rPr>
      </w:pPr>
      <w:r w:rsidRPr="00BB595E">
        <w:rPr>
          <w:b/>
          <w:bCs/>
          <w:color w:val="000000"/>
          <w:sz w:val="28"/>
          <w:szCs w:val="28"/>
        </w:rPr>
        <w:t xml:space="preserve">Задание: </w:t>
      </w:r>
      <w:r w:rsidRPr="00BB595E">
        <w:rPr>
          <w:sz w:val="28"/>
          <w:szCs w:val="28"/>
        </w:rPr>
        <w:t>Выберите два правильных ответа или утверждения.</w:t>
      </w:r>
    </w:p>
    <w:p w:rsidR="00CB7DA1" w:rsidRPr="002A1BC9" w:rsidRDefault="00CB7DA1" w:rsidP="00CB7DA1">
      <w:pPr>
        <w:spacing w:line="276" w:lineRule="auto"/>
        <w:jc w:val="both"/>
        <w:rPr>
          <w:b/>
          <w:sz w:val="28"/>
          <w:szCs w:val="28"/>
        </w:rPr>
      </w:pPr>
      <w:r w:rsidRPr="002A1BC9">
        <w:rPr>
          <w:b/>
          <w:sz w:val="28"/>
          <w:szCs w:val="28"/>
        </w:rPr>
        <w:lastRenderedPageBreak/>
        <w:t>1. Укажите место наиболее интенсивного теплообразования.</w:t>
      </w:r>
    </w:p>
    <w:p w:rsidR="00CB7DA1" w:rsidRPr="00BB595E" w:rsidRDefault="00CB7DA1" w:rsidP="00CB7DA1">
      <w:pPr>
        <w:spacing w:line="276" w:lineRule="auto"/>
        <w:jc w:val="both"/>
        <w:rPr>
          <w:sz w:val="28"/>
          <w:szCs w:val="28"/>
        </w:rPr>
      </w:pPr>
      <w:r w:rsidRPr="00BB595E">
        <w:rPr>
          <w:sz w:val="28"/>
          <w:szCs w:val="28"/>
        </w:rPr>
        <w:t>A. Мышцы.</w:t>
      </w:r>
    </w:p>
    <w:p w:rsidR="00CB7DA1" w:rsidRPr="00BB595E" w:rsidRDefault="00CB7DA1" w:rsidP="00CB7DA1">
      <w:pPr>
        <w:spacing w:line="276" w:lineRule="auto"/>
        <w:jc w:val="both"/>
        <w:rPr>
          <w:sz w:val="28"/>
          <w:szCs w:val="28"/>
        </w:rPr>
      </w:pPr>
      <w:r w:rsidRPr="00BB595E">
        <w:rPr>
          <w:sz w:val="28"/>
          <w:szCs w:val="28"/>
        </w:rPr>
        <w:t>B. Лёгкие.</w:t>
      </w:r>
    </w:p>
    <w:p w:rsidR="00CB7DA1" w:rsidRPr="00BB595E" w:rsidRDefault="00CB7DA1" w:rsidP="00CB7DA1">
      <w:pPr>
        <w:spacing w:line="276" w:lineRule="auto"/>
        <w:jc w:val="both"/>
        <w:rPr>
          <w:sz w:val="28"/>
          <w:szCs w:val="28"/>
        </w:rPr>
      </w:pPr>
      <w:r w:rsidRPr="00BB595E">
        <w:rPr>
          <w:sz w:val="28"/>
          <w:szCs w:val="28"/>
        </w:rPr>
        <w:t>C. Печень.</w:t>
      </w:r>
    </w:p>
    <w:p w:rsidR="00CB7DA1" w:rsidRPr="00BB595E" w:rsidRDefault="00CB7DA1" w:rsidP="00CB7DA1">
      <w:pPr>
        <w:spacing w:line="276" w:lineRule="auto"/>
        <w:jc w:val="both"/>
        <w:rPr>
          <w:sz w:val="28"/>
          <w:szCs w:val="28"/>
        </w:rPr>
      </w:pPr>
      <w:r>
        <w:rPr>
          <w:sz w:val="28"/>
          <w:szCs w:val="28"/>
        </w:rPr>
        <w:t>D. Кожа.</w:t>
      </w:r>
    </w:p>
    <w:p w:rsidR="00CB7DA1" w:rsidRPr="002A1BC9" w:rsidRDefault="00CB7DA1" w:rsidP="00CB7DA1">
      <w:pPr>
        <w:spacing w:line="276" w:lineRule="auto"/>
        <w:jc w:val="both"/>
        <w:rPr>
          <w:b/>
          <w:sz w:val="28"/>
          <w:szCs w:val="28"/>
        </w:rPr>
      </w:pPr>
      <w:r w:rsidRPr="002A1BC9">
        <w:rPr>
          <w:b/>
          <w:sz w:val="28"/>
          <w:szCs w:val="28"/>
        </w:rPr>
        <w:t>2. Где отмечают наиболее высокую температуру?</w:t>
      </w:r>
    </w:p>
    <w:p w:rsidR="00CB7DA1" w:rsidRPr="00BB595E" w:rsidRDefault="00CB7DA1" w:rsidP="00CB7DA1">
      <w:pPr>
        <w:spacing w:line="276" w:lineRule="auto"/>
        <w:jc w:val="both"/>
        <w:rPr>
          <w:sz w:val="28"/>
          <w:szCs w:val="28"/>
        </w:rPr>
      </w:pPr>
      <w:r w:rsidRPr="00BB595E">
        <w:rPr>
          <w:sz w:val="28"/>
          <w:szCs w:val="28"/>
        </w:rPr>
        <w:t>A. В печени.</w:t>
      </w:r>
    </w:p>
    <w:p w:rsidR="00CB7DA1" w:rsidRPr="00BB595E" w:rsidRDefault="00CB7DA1" w:rsidP="00CB7DA1">
      <w:pPr>
        <w:spacing w:line="276" w:lineRule="auto"/>
        <w:jc w:val="both"/>
        <w:rPr>
          <w:sz w:val="28"/>
          <w:szCs w:val="28"/>
        </w:rPr>
      </w:pPr>
      <w:r w:rsidRPr="00BB595E">
        <w:rPr>
          <w:sz w:val="28"/>
          <w:szCs w:val="28"/>
        </w:rPr>
        <w:t>B. В прямой кишке.</w:t>
      </w:r>
    </w:p>
    <w:p w:rsidR="00CB7DA1" w:rsidRPr="00BB595E" w:rsidRDefault="00CB7DA1" w:rsidP="00CB7DA1">
      <w:pPr>
        <w:spacing w:line="276" w:lineRule="auto"/>
        <w:jc w:val="both"/>
        <w:rPr>
          <w:sz w:val="28"/>
          <w:szCs w:val="28"/>
        </w:rPr>
      </w:pPr>
      <w:r w:rsidRPr="00BB595E">
        <w:rPr>
          <w:sz w:val="28"/>
          <w:szCs w:val="28"/>
        </w:rPr>
        <w:t>C. В подмышечной впадине.</w:t>
      </w:r>
    </w:p>
    <w:p w:rsidR="00CB7DA1" w:rsidRPr="00BB595E" w:rsidRDefault="00CB7DA1" w:rsidP="00CB7DA1">
      <w:pPr>
        <w:spacing w:line="276" w:lineRule="auto"/>
        <w:jc w:val="both"/>
        <w:rPr>
          <w:sz w:val="28"/>
          <w:szCs w:val="28"/>
        </w:rPr>
      </w:pPr>
      <w:r w:rsidRPr="00BB595E">
        <w:rPr>
          <w:sz w:val="28"/>
          <w:szCs w:val="28"/>
        </w:rPr>
        <w:t>D. В подколенной ямке.</w:t>
      </w:r>
    </w:p>
    <w:p w:rsidR="00CB7DA1" w:rsidRPr="002A1BC9" w:rsidRDefault="00CB7DA1" w:rsidP="00CB7DA1">
      <w:pPr>
        <w:spacing w:line="276" w:lineRule="auto"/>
        <w:jc w:val="both"/>
        <w:rPr>
          <w:b/>
          <w:sz w:val="28"/>
          <w:szCs w:val="28"/>
        </w:rPr>
      </w:pPr>
      <w:r w:rsidRPr="002A1BC9">
        <w:rPr>
          <w:b/>
          <w:sz w:val="28"/>
          <w:szCs w:val="28"/>
        </w:rPr>
        <w:t>3. При каком условии осуществляется химическая терморегуляция?</w:t>
      </w:r>
    </w:p>
    <w:p w:rsidR="00CB7DA1" w:rsidRPr="00BB595E" w:rsidRDefault="00CB7DA1" w:rsidP="00CB7DA1">
      <w:pPr>
        <w:spacing w:line="276" w:lineRule="auto"/>
        <w:jc w:val="both"/>
        <w:rPr>
          <w:sz w:val="28"/>
          <w:szCs w:val="28"/>
        </w:rPr>
      </w:pPr>
      <w:r w:rsidRPr="00BB595E">
        <w:rPr>
          <w:sz w:val="28"/>
          <w:szCs w:val="28"/>
        </w:rPr>
        <w:t>A. При усилении обменных процессов.</w:t>
      </w:r>
    </w:p>
    <w:p w:rsidR="00CB7DA1" w:rsidRPr="00BB595E" w:rsidRDefault="00CB7DA1" w:rsidP="00CB7DA1">
      <w:pPr>
        <w:spacing w:line="276" w:lineRule="auto"/>
        <w:jc w:val="both"/>
        <w:rPr>
          <w:sz w:val="28"/>
          <w:szCs w:val="28"/>
        </w:rPr>
      </w:pPr>
      <w:r w:rsidRPr="00BB595E">
        <w:rPr>
          <w:sz w:val="28"/>
          <w:szCs w:val="28"/>
        </w:rPr>
        <w:t>B. При ослаблении обменных процессов.</w:t>
      </w:r>
    </w:p>
    <w:p w:rsidR="00CB7DA1" w:rsidRPr="00BB595E" w:rsidRDefault="00CB7DA1" w:rsidP="00CB7DA1">
      <w:pPr>
        <w:spacing w:line="276" w:lineRule="auto"/>
        <w:jc w:val="both"/>
        <w:rPr>
          <w:sz w:val="28"/>
          <w:szCs w:val="28"/>
        </w:rPr>
      </w:pPr>
      <w:r w:rsidRPr="00BB595E">
        <w:rPr>
          <w:sz w:val="28"/>
          <w:szCs w:val="28"/>
        </w:rPr>
        <w:t>C. При усилении интенсивности теплоотдачи.</w:t>
      </w:r>
    </w:p>
    <w:p w:rsidR="00CB7DA1" w:rsidRPr="00BB595E" w:rsidRDefault="00CB7DA1" w:rsidP="00CB7DA1">
      <w:pPr>
        <w:spacing w:line="276" w:lineRule="auto"/>
        <w:jc w:val="both"/>
        <w:rPr>
          <w:sz w:val="28"/>
          <w:szCs w:val="28"/>
        </w:rPr>
      </w:pPr>
      <w:r w:rsidRPr="00BB595E">
        <w:rPr>
          <w:sz w:val="28"/>
          <w:szCs w:val="28"/>
        </w:rPr>
        <w:t>D. При ослаблении интенсивности теплоотдачи.</w:t>
      </w:r>
    </w:p>
    <w:p w:rsidR="00CB7DA1" w:rsidRPr="002A1BC9" w:rsidRDefault="00CB7DA1" w:rsidP="00CB7DA1">
      <w:pPr>
        <w:spacing w:line="276" w:lineRule="auto"/>
        <w:jc w:val="both"/>
        <w:rPr>
          <w:b/>
          <w:sz w:val="28"/>
          <w:szCs w:val="28"/>
        </w:rPr>
      </w:pPr>
      <w:r w:rsidRPr="002A1BC9">
        <w:rPr>
          <w:b/>
          <w:sz w:val="28"/>
          <w:szCs w:val="28"/>
        </w:rPr>
        <w:t>4. При каком условии осуществляется физическая терморегуляция?</w:t>
      </w:r>
    </w:p>
    <w:p w:rsidR="00CB7DA1" w:rsidRPr="00BB595E" w:rsidRDefault="00CB7DA1" w:rsidP="00CB7DA1">
      <w:pPr>
        <w:spacing w:line="276" w:lineRule="auto"/>
        <w:jc w:val="both"/>
        <w:rPr>
          <w:sz w:val="28"/>
          <w:szCs w:val="28"/>
        </w:rPr>
      </w:pPr>
      <w:r w:rsidRPr="00BB595E">
        <w:rPr>
          <w:sz w:val="28"/>
          <w:szCs w:val="28"/>
        </w:rPr>
        <w:t>A. При усилении обменных процессов.</w:t>
      </w:r>
    </w:p>
    <w:p w:rsidR="00CB7DA1" w:rsidRPr="00BB595E" w:rsidRDefault="00CB7DA1" w:rsidP="00CB7DA1">
      <w:pPr>
        <w:spacing w:line="276" w:lineRule="auto"/>
        <w:jc w:val="both"/>
        <w:rPr>
          <w:sz w:val="28"/>
          <w:szCs w:val="28"/>
        </w:rPr>
      </w:pPr>
      <w:r w:rsidRPr="00BB595E">
        <w:rPr>
          <w:sz w:val="28"/>
          <w:szCs w:val="28"/>
        </w:rPr>
        <w:t>B. При ослаблении обменных процессов.</w:t>
      </w:r>
    </w:p>
    <w:p w:rsidR="00CB7DA1" w:rsidRPr="00BB595E" w:rsidRDefault="00CB7DA1" w:rsidP="00CB7DA1">
      <w:pPr>
        <w:spacing w:line="276" w:lineRule="auto"/>
        <w:jc w:val="both"/>
        <w:rPr>
          <w:sz w:val="28"/>
          <w:szCs w:val="28"/>
        </w:rPr>
      </w:pPr>
      <w:r w:rsidRPr="00BB595E">
        <w:rPr>
          <w:sz w:val="28"/>
          <w:szCs w:val="28"/>
        </w:rPr>
        <w:t>C. При усилении интенсивности теплоотдачи.</w:t>
      </w:r>
    </w:p>
    <w:p w:rsidR="00CB7DA1" w:rsidRPr="00BB595E" w:rsidRDefault="00CB7DA1" w:rsidP="00CB7DA1">
      <w:pPr>
        <w:spacing w:line="276" w:lineRule="auto"/>
        <w:jc w:val="both"/>
        <w:rPr>
          <w:sz w:val="28"/>
          <w:szCs w:val="28"/>
        </w:rPr>
      </w:pPr>
      <w:r w:rsidRPr="00BB595E">
        <w:rPr>
          <w:sz w:val="28"/>
          <w:szCs w:val="28"/>
        </w:rPr>
        <w:t>D. При ослаблении интенсивности теплоотдачи.</w:t>
      </w:r>
    </w:p>
    <w:p w:rsidR="00CB7DA1" w:rsidRPr="002A1BC9" w:rsidRDefault="00CB7DA1" w:rsidP="00CB7DA1">
      <w:pPr>
        <w:spacing w:line="276" w:lineRule="auto"/>
        <w:jc w:val="both"/>
        <w:rPr>
          <w:b/>
          <w:sz w:val="28"/>
          <w:szCs w:val="28"/>
        </w:rPr>
      </w:pPr>
      <w:r w:rsidRPr="002A1BC9">
        <w:rPr>
          <w:b/>
          <w:sz w:val="28"/>
          <w:szCs w:val="28"/>
        </w:rPr>
        <w:t>5. При какой температуре тела обычно наступает смерть?</w:t>
      </w:r>
    </w:p>
    <w:p w:rsidR="00CB7DA1" w:rsidRPr="00BB595E" w:rsidRDefault="00CB7DA1" w:rsidP="00CB7DA1">
      <w:pPr>
        <w:spacing w:line="276" w:lineRule="auto"/>
        <w:jc w:val="both"/>
        <w:rPr>
          <w:sz w:val="28"/>
          <w:szCs w:val="28"/>
        </w:rPr>
      </w:pPr>
      <w:r w:rsidRPr="00BB595E">
        <w:rPr>
          <w:sz w:val="28"/>
          <w:szCs w:val="28"/>
        </w:rPr>
        <w:t>A. 39 °С.</w:t>
      </w:r>
    </w:p>
    <w:p w:rsidR="00CB7DA1" w:rsidRPr="00BB595E" w:rsidRDefault="00CB7DA1" w:rsidP="00CB7DA1">
      <w:pPr>
        <w:spacing w:line="276" w:lineRule="auto"/>
        <w:jc w:val="both"/>
        <w:rPr>
          <w:sz w:val="28"/>
          <w:szCs w:val="28"/>
        </w:rPr>
      </w:pPr>
      <w:r w:rsidRPr="00BB595E">
        <w:rPr>
          <w:sz w:val="28"/>
          <w:szCs w:val="28"/>
        </w:rPr>
        <w:t>B. 40 °С.</w:t>
      </w:r>
    </w:p>
    <w:p w:rsidR="00CB7DA1" w:rsidRPr="00BB595E" w:rsidRDefault="00CB7DA1" w:rsidP="00CB7DA1">
      <w:pPr>
        <w:spacing w:line="276" w:lineRule="auto"/>
        <w:jc w:val="both"/>
        <w:rPr>
          <w:sz w:val="28"/>
          <w:szCs w:val="28"/>
        </w:rPr>
      </w:pPr>
      <w:r w:rsidRPr="00BB595E">
        <w:rPr>
          <w:sz w:val="28"/>
          <w:szCs w:val="28"/>
        </w:rPr>
        <w:t>C. 41 °С.</w:t>
      </w:r>
    </w:p>
    <w:p w:rsidR="00CB7DA1" w:rsidRPr="00BB595E" w:rsidRDefault="00CB7DA1" w:rsidP="00CB7DA1">
      <w:pPr>
        <w:spacing w:line="276" w:lineRule="auto"/>
        <w:jc w:val="both"/>
        <w:rPr>
          <w:sz w:val="28"/>
          <w:szCs w:val="28"/>
        </w:rPr>
      </w:pPr>
      <w:r w:rsidRPr="00BB595E">
        <w:rPr>
          <w:sz w:val="28"/>
          <w:szCs w:val="28"/>
        </w:rPr>
        <w:t>D. 42 °С.</w:t>
      </w:r>
    </w:p>
    <w:p w:rsidR="00CB7DA1" w:rsidRPr="002A1BC9" w:rsidRDefault="00CB7DA1" w:rsidP="00CB7DA1">
      <w:pPr>
        <w:spacing w:line="276" w:lineRule="auto"/>
        <w:jc w:val="both"/>
        <w:rPr>
          <w:b/>
          <w:sz w:val="28"/>
          <w:szCs w:val="28"/>
        </w:rPr>
      </w:pPr>
      <w:r w:rsidRPr="002A1BC9">
        <w:rPr>
          <w:b/>
          <w:sz w:val="28"/>
          <w:szCs w:val="28"/>
        </w:rPr>
        <w:t>6. В коже, каких участков тела отмечается наибольшая плотность холодовых рецепторов?</w:t>
      </w:r>
    </w:p>
    <w:p w:rsidR="00CB7DA1" w:rsidRPr="00BB595E" w:rsidRDefault="00CB7DA1" w:rsidP="00CB7DA1">
      <w:pPr>
        <w:spacing w:line="276" w:lineRule="auto"/>
        <w:jc w:val="both"/>
        <w:rPr>
          <w:sz w:val="28"/>
          <w:szCs w:val="28"/>
        </w:rPr>
      </w:pPr>
      <w:r w:rsidRPr="00BB595E">
        <w:rPr>
          <w:sz w:val="28"/>
          <w:szCs w:val="28"/>
        </w:rPr>
        <w:t>A. Лица.</w:t>
      </w:r>
    </w:p>
    <w:p w:rsidR="00CB7DA1" w:rsidRPr="00BB595E" w:rsidRDefault="00CB7DA1" w:rsidP="00CB7DA1">
      <w:pPr>
        <w:spacing w:line="276" w:lineRule="auto"/>
        <w:jc w:val="both"/>
        <w:rPr>
          <w:sz w:val="28"/>
          <w:szCs w:val="28"/>
        </w:rPr>
      </w:pPr>
      <w:r w:rsidRPr="00BB595E">
        <w:rPr>
          <w:sz w:val="28"/>
          <w:szCs w:val="28"/>
        </w:rPr>
        <w:t>B. Стоп.</w:t>
      </w:r>
    </w:p>
    <w:p w:rsidR="00CB7DA1" w:rsidRPr="00BB595E" w:rsidRDefault="00CB7DA1" w:rsidP="00CB7DA1">
      <w:pPr>
        <w:spacing w:line="276" w:lineRule="auto"/>
        <w:jc w:val="both"/>
        <w:rPr>
          <w:sz w:val="28"/>
          <w:szCs w:val="28"/>
        </w:rPr>
      </w:pPr>
      <w:r w:rsidRPr="00BB595E">
        <w:rPr>
          <w:sz w:val="28"/>
          <w:szCs w:val="28"/>
        </w:rPr>
        <w:t>C. Кистей.</w:t>
      </w:r>
    </w:p>
    <w:p w:rsidR="00CB7DA1" w:rsidRPr="00BB595E" w:rsidRDefault="00CB7DA1" w:rsidP="00CB7DA1">
      <w:pPr>
        <w:spacing w:line="276" w:lineRule="auto"/>
        <w:jc w:val="both"/>
        <w:rPr>
          <w:sz w:val="28"/>
          <w:szCs w:val="28"/>
        </w:rPr>
      </w:pPr>
      <w:r w:rsidRPr="00BB595E">
        <w:rPr>
          <w:sz w:val="28"/>
          <w:szCs w:val="28"/>
        </w:rPr>
        <w:t>D. Живота.</w:t>
      </w:r>
    </w:p>
    <w:p w:rsidR="00CB7DA1" w:rsidRPr="002A1BC9" w:rsidRDefault="00CB7DA1" w:rsidP="00CB7DA1">
      <w:pPr>
        <w:spacing w:line="276" w:lineRule="auto"/>
        <w:jc w:val="both"/>
        <w:rPr>
          <w:b/>
          <w:sz w:val="28"/>
          <w:szCs w:val="28"/>
        </w:rPr>
      </w:pPr>
      <w:r w:rsidRPr="002A1BC9">
        <w:rPr>
          <w:b/>
          <w:sz w:val="28"/>
          <w:szCs w:val="28"/>
        </w:rPr>
        <w:t xml:space="preserve">7. Какова комфортная температура для легко одетого человека? </w:t>
      </w:r>
    </w:p>
    <w:p w:rsidR="00CB7DA1" w:rsidRPr="00BB595E" w:rsidRDefault="00CB7DA1" w:rsidP="00CB7DA1">
      <w:pPr>
        <w:spacing w:line="276" w:lineRule="auto"/>
        <w:jc w:val="both"/>
        <w:rPr>
          <w:sz w:val="28"/>
          <w:szCs w:val="28"/>
        </w:rPr>
      </w:pPr>
      <w:r w:rsidRPr="00BB595E">
        <w:rPr>
          <w:sz w:val="28"/>
          <w:szCs w:val="28"/>
        </w:rPr>
        <w:t>А. 18-20 °С.</w:t>
      </w:r>
    </w:p>
    <w:p w:rsidR="00CB7DA1" w:rsidRPr="00BB595E" w:rsidRDefault="00CB7DA1" w:rsidP="00CB7DA1">
      <w:pPr>
        <w:spacing w:line="276" w:lineRule="auto"/>
        <w:jc w:val="both"/>
        <w:rPr>
          <w:sz w:val="28"/>
          <w:szCs w:val="28"/>
        </w:rPr>
      </w:pPr>
      <w:r w:rsidRPr="00BB595E">
        <w:rPr>
          <w:sz w:val="28"/>
          <w:szCs w:val="28"/>
        </w:rPr>
        <w:t>В. 20-22 °С.</w:t>
      </w:r>
    </w:p>
    <w:p w:rsidR="00CB7DA1" w:rsidRPr="00BB595E" w:rsidRDefault="00CB7DA1" w:rsidP="00CB7DA1">
      <w:pPr>
        <w:spacing w:line="276" w:lineRule="auto"/>
        <w:jc w:val="both"/>
        <w:rPr>
          <w:sz w:val="28"/>
          <w:szCs w:val="28"/>
        </w:rPr>
      </w:pPr>
      <w:r w:rsidRPr="00BB595E">
        <w:rPr>
          <w:sz w:val="28"/>
          <w:szCs w:val="28"/>
        </w:rPr>
        <w:t>C. 22-24 °С.</w:t>
      </w:r>
    </w:p>
    <w:p w:rsidR="00CB7DA1" w:rsidRPr="00BB595E" w:rsidRDefault="00CB7DA1" w:rsidP="00CB7DA1">
      <w:pPr>
        <w:spacing w:line="276" w:lineRule="auto"/>
        <w:jc w:val="both"/>
        <w:rPr>
          <w:sz w:val="28"/>
          <w:szCs w:val="28"/>
        </w:rPr>
      </w:pPr>
      <w:r w:rsidRPr="00BB595E">
        <w:rPr>
          <w:sz w:val="28"/>
          <w:szCs w:val="28"/>
        </w:rPr>
        <w:t>D. 24-26 °С.</w:t>
      </w:r>
    </w:p>
    <w:p w:rsidR="00CB7DA1" w:rsidRPr="002A1BC9" w:rsidRDefault="00CB7DA1" w:rsidP="00CB7DA1">
      <w:pPr>
        <w:spacing w:line="276" w:lineRule="auto"/>
        <w:jc w:val="both"/>
        <w:rPr>
          <w:b/>
          <w:sz w:val="28"/>
          <w:szCs w:val="28"/>
        </w:rPr>
      </w:pPr>
      <w:r w:rsidRPr="002A1BC9">
        <w:rPr>
          <w:b/>
          <w:sz w:val="28"/>
          <w:szCs w:val="28"/>
        </w:rPr>
        <w:t xml:space="preserve">8. Где находится интегративная область терморегуляции? </w:t>
      </w:r>
    </w:p>
    <w:p w:rsidR="00CB7DA1" w:rsidRPr="00BB595E" w:rsidRDefault="00CB7DA1" w:rsidP="00CB7DA1">
      <w:pPr>
        <w:spacing w:line="276" w:lineRule="auto"/>
        <w:jc w:val="both"/>
        <w:rPr>
          <w:sz w:val="28"/>
          <w:szCs w:val="28"/>
        </w:rPr>
      </w:pPr>
      <w:r w:rsidRPr="00BB595E">
        <w:rPr>
          <w:sz w:val="28"/>
          <w:szCs w:val="28"/>
        </w:rPr>
        <w:t>А. В переднем гипоталамусе.</w:t>
      </w:r>
    </w:p>
    <w:p w:rsidR="00CB7DA1" w:rsidRPr="00BB595E" w:rsidRDefault="00CB7DA1" w:rsidP="00CB7DA1">
      <w:pPr>
        <w:spacing w:line="276" w:lineRule="auto"/>
        <w:jc w:val="both"/>
        <w:rPr>
          <w:sz w:val="28"/>
          <w:szCs w:val="28"/>
        </w:rPr>
      </w:pPr>
      <w:r w:rsidRPr="00BB595E">
        <w:rPr>
          <w:sz w:val="28"/>
          <w:szCs w:val="28"/>
        </w:rPr>
        <w:t>В. В заднем гипоталамусе.</w:t>
      </w:r>
    </w:p>
    <w:p w:rsidR="00CB7DA1" w:rsidRPr="00BB595E" w:rsidRDefault="00CB7DA1" w:rsidP="00CB7DA1">
      <w:pPr>
        <w:spacing w:line="276" w:lineRule="auto"/>
        <w:jc w:val="both"/>
        <w:rPr>
          <w:sz w:val="28"/>
          <w:szCs w:val="28"/>
        </w:rPr>
      </w:pPr>
      <w:r w:rsidRPr="00BB595E">
        <w:rPr>
          <w:sz w:val="28"/>
          <w:szCs w:val="28"/>
        </w:rPr>
        <w:t>C. В продолговатом мозге.</w:t>
      </w:r>
    </w:p>
    <w:p w:rsidR="00CB7DA1" w:rsidRPr="00BB595E" w:rsidRDefault="00CB7DA1" w:rsidP="00CB7DA1">
      <w:pPr>
        <w:spacing w:line="276" w:lineRule="auto"/>
        <w:jc w:val="both"/>
        <w:rPr>
          <w:sz w:val="28"/>
          <w:szCs w:val="28"/>
        </w:rPr>
      </w:pPr>
      <w:r w:rsidRPr="00BB595E">
        <w:rPr>
          <w:sz w:val="28"/>
          <w:szCs w:val="28"/>
        </w:rPr>
        <w:lastRenderedPageBreak/>
        <w:t>D. В среднем мозге.</w:t>
      </w:r>
    </w:p>
    <w:p w:rsidR="00CB7DA1" w:rsidRPr="002A1BC9" w:rsidRDefault="00CB7DA1" w:rsidP="00CB7DA1">
      <w:pPr>
        <w:spacing w:line="276" w:lineRule="auto"/>
        <w:jc w:val="both"/>
        <w:rPr>
          <w:b/>
          <w:sz w:val="28"/>
          <w:szCs w:val="28"/>
        </w:rPr>
      </w:pPr>
      <w:r w:rsidRPr="002A1BC9">
        <w:rPr>
          <w:b/>
          <w:sz w:val="28"/>
          <w:szCs w:val="28"/>
        </w:rPr>
        <w:t>9. Где находятся чувствительные области терморегуляции?</w:t>
      </w:r>
    </w:p>
    <w:p w:rsidR="00CB7DA1" w:rsidRPr="00BB595E" w:rsidRDefault="00CB7DA1" w:rsidP="00CB7DA1">
      <w:pPr>
        <w:spacing w:line="276" w:lineRule="auto"/>
        <w:jc w:val="both"/>
        <w:rPr>
          <w:sz w:val="28"/>
          <w:szCs w:val="28"/>
        </w:rPr>
      </w:pPr>
      <w:r w:rsidRPr="00BB595E">
        <w:rPr>
          <w:sz w:val="28"/>
          <w:szCs w:val="28"/>
        </w:rPr>
        <w:t>A. В переднем гипоталамусе.</w:t>
      </w:r>
    </w:p>
    <w:p w:rsidR="00CB7DA1" w:rsidRPr="00BB595E" w:rsidRDefault="00CB7DA1" w:rsidP="00CB7DA1">
      <w:pPr>
        <w:spacing w:line="276" w:lineRule="auto"/>
        <w:jc w:val="both"/>
        <w:rPr>
          <w:sz w:val="28"/>
          <w:szCs w:val="28"/>
        </w:rPr>
      </w:pPr>
      <w:r w:rsidRPr="00BB595E">
        <w:rPr>
          <w:sz w:val="28"/>
          <w:szCs w:val="28"/>
        </w:rPr>
        <w:t>B. В заднем гипоталамусе.</w:t>
      </w:r>
    </w:p>
    <w:p w:rsidR="00CB7DA1" w:rsidRPr="00BB595E" w:rsidRDefault="00CB7DA1" w:rsidP="00CB7DA1">
      <w:pPr>
        <w:spacing w:line="276" w:lineRule="auto"/>
        <w:jc w:val="both"/>
        <w:rPr>
          <w:sz w:val="28"/>
          <w:szCs w:val="28"/>
        </w:rPr>
      </w:pPr>
      <w:r w:rsidRPr="00BB595E">
        <w:rPr>
          <w:sz w:val="28"/>
          <w:szCs w:val="28"/>
        </w:rPr>
        <w:t>C. В продолговатом мозге.</w:t>
      </w:r>
    </w:p>
    <w:p w:rsidR="00CB7DA1" w:rsidRPr="00BB595E" w:rsidRDefault="00CB7DA1" w:rsidP="00CB7DA1">
      <w:pPr>
        <w:spacing w:line="276" w:lineRule="auto"/>
        <w:jc w:val="both"/>
        <w:rPr>
          <w:sz w:val="28"/>
          <w:szCs w:val="28"/>
        </w:rPr>
      </w:pPr>
      <w:r w:rsidRPr="00BB595E">
        <w:rPr>
          <w:sz w:val="28"/>
          <w:szCs w:val="28"/>
        </w:rPr>
        <w:t>D. В среднем мозге.</w:t>
      </w:r>
    </w:p>
    <w:p w:rsidR="00CB7DA1" w:rsidRPr="002A1BC9" w:rsidRDefault="00CB7DA1" w:rsidP="00CB7DA1">
      <w:pPr>
        <w:spacing w:line="276" w:lineRule="auto"/>
        <w:jc w:val="both"/>
        <w:rPr>
          <w:b/>
          <w:sz w:val="28"/>
          <w:szCs w:val="28"/>
        </w:rPr>
      </w:pPr>
      <w:r w:rsidRPr="002A1BC9">
        <w:rPr>
          <w:b/>
          <w:sz w:val="28"/>
          <w:szCs w:val="28"/>
        </w:rPr>
        <w:t>10. Как называют перегревание тела с бредом, потерей сознания, судорогами?</w:t>
      </w:r>
    </w:p>
    <w:p w:rsidR="00CB7DA1" w:rsidRPr="00BB595E" w:rsidRDefault="00CB7DA1" w:rsidP="00CB7DA1">
      <w:pPr>
        <w:spacing w:line="276" w:lineRule="auto"/>
        <w:jc w:val="both"/>
        <w:rPr>
          <w:sz w:val="28"/>
          <w:szCs w:val="28"/>
        </w:rPr>
      </w:pPr>
      <w:r w:rsidRPr="00BB595E">
        <w:rPr>
          <w:sz w:val="28"/>
          <w:szCs w:val="28"/>
        </w:rPr>
        <w:t>A. Шок.</w:t>
      </w:r>
    </w:p>
    <w:p w:rsidR="00CB7DA1" w:rsidRPr="00BB595E" w:rsidRDefault="00CB7DA1" w:rsidP="00CB7DA1">
      <w:pPr>
        <w:spacing w:line="276" w:lineRule="auto"/>
        <w:jc w:val="both"/>
        <w:rPr>
          <w:sz w:val="28"/>
          <w:szCs w:val="28"/>
        </w:rPr>
      </w:pPr>
      <w:r w:rsidRPr="00BB595E">
        <w:rPr>
          <w:sz w:val="28"/>
          <w:szCs w:val="28"/>
        </w:rPr>
        <w:t>B. Кома.</w:t>
      </w:r>
    </w:p>
    <w:p w:rsidR="00CB7DA1" w:rsidRPr="00BB595E" w:rsidRDefault="00CB7DA1" w:rsidP="00CB7DA1">
      <w:pPr>
        <w:spacing w:line="276" w:lineRule="auto"/>
        <w:jc w:val="both"/>
        <w:rPr>
          <w:sz w:val="28"/>
          <w:szCs w:val="28"/>
        </w:rPr>
      </w:pPr>
      <w:r w:rsidRPr="00BB595E">
        <w:rPr>
          <w:sz w:val="28"/>
          <w:szCs w:val="28"/>
        </w:rPr>
        <w:t>C. Тепловой удар.</w:t>
      </w:r>
    </w:p>
    <w:p w:rsidR="00CB7DA1" w:rsidRPr="00BB595E" w:rsidRDefault="00CB7DA1" w:rsidP="00CB7DA1">
      <w:pPr>
        <w:spacing w:line="276" w:lineRule="auto"/>
        <w:jc w:val="both"/>
        <w:rPr>
          <w:sz w:val="28"/>
          <w:szCs w:val="28"/>
        </w:rPr>
      </w:pPr>
      <w:r w:rsidRPr="00BB595E">
        <w:rPr>
          <w:sz w:val="28"/>
          <w:szCs w:val="28"/>
        </w:rPr>
        <w:t>D. Гипертермия.</w:t>
      </w:r>
    </w:p>
    <w:p w:rsidR="00CB7DA1" w:rsidRDefault="00CB7DA1" w:rsidP="00CB7DA1">
      <w:pPr>
        <w:spacing w:line="276" w:lineRule="auto"/>
        <w:jc w:val="both"/>
        <w:rPr>
          <w:rFonts w:eastAsia="Calibri"/>
          <w:b/>
          <w:sz w:val="28"/>
          <w:szCs w:val="28"/>
          <w:lang w:eastAsia="en-US"/>
        </w:rPr>
      </w:pPr>
    </w:p>
    <w:p w:rsidR="00CB7DA1" w:rsidRPr="00BB595E" w:rsidRDefault="00CB7DA1" w:rsidP="00CB7DA1">
      <w:pPr>
        <w:spacing w:line="276" w:lineRule="auto"/>
        <w:jc w:val="center"/>
        <w:rPr>
          <w:rFonts w:eastAsia="Calibri"/>
          <w:b/>
          <w:sz w:val="28"/>
          <w:szCs w:val="28"/>
          <w:lang w:eastAsia="en-US"/>
        </w:rPr>
      </w:pPr>
      <w:r>
        <w:rPr>
          <w:rFonts w:eastAsia="Calibri"/>
          <w:b/>
          <w:sz w:val="28"/>
          <w:szCs w:val="28"/>
          <w:lang w:eastAsia="en-US"/>
        </w:rPr>
        <w:t>Эталон</w:t>
      </w:r>
      <w:r w:rsidRPr="00BB595E">
        <w:rPr>
          <w:rFonts w:eastAsia="Calibri"/>
          <w:b/>
          <w:sz w:val="28"/>
          <w:szCs w:val="28"/>
          <w:lang w:eastAsia="en-US"/>
        </w:rPr>
        <w:t xml:space="preserve"> ответов</w:t>
      </w:r>
    </w:p>
    <w:p w:rsidR="00CB7DA1" w:rsidRPr="00CB7DA1" w:rsidRDefault="00CB7DA1" w:rsidP="00CB7DA1">
      <w:pPr>
        <w:spacing w:line="276" w:lineRule="auto"/>
        <w:jc w:val="center"/>
        <w:rPr>
          <w:rFonts w:eastAsia="Calibri"/>
          <w:b/>
          <w:sz w:val="28"/>
          <w:szCs w:val="28"/>
          <w:lang w:eastAsia="en-US"/>
        </w:rPr>
      </w:pPr>
      <w:r w:rsidRPr="00CB7DA1">
        <w:rPr>
          <w:rFonts w:eastAsia="Calibri"/>
          <w:sz w:val="28"/>
          <w:szCs w:val="28"/>
          <w:lang w:eastAsia="en-US"/>
        </w:rPr>
        <w:t xml:space="preserve">1 - </w:t>
      </w:r>
      <w:r w:rsidRPr="00BB595E">
        <w:rPr>
          <w:rFonts w:eastAsia="Calibri"/>
          <w:sz w:val="28"/>
          <w:szCs w:val="28"/>
          <w:lang w:eastAsia="en-US"/>
        </w:rPr>
        <w:t>АС</w:t>
      </w:r>
      <w:r w:rsidRPr="00CB7DA1">
        <w:rPr>
          <w:rFonts w:eastAsia="Calibri"/>
          <w:sz w:val="28"/>
          <w:szCs w:val="28"/>
          <w:lang w:eastAsia="en-US"/>
        </w:rPr>
        <w:t>; 2 –</w:t>
      </w:r>
      <w:r w:rsidRPr="00BB595E">
        <w:rPr>
          <w:rFonts w:eastAsia="Calibri"/>
          <w:sz w:val="28"/>
          <w:szCs w:val="28"/>
          <w:lang w:eastAsia="en-US"/>
        </w:rPr>
        <w:t>АВ</w:t>
      </w:r>
      <w:r w:rsidRPr="00CB7DA1">
        <w:rPr>
          <w:rFonts w:eastAsia="Calibri"/>
          <w:sz w:val="28"/>
          <w:szCs w:val="28"/>
          <w:lang w:eastAsia="en-US"/>
        </w:rPr>
        <w:t xml:space="preserve">; 3 – </w:t>
      </w:r>
      <w:r w:rsidRPr="00BB595E">
        <w:rPr>
          <w:rFonts w:eastAsia="Calibri"/>
          <w:sz w:val="28"/>
          <w:szCs w:val="28"/>
          <w:lang w:eastAsia="en-US"/>
        </w:rPr>
        <w:t>АВ</w:t>
      </w:r>
      <w:r w:rsidRPr="00CB7DA1">
        <w:rPr>
          <w:rFonts w:eastAsia="Calibri"/>
          <w:sz w:val="28"/>
          <w:szCs w:val="28"/>
          <w:lang w:eastAsia="en-US"/>
        </w:rPr>
        <w:t>; 4 –</w:t>
      </w:r>
      <w:r w:rsidRPr="00BB595E">
        <w:rPr>
          <w:rFonts w:eastAsia="Calibri"/>
          <w:sz w:val="28"/>
          <w:szCs w:val="28"/>
          <w:lang w:eastAsia="en-US"/>
        </w:rPr>
        <w:t>С</w:t>
      </w:r>
      <w:r w:rsidRPr="00BB595E">
        <w:rPr>
          <w:rFonts w:eastAsia="Calibri"/>
          <w:sz w:val="28"/>
          <w:szCs w:val="28"/>
          <w:lang w:val="en-US" w:eastAsia="en-US"/>
        </w:rPr>
        <w:t>D</w:t>
      </w:r>
      <w:r w:rsidRPr="00CB7DA1">
        <w:rPr>
          <w:rFonts w:eastAsia="Calibri"/>
          <w:sz w:val="28"/>
          <w:szCs w:val="28"/>
          <w:lang w:eastAsia="en-US"/>
        </w:rPr>
        <w:t>; 5 –</w:t>
      </w:r>
      <w:r w:rsidRPr="00BB595E">
        <w:rPr>
          <w:rFonts w:eastAsia="Calibri"/>
          <w:sz w:val="28"/>
          <w:szCs w:val="28"/>
          <w:lang w:val="en-US" w:eastAsia="en-US"/>
        </w:rPr>
        <w:t>D</w:t>
      </w:r>
      <w:r w:rsidRPr="00CB7DA1">
        <w:rPr>
          <w:rFonts w:eastAsia="Calibri"/>
          <w:sz w:val="28"/>
          <w:szCs w:val="28"/>
          <w:lang w:eastAsia="en-US"/>
        </w:rPr>
        <w:t>; 6 –</w:t>
      </w:r>
      <w:r>
        <w:rPr>
          <w:rFonts w:eastAsia="Calibri"/>
          <w:sz w:val="28"/>
          <w:szCs w:val="28"/>
          <w:lang w:val="en-US" w:eastAsia="en-US"/>
        </w:rPr>
        <w:t>A</w:t>
      </w:r>
      <w:r w:rsidRPr="00CB7DA1">
        <w:rPr>
          <w:rFonts w:eastAsia="Calibri"/>
          <w:sz w:val="28"/>
          <w:szCs w:val="28"/>
          <w:lang w:eastAsia="en-US"/>
        </w:rPr>
        <w:t>; 8 –</w:t>
      </w:r>
      <w:r>
        <w:rPr>
          <w:rFonts w:eastAsia="Calibri"/>
          <w:sz w:val="28"/>
          <w:szCs w:val="28"/>
          <w:lang w:val="en-US" w:eastAsia="en-US"/>
        </w:rPr>
        <w:t>B</w:t>
      </w:r>
      <w:r w:rsidRPr="00CB7DA1">
        <w:rPr>
          <w:rFonts w:eastAsia="Calibri"/>
          <w:sz w:val="28"/>
          <w:szCs w:val="28"/>
          <w:lang w:eastAsia="en-US"/>
        </w:rPr>
        <w:t xml:space="preserve">; 9- </w:t>
      </w:r>
      <w:proofErr w:type="gramStart"/>
      <w:r w:rsidRPr="00BB595E">
        <w:rPr>
          <w:rFonts w:eastAsia="Calibri"/>
          <w:sz w:val="28"/>
          <w:szCs w:val="28"/>
          <w:lang w:val="en-US" w:eastAsia="en-US"/>
        </w:rPr>
        <w:t>ACD</w:t>
      </w:r>
      <w:r w:rsidRPr="00CB7DA1">
        <w:rPr>
          <w:rFonts w:eastAsia="Calibri"/>
          <w:sz w:val="28"/>
          <w:szCs w:val="28"/>
          <w:lang w:eastAsia="en-US"/>
        </w:rPr>
        <w:t>;  10</w:t>
      </w:r>
      <w:proofErr w:type="gramEnd"/>
      <w:r w:rsidRPr="00CB7DA1">
        <w:rPr>
          <w:rFonts w:eastAsia="Calibri"/>
          <w:sz w:val="28"/>
          <w:szCs w:val="28"/>
          <w:lang w:eastAsia="en-US"/>
        </w:rPr>
        <w:t xml:space="preserve"> – </w:t>
      </w:r>
      <w:r w:rsidRPr="00BB595E">
        <w:rPr>
          <w:rFonts w:eastAsia="Calibri"/>
          <w:sz w:val="28"/>
          <w:szCs w:val="28"/>
          <w:lang w:val="en-US" w:eastAsia="en-US"/>
        </w:rPr>
        <w:t>C</w:t>
      </w:r>
      <w:r w:rsidRPr="00CB7DA1">
        <w:rPr>
          <w:rFonts w:eastAsia="Calibri"/>
          <w:sz w:val="28"/>
          <w:szCs w:val="28"/>
          <w:lang w:eastAsia="en-US"/>
        </w:rPr>
        <w:t>.</w:t>
      </w:r>
    </w:p>
    <w:p w:rsidR="00CB7DA1" w:rsidRPr="00CB7DA1" w:rsidRDefault="00CB7DA1" w:rsidP="00CB7DA1">
      <w:pPr>
        <w:spacing w:line="276" w:lineRule="auto"/>
        <w:jc w:val="both"/>
        <w:rPr>
          <w:b/>
          <w:i/>
          <w:sz w:val="28"/>
          <w:szCs w:val="28"/>
        </w:rPr>
      </w:pPr>
    </w:p>
    <w:p w:rsidR="00CB7DA1" w:rsidRPr="00BB595E" w:rsidRDefault="00CB7DA1" w:rsidP="00CB7DA1">
      <w:pPr>
        <w:spacing w:line="276" w:lineRule="auto"/>
        <w:jc w:val="both"/>
        <w:rPr>
          <w:b/>
          <w:i/>
          <w:sz w:val="28"/>
          <w:szCs w:val="28"/>
        </w:rPr>
      </w:pPr>
      <w:r w:rsidRPr="00BB595E">
        <w:rPr>
          <w:b/>
          <w:i/>
          <w:sz w:val="28"/>
          <w:szCs w:val="28"/>
        </w:rPr>
        <w:t xml:space="preserve">Раздел 6.  Морфофункциональная характеристика органов выделения. </w:t>
      </w:r>
    </w:p>
    <w:p w:rsidR="00CB7DA1" w:rsidRPr="00BB595E" w:rsidRDefault="00CB7DA1" w:rsidP="00CB7DA1">
      <w:pPr>
        <w:spacing w:line="276" w:lineRule="auto"/>
        <w:jc w:val="both"/>
        <w:rPr>
          <w:rFonts w:eastAsia="Calibri"/>
          <w:sz w:val="28"/>
          <w:szCs w:val="28"/>
          <w:lang w:eastAsia="en-US"/>
        </w:rPr>
      </w:pPr>
      <w:r w:rsidRPr="00BB595E">
        <w:rPr>
          <w:b/>
          <w:i/>
          <w:sz w:val="28"/>
          <w:szCs w:val="28"/>
        </w:rPr>
        <w:t>Процесс выделения. Система орга</w:t>
      </w:r>
      <w:r>
        <w:rPr>
          <w:b/>
          <w:i/>
          <w:sz w:val="28"/>
          <w:szCs w:val="28"/>
        </w:rPr>
        <w:t>нов репродукции</w:t>
      </w:r>
    </w:p>
    <w:p w:rsidR="00CB7DA1" w:rsidRPr="002A1BC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Cs/>
          <w:sz w:val="28"/>
          <w:szCs w:val="28"/>
        </w:rPr>
      </w:pPr>
      <w:r w:rsidRPr="002A1BC9">
        <w:rPr>
          <w:bCs/>
          <w:iCs/>
          <w:sz w:val="28"/>
          <w:szCs w:val="28"/>
        </w:rPr>
        <w:t xml:space="preserve">Тема 6.1. </w:t>
      </w:r>
      <w:r w:rsidRPr="002A1BC9">
        <w:rPr>
          <w:bCs/>
          <w:sz w:val="28"/>
          <w:szCs w:val="28"/>
        </w:rPr>
        <w:t>Анатомия и физиология органов мочеобразования и мочевыделения</w:t>
      </w:r>
    </w:p>
    <w:p w:rsidR="00CB7DA1" w:rsidRPr="002A1BC9" w:rsidRDefault="00CB7DA1" w:rsidP="00CB7DA1">
      <w:pPr>
        <w:tabs>
          <w:tab w:val="left" w:pos="916"/>
          <w:tab w:val="left" w:pos="1832"/>
          <w:tab w:val="left" w:pos="2748"/>
          <w:tab w:val="left" w:pos="3664"/>
          <w:tab w:val="left" w:pos="4580"/>
          <w:tab w:val="center"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2A1BC9">
        <w:rPr>
          <w:sz w:val="28"/>
          <w:szCs w:val="28"/>
        </w:rPr>
        <w:t>Тема 6.2. Мочевыводящие пути. Физиология органов мочевыведения</w:t>
      </w:r>
    </w:p>
    <w:p w:rsidR="00CB7DA1" w:rsidRDefault="00CB7DA1" w:rsidP="00CB7DA1">
      <w:pPr>
        <w:spacing w:line="276" w:lineRule="auto"/>
        <w:jc w:val="center"/>
        <w:rPr>
          <w:b/>
          <w:bCs/>
          <w:color w:val="000000"/>
          <w:sz w:val="28"/>
          <w:szCs w:val="28"/>
        </w:rPr>
      </w:pPr>
      <w:r w:rsidRPr="00BB595E">
        <w:rPr>
          <w:b/>
          <w:bCs/>
          <w:color w:val="000000"/>
          <w:sz w:val="28"/>
          <w:szCs w:val="28"/>
        </w:rPr>
        <w:t>Тестовое задание</w:t>
      </w:r>
    </w:p>
    <w:p w:rsidR="00CB7DA1" w:rsidRPr="00BB595E" w:rsidRDefault="00CB7DA1" w:rsidP="00CB7DA1">
      <w:pPr>
        <w:spacing w:line="276" w:lineRule="auto"/>
        <w:jc w:val="center"/>
        <w:rPr>
          <w:color w:val="000000"/>
          <w:sz w:val="28"/>
          <w:szCs w:val="28"/>
        </w:rPr>
      </w:pPr>
      <w:r w:rsidRPr="00BB595E">
        <w:rPr>
          <w:b/>
          <w:bCs/>
          <w:color w:val="000000"/>
          <w:sz w:val="28"/>
          <w:szCs w:val="28"/>
        </w:rPr>
        <w:t>1 вариант</w:t>
      </w:r>
    </w:p>
    <w:p w:rsidR="00CB7DA1" w:rsidRPr="002A1BC9" w:rsidRDefault="00CB7DA1" w:rsidP="00CB7DA1">
      <w:pPr>
        <w:spacing w:line="276" w:lineRule="auto"/>
        <w:jc w:val="center"/>
        <w:rPr>
          <w:i/>
          <w:sz w:val="28"/>
          <w:szCs w:val="28"/>
        </w:rPr>
      </w:pPr>
      <w:r w:rsidRPr="002A1BC9">
        <w:rPr>
          <w:bCs/>
          <w:i/>
          <w:color w:val="000000"/>
          <w:sz w:val="28"/>
          <w:szCs w:val="28"/>
        </w:rPr>
        <w:t xml:space="preserve">Задание. </w:t>
      </w:r>
      <w:r w:rsidRPr="002A1BC9">
        <w:rPr>
          <w:i/>
          <w:color w:val="000000"/>
          <w:sz w:val="28"/>
          <w:szCs w:val="28"/>
        </w:rPr>
        <w:t>Выберите один или несколько правильных от</w:t>
      </w:r>
      <w:r w:rsidRPr="002A1BC9">
        <w:rPr>
          <w:i/>
          <w:color w:val="000000"/>
          <w:sz w:val="28"/>
          <w:szCs w:val="28"/>
        </w:rPr>
        <w:softHyphen/>
        <w:t>ветов</w:t>
      </w:r>
    </w:p>
    <w:p w:rsidR="00CB7DA1" w:rsidRPr="002A1BC9" w:rsidRDefault="00CB7DA1" w:rsidP="00CB7DA1">
      <w:pPr>
        <w:spacing w:line="276" w:lineRule="auto"/>
        <w:jc w:val="both"/>
        <w:rPr>
          <w:b/>
          <w:color w:val="000000"/>
          <w:sz w:val="28"/>
          <w:szCs w:val="28"/>
        </w:rPr>
      </w:pPr>
      <w:r w:rsidRPr="002A1BC9">
        <w:rPr>
          <w:b/>
          <w:color w:val="000000"/>
          <w:sz w:val="28"/>
          <w:szCs w:val="28"/>
        </w:rPr>
        <w:t>1.Оболочками почки являются:</w:t>
      </w:r>
    </w:p>
    <w:p w:rsidR="00CB7DA1" w:rsidRPr="00BB595E" w:rsidRDefault="00CB7DA1" w:rsidP="00CB7DA1">
      <w:pPr>
        <w:spacing w:line="276" w:lineRule="auto"/>
        <w:jc w:val="both"/>
        <w:rPr>
          <w:color w:val="000000"/>
          <w:sz w:val="28"/>
          <w:szCs w:val="28"/>
        </w:rPr>
      </w:pPr>
      <w:r w:rsidRPr="00BB595E">
        <w:rPr>
          <w:color w:val="000000"/>
          <w:sz w:val="28"/>
          <w:szCs w:val="28"/>
        </w:rPr>
        <w:t>А. Фиброзная капсула.</w:t>
      </w:r>
    </w:p>
    <w:p w:rsidR="00CB7DA1" w:rsidRPr="00BB595E" w:rsidRDefault="00CB7DA1" w:rsidP="00CB7DA1">
      <w:pPr>
        <w:spacing w:line="276" w:lineRule="auto"/>
        <w:jc w:val="both"/>
        <w:rPr>
          <w:color w:val="000000"/>
          <w:sz w:val="28"/>
          <w:szCs w:val="28"/>
        </w:rPr>
      </w:pPr>
      <w:r w:rsidRPr="00BB595E">
        <w:rPr>
          <w:color w:val="000000"/>
          <w:sz w:val="28"/>
          <w:szCs w:val="28"/>
        </w:rPr>
        <w:t>Б. Почечная фасция.</w:t>
      </w:r>
    </w:p>
    <w:p w:rsidR="00CB7DA1" w:rsidRPr="00BB595E" w:rsidRDefault="00CB7DA1" w:rsidP="00CB7DA1">
      <w:pPr>
        <w:spacing w:line="276" w:lineRule="auto"/>
        <w:jc w:val="both"/>
        <w:rPr>
          <w:color w:val="000000"/>
          <w:sz w:val="28"/>
          <w:szCs w:val="28"/>
        </w:rPr>
      </w:pPr>
      <w:r w:rsidRPr="00BB595E">
        <w:rPr>
          <w:color w:val="000000"/>
          <w:sz w:val="28"/>
          <w:szCs w:val="28"/>
        </w:rPr>
        <w:t>В. Жировая капсула.</w:t>
      </w:r>
    </w:p>
    <w:p w:rsidR="00CB7DA1" w:rsidRPr="00BB595E" w:rsidRDefault="00CB7DA1" w:rsidP="00CB7DA1">
      <w:pPr>
        <w:spacing w:line="276" w:lineRule="auto"/>
        <w:jc w:val="both"/>
        <w:rPr>
          <w:color w:val="000000"/>
          <w:sz w:val="28"/>
          <w:szCs w:val="28"/>
        </w:rPr>
      </w:pPr>
      <w:r w:rsidRPr="00BB595E">
        <w:rPr>
          <w:color w:val="000000"/>
          <w:sz w:val="28"/>
          <w:szCs w:val="28"/>
        </w:rPr>
        <w:t>Г. Корковая капсула.</w:t>
      </w:r>
    </w:p>
    <w:p w:rsidR="00CB7DA1" w:rsidRPr="009E18E3" w:rsidRDefault="00CB7DA1" w:rsidP="00CB7DA1">
      <w:pPr>
        <w:spacing w:line="276" w:lineRule="auto"/>
        <w:jc w:val="both"/>
        <w:rPr>
          <w:b/>
          <w:color w:val="000000"/>
          <w:sz w:val="28"/>
          <w:szCs w:val="28"/>
        </w:rPr>
      </w:pPr>
      <w:r w:rsidRPr="009E18E3">
        <w:rPr>
          <w:b/>
          <w:color w:val="000000"/>
          <w:sz w:val="28"/>
          <w:szCs w:val="28"/>
        </w:rPr>
        <w:t>2. Вес почки варьируются от:</w:t>
      </w:r>
    </w:p>
    <w:p w:rsidR="00CB7DA1" w:rsidRPr="00BB595E" w:rsidRDefault="00CB7DA1" w:rsidP="00CB7DA1">
      <w:pPr>
        <w:spacing w:line="276" w:lineRule="auto"/>
        <w:jc w:val="both"/>
        <w:rPr>
          <w:color w:val="000000"/>
          <w:sz w:val="28"/>
          <w:szCs w:val="28"/>
        </w:rPr>
      </w:pPr>
      <w:r w:rsidRPr="00BB595E">
        <w:rPr>
          <w:color w:val="000000"/>
          <w:sz w:val="28"/>
          <w:szCs w:val="28"/>
        </w:rPr>
        <w:t>А.120-200г.</w:t>
      </w:r>
    </w:p>
    <w:p w:rsidR="00CB7DA1" w:rsidRPr="00BB595E" w:rsidRDefault="00CB7DA1" w:rsidP="00CB7DA1">
      <w:pPr>
        <w:spacing w:line="276" w:lineRule="auto"/>
        <w:jc w:val="both"/>
        <w:rPr>
          <w:color w:val="000000"/>
          <w:sz w:val="28"/>
          <w:szCs w:val="28"/>
        </w:rPr>
      </w:pPr>
      <w:r w:rsidRPr="00BB595E">
        <w:rPr>
          <w:color w:val="000000"/>
          <w:sz w:val="28"/>
          <w:szCs w:val="28"/>
        </w:rPr>
        <w:t>Б.150г.</w:t>
      </w:r>
    </w:p>
    <w:p w:rsidR="00CB7DA1" w:rsidRPr="00BB595E" w:rsidRDefault="00CB7DA1" w:rsidP="00CB7DA1">
      <w:pPr>
        <w:spacing w:line="276" w:lineRule="auto"/>
        <w:jc w:val="both"/>
        <w:rPr>
          <w:color w:val="000000"/>
          <w:sz w:val="28"/>
          <w:szCs w:val="28"/>
        </w:rPr>
      </w:pPr>
      <w:r w:rsidRPr="00BB595E">
        <w:rPr>
          <w:color w:val="000000"/>
          <w:sz w:val="28"/>
          <w:szCs w:val="28"/>
        </w:rPr>
        <w:t>В. 200-300г.</w:t>
      </w:r>
    </w:p>
    <w:p w:rsidR="00CB7DA1" w:rsidRPr="00BB595E" w:rsidRDefault="00CB7DA1" w:rsidP="00CB7DA1">
      <w:pPr>
        <w:spacing w:line="276" w:lineRule="auto"/>
        <w:jc w:val="both"/>
        <w:rPr>
          <w:color w:val="000000"/>
          <w:sz w:val="28"/>
          <w:szCs w:val="28"/>
        </w:rPr>
      </w:pPr>
      <w:r w:rsidRPr="00BB595E">
        <w:rPr>
          <w:color w:val="000000"/>
          <w:sz w:val="28"/>
          <w:szCs w:val="28"/>
        </w:rPr>
        <w:t>Г.100г.</w:t>
      </w:r>
    </w:p>
    <w:p w:rsidR="00CB7DA1" w:rsidRPr="009E18E3" w:rsidRDefault="00CB7DA1" w:rsidP="00CB7DA1">
      <w:pPr>
        <w:spacing w:line="276" w:lineRule="auto"/>
        <w:jc w:val="both"/>
        <w:rPr>
          <w:b/>
          <w:color w:val="000000"/>
          <w:sz w:val="28"/>
          <w:szCs w:val="28"/>
        </w:rPr>
      </w:pPr>
      <w:r w:rsidRPr="009E18E3">
        <w:rPr>
          <w:b/>
          <w:color w:val="000000"/>
          <w:sz w:val="28"/>
          <w:szCs w:val="28"/>
        </w:rPr>
        <w:t>3. Почки покрыты брюшиной:</w:t>
      </w:r>
    </w:p>
    <w:p w:rsidR="00CB7DA1" w:rsidRPr="00BB595E" w:rsidRDefault="00CB7DA1" w:rsidP="00CB7DA1">
      <w:pPr>
        <w:spacing w:line="276" w:lineRule="auto"/>
        <w:jc w:val="both"/>
        <w:rPr>
          <w:color w:val="000000"/>
          <w:sz w:val="28"/>
          <w:szCs w:val="28"/>
        </w:rPr>
      </w:pPr>
      <w:r w:rsidRPr="00BB595E">
        <w:rPr>
          <w:color w:val="000000"/>
          <w:sz w:val="28"/>
          <w:szCs w:val="28"/>
        </w:rPr>
        <w:t>А. С двух сторон.</w:t>
      </w:r>
    </w:p>
    <w:p w:rsidR="00CB7DA1" w:rsidRPr="00BB595E" w:rsidRDefault="00CB7DA1" w:rsidP="00CB7DA1">
      <w:pPr>
        <w:spacing w:line="276" w:lineRule="auto"/>
        <w:jc w:val="both"/>
        <w:rPr>
          <w:color w:val="000000"/>
          <w:sz w:val="28"/>
          <w:szCs w:val="28"/>
        </w:rPr>
      </w:pPr>
      <w:proofErr w:type="gramStart"/>
      <w:r w:rsidRPr="00BB595E">
        <w:rPr>
          <w:color w:val="000000"/>
          <w:sz w:val="28"/>
          <w:szCs w:val="28"/>
        </w:rPr>
        <w:t>Б.</w:t>
      </w:r>
      <w:proofErr w:type="gramEnd"/>
      <w:r w:rsidRPr="00BB595E">
        <w:rPr>
          <w:color w:val="000000"/>
          <w:sz w:val="28"/>
          <w:szCs w:val="28"/>
        </w:rPr>
        <w:t xml:space="preserve"> С одной стороны.</w:t>
      </w:r>
    </w:p>
    <w:p w:rsidR="00CB7DA1" w:rsidRPr="00BB595E" w:rsidRDefault="00CB7DA1" w:rsidP="00CB7DA1">
      <w:pPr>
        <w:spacing w:line="276" w:lineRule="auto"/>
        <w:jc w:val="both"/>
        <w:rPr>
          <w:color w:val="000000"/>
          <w:sz w:val="28"/>
          <w:szCs w:val="28"/>
        </w:rPr>
      </w:pPr>
      <w:r w:rsidRPr="00BB595E">
        <w:rPr>
          <w:color w:val="000000"/>
          <w:sz w:val="28"/>
          <w:szCs w:val="28"/>
        </w:rPr>
        <w:t>В.С трёх сторон.</w:t>
      </w:r>
    </w:p>
    <w:p w:rsidR="00CB7DA1" w:rsidRPr="00BB595E" w:rsidRDefault="00CB7DA1" w:rsidP="00CB7DA1">
      <w:pPr>
        <w:spacing w:line="276" w:lineRule="auto"/>
        <w:jc w:val="both"/>
        <w:rPr>
          <w:color w:val="000000"/>
          <w:sz w:val="28"/>
          <w:szCs w:val="28"/>
        </w:rPr>
      </w:pPr>
      <w:r w:rsidRPr="00BB595E">
        <w:rPr>
          <w:color w:val="000000"/>
          <w:sz w:val="28"/>
          <w:szCs w:val="28"/>
        </w:rPr>
        <w:t>Г. Со всех сторон.</w:t>
      </w:r>
    </w:p>
    <w:p w:rsidR="00CB7DA1" w:rsidRPr="009E18E3" w:rsidRDefault="00CB7DA1" w:rsidP="00CB7DA1">
      <w:pPr>
        <w:spacing w:line="276" w:lineRule="auto"/>
        <w:jc w:val="both"/>
        <w:rPr>
          <w:b/>
          <w:color w:val="000000"/>
          <w:sz w:val="28"/>
          <w:szCs w:val="28"/>
        </w:rPr>
      </w:pPr>
      <w:r w:rsidRPr="009E18E3">
        <w:rPr>
          <w:b/>
          <w:color w:val="000000"/>
          <w:sz w:val="28"/>
          <w:szCs w:val="28"/>
        </w:rPr>
        <w:t>4. В почке выделяют поверхности:</w:t>
      </w:r>
    </w:p>
    <w:p w:rsidR="00CB7DA1" w:rsidRPr="00BB595E" w:rsidRDefault="00CB7DA1" w:rsidP="00CB7DA1">
      <w:pPr>
        <w:spacing w:line="276" w:lineRule="auto"/>
        <w:jc w:val="both"/>
        <w:rPr>
          <w:color w:val="000000"/>
          <w:sz w:val="28"/>
          <w:szCs w:val="28"/>
        </w:rPr>
      </w:pPr>
      <w:r w:rsidRPr="00BB595E">
        <w:rPr>
          <w:color w:val="000000"/>
          <w:sz w:val="28"/>
          <w:szCs w:val="28"/>
        </w:rPr>
        <w:t>А. Переднюю.</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Б. Заднюю.</w:t>
      </w:r>
    </w:p>
    <w:p w:rsidR="00CB7DA1" w:rsidRPr="00BB595E" w:rsidRDefault="00CB7DA1" w:rsidP="00CB7DA1">
      <w:pPr>
        <w:spacing w:line="276" w:lineRule="auto"/>
        <w:jc w:val="both"/>
        <w:rPr>
          <w:color w:val="000000"/>
          <w:sz w:val="28"/>
          <w:szCs w:val="28"/>
        </w:rPr>
      </w:pPr>
      <w:r w:rsidRPr="00BB595E">
        <w:rPr>
          <w:color w:val="000000"/>
          <w:sz w:val="28"/>
          <w:szCs w:val="28"/>
        </w:rPr>
        <w:t>В. Нижнюю.</w:t>
      </w:r>
    </w:p>
    <w:p w:rsidR="00CB7DA1" w:rsidRPr="00BB595E" w:rsidRDefault="00CB7DA1" w:rsidP="00CB7DA1">
      <w:pPr>
        <w:spacing w:line="276" w:lineRule="auto"/>
        <w:jc w:val="both"/>
        <w:rPr>
          <w:color w:val="000000"/>
          <w:sz w:val="28"/>
          <w:szCs w:val="28"/>
        </w:rPr>
      </w:pPr>
      <w:r w:rsidRPr="00BB595E">
        <w:rPr>
          <w:color w:val="000000"/>
          <w:sz w:val="28"/>
          <w:szCs w:val="28"/>
        </w:rPr>
        <w:t>Г. Верхнюю.</w:t>
      </w:r>
    </w:p>
    <w:p w:rsidR="00CB7DA1" w:rsidRPr="009E18E3" w:rsidRDefault="00CB7DA1" w:rsidP="00CB7DA1">
      <w:pPr>
        <w:spacing w:line="276" w:lineRule="auto"/>
        <w:jc w:val="both"/>
        <w:rPr>
          <w:b/>
          <w:color w:val="000000"/>
          <w:sz w:val="28"/>
          <w:szCs w:val="28"/>
        </w:rPr>
      </w:pPr>
      <w:r w:rsidRPr="009E18E3">
        <w:rPr>
          <w:b/>
          <w:color w:val="000000"/>
          <w:sz w:val="28"/>
          <w:szCs w:val="28"/>
        </w:rPr>
        <w:t>5.Норма относительной плотности вторичной мочи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А.1.025-1.030</w:t>
      </w:r>
    </w:p>
    <w:p w:rsidR="00CB7DA1" w:rsidRPr="00BB595E" w:rsidRDefault="00CB7DA1" w:rsidP="00CB7DA1">
      <w:pPr>
        <w:spacing w:line="276" w:lineRule="auto"/>
        <w:jc w:val="both"/>
        <w:rPr>
          <w:color w:val="000000"/>
          <w:sz w:val="28"/>
          <w:szCs w:val="28"/>
        </w:rPr>
      </w:pPr>
      <w:r w:rsidRPr="00BB595E">
        <w:rPr>
          <w:color w:val="000000"/>
          <w:sz w:val="28"/>
          <w:szCs w:val="28"/>
        </w:rPr>
        <w:t>Б. 1.015-1.020</w:t>
      </w:r>
    </w:p>
    <w:p w:rsidR="00CB7DA1" w:rsidRPr="00BB595E" w:rsidRDefault="00CB7DA1" w:rsidP="00CB7DA1">
      <w:pPr>
        <w:spacing w:line="276" w:lineRule="auto"/>
        <w:jc w:val="both"/>
        <w:rPr>
          <w:color w:val="000000"/>
          <w:sz w:val="28"/>
          <w:szCs w:val="28"/>
        </w:rPr>
      </w:pPr>
      <w:r w:rsidRPr="00BB595E">
        <w:rPr>
          <w:color w:val="000000"/>
          <w:sz w:val="28"/>
          <w:szCs w:val="28"/>
        </w:rPr>
        <w:t>В. 0.033%</w:t>
      </w:r>
    </w:p>
    <w:p w:rsidR="00CB7DA1" w:rsidRPr="00BB595E" w:rsidRDefault="00CB7DA1" w:rsidP="00CB7DA1">
      <w:pPr>
        <w:spacing w:line="276" w:lineRule="auto"/>
        <w:jc w:val="both"/>
        <w:rPr>
          <w:color w:val="000000"/>
          <w:sz w:val="28"/>
          <w:szCs w:val="28"/>
        </w:rPr>
      </w:pPr>
      <w:r w:rsidRPr="00BB595E">
        <w:rPr>
          <w:color w:val="000000"/>
          <w:sz w:val="28"/>
          <w:szCs w:val="28"/>
        </w:rPr>
        <w:t>Г. 0.33%</w:t>
      </w:r>
    </w:p>
    <w:p w:rsidR="00CB7DA1" w:rsidRPr="009E18E3" w:rsidRDefault="00CB7DA1" w:rsidP="00CB7DA1">
      <w:pPr>
        <w:spacing w:line="276" w:lineRule="auto"/>
        <w:jc w:val="both"/>
        <w:rPr>
          <w:b/>
          <w:color w:val="000000"/>
          <w:sz w:val="28"/>
          <w:szCs w:val="28"/>
        </w:rPr>
      </w:pPr>
      <w:r w:rsidRPr="009E18E3">
        <w:rPr>
          <w:b/>
          <w:color w:val="000000"/>
          <w:sz w:val="28"/>
          <w:szCs w:val="28"/>
        </w:rPr>
        <w:t>6.Допустимое содержание белка во вторичной моче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А. 1.025-1.030</w:t>
      </w:r>
    </w:p>
    <w:p w:rsidR="00CB7DA1" w:rsidRPr="00BB595E" w:rsidRDefault="00CB7DA1" w:rsidP="00CB7DA1">
      <w:pPr>
        <w:spacing w:line="276" w:lineRule="auto"/>
        <w:jc w:val="both"/>
        <w:rPr>
          <w:color w:val="000000"/>
          <w:sz w:val="28"/>
          <w:szCs w:val="28"/>
        </w:rPr>
      </w:pPr>
      <w:r w:rsidRPr="00BB595E">
        <w:rPr>
          <w:color w:val="000000"/>
          <w:sz w:val="28"/>
          <w:szCs w:val="28"/>
        </w:rPr>
        <w:t>Б. 1.015-1.020</w:t>
      </w:r>
    </w:p>
    <w:p w:rsidR="00CB7DA1" w:rsidRPr="00BB595E" w:rsidRDefault="00CB7DA1" w:rsidP="00CB7DA1">
      <w:pPr>
        <w:spacing w:line="276" w:lineRule="auto"/>
        <w:jc w:val="both"/>
        <w:rPr>
          <w:color w:val="000000"/>
          <w:sz w:val="28"/>
          <w:szCs w:val="28"/>
        </w:rPr>
      </w:pPr>
      <w:r w:rsidRPr="00BB595E">
        <w:rPr>
          <w:color w:val="000000"/>
          <w:sz w:val="28"/>
          <w:szCs w:val="28"/>
        </w:rPr>
        <w:t>В. 0.033%</w:t>
      </w:r>
    </w:p>
    <w:p w:rsidR="00CB7DA1" w:rsidRPr="00BB595E" w:rsidRDefault="00CB7DA1" w:rsidP="00CB7DA1">
      <w:pPr>
        <w:spacing w:line="276" w:lineRule="auto"/>
        <w:jc w:val="both"/>
        <w:rPr>
          <w:color w:val="000000"/>
          <w:sz w:val="28"/>
          <w:szCs w:val="28"/>
        </w:rPr>
      </w:pPr>
      <w:r w:rsidRPr="00BB595E">
        <w:rPr>
          <w:color w:val="000000"/>
          <w:sz w:val="28"/>
          <w:szCs w:val="28"/>
        </w:rPr>
        <w:t>Г. 0.33%</w:t>
      </w:r>
    </w:p>
    <w:p w:rsidR="00CB7DA1" w:rsidRPr="009E18E3" w:rsidRDefault="00CB7DA1" w:rsidP="00CB7DA1">
      <w:pPr>
        <w:spacing w:line="276" w:lineRule="auto"/>
        <w:jc w:val="both"/>
        <w:rPr>
          <w:b/>
          <w:color w:val="000000"/>
          <w:sz w:val="28"/>
          <w:szCs w:val="28"/>
        </w:rPr>
      </w:pPr>
      <w:r w:rsidRPr="009E18E3">
        <w:rPr>
          <w:b/>
          <w:color w:val="000000"/>
          <w:sz w:val="28"/>
          <w:szCs w:val="28"/>
        </w:rPr>
        <w:t xml:space="preserve">7. Ворота почки находятся: </w:t>
      </w:r>
    </w:p>
    <w:p w:rsidR="00CB7DA1" w:rsidRPr="00BB595E" w:rsidRDefault="00CB7DA1" w:rsidP="00CB7DA1">
      <w:pPr>
        <w:spacing w:line="276" w:lineRule="auto"/>
        <w:jc w:val="both"/>
        <w:rPr>
          <w:color w:val="000000"/>
          <w:sz w:val="28"/>
          <w:szCs w:val="28"/>
        </w:rPr>
      </w:pPr>
      <w:r w:rsidRPr="00BB595E">
        <w:rPr>
          <w:color w:val="000000"/>
          <w:sz w:val="28"/>
          <w:szCs w:val="28"/>
        </w:rPr>
        <w:t>А. По медиальному краю.</w:t>
      </w:r>
    </w:p>
    <w:p w:rsidR="00CB7DA1" w:rsidRPr="00BB595E" w:rsidRDefault="00CB7DA1" w:rsidP="00CB7DA1">
      <w:pPr>
        <w:spacing w:line="276" w:lineRule="auto"/>
        <w:jc w:val="both"/>
        <w:rPr>
          <w:color w:val="000000"/>
          <w:sz w:val="28"/>
          <w:szCs w:val="28"/>
        </w:rPr>
      </w:pPr>
      <w:r w:rsidRPr="00BB595E">
        <w:rPr>
          <w:color w:val="000000"/>
          <w:sz w:val="28"/>
          <w:szCs w:val="28"/>
        </w:rPr>
        <w:t>Б. По латеральному краю.</w:t>
      </w:r>
    </w:p>
    <w:p w:rsidR="00CB7DA1" w:rsidRPr="00BB595E" w:rsidRDefault="00CB7DA1" w:rsidP="00CB7DA1">
      <w:pPr>
        <w:spacing w:line="276" w:lineRule="auto"/>
        <w:jc w:val="both"/>
        <w:rPr>
          <w:color w:val="000000"/>
          <w:sz w:val="28"/>
          <w:szCs w:val="28"/>
        </w:rPr>
      </w:pPr>
      <w:r w:rsidRPr="00BB595E">
        <w:rPr>
          <w:color w:val="000000"/>
          <w:sz w:val="28"/>
          <w:szCs w:val="28"/>
        </w:rPr>
        <w:t>В. По верхнему краю.</w:t>
      </w:r>
    </w:p>
    <w:p w:rsidR="00CB7DA1" w:rsidRPr="00BB595E" w:rsidRDefault="00CB7DA1" w:rsidP="00CB7DA1">
      <w:pPr>
        <w:spacing w:line="276" w:lineRule="auto"/>
        <w:jc w:val="both"/>
        <w:rPr>
          <w:color w:val="000000"/>
          <w:sz w:val="28"/>
          <w:szCs w:val="28"/>
        </w:rPr>
      </w:pPr>
      <w:r w:rsidRPr="00BB595E">
        <w:rPr>
          <w:color w:val="000000"/>
          <w:sz w:val="28"/>
          <w:szCs w:val="28"/>
        </w:rPr>
        <w:t>Г. По нижнему краю.</w:t>
      </w:r>
    </w:p>
    <w:p w:rsidR="00CB7DA1" w:rsidRPr="009E18E3" w:rsidRDefault="00CB7DA1" w:rsidP="00CB7DA1">
      <w:pPr>
        <w:spacing w:line="276" w:lineRule="auto"/>
        <w:jc w:val="both"/>
        <w:rPr>
          <w:b/>
          <w:color w:val="000000"/>
          <w:sz w:val="28"/>
          <w:szCs w:val="28"/>
        </w:rPr>
      </w:pPr>
      <w:r w:rsidRPr="009E18E3">
        <w:rPr>
          <w:b/>
          <w:color w:val="000000"/>
          <w:sz w:val="28"/>
          <w:szCs w:val="28"/>
        </w:rPr>
        <w:t>8. Процесс мочеобразования и мочевыделения называется:</w:t>
      </w:r>
    </w:p>
    <w:p w:rsidR="00CB7DA1" w:rsidRPr="00BB595E" w:rsidRDefault="00CB7DA1" w:rsidP="00CB7DA1">
      <w:pPr>
        <w:spacing w:line="276" w:lineRule="auto"/>
        <w:jc w:val="both"/>
        <w:rPr>
          <w:color w:val="000000"/>
          <w:sz w:val="28"/>
          <w:szCs w:val="28"/>
        </w:rPr>
      </w:pPr>
      <w:r w:rsidRPr="00BB595E">
        <w:rPr>
          <w:color w:val="000000"/>
          <w:sz w:val="28"/>
          <w:szCs w:val="28"/>
        </w:rPr>
        <w:t>А. Гомеостаз.</w:t>
      </w:r>
    </w:p>
    <w:p w:rsidR="00CB7DA1" w:rsidRPr="00BB595E" w:rsidRDefault="00CB7DA1" w:rsidP="00CB7DA1">
      <w:pPr>
        <w:spacing w:line="276" w:lineRule="auto"/>
        <w:jc w:val="both"/>
        <w:rPr>
          <w:color w:val="000000"/>
          <w:sz w:val="28"/>
          <w:szCs w:val="28"/>
        </w:rPr>
      </w:pPr>
      <w:r w:rsidRPr="00BB595E">
        <w:rPr>
          <w:color w:val="000000"/>
          <w:sz w:val="28"/>
          <w:szCs w:val="28"/>
        </w:rPr>
        <w:t>Б.  Диурез.</w:t>
      </w:r>
    </w:p>
    <w:p w:rsidR="00CB7DA1" w:rsidRPr="00BB595E" w:rsidRDefault="00CB7DA1" w:rsidP="00CB7DA1">
      <w:pPr>
        <w:spacing w:line="276" w:lineRule="auto"/>
        <w:jc w:val="both"/>
        <w:rPr>
          <w:color w:val="000000"/>
          <w:sz w:val="28"/>
          <w:szCs w:val="28"/>
        </w:rPr>
      </w:pPr>
      <w:r w:rsidRPr="00BB595E">
        <w:rPr>
          <w:color w:val="000000"/>
          <w:sz w:val="28"/>
          <w:szCs w:val="28"/>
        </w:rPr>
        <w:t>В.  Гемолиз.</w:t>
      </w:r>
    </w:p>
    <w:p w:rsidR="00CB7DA1" w:rsidRPr="00BB595E" w:rsidRDefault="00CB7DA1" w:rsidP="00CB7DA1">
      <w:pPr>
        <w:spacing w:line="276" w:lineRule="auto"/>
        <w:jc w:val="both"/>
        <w:rPr>
          <w:color w:val="000000"/>
          <w:sz w:val="28"/>
          <w:szCs w:val="28"/>
        </w:rPr>
      </w:pPr>
      <w:r w:rsidRPr="00BB595E">
        <w:rPr>
          <w:color w:val="000000"/>
          <w:sz w:val="28"/>
          <w:szCs w:val="28"/>
        </w:rPr>
        <w:t>Г.  Гемостаз.</w:t>
      </w:r>
    </w:p>
    <w:p w:rsidR="00CB7DA1" w:rsidRPr="009E18E3" w:rsidRDefault="00CB7DA1" w:rsidP="00CB7DA1">
      <w:pPr>
        <w:spacing w:line="276" w:lineRule="auto"/>
        <w:jc w:val="both"/>
        <w:rPr>
          <w:b/>
          <w:color w:val="000000"/>
          <w:sz w:val="28"/>
          <w:szCs w:val="28"/>
        </w:rPr>
      </w:pPr>
      <w:r w:rsidRPr="009E18E3">
        <w:rPr>
          <w:b/>
          <w:color w:val="000000"/>
          <w:sz w:val="28"/>
          <w:szCs w:val="28"/>
        </w:rPr>
        <w:t>9. Нефрон состоит из:</w:t>
      </w:r>
    </w:p>
    <w:p w:rsidR="00CB7DA1" w:rsidRPr="00BB595E" w:rsidRDefault="00CB7DA1" w:rsidP="00CB7DA1">
      <w:pPr>
        <w:spacing w:line="276" w:lineRule="auto"/>
        <w:jc w:val="both"/>
        <w:rPr>
          <w:color w:val="000000"/>
          <w:sz w:val="28"/>
          <w:szCs w:val="28"/>
        </w:rPr>
      </w:pPr>
      <w:r w:rsidRPr="00BB595E">
        <w:rPr>
          <w:color w:val="000000"/>
          <w:sz w:val="28"/>
          <w:szCs w:val="28"/>
        </w:rPr>
        <w:t>А.  Почечного тельца.</w:t>
      </w:r>
    </w:p>
    <w:p w:rsidR="00CB7DA1" w:rsidRPr="00BB595E" w:rsidRDefault="00CB7DA1" w:rsidP="00CB7DA1">
      <w:pPr>
        <w:spacing w:line="276" w:lineRule="auto"/>
        <w:jc w:val="both"/>
        <w:rPr>
          <w:color w:val="000000"/>
          <w:sz w:val="28"/>
          <w:szCs w:val="28"/>
        </w:rPr>
      </w:pPr>
      <w:r w:rsidRPr="00BB595E">
        <w:rPr>
          <w:color w:val="000000"/>
          <w:sz w:val="28"/>
          <w:szCs w:val="28"/>
        </w:rPr>
        <w:t>Б.  Собирательной трубочки.</w:t>
      </w:r>
    </w:p>
    <w:p w:rsidR="00CB7DA1" w:rsidRPr="00BB595E" w:rsidRDefault="00CB7DA1" w:rsidP="00CB7DA1">
      <w:pPr>
        <w:spacing w:line="276" w:lineRule="auto"/>
        <w:jc w:val="both"/>
        <w:rPr>
          <w:color w:val="000000"/>
          <w:sz w:val="28"/>
          <w:szCs w:val="28"/>
        </w:rPr>
      </w:pPr>
      <w:r w:rsidRPr="00BB595E">
        <w:rPr>
          <w:color w:val="000000"/>
          <w:sz w:val="28"/>
          <w:szCs w:val="28"/>
        </w:rPr>
        <w:t>В.  Петли Генли.</w:t>
      </w:r>
    </w:p>
    <w:p w:rsidR="00CB7DA1" w:rsidRPr="00BB595E" w:rsidRDefault="00CB7DA1" w:rsidP="00CB7DA1">
      <w:pPr>
        <w:spacing w:line="276" w:lineRule="auto"/>
        <w:jc w:val="both"/>
        <w:rPr>
          <w:color w:val="000000"/>
          <w:sz w:val="28"/>
          <w:szCs w:val="28"/>
        </w:rPr>
      </w:pPr>
      <w:r w:rsidRPr="00BB595E">
        <w:rPr>
          <w:color w:val="000000"/>
          <w:sz w:val="28"/>
          <w:szCs w:val="28"/>
        </w:rPr>
        <w:t>Г.  Дистального и проксимального канальца.</w:t>
      </w:r>
    </w:p>
    <w:p w:rsidR="00CB7DA1" w:rsidRPr="009E18E3" w:rsidRDefault="00CB7DA1" w:rsidP="00CB7DA1">
      <w:pPr>
        <w:spacing w:line="276" w:lineRule="auto"/>
        <w:jc w:val="both"/>
        <w:rPr>
          <w:b/>
          <w:color w:val="000000"/>
          <w:sz w:val="28"/>
          <w:szCs w:val="28"/>
        </w:rPr>
      </w:pPr>
      <w:r w:rsidRPr="009E18E3">
        <w:rPr>
          <w:b/>
          <w:color w:val="000000"/>
          <w:sz w:val="28"/>
          <w:szCs w:val="28"/>
        </w:rPr>
        <w:t>10. Выделение большого количества мочи носит название:</w:t>
      </w:r>
    </w:p>
    <w:p w:rsidR="00CB7DA1" w:rsidRPr="00BB595E" w:rsidRDefault="00CB7DA1" w:rsidP="00CB7DA1">
      <w:pPr>
        <w:spacing w:line="276" w:lineRule="auto"/>
        <w:jc w:val="both"/>
        <w:rPr>
          <w:color w:val="000000"/>
          <w:sz w:val="28"/>
          <w:szCs w:val="28"/>
        </w:rPr>
      </w:pPr>
      <w:r w:rsidRPr="00BB595E">
        <w:rPr>
          <w:color w:val="000000"/>
          <w:sz w:val="28"/>
          <w:szCs w:val="28"/>
        </w:rPr>
        <w:t>А.  Гипостенурия.</w:t>
      </w:r>
    </w:p>
    <w:p w:rsidR="00CB7DA1" w:rsidRPr="00BB595E" w:rsidRDefault="00CB7DA1" w:rsidP="00CB7DA1">
      <w:pPr>
        <w:spacing w:line="276" w:lineRule="auto"/>
        <w:jc w:val="both"/>
        <w:rPr>
          <w:color w:val="000000"/>
          <w:sz w:val="28"/>
          <w:szCs w:val="28"/>
        </w:rPr>
      </w:pPr>
      <w:r w:rsidRPr="00BB595E">
        <w:rPr>
          <w:color w:val="000000"/>
          <w:sz w:val="28"/>
          <w:szCs w:val="28"/>
        </w:rPr>
        <w:t>Б.   Полиурия.</w:t>
      </w:r>
    </w:p>
    <w:p w:rsidR="00CB7DA1" w:rsidRPr="00BB595E" w:rsidRDefault="00CB7DA1" w:rsidP="00CB7DA1">
      <w:pPr>
        <w:spacing w:line="276" w:lineRule="auto"/>
        <w:jc w:val="both"/>
        <w:rPr>
          <w:color w:val="000000"/>
          <w:sz w:val="28"/>
          <w:szCs w:val="28"/>
        </w:rPr>
      </w:pPr>
      <w:r w:rsidRPr="00BB595E">
        <w:rPr>
          <w:color w:val="000000"/>
          <w:sz w:val="28"/>
          <w:szCs w:val="28"/>
        </w:rPr>
        <w:t>В.   Олигурия.</w:t>
      </w:r>
    </w:p>
    <w:p w:rsidR="00CB7DA1" w:rsidRPr="00BB595E" w:rsidRDefault="00CB7DA1" w:rsidP="00CB7DA1">
      <w:pPr>
        <w:spacing w:line="276" w:lineRule="auto"/>
        <w:jc w:val="both"/>
        <w:rPr>
          <w:color w:val="000000"/>
          <w:sz w:val="28"/>
          <w:szCs w:val="28"/>
        </w:rPr>
      </w:pPr>
      <w:r w:rsidRPr="00BB595E">
        <w:rPr>
          <w:color w:val="000000"/>
          <w:sz w:val="28"/>
          <w:szCs w:val="28"/>
        </w:rPr>
        <w:t>Г.    Изостенурия.</w:t>
      </w:r>
    </w:p>
    <w:p w:rsidR="00CB7DA1" w:rsidRPr="009E18E3" w:rsidRDefault="00CB7DA1" w:rsidP="00CB7DA1">
      <w:pPr>
        <w:spacing w:line="276" w:lineRule="auto"/>
        <w:jc w:val="both"/>
        <w:rPr>
          <w:b/>
          <w:color w:val="000000"/>
          <w:sz w:val="28"/>
          <w:szCs w:val="28"/>
        </w:rPr>
      </w:pPr>
      <w:r w:rsidRPr="009E18E3">
        <w:rPr>
          <w:b/>
          <w:color w:val="000000"/>
          <w:sz w:val="28"/>
          <w:szCs w:val="28"/>
        </w:rPr>
        <w:t>11. Количество суточной мочи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А.  2-3л.</w:t>
      </w:r>
    </w:p>
    <w:p w:rsidR="00CB7DA1" w:rsidRPr="00BB595E" w:rsidRDefault="00CB7DA1" w:rsidP="00CB7DA1">
      <w:pPr>
        <w:spacing w:line="276" w:lineRule="auto"/>
        <w:jc w:val="both"/>
        <w:rPr>
          <w:color w:val="000000"/>
          <w:sz w:val="28"/>
          <w:szCs w:val="28"/>
        </w:rPr>
      </w:pPr>
      <w:r w:rsidRPr="00BB595E">
        <w:rPr>
          <w:color w:val="000000"/>
          <w:sz w:val="28"/>
          <w:szCs w:val="28"/>
        </w:rPr>
        <w:t>Б.  1-1,5л.</w:t>
      </w:r>
    </w:p>
    <w:p w:rsidR="00CB7DA1" w:rsidRPr="00BB595E" w:rsidRDefault="00CB7DA1" w:rsidP="00CB7DA1">
      <w:pPr>
        <w:spacing w:line="276" w:lineRule="auto"/>
        <w:jc w:val="both"/>
        <w:rPr>
          <w:color w:val="000000"/>
          <w:sz w:val="28"/>
          <w:szCs w:val="28"/>
        </w:rPr>
      </w:pPr>
      <w:r w:rsidRPr="00BB595E">
        <w:rPr>
          <w:color w:val="000000"/>
          <w:sz w:val="28"/>
          <w:szCs w:val="28"/>
        </w:rPr>
        <w:t>В.  1л.</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Г.  1.5- 2л. </w:t>
      </w:r>
    </w:p>
    <w:p w:rsidR="00CB7DA1" w:rsidRPr="009E18E3" w:rsidRDefault="00CB7DA1" w:rsidP="00CB7DA1">
      <w:pPr>
        <w:spacing w:line="276" w:lineRule="auto"/>
        <w:jc w:val="both"/>
        <w:rPr>
          <w:b/>
          <w:sz w:val="28"/>
          <w:szCs w:val="28"/>
        </w:rPr>
      </w:pPr>
      <w:r w:rsidRPr="009E18E3">
        <w:rPr>
          <w:b/>
          <w:color w:val="000000"/>
          <w:sz w:val="28"/>
          <w:szCs w:val="28"/>
        </w:rPr>
        <w:t>12. Большое количество лейкоцитов в моче носит название:</w:t>
      </w:r>
    </w:p>
    <w:p w:rsidR="00CB7DA1" w:rsidRPr="00BB595E" w:rsidRDefault="00CB7DA1" w:rsidP="00CB7DA1">
      <w:pPr>
        <w:spacing w:line="276" w:lineRule="auto"/>
        <w:jc w:val="both"/>
        <w:rPr>
          <w:color w:val="000000"/>
          <w:sz w:val="28"/>
          <w:szCs w:val="28"/>
        </w:rPr>
      </w:pPr>
      <w:r w:rsidRPr="00BB595E">
        <w:rPr>
          <w:color w:val="000000"/>
          <w:sz w:val="28"/>
          <w:szCs w:val="28"/>
        </w:rPr>
        <w:t>А.  Пиурия.</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Б.   Гематурия.</w:t>
      </w:r>
    </w:p>
    <w:p w:rsidR="00CB7DA1" w:rsidRPr="00BB595E" w:rsidRDefault="00CB7DA1" w:rsidP="00CB7DA1">
      <w:pPr>
        <w:spacing w:line="276" w:lineRule="auto"/>
        <w:jc w:val="both"/>
        <w:rPr>
          <w:color w:val="000000"/>
          <w:sz w:val="28"/>
          <w:szCs w:val="28"/>
        </w:rPr>
      </w:pPr>
      <w:r w:rsidRPr="00BB595E">
        <w:rPr>
          <w:color w:val="000000"/>
          <w:sz w:val="28"/>
          <w:szCs w:val="28"/>
        </w:rPr>
        <w:t>В.  Энурез.</w:t>
      </w:r>
    </w:p>
    <w:p w:rsidR="00CB7DA1" w:rsidRPr="00BB595E" w:rsidRDefault="00CB7DA1" w:rsidP="00CB7DA1">
      <w:pPr>
        <w:spacing w:line="276" w:lineRule="auto"/>
        <w:jc w:val="both"/>
        <w:rPr>
          <w:color w:val="000000"/>
          <w:sz w:val="28"/>
          <w:szCs w:val="28"/>
        </w:rPr>
      </w:pPr>
      <w:r w:rsidRPr="00BB595E">
        <w:rPr>
          <w:color w:val="000000"/>
          <w:sz w:val="28"/>
          <w:szCs w:val="28"/>
        </w:rPr>
        <w:t>Г.   Глюкозурия.</w:t>
      </w:r>
    </w:p>
    <w:p w:rsidR="00CB7DA1" w:rsidRPr="009E18E3" w:rsidRDefault="00CB7DA1" w:rsidP="00CB7DA1">
      <w:pPr>
        <w:spacing w:line="276" w:lineRule="auto"/>
        <w:jc w:val="both"/>
        <w:rPr>
          <w:b/>
          <w:color w:val="000000"/>
          <w:sz w:val="28"/>
          <w:szCs w:val="28"/>
        </w:rPr>
      </w:pPr>
      <w:r w:rsidRPr="009E18E3">
        <w:rPr>
          <w:b/>
          <w:color w:val="000000"/>
          <w:sz w:val="28"/>
          <w:szCs w:val="28"/>
        </w:rPr>
        <w:t>13.Реабсорбция происходит в:</w:t>
      </w:r>
    </w:p>
    <w:p w:rsidR="00CB7DA1" w:rsidRPr="00BB595E" w:rsidRDefault="00CB7DA1" w:rsidP="00CB7DA1">
      <w:pPr>
        <w:spacing w:line="276" w:lineRule="auto"/>
        <w:jc w:val="both"/>
        <w:rPr>
          <w:color w:val="000000"/>
          <w:sz w:val="28"/>
          <w:szCs w:val="28"/>
        </w:rPr>
      </w:pPr>
      <w:r w:rsidRPr="00BB595E">
        <w:rPr>
          <w:color w:val="000000"/>
          <w:sz w:val="28"/>
          <w:szCs w:val="28"/>
        </w:rPr>
        <w:t>А.  Петле Генле.</w:t>
      </w:r>
    </w:p>
    <w:p w:rsidR="00CB7DA1" w:rsidRPr="00BB595E" w:rsidRDefault="00CB7DA1" w:rsidP="00CB7DA1">
      <w:pPr>
        <w:spacing w:line="276" w:lineRule="auto"/>
        <w:jc w:val="both"/>
        <w:rPr>
          <w:color w:val="000000"/>
          <w:sz w:val="28"/>
          <w:szCs w:val="28"/>
        </w:rPr>
      </w:pPr>
      <w:r w:rsidRPr="00BB595E">
        <w:rPr>
          <w:color w:val="000000"/>
          <w:sz w:val="28"/>
          <w:szCs w:val="28"/>
        </w:rPr>
        <w:t>Б.   В дистальном изветом канальце.</w:t>
      </w:r>
    </w:p>
    <w:p w:rsidR="00CB7DA1" w:rsidRPr="00BB595E" w:rsidRDefault="00CB7DA1" w:rsidP="00CB7DA1">
      <w:pPr>
        <w:spacing w:line="276" w:lineRule="auto"/>
        <w:jc w:val="both"/>
        <w:rPr>
          <w:color w:val="000000"/>
          <w:sz w:val="28"/>
          <w:szCs w:val="28"/>
        </w:rPr>
      </w:pPr>
      <w:r w:rsidRPr="00BB595E">
        <w:rPr>
          <w:color w:val="000000"/>
          <w:sz w:val="28"/>
          <w:szCs w:val="28"/>
        </w:rPr>
        <w:t>В.  В собирательной трубочке.</w:t>
      </w:r>
    </w:p>
    <w:p w:rsidR="00CB7DA1" w:rsidRPr="00BB595E" w:rsidRDefault="00CB7DA1" w:rsidP="00CB7DA1">
      <w:pPr>
        <w:spacing w:line="276" w:lineRule="auto"/>
        <w:jc w:val="both"/>
        <w:rPr>
          <w:color w:val="000000"/>
          <w:sz w:val="28"/>
          <w:szCs w:val="28"/>
        </w:rPr>
      </w:pPr>
      <w:r w:rsidRPr="00BB595E">
        <w:rPr>
          <w:color w:val="000000"/>
          <w:sz w:val="28"/>
          <w:szCs w:val="28"/>
        </w:rPr>
        <w:t>Г.   В проксимальном изветом канальце.</w:t>
      </w:r>
    </w:p>
    <w:p w:rsidR="00CB7DA1" w:rsidRPr="009E18E3" w:rsidRDefault="00CB7DA1" w:rsidP="00CB7DA1">
      <w:pPr>
        <w:spacing w:line="276" w:lineRule="auto"/>
        <w:jc w:val="both"/>
        <w:rPr>
          <w:b/>
          <w:sz w:val="28"/>
          <w:szCs w:val="28"/>
        </w:rPr>
      </w:pPr>
      <w:r w:rsidRPr="009E18E3">
        <w:rPr>
          <w:b/>
          <w:color w:val="000000"/>
          <w:sz w:val="28"/>
          <w:szCs w:val="28"/>
        </w:rPr>
        <w:t>14. Недержание мочи носит названия:</w:t>
      </w:r>
    </w:p>
    <w:p w:rsidR="00CB7DA1" w:rsidRPr="00BB595E" w:rsidRDefault="00CB7DA1" w:rsidP="00CB7DA1">
      <w:pPr>
        <w:spacing w:line="276" w:lineRule="auto"/>
        <w:jc w:val="both"/>
        <w:rPr>
          <w:color w:val="000000"/>
          <w:sz w:val="28"/>
          <w:szCs w:val="28"/>
        </w:rPr>
      </w:pPr>
      <w:r w:rsidRPr="00BB595E">
        <w:rPr>
          <w:color w:val="000000"/>
          <w:sz w:val="28"/>
          <w:szCs w:val="28"/>
        </w:rPr>
        <w:t>А.   Пиурия.</w:t>
      </w:r>
    </w:p>
    <w:p w:rsidR="00CB7DA1" w:rsidRPr="00BB595E" w:rsidRDefault="00CB7DA1" w:rsidP="00CB7DA1">
      <w:pPr>
        <w:spacing w:line="276" w:lineRule="auto"/>
        <w:jc w:val="both"/>
        <w:rPr>
          <w:color w:val="000000"/>
          <w:sz w:val="28"/>
          <w:szCs w:val="28"/>
        </w:rPr>
      </w:pPr>
      <w:r w:rsidRPr="00BB595E">
        <w:rPr>
          <w:color w:val="000000"/>
          <w:sz w:val="28"/>
          <w:szCs w:val="28"/>
        </w:rPr>
        <w:t>Б.    Гематурия.</w:t>
      </w:r>
    </w:p>
    <w:p w:rsidR="00CB7DA1" w:rsidRPr="00BB595E" w:rsidRDefault="00CB7DA1" w:rsidP="00CB7DA1">
      <w:pPr>
        <w:spacing w:line="276" w:lineRule="auto"/>
        <w:jc w:val="both"/>
        <w:rPr>
          <w:color w:val="000000"/>
          <w:sz w:val="28"/>
          <w:szCs w:val="28"/>
        </w:rPr>
      </w:pPr>
      <w:r w:rsidRPr="00BB595E">
        <w:rPr>
          <w:color w:val="000000"/>
          <w:sz w:val="28"/>
          <w:szCs w:val="28"/>
        </w:rPr>
        <w:t>В.   Энурез.</w:t>
      </w:r>
    </w:p>
    <w:p w:rsidR="00CB7DA1" w:rsidRPr="00BB595E" w:rsidRDefault="00CB7DA1" w:rsidP="00CB7DA1">
      <w:pPr>
        <w:spacing w:line="276" w:lineRule="auto"/>
        <w:jc w:val="both"/>
        <w:rPr>
          <w:color w:val="000000"/>
          <w:sz w:val="28"/>
          <w:szCs w:val="28"/>
        </w:rPr>
      </w:pPr>
      <w:r w:rsidRPr="00BB595E">
        <w:rPr>
          <w:color w:val="000000"/>
          <w:sz w:val="28"/>
          <w:szCs w:val="28"/>
        </w:rPr>
        <w:t>Г.   Глюкозурия.</w:t>
      </w:r>
    </w:p>
    <w:p w:rsidR="00CB7DA1" w:rsidRPr="009E18E3" w:rsidRDefault="00CB7DA1" w:rsidP="00CB7DA1">
      <w:pPr>
        <w:spacing w:line="276" w:lineRule="auto"/>
        <w:jc w:val="both"/>
        <w:rPr>
          <w:b/>
          <w:color w:val="000000"/>
          <w:sz w:val="28"/>
          <w:szCs w:val="28"/>
        </w:rPr>
      </w:pPr>
      <w:r w:rsidRPr="009E18E3">
        <w:rPr>
          <w:b/>
          <w:color w:val="000000"/>
          <w:sz w:val="28"/>
          <w:szCs w:val="28"/>
        </w:rPr>
        <w:t>15.рН мочи в норме:</w:t>
      </w:r>
    </w:p>
    <w:p w:rsidR="00CB7DA1" w:rsidRPr="00BB595E" w:rsidRDefault="00CB7DA1" w:rsidP="00CB7DA1">
      <w:pPr>
        <w:spacing w:line="276" w:lineRule="auto"/>
        <w:jc w:val="both"/>
        <w:rPr>
          <w:color w:val="000000"/>
          <w:sz w:val="28"/>
          <w:szCs w:val="28"/>
        </w:rPr>
      </w:pPr>
      <w:r w:rsidRPr="00BB595E">
        <w:rPr>
          <w:color w:val="000000"/>
          <w:sz w:val="28"/>
          <w:szCs w:val="28"/>
        </w:rPr>
        <w:t>А.  7, 36-7,42.</w:t>
      </w:r>
    </w:p>
    <w:p w:rsidR="00CB7DA1" w:rsidRPr="00BB595E" w:rsidRDefault="00CB7DA1" w:rsidP="00CB7DA1">
      <w:pPr>
        <w:spacing w:line="276" w:lineRule="auto"/>
        <w:jc w:val="both"/>
        <w:rPr>
          <w:color w:val="000000"/>
          <w:sz w:val="28"/>
          <w:szCs w:val="28"/>
        </w:rPr>
      </w:pPr>
      <w:r w:rsidRPr="00BB595E">
        <w:rPr>
          <w:color w:val="000000"/>
          <w:sz w:val="28"/>
          <w:szCs w:val="28"/>
        </w:rPr>
        <w:t>Б.   7.0-8.0.</w:t>
      </w:r>
    </w:p>
    <w:p w:rsidR="00CB7DA1" w:rsidRPr="00BB595E" w:rsidRDefault="00CB7DA1" w:rsidP="00CB7DA1">
      <w:pPr>
        <w:spacing w:line="276" w:lineRule="auto"/>
        <w:jc w:val="both"/>
        <w:rPr>
          <w:color w:val="000000"/>
          <w:sz w:val="28"/>
          <w:szCs w:val="28"/>
        </w:rPr>
      </w:pPr>
      <w:r w:rsidRPr="00BB595E">
        <w:rPr>
          <w:color w:val="000000"/>
          <w:sz w:val="28"/>
          <w:szCs w:val="28"/>
        </w:rPr>
        <w:t>В.   5,0- 7,0.</w:t>
      </w:r>
    </w:p>
    <w:p w:rsidR="00CB7DA1" w:rsidRPr="009E18E3" w:rsidRDefault="00CB7DA1" w:rsidP="00CB7DA1">
      <w:pPr>
        <w:spacing w:line="276" w:lineRule="auto"/>
        <w:jc w:val="both"/>
        <w:rPr>
          <w:b/>
          <w:sz w:val="28"/>
          <w:szCs w:val="28"/>
        </w:rPr>
      </w:pPr>
      <w:r w:rsidRPr="009E18E3">
        <w:rPr>
          <w:b/>
          <w:color w:val="000000"/>
          <w:sz w:val="28"/>
          <w:szCs w:val="28"/>
        </w:rPr>
        <w:t>16.</w:t>
      </w:r>
      <w:r w:rsidRPr="009E18E3">
        <w:rPr>
          <w:b/>
          <w:sz w:val="28"/>
          <w:szCs w:val="28"/>
        </w:rPr>
        <w:t>Длинна мочеточников:</w:t>
      </w:r>
    </w:p>
    <w:p w:rsidR="00CB7DA1" w:rsidRPr="00BB595E" w:rsidRDefault="00CB7DA1" w:rsidP="00CB7DA1">
      <w:pPr>
        <w:spacing w:line="276" w:lineRule="auto"/>
        <w:jc w:val="both"/>
        <w:rPr>
          <w:sz w:val="28"/>
          <w:szCs w:val="28"/>
        </w:rPr>
      </w:pPr>
      <w:r w:rsidRPr="00BB595E">
        <w:rPr>
          <w:sz w:val="28"/>
          <w:szCs w:val="28"/>
        </w:rPr>
        <w:t>А.  10-15см.</w:t>
      </w:r>
    </w:p>
    <w:p w:rsidR="00CB7DA1" w:rsidRPr="00BB595E" w:rsidRDefault="00CB7DA1" w:rsidP="00CB7DA1">
      <w:pPr>
        <w:spacing w:line="276" w:lineRule="auto"/>
        <w:jc w:val="both"/>
        <w:rPr>
          <w:sz w:val="28"/>
          <w:szCs w:val="28"/>
        </w:rPr>
      </w:pPr>
      <w:r w:rsidRPr="00BB595E">
        <w:rPr>
          <w:sz w:val="28"/>
          <w:szCs w:val="28"/>
        </w:rPr>
        <w:t>Б.   30-35см.</w:t>
      </w:r>
    </w:p>
    <w:p w:rsidR="00CB7DA1" w:rsidRPr="00BB595E" w:rsidRDefault="00CB7DA1" w:rsidP="00CB7DA1">
      <w:pPr>
        <w:spacing w:line="276" w:lineRule="auto"/>
        <w:jc w:val="both"/>
        <w:rPr>
          <w:sz w:val="28"/>
          <w:szCs w:val="28"/>
        </w:rPr>
      </w:pPr>
      <w:r w:rsidRPr="00BB595E">
        <w:rPr>
          <w:sz w:val="28"/>
          <w:szCs w:val="28"/>
        </w:rPr>
        <w:t>В.   25-30см.</w:t>
      </w:r>
    </w:p>
    <w:p w:rsidR="00CB7DA1" w:rsidRPr="00BB595E" w:rsidRDefault="00CB7DA1" w:rsidP="00CB7DA1">
      <w:pPr>
        <w:spacing w:line="276" w:lineRule="auto"/>
        <w:jc w:val="both"/>
        <w:rPr>
          <w:sz w:val="28"/>
          <w:szCs w:val="28"/>
        </w:rPr>
      </w:pPr>
      <w:r w:rsidRPr="00BB595E">
        <w:rPr>
          <w:sz w:val="28"/>
          <w:szCs w:val="28"/>
        </w:rPr>
        <w:t>Г.   15-20см.</w:t>
      </w:r>
    </w:p>
    <w:p w:rsidR="00CB7DA1" w:rsidRPr="009E18E3" w:rsidRDefault="00CB7DA1" w:rsidP="00CB7DA1">
      <w:pPr>
        <w:spacing w:line="276" w:lineRule="auto"/>
        <w:jc w:val="both"/>
        <w:rPr>
          <w:b/>
          <w:sz w:val="28"/>
          <w:szCs w:val="28"/>
        </w:rPr>
      </w:pPr>
      <w:r w:rsidRPr="009E18E3">
        <w:rPr>
          <w:b/>
          <w:sz w:val="28"/>
          <w:szCs w:val="28"/>
        </w:rPr>
        <w:t>17.В мочеточнике выделяют:</w:t>
      </w:r>
    </w:p>
    <w:p w:rsidR="00CB7DA1" w:rsidRPr="00BB595E" w:rsidRDefault="00CB7DA1" w:rsidP="00CB7DA1">
      <w:pPr>
        <w:spacing w:line="276" w:lineRule="auto"/>
        <w:jc w:val="both"/>
        <w:rPr>
          <w:sz w:val="28"/>
          <w:szCs w:val="28"/>
        </w:rPr>
      </w:pPr>
      <w:r w:rsidRPr="00BB595E">
        <w:rPr>
          <w:sz w:val="28"/>
          <w:szCs w:val="28"/>
        </w:rPr>
        <w:t>А.  Нижнюю часть.</w:t>
      </w:r>
    </w:p>
    <w:p w:rsidR="00CB7DA1" w:rsidRPr="00BB595E" w:rsidRDefault="00CB7DA1" w:rsidP="00CB7DA1">
      <w:pPr>
        <w:spacing w:line="276" w:lineRule="auto"/>
        <w:jc w:val="both"/>
        <w:rPr>
          <w:sz w:val="28"/>
          <w:szCs w:val="28"/>
        </w:rPr>
      </w:pPr>
      <w:r w:rsidRPr="00BB595E">
        <w:rPr>
          <w:sz w:val="28"/>
          <w:szCs w:val="28"/>
        </w:rPr>
        <w:t>Б.   Брюшную часть.</w:t>
      </w:r>
    </w:p>
    <w:p w:rsidR="00CB7DA1" w:rsidRPr="00BB595E" w:rsidRDefault="00CB7DA1" w:rsidP="00CB7DA1">
      <w:pPr>
        <w:spacing w:line="276" w:lineRule="auto"/>
        <w:jc w:val="both"/>
        <w:rPr>
          <w:sz w:val="28"/>
          <w:szCs w:val="28"/>
        </w:rPr>
      </w:pPr>
      <w:r w:rsidRPr="00BB595E">
        <w:rPr>
          <w:sz w:val="28"/>
          <w:szCs w:val="28"/>
        </w:rPr>
        <w:t>В.  Тазовую часть.</w:t>
      </w:r>
    </w:p>
    <w:p w:rsidR="00CB7DA1" w:rsidRPr="00BB595E" w:rsidRDefault="00CB7DA1" w:rsidP="00CB7DA1">
      <w:pPr>
        <w:spacing w:line="276" w:lineRule="auto"/>
        <w:jc w:val="both"/>
        <w:rPr>
          <w:sz w:val="28"/>
          <w:szCs w:val="28"/>
        </w:rPr>
      </w:pPr>
      <w:r w:rsidRPr="00BB595E">
        <w:rPr>
          <w:sz w:val="28"/>
          <w:szCs w:val="28"/>
        </w:rPr>
        <w:t>Г.   Верхнюю часть.</w:t>
      </w:r>
    </w:p>
    <w:p w:rsidR="00CB7DA1" w:rsidRPr="009E18E3" w:rsidRDefault="00CB7DA1" w:rsidP="00CB7DA1">
      <w:pPr>
        <w:spacing w:line="276" w:lineRule="auto"/>
        <w:jc w:val="both"/>
        <w:rPr>
          <w:b/>
          <w:sz w:val="28"/>
          <w:szCs w:val="28"/>
        </w:rPr>
      </w:pPr>
      <w:r w:rsidRPr="009E18E3">
        <w:rPr>
          <w:b/>
          <w:sz w:val="28"/>
          <w:szCs w:val="28"/>
        </w:rPr>
        <w:t>18. Слизистая оболочка мочеточника выстлана:</w:t>
      </w:r>
    </w:p>
    <w:p w:rsidR="00CB7DA1" w:rsidRPr="00BB595E" w:rsidRDefault="00CB7DA1" w:rsidP="00CB7DA1">
      <w:pPr>
        <w:spacing w:line="276" w:lineRule="auto"/>
        <w:jc w:val="both"/>
        <w:rPr>
          <w:sz w:val="28"/>
          <w:szCs w:val="28"/>
        </w:rPr>
      </w:pPr>
      <w:r w:rsidRPr="00BB595E">
        <w:rPr>
          <w:sz w:val="28"/>
          <w:szCs w:val="28"/>
        </w:rPr>
        <w:t>А.  Многослойным эпителием.</w:t>
      </w:r>
    </w:p>
    <w:p w:rsidR="00CB7DA1" w:rsidRPr="00BB595E" w:rsidRDefault="00CB7DA1" w:rsidP="00CB7DA1">
      <w:pPr>
        <w:spacing w:line="276" w:lineRule="auto"/>
        <w:jc w:val="both"/>
        <w:rPr>
          <w:sz w:val="28"/>
          <w:szCs w:val="28"/>
        </w:rPr>
      </w:pPr>
      <w:r w:rsidRPr="00BB595E">
        <w:rPr>
          <w:sz w:val="28"/>
          <w:szCs w:val="28"/>
        </w:rPr>
        <w:t>Б.   Многоядерным эпителием.</w:t>
      </w:r>
    </w:p>
    <w:p w:rsidR="00CB7DA1" w:rsidRPr="00BB595E" w:rsidRDefault="00CB7DA1" w:rsidP="00CB7DA1">
      <w:pPr>
        <w:spacing w:line="276" w:lineRule="auto"/>
        <w:jc w:val="both"/>
        <w:rPr>
          <w:sz w:val="28"/>
          <w:szCs w:val="28"/>
        </w:rPr>
      </w:pPr>
      <w:r w:rsidRPr="00BB595E">
        <w:rPr>
          <w:sz w:val="28"/>
          <w:szCs w:val="28"/>
        </w:rPr>
        <w:t>В.  Переходным эпителием.</w:t>
      </w:r>
    </w:p>
    <w:p w:rsidR="00CB7DA1" w:rsidRPr="00BB595E" w:rsidRDefault="00CB7DA1" w:rsidP="00CB7DA1">
      <w:pPr>
        <w:spacing w:line="276" w:lineRule="auto"/>
        <w:jc w:val="both"/>
        <w:rPr>
          <w:sz w:val="28"/>
          <w:szCs w:val="28"/>
        </w:rPr>
      </w:pPr>
      <w:r w:rsidRPr="00BB595E">
        <w:rPr>
          <w:sz w:val="28"/>
          <w:szCs w:val="28"/>
        </w:rPr>
        <w:t>Г.  Плоским эпителием.</w:t>
      </w:r>
    </w:p>
    <w:p w:rsidR="00CB7DA1" w:rsidRPr="009E18E3" w:rsidRDefault="00CB7DA1" w:rsidP="00CB7DA1">
      <w:pPr>
        <w:spacing w:line="276" w:lineRule="auto"/>
        <w:jc w:val="both"/>
        <w:rPr>
          <w:b/>
          <w:sz w:val="28"/>
          <w:szCs w:val="28"/>
        </w:rPr>
      </w:pPr>
      <w:r w:rsidRPr="009E18E3">
        <w:rPr>
          <w:b/>
          <w:sz w:val="28"/>
          <w:szCs w:val="28"/>
        </w:rPr>
        <w:t>19. Стенка мочевого пузыря образована оболочками:</w:t>
      </w:r>
    </w:p>
    <w:p w:rsidR="00CB7DA1" w:rsidRPr="00BB595E" w:rsidRDefault="00CB7DA1" w:rsidP="00CB7DA1">
      <w:pPr>
        <w:spacing w:line="276" w:lineRule="auto"/>
        <w:jc w:val="both"/>
        <w:rPr>
          <w:sz w:val="28"/>
          <w:szCs w:val="28"/>
        </w:rPr>
      </w:pPr>
      <w:r w:rsidRPr="00BB595E">
        <w:rPr>
          <w:sz w:val="28"/>
          <w:szCs w:val="28"/>
        </w:rPr>
        <w:t>А.  Адвентициальной.</w:t>
      </w:r>
    </w:p>
    <w:p w:rsidR="00CB7DA1" w:rsidRPr="00BB595E" w:rsidRDefault="00CB7DA1" w:rsidP="00CB7DA1">
      <w:pPr>
        <w:spacing w:line="276" w:lineRule="auto"/>
        <w:jc w:val="both"/>
        <w:rPr>
          <w:sz w:val="28"/>
          <w:szCs w:val="28"/>
        </w:rPr>
      </w:pPr>
      <w:r w:rsidRPr="00BB595E">
        <w:rPr>
          <w:sz w:val="28"/>
          <w:szCs w:val="28"/>
        </w:rPr>
        <w:t>Б.   Слизистой с подслизистым слоем.</w:t>
      </w:r>
    </w:p>
    <w:p w:rsidR="00CB7DA1" w:rsidRPr="00BB595E" w:rsidRDefault="00CB7DA1" w:rsidP="00CB7DA1">
      <w:pPr>
        <w:spacing w:line="276" w:lineRule="auto"/>
        <w:jc w:val="both"/>
        <w:rPr>
          <w:sz w:val="28"/>
          <w:szCs w:val="28"/>
        </w:rPr>
      </w:pPr>
      <w:r w:rsidRPr="00BB595E">
        <w:rPr>
          <w:sz w:val="28"/>
          <w:szCs w:val="28"/>
        </w:rPr>
        <w:t>В.   Слизистой.</w:t>
      </w:r>
    </w:p>
    <w:p w:rsidR="00CB7DA1" w:rsidRPr="00BB595E" w:rsidRDefault="00CB7DA1" w:rsidP="00CB7DA1">
      <w:pPr>
        <w:spacing w:line="276" w:lineRule="auto"/>
        <w:jc w:val="both"/>
        <w:rPr>
          <w:sz w:val="28"/>
          <w:szCs w:val="28"/>
        </w:rPr>
      </w:pPr>
      <w:r w:rsidRPr="00BB595E">
        <w:rPr>
          <w:sz w:val="28"/>
          <w:szCs w:val="28"/>
        </w:rPr>
        <w:t>Г.   Мышечной.</w:t>
      </w:r>
    </w:p>
    <w:p w:rsidR="00CB7DA1" w:rsidRPr="009E18E3" w:rsidRDefault="00CB7DA1" w:rsidP="00CB7DA1">
      <w:pPr>
        <w:spacing w:line="276" w:lineRule="auto"/>
        <w:jc w:val="both"/>
        <w:rPr>
          <w:b/>
          <w:color w:val="000000"/>
          <w:sz w:val="28"/>
          <w:szCs w:val="28"/>
        </w:rPr>
      </w:pPr>
      <w:r w:rsidRPr="009E18E3">
        <w:rPr>
          <w:b/>
          <w:color w:val="000000"/>
          <w:sz w:val="28"/>
          <w:szCs w:val="28"/>
        </w:rPr>
        <w:t>20.Ёмкость мочевого пузыря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А. 300мл.</w:t>
      </w:r>
    </w:p>
    <w:p w:rsidR="00CB7DA1" w:rsidRPr="00BB595E" w:rsidRDefault="00CB7DA1" w:rsidP="00CB7DA1">
      <w:pPr>
        <w:spacing w:line="276" w:lineRule="auto"/>
        <w:jc w:val="both"/>
        <w:rPr>
          <w:color w:val="000000"/>
          <w:sz w:val="28"/>
          <w:szCs w:val="28"/>
        </w:rPr>
      </w:pPr>
      <w:r w:rsidRPr="00BB595E">
        <w:rPr>
          <w:color w:val="000000"/>
          <w:sz w:val="28"/>
          <w:szCs w:val="28"/>
        </w:rPr>
        <w:t>Б.  350-400мл.</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В.  500-600мл.</w:t>
      </w:r>
    </w:p>
    <w:p w:rsidR="00CB7DA1" w:rsidRPr="00BB595E" w:rsidRDefault="00CB7DA1" w:rsidP="00CB7DA1">
      <w:pPr>
        <w:spacing w:line="276" w:lineRule="auto"/>
        <w:jc w:val="both"/>
        <w:rPr>
          <w:color w:val="000000"/>
          <w:sz w:val="28"/>
          <w:szCs w:val="28"/>
        </w:rPr>
      </w:pPr>
      <w:r w:rsidRPr="00BB595E">
        <w:rPr>
          <w:color w:val="000000"/>
          <w:sz w:val="28"/>
          <w:szCs w:val="28"/>
        </w:rPr>
        <w:t>Г.  700мл.</w:t>
      </w:r>
    </w:p>
    <w:p w:rsidR="00CB7DA1" w:rsidRPr="009E18E3" w:rsidRDefault="00CB7DA1" w:rsidP="00CB7DA1">
      <w:pPr>
        <w:spacing w:line="276" w:lineRule="auto"/>
        <w:jc w:val="both"/>
        <w:rPr>
          <w:b/>
          <w:sz w:val="28"/>
          <w:szCs w:val="28"/>
        </w:rPr>
      </w:pPr>
      <w:r w:rsidRPr="009E18E3">
        <w:rPr>
          <w:b/>
          <w:color w:val="000000"/>
          <w:sz w:val="28"/>
          <w:szCs w:val="28"/>
        </w:rPr>
        <w:t xml:space="preserve">21. </w:t>
      </w:r>
      <w:r w:rsidRPr="009E18E3">
        <w:rPr>
          <w:b/>
          <w:sz w:val="28"/>
          <w:szCs w:val="28"/>
        </w:rPr>
        <w:t>Воспаление мочевого пузыря называется:</w:t>
      </w:r>
    </w:p>
    <w:p w:rsidR="00CB7DA1" w:rsidRPr="00BB595E" w:rsidRDefault="00CB7DA1" w:rsidP="00CB7DA1">
      <w:pPr>
        <w:spacing w:line="276" w:lineRule="auto"/>
        <w:jc w:val="both"/>
        <w:rPr>
          <w:sz w:val="28"/>
          <w:szCs w:val="28"/>
        </w:rPr>
      </w:pPr>
      <w:r w:rsidRPr="00BB595E">
        <w:rPr>
          <w:sz w:val="28"/>
          <w:szCs w:val="28"/>
        </w:rPr>
        <w:t>А.  Гломерулонефрит.</w:t>
      </w:r>
    </w:p>
    <w:p w:rsidR="00CB7DA1" w:rsidRPr="00BB595E" w:rsidRDefault="00CB7DA1" w:rsidP="00CB7DA1">
      <w:pPr>
        <w:spacing w:line="276" w:lineRule="auto"/>
        <w:jc w:val="both"/>
        <w:rPr>
          <w:sz w:val="28"/>
          <w:szCs w:val="28"/>
        </w:rPr>
      </w:pPr>
      <w:r w:rsidRPr="00BB595E">
        <w:rPr>
          <w:sz w:val="28"/>
          <w:szCs w:val="28"/>
        </w:rPr>
        <w:t xml:space="preserve">Б.  Нефрит.                       </w:t>
      </w:r>
    </w:p>
    <w:p w:rsidR="00CB7DA1" w:rsidRPr="00BB595E" w:rsidRDefault="00CB7DA1" w:rsidP="00CB7DA1">
      <w:pPr>
        <w:spacing w:line="276" w:lineRule="auto"/>
        <w:jc w:val="both"/>
        <w:rPr>
          <w:sz w:val="28"/>
          <w:szCs w:val="28"/>
        </w:rPr>
      </w:pPr>
      <w:r w:rsidRPr="00BB595E">
        <w:rPr>
          <w:sz w:val="28"/>
          <w:szCs w:val="28"/>
        </w:rPr>
        <w:t>В.  Цистит.</w:t>
      </w:r>
    </w:p>
    <w:p w:rsidR="00CB7DA1" w:rsidRPr="009E18E3" w:rsidRDefault="00CB7DA1" w:rsidP="00CB7DA1">
      <w:pPr>
        <w:spacing w:line="276" w:lineRule="auto"/>
        <w:jc w:val="both"/>
        <w:rPr>
          <w:b/>
          <w:sz w:val="28"/>
          <w:szCs w:val="28"/>
        </w:rPr>
      </w:pPr>
      <w:r w:rsidRPr="009E18E3">
        <w:rPr>
          <w:b/>
          <w:color w:val="000000"/>
          <w:sz w:val="28"/>
          <w:szCs w:val="28"/>
        </w:rPr>
        <w:t>22.</w:t>
      </w:r>
      <w:r w:rsidRPr="009E18E3">
        <w:rPr>
          <w:b/>
          <w:sz w:val="28"/>
          <w:szCs w:val="28"/>
        </w:rPr>
        <w:t xml:space="preserve"> Образование первичной мочи осуществляется путём:</w:t>
      </w:r>
    </w:p>
    <w:p w:rsidR="00CB7DA1" w:rsidRPr="00BB595E" w:rsidRDefault="00CB7DA1" w:rsidP="00CB7DA1">
      <w:pPr>
        <w:spacing w:line="276" w:lineRule="auto"/>
        <w:jc w:val="both"/>
        <w:rPr>
          <w:sz w:val="28"/>
          <w:szCs w:val="28"/>
        </w:rPr>
      </w:pPr>
      <w:r w:rsidRPr="00BB595E">
        <w:rPr>
          <w:sz w:val="28"/>
          <w:szCs w:val="28"/>
        </w:rPr>
        <w:t>А.  Синтеза.</w:t>
      </w:r>
    </w:p>
    <w:p w:rsidR="00CB7DA1" w:rsidRPr="00BB595E" w:rsidRDefault="00CB7DA1" w:rsidP="00CB7DA1">
      <w:pPr>
        <w:spacing w:line="276" w:lineRule="auto"/>
        <w:jc w:val="both"/>
        <w:rPr>
          <w:sz w:val="28"/>
          <w:szCs w:val="28"/>
        </w:rPr>
      </w:pPr>
      <w:r w:rsidRPr="00BB595E">
        <w:rPr>
          <w:sz w:val="28"/>
          <w:szCs w:val="28"/>
        </w:rPr>
        <w:t>Б.   Реабсорбции.</w:t>
      </w:r>
    </w:p>
    <w:p w:rsidR="00CB7DA1" w:rsidRPr="00BB595E" w:rsidRDefault="00CB7DA1" w:rsidP="00CB7DA1">
      <w:pPr>
        <w:spacing w:line="276" w:lineRule="auto"/>
        <w:jc w:val="both"/>
        <w:rPr>
          <w:sz w:val="28"/>
          <w:szCs w:val="28"/>
        </w:rPr>
      </w:pPr>
      <w:r w:rsidRPr="00BB595E">
        <w:rPr>
          <w:sz w:val="28"/>
          <w:szCs w:val="28"/>
        </w:rPr>
        <w:t>В.  Секреции.</w:t>
      </w:r>
    </w:p>
    <w:p w:rsidR="00CB7DA1" w:rsidRPr="00BB595E" w:rsidRDefault="00CB7DA1" w:rsidP="00CB7DA1">
      <w:pPr>
        <w:spacing w:line="276" w:lineRule="auto"/>
        <w:jc w:val="both"/>
        <w:rPr>
          <w:sz w:val="28"/>
          <w:szCs w:val="28"/>
        </w:rPr>
      </w:pPr>
      <w:r w:rsidRPr="00BB595E">
        <w:rPr>
          <w:sz w:val="28"/>
          <w:szCs w:val="28"/>
        </w:rPr>
        <w:t>Г.   Фильтрации.</w:t>
      </w:r>
    </w:p>
    <w:p w:rsidR="00CB7DA1" w:rsidRPr="009E18E3" w:rsidRDefault="00CB7DA1" w:rsidP="00CB7DA1">
      <w:pPr>
        <w:spacing w:line="276" w:lineRule="auto"/>
        <w:jc w:val="both"/>
        <w:rPr>
          <w:b/>
          <w:sz w:val="28"/>
          <w:szCs w:val="28"/>
        </w:rPr>
      </w:pPr>
      <w:r w:rsidRPr="009E18E3">
        <w:rPr>
          <w:b/>
          <w:sz w:val="28"/>
          <w:szCs w:val="28"/>
        </w:rPr>
        <w:t>23. В состав вторичной мочи входят:</w:t>
      </w:r>
    </w:p>
    <w:p w:rsidR="00CB7DA1" w:rsidRPr="00BB595E" w:rsidRDefault="00CB7DA1" w:rsidP="00CB7DA1">
      <w:pPr>
        <w:spacing w:line="276" w:lineRule="auto"/>
        <w:jc w:val="both"/>
        <w:rPr>
          <w:sz w:val="28"/>
          <w:szCs w:val="28"/>
        </w:rPr>
      </w:pPr>
      <w:r w:rsidRPr="00BB595E">
        <w:rPr>
          <w:sz w:val="28"/>
          <w:szCs w:val="28"/>
        </w:rPr>
        <w:t>А.   Белки.</w:t>
      </w:r>
    </w:p>
    <w:p w:rsidR="00CB7DA1" w:rsidRPr="00BB595E" w:rsidRDefault="00CB7DA1" w:rsidP="00CB7DA1">
      <w:pPr>
        <w:spacing w:line="276" w:lineRule="auto"/>
        <w:jc w:val="both"/>
        <w:rPr>
          <w:sz w:val="28"/>
          <w:szCs w:val="28"/>
        </w:rPr>
      </w:pPr>
      <w:r w:rsidRPr="00BB595E">
        <w:rPr>
          <w:sz w:val="28"/>
          <w:szCs w:val="28"/>
        </w:rPr>
        <w:t>Б.   Глюкоза.</w:t>
      </w:r>
    </w:p>
    <w:p w:rsidR="00CB7DA1" w:rsidRPr="00BB595E" w:rsidRDefault="00CB7DA1" w:rsidP="00CB7DA1">
      <w:pPr>
        <w:spacing w:line="276" w:lineRule="auto"/>
        <w:jc w:val="both"/>
        <w:rPr>
          <w:sz w:val="28"/>
          <w:szCs w:val="28"/>
        </w:rPr>
      </w:pPr>
      <w:r w:rsidRPr="00BB595E">
        <w:rPr>
          <w:sz w:val="28"/>
          <w:szCs w:val="28"/>
        </w:rPr>
        <w:t>В.   Соли.</w:t>
      </w:r>
    </w:p>
    <w:p w:rsidR="00CB7DA1" w:rsidRPr="00BB595E" w:rsidRDefault="00CB7DA1" w:rsidP="00CB7DA1">
      <w:pPr>
        <w:spacing w:line="276" w:lineRule="auto"/>
        <w:jc w:val="both"/>
        <w:rPr>
          <w:sz w:val="28"/>
          <w:szCs w:val="28"/>
        </w:rPr>
      </w:pPr>
      <w:r w:rsidRPr="00BB595E">
        <w:rPr>
          <w:sz w:val="28"/>
          <w:szCs w:val="28"/>
        </w:rPr>
        <w:t>Г.   Аминокислоты.</w:t>
      </w:r>
    </w:p>
    <w:p w:rsidR="00CB7DA1" w:rsidRPr="009E18E3" w:rsidRDefault="00CB7DA1" w:rsidP="00CB7DA1">
      <w:pPr>
        <w:spacing w:line="276" w:lineRule="auto"/>
        <w:jc w:val="both"/>
        <w:rPr>
          <w:b/>
          <w:sz w:val="28"/>
          <w:szCs w:val="28"/>
        </w:rPr>
      </w:pPr>
      <w:r w:rsidRPr="009E18E3">
        <w:rPr>
          <w:b/>
          <w:sz w:val="28"/>
          <w:szCs w:val="28"/>
        </w:rPr>
        <w:t>24.Факторы, влияющие на суточный диурез:</w:t>
      </w:r>
    </w:p>
    <w:p w:rsidR="00CB7DA1" w:rsidRPr="00BB595E" w:rsidRDefault="00CB7DA1" w:rsidP="00CB7DA1">
      <w:pPr>
        <w:spacing w:line="276" w:lineRule="auto"/>
        <w:jc w:val="both"/>
        <w:rPr>
          <w:sz w:val="28"/>
          <w:szCs w:val="28"/>
        </w:rPr>
      </w:pPr>
      <w:r w:rsidRPr="00BB595E">
        <w:rPr>
          <w:sz w:val="28"/>
          <w:szCs w:val="28"/>
        </w:rPr>
        <w:t>А.  Температура окружающей среды.</w:t>
      </w:r>
    </w:p>
    <w:p w:rsidR="00CB7DA1" w:rsidRPr="00BB595E" w:rsidRDefault="00CB7DA1" w:rsidP="00CB7DA1">
      <w:pPr>
        <w:spacing w:line="276" w:lineRule="auto"/>
        <w:jc w:val="both"/>
        <w:rPr>
          <w:sz w:val="28"/>
          <w:szCs w:val="28"/>
        </w:rPr>
      </w:pPr>
      <w:r w:rsidRPr="00BB595E">
        <w:rPr>
          <w:sz w:val="28"/>
          <w:szCs w:val="28"/>
        </w:rPr>
        <w:t>Б.   Питьевой режим.</w:t>
      </w:r>
    </w:p>
    <w:p w:rsidR="00CB7DA1" w:rsidRPr="00BB595E" w:rsidRDefault="00CB7DA1" w:rsidP="00CB7DA1">
      <w:pPr>
        <w:spacing w:line="276" w:lineRule="auto"/>
        <w:jc w:val="both"/>
        <w:rPr>
          <w:sz w:val="28"/>
          <w:szCs w:val="28"/>
        </w:rPr>
      </w:pPr>
      <w:r w:rsidRPr="00BB595E">
        <w:rPr>
          <w:sz w:val="28"/>
          <w:szCs w:val="28"/>
        </w:rPr>
        <w:t>В.  Потребление соли.</w:t>
      </w:r>
    </w:p>
    <w:p w:rsidR="00CB7DA1" w:rsidRPr="009E18E3" w:rsidRDefault="00CB7DA1" w:rsidP="00CB7DA1">
      <w:pPr>
        <w:spacing w:line="276" w:lineRule="auto"/>
        <w:jc w:val="both"/>
        <w:rPr>
          <w:b/>
          <w:sz w:val="28"/>
          <w:szCs w:val="28"/>
        </w:rPr>
      </w:pPr>
      <w:r w:rsidRPr="009E18E3">
        <w:rPr>
          <w:b/>
          <w:sz w:val="28"/>
          <w:szCs w:val="28"/>
        </w:rPr>
        <w:t>25.Функция почек:</w:t>
      </w:r>
    </w:p>
    <w:p w:rsidR="00CB7DA1" w:rsidRPr="00BB595E" w:rsidRDefault="00CB7DA1" w:rsidP="00CB7DA1">
      <w:pPr>
        <w:spacing w:line="276" w:lineRule="auto"/>
        <w:jc w:val="both"/>
        <w:rPr>
          <w:sz w:val="28"/>
          <w:szCs w:val="28"/>
        </w:rPr>
      </w:pPr>
      <w:r w:rsidRPr="00BB595E">
        <w:rPr>
          <w:sz w:val="28"/>
          <w:szCs w:val="28"/>
        </w:rPr>
        <w:t>А.  Экскреторная.</w:t>
      </w:r>
    </w:p>
    <w:p w:rsidR="00CB7DA1" w:rsidRPr="00BB595E" w:rsidRDefault="00CB7DA1" w:rsidP="00CB7DA1">
      <w:pPr>
        <w:spacing w:line="276" w:lineRule="auto"/>
        <w:jc w:val="both"/>
        <w:rPr>
          <w:sz w:val="28"/>
          <w:szCs w:val="28"/>
        </w:rPr>
      </w:pPr>
      <w:r w:rsidRPr="00BB595E">
        <w:rPr>
          <w:sz w:val="28"/>
          <w:szCs w:val="28"/>
        </w:rPr>
        <w:t>Б.   Регуляция АД.</w:t>
      </w:r>
    </w:p>
    <w:p w:rsidR="00CB7DA1" w:rsidRPr="00BB595E" w:rsidRDefault="00CB7DA1" w:rsidP="00CB7DA1">
      <w:pPr>
        <w:spacing w:line="276" w:lineRule="auto"/>
        <w:jc w:val="both"/>
        <w:rPr>
          <w:sz w:val="28"/>
          <w:szCs w:val="28"/>
        </w:rPr>
      </w:pPr>
      <w:r w:rsidRPr="00BB595E">
        <w:rPr>
          <w:sz w:val="28"/>
          <w:szCs w:val="28"/>
        </w:rPr>
        <w:t>В.  Поддержание гомеостаза.</w:t>
      </w:r>
    </w:p>
    <w:p w:rsidR="00CB7DA1" w:rsidRPr="009E18E3" w:rsidRDefault="00CB7DA1" w:rsidP="00CB7DA1">
      <w:pPr>
        <w:spacing w:line="276" w:lineRule="auto"/>
        <w:jc w:val="both"/>
        <w:rPr>
          <w:b/>
          <w:sz w:val="28"/>
          <w:szCs w:val="28"/>
        </w:rPr>
      </w:pPr>
      <w:r w:rsidRPr="009E18E3">
        <w:rPr>
          <w:b/>
          <w:sz w:val="28"/>
          <w:szCs w:val="28"/>
        </w:rPr>
        <w:t>26. Гормоны, влияющие на диурез:</w:t>
      </w:r>
    </w:p>
    <w:p w:rsidR="00CB7DA1" w:rsidRPr="00BB595E" w:rsidRDefault="00CB7DA1" w:rsidP="00CB7DA1">
      <w:pPr>
        <w:spacing w:line="276" w:lineRule="auto"/>
        <w:jc w:val="both"/>
        <w:rPr>
          <w:sz w:val="28"/>
          <w:szCs w:val="28"/>
        </w:rPr>
      </w:pPr>
      <w:r w:rsidRPr="00BB595E">
        <w:rPr>
          <w:sz w:val="28"/>
          <w:szCs w:val="28"/>
        </w:rPr>
        <w:t>А.  Вазопрессин.</w:t>
      </w:r>
    </w:p>
    <w:p w:rsidR="00CB7DA1" w:rsidRPr="00BB595E" w:rsidRDefault="00CB7DA1" w:rsidP="00CB7DA1">
      <w:pPr>
        <w:spacing w:line="276" w:lineRule="auto"/>
        <w:jc w:val="both"/>
        <w:rPr>
          <w:sz w:val="28"/>
          <w:szCs w:val="28"/>
        </w:rPr>
      </w:pPr>
      <w:r w:rsidRPr="00BB595E">
        <w:rPr>
          <w:sz w:val="28"/>
          <w:szCs w:val="28"/>
        </w:rPr>
        <w:t>Б.   Соматотропный гормон.</w:t>
      </w:r>
    </w:p>
    <w:p w:rsidR="00CB7DA1" w:rsidRPr="00BB595E" w:rsidRDefault="00CB7DA1" w:rsidP="00CB7DA1">
      <w:pPr>
        <w:spacing w:line="276" w:lineRule="auto"/>
        <w:jc w:val="both"/>
        <w:rPr>
          <w:sz w:val="28"/>
          <w:szCs w:val="28"/>
        </w:rPr>
      </w:pPr>
      <w:r w:rsidRPr="00BB595E">
        <w:rPr>
          <w:sz w:val="28"/>
          <w:szCs w:val="28"/>
        </w:rPr>
        <w:t>В.  Окситоцин.</w:t>
      </w:r>
    </w:p>
    <w:p w:rsidR="00CB7DA1" w:rsidRPr="00BB595E" w:rsidRDefault="00CB7DA1" w:rsidP="00CB7DA1">
      <w:pPr>
        <w:spacing w:line="276" w:lineRule="auto"/>
        <w:jc w:val="both"/>
        <w:rPr>
          <w:sz w:val="28"/>
          <w:szCs w:val="28"/>
        </w:rPr>
      </w:pPr>
      <w:r w:rsidRPr="00BB595E">
        <w:rPr>
          <w:sz w:val="28"/>
          <w:szCs w:val="28"/>
        </w:rPr>
        <w:t>Г.  Альдостерон.</w:t>
      </w:r>
    </w:p>
    <w:p w:rsidR="00CB7DA1" w:rsidRPr="009E18E3" w:rsidRDefault="00CB7DA1" w:rsidP="00CB7DA1">
      <w:pPr>
        <w:spacing w:line="276" w:lineRule="auto"/>
        <w:jc w:val="both"/>
        <w:rPr>
          <w:b/>
          <w:sz w:val="28"/>
          <w:szCs w:val="28"/>
        </w:rPr>
      </w:pPr>
      <w:r w:rsidRPr="009E18E3">
        <w:rPr>
          <w:b/>
          <w:sz w:val="28"/>
          <w:szCs w:val="28"/>
        </w:rPr>
        <w:t xml:space="preserve">27. Нефрон находится в: </w:t>
      </w:r>
    </w:p>
    <w:p w:rsidR="00CB7DA1" w:rsidRPr="00BB595E" w:rsidRDefault="00CB7DA1" w:rsidP="00CB7DA1">
      <w:pPr>
        <w:spacing w:line="276" w:lineRule="auto"/>
        <w:jc w:val="both"/>
        <w:rPr>
          <w:sz w:val="28"/>
          <w:szCs w:val="28"/>
        </w:rPr>
      </w:pPr>
      <w:r w:rsidRPr="00BB595E">
        <w:rPr>
          <w:sz w:val="28"/>
          <w:szCs w:val="28"/>
        </w:rPr>
        <w:t>А.  Корковом слое почки.</w:t>
      </w:r>
    </w:p>
    <w:p w:rsidR="00CB7DA1" w:rsidRPr="00BB595E" w:rsidRDefault="00CB7DA1" w:rsidP="00CB7DA1">
      <w:pPr>
        <w:spacing w:line="276" w:lineRule="auto"/>
        <w:jc w:val="both"/>
        <w:rPr>
          <w:sz w:val="28"/>
          <w:szCs w:val="28"/>
        </w:rPr>
      </w:pPr>
      <w:r w:rsidRPr="00BB595E">
        <w:rPr>
          <w:sz w:val="28"/>
          <w:szCs w:val="28"/>
        </w:rPr>
        <w:t>Б.   В мозговом слое почки.</w:t>
      </w:r>
    </w:p>
    <w:p w:rsidR="00CB7DA1" w:rsidRPr="00BB595E" w:rsidRDefault="00CB7DA1" w:rsidP="00CB7DA1">
      <w:pPr>
        <w:spacing w:line="276" w:lineRule="auto"/>
        <w:jc w:val="both"/>
        <w:rPr>
          <w:sz w:val="28"/>
          <w:szCs w:val="28"/>
        </w:rPr>
      </w:pPr>
      <w:r w:rsidRPr="00BB595E">
        <w:rPr>
          <w:sz w:val="28"/>
          <w:szCs w:val="28"/>
        </w:rPr>
        <w:t>В.   В столбах почки.</w:t>
      </w:r>
    </w:p>
    <w:p w:rsidR="00CB7DA1" w:rsidRPr="00BB595E" w:rsidRDefault="00CB7DA1" w:rsidP="00CB7DA1">
      <w:pPr>
        <w:spacing w:line="276" w:lineRule="auto"/>
        <w:jc w:val="both"/>
        <w:rPr>
          <w:sz w:val="28"/>
          <w:szCs w:val="28"/>
        </w:rPr>
      </w:pPr>
      <w:r w:rsidRPr="00BB595E">
        <w:rPr>
          <w:sz w:val="28"/>
          <w:szCs w:val="28"/>
        </w:rPr>
        <w:t>Г.   В мозговом и корковом слоях почки.</w:t>
      </w:r>
    </w:p>
    <w:p w:rsidR="00CB7DA1" w:rsidRPr="009E18E3" w:rsidRDefault="00CB7DA1" w:rsidP="00CB7DA1">
      <w:pPr>
        <w:spacing w:line="276" w:lineRule="auto"/>
        <w:jc w:val="both"/>
        <w:rPr>
          <w:b/>
          <w:sz w:val="28"/>
          <w:szCs w:val="28"/>
        </w:rPr>
      </w:pPr>
      <w:r w:rsidRPr="009E18E3">
        <w:rPr>
          <w:b/>
          <w:sz w:val="28"/>
          <w:szCs w:val="28"/>
        </w:rPr>
        <w:t>28.Какие продукты не реадсорбируются в канальцах почек:</w:t>
      </w:r>
    </w:p>
    <w:p w:rsidR="00CB7DA1" w:rsidRPr="00BB595E" w:rsidRDefault="00CB7DA1" w:rsidP="00CB7DA1">
      <w:pPr>
        <w:spacing w:line="276" w:lineRule="auto"/>
        <w:jc w:val="both"/>
        <w:rPr>
          <w:sz w:val="28"/>
          <w:szCs w:val="28"/>
        </w:rPr>
      </w:pPr>
      <w:r w:rsidRPr="00BB595E">
        <w:rPr>
          <w:sz w:val="28"/>
          <w:szCs w:val="28"/>
        </w:rPr>
        <w:t>А.  Глюкоза.</w:t>
      </w:r>
    </w:p>
    <w:p w:rsidR="00CB7DA1" w:rsidRPr="00BB595E" w:rsidRDefault="00CB7DA1" w:rsidP="00CB7DA1">
      <w:pPr>
        <w:spacing w:line="276" w:lineRule="auto"/>
        <w:jc w:val="both"/>
        <w:rPr>
          <w:sz w:val="28"/>
          <w:szCs w:val="28"/>
        </w:rPr>
      </w:pPr>
      <w:r w:rsidRPr="00BB595E">
        <w:rPr>
          <w:sz w:val="28"/>
          <w:szCs w:val="28"/>
        </w:rPr>
        <w:t>Б.   Мочевина.</w:t>
      </w:r>
    </w:p>
    <w:p w:rsidR="00CB7DA1" w:rsidRPr="00BB595E" w:rsidRDefault="00CB7DA1" w:rsidP="00CB7DA1">
      <w:pPr>
        <w:spacing w:line="276" w:lineRule="auto"/>
        <w:jc w:val="both"/>
        <w:rPr>
          <w:sz w:val="28"/>
          <w:szCs w:val="28"/>
        </w:rPr>
      </w:pPr>
      <w:r w:rsidRPr="00BB595E">
        <w:rPr>
          <w:sz w:val="28"/>
          <w:szCs w:val="28"/>
        </w:rPr>
        <w:t>В.   Фосфаты.</w:t>
      </w:r>
    </w:p>
    <w:p w:rsidR="00CB7DA1" w:rsidRPr="00BB595E" w:rsidRDefault="00CB7DA1" w:rsidP="00CB7DA1">
      <w:pPr>
        <w:spacing w:line="276" w:lineRule="auto"/>
        <w:jc w:val="both"/>
        <w:rPr>
          <w:sz w:val="28"/>
          <w:szCs w:val="28"/>
        </w:rPr>
      </w:pPr>
      <w:r w:rsidRPr="00BB595E">
        <w:rPr>
          <w:sz w:val="28"/>
          <w:szCs w:val="28"/>
        </w:rPr>
        <w:t>Г.   Аминокислоты.</w:t>
      </w:r>
    </w:p>
    <w:p w:rsidR="00CB7DA1" w:rsidRPr="00BB595E" w:rsidRDefault="00CB7DA1" w:rsidP="00CB7DA1">
      <w:pPr>
        <w:spacing w:line="276" w:lineRule="auto"/>
        <w:jc w:val="both"/>
        <w:rPr>
          <w:sz w:val="28"/>
          <w:szCs w:val="28"/>
        </w:rPr>
      </w:pPr>
    </w:p>
    <w:p w:rsidR="00CB7DA1" w:rsidRPr="009E18E3" w:rsidRDefault="00CB7DA1" w:rsidP="00CB7DA1">
      <w:pPr>
        <w:spacing w:line="276" w:lineRule="auto"/>
        <w:jc w:val="both"/>
        <w:rPr>
          <w:b/>
          <w:sz w:val="28"/>
          <w:szCs w:val="28"/>
        </w:rPr>
      </w:pPr>
      <w:r w:rsidRPr="009E18E3">
        <w:rPr>
          <w:b/>
          <w:sz w:val="28"/>
          <w:szCs w:val="28"/>
        </w:rPr>
        <w:lastRenderedPageBreak/>
        <w:t>29. Над почками расположены:</w:t>
      </w:r>
    </w:p>
    <w:p w:rsidR="00CB7DA1" w:rsidRPr="00BB595E" w:rsidRDefault="00CB7DA1" w:rsidP="00CB7DA1">
      <w:pPr>
        <w:spacing w:line="276" w:lineRule="auto"/>
        <w:jc w:val="both"/>
        <w:rPr>
          <w:sz w:val="28"/>
          <w:szCs w:val="28"/>
        </w:rPr>
      </w:pPr>
      <w:r w:rsidRPr="00BB595E">
        <w:rPr>
          <w:sz w:val="28"/>
          <w:szCs w:val="28"/>
        </w:rPr>
        <w:t>А.  Кишечник.</w:t>
      </w:r>
    </w:p>
    <w:p w:rsidR="00CB7DA1" w:rsidRPr="00BB595E" w:rsidRDefault="00CB7DA1" w:rsidP="00CB7DA1">
      <w:pPr>
        <w:spacing w:line="276" w:lineRule="auto"/>
        <w:jc w:val="both"/>
        <w:rPr>
          <w:sz w:val="28"/>
          <w:szCs w:val="28"/>
        </w:rPr>
      </w:pPr>
      <w:r w:rsidRPr="00BB595E">
        <w:rPr>
          <w:sz w:val="28"/>
          <w:szCs w:val="28"/>
        </w:rPr>
        <w:t>Б.   Надпочечники.</w:t>
      </w:r>
    </w:p>
    <w:p w:rsidR="00CB7DA1" w:rsidRPr="00BB595E" w:rsidRDefault="00CB7DA1" w:rsidP="00CB7DA1">
      <w:pPr>
        <w:spacing w:line="276" w:lineRule="auto"/>
        <w:jc w:val="both"/>
        <w:rPr>
          <w:sz w:val="28"/>
          <w:szCs w:val="28"/>
        </w:rPr>
      </w:pPr>
      <w:r w:rsidRPr="00BB595E">
        <w:rPr>
          <w:sz w:val="28"/>
          <w:szCs w:val="28"/>
        </w:rPr>
        <w:t>В.  Печень.</w:t>
      </w:r>
    </w:p>
    <w:p w:rsidR="00CB7DA1" w:rsidRPr="00BB595E" w:rsidRDefault="00CB7DA1" w:rsidP="00CB7DA1">
      <w:pPr>
        <w:spacing w:line="276" w:lineRule="auto"/>
        <w:jc w:val="both"/>
        <w:rPr>
          <w:sz w:val="28"/>
          <w:szCs w:val="28"/>
        </w:rPr>
      </w:pPr>
      <w:r w:rsidRPr="00BB595E">
        <w:rPr>
          <w:sz w:val="28"/>
          <w:szCs w:val="28"/>
        </w:rPr>
        <w:t>Г.   Желудок.</w:t>
      </w:r>
    </w:p>
    <w:p w:rsidR="00CB7DA1" w:rsidRPr="009E18E3" w:rsidRDefault="00CB7DA1" w:rsidP="00CB7DA1">
      <w:pPr>
        <w:spacing w:line="276" w:lineRule="auto"/>
        <w:jc w:val="both"/>
        <w:rPr>
          <w:b/>
          <w:sz w:val="28"/>
          <w:szCs w:val="28"/>
        </w:rPr>
      </w:pPr>
      <w:r w:rsidRPr="009E18E3">
        <w:rPr>
          <w:b/>
          <w:sz w:val="28"/>
          <w:szCs w:val="28"/>
        </w:rPr>
        <w:t>30. Какие образования выходят из ворот почки:</w:t>
      </w:r>
    </w:p>
    <w:p w:rsidR="00CB7DA1" w:rsidRPr="00BB595E" w:rsidRDefault="00CB7DA1" w:rsidP="00CB7DA1">
      <w:pPr>
        <w:spacing w:line="276" w:lineRule="auto"/>
        <w:jc w:val="both"/>
        <w:rPr>
          <w:sz w:val="28"/>
          <w:szCs w:val="28"/>
        </w:rPr>
      </w:pPr>
      <w:r w:rsidRPr="00BB595E">
        <w:rPr>
          <w:sz w:val="28"/>
          <w:szCs w:val="28"/>
        </w:rPr>
        <w:t>А.  Почечная вена.</w:t>
      </w:r>
    </w:p>
    <w:p w:rsidR="00CB7DA1" w:rsidRPr="00BB595E" w:rsidRDefault="00CB7DA1" w:rsidP="00CB7DA1">
      <w:pPr>
        <w:spacing w:line="276" w:lineRule="auto"/>
        <w:jc w:val="both"/>
        <w:rPr>
          <w:sz w:val="28"/>
          <w:szCs w:val="28"/>
        </w:rPr>
      </w:pPr>
      <w:r w:rsidRPr="00BB595E">
        <w:rPr>
          <w:sz w:val="28"/>
          <w:szCs w:val="28"/>
        </w:rPr>
        <w:t>Б.  Почечная артерия.</w:t>
      </w:r>
    </w:p>
    <w:p w:rsidR="00CB7DA1" w:rsidRPr="00BB595E" w:rsidRDefault="00CB7DA1" w:rsidP="00CB7DA1">
      <w:pPr>
        <w:spacing w:line="276" w:lineRule="auto"/>
        <w:jc w:val="both"/>
        <w:rPr>
          <w:sz w:val="28"/>
          <w:szCs w:val="28"/>
        </w:rPr>
      </w:pPr>
      <w:r w:rsidRPr="00BB595E">
        <w:rPr>
          <w:sz w:val="28"/>
          <w:szCs w:val="28"/>
        </w:rPr>
        <w:t>В.  Мочеточник.</w:t>
      </w:r>
    </w:p>
    <w:p w:rsidR="00CB7DA1" w:rsidRPr="00BB595E" w:rsidRDefault="00CB7DA1" w:rsidP="00CB7DA1">
      <w:pPr>
        <w:spacing w:line="276" w:lineRule="auto"/>
        <w:jc w:val="both"/>
        <w:rPr>
          <w:sz w:val="28"/>
          <w:szCs w:val="28"/>
        </w:rPr>
      </w:pPr>
      <w:r w:rsidRPr="00BB595E">
        <w:rPr>
          <w:sz w:val="28"/>
          <w:szCs w:val="28"/>
        </w:rPr>
        <w:t>Г.   Лимфатические сосуды.</w:t>
      </w:r>
    </w:p>
    <w:p w:rsidR="00CB7DA1" w:rsidRPr="00BB595E" w:rsidRDefault="00CB7DA1" w:rsidP="00CB7DA1">
      <w:pPr>
        <w:spacing w:line="276" w:lineRule="auto"/>
        <w:jc w:val="center"/>
        <w:rPr>
          <w:b/>
          <w:bCs/>
          <w:color w:val="000000"/>
          <w:sz w:val="28"/>
          <w:szCs w:val="28"/>
        </w:rPr>
      </w:pPr>
      <w:r w:rsidRPr="00BB595E">
        <w:rPr>
          <w:b/>
          <w:bCs/>
          <w:color w:val="000000"/>
          <w:sz w:val="28"/>
          <w:szCs w:val="28"/>
        </w:rPr>
        <w:t>Тестовое задание</w:t>
      </w:r>
    </w:p>
    <w:p w:rsidR="00CB7DA1" w:rsidRPr="00BB595E" w:rsidRDefault="00CB7DA1" w:rsidP="00CB7DA1">
      <w:pPr>
        <w:spacing w:line="276" w:lineRule="auto"/>
        <w:jc w:val="center"/>
        <w:rPr>
          <w:color w:val="000000"/>
          <w:sz w:val="28"/>
          <w:szCs w:val="28"/>
        </w:rPr>
      </w:pPr>
      <w:r w:rsidRPr="00BB595E">
        <w:rPr>
          <w:b/>
          <w:bCs/>
          <w:color w:val="000000"/>
          <w:sz w:val="28"/>
          <w:szCs w:val="28"/>
        </w:rPr>
        <w:t>2 вариант</w:t>
      </w:r>
    </w:p>
    <w:p w:rsidR="00CB7DA1" w:rsidRPr="009E18E3" w:rsidRDefault="00CB7DA1" w:rsidP="00CB7DA1">
      <w:pPr>
        <w:spacing w:line="276" w:lineRule="auto"/>
        <w:jc w:val="center"/>
        <w:rPr>
          <w:i/>
          <w:sz w:val="28"/>
          <w:szCs w:val="28"/>
        </w:rPr>
      </w:pPr>
      <w:r w:rsidRPr="009E18E3">
        <w:rPr>
          <w:bCs/>
          <w:i/>
          <w:color w:val="000000"/>
          <w:sz w:val="28"/>
          <w:szCs w:val="28"/>
        </w:rPr>
        <w:t xml:space="preserve">Задание. </w:t>
      </w:r>
      <w:r w:rsidRPr="009E18E3">
        <w:rPr>
          <w:i/>
          <w:color w:val="000000"/>
          <w:sz w:val="28"/>
          <w:szCs w:val="28"/>
        </w:rPr>
        <w:t>Выберите один или несколько правильных от</w:t>
      </w:r>
      <w:r w:rsidRPr="009E18E3">
        <w:rPr>
          <w:i/>
          <w:color w:val="000000"/>
          <w:sz w:val="28"/>
          <w:szCs w:val="28"/>
        </w:rPr>
        <w:softHyphen/>
        <w:t>ветов</w:t>
      </w:r>
    </w:p>
    <w:p w:rsidR="00CB7DA1" w:rsidRPr="009E18E3" w:rsidRDefault="00CB7DA1" w:rsidP="00CB7DA1">
      <w:pPr>
        <w:spacing w:line="276" w:lineRule="auto"/>
        <w:jc w:val="both"/>
        <w:rPr>
          <w:b/>
          <w:sz w:val="28"/>
          <w:szCs w:val="28"/>
        </w:rPr>
      </w:pPr>
      <w:r w:rsidRPr="009E18E3">
        <w:rPr>
          <w:b/>
          <w:sz w:val="28"/>
          <w:szCs w:val="28"/>
        </w:rPr>
        <w:t>1.В почке выделяют края:</w:t>
      </w:r>
    </w:p>
    <w:p w:rsidR="00CB7DA1" w:rsidRPr="00BB595E" w:rsidRDefault="00CB7DA1" w:rsidP="00CB7DA1">
      <w:pPr>
        <w:spacing w:line="276" w:lineRule="auto"/>
        <w:jc w:val="both"/>
        <w:rPr>
          <w:sz w:val="28"/>
          <w:szCs w:val="28"/>
        </w:rPr>
      </w:pPr>
      <w:r w:rsidRPr="00BB595E">
        <w:rPr>
          <w:sz w:val="28"/>
          <w:szCs w:val="28"/>
        </w:rPr>
        <w:t>А. Верхний.</w:t>
      </w:r>
    </w:p>
    <w:p w:rsidR="00CB7DA1" w:rsidRPr="00BB595E" w:rsidRDefault="00CB7DA1" w:rsidP="00CB7DA1">
      <w:pPr>
        <w:spacing w:line="276" w:lineRule="auto"/>
        <w:jc w:val="both"/>
        <w:rPr>
          <w:sz w:val="28"/>
          <w:szCs w:val="28"/>
        </w:rPr>
      </w:pPr>
      <w:r w:rsidRPr="00BB595E">
        <w:rPr>
          <w:sz w:val="28"/>
          <w:szCs w:val="28"/>
        </w:rPr>
        <w:t>Б.  Нижний.</w:t>
      </w:r>
    </w:p>
    <w:p w:rsidR="00CB7DA1" w:rsidRPr="00BB595E" w:rsidRDefault="00CB7DA1" w:rsidP="00CB7DA1">
      <w:pPr>
        <w:spacing w:line="276" w:lineRule="auto"/>
        <w:jc w:val="both"/>
        <w:rPr>
          <w:sz w:val="28"/>
          <w:szCs w:val="28"/>
        </w:rPr>
      </w:pPr>
      <w:r w:rsidRPr="00BB595E">
        <w:rPr>
          <w:sz w:val="28"/>
          <w:szCs w:val="28"/>
        </w:rPr>
        <w:t xml:space="preserve">В.  Медиальный. </w:t>
      </w:r>
    </w:p>
    <w:p w:rsidR="00CB7DA1" w:rsidRPr="00BB595E" w:rsidRDefault="00CB7DA1" w:rsidP="00CB7DA1">
      <w:pPr>
        <w:spacing w:line="276" w:lineRule="auto"/>
        <w:jc w:val="both"/>
        <w:rPr>
          <w:sz w:val="28"/>
          <w:szCs w:val="28"/>
        </w:rPr>
      </w:pPr>
      <w:r w:rsidRPr="00BB595E">
        <w:rPr>
          <w:sz w:val="28"/>
          <w:szCs w:val="28"/>
        </w:rPr>
        <w:t>Г.  Латеральный.</w:t>
      </w:r>
    </w:p>
    <w:p w:rsidR="00CB7DA1" w:rsidRPr="009E18E3" w:rsidRDefault="00CB7DA1" w:rsidP="00CB7DA1">
      <w:pPr>
        <w:spacing w:line="276" w:lineRule="auto"/>
        <w:jc w:val="both"/>
        <w:rPr>
          <w:b/>
          <w:color w:val="000000"/>
          <w:sz w:val="28"/>
          <w:szCs w:val="28"/>
        </w:rPr>
      </w:pPr>
      <w:r w:rsidRPr="009E18E3">
        <w:rPr>
          <w:b/>
          <w:sz w:val="28"/>
          <w:szCs w:val="28"/>
        </w:rPr>
        <w:t>2.</w:t>
      </w:r>
      <w:r w:rsidRPr="009E18E3">
        <w:rPr>
          <w:b/>
          <w:color w:val="000000"/>
          <w:sz w:val="28"/>
          <w:szCs w:val="28"/>
        </w:rPr>
        <w:t xml:space="preserve"> Вес почки варьируются от:</w:t>
      </w:r>
    </w:p>
    <w:p w:rsidR="00CB7DA1" w:rsidRPr="00BB595E" w:rsidRDefault="00CB7DA1" w:rsidP="00CB7DA1">
      <w:pPr>
        <w:spacing w:line="276" w:lineRule="auto"/>
        <w:jc w:val="both"/>
        <w:rPr>
          <w:color w:val="000000"/>
          <w:sz w:val="28"/>
          <w:szCs w:val="28"/>
        </w:rPr>
      </w:pPr>
      <w:r w:rsidRPr="00BB595E">
        <w:rPr>
          <w:color w:val="000000"/>
          <w:sz w:val="28"/>
          <w:szCs w:val="28"/>
        </w:rPr>
        <w:t>А. 150г.</w:t>
      </w:r>
    </w:p>
    <w:p w:rsidR="00CB7DA1" w:rsidRPr="00BB595E" w:rsidRDefault="00CB7DA1" w:rsidP="00CB7DA1">
      <w:pPr>
        <w:spacing w:line="276" w:lineRule="auto"/>
        <w:jc w:val="both"/>
        <w:rPr>
          <w:color w:val="000000"/>
          <w:sz w:val="28"/>
          <w:szCs w:val="28"/>
        </w:rPr>
      </w:pPr>
      <w:r w:rsidRPr="00BB595E">
        <w:rPr>
          <w:color w:val="000000"/>
          <w:sz w:val="28"/>
          <w:szCs w:val="28"/>
        </w:rPr>
        <w:t>Б.  120-200г.</w:t>
      </w:r>
    </w:p>
    <w:p w:rsidR="00CB7DA1" w:rsidRPr="00BB595E" w:rsidRDefault="00CB7DA1" w:rsidP="00CB7DA1">
      <w:pPr>
        <w:spacing w:line="276" w:lineRule="auto"/>
        <w:jc w:val="both"/>
        <w:rPr>
          <w:color w:val="000000"/>
          <w:sz w:val="28"/>
          <w:szCs w:val="28"/>
        </w:rPr>
      </w:pPr>
      <w:r w:rsidRPr="00BB595E">
        <w:rPr>
          <w:color w:val="000000"/>
          <w:sz w:val="28"/>
          <w:szCs w:val="28"/>
        </w:rPr>
        <w:t>В.  200-300г.</w:t>
      </w:r>
    </w:p>
    <w:p w:rsidR="00CB7DA1" w:rsidRPr="00BB595E" w:rsidRDefault="00CB7DA1" w:rsidP="00CB7DA1">
      <w:pPr>
        <w:spacing w:line="276" w:lineRule="auto"/>
        <w:jc w:val="both"/>
        <w:rPr>
          <w:color w:val="000000"/>
          <w:sz w:val="28"/>
          <w:szCs w:val="28"/>
        </w:rPr>
      </w:pPr>
      <w:r w:rsidRPr="00BB595E">
        <w:rPr>
          <w:color w:val="000000"/>
          <w:sz w:val="28"/>
          <w:szCs w:val="28"/>
        </w:rPr>
        <w:t>Г.  100г.</w:t>
      </w:r>
    </w:p>
    <w:p w:rsidR="00CB7DA1" w:rsidRPr="00DC06E7" w:rsidRDefault="00CB7DA1" w:rsidP="00CB7DA1">
      <w:pPr>
        <w:spacing w:line="276" w:lineRule="auto"/>
        <w:jc w:val="both"/>
        <w:rPr>
          <w:b/>
          <w:sz w:val="28"/>
          <w:szCs w:val="28"/>
        </w:rPr>
      </w:pPr>
      <w:r w:rsidRPr="00DC06E7">
        <w:rPr>
          <w:b/>
          <w:sz w:val="28"/>
          <w:szCs w:val="28"/>
        </w:rPr>
        <w:t>3.Структурно - функциональной единицей почки является:</w:t>
      </w:r>
    </w:p>
    <w:p w:rsidR="00CB7DA1" w:rsidRPr="00BB595E" w:rsidRDefault="00CB7DA1" w:rsidP="00CB7DA1">
      <w:pPr>
        <w:spacing w:line="276" w:lineRule="auto"/>
        <w:jc w:val="both"/>
        <w:rPr>
          <w:sz w:val="28"/>
          <w:szCs w:val="28"/>
        </w:rPr>
      </w:pPr>
      <w:r w:rsidRPr="00BB595E">
        <w:rPr>
          <w:sz w:val="28"/>
          <w:szCs w:val="28"/>
        </w:rPr>
        <w:t>А.  Долька.</w:t>
      </w:r>
    </w:p>
    <w:p w:rsidR="00CB7DA1" w:rsidRPr="00BB595E" w:rsidRDefault="00CB7DA1" w:rsidP="00CB7DA1">
      <w:pPr>
        <w:spacing w:line="276" w:lineRule="auto"/>
        <w:jc w:val="both"/>
        <w:rPr>
          <w:sz w:val="28"/>
          <w:szCs w:val="28"/>
        </w:rPr>
      </w:pPr>
      <w:r w:rsidRPr="00BB595E">
        <w:rPr>
          <w:sz w:val="28"/>
          <w:szCs w:val="28"/>
        </w:rPr>
        <w:t>Б.  Нефрон.</w:t>
      </w:r>
    </w:p>
    <w:p w:rsidR="00CB7DA1" w:rsidRPr="00BB595E" w:rsidRDefault="00CB7DA1" w:rsidP="00CB7DA1">
      <w:pPr>
        <w:spacing w:line="276" w:lineRule="auto"/>
        <w:jc w:val="both"/>
        <w:rPr>
          <w:sz w:val="28"/>
          <w:szCs w:val="28"/>
        </w:rPr>
      </w:pPr>
      <w:r w:rsidRPr="00BB595E">
        <w:rPr>
          <w:sz w:val="28"/>
          <w:szCs w:val="28"/>
        </w:rPr>
        <w:t>В.  Ацинус</w:t>
      </w:r>
    </w:p>
    <w:p w:rsidR="00CB7DA1" w:rsidRPr="00DC06E7" w:rsidRDefault="00CB7DA1" w:rsidP="00CB7DA1">
      <w:pPr>
        <w:spacing w:line="276" w:lineRule="auto"/>
        <w:jc w:val="both"/>
        <w:rPr>
          <w:b/>
          <w:color w:val="000000"/>
          <w:sz w:val="28"/>
          <w:szCs w:val="28"/>
        </w:rPr>
      </w:pPr>
      <w:r w:rsidRPr="00DC06E7">
        <w:rPr>
          <w:b/>
          <w:sz w:val="28"/>
          <w:szCs w:val="28"/>
        </w:rPr>
        <w:t>4.</w:t>
      </w:r>
      <w:r w:rsidRPr="00DC06E7">
        <w:rPr>
          <w:b/>
          <w:color w:val="000000"/>
          <w:sz w:val="28"/>
          <w:szCs w:val="28"/>
        </w:rPr>
        <w:t xml:space="preserve"> Компонентами нефрона являются:</w:t>
      </w:r>
    </w:p>
    <w:p w:rsidR="00CB7DA1" w:rsidRPr="00BB595E" w:rsidRDefault="00CB7DA1" w:rsidP="00CB7DA1">
      <w:pPr>
        <w:spacing w:line="276" w:lineRule="auto"/>
        <w:jc w:val="both"/>
        <w:rPr>
          <w:color w:val="000000"/>
          <w:sz w:val="28"/>
          <w:szCs w:val="28"/>
        </w:rPr>
      </w:pPr>
      <w:r w:rsidRPr="00BB595E">
        <w:rPr>
          <w:color w:val="000000"/>
          <w:sz w:val="28"/>
          <w:szCs w:val="28"/>
        </w:rPr>
        <w:t>А.  Проксимальный извитой каналец.</w:t>
      </w:r>
    </w:p>
    <w:p w:rsidR="00CB7DA1" w:rsidRPr="00BB595E" w:rsidRDefault="00CB7DA1" w:rsidP="00CB7DA1">
      <w:pPr>
        <w:spacing w:line="276" w:lineRule="auto"/>
        <w:jc w:val="both"/>
        <w:rPr>
          <w:color w:val="000000"/>
          <w:sz w:val="28"/>
          <w:szCs w:val="28"/>
        </w:rPr>
      </w:pPr>
      <w:r w:rsidRPr="00BB595E">
        <w:rPr>
          <w:color w:val="000000"/>
          <w:sz w:val="28"/>
          <w:szCs w:val="28"/>
        </w:rPr>
        <w:t>Б.   Почечное тельце.</w:t>
      </w:r>
    </w:p>
    <w:p w:rsidR="00CB7DA1" w:rsidRPr="00BB595E" w:rsidRDefault="00CB7DA1" w:rsidP="00CB7DA1">
      <w:pPr>
        <w:spacing w:line="276" w:lineRule="auto"/>
        <w:jc w:val="both"/>
        <w:rPr>
          <w:color w:val="000000"/>
          <w:sz w:val="28"/>
          <w:szCs w:val="28"/>
        </w:rPr>
      </w:pPr>
      <w:r w:rsidRPr="00BB595E">
        <w:rPr>
          <w:color w:val="000000"/>
          <w:sz w:val="28"/>
          <w:szCs w:val="28"/>
        </w:rPr>
        <w:t>В.  Дистальный извитой каналец.</w:t>
      </w:r>
    </w:p>
    <w:p w:rsidR="00CB7DA1" w:rsidRPr="00BB595E" w:rsidRDefault="00CB7DA1" w:rsidP="00CB7DA1">
      <w:pPr>
        <w:spacing w:line="276" w:lineRule="auto"/>
        <w:jc w:val="both"/>
        <w:rPr>
          <w:color w:val="000000"/>
          <w:sz w:val="28"/>
          <w:szCs w:val="28"/>
        </w:rPr>
      </w:pPr>
      <w:r w:rsidRPr="00BB595E">
        <w:rPr>
          <w:color w:val="000000"/>
          <w:sz w:val="28"/>
          <w:szCs w:val="28"/>
        </w:rPr>
        <w:t>Г.   Петля Генле.</w:t>
      </w:r>
    </w:p>
    <w:p w:rsidR="00CB7DA1" w:rsidRPr="00BB595E" w:rsidRDefault="00CB7DA1" w:rsidP="00CB7DA1">
      <w:pPr>
        <w:spacing w:line="276" w:lineRule="auto"/>
        <w:jc w:val="both"/>
        <w:rPr>
          <w:sz w:val="28"/>
          <w:szCs w:val="28"/>
        </w:rPr>
      </w:pPr>
      <w:r w:rsidRPr="00BB595E">
        <w:rPr>
          <w:sz w:val="28"/>
          <w:szCs w:val="28"/>
        </w:rPr>
        <w:t>Д.  Собирательная трубочка.</w:t>
      </w:r>
    </w:p>
    <w:p w:rsidR="00CB7DA1" w:rsidRPr="00DC06E7" w:rsidRDefault="00CB7DA1" w:rsidP="00CB7DA1">
      <w:pPr>
        <w:spacing w:line="276" w:lineRule="auto"/>
        <w:jc w:val="both"/>
        <w:rPr>
          <w:b/>
          <w:color w:val="000000"/>
          <w:sz w:val="28"/>
          <w:szCs w:val="28"/>
        </w:rPr>
      </w:pPr>
      <w:r w:rsidRPr="00DC06E7">
        <w:rPr>
          <w:b/>
          <w:color w:val="000000"/>
          <w:sz w:val="28"/>
          <w:szCs w:val="28"/>
        </w:rPr>
        <w:t>5. Количество вторичной мочи в сутки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А.  4.5-8.0л.</w:t>
      </w:r>
    </w:p>
    <w:p w:rsidR="00CB7DA1" w:rsidRPr="00BB595E" w:rsidRDefault="00CB7DA1" w:rsidP="00CB7DA1">
      <w:pPr>
        <w:spacing w:line="276" w:lineRule="auto"/>
        <w:jc w:val="both"/>
        <w:rPr>
          <w:color w:val="000000"/>
          <w:sz w:val="28"/>
          <w:szCs w:val="28"/>
        </w:rPr>
      </w:pPr>
      <w:r w:rsidRPr="00BB595E">
        <w:rPr>
          <w:color w:val="000000"/>
          <w:sz w:val="28"/>
          <w:szCs w:val="28"/>
        </w:rPr>
        <w:t>Б.   15 л.</w:t>
      </w:r>
    </w:p>
    <w:p w:rsidR="00CB7DA1" w:rsidRPr="00BB595E" w:rsidRDefault="00CB7DA1" w:rsidP="00CB7DA1">
      <w:pPr>
        <w:spacing w:line="276" w:lineRule="auto"/>
        <w:jc w:val="both"/>
        <w:rPr>
          <w:color w:val="000000"/>
          <w:sz w:val="28"/>
          <w:szCs w:val="28"/>
        </w:rPr>
      </w:pPr>
      <w:r w:rsidRPr="00BB595E">
        <w:rPr>
          <w:color w:val="000000"/>
          <w:sz w:val="28"/>
          <w:szCs w:val="28"/>
        </w:rPr>
        <w:t>В.   1.5 л.</w:t>
      </w:r>
    </w:p>
    <w:p w:rsidR="00CB7DA1" w:rsidRPr="00BB595E" w:rsidRDefault="00CB7DA1" w:rsidP="00CB7DA1">
      <w:pPr>
        <w:spacing w:line="276" w:lineRule="auto"/>
        <w:jc w:val="both"/>
        <w:rPr>
          <w:sz w:val="28"/>
          <w:szCs w:val="28"/>
        </w:rPr>
      </w:pPr>
      <w:r w:rsidRPr="00BB595E">
        <w:rPr>
          <w:color w:val="000000"/>
          <w:sz w:val="28"/>
          <w:szCs w:val="28"/>
        </w:rPr>
        <w:t>Г.   2.5-4л.</w:t>
      </w:r>
    </w:p>
    <w:p w:rsidR="00CB7DA1" w:rsidRPr="00DC06E7" w:rsidRDefault="00CB7DA1" w:rsidP="00CB7DA1">
      <w:pPr>
        <w:spacing w:line="276" w:lineRule="auto"/>
        <w:jc w:val="both"/>
        <w:rPr>
          <w:b/>
          <w:sz w:val="28"/>
          <w:szCs w:val="28"/>
        </w:rPr>
      </w:pPr>
      <w:r w:rsidRPr="00DC06E7">
        <w:rPr>
          <w:b/>
          <w:color w:val="000000"/>
          <w:sz w:val="28"/>
          <w:szCs w:val="28"/>
        </w:rPr>
        <w:t>6.Большое количество лейкоцитов в моче носит название:</w:t>
      </w:r>
    </w:p>
    <w:p w:rsidR="00CB7DA1" w:rsidRPr="00BB595E" w:rsidRDefault="00CB7DA1" w:rsidP="00CB7DA1">
      <w:pPr>
        <w:spacing w:line="276" w:lineRule="auto"/>
        <w:jc w:val="both"/>
        <w:rPr>
          <w:color w:val="000000"/>
          <w:sz w:val="28"/>
          <w:szCs w:val="28"/>
        </w:rPr>
      </w:pPr>
      <w:r w:rsidRPr="00BB595E">
        <w:rPr>
          <w:color w:val="000000"/>
          <w:sz w:val="28"/>
          <w:szCs w:val="28"/>
        </w:rPr>
        <w:t>А.  Пиурия.</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Б.   Гематурия.</w:t>
      </w:r>
    </w:p>
    <w:p w:rsidR="00CB7DA1" w:rsidRPr="00BB595E" w:rsidRDefault="00CB7DA1" w:rsidP="00CB7DA1">
      <w:pPr>
        <w:spacing w:line="276" w:lineRule="auto"/>
        <w:jc w:val="both"/>
        <w:rPr>
          <w:color w:val="000000"/>
          <w:sz w:val="28"/>
          <w:szCs w:val="28"/>
        </w:rPr>
      </w:pPr>
      <w:r w:rsidRPr="00BB595E">
        <w:rPr>
          <w:color w:val="000000"/>
          <w:sz w:val="28"/>
          <w:szCs w:val="28"/>
        </w:rPr>
        <w:t>В.  Энурез.</w:t>
      </w:r>
    </w:p>
    <w:p w:rsidR="00CB7DA1" w:rsidRPr="00BB595E" w:rsidRDefault="00CB7DA1" w:rsidP="00CB7DA1">
      <w:pPr>
        <w:spacing w:line="276" w:lineRule="auto"/>
        <w:jc w:val="both"/>
        <w:rPr>
          <w:color w:val="000000"/>
          <w:sz w:val="28"/>
          <w:szCs w:val="28"/>
        </w:rPr>
      </w:pPr>
      <w:r w:rsidRPr="00BB595E">
        <w:rPr>
          <w:color w:val="000000"/>
          <w:sz w:val="28"/>
          <w:szCs w:val="28"/>
        </w:rPr>
        <w:t>Г.   Глюкозурия.</w:t>
      </w:r>
    </w:p>
    <w:p w:rsidR="00CB7DA1" w:rsidRPr="00DC06E7" w:rsidRDefault="00CB7DA1" w:rsidP="00CB7DA1">
      <w:pPr>
        <w:spacing w:line="276" w:lineRule="auto"/>
        <w:jc w:val="both"/>
        <w:rPr>
          <w:b/>
          <w:color w:val="000000"/>
          <w:sz w:val="28"/>
          <w:szCs w:val="28"/>
        </w:rPr>
      </w:pPr>
      <w:r w:rsidRPr="00DC06E7">
        <w:rPr>
          <w:b/>
          <w:sz w:val="28"/>
          <w:szCs w:val="28"/>
        </w:rPr>
        <w:t>7.</w:t>
      </w:r>
      <w:r w:rsidRPr="00DC06E7">
        <w:rPr>
          <w:b/>
          <w:color w:val="000000"/>
          <w:sz w:val="28"/>
          <w:szCs w:val="28"/>
        </w:rPr>
        <w:t xml:space="preserve">  Почки покрыты брюшиной:</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А. С двух сторон.              </w:t>
      </w:r>
    </w:p>
    <w:p w:rsidR="00CB7DA1" w:rsidRPr="00BB595E" w:rsidRDefault="00CB7DA1" w:rsidP="00CB7DA1">
      <w:pPr>
        <w:spacing w:line="276" w:lineRule="auto"/>
        <w:jc w:val="both"/>
        <w:rPr>
          <w:color w:val="000000"/>
          <w:sz w:val="28"/>
          <w:szCs w:val="28"/>
        </w:rPr>
      </w:pPr>
      <w:r w:rsidRPr="00BB595E">
        <w:rPr>
          <w:color w:val="000000"/>
          <w:sz w:val="28"/>
          <w:szCs w:val="28"/>
        </w:rPr>
        <w:t>Г.</w:t>
      </w:r>
      <w:r>
        <w:rPr>
          <w:color w:val="000000"/>
          <w:sz w:val="28"/>
          <w:szCs w:val="28"/>
        </w:rPr>
        <w:t xml:space="preserve"> </w:t>
      </w:r>
      <w:r w:rsidRPr="00BB595E">
        <w:rPr>
          <w:color w:val="000000"/>
          <w:sz w:val="28"/>
          <w:szCs w:val="28"/>
        </w:rPr>
        <w:t>Со всех сторон.</w:t>
      </w:r>
    </w:p>
    <w:p w:rsidR="00CB7DA1" w:rsidRPr="00BB595E" w:rsidRDefault="00CB7DA1" w:rsidP="00CB7DA1">
      <w:pPr>
        <w:spacing w:line="276" w:lineRule="auto"/>
        <w:jc w:val="both"/>
        <w:rPr>
          <w:color w:val="000000"/>
          <w:sz w:val="28"/>
          <w:szCs w:val="28"/>
        </w:rPr>
      </w:pPr>
      <w:proofErr w:type="gramStart"/>
      <w:r w:rsidRPr="00BB595E">
        <w:rPr>
          <w:color w:val="000000"/>
          <w:sz w:val="28"/>
          <w:szCs w:val="28"/>
        </w:rPr>
        <w:t>Б.</w:t>
      </w:r>
      <w:proofErr w:type="gramEnd"/>
      <w:r w:rsidRPr="00BB595E">
        <w:rPr>
          <w:color w:val="000000"/>
          <w:sz w:val="28"/>
          <w:szCs w:val="28"/>
        </w:rPr>
        <w:t xml:space="preserve"> С одной стороны.                     </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В.С трёх сторон.                         </w:t>
      </w:r>
    </w:p>
    <w:p w:rsidR="00CB7DA1" w:rsidRPr="00DC06E7" w:rsidRDefault="00CB7DA1" w:rsidP="00CB7DA1">
      <w:pPr>
        <w:spacing w:line="276" w:lineRule="auto"/>
        <w:jc w:val="both"/>
        <w:rPr>
          <w:b/>
          <w:color w:val="000000"/>
          <w:sz w:val="28"/>
          <w:szCs w:val="28"/>
        </w:rPr>
      </w:pPr>
      <w:r w:rsidRPr="00DC06E7">
        <w:rPr>
          <w:b/>
          <w:sz w:val="28"/>
          <w:szCs w:val="28"/>
        </w:rPr>
        <w:t>8. Содержание сахара в моче называется:</w:t>
      </w:r>
    </w:p>
    <w:p w:rsidR="00CB7DA1" w:rsidRPr="00BB595E" w:rsidRDefault="00CB7DA1" w:rsidP="00CB7DA1">
      <w:pPr>
        <w:spacing w:line="276" w:lineRule="auto"/>
        <w:jc w:val="both"/>
        <w:rPr>
          <w:color w:val="000000"/>
          <w:sz w:val="28"/>
          <w:szCs w:val="28"/>
        </w:rPr>
      </w:pPr>
      <w:r w:rsidRPr="00BB595E">
        <w:rPr>
          <w:sz w:val="28"/>
          <w:szCs w:val="28"/>
        </w:rPr>
        <w:t xml:space="preserve">А.  </w:t>
      </w:r>
      <w:r w:rsidRPr="00BB595E">
        <w:rPr>
          <w:color w:val="000000"/>
          <w:sz w:val="28"/>
          <w:szCs w:val="28"/>
        </w:rPr>
        <w:t>Глюкозурия.</w:t>
      </w:r>
    </w:p>
    <w:p w:rsidR="00CB7DA1" w:rsidRPr="00BB595E" w:rsidRDefault="00CB7DA1" w:rsidP="00CB7DA1">
      <w:pPr>
        <w:spacing w:line="276" w:lineRule="auto"/>
        <w:jc w:val="both"/>
        <w:rPr>
          <w:color w:val="000000"/>
          <w:sz w:val="28"/>
          <w:szCs w:val="28"/>
        </w:rPr>
      </w:pPr>
      <w:r w:rsidRPr="00BB595E">
        <w:rPr>
          <w:color w:val="000000"/>
          <w:sz w:val="28"/>
          <w:szCs w:val="28"/>
        </w:rPr>
        <w:t>Б.   Гематурия.</w:t>
      </w:r>
    </w:p>
    <w:p w:rsidR="00CB7DA1" w:rsidRPr="00BB595E" w:rsidRDefault="00CB7DA1" w:rsidP="00CB7DA1">
      <w:pPr>
        <w:spacing w:line="276" w:lineRule="auto"/>
        <w:jc w:val="both"/>
        <w:rPr>
          <w:color w:val="000000"/>
          <w:sz w:val="28"/>
          <w:szCs w:val="28"/>
        </w:rPr>
      </w:pPr>
      <w:r w:rsidRPr="00BB595E">
        <w:rPr>
          <w:color w:val="000000"/>
          <w:sz w:val="28"/>
          <w:szCs w:val="28"/>
        </w:rPr>
        <w:t>В.  Энурез.</w:t>
      </w:r>
    </w:p>
    <w:p w:rsidR="00CB7DA1" w:rsidRPr="00BB595E" w:rsidRDefault="00CB7DA1" w:rsidP="00CB7DA1">
      <w:pPr>
        <w:spacing w:line="276" w:lineRule="auto"/>
        <w:jc w:val="both"/>
        <w:rPr>
          <w:sz w:val="28"/>
          <w:szCs w:val="28"/>
        </w:rPr>
      </w:pPr>
      <w:r w:rsidRPr="00BB595E">
        <w:rPr>
          <w:sz w:val="28"/>
          <w:szCs w:val="28"/>
        </w:rPr>
        <w:t>Г.  Диурез.</w:t>
      </w:r>
    </w:p>
    <w:p w:rsidR="00CB7DA1" w:rsidRPr="00DC06E7" w:rsidRDefault="00CB7DA1" w:rsidP="00CB7DA1">
      <w:pPr>
        <w:spacing w:line="276" w:lineRule="auto"/>
        <w:jc w:val="both"/>
        <w:rPr>
          <w:b/>
          <w:sz w:val="28"/>
          <w:szCs w:val="28"/>
        </w:rPr>
      </w:pPr>
      <w:r w:rsidRPr="00DC06E7">
        <w:rPr>
          <w:b/>
          <w:color w:val="000000"/>
          <w:sz w:val="28"/>
          <w:szCs w:val="28"/>
        </w:rPr>
        <w:t>9. Структурами мочевыделения являются:</w:t>
      </w:r>
    </w:p>
    <w:p w:rsidR="00CB7DA1" w:rsidRPr="00BB595E" w:rsidRDefault="00CB7DA1" w:rsidP="00CB7DA1">
      <w:pPr>
        <w:spacing w:line="276" w:lineRule="auto"/>
        <w:jc w:val="both"/>
        <w:rPr>
          <w:color w:val="000000"/>
          <w:sz w:val="28"/>
          <w:szCs w:val="28"/>
        </w:rPr>
      </w:pPr>
      <w:r w:rsidRPr="00BB595E">
        <w:rPr>
          <w:color w:val="000000"/>
          <w:sz w:val="28"/>
          <w:szCs w:val="28"/>
        </w:rPr>
        <w:t>А.  Мочеиспускательный канал.</w:t>
      </w:r>
    </w:p>
    <w:p w:rsidR="00CB7DA1" w:rsidRPr="00BB595E" w:rsidRDefault="00CB7DA1" w:rsidP="00CB7DA1">
      <w:pPr>
        <w:spacing w:line="276" w:lineRule="auto"/>
        <w:jc w:val="both"/>
        <w:rPr>
          <w:color w:val="000000"/>
          <w:sz w:val="28"/>
          <w:szCs w:val="28"/>
        </w:rPr>
      </w:pPr>
      <w:r w:rsidRPr="00BB595E">
        <w:rPr>
          <w:color w:val="000000"/>
          <w:sz w:val="28"/>
          <w:szCs w:val="28"/>
        </w:rPr>
        <w:t>Б.  Мочеточники.</w:t>
      </w:r>
    </w:p>
    <w:p w:rsidR="00CB7DA1" w:rsidRPr="00BB595E" w:rsidRDefault="00CB7DA1" w:rsidP="00CB7DA1">
      <w:pPr>
        <w:spacing w:line="276" w:lineRule="auto"/>
        <w:jc w:val="both"/>
        <w:rPr>
          <w:color w:val="000000"/>
          <w:sz w:val="28"/>
          <w:szCs w:val="28"/>
        </w:rPr>
      </w:pPr>
      <w:r w:rsidRPr="00BB595E">
        <w:rPr>
          <w:color w:val="000000"/>
          <w:sz w:val="28"/>
          <w:szCs w:val="28"/>
        </w:rPr>
        <w:t>В.  Мочевой пузырь.</w:t>
      </w:r>
    </w:p>
    <w:p w:rsidR="00CB7DA1" w:rsidRPr="00BB595E" w:rsidRDefault="00CB7DA1" w:rsidP="00CB7DA1">
      <w:pPr>
        <w:spacing w:line="276" w:lineRule="auto"/>
        <w:jc w:val="both"/>
        <w:rPr>
          <w:color w:val="000000"/>
          <w:sz w:val="28"/>
          <w:szCs w:val="28"/>
        </w:rPr>
      </w:pPr>
      <w:r w:rsidRPr="00BB595E">
        <w:rPr>
          <w:color w:val="000000"/>
          <w:sz w:val="28"/>
          <w:szCs w:val="28"/>
        </w:rPr>
        <w:t>Г.  Лоханки.</w:t>
      </w:r>
    </w:p>
    <w:p w:rsidR="00CB7DA1" w:rsidRPr="00DC06E7" w:rsidRDefault="00CB7DA1" w:rsidP="00CB7DA1">
      <w:pPr>
        <w:spacing w:line="276" w:lineRule="auto"/>
        <w:jc w:val="both"/>
        <w:rPr>
          <w:b/>
          <w:sz w:val="28"/>
          <w:szCs w:val="28"/>
        </w:rPr>
      </w:pPr>
      <w:r w:rsidRPr="00DC06E7">
        <w:rPr>
          <w:b/>
          <w:sz w:val="28"/>
          <w:szCs w:val="28"/>
        </w:rPr>
        <w:t>10. Цвет мочи в норме:</w:t>
      </w:r>
    </w:p>
    <w:p w:rsidR="00CB7DA1" w:rsidRPr="00BB595E" w:rsidRDefault="00CB7DA1" w:rsidP="00CB7DA1">
      <w:pPr>
        <w:spacing w:line="276" w:lineRule="auto"/>
        <w:jc w:val="both"/>
        <w:rPr>
          <w:sz w:val="28"/>
          <w:szCs w:val="28"/>
        </w:rPr>
      </w:pPr>
      <w:r w:rsidRPr="00BB595E">
        <w:rPr>
          <w:sz w:val="28"/>
          <w:szCs w:val="28"/>
        </w:rPr>
        <w:t>А. Ярко- жёлтый.</w:t>
      </w:r>
    </w:p>
    <w:p w:rsidR="00CB7DA1" w:rsidRPr="00BB595E" w:rsidRDefault="00CB7DA1" w:rsidP="00CB7DA1">
      <w:pPr>
        <w:spacing w:line="276" w:lineRule="auto"/>
        <w:jc w:val="both"/>
        <w:rPr>
          <w:sz w:val="28"/>
          <w:szCs w:val="28"/>
        </w:rPr>
      </w:pPr>
      <w:r w:rsidRPr="00BB595E">
        <w:rPr>
          <w:sz w:val="28"/>
          <w:szCs w:val="28"/>
        </w:rPr>
        <w:t>Б.  Соломенно- жёлтый.</w:t>
      </w:r>
    </w:p>
    <w:p w:rsidR="00CB7DA1" w:rsidRPr="00BB595E" w:rsidRDefault="00CB7DA1" w:rsidP="00CB7DA1">
      <w:pPr>
        <w:spacing w:line="276" w:lineRule="auto"/>
        <w:jc w:val="both"/>
        <w:rPr>
          <w:sz w:val="28"/>
          <w:szCs w:val="28"/>
        </w:rPr>
      </w:pPr>
      <w:r w:rsidRPr="00BB595E">
        <w:rPr>
          <w:sz w:val="28"/>
          <w:szCs w:val="28"/>
        </w:rPr>
        <w:t>В. Тёмно- жёлтый.</w:t>
      </w:r>
    </w:p>
    <w:p w:rsidR="00CB7DA1" w:rsidRPr="00DC06E7" w:rsidRDefault="00CB7DA1" w:rsidP="00CB7DA1">
      <w:pPr>
        <w:spacing w:line="276" w:lineRule="auto"/>
        <w:jc w:val="both"/>
        <w:rPr>
          <w:b/>
          <w:sz w:val="28"/>
          <w:szCs w:val="28"/>
        </w:rPr>
      </w:pPr>
      <w:r w:rsidRPr="00DC06E7">
        <w:rPr>
          <w:b/>
          <w:sz w:val="28"/>
          <w:szCs w:val="28"/>
        </w:rPr>
        <w:t>11. Длинна мочеточников:</w:t>
      </w:r>
    </w:p>
    <w:p w:rsidR="00CB7DA1" w:rsidRPr="00BB595E" w:rsidRDefault="00CB7DA1" w:rsidP="00CB7DA1">
      <w:pPr>
        <w:spacing w:line="276" w:lineRule="auto"/>
        <w:jc w:val="both"/>
        <w:rPr>
          <w:sz w:val="28"/>
          <w:szCs w:val="28"/>
        </w:rPr>
      </w:pPr>
      <w:r w:rsidRPr="00BB595E">
        <w:rPr>
          <w:sz w:val="28"/>
          <w:szCs w:val="28"/>
        </w:rPr>
        <w:t>А.  10-15см.</w:t>
      </w:r>
    </w:p>
    <w:p w:rsidR="00CB7DA1" w:rsidRPr="00BB595E" w:rsidRDefault="00CB7DA1" w:rsidP="00CB7DA1">
      <w:pPr>
        <w:spacing w:line="276" w:lineRule="auto"/>
        <w:jc w:val="both"/>
        <w:rPr>
          <w:sz w:val="28"/>
          <w:szCs w:val="28"/>
        </w:rPr>
      </w:pPr>
      <w:r w:rsidRPr="00BB595E">
        <w:rPr>
          <w:sz w:val="28"/>
          <w:szCs w:val="28"/>
        </w:rPr>
        <w:t>Б.   30-35см.</w:t>
      </w:r>
    </w:p>
    <w:p w:rsidR="00CB7DA1" w:rsidRPr="00BB595E" w:rsidRDefault="00CB7DA1" w:rsidP="00CB7DA1">
      <w:pPr>
        <w:spacing w:line="276" w:lineRule="auto"/>
        <w:jc w:val="both"/>
        <w:rPr>
          <w:sz w:val="28"/>
          <w:szCs w:val="28"/>
        </w:rPr>
      </w:pPr>
      <w:r w:rsidRPr="00BB595E">
        <w:rPr>
          <w:sz w:val="28"/>
          <w:szCs w:val="28"/>
        </w:rPr>
        <w:t>В.   25-30см.</w:t>
      </w:r>
    </w:p>
    <w:p w:rsidR="00CB7DA1" w:rsidRPr="00BB595E" w:rsidRDefault="00CB7DA1" w:rsidP="00CB7DA1">
      <w:pPr>
        <w:spacing w:line="276" w:lineRule="auto"/>
        <w:jc w:val="both"/>
        <w:rPr>
          <w:sz w:val="28"/>
          <w:szCs w:val="28"/>
        </w:rPr>
      </w:pPr>
      <w:r w:rsidRPr="00BB595E">
        <w:rPr>
          <w:sz w:val="28"/>
          <w:szCs w:val="28"/>
        </w:rPr>
        <w:t>Г.   15-20см.</w:t>
      </w:r>
    </w:p>
    <w:p w:rsidR="00CB7DA1" w:rsidRPr="00DC06E7" w:rsidRDefault="00CB7DA1" w:rsidP="00CB7DA1">
      <w:pPr>
        <w:spacing w:line="276" w:lineRule="auto"/>
        <w:jc w:val="both"/>
        <w:rPr>
          <w:b/>
          <w:color w:val="000000"/>
          <w:sz w:val="28"/>
          <w:szCs w:val="28"/>
        </w:rPr>
      </w:pPr>
      <w:r w:rsidRPr="00DC06E7">
        <w:rPr>
          <w:b/>
          <w:color w:val="000000"/>
          <w:sz w:val="28"/>
          <w:szCs w:val="28"/>
        </w:rPr>
        <w:t>12.рН мочи в норме:</w:t>
      </w:r>
    </w:p>
    <w:p w:rsidR="00CB7DA1" w:rsidRPr="00BB595E" w:rsidRDefault="00CB7DA1" w:rsidP="00CB7DA1">
      <w:pPr>
        <w:spacing w:line="276" w:lineRule="auto"/>
        <w:jc w:val="both"/>
        <w:rPr>
          <w:color w:val="000000"/>
          <w:sz w:val="28"/>
          <w:szCs w:val="28"/>
        </w:rPr>
      </w:pPr>
      <w:r w:rsidRPr="00BB595E">
        <w:rPr>
          <w:color w:val="000000"/>
          <w:sz w:val="28"/>
          <w:szCs w:val="28"/>
        </w:rPr>
        <w:t>А.  7, 36-7,42.</w:t>
      </w:r>
    </w:p>
    <w:p w:rsidR="00CB7DA1" w:rsidRPr="00BB595E" w:rsidRDefault="00CB7DA1" w:rsidP="00CB7DA1">
      <w:pPr>
        <w:spacing w:line="276" w:lineRule="auto"/>
        <w:jc w:val="both"/>
        <w:rPr>
          <w:color w:val="000000"/>
          <w:sz w:val="28"/>
          <w:szCs w:val="28"/>
        </w:rPr>
      </w:pPr>
      <w:r w:rsidRPr="00BB595E">
        <w:rPr>
          <w:color w:val="000000"/>
          <w:sz w:val="28"/>
          <w:szCs w:val="28"/>
        </w:rPr>
        <w:t>Б.   7.0-8.0.</w:t>
      </w:r>
    </w:p>
    <w:p w:rsidR="00CB7DA1" w:rsidRPr="00BB595E" w:rsidRDefault="00CB7DA1" w:rsidP="00CB7DA1">
      <w:pPr>
        <w:spacing w:line="276" w:lineRule="auto"/>
        <w:jc w:val="both"/>
        <w:rPr>
          <w:color w:val="000000"/>
          <w:sz w:val="28"/>
          <w:szCs w:val="28"/>
        </w:rPr>
      </w:pPr>
      <w:r w:rsidRPr="00BB595E">
        <w:rPr>
          <w:color w:val="000000"/>
          <w:sz w:val="28"/>
          <w:szCs w:val="28"/>
        </w:rPr>
        <w:t>В.   5,0- 7,0.</w:t>
      </w:r>
    </w:p>
    <w:p w:rsidR="00CB7DA1" w:rsidRPr="00DC06E7" w:rsidRDefault="00CB7DA1" w:rsidP="00CB7DA1">
      <w:pPr>
        <w:spacing w:line="276" w:lineRule="auto"/>
        <w:jc w:val="both"/>
        <w:rPr>
          <w:b/>
          <w:sz w:val="28"/>
          <w:szCs w:val="28"/>
        </w:rPr>
      </w:pPr>
      <w:r w:rsidRPr="00DC06E7">
        <w:rPr>
          <w:b/>
          <w:sz w:val="28"/>
          <w:szCs w:val="28"/>
        </w:rPr>
        <w:t>13.В мочеточнике выделяют:</w:t>
      </w:r>
    </w:p>
    <w:p w:rsidR="00CB7DA1" w:rsidRPr="00BB595E" w:rsidRDefault="00CB7DA1" w:rsidP="00CB7DA1">
      <w:pPr>
        <w:spacing w:line="276" w:lineRule="auto"/>
        <w:jc w:val="both"/>
        <w:rPr>
          <w:sz w:val="28"/>
          <w:szCs w:val="28"/>
        </w:rPr>
      </w:pPr>
      <w:r w:rsidRPr="00BB595E">
        <w:rPr>
          <w:sz w:val="28"/>
          <w:szCs w:val="28"/>
        </w:rPr>
        <w:t>А.  Верхнюю часть.</w:t>
      </w:r>
    </w:p>
    <w:p w:rsidR="00CB7DA1" w:rsidRPr="00BB595E" w:rsidRDefault="00CB7DA1" w:rsidP="00CB7DA1">
      <w:pPr>
        <w:spacing w:line="276" w:lineRule="auto"/>
        <w:jc w:val="both"/>
        <w:rPr>
          <w:sz w:val="28"/>
          <w:szCs w:val="28"/>
        </w:rPr>
      </w:pPr>
      <w:r w:rsidRPr="00BB595E">
        <w:rPr>
          <w:sz w:val="28"/>
          <w:szCs w:val="28"/>
        </w:rPr>
        <w:t>Б.   Брюшную часть.</w:t>
      </w:r>
    </w:p>
    <w:p w:rsidR="00CB7DA1" w:rsidRPr="00BB595E" w:rsidRDefault="00CB7DA1" w:rsidP="00CB7DA1">
      <w:pPr>
        <w:spacing w:line="276" w:lineRule="auto"/>
        <w:jc w:val="both"/>
        <w:rPr>
          <w:sz w:val="28"/>
          <w:szCs w:val="28"/>
        </w:rPr>
      </w:pPr>
      <w:r w:rsidRPr="00BB595E">
        <w:rPr>
          <w:sz w:val="28"/>
          <w:szCs w:val="28"/>
        </w:rPr>
        <w:t>В.  Тазовую часть.</w:t>
      </w:r>
    </w:p>
    <w:p w:rsidR="00CB7DA1" w:rsidRPr="00BB595E" w:rsidRDefault="00CB7DA1" w:rsidP="00CB7DA1">
      <w:pPr>
        <w:spacing w:line="276" w:lineRule="auto"/>
        <w:jc w:val="both"/>
        <w:rPr>
          <w:sz w:val="28"/>
          <w:szCs w:val="28"/>
        </w:rPr>
      </w:pPr>
      <w:r w:rsidRPr="00BB595E">
        <w:rPr>
          <w:sz w:val="28"/>
          <w:szCs w:val="28"/>
        </w:rPr>
        <w:t>Г.   Нижнюю часть.</w:t>
      </w:r>
    </w:p>
    <w:p w:rsidR="00CB7DA1" w:rsidRPr="00DC06E7" w:rsidRDefault="00CB7DA1" w:rsidP="00CB7DA1">
      <w:pPr>
        <w:spacing w:line="276" w:lineRule="auto"/>
        <w:jc w:val="both"/>
        <w:rPr>
          <w:b/>
          <w:sz w:val="28"/>
          <w:szCs w:val="28"/>
        </w:rPr>
      </w:pPr>
      <w:r w:rsidRPr="00DC06E7">
        <w:rPr>
          <w:b/>
          <w:sz w:val="28"/>
          <w:szCs w:val="28"/>
        </w:rPr>
        <w:t>14.Мочеточник соединяет:</w:t>
      </w:r>
    </w:p>
    <w:p w:rsidR="00CB7DA1" w:rsidRPr="00BB595E" w:rsidRDefault="00CB7DA1" w:rsidP="00CB7DA1">
      <w:pPr>
        <w:spacing w:line="276" w:lineRule="auto"/>
        <w:jc w:val="both"/>
        <w:rPr>
          <w:sz w:val="28"/>
          <w:szCs w:val="28"/>
        </w:rPr>
      </w:pPr>
      <w:r w:rsidRPr="00BB595E">
        <w:rPr>
          <w:sz w:val="28"/>
          <w:szCs w:val="28"/>
        </w:rPr>
        <w:t>А.  Почечную лоханку с мочевым пузырём.</w:t>
      </w:r>
    </w:p>
    <w:p w:rsidR="00CB7DA1" w:rsidRPr="00BB595E" w:rsidRDefault="00CB7DA1" w:rsidP="00CB7DA1">
      <w:pPr>
        <w:spacing w:line="276" w:lineRule="auto"/>
        <w:jc w:val="both"/>
        <w:rPr>
          <w:sz w:val="28"/>
          <w:szCs w:val="28"/>
        </w:rPr>
      </w:pPr>
      <w:r w:rsidRPr="00BB595E">
        <w:rPr>
          <w:sz w:val="28"/>
          <w:szCs w:val="28"/>
        </w:rPr>
        <w:t>Б.  Малые чашечки с мочевым пузырём.</w:t>
      </w:r>
    </w:p>
    <w:p w:rsidR="00CB7DA1" w:rsidRPr="00BB595E" w:rsidRDefault="00CB7DA1" w:rsidP="00CB7DA1">
      <w:pPr>
        <w:spacing w:line="276" w:lineRule="auto"/>
        <w:jc w:val="both"/>
        <w:rPr>
          <w:sz w:val="28"/>
          <w:szCs w:val="28"/>
        </w:rPr>
      </w:pPr>
      <w:r w:rsidRPr="00BB595E">
        <w:rPr>
          <w:sz w:val="28"/>
          <w:szCs w:val="28"/>
        </w:rPr>
        <w:t>В.  Большие чашки с мочевым пузырём.</w:t>
      </w:r>
    </w:p>
    <w:p w:rsidR="00CB7DA1" w:rsidRPr="00DC06E7" w:rsidRDefault="00CB7DA1" w:rsidP="00CB7DA1">
      <w:pPr>
        <w:spacing w:line="276" w:lineRule="auto"/>
        <w:jc w:val="both"/>
        <w:rPr>
          <w:b/>
          <w:color w:val="000000"/>
          <w:sz w:val="28"/>
          <w:szCs w:val="28"/>
        </w:rPr>
      </w:pPr>
      <w:r w:rsidRPr="00DC06E7">
        <w:rPr>
          <w:b/>
          <w:sz w:val="28"/>
          <w:szCs w:val="28"/>
        </w:rPr>
        <w:lastRenderedPageBreak/>
        <w:t>15.</w:t>
      </w:r>
      <w:r w:rsidRPr="00DC06E7">
        <w:rPr>
          <w:b/>
          <w:color w:val="000000"/>
          <w:sz w:val="28"/>
          <w:szCs w:val="28"/>
        </w:rPr>
        <w:t xml:space="preserve"> Ёмкость мочевого пузыря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А. 500-600мл.       </w:t>
      </w:r>
    </w:p>
    <w:p w:rsidR="00CB7DA1" w:rsidRPr="00BB595E" w:rsidRDefault="00CB7DA1" w:rsidP="00CB7DA1">
      <w:pPr>
        <w:spacing w:line="276" w:lineRule="auto"/>
        <w:jc w:val="both"/>
        <w:rPr>
          <w:color w:val="000000"/>
          <w:sz w:val="28"/>
          <w:szCs w:val="28"/>
        </w:rPr>
      </w:pPr>
      <w:r w:rsidRPr="00BB595E">
        <w:rPr>
          <w:color w:val="000000"/>
          <w:sz w:val="28"/>
          <w:szCs w:val="28"/>
        </w:rPr>
        <w:t>Б.  350-400мл.</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В.  300мл.                   </w:t>
      </w:r>
    </w:p>
    <w:p w:rsidR="00CB7DA1" w:rsidRPr="00BB595E" w:rsidRDefault="00CB7DA1" w:rsidP="00CB7DA1">
      <w:pPr>
        <w:spacing w:line="276" w:lineRule="auto"/>
        <w:jc w:val="both"/>
        <w:rPr>
          <w:color w:val="000000"/>
          <w:sz w:val="28"/>
          <w:szCs w:val="28"/>
        </w:rPr>
      </w:pPr>
      <w:r w:rsidRPr="00BB595E">
        <w:rPr>
          <w:color w:val="000000"/>
          <w:sz w:val="28"/>
          <w:szCs w:val="28"/>
        </w:rPr>
        <w:t>Г.  700мл.</w:t>
      </w:r>
    </w:p>
    <w:p w:rsidR="00CB7DA1" w:rsidRPr="00DC06E7" w:rsidRDefault="00CB7DA1" w:rsidP="00CB7DA1">
      <w:pPr>
        <w:spacing w:line="276" w:lineRule="auto"/>
        <w:jc w:val="both"/>
        <w:rPr>
          <w:b/>
          <w:sz w:val="28"/>
          <w:szCs w:val="28"/>
        </w:rPr>
      </w:pPr>
      <w:r w:rsidRPr="00DC06E7">
        <w:rPr>
          <w:b/>
          <w:sz w:val="28"/>
          <w:szCs w:val="28"/>
        </w:rPr>
        <w:t>16. Стенка мочеточников образована оболочками:</w:t>
      </w:r>
    </w:p>
    <w:p w:rsidR="00CB7DA1" w:rsidRPr="00BB595E" w:rsidRDefault="00CB7DA1" w:rsidP="00CB7DA1">
      <w:pPr>
        <w:spacing w:line="276" w:lineRule="auto"/>
        <w:jc w:val="both"/>
        <w:rPr>
          <w:sz w:val="28"/>
          <w:szCs w:val="28"/>
        </w:rPr>
      </w:pPr>
      <w:r w:rsidRPr="00BB595E">
        <w:rPr>
          <w:sz w:val="28"/>
          <w:szCs w:val="28"/>
        </w:rPr>
        <w:t>А.  Адвентициальной.</w:t>
      </w:r>
    </w:p>
    <w:p w:rsidR="00CB7DA1" w:rsidRPr="00BB595E" w:rsidRDefault="00CB7DA1" w:rsidP="00CB7DA1">
      <w:pPr>
        <w:spacing w:line="276" w:lineRule="auto"/>
        <w:jc w:val="both"/>
        <w:rPr>
          <w:sz w:val="28"/>
          <w:szCs w:val="28"/>
        </w:rPr>
      </w:pPr>
      <w:r w:rsidRPr="00BB595E">
        <w:rPr>
          <w:sz w:val="28"/>
          <w:szCs w:val="28"/>
        </w:rPr>
        <w:t>Б.   Слизистой с подслизистым слоем.</w:t>
      </w:r>
    </w:p>
    <w:p w:rsidR="00CB7DA1" w:rsidRPr="00BB595E" w:rsidRDefault="00CB7DA1" w:rsidP="00CB7DA1">
      <w:pPr>
        <w:spacing w:line="276" w:lineRule="auto"/>
        <w:jc w:val="both"/>
        <w:rPr>
          <w:sz w:val="28"/>
          <w:szCs w:val="28"/>
        </w:rPr>
      </w:pPr>
      <w:r w:rsidRPr="00BB595E">
        <w:rPr>
          <w:sz w:val="28"/>
          <w:szCs w:val="28"/>
        </w:rPr>
        <w:t>В.   Слизистой.</w:t>
      </w:r>
    </w:p>
    <w:p w:rsidR="00CB7DA1" w:rsidRPr="00BB595E" w:rsidRDefault="00CB7DA1" w:rsidP="00CB7DA1">
      <w:pPr>
        <w:spacing w:line="276" w:lineRule="auto"/>
        <w:jc w:val="both"/>
        <w:rPr>
          <w:sz w:val="28"/>
          <w:szCs w:val="28"/>
        </w:rPr>
      </w:pPr>
      <w:r w:rsidRPr="00BB595E">
        <w:rPr>
          <w:sz w:val="28"/>
          <w:szCs w:val="28"/>
        </w:rPr>
        <w:t>Г.   Мышечной.</w:t>
      </w:r>
    </w:p>
    <w:p w:rsidR="00CB7DA1" w:rsidRPr="00DC06E7" w:rsidRDefault="00CB7DA1" w:rsidP="00CB7DA1">
      <w:pPr>
        <w:spacing w:line="276" w:lineRule="auto"/>
        <w:jc w:val="both"/>
        <w:rPr>
          <w:b/>
          <w:sz w:val="28"/>
          <w:szCs w:val="28"/>
        </w:rPr>
      </w:pPr>
      <w:r w:rsidRPr="00DC06E7">
        <w:rPr>
          <w:b/>
          <w:sz w:val="28"/>
          <w:szCs w:val="28"/>
        </w:rPr>
        <w:t>17.Воспаление почки называется:</w:t>
      </w:r>
    </w:p>
    <w:p w:rsidR="00CB7DA1" w:rsidRPr="00BB595E" w:rsidRDefault="00CB7DA1" w:rsidP="00CB7DA1">
      <w:pPr>
        <w:spacing w:line="276" w:lineRule="auto"/>
        <w:jc w:val="both"/>
        <w:rPr>
          <w:sz w:val="28"/>
          <w:szCs w:val="28"/>
        </w:rPr>
      </w:pPr>
      <w:r w:rsidRPr="00BB595E">
        <w:rPr>
          <w:sz w:val="28"/>
          <w:szCs w:val="28"/>
        </w:rPr>
        <w:t>А.  Гломерулонефрит.</w:t>
      </w:r>
    </w:p>
    <w:p w:rsidR="00CB7DA1" w:rsidRPr="00BB595E" w:rsidRDefault="00CB7DA1" w:rsidP="00CB7DA1">
      <w:pPr>
        <w:spacing w:line="276" w:lineRule="auto"/>
        <w:jc w:val="both"/>
        <w:rPr>
          <w:sz w:val="28"/>
          <w:szCs w:val="28"/>
        </w:rPr>
      </w:pPr>
      <w:r w:rsidRPr="00BB595E">
        <w:rPr>
          <w:sz w:val="28"/>
          <w:szCs w:val="28"/>
        </w:rPr>
        <w:t>Б.  Нефрит.</w:t>
      </w:r>
    </w:p>
    <w:p w:rsidR="00CB7DA1" w:rsidRPr="00BB595E" w:rsidRDefault="00CB7DA1" w:rsidP="00CB7DA1">
      <w:pPr>
        <w:spacing w:line="276" w:lineRule="auto"/>
        <w:jc w:val="both"/>
        <w:rPr>
          <w:sz w:val="28"/>
          <w:szCs w:val="28"/>
        </w:rPr>
      </w:pPr>
      <w:r w:rsidRPr="00BB595E">
        <w:rPr>
          <w:sz w:val="28"/>
          <w:szCs w:val="28"/>
        </w:rPr>
        <w:t>В.  Цистит.</w:t>
      </w:r>
    </w:p>
    <w:p w:rsidR="00CB7DA1" w:rsidRPr="008D56B7" w:rsidRDefault="00CB7DA1" w:rsidP="00CB7DA1">
      <w:pPr>
        <w:spacing w:line="276" w:lineRule="auto"/>
        <w:jc w:val="both"/>
        <w:rPr>
          <w:b/>
          <w:sz w:val="28"/>
          <w:szCs w:val="28"/>
        </w:rPr>
      </w:pPr>
      <w:r w:rsidRPr="008D56B7">
        <w:rPr>
          <w:b/>
          <w:sz w:val="28"/>
          <w:szCs w:val="28"/>
        </w:rPr>
        <w:t>18. Образование первичной мочи осуществляется путём:</w:t>
      </w:r>
    </w:p>
    <w:p w:rsidR="00CB7DA1" w:rsidRPr="00BB595E" w:rsidRDefault="00CB7DA1" w:rsidP="00CB7DA1">
      <w:pPr>
        <w:spacing w:line="276" w:lineRule="auto"/>
        <w:jc w:val="both"/>
        <w:rPr>
          <w:sz w:val="28"/>
          <w:szCs w:val="28"/>
        </w:rPr>
      </w:pPr>
      <w:r w:rsidRPr="00BB595E">
        <w:rPr>
          <w:sz w:val="28"/>
          <w:szCs w:val="28"/>
        </w:rPr>
        <w:t>А.  Фильтрации.</w:t>
      </w:r>
    </w:p>
    <w:p w:rsidR="00CB7DA1" w:rsidRPr="00BB595E" w:rsidRDefault="00CB7DA1" w:rsidP="00CB7DA1">
      <w:pPr>
        <w:spacing w:line="276" w:lineRule="auto"/>
        <w:jc w:val="both"/>
        <w:rPr>
          <w:sz w:val="28"/>
          <w:szCs w:val="28"/>
        </w:rPr>
      </w:pPr>
      <w:r w:rsidRPr="00BB595E">
        <w:rPr>
          <w:sz w:val="28"/>
          <w:szCs w:val="28"/>
        </w:rPr>
        <w:t>Б.   Реабсорбции.</w:t>
      </w:r>
    </w:p>
    <w:p w:rsidR="00CB7DA1" w:rsidRPr="00BB595E" w:rsidRDefault="00CB7DA1" w:rsidP="00CB7DA1">
      <w:pPr>
        <w:spacing w:line="276" w:lineRule="auto"/>
        <w:jc w:val="both"/>
        <w:rPr>
          <w:sz w:val="28"/>
          <w:szCs w:val="28"/>
        </w:rPr>
      </w:pPr>
      <w:r w:rsidRPr="00BB595E">
        <w:rPr>
          <w:sz w:val="28"/>
          <w:szCs w:val="28"/>
        </w:rPr>
        <w:t>В.  Секреции.</w:t>
      </w:r>
    </w:p>
    <w:p w:rsidR="00CB7DA1" w:rsidRPr="00BB595E" w:rsidRDefault="00CB7DA1" w:rsidP="00CB7DA1">
      <w:pPr>
        <w:spacing w:line="276" w:lineRule="auto"/>
        <w:jc w:val="both"/>
        <w:rPr>
          <w:sz w:val="28"/>
          <w:szCs w:val="28"/>
        </w:rPr>
      </w:pPr>
      <w:r w:rsidRPr="00BB595E">
        <w:rPr>
          <w:sz w:val="28"/>
          <w:szCs w:val="28"/>
        </w:rPr>
        <w:t>Г.   Синтеза.</w:t>
      </w:r>
    </w:p>
    <w:p w:rsidR="00CB7DA1" w:rsidRPr="008D56B7" w:rsidRDefault="00CB7DA1" w:rsidP="00CB7DA1">
      <w:pPr>
        <w:spacing w:line="276" w:lineRule="auto"/>
        <w:jc w:val="both"/>
        <w:rPr>
          <w:b/>
          <w:sz w:val="28"/>
          <w:szCs w:val="28"/>
        </w:rPr>
      </w:pPr>
      <w:r w:rsidRPr="008D56B7">
        <w:rPr>
          <w:b/>
          <w:sz w:val="28"/>
          <w:szCs w:val="28"/>
        </w:rPr>
        <w:t>19.  К мочевыводящим структурам относят:</w:t>
      </w:r>
    </w:p>
    <w:p w:rsidR="00CB7DA1" w:rsidRPr="00BB595E" w:rsidRDefault="00CB7DA1" w:rsidP="00CB7DA1">
      <w:pPr>
        <w:spacing w:line="276" w:lineRule="auto"/>
        <w:jc w:val="both"/>
        <w:rPr>
          <w:sz w:val="28"/>
          <w:szCs w:val="28"/>
        </w:rPr>
      </w:pPr>
      <w:r w:rsidRPr="00BB595E">
        <w:rPr>
          <w:sz w:val="28"/>
          <w:szCs w:val="28"/>
        </w:rPr>
        <w:t>А.   М алые чашки.</w:t>
      </w:r>
    </w:p>
    <w:p w:rsidR="00CB7DA1" w:rsidRPr="00BB595E" w:rsidRDefault="00CB7DA1" w:rsidP="00CB7DA1">
      <w:pPr>
        <w:spacing w:line="276" w:lineRule="auto"/>
        <w:jc w:val="both"/>
        <w:rPr>
          <w:sz w:val="28"/>
          <w:szCs w:val="28"/>
        </w:rPr>
      </w:pPr>
      <w:r w:rsidRPr="00BB595E">
        <w:rPr>
          <w:sz w:val="28"/>
          <w:szCs w:val="28"/>
        </w:rPr>
        <w:t>Б.    Лоханки.</w:t>
      </w:r>
    </w:p>
    <w:p w:rsidR="00CB7DA1" w:rsidRPr="00BB595E" w:rsidRDefault="00CB7DA1" w:rsidP="00CB7DA1">
      <w:pPr>
        <w:spacing w:line="276" w:lineRule="auto"/>
        <w:jc w:val="both"/>
        <w:rPr>
          <w:sz w:val="28"/>
          <w:szCs w:val="28"/>
        </w:rPr>
      </w:pPr>
      <w:r w:rsidRPr="00BB595E">
        <w:rPr>
          <w:sz w:val="28"/>
          <w:szCs w:val="28"/>
        </w:rPr>
        <w:t>В.    Мочеточники.</w:t>
      </w:r>
    </w:p>
    <w:p w:rsidR="00CB7DA1" w:rsidRPr="00BB595E" w:rsidRDefault="00CB7DA1" w:rsidP="00CB7DA1">
      <w:pPr>
        <w:spacing w:line="276" w:lineRule="auto"/>
        <w:jc w:val="both"/>
        <w:rPr>
          <w:sz w:val="28"/>
          <w:szCs w:val="28"/>
        </w:rPr>
      </w:pPr>
      <w:r w:rsidRPr="00BB595E">
        <w:rPr>
          <w:sz w:val="28"/>
          <w:szCs w:val="28"/>
        </w:rPr>
        <w:t>Г.     Клубочки.</w:t>
      </w:r>
    </w:p>
    <w:p w:rsidR="00CB7DA1" w:rsidRPr="008D56B7" w:rsidRDefault="00CB7DA1" w:rsidP="00CB7DA1">
      <w:pPr>
        <w:spacing w:line="276" w:lineRule="auto"/>
        <w:jc w:val="both"/>
        <w:rPr>
          <w:b/>
          <w:color w:val="000000"/>
          <w:sz w:val="28"/>
          <w:szCs w:val="28"/>
        </w:rPr>
      </w:pPr>
      <w:r w:rsidRPr="008D56B7">
        <w:rPr>
          <w:b/>
          <w:sz w:val="28"/>
          <w:szCs w:val="28"/>
        </w:rPr>
        <w:t>20.</w:t>
      </w:r>
      <w:r w:rsidRPr="008D56B7">
        <w:rPr>
          <w:b/>
          <w:color w:val="000000"/>
          <w:sz w:val="28"/>
          <w:szCs w:val="28"/>
        </w:rPr>
        <w:t xml:space="preserve"> Где происходит фильтрация первичной мочи?</w:t>
      </w:r>
    </w:p>
    <w:p w:rsidR="00CB7DA1" w:rsidRPr="00BB595E" w:rsidRDefault="00CB7DA1" w:rsidP="00CB7DA1">
      <w:pPr>
        <w:spacing w:line="276" w:lineRule="auto"/>
        <w:jc w:val="both"/>
        <w:rPr>
          <w:color w:val="000000"/>
          <w:sz w:val="28"/>
          <w:szCs w:val="28"/>
        </w:rPr>
      </w:pPr>
      <w:r w:rsidRPr="00BB595E">
        <w:rPr>
          <w:color w:val="000000"/>
          <w:sz w:val="28"/>
          <w:szCs w:val="28"/>
        </w:rPr>
        <w:t>А.   В пирамидах.</w:t>
      </w:r>
    </w:p>
    <w:p w:rsidR="00CB7DA1" w:rsidRPr="00BB595E" w:rsidRDefault="00CB7DA1" w:rsidP="00CB7DA1">
      <w:pPr>
        <w:spacing w:line="276" w:lineRule="auto"/>
        <w:jc w:val="both"/>
        <w:rPr>
          <w:color w:val="000000"/>
          <w:sz w:val="28"/>
          <w:szCs w:val="28"/>
        </w:rPr>
      </w:pPr>
      <w:r w:rsidRPr="00BB595E">
        <w:rPr>
          <w:color w:val="000000"/>
          <w:sz w:val="28"/>
          <w:szCs w:val="28"/>
        </w:rPr>
        <w:t>Б.    В лоханке.</w:t>
      </w:r>
    </w:p>
    <w:p w:rsidR="00CB7DA1" w:rsidRPr="00BB595E" w:rsidRDefault="00CB7DA1" w:rsidP="00CB7DA1">
      <w:pPr>
        <w:spacing w:line="276" w:lineRule="auto"/>
        <w:jc w:val="both"/>
        <w:rPr>
          <w:color w:val="000000"/>
          <w:sz w:val="28"/>
          <w:szCs w:val="28"/>
        </w:rPr>
      </w:pPr>
      <w:r w:rsidRPr="00BB595E">
        <w:rPr>
          <w:color w:val="000000"/>
          <w:sz w:val="28"/>
          <w:szCs w:val="28"/>
        </w:rPr>
        <w:t>В.    В почечном тельце.</w:t>
      </w:r>
    </w:p>
    <w:p w:rsidR="00CB7DA1" w:rsidRDefault="00CB7DA1" w:rsidP="00CB7DA1">
      <w:pPr>
        <w:spacing w:line="276" w:lineRule="auto"/>
        <w:jc w:val="both"/>
        <w:rPr>
          <w:color w:val="000000"/>
          <w:sz w:val="28"/>
          <w:szCs w:val="28"/>
        </w:rPr>
      </w:pPr>
      <w:r>
        <w:rPr>
          <w:color w:val="000000"/>
          <w:sz w:val="28"/>
          <w:szCs w:val="28"/>
        </w:rPr>
        <w:t>Г.    В петле Генле.</w:t>
      </w:r>
    </w:p>
    <w:p w:rsidR="00CB7DA1" w:rsidRPr="008D56B7" w:rsidRDefault="00CB7DA1" w:rsidP="00CB7DA1">
      <w:pPr>
        <w:spacing w:line="276" w:lineRule="auto"/>
        <w:jc w:val="both"/>
        <w:rPr>
          <w:b/>
          <w:color w:val="000000"/>
          <w:sz w:val="28"/>
          <w:szCs w:val="28"/>
        </w:rPr>
      </w:pPr>
      <w:r w:rsidRPr="008D56B7">
        <w:rPr>
          <w:b/>
          <w:color w:val="000000"/>
          <w:sz w:val="28"/>
          <w:szCs w:val="28"/>
        </w:rPr>
        <w:t>21. В каких случаях снижается фильтрация в большинстве клубоч</w:t>
      </w:r>
      <w:r w:rsidRPr="008D56B7">
        <w:rPr>
          <w:b/>
          <w:color w:val="000000"/>
          <w:sz w:val="28"/>
          <w:szCs w:val="28"/>
        </w:rPr>
        <w:softHyphen/>
        <w:t>ков почечного тельца?</w:t>
      </w:r>
    </w:p>
    <w:p w:rsidR="00CB7DA1" w:rsidRPr="00BB595E" w:rsidRDefault="00CB7DA1" w:rsidP="00CB7DA1">
      <w:pPr>
        <w:spacing w:line="276" w:lineRule="auto"/>
        <w:jc w:val="both"/>
        <w:rPr>
          <w:color w:val="000000"/>
          <w:sz w:val="28"/>
          <w:szCs w:val="28"/>
        </w:rPr>
      </w:pPr>
      <w:r w:rsidRPr="00BB595E">
        <w:rPr>
          <w:color w:val="000000"/>
          <w:sz w:val="28"/>
          <w:szCs w:val="28"/>
        </w:rPr>
        <w:t>А.  При снижении АД ниже 80 мм рт.ст.</w:t>
      </w:r>
    </w:p>
    <w:p w:rsidR="00CB7DA1" w:rsidRPr="00BB595E" w:rsidRDefault="00CB7DA1" w:rsidP="00CB7DA1">
      <w:pPr>
        <w:spacing w:line="276" w:lineRule="auto"/>
        <w:jc w:val="both"/>
        <w:rPr>
          <w:color w:val="000000"/>
          <w:sz w:val="28"/>
          <w:szCs w:val="28"/>
        </w:rPr>
      </w:pPr>
      <w:r w:rsidRPr="00BB595E">
        <w:rPr>
          <w:color w:val="000000"/>
          <w:sz w:val="28"/>
          <w:szCs w:val="28"/>
        </w:rPr>
        <w:t>Б.   При повышении давления в клубочке тельца.</w:t>
      </w:r>
    </w:p>
    <w:p w:rsidR="00CB7DA1" w:rsidRPr="00BB595E" w:rsidRDefault="00CB7DA1" w:rsidP="00CB7DA1">
      <w:pPr>
        <w:spacing w:line="276" w:lineRule="auto"/>
        <w:jc w:val="both"/>
        <w:rPr>
          <w:color w:val="000000"/>
          <w:sz w:val="28"/>
          <w:szCs w:val="28"/>
        </w:rPr>
      </w:pPr>
      <w:r w:rsidRPr="00BB595E">
        <w:rPr>
          <w:color w:val="000000"/>
          <w:sz w:val="28"/>
          <w:szCs w:val="28"/>
        </w:rPr>
        <w:t>В.   При повышении уровня вазопрессина.</w:t>
      </w:r>
    </w:p>
    <w:p w:rsidR="00CB7DA1" w:rsidRPr="00BB595E" w:rsidRDefault="00CB7DA1" w:rsidP="00CB7DA1">
      <w:pPr>
        <w:spacing w:line="276" w:lineRule="auto"/>
        <w:jc w:val="both"/>
        <w:rPr>
          <w:color w:val="000000"/>
          <w:sz w:val="28"/>
          <w:szCs w:val="28"/>
        </w:rPr>
      </w:pPr>
      <w:r w:rsidRPr="00BB595E">
        <w:rPr>
          <w:color w:val="000000"/>
          <w:sz w:val="28"/>
          <w:szCs w:val="28"/>
        </w:rPr>
        <w:t>Д.   При повышении АД ниже 80 мм рт.ст.</w:t>
      </w:r>
    </w:p>
    <w:p w:rsidR="00CB7DA1" w:rsidRPr="008D56B7" w:rsidRDefault="00CB7DA1" w:rsidP="00CB7DA1">
      <w:pPr>
        <w:spacing w:line="276" w:lineRule="auto"/>
        <w:jc w:val="both"/>
        <w:rPr>
          <w:b/>
          <w:color w:val="000000"/>
          <w:sz w:val="28"/>
          <w:szCs w:val="28"/>
        </w:rPr>
      </w:pPr>
      <w:r w:rsidRPr="008D56B7">
        <w:rPr>
          <w:b/>
          <w:color w:val="000000"/>
          <w:sz w:val="28"/>
          <w:szCs w:val="28"/>
        </w:rPr>
        <w:t>22.Укажите заболевание почек, характеризующееся поражением капиллярных клубочков.</w:t>
      </w:r>
    </w:p>
    <w:p w:rsidR="00CB7DA1" w:rsidRPr="00BB595E" w:rsidRDefault="00CB7DA1" w:rsidP="00CB7DA1">
      <w:pPr>
        <w:spacing w:line="276" w:lineRule="auto"/>
        <w:jc w:val="both"/>
        <w:rPr>
          <w:color w:val="000000"/>
          <w:sz w:val="28"/>
          <w:szCs w:val="28"/>
        </w:rPr>
      </w:pPr>
      <w:r w:rsidRPr="00BB595E">
        <w:rPr>
          <w:color w:val="000000"/>
          <w:sz w:val="28"/>
          <w:szCs w:val="28"/>
        </w:rPr>
        <w:t>А.   Гломерулонефрит.</w:t>
      </w:r>
    </w:p>
    <w:p w:rsidR="00CB7DA1" w:rsidRPr="00BB595E" w:rsidRDefault="00CB7DA1" w:rsidP="00CB7DA1">
      <w:pPr>
        <w:spacing w:line="276" w:lineRule="auto"/>
        <w:jc w:val="both"/>
        <w:rPr>
          <w:color w:val="000000"/>
          <w:sz w:val="28"/>
          <w:szCs w:val="28"/>
        </w:rPr>
      </w:pPr>
      <w:r w:rsidRPr="00BB595E">
        <w:rPr>
          <w:color w:val="000000"/>
          <w:sz w:val="28"/>
          <w:szCs w:val="28"/>
        </w:rPr>
        <w:t>Б.    Пиелонефрит.</w:t>
      </w:r>
    </w:p>
    <w:p w:rsidR="00CB7DA1" w:rsidRPr="00BB595E" w:rsidRDefault="00CB7DA1" w:rsidP="00CB7DA1">
      <w:pPr>
        <w:spacing w:line="276" w:lineRule="auto"/>
        <w:jc w:val="both"/>
        <w:rPr>
          <w:color w:val="000000"/>
          <w:sz w:val="28"/>
          <w:szCs w:val="28"/>
        </w:rPr>
      </w:pPr>
      <w:r w:rsidRPr="00BB595E">
        <w:rPr>
          <w:color w:val="000000"/>
          <w:sz w:val="28"/>
          <w:szCs w:val="28"/>
        </w:rPr>
        <w:t>В.   Нефроз.</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Г.    Цистит.</w:t>
      </w:r>
    </w:p>
    <w:p w:rsidR="00CB7DA1" w:rsidRPr="008D56B7" w:rsidRDefault="00CB7DA1" w:rsidP="00CB7DA1">
      <w:pPr>
        <w:spacing w:line="276" w:lineRule="auto"/>
        <w:jc w:val="both"/>
        <w:rPr>
          <w:b/>
          <w:color w:val="000000"/>
          <w:sz w:val="28"/>
          <w:szCs w:val="28"/>
        </w:rPr>
      </w:pPr>
      <w:r w:rsidRPr="008D56B7">
        <w:rPr>
          <w:b/>
          <w:color w:val="000000"/>
          <w:sz w:val="28"/>
          <w:szCs w:val="28"/>
        </w:rPr>
        <w:t>23. Первичная моча образуется в сутки в количестве:</w:t>
      </w:r>
    </w:p>
    <w:p w:rsidR="00CB7DA1" w:rsidRPr="00BB595E" w:rsidRDefault="00CB7DA1" w:rsidP="00CB7DA1">
      <w:pPr>
        <w:spacing w:line="276" w:lineRule="auto"/>
        <w:jc w:val="both"/>
        <w:rPr>
          <w:color w:val="000000"/>
          <w:sz w:val="28"/>
          <w:szCs w:val="28"/>
        </w:rPr>
      </w:pPr>
      <w:r w:rsidRPr="00BB595E">
        <w:rPr>
          <w:color w:val="000000"/>
          <w:sz w:val="28"/>
          <w:szCs w:val="28"/>
        </w:rPr>
        <w:t>А.  150 Л.</w:t>
      </w:r>
    </w:p>
    <w:p w:rsidR="00CB7DA1" w:rsidRPr="00BB595E" w:rsidRDefault="00CB7DA1" w:rsidP="00CB7DA1">
      <w:pPr>
        <w:spacing w:line="276" w:lineRule="auto"/>
        <w:jc w:val="both"/>
        <w:rPr>
          <w:color w:val="000000"/>
          <w:sz w:val="28"/>
          <w:szCs w:val="28"/>
        </w:rPr>
      </w:pPr>
      <w:r w:rsidRPr="00BB595E">
        <w:rPr>
          <w:color w:val="000000"/>
          <w:sz w:val="28"/>
          <w:szCs w:val="28"/>
        </w:rPr>
        <w:t>Б.   150-200Л.</w:t>
      </w:r>
    </w:p>
    <w:p w:rsidR="00CB7DA1" w:rsidRPr="00BB595E" w:rsidRDefault="00CB7DA1" w:rsidP="00CB7DA1">
      <w:pPr>
        <w:spacing w:line="276" w:lineRule="auto"/>
        <w:jc w:val="both"/>
        <w:rPr>
          <w:color w:val="000000"/>
          <w:sz w:val="28"/>
          <w:szCs w:val="28"/>
        </w:rPr>
      </w:pPr>
      <w:r w:rsidRPr="00BB595E">
        <w:rPr>
          <w:color w:val="000000"/>
          <w:sz w:val="28"/>
          <w:szCs w:val="28"/>
        </w:rPr>
        <w:t>В.   170-180Л.</w:t>
      </w:r>
    </w:p>
    <w:p w:rsidR="00CB7DA1" w:rsidRPr="00BB595E" w:rsidRDefault="00CB7DA1" w:rsidP="00CB7DA1">
      <w:pPr>
        <w:spacing w:line="276" w:lineRule="auto"/>
        <w:jc w:val="both"/>
        <w:rPr>
          <w:color w:val="000000"/>
          <w:sz w:val="28"/>
          <w:szCs w:val="28"/>
        </w:rPr>
      </w:pPr>
      <w:r w:rsidRPr="00BB595E">
        <w:rPr>
          <w:color w:val="000000"/>
          <w:sz w:val="28"/>
          <w:szCs w:val="28"/>
        </w:rPr>
        <w:t>Г.    250 Л.</w:t>
      </w:r>
    </w:p>
    <w:p w:rsidR="00CB7DA1" w:rsidRPr="008D56B7" w:rsidRDefault="00CB7DA1" w:rsidP="00CB7DA1">
      <w:pPr>
        <w:spacing w:line="276" w:lineRule="auto"/>
        <w:jc w:val="both"/>
        <w:rPr>
          <w:b/>
          <w:color w:val="000000"/>
          <w:sz w:val="28"/>
          <w:szCs w:val="28"/>
        </w:rPr>
      </w:pPr>
      <w:r w:rsidRPr="008D56B7">
        <w:rPr>
          <w:b/>
          <w:color w:val="000000"/>
          <w:sz w:val="28"/>
          <w:szCs w:val="28"/>
        </w:rPr>
        <w:t>24.  Первичная моча образуется в 1минуту в количестве:</w:t>
      </w:r>
    </w:p>
    <w:p w:rsidR="00CB7DA1" w:rsidRPr="00BB595E" w:rsidRDefault="00CB7DA1" w:rsidP="00CB7DA1">
      <w:pPr>
        <w:spacing w:line="276" w:lineRule="auto"/>
        <w:jc w:val="both"/>
        <w:rPr>
          <w:color w:val="000000"/>
          <w:sz w:val="28"/>
          <w:szCs w:val="28"/>
        </w:rPr>
      </w:pPr>
      <w:r w:rsidRPr="00BB595E">
        <w:rPr>
          <w:color w:val="000000"/>
          <w:sz w:val="28"/>
          <w:szCs w:val="28"/>
        </w:rPr>
        <w:t>А.  125 мл/мин.</w:t>
      </w:r>
    </w:p>
    <w:p w:rsidR="00CB7DA1" w:rsidRPr="00BB595E" w:rsidRDefault="00CB7DA1" w:rsidP="00CB7DA1">
      <w:pPr>
        <w:spacing w:line="276" w:lineRule="auto"/>
        <w:jc w:val="both"/>
        <w:rPr>
          <w:color w:val="000000"/>
          <w:sz w:val="28"/>
          <w:szCs w:val="28"/>
        </w:rPr>
      </w:pPr>
      <w:r w:rsidRPr="00BB595E">
        <w:rPr>
          <w:color w:val="000000"/>
          <w:sz w:val="28"/>
          <w:szCs w:val="28"/>
        </w:rPr>
        <w:t>Б.   150- мл/мин.</w:t>
      </w:r>
    </w:p>
    <w:p w:rsidR="00CB7DA1" w:rsidRPr="00BB595E" w:rsidRDefault="00CB7DA1" w:rsidP="00CB7DA1">
      <w:pPr>
        <w:spacing w:line="276" w:lineRule="auto"/>
        <w:jc w:val="both"/>
        <w:rPr>
          <w:color w:val="000000"/>
          <w:sz w:val="28"/>
          <w:szCs w:val="28"/>
        </w:rPr>
      </w:pPr>
      <w:r w:rsidRPr="00BB595E">
        <w:rPr>
          <w:color w:val="000000"/>
          <w:sz w:val="28"/>
          <w:szCs w:val="28"/>
        </w:rPr>
        <w:t>В.   170 мл/мин.</w:t>
      </w:r>
    </w:p>
    <w:p w:rsidR="00CB7DA1" w:rsidRPr="00BB595E" w:rsidRDefault="00CB7DA1" w:rsidP="00CB7DA1">
      <w:pPr>
        <w:spacing w:line="276" w:lineRule="auto"/>
        <w:jc w:val="both"/>
        <w:rPr>
          <w:color w:val="000000"/>
          <w:sz w:val="28"/>
          <w:szCs w:val="28"/>
        </w:rPr>
      </w:pPr>
      <w:r w:rsidRPr="00BB595E">
        <w:rPr>
          <w:color w:val="000000"/>
          <w:sz w:val="28"/>
          <w:szCs w:val="28"/>
        </w:rPr>
        <w:t>Г.    250 мл/мин.</w:t>
      </w:r>
    </w:p>
    <w:p w:rsidR="00CB7DA1" w:rsidRPr="008D56B7" w:rsidRDefault="00CB7DA1" w:rsidP="00CB7DA1">
      <w:pPr>
        <w:spacing w:line="276" w:lineRule="auto"/>
        <w:jc w:val="both"/>
        <w:rPr>
          <w:b/>
          <w:sz w:val="28"/>
          <w:szCs w:val="28"/>
        </w:rPr>
      </w:pPr>
      <w:r w:rsidRPr="008D56B7">
        <w:rPr>
          <w:b/>
          <w:sz w:val="28"/>
          <w:szCs w:val="28"/>
        </w:rPr>
        <w:t>25.Функция почек:</w:t>
      </w:r>
    </w:p>
    <w:p w:rsidR="00CB7DA1" w:rsidRPr="00BB595E" w:rsidRDefault="00CB7DA1" w:rsidP="00CB7DA1">
      <w:pPr>
        <w:spacing w:line="276" w:lineRule="auto"/>
        <w:jc w:val="both"/>
        <w:rPr>
          <w:sz w:val="28"/>
          <w:szCs w:val="28"/>
        </w:rPr>
      </w:pPr>
      <w:r w:rsidRPr="00BB595E">
        <w:rPr>
          <w:sz w:val="28"/>
          <w:szCs w:val="28"/>
        </w:rPr>
        <w:t>А.  Экскреторная.</w:t>
      </w:r>
    </w:p>
    <w:p w:rsidR="00CB7DA1" w:rsidRPr="00BB595E" w:rsidRDefault="00CB7DA1" w:rsidP="00CB7DA1">
      <w:pPr>
        <w:spacing w:line="276" w:lineRule="auto"/>
        <w:jc w:val="both"/>
        <w:rPr>
          <w:sz w:val="28"/>
          <w:szCs w:val="28"/>
        </w:rPr>
      </w:pPr>
      <w:r w:rsidRPr="00BB595E">
        <w:rPr>
          <w:sz w:val="28"/>
          <w:szCs w:val="28"/>
        </w:rPr>
        <w:t>Б.   Регуляция АД.</w:t>
      </w:r>
    </w:p>
    <w:p w:rsidR="00CB7DA1" w:rsidRPr="00BB595E" w:rsidRDefault="00CB7DA1" w:rsidP="00CB7DA1">
      <w:pPr>
        <w:spacing w:line="276" w:lineRule="auto"/>
        <w:jc w:val="both"/>
        <w:rPr>
          <w:sz w:val="28"/>
          <w:szCs w:val="28"/>
        </w:rPr>
      </w:pPr>
      <w:r w:rsidRPr="00BB595E">
        <w:rPr>
          <w:sz w:val="28"/>
          <w:szCs w:val="28"/>
        </w:rPr>
        <w:t>В.  Поддержание гомеостаза.</w:t>
      </w:r>
    </w:p>
    <w:p w:rsidR="00CB7DA1" w:rsidRPr="008D56B7" w:rsidRDefault="00CB7DA1" w:rsidP="00CB7DA1">
      <w:pPr>
        <w:spacing w:line="276" w:lineRule="auto"/>
        <w:jc w:val="both"/>
        <w:rPr>
          <w:b/>
          <w:sz w:val="28"/>
          <w:szCs w:val="28"/>
        </w:rPr>
      </w:pPr>
      <w:r w:rsidRPr="008D56B7">
        <w:rPr>
          <w:b/>
          <w:sz w:val="28"/>
          <w:szCs w:val="28"/>
        </w:rPr>
        <w:t xml:space="preserve">26. Нефрон находится в: </w:t>
      </w:r>
    </w:p>
    <w:p w:rsidR="00CB7DA1" w:rsidRPr="00BB595E" w:rsidRDefault="00CB7DA1" w:rsidP="00CB7DA1">
      <w:pPr>
        <w:spacing w:line="276" w:lineRule="auto"/>
        <w:jc w:val="both"/>
        <w:rPr>
          <w:sz w:val="28"/>
          <w:szCs w:val="28"/>
        </w:rPr>
      </w:pPr>
      <w:r w:rsidRPr="00BB595E">
        <w:rPr>
          <w:sz w:val="28"/>
          <w:szCs w:val="28"/>
        </w:rPr>
        <w:t>А.  Корковом слое почки.</w:t>
      </w:r>
    </w:p>
    <w:p w:rsidR="00CB7DA1" w:rsidRPr="00BB595E" w:rsidRDefault="00CB7DA1" w:rsidP="00CB7DA1">
      <w:pPr>
        <w:spacing w:line="276" w:lineRule="auto"/>
        <w:jc w:val="both"/>
        <w:rPr>
          <w:sz w:val="28"/>
          <w:szCs w:val="28"/>
        </w:rPr>
      </w:pPr>
      <w:r w:rsidRPr="00BB595E">
        <w:rPr>
          <w:sz w:val="28"/>
          <w:szCs w:val="28"/>
        </w:rPr>
        <w:t>Б.   В мозговом слое почки.</w:t>
      </w:r>
    </w:p>
    <w:p w:rsidR="00CB7DA1" w:rsidRPr="00BB595E" w:rsidRDefault="00CB7DA1" w:rsidP="00CB7DA1">
      <w:pPr>
        <w:spacing w:line="276" w:lineRule="auto"/>
        <w:jc w:val="both"/>
        <w:rPr>
          <w:sz w:val="28"/>
          <w:szCs w:val="28"/>
        </w:rPr>
      </w:pPr>
      <w:r w:rsidRPr="00BB595E">
        <w:rPr>
          <w:sz w:val="28"/>
          <w:szCs w:val="28"/>
        </w:rPr>
        <w:t>В.   В столбах почки.</w:t>
      </w:r>
    </w:p>
    <w:p w:rsidR="00CB7DA1" w:rsidRPr="00BB595E" w:rsidRDefault="00CB7DA1" w:rsidP="00CB7DA1">
      <w:pPr>
        <w:spacing w:line="276" w:lineRule="auto"/>
        <w:jc w:val="both"/>
        <w:rPr>
          <w:sz w:val="28"/>
          <w:szCs w:val="28"/>
        </w:rPr>
      </w:pPr>
      <w:r w:rsidRPr="00BB595E">
        <w:rPr>
          <w:sz w:val="28"/>
          <w:szCs w:val="28"/>
        </w:rPr>
        <w:t>Г.   В мозговом и корковом слоях почки.</w:t>
      </w:r>
    </w:p>
    <w:p w:rsidR="00CB7DA1" w:rsidRPr="008D56B7" w:rsidRDefault="00CB7DA1" w:rsidP="00CB7DA1">
      <w:pPr>
        <w:spacing w:line="276" w:lineRule="auto"/>
        <w:jc w:val="both"/>
        <w:rPr>
          <w:b/>
          <w:sz w:val="28"/>
          <w:szCs w:val="28"/>
        </w:rPr>
      </w:pPr>
      <w:r w:rsidRPr="008D56B7">
        <w:rPr>
          <w:b/>
          <w:sz w:val="28"/>
          <w:szCs w:val="28"/>
        </w:rPr>
        <w:t>27.  При смещении почки возникает:</w:t>
      </w:r>
    </w:p>
    <w:p w:rsidR="00CB7DA1" w:rsidRPr="00BB595E" w:rsidRDefault="00CB7DA1" w:rsidP="00CB7DA1">
      <w:pPr>
        <w:spacing w:line="276" w:lineRule="auto"/>
        <w:jc w:val="both"/>
        <w:rPr>
          <w:sz w:val="28"/>
          <w:szCs w:val="28"/>
        </w:rPr>
      </w:pPr>
      <w:r w:rsidRPr="00BB595E">
        <w:rPr>
          <w:sz w:val="28"/>
          <w:szCs w:val="28"/>
        </w:rPr>
        <w:t>А.   Вазоренальная гипертония.</w:t>
      </w:r>
    </w:p>
    <w:p w:rsidR="00CB7DA1" w:rsidRPr="00BB595E" w:rsidRDefault="00CB7DA1" w:rsidP="00CB7DA1">
      <w:pPr>
        <w:spacing w:line="276" w:lineRule="auto"/>
        <w:jc w:val="both"/>
        <w:rPr>
          <w:sz w:val="28"/>
          <w:szCs w:val="28"/>
        </w:rPr>
      </w:pPr>
      <w:r w:rsidRPr="00BB595E">
        <w:rPr>
          <w:sz w:val="28"/>
          <w:szCs w:val="28"/>
        </w:rPr>
        <w:t>Б.    Гипотония.</w:t>
      </w:r>
    </w:p>
    <w:p w:rsidR="00CB7DA1" w:rsidRPr="00BB595E" w:rsidRDefault="00CB7DA1" w:rsidP="00CB7DA1">
      <w:pPr>
        <w:spacing w:line="276" w:lineRule="auto"/>
        <w:jc w:val="both"/>
        <w:rPr>
          <w:sz w:val="28"/>
          <w:szCs w:val="28"/>
        </w:rPr>
      </w:pPr>
      <w:r w:rsidRPr="00BB595E">
        <w:rPr>
          <w:sz w:val="28"/>
          <w:szCs w:val="28"/>
        </w:rPr>
        <w:t>В.   Нефрит.</w:t>
      </w:r>
    </w:p>
    <w:p w:rsidR="00CB7DA1" w:rsidRPr="00BB595E" w:rsidRDefault="00CB7DA1" w:rsidP="00CB7DA1">
      <w:pPr>
        <w:spacing w:line="276" w:lineRule="auto"/>
        <w:jc w:val="both"/>
        <w:rPr>
          <w:sz w:val="28"/>
          <w:szCs w:val="28"/>
        </w:rPr>
      </w:pPr>
      <w:r w:rsidRPr="00BB595E">
        <w:rPr>
          <w:sz w:val="28"/>
          <w:szCs w:val="28"/>
        </w:rPr>
        <w:t>Г.    Гломерулинефрит.</w:t>
      </w:r>
    </w:p>
    <w:p w:rsidR="00CB7DA1" w:rsidRPr="008D56B7" w:rsidRDefault="00CB7DA1" w:rsidP="00CB7DA1">
      <w:pPr>
        <w:spacing w:line="276" w:lineRule="auto"/>
        <w:jc w:val="both"/>
        <w:rPr>
          <w:b/>
          <w:color w:val="000000"/>
          <w:sz w:val="28"/>
          <w:szCs w:val="28"/>
        </w:rPr>
      </w:pPr>
      <w:r w:rsidRPr="008D56B7">
        <w:rPr>
          <w:b/>
          <w:color w:val="000000"/>
          <w:sz w:val="28"/>
          <w:szCs w:val="28"/>
        </w:rPr>
        <w:t>28.Кровоток в почках в сутки составляет:</w:t>
      </w:r>
    </w:p>
    <w:p w:rsidR="00CB7DA1" w:rsidRPr="00BB595E" w:rsidRDefault="00CB7DA1" w:rsidP="00CB7DA1">
      <w:pPr>
        <w:spacing w:line="276" w:lineRule="auto"/>
        <w:jc w:val="both"/>
        <w:rPr>
          <w:color w:val="000000"/>
          <w:sz w:val="28"/>
          <w:szCs w:val="28"/>
        </w:rPr>
      </w:pPr>
      <w:r w:rsidRPr="00BB595E">
        <w:rPr>
          <w:color w:val="000000"/>
          <w:sz w:val="28"/>
          <w:szCs w:val="28"/>
        </w:rPr>
        <w:t>А.  1000-1500л.</w:t>
      </w:r>
    </w:p>
    <w:p w:rsidR="00CB7DA1" w:rsidRPr="00BB595E" w:rsidRDefault="00CB7DA1" w:rsidP="00CB7DA1">
      <w:pPr>
        <w:spacing w:line="276" w:lineRule="auto"/>
        <w:jc w:val="both"/>
        <w:rPr>
          <w:color w:val="000000"/>
          <w:sz w:val="28"/>
          <w:szCs w:val="28"/>
        </w:rPr>
      </w:pPr>
      <w:r w:rsidRPr="00BB595E">
        <w:rPr>
          <w:color w:val="000000"/>
          <w:sz w:val="28"/>
          <w:szCs w:val="28"/>
        </w:rPr>
        <w:t>Б.   900 мл.</w:t>
      </w:r>
    </w:p>
    <w:p w:rsidR="00CB7DA1" w:rsidRPr="00BB595E" w:rsidRDefault="00CB7DA1" w:rsidP="00CB7DA1">
      <w:pPr>
        <w:spacing w:line="276" w:lineRule="auto"/>
        <w:jc w:val="both"/>
        <w:rPr>
          <w:color w:val="000000"/>
          <w:sz w:val="28"/>
          <w:szCs w:val="28"/>
        </w:rPr>
      </w:pPr>
      <w:r w:rsidRPr="00BB595E">
        <w:rPr>
          <w:color w:val="000000"/>
          <w:sz w:val="28"/>
          <w:szCs w:val="28"/>
        </w:rPr>
        <w:t>В.   1500- 2000л.</w:t>
      </w:r>
    </w:p>
    <w:p w:rsidR="00CB7DA1" w:rsidRPr="008D56B7" w:rsidRDefault="00CB7DA1" w:rsidP="00CB7DA1">
      <w:pPr>
        <w:spacing w:line="276" w:lineRule="auto"/>
        <w:jc w:val="both"/>
        <w:rPr>
          <w:b/>
          <w:color w:val="000000"/>
          <w:sz w:val="28"/>
          <w:szCs w:val="28"/>
        </w:rPr>
      </w:pPr>
      <w:r w:rsidRPr="008D56B7">
        <w:rPr>
          <w:b/>
          <w:color w:val="000000"/>
          <w:sz w:val="28"/>
          <w:szCs w:val="28"/>
        </w:rPr>
        <w:t>29. Оболочками почки являются:</w:t>
      </w:r>
    </w:p>
    <w:p w:rsidR="00CB7DA1" w:rsidRPr="00BB595E" w:rsidRDefault="00CB7DA1" w:rsidP="00CB7DA1">
      <w:pPr>
        <w:spacing w:line="276" w:lineRule="auto"/>
        <w:jc w:val="both"/>
        <w:rPr>
          <w:color w:val="000000"/>
          <w:sz w:val="28"/>
          <w:szCs w:val="28"/>
        </w:rPr>
      </w:pPr>
      <w:r w:rsidRPr="00BB595E">
        <w:rPr>
          <w:color w:val="000000"/>
          <w:sz w:val="28"/>
          <w:szCs w:val="28"/>
        </w:rPr>
        <w:t>А. Фиброзная капсула.</w:t>
      </w:r>
    </w:p>
    <w:p w:rsidR="00CB7DA1" w:rsidRPr="00BB595E" w:rsidRDefault="00CB7DA1" w:rsidP="00CB7DA1">
      <w:pPr>
        <w:spacing w:line="276" w:lineRule="auto"/>
        <w:jc w:val="both"/>
        <w:rPr>
          <w:color w:val="000000"/>
          <w:sz w:val="28"/>
          <w:szCs w:val="28"/>
        </w:rPr>
      </w:pPr>
      <w:r w:rsidRPr="00BB595E">
        <w:rPr>
          <w:color w:val="000000"/>
          <w:sz w:val="28"/>
          <w:szCs w:val="28"/>
        </w:rPr>
        <w:t>Б. Почечная фасция.</w:t>
      </w:r>
    </w:p>
    <w:p w:rsidR="00CB7DA1" w:rsidRPr="00BB595E" w:rsidRDefault="00CB7DA1" w:rsidP="00CB7DA1">
      <w:pPr>
        <w:spacing w:line="276" w:lineRule="auto"/>
        <w:jc w:val="both"/>
        <w:rPr>
          <w:color w:val="000000"/>
          <w:sz w:val="28"/>
          <w:szCs w:val="28"/>
        </w:rPr>
      </w:pPr>
      <w:r w:rsidRPr="00BB595E">
        <w:rPr>
          <w:color w:val="000000"/>
          <w:sz w:val="28"/>
          <w:szCs w:val="28"/>
        </w:rPr>
        <w:t>В. Жировая капсула.</w:t>
      </w:r>
    </w:p>
    <w:p w:rsidR="00CB7DA1" w:rsidRPr="00BB595E" w:rsidRDefault="00CB7DA1" w:rsidP="00CB7DA1">
      <w:pPr>
        <w:spacing w:line="276" w:lineRule="auto"/>
        <w:jc w:val="both"/>
        <w:rPr>
          <w:color w:val="000000"/>
          <w:sz w:val="28"/>
          <w:szCs w:val="28"/>
        </w:rPr>
      </w:pPr>
      <w:r w:rsidRPr="00BB595E">
        <w:rPr>
          <w:color w:val="000000"/>
          <w:sz w:val="28"/>
          <w:szCs w:val="28"/>
        </w:rPr>
        <w:t>Г. Корковая капсула.</w:t>
      </w:r>
    </w:p>
    <w:p w:rsidR="00CB7DA1" w:rsidRPr="008D56B7" w:rsidRDefault="00CB7DA1" w:rsidP="00CB7DA1">
      <w:pPr>
        <w:spacing w:line="276" w:lineRule="auto"/>
        <w:jc w:val="both"/>
        <w:rPr>
          <w:b/>
          <w:color w:val="000000"/>
          <w:sz w:val="28"/>
          <w:szCs w:val="28"/>
        </w:rPr>
      </w:pPr>
      <w:r w:rsidRPr="008D56B7">
        <w:rPr>
          <w:b/>
          <w:color w:val="000000"/>
          <w:sz w:val="28"/>
          <w:szCs w:val="28"/>
        </w:rPr>
        <w:t>30. Процесс мочеобразования и мочевыделения называется:</w:t>
      </w:r>
    </w:p>
    <w:p w:rsidR="00CB7DA1" w:rsidRPr="00BB595E" w:rsidRDefault="00CB7DA1" w:rsidP="00CB7DA1">
      <w:pPr>
        <w:spacing w:line="276" w:lineRule="auto"/>
        <w:jc w:val="both"/>
        <w:rPr>
          <w:color w:val="000000"/>
          <w:sz w:val="28"/>
          <w:szCs w:val="28"/>
        </w:rPr>
      </w:pPr>
      <w:r w:rsidRPr="00BB595E">
        <w:rPr>
          <w:color w:val="000000"/>
          <w:sz w:val="28"/>
          <w:szCs w:val="28"/>
        </w:rPr>
        <w:t>А. Гомеостаз.</w:t>
      </w:r>
    </w:p>
    <w:p w:rsidR="00CB7DA1" w:rsidRPr="00BB595E" w:rsidRDefault="00CB7DA1" w:rsidP="00CB7DA1">
      <w:pPr>
        <w:spacing w:line="276" w:lineRule="auto"/>
        <w:jc w:val="both"/>
        <w:rPr>
          <w:color w:val="000000"/>
          <w:sz w:val="28"/>
          <w:szCs w:val="28"/>
        </w:rPr>
      </w:pPr>
      <w:r w:rsidRPr="00BB595E">
        <w:rPr>
          <w:color w:val="000000"/>
          <w:sz w:val="28"/>
          <w:szCs w:val="28"/>
        </w:rPr>
        <w:t>Б.  Диурез.</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В. Гемолиз.                 </w:t>
      </w:r>
    </w:p>
    <w:p w:rsidR="00CB7DA1" w:rsidRPr="00BB595E" w:rsidRDefault="00CB7DA1" w:rsidP="00CB7DA1">
      <w:pPr>
        <w:spacing w:line="276" w:lineRule="auto"/>
        <w:jc w:val="both"/>
        <w:rPr>
          <w:color w:val="000000"/>
          <w:sz w:val="28"/>
          <w:szCs w:val="28"/>
        </w:rPr>
      </w:pPr>
      <w:r w:rsidRPr="00BB595E">
        <w:rPr>
          <w:color w:val="000000"/>
          <w:sz w:val="28"/>
          <w:szCs w:val="28"/>
        </w:rPr>
        <w:t xml:space="preserve"> Г. Гемостаз</w:t>
      </w:r>
    </w:p>
    <w:p w:rsidR="00CB7DA1" w:rsidRDefault="00CB7DA1" w:rsidP="00CB7DA1">
      <w:pPr>
        <w:spacing w:line="276" w:lineRule="auto"/>
        <w:jc w:val="center"/>
        <w:rPr>
          <w:b/>
          <w:sz w:val="28"/>
          <w:szCs w:val="28"/>
        </w:rPr>
      </w:pPr>
    </w:p>
    <w:p w:rsidR="00CB7DA1" w:rsidRPr="00BB595E" w:rsidRDefault="00CB7DA1" w:rsidP="00CB7DA1">
      <w:pPr>
        <w:spacing w:line="276" w:lineRule="auto"/>
        <w:jc w:val="center"/>
        <w:rPr>
          <w:b/>
          <w:sz w:val="28"/>
          <w:szCs w:val="28"/>
        </w:rPr>
      </w:pPr>
      <w:r>
        <w:rPr>
          <w:b/>
          <w:sz w:val="28"/>
          <w:szCs w:val="28"/>
        </w:rPr>
        <w:lastRenderedPageBreak/>
        <w:t>Эталон</w:t>
      </w:r>
      <w:r w:rsidRPr="00BB595E">
        <w:rPr>
          <w:b/>
          <w:sz w:val="28"/>
          <w:szCs w:val="28"/>
        </w:rPr>
        <w:t xml:space="preserve"> ответов</w:t>
      </w:r>
    </w:p>
    <w:p w:rsidR="00CB7DA1" w:rsidRPr="00BB595E" w:rsidRDefault="00CB7DA1" w:rsidP="00CB7DA1">
      <w:pPr>
        <w:spacing w:line="276" w:lineRule="auto"/>
        <w:jc w:val="both"/>
        <w:rPr>
          <w:b/>
          <w:sz w:val="28"/>
          <w:szCs w:val="28"/>
        </w:rPr>
      </w:pPr>
      <w:r w:rsidRPr="00BB595E">
        <w:rPr>
          <w:b/>
          <w:sz w:val="28"/>
          <w:szCs w:val="28"/>
        </w:rPr>
        <w:t>1 – вариант</w:t>
      </w:r>
    </w:p>
    <w:p w:rsidR="00CB7DA1" w:rsidRPr="00BB595E" w:rsidRDefault="00CB7DA1" w:rsidP="00CB7DA1">
      <w:pPr>
        <w:spacing w:line="276" w:lineRule="auto"/>
        <w:jc w:val="both"/>
        <w:rPr>
          <w:color w:val="000000"/>
          <w:sz w:val="28"/>
          <w:szCs w:val="28"/>
        </w:rPr>
      </w:pPr>
      <w:r w:rsidRPr="00BB595E">
        <w:rPr>
          <w:color w:val="000000"/>
          <w:sz w:val="28"/>
          <w:szCs w:val="28"/>
        </w:rPr>
        <w:t xml:space="preserve">1.абв, 2. а, 3. б, 4. аб, 5. б, 6. г, 7. а, 8. б, 9. абвг, 10. б, 11. б, 12. а, 13. г, 14. в, 15. в, 16. б, 17. бв, 18. в, 19. авг, 20. в, 21. в, 22. г, </w:t>
      </w:r>
      <w:proofErr w:type="gramStart"/>
      <w:r w:rsidRPr="00BB595E">
        <w:rPr>
          <w:color w:val="000000"/>
          <w:sz w:val="28"/>
          <w:szCs w:val="28"/>
        </w:rPr>
        <w:t>23.абвг</w:t>
      </w:r>
      <w:proofErr w:type="gramEnd"/>
      <w:r w:rsidRPr="00BB595E">
        <w:rPr>
          <w:color w:val="000000"/>
          <w:sz w:val="28"/>
          <w:szCs w:val="28"/>
        </w:rPr>
        <w:t>, 24.б, 25. абв, 26. аб, 27. г, 28. а, 29. б, 30. абвг.</w:t>
      </w:r>
    </w:p>
    <w:p w:rsidR="00CB7DA1" w:rsidRPr="00BB595E" w:rsidRDefault="00CB7DA1" w:rsidP="00CB7DA1">
      <w:pPr>
        <w:spacing w:line="276" w:lineRule="auto"/>
        <w:jc w:val="both"/>
        <w:rPr>
          <w:b/>
          <w:sz w:val="28"/>
          <w:szCs w:val="28"/>
        </w:rPr>
      </w:pPr>
      <w:r w:rsidRPr="00BB595E">
        <w:rPr>
          <w:b/>
          <w:sz w:val="28"/>
          <w:szCs w:val="28"/>
        </w:rPr>
        <w:t>2 - вариант</w:t>
      </w:r>
    </w:p>
    <w:p w:rsidR="00CB7DA1" w:rsidRPr="00BB595E" w:rsidRDefault="00CB7DA1" w:rsidP="00CB7DA1">
      <w:pPr>
        <w:spacing w:line="276" w:lineRule="auto"/>
        <w:jc w:val="both"/>
        <w:rPr>
          <w:color w:val="000000"/>
          <w:sz w:val="28"/>
          <w:szCs w:val="28"/>
        </w:rPr>
      </w:pPr>
      <w:r w:rsidRPr="00BB595E">
        <w:rPr>
          <w:color w:val="000000"/>
          <w:sz w:val="28"/>
          <w:szCs w:val="28"/>
        </w:rPr>
        <w:t>1.аб, 2. а, 3. б, 4. бвг, 5. в, 6. а, 7. б, 8. а, 9. а, 10. б, 11. б, 12. в, 13. бв, 14. а, 15. а. 16. авг, 17. б. 18. а, 19. авг, 20.в, 21.а, 22.а, 23.в, 24.а, 25.а, 26. б, 27. -28. а, 29. аб, 30.б.</w:t>
      </w:r>
    </w:p>
    <w:p w:rsidR="00CB7DA1" w:rsidRPr="00BB595E" w:rsidRDefault="00CB7DA1" w:rsidP="00CB7DA1">
      <w:pPr>
        <w:spacing w:line="276" w:lineRule="auto"/>
        <w:jc w:val="both"/>
        <w:rPr>
          <w:b/>
          <w:bCs/>
          <w:iCs/>
          <w:sz w:val="28"/>
          <w:szCs w:val="28"/>
        </w:rPr>
      </w:pPr>
    </w:p>
    <w:p w:rsidR="00CB7DA1" w:rsidRPr="008D56B7" w:rsidRDefault="00CB7DA1" w:rsidP="00CB7DA1">
      <w:pPr>
        <w:spacing w:line="276" w:lineRule="auto"/>
        <w:jc w:val="both"/>
        <w:rPr>
          <w:sz w:val="28"/>
          <w:szCs w:val="28"/>
        </w:rPr>
      </w:pPr>
      <w:r w:rsidRPr="008D56B7">
        <w:rPr>
          <w:bCs/>
          <w:iCs/>
          <w:sz w:val="28"/>
          <w:szCs w:val="28"/>
        </w:rPr>
        <w:t>Тема 6.3.</w:t>
      </w:r>
      <w:r w:rsidRPr="008D56B7">
        <w:rPr>
          <w:sz w:val="28"/>
          <w:szCs w:val="28"/>
        </w:rPr>
        <w:t xml:space="preserve"> </w:t>
      </w:r>
      <w:r w:rsidRPr="008D56B7">
        <w:rPr>
          <w:bCs/>
          <w:sz w:val="28"/>
          <w:szCs w:val="28"/>
        </w:rPr>
        <w:t xml:space="preserve">Анатомия и физиология </w:t>
      </w:r>
      <w:r w:rsidRPr="008D56B7">
        <w:rPr>
          <w:sz w:val="28"/>
          <w:szCs w:val="28"/>
        </w:rPr>
        <w:t>мужской репродуктивной системы</w:t>
      </w:r>
    </w:p>
    <w:p w:rsidR="00CB7DA1" w:rsidRPr="008D56B7" w:rsidRDefault="00CB7DA1" w:rsidP="00CB7DA1">
      <w:pPr>
        <w:spacing w:line="276" w:lineRule="auto"/>
        <w:jc w:val="both"/>
        <w:rPr>
          <w:sz w:val="28"/>
          <w:szCs w:val="28"/>
        </w:rPr>
      </w:pPr>
      <w:r w:rsidRPr="008D56B7">
        <w:rPr>
          <w:bCs/>
          <w:iCs/>
          <w:sz w:val="28"/>
          <w:szCs w:val="28"/>
        </w:rPr>
        <w:t>Тема 6.4.</w:t>
      </w:r>
      <w:r w:rsidRPr="008D56B7">
        <w:rPr>
          <w:sz w:val="28"/>
          <w:szCs w:val="28"/>
        </w:rPr>
        <w:t xml:space="preserve"> </w:t>
      </w:r>
      <w:r w:rsidRPr="008D56B7">
        <w:rPr>
          <w:bCs/>
          <w:sz w:val="28"/>
          <w:szCs w:val="28"/>
        </w:rPr>
        <w:t>Анатомия и физиология ж</w:t>
      </w:r>
      <w:r w:rsidRPr="008D56B7">
        <w:rPr>
          <w:sz w:val="28"/>
          <w:szCs w:val="28"/>
        </w:rPr>
        <w:t>енской репродуктивной системы</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af2"/>
          <w:rFonts w:eastAsiaTheme="minorHAnsi"/>
          <w:sz w:val="28"/>
          <w:szCs w:val="28"/>
        </w:rPr>
      </w:pPr>
      <w:r w:rsidRPr="00BB595E">
        <w:rPr>
          <w:rStyle w:val="af2"/>
          <w:rFonts w:eastAsiaTheme="minorHAnsi"/>
          <w:sz w:val="28"/>
          <w:szCs w:val="28"/>
        </w:rPr>
        <w:t>Тестовое задание</w:t>
      </w:r>
    </w:p>
    <w:p w:rsidR="00CB7DA1" w:rsidRPr="008D56B7" w:rsidRDefault="00CB7DA1" w:rsidP="00CB7DA1">
      <w:pPr>
        <w:spacing w:line="276" w:lineRule="auto"/>
        <w:jc w:val="center"/>
        <w:rPr>
          <w:i/>
          <w:sz w:val="28"/>
          <w:szCs w:val="28"/>
        </w:rPr>
      </w:pPr>
      <w:r w:rsidRPr="008D56B7">
        <w:rPr>
          <w:bCs/>
          <w:i/>
          <w:color w:val="000000"/>
          <w:sz w:val="28"/>
          <w:szCs w:val="28"/>
        </w:rPr>
        <w:t xml:space="preserve">Задание. </w:t>
      </w:r>
      <w:r w:rsidRPr="008D56B7">
        <w:rPr>
          <w:i/>
          <w:color w:val="000000"/>
          <w:sz w:val="28"/>
          <w:szCs w:val="28"/>
        </w:rPr>
        <w:t>Выберите один или несколько правильных от</w:t>
      </w:r>
      <w:r w:rsidRPr="008D56B7">
        <w:rPr>
          <w:i/>
          <w:color w:val="000000"/>
          <w:sz w:val="28"/>
          <w:szCs w:val="28"/>
        </w:rPr>
        <w:softHyphen/>
        <w:t>ветов</w:t>
      </w:r>
    </w:p>
    <w:p w:rsidR="00CB7DA1" w:rsidRPr="008D56B7" w:rsidRDefault="00CB7DA1" w:rsidP="00CB7DA1">
      <w:pPr>
        <w:pStyle w:val="24"/>
        <w:shd w:val="clear" w:color="auto" w:fill="auto"/>
        <w:tabs>
          <w:tab w:val="left" w:pos="487"/>
        </w:tabs>
        <w:spacing w:before="0" w:line="276" w:lineRule="auto"/>
        <w:rPr>
          <w:b/>
          <w:sz w:val="28"/>
          <w:szCs w:val="28"/>
        </w:rPr>
      </w:pPr>
      <w:r w:rsidRPr="008D56B7">
        <w:rPr>
          <w:b/>
          <w:color w:val="000000"/>
          <w:sz w:val="28"/>
          <w:szCs w:val="28"/>
        </w:rPr>
        <w:t>1.Как называют процесс образования мужских половых клеток?</w:t>
      </w:r>
    </w:p>
    <w:p w:rsidR="00CB7DA1" w:rsidRPr="00BB595E" w:rsidRDefault="00CB7DA1" w:rsidP="00CB7DA1">
      <w:pPr>
        <w:pStyle w:val="24"/>
        <w:shd w:val="clear" w:color="auto" w:fill="auto"/>
        <w:tabs>
          <w:tab w:val="left" w:pos="545"/>
        </w:tabs>
        <w:spacing w:before="0" w:line="276" w:lineRule="auto"/>
        <w:rPr>
          <w:sz w:val="28"/>
          <w:szCs w:val="28"/>
        </w:rPr>
      </w:pPr>
      <w:r w:rsidRPr="00BB595E">
        <w:rPr>
          <w:color w:val="000000"/>
          <w:sz w:val="28"/>
          <w:szCs w:val="28"/>
        </w:rPr>
        <w:t>А. Овогенез.</w:t>
      </w:r>
    </w:p>
    <w:p w:rsidR="00CB7DA1" w:rsidRPr="00BB595E" w:rsidRDefault="00CB7DA1" w:rsidP="00CB7DA1">
      <w:pPr>
        <w:pStyle w:val="24"/>
        <w:shd w:val="clear" w:color="auto" w:fill="auto"/>
        <w:tabs>
          <w:tab w:val="left" w:pos="545"/>
        </w:tabs>
        <w:spacing w:before="0" w:line="276" w:lineRule="auto"/>
        <w:rPr>
          <w:sz w:val="28"/>
          <w:szCs w:val="28"/>
        </w:rPr>
      </w:pPr>
      <w:r w:rsidRPr="00BB595E">
        <w:rPr>
          <w:color w:val="000000"/>
          <w:sz w:val="28"/>
          <w:szCs w:val="28"/>
        </w:rPr>
        <w:t>Б. Сперматогенез.</w:t>
      </w:r>
    </w:p>
    <w:p w:rsidR="00CB7DA1" w:rsidRPr="00BB595E" w:rsidRDefault="00CB7DA1" w:rsidP="00CB7DA1">
      <w:pPr>
        <w:pStyle w:val="24"/>
        <w:shd w:val="clear" w:color="auto" w:fill="auto"/>
        <w:tabs>
          <w:tab w:val="left" w:pos="545"/>
        </w:tabs>
        <w:spacing w:before="0" w:line="276" w:lineRule="auto"/>
        <w:rPr>
          <w:sz w:val="28"/>
          <w:szCs w:val="28"/>
        </w:rPr>
      </w:pPr>
      <w:r w:rsidRPr="00BB595E">
        <w:rPr>
          <w:color w:val="000000"/>
          <w:sz w:val="28"/>
          <w:szCs w:val="28"/>
        </w:rPr>
        <w:t>В. Фагоцитоз.</w:t>
      </w:r>
    </w:p>
    <w:p w:rsidR="00CB7DA1" w:rsidRPr="00BB595E" w:rsidRDefault="00CB7DA1" w:rsidP="00CB7DA1">
      <w:pPr>
        <w:pStyle w:val="24"/>
        <w:shd w:val="clear" w:color="auto" w:fill="auto"/>
        <w:tabs>
          <w:tab w:val="left" w:pos="559"/>
        </w:tabs>
        <w:spacing w:before="0" w:line="276" w:lineRule="auto"/>
        <w:rPr>
          <w:sz w:val="28"/>
          <w:szCs w:val="28"/>
        </w:rPr>
      </w:pPr>
      <w:r w:rsidRPr="00BB595E">
        <w:rPr>
          <w:color w:val="000000"/>
          <w:sz w:val="28"/>
          <w:szCs w:val="28"/>
        </w:rPr>
        <w:t>Г. Овуляция.</w:t>
      </w:r>
    </w:p>
    <w:p w:rsidR="00CB7DA1" w:rsidRPr="008D56B7" w:rsidRDefault="00CB7DA1" w:rsidP="00CB7DA1">
      <w:pPr>
        <w:pStyle w:val="24"/>
        <w:shd w:val="clear" w:color="auto" w:fill="auto"/>
        <w:tabs>
          <w:tab w:val="left" w:pos="502"/>
        </w:tabs>
        <w:spacing w:before="0" w:line="276" w:lineRule="auto"/>
        <w:rPr>
          <w:b/>
          <w:sz w:val="28"/>
          <w:szCs w:val="28"/>
        </w:rPr>
      </w:pPr>
      <w:r w:rsidRPr="008D56B7">
        <w:rPr>
          <w:b/>
          <w:color w:val="000000"/>
          <w:sz w:val="28"/>
          <w:szCs w:val="28"/>
        </w:rPr>
        <w:t>2.Что относят к наружным мужским половым органам?</w:t>
      </w:r>
    </w:p>
    <w:p w:rsidR="00CB7DA1" w:rsidRPr="00BB595E" w:rsidRDefault="00CB7DA1" w:rsidP="00CB7DA1">
      <w:pPr>
        <w:pStyle w:val="24"/>
        <w:shd w:val="clear" w:color="auto" w:fill="auto"/>
        <w:tabs>
          <w:tab w:val="left" w:pos="550"/>
        </w:tabs>
        <w:spacing w:before="0" w:line="276" w:lineRule="auto"/>
        <w:rPr>
          <w:sz w:val="28"/>
          <w:szCs w:val="28"/>
        </w:rPr>
      </w:pPr>
      <w:r w:rsidRPr="00BB595E">
        <w:rPr>
          <w:color w:val="000000"/>
          <w:sz w:val="28"/>
          <w:szCs w:val="28"/>
        </w:rPr>
        <w:t>А. Бульбоуретральные железы.</w:t>
      </w:r>
    </w:p>
    <w:p w:rsidR="00CB7DA1" w:rsidRPr="00BB595E" w:rsidRDefault="00CB7DA1" w:rsidP="00CB7DA1">
      <w:pPr>
        <w:pStyle w:val="24"/>
        <w:shd w:val="clear" w:color="auto" w:fill="auto"/>
        <w:tabs>
          <w:tab w:val="left" w:pos="530"/>
        </w:tabs>
        <w:spacing w:before="0" w:line="276" w:lineRule="auto"/>
        <w:rPr>
          <w:sz w:val="28"/>
          <w:szCs w:val="28"/>
        </w:rPr>
      </w:pPr>
      <w:r w:rsidRPr="00BB595E">
        <w:rPr>
          <w:color w:val="000000"/>
          <w:sz w:val="28"/>
          <w:szCs w:val="28"/>
        </w:rPr>
        <w:t>Б. Предстательную железу.</w:t>
      </w:r>
    </w:p>
    <w:p w:rsidR="00CB7DA1" w:rsidRPr="00BB595E" w:rsidRDefault="00CB7DA1" w:rsidP="00CB7DA1">
      <w:pPr>
        <w:pStyle w:val="24"/>
        <w:shd w:val="clear" w:color="auto" w:fill="auto"/>
        <w:tabs>
          <w:tab w:val="left" w:pos="550"/>
        </w:tabs>
        <w:spacing w:before="0" w:line="276" w:lineRule="auto"/>
        <w:rPr>
          <w:sz w:val="28"/>
          <w:szCs w:val="28"/>
        </w:rPr>
      </w:pPr>
      <w:r w:rsidRPr="00BB595E">
        <w:rPr>
          <w:color w:val="000000"/>
          <w:sz w:val="28"/>
          <w:szCs w:val="28"/>
        </w:rPr>
        <w:t>В. Мошонку.</w:t>
      </w:r>
    </w:p>
    <w:p w:rsidR="00CB7DA1" w:rsidRPr="00BB595E" w:rsidRDefault="00CB7DA1" w:rsidP="00CB7DA1">
      <w:pPr>
        <w:pStyle w:val="24"/>
        <w:shd w:val="clear" w:color="auto" w:fill="auto"/>
        <w:tabs>
          <w:tab w:val="left" w:pos="559"/>
        </w:tabs>
        <w:spacing w:before="0" w:line="276" w:lineRule="auto"/>
        <w:rPr>
          <w:sz w:val="28"/>
          <w:szCs w:val="28"/>
        </w:rPr>
      </w:pPr>
      <w:r w:rsidRPr="00BB595E">
        <w:rPr>
          <w:color w:val="000000"/>
          <w:sz w:val="28"/>
          <w:szCs w:val="28"/>
        </w:rPr>
        <w:t>Г. Семенные пузырьки.</w:t>
      </w:r>
    </w:p>
    <w:p w:rsidR="00CB7DA1" w:rsidRPr="008D56B7" w:rsidRDefault="00CB7DA1" w:rsidP="00CB7DA1">
      <w:pPr>
        <w:pStyle w:val="24"/>
        <w:shd w:val="clear" w:color="auto" w:fill="auto"/>
        <w:tabs>
          <w:tab w:val="left" w:pos="505"/>
        </w:tabs>
        <w:spacing w:before="0" w:line="276" w:lineRule="auto"/>
        <w:ind w:right="40"/>
        <w:rPr>
          <w:b/>
          <w:sz w:val="28"/>
          <w:szCs w:val="28"/>
        </w:rPr>
      </w:pPr>
      <w:r w:rsidRPr="008D56B7">
        <w:rPr>
          <w:b/>
          <w:color w:val="000000"/>
          <w:sz w:val="28"/>
          <w:szCs w:val="28"/>
        </w:rPr>
        <w:t>3. Как называют железистые клетки, расположенные в перегород</w:t>
      </w:r>
      <w:r w:rsidRPr="008D56B7">
        <w:rPr>
          <w:b/>
          <w:color w:val="000000"/>
          <w:sz w:val="28"/>
          <w:szCs w:val="28"/>
        </w:rPr>
        <w:softHyphen/>
        <w:t>ках яичка?</w:t>
      </w:r>
    </w:p>
    <w:p w:rsidR="00CB7DA1" w:rsidRPr="00BB595E" w:rsidRDefault="00CB7DA1" w:rsidP="00CB7DA1">
      <w:pPr>
        <w:pStyle w:val="24"/>
        <w:shd w:val="clear" w:color="auto" w:fill="auto"/>
        <w:spacing w:before="0" w:line="276" w:lineRule="auto"/>
        <w:rPr>
          <w:color w:val="000000"/>
          <w:sz w:val="28"/>
          <w:szCs w:val="28"/>
        </w:rPr>
      </w:pPr>
      <w:r w:rsidRPr="00BB595E">
        <w:rPr>
          <w:color w:val="000000"/>
          <w:sz w:val="28"/>
          <w:szCs w:val="28"/>
        </w:rPr>
        <w:t>А. Интерстициальные клетки Лейдига.</w:t>
      </w:r>
    </w:p>
    <w:p w:rsidR="00CB7DA1" w:rsidRPr="00BB595E" w:rsidRDefault="00CB7DA1" w:rsidP="00CB7DA1">
      <w:pPr>
        <w:spacing w:line="276" w:lineRule="auto"/>
        <w:jc w:val="both"/>
        <w:rPr>
          <w:color w:val="000000"/>
          <w:sz w:val="28"/>
          <w:szCs w:val="28"/>
        </w:rPr>
      </w:pPr>
      <w:r w:rsidRPr="00BB595E">
        <w:rPr>
          <w:sz w:val="28"/>
          <w:szCs w:val="28"/>
        </w:rPr>
        <w:t xml:space="preserve">Б. </w:t>
      </w:r>
      <w:r w:rsidRPr="00BB595E">
        <w:rPr>
          <w:color w:val="000000"/>
          <w:sz w:val="28"/>
          <w:szCs w:val="28"/>
        </w:rPr>
        <w:t>Через паховый канал.</w:t>
      </w:r>
    </w:p>
    <w:p w:rsidR="00CB7DA1" w:rsidRPr="00BB595E" w:rsidRDefault="00CB7DA1" w:rsidP="00CB7DA1">
      <w:pPr>
        <w:spacing w:line="276" w:lineRule="auto"/>
        <w:jc w:val="both"/>
        <w:rPr>
          <w:color w:val="000000"/>
          <w:sz w:val="28"/>
          <w:szCs w:val="28"/>
        </w:rPr>
      </w:pPr>
      <w:r w:rsidRPr="00BB595E">
        <w:rPr>
          <w:color w:val="000000"/>
          <w:sz w:val="28"/>
          <w:szCs w:val="28"/>
        </w:rPr>
        <w:t>С. Через бедренный канал.</w:t>
      </w:r>
    </w:p>
    <w:p w:rsidR="00CB7DA1" w:rsidRPr="00BB595E" w:rsidRDefault="00CB7DA1" w:rsidP="00CB7DA1">
      <w:pPr>
        <w:spacing w:line="276" w:lineRule="auto"/>
        <w:jc w:val="both"/>
        <w:rPr>
          <w:color w:val="000000"/>
          <w:sz w:val="28"/>
          <w:szCs w:val="28"/>
        </w:rPr>
      </w:pPr>
      <w:r w:rsidRPr="00BB595E">
        <w:rPr>
          <w:color w:val="000000"/>
          <w:sz w:val="28"/>
          <w:szCs w:val="28"/>
        </w:rPr>
        <w:t>Г. Через тазовую диафрагму.</w:t>
      </w:r>
    </w:p>
    <w:p w:rsidR="00CB7DA1" w:rsidRPr="008D56B7" w:rsidRDefault="00CB7DA1" w:rsidP="00CB7DA1">
      <w:pPr>
        <w:spacing w:line="276" w:lineRule="auto"/>
        <w:jc w:val="both"/>
        <w:rPr>
          <w:b/>
          <w:sz w:val="28"/>
          <w:szCs w:val="28"/>
        </w:rPr>
      </w:pPr>
      <w:r w:rsidRPr="008D56B7">
        <w:rPr>
          <w:b/>
          <w:color w:val="000000"/>
          <w:sz w:val="28"/>
          <w:szCs w:val="28"/>
        </w:rPr>
        <w:t>4.</w:t>
      </w:r>
      <w:r w:rsidRPr="008D56B7">
        <w:rPr>
          <w:b/>
          <w:sz w:val="28"/>
          <w:szCs w:val="28"/>
        </w:rPr>
        <w:t xml:space="preserve"> Сколько долей имеет предстательная железа?</w:t>
      </w:r>
    </w:p>
    <w:p w:rsidR="00CB7DA1" w:rsidRPr="00BB595E" w:rsidRDefault="00CB7DA1" w:rsidP="00CB7DA1">
      <w:pPr>
        <w:spacing w:line="276" w:lineRule="auto"/>
        <w:jc w:val="both"/>
        <w:rPr>
          <w:sz w:val="28"/>
          <w:szCs w:val="28"/>
        </w:rPr>
      </w:pPr>
      <w:r w:rsidRPr="00BB595E">
        <w:rPr>
          <w:sz w:val="28"/>
          <w:szCs w:val="28"/>
        </w:rPr>
        <w:t>А. Одну.</w:t>
      </w:r>
    </w:p>
    <w:p w:rsidR="00CB7DA1" w:rsidRPr="00BB595E" w:rsidRDefault="00CB7DA1" w:rsidP="00CB7DA1">
      <w:pPr>
        <w:spacing w:line="276" w:lineRule="auto"/>
        <w:jc w:val="both"/>
        <w:rPr>
          <w:sz w:val="28"/>
          <w:szCs w:val="28"/>
        </w:rPr>
      </w:pPr>
      <w:r w:rsidRPr="00BB595E">
        <w:rPr>
          <w:sz w:val="28"/>
          <w:szCs w:val="28"/>
        </w:rPr>
        <w:t>Б. Две.</w:t>
      </w:r>
    </w:p>
    <w:p w:rsidR="00CB7DA1" w:rsidRPr="00BB595E" w:rsidRDefault="00CB7DA1" w:rsidP="00CB7DA1">
      <w:pPr>
        <w:spacing w:line="276" w:lineRule="auto"/>
        <w:jc w:val="both"/>
        <w:rPr>
          <w:sz w:val="28"/>
          <w:szCs w:val="28"/>
        </w:rPr>
      </w:pPr>
      <w:r w:rsidRPr="00BB595E">
        <w:rPr>
          <w:sz w:val="28"/>
          <w:szCs w:val="28"/>
        </w:rPr>
        <w:t>В. Три.</w:t>
      </w:r>
    </w:p>
    <w:p w:rsidR="00CB7DA1" w:rsidRPr="00BB595E" w:rsidRDefault="00CB7DA1" w:rsidP="00CB7DA1">
      <w:pPr>
        <w:spacing w:line="276" w:lineRule="auto"/>
        <w:jc w:val="both"/>
        <w:rPr>
          <w:sz w:val="28"/>
          <w:szCs w:val="28"/>
        </w:rPr>
      </w:pPr>
      <w:r w:rsidRPr="00BB595E">
        <w:rPr>
          <w:sz w:val="28"/>
          <w:szCs w:val="28"/>
        </w:rPr>
        <w:t>Г. Четыре.</w:t>
      </w:r>
    </w:p>
    <w:p w:rsidR="00CB7DA1" w:rsidRPr="008D56B7" w:rsidRDefault="00CB7DA1" w:rsidP="00CB7DA1">
      <w:pPr>
        <w:spacing w:line="276" w:lineRule="auto"/>
        <w:jc w:val="both"/>
        <w:rPr>
          <w:b/>
          <w:sz w:val="28"/>
          <w:szCs w:val="28"/>
        </w:rPr>
      </w:pPr>
      <w:r w:rsidRPr="008D56B7">
        <w:rPr>
          <w:b/>
          <w:sz w:val="28"/>
          <w:szCs w:val="28"/>
        </w:rPr>
        <w:t>5. Где расположены извитые семенные канальцы?</w:t>
      </w:r>
    </w:p>
    <w:p w:rsidR="00CB7DA1" w:rsidRPr="00BB595E" w:rsidRDefault="00CB7DA1" w:rsidP="00CB7DA1">
      <w:pPr>
        <w:spacing w:line="276" w:lineRule="auto"/>
        <w:jc w:val="both"/>
        <w:rPr>
          <w:sz w:val="28"/>
          <w:szCs w:val="28"/>
        </w:rPr>
      </w:pPr>
      <w:r w:rsidRPr="00BB595E">
        <w:rPr>
          <w:sz w:val="28"/>
          <w:szCs w:val="28"/>
        </w:rPr>
        <w:t>А.В предстательной железе.</w:t>
      </w:r>
    </w:p>
    <w:p w:rsidR="00CB7DA1" w:rsidRPr="00BB595E" w:rsidRDefault="00CB7DA1" w:rsidP="00CB7DA1">
      <w:pPr>
        <w:spacing w:line="276" w:lineRule="auto"/>
        <w:jc w:val="both"/>
        <w:rPr>
          <w:sz w:val="28"/>
          <w:szCs w:val="28"/>
        </w:rPr>
      </w:pPr>
      <w:r w:rsidRPr="00BB595E">
        <w:rPr>
          <w:sz w:val="28"/>
          <w:szCs w:val="28"/>
        </w:rPr>
        <w:t>Б. В яичке.</w:t>
      </w:r>
    </w:p>
    <w:p w:rsidR="00CB7DA1" w:rsidRPr="00BB595E" w:rsidRDefault="00CB7DA1" w:rsidP="00CB7DA1">
      <w:pPr>
        <w:spacing w:line="276" w:lineRule="auto"/>
        <w:jc w:val="both"/>
        <w:rPr>
          <w:sz w:val="28"/>
          <w:szCs w:val="28"/>
        </w:rPr>
      </w:pPr>
      <w:r w:rsidRPr="00BB595E">
        <w:rPr>
          <w:sz w:val="28"/>
          <w:szCs w:val="28"/>
        </w:rPr>
        <w:t>В.В Бульбоуретральных железах.</w:t>
      </w:r>
    </w:p>
    <w:p w:rsidR="00CB7DA1" w:rsidRPr="00BB595E" w:rsidRDefault="00CB7DA1" w:rsidP="00CB7DA1">
      <w:pPr>
        <w:spacing w:line="276" w:lineRule="auto"/>
        <w:jc w:val="both"/>
        <w:rPr>
          <w:sz w:val="28"/>
          <w:szCs w:val="28"/>
        </w:rPr>
      </w:pPr>
      <w:r w:rsidRPr="00BB595E">
        <w:rPr>
          <w:sz w:val="28"/>
          <w:szCs w:val="28"/>
        </w:rPr>
        <w:t>Г. В семенных пузырьках.</w:t>
      </w:r>
    </w:p>
    <w:p w:rsidR="00CB7DA1" w:rsidRPr="008D56B7" w:rsidRDefault="00CB7DA1" w:rsidP="00CB7DA1">
      <w:pPr>
        <w:spacing w:line="276" w:lineRule="auto"/>
        <w:jc w:val="both"/>
        <w:rPr>
          <w:b/>
          <w:sz w:val="28"/>
          <w:szCs w:val="28"/>
        </w:rPr>
      </w:pPr>
      <w:r w:rsidRPr="008D56B7">
        <w:rPr>
          <w:b/>
          <w:sz w:val="28"/>
          <w:szCs w:val="28"/>
        </w:rPr>
        <w:lastRenderedPageBreak/>
        <w:t>6. Укажите основной гормон, вырабатываемый интерстициаль</w:t>
      </w:r>
      <w:r w:rsidRPr="008D56B7">
        <w:rPr>
          <w:b/>
          <w:sz w:val="28"/>
          <w:szCs w:val="28"/>
        </w:rPr>
        <w:softHyphen/>
        <w:t>ными клетками яичка.</w:t>
      </w:r>
    </w:p>
    <w:p w:rsidR="00CB7DA1" w:rsidRPr="00BB595E" w:rsidRDefault="00CB7DA1" w:rsidP="00CB7DA1">
      <w:pPr>
        <w:spacing w:line="276" w:lineRule="auto"/>
        <w:jc w:val="both"/>
        <w:rPr>
          <w:sz w:val="28"/>
          <w:szCs w:val="28"/>
        </w:rPr>
      </w:pPr>
      <w:r w:rsidRPr="00BB595E">
        <w:rPr>
          <w:sz w:val="28"/>
          <w:szCs w:val="28"/>
        </w:rPr>
        <w:t>А. Тестостерон.</w:t>
      </w:r>
    </w:p>
    <w:p w:rsidR="00CB7DA1" w:rsidRPr="00BB595E" w:rsidRDefault="00CB7DA1" w:rsidP="00CB7DA1">
      <w:pPr>
        <w:spacing w:line="276" w:lineRule="auto"/>
        <w:jc w:val="both"/>
        <w:rPr>
          <w:sz w:val="28"/>
          <w:szCs w:val="28"/>
        </w:rPr>
      </w:pPr>
      <w:r w:rsidRPr="00BB595E">
        <w:rPr>
          <w:sz w:val="28"/>
          <w:szCs w:val="28"/>
        </w:rPr>
        <w:t>Б.  Прогестерон.</w:t>
      </w:r>
    </w:p>
    <w:p w:rsidR="00CB7DA1" w:rsidRPr="00BB595E" w:rsidRDefault="00CB7DA1" w:rsidP="00CB7DA1">
      <w:pPr>
        <w:spacing w:line="276" w:lineRule="auto"/>
        <w:jc w:val="both"/>
        <w:rPr>
          <w:sz w:val="28"/>
          <w:szCs w:val="28"/>
        </w:rPr>
      </w:pPr>
      <w:r w:rsidRPr="00BB595E">
        <w:rPr>
          <w:sz w:val="28"/>
          <w:szCs w:val="28"/>
        </w:rPr>
        <w:t>В.  Эстрогены.</w:t>
      </w:r>
    </w:p>
    <w:p w:rsidR="00CB7DA1" w:rsidRPr="00BB595E" w:rsidRDefault="00CB7DA1" w:rsidP="00CB7DA1">
      <w:pPr>
        <w:spacing w:line="276" w:lineRule="auto"/>
        <w:jc w:val="both"/>
        <w:rPr>
          <w:sz w:val="28"/>
          <w:szCs w:val="28"/>
        </w:rPr>
      </w:pPr>
      <w:r w:rsidRPr="00BB595E">
        <w:rPr>
          <w:sz w:val="28"/>
          <w:szCs w:val="28"/>
        </w:rPr>
        <w:t>Г. Инсулин.</w:t>
      </w:r>
    </w:p>
    <w:p w:rsidR="00CB7DA1" w:rsidRPr="008D56B7" w:rsidRDefault="00CB7DA1" w:rsidP="00CB7DA1">
      <w:pPr>
        <w:spacing w:line="276" w:lineRule="auto"/>
        <w:jc w:val="both"/>
        <w:rPr>
          <w:b/>
          <w:sz w:val="28"/>
          <w:szCs w:val="28"/>
        </w:rPr>
      </w:pPr>
      <w:r w:rsidRPr="008D56B7">
        <w:rPr>
          <w:b/>
          <w:sz w:val="28"/>
          <w:szCs w:val="28"/>
        </w:rPr>
        <w:t>7. Под влиянием, какого секрета мужские половые клетки впервые приобретают подвижность?</w:t>
      </w:r>
    </w:p>
    <w:p w:rsidR="00CB7DA1" w:rsidRPr="00BB595E" w:rsidRDefault="00CB7DA1" w:rsidP="00CB7DA1">
      <w:pPr>
        <w:spacing w:line="276" w:lineRule="auto"/>
        <w:jc w:val="both"/>
        <w:rPr>
          <w:sz w:val="28"/>
          <w:szCs w:val="28"/>
        </w:rPr>
      </w:pPr>
      <w:r w:rsidRPr="00BB595E">
        <w:rPr>
          <w:sz w:val="28"/>
          <w:szCs w:val="28"/>
        </w:rPr>
        <w:t>А. Придатка яичка.</w:t>
      </w:r>
    </w:p>
    <w:p w:rsidR="00CB7DA1" w:rsidRPr="00BB595E" w:rsidRDefault="00CB7DA1" w:rsidP="00CB7DA1">
      <w:pPr>
        <w:spacing w:line="276" w:lineRule="auto"/>
        <w:jc w:val="both"/>
        <w:rPr>
          <w:sz w:val="28"/>
          <w:szCs w:val="28"/>
        </w:rPr>
      </w:pPr>
      <w:r w:rsidRPr="00BB595E">
        <w:rPr>
          <w:sz w:val="28"/>
          <w:szCs w:val="28"/>
        </w:rPr>
        <w:t>Б. Семенных пузырьков.</w:t>
      </w:r>
    </w:p>
    <w:p w:rsidR="00CB7DA1" w:rsidRPr="00BB595E" w:rsidRDefault="00CB7DA1" w:rsidP="00CB7DA1">
      <w:pPr>
        <w:spacing w:line="276" w:lineRule="auto"/>
        <w:jc w:val="both"/>
        <w:rPr>
          <w:sz w:val="28"/>
          <w:szCs w:val="28"/>
        </w:rPr>
      </w:pPr>
      <w:r w:rsidRPr="00BB595E">
        <w:rPr>
          <w:sz w:val="28"/>
          <w:szCs w:val="28"/>
        </w:rPr>
        <w:t>В. Предстательной железы.</w:t>
      </w:r>
    </w:p>
    <w:p w:rsidR="00CB7DA1" w:rsidRPr="00BB595E" w:rsidRDefault="00CB7DA1" w:rsidP="00CB7DA1">
      <w:pPr>
        <w:spacing w:line="276" w:lineRule="auto"/>
        <w:jc w:val="both"/>
        <w:rPr>
          <w:sz w:val="28"/>
          <w:szCs w:val="28"/>
        </w:rPr>
      </w:pPr>
      <w:r w:rsidRPr="00BB595E">
        <w:rPr>
          <w:sz w:val="28"/>
          <w:szCs w:val="28"/>
        </w:rPr>
        <w:t>Г. Бульбоуретральных желёз.</w:t>
      </w:r>
    </w:p>
    <w:p w:rsidR="00CB7DA1" w:rsidRPr="008D56B7" w:rsidRDefault="00CB7DA1" w:rsidP="00CB7DA1">
      <w:pPr>
        <w:spacing w:line="276" w:lineRule="auto"/>
        <w:jc w:val="both"/>
        <w:rPr>
          <w:b/>
          <w:sz w:val="28"/>
          <w:szCs w:val="28"/>
        </w:rPr>
      </w:pPr>
      <w:r w:rsidRPr="008D56B7">
        <w:rPr>
          <w:b/>
          <w:sz w:val="28"/>
          <w:szCs w:val="28"/>
        </w:rPr>
        <w:t>8. Где образуются сперматозоиды?</w:t>
      </w:r>
    </w:p>
    <w:p w:rsidR="00CB7DA1" w:rsidRPr="00BB595E" w:rsidRDefault="00CB7DA1" w:rsidP="00CB7DA1">
      <w:pPr>
        <w:spacing w:line="276" w:lineRule="auto"/>
        <w:jc w:val="both"/>
        <w:rPr>
          <w:sz w:val="28"/>
          <w:szCs w:val="28"/>
        </w:rPr>
      </w:pPr>
      <w:r w:rsidRPr="00BB595E">
        <w:rPr>
          <w:sz w:val="28"/>
          <w:szCs w:val="28"/>
        </w:rPr>
        <w:t>А. В предстательной железе.</w:t>
      </w:r>
    </w:p>
    <w:p w:rsidR="00CB7DA1" w:rsidRPr="00BB595E" w:rsidRDefault="00CB7DA1" w:rsidP="00CB7DA1">
      <w:pPr>
        <w:spacing w:line="276" w:lineRule="auto"/>
        <w:jc w:val="both"/>
        <w:rPr>
          <w:sz w:val="28"/>
          <w:szCs w:val="28"/>
        </w:rPr>
      </w:pPr>
      <w:r w:rsidRPr="00BB595E">
        <w:rPr>
          <w:sz w:val="28"/>
          <w:szCs w:val="28"/>
        </w:rPr>
        <w:t>Б. В мочеиспускательном канале.</w:t>
      </w:r>
    </w:p>
    <w:p w:rsidR="00CB7DA1" w:rsidRPr="00BB595E" w:rsidRDefault="00CB7DA1" w:rsidP="00CB7DA1">
      <w:pPr>
        <w:spacing w:line="276" w:lineRule="auto"/>
        <w:jc w:val="both"/>
        <w:rPr>
          <w:sz w:val="28"/>
          <w:szCs w:val="28"/>
        </w:rPr>
      </w:pPr>
      <w:r w:rsidRPr="00BB595E">
        <w:rPr>
          <w:sz w:val="28"/>
          <w:szCs w:val="28"/>
        </w:rPr>
        <w:t>В. В семенных пузырьках.</w:t>
      </w:r>
    </w:p>
    <w:p w:rsidR="00CB7DA1" w:rsidRPr="00BB595E" w:rsidRDefault="00CB7DA1" w:rsidP="00CB7DA1">
      <w:pPr>
        <w:spacing w:line="276" w:lineRule="auto"/>
        <w:jc w:val="both"/>
        <w:rPr>
          <w:sz w:val="28"/>
          <w:szCs w:val="28"/>
        </w:rPr>
      </w:pPr>
      <w:r w:rsidRPr="00BB595E">
        <w:rPr>
          <w:sz w:val="28"/>
          <w:szCs w:val="28"/>
        </w:rPr>
        <w:t>Г. В яичках.</w:t>
      </w:r>
    </w:p>
    <w:p w:rsidR="00CB7DA1" w:rsidRPr="008D56B7" w:rsidRDefault="00CB7DA1" w:rsidP="00CB7DA1">
      <w:pPr>
        <w:spacing w:line="276" w:lineRule="auto"/>
        <w:jc w:val="both"/>
        <w:rPr>
          <w:b/>
          <w:sz w:val="28"/>
          <w:szCs w:val="28"/>
        </w:rPr>
      </w:pPr>
      <w:r w:rsidRPr="008D56B7">
        <w:rPr>
          <w:b/>
          <w:sz w:val="28"/>
          <w:szCs w:val="28"/>
        </w:rPr>
        <w:t>9. Куда открывается семявыбрасывающий проток?</w:t>
      </w:r>
    </w:p>
    <w:p w:rsidR="00CB7DA1" w:rsidRPr="00BB595E" w:rsidRDefault="00CB7DA1" w:rsidP="00CB7DA1">
      <w:pPr>
        <w:spacing w:line="276" w:lineRule="auto"/>
        <w:jc w:val="both"/>
        <w:rPr>
          <w:sz w:val="28"/>
          <w:szCs w:val="28"/>
        </w:rPr>
      </w:pPr>
      <w:r w:rsidRPr="00BB595E">
        <w:rPr>
          <w:sz w:val="28"/>
          <w:szCs w:val="28"/>
        </w:rPr>
        <w:t>А. В мочеиспускательный канал.</w:t>
      </w:r>
    </w:p>
    <w:p w:rsidR="00CB7DA1" w:rsidRPr="00BB595E" w:rsidRDefault="00CB7DA1" w:rsidP="00CB7DA1">
      <w:pPr>
        <w:spacing w:line="276" w:lineRule="auto"/>
        <w:jc w:val="both"/>
        <w:rPr>
          <w:sz w:val="28"/>
          <w:szCs w:val="28"/>
        </w:rPr>
      </w:pPr>
      <w:r w:rsidRPr="00BB595E">
        <w:rPr>
          <w:sz w:val="28"/>
          <w:szCs w:val="28"/>
        </w:rPr>
        <w:t>Б. В мочевой пузырь.</w:t>
      </w:r>
    </w:p>
    <w:p w:rsidR="00CB7DA1" w:rsidRPr="00BB595E" w:rsidRDefault="00CB7DA1" w:rsidP="00CB7DA1">
      <w:pPr>
        <w:spacing w:line="276" w:lineRule="auto"/>
        <w:jc w:val="both"/>
        <w:rPr>
          <w:sz w:val="28"/>
          <w:szCs w:val="28"/>
        </w:rPr>
      </w:pPr>
      <w:r w:rsidRPr="00BB595E">
        <w:rPr>
          <w:sz w:val="28"/>
          <w:szCs w:val="28"/>
        </w:rPr>
        <w:t>В. В тазовую полость.</w:t>
      </w:r>
    </w:p>
    <w:p w:rsidR="00CB7DA1" w:rsidRPr="00BB595E" w:rsidRDefault="00CB7DA1" w:rsidP="00CB7DA1">
      <w:pPr>
        <w:spacing w:line="276" w:lineRule="auto"/>
        <w:jc w:val="both"/>
        <w:rPr>
          <w:sz w:val="28"/>
          <w:szCs w:val="28"/>
        </w:rPr>
      </w:pPr>
      <w:r w:rsidRPr="00BB595E">
        <w:rPr>
          <w:sz w:val="28"/>
          <w:szCs w:val="28"/>
        </w:rPr>
        <w:t>Г. В семенные пузырьки.</w:t>
      </w:r>
    </w:p>
    <w:p w:rsidR="00CB7DA1" w:rsidRPr="008D56B7" w:rsidRDefault="00CB7DA1" w:rsidP="00CB7DA1">
      <w:pPr>
        <w:spacing w:line="276" w:lineRule="auto"/>
        <w:jc w:val="both"/>
        <w:rPr>
          <w:b/>
          <w:sz w:val="28"/>
          <w:szCs w:val="28"/>
        </w:rPr>
      </w:pPr>
      <w:r w:rsidRPr="008D56B7">
        <w:rPr>
          <w:b/>
          <w:sz w:val="28"/>
          <w:szCs w:val="28"/>
        </w:rPr>
        <w:t>10. Как проходит семявыносящий проток?</w:t>
      </w:r>
    </w:p>
    <w:p w:rsidR="00CB7DA1" w:rsidRPr="00BB595E" w:rsidRDefault="00CB7DA1" w:rsidP="00CB7DA1">
      <w:pPr>
        <w:spacing w:line="276" w:lineRule="auto"/>
        <w:jc w:val="both"/>
        <w:rPr>
          <w:sz w:val="28"/>
          <w:szCs w:val="28"/>
        </w:rPr>
      </w:pPr>
      <w:r w:rsidRPr="00BB595E">
        <w:rPr>
          <w:sz w:val="28"/>
          <w:szCs w:val="28"/>
        </w:rPr>
        <w:t>А. Через мочевой пузырь</w:t>
      </w:r>
    </w:p>
    <w:p w:rsidR="00CB7DA1" w:rsidRPr="00BB595E" w:rsidRDefault="00CB7DA1" w:rsidP="00CB7DA1">
      <w:pPr>
        <w:spacing w:line="276" w:lineRule="auto"/>
        <w:jc w:val="both"/>
        <w:rPr>
          <w:sz w:val="28"/>
          <w:szCs w:val="28"/>
        </w:rPr>
      </w:pPr>
      <w:r w:rsidRPr="00BB595E">
        <w:rPr>
          <w:color w:val="000000"/>
          <w:sz w:val="28"/>
          <w:szCs w:val="28"/>
        </w:rPr>
        <w:t>Б. Через паховый канал.</w:t>
      </w:r>
    </w:p>
    <w:p w:rsidR="00CB7DA1" w:rsidRPr="00BB595E" w:rsidRDefault="00CB7DA1" w:rsidP="00CB7DA1">
      <w:pPr>
        <w:spacing w:line="276" w:lineRule="auto"/>
        <w:jc w:val="both"/>
        <w:rPr>
          <w:color w:val="000000"/>
          <w:sz w:val="28"/>
          <w:szCs w:val="28"/>
        </w:rPr>
      </w:pPr>
      <w:r w:rsidRPr="00BB595E">
        <w:rPr>
          <w:color w:val="000000"/>
          <w:sz w:val="28"/>
          <w:szCs w:val="28"/>
        </w:rPr>
        <w:t>В. Через бедренный канал.</w:t>
      </w:r>
    </w:p>
    <w:p w:rsidR="00CB7DA1" w:rsidRPr="00BB595E" w:rsidRDefault="00CB7DA1" w:rsidP="00CB7DA1">
      <w:pPr>
        <w:spacing w:line="276" w:lineRule="auto"/>
        <w:jc w:val="both"/>
        <w:rPr>
          <w:color w:val="000000"/>
          <w:sz w:val="28"/>
          <w:szCs w:val="28"/>
        </w:rPr>
      </w:pPr>
      <w:r w:rsidRPr="00BB595E">
        <w:rPr>
          <w:color w:val="000000"/>
          <w:sz w:val="28"/>
          <w:szCs w:val="28"/>
        </w:rPr>
        <w:t>Г. Через тазовую диафрагму.</w:t>
      </w:r>
    </w:p>
    <w:p w:rsidR="00CB7DA1" w:rsidRPr="008D56B7" w:rsidRDefault="00CB7DA1" w:rsidP="00CB7DA1">
      <w:pPr>
        <w:spacing w:line="276" w:lineRule="auto"/>
        <w:jc w:val="both"/>
        <w:rPr>
          <w:b/>
          <w:color w:val="000000"/>
          <w:sz w:val="28"/>
          <w:szCs w:val="28"/>
        </w:rPr>
      </w:pPr>
      <w:r w:rsidRPr="008D56B7">
        <w:rPr>
          <w:b/>
          <w:sz w:val="28"/>
          <w:szCs w:val="28"/>
        </w:rPr>
        <w:t>11.</w:t>
      </w:r>
      <w:r w:rsidRPr="008D56B7">
        <w:rPr>
          <w:b/>
          <w:color w:val="000000"/>
          <w:sz w:val="28"/>
          <w:szCs w:val="28"/>
        </w:rPr>
        <w:t>Что образуется в яичниках?</w:t>
      </w:r>
    </w:p>
    <w:p w:rsidR="00CB7DA1" w:rsidRPr="00BB595E" w:rsidRDefault="00CB7DA1" w:rsidP="00CB7DA1">
      <w:pPr>
        <w:spacing w:line="276" w:lineRule="auto"/>
        <w:jc w:val="both"/>
        <w:rPr>
          <w:color w:val="000000"/>
          <w:sz w:val="28"/>
          <w:szCs w:val="28"/>
        </w:rPr>
      </w:pPr>
      <w:r w:rsidRPr="00BB595E">
        <w:rPr>
          <w:color w:val="000000"/>
          <w:sz w:val="28"/>
          <w:szCs w:val="28"/>
        </w:rPr>
        <w:t>А. Ферменты.</w:t>
      </w:r>
    </w:p>
    <w:p w:rsidR="00CB7DA1" w:rsidRPr="00BB595E" w:rsidRDefault="00CB7DA1" w:rsidP="00CB7DA1">
      <w:pPr>
        <w:spacing w:line="276" w:lineRule="auto"/>
        <w:jc w:val="both"/>
        <w:rPr>
          <w:color w:val="000000"/>
          <w:sz w:val="28"/>
          <w:szCs w:val="28"/>
        </w:rPr>
      </w:pPr>
      <w:r w:rsidRPr="00BB595E">
        <w:rPr>
          <w:color w:val="000000"/>
          <w:sz w:val="28"/>
          <w:szCs w:val="28"/>
        </w:rPr>
        <w:t>Б. Сперматозоиды.</w:t>
      </w:r>
    </w:p>
    <w:p w:rsidR="00CB7DA1" w:rsidRPr="00BB595E" w:rsidRDefault="00CB7DA1" w:rsidP="00CB7DA1">
      <w:pPr>
        <w:spacing w:line="276" w:lineRule="auto"/>
        <w:jc w:val="both"/>
        <w:rPr>
          <w:color w:val="000000"/>
          <w:sz w:val="28"/>
          <w:szCs w:val="28"/>
        </w:rPr>
      </w:pPr>
      <w:r w:rsidRPr="00BB595E">
        <w:rPr>
          <w:color w:val="000000"/>
          <w:sz w:val="28"/>
          <w:szCs w:val="28"/>
        </w:rPr>
        <w:t>В. Яйцеклетки.</w:t>
      </w:r>
    </w:p>
    <w:p w:rsidR="00CB7DA1" w:rsidRPr="00BB595E" w:rsidRDefault="00CB7DA1" w:rsidP="00CB7DA1">
      <w:pPr>
        <w:spacing w:line="276" w:lineRule="auto"/>
        <w:jc w:val="both"/>
        <w:rPr>
          <w:color w:val="000000"/>
          <w:sz w:val="28"/>
          <w:szCs w:val="28"/>
        </w:rPr>
      </w:pPr>
      <w:r w:rsidRPr="00BB595E">
        <w:rPr>
          <w:color w:val="000000"/>
          <w:sz w:val="28"/>
          <w:szCs w:val="28"/>
        </w:rPr>
        <w:t>Г. Половые гормоны.</w:t>
      </w:r>
    </w:p>
    <w:p w:rsidR="00CB7DA1" w:rsidRPr="008D56B7" w:rsidRDefault="00CB7DA1" w:rsidP="00CB7DA1">
      <w:pPr>
        <w:spacing w:line="276" w:lineRule="auto"/>
        <w:jc w:val="both"/>
        <w:rPr>
          <w:b/>
          <w:color w:val="000000"/>
          <w:sz w:val="28"/>
          <w:szCs w:val="28"/>
        </w:rPr>
      </w:pPr>
      <w:r w:rsidRPr="008D56B7">
        <w:rPr>
          <w:b/>
          <w:color w:val="000000"/>
          <w:sz w:val="28"/>
          <w:szCs w:val="28"/>
        </w:rPr>
        <w:t>12. Как называют наружную оболочку матки?</w:t>
      </w:r>
    </w:p>
    <w:p w:rsidR="00CB7DA1" w:rsidRPr="00BB595E" w:rsidRDefault="00CB7DA1" w:rsidP="00CB7DA1">
      <w:pPr>
        <w:spacing w:line="276" w:lineRule="auto"/>
        <w:jc w:val="both"/>
        <w:rPr>
          <w:color w:val="000000"/>
          <w:sz w:val="28"/>
          <w:szCs w:val="28"/>
        </w:rPr>
      </w:pPr>
      <w:r w:rsidRPr="00BB595E">
        <w:rPr>
          <w:color w:val="000000"/>
          <w:sz w:val="28"/>
          <w:szCs w:val="28"/>
        </w:rPr>
        <w:t>А. Параметрий.</w:t>
      </w:r>
    </w:p>
    <w:p w:rsidR="00CB7DA1" w:rsidRPr="00BB595E" w:rsidRDefault="00CB7DA1" w:rsidP="00CB7DA1">
      <w:pPr>
        <w:spacing w:line="276" w:lineRule="auto"/>
        <w:jc w:val="both"/>
        <w:rPr>
          <w:color w:val="000000"/>
          <w:sz w:val="28"/>
          <w:szCs w:val="28"/>
        </w:rPr>
      </w:pPr>
      <w:r w:rsidRPr="00BB595E">
        <w:rPr>
          <w:color w:val="000000"/>
          <w:sz w:val="28"/>
          <w:szCs w:val="28"/>
        </w:rPr>
        <w:t>Б. Периметрий.</w:t>
      </w:r>
    </w:p>
    <w:p w:rsidR="00CB7DA1" w:rsidRPr="00BB595E" w:rsidRDefault="00CB7DA1" w:rsidP="00CB7DA1">
      <w:pPr>
        <w:spacing w:line="276" w:lineRule="auto"/>
        <w:jc w:val="both"/>
        <w:rPr>
          <w:color w:val="000000"/>
          <w:sz w:val="28"/>
          <w:szCs w:val="28"/>
        </w:rPr>
      </w:pPr>
      <w:r w:rsidRPr="00BB595E">
        <w:rPr>
          <w:color w:val="000000"/>
          <w:sz w:val="28"/>
          <w:szCs w:val="28"/>
        </w:rPr>
        <w:t>В. Миометрий.</w:t>
      </w:r>
    </w:p>
    <w:p w:rsidR="00CB7DA1" w:rsidRPr="00BB595E" w:rsidRDefault="00CB7DA1" w:rsidP="00CB7DA1">
      <w:pPr>
        <w:spacing w:line="276" w:lineRule="auto"/>
        <w:jc w:val="both"/>
        <w:rPr>
          <w:color w:val="000000"/>
          <w:sz w:val="28"/>
          <w:szCs w:val="28"/>
        </w:rPr>
      </w:pPr>
      <w:r w:rsidRPr="00BB595E">
        <w:rPr>
          <w:color w:val="000000"/>
          <w:sz w:val="28"/>
          <w:szCs w:val="28"/>
        </w:rPr>
        <w:t>Г. Эндометрий.</w:t>
      </w:r>
    </w:p>
    <w:p w:rsidR="00CB7DA1" w:rsidRPr="008D56B7" w:rsidRDefault="00CB7DA1" w:rsidP="00CB7DA1">
      <w:pPr>
        <w:spacing w:line="276" w:lineRule="auto"/>
        <w:jc w:val="both"/>
        <w:rPr>
          <w:b/>
          <w:color w:val="000000"/>
          <w:sz w:val="28"/>
          <w:szCs w:val="28"/>
        </w:rPr>
      </w:pPr>
      <w:r w:rsidRPr="008D56B7">
        <w:rPr>
          <w:b/>
          <w:color w:val="000000"/>
          <w:sz w:val="28"/>
          <w:szCs w:val="28"/>
        </w:rPr>
        <w:t>13. Какова продолжительность репродуктивного периода жен</w:t>
      </w:r>
      <w:r w:rsidRPr="008D56B7">
        <w:rPr>
          <w:b/>
          <w:color w:val="000000"/>
          <w:sz w:val="28"/>
          <w:szCs w:val="28"/>
        </w:rPr>
        <w:softHyphen/>
        <w:t>щины?</w:t>
      </w:r>
    </w:p>
    <w:p w:rsidR="00CB7DA1" w:rsidRPr="00BB595E" w:rsidRDefault="00CB7DA1" w:rsidP="00CB7DA1">
      <w:pPr>
        <w:spacing w:line="276" w:lineRule="auto"/>
        <w:jc w:val="both"/>
        <w:rPr>
          <w:color w:val="000000"/>
          <w:sz w:val="28"/>
          <w:szCs w:val="28"/>
        </w:rPr>
      </w:pPr>
      <w:r w:rsidRPr="00BB595E">
        <w:rPr>
          <w:color w:val="000000"/>
          <w:sz w:val="28"/>
          <w:szCs w:val="28"/>
        </w:rPr>
        <w:t>А. До 40-45 лет.</w:t>
      </w:r>
    </w:p>
    <w:p w:rsidR="00CB7DA1" w:rsidRPr="00BB595E" w:rsidRDefault="00CB7DA1" w:rsidP="00CB7DA1">
      <w:pPr>
        <w:spacing w:line="276" w:lineRule="auto"/>
        <w:jc w:val="both"/>
        <w:rPr>
          <w:color w:val="000000"/>
          <w:sz w:val="28"/>
          <w:szCs w:val="28"/>
        </w:rPr>
      </w:pPr>
      <w:r w:rsidRPr="00BB595E">
        <w:rPr>
          <w:color w:val="000000"/>
          <w:sz w:val="28"/>
          <w:szCs w:val="28"/>
        </w:rPr>
        <w:t>Б. До 20-25 лет.</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В. До 60 лет.</w:t>
      </w:r>
    </w:p>
    <w:p w:rsidR="00CB7DA1" w:rsidRPr="00BB595E" w:rsidRDefault="00CB7DA1" w:rsidP="00CB7DA1">
      <w:pPr>
        <w:spacing w:line="276" w:lineRule="auto"/>
        <w:jc w:val="both"/>
        <w:rPr>
          <w:color w:val="000000"/>
          <w:sz w:val="28"/>
          <w:szCs w:val="28"/>
        </w:rPr>
      </w:pPr>
      <w:r w:rsidRPr="00BB595E">
        <w:rPr>
          <w:color w:val="000000"/>
          <w:sz w:val="28"/>
          <w:szCs w:val="28"/>
        </w:rPr>
        <w:t>Г. До 50-55 лет.</w:t>
      </w:r>
    </w:p>
    <w:p w:rsidR="00CB7DA1" w:rsidRPr="008D56B7" w:rsidRDefault="00CB7DA1" w:rsidP="00CB7DA1">
      <w:pPr>
        <w:spacing w:line="276" w:lineRule="auto"/>
        <w:jc w:val="both"/>
        <w:rPr>
          <w:b/>
          <w:color w:val="000000"/>
          <w:sz w:val="28"/>
          <w:szCs w:val="28"/>
        </w:rPr>
      </w:pPr>
      <w:r w:rsidRPr="008D56B7">
        <w:rPr>
          <w:b/>
          <w:color w:val="000000"/>
          <w:sz w:val="28"/>
          <w:szCs w:val="28"/>
        </w:rPr>
        <w:t>14. Как называют процесс, связанный с овуляцией и повторяю</w:t>
      </w:r>
      <w:r w:rsidRPr="008D56B7">
        <w:rPr>
          <w:b/>
          <w:color w:val="000000"/>
          <w:sz w:val="28"/>
          <w:szCs w:val="28"/>
        </w:rPr>
        <w:softHyphen/>
        <w:t>щийся ежемесячно в организме женщины?</w:t>
      </w:r>
    </w:p>
    <w:p w:rsidR="00CB7DA1" w:rsidRPr="00BB595E" w:rsidRDefault="00CB7DA1" w:rsidP="00CB7DA1">
      <w:pPr>
        <w:spacing w:line="276" w:lineRule="auto"/>
        <w:jc w:val="both"/>
        <w:rPr>
          <w:color w:val="000000"/>
          <w:sz w:val="28"/>
          <w:szCs w:val="28"/>
        </w:rPr>
      </w:pPr>
      <w:r w:rsidRPr="00BB595E">
        <w:rPr>
          <w:color w:val="000000"/>
          <w:sz w:val="28"/>
          <w:szCs w:val="28"/>
        </w:rPr>
        <w:t>А. Сперматогенез.</w:t>
      </w:r>
      <w:r w:rsidRPr="00BB595E">
        <w:rPr>
          <w:color w:val="000000"/>
          <w:sz w:val="28"/>
          <w:szCs w:val="28"/>
        </w:rPr>
        <w:tab/>
      </w:r>
    </w:p>
    <w:p w:rsidR="00CB7DA1" w:rsidRPr="00BB595E" w:rsidRDefault="00CB7DA1" w:rsidP="00CB7DA1">
      <w:pPr>
        <w:spacing w:line="276" w:lineRule="auto"/>
        <w:jc w:val="both"/>
        <w:rPr>
          <w:color w:val="000000"/>
          <w:sz w:val="28"/>
          <w:szCs w:val="28"/>
        </w:rPr>
      </w:pPr>
      <w:r w:rsidRPr="00BB595E">
        <w:rPr>
          <w:color w:val="000000"/>
          <w:sz w:val="28"/>
          <w:szCs w:val="28"/>
        </w:rPr>
        <w:t>Б. Эмбриогенез.</w:t>
      </w:r>
    </w:p>
    <w:p w:rsidR="00CB7DA1" w:rsidRPr="00BB595E" w:rsidRDefault="00CB7DA1" w:rsidP="00CB7DA1">
      <w:pPr>
        <w:spacing w:line="276" w:lineRule="auto"/>
        <w:jc w:val="both"/>
        <w:rPr>
          <w:color w:val="000000"/>
          <w:sz w:val="28"/>
          <w:szCs w:val="28"/>
        </w:rPr>
      </w:pPr>
      <w:r w:rsidRPr="00BB595E">
        <w:rPr>
          <w:color w:val="000000"/>
          <w:sz w:val="28"/>
          <w:szCs w:val="28"/>
        </w:rPr>
        <w:t>В. Менструация.</w:t>
      </w:r>
    </w:p>
    <w:p w:rsidR="00CB7DA1" w:rsidRPr="00BB595E" w:rsidRDefault="00CB7DA1" w:rsidP="00CB7DA1">
      <w:pPr>
        <w:spacing w:line="276" w:lineRule="auto"/>
        <w:jc w:val="both"/>
        <w:rPr>
          <w:color w:val="000000"/>
          <w:sz w:val="28"/>
          <w:szCs w:val="28"/>
        </w:rPr>
      </w:pPr>
      <w:r w:rsidRPr="00BB595E">
        <w:rPr>
          <w:color w:val="000000"/>
          <w:sz w:val="28"/>
          <w:szCs w:val="28"/>
        </w:rPr>
        <w:t>Г. Диурез.</w:t>
      </w:r>
    </w:p>
    <w:p w:rsidR="00CB7DA1" w:rsidRPr="008D56B7" w:rsidRDefault="00CB7DA1" w:rsidP="00CB7DA1">
      <w:pPr>
        <w:spacing w:line="276" w:lineRule="auto"/>
        <w:jc w:val="both"/>
        <w:rPr>
          <w:b/>
          <w:color w:val="000000"/>
          <w:sz w:val="28"/>
          <w:szCs w:val="28"/>
        </w:rPr>
      </w:pPr>
      <w:r w:rsidRPr="008D56B7">
        <w:rPr>
          <w:b/>
          <w:color w:val="000000"/>
          <w:sz w:val="28"/>
          <w:szCs w:val="28"/>
        </w:rPr>
        <w:t>15. Какова средняя продолжительность менструации?</w:t>
      </w:r>
    </w:p>
    <w:p w:rsidR="00CB7DA1" w:rsidRPr="00BB595E" w:rsidRDefault="00CB7DA1" w:rsidP="00CB7DA1">
      <w:pPr>
        <w:spacing w:line="276" w:lineRule="auto"/>
        <w:jc w:val="both"/>
        <w:rPr>
          <w:color w:val="000000"/>
          <w:sz w:val="28"/>
          <w:szCs w:val="28"/>
        </w:rPr>
      </w:pPr>
      <w:r w:rsidRPr="00BB595E">
        <w:rPr>
          <w:color w:val="000000"/>
          <w:sz w:val="28"/>
          <w:szCs w:val="28"/>
        </w:rPr>
        <w:t>А.10-12 дней.</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Б. 3—5 дней.            </w:t>
      </w:r>
    </w:p>
    <w:p w:rsidR="00CB7DA1" w:rsidRPr="00BB595E" w:rsidRDefault="00CB7DA1" w:rsidP="00CB7DA1">
      <w:pPr>
        <w:spacing w:line="276" w:lineRule="auto"/>
        <w:jc w:val="both"/>
        <w:rPr>
          <w:color w:val="000000"/>
          <w:sz w:val="28"/>
          <w:szCs w:val="28"/>
        </w:rPr>
      </w:pPr>
      <w:r w:rsidRPr="00BB595E">
        <w:rPr>
          <w:color w:val="000000"/>
          <w:sz w:val="28"/>
          <w:szCs w:val="28"/>
        </w:rPr>
        <w:t xml:space="preserve"> В.15-18 дней.</w:t>
      </w:r>
    </w:p>
    <w:p w:rsidR="00CB7DA1" w:rsidRPr="008D56B7" w:rsidRDefault="00CB7DA1" w:rsidP="00CB7DA1">
      <w:pPr>
        <w:spacing w:line="276" w:lineRule="auto"/>
        <w:jc w:val="both"/>
        <w:rPr>
          <w:b/>
          <w:color w:val="000000"/>
          <w:sz w:val="28"/>
          <w:szCs w:val="28"/>
        </w:rPr>
      </w:pPr>
      <w:r w:rsidRPr="008D56B7">
        <w:rPr>
          <w:b/>
          <w:color w:val="000000"/>
          <w:sz w:val="28"/>
          <w:szCs w:val="28"/>
        </w:rPr>
        <w:t>16. Как называют внутреннюю оболочку матки?</w:t>
      </w:r>
    </w:p>
    <w:p w:rsidR="00CB7DA1" w:rsidRPr="00BB595E" w:rsidRDefault="00CB7DA1" w:rsidP="00CB7DA1">
      <w:pPr>
        <w:spacing w:line="276" w:lineRule="auto"/>
        <w:jc w:val="both"/>
        <w:rPr>
          <w:color w:val="000000"/>
          <w:sz w:val="28"/>
          <w:szCs w:val="28"/>
        </w:rPr>
      </w:pPr>
      <w:r w:rsidRPr="00BB595E">
        <w:rPr>
          <w:color w:val="000000"/>
          <w:sz w:val="28"/>
          <w:szCs w:val="28"/>
        </w:rPr>
        <w:t>А. Параметрий.</w:t>
      </w:r>
    </w:p>
    <w:p w:rsidR="00CB7DA1" w:rsidRPr="00BB595E" w:rsidRDefault="00CB7DA1" w:rsidP="00CB7DA1">
      <w:pPr>
        <w:spacing w:line="276" w:lineRule="auto"/>
        <w:jc w:val="both"/>
        <w:rPr>
          <w:color w:val="000000"/>
          <w:sz w:val="28"/>
          <w:szCs w:val="28"/>
        </w:rPr>
      </w:pPr>
      <w:r w:rsidRPr="00BB595E">
        <w:rPr>
          <w:color w:val="000000"/>
          <w:sz w:val="28"/>
          <w:szCs w:val="28"/>
        </w:rPr>
        <w:t>Б.  Миометрий.</w:t>
      </w:r>
    </w:p>
    <w:p w:rsidR="00CB7DA1" w:rsidRPr="00BB595E" w:rsidRDefault="00CB7DA1" w:rsidP="00CB7DA1">
      <w:pPr>
        <w:spacing w:line="276" w:lineRule="auto"/>
        <w:jc w:val="both"/>
        <w:rPr>
          <w:color w:val="000000"/>
          <w:sz w:val="28"/>
          <w:szCs w:val="28"/>
        </w:rPr>
      </w:pPr>
      <w:r w:rsidRPr="00BB595E">
        <w:rPr>
          <w:color w:val="000000"/>
          <w:sz w:val="28"/>
          <w:szCs w:val="28"/>
        </w:rPr>
        <w:t>В. Эндометрий.</w:t>
      </w:r>
    </w:p>
    <w:p w:rsidR="00CB7DA1" w:rsidRPr="00BB595E" w:rsidRDefault="00CB7DA1" w:rsidP="00CB7DA1">
      <w:pPr>
        <w:spacing w:line="276" w:lineRule="auto"/>
        <w:jc w:val="both"/>
        <w:rPr>
          <w:color w:val="000000"/>
          <w:sz w:val="28"/>
          <w:szCs w:val="28"/>
        </w:rPr>
      </w:pPr>
      <w:r w:rsidRPr="00BB595E">
        <w:rPr>
          <w:color w:val="000000"/>
          <w:sz w:val="28"/>
          <w:szCs w:val="28"/>
        </w:rPr>
        <w:t>Г. Периметрий.</w:t>
      </w:r>
    </w:p>
    <w:p w:rsidR="00CB7DA1" w:rsidRPr="008D56B7" w:rsidRDefault="00CB7DA1" w:rsidP="00CB7DA1">
      <w:pPr>
        <w:spacing w:line="276" w:lineRule="auto"/>
        <w:jc w:val="both"/>
        <w:rPr>
          <w:b/>
          <w:color w:val="000000"/>
          <w:sz w:val="28"/>
          <w:szCs w:val="28"/>
        </w:rPr>
      </w:pPr>
      <w:r w:rsidRPr="008D56B7">
        <w:rPr>
          <w:b/>
          <w:color w:val="000000"/>
          <w:sz w:val="28"/>
          <w:szCs w:val="28"/>
        </w:rPr>
        <w:t>17. В каком возрасте начинается первая менструация (менархе) у девочек в средней полосе России?</w:t>
      </w:r>
    </w:p>
    <w:p w:rsidR="00CB7DA1" w:rsidRPr="00BB595E" w:rsidRDefault="00CB7DA1" w:rsidP="00CB7DA1">
      <w:pPr>
        <w:spacing w:line="276" w:lineRule="auto"/>
        <w:jc w:val="both"/>
        <w:rPr>
          <w:color w:val="000000"/>
          <w:sz w:val="28"/>
          <w:szCs w:val="28"/>
        </w:rPr>
      </w:pPr>
      <w:r w:rsidRPr="00BB595E">
        <w:rPr>
          <w:color w:val="000000"/>
          <w:sz w:val="28"/>
          <w:szCs w:val="28"/>
        </w:rPr>
        <w:t>А.12-13 лет.</w:t>
      </w:r>
    </w:p>
    <w:p w:rsidR="00CB7DA1" w:rsidRPr="00BB595E" w:rsidRDefault="00CB7DA1" w:rsidP="00CB7DA1">
      <w:pPr>
        <w:spacing w:line="276" w:lineRule="auto"/>
        <w:jc w:val="both"/>
        <w:rPr>
          <w:color w:val="000000"/>
          <w:sz w:val="28"/>
          <w:szCs w:val="28"/>
        </w:rPr>
      </w:pPr>
      <w:r w:rsidRPr="00BB595E">
        <w:rPr>
          <w:color w:val="000000"/>
          <w:sz w:val="28"/>
          <w:szCs w:val="28"/>
        </w:rPr>
        <w:t>Б.16-17 лет.</w:t>
      </w:r>
    </w:p>
    <w:p w:rsidR="00CB7DA1" w:rsidRPr="00BB595E" w:rsidRDefault="00CB7DA1" w:rsidP="00CB7DA1">
      <w:pPr>
        <w:spacing w:line="276" w:lineRule="auto"/>
        <w:jc w:val="both"/>
        <w:rPr>
          <w:color w:val="000000"/>
          <w:sz w:val="28"/>
          <w:szCs w:val="28"/>
        </w:rPr>
      </w:pPr>
      <w:r w:rsidRPr="00BB595E">
        <w:rPr>
          <w:color w:val="000000"/>
          <w:sz w:val="28"/>
          <w:szCs w:val="28"/>
        </w:rPr>
        <w:t>В. 8-10 лет.</w:t>
      </w:r>
    </w:p>
    <w:p w:rsidR="00CB7DA1" w:rsidRPr="00BB595E" w:rsidRDefault="00CB7DA1" w:rsidP="00CB7DA1">
      <w:pPr>
        <w:spacing w:line="276" w:lineRule="auto"/>
        <w:jc w:val="both"/>
        <w:rPr>
          <w:color w:val="000000"/>
          <w:sz w:val="28"/>
          <w:szCs w:val="28"/>
        </w:rPr>
      </w:pPr>
      <w:r w:rsidRPr="00BB595E">
        <w:rPr>
          <w:color w:val="000000"/>
          <w:sz w:val="28"/>
          <w:szCs w:val="28"/>
        </w:rPr>
        <w:t>Г. 20-22года.</w:t>
      </w:r>
    </w:p>
    <w:p w:rsidR="00CB7DA1" w:rsidRPr="008D56B7" w:rsidRDefault="00CB7DA1" w:rsidP="00CB7DA1">
      <w:pPr>
        <w:spacing w:line="276" w:lineRule="auto"/>
        <w:jc w:val="both"/>
        <w:rPr>
          <w:b/>
          <w:color w:val="000000"/>
          <w:sz w:val="28"/>
          <w:szCs w:val="28"/>
        </w:rPr>
      </w:pPr>
      <w:r w:rsidRPr="008D56B7">
        <w:rPr>
          <w:b/>
          <w:color w:val="000000"/>
          <w:sz w:val="28"/>
          <w:szCs w:val="28"/>
        </w:rPr>
        <w:t>18.Что стимулирует прогестерон?</w:t>
      </w:r>
    </w:p>
    <w:p w:rsidR="00CB7DA1" w:rsidRPr="00BB595E" w:rsidRDefault="00CB7DA1" w:rsidP="00CB7DA1">
      <w:pPr>
        <w:spacing w:line="276" w:lineRule="auto"/>
        <w:jc w:val="both"/>
        <w:rPr>
          <w:color w:val="000000"/>
          <w:sz w:val="28"/>
          <w:szCs w:val="28"/>
        </w:rPr>
      </w:pPr>
      <w:r w:rsidRPr="00BB595E">
        <w:rPr>
          <w:color w:val="000000"/>
          <w:sz w:val="28"/>
          <w:szCs w:val="28"/>
        </w:rPr>
        <w:t>А. Прерывание беременности.</w:t>
      </w:r>
    </w:p>
    <w:p w:rsidR="00CB7DA1" w:rsidRPr="00BB595E" w:rsidRDefault="00CB7DA1" w:rsidP="00CB7DA1">
      <w:pPr>
        <w:spacing w:line="276" w:lineRule="auto"/>
        <w:jc w:val="both"/>
        <w:rPr>
          <w:color w:val="000000"/>
          <w:sz w:val="28"/>
          <w:szCs w:val="28"/>
        </w:rPr>
      </w:pPr>
      <w:r w:rsidRPr="00BB595E">
        <w:rPr>
          <w:color w:val="000000"/>
          <w:sz w:val="28"/>
          <w:szCs w:val="28"/>
        </w:rPr>
        <w:t>Б. Овогенез.</w:t>
      </w:r>
    </w:p>
    <w:p w:rsidR="00CB7DA1" w:rsidRPr="00BB595E" w:rsidRDefault="00CB7DA1" w:rsidP="00CB7DA1">
      <w:pPr>
        <w:spacing w:line="276" w:lineRule="auto"/>
        <w:jc w:val="both"/>
        <w:rPr>
          <w:color w:val="000000"/>
          <w:sz w:val="28"/>
          <w:szCs w:val="28"/>
        </w:rPr>
      </w:pPr>
      <w:r w:rsidRPr="00BB595E">
        <w:rPr>
          <w:color w:val="000000"/>
          <w:sz w:val="28"/>
          <w:szCs w:val="28"/>
        </w:rPr>
        <w:t>В. Сохранение беременности, рост молочных желёз.</w:t>
      </w:r>
    </w:p>
    <w:p w:rsidR="00CB7DA1" w:rsidRPr="00BB595E" w:rsidRDefault="00CB7DA1" w:rsidP="00CB7DA1">
      <w:pPr>
        <w:spacing w:line="276" w:lineRule="auto"/>
        <w:jc w:val="both"/>
        <w:rPr>
          <w:color w:val="000000"/>
          <w:sz w:val="28"/>
          <w:szCs w:val="28"/>
        </w:rPr>
      </w:pPr>
      <w:r w:rsidRPr="00BB595E">
        <w:rPr>
          <w:color w:val="000000"/>
          <w:sz w:val="28"/>
          <w:szCs w:val="28"/>
        </w:rPr>
        <w:t>Г. Овуляцию.</w:t>
      </w:r>
    </w:p>
    <w:p w:rsidR="00CB7DA1" w:rsidRPr="008D56B7" w:rsidRDefault="00CB7DA1" w:rsidP="00CB7DA1">
      <w:pPr>
        <w:spacing w:line="276" w:lineRule="auto"/>
        <w:jc w:val="both"/>
        <w:rPr>
          <w:b/>
          <w:color w:val="000000"/>
          <w:sz w:val="28"/>
          <w:szCs w:val="28"/>
        </w:rPr>
      </w:pPr>
      <w:r w:rsidRPr="008D56B7">
        <w:rPr>
          <w:b/>
          <w:color w:val="000000"/>
          <w:sz w:val="28"/>
          <w:szCs w:val="28"/>
        </w:rPr>
        <w:t>19. В чём заключается овуляция?</w:t>
      </w:r>
    </w:p>
    <w:p w:rsidR="00CB7DA1" w:rsidRPr="00BB595E" w:rsidRDefault="00CB7DA1" w:rsidP="00CB7DA1">
      <w:pPr>
        <w:spacing w:line="276" w:lineRule="auto"/>
        <w:jc w:val="both"/>
        <w:rPr>
          <w:color w:val="000000"/>
          <w:sz w:val="28"/>
          <w:szCs w:val="28"/>
        </w:rPr>
      </w:pPr>
      <w:r w:rsidRPr="00BB595E">
        <w:rPr>
          <w:color w:val="000000"/>
          <w:sz w:val="28"/>
          <w:szCs w:val="28"/>
        </w:rPr>
        <w:t>А. В разрыве фолликула и выходе яйцеклетки.</w:t>
      </w:r>
    </w:p>
    <w:p w:rsidR="00CB7DA1" w:rsidRPr="00BB595E" w:rsidRDefault="00CB7DA1" w:rsidP="00CB7DA1">
      <w:pPr>
        <w:spacing w:line="276" w:lineRule="auto"/>
        <w:jc w:val="both"/>
        <w:rPr>
          <w:color w:val="000000"/>
          <w:sz w:val="28"/>
          <w:szCs w:val="28"/>
        </w:rPr>
      </w:pPr>
      <w:r w:rsidRPr="00BB595E">
        <w:rPr>
          <w:color w:val="000000"/>
          <w:sz w:val="28"/>
          <w:szCs w:val="28"/>
        </w:rPr>
        <w:t>Б. В образовании яйцеклетки.</w:t>
      </w:r>
    </w:p>
    <w:p w:rsidR="00CB7DA1" w:rsidRPr="00BB595E" w:rsidRDefault="00CB7DA1" w:rsidP="00CB7DA1">
      <w:pPr>
        <w:spacing w:line="276" w:lineRule="auto"/>
        <w:jc w:val="both"/>
        <w:rPr>
          <w:color w:val="000000"/>
          <w:sz w:val="28"/>
          <w:szCs w:val="28"/>
        </w:rPr>
      </w:pPr>
      <w:r w:rsidRPr="00BB595E">
        <w:rPr>
          <w:color w:val="000000"/>
          <w:sz w:val="28"/>
          <w:szCs w:val="28"/>
        </w:rPr>
        <w:t>В. В оплодотворении.</w:t>
      </w:r>
    </w:p>
    <w:p w:rsidR="00CB7DA1" w:rsidRPr="00BB595E" w:rsidRDefault="00CB7DA1" w:rsidP="00CB7DA1">
      <w:pPr>
        <w:spacing w:line="276" w:lineRule="auto"/>
        <w:jc w:val="both"/>
        <w:rPr>
          <w:color w:val="000000"/>
          <w:sz w:val="28"/>
          <w:szCs w:val="28"/>
        </w:rPr>
      </w:pPr>
      <w:r w:rsidRPr="00BB595E">
        <w:rPr>
          <w:color w:val="000000"/>
          <w:sz w:val="28"/>
          <w:szCs w:val="28"/>
        </w:rPr>
        <w:t>Г. В развитии яйцеклетки.</w:t>
      </w:r>
    </w:p>
    <w:p w:rsidR="00CB7DA1" w:rsidRPr="008D56B7" w:rsidRDefault="00CB7DA1" w:rsidP="00CB7DA1">
      <w:pPr>
        <w:spacing w:line="276" w:lineRule="auto"/>
        <w:jc w:val="both"/>
        <w:rPr>
          <w:b/>
          <w:color w:val="000000"/>
          <w:sz w:val="28"/>
          <w:szCs w:val="28"/>
        </w:rPr>
      </w:pPr>
      <w:r w:rsidRPr="008D56B7">
        <w:rPr>
          <w:b/>
          <w:color w:val="000000"/>
          <w:sz w:val="28"/>
          <w:szCs w:val="28"/>
        </w:rPr>
        <w:t>20.Что образуется на месте разорвавшегося фолликула при на</w:t>
      </w:r>
      <w:r w:rsidRPr="008D56B7">
        <w:rPr>
          <w:b/>
          <w:color w:val="000000"/>
          <w:sz w:val="28"/>
          <w:szCs w:val="28"/>
        </w:rPr>
        <w:softHyphen/>
        <w:t>ступлении беременности?</w:t>
      </w:r>
    </w:p>
    <w:p w:rsidR="00CB7DA1" w:rsidRPr="00BB595E" w:rsidRDefault="00CB7DA1" w:rsidP="00CB7DA1">
      <w:pPr>
        <w:spacing w:line="276" w:lineRule="auto"/>
        <w:jc w:val="both"/>
        <w:rPr>
          <w:color w:val="000000"/>
          <w:sz w:val="28"/>
          <w:szCs w:val="28"/>
        </w:rPr>
      </w:pPr>
      <w:r w:rsidRPr="00BB595E">
        <w:rPr>
          <w:color w:val="000000"/>
          <w:sz w:val="28"/>
          <w:szCs w:val="28"/>
        </w:rPr>
        <w:t>А. Белое тело.</w:t>
      </w:r>
    </w:p>
    <w:p w:rsidR="00CB7DA1" w:rsidRPr="00BB595E" w:rsidRDefault="00CB7DA1" w:rsidP="00CB7DA1">
      <w:pPr>
        <w:spacing w:line="276" w:lineRule="auto"/>
        <w:jc w:val="both"/>
        <w:rPr>
          <w:color w:val="000000"/>
          <w:sz w:val="28"/>
          <w:szCs w:val="28"/>
        </w:rPr>
      </w:pPr>
      <w:r w:rsidRPr="00BB595E">
        <w:rPr>
          <w:color w:val="000000"/>
          <w:sz w:val="28"/>
          <w:szCs w:val="28"/>
        </w:rPr>
        <w:t>Б. Новый фолликул.</w:t>
      </w:r>
    </w:p>
    <w:p w:rsidR="00CB7DA1" w:rsidRPr="00BB595E" w:rsidRDefault="00CB7DA1" w:rsidP="00CB7DA1">
      <w:pPr>
        <w:spacing w:line="276" w:lineRule="auto"/>
        <w:jc w:val="both"/>
        <w:rPr>
          <w:color w:val="000000"/>
          <w:sz w:val="28"/>
          <w:szCs w:val="28"/>
        </w:rPr>
      </w:pPr>
      <w:r w:rsidRPr="00BB595E">
        <w:rPr>
          <w:color w:val="000000"/>
          <w:sz w:val="28"/>
          <w:szCs w:val="28"/>
        </w:rPr>
        <w:t>В. Граафов пузырёк.</w:t>
      </w:r>
    </w:p>
    <w:p w:rsidR="00CB7DA1" w:rsidRPr="00BB595E" w:rsidRDefault="00CB7DA1" w:rsidP="00CB7DA1">
      <w:pPr>
        <w:spacing w:line="276" w:lineRule="auto"/>
        <w:jc w:val="both"/>
        <w:rPr>
          <w:color w:val="000000"/>
          <w:sz w:val="28"/>
          <w:szCs w:val="28"/>
        </w:rPr>
      </w:pPr>
      <w:r w:rsidRPr="00BB595E">
        <w:rPr>
          <w:color w:val="000000"/>
          <w:sz w:val="28"/>
          <w:szCs w:val="28"/>
        </w:rPr>
        <w:t>Г. Жёлтое тело.</w:t>
      </w:r>
    </w:p>
    <w:p w:rsidR="00CB7DA1" w:rsidRPr="00BB595E" w:rsidRDefault="00CB7DA1" w:rsidP="00CB7DA1">
      <w:pPr>
        <w:spacing w:line="276" w:lineRule="auto"/>
        <w:jc w:val="both"/>
        <w:rPr>
          <w:b/>
          <w:sz w:val="28"/>
          <w:szCs w:val="28"/>
        </w:rPr>
      </w:pPr>
    </w:p>
    <w:p w:rsidR="00CB7DA1" w:rsidRPr="00BB595E" w:rsidRDefault="00CB7DA1" w:rsidP="00CB7DA1">
      <w:pPr>
        <w:spacing w:line="276" w:lineRule="auto"/>
        <w:jc w:val="center"/>
        <w:rPr>
          <w:b/>
          <w:bCs/>
          <w:sz w:val="28"/>
          <w:szCs w:val="28"/>
        </w:rPr>
      </w:pPr>
      <w:r>
        <w:rPr>
          <w:b/>
          <w:sz w:val="28"/>
          <w:szCs w:val="28"/>
        </w:rPr>
        <w:lastRenderedPageBreak/>
        <w:t>Эталон</w:t>
      </w:r>
      <w:r w:rsidRPr="00BB595E">
        <w:rPr>
          <w:b/>
          <w:sz w:val="28"/>
          <w:szCs w:val="28"/>
        </w:rPr>
        <w:t xml:space="preserve"> ответов</w:t>
      </w:r>
    </w:p>
    <w:p w:rsidR="00CB7DA1" w:rsidRPr="00BB595E" w:rsidRDefault="00CB7DA1" w:rsidP="00CB7DA1">
      <w:pPr>
        <w:tabs>
          <w:tab w:val="left" w:pos="2085"/>
        </w:tabs>
        <w:spacing w:line="276" w:lineRule="auto"/>
        <w:jc w:val="both"/>
        <w:rPr>
          <w:color w:val="000000"/>
          <w:sz w:val="28"/>
          <w:szCs w:val="28"/>
        </w:rPr>
      </w:pPr>
      <w:r w:rsidRPr="00BB595E">
        <w:rPr>
          <w:color w:val="000000"/>
          <w:sz w:val="28"/>
          <w:szCs w:val="28"/>
        </w:rPr>
        <w:t>1.Б;    2.В;   3.А; 4.В;   5.Б;   6.А;   7.В;   8.Г;   9.А;   10.Б; 11.В;   12.Б;   13.А;   14.В;   15.Б;    16.В;   17.А;   18.В</w:t>
      </w:r>
      <w:proofErr w:type="gramStart"/>
      <w:r w:rsidRPr="00BB595E">
        <w:rPr>
          <w:color w:val="000000"/>
          <w:sz w:val="28"/>
          <w:szCs w:val="28"/>
        </w:rPr>
        <w:t>;  19.А</w:t>
      </w:r>
      <w:proofErr w:type="gramEnd"/>
      <w:r w:rsidRPr="00BB595E">
        <w:rPr>
          <w:color w:val="000000"/>
          <w:sz w:val="28"/>
          <w:szCs w:val="28"/>
        </w:rPr>
        <w:t>;   20.Г.</w:t>
      </w:r>
    </w:p>
    <w:p w:rsidR="00CB7DA1" w:rsidRPr="00BB595E" w:rsidRDefault="00CB7DA1" w:rsidP="00CB7DA1">
      <w:pPr>
        <w:spacing w:line="276" w:lineRule="auto"/>
        <w:jc w:val="both"/>
        <w:rPr>
          <w:b/>
          <w:i/>
          <w:sz w:val="28"/>
          <w:szCs w:val="28"/>
        </w:rPr>
      </w:pPr>
    </w:p>
    <w:p w:rsidR="00CB7DA1" w:rsidRPr="00BB595E" w:rsidRDefault="00CB7DA1" w:rsidP="00CB7DA1">
      <w:pPr>
        <w:spacing w:line="276" w:lineRule="auto"/>
        <w:jc w:val="both"/>
        <w:rPr>
          <w:b/>
          <w:i/>
          <w:sz w:val="28"/>
          <w:szCs w:val="28"/>
        </w:rPr>
      </w:pPr>
      <w:r w:rsidRPr="00BB595E">
        <w:rPr>
          <w:b/>
          <w:i/>
          <w:sz w:val="28"/>
          <w:szCs w:val="28"/>
        </w:rPr>
        <w:t>Раздел 7</w:t>
      </w:r>
      <w:r>
        <w:rPr>
          <w:b/>
          <w:i/>
          <w:sz w:val="28"/>
          <w:szCs w:val="28"/>
        </w:rPr>
        <w:t>.</w:t>
      </w:r>
      <w:r w:rsidRPr="00BB595E">
        <w:rPr>
          <w:b/>
          <w:i/>
          <w:sz w:val="28"/>
          <w:szCs w:val="28"/>
        </w:rPr>
        <w:t xml:space="preserve"> Внутренняя среда организма. Система крови. Иммунная система человека</w:t>
      </w:r>
    </w:p>
    <w:p w:rsidR="00CB7DA1" w:rsidRPr="008D56B7" w:rsidRDefault="00CB7DA1" w:rsidP="00CB7DA1">
      <w:pPr>
        <w:spacing w:line="276" w:lineRule="auto"/>
        <w:jc w:val="both"/>
        <w:rPr>
          <w:sz w:val="28"/>
          <w:szCs w:val="28"/>
        </w:rPr>
      </w:pPr>
      <w:r w:rsidRPr="008D56B7">
        <w:rPr>
          <w:bCs/>
          <w:iCs/>
          <w:sz w:val="28"/>
          <w:szCs w:val="28"/>
        </w:rPr>
        <w:t>Тема 7.1.</w:t>
      </w:r>
      <w:r w:rsidRPr="008D56B7">
        <w:rPr>
          <w:sz w:val="28"/>
          <w:szCs w:val="28"/>
        </w:rPr>
        <w:t xml:space="preserve"> </w:t>
      </w:r>
      <w:r w:rsidRPr="008D56B7">
        <w:rPr>
          <w:bCs/>
          <w:sz w:val="28"/>
          <w:szCs w:val="28"/>
        </w:rPr>
        <w:t>Кровь её состав, свойства, функции</w:t>
      </w:r>
    </w:p>
    <w:p w:rsidR="00CB7DA1" w:rsidRPr="008D56B7" w:rsidRDefault="00CB7DA1" w:rsidP="00CB7DA1">
      <w:pPr>
        <w:spacing w:line="276" w:lineRule="auto"/>
        <w:jc w:val="both"/>
        <w:rPr>
          <w:bCs/>
          <w:sz w:val="28"/>
          <w:szCs w:val="28"/>
        </w:rPr>
      </w:pPr>
      <w:r w:rsidRPr="008D56B7">
        <w:rPr>
          <w:bCs/>
          <w:sz w:val="28"/>
          <w:szCs w:val="28"/>
        </w:rPr>
        <w:t>Тема 7. 2. Группы крови</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BB595E">
        <w:rPr>
          <w:b/>
          <w:sz w:val="28"/>
          <w:szCs w:val="28"/>
        </w:rPr>
        <w:t>Тестовое задание</w:t>
      </w:r>
    </w:p>
    <w:p w:rsidR="00CB7DA1" w:rsidRPr="008D56B7" w:rsidRDefault="00CB7DA1" w:rsidP="00CB7DA1">
      <w:pPr>
        <w:spacing w:line="276" w:lineRule="auto"/>
        <w:jc w:val="center"/>
        <w:rPr>
          <w:i/>
          <w:sz w:val="28"/>
          <w:szCs w:val="28"/>
        </w:rPr>
      </w:pPr>
      <w:r w:rsidRPr="008D56B7">
        <w:rPr>
          <w:bCs/>
          <w:i/>
          <w:color w:val="000000"/>
          <w:sz w:val="28"/>
          <w:szCs w:val="28"/>
        </w:rPr>
        <w:t xml:space="preserve">Задание. </w:t>
      </w:r>
      <w:r w:rsidRPr="008D56B7">
        <w:rPr>
          <w:i/>
          <w:color w:val="000000"/>
          <w:sz w:val="28"/>
          <w:szCs w:val="28"/>
        </w:rPr>
        <w:t>Выберите один или несколько правильных от</w:t>
      </w:r>
      <w:r w:rsidRPr="008D56B7">
        <w:rPr>
          <w:i/>
          <w:color w:val="000000"/>
          <w:sz w:val="28"/>
          <w:szCs w:val="28"/>
        </w:rPr>
        <w:softHyphen/>
        <w:t>ветов</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1.Что обладает фагоцитарной активностью?</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Тромбоциты</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Лейкоциты</w:t>
      </w:r>
    </w:p>
    <w:p w:rsidR="00CB7DA1" w:rsidRDefault="00CB7DA1" w:rsidP="00CB7DA1">
      <w:pPr>
        <w:pStyle w:val="af3"/>
        <w:spacing w:line="276" w:lineRule="auto"/>
        <w:jc w:val="both"/>
        <w:rPr>
          <w:rFonts w:ascii="Times New Roman" w:hAnsi="Times New Roman" w:cs="Times New Roman"/>
          <w:sz w:val="28"/>
          <w:szCs w:val="28"/>
        </w:rPr>
      </w:pPr>
      <w:r>
        <w:rPr>
          <w:rFonts w:ascii="Times New Roman" w:hAnsi="Times New Roman" w:cs="Times New Roman"/>
          <w:sz w:val="28"/>
          <w:szCs w:val="28"/>
        </w:rPr>
        <w:t>с) Эритроциты</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Плазма крови.</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2.Каково количество гемоглобина в периферической крови?</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2-4%.</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120-160г/л.</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90-100ммоль/л.</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120/80мм.рт. ст.</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3.Какова функция гемоглобина?</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Защитная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Выделительная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Дыхательная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Транспортная</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4.Как называется сдвиг реакции крови в кислую среду?</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 а) Гемостаз</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Алкалоз</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Пиноцитоз</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Ацидоз.</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5.Какова основная функция тромбоцитов?</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Свёртывающая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Выделительная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Дыхательная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Регуляторная.</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6.Где содержатся агглютиногены?</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а) </w:t>
      </w:r>
      <w:proofErr w:type="gramStart"/>
      <w:r w:rsidRPr="00BB595E">
        <w:rPr>
          <w:rFonts w:ascii="Times New Roman" w:hAnsi="Times New Roman" w:cs="Times New Roman"/>
          <w:sz w:val="28"/>
          <w:szCs w:val="28"/>
        </w:rPr>
        <w:t>В</w:t>
      </w:r>
      <w:proofErr w:type="gramEnd"/>
      <w:r w:rsidRPr="00BB595E">
        <w:rPr>
          <w:rFonts w:ascii="Times New Roman" w:hAnsi="Times New Roman" w:cs="Times New Roman"/>
          <w:sz w:val="28"/>
          <w:szCs w:val="28"/>
        </w:rPr>
        <w:t xml:space="preserve"> эритроцитах</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в) </w:t>
      </w:r>
      <w:proofErr w:type="gramStart"/>
      <w:r w:rsidRPr="00BB595E">
        <w:rPr>
          <w:rFonts w:ascii="Times New Roman" w:hAnsi="Times New Roman" w:cs="Times New Roman"/>
          <w:sz w:val="28"/>
          <w:szCs w:val="28"/>
        </w:rPr>
        <w:t>В</w:t>
      </w:r>
      <w:proofErr w:type="gramEnd"/>
      <w:r w:rsidRPr="00BB595E">
        <w:rPr>
          <w:rFonts w:ascii="Times New Roman" w:hAnsi="Times New Roman" w:cs="Times New Roman"/>
          <w:sz w:val="28"/>
          <w:szCs w:val="28"/>
        </w:rPr>
        <w:t xml:space="preserve"> тромбоцитах</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с) </w:t>
      </w:r>
      <w:proofErr w:type="gramStart"/>
      <w:r w:rsidRPr="00BB595E">
        <w:rPr>
          <w:rFonts w:ascii="Times New Roman" w:hAnsi="Times New Roman" w:cs="Times New Roman"/>
          <w:sz w:val="28"/>
          <w:szCs w:val="28"/>
        </w:rPr>
        <w:t>В</w:t>
      </w:r>
      <w:proofErr w:type="gramEnd"/>
      <w:r w:rsidRPr="00BB595E">
        <w:rPr>
          <w:rFonts w:ascii="Times New Roman" w:hAnsi="Times New Roman" w:cs="Times New Roman"/>
          <w:sz w:val="28"/>
          <w:szCs w:val="28"/>
        </w:rPr>
        <w:t xml:space="preserve"> лейкоцитах</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д) </w:t>
      </w:r>
      <w:proofErr w:type="gramStart"/>
      <w:r w:rsidRPr="00BB595E">
        <w:rPr>
          <w:rFonts w:ascii="Times New Roman" w:hAnsi="Times New Roman" w:cs="Times New Roman"/>
          <w:sz w:val="28"/>
          <w:szCs w:val="28"/>
        </w:rPr>
        <w:t>В</w:t>
      </w:r>
      <w:proofErr w:type="gramEnd"/>
      <w:r w:rsidRPr="00BB595E">
        <w:rPr>
          <w:rFonts w:ascii="Times New Roman" w:hAnsi="Times New Roman" w:cs="Times New Roman"/>
          <w:sz w:val="28"/>
          <w:szCs w:val="28"/>
        </w:rPr>
        <w:t xml:space="preserve"> плазме</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lastRenderedPageBreak/>
        <w:t>7. Что такое агглютинация?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Свёртывание крови</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Склеивание эритроцитов</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Остановка кровотечения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Разрушение эритроцитов.</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8. При переливании несовместимой крови развивается: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Травматический шок</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Анафилактический шок</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Гемотрансфузионный шок.</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Кардиогенный шок.</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9. Снижение уровня гемоглобина в крови называется:</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а) Тромбопенией</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в) Анемией</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Лейкопенией</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Эритропенией.</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10. Универсальными донорами являются люди имеющие:</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а) 1 группу крови </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в) 2 группу крови </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3 группу крови</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4 группу крови.</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11.  Универсальными реципиентами являются люди имеющие:</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а) 1 группу крови </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 xml:space="preserve">в) 2 группу крови </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с) 3 группу крови</w:t>
      </w:r>
    </w:p>
    <w:p w:rsidR="00CB7DA1" w:rsidRPr="00BB595E" w:rsidRDefault="00CB7DA1" w:rsidP="00CB7DA1">
      <w:pPr>
        <w:pStyle w:val="af3"/>
        <w:spacing w:line="276" w:lineRule="auto"/>
        <w:jc w:val="both"/>
        <w:rPr>
          <w:rFonts w:ascii="Times New Roman" w:hAnsi="Times New Roman" w:cs="Times New Roman"/>
          <w:sz w:val="28"/>
          <w:szCs w:val="28"/>
        </w:rPr>
      </w:pPr>
      <w:r w:rsidRPr="00BB595E">
        <w:rPr>
          <w:rFonts w:ascii="Times New Roman" w:hAnsi="Times New Roman" w:cs="Times New Roman"/>
          <w:sz w:val="28"/>
          <w:szCs w:val="28"/>
        </w:rPr>
        <w:t>д) 4 группу крови.</w:t>
      </w: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sz w:val="28"/>
          <w:szCs w:val="28"/>
        </w:rPr>
        <w:t>12. Перечислите функции крови.</w:t>
      </w:r>
    </w:p>
    <w:p w:rsidR="00CB7DA1" w:rsidRPr="00BB595E" w:rsidRDefault="00CB7DA1" w:rsidP="00CB7DA1">
      <w:pPr>
        <w:pStyle w:val="af3"/>
        <w:spacing w:line="276" w:lineRule="auto"/>
        <w:jc w:val="both"/>
        <w:rPr>
          <w:rFonts w:ascii="Times New Roman" w:hAnsi="Times New Roman" w:cs="Times New Roman"/>
          <w:sz w:val="28"/>
          <w:szCs w:val="28"/>
        </w:rPr>
      </w:pPr>
      <w:r w:rsidRPr="008D56B7">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703FB157" wp14:editId="56833E3B">
                <wp:simplePos x="0" y="0"/>
                <wp:positionH relativeFrom="column">
                  <wp:posOffset>1726565</wp:posOffset>
                </wp:positionH>
                <wp:positionV relativeFrom="paragraph">
                  <wp:posOffset>139065</wp:posOffset>
                </wp:positionV>
                <wp:extent cx="771525" cy="228600"/>
                <wp:effectExtent l="10160" t="7620" r="27940" b="5905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EFEF" id="AutoShape 3" o:spid="_x0000_s1026" type="#_x0000_t32" style="position:absolute;margin-left:135.95pt;margin-top:10.95pt;width:60.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">
                <v:stroke endarrow="block"/>
              </v:shape>
            </w:pict>
          </mc:Fallback>
        </mc:AlternateContent>
      </w:r>
      <w:r w:rsidRPr="008D56B7">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03F73F5E" wp14:editId="3F46BC22">
                <wp:simplePos x="0" y="0"/>
                <wp:positionH relativeFrom="column">
                  <wp:posOffset>1810385</wp:posOffset>
                </wp:positionH>
                <wp:positionV relativeFrom="paragraph">
                  <wp:posOffset>81915</wp:posOffset>
                </wp:positionV>
                <wp:extent cx="752475" cy="57150"/>
                <wp:effectExtent l="8255" t="55245" r="20320" b="1143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51CA1" id="AutoShape 2" o:spid="_x0000_s1026" type="#_x0000_t32" style="position:absolute;margin-left:142.55pt;margin-top:6.45pt;width:59.25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">
                <v:stroke endarrow="block"/>
              </v:shape>
            </w:pict>
          </mc:Fallback>
        </mc:AlternateContent>
      </w:r>
      <w:r w:rsidRPr="008D56B7">
        <w:rPr>
          <w:rFonts w:ascii="Times New Roman" w:hAnsi="Times New Roman" w:cs="Times New Roman"/>
          <w:b/>
          <w:sz w:val="28"/>
          <w:szCs w:val="28"/>
        </w:rPr>
        <w:t>13.  Кровь состоит из:</w:t>
      </w:r>
      <w:r w:rsidRPr="00BB595E">
        <w:rPr>
          <w:rFonts w:ascii="Times New Roman" w:hAnsi="Times New Roman" w:cs="Times New Roman"/>
          <w:sz w:val="28"/>
          <w:szCs w:val="28"/>
        </w:rPr>
        <w:t xml:space="preserve"> </w:t>
      </w:r>
    </w:p>
    <w:p w:rsidR="00CB7DA1" w:rsidRDefault="00CB7DA1" w:rsidP="00CB7DA1">
      <w:pPr>
        <w:pStyle w:val="af3"/>
        <w:spacing w:line="276" w:lineRule="auto"/>
        <w:jc w:val="both"/>
        <w:rPr>
          <w:rFonts w:ascii="Times New Roman" w:hAnsi="Times New Roman" w:cs="Times New Roman"/>
          <w:b/>
          <w:sz w:val="28"/>
          <w:szCs w:val="28"/>
        </w:rPr>
      </w:pP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17AC4D07" wp14:editId="4813D5DE">
                <wp:simplePos x="0" y="0"/>
                <wp:positionH relativeFrom="column">
                  <wp:posOffset>2294890</wp:posOffset>
                </wp:positionH>
                <wp:positionV relativeFrom="paragraph">
                  <wp:posOffset>192405</wp:posOffset>
                </wp:positionV>
                <wp:extent cx="666750" cy="0"/>
                <wp:effectExtent l="6985" t="57785" r="21590" b="5651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5560B" id="AutoShape 4" o:spid="_x0000_s1026" type="#_x0000_t32" style="position:absolute;margin-left:180.7pt;margin-top:15.15pt;width: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">
                <v:stroke endarrow="block"/>
              </v:shape>
            </w:pict>
          </mc:Fallback>
        </mc:AlternateContent>
      </w:r>
      <w:r w:rsidRPr="008D56B7">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3C0074B3" wp14:editId="7889C2B4">
                <wp:simplePos x="0" y="0"/>
                <wp:positionH relativeFrom="column">
                  <wp:posOffset>2294890</wp:posOffset>
                </wp:positionH>
                <wp:positionV relativeFrom="paragraph">
                  <wp:posOffset>192405</wp:posOffset>
                </wp:positionV>
                <wp:extent cx="619125" cy="190500"/>
                <wp:effectExtent l="6985" t="10160" r="31115" b="5651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ED837" id="AutoShape 5" o:spid="_x0000_s1026" type="#_x0000_t32" style="position:absolute;margin-left:180.7pt;margin-top:15.15pt;width:4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">
                <v:stroke endarrow="block"/>
              </v:shape>
            </w:pict>
          </mc:Fallback>
        </mc:AlternateContent>
      </w:r>
      <w:r w:rsidRPr="008D56B7">
        <w:rPr>
          <w:rFonts w:ascii="Times New Roman" w:hAnsi="Times New Roman" w:cs="Times New Roman"/>
          <w:b/>
          <w:sz w:val="28"/>
          <w:szCs w:val="28"/>
        </w:rPr>
        <w:t>14.  Плазма крови состоит из:</w:t>
      </w:r>
    </w:p>
    <w:p w:rsidR="00CB7DA1" w:rsidRPr="008D56B7" w:rsidRDefault="00CB7DA1" w:rsidP="00CB7DA1">
      <w:pPr>
        <w:pStyle w:val="af3"/>
        <w:spacing w:line="276" w:lineRule="auto"/>
        <w:jc w:val="both"/>
        <w:rPr>
          <w:rFonts w:ascii="Times New Roman" w:hAnsi="Times New Roman" w:cs="Times New Roman"/>
          <w:b/>
          <w:sz w:val="28"/>
          <w:szCs w:val="28"/>
        </w:rPr>
      </w:pPr>
    </w:p>
    <w:p w:rsidR="00CB7DA1" w:rsidRPr="008D56B7" w:rsidRDefault="00CB7DA1" w:rsidP="00CB7DA1">
      <w:pPr>
        <w:pStyle w:val="af3"/>
        <w:spacing w:line="276" w:lineRule="auto"/>
        <w:jc w:val="both"/>
        <w:rPr>
          <w:rFonts w:ascii="Times New Roman" w:hAnsi="Times New Roman" w:cs="Times New Roman"/>
          <w:b/>
          <w:sz w:val="28"/>
          <w:szCs w:val="28"/>
        </w:rPr>
      </w:pPr>
      <w:r w:rsidRPr="008D56B7">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57FF5EC3" wp14:editId="7AE343EA">
                <wp:simplePos x="0" y="0"/>
                <wp:positionH relativeFrom="column">
                  <wp:posOffset>2766060</wp:posOffset>
                </wp:positionH>
                <wp:positionV relativeFrom="paragraph">
                  <wp:posOffset>190500</wp:posOffset>
                </wp:positionV>
                <wp:extent cx="676275" cy="0"/>
                <wp:effectExtent l="11430" t="52705" r="17145" b="615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D5DFC" id="AutoShape 6" o:spid="_x0000_s1026" type="#_x0000_t32" style="position:absolute;margin-left:217.8pt;margin-top:15pt;width:5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I8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">
                <v:stroke endarrow="block"/>
              </v:shape>
            </w:pict>
          </mc:Fallback>
        </mc:AlternateContent>
      </w:r>
      <w:r w:rsidRPr="008D56B7">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7BB1697B" wp14:editId="60288F17">
                <wp:simplePos x="0" y="0"/>
                <wp:positionH relativeFrom="column">
                  <wp:posOffset>2737485</wp:posOffset>
                </wp:positionH>
                <wp:positionV relativeFrom="paragraph">
                  <wp:posOffset>190500</wp:posOffset>
                </wp:positionV>
                <wp:extent cx="571500" cy="304800"/>
                <wp:effectExtent l="11430" t="5080" r="36195" b="5207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02B10" id="AutoShape 7" o:spid="_x0000_s1026" type="#_x0000_t32" style="position:absolute;margin-left:215.55pt;margin-top:15pt;width: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">
                <v:stroke endarrow="block"/>
              </v:shape>
            </w:pict>
          </mc:Fallback>
        </mc:AlternateContent>
      </w:r>
      <w:r w:rsidRPr="008D56B7">
        <w:rPr>
          <w:rFonts w:ascii="Times New Roman" w:hAnsi="Times New Roman" w:cs="Times New Roman"/>
          <w:b/>
          <w:sz w:val="28"/>
          <w:szCs w:val="28"/>
        </w:rPr>
        <w:t>15.  В сухой остаток плазмы входит:</w:t>
      </w:r>
    </w:p>
    <w:p w:rsidR="00CB7DA1" w:rsidRPr="00BB595E" w:rsidRDefault="00CB7DA1" w:rsidP="00CB7DA1">
      <w:pPr>
        <w:pStyle w:val="af3"/>
        <w:spacing w:line="276" w:lineRule="auto"/>
        <w:jc w:val="both"/>
        <w:rPr>
          <w:rFonts w:ascii="Times New Roman" w:hAnsi="Times New Roman" w:cs="Times New Roman"/>
          <w:sz w:val="28"/>
          <w:szCs w:val="28"/>
        </w:rPr>
      </w:pPr>
    </w:p>
    <w:p w:rsidR="00CB7DA1" w:rsidRPr="00BB595E" w:rsidRDefault="00CB7DA1" w:rsidP="00CB7DA1">
      <w:pPr>
        <w:pStyle w:val="af3"/>
        <w:spacing w:line="276" w:lineRule="auto"/>
        <w:jc w:val="both"/>
        <w:rPr>
          <w:rFonts w:ascii="Times New Roman" w:hAnsi="Times New Roman" w:cs="Times New Roman"/>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Эталон</w:t>
      </w:r>
      <w:r w:rsidRPr="00BB595E">
        <w:rPr>
          <w:b/>
          <w:sz w:val="28"/>
          <w:szCs w:val="28"/>
        </w:rPr>
        <w:t xml:space="preserve"> ответов</w:t>
      </w:r>
    </w:p>
    <w:p w:rsidR="00CB7DA1" w:rsidRPr="00BB595E" w:rsidRDefault="00CB7DA1" w:rsidP="00CB7DA1">
      <w:pPr>
        <w:spacing w:line="276" w:lineRule="auto"/>
        <w:jc w:val="both"/>
        <w:rPr>
          <w:sz w:val="28"/>
          <w:szCs w:val="28"/>
        </w:rPr>
      </w:pPr>
      <w:r w:rsidRPr="00BB595E">
        <w:rPr>
          <w:sz w:val="28"/>
          <w:szCs w:val="28"/>
        </w:rPr>
        <w:t>1.</w:t>
      </w:r>
      <w:r>
        <w:rPr>
          <w:sz w:val="28"/>
          <w:szCs w:val="28"/>
        </w:rPr>
        <w:t xml:space="preserve">В, </w:t>
      </w:r>
      <w:proofErr w:type="gramStart"/>
      <w:r w:rsidRPr="00BB595E">
        <w:rPr>
          <w:sz w:val="28"/>
          <w:szCs w:val="28"/>
        </w:rPr>
        <w:t>2.</w:t>
      </w:r>
      <w:r>
        <w:rPr>
          <w:sz w:val="28"/>
          <w:szCs w:val="28"/>
        </w:rPr>
        <w:t>В</w:t>
      </w:r>
      <w:proofErr w:type="gramEnd"/>
      <w:r>
        <w:rPr>
          <w:sz w:val="28"/>
          <w:szCs w:val="28"/>
        </w:rPr>
        <w:t xml:space="preserve">, </w:t>
      </w:r>
      <w:r w:rsidRPr="00BB595E">
        <w:rPr>
          <w:sz w:val="28"/>
          <w:szCs w:val="28"/>
        </w:rPr>
        <w:t>3.</w:t>
      </w:r>
      <w:r>
        <w:rPr>
          <w:sz w:val="28"/>
          <w:szCs w:val="28"/>
        </w:rPr>
        <w:t xml:space="preserve">Д, </w:t>
      </w:r>
      <w:r w:rsidRPr="00BB595E">
        <w:rPr>
          <w:sz w:val="28"/>
          <w:szCs w:val="28"/>
        </w:rPr>
        <w:t>4.</w:t>
      </w:r>
      <w:r>
        <w:rPr>
          <w:sz w:val="28"/>
          <w:szCs w:val="28"/>
        </w:rPr>
        <w:t xml:space="preserve">Д, </w:t>
      </w:r>
      <w:r w:rsidRPr="00BB595E">
        <w:rPr>
          <w:sz w:val="28"/>
          <w:szCs w:val="28"/>
        </w:rPr>
        <w:t>5.</w:t>
      </w:r>
      <w:r>
        <w:rPr>
          <w:sz w:val="28"/>
          <w:szCs w:val="28"/>
        </w:rPr>
        <w:t xml:space="preserve">А, </w:t>
      </w:r>
      <w:r w:rsidRPr="00BB595E">
        <w:rPr>
          <w:sz w:val="28"/>
          <w:szCs w:val="28"/>
        </w:rPr>
        <w:t>6.</w:t>
      </w:r>
      <w:r>
        <w:rPr>
          <w:sz w:val="28"/>
          <w:szCs w:val="28"/>
        </w:rPr>
        <w:t xml:space="preserve">А, </w:t>
      </w:r>
      <w:r w:rsidRPr="00BB595E">
        <w:rPr>
          <w:sz w:val="28"/>
          <w:szCs w:val="28"/>
        </w:rPr>
        <w:t>7.</w:t>
      </w:r>
      <w:r>
        <w:rPr>
          <w:sz w:val="28"/>
          <w:szCs w:val="28"/>
        </w:rPr>
        <w:t xml:space="preserve">В, </w:t>
      </w:r>
      <w:r w:rsidRPr="00BB595E">
        <w:rPr>
          <w:sz w:val="28"/>
          <w:szCs w:val="28"/>
        </w:rPr>
        <w:t>8.</w:t>
      </w:r>
      <w:r>
        <w:rPr>
          <w:sz w:val="28"/>
          <w:szCs w:val="28"/>
        </w:rPr>
        <w:t xml:space="preserve">С, </w:t>
      </w:r>
      <w:r w:rsidRPr="00BB595E">
        <w:rPr>
          <w:sz w:val="28"/>
          <w:szCs w:val="28"/>
        </w:rPr>
        <w:t>9.</w:t>
      </w:r>
      <w:r>
        <w:rPr>
          <w:sz w:val="28"/>
          <w:szCs w:val="28"/>
        </w:rPr>
        <w:t xml:space="preserve">В, </w:t>
      </w:r>
      <w:r w:rsidRPr="00BB595E">
        <w:rPr>
          <w:sz w:val="28"/>
          <w:szCs w:val="28"/>
        </w:rPr>
        <w:t>10.</w:t>
      </w:r>
      <w:r>
        <w:rPr>
          <w:sz w:val="28"/>
          <w:szCs w:val="28"/>
        </w:rPr>
        <w:t xml:space="preserve">А, </w:t>
      </w:r>
      <w:r w:rsidRPr="00BB595E">
        <w:rPr>
          <w:sz w:val="28"/>
          <w:szCs w:val="28"/>
        </w:rPr>
        <w:t>11.</w:t>
      </w:r>
      <w:r>
        <w:rPr>
          <w:sz w:val="28"/>
          <w:szCs w:val="28"/>
        </w:rPr>
        <w:t xml:space="preserve">Д, </w:t>
      </w:r>
      <w:r w:rsidRPr="00BB595E">
        <w:rPr>
          <w:sz w:val="28"/>
          <w:szCs w:val="28"/>
        </w:rPr>
        <w:t>12.</w:t>
      </w:r>
      <w:r>
        <w:rPr>
          <w:sz w:val="28"/>
          <w:szCs w:val="28"/>
        </w:rPr>
        <w:t>Дыхательная.Трофическая.Выделительная.Терморегуляторная.Гемостатическая.</w:t>
      </w:r>
      <w:r w:rsidRPr="00BB595E">
        <w:rPr>
          <w:sz w:val="28"/>
          <w:szCs w:val="28"/>
        </w:rPr>
        <w:t>Регулирующая</w:t>
      </w:r>
      <w:r>
        <w:rPr>
          <w:sz w:val="28"/>
          <w:szCs w:val="28"/>
        </w:rPr>
        <w:t>.Защитная..</w:t>
      </w:r>
      <w:r w:rsidRPr="00BB595E">
        <w:rPr>
          <w:sz w:val="28"/>
          <w:szCs w:val="28"/>
        </w:rPr>
        <w:t>Гуморальная</w:t>
      </w:r>
    </w:p>
    <w:p w:rsidR="00CB7DA1" w:rsidRPr="00BB595E" w:rsidRDefault="00CB7DA1" w:rsidP="00CB7DA1">
      <w:pPr>
        <w:spacing w:line="276" w:lineRule="auto"/>
        <w:jc w:val="both"/>
        <w:rPr>
          <w:sz w:val="28"/>
          <w:szCs w:val="28"/>
        </w:rPr>
      </w:pPr>
      <w:r>
        <w:rPr>
          <w:sz w:val="28"/>
          <w:szCs w:val="28"/>
        </w:rPr>
        <w:t xml:space="preserve">                </w:t>
      </w:r>
    </w:p>
    <w:p w:rsidR="00CB7DA1" w:rsidRDefault="00CB7DA1" w:rsidP="00CB7DA1">
      <w:pPr>
        <w:spacing w:line="276" w:lineRule="auto"/>
        <w:ind w:left="993"/>
        <w:jc w:val="both"/>
        <w:rPr>
          <w:sz w:val="28"/>
          <w:szCs w:val="28"/>
        </w:rPr>
      </w:pPr>
      <w:r w:rsidRPr="00BB595E">
        <w:rPr>
          <w:sz w:val="28"/>
          <w:szCs w:val="28"/>
        </w:rPr>
        <w:t xml:space="preserve">                                                              </w:t>
      </w:r>
    </w:p>
    <w:p w:rsidR="00CB7DA1" w:rsidRDefault="00CB7DA1" w:rsidP="00CB7DA1">
      <w:pPr>
        <w:spacing w:line="276" w:lineRule="auto"/>
        <w:ind w:left="993"/>
        <w:jc w:val="both"/>
        <w:rPr>
          <w:sz w:val="28"/>
          <w:szCs w:val="28"/>
        </w:rPr>
      </w:pP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993"/>
        <w:gridCol w:w="992"/>
        <w:gridCol w:w="2829"/>
      </w:tblGrid>
      <w:tr w:rsidR="00CB7DA1" w:rsidTr="00235717">
        <w:trPr>
          <w:trHeight w:val="843"/>
        </w:trPr>
        <w:tc>
          <w:tcPr>
            <w:tcW w:w="3538" w:type="dxa"/>
          </w:tcPr>
          <w:p w:rsidR="00CB7DA1" w:rsidRDefault="00CB7DA1" w:rsidP="00235717">
            <w:pPr>
              <w:spacing w:line="276" w:lineRule="auto"/>
              <w:jc w:val="both"/>
              <w:rPr>
                <w:sz w:val="28"/>
                <w:szCs w:val="28"/>
              </w:rPr>
            </w:pPr>
            <w:r w:rsidRPr="00BB595E">
              <w:rPr>
                <w:noProof/>
                <w:sz w:val="28"/>
                <w:szCs w:val="28"/>
              </w:rPr>
              <w:lastRenderedPageBreak/>
              <mc:AlternateContent>
                <mc:Choice Requires="wps">
                  <w:drawing>
                    <wp:anchor distT="0" distB="0" distL="114300" distR="114300" simplePos="0" relativeHeight="251666432" behindDoc="0" locked="0" layoutInCell="1" allowOverlap="1" wp14:anchorId="0F06457E" wp14:editId="7EA4A7F8">
                      <wp:simplePos x="0" y="0"/>
                      <wp:positionH relativeFrom="column">
                        <wp:posOffset>1585595</wp:posOffset>
                      </wp:positionH>
                      <wp:positionV relativeFrom="paragraph">
                        <wp:posOffset>146050</wp:posOffset>
                      </wp:positionV>
                      <wp:extent cx="408940" cy="248920"/>
                      <wp:effectExtent l="9525" t="8255" r="38735" b="571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1171F" id="AutoShape 9" o:spid="_x0000_s1026" type="#_x0000_t32" style="position:absolute;margin-left:124.85pt;margin-top:11.5pt;width:32.2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">
                      <v:stroke endarrow="block"/>
                    </v:shape>
                  </w:pict>
                </mc:Fallback>
              </mc:AlternateContent>
            </w:r>
            <w:r w:rsidRPr="00BB595E">
              <w:rPr>
                <w:noProof/>
                <w:sz w:val="28"/>
                <w:szCs w:val="28"/>
              </w:rPr>
              <mc:AlternateContent>
                <mc:Choice Requires="wps">
                  <w:drawing>
                    <wp:anchor distT="0" distB="0" distL="114300" distR="114300" simplePos="0" relativeHeight="251665408" behindDoc="0" locked="0" layoutInCell="1" allowOverlap="1" wp14:anchorId="0DCCD3F3" wp14:editId="05EBD8B0">
                      <wp:simplePos x="0" y="0"/>
                      <wp:positionH relativeFrom="column">
                        <wp:posOffset>1623060</wp:posOffset>
                      </wp:positionH>
                      <wp:positionV relativeFrom="paragraph">
                        <wp:posOffset>59055</wp:posOffset>
                      </wp:positionV>
                      <wp:extent cx="457200" cy="38100"/>
                      <wp:effectExtent l="8890" t="58420" r="19685"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3C31" id="AutoShape 8" o:spid="_x0000_s1026" type="#_x0000_t32" style="position:absolute;margin-left:127.8pt;margin-top:4.65pt;width:36pt;height: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">
                      <v:stroke endarrow="block"/>
                    </v:shape>
                  </w:pict>
                </mc:Fallback>
              </mc:AlternateContent>
            </w:r>
            <w:r w:rsidRPr="00BB595E">
              <w:rPr>
                <w:sz w:val="28"/>
                <w:szCs w:val="28"/>
              </w:rPr>
              <w:t>13.Кровь с</w:t>
            </w:r>
            <w:r>
              <w:rPr>
                <w:sz w:val="28"/>
                <w:szCs w:val="28"/>
              </w:rPr>
              <w:t>остоит из</w:t>
            </w:r>
          </w:p>
        </w:tc>
        <w:tc>
          <w:tcPr>
            <w:tcW w:w="4814" w:type="dxa"/>
            <w:gridSpan w:val="3"/>
          </w:tcPr>
          <w:p w:rsidR="00CB7DA1" w:rsidRDefault="00CB7DA1" w:rsidP="00235717">
            <w:pPr>
              <w:spacing w:line="276" w:lineRule="auto"/>
              <w:jc w:val="both"/>
              <w:rPr>
                <w:sz w:val="28"/>
                <w:szCs w:val="28"/>
              </w:rPr>
            </w:pPr>
            <w:r w:rsidRPr="00BB595E">
              <w:rPr>
                <w:sz w:val="28"/>
                <w:szCs w:val="28"/>
              </w:rPr>
              <w:t>Плазмы</w:t>
            </w:r>
          </w:p>
          <w:p w:rsidR="00CB7DA1" w:rsidRDefault="00CB7DA1" w:rsidP="00235717">
            <w:pPr>
              <w:spacing w:line="276" w:lineRule="auto"/>
              <w:jc w:val="both"/>
              <w:rPr>
                <w:sz w:val="28"/>
                <w:szCs w:val="28"/>
              </w:rPr>
            </w:pPr>
            <w:r w:rsidRPr="00BB595E">
              <w:rPr>
                <w:sz w:val="28"/>
                <w:szCs w:val="28"/>
              </w:rPr>
              <w:t>Форменных элементов</w:t>
            </w:r>
          </w:p>
        </w:tc>
      </w:tr>
      <w:tr w:rsidR="00CB7DA1" w:rsidTr="00235717">
        <w:tc>
          <w:tcPr>
            <w:tcW w:w="4531" w:type="dxa"/>
            <w:gridSpan w:val="2"/>
          </w:tcPr>
          <w:p w:rsidR="00CB7DA1" w:rsidRDefault="00CB7DA1" w:rsidP="00235717">
            <w:pPr>
              <w:spacing w:line="276" w:lineRule="auto"/>
              <w:jc w:val="both"/>
              <w:rPr>
                <w:sz w:val="28"/>
                <w:szCs w:val="28"/>
              </w:rPr>
            </w:pPr>
            <w:r w:rsidRPr="00BB595E">
              <w:rPr>
                <w:noProof/>
                <w:sz w:val="28"/>
                <w:szCs w:val="28"/>
              </w:rPr>
              <mc:AlternateContent>
                <mc:Choice Requires="wps">
                  <w:drawing>
                    <wp:anchor distT="0" distB="0" distL="114300" distR="114300" simplePos="0" relativeHeight="251680768" behindDoc="0" locked="0" layoutInCell="1" allowOverlap="1" wp14:anchorId="43E48F62" wp14:editId="325D8C54">
                      <wp:simplePos x="0" y="0"/>
                      <wp:positionH relativeFrom="column">
                        <wp:posOffset>2141855</wp:posOffset>
                      </wp:positionH>
                      <wp:positionV relativeFrom="paragraph">
                        <wp:posOffset>216535</wp:posOffset>
                      </wp:positionV>
                      <wp:extent cx="609600" cy="123825"/>
                      <wp:effectExtent l="0" t="0" r="76200" b="857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E2CBE" id="AutoShape 11" o:spid="_x0000_s1026" type="#_x0000_t32" style="position:absolute;margin-left:168.65pt;margin-top:17.05pt;width:48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">
                      <v:stroke endarrow="block"/>
                    </v:shape>
                  </w:pict>
                </mc:Fallback>
              </mc:AlternateContent>
            </w:r>
            <w:r w:rsidRPr="00BB595E">
              <w:rPr>
                <w:noProof/>
                <w:sz w:val="28"/>
                <w:szCs w:val="28"/>
              </w:rPr>
              <mc:AlternateContent>
                <mc:Choice Requires="wps">
                  <w:drawing>
                    <wp:anchor distT="0" distB="0" distL="114300" distR="114300" simplePos="0" relativeHeight="251679744" behindDoc="0" locked="0" layoutInCell="1" allowOverlap="1" wp14:anchorId="49DD314E" wp14:editId="45B95F6B">
                      <wp:simplePos x="0" y="0"/>
                      <wp:positionH relativeFrom="column">
                        <wp:posOffset>2145665</wp:posOffset>
                      </wp:positionH>
                      <wp:positionV relativeFrom="paragraph">
                        <wp:posOffset>92710</wp:posOffset>
                      </wp:positionV>
                      <wp:extent cx="371475" cy="19050"/>
                      <wp:effectExtent l="10160" t="38100" r="18415" b="571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B05B9" id="AutoShape 10" o:spid="_x0000_s1026" type="#_x0000_t32" style="position:absolute;margin-left:168.95pt;margin-top:7.3pt;width:29.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PaOQIAAGE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">
                      <v:stroke endarrow="block"/>
                    </v:shape>
                  </w:pict>
                </mc:Fallback>
              </mc:AlternateContent>
            </w:r>
            <w:r w:rsidRPr="00BB595E">
              <w:rPr>
                <w:sz w:val="28"/>
                <w:szCs w:val="28"/>
              </w:rPr>
              <w:t xml:space="preserve">14.Плазма крови состоит из                </w:t>
            </w:r>
          </w:p>
          <w:p w:rsidR="00CB7DA1" w:rsidRDefault="00CB7DA1" w:rsidP="00235717">
            <w:pPr>
              <w:spacing w:line="276" w:lineRule="auto"/>
              <w:jc w:val="both"/>
              <w:rPr>
                <w:sz w:val="28"/>
                <w:szCs w:val="28"/>
              </w:rPr>
            </w:pPr>
          </w:p>
        </w:tc>
        <w:tc>
          <w:tcPr>
            <w:tcW w:w="3821" w:type="dxa"/>
            <w:gridSpan w:val="2"/>
          </w:tcPr>
          <w:p w:rsidR="00CB7DA1" w:rsidRDefault="00CB7DA1" w:rsidP="00235717">
            <w:pPr>
              <w:spacing w:line="276" w:lineRule="auto"/>
              <w:jc w:val="both"/>
              <w:rPr>
                <w:sz w:val="28"/>
                <w:szCs w:val="28"/>
              </w:rPr>
            </w:pPr>
            <w:r w:rsidRPr="00BB595E">
              <w:rPr>
                <w:sz w:val="28"/>
                <w:szCs w:val="28"/>
              </w:rPr>
              <w:t xml:space="preserve">воды 90 – 92 % </w:t>
            </w:r>
          </w:p>
          <w:p w:rsidR="00CB7DA1" w:rsidRDefault="00CB7DA1" w:rsidP="00235717">
            <w:pPr>
              <w:spacing w:line="276" w:lineRule="auto"/>
              <w:jc w:val="both"/>
              <w:rPr>
                <w:sz w:val="28"/>
                <w:szCs w:val="28"/>
              </w:rPr>
            </w:pPr>
            <w:r w:rsidRPr="00BB595E">
              <w:rPr>
                <w:sz w:val="28"/>
                <w:szCs w:val="28"/>
              </w:rPr>
              <w:t>сухого остатка 8-10 %</w:t>
            </w:r>
          </w:p>
        </w:tc>
      </w:tr>
      <w:tr w:rsidR="00CB7DA1" w:rsidTr="00235717">
        <w:tc>
          <w:tcPr>
            <w:tcW w:w="5523" w:type="dxa"/>
            <w:gridSpan w:val="3"/>
          </w:tcPr>
          <w:p w:rsidR="00CB7DA1" w:rsidRDefault="00CB7DA1" w:rsidP="00235717">
            <w:pPr>
              <w:spacing w:line="276" w:lineRule="auto"/>
              <w:jc w:val="both"/>
              <w:rPr>
                <w:sz w:val="28"/>
                <w:szCs w:val="28"/>
              </w:rPr>
            </w:pPr>
            <w:r w:rsidRPr="00BB595E">
              <w:rPr>
                <w:noProof/>
                <w:sz w:val="28"/>
                <w:szCs w:val="28"/>
              </w:rPr>
              <mc:AlternateContent>
                <mc:Choice Requires="wps">
                  <w:drawing>
                    <wp:anchor distT="0" distB="0" distL="114300" distR="114300" simplePos="0" relativeHeight="251668480" behindDoc="0" locked="0" layoutInCell="1" allowOverlap="1" wp14:anchorId="738E5CCA" wp14:editId="378AB82E">
                      <wp:simplePos x="0" y="0"/>
                      <wp:positionH relativeFrom="column">
                        <wp:posOffset>2604770</wp:posOffset>
                      </wp:positionH>
                      <wp:positionV relativeFrom="paragraph">
                        <wp:posOffset>117475</wp:posOffset>
                      </wp:positionV>
                      <wp:extent cx="742950" cy="247650"/>
                      <wp:effectExtent l="9525" t="6985" r="38100" b="596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A4E3B" id="AutoShape 13" o:spid="_x0000_s1026" type="#_x0000_t32" style="position:absolute;margin-left:205.1pt;margin-top:9.25pt;width:5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">
                      <v:stroke endarrow="block"/>
                    </v:shape>
                  </w:pict>
                </mc:Fallback>
              </mc:AlternateContent>
            </w:r>
            <w:r w:rsidRPr="00BB595E">
              <w:rPr>
                <w:noProof/>
                <w:sz w:val="28"/>
                <w:szCs w:val="28"/>
              </w:rPr>
              <mc:AlternateContent>
                <mc:Choice Requires="wps">
                  <w:drawing>
                    <wp:anchor distT="0" distB="0" distL="114300" distR="114300" simplePos="0" relativeHeight="251667456" behindDoc="0" locked="0" layoutInCell="1" allowOverlap="1" wp14:anchorId="5FC88DDB" wp14:editId="2BF6FFE6">
                      <wp:simplePos x="0" y="0"/>
                      <wp:positionH relativeFrom="column">
                        <wp:posOffset>2604770</wp:posOffset>
                      </wp:positionH>
                      <wp:positionV relativeFrom="paragraph">
                        <wp:posOffset>107950</wp:posOffset>
                      </wp:positionV>
                      <wp:extent cx="742950" cy="9525"/>
                      <wp:effectExtent l="9525" t="54610" r="19050" b="501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2296" id="AutoShape 12" o:spid="_x0000_s1026" type="#_x0000_t32" style="position:absolute;margin-left:205.1pt;margin-top:8.5pt;width:58.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">
                      <v:stroke endarrow="block"/>
                    </v:shape>
                  </w:pict>
                </mc:Fallback>
              </mc:AlternateContent>
            </w:r>
            <w:r w:rsidRPr="00BB595E">
              <w:rPr>
                <w:sz w:val="28"/>
                <w:szCs w:val="28"/>
              </w:rPr>
              <w:t xml:space="preserve">15.В сухой остаток плазмы входит      </w:t>
            </w:r>
          </w:p>
          <w:p w:rsidR="00CB7DA1" w:rsidRDefault="00CB7DA1" w:rsidP="00235717">
            <w:pPr>
              <w:spacing w:line="276" w:lineRule="auto"/>
              <w:jc w:val="both"/>
              <w:rPr>
                <w:sz w:val="28"/>
                <w:szCs w:val="28"/>
              </w:rPr>
            </w:pPr>
            <w:r w:rsidRPr="00BB595E">
              <w:rPr>
                <w:sz w:val="28"/>
                <w:szCs w:val="28"/>
              </w:rPr>
              <w:t xml:space="preserve">                        </w:t>
            </w:r>
          </w:p>
        </w:tc>
        <w:tc>
          <w:tcPr>
            <w:tcW w:w="2829" w:type="dxa"/>
          </w:tcPr>
          <w:p w:rsidR="00CB7DA1" w:rsidRDefault="00CB7DA1" w:rsidP="00235717">
            <w:pPr>
              <w:spacing w:line="276" w:lineRule="auto"/>
              <w:jc w:val="both"/>
              <w:rPr>
                <w:sz w:val="28"/>
                <w:szCs w:val="28"/>
              </w:rPr>
            </w:pPr>
            <w:r w:rsidRPr="00BB595E">
              <w:rPr>
                <w:sz w:val="28"/>
                <w:szCs w:val="28"/>
              </w:rPr>
              <w:t xml:space="preserve">белки 7-8% </w:t>
            </w:r>
          </w:p>
          <w:p w:rsidR="00CB7DA1" w:rsidRDefault="00CB7DA1" w:rsidP="00235717">
            <w:pPr>
              <w:spacing w:line="276" w:lineRule="auto"/>
              <w:jc w:val="both"/>
              <w:rPr>
                <w:sz w:val="28"/>
                <w:szCs w:val="28"/>
              </w:rPr>
            </w:pPr>
            <w:r w:rsidRPr="00BB595E">
              <w:rPr>
                <w:sz w:val="28"/>
                <w:szCs w:val="28"/>
              </w:rPr>
              <w:t xml:space="preserve">аминокислоты 1%                                 </w:t>
            </w:r>
          </w:p>
        </w:tc>
      </w:tr>
    </w:tbl>
    <w:p w:rsidR="00CB7DA1" w:rsidRPr="00EB4D68" w:rsidRDefault="00CB7DA1" w:rsidP="00CB7DA1">
      <w:pPr>
        <w:spacing w:line="276" w:lineRule="auto"/>
        <w:jc w:val="center"/>
        <w:rPr>
          <w:sz w:val="28"/>
          <w:szCs w:val="28"/>
        </w:rPr>
      </w:pPr>
      <w:r w:rsidRPr="00EB4D68">
        <w:rPr>
          <w:b/>
          <w:sz w:val="28"/>
          <w:szCs w:val="28"/>
        </w:rPr>
        <w:t>Решение ситуационных задач</w:t>
      </w:r>
    </w:p>
    <w:p w:rsidR="00CB7DA1" w:rsidRPr="00BB595E" w:rsidRDefault="00CB7DA1" w:rsidP="00CB7DA1">
      <w:pPr>
        <w:spacing w:line="276" w:lineRule="auto"/>
        <w:jc w:val="both"/>
        <w:rPr>
          <w:b/>
          <w:sz w:val="28"/>
          <w:szCs w:val="28"/>
        </w:rPr>
      </w:pPr>
      <w:r w:rsidRPr="00BB595E">
        <w:rPr>
          <w:b/>
          <w:sz w:val="28"/>
          <w:szCs w:val="28"/>
        </w:rPr>
        <w:t>Задача 1</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Реципиент получил 1 л донорской крови. На сколько граммов в среднем обогатилась его кровь гемоглобином?</w:t>
      </w:r>
    </w:p>
    <w:p w:rsidR="00CB7DA1" w:rsidRPr="00BB595E" w:rsidRDefault="00CB7DA1" w:rsidP="00CB7DA1">
      <w:pPr>
        <w:spacing w:line="276" w:lineRule="auto"/>
        <w:jc w:val="both"/>
        <w:rPr>
          <w:rFonts w:eastAsia="Calibri"/>
          <w:b/>
          <w:sz w:val="28"/>
          <w:szCs w:val="28"/>
          <w:lang w:eastAsia="en-US"/>
        </w:rPr>
      </w:pPr>
      <w:r w:rsidRPr="00BB595E">
        <w:rPr>
          <w:rFonts w:eastAsia="Calibri"/>
          <w:b/>
          <w:sz w:val="28"/>
          <w:szCs w:val="28"/>
          <w:lang w:eastAsia="en-US"/>
        </w:rPr>
        <w:t>Задача 2</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При определении группы крови реакция агглютинации произошла с сыворотками I и III групп. Какая группа крови у обследуемого?</w:t>
      </w:r>
    </w:p>
    <w:p w:rsidR="00CB7DA1" w:rsidRPr="00BB595E" w:rsidRDefault="00CB7DA1" w:rsidP="00CB7DA1">
      <w:pPr>
        <w:spacing w:line="276" w:lineRule="auto"/>
        <w:jc w:val="both"/>
        <w:rPr>
          <w:rFonts w:eastAsia="Calibri"/>
          <w:b/>
          <w:sz w:val="28"/>
          <w:szCs w:val="28"/>
          <w:lang w:eastAsia="en-US"/>
        </w:rPr>
      </w:pPr>
      <w:r w:rsidRPr="00BB595E">
        <w:rPr>
          <w:rFonts w:eastAsia="Calibri"/>
          <w:b/>
          <w:sz w:val="28"/>
          <w:szCs w:val="28"/>
          <w:lang w:eastAsia="en-US"/>
        </w:rPr>
        <w:t>Задача 3</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При определении группы крови реакция агглютинации произошла с сыворотками I, II и III групп. К какой группе относится кровь обследуемого?</w:t>
      </w:r>
    </w:p>
    <w:p w:rsidR="00CB7DA1" w:rsidRPr="00BB595E" w:rsidRDefault="00CB7DA1" w:rsidP="00CB7DA1">
      <w:pPr>
        <w:spacing w:line="276" w:lineRule="auto"/>
        <w:jc w:val="both"/>
        <w:rPr>
          <w:rFonts w:eastAsia="Calibri"/>
          <w:b/>
          <w:sz w:val="28"/>
          <w:szCs w:val="28"/>
          <w:lang w:eastAsia="en-US"/>
        </w:rPr>
      </w:pPr>
      <w:r w:rsidRPr="00BB595E">
        <w:rPr>
          <w:rFonts w:eastAsia="Calibri"/>
          <w:b/>
          <w:sz w:val="28"/>
          <w:szCs w:val="28"/>
          <w:lang w:eastAsia="en-US"/>
        </w:rPr>
        <w:t>Задача 4</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При определении группы крови агглютинация произошла с сыворотками I и II групп. Какая группа крови у обследуемого?</w:t>
      </w:r>
    </w:p>
    <w:p w:rsidR="00CB7DA1" w:rsidRPr="00BB595E" w:rsidRDefault="00CB7DA1" w:rsidP="00CB7DA1">
      <w:pPr>
        <w:spacing w:line="276" w:lineRule="auto"/>
        <w:jc w:val="both"/>
        <w:rPr>
          <w:rFonts w:eastAsia="Calibri"/>
          <w:b/>
          <w:sz w:val="28"/>
          <w:szCs w:val="28"/>
          <w:lang w:eastAsia="en-US"/>
        </w:rPr>
      </w:pPr>
      <w:r w:rsidRPr="00BB595E">
        <w:rPr>
          <w:rFonts w:eastAsia="Calibri"/>
          <w:b/>
          <w:sz w:val="28"/>
          <w:szCs w:val="28"/>
          <w:lang w:eastAsia="en-US"/>
        </w:rPr>
        <w:t>Задача 5</w:t>
      </w:r>
    </w:p>
    <w:p w:rsidR="00CB7DA1" w:rsidRPr="00BB595E" w:rsidRDefault="00CB7DA1" w:rsidP="00CB7DA1">
      <w:pPr>
        <w:spacing w:line="276" w:lineRule="auto"/>
        <w:jc w:val="both"/>
        <w:rPr>
          <w:b/>
          <w:sz w:val="28"/>
          <w:szCs w:val="28"/>
        </w:rPr>
      </w:pPr>
      <w:r w:rsidRPr="00BB595E">
        <w:rPr>
          <w:rFonts w:eastAsia="Calibri"/>
          <w:sz w:val="28"/>
          <w:szCs w:val="28"/>
          <w:lang w:eastAsia="en-US"/>
        </w:rPr>
        <w:t>При определении группы крови реакция агглютинации не произошла ни с одной из стандартных гемагглютинирующих сывороток. К какой группе относится кровь обследуемого?</w:t>
      </w:r>
    </w:p>
    <w:p w:rsidR="00CB7DA1" w:rsidRPr="00BB595E" w:rsidRDefault="00CB7DA1" w:rsidP="00CB7DA1">
      <w:pPr>
        <w:spacing w:line="276" w:lineRule="auto"/>
        <w:contextualSpacing/>
        <w:jc w:val="both"/>
        <w:rPr>
          <w:b/>
          <w:sz w:val="28"/>
          <w:szCs w:val="28"/>
        </w:rPr>
      </w:pPr>
    </w:p>
    <w:p w:rsidR="00CB7DA1" w:rsidRPr="00BB595E" w:rsidRDefault="00CB7DA1" w:rsidP="00CB7DA1">
      <w:pPr>
        <w:spacing w:line="276" w:lineRule="auto"/>
        <w:contextualSpacing/>
        <w:jc w:val="center"/>
        <w:rPr>
          <w:b/>
          <w:sz w:val="28"/>
          <w:szCs w:val="28"/>
        </w:rPr>
      </w:pPr>
      <w:r>
        <w:rPr>
          <w:b/>
          <w:sz w:val="28"/>
          <w:szCs w:val="28"/>
        </w:rPr>
        <w:t>Эталон ответов на ситуационные задачи</w:t>
      </w:r>
    </w:p>
    <w:p w:rsidR="00CB7DA1" w:rsidRPr="00BB595E" w:rsidRDefault="00CB7DA1" w:rsidP="00CB7DA1">
      <w:pPr>
        <w:spacing w:line="276" w:lineRule="auto"/>
        <w:jc w:val="center"/>
        <w:rPr>
          <w:sz w:val="28"/>
          <w:szCs w:val="28"/>
        </w:rPr>
      </w:pPr>
      <w:r w:rsidRPr="00BB595E">
        <w:rPr>
          <w:sz w:val="28"/>
          <w:szCs w:val="28"/>
        </w:rPr>
        <w:t>1. 120-160 г.     2. II Группа.    3. IV Группа.   4. III Группа.   5. I Группа.</w:t>
      </w:r>
    </w:p>
    <w:p w:rsidR="00CB7DA1" w:rsidRDefault="00CB7DA1" w:rsidP="00CB7DA1">
      <w:pPr>
        <w:spacing w:line="276" w:lineRule="auto"/>
        <w:jc w:val="both"/>
        <w:rPr>
          <w:b/>
          <w:bCs/>
          <w:iCs/>
          <w:sz w:val="28"/>
          <w:szCs w:val="28"/>
        </w:rPr>
      </w:pPr>
    </w:p>
    <w:p w:rsidR="00CB7DA1" w:rsidRPr="00BF2DD9" w:rsidRDefault="00CB7DA1" w:rsidP="00CB7DA1">
      <w:pPr>
        <w:spacing w:line="276" w:lineRule="auto"/>
        <w:jc w:val="both"/>
        <w:rPr>
          <w:sz w:val="28"/>
          <w:szCs w:val="28"/>
        </w:rPr>
      </w:pPr>
      <w:r w:rsidRPr="00BF2DD9">
        <w:rPr>
          <w:bCs/>
          <w:iCs/>
          <w:sz w:val="28"/>
          <w:szCs w:val="28"/>
        </w:rPr>
        <w:t>Тема 7.3.</w:t>
      </w:r>
      <w:r w:rsidRPr="00BF2DD9">
        <w:rPr>
          <w:sz w:val="28"/>
          <w:szCs w:val="28"/>
        </w:rPr>
        <w:t xml:space="preserve"> </w:t>
      </w:r>
      <w:r w:rsidRPr="00BF2DD9">
        <w:rPr>
          <w:bCs/>
          <w:sz w:val="28"/>
          <w:szCs w:val="28"/>
        </w:rPr>
        <w:t>Анатомия и физиология о</w:t>
      </w:r>
      <w:r w:rsidRPr="00BF2DD9">
        <w:rPr>
          <w:sz w:val="28"/>
          <w:szCs w:val="28"/>
        </w:rPr>
        <w:t>рганов к</w:t>
      </w:r>
      <w:r>
        <w:rPr>
          <w:sz w:val="28"/>
          <w:szCs w:val="28"/>
        </w:rPr>
        <w:t>роветворения и иммунной системы</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BB595E">
        <w:rPr>
          <w:b/>
          <w:bCs/>
          <w:color w:val="000000"/>
          <w:sz w:val="28"/>
          <w:szCs w:val="28"/>
        </w:rPr>
        <w:t>Тестовые задания</w:t>
      </w:r>
    </w:p>
    <w:p w:rsidR="00CB7DA1" w:rsidRPr="00BF2DD9" w:rsidRDefault="00CB7DA1" w:rsidP="00CB7DA1">
      <w:pPr>
        <w:spacing w:line="276" w:lineRule="auto"/>
        <w:jc w:val="center"/>
        <w:rPr>
          <w:i/>
          <w:sz w:val="28"/>
          <w:szCs w:val="28"/>
        </w:rPr>
      </w:pPr>
      <w:r w:rsidRPr="00BF2DD9">
        <w:rPr>
          <w:bCs/>
          <w:i/>
          <w:color w:val="000000"/>
          <w:sz w:val="28"/>
          <w:szCs w:val="28"/>
        </w:rPr>
        <w:t xml:space="preserve">Задание: </w:t>
      </w:r>
      <w:r w:rsidRPr="00BF2DD9">
        <w:rPr>
          <w:i/>
          <w:color w:val="000000"/>
          <w:sz w:val="28"/>
          <w:szCs w:val="28"/>
        </w:rPr>
        <w:t>выберите один правильный ответ или утверждение</w:t>
      </w:r>
    </w:p>
    <w:p w:rsidR="00CB7DA1" w:rsidRPr="00BF2DD9" w:rsidRDefault="00CB7DA1" w:rsidP="00CB7DA1">
      <w:pPr>
        <w:spacing w:line="276" w:lineRule="auto"/>
        <w:jc w:val="both"/>
        <w:rPr>
          <w:b/>
          <w:color w:val="000000"/>
          <w:sz w:val="28"/>
          <w:szCs w:val="28"/>
        </w:rPr>
      </w:pPr>
      <w:r w:rsidRPr="00BF2DD9">
        <w:rPr>
          <w:b/>
          <w:color w:val="000000"/>
          <w:sz w:val="28"/>
          <w:szCs w:val="28"/>
        </w:rPr>
        <w:t>1.Как называют процесс образования антител в результате перенесённого заболевания?</w:t>
      </w:r>
    </w:p>
    <w:p w:rsidR="00CB7DA1" w:rsidRPr="00BB595E" w:rsidRDefault="00CB7DA1" w:rsidP="00CB7DA1">
      <w:pPr>
        <w:spacing w:line="276" w:lineRule="auto"/>
        <w:jc w:val="both"/>
        <w:rPr>
          <w:color w:val="000000"/>
          <w:sz w:val="28"/>
          <w:szCs w:val="28"/>
        </w:rPr>
      </w:pPr>
      <w:r w:rsidRPr="00BB595E">
        <w:rPr>
          <w:bCs/>
          <w:color w:val="000000"/>
          <w:sz w:val="28"/>
          <w:szCs w:val="28"/>
        </w:rPr>
        <w:t>1.</w:t>
      </w:r>
      <w:r w:rsidRPr="00BB595E">
        <w:rPr>
          <w:color w:val="000000"/>
          <w:sz w:val="28"/>
          <w:szCs w:val="28"/>
        </w:rPr>
        <w:t xml:space="preserve">Естественный приобретённый активный иммунитет </w:t>
      </w:r>
    </w:p>
    <w:p w:rsidR="00CB7DA1" w:rsidRPr="00BB595E" w:rsidRDefault="00CB7DA1" w:rsidP="00CB7DA1">
      <w:pPr>
        <w:spacing w:line="276" w:lineRule="auto"/>
        <w:jc w:val="both"/>
        <w:rPr>
          <w:color w:val="000000"/>
          <w:sz w:val="28"/>
          <w:szCs w:val="28"/>
        </w:rPr>
      </w:pPr>
      <w:r w:rsidRPr="00BB595E">
        <w:rPr>
          <w:color w:val="000000"/>
          <w:sz w:val="28"/>
          <w:szCs w:val="28"/>
        </w:rPr>
        <w:t>2.Искусственный приобретённый активный иммунитет</w:t>
      </w:r>
    </w:p>
    <w:p w:rsidR="00CB7DA1" w:rsidRPr="00BB595E" w:rsidRDefault="00CB7DA1" w:rsidP="00CB7DA1">
      <w:pPr>
        <w:spacing w:line="276" w:lineRule="auto"/>
        <w:jc w:val="both"/>
        <w:rPr>
          <w:color w:val="000000"/>
          <w:sz w:val="28"/>
          <w:szCs w:val="28"/>
        </w:rPr>
      </w:pPr>
      <w:r w:rsidRPr="00BB595E">
        <w:rPr>
          <w:color w:val="000000"/>
          <w:sz w:val="28"/>
          <w:szCs w:val="28"/>
        </w:rPr>
        <w:t>3. Естественный приобретённый пассивный иммунитет</w:t>
      </w:r>
    </w:p>
    <w:p w:rsidR="00CB7DA1" w:rsidRPr="00BB595E" w:rsidRDefault="00CB7DA1" w:rsidP="00CB7DA1">
      <w:pPr>
        <w:spacing w:line="276" w:lineRule="auto"/>
        <w:jc w:val="both"/>
        <w:rPr>
          <w:sz w:val="28"/>
          <w:szCs w:val="28"/>
        </w:rPr>
      </w:pPr>
      <w:r w:rsidRPr="00BB595E">
        <w:rPr>
          <w:color w:val="000000"/>
          <w:sz w:val="28"/>
          <w:szCs w:val="28"/>
        </w:rPr>
        <w:t>4. Искусственный приобретённый пассивный иммунитет</w:t>
      </w:r>
    </w:p>
    <w:p w:rsidR="00CB7DA1" w:rsidRPr="00BF2DD9" w:rsidRDefault="00CB7DA1" w:rsidP="00CB7DA1">
      <w:pPr>
        <w:spacing w:line="276" w:lineRule="auto"/>
        <w:jc w:val="both"/>
        <w:rPr>
          <w:b/>
          <w:color w:val="000000"/>
          <w:sz w:val="28"/>
          <w:szCs w:val="28"/>
        </w:rPr>
      </w:pPr>
      <w:r w:rsidRPr="00BF2DD9">
        <w:rPr>
          <w:b/>
          <w:color w:val="000000"/>
          <w:sz w:val="28"/>
          <w:szCs w:val="28"/>
        </w:rPr>
        <w:t>2.Как называют получение плодом готовых антител от матери через плаценту?</w:t>
      </w:r>
    </w:p>
    <w:p w:rsidR="00CB7DA1" w:rsidRPr="00BB595E" w:rsidRDefault="00CB7DA1" w:rsidP="00CB7DA1">
      <w:pPr>
        <w:spacing w:line="276" w:lineRule="auto"/>
        <w:jc w:val="both"/>
        <w:rPr>
          <w:color w:val="000000"/>
          <w:sz w:val="28"/>
          <w:szCs w:val="28"/>
        </w:rPr>
      </w:pPr>
      <w:r w:rsidRPr="00BB595E">
        <w:rPr>
          <w:bCs/>
          <w:color w:val="000000"/>
          <w:sz w:val="28"/>
          <w:szCs w:val="28"/>
        </w:rPr>
        <w:t>1.</w:t>
      </w:r>
      <w:r w:rsidRPr="00BB595E">
        <w:rPr>
          <w:color w:val="000000"/>
          <w:sz w:val="28"/>
          <w:szCs w:val="28"/>
        </w:rPr>
        <w:t>Естественный приобретённый активный иммунитет</w:t>
      </w:r>
    </w:p>
    <w:p w:rsidR="00CB7DA1" w:rsidRPr="00BB595E" w:rsidRDefault="00CB7DA1" w:rsidP="00CB7DA1">
      <w:pPr>
        <w:spacing w:line="276" w:lineRule="auto"/>
        <w:jc w:val="both"/>
        <w:rPr>
          <w:sz w:val="28"/>
          <w:szCs w:val="28"/>
        </w:rPr>
      </w:pPr>
      <w:r w:rsidRPr="00BB595E">
        <w:rPr>
          <w:color w:val="000000"/>
          <w:sz w:val="28"/>
          <w:szCs w:val="28"/>
        </w:rPr>
        <w:t>2.Искусственный приобретённый активный иммунитет</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3.Естественный приобретённый пассивный иммунитет</w:t>
      </w:r>
    </w:p>
    <w:p w:rsidR="00CB7DA1" w:rsidRPr="00BB595E" w:rsidRDefault="00CB7DA1" w:rsidP="00CB7DA1">
      <w:pPr>
        <w:spacing w:line="276" w:lineRule="auto"/>
        <w:jc w:val="both"/>
        <w:rPr>
          <w:color w:val="000000"/>
          <w:sz w:val="28"/>
          <w:szCs w:val="28"/>
        </w:rPr>
      </w:pPr>
      <w:r w:rsidRPr="00BB595E">
        <w:rPr>
          <w:color w:val="000000"/>
          <w:sz w:val="28"/>
          <w:szCs w:val="28"/>
        </w:rPr>
        <w:t>4.Искусственный приобретённый пассивный иммунитет</w:t>
      </w:r>
    </w:p>
    <w:p w:rsidR="00CB7DA1" w:rsidRPr="00BF2DD9" w:rsidRDefault="00CB7DA1" w:rsidP="00CB7DA1">
      <w:pPr>
        <w:spacing w:line="276" w:lineRule="auto"/>
        <w:jc w:val="both"/>
        <w:rPr>
          <w:b/>
          <w:color w:val="000000"/>
          <w:sz w:val="28"/>
          <w:szCs w:val="28"/>
        </w:rPr>
      </w:pPr>
      <w:r w:rsidRPr="00BF2DD9">
        <w:rPr>
          <w:b/>
          <w:color w:val="000000"/>
          <w:sz w:val="28"/>
          <w:szCs w:val="28"/>
        </w:rPr>
        <w:t>3.Укажите, когда возникает искусственный приобретённый пассивный иммунитет?</w:t>
      </w:r>
    </w:p>
    <w:p w:rsidR="00CB7DA1" w:rsidRPr="00BB595E" w:rsidRDefault="00CB7DA1" w:rsidP="00CB7DA1">
      <w:pPr>
        <w:spacing w:line="276" w:lineRule="auto"/>
        <w:jc w:val="both"/>
        <w:rPr>
          <w:sz w:val="28"/>
          <w:szCs w:val="28"/>
        </w:rPr>
      </w:pPr>
      <w:r w:rsidRPr="00BB595E">
        <w:rPr>
          <w:bCs/>
          <w:color w:val="000000"/>
          <w:sz w:val="28"/>
          <w:szCs w:val="28"/>
        </w:rPr>
        <w:t>1.</w:t>
      </w:r>
      <w:r w:rsidRPr="00BB595E">
        <w:rPr>
          <w:color w:val="000000"/>
          <w:sz w:val="28"/>
          <w:szCs w:val="28"/>
        </w:rPr>
        <w:t>После введения вакцины.</w:t>
      </w:r>
    </w:p>
    <w:p w:rsidR="00CB7DA1" w:rsidRPr="00BB595E" w:rsidRDefault="00CB7DA1" w:rsidP="00CB7DA1">
      <w:pPr>
        <w:spacing w:line="276" w:lineRule="auto"/>
        <w:jc w:val="both"/>
        <w:rPr>
          <w:color w:val="000000"/>
          <w:sz w:val="28"/>
          <w:szCs w:val="28"/>
        </w:rPr>
      </w:pPr>
      <w:r w:rsidRPr="00BB595E">
        <w:rPr>
          <w:color w:val="000000"/>
          <w:sz w:val="28"/>
          <w:szCs w:val="28"/>
        </w:rPr>
        <w:t>2.После введения сыворотки.</w:t>
      </w:r>
    </w:p>
    <w:p w:rsidR="00CB7DA1" w:rsidRDefault="00CB7DA1" w:rsidP="00CB7DA1">
      <w:pPr>
        <w:spacing w:line="276" w:lineRule="auto"/>
        <w:jc w:val="both"/>
        <w:rPr>
          <w:color w:val="000000"/>
          <w:sz w:val="28"/>
          <w:szCs w:val="28"/>
        </w:rPr>
      </w:pPr>
      <w:r w:rsidRPr="00BB595E">
        <w:rPr>
          <w:color w:val="000000"/>
          <w:sz w:val="28"/>
          <w:szCs w:val="28"/>
        </w:rPr>
        <w:t>3.После пер</w:t>
      </w:r>
      <w:r>
        <w:rPr>
          <w:color w:val="000000"/>
          <w:sz w:val="28"/>
          <w:szCs w:val="28"/>
        </w:rPr>
        <w:t>едачи антител с молоком матери.</w:t>
      </w:r>
    </w:p>
    <w:p w:rsidR="00CB7DA1" w:rsidRPr="00BF2DD9" w:rsidRDefault="00CB7DA1" w:rsidP="00CB7DA1">
      <w:pPr>
        <w:spacing w:line="276" w:lineRule="auto"/>
        <w:jc w:val="both"/>
        <w:rPr>
          <w:color w:val="000000"/>
          <w:sz w:val="28"/>
          <w:szCs w:val="28"/>
        </w:rPr>
      </w:pPr>
      <w:r w:rsidRPr="00BB595E">
        <w:rPr>
          <w:color w:val="000000"/>
          <w:sz w:val="28"/>
          <w:szCs w:val="28"/>
        </w:rPr>
        <w:t>4.После перенесённого заболевания.</w:t>
      </w:r>
    </w:p>
    <w:p w:rsidR="00CB7DA1" w:rsidRPr="00BF2DD9" w:rsidRDefault="00CB7DA1" w:rsidP="00CB7DA1">
      <w:pPr>
        <w:spacing w:line="276" w:lineRule="auto"/>
        <w:jc w:val="both"/>
        <w:rPr>
          <w:b/>
          <w:color w:val="000000"/>
          <w:sz w:val="28"/>
          <w:szCs w:val="28"/>
        </w:rPr>
      </w:pPr>
      <w:r w:rsidRPr="00BF2DD9">
        <w:rPr>
          <w:b/>
          <w:color w:val="000000"/>
          <w:sz w:val="28"/>
          <w:szCs w:val="28"/>
        </w:rPr>
        <w:t xml:space="preserve">4.Укажите органы, относящиеся к защитным барьерам организма. </w:t>
      </w:r>
      <w:r w:rsidRPr="00BF2DD9">
        <w:rPr>
          <w:bCs/>
          <w:color w:val="000000"/>
          <w:sz w:val="28"/>
          <w:szCs w:val="28"/>
        </w:rPr>
        <w:t>1.</w:t>
      </w:r>
      <w:r w:rsidRPr="00BF2DD9">
        <w:rPr>
          <w:color w:val="000000"/>
          <w:sz w:val="28"/>
          <w:szCs w:val="28"/>
        </w:rPr>
        <w:t>Костный мозг</w:t>
      </w:r>
    </w:p>
    <w:p w:rsidR="00CB7DA1" w:rsidRPr="00BB595E" w:rsidRDefault="00CB7DA1" w:rsidP="00CB7DA1">
      <w:pPr>
        <w:spacing w:line="276" w:lineRule="auto"/>
        <w:jc w:val="both"/>
        <w:rPr>
          <w:color w:val="000000"/>
          <w:sz w:val="28"/>
          <w:szCs w:val="28"/>
        </w:rPr>
      </w:pPr>
      <w:r w:rsidRPr="00BB595E">
        <w:rPr>
          <w:color w:val="000000"/>
          <w:sz w:val="28"/>
          <w:szCs w:val="28"/>
        </w:rPr>
        <w:t>2.Селезёнка,</w:t>
      </w:r>
    </w:p>
    <w:p w:rsidR="00CB7DA1" w:rsidRPr="00BB595E" w:rsidRDefault="00CB7DA1" w:rsidP="00CB7DA1">
      <w:pPr>
        <w:spacing w:line="276" w:lineRule="auto"/>
        <w:jc w:val="both"/>
        <w:rPr>
          <w:color w:val="000000"/>
          <w:sz w:val="28"/>
          <w:szCs w:val="28"/>
        </w:rPr>
      </w:pPr>
      <w:r w:rsidRPr="00BB595E">
        <w:rPr>
          <w:color w:val="000000"/>
          <w:sz w:val="28"/>
          <w:szCs w:val="28"/>
        </w:rPr>
        <w:t>3.Лимфатический узел.</w:t>
      </w:r>
    </w:p>
    <w:p w:rsidR="00CB7DA1" w:rsidRPr="00BB595E" w:rsidRDefault="00CB7DA1" w:rsidP="00CB7DA1">
      <w:pPr>
        <w:spacing w:line="276" w:lineRule="auto"/>
        <w:jc w:val="both"/>
        <w:rPr>
          <w:sz w:val="28"/>
          <w:szCs w:val="28"/>
        </w:rPr>
      </w:pPr>
      <w:r w:rsidRPr="00BB595E">
        <w:rPr>
          <w:color w:val="000000"/>
          <w:sz w:val="28"/>
          <w:szCs w:val="28"/>
        </w:rPr>
        <w:t>4. Кожа.</w:t>
      </w:r>
    </w:p>
    <w:p w:rsidR="00CB7DA1" w:rsidRPr="00BF2DD9" w:rsidRDefault="00CB7DA1" w:rsidP="00CB7DA1">
      <w:pPr>
        <w:spacing w:line="276" w:lineRule="auto"/>
        <w:jc w:val="both"/>
        <w:rPr>
          <w:b/>
          <w:color w:val="000000"/>
          <w:sz w:val="28"/>
          <w:szCs w:val="28"/>
        </w:rPr>
      </w:pPr>
      <w:r w:rsidRPr="00BF2DD9">
        <w:rPr>
          <w:b/>
          <w:color w:val="000000"/>
          <w:sz w:val="28"/>
          <w:szCs w:val="28"/>
        </w:rPr>
        <w:t>5. Какое бактерицидное вещество содержит секрет сальных желёз?</w:t>
      </w:r>
    </w:p>
    <w:p w:rsidR="00CB7DA1" w:rsidRPr="00BB595E" w:rsidRDefault="00CB7DA1" w:rsidP="00CB7DA1">
      <w:pPr>
        <w:spacing w:line="276" w:lineRule="auto"/>
        <w:jc w:val="both"/>
        <w:rPr>
          <w:color w:val="000000"/>
          <w:sz w:val="28"/>
          <w:szCs w:val="28"/>
        </w:rPr>
      </w:pPr>
      <w:r w:rsidRPr="00BB595E">
        <w:rPr>
          <w:bCs/>
          <w:color w:val="000000"/>
          <w:sz w:val="28"/>
          <w:szCs w:val="28"/>
        </w:rPr>
        <w:t>1.Лактопероксидаза</w:t>
      </w:r>
      <w:r w:rsidRPr="00BB595E">
        <w:rPr>
          <w:color w:val="000000"/>
          <w:sz w:val="28"/>
          <w:szCs w:val="28"/>
        </w:rPr>
        <w:t xml:space="preserve">. </w:t>
      </w:r>
    </w:p>
    <w:p w:rsidR="00CB7DA1" w:rsidRPr="00BB595E" w:rsidRDefault="00CB7DA1" w:rsidP="00CB7DA1">
      <w:pPr>
        <w:spacing w:line="276" w:lineRule="auto"/>
        <w:jc w:val="both"/>
        <w:rPr>
          <w:sz w:val="28"/>
          <w:szCs w:val="28"/>
        </w:rPr>
      </w:pPr>
      <w:r w:rsidRPr="00BB595E">
        <w:rPr>
          <w:color w:val="000000"/>
          <w:sz w:val="28"/>
          <w:szCs w:val="28"/>
        </w:rPr>
        <w:t>2.Молочная кислота.</w:t>
      </w:r>
    </w:p>
    <w:p w:rsidR="00CB7DA1" w:rsidRPr="00BB595E" w:rsidRDefault="00CB7DA1" w:rsidP="00CB7DA1">
      <w:pPr>
        <w:spacing w:line="276" w:lineRule="auto"/>
        <w:jc w:val="both"/>
        <w:rPr>
          <w:color w:val="000000"/>
          <w:sz w:val="28"/>
          <w:szCs w:val="28"/>
        </w:rPr>
      </w:pPr>
      <w:r w:rsidRPr="00BB595E">
        <w:rPr>
          <w:color w:val="000000"/>
          <w:sz w:val="28"/>
          <w:szCs w:val="28"/>
        </w:rPr>
        <w:t>3.Лизоцим.</w:t>
      </w:r>
    </w:p>
    <w:p w:rsidR="00CB7DA1" w:rsidRPr="00BB595E" w:rsidRDefault="00CB7DA1" w:rsidP="00CB7DA1">
      <w:pPr>
        <w:spacing w:line="276" w:lineRule="auto"/>
        <w:jc w:val="both"/>
        <w:rPr>
          <w:color w:val="000000"/>
          <w:sz w:val="28"/>
          <w:szCs w:val="28"/>
        </w:rPr>
      </w:pPr>
      <w:r w:rsidRPr="00BB595E">
        <w:rPr>
          <w:color w:val="000000"/>
          <w:sz w:val="28"/>
          <w:szCs w:val="28"/>
        </w:rPr>
        <w:t>4.Соляная кислота.</w:t>
      </w:r>
    </w:p>
    <w:p w:rsidR="00CB7DA1" w:rsidRPr="00BB595E" w:rsidRDefault="00CB7DA1" w:rsidP="00CB7DA1">
      <w:pPr>
        <w:spacing w:line="276" w:lineRule="auto"/>
        <w:jc w:val="both"/>
        <w:rPr>
          <w:color w:val="000000"/>
          <w:sz w:val="28"/>
          <w:szCs w:val="28"/>
        </w:rPr>
      </w:pPr>
      <w:r w:rsidRPr="00BF2DD9">
        <w:rPr>
          <w:b/>
          <w:color w:val="000000"/>
          <w:sz w:val="28"/>
          <w:szCs w:val="28"/>
        </w:rPr>
        <w:t xml:space="preserve">6.Назовите клетки, осуществляющие синтез специфических антител. </w:t>
      </w:r>
      <w:r w:rsidRPr="00BB595E">
        <w:rPr>
          <w:smallCaps/>
          <w:color w:val="000000"/>
          <w:sz w:val="28"/>
          <w:szCs w:val="28"/>
        </w:rPr>
        <w:t>1.</w:t>
      </w:r>
      <w:r w:rsidRPr="00BB595E">
        <w:rPr>
          <w:color w:val="000000"/>
          <w:sz w:val="28"/>
          <w:szCs w:val="28"/>
        </w:rPr>
        <w:t>Лимфоциты.</w:t>
      </w:r>
    </w:p>
    <w:p w:rsidR="00CB7DA1" w:rsidRPr="00BB595E" w:rsidRDefault="00CB7DA1" w:rsidP="00CB7DA1">
      <w:pPr>
        <w:spacing w:line="276" w:lineRule="auto"/>
        <w:jc w:val="both"/>
        <w:rPr>
          <w:color w:val="000000"/>
          <w:sz w:val="28"/>
          <w:szCs w:val="28"/>
        </w:rPr>
      </w:pPr>
      <w:r w:rsidRPr="00BB595E">
        <w:rPr>
          <w:color w:val="000000"/>
          <w:sz w:val="28"/>
          <w:szCs w:val="28"/>
        </w:rPr>
        <w:t xml:space="preserve">2.Нейтрофилы. </w:t>
      </w:r>
    </w:p>
    <w:p w:rsidR="00CB7DA1" w:rsidRPr="00BB595E" w:rsidRDefault="00CB7DA1" w:rsidP="00CB7DA1">
      <w:pPr>
        <w:spacing w:line="276" w:lineRule="auto"/>
        <w:jc w:val="both"/>
        <w:rPr>
          <w:sz w:val="28"/>
          <w:szCs w:val="28"/>
        </w:rPr>
      </w:pPr>
      <w:r w:rsidRPr="00BB595E">
        <w:rPr>
          <w:color w:val="000000"/>
          <w:sz w:val="28"/>
          <w:szCs w:val="28"/>
        </w:rPr>
        <w:t>3.Моноциты.</w:t>
      </w:r>
    </w:p>
    <w:p w:rsidR="00CB7DA1" w:rsidRPr="00BB595E" w:rsidRDefault="00CB7DA1" w:rsidP="00CB7DA1">
      <w:pPr>
        <w:spacing w:line="276" w:lineRule="auto"/>
        <w:jc w:val="both"/>
        <w:rPr>
          <w:sz w:val="28"/>
          <w:szCs w:val="28"/>
        </w:rPr>
      </w:pPr>
      <w:r w:rsidRPr="00BB595E">
        <w:rPr>
          <w:sz w:val="28"/>
          <w:szCs w:val="28"/>
        </w:rPr>
        <w:t>4.</w:t>
      </w:r>
      <w:r w:rsidRPr="00BB595E">
        <w:rPr>
          <w:color w:val="000000"/>
          <w:sz w:val="28"/>
          <w:szCs w:val="28"/>
        </w:rPr>
        <w:t>Тромбоциты.</w:t>
      </w:r>
    </w:p>
    <w:p w:rsidR="00CB7DA1" w:rsidRPr="00BF2DD9" w:rsidRDefault="00CB7DA1" w:rsidP="00CB7DA1">
      <w:pPr>
        <w:spacing w:line="276" w:lineRule="auto"/>
        <w:jc w:val="both"/>
        <w:rPr>
          <w:b/>
          <w:color w:val="000000"/>
          <w:sz w:val="28"/>
          <w:szCs w:val="28"/>
        </w:rPr>
      </w:pPr>
      <w:r w:rsidRPr="00BF2DD9">
        <w:rPr>
          <w:b/>
          <w:color w:val="000000"/>
          <w:sz w:val="28"/>
          <w:szCs w:val="28"/>
        </w:rPr>
        <w:t xml:space="preserve">7.Назовите клетки, не осуществляющие фагоцитоз. </w:t>
      </w:r>
    </w:p>
    <w:p w:rsidR="00CB7DA1" w:rsidRPr="00BB595E" w:rsidRDefault="00CB7DA1" w:rsidP="00CB7DA1">
      <w:pPr>
        <w:spacing w:line="276" w:lineRule="auto"/>
        <w:jc w:val="both"/>
        <w:rPr>
          <w:color w:val="000000"/>
          <w:sz w:val="28"/>
          <w:szCs w:val="28"/>
        </w:rPr>
      </w:pPr>
      <w:r w:rsidRPr="00BB595E">
        <w:rPr>
          <w:smallCaps/>
          <w:color w:val="000000"/>
          <w:sz w:val="28"/>
          <w:szCs w:val="28"/>
        </w:rPr>
        <w:t>1.</w:t>
      </w:r>
      <w:r w:rsidRPr="00BB595E">
        <w:rPr>
          <w:color w:val="000000"/>
          <w:sz w:val="28"/>
          <w:szCs w:val="28"/>
        </w:rPr>
        <w:t>Эритроциты.</w:t>
      </w:r>
    </w:p>
    <w:p w:rsidR="00CB7DA1" w:rsidRPr="00BB595E" w:rsidRDefault="00CB7DA1" w:rsidP="00CB7DA1">
      <w:pPr>
        <w:spacing w:line="276" w:lineRule="auto"/>
        <w:jc w:val="both"/>
        <w:rPr>
          <w:color w:val="000000"/>
          <w:sz w:val="28"/>
          <w:szCs w:val="28"/>
        </w:rPr>
      </w:pPr>
      <w:r w:rsidRPr="00BB595E">
        <w:rPr>
          <w:color w:val="000000"/>
          <w:sz w:val="28"/>
          <w:szCs w:val="28"/>
        </w:rPr>
        <w:t xml:space="preserve">2.Т-лимфоциты. </w:t>
      </w:r>
    </w:p>
    <w:p w:rsidR="00CB7DA1" w:rsidRPr="00BB595E" w:rsidRDefault="00CB7DA1" w:rsidP="00CB7DA1">
      <w:pPr>
        <w:spacing w:line="276" w:lineRule="auto"/>
        <w:jc w:val="both"/>
        <w:rPr>
          <w:sz w:val="28"/>
          <w:szCs w:val="28"/>
        </w:rPr>
      </w:pPr>
      <w:r w:rsidRPr="00BB595E">
        <w:rPr>
          <w:color w:val="000000"/>
          <w:sz w:val="28"/>
          <w:szCs w:val="28"/>
        </w:rPr>
        <w:t>3.Нейтрофилы.</w:t>
      </w:r>
    </w:p>
    <w:p w:rsidR="00CB7DA1" w:rsidRPr="00BB595E" w:rsidRDefault="00CB7DA1" w:rsidP="00CB7DA1">
      <w:pPr>
        <w:spacing w:line="276" w:lineRule="auto"/>
        <w:jc w:val="both"/>
        <w:rPr>
          <w:sz w:val="28"/>
          <w:szCs w:val="28"/>
        </w:rPr>
      </w:pPr>
      <w:r w:rsidRPr="00BB595E">
        <w:rPr>
          <w:color w:val="000000"/>
          <w:sz w:val="28"/>
          <w:szCs w:val="28"/>
        </w:rPr>
        <w:t>4.Моноциты.</w:t>
      </w:r>
    </w:p>
    <w:p w:rsidR="00CB7DA1" w:rsidRPr="00BF2DD9" w:rsidRDefault="00CB7DA1" w:rsidP="00CB7DA1">
      <w:pPr>
        <w:spacing w:line="276" w:lineRule="auto"/>
        <w:jc w:val="both"/>
        <w:rPr>
          <w:b/>
          <w:color w:val="000000"/>
          <w:sz w:val="28"/>
          <w:szCs w:val="28"/>
        </w:rPr>
      </w:pPr>
      <w:r w:rsidRPr="00BF2DD9">
        <w:rPr>
          <w:b/>
          <w:color w:val="000000"/>
          <w:sz w:val="28"/>
          <w:szCs w:val="28"/>
        </w:rPr>
        <w:t xml:space="preserve">8.Укажите центральный орган иммунитета. </w:t>
      </w:r>
    </w:p>
    <w:p w:rsidR="00CB7DA1" w:rsidRPr="00BB595E" w:rsidRDefault="00CB7DA1" w:rsidP="00CB7DA1">
      <w:pPr>
        <w:spacing w:line="276" w:lineRule="auto"/>
        <w:jc w:val="both"/>
        <w:rPr>
          <w:color w:val="000000"/>
          <w:sz w:val="28"/>
          <w:szCs w:val="28"/>
        </w:rPr>
      </w:pPr>
      <w:r w:rsidRPr="00BB595E">
        <w:rPr>
          <w:smallCaps/>
          <w:color w:val="000000"/>
          <w:sz w:val="28"/>
          <w:szCs w:val="28"/>
        </w:rPr>
        <w:t>1.</w:t>
      </w:r>
      <w:r w:rsidRPr="00BB595E">
        <w:rPr>
          <w:color w:val="000000"/>
          <w:sz w:val="28"/>
          <w:szCs w:val="28"/>
        </w:rPr>
        <w:t>Миндалины.</w:t>
      </w:r>
    </w:p>
    <w:p w:rsidR="00CB7DA1" w:rsidRPr="00BB595E" w:rsidRDefault="00CB7DA1" w:rsidP="00CB7DA1">
      <w:pPr>
        <w:spacing w:line="276" w:lineRule="auto"/>
        <w:jc w:val="both"/>
        <w:rPr>
          <w:sz w:val="28"/>
          <w:szCs w:val="28"/>
        </w:rPr>
      </w:pPr>
      <w:r w:rsidRPr="00BB595E">
        <w:rPr>
          <w:color w:val="000000"/>
          <w:sz w:val="28"/>
          <w:szCs w:val="28"/>
        </w:rPr>
        <w:t>2.Селезёнка.</w:t>
      </w:r>
    </w:p>
    <w:p w:rsidR="00CB7DA1" w:rsidRPr="00BB595E" w:rsidRDefault="00CB7DA1" w:rsidP="00CB7DA1">
      <w:pPr>
        <w:spacing w:line="276" w:lineRule="auto"/>
        <w:jc w:val="both"/>
        <w:rPr>
          <w:color w:val="000000"/>
          <w:sz w:val="28"/>
          <w:szCs w:val="28"/>
        </w:rPr>
      </w:pPr>
      <w:r w:rsidRPr="00BB595E">
        <w:rPr>
          <w:color w:val="000000"/>
          <w:sz w:val="28"/>
          <w:szCs w:val="28"/>
        </w:rPr>
        <w:t>3.Лимфатический узел.</w:t>
      </w:r>
    </w:p>
    <w:p w:rsidR="00CB7DA1" w:rsidRPr="00BB595E" w:rsidRDefault="00CB7DA1" w:rsidP="00CB7DA1">
      <w:pPr>
        <w:spacing w:line="276" w:lineRule="auto"/>
        <w:jc w:val="both"/>
        <w:rPr>
          <w:color w:val="000000"/>
          <w:sz w:val="28"/>
          <w:szCs w:val="28"/>
        </w:rPr>
      </w:pPr>
      <w:r w:rsidRPr="00BB595E">
        <w:rPr>
          <w:color w:val="000000"/>
          <w:sz w:val="28"/>
          <w:szCs w:val="28"/>
        </w:rPr>
        <w:t>4.В ил очковая железа.</w:t>
      </w:r>
    </w:p>
    <w:p w:rsidR="00CB7DA1" w:rsidRPr="00BF2DD9" w:rsidRDefault="00CB7DA1" w:rsidP="00CB7DA1">
      <w:pPr>
        <w:spacing w:line="276" w:lineRule="auto"/>
        <w:jc w:val="both"/>
        <w:rPr>
          <w:b/>
          <w:color w:val="000000"/>
          <w:sz w:val="28"/>
          <w:szCs w:val="28"/>
        </w:rPr>
      </w:pPr>
      <w:r w:rsidRPr="00BF2DD9">
        <w:rPr>
          <w:b/>
          <w:color w:val="000000"/>
          <w:sz w:val="28"/>
          <w:szCs w:val="28"/>
        </w:rPr>
        <w:t>9.Укажите клетки, выделяющие лимфокины.</w:t>
      </w:r>
    </w:p>
    <w:p w:rsidR="00CB7DA1" w:rsidRPr="00BB595E" w:rsidRDefault="00CB7DA1" w:rsidP="00CB7DA1">
      <w:pPr>
        <w:spacing w:line="276" w:lineRule="auto"/>
        <w:jc w:val="both"/>
        <w:rPr>
          <w:color w:val="000000"/>
          <w:sz w:val="28"/>
          <w:szCs w:val="28"/>
        </w:rPr>
      </w:pPr>
      <w:r w:rsidRPr="00BB595E">
        <w:rPr>
          <w:smallCaps/>
          <w:color w:val="000000"/>
          <w:sz w:val="28"/>
          <w:szCs w:val="28"/>
        </w:rPr>
        <w:t>1.</w:t>
      </w:r>
      <w:r w:rsidRPr="00BB595E">
        <w:rPr>
          <w:color w:val="000000"/>
          <w:sz w:val="28"/>
          <w:szCs w:val="28"/>
        </w:rPr>
        <w:t>Т-лимфоциты.</w:t>
      </w:r>
    </w:p>
    <w:p w:rsidR="00CB7DA1" w:rsidRPr="00BB595E" w:rsidRDefault="00CB7DA1" w:rsidP="00CB7DA1">
      <w:pPr>
        <w:spacing w:line="276" w:lineRule="auto"/>
        <w:jc w:val="both"/>
        <w:rPr>
          <w:color w:val="000000"/>
          <w:sz w:val="28"/>
          <w:szCs w:val="28"/>
        </w:rPr>
      </w:pPr>
      <w:r w:rsidRPr="00BB595E">
        <w:rPr>
          <w:color w:val="000000"/>
          <w:sz w:val="28"/>
          <w:szCs w:val="28"/>
        </w:rPr>
        <w:t xml:space="preserve">2. В-лимфоциты. </w:t>
      </w:r>
    </w:p>
    <w:p w:rsidR="00CB7DA1" w:rsidRPr="00BB595E" w:rsidRDefault="00CB7DA1" w:rsidP="00CB7DA1">
      <w:pPr>
        <w:spacing w:line="276" w:lineRule="auto"/>
        <w:jc w:val="both"/>
        <w:rPr>
          <w:sz w:val="28"/>
          <w:szCs w:val="28"/>
        </w:rPr>
      </w:pPr>
      <w:r w:rsidRPr="00BB595E">
        <w:rPr>
          <w:color w:val="000000"/>
          <w:sz w:val="28"/>
          <w:szCs w:val="28"/>
        </w:rPr>
        <w:t>3.Нейтрофилы.</w:t>
      </w:r>
    </w:p>
    <w:p w:rsidR="00CB7DA1" w:rsidRPr="00BB595E" w:rsidRDefault="00CB7DA1" w:rsidP="00CB7DA1">
      <w:pPr>
        <w:spacing w:line="276" w:lineRule="auto"/>
        <w:jc w:val="both"/>
        <w:rPr>
          <w:sz w:val="28"/>
          <w:szCs w:val="28"/>
        </w:rPr>
      </w:pPr>
      <w:r w:rsidRPr="00BB595E">
        <w:rPr>
          <w:color w:val="000000"/>
          <w:sz w:val="28"/>
          <w:szCs w:val="28"/>
        </w:rPr>
        <w:t>4. Моноциты.</w:t>
      </w:r>
    </w:p>
    <w:p w:rsidR="00CB7DA1" w:rsidRPr="00BB595E" w:rsidRDefault="00CB7DA1" w:rsidP="00CB7DA1">
      <w:pPr>
        <w:spacing w:line="276" w:lineRule="auto"/>
        <w:jc w:val="both"/>
        <w:rPr>
          <w:color w:val="000000"/>
          <w:sz w:val="28"/>
          <w:szCs w:val="28"/>
        </w:rPr>
      </w:pPr>
    </w:p>
    <w:p w:rsidR="00CB7DA1" w:rsidRPr="00BF2DD9" w:rsidRDefault="00CB7DA1" w:rsidP="00CB7DA1">
      <w:pPr>
        <w:spacing w:line="276" w:lineRule="auto"/>
        <w:jc w:val="both"/>
        <w:rPr>
          <w:b/>
          <w:color w:val="000000"/>
          <w:sz w:val="28"/>
          <w:szCs w:val="28"/>
        </w:rPr>
      </w:pPr>
      <w:r w:rsidRPr="00BF2DD9">
        <w:rPr>
          <w:b/>
          <w:color w:val="000000"/>
          <w:sz w:val="28"/>
          <w:szCs w:val="28"/>
        </w:rPr>
        <w:t>10.Какая</w:t>
      </w:r>
      <w:r w:rsidRPr="00BF2DD9">
        <w:rPr>
          <w:b/>
          <w:color w:val="000000"/>
          <w:sz w:val="28"/>
          <w:szCs w:val="28"/>
        </w:rPr>
        <w:tab/>
        <w:t>система организма выполняет функцию образования антител?</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1.Неспецифическая гуморальная система.</w:t>
      </w:r>
    </w:p>
    <w:p w:rsidR="00CB7DA1" w:rsidRPr="00BB595E" w:rsidRDefault="00CB7DA1" w:rsidP="00CB7DA1">
      <w:pPr>
        <w:spacing w:line="276" w:lineRule="auto"/>
        <w:jc w:val="both"/>
        <w:rPr>
          <w:color w:val="000000"/>
          <w:sz w:val="28"/>
          <w:szCs w:val="28"/>
        </w:rPr>
      </w:pPr>
      <w:r w:rsidRPr="00BB595E">
        <w:rPr>
          <w:color w:val="000000"/>
          <w:sz w:val="28"/>
          <w:szCs w:val="28"/>
        </w:rPr>
        <w:t>2.Система специфического гуморального иммунитета.</w:t>
      </w:r>
    </w:p>
    <w:p w:rsidR="00CB7DA1" w:rsidRPr="00BB595E" w:rsidRDefault="00CB7DA1" w:rsidP="00CB7DA1">
      <w:pPr>
        <w:spacing w:line="276" w:lineRule="auto"/>
        <w:jc w:val="both"/>
        <w:rPr>
          <w:color w:val="000000"/>
          <w:sz w:val="28"/>
          <w:szCs w:val="28"/>
        </w:rPr>
      </w:pPr>
      <w:r w:rsidRPr="00BB595E">
        <w:rPr>
          <w:color w:val="000000"/>
          <w:sz w:val="28"/>
          <w:szCs w:val="28"/>
        </w:rPr>
        <w:t>3.Система специфического клеточного иммунитета.</w:t>
      </w:r>
    </w:p>
    <w:p w:rsidR="00CB7DA1" w:rsidRPr="00BB595E" w:rsidRDefault="00CB7DA1" w:rsidP="00CB7DA1">
      <w:pPr>
        <w:spacing w:line="276" w:lineRule="auto"/>
        <w:jc w:val="both"/>
        <w:rPr>
          <w:sz w:val="28"/>
          <w:szCs w:val="28"/>
        </w:rPr>
      </w:pPr>
      <w:r w:rsidRPr="00BB595E">
        <w:rPr>
          <w:color w:val="000000"/>
          <w:sz w:val="28"/>
          <w:szCs w:val="28"/>
        </w:rPr>
        <w:t>4.Неспецифическая клеточная система.</w:t>
      </w:r>
    </w:p>
    <w:p w:rsidR="00CB7DA1" w:rsidRPr="00BB595E" w:rsidRDefault="00CB7DA1" w:rsidP="00CB7DA1">
      <w:pPr>
        <w:spacing w:line="276" w:lineRule="auto"/>
        <w:jc w:val="center"/>
        <w:rPr>
          <w:sz w:val="28"/>
          <w:szCs w:val="28"/>
        </w:rPr>
      </w:pPr>
    </w:p>
    <w:p w:rsidR="00CB7DA1" w:rsidRPr="00BB595E" w:rsidRDefault="00CB7DA1" w:rsidP="00CB7DA1">
      <w:pPr>
        <w:spacing w:line="276" w:lineRule="auto"/>
        <w:jc w:val="center"/>
        <w:rPr>
          <w:b/>
          <w:sz w:val="28"/>
          <w:szCs w:val="28"/>
        </w:rPr>
      </w:pPr>
      <w:r w:rsidRPr="00BB595E">
        <w:rPr>
          <w:b/>
          <w:sz w:val="28"/>
          <w:szCs w:val="28"/>
        </w:rPr>
        <w:t>Эталоны ответ</w:t>
      </w:r>
      <w:r>
        <w:rPr>
          <w:b/>
          <w:sz w:val="28"/>
          <w:szCs w:val="28"/>
        </w:rPr>
        <w:t>ов к тестовому заданию</w:t>
      </w:r>
    </w:p>
    <w:tbl>
      <w:tblPr>
        <w:tblStyle w:val="af1"/>
        <w:tblW w:w="0" w:type="auto"/>
        <w:jc w:val="center"/>
        <w:tblLook w:val="04A0" w:firstRow="1" w:lastRow="0" w:firstColumn="1" w:lastColumn="0" w:noHBand="0" w:noVBand="1"/>
      </w:tblPr>
      <w:tblGrid>
        <w:gridCol w:w="9355"/>
      </w:tblGrid>
      <w:tr w:rsidR="00CB7DA1" w:rsidRPr="00BB595E" w:rsidTr="00235717">
        <w:trPr>
          <w:jc w:val="center"/>
        </w:trPr>
        <w:tc>
          <w:tcPr>
            <w:tcW w:w="9355" w:type="dxa"/>
            <w:tcBorders>
              <w:top w:val="nil"/>
              <w:left w:val="nil"/>
              <w:bottom w:val="nil"/>
              <w:right w:val="nil"/>
            </w:tcBorders>
          </w:tcPr>
          <w:p w:rsidR="00CB7DA1" w:rsidRPr="00BB595E" w:rsidRDefault="00CB7DA1" w:rsidP="00235717">
            <w:pPr>
              <w:spacing w:line="276" w:lineRule="auto"/>
              <w:jc w:val="both"/>
              <w:rPr>
                <w:sz w:val="28"/>
                <w:szCs w:val="28"/>
              </w:rPr>
            </w:pPr>
            <w:r w:rsidRPr="00BB595E">
              <w:rPr>
                <w:sz w:val="28"/>
                <w:szCs w:val="28"/>
              </w:rPr>
              <w:t>1.1, 2.3, 3.2, 4.4, 5.2, 6.1, 7.1, 8.4, 9.1, 10.2</w:t>
            </w:r>
          </w:p>
        </w:tc>
      </w:tr>
    </w:tbl>
    <w:p w:rsidR="00CB7DA1" w:rsidRPr="00BB595E" w:rsidRDefault="00CB7DA1" w:rsidP="00CB7DA1">
      <w:pPr>
        <w:spacing w:line="276" w:lineRule="auto"/>
        <w:jc w:val="both"/>
        <w:rPr>
          <w:b/>
          <w:sz w:val="28"/>
          <w:szCs w:val="28"/>
        </w:rPr>
      </w:pPr>
    </w:p>
    <w:p w:rsidR="00CB7DA1" w:rsidRPr="00BB595E" w:rsidRDefault="00CB7DA1" w:rsidP="00CB7DA1">
      <w:pPr>
        <w:spacing w:line="276" w:lineRule="auto"/>
        <w:jc w:val="both"/>
        <w:rPr>
          <w:b/>
          <w:i/>
          <w:sz w:val="28"/>
          <w:szCs w:val="28"/>
        </w:rPr>
      </w:pPr>
      <w:r w:rsidRPr="00BB595E">
        <w:rPr>
          <w:b/>
          <w:i/>
          <w:sz w:val="28"/>
          <w:szCs w:val="28"/>
        </w:rPr>
        <w:t>Раздел 8. Система управления в организме. Физиологические основы процессов регуляции</w:t>
      </w:r>
    </w:p>
    <w:p w:rsidR="00CB7DA1" w:rsidRPr="00BF2DD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F2DD9">
        <w:rPr>
          <w:bCs/>
          <w:sz w:val="28"/>
          <w:szCs w:val="28"/>
        </w:rPr>
        <w:t>Тема 8.1. Анатомия и физиология эндокринной системы</w:t>
      </w:r>
    </w:p>
    <w:p w:rsidR="00CB7DA1" w:rsidRPr="00BF2DD9"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BF2DD9">
        <w:rPr>
          <w:bCs/>
          <w:sz w:val="28"/>
          <w:szCs w:val="28"/>
        </w:rPr>
        <w:t>Тема 8.2. Анатомия и физиология гипоталамуса, гипофиза, эпифиза, надпочечников</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BB595E">
        <w:rPr>
          <w:b/>
          <w:bCs/>
          <w:sz w:val="28"/>
          <w:szCs w:val="28"/>
        </w:rPr>
        <w:t>Решение ситуационных</w:t>
      </w:r>
    </w:p>
    <w:p w:rsidR="00CB7DA1" w:rsidRPr="00BF2DD9" w:rsidRDefault="00CB7DA1" w:rsidP="00CB7DA1">
      <w:pPr>
        <w:spacing w:line="276" w:lineRule="auto"/>
        <w:ind w:firstLine="708"/>
        <w:jc w:val="both"/>
        <w:rPr>
          <w:b/>
          <w:bCs/>
          <w:sz w:val="28"/>
          <w:szCs w:val="28"/>
        </w:rPr>
      </w:pPr>
      <w:r>
        <w:rPr>
          <w:b/>
          <w:bCs/>
          <w:sz w:val="28"/>
          <w:szCs w:val="28"/>
        </w:rPr>
        <w:t xml:space="preserve">Задача №1. </w:t>
      </w:r>
      <w:r w:rsidRPr="00BB595E">
        <w:rPr>
          <w:bCs/>
          <w:sz w:val="28"/>
          <w:szCs w:val="28"/>
        </w:rPr>
        <w:t>Больной жалуется на увеличение диуреза (до 15 л в сутки). При обследовании в моче отсутствуют белок и сахар. Нарушение секреции, какого гормона может вызвать такие изменения?</w:t>
      </w:r>
    </w:p>
    <w:p w:rsidR="00CB7DA1" w:rsidRPr="00BF2DD9" w:rsidRDefault="00CB7DA1" w:rsidP="00CB7DA1">
      <w:pPr>
        <w:spacing w:line="276" w:lineRule="auto"/>
        <w:ind w:firstLine="708"/>
        <w:jc w:val="both"/>
        <w:rPr>
          <w:b/>
          <w:sz w:val="28"/>
          <w:szCs w:val="28"/>
        </w:rPr>
      </w:pPr>
      <w:r>
        <w:rPr>
          <w:b/>
          <w:sz w:val="28"/>
          <w:szCs w:val="28"/>
        </w:rPr>
        <w:t xml:space="preserve">Ответ: </w:t>
      </w:r>
      <w:r w:rsidRPr="00BB595E">
        <w:rPr>
          <w:sz w:val="28"/>
          <w:szCs w:val="28"/>
        </w:rPr>
        <w:t>Недостаток антидиуретического гормона -  вазопрессина (или снижение чувствительности почек к этому гормону) приводит к большим потерям воды с мочой (полиурии) из-за снижения абсорбции воды в почках. Это состояние называется несахарным диабетом.</w:t>
      </w:r>
    </w:p>
    <w:p w:rsidR="00CB7DA1" w:rsidRPr="00BF2DD9" w:rsidRDefault="00CB7DA1" w:rsidP="00CB7DA1">
      <w:pPr>
        <w:spacing w:line="276" w:lineRule="auto"/>
        <w:ind w:firstLine="708"/>
        <w:jc w:val="both"/>
        <w:rPr>
          <w:b/>
          <w:sz w:val="28"/>
          <w:szCs w:val="28"/>
        </w:rPr>
      </w:pPr>
      <w:r>
        <w:rPr>
          <w:b/>
          <w:sz w:val="28"/>
          <w:szCs w:val="28"/>
        </w:rPr>
        <w:t xml:space="preserve">Задача № 2. </w:t>
      </w:r>
      <w:r w:rsidRPr="00BB595E">
        <w:rPr>
          <w:sz w:val="28"/>
          <w:szCs w:val="28"/>
        </w:rPr>
        <w:t>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rsidR="00CB7DA1" w:rsidRPr="00BB595E" w:rsidRDefault="00CB7DA1" w:rsidP="00CB7DA1">
      <w:pPr>
        <w:spacing w:line="276" w:lineRule="auto"/>
        <w:ind w:firstLine="708"/>
        <w:jc w:val="both"/>
        <w:rPr>
          <w:b/>
          <w:sz w:val="28"/>
          <w:szCs w:val="28"/>
        </w:rPr>
      </w:pPr>
      <w:r w:rsidRPr="00BB595E">
        <w:rPr>
          <w:b/>
          <w:sz w:val="28"/>
          <w:szCs w:val="28"/>
        </w:rPr>
        <w:t xml:space="preserve">Ответ: </w:t>
      </w:r>
      <w:r w:rsidRPr="00BB595E">
        <w:rPr>
          <w:sz w:val="28"/>
          <w:szCs w:val="28"/>
        </w:rPr>
        <w:t>гипофиза</w:t>
      </w:r>
    </w:p>
    <w:p w:rsidR="00CB7DA1" w:rsidRPr="00BF2DD9" w:rsidRDefault="00CB7DA1" w:rsidP="00CB7DA1">
      <w:pPr>
        <w:spacing w:line="276" w:lineRule="auto"/>
        <w:ind w:firstLine="708"/>
        <w:jc w:val="both"/>
        <w:rPr>
          <w:b/>
          <w:sz w:val="28"/>
          <w:szCs w:val="28"/>
        </w:rPr>
      </w:pPr>
      <w:r>
        <w:rPr>
          <w:b/>
          <w:sz w:val="28"/>
          <w:szCs w:val="28"/>
        </w:rPr>
        <w:t xml:space="preserve">Задача № 3. </w:t>
      </w:r>
      <w:r w:rsidRPr="00BB595E">
        <w:rPr>
          <w:sz w:val="28"/>
          <w:szCs w:val="28"/>
        </w:rPr>
        <w:t>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rsidR="00CB7DA1" w:rsidRPr="00BB595E" w:rsidRDefault="00CB7DA1" w:rsidP="00CB7DA1">
      <w:pPr>
        <w:spacing w:line="276" w:lineRule="auto"/>
        <w:ind w:firstLine="708"/>
        <w:jc w:val="both"/>
        <w:rPr>
          <w:sz w:val="28"/>
          <w:szCs w:val="28"/>
        </w:rPr>
      </w:pPr>
      <w:r w:rsidRPr="00BB595E">
        <w:rPr>
          <w:b/>
          <w:sz w:val="28"/>
          <w:szCs w:val="28"/>
        </w:rPr>
        <w:t>Ответ:</w:t>
      </w:r>
      <w:r w:rsidRPr="00BB595E">
        <w:rPr>
          <w:sz w:val="28"/>
          <w:szCs w:val="28"/>
        </w:rPr>
        <w:t xml:space="preserve"> гипофиза</w:t>
      </w:r>
    </w:p>
    <w:p w:rsidR="00CB7DA1" w:rsidRPr="00BF2DD9" w:rsidRDefault="00CB7DA1" w:rsidP="00CB7DA1">
      <w:pPr>
        <w:spacing w:line="276" w:lineRule="auto"/>
        <w:ind w:firstLine="708"/>
        <w:jc w:val="both"/>
        <w:rPr>
          <w:b/>
          <w:sz w:val="28"/>
          <w:szCs w:val="28"/>
        </w:rPr>
      </w:pPr>
      <w:r>
        <w:rPr>
          <w:b/>
          <w:sz w:val="28"/>
          <w:szCs w:val="28"/>
        </w:rPr>
        <w:t xml:space="preserve">Задача № 4. </w:t>
      </w:r>
      <w:r w:rsidRPr="00BB595E">
        <w:rPr>
          <w:sz w:val="28"/>
          <w:szCs w:val="28"/>
        </w:rPr>
        <w:t>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rsidR="00CB7DA1" w:rsidRPr="00BB595E" w:rsidRDefault="00CB7DA1" w:rsidP="00CB7DA1">
      <w:pPr>
        <w:spacing w:line="276" w:lineRule="auto"/>
        <w:ind w:firstLine="708"/>
        <w:jc w:val="both"/>
        <w:rPr>
          <w:sz w:val="28"/>
          <w:szCs w:val="28"/>
        </w:rPr>
      </w:pPr>
      <w:r w:rsidRPr="00BB595E">
        <w:rPr>
          <w:b/>
          <w:sz w:val="28"/>
          <w:szCs w:val="28"/>
        </w:rPr>
        <w:t>Ответ</w:t>
      </w:r>
      <w:r w:rsidRPr="00BB595E">
        <w:rPr>
          <w:sz w:val="28"/>
          <w:szCs w:val="28"/>
        </w:rPr>
        <w:t>: надпочечников</w:t>
      </w:r>
    </w:p>
    <w:p w:rsidR="00CB7DA1" w:rsidRDefault="00CB7DA1" w:rsidP="00CB7DA1">
      <w:pPr>
        <w:spacing w:line="276" w:lineRule="auto"/>
        <w:ind w:firstLine="708"/>
        <w:jc w:val="both"/>
        <w:rPr>
          <w:b/>
          <w:sz w:val="28"/>
          <w:szCs w:val="28"/>
        </w:rPr>
      </w:pPr>
      <w:r>
        <w:rPr>
          <w:b/>
          <w:sz w:val="28"/>
          <w:szCs w:val="28"/>
        </w:rPr>
        <w:t xml:space="preserve">Задача № 5. </w:t>
      </w:r>
      <w:r w:rsidRPr="00BB595E">
        <w:rPr>
          <w:sz w:val="28"/>
          <w:szCs w:val="28"/>
        </w:rPr>
        <w:t>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rsidR="00CB7DA1" w:rsidRPr="00BF2DD9" w:rsidRDefault="00CB7DA1" w:rsidP="00CB7DA1">
      <w:pPr>
        <w:spacing w:line="276" w:lineRule="auto"/>
        <w:ind w:firstLine="708"/>
        <w:jc w:val="both"/>
        <w:rPr>
          <w:b/>
          <w:sz w:val="28"/>
          <w:szCs w:val="28"/>
        </w:rPr>
      </w:pPr>
      <w:r w:rsidRPr="00BB595E">
        <w:rPr>
          <w:b/>
          <w:sz w:val="28"/>
          <w:szCs w:val="28"/>
        </w:rPr>
        <w:t>Ответ:</w:t>
      </w:r>
      <w:r w:rsidRPr="00BB595E">
        <w:rPr>
          <w:sz w:val="28"/>
          <w:szCs w:val="28"/>
        </w:rPr>
        <w:t xml:space="preserve"> вазопрессина. </w:t>
      </w:r>
    </w:p>
    <w:p w:rsidR="00CB7DA1" w:rsidRPr="00BB595E" w:rsidRDefault="00CB7DA1" w:rsidP="00CB7DA1">
      <w:pPr>
        <w:spacing w:line="276" w:lineRule="auto"/>
        <w:contextualSpacing/>
        <w:jc w:val="center"/>
        <w:rPr>
          <w:rFonts w:eastAsia="Calibri"/>
          <w:b/>
          <w:sz w:val="28"/>
          <w:szCs w:val="28"/>
          <w:lang w:eastAsia="en-US"/>
        </w:rPr>
      </w:pPr>
      <w:r w:rsidRPr="00BB595E">
        <w:rPr>
          <w:rFonts w:eastAsia="Calibri"/>
          <w:b/>
          <w:sz w:val="28"/>
          <w:szCs w:val="28"/>
          <w:lang w:eastAsia="en-US"/>
        </w:rPr>
        <w:lastRenderedPageBreak/>
        <w:t>Тестовое задание</w:t>
      </w:r>
    </w:p>
    <w:p w:rsidR="00CB7DA1" w:rsidRPr="00BF2DD9" w:rsidRDefault="00CB7DA1" w:rsidP="00CB7DA1">
      <w:pPr>
        <w:spacing w:line="276" w:lineRule="auto"/>
        <w:jc w:val="center"/>
        <w:rPr>
          <w:rFonts w:eastAsia="Calibri"/>
          <w:i/>
          <w:sz w:val="28"/>
          <w:szCs w:val="28"/>
          <w:lang w:eastAsia="en-US"/>
        </w:rPr>
      </w:pPr>
      <w:r w:rsidRPr="00BF2DD9">
        <w:rPr>
          <w:rFonts w:eastAsia="Calibri"/>
          <w:i/>
          <w:sz w:val="28"/>
          <w:szCs w:val="28"/>
          <w:lang w:eastAsia="en-US"/>
        </w:rPr>
        <w:t>Задание: выберите один верный ответ</w:t>
      </w:r>
    </w:p>
    <w:p w:rsidR="00CB7DA1" w:rsidRPr="00BF2DD9" w:rsidRDefault="00CB7DA1" w:rsidP="00CB7DA1">
      <w:pPr>
        <w:spacing w:line="276" w:lineRule="auto"/>
        <w:jc w:val="both"/>
        <w:rPr>
          <w:rFonts w:eastAsia="Calibri"/>
          <w:b/>
          <w:sz w:val="28"/>
          <w:szCs w:val="28"/>
          <w:lang w:eastAsia="en-US"/>
        </w:rPr>
      </w:pPr>
      <w:r w:rsidRPr="00BF2DD9">
        <w:rPr>
          <w:rFonts w:eastAsia="Calibri"/>
          <w:b/>
          <w:sz w:val="28"/>
          <w:szCs w:val="28"/>
          <w:lang w:eastAsia="en-US"/>
        </w:rPr>
        <w:t>1.Ведущую роль в системе всех эндокринных желёз играют:</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1.Щитовидная железа и паращитовидные железы</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2.Эпифиз и половые железы</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3.Гипоталамус и гипофиз</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4.Тимус и поджелудочная железа</w:t>
      </w:r>
    </w:p>
    <w:p w:rsidR="00CB7DA1" w:rsidRPr="00BF2DD9" w:rsidRDefault="00CB7DA1" w:rsidP="00CB7DA1">
      <w:pPr>
        <w:spacing w:line="276" w:lineRule="auto"/>
        <w:jc w:val="both"/>
        <w:rPr>
          <w:rFonts w:eastAsia="Calibri"/>
          <w:b/>
          <w:sz w:val="28"/>
          <w:szCs w:val="28"/>
          <w:lang w:eastAsia="en-US"/>
        </w:rPr>
      </w:pPr>
      <w:r w:rsidRPr="00BF2DD9">
        <w:rPr>
          <w:rFonts w:eastAsia="Calibri"/>
          <w:b/>
          <w:sz w:val="28"/>
          <w:szCs w:val="28"/>
          <w:lang w:eastAsia="en-US"/>
        </w:rPr>
        <w:t>2.Масса гипофиза составляет:</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1.0,05 г</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2.0,5 г</w:t>
      </w:r>
    </w:p>
    <w:p w:rsidR="00CB7DA1" w:rsidRPr="00BB595E" w:rsidRDefault="00CB7DA1" w:rsidP="00CB7DA1">
      <w:pPr>
        <w:numPr>
          <w:ilvl w:val="1"/>
          <w:numId w:val="41"/>
        </w:numPr>
        <w:spacing w:line="276" w:lineRule="auto"/>
        <w:contextualSpacing/>
        <w:jc w:val="both"/>
        <w:rPr>
          <w:rFonts w:eastAsia="Calibri"/>
          <w:sz w:val="28"/>
          <w:szCs w:val="28"/>
          <w:lang w:eastAsia="en-US"/>
        </w:rPr>
      </w:pPr>
      <w:r w:rsidRPr="00BB595E">
        <w:rPr>
          <w:rFonts w:eastAsia="Calibri"/>
          <w:sz w:val="28"/>
          <w:szCs w:val="28"/>
          <w:lang w:eastAsia="en-US"/>
        </w:rPr>
        <w:t>г</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4.50 г</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3.Тропным гормоном гипофиза является:</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1.Вазопрессин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2.Окситоцин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3.АКТГ</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4.Интнрмедин</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4.Стимулирует синтез белка в организме, рост хрящевой ткани, костей и всего тела гормон: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1.Соматропин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2.Тиреотропин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3.АКТГ</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4.Пролактин</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5.При гипофункции соматропина в детском возрасте развивается:</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1.Кретинизм</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2.Карликовость</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3.Гигантизм</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4.Миксидема</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6.Усиливает обратное всасывание воды из почечных канальцев в кровь, и повышает АД гормон: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 Вазопрессин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 Окситоцин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 Инсулин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 Тироксин</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7.Стимулируе сокращение матки во время родов и изгнание плода гормон: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1.Фоллитропин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 Лютропин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3.Окситоцин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4.Эстрадиол</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lastRenderedPageBreak/>
        <w:t>8.Жизненно важными гормонами надпочечников является:</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 Адренолин и норадренолин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 Гидрокортизон и кортизон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 Альдостерон и дезоксикортикостерон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4.Андрогены и эстрогены</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9.Какя железа вырабатывает мелатонин?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 Паращитовидная</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 Щитовидная</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 Гипофиз</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4. Эпифиз</w:t>
      </w:r>
    </w:p>
    <w:p w:rsidR="00CB7DA1" w:rsidRPr="002A5DDC" w:rsidRDefault="00CB7DA1" w:rsidP="00CB7DA1">
      <w:pPr>
        <w:spacing w:line="276" w:lineRule="auto"/>
        <w:jc w:val="both"/>
        <w:rPr>
          <w:rFonts w:eastAsia="Calibri"/>
          <w:b/>
          <w:sz w:val="28"/>
          <w:szCs w:val="28"/>
          <w:lang w:eastAsia="en-US"/>
        </w:rPr>
      </w:pPr>
      <w:r w:rsidRPr="002A5DDC">
        <w:rPr>
          <w:rFonts w:eastAsia="Calibri"/>
          <w:b/>
          <w:sz w:val="28"/>
          <w:szCs w:val="28"/>
          <w:lang w:eastAsia="en-US"/>
        </w:rPr>
        <w:t>10.Стимулирует синтез тиреоидных гормонов:</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1. Териотропин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2. Гонадотропин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3.Соматропин</w:t>
      </w:r>
    </w:p>
    <w:p w:rsidR="00CB7DA1" w:rsidRPr="00BB595E" w:rsidRDefault="00CB7DA1" w:rsidP="00CB7DA1">
      <w:pPr>
        <w:spacing w:line="276" w:lineRule="auto"/>
        <w:jc w:val="both"/>
        <w:rPr>
          <w:rFonts w:eastAsia="Calibri"/>
          <w:sz w:val="28"/>
          <w:szCs w:val="28"/>
          <w:lang w:eastAsia="en-US"/>
        </w:rPr>
      </w:pPr>
      <w:r w:rsidRPr="00BB595E">
        <w:rPr>
          <w:rFonts w:eastAsia="Calibri"/>
          <w:sz w:val="28"/>
          <w:szCs w:val="28"/>
          <w:lang w:eastAsia="en-US"/>
        </w:rPr>
        <w:t xml:space="preserve">4.Пролактин </w:t>
      </w:r>
    </w:p>
    <w:p w:rsidR="00CB7DA1" w:rsidRPr="00BB595E" w:rsidRDefault="00CB7DA1" w:rsidP="00CB7DA1">
      <w:pPr>
        <w:spacing w:line="276" w:lineRule="auto"/>
        <w:contextualSpacing/>
        <w:jc w:val="both"/>
        <w:rPr>
          <w:rFonts w:eastAsia="Calibri"/>
          <w:b/>
          <w:sz w:val="28"/>
          <w:szCs w:val="28"/>
          <w:lang w:eastAsia="en-US"/>
        </w:rPr>
      </w:pPr>
    </w:p>
    <w:p w:rsidR="00CB7DA1" w:rsidRDefault="00CB7DA1" w:rsidP="00CB7DA1">
      <w:pPr>
        <w:spacing w:line="276" w:lineRule="auto"/>
        <w:contextualSpacing/>
        <w:jc w:val="center"/>
        <w:rPr>
          <w:rFonts w:eastAsia="Calibri"/>
          <w:b/>
          <w:sz w:val="28"/>
          <w:szCs w:val="28"/>
          <w:lang w:eastAsia="en-US"/>
        </w:rPr>
      </w:pPr>
      <w:r>
        <w:rPr>
          <w:rFonts w:eastAsia="Calibri"/>
          <w:b/>
          <w:sz w:val="28"/>
          <w:szCs w:val="28"/>
          <w:lang w:eastAsia="en-US"/>
        </w:rPr>
        <w:t>Эталон</w:t>
      </w:r>
      <w:r w:rsidRPr="00BB595E">
        <w:rPr>
          <w:rFonts w:eastAsia="Calibri"/>
          <w:b/>
          <w:sz w:val="28"/>
          <w:szCs w:val="28"/>
          <w:lang w:eastAsia="en-US"/>
        </w:rPr>
        <w:t xml:space="preserve"> ответов </w:t>
      </w:r>
    </w:p>
    <w:p w:rsidR="00CB7DA1" w:rsidRPr="00BB595E" w:rsidRDefault="00CB7DA1" w:rsidP="00CB7DA1">
      <w:pPr>
        <w:spacing w:line="276" w:lineRule="auto"/>
        <w:contextualSpacing/>
        <w:jc w:val="center"/>
        <w:rPr>
          <w:rFonts w:eastAsia="Calibri"/>
          <w:b/>
          <w:sz w:val="28"/>
          <w:szCs w:val="28"/>
          <w:lang w:eastAsia="en-US"/>
        </w:rPr>
      </w:pPr>
      <w:r w:rsidRPr="00BB595E">
        <w:rPr>
          <w:rFonts w:eastAsia="Calibri"/>
          <w:sz w:val="28"/>
          <w:szCs w:val="28"/>
          <w:lang w:eastAsia="en-US"/>
        </w:rPr>
        <w:t>1.3;    2.2;    3.3;     4.1;     5.2;     6.1;    7.3;     8.1;      9.4;     10.1.</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2A5DD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2A5DDC">
        <w:rPr>
          <w:bCs/>
          <w:sz w:val="28"/>
          <w:szCs w:val="28"/>
        </w:rPr>
        <w:t>Тема 8.2. Анатомия и физиология гипоталамуса, гипофиза, эпифиза, надпочечников</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BB595E">
        <w:rPr>
          <w:b/>
          <w:bCs/>
          <w:sz w:val="28"/>
          <w:szCs w:val="28"/>
        </w:rPr>
        <w:t>Решение ситуационных</w:t>
      </w:r>
    </w:p>
    <w:p w:rsidR="00CB7DA1" w:rsidRPr="00BB595E" w:rsidRDefault="00CB7DA1" w:rsidP="00CB7DA1">
      <w:pPr>
        <w:spacing w:line="276" w:lineRule="auto"/>
        <w:ind w:firstLine="708"/>
        <w:jc w:val="both"/>
        <w:rPr>
          <w:b/>
          <w:sz w:val="28"/>
          <w:szCs w:val="28"/>
        </w:rPr>
      </w:pPr>
      <w:r>
        <w:rPr>
          <w:b/>
          <w:sz w:val="28"/>
          <w:szCs w:val="28"/>
        </w:rPr>
        <w:t xml:space="preserve">Задача 1. </w:t>
      </w:r>
      <w:r w:rsidRPr="00BB595E">
        <w:rPr>
          <w:sz w:val="28"/>
          <w:szCs w:val="28"/>
        </w:rPr>
        <w:t>Больной жалуется на похудание, слабость, повышенную раздражительность, дрожание рук и тела, сердцебиение. При обследовании выявлены экзофтальм, тахикардия, увеличение щитовидной железы. Нарушение функции какой эндокринной железы вызывает эти симптомы?</w:t>
      </w:r>
    </w:p>
    <w:p w:rsidR="00CB7DA1" w:rsidRPr="00BB595E" w:rsidRDefault="00CB7DA1" w:rsidP="00CB7DA1">
      <w:pPr>
        <w:spacing w:line="276" w:lineRule="auto"/>
        <w:ind w:firstLine="708"/>
        <w:jc w:val="both"/>
        <w:rPr>
          <w:sz w:val="28"/>
          <w:szCs w:val="28"/>
        </w:rPr>
      </w:pPr>
      <w:r w:rsidRPr="00BB595E">
        <w:rPr>
          <w:b/>
          <w:sz w:val="28"/>
          <w:szCs w:val="28"/>
        </w:rPr>
        <w:t>Ответ: </w:t>
      </w:r>
      <w:r w:rsidRPr="002A5DDC">
        <w:rPr>
          <w:sz w:val="28"/>
          <w:szCs w:val="28"/>
        </w:rPr>
        <w:t>Базедова</w:t>
      </w:r>
      <w:r w:rsidRPr="00BB595E">
        <w:rPr>
          <w:sz w:val="28"/>
          <w:szCs w:val="28"/>
        </w:rPr>
        <w:t xml:space="preserve"> болезнь в результате гиперфункции щитовидной железы.</w:t>
      </w:r>
    </w:p>
    <w:p w:rsidR="00CB7DA1" w:rsidRPr="00BB595E" w:rsidRDefault="00CB7DA1" w:rsidP="00CB7DA1">
      <w:pPr>
        <w:spacing w:line="276" w:lineRule="auto"/>
        <w:ind w:firstLine="708"/>
        <w:jc w:val="both"/>
        <w:rPr>
          <w:b/>
          <w:sz w:val="28"/>
          <w:szCs w:val="28"/>
        </w:rPr>
      </w:pPr>
      <w:r>
        <w:rPr>
          <w:b/>
          <w:sz w:val="28"/>
          <w:szCs w:val="28"/>
        </w:rPr>
        <w:t xml:space="preserve">Задача 2. </w:t>
      </w:r>
      <w:r w:rsidRPr="00BB595E">
        <w:rPr>
          <w:sz w:val="28"/>
          <w:szCs w:val="28"/>
        </w:rPr>
        <w:t>После операции на щитовидной железе у больного появилась вялость, сонливость, замедление речи, сухость кожи, понижение температуры тела, выпадение волос, снижение уровня тироксина в крови. Нарушение функции какой эндокринной железы вызывает эти симптомы?</w:t>
      </w:r>
    </w:p>
    <w:p w:rsidR="00CB7DA1" w:rsidRPr="00BB595E" w:rsidRDefault="00CB7DA1" w:rsidP="00CB7DA1">
      <w:pPr>
        <w:spacing w:line="276" w:lineRule="auto"/>
        <w:ind w:firstLine="708"/>
        <w:jc w:val="both"/>
        <w:rPr>
          <w:sz w:val="28"/>
          <w:szCs w:val="28"/>
        </w:rPr>
      </w:pPr>
      <w:r w:rsidRPr="00BB595E">
        <w:rPr>
          <w:b/>
          <w:sz w:val="28"/>
          <w:szCs w:val="28"/>
        </w:rPr>
        <w:t>Ответ:</w:t>
      </w:r>
      <w:r w:rsidRPr="00BB595E">
        <w:rPr>
          <w:sz w:val="28"/>
          <w:szCs w:val="28"/>
        </w:rPr>
        <w:t xml:space="preserve"> Микседема в результате гипофункции щитовидной железы.</w:t>
      </w:r>
    </w:p>
    <w:p w:rsidR="00CB7DA1" w:rsidRDefault="00CB7DA1" w:rsidP="00CB7DA1">
      <w:pPr>
        <w:spacing w:line="276" w:lineRule="auto"/>
        <w:ind w:firstLine="708"/>
        <w:jc w:val="both"/>
        <w:rPr>
          <w:b/>
          <w:sz w:val="28"/>
          <w:szCs w:val="28"/>
        </w:rPr>
      </w:pPr>
      <w:r w:rsidRPr="00BB595E">
        <w:rPr>
          <w:b/>
          <w:sz w:val="28"/>
          <w:szCs w:val="28"/>
        </w:rPr>
        <w:t>Задача 3</w:t>
      </w:r>
      <w:r>
        <w:rPr>
          <w:b/>
          <w:sz w:val="28"/>
          <w:szCs w:val="28"/>
        </w:rPr>
        <w:t xml:space="preserve">. </w:t>
      </w:r>
      <w:r w:rsidRPr="00BB595E">
        <w:rPr>
          <w:sz w:val="28"/>
          <w:szCs w:val="28"/>
        </w:rPr>
        <w:t>Больной жалуется на изменение внешности: увеличение носа, губ, надбровных дуг, увеличение в размере кистей и стоп, стойкое повышение АД. Нарушение функции, какой эндокринной железы вызывает эти симптомы?</w:t>
      </w:r>
    </w:p>
    <w:p w:rsidR="00CB7DA1" w:rsidRDefault="00CB7DA1" w:rsidP="00CB7DA1">
      <w:pPr>
        <w:spacing w:line="276" w:lineRule="auto"/>
        <w:ind w:firstLine="708"/>
        <w:jc w:val="both"/>
        <w:rPr>
          <w:b/>
          <w:sz w:val="28"/>
          <w:szCs w:val="28"/>
        </w:rPr>
      </w:pPr>
      <w:r w:rsidRPr="00BB595E">
        <w:rPr>
          <w:b/>
          <w:sz w:val="28"/>
          <w:szCs w:val="28"/>
        </w:rPr>
        <w:t>Ответ:</w:t>
      </w:r>
      <w:r w:rsidRPr="00BB595E">
        <w:rPr>
          <w:sz w:val="28"/>
          <w:szCs w:val="28"/>
        </w:rPr>
        <w:t xml:space="preserve"> Акромегалия, связанная с избыточной продукцией аденогипофизом соматотропина у взрослого человека</w:t>
      </w:r>
    </w:p>
    <w:p w:rsidR="00CB7DA1" w:rsidRDefault="00CB7DA1" w:rsidP="00CB7DA1">
      <w:pPr>
        <w:spacing w:line="276" w:lineRule="auto"/>
        <w:ind w:firstLine="708"/>
        <w:jc w:val="both"/>
        <w:rPr>
          <w:b/>
          <w:sz w:val="28"/>
          <w:szCs w:val="28"/>
        </w:rPr>
      </w:pPr>
      <w:r>
        <w:rPr>
          <w:b/>
          <w:sz w:val="28"/>
          <w:szCs w:val="28"/>
        </w:rPr>
        <w:lastRenderedPageBreak/>
        <w:t xml:space="preserve">Задача 4. </w:t>
      </w:r>
      <w:r w:rsidRPr="00BB595E">
        <w:rPr>
          <w:sz w:val="28"/>
          <w:szCs w:val="28"/>
        </w:rPr>
        <w:t>У молодого мужчины появились жалобы на постоянную жажду, сухость во рту, частое и обильное мочеиспускание. В крови наблюдается повышенное содержание сахара. С недостаточностью какого гормона связано это состояние?</w:t>
      </w:r>
    </w:p>
    <w:p w:rsidR="00CB7DA1" w:rsidRDefault="00CB7DA1" w:rsidP="00CB7DA1">
      <w:pPr>
        <w:spacing w:line="276" w:lineRule="auto"/>
        <w:ind w:firstLine="708"/>
        <w:jc w:val="both"/>
        <w:rPr>
          <w:b/>
          <w:sz w:val="28"/>
          <w:szCs w:val="28"/>
        </w:rPr>
      </w:pPr>
      <w:r w:rsidRPr="00BB595E">
        <w:rPr>
          <w:b/>
          <w:sz w:val="28"/>
          <w:szCs w:val="28"/>
        </w:rPr>
        <w:t>Ответ:</w:t>
      </w:r>
      <w:r w:rsidRPr="00BB595E">
        <w:rPr>
          <w:sz w:val="28"/>
          <w:szCs w:val="28"/>
        </w:rPr>
        <w:t xml:space="preserve"> У пациента симптомы сахарного диабета, связанные с недостаточностью выработки инсулина поджелудочной железой.</w:t>
      </w:r>
    </w:p>
    <w:p w:rsidR="00CB7DA1" w:rsidRDefault="00CB7DA1" w:rsidP="00CB7DA1">
      <w:pPr>
        <w:spacing w:line="276" w:lineRule="auto"/>
        <w:ind w:firstLine="708"/>
        <w:jc w:val="both"/>
        <w:rPr>
          <w:b/>
          <w:sz w:val="28"/>
          <w:szCs w:val="28"/>
        </w:rPr>
      </w:pPr>
      <w:r>
        <w:rPr>
          <w:b/>
          <w:sz w:val="28"/>
          <w:szCs w:val="28"/>
        </w:rPr>
        <w:t xml:space="preserve">Задача 5. </w:t>
      </w:r>
      <w:r w:rsidRPr="00BB595E">
        <w:rPr>
          <w:sz w:val="28"/>
          <w:szCs w:val="28"/>
        </w:rPr>
        <w:t>При осмотре юноши 18 лет выявлено, что его рост 110 см, телосложение пропорциональное, умственное развитие нормальное. С недостаточностью какого гормона связано это состояние?</w:t>
      </w:r>
    </w:p>
    <w:p w:rsidR="00CB7DA1" w:rsidRPr="00BB595E" w:rsidRDefault="00CB7DA1" w:rsidP="00CB7DA1">
      <w:pPr>
        <w:spacing w:line="276" w:lineRule="auto"/>
        <w:ind w:firstLine="708"/>
        <w:jc w:val="both"/>
        <w:rPr>
          <w:b/>
          <w:sz w:val="28"/>
          <w:szCs w:val="28"/>
        </w:rPr>
      </w:pPr>
      <w:r w:rsidRPr="00BB595E">
        <w:rPr>
          <w:b/>
          <w:sz w:val="28"/>
          <w:szCs w:val="28"/>
        </w:rPr>
        <w:t xml:space="preserve">Ответ: </w:t>
      </w:r>
      <w:r w:rsidRPr="00BB595E">
        <w:rPr>
          <w:sz w:val="28"/>
          <w:szCs w:val="28"/>
        </w:rPr>
        <w:t>У пациента симптомы пропорциональной карликовости, связанной с недостаточной выработкой аденогипофизом соматотропина</w:t>
      </w:r>
      <w:r w:rsidRPr="00BB595E">
        <w:rPr>
          <w:b/>
          <w:bCs/>
          <w:sz w:val="28"/>
          <w:szCs w:val="28"/>
        </w:rPr>
        <w:t xml:space="preserve"> </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BB595E">
        <w:rPr>
          <w:b/>
          <w:color w:val="000000"/>
          <w:sz w:val="28"/>
          <w:szCs w:val="28"/>
        </w:rPr>
        <w:t>Итоговое тестовое</w:t>
      </w:r>
    </w:p>
    <w:p w:rsidR="00CB7DA1" w:rsidRPr="00BB595E" w:rsidRDefault="00CB7DA1" w:rsidP="00CB7DA1">
      <w:pPr>
        <w:spacing w:line="276" w:lineRule="auto"/>
        <w:jc w:val="center"/>
        <w:rPr>
          <w:b/>
          <w:color w:val="000000"/>
          <w:sz w:val="28"/>
          <w:szCs w:val="28"/>
        </w:rPr>
      </w:pPr>
      <w:r w:rsidRPr="00BB595E">
        <w:rPr>
          <w:b/>
          <w:color w:val="000000"/>
          <w:sz w:val="28"/>
          <w:szCs w:val="28"/>
        </w:rPr>
        <w:t>1- вариант</w:t>
      </w:r>
    </w:p>
    <w:p w:rsidR="00CB7DA1" w:rsidRPr="002A5DD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
          <w:color w:val="000000"/>
          <w:sz w:val="28"/>
          <w:szCs w:val="28"/>
        </w:rPr>
      </w:pPr>
      <w:r w:rsidRPr="002A5DDC">
        <w:rPr>
          <w:i/>
          <w:color w:val="000000"/>
          <w:sz w:val="28"/>
          <w:szCs w:val="28"/>
        </w:rPr>
        <w:t>Задание: выберите одно правильное утверждение или ответ</w:t>
      </w:r>
    </w:p>
    <w:p w:rsidR="00CB7DA1" w:rsidRPr="002A5DDC" w:rsidRDefault="00CB7DA1" w:rsidP="00CB7DA1">
      <w:pPr>
        <w:spacing w:line="276" w:lineRule="auto"/>
        <w:jc w:val="both"/>
        <w:rPr>
          <w:b/>
          <w:sz w:val="28"/>
          <w:szCs w:val="28"/>
        </w:rPr>
      </w:pPr>
      <w:r w:rsidRPr="002A5DDC">
        <w:rPr>
          <w:b/>
          <w:color w:val="000000"/>
          <w:sz w:val="28"/>
          <w:szCs w:val="28"/>
        </w:rPr>
        <w:t>1. Укажите вид эпителия, клетки которого синтезируют и выделя</w:t>
      </w:r>
      <w:r w:rsidRPr="002A5DDC">
        <w:rPr>
          <w:b/>
          <w:color w:val="000000"/>
          <w:sz w:val="28"/>
          <w:szCs w:val="28"/>
        </w:rPr>
        <w:softHyphen/>
        <w:t>ют секрет</w:t>
      </w:r>
    </w:p>
    <w:p w:rsidR="00CB7DA1" w:rsidRPr="00BB595E" w:rsidRDefault="00CB7DA1" w:rsidP="00CB7DA1">
      <w:pPr>
        <w:spacing w:line="276" w:lineRule="auto"/>
        <w:jc w:val="both"/>
        <w:rPr>
          <w:color w:val="000000"/>
          <w:sz w:val="28"/>
          <w:szCs w:val="28"/>
        </w:rPr>
      </w:pPr>
      <w:r w:rsidRPr="00BB595E">
        <w:rPr>
          <w:color w:val="000000"/>
          <w:sz w:val="28"/>
          <w:szCs w:val="28"/>
        </w:rPr>
        <w:t>А. Мезотелий.</w:t>
      </w:r>
    </w:p>
    <w:p w:rsidR="00CB7DA1" w:rsidRPr="00BB595E" w:rsidRDefault="00CB7DA1" w:rsidP="00CB7DA1">
      <w:pPr>
        <w:spacing w:line="276" w:lineRule="auto"/>
        <w:jc w:val="both"/>
        <w:rPr>
          <w:color w:val="000000"/>
          <w:sz w:val="28"/>
          <w:szCs w:val="28"/>
        </w:rPr>
      </w:pPr>
      <w:r w:rsidRPr="00BB595E">
        <w:rPr>
          <w:color w:val="000000"/>
          <w:sz w:val="28"/>
          <w:szCs w:val="28"/>
        </w:rPr>
        <w:t>Б.  Однослойный кубический эпителий.</w:t>
      </w:r>
    </w:p>
    <w:p w:rsidR="00CB7DA1" w:rsidRPr="00BB595E" w:rsidRDefault="00CB7DA1" w:rsidP="00CB7DA1">
      <w:pPr>
        <w:spacing w:line="276" w:lineRule="auto"/>
        <w:jc w:val="both"/>
        <w:rPr>
          <w:color w:val="000000"/>
          <w:sz w:val="28"/>
          <w:szCs w:val="28"/>
        </w:rPr>
      </w:pPr>
      <w:r w:rsidRPr="00BB595E">
        <w:rPr>
          <w:color w:val="000000"/>
          <w:sz w:val="28"/>
          <w:szCs w:val="28"/>
        </w:rPr>
        <w:t>В.  Многослойный плоский эпителий.</w:t>
      </w:r>
    </w:p>
    <w:p w:rsidR="00CB7DA1" w:rsidRPr="00BB595E" w:rsidRDefault="00CB7DA1" w:rsidP="00CB7DA1">
      <w:pPr>
        <w:spacing w:line="276" w:lineRule="auto"/>
        <w:jc w:val="both"/>
        <w:rPr>
          <w:color w:val="000000"/>
          <w:sz w:val="28"/>
          <w:szCs w:val="28"/>
        </w:rPr>
      </w:pPr>
      <w:r w:rsidRPr="00BB595E">
        <w:rPr>
          <w:color w:val="000000"/>
          <w:sz w:val="28"/>
          <w:szCs w:val="28"/>
        </w:rPr>
        <w:t>Г.  Железистый эпителий.</w:t>
      </w:r>
    </w:p>
    <w:p w:rsidR="00CB7DA1" w:rsidRPr="002A5DDC" w:rsidRDefault="00CB7DA1" w:rsidP="00CB7DA1">
      <w:pPr>
        <w:spacing w:line="276" w:lineRule="auto"/>
        <w:jc w:val="both"/>
        <w:rPr>
          <w:b/>
          <w:sz w:val="28"/>
          <w:szCs w:val="28"/>
        </w:rPr>
      </w:pPr>
      <w:r w:rsidRPr="002A5DDC">
        <w:rPr>
          <w:b/>
          <w:color w:val="000000"/>
          <w:sz w:val="28"/>
          <w:szCs w:val="28"/>
        </w:rPr>
        <w:t>2. Железа, осуществляющая функцию внешней и внутренней сек</w:t>
      </w:r>
      <w:r w:rsidRPr="002A5DDC">
        <w:rPr>
          <w:b/>
          <w:color w:val="000000"/>
          <w:sz w:val="28"/>
          <w:szCs w:val="28"/>
        </w:rPr>
        <w:softHyphen/>
        <w:t>реции.</w:t>
      </w:r>
    </w:p>
    <w:p w:rsidR="00CB7DA1" w:rsidRPr="00BB595E" w:rsidRDefault="00CB7DA1" w:rsidP="00CB7DA1">
      <w:pPr>
        <w:spacing w:line="276" w:lineRule="auto"/>
        <w:jc w:val="both"/>
        <w:rPr>
          <w:sz w:val="28"/>
          <w:szCs w:val="28"/>
        </w:rPr>
      </w:pPr>
      <w:r w:rsidRPr="00BB595E">
        <w:rPr>
          <w:color w:val="000000"/>
          <w:sz w:val="28"/>
          <w:szCs w:val="28"/>
        </w:rPr>
        <w:t>А. Поджелудочная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Б.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В.  Гипофиз.</w:t>
      </w:r>
    </w:p>
    <w:p w:rsidR="00CB7DA1" w:rsidRPr="00BB595E" w:rsidRDefault="00CB7DA1" w:rsidP="00CB7DA1">
      <w:pPr>
        <w:spacing w:line="276" w:lineRule="auto"/>
        <w:jc w:val="both"/>
        <w:rPr>
          <w:color w:val="000000"/>
          <w:sz w:val="28"/>
          <w:szCs w:val="28"/>
        </w:rPr>
      </w:pPr>
      <w:r w:rsidRPr="00BB595E">
        <w:rPr>
          <w:color w:val="000000"/>
          <w:sz w:val="28"/>
          <w:szCs w:val="28"/>
        </w:rPr>
        <w:t>Г.  Эпифиз.</w:t>
      </w:r>
    </w:p>
    <w:p w:rsidR="00CB7DA1" w:rsidRPr="002A5DDC" w:rsidRDefault="00CB7DA1" w:rsidP="00CB7DA1">
      <w:pPr>
        <w:spacing w:line="276" w:lineRule="auto"/>
        <w:jc w:val="both"/>
        <w:rPr>
          <w:b/>
          <w:color w:val="000000"/>
          <w:sz w:val="28"/>
          <w:szCs w:val="28"/>
        </w:rPr>
      </w:pPr>
      <w:r w:rsidRPr="002A5DDC">
        <w:rPr>
          <w:b/>
          <w:color w:val="000000"/>
          <w:sz w:val="28"/>
          <w:szCs w:val="28"/>
        </w:rPr>
        <w:t>3.Какие гормоны относятся к тканевым?</w:t>
      </w:r>
    </w:p>
    <w:p w:rsidR="00CB7DA1" w:rsidRPr="00BB595E" w:rsidRDefault="00CB7DA1" w:rsidP="00CB7DA1">
      <w:pPr>
        <w:spacing w:line="276" w:lineRule="auto"/>
        <w:jc w:val="both"/>
        <w:rPr>
          <w:color w:val="000000"/>
          <w:sz w:val="28"/>
          <w:szCs w:val="28"/>
        </w:rPr>
      </w:pPr>
      <w:r w:rsidRPr="00BB595E">
        <w:rPr>
          <w:color w:val="000000"/>
          <w:sz w:val="28"/>
          <w:szCs w:val="28"/>
        </w:rPr>
        <w:t>А. Гастрин.</w:t>
      </w:r>
    </w:p>
    <w:p w:rsidR="00CB7DA1" w:rsidRPr="00BB595E" w:rsidRDefault="00CB7DA1" w:rsidP="00CB7DA1">
      <w:pPr>
        <w:spacing w:line="276" w:lineRule="auto"/>
        <w:jc w:val="both"/>
        <w:rPr>
          <w:color w:val="000000"/>
          <w:sz w:val="28"/>
          <w:szCs w:val="28"/>
        </w:rPr>
      </w:pPr>
      <w:r w:rsidRPr="00BB595E">
        <w:rPr>
          <w:color w:val="000000"/>
          <w:sz w:val="28"/>
          <w:szCs w:val="28"/>
        </w:rPr>
        <w:t>Б.  Гистамин.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Окситоцин.</w:t>
      </w:r>
    </w:p>
    <w:p w:rsidR="00CB7DA1" w:rsidRPr="002A5DDC" w:rsidRDefault="00CB7DA1" w:rsidP="00CB7DA1">
      <w:pPr>
        <w:spacing w:line="276" w:lineRule="auto"/>
        <w:jc w:val="both"/>
        <w:rPr>
          <w:b/>
          <w:color w:val="000000"/>
          <w:sz w:val="28"/>
          <w:szCs w:val="28"/>
        </w:rPr>
      </w:pPr>
      <w:r w:rsidRPr="002A5DDC">
        <w:rPr>
          <w:b/>
          <w:color w:val="000000"/>
          <w:sz w:val="28"/>
          <w:szCs w:val="28"/>
        </w:rPr>
        <w:t>4. Что относится к гипофиззависимым эндокринным железам?</w:t>
      </w:r>
    </w:p>
    <w:p w:rsidR="00CB7DA1" w:rsidRPr="00BB595E" w:rsidRDefault="00CB7DA1" w:rsidP="00CB7DA1">
      <w:pPr>
        <w:spacing w:line="276" w:lineRule="auto"/>
        <w:jc w:val="both"/>
        <w:rPr>
          <w:color w:val="000000"/>
          <w:sz w:val="28"/>
          <w:szCs w:val="28"/>
        </w:rPr>
      </w:pPr>
      <w:r w:rsidRPr="00BB595E">
        <w:rPr>
          <w:color w:val="000000"/>
          <w:sz w:val="28"/>
          <w:szCs w:val="28"/>
        </w:rPr>
        <w:t>А. Эпифиз.</w:t>
      </w:r>
    </w:p>
    <w:p w:rsidR="00CB7DA1" w:rsidRPr="00BB595E" w:rsidRDefault="00CB7DA1" w:rsidP="00CB7DA1">
      <w:pPr>
        <w:spacing w:line="276" w:lineRule="auto"/>
        <w:jc w:val="both"/>
        <w:rPr>
          <w:color w:val="000000"/>
          <w:sz w:val="28"/>
          <w:szCs w:val="28"/>
        </w:rPr>
      </w:pPr>
      <w:r w:rsidRPr="00BB595E">
        <w:rPr>
          <w:color w:val="000000"/>
          <w:sz w:val="28"/>
          <w:szCs w:val="28"/>
        </w:rPr>
        <w:t>Б. Паращитовидные железы.</w:t>
      </w:r>
    </w:p>
    <w:p w:rsidR="00CB7DA1" w:rsidRPr="00BB595E" w:rsidRDefault="00CB7DA1" w:rsidP="00CB7DA1">
      <w:pPr>
        <w:spacing w:line="276" w:lineRule="auto"/>
        <w:jc w:val="both"/>
        <w:rPr>
          <w:color w:val="000000"/>
          <w:sz w:val="28"/>
          <w:szCs w:val="28"/>
        </w:rPr>
      </w:pPr>
      <w:r w:rsidRPr="00BB595E">
        <w:rPr>
          <w:color w:val="000000"/>
          <w:sz w:val="28"/>
          <w:szCs w:val="28"/>
        </w:rPr>
        <w:t>В.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Г. Поджелудочная железа.</w:t>
      </w:r>
    </w:p>
    <w:p w:rsidR="00CB7DA1" w:rsidRPr="002A5DDC" w:rsidRDefault="00CB7DA1" w:rsidP="00CB7DA1">
      <w:pPr>
        <w:spacing w:line="276" w:lineRule="auto"/>
        <w:jc w:val="both"/>
        <w:rPr>
          <w:b/>
          <w:color w:val="000000"/>
          <w:sz w:val="28"/>
          <w:szCs w:val="28"/>
        </w:rPr>
      </w:pPr>
      <w:r w:rsidRPr="002A5DDC">
        <w:rPr>
          <w:b/>
          <w:color w:val="000000"/>
          <w:sz w:val="28"/>
          <w:szCs w:val="28"/>
        </w:rPr>
        <w:t>5.Выберите нейрогормон гипоталамуса.</w:t>
      </w:r>
    </w:p>
    <w:p w:rsidR="00CB7DA1" w:rsidRPr="00BB595E" w:rsidRDefault="00CB7DA1" w:rsidP="00CB7DA1">
      <w:pPr>
        <w:spacing w:line="276" w:lineRule="auto"/>
        <w:jc w:val="both"/>
        <w:rPr>
          <w:color w:val="000000"/>
          <w:sz w:val="28"/>
          <w:szCs w:val="28"/>
        </w:rPr>
      </w:pPr>
      <w:r w:rsidRPr="00BB595E">
        <w:rPr>
          <w:color w:val="000000"/>
          <w:sz w:val="28"/>
          <w:szCs w:val="28"/>
        </w:rPr>
        <w:t>А. Мелатонин.</w:t>
      </w:r>
    </w:p>
    <w:p w:rsidR="00CB7DA1" w:rsidRPr="00BB595E" w:rsidRDefault="00CB7DA1" w:rsidP="00CB7DA1">
      <w:pPr>
        <w:spacing w:line="276" w:lineRule="auto"/>
        <w:jc w:val="both"/>
        <w:rPr>
          <w:color w:val="000000"/>
          <w:sz w:val="28"/>
          <w:szCs w:val="28"/>
        </w:rPr>
      </w:pPr>
      <w:r w:rsidRPr="00BB595E">
        <w:rPr>
          <w:color w:val="000000"/>
          <w:sz w:val="28"/>
          <w:szCs w:val="28"/>
        </w:rPr>
        <w:t>Б.  Паратгормон.</w:t>
      </w:r>
    </w:p>
    <w:p w:rsidR="00CB7DA1" w:rsidRPr="00BB595E" w:rsidRDefault="00CB7DA1" w:rsidP="00CB7DA1">
      <w:pPr>
        <w:spacing w:line="276" w:lineRule="auto"/>
        <w:jc w:val="both"/>
        <w:rPr>
          <w:color w:val="000000"/>
          <w:sz w:val="28"/>
          <w:szCs w:val="28"/>
        </w:rPr>
      </w:pPr>
      <w:r w:rsidRPr="00BB595E">
        <w:rPr>
          <w:color w:val="000000"/>
          <w:sz w:val="28"/>
          <w:szCs w:val="28"/>
        </w:rPr>
        <w:t>В.  Инсулин.</w:t>
      </w:r>
    </w:p>
    <w:p w:rsidR="00CB7DA1" w:rsidRPr="00BB595E" w:rsidRDefault="00CB7DA1" w:rsidP="00CB7DA1">
      <w:pPr>
        <w:spacing w:line="276" w:lineRule="auto"/>
        <w:jc w:val="both"/>
        <w:rPr>
          <w:color w:val="000000"/>
          <w:sz w:val="28"/>
          <w:szCs w:val="28"/>
        </w:rPr>
      </w:pPr>
      <w:r w:rsidRPr="00BB595E">
        <w:rPr>
          <w:color w:val="000000"/>
          <w:sz w:val="28"/>
          <w:szCs w:val="28"/>
        </w:rPr>
        <w:t>Г.  Вазопрессин.</w:t>
      </w:r>
    </w:p>
    <w:p w:rsidR="00CB7DA1" w:rsidRPr="002A5DDC" w:rsidRDefault="00CB7DA1" w:rsidP="00CB7DA1">
      <w:pPr>
        <w:spacing w:line="276" w:lineRule="auto"/>
        <w:jc w:val="both"/>
        <w:rPr>
          <w:b/>
          <w:color w:val="000000"/>
          <w:sz w:val="28"/>
          <w:szCs w:val="28"/>
        </w:rPr>
      </w:pPr>
      <w:r w:rsidRPr="002A5DDC">
        <w:rPr>
          <w:b/>
          <w:color w:val="000000"/>
          <w:sz w:val="28"/>
          <w:szCs w:val="28"/>
        </w:rPr>
        <w:lastRenderedPageBreak/>
        <w:t>6.Какое заболевание возникает вследствие избыточной продук</w:t>
      </w:r>
      <w:r w:rsidRPr="002A5DDC">
        <w:rPr>
          <w:b/>
          <w:color w:val="000000"/>
          <w:sz w:val="28"/>
          <w:szCs w:val="28"/>
        </w:rPr>
        <w:softHyphen/>
        <w:t>ции</w:t>
      </w:r>
      <w:r w:rsidRPr="00BB595E">
        <w:rPr>
          <w:color w:val="000000"/>
          <w:sz w:val="28"/>
          <w:szCs w:val="28"/>
        </w:rPr>
        <w:t xml:space="preserve"> </w:t>
      </w:r>
      <w:r w:rsidRPr="002A5DDC">
        <w:rPr>
          <w:b/>
          <w:color w:val="000000"/>
          <w:sz w:val="28"/>
          <w:szCs w:val="28"/>
        </w:rPr>
        <w:t>соматотропного гормона у взрослых?</w:t>
      </w:r>
    </w:p>
    <w:p w:rsidR="00CB7DA1" w:rsidRPr="00BB595E" w:rsidRDefault="00CB7DA1" w:rsidP="00CB7DA1">
      <w:pPr>
        <w:spacing w:line="276" w:lineRule="auto"/>
        <w:jc w:val="both"/>
        <w:rPr>
          <w:color w:val="000000"/>
          <w:sz w:val="28"/>
          <w:szCs w:val="28"/>
        </w:rPr>
      </w:pPr>
      <w:r w:rsidRPr="00BB595E">
        <w:rPr>
          <w:color w:val="000000"/>
          <w:sz w:val="28"/>
          <w:szCs w:val="28"/>
        </w:rPr>
        <w:t>А. Акромегалия.</w:t>
      </w:r>
    </w:p>
    <w:p w:rsidR="00CB7DA1" w:rsidRPr="00BB595E" w:rsidRDefault="00CB7DA1" w:rsidP="00CB7DA1">
      <w:pPr>
        <w:spacing w:line="276" w:lineRule="auto"/>
        <w:jc w:val="both"/>
        <w:rPr>
          <w:color w:val="000000"/>
          <w:sz w:val="28"/>
          <w:szCs w:val="28"/>
        </w:rPr>
      </w:pPr>
      <w:r w:rsidRPr="00BB595E">
        <w:rPr>
          <w:color w:val="000000"/>
          <w:sz w:val="28"/>
          <w:szCs w:val="28"/>
        </w:rPr>
        <w:t>Б.  Гигантизм.</w:t>
      </w:r>
    </w:p>
    <w:p w:rsidR="00CB7DA1" w:rsidRPr="00BB595E" w:rsidRDefault="00CB7DA1" w:rsidP="00CB7DA1">
      <w:pPr>
        <w:spacing w:line="276" w:lineRule="auto"/>
        <w:jc w:val="both"/>
        <w:rPr>
          <w:color w:val="000000"/>
          <w:sz w:val="28"/>
          <w:szCs w:val="28"/>
        </w:rPr>
      </w:pPr>
      <w:r w:rsidRPr="00BB595E">
        <w:rPr>
          <w:color w:val="000000"/>
          <w:sz w:val="28"/>
          <w:szCs w:val="28"/>
        </w:rPr>
        <w:t>В. Карликовость.</w:t>
      </w:r>
    </w:p>
    <w:p w:rsidR="00CB7DA1" w:rsidRPr="00BB595E" w:rsidRDefault="00CB7DA1" w:rsidP="00CB7DA1">
      <w:pPr>
        <w:spacing w:line="276" w:lineRule="auto"/>
        <w:jc w:val="both"/>
        <w:rPr>
          <w:color w:val="000000"/>
          <w:sz w:val="28"/>
          <w:szCs w:val="28"/>
        </w:rPr>
      </w:pPr>
      <w:r w:rsidRPr="00BB595E">
        <w:rPr>
          <w:color w:val="000000"/>
          <w:sz w:val="28"/>
          <w:szCs w:val="28"/>
        </w:rPr>
        <w:t>Г. Ожирение.</w:t>
      </w:r>
    </w:p>
    <w:p w:rsidR="00CB7DA1" w:rsidRPr="002A5DDC" w:rsidRDefault="00CB7DA1" w:rsidP="00CB7DA1">
      <w:pPr>
        <w:spacing w:line="276" w:lineRule="auto"/>
        <w:jc w:val="both"/>
        <w:rPr>
          <w:b/>
          <w:color w:val="000000"/>
          <w:sz w:val="28"/>
          <w:szCs w:val="28"/>
        </w:rPr>
      </w:pPr>
      <w:r w:rsidRPr="002A5DDC">
        <w:rPr>
          <w:b/>
          <w:color w:val="000000"/>
          <w:sz w:val="28"/>
          <w:szCs w:val="28"/>
        </w:rPr>
        <w:t>7.Что лежит в основе патогенеза болезни Аддисона?</w:t>
      </w:r>
    </w:p>
    <w:p w:rsidR="00CB7DA1" w:rsidRPr="00BB595E" w:rsidRDefault="00CB7DA1" w:rsidP="00CB7DA1">
      <w:pPr>
        <w:spacing w:line="276" w:lineRule="auto"/>
        <w:jc w:val="both"/>
        <w:rPr>
          <w:color w:val="000000"/>
          <w:sz w:val="28"/>
          <w:szCs w:val="28"/>
        </w:rPr>
      </w:pPr>
      <w:r w:rsidRPr="00BB595E">
        <w:rPr>
          <w:color w:val="000000"/>
          <w:sz w:val="28"/>
          <w:szCs w:val="28"/>
        </w:rPr>
        <w:t>А. Гиперпродукцияминералокортикоидов.</w:t>
      </w:r>
    </w:p>
    <w:p w:rsidR="00CB7DA1" w:rsidRPr="00BB595E" w:rsidRDefault="00CB7DA1" w:rsidP="00CB7DA1">
      <w:pPr>
        <w:spacing w:line="276" w:lineRule="auto"/>
        <w:jc w:val="both"/>
        <w:rPr>
          <w:color w:val="000000"/>
          <w:sz w:val="28"/>
          <w:szCs w:val="28"/>
        </w:rPr>
      </w:pPr>
      <w:r w:rsidRPr="00BB595E">
        <w:rPr>
          <w:color w:val="000000"/>
          <w:sz w:val="28"/>
          <w:szCs w:val="28"/>
        </w:rPr>
        <w:t>Б.  Гипопродукцияминералокортикоидов.</w:t>
      </w:r>
    </w:p>
    <w:p w:rsidR="00CB7DA1" w:rsidRPr="00BB595E" w:rsidRDefault="00CB7DA1" w:rsidP="00CB7DA1">
      <w:pPr>
        <w:spacing w:line="276" w:lineRule="auto"/>
        <w:jc w:val="both"/>
        <w:rPr>
          <w:color w:val="000000"/>
          <w:sz w:val="28"/>
          <w:szCs w:val="28"/>
        </w:rPr>
      </w:pPr>
      <w:r w:rsidRPr="00BB595E">
        <w:rPr>
          <w:color w:val="000000"/>
          <w:sz w:val="28"/>
          <w:szCs w:val="28"/>
        </w:rPr>
        <w:t>В. Гиперпродукцияглюкокортикоидов.</w:t>
      </w:r>
    </w:p>
    <w:p w:rsidR="00CB7DA1" w:rsidRPr="00BB595E" w:rsidRDefault="00CB7DA1" w:rsidP="00CB7DA1">
      <w:pPr>
        <w:spacing w:line="276" w:lineRule="auto"/>
        <w:jc w:val="both"/>
        <w:rPr>
          <w:color w:val="000000"/>
          <w:sz w:val="28"/>
          <w:szCs w:val="28"/>
        </w:rPr>
      </w:pPr>
      <w:r w:rsidRPr="00BB595E">
        <w:rPr>
          <w:color w:val="000000"/>
          <w:sz w:val="28"/>
          <w:szCs w:val="28"/>
        </w:rPr>
        <w:t>Г. Гипопродукцияглюкокортикоидов.</w:t>
      </w:r>
    </w:p>
    <w:p w:rsidR="00CB7DA1" w:rsidRPr="002A5DDC" w:rsidRDefault="00CB7DA1" w:rsidP="00CB7DA1">
      <w:pPr>
        <w:spacing w:line="276" w:lineRule="auto"/>
        <w:jc w:val="both"/>
        <w:rPr>
          <w:b/>
          <w:color w:val="000000"/>
          <w:sz w:val="28"/>
          <w:szCs w:val="28"/>
        </w:rPr>
      </w:pPr>
      <w:r w:rsidRPr="002A5DDC">
        <w:rPr>
          <w:b/>
          <w:color w:val="000000"/>
          <w:sz w:val="28"/>
          <w:szCs w:val="28"/>
        </w:rPr>
        <w:t>8.Укажите гормон щитовидной железы.</w:t>
      </w:r>
    </w:p>
    <w:p w:rsidR="00CB7DA1" w:rsidRPr="00BB595E" w:rsidRDefault="00CB7DA1" w:rsidP="00CB7DA1">
      <w:pPr>
        <w:spacing w:line="276" w:lineRule="auto"/>
        <w:jc w:val="both"/>
        <w:rPr>
          <w:color w:val="000000"/>
          <w:sz w:val="28"/>
          <w:szCs w:val="28"/>
        </w:rPr>
      </w:pPr>
      <w:r w:rsidRPr="00BB595E">
        <w:rPr>
          <w:color w:val="000000"/>
          <w:sz w:val="28"/>
          <w:szCs w:val="28"/>
        </w:rPr>
        <w:t>А. Тимозин.</w:t>
      </w:r>
    </w:p>
    <w:p w:rsidR="00CB7DA1" w:rsidRPr="00BB595E" w:rsidRDefault="00CB7DA1" w:rsidP="00CB7DA1">
      <w:pPr>
        <w:spacing w:line="276" w:lineRule="auto"/>
        <w:jc w:val="both"/>
        <w:rPr>
          <w:color w:val="000000"/>
          <w:sz w:val="28"/>
          <w:szCs w:val="28"/>
        </w:rPr>
      </w:pPr>
      <w:r w:rsidRPr="00BB595E">
        <w:rPr>
          <w:color w:val="000000"/>
          <w:sz w:val="28"/>
          <w:szCs w:val="28"/>
        </w:rPr>
        <w:t>Б. Паратгормон.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Глюкагон.</w:t>
      </w:r>
    </w:p>
    <w:p w:rsidR="00CB7DA1" w:rsidRPr="002A5DDC" w:rsidRDefault="00CB7DA1" w:rsidP="00CB7DA1">
      <w:pPr>
        <w:spacing w:line="276" w:lineRule="auto"/>
        <w:jc w:val="both"/>
        <w:rPr>
          <w:b/>
          <w:color w:val="000000"/>
          <w:sz w:val="28"/>
          <w:szCs w:val="28"/>
        </w:rPr>
      </w:pPr>
      <w:r w:rsidRPr="002A5DDC">
        <w:rPr>
          <w:b/>
          <w:color w:val="000000"/>
          <w:sz w:val="28"/>
          <w:szCs w:val="28"/>
        </w:rPr>
        <w:t>9.Какая железа вырабатывает мелатонин?</w:t>
      </w:r>
    </w:p>
    <w:p w:rsidR="00CB7DA1" w:rsidRPr="00BB595E" w:rsidRDefault="00CB7DA1" w:rsidP="00CB7DA1">
      <w:pPr>
        <w:spacing w:line="276" w:lineRule="auto"/>
        <w:jc w:val="both"/>
        <w:rPr>
          <w:color w:val="000000"/>
          <w:sz w:val="28"/>
          <w:szCs w:val="28"/>
        </w:rPr>
      </w:pPr>
      <w:r w:rsidRPr="00BB595E">
        <w:rPr>
          <w:color w:val="000000"/>
          <w:sz w:val="28"/>
          <w:szCs w:val="28"/>
        </w:rPr>
        <w:t>А. Паращитовидная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Б.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В. Гипофиз.</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Г. Эпифиз. </w:t>
      </w:r>
    </w:p>
    <w:p w:rsidR="00CB7DA1" w:rsidRPr="002A5DDC" w:rsidRDefault="00CB7DA1" w:rsidP="00CB7DA1">
      <w:pPr>
        <w:spacing w:line="276" w:lineRule="auto"/>
        <w:jc w:val="both"/>
        <w:rPr>
          <w:b/>
          <w:color w:val="000000"/>
          <w:sz w:val="28"/>
          <w:szCs w:val="28"/>
        </w:rPr>
      </w:pPr>
      <w:r w:rsidRPr="002A5DDC">
        <w:rPr>
          <w:b/>
          <w:color w:val="000000"/>
          <w:sz w:val="28"/>
          <w:szCs w:val="28"/>
        </w:rPr>
        <w:t>10.В результате гипосекреции, какого гормона возникает гипер</w:t>
      </w:r>
      <w:r w:rsidRPr="002A5DDC">
        <w:rPr>
          <w:b/>
          <w:color w:val="000000"/>
          <w:sz w:val="28"/>
          <w:szCs w:val="28"/>
        </w:rPr>
        <w:softHyphen/>
        <w:t>гликемия?</w:t>
      </w:r>
    </w:p>
    <w:p w:rsidR="00CB7DA1" w:rsidRPr="00BB595E" w:rsidRDefault="00CB7DA1" w:rsidP="00CB7DA1">
      <w:pPr>
        <w:spacing w:line="276" w:lineRule="auto"/>
        <w:jc w:val="both"/>
        <w:rPr>
          <w:color w:val="000000"/>
          <w:sz w:val="28"/>
          <w:szCs w:val="28"/>
        </w:rPr>
      </w:pPr>
      <w:r w:rsidRPr="00BB595E">
        <w:rPr>
          <w:color w:val="000000"/>
          <w:sz w:val="28"/>
          <w:szCs w:val="28"/>
        </w:rPr>
        <w:t>А.  Глюкагона.</w:t>
      </w:r>
    </w:p>
    <w:p w:rsidR="00CB7DA1" w:rsidRPr="00BB595E" w:rsidRDefault="00CB7DA1" w:rsidP="00CB7DA1">
      <w:pPr>
        <w:spacing w:line="276" w:lineRule="auto"/>
        <w:jc w:val="both"/>
        <w:rPr>
          <w:color w:val="000000"/>
          <w:sz w:val="28"/>
          <w:szCs w:val="28"/>
        </w:rPr>
      </w:pPr>
      <w:r w:rsidRPr="00BB595E">
        <w:rPr>
          <w:color w:val="000000"/>
          <w:sz w:val="28"/>
          <w:szCs w:val="28"/>
        </w:rPr>
        <w:t>Б.   Инсулина.</w:t>
      </w:r>
    </w:p>
    <w:p w:rsidR="00CB7DA1" w:rsidRPr="00BB595E" w:rsidRDefault="00CB7DA1" w:rsidP="00CB7DA1">
      <w:pPr>
        <w:spacing w:line="276" w:lineRule="auto"/>
        <w:jc w:val="both"/>
        <w:rPr>
          <w:color w:val="000000"/>
          <w:sz w:val="28"/>
          <w:szCs w:val="28"/>
        </w:rPr>
      </w:pPr>
      <w:r w:rsidRPr="00BB595E">
        <w:rPr>
          <w:color w:val="000000"/>
          <w:sz w:val="28"/>
          <w:szCs w:val="28"/>
        </w:rPr>
        <w:t>В.  Тестостерона.</w:t>
      </w:r>
    </w:p>
    <w:p w:rsidR="00CB7DA1" w:rsidRPr="00BB595E" w:rsidRDefault="00CB7DA1" w:rsidP="00CB7DA1">
      <w:pPr>
        <w:spacing w:line="276" w:lineRule="auto"/>
        <w:jc w:val="both"/>
        <w:rPr>
          <w:color w:val="000000"/>
          <w:sz w:val="28"/>
          <w:szCs w:val="28"/>
        </w:rPr>
      </w:pPr>
      <w:r w:rsidRPr="00BB595E">
        <w:rPr>
          <w:color w:val="000000"/>
          <w:sz w:val="28"/>
          <w:szCs w:val="28"/>
        </w:rPr>
        <w:t>Г.  Тимозина.</w:t>
      </w:r>
    </w:p>
    <w:p w:rsidR="00CB7DA1" w:rsidRPr="002A5DDC" w:rsidRDefault="00CB7DA1" w:rsidP="00CB7DA1">
      <w:pPr>
        <w:spacing w:line="276" w:lineRule="auto"/>
        <w:jc w:val="both"/>
        <w:rPr>
          <w:b/>
          <w:sz w:val="28"/>
          <w:szCs w:val="28"/>
        </w:rPr>
      </w:pPr>
      <w:r w:rsidRPr="002A5DDC">
        <w:rPr>
          <w:b/>
          <w:sz w:val="28"/>
          <w:szCs w:val="28"/>
        </w:rPr>
        <w:t>11.Ведущую роль в системе всех эндокринных желёз играют:</w:t>
      </w:r>
    </w:p>
    <w:p w:rsidR="00CB7DA1" w:rsidRPr="00BB595E" w:rsidRDefault="00CB7DA1" w:rsidP="00CB7DA1">
      <w:pPr>
        <w:spacing w:line="276" w:lineRule="auto"/>
        <w:jc w:val="both"/>
        <w:rPr>
          <w:sz w:val="28"/>
          <w:szCs w:val="28"/>
        </w:rPr>
      </w:pPr>
      <w:r w:rsidRPr="00BB595E">
        <w:rPr>
          <w:sz w:val="28"/>
          <w:szCs w:val="28"/>
        </w:rPr>
        <w:t>А. Щитовидная и паращитовидная железа.</w:t>
      </w:r>
    </w:p>
    <w:p w:rsidR="00CB7DA1" w:rsidRPr="00BB595E" w:rsidRDefault="00CB7DA1" w:rsidP="00CB7DA1">
      <w:pPr>
        <w:spacing w:line="276" w:lineRule="auto"/>
        <w:jc w:val="both"/>
        <w:rPr>
          <w:sz w:val="28"/>
          <w:szCs w:val="28"/>
        </w:rPr>
      </w:pPr>
      <w:r w:rsidRPr="00BB595E">
        <w:rPr>
          <w:sz w:val="28"/>
          <w:szCs w:val="28"/>
        </w:rPr>
        <w:t>Б. Эпифиз.</w:t>
      </w:r>
    </w:p>
    <w:p w:rsidR="00CB7DA1" w:rsidRPr="00BB595E" w:rsidRDefault="00CB7DA1" w:rsidP="00CB7DA1">
      <w:pPr>
        <w:spacing w:line="276" w:lineRule="auto"/>
        <w:jc w:val="both"/>
        <w:rPr>
          <w:sz w:val="28"/>
          <w:szCs w:val="28"/>
        </w:rPr>
      </w:pPr>
      <w:r w:rsidRPr="00BB595E">
        <w:rPr>
          <w:sz w:val="28"/>
          <w:szCs w:val="28"/>
        </w:rPr>
        <w:t>В. Гипоталамус и гипофиз.</w:t>
      </w:r>
    </w:p>
    <w:p w:rsidR="00CB7DA1" w:rsidRPr="00BB595E" w:rsidRDefault="00CB7DA1" w:rsidP="00CB7DA1">
      <w:pPr>
        <w:spacing w:line="276" w:lineRule="auto"/>
        <w:jc w:val="both"/>
        <w:rPr>
          <w:sz w:val="28"/>
          <w:szCs w:val="28"/>
        </w:rPr>
      </w:pPr>
      <w:r w:rsidRPr="00BB595E">
        <w:rPr>
          <w:sz w:val="28"/>
          <w:szCs w:val="28"/>
        </w:rPr>
        <w:t>Г. Поджелудочная железа.</w:t>
      </w:r>
    </w:p>
    <w:p w:rsidR="00CB7DA1" w:rsidRPr="002A5DDC" w:rsidRDefault="00CB7DA1" w:rsidP="00CB7DA1">
      <w:pPr>
        <w:spacing w:line="276" w:lineRule="auto"/>
        <w:jc w:val="both"/>
        <w:rPr>
          <w:b/>
          <w:bCs/>
          <w:color w:val="000000"/>
          <w:sz w:val="28"/>
          <w:szCs w:val="28"/>
        </w:rPr>
      </w:pPr>
      <w:r w:rsidRPr="002A5DDC">
        <w:rPr>
          <w:b/>
          <w:bCs/>
          <w:color w:val="000000"/>
          <w:sz w:val="28"/>
          <w:szCs w:val="28"/>
        </w:rPr>
        <w:t>12.Тропными гормонами гипофиза являются:</w:t>
      </w:r>
    </w:p>
    <w:p w:rsidR="00CB7DA1" w:rsidRPr="00BB595E" w:rsidRDefault="00CB7DA1" w:rsidP="00CB7DA1">
      <w:pPr>
        <w:spacing w:line="276" w:lineRule="auto"/>
        <w:jc w:val="both"/>
        <w:rPr>
          <w:sz w:val="28"/>
          <w:szCs w:val="28"/>
        </w:rPr>
      </w:pPr>
      <w:r w:rsidRPr="00BB595E">
        <w:rPr>
          <w:color w:val="000000"/>
          <w:sz w:val="28"/>
          <w:szCs w:val="28"/>
        </w:rPr>
        <w:t>А. Вазопрессин</w:t>
      </w:r>
    </w:p>
    <w:p w:rsidR="00CB7DA1" w:rsidRPr="00BB595E" w:rsidRDefault="00CB7DA1" w:rsidP="00CB7DA1">
      <w:pPr>
        <w:spacing w:line="276" w:lineRule="auto"/>
        <w:jc w:val="both"/>
        <w:rPr>
          <w:sz w:val="28"/>
          <w:szCs w:val="28"/>
        </w:rPr>
      </w:pPr>
      <w:r w:rsidRPr="00BB595E">
        <w:rPr>
          <w:color w:val="000000"/>
          <w:sz w:val="28"/>
          <w:szCs w:val="28"/>
        </w:rPr>
        <w:t xml:space="preserve">Б. </w:t>
      </w:r>
      <w:r>
        <w:rPr>
          <w:color w:val="000000"/>
          <w:sz w:val="28"/>
          <w:szCs w:val="28"/>
        </w:rPr>
        <w:t>о</w:t>
      </w:r>
      <w:r w:rsidRPr="00BB595E">
        <w:rPr>
          <w:color w:val="000000"/>
          <w:sz w:val="28"/>
          <w:szCs w:val="28"/>
        </w:rPr>
        <w:t>кситоцин</w:t>
      </w:r>
    </w:p>
    <w:p w:rsidR="00CB7DA1" w:rsidRPr="00BB595E" w:rsidRDefault="00CB7DA1" w:rsidP="00CB7DA1">
      <w:pPr>
        <w:spacing w:line="276" w:lineRule="auto"/>
        <w:jc w:val="both"/>
        <w:rPr>
          <w:color w:val="000000"/>
          <w:sz w:val="28"/>
          <w:szCs w:val="28"/>
        </w:rPr>
      </w:pPr>
      <w:r w:rsidRPr="00BB595E">
        <w:rPr>
          <w:color w:val="000000"/>
          <w:sz w:val="28"/>
          <w:szCs w:val="28"/>
        </w:rPr>
        <w:t>В.  АКТГ</w:t>
      </w:r>
    </w:p>
    <w:p w:rsidR="00CB7DA1" w:rsidRPr="00BB595E" w:rsidRDefault="00CB7DA1" w:rsidP="00CB7DA1">
      <w:pPr>
        <w:spacing w:line="276" w:lineRule="auto"/>
        <w:jc w:val="both"/>
        <w:rPr>
          <w:color w:val="000000"/>
          <w:sz w:val="28"/>
          <w:szCs w:val="28"/>
        </w:rPr>
      </w:pPr>
      <w:r w:rsidRPr="00BB595E">
        <w:rPr>
          <w:color w:val="000000"/>
          <w:sz w:val="28"/>
          <w:szCs w:val="28"/>
        </w:rPr>
        <w:t>Г.  Интермедии</w:t>
      </w:r>
    </w:p>
    <w:p w:rsidR="00CB7DA1" w:rsidRPr="00BB595E" w:rsidRDefault="00CB7DA1" w:rsidP="00CB7DA1">
      <w:pPr>
        <w:spacing w:line="276" w:lineRule="auto"/>
        <w:jc w:val="both"/>
        <w:rPr>
          <w:bCs/>
          <w:color w:val="000000"/>
          <w:sz w:val="28"/>
          <w:szCs w:val="28"/>
        </w:rPr>
      </w:pPr>
    </w:p>
    <w:p w:rsidR="00CB7DA1" w:rsidRPr="002A5DDC" w:rsidRDefault="00CB7DA1" w:rsidP="00CB7DA1">
      <w:pPr>
        <w:spacing w:line="276" w:lineRule="auto"/>
        <w:jc w:val="both"/>
        <w:rPr>
          <w:b/>
          <w:sz w:val="28"/>
          <w:szCs w:val="28"/>
        </w:rPr>
      </w:pPr>
      <w:r w:rsidRPr="002A5DDC">
        <w:rPr>
          <w:b/>
          <w:bCs/>
          <w:color w:val="000000"/>
          <w:sz w:val="28"/>
          <w:szCs w:val="28"/>
        </w:rPr>
        <w:t>13.Стимулирует синтез белка в организме, рост хрящевой ткани, костей и</w:t>
      </w:r>
      <w:r w:rsidRPr="00BB595E">
        <w:rPr>
          <w:bCs/>
          <w:color w:val="000000"/>
          <w:sz w:val="28"/>
          <w:szCs w:val="28"/>
        </w:rPr>
        <w:t xml:space="preserve"> </w:t>
      </w:r>
      <w:r w:rsidRPr="002A5DDC">
        <w:rPr>
          <w:b/>
          <w:bCs/>
          <w:color w:val="000000"/>
          <w:sz w:val="28"/>
          <w:szCs w:val="28"/>
        </w:rPr>
        <w:t>всего тела гормон:</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А.  Соматотропин.</w:t>
      </w:r>
    </w:p>
    <w:p w:rsidR="00CB7DA1" w:rsidRPr="00BB595E" w:rsidRDefault="00CB7DA1" w:rsidP="00CB7DA1">
      <w:pPr>
        <w:spacing w:line="276" w:lineRule="auto"/>
        <w:jc w:val="both"/>
        <w:rPr>
          <w:color w:val="000000"/>
          <w:sz w:val="28"/>
          <w:szCs w:val="28"/>
        </w:rPr>
      </w:pPr>
      <w:r w:rsidRPr="00BB595E">
        <w:rPr>
          <w:color w:val="000000"/>
          <w:sz w:val="28"/>
          <w:szCs w:val="28"/>
        </w:rPr>
        <w:t>Б.  Тиреотропин.</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В.  АКТГ.    </w:t>
      </w:r>
    </w:p>
    <w:p w:rsidR="00CB7DA1" w:rsidRPr="00BB595E" w:rsidRDefault="00CB7DA1" w:rsidP="00CB7DA1">
      <w:pPr>
        <w:spacing w:line="276" w:lineRule="auto"/>
        <w:jc w:val="both"/>
        <w:rPr>
          <w:color w:val="000000"/>
          <w:sz w:val="28"/>
          <w:szCs w:val="28"/>
        </w:rPr>
      </w:pPr>
      <w:r w:rsidRPr="00BB595E">
        <w:rPr>
          <w:color w:val="000000"/>
          <w:sz w:val="28"/>
          <w:szCs w:val="28"/>
        </w:rPr>
        <w:t>Г.  Пролактин.</w:t>
      </w:r>
    </w:p>
    <w:p w:rsidR="00CB7DA1" w:rsidRPr="002A5DDC" w:rsidRDefault="00CB7DA1" w:rsidP="00CB7DA1">
      <w:pPr>
        <w:spacing w:line="276" w:lineRule="auto"/>
        <w:jc w:val="both"/>
        <w:rPr>
          <w:b/>
          <w:color w:val="000000"/>
          <w:sz w:val="28"/>
          <w:szCs w:val="28"/>
        </w:rPr>
      </w:pPr>
      <w:r w:rsidRPr="002A5DDC">
        <w:rPr>
          <w:b/>
          <w:bCs/>
          <w:color w:val="000000"/>
          <w:sz w:val="28"/>
          <w:szCs w:val="28"/>
        </w:rPr>
        <w:t>14.При гиперфункции соматотропного гормона у детей соответственно</w:t>
      </w:r>
      <w:r w:rsidRPr="00BB595E">
        <w:rPr>
          <w:bCs/>
          <w:color w:val="000000"/>
          <w:sz w:val="28"/>
          <w:szCs w:val="28"/>
        </w:rPr>
        <w:t xml:space="preserve"> </w:t>
      </w:r>
      <w:r w:rsidRPr="002A5DDC">
        <w:rPr>
          <w:b/>
          <w:bCs/>
          <w:color w:val="000000"/>
          <w:sz w:val="28"/>
          <w:szCs w:val="28"/>
        </w:rPr>
        <w:t>наблюдается:</w:t>
      </w:r>
    </w:p>
    <w:p w:rsidR="00CB7DA1" w:rsidRPr="00BB595E" w:rsidRDefault="00CB7DA1" w:rsidP="00CB7DA1">
      <w:pPr>
        <w:spacing w:line="276" w:lineRule="auto"/>
        <w:jc w:val="both"/>
        <w:rPr>
          <w:color w:val="000000"/>
          <w:sz w:val="28"/>
          <w:szCs w:val="28"/>
        </w:rPr>
      </w:pPr>
      <w:r w:rsidRPr="00BB595E">
        <w:rPr>
          <w:color w:val="000000"/>
          <w:sz w:val="28"/>
          <w:szCs w:val="28"/>
        </w:rPr>
        <w:t>А. Кретинизм.</w:t>
      </w:r>
    </w:p>
    <w:p w:rsidR="00CB7DA1" w:rsidRPr="00BB595E" w:rsidRDefault="00CB7DA1" w:rsidP="00CB7DA1">
      <w:pPr>
        <w:spacing w:line="276" w:lineRule="auto"/>
        <w:jc w:val="both"/>
        <w:rPr>
          <w:color w:val="000000"/>
          <w:sz w:val="28"/>
          <w:szCs w:val="28"/>
        </w:rPr>
      </w:pPr>
      <w:r w:rsidRPr="00BB595E">
        <w:rPr>
          <w:color w:val="000000"/>
          <w:sz w:val="28"/>
          <w:szCs w:val="28"/>
        </w:rPr>
        <w:t>Б. Микседема.</w:t>
      </w:r>
    </w:p>
    <w:p w:rsidR="00CB7DA1" w:rsidRPr="00BB595E" w:rsidRDefault="00CB7DA1" w:rsidP="00CB7DA1">
      <w:pPr>
        <w:spacing w:line="276" w:lineRule="auto"/>
        <w:jc w:val="both"/>
        <w:rPr>
          <w:color w:val="000000"/>
          <w:sz w:val="28"/>
          <w:szCs w:val="28"/>
        </w:rPr>
      </w:pPr>
      <w:r w:rsidRPr="00BB595E">
        <w:rPr>
          <w:sz w:val="28"/>
          <w:szCs w:val="28"/>
        </w:rPr>
        <w:t xml:space="preserve">В.  </w:t>
      </w:r>
      <w:r w:rsidRPr="00BB595E">
        <w:rPr>
          <w:color w:val="000000"/>
          <w:sz w:val="28"/>
          <w:szCs w:val="28"/>
        </w:rPr>
        <w:t>Акромегалия.</w:t>
      </w:r>
    </w:p>
    <w:p w:rsidR="00CB7DA1" w:rsidRPr="00BB595E" w:rsidRDefault="00CB7DA1" w:rsidP="00CB7DA1">
      <w:pPr>
        <w:spacing w:line="276" w:lineRule="auto"/>
        <w:jc w:val="both"/>
        <w:rPr>
          <w:b/>
          <w:bCs/>
          <w:color w:val="000000"/>
          <w:sz w:val="28"/>
          <w:szCs w:val="28"/>
        </w:rPr>
      </w:pPr>
      <w:r w:rsidRPr="00BB595E">
        <w:rPr>
          <w:color w:val="000000"/>
          <w:sz w:val="28"/>
          <w:szCs w:val="28"/>
        </w:rPr>
        <w:t>Г. Гигантизм.</w:t>
      </w:r>
    </w:p>
    <w:p w:rsidR="00CB7DA1" w:rsidRPr="002A5DDC" w:rsidRDefault="00CB7DA1" w:rsidP="00CB7DA1">
      <w:pPr>
        <w:spacing w:line="276" w:lineRule="auto"/>
        <w:jc w:val="both"/>
        <w:rPr>
          <w:b/>
          <w:bCs/>
          <w:color w:val="000000"/>
          <w:sz w:val="28"/>
          <w:szCs w:val="28"/>
        </w:rPr>
      </w:pPr>
      <w:r w:rsidRPr="002A5DDC">
        <w:rPr>
          <w:b/>
          <w:bCs/>
          <w:color w:val="000000"/>
          <w:sz w:val="28"/>
          <w:szCs w:val="28"/>
        </w:rPr>
        <w:t>15.Влияет</w:t>
      </w:r>
      <w:r w:rsidRPr="002A5DDC">
        <w:rPr>
          <w:b/>
          <w:bCs/>
          <w:color w:val="000000"/>
          <w:sz w:val="28"/>
          <w:szCs w:val="28"/>
        </w:rPr>
        <w:tab/>
        <w:t>на молочную железу, способствуя разрастанию ее ткани и продукции молока, гормон:</w:t>
      </w:r>
    </w:p>
    <w:p w:rsidR="00CB7DA1" w:rsidRPr="00BB595E" w:rsidRDefault="00CB7DA1" w:rsidP="00CB7DA1">
      <w:pPr>
        <w:spacing w:line="276" w:lineRule="auto"/>
        <w:jc w:val="both"/>
        <w:rPr>
          <w:color w:val="000000"/>
          <w:sz w:val="28"/>
          <w:szCs w:val="28"/>
        </w:rPr>
      </w:pPr>
      <w:r w:rsidRPr="00BB595E">
        <w:rPr>
          <w:color w:val="000000"/>
          <w:sz w:val="28"/>
          <w:szCs w:val="28"/>
        </w:rPr>
        <w:t>А. Лютропин.</w:t>
      </w:r>
    </w:p>
    <w:p w:rsidR="00CB7DA1" w:rsidRPr="00BB595E" w:rsidRDefault="00CB7DA1" w:rsidP="00CB7DA1">
      <w:pPr>
        <w:spacing w:line="276" w:lineRule="auto"/>
        <w:jc w:val="both"/>
        <w:rPr>
          <w:color w:val="000000"/>
          <w:sz w:val="28"/>
          <w:szCs w:val="28"/>
        </w:rPr>
      </w:pPr>
      <w:r w:rsidRPr="00BB595E">
        <w:rPr>
          <w:color w:val="000000"/>
          <w:sz w:val="28"/>
          <w:szCs w:val="28"/>
        </w:rPr>
        <w:t>Б. Фоллитропин(ФСГ).</w:t>
      </w:r>
    </w:p>
    <w:p w:rsidR="00CB7DA1" w:rsidRPr="00BB595E" w:rsidRDefault="00CB7DA1" w:rsidP="00CB7DA1">
      <w:pPr>
        <w:spacing w:line="276" w:lineRule="auto"/>
        <w:jc w:val="both"/>
        <w:rPr>
          <w:color w:val="000000"/>
          <w:sz w:val="28"/>
          <w:szCs w:val="28"/>
        </w:rPr>
      </w:pPr>
      <w:r w:rsidRPr="00BB595E">
        <w:rPr>
          <w:color w:val="000000"/>
          <w:sz w:val="28"/>
          <w:szCs w:val="28"/>
        </w:rPr>
        <w:t>В. Пролактин.</w:t>
      </w:r>
    </w:p>
    <w:p w:rsidR="00CB7DA1" w:rsidRPr="00BB595E" w:rsidRDefault="00CB7DA1" w:rsidP="00CB7DA1">
      <w:pPr>
        <w:spacing w:line="276" w:lineRule="auto"/>
        <w:jc w:val="both"/>
        <w:rPr>
          <w:color w:val="000000"/>
          <w:sz w:val="28"/>
          <w:szCs w:val="28"/>
        </w:rPr>
      </w:pPr>
      <w:r w:rsidRPr="00BB595E">
        <w:rPr>
          <w:color w:val="000000"/>
          <w:sz w:val="28"/>
          <w:szCs w:val="28"/>
        </w:rPr>
        <w:t>Г. Вазопрессин.</w:t>
      </w:r>
    </w:p>
    <w:p w:rsidR="00CB7DA1" w:rsidRPr="002A5DDC" w:rsidRDefault="00CB7DA1" w:rsidP="00CB7DA1">
      <w:pPr>
        <w:pStyle w:val="a8"/>
        <w:numPr>
          <w:ilvl w:val="0"/>
          <w:numId w:val="10"/>
        </w:numPr>
        <w:spacing w:after="0"/>
        <w:jc w:val="both"/>
        <w:rPr>
          <w:rFonts w:ascii="Times New Roman" w:eastAsia="Times New Roman" w:hAnsi="Times New Roman"/>
          <w:b/>
          <w:bCs/>
          <w:color w:val="000000"/>
          <w:sz w:val="28"/>
          <w:szCs w:val="28"/>
          <w:lang w:eastAsia="ru-RU"/>
        </w:rPr>
      </w:pPr>
      <w:r w:rsidRPr="002A5DDC">
        <w:rPr>
          <w:rFonts w:ascii="Times New Roman" w:eastAsia="Times New Roman" w:hAnsi="Times New Roman"/>
          <w:b/>
          <w:bCs/>
          <w:color w:val="000000"/>
          <w:sz w:val="28"/>
          <w:szCs w:val="28"/>
          <w:lang w:eastAsia="ru-RU"/>
        </w:rPr>
        <w:t>Общая масса паращитовидных желёз:</w:t>
      </w:r>
    </w:p>
    <w:p w:rsidR="00CB7DA1" w:rsidRPr="00BB595E" w:rsidRDefault="00CB7DA1" w:rsidP="00CB7DA1">
      <w:pPr>
        <w:spacing w:line="276" w:lineRule="auto"/>
        <w:jc w:val="both"/>
        <w:rPr>
          <w:bCs/>
          <w:color w:val="000000"/>
          <w:sz w:val="28"/>
          <w:szCs w:val="28"/>
        </w:rPr>
      </w:pPr>
      <w:r w:rsidRPr="00BB595E">
        <w:rPr>
          <w:bCs/>
          <w:color w:val="000000"/>
          <w:sz w:val="28"/>
          <w:szCs w:val="28"/>
        </w:rPr>
        <w:t>А.1,18г.</w:t>
      </w:r>
    </w:p>
    <w:p w:rsidR="00CB7DA1" w:rsidRPr="00BB595E" w:rsidRDefault="00CB7DA1" w:rsidP="00CB7DA1">
      <w:pPr>
        <w:spacing w:line="276" w:lineRule="auto"/>
        <w:jc w:val="both"/>
        <w:rPr>
          <w:bCs/>
          <w:color w:val="000000"/>
          <w:sz w:val="28"/>
          <w:szCs w:val="28"/>
        </w:rPr>
      </w:pPr>
      <w:r w:rsidRPr="00BB595E">
        <w:rPr>
          <w:bCs/>
          <w:color w:val="000000"/>
          <w:sz w:val="28"/>
          <w:szCs w:val="28"/>
        </w:rPr>
        <w:t>Б.  2г.</w:t>
      </w:r>
    </w:p>
    <w:p w:rsidR="00CB7DA1" w:rsidRPr="00BB595E" w:rsidRDefault="00CB7DA1" w:rsidP="00CB7DA1">
      <w:pPr>
        <w:spacing w:line="276" w:lineRule="auto"/>
        <w:jc w:val="both"/>
        <w:rPr>
          <w:bCs/>
          <w:color w:val="000000"/>
          <w:sz w:val="28"/>
          <w:szCs w:val="28"/>
        </w:rPr>
      </w:pPr>
      <w:r w:rsidRPr="00BB595E">
        <w:rPr>
          <w:bCs/>
          <w:color w:val="000000"/>
          <w:sz w:val="28"/>
          <w:szCs w:val="28"/>
        </w:rPr>
        <w:t>В. 1-3г.</w:t>
      </w:r>
    </w:p>
    <w:p w:rsidR="00CB7DA1" w:rsidRPr="00BB595E" w:rsidRDefault="00CB7DA1" w:rsidP="00CB7DA1">
      <w:pPr>
        <w:spacing w:line="276" w:lineRule="auto"/>
        <w:jc w:val="both"/>
        <w:rPr>
          <w:bCs/>
          <w:color w:val="000000"/>
          <w:sz w:val="28"/>
          <w:szCs w:val="28"/>
        </w:rPr>
      </w:pPr>
      <w:r w:rsidRPr="00BB595E">
        <w:rPr>
          <w:bCs/>
          <w:color w:val="000000"/>
          <w:sz w:val="28"/>
          <w:szCs w:val="28"/>
        </w:rPr>
        <w:t>Г. 2,5г.</w:t>
      </w:r>
    </w:p>
    <w:p w:rsidR="00CB7DA1" w:rsidRPr="002A5DDC" w:rsidRDefault="00CB7DA1" w:rsidP="00CB7DA1">
      <w:pPr>
        <w:spacing w:line="276" w:lineRule="auto"/>
        <w:jc w:val="both"/>
        <w:rPr>
          <w:b/>
          <w:bCs/>
          <w:color w:val="000000"/>
          <w:sz w:val="28"/>
          <w:szCs w:val="28"/>
        </w:rPr>
      </w:pPr>
      <w:r w:rsidRPr="002A5DDC">
        <w:rPr>
          <w:b/>
          <w:bCs/>
          <w:color w:val="000000"/>
          <w:sz w:val="28"/>
          <w:szCs w:val="28"/>
        </w:rPr>
        <w:t>17.Расщепляет гликоген в печени и мышцах до глюкозы и вызывает гипергликемию гормон:</w:t>
      </w:r>
    </w:p>
    <w:p w:rsidR="00CB7DA1" w:rsidRPr="00BB595E" w:rsidRDefault="00CB7DA1" w:rsidP="00CB7DA1">
      <w:pPr>
        <w:spacing w:line="276" w:lineRule="auto"/>
        <w:jc w:val="both"/>
        <w:rPr>
          <w:color w:val="000000"/>
          <w:sz w:val="28"/>
          <w:szCs w:val="28"/>
        </w:rPr>
      </w:pPr>
      <w:r w:rsidRPr="00BB595E">
        <w:rPr>
          <w:color w:val="000000"/>
          <w:sz w:val="28"/>
          <w:szCs w:val="28"/>
        </w:rPr>
        <w:t>А. Инсулин.</w:t>
      </w:r>
    </w:p>
    <w:p w:rsidR="00CB7DA1" w:rsidRPr="00BB595E" w:rsidRDefault="00CB7DA1" w:rsidP="00CB7DA1">
      <w:pPr>
        <w:spacing w:line="276" w:lineRule="auto"/>
        <w:jc w:val="both"/>
        <w:rPr>
          <w:color w:val="000000"/>
          <w:sz w:val="28"/>
          <w:szCs w:val="28"/>
        </w:rPr>
      </w:pPr>
      <w:r w:rsidRPr="00BB595E">
        <w:rPr>
          <w:color w:val="000000"/>
          <w:sz w:val="28"/>
          <w:szCs w:val="28"/>
        </w:rPr>
        <w:t>Б. Глюкагон.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Паратгормон.</w:t>
      </w:r>
    </w:p>
    <w:p w:rsidR="00CB7DA1" w:rsidRPr="002A5DDC" w:rsidRDefault="00CB7DA1" w:rsidP="00CB7DA1">
      <w:pPr>
        <w:spacing w:line="276" w:lineRule="auto"/>
        <w:jc w:val="both"/>
        <w:rPr>
          <w:b/>
          <w:bCs/>
          <w:color w:val="000000"/>
          <w:sz w:val="28"/>
          <w:szCs w:val="28"/>
        </w:rPr>
      </w:pPr>
      <w:r w:rsidRPr="002A5DDC">
        <w:rPr>
          <w:b/>
          <w:bCs/>
          <w:color w:val="000000"/>
          <w:sz w:val="28"/>
          <w:szCs w:val="28"/>
        </w:rPr>
        <w:t>18.Концентрация йода в фолликулах щитовидной железы больше чем в плазме крови:</w:t>
      </w:r>
    </w:p>
    <w:p w:rsidR="00CB7DA1" w:rsidRPr="00BB595E" w:rsidRDefault="00CB7DA1" w:rsidP="00CB7DA1">
      <w:pPr>
        <w:spacing w:line="276" w:lineRule="auto"/>
        <w:jc w:val="both"/>
        <w:rPr>
          <w:bCs/>
          <w:color w:val="000000"/>
          <w:sz w:val="28"/>
          <w:szCs w:val="28"/>
        </w:rPr>
      </w:pPr>
      <w:r w:rsidRPr="00BB595E">
        <w:rPr>
          <w:bCs/>
          <w:color w:val="000000"/>
          <w:sz w:val="28"/>
          <w:szCs w:val="28"/>
        </w:rPr>
        <w:t>А. В 150 раз.</w:t>
      </w:r>
    </w:p>
    <w:p w:rsidR="00CB7DA1" w:rsidRPr="00BB595E" w:rsidRDefault="00CB7DA1" w:rsidP="00CB7DA1">
      <w:pPr>
        <w:spacing w:line="276" w:lineRule="auto"/>
        <w:jc w:val="both"/>
        <w:rPr>
          <w:bCs/>
          <w:color w:val="000000"/>
          <w:sz w:val="28"/>
          <w:szCs w:val="28"/>
        </w:rPr>
      </w:pPr>
      <w:r w:rsidRPr="00BB595E">
        <w:rPr>
          <w:bCs/>
          <w:color w:val="000000"/>
          <w:sz w:val="28"/>
          <w:szCs w:val="28"/>
        </w:rPr>
        <w:t>Б. В 300раз.</w:t>
      </w:r>
    </w:p>
    <w:p w:rsidR="00CB7DA1" w:rsidRPr="00BB595E" w:rsidRDefault="00CB7DA1" w:rsidP="00CB7DA1">
      <w:pPr>
        <w:spacing w:line="276" w:lineRule="auto"/>
        <w:jc w:val="both"/>
        <w:rPr>
          <w:bCs/>
          <w:color w:val="000000"/>
          <w:sz w:val="28"/>
          <w:szCs w:val="28"/>
        </w:rPr>
      </w:pPr>
      <w:r w:rsidRPr="00BB595E">
        <w:rPr>
          <w:bCs/>
          <w:color w:val="000000"/>
          <w:sz w:val="28"/>
          <w:szCs w:val="28"/>
        </w:rPr>
        <w:t>В. 200-250 раз.</w:t>
      </w:r>
    </w:p>
    <w:p w:rsidR="00CB7DA1" w:rsidRPr="00BB595E" w:rsidRDefault="00CB7DA1" w:rsidP="00CB7DA1">
      <w:pPr>
        <w:spacing w:line="276" w:lineRule="auto"/>
        <w:jc w:val="both"/>
        <w:rPr>
          <w:bCs/>
          <w:color w:val="000000"/>
          <w:sz w:val="28"/>
          <w:szCs w:val="28"/>
        </w:rPr>
      </w:pPr>
      <w:r w:rsidRPr="00BB595E">
        <w:rPr>
          <w:bCs/>
          <w:color w:val="000000"/>
          <w:sz w:val="28"/>
          <w:szCs w:val="28"/>
        </w:rPr>
        <w:t xml:space="preserve">Г. 350 раз. </w:t>
      </w:r>
    </w:p>
    <w:p w:rsidR="00CB7DA1" w:rsidRPr="002A5DDC" w:rsidRDefault="00CB7DA1" w:rsidP="00CB7DA1">
      <w:pPr>
        <w:spacing w:line="276" w:lineRule="auto"/>
        <w:jc w:val="both"/>
        <w:rPr>
          <w:b/>
          <w:sz w:val="28"/>
          <w:szCs w:val="28"/>
        </w:rPr>
      </w:pPr>
      <w:r w:rsidRPr="002A5DDC">
        <w:rPr>
          <w:b/>
          <w:sz w:val="28"/>
          <w:szCs w:val="28"/>
        </w:rPr>
        <w:t>19.Назовите гормон, усиливающий перистальтику ЖКТ, и стимулирующий сокращению матки:</w:t>
      </w:r>
    </w:p>
    <w:p w:rsidR="00CB7DA1" w:rsidRPr="00BB595E" w:rsidRDefault="00CB7DA1" w:rsidP="00CB7DA1">
      <w:pPr>
        <w:spacing w:line="276" w:lineRule="auto"/>
        <w:jc w:val="both"/>
        <w:rPr>
          <w:sz w:val="28"/>
          <w:szCs w:val="28"/>
        </w:rPr>
      </w:pPr>
      <w:r w:rsidRPr="00BB595E">
        <w:rPr>
          <w:sz w:val="28"/>
          <w:szCs w:val="28"/>
        </w:rPr>
        <w:t>А. Вазопрессин.</w:t>
      </w:r>
    </w:p>
    <w:p w:rsidR="00CB7DA1" w:rsidRPr="00BB595E" w:rsidRDefault="00CB7DA1" w:rsidP="00CB7DA1">
      <w:pPr>
        <w:spacing w:line="276" w:lineRule="auto"/>
        <w:jc w:val="both"/>
        <w:rPr>
          <w:sz w:val="28"/>
          <w:szCs w:val="28"/>
        </w:rPr>
      </w:pPr>
      <w:r w:rsidRPr="00BB595E">
        <w:rPr>
          <w:sz w:val="28"/>
          <w:szCs w:val="28"/>
        </w:rPr>
        <w:t>Б. Окситоцин.</w:t>
      </w:r>
    </w:p>
    <w:p w:rsidR="00CB7DA1" w:rsidRPr="00BB595E" w:rsidRDefault="00CB7DA1" w:rsidP="00CB7DA1">
      <w:pPr>
        <w:spacing w:line="276" w:lineRule="auto"/>
        <w:jc w:val="both"/>
        <w:rPr>
          <w:sz w:val="28"/>
          <w:szCs w:val="28"/>
        </w:rPr>
      </w:pPr>
      <w:r w:rsidRPr="00BB595E">
        <w:rPr>
          <w:sz w:val="28"/>
          <w:szCs w:val="28"/>
        </w:rPr>
        <w:t>В. Гистамин.</w:t>
      </w:r>
    </w:p>
    <w:p w:rsidR="00CB7DA1" w:rsidRPr="00BB595E" w:rsidRDefault="00CB7DA1" w:rsidP="00CB7DA1">
      <w:pPr>
        <w:spacing w:line="276" w:lineRule="auto"/>
        <w:jc w:val="both"/>
        <w:rPr>
          <w:sz w:val="28"/>
          <w:szCs w:val="28"/>
        </w:rPr>
      </w:pPr>
      <w:r w:rsidRPr="00BB595E">
        <w:rPr>
          <w:sz w:val="28"/>
          <w:szCs w:val="28"/>
        </w:rPr>
        <w:t>Г. Тироксин.</w:t>
      </w:r>
    </w:p>
    <w:p w:rsidR="00CB7DA1" w:rsidRPr="002A5DDC" w:rsidRDefault="00CB7DA1" w:rsidP="00CB7DA1">
      <w:pPr>
        <w:spacing w:line="276" w:lineRule="auto"/>
        <w:jc w:val="both"/>
        <w:rPr>
          <w:b/>
          <w:sz w:val="28"/>
          <w:szCs w:val="28"/>
        </w:rPr>
      </w:pPr>
      <w:r w:rsidRPr="002A5DDC">
        <w:rPr>
          <w:b/>
          <w:sz w:val="28"/>
          <w:szCs w:val="28"/>
        </w:rPr>
        <w:t>20.Гипофиз расположен:</w:t>
      </w:r>
    </w:p>
    <w:p w:rsidR="00CB7DA1" w:rsidRPr="00BB595E" w:rsidRDefault="00CB7DA1" w:rsidP="00CB7DA1">
      <w:pPr>
        <w:spacing w:line="276" w:lineRule="auto"/>
        <w:jc w:val="both"/>
        <w:rPr>
          <w:sz w:val="28"/>
          <w:szCs w:val="28"/>
        </w:rPr>
      </w:pPr>
      <w:r w:rsidRPr="00BB595E">
        <w:rPr>
          <w:sz w:val="28"/>
          <w:szCs w:val="28"/>
        </w:rPr>
        <w:lastRenderedPageBreak/>
        <w:t>А. В турецком седле в гипофизарной ямке.</w:t>
      </w:r>
    </w:p>
    <w:p w:rsidR="00CB7DA1" w:rsidRPr="00BB595E" w:rsidRDefault="00CB7DA1" w:rsidP="00CB7DA1">
      <w:pPr>
        <w:spacing w:line="276" w:lineRule="auto"/>
        <w:jc w:val="both"/>
        <w:rPr>
          <w:sz w:val="28"/>
          <w:szCs w:val="28"/>
        </w:rPr>
      </w:pPr>
      <w:r w:rsidRPr="00BB595E">
        <w:rPr>
          <w:sz w:val="28"/>
          <w:szCs w:val="28"/>
        </w:rPr>
        <w:t>Б. В передней части шеи.</w:t>
      </w:r>
    </w:p>
    <w:p w:rsidR="00CB7DA1" w:rsidRPr="00BB595E" w:rsidRDefault="00CB7DA1" w:rsidP="00CB7DA1">
      <w:pPr>
        <w:spacing w:line="276" w:lineRule="auto"/>
        <w:jc w:val="both"/>
        <w:rPr>
          <w:sz w:val="28"/>
          <w:szCs w:val="28"/>
        </w:rPr>
      </w:pPr>
      <w:r w:rsidRPr="00BB595E">
        <w:rPr>
          <w:sz w:val="28"/>
          <w:szCs w:val="28"/>
        </w:rPr>
        <w:t>В. Прилегает к верхнему краю почек.</w:t>
      </w:r>
    </w:p>
    <w:p w:rsidR="00CB7DA1" w:rsidRPr="00BB595E" w:rsidRDefault="00CB7DA1" w:rsidP="00CB7DA1">
      <w:pPr>
        <w:spacing w:line="276" w:lineRule="auto"/>
        <w:jc w:val="both"/>
        <w:rPr>
          <w:sz w:val="28"/>
          <w:szCs w:val="28"/>
        </w:rPr>
      </w:pPr>
      <w:r w:rsidRPr="00BB595E">
        <w:rPr>
          <w:sz w:val="28"/>
          <w:szCs w:val="28"/>
        </w:rPr>
        <w:t>Г. В брюшной полости.</w:t>
      </w:r>
    </w:p>
    <w:p w:rsidR="00CB7DA1" w:rsidRPr="002A5DDC" w:rsidRDefault="00CB7DA1" w:rsidP="00CB7DA1">
      <w:pPr>
        <w:spacing w:line="276" w:lineRule="auto"/>
        <w:jc w:val="both"/>
        <w:rPr>
          <w:b/>
          <w:sz w:val="28"/>
          <w:szCs w:val="28"/>
        </w:rPr>
      </w:pPr>
      <w:r w:rsidRPr="002A5DDC">
        <w:rPr>
          <w:b/>
          <w:sz w:val="28"/>
          <w:szCs w:val="28"/>
        </w:rPr>
        <w:t>21.Масса гипофиза:</w:t>
      </w:r>
    </w:p>
    <w:p w:rsidR="00CB7DA1" w:rsidRPr="00BB595E" w:rsidRDefault="00CB7DA1" w:rsidP="00CB7DA1">
      <w:pPr>
        <w:spacing w:line="276" w:lineRule="auto"/>
        <w:jc w:val="both"/>
        <w:rPr>
          <w:sz w:val="28"/>
          <w:szCs w:val="28"/>
        </w:rPr>
      </w:pPr>
      <w:r w:rsidRPr="00BB595E">
        <w:rPr>
          <w:sz w:val="28"/>
          <w:szCs w:val="28"/>
        </w:rPr>
        <w:t>А. 4г.</w:t>
      </w:r>
    </w:p>
    <w:p w:rsidR="00CB7DA1" w:rsidRPr="00BB595E" w:rsidRDefault="00CB7DA1" w:rsidP="00CB7DA1">
      <w:pPr>
        <w:spacing w:line="276" w:lineRule="auto"/>
        <w:jc w:val="both"/>
        <w:rPr>
          <w:sz w:val="28"/>
          <w:szCs w:val="28"/>
        </w:rPr>
      </w:pPr>
      <w:r w:rsidRPr="00BB595E">
        <w:rPr>
          <w:sz w:val="28"/>
          <w:szCs w:val="28"/>
        </w:rPr>
        <w:t>Б. 8г.</w:t>
      </w:r>
    </w:p>
    <w:p w:rsidR="00CB7DA1" w:rsidRPr="00BB595E" w:rsidRDefault="00CB7DA1" w:rsidP="00CB7DA1">
      <w:pPr>
        <w:spacing w:line="276" w:lineRule="auto"/>
        <w:jc w:val="both"/>
        <w:rPr>
          <w:sz w:val="28"/>
          <w:szCs w:val="28"/>
        </w:rPr>
      </w:pPr>
      <w:r w:rsidRPr="00BB595E">
        <w:rPr>
          <w:sz w:val="28"/>
          <w:szCs w:val="28"/>
        </w:rPr>
        <w:t>В. Менее 1г.</w:t>
      </w:r>
    </w:p>
    <w:p w:rsidR="00CB7DA1" w:rsidRPr="00BB595E" w:rsidRDefault="00CB7DA1" w:rsidP="00CB7DA1">
      <w:pPr>
        <w:spacing w:line="276" w:lineRule="auto"/>
        <w:jc w:val="both"/>
        <w:rPr>
          <w:sz w:val="28"/>
          <w:szCs w:val="28"/>
        </w:rPr>
      </w:pPr>
      <w:r w:rsidRPr="00BB595E">
        <w:rPr>
          <w:sz w:val="28"/>
          <w:szCs w:val="28"/>
        </w:rPr>
        <w:t>Г. 1,5г.</w:t>
      </w:r>
    </w:p>
    <w:p w:rsidR="00CB7DA1" w:rsidRPr="002A5DDC" w:rsidRDefault="00CB7DA1" w:rsidP="00CB7DA1">
      <w:pPr>
        <w:spacing w:line="276" w:lineRule="auto"/>
        <w:jc w:val="both"/>
        <w:rPr>
          <w:b/>
          <w:sz w:val="28"/>
          <w:szCs w:val="28"/>
        </w:rPr>
      </w:pPr>
      <w:r w:rsidRPr="002A5DDC">
        <w:rPr>
          <w:b/>
          <w:bCs/>
          <w:color w:val="000000"/>
          <w:sz w:val="28"/>
          <w:szCs w:val="28"/>
        </w:rPr>
        <w:t>22.При гиперфункции соматотропного гормона у взрослых соответственно наблюдается:</w:t>
      </w:r>
    </w:p>
    <w:p w:rsidR="00CB7DA1" w:rsidRPr="00BB595E" w:rsidRDefault="00CB7DA1" w:rsidP="00CB7DA1">
      <w:pPr>
        <w:spacing w:line="276" w:lineRule="auto"/>
        <w:jc w:val="both"/>
        <w:rPr>
          <w:color w:val="000000"/>
          <w:sz w:val="28"/>
          <w:szCs w:val="28"/>
        </w:rPr>
      </w:pPr>
      <w:r w:rsidRPr="00BB595E">
        <w:rPr>
          <w:color w:val="000000"/>
          <w:sz w:val="28"/>
          <w:szCs w:val="28"/>
        </w:rPr>
        <w:t>А. Кретинизм.</w:t>
      </w:r>
    </w:p>
    <w:p w:rsidR="00CB7DA1" w:rsidRPr="00BB595E" w:rsidRDefault="00CB7DA1" w:rsidP="00CB7DA1">
      <w:pPr>
        <w:spacing w:line="276" w:lineRule="auto"/>
        <w:jc w:val="both"/>
        <w:rPr>
          <w:color w:val="000000"/>
          <w:sz w:val="28"/>
          <w:szCs w:val="28"/>
        </w:rPr>
      </w:pPr>
      <w:r w:rsidRPr="00BB595E">
        <w:rPr>
          <w:color w:val="000000"/>
          <w:sz w:val="28"/>
          <w:szCs w:val="28"/>
        </w:rPr>
        <w:t>Б. Микседема.</w:t>
      </w:r>
    </w:p>
    <w:p w:rsidR="00CB7DA1" w:rsidRPr="00BB595E" w:rsidRDefault="00CB7DA1" w:rsidP="00CB7DA1">
      <w:pPr>
        <w:spacing w:line="276" w:lineRule="auto"/>
        <w:jc w:val="both"/>
        <w:rPr>
          <w:color w:val="000000"/>
          <w:sz w:val="28"/>
          <w:szCs w:val="28"/>
        </w:rPr>
      </w:pPr>
      <w:r w:rsidRPr="00BB595E">
        <w:rPr>
          <w:sz w:val="28"/>
          <w:szCs w:val="28"/>
        </w:rPr>
        <w:t xml:space="preserve">В.  </w:t>
      </w:r>
      <w:r w:rsidRPr="00BB595E">
        <w:rPr>
          <w:color w:val="000000"/>
          <w:sz w:val="28"/>
          <w:szCs w:val="28"/>
        </w:rPr>
        <w:t>Акромегалия.</w:t>
      </w:r>
    </w:p>
    <w:p w:rsidR="00CB7DA1" w:rsidRPr="00BB595E" w:rsidRDefault="00CB7DA1" w:rsidP="00CB7DA1">
      <w:pPr>
        <w:spacing w:line="276" w:lineRule="auto"/>
        <w:jc w:val="both"/>
        <w:rPr>
          <w:color w:val="000000"/>
          <w:sz w:val="28"/>
          <w:szCs w:val="28"/>
        </w:rPr>
      </w:pPr>
      <w:r w:rsidRPr="00BB595E">
        <w:rPr>
          <w:color w:val="000000"/>
          <w:sz w:val="28"/>
          <w:szCs w:val="28"/>
        </w:rPr>
        <w:t>Г. Гигантизм.</w:t>
      </w:r>
    </w:p>
    <w:p w:rsidR="00CB7DA1" w:rsidRPr="002A5DDC" w:rsidRDefault="00CB7DA1" w:rsidP="00CB7DA1">
      <w:pPr>
        <w:spacing w:line="276" w:lineRule="auto"/>
        <w:jc w:val="both"/>
        <w:rPr>
          <w:b/>
          <w:color w:val="000000"/>
          <w:sz w:val="28"/>
          <w:szCs w:val="28"/>
        </w:rPr>
      </w:pPr>
      <w:r w:rsidRPr="002A5DDC">
        <w:rPr>
          <w:b/>
          <w:color w:val="000000"/>
          <w:sz w:val="28"/>
          <w:szCs w:val="28"/>
        </w:rPr>
        <w:t>23. Какие гормоны относят к гонадотропным:</w:t>
      </w:r>
    </w:p>
    <w:p w:rsidR="00CB7DA1" w:rsidRPr="00BB595E" w:rsidRDefault="00CB7DA1" w:rsidP="00CB7DA1">
      <w:pPr>
        <w:spacing w:line="276" w:lineRule="auto"/>
        <w:jc w:val="both"/>
        <w:rPr>
          <w:color w:val="000000"/>
          <w:sz w:val="28"/>
          <w:szCs w:val="28"/>
        </w:rPr>
      </w:pPr>
      <w:r w:rsidRPr="00BB595E">
        <w:rPr>
          <w:color w:val="000000"/>
          <w:sz w:val="28"/>
          <w:szCs w:val="28"/>
        </w:rPr>
        <w:t>А. Пролактин.</w:t>
      </w:r>
    </w:p>
    <w:p w:rsidR="00CB7DA1" w:rsidRPr="00BB595E" w:rsidRDefault="00CB7DA1" w:rsidP="00CB7DA1">
      <w:pPr>
        <w:spacing w:line="276" w:lineRule="auto"/>
        <w:jc w:val="both"/>
        <w:rPr>
          <w:color w:val="000000"/>
          <w:sz w:val="28"/>
          <w:szCs w:val="28"/>
        </w:rPr>
      </w:pPr>
      <w:r w:rsidRPr="00BB595E">
        <w:rPr>
          <w:color w:val="000000"/>
          <w:sz w:val="28"/>
          <w:szCs w:val="28"/>
        </w:rPr>
        <w:t>Б. Лютеинизирующий гормон.</w:t>
      </w:r>
    </w:p>
    <w:p w:rsidR="00CB7DA1" w:rsidRPr="00BB595E" w:rsidRDefault="00CB7DA1" w:rsidP="00CB7DA1">
      <w:pPr>
        <w:spacing w:line="276" w:lineRule="auto"/>
        <w:jc w:val="both"/>
        <w:rPr>
          <w:color w:val="000000"/>
          <w:sz w:val="28"/>
          <w:szCs w:val="28"/>
        </w:rPr>
      </w:pPr>
      <w:r w:rsidRPr="00BB595E">
        <w:rPr>
          <w:color w:val="000000"/>
          <w:sz w:val="28"/>
          <w:szCs w:val="28"/>
        </w:rPr>
        <w:t>В. Фолликулостимулирующий гормон.</w:t>
      </w:r>
    </w:p>
    <w:p w:rsidR="00CB7DA1" w:rsidRPr="00BB595E" w:rsidRDefault="00CB7DA1" w:rsidP="00CB7DA1">
      <w:pPr>
        <w:spacing w:line="276" w:lineRule="auto"/>
        <w:jc w:val="both"/>
        <w:rPr>
          <w:color w:val="000000"/>
          <w:sz w:val="28"/>
          <w:szCs w:val="28"/>
        </w:rPr>
      </w:pPr>
      <w:r w:rsidRPr="00BB595E">
        <w:rPr>
          <w:color w:val="000000"/>
          <w:sz w:val="28"/>
          <w:szCs w:val="28"/>
        </w:rPr>
        <w:t>Г. Норадренолин.</w:t>
      </w:r>
    </w:p>
    <w:p w:rsidR="00CB7DA1" w:rsidRPr="002A5DDC" w:rsidRDefault="00CB7DA1" w:rsidP="00CB7DA1">
      <w:pPr>
        <w:spacing w:line="276" w:lineRule="auto"/>
        <w:jc w:val="both"/>
        <w:rPr>
          <w:b/>
          <w:color w:val="000000"/>
          <w:sz w:val="28"/>
          <w:szCs w:val="28"/>
        </w:rPr>
      </w:pPr>
      <w:r w:rsidRPr="002A5DDC">
        <w:rPr>
          <w:b/>
          <w:color w:val="000000"/>
          <w:sz w:val="28"/>
          <w:szCs w:val="28"/>
        </w:rPr>
        <w:t>24. Какой гормон называют «Аварийным гормоном»:</w:t>
      </w:r>
    </w:p>
    <w:p w:rsidR="00CB7DA1" w:rsidRPr="00BB595E" w:rsidRDefault="00CB7DA1" w:rsidP="00CB7DA1">
      <w:pPr>
        <w:spacing w:line="276" w:lineRule="auto"/>
        <w:jc w:val="both"/>
        <w:rPr>
          <w:color w:val="000000"/>
          <w:sz w:val="28"/>
          <w:szCs w:val="28"/>
        </w:rPr>
      </w:pPr>
      <w:r w:rsidRPr="00BB595E">
        <w:rPr>
          <w:color w:val="000000"/>
          <w:sz w:val="28"/>
          <w:szCs w:val="28"/>
        </w:rPr>
        <w:t>А. Адренолин.</w:t>
      </w:r>
    </w:p>
    <w:p w:rsidR="00CB7DA1" w:rsidRPr="00BB595E" w:rsidRDefault="00CB7DA1" w:rsidP="00CB7DA1">
      <w:pPr>
        <w:spacing w:line="276" w:lineRule="auto"/>
        <w:jc w:val="both"/>
        <w:rPr>
          <w:color w:val="000000"/>
          <w:sz w:val="28"/>
          <w:szCs w:val="28"/>
        </w:rPr>
      </w:pPr>
      <w:r w:rsidRPr="00BB595E">
        <w:rPr>
          <w:color w:val="000000"/>
          <w:sz w:val="28"/>
          <w:szCs w:val="28"/>
        </w:rPr>
        <w:t>Б.  Норадренолин.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Трийодтиронин.</w:t>
      </w:r>
    </w:p>
    <w:p w:rsidR="00CB7DA1" w:rsidRPr="002A5DDC" w:rsidRDefault="00CB7DA1" w:rsidP="00CB7DA1">
      <w:pPr>
        <w:spacing w:line="276" w:lineRule="auto"/>
        <w:jc w:val="both"/>
        <w:rPr>
          <w:b/>
          <w:color w:val="000000"/>
          <w:sz w:val="28"/>
          <w:szCs w:val="28"/>
        </w:rPr>
      </w:pPr>
      <w:r w:rsidRPr="002A5DDC">
        <w:rPr>
          <w:b/>
          <w:color w:val="000000"/>
          <w:sz w:val="28"/>
          <w:szCs w:val="28"/>
        </w:rPr>
        <w:t>25.Мозговой слой надпочичников вырабатывает гормоны:</w:t>
      </w:r>
    </w:p>
    <w:p w:rsidR="00CB7DA1" w:rsidRPr="00BB595E" w:rsidRDefault="00CB7DA1" w:rsidP="00CB7DA1">
      <w:pPr>
        <w:spacing w:line="276" w:lineRule="auto"/>
        <w:jc w:val="both"/>
        <w:rPr>
          <w:color w:val="000000"/>
          <w:sz w:val="28"/>
          <w:szCs w:val="28"/>
        </w:rPr>
      </w:pPr>
      <w:r w:rsidRPr="00BB595E">
        <w:rPr>
          <w:color w:val="000000"/>
          <w:sz w:val="28"/>
          <w:szCs w:val="28"/>
        </w:rPr>
        <w:t>А. Меланотропный.</w:t>
      </w:r>
    </w:p>
    <w:p w:rsidR="00CB7DA1" w:rsidRPr="00BB595E" w:rsidRDefault="00CB7DA1" w:rsidP="00CB7DA1">
      <w:pPr>
        <w:spacing w:line="276" w:lineRule="auto"/>
        <w:jc w:val="both"/>
        <w:rPr>
          <w:color w:val="000000"/>
          <w:sz w:val="28"/>
          <w:szCs w:val="28"/>
        </w:rPr>
      </w:pPr>
      <w:r w:rsidRPr="00BB595E">
        <w:rPr>
          <w:color w:val="000000"/>
          <w:sz w:val="28"/>
          <w:szCs w:val="28"/>
        </w:rPr>
        <w:t>Б. Адренолин.</w:t>
      </w:r>
    </w:p>
    <w:p w:rsidR="00CB7DA1" w:rsidRPr="00BB595E" w:rsidRDefault="00CB7DA1" w:rsidP="00CB7DA1">
      <w:pPr>
        <w:spacing w:line="276" w:lineRule="auto"/>
        <w:jc w:val="both"/>
        <w:rPr>
          <w:color w:val="000000"/>
          <w:sz w:val="28"/>
          <w:szCs w:val="28"/>
        </w:rPr>
      </w:pPr>
      <w:r w:rsidRPr="00BB595E">
        <w:rPr>
          <w:color w:val="000000"/>
          <w:sz w:val="28"/>
          <w:szCs w:val="28"/>
        </w:rPr>
        <w:t>В. Норадренолин.</w:t>
      </w:r>
    </w:p>
    <w:p w:rsidR="00CB7DA1" w:rsidRPr="00BB595E" w:rsidRDefault="00CB7DA1" w:rsidP="00CB7DA1">
      <w:pPr>
        <w:spacing w:line="276" w:lineRule="auto"/>
        <w:jc w:val="both"/>
        <w:rPr>
          <w:color w:val="000000"/>
          <w:sz w:val="28"/>
          <w:szCs w:val="28"/>
        </w:rPr>
      </w:pPr>
      <w:r w:rsidRPr="00BB595E">
        <w:rPr>
          <w:color w:val="000000"/>
          <w:sz w:val="28"/>
          <w:szCs w:val="28"/>
        </w:rPr>
        <w:t>Г. Глюкагон.</w:t>
      </w:r>
    </w:p>
    <w:p w:rsidR="00CB7DA1" w:rsidRPr="002A5DDC" w:rsidRDefault="00CB7DA1" w:rsidP="00CB7DA1">
      <w:pPr>
        <w:spacing w:line="276" w:lineRule="auto"/>
        <w:jc w:val="both"/>
        <w:rPr>
          <w:b/>
          <w:color w:val="000000"/>
          <w:sz w:val="28"/>
          <w:szCs w:val="28"/>
        </w:rPr>
      </w:pPr>
      <w:r w:rsidRPr="002A5DDC">
        <w:rPr>
          <w:b/>
          <w:color w:val="000000"/>
          <w:sz w:val="28"/>
          <w:szCs w:val="28"/>
        </w:rPr>
        <w:t>26. Какой гормон замедляет ЧСС:</w:t>
      </w:r>
    </w:p>
    <w:p w:rsidR="00CB7DA1" w:rsidRPr="00BB595E" w:rsidRDefault="00CB7DA1" w:rsidP="00CB7DA1">
      <w:pPr>
        <w:spacing w:line="276" w:lineRule="auto"/>
        <w:jc w:val="both"/>
        <w:rPr>
          <w:color w:val="000000"/>
          <w:sz w:val="28"/>
          <w:szCs w:val="28"/>
        </w:rPr>
      </w:pPr>
      <w:r w:rsidRPr="00BB595E">
        <w:rPr>
          <w:color w:val="000000"/>
          <w:sz w:val="28"/>
          <w:szCs w:val="28"/>
        </w:rPr>
        <w:t>А. Норадренолин.</w:t>
      </w:r>
    </w:p>
    <w:p w:rsidR="00CB7DA1" w:rsidRPr="00BB595E" w:rsidRDefault="00CB7DA1" w:rsidP="00CB7DA1">
      <w:pPr>
        <w:spacing w:line="276" w:lineRule="auto"/>
        <w:jc w:val="both"/>
        <w:rPr>
          <w:color w:val="000000"/>
          <w:sz w:val="28"/>
          <w:szCs w:val="28"/>
        </w:rPr>
      </w:pPr>
      <w:r w:rsidRPr="00BB595E">
        <w:rPr>
          <w:bCs/>
          <w:color w:val="000000"/>
          <w:sz w:val="28"/>
          <w:szCs w:val="28"/>
        </w:rPr>
        <w:t>Б.</w:t>
      </w:r>
      <w:r w:rsidRPr="00BB595E">
        <w:rPr>
          <w:color w:val="000000"/>
          <w:sz w:val="28"/>
          <w:szCs w:val="28"/>
        </w:rPr>
        <w:t xml:space="preserve"> Тироксин.</w:t>
      </w:r>
    </w:p>
    <w:p w:rsidR="00CB7DA1" w:rsidRPr="00BB595E" w:rsidRDefault="00CB7DA1" w:rsidP="00CB7DA1">
      <w:pPr>
        <w:spacing w:line="276" w:lineRule="auto"/>
        <w:jc w:val="both"/>
        <w:rPr>
          <w:sz w:val="28"/>
          <w:szCs w:val="28"/>
        </w:rPr>
      </w:pPr>
      <w:r w:rsidRPr="00BB595E">
        <w:rPr>
          <w:bCs/>
          <w:color w:val="000000"/>
          <w:sz w:val="28"/>
          <w:szCs w:val="28"/>
        </w:rPr>
        <w:t>В.</w:t>
      </w:r>
      <w:r w:rsidRPr="00BB595E">
        <w:rPr>
          <w:sz w:val="28"/>
          <w:szCs w:val="28"/>
        </w:rPr>
        <w:t xml:space="preserve"> Окситоцин.</w:t>
      </w:r>
    </w:p>
    <w:p w:rsidR="00CB7DA1" w:rsidRPr="00BB595E" w:rsidRDefault="00CB7DA1" w:rsidP="00CB7DA1">
      <w:pPr>
        <w:spacing w:line="276" w:lineRule="auto"/>
        <w:jc w:val="both"/>
        <w:rPr>
          <w:color w:val="000000"/>
          <w:sz w:val="28"/>
          <w:szCs w:val="28"/>
        </w:rPr>
      </w:pPr>
      <w:r w:rsidRPr="00BB595E">
        <w:rPr>
          <w:bCs/>
          <w:color w:val="000000"/>
          <w:sz w:val="28"/>
          <w:szCs w:val="28"/>
        </w:rPr>
        <w:t>Г</w:t>
      </w:r>
      <w:r w:rsidRPr="00BB595E">
        <w:rPr>
          <w:b/>
          <w:bCs/>
          <w:color w:val="000000"/>
          <w:sz w:val="28"/>
          <w:szCs w:val="28"/>
        </w:rPr>
        <w:t xml:space="preserve">. </w:t>
      </w:r>
      <w:r w:rsidRPr="00BB595E">
        <w:rPr>
          <w:color w:val="000000"/>
          <w:sz w:val="28"/>
          <w:szCs w:val="28"/>
        </w:rPr>
        <w:t>Инсулин.</w:t>
      </w:r>
    </w:p>
    <w:p w:rsidR="00CB7DA1" w:rsidRPr="002A5DDC" w:rsidRDefault="00CB7DA1" w:rsidP="00CB7DA1">
      <w:pPr>
        <w:spacing w:line="276" w:lineRule="auto"/>
        <w:jc w:val="both"/>
        <w:rPr>
          <w:b/>
          <w:color w:val="000000"/>
          <w:sz w:val="28"/>
          <w:szCs w:val="28"/>
        </w:rPr>
      </w:pPr>
      <w:r w:rsidRPr="002A5DDC">
        <w:rPr>
          <w:b/>
          <w:color w:val="000000"/>
          <w:sz w:val="28"/>
          <w:szCs w:val="28"/>
        </w:rPr>
        <w:t>27.Какие гормоны коркового слоя надпочечников усиливают воспалительные процессы в организме:</w:t>
      </w:r>
    </w:p>
    <w:p w:rsidR="00CB7DA1" w:rsidRPr="00BB595E" w:rsidRDefault="00CB7DA1" w:rsidP="00CB7DA1">
      <w:pPr>
        <w:spacing w:line="276" w:lineRule="auto"/>
        <w:jc w:val="both"/>
        <w:rPr>
          <w:color w:val="000000"/>
          <w:sz w:val="28"/>
          <w:szCs w:val="28"/>
        </w:rPr>
      </w:pPr>
      <w:r w:rsidRPr="00BB595E">
        <w:rPr>
          <w:color w:val="000000"/>
          <w:sz w:val="28"/>
          <w:szCs w:val="28"/>
        </w:rPr>
        <w:t>А. Глюкокортикоиды.</w:t>
      </w:r>
    </w:p>
    <w:p w:rsidR="00CB7DA1" w:rsidRPr="00BB595E" w:rsidRDefault="00CB7DA1" w:rsidP="00CB7DA1">
      <w:pPr>
        <w:spacing w:line="276" w:lineRule="auto"/>
        <w:jc w:val="both"/>
        <w:rPr>
          <w:sz w:val="28"/>
          <w:szCs w:val="28"/>
        </w:rPr>
      </w:pPr>
      <w:r w:rsidRPr="00BB595E">
        <w:rPr>
          <w:sz w:val="28"/>
          <w:szCs w:val="28"/>
        </w:rPr>
        <w:t>Б. Минералкортикоиды.</w:t>
      </w:r>
    </w:p>
    <w:p w:rsidR="00CB7DA1" w:rsidRPr="00BB595E" w:rsidRDefault="00CB7DA1" w:rsidP="00CB7DA1">
      <w:pPr>
        <w:spacing w:line="276" w:lineRule="auto"/>
        <w:jc w:val="both"/>
        <w:rPr>
          <w:sz w:val="28"/>
          <w:szCs w:val="28"/>
        </w:rPr>
      </w:pPr>
      <w:r w:rsidRPr="00BB595E">
        <w:rPr>
          <w:sz w:val="28"/>
          <w:szCs w:val="28"/>
        </w:rPr>
        <w:t>В. Половые гормоны.</w:t>
      </w:r>
    </w:p>
    <w:p w:rsidR="00CB7DA1" w:rsidRPr="002A5DDC" w:rsidRDefault="00CB7DA1" w:rsidP="00CB7DA1">
      <w:pPr>
        <w:spacing w:line="276" w:lineRule="auto"/>
        <w:jc w:val="both"/>
        <w:rPr>
          <w:b/>
          <w:color w:val="000000"/>
          <w:sz w:val="28"/>
          <w:szCs w:val="28"/>
        </w:rPr>
      </w:pPr>
      <w:r w:rsidRPr="002A5DDC">
        <w:rPr>
          <w:b/>
          <w:sz w:val="28"/>
          <w:szCs w:val="28"/>
        </w:rPr>
        <w:lastRenderedPageBreak/>
        <w:t>28</w:t>
      </w:r>
      <w:r w:rsidRPr="002A5DDC">
        <w:rPr>
          <w:b/>
          <w:color w:val="000000"/>
          <w:sz w:val="28"/>
          <w:szCs w:val="28"/>
        </w:rPr>
        <w:t>.Какие гормоны коркового слоя надпочечников ослабляют воспалительные процессы в организме:</w:t>
      </w:r>
    </w:p>
    <w:p w:rsidR="00CB7DA1" w:rsidRPr="00BB595E" w:rsidRDefault="00CB7DA1" w:rsidP="00CB7DA1">
      <w:pPr>
        <w:spacing w:line="276" w:lineRule="auto"/>
        <w:jc w:val="both"/>
        <w:rPr>
          <w:color w:val="000000"/>
          <w:sz w:val="28"/>
          <w:szCs w:val="28"/>
        </w:rPr>
      </w:pPr>
      <w:r w:rsidRPr="00BB595E">
        <w:rPr>
          <w:color w:val="000000"/>
          <w:sz w:val="28"/>
          <w:szCs w:val="28"/>
        </w:rPr>
        <w:t>А. Глюкокортикоиды.</w:t>
      </w:r>
    </w:p>
    <w:p w:rsidR="00CB7DA1" w:rsidRPr="00BB595E" w:rsidRDefault="00CB7DA1" w:rsidP="00CB7DA1">
      <w:pPr>
        <w:spacing w:line="276" w:lineRule="auto"/>
        <w:jc w:val="both"/>
        <w:rPr>
          <w:sz w:val="28"/>
          <w:szCs w:val="28"/>
        </w:rPr>
      </w:pPr>
      <w:r w:rsidRPr="00BB595E">
        <w:rPr>
          <w:sz w:val="28"/>
          <w:szCs w:val="28"/>
        </w:rPr>
        <w:t>Б. Минералкортикоиды.</w:t>
      </w:r>
    </w:p>
    <w:p w:rsidR="00CB7DA1" w:rsidRPr="00BB595E" w:rsidRDefault="00CB7DA1" w:rsidP="00CB7DA1">
      <w:pPr>
        <w:spacing w:line="276" w:lineRule="auto"/>
        <w:jc w:val="both"/>
        <w:rPr>
          <w:sz w:val="28"/>
          <w:szCs w:val="28"/>
        </w:rPr>
      </w:pPr>
      <w:r w:rsidRPr="00BB595E">
        <w:rPr>
          <w:sz w:val="28"/>
          <w:szCs w:val="28"/>
        </w:rPr>
        <w:t>В. Половые гормоны.</w:t>
      </w:r>
    </w:p>
    <w:p w:rsidR="00CB7DA1" w:rsidRPr="002A5DDC" w:rsidRDefault="00CB7DA1" w:rsidP="00CB7DA1">
      <w:pPr>
        <w:spacing w:line="276" w:lineRule="auto"/>
        <w:jc w:val="both"/>
        <w:rPr>
          <w:b/>
          <w:sz w:val="28"/>
          <w:szCs w:val="28"/>
        </w:rPr>
      </w:pPr>
      <w:r w:rsidRPr="002A5DDC">
        <w:rPr>
          <w:b/>
          <w:sz w:val="28"/>
          <w:szCs w:val="28"/>
        </w:rPr>
        <w:t>29. Гиперсекреция половых гормоно</w:t>
      </w:r>
      <w:r>
        <w:rPr>
          <w:b/>
          <w:sz w:val="28"/>
          <w:szCs w:val="28"/>
        </w:rPr>
        <w:t>в в детском возрасте приводит к</w:t>
      </w:r>
      <w:r w:rsidRPr="002A5DDC">
        <w:rPr>
          <w:b/>
          <w:sz w:val="28"/>
          <w:szCs w:val="28"/>
        </w:rPr>
        <w:t>:</w:t>
      </w:r>
    </w:p>
    <w:p w:rsidR="00CB7DA1" w:rsidRPr="00BB595E" w:rsidRDefault="00CB7DA1" w:rsidP="00CB7DA1">
      <w:pPr>
        <w:spacing w:line="276" w:lineRule="auto"/>
        <w:jc w:val="both"/>
        <w:rPr>
          <w:sz w:val="28"/>
          <w:szCs w:val="28"/>
        </w:rPr>
      </w:pPr>
      <w:r w:rsidRPr="00BB595E">
        <w:rPr>
          <w:sz w:val="28"/>
          <w:szCs w:val="28"/>
        </w:rPr>
        <w:t>А. Раннему половому созреванию.</w:t>
      </w:r>
    </w:p>
    <w:p w:rsidR="00CB7DA1" w:rsidRPr="00BB595E" w:rsidRDefault="00CB7DA1" w:rsidP="00CB7DA1">
      <w:pPr>
        <w:spacing w:line="276" w:lineRule="auto"/>
        <w:jc w:val="both"/>
        <w:rPr>
          <w:sz w:val="28"/>
          <w:szCs w:val="28"/>
        </w:rPr>
      </w:pPr>
      <w:r w:rsidRPr="00BB595E">
        <w:rPr>
          <w:sz w:val="28"/>
          <w:szCs w:val="28"/>
        </w:rPr>
        <w:t>Б.  Позднему половому созреванию.</w:t>
      </w:r>
    </w:p>
    <w:p w:rsidR="00CB7DA1" w:rsidRPr="002A5DDC" w:rsidRDefault="00CB7DA1" w:rsidP="00CB7DA1">
      <w:pPr>
        <w:spacing w:line="276" w:lineRule="auto"/>
        <w:jc w:val="both"/>
        <w:rPr>
          <w:b/>
          <w:sz w:val="28"/>
          <w:szCs w:val="28"/>
        </w:rPr>
      </w:pPr>
      <w:r w:rsidRPr="002A5DDC">
        <w:rPr>
          <w:b/>
          <w:sz w:val="28"/>
          <w:szCs w:val="28"/>
        </w:rPr>
        <w:t>30.Щитовидная железа расположена:</w:t>
      </w:r>
    </w:p>
    <w:p w:rsidR="00CB7DA1" w:rsidRPr="00BB595E" w:rsidRDefault="00CB7DA1" w:rsidP="00CB7DA1">
      <w:pPr>
        <w:spacing w:line="276" w:lineRule="auto"/>
        <w:jc w:val="both"/>
        <w:rPr>
          <w:sz w:val="28"/>
          <w:szCs w:val="28"/>
        </w:rPr>
      </w:pPr>
      <w:r w:rsidRPr="00BB595E">
        <w:rPr>
          <w:sz w:val="28"/>
          <w:szCs w:val="28"/>
        </w:rPr>
        <w:t>А. На передней поверхности шеи, ниже щитовидного хряща.</w:t>
      </w:r>
    </w:p>
    <w:p w:rsidR="00CB7DA1" w:rsidRPr="00BB595E" w:rsidRDefault="00CB7DA1" w:rsidP="00CB7DA1">
      <w:pPr>
        <w:spacing w:line="276" w:lineRule="auto"/>
        <w:jc w:val="both"/>
        <w:rPr>
          <w:sz w:val="28"/>
          <w:szCs w:val="28"/>
        </w:rPr>
      </w:pPr>
      <w:r w:rsidRPr="00BB595E">
        <w:rPr>
          <w:sz w:val="28"/>
          <w:szCs w:val="28"/>
        </w:rPr>
        <w:t>Б. На передней поверхности шеи, выше щитовидного хряща.</w:t>
      </w:r>
    </w:p>
    <w:p w:rsidR="00CB7DA1" w:rsidRPr="00BB595E" w:rsidRDefault="00CB7DA1" w:rsidP="00CB7DA1">
      <w:pPr>
        <w:spacing w:line="276" w:lineRule="auto"/>
        <w:jc w:val="both"/>
        <w:rPr>
          <w:sz w:val="28"/>
          <w:szCs w:val="28"/>
        </w:rPr>
      </w:pPr>
      <w:r w:rsidRPr="00BB595E">
        <w:rPr>
          <w:sz w:val="28"/>
          <w:szCs w:val="28"/>
        </w:rPr>
        <w:t>В. В брюшной полости.</w:t>
      </w:r>
    </w:p>
    <w:p w:rsidR="00CB7DA1" w:rsidRPr="00BB595E" w:rsidRDefault="00CB7DA1" w:rsidP="00CB7DA1">
      <w:pPr>
        <w:spacing w:line="276" w:lineRule="auto"/>
        <w:jc w:val="both"/>
        <w:rPr>
          <w:sz w:val="28"/>
          <w:szCs w:val="28"/>
        </w:rPr>
      </w:pPr>
      <w:r w:rsidRPr="00BB595E">
        <w:rPr>
          <w:sz w:val="28"/>
          <w:szCs w:val="28"/>
        </w:rPr>
        <w:t>Г. В надчревной области.</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BB595E">
        <w:rPr>
          <w:b/>
          <w:color w:val="000000"/>
          <w:sz w:val="28"/>
          <w:szCs w:val="28"/>
        </w:rPr>
        <w:t>Итоговое тестовое задание по теме: «</w:t>
      </w:r>
      <w:r w:rsidRPr="00BB595E">
        <w:rPr>
          <w:b/>
          <w:bCs/>
          <w:sz w:val="28"/>
          <w:szCs w:val="28"/>
        </w:rPr>
        <w:t>Эндокринная система»</w:t>
      </w:r>
    </w:p>
    <w:p w:rsidR="00CB7DA1" w:rsidRPr="00BB595E" w:rsidRDefault="00CB7DA1" w:rsidP="00CB7DA1">
      <w:pPr>
        <w:spacing w:line="276" w:lineRule="auto"/>
        <w:jc w:val="center"/>
        <w:rPr>
          <w:b/>
          <w:color w:val="000000"/>
          <w:sz w:val="28"/>
          <w:szCs w:val="28"/>
        </w:rPr>
      </w:pPr>
      <w:r w:rsidRPr="00BB595E">
        <w:rPr>
          <w:b/>
          <w:color w:val="000000"/>
          <w:sz w:val="28"/>
          <w:szCs w:val="28"/>
        </w:rPr>
        <w:t>2 - вариант</w:t>
      </w:r>
    </w:p>
    <w:p w:rsidR="00CB7DA1" w:rsidRPr="002A5DDC" w:rsidRDefault="00CB7DA1" w:rsidP="00CB7DA1">
      <w:pPr>
        <w:spacing w:line="276" w:lineRule="auto"/>
        <w:jc w:val="center"/>
        <w:rPr>
          <w:i/>
          <w:sz w:val="28"/>
          <w:szCs w:val="28"/>
        </w:rPr>
      </w:pPr>
      <w:r w:rsidRPr="002A5DDC">
        <w:rPr>
          <w:i/>
          <w:color w:val="000000"/>
          <w:sz w:val="28"/>
          <w:szCs w:val="28"/>
        </w:rPr>
        <w:t>Задание: выберите одно правильное утверждение или ответ</w:t>
      </w:r>
    </w:p>
    <w:p w:rsidR="00CB7DA1" w:rsidRPr="002A5DDC" w:rsidRDefault="00CB7DA1" w:rsidP="00CB7DA1">
      <w:pPr>
        <w:spacing w:line="276" w:lineRule="auto"/>
        <w:jc w:val="both"/>
        <w:rPr>
          <w:b/>
          <w:sz w:val="28"/>
          <w:szCs w:val="28"/>
        </w:rPr>
      </w:pPr>
      <w:r w:rsidRPr="002A5DDC">
        <w:rPr>
          <w:b/>
          <w:bCs/>
          <w:color w:val="000000"/>
          <w:sz w:val="28"/>
          <w:szCs w:val="28"/>
        </w:rPr>
        <w:t>1.Психическая заторможенность, вялость, сонливость, снижение интеллекта, нарушение половых функций и понижение основного обмена наблюдается при:</w:t>
      </w:r>
    </w:p>
    <w:p w:rsidR="00CB7DA1" w:rsidRPr="00BB595E" w:rsidRDefault="00CB7DA1" w:rsidP="00CB7DA1">
      <w:pPr>
        <w:spacing w:line="276" w:lineRule="auto"/>
        <w:jc w:val="both"/>
        <w:rPr>
          <w:color w:val="000000"/>
          <w:sz w:val="28"/>
          <w:szCs w:val="28"/>
        </w:rPr>
      </w:pPr>
      <w:r w:rsidRPr="00BB595E">
        <w:rPr>
          <w:color w:val="000000"/>
          <w:sz w:val="28"/>
          <w:szCs w:val="28"/>
        </w:rPr>
        <w:t>А.  Базедвой болезни.</w:t>
      </w:r>
    </w:p>
    <w:p w:rsidR="00CB7DA1" w:rsidRPr="00BB595E" w:rsidRDefault="00CB7DA1" w:rsidP="00CB7DA1">
      <w:pPr>
        <w:spacing w:line="276" w:lineRule="auto"/>
        <w:jc w:val="both"/>
        <w:rPr>
          <w:color w:val="000000"/>
          <w:sz w:val="28"/>
          <w:szCs w:val="28"/>
        </w:rPr>
      </w:pPr>
      <w:r w:rsidRPr="00BB595E">
        <w:rPr>
          <w:color w:val="000000"/>
          <w:sz w:val="28"/>
          <w:szCs w:val="28"/>
        </w:rPr>
        <w:t>Б.  Кретинизме.</w:t>
      </w:r>
    </w:p>
    <w:p w:rsidR="00CB7DA1" w:rsidRPr="00BB595E" w:rsidRDefault="00CB7DA1" w:rsidP="00CB7DA1">
      <w:pPr>
        <w:spacing w:line="276" w:lineRule="auto"/>
        <w:jc w:val="both"/>
        <w:rPr>
          <w:color w:val="000000"/>
          <w:sz w:val="28"/>
          <w:szCs w:val="28"/>
        </w:rPr>
      </w:pPr>
      <w:r w:rsidRPr="00BB595E">
        <w:rPr>
          <w:color w:val="000000"/>
          <w:sz w:val="28"/>
          <w:szCs w:val="28"/>
        </w:rPr>
        <w:t>В.  Карликовости.</w:t>
      </w:r>
    </w:p>
    <w:p w:rsidR="00CB7DA1" w:rsidRPr="00BB595E" w:rsidRDefault="00CB7DA1" w:rsidP="00CB7DA1">
      <w:pPr>
        <w:spacing w:line="276" w:lineRule="auto"/>
        <w:jc w:val="both"/>
        <w:rPr>
          <w:color w:val="000000"/>
          <w:sz w:val="28"/>
          <w:szCs w:val="28"/>
        </w:rPr>
      </w:pPr>
      <w:r w:rsidRPr="00BB595E">
        <w:rPr>
          <w:color w:val="000000"/>
          <w:sz w:val="28"/>
          <w:szCs w:val="28"/>
        </w:rPr>
        <w:t>Г.   Миксидеме.</w:t>
      </w:r>
    </w:p>
    <w:p w:rsidR="00CB7DA1" w:rsidRPr="002A5DDC" w:rsidRDefault="00CB7DA1" w:rsidP="00CB7DA1">
      <w:pPr>
        <w:spacing w:line="276" w:lineRule="auto"/>
        <w:jc w:val="both"/>
        <w:rPr>
          <w:b/>
          <w:sz w:val="28"/>
          <w:szCs w:val="28"/>
        </w:rPr>
      </w:pPr>
      <w:r w:rsidRPr="002A5DDC">
        <w:rPr>
          <w:b/>
          <w:bCs/>
          <w:color w:val="000000"/>
          <w:sz w:val="28"/>
          <w:szCs w:val="28"/>
        </w:rPr>
        <w:t>2.Смешанными эндокринными железами являются:</w:t>
      </w:r>
    </w:p>
    <w:p w:rsidR="00CB7DA1" w:rsidRPr="00BB595E" w:rsidRDefault="00CB7DA1" w:rsidP="00CB7DA1">
      <w:pPr>
        <w:spacing w:line="276" w:lineRule="auto"/>
        <w:jc w:val="both"/>
        <w:rPr>
          <w:color w:val="000000"/>
          <w:sz w:val="28"/>
          <w:szCs w:val="28"/>
        </w:rPr>
      </w:pPr>
      <w:r w:rsidRPr="00BB595E">
        <w:rPr>
          <w:color w:val="000000"/>
          <w:sz w:val="28"/>
          <w:szCs w:val="28"/>
        </w:rPr>
        <w:t>А.  Надпочечники и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Б.   Гипофиз и паращитовидная железы</w:t>
      </w:r>
    </w:p>
    <w:p w:rsidR="00CB7DA1" w:rsidRPr="00BB595E" w:rsidRDefault="00CB7DA1" w:rsidP="00CB7DA1">
      <w:pPr>
        <w:spacing w:line="276" w:lineRule="auto"/>
        <w:jc w:val="both"/>
        <w:rPr>
          <w:color w:val="000000"/>
          <w:sz w:val="28"/>
          <w:szCs w:val="28"/>
        </w:rPr>
      </w:pPr>
      <w:r w:rsidRPr="00BB595E">
        <w:rPr>
          <w:color w:val="000000"/>
          <w:sz w:val="28"/>
          <w:szCs w:val="28"/>
        </w:rPr>
        <w:t>В.  Эпифиз гипоталамус</w:t>
      </w:r>
    </w:p>
    <w:p w:rsidR="00CB7DA1" w:rsidRPr="00BB595E" w:rsidRDefault="00CB7DA1" w:rsidP="00CB7DA1">
      <w:pPr>
        <w:spacing w:line="276" w:lineRule="auto"/>
        <w:jc w:val="both"/>
        <w:rPr>
          <w:color w:val="000000"/>
          <w:sz w:val="28"/>
          <w:szCs w:val="28"/>
        </w:rPr>
      </w:pPr>
      <w:r w:rsidRPr="00BB595E">
        <w:rPr>
          <w:color w:val="000000"/>
          <w:sz w:val="28"/>
          <w:szCs w:val="28"/>
        </w:rPr>
        <w:t>Г.   Поджелудочная железа, половые железы, тимус.</w:t>
      </w:r>
    </w:p>
    <w:p w:rsidR="00CB7DA1" w:rsidRPr="002A5DDC" w:rsidRDefault="00CB7DA1" w:rsidP="00CB7DA1">
      <w:pPr>
        <w:spacing w:line="276" w:lineRule="auto"/>
        <w:jc w:val="both"/>
        <w:rPr>
          <w:b/>
          <w:sz w:val="28"/>
          <w:szCs w:val="28"/>
        </w:rPr>
      </w:pPr>
      <w:r w:rsidRPr="002A5DDC">
        <w:rPr>
          <w:b/>
          <w:bCs/>
          <w:color w:val="000000"/>
          <w:sz w:val="28"/>
          <w:szCs w:val="28"/>
        </w:rPr>
        <w:t>З. При гипофункции соматотропного гормона в детском возрасте развивается:</w:t>
      </w:r>
    </w:p>
    <w:p w:rsidR="00CB7DA1" w:rsidRPr="00BB595E" w:rsidRDefault="00CB7DA1" w:rsidP="00CB7DA1">
      <w:pPr>
        <w:spacing w:line="276" w:lineRule="auto"/>
        <w:jc w:val="both"/>
        <w:rPr>
          <w:color w:val="000000"/>
          <w:sz w:val="28"/>
          <w:szCs w:val="28"/>
        </w:rPr>
      </w:pPr>
      <w:r w:rsidRPr="00BB595E">
        <w:rPr>
          <w:color w:val="000000"/>
          <w:sz w:val="28"/>
          <w:szCs w:val="28"/>
        </w:rPr>
        <w:t>А.  Кретинизм.</w:t>
      </w:r>
    </w:p>
    <w:p w:rsidR="00CB7DA1" w:rsidRPr="00BB595E" w:rsidRDefault="00CB7DA1" w:rsidP="00CB7DA1">
      <w:pPr>
        <w:spacing w:line="276" w:lineRule="auto"/>
        <w:jc w:val="both"/>
        <w:rPr>
          <w:color w:val="000000"/>
          <w:sz w:val="28"/>
          <w:szCs w:val="28"/>
        </w:rPr>
      </w:pPr>
      <w:r w:rsidRPr="00BB595E">
        <w:rPr>
          <w:color w:val="000000"/>
          <w:sz w:val="28"/>
          <w:szCs w:val="28"/>
        </w:rPr>
        <w:t>Б.   Карликовость.</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В.  Гигантизм. </w:t>
      </w:r>
    </w:p>
    <w:p w:rsidR="00CB7DA1" w:rsidRPr="00BB595E" w:rsidRDefault="00CB7DA1" w:rsidP="00CB7DA1">
      <w:pPr>
        <w:spacing w:line="276" w:lineRule="auto"/>
        <w:jc w:val="both"/>
        <w:rPr>
          <w:color w:val="000000"/>
          <w:sz w:val="28"/>
          <w:szCs w:val="28"/>
        </w:rPr>
      </w:pPr>
      <w:r w:rsidRPr="00BB595E">
        <w:rPr>
          <w:color w:val="000000"/>
          <w:sz w:val="28"/>
          <w:szCs w:val="28"/>
        </w:rPr>
        <w:t>Г.   Миксидема.</w:t>
      </w:r>
    </w:p>
    <w:p w:rsidR="00CB7DA1" w:rsidRPr="002A5DDC" w:rsidRDefault="00CB7DA1" w:rsidP="00CB7DA1">
      <w:pPr>
        <w:spacing w:line="276" w:lineRule="auto"/>
        <w:jc w:val="both"/>
        <w:rPr>
          <w:b/>
          <w:bCs/>
          <w:color w:val="000000"/>
          <w:sz w:val="28"/>
          <w:szCs w:val="28"/>
        </w:rPr>
      </w:pPr>
      <w:r w:rsidRPr="002A5DDC">
        <w:rPr>
          <w:b/>
          <w:bCs/>
          <w:color w:val="000000"/>
          <w:sz w:val="28"/>
          <w:szCs w:val="28"/>
        </w:rPr>
        <w:t>4. Влияет</w:t>
      </w:r>
      <w:r w:rsidRPr="002A5DDC">
        <w:rPr>
          <w:b/>
          <w:bCs/>
          <w:color w:val="000000"/>
          <w:sz w:val="28"/>
          <w:szCs w:val="28"/>
        </w:rPr>
        <w:tab/>
        <w:t>на пигментный обмен и приводит к потемнению кожи гормон:</w:t>
      </w:r>
    </w:p>
    <w:p w:rsidR="00CB7DA1" w:rsidRPr="00BB595E" w:rsidRDefault="00CB7DA1" w:rsidP="00CB7DA1">
      <w:pPr>
        <w:spacing w:line="276" w:lineRule="auto"/>
        <w:jc w:val="both"/>
        <w:rPr>
          <w:color w:val="000000"/>
          <w:sz w:val="28"/>
          <w:szCs w:val="28"/>
        </w:rPr>
      </w:pPr>
      <w:r w:rsidRPr="00BB595E">
        <w:rPr>
          <w:color w:val="000000"/>
          <w:sz w:val="28"/>
          <w:szCs w:val="28"/>
        </w:rPr>
        <w:t>А.  Мелатонин.</w:t>
      </w:r>
    </w:p>
    <w:p w:rsidR="00CB7DA1" w:rsidRPr="00BB595E" w:rsidRDefault="00CB7DA1" w:rsidP="00CB7DA1">
      <w:pPr>
        <w:spacing w:line="276" w:lineRule="auto"/>
        <w:jc w:val="both"/>
        <w:rPr>
          <w:color w:val="000000"/>
          <w:sz w:val="28"/>
          <w:szCs w:val="28"/>
        </w:rPr>
      </w:pPr>
      <w:r w:rsidRPr="00BB595E">
        <w:rPr>
          <w:color w:val="000000"/>
          <w:sz w:val="28"/>
          <w:szCs w:val="28"/>
        </w:rPr>
        <w:t>Б.   Интермедии.</w:t>
      </w:r>
    </w:p>
    <w:p w:rsidR="00CB7DA1" w:rsidRPr="00BB595E" w:rsidRDefault="00CB7DA1" w:rsidP="00CB7DA1">
      <w:pPr>
        <w:spacing w:line="276" w:lineRule="auto"/>
        <w:jc w:val="both"/>
        <w:rPr>
          <w:color w:val="000000"/>
          <w:sz w:val="28"/>
          <w:szCs w:val="28"/>
        </w:rPr>
      </w:pPr>
      <w:r w:rsidRPr="00BB595E">
        <w:rPr>
          <w:color w:val="000000"/>
          <w:sz w:val="28"/>
          <w:szCs w:val="28"/>
        </w:rPr>
        <w:t>В.  Вазопрессин.</w:t>
      </w:r>
    </w:p>
    <w:p w:rsidR="00CB7DA1" w:rsidRPr="00BB595E" w:rsidRDefault="00CB7DA1" w:rsidP="00CB7DA1">
      <w:pPr>
        <w:spacing w:line="276" w:lineRule="auto"/>
        <w:jc w:val="both"/>
        <w:rPr>
          <w:color w:val="000000"/>
          <w:sz w:val="28"/>
          <w:szCs w:val="28"/>
        </w:rPr>
      </w:pPr>
      <w:r w:rsidRPr="00BB595E">
        <w:rPr>
          <w:color w:val="000000"/>
          <w:sz w:val="28"/>
          <w:szCs w:val="28"/>
        </w:rPr>
        <w:t>Г.  Окситоцин.</w:t>
      </w:r>
    </w:p>
    <w:p w:rsidR="00CB7DA1" w:rsidRPr="002A5DDC" w:rsidRDefault="00CB7DA1" w:rsidP="00CB7DA1">
      <w:pPr>
        <w:spacing w:line="276" w:lineRule="auto"/>
        <w:jc w:val="both"/>
        <w:rPr>
          <w:b/>
          <w:bCs/>
          <w:color w:val="000000"/>
          <w:sz w:val="28"/>
          <w:szCs w:val="28"/>
        </w:rPr>
      </w:pPr>
      <w:r w:rsidRPr="002A5DDC">
        <w:rPr>
          <w:b/>
          <w:bCs/>
          <w:color w:val="000000"/>
          <w:sz w:val="28"/>
          <w:szCs w:val="28"/>
        </w:rPr>
        <w:t>5. В щитовидной железе отсутствует гормон:</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А.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Б. Трийодтиронин.</w:t>
      </w:r>
    </w:p>
    <w:p w:rsidR="00CB7DA1" w:rsidRPr="00BB595E" w:rsidRDefault="00CB7DA1" w:rsidP="00CB7DA1">
      <w:pPr>
        <w:spacing w:line="276" w:lineRule="auto"/>
        <w:jc w:val="both"/>
        <w:rPr>
          <w:color w:val="000000"/>
          <w:sz w:val="28"/>
          <w:szCs w:val="28"/>
        </w:rPr>
      </w:pPr>
      <w:r w:rsidRPr="00BB595E">
        <w:rPr>
          <w:color w:val="000000"/>
          <w:sz w:val="28"/>
          <w:szCs w:val="28"/>
        </w:rPr>
        <w:t>В. Тиреокальциотонин.</w:t>
      </w:r>
    </w:p>
    <w:p w:rsidR="00CB7DA1" w:rsidRPr="00BB595E" w:rsidRDefault="00CB7DA1" w:rsidP="00CB7DA1">
      <w:pPr>
        <w:spacing w:line="276" w:lineRule="auto"/>
        <w:jc w:val="both"/>
        <w:rPr>
          <w:color w:val="000000"/>
          <w:sz w:val="28"/>
          <w:szCs w:val="28"/>
        </w:rPr>
      </w:pPr>
      <w:r w:rsidRPr="00BB595E">
        <w:rPr>
          <w:color w:val="000000"/>
          <w:sz w:val="28"/>
          <w:szCs w:val="28"/>
        </w:rPr>
        <w:t>Г. Тиреотропин.</w:t>
      </w:r>
    </w:p>
    <w:p w:rsidR="00CB7DA1" w:rsidRPr="002A5DDC" w:rsidRDefault="00CB7DA1" w:rsidP="00CB7DA1">
      <w:pPr>
        <w:spacing w:line="276" w:lineRule="auto"/>
        <w:jc w:val="both"/>
        <w:rPr>
          <w:b/>
          <w:color w:val="000000"/>
          <w:sz w:val="28"/>
          <w:szCs w:val="28"/>
        </w:rPr>
      </w:pPr>
      <w:r w:rsidRPr="002A5DDC">
        <w:rPr>
          <w:b/>
          <w:bCs/>
          <w:color w:val="000000"/>
          <w:sz w:val="28"/>
          <w:szCs w:val="28"/>
        </w:rPr>
        <w:t>6</w:t>
      </w:r>
      <w:r w:rsidRPr="002A5DDC">
        <w:rPr>
          <w:b/>
          <w:color w:val="000000"/>
          <w:sz w:val="28"/>
          <w:szCs w:val="28"/>
        </w:rPr>
        <w:t>. Какой гормон называют «Аварийным гормоном»:</w:t>
      </w:r>
    </w:p>
    <w:p w:rsidR="00CB7DA1" w:rsidRPr="00BB595E" w:rsidRDefault="00CB7DA1" w:rsidP="00CB7DA1">
      <w:pPr>
        <w:spacing w:line="276" w:lineRule="auto"/>
        <w:jc w:val="both"/>
        <w:rPr>
          <w:color w:val="000000"/>
          <w:sz w:val="28"/>
          <w:szCs w:val="28"/>
        </w:rPr>
      </w:pPr>
      <w:r w:rsidRPr="00BB595E">
        <w:rPr>
          <w:color w:val="000000"/>
          <w:sz w:val="28"/>
          <w:szCs w:val="28"/>
        </w:rPr>
        <w:t>А. Адренолин.</w:t>
      </w:r>
    </w:p>
    <w:p w:rsidR="00CB7DA1" w:rsidRPr="00BB595E" w:rsidRDefault="00CB7DA1" w:rsidP="00CB7DA1">
      <w:pPr>
        <w:spacing w:line="276" w:lineRule="auto"/>
        <w:jc w:val="both"/>
        <w:rPr>
          <w:color w:val="000000"/>
          <w:sz w:val="28"/>
          <w:szCs w:val="28"/>
        </w:rPr>
      </w:pPr>
      <w:r w:rsidRPr="00BB595E">
        <w:rPr>
          <w:color w:val="000000"/>
          <w:sz w:val="28"/>
          <w:szCs w:val="28"/>
        </w:rPr>
        <w:t>Б.  Норадренолин.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Трийодтиронин.</w:t>
      </w:r>
    </w:p>
    <w:p w:rsidR="00CB7DA1" w:rsidRPr="002A5DDC" w:rsidRDefault="00CB7DA1" w:rsidP="00CB7DA1">
      <w:pPr>
        <w:spacing w:line="276" w:lineRule="auto"/>
        <w:jc w:val="both"/>
        <w:rPr>
          <w:b/>
          <w:bCs/>
          <w:color w:val="000000"/>
          <w:sz w:val="28"/>
          <w:szCs w:val="28"/>
        </w:rPr>
      </w:pPr>
      <w:r w:rsidRPr="002A5DDC">
        <w:rPr>
          <w:b/>
          <w:bCs/>
          <w:color w:val="000000"/>
          <w:sz w:val="28"/>
          <w:szCs w:val="28"/>
        </w:rPr>
        <w:t>7.Стимулирует</w:t>
      </w:r>
      <w:r w:rsidRPr="002A5DDC">
        <w:rPr>
          <w:b/>
          <w:bCs/>
          <w:color w:val="000000"/>
          <w:sz w:val="28"/>
          <w:szCs w:val="28"/>
        </w:rPr>
        <w:tab/>
        <w:t>сокращение беременной матки во время родов изгнание</w:t>
      </w:r>
      <w:r w:rsidRPr="00BB595E">
        <w:rPr>
          <w:bCs/>
          <w:color w:val="000000"/>
          <w:sz w:val="28"/>
          <w:szCs w:val="28"/>
        </w:rPr>
        <w:t xml:space="preserve"> </w:t>
      </w:r>
      <w:r w:rsidRPr="002A5DDC">
        <w:rPr>
          <w:b/>
          <w:bCs/>
          <w:color w:val="000000"/>
          <w:sz w:val="28"/>
          <w:szCs w:val="28"/>
        </w:rPr>
        <w:t>плода гормон:</w:t>
      </w:r>
    </w:p>
    <w:p w:rsidR="00CB7DA1" w:rsidRPr="00BB595E" w:rsidRDefault="00CB7DA1" w:rsidP="00CB7DA1">
      <w:pPr>
        <w:spacing w:line="276" w:lineRule="auto"/>
        <w:jc w:val="both"/>
        <w:rPr>
          <w:color w:val="000000"/>
          <w:sz w:val="28"/>
          <w:szCs w:val="28"/>
        </w:rPr>
      </w:pPr>
      <w:r w:rsidRPr="00BB595E">
        <w:rPr>
          <w:color w:val="000000"/>
          <w:sz w:val="28"/>
          <w:szCs w:val="28"/>
        </w:rPr>
        <w:t>А. Фоллитропин (ФСГ).</w:t>
      </w:r>
    </w:p>
    <w:p w:rsidR="00CB7DA1" w:rsidRPr="00BB595E" w:rsidRDefault="00CB7DA1" w:rsidP="00CB7DA1">
      <w:pPr>
        <w:spacing w:line="276" w:lineRule="auto"/>
        <w:jc w:val="both"/>
        <w:rPr>
          <w:color w:val="000000"/>
          <w:sz w:val="28"/>
          <w:szCs w:val="28"/>
        </w:rPr>
      </w:pPr>
      <w:r w:rsidRPr="00BB595E">
        <w:rPr>
          <w:color w:val="000000"/>
          <w:sz w:val="28"/>
          <w:szCs w:val="28"/>
        </w:rPr>
        <w:t>Б. Лютропин.</w:t>
      </w:r>
    </w:p>
    <w:p w:rsidR="00CB7DA1" w:rsidRPr="00BB595E" w:rsidRDefault="00CB7DA1" w:rsidP="00CB7DA1">
      <w:pPr>
        <w:spacing w:line="276" w:lineRule="auto"/>
        <w:jc w:val="both"/>
        <w:rPr>
          <w:color w:val="000000"/>
          <w:sz w:val="28"/>
          <w:szCs w:val="28"/>
        </w:rPr>
      </w:pPr>
      <w:r w:rsidRPr="00BB595E">
        <w:rPr>
          <w:color w:val="000000"/>
          <w:sz w:val="28"/>
          <w:szCs w:val="28"/>
        </w:rPr>
        <w:t>В. Окситоцин.</w:t>
      </w:r>
    </w:p>
    <w:p w:rsidR="00CB7DA1" w:rsidRPr="00BB595E" w:rsidRDefault="00CB7DA1" w:rsidP="00CB7DA1">
      <w:pPr>
        <w:spacing w:line="276" w:lineRule="auto"/>
        <w:jc w:val="both"/>
        <w:rPr>
          <w:color w:val="000000"/>
          <w:sz w:val="28"/>
          <w:szCs w:val="28"/>
        </w:rPr>
      </w:pPr>
      <w:r w:rsidRPr="00BB595E">
        <w:rPr>
          <w:color w:val="000000"/>
          <w:sz w:val="28"/>
          <w:szCs w:val="28"/>
        </w:rPr>
        <w:t>Г. Эстрадиол.</w:t>
      </w:r>
    </w:p>
    <w:p w:rsidR="00CB7DA1" w:rsidRPr="002A5DDC" w:rsidRDefault="00CB7DA1" w:rsidP="00CB7DA1">
      <w:pPr>
        <w:spacing w:line="276" w:lineRule="auto"/>
        <w:jc w:val="both"/>
        <w:rPr>
          <w:b/>
          <w:color w:val="000000"/>
          <w:sz w:val="28"/>
          <w:szCs w:val="28"/>
        </w:rPr>
      </w:pPr>
      <w:r w:rsidRPr="002A5DDC">
        <w:rPr>
          <w:b/>
          <w:bCs/>
          <w:color w:val="000000"/>
          <w:sz w:val="28"/>
          <w:szCs w:val="28"/>
        </w:rPr>
        <w:t>8.Непостоянной</w:t>
      </w:r>
      <w:r w:rsidRPr="002A5DDC">
        <w:rPr>
          <w:b/>
          <w:bCs/>
          <w:color w:val="000000"/>
          <w:sz w:val="28"/>
          <w:szCs w:val="28"/>
        </w:rPr>
        <w:tab/>
        <w:t>частью щитовидной железы является</w:t>
      </w:r>
    </w:p>
    <w:p w:rsidR="00CB7DA1" w:rsidRPr="00BB595E" w:rsidRDefault="00CB7DA1" w:rsidP="00CB7DA1">
      <w:pPr>
        <w:spacing w:line="276" w:lineRule="auto"/>
        <w:jc w:val="both"/>
        <w:rPr>
          <w:color w:val="000000"/>
          <w:sz w:val="28"/>
          <w:szCs w:val="28"/>
        </w:rPr>
      </w:pPr>
      <w:r w:rsidRPr="00BB595E">
        <w:rPr>
          <w:color w:val="000000"/>
          <w:sz w:val="28"/>
          <w:szCs w:val="28"/>
        </w:rPr>
        <w:t>А. Правая</w:t>
      </w:r>
      <w:r w:rsidRPr="00BB595E">
        <w:rPr>
          <w:color w:val="000000"/>
          <w:sz w:val="28"/>
          <w:szCs w:val="28"/>
        </w:rPr>
        <w:tab/>
        <w:t>доля.</w:t>
      </w:r>
    </w:p>
    <w:p w:rsidR="00CB7DA1" w:rsidRPr="00BB595E" w:rsidRDefault="00CB7DA1" w:rsidP="00CB7DA1">
      <w:pPr>
        <w:spacing w:line="276" w:lineRule="auto"/>
        <w:jc w:val="both"/>
        <w:rPr>
          <w:color w:val="000000"/>
          <w:sz w:val="28"/>
          <w:szCs w:val="28"/>
        </w:rPr>
      </w:pPr>
      <w:r w:rsidRPr="00BB595E">
        <w:rPr>
          <w:color w:val="000000"/>
          <w:sz w:val="28"/>
          <w:szCs w:val="28"/>
        </w:rPr>
        <w:t>Б. Левая доля.</w:t>
      </w:r>
    </w:p>
    <w:p w:rsidR="00CB7DA1" w:rsidRPr="00BB595E" w:rsidRDefault="00CB7DA1" w:rsidP="00CB7DA1">
      <w:pPr>
        <w:spacing w:line="276" w:lineRule="auto"/>
        <w:jc w:val="both"/>
        <w:rPr>
          <w:color w:val="000000"/>
          <w:sz w:val="28"/>
          <w:szCs w:val="28"/>
        </w:rPr>
      </w:pPr>
      <w:r w:rsidRPr="00BB595E">
        <w:rPr>
          <w:color w:val="000000"/>
          <w:sz w:val="28"/>
          <w:szCs w:val="28"/>
        </w:rPr>
        <w:t>В. Пирамидальная доля.</w:t>
      </w:r>
    </w:p>
    <w:p w:rsidR="00CB7DA1" w:rsidRPr="00BB595E" w:rsidRDefault="00CB7DA1" w:rsidP="00CB7DA1">
      <w:pPr>
        <w:spacing w:line="276" w:lineRule="auto"/>
        <w:jc w:val="both"/>
        <w:rPr>
          <w:color w:val="000000"/>
          <w:sz w:val="28"/>
          <w:szCs w:val="28"/>
        </w:rPr>
      </w:pPr>
      <w:r w:rsidRPr="00BB595E">
        <w:rPr>
          <w:color w:val="000000"/>
          <w:sz w:val="28"/>
          <w:szCs w:val="28"/>
        </w:rPr>
        <w:t>Г. Перешеек.</w:t>
      </w:r>
    </w:p>
    <w:p w:rsidR="00CB7DA1" w:rsidRPr="002A5DDC" w:rsidRDefault="00CB7DA1" w:rsidP="00CB7DA1">
      <w:pPr>
        <w:spacing w:line="276" w:lineRule="auto"/>
        <w:jc w:val="both"/>
        <w:rPr>
          <w:b/>
          <w:sz w:val="28"/>
          <w:szCs w:val="28"/>
        </w:rPr>
      </w:pPr>
      <w:r w:rsidRPr="002A5DDC">
        <w:rPr>
          <w:b/>
          <w:bCs/>
          <w:color w:val="000000"/>
          <w:sz w:val="28"/>
          <w:szCs w:val="28"/>
        </w:rPr>
        <w:t>9. При недостаточном содержании йода в крови выработка тироксина и трийодтиронина в щитовидной железе:</w:t>
      </w:r>
    </w:p>
    <w:p w:rsidR="00CB7DA1" w:rsidRPr="00BB595E" w:rsidRDefault="00CB7DA1" w:rsidP="00CB7DA1">
      <w:pPr>
        <w:spacing w:line="276" w:lineRule="auto"/>
        <w:jc w:val="both"/>
        <w:rPr>
          <w:color w:val="000000"/>
          <w:sz w:val="28"/>
          <w:szCs w:val="28"/>
        </w:rPr>
      </w:pPr>
      <w:r w:rsidRPr="00BB595E">
        <w:rPr>
          <w:color w:val="000000"/>
          <w:sz w:val="28"/>
          <w:szCs w:val="28"/>
        </w:rPr>
        <w:t>А. Не изменяется.</w:t>
      </w:r>
    </w:p>
    <w:p w:rsidR="00CB7DA1" w:rsidRPr="00BB595E" w:rsidRDefault="00CB7DA1" w:rsidP="00CB7DA1">
      <w:pPr>
        <w:spacing w:line="276" w:lineRule="auto"/>
        <w:jc w:val="both"/>
        <w:rPr>
          <w:color w:val="000000"/>
          <w:sz w:val="28"/>
          <w:szCs w:val="28"/>
        </w:rPr>
      </w:pPr>
      <w:r w:rsidRPr="00BB595E">
        <w:rPr>
          <w:color w:val="000000"/>
          <w:sz w:val="28"/>
          <w:szCs w:val="28"/>
        </w:rPr>
        <w:t>Б. Стимулируется.</w:t>
      </w:r>
    </w:p>
    <w:p w:rsidR="00CB7DA1" w:rsidRPr="00BB595E" w:rsidRDefault="00CB7DA1" w:rsidP="00CB7DA1">
      <w:pPr>
        <w:spacing w:line="276" w:lineRule="auto"/>
        <w:jc w:val="both"/>
        <w:rPr>
          <w:color w:val="000000"/>
          <w:sz w:val="28"/>
          <w:szCs w:val="28"/>
        </w:rPr>
      </w:pPr>
      <w:r w:rsidRPr="00BB595E">
        <w:rPr>
          <w:color w:val="000000"/>
          <w:sz w:val="28"/>
          <w:szCs w:val="28"/>
        </w:rPr>
        <w:t>В. Тормозится</w:t>
      </w:r>
    </w:p>
    <w:p w:rsidR="00CB7DA1" w:rsidRPr="002A5DDC" w:rsidRDefault="00CB7DA1" w:rsidP="00CB7DA1">
      <w:pPr>
        <w:spacing w:line="276" w:lineRule="auto"/>
        <w:jc w:val="both"/>
        <w:rPr>
          <w:b/>
          <w:sz w:val="28"/>
          <w:szCs w:val="28"/>
        </w:rPr>
      </w:pPr>
      <w:r w:rsidRPr="002A5DDC">
        <w:rPr>
          <w:b/>
          <w:bCs/>
          <w:color w:val="000000"/>
          <w:sz w:val="28"/>
          <w:szCs w:val="28"/>
        </w:rPr>
        <w:t>10.Вырабатывают минералкортикоиды- альдостерон и дезоксикортикостерон- зона коры надпочечника:</w:t>
      </w:r>
    </w:p>
    <w:p w:rsidR="00CB7DA1" w:rsidRPr="00BB595E" w:rsidRDefault="00CB7DA1" w:rsidP="00CB7DA1">
      <w:pPr>
        <w:spacing w:line="276" w:lineRule="auto"/>
        <w:jc w:val="both"/>
        <w:rPr>
          <w:sz w:val="28"/>
          <w:szCs w:val="28"/>
        </w:rPr>
      </w:pPr>
      <w:r w:rsidRPr="00BB595E">
        <w:rPr>
          <w:color w:val="000000"/>
          <w:sz w:val="28"/>
          <w:szCs w:val="28"/>
        </w:rPr>
        <w:t>А. Сетчатая.</w:t>
      </w:r>
    </w:p>
    <w:p w:rsidR="00CB7DA1" w:rsidRPr="00BB595E" w:rsidRDefault="00CB7DA1" w:rsidP="00CB7DA1">
      <w:pPr>
        <w:spacing w:line="276" w:lineRule="auto"/>
        <w:jc w:val="both"/>
        <w:rPr>
          <w:color w:val="000000"/>
          <w:sz w:val="28"/>
          <w:szCs w:val="28"/>
        </w:rPr>
      </w:pPr>
      <w:r w:rsidRPr="00BB595E">
        <w:rPr>
          <w:color w:val="000000"/>
          <w:sz w:val="28"/>
          <w:szCs w:val="28"/>
        </w:rPr>
        <w:t>Б. Пучковая.</w:t>
      </w:r>
    </w:p>
    <w:p w:rsidR="00CB7DA1" w:rsidRPr="00BB595E" w:rsidRDefault="00CB7DA1" w:rsidP="00CB7DA1">
      <w:pPr>
        <w:spacing w:line="276" w:lineRule="auto"/>
        <w:jc w:val="both"/>
        <w:rPr>
          <w:color w:val="000000"/>
          <w:sz w:val="28"/>
          <w:szCs w:val="28"/>
        </w:rPr>
      </w:pPr>
      <w:r w:rsidRPr="00BB595E">
        <w:rPr>
          <w:color w:val="000000"/>
          <w:sz w:val="28"/>
          <w:szCs w:val="28"/>
        </w:rPr>
        <w:t>В. Клубочковая.</w:t>
      </w:r>
    </w:p>
    <w:p w:rsidR="00CB7DA1" w:rsidRPr="00BB595E" w:rsidRDefault="00CB7DA1" w:rsidP="00CB7DA1">
      <w:pPr>
        <w:spacing w:line="276" w:lineRule="auto"/>
        <w:jc w:val="both"/>
        <w:rPr>
          <w:color w:val="000000"/>
          <w:sz w:val="28"/>
          <w:szCs w:val="28"/>
        </w:rPr>
      </w:pPr>
      <w:r w:rsidRPr="00BB595E">
        <w:rPr>
          <w:color w:val="000000"/>
          <w:sz w:val="28"/>
          <w:szCs w:val="28"/>
        </w:rPr>
        <w:t>Г. Мозговое вещество.</w:t>
      </w:r>
    </w:p>
    <w:p w:rsidR="00CB7DA1" w:rsidRPr="002A5DDC" w:rsidRDefault="00CB7DA1" w:rsidP="00CB7DA1">
      <w:pPr>
        <w:spacing w:line="276" w:lineRule="auto"/>
        <w:jc w:val="both"/>
        <w:rPr>
          <w:b/>
          <w:color w:val="000000"/>
          <w:sz w:val="28"/>
          <w:szCs w:val="28"/>
        </w:rPr>
      </w:pPr>
      <w:r w:rsidRPr="002A5DDC">
        <w:rPr>
          <w:b/>
          <w:color w:val="000000"/>
          <w:sz w:val="28"/>
          <w:szCs w:val="28"/>
        </w:rPr>
        <w:t>11.Какая железа напоминает по внешнему виду еловую шишку:</w:t>
      </w:r>
    </w:p>
    <w:p w:rsidR="00CB7DA1" w:rsidRPr="00BB595E" w:rsidRDefault="00CB7DA1" w:rsidP="00CB7DA1">
      <w:pPr>
        <w:spacing w:line="276" w:lineRule="auto"/>
        <w:jc w:val="both"/>
        <w:rPr>
          <w:color w:val="000000"/>
          <w:sz w:val="28"/>
          <w:szCs w:val="28"/>
        </w:rPr>
      </w:pPr>
      <w:r w:rsidRPr="00BB595E">
        <w:rPr>
          <w:color w:val="000000"/>
          <w:sz w:val="28"/>
          <w:szCs w:val="28"/>
        </w:rPr>
        <w:t>А. Гипофиз.</w:t>
      </w:r>
    </w:p>
    <w:p w:rsidR="00CB7DA1" w:rsidRPr="00BB595E" w:rsidRDefault="00CB7DA1" w:rsidP="00CB7DA1">
      <w:pPr>
        <w:spacing w:line="276" w:lineRule="auto"/>
        <w:jc w:val="both"/>
        <w:rPr>
          <w:color w:val="000000"/>
          <w:sz w:val="28"/>
          <w:szCs w:val="28"/>
        </w:rPr>
      </w:pPr>
      <w:r w:rsidRPr="00BB595E">
        <w:rPr>
          <w:color w:val="000000"/>
          <w:sz w:val="28"/>
          <w:szCs w:val="28"/>
        </w:rPr>
        <w:t>Б. Эпифиз.</w:t>
      </w:r>
    </w:p>
    <w:p w:rsidR="00CB7DA1" w:rsidRPr="00BB595E" w:rsidRDefault="00CB7DA1" w:rsidP="00CB7DA1">
      <w:pPr>
        <w:spacing w:line="276" w:lineRule="auto"/>
        <w:jc w:val="both"/>
        <w:rPr>
          <w:color w:val="000000"/>
          <w:sz w:val="28"/>
          <w:szCs w:val="28"/>
        </w:rPr>
      </w:pPr>
      <w:r w:rsidRPr="00BB595E">
        <w:rPr>
          <w:color w:val="000000"/>
          <w:sz w:val="28"/>
          <w:szCs w:val="28"/>
        </w:rPr>
        <w:t>В. Щитовидная.</w:t>
      </w:r>
    </w:p>
    <w:p w:rsidR="00CB7DA1" w:rsidRPr="00BB595E" w:rsidRDefault="00CB7DA1" w:rsidP="00CB7DA1">
      <w:pPr>
        <w:spacing w:line="276" w:lineRule="auto"/>
        <w:jc w:val="both"/>
        <w:rPr>
          <w:color w:val="000000"/>
          <w:sz w:val="28"/>
          <w:szCs w:val="28"/>
        </w:rPr>
      </w:pPr>
      <w:r w:rsidRPr="00BB595E">
        <w:rPr>
          <w:color w:val="000000"/>
          <w:sz w:val="28"/>
          <w:szCs w:val="28"/>
        </w:rPr>
        <w:t>Г. Поджелудочная.</w:t>
      </w:r>
    </w:p>
    <w:p w:rsidR="00CB7DA1" w:rsidRPr="002A5DDC" w:rsidRDefault="00CB7DA1" w:rsidP="00CB7DA1">
      <w:pPr>
        <w:spacing w:line="276" w:lineRule="auto"/>
        <w:jc w:val="both"/>
        <w:rPr>
          <w:b/>
          <w:color w:val="000000"/>
          <w:sz w:val="28"/>
          <w:szCs w:val="28"/>
        </w:rPr>
      </w:pPr>
      <w:r w:rsidRPr="002A5DDC">
        <w:rPr>
          <w:b/>
          <w:color w:val="000000"/>
          <w:sz w:val="28"/>
          <w:szCs w:val="28"/>
        </w:rPr>
        <w:t>12.Главный гормон эпифиза:</w:t>
      </w:r>
    </w:p>
    <w:p w:rsidR="00CB7DA1" w:rsidRPr="00BB595E" w:rsidRDefault="00CB7DA1" w:rsidP="00CB7DA1">
      <w:pPr>
        <w:spacing w:line="276" w:lineRule="auto"/>
        <w:jc w:val="both"/>
        <w:rPr>
          <w:color w:val="000000"/>
          <w:sz w:val="28"/>
          <w:szCs w:val="28"/>
        </w:rPr>
      </w:pPr>
      <w:r w:rsidRPr="00BB595E">
        <w:rPr>
          <w:color w:val="000000"/>
          <w:sz w:val="28"/>
          <w:szCs w:val="28"/>
        </w:rPr>
        <w:t>А. Мелатонин.</w:t>
      </w:r>
    </w:p>
    <w:p w:rsidR="00CB7DA1" w:rsidRPr="00BB595E" w:rsidRDefault="00CB7DA1" w:rsidP="00CB7DA1">
      <w:pPr>
        <w:spacing w:line="276" w:lineRule="auto"/>
        <w:jc w:val="both"/>
        <w:rPr>
          <w:color w:val="000000"/>
          <w:sz w:val="28"/>
          <w:szCs w:val="28"/>
        </w:rPr>
      </w:pPr>
      <w:r w:rsidRPr="00BB595E">
        <w:rPr>
          <w:color w:val="000000"/>
          <w:sz w:val="28"/>
          <w:szCs w:val="28"/>
        </w:rPr>
        <w:t>Б. Альдостерон.</w:t>
      </w:r>
    </w:p>
    <w:p w:rsidR="00CB7DA1" w:rsidRPr="00BB595E" w:rsidRDefault="00CB7DA1" w:rsidP="00CB7DA1">
      <w:pPr>
        <w:spacing w:line="276" w:lineRule="auto"/>
        <w:jc w:val="both"/>
        <w:rPr>
          <w:color w:val="000000"/>
          <w:sz w:val="28"/>
          <w:szCs w:val="28"/>
        </w:rPr>
      </w:pPr>
      <w:r w:rsidRPr="00BB595E">
        <w:rPr>
          <w:color w:val="000000"/>
          <w:sz w:val="28"/>
          <w:szCs w:val="28"/>
        </w:rPr>
        <w:t>В. Адреналин.</w:t>
      </w:r>
    </w:p>
    <w:p w:rsidR="00CB7DA1" w:rsidRPr="00BB595E" w:rsidRDefault="00CB7DA1" w:rsidP="00CB7DA1">
      <w:pPr>
        <w:spacing w:line="276" w:lineRule="auto"/>
        <w:jc w:val="both"/>
        <w:rPr>
          <w:color w:val="000000"/>
          <w:sz w:val="28"/>
          <w:szCs w:val="28"/>
        </w:rPr>
      </w:pPr>
      <w:r w:rsidRPr="00BB595E">
        <w:rPr>
          <w:sz w:val="28"/>
          <w:szCs w:val="28"/>
        </w:rPr>
        <w:lastRenderedPageBreak/>
        <w:t>Г.</w:t>
      </w:r>
      <w:r w:rsidRPr="00BB595E">
        <w:rPr>
          <w:color w:val="000000"/>
          <w:sz w:val="28"/>
          <w:szCs w:val="28"/>
        </w:rPr>
        <w:t xml:space="preserve"> Окситоцин.</w:t>
      </w:r>
    </w:p>
    <w:p w:rsidR="00CB7DA1" w:rsidRPr="002A5DDC" w:rsidRDefault="00CB7DA1" w:rsidP="00CB7DA1">
      <w:pPr>
        <w:spacing w:line="276" w:lineRule="auto"/>
        <w:jc w:val="both"/>
        <w:rPr>
          <w:b/>
          <w:sz w:val="28"/>
          <w:szCs w:val="28"/>
        </w:rPr>
      </w:pPr>
      <w:r w:rsidRPr="002A5DDC">
        <w:rPr>
          <w:b/>
          <w:sz w:val="28"/>
          <w:szCs w:val="28"/>
        </w:rPr>
        <w:t>13.Суточное потребление йода должно составлять:</w:t>
      </w:r>
    </w:p>
    <w:p w:rsidR="00CB7DA1" w:rsidRPr="00BB595E" w:rsidRDefault="00CB7DA1" w:rsidP="00CB7DA1">
      <w:pPr>
        <w:spacing w:line="276" w:lineRule="auto"/>
        <w:jc w:val="both"/>
        <w:rPr>
          <w:sz w:val="28"/>
          <w:szCs w:val="28"/>
        </w:rPr>
      </w:pPr>
      <w:r w:rsidRPr="00BB595E">
        <w:rPr>
          <w:sz w:val="28"/>
          <w:szCs w:val="28"/>
        </w:rPr>
        <w:t>А.150мг.</w:t>
      </w:r>
    </w:p>
    <w:p w:rsidR="00CB7DA1" w:rsidRPr="00BB595E" w:rsidRDefault="00CB7DA1" w:rsidP="00CB7DA1">
      <w:pPr>
        <w:spacing w:line="276" w:lineRule="auto"/>
        <w:jc w:val="both"/>
        <w:rPr>
          <w:sz w:val="28"/>
          <w:szCs w:val="28"/>
        </w:rPr>
      </w:pPr>
      <w:r w:rsidRPr="00BB595E">
        <w:rPr>
          <w:sz w:val="28"/>
          <w:szCs w:val="28"/>
        </w:rPr>
        <w:t>Б. 200мг.</w:t>
      </w:r>
    </w:p>
    <w:p w:rsidR="00CB7DA1" w:rsidRPr="00BB595E" w:rsidRDefault="00CB7DA1" w:rsidP="00CB7DA1">
      <w:pPr>
        <w:spacing w:line="276" w:lineRule="auto"/>
        <w:jc w:val="both"/>
        <w:rPr>
          <w:sz w:val="28"/>
          <w:szCs w:val="28"/>
        </w:rPr>
      </w:pPr>
      <w:r w:rsidRPr="00BB595E">
        <w:rPr>
          <w:sz w:val="28"/>
          <w:szCs w:val="28"/>
        </w:rPr>
        <w:t>В. 150-300мг.</w:t>
      </w:r>
    </w:p>
    <w:p w:rsidR="00CB7DA1" w:rsidRPr="00BB595E" w:rsidRDefault="00CB7DA1" w:rsidP="00CB7DA1">
      <w:pPr>
        <w:spacing w:line="276" w:lineRule="auto"/>
        <w:jc w:val="both"/>
        <w:rPr>
          <w:sz w:val="28"/>
          <w:szCs w:val="28"/>
        </w:rPr>
      </w:pPr>
      <w:r w:rsidRPr="00BB595E">
        <w:rPr>
          <w:sz w:val="28"/>
          <w:szCs w:val="28"/>
        </w:rPr>
        <w:t>Г.350мг.</w:t>
      </w:r>
    </w:p>
    <w:p w:rsidR="00CB7DA1" w:rsidRPr="002A5DDC" w:rsidRDefault="00CB7DA1" w:rsidP="00CB7DA1">
      <w:pPr>
        <w:spacing w:line="276" w:lineRule="auto"/>
        <w:jc w:val="both"/>
        <w:rPr>
          <w:b/>
          <w:sz w:val="28"/>
          <w:szCs w:val="28"/>
        </w:rPr>
      </w:pPr>
      <w:r w:rsidRPr="002A5DDC">
        <w:rPr>
          <w:b/>
          <w:sz w:val="28"/>
          <w:szCs w:val="28"/>
        </w:rPr>
        <w:t>14.Гормон регулирующий обмен кальция и фосфора в организме:</w:t>
      </w:r>
    </w:p>
    <w:p w:rsidR="00CB7DA1" w:rsidRPr="00BB595E" w:rsidRDefault="00CB7DA1" w:rsidP="00CB7DA1">
      <w:pPr>
        <w:spacing w:line="276" w:lineRule="auto"/>
        <w:jc w:val="both"/>
        <w:rPr>
          <w:sz w:val="28"/>
          <w:szCs w:val="28"/>
        </w:rPr>
      </w:pPr>
      <w:r w:rsidRPr="00BB595E">
        <w:rPr>
          <w:sz w:val="28"/>
          <w:szCs w:val="28"/>
        </w:rPr>
        <w:t>А. Кальцитонин.</w:t>
      </w:r>
    </w:p>
    <w:p w:rsidR="00CB7DA1" w:rsidRPr="00BB595E" w:rsidRDefault="00CB7DA1" w:rsidP="00CB7DA1">
      <w:pPr>
        <w:spacing w:line="276" w:lineRule="auto"/>
        <w:jc w:val="both"/>
        <w:rPr>
          <w:color w:val="000000"/>
          <w:sz w:val="28"/>
          <w:szCs w:val="28"/>
        </w:rPr>
      </w:pPr>
      <w:r w:rsidRPr="00BB595E">
        <w:rPr>
          <w:sz w:val="28"/>
          <w:szCs w:val="28"/>
        </w:rPr>
        <w:t xml:space="preserve">Б. </w:t>
      </w:r>
      <w:r w:rsidRPr="00BB595E">
        <w:rPr>
          <w:color w:val="000000"/>
          <w:sz w:val="28"/>
          <w:szCs w:val="28"/>
        </w:rPr>
        <w:t>Тироксин.</w:t>
      </w:r>
    </w:p>
    <w:p w:rsidR="00CB7DA1" w:rsidRPr="00BB595E" w:rsidRDefault="00CB7DA1" w:rsidP="00CB7DA1">
      <w:pPr>
        <w:spacing w:line="276" w:lineRule="auto"/>
        <w:jc w:val="both"/>
        <w:rPr>
          <w:color w:val="000000"/>
          <w:sz w:val="28"/>
          <w:szCs w:val="28"/>
        </w:rPr>
      </w:pPr>
      <w:r w:rsidRPr="00BB595E">
        <w:rPr>
          <w:color w:val="000000"/>
          <w:sz w:val="28"/>
          <w:szCs w:val="28"/>
        </w:rPr>
        <w:t>В. Трийодтиронин.</w:t>
      </w:r>
    </w:p>
    <w:p w:rsidR="00CB7DA1" w:rsidRPr="00BB595E" w:rsidRDefault="00CB7DA1" w:rsidP="00CB7DA1">
      <w:pPr>
        <w:spacing w:line="276" w:lineRule="auto"/>
        <w:jc w:val="both"/>
        <w:rPr>
          <w:color w:val="000000"/>
          <w:sz w:val="28"/>
          <w:szCs w:val="28"/>
        </w:rPr>
      </w:pPr>
      <w:r w:rsidRPr="00BB595E">
        <w:rPr>
          <w:sz w:val="28"/>
          <w:szCs w:val="28"/>
        </w:rPr>
        <w:t xml:space="preserve">Г. </w:t>
      </w:r>
      <w:r w:rsidRPr="00BB595E">
        <w:rPr>
          <w:color w:val="000000"/>
          <w:sz w:val="28"/>
          <w:szCs w:val="28"/>
        </w:rPr>
        <w:t>Эстрадиол.</w:t>
      </w:r>
    </w:p>
    <w:p w:rsidR="00CB7DA1" w:rsidRPr="002A5DDC" w:rsidRDefault="00CB7DA1" w:rsidP="00CB7DA1">
      <w:pPr>
        <w:spacing w:line="276" w:lineRule="auto"/>
        <w:jc w:val="both"/>
        <w:rPr>
          <w:b/>
          <w:color w:val="000000"/>
          <w:sz w:val="28"/>
          <w:szCs w:val="28"/>
        </w:rPr>
      </w:pPr>
      <w:r w:rsidRPr="002A5DDC">
        <w:rPr>
          <w:b/>
          <w:color w:val="000000"/>
          <w:sz w:val="28"/>
          <w:szCs w:val="28"/>
        </w:rPr>
        <w:t>15.Общая масса паращитовидных желёз:</w:t>
      </w:r>
    </w:p>
    <w:p w:rsidR="00CB7DA1" w:rsidRPr="00BB595E" w:rsidRDefault="00CB7DA1" w:rsidP="00CB7DA1">
      <w:pPr>
        <w:spacing w:line="276" w:lineRule="auto"/>
        <w:jc w:val="both"/>
        <w:rPr>
          <w:color w:val="000000"/>
          <w:sz w:val="28"/>
          <w:szCs w:val="28"/>
        </w:rPr>
      </w:pPr>
      <w:r w:rsidRPr="00BB595E">
        <w:rPr>
          <w:color w:val="000000"/>
          <w:sz w:val="28"/>
          <w:szCs w:val="28"/>
        </w:rPr>
        <w:t>А.1,18г.</w:t>
      </w:r>
    </w:p>
    <w:p w:rsidR="00CB7DA1" w:rsidRPr="00BB595E" w:rsidRDefault="00CB7DA1" w:rsidP="00CB7DA1">
      <w:pPr>
        <w:spacing w:line="276" w:lineRule="auto"/>
        <w:jc w:val="both"/>
        <w:rPr>
          <w:color w:val="000000"/>
          <w:sz w:val="28"/>
          <w:szCs w:val="28"/>
        </w:rPr>
      </w:pPr>
      <w:r w:rsidRPr="00BB595E">
        <w:rPr>
          <w:color w:val="000000"/>
          <w:sz w:val="28"/>
          <w:szCs w:val="28"/>
        </w:rPr>
        <w:t>Б. 2г.</w:t>
      </w:r>
    </w:p>
    <w:p w:rsidR="00CB7DA1" w:rsidRPr="00BB595E" w:rsidRDefault="00CB7DA1" w:rsidP="00CB7DA1">
      <w:pPr>
        <w:spacing w:line="276" w:lineRule="auto"/>
        <w:jc w:val="both"/>
        <w:rPr>
          <w:color w:val="000000"/>
          <w:sz w:val="28"/>
          <w:szCs w:val="28"/>
        </w:rPr>
      </w:pPr>
      <w:r w:rsidRPr="00BB595E">
        <w:rPr>
          <w:color w:val="000000"/>
          <w:sz w:val="28"/>
          <w:szCs w:val="28"/>
        </w:rPr>
        <w:t>В.1-3г.</w:t>
      </w:r>
    </w:p>
    <w:p w:rsidR="00CB7DA1" w:rsidRPr="00BB595E" w:rsidRDefault="00CB7DA1" w:rsidP="00CB7DA1">
      <w:pPr>
        <w:spacing w:line="276" w:lineRule="auto"/>
        <w:jc w:val="both"/>
        <w:rPr>
          <w:color w:val="000000"/>
          <w:sz w:val="28"/>
          <w:szCs w:val="28"/>
        </w:rPr>
      </w:pPr>
      <w:r w:rsidRPr="00BB595E">
        <w:rPr>
          <w:color w:val="000000"/>
          <w:sz w:val="28"/>
          <w:szCs w:val="28"/>
        </w:rPr>
        <w:t>Г.2.5г.</w:t>
      </w:r>
    </w:p>
    <w:p w:rsidR="00CB7DA1" w:rsidRPr="002A5DDC" w:rsidRDefault="00CB7DA1" w:rsidP="00CB7DA1">
      <w:pPr>
        <w:spacing w:line="276" w:lineRule="auto"/>
        <w:jc w:val="both"/>
        <w:rPr>
          <w:b/>
          <w:sz w:val="28"/>
          <w:szCs w:val="28"/>
        </w:rPr>
      </w:pPr>
      <w:r w:rsidRPr="002A5DDC">
        <w:rPr>
          <w:b/>
          <w:color w:val="000000"/>
          <w:sz w:val="28"/>
          <w:szCs w:val="28"/>
        </w:rPr>
        <w:t>16. Укажите вид эпителия, клетки которого синтезируют и выделя</w:t>
      </w:r>
      <w:r w:rsidRPr="002A5DDC">
        <w:rPr>
          <w:b/>
          <w:color w:val="000000"/>
          <w:sz w:val="28"/>
          <w:szCs w:val="28"/>
        </w:rPr>
        <w:softHyphen/>
        <w:t>ют секрет.</w:t>
      </w:r>
    </w:p>
    <w:p w:rsidR="00CB7DA1" w:rsidRPr="00BB595E" w:rsidRDefault="00CB7DA1" w:rsidP="00CB7DA1">
      <w:pPr>
        <w:spacing w:line="276" w:lineRule="auto"/>
        <w:jc w:val="both"/>
        <w:rPr>
          <w:color w:val="000000"/>
          <w:sz w:val="28"/>
          <w:szCs w:val="28"/>
        </w:rPr>
      </w:pPr>
      <w:r w:rsidRPr="00BB595E">
        <w:rPr>
          <w:color w:val="000000"/>
          <w:sz w:val="28"/>
          <w:szCs w:val="28"/>
        </w:rPr>
        <w:t>А. Мезотелий.</w:t>
      </w:r>
    </w:p>
    <w:p w:rsidR="00CB7DA1" w:rsidRPr="00BB595E" w:rsidRDefault="00CB7DA1" w:rsidP="00CB7DA1">
      <w:pPr>
        <w:spacing w:line="276" w:lineRule="auto"/>
        <w:jc w:val="both"/>
        <w:rPr>
          <w:color w:val="000000"/>
          <w:sz w:val="28"/>
          <w:szCs w:val="28"/>
        </w:rPr>
      </w:pPr>
      <w:r w:rsidRPr="00BB595E">
        <w:rPr>
          <w:color w:val="000000"/>
          <w:sz w:val="28"/>
          <w:szCs w:val="28"/>
        </w:rPr>
        <w:t>Б.  Однослойный кубический эпителий.</w:t>
      </w:r>
    </w:p>
    <w:p w:rsidR="00CB7DA1" w:rsidRPr="00BB595E" w:rsidRDefault="00CB7DA1" w:rsidP="00CB7DA1">
      <w:pPr>
        <w:spacing w:line="276" w:lineRule="auto"/>
        <w:jc w:val="both"/>
        <w:rPr>
          <w:color w:val="000000"/>
          <w:sz w:val="28"/>
          <w:szCs w:val="28"/>
        </w:rPr>
      </w:pPr>
      <w:r w:rsidRPr="00BB595E">
        <w:rPr>
          <w:color w:val="000000"/>
          <w:sz w:val="28"/>
          <w:szCs w:val="28"/>
        </w:rPr>
        <w:t>В.  Многослойный плоский эпителий.</w:t>
      </w:r>
    </w:p>
    <w:p w:rsidR="00CB7DA1" w:rsidRPr="00BB595E" w:rsidRDefault="00CB7DA1" w:rsidP="00CB7DA1">
      <w:pPr>
        <w:spacing w:line="276" w:lineRule="auto"/>
        <w:jc w:val="both"/>
        <w:rPr>
          <w:color w:val="000000"/>
          <w:sz w:val="28"/>
          <w:szCs w:val="28"/>
        </w:rPr>
      </w:pPr>
      <w:r w:rsidRPr="00BB595E">
        <w:rPr>
          <w:color w:val="000000"/>
          <w:sz w:val="28"/>
          <w:szCs w:val="28"/>
        </w:rPr>
        <w:t>Г.  Железистый эпителий.</w:t>
      </w:r>
    </w:p>
    <w:p w:rsidR="00CB7DA1" w:rsidRPr="002A5DDC" w:rsidRDefault="00CB7DA1" w:rsidP="00CB7DA1">
      <w:pPr>
        <w:spacing w:line="276" w:lineRule="auto"/>
        <w:jc w:val="both"/>
        <w:rPr>
          <w:b/>
          <w:sz w:val="28"/>
          <w:szCs w:val="28"/>
        </w:rPr>
      </w:pPr>
      <w:r w:rsidRPr="002A5DDC">
        <w:rPr>
          <w:b/>
          <w:color w:val="000000"/>
          <w:sz w:val="28"/>
          <w:szCs w:val="28"/>
        </w:rPr>
        <w:t>17. Железа, осуществляющая функцию внешней и внутренней сек</w:t>
      </w:r>
      <w:r w:rsidRPr="002A5DDC">
        <w:rPr>
          <w:b/>
          <w:color w:val="000000"/>
          <w:sz w:val="28"/>
          <w:szCs w:val="28"/>
        </w:rPr>
        <w:softHyphen/>
        <w:t>реции.</w:t>
      </w:r>
    </w:p>
    <w:p w:rsidR="00CB7DA1" w:rsidRPr="00BB595E" w:rsidRDefault="00CB7DA1" w:rsidP="00CB7DA1">
      <w:pPr>
        <w:spacing w:line="276" w:lineRule="auto"/>
        <w:jc w:val="both"/>
        <w:rPr>
          <w:sz w:val="28"/>
          <w:szCs w:val="28"/>
        </w:rPr>
      </w:pPr>
      <w:r w:rsidRPr="00BB595E">
        <w:rPr>
          <w:color w:val="000000"/>
          <w:sz w:val="28"/>
          <w:szCs w:val="28"/>
        </w:rPr>
        <w:t>А. Поджелудочная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Б.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В.  Гипофиз.</w:t>
      </w:r>
    </w:p>
    <w:p w:rsidR="00CB7DA1" w:rsidRPr="00BB595E" w:rsidRDefault="00CB7DA1" w:rsidP="00CB7DA1">
      <w:pPr>
        <w:spacing w:line="276" w:lineRule="auto"/>
        <w:jc w:val="both"/>
        <w:rPr>
          <w:color w:val="000000"/>
          <w:sz w:val="28"/>
          <w:szCs w:val="28"/>
        </w:rPr>
      </w:pPr>
      <w:r w:rsidRPr="00BB595E">
        <w:rPr>
          <w:color w:val="000000"/>
          <w:sz w:val="28"/>
          <w:szCs w:val="28"/>
        </w:rPr>
        <w:t>Г.  Эпифиз.</w:t>
      </w:r>
    </w:p>
    <w:p w:rsidR="00CB7DA1" w:rsidRPr="002A5DDC" w:rsidRDefault="00CB7DA1" w:rsidP="00CB7DA1">
      <w:pPr>
        <w:spacing w:line="276" w:lineRule="auto"/>
        <w:jc w:val="both"/>
        <w:rPr>
          <w:b/>
          <w:color w:val="000000"/>
          <w:sz w:val="28"/>
          <w:szCs w:val="28"/>
        </w:rPr>
      </w:pPr>
      <w:r w:rsidRPr="002A5DDC">
        <w:rPr>
          <w:b/>
          <w:color w:val="000000"/>
          <w:sz w:val="28"/>
          <w:szCs w:val="28"/>
        </w:rPr>
        <w:t>18.Какие гормоны относятся к тканевым?</w:t>
      </w:r>
    </w:p>
    <w:p w:rsidR="00CB7DA1" w:rsidRPr="00BB595E" w:rsidRDefault="00CB7DA1" w:rsidP="00CB7DA1">
      <w:pPr>
        <w:spacing w:line="276" w:lineRule="auto"/>
        <w:jc w:val="both"/>
        <w:rPr>
          <w:color w:val="000000"/>
          <w:sz w:val="28"/>
          <w:szCs w:val="28"/>
        </w:rPr>
      </w:pPr>
      <w:r w:rsidRPr="00BB595E">
        <w:rPr>
          <w:color w:val="000000"/>
          <w:sz w:val="28"/>
          <w:szCs w:val="28"/>
        </w:rPr>
        <w:t>А. Гастрин.</w:t>
      </w:r>
    </w:p>
    <w:p w:rsidR="00CB7DA1" w:rsidRPr="00BB595E" w:rsidRDefault="00CB7DA1" w:rsidP="00CB7DA1">
      <w:pPr>
        <w:spacing w:line="276" w:lineRule="auto"/>
        <w:jc w:val="both"/>
        <w:rPr>
          <w:color w:val="000000"/>
          <w:sz w:val="28"/>
          <w:szCs w:val="28"/>
        </w:rPr>
      </w:pPr>
      <w:r w:rsidRPr="00BB595E">
        <w:rPr>
          <w:color w:val="000000"/>
          <w:sz w:val="28"/>
          <w:szCs w:val="28"/>
        </w:rPr>
        <w:t>Б.  Гистамин.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Окситоцин.</w:t>
      </w:r>
    </w:p>
    <w:p w:rsidR="00CB7DA1" w:rsidRPr="002A5DDC" w:rsidRDefault="00CB7DA1" w:rsidP="00CB7DA1">
      <w:pPr>
        <w:spacing w:line="276" w:lineRule="auto"/>
        <w:jc w:val="both"/>
        <w:rPr>
          <w:b/>
          <w:color w:val="000000"/>
          <w:sz w:val="28"/>
          <w:szCs w:val="28"/>
        </w:rPr>
      </w:pPr>
      <w:r w:rsidRPr="002A5DDC">
        <w:rPr>
          <w:b/>
          <w:color w:val="000000"/>
          <w:sz w:val="28"/>
          <w:szCs w:val="28"/>
        </w:rPr>
        <w:t>19. Что относится к гипофиззависимым эндокринным железам?</w:t>
      </w:r>
    </w:p>
    <w:p w:rsidR="00CB7DA1" w:rsidRPr="00BB595E" w:rsidRDefault="00CB7DA1" w:rsidP="00CB7DA1">
      <w:pPr>
        <w:spacing w:line="276" w:lineRule="auto"/>
        <w:jc w:val="both"/>
        <w:rPr>
          <w:color w:val="000000"/>
          <w:sz w:val="28"/>
          <w:szCs w:val="28"/>
        </w:rPr>
      </w:pPr>
      <w:r w:rsidRPr="00BB595E">
        <w:rPr>
          <w:color w:val="000000"/>
          <w:sz w:val="28"/>
          <w:szCs w:val="28"/>
        </w:rPr>
        <w:t>А. Эпифиз.</w:t>
      </w:r>
    </w:p>
    <w:p w:rsidR="00CB7DA1" w:rsidRPr="00BB595E" w:rsidRDefault="00CB7DA1" w:rsidP="00CB7DA1">
      <w:pPr>
        <w:spacing w:line="276" w:lineRule="auto"/>
        <w:jc w:val="both"/>
        <w:rPr>
          <w:color w:val="000000"/>
          <w:sz w:val="28"/>
          <w:szCs w:val="28"/>
        </w:rPr>
      </w:pPr>
      <w:r w:rsidRPr="00BB595E">
        <w:rPr>
          <w:color w:val="000000"/>
          <w:sz w:val="28"/>
          <w:szCs w:val="28"/>
        </w:rPr>
        <w:t>Б. Паращитовидные железы.</w:t>
      </w:r>
    </w:p>
    <w:p w:rsidR="00CB7DA1" w:rsidRPr="00BB595E" w:rsidRDefault="00CB7DA1" w:rsidP="00CB7DA1">
      <w:pPr>
        <w:spacing w:line="276" w:lineRule="auto"/>
        <w:jc w:val="both"/>
        <w:rPr>
          <w:color w:val="000000"/>
          <w:sz w:val="28"/>
          <w:szCs w:val="28"/>
        </w:rPr>
      </w:pPr>
      <w:r w:rsidRPr="00BB595E">
        <w:rPr>
          <w:color w:val="000000"/>
          <w:sz w:val="28"/>
          <w:szCs w:val="28"/>
        </w:rPr>
        <w:t>В.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Г. Поджелудочная железа.</w:t>
      </w:r>
    </w:p>
    <w:p w:rsidR="00CB7DA1" w:rsidRPr="00BB595E" w:rsidRDefault="00CB7DA1" w:rsidP="00CB7DA1">
      <w:pPr>
        <w:spacing w:line="276" w:lineRule="auto"/>
        <w:jc w:val="both"/>
        <w:rPr>
          <w:color w:val="000000"/>
          <w:sz w:val="28"/>
          <w:szCs w:val="28"/>
        </w:rPr>
      </w:pPr>
    </w:p>
    <w:p w:rsidR="00CB7DA1" w:rsidRPr="002A5DDC" w:rsidRDefault="00CB7DA1" w:rsidP="00CB7DA1">
      <w:pPr>
        <w:spacing w:line="276" w:lineRule="auto"/>
        <w:jc w:val="both"/>
        <w:rPr>
          <w:b/>
          <w:color w:val="000000"/>
          <w:sz w:val="28"/>
          <w:szCs w:val="28"/>
        </w:rPr>
      </w:pPr>
      <w:r w:rsidRPr="002A5DDC">
        <w:rPr>
          <w:b/>
          <w:color w:val="000000"/>
          <w:sz w:val="28"/>
          <w:szCs w:val="28"/>
        </w:rPr>
        <w:t>20.Выберите нейрогормон гипоталамуса.</w:t>
      </w:r>
    </w:p>
    <w:p w:rsidR="00CB7DA1" w:rsidRPr="00BB595E" w:rsidRDefault="00CB7DA1" w:rsidP="00CB7DA1">
      <w:pPr>
        <w:spacing w:line="276" w:lineRule="auto"/>
        <w:jc w:val="both"/>
        <w:rPr>
          <w:color w:val="000000"/>
          <w:sz w:val="28"/>
          <w:szCs w:val="28"/>
        </w:rPr>
      </w:pPr>
      <w:r w:rsidRPr="00BB595E">
        <w:rPr>
          <w:color w:val="000000"/>
          <w:sz w:val="28"/>
          <w:szCs w:val="28"/>
        </w:rPr>
        <w:t>А. Мелатонин.</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Б.  Паратгормон.</w:t>
      </w:r>
    </w:p>
    <w:p w:rsidR="00CB7DA1" w:rsidRPr="00BB595E" w:rsidRDefault="00CB7DA1" w:rsidP="00CB7DA1">
      <w:pPr>
        <w:spacing w:line="276" w:lineRule="auto"/>
        <w:jc w:val="both"/>
        <w:rPr>
          <w:color w:val="000000"/>
          <w:sz w:val="28"/>
          <w:szCs w:val="28"/>
        </w:rPr>
      </w:pPr>
      <w:r w:rsidRPr="00BB595E">
        <w:rPr>
          <w:color w:val="000000"/>
          <w:sz w:val="28"/>
          <w:szCs w:val="28"/>
        </w:rPr>
        <w:t>В.  Инсулин.</w:t>
      </w:r>
    </w:p>
    <w:p w:rsidR="00CB7DA1" w:rsidRPr="00BB595E" w:rsidRDefault="00CB7DA1" w:rsidP="00CB7DA1">
      <w:pPr>
        <w:spacing w:line="276" w:lineRule="auto"/>
        <w:jc w:val="both"/>
        <w:rPr>
          <w:color w:val="000000"/>
          <w:sz w:val="28"/>
          <w:szCs w:val="28"/>
        </w:rPr>
      </w:pPr>
      <w:r w:rsidRPr="00BB595E">
        <w:rPr>
          <w:color w:val="000000"/>
          <w:sz w:val="28"/>
          <w:szCs w:val="28"/>
        </w:rPr>
        <w:t>Г.  Вазопрессин.</w:t>
      </w:r>
    </w:p>
    <w:p w:rsidR="00CB7DA1" w:rsidRPr="002A5DDC" w:rsidRDefault="00CB7DA1" w:rsidP="00CB7DA1">
      <w:pPr>
        <w:spacing w:line="276" w:lineRule="auto"/>
        <w:jc w:val="both"/>
        <w:rPr>
          <w:b/>
          <w:color w:val="000000"/>
          <w:sz w:val="28"/>
          <w:szCs w:val="28"/>
        </w:rPr>
      </w:pPr>
      <w:r w:rsidRPr="002A5DDC">
        <w:rPr>
          <w:b/>
          <w:color w:val="000000"/>
          <w:sz w:val="28"/>
          <w:szCs w:val="28"/>
        </w:rPr>
        <w:t>21. Какое заболевание возникает вследствие избыточной продук</w:t>
      </w:r>
      <w:r w:rsidRPr="002A5DDC">
        <w:rPr>
          <w:b/>
          <w:color w:val="000000"/>
          <w:sz w:val="28"/>
          <w:szCs w:val="28"/>
        </w:rPr>
        <w:softHyphen/>
        <w:t>ции</w:t>
      </w:r>
      <w:r w:rsidRPr="00BB595E">
        <w:rPr>
          <w:color w:val="000000"/>
          <w:sz w:val="28"/>
          <w:szCs w:val="28"/>
        </w:rPr>
        <w:t xml:space="preserve"> </w:t>
      </w:r>
      <w:r w:rsidRPr="002A5DDC">
        <w:rPr>
          <w:b/>
          <w:color w:val="000000"/>
          <w:sz w:val="28"/>
          <w:szCs w:val="28"/>
        </w:rPr>
        <w:t>соматотропного гормона у взрослых?</w:t>
      </w:r>
    </w:p>
    <w:p w:rsidR="00CB7DA1" w:rsidRPr="00BB595E" w:rsidRDefault="00CB7DA1" w:rsidP="00CB7DA1">
      <w:pPr>
        <w:spacing w:line="276" w:lineRule="auto"/>
        <w:jc w:val="both"/>
        <w:rPr>
          <w:color w:val="000000"/>
          <w:sz w:val="28"/>
          <w:szCs w:val="28"/>
        </w:rPr>
      </w:pPr>
      <w:r w:rsidRPr="00BB595E">
        <w:rPr>
          <w:color w:val="000000"/>
          <w:sz w:val="28"/>
          <w:szCs w:val="28"/>
        </w:rPr>
        <w:t>А. Акромегалия.</w:t>
      </w:r>
    </w:p>
    <w:p w:rsidR="00CB7DA1" w:rsidRPr="00BB595E" w:rsidRDefault="00CB7DA1" w:rsidP="00CB7DA1">
      <w:pPr>
        <w:spacing w:line="276" w:lineRule="auto"/>
        <w:jc w:val="both"/>
        <w:rPr>
          <w:color w:val="000000"/>
          <w:sz w:val="28"/>
          <w:szCs w:val="28"/>
        </w:rPr>
      </w:pPr>
      <w:r w:rsidRPr="00BB595E">
        <w:rPr>
          <w:color w:val="000000"/>
          <w:sz w:val="28"/>
          <w:szCs w:val="28"/>
        </w:rPr>
        <w:t>Б.  Гигантизм.</w:t>
      </w:r>
    </w:p>
    <w:p w:rsidR="00CB7DA1" w:rsidRPr="00BB595E" w:rsidRDefault="00CB7DA1" w:rsidP="00CB7DA1">
      <w:pPr>
        <w:spacing w:line="276" w:lineRule="auto"/>
        <w:jc w:val="both"/>
        <w:rPr>
          <w:color w:val="000000"/>
          <w:sz w:val="28"/>
          <w:szCs w:val="28"/>
        </w:rPr>
      </w:pPr>
      <w:r w:rsidRPr="00BB595E">
        <w:rPr>
          <w:color w:val="000000"/>
          <w:sz w:val="28"/>
          <w:szCs w:val="28"/>
        </w:rPr>
        <w:t>В. Карликовость.</w:t>
      </w:r>
    </w:p>
    <w:p w:rsidR="00CB7DA1" w:rsidRPr="00BB595E" w:rsidRDefault="00CB7DA1" w:rsidP="00CB7DA1">
      <w:pPr>
        <w:spacing w:line="276" w:lineRule="auto"/>
        <w:jc w:val="both"/>
        <w:rPr>
          <w:color w:val="000000"/>
          <w:sz w:val="28"/>
          <w:szCs w:val="28"/>
        </w:rPr>
      </w:pPr>
      <w:r w:rsidRPr="00BB595E">
        <w:rPr>
          <w:color w:val="000000"/>
          <w:sz w:val="28"/>
          <w:szCs w:val="28"/>
        </w:rPr>
        <w:t>Г. Ожирение.</w:t>
      </w:r>
    </w:p>
    <w:p w:rsidR="00CB7DA1" w:rsidRPr="002A5DDC" w:rsidRDefault="00CB7DA1" w:rsidP="00CB7DA1">
      <w:pPr>
        <w:spacing w:line="276" w:lineRule="auto"/>
        <w:jc w:val="both"/>
        <w:rPr>
          <w:b/>
          <w:color w:val="000000"/>
          <w:sz w:val="28"/>
          <w:szCs w:val="28"/>
        </w:rPr>
      </w:pPr>
      <w:r w:rsidRPr="002A5DDC">
        <w:rPr>
          <w:b/>
          <w:color w:val="000000"/>
          <w:sz w:val="28"/>
          <w:szCs w:val="28"/>
        </w:rPr>
        <w:t>22. Что лежит в основе патогенеза болезни Аддисона?</w:t>
      </w:r>
    </w:p>
    <w:p w:rsidR="00CB7DA1" w:rsidRPr="00BB595E" w:rsidRDefault="00CB7DA1" w:rsidP="00CB7DA1">
      <w:pPr>
        <w:spacing w:line="276" w:lineRule="auto"/>
        <w:jc w:val="both"/>
        <w:rPr>
          <w:color w:val="000000"/>
          <w:sz w:val="28"/>
          <w:szCs w:val="28"/>
        </w:rPr>
      </w:pPr>
      <w:r w:rsidRPr="00BB595E">
        <w:rPr>
          <w:color w:val="000000"/>
          <w:sz w:val="28"/>
          <w:szCs w:val="28"/>
        </w:rPr>
        <w:t>А. Гиперпродукцияминералокортикоидов.</w:t>
      </w:r>
    </w:p>
    <w:p w:rsidR="00CB7DA1" w:rsidRPr="00BB595E" w:rsidRDefault="00CB7DA1" w:rsidP="00CB7DA1">
      <w:pPr>
        <w:spacing w:line="276" w:lineRule="auto"/>
        <w:jc w:val="both"/>
        <w:rPr>
          <w:color w:val="000000"/>
          <w:sz w:val="28"/>
          <w:szCs w:val="28"/>
        </w:rPr>
      </w:pPr>
      <w:r w:rsidRPr="00BB595E">
        <w:rPr>
          <w:color w:val="000000"/>
          <w:sz w:val="28"/>
          <w:szCs w:val="28"/>
        </w:rPr>
        <w:t>Б.  Гипопродукцияминералокортикоидов.</w:t>
      </w:r>
    </w:p>
    <w:p w:rsidR="00CB7DA1" w:rsidRPr="00BB595E" w:rsidRDefault="00CB7DA1" w:rsidP="00CB7DA1">
      <w:pPr>
        <w:spacing w:line="276" w:lineRule="auto"/>
        <w:jc w:val="both"/>
        <w:rPr>
          <w:color w:val="000000"/>
          <w:sz w:val="28"/>
          <w:szCs w:val="28"/>
        </w:rPr>
      </w:pPr>
      <w:r w:rsidRPr="00BB595E">
        <w:rPr>
          <w:color w:val="000000"/>
          <w:sz w:val="28"/>
          <w:szCs w:val="28"/>
        </w:rPr>
        <w:t>В. Гиперпродукцияглюкокортикоидов.</w:t>
      </w:r>
    </w:p>
    <w:p w:rsidR="00CB7DA1" w:rsidRPr="00BB595E" w:rsidRDefault="00CB7DA1" w:rsidP="00CB7DA1">
      <w:pPr>
        <w:spacing w:line="276" w:lineRule="auto"/>
        <w:jc w:val="both"/>
        <w:rPr>
          <w:color w:val="000000"/>
          <w:sz w:val="28"/>
          <w:szCs w:val="28"/>
        </w:rPr>
      </w:pPr>
      <w:r w:rsidRPr="00BB595E">
        <w:rPr>
          <w:color w:val="000000"/>
          <w:sz w:val="28"/>
          <w:szCs w:val="28"/>
        </w:rPr>
        <w:t>Г. Гипопродукцияглюкокортикоидов.</w:t>
      </w:r>
    </w:p>
    <w:p w:rsidR="00CB7DA1" w:rsidRPr="002A5DDC" w:rsidRDefault="00CB7DA1" w:rsidP="00CB7DA1">
      <w:pPr>
        <w:spacing w:line="276" w:lineRule="auto"/>
        <w:jc w:val="both"/>
        <w:rPr>
          <w:b/>
          <w:color w:val="000000"/>
          <w:sz w:val="28"/>
          <w:szCs w:val="28"/>
        </w:rPr>
      </w:pPr>
      <w:r w:rsidRPr="002A5DDC">
        <w:rPr>
          <w:b/>
          <w:color w:val="000000"/>
          <w:sz w:val="28"/>
          <w:szCs w:val="28"/>
        </w:rPr>
        <w:t>23.Укажите гормон щитовидной железы.</w:t>
      </w:r>
    </w:p>
    <w:p w:rsidR="00CB7DA1" w:rsidRPr="00BB595E" w:rsidRDefault="00CB7DA1" w:rsidP="00CB7DA1">
      <w:pPr>
        <w:spacing w:line="276" w:lineRule="auto"/>
        <w:jc w:val="both"/>
        <w:rPr>
          <w:color w:val="000000"/>
          <w:sz w:val="28"/>
          <w:szCs w:val="28"/>
        </w:rPr>
      </w:pPr>
      <w:r w:rsidRPr="00BB595E">
        <w:rPr>
          <w:color w:val="000000"/>
          <w:sz w:val="28"/>
          <w:szCs w:val="28"/>
        </w:rPr>
        <w:t>А. Тимозин.</w:t>
      </w:r>
    </w:p>
    <w:p w:rsidR="00CB7DA1" w:rsidRPr="00BB595E" w:rsidRDefault="00CB7DA1" w:rsidP="00CB7DA1">
      <w:pPr>
        <w:spacing w:line="276" w:lineRule="auto"/>
        <w:jc w:val="both"/>
        <w:rPr>
          <w:color w:val="000000"/>
          <w:sz w:val="28"/>
          <w:szCs w:val="28"/>
        </w:rPr>
      </w:pPr>
      <w:r w:rsidRPr="00BB595E">
        <w:rPr>
          <w:color w:val="000000"/>
          <w:sz w:val="28"/>
          <w:szCs w:val="28"/>
        </w:rPr>
        <w:t>Б. Паратгормон.</w:t>
      </w:r>
    </w:p>
    <w:p w:rsidR="00CB7DA1" w:rsidRPr="00BB595E" w:rsidRDefault="00CB7DA1" w:rsidP="00CB7DA1">
      <w:pPr>
        <w:spacing w:line="276" w:lineRule="auto"/>
        <w:jc w:val="both"/>
        <w:rPr>
          <w:color w:val="000000"/>
          <w:sz w:val="28"/>
          <w:szCs w:val="28"/>
        </w:rPr>
      </w:pPr>
      <w:r w:rsidRPr="00BB595E">
        <w:rPr>
          <w:color w:val="000000"/>
          <w:sz w:val="28"/>
          <w:szCs w:val="28"/>
        </w:rPr>
        <w:t>В. Тироксин.</w:t>
      </w:r>
    </w:p>
    <w:p w:rsidR="00CB7DA1" w:rsidRPr="00BB595E" w:rsidRDefault="00CB7DA1" w:rsidP="00CB7DA1">
      <w:pPr>
        <w:spacing w:line="276" w:lineRule="auto"/>
        <w:jc w:val="both"/>
        <w:rPr>
          <w:color w:val="000000"/>
          <w:sz w:val="28"/>
          <w:szCs w:val="28"/>
        </w:rPr>
      </w:pPr>
      <w:r w:rsidRPr="00BB595E">
        <w:rPr>
          <w:color w:val="000000"/>
          <w:sz w:val="28"/>
          <w:szCs w:val="28"/>
        </w:rPr>
        <w:t>Г.  Глюкагон.</w:t>
      </w:r>
    </w:p>
    <w:p w:rsidR="00CB7DA1" w:rsidRPr="002A5DDC" w:rsidRDefault="00CB7DA1" w:rsidP="00CB7DA1">
      <w:pPr>
        <w:spacing w:line="276" w:lineRule="auto"/>
        <w:jc w:val="both"/>
        <w:rPr>
          <w:b/>
          <w:color w:val="000000"/>
          <w:sz w:val="28"/>
          <w:szCs w:val="28"/>
        </w:rPr>
      </w:pPr>
      <w:r w:rsidRPr="002A5DDC">
        <w:rPr>
          <w:b/>
          <w:color w:val="000000"/>
          <w:sz w:val="28"/>
          <w:szCs w:val="28"/>
        </w:rPr>
        <w:t>24.Какая железа вырабатывает мелатонин?</w:t>
      </w:r>
    </w:p>
    <w:p w:rsidR="00CB7DA1" w:rsidRPr="00BB595E" w:rsidRDefault="00CB7DA1" w:rsidP="00CB7DA1">
      <w:pPr>
        <w:spacing w:line="276" w:lineRule="auto"/>
        <w:jc w:val="both"/>
        <w:rPr>
          <w:color w:val="000000"/>
          <w:sz w:val="28"/>
          <w:szCs w:val="28"/>
        </w:rPr>
      </w:pPr>
      <w:r w:rsidRPr="00BB595E">
        <w:rPr>
          <w:color w:val="000000"/>
          <w:sz w:val="28"/>
          <w:szCs w:val="28"/>
        </w:rPr>
        <w:t>А. Паращитовидная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Б.  Щитовидная железа.</w:t>
      </w:r>
    </w:p>
    <w:p w:rsidR="00CB7DA1" w:rsidRPr="00BB595E" w:rsidRDefault="00CB7DA1" w:rsidP="00CB7DA1">
      <w:pPr>
        <w:spacing w:line="276" w:lineRule="auto"/>
        <w:jc w:val="both"/>
        <w:rPr>
          <w:color w:val="000000"/>
          <w:sz w:val="28"/>
          <w:szCs w:val="28"/>
        </w:rPr>
      </w:pPr>
      <w:r w:rsidRPr="00BB595E">
        <w:rPr>
          <w:color w:val="000000"/>
          <w:sz w:val="28"/>
          <w:szCs w:val="28"/>
        </w:rPr>
        <w:t>В. Гипофиз.</w:t>
      </w:r>
    </w:p>
    <w:p w:rsidR="00CB7DA1" w:rsidRPr="00BB595E" w:rsidRDefault="00CB7DA1" w:rsidP="00CB7DA1">
      <w:pPr>
        <w:spacing w:line="276" w:lineRule="auto"/>
        <w:jc w:val="both"/>
        <w:rPr>
          <w:color w:val="000000"/>
          <w:sz w:val="28"/>
          <w:szCs w:val="28"/>
        </w:rPr>
      </w:pPr>
      <w:r w:rsidRPr="00BB595E">
        <w:rPr>
          <w:color w:val="000000"/>
          <w:sz w:val="28"/>
          <w:szCs w:val="28"/>
        </w:rPr>
        <w:t xml:space="preserve">Г. Эпифиз. </w:t>
      </w:r>
    </w:p>
    <w:p w:rsidR="00CB7DA1" w:rsidRPr="002A5DDC" w:rsidRDefault="00CB7DA1" w:rsidP="00CB7DA1">
      <w:pPr>
        <w:spacing w:line="276" w:lineRule="auto"/>
        <w:jc w:val="both"/>
        <w:rPr>
          <w:b/>
          <w:color w:val="000000"/>
          <w:sz w:val="28"/>
          <w:szCs w:val="28"/>
        </w:rPr>
      </w:pPr>
      <w:r w:rsidRPr="002A5DDC">
        <w:rPr>
          <w:b/>
          <w:color w:val="000000"/>
          <w:sz w:val="28"/>
          <w:szCs w:val="28"/>
        </w:rPr>
        <w:t>25.В результате гипосекреции, какого гормона возникает гипер</w:t>
      </w:r>
      <w:r w:rsidRPr="002A5DDC">
        <w:rPr>
          <w:b/>
          <w:color w:val="000000"/>
          <w:sz w:val="28"/>
          <w:szCs w:val="28"/>
        </w:rPr>
        <w:softHyphen/>
        <w:t>гликемия?</w:t>
      </w:r>
    </w:p>
    <w:p w:rsidR="00CB7DA1" w:rsidRPr="00BB595E" w:rsidRDefault="00CB7DA1" w:rsidP="00CB7DA1">
      <w:pPr>
        <w:spacing w:line="276" w:lineRule="auto"/>
        <w:jc w:val="both"/>
        <w:rPr>
          <w:color w:val="000000"/>
          <w:sz w:val="28"/>
          <w:szCs w:val="28"/>
        </w:rPr>
      </w:pPr>
      <w:r w:rsidRPr="00BB595E">
        <w:rPr>
          <w:color w:val="000000"/>
          <w:sz w:val="28"/>
          <w:szCs w:val="28"/>
        </w:rPr>
        <w:t>А.  Глюкагона.</w:t>
      </w:r>
    </w:p>
    <w:p w:rsidR="00CB7DA1" w:rsidRPr="00BB595E" w:rsidRDefault="00CB7DA1" w:rsidP="00CB7DA1">
      <w:pPr>
        <w:spacing w:line="276" w:lineRule="auto"/>
        <w:jc w:val="both"/>
        <w:rPr>
          <w:color w:val="000000"/>
          <w:sz w:val="28"/>
          <w:szCs w:val="28"/>
        </w:rPr>
      </w:pPr>
      <w:r w:rsidRPr="00BB595E">
        <w:rPr>
          <w:color w:val="000000"/>
          <w:sz w:val="28"/>
          <w:szCs w:val="28"/>
        </w:rPr>
        <w:t>Б.   Инсулина.</w:t>
      </w:r>
    </w:p>
    <w:p w:rsidR="00CB7DA1" w:rsidRPr="00BB595E" w:rsidRDefault="00CB7DA1" w:rsidP="00CB7DA1">
      <w:pPr>
        <w:spacing w:line="276" w:lineRule="auto"/>
        <w:jc w:val="both"/>
        <w:rPr>
          <w:color w:val="000000"/>
          <w:sz w:val="28"/>
          <w:szCs w:val="28"/>
        </w:rPr>
      </w:pPr>
      <w:r w:rsidRPr="00BB595E">
        <w:rPr>
          <w:color w:val="000000"/>
          <w:sz w:val="28"/>
          <w:szCs w:val="28"/>
        </w:rPr>
        <w:t>В.  Тестостерона.</w:t>
      </w:r>
    </w:p>
    <w:p w:rsidR="00CB7DA1" w:rsidRPr="00BB595E" w:rsidRDefault="00CB7DA1" w:rsidP="00CB7DA1">
      <w:pPr>
        <w:spacing w:line="276" w:lineRule="auto"/>
        <w:jc w:val="both"/>
        <w:rPr>
          <w:color w:val="000000"/>
          <w:sz w:val="28"/>
          <w:szCs w:val="28"/>
        </w:rPr>
      </w:pPr>
      <w:r w:rsidRPr="00BB595E">
        <w:rPr>
          <w:color w:val="000000"/>
          <w:sz w:val="28"/>
          <w:szCs w:val="28"/>
        </w:rPr>
        <w:t>Г.  Тимозина.</w:t>
      </w:r>
    </w:p>
    <w:p w:rsidR="00CB7DA1" w:rsidRPr="002A5DDC" w:rsidRDefault="00CB7DA1" w:rsidP="00CB7DA1">
      <w:pPr>
        <w:spacing w:line="276" w:lineRule="auto"/>
        <w:jc w:val="both"/>
        <w:rPr>
          <w:b/>
          <w:color w:val="000000"/>
          <w:sz w:val="28"/>
          <w:szCs w:val="28"/>
        </w:rPr>
      </w:pPr>
      <w:r w:rsidRPr="002A5DDC">
        <w:rPr>
          <w:b/>
          <w:sz w:val="28"/>
          <w:szCs w:val="28"/>
        </w:rPr>
        <w:t>26.Ведущую роль в системе всех эндокринных желёз играют:</w:t>
      </w:r>
    </w:p>
    <w:p w:rsidR="00CB7DA1" w:rsidRPr="00BB595E" w:rsidRDefault="00CB7DA1" w:rsidP="00CB7DA1">
      <w:pPr>
        <w:spacing w:line="276" w:lineRule="auto"/>
        <w:jc w:val="both"/>
        <w:rPr>
          <w:sz w:val="28"/>
          <w:szCs w:val="28"/>
        </w:rPr>
      </w:pPr>
      <w:r w:rsidRPr="00BB595E">
        <w:rPr>
          <w:sz w:val="28"/>
          <w:szCs w:val="28"/>
        </w:rPr>
        <w:t>А. Щитовидная и паращитовидная железа.</w:t>
      </w:r>
    </w:p>
    <w:p w:rsidR="00CB7DA1" w:rsidRPr="00BB595E" w:rsidRDefault="00CB7DA1" w:rsidP="00CB7DA1">
      <w:pPr>
        <w:spacing w:line="276" w:lineRule="auto"/>
        <w:jc w:val="both"/>
        <w:rPr>
          <w:sz w:val="28"/>
          <w:szCs w:val="28"/>
        </w:rPr>
      </w:pPr>
      <w:r w:rsidRPr="00BB595E">
        <w:rPr>
          <w:sz w:val="28"/>
          <w:szCs w:val="28"/>
        </w:rPr>
        <w:t>Б. Эпифиз.</w:t>
      </w:r>
    </w:p>
    <w:p w:rsidR="00CB7DA1" w:rsidRPr="00BB595E" w:rsidRDefault="00CB7DA1" w:rsidP="00CB7DA1">
      <w:pPr>
        <w:spacing w:line="276" w:lineRule="auto"/>
        <w:jc w:val="both"/>
        <w:rPr>
          <w:sz w:val="28"/>
          <w:szCs w:val="28"/>
        </w:rPr>
      </w:pPr>
      <w:r w:rsidRPr="00BB595E">
        <w:rPr>
          <w:sz w:val="28"/>
          <w:szCs w:val="28"/>
        </w:rPr>
        <w:t>В. Гипоталамус и гипофиз.</w:t>
      </w:r>
    </w:p>
    <w:p w:rsidR="00CB7DA1" w:rsidRPr="00BB595E" w:rsidRDefault="00CB7DA1" w:rsidP="00CB7DA1">
      <w:pPr>
        <w:spacing w:line="276" w:lineRule="auto"/>
        <w:jc w:val="both"/>
        <w:rPr>
          <w:sz w:val="28"/>
          <w:szCs w:val="28"/>
        </w:rPr>
      </w:pPr>
      <w:r w:rsidRPr="00BB595E">
        <w:rPr>
          <w:sz w:val="28"/>
          <w:szCs w:val="28"/>
        </w:rPr>
        <w:t>Г. Поджелудочная железа.</w:t>
      </w:r>
    </w:p>
    <w:p w:rsidR="00CB7DA1" w:rsidRPr="002A5DDC" w:rsidRDefault="00CB7DA1" w:rsidP="00CB7DA1">
      <w:pPr>
        <w:spacing w:line="276" w:lineRule="auto"/>
        <w:jc w:val="both"/>
        <w:rPr>
          <w:b/>
          <w:bCs/>
          <w:color w:val="000000"/>
          <w:sz w:val="28"/>
          <w:szCs w:val="28"/>
        </w:rPr>
      </w:pPr>
      <w:r w:rsidRPr="002A5DDC">
        <w:rPr>
          <w:b/>
          <w:bCs/>
          <w:color w:val="000000"/>
          <w:sz w:val="28"/>
          <w:szCs w:val="28"/>
        </w:rPr>
        <w:t>27.Тропными гормонами гипофиза являются:</w:t>
      </w:r>
    </w:p>
    <w:p w:rsidR="00CB7DA1" w:rsidRPr="00BB595E" w:rsidRDefault="00CB7DA1" w:rsidP="00CB7DA1">
      <w:pPr>
        <w:spacing w:line="276" w:lineRule="auto"/>
        <w:jc w:val="both"/>
        <w:rPr>
          <w:sz w:val="28"/>
          <w:szCs w:val="28"/>
        </w:rPr>
      </w:pPr>
      <w:r w:rsidRPr="00BB595E">
        <w:rPr>
          <w:color w:val="000000"/>
          <w:sz w:val="28"/>
          <w:szCs w:val="28"/>
        </w:rPr>
        <w:t>А. Вазопрессин</w:t>
      </w:r>
    </w:p>
    <w:p w:rsidR="00CB7DA1" w:rsidRPr="00BB595E" w:rsidRDefault="00CB7DA1" w:rsidP="00CB7DA1">
      <w:pPr>
        <w:spacing w:line="276" w:lineRule="auto"/>
        <w:jc w:val="both"/>
        <w:rPr>
          <w:sz w:val="28"/>
          <w:szCs w:val="28"/>
        </w:rPr>
      </w:pPr>
      <w:r w:rsidRPr="00BB595E">
        <w:rPr>
          <w:color w:val="000000"/>
          <w:sz w:val="28"/>
          <w:szCs w:val="28"/>
        </w:rPr>
        <w:t>Б. 0кситоцин</w:t>
      </w:r>
    </w:p>
    <w:p w:rsidR="00CB7DA1" w:rsidRPr="00BB595E" w:rsidRDefault="00CB7DA1" w:rsidP="00CB7DA1">
      <w:pPr>
        <w:spacing w:line="276" w:lineRule="auto"/>
        <w:jc w:val="both"/>
        <w:rPr>
          <w:color w:val="000000"/>
          <w:sz w:val="28"/>
          <w:szCs w:val="28"/>
        </w:rPr>
      </w:pPr>
      <w:r w:rsidRPr="00BB595E">
        <w:rPr>
          <w:color w:val="000000"/>
          <w:sz w:val="28"/>
          <w:szCs w:val="28"/>
        </w:rPr>
        <w:t>В.  АКТГ</w:t>
      </w:r>
    </w:p>
    <w:p w:rsidR="00CB7DA1" w:rsidRPr="00BB595E" w:rsidRDefault="00CB7DA1" w:rsidP="00CB7DA1">
      <w:pPr>
        <w:spacing w:line="276" w:lineRule="auto"/>
        <w:jc w:val="both"/>
        <w:rPr>
          <w:color w:val="000000"/>
          <w:sz w:val="28"/>
          <w:szCs w:val="28"/>
        </w:rPr>
      </w:pPr>
      <w:r w:rsidRPr="00BB595E">
        <w:rPr>
          <w:color w:val="000000"/>
          <w:sz w:val="28"/>
          <w:szCs w:val="28"/>
        </w:rPr>
        <w:t>Г.  Интермедии</w:t>
      </w:r>
    </w:p>
    <w:p w:rsidR="00CB7DA1" w:rsidRPr="002A5DDC" w:rsidRDefault="00CB7DA1" w:rsidP="00CB7DA1">
      <w:pPr>
        <w:spacing w:line="276" w:lineRule="auto"/>
        <w:jc w:val="both"/>
        <w:rPr>
          <w:b/>
          <w:sz w:val="28"/>
          <w:szCs w:val="28"/>
        </w:rPr>
      </w:pPr>
      <w:r w:rsidRPr="002A5DDC">
        <w:rPr>
          <w:b/>
          <w:bCs/>
          <w:color w:val="000000"/>
          <w:sz w:val="28"/>
          <w:szCs w:val="28"/>
        </w:rPr>
        <w:lastRenderedPageBreak/>
        <w:t>28.Стимулирует синтез белка в организме, рост хрящевой ткани, костей и</w:t>
      </w:r>
      <w:r w:rsidRPr="00BB595E">
        <w:rPr>
          <w:bCs/>
          <w:color w:val="000000"/>
          <w:sz w:val="28"/>
          <w:szCs w:val="28"/>
        </w:rPr>
        <w:t xml:space="preserve"> </w:t>
      </w:r>
      <w:r w:rsidRPr="002A5DDC">
        <w:rPr>
          <w:b/>
          <w:bCs/>
          <w:color w:val="000000"/>
          <w:sz w:val="28"/>
          <w:szCs w:val="28"/>
        </w:rPr>
        <w:t>всего тела гормон:</w:t>
      </w:r>
    </w:p>
    <w:p w:rsidR="00CB7DA1" w:rsidRPr="00BB595E" w:rsidRDefault="00CB7DA1" w:rsidP="00CB7DA1">
      <w:pPr>
        <w:spacing w:line="276" w:lineRule="auto"/>
        <w:jc w:val="both"/>
        <w:rPr>
          <w:color w:val="000000"/>
          <w:sz w:val="28"/>
          <w:szCs w:val="28"/>
        </w:rPr>
      </w:pPr>
      <w:r w:rsidRPr="00BB595E">
        <w:rPr>
          <w:color w:val="000000"/>
          <w:sz w:val="28"/>
          <w:szCs w:val="28"/>
        </w:rPr>
        <w:t>А.  Соматотропин.</w:t>
      </w:r>
    </w:p>
    <w:p w:rsidR="00CB7DA1" w:rsidRPr="00BB595E" w:rsidRDefault="00CB7DA1" w:rsidP="00CB7DA1">
      <w:pPr>
        <w:spacing w:line="276" w:lineRule="auto"/>
        <w:jc w:val="both"/>
        <w:rPr>
          <w:color w:val="000000"/>
          <w:sz w:val="28"/>
          <w:szCs w:val="28"/>
        </w:rPr>
      </w:pPr>
      <w:r w:rsidRPr="00BB595E">
        <w:rPr>
          <w:color w:val="000000"/>
          <w:sz w:val="28"/>
          <w:szCs w:val="28"/>
        </w:rPr>
        <w:t>Б.  Тиреотропин.</w:t>
      </w:r>
    </w:p>
    <w:p w:rsidR="00CB7DA1" w:rsidRPr="00BB595E" w:rsidRDefault="00CB7DA1" w:rsidP="00CB7DA1">
      <w:pPr>
        <w:spacing w:line="276" w:lineRule="auto"/>
        <w:jc w:val="both"/>
        <w:rPr>
          <w:color w:val="000000"/>
          <w:sz w:val="28"/>
          <w:szCs w:val="28"/>
        </w:rPr>
      </w:pPr>
      <w:r w:rsidRPr="00BB595E">
        <w:rPr>
          <w:color w:val="000000"/>
          <w:sz w:val="28"/>
          <w:szCs w:val="28"/>
        </w:rPr>
        <w:t>В.  АКТГ.</w:t>
      </w:r>
    </w:p>
    <w:p w:rsidR="00CB7DA1" w:rsidRPr="00BB595E" w:rsidRDefault="00CB7DA1" w:rsidP="00CB7DA1">
      <w:pPr>
        <w:spacing w:line="276" w:lineRule="auto"/>
        <w:jc w:val="both"/>
        <w:rPr>
          <w:color w:val="000000"/>
          <w:sz w:val="28"/>
          <w:szCs w:val="28"/>
        </w:rPr>
      </w:pPr>
      <w:r w:rsidRPr="00BB595E">
        <w:rPr>
          <w:color w:val="000000"/>
          <w:sz w:val="28"/>
          <w:szCs w:val="28"/>
        </w:rPr>
        <w:t>Г.  Пролактин.</w:t>
      </w:r>
    </w:p>
    <w:p w:rsidR="00CB7DA1" w:rsidRPr="002A5DDC" w:rsidRDefault="00CB7DA1" w:rsidP="00CB7DA1">
      <w:pPr>
        <w:spacing w:line="276" w:lineRule="auto"/>
        <w:jc w:val="both"/>
        <w:rPr>
          <w:b/>
          <w:sz w:val="28"/>
          <w:szCs w:val="28"/>
        </w:rPr>
      </w:pPr>
      <w:r w:rsidRPr="002A5DDC">
        <w:rPr>
          <w:b/>
          <w:bCs/>
          <w:color w:val="000000"/>
          <w:sz w:val="28"/>
          <w:szCs w:val="28"/>
        </w:rPr>
        <w:t>29.При гиперфункции соматотропного гормона у детей соответственно</w:t>
      </w:r>
      <w:r w:rsidRPr="00BB595E">
        <w:rPr>
          <w:bCs/>
          <w:color w:val="000000"/>
          <w:sz w:val="28"/>
          <w:szCs w:val="28"/>
        </w:rPr>
        <w:t xml:space="preserve"> </w:t>
      </w:r>
      <w:r w:rsidRPr="002A5DDC">
        <w:rPr>
          <w:b/>
          <w:bCs/>
          <w:color w:val="000000"/>
          <w:sz w:val="28"/>
          <w:szCs w:val="28"/>
        </w:rPr>
        <w:t>наблюдается:</w:t>
      </w:r>
    </w:p>
    <w:p w:rsidR="00CB7DA1" w:rsidRPr="00BB595E" w:rsidRDefault="00CB7DA1" w:rsidP="00CB7DA1">
      <w:pPr>
        <w:spacing w:line="276" w:lineRule="auto"/>
        <w:jc w:val="both"/>
        <w:rPr>
          <w:color w:val="000000"/>
          <w:sz w:val="28"/>
          <w:szCs w:val="28"/>
        </w:rPr>
      </w:pPr>
      <w:r w:rsidRPr="00BB595E">
        <w:rPr>
          <w:color w:val="000000"/>
          <w:sz w:val="28"/>
          <w:szCs w:val="28"/>
        </w:rPr>
        <w:t>А. Кретинизм.</w:t>
      </w:r>
    </w:p>
    <w:p w:rsidR="00CB7DA1" w:rsidRPr="00BB595E" w:rsidRDefault="00CB7DA1" w:rsidP="00CB7DA1">
      <w:pPr>
        <w:spacing w:line="276" w:lineRule="auto"/>
        <w:jc w:val="both"/>
        <w:rPr>
          <w:color w:val="000000"/>
          <w:sz w:val="28"/>
          <w:szCs w:val="28"/>
        </w:rPr>
      </w:pPr>
      <w:r w:rsidRPr="00BB595E">
        <w:rPr>
          <w:color w:val="000000"/>
          <w:sz w:val="28"/>
          <w:szCs w:val="28"/>
        </w:rPr>
        <w:t>Б. Микседема.</w:t>
      </w:r>
    </w:p>
    <w:p w:rsidR="00CB7DA1" w:rsidRPr="00BB595E" w:rsidRDefault="00CB7DA1" w:rsidP="00CB7DA1">
      <w:pPr>
        <w:spacing w:line="276" w:lineRule="auto"/>
        <w:jc w:val="both"/>
        <w:rPr>
          <w:color w:val="000000"/>
          <w:sz w:val="28"/>
          <w:szCs w:val="28"/>
        </w:rPr>
      </w:pPr>
      <w:r w:rsidRPr="00BB595E">
        <w:rPr>
          <w:sz w:val="28"/>
          <w:szCs w:val="28"/>
        </w:rPr>
        <w:t xml:space="preserve">В. </w:t>
      </w:r>
      <w:r w:rsidRPr="00BB595E">
        <w:rPr>
          <w:color w:val="000000"/>
          <w:sz w:val="28"/>
          <w:szCs w:val="28"/>
        </w:rPr>
        <w:t>Акромегалия.</w:t>
      </w:r>
    </w:p>
    <w:p w:rsidR="00CB7DA1" w:rsidRPr="00BB595E" w:rsidRDefault="00CB7DA1" w:rsidP="00CB7DA1">
      <w:pPr>
        <w:spacing w:line="276" w:lineRule="auto"/>
        <w:jc w:val="both"/>
        <w:rPr>
          <w:b/>
          <w:bCs/>
          <w:color w:val="000000"/>
          <w:sz w:val="28"/>
          <w:szCs w:val="28"/>
        </w:rPr>
      </w:pPr>
      <w:r w:rsidRPr="00BB595E">
        <w:rPr>
          <w:color w:val="000000"/>
          <w:sz w:val="28"/>
          <w:szCs w:val="28"/>
        </w:rPr>
        <w:t>Г. Гигантизм.</w:t>
      </w:r>
    </w:p>
    <w:p w:rsidR="00CB7DA1" w:rsidRPr="002A5DDC" w:rsidRDefault="00CB7DA1" w:rsidP="00CB7DA1">
      <w:pPr>
        <w:spacing w:line="276" w:lineRule="auto"/>
        <w:jc w:val="both"/>
        <w:rPr>
          <w:b/>
          <w:bCs/>
          <w:color w:val="000000"/>
          <w:sz w:val="28"/>
          <w:szCs w:val="28"/>
        </w:rPr>
      </w:pPr>
      <w:r w:rsidRPr="002A5DDC">
        <w:rPr>
          <w:b/>
          <w:bCs/>
          <w:color w:val="000000"/>
          <w:sz w:val="28"/>
          <w:szCs w:val="28"/>
        </w:rPr>
        <w:t>30. Концентрация йода в фолликулах щитовидной железы больше чем в</w:t>
      </w:r>
      <w:r w:rsidRPr="00BB595E">
        <w:rPr>
          <w:bCs/>
          <w:color w:val="000000"/>
          <w:sz w:val="28"/>
          <w:szCs w:val="28"/>
        </w:rPr>
        <w:t xml:space="preserve"> </w:t>
      </w:r>
      <w:r w:rsidRPr="002A5DDC">
        <w:rPr>
          <w:b/>
          <w:bCs/>
          <w:color w:val="000000"/>
          <w:sz w:val="28"/>
          <w:szCs w:val="28"/>
        </w:rPr>
        <w:t>плазме крови:</w:t>
      </w:r>
    </w:p>
    <w:p w:rsidR="00CB7DA1" w:rsidRPr="002A5DDC" w:rsidRDefault="00CB7DA1" w:rsidP="00CB7DA1">
      <w:pPr>
        <w:jc w:val="both"/>
        <w:rPr>
          <w:bCs/>
          <w:color w:val="000000"/>
          <w:sz w:val="28"/>
          <w:szCs w:val="28"/>
        </w:rPr>
      </w:pPr>
      <w:r w:rsidRPr="002A5DDC">
        <w:rPr>
          <w:bCs/>
          <w:color w:val="000000"/>
          <w:sz w:val="28"/>
          <w:szCs w:val="28"/>
        </w:rPr>
        <w:t>А. В 150 раз.</w:t>
      </w:r>
    </w:p>
    <w:p w:rsidR="00CB7DA1" w:rsidRPr="002A5DDC" w:rsidRDefault="00CB7DA1" w:rsidP="00CB7DA1">
      <w:pPr>
        <w:jc w:val="both"/>
        <w:rPr>
          <w:bCs/>
          <w:color w:val="000000"/>
          <w:sz w:val="28"/>
          <w:szCs w:val="28"/>
        </w:rPr>
      </w:pPr>
      <w:r w:rsidRPr="002A5DDC">
        <w:rPr>
          <w:bCs/>
          <w:color w:val="000000"/>
          <w:sz w:val="28"/>
          <w:szCs w:val="28"/>
        </w:rPr>
        <w:t>Б. В 300раз.</w:t>
      </w:r>
    </w:p>
    <w:p w:rsidR="00CB7DA1" w:rsidRPr="002A5DDC" w:rsidRDefault="00CB7DA1" w:rsidP="00CB7DA1">
      <w:pPr>
        <w:jc w:val="both"/>
        <w:rPr>
          <w:bCs/>
          <w:color w:val="000000"/>
          <w:sz w:val="28"/>
          <w:szCs w:val="28"/>
        </w:rPr>
      </w:pPr>
      <w:r w:rsidRPr="002A5DDC">
        <w:rPr>
          <w:bCs/>
          <w:color w:val="000000"/>
          <w:sz w:val="28"/>
          <w:szCs w:val="28"/>
        </w:rPr>
        <w:t>В. 200-250 раз.</w:t>
      </w:r>
    </w:p>
    <w:p w:rsidR="00CB7DA1" w:rsidRPr="002A5DDC" w:rsidRDefault="00CB7DA1" w:rsidP="00CB7DA1">
      <w:pPr>
        <w:jc w:val="both"/>
        <w:rPr>
          <w:bCs/>
          <w:color w:val="000000"/>
          <w:sz w:val="28"/>
          <w:szCs w:val="28"/>
        </w:rPr>
      </w:pPr>
      <w:r w:rsidRPr="002A5DDC">
        <w:rPr>
          <w:bCs/>
          <w:color w:val="000000"/>
          <w:sz w:val="28"/>
          <w:szCs w:val="28"/>
        </w:rPr>
        <w:t xml:space="preserve">Г. 350 раз. </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BB595E">
        <w:rPr>
          <w:b/>
          <w:sz w:val="28"/>
          <w:szCs w:val="28"/>
        </w:rPr>
        <w:t>Э</w:t>
      </w:r>
      <w:r>
        <w:rPr>
          <w:b/>
          <w:sz w:val="28"/>
          <w:szCs w:val="28"/>
        </w:rPr>
        <w:t>талон</w:t>
      </w:r>
      <w:r w:rsidRPr="00BB595E">
        <w:rPr>
          <w:b/>
          <w:sz w:val="28"/>
          <w:szCs w:val="28"/>
        </w:rPr>
        <w:t xml:space="preserve"> ответов</w:t>
      </w:r>
    </w:p>
    <w:p w:rsidR="00CB7DA1" w:rsidRPr="00BB595E" w:rsidRDefault="00CB7DA1" w:rsidP="00CB7DA1">
      <w:pPr>
        <w:pStyle w:val="a8"/>
        <w:spacing w:after="0"/>
        <w:jc w:val="both"/>
        <w:rPr>
          <w:rFonts w:ascii="Times New Roman" w:hAnsi="Times New Roman"/>
          <w:b/>
          <w:sz w:val="28"/>
          <w:szCs w:val="28"/>
        </w:rPr>
      </w:pPr>
      <w:r w:rsidRPr="00BB595E">
        <w:rPr>
          <w:rFonts w:ascii="Times New Roman" w:hAnsi="Times New Roman"/>
          <w:b/>
          <w:sz w:val="28"/>
          <w:szCs w:val="28"/>
        </w:rPr>
        <w:t xml:space="preserve">1 вариант     </w:t>
      </w:r>
      <w:r w:rsidRPr="00BB595E">
        <w:rPr>
          <w:rFonts w:ascii="Times New Roman" w:hAnsi="Times New Roman"/>
          <w:sz w:val="28"/>
          <w:szCs w:val="28"/>
        </w:rPr>
        <w:t xml:space="preserve">                             </w:t>
      </w:r>
      <w:r>
        <w:rPr>
          <w:rFonts w:ascii="Times New Roman" w:hAnsi="Times New Roman"/>
          <w:sz w:val="28"/>
          <w:szCs w:val="28"/>
        </w:rPr>
        <w:t xml:space="preserve">                         </w:t>
      </w:r>
      <w:r w:rsidRPr="00BB595E">
        <w:rPr>
          <w:rFonts w:ascii="Times New Roman" w:hAnsi="Times New Roman"/>
          <w:b/>
          <w:sz w:val="28"/>
          <w:szCs w:val="28"/>
        </w:rPr>
        <w:t>2- вариант</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Г                                                                        1. Г</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2.Г</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3. Б</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4. 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Г                                                                         5. 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6. 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Б                                                                         7. 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8. Г</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Г                                                                         9. 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Б                                                                        10.В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11.Б</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12.А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13.А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Г                                                                         14.А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15.А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16.Г</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Б                                                                          17.А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18.В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Б                                                                          19.В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20.Г</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lastRenderedPageBreak/>
        <w:t>В                                                                          21.А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В                                                                          22.Б</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 xml:space="preserve">А, Б, </w:t>
      </w:r>
      <w:proofErr w:type="gramStart"/>
      <w:r w:rsidRPr="00BB595E">
        <w:rPr>
          <w:rFonts w:ascii="Times New Roman" w:hAnsi="Times New Roman"/>
          <w:sz w:val="28"/>
          <w:szCs w:val="28"/>
        </w:rPr>
        <w:t xml:space="preserve">В,   </w:t>
      </w:r>
      <w:proofErr w:type="gramEnd"/>
      <w:r w:rsidRPr="00BB595E">
        <w:rPr>
          <w:rFonts w:ascii="Times New Roman" w:hAnsi="Times New Roman"/>
          <w:sz w:val="28"/>
          <w:szCs w:val="28"/>
        </w:rPr>
        <w:t xml:space="preserve">                                                             23.В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24.Г</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 xml:space="preserve">Б, </w:t>
      </w:r>
      <w:proofErr w:type="gramStart"/>
      <w:r w:rsidRPr="00BB595E">
        <w:rPr>
          <w:rFonts w:ascii="Times New Roman" w:hAnsi="Times New Roman"/>
          <w:sz w:val="28"/>
          <w:szCs w:val="28"/>
        </w:rPr>
        <w:t>В</w:t>
      </w:r>
      <w:proofErr w:type="gramEnd"/>
      <w:r w:rsidRPr="00BB595E">
        <w:rPr>
          <w:rFonts w:ascii="Times New Roman" w:hAnsi="Times New Roman"/>
          <w:sz w:val="28"/>
          <w:szCs w:val="28"/>
        </w:rPr>
        <w:t xml:space="preserve">                                                                       25.Б</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26.В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Б                                                                           27.В</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28.А</w:t>
      </w:r>
    </w:p>
    <w:p w:rsidR="00CB7DA1" w:rsidRPr="00BB595E" w:rsidRDefault="00CB7DA1" w:rsidP="00CB7DA1">
      <w:pPr>
        <w:pStyle w:val="a8"/>
        <w:numPr>
          <w:ilvl w:val="0"/>
          <w:numId w:val="26"/>
        </w:numPr>
        <w:spacing w:after="0"/>
        <w:jc w:val="both"/>
        <w:rPr>
          <w:rFonts w:ascii="Times New Roman" w:hAnsi="Times New Roman"/>
          <w:sz w:val="28"/>
          <w:szCs w:val="28"/>
        </w:rPr>
      </w:pPr>
      <w:r w:rsidRPr="00BB595E">
        <w:rPr>
          <w:rFonts w:ascii="Times New Roman" w:hAnsi="Times New Roman"/>
          <w:sz w:val="28"/>
          <w:szCs w:val="28"/>
        </w:rPr>
        <w:t>А                                                                          29.Г</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667CC6"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667CC6">
        <w:rPr>
          <w:bCs/>
          <w:sz w:val="28"/>
          <w:szCs w:val="28"/>
        </w:rPr>
        <w:t>Тема 8.4. Классификация нервной системы</w:t>
      </w:r>
    </w:p>
    <w:p w:rsidR="00CB7DA1" w:rsidRPr="00667CC6" w:rsidRDefault="00CB7DA1" w:rsidP="00CB7DA1">
      <w:pPr>
        <w:tabs>
          <w:tab w:val="left" w:pos="2340"/>
        </w:tabs>
        <w:spacing w:line="276" w:lineRule="auto"/>
        <w:jc w:val="both"/>
        <w:rPr>
          <w:bCs/>
          <w:sz w:val="28"/>
          <w:szCs w:val="28"/>
        </w:rPr>
      </w:pPr>
      <w:r w:rsidRPr="00667CC6">
        <w:rPr>
          <w:bCs/>
          <w:sz w:val="28"/>
          <w:szCs w:val="28"/>
        </w:rPr>
        <w:t>Тема 8.5. Анатомия и физиология спинного мозга</w:t>
      </w:r>
    </w:p>
    <w:p w:rsidR="00CB7DA1" w:rsidRPr="00BB595E" w:rsidRDefault="00CB7DA1" w:rsidP="00CB7DA1">
      <w:pPr>
        <w:tabs>
          <w:tab w:val="left" w:pos="916"/>
        </w:tabs>
        <w:spacing w:line="276" w:lineRule="auto"/>
        <w:jc w:val="center"/>
        <w:rPr>
          <w:b/>
          <w:bCs/>
          <w:sz w:val="28"/>
          <w:szCs w:val="28"/>
        </w:rPr>
      </w:pPr>
      <w:r w:rsidRPr="00BB595E">
        <w:rPr>
          <w:b/>
          <w:sz w:val="28"/>
          <w:szCs w:val="28"/>
        </w:rPr>
        <w:t>Тестовое задание</w:t>
      </w:r>
    </w:p>
    <w:p w:rsidR="00CB7DA1" w:rsidRPr="000E799B" w:rsidRDefault="00CB7DA1" w:rsidP="00CB7DA1">
      <w:pPr>
        <w:spacing w:line="276" w:lineRule="auto"/>
        <w:jc w:val="center"/>
        <w:rPr>
          <w:i/>
          <w:sz w:val="28"/>
          <w:szCs w:val="28"/>
        </w:rPr>
      </w:pPr>
      <w:r w:rsidRPr="000E799B">
        <w:rPr>
          <w:i/>
          <w:color w:val="000000"/>
          <w:sz w:val="28"/>
          <w:szCs w:val="28"/>
        </w:rPr>
        <w:t>Задание: выберите один правильный ответ или утвер</w:t>
      </w:r>
      <w:r w:rsidRPr="000E799B">
        <w:rPr>
          <w:i/>
          <w:color w:val="000000"/>
          <w:sz w:val="28"/>
          <w:szCs w:val="28"/>
        </w:rPr>
        <w:softHyphen/>
        <w:t>ждение</w:t>
      </w:r>
    </w:p>
    <w:p w:rsidR="00CB7DA1" w:rsidRPr="000E799B" w:rsidRDefault="00CB7DA1" w:rsidP="00CB7DA1">
      <w:pPr>
        <w:spacing w:line="276" w:lineRule="auto"/>
        <w:jc w:val="both"/>
        <w:rPr>
          <w:b/>
          <w:sz w:val="28"/>
          <w:szCs w:val="28"/>
        </w:rPr>
      </w:pPr>
      <w:r w:rsidRPr="000E799B">
        <w:rPr>
          <w:b/>
          <w:color w:val="000000"/>
          <w:sz w:val="28"/>
          <w:szCs w:val="28"/>
        </w:rPr>
        <w:t>1.Чем можно объяснить боли в скелетных мышцах и чувство утомления после интенсивной физической нагрузки?</w:t>
      </w:r>
    </w:p>
    <w:p w:rsidR="00CB7DA1" w:rsidRPr="00BB595E" w:rsidRDefault="00CB7DA1" w:rsidP="00CB7DA1">
      <w:pPr>
        <w:numPr>
          <w:ilvl w:val="0"/>
          <w:numId w:val="27"/>
        </w:numPr>
        <w:spacing w:line="276" w:lineRule="auto"/>
        <w:jc w:val="both"/>
        <w:rPr>
          <w:color w:val="000000"/>
          <w:sz w:val="28"/>
          <w:szCs w:val="28"/>
        </w:rPr>
      </w:pPr>
      <w:r w:rsidRPr="00BB595E">
        <w:rPr>
          <w:color w:val="000000"/>
          <w:sz w:val="28"/>
          <w:szCs w:val="28"/>
        </w:rPr>
        <w:t>Растяжением связок.</w:t>
      </w:r>
    </w:p>
    <w:p w:rsidR="00CB7DA1" w:rsidRPr="00BB595E" w:rsidRDefault="00CB7DA1" w:rsidP="00CB7DA1">
      <w:pPr>
        <w:numPr>
          <w:ilvl w:val="0"/>
          <w:numId w:val="27"/>
        </w:numPr>
        <w:spacing w:line="276" w:lineRule="auto"/>
        <w:jc w:val="both"/>
        <w:rPr>
          <w:color w:val="000000"/>
          <w:sz w:val="28"/>
          <w:szCs w:val="28"/>
        </w:rPr>
      </w:pPr>
      <w:r w:rsidRPr="00BB595E">
        <w:rPr>
          <w:color w:val="000000"/>
          <w:sz w:val="28"/>
          <w:szCs w:val="28"/>
        </w:rPr>
        <w:t>Утомлением нервных центров.</w:t>
      </w:r>
    </w:p>
    <w:p w:rsidR="00CB7DA1" w:rsidRPr="00BB595E" w:rsidRDefault="00CB7DA1" w:rsidP="00CB7DA1">
      <w:pPr>
        <w:numPr>
          <w:ilvl w:val="0"/>
          <w:numId w:val="27"/>
        </w:numPr>
        <w:spacing w:line="276" w:lineRule="auto"/>
        <w:jc w:val="both"/>
        <w:rPr>
          <w:color w:val="000000"/>
          <w:sz w:val="28"/>
          <w:szCs w:val="28"/>
        </w:rPr>
      </w:pPr>
      <w:r w:rsidRPr="00BB595E">
        <w:rPr>
          <w:color w:val="000000"/>
          <w:sz w:val="28"/>
          <w:szCs w:val="28"/>
        </w:rPr>
        <w:t>Утомлением нервных волокон.</w:t>
      </w:r>
    </w:p>
    <w:p w:rsidR="00CB7DA1" w:rsidRPr="000E799B" w:rsidRDefault="00CB7DA1" w:rsidP="00CB7DA1">
      <w:pPr>
        <w:spacing w:line="276" w:lineRule="auto"/>
        <w:jc w:val="both"/>
        <w:rPr>
          <w:b/>
          <w:sz w:val="28"/>
          <w:szCs w:val="28"/>
        </w:rPr>
      </w:pPr>
      <w:r w:rsidRPr="000E799B">
        <w:rPr>
          <w:b/>
          <w:color w:val="000000"/>
          <w:sz w:val="28"/>
          <w:szCs w:val="28"/>
        </w:rPr>
        <w:t>2. Назовите систему организма, контролирующую сокращение скелетных мышц.</w:t>
      </w:r>
    </w:p>
    <w:p w:rsidR="00CB7DA1" w:rsidRPr="00BB595E" w:rsidRDefault="00CB7DA1" w:rsidP="00CB7DA1">
      <w:pPr>
        <w:numPr>
          <w:ilvl w:val="0"/>
          <w:numId w:val="28"/>
        </w:numPr>
        <w:spacing w:line="276" w:lineRule="auto"/>
        <w:jc w:val="both"/>
        <w:rPr>
          <w:color w:val="000000"/>
          <w:sz w:val="28"/>
          <w:szCs w:val="28"/>
        </w:rPr>
      </w:pPr>
      <w:r w:rsidRPr="00BB595E">
        <w:rPr>
          <w:color w:val="000000"/>
          <w:sz w:val="28"/>
          <w:szCs w:val="28"/>
        </w:rPr>
        <w:t>Соматический отдел нервной системы.</w:t>
      </w:r>
    </w:p>
    <w:p w:rsidR="00CB7DA1" w:rsidRPr="00BB595E" w:rsidRDefault="00CB7DA1" w:rsidP="00CB7DA1">
      <w:pPr>
        <w:numPr>
          <w:ilvl w:val="0"/>
          <w:numId w:val="28"/>
        </w:numPr>
        <w:spacing w:line="276" w:lineRule="auto"/>
        <w:jc w:val="both"/>
        <w:rPr>
          <w:color w:val="000000"/>
          <w:sz w:val="28"/>
          <w:szCs w:val="28"/>
        </w:rPr>
      </w:pPr>
      <w:r w:rsidRPr="00BB595E">
        <w:rPr>
          <w:color w:val="000000"/>
          <w:sz w:val="28"/>
          <w:szCs w:val="28"/>
        </w:rPr>
        <w:t>Вегетативный отдел нервной системы.</w:t>
      </w:r>
    </w:p>
    <w:p w:rsidR="00CB7DA1" w:rsidRPr="00BB595E" w:rsidRDefault="00CB7DA1" w:rsidP="00CB7DA1">
      <w:pPr>
        <w:numPr>
          <w:ilvl w:val="0"/>
          <w:numId w:val="27"/>
        </w:numPr>
        <w:spacing w:line="276" w:lineRule="auto"/>
        <w:jc w:val="both"/>
        <w:rPr>
          <w:color w:val="000000"/>
          <w:sz w:val="28"/>
          <w:szCs w:val="28"/>
        </w:rPr>
      </w:pPr>
      <w:r w:rsidRPr="00BB595E">
        <w:rPr>
          <w:color w:val="000000"/>
          <w:sz w:val="28"/>
          <w:szCs w:val="28"/>
        </w:rPr>
        <w:t>Эндокринная система.</w:t>
      </w:r>
    </w:p>
    <w:p w:rsidR="00CB7DA1" w:rsidRPr="00BB595E" w:rsidRDefault="00CB7DA1" w:rsidP="00CB7DA1">
      <w:pPr>
        <w:numPr>
          <w:ilvl w:val="0"/>
          <w:numId w:val="28"/>
        </w:numPr>
        <w:spacing w:line="276" w:lineRule="auto"/>
        <w:jc w:val="both"/>
        <w:rPr>
          <w:color w:val="000000"/>
          <w:sz w:val="28"/>
          <w:szCs w:val="28"/>
        </w:rPr>
      </w:pPr>
      <w:r w:rsidRPr="00BB595E">
        <w:rPr>
          <w:color w:val="000000"/>
          <w:sz w:val="28"/>
          <w:szCs w:val="28"/>
        </w:rPr>
        <w:t>Всё перечисленное верно.</w:t>
      </w:r>
    </w:p>
    <w:p w:rsidR="00CB7DA1" w:rsidRPr="000E799B" w:rsidRDefault="00CB7DA1" w:rsidP="00CB7DA1">
      <w:pPr>
        <w:spacing w:line="276" w:lineRule="auto"/>
        <w:jc w:val="both"/>
        <w:rPr>
          <w:b/>
          <w:color w:val="000000"/>
          <w:sz w:val="28"/>
          <w:szCs w:val="28"/>
        </w:rPr>
      </w:pPr>
      <w:r w:rsidRPr="000E799B">
        <w:rPr>
          <w:b/>
          <w:color w:val="000000"/>
          <w:sz w:val="28"/>
          <w:szCs w:val="28"/>
        </w:rPr>
        <w:t>3.Назовите систему организма, контролирующую сокращение гладких мыши.</w:t>
      </w:r>
    </w:p>
    <w:p w:rsidR="00CB7DA1" w:rsidRPr="00BB595E" w:rsidRDefault="00CB7DA1" w:rsidP="00CB7DA1">
      <w:pPr>
        <w:numPr>
          <w:ilvl w:val="0"/>
          <w:numId w:val="29"/>
        </w:numPr>
        <w:spacing w:line="276" w:lineRule="auto"/>
        <w:jc w:val="both"/>
        <w:rPr>
          <w:color w:val="000000"/>
          <w:sz w:val="28"/>
          <w:szCs w:val="28"/>
        </w:rPr>
      </w:pPr>
      <w:r w:rsidRPr="00BB595E">
        <w:rPr>
          <w:color w:val="000000"/>
          <w:sz w:val="28"/>
          <w:szCs w:val="28"/>
        </w:rPr>
        <w:t>Соматический отдел нервной системы.</w:t>
      </w:r>
    </w:p>
    <w:p w:rsidR="00CB7DA1" w:rsidRPr="00BB595E" w:rsidRDefault="00CB7DA1" w:rsidP="00CB7DA1">
      <w:pPr>
        <w:numPr>
          <w:ilvl w:val="0"/>
          <w:numId w:val="29"/>
        </w:numPr>
        <w:spacing w:line="276" w:lineRule="auto"/>
        <w:jc w:val="both"/>
        <w:rPr>
          <w:color w:val="000000"/>
          <w:sz w:val="28"/>
          <w:szCs w:val="28"/>
        </w:rPr>
      </w:pPr>
      <w:r w:rsidRPr="00BB595E">
        <w:rPr>
          <w:color w:val="000000"/>
          <w:sz w:val="28"/>
          <w:szCs w:val="28"/>
        </w:rPr>
        <w:t>Вегетативный отдел нервной системы</w:t>
      </w:r>
    </w:p>
    <w:p w:rsidR="00CB7DA1" w:rsidRPr="00BB595E" w:rsidRDefault="00CB7DA1" w:rsidP="00CB7DA1">
      <w:pPr>
        <w:numPr>
          <w:ilvl w:val="0"/>
          <w:numId w:val="29"/>
        </w:numPr>
        <w:spacing w:line="276" w:lineRule="auto"/>
        <w:jc w:val="both"/>
        <w:rPr>
          <w:color w:val="000000"/>
          <w:sz w:val="28"/>
          <w:szCs w:val="28"/>
        </w:rPr>
      </w:pPr>
      <w:r w:rsidRPr="00BB595E">
        <w:rPr>
          <w:color w:val="000000"/>
          <w:sz w:val="28"/>
          <w:szCs w:val="28"/>
        </w:rPr>
        <w:t>Эндокринная система.</w:t>
      </w:r>
    </w:p>
    <w:p w:rsidR="00CB7DA1" w:rsidRPr="00BB595E" w:rsidRDefault="00CB7DA1" w:rsidP="00CB7DA1">
      <w:pPr>
        <w:numPr>
          <w:ilvl w:val="0"/>
          <w:numId w:val="29"/>
        </w:numPr>
        <w:spacing w:line="276" w:lineRule="auto"/>
        <w:jc w:val="both"/>
        <w:rPr>
          <w:color w:val="000000"/>
          <w:sz w:val="28"/>
          <w:szCs w:val="28"/>
        </w:rPr>
      </w:pPr>
      <w:r w:rsidRPr="00BB595E">
        <w:rPr>
          <w:color w:val="000000"/>
          <w:sz w:val="28"/>
          <w:szCs w:val="28"/>
        </w:rPr>
        <w:t>Всё перечисленное верно.</w:t>
      </w:r>
    </w:p>
    <w:p w:rsidR="00CB7DA1" w:rsidRPr="00BB595E" w:rsidRDefault="00CB7DA1" w:rsidP="00CB7DA1">
      <w:pPr>
        <w:spacing w:line="276" w:lineRule="auto"/>
        <w:jc w:val="both"/>
        <w:rPr>
          <w:color w:val="000000"/>
          <w:sz w:val="28"/>
          <w:szCs w:val="28"/>
        </w:rPr>
      </w:pPr>
      <w:r w:rsidRPr="000E799B">
        <w:rPr>
          <w:b/>
          <w:color w:val="000000"/>
          <w:sz w:val="28"/>
          <w:szCs w:val="28"/>
        </w:rPr>
        <w:t>4.Назовите уровень регуляции физиологических функций, обес</w:t>
      </w:r>
      <w:r w:rsidRPr="000E799B">
        <w:rPr>
          <w:b/>
          <w:color w:val="000000"/>
          <w:sz w:val="28"/>
          <w:szCs w:val="28"/>
        </w:rPr>
        <w:softHyphen/>
        <w:t>печиваемый</w:t>
      </w:r>
      <w:r w:rsidRPr="00BB595E">
        <w:rPr>
          <w:color w:val="000000"/>
          <w:sz w:val="28"/>
          <w:szCs w:val="28"/>
        </w:rPr>
        <w:t xml:space="preserve"> </w:t>
      </w:r>
      <w:r w:rsidRPr="000E799B">
        <w:rPr>
          <w:b/>
          <w:color w:val="000000"/>
          <w:sz w:val="28"/>
          <w:szCs w:val="28"/>
        </w:rPr>
        <w:t>эндокринной системой.</w:t>
      </w:r>
    </w:p>
    <w:p w:rsidR="00CB7DA1" w:rsidRPr="00BB595E" w:rsidRDefault="00CB7DA1" w:rsidP="00CB7DA1">
      <w:pPr>
        <w:numPr>
          <w:ilvl w:val="0"/>
          <w:numId w:val="30"/>
        </w:numPr>
        <w:spacing w:line="276" w:lineRule="auto"/>
        <w:jc w:val="both"/>
        <w:rPr>
          <w:color w:val="000000"/>
          <w:sz w:val="28"/>
          <w:szCs w:val="28"/>
        </w:rPr>
      </w:pPr>
      <w:r w:rsidRPr="00BB595E">
        <w:rPr>
          <w:color w:val="000000"/>
          <w:sz w:val="28"/>
          <w:szCs w:val="28"/>
        </w:rPr>
        <w:t>Высший уровень.</w:t>
      </w:r>
    </w:p>
    <w:p w:rsidR="00CB7DA1" w:rsidRPr="00BB595E" w:rsidRDefault="00CB7DA1" w:rsidP="00CB7DA1">
      <w:pPr>
        <w:numPr>
          <w:ilvl w:val="0"/>
          <w:numId w:val="30"/>
        </w:numPr>
        <w:spacing w:line="276" w:lineRule="auto"/>
        <w:jc w:val="both"/>
        <w:rPr>
          <w:color w:val="000000"/>
          <w:sz w:val="28"/>
          <w:szCs w:val="28"/>
        </w:rPr>
      </w:pPr>
      <w:r w:rsidRPr="00BB595E">
        <w:rPr>
          <w:color w:val="000000"/>
          <w:sz w:val="28"/>
          <w:szCs w:val="28"/>
        </w:rPr>
        <w:t>Второй уровень.</w:t>
      </w:r>
    </w:p>
    <w:p w:rsidR="00CB7DA1" w:rsidRPr="00BB595E" w:rsidRDefault="00CB7DA1" w:rsidP="00CB7DA1">
      <w:pPr>
        <w:numPr>
          <w:ilvl w:val="0"/>
          <w:numId w:val="30"/>
        </w:numPr>
        <w:spacing w:line="276" w:lineRule="auto"/>
        <w:jc w:val="both"/>
        <w:rPr>
          <w:color w:val="000000"/>
          <w:sz w:val="28"/>
          <w:szCs w:val="28"/>
        </w:rPr>
      </w:pPr>
      <w:r w:rsidRPr="00BB595E">
        <w:rPr>
          <w:color w:val="000000"/>
          <w:sz w:val="28"/>
          <w:szCs w:val="28"/>
        </w:rPr>
        <w:t>Третий уровень.</w:t>
      </w:r>
    </w:p>
    <w:p w:rsidR="00CB7DA1" w:rsidRPr="00BB595E" w:rsidRDefault="00CB7DA1" w:rsidP="00CB7DA1">
      <w:pPr>
        <w:numPr>
          <w:ilvl w:val="0"/>
          <w:numId w:val="30"/>
        </w:numPr>
        <w:spacing w:line="276" w:lineRule="auto"/>
        <w:jc w:val="both"/>
        <w:rPr>
          <w:color w:val="000000"/>
          <w:sz w:val="28"/>
          <w:szCs w:val="28"/>
        </w:rPr>
      </w:pPr>
      <w:r w:rsidRPr="00BB595E">
        <w:rPr>
          <w:color w:val="000000"/>
          <w:sz w:val="28"/>
          <w:szCs w:val="28"/>
        </w:rPr>
        <w:t>Низший уровень.</w:t>
      </w:r>
    </w:p>
    <w:p w:rsidR="00CB7DA1" w:rsidRPr="000E799B" w:rsidRDefault="00CB7DA1" w:rsidP="00CB7DA1">
      <w:pPr>
        <w:spacing w:line="276" w:lineRule="auto"/>
        <w:jc w:val="both"/>
        <w:rPr>
          <w:b/>
          <w:color w:val="000000"/>
          <w:sz w:val="28"/>
          <w:szCs w:val="28"/>
        </w:rPr>
      </w:pPr>
      <w:r w:rsidRPr="000E799B">
        <w:rPr>
          <w:b/>
          <w:color w:val="000000"/>
          <w:sz w:val="28"/>
          <w:szCs w:val="28"/>
        </w:rPr>
        <w:t>5.Что образуют нервные волокна?</w:t>
      </w:r>
    </w:p>
    <w:p w:rsidR="00CB7DA1" w:rsidRPr="00BB595E" w:rsidRDefault="00CB7DA1" w:rsidP="00CB7DA1">
      <w:pPr>
        <w:numPr>
          <w:ilvl w:val="0"/>
          <w:numId w:val="31"/>
        </w:numPr>
        <w:spacing w:line="276" w:lineRule="auto"/>
        <w:jc w:val="both"/>
        <w:rPr>
          <w:color w:val="000000"/>
          <w:sz w:val="28"/>
          <w:szCs w:val="28"/>
        </w:rPr>
      </w:pPr>
      <w:r w:rsidRPr="00BB595E">
        <w:rPr>
          <w:color w:val="000000"/>
          <w:sz w:val="28"/>
          <w:szCs w:val="28"/>
        </w:rPr>
        <w:t>Нервные ядра.</w:t>
      </w:r>
    </w:p>
    <w:p w:rsidR="00CB7DA1" w:rsidRPr="00BB595E" w:rsidRDefault="00CB7DA1" w:rsidP="00CB7DA1">
      <w:pPr>
        <w:numPr>
          <w:ilvl w:val="0"/>
          <w:numId w:val="31"/>
        </w:numPr>
        <w:spacing w:line="276" w:lineRule="auto"/>
        <w:jc w:val="both"/>
        <w:rPr>
          <w:color w:val="000000"/>
          <w:sz w:val="28"/>
          <w:szCs w:val="28"/>
        </w:rPr>
      </w:pPr>
      <w:r w:rsidRPr="00BB595E">
        <w:rPr>
          <w:color w:val="000000"/>
          <w:sz w:val="28"/>
          <w:szCs w:val="28"/>
        </w:rPr>
        <w:t>Нервные центры.</w:t>
      </w:r>
    </w:p>
    <w:p w:rsidR="00CB7DA1" w:rsidRPr="00BB595E" w:rsidRDefault="00CB7DA1" w:rsidP="00CB7DA1">
      <w:pPr>
        <w:numPr>
          <w:ilvl w:val="0"/>
          <w:numId w:val="31"/>
        </w:numPr>
        <w:spacing w:line="276" w:lineRule="auto"/>
        <w:jc w:val="both"/>
        <w:rPr>
          <w:color w:val="000000"/>
          <w:sz w:val="28"/>
          <w:szCs w:val="28"/>
        </w:rPr>
      </w:pPr>
      <w:r w:rsidRPr="00BB595E">
        <w:rPr>
          <w:color w:val="000000"/>
          <w:sz w:val="28"/>
          <w:szCs w:val="28"/>
        </w:rPr>
        <w:lastRenderedPageBreak/>
        <w:t>Серое вещество.</w:t>
      </w:r>
    </w:p>
    <w:p w:rsidR="00CB7DA1" w:rsidRPr="00BB595E" w:rsidRDefault="00CB7DA1" w:rsidP="00CB7DA1">
      <w:pPr>
        <w:numPr>
          <w:ilvl w:val="0"/>
          <w:numId w:val="31"/>
        </w:numPr>
        <w:spacing w:line="276" w:lineRule="auto"/>
        <w:jc w:val="both"/>
        <w:rPr>
          <w:color w:val="000000"/>
          <w:sz w:val="28"/>
          <w:szCs w:val="28"/>
        </w:rPr>
      </w:pPr>
      <w:r w:rsidRPr="00BB595E">
        <w:rPr>
          <w:color w:val="000000"/>
          <w:sz w:val="28"/>
          <w:szCs w:val="28"/>
        </w:rPr>
        <w:t>Белое вещество.</w:t>
      </w:r>
    </w:p>
    <w:p w:rsidR="00CB7DA1" w:rsidRPr="000E799B" w:rsidRDefault="00CB7DA1" w:rsidP="00CB7DA1">
      <w:pPr>
        <w:spacing w:line="276" w:lineRule="auto"/>
        <w:jc w:val="both"/>
        <w:rPr>
          <w:b/>
          <w:color w:val="000000"/>
          <w:sz w:val="28"/>
          <w:szCs w:val="28"/>
        </w:rPr>
      </w:pPr>
      <w:r w:rsidRPr="000E799B">
        <w:rPr>
          <w:b/>
          <w:color w:val="000000"/>
          <w:sz w:val="28"/>
          <w:szCs w:val="28"/>
        </w:rPr>
        <w:t>6.Как называют временное снижение возбудимости тканей?</w:t>
      </w:r>
    </w:p>
    <w:p w:rsidR="00CB7DA1" w:rsidRPr="00BB595E" w:rsidRDefault="00CB7DA1" w:rsidP="00CB7DA1">
      <w:pPr>
        <w:numPr>
          <w:ilvl w:val="0"/>
          <w:numId w:val="32"/>
        </w:numPr>
        <w:spacing w:line="276" w:lineRule="auto"/>
        <w:jc w:val="both"/>
        <w:rPr>
          <w:color w:val="000000"/>
          <w:sz w:val="28"/>
          <w:szCs w:val="28"/>
        </w:rPr>
      </w:pPr>
      <w:r w:rsidRPr="00BB595E">
        <w:rPr>
          <w:color w:val="000000"/>
          <w:sz w:val="28"/>
          <w:szCs w:val="28"/>
        </w:rPr>
        <w:t>Лабильность.</w:t>
      </w:r>
    </w:p>
    <w:p w:rsidR="00CB7DA1" w:rsidRPr="00BB595E" w:rsidRDefault="00CB7DA1" w:rsidP="00CB7DA1">
      <w:pPr>
        <w:numPr>
          <w:ilvl w:val="0"/>
          <w:numId w:val="32"/>
        </w:numPr>
        <w:spacing w:line="276" w:lineRule="auto"/>
        <w:jc w:val="both"/>
        <w:rPr>
          <w:color w:val="000000"/>
          <w:sz w:val="28"/>
          <w:szCs w:val="28"/>
        </w:rPr>
      </w:pPr>
      <w:r w:rsidRPr="00BB595E">
        <w:rPr>
          <w:color w:val="000000"/>
          <w:sz w:val="28"/>
          <w:szCs w:val="28"/>
        </w:rPr>
        <w:t>Возбудимость.</w:t>
      </w:r>
    </w:p>
    <w:p w:rsidR="00CB7DA1" w:rsidRPr="00BB595E" w:rsidRDefault="00CB7DA1" w:rsidP="00CB7DA1">
      <w:pPr>
        <w:numPr>
          <w:ilvl w:val="0"/>
          <w:numId w:val="32"/>
        </w:numPr>
        <w:spacing w:line="276" w:lineRule="auto"/>
        <w:jc w:val="both"/>
        <w:rPr>
          <w:color w:val="000000"/>
          <w:sz w:val="28"/>
          <w:szCs w:val="28"/>
        </w:rPr>
      </w:pPr>
      <w:r w:rsidRPr="00BB595E">
        <w:rPr>
          <w:color w:val="000000"/>
          <w:sz w:val="28"/>
          <w:szCs w:val="28"/>
        </w:rPr>
        <w:t>Рефрактерность.</w:t>
      </w:r>
    </w:p>
    <w:p w:rsidR="00CB7DA1" w:rsidRPr="00BB595E" w:rsidRDefault="00CB7DA1" w:rsidP="00CB7DA1">
      <w:pPr>
        <w:numPr>
          <w:ilvl w:val="0"/>
          <w:numId w:val="32"/>
        </w:numPr>
        <w:spacing w:line="276" w:lineRule="auto"/>
        <w:jc w:val="both"/>
        <w:rPr>
          <w:color w:val="000000"/>
          <w:sz w:val="28"/>
          <w:szCs w:val="28"/>
        </w:rPr>
      </w:pPr>
      <w:r w:rsidRPr="00BB595E">
        <w:rPr>
          <w:color w:val="000000"/>
          <w:sz w:val="28"/>
          <w:szCs w:val="28"/>
        </w:rPr>
        <w:t>Проводимость.</w:t>
      </w:r>
    </w:p>
    <w:p w:rsidR="00CB7DA1" w:rsidRPr="000E799B" w:rsidRDefault="00CB7DA1" w:rsidP="00CB7DA1">
      <w:pPr>
        <w:spacing w:line="276" w:lineRule="auto"/>
        <w:jc w:val="both"/>
        <w:rPr>
          <w:b/>
          <w:color w:val="000000"/>
          <w:sz w:val="28"/>
          <w:szCs w:val="28"/>
        </w:rPr>
      </w:pPr>
      <w:r w:rsidRPr="000E799B">
        <w:rPr>
          <w:b/>
          <w:color w:val="000000"/>
          <w:sz w:val="28"/>
          <w:szCs w:val="28"/>
        </w:rPr>
        <w:t>7.Назовите нейроны, выделяющие гормоны.</w:t>
      </w:r>
    </w:p>
    <w:p w:rsidR="00CB7DA1" w:rsidRPr="00BB595E" w:rsidRDefault="00CB7DA1" w:rsidP="00CB7DA1">
      <w:pPr>
        <w:numPr>
          <w:ilvl w:val="0"/>
          <w:numId w:val="33"/>
        </w:numPr>
        <w:spacing w:line="276" w:lineRule="auto"/>
        <w:jc w:val="both"/>
        <w:rPr>
          <w:color w:val="000000"/>
          <w:sz w:val="28"/>
          <w:szCs w:val="28"/>
        </w:rPr>
      </w:pPr>
      <w:r w:rsidRPr="00BB595E">
        <w:rPr>
          <w:color w:val="000000"/>
          <w:sz w:val="28"/>
          <w:szCs w:val="28"/>
        </w:rPr>
        <w:t>Нейросекреторные нейроны.</w:t>
      </w:r>
    </w:p>
    <w:p w:rsidR="00CB7DA1" w:rsidRPr="00BB595E" w:rsidRDefault="00CB7DA1" w:rsidP="00CB7DA1">
      <w:pPr>
        <w:numPr>
          <w:ilvl w:val="0"/>
          <w:numId w:val="33"/>
        </w:numPr>
        <w:spacing w:line="276" w:lineRule="auto"/>
        <w:jc w:val="both"/>
        <w:rPr>
          <w:color w:val="000000"/>
          <w:sz w:val="28"/>
          <w:szCs w:val="28"/>
        </w:rPr>
      </w:pPr>
      <w:r w:rsidRPr="00BB595E">
        <w:rPr>
          <w:color w:val="000000"/>
          <w:sz w:val="28"/>
          <w:szCs w:val="28"/>
        </w:rPr>
        <w:t>Афферентные нейроны.</w:t>
      </w:r>
    </w:p>
    <w:p w:rsidR="00CB7DA1" w:rsidRPr="00BB595E" w:rsidRDefault="00CB7DA1" w:rsidP="00CB7DA1">
      <w:pPr>
        <w:numPr>
          <w:ilvl w:val="0"/>
          <w:numId w:val="33"/>
        </w:numPr>
        <w:spacing w:line="276" w:lineRule="auto"/>
        <w:jc w:val="both"/>
        <w:rPr>
          <w:color w:val="000000"/>
          <w:sz w:val="28"/>
          <w:szCs w:val="28"/>
        </w:rPr>
      </w:pPr>
      <w:r w:rsidRPr="00BB595E">
        <w:rPr>
          <w:color w:val="000000"/>
          <w:sz w:val="28"/>
          <w:szCs w:val="28"/>
        </w:rPr>
        <w:t>Эфферентные нейроны.</w:t>
      </w:r>
    </w:p>
    <w:p w:rsidR="00CB7DA1" w:rsidRPr="00BB595E" w:rsidRDefault="00CB7DA1" w:rsidP="00CB7DA1">
      <w:pPr>
        <w:numPr>
          <w:ilvl w:val="0"/>
          <w:numId w:val="33"/>
        </w:numPr>
        <w:spacing w:line="276" w:lineRule="auto"/>
        <w:jc w:val="both"/>
        <w:rPr>
          <w:color w:val="000000"/>
          <w:sz w:val="28"/>
          <w:szCs w:val="28"/>
        </w:rPr>
      </w:pPr>
      <w:r w:rsidRPr="00BB595E">
        <w:rPr>
          <w:color w:val="000000"/>
          <w:sz w:val="28"/>
          <w:szCs w:val="28"/>
        </w:rPr>
        <w:t>Вставочные нейроны</w:t>
      </w:r>
    </w:p>
    <w:p w:rsidR="00CB7DA1" w:rsidRPr="000E799B" w:rsidRDefault="00CB7DA1" w:rsidP="00CB7DA1">
      <w:pPr>
        <w:spacing w:line="276" w:lineRule="auto"/>
        <w:jc w:val="both"/>
        <w:rPr>
          <w:b/>
          <w:color w:val="000000"/>
          <w:sz w:val="28"/>
          <w:szCs w:val="28"/>
        </w:rPr>
      </w:pPr>
      <w:r w:rsidRPr="000E799B">
        <w:rPr>
          <w:b/>
          <w:color w:val="000000"/>
          <w:sz w:val="28"/>
          <w:szCs w:val="28"/>
        </w:rPr>
        <w:t>8.К какому типу относят безмякотные нервные волокна?</w:t>
      </w:r>
    </w:p>
    <w:p w:rsidR="00CB7DA1" w:rsidRPr="00BB595E" w:rsidRDefault="00CB7DA1" w:rsidP="00CB7DA1">
      <w:pPr>
        <w:numPr>
          <w:ilvl w:val="0"/>
          <w:numId w:val="34"/>
        </w:numPr>
        <w:spacing w:line="276" w:lineRule="auto"/>
        <w:jc w:val="both"/>
        <w:rPr>
          <w:color w:val="000000"/>
          <w:sz w:val="28"/>
          <w:szCs w:val="28"/>
        </w:rPr>
      </w:pPr>
      <w:r w:rsidRPr="00BB595E">
        <w:rPr>
          <w:color w:val="000000"/>
          <w:sz w:val="28"/>
          <w:szCs w:val="28"/>
        </w:rPr>
        <w:t>В.</w:t>
      </w:r>
    </w:p>
    <w:p w:rsidR="00CB7DA1" w:rsidRPr="00BB595E" w:rsidRDefault="00CB7DA1" w:rsidP="00CB7DA1">
      <w:pPr>
        <w:numPr>
          <w:ilvl w:val="0"/>
          <w:numId w:val="34"/>
        </w:numPr>
        <w:spacing w:line="276" w:lineRule="auto"/>
        <w:jc w:val="both"/>
        <w:rPr>
          <w:color w:val="000000"/>
          <w:sz w:val="28"/>
          <w:szCs w:val="28"/>
        </w:rPr>
      </w:pPr>
      <w:r w:rsidRPr="00BB595E">
        <w:rPr>
          <w:color w:val="000000"/>
          <w:sz w:val="28"/>
          <w:szCs w:val="28"/>
        </w:rPr>
        <w:t>С.</w:t>
      </w:r>
    </w:p>
    <w:p w:rsidR="00CB7DA1" w:rsidRPr="00BB595E" w:rsidRDefault="00CB7DA1" w:rsidP="00CB7DA1">
      <w:pPr>
        <w:numPr>
          <w:ilvl w:val="0"/>
          <w:numId w:val="34"/>
        </w:numPr>
        <w:spacing w:line="276" w:lineRule="auto"/>
        <w:jc w:val="both"/>
        <w:rPr>
          <w:color w:val="000000"/>
          <w:sz w:val="28"/>
          <w:szCs w:val="28"/>
        </w:rPr>
      </w:pPr>
      <w:r w:rsidRPr="00BB595E">
        <w:rPr>
          <w:color w:val="000000"/>
          <w:sz w:val="28"/>
          <w:szCs w:val="28"/>
        </w:rPr>
        <w:t>А.</w:t>
      </w:r>
    </w:p>
    <w:p w:rsidR="00CB7DA1" w:rsidRPr="00BB595E" w:rsidRDefault="00CB7DA1" w:rsidP="00CB7DA1">
      <w:pPr>
        <w:numPr>
          <w:ilvl w:val="0"/>
          <w:numId w:val="34"/>
        </w:numPr>
        <w:spacing w:line="276" w:lineRule="auto"/>
        <w:jc w:val="both"/>
        <w:rPr>
          <w:color w:val="000000"/>
          <w:sz w:val="28"/>
          <w:szCs w:val="28"/>
          <w:lang w:val="en-US"/>
        </w:rPr>
      </w:pPr>
      <w:r w:rsidRPr="00BB595E">
        <w:rPr>
          <w:color w:val="000000"/>
          <w:sz w:val="28"/>
          <w:szCs w:val="28"/>
          <w:lang w:val="en-US"/>
        </w:rPr>
        <w:t>D.</w:t>
      </w:r>
    </w:p>
    <w:p w:rsidR="00CB7DA1" w:rsidRPr="000E799B" w:rsidRDefault="00CB7DA1" w:rsidP="00CB7DA1">
      <w:pPr>
        <w:spacing w:line="276" w:lineRule="auto"/>
        <w:jc w:val="both"/>
        <w:rPr>
          <w:b/>
          <w:color w:val="000000"/>
          <w:sz w:val="28"/>
          <w:szCs w:val="28"/>
        </w:rPr>
      </w:pPr>
      <w:r w:rsidRPr="000E799B">
        <w:rPr>
          <w:b/>
          <w:color w:val="000000"/>
          <w:sz w:val="28"/>
          <w:szCs w:val="28"/>
        </w:rPr>
        <w:t>9.В какой структуре развивается пессимальная реакция?</w:t>
      </w:r>
    </w:p>
    <w:p w:rsidR="00CB7DA1" w:rsidRPr="00BB595E" w:rsidRDefault="00CB7DA1" w:rsidP="00CB7DA1">
      <w:pPr>
        <w:numPr>
          <w:ilvl w:val="0"/>
          <w:numId w:val="35"/>
        </w:numPr>
        <w:spacing w:line="276" w:lineRule="auto"/>
        <w:jc w:val="both"/>
        <w:rPr>
          <w:color w:val="000000"/>
          <w:sz w:val="28"/>
          <w:szCs w:val="28"/>
        </w:rPr>
      </w:pPr>
      <w:r w:rsidRPr="00BB595E">
        <w:rPr>
          <w:color w:val="000000"/>
          <w:sz w:val="28"/>
          <w:szCs w:val="28"/>
        </w:rPr>
        <w:t>В мышечном волокне.</w:t>
      </w:r>
    </w:p>
    <w:p w:rsidR="00CB7DA1" w:rsidRPr="00BB595E" w:rsidRDefault="00CB7DA1" w:rsidP="00CB7DA1">
      <w:pPr>
        <w:numPr>
          <w:ilvl w:val="0"/>
          <w:numId w:val="35"/>
        </w:numPr>
        <w:spacing w:line="276" w:lineRule="auto"/>
        <w:jc w:val="both"/>
        <w:rPr>
          <w:color w:val="000000"/>
          <w:sz w:val="28"/>
          <w:szCs w:val="28"/>
        </w:rPr>
      </w:pPr>
      <w:r w:rsidRPr="00BB595E">
        <w:rPr>
          <w:color w:val="000000"/>
          <w:sz w:val="28"/>
          <w:szCs w:val="28"/>
        </w:rPr>
        <w:t>В нервном волокне.</w:t>
      </w:r>
    </w:p>
    <w:p w:rsidR="00CB7DA1" w:rsidRPr="00BB595E" w:rsidRDefault="00CB7DA1" w:rsidP="00CB7DA1">
      <w:pPr>
        <w:numPr>
          <w:ilvl w:val="0"/>
          <w:numId w:val="27"/>
        </w:numPr>
        <w:spacing w:line="276" w:lineRule="auto"/>
        <w:jc w:val="both"/>
        <w:rPr>
          <w:color w:val="000000"/>
          <w:sz w:val="28"/>
          <w:szCs w:val="28"/>
        </w:rPr>
      </w:pPr>
      <w:r w:rsidRPr="00BB595E">
        <w:rPr>
          <w:color w:val="000000"/>
          <w:sz w:val="28"/>
          <w:szCs w:val="28"/>
        </w:rPr>
        <w:t>В синапсе.</w:t>
      </w:r>
    </w:p>
    <w:p w:rsidR="00CB7DA1" w:rsidRPr="00BB595E" w:rsidRDefault="00CB7DA1" w:rsidP="00CB7DA1">
      <w:pPr>
        <w:numPr>
          <w:ilvl w:val="0"/>
          <w:numId w:val="27"/>
        </w:numPr>
        <w:spacing w:line="276" w:lineRule="auto"/>
        <w:jc w:val="both"/>
        <w:rPr>
          <w:color w:val="000000"/>
          <w:sz w:val="28"/>
          <w:szCs w:val="28"/>
        </w:rPr>
      </w:pPr>
      <w:r w:rsidRPr="00BB595E">
        <w:rPr>
          <w:color w:val="000000"/>
          <w:sz w:val="28"/>
          <w:szCs w:val="28"/>
        </w:rPr>
        <w:t>В нервном центре.</w:t>
      </w:r>
    </w:p>
    <w:p w:rsidR="00CB7DA1" w:rsidRPr="00BB595E" w:rsidRDefault="00CB7DA1" w:rsidP="00CB7DA1">
      <w:pPr>
        <w:spacing w:line="276" w:lineRule="auto"/>
        <w:jc w:val="both"/>
        <w:rPr>
          <w:sz w:val="28"/>
          <w:szCs w:val="28"/>
        </w:rPr>
      </w:pPr>
      <w:r w:rsidRPr="00BB595E">
        <w:rPr>
          <w:b/>
          <w:color w:val="000000"/>
          <w:sz w:val="28"/>
          <w:szCs w:val="28"/>
        </w:rPr>
        <w:t>Задание 1.</w:t>
      </w:r>
      <w:r w:rsidRPr="00BB595E">
        <w:rPr>
          <w:color w:val="000000"/>
          <w:sz w:val="28"/>
          <w:szCs w:val="28"/>
        </w:rPr>
        <w:t xml:space="preserve"> Укажите звенья рефлекторной дуги.</w:t>
      </w:r>
    </w:p>
    <w:p w:rsidR="00CB7DA1" w:rsidRPr="00BB595E" w:rsidRDefault="00CB7DA1" w:rsidP="00CB7DA1">
      <w:pPr>
        <w:spacing w:line="276" w:lineRule="auto"/>
        <w:jc w:val="both"/>
        <w:rPr>
          <w:sz w:val="28"/>
          <w:szCs w:val="28"/>
        </w:rPr>
      </w:pPr>
      <w:r w:rsidRPr="00BB595E">
        <w:rPr>
          <w:bCs/>
          <w:color w:val="000000"/>
          <w:sz w:val="28"/>
          <w:szCs w:val="28"/>
        </w:rPr>
        <w:t>1.</w:t>
      </w:r>
    </w:p>
    <w:p w:rsidR="00CB7DA1" w:rsidRPr="00BB595E" w:rsidRDefault="00CB7DA1" w:rsidP="00CB7DA1">
      <w:pPr>
        <w:spacing w:line="276" w:lineRule="auto"/>
        <w:jc w:val="both"/>
        <w:rPr>
          <w:sz w:val="28"/>
          <w:szCs w:val="28"/>
        </w:rPr>
      </w:pPr>
      <w:r w:rsidRPr="00BB595E">
        <w:rPr>
          <w:color w:val="000000"/>
          <w:sz w:val="28"/>
          <w:szCs w:val="28"/>
        </w:rPr>
        <w:t>2.</w:t>
      </w:r>
    </w:p>
    <w:p w:rsidR="00CB7DA1" w:rsidRPr="00BB595E" w:rsidRDefault="00CB7DA1" w:rsidP="00CB7DA1">
      <w:pPr>
        <w:spacing w:line="276" w:lineRule="auto"/>
        <w:jc w:val="both"/>
        <w:rPr>
          <w:sz w:val="28"/>
          <w:szCs w:val="28"/>
        </w:rPr>
      </w:pPr>
      <w:r w:rsidRPr="00BB595E">
        <w:rPr>
          <w:color w:val="000000"/>
          <w:sz w:val="28"/>
          <w:szCs w:val="28"/>
        </w:rPr>
        <w:t>3.</w:t>
      </w:r>
    </w:p>
    <w:p w:rsidR="00CB7DA1" w:rsidRPr="00BB595E" w:rsidRDefault="00CB7DA1" w:rsidP="00CB7DA1">
      <w:pPr>
        <w:spacing w:line="276" w:lineRule="auto"/>
        <w:jc w:val="both"/>
        <w:rPr>
          <w:sz w:val="28"/>
          <w:szCs w:val="28"/>
        </w:rPr>
      </w:pPr>
      <w:r w:rsidRPr="00BB595E">
        <w:rPr>
          <w:color w:val="000000"/>
          <w:sz w:val="28"/>
          <w:szCs w:val="28"/>
        </w:rPr>
        <w:t>4.</w:t>
      </w:r>
    </w:p>
    <w:p w:rsidR="00CB7DA1" w:rsidRPr="00BB595E" w:rsidRDefault="00CB7DA1" w:rsidP="00CB7DA1">
      <w:pPr>
        <w:spacing w:line="276" w:lineRule="auto"/>
        <w:jc w:val="both"/>
        <w:rPr>
          <w:color w:val="000000"/>
          <w:sz w:val="28"/>
          <w:szCs w:val="28"/>
        </w:rPr>
      </w:pPr>
      <w:r w:rsidRPr="00BB595E">
        <w:rPr>
          <w:color w:val="000000"/>
          <w:sz w:val="28"/>
          <w:szCs w:val="28"/>
        </w:rPr>
        <w:t>5.</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Pr>
          <w:b/>
          <w:sz w:val="28"/>
          <w:szCs w:val="28"/>
        </w:rPr>
        <w:t>Эталон</w:t>
      </w:r>
      <w:r w:rsidRPr="00BB595E">
        <w:rPr>
          <w:b/>
          <w:sz w:val="28"/>
          <w:szCs w:val="28"/>
        </w:rPr>
        <w:t xml:space="preserve"> ответов</w:t>
      </w:r>
    </w:p>
    <w:p w:rsidR="00CB7DA1" w:rsidRPr="00BB595E" w:rsidRDefault="00CB7DA1" w:rsidP="00CB7DA1">
      <w:pPr>
        <w:spacing w:line="276" w:lineRule="auto"/>
        <w:jc w:val="center"/>
        <w:rPr>
          <w:sz w:val="28"/>
          <w:szCs w:val="28"/>
        </w:rPr>
      </w:pPr>
      <w:r w:rsidRPr="00BB595E">
        <w:rPr>
          <w:color w:val="000000"/>
          <w:sz w:val="28"/>
          <w:szCs w:val="28"/>
        </w:rPr>
        <w:t xml:space="preserve">1 — С, 2 — А, 3 — В, 4 — </w:t>
      </w:r>
      <w:r w:rsidRPr="00BB595E">
        <w:rPr>
          <w:color w:val="000000"/>
          <w:sz w:val="28"/>
          <w:szCs w:val="28"/>
          <w:lang w:val="en-US"/>
        </w:rPr>
        <w:t>D</w:t>
      </w:r>
      <w:r w:rsidRPr="00BB595E">
        <w:rPr>
          <w:color w:val="000000"/>
          <w:sz w:val="28"/>
          <w:szCs w:val="28"/>
        </w:rPr>
        <w:t xml:space="preserve">, 5 — В, 6 — С, 7 — А, 8- В, </w:t>
      </w:r>
      <w:r w:rsidRPr="00BB595E">
        <w:rPr>
          <w:color w:val="000000"/>
          <w:spacing w:val="30"/>
          <w:sz w:val="28"/>
          <w:szCs w:val="28"/>
        </w:rPr>
        <w:t>9-С, 10-А.</w:t>
      </w:r>
    </w:p>
    <w:p w:rsidR="00CB7DA1" w:rsidRPr="00BB595E" w:rsidRDefault="00CB7DA1" w:rsidP="00CB7DA1">
      <w:pPr>
        <w:spacing w:line="276" w:lineRule="auto"/>
        <w:jc w:val="both"/>
        <w:rPr>
          <w:b/>
          <w:sz w:val="28"/>
          <w:szCs w:val="28"/>
        </w:rPr>
      </w:pPr>
      <w:r w:rsidRPr="00BB595E">
        <w:rPr>
          <w:b/>
          <w:color w:val="000000"/>
          <w:sz w:val="28"/>
          <w:szCs w:val="28"/>
        </w:rPr>
        <w:t>Задание 1</w:t>
      </w:r>
      <w:r>
        <w:rPr>
          <w:b/>
          <w:sz w:val="28"/>
          <w:szCs w:val="28"/>
        </w:rPr>
        <w:t xml:space="preserve">. </w:t>
      </w:r>
      <w:r>
        <w:rPr>
          <w:b/>
          <w:color w:val="000000"/>
          <w:sz w:val="28"/>
          <w:szCs w:val="28"/>
        </w:rPr>
        <w:t>Звенья рефлекторной дуги</w:t>
      </w:r>
    </w:p>
    <w:p w:rsidR="00CB7DA1" w:rsidRPr="00BB595E" w:rsidRDefault="00CB7DA1" w:rsidP="00CB7DA1">
      <w:pPr>
        <w:spacing w:line="276" w:lineRule="auto"/>
        <w:jc w:val="both"/>
        <w:rPr>
          <w:color w:val="000000"/>
          <w:sz w:val="28"/>
          <w:szCs w:val="28"/>
        </w:rPr>
      </w:pPr>
      <w:r>
        <w:rPr>
          <w:color w:val="000000"/>
          <w:sz w:val="28"/>
          <w:szCs w:val="28"/>
        </w:rPr>
        <w:t>1.</w:t>
      </w:r>
      <w:r w:rsidRPr="00BB595E">
        <w:rPr>
          <w:color w:val="000000"/>
          <w:sz w:val="28"/>
          <w:szCs w:val="28"/>
        </w:rPr>
        <w:t>Рецептор.</w:t>
      </w:r>
    </w:p>
    <w:p w:rsidR="00CB7DA1" w:rsidRPr="00BB595E" w:rsidRDefault="00CB7DA1" w:rsidP="00CB7DA1">
      <w:pPr>
        <w:spacing w:line="276" w:lineRule="auto"/>
        <w:jc w:val="both"/>
        <w:rPr>
          <w:color w:val="000000"/>
          <w:sz w:val="28"/>
          <w:szCs w:val="28"/>
        </w:rPr>
      </w:pPr>
      <w:r>
        <w:rPr>
          <w:color w:val="000000"/>
          <w:sz w:val="28"/>
          <w:szCs w:val="28"/>
        </w:rPr>
        <w:t xml:space="preserve">2. </w:t>
      </w:r>
      <w:r w:rsidRPr="00BB595E">
        <w:rPr>
          <w:color w:val="000000"/>
          <w:sz w:val="28"/>
          <w:szCs w:val="28"/>
        </w:rPr>
        <w:t>Афферентный нервный путь (чувствительный нейрон).</w:t>
      </w:r>
    </w:p>
    <w:p w:rsidR="00CB7DA1" w:rsidRPr="00BB595E" w:rsidRDefault="00CB7DA1" w:rsidP="00CB7DA1">
      <w:pPr>
        <w:spacing w:line="276" w:lineRule="auto"/>
        <w:jc w:val="both"/>
        <w:rPr>
          <w:color w:val="000000"/>
          <w:sz w:val="28"/>
          <w:szCs w:val="28"/>
        </w:rPr>
      </w:pPr>
      <w:r>
        <w:rPr>
          <w:color w:val="000000"/>
          <w:sz w:val="28"/>
          <w:szCs w:val="28"/>
        </w:rPr>
        <w:t xml:space="preserve">3. </w:t>
      </w:r>
      <w:r w:rsidRPr="00BB595E">
        <w:rPr>
          <w:color w:val="000000"/>
          <w:sz w:val="28"/>
          <w:szCs w:val="28"/>
        </w:rPr>
        <w:t>Рефлекторный центр.</w:t>
      </w:r>
    </w:p>
    <w:p w:rsidR="00CB7DA1" w:rsidRPr="00BB595E" w:rsidRDefault="00CB7DA1" w:rsidP="00CB7DA1">
      <w:pPr>
        <w:spacing w:line="276" w:lineRule="auto"/>
        <w:jc w:val="both"/>
        <w:rPr>
          <w:color w:val="000000"/>
          <w:sz w:val="28"/>
          <w:szCs w:val="28"/>
        </w:rPr>
      </w:pPr>
      <w:r>
        <w:rPr>
          <w:color w:val="000000"/>
          <w:sz w:val="28"/>
          <w:szCs w:val="28"/>
        </w:rPr>
        <w:t xml:space="preserve">4. </w:t>
      </w:r>
      <w:r w:rsidRPr="00BB595E">
        <w:rPr>
          <w:color w:val="000000"/>
          <w:sz w:val="28"/>
          <w:szCs w:val="28"/>
        </w:rPr>
        <w:t>Эфферентный нервный путь (двигательный нейрон).</w:t>
      </w:r>
    </w:p>
    <w:p w:rsidR="00CB7DA1" w:rsidRPr="00BB595E" w:rsidRDefault="00CB7DA1" w:rsidP="00CB7DA1">
      <w:pPr>
        <w:spacing w:line="276" w:lineRule="auto"/>
        <w:jc w:val="both"/>
        <w:rPr>
          <w:color w:val="000000"/>
          <w:sz w:val="28"/>
          <w:szCs w:val="28"/>
        </w:rPr>
      </w:pPr>
      <w:r>
        <w:rPr>
          <w:color w:val="000000"/>
          <w:sz w:val="28"/>
          <w:szCs w:val="28"/>
        </w:rPr>
        <w:t xml:space="preserve">5. </w:t>
      </w:r>
      <w:r w:rsidRPr="00BB595E">
        <w:rPr>
          <w:color w:val="000000"/>
          <w:sz w:val="28"/>
          <w:szCs w:val="28"/>
        </w:rPr>
        <w:t>Эффектор.</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0E799B"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0E799B">
        <w:rPr>
          <w:bCs/>
          <w:sz w:val="28"/>
          <w:szCs w:val="28"/>
        </w:rPr>
        <w:t>Тема 8.6. Анатомия и физиология головного мозга</w:t>
      </w:r>
    </w:p>
    <w:p w:rsidR="00CB7DA1" w:rsidRPr="00BB595E" w:rsidRDefault="00CB7DA1" w:rsidP="00CB7DA1">
      <w:pPr>
        <w:spacing w:line="276" w:lineRule="auto"/>
        <w:jc w:val="center"/>
        <w:rPr>
          <w:b/>
          <w:color w:val="000000"/>
          <w:sz w:val="28"/>
          <w:szCs w:val="28"/>
        </w:rPr>
      </w:pPr>
      <w:r w:rsidRPr="00BB595E">
        <w:rPr>
          <w:b/>
          <w:color w:val="000000"/>
          <w:sz w:val="28"/>
          <w:szCs w:val="28"/>
        </w:rPr>
        <w:t>Тестовое задание по темам</w:t>
      </w:r>
    </w:p>
    <w:p w:rsidR="00CB7DA1" w:rsidRPr="000E799B" w:rsidRDefault="00CB7DA1" w:rsidP="00CB7DA1">
      <w:pPr>
        <w:spacing w:line="276" w:lineRule="auto"/>
        <w:jc w:val="center"/>
        <w:rPr>
          <w:bCs/>
          <w:i/>
          <w:sz w:val="28"/>
          <w:szCs w:val="28"/>
        </w:rPr>
      </w:pPr>
      <w:r w:rsidRPr="000E799B">
        <w:rPr>
          <w:i/>
          <w:color w:val="000000"/>
          <w:sz w:val="28"/>
          <w:szCs w:val="28"/>
        </w:rPr>
        <w:lastRenderedPageBreak/>
        <w:t>Задание: выберите один правильный ответ или утверж</w:t>
      </w:r>
      <w:r w:rsidRPr="000E799B">
        <w:rPr>
          <w:i/>
          <w:color w:val="000000"/>
          <w:sz w:val="28"/>
          <w:szCs w:val="28"/>
        </w:rPr>
        <w:softHyphen/>
        <w:t>дение</w:t>
      </w:r>
    </w:p>
    <w:p w:rsidR="00CB7DA1" w:rsidRPr="009F6B62" w:rsidRDefault="00CB7DA1" w:rsidP="00CB7DA1">
      <w:pPr>
        <w:spacing w:line="276" w:lineRule="auto"/>
        <w:jc w:val="both"/>
        <w:rPr>
          <w:b/>
          <w:color w:val="000000"/>
          <w:sz w:val="28"/>
          <w:szCs w:val="28"/>
        </w:rPr>
      </w:pPr>
      <w:r w:rsidRPr="009F6B62">
        <w:rPr>
          <w:b/>
          <w:color w:val="000000"/>
          <w:sz w:val="28"/>
          <w:szCs w:val="28"/>
        </w:rPr>
        <w:t>1.Сколько корешков имеет один спинномозговой сегмент?</w:t>
      </w:r>
    </w:p>
    <w:p w:rsidR="00CB7DA1" w:rsidRPr="00BB595E" w:rsidRDefault="00CB7DA1" w:rsidP="00CB7DA1">
      <w:pPr>
        <w:spacing w:line="276" w:lineRule="auto"/>
        <w:jc w:val="both"/>
        <w:rPr>
          <w:color w:val="000000"/>
          <w:sz w:val="28"/>
          <w:szCs w:val="28"/>
        </w:rPr>
      </w:pPr>
      <w:r w:rsidRPr="00BB595E">
        <w:rPr>
          <w:color w:val="000000"/>
          <w:sz w:val="28"/>
          <w:szCs w:val="28"/>
        </w:rPr>
        <w:t>1.Один.</w:t>
      </w:r>
    </w:p>
    <w:p w:rsidR="00CB7DA1" w:rsidRPr="00BB595E" w:rsidRDefault="00CB7DA1" w:rsidP="00CB7DA1">
      <w:pPr>
        <w:spacing w:line="276" w:lineRule="auto"/>
        <w:jc w:val="both"/>
        <w:rPr>
          <w:color w:val="000000"/>
          <w:sz w:val="28"/>
          <w:szCs w:val="28"/>
        </w:rPr>
      </w:pPr>
      <w:r w:rsidRPr="00BB595E">
        <w:rPr>
          <w:color w:val="000000"/>
          <w:sz w:val="28"/>
          <w:szCs w:val="28"/>
        </w:rPr>
        <w:t>2.Два.</w:t>
      </w:r>
    </w:p>
    <w:p w:rsidR="00CB7DA1" w:rsidRPr="00BB595E" w:rsidRDefault="00CB7DA1" w:rsidP="00CB7DA1">
      <w:pPr>
        <w:spacing w:line="276" w:lineRule="auto"/>
        <w:jc w:val="both"/>
        <w:rPr>
          <w:color w:val="000000"/>
          <w:sz w:val="28"/>
          <w:szCs w:val="28"/>
        </w:rPr>
      </w:pPr>
      <w:r w:rsidRPr="00BB595E">
        <w:rPr>
          <w:color w:val="000000"/>
          <w:sz w:val="28"/>
          <w:szCs w:val="28"/>
        </w:rPr>
        <w:t>3.Три.</w:t>
      </w:r>
    </w:p>
    <w:p w:rsidR="00CB7DA1" w:rsidRPr="00BB595E" w:rsidRDefault="00CB7DA1" w:rsidP="00CB7DA1">
      <w:pPr>
        <w:spacing w:line="276" w:lineRule="auto"/>
        <w:jc w:val="both"/>
        <w:rPr>
          <w:color w:val="000000"/>
          <w:sz w:val="28"/>
          <w:szCs w:val="28"/>
        </w:rPr>
      </w:pPr>
      <w:r w:rsidRPr="00BB595E">
        <w:rPr>
          <w:color w:val="000000"/>
          <w:sz w:val="28"/>
          <w:szCs w:val="28"/>
        </w:rPr>
        <w:t>4.Четыре.</w:t>
      </w:r>
    </w:p>
    <w:p w:rsidR="00CB7DA1" w:rsidRPr="009F6B62" w:rsidRDefault="00CB7DA1" w:rsidP="00CB7DA1">
      <w:pPr>
        <w:spacing w:line="276" w:lineRule="auto"/>
        <w:jc w:val="both"/>
        <w:rPr>
          <w:b/>
          <w:color w:val="000000"/>
          <w:sz w:val="28"/>
          <w:szCs w:val="28"/>
        </w:rPr>
      </w:pPr>
      <w:r w:rsidRPr="009F6B62">
        <w:rPr>
          <w:b/>
          <w:color w:val="000000"/>
          <w:sz w:val="28"/>
          <w:szCs w:val="28"/>
        </w:rPr>
        <w:t>2.Сколько спинномозговых нервов отходит от одного спинно</w:t>
      </w:r>
      <w:r w:rsidRPr="009F6B62">
        <w:rPr>
          <w:b/>
          <w:color w:val="000000"/>
          <w:sz w:val="28"/>
          <w:szCs w:val="28"/>
        </w:rPr>
        <w:softHyphen/>
        <w:t>мозгового сегмента?</w:t>
      </w:r>
    </w:p>
    <w:p w:rsidR="00CB7DA1" w:rsidRPr="00BB595E" w:rsidRDefault="00CB7DA1" w:rsidP="00CB7DA1">
      <w:pPr>
        <w:spacing w:line="276" w:lineRule="auto"/>
        <w:jc w:val="both"/>
        <w:rPr>
          <w:color w:val="000000"/>
          <w:sz w:val="28"/>
          <w:szCs w:val="28"/>
        </w:rPr>
      </w:pPr>
      <w:r w:rsidRPr="00BB595E">
        <w:rPr>
          <w:color w:val="000000"/>
          <w:sz w:val="28"/>
          <w:szCs w:val="28"/>
        </w:rPr>
        <w:t>1.Один.</w:t>
      </w:r>
    </w:p>
    <w:p w:rsidR="00CB7DA1" w:rsidRPr="00BB595E" w:rsidRDefault="00CB7DA1" w:rsidP="00CB7DA1">
      <w:pPr>
        <w:spacing w:line="276" w:lineRule="auto"/>
        <w:jc w:val="both"/>
        <w:rPr>
          <w:color w:val="000000"/>
          <w:sz w:val="28"/>
          <w:szCs w:val="28"/>
        </w:rPr>
      </w:pPr>
      <w:r w:rsidRPr="00BB595E">
        <w:rPr>
          <w:color w:val="000000"/>
          <w:sz w:val="28"/>
          <w:szCs w:val="28"/>
        </w:rPr>
        <w:t>2.Два.</w:t>
      </w:r>
    </w:p>
    <w:p w:rsidR="00CB7DA1" w:rsidRPr="00BB595E" w:rsidRDefault="00CB7DA1" w:rsidP="00CB7DA1">
      <w:pPr>
        <w:spacing w:line="276" w:lineRule="auto"/>
        <w:jc w:val="both"/>
        <w:rPr>
          <w:color w:val="000000"/>
          <w:sz w:val="28"/>
          <w:szCs w:val="28"/>
        </w:rPr>
      </w:pPr>
      <w:r w:rsidRPr="00BB595E">
        <w:rPr>
          <w:color w:val="000000"/>
          <w:sz w:val="28"/>
          <w:szCs w:val="28"/>
        </w:rPr>
        <w:t>3.Три.</w:t>
      </w:r>
    </w:p>
    <w:p w:rsidR="00CB7DA1" w:rsidRPr="00BB595E" w:rsidRDefault="00CB7DA1" w:rsidP="00CB7DA1">
      <w:pPr>
        <w:spacing w:line="276" w:lineRule="auto"/>
        <w:jc w:val="both"/>
        <w:rPr>
          <w:color w:val="000000"/>
          <w:sz w:val="28"/>
          <w:szCs w:val="28"/>
        </w:rPr>
      </w:pPr>
      <w:r w:rsidRPr="00BB595E">
        <w:rPr>
          <w:color w:val="000000"/>
          <w:sz w:val="28"/>
          <w:szCs w:val="28"/>
        </w:rPr>
        <w:t>4.Четыре.</w:t>
      </w:r>
    </w:p>
    <w:p w:rsidR="00CB7DA1" w:rsidRPr="009F6B62" w:rsidRDefault="00CB7DA1" w:rsidP="00CB7DA1">
      <w:pPr>
        <w:spacing w:line="276" w:lineRule="auto"/>
        <w:jc w:val="both"/>
        <w:rPr>
          <w:b/>
          <w:color w:val="000000"/>
          <w:sz w:val="28"/>
          <w:szCs w:val="28"/>
        </w:rPr>
      </w:pPr>
      <w:r w:rsidRPr="009F6B62">
        <w:rPr>
          <w:b/>
          <w:color w:val="000000"/>
          <w:sz w:val="28"/>
          <w:szCs w:val="28"/>
        </w:rPr>
        <w:t>3.Какую функцию не относят к функциям спинномозговой жид</w:t>
      </w:r>
      <w:r w:rsidRPr="009F6B62">
        <w:rPr>
          <w:b/>
          <w:color w:val="000000"/>
          <w:sz w:val="28"/>
          <w:szCs w:val="28"/>
        </w:rPr>
        <w:softHyphen/>
        <w:t>кости?</w:t>
      </w:r>
    </w:p>
    <w:p w:rsidR="00CB7DA1" w:rsidRPr="009F6B62" w:rsidRDefault="00CB7DA1" w:rsidP="00CB7DA1">
      <w:pPr>
        <w:spacing w:line="276" w:lineRule="auto"/>
        <w:jc w:val="both"/>
        <w:rPr>
          <w:color w:val="000000"/>
          <w:sz w:val="28"/>
          <w:szCs w:val="28"/>
        </w:rPr>
      </w:pPr>
      <w:r w:rsidRPr="009F6B62">
        <w:rPr>
          <w:color w:val="000000"/>
          <w:sz w:val="28"/>
          <w:szCs w:val="28"/>
        </w:rPr>
        <w:t>1.Трофическую.</w:t>
      </w:r>
    </w:p>
    <w:p w:rsidR="00CB7DA1" w:rsidRPr="00BB595E" w:rsidRDefault="00CB7DA1" w:rsidP="00CB7DA1">
      <w:pPr>
        <w:spacing w:line="276" w:lineRule="auto"/>
        <w:jc w:val="both"/>
        <w:rPr>
          <w:color w:val="000000"/>
          <w:sz w:val="28"/>
          <w:szCs w:val="28"/>
        </w:rPr>
      </w:pPr>
      <w:r w:rsidRPr="00BB595E">
        <w:rPr>
          <w:color w:val="000000"/>
          <w:sz w:val="28"/>
          <w:szCs w:val="28"/>
        </w:rPr>
        <w:t>2.Амортизационную.</w:t>
      </w:r>
    </w:p>
    <w:p w:rsidR="00CB7DA1" w:rsidRPr="00BB595E" w:rsidRDefault="00CB7DA1" w:rsidP="00CB7DA1">
      <w:pPr>
        <w:spacing w:line="276" w:lineRule="auto"/>
        <w:jc w:val="both"/>
        <w:rPr>
          <w:color w:val="000000"/>
          <w:sz w:val="28"/>
          <w:szCs w:val="28"/>
        </w:rPr>
      </w:pPr>
      <w:r w:rsidRPr="00BB595E">
        <w:rPr>
          <w:color w:val="000000"/>
          <w:sz w:val="28"/>
          <w:szCs w:val="28"/>
        </w:rPr>
        <w:t>3.Теплоизоляционную.</w:t>
      </w:r>
    </w:p>
    <w:p w:rsidR="00CB7DA1" w:rsidRPr="00BB595E" w:rsidRDefault="00CB7DA1" w:rsidP="00CB7DA1">
      <w:pPr>
        <w:spacing w:line="276" w:lineRule="auto"/>
        <w:jc w:val="both"/>
        <w:rPr>
          <w:color w:val="000000"/>
          <w:sz w:val="28"/>
          <w:szCs w:val="28"/>
        </w:rPr>
      </w:pPr>
      <w:r w:rsidRPr="00BB595E">
        <w:rPr>
          <w:color w:val="000000"/>
          <w:sz w:val="28"/>
          <w:szCs w:val="28"/>
        </w:rPr>
        <w:t>4.Поддержание постоянного осмотического давления.</w:t>
      </w:r>
    </w:p>
    <w:p w:rsidR="00CB7DA1" w:rsidRPr="009F6B62" w:rsidRDefault="00CB7DA1" w:rsidP="00CB7DA1">
      <w:pPr>
        <w:spacing w:line="276" w:lineRule="auto"/>
        <w:jc w:val="both"/>
        <w:rPr>
          <w:b/>
          <w:color w:val="000000"/>
          <w:sz w:val="28"/>
          <w:szCs w:val="28"/>
        </w:rPr>
      </w:pPr>
      <w:r w:rsidRPr="009F6B62">
        <w:rPr>
          <w:b/>
          <w:color w:val="000000"/>
          <w:sz w:val="28"/>
          <w:szCs w:val="28"/>
        </w:rPr>
        <w:t>4.Из каких нейронов состоят передние рога серого вещества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1.Из двигательных соматических.</w:t>
      </w:r>
    </w:p>
    <w:p w:rsidR="00CB7DA1" w:rsidRPr="00BB595E" w:rsidRDefault="00CB7DA1" w:rsidP="00CB7DA1">
      <w:pPr>
        <w:spacing w:line="276" w:lineRule="auto"/>
        <w:jc w:val="both"/>
        <w:rPr>
          <w:color w:val="000000"/>
          <w:sz w:val="28"/>
          <w:szCs w:val="28"/>
        </w:rPr>
      </w:pPr>
      <w:r w:rsidRPr="00BB595E">
        <w:rPr>
          <w:color w:val="000000"/>
          <w:sz w:val="28"/>
          <w:szCs w:val="28"/>
        </w:rPr>
        <w:t>2.Из вставочных.</w:t>
      </w:r>
    </w:p>
    <w:p w:rsidR="00CB7DA1" w:rsidRPr="00BB595E" w:rsidRDefault="00CB7DA1" w:rsidP="00CB7DA1">
      <w:pPr>
        <w:spacing w:line="276" w:lineRule="auto"/>
        <w:jc w:val="both"/>
        <w:rPr>
          <w:color w:val="000000"/>
          <w:sz w:val="28"/>
          <w:szCs w:val="28"/>
        </w:rPr>
      </w:pPr>
      <w:r w:rsidRPr="00BB595E">
        <w:rPr>
          <w:color w:val="000000"/>
          <w:sz w:val="28"/>
          <w:szCs w:val="28"/>
        </w:rPr>
        <w:t>3.Из чувствительных.</w:t>
      </w:r>
    </w:p>
    <w:p w:rsidR="00CB7DA1" w:rsidRPr="00BB595E" w:rsidRDefault="00CB7DA1" w:rsidP="00CB7DA1">
      <w:pPr>
        <w:spacing w:line="276" w:lineRule="auto"/>
        <w:jc w:val="both"/>
        <w:rPr>
          <w:color w:val="000000"/>
          <w:sz w:val="28"/>
          <w:szCs w:val="28"/>
        </w:rPr>
      </w:pPr>
      <w:r w:rsidRPr="00BB595E">
        <w:rPr>
          <w:color w:val="000000"/>
          <w:sz w:val="28"/>
          <w:szCs w:val="28"/>
        </w:rPr>
        <w:t>4.Из вегетативных.</w:t>
      </w:r>
    </w:p>
    <w:p w:rsidR="00CB7DA1" w:rsidRPr="009F6B62" w:rsidRDefault="00CB7DA1" w:rsidP="00CB7DA1">
      <w:pPr>
        <w:spacing w:line="276" w:lineRule="auto"/>
        <w:jc w:val="both"/>
        <w:rPr>
          <w:b/>
          <w:color w:val="000000"/>
          <w:sz w:val="28"/>
          <w:szCs w:val="28"/>
        </w:rPr>
      </w:pPr>
      <w:r w:rsidRPr="009F6B62">
        <w:rPr>
          <w:b/>
          <w:color w:val="000000"/>
          <w:sz w:val="28"/>
          <w:szCs w:val="28"/>
        </w:rPr>
        <w:t>5.Чем образовано серое вещество головного и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1.Нервными волокнами.</w:t>
      </w:r>
    </w:p>
    <w:p w:rsidR="00CB7DA1" w:rsidRPr="00BB595E" w:rsidRDefault="00CB7DA1" w:rsidP="00CB7DA1">
      <w:pPr>
        <w:spacing w:line="276" w:lineRule="auto"/>
        <w:jc w:val="both"/>
        <w:rPr>
          <w:color w:val="000000"/>
          <w:sz w:val="28"/>
          <w:szCs w:val="28"/>
        </w:rPr>
      </w:pPr>
      <w:r w:rsidRPr="00BB595E">
        <w:rPr>
          <w:color w:val="000000"/>
          <w:sz w:val="28"/>
          <w:szCs w:val="28"/>
        </w:rPr>
        <w:t>2.Нейроглией.</w:t>
      </w:r>
    </w:p>
    <w:p w:rsidR="00CB7DA1" w:rsidRPr="00BB595E" w:rsidRDefault="00CB7DA1" w:rsidP="00CB7DA1">
      <w:pPr>
        <w:spacing w:line="276" w:lineRule="auto"/>
        <w:jc w:val="both"/>
        <w:rPr>
          <w:color w:val="000000"/>
          <w:sz w:val="28"/>
          <w:szCs w:val="28"/>
        </w:rPr>
      </w:pPr>
      <w:r w:rsidRPr="00BB595E">
        <w:rPr>
          <w:color w:val="000000"/>
          <w:sz w:val="28"/>
          <w:szCs w:val="28"/>
        </w:rPr>
        <w:t>3.Нейронами.</w:t>
      </w:r>
    </w:p>
    <w:p w:rsidR="00CB7DA1" w:rsidRPr="00BB595E" w:rsidRDefault="00CB7DA1" w:rsidP="00CB7DA1">
      <w:pPr>
        <w:spacing w:line="276" w:lineRule="auto"/>
        <w:jc w:val="both"/>
        <w:rPr>
          <w:color w:val="000000"/>
          <w:sz w:val="28"/>
          <w:szCs w:val="28"/>
        </w:rPr>
      </w:pPr>
      <w:r w:rsidRPr="00BB595E">
        <w:rPr>
          <w:color w:val="000000"/>
          <w:sz w:val="28"/>
          <w:szCs w:val="28"/>
        </w:rPr>
        <w:t>4.Отростками.</w:t>
      </w:r>
    </w:p>
    <w:p w:rsidR="00CB7DA1" w:rsidRPr="009F6B62" w:rsidRDefault="00CB7DA1" w:rsidP="00CB7DA1">
      <w:pPr>
        <w:spacing w:line="276" w:lineRule="auto"/>
        <w:jc w:val="both"/>
        <w:rPr>
          <w:b/>
          <w:color w:val="000000"/>
          <w:sz w:val="28"/>
          <w:szCs w:val="28"/>
        </w:rPr>
      </w:pPr>
      <w:r w:rsidRPr="009F6B62">
        <w:rPr>
          <w:b/>
          <w:color w:val="000000"/>
          <w:sz w:val="28"/>
          <w:szCs w:val="28"/>
        </w:rPr>
        <w:t>6.Какие проводящие пути расположены в тонком и клиновидном канатиках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1.Двигательные соматические проводящие пути.</w:t>
      </w:r>
    </w:p>
    <w:p w:rsidR="00CB7DA1" w:rsidRPr="00BB595E" w:rsidRDefault="00CB7DA1" w:rsidP="00CB7DA1">
      <w:pPr>
        <w:spacing w:line="276" w:lineRule="auto"/>
        <w:jc w:val="both"/>
        <w:rPr>
          <w:color w:val="000000"/>
          <w:sz w:val="28"/>
          <w:szCs w:val="28"/>
        </w:rPr>
      </w:pPr>
      <w:r w:rsidRPr="00BB595E">
        <w:rPr>
          <w:color w:val="000000"/>
          <w:sz w:val="28"/>
          <w:szCs w:val="28"/>
        </w:rPr>
        <w:t>2.Висцеральные проводящие пути.</w:t>
      </w:r>
    </w:p>
    <w:p w:rsidR="00CB7DA1" w:rsidRPr="00BB595E" w:rsidRDefault="00CB7DA1" w:rsidP="00CB7DA1">
      <w:pPr>
        <w:spacing w:line="276" w:lineRule="auto"/>
        <w:jc w:val="both"/>
        <w:rPr>
          <w:color w:val="000000"/>
          <w:sz w:val="28"/>
          <w:szCs w:val="28"/>
        </w:rPr>
      </w:pPr>
      <w:r w:rsidRPr="00BB595E">
        <w:rPr>
          <w:color w:val="000000"/>
          <w:sz w:val="28"/>
          <w:szCs w:val="28"/>
        </w:rPr>
        <w:t>3.Проводящие пути проприоцептивной чувствительности.</w:t>
      </w:r>
    </w:p>
    <w:p w:rsidR="00CB7DA1" w:rsidRPr="00BB595E" w:rsidRDefault="00CB7DA1" w:rsidP="00CB7DA1">
      <w:pPr>
        <w:spacing w:line="276" w:lineRule="auto"/>
        <w:jc w:val="both"/>
        <w:rPr>
          <w:color w:val="000000"/>
          <w:sz w:val="28"/>
          <w:szCs w:val="28"/>
        </w:rPr>
      </w:pPr>
      <w:r w:rsidRPr="00BB595E">
        <w:rPr>
          <w:color w:val="000000"/>
          <w:sz w:val="28"/>
          <w:szCs w:val="28"/>
        </w:rPr>
        <w:t>4.Проводящие пути кожной чувствительности.</w:t>
      </w:r>
    </w:p>
    <w:p w:rsidR="00CB7DA1" w:rsidRPr="009F6B62" w:rsidRDefault="00CB7DA1" w:rsidP="00CB7DA1">
      <w:pPr>
        <w:spacing w:line="276" w:lineRule="auto"/>
        <w:jc w:val="both"/>
        <w:rPr>
          <w:b/>
          <w:color w:val="000000"/>
          <w:sz w:val="28"/>
          <w:szCs w:val="28"/>
        </w:rPr>
      </w:pPr>
      <w:r w:rsidRPr="009F6B62">
        <w:rPr>
          <w:b/>
          <w:color w:val="000000"/>
          <w:sz w:val="28"/>
          <w:szCs w:val="28"/>
        </w:rPr>
        <w:t>7.Какие нейроны расположены в боковых рогах серого вещества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1.Соматические двигательные нейроны.</w:t>
      </w:r>
    </w:p>
    <w:p w:rsidR="00CB7DA1" w:rsidRPr="00BB595E" w:rsidRDefault="00CB7DA1" w:rsidP="00CB7DA1">
      <w:pPr>
        <w:spacing w:line="276" w:lineRule="auto"/>
        <w:jc w:val="both"/>
        <w:rPr>
          <w:color w:val="000000"/>
          <w:sz w:val="28"/>
          <w:szCs w:val="28"/>
        </w:rPr>
      </w:pPr>
      <w:r w:rsidRPr="00BB595E">
        <w:rPr>
          <w:color w:val="000000"/>
          <w:sz w:val="28"/>
          <w:szCs w:val="28"/>
        </w:rPr>
        <w:t>2.Парасимпатические нейроны.</w:t>
      </w:r>
    </w:p>
    <w:p w:rsidR="00CB7DA1" w:rsidRPr="00BB595E" w:rsidRDefault="00CB7DA1" w:rsidP="00CB7DA1">
      <w:pPr>
        <w:spacing w:line="276" w:lineRule="auto"/>
        <w:jc w:val="both"/>
        <w:rPr>
          <w:color w:val="000000"/>
          <w:sz w:val="28"/>
          <w:szCs w:val="28"/>
        </w:rPr>
      </w:pPr>
      <w:r w:rsidRPr="00BB595E">
        <w:rPr>
          <w:color w:val="000000"/>
          <w:sz w:val="28"/>
          <w:szCs w:val="28"/>
        </w:rPr>
        <w:t>3.Симпатические нейроны.</w:t>
      </w:r>
    </w:p>
    <w:p w:rsidR="00CB7DA1" w:rsidRPr="00BB595E" w:rsidRDefault="00CB7DA1" w:rsidP="00CB7DA1">
      <w:pPr>
        <w:spacing w:line="276" w:lineRule="auto"/>
        <w:jc w:val="both"/>
        <w:rPr>
          <w:color w:val="000000"/>
          <w:sz w:val="28"/>
          <w:szCs w:val="28"/>
        </w:rPr>
      </w:pPr>
      <w:r w:rsidRPr="00BB595E">
        <w:rPr>
          <w:color w:val="000000"/>
          <w:sz w:val="28"/>
          <w:szCs w:val="28"/>
        </w:rPr>
        <w:t>4.Чувствительные нейроны.</w:t>
      </w:r>
    </w:p>
    <w:p w:rsidR="00CB7DA1" w:rsidRPr="009F6B62" w:rsidRDefault="00CB7DA1" w:rsidP="00CB7DA1">
      <w:pPr>
        <w:spacing w:line="276" w:lineRule="auto"/>
        <w:jc w:val="both"/>
        <w:rPr>
          <w:b/>
          <w:color w:val="000000"/>
          <w:sz w:val="28"/>
          <w:szCs w:val="28"/>
        </w:rPr>
      </w:pPr>
      <w:r w:rsidRPr="009F6B62">
        <w:rPr>
          <w:b/>
          <w:color w:val="000000"/>
          <w:sz w:val="28"/>
          <w:szCs w:val="28"/>
        </w:rPr>
        <w:lastRenderedPageBreak/>
        <w:t>8.Укажите нейроны, локализованные в спинальных ганглиях.</w:t>
      </w:r>
    </w:p>
    <w:p w:rsidR="00CB7DA1" w:rsidRPr="00BB595E" w:rsidRDefault="00CB7DA1" w:rsidP="00CB7DA1">
      <w:pPr>
        <w:spacing w:line="276" w:lineRule="auto"/>
        <w:jc w:val="both"/>
        <w:rPr>
          <w:color w:val="000000"/>
          <w:sz w:val="28"/>
          <w:szCs w:val="28"/>
        </w:rPr>
      </w:pPr>
      <w:r w:rsidRPr="00BB595E">
        <w:rPr>
          <w:color w:val="000000"/>
          <w:sz w:val="28"/>
          <w:szCs w:val="28"/>
        </w:rPr>
        <w:t>1.Соматические двигательные.</w:t>
      </w:r>
    </w:p>
    <w:p w:rsidR="00CB7DA1" w:rsidRPr="00BB595E" w:rsidRDefault="00CB7DA1" w:rsidP="00CB7DA1">
      <w:pPr>
        <w:spacing w:line="276" w:lineRule="auto"/>
        <w:jc w:val="both"/>
        <w:rPr>
          <w:color w:val="000000"/>
          <w:sz w:val="28"/>
          <w:szCs w:val="28"/>
        </w:rPr>
      </w:pPr>
      <w:r w:rsidRPr="00BB595E">
        <w:rPr>
          <w:color w:val="000000"/>
          <w:sz w:val="28"/>
          <w:szCs w:val="28"/>
        </w:rPr>
        <w:t>2.Парасимпатические эффекторные.</w:t>
      </w:r>
    </w:p>
    <w:p w:rsidR="00CB7DA1" w:rsidRPr="00BB595E" w:rsidRDefault="00CB7DA1" w:rsidP="00CB7DA1">
      <w:pPr>
        <w:spacing w:line="276" w:lineRule="auto"/>
        <w:jc w:val="both"/>
        <w:rPr>
          <w:color w:val="000000"/>
          <w:sz w:val="28"/>
          <w:szCs w:val="28"/>
        </w:rPr>
      </w:pPr>
      <w:r w:rsidRPr="00BB595E">
        <w:rPr>
          <w:color w:val="000000"/>
          <w:sz w:val="28"/>
          <w:szCs w:val="28"/>
        </w:rPr>
        <w:t>3.Симпатические эффекторные.</w:t>
      </w:r>
    </w:p>
    <w:p w:rsidR="00CB7DA1" w:rsidRPr="00BB595E" w:rsidRDefault="00CB7DA1" w:rsidP="00CB7DA1">
      <w:pPr>
        <w:spacing w:line="276" w:lineRule="auto"/>
        <w:jc w:val="both"/>
        <w:rPr>
          <w:color w:val="000000"/>
          <w:sz w:val="28"/>
          <w:szCs w:val="28"/>
        </w:rPr>
      </w:pPr>
      <w:r w:rsidRPr="00BB595E">
        <w:rPr>
          <w:color w:val="000000"/>
          <w:sz w:val="28"/>
          <w:szCs w:val="28"/>
        </w:rPr>
        <w:t>4.Чувствительные.</w:t>
      </w:r>
    </w:p>
    <w:p w:rsidR="00CB7DA1" w:rsidRPr="00BB595E" w:rsidRDefault="00CB7DA1" w:rsidP="00CB7DA1">
      <w:pPr>
        <w:spacing w:line="276" w:lineRule="auto"/>
        <w:jc w:val="both"/>
        <w:rPr>
          <w:color w:val="000000"/>
          <w:sz w:val="28"/>
          <w:szCs w:val="28"/>
        </w:rPr>
      </w:pPr>
      <w:r w:rsidRPr="009F6B62">
        <w:rPr>
          <w:b/>
          <w:color w:val="000000"/>
          <w:sz w:val="28"/>
          <w:szCs w:val="28"/>
        </w:rPr>
        <w:t>9.Укажите место расположения спинальных рефлекторных цент</w:t>
      </w:r>
      <w:r w:rsidRPr="009F6B62">
        <w:rPr>
          <w:b/>
          <w:color w:val="000000"/>
          <w:sz w:val="28"/>
          <w:szCs w:val="28"/>
        </w:rPr>
        <w:softHyphen/>
        <w:t>ров тазовых</w:t>
      </w:r>
      <w:r w:rsidRPr="00BB595E">
        <w:rPr>
          <w:color w:val="000000"/>
          <w:sz w:val="28"/>
          <w:szCs w:val="28"/>
        </w:rPr>
        <w:t xml:space="preserve"> </w:t>
      </w:r>
      <w:r w:rsidRPr="009F6B62">
        <w:rPr>
          <w:b/>
          <w:color w:val="000000"/>
          <w:sz w:val="28"/>
          <w:szCs w:val="28"/>
        </w:rPr>
        <w:t>органов.</w:t>
      </w:r>
    </w:p>
    <w:p w:rsidR="00CB7DA1" w:rsidRPr="00BB595E" w:rsidRDefault="00CB7DA1" w:rsidP="00CB7DA1">
      <w:pPr>
        <w:spacing w:line="276" w:lineRule="auto"/>
        <w:jc w:val="both"/>
        <w:rPr>
          <w:color w:val="000000"/>
          <w:sz w:val="28"/>
          <w:szCs w:val="28"/>
        </w:rPr>
      </w:pPr>
      <w:r w:rsidRPr="00BB595E">
        <w:rPr>
          <w:color w:val="000000"/>
          <w:sz w:val="28"/>
          <w:szCs w:val="28"/>
        </w:rPr>
        <w:t>1.Шейное утолщение.</w:t>
      </w:r>
    </w:p>
    <w:p w:rsidR="00CB7DA1" w:rsidRPr="00BB595E" w:rsidRDefault="00CB7DA1" w:rsidP="00CB7DA1">
      <w:pPr>
        <w:spacing w:line="276" w:lineRule="auto"/>
        <w:jc w:val="both"/>
        <w:rPr>
          <w:color w:val="000000"/>
          <w:sz w:val="28"/>
          <w:szCs w:val="28"/>
        </w:rPr>
      </w:pPr>
      <w:r w:rsidRPr="00BB595E">
        <w:rPr>
          <w:color w:val="000000"/>
          <w:sz w:val="28"/>
          <w:szCs w:val="28"/>
        </w:rPr>
        <w:t>2.Грудной отдел.</w:t>
      </w:r>
    </w:p>
    <w:p w:rsidR="00CB7DA1" w:rsidRPr="00BB595E" w:rsidRDefault="00CB7DA1" w:rsidP="00CB7DA1">
      <w:pPr>
        <w:spacing w:line="276" w:lineRule="auto"/>
        <w:jc w:val="both"/>
        <w:rPr>
          <w:color w:val="000000"/>
          <w:sz w:val="28"/>
          <w:szCs w:val="28"/>
        </w:rPr>
      </w:pPr>
      <w:r w:rsidRPr="00BB595E">
        <w:rPr>
          <w:color w:val="000000"/>
          <w:sz w:val="28"/>
          <w:szCs w:val="28"/>
        </w:rPr>
        <w:t>3.Пояснично-крестцовое утолщение.</w:t>
      </w:r>
    </w:p>
    <w:p w:rsidR="00CB7DA1" w:rsidRPr="00BB595E" w:rsidRDefault="00CB7DA1" w:rsidP="00CB7DA1">
      <w:pPr>
        <w:spacing w:line="276" w:lineRule="auto"/>
        <w:jc w:val="both"/>
        <w:rPr>
          <w:color w:val="000000"/>
          <w:sz w:val="28"/>
          <w:szCs w:val="28"/>
        </w:rPr>
      </w:pPr>
      <w:r w:rsidRPr="00BB595E">
        <w:rPr>
          <w:color w:val="000000"/>
          <w:sz w:val="28"/>
          <w:szCs w:val="28"/>
        </w:rPr>
        <w:t>4.Копчиковый отдел.</w:t>
      </w:r>
    </w:p>
    <w:p w:rsidR="00CB7DA1" w:rsidRPr="009F6B62" w:rsidRDefault="00CB7DA1" w:rsidP="00CB7DA1">
      <w:pPr>
        <w:spacing w:line="276" w:lineRule="auto"/>
        <w:jc w:val="both"/>
        <w:rPr>
          <w:b/>
          <w:color w:val="000000"/>
          <w:sz w:val="28"/>
          <w:szCs w:val="28"/>
        </w:rPr>
      </w:pPr>
      <w:r w:rsidRPr="009F6B62">
        <w:rPr>
          <w:b/>
          <w:color w:val="000000"/>
          <w:sz w:val="28"/>
          <w:szCs w:val="28"/>
        </w:rPr>
        <w:t>10.Какую область тела человека не иннервируют спинномозговые нервы?</w:t>
      </w:r>
    </w:p>
    <w:p w:rsidR="00CB7DA1" w:rsidRPr="00BB595E" w:rsidRDefault="00CB7DA1" w:rsidP="00CB7DA1">
      <w:pPr>
        <w:spacing w:line="276" w:lineRule="auto"/>
        <w:jc w:val="both"/>
        <w:rPr>
          <w:color w:val="000000"/>
          <w:sz w:val="28"/>
          <w:szCs w:val="28"/>
        </w:rPr>
      </w:pPr>
      <w:r w:rsidRPr="00BB595E">
        <w:rPr>
          <w:color w:val="000000"/>
          <w:sz w:val="28"/>
          <w:szCs w:val="28"/>
        </w:rPr>
        <w:t>1.Голову.</w:t>
      </w:r>
    </w:p>
    <w:p w:rsidR="00CB7DA1" w:rsidRPr="00BB595E" w:rsidRDefault="00CB7DA1" w:rsidP="00CB7DA1">
      <w:pPr>
        <w:spacing w:line="276" w:lineRule="auto"/>
        <w:jc w:val="both"/>
        <w:rPr>
          <w:color w:val="000000"/>
          <w:sz w:val="28"/>
          <w:szCs w:val="28"/>
        </w:rPr>
      </w:pPr>
      <w:r w:rsidRPr="00BB595E">
        <w:rPr>
          <w:color w:val="000000"/>
          <w:sz w:val="28"/>
          <w:szCs w:val="28"/>
        </w:rPr>
        <w:t>2.Верхние конечности.</w:t>
      </w:r>
    </w:p>
    <w:p w:rsidR="00CB7DA1" w:rsidRPr="00BB595E" w:rsidRDefault="00CB7DA1" w:rsidP="00CB7DA1">
      <w:pPr>
        <w:spacing w:line="276" w:lineRule="auto"/>
        <w:jc w:val="both"/>
        <w:rPr>
          <w:color w:val="000000"/>
          <w:sz w:val="28"/>
          <w:szCs w:val="28"/>
        </w:rPr>
      </w:pPr>
      <w:r w:rsidRPr="00BB595E">
        <w:rPr>
          <w:color w:val="000000"/>
          <w:sz w:val="28"/>
          <w:szCs w:val="28"/>
        </w:rPr>
        <w:t>3.Туловище.</w:t>
      </w:r>
    </w:p>
    <w:p w:rsidR="00CB7DA1" w:rsidRPr="00BB595E" w:rsidRDefault="00CB7DA1" w:rsidP="00CB7DA1">
      <w:pPr>
        <w:spacing w:line="276" w:lineRule="auto"/>
        <w:jc w:val="both"/>
        <w:rPr>
          <w:color w:val="000000"/>
          <w:sz w:val="28"/>
          <w:szCs w:val="28"/>
        </w:rPr>
      </w:pPr>
      <w:r w:rsidRPr="00BB595E">
        <w:rPr>
          <w:color w:val="000000"/>
          <w:sz w:val="28"/>
          <w:szCs w:val="28"/>
        </w:rPr>
        <w:t>4.Нижние конечности.</w:t>
      </w:r>
    </w:p>
    <w:p w:rsidR="00CB7DA1" w:rsidRPr="009F6B62" w:rsidRDefault="00CB7DA1" w:rsidP="00CB7DA1">
      <w:pPr>
        <w:spacing w:line="276" w:lineRule="auto"/>
        <w:jc w:val="both"/>
        <w:rPr>
          <w:b/>
          <w:color w:val="000000"/>
          <w:sz w:val="28"/>
          <w:szCs w:val="28"/>
        </w:rPr>
      </w:pPr>
      <w:r w:rsidRPr="009F6B62">
        <w:rPr>
          <w:b/>
          <w:color w:val="000000"/>
          <w:sz w:val="28"/>
          <w:szCs w:val="28"/>
        </w:rPr>
        <w:t>11.Укажите ядра, входящие в состав серого вещества продолгова</w:t>
      </w:r>
      <w:r w:rsidRPr="009F6B62">
        <w:rPr>
          <w:b/>
          <w:color w:val="000000"/>
          <w:sz w:val="28"/>
          <w:szCs w:val="28"/>
        </w:rPr>
        <w:softHyphen/>
        <w:t>того мозга.</w:t>
      </w:r>
    </w:p>
    <w:p w:rsidR="00CB7DA1" w:rsidRPr="00BB595E" w:rsidRDefault="00CB7DA1" w:rsidP="00CB7DA1">
      <w:pPr>
        <w:spacing w:line="276" w:lineRule="auto"/>
        <w:jc w:val="both"/>
        <w:rPr>
          <w:color w:val="000000"/>
          <w:sz w:val="28"/>
          <w:szCs w:val="28"/>
        </w:rPr>
      </w:pPr>
      <w:r w:rsidRPr="00BB595E">
        <w:rPr>
          <w:color w:val="000000"/>
          <w:sz w:val="28"/>
          <w:szCs w:val="28"/>
        </w:rPr>
        <w:t>1.Ядра олив.</w:t>
      </w:r>
    </w:p>
    <w:p w:rsidR="00CB7DA1" w:rsidRPr="00BB595E" w:rsidRDefault="00CB7DA1" w:rsidP="00CB7DA1">
      <w:pPr>
        <w:spacing w:line="276" w:lineRule="auto"/>
        <w:jc w:val="both"/>
        <w:rPr>
          <w:color w:val="000000"/>
          <w:sz w:val="28"/>
          <w:szCs w:val="28"/>
        </w:rPr>
      </w:pPr>
      <w:r w:rsidRPr="00BB595E">
        <w:rPr>
          <w:color w:val="000000"/>
          <w:sz w:val="28"/>
          <w:szCs w:val="28"/>
        </w:rPr>
        <w:t>2.Красные ядра.</w:t>
      </w:r>
    </w:p>
    <w:p w:rsidR="00CB7DA1" w:rsidRPr="00BB595E" w:rsidRDefault="00CB7DA1" w:rsidP="00CB7DA1">
      <w:pPr>
        <w:spacing w:line="276" w:lineRule="auto"/>
        <w:jc w:val="both"/>
        <w:rPr>
          <w:color w:val="000000"/>
          <w:sz w:val="28"/>
          <w:szCs w:val="28"/>
        </w:rPr>
      </w:pPr>
      <w:r w:rsidRPr="00BB595E">
        <w:rPr>
          <w:color w:val="000000"/>
          <w:sz w:val="28"/>
          <w:szCs w:val="28"/>
        </w:rPr>
        <w:t>3.Полосатые ядра.</w:t>
      </w:r>
    </w:p>
    <w:p w:rsidR="00CB7DA1" w:rsidRPr="00BB595E" w:rsidRDefault="00CB7DA1" w:rsidP="00CB7DA1">
      <w:pPr>
        <w:spacing w:line="276" w:lineRule="auto"/>
        <w:jc w:val="both"/>
        <w:rPr>
          <w:color w:val="000000"/>
          <w:sz w:val="28"/>
          <w:szCs w:val="28"/>
        </w:rPr>
      </w:pPr>
      <w:r w:rsidRPr="00BB595E">
        <w:rPr>
          <w:color w:val="000000"/>
          <w:sz w:val="28"/>
          <w:szCs w:val="28"/>
        </w:rPr>
        <w:t>4.Миндалевидные ядра.</w:t>
      </w:r>
    </w:p>
    <w:p w:rsidR="00CB7DA1" w:rsidRPr="009F6B62" w:rsidRDefault="00CB7DA1" w:rsidP="00CB7DA1">
      <w:pPr>
        <w:spacing w:line="276" w:lineRule="auto"/>
        <w:jc w:val="both"/>
        <w:rPr>
          <w:b/>
          <w:color w:val="000000"/>
          <w:sz w:val="28"/>
          <w:szCs w:val="28"/>
        </w:rPr>
      </w:pPr>
      <w:r w:rsidRPr="009F6B62">
        <w:rPr>
          <w:b/>
          <w:color w:val="000000"/>
          <w:sz w:val="28"/>
          <w:szCs w:val="28"/>
        </w:rPr>
        <w:t>12.Укажите отделы головного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1.Продолговатый и промежуточный мозг, мост.</w:t>
      </w:r>
    </w:p>
    <w:p w:rsidR="00CB7DA1" w:rsidRPr="00BB595E" w:rsidRDefault="00CB7DA1" w:rsidP="00CB7DA1">
      <w:pPr>
        <w:spacing w:line="276" w:lineRule="auto"/>
        <w:jc w:val="both"/>
        <w:rPr>
          <w:color w:val="000000"/>
          <w:sz w:val="28"/>
          <w:szCs w:val="28"/>
        </w:rPr>
      </w:pPr>
      <w:r w:rsidRPr="00BB595E">
        <w:rPr>
          <w:color w:val="000000"/>
          <w:sz w:val="28"/>
          <w:szCs w:val="28"/>
        </w:rPr>
        <w:t>2.Ствол и большие полушария.</w:t>
      </w:r>
    </w:p>
    <w:p w:rsidR="00CB7DA1" w:rsidRPr="00BB595E" w:rsidRDefault="00CB7DA1" w:rsidP="00CB7DA1">
      <w:pPr>
        <w:spacing w:line="276" w:lineRule="auto"/>
        <w:jc w:val="both"/>
        <w:rPr>
          <w:color w:val="000000"/>
          <w:sz w:val="28"/>
          <w:szCs w:val="28"/>
        </w:rPr>
      </w:pPr>
      <w:r w:rsidRPr="00BB595E">
        <w:rPr>
          <w:color w:val="000000"/>
          <w:sz w:val="28"/>
          <w:szCs w:val="28"/>
        </w:rPr>
        <w:t>3.Конечный мозг, мозжечок, продолговатый мозг.</w:t>
      </w:r>
    </w:p>
    <w:p w:rsidR="00CB7DA1" w:rsidRPr="00BB595E" w:rsidRDefault="00CB7DA1" w:rsidP="00CB7DA1">
      <w:pPr>
        <w:spacing w:line="276" w:lineRule="auto"/>
        <w:jc w:val="both"/>
        <w:rPr>
          <w:color w:val="000000"/>
          <w:sz w:val="28"/>
          <w:szCs w:val="28"/>
        </w:rPr>
      </w:pPr>
      <w:r w:rsidRPr="00BB595E">
        <w:rPr>
          <w:color w:val="000000"/>
          <w:sz w:val="28"/>
          <w:szCs w:val="28"/>
        </w:rPr>
        <w:t>4.Мост, продолговатый мозг, большие полушария.</w:t>
      </w:r>
    </w:p>
    <w:p w:rsidR="00CB7DA1" w:rsidRPr="009F6B62" w:rsidRDefault="00CB7DA1" w:rsidP="00CB7DA1">
      <w:pPr>
        <w:spacing w:line="276" w:lineRule="auto"/>
        <w:jc w:val="both"/>
        <w:rPr>
          <w:b/>
          <w:color w:val="000000"/>
          <w:sz w:val="28"/>
          <w:szCs w:val="28"/>
        </w:rPr>
      </w:pPr>
      <w:r w:rsidRPr="009F6B62">
        <w:rPr>
          <w:b/>
          <w:color w:val="000000"/>
          <w:sz w:val="28"/>
          <w:szCs w:val="28"/>
        </w:rPr>
        <w:t>13.К функциям мозжечка относятся:</w:t>
      </w:r>
    </w:p>
    <w:p w:rsidR="00CB7DA1" w:rsidRPr="00BB595E" w:rsidRDefault="00CB7DA1" w:rsidP="00CB7DA1">
      <w:pPr>
        <w:spacing w:line="276" w:lineRule="auto"/>
        <w:jc w:val="both"/>
        <w:rPr>
          <w:color w:val="000000"/>
          <w:sz w:val="28"/>
          <w:szCs w:val="28"/>
        </w:rPr>
      </w:pPr>
      <w:r w:rsidRPr="00BB595E">
        <w:rPr>
          <w:color w:val="000000"/>
          <w:sz w:val="28"/>
          <w:szCs w:val="28"/>
        </w:rPr>
        <w:t>1.Регуляция координации движений туловища и конечностей.</w:t>
      </w:r>
    </w:p>
    <w:p w:rsidR="00CB7DA1" w:rsidRPr="00BB595E" w:rsidRDefault="00CB7DA1" w:rsidP="00CB7DA1">
      <w:pPr>
        <w:spacing w:line="276" w:lineRule="auto"/>
        <w:jc w:val="both"/>
        <w:rPr>
          <w:color w:val="000000"/>
          <w:sz w:val="28"/>
          <w:szCs w:val="28"/>
        </w:rPr>
      </w:pPr>
      <w:r w:rsidRPr="00BB595E">
        <w:rPr>
          <w:color w:val="000000"/>
          <w:sz w:val="28"/>
          <w:szCs w:val="28"/>
        </w:rPr>
        <w:t>2.Регуляция сна и бодрствования.</w:t>
      </w:r>
    </w:p>
    <w:p w:rsidR="00CB7DA1" w:rsidRPr="00BB595E" w:rsidRDefault="00CB7DA1" w:rsidP="00CB7DA1">
      <w:pPr>
        <w:spacing w:line="276" w:lineRule="auto"/>
        <w:jc w:val="both"/>
        <w:rPr>
          <w:color w:val="000000"/>
          <w:sz w:val="28"/>
          <w:szCs w:val="28"/>
        </w:rPr>
      </w:pPr>
      <w:r w:rsidRPr="00BB595E">
        <w:rPr>
          <w:color w:val="000000"/>
          <w:sz w:val="28"/>
          <w:szCs w:val="28"/>
        </w:rPr>
        <w:t>3.Регуляция гуморальных функций</w:t>
      </w:r>
    </w:p>
    <w:p w:rsidR="00CB7DA1" w:rsidRPr="00BB595E" w:rsidRDefault="00CB7DA1" w:rsidP="00CB7DA1">
      <w:pPr>
        <w:spacing w:line="276" w:lineRule="auto"/>
        <w:jc w:val="both"/>
        <w:rPr>
          <w:sz w:val="28"/>
          <w:szCs w:val="28"/>
        </w:rPr>
      </w:pPr>
      <w:r w:rsidRPr="00BB595E">
        <w:rPr>
          <w:color w:val="000000"/>
          <w:sz w:val="28"/>
          <w:szCs w:val="28"/>
        </w:rPr>
        <w:t>4.Регуляция кожной чувствительности.</w:t>
      </w:r>
    </w:p>
    <w:p w:rsidR="00CB7DA1" w:rsidRPr="009F6B62" w:rsidRDefault="00CB7DA1" w:rsidP="00CB7DA1">
      <w:pPr>
        <w:spacing w:line="276" w:lineRule="auto"/>
        <w:jc w:val="both"/>
        <w:rPr>
          <w:b/>
          <w:color w:val="000000"/>
          <w:sz w:val="28"/>
          <w:szCs w:val="28"/>
        </w:rPr>
      </w:pPr>
      <w:r w:rsidRPr="009F6B62">
        <w:rPr>
          <w:b/>
          <w:color w:val="000000"/>
          <w:sz w:val="28"/>
          <w:szCs w:val="28"/>
        </w:rPr>
        <w:t>14.Укажите функцию верхних холмиков четверохолмия.</w:t>
      </w:r>
    </w:p>
    <w:p w:rsidR="00CB7DA1" w:rsidRPr="00BB595E" w:rsidRDefault="00CB7DA1" w:rsidP="00CB7DA1">
      <w:pPr>
        <w:spacing w:line="276" w:lineRule="auto"/>
        <w:jc w:val="both"/>
        <w:rPr>
          <w:color w:val="000000"/>
          <w:sz w:val="28"/>
          <w:szCs w:val="28"/>
        </w:rPr>
      </w:pPr>
      <w:r w:rsidRPr="00BB595E">
        <w:rPr>
          <w:color w:val="000000"/>
          <w:sz w:val="28"/>
          <w:szCs w:val="28"/>
        </w:rPr>
        <w:t>1.Подкорковые центры слуха.</w:t>
      </w:r>
    </w:p>
    <w:p w:rsidR="00CB7DA1" w:rsidRPr="00BB595E" w:rsidRDefault="00CB7DA1" w:rsidP="00CB7DA1">
      <w:pPr>
        <w:spacing w:line="276" w:lineRule="auto"/>
        <w:jc w:val="both"/>
        <w:rPr>
          <w:color w:val="000000"/>
          <w:sz w:val="28"/>
          <w:szCs w:val="28"/>
        </w:rPr>
      </w:pPr>
      <w:r w:rsidRPr="00BB595E">
        <w:rPr>
          <w:color w:val="000000"/>
          <w:sz w:val="28"/>
          <w:szCs w:val="28"/>
        </w:rPr>
        <w:t>2.Подкорковые центры зрения.</w:t>
      </w:r>
    </w:p>
    <w:p w:rsidR="00CB7DA1" w:rsidRPr="00BB595E" w:rsidRDefault="00CB7DA1" w:rsidP="00CB7DA1">
      <w:pPr>
        <w:spacing w:line="276" w:lineRule="auto"/>
        <w:jc w:val="both"/>
        <w:rPr>
          <w:color w:val="000000"/>
          <w:sz w:val="28"/>
          <w:szCs w:val="28"/>
        </w:rPr>
      </w:pPr>
      <w:r w:rsidRPr="00BB595E">
        <w:rPr>
          <w:color w:val="000000"/>
          <w:sz w:val="28"/>
          <w:szCs w:val="28"/>
        </w:rPr>
        <w:t>3.Подкорковые центры обоняния.</w:t>
      </w:r>
    </w:p>
    <w:p w:rsidR="00CB7DA1" w:rsidRPr="00BB595E" w:rsidRDefault="00CB7DA1" w:rsidP="00CB7DA1">
      <w:pPr>
        <w:spacing w:line="276" w:lineRule="auto"/>
        <w:jc w:val="both"/>
        <w:rPr>
          <w:color w:val="000000"/>
          <w:sz w:val="28"/>
          <w:szCs w:val="28"/>
        </w:rPr>
      </w:pPr>
      <w:r w:rsidRPr="00BB595E">
        <w:rPr>
          <w:color w:val="000000"/>
          <w:sz w:val="28"/>
          <w:szCs w:val="28"/>
        </w:rPr>
        <w:t>4.Подкорковые центры вкуса.</w:t>
      </w:r>
    </w:p>
    <w:p w:rsidR="00CB7DA1" w:rsidRPr="009F6B62" w:rsidRDefault="00CB7DA1" w:rsidP="00CB7DA1">
      <w:pPr>
        <w:spacing w:line="276" w:lineRule="auto"/>
        <w:jc w:val="both"/>
        <w:rPr>
          <w:b/>
          <w:color w:val="000000"/>
          <w:sz w:val="28"/>
          <w:szCs w:val="28"/>
        </w:rPr>
      </w:pPr>
      <w:r w:rsidRPr="009F6B62">
        <w:rPr>
          <w:b/>
          <w:color w:val="000000"/>
          <w:sz w:val="28"/>
          <w:szCs w:val="28"/>
        </w:rPr>
        <w:t>15.Укажите область локализации слуховой зоны в доле больших полушарий.</w:t>
      </w:r>
    </w:p>
    <w:p w:rsidR="00CB7DA1" w:rsidRPr="00BB595E" w:rsidRDefault="00CB7DA1" w:rsidP="00CB7DA1">
      <w:pPr>
        <w:spacing w:line="276" w:lineRule="auto"/>
        <w:jc w:val="both"/>
        <w:rPr>
          <w:color w:val="000000"/>
          <w:sz w:val="28"/>
          <w:szCs w:val="28"/>
        </w:rPr>
      </w:pPr>
      <w:r w:rsidRPr="00BB595E">
        <w:rPr>
          <w:color w:val="000000"/>
          <w:sz w:val="28"/>
          <w:szCs w:val="28"/>
        </w:rPr>
        <w:t>1.Затылочная доля.</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2.Лобная доля.</w:t>
      </w:r>
    </w:p>
    <w:p w:rsidR="00CB7DA1" w:rsidRPr="00BB595E" w:rsidRDefault="00CB7DA1" w:rsidP="00CB7DA1">
      <w:pPr>
        <w:spacing w:line="276" w:lineRule="auto"/>
        <w:jc w:val="both"/>
        <w:rPr>
          <w:color w:val="000000"/>
          <w:sz w:val="28"/>
          <w:szCs w:val="28"/>
        </w:rPr>
      </w:pPr>
      <w:r w:rsidRPr="00BB595E">
        <w:rPr>
          <w:color w:val="000000"/>
          <w:sz w:val="28"/>
          <w:szCs w:val="28"/>
        </w:rPr>
        <w:t>3.Теменная доля.</w:t>
      </w:r>
    </w:p>
    <w:p w:rsidR="00CB7DA1" w:rsidRPr="00BB595E" w:rsidRDefault="00CB7DA1" w:rsidP="00CB7DA1">
      <w:pPr>
        <w:spacing w:line="276" w:lineRule="auto"/>
        <w:jc w:val="both"/>
        <w:rPr>
          <w:color w:val="000000"/>
          <w:sz w:val="28"/>
          <w:szCs w:val="28"/>
        </w:rPr>
      </w:pPr>
      <w:r w:rsidRPr="00BB595E">
        <w:rPr>
          <w:color w:val="000000"/>
          <w:sz w:val="28"/>
          <w:szCs w:val="28"/>
        </w:rPr>
        <w:t>4.Височная доля.</w:t>
      </w:r>
    </w:p>
    <w:p w:rsidR="00CB7DA1" w:rsidRPr="00BB595E" w:rsidRDefault="00CB7DA1" w:rsidP="00CB7DA1">
      <w:pPr>
        <w:spacing w:line="276" w:lineRule="auto"/>
        <w:jc w:val="both"/>
        <w:rPr>
          <w:color w:val="000000"/>
          <w:sz w:val="28"/>
          <w:szCs w:val="28"/>
        </w:rPr>
      </w:pPr>
    </w:p>
    <w:p w:rsidR="00CB7DA1" w:rsidRPr="00BB595E" w:rsidRDefault="00CB7DA1" w:rsidP="00CB7DA1">
      <w:pPr>
        <w:spacing w:line="276" w:lineRule="auto"/>
        <w:jc w:val="center"/>
        <w:rPr>
          <w:b/>
          <w:sz w:val="28"/>
          <w:szCs w:val="28"/>
        </w:rPr>
      </w:pPr>
      <w:r>
        <w:rPr>
          <w:b/>
          <w:sz w:val="28"/>
          <w:szCs w:val="28"/>
        </w:rPr>
        <w:t>Эталон</w:t>
      </w:r>
      <w:r w:rsidRPr="00BB595E">
        <w:rPr>
          <w:b/>
          <w:sz w:val="28"/>
          <w:szCs w:val="28"/>
        </w:rPr>
        <w:t xml:space="preserve"> ответов</w:t>
      </w:r>
    </w:p>
    <w:p w:rsidR="00CB7DA1" w:rsidRPr="009F6B62" w:rsidRDefault="00CB7DA1" w:rsidP="00CB7DA1">
      <w:pPr>
        <w:spacing w:line="276" w:lineRule="auto"/>
        <w:jc w:val="center"/>
        <w:rPr>
          <w:sz w:val="28"/>
          <w:szCs w:val="28"/>
        </w:rPr>
      </w:pPr>
      <w:r w:rsidRPr="009F6B62">
        <w:rPr>
          <w:sz w:val="28"/>
          <w:szCs w:val="28"/>
        </w:rPr>
        <w:t>1.4, 2.2. 3.3, 4.1, 5.3, 6.3, 7.3, 8.4, 9.3, 10.1. 11.1, 12.2, 13.1. 14.2. 15.4.</w:t>
      </w:r>
    </w:p>
    <w:p w:rsidR="00CB7DA1" w:rsidRPr="00BB595E" w:rsidRDefault="00CB7DA1" w:rsidP="00CB7DA1">
      <w:pPr>
        <w:spacing w:line="276" w:lineRule="auto"/>
        <w:jc w:val="both"/>
        <w:rPr>
          <w:b/>
          <w:sz w:val="28"/>
          <w:szCs w:val="28"/>
        </w:rPr>
      </w:pPr>
    </w:p>
    <w:p w:rsidR="00CB7DA1" w:rsidRPr="009F6B6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F6B62">
        <w:rPr>
          <w:bCs/>
          <w:sz w:val="28"/>
          <w:szCs w:val="28"/>
        </w:rPr>
        <w:t>Тема 8.7. Анатомия и физиология конечного мозга</w:t>
      </w:r>
    </w:p>
    <w:p w:rsidR="00CB7DA1" w:rsidRPr="009F6B6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F6B62">
        <w:rPr>
          <w:bCs/>
          <w:sz w:val="28"/>
          <w:szCs w:val="28"/>
        </w:rPr>
        <w:t xml:space="preserve">Тема 8 .8. Спинномозговые нервы </w:t>
      </w:r>
    </w:p>
    <w:p w:rsidR="00CB7DA1" w:rsidRPr="009F6B6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F6B62">
        <w:rPr>
          <w:bCs/>
          <w:sz w:val="28"/>
          <w:szCs w:val="28"/>
        </w:rPr>
        <w:t>Тема 8.9. Черепные нервы</w:t>
      </w:r>
    </w:p>
    <w:p w:rsidR="00CB7DA1" w:rsidRPr="00BB595E" w:rsidRDefault="00CB7DA1" w:rsidP="00CB7DA1">
      <w:pPr>
        <w:spacing w:line="276" w:lineRule="auto"/>
        <w:jc w:val="center"/>
        <w:rPr>
          <w:b/>
          <w:color w:val="000000"/>
          <w:sz w:val="28"/>
          <w:szCs w:val="28"/>
        </w:rPr>
      </w:pPr>
      <w:r w:rsidRPr="00BB595E">
        <w:rPr>
          <w:b/>
          <w:color w:val="000000"/>
          <w:sz w:val="28"/>
          <w:szCs w:val="28"/>
        </w:rPr>
        <w:t>Тестовое задание</w:t>
      </w:r>
    </w:p>
    <w:p w:rsidR="00CB7DA1" w:rsidRPr="009F6B6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sz w:val="28"/>
          <w:szCs w:val="28"/>
        </w:rPr>
      </w:pPr>
      <w:r w:rsidRPr="009F6B62">
        <w:rPr>
          <w:i/>
          <w:color w:val="000000"/>
          <w:sz w:val="28"/>
          <w:szCs w:val="28"/>
        </w:rPr>
        <w:t>Задание: выберите одно правильное утверждение или вопрос</w:t>
      </w:r>
    </w:p>
    <w:p w:rsidR="00CB7DA1" w:rsidRPr="009F6B62" w:rsidRDefault="00CB7DA1" w:rsidP="00CB7DA1">
      <w:pPr>
        <w:spacing w:line="276" w:lineRule="auto"/>
        <w:jc w:val="both"/>
        <w:rPr>
          <w:b/>
          <w:sz w:val="28"/>
          <w:szCs w:val="28"/>
        </w:rPr>
      </w:pPr>
      <w:r w:rsidRPr="009F6B62">
        <w:rPr>
          <w:b/>
          <w:color w:val="000000"/>
          <w:sz w:val="28"/>
          <w:szCs w:val="28"/>
        </w:rPr>
        <w:t>1.Чем образовано плечевое сплетение?</w:t>
      </w:r>
    </w:p>
    <w:p w:rsidR="00CB7DA1" w:rsidRPr="00BB595E" w:rsidRDefault="00CB7DA1" w:rsidP="00CB7DA1">
      <w:pPr>
        <w:spacing w:line="276" w:lineRule="auto"/>
        <w:jc w:val="both"/>
        <w:rPr>
          <w:color w:val="000000"/>
          <w:sz w:val="28"/>
          <w:szCs w:val="28"/>
        </w:rPr>
      </w:pPr>
      <w:r w:rsidRPr="00BB595E">
        <w:rPr>
          <w:color w:val="000000"/>
          <w:sz w:val="28"/>
          <w:szCs w:val="28"/>
        </w:rPr>
        <w:t>1.Передними корешками 5—7-го шейных нервов.</w:t>
      </w:r>
    </w:p>
    <w:p w:rsidR="00CB7DA1" w:rsidRPr="00BB595E" w:rsidRDefault="00CB7DA1" w:rsidP="00CB7DA1">
      <w:pPr>
        <w:spacing w:line="276" w:lineRule="auto"/>
        <w:jc w:val="both"/>
        <w:rPr>
          <w:color w:val="000000"/>
          <w:sz w:val="28"/>
          <w:szCs w:val="28"/>
        </w:rPr>
      </w:pPr>
      <w:r w:rsidRPr="00BB595E">
        <w:rPr>
          <w:color w:val="000000"/>
          <w:sz w:val="28"/>
          <w:szCs w:val="28"/>
        </w:rPr>
        <w:t>2.Передними ветвями 5—7-го шейных и 1-го грудного.</w:t>
      </w:r>
    </w:p>
    <w:p w:rsidR="00CB7DA1" w:rsidRPr="00BB595E" w:rsidRDefault="00CB7DA1" w:rsidP="00CB7DA1">
      <w:pPr>
        <w:spacing w:line="276" w:lineRule="auto"/>
        <w:jc w:val="both"/>
        <w:rPr>
          <w:color w:val="000000"/>
          <w:sz w:val="28"/>
          <w:szCs w:val="28"/>
        </w:rPr>
      </w:pPr>
      <w:r w:rsidRPr="00BB595E">
        <w:rPr>
          <w:color w:val="000000"/>
          <w:sz w:val="28"/>
          <w:szCs w:val="28"/>
        </w:rPr>
        <w:t>3.Задними ветвями 5—7-го шейных нервов.</w:t>
      </w:r>
    </w:p>
    <w:p w:rsidR="00CB7DA1" w:rsidRPr="00BB595E" w:rsidRDefault="00CB7DA1" w:rsidP="00CB7DA1">
      <w:pPr>
        <w:spacing w:line="276" w:lineRule="auto"/>
        <w:jc w:val="both"/>
        <w:rPr>
          <w:color w:val="000000"/>
          <w:sz w:val="28"/>
          <w:szCs w:val="28"/>
        </w:rPr>
      </w:pPr>
      <w:r w:rsidRPr="00BB595E">
        <w:rPr>
          <w:color w:val="000000"/>
          <w:sz w:val="28"/>
          <w:szCs w:val="28"/>
        </w:rPr>
        <w:t>4.Передними ветвями 1—4-го грудных нервов.</w:t>
      </w:r>
    </w:p>
    <w:p w:rsidR="00CB7DA1" w:rsidRPr="009F6B62" w:rsidRDefault="00CB7DA1" w:rsidP="00CB7DA1">
      <w:pPr>
        <w:spacing w:line="276" w:lineRule="auto"/>
        <w:jc w:val="both"/>
        <w:rPr>
          <w:b/>
          <w:color w:val="000000"/>
          <w:sz w:val="28"/>
          <w:szCs w:val="28"/>
        </w:rPr>
      </w:pPr>
      <w:r w:rsidRPr="009F6B62">
        <w:rPr>
          <w:b/>
          <w:color w:val="000000"/>
          <w:sz w:val="28"/>
          <w:szCs w:val="28"/>
        </w:rPr>
        <w:t>2.Укажите нерв, отходящий от надключичной части плечевого сплетения.</w:t>
      </w:r>
    </w:p>
    <w:p w:rsidR="00CB7DA1" w:rsidRPr="00BB595E" w:rsidRDefault="00CB7DA1" w:rsidP="00CB7DA1">
      <w:pPr>
        <w:spacing w:line="276" w:lineRule="auto"/>
        <w:jc w:val="both"/>
        <w:rPr>
          <w:color w:val="000000"/>
          <w:sz w:val="28"/>
          <w:szCs w:val="28"/>
        </w:rPr>
      </w:pPr>
      <w:r w:rsidRPr="00BB595E">
        <w:rPr>
          <w:color w:val="000000"/>
          <w:sz w:val="28"/>
          <w:szCs w:val="28"/>
        </w:rPr>
        <w:t>1.Длинный грудной нерв.</w:t>
      </w:r>
    </w:p>
    <w:p w:rsidR="00CB7DA1" w:rsidRPr="00BB595E" w:rsidRDefault="00CB7DA1" w:rsidP="00CB7DA1">
      <w:pPr>
        <w:spacing w:line="276" w:lineRule="auto"/>
        <w:jc w:val="both"/>
        <w:rPr>
          <w:color w:val="000000"/>
          <w:sz w:val="28"/>
          <w:szCs w:val="28"/>
        </w:rPr>
      </w:pPr>
      <w:r w:rsidRPr="00BB595E">
        <w:rPr>
          <w:color w:val="000000"/>
          <w:sz w:val="28"/>
          <w:szCs w:val="28"/>
        </w:rPr>
        <w:t>2.Подмышечный нерв.</w:t>
      </w:r>
    </w:p>
    <w:p w:rsidR="00CB7DA1" w:rsidRPr="00BB595E" w:rsidRDefault="00CB7DA1" w:rsidP="00CB7DA1">
      <w:pPr>
        <w:spacing w:line="276" w:lineRule="auto"/>
        <w:jc w:val="both"/>
        <w:rPr>
          <w:color w:val="000000"/>
          <w:sz w:val="28"/>
          <w:szCs w:val="28"/>
        </w:rPr>
      </w:pPr>
      <w:r w:rsidRPr="00BB595E">
        <w:rPr>
          <w:color w:val="000000"/>
          <w:sz w:val="28"/>
          <w:szCs w:val="28"/>
        </w:rPr>
        <w:t>3.Локтевой нерв.</w:t>
      </w:r>
    </w:p>
    <w:p w:rsidR="00CB7DA1" w:rsidRPr="00BB595E" w:rsidRDefault="00CB7DA1" w:rsidP="00CB7DA1">
      <w:pPr>
        <w:spacing w:line="276" w:lineRule="auto"/>
        <w:jc w:val="both"/>
        <w:rPr>
          <w:color w:val="000000"/>
          <w:sz w:val="28"/>
          <w:szCs w:val="28"/>
        </w:rPr>
      </w:pPr>
      <w:r w:rsidRPr="00BB595E">
        <w:rPr>
          <w:color w:val="000000"/>
          <w:sz w:val="28"/>
          <w:szCs w:val="28"/>
        </w:rPr>
        <w:t>4.Медиальный кожный нерв плеча.</w:t>
      </w:r>
    </w:p>
    <w:p w:rsidR="00CB7DA1" w:rsidRPr="009F6B62" w:rsidRDefault="00CB7DA1" w:rsidP="00CB7DA1">
      <w:pPr>
        <w:spacing w:line="276" w:lineRule="auto"/>
        <w:jc w:val="both"/>
        <w:rPr>
          <w:b/>
          <w:color w:val="000000"/>
          <w:sz w:val="28"/>
          <w:szCs w:val="28"/>
        </w:rPr>
      </w:pPr>
      <w:r w:rsidRPr="009F6B62">
        <w:rPr>
          <w:b/>
          <w:color w:val="000000"/>
          <w:sz w:val="28"/>
          <w:szCs w:val="28"/>
        </w:rPr>
        <w:t>3.Что иннервирует подмышечный нерв?</w:t>
      </w:r>
    </w:p>
    <w:p w:rsidR="00CB7DA1" w:rsidRPr="00BB595E" w:rsidRDefault="00CB7DA1" w:rsidP="00CB7DA1">
      <w:pPr>
        <w:spacing w:line="276" w:lineRule="auto"/>
        <w:jc w:val="both"/>
        <w:rPr>
          <w:color w:val="000000"/>
          <w:sz w:val="28"/>
          <w:szCs w:val="28"/>
        </w:rPr>
      </w:pPr>
      <w:r w:rsidRPr="00BB595E">
        <w:rPr>
          <w:color w:val="000000"/>
          <w:sz w:val="28"/>
          <w:szCs w:val="28"/>
        </w:rPr>
        <w:t>1.Переднюю лестничную мышцу.</w:t>
      </w:r>
    </w:p>
    <w:p w:rsidR="00CB7DA1" w:rsidRPr="00BB595E" w:rsidRDefault="00CB7DA1" w:rsidP="00CB7DA1">
      <w:pPr>
        <w:spacing w:line="276" w:lineRule="auto"/>
        <w:jc w:val="both"/>
        <w:rPr>
          <w:color w:val="000000"/>
          <w:sz w:val="28"/>
          <w:szCs w:val="28"/>
        </w:rPr>
      </w:pPr>
      <w:r w:rsidRPr="00BB595E">
        <w:rPr>
          <w:color w:val="000000"/>
          <w:sz w:val="28"/>
          <w:szCs w:val="28"/>
        </w:rPr>
        <w:t>2.Дельтовидную мышцу.</w:t>
      </w:r>
    </w:p>
    <w:p w:rsidR="00CB7DA1" w:rsidRPr="00BB595E" w:rsidRDefault="00CB7DA1" w:rsidP="00CB7DA1">
      <w:pPr>
        <w:spacing w:line="276" w:lineRule="auto"/>
        <w:jc w:val="both"/>
        <w:rPr>
          <w:color w:val="000000"/>
          <w:sz w:val="28"/>
          <w:szCs w:val="28"/>
        </w:rPr>
      </w:pPr>
      <w:r w:rsidRPr="00BB595E">
        <w:rPr>
          <w:color w:val="000000"/>
          <w:sz w:val="28"/>
          <w:szCs w:val="28"/>
        </w:rPr>
        <w:t>3.Трапециевидную мышцу.</w:t>
      </w:r>
    </w:p>
    <w:p w:rsidR="00CB7DA1" w:rsidRPr="00BB595E" w:rsidRDefault="00CB7DA1" w:rsidP="00CB7DA1">
      <w:pPr>
        <w:spacing w:line="276" w:lineRule="auto"/>
        <w:jc w:val="both"/>
        <w:rPr>
          <w:color w:val="000000"/>
          <w:sz w:val="28"/>
          <w:szCs w:val="28"/>
        </w:rPr>
      </w:pPr>
      <w:r w:rsidRPr="00BB595E">
        <w:rPr>
          <w:color w:val="000000"/>
          <w:sz w:val="28"/>
          <w:szCs w:val="28"/>
        </w:rPr>
        <w:t>4.Большую круглую мышцу.</w:t>
      </w:r>
    </w:p>
    <w:p w:rsidR="00CB7DA1" w:rsidRPr="009F6B62" w:rsidRDefault="00CB7DA1" w:rsidP="00CB7DA1">
      <w:pPr>
        <w:spacing w:line="276" w:lineRule="auto"/>
        <w:jc w:val="both"/>
        <w:rPr>
          <w:b/>
          <w:color w:val="000000"/>
          <w:sz w:val="28"/>
          <w:szCs w:val="28"/>
        </w:rPr>
      </w:pPr>
      <w:r w:rsidRPr="009F6B62">
        <w:rPr>
          <w:b/>
          <w:color w:val="000000"/>
          <w:sz w:val="28"/>
          <w:szCs w:val="28"/>
        </w:rPr>
        <w:t>4.Что отходит от медиального пучка плечевого сплетения?</w:t>
      </w:r>
    </w:p>
    <w:p w:rsidR="00CB7DA1" w:rsidRPr="00BB595E" w:rsidRDefault="00CB7DA1" w:rsidP="00CB7DA1">
      <w:pPr>
        <w:spacing w:line="276" w:lineRule="auto"/>
        <w:jc w:val="both"/>
        <w:rPr>
          <w:color w:val="000000"/>
          <w:sz w:val="28"/>
          <w:szCs w:val="28"/>
        </w:rPr>
      </w:pPr>
      <w:r w:rsidRPr="00BB595E">
        <w:rPr>
          <w:color w:val="000000"/>
          <w:sz w:val="28"/>
          <w:szCs w:val="28"/>
        </w:rPr>
        <w:t>1.Локтевой нерв.</w:t>
      </w:r>
    </w:p>
    <w:p w:rsidR="00CB7DA1" w:rsidRPr="00BB595E" w:rsidRDefault="00CB7DA1" w:rsidP="00CB7DA1">
      <w:pPr>
        <w:spacing w:line="276" w:lineRule="auto"/>
        <w:jc w:val="both"/>
        <w:rPr>
          <w:color w:val="000000"/>
          <w:sz w:val="28"/>
          <w:szCs w:val="28"/>
        </w:rPr>
      </w:pPr>
      <w:r w:rsidRPr="00BB595E">
        <w:rPr>
          <w:color w:val="000000"/>
          <w:sz w:val="28"/>
          <w:szCs w:val="28"/>
        </w:rPr>
        <w:t>2.Лучевой нерв.</w:t>
      </w:r>
    </w:p>
    <w:p w:rsidR="00CB7DA1" w:rsidRPr="00BB595E" w:rsidRDefault="00CB7DA1" w:rsidP="00CB7DA1">
      <w:pPr>
        <w:spacing w:line="276" w:lineRule="auto"/>
        <w:jc w:val="both"/>
        <w:rPr>
          <w:color w:val="000000"/>
          <w:sz w:val="28"/>
          <w:szCs w:val="28"/>
        </w:rPr>
      </w:pPr>
      <w:r w:rsidRPr="00BB595E">
        <w:rPr>
          <w:color w:val="000000"/>
          <w:sz w:val="28"/>
          <w:szCs w:val="28"/>
        </w:rPr>
        <w:t>3.Медиальный и латеральный грудные нервы.</w:t>
      </w:r>
    </w:p>
    <w:p w:rsidR="00CB7DA1" w:rsidRPr="00BB595E" w:rsidRDefault="00CB7DA1" w:rsidP="00CB7DA1">
      <w:pPr>
        <w:spacing w:line="276" w:lineRule="auto"/>
        <w:jc w:val="both"/>
        <w:rPr>
          <w:color w:val="000000"/>
          <w:sz w:val="28"/>
          <w:szCs w:val="28"/>
        </w:rPr>
      </w:pPr>
      <w:r w:rsidRPr="00BB595E">
        <w:rPr>
          <w:color w:val="000000"/>
          <w:sz w:val="28"/>
          <w:szCs w:val="28"/>
        </w:rPr>
        <w:t>4.Латеральный кожный нерв плеча.</w:t>
      </w:r>
    </w:p>
    <w:p w:rsidR="00CB7DA1" w:rsidRPr="009F6B62" w:rsidRDefault="00CB7DA1" w:rsidP="00CB7DA1">
      <w:pPr>
        <w:spacing w:line="276" w:lineRule="auto"/>
        <w:jc w:val="both"/>
        <w:rPr>
          <w:b/>
          <w:color w:val="000000"/>
          <w:sz w:val="28"/>
          <w:szCs w:val="28"/>
        </w:rPr>
      </w:pPr>
      <w:r w:rsidRPr="009F6B62">
        <w:rPr>
          <w:b/>
          <w:color w:val="000000"/>
          <w:sz w:val="28"/>
          <w:szCs w:val="28"/>
        </w:rPr>
        <w:t>5.Укажите мышцу, которую иннервирует мышечно-кожный нерв.</w:t>
      </w:r>
    </w:p>
    <w:p w:rsidR="00CB7DA1" w:rsidRPr="00BB595E" w:rsidRDefault="00CB7DA1" w:rsidP="00CB7DA1">
      <w:pPr>
        <w:spacing w:line="276" w:lineRule="auto"/>
        <w:jc w:val="both"/>
        <w:rPr>
          <w:color w:val="000000"/>
          <w:sz w:val="28"/>
          <w:szCs w:val="28"/>
        </w:rPr>
      </w:pPr>
      <w:r w:rsidRPr="00BB595E">
        <w:rPr>
          <w:color w:val="000000"/>
          <w:sz w:val="28"/>
          <w:szCs w:val="28"/>
        </w:rPr>
        <w:t>1.Двуглавая мышца плеча.</w:t>
      </w:r>
    </w:p>
    <w:p w:rsidR="00CB7DA1" w:rsidRPr="00BB595E" w:rsidRDefault="00CB7DA1" w:rsidP="00CB7DA1">
      <w:pPr>
        <w:spacing w:line="276" w:lineRule="auto"/>
        <w:jc w:val="both"/>
        <w:rPr>
          <w:color w:val="000000"/>
          <w:sz w:val="28"/>
          <w:szCs w:val="28"/>
        </w:rPr>
      </w:pPr>
      <w:r w:rsidRPr="00BB595E">
        <w:rPr>
          <w:color w:val="000000"/>
          <w:sz w:val="28"/>
          <w:szCs w:val="28"/>
        </w:rPr>
        <w:t>2.Поверхностный сгибатель пальцев.</w:t>
      </w:r>
    </w:p>
    <w:p w:rsidR="00CB7DA1" w:rsidRPr="00BB595E" w:rsidRDefault="00CB7DA1" w:rsidP="00CB7DA1">
      <w:pPr>
        <w:spacing w:line="276" w:lineRule="auto"/>
        <w:jc w:val="both"/>
        <w:rPr>
          <w:color w:val="000000"/>
          <w:sz w:val="28"/>
          <w:szCs w:val="28"/>
        </w:rPr>
      </w:pPr>
      <w:r w:rsidRPr="00BB595E">
        <w:rPr>
          <w:color w:val="000000"/>
          <w:sz w:val="28"/>
          <w:szCs w:val="28"/>
        </w:rPr>
        <w:t>3.Трёхглавая мышца плеча.</w:t>
      </w:r>
    </w:p>
    <w:p w:rsidR="00CB7DA1" w:rsidRPr="00BB595E" w:rsidRDefault="00CB7DA1" w:rsidP="00CB7DA1">
      <w:pPr>
        <w:spacing w:line="276" w:lineRule="auto"/>
        <w:jc w:val="both"/>
        <w:rPr>
          <w:color w:val="000000"/>
          <w:sz w:val="28"/>
          <w:szCs w:val="28"/>
        </w:rPr>
      </w:pPr>
      <w:r w:rsidRPr="00BB595E">
        <w:rPr>
          <w:color w:val="000000"/>
          <w:sz w:val="28"/>
          <w:szCs w:val="28"/>
        </w:rPr>
        <w:t>4.Круглый пронатор.</w:t>
      </w:r>
    </w:p>
    <w:p w:rsidR="00CB7DA1" w:rsidRPr="009F6B62" w:rsidRDefault="00CB7DA1" w:rsidP="00CB7DA1">
      <w:pPr>
        <w:spacing w:line="276" w:lineRule="auto"/>
        <w:jc w:val="both"/>
        <w:rPr>
          <w:b/>
          <w:color w:val="000000"/>
          <w:sz w:val="28"/>
          <w:szCs w:val="28"/>
        </w:rPr>
      </w:pPr>
      <w:r w:rsidRPr="009F6B62">
        <w:rPr>
          <w:b/>
          <w:color w:val="000000"/>
          <w:sz w:val="28"/>
          <w:szCs w:val="28"/>
        </w:rPr>
        <w:t>6.Какую мышцу предплечья не иннервирует срединный нерв?</w:t>
      </w:r>
    </w:p>
    <w:p w:rsidR="00CB7DA1" w:rsidRPr="00BB595E" w:rsidRDefault="00CB7DA1" w:rsidP="00CB7DA1">
      <w:pPr>
        <w:spacing w:line="276" w:lineRule="auto"/>
        <w:jc w:val="both"/>
        <w:rPr>
          <w:color w:val="000000"/>
          <w:sz w:val="28"/>
          <w:szCs w:val="28"/>
        </w:rPr>
      </w:pPr>
      <w:r w:rsidRPr="00BB595E">
        <w:rPr>
          <w:color w:val="000000"/>
          <w:sz w:val="28"/>
          <w:szCs w:val="28"/>
        </w:rPr>
        <w:t>1.Круглый пронатор.</w:t>
      </w:r>
    </w:p>
    <w:p w:rsidR="00CB7DA1" w:rsidRPr="00BB595E" w:rsidRDefault="00CB7DA1" w:rsidP="00CB7DA1">
      <w:pPr>
        <w:spacing w:line="276" w:lineRule="auto"/>
        <w:jc w:val="both"/>
        <w:rPr>
          <w:color w:val="000000"/>
          <w:sz w:val="28"/>
          <w:szCs w:val="28"/>
        </w:rPr>
      </w:pPr>
      <w:r w:rsidRPr="00BB595E">
        <w:rPr>
          <w:color w:val="000000"/>
          <w:sz w:val="28"/>
          <w:szCs w:val="28"/>
        </w:rPr>
        <w:t>2.Поверхностный сгибатель пальцев.</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3.Квадратный пронатор.</w:t>
      </w:r>
    </w:p>
    <w:p w:rsidR="00CB7DA1" w:rsidRPr="00BB595E" w:rsidRDefault="00CB7DA1" w:rsidP="00CB7DA1">
      <w:pPr>
        <w:spacing w:line="276" w:lineRule="auto"/>
        <w:jc w:val="both"/>
        <w:rPr>
          <w:color w:val="000000"/>
          <w:sz w:val="28"/>
          <w:szCs w:val="28"/>
        </w:rPr>
      </w:pPr>
      <w:r w:rsidRPr="00BB595E">
        <w:rPr>
          <w:color w:val="000000"/>
          <w:sz w:val="28"/>
          <w:szCs w:val="28"/>
        </w:rPr>
        <w:t>4.Локтевой сгибатель запястья.</w:t>
      </w:r>
    </w:p>
    <w:p w:rsidR="00CB7DA1" w:rsidRPr="009F6B62" w:rsidRDefault="00CB7DA1" w:rsidP="00CB7DA1">
      <w:pPr>
        <w:spacing w:line="276" w:lineRule="auto"/>
        <w:jc w:val="both"/>
        <w:rPr>
          <w:b/>
          <w:color w:val="000000"/>
          <w:sz w:val="28"/>
          <w:szCs w:val="28"/>
        </w:rPr>
      </w:pPr>
      <w:r w:rsidRPr="009F6B62">
        <w:rPr>
          <w:b/>
          <w:color w:val="000000"/>
          <w:sz w:val="28"/>
          <w:szCs w:val="28"/>
        </w:rPr>
        <w:t>7.Какой нерв иннервирует заднюю группу мышц голени?</w:t>
      </w:r>
    </w:p>
    <w:p w:rsidR="00CB7DA1" w:rsidRPr="00BB595E" w:rsidRDefault="00CB7DA1" w:rsidP="00CB7DA1">
      <w:pPr>
        <w:spacing w:line="276" w:lineRule="auto"/>
        <w:jc w:val="both"/>
        <w:rPr>
          <w:color w:val="000000"/>
          <w:sz w:val="28"/>
          <w:szCs w:val="28"/>
        </w:rPr>
      </w:pPr>
      <w:r w:rsidRPr="00BB595E">
        <w:rPr>
          <w:color w:val="000000"/>
          <w:sz w:val="28"/>
          <w:szCs w:val="28"/>
        </w:rPr>
        <w:t>1.Поверхностный малоберцовый нерв.</w:t>
      </w:r>
    </w:p>
    <w:p w:rsidR="00CB7DA1" w:rsidRPr="00BB595E" w:rsidRDefault="00CB7DA1" w:rsidP="00CB7DA1">
      <w:pPr>
        <w:spacing w:line="276" w:lineRule="auto"/>
        <w:jc w:val="both"/>
        <w:rPr>
          <w:color w:val="000000"/>
          <w:sz w:val="28"/>
          <w:szCs w:val="28"/>
        </w:rPr>
      </w:pPr>
      <w:r w:rsidRPr="00BB595E">
        <w:rPr>
          <w:color w:val="000000"/>
          <w:sz w:val="28"/>
          <w:szCs w:val="28"/>
        </w:rPr>
        <w:t>2.Глубокий малоберцовый нерв.</w:t>
      </w:r>
    </w:p>
    <w:p w:rsidR="00CB7DA1" w:rsidRPr="00BB595E" w:rsidRDefault="00CB7DA1" w:rsidP="00CB7DA1">
      <w:pPr>
        <w:spacing w:line="276" w:lineRule="auto"/>
        <w:jc w:val="both"/>
        <w:rPr>
          <w:color w:val="000000"/>
          <w:sz w:val="28"/>
          <w:szCs w:val="28"/>
        </w:rPr>
      </w:pPr>
      <w:r w:rsidRPr="00BB595E">
        <w:rPr>
          <w:color w:val="000000"/>
          <w:sz w:val="28"/>
          <w:szCs w:val="28"/>
        </w:rPr>
        <w:t>3.Большеберцовый нерв.</w:t>
      </w:r>
    </w:p>
    <w:p w:rsidR="00CB7DA1" w:rsidRPr="00BB595E" w:rsidRDefault="00CB7DA1" w:rsidP="00CB7DA1">
      <w:pPr>
        <w:spacing w:line="276" w:lineRule="auto"/>
        <w:jc w:val="both"/>
        <w:rPr>
          <w:color w:val="000000"/>
          <w:sz w:val="28"/>
          <w:szCs w:val="28"/>
        </w:rPr>
      </w:pPr>
      <w:r w:rsidRPr="00BB595E">
        <w:rPr>
          <w:color w:val="000000"/>
          <w:sz w:val="28"/>
          <w:szCs w:val="28"/>
        </w:rPr>
        <w:t>4.Икроножный нерв.</w:t>
      </w:r>
    </w:p>
    <w:p w:rsidR="00CB7DA1" w:rsidRPr="009F6B62" w:rsidRDefault="00CB7DA1" w:rsidP="00CB7DA1">
      <w:pPr>
        <w:spacing w:line="276" w:lineRule="auto"/>
        <w:jc w:val="both"/>
        <w:rPr>
          <w:b/>
          <w:color w:val="000000"/>
          <w:sz w:val="28"/>
          <w:szCs w:val="28"/>
        </w:rPr>
      </w:pPr>
      <w:r w:rsidRPr="009F6B62">
        <w:rPr>
          <w:b/>
          <w:color w:val="000000"/>
          <w:sz w:val="28"/>
          <w:szCs w:val="28"/>
        </w:rPr>
        <w:t>8.Какую группу мышц бедра иннервирует запирательный нерв?</w:t>
      </w:r>
    </w:p>
    <w:p w:rsidR="00CB7DA1" w:rsidRPr="00BB595E" w:rsidRDefault="00CB7DA1" w:rsidP="00CB7DA1">
      <w:pPr>
        <w:spacing w:line="276" w:lineRule="auto"/>
        <w:jc w:val="both"/>
        <w:rPr>
          <w:color w:val="000000"/>
          <w:sz w:val="28"/>
          <w:szCs w:val="28"/>
        </w:rPr>
      </w:pPr>
      <w:r w:rsidRPr="00BB595E">
        <w:rPr>
          <w:color w:val="000000"/>
          <w:sz w:val="28"/>
          <w:szCs w:val="28"/>
        </w:rPr>
        <w:t>1.Переднюю.</w:t>
      </w:r>
    </w:p>
    <w:p w:rsidR="00CB7DA1" w:rsidRPr="00BB595E" w:rsidRDefault="00CB7DA1" w:rsidP="00CB7DA1">
      <w:pPr>
        <w:spacing w:line="276" w:lineRule="auto"/>
        <w:jc w:val="both"/>
        <w:rPr>
          <w:color w:val="000000"/>
          <w:sz w:val="28"/>
          <w:szCs w:val="28"/>
        </w:rPr>
      </w:pPr>
      <w:r>
        <w:rPr>
          <w:color w:val="000000"/>
          <w:sz w:val="28"/>
          <w:szCs w:val="28"/>
        </w:rPr>
        <w:t xml:space="preserve">2.Медиальную. </w:t>
      </w:r>
    </w:p>
    <w:p w:rsidR="00CB7DA1" w:rsidRPr="00BB595E" w:rsidRDefault="00CB7DA1" w:rsidP="00CB7DA1">
      <w:pPr>
        <w:spacing w:line="276" w:lineRule="auto"/>
        <w:jc w:val="both"/>
        <w:rPr>
          <w:color w:val="000000"/>
          <w:sz w:val="28"/>
          <w:szCs w:val="28"/>
        </w:rPr>
      </w:pPr>
      <w:r w:rsidRPr="00BB595E">
        <w:rPr>
          <w:color w:val="000000"/>
          <w:sz w:val="28"/>
          <w:szCs w:val="28"/>
        </w:rPr>
        <w:t>3.Заднюю.</w:t>
      </w:r>
    </w:p>
    <w:p w:rsidR="00CB7DA1" w:rsidRPr="00BB595E" w:rsidRDefault="00CB7DA1" w:rsidP="00CB7DA1">
      <w:pPr>
        <w:spacing w:line="276" w:lineRule="auto"/>
        <w:jc w:val="both"/>
        <w:rPr>
          <w:color w:val="000000"/>
          <w:sz w:val="28"/>
          <w:szCs w:val="28"/>
        </w:rPr>
      </w:pPr>
      <w:r w:rsidRPr="00BB595E">
        <w:rPr>
          <w:color w:val="000000"/>
          <w:sz w:val="28"/>
          <w:szCs w:val="28"/>
        </w:rPr>
        <w:t>4.Латеральную.</w:t>
      </w:r>
    </w:p>
    <w:p w:rsidR="00CB7DA1" w:rsidRPr="009F6B62" w:rsidRDefault="00CB7DA1" w:rsidP="00CB7DA1">
      <w:pPr>
        <w:spacing w:line="276" w:lineRule="auto"/>
        <w:jc w:val="both"/>
        <w:rPr>
          <w:b/>
          <w:color w:val="000000"/>
          <w:sz w:val="28"/>
          <w:szCs w:val="28"/>
        </w:rPr>
      </w:pPr>
      <w:r w:rsidRPr="009F6B62">
        <w:rPr>
          <w:b/>
          <w:color w:val="000000"/>
          <w:sz w:val="28"/>
          <w:szCs w:val="28"/>
        </w:rPr>
        <w:t>9.Какой нерв иннервирует кожу латерального края стопы?</w:t>
      </w:r>
    </w:p>
    <w:p w:rsidR="00CB7DA1" w:rsidRPr="00BB595E" w:rsidRDefault="00CB7DA1" w:rsidP="00CB7DA1">
      <w:pPr>
        <w:spacing w:line="276" w:lineRule="auto"/>
        <w:jc w:val="both"/>
        <w:rPr>
          <w:color w:val="000000"/>
          <w:sz w:val="28"/>
          <w:szCs w:val="28"/>
        </w:rPr>
      </w:pPr>
      <w:r w:rsidRPr="00BB595E">
        <w:rPr>
          <w:color w:val="000000"/>
          <w:sz w:val="28"/>
          <w:szCs w:val="28"/>
        </w:rPr>
        <w:t>1.Глубокий малоберцовый.</w:t>
      </w:r>
    </w:p>
    <w:p w:rsidR="00CB7DA1" w:rsidRPr="00BB595E" w:rsidRDefault="00CB7DA1" w:rsidP="00CB7DA1">
      <w:pPr>
        <w:spacing w:line="276" w:lineRule="auto"/>
        <w:jc w:val="both"/>
        <w:rPr>
          <w:color w:val="000000"/>
          <w:sz w:val="28"/>
          <w:szCs w:val="28"/>
        </w:rPr>
      </w:pPr>
      <w:r w:rsidRPr="00BB595E">
        <w:rPr>
          <w:color w:val="000000"/>
          <w:sz w:val="28"/>
          <w:szCs w:val="28"/>
        </w:rPr>
        <w:t>2.Поверхностный малоберцовый.</w:t>
      </w:r>
    </w:p>
    <w:p w:rsidR="00CB7DA1" w:rsidRPr="00BB595E" w:rsidRDefault="00CB7DA1" w:rsidP="00CB7DA1">
      <w:pPr>
        <w:spacing w:line="276" w:lineRule="auto"/>
        <w:jc w:val="both"/>
        <w:rPr>
          <w:color w:val="000000"/>
          <w:sz w:val="28"/>
          <w:szCs w:val="28"/>
        </w:rPr>
      </w:pPr>
      <w:r w:rsidRPr="00BB595E">
        <w:rPr>
          <w:color w:val="000000"/>
          <w:sz w:val="28"/>
          <w:szCs w:val="28"/>
        </w:rPr>
        <w:t>3.Большеберцовый.</w:t>
      </w:r>
    </w:p>
    <w:p w:rsidR="00CB7DA1" w:rsidRPr="00BB595E" w:rsidRDefault="00CB7DA1" w:rsidP="00CB7DA1">
      <w:pPr>
        <w:spacing w:line="276" w:lineRule="auto"/>
        <w:jc w:val="both"/>
        <w:rPr>
          <w:color w:val="000000"/>
          <w:sz w:val="28"/>
          <w:szCs w:val="28"/>
        </w:rPr>
      </w:pPr>
      <w:r w:rsidRPr="00BB595E">
        <w:rPr>
          <w:color w:val="000000"/>
          <w:sz w:val="28"/>
          <w:szCs w:val="28"/>
        </w:rPr>
        <w:t>4.Икроножный.</w:t>
      </w:r>
    </w:p>
    <w:p w:rsidR="00CB7DA1" w:rsidRPr="009F6B62" w:rsidRDefault="00CB7DA1" w:rsidP="00CB7DA1">
      <w:pPr>
        <w:spacing w:line="276" w:lineRule="auto"/>
        <w:jc w:val="both"/>
        <w:rPr>
          <w:b/>
          <w:color w:val="000000"/>
          <w:sz w:val="28"/>
          <w:szCs w:val="28"/>
        </w:rPr>
      </w:pPr>
      <w:r w:rsidRPr="009F6B62">
        <w:rPr>
          <w:b/>
          <w:color w:val="000000"/>
          <w:sz w:val="28"/>
          <w:szCs w:val="28"/>
        </w:rPr>
        <w:t>10.Какой нерв относится к длинной ветви поясничного сплетения?</w:t>
      </w:r>
    </w:p>
    <w:p w:rsidR="00CB7DA1" w:rsidRPr="00BB595E" w:rsidRDefault="00CB7DA1" w:rsidP="00CB7DA1">
      <w:pPr>
        <w:spacing w:line="276" w:lineRule="auto"/>
        <w:jc w:val="both"/>
        <w:rPr>
          <w:color w:val="000000"/>
          <w:sz w:val="28"/>
          <w:szCs w:val="28"/>
        </w:rPr>
      </w:pPr>
      <w:r w:rsidRPr="00BB595E">
        <w:rPr>
          <w:color w:val="000000"/>
          <w:sz w:val="28"/>
          <w:szCs w:val="28"/>
        </w:rPr>
        <w:t>1.Подвздошно-подчревный.</w:t>
      </w:r>
    </w:p>
    <w:p w:rsidR="00CB7DA1" w:rsidRPr="00BB595E" w:rsidRDefault="00CB7DA1" w:rsidP="00CB7DA1">
      <w:pPr>
        <w:spacing w:line="276" w:lineRule="auto"/>
        <w:jc w:val="both"/>
        <w:rPr>
          <w:color w:val="000000"/>
          <w:sz w:val="28"/>
          <w:szCs w:val="28"/>
        </w:rPr>
      </w:pPr>
      <w:r w:rsidRPr="00BB595E">
        <w:rPr>
          <w:color w:val="000000"/>
          <w:sz w:val="28"/>
          <w:szCs w:val="28"/>
        </w:rPr>
        <w:t>2.Подвздошно-паховый.</w:t>
      </w:r>
    </w:p>
    <w:p w:rsidR="00CB7DA1" w:rsidRPr="00BB595E" w:rsidRDefault="00CB7DA1" w:rsidP="00CB7DA1">
      <w:pPr>
        <w:spacing w:line="276" w:lineRule="auto"/>
        <w:jc w:val="both"/>
        <w:rPr>
          <w:color w:val="000000"/>
          <w:sz w:val="28"/>
          <w:szCs w:val="28"/>
        </w:rPr>
      </w:pPr>
      <w:r w:rsidRPr="00BB595E">
        <w:rPr>
          <w:color w:val="000000"/>
          <w:sz w:val="28"/>
          <w:szCs w:val="28"/>
        </w:rPr>
        <w:t>3.Бедренно-половой.</w:t>
      </w:r>
    </w:p>
    <w:p w:rsidR="00CB7DA1" w:rsidRPr="00BB595E" w:rsidRDefault="00CB7DA1" w:rsidP="00CB7DA1">
      <w:pPr>
        <w:spacing w:line="276" w:lineRule="auto"/>
        <w:jc w:val="both"/>
        <w:rPr>
          <w:color w:val="000000"/>
          <w:sz w:val="28"/>
          <w:szCs w:val="28"/>
        </w:rPr>
      </w:pPr>
      <w:r w:rsidRPr="00BB595E">
        <w:rPr>
          <w:color w:val="000000"/>
          <w:sz w:val="28"/>
          <w:szCs w:val="28"/>
        </w:rPr>
        <w:t>4.Запирательный.</w:t>
      </w:r>
    </w:p>
    <w:p w:rsidR="00CB7DA1" w:rsidRPr="009F6B62" w:rsidRDefault="00CB7DA1" w:rsidP="00CB7DA1">
      <w:pPr>
        <w:spacing w:line="276" w:lineRule="auto"/>
        <w:jc w:val="both"/>
        <w:rPr>
          <w:b/>
          <w:color w:val="000000"/>
          <w:sz w:val="28"/>
          <w:szCs w:val="28"/>
        </w:rPr>
      </w:pPr>
      <w:r w:rsidRPr="009F6B62">
        <w:rPr>
          <w:b/>
          <w:color w:val="000000"/>
          <w:sz w:val="28"/>
          <w:szCs w:val="28"/>
        </w:rPr>
        <w:t>11.Какой нерв иннервирует жевательные мышцы?</w:t>
      </w:r>
    </w:p>
    <w:p w:rsidR="00CB7DA1" w:rsidRPr="00BB595E" w:rsidRDefault="00CB7DA1" w:rsidP="00CB7DA1">
      <w:pPr>
        <w:spacing w:line="276" w:lineRule="auto"/>
        <w:jc w:val="both"/>
        <w:rPr>
          <w:color w:val="000000"/>
          <w:sz w:val="28"/>
          <w:szCs w:val="28"/>
        </w:rPr>
      </w:pPr>
      <w:r w:rsidRPr="00BB595E">
        <w:rPr>
          <w:color w:val="000000"/>
          <w:sz w:val="28"/>
          <w:szCs w:val="28"/>
        </w:rPr>
        <w:t>1.Лицевой нерв.</w:t>
      </w:r>
    </w:p>
    <w:p w:rsidR="00CB7DA1" w:rsidRPr="00BB595E" w:rsidRDefault="00CB7DA1" w:rsidP="00CB7DA1">
      <w:pPr>
        <w:spacing w:line="276" w:lineRule="auto"/>
        <w:jc w:val="both"/>
        <w:rPr>
          <w:color w:val="000000"/>
          <w:sz w:val="28"/>
          <w:szCs w:val="28"/>
        </w:rPr>
      </w:pPr>
      <w:r w:rsidRPr="00BB595E">
        <w:rPr>
          <w:color w:val="000000"/>
          <w:sz w:val="28"/>
          <w:szCs w:val="28"/>
        </w:rPr>
        <w:t>2.Глазной нерв.</w:t>
      </w:r>
    </w:p>
    <w:p w:rsidR="00CB7DA1" w:rsidRPr="00BB595E" w:rsidRDefault="00CB7DA1" w:rsidP="00CB7DA1">
      <w:pPr>
        <w:spacing w:line="276" w:lineRule="auto"/>
        <w:jc w:val="both"/>
        <w:rPr>
          <w:color w:val="000000"/>
          <w:sz w:val="28"/>
          <w:szCs w:val="28"/>
        </w:rPr>
      </w:pPr>
      <w:r w:rsidRPr="00BB595E">
        <w:rPr>
          <w:color w:val="000000"/>
          <w:sz w:val="28"/>
          <w:szCs w:val="28"/>
        </w:rPr>
        <w:t>3.Верхнечелюстной нерв.</w:t>
      </w:r>
    </w:p>
    <w:p w:rsidR="00CB7DA1" w:rsidRPr="00BB595E" w:rsidRDefault="00CB7DA1" w:rsidP="00CB7DA1">
      <w:pPr>
        <w:spacing w:line="276" w:lineRule="auto"/>
        <w:jc w:val="both"/>
        <w:rPr>
          <w:color w:val="000000"/>
          <w:sz w:val="28"/>
          <w:szCs w:val="28"/>
        </w:rPr>
      </w:pPr>
      <w:r w:rsidRPr="00BB595E">
        <w:rPr>
          <w:color w:val="000000"/>
          <w:sz w:val="28"/>
          <w:szCs w:val="28"/>
        </w:rPr>
        <w:t>4.Нижнечелюстной нерв.</w:t>
      </w:r>
    </w:p>
    <w:p w:rsidR="00CB7DA1" w:rsidRPr="009F6B62" w:rsidRDefault="00CB7DA1" w:rsidP="00CB7DA1">
      <w:pPr>
        <w:spacing w:line="276" w:lineRule="auto"/>
        <w:jc w:val="both"/>
        <w:rPr>
          <w:b/>
          <w:color w:val="000000"/>
          <w:sz w:val="28"/>
          <w:szCs w:val="28"/>
        </w:rPr>
      </w:pPr>
      <w:r w:rsidRPr="009F6B62">
        <w:rPr>
          <w:b/>
          <w:color w:val="000000"/>
          <w:sz w:val="28"/>
          <w:szCs w:val="28"/>
        </w:rPr>
        <w:t>12.Что иннервирует подкожную мышцу шеи?</w:t>
      </w:r>
    </w:p>
    <w:p w:rsidR="00CB7DA1" w:rsidRPr="00BB595E" w:rsidRDefault="00CB7DA1" w:rsidP="00CB7DA1">
      <w:pPr>
        <w:spacing w:line="276" w:lineRule="auto"/>
        <w:jc w:val="both"/>
        <w:rPr>
          <w:color w:val="000000"/>
          <w:sz w:val="28"/>
          <w:szCs w:val="28"/>
        </w:rPr>
      </w:pPr>
      <w:r w:rsidRPr="00BB595E">
        <w:rPr>
          <w:color w:val="000000"/>
          <w:sz w:val="28"/>
          <w:szCs w:val="28"/>
        </w:rPr>
        <w:t>1.Первая ветвь тройничного нерва.</w:t>
      </w:r>
    </w:p>
    <w:p w:rsidR="00CB7DA1" w:rsidRPr="00BB595E" w:rsidRDefault="00CB7DA1" w:rsidP="00CB7DA1">
      <w:pPr>
        <w:spacing w:line="276" w:lineRule="auto"/>
        <w:jc w:val="both"/>
        <w:rPr>
          <w:color w:val="000000"/>
          <w:sz w:val="28"/>
          <w:szCs w:val="28"/>
        </w:rPr>
      </w:pPr>
      <w:r w:rsidRPr="00BB595E">
        <w:rPr>
          <w:color w:val="000000"/>
          <w:sz w:val="28"/>
          <w:szCs w:val="28"/>
        </w:rPr>
        <w:t>2.Вторая ветвь тройничного нерва.</w:t>
      </w:r>
    </w:p>
    <w:p w:rsidR="00CB7DA1" w:rsidRPr="00BB595E" w:rsidRDefault="00CB7DA1" w:rsidP="00CB7DA1">
      <w:pPr>
        <w:spacing w:line="276" w:lineRule="auto"/>
        <w:jc w:val="both"/>
        <w:rPr>
          <w:color w:val="000000"/>
          <w:sz w:val="28"/>
          <w:szCs w:val="28"/>
        </w:rPr>
      </w:pPr>
      <w:r w:rsidRPr="00BB595E">
        <w:rPr>
          <w:color w:val="000000"/>
          <w:sz w:val="28"/>
          <w:szCs w:val="28"/>
        </w:rPr>
        <w:t>3.Лицевой нерв.</w:t>
      </w:r>
    </w:p>
    <w:p w:rsidR="00CB7DA1" w:rsidRPr="00BB595E" w:rsidRDefault="00CB7DA1" w:rsidP="00CB7DA1">
      <w:pPr>
        <w:spacing w:line="276" w:lineRule="auto"/>
        <w:jc w:val="both"/>
        <w:rPr>
          <w:color w:val="000000"/>
          <w:sz w:val="28"/>
          <w:szCs w:val="28"/>
        </w:rPr>
      </w:pPr>
      <w:r w:rsidRPr="00BB595E">
        <w:rPr>
          <w:color w:val="000000"/>
          <w:sz w:val="28"/>
          <w:szCs w:val="28"/>
        </w:rPr>
        <w:t>4.Третья ветвь тройничного нерва.</w:t>
      </w:r>
    </w:p>
    <w:p w:rsidR="00CB7DA1" w:rsidRPr="009F6B62" w:rsidRDefault="00CB7DA1" w:rsidP="00CB7DA1">
      <w:pPr>
        <w:spacing w:line="276" w:lineRule="auto"/>
        <w:jc w:val="both"/>
        <w:rPr>
          <w:b/>
          <w:color w:val="000000"/>
          <w:sz w:val="28"/>
          <w:szCs w:val="28"/>
        </w:rPr>
      </w:pPr>
      <w:r w:rsidRPr="009F6B62">
        <w:rPr>
          <w:b/>
          <w:color w:val="000000"/>
          <w:sz w:val="28"/>
          <w:szCs w:val="28"/>
        </w:rPr>
        <w:t>13.Какая пара черепных нервов выходит из черепа через яремное отверстие?</w:t>
      </w:r>
    </w:p>
    <w:p w:rsidR="00CB7DA1" w:rsidRPr="00BB595E" w:rsidRDefault="00CB7DA1" w:rsidP="00CB7DA1">
      <w:pPr>
        <w:spacing w:line="276" w:lineRule="auto"/>
        <w:jc w:val="both"/>
        <w:rPr>
          <w:color w:val="000000"/>
          <w:sz w:val="28"/>
          <w:szCs w:val="28"/>
        </w:rPr>
      </w:pPr>
      <w:r w:rsidRPr="00BB595E">
        <w:rPr>
          <w:color w:val="000000"/>
          <w:sz w:val="28"/>
          <w:szCs w:val="28"/>
        </w:rPr>
        <w:t>1.IX черепной нерв.</w:t>
      </w:r>
    </w:p>
    <w:p w:rsidR="00CB7DA1" w:rsidRPr="00BB595E" w:rsidRDefault="00CB7DA1" w:rsidP="00CB7DA1">
      <w:pPr>
        <w:spacing w:line="276" w:lineRule="auto"/>
        <w:jc w:val="both"/>
        <w:rPr>
          <w:color w:val="000000"/>
          <w:sz w:val="28"/>
          <w:szCs w:val="28"/>
        </w:rPr>
      </w:pPr>
      <w:r w:rsidRPr="00BB595E">
        <w:rPr>
          <w:color w:val="000000"/>
          <w:sz w:val="28"/>
          <w:szCs w:val="28"/>
        </w:rPr>
        <w:t>2.XII черепной нерв.</w:t>
      </w:r>
    </w:p>
    <w:p w:rsidR="00CB7DA1" w:rsidRPr="00BB595E" w:rsidRDefault="00CB7DA1" w:rsidP="00CB7DA1">
      <w:pPr>
        <w:spacing w:line="276" w:lineRule="auto"/>
        <w:jc w:val="both"/>
        <w:rPr>
          <w:color w:val="000000"/>
          <w:sz w:val="28"/>
          <w:szCs w:val="28"/>
        </w:rPr>
      </w:pPr>
      <w:r w:rsidRPr="00BB595E">
        <w:rPr>
          <w:color w:val="000000"/>
          <w:sz w:val="28"/>
          <w:szCs w:val="28"/>
        </w:rPr>
        <w:t>3.VIII черепной нерв.</w:t>
      </w:r>
    </w:p>
    <w:p w:rsidR="00CB7DA1" w:rsidRPr="00BB595E" w:rsidRDefault="00CB7DA1" w:rsidP="00CB7DA1">
      <w:pPr>
        <w:spacing w:line="276" w:lineRule="auto"/>
        <w:jc w:val="both"/>
        <w:rPr>
          <w:color w:val="000000"/>
          <w:sz w:val="28"/>
          <w:szCs w:val="28"/>
        </w:rPr>
      </w:pPr>
      <w:r w:rsidRPr="00BB595E">
        <w:rPr>
          <w:color w:val="000000"/>
          <w:sz w:val="28"/>
          <w:szCs w:val="28"/>
        </w:rPr>
        <w:t>4.VII черепной нерв.</w:t>
      </w:r>
    </w:p>
    <w:p w:rsidR="00CB7DA1" w:rsidRPr="009F6B62" w:rsidRDefault="00CB7DA1" w:rsidP="00CB7DA1">
      <w:pPr>
        <w:spacing w:line="276" w:lineRule="auto"/>
        <w:jc w:val="both"/>
        <w:rPr>
          <w:b/>
          <w:color w:val="000000"/>
          <w:sz w:val="28"/>
          <w:szCs w:val="28"/>
        </w:rPr>
      </w:pPr>
      <w:r w:rsidRPr="009F6B62">
        <w:rPr>
          <w:b/>
          <w:color w:val="000000"/>
          <w:sz w:val="28"/>
          <w:szCs w:val="28"/>
        </w:rPr>
        <w:t>14.Какой нерв иннервирует трапециевидную мышцу?</w:t>
      </w:r>
    </w:p>
    <w:p w:rsidR="00CB7DA1" w:rsidRPr="00BB595E" w:rsidRDefault="00CB7DA1" w:rsidP="00CB7DA1">
      <w:pPr>
        <w:spacing w:line="276" w:lineRule="auto"/>
        <w:jc w:val="both"/>
        <w:rPr>
          <w:color w:val="000000"/>
          <w:sz w:val="28"/>
          <w:szCs w:val="28"/>
        </w:rPr>
      </w:pPr>
      <w:r w:rsidRPr="00BB595E">
        <w:rPr>
          <w:color w:val="000000"/>
          <w:sz w:val="28"/>
          <w:szCs w:val="28"/>
        </w:rPr>
        <w:t>1.Тройничный нерв.</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2.Блуждающий нерв.</w:t>
      </w:r>
    </w:p>
    <w:p w:rsidR="00CB7DA1" w:rsidRPr="00BB595E" w:rsidRDefault="00CB7DA1" w:rsidP="00CB7DA1">
      <w:pPr>
        <w:spacing w:line="276" w:lineRule="auto"/>
        <w:jc w:val="both"/>
        <w:rPr>
          <w:color w:val="000000"/>
          <w:sz w:val="28"/>
          <w:szCs w:val="28"/>
        </w:rPr>
      </w:pPr>
      <w:r w:rsidRPr="00BB595E">
        <w:rPr>
          <w:color w:val="000000"/>
          <w:sz w:val="28"/>
          <w:szCs w:val="28"/>
        </w:rPr>
        <w:t>3.Подъязычный нерв.</w:t>
      </w:r>
    </w:p>
    <w:p w:rsidR="00CB7DA1" w:rsidRPr="00BB595E" w:rsidRDefault="00CB7DA1" w:rsidP="00CB7DA1">
      <w:pPr>
        <w:spacing w:line="276" w:lineRule="auto"/>
        <w:jc w:val="both"/>
        <w:rPr>
          <w:color w:val="000000"/>
          <w:sz w:val="28"/>
          <w:szCs w:val="28"/>
        </w:rPr>
      </w:pPr>
      <w:r w:rsidRPr="00BB595E">
        <w:rPr>
          <w:color w:val="000000"/>
          <w:sz w:val="28"/>
          <w:szCs w:val="28"/>
        </w:rPr>
        <w:t>4.Добавочный нерв.</w:t>
      </w:r>
    </w:p>
    <w:p w:rsidR="00CB7DA1" w:rsidRPr="009F6B62" w:rsidRDefault="00CB7DA1" w:rsidP="00CB7DA1">
      <w:pPr>
        <w:spacing w:line="276" w:lineRule="auto"/>
        <w:jc w:val="both"/>
        <w:rPr>
          <w:b/>
          <w:color w:val="000000"/>
          <w:sz w:val="28"/>
          <w:szCs w:val="28"/>
        </w:rPr>
      </w:pPr>
      <w:r w:rsidRPr="009F6B62">
        <w:rPr>
          <w:b/>
          <w:color w:val="000000"/>
          <w:sz w:val="28"/>
          <w:szCs w:val="28"/>
        </w:rPr>
        <w:t>15.Что иннервируют парасимпатические волокна IX черепно</w:t>
      </w:r>
      <w:r w:rsidRPr="009F6B62">
        <w:rPr>
          <w:b/>
          <w:color w:val="000000"/>
          <w:sz w:val="28"/>
          <w:szCs w:val="28"/>
        </w:rPr>
        <w:softHyphen/>
        <w:t>го нерва?</w:t>
      </w:r>
    </w:p>
    <w:p w:rsidR="00CB7DA1" w:rsidRPr="00BB595E" w:rsidRDefault="00CB7DA1" w:rsidP="00CB7DA1">
      <w:pPr>
        <w:spacing w:line="276" w:lineRule="auto"/>
        <w:jc w:val="both"/>
        <w:rPr>
          <w:color w:val="000000"/>
          <w:sz w:val="28"/>
          <w:szCs w:val="28"/>
        </w:rPr>
      </w:pPr>
      <w:r w:rsidRPr="00BB595E">
        <w:rPr>
          <w:color w:val="000000"/>
          <w:sz w:val="28"/>
          <w:szCs w:val="28"/>
        </w:rPr>
        <w:t>1.Поднижнечелюстную слюнную железу.</w:t>
      </w:r>
    </w:p>
    <w:p w:rsidR="00CB7DA1" w:rsidRPr="00BB595E" w:rsidRDefault="00CB7DA1" w:rsidP="00CB7DA1">
      <w:pPr>
        <w:spacing w:line="276" w:lineRule="auto"/>
        <w:jc w:val="both"/>
        <w:rPr>
          <w:color w:val="000000"/>
          <w:sz w:val="28"/>
          <w:szCs w:val="28"/>
        </w:rPr>
      </w:pPr>
      <w:r w:rsidRPr="00BB595E">
        <w:rPr>
          <w:color w:val="000000"/>
          <w:sz w:val="28"/>
          <w:szCs w:val="28"/>
        </w:rPr>
        <w:t>2.Околоушную слюнную железу.</w:t>
      </w:r>
    </w:p>
    <w:p w:rsidR="00CB7DA1" w:rsidRPr="00BB595E" w:rsidRDefault="00CB7DA1" w:rsidP="00CB7DA1">
      <w:pPr>
        <w:spacing w:line="276" w:lineRule="auto"/>
        <w:jc w:val="both"/>
        <w:rPr>
          <w:color w:val="000000"/>
          <w:sz w:val="28"/>
          <w:szCs w:val="28"/>
        </w:rPr>
      </w:pPr>
      <w:r w:rsidRPr="00BB595E">
        <w:rPr>
          <w:color w:val="000000"/>
          <w:sz w:val="28"/>
          <w:szCs w:val="28"/>
        </w:rPr>
        <w:t>3.Подъязычную слюнную железу.</w:t>
      </w:r>
    </w:p>
    <w:p w:rsidR="00CB7DA1" w:rsidRPr="00BB595E" w:rsidRDefault="00CB7DA1" w:rsidP="00CB7DA1">
      <w:pPr>
        <w:spacing w:line="276" w:lineRule="auto"/>
        <w:jc w:val="both"/>
        <w:rPr>
          <w:color w:val="000000"/>
          <w:sz w:val="28"/>
          <w:szCs w:val="28"/>
        </w:rPr>
      </w:pPr>
      <w:r w:rsidRPr="00BB595E">
        <w:rPr>
          <w:color w:val="000000"/>
          <w:sz w:val="28"/>
          <w:szCs w:val="28"/>
        </w:rPr>
        <w:t>4.Слёзную железу.</w:t>
      </w:r>
    </w:p>
    <w:p w:rsidR="00CB7DA1" w:rsidRPr="00BB595E" w:rsidRDefault="00CB7DA1" w:rsidP="00CB7DA1">
      <w:pPr>
        <w:tabs>
          <w:tab w:val="left" w:pos="1395"/>
        </w:tabs>
        <w:spacing w:line="276" w:lineRule="auto"/>
        <w:jc w:val="both"/>
        <w:rPr>
          <w:b/>
          <w:bCs/>
          <w:sz w:val="28"/>
          <w:szCs w:val="28"/>
        </w:rPr>
      </w:pPr>
    </w:p>
    <w:p w:rsidR="00CB7DA1" w:rsidRPr="00BB595E" w:rsidRDefault="00CB7DA1" w:rsidP="00CB7DA1">
      <w:pPr>
        <w:tabs>
          <w:tab w:val="left" w:pos="1395"/>
        </w:tabs>
        <w:spacing w:line="276" w:lineRule="auto"/>
        <w:jc w:val="center"/>
        <w:rPr>
          <w:b/>
          <w:bCs/>
          <w:sz w:val="28"/>
          <w:szCs w:val="28"/>
        </w:rPr>
      </w:pPr>
      <w:r w:rsidRPr="00BB595E">
        <w:rPr>
          <w:b/>
          <w:bCs/>
          <w:sz w:val="28"/>
          <w:szCs w:val="28"/>
        </w:rPr>
        <w:t>Эталоны ответов</w:t>
      </w:r>
    </w:p>
    <w:p w:rsidR="00CB7DA1" w:rsidRPr="00BB595E" w:rsidRDefault="00CB7DA1" w:rsidP="00CB7DA1">
      <w:pPr>
        <w:tabs>
          <w:tab w:val="left" w:pos="1395"/>
        </w:tabs>
        <w:spacing w:line="276" w:lineRule="auto"/>
        <w:jc w:val="center"/>
        <w:rPr>
          <w:sz w:val="28"/>
          <w:szCs w:val="28"/>
        </w:rPr>
      </w:pPr>
      <w:r w:rsidRPr="00BB595E">
        <w:rPr>
          <w:sz w:val="28"/>
          <w:szCs w:val="28"/>
        </w:rPr>
        <w:t>1.2, 2.1, 3.2, 4.1, 5.1, 6.4, 7.3, 8.2, 9.4, 10.4, 11.4, 12.3, 13.1,14.4, 15.</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9F6B6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9F6B62">
        <w:rPr>
          <w:bCs/>
          <w:sz w:val="28"/>
          <w:szCs w:val="28"/>
        </w:rPr>
        <w:t>Тема 8.10. Анатомия и физиология вегетативной нервной системы.</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Pr>
          <w:b/>
          <w:color w:val="000000"/>
          <w:sz w:val="28"/>
          <w:szCs w:val="28"/>
        </w:rPr>
        <w:t>Тестовое задание</w:t>
      </w:r>
    </w:p>
    <w:p w:rsidR="00CB7DA1" w:rsidRPr="009F6B62" w:rsidRDefault="00CB7DA1" w:rsidP="00CB7DA1">
      <w:pPr>
        <w:pStyle w:val="13"/>
        <w:shd w:val="clear" w:color="auto" w:fill="auto"/>
        <w:spacing w:before="0" w:after="0" w:line="276" w:lineRule="auto"/>
        <w:ind w:left="20"/>
        <w:jc w:val="center"/>
        <w:rPr>
          <w:i/>
          <w:sz w:val="28"/>
          <w:szCs w:val="28"/>
        </w:rPr>
      </w:pPr>
      <w:r w:rsidRPr="009F6B62">
        <w:rPr>
          <w:i/>
          <w:color w:val="000000"/>
          <w:sz w:val="28"/>
          <w:szCs w:val="28"/>
        </w:rPr>
        <w:t>Задание: выберите один или два правильных ответа</w:t>
      </w:r>
    </w:p>
    <w:p w:rsidR="00CB7DA1" w:rsidRPr="009F6B62" w:rsidRDefault="00CB7DA1" w:rsidP="00CB7DA1">
      <w:pPr>
        <w:pStyle w:val="13"/>
        <w:shd w:val="clear" w:color="auto" w:fill="auto"/>
        <w:spacing w:before="0" w:after="0" w:line="276" w:lineRule="auto"/>
        <w:ind w:left="20"/>
        <w:jc w:val="both"/>
        <w:rPr>
          <w:b/>
          <w:sz w:val="28"/>
          <w:szCs w:val="28"/>
        </w:rPr>
      </w:pPr>
      <w:r w:rsidRPr="009F6B62">
        <w:rPr>
          <w:b/>
          <w:color w:val="000000"/>
          <w:sz w:val="28"/>
          <w:szCs w:val="28"/>
        </w:rPr>
        <w:t>1.Укажите, какие органы иннервирует ВНС.</w:t>
      </w:r>
    </w:p>
    <w:p w:rsidR="00CB7DA1" w:rsidRPr="00BB595E" w:rsidRDefault="00CB7DA1" w:rsidP="00CB7DA1">
      <w:pPr>
        <w:pStyle w:val="13"/>
        <w:shd w:val="clear" w:color="auto" w:fill="auto"/>
        <w:tabs>
          <w:tab w:val="left" w:pos="574"/>
        </w:tabs>
        <w:spacing w:before="0" w:after="0" w:line="276" w:lineRule="auto"/>
        <w:jc w:val="both"/>
        <w:rPr>
          <w:sz w:val="28"/>
          <w:szCs w:val="28"/>
        </w:rPr>
      </w:pPr>
      <w:r w:rsidRPr="00BB595E">
        <w:rPr>
          <w:color w:val="000000"/>
          <w:sz w:val="28"/>
          <w:szCs w:val="28"/>
        </w:rPr>
        <w:t>1.Кости.</w:t>
      </w:r>
    </w:p>
    <w:p w:rsidR="00CB7DA1" w:rsidRPr="00BB595E" w:rsidRDefault="00CB7DA1" w:rsidP="00CB7DA1">
      <w:pPr>
        <w:pStyle w:val="13"/>
        <w:shd w:val="clear" w:color="auto" w:fill="auto"/>
        <w:tabs>
          <w:tab w:val="left" w:pos="541"/>
        </w:tabs>
        <w:spacing w:before="0" w:after="0" w:line="276" w:lineRule="auto"/>
        <w:jc w:val="both"/>
        <w:rPr>
          <w:sz w:val="28"/>
          <w:szCs w:val="28"/>
        </w:rPr>
      </w:pPr>
      <w:r w:rsidRPr="00BB595E">
        <w:rPr>
          <w:color w:val="000000"/>
          <w:sz w:val="28"/>
          <w:szCs w:val="28"/>
        </w:rPr>
        <w:t>2.Суставы.</w:t>
      </w:r>
    </w:p>
    <w:p w:rsidR="00CB7DA1" w:rsidRPr="00BB595E" w:rsidRDefault="00CB7DA1" w:rsidP="00CB7DA1">
      <w:pPr>
        <w:pStyle w:val="13"/>
        <w:shd w:val="clear" w:color="auto" w:fill="auto"/>
        <w:tabs>
          <w:tab w:val="left" w:pos="574"/>
        </w:tabs>
        <w:spacing w:before="0" w:after="0" w:line="276" w:lineRule="auto"/>
        <w:jc w:val="both"/>
        <w:rPr>
          <w:sz w:val="28"/>
          <w:szCs w:val="28"/>
        </w:rPr>
      </w:pPr>
      <w:r w:rsidRPr="00BB595E">
        <w:rPr>
          <w:color w:val="000000"/>
          <w:sz w:val="28"/>
          <w:szCs w:val="28"/>
        </w:rPr>
        <w:t>3.Мышцы.</w:t>
      </w:r>
    </w:p>
    <w:p w:rsidR="00CB7DA1" w:rsidRPr="00BB595E" w:rsidRDefault="00CB7DA1" w:rsidP="00CB7DA1">
      <w:pPr>
        <w:pStyle w:val="13"/>
        <w:shd w:val="clear" w:color="auto" w:fill="auto"/>
        <w:tabs>
          <w:tab w:val="left" w:pos="570"/>
        </w:tabs>
        <w:spacing w:before="0" w:after="0" w:line="276" w:lineRule="auto"/>
        <w:jc w:val="both"/>
        <w:rPr>
          <w:sz w:val="28"/>
          <w:szCs w:val="28"/>
        </w:rPr>
      </w:pPr>
      <w:r w:rsidRPr="00BB595E">
        <w:rPr>
          <w:color w:val="000000"/>
          <w:sz w:val="28"/>
          <w:szCs w:val="28"/>
        </w:rPr>
        <w:t>4.Железы.</w:t>
      </w:r>
    </w:p>
    <w:p w:rsidR="00CB7DA1" w:rsidRPr="009F6B62" w:rsidRDefault="00CB7DA1" w:rsidP="00CB7DA1">
      <w:pPr>
        <w:pStyle w:val="13"/>
        <w:shd w:val="clear" w:color="auto" w:fill="auto"/>
        <w:tabs>
          <w:tab w:val="left" w:pos="705"/>
        </w:tabs>
        <w:spacing w:before="0" w:after="0" w:line="276" w:lineRule="auto"/>
        <w:ind w:right="20"/>
        <w:jc w:val="both"/>
        <w:rPr>
          <w:b/>
          <w:sz w:val="28"/>
          <w:szCs w:val="28"/>
        </w:rPr>
      </w:pPr>
      <w:r w:rsidRPr="009F6B62">
        <w:rPr>
          <w:b/>
          <w:color w:val="000000"/>
          <w:sz w:val="28"/>
          <w:szCs w:val="28"/>
        </w:rPr>
        <w:t>2.Укажите, какие органы иннервирует соматическая нервная система.</w:t>
      </w:r>
    </w:p>
    <w:p w:rsidR="00CB7DA1" w:rsidRPr="00BB595E" w:rsidRDefault="00CB7DA1" w:rsidP="00CB7DA1">
      <w:pPr>
        <w:pStyle w:val="13"/>
        <w:shd w:val="clear" w:color="auto" w:fill="auto"/>
        <w:tabs>
          <w:tab w:val="left" w:pos="565"/>
        </w:tabs>
        <w:spacing w:before="0" w:after="0" w:line="276" w:lineRule="auto"/>
        <w:jc w:val="both"/>
        <w:rPr>
          <w:sz w:val="28"/>
          <w:szCs w:val="28"/>
        </w:rPr>
      </w:pPr>
      <w:r w:rsidRPr="00BB595E">
        <w:rPr>
          <w:color w:val="000000"/>
          <w:sz w:val="28"/>
          <w:szCs w:val="28"/>
        </w:rPr>
        <w:t>1.Внутренние органы.</w:t>
      </w:r>
    </w:p>
    <w:p w:rsidR="00CB7DA1" w:rsidRPr="00BB595E" w:rsidRDefault="00CB7DA1" w:rsidP="00CB7DA1">
      <w:pPr>
        <w:pStyle w:val="13"/>
        <w:shd w:val="clear" w:color="auto" w:fill="auto"/>
        <w:tabs>
          <w:tab w:val="left" w:pos="546"/>
        </w:tabs>
        <w:spacing w:before="0" w:after="0" w:line="276" w:lineRule="auto"/>
        <w:jc w:val="both"/>
        <w:rPr>
          <w:sz w:val="28"/>
          <w:szCs w:val="28"/>
        </w:rPr>
      </w:pPr>
      <w:r w:rsidRPr="00BB595E">
        <w:rPr>
          <w:color w:val="000000"/>
          <w:sz w:val="28"/>
          <w:szCs w:val="28"/>
        </w:rPr>
        <w:t>2.Сосуды.</w:t>
      </w:r>
    </w:p>
    <w:p w:rsidR="00CB7DA1" w:rsidRPr="00BB595E" w:rsidRDefault="00CB7DA1" w:rsidP="00CB7DA1">
      <w:pPr>
        <w:pStyle w:val="13"/>
        <w:shd w:val="clear" w:color="auto" w:fill="auto"/>
        <w:tabs>
          <w:tab w:val="left" w:pos="560"/>
        </w:tabs>
        <w:spacing w:before="0" w:after="0" w:line="276" w:lineRule="auto"/>
        <w:jc w:val="both"/>
        <w:rPr>
          <w:sz w:val="28"/>
          <w:szCs w:val="28"/>
        </w:rPr>
      </w:pPr>
      <w:r w:rsidRPr="00BB595E">
        <w:rPr>
          <w:color w:val="000000"/>
          <w:sz w:val="28"/>
          <w:szCs w:val="28"/>
        </w:rPr>
        <w:t>3.Железы.</w:t>
      </w:r>
    </w:p>
    <w:p w:rsidR="00CB7DA1" w:rsidRPr="00BB595E" w:rsidRDefault="00CB7DA1" w:rsidP="00CB7DA1">
      <w:pPr>
        <w:pStyle w:val="13"/>
        <w:shd w:val="clear" w:color="auto" w:fill="auto"/>
        <w:tabs>
          <w:tab w:val="left" w:pos="589"/>
        </w:tabs>
        <w:spacing w:before="0" w:after="0" w:line="276" w:lineRule="auto"/>
        <w:jc w:val="both"/>
        <w:rPr>
          <w:sz w:val="28"/>
          <w:szCs w:val="28"/>
        </w:rPr>
      </w:pPr>
      <w:r w:rsidRPr="00BB595E">
        <w:rPr>
          <w:color w:val="000000"/>
          <w:sz w:val="28"/>
          <w:szCs w:val="28"/>
        </w:rPr>
        <w:t>4.Мышцы.</w:t>
      </w:r>
    </w:p>
    <w:p w:rsidR="00CB7DA1" w:rsidRPr="009F6B62" w:rsidRDefault="00CB7DA1" w:rsidP="00CB7DA1">
      <w:pPr>
        <w:pStyle w:val="13"/>
        <w:shd w:val="clear" w:color="auto" w:fill="auto"/>
        <w:tabs>
          <w:tab w:val="left" w:pos="522"/>
        </w:tabs>
        <w:spacing w:before="0" w:after="0" w:line="276" w:lineRule="auto"/>
        <w:jc w:val="both"/>
        <w:rPr>
          <w:b/>
          <w:sz w:val="28"/>
          <w:szCs w:val="28"/>
        </w:rPr>
      </w:pPr>
      <w:r w:rsidRPr="009F6B62">
        <w:rPr>
          <w:b/>
          <w:color w:val="000000"/>
          <w:sz w:val="28"/>
          <w:szCs w:val="28"/>
        </w:rPr>
        <w:t>3.Где расположены сегментарные симпатические центры?</w:t>
      </w:r>
    </w:p>
    <w:p w:rsidR="00CB7DA1" w:rsidRPr="00BB595E" w:rsidRDefault="00CB7DA1" w:rsidP="00CB7DA1">
      <w:pPr>
        <w:pStyle w:val="13"/>
        <w:shd w:val="clear" w:color="auto" w:fill="auto"/>
        <w:tabs>
          <w:tab w:val="left" w:pos="570"/>
        </w:tabs>
        <w:spacing w:before="0" w:after="0" w:line="276" w:lineRule="auto"/>
        <w:jc w:val="both"/>
        <w:rPr>
          <w:sz w:val="28"/>
          <w:szCs w:val="28"/>
        </w:rPr>
      </w:pPr>
      <w:r w:rsidRPr="00BB595E">
        <w:rPr>
          <w:color w:val="000000"/>
          <w:sz w:val="28"/>
          <w:szCs w:val="28"/>
        </w:rPr>
        <w:t xml:space="preserve">1.В спинном мозге (в сегментах </w:t>
      </w:r>
      <w:r w:rsidRPr="00BB595E">
        <w:rPr>
          <w:color w:val="000000"/>
          <w:sz w:val="28"/>
          <w:szCs w:val="28"/>
          <w:lang w:val="en-US"/>
        </w:rPr>
        <w:t>C</w:t>
      </w:r>
      <w:r w:rsidRPr="00BB595E">
        <w:rPr>
          <w:color w:val="000000"/>
          <w:sz w:val="28"/>
          <w:szCs w:val="28"/>
          <w:vertAlign w:val="subscript"/>
          <w:lang w:val="en-US"/>
        </w:rPr>
        <w:t>VI</w:t>
      </w:r>
      <w:r w:rsidRPr="00BB595E">
        <w:rPr>
          <w:color w:val="000000"/>
          <w:sz w:val="28"/>
          <w:szCs w:val="28"/>
          <w:vertAlign w:val="subscript"/>
        </w:rPr>
        <w:t>||</w:t>
      </w:r>
      <w:r w:rsidRPr="00BB595E">
        <w:rPr>
          <w:color w:val="000000"/>
          <w:sz w:val="28"/>
          <w:szCs w:val="28"/>
        </w:rPr>
        <w:t>—</w:t>
      </w:r>
      <w:r w:rsidRPr="00BB595E">
        <w:rPr>
          <w:color w:val="000000"/>
          <w:sz w:val="28"/>
          <w:szCs w:val="28"/>
          <w:lang w:val="en-US"/>
        </w:rPr>
        <w:t>L</w:t>
      </w:r>
      <w:r w:rsidRPr="00BB595E">
        <w:rPr>
          <w:color w:val="000000"/>
          <w:sz w:val="28"/>
          <w:szCs w:val="28"/>
          <w:vertAlign w:val="subscript"/>
          <w:lang w:val="en-US"/>
        </w:rPr>
        <w:t>Mm</w:t>
      </w:r>
      <w:r w:rsidRPr="00BB595E">
        <w:rPr>
          <w:color w:val="000000"/>
          <w:sz w:val="28"/>
          <w:szCs w:val="28"/>
        </w:rPr>
        <w:t>).</w:t>
      </w:r>
    </w:p>
    <w:p w:rsidR="00CB7DA1" w:rsidRPr="00BB595E" w:rsidRDefault="00CB7DA1" w:rsidP="00CB7DA1">
      <w:pPr>
        <w:spacing w:line="276" w:lineRule="auto"/>
        <w:jc w:val="both"/>
        <w:rPr>
          <w:color w:val="000000"/>
          <w:sz w:val="28"/>
          <w:szCs w:val="28"/>
        </w:rPr>
      </w:pPr>
      <w:r w:rsidRPr="00BB595E">
        <w:rPr>
          <w:color w:val="000000"/>
          <w:sz w:val="28"/>
          <w:szCs w:val="28"/>
        </w:rPr>
        <w:t>2.В стволе головного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3.В конусе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4.В больших полушариях.</w:t>
      </w:r>
    </w:p>
    <w:p w:rsidR="00CB7DA1" w:rsidRPr="009F6B62" w:rsidRDefault="00CB7DA1" w:rsidP="00CB7DA1">
      <w:pPr>
        <w:spacing w:line="276" w:lineRule="auto"/>
        <w:jc w:val="both"/>
        <w:rPr>
          <w:b/>
          <w:color w:val="000000"/>
          <w:sz w:val="28"/>
          <w:szCs w:val="28"/>
        </w:rPr>
      </w:pPr>
      <w:r w:rsidRPr="009F6B62">
        <w:rPr>
          <w:b/>
          <w:color w:val="000000"/>
          <w:sz w:val="28"/>
          <w:szCs w:val="28"/>
        </w:rPr>
        <w:t>4.Где расположены первые вставочные симпатические ней</w:t>
      </w:r>
      <w:r w:rsidRPr="009F6B62">
        <w:rPr>
          <w:b/>
          <w:color w:val="000000"/>
          <w:sz w:val="28"/>
          <w:szCs w:val="28"/>
        </w:rPr>
        <w:softHyphen/>
        <w:t>роны?</w:t>
      </w:r>
    </w:p>
    <w:p w:rsidR="00CB7DA1" w:rsidRPr="00BB595E" w:rsidRDefault="00CB7DA1" w:rsidP="00CB7DA1">
      <w:pPr>
        <w:spacing w:line="276" w:lineRule="auto"/>
        <w:jc w:val="both"/>
        <w:rPr>
          <w:color w:val="000000"/>
          <w:sz w:val="28"/>
          <w:szCs w:val="28"/>
        </w:rPr>
      </w:pPr>
      <w:r w:rsidRPr="00BB595E">
        <w:rPr>
          <w:color w:val="000000"/>
          <w:sz w:val="28"/>
          <w:szCs w:val="28"/>
        </w:rPr>
        <w:t>1.В боковых рогах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2.В симпатических стволах.</w:t>
      </w:r>
    </w:p>
    <w:p w:rsidR="00CB7DA1" w:rsidRPr="00BB595E" w:rsidRDefault="00CB7DA1" w:rsidP="00CB7DA1">
      <w:pPr>
        <w:spacing w:line="276" w:lineRule="auto"/>
        <w:jc w:val="both"/>
        <w:rPr>
          <w:color w:val="000000"/>
          <w:sz w:val="28"/>
          <w:szCs w:val="28"/>
        </w:rPr>
      </w:pPr>
      <w:r w:rsidRPr="00BB595E">
        <w:rPr>
          <w:color w:val="000000"/>
          <w:sz w:val="28"/>
          <w:szCs w:val="28"/>
        </w:rPr>
        <w:t>3.В спинальных ганглиях.</w:t>
      </w:r>
    </w:p>
    <w:p w:rsidR="00CB7DA1" w:rsidRPr="00BB595E" w:rsidRDefault="00CB7DA1" w:rsidP="00CB7DA1">
      <w:pPr>
        <w:spacing w:line="276" w:lineRule="auto"/>
        <w:jc w:val="both"/>
        <w:rPr>
          <w:color w:val="000000"/>
          <w:sz w:val="28"/>
          <w:szCs w:val="28"/>
        </w:rPr>
      </w:pPr>
      <w:r w:rsidRPr="00BB595E">
        <w:rPr>
          <w:color w:val="000000"/>
          <w:sz w:val="28"/>
          <w:szCs w:val="28"/>
        </w:rPr>
        <w:t>4.В конусе спинного мозга.</w:t>
      </w:r>
    </w:p>
    <w:p w:rsidR="00CB7DA1" w:rsidRPr="009F6B62" w:rsidRDefault="00CB7DA1" w:rsidP="00CB7DA1">
      <w:pPr>
        <w:spacing w:line="276" w:lineRule="auto"/>
        <w:jc w:val="both"/>
        <w:rPr>
          <w:b/>
          <w:color w:val="000000"/>
          <w:sz w:val="28"/>
          <w:szCs w:val="28"/>
        </w:rPr>
      </w:pPr>
      <w:r w:rsidRPr="009F6B62">
        <w:rPr>
          <w:b/>
          <w:color w:val="000000"/>
          <w:sz w:val="28"/>
          <w:szCs w:val="28"/>
        </w:rPr>
        <w:t>5.Какое влияние оказывает блуждающий нерв на мышцу сердца?</w:t>
      </w:r>
    </w:p>
    <w:p w:rsidR="00CB7DA1" w:rsidRPr="00BB595E" w:rsidRDefault="00CB7DA1" w:rsidP="00CB7DA1">
      <w:pPr>
        <w:spacing w:line="276" w:lineRule="auto"/>
        <w:jc w:val="both"/>
        <w:rPr>
          <w:color w:val="000000"/>
          <w:sz w:val="28"/>
          <w:szCs w:val="28"/>
        </w:rPr>
      </w:pPr>
      <w:r w:rsidRPr="00BB595E">
        <w:rPr>
          <w:color w:val="000000"/>
          <w:sz w:val="28"/>
          <w:szCs w:val="28"/>
        </w:rPr>
        <w:t>1.Возбуждающее влияние.</w:t>
      </w:r>
    </w:p>
    <w:p w:rsidR="00CB7DA1" w:rsidRPr="00BB595E" w:rsidRDefault="00CB7DA1" w:rsidP="00CB7DA1">
      <w:pPr>
        <w:spacing w:line="276" w:lineRule="auto"/>
        <w:jc w:val="both"/>
        <w:rPr>
          <w:color w:val="000000"/>
          <w:sz w:val="28"/>
          <w:szCs w:val="28"/>
        </w:rPr>
      </w:pPr>
      <w:r w:rsidRPr="00BB595E">
        <w:rPr>
          <w:color w:val="000000"/>
          <w:sz w:val="28"/>
          <w:szCs w:val="28"/>
        </w:rPr>
        <w:t>2.Тормозное влияние.</w:t>
      </w:r>
    </w:p>
    <w:p w:rsidR="00CB7DA1" w:rsidRPr="00BB595E" w:rsidRDefault="00CB7DA1" w:rsidP="00CB7DA1">
      <w:pPr>
        <w:spacing w:line="276" w:lineRule="auto"/>
        <w:jc w:val="both"/>
        <w:rPr>
          <w:color w:val="000000"/>
          <w:sz w:val="28"/>
          <w:szCs w:val="28"/>
        </w:rPr>
      </w:pPr>
      <w:r w:rsidRPr="00BB595E">
        <w:rPr>
          <w:color w:val="000000"/>
          <w:sz w:val="28"/>
          <w:szCs w:val="28"/>
        </w:rPr>
        <w:t>3.Нормализующее влияние.</w:t>
      </w:r>
    </w:p>
    <w:p w:rsidR="00CB7DA1" w:rsidRPr="00BB595E" w:rsidRDefault="00CB7DA1" w:rsidP="00CB7DA1">
      <w:pPr>
        <w:spacing w:line="276" w:lineRule="auto"/>
        <w:jc w:val="both"/>
        <w:rPr>
          <w:color w:val="000000"/>
          <w:sz w:val="28"/>
          <w:szCs w:val="28"/>
        </w:rPr>
      </w:pPr>
      <w:r w:rsidRPr="00BB595E">
        <w:rPr>
          <w:color w:val="000000"/>
          <w:sz w:val="28"/>
          <w:szCs w:val="28"/>
        </w:rPr>
        <w:t>4.На сердце не влияет.</w:t>
      </w:r>
    </w:p>
    <w:p w:rsidR="00CB7DA1" w:rsidRPr="009F6B62" w:rsidRDefault="00CB7DA1" w:rsidP="00CB7DA1">
      <w:pPr>
        <w:spacing w:line="276" w:lineRule="auto"/>
        <w:jc w:val="both"/>
        <w:rPr>
          <w:b/>
          <w:color w:val="000000"/>
          <w:sz w:val="28"/>
          <w:szCs w:val="28"/>
        </w:rPr>
      </w:pPr>
      <w:r w:rsidRPr="009F6B62">
        <w:rPr>
          <w:b/>
          <w:color w:val="000000"/>
          <w:sz w:val="28"/>
          <w:szCs w:val="28"/>
        </w:rPr>
        <w:lastRenderedPageBreak/>
        <w:t>6.Укажите, какой отдел нервной системы называют «вегетатив</w:t>
      </w:r>
      <w:r w:rsidRPr="009F6B62">
        <w:rPr>
          <w:b/>
          <w:color w:val="000000"/>
          <w:sz w:val="28"/>
          <w:szCs w:val="28"/>
        </w:rPr>
        <w:softHyphen/>
        <w:t>ным мозгом».</w:t>
      </w:r>
    </w:p>
    <w:p w:rsidR="00CB7DA1" w:rsidRPr="00BB595E" w:rsidRDefault="00CB7DA1" w:rsidP="00CB7DA1">
      <w:pPr>
        <w:spacing w:line="276" w:lineRule="auto"/>
        <w:jc w:val="both"/>
        <w:rPr>
          <w:color w:val="000000"/>
          <w:sz w:val="28"/>
          <w:szCs w:val="28"/>
        </w:rPr>
      </w:pPr>
      <w:r w:rsidRPr="00BB595E">
        <w:rPr>
          <w:color w:val="000000"/>
          <w:sz w:val="28"/>
          <w:szCs w:val="28"/>
        </w:rPr>
        <w:t>1.Таламус.</w:t>
      </w:r>
    </w:p>
    <w:p w:rsidR="00CB7DA1" w:rsidRPr="00BB595E" w:rsidRDefault="00CB7DA1" w:rsidP="00CB7DA1">
      <w:pPr>
        <w:spacing w:line="276" w:lineRule="auto"/>
        <w:jc w:val="both"/>
        <w:rPr>
          <w:color w:val="000000"/>
          <w:sz w:val="28"/>
          <w:szCs w:val="28"/>
        </w:rPr>
      </w:pPr>
      <w:r w:rsidRPr="00BB595E">
        <w:rPr>
          <w:color w:val="000000"/>
          <w:sz w:val="28"/>
          <w:szCs w:val="28"/>
        </w:rPr>
        <w:t>2.Гипоталамус.</w:t>
      </w:r>
    </w:p>
    <w:p w:rsidR="00CB7DA1" w:rsidRPr="00BB595E" w:rsidRDefault="00CB7DA1" w:rsidP="00CB7DA1">
      <w:pPr>
        <w:spacing w:line="276" w:lineRule="auto"/>
        <w:jc w:val="both"/>
        <w:rPr>
          <w:color w:val="000000"/>
          <w:sz w:val="28"/>
          <w:szCs w:val="28"/>
        </w:rPr>
      </w:pPr>
      <w:r w:rsidRPr="00BB595E">
        <w:rPr>
          <w:color w:val="000000"/>
          <w:sz w:val="28"/>
          <w:szCs w:val="28"/>
        </w:rPr>
        <w:t>3.Мозжечок.</w:t>
      </w:r>
    </w:p>
    <w:p w:rsidR="00CB7DA1" w:rsidRPr="00BB595E" w:rsidRDefault="00CB7DA1" w:rsidP="00CB7DA1">
      <w:pPr>
        <w:spacing w:line="276" w:lineRule="auto"/>
        <w:jc w:val="both"/>
        <w:rPr>
          <w:color w:val="000000"/>
          <w:sz w:val="28"/>
          <w:szCs w:val="28"/>
        </w:rPr>
      </w:pPr>
      <w:r w:rsidRPr="00BB595E">
        <w:rPr>
          <w:color w:val="000000"/>
          <w:sz w:val="28"/>
          <w:szCs w:val="28"/>
        </w:rPr>
        <w:t>4.Средний мозг.</w:t>
      </w:r>
    </w:p>
    <w:p w:rsidR="00CB7DA1" w:rsidRPr="009F6B62" w:rsidRDefault="00CB7DA1" w:rsidP="00CB7DA1">
      <w:pPr>
        <w:spacing w:line="276" w:lineRule="auto"/>
        <w:jc w:val="both"/>
        <w:rPr>
          <w:b/>
          <w:color w:val="000000"/>
          <w:sz w:val="28"/>
          <w:szCs w:val="28"/>
        </w:rPr>
      </w:pPr>
      <w:r w:rsidRPr="009F6B62">
        <w:rPr>
          <w:b/>
          <w:color w:val="000000"/>
          <w:sz w:val="28"/>
          <w:szCs w:val="28"/>
        </w:rPr>
        <w:t>7.Где расположены первые чувствительные вегетативные ней</w:t>
      </w:r>
      <w:r w:rsidRPr="009F6B62">
        <w:rPr>
          <w:b/>
          <w:color w:val="000000"/>
          <w:sz w:val="28"/>
          <w:szCs w:val="28"/>
        </w:rPr>
        <w:softHyphen/>
        <w:t>роны?</w:t>
      </w:r>
    </w:p>
    <w:p w:rsidR="00CB7DA1" w:rsidRPr="00BB595E" w:rsidRDefault="00CB7DA1" w:rsidP="00CB7DA1">
      <w:pPr>
        <w:spacing w:line="276" w:lineRule="auto"/>
        <w:jc w:val="both"/>
        <w:rPr>
          <w:color w:val="000000"/>
          <w:sz w:val="28"/>
          <w:szCs w:val="28"/>
        </w:rPr>
      </w:pPr>
      <w:r w:rsidRPr="00BB595E">
        <w:rPr>
          <w:color w:val="000000"/>
          <w:sz w:val="28"/>
          <w:szCs w:val="28"/>
        </w:rPr>
        <w:t>1.В спинальных ганглиях.</w:t>
      </w:r>
    </w:p>
    <w:p w:rsidR="00CB7DA1" w:rsidRPr="00BB595E" w:rsidRDefault="00CB7DA1" w:rsidP="00CB7DA1">
      <w:pPr>
        <w:spacing w:line="276" w:lineRule="auto"/>
        <w:jc w:val="both"/>
        <w:rPr>
          <w:color w:val="000000"/>
          <w:sz w:val="28"/>
          <w:szCs w:val="28"/>
        </w:rPr>
      </w:pPr>
      <w:r w:rsidRPr="00BB595E">
        <w:rPr>
          <w:color w:val="000000"/>
          <w:sz w:val="28"/>
          <w:szCs w:val="28"/>
        </w:rPr>
        <w:t>2.В боковых рогах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3.В периферических вегетативных сплетениях.</w:t>
      </w:r>
    </w:p>
    <w:p w:rsidR="00CB7DA1" w:rsidRPr="00BB595E" w:rsidRDefault="00CB7DA1" w:rsidP="00CB7DA1">
      <w:pPr>
        <w:spacing w:line="276" w:lineRule="auto"/>
        <w:jc w:val="both"/>
        <w:rPr>
          <w:color w:val="000000"/>
          <w:sz w:val="28"/>
          <w:szCs w:val="28"/>
        </w:rPr>
      </w:pPr>
      <w:r w:rsidRPr="00BB595E">
        <w:rPr>
          <w:color w:val="000000"/>
          <w:sz w:val="28"/>
          <w:szCs w:val="28"/>
        </w:rPr>
        <w:t>4.В пограничном симпатическом стволе.</w:t>
      </w:r>
    </w:p>
    <w:p w:rsidR="00CB7DA1" w:rsidRPr="009F6B62" w:rsidRDefault="00CB7DA1" w:rsidP="00CB7DA1">
      <w:pPr>
        <w:spacing w:line="276" w:lineRule="auto"/>
        <w:jc w:val="both"/>
        <w:rPr>
          <w:b/>
          <w:color w:val="000000"/>
          <w:sz w:val="28"/>
          <w:szCs w:val="28"/>
        </w:rPr>
      </w:pPr>
      <w:r w:rsidRPr="009F6B62">
        <w:rPr>
          <w:b/>
          <w:color w:val="000000"/>
          <w:sz w:val="28"/>
          <w:szCs w:val="28"/>
        </w:rPr>
        <w:t>8.Где расположены сегментарные парасимпатические центры?</w:t>
      </w:r>
    </w:p>
    <w:p w:rsidR="00CB7DA1" w:rsidRPr="00BB595E" w:rsidRDefault="00CB7DA1" w:rsidP="00CB7DA1">
      <w:pPr>
        <w:spacing w:line="276" w:lineRule="auto"/>
        <w:jc w:val="both"/>
        <w:rPr>
          <w:color w:val="000000"/>
          <w:sz w:val="28"/>
          <w:szCs w:val="28"/>
        </w:rPr>
      </w:pPr>
      <w:r w:rsidRPr="00BB595E">
        <w:rPr>
          <w:color w:val="000000"/>
          <w:sz w:val="28"/>
          <w:szCs w:val="28"/>
        </w:rPr>
        <w:t xml:space="preserve">1.В крестцовых сегментах спинного мозга </w:t>
      </w:r>
      <w:r w:rsidRPr="00BB595E">
        <w:rPr>
          <w:color w:val="000000"/>
          <w:sz w:val="28"/>
          <w:szCs w:val="28"/>
          <w:lang w:val="en-US"/>
        </w:rPr>
        <w:t>S</w:t>
      </w:r>
      <w:r w:rsidRPr="00BB595E">
        <w:rPr>
          <w:color w:val="000000"/>
          <w:sz w:val="28"/>
          <w:szCs w:val="28"/>
          <w:vertAlign w:val="subscript"/>
          <w:lang w:val="en-US"/>
        </w:rPr>
        <w:t>II</w:t>
      </w:r>
      <w:r w:rsidRPr="00BB595E">
        <w:rPr>
          <w:color w:val="000000"/>
          <w:sz w:val="28"/>
          <w:szCs w:val="28"/>
          <w:vertAlign w:val="subscript"/>
        </w:rPr>
        <w:t>] |</w:t>
      </w:r>
      <w:r w:rsidRPr="00BB595E">
        <w:rPr>
          <w:color w:val="000000"/>
          <w:sz w:val="28"/>
          <w:szCs w:val="28"/>
          <w:vertAlign w:val="subscript"/>
          <w:lang w:val="en-US"/>
        </w:rPr>
        <w:t>V</w:t>
      </w:r>
      <w:r w:rsidRPr="00BB595E">
        <w:rPr>
          <w:color w:val="000000"/>
          <w:sz w:val="28"/>
          <w:szCs w:val="28"/>
        </w:rPr>
        <w:t>.</w:t>
      </w:r>
    </w:p>
    <w:p w:rsidR="00CB7DA1" w:rsidRPr="00BB595E" w:rsidRDefault="00CB7DA1" w:rsidP="00CB7DA1">
      <w:pPr>
        <w:spacing w:line="276" w:lineRule="auto"/>
        <w:jc w:val="both"/>
        <w:rPr>
          <w:color w:val="000000"/>
          <w:sz w:val="28"/>
          <w:szCs w:val="28"/>
        </w:rPr>
      </w:pPr>
      <w:r w:rsidRPr="00BB595E">
        <w:rPr>
          <w:color w:val="000000"/>
          <w:sz w:val="28"/>
          <w:szCs w:val="28"/>
        </w:rPr>
        <w:t>2.В стволе головного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3.В шейно-грудных сегментах спинного мозга.</w:t>
      </w:r>
    </w:p>
    <w:p w:rsidR="00CB7DA1" w:rsidRPr="00BB595E" w:rsidRDefault="00CB7DA1" w:rsidP="00CB7DA1">
      <w:pPr>
        <w:spacing w:line="276" w:lineRule="auto"/>
        <w:jc w:val="both"/>
        <w:rPr>
          <w:color w:val="000000"/>
          <w:sz w:val="28"/>
          <w:szCs w:val="28"/>
        </w:rPr>
      </w:pPr>
      <w:r w:rsidRPr="00BB595E">
        <w:rPr>
          <w:color w:val="000000"/>
          <w:sz w:val="28"/>
          <w:szCs w:val="28"/>
        </w:rPr>
        <w:t>4.В коре больших полушарий.</w:t>
      </w:r>
    </w:p>
    <w:p w:rsidR="00CB7DA1" w:rsidRPr="009F6B62" w:rsidRDefault="00CB7DA1" w:rsidP="00CB7DA1">
      <w:pPr>
        <w:spacing w:line="276" w:lineRule="auto"/>
        <w:jc w:val="both"/>
        <w:rPr>
          <w:b/>
          <w:color w:val="000000"/>
          <w:sz w:val="28"/>
          <w:szCs w:val="28"/>
        </w:rPr>
      </w:pPr>
      <w:r w:rsidRPr="009F6B62">
        <w:rPr>
          <w:b/>
          <w:color w:val="000000"/>
          <w:sz w:val="28"/>
          <w:szCs w:val="28"/>
        </w:rPr>
        <w:t>9.Какое влияние оказывает парасимпатический отдел ВНС?</w:t>
      </w:r>
    </w:p>
    <w:p w:rsidR="00CB7DA1" w:rsidRPr="00BB595E" w:rsidRDefault="00CB7DA1" w:rsidP="00CB7DA1">
      <w:pPr>
        <w:spacing w:line="276" w:lineRule="auto"/>
        <w:jc w:val="both"/>
        <w:rPr>
          <w:color w:val="000000"/>
          <w:sz w:val="28"/>
          <w:szCs w:val="28"/>
        </w:rPr>
      </w:pPr>
      <w:r w:rsidRPr="00BB595E">
        <w:rPr>
          <w:color w:val="000000"/>
          <w:sz w:val="28"/>
          <w:szCs w:val="28"/>
        </w:rPr>
        <w:t>1.Повышает тонус гладких мышц пищеварительного тракта.</w:t>
      </w:r>
    </w:p>
    <w:p w:rsidR="00CB7DA1" w:rsidRPr="00BB595E" w:rsidRDefault="00CB7DA1" w:rsidP="00CB7DA1">
      <w:pPr>
        <w:spacing w:line="276" w:lineRule="auto"/>
        <w:jc w:val="both"/>
        <w:rPr>
          <w:color w:val="000000"/>
          <w:sz w:val="28"/>
          <w:szCs w:val="28"/>
        </w:rPr>
      </w:pPr>
      <w:r w:rsidRPr="00BB595E">
        <w:rPr>
          <w:color w:val="000000"/>
          <w:sz w:val="28"/>
          <w:szCs w:val="28"/>
        </w:rPr>
        <w:t>2.Ослабляет тонус гладких мышц пищеварительного тракта.</w:t>
      </w:r>
    </w:p>
    <w:p w:rsidR="00CB7DA1" w:rsidRPr="00BB595E" w:rsidRDefault="00CB7DA1" w:rsidP="00CB7DA1">
      <w:pPr>
        <w:spacing w:line="276" w:lineRule="auto"/>
        <w:jc w:val="both"/>
        <w:rPr>
          <w:color w:val="000000"/>
          <w:sz w:val="28"/>
          <w:szCs w:val="28"/>
        </w:rPr>
      </w:pPr>
      <w:r w:rsidRPr="00BB595E">
        <w:rPr>
          <w:color w:val="000000"/>
          <w:sz w:val="28"/>
          <w:szCs w:val="28"/>
        </w:rPr>
        <w:t>3.Стимулирует секрецию пищеварительных желёз.</w:t>
      </w:r>
    </w:p>
    <w:p w:rsidR="00CB7DA1" w:rsidRPr="00BB595E" w:rsidRDefault="00CB7DA1" w:rsidP="00CB7DA1">
      <w:pPr>
        <w:spacing w:line="276" w:lineRule="auto"/>
        <w:jc w:val="both"/>
        <w:rPr>
          <w:color w:val="000000"/>
          <w:sz w:val="28"/>
          <w:szCs w:val="28"/>
        </w:rPr>
      </w:pPr>
      <w:r w:rsidRPr="00BB595E">
        <w:rPr>
          <w:color w:val="000000"/>
          <w:sz w:val="28"/>
          <w:szCs w:val="28"/>
        </w:rPr>
        <w:t>4.Тормозит секрецию пищеварительных желёз.</w:t>
      </w:r>
    </w:p>
    <w:p w:rsidR="00CB7DA1" w:rsidRPr="009F6B62" w:rsidRDefault="00CB7DA1" w:rsidP="00CB7DA1">
      <w:pPr>
        <w:spacing w:line="276" w:lineRule="auto"/>
        <w:jc w:val="both"/>
        <w:rPr>
          <w:b/>
          <w:sz w:val="28"/>
          <w:szCs w:val="28"/>
        </w:rPr>
      </w:pPr>
      <w:r w:rsidRPr="009F6B62">
        <w:rPr>
          <w:b/>
          <w:color w:val="000000"/>
          <w:sz w:val="28"/>
          <w:szCs w:val="28"/>
        </w:rPr>
        <w:t>10.Какое влияние оказывает симпатический отдел ВНС?</w:t>
      </w:r>
    </w:p>
    <w:p w:rsidR="00CB7DA1" w:rsidRPr="00BB595E" w:rsidRDefault="00CB7DA1" w:rsidP="00CB7DA1">
      <w:pPr>
        <w:spacing w:line="276" w:lineRule="auto"/>
        <w:jc w:val="both"/>
        <w:rPr>
          <w:color w:val="000000"/>
          <w:sz w:val="28"/>
          <w:szCs w:val="28"/>
        </w:rPr>
      </w:pPr>
      <w:r w:rsidRPr="00BB595E">
        <w:rPr>
          <w:color w:val="000000"/>
          <w:sz w:val="28"/>
          <w:szCs w:val="28"/>
        </w:rPr>
        <w:t>1.Расслабляет гладкую мускулатуру бронхов.</w:t>
      </w:r>
    </w:p>
    <w:p w:rsidR="00CB7DA1" w:rsidRPr="00BB595E" w:rsidRDefault="00CB7DA1" w:rsidP="00CB7DA1">
      <w:pPr>
        <w:spacing w:line="276" w:lineRule="auto"/>
        <w:jc w:val="both"/>
        <w:rPr>
          <w:color w:val="000000"/>
          <w:sz w:val="28"/>
          <w:szCs w:val="28"/>
        </w:rPr>
      </w:pPr>
      <w:r w:rsidRPr="00BB595E">
        <w:rPr>
          <w:color w:val="000000"/>
          <w:sz w:val="28"/>
          <w:szCs w:val="28"/>
        </w:rPr>
        <w:t>2.Тонизирует гладкую мускулатуру бронхов.</w:t>
      </w:r>
    </w:p>
    <w:p w:rsidR="00CB7DA1" w:rsidRPr="00BB595E" w:rsidRDefault="00CB7DA1" w:rsidP="00CB7DA1">
      <w:pPr>
        <w:spacing w:line="276" w:lineRule="auto"/>
        <w:jc w:val="both"/>
        <w:rPr>
          <w:color w:val="000000"/>
          <w:sz w:val="28"/>
          <w:szCs w:val="28"/>
        </w:rPr>
      </w:pPr>
      <w:r w:rsidRPr="00BB595E">
        <w:rPr>
          <w:color w:val="000000"/>
          <w:sz w:val="28"/>
          <w:szCs w:val="28"/>
        </w:rPr>
        <w:t>3.Вызывает выделение железами бронхов обильной жидкой слизи.</w:t>
      </w:r>
    </w:p>
    <w:p w:rsidR="00CB7DA1" w:rsidRPr="00BB595E" w:rsidRDefault="00CB7DA1" w:rsidP="00CB7DA1">
      <w:pPr>
        <w:spacing w:line="276" w:lineRule="auto"/>
        <w:jc w:val="both"/>
        <w:rPr>
          <w:color w:val="000000"/>
          <w:sz w:val="28"/>
          <w:szCs w:val="28"/>
        </w:rPr>
      </w:pPr>
      <w:r w:rsidRPr="00BB595E">
        <w:rPr>
          <w:color w:val="000000"/>
          <w:sz w:val="28"/>
          <w:szCs w:val="28"/>
        </w:rPr>
        <w:t>4.Вызывает отделение железами бронхов густой вязкой слизи.</w:t>
      </w:r>
    </w:p>
    <w:p w:rsidR="00CB7DA1" w:rsidRDefault="00CB7DA1" w:rsidP="00CB7DA1">
      <w:pPr>
        <w:spacing w:line="276" w:lineRule="auto"/>
        <w:jc w:val="both"/>
        <w:rPr>
          <w:b/>
          <w:bCs/>
          <w:sz w:val="28"/>
          <w:szCs w:val="28"/>
        </w:rPr>
      </w:pPr>
    </w:p>
    <w:p w:rsidR="00CB7DA1" w:rsidRPr="00BB595E" w:rsidRDefault="00CB7DA1" w:rsidP="00CB7DA1">
      <w:pPr>
        <w:spacing w:line="276" w:lineRule="auto"/>
        <w:jc w:val="center"/>
        <w:rPr>
          <w:b/>
          <w:bCs/>
          <w:sz w:val="28"/>
          <w:szCs w:val="28"/>
        </w:rPr>
      </w:pPr>
      <w:r w:rsidRPr="00BB595E">
        <w:rPr>
          <w:b/>
          <w:bCs/>
          <w:sz w:val="28"/>
          <w:szCs w:val="28"/>
        </w:rPr>
        <w:t>Эталоны ответов</w:t>
      </w:r>
    </w:p>
    <w:p w:rsidR="00CB7DA1" w:rsidRPr="00BB595E" w:rsidRDefault="00CB7DA1" w:rsidP="00CB7DA1">
      <w:pPr>
        <w:spacing w:line="276" w:lineRule="auto"/>
        <w:jc w:val="center"/>
        <w:rPr>
          <w:sz w:val="28"/>
          <w:szCs w:val="28"/>
        </w:rPr>
      </w:pPr>
      <w:r w:rsidRPr="00BB595E">
        <w:rPr>
          <w:sz w:val="28"/>
          <w:szCs w:val="28"/>
        </w:rPr>
        <w:t>1.4, 2.4, 3.1, 4.1, 5.2, 6.2,7.1, 8.1, 9.1,3, 10.1.3.</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p>
    <w:p w:rsidR="00CB7DA1" w:rsidRPr="009F6B62" w:rsidRDefault="00CB7DA1" w:rsidP="00CB7DA1">
      <w:pPr>
        <w:spacing w:line="276" w:lineRule="auto"/>
        <w:jc w:val="both"/>
        <w:rPr>
          <w:sz w:val="28"/>
          <w:szCs w:val="28"/>
        </w:rPr>
      </w:pPr>
      <w:r w:rsidRPr="009F6B62">
        <w:rPr>
          <w:bCs/>
          <w:iCs/>
          <w:sz w:val="28"/>
          <w:szCs w:val="28"/>
        </w:rPr>
        <w:t xml:space="preserve">Тема 8.11. </w:t>
      </w:r>
      <w:r w:rsidRPr="009F6B62">
        <w:rPr>
          <w:sz w:val="28"/>
          <w:szCs w:val="28"/>
        </w:rPr>
        <w:t xml:space="preserve"> Высшая нервная деятельность человека</w:t>
      </w:r>
    </w:p>
    <w:p w:rsidR="00CB7DA1" w:rsidRPr="009F6B62" w:rsidRDefault="00CB7DA1" w:rsidP="00CB7DA1">
      <w:pPr>
        <w:spacing w:line="276" w:lineRule="auto"/>
        <w:jc w:val="both"/>
        <w:rPr>
          <w:bCs/>
          <w:iCs/>
          <w:sz w:val="28"/>
          <w:szCs w:val="28"/>
        </w:rPr>
      </w:pPr>
      <w:r w:rsidRPr="009F6B62">
        <w:rPr>
          <w:bCs/>
          <w:sz w:val="28"/>
          <w:szCs w:val="28"/>
        </w:rPr>
        <w:t>Тема 8.12.</w:t>
      </w:r>
      <w:r w:rsidRPr="009F6B62">
        <w:rPr>
          <w:bCs/>
          <w:iCs/>
          <w:sz w:val="28"/>
          <w:szCs w:val="28"/>
        </w:rPr>
        <w:t xml:space="preserve"> </w:t>
      </w:r>
      <w:r w:rsidRPr="009F6B62">
        <w:rPr>
          <w:bCs/>
          <w:sz w:val="28"/>
          <w:szCs w:val="28"/>
        </w:rPr>
        <w:t>Анатомия и физиология органа слуха и равновесия</w:t>
      </w:r>
    </w:p>
    <w:p w:rsidR="00CB7DA1" w:rsidRPr="009F6B62" w:rsidRDefault="00CB7DA1" w:rsidP="00CB7DA1">
      <w:pPr>
        <w:spacing w:line="276" w:lineRule="auto"/>
        <w:jc w:val="both"/>
        <w:rPr>
          <w:bCs/>
          <w:sz w:val="28"/>
          <w:szCs w:val="28"/>
        </w:rPr>
      </w:pPr>
      <w:r w:rsidRPr="009F6B62">
        <w:rPr>
          <w:bCs/>
          <w:sz w:val="28"/>
          <w:szCs w:val="28"/>
        </w:rPr>
        <w:t>Тема 8.13. Анатомия и физиология кожи и ее производных</w:t>
      </w:r>
    </w:p>
    <w:p w:rsidR="00CB7DA1" w:rsidRPr="009F6B62" w:rsidRDefault="00CB7DA1" w:rsidP="00CB7DA1">
      <w:pPr>
        <w:spacing w:line="276" w:lineRule="auto"/>
        <w:jc w:val="both"/>
        <w:rPr>
          <w:bCs/>
          <w:sz w:val="28"/>
          <w:szCs w:val="28"/>
        </w:rPr>
      </w:pPr>
      <w:r w:rsidRPr="009F6B62">
        <w:rPr>
          <w:bCs/>
          <w:sz w:val="28"/>
          <w:szCs w:val="28"/>
        </w:rPr>
        <w:t>Тема 8.14. Анат</w:t>
      </w:r>
      <w:r>
        <w:rPr>
          <w:bCs/>
          <w:sz w:val="28"/>
          <w:szCs w:val="28"/>
        </w:rPr>
        <w:t>омия и физиология органа зрения</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8"/>
          <w:szCs w:val="28"/>
        </w:rPr>
      </w:pPr>
      <w:r w:rsidRPr="00BB595E">
        <w:rPr>
          <w:b/>
          <w:bCs/>
          <w:color w:val="000000"/>
          <w:sz w:val="28"/>
          <w:szCs w:val="28"/>
        </w:rPr>
        <w:t>Итоговое тестовое задание по теме «Анализаторы»</w:t>
      </w:r>
    </w:p>
    <w:p w:rsidR="00CB7DA1" w:rsidRPr="00056111" w:rsidRDefault="00CB7DA1" w:rsidP="00CB7DA1">
      <w:pPr>
        <w:spacing w:line="276" w:lineRule="auto"/>
        <w:jc w:val="center"/>
        <w:rPr>
          <w:i/>
          <w:sz w:val="28"/>
          <w:szCs w:val="28"/>
        </w:rPr>
      </w:pPr>
      <w:r w:rsidRPr="00056111">
        <w:rPr>
          <w:i/>
          <w:color w:val="000000"/>
          <w:sz w:val="28"/>
          <w:szCs w:val="28"/>
        </w:rPr>
        <w:t>Задание: выберите один или несколько правильных ответов</w:t>
      </w:r>
    </w:p>
    <w:p w:rsidR="00CB7DA1" w:rsidRPr="00056111" w:rsidRDefault="00CB7DA1" w:rsidP="00CB7DA1">
      <w:pPr>
        <w:spacing w:line="276" w:lineRule="auto"/>
        <w:jc w:val="both"/>
        <w:rPr>
          <w:b/>
          <w:color w:val="000000"/>
          <w:sz w:val="28"/>
          <w:szCs w:val="28"/>
        </w:rPr>
      </w:pPr>
      <w:r w:rsidRPr="00056111">
        <w:rPr>
          <w:b/>
          <w:color w:val="000000"/>
          <w:sz w:val="28"/>
          <w:szCs w:val="28"/>
        </w:rPr>
        <w:t>1.Какова общая площадь кожи?</w:t>
      </w:r>
    </w:p>
    <w:p w:rsidR="00CB7DA1" w:rsidRPr="00BB595E" w:rsidRDefault="00CB7DA1" w:rsidP="00CB7DA1">
      <w:pPr>
        <w:spacing w:line="276" w:lineRule="auto"/>
        <w:jc w:val="both"/>
        <w:rPr>
          <w:color w:val="000000"/>
          <w:sz w:val="28"/>
          <w:szCs w:val="28"/>
        </w:rPr>
      </w:pPr>
      <w:r w:rsidRPr="00BB595E">
        <w:rPr>
          <w:color w:val="000000"/>
          <w:sz w:val="28"/>
          <w:szCs w:val="28"/>
        </w:rPr>
        <w:t>1.1,5-2 м</w:t>
      </w:r>
      <w:r w:rsidRPr="00BB595E">
        <w:rPr>
          <w:color w:val="000000"/>
          <w:sz w:val="28"/>
          <w:szCs w:val="28"/>
          <w:vertAlign w:val="superscript"/>
        </w:rPr>
        <w:t>2</w:t>
      </w:r>
      <w:r w:rsidRPr="00BB595E">
        <w:rPr>
          <w:color w:val="000000"/>
          <w:sz w:val="28"/>
          <w:szCs w:val="28"/>
        </w:rPr>
        <w:t>.</w:t>
      </w:r>
    </w:p>
    <w:p w:rsidR="00CB7DA1" w:rsidRPr="00BB595E" w:rsidRDefault="00CB7DA1" w:rsidP="00CB7DA1">
      <w:pPr>
        <w:spacing w:line="276" w:lineRule="auto"/>
        <w:jc w:val="both"/>
        <w:rPr>
          <w:color w:val="000000"/>
          <w:sz w:val="28"/>
          <w:szCs w:val="28"/>
        </w:rPr>
      </w:pPr>
      <w:r w:rsidRPr="00BB595E">
        <w:rPr>
          <w:color w:val="000000"/>
          <w:sz w:val="28"/>
          <w:szCs w:val="28"/>
        </w:rPr>
        <w:t>2.1—2 м</w:t>
      </w:r>
      <w:r w:rsidRPr="00BB595E">
        <w:rPr>
          <w:color w:val="000000"/>
          <w:sz w:val="28"/>
          <w:szCs w:val="28"/>
          <w:vertAlign w:val="superscript"/>
        </w:rPr>
        <w:t>2</w:t>
      </w:r>
      <w:r w:rsidRPr="00BB595E">
        <w:rPr>
          <w:color w:val="000000"/>
          <w:sz w:val="28"/>
          <w:szCs w:val="28"/>
        </w:rPr>
        <w:t>.</w:t>
      </w:r>
    </w:p>
    <w:p w:rsidR="00CB7DA1" w:rsidRPr="00BB595E" w:rsidRDefault="00CB7DA1" w:rsidP="00CB7DA1">
      <w:pPr>
        <w:pStyle w:val="a8"/>
        <w:numPr>
          <w:ilvl w:val="2"/>
          <w:numId w:val="36"/>
        </w:numPr>
        <w:spacing w:after="0"/>
        <w:jc w:val="both"/>
        <w:rPr>
          <w:rFonts w:ascii="Times New Roman" w:eastAsia="Times New Roman" w:hAnsi="Times New Roman"/>
          <w:color w:val="000000"/>
          <w:sz w:val="28"/>
          <w:szCs w:val="28"/>
          <w:lang w:eastAsia="ru-RU"/>
        </w:rPr>
      </w:pPr>
      <w:r w:rsidRPr="00BB595E">
        <w:rPr>
          <w:rFonts w:ascii="Times New Roman" w:eastAsia="Times New Roman" w:hAnsi="Times New Roman"/>
          <w:color w:val="000000"/>
          <w:sz w:val="28"/>
          <w:szCs w:val="28"/>
          <w:lang w:eastAsia="ru-RU"/>
        </w:rPr>
        <w:t>м</w:t>
      </w:r>
      <w:r w:rsidRPr="00BB595E">
        <w:rPr>
          <w:rFonts w:ascii="Times New Roman" w:eastAsia="Times New Roman" w:hAnsi="Times New Roman"/>
          <w:color w:val="000000"/>
          <w:sz w:val="28"/>
          <w:szCs w:val="28"/>
          <w:vertAlign w:val="superscript"/>
          <w:lang w:eastAsia="ru-RU"/>
        </w:rPr>
        <w:t>2</w:t>
      </w:r>
      <w:r w:rsidRPr="00BB595E">
        <w:rPr>
          <w:rFonts w:ascii="Times New Roman" w:eastAsia="Times New Roman" w:hAnsi="Times New Roman"/>
          <w:color w:val="000000"/>
          <w:sz w:val="28"/>
          <w:szCs w:val="28"/>
          <w:lang w:eastAsia="ru-RU"/>
        </w:rPr>
        <w:t>.</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4.3-4 м</w:t>
      </w:r>
      <w:r w:rsidRPr="00BB595E">
        <w:rPr>
          <w:color w:val="000000"/>
          <w:sz w:val="28"/>
          <w:szCs w:val="28"/>
          <w:vertAlign w:val="superscript"/>
        </w:rPr>
        <w:t>2</w:t>
      </w:r>
      <w:r w:rsidRPr="00BB595E">
        <w:rPr>
          <w:color w:val="000000"/>
          <w:sz w:val="28"/>
          <w:szCs w:val="28"/>
        </w:rPr>
        <w:t>.</w:t>
      </w:r>
    </w:p>
    <w:p w:rsidR="00CB7DA1" w:rsidRPr="00056111" w:rsidRDefault="00CB7DA1" w:rsidP="00CB7DA1">
      <w:pPr>
        <w:spacing w:line="276" w:lineRule="auto"/>
        <w:jc w:val="both"/>
        <w:rPr>
          <w:b/>
          <w:color w:val="000000"/>
          <w:sz w:val="28"/>
          <w:szCs w:val="28"/>
        </w:rPr>
      </w:pPr>
      <w:r w:rsidRPr="00056111">
        <w:rPr>
          <w:b/>
          <w:color w:val="000000"/>
          <w:sz w:val="28"/>
          <w:szCs w:val="28"/>
        </w:rPr>
        <w:t>2.Что регулируют рефлексы растяжения?</w:t>
      </w:r>
    </w:p>
    <w:p w:rsidR="00CB7DA1" w:rsidRPr="00BB595E" w:rsidRDefault="00CB7DA1" w:rsidP="00CB7DA1">
      <w:pPr>
        <w:spacing w:line="276" w:lineRule="auto"/>
        <w:jc w:val="both"/>
        <w:rPr>
          <w:color w:val="000000"/>
          <w:sz w:val="28"/>
          <w:szCs w:val="28"/>
        </w:rPr>
      </w:pPr>
      <w:r w:rsidRPr="00BB595E">
        <w:rPr>
          <w:color w:val="000000"/>
          <w:sz w:val="28"/>
          <w:szCs w:val="28"/>
        </w:rPr>
        <w:t>1.Тонус мышц.</w:t>
      </w:r>
    </w:p>
    <w:p w:rsidR="00CB7DA1" w:rsidRPr="00BB595E" w:rsidRDefault="00CB7DA1" w:rsidP="00CB7DA1">
      <w:pPr>
        <w:spacing w:line="276" w:lineRule="auto"/>
        <w:jc w:val="both"/>
        <w:rPr>
          <w:color w:val="000000"/>
          <w:sz w:val="28"/>
          <w:szCs w:val="28"/>
        </w:rPr>
      </w:pPr>
      <w:r w:rsidRPr="00BB595E">
        <w:rPr>
          <w:color w:val="000000"/>
          <w:sz w:val="28"/>
          <w:szCs w:val="28"/>
        </w:rPr>
        <w:t>2.Длину мышц.</w:t>
      </w:r>
    </w:p>
    <w:p w:rsidR="00CB7DA1" w:rsidRPr="00BB595E" w:rsidRDefault="00CB7DA1" w:rsidP="00CB7DA1">
      <w:pPr>
        <w:spacing w:line="276" w:lineRule="auto"/>
        <w:jc w:val="both"/>
        <w:rPr>
          <w:color w:val="000000"/>
          <w:sz w:val="28"/>
          <w:szCs w:val="28"/>
        </w:rPr>
      </w:pPr>
      <w:r w:rsidRPr="00BB595E">
        <w:rPr>
          <w:color w:val="000000"/>
          <w:sz w:val="28"/>
          <w:szCs w:val="28"/>
        </w:rPr>
        <w:t>3.Работу мышц.</w:t>
      </w:r>
    </w:p>
    <w:p w:rsidR="00CB7DA1" w:rsidRPr="00BB595E" w:rsidRDefault="00CB7DA1" w:rsidP="00CB7DA1">
      <w:pPr>
        <w:spacing w:line="276" w:lineRule="auto"/>
        <w:jc w:val="both"/>
        <w:rPr>
          <w:color w:val="000000"/>
          <w:sz w:val="28"/>
          <w:szCs w:val="28"/>
        </w:rPr>
      </w:pPr>
      <w:r w:rsidRPr="00BB595E">
        <w:rPr>
          <w:color w:val="000000"/>
          <w:sz w:val="28"/>
          <w:szCs w:val="28"/>
        </w:rPr>
        <w:t>4.Силу мышц.</w:t>
      </w:r>
    </w:p>
    <w:p w:rsidR="00CB7DA1" w:rsidRPr="00056111" w:rsidRDefault="00CB7DA1" w:rsidP="00CB7DA1">
      <w:pPr>
        <w:spacing w:line="276" w:lineRule="auto"/>
        <w:jc w:val="both"/>
        <w:rPr>
          <w:b/>
          <w:color w:val="000000"/>
          <w:sz w:val="28"/>
          <w:szCs w:val="28"/>
        </w:rPr>
      </w:pPr>
      <w:r w:rsidRPr="00056111">
        <w:rPr>
          <w:b/>
          <w:color w:val="000000"/>
          <w:sz w:val="28"/>
          <w:szCs w:val="28"/>
        </w:rPr>
        <w:t>3.Что входит в состав пота?</w:t>
      </w:r>
    </w:p>
    <w:p w:rsidR="00CB7DA1" w:rsidRPr="00BB595E" w:rsidRDefault="00CB7DA1" w:rsidP="00CB7DA1">
      <w:pPr>
        <w:spacing w:line="276" w:lineRule="auto"/>
        <w:jc w:val="both"/>
        <w:rPr>
          <w:color w:val="000000"/>
          <w:sz w:val="28"/>
          <w:szCs w:val="28"/>
        </w:rPr>
      </w:pPr>
      <w:r w:rsidRPr="00BB595E">
        <w:rPr>
          <w:color w:val="000000"/>
          <w:sz w:val="28"/>
          <w:szCs w:val="28"/>
        </w:rPr>
        <w:t>1.Минеральные соли.</w:t>
      </w:r>
    </w:p>
    <w:p w:rsidR="00CB7DA1" w:rsidRPr="00BB595E" w:rsidRDefault="00CB7DA1" w:rsidP="00CB7DA1">
      <w:pPr>
        <w:spacing w:line="276" w:lineRule="auto"/>
        <w:jc w:val="both"/>
        <w:rPr>
          <w:color w:val="000000"/>
          <w:sz w:val="28"/>
          <w:szCs w:val="28"/>
        </w:rPr>
      </w:pPr>
      <w:r w:rsidRPr="00BB595E">
        <w:rPr>
          <w:color w:val="000000"/>
          <w:sz w:val="28"/>
          <w:szCs w:val="28"/>
        </w:rPr>
        <w:t>2.Вода.</w:t>
      </w:r>
    </w:p>
    <w:p w:rsidR="00CB7DA1" w:rsidRPr="00BB595E" w:rsidRDefault="00CB7DA1" w:rsidP="00CB7DA1">
      <w:pPr>
        <w:spacing w:line="276" w:lineRule="auto"/>
        <w:jc w:val="both"/>
        <w:rPr>
          <w:color w:val="000000"/>
          <w:sz w:val="28"/>
          <w:szCs w:val="28"/>
        </w:rPr>
      </w:pPr>
      <w:r w:rsidRPr="00BB595E">
        <w:rPr>
          <w:color w:val="000000"/>
          <w:sz w:val="28"/>
          <w:szCs w:val="28"/>
        </w:rPr>
        <w:t>3.Продукты белкового обмена.</w:t>
      </w:r>
    </w:p>
    <w:p w:rsidR="00CB7DA1" w:rsidRPr="00BB595E" w:rsidRDefault="00CB7DA1" w:rsidP="00CB7DA1">
      <w:pPr>
        <w:spacing w:line="276" w:lineRule="auto"/>
        <w:jc w:val="both"/>
        <w:rPr>
          <w:color w:val="000000"/>
          <w:sz w:val="28"/>
          <w:szCs w:val="28"/>
        </w:rPr>
      </w:pPr>
      <w:r w:rsidRPr="00BB595E">
        <w:rPr>
          <w:color w:val="000000"/>
          <w:sz w:val="28"/>
          <w:szCs w:val="28"/>
        </w:rPr>
        <w:t>4.Продукты жирового обмена.</w:t>
      </w:r>
    </w:p>
    <w:p w:rsidR="00CB7DA1" w:rsidRPr="00056111" w:rsidRDefault="00CB7DA1" w:rsidP="00CB7DA1">
      <w:pPr>
        <w:spacing w:line="276" w:lineRule="auto"/>
        <w:jc w:val="both"/>
        <w:rPr>
          <w:b/>
          <w:color w:val="000000"/>
          <w:sz w:val="28"/>
          <w:szCs w:val="28"/>
        </w:rPr>
      </w:pPr>
      <w:r w:rsidRPr="00056111">
        <w:rPr>
          <w:b/>
          <w:color w:val="000000"/>
          <w:sz w:val="28"/>
          <w:szCs w:val="28"/>
        </w:rPr>
        <w:t>4.Где расположена корковая зона кожного анализатора?</w:t>
      </w:r>
    </w:p>
    <w:p w:rsidR="00CB7DA1" w:rsidRPr="00BB595E" w:rsidRDefault="00CB7DA1" w:rsidP="00CB7DA1">
      <w:pPr>
        <w:spacing w:line="276" w:lineRule="auto"/>
        <w:jc w:val="both"/>
        <w:rPr>
          <w:color w:val="000000"/>
          <w:sz w:val="28"/>
          <w:szCs w:val="28"/>
        </w:rPr>
      </w:pPr>
      <w:r w:rsidRPr="00BB595E">
        <w:rPr>
          <w:color w:val="000000"/>
          <w:sz w:val="28"/>
          <w:szCs w:val="28"/>
        </w:rPr>
        <w:t>1.В постцентральной извилине теменной доли.</w:t>
      </w:r>
    </w:p>
    <w:p w:rsidR="00CB7DA1" w:rsidRPr="00BB595E" w:rsidRDefault="00CB7DA1" w:rsidP="00CB7DA1">
      <w:pPr>
        <w:spacing w:line="276" w:lineRule="auto"/>
        <w:jc w:val="both"/>
        <w:rPr>
          <w:color w:val="000000"/>
          <w:sz w:val="28"/>
          <w:szCs w:val="28"/>
        </w:rPr>
      </w:pPr>
      <w:r w:rsidRPr="00BB595E">
        <w:rPr>
          <w:color w:val="000000"/>
          <w:sz w:val="28"/>
          <w:szCs w:val="28"/>
        </w:rPr>
        <w:t>2.В прецентральной извилине лобной доли.</w:t>
      </w:r>
    </w:p>
    <w:p w:rsidR="00CB7DA1" w:rsidRPr="00BB595E" w:rsidRDefault="00CB7DA1" w:rsidP="00CB7DA1">
      <w:pPr>
        <w:spacing w:line="276" w:lineRule="auto"/>
        <w:jc w:val="both"/>
        <w:rPr>
          <w:color w:val="000000"/>
          <w:sz w:val="28"/>
          <w:szCs w:val="28"/>
        </w:rPr>
      </w:pPr>
      <w:r w:rsidRPr="00BB595E">
        <w:rPr>
          <w:color w:val="000000"/>
          <w:sz w:val="28"/>
          <w:szCs w:val="28"/>
        </w:rPr>
        <w:t>23.В верхней височной извилине.</w:t>
      </w:r>
    </w:p>
    <w:p w:rsidR="00CB7DA1" w:rsidRPr="00BB595E" w:rsidRDefault="00CB7DA1" w:rsidP="00CB7DA1">
      <w:pPr>
        <w:spacing w:line="276" w:lineRule="auto"/>
        <w:jc w:val="both"/>
        <w:rPr>
          <w:color w:val="000000"/>
          <w:sz w:val="28"/>
          <w:szCs w:val="28"/>
        </w:rPr>
      </w:pPr>
      <w:r w:rsidRPr="00BB595E">
        <w:rPr>
          <w:color w:val="000000"/>
          <w:sz w:val="28"/>
          <w:szCs w:val="28"/>
        </w:rPr>
        <w:t>4.В нижней лобной извилине.</w:t>
      </w:r>
    </w:p>
    <w:p w:rsidR="00CB7DA1" w:rsidRPr="00056111" w:rsidRDefault="00CB7DA1" w:rsidP="00CB7DA1">
      <w:pPr>
        <w:spacing w:line="276" w:lineRule="auto"/>
        <w:jc w:val="both"/>
        <w:rPr>
          <w:b/>
          <w:color w:val="000000"/>
          <w:sz w:val="28"/>
          <w:szCs w:val="28"/>
        </w:rPr>
      </w:pPr>
      <w:r w:rsidRPr="00056111">
        <w:rPr>
          <w:b/>
          <w:color w:val="000000"/>
          <w:sz w:val="28"/>
          <w:szCs w:val="28"/>
        </w:rPr>
        <w:t>5.Какие рецепторы относят к механорецепторам?</w:t>
      </w:r>
    </w:p>
    <w:p w:rsidR="00CB7DA1" w:rsidRPr="00BB595E" w:rsidRDefault="00CB7DA1" w:rsidP="00CB7DA1">
      <w:pPr>
        <w:spacing w:line="276" w:lineRule="auto"/>
        <w:jc w:val="both"/>
        <w:rPr>
          <w:color w:val="000000"/>
          <w:sz w:val="28"/>
          <w:szCs w:val="28"/>
        </w:rPr>
      </w:pPr>
      <w:r w:rsidRPr="00BB595E">
        <w:rPr>
          <w:color w:val="000000"/>
          <w:sz w:val="28"/>
          <w:szCs w:val="28"/>
        </w:rPr>
        <w:t>1.Тактильные.</w:t>
      </w:r>
    </w:p>
    <w:p w:rsidR="00CB7DA1" w:rsidRPr="00BB595E" w:rsidRDefault="00CB7DA1" w:rsidP="00CB7DA1">
      <w:pPr>
        <w:spacing w:line="276" w:lineRule="auto"/>
        <w:jc w:val="both"/>
        <w:rPr>
          <w:color w:val="000000"/>
          <w:sz w:val="28"/>
          <w:szCs w:val="28"/>
        </w:rPr>
      </w:pPr>
      <w:r w:rsidRPr="00BB595E">
        <w:rPr>
          <w:color w:val="000000"/>
          <w:sz w:val="28"/>
          <w:szCs w:val="28"/>
        </w:rPr>
        <w:t>2.Вестибулярные.</w:t>
      </w:r>
    </w:p>
    <w:p w:rsidR="00CB7DA1" w:rsidRPr="00BB595E" w:rsidRDefault="00CB7DA1" w:rsidP="00CB7DA1">
      <w:pPr>
        <w:spacing w:line="276" w:lineRule="auto"/>
        <w:jc w:val="both"/>
        <w:rPr>
          <w:color w:val="000000"/>
          <w:sz w:val="28"/>
          <w:szCs w:val="28"/>
        </w:rPr>
      </w:pPr>
      <w:r w:rsidRPr="00BB595E">
        <w:rPr>
          <w:color w:val="000000"/>
          <w:sz w:val="28"/>
          <w:szCs w:val="28"/>
        </w:rPr>
        <w:t>3.Слуховые.</w:t>
      </w:r>
    </w:p>
    <w:p w:rsidR="00CB7DA1" w:rsidRPr="00BB595E" w:rsidRDefault="00CB7DA1" w:rsidP="00CB7DA1">
      <w:pPr>
        <w:spacing w:line="276" w:lineRule="auto"/>
        <w:jc w:val="both"/>
        <w:rPr>
          <w:color w:val="000000"/>
          <w:sz w:val="28"/>
          <w:szCs w:val="28"/>
        </w:rPr>
      </w:pPr>
      <w:r w:rsidRPr="00BB595E">
        <w:rPr>
          <w:color w:val="000000"/>
          <w:sz w:val="28"/>
          <w:szCs w:val="28"/>
        </w:rPr>
        <w:t>4.Терморецецепторы.</w:t>
      </w:r>
    </w:p>
    <w:p w:rsidR="00CB7DA1" w:rsidRPr="00056111" w:rsidRDefault="00CB7DA1" w:rsidP="00CB7DA1">
      <w:pPr>
        <w:spacing w:line="276" w:lineRule="auto"/>
        <w:jc w:val="both"/>
        <w:rPr>
          <w:b/>
          <w:color w:val="000000"/>
          <w:sz w:val="28"/>
          <w:szCs w:val="28"/>
        </w:rPr>
      </w:pPr>
      <w:r w:rsidRPr="00056111">
        <w:rPr>
          <w:b/>
          <w:color w:val="000000"/>
          <w:sz w:val="28"/>
          <w:szCs w:val="28"/>
        </w:rPr>
        <w:t>6.Что из перечисленного относят к оболочкам глаза?</w:t>
      </w:r>
    </w:p>
    <w:p w:rsidR="00CB7DA1" w:rsidRPr="00BB595E" w:rsidRDefault="00CB7DA1" w:rsidP="00CB7DA1">
      <w:pPr>
        <w:spacing w:line="276" w:lineRule="auto"/>
        <w:jc w:val="both"/>
        <w:rPr>
          <w:color w:val="000000"/>
          <w:sz w:val="28"/>
          <w:szCs w:val="28"/>
        </w:rPr>
      </w:pPr>
      <w:r w:rsidRPr="00BB595E">
        <w:rPr>
          <w:color w:val="000000"/>
          <w:sz w:val="28"/>
          <w:szCs w:val="28"/>
        </w:rPr>
        <w:t>1.Хрусталик.</w:t>
      </w:r>
    </w:p>
    <w:p w:rsidR="00CB7DA1" w:rsidRPr="00BB595E" w:rsidRDefault="00CB7DA1" w:rsidP="00CB7DA1">
      <w:pPr>
        <w:spacing w:line="276" w:lineRule="auto"/>
        <w:jc w:val="both"/>
        <w:rPr>
          <w:color w:val="000000"/>
          <w:sz w:val="28"/>
          <w:szCs w:val="28"/>
        </w:rPr>
      </w:pPr>
      <w:r w:rsidRPr="00BB595E">
        <w:rPr>
          <w:color w:val="000000"/>
          <w:sz w:val="28"/>
          <w:szCs w:val="28"/>
        </w:rPr>
        <w:t>2.Стекловидное тело.</w:t>
      </w:r>
    </w:p>
    <w:p w:rsidR="00CB7DA1" w:rsidRPr="00BB595E" w:rsidRDefault="00CB7DA1" w:rsidP="00CB7DA1">
      <w:pPr>
        <w:spacing w:line="276" w:lineRule="auto"/>
        <w:jc w:val="both"/>
        <w:rPr>
          <w:color w:val="000000"/>
          <w:sz w:val="28"/>
          <w:szCs w:val="28"/>
        </w:rPr>
      </w:pPr>
      <w:r w:rsidRPr="00BB595E">
        <w:rPr>
          <w:color w:val="000000"/>
          <w:sz w:val="28"/>
          <w:szCs w:val="28"/>
        </w:rPr>
        <w:t>3.Брови.</w:t>
      </w:r>
    </w:p>
    <w:p w:rsidR="00CB7DA1" w:rsidRPr="00BB595E" w:rsidRDefault="00CB7DA1" w:rsidP="00CB7DA1">
      <w:pPr>
        <w:spacing w:line="276" w:lineRule="auto"/>
        <w:jc w:val="both"/>
        <w:rPr>
          <w:color w:val="000000"/>
          <w:sz w:val="28"/>
          <w:szCs w:val="28"/>
        </w:rPr>
      </w:pPr>
      <w:r w:rsidRPr="00BB595E">
        <w:rPr>
          <w:color w:val="000000"/>
          <w:sz w:val="28"/>
          <w:szCs w:val="28"/>
        </w:rPr>
        <w:t>4.Сетчатка.</w:t>
      </w:r>
    </w:p>
    <w:p w:rsidR="00CB7DA1" w:rsidRPr="00056111" w:rsidRDefault="00CB7DA1" w:rsidP="00CB7DA1">
      <w:pPr>
        <w:spacing w:line="276" w:lineRule="auto"/>
        <w:jc w:val="both"/>
        <w:rPr>
          <w:b/>
          <w:color w:val="000000"/>
          <w:sz w:val="28"/>
          <w:szCs w:val="28"/>
        </w:rPr>
      </w:pPr>
      <w:r w:rsidRPr="00056111">
        <w:rPr>
          <w:b/>
          <w:color w:val="000000"/>
          <w:sz w:val="28"/>
          <w:szCs w:val="28"/>
        </w:rPr>
        <w:t>7.Укажите образование, относящееся к ядру глазного яблока.</w:t>
      </w:r>
    </w:p>
    <w:p w:rsidR="00CB7DA1" w:rsidRPr="00BB595E" w:rsidRDefault="00CB7DA1" w:rsidP="00CB7DA1">
      <w:pPr>
        <w:spacing w:line="276" w:lineRule="auto"/>
        <w:jc w:val="both"/>
        <w:rPr>
          <w:color w:val="000000"/>
          <w:sz w:val="28"/>
          <w:szCs w:val="28"/>
        </w:rPr>
      </w:pPr>
      <w:r w:rsidRPr="00BB595E">
        <w:rPr>
          <w:color w:val="000000"/>
          <w:sz w:val="28"/>
          <w:szCs w:val="28"/>
        </w:rPr>
        <w:t>1.Хрусталик.</w:t>
      </w:r>
    </w:p>
    <w:p w:rsidR="00CB7DA1" w:rsidRPr="00BB595E" w:rsidRDefault="00CB7DA1" w:rsidP="00CB7DA1">
      <w:pPr>
        <w:spacing w:line="276" w:lineRule="auto"/>
        <w:jc w:val="both"/>
        <w:rPr>
          <w:color w:val="000000"/>
          <w:sz w:val="28"/>
          <w:szCs w:val="28"/>
        </w:rPr>
      </w:pPr>
      <w:r w:rsidRPr="00BB595E">
        <w:rPr>
          <w:color w:val="000000"/>
          <w:sz w:val="28"/>
          <w:szCs w:val="28"/>
        </w:rPr>
        <w:t>2.Фиброзная оболочка.</w:t>
      </w:r>
    </w:p>
    <w:p w:rsidR="00CB7DA1" w:rsidRPr="00BB595E" w:rsidRDefault="00CB7DA1" w:rsidP="00CB7DA1">
      <w:pPr>
        <w:spacing w:line="276" w:lineRule="auto"/>
        <w:jc w:val="both"/>
        <w:rPr>
          <w:color w:val="000000"/>
          <w:sz w:val="28"/>
          <w:szCs w:val="28"/>
        </w:rPr>
      </w:pPr>
      <w:r w:rsidRPr="00BB595E">
        <w:rPr>
          <w:color w:val="000000"/>
          <w:sz w:val="28"/>
          <w:szCs w:val="28"/>
        </w:rPr>
        <w:t>3.Сетчатка.</w:t>
      </w:r>
    </w:p>
    <w:p w:rsidR="00CB7DA1" w:rsidRPr="00056111" w:rsidRDefault="00CB7DA1" w:rsidP="00CB7DA1">
      <w:pPr>
        <w:spacing w:line="276" w:lineRule="auto"/>
        <w:jc w:val="both"/>
        <w:rPr>
          <w:b/>
          <w:color w:val="000000"/>
          <w:sz w:val="28"/>
          <w:szCs w:val="28"/>
        </w:rPr>
      </w:pPr>
      <w:r w:rsidRPr="00056111">
        <w:rPr>
          <w:b/>
          <w:color w:val="000000"/>
          <w:sz w:val="28"/>
          <w:szCs w:val="28"/>
        </w:rPr>
        <w:t>8.Какая реакция обусловлена возбуждением симпатической не</w:t>
      </w:r>
      <w:r w:rsidRPr="00056111">
        <w:rPr>
          <w:b/>
          <w:color w:val="000000"/>
          <w:sz w:val="28"/>
          <w:szCs w:val="28"/>
        </w:rPr>
        <w:softHyphen/>
        <w:t>рвной системы?</w:t>
      </w:r>
    </w:p>
    <w:p w:rsidR="00CB7DA1" w:rsidRPr="00BB595E" w:rsidRDefault="00CB7DA1" w:rsidP="00CB7DA1">
      <w:pPr>
        <w:spacing w:line="276" w:lineRule="auto"/>
        <w:jc w:val="both"/>
        <w:rPr>
          <w:color w:val="000000"/>
          <w:sz w:val="28"/>
          <w:szCs w:val="28"/>
        </w:rPr>
      </w:pPr>
      <w:r w:rsidRPr="00BB595E">
        <w:rPr>
          <w:color w:val="000000"/>
          <w:sz w:val="28"/>
          <w:szCs w:val="28"/>
        </w:rPr>
        <w:t>1.Уменьшение частоты и силы сердечных сокращений.</w:t>
      </w:r>
    </w:p>
    <w:p w:rsidR="00CB7DA1" w:rsidRPr="00BB595E" w:rsidRDefault="00CB7DA1" w:rsidP="00CB7DA1">
      <w:pPr>
        <w:spacing w:line="276" w:lineRule="auto"/>
        <w:jc w:val="both"/>
        <w:rPr>
          <w:color w:val="000000"/>
          <w:sz w:val="28"/>
          <w:szCs w:val="28"/>
        </w:rPr>
      </w:pPr>
      <w:r w:rsidRPr="00BB595E">
        <w:rPr>
          <w:color w:val="000000"/>
          <w:sz w:val="28"/>
          <w:szCs w:val="28"/>
        </w:rPr>
        <w:t>2.Расширение зрачков.</w:t>
      </w:r>
    </w:p>
    <w:p w:rsidR="00CB7DA1" w:rsidRPr="00BB595E" w:rsidRDefault="00CB7DA1" w:rsidP="00CB7DA1">
      <w:pPr>
        <w:spacing w:line="276" w:lineRule="auto"/>
        <w:jc w:val="both"/>
        <w:rPr>
          <w:color w:val="000000"/>
          <w:sz w:val="28"/>
          <w:szCs w:val="28"/>
        </w:rPr>
      </w:pPr>
      <w:r w:rsidRPr="00BB595E">
        <w:rPr>
          <w:color w:val="000000"/>
          <w:sz w:val="28"/>
          <w:szCs w:val="28"/>
        </w:rPr>
        <w:t>3.Спазм бронхов.</w:t>
      </w:r>
    </w:p>
    <w:p w:rsidR="00CB7DA1" w:rsidRPr="00BB595E" w:rsidRDefault="00CB7DA1" w:rsidP="00CB7DA1">
      <w:pPr>
        <w:spacing w:line="276" w:lineRule="auto"/>
        <w:jc w:val="both"/>
        <w:rPr>
          <w:color w:val="000000"/>
          <w:sz w:val="28"/>
          <w:szCs w:val="28"/>
        </w:rPr>
      </w:pPr>
      <w:r w:rsidRPr="00BB595E">
        <w:rPr>
          <w:color w:val="000000"/>
          <w:sz w:val="28"/>
          <w:szCs w:val="28"/>
        </w:rPr>
        <w:t>4.Усиление тонуса и перистальтики кишечника.</w:t>
      </w:r>
    </w:p>
    <w:p w:rsidR="00CB7DA1" w:rsidRPr="00BB595E" w:rsidRDefault="00CB7DA1" w:rsidP="00CB7DA1">
      <w:pPr>
        <w:spacing w:line="276" w:lineRule="auto"/>
        <w:jc w:val="both"/>
        <w:rPr>
          <w:color w:val="000000"/>
          <w:sz w:val="28"/>
          <w:szCs w:val="28"/>
        </w:rPr>
      </w:pPr>
    </w:p>
    <w:p w:rsidR="00CB7DA1" w:rsidRPr="00056111" w:rsidRDefault="00CB7DA1" w:rsidP="00CB7DA1">
      <w:pPr>
        <w:spacing w:line="276" w:lineRule="auto"/>
        <w:jc w:val="both"/>
        <w:rPr>
          <w:b/>
          <w:color w:val="000000"/>
          <w:sz w:val="28"/>
          <w:szCs w:val="28"/>
        </w:rPr>
      </w:pPr>
      <w:r w:rsidRPr="00056111">
        <w:rPr>
          <w:b/>
          <w:color w:val="000000"/>
          <w:sz w:val="28"/>
          <w:szCs w:val="28"/>
        </w:rPr>
        <w:t>9.Где возникает зрительный образ?</w:t>
      </w:r>
    </w:p>
    <w:p w:rsidR="00CB7DA1" w:rsidRPr="00BB595E" w:rsidRDefault="00CB7DA1" w:rsidP="00CB7DA1">
      <w:pPr>
        <w:spacing w:line="276" w:lineRule="auto"/>
        <w:jc w:val="both"/>
        <w:rPr>
          <w:color w:val="000000"/>
          <w:sz w:val="28"/>
          <w:szCs w:val="28"/>
        </w:rPr>
      </w:pPr>
      <w:r w:rsidRPr="00BB595E">
        <w:rPr>
          <w:color w:val="000000"/>
          <w:sz w:val="28"/>
          <w:szCs w:val="28"/>
        </w:rPr>
        <w:t>1.В сетчатке.</w:t>
      </w:r>
    </w:p>
    <w:p w:rsidR="00CB7DA1" w:rsidRPr="00BB595E" w:rsidRDefault="00CB7DA1" w:rsidP="00CB7DA1">
      <w:pPr>
        <w:spacing w:line="276" w:lineRule="auto"/>
        <w:jc w:val="both"/>
        <w:rPr>
          <w:color w:val="000000"/>
          <w:sz w:val="28"/>
          <w:szCs w:val="28"/>
        </w:rPr>
      </w:pPr>
      <w:r w:rsidRPr="00BB595E">
        <w:rPr>
          <w:color w:val="000000"/>
          <w:sz w:val="28"/>
          <w:szCs w:val="28"/>
        </w:rPr>
        <w:t>2.В верхних холмиках четверохолмия.</w:t>
      </w:r>
    </w:p>
    <w:p w:rsidR="00CB7DA1" w:rsidRPr="00BB595E" w:rsidRDefault="00CB7DA1" w:rsidP="00CB7DA1">
      <w:pPr>
        <w:spacing w:line="276" w:lineRule="auto"/>
        <w:jc w:val="both"/>
        <w:rPr>
          <w:color w:val="000000"/>
          <w:sz w:val="28"/>
          <w:szCs w:val="28"/>
        </w:rPr>
      </w:pPr>
      <w:r w:rsidRPr="00BB595E">
        <w:rPr>
          <w:color w:val="000000"/>
          <w:sz w:val="28"/>
          <w:szCs w:val="28"/>
        </w:rPr>
        <w:lastRenderedPageBreak/>
        <w:t>3.В латеральных коленчатых телах.</w:t>
      </w:r>
    </w:p>
    <w:p w:rsidR="00CB7DA1" w:rsidRPr="00BB595E" w:rsidRDefault="00CB7DA1" w:rsidP="00CB7DA1">
      <w:pPr>
        <w:spacing w:line="276" w:lineRule="auto"/>
        <w:jc w:val="both"/>
        <w:rPr>
          <w:color w:val="000000"/>
          <w:sz w:val="28"/>
          <w:szCs w:val="28"/>
        </w:rPr>
      </w:pPr>
      <w:r w:rsidRPr="00BB595E">
        <w:rPr>
          <w:color w:val="000000"/>
          <w:sz w:val="28"/>
          <w:szCs w:val="28"/>
        </w:rPr>
        <w:t>4.В зрительной зоне коры.</w:t>
      </w:r>
    </w:p>
    <w:p w:rsidR="00CB7DA1" w:rsidRPr="00056111" w:rsidRDefault="00CB7DA1" w:rsidP="00CB7DA1">
      <w:pPr>
        <w:spacing w:line="276" w:lineRule="auto"/>
        <w:jc w:val="both"/>
        <w:rPr>
          <w:b/>
          <w:color w:val="000000"/>
          <w:sz w:val="28"/>
          <w:szCs w:val="28"/>
        </w:rPr>
      </w:pPr>
      <w:r w:rsidRPr="00056111">
        <w:rPr>
          <w:b/>
          <w:color w:val="000000"/>
          <w:sz w:val="28"/>
          <w:szCs w:val="28"/>
        </w:rPr>
        <w:t>10.Какие образования глазного яблока обеспечивают функцию аккомодации?</w:t>
      </w:r>
    </w:p>
    <w:p w:rsidR="00CB7DA1" w:rsidRPr="00BB595E" w:rsidRDefault="00CB7DA1" w:rsidP="00CB7DA1">
      <w:pPr>
        <w:spacing w:line="276" w:lineRule="auto"/>
        <w:jc w:val="both"/>
        <w:rPr>
          <w:color w:val="000000"/>
          <w:sz w:val="28"/>
          <w:szCs w:val="28"/>
        </w:rPr>
      </w:pPr>
      <w:r w:rsidRPr="00BB595E">
        <w:rPr>
          <w:color w:val="000000"/>
          <w:sz w:val="28"/>
          <w:szCs w:val="28"/>
        </w:rPr>
        <w:t>1.Хрусталик.</w:t>
      </w:r>
    </w:p>
    <w:p w:rsidR="00CB7DA1" w:rsidRPr="00BB595E" w:rsidRDefault="00CB7DA1" w:rsidP="00CB7DA1">
      <w:pPr>
        <w:spacing w:line="276" w:lineRule="auto"/>
        <w:jc w:val="both"/>
        <w:rPr>
          <w:color w:val="000000"/>
          <w:sz w:val="28"/>
          <w:szCs w:val="28"/>
        </w:rPr>
      </w:pPr>
      <w:r w:rsidRPr="00BB595E">
        <w:rPr>
          <w:color w:val="000000"/>
          <w:sz w:val="28"/>
          <w:szCs w:val="28"/>
        </w:rPr>
        <w:t>2.Ресничное тело.</w:t>
      </w:r>
    </w:p>
    <w:p w:rsidR="00CB7DA1" w:rsidRPr="00BB595E" w:rsidRDefault="00CB7DA1" w:rsidP="00CB7DA1">
      <w:pPr>
        <w:spacing w:line="276" w:lineRule="auto"/>
        <w:jc w:val="both"/>
        <w:rPr>
          <w:color w:val="000000"/>
          <w:sz w:val="28"/>
          <w:szCs w:val="28"/>
        </w:rPr>
      </w:pPr>
      <w:r w:rsidRPr="00BB595E">
        <w:rPr>
          <w:color w:val="000000"/>
          <w:sz w:val="28"/>
          <w:szCs w:val="28"/>
        </w:rPr>
        <w:t>3.Роговица.</w:t>
      </w:r>
    </w:p>
    <w:p w:rsidR="00CB7DA1" w:rsidRPr="00BB595E" w:rsidRDefault="00CB7DA1" w:rsidP="00CB7DA1">
      <w:pPr>
        <w:spacing w:line="276" w:lineRule="auto"/>
        <w:jc w:val="both"/>
        <w:rPr>
          <w:color w:val="000000"/>
          <w:sz w:val="28"/>
          <w:szCs w:val="28"/>
        </w:rPr>
      </w:pPr>
      <w:r w:rsidRPr="00BB595E">
        <w:rPr>
          <w:color w:val="000000"/>
          <w:sz w:val="28"/>
          <w:szCs w:val="28"/>
        </w:rPr>
        <w:t>4.Стекловидное тело.</w:t>
      </w:r>
    </w:p>
    <w:p w:rsidR="00CB7DA1" w:rsidRPr="00056111" w:rsidRDefault="00CB7DA1" w:rsidP="00CB7DA1">
      <w:pPr>
        <w:spacing w:line="276" w:lineRule="auto"/>
        <w:jc w:val="both"/>
        <w:rPr>
          <w:b/>
          <w:color w:val="000000"/>
          <w:sz w:val="28"/>
          <w:szCs w:val="28"/>
        </w:rPr>
      </w:pPr>
      <w:r w:rsidRPr="00056111">
        <w:rPr>
          <w:b/>
          <w:color w:val="000000"/>
          <w:sz w:val="28"/>
          <w:szCs w:val="28"/>
        </w:rPr>
        <w:t>11.Какое анатомическое образование относят к наружному уху?</w:t>
      </w:r>
    </w:p>
    <w:p w:rsidR="00CB7DA1" w:rsidRPr="00BB595E" w:rsidRDefault="00CB7DA1" w:rsidP="00CB7DA1">
      <w:pPr>
        <w:spacing w:line="276" w:lineRule="auto"/>
        <w:jc w:val="both"/>
        <w:rPr>
          <w:color w:val="000000"/>
          <w:sz w:val="28"/>
          <w:szCs w:val="28"/>
        </w:rPr>
      </w:pPr>
      <w:r w:rsidRPr="00BB595E">
        <w:rPr>
          <w:color w:val="000000"/>
          <w:sz w:val="28"/>
          <w:szCs w:val="28"/>
        </w:rPr>
        <w:t>1.Ушную раковину.</w:t>
      </w:r>
    </w:p>
    <w:p w:rsidR="00CB7DA1" w:rsidRPr="00BB595E" w:rsidRDefault="00CB7DA1" w:rsidP="00CB7DA1">
      <w:pPr>
        <w:spacing w:line="276" w:lineRule="auto"/>
        <w:jc w:val="both"/>
        <w:rPr>
          <w:color w:val="000000"/>
          <w:sz w:val="28"/>
          <w:szCs w:val="28"/>
        </w:rPr>
      </w:pPr>
      <w:r w:rsidRPr="00BB595E">
        <w:rPr>
          <w:color w:val="000000"/>
          <w:sz w:val="28"/>
          <w:szCs w:val="28"/>
        </w:rPr>
        <w:t>2.Наружный слуховой проход.</w:t>
      </w:r>
    </w:p>
    <w:p w:rsidR="00CB7DA1" w:rsidRPr="00BB595E" w:rsidRDefault="00CB7DA1" w:rsidP="00CB7DA1">
      <w:pPr>
        <w:spacing w:line="276" w:lineRule="auto"/>
        <w:jc w:val="both"/>
        <w:rPr>
          <w:color w:val="000000"/>
          <w:sz w:val="28"/>
          <w:szCs w:val="28"/>
        </w:rPr>
      </w:pPr>
      <w:r w:rsidRPr="00BB595E">
        <w:rPr>
          <w:color w:val="000000"/>
          <w:sz w:val="28"/>
          <w:szCs w:val="28"/>
        </w:rPr>
        <w:t>3.Внутренний слуховой проход.</w:t>
      </w:r>
    </w:p>
    <w:p w:rsidR="00CB7DA1" w:rsidRPr="00BB595E" w:rsidRDefault="00CB7DA1" w:rsidP="00CB7DA1">
      <w:pPr>
        <w:spacing w:line="276" w:lineRule="auto"/>
        <w:jc w:val="both"/>
        <w:rPr>
          <w:color w:val="000000"/>
          <w:sz w:val="28"/>
          <w:szCs w:val="28"/>
        </w:rPr>
      </w:pPr>
      <w:r w:rsidRPr="00BB595E">
        <w:rPr>
          <w:color w:val="000000"/>
          <w:sz w:val="28"/>
          <w:szCs w:val="28"/>
        </w:rPr>
        <w:t>4.Барабанную перепонку.</w:t>
      </w:r>
    </w:p>
    <w:p w:rsidR="00CB7DA1" w:rsidRPr="00056111" w:rsidRDefault="00CB7DA1" w:rsidP="00CB7DA1">
      <w:pPr>
        <w:spacing w:line="276" w:lineRule="auto"/>
        <w:jc w:val="both"/>
        <w:rPr>
          <w:b/>
          <w:color w:val="000000"/>
          <w:sz w:val="28"/>
          <w:szCs w:val="28"/>
        </w:rPr>
      </w:pPr>
      <w:r w:rsidRPr="00056111">
        <w:rPr>
          <w:b/>
          <w:color w:val="000000"/>
          <w:sz w:val="28"/>
          <w:szCs w:val="28"/>
        </w:rPr>
        <w:t>12.Какое анатомическое образование не относят к внутренне</w:t>
      </w:r>
      <w:r w:rsidRPr="00056111">
        <w:rPr>
          <w:b/>
          <w:color w:val="000000"/>
          <w:sz w:val="28"/>
          <w:szCs w:val="28"/>
        </w:rPr>
        <w:softHyphen/>
        <w:t>му уху?</w:t>
      </w:r>
    </w:p>
    <w:p w:rsidR="00CB7DA1" w:rsidRPr="00BB595E" w:rsidRDefault="00CB7DA1" w:rsidP="00CB7DA1">
      <w:pPr>
        <w:spacing w:line="276" w:lineRule="auto"/>
        <w:jc w:val="both"/>
        <w:rPr>
          <w:color w:val="000000"/>
          <w:sz w:val="28"/>
          <w:szCs w:val="28"/>
        </w:rPr>
      </w:pPr>
      <w:r w:rsidRPr="00BB595E">
        <w:rPr>
          <w:color w:val="000000"/>
          <w:sz w:val="28"/>
          <w:szCs w:val="28"/>
        </w:rPr>
        <w:t>1.Преддверие.</w:t>
      </w:r>
    </w:p>
    <w:p w:rsidR="00CB7DA1" w:rsidRPr="00BB595E" w:rsidRDefault="00CB7DA1" w:rsidP="00CB7DA1">
      <w:pPr>
        <w:spacing w:line="276" w:lineRule="auto"/>
        <w:jc w:val="both"/>
        <w:rPr>
          <w:color w:val="000000"/>
          <w:sz w:val="28"/>
          <w:szCs w:val="28"/>
        </w:rPr>
      </w:pPr>
      <w:r w:rsidRPr="00BB595E">
        <w:rPr>
          <w:color w:val="000000"/>
          <w:sz w:val="28"/>
          <w:szCs w:val="28"/>
        </w:rPr>
        <w:t>2.Полукружные каналы.</w:t>
      </w:r>
    </w:p>
    <w:p w:rsidR="00CB7DA1" w:rsidRPr="00BB595E" w:rsidRDefault="00CB7DA1" w:rsidP="00CB7DA1">
      <w:pPr>
        <w:spacing w:line="276" w:lineRule="auto"/>
        <w:jc w:val="both"/>
        <w:rPr>
          <w:color w:val="000000"/>
          <w:sz w:val="28"/>
          <w:szCs w:val="28"/>
        </w:rPr>
      </w:pPr>
      <w:r w:rsidRPr="00BB595E">
        <w:rPr>
          <w:color w:val="000000"/>
          <w:sz w:val="28"/>
          <w:szCs w:val="28"/>
        </w:rPr>
        <w:t>3.Улитку.</w:t>
      </w:r>
    </w:p>
    <w:p w:rsidR="00CB7DA1" w:rsidRPr="00BB595E" w:rsidRDefault="00CB7DA1" w:rsidP="00CB7DA1">
      <w:pPr>
        <w:spacing w:line="276" w:lineRule="auto"/>
        <w:jc w:val="both"/>
        <w:rPr>
          <w:color w:val="000000"/>
          <w:sz w:val="28"/>
          <w:szCs w:val="28"/>
        </w:rPr>
      </w:pPr>
      <w:r w:rsidRPr="00BB595E">
        <w:rPr>
          <w:color w:val="000000"/>
          <w:sz w:val="28"/>
          <w:szCs w:val="28"/>
        </w:rPr>
        <w:t>4.Слуховую трубу.</w:t>
      </w:r>
    </w:p>
    <w:p w:rsidR="00CB7DA1" w:rsidRPr="00056111" w:rsidRDefault="00CB7DA1" w:rsidP="00CB7DA1">
      <w:pPr>
        <w:spacing w:line="276" w:lineRule="auto"/>
        <w:jc w:val="both"/>
        <w:rPr>
          <w:b/>
          <w:color w:val="000000"/>
          <w:sz w:val="28"/>
          <w:szCs w:val="28"/>
        </w:rPr>
      </w:pPr>
      <w:r w:rsidRPr="00056111">
        <w:rPr>
          <w:b/>
          <w:color w:val="000000"/>
          <w:sz w:val="28"/>
          <w:szCs w:val="28"/>
        </w:rPr>
        <w:t>13.Назовите функцию рецепторов спирального органа и вестибу</w:t>
      </w:r>
      <w:r w:rsidRPr="00056111">
        <w:rPr>
          <w:b/>
          <w:color w:val="000000"/>
          <w:sz w:val="28"/>
          <w:szCs w:val="28"/>
        </w:rPr>
        <w:softHyphen/>
        <w:t>лярного аппарата.</w:t>
      </w:r>
    </w:p>
    <w:p w:rsidR="00CB7DA1" w:rsidRPr="00BB595E" w:rsidRDefault="00CB7DA1" w:rsidP="00CB7DA1">
      <w:pPr>
        <w:spacing w:line="276" w:lineRule="auto"/>
        <w:jc w:val="both"/>
        <w:rPr>
          <w:color w:val="000000"/>
          <w:sz w:val="28"/>
          <w:szCs w:val="28"/>
        </w:rPr>
      </w:pPr>
      <w:r w:rsidRPr="00BB595E">
        <w:rPr>
          <w:color w:val="000000"/>
          <w:sz w:val="28"/>
          <w:szCs w:val="28"/>
        </w:rPr>
        <w:t>1.Механорецепторы.</w:t>
      </w:r>
    </w:p>
    <w:p w:rsidR="00CB7DA1" w:rsidRPr="00BB595E" w:rsidRDefault="00CB7DA1" w:rsidP="00CB7DA1">
      <w:pPr>
        <w:spacing w:line="276" w:lineRule="auto"/>
        <w:jc w:val="both"/>
        <w:rPr>
          <w:color w:val="000000"/>
          <w:sz w:val="28"/>
          <w:szCs w:val="28"/>
        </w:rPr>
      </w:pPr>
      <w:r w:rsidRPr="00BB595E">
        <w:rPr>
          <w:color w:val="000000"/>
          <w:sz w:val="28"/>
          <w:szCs w:val="28"/>
        </w:rPr>
        <w:t>2.Барорецепторы.</w:t>
      </w:r>
    </w:p>
    <w:p w:rsidR="00CB7DA1" w:rsidRPr="00BB595E" w:rsidRDefault="00CB7DA1" w:rsidP="00CB7DA1">
      <w:pPr>
        <w:spacing w:line="276" w:lineRule="auto"/>
        <w:jc w:val="both"/>
        <w:rPr>
          <w:color w:val="000000"/>
          <w:sz w:val="28"/>
          <w:szCs w:val="28"/>
        </w:rPr>
      </w:pPr>
      <w:r w:rsidRPr="00BB595E">
        <w:rPr>
          <w:color w:val="000000"/>
          <w:sz w:val="28"/>
          <w:szCs w:val="28"/>
        </w:rPr>
        <w:t>3.Хеморецепторы.</w:t>
      </w:r>
    </w:p>
    <w:p w:rsidR="00CB7DA1" w:rsidRPr="00BB595E" w:rsidRDefault="00CB7DA1" w:rsidP="00CB7DA1">
      <w:pPr>
        <w:spacing w:line="276" w:lineRule="auto"/>
        <w:jc w:val="both"/>
        <w:rPr>
          <w:color w:val="000000"/>
          <w:sz w:val="28"/>
          <w:szCs w:val="28"/>
        </w:rPr>
      </w:pPr>
      <w:r w:rsidRPr="00BB595E">
        <w:rPr>
          <w:color w:val="000000"/>
          <w:sz w:val="28"/>
          <w:szCs w:val="28"/>
        </w:rPr>
        <w:t>4.Осморецепторы.</w:t>
      </w:r>
    </w:p>
    <w:p w:rsidR="00CB7DA1" w:rsidRPr="00056111" w:rsidRDefault="00CB7DA1" w:rsidP="00CB7DA1">
      <w:pPr>
        <w:spacing w:line="276" w:lineRule="auto"/>
        <w:jc w:val="both"/>
        <w:rPr>
          <w:b/>
          <w:color w:val="000000"/>
          <w:sz w:val="28"/>
          <w:szCs w:val="28"/>
        </w:rPr>
      </w:pPr>
      <w:r w:rsidRPr="00056111">
        <w:rPr>
          <w:b/>
          <w:color w:val="000000"/>
          <w:sz w:val="28"/>
          <w:szCs w:val="28"/>
        </w:rPr>
        <w:t>14.В какой доле больших полушарий расположена корковая зона слухового анализатора?</w:t>
      </w:r>
    </w:p>
    <w:p w:rsidR="00CB7DA1" w:rsidRPr="00BB595E" w:rsidRDefault="00CB7DA1" w:rsidP="00CB7DA1">
      <w:pPr>
        <w:spacing w:line="276" w:lineRule="auto"/>
        <w:jc w:val="both"/>
        <w:rPr>
          <w:color w:val="000000"/>
          <w:sz w:val="28"/>
          <w:szCs w:val="28"/>
        </w:rPr>
      </w:pPr>
      <w:r w:rsidRPr="00BB595E">
        <w:rPr>
          <w:color w:val="000000"/>
          <w:sz w:val="28"/>
          <w:szCs w:val="28"/>
        </w:rPr>
        <w:t>1.В височной.</w:t>
      </w:r>
    </w:p>
    <w:p w:rsidR="00CB7DA1" w:rsidRPr="00BB595E" w:rsidRDefault="00CB7DA1" w:rsidP="00CB7DA1">
      <w:pPr>
        <w:spacing w:line="276" w:lineRule="auto"/>
        <w:jc w:val="both"/>
        <w:rPr>
          <w:color w:val="000000"/>
          <w:sz w:val="28"/>
          <w:szCs w:val="28"/>
        </w:rPr>
      </w:pPr>
      <w:r w:rsidRPr="00BB595E">
        <w:rPr>
          <w:color w:val="000000"/>
          <w:sz w:val="28"/>
          <w:szCs w:val="28"/>
        </w:rPr>
        <w:t>2.В лобной.</w:t>
      </w:r>
    </w:p>
    <w:p w:rsidR="00CB7DA1" w:rsidRPr="00BB595E" w:rsidRDefault="00CB7DA1" w:rsidP="00CB7DA1">
      <w:pPr>
        <w:spacing w:line="276" w:lineRule="auto"/>
        <w:jc w:val="both"/>
        <w:rPr>
          <w:color w:val="000000"/>
          <w:sz w:val="28"/>
          <w:szCs w:val="28"/>
        </w:rPr>
      </w:pPr>
      <w:r w:rsidRPr="00BB595E">
        <w:rPr>
          <w:color w:val="000000"/>
          <w:sz w:val="28"/>
          <w:szCs w:val="28"/>
        </w:rPr>
        <w:t>3.В теменной.</w:t>
      </w:r>
    </w:p>
    <w:p w:rsidR="00CB7DA1" w:rsidRPr="00BB595E" w:rsidRDefault="00CB7DA1" w:rsidP="00CB7DA1">
      <w:pPr>
        <w:spacing w:line="276" w:lineRule="auto"/>
        <w:jc w:val="both"/>
        <w:rPr>
          <w:color w:val="000000"/>
          <w:sz w:val="28"/>
          <w:szCs w:val="28"/>
        </w:rPr>
      </w:pPr>
      <w:r w:rsidRPr="00BB595E">
        <w:rPr>
          <w:color w:val="000000"/>
          <w:sz w:val="28"/>
          <w:szCs w:val="28"/>
        </w:rPr>
        <w:t>4.В затылочной.</w:t>
      </w:r>
    </w:p>
    <w:p w:rsidR="00CB7DA1" w:rsidRPr="00056111" w:rsidRDefault="00CB7DA1" w:rsidP="00CB7DA1">
      <w:pPr>
        <w:spacing w:line="276" w:lineRule="auto"/>
        <w:jc w:val="both"/>
        <w:rPr>
          <w:b/>
          <w:color w:val="000000"/>
          <w:sz w:val="28"/>
          <w:szCs w:val="28"/>
        </w:rPr>
      </w:pPr>
      <w:r w:rsidRPr="00056111">
        <w:rPr>
          <w:b/>
          <w:color w:val="000000"/>
          <w:sz w:val="28"/>
          <w:szCs w:val="28"/>
        </w:rPr>
        <w:t>15.С какими полостями сообщается барабанная полость?</w:t>
      </w:r>
    </w:p>
    <w:p w:rsidR="00CB7DA1" w:rsidRPr="00BB595E" w:rsidRDefault="00CB7DA1" w:rsidP="00CB7DA1">
      <w:pPr>
        <w:spacing w:line="276" w:lineRule="auto"/>
        <w:jc w:val="both"/>
        <w:rPr>
          <w:color w:val="000000"/>
          <w:sz w:val="28"/>
          <w:szCs w:val="28"/>
        </w:rPr>
      </w:pPr>
      <w:r w:rsidRPr="00BB595E">
        <w:rPr>
          <w:color w:val="000000"/>
          <w:sz w:val="28"/>
          <w:szCs w:val="28"/>
        </w:rPr>
        <w:t>1.С сосцевидной пещерой.</w:t>
      </w:r>
    </w:p>
    <w:p w:rsidR="00CB7DA1" w:rsidRPr="00BB595E" w:rsidRDefault="00CB7DA1" w:rsidP="00CB7DA1">
      <w:pPr>
        <w:spacing w:line="276" w:lineRule="auto"/>
        <w:jc w:val="both"/>
        <w:rPr>
          <w:color w:val="000000"/>
          <w:sz w:val="28"/>
          <w:szCs w:val="28"/>
        </w:rPr>
      </w:pPr>
      <w:r w:rsidRPr="00BB595E">
        <w:rPr>
          <w:color w:val="000000"/>
          <w:sz w:val="28"/>
          <w:szCs w:val="28"/>
        </w:rPr>
        <w:t>2.С носоглоткой.</w:t>
      </w:r>
    </w:p>
    <w:p w:rsidR="00CB7DA1" w:rsidRPr="00BB595E" w:rsidRDefault="00CB7DA1" w:rsidP="00CB7DA1">
      <w:pPr>
        <w:spacing w:line="276" w:lineRule="auto"/>
        <w:jc w:val="both"/>
        <w:rPr>
          <w:color w:val="000000"/>
          <w:sz w:val="28"/>
          <w:szCs w:val="28"/>
        </w:rPr>
      </w:pPr>
      <w:r w:rsidRPr="00BB595E">
        <w:rPr>
          <w:color w:val="000000"/>
          <w:sz w:val="28"/>
          <w:szCs w:val="28"/>
        </w:rPr>
        <w:t>3.С наружным слуховым проходом.</w:t>
      </w:r>
    </w:p>
    <w:p w:rsidR="00CB7DA1" w:rsidRPr="00BB595E" w:rsidRDefault="00CB7DA1" w:rsidP="00CB7DA1">
      <w:pPr>
        <w:spacing w:line="276" w:lineRule="auto"/>
        <w:jc w:val="both"/>
        <w:rPr>
          <w:color w:val="000000"/>
          <w:sz w:val="28"/>
          <w:szCs w:val="28"/>
        </w:rPr>
      </w:pPr>
      <w:r w:rsidRPr="00BB595E">
        <w:rPr>
          <w:color w:val="000000"/>
          <w:sz w:val="28"/>
          <w:szCs w:val="28"/>
        </w:rPr>
        <w:t>4.С внутренним слуховым проходом.</w:t>
      </w:r>
    </w:p>
    <w:p w:rsidR="00CB7DA1" w:rsidRDefault="00CB7DA1" w:rsidP="00CB7DA1">
      <w:pPr>
        <w:spacing w:line="276" w:lineRule="auto"/>
        <w:jc w:val="both"/>
        <w:rPr>
          <w:bCs/>
          <w:sz w:val="28"/>
          <w:szCs w:val="28"/>
        </w:rPr>
      </w:pPr>
    </w:p>
    <w:p w:rsidR="00CB7DA1" w:rsidRPr="00BB595E" w:rsidRDefault="00CB7DA1" w:rsidP="00CB7DA1">
      <w:pPr>
        <w:spacing w:line="276" w:lineRule="auto"/>
        <w:jc w:val="both"/>
        <w:rPr>
          <w:bCs/>
          <w:sz w:val="28"/>
          <w:szCs w:val="28"/>
        </w:rPr>
      </w:pPr>
    </w:p>
    <w:p w:rsidR="00CB7DA1" w:rsidRPr="00BB595E" w:rsidRDefault="00CB7DA1" w:rsidP="00CB7DA1">
      <w:pPr>
        <w:spacing w:line="276" w:lineRule="auto"/>
        <w:jc w:val="center"/>
        <w:rPr>
          <w:bCs/>
          <w:sz w:val="28"/>
          <w:szCs w:val="28"/>
        </w:rPr>
      </w:pPr>
      <w:r w:rsidRPr="00BB595E">
        <w:rPr>
          <w:b/>
          <w:bCs/>
          <w:sz w:val="28"/>
          <w:szCs w:val="28"/>
        </w:rPr>
        <w:t>Эталоны ответов</w:t>
      </w:r>
    </w:p>
    <w:p w:rsidR="00CB7DA1" w:rsidRPr="00BB595E" w:rsidRDefault="00CB7DA1" w:rsidP="00CB7DA1">
      <w:pPr>
        <w:spacing w:line="276" w:lineRule="auto"/>
        <w:jc w:val="center"/>
        <w:rPr>
          <w:sz w:val="28"/>
          <w:szCs w:val="28"/>
        </w:rPr>
      </w:pPr>
      <w:r w:rsidRPr="00BB595E">
        <w:rPr>
          <w:sz w:val="28"/>
          <w:szCs w:val="28"/>
        </w:rPr>
        <w:t>1.1, 2.2, 3.1, 4.1, 5.1,2,3, 6.4,7.1, 8.2, 9.4, 10.1,2, 11.1,2,4, 12.1,2,3, 13.1,14.1, 15.1.2.</w:t>
      </w: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BB595E">
        <w:rPr>
          <w:b/>
          <w:bCs/>
          <w:sz w:val="28"/>
          <w:szCs w:val="28"/>
        </w:rPr>
        <w:t>Контрольная работа</w:t>
      </w:r>
    </w:p>
    <w:p w:rsidR="00CB7DA1" w:rsidRPr="00BB595E" w:rsidRDefault="00CB7DA1" w:rsidP="00CB7DA1">
      <w:pPr>
        <w:spacing w:line="276" w:lineRule="auto"/>
        <w:jc w:val="center"/>
        <w:rPr>
          <w:b/>
          <w:iCs/>
          <w:color w:val="000000" w:themeColor="text1"/>
          <w:sz w:val="28"/>
          <w:szCs w:val="28"/>
        </w:rPr>
      </w:pPr>
      <w:r w:rsidRPr="00BB595E">
        <w:rPr>
          <w:b/>
          <w:iCs/>
          <w:color w:val="000000" w:themeColor="text1"/>
          <w:sz w:val="28"/>
          <w:szCs w:val="28"/>
        </w:rPr>
        <w:t>Итоговое тестовое задание за 1 семестр</w:t>
      </w:r>
    </w:p>
    <w:p w:rsidR="00CB7DA1" w:rsidRPr="00BB595E" w:rsidRDefault="00CB7DA1" w:rsidP="00CB7DA1">
      <w:pPr>
        <w:spacing w:line="276" w:lineRule="auto"/>
        <w:jc w:val="center"/>
        <w:rPr>
          <w:b/>
          <w:iCs/>
          <w:color w:val="000000" w:themeColor="text1"/>
          <w:sz w:val="28"/>
          <w:szCs w:val="28"/>
        </w:rPr>
      </w:pPr>
      <w:r w:rsidRPr="00BB595E">
        <w:rPr>
          <w:b/>
          <w:iCs/>
          <w:color w:val="000000" w:themeColor="text1"/>
          <w:sz w:val="28"/>
          <w:szCs w:val="28"/>
        </w:rPr>
        <w:t>1-вариант</w:t>
      </w:r>
    </w:p>
    <w:p w:rsidR="00CB7DA1" w:rsidRPr="00056111" w:rsidRDefault="00CB7DA1" w:rsidP="00CB7DA1">
      <w:pPr>
        <w:spacing w:line="276" w:lineRule="auto"/>
        <w:jc w:val="center"/>
        <w:rPr>
          <w:i/>
          <w:iCs/>
          <w:color w:val="000000" w:themeColor="text1"/>
          <w:sz w:val="28"/>
          <w:szCs w:val="28"/>
        </w:rPr>
      </w:pPr>
      <w:r w:rsidRPr="00056111">
        <w:rPr>
          <w:i/>
          <w:iCs/>
          <w:color w:val="000000" w:themeColor="text1"/>
          <w:sz w:val="28"/>
          <w:szCs w:val="28"/>
        </w:rPr>
        <w:t>Задание: выберите один или несколько правильных ответов</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1.Комплекс К. Гольджи в клетке выполняет функцию: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1.Пищеварительную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2.Выделительную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3.Синтеза белка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4.Синтеза АТФ.</w:t>
      </w:r>
    </w:p>
    <w:p w:rsidR="00CB7DA1" w:rsidRPr="00056111" w:rsidRDefault="00CB7DA1" w:rsidP="00CB7DA1">
      <w:pPr>
        <w:spacing w:line="276" w:lineRule="auto"/>
        <w:jc w:val="both"/>
        <w:rPr>
          <w:b/>
          <w:color w:val="000000" w:themeColor="text1"/>
          <w:sz w:val="28"/>
          <w:szCs w:val="28"/>
        </w:rPr>
      </w:pPr>
      <w:r w:rsidRPr="00056111">
        <w:rPr>
          <w:b/>
          <w:color w:val="000000" w:themeColor="text1"/>
          <w:sz w:val="28"/>
          <w:szCs w:val="28"/>
        </w:rPr>
        <w:t>2.ДНК и РНК в основном содержатся в составе: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1.Ядра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2.Клеточной оболочки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3.Комплекса К. Гольджи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4.Клеточного центра.</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3.Рыхлая ткань является разновидностью соединительной ткани:</w:t>
      </w:r>
    </w:p>
    <w:p w:rsidR="00CB7DA1" w:rsidRPr="00BB595E" w:rsidRDefault="00CB7DA1" w:rsidP="00CB7DA1">
      <w:pPr>
        <w:spacing w:line="276" w:lineRule="auto"/>
        <w:jc w:val="both"/>
        <w:rPr>
          <w:iCs/>
          <w:color w:val="000000" w:themeColor="text1"/>
          <w:sz w:val="28"/>
          <w:szCs w:val="28"/>
        </w:rPr>
      </w:pPr>
      <w:r w:rsidRPr="00BB595E">
        <w:rPr>
          <w:iCs/>
          <w:color w:val="000000" w:themeColor="text1"/>
          <w:sz w:val="28"/>
          <w:szCs w:val="28"/>
        </w:rPr>
        <w:t xml:space="preserve">1.Волокнистой </w:t>
      </w:r>
    </w:p>
    <w:p w:rsidR="00CB7DA1" w:rsidRPr="00BB595E" w:rsidRDefault="00CB7DA1" w:rsidP="00CB7DA1">
      <w:pPr>
        <w:spacing w:line="276" w:lineRule="auto"/>
        <w:jc w:val="both"/>
        <w:rPr>
          <w:iCs/>
          <w:color w:val="000000" w:themeColor="text1"/>
          <w:sz w:val="28"/>
          <w:szCs w:val="28"/>
        </w:rPr>
      </w:pPr>
      <w:r w:rsidRPr="00BB595E">
        <w:rPr>
          <w:iCs/>
          <w:color w:val="000000" w:themeColor="text1"/>
          <w:sz w:val="28"/>
          <w:szCs w:val="28"/>
        </w:rPr>
        <w:t>2.Со специальными свойствами</w:t>
      </w:r>
    </w:p>
    <w:p w:rsidR="00CB7DA1" w:rsidRPr="00BB595E" w:rsidRDefault="00CB7DA1" w:rsidP="00CB7DA1">
      <w:pPr>
        <w:spacing w:line="276" w:lineRule="auto"/>
        <w:jc w:val="both"/>
        <w:rPr>
          <w:iCs/>
          <w:color w:val="000000" w:themeColor="text1"/>
          <w:sz w:val="28"/>
          <w:szCs w:val="28"/>
        </w:rPr>
      </w:pPr>
      <w:r w:rsidRPr="00BB595E">
        <w:rPr>
          <w:iCs/>
          <w:color w:val="000000" w:themeColor="text1"/>
          <w:sz w:val="28"/>
          <w:szCs w:val="28"/>
        </w:rPr>
        <w:t>3.Хрящевой</w:t>
      </w:r>
    </w:p>
    <w:p w:rsidR="00CB7DA1" w:rsidRPr="00BB595E" w:rsidRDefault="00CB7DA1" w:rsidP="00CB7DA1">
      <w:pPr>
        <w:spacing w:line="276" w:lineRule="auto"/>
        <w:jc w:val="both"/>
        <w:rPr>
          <w:iCs/>
          <w:color w:val="000000" w:themeColor="text1"/>
          <w:sz w:val="28"/>
          <w:szCs w:val="28"/>
        </w:rPr>
      </w:pPr>
      <w:r w:rsidRPr="00BB595E">
        <w:rPr>
          <w:iCs/>
          <w:color w:val="000000" w:themeColor="text1"/>
          <w:sz w:val="28"/>
          <w:szCs w:val="28"/>
        </w:rPr>
        <w:t>4.Костной.</w:t>
      </w:r>
    </w:p>
    <w:p w:rsidR="00CB7DA1" w:rsidRPr="00BB595E" w:rsidRDefault="00CB7DA1" w:rsidP="00CB7DA1">
      <w:pPr>
        <w:spacing w:line="276" w:lineRule="auto"/>
        <w:jc w:val="both"/>
        <w:rPr>
          <w:iCs/>
          <w:color w:val="000000" w:themeColor="text1"/>
          <w:sz w:val="28"/>
          <w:szCs w:val="28"/>
        </w:rPr>
      </w:pPr>
      <w:r w:rsidRPr="00056111">
        <w:rPr>
          <w:b/>
          <w:iCs/>
          <w:color w:val="000000" w:themeColor="text1"/>
          <w:sz w:val="28"/>
          <w:szCs w:val="28"/>
        </w:rPr>
        <w:t>4.Для роговицы глаза, слизистой оболочки полости рта, пищевода типичным</w:t>
      </w:r>
      <w:r w:rsidRPr="00BB595E">
        <w:rPr>
          <w:iCs/>
          <w:color w:val="000000" w:themeColor="text1"/>
          <w:sz w:val="28"/>
          <w:szCs w:val="28"/>
        </w:rPr>
        <w:t xml:space="preserve"> </w:t>
      </w:r>
      <w:r w:rsidRPr="00056111">
        <w:rPr>
          <w:b/>
          <w:iCs/>
          <w:color w:val="000000" w:themeColor="text1"/>
          <w:sz w:val="28"/>
          <w:szCs w:val="28"/>
        </w:rPr>
        <w:t>является эпителий: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1.Кубический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2.Цилиндрический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3.Многослойный ороговевающий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4.Многослойный неороговевающий. </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5.Стенки лоханок почек, мочеточников и мочевого пузыря изнутри выстилает эпителий: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1.Однослойный плоский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2.Многослойный переходный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3.Кубический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4.Цилиндрический.</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6.Клетки рыхлой волокнистой соединительной ткани, способные превращаться в другие клетки (адвентициальные, ретикулярные и др.), - 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1.Фиброциты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2.Макрофаги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3.Тканевые базофилы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4.Малодифференцированные клетки.</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7.Важнейшим функциональным свойством нервной ткани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1.Автоматизм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2.Легкая возбудимость и передача импульсов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3.Рефрактерность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4.Утомляемость.</w:t>
      </w:r>
    </w:p>
    <w:p w:rsidR="00CB7DA1" w:rsidRPr="00056111" w:rsidRDefault="00CB7DA1" w:rsidP="00CB7DA1">
      <w:pPr>
        <w:tabs>
          <w:tab w:val="left" w:pos="1839"/>
        </w:tabs>
        <w:spacing w:line="276" w:lineRule="auto"/>
        <w:jc w:val="both"/>
        <w:rPr>
          <w:b/>
          <w:color w:val="000000" w:themeColor="text1"/>
          <w:sz w:val="28"/>
          <w:szCs w:val="28"/>
        </w:rPr>
      </w:pPr>
      <w:r w:rsidRPr="00056111">
        <w:rPr>
          <w:b/>
          <w:color w:val="000000" w:themeColor="text1"/>
          <w:sz w:val="28"/>
          <w:szCs w:val="28"/>
        </w:rPr>
        <w:t>8.Сколько отростков отходят от биполярного нейрона:</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1.Два</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 xml:space="preserve"> 2. Один</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 xml:space="preserve"> 3. Четыре</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 xml:space="preserve"> 4.Нет правильного ответа.</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9</w:t>
      </w:r>
      <w:r w:rsidRPr="00056111">
        <w:rPr>
          <w:b/>
          <w:i/>
          <w:iCs/>
          <w:color w:val="000000" w:themeColor="text1"/>
          <w:sz w:val="28"/>
          <w:szCs w:val="28"/>
        </w:rPr>
        <w:t>.</w:t>
      </w:r>
      <w:r w:rsidRPr="00056111">
        <w:rPr>
          <w:b/>
          <w:iCs/>
          <w:color w:val="000000" w:themeColor="text1"/>
          <w:sz w:val="28"/>
          <w:szCs w:val="28"/>
        </w:rPr>
        <w:t>Произвольная регуляция сокращений имеется только у мышечной ткани: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1.Кровеносных сосудов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2.Сердечной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3.Скелетной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4.Тонкого кишечника</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10.В составе скелета взрослого человека имеется костей около:</w:t>
      </w:r>
    </w:p>
    <w:p w:rsidR="00CB7DA1" w:rsidRPr="00BB595E" w:rsidRDefault="00CB7DA1" w:rsidP="00CB7DA1">
      <w:pPr>
        <w:spacing w:line="276" w:lineRule="auto"/>
        <w:jc w:val="both"/>
        <w:rPr>
          <w:color w:val="000000" w:themeColor="text1"/>
          <w:sz w:val="28"/>
          <w:szCs w:val="28"/>
        </w:rPr>
      </w:pPr>
      <w:r w:rsidRPr="00BB595E">
        <w:rPr>
          <w:rFonts w:eastAsia="Gulim"/>
          <w:color w:val="000000" w:themeColor="text1"/>
          <w:sz w:val="28"/>
          <w:szCs w:val="28"/>
        </w:rPr>
        <w:t>1</w:t>
      </w:r>
      <w:r w:rsidRPr="00BB595E">
        <w:rPr>
          <w:b/>
          <w:bCs/>
          <w:color w:val="000000" w:themeColor="text1"/>
          <w:sz w:val="28"/>
          <w:szCs w:val="28"/>
        </w:rPr>
        <w:t xml:space="preserve">. </w:t>
      </w:r>
      <w:r w:rsidRPr="00BB595E">
        <w:rPr>
          <w:rFonts w:eastAsia="Gulim"/>
          <w:color w:val="000000" w:themeColor="text1"/>
          <w:sz w:val="28"/>
          <w:szCs w:val="28"/>
        </w:rPr>
        <w:t>100</w:t>
      </w:r>
    </w:p>
    <w:p w:rsidR="00CB7DA1" w:rsidRPr="00BB595E" w:rsidRDefault="00CB7DA1" w:rsidP="00CB7DA1">
      <w:pPr>
        <w:spacing w:line="276" w:lineRule="auto"/>
        <w:jc w:val="both"/>
        <w:rPr>
          <w:b/>
          <w:bCs/>
          <w:color w:val="000000" w:themeColor="text1"/>
          <w:spacing w:val="20"/>
          <w:sz w:val="28"/>
          <w:szCs w:val="28"/>
        </w:rPr>
      </w:pPr>
      <w:r w:rsidRPr="00BB595E">
        <w:rPr>
          <w:bCs/>
          <w:color w:val="000000" w:themeColor="text1"/>
          <w:spacing w:val="20"/>
          <w:sz w:val="28"/>
          <w:szCs w:val="28"/>
        </w:rPr>
        <w:t>2.200</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3.300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4. 400.</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11.Основной структурно-функциональной единицей кости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1.Остеон (гаверсова система)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2.Наружная окружающая (генеральная) пластинка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3.Внутренняя окружающая (генеральная) пластинка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4.Вставочная (промежуточная) пластинка.</w:t>
      </w:r>
    </w:p>
    <w:p w:rsidR="00CB7DA1" w:rsidRPr="00BB595E" w:rsidRDefault="00CB7DA1" w:rsidP="00CB7DA1">
      <w:pPr>
        <w:spacing w:line="276" w:lineRule="auto"/>
        <w:jc w:val="both"/>
        <w:rPr>
          <w:iCs/>
          <w:color w:val="000000" w:themeColor="text1"/>
          <w:sz w:val="28"/>
          <w:szCs w:val="28"/>
        </w:rPr>
      </w:pPr>
      <w:r w:rsidRPr="00056111">
        <w:rPr>
          <w:b/>
          <w:iCs/>
          <w:color w:val="000000" w:themeColor="text1"/>
          <w:sz w:val="28"/>
          <w:szCs w:val="28"/>
        </w:rPr>
        <w:t>12.Участок длинной (трубчатой) кости между утолщенным концом и телом - 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1.Метафиз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2.Апофиз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3.Эпифиз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4.Диафиз.</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13.Возвышение, выступающее над поверхностью кости, - 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1.Метафиз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2.Диафиз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3.Эпифиз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4.Апофиз.</w:t>
      </w:r>
    </w:p>
    <w:p w:rsidR="00CB7DA1" w:rsidRPr="00BB595E" w:rsidRDefault="00CB7DA1" w:rsidP="00CB7DA1">
      <w:pPr>
        <w:spacing w:line="276" w:lineRule="auto"/>
        <w:jc w:val="both"/>
        <w:rPr>
          <w:color w:val="000000" w:themeColor="text1"/>
          <w:sz w:val="28"/>
          <w:szCs w:val="28"/>
        </w:rPr>
      </w:pP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14.Кости запястья, предплюсны по форме и строению относятся к костям: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1.Трубчатым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2.Губчатым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3.Смешанным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4.Плоским.</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15.В губчатом веществе многих костей между костными пластин</w:t>
      </w:r>
      <w:r w:rsidRPr="00056111">
        <w:rPr>
          <w:b/>
          <w:iCs/>
          <w:color w:val="000000" w:themeColor="text1"/>
          <w:sz w:val="28"/>
          <w:szCs w:val="28"/>
        </w:rPr>
        <w:softHyphen/>
        <w:t>ками в</w:t>
      </w:r>
      <w:r w:rsidRPr="00BB595E">
        <w:rPr>
          <w:iCs/>
          <w:color w:val="000000" w:themeColor="text1"/>
          <w:sz w:val="28"/>
          <w:szCs w:val="28"/>
        </w:rPr>
        <w:t xml:space="preserve"> </w:t>
      </w:r>
      <w:r w:rsidRPr="00056111">
        <w:rPr>
          <w:b/>
          <w:iCs/>
          <w:color w:val="000000" w:themeColor="text1"/>
          <w:sz w:val="28"/>
          <w:szCs w:val="28"/>
        </w:rPr>
        <w:t>ячейках содержатся: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1.Минеральные соли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2.Органические вещества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3.Красный костный мозг (кроветворная ткань)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4.Желтый костный мозг (жировая ткань).</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16.Рост кости в толщину и формирование костной мозоли после переломов происходит за счет: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1.Надкостницы (периоста)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2.Эндооста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3.Г иалинового хряща эпифизов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4.Метафизарного (эпифизарного) хряща.</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17.Непрерывные соединения костей с помощью плотной волокни</w:t>
      </w:r>
      <w:r w:rsidRPr="00056111">
        <w:rPr>
          <w:b/>
          <w:iCs/>
          <w:color w:val="000000" w:themeColor="text1"/>
          <w:sz w:val="28"/>
          <w:szCs w:val="28"/>
        </w:rPr>
        <w:softHyphen/>
        <w:t>стой соединительной ткани - 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1.Синхондрозы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2.Синдесмозы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3.Синостозы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4.Гемиартрозы.</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18.Сустав, образованный тремя и более суставными поверхностями,</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это сустав: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1.Комбинированный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2.Сложный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3.Комплексный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4.Простой.</w:t>
      </w:r>
    </w:p>
    <w:p w:rsidR="00CB7DA1" w:rsidRPr="00056111" w:rsidRDefault="00CB7DA1" w:rsidP="00CB7DA1">
      <w:pPr>
        <w:spacing w:line="276" w:lineRule="auto"/>
        <w:jc w:val="both"/>
        <w:rPr>
          <w:b/>
          <w:iCs/>
          <w:color w:val="000000" w:themeColor="text1"/>
          <w:sz w:val="28"/>
          <w:szCs w:val="28"/>
        </w:rPr>
      </w:pPr>
      <w:r w:rsidRPr="00056111">
        <w:rPr>
          <w:b/>
          <w:iCs/>
          <w:color w:val="000000" w:themeColor="text1"/>
          <w:sz w:val="28"/>
          <w:szCs w:val="28"/>
        </w:rPr>
        <w:t>19.Сустав, характеризующийся наличием между сочленяющимися поверхностями суставного диска (мениска), который делит полость сустава на два этажа, - это сустав: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1.Сложный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2.Комбинированный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3.Простой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4.Комплексный.</w:t>
      </w:r>
    </w:p>
    <w:p w:rsidR="00CB7DA1" w:rsidRPr="00056111" w:rsidRDefault="00CB7DA1" w:rsidP="00CB7DA1">
      <w:pPr>
        <w:shd w:val="clear" w:color="auto" w:fill="FFFFFF"/>
        <w:spacing w:line="276" w:lineRule="auto"/>
        <w:jc w:val="both"/>
        <w:rPr>
          <w:b/>
          <w:color w:val="000000" w:themeColor="text1"/>
          <w:sz w:val="28"/>
          <w:szCs w:val="28"/>
        </w:rPr>
      </w:pPr>
      <w:r w:rsidRPr="00056111">
        <w:rPr>
          <w:b/>
          <w:color w:val="000000" w:themeColor="text1"/>
          <w:sz w:val="28"/>
          <w:szCs w:val="28"/>
        </w:rPr>
        <w:t>20.</w:t>
      </w:r>
      <w:r w:rsidRPr="00056111">
        <w:rPr>
          <w:b/>
          <w:bCs/>
          <w:color w:val="000000" w:themeColor="text1"/>
          <w:sz w:val="28"/>
          <w:szCs w:val="28"/>
        </w:rPr>
        <w:t>Гайморова пазуха расположена в кости: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1.Решетчатой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2.Клиновидной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3.Верхней челюсти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4.Нижней челюсти</w:t>
      </w:r>
    </w:p>
    <w:p w:rsidR="00CB7DA1" w:rsidRPr="00056111" w:rsidRDefault="00CB7DA1" w:rsidP="00CB7DA1">
      <w:pPr>
        <w:shd w:val="clear" w:color="auto" w:fill="FFFFFF"/>
        <w:spacing w:line="276" w:lineRule="auto"/>
        <w:jc w:val="both"/>
        <w:rPr>
          <w:b/>
          <w:color w:val="000000" w:themeColor="text1"/>
          <w:sz w:val="28"/>
          <w:szCs w:val="28"/>
        </w:rPr>
      </w:pPr>
      <w:r w:rsidRPr="00056111">
        <w:rPr>
          <w:b/>
          <w:bCs/>
          <w:color w:val="000000" w:themeColor="text1"/>
          <w:sz w:val="28"/>
          <w:szCs w:val="28"/>
        </w:rPr>
        <w:t>21.Верхняя и средняя носовые раковины – структуры кости: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1.Височной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lastRenderedPageBreak/>
        <w:t>2.Затылочной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3.Решетчатой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4.Клиновидной</w:t>
      </w:r>
    </w:p>
    <w:p w:rsidR="00CB7DA1" w:rsidRPr="00056111" w:rsidRDefault="00CB7DA1" w:rsidP="00CB7DA1">
      <w:pPr>
        <w:shd w:val="clear" w:color="auto" w:fill="FFFFFF"/>
        <w:spacing w:line="276" w:lineRule="auto"/>
        <w:jc w:val="both"/>
        <w:rPr>
          <w:b/>
          <w:color w:val="000000" w:themeColor="text1"/>
          <w:sz w:val="28"/>
          <w:szCs w:val="28"/>
        </w:rPr>
      </w:pPr>
      <w:r w:rsidRPr="00056111">
        <w:rPr>
          <w:b/>
          <w:bCs/>
          <w:color w:val="000000" w:themeColor="text1"/>
          <w:sz w:val="28"/>
          <w:szCs w:val="28"/>
        </w:rPr>
        <w:t>22.Число позвонков в позвоночном столбе:</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1.7</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2.12</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3.34</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4.46</w:t>
      </w:r>
    </w:p>
    <w:p w:rsidR="00CB7DA1" w:rsidRPr="00056111" w:rsidRDefault="00CB7DA1" w:rsidP="00CB7DA1">
      <w:pPr>
        <w:shd w:val="clear" w:color="auto" w:fill="FFFFFF"/>
        <w:spacing w:line="276" w:lineRule="auto"/>
        <w:jc w:val="both"/>
        <w:rPr>
          <w:b/>
          <w:color w:val="000000" w:themeColor="text1"/>
          <w:sz w:val="28"/>
          <w:szCs w:val="28"/>
        </w:rPr>
      </w:pPr>
      <w:r w:rsidRPr="00056111">
        <w:rPr>
          <w:b/>
          <w:bCs/>
          <w:color w:val="000000" w:themeColor="text1"/>
          <w:sz w:val="28"/>
          <w:szCs w:val="28"/>
        </w:rPr>
        <w:t>23.Какой отдел позвоночника образован пятью позвонками: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1.Шейный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2.Поясничный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3.Крестцовый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4.Копчиковый</w:t>
      </w:r>
    </w:p>
    <w:p w:rsidR="00CB7DA1" w:rsidRPr="00056111" w:rsidRDefault="00CB7DA1" w:rsidP="00CB7DA1">
      <w:pPr>
        <w:shd w:val="clear" w:color="auto" w:fill="FFFFFF"/>
        <w:spacing w:line="276" w:lineRule="auto"/>
        <w:jc w:val="both"/>
        <w:rPr>
          <w:b/>
          <w:color w:val="000000" w:themeColor="text1"/>
          <w:sz w:val="28"/>
          <w:szCs w:val="28"/>
        </w:rPr>
      </w:pPr>
      <w:r w:rsidRPr="00056111">
        <w:rPr>
          <w:b/>
          <w:bCs/>
          <w:color w:val="000000" w:themeColor="text1"/>
          <w:sz w:val="28"/>
          <w:szCs w:val="28"/>
        </w:rPr>
        <w:t>24.Какая из костей черепа соединена с остальными подвижно?</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1.Лобная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2.Затылочная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3.Верхнечелюстная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4.Нижнечелюстная</w:t>
      </w:r>
    </w:p>
    <w:p w:rsidR="00CB7DA1" w:rsidRPr="00BA03C9" w:rsidRDefault="00CB7DA1" w:rsidP="00CB7DA1">
      <w:pPr>
        <w:shd w:val="clear" w:color="auto" w:fill="FFFFFF"/>
        <w:spacing w:line="276" w:lineRule="auto"/>
        <w:jc w:val="both"/>
        <w:rPr>
          <w:b/>
          <w:color w:val="000000" w:themeColor="text1"/>
          <w:sz w:val="28"/>
          <w:szCs w:val="28"/>
        </w:rPr>
      </w:pPr>
      <w:r w:rsidRPr="00BA03C9">
        <w:rPr>
          <w:b/>
          <w:color w:val="000000" w:themeColor="text1"/>
          <w:sz w:val="28"/>
          <w:szCs w:val="28"/>
        </w:rPr>
        <w:t>25.</w:t>
      </w:r>
      <w:r w:rsidRPr="00BA03C9">
        <w:rPr>
          <w:b/>
          <w:bCs/>
          <w:color w:val="000000" w:themeColor="text1"/>
          <w:sz w:val="28"/>
          <w:szCs w:val="28"/>
        </w:rPr>
        <w:t>Костями черепа являются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1.Скуловая кость</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2.Ключица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3.Теменная кость</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4.Большая берцовая кость</w:t>
      </w:r>
    </w:p>
    <w:p w:rsidR="00CB7DA1" w:rsidRPr="00BA03C9" w:rsidRDefault="00CB7DA1" w:rsidP="00CB7DA1">
      <w:pPr>
        <w:shd w:val="clear" w:color="auto" w:fill="FFFFFF"/>
        <w:spacing w:line="276" w:lineRule="auto"/>
        <w:jc w:val="both"/>
        <w:rPr>
          <w:b/>
          <w:color w:val="000000" w:themeColor="text1"/>
          <w:sz w:val="28"/>
          <w:szCs w:val="28"/>
        </w:rPr>
      </w:pPr>
      <w:r w:rsidRPr="00BA03C9">
        <w:rPr>
          <w:b/>
          <w:bCs/>
          <w:color w:val="000000" w:themeColor="text1"/>
          <w:sz w:val="28"/>
          <w:szCs w:val="28"/>
        </w:rPr>
        <w:t>26.Скелет туловища составляет:</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1.Позвоночный столб и грудная клетка;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2.Череп, позвоночный столб и грудная клетка;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3.Позвоночный столб и грудная клетка, таз, кости нижних конечностей;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4.Все ответы верны;</w:t>
      </w:r>
    </w:p>
    <w:p w:rsidR="00CB7DA1" w:rsidRPr="00BA03C9" w:rsidRDefault="00CB7DA1" w:rsidP="00CB7DA1">
      <w:pPr>
        <w:shd w:val="clear" w:color="auto" w:fill="FFFFFF"/>
        <w:spacing w:line="276" w:lineRule="auto"/>
        <w:jc w:val="both"/>
        <w:rPr>
          <w:b/>
          <w:color w:val="000000" w:themeColor="text1"/>
          <w:sz w:val="28"/>
          <w:szCs w:val="28"/>
        </w:rPr>
      </w:pPr>
      <w:r w:rsidRPr="00BA03C9">
        <w:rPr>
          <w:b/>
          <w:bCs/>
          <w:color w:val="000000" w:themeColor="text1"/>
          <w:sz w:val="28"/>
          <w:szCs w:val="28"/>
        </w:rPr>
        <w:t>27.Турецкое седло- структура кости: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1.Затылочной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2.Височной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3.Решетчатой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4.Клиновидной</w:t>
      </w:r>
    </w:p>
    <w:p w:rsidR="00CB7DA1" w:rsidRPr="00BA03C9" w:rsidRDefault="00CB7DA1" w:rsidP="00CB7DA1">
      <w:pPr>
        <w:spacing w:line="276" w:lineRule="auto"/>
        <w:jc w:val="both"/>
        <w:rPr>
          <w:b/>
          <w:bCs/>
          <w:iCs/>
          <w:color w:val="000000" w:themeColor="text1"/>
          <w:sz w:val="28"/>
          <w:szCs w:val="28"/>
        </w:rPr>
      </w:pPr>
      <w:r w:rsidRPr="00BA03C9">
        <w:rPr>
          <w:b/>
          <w:bCs/>
          <w:iCs/>
          <w:color w:val="000000" w:themeColor="text1"/>
          <w:sz w:val="28"/>
          <w:szCs w:val="28"/>
        </w:rPr>
        <w:t>28.Типичным местом перелома плечевой кости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1.Область анатомической шейки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2.Область хирургической шейки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3.Середина тела (диафиза)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4.Область мыщелка.</w:t>
      </w:r>
    </w:p>
    <w:p w:rsidR="00CB7DA1" w:rsidRPr="00BA03C9" w:rsidRDefault="00CB7DA1" w:rsidP="00CB7DA1">
      <w:pPr>
        <w:spacing w:line="276" w:lineRule="auto"/>
        <w:jc w:val="both"/>
        <w:rPr>
          <w:b/>
          <w:bCs/>
          <w:iCs/>
          <w:color w:val="000000" w:themeColor="text1"/>
          <w:sz w:val="28"/>
          <w:szCs w:val="28"/>
        </w:rPr>
      </w:pPr>
      <w:r w:rsidRPr="00BA03C9">
        <w:rPr>
          <w:b/>
          <w:bCs/>
          <w:iCs/>
          <w:color w:val="000000" w:themeColor="text1"/>
          <w:sz w:val="28"/>
          <w:szCs w:val="28"/>
        </w:rPr>
        <w:t>29.Вертлужную впадину для сочленения с головкой бедренной кости образуют: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1.Крыло подвздошной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2.Ветви лобковой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3.Седалищный бугор одноименной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4.Тела названных трех костей.</w:t>
      </w:r>
    </w:p>
    <w:p w:rsidR="00CB7DA1" w:rsidRPr="00BA03C9" w:rsidRDefault="00CB7DA1" w:rsidP="00CB7DA1">
      <w:pPr>
        <w:spacing w:line="276" w:lineRule="auto"/>
        <w:jc w:val="both"/>
        <w:rPr>
          <w:b/>
          <w:color w:val="000000" w:themeColor="text1"/>
          <w:sz w:val="28"/>
          <w:szCs w:val="28"/>
        </w:rPr>
      </w:pPr>
      <w:r w:rsidRPr="00BA03C9">
        <w:rPr>
          <w:b/>
          <w:bCs/>
          <w:iCs/>
          <w:color w:val="000000" w:themeColor="text1"/>
          <w:sz w:val="28"/>
          <w:szCs w:val="28"/>
        </w:rPr>
        <w:t>30. В составе костей стопы отсутствуют: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1.Кости предплюсны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2.Плюсневые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3.Пястные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4.Кости пальцев (фаланги).</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31.Как называют учение о мышцах?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1.Цитология.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2.Миология.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3.Спланхнология.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4.Остеология.</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32.Как называют ткань, составляющую основу скелетных мышц?</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1.Мышечная гладкая, неисчерченная.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2.Мышечная поперечнополосатая скелетная.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3.Мышечная поперечнополосатая сердечная.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4.Соединительная.</w:t>
      </w:r>
    </w:p>
    <w:p w:rsidR="00CB7DA1" w:rsidRPr="00BA03C9" w:rsidRDefault="00CB7DA1" w:rsidP="00CB7DA1">
      <w:pPr>
        <w:spacing w:line="276" w:lineRule="auto"/>
        <w:jc w:val="both"/>
        <w:rPr>
          <w:b/>
          <w:sz w:val="28"/>
          <w:szCs w:val="28"/>
        </w:rPr>
      </w:pPr>
      <w:r w:rsidRPr="00BA03C9">
        <w:rPr>
          <w:b/>
          <w:sz w:val="28"/>
          <w:szCs w:val="28"/>
        </w:rPr>
        <w:t>33.Как называют мышцу, образующую ямочку на щеке?</w:t>
      </w:r>
    </w:p>
    <w:p w:rsidR="00CB7DA1" w:rsidRPr="00BB595E" w:rsidRDefault="00CB7DA1" w:rsidP="00CB7DA1">
      <w:pPr>
        <w:spacing w:line="276" w:lineRule="auto"/>
        <w:jc w:val="both"/>
        <w:rPr>
          <w:sz w:val="28"/>
          <w:szCs w:val="28"/>
        </w:rPr>
      </w:pPr>
      <w:r w:rsidRPr="00BB595E">
        <w:rPr>
          <w:sz w:val="28"/>
          <w:szCs w:val="28"/>
        </w:rPr>
        <w:t>1.Мышца смеха.</w:t>
      </w:r>
    </w:p>
    <w:p w:rsidR="00CB7DA1" w:rsidRPr="00BB595E" w:rsidRDefault="00CB7DA1" w:rsidP="00CB7DA1">
      <w:pPr>
        <w:spacing w:line="276" w:lineRule="auto"/>
        <w:jc w:val="both"/>
        <w:rPr>
          <w:sz w:val="28"/>
          <w:szCs w:val="28"/>
        </w:rPr>
      </w:pPr>
      <w:r w:rsidRPr="00BB595E">
        <w:rPr>
          <w:sz w:val="28"/>
          <w:szCs w:val="28"/>
        </w:rPr>
        <w:t>2.Щёчная мышца.</w:t>
      </w:r>
    </w:p>
    <w:p w:rsidR="00CB7DA1" w:rsidRPr="00BB595E" w:rsidRDefault="00CB7DA1" w:rsidP="00CB7DA1">
      <w:pPr>
        <w:spacing w:line="276" w:lineRule="auto"/>
        <w:jc w:val="both"/>
        <w:rPr>
          <w:sz w:val="28"/>
          <w:szCs w:val="28"/>
        </w:rPr>
      </w:pPr>
      <w:r w:rsidRPr="00BB595E">
        <w:rPr>
          <w:sz w:val="28"/>
          <w:szCs w:val="28"/>
        </w:rPr>
        <w:t>3.Мышца «гордецов».</w:t>
      </w:r>
    </w:p>
    <w:p w:rsidR="00CB7DA1" w:rsidRPr="00BB595E" w:rsidRDefault="00CB7DA1" w:rsidP="00CB7DA1">
      <w:pPr>
        <w:spacing w:line="276" w:lineRule="auto"/>
        <w:jc w:val="both"/>
        <w:rPr>
          <w:sz w:val="28"/>
          <w:szCs w:val="28"/>
        </w:rPr>
      </w:pPr>
      <w:r w:rsidRPr="00BB595E">
        <w:rPr>
          <w:sz w:val="28"/>
          <w:szCs w:val="28"/>
        </w:rPr>
        <w:t>4.Круговая мышца рта.</w:t>
      </w:r>
    </w:p>
    <w:p w:rsidR="00CB7DA1" w:rsidRPr="00BA03C9" w:rsidRDefault="00CB7DA1" w:rsidP="00CB7DA1">
      <w:pPr>
        <w:spacing w:line="276" w:lineRule="auto"/>
        <w:jc w:val="both"/>
        <w:rPr>
          <w:b/>
          <w:sz w:val="28"/>
          <w:szCs w:val="28"/>
        </w:rPr>
      </w:pPr>
      <w:r w:rsidRPr="00BA03C9">
        <w:rPr>
          <w:b/>
          <w:sz w:val="28"/>
          <w:szCs w:val="28"/>
        </w:rPr>
        <w:t>34.Как называют мышцу, поднимающую нижнюю челюсть?</w:t>
      </w:r>
    </w:p>
    <w:p w:rsidR="00CB7DA1" w:rsidRPr="00BB595E" w:rsidRDefault="00CB7DA1" w:rsidP="00CB7DA1">
      <w:pPr>
        <w:spacing w:line="276" w:lineRule="auto"/>
        <w:jc w:val="both"/>
        <w:rPr>
          <w:sz w:val="28"/>
          <w:szCs w:val="28"/>
        </w:rPr>
      </w:pPr>
      <w:r w:rsidRPr="00BB595E">
        <w:rPr>
          <w:sz w:val="28"/>
          <w:szCs w:val="28"/>
        </w:rPr>
        <w:t>1.Щёчная мышца.</w:t>
      </w:r>
    </w:p>
    <w:p w:rsidR="00CB7DA1" w:rsidRPr="00BB595E" w:rsidRDefault="00CB7DA1" w:rsidP="00CB7DA1">
      <w:pPr>
        <w:spacing w:line="276" w:lineRule="auto"/>
        <w:jc w:val="both"/>
        <w:rPr>
          <w:sz w:val="28"/>
          <w:szCs w:val="28"/>
        </w:rPr>
      </w:pPr>
      <w:r w:rsidRPr="00BB595E">
        <w:rPr>
          <w:sz w:val="28"/>
          <w:szCs w:val="28"/>
        </w:rPr>
        <w:t>2.Мышца, поднимающая верхнюю губу.</w:t>
      </w:r>
    </w:p>
    <w:p w:rsidR="00CB7DA1" w:rsidRPr="00BB595E" w:rsidRDefault="00CB7DA1" w:rsidP="00CB7DA1">
      <w:pPr>
        <w:spacing w:line="276" w:lineRule="auto"/>
        <w:jc w:val="both"/>
        <w:rPr>
          <w:sz w:val="28"/>
          <w:szCs w:val="28"/>
        </w:rPr>
      </w:pPr>
      <w:r w:rsidRPr="00BB595E">
        <w:rPr>
          <w:sz w:val="28"/>
          <w:szCs w:val="28"/>
        </w:rPr>
        <w:t>3.Височная мышца.</w:t>
      </w:r>
    </w:p>
    <w:p w:rsidR="00CB7DA1" w:rsidRPr="00BB595E" w:rsidRDefault="00CB7DA1" w:rsidP="00CB7DA1">
      <w:pPr>
        <w:spacing w:line="276" w:lineRule="auto"/>
        <w:jc w:val="both"/>
        <w:rPr>
          <w:sz w:val="28"/>
          <w:szCs w:val="28"/>
        </w:rPr>
      </w:pPr>
      <w:r w:rsidRPr="00BB595E">
        <w:rPr>
          <w:sz w:val="28"/>
          <w:szCs w:val="28"/>
        </w:rPr>
        <w:t>2.Круговая мышца рта.</w:t>
      </w:r>
    </w:p>
    <w:p w:rsidR="00CB7DA1" w:rsidRPr="00BA03C9" w:rsidRDefault="00CB7DA1" w:rsidP="00CB7DA1">
      <w:pPr>
        <w:spacing w:line="276" w:lineRule="auto"/>
        <w:jc w:val="both"/>
        <w:rPr>
          <w:b/>
          <w:sz w:val="28"/>
          <w:szCs w:val="28"/>
        </w:rPr>
      </w:pPr>
      <w:r w:rsidRPr="00BA03C9">
        <w:rPr>
          <w:b/>
          <w:sz w:val="28"/>
          <w:szCs w:val="28"/>
        </w:rPr>
        <w:t>35.Назовите мышцу головы, не покрытую фасцией.</w:t>
      </w:r>
    </w:p>
    <w:p w:rsidR="00CB7DA1" w:rsidRPr="00BB595E" w:rsidRDefault="00CB7DA1" w:rsidP="00CB7DA1">
      <w:pPr>
        <w:spacing w:line="276" w:lineRule="auto"/>
        <w:jc w:val="both"/>
        <w:rPr>
          <w:sz w:val="28"/>
          <w:szCs w:val="28"/>
        </w:rPr>
      </w:pPr>
      <w:r w:rsidRPr="00BB595E">
        <w:rPr>
          <w:sz w:val="28"/>
          <w:szCs w:val="28"/>
        </w:rPr>
        <w:t>1.Жевательная мышца.</w:t>
      </w:r>
    </w:p>
    <w:p w:rsidR="00CB7DA1" w:rsidRPr="00BB595E" w:rsidRDefault="00CB7DA1" w:rsidP="00CB7DA1">
      <w:pPr>
        <w:spacing w:line="276" w:lineRule="auto"/>
        <w:jc w:val="both"/>
        <w:rPr>
          <w:sz w:val="28"/>
          <w:szCs w:val="28"/>
        </w:rPr>
      </w:pPr>
      <w:r w:rsidRPr="00BB595E">
        <w:rPr>
          <w:sz w:val="28"/>
          <w:szCs w:val="28"/>
        </w:rPr>
        <w:t>2.Медиальная крыловидная мышца.</w:t>
      </w:r>
    </w:p>
    <w:p w:rsidR="00CB7DA1" w:rsidRPr="00BB595E" w:rsidRDefault="00CB7DA1" w:rsidP="00CB7DA1">
      <w:pPr>
        <w:spacing w:line="276" w:lineRule="auto"/>
        <w:jc w:val="both"/>
        <w:rPr>
          <w:sz w:val="28"/>
          <w:szCs w:val="28"/>
        </w:rPr>
      </w:pPr>
      <w:r w:rsidRPr="00BB595E">
        <w:rPr>
          <w:sz w:val="28"/>
          <w:szCs w:val="28"/>
        </w:rPr>
        <w:t>3.Височная мышца.</w:t>
      </w:r>
    </w:p>
    <w:p w:rsidR="00CB7DA1" w:rsidRPr="00BB595E" w:rsidRDefault="00CB7DA1" w:rsidP="00CB7DA1">
      <w:pPr>
        <w:spacing w:line="276" w:lineRule="auto"/>
        <w:jc w:val="both"/>
        <w:rPr>
          <w:sz w:val="28"/>
          <w:szCs w:val="28"/>
        </w:rPr>
      </w:pPr>
      <w:r w:rsidRPr="00BB595E">
        <w:rPr>
          <w:sz w:val="28"/>
          <w:szCs w:val="28"/>
        </w:rPr>
        <w:t>4.Мышца, поднимающая угол рта.</w:t>
      </w:r>
    </w:p>
    <w:p w:rsidR="00CB7DA1" w:rsidRPr="00BA03C9" w:rsidRDefault="00CB7DA1" w:rsidP="00CB7DA1">
      <w:pPr>
        <w:tabs>
          <w:tab w:val="left" w:pos="4530"/>
        </w:tabs>
        <w:spacing w:line="276" w:lineRule="auto"/>
        <w:contextualSpacing/>
        <w:jc w:val="both"/>
        <w:rPr>
          <w:b/>
          <w:sz w:val="28"/>
          <w:szCs w:val="28"/>
        </w:rPr>
      </w:pPr>
      <w:r w:rsidRPr="00BA03C9">
        <w:rPr>
          <w:b/>
          <w:sz w:val="28"/>
          <w:szCs w:val="28"/>
        </w:rPr>
        <w:t>36. Сгибает плечо, предплечье, вращая его наружу (супинация предплечья) мышца:</w:t>
      </w:r>
    </w:p>
    <w:p w:rsidR="00CB7DA1" w:rsidRPr="00BB595E" w:rsidRDefault="00CB7DA1" w:rsidP="00CB7DA1">
      <w:pPr>
        <w:tabs>
          <w:tab w:val="left" w:pos="4530"/>
        </w:tabs>
        <w:spacing w:line="276" w:lineRule="auto"/>
        <w:contextualSpacing/>
        <w:jc w:val="both"/>
        <w:rPr>
          <w:sz w:val="28"/>
          <w:szCs w:val="28"/>
        </w:rPr>
      </w:pPr>
      <w:r w:rsidRPr="00BB595E">
        <w:rPr>
          <w:sz w:val="28"/>
          <w:szCs w:val="28"/>
        </w:rPr>
        <w:t>1. Подлопаточная</w:t>
      </w:r>
    </w:p>
    <w:p w:rsidR="00CB7DA1" w:rsidRPr="00BB595E" w:rsidRDefault="00CB7DA1" w:rsidP="00CB7DA1">
      <w:pPr>
        <w:tabs>
          <w:tab w:val="left" w:pos="4530"/>
        </w:tabs>
        <w:spacing w:line="276" w:lineRule="auto"/>
        <w:contextualSpacing/>
        <w:jc w:val="both"/>
        <w:rPr>
          <w:sz w:val="28"/>
          <w:szCs w:val="28"/>
        </w:rPr>
      </w:pPr>
      <w:r w:rsidRPr="00BB595E">
        <w:rPr>
          <w:sz w:val="28"/>
          <w:szCs w:val="28"/>
        </w:rPr>
        <w:t>2. Локтевая</w:t>
      </w:r>
    </w:p>
    <w:p w:rsidR="00CB7DA1" w:rsidRPr="00BB595E" w:rsidRDefault="00CB7DA1" w:rsidP="00CB7DA1">
      <w:pPr>
        <w:tabs>
          <w:tab w:val="left" w:pos="4530"/>
        </w:tabs>
        <w:spacing w:line="276" w:lineRule="auto"/>
        <w:contextualSpacing/>
        <w:jc w:val="both"/>
        <w:rPr>
          <w:sz w:val="28"/>
          <w:szCs w:val="28"/>
        </w:rPr>
      </w:pPr>
      <w:r w:rsidRPr="00BB595E">
        <w:rPr>
          <w:sz w:val="28"/>
          <w:szCs w:val="28"/>
        </w:rPr>
        <w:t>3. Трёхглавая</w:t>
      </w:r>
    </w:p>
    <w:p w:rsidR="00CB7DA1" w:rsidRPr="00BB595E" w:rsidRDefault="00CB7DA1" w:rsidP="00CB7DA1">
      <w:pPr>
        <w:tabs>
          <w:tab w:val="left" w:pos="4530"/>
        </w:tabs>
        <w:spacing w:line="276" w:lineRule="auto"/>
        <w:contextualSpacing/>
        <w:jc w:val="both"/>
        <w:rPr>
          <w:sz w:val="28"/>
          <w:szCs w:val="28"/>
        </w:rPr>
      </w:pPr>
      <w:r w:rsidRPr="00BB595E">
        <w:rPr>
          <w:sz w:val="28"/>
          <w:szCs w:val="28"/>
        </w:rPr>
        <w:t>4. Подостная</w:t>
      </w:r>
    </w:p>
    <w:p w:rsidR="00CB7DA1" w:rsidRPr="00BA03C9" w:rsidRDefault="00CB7DA1" w:rsidP="00CB7DA1">
      <w:pPr>
        <w:tabs>
          <w:tab w:val="left" w:pos="4530"/>
        </w:tabs>
        <w:spacing w:line="276" w:lineRule="auto"/>
        <w:contextualSpacing/>
        <w:jc w:val="both"/>
        <w:rPr>
          <w:b/>
          <w:sz w:val="28"/>
          <w:szCs w:val="28"/>
        </w:rPr>
      </w:pPr>
      <w:r w:rsidRPr="00BA03C9">
        <w:rPr>
          <w:b/>
          <w:sz w:val="28"/>
          <w:szCs w:val="28"/>
        </w:rPr>
        <w:lastRenderedPageBreak/>
        <w:t>37. Разгибает предплечье, плечо и приводит его к туловищу мышца:</w:t>
      </w:r>
    </w:p>
    <w:p w:rsidR="00CB7DA1" w:rsidRPr="00BB595E" w:rsidRDefault="00CB7DA1" w:rsidP="00CB7DA1">
      <w:pPr>
        <w:spacing w:line="276" w:lineRule="auto"/>
        <w:jc w:val="both"/>
        <w:rPr>
          <w:sz w:val="28"/>
          <w:szCs w:val="28"/>
        </w:rPr>
      </w:pPr>
      <w:r w:rsidRPr="00BB595E">
        <w:rPr>
          <w:sz w:val="28"/>
          <w:szCs w:val="28"/>
        </w:rPr>
        <w:t xml:space="preserve">1. Плечевая </w:t>
      </w:r>
    </w:p>
    <w:p w:rsidR="00CB7DA1" w:rsidRPr="00BB595E" w:rsidRDefault="00CB7DA1" w:rsidP="00CB7DA1">
      <w:pPr>
        <w:spacing w:line="276" w:lineRule="auto"/>
        <w:jc w:val="both"/>
        <w:rPr>
          <w:sz w:val="28"/>
          <w:szCs w:val="28"/>
        </w:rPr>
      </w:pPr>
      <w:r w:rsidRPr="00BB595E">
        <w:rPr>
          <w:sz w:val="28"/>
          <w:szCs w:val="28"/>
        </w:rPr>
        <w:t>2. Двуглавая</w:t>
      </w:r>
    </w:p>
    <w:p w:rsidR="00CB7DA1" w:rsidRPr="00BB595E" w:rsidRDefault="00CB7DA1" w:rsidP="00CB7DA1">
      <w:pPr>
        <w:spacing w:line="276" w:lineRule="auto"/>
        <w:jc w:val="both"/>
        <w:rPr>
          <w:sz w:val="28"/>
          <w:szCs w:val="28"/>
        </w:rPr>
      </w:pPr>
      <w:r w:rsidRPr="00BB595E">
        <w:rPr>
          <w:sz w:val="28"/>
          <w:szCs w:val="28"/>
        </w:rPr>
        <w:t>3. Трёхглавая</w:t>
      </w:r>
    </w:p>
    <w:p w:rsidR="00CB7DA1" w:rsidRPr="00BB595E" w:rsidRDefault="00CB7DA1" w:rsidP="00CB7DA1">
      <w:pPr>
        <w:spacing w:line="276" w:lineRule="auto"/>
        <w:jc w:val="both"/>
        <w:rPr>
          <w:sz w:val="28"/>
          <w:szCs w:val="28"/>
        </w:rPr>
      </w:pPr>
      <w:r w:rsidRPr="00BB595E">
        <w:rPr>
          <w:sz w:val="28"/>
          <w:szCs w:val="28"/>
        </w:rPr>
        <w:t>4. Подостная</w:t>
      </w:r>
    </w:p>
    <w:p w:rsidR="00CB7DA1" w:rsidRPr="00BA03C9" w:rsidRDefault="00CB7DA1" w:rsidP="00CB7DA1">
      <w:pPr>
        <w:spacing w:line="276" w:lineRule="auto"/>
        <w:jc w:val="both"/>
        <w:rPr>
          <w:b/>
          <w:sz w:val="28"/>
          <w:szCs w:val="28"/>
        </w:rPr>
      </w:pPr>
      <w:r w:rsidRPr="00BA03C9">
        <w:rPr>
          <w:b/>
          <w:sz w:val="28"/>
          <w:szCs w:val="28"/>
        </w:rPr>
        <w:t>38. В группе мышц плечевого пояса отсутствует мышца:</w:t>
      </w:r>
    </w:p>
    <w:p w:rsidR="00CB7DA1" w:rsidRPr="00BB595E" w:rsidRDefault="00CB7DA1" w:rsidP="00CB7DA1">
      <w:pPr>
        <w:spacing w:line="276" w:lineRule="auto"/>
        <w:jc w:val="both"/>
        <w:rPr>
          <w:sz w:val="28"/>
          <w:szCs w:val="28"/>
        </w:rPr>
      </w:pPr>
      <w:r w:rsidRPr="00BB595E">
        <w:rPr>
          <w:sz w:val="28"/>
          <w:szCs w:val="28"/>
        </w:rPr>
        <w:t>1. Дельтовидная</w:t>
      </w:r>
    </w:p>
    <w:p w:rsidR="00CB7DA1" w:rsidRPr="00BB595E" w:rsidRDefault="00CB7DA1" w:rsidP="00CB7DA1">
      <w:pPr>
        <w:spacing w:line="276" w:lineRule="auto"/>
        <w:jc w:val="both"/>
        <w:rPr>
          <w:sz w:val="28"/>
          <w:szCs w:val="28"/>
        </w:rPr>
      </w:pPr>
      <w:r w:rsidRPr="00BB595E">
        <w:rPr>
          <w:sz w:val="28"/>
          <w:szCs w:val="28"/>
        </w:rPr>
        <w:t>2. Плечевая</w:t>
      </w:r>
    </w:p>
    <w:p w:rsidR="00CB7DA1" w:rsidRPr="00BB595E" w:rsidRDefault="00CB7DA1" w:rsidP="00CB7DA1">
      <w:pPr>
        <w:spacing w:line="276" w:lineRule="auto"/>
        <w:jc w:val="both"/>
        <w:rPr>
          <w:sz w:val="28"/>
          <w:szCs w:val="28"/>
        </w:rPr>
      </w:pPr>
      <w:r w:rsidRPr="00BB595E">
        <w:rPr>
          <w:sz w:val="28"/>
          <w:szCs w:val="28"/>
        </w:rPr>
        <w:t>3. Малая круглая</w:t>
      </w:r>
    </w:p>
    <w:p w:rsidR="00CB7DA1" w:rsidRPr="00BB595E" w:rsidRDefault="00CB7DA1" w:rsidP="00CB7DA1">
      <w:pPr>
        <w:spacing w:line="276" w:lineRule="auto"/>
        <w:jc w:val="both"/>
        <w:rPr>
          <w:sz w:val="28"/>
          <w:szCs w:val="28"/>
        </w:rPr>
      </w:pPr>
      <w:r w:rsidRPr="00BB595E">
        <w:rPr>
          <w:sz w:val="28"/>
          <w:szCs w:val="28"/>
        </w:rPr>
        <w:t xml:space="preserve">4. Подлопаточная </w:t>
      </w:r>
    </w:p>
    <w:p w:rsidR="00CB7DA1" w:rsidRPr="00BA03C9" w:rsidRDefault="00CB7DA1" w:rsidP="00CB7DA1">
      <w:pPr>
        <w:spacing w:line="276" w:lineRule="auto"/>
        <w:jc w:val="both"/>
        <w:rPr>
          <w:b/>
          <w:sz w:val="28"/>
          <w:szCs w:val="28"/>
        </w:rPr>
      </w:pPr>
      <w:r w:rsidRPr="00BA03C9">
        <w:rPr>
          <w:b/>
          <w:sz w:val="28"/>
          <w:szCs w:val="28"/>
        </w:rPr>
        <w:t>39. Что проходит через отверстие в сухожильном центре диафрагмы?</w:t>
      </w:r>
    </w:p>
    <w:p w:rsidR="00CB7DA1" w:rsidRPr="00BB595E" w:rsidRDefault="00CB7DA1" w:rsidP="00CB7DA1">
      <w:pPr>
        <w:spacing w:line="276" w:lineRule="auto"/>
        <w:jc w:val="both"/>
        <w:rPr>
          <w:sz w:val="28"/>
          <w:szCs w:val="28"/>
        </w:rPr>
      </w:pPr>
      <w:r w:rsidRPr="00BB595E">
        <w:rPr>
          <w:sz w:val="28"/>
          <w:szCs w:val="28"/>
        </w:rPr>
        <w:t>1.Верхняя полая вена.</w:t>
      </w:r>
    </w:p>
    <w:p w:rsidR="00CB7DA1" w:rsidRPr="00BB595E" w:rsidRDefault="00CB7DA1" w:rsidP="00CB7DA1">
      <w:pPr>
        <w:spacing w:line="276" w:lineRule="auto"/>
        <w:jc w:val="both"/>
        <w:rPr>
          <w:sz w:val="28"/>
          <w:szCs w:val="28"/>
        </w:rPr>
      </w:pPr>
      <w:r w:rsidRPr="00BB595E">
        <w:rPr>
          <w:sz w:val="28"/>
          <w:szCs w:val="28"/>
        </w:rPr>
        <w:t>2. Аорта.</w:t>
      </w:r>
    </w:p>
    <w:p w:rsidR="00CB7DA1" w:rsidRPr="00BB595E" w:rsidRDefault="00CB7DA1" w:rsidP="00CB7DA1">
      <w:pPr>
        <w:spacing w:line="276" w:lineRule="auto"/>
        <w:jc w:val="both"/>
        <w:rPr>
          <w:sz w:val="28"/>
          <w:szCs w:val="28"/>
        </w:rPr>
      </w:pPr>
      <w:r w:rsidRPr="00BB595E">
        <w:rPr>
          <w:sz w:val="28"/>
          <w:szCs w:val="28"/>
        </w:rPr>
        <w:t>3. Пищевод.</w:t>
      </w:r>
    </w:p>
    <w:p w:rsidR="00CB7DA1" w:rsidRPr="00BB595E" w:rsidRDefault="00CB7DA1" w:rsidP="00CB7DA1">
      <w:pPr>
        <w:spacing w:line="276" w:lineRule="auto"/>
        <w:jc w:val="both"/>
        <w:rPr>
          <w:sz w:val="28"/>
          <w:szCs w:val="28"/>
        </w:rPr>
      </w:pPr>
      <w:r w:rsidRPr="00BB595E">
        <w:rPr>
          <w:sz w:val="28"/>
          <w:szCs w:val="28"/>
        </w:rPr>
        <w:t>4. Непарная вена.</w:t>
      </w:r>
    </w:p>
    <w:p w:rsidR="00CB7DA1" w:rsidRPr="00BA03C9" w:rsidRDefault="00CB7DA1" w:rsidP="00CB7DA1">
      <w:pPr>
        <w:spacing w:line="276" w:lineRule="auto"/>
        <w:jc w:val="both"/>
        <w:rPr>
          <w:b/>
          <w:iCs/>
          <w:sz w:val="28"/>
          <w:szCs w:val="28"/>
        </w:rPr>
      </w:pPr>
      <w:r w:rsidRPr="00BA03C9">
        <w:rPr>
          <w:b/>
          <w:iCs/>
          <w:sz w:val="28"/>
          <w:szCs w:val="28"/>
        </w:rPr>
        <w:t>40.Одной из самых длинных мышц в теле человека (около 60 см) на ноге является:</w:t>
      </w:r>
    </w:p>
    <w:p w:rsidR="00CB7DA1" w:rsidRPr="00BB595E" w:rsidRDefault="00CB7DA1" w:rsidP="00CB7DA1">
      <w:pPr>
        <w:spacing w:line="276" w:lineRule="auto"/>
        <w:jc w:val="both"/>
        <w:rPr>
          <w:sz w:val="28"/>
          <w:szCs w:val="28"/>
        </w:rPr>
      </w:pPr>
      <w:r w:rsidRPr="00BB595E">
        <w:rPr>
          <w:sz w:val="28"/>
          <w:szCs w:val="28"/>
        </w:rPr>
        <w:t>1.Портняжная мышца</w:t>
      </w:r>
    </w:p>
    <w:p w:rsidR="00CB7DA1" w:rsidRPr="00BB595E" w:rsidRDefault="00CB7DA1" w:rsidP="00CB7DA1">
      <w:pPr>
        <w:spacing w:line="276" w:lineRule="auto"/>
        <w:jc w:val="both"/>
        <w:rPr>
          <w:sz w:val="28"/>
          <w:szCs w:val="28"/>
        </w:rPr>
      </w:pPr>
      <w:r w:rsidRPr="00BB595E">
        <w:rPr>
          <w:sz w:val="28"/>
          <w:szCs w:val="28"/>
        </w:rPr>
        <w:t>2.Тонкая мышца</w:t>
      </w:r>
    </w:p>
    <w:p w:rsidR="00CB7DA1" w:rsidRPr="00BB595E" w:rsidRDefault="00CB7DA1" w:rsidP="00CB7DA1">
      <w:pPr>
        <w:spacing w:line="276" w:lineRule="auto"/>
        <w:jc w:val="both"/>
        <w:rPr>
          <w:sz w:val="28"/>
          <w:szCs w:val="28"/>
        </w:rPr>
      </w:pPr>
      <w:r w:rsidRPr="00BB595E">
        <w:rPr>
          <w:sz w:val="28"/>
          <w:szCs w:val="28"/>
        </w:rPr>
        <w:t>3.Полусухожильная мышца</w:t>
      </w:r>
    </w:p>
    <w:p w:rsidR="00CB7DA1" w:rsidRPr="00BB595E" w:rsidRDefault="00CB7DA1" w:rsidP="00CB7DA1">
      <w:pPr>
        <w:spacing w:line="276" w:lineRule="auto"/>
        <w:jc w:val="both"/>
        <w:rPr>
          <w:sz w:val="28"/>
          <w:szCs w:val="28"/>
        </w:rPr>
      </w:pPr>
      <w:r w:rsidRPr="00BB595E">
        <w:rPr>
          <w:sz w:val="28"/>
          <w:szCs w:val="28"/>
        </w:rPr>
        <w:t>4.Полуперепончатая мышца.</w:t>
      </w:r>
    </w:p>
    <w:p w:rsidR="00CB7DA1" w:rsidRPr="00BA03C9" w:rsidRDefault="00CB7DA1" w:rsidP="00CB7DA1">
      <w:pPr>
        <w:spacing w:line="276" w:lineRule="auto"/>
        <w:jc w:val="both"/>
        <w:rPr>
          <w:b/>
          <w:iCs/>
          <w:sz w:val="28"/>
          <w:szCs w:val="28"/>
        </w:rPr>
      </w:pPr>
      <w:r w:rsidRPr="00BA03C9">
        <w:rPr>
          <w:b/>
          <w:iCs/>
          <w:sz w:val="28"/>
          <w:szCs w:val="28"/>
        </w:rPr>
        <w:t>41.В передней группе мышц голени отсутствует мышца:</w:t>
      </w:r>
    </w:p>
    <w:p w:rsidR="00CB7DA1" w:rsidRPr="00BB595E" w:rsidRDefault="00CB7DA1" w:rsidP="00CB7DA1">
      <w:pPr>
        <w:spacing w:line="276" w:lineRule="auto"/>
        <w:jc w:val="both"/>
        <w:rPr>
          <w:sz w:val="28"/>
          <w:szCs w:val="28"/>
        </w:rPr>
      </w:pPr>
      <w:r w:rsidRPr="00BB595E">
        <w:rPr>
          <w:sz w:val="28"/>
          <w:szCs w:val="28"/>
        </w:rPr>
        <w:t>1.Передняя большеберцовая</w:t>
      </w:r>
    </w:p>
    <w:p w:rsidR="00CB7DA1" w:rsidRPr="00BB595E" w:rsidRDefault="00CB7DA1" w:rsidP="00CB7DA1">
      <w:pPr>
        <w:spacing w:line="276" w:lineRule="auto"/>
        <w:jc w:val="both"/>
        <w:rPr>
          <w:sz w:val="28"/>
          <w:szCs w:val="28"/>
        </w:rPr>
      </w:pPr>
      <w:r w:rsidRPr="00BB595E">
        <w:rPr>
          <w:sz w:val="28"/>
          <w:szCs w:val="28"/>
        </w:rPr>
        <w:t>2.Подошвенная</w:t>
      </w:r>
    </w:p>
    <w:p w:rsidR="00CB7DA1" w:rsidRPr="00BB595E" w:rsidRDefault="00CB7DA1" w:rsidP="00CB7DA1">
      <w:pPr>
        <w:spacing w:line="276" w:lineRule="auto"/>
        <w:jc w:val="both"/>
        <w:rPr>
          <w:sz w:val="28"/>
          <w:szCs w:val="28"/>
        </w:rPr>
      </w:pPr>
      <w:r w:rsidRPr="00BB595E">
        <w:rPr>
          <w:sz w:val="28"/>
          <w:szCs w:val="28"/>
        </w:rPr>
        <w:t>3.Длинный разгибатель пальцев стопы</w:t>
      </w:r>
    </w:p>
    <w:p w:rsidR="00CB7DA1" w:rsidRPr="00BB595E" w:rsidRDefault="00CB7DA1" w:rsidP="00CB7DA1">
      <w:pPr>
        <w:spacing w:line="276" w:lineRule="auto"/>
        <w:jc w:val="both"/>
        <w:rPr>
          <w:sz w:val="28"/>
          <w:szCs w:val="28"/>
        </w:rPr>
      </w:pPr>
      <w:r w:rsidRPr="00BB595E">
        <w:rPr>
          <w:sz w:val="28"/>
          <w:szCs w:val="28"/>
        </w:rPr>
        <w:t>4.Длинный разгибатель большого пальца стопы.</w:t>
      </w:r>
    </w:p>
    <w:p w:rsidR="00CB7DA1" w:rsidRPr="00BA03C9" w:rsidRDefault="00CB7DA1" w:rsidP="00CB7DA1">
      <w:pPr>
        <w:spacing w:line="276" w:lineRule="auto"/>
        <w:jc w:val="both"/>
        <w:rPr>
          <w:b/>
          <w:color w:val="000000" w:themeColor="text1"/>
          <w:sz w:val="28"/>
          <w:szCs w:val="28"/>
        </w:rPr>
      </w:pPr>
      <w:r w:rsidRPr="00BA03C9">
        <w:rPr>
          <w:b/>
          <w:iCs/>
          <w:sz w:val="28"/>
          <w:szCs w:val="28"/>
        </w:rPr>
        <w:t>4</w:t>
      </w:r>
      <w:r w:rsidRPr="00BA03C9">
        <w:rPr>
          <w:b/>
          <w:iCs/>
          <w:color w:val="000000" w:themeColor="text1"/>
          <w:sz w:val="28"/>
          <w:szCs w:val="28"/>
        </w:rPr>
        <w:t>2.Дыхательную, или газообменную, функцию осуществляют: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1.Полость носа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Гортань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3.Трахея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4.Легкие.</w:t>
      </w:r>
    </w:p>
    <w:p w:rsidR="00CB7DA1" w:rsidRPr="00BA03C9" w:rsidRDefault="00CB7DA1" w:rsidP="00CB7DA1">
      <w:pPr>
        <w:spacing w:line="276" w:lineRule="auto"/>
        <w:jc w:val="both"/>
        <w:rPr>
          <w:b/>
          <w:iCs/>
          <w:color w:val="000000" w:themeColor="text1"/>
          <w:sz w:val="28"/>
          <w:szCs w:val="28"/>
        </w:rPr>
      </w:pPr>
      <w:r w:rsidRPr="00BA03C9">
        <w:rPr>
          <w:b/>
          <w:iCs/>
          <w:color w:val="000000" w:themeColor="text1"/>
          <w:sz w:val="28"/>
          <w:szCs w:val="28"/>
        </w:rPr>
        <w:t>43.Обонятельной областью полости носа является слизистая оболочка носового хода:</w:t>
      </w:r>
    </w:p>
    <w:p w:rsidR="00CB7DA1" w:rsidRPr="00BB595E" w:rsidRDefault="00CB7DA1" w:rsidP="00CB7DA1">
      <w:pPr>
        <w:spacing w:line="276" w:lineRule="auto"/>
        <w:jc w:val="both"/>
        <w:rPr>
          <w:color w:val="000000" w:themeColor="text1"/>
          <w:sz w:val="28"/>
          <w:szCs w:val="28"/>
        </w:rPr>
      </w:pPr>
      <w:r w:rsidRPr="00BB595E">
        <w:rPr>
          <w:smallCaps/>
          <w:color w:val="000000" w:themeColor="text1"/>
          <w:sz w:val="28"/>
          <w:szCs w:val="28"/>
        </w:rPr>
        <w:t>1.</w:t>
      </w:r>
      <w:r w:rsidRPr="00BB595E">
        <w:rPr>
          <w:color w:val="000000" w:themeColor="text1"/>
          <w:sz w:val="28"/>
          <w:szCs w:val="28"/>
        </w:rPr>
        <w:t>Верхнего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2.Среднего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3.Нижнего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4.Перегородки полости носа.</w:t>
      </w:r>
    </w:p>
    <w:p w:rsidR="00CB7DA1" w:rsidRPr="00BA03C9" w:rsidRDefault="00CB7DA1" w:rsidP="00CB7DA1">
      <w:pPr>
        <w:spacing w:line="276" w:lineRule="auto"/>
        <w:jc w:val="both"/>
        <w:rPr>
          <w:b/>
          <w:iCs/>
          <w:color w:val="000000" w:themeColor="text1"/>
          <w:sz w:val="28"/>
          <w:szCs w:val="28"/>
        </w:rPr>
      </w:pPr>
      <w:r w:rsidRPr="00BA03C9">
        <w:rPr>
          <w:b/>
          <w:iCs/>
          <w:color w:val="000000" w:themeColor="text1"/>
          <w:sz w:val="28"/>
          <w:szCs w:val="28"/>
        </w:rPr>
        <w:t>44.Трахея состоит их хрящевых гиалиновых полуколец в количестве: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1.11-15</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2.16-20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3.21-25</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4.26-30.</w:t>
      </w:r>
    </w:p>
    <w:p w:rsidR="00CB7DA1" w:rsidRPr="00BA03C9" w:rsidRDefault="00CB7DA1" w:rsidP="00CB7DA1">
      <w:pPr>
        <w:spacing w:line="276" w:lineRule="auto"/>
        <w:jc w:val="both"/>
        <w:rPr>
          <w:b/>
          <w:iCs/>
          <w:color w:val="000000" w:themeColor="text1"/>
          <w:sz w:val="28"/>
          <w:szCs w:val="28"/>
        </w:rPr>
      </w:pPr>
      <w:r w:rsidRPr="00BA03C9">
        <w:rPr>
          <w:b/>
          <w:iCs/>
          <w:color w:val="000000" w:themeColor="text1"/>
          <w:sz w:val="28"/>
          <w:szCs w:val="28"/>
        </w:rPr>
        <w:t>45.Слизистая оболочка мелких бронхов и бронхиол выстлана эпителием: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1.Кубическим реснитчатым?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2.Цилиндрическим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3.Однослойным плоским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4.Многослойным плоским неороговивающим.</w:t>
      </w:r>
    </w:p>
    <w:p w:rsidR="00CB7DA1" w:rsidRPr="00BA03C9" w:rsidRDefault="00CB7DA1" w:rsidP="00CB7DA1">
      <w:pPr>
        <w:spacing w:line="276" w:lineRule="auto"/>
        <w:jc w:val="both"/>
        <w:rPr>
          <w:b/>
          <w:iCs/>
          <w:color w:val="000000" w:themeColor="text1"/>
          <w:sz w:val="28"/>
          <w:szCs w:val="28"/>
        </w:rPr>
      </w:pPr>
      <w:r w:rsidRPr="00BA03C9">
        <w:rPr>
          <w:b/>
          <w:iCs/>
          <w:color w:val="000000" w:themeColor="text1"/>
          <w:sz w:val="28"/>
          <w:szCs w:val="28"/>
        </w:rPr>
        <w:t>46.На каждом легком отсутствует поверхность: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1.Реберная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2.Медиальная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3.Диафрагмальная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4.Лотеральная</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47.Остановка дыхания - 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1.Апноэ</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2.Эйпноэ</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3.Диспноэ</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4.Брадипноэ</w:t>
      </w:r>
    </w:p>
    <w:p w:rsidR="00CB7DA1" w:rsidRPr="00BA03C9" w:rsidRDefault="00CB7DA1" w:rsidP="00CB7DA1">
      <w:pPr>
        <w:spacing w:line="276" w:lineRule="auto"/>
        <w:jc w:val="both"/>
        <w:rPr>
          <w:b/>
          <w:iCs/>
          <w:color w:val="000000" w:themeColor="text1"/>
          <w:sz w:val="28"/>
          <w:szCs w:val="28"/>
        </w:rPr>
      </w:pPr>
      <w:r w:rsidRPr="00BA03C9">
        <w:rPr>
          <w:b/>
          <w:iCs/>
          <w:color w:val="000000" w:themeColor="text1"/>
          <w:sz w:val="28"/>
          <w:szCs w:val="28"/>
        </w:rPr>
        <w:t>48.Ворота обоих легких располагаются на поверхности: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1.Позвоночной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2.Медиальной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3.Диафрагмальной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4.Реберной.</w:t>
      </w:r>
    </w:p>
    <w:p w:rsidR="00CB7DA1" w:rsidRPr="00BA03C9" w:rsidRDefault="00CB7DA1" w:rsidP="00CB7DA1">
      <w:pPr>
        <w:widowControl w:val="0"/>
        <w:tabs>
          <w:tab w:val="left" w:pos="507"/>
        </w:tabs>
        <w:spacing w:line="276" w:lineRule="auto"/>
        <w:jc w:val="both"/>
        <w:rPr>
          <w:b/>
          <w:color w:val="000000" w:themeColor="text1"/>
          <w:sz w:val="28"/>
          <w:szCs w:val="28"/>
        </w:rPr>
      </w:pPr>
      <w:r w:rsidRPr="00BA03C9">
        <w:rPr>
          <w:b/>
          <w:color w:val="000000" w:themeColor="text1"/>
          <w:sz w:val="28"/>
          <w:szCs w:val="28"/>
        </w:rPr>
        <w:t>49.Как называют внутреннюю оболочку сердца?</w:t>
      </w:r>
    </w:p>
    <w:p w:rsidR="00CB7DA1" w:rsidRPr="00BB595E" w:rsidRDefault="00CB7DA1" w:rsidP="00CB7DA1">
      <w:pPr>
        <w:widowControl w:val="0"/>
        <w:tabs>
          <w:tab w:val="left" w:pos="565"/>
        </w:tabs>
        <w:spacing w:line="276" w:lineRule="auto"/>
        <w:jc w:val="both"/>
        <w:rPr>
          <w:color w:val="000000" w:themeColor="text1"/>
          <w:sz w:val="28"/>
          <w:szCs w:val="28"/>
        </w:rPr>
      </w:pPr>
      <w:r w:rsidRPr="00BB595E">
        <w:rPr>
          <w:color w:val="000000" w:themeColor="text1"/>
          <w:sz w:val="28"/>
          <w:szCs w:val="28"/>
        </w:rPr>
        <w:t>1.Эндокард.</w:t>
      </w:r>
    </w:p>
    <w:p w:rsidR="00CB7DA1" w:rsidRPr="00BB595E" w:rsidRDefault="00CB7DA1" w:rsidP="00CB7DA1">
      <w:pPr>
        <w:widowControl w:val="0"/>
        <w:tabs>
          <w:tab w:val="left" w:pos="550"/>
        </w:tabs>
        <w:spacing w:line="276" w:lineRule="auto"/>
        <w:jc w:val="both"/>
        <w:rPr>
          <w:color w:val="000000" w:themeColor="text1"/>
          <w:sz w:val="28"/>
          <w:szCs w:val="28"/>
        </w:rPr>
      </w:pPr>
      <w:r w:rsidRPr="00BB595E">
        <w:rPr>
          <w:color w:val="000000" w:themeColor="text1"/>
          <w:sz w:val="28"/>
          <w:szCs w:val="28"/>
        </w:rPr>
        <w:t>2.Миокард.</w:t>
      </w:r>
    </w:p>
    <w:p w:rsidR="00CB7DA1" w:rsidRPr="00BB595E" w:rsidRDefault="00CB7DA1" w:rsidP="00CB7DA1">
      <w:pPr>
        <w:widowControl w:val="0"/>
        <w:tabs>
          <w:tab w:val="left" w:pos="570"/>
        </w:tabs>
        <w:spacing w:line="276" w:lineRule="auto"/>
        <w:jc w:val="both"/>
        <w:rPr>
          <w:color w:val="000000" w:themeColor="text1"/>
          <w:sz w:val="28"/>
          <w:szCs w:val="28"/>
        </w:rPr>
      </w:pPr>
      <w:r w:rsidRPr="00BB595E">
        <w:rPr>
          <w:color w:val="000000" w:themeColor="text1"/>
          <w:sz w:val="28"/>
          <w:szCs w:val="28"/>
        </w:rPr>
        <w:t>3.Эпикард.</w:t>
      </w:r>
    </w:p>
    <w:p w:rsidR="00CB7DA1" w:rsidRPr="00BB595E" w:rsidRDefault="00CB7DA1" w:rsidP="00CB7DA1">
      <w:pPr>
        <w:widowControl w:val="0"/>
        <w:tabs>
          <w:tab w:val="left" w:pos="589"/>
        </w:tabs>
        <w:spacing w:line="276" w:lineRule="auto"/>
        <w:jc w:val="both"/>
        <w:rPr>
          <w:color w:val="000000" w:themeColor="text1"/>
          <w:sz w:val="28"/>
          <w:szCs w:val="28"/>
        </w:rPr>
      </w:pPr>
      <w:r w:rsidRPr="00BB595E">
        <w:rPr>
          <w:color w:val="000000" w:themeColor="text1"/>
          <w:sz w:val="28"/>
          <w:szCs w:val="28"/>
        </w:rPr>
        <w:t>4.Перикард.</w:t>
      </w:r>
    </w:p>
    <w:p w:rsidR="00CB7DA1" w:rsidRPr="00BA03C9" w:rsidRDefault="00CB7DA1" w:rsidP="00CB7DA1">
      <w:pPr>
        <w:widowControl w:val="0"/>
        <w:tabs>
          <w:tab w:val="left" w:pos="526"/>
        </w:tabs>
        <w:spacing w:line="276" w:lineRule="auto"/>
        <w:jc w:val="both"/>
        <w:rPr>
          <w:b/>
          <w:color w:val="000000" w:themeColor="text1"/>
          <w:sz w:val="28"/>
          <w:szCs w:val="28"/>
        </w:rPr>
      </w:pPr>
      <w:r w:rsidRPr="00BA03C9">
        <w:rPr>
          <w:b/>
          <w:color w:val="000000" w:themeColor="text1"/>
          <w:sz w:val="28"/>
          <w:szCs w:val="28"/>
        </w:rPr>
        <w:t>50.Какой сосуд берёт начало из правого желудочка?</w:t>
      </w:r>
    </w:p>
    <w:p w:rsidR="00CB7DA1" w:rsidRPr="00BB595E" w:rsidRDefault="00CB7DA1" w:rsidP="00CB7DA1">
      <w:pPr>
        <w:widowControl w:val="0"/>
        <w:tabs>
          <w:tab w:val="left" w:pos="560"/>
        </w:tabs>
        <w:spacing w:line="276" w:lineRule="auto"/>
        <w:jc w:val="both"/>
        <w:rPr>
          <w:color w:val="000000" w:themeColor="text1"/>
          <w:sz w:val="28"/>
          <w:szCs w:val="28"/>
        </w:rPr>
      </w:pPr>
      <w:r w:rsidRPr="00BB595E">
        <w:rPr>
          <w:color w:val="000000" w:themeColor="text1"/>
          <w:sz w:val="28"/>
          <w:szCs w:val="28"/>
        </w:rPr>
        <w:t>1.Аорта.</w:t>
      </w:r>
    </w:p>
    <w:p w:rsidR="00CB7DA1" w:rsidRPr="00BB595E" w:rsidRDefault="00CB7DA1" w:rsidP="00CB7DA1">
      <w:pPr>
        <w:widowControl w:val="0"/>
        <w:tabs>
          <w:tab w:val="left" w:pos="541"/>
        </w:tabs>
        <w:spacing w:line="276" w:lineRule="auto"/>
        <w:jc w:val="both"/>
        <w:rPr>
          <w:color w:val="000000" w:themeColor="text1"/>
          <w:sz w:val="28"/>
          <w:szCs w:val="28"/>
        </w:rPr>
      </w:pPr>
      <w:r w:rsidRPr="00BB595E">
        <w:rPr>
          <w:color w:val="000000" w:themeColor="text1"/>
          <w:sz w:val="28"/>
          <w:szCs w:val="28"/>
        </w:rPr>
        <w:t>2.Лёгочный ствол.</w:t>
      </w:r>
    </w:p>
    <w:p w:rsidR="00CB7DA1" w:rsidRPr="00BB595E" w:rsidRDefault="00CB7DA1" w:rsidP="00CB7DA1">
      <w:pPr>
        <w:widowControl w:val="0"/>
        <w:tabs>
          <w:tab w:val="left" w:pos="235"/>
          <w:tab w:val="left" w:pos="6101"/>
        </w:tabs>
        <w:spacing w:line="276" w:lineRule="auto"/>
        <w:ind w:right="140"/>
        <w:jc w:val="both"/>
        <w:rPr>
          <w:color w:val="000000" w:themeColor="text1"/>
          <w:sz w:val="28"/>
          <w:szCs w:val="28"/>
        </w:rPr>
      </w:pPr>
      <w:r w:rsidRPr="00BB595E">
        <w:rPr>
          <w:color w:val="000000" w:themeColor="text1"/>
          <w:sz w:val="28"/>
          <w:szCs w:val="28"/>
        </w:rPr>
        <w:t>3.Лёгочные вены.</w:t>
      </w:r>
      <w:r w:rsidRPr="00BB595E">
        <w:rPr>
          <w:color w:val="000000" w:themeColor="text1"/>
          <w:sz w:val="28"/>
          <w:szCs w:val="28"/>
        </w:rPr>
        <w:tab/>
        <w:t>*</w:t>
      </w:r>
    </w:p>
    <w:p w:rsidR="00CB7DA1" w:rsidRPr="00BB595E" w:rsidRDefault="00CB7DA1" w:rsidP="00CB7DA1">
      <w:pPr>
        <w:widowControl w:val="0"/>
        <w:tabs>
          <w:tab w:val="left" w:pos="584"/>
        </w:tabs>
        <w:spacing w:line="276" w:lineRule="auto"/>
        <w:jc w:val="both"/>
        <w:rPr>
          <w:color w:val="000000" w:themeColor="text1"/>
          <w:sz w:val="28"/>
          <w:szCs w:val="28"/>
        </w:rPr>
      </w:pPr>
      <w:r w:rsidRPr="00BB595E">
        <w:rPr>
          <w:color w:val="000000" w:themeColor="text1"/>
          <w:sz w:val="28"/>
          <w:szCs w:val="28"/>
        </w:rPr>
        <w:t>4.Нижняя полая вена.</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51.Чем начинается большой круг кровообращения?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1.Лёгочными венами.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2.Полыми венами.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3.Лёгочным стволом.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4.Аортой.</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52.Чем заканчивается большой круг кровообращения?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1.Лёгочным стволом.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1.Аортой.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3.Полыми венами.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4.Лёгочными венами.</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53.Ветвью какого сосуда является почечная артерия?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1.Брюшной аорты.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2.Внутренней подвздошной артерии.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3.Нижней брыжеечной артерии.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4.Верхней брыжеечной артерии.</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54.В какую камеру сердца впадает верхняя полая вена?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1.Правое предсердие.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2.Левое предсердие.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3.Левый желудочек.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4.Правый желудочек.</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55.Какие органы содержит лимфатическая система?</w:t>
      </w:r>
    </w:p>
    <w:p w:rsidR="00CB7DA1" w:rsidRPr="00BB595E" w:rsidRDefault="00CB7DA1" w:rsidP="00CB7DA1">
      <w:pPr>
        <w:tabs>
          <w:tab w:val="left" w:pos="2790"/>
        </w:tabs>
        <w:spacing w:line="276" w:lineRule="auto"/>
        <w:jc w:val="both"/>
        <w:rPr>
          <w:color w:val="000000" w:themeColor="text1"/>
          <w:sz w:val="28"/>
          <w:szCs w:val="28"/>
        </w:rPr>
      </w:pPr>
      <w:r w:rsidRPr="00BB595E">
        <w:rPr>
          <w:color w:val="000000" w:themeColor="text1"/>
          <w:sz w:val="28"/>
          <w:szCs w:val="28"/>
        </w:rPr>
        <w:t>1.Миндалины.</w:t>
      </w:r>
      <w:r w:rsidRPr="00BB595E">
        <w:rPr>
          <w:color w:val="000000" w:themeColor="text1"/>
          <w:sz w:val="28"/>
          <w:szCs w:val="28"/>
        </w:rPr>
        <w:tab/>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Селезёнка.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Печень.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4.Вилочковая железа.</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56. Функции лимфатической системы?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Защитная.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Транспортная.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Кроветворная.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4.Все ответы верны.</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57. Где созревают и размножаются Т – лимфоциты?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 мозговом веществе.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корковом веществе.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3.В тимусзависимой зоне.</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58.Как изменяется селезёнка при заболеваниях печени?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Уменьшается в размерах.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2.Увеличивается в размерах.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Не изменяется.</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59.Вилочковая железа расположена?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 переднем средостении, позади рукоятки грудины.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заднем средостении.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За грудиной.</w:t>
      </w:r>
    </w:p>
    <w:p w:rsidR="00CB7DA1" w:rsidRPr="00BA03C9" w:rsidRDefault="00CB7DA1" w:rsidP="00CB7DA1">
      <w:pPr>
        <w:spacing w:line="276" w:lineRule="auto"/>
        <w:jc w:val="both"/>
        <w:rPr>
          <w:b/>
          <w:color w:val="000000" w:themeColor="text1"/>
          <w:sz w:val="28"/>
          <w:szCs w:val="28"/>
        </w:rPr>
      </w:pPr>
      <w:r w:rsidRPr="00BA03C9">
        <w:rPr>
          <w:b/>
          <w:color w:val="000000" w:themeColor="text1"/>
          <w:sz w:val="28"/>
          <w:szCs w:val="28"/>
        </w:rPr>
        <w:t>60.Вилочковая железа максимально развивается?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 период полового созревания.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2.А детском возрасте.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младшем детском возрасте.</w:t>
      </w:r>
    </w:p>
    <w:p w:rsidR="00CB7DA1" w:rsidRPr="00BB595E" w:rsidRDefault="00CB7DA1" w:rsidP="00CB7DA1">
      <w:pPr>
        <w:spacing w:line="276" w:lineRule="auto"/>
        <w:jc w:val="center"/>
        <w:rPr>
          <w:b/>
          <w:iCs/>
          <w:color w:val="000000" w:themeColor="text1"/>
          <w:sz w:val="28"/>
          <w:szCs w:val="28"/>
        </w:rPr>
      </w:pPr>
      <w:r w:rsidRPr="00BB595E">
        <w:rPr>
          <w:b/>
          <w:iCs/>
          <w:color w:val="000000" w:themeColor="text1"/>
          <w:sz w:val="28"/>
          <w:szCs w:val="28"/>
        </w:rPr>
        <w:t>Итоговое тестовое задание за 1 семестр</w:t>
      </w:r>
    </w:p>
    <w:p w:rsidR="00CB7DA1" w:rsidRPr="00BB595E" w:rsidRDefault="00CB7DA1" w:rsidP="00CB7DA1">
      <w:pPr>
        <w:spacing w:line="276" w:lineRule="auto"/>
        <w:jc w:val="center"/>
        <w:rPr>
          <w:b/>
          <w:color w:val="000000" w:themeColor="text1"/>
          <w:sz w:val="28"/>
          <w:szCs w:val="28"/>
        </w:rPr>
      </w:pPr>
      <w:r w:rsidRPr="00BB595E">
        <w:rPr>
          <w:b/>
          <w:color w:val="000000" w:themeColor="text1"/>
          <w:sz w:val="28"/>
          <w:szCs w:val="28"/>
        </w:rPr>
        <w:t>2- вариант</w:t>
      </w:r>
    </w:p>
    <w:p w:rsidR="00CB7DA1" w:rsidRPr="00BA03C9" w:rsidRDefault="00CB7DA1" w:rsidP="00CB7DA1">
      <w:pPr>
        <w:spacing w:line="276" w:lineRule="auto"/>
        <w:jc w:val="center"/>
        <w:rPr>
          <w:i/>
          <w:iCs/>
          <w:color w:val="000000" w:themeColor="text1"/>
          <w:sz w:val="28"/>
          <w:szCs w:val="28"/>
        </w:rPr>
      </w:pPr>
      <w:r w:rsidRPr="00BA03C9">
        <w:rPr>
          <w:i/>
          <w:iCs/>
          <w:color w:val="000000" w:themeColor="text1"/>
          <w:sz w:val="28"/>
          <w:szCs w:val="28"/>
        </w:rPr>
        <w:lastRenderedPageBreak/>
        <w:t>Задание: выберите один или несколько правильных ответов</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1.Основоположником клеточной теории строения всех животных и растений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1.Р. Гук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2.А. Левенгук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3.Т. Шванн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4.Г. Мендель.</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2</w:t>
      </w:r>
      <w:r w:rsidRPr="00ED5B7E">
        <w:rPr>
          <w:b/>
          <w:i/>
          <w:iCs/>
          <w:color w:val="000000" w:themeColor="text1"/>
          <w:sz w:val="28"/>
          <w:szCs w:val="28"/>
        </w:rPr>
        <w:t>.</w:t>
      </w:r>
      <w:r w:rsidRPr="00ED5B7E">
        <w:rPr>
          <w:b/>
          <w:iCs/>
          <w:color w:val="000000" w:themeColor="text1"/>
          <w:sz w:val="28"/>
          <w:szCs w:val="28"/>
        </w:rPr>
        <w:t>Поверхностный слой кожи - эпидермис представлен эпителием: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1.Однослойным плоским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2.Кубическим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3.Многослойным плоским ороговивающим</w:t>
      </w:r>
    </w:p>
    <w:p w:rsidR="00CB7DA1" w:rsidRPr="00ED5B7E" w:rsidRDefault="00CB7DA1" w:rsidP="00CB7DA1">
      <w:pPr>
        <w:tabs>
          <w:tab w:val="left" w:pos="1839"/>
        </w:tabs>
        <w:spacing w:line="276" w:lineRule="auto"/>
        <w:jc w:val="both"/>
        <w:rPr>
          <w:b/>
          <w:color w:val="000000" w:themeColor="text1"/>
          <w:sz w:val="28"/>
          <w:szCs w:val="28"/>
        </w:rPr>
      </w:pPr>
      <w:r w:rsidRPr="00ED5B7E">
        <w:rPr>
          <w:b/>
          <w:color w:val="000000" w:themeColor="text1"/>
          <w:sz w:val="28"/>
          <w:szCs w:val="28"/>
        </w:rPr>
        <w:t>3.Главным жизненным свойством любой живой клетки является:</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1.Секреция</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2.Обмен веществ (метаболизм)</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3.Передвижение</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4.Фагоцитоз.</w:t>
      </w:r>
    </w:p>
    <w:p w:rsidR="00CB7DA1" w:rsidRPr="00ED5B7E" w:rsidRDefault="00CB7DA1" w:rsidP="00CB7DA1">
      <w:pPr>
        <w:tabs>
          <w:tab w:val="left" w:pos="1839"/>
        </w:tabs>
        <w:spacing w:line="276" w:lineRule="auto"/>
        <w:jc w:val="both"/>
        <w:rPr>
          <w:b/>
          <w:color w:val="000000" w:themeColor="text1"/>
          <w:sz w:val="28"/>
          <w:szCs w:val="28"/>
        </w:rPr>
      </w:pPr>
      <w:r w:rsidRPr="00ED5B7E">
        <w:rPr>
          <w:b/>
          <w:color w:val="000000" w:themeColor="text1"/>
          <w:sz w:val="28"/>
          <w:szCs w:val="28"/>
        </w:rPr>
        <w:t>4.Многослойным плоским неороговивающим.</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1.Главным жизненным свойством любой живой клетки является:</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1.Секреция</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2.Обмен веществ (метаболизм)</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3.Передвижение</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4.Фагоцитоз.</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5.Большое количество межклеточного вещества характерно для ткани: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1.Эпителиальной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2.Соединительной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3.Мышечной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4.Нервной.</w:t>
      </w:r>
    </w:p>
    <w:p w:rsidR="00CB7DA1" w:rsidRPr="00BB595E" w:rsidRDefault="00CB7DA1" w:rsidP="00CB7DA1">
      <w:pPr>
        <w:spacing w:line="276" w:lineRule="auto"/>
        <w:jc w:val="both"/>
        <w:rPr>
          <w:iCs/>
          <w:color w:val="000000" w:themeColor="text1"/>
          <w:sz w:val="28"/>
          <w:szCs w:val="28"/>
        </w:rPr>
      </w:pPr>
      <w:r w:rsidRPr="00ED5B7E">
        <w:rPr>
          <w:b/>
          <w:iCs/>
          <w:color w:val="000000" w:themeColor="text1"/>
          <w:sz w:val="28"/>
          <w:szCs w:val="28"/>
        </w:rPr>
        <w:t>6.Обладают способностью к фагоцитозу и перевариванию захвачен</w:t>
      </w:r>
      <w:r w:rsidRPr="00ED5B7E">
        <w:rPr>
          <w:b/>
          <w:iCs/>
          <w:color w:val="000000" w:themeColor="text1"/>
          <w:sz w:val="28"/>
          <w:szCs w:val="28"/>
        </w:rPr>
        <w:softHyphen/>
        <w:t>ных</w:t>
      </w:r>
      <w:r w:rsidRPr="00BB595E">
        <w:rPr>
          <w:iCs/>
          <w:color w:val="000000" w:themeColor="text1"/>
          <w:sz w:val="28"/>
          <w:szCs w:val="28"/>
        </w:rPr>
        <w:t xml:space="preserve"> </w:t>
      </w:r>
      <w:r w:rsidRPr="00ED5B7E">
        <w:rPr>
          <w:b/>
          <w:iCs/>
          <w:color w:val="000000" w:themeColor="text1"/>
          <w:sz w:val="28"/>
          <w:szCs w:val="28"/>
        </w:rPr>
        <w:t>частиц:</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1.Тканевые базофилы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2.Плазмоциты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3.Фибробласты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4.Макрофаги.</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7.Клетки соединительной ткани, способные накапливать резервный жир,</w:t>
      </w:r>
      <w:r w:rsidRPr="00ED5B7E">
        <w:rPr>
          <w:b/>
          <w:color w:val="000000" w:themeColor="text1"/>
          <w:sz w:val="28"/>
          <w:szCs w:val="28"/>
        </w:rPr>
        <w:t xml:space="preserve"> - </w:t>
      </w:r>
      <w:r w:rsidRPr="00ED5B7E">
        <w:rPr>
          <w:b/>
          <w:iCs/>
          <w:color w:val="000000" w:themeColor="text1"/>
          <w:sz w:val="28"/>
          <w:szCs w:val="28"/>
        </w:rPr>
        <w:t>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1.Пигментоциты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2.Липоциты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3.Адвентициальные клетки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4.Ретикулярные клетки.</w:t>
      </w:r>
    </w:p>
    <w:p w:rsidR="00CB7DA1" w:rsidRPr="00ED5B7E" w:rsidRDefault="00CB7DA1" w:rsidP="00CB7DA1">
      <w:pPr>
        <w:tabs>
          <w:tab w:val="left" w:pos="1839"/>
        </w:tabs>
        <w:spacing w:line="276" w:lineRule="auto"/>
        <w:jc w:val="both"/>
        <w:rPr>
          <w:b/>
          <w:color w:val="000000" w:themeColor="text1"/>
          <w:sz w:val="28"/>
          <w:szCs w:val="28"/>
        </w:rPr>
      </w:pPr>
      <w:r w:rsidRPr="00ED5B7E">
        <w:rPr>
          <w:b/>
          <w:color w:val="000000" w:themeColor="text1"/>
          <w:sz w:val="28"/>
          <w:szCs w:val="28"/>
        </w:rPr>
        <w:t>8.Нервная ткань состоит из специальных клеток:</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lastRenderedPageBreak/>
        <w:t>1.Остеобластов</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2. Нейронов и нейроглии</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3. Миоцитов</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4.Эпителеоцитов</w:t>
      </w:r>
    </w:p>
    <w:p w:rsidR="00CB7DA1" w:rsidRPr="00ED5B7E" w:rsidRDefault="00CB7DA1" w:rsidP="00CB7DA1">
      <w:pPr>
        <w:tabs>
          <w:tab w:val="left" w:pos="1839"/>
        </w:tabs>
        <w:spacing w:line="276" w:lineRule="auto"/>
        <w:jc w:val="both"/>
        <w:rPr>
          <w:b/>
          <w:color w:val="000000" w:themeColor="text1"/>
          <w:sz w:val="28"/>
          <w:szCs w:val="28"/>
        </w:rPr>
      </w:pPr>
      <w:r w:rsidRPr="00ED5B7E">
        <w:rPr>
          <w:b/>
          <w:color w:val="000000" w:themeColor="text1"/>
          <w:sz w:val="28"/>
          <w:szCs w:val="28"/>
        </w:rPr>
        <w:t>9.Сколько отростков отходят от униполярного нейрона:</w:t>
      </w:r>
    </w:p>
    <w:p w:rsidR="00CB7DA1" w:rsidRPr="00BB595E" w:rsidRDefault="00CB7DA1" w:rsidP="00CB7DA1">
      <w:pPr>
        <w:tabs>
          <w:tab w:val="center" w:pos="5387"/>
        </w:tabs>
        <w:spacing w:line="276" w:lineRule="auto"/>
        <w:jc w:val="both"/>
        <w:rPr>
          <w:color w:val="000000" w:themeColor="text1"/>
          <w:sz w:val="28"/>
          <w:szCs w:val="28"/>
        </w:rPr>
      </w:pPr>
      <w:r w:rsidRPr="00BB595E">
        <w:rPr>
          <w:color w:val="000000" w:themeColor="text1"/>
          <w:sz w:val="28"/>
          <w:szCs w:val="28"/>
        </w:rPr>
        <w:t>1. Два</w:t>
      </w:r>
      <w:r w:rsidRPr="00BB595E">
        <w:rPr>
          <w:color w:val="000000" w:themeColor="text1"/>
          <w:sz w:val="28"/>
          <w:szCs w:val="28"/>
        </w:rPr>
        <w:tab/>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2. Один</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3. Четыре</w:t>
      </w:r>
    </w:p>
    <w:p w:rsidR="00CB7DA1" w:rsidRPr="00BB595E" w:rsidRDefault="00CB7DA1" w:rsidP="00CB7DA1">
      <w:pPr>
        <w:tabs>
          <w:tab w:val="left" w:pos="1839"/>
        </w:tabs>
        <w:spacing w:line="276" w:lineRule="auto"/>
        <w:jc w:val="both"/>
        <w:rPr>
          <w:color w:val="000000" w:themeColor="text1"/>
          <w:sz w:val="28"/>
          <w:szCs w:val="28"/>
        </w:rPr>
      </w:pPr>
      <w:r w:rsidRPr="00BB595E">
        <w:rPr>
          <w:color w:val="000000" w:themeColor="text1"/>
          <w:sz w:val="28"/>
          <w:szCs w:val="28"/>
        </w:rPr>
        <w:t>4. Нет правильного ответа.</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10.Произвольная регуляция сокращений имеется только у мышечной ткани: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1.Кровеносных сосудов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2.Сердечной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3.Скелетной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4.Тонкого кишечника</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11.Большинство костей скелета свободной верхней и нижней конеч</w:t>
      </w:r>
      <w:r w:rsidRPr="00ED5B7E">
        <w:rPr>
          <w:b/>
          <w:iCs/>
          <w:color w:val="000000" w:themeColor="text1"/>
          <w:sz w:val="28"/>
          <w:szCs w:val="28"/>
        </w:rPr>
        <w:softHyphen/>
        <w:t>ностей</w:t>
      </w:r>
      <w:r w:rsidRPr="00BB595E">
        <w:rPr>
          <w:iCs/>
          <w:color w:val="000000" w:themeColor="text1"/>
          <w:sz w:val="28"/>
          <w:szCs w:val="28"/>
        </w:rPr>
        <w:t xml:space="preserve"> </w:t>
      </w:r>
      <w:r w:rsidRPr="00ED5B7E">
        <w:rPr>
          <w:b/>
          <w:iCs/>
          <w:color w:val="000000" w:themeColor="text1"/>
          <w:sz w:val="28"/>
          <w:szCs w:val="28"/>
        </w:rPr>
        <w:t>относится к костям: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1.Трубчатым</w:t>
      </w:r>
      <w:r w:rsidRPr="00BB595E">
        <w:rPr>
          <w:color w:val="000000" w:themeColor="text1"/>
          <w:sz w:val="28"/>
          <w:szCs w:val="28"/>
        </w:rPr>
        <w:tab/>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2.Смешанным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3.Плоским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4.Воздухоносным.</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12. Тело и утолщенный конец длинной (трубчатый) кости - это соответственно: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1.Апофиз и метафиз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2.Метафиз и диафиз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3.Диафиз и эпифиз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4.Эпифиз и апофиз.</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13.Лопатка, ребра, грудина, тазовые кости, кости свода (крыши) черепа относятся к костям: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1.Трубчатым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2.Губчатым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3.Плоским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4.Смешанным.</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14.Позвонки по форме и строению относятся к костям: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1.Губчатым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2.Смешанным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3.Воздухоносным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4.Трубчатым</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15.Рост трубчатой кости в длину осуществляется за счет: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1.Надкостницы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2.Эндооста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3.Гиалинового хряща эпифизов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4.Метафизарного (эпифизарного) хряща.</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16.Полное замещение эпифизарных хрящей костной тканью в длин</w:t>
      </w:r>
      <w:r w:rsidRPr="00ED5B7E">
        <w:rPr>
          <w:b/>
          <w:iCs/>
          <w:color w:val="000000" w:themeColor="text1"/>
          <w:sz w:val="28"/>
          <w:szCs w:val="28"/>
        </w:rPr>
        <w:softHyphen/>
        <w:t>ных трубчатых косных и прекращение роста скелета у мужчин и женщин наступает соответственно в возрасте:</w:t>
      </w:r>
    </w:p>
    <w:p w:rsidR="00CB7DA1" w:rsidRPr="00BB595E" w:rsidRDefault="00CB7DA1" w:rsidP="00CB7DA1">
      <w:pPr>
        <w:numPr>
          <w:ilvl w:val="2"/>
          <w:numId w:val="3"/>
        </w:numPr>
        <w:spacing w:line="276" w:lineRule="auto"/>
        <w:contextualSpacing/>
        <w:jc w:val="both"/>
        <w:rPr>
          <w:color w:val="000000" w:themeColor="text1"/>
          <w:sz w:val="28"/>
          <w:szCs w:val="28"/>
        </w:rPr>
      </w:pPr>
      <w:r>
        <w:rPr>
          <w:color w:val="000000" w:themeColor="text1"/>
          <w:sz w:val="28"/>
          <w:szCs w:val="28"/>
        </w:rPr>
        <w:t>л</w:t>
      </w:r>
      <w:r w:rsidRPr="00BB595E">
        <w:rPr>
          <w:color w:val="000000" w:themeColor="text1"/>
          <w:sz w:val="28"/>
          <w:szCs w:val="28"/>
        </w:rPr>
        <w:t>ет и 25-26 лет</w:t>
      </w:r>
    </w:p>
    <w:p w:rsidR="00CB7DA1" w:rsidRDefault="00CB7DA1" w:rsidP="00CB7DA1">
      <w:pPr>
        <w:numPr>
          <w:ilvl w:val="2"/>
          <w:numId w:val="4"/>
        </w:numPr>
        <w:spacing w:line="276" w:lineRule="auto"/>
        <w:contextualSpacing/>
        <w:jc w:val="both"/>
        <w:rPr>
          <w:color w:val="000000" w:themeColor="text1"/>
          <w:sz w:val="28"/>
          <w:szCs w:val="28"/>
        </w:rPr>
      </w:pPr>
      <w:r w:rsidRPr="00BB595E">
        <w:rPr>
          <w:color w:val="000000" w:themeColor="text1"/>
          <w:sz w:val="28"/>
          <w:szCs w:val="28"/>
        </w:rPr>
        <w:t>лет и 23-24 года</w:t>
      </w:r>
    </w:p>
    <w:p w:rsidR="00CB7DA1" w:rsidRPr="00ED5B7E" w:rsidRDefault="00CB7DA1" w:rsidP="00CB7DA1">
      <w:pPr>
        <w:spacing w:line="276" w:lineRule="auto"/>
        <w:contextualSpacing/>
        <w:jc w:val="both"/>
        <w:rPr>
          <w:color w:val="000000" w:themeColor="text1"/>
          <w:sz w:val="28"/>
          <w:szCs w:val="28"/>
        </w:rPr>
      </w:pPr>
      <w:r>
        <w:rPr>
          <w:color w:val="000000" w:themeColor="text1"/>
          <w:sz w:val="28"/>
          <w:szCs w:val="28"/>
        </w:rPr>
        <w:t>3.16-20 лет и 21-23 года</w:t>
      </w:r>
    </w:p>
    <w:p w:rsidR="00CB7DA1" w:rsidRPr="00BB595E" w:rsidRDefault="00CB7DA1" w:rsidP="00CB7DA1">
      <w:pPr>
        <w:spacing w:line="276" w:lineRule="auto"/>
        <w:jc w:val="both"/>
        <w:rPr>
          <w:color w:val="000000" w:themeColor="text1"/>
          <w:sz w:val="28"/>
          <w:szCs w:val="28"/>
        </w:rPr>
      </w:pPr>
      <w:r>
        <w:rPr>
          <w:color w:val="000000" w:themeColor="text1"/>
          <w:sz w:val="28"/>
          <w:szCs w:val="28"/>
        </w:rPr>
        <w:t>4</w:t>
      </w:r>
      <w:r w:rsidRPr="00BB595E">
        <w:rPr>
          <w:color w:val="000000" w:themeColor="text1"/>
          <w:sz w:val="28"/>
          <w:szCs w:val="28"/>
        </w:rPr>
        <w:t xml:space="preserve">.23-25 лет и 18-20 лет. </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17.Непрерывные соединения костей с помощью хряща или костной ткани</w:t>
      </w:r>
      <w:r w:rsidRPr="00ED5B7E">
        <w:rPr>
          <w:b/>
          <w:color w:val="000000" w:themeColor="text1"/>
          <w:sz w:val="28"/>
          <w:szCs w:val="28"/>
        </w:rPr>
        <w:t xml:space="preserve"> - </w:t>
      </w:r>
      <w:r w:rsidRPr="00ED5B7E">
        <w:rPr>
          <w:b/>
          <w:iCs/>
          <w:color w:val="000000" w:themeColor="text1"/>
          <w:sz w:val="28"/>
          <w:szCs w:val="28"/>
        </w:rPr>
        <w:t>это соответственно: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1.Синдесмозы и синхондрозы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2.Синхондрозы и синостозы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3.Синостозы и симфизы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4.Синдесмозы и синостозы.</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18.Наиболее совершенными видами соединения костей в теле чело</w:t>
      </w:r>
      <w:r w:rsidRPr="00ED5B7E">
        <w:rPr>
          <w:b/>
          <w:iCs/>
          <w:color w:val="000000" w:themeColor="text1"/>
          <w:sz w:val="28"/>
          <w:szCs w:val="28"/>
        </w:rPr>
        <w:softHyphen/>
        <w:t>века являются: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1.Диартрозы (суставы)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2.Гемиартрозы (полусуставы)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3.Синдесмозы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4.Синхондрозы.</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19.Сустав, образованный только двумя суставными поверхностями,</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это сустав: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1.Комплексный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2.Простой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3.Комбинированный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4.Сложный.</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20.Сустав, характеризующийся наличием между сочленяющимися поверхностями суставного диска (мениска), который делит полость сустава на два этажа, - это сустав: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1.Сложный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2.Комбинированный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3.Простой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4.Комплексный.</w:t>
      </w:r>
    </w:p>
    <w:p w:rsidR="00CB7DA1" w:rsidRPr="00ED5B7E" w:rsidRDefault="00CB7DA1" w:rsidP="00CB7DA1">
      <w:pPr>
        <w:shd w:val="clear" w:color="auto" w:fill="FFFFFF"/>
        <w:spacing w:line="276" w:lineRule="auto"/>
        <w:jc w:val="both"/>
        <w:rPr>
          <w:b/>
          <w:color w:val="000000" w:themeColor="text1"/>
          <w:sz w:val="28"/>
          <w:szCs w:val="28"/>
        </w:rPr>
      </w:pPr>
      <w:r w:rsidRPr="00ED5B7E">
        <w:rPr>
          <w:b/>
          <w:color w:val="000000" w:themeColor="text1"/>
          <w:sz w:val="28"/>
          <w:szCs w:val="28"/>
        </w:rPr>
        <w:t>21.</w:t>
      </w:r>
      <w:r w:rsidRPr="00ED5B7E">
        <w:rPr>
          <w:b/>
          <w:bCs/>
          <w:color w:val="000000" w:themeColor="text1"/>
          <w:sz w:val="28"/>
          <w:szCs w:val="28"/>
        </w:rPr>
        <w:t>Второй шейный позвонок:</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1.Атлант</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2.Осевой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3.Затылочный</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4.Остистый</w:t>
      </w:r>
    </w:p>
    <w:p w:rsidR="00CB7DA1" w:rsidRPr="00ED5B7E" w:rsidRDefault="00CB7DA1" w:rsidP="00CB7DA1">
      <w:pPr>
        <w:shd w:val="clear" w:color="auto" w:fill="FFFFFF"/>
        <w:spacing w:line="276" w:lineRule="auto"/>
        <w:jc w:val="both"/>
        <w:rPr>
          <w:b/>
          <w:color w:val="000000" w:themeColor="text1"/>
          <w:sz w:val="28"/>
          <w:szCs w:val="28"/>
        </w:rPr>
      </w:pPr>
      <w:r w:rsidRPr="00ED5B7E">
        <w:rPr>
          <w:b/>
          <w:color w:val="000000" w:themeColor="text1"/>
          <w:sz w:val="28"/>
          <w:szCs w:val="28"/>
        </w:rPr>
        <w:lastRenderedPageBreak/>
        <w:t>22.</w:t>
      </w:r>
      <w:r w:rsidRPr="00ED5B7E">
        <w:rPr>
          <w:b/>
          <w:bCs/>
          <w:color w:val="000000" w:themeColor="text1"/>
          <w:sz w:val="28"/>
          <w:szCs w:val="28"/>
        </w:rPr>
        <w:t>Наиболее крупные кости лицевого отдела черепа: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1.Височные и затылочные</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2.Скуловые и челюстные</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3.Теменные и височные</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4.Лобная и затылочная</w:t>
      </w:r>
    </w:p>
    <w:p w:rsidR="00CB7DA1" w:rsidRPr="00ED5B7E" w:rsidRDefault="00CB7DA1" w:rsidP="00CB7DA1">
      <w:pPr>
        <w:shd w:val="clear" w:color="auto" w:fill="FFFFFF"/>
        <w:spacing w:line="276" w:lineRule="auto"/>
        <w:jc w:val="both"/>
        <w:rPr>
          <w:b/>
          <w:color w:val="000000" w:themeColor="text1"/>
          <w:sz w:val="28"/>
          <w:szCs w:val="28"/>
        </w:rPr>
      </w:pPr>
      <w:r w:rsidRPr="00ED5B7E">
        <w:rPr>
          <w:b/>
          <w:bCs/>
          <w:color w:val="000000" w:themeColor="text1"/>
          <w:sz w:val="28"/>
          <w:szCs w:val="28"/>
        </w:rPr>
        <w:t>23.Грудной отдел позвоночника состоит из:</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1.8 позвонков</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2.12 позвонков</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3.5 позвонков</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4.7 позвонков</w:t>
      </w:r>
    </w:p>
    <w:p w:rsidR="00CB7DA1" w:rsidRPr="00ED5B7E" w:rsidRDefault="00CB7DA1" w:rsidP="00CB7DA1">
      <w:pPr>
        <w:shd w:val="clear" w:color="auto" w:fill="FFFFFF"/>
        <w:spacing w:line="276" w:lineRule="auto"/>
        <w:jc w:val="both"/>
        <w:rPr>
          <w:b/>
          <w:color w:val="000000" w:themeColor="text1"/>
          <w:sz w:val="28"/>
          <w:szCs w:val="28"/>
        </w:rPr>
      </w:pPr>
      <w:r w:rsidRPr="00ED5B7E">
        <w:rPr>
          <w:b/>
          <w:color w:val="000000" w:themeColor="text1"/>
          <w:sz w:val="28"/>
          <w:szCs w:val="28"/>
        </w:rPr>
        <w:t>24.</w:t>
      </w:r>
      <w:r w:rsidRPr="00ED5B7E">
        <w:rPr>
          <w:b/>
          <w:bCs/>
          <w:color w:val="000000" w:themeColor="text1"/>
          <w:sz w:val="28"/>
          <w:szCs w:val="28"/>
        </w:rPr>
        <w:t>Что защищает от повреждений спинной мозг?</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1.Черепная коробка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2.Позвоночник</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3.Грудная клетка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4.Лопатки</w:t>
      </w:r>
    </w:p>
    <w:p w:rsidR="00CB7DA1" w:rsidRPr="00ED5B7E" w:rsidRDefault="00CB7DA1" w:rsidP="00CB7DA1">
      <w:pPr>
        <w:shd w:val="clear" w:color="auto" w:fill="FFFFFF"/>
        <w:spacing w:line="276" w:lineRule="auto"/>
        <w:jc w:val="both"/>
        <w:rPr>
          <w:b/>
          <w:color w:val="000000" w:themeColor="text1"/>
          <w:sz w:val="28"/>
          <w:szCs w:val="28"/>
        </w:rPr>
      </w:pPr>
      <w:r w:rsidRPr="00ED5B7E">
        <w:rPr>
          <w:b/>
          <w:color w:val="000000" w:themeColor="text1"/>
          <w:sz w:val="28"/>
          <w:szCs w:val="28"/>
        </w:rPr>
        <w:t>25.</w:t>
      </w:r>
      <w:r w:rsidRPr="00ED5B7E">
        <w:rPr>
          <w:b/>
          <w:bCs/>
          <w:color w:val="000000" w:themeColor="text1"/>
          <w:sz w:val="28"/>
          <w:szCs w:val="28"/>
        </w:rPr>
        <w:t>Сколько изгибов образует позвоночник человека?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1.Один</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2.Два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3.Три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4.Четыре</w:t>
      </w:r>
    </w:p>
    <w:p w:rsidR="00CB7DA1" w:rsidRPr="00ED5B7E" w:rsidRDefault="00CB7DA1" w:rsidP="00CB7DA1">
      <w:pPr>
        <w:shd w:val="clear" w:color="auto" w:fill="FFFFFF"/>
        <w:spacing w:line="276" w:lineRule="auto"/>
        <w:jc w:val="both"/>
        <w:rPr>
          <w:b/>
          <w:color w:val="000000" w:themeColor="text1"/>
          <w:sz w:val="28"/>
          <w:szCs w:val="28"/>
        </w:rPr>
      </w:pPr>
      <w:r w:rsidRPr="00ED5B7E">
        <w:rPr>
          <w:b/>
          <w:color w:val="000000" w:themeColor="text1"/>
          <w:sz w:val="28"/>
          <w:szCs w:val="28"/>
        </w:rPr>
        <w:t>26.</w:t>
      </w:r>
      <w:r w:rsidRPr="00ED5B7E">
        <w:rPr>
          <w:b/>
          <w:bCs/>
          <w:color w:val="000000" w:themeColor="text1"/>
          <w:sz w:val="28"/>
          <w:szCs w:val="28"/>
        </w:rPr>
        <w:t>Костями черепа являются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1.Скуловая кость</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2.Ключица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3.Теменная кость</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4.Большая берцовая кость</w:t>
      </w:r>
    </w:p>
    <w:p w:rsidR="00CB7DA1" w:rsidRPr="00ED5B7E" w:rsidRDefault="00CB7DA1" w:rsidP="00CB7DA1">
      <w:pPr>
        <w:shd w:val="clear" w:color="auto" w:fill="FFFFFF"/>
        <w:spacing w:line="276" w:lineRule="auto"/>
        <w:jc w:val="both"/>
        <w:rPr>
          <w:b/>
          <w:color w:val="000000" w:themeColor="text1"/>
          <w:sz w:val="28"/>
          <w:szCs w:val="28"/>
        </w:rPr>
      </w:pPr>
      <w:r w:rsidRPr="00ED5B7E">
        <w:rPr>
          <w:b/>
          <w:bCs/>
          <w:color w:val="000000" w:themeColor="text1"/>
          <w:sz w:val="28"/>
          <w:szCs w:val="28"/>
        </w:rPr>
        <w:t>27.Какие виды ребер различают у человека?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1.5 истинных, 5 ложных, 2 колеблющихся;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 7 истинных, 3 ложных и 2 колеблющихся;</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3.10 истинных, 2 ложных;</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4.12 истинных;</w:t>
      </w:r>
    </w:p>
    <w:p w:rsidR="00CB7DA1" w:rsidRPr="00ED5B7E" w:rsidRDefault="00CB7DA1" w:rsidP="00CB7DA1">
      <w:pPr>
        <w:shd w:val="clear" w:color="auto" w:fill="FFFFFF"/>
        <w:spacing w:line="276" w:lineRule="auto"/>
        <w:jc w:val="both"/>
        <w:rPr>
          <w:b/>
          <w:color w:val="000000" w:themeColor="text1"/>
          <w:sz w:val="28"/>
          <w:szCs w:val="28"/>
        </w:rPr>
      </w:pPr>
      <w:r w:rsidRPr="00ED5B7E">
        <w:rPr>
          <w:b/>
          <w:bCs/>
          <w:color w:val="000000" w:themeColor="text1"/>
          <w:sz w:val="28"/>
          <w:szCs w:val="28"/>
        </w:rPr>
        <w:t>28. Из каких частей состоит грудина?</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1.Рукоятка, тело, мечевидный отросток;</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2.Тело, шейка, хвост;</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3.Верхняя часть и нижняя часть;</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4.Тело, хвост;</w:t>
      </w:r>
    </w:p>
    <w:p w:rsidR="00CB7DA1" w:rsidRPr="00ED5B7E" w:rsidRDefault="00CB7DA1" w:rsidP="00CB7DA1">
      <w:pPr>
        <w:shd w:val="clear" w:color="auto" w:fill="FFFFFF"/>
        <w:spacing w:line="276" w:lineRule="auto"/>
        <w:jc w:val="both"/>
        <w:rPr>
          <w:b/>
          <w:color w:val="000000" w:themeColor="text1"/>
          <w:sz w:val="28"/>
          <w:szCs w:val="28"/>
        </w:rPr>
      </w:pPr>
      <w:r w:rsidRPr="00ED5B7E">
        <w:rPr>
          <w:b/>
          <w:bCs/>
          <w:color w:val="000000" w:themeColor="text1"/>
          <w:sz w:val="28"/>
          <w:szCs w:val="28"/>
        </w:rPr>
        <w:t>29. Из каких частей состоит скелет головы?</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1.Мозговой и лицевой отдел;</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2.Передней, средней и нижней части;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3.Верхней и нижней части;</w:t>
      </w:r>
    </w:p>
    <w:p w:rsidR="00CB7DA1" w:rsidRPr="00BB595E" w:rsidRDefault="00CB7DA1" w:rsidP="00CB7DA1">
      <w:pPr>
        <w:shd w:val="clear" w:color="auto" w:fill="FFFFFF"/>
        <w:spacing w:line="276" w:lineRule="auto"/>
        <w:jc w:val="both"/>
        <w:rPr>
          <w:color w:val="000000" w:themeColor="text1"/>
          <w:sz w:val="28"/>
          <w:szCs w:val="28"/>
        </w:rPr>
      </w:pPr>
      <w:r w:rsidRPr="00BB595E">
        <w:rPr>
          <w:color w:val="000000" w:themeColor="text1"/>
          <w:sz w:val="28"/>
          <w:szCs w:val="28"/>
        </w:rPr>
        <w:t>4.Все верно;</w:t>
      </w:r>
    </w:p>
    <w:p w:rsidR="00CB7DA1" w:rsidRPr="00ED5B7E" w:rsidRDefault="00CB7DA1" w:rsidP="00CB7DA1">
      <w:pPr>
        <w:spacing w:line="276" w:lineRule="auto"/>
        <w:jc w:val="both"/>
        <w:rPr>
          <w:b/>
          <w:bCs/>
          <w:iCs/>
          <w:color w:val="000000" w:themeColor="text1"/>
          <w:sz w:val="28"/>
          <w:szCs w:val="28"/>
        </w:rPr>
      </w:pPr>
      <w:r w:rsidRPr="00ED5B7E">
        <w:rPr>
          <w:b/>
          <w:bCs/>
          <w:iCs/>
          <w:color w:val="000000" w:themeColor="text1"/>
          <w:sz w:val="28"/>
          <w:szCs w:val="28"/>
        </w:rPr>
        <w:lastRenderedPageBreak/>
        <w:t>30.Только две фаланги имеет палец:</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1.Первый (большой)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2.Второй (указательный)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3.Четвертый (безымянный)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4.Пятый (мизинец).</w:t>
      </w:r>
    </w:p>
    <w:p w:rsidR="00CB7DA1" w:rsidRPr="00ED5B7E" w:rsidRDefault="00CB7DA1" w:rsidP="00CB7DA1">
      <w:pPr>
        <w:spacing w:line="276" w:lineRule="auto"/>
        <w:jc w:val="both"/>
        <w:rPr>
          <w:b/>
          <w:bCs/>
          <w:iCs/>
          <w:color w:val="000000" w:themeColor="text1"/>
          <w:sz w:val="28"/>
          <w:szCs w:val="28"/>
        </w:rPr>
      </w:pPr>
      <w:r w:rsidRPr="00ED5B7E">
        <w:rPr>
          <w:b/>
          <w:bCs/>
          <w:iCs/>
          <w:color w:val="000000" w:themeColor="text1"/>
          <w:sz w:val="28"/>
          <w:szCs w:val="28"/>
        </w:rPr>
        <w:t>31.Типичным местом перелома бедренной кости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1.Верхний эпифиз (головка)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2.Шейка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3.Тело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4.Нижний эпифиз.</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32.Как называют учение о мышцах?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1.Цитология.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2.Миология.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3.Спланхнология.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4.Остеология.</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33.Что не относят к вспомогательному аппарату мышцы?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1.Мышечное брюшко.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2.Фасция.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3.Сухожилие.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4.Апоневроз.</w:t>
      </w:r>
    </w:p>
    <w:p w:rsidR="00CB7DA1" w:rsidRPr="00ED5B7E" w:rsidRDefault="00CB7DA1" w:rsidP="00CB7DA1">
      <w:pPr>
        <w:spacing w:line="276" w:lineRule="auto"/>
        <w:jc w:val="both"/>
        <w:rPr>
          <w:b/>
          <w:iCs/>
          <w:sz w:val="28"/>
          <w:szCs w:val="28"/>
        </w:rPr>
      </w:pPr>
      <w:r w:rsidRPr="00ED5B7E">
        <w:rPr>
          <w:b/>
          <w:iCs/>
          <w:sz w:val="28"/>
          <w:szCs w:val="28"/>
        </w:rPr>
        <w:t>34.Самой объемной и сильной мышцей во всем теле человека (массой до 2 кг) является мышца ноги:</w:t>
      </w:r>
    </w:p>
    <w:p w:rsidR="00CB7DA1" w:rsidRPr="00BB595E" w:rsidRDefault="00CB7DA1" w:rsidP="00CB7DA1">
      <w:pPr>
        <w:spacing w:line="276" w:lineRule="auto"/>
        <w:jc w:val="both"/>
        <w:rPr>
          <w:sz w:val="28"/>
          <w:szCs w:val="28"/>
        </w:rPr>
      </w:pPr>
      <w:r w:rsidRPr="00BB595E">
        <w:rPr>
          <w:sz w:val="28"/>
          <w:szCs w:val="28"/>
        </w:rPr>
        <w:t>1.Четырехглавая мышца бедра</w:t>
      </w:r>
    </w:p>
    <w:p w:rsidR="00CB7DA1" w:rsidRPr="00BB595E" w:rsidRDefault="00CB7DA1" w:rsidP="00CB7DA1">
      <w:pPr>
        <w:spacing w:line="276" w:lineRule="auto"/>
        <w:jc w:val="both"/>
        <w:rPr>
          <w:sz w:val="28"/>
          <w:szCs w:val="28"/>
        </w:rPr>
      </w:pPr>
      <w:r w:rsidRPr="00BB595E">
        <w:rPr>
          <w:sz w:val="28"/>
          <w:szCs w:val="28"/>
        </w:rPr>
        <w:t>2.Трехглавая мышца голени</w:t>
      </w:r>
    </w:p>
    <w:p w:rsidR="00CB7DA1" w:rsidRPr="00BB595E" w:rsidRDefault="00CB7DA1" w:rsidP="00CB7DA1">
      <w:pPr>
        <w:spacing w:line="276" w:lineRule="auto"/>
        <w:jc w:val="both"/>
        <w:rPr>
          <w:sz w:val="28"/>
          <w:szCs w:val="28"/>
        </w:rPr>
      </w:pPr>
      <w:r w:rsidRPr="00BB595E">
        <w:rPr>
          <w:sz w:val="28"/>
          <w:szCs w:val="28"/>
        </w:rPr>
        <w:t>3.Двуглавая мышца бедра</w:t>
      </w:r>
    </w:p>
    <w:p w:rsidR="00CB7DA1" w:rsidRPr="00BB595E" w:rsidRDefault="00CB7DA1" w:rsidP="00CB7DA1">
      <w:pPr>
        <w:spacing w:line="276" w:lineRule="auto"/>
        <w:jc w:val="both"/>
        <w:rPr>
          <w:sz w:val="28"/>
          <w:szCs w:val="28"/>
        </w:rPr>
      </w:pPr>
      <w:r w:rsidRPr="00BB595E">
        <w:rPr>
          <w:sz w:val="28"/>
          <w:szCs w:val="28"/>
        </w:rPr>
        <w:t>4.Большая приводящая мышца.</w:t>
      </w:r>
    </w:p>
    <w:p w:rsidR="00CB7DA1" w:rsidRPr="00ED5B7E" w:rsidRDefault="00CB7DA1" w:rsidP="00CB7DA1">
      <w:pPr>
        <w:spacing w:line="276" w:lineRule="auto"/>
        <w:jc w:val="both"/>
        <w:rPr>
          <w:b/>
          <w:iCs/>
          <w:sz w:val="28"/>
          <w:szCs w:val="28"/>
        </w:rPr>
      </w:pPr>
      <w:r w:rsidRPr="00ED5B7E">
        <w:rPr>
          <w:b/>
          <w:iCs/>
          <w:sz w:val="28"/>
          <w:szCs w:val="28"/>
        </w:rPr>
        <w:t xml:space="preserve">35.В </w:t>
      </w:r>
      <w:r w:rsidRPr="00ED5B7E">
        <w:rPr>
          <w:b/>
          <w:bCs/>
          <w:iCs/>
          <w:sz w:val="28"/>
          <w:szCs w:val="28"/>
        </w:rPr>
        <w:t xml:space="preserve">задней </w:t>
      </w:r>
      <w:r w:rsidRPr="00ED5B7E">
        <w:rPr>
          <w:b/>
          <w:iCs/>
          <w:sz w:val="28"/>
          <w:szCs w:val="28"/>
        </w:rPr>
        <w:t>группе мышц голени наиболее поверхностно располага</w:t>
      </w:r>
      <w:r w:rsidRPr="00ED5B7E">
        <w:rPr>
          <w:b/>
          <w:iCs/>
          <w:sz w:val="28"/>
          <w:szCs w:val="28"/>
        </w:rPr>
        <w:softHyphen/>
        <w:t>ется мышца:</w:t>
      </w:r>
    </w:p>
    <w:p w:rsidR="00CB7DA1" w:rsidRPr="00BB595E" w:rsidRDefault="00CB7DA1" w:rsidP="00CB7DA1">
      <w:pPr>
        <w:spacing w:line="276" w:lineRule="auto"/>
        <w:jc w:val="both"/>
        <w:rPr>
          <w:sz w:val="28"/>
          <w:szCs w:val="28"/>
        </w:rPr>
      </w:pPr>
      <w:r w:rsidRPr="00BB595E">
        <w:rPr>
          <w:sz w:val="28"/>
          <w:szCs w:val="28"/>
        </w:rPr>
        <w:t>1.Подколенная</w:t>
      </w:r>
    </w:p>
    <w:p w:rsidR="00CB7DA1" w:rsidRPr="00BB595E" w:rsidRDefault="00CB7DA1" w:rsidP="00CB7DA1">
      <w:pPr>
        <w:spacing w:line="276" w:lineRule="auto"/>
        <w:jc w:val="both"/>
        <w:rPr>
          <w:sz w:val="28"/>
          <w:szCs w:val="28"/>
        </w:rPr>
      </w:pPr>
      <w:r w:rsidRPr="00BB595E">
        <w:rPr>
          <w:sz w:val="28"/>
          <w:szCs w:val="28"/>
        </w:rPr>
        <w:t>2.Задняя большеберцовая</w:t>
      </w:r>
    </w:p>
    <w:p w:rsidR="00CB7DA1" w:rsidRPr="00BB595E" w:rsidRDefault="00CB7DA1" w:rsidP="00CB7DA1">
      <w:pPr>
        <w:spacing w:line="276" w:lineRule="auto"/>
        <w:jc w:val="both"/>
        <w:rPr>
          <w:sz w:val="28"/>
          <w:szCs w:val="28"/>
        </w:rPr>
      </w:pPr>
      <w:r w:rsidRPr="00BB595E">
        <w:rPr>
          <w:sz w:val="28"/>
          <w:szCs w:val="28"/>
        </w:rPr>
        <w:t>3.Длинный сгибатель пальцев</w:t>
      </w:r>
    </w:p>
    <w:p w:rsidR="00CB7DA1" w:rsidRPr="00BB595E" w:rsidRDefault="00CB7DA1" w:rsidP="00CB7DA1">
      <w:pPr>
        <w:tabs>
          <w:tab w:val="left" w:pos="2813"/>
        </w:tabs>
        <w:spacing w:line="276" w:lineRule="auto"/>
        <w:jc w:val="both"/>
        <w:rPr>
          <w:sz w:val="28"/>
          <w:szCs w:val="28"/>
        </w:rPr>
      </w:pPr>
      <w:r w:rsidRPr="00BB595E">
        <w:rPr>
          <w:sz w:val="28"/>
          <w:szCs w:val="28"/>
        </w:rPr>
        <w:t>4.Трехглавая.</w:t>
      </w:r>
      <w:r w:rsidRPr="00BB595E">
        <w:rPr>
          <w:sz w:val="28"/>
          <w:szCs w:val="28"/>
        </w:rPr>
        <w:tab/>
      </w:r>
    </w:p>
    <w:p w:rsidR="00CB7DA1" w:rsidRPr="00ED5B7E" w:rsidRDefault="00CB7DA1" w:rsidP="00CB7DA1">
      <w:pPr>
        <w:spacing w:line="276" w:lineRule="auto"/>
        <w:jc w:val="both"/>
        <w:rPr>
          <w:b/>
          <w:iCs/>
          <w:sz w:val="28"/>
          <w:szCs w:val="28"/>
        </w:rPr>
      </w:pPr>
      <w:r w:rsidRPr="00ED5B7E">
        <w:rPr>
          <w:b/>
          <w:iCs/>
          <w:sz w:val="28"/>
          <w:szCs w:val="28"/>
        </w:rPr>
        <w:t>36.Сгибают стопу и приподнимают её латеральный край:</w:t>
      </w:r>
    </w:p>
    <w:p w:rsidR="00CB7DA1" w:rsidRPr="00BB595E" w:rsidRDefault="00CB7DA1" w:rsidP="00CB7DA1">
      <w:pPr>
        <w:spacing w:line="276" w:lineRule="auto"/>
        <w:jc w:val="both"/>
        <w:rPr>
          <w:sz w:val="28"/>
          <w:szCs w:val="28"/>
        </w:rPr>
      </w:pPr>
      <w:r w:rsidRPr="00BB595E">
        <w:rPr>
          <w:sz w:val="28"/>
          <w:szCs w:val="28"/>
        </w:rPr>
        <w:t>1.Передняя большеберцовая</w:t>
      </w:r>
    </w:p>
    <w:p w:rsidR="00CB7DA1" w:rsidRPr="00BB595E" w:rsidRDefault="00CB7DA1" w:rsidP="00CB7DA1">
      <w:pPr>
        <w:spacing w:line="276" w:lineRule="auto"/>
        <w:jc w:val="both"/>
        <w:rPr>
          <w:sz w:val="28"/>
          <w:szCs w:val="28"/>
        </w:rPr>
      </w:pPr>
      <w:r w:rsidRPr="00BB595E">
        <w:rPr>
          <w:sz w:val="28"/>
          <w:szCs w:val="28"/>
        </w:rPr>
        <w:t>2.Подколенная мышца</w:t>
      </w:r>
    </w:p>
    <w:p w:rsidR="00CB7DA1" w:rsidRPr="00BB595E" w:rsidRDefault="00CB7DA1" w:rsidP="00CB7DA1">
      <w:pPr>
        <w:spacing w:line="276" w:lineRule="auto"/>
        <w:jc w:val="both"/>
        <w:rPr>
          <w:sz w:val="28"/>
          <w:szCs w:val="28"/>
        </w:rPr>
      </w:pPr>
      <w:r w:rsidRPr="00BB595E">
        <w:rPr>
          <w:sz w:val="28"/>
          <w:szCs w:val="28"/>
        </w:rPr>
        <w:t>3.Длинная и короткая малоберцовые мышцы</w:t>
      </w:r>
    </w:p>
    <w:p w:rsidR="00CB7DA1" w:rsidRPr="00BB595E" w:rsidRDefault="00CB7DA1" w:rsidP="00CB7DA1">
      <w:pPr>
        <w:spacing w:line="276" w:lineRule="auto"/>
        <w:jc w:val="both"/>
        <w:rPr>
          <w:sz w:val="28"/>
          <w:szCs w:val="28"/>
        </w:rPr>
      </w:pPr>
      <w:r w:rsidRPr="00BB595E">
        <w:rPr>
          <w:sz w:val="28"/>
          <w:szCs w:val="28"/>
        </w:rPr>
        <w:t>4.Мышцы тыла стопы.</w:t>
      </w:r>
    </w:p>
    <w:p w:rsidR="00CB7DA1" w:rsidRPr="00BB595E" w:rsidRDefault="00CB7DA1" w:rsidP="00CB7DA1">
      <w:pPr>
        <w:spacing w:line="276" w:lineRule="auto"/>
        <w:jc w:val="both"/>
        <w:rPr>
          <w:sz w:val="28"/>
          <w:szCs w:val="28"/>
        </w:rPr>
      </w:pPr>
    </w:p>
    <w:p w:rsidR="00CB7DA1" w:rsidRPr="00ED5B7E" w:rsidRDefault="00CB7DA1" w:rsidP="00CB7DA1">
      <w:pPr>
        <w:spacing w:line="276" w:lineRule="auto"/>
        <w:jc w:val="both"/>
        <w:rPr>
          <w:b/>
          <w:sz w:val="28"/>
          <w:szCs w:val="28"/>
        </w:rPr>
      </w:pPr>
      <w:r w:rsidRPr="00ED5B7E">
        <w:rPr>
          <w:b/>
          <w:sz w:val="28"/>
          <w:szCs w:val="28"/>
        </w:rPr>
        <w:t>37. Что проходит через отверстие в сухожильном центре диафрагмы?</w:t>
      </w:r>
    </w:p>
    <w:p w:rsidR="00CB7DA1" w:rsidRPr="00BB595E" w:rsidRDefault="00CB7DA1" w:rsidP="00CB7DA1">
      <w:pPr>
        <w:spacing w:line="276" w:lineRule="auto"/>
        <w:jc w:val="both"/>
        <w:rPr>
          <w:sz w:val="28"/>
          <w:szCs w:val="28"/>
        </w:rPr>
      </w:pPr>
      <w:r w:rsidRPr="00BB595E">
        <w:rPr>
          <w:sz w:val="28"/>
          <w:szCs w:val="28"/>
        </w:rPr>
        <w:t>1.Верхняя полая вена.</w:t>
      </w:r>
    </w:p>
    <w:p w:rsidR="00CB7DA1" w:rsidRPr="00BB595E" w:rsidRDefault="00CB7DA1" w:rsidP="00CB7DA1">
      <w:pPr>
        <w:spacing w:line="276" w:lineRule="auto"/>
        <w:jc w:val="both"/>
        <w:rPr>
          <w:sz w:val="28"/>
          <w:szCs w:val="28"/>
        </w:rPr>
      </w:pPr>
      <w:r w:rsidRPr="00BB595E">
        <w:rPr>
          <w:sz w:val="28"/>
          <w:szCs w:val="28"/>
        </w:rPr>
        <w:lastRenderedPageBreak/>
        <w:t>2. Аорта.</w:t>
      </w:r>
    </w:p>
    <w:p w:rsidR="00CB7DA1" w:rsidRPr="00BB595E" w:rsidRDefault="00CB7DA1" w:rsidP="00CB7DA1">
      <w:pPr>
        <w:spacing w:line="276" w:lineRule="auto"/>
        <w:jc w:val="both"/>
        <w:rPr>
          <w:sz w:val="28"/>
          <w:szCs w:val="28"/>
        </w:rPr>
      </w:pPr>
      <w:r w:rsidRPr="00BB595E">
        <w:rPr>
          <w:sz w:val="28"/>
          <w:szCs w:val="28"/>
        </w:rPr>
        <w:t>3. Пищевод.</w:t>
      </w:r>
    </w:p>
    <w:p w:rsidR="00CB7DA1" w:rsidRPr="00BB595E" w:rsidRDefault="00CB7DA1" w:rsidP="00CB7DA1">
      <w:pPr>
        <w:spacing w:line="276" w:lineRule="auto"/>
        <w:jc w:val="both"/>
        <w:rPr>
          <w:sz w:val="28"/>
          <w:szCs w:val="28"/>
        </w:rPr>
      </w:pPr>
      <w:r w:rsidRPr="00BB595E">
        <w:rPr>
          <w:sz w:val="28"/>
          <w:szCs w:val="28"/>
        </w:rPr>
        <w:t>4. Непарная вена.</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38.Обонятельной областью полости носа является слизистая оболочка носового хода:</w:t>
      </w:r>
    </w:p>
    <w:p w:rsidR="00CB7DA1" w:rsidRPr="00BB595E" w:rsidRDefault="00CB7DA1" w:rsidP="00CB7DA1">
      <w:pPr>
        <w:spacing w:line="276" w:lineRule="auto"/>
        <w:jc w:val="both"/>
        <w:rPr>
          <w:color w:val="000000" w:themeColor="text1"/>
          <w:sz w:val="28"/>
          <w:szCs w:val="28"/>
        </w:rPr>
      </w:pPr>
      <w:r w:rsidRPr="00BB595E">
        <w:rPr>
          <w:smallCaps/>
          <w:color w:val="000000" w:themeColor="text1"/>
          <w:sz w:val="28"/>
          <w:szCs w:val="28"/>
        </w:rPr>
        <w:t>1.</w:t>
      </w:r>
      <w:r w:rsidRPr="00BB595E">
        <w:rPr>
          <w:color w:val="000000" w:themeColor="text1"/>
          <w:sz w:val="28"/>
          <w:szCs w:val="28"/>
        </w:rPr>
        <w:t>Верхнего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2.Среднего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3.Нижнего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4.Перегородки полости носа.</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39.Гортань располагается у взрослых людей на уровне позвонков: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w:t>
      </w:r>
      <w:r w:rsidRPr="00BB595E">
        <w:rPr>
          <w:color w:val="000000" w:themeColor="text1"/>
          <w:sz w:val="28"/>
          <w:szCs w:val="28"/>
          <w:lang w:val="en-US"/>
        </w:rPr>
        <w:t>II</w:t>
      </w:r>
      <w:r w:rsidRPr="00BB595E">
        <w:rPr>
          <w:color w:val="000000" w:themeColor="text1"/>
          <w:sz w:val="28"/>
          <w:szCs w:val="28"/>
        </w:rPr>
        <w:t>-</w:t>
      </w:r>
      <w:r w:rsidRPr="00BB595E">
        <w:rPr>
          <w:color w:val="000000" w:themeColor="text1"/>
          <w:sz w:val="28"/>
          <w:szCs w:val="28"/>
          <w:lang w:val="en-US"/>
        </w:rPr>
        <w:t>IV</w:t>
      </w:r>
      <w:r w:rsidRPr="00BB595E">
        <w:rPr>
          <w:color w:val="000000" w:themeColor="text1"/>
          <w:sz w:val="28"/>
          <w:szCs w:val="28"/>
        </w:rPr>
        <w:t xml:space="preserve"> шейных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w:t>
      </w:r>
      <w:r w:rsidRPr="00BB595E">
        <w:rPr>
          <w:color w:val="000000" w:themeColor="text1"/>
          <w:sz w:val="28"/>
          <w:szCs w:val="28"/>
          <w:lang w:val="en-US"/>
        </w:rPr>
        <w:t>IV</w:t>
      </w:r>
      <w:r w:rsidRPr="00BB595E">
        <w:rPr>
          <w:color w:val="000000" w:themeColor="text1"/>
          <w:sz w:val="28"/>
          <w:szCs w:val="28"/>
        </w:rPr>
        <w:t>-</w:t>
      </w:r>
      <w:r w:rsidRPr="00BB595E">
        <w:rPr>
          <w:color w:val="000000" w:themeColor="text1"/>
          <w:sz w:val="28"/>
          <w:szCs w:val="28"/>
          <w:lang w:val="en-US"/>
        </w:rPr>
        <w:t>VI</w:t>
      </w:r>
      <w:r w:rsidRPr="00BB595E">
        <w:rPr>
          <w:color w:val="000000" w:themeColor="text1"/>
          <w:sz w:val="28"/>
          <w:szCs w:val="28"/>
        </w:rPr>
        <w:t xml:space="preserve"> шейных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3.VII шейного -1, II грудных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w:t>
      </w:r>
      <w:r w:rsidRPr="00BB595E">
        <w:rPr>
          <w:color w:val="000000" w:themeColor="text1"/>
          <w:sz w:val="28"/>
          <w:szCs w:val="28"/>
          <w:lang w:val="en-US"/>
        </w:rPr>
        <w:t>III</w:t>
      </w:r>
      <w:r w:rsidRPr="00BB595E">
        <w:rPr>
          <w:color w:val="000000" w:themeColor="text1"/>
          <w:sz w:val="28"/>
          <w:szCs w:val="28"/>
        </w:rPr>
        <w:t>-</w:t>
      </w:r>
      <w:r w:rsidRPr="00BB595E">
        <w:rPr>
          <w:color w:val="000000" w:themeColor="text1"/>
          <w:sz w:val="28"/>
          <w:szCs w:val="28"/>
          <w:lang w:val="en-US"/>
        </w:rPr>
        <w:t>V</w:t>
      </w:r>
      <w:r w:rsidRPr="00BB595E">
        <w:rPr>
          <w:color w:val="000000" w:themeColor="text1"/>
          <w:sz w:val="28"/>
          <w:szCs w:val="28"/>
        </w:rPr>
        <w:t xml:space="preserve"> грудных.</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40.Бифуркация трахеи на два главных бронха происходит на уровне позвонков: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1.VII шейного -1 грудного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w:t>
      </w:r>
      <w:r w:rsidRPr="00BB595E">
        <w:rPr>
          <w:color w:val="000000" w:themeColor="text1"/>
          <w:sz w:val="28"/>
          <w:szCs w:val="28"/>
          <w:lang w:val="en-US"/>
        </w:rPr>
        <w:t>II</w:t>
      </w:r>
      <w:r w:rsidRPr="00BB595E">
        <w:rPr>
          <w:color w:val="000000" w:themeColor="text1"/>
          <w:sz w:val="28"/>
          <w:szCs w:val="28"/>
        </w:rPr>
        <w:t>-</w:t>
      </w:r>
      <w:r w:rsidRPr="00BB595E">
        <w:rPr>
          <w:color w:val="000000" w:themeColor="text1"/>
          <w:sz w:val="28"/>
          <w:szCs w:val="28"/>
          <w:lang w:val="en-US"/>
        </w:rPr>
        <w:t>III</w:t>
      </w:r>
      <w:r w:rsidRPr="00BB595E">
        <w:rPr>
          <w:color w:val="000000" w:themeColor="text1"/>
          <w:sz w:val="28"/>
          <w:szCs w:val="28"/>
        </w:rPr>
        <w:t xml:space="preserve"> грудных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w:t>
      </w:r>
      <w:r w:rsidRPr="00BB595E">
        <w:rPr>
          <w:color w:val="000000" w:themeColor="text1"/>
          <w:sz w:val="28"/>
          <w:szCs w:val="28"/>
          <w:lang w:val="en-US"/>
        </w:rPr>
        <w:t>IV</w:t>
      </w:r>
      <w:r w:rsidRPr="00BB595E">
        <w:rPr>
          <w:color w:val="000000" w:themeColor="text1"/>
          <w:sz w:val="28"/>
          <w:szCs w:val="28"/>
        </w:rPr>
        <w:t>-</w:t>
      </w:r>
      <w:r w:rsidRPr="00BB595E">
        <w:rPr>
          <w:color w:val="000000" w:themeColor="text1"/>
          <w:sz w:val="28"/>
          <w:szCs w:val="28"/>
          <w:lang w:val="en-US"/>
        </w:rPr>
        <w:t>V</w:t>
      </w:r>
      <w:r w:rsidRPr="00BB595E">
        <w:rPr>
          <w:color w:val="000000" w:themeColor="text1"/>
          <w:sz w:val="28"/>
          <w:szCs w:val="28"/>
        </w:rPr>
        <w:t xml:space="preserve"> грудных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w:t>
      </w:r>
      <w:r w:rsidRPr="00BB595E">
        <w:rPr>
          <w:color w:val="000000" w:themeColor="text1"/>
          <w:sz w:val="28"/>
          <w:szCs w:val="28"/>
          <w:lang w:val="en-US"/>
        </w:rPr>
        <w:t>VI</w:t>
      </w:r>
      <w:r w:rsidRPr="00BB595E">
        <w:rPr>
          <w:color w:val="000000" w:themeColor="text1"/>
          <w:sz w:val="28"/>
          <w:szCs w:val="28"/>
        </w:rPr>
        <w:t>-</w:t>
      </w:r>
      <w:r w:rsidRPr="00BB595E">
        <w:rPr>
          <w:color w:val="000000" w:themeColor="text1"/>
          <w:sz w:val="28"/>
          <w:szCs w:val="28"/>
          <w:lang w:val="en-US"/>
        </w:rPr>
        <w:t>VII</w:t>
      </w:r>
      <w:r w:rsidRPr="00BB595E">
        <w:rPr>
          <w:color w:val="000000" w:themeColor="text1"/>
          <w:sz w:val="28"/>
          <w:szCs w:val="28"/>
        </w:rPr>
        <w:t xml:space="preserve"> грудных.</w:t>
      </w:r>
    </w:p>
    <w:p w:rsidR="00CB7DA1" w:rsidRPr="00ED5B7E" w:rsidRDefault="00CB7DA1" w:rsidP="00CB7DA1">
      <w:pPr>
        <w:spacing w:line="276" w:lineRule="auto"/>
        <w:jc w:val="both"/>
        <w:rPr>
          <w:b/>
          <w:color w:val="000000" w:themeColor="text1"/>
          <w:sz w:val="28"/>
          <w:szCs w:val="28"/>
        </w:rPr>
      </w:pPr>
      <w:r w:rsidRPr="00ED5B7E">
        <w:rPr>
          <w:b/>
          <w:iCs/>
          <w:color w:val="000000" w:themeColor="text1"/>
          <w:sz w:val="28"/>
          <w:szCs w:val="28"/>
        </w:rPr>
        <w:t xml:space="preserve">41.Структурно-функциональными единицами легкого являются: </w:t>
      </w:r>
    </w:p>
    <w:p w:rsidR="00CB7DA1" w:rsidRPr="00BB595E" w:rsidRDefault="00CB7DA1" w:rsidP="00CB7DA1">
      <w:pPr>
        <w:spacing w:line="276" w:lineRule="auto"/>
        <w:jc w:val="both"/>
        <w:rPr>
          <w:i/>
          <w:iCs/>
          <w:color w:val="000000" w:themeColor="text1"/>
          <w:sz w:val="28"/>
          <w:szCs w:val="28"/>
        </w:rPr>
      </w:pPr>
      <w:r w:rsidRPr="00BB595E">
        <w:rPr>
          <w:color w:val="000000" w:themeColor="text1"/>
          <w:sz w:val="28"/>
          <w:szCs w:val="28"/>
        </w:rPr>
        <w:t>1.Доли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2.Дольки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3.Ацинусы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4.Сегменты.</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42.Остановка дыхания - это: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1.Апноэ</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2.Эйпноэ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3.Диспноэ</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4.Брадипноэ</w:t>
      </w:r>
    </w:p>
    <w:p w:rsidR="00CB7DA1" w:rsidRPr="00ED5B7E" w:rsidRDefault="00CB7DA1" w:rsidP="00CB7DA1">
      <w:pPr>
        <w:spacing w:line="276" w:lineRule="auto"/>
        <w:jc w:val="both"/>
        <w:rPr>
          <w:b/>
          <w:iCs/>
          <w:color w:val="000000" w:themeColor="text1"/>
          <w:sz w:val="28"/>
          <w:szCs w:val="28"/>
        </w:rPr>
      </w:pPr>
      <w:r w:rsidRPr="00ED5B7E">
        <w:rPr>
          <w:b/>
          <w:color w:val="000000" w:themeColor="text1"/>
          <w:sz w:val="28"/>
          <w:szCs w:val="28"/>
        </w:rPr>
        <w:t>43.</w:t>
      </w:r>
      <w:r w:rsidRPr="00ED5B7E">
        <w:rPr>
          <w:b/>
          <w:iCs/>
          <w:color w:val="000000" w:themeColor="text1"/>
          <w:sz w:val="28"/>
          <w:szCs w:val="28"/>
        </w:rPr>
        <w:t>Полость носа сообщается с носоглоткой через:</w:t>
      </w:r>
    </w:p>
    <w:p w:rsidR="00CB7DA1" w:rsidRPr="00BB595E" w:rsidRDefault="00CB7DA1" w:rsidP="00CB7DA1">
      <w:pPr>
        <w:spacing w:line="276" w:lineRule="auto"/>
        <w:jc w:val="both"/>
        <w:rPr>
          <w:iCs/>
          <w:color w:val="000000" w:themeColor="text1"/>
          <w:sz w:val="28"/>
          <w:szCs w:val="28"/>
        </w:rPr>
      </w:pPr>
      <w:r w:rsidRPr="00BB595E">
        <w:rPr>
          <w:color w:val="000000" w:themeColor="text1"/>
          <w:sz w:val="28"/>
          <w:szCs w:val="28"/>
        </w:rPr>
        <w:t>1.Слуховые трубы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2.Ноздри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3.Хоаны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4.Носослезный проток.</w:t>
      </w:r>
    </w:p>
    <w:p w:rsidR="00CB7DA1" w:rsidRPr="00ED5B7E" w:rsidRDefault="00CB7DA1" w:rsidP="00CB7DA1">
      <w:pPr>
        <w:spacing w:line="276" w:lineRule="auto"/>
        <w:jc w:val="both"/>
        <w:rPr>
          <w:b/>
          <w:iCs/>
          <w:color w:val="000000" w:themeColor="text1"/>
          <w:sz w:val="28"/>
          <w:szCs w:val="28"/>
        </w:rPr>
      </w:pPr>
      <w:r w:rsidRPr="00ED5B7E">
        <w:rPr>
          <w:b/>
          <w:iCs/>
          <w:color w:val="000000" w:themeColor="text1"/>
          <w:sz w:val="28"/>
          <w:szCs w:val="28"/>
        </w:rPr>
        <w:t>44.На каждом легком отсутствует поверхность: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1.Реберная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2.Медиальная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3.Диафрагмальная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4.Латеральная.</w:t>
      </w:r>
    </w:p>
    <w:p w:rsidR="00CB7DA1" w:rsidRPr="00ED5B7E" w:rsidRDefault="00CB7DA1" w:rsidP="00CB7DA1">
      <w:pPr>
        <w:spacing w:line="276" w:lineRule="auto"/>
        <w:jc w:val="both"/>
        <w:rPr>
          <w:b/>
          <w:color w:val="000000" w:themeColor="text1"/>
          <w:sz w:val="28"/>
          <w:szCs w:val="28"/>
        </w:rPr>
      </w:pPr>
      <w:r w:rsidRPr="00ED5B7E">
        <w:rPr>
          <w:b/>
          <w:iCs/>
          <w:color w:val="000000" w:themeColor="text1"/>
          <w:sz w:val="28"/>
          <w:szCs w:val="28"/>
        </w:rPr>
        <w:lastRenderedPageBreak/>
        <w:t>45.Дыхательную, или газообменную, функцию осуществляют: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1.Полость носа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Гортань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3.Трахея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4.Легкие.</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46.Когда кровь из левого желудочка выталкивается в аорту?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1.Во время систолы предсердий.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2.Во время систолы желудочков.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3.Во время диастолы.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4.Всё верно.</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47.Сколько длится систола желудочков?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1.0,3 с.</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2.0,4 с.</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3.0,2 с.</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4.0,1 с.</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48.Когда закрыты створчатые клапаны?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1.Во время систолы предсердий.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2.Во время систолы желудочков.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3.Во время общей диастолы.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4.Всё неверно.</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49.Чем начинается малый круг кровообращения?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1.Полыми венами.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2.Лёгочными венами.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3.Аортой.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4.Лёгочным стволом.</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50.Чем заканчивается малый круг кровообращения?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1.Аортой.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2.Лёгочным стволом.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3.Лёгочными венами.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4.Полыми венами.</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51.От какой части тела собирает кровь нижняя полая вена?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1.Верхней половины тела.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2.Грудной клетки.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3.Головы и шеи.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4.Нижней половины тела.</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52.Какой сосуд имеет полулунные клапаны?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1.Аорта.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2.Плечевая артерия.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3.Бедренная артерия.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4.Подвздошная артерия.</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lastRenderedPageBreak/>
        <w:t>53.Какие органы содержит лимфатическая система?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1.Миндалины.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Селезёнка.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Печень.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4.Вилочковая железа.</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54. Функции лимфатической системы?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Защитная.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Транспортная.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Кроветворная.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4.Все ответы верны.</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55.К лимфатическим сосудам относят?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Лимфатические капилляры.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Лимфатические стволы.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Лимфатические протоки.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Лимфатические узлы.</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56. Стенка лимфатического капилляра состоит?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1.Одного слоя эндотелия.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двух слоёв эндотелия.</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57. Строму лимфатического узла составляет?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1.Мышечная ткань.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Эпителиальная ткань.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3.Ретикулярная ткань.</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 xml:space="preserve">58. Функции селезёнки?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1.Защитная.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2.Кроветворная.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3.Разрушение старых эритроцитов.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Транспортная.</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59.Вилочковая железа расположена?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 переднем средостении, позади рукоятки грудины.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заднем средостении.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За грудиной.</w:t>
      </w:r>
    </w:p>
    <w:p w:rsidR="00CB7DA1" w:rsidRPr="00ED5B7E" w:rsidRDefault="00CB7DA1" w:rsidP="00CB7DA1">
      <w:pPr>
        <w:spacing w:line="276" w:lineRule="auto"/>
        <w:jc w:val="both"/>
        <w:rPr>
          <w:b/>
          <w:color w:val="000000" w:themeColor="text1"/>
          <w:sz w:val="28"/>
          <w:szCs w:val="28"/>
        </w:rPr>
      </w:pPr>
      <w:r w:rsidRPr="00ED5B7E">
        <w:rPr>
          <w:b/>
          <w:color w:val="000000" w:themeColor="text1"/>
          <w:sz w:val="28"/>
          <w:szCs w:val="28"/>
        </w:rPr>
        <w:t>60.Вилочковая железа максимально развивается?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1.В период полового созревания.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2.А детском возрасте.</w:t>
      </w:r>
    </w:p>
    <w:p w:rsidR="00CB7DA1" w:rsidRPr="00BB595E" w:rsidRDefault="00CB7DA1" w:rsidP="00CB7DA1">
      <w:pPr>
        <w:tabs>
          <w:tab w:val="left" w:pos="3165"/>
        </w:tabs>
        <w:spacing w:line="276" w:lineRule="auto"/>
        <w:jc w:val="both"/>
        <w:rPr>
          <w:color w:val="000000" w:themeColor="text1"/>
          <w:sz w:val="28"/>
          <w:szCs w:val="28"/>
        </w:rPr>
      </w:pPr>
      <w:r w:rsidRPr="00BB595E">
        <w:rPr>
          <w:color w:val="000000" w:themeColor="text1"/>
          <w:sz w:val="28"/>
          <w:szCs w:val="28"/>
        </w:rPr>
        <w:t>3. В младшем детском возрасте.</w:t>
      </w:r>
      <w:r w:rsidRPr="00BB595E">
        <w:rPr>
          <w:color w:val="000000" w:themeColor="text1"/>
          <w:sz w:val="28"/>
          <w:szCs w:val="28"/>
        </w:rPr>
        <w:tab/>
      </w:r>
    </w:p>
    <w:p w:rsidR="00CB7DA1" w:rsidRPr="00BB595E" w:rsidRDefault="00CB7DA1" w:rsidP="00CB7DA1">
      <w:pPr>
        <w:tabs>
          <w:tab w:val="left" w:pos="3165"/>
        </w:tabs>
        <w:spacing w:line="276" w:lineRule="auto"/>
        <w:jc w:val="both"/>
        <w:rPr>
          <w:color w:val="000000" w:themeColor="text1"/>
          <w:sz w:val="28"/>
          <w:szCs w:val="28"/>
        </w:rPr>
      </w:pPr>
    </w:p>
    <w:p w:rsidR="00CB7DA1" w:rsidRPr="00BB595E" w:rsidRDefault="00CB7DA1" w:rsidP="00CB7DA1">
      <w:pPr>
        <w:spacing w:line="276" w:lineRule="auto"/>
        <w:jc w:val="center"/>
        <w:rPr>
          <w:b/>
          <w:bCs/>
          <w:sz w:val="28"/>
          <w:szCs w:val="28"/>
        </w:rPr>
      </w:pPr>
      <w:r w:rsidRPr="00BB595E">
        <w:rPr>
          <w:b/>
          <w:bCs/>
          <w:sz w:val="28"/>
          <w:szCs w:val="28"/>
        </w:rPr>
        <w:t>Эталоны ответов к тестовому заданию</w:t>
      </w:r>
    </w:p>
    <w:p w:rsidR="00CB7DA1" w:rsidRPr="00BB595E" w:rsidRDefault="00CB7DA1" w:rsidP="00CB7DA1">
      <w:pPr>
        <w:spacing w:line="276" w:lineRule="auto"/>
        <w:jc w:val="both"/>
        <w:rPr>
          <w:b/>
          <w:bCs/>
          <w:sz w:val="28"/>
          <w:szCs w:val="28"/>
        </w:rPr>
      </w:pPr>
    </w:p>
    <w:tbl>
      <w:tblPr>
        <w:tblStyle w:val="61"/>
        <w:tblpPr w:leftFromText="180" w:rightFromText="180" w:vertAnchor="text" w:horzAnchor="margin" w:tblpXSpec="center" w:tblpY="20"/>
        <w:tblW w:w="0" w:type="auto"/>
        <w:tblLook w:val="04A0" w:firstRow="1" w:lastRow="0" w:firstColumn="1" w:lastColumn="0" w:noHBand="0" w:noVBand="1"/>
      </w:tblPr>
      <w:tblGrid>
        <w:gridCol w:w="1976"/>
        <w:gridCol w:w="1818"/>
        <w:gridCol w:w="1818"/>
        <w:gridCol w:w="1818"/>
      </w:tblGrid>
      <w:tr w:rsidR="00CB7DA1" w:rsidRPr="00BB595E" w:rsidTr="00235717">
        <w:tc>
          <w:tcPr>
            <w:tcW w:w="3794" w:type="dxa"/>
            <w:gridSpan w:val="2"/>
          </w:tcPr>
          <w:p w:rsidR="00CB7DA1" w:rsidRPr="00ED5B7E" w:rsidRDefault="00CB7DA1" w:rsidP="00235717">
            <w:pPr>
              <w:spacing w:line="276" w:lineRule="auto"/>
              <w:jc w:val="center"/>
              <w:rPr>
                <w:b/>
                <w:sz w:val="28"/>
                <w:szCs w:val="28"/>
              </w:rPr>
            </w:pPr>
            <w:r w:rsidRPr="00ED5B7E">
              <w:rPr>
                <w:b/>
                <w:sz w:val="28"/>
                <w:szCs w:val="28"/>
              </w:rPr>
              <w:t>1 - вариант</w:t>
            </w:r>
          </w:p>
        </w:tc>
        <w:tc>
          <w:tcPr>
            <w:tcW w:w="3636" w:type="dxa"/>
            <w:gridSpan w:val="2"/>
          </w:tcPr>
          <w:p w:rsidR="00CB7DA1" w:rsidRPr="00ED5B7E" w:rsidRDefault="00CB7DA1" w:rsidP="00235717">
            <w:pPr>
              <w:spacing w:line="276" w:lineRule="auto"/>
              <w:jc w:val="center"/>
              <w:rPr>
                <w:b/>
                <w:sz w:val="28"/>
                <w:szCs w:val="28"/>
              </w:rPr>
            </w:pPr>
            <w:r w:rsidRPr="00ED5B7E">
              <w:rPr>
                <w:b/>
                <w:sz w:val="28"/>
                <w:szCs w:val="28"/>
              </w:rPr>
              <w:t>2 - вариант</w:t>
            </w:r>
          </w:p>
        </w:tc>
      </w:tr>
      <w:tr w:rsidR="00CB7DA1" w:rsidRPr="00BB595E" w:rsidTr="00235717">
        <w:trPr>
          <w:trHeight w:val="4954"/>
        </w:trPr>
        <w:tc>
          <w:tcPr>
            <w:tcW w:w="1976" w:type="dxa"/>
          </w:tcPr>
          <w:p w:rsidR="00CB7DA1" w:rsidRPr="00BB595E" w:rsidRDefault="00CB7DA1" w:rsidP="00235717">
            <w:pPr>
              <w:spacing w:line="276" w:lineRule="auto"/>
              <w:jc w:val="both"/>
              <w:rPr>
                <w:sz w:val="28"/>
                <w:szCs w:val="28"/>
              </w:rPr>
            </w:pPr>
            <w:r w:rsidRPr="00BB595E">
              <w:rPr>
                <w:sz w:val="28"/>
                <w:szCs w:val="28"/>
              </w:rPr>
              <w:lastRenderedPageBreak/>
              <w:t>1-2</w:t>
            </w:r>
          </w:p>
          <w:p w:rsidR="00CB7DA1" w:rsidRPr="00BB595E" w:rsidRDefault="00CB7DA1" w:rsidP="00235717">
            <w:pPr>
              <w:spacing w:line="276" w:lineRule="auto"/>
              <w:jc w:val="both"/>
              <w:rPr>
                <w:sz w:val="28"/>
                <w:szCs w:val="28"/>
              </w:rPr>
            </w:pPr>
            <w:r w:rsidRPr="00BB595E">
              <w:rPr>
                <w:sz w:val="28"/>
                <w:szCs w:val="28"/>
              </w:rPr>
              <w:t>2-1</w:t>
            </w:r>
          </w:p>
          <w:p w:rsidR="00CB7DA1" w:rsidRPr="00BB595E" w:rsidRDefault="00CB7DA1" w:rsidP="00235717">
            <w:pPr>
              <w:spacing w:line="276" w:lineRule="auto"/>
              <w:jc w:val="both"/>
              <w:rPr>
                <w:sz w:val="28"/>
                <w:szCs w:val="28"/>
              </w:rPr>
            </w:pPr>
            <w:r w:rsidRPr="00BB595E">
              <w:rPr>
                <w:sz w:val="28"/>
                <w:szCs w:val="28"/>
              </w:rPr>
              <w:t>3-1</w:t>
            </w:r>
          </w:p>
          <w:p w:rsidR="00CB7DA1" w:rsidRPr="00BB595E" w:rsidRDefault="00CB7DA1" w:rsidP="00235717">
            <w:pPr>
              <w:spacing w:line="276" w:lineRule="auto"/>
              <w:jc w:val="both"/>
              <w:rPr>
                <w:sz w:val="28"/>
                <w:szCs w:val="28"/>
              </w:rPr>
            </w:pPr>
            <w:r w:rsidRPr="00BB595E">
              <w:rPr>
                <w:sz w:val="28"/>
                <w:szCs w:val="28"/>
              </w:rPr>
              <w:t>4-4</w:t>
            </w:r>
          </w:p>
          <w:p w:rsidR="00CB7DA1" w:rsidRPr="00BB595E" w:rsidRDefault="00CB7DA1" w:rsidP="00235717">
            <w:pPr>
              <w:spacing w:line="276" w:lineRule="auto"/>
              <w:jc w:val="both"/>
              <w:rPr>
                <w:sz w:val="28"/>
                <w:szCs w:val="28"/>
              </w:rPr>
            </w:pPr>
            <w:r w:rsidRPr="00BB595E">
              <w:rPr>
                <w:sz w:val="28"/>
                <w:szCs w:val="28"/>
              </w:rPr>
              <w:t>5-2</w:t>
            </w:r>
          </w:p>
          <w:p w:rsidR="00CB7DA1" w:rsidRPr="00BB595E" w:rsidRDefault="00CB7DA1" w:rsidP="00235717">
            <w:pPr>
              <w:spacing w:line="276" w:lineRule="auto"/>
              <w:jc w:val="both"/>
              <w:rPr>
                <w:sz w:val="28"/>
                <w:szCs w:val="28"/>
              </w:rPr>
            </w:pPr>
            <w:r w:rsidRPr="00BB595E">
              <w:rPr>
                <w:sz w:val="28"/>
                <w:szCs w:val="28"/>
              </w:rPr>
              <w:t>6-4</w:t>
            </w:r>
          </w:p>
          <w:p w:rsidR="00CB7DA1" w:rsidRPr="00BB595E" w:rsidRDefault="00CB7DA1" w:rsidP="00235717">
            <w:pPr>
              <w:spacing w:line="276" w:lineRule="auto"/>
              <w:jc w:val="both"/>
              <w:rPr>
                <w:sz w:val="28"/>
                <w:szCs w:val="28"/>
              </w:rPr>
            </w:pPr>
            <w:r w:rsidRPr="00BB595E">
              <w:rPr>
                <w:sz w:val="28"/>
                <w:szCs w:val="28"/>
              </w:rPr>
              <w:t>7-2</w:t>
            </w:r>
          </w:p>
          <w:p w:rsidR="00CB7DA1" w:rsidRPr="00BB595E" w:rsidRDefault="00CB7DA1" w:rsidP="00235717">
            <w:pPr>
              <w:spacing w:line="276" w:lineRule="auto"/>
              <w:jc w:val="both"/>
              <w:rPr>
                <w:sz w:val="28"/>
                <w:szCs w:val="28"/>
              </w:rPr>
            </w:pPr>
            <w:r w:rsidRPr="00BB595E">
              <w:rPr>
                <w:sz w:val="28"/>
                <w:szCs w:val="28"/>
              </w:rPr>
              <w:t>8-1</w:t>
            </w:r>
          </w:p>
          <w:p w:rsidR="00CB7DA1" w:rsidRPr="00BB595E" w:rsidRDefault="00CB7DA1" w:rsidP="00235717">
            <w:pPr>
              <w:spacing w:line="276" w:lineRule="auto"/>
              <w:jc w:val="both"/>
              <w:rPr>
                <w:sz w:val="28"/>
                <w:szCs w:val="28"/>
              </w:rPr>
            </w:pPr>
            <w:r w:rsidRPr="00BB595E">
              <w:rPr>
                <w:sz w:val="28"/>
                <w:szCs w:val="28"/>
              </w:rPr>
              <w:t>9-3</w:t>
            </w:r>
          </w:p>
          <w:p w:rsidR="00CB7DA1" w:rsidRPr="00BB595E" w:rsidRDefault="00CB7DA1" w:rsidP="00235717">
            <w:pPr>
              <w:spacing w:line="276" w:lineRule="auto"/>
              <w:jc w:val="both"/>
              <w:rPr>
                <w:sz w:val="28"/>
                <w:szCs w:val="28"/>
              </w:rPr>
            </w:pPr>
            <w:r w:rsidRPr="00BB595E">
              <w:rPr>
                <w:sz w:val="28"/>
                <w:szCs w:val="28"/>
              </w:rPr>
              <w:t>10-2</w:t>
            </w:r>
          </w:p>
          <w:p w:rsidR="00CB7DA1" w:rsidRPr="00BB595E" w:rsidRDefault="00CB7DA1" w:rsidP="00235717">
            <w:pPr>
              <w:spacing w:line="276" w:lineRule="auto"/>
              <w:jc w:val="both"/>
              <w:rPr>
                <w:sz w:val="28"/>
                <w:szCs w:val="28"/>
              </w:rPr>
            </w:pPr>
            <w:r w:rsidRPr="00BB595E">
              <w:rPr>
                <w:sz w:val="28"/>
                <w:szCs w:val="28"/>
              </w:rPr>
              <w:t>11-1</w:t>
            </w:r>
          </w:p>
          <w:p w:rsidR="00CB7DA1" w:rsidRPr="00BB595E" w:rsidRDefault="00CB7DA1" w:rsidP="00235717">
            <w:pPr>
              <w:spacing w:line="276" w:lineRule="auto"/>
              <w:jc w:val="both"/>
              <w:rPr>
                <w:sz w:val="28"/>
                <w:szCs w:val="28"/>
              </w:rPr>
            </w:pPr>
            <w:r w:rsidRPr="00BB595E">
              <w:rPr>
                <w:sz w:val="28"/>
                <w:szCs w:val="28"/>
              </w:rPr>
              <w:t>12-1</w:t>
            </w:r>
          </w:p>
          <w:p w:rsidR="00CB7DA1" w:rsidRPr="00BB595E" w:rsidRDefault="00CB7DA1" w:rsidP="00235717">
            <w:pPr>
              <w:spacing w:line="276" w:lineRule="auto"/>
              <w:jc w:val="both"/>
              <w:rPr>
                <w:sz w:val="28"/>
                <w:szCs w:val="28"/>
              </w:rPr>
            </w:pPr>
            <w:r w:rsidRPr="00BB595E">
              <w:rPr>
                <w:sz w:val="28"/>
                <w:szCs w:val="28"/>
              </w:rPr>
              <w:t>13-1</w:t>
            </w:r>
          </w:p>
          <w:p w:rsidR="00CB7DA1" w:rsidRPr="00BB595E" w:rsidRDefault="00CB7DA1" w:rsidP="00235717">
            <w:pPr>
              <w:spacing w:line="276" w:lineRule="auto"/>
              <w:jc w:val="both"/>
              <w:rPr>
                <w:sz w:val="28"/>
                <w:szCs w:val="28"/>
              </w:rPr>
            </w:pPr>
            <w:r w:rsidRPr="00BB595E">
              <w:rPr>
                <w:sz w:val="28"/>
                <w:szCs w:val="28"/>
              </w:rPr>
              <w:t>14-2</w:t>
            </w:r>
          </w:p>
          <w:p w:rsidR="00CB7DA1" w:rsidRPr="00BB595E" w:rsidRDefault="00CB7DA1" w:rsidP="00235717">
            <w:pPr>
              <w:spacing w:line="276" w:lineRule="auto"/>
              <w:jc w:val="both"/>
              <w:rPr>
                <w:sz w:val="28"/>
                <w:szCs w:val="28"/>
              </w:rPr>
            </w:pPr>
            <w:r w:rsidRPr="00BB595E">
              <w:rPr>
                <w:sz w:val="28"/>
                <w:szCs w:val="28"/>
              </w:rPr>
              <w:t>15-3</w:t>
            </w:r>
          </w:p>
          <w:p w:rsidR="00CB7DA1" w:rsidRPr="00BB595E" w:rsidRDefault="00CB7DA1" w:rsidP="00235717">
            <w:pPr>
              <w:spacing w:line="276" w:lineRule="auto"/>
              <w:jc w:val="both"/>
              <w:rPr>
                <w:sz w:val="28"/>
                <w:szCs w:val="28"/>
              </w:rPr>
            </w:pPr>
            <w:r w:rsidRPr="00BB595E">
              <w:rPr>
                <w:sz w:val="28"/>
                <w:szCs w:val="28"/>
              </w:rPr>
              <w:t>16-1</w:t>
            </w:r>
          </w:p>
          <w:p w:rsidR="00CB7DA1" w:rsidRPr="00BB595E" w:rsidRDefault="00CB7DA1" w:rsidP="00235717">
            <w:pPr>
              <w:spacing w:line="276" w:lineRule="auto"/>
              <w:jc w:val="both"/>
              <w:rPr>
                <w:sz w:val="28"/>
                <w:szCs w:val="28"/>
              </w:rPr>
            </w:pPr>
            <w:r w:rsidRPr="00BB595E">
              <w:rPr>
                <w:sz w:val="28"/>
                <w:szCs w:val="28"/>
              </w:rPr>
              <w:t>17-2</w:t>
            </w:r>
          </w:p>
          <w:p w:rsidR="00CB7DA1" w:rsidRPr="00BB595E" w:rsidRDefault="00CB7DA1" w:rsidP="00235717">
            <w:pPr>
              <w:spacing w:line="276" w:lineRule="auto"/>
              <w:jc w:val="both"/>
              <w:rPr>
                <w:sz w:val="28"/>
                <w:szCs w:val="28"/>
              </w:rPr>
            </w:pPr>
            <w:r w:rsidRPr="00BB595E">
              <w:rPr>
                <w:sz w:val="28"/>
                <w:szCs w:val="28"/>
              </w:rPr>
              <w:t>18-2</w:t>
            </w:r>
          </w:p>
          <w:p w:rsidR="00CB7DA1" w:rsidRPr="00BB595E" w:rsidRDefault="00CB7DA1" w:rsidP="00235717">
            <w:pPr>
              <w:spacing w:line="276" w:lineRule="auto"/>
              <w:jc w:val="both"/>
              <w:rPr>
                <w:sz w:val="28"/>
                <w:szCs w:val="28"/>
              </w:rPr>
            </w:pPr>
            <w:r w:rsidRPr="00BB595E">
              <w:rPr>
                <w:sz w:val="28"/>
                <w:szCs w:val="28"/>
              </w:rPr>
              <w:t>19-4</w:t>
            </w:r>
          </w:p>
          <w:p w:rsidR="00CB7DA1" w:rsidRPr="00BB595E" w:rsidRDefault="00CB7DA1" w:rsidP="00235717">
            <w:pPr>
              <w:spacing w:line="276" w:lineRule="auto"/>
              <w:jc w:val="both"/>
              <w:rPr>
                <w:sz w:val="28"/>
                <w:szCs w:val="28"/>
              </w:rPr>
            </w:pPr>
            <w:r w:rsidRPr="00BB595E">
              <w:rPr>
                <w:sz w:val="28"/>
                <w:szCs w:val="28"/>
              </w:rPr>
              <w:t>20-3</w:t>
            </w:r>
          </w:p>
          <w:p w:rsidR="00CB7DA1" w:rsidRPr="00BB595E" w:rsidRDefault="00CB7DA1" w:rsidP="00235717">
            <w:pPr>
              <w:spacing w:line="276" w:lineRule="auto"/>
              <w:jc w:val="both"/>
              <w:rPr>
                <w:sz w:val="28"/>
                <w:szCs w:val="28"/>
              </w:rPr>
            </w:pPr>
            <w:r w:rsidRPr="00BB595E">
              <w:rPr>
                <w:sz w:val="28"/>
                <w:szCs w:val="28"/>
              </w:rPr>
              <w:t>21-3</w:t>
            </w:r>
          </w:p>
          <w:p w:rsidR="00CB7DA1" w:rsidRDefault="00CB7DA1" w:rsidP="00235717">
            <w:pPr>
              <w:spacing w:line="276" w:lineRule="auto"/>
              <w:jc w:val="both"/>
              <w:rPr>
                <w:sz w:val="28"/>
                <w:szCs w:val="28"/>
              </w:rPr>
            </w:pPr>
            <w:r>
              <w:rPr>
                <w:sz w:val="28"/>
                <w:szCs w:val="28"/>
              </w:rPr>
              <w:t>22-3</w:t>
            </w:r>
          </w:p>
          <w:p w:rsidR="00CB7DA1" w:rsidRPr="00BB595E" w:rsidRDefault="00CB7DA1" w:rsidP="00235717">
            <w:pPr>
              <w:spacing w:line="276" w:lineRule="auto"/>
              <w:jc w:val="both"/>
              <w:rPr>
                <w:sz w:val="28"/>
                <w:szCs w:val="28"/>
              </w:rPr>
            </w:pPr>
            <w:r w:rsidRPr="00BB595E">
              <w:rPr>
                <w:sz w:val="28"/>
                <w:szCs w:val="28"/>
              </w:rPr>
              <w:t>23-2,3</w:t>
            </w:r>
          </w:p>
          <w:p w:rsidR="00CB7DA1" w:rsidRPr="00BB595E" w:rsidRDefault="00CB7DA1" w:rsidP="00235717">
            <w:pPr>
              <w:spacing w:line="276" w:lineRule="auto"/>
              <w:jc w:val="both"/>
              <w:rPr>
                <w:sz w:val="28"/>
                <w:szCs w:val="28"/>
              </w:rPr>
            </w:pPr>
            <w:r w:rsidRPr="00BB595E">
              <w:rPr>
                <w:sz w:val="28"/>
                <w:szCs w:val="28"/>
              </w:rPr>
              <w:t>24-4</w:t>
            </w:r>
          </w:p>
          <w:p w:rsidR="00CB7DA1" w:rsidRPr="00BB595E" w:rsidRDefault="00CB7DA1" w:rsidP="00235717">
            <w:pPr>
              <w:spacing w:line="276" w:lineRule="auto"/>
              <w:jc w:val="both"/>
              <w:rPr>
                <w:sz w:val="28"/>
                <w:szCs w:val="28"/>
              </w:rPr>
            </w:pPr>
            <w:r w:rsidRPr="00BB595E">
              <w:rPr>
                <w:sz w:val="28"/>
                <w:szCs w:val="28"/>
              </w:rPr>
              <w:t>25-1,3</w:t>
            </w:r>
          </w:p>
          <w:p w:rsidR="00CB7DA1" w:rsidRPr="00BB595E" w:rsidRDefault="00CB7DA1" w:rsidP="00235717">
            <w:pPr>
              <w:spacing w:line="276" w:lineRule="auto"/>
              <w:jc w:val="both"/>
              <w:rPr>
                <w:sz w:val="28"/>
                <w:szCs w:val="28"/>
              </w:rPr>
            </w:pPr>
            <w:r w:rsidRPr="00BB595E">
              <w:rPr>
                <w:sz w:val="28"/>
                <w:szCs w:val="28"/>
              </w:rPr>
              <w:t>26-2</w:t>
            </w:r>
          </w:p>
          <w:p w:rsidR="00CB7DA1" w:rsidRPr="00BB595E" w:rsidRDefault="00CB7DA1" w:rsidP="00235717">
            <w:pPr>
              <w:spacing w:line="276" w:lineRule="auto"/>
              <w:jc w:val="both"/>
              <w:rPr>
                <w:sz w:val="28"/>
                <w:szCs w:val="28"/>
              </w:rPr>
            </w:pPr>
            <w:r w:rsidRPr="00BB595E">
              <w:rPr>
                <w:sz w:val="28"/>
                <w:szCs w:val="28"/>
              </w:rPr>
              <w:t>27-4</w:t>
            </w:r>
          </w:p>
          <w:p w:rsidR="00CB7DA1" w:rsidRPr="00BB595E" w:rsidRDefault="00CB7DA1" w:rsidP="00235717">
            <w:pPr>
              <w:spacing w:line="276" w:lineRule="auto"/>
              <w:jc w:val="both"/>
              <w:rPr>
                <w:sz w:val="28"/>
                <w:szCs w:val="28"/>
              </w:rPr>
            </w:pPr>
            <w:r w:rsidRPr="00BB595E">
              <w:rPr>
                <w:sz w:val="28"/>
                <w:szCs w:val="28"/>
              </w:rPr>
              <w:t>28-2</w:t>
            </w:r>
          </w:p>
          <w:p w:rsidR="00CB7DA1" w:rsidRPr="00BB595E" w:rsidRDefault="00CB7DA1" w:rsidP="00235717">
            <w:pPr>
              <w:spacing w:line="276" w:lineRule="auto"/>
              <w:jc w:val="both"/>
              <w:rPr>
                <w:sz w:val="28"/>
                <w:szCs w:val="28"/>
              </w:rPr>
            </w:pPr>
            <w:r w:rsidRPr="00BB595E">
              <w:rPr>
                <w:sz w:val="28"/>
                <w:szCs w:val="28"/>
              </w:rPr>
              <w:t>29-4</w:t>
            </w:r>
          </w:p>
          <w:p w:rsidR="00CB7DA1" w:rsidRPr="00BB595E" w:rsidRDefault="00CB7DA1" w:rsidP="00235717">
            <w:pPr>
              <w:spacing w:line="276" w:lineRule="auto"/>
              <w:jc w:val="both"/>
              <w:rPr>
                <w:sz w:val="28"/>
                <w:szCs w:val="28"/>
              </w:rPr>
            </w:pPr>
            <w:r>
              <w:rPr>
                <w:sz w:val="28"/>
                <w:szCs w:val="28"/>
              </w:rPr>
              <w:t>30-1,2,4</w:t>
            </w:r>
          </w:p>
        </w:tc>
        <w:tc>
          <w:tcPr>
            <w:tcW w:w="1818" w:type="dxa"/>
          </w:tcPr>
          <w:p w:rsidR="00CB7DA1" w:rsidRPr="00BB595E" w:rsidRDefault="00CB7DA1" w:rsidP="00235717">
            <w:pPr>
              <w:spacing w:line="276" w:lineRule="auto"/>
              <w:jc w:val="both"/>
              <w:rPr>
                <w:sz w:val="28"/>
                <w:szCs w:val="28"/>
              </w:rPr>
            </w:pPr>
            <w:r w:rsidRPr="00BB595E">
              <w:rPr>
                <w:sz w:val="28"/>
                <w:szCs w:val="28"/>
              </w:rPr>
              <w:t>31-2</w:t>
            </w:r>
          </w:p>
          <w:p w:rsidR="00CB7DA1" w:rsidRPr="00BB595E" w:rsidRDefault="00CB7DA1" w:rsidP="00235717">
            <w:pPr>
              <w:spacing w:line="276" w:lineRule="auto"/>
              <w:jc w:val="both"/>
              <w:rPr>
                <w:sz w:val="28"/>
                <w:szCs w:val="28"/>
              </w:rPr>
            </w:pPr>
            <w:r w:rsidRPr="00BB595E">
              <w:rPr>
                <w:sz w:val="28"/>
                <w:szCs w:val="28"/>
              </w:rPr>
              <w:t>32-2</w:t>
            </w:r>
          </w:p>
          <w:p w:rsidR="00CB7DA1" w:rsidRPr="00BB595E" w:rsidRDefault="00CB7DA1" w:rsidP="00235717">
            <w:pPr>
              <w:spacing w:line="276" w:lineRule="auto"/>
              <w:jc w:val="both"/>
              <w:rPr>
                <w:sz w:val="28"/>
                <w:szCs w:val="28"/>
              </w:rPr>
            </w:pPr>
            <w:r w:rsidRPr="00BB595E">
              <w:rPr>
                <w:sz w:val="28"/>
                <w:szCs w:val="28"/>
              </w:rPr>
              <w:t>33-2</w:t>
            </w:r>
          </w:p>
          <w:p w:rsidR="00CB7DA1" w:rsidRPr="00BB595E" w:rsidRDefault="00CB7DA1" w:rsidP="00235717">
            <w:pPr>
              <w:spacing w:line="276" w:lineRule="auto"/>
              <w:jc w:val="both"/>
              <w:rPr>
                <w:sz w:val="28"/>
                <w:szCs w:val="28"/>
              </w:rPr>
            </w:pPr>
            <w:r w:rsidRPr="00BB595E">
              <w:rPr>
                <w:sz w:val="28"/>
                <w:szCs w:val="28"/>
              </w:rPr>
              <w:t>34-3</w:t>
            </w:r>
          </w:p>
          <w:p w:rsidR="00CB7DA1" w:rsidRPr="00BB595E" w:rsidRDefault="00CB7DA1" w:rsidP="00235717">
            <w:pPr>
              <w:spacing w:line="276" w:lineRule="auto"/>
              <w:jc w:val="both"/>
              <w:rPr>
                <w:sz w:val="28"/>
                <w:szCs w:val="28"/>
              </w:rPr>
            </w:pPr>
            <w:r w:rsidRPr="00BB595E">
              <w:rPr>
                <w:sz w:val="28"/>
                <w:szCs w:val="28"/>
              </w:rPr>
              <w:t>35-4</w:t>
            </w:r>
          </w:p>
          <w:p w:rsidR="00CB7DA1" w:rsidRPr="00BB595E" w:rsidRDefault="00CB7DA1" w:rsidP="00235717">
            <w:pPr>
              <w:spacing w:line="276" w:lineRule="auto"/>
              <w:jc w:val="both"/>
              <w:rPr>
                <w:sz w:val="28"/>
                <w:szCs w:val="28"/>
              </w:rPr>
            </w:pPr>
            <w:r w:rsidRPr="00BB595E">
              <w:rPr>
                <w:sz w:val="28"/>
                <w:szCs w:val="28"/>
              </w:rPr>
              <w:t>36-1</w:t>
            </w:r>
          </w:p>
          <w:p w:rsidR="00CB7DA1" w:rsidRPr="00BB595E" w:rsidRDefault="00CB7DA1" w:rsidP="00235717">
            <w:pPr>
              <w:spacing w:line="276" w:lineRule="auto"/>
              <w:jc w:val="both"/>
              <w:rPr>
                <w:sz w:val="28"/>
                <w:szCs w:val="28"/>
              </w:rPr>
            </w:pPr>
            <w:r w:rsidRPr="00BB595E">
              <w:rPr>
                <w:sz w:val="28"/>
                <w:szCs w:val="28"/>
              </w:rPr>
              <w:t>37-3</w:t>
            </w:r>
          </w:p>
          <w:p w:rsidR="00CB7DA1" w:rsidRPr="00BB595E" w:rsidRDefault="00CB7DA1" w:rsidP="00235717">
            <w:pPr>
              <w:spacing w:line="276" w:lineRule="auto"/>
              <w:jc w:val="both"/>
              <w:rPr>
                <w:sz w:val="28"/>
                <w:szCs w:val="28"/>
              </w:rPr>
            </w:pPr>
            <w:r w:rsidRPr="00BB595E">
              <w:rPr>
                <w:sz w:val="28"/>
                <w:szCs w:val="28"/>
              </w:rPr>
              <w:t>38-1</w:t>
            </w:r>
          </w:p>
          <w:p w:rsidR="00CB7DA1" w:rsidRPr="00BB595E" w:rsidRDefault="00CB7DA1" w:rsidP="00235717">
            <w:pPr>
              <w:spacing w:line="276" w:lineRule="auto"/>
              <w:jc w:val="both"/>
              <w:rPr>
                <w:sz w:val="28"/>
                <w:szCs w:val="28"/>
              </w:rPr>
            </w:pPr>
            <w:r w:rsidRPr="00BB595E">
              <w:rPr>
                <w:sz w:val="28"/>
                <w:szCs w:val="28"/>
              </w:rPr>
              <w:t>39-2</w:t>
            </w:r>
          </w:p>
          <w:p w:rsidR="00CB7DA1" w:rsidRPr="00BB595E" w:rsidRDefault="00CB7DA1" w:rsidP="00235717">
            <w:pPr>
              <w:spacing w:line="276" w:lineRule="auto"/>
              <w:jc w:val="both"/>
              <w:rPr>
                <w:sz w:val="28"/>
                <w:szCs w:val="28"/>
              </w:rPr>
            </w:pPr>
            <w:r w:rsidRPr="00BB595E">
              <w:rPr>
                <w:sz w:val="28"/>
                <w:szCs w:val="28"/>
              </w:rPr>
              <w:t>40-1</w:t>
            </w:r>
          </w:p>
          <w:p w:rsidR="00CB7DA1" w:rsidRPr="00BB595E" w:rsidRDefault="00CB7DA1" w:rsidP="00235717">
            <w:pPr>
              <w:spacing w:line="276" w:lineRule="auto"/>
              <w:jc w:val="both"/>
              <w:rPr>
                <w:sz w:val="28"/>
                <w:szCs w:val="28"/>
              </w:rPr>
            </w:pPr>
            <w:r w:rsidRPr="00BB595E">
              <w:rPr>
                <w:sz w:val="28"/>
                <w:szCs w:val="28"/>
              </w:rPr>
              <w:t>41-2</w:t>
            </w:r>
          </w:p>
          <w:p w:rsidR="00CB7DA1" w:rsidRPr="00BB595E" w:rsidRDefault="00CB7DA1" w:rsidP="00235717">
            <w:pPr>
              <w:spacing w:line="276" w:lineRule="auto"/>
              <w:jc w:val="both"/>
              <w:rPr>
                <w:sz w:val="28"/>
                <w:szCs w:val="28"/>
              </w:rPr>
            </w:pPr>
            <w:r w:rsidRPr="00BB595E">
              <w:rPr>
                <w:sz w:val="28"/>
                <w:szCs w:val="28"/>
              </w:rPr>
              <w:t>42-4</w:t>
            </w:r>
          </w:p>
          <w:p w:rsidR="00CB7DA1" w:rsidRPr="00BB595E" w:rsidRDefault="00CB7DA1" w:rsidP="00235717">
            <w:pPr>
              <w:spacing w:line="276" w:lineRule="auto"/>
              <w:jc w:val="both"/>
              <w:rPr>
                <w:sz w:val="28"/>
                <w:szCs w:val="28"/>
              </w:rPr>
            </w:pPr>
            <w:r w:rsidRPr="00BB595E">
              <w:rPr>
                <w:sz w:val="28"/>
                <w:szCs w:val="28"/>
              </w:rPr>
              <w:t>43-1</w:t>
            </w:r>
          </w:p>
          <w:p w:rsidR="00CB7DA1" w:rsidRPr="00BB595E" w:rsidRDefault="00CB7DA1" w:rsidP="00235717">
            <w:pPr>
              <w:spacing w:line="276" w:lineRule="auto"/>
              <w:jc w:val="both"/>
              <w:rPr>
                <w:sz w:val="28"/>
                <w:szCs w:val="28"/>
              </w:rPr>
            </w:pPr>
            <w:r w:rsidRPr="00BB595E">
              <w:rPr>
                <w:sz w:val="28"/>
                <w:szCs w:val="28"/>
              </w:rPr>
              <w:t>44-2</w:t>
            </w:r>
          </w:p>
          <w:p w:rsidR="00CB7DA1" w:rsidRPr="00BB595E" w:rsidRDefault="00CB7DA1" w:rsidP="00235717">
            <w:pPr>
              <w:spacing w:line="276" w:lineRule="auto"/>
              <w:jc w:val="both"/>
              <w:rPr>
                <w:sz w:val="28"/>
                <w:szCs w:val="28"/>
              </w:rPr>
            </w:pPr>
            <w:r w:rsidRPr="00BB595E">
              <w:rPr>
                <w:sz w:val="28"/>
                <w:szCs w:val="28"/>
              </w:rPr>
              <w:t>45-1</w:t>
            </w:r>
          </w:p>
          <w:p w:rsidR="00CB7DA1" w:rsidRPr="00BB595E" w:rsidRDefault="00CB7DA1" w:rsidP="00235717">
            <w:pPr>
              <w:spacing w:line="276" w:lineRule="auto"/>
              <w:jc w:val="both"/>
              <w:rPr>
                <w:sz w:val="28"/>
                <w:szCs w:val="28"/>
              </w:rPr>
            </w:pPr>
            <w:r w:rsidRPr="00BB595E">
              <w:rPr>
                <w:sz w:val="28"/>
                <w:szCs w:val="28"/>
              </w:rPr>
              <w:t>46-4</w:t>
            </w:r>
          </w:p>
          <w:p w:rsidR="00CB7DA1" w:rsidRPr="00BB595E" w:rsidRDefault="00CB7DA1" w:rsidP="00235717">
            <w:pPr>
              <w:spacing w:line="276" w:lineRule="auto"/>
              <w:jc w:val="both"/>
              <w:rPr>
                <w:sz w:val="28"/>
                <w:szCs w:val="28"/>
              </w:rPr>
            </w:pPr>
            <w:r w:rsidRPr="00BB595E">
              <w:rPr>
                <w:sz w:val="28"/>
                <w:szCs w:val="28"/>
              </w:rPr>
              <w:t>47-1</w:t>
            </w:r>
          </w:p>
          <w:p w:rsidR="00CB7DA1" w:rsidRPr="00BB595E" w:rsidRDefault="00CB7DA1" w:rsidP="00235717">
            <w:pPr>
              <w:spacing w:line="276" w:lineRule="auto"/>
              <w:jc w:val="both"/>
              <w:rPr>
                <w:sz w:val="28"/>
                <w:szCs w:val="28"/>
              </w:rPr>
            </w:pPr>
            <w:r w:rsidRPr="00BB595E">
              <w:rPr>
                <w:sz w:val="28"/>
                <w:szCs w:val="28"/>
              </w:rPr>
              <w:t>48-2</w:t>
            </w:r>
          </w:p>
          <w:p w:rsidR="00CB7DA1" w:rsidRPr="00BB595E" w:rsidRDefault="00CB7DA1" w:rsidP="00235717">
            <w:pPr>
              <w:spacing w:line="276" w:lineRule="auto"/>
              <w:jc w:val="both"/>
              <w:rPr>
                <w:sz w:val="28"/>
                <w:szCs w:val="28"/>
              </w:rPr>
            </w:pPr>
            <w:r w:rsidRPr="00BB595E">
              <w:rPr>
                <w:sz w:val="28"/>
                <w:szCs w:val="28"/>
              </w:rPr>
              <w:t>49-1</w:t>
            </w:r>
          </w:p>
          <w:p w:rsidR="00CB7DA1" w:rsidRPr="00BB595E" w:rsidRDefault="00CB7DA1" w:rsidP="00235717">
            <w:pPr>
              <w:spacing w:line="276" w:lineRule="auto"/>
              <w:jc w:val="both"/>
              <w:rPr>
                <w:sz w:val="28"/>
                <w:szCs w:val="28"/>
              </w:rPr>
            </w:pPr>
            <w:r w:rsidRPr="00BB595E">
              <w:rPr>
                <w:sz w:val="28"/>
                <w:szCs w:val="28"/>
              </w:rPr>
              <w:t>50-2</w:t>
            </w:r>
          </w:p>
          <w:p w:rsidR="00CB7DA1" w:rsidRPr="00BB595E" w:rsidRDefault="00CB7DA1" w:rsidP="00235717">
            <w:pPr>
              <w:spacing w:line="276" w:lineRule="auto"/>
              <w:jc w:val="both"/>
              <w:rPr>
                <w:sz w:val="28"/>
                <w:szCs w:val="28"/>
              </w:rPr>
            </w:pPr>
            <w:r w:rsidRPr="00BB595E">
              <w:rPr>
                <w:sz w:val="28"/>
                <w:szCs w:val="28"/>
              </w:rPr>
              <w:t>51-4</w:t>
            </w:r>
          </w:p>
          <w:p w:rsidR="00CB7DA1" w:rsidRPr="00BB595E" w:rsidRDefault="00CB7DA1" w:rsidP="00235717">
            <w:pPr>
              <w:spacing w:line="276" w:lineRule="auto"/>
              <w:jc w:val="both"/>
              <w:rPr>
                <w:sz w:val="28"/>
                <w:szCs w:val="28"/>
              </w:rPr>
            </w:pPr>
            <w:r w:rsidRPr="00BB595E">
              <w:rPr>
                <w:sz w:val="28"/>
                <w:szCs w:val="28"/>
              </w:rPr>
              <w:t>52-3</w:t>
            </w:r>
          </w:p>
          <w:p w:rsidR="00CB7DA1" w:rsidRPr="00BB595E" w:rsidRDefault="00CB7DA1" w:rsidP="00235717">
            <w:pPr>
              <w:spacing w:line="276" w:lineRule="auto"/>
              <w:jc w:val="both"/>
              <w:rPr>
                <w:sz w:val="28"/>
                <w:szCs w:val="28"/>
              </w:rPr>
            </w:pPr>
            <w:r w:rsidRPr="00BB595E">
              <w:rPr>
                <w:sz w:val="28"/>
                <w:szCs w:val="28"/>
              </w:rPr>
              <w:t>53-1</w:t>
            </w:r>
          </w:p>
          <w:p w:rsidR="00CB7DA1" w:rsidRPr="00BB595E" w:rsidRDefault="00CB7DA1" w:rsidP="00235717">
            <w:pPr>
              <w:spacing w:line="276" w:lineRule="auto"/>
              <w:jc w:val="both"/>
              <w:rPr>
                <w:sz w:val="28"/>
                <w:szCs w:val="28"/>
              </w:rPr>
            </w:pPr>
            <w:r w:rsidRPr="00BB595E">
              <w:rPr>
                <w:sz w:val="28"/>
                <w:szCs w:val="28"/>
              </w:rPr>
              <w:t>54-1</w:t>
            </w:r>
          </w:p>
          <w:p w:rsidR="00CB7DA1" w:rsidRPr="00BB595E" w:rsidRDefault="00CB7DA1" w:rsidP="00235717">
            <w:pPr>
              <w:spacing w:line="276" w:lineRule="auto"/>
              <w:jc w:val="both"/>
              <w:rPr>
                <w:sz w:val="28"/>
                <w:szCs w:val="28"/>
              </w:rPr>
            </w:pPr>
            <w:r w:rsidRPr="00BB595E">
              <w:rPr>
                <w:sz w:val="28"/>
                <w:szCs w:val="28"/>
              </w:rPr>
              <w:t>55-1,2,3</w:t>
            </w:r>
          </w:p>
          <w:p w:rsidR="00CB7DA1" w:rsidRPr="00BB595E" w:rsidRDefault="00CB7DA1" w:rsidP="00235717">
            <w:pPr>
              <w:spacing w:line="276" w:lineRule="auto"/>
              <w:jc w:val="both"/>
              <w:rPr>
                <w:sz w:val="28"/>
                <w:szCs w:val="28"/>
              </w:rPr>
            </w:pPr>
            <w:r w:rsidRPr="00BB595E">
              <w:rPr>
                <w:sz w:val="28"/>
                <w:szCs w:val="28"/>
              </w:rPr>
              <w:t>56-1</w:t>
            </w:r>
          </w:p>
          <w:p w:rsidR="00CB7DA1" w:rsidRDefault="00CB7DA1" w:rsidP="00235717">
            <w:pPr>
              <w:spacing w:line="276" w:lineRule="auto"/>
              <w:jc w:val="both"/>
              <w:rPr>
                <w:sz w:val="28"/>
                <w:szCs w:val="28"/>
              </w:rPr>
            </w:pPr>
            <w:r>
              <w:rPr>
                <w:sz w:val="28"/>
                <w:szCs w:val="28"/>
              </w:rPr>
              <w:t>57-3</w:t>
            </w:r>
          </w:p>
          <w:p w:rsidR="00CB7DA1" w:rsidRPr="00BB595E" w:rsidRDefault="00CB7DA1" w:rsidP="00235717">
            <w:pPr>
              <w:spacing w:line="276" w:lineRule="auto"/>
              <w:jc w:val="both"/>
              <w:rPr>
                <w:sz w:val="28"/>
                <w:szCs w:val="28"/>
              </w:rPr>
            </w:pPr>
            <w:r w:rsidRPr="00BB595E">
              <w:rPr>
                <w:sz w:val="28"/>
                <w:szCs w:val="28"/>
              </w:rPr>
              <w:t>58-2,3</w:t>
            </w:r>
          </w:p>
          <w:p w:rsidR="00CB7DA1" w:rsidRPr="00BB595E" w:rsidRDefault="00CB7DA1" w:rsidP="00235717">
            <w:pPr>
              <w:spacing w:line="276" w:lineRule="auto"/>
              <w:jc w:val="both"/>
              <w:rPr>
                <w:sz w:val="28"/>
                <w:szCs w:val="28"/>
              </w:rPr>
            </w:pPr>
            <w:r w:rsidRPr="00BB595E">
              <w:rPr>
                <w:sz w:val="28"/>
                <w:szCs w:val="28"/>
              </w:rPr>
              <w:t>59-1</w:t>
            </w:r>
          </w:p>
          <w:p w:rsidR="00CB7DA1" w:rsidRPr="00BB595E" w:rsidRDefault="00CB7DA1" w:rsidP="00235717">
            <w:pPr>
              <w:spacing w:line="276" w:lineRule="auto"/>
              <w:jc w:val="both"/>
              <w:rPr>
                <w:sz w:val="28"/>
                <w:szCs w:val="28"/>
              </w:rPr>
            </w:pPr>
            <w:r w:rsidRPr="00BB595E">
              <w:rPr>
                <w:sz w:val="28"/>
                <w:szCs w:val="28"/>
              </w:rPr>
              <w:t>60-2</w:t>
            </w:r>
          </w:p>
        </w:tc>
        <w:tc>
          <w:tcPr>
            <w:tcW w:w="1818" w:type="dxa"/>
          </w:tcPr>
          <w:p w:rsidR="00CB7DA1" w:rsidRPr="00BB595E" w:rsidRDefault="00CB7DA1" w:rsidP="00235717">
            <w:pPr>
              <w:spacing w:line="276" w:lineRule="auto"/>
              <w:jc w:val="both"/>
              <w:rPr>
                <w:sz w:val="28"/>
                <w:szCs w:val="28"/>
              </w:rPr>
            </w:pPr>
            <w:r w:rsidRPr="00BB595E">
              <w:rPr>
                <w:sz w:val="28"/>
                <w:szCs w:val="28"/>
              </w:rPr>
              <w:t>1-3</w:t>
            </w:r>
          </w:p>
          <w:p w:rsidR="00CB7DA1" w:rsidRPr="00BB595E" w:rsidRDefault="00CB7DA1" w:rsidP="00235717">
            <w:pPr>
              <w:spacing w:line="276" w:lineRule="auto"/>
              <w:jc w:val="both"/>
              <w:rPr>
                <w:sz w:val="28"/>
                <w:szCs w:val="28"/>
              </w:rPr>
            </w:pPr>
            <w:r w:rsidRPr="00BB595E">
              <w:rPr>
                <w:sz w:val="28"/>
                <w:szCs w:val="28"/>
              </w:rPr>
              <w:t>2-3</w:t>
            </w:r>
          </w:p>
          <w:p w:rsidR="00CB7DA1" w:rsidRPr="00BB595E" w:rsidRDefault="00CB7DA1" w:rsidP="00235717">
            <w:pPr>
              <w:spacing w:line="276" w:lineRule="auto"/>
              <w:jc w:val="both"/>
              <w:rPr>
                <w:sz w:val="28"/>
                <w:szCs w:val="28"/>
              </w:rPr>
            </w:pPr>
            <w:r w:rsidRPr="00BB595E">
              <w:rPr>
                <w:sz w:val="28"/>
                <w:szCs w:val="28"/>
              </w:rPr>
              <w:t>3-1</w:t>
            </w:r>
          </w:p>
          <w:p w:rsidR="00CB7DA1" w:rsidRPr="00BB595E" w:rsidRDefault="00CB7DA1" w:rsidP="00235717">
            <w:pPr>
              <w:spacing w:line="276" w:lineRule="auto"/>
              <w:jc w:val="both"/>
              <w:rPr>
                <w:sz w:val="28"/>
                <w:szCs w:val="28"/>
              </w:rPr>
            </w:pPr>
            <w:r w:rsidRPr="00BB595E">
              <w:rPr>
                <w:sz w:val="28"/>
                <w:szCs w:val="28"/>
              </w:rPr>
              <w:t>4-2</w:t>
            </w:r>
          </w:p>
          <w:p w:rsidR="00CB7DA1" w:rsidRPr="00BB595E" w:rsidRDefault="00CB7DA1" w:rsidP="00235717">
            <w:pPr>
              <w:spacing w:line="276" w:lineRule="auto"/>
              <w:jc w:val="both"/>
              <w:rPr>
                <w:sz w:val="28"/>
                <w:szCs w:val="28"/>
              </w:rPr>
            </w:pPr>
            <w:r w:rsidRPr="00BB595E">
              <w:rPr>
                <w:sz w:val="28"/>
                <w:szCs w:val="28"/>
              </w:rPr>
              <w:t>5-2</w:t>
            </w:r>
          </w:p>
          <w:p w:rsidR="00CB7DA1" w:rsidRPr="00BB595E" w:rsidRDefault="00CB7DA1" w:rsidP="00235717">
            <w:pPr>
              <w:spacing w:line="276" w:lineRule="auto"/>
              <w:jc w:val="both"/>
              <w:rPr>
                <w:sz w:val="28"/>
                <w:szCs w:val="28"/>
              </w:rPr>
            </w:pPr>
            <w:r w:rsidRPr="00BB595E">
              <w:rPr>
                <w:sz w:val="28"/>
                <w:szCs w:val="28"/>
              </w:rPr>
              <w:t>6-4</w:t>
            </w:r>
          </w:p>
          <w:p w:rsidR="00CB7DA1" w:rsidRPr="00BB595E" w:rsidRDefault="00CB7DA1" w:rsidP="00235717">
            <w:pPr>
              <w:spacing w:line="276" w:lineRule="auto"/>
              <w:jc w:val="both"/>
              <w:rPr>
                <w:sz w:val="28"/>
                <w:szCs w:val="28"/>
              </w:rPr>
            </w:pPr>
            <w:r w:rsidRPr="00BB595E">
              <w:rPr>
                <w:sz w:val="28"/>
                <w:szCs w:val="28"/>
              </w:rPr>
              <w:t>7-2</w:t>
            </w:r>
          </w:p>
          <w:p w:rsidR="00CB7DA1" w:rsidRPr="00BB595E" w:rsidRDefault="00CB7DA1" w:rsidP="00235717">
            <w:pPr>
              <w:spacing w:line="276" w:lineRule="auto"/>
              <w:jc w:val="both"/>
              <w:rPr>
                <w:sz w:val="28"/>
                <w:szCs w:val="28"/>
              </w:rPr>
            </w:pPr>
            <w:r w:rsidRPr="00BB595E">
              <w:rPr>
                <w:sz w:val="28"/>
                <w:szCs w:val="28"/>
              </w:rPr>
              <w:t>8-2</w:t>
            </w:r>
          </w:p>
          <w:p w:rsidR="00CB7DA1" w:rsidRPr="00BB595E" w:rsidRDefault="00CB7DA1" w:rsidP="00235717">
            <w:pPr>
              <w:spacing w:line="276" w:lineRule="auto"/>
              <w:jc w:val="both"/>
              <w:rPr>
                <w:sz w:val="28"/>
                <w:szCs w:val="28"/>
              </w:rPr>
            </w:pPr>
            <w:r w:rsidRPr="00BB595E">
              <w:rPr>
                <w:sz w:val="28"/>
                <w:szCs w:val="28"/>
              </w:rPr>
              <w:t>9-2</w:t>
            </w:r>
          </w:p>
          <w:p w:rsidR="00CB7DA1" w:rsidRPr="00BB595E" w:rsidRDefault="00CB7DA1" w:rsidP="00235717">
            <w:pPr>
              <w:spacing w:line="276" w:lineRule="auto"/>
              <w:jc w:val="both"/>
              <w:rPr>
                <w:sz w:val="28"/>
                <w:szCs w:val="28"/>
              </w:rPr>
            </w:pPr>
            <w:r w:rsidRPr="00BB595E">
              <w:rPr>
                <w:sz w:val="28"/>
                <w:szCs w:val="28"/>
              </w:rPr>
              <w:t>10-3</w:t>
            </w:r>
          </w:p>
          <w:p w:rsidR="00CB7DA1" w:rsidRPr="00BB595E" w:rsidRDefault="00CB7DA1" w:rsidP="00235717">
            <w:pPr>
              <w:spacing w:line="276" w:lineRule="auto"/>
              <w:jc w:val="both"/>
              <w:rPr>
                <w:sz w:val="28"/>
                <w:szCs w:val="28"/>
              </w:rPr>
            </w:pPr>
            <w:r w:rsidRPr="00BB595E">
              <w:rPr>
                <w:sz w:val="28"/>
                <w:szCs w:val="28"/>
              </w:rPr>
              <w:t>11-1</w:t>
            </w:r>
          </w:p>
          <w:p w:rsidR="00CB7DA1" w:rsidRPr="00BB595E" w:rsidRDefault="00CB7DA1" w:rsidP="00235717">
            <w:pPr>
              <w:spacing w:line="276" w:lineRule="auto"/>
              <w:jc w:val="both"/>
              <w:rPr>
                <w:sz w:val="28"/>
                <w:szCs w:val="28"/>
              </w:rPr>
            </w:pPr>
            <w:r w:rsidRPr="00BB595E">
              <w:rPr>
                <w:sz w:val="28"/>
                <w:szCs w:val="28"/>
              </w:rPr>
              <w:t>12-2</w:t>
            </w:r>
          </w:p>
          <w:p w:rsidR="00CB7DA1" w:rsidRPr="00BB595E" w:rsidRDefault="00CB7DA1" w:rsidP="00235717">
            <w:pPr>
              <w:spacing w:line="276" w:lineRule="auto"/>
              <w:jc w:val="both"/>
              <w:rPr>
                <w:sz w:val="28"/>
                <w:szCs w:val="28"/>
              </w:rPr>
            </w:pPr>
            <w:r w:rsidRPr="00BB595E">
              <w:rPr>
                <w:sz w:val="28"/>
                <w:szCs w:val="28"/>
              </w:rPr>
              <w:t>13-3</w:t>
            </w:r>
          </w:p>
          <w:p w:rsidR="00CB7DA1" w:rsidRPr="00BB595E" w:rsidRDefault="00CB7DA1" w:rsidP="00235717">
            <w:pPr>
              <w:spacing w:line="276" w:lineRule="auto"/>
              <w:jc w:val="both"/>
              <w:rPr>
                <w:sz w:val="28"/>
                <w:szCs w:val="28"/>
              </w:rPr>
            </w:pPr>
            <w:r w:rsidRPr="00BB595E">
              <w:rPr>
                <w:sz w:val="28"/>
                <w:szCs w:val="28"/>
              </w:rPr>
              <w:t>14-2</w:t>
            </w:r>
          </w:p>
          <w:p w:rsidR="00CB7DA1" w:rsidRPr="00BB595E" w:rsidRDefault="00CB7DA1" w:rsidP="00235717">
            <w:pPr>
              <w:spacing w:line="276" w:lineRule="auto"/>
              <w:jc w:val="both"/>
              <w:rPr>
                <w:sz w:val="28"/>
                <w:szCs w:val="28"/>
              </w:rPr>
            </w:pPr>
            <w:r w:rsidRPr="00BB595E">
              <w:rPr>
                <w:sz w:val="28"/>
                <w:szCs w:val="28"/>
              </w:rPr>
              <w:t>15-4</w:t>
            </w:r>
          </w:p>
          <w:p w:rsidR="00CB7DA1" w:rsidRPr="00BB595E" w:rsidRDefault="00CB7DA1" w:rsidP="00235717">
            <w:pPr>
              <w:spacing w:line="276" w:lineRule="auto"/>
              <w:jc w:val="both"/>
              <w:rPr>
                <w:sz w:val="28"/>
                <w:szCs w:val="28"/>
              </w:rPr>
            </w:pPr>
            <w:r w:rsidRPr="00BB595E">
              <w:rPr>
                <w:sz w:val="28"/>
                <w:szCs w:val="28"/>
              </w:rPr>
              <w:t>16-4</w:t>
            </w:r>
          </w:p>
          <w:p w:rsidR="00CB7DA1" w:rsidRPr="00BB595E" w:rsidRDefault="00CB7DA1" w:rsidP="00235717">
            <w:pPr>
              <w:spacing w:line="276" w:lineRule="auto"/>
              <w:jc w:val="both"/>
              <w:rPr>
                <w:sz w:val="28"/>
                <w:szCs w:val="28"/>
              </w:rPr>
            </w:pPr>
            <w:r w:rsidRPr="00BB595E">
              <w:rPr>
                <w:sz w:val="28"/>
                <w:szCs w:val="28"/>
              </w:rPr>
              <w:t>17-2</w:t>
            </w:r>
          </w:p>
          <w:p w:rsidR="00CB7DA1" w:rsidRPr="00BB595E" w:rsidRDefault="00CB7DA1" w:rsidP="00235717">
            <w:pPr>
              <w:spacing w:line="276" w:lineRule="auto"/>
              <w:jc w:val="both"/>
              <w:rPr>
                <w:sz w:val="28"/>
                <w:szCs w:val="28"/>
              </w:rPr>
            </w:pPr>
            <w:r w:rsidRPr="00BB595E">
              <w:rPr>
                <w:sz w:val="28"/>
                <w:szCs w:val="28"/>
              </w:rPr>
              <w:t>18-1</w:t>
            </w:r>
          </w:p>
          <w:p w:rsidR="00CB7DA1" w:rsidRPr="00BB595E" w:rsidRDefault="00CB7DA1" w:rsidP="00235717">
            <w:pPr>
              <w:spacing w:line="276" w:lineRule="auto"/>
              <w:jc w:val="both"/>
              <w:rPr>
                <w:sz w:val="28"/>
                <w:szCs w:val="28"/>
              </w:rPr>
            </w:pPr>
            <w:r w:rsidRPr="00BB595E">
              <w:rPr>
                <w:sz w:val="28"/>
                <w:szCs w:val="28"/>
              </w:rPr>
              <w:t>19-2</w:t>
            </w:r>
          </w:p>
          <w:p w:rsidR="00CB7DA1" w:rsidRPr="00BB595E" w:rsidRDefault="00CB7DA1" w:rsidP="00235717">
            <w:pPr>
              <w:spacing w:line="276" w:lineRule="auto"/>
              <w:jc w:val="both"/>
              <w:rPr>
                <w:sz w:val="28"/>
                <w:szCs w:val="28"/>
              </w:rPr>
            </w:pPr>
            <w:r w:rsidRPr="00BB595E">
              <w:rPr>
                <w:sz w:val="28"/>
                <w:szCs w:val="28"/>
              </w:rPr>
              <w:t>20-4</w:t>
            </w:r>
          </w:p>
          <w:p w:rsidR="00CB7DA1" w:rsidRPr="00BB595E" w:rsidRDefault="00CB7DA1" w:rsidP="00235717">
            <w:pPr>
              <w:spacing w:line="276" w:lineRule="auto"/>
              <w:jc w:val="both"/>
              <w:rPr>
                <w:sz w:val="28"/>
                <w:szCs w:val="28"/>
              </w:rPr>
            </w:pPr>
            <w:r w:rsidRPr="00BB595E">
              <w:rPr>
                <w:sz w:val="28"/>
                <w:szCs w:val="28"/>
              </w:rPr>
              <w:t>21-2</w:t>
            </w:r>
          </w:p>
          <w:p w:rsidR="00CB7DA1" w:rsidRPr="00BB595E" w:rsidRDefault="00CB7DA1" w:rsidP="00235717">
            <w:pPr>
              <w:spacing w:line="276" w:lineRule="auto"/>
              <w:jc w:val="both"/>
              <w:rPr>
                <w:sz w:val="28"/>
                <w:szCs w:val="28"/>
              </w:rPr>
            </w:pPr>
            <w:r w:rsidRPr="00BB595E">
              <w:rPr>
                <w:sz w:val="28"/>
                <w:szCs w:val="28"/>
              </w:rPr>
              <w:t>22-2</w:t>
            </w:r>
          </w:p>
          <w:p w:rsidR="00CB7DA1" w:rsidRPr="00BB595E" w:rsidRDefault="00CB7DA1" w:rsidP="00235717">
            <w:pPr>
              <w:spacing w:line="276" w:lineRule="auto"/>
              <w:jc w:val="both"/>
              <w:rPr>
                <w:sz w:val="28"/>
                <w:szCs w:val="28"/>
              </w:rPr>
            </w:pPr>
            <w:r w:rsidRPr="00BB595E">
              <w:rPr>
                <w:sz w:val="28"/>
                <w:szCs w:val="28"/>
              </w:rPr>
              <w:t>23-2</w:t>
            </w:r>
          </w:p>
          <w:p w:rsidR="00CB7DA1" w:rsidRPr="00BB595E" w:rsidRDefault="00CB7DA1" w:rsidP="00235717">
            <w:pPr>
              <w:spacing w:line="276" w:lineRule="auto"/>
              <w:jc w:val="both"/>
              <w:rPr>
                <w:sz w:val="28"/>
                <w:szCs w:val="28"/>
              </w:rPr>
            </w:pPr>
            <w:r w:rsidRPr="00BB595E">
              <w:rPr>
                <w:sz w:val="28"/>
                <w:szCs w:val="28"/>
              </w:rPr>
              <w:t>24-2</w:t>
            </w:r>
          </w:p>
          <w:p w:rsidR="00CB7DA1" w:rsidRDefault="00CB7DA1" w:rsidP="00235717">
            <w:pPr>
              <w:spacing w:line="276" w:lineRule="auto"/>
              <w:jc w:val="both"/>
              <w:rPr>
                <w:sz w:val="28"/>
                <w:szCs w:val="28"/>
              </w:rPr>
            </w:pPr>
            <w:r>
              <w:rPr>
                <w:sz w:val="28"/>
                <w:szCs w:val="28"/>
              </w:rPr>
              <w:t>25-4</w:t>
            </w:r>
          </w:p>
          <w:p w:rsidR="00CB7DA1" w:rsidRPr="00BB595E" w:rsidRDefault="00CB7DA1" w:rsidP="00235717">
            <w:pPr>
              <w:spacing w:line="276" w:lineRule="auto"/>
              <w:jc w:val="both"/>
              <w:rPr>
                <w:sz w:val="28"/>
                <w:szCs w:val="28"/>
              </w:rPr>
            </w:pPr>
            <w:r w:rsidRPr="00BB595E">
              <w:rPr>
                <w:sz w:val="28"/>
                <w:szCs w:val="28"/>
              </w:rPr>
              <w:t>26-1,3</w:t>
            </w:r>
          </w:p>
          <w:p w:rsidR="00CB7DA1" w:rsidRPr="00BB595E" w:rsidRDefault="00CB7DA1" w:rsidP="00235717">
            <w:pPr>
              <w:spacing w:line="276" w:lineRule="auto"/>
              <w:jc w:val="both"/>
              <w:rPr>
                <w:sz w:val="28"/>
                <w:szCs w:val="28"/>
              </w:rPr>
            </w:pPr>
            <w:r w:rsidRPr="00BB595E">
              <w:rPr>
                <w:sz w:val="28"/>
                <w:szCs w:val="28"/>
              </w:rPr>
              <w:t>27-2</w:t>
            </w:r>
          </w:p>
          <w:p w:rsidR="00CB7DA1" w:rsidRPr="00BB595E" w:rsidRDefault="00CB7DA1" w:rsidP="00235717">
            <w:pPr>
              <w:spacing w:line="276" w:lineRule="auto"/>
              <w:jc w:val="both"/>
              <w:rPr>
                <w:sz w:val="28"/>
                <w:szCs w:val="28"/>
              </w:rPr>
            </w:pPr>
            <w:r w:rsidRPr="00BB595E">
              <w:rPr>
                <w:sz w:val="28"/>
                <w:szCs w:val="28"/>
              </w:rPr>
              <w:t>28-1</w:t>
            </w:r>
          </w:p>
          <w:p w:rsidR="00CB7DA1" w:rsidRPr="00BB595E" w:rsidRDefault="00CB7DA1" w:rsidP="00235717">
            <w:pPr>
              <w:spacing w:line="276" w:lineRule="auto"/>
              <w:jc w:val="both"/>
              <w:rPr>
                <w:sz w:val="28"/>
                <w:szCs w:val="28"/>
              </w:rPr>
            </w:pPr>
            <w:r w:rsidRPr="00BB595E">
              <w:rPr>
                <w:sz w:val="28"/>
                <w:szCs w:val="28"/>
              </w:rPr>
              <w:t>29-1</w:t>
            </w:r>
          </w:p>
          <w:p w:rsidR="00CB7DA1" w:rsidRPr="00BB595E" w:rsidRDefault="00CB7DA1" w:rsidP="00235717">
            <w:pPr>
              <w:spacing w:line="276" w:lineRule="auto"/>
              <w:jc w:val="both"/>
              <w:rPr>
                <w:sz w:val="28"/>
                <w:szCs w:val="28"/>
              </w:rPr>
            </w:pPr>
            <w:r>
              <w:rPr>
                <w:sz w:val="28"/>
                <w:szCs w:val="28"/>
              </w:rPr>
              <w:t>30-1</w:t>
            </w:r>
          </w:p>
        </w:tc>
        <w:tc>
          <w:tcPr>
            <w:tcW w:w="1818" w:type="dxa"/>
          </w:tcPr>
          <w:p w:rsidR="00CB7DA1" w:rsidRPr="00BB595E" w:rsidRDefault="00CB7DA1" w:rsidP="00235717">
            <w:pPr>
              <w:spacing w:line="276" w:lineRule="auto"/>
              <w:jc w:val="both"/>
              <w:rPr>
                <w:sz w:val="28"/>
                <w:szCs w:val="28"/>
              </w:rPr>
            </w:pPr>
            <w:r w:rsidRPr="00BB595E">
              <w:rPr>
                <w:sz w:val="28"/>
                <w:szCs w:val="28"/>
              </w:rPr>
              <w:t>31-2</w:t>
            </w:r>
          </w:p>
          <w:p w:rsidR="00CB7DA1" w:rsidRPr="00BB595E" w:rsidRDefault="00CB7DA1" w:rsidP="00235717">
            <w:pPr>
              <w:spacing w:line="276" w:lineRule="auto"/>
              <w:jc w:val="both"/>
              <w:rPr>
                <w:sz w:val="28"/>
                <w:szCs w:val="28"/>
              </w:rPr>
            </w:pPr>
            <w:r w:rsidRPr="00BB595E">
              <w:rPr>
                <w:sz w:val="28"/>
                <w:szCs w:val="28"/>
              </w:rPr>
              <w:t>32-2</w:t>
            </w:r>
          </w:p>
          <w:p w:rsidR="00CB7DA1" w:rsidRPr="00BB595E" w:rsidRDefault="00CB7DA1" w:rsidP="00235717">
            <w:pPr>
              <w:spacing w:line="276" w:lineRule="auto"/>
              <w:jc w:val="both"/>
              <w:rPr>
                <w:sz w:val="28"/>
                <w:szCs w:val="28"/>
              </w:rPr>
            </w:pPr>
            <w:r w:rsidRPr="00BB595E">
              <w:rPr>
                <w:sz w:val="28"/>
                <w:szCs w:val="28"/>
              </w:rPr>
              <w:t>33-1</w:t>
            </w:r>
          </w:p>
          <w:p w:rsidR="00CB7DA1" w:rsidRPr="00BB595E" w:rsidRDefault="00CB7DA1" w:rsidP="00235717">
            <w:pPr>
              <w:spacing w:line="276" w:lineRule="auto"/>
              <w:jc w:val="both"/>
              <w:rPr>
                <w:sz w:val="28"/>
                <w:szCs w:val="28"/>
              </w:rPr>
            </w:pPr>
            <w:r w:rsidRPr="00BB595E">
              <w:rPr>
                <w:sz w:val="28"/>
                <w:szCs w:val="28"/>
              </w:rPr>
              <w:t>34-1</w:t>
            </w:r>
          </w:p>
          <w:p w:rsidR="00CB7DA1" w:rsidRPr="00BB595E" w:rsidRDefault="00CB7DA1" w:rsidP="00235717">
            <w:pPr>
              <w:spacing w:line="276" w:lineRule="auto"/>
              <w:jc w:val="both"/>
              <w:rPr>
                <w:sz w:val="28"/>
                <w:szCs w:val="28"/>
              </w:rPr>
            </w:pPr>
            <w:r w:rsidRPr="00BB595E">
              <w:rPr>
                <w:sz w:val="28"/>
                <w:szCs w:val="28"/>
              </w:rPr>
              <w:t>35-4</w:t>
            </w:r>
          </w:p>
          <w:p w:rsidR="00CB7DA1" w:rsidRPr="00BB595E" w:rsidRDefault="00CB7DA1" w:rsidP="00235717">
            <w:pPr>
              <w:spacing w:line="276" w:lineRule="auto"/>
              <w:jc w:val="both"/>
              <w:rPr>
                <w:sz w:val="28"/>
                <w:szCs w:val="28"/>
              </w:rPr>
            </w:pPr>
            <w:r w:rsidRPr="00BB595E">
              <w:rPr>
                <w:sz w:val="28"/>
                <w:szCs w:val="28"/>
              </w:rPr>
              <w:t>36-3</w:t>
            </w:r>
          </w:p>
          <w:p w:rsidR="00CB7DA1" w:rsidRPr="00BB595E" w:rsidRDefault="00CB7DA1" w:rsidP="00235717">
            <w:pPr>
              <w:spacing w:line="276" w:lineRule="auto"/>
              <w:jc w:val="both"/>
              <w:rPr>
                <w:sz w:val="28"/>
                <w:szCs w:val="28"/>
              </w:rPr>
            </w:pPr>
            <w:r w:rsidRPr="00BB595E">
              <w:rPr>
                <w:sz w:val="28"/>
                <w:szCs w:val="28"/>
              </w:rPr>
              <w:t>37-</w:t>
            </w:r>
          </w:p>
          <w:p w:rsidR="00CB7DA1" w:rsidRPr="00BB595E" w:rsidRDefault="00CB7DA1" w:rsidP="00235717">
            <w:pPr>
              <w:spacing w:line="276" w:lineRule="auto"/>
              <w:jc w:val="both"/>
              <w:rPr>
                <w:sz w:val="28"/>
                <w:szCs w:val="28"/>
              </w:rPr>
            </w:pPr>
            <w:r w:rsidRPr="00BB595E">
              <w:rPr>
                <w:sz w:val="28"/>
                <w:szCs w:val="28"/>
              </w:rPr>
              <w:t>38-1</w:t>
            </w:r>
          </w:p>
          <w:p w:rsidR="00CB7DA1" w:rsidRPr="00BB595E" w:rsidRDefault="00CB7DA1" w:rsidP="00235717">
            <w:pPr>
              <w:spacing w:line="276" w:lineRule="auto"/>
              <w:jc w:val="both"/>
              <w:rPr>
                <w:sz w:val="28"/>
                <w:szCs w:val="28"/>
              </w:rPr>
            </w:pPr>
            <w:r w:rsidRPr="00BB595E">
              <w:rPr>
                <w:sz w:val="28"/>
                <w:szCs w:val="28"/>
              </w:rPr>
              <w:t>39-2</w:t>
            </w:r>
          </w:p>
          <w:p w:rsidR="00CB7DA1" w:rsidRPr="00BB595E" w:rsidRDefault="00CB7DA1" w:rsidP="00235717">
            <w:pPr>
              <w:spacing w:line="276" w:lineRule="auto"/>
              <w:jc w:val="both"/>
              <w:rPr>
                <w:sz w:val="28"/>
                <w:szCs w:val="28"/>
              </w:rPr>
            </w:pPr>
            <w:r w:rsidRPr="00BB595E">
              <w:rPr>
                <w:sz w:val="28"/>
                <w:szCs w:val="28"/>
              </w:rPr>
              <w:t>40-3</w:t>
            </w:r>
          </w:p>
          <w:p w:rsidR="00CB7DA1" w:rsidRPr="00BB595E" w:rsidRDefault="00CB7DA1" w:rsidP="00235717">
            <w:pPr>
              <w:spacing w:line="276" w:lineRule="auto"/>
              <w:jc w:val="both"/>
              <w:rPr>
                <w:sz w:val="28"/>
                <w:szCs w:val="28"/>
              </w:rPr>
            </w:pPr>
            <w:r w:rsidRPr="00BB595E">
              <w:rPr>
                <w:sz w:val="28"/>
                <w:szCs w:val="28"/>
              </w:rPr>
              <w:t>41-3</w:t>
            </w:r>
          </w:p>
          <w:p w:rsidR="00CB7DA1" w:rsidRPr="00BB595E" w:rsidRDefault="00CB7DA1" w:rsidP="00235717">
            <w:pPr>
              <w:spacing w:line="276" w:lineRule="auto"/>
              <w:jc w:val="both"/>
              <w:rPr>
                <w:sz w:val="28"/>
                <w:szCs w:val="28"/>
              </w:rPr>
            </w:pPr>
            <w:r w:rsidRPr="00BB595E">
              <w:rPr>
                <w:sz w:val="28"/>
                <w:szCs w:val="28"/>
              </w:rPr>
              <w:t>42-1</w:t>
            </w:r>
          </w:p>
          <w:p w:rsidR="00CB7DA1" w:rsidRPr="00BB595E" w:rsidRDefault="00CB7DA1" w:rsidP="00235717">
            <w:pPr>
              <w:spacing w:line="276" w:lineRule="auto"/>
              <w:jc w:val="both"/>
              <w:rPr>
                <w:sz w:val="28"/>
                <w:szCs w:val="28"/>
              </w:rPr>
            </w:pPr>
            <w:r w:rsidRPr="00BB595E">
              <w:rPr>
                <w:sz w:val="28"/>
                <w:szCs w:val="28"/>
              </w:rPr>
              <w:t>43-3</w:t>
            </w:r>
          </w:p>
          <w:p w:rsidR="00CB7DA1" w:rsidRPr="00BB595E" w:rsidRDefault="00CB7DA1" w:rsidP="00235717">
            <w:pPr>
              <w:spacing w:line="276" w:lineRule="auto"/>
              <w:jc w:val="both"/>
              <w:rPr>
                <w:sz w:val="28"/>
                <w:szCs w:val="28"/>
              </w:rPr>
            </w:pPr>
            <w:r w:rsidRPr="00BB595E">
              <w:rPr>
                <w:sz w:val="28"/>
                <w:szCs w:val="28"/>
              </w:rPr>
              <w:t>44-4</w:t>
            </w:r>
          </w:p>
          <w:p w:rsidR="00CB7DA1" w:rsidRPr="00BB595E" w:rsidRDefault="00CB7DA1" w:rsidP="00235717">
            <w:pPr>
              <w:spacing w:line="276" w:lineRule="auto"/>
              <w:jc w:val="both"/>
              <w:rPr>
                <w:sz w:val="28"/>
                <w:szCs w:val="28"/>
              </w:rPr>
            </w:pPr>
            <w:r w:rsidRPr="00BB595E">
              <w:rPr>
                <w:sz w:val="28"/>
                <w:szCs w:val="28"/>
              </w:rPr>
              <w:t>45-4</w:t>
            </w:r>
          </w:p>
          <w:p w:rsidR="00CB7DA1" w:rsidRPr="00BB595E" w:rsidRDefault="00CB7DA1" w:rsidP="00235717">
            <w:pPr>
              <w:spacing w:line="276" w:lineRule="auto"/>
              <w:jc w:val="both"/>
              <w:rPr>
                <w:sz w:val="28"/>
                <w:szCs w:val="28"/>
              </w:rPr>
            </w:pPr>
            <w:r w:rsidRPr="00BB595E">
              <w:rPr>
                <w:sz w:val="28"/>
                <w:szCs w:val="28"/>
              </w:rPr>
              <w:t>46-1</w:t>
            </w:r>
          </w:p>
          <w:p w:rsidR="00CB7DA1" w:rsidRPr="00BB595E" w:rsidRDefault="00CB7DA1" w:rsidP="00235717">
            <w:pPr>
              <w:spacing w:line="276" w:lineRule="auto"/>
              <w:jc w:val="both"/>
              <w:rPr>
                <w:sz w:val="28"/>
                <w:szCs w:val="28"/>
              </w:rPr>
            </w:pPr>
            <w:r w:rsidRPr="00BB595E">
              <w:rPr>
                <w:sz w:val="28"/>
                <w:szCs w:val="28"/>
              </w:rPr>
              <w:t>47-1</w:t>
            </w:r>
          </w:p>
          <w:p w:rsidR="00CB7DA1" w:rsidRPr="00BB595E" w:rsidRDefault="00CB7DA1" w:rsidP="00235717">
            <w:pPr>
              <w:spacing w:line="276" w:lineRule="auto"/>
              <w:jc w:val="both"/>
              <w:rPr>
                <w:sz w:val="28"/>
                <w:szCs w:val="28"/>
              </w:rPr>
            </w:pPr>
            <w:r w:rsidRPr="00BB595E">
              <w:rPr>
                <w:sz w:val="28"/>
                <w:szCs w:val="28"/>
              </w:rPr>
              <w:t>48-2</w:t>
            </w:r>
          </w:p>
          <w:p w:rsidR="00CB7DA1" w:rsidRPr="00BB595E" w:rsidRDefault="00CB7DA1" w:rsidP="00235717">
            <w:pPr>
              <w:spacing w:line="276" w:lineRule="auto"/>
              <w:jc w:val="both"/>
              <w:rPr>
                <w:sz w:val="28"/>
                <w:szCs w:val="28"/>
              </w:rPr>
            </w:pPr>
            <w:r w:rsidRPr="00BB595E">
              <w:rPr>
                <w:sz w:val="28"/>
                <w:szCs w:val="28"/>
              </w:rPr>
              <w:t>49-4</w:t>
            </w:r>
          </w:p>
          <w:p w:rsidR="00CB7DA1" w:rsidRPr="00BB595E" w:rsidRDefault="00CB7DA1" w:rsidP="00235717">
            <w:pPr>
              <w:spacing w:line="276" w:lineRule="auto"/>
              <w:jc w:val="both"/>
              <w:rPr>
                <w:sz w:val="28"/>
                <w:szCs w:val="28"/>
              </w:rPr>
            </w:pPr>
            <w:r w:rsidRPr="00BB595E">
              <w:rPr>
                <w:sz w:val="28"/>
                <w:szCs w:val="28"/>
              </w:rPr>
              <w:t>50-3</w:t>
            </w:r>
          </w:p>
          <w:p w:rsidR="00CB7DA1" w:rsidRPr="00BB595E" w:rsidRDefault="00CB7DA1" w:rsidP="00235717">
            <w:pPr>
              <w:spacing w:line="276" w:lineRule="auto"/>
              <w:jc w:val="both"/>
              <w:rPr>
                <w:sz w:val="28"/>
                <w:szCs w:val="28"/>
              </w:rPr>
            </w:pPr>
            <w:r w:rsidRPr="00BB595E">
              <w:rPr>
                <w:sz w:val="28"/>
                <w:szCs w:val="28"/>
              </w:rPr>
              <w:t>51-4</w:t>
            </w:r>
          </w:p>
          <w:p w:rsidR="00CB7DA1" w:rsidRPr="00BB595E" w:rsidRDefault="00CB7DA1" w:rsidP="00235717">
            <w:pPr>
              <w:spacing w:line="276" w:lineRule="auto"/>
              <w:jc w:val="both"/>
              <w:rPr>
                <w:sz w:val="28"/>
                <w:szCs w:val="28"/>
              </w:rPr>
            </w:pPr>
            <w:r w:rsidRPr="00BB595E">
              <w:rPr>
                <w:sz w:val="28"/>
                <w:szCs w:val="28"/>
              </w:rPr>
              <w:t>52-1</w:t>
            </w:r>
          </w:p>
          <w:p w:rsidR="00CB7DA1" w:rsidRPr="00BB595E" w:rsidRDefault="00CB7DA1" w:rsidP="00235717">
            <w:pPr>
              <w:spacing w:line="276" w:lineRule="auto"/>
              <w:jc w:val="both"/>
              <w:rPr>
                <w:sz w:val="28"/>
                <w:szCs w:val="28"/>
              </w:rPr>
            </w:pPr>
            <w:r w:rsidRPr="00BB595E">
              <w:rPr>
                <w:sz w:val="28"/>
                <w:szCs w:val="28"/>
              </w:rPr>
              <w:t>53-1,2,4</w:t>
            </w:r>
          </w:p>
          <w:p w:rsidR="00CB7DA1" w:rsidRPr="00BB595E" w:rsidRDefault="00CB7DA1" w:rsidP="00235717">
            <w:pPr>
              <w:spacing w:line="276" w:lineRule="auto"/>
              <w:jc w:val="both"/>
              <w:rPr>
                <w:sz w:val="28"/>
                <w:szCs w:val="28"/>
              </w:rPr>
            </w:pPr>
            <w:r w:rsidRPr="00BB595E">
              <w:rPr>
                <w:sz w:val="28"/>
                <w:szCs w:val="28"/>
              </w:rPr>
              <w:t>54-4</w:t>
            </w:r>
          </w:p>
          <w:p w:rsidR="00CB7DA1" w:rsidRPr="00BB595E" w:rsidRDefault="00CB7DA1" w:rsidP="00235717">
            <w:pPr>
              <w:spacing w:line="276" w:lineRule="auto"/>
              <w:jc w:val="both"/>
              <w:rPr>
                <w:sz w:val="28"/>
                <w:szCs w:val="28"/>
              </w:rPr>
            </w:pPr>
            <w:r w:rsidRPr="00BB595E">
              <w:rPr>
                <w:sz w:val="28"/>
                <w:szCs w:val="28"/>
              </w:rPr>
              <w:t>55-1,2,3</w:t>
            </w:r>
          </w:p>
          <w:p w:rsidR="00CB7DA1" w:rsidRPr="00BB595E" w:rsidRDefault="00CB7DA1" w:rsidP="00235717">
            <w:pPr>
              <w:spacing w:line="276" w:lineRule="auto"/>
              <w:jc w:val="both"/>
              <w:rPr>
                <w:sz w:val="28"/>
                <w:szCs w:val="28"/>
              </w:rPr>
            </w:pPr>
            <w:r w:rsidRPr="00BB595E">
              <w:rPr>
                <w:sz w:val="28"/>
                <w:szCs w:val="28"/>
              </w:rPr>
              <w:t>56-1</w:t>
            </w:r>
          </w:p>
          <w:p w:rsidR="00CB7DA1" w:rsidRPr="00BB595E" w:rsidRDefault="00CB7DA1" w:rsidP="00235717">
            <w:pPr>
              <w:spacing w:line="276" w:lineRule="auto"/>
              <w:jc w:val="both"/>
              <w:rPr>
                <w:sz w:val="28"/>
                <w:szCs w:val="28"/>
              </w:rPr>
            </w:pPr>
            <w:r w:rsidRPr="00BB595E">
              <w:rPr>
                <w:sz w:val="28"/>
                <w:szCs w:val="28"/>
              </w:rPr>
              <w:t>57-3</w:t>
            </w:r>
          </w:p>
          <w:p w:rsidR="00CB7DA1" w:rsidRPr="00BB595E" w:rsidRDefault="00CB7DA1" w:rsidP="00235717">
            <w:pPr>
              <w:spacing w:line="276" w:lineRule="auto"/>
              <w:jc w:val="both"/>
              <w:rPr>
                <w:sz w:val="28"/>
                <w:szCs w:val="28"/>
              </w:rPr>
            </w:pPr>
            <w:r w:rsidRPr="00BB595E">
              <w:rPr>
                <w:sz w:val="28"/>
                <w:szCs w:val="28"/>
              </w:rPr>
              <w:t>58-2,3</w:t>
            </w:r>
          </w:p>
          <w:p w:rsidR="00CB7DA1" w:rsidRPr="00BB595E" w:rsidRDefault="00CB7DA1" w:rsidP="00235717">
            <w:pPr>
              <w:spacing w:line="276" w:lineRule="auto"/>
              <w:jc w:val="both"/>
              <w:rPr>
                <w:sz w:val="28"/>
                <w:szCs w:val="28"/>
              </w:rPr>
            </w:pPr>
            <w:r w:rsidRPr="00BB595E">
              <w:rPr>
                <w:sz w:val="28"/>
                <w:szCs w:val="28"/>
              </w:rPr>
              <w:t>59-1</w:t>
            </w:r>
          </w:p>
          <w:p w:rsidR="00CB7DA1" w:rsidRPr="00BB595E" w:rsidRDefault="00CB7DA1" w:rsidP="00235717">
            <w:pPr>
              <w:spacing w:line="276" w:lineRule="auto"/>
              <w:jc w:val="both"/>
              <w:rPr>
                <w:sz w:val="28"/>
                <w:szCs w:val="28"/>
              </w:rPr>
            </w:pPr>
            <w:r w:rsidRPr="00BB595E">
              <w:rPr>
                <w:sz w:val="28"/>
                <w:szCs w:val="28"/>
              </w:rPr>
              <w:t>60-2</w:t>
            </w:r>
          </w:p>
        </w:tc>
      </w:tr>
    </w:tbl>
    <w:p w:rsidR="00CB7DA1" w:rsidRPr="00BB595E" w:rsidRDefault="00CB7DA1" w:rsidP="00CB7DA1">
      <w:pPr>
        <w:spacing w:line="276" w:lineRule="auto"/>
        <w:jc w:val="both"/>
        <w:rPr>
          <w:b/>
          <w:bCs/>
          <w:sz w:val="28"/>
          <w:szCs w:val="28"/>
        </w:rPr>
      </w:pPr>
    </w:p>
    <w:p w:rsidR="00CB7DA1" w:rsidRPr="00BB595E" w:rsidRDefault="00CB7DA1" w:rsidP="00CB7DA1">
      <w:pPr>
        <w:spacing w:line="276" w:lineRule="auto"/>
        <w:jc w:val="both"/>
        <w:rPr>
          <w:sz w:val="28"/>
          <w:szCs w:val="28"/>
        </w:rPr>
      </w:pPr>
    </w:p>
    <w:p w:rsidR="00CB7DA1" w:rsidRPr="00BB595E" w:rsidRDefault="00CB7DA1" w:rsidP="00CB7DA1">
      <w:pPr>
        <w:spacing w:line="276" w:lineRule="auto"/>
        <w:jc w:val="both"/>
        <w:rPr>
          <w:sz w:val="28"/>
          <w:szCs w:val="28"/>
        </w:rPr>
      </w:pPr>
    </w:p>
    <w:p w:rsidR="00CB7DA1" w:rsidRPr="00BB595E" w:rsidRDefault="00CB7DA1" w:rsidP="00CB7DA1">
      <w:pPr>
        <w:spacing w:line="276" w:lineRule="auto"/>
        <w:jc w:val="both"/>
        <w:rPr>
          <w:sz w:val="28"/>
          <w:szCs w:val="28"/>
        </w:rPr>
      </w:pPr>
    </w:p>
    <w:p w:rsidR="00CB7DA1" w:rsidRPr="00BB595E" w:rsidRDefault="00CB7DA1" w:rsidP="00CB7DA1">
      <w:pPr>
        <w:spacing w:line="276" w:lineRule="auto"/>
        <w:jc w:val="both"/>
        <w:rPr>
          <w:sz w:val="28"/>
          <w:szCs w:val="28"/>
        </w:rPr>
      </w:pPr>
    </w:p>
    <w:p w:rsidR="00CB7DA1" w:rsidRPr="00BB595E" w:rsidRDefault="00CB7DA1" w:rsidP="00CB7DA1">
      <w:pPr>
        <w:spacing w:line="276" w:lineRule="auto"/>
        <w:jc w:val="both"/>
        <w:rPr>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p w:rsidR="00CB7DA1" w:rsidRPr="00BB595E"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BB595E">
        <w:rPr>
          <w:b/>
          <w:bCs/>
          <w:sz w:val="28"/>
          <w:szCs w:val="28"/>
        </w:rPr>
        <w:t>Контрольная работа</w:t>
      </w:r>
    </w:p>
    <w:p w:rsidR="00CB7DA1" w:rsidRPr="00BB595E" w:rsidRDefault="00CB7DA1" w:rsidP="00CB7DA1">
      <w:pPr>
        <w:spacing w:line="276" w:lineRule="auto"/>
        <w:jc w:val="center"/>
        <w:rPr>
          <w:b/>
          <w:iCs/>
          <w:color w:val="000000" w:themeColor="text1"/>
          <w:sz w:val="28"/>
          <w:szCs w:val="28"/>
        </w:rPr>
      </w:pPr>
      <w:r w:rsidRPr="00BB595E">
        <w:rPr>
          <w:b/>
          <w:iCs/>
          <w:color w:val="000000" w:themeColor="text1"/>
          <w:sz w:val="28"/>
          <w:szCs w:val="28"/>
        </w:rPr>
        <w:t>Итоговое тестовое задание за 2 семестр</w:t>
      </w:r>
    </w:p>
    <w:p w:rsidR="00CB7DA1" w:rsidRPr="00BB595E" w:rsidRDefault="00CB7DA1" w:rsidP="00CB7DA1">
      <w:pPr>
        <w:spacing w:line="276" w:lineRule="auto"/>
        <w:contextualSpacing/>
        <w:jc w:val="center"/>
        <w:rPr>
          <w:b/>
          <w:iCs/>
          <w:color w:val="000000" w:themeColor="text1"/>
          <w:sz w:val="28"/>
          <w:szCs w:val="28"/>
        </w:rPr>
      </w:pPr>
      <w:r w:rsidRPr="00BB595E">
        <w:rPr>
          <w:b/>
          <w:iCs/>
          <w:color w:val="000000" w:themeColor="text1"/>
          <w:sz w:val="28"/>
          <w:szCs w:val="28"/>
        </w:rPr>
        <w:t>1 -вариант</w:t>
      </w:r>
    </w:p>
    <w:p w:rsidR="00CB7DA1" w:rsidRPr="003F5168" w:rsidRDefault="00CB7DA1" w:rsidP="00CB7DA1">
      <w:pPr>
        <w:spacing w:line="276" w:lineRule="auto"/>
        <w:jc w:val="center"/>
        <w:rPr>
          <w:i/>
          <w:iCs/>
          <w:color w:val="000000" w:themeColor="text1"/>
          <w:sz w:val="28"/>
          <w:szCs w:val="28"/>
        </w:rPr>
      </w:pPr>
      <w:r w:rsidRPr="003F5168">
        <w:rPr>
          <w:i/>
          <w:iCs/>
          <w:color w:val="000000" w:themeColor="text1"/>
          <w:sz w:val="28"/>
          <w:szCs w:val="28"/>
        </w:rPr>
        <w:t>Задание: выберите один или несколько правильных ответов</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 Какую длину имеет пищеварительный канал?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3 -4 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5-7 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8-10 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4. 10-12 м.</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 Как называют место перехода пищевода в желудок?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Кардиа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Привратниковый канал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Дно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Тело.</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 xml:space="preserve">3. Как брюшина покрывает желудок?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 одной стороны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 трёх сторон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Со всех сторон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Желудок не покрыт брюшиной.</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 Как называют отдел кишки, расположенный между нисходящей ободочной и прямой кишкой?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Поперечная ободочная кишка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Сигмовидная ободочная кишка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Восходящая ободочная кишка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Слепая кишка.</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5. Как называют воспаление поджелудочной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Панкреатит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Дуоденит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Гастрит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Гепатит.</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6. Укажите функции соляной кислоты желудочного сока.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Активация ферментов, расщепляющих белки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Участие в образовании энтерокиназы и секретина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Регуляция работы привратника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Бактерицидное действие.</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7. Какие функции выполняет желчь?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Активирует все ферменты поджелудочного сока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Эмульгирует жиры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Усиливает моторику тонкой кишки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Оказывает бактерицидное действие.</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8. Какие ферменты усиливают секрецию желудочного сока?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Гастрин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Гистамин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Секретин</w:t>
      </w:r>
      <w:r w:rsidRPr="00BB595E">
        <w:rPr>
          <w:color w:val="000000" w:themeColor="text1"/>
          <w:sz w:val="28"/>
          <w:szCs w:val="28"/>
        </w:rPr>
        <w:tab/>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Все ответы верны.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9. К пищеварительным железам относят: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Слюнные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Железы желудка тонкой кишки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3. Поджелудочная железа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Все ответы верны.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10. Функции полости рта: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Разжёвывание пищи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Частичное расщепление углеводов ферментами слюны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Пищеварение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Всасывание.</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11. В языке различают части: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Корень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Тело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Верхушку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Всё перечисленное.</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12. Сфинктер пищевода образован мышцами: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Продольными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Круговыми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Косыми.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Гладкими.</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13. Какую длину имеет ДПК?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30-35см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25см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15-20см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10- 15см.</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14.  Масса печени: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1кг</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1,5кг-2кг</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2кг</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2-3кг.</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15. Ёмкость желчного пузыря в среднем составляет: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1.10- 30мл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30-50мл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3. 70-90мл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50-60мл.</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16. В прямой кишке выделяют: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Верхнюю часть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Среднюю часть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Нижнюю часть.</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17. Количество слюны, выделяемой в ротовой полости в сутки: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2л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3л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1л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4. 1,5л.</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18. Оболочками почки являются: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Фиброзная капсула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Почечная фасция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Жировая капсула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Корковая капсула.</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19. Вес почки варьируются от: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1.120-200г.</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2.150г.</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200-300г.</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4.100г.</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 xml:space="preserve">20. Ворота почки находятся: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По медиальному краю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По латеральному краю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 верхнему краю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По нижнему краю.</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21. Процесс мочеобразования и мочевыделения называется: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Гомеостаз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Диурез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Гемолиз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Гемостаз.</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22. Нефрон состоит 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Почечного тельца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Собирательной трубочки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Петли Генли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Дистального и проксимального канальца.</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23. Реабсорбция происходит 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Петле Генле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дистальном изветом канальце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собирательной трубочке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проксимальном изветом канальце.</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24. Образование первичной мочи осуществляется путём: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Синтеза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Реабсорбции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Секреции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Фильтрации.</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25. Функция почек: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Экскреторная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Регуляция АД</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Поддержание гомеостаза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4.  Все ответы верны.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 xml:space="preserve">26.  Нефрон находится в: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Корковом слое почки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мозговом слое почки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столбах почки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мозговом и корковом слоях почки.</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27. Как называют процесс образования мужских половых клеток?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Овогенез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Сперматогенез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Фагоцитоз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Овуляция.</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28. Где образуются сперматозоиды?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предстательной железе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мочеиспускательном канале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семенных пузырьках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яичках.</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29.Что образуется в яичниках?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Ферменты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Сперматозоиды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Яйцеклетки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Женские половые гормоны.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30. Как называют процесс, связанный с овуляцией и повторяющийся ежемесячно в организме женщины?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Сперматогенез</w:t>
      </w:r>
      <w:r w:rsidRPr="00BB595E">
        <w:rPr>
          <w:color w:val="000000" w:themeColor="text1"/>
          <w:sz w:val="28"/>
          <w:szCs w:val="28"/>
        </w:rPr>
        <w:tab/>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Эмбриогенез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Менструация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Диурез.</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31. Каково количество гемоглобина в периферической крови?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2-4%</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120-160г/л.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90-100ммоль/л.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120/</w:t>
      </w:r>
      <w:proofErr w:type="gramStart"/>
      <w:r w:rsidRPr="00BB595E">
        <w:rPr>
          <w:color w:val="000000" w:themeColor="text1"/>
          <w:sz w:val="28"/>
          <w:szCs w:val="28"/>
        </w:rPr>
        <w:t>80мм.рт.ст.</w:t>
      </w:r>
      <w:proofErr w:type="gramEnd"/>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32. Какова функция гемоглобина?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1. Защитная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2.  Выделительная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3. Дыхательная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4. Транспортная</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33. Снижение уровня гемоглобина в крови называется: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1. Тромбопенией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2. Анемией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 xml:space="preserve"> 3. Лейкопенией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4. Эритропенией.</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 xml:space="preserve">34. Укажите центральный орган иммунитета.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Миндалины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Селезёнка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Лимфатический узел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Вилочковая железа.</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35. Какое заболевание возникает вследствие избыточной продукции соматотропного гормона у взрослых?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Акромегалия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Гигантизм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Карликовость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Ожирение.</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36. Концентрация йода в фолликулах щитовидной железы больше чем в плазме крови: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150 раз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300 раз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200-250 раз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4. 350 раз. </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37. Гипофиз расположен: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турецком седле в гипофизарной ямке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передней части шеи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Прилегает к верхнему краю почек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брюшной полости.</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38. При недостаточном содержании йода в крови выработка тироксина и трийодтиронина в щитовидной железе: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Не изменяется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Стимулируется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Тормозится.</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39. Чем образовано серое вещество головного и спинного мозга?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Нервными волокнами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Нейроглией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Нейронами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Отростками.</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40. Укажите, какие органы иннервирует ВНС.</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Суставы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Мышцы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Железы.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41. Укажите, какие органы иннервирует соматическая нервная система.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1. Внутренние органы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Сосуды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Мышцы.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42. Какое анатомическое образование относят к наружному уху?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Ушную раковину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Наружный слуховой проход</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Внутренний слуховой проход</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Барабанную перепонку.</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43. В какой доле больших полушарий расположена корковая зона слухового анализатора?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височной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лобной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теменной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затылочной.</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44. С какими полостями сообщается барабанная полость?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 сосцевидной пещерой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 носоглоткой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 наружным слуховым проходом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 внутренним слуховым проходом.</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45. Укажите, какие органы иннервирует ВНС.</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Кости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Суставы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Мышцы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Железы.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46. Какова общая площадь кожи?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1,5-2 м2.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1—2 м2.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2-3</w:t>
      </w:r>
      <w:r w:rsidRPr="00BB595E">
        <w:rPr>
          <w:color w:val="000000" w:themeColor="text1"/>
          <w:sz w:val="28"/>
          <w:szCs w:val="28"/>
        </w:rPr>
        <w:tab/>
        <w:t>м2.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3-4 м2.</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47. Что входит в состав пота?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Минеральные соли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Вода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Продукты белкового обмена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Продукты жирового обмена.</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48. Что из перечисленного относят к оболочкам глаза?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Хрусталик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Стекловидное тело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Брови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Сетчатка.</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lastRenderedPageBreak/>
        <w:t>49. Где возникает зрительный образ?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сетчатке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верхних холмиках четверохолмия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латеральных коленчатых телах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зрительной зоне коры.</w:t>
      </w:r>
    </w:p>
    <w:p w:rsidR="00CB7DA1" w:rsidRPr="003F5168" w:rsidRDefault="00CB7DA1" w:rsidP="00CB7DA1">
      <w:pPr>
        <w:spacing w:line="276" w:lineRule="auto"/>
        <w:jc w:val="both"/>
        <w:rPr>
          <w:b/>
          <w:color w:val="000000" w:themeColor="text1"/>
          <w:sz w:val="28"/>
          <w:szCs w:val="28"/>
        </w:rPr>
      </w:pPr>
      <w:r w:rsidRPr="003F5168">
        <w:rPr>
          <w:b/>
          <w:color w:val="000000" w:themeColor="text1"/>
          <w:sz w:val="28"/>
          <w:szCs w:val="28"/>
        </w:rPr>
        <w:t>50.  Какое анатомическое образование не относят к внутреннему уху?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Преддверие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Полукружные каналы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Улитку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Слуховую трубу.</w:t>
      </w:r>
    </w:p>
    <w:p w:rsidR="00CB7DA1" w:rsidRDefault="00CB7DA1" w:rsidP="00CB7DA1">
      <w:pPr>
        <w:spacing w:line="276" w:lineRule="auto"/>
        <w:jc w:val="center"/>
        <w:rPr>
          <w:b/>
          <w:iCs/>
          <w:color w:val="000000" w:themeColor="text1"/>
          <w:sz w:val="28"/>
          <w:szCs w:val="28"/>
        </w:rPr>
      </w:pPr>
      <w:r w:rsidRPr="00BB595E">
        <w:rPr>
          <w:b/>
          <w:iCs/>
          <w:color w:val="000000" w:themeColor="text1"/>
          <w:sz w:val="28"/>
          <w:szCs w:val="28"/>
        </w:rPr>
        <w:t xml:space="preserve">Итоговое тестовое задание по дисциплине </w:t>
      </w:r>
    </w:p>
    <w:p w:rsidR="00CB7DA1" w:rsidRPr="00BB595E" w:rsidRDefault="00CB7DA1" w:rsidP="00CB7DA1">
      <w:pPr>
        <w:spacing w:line="276" w:lineRule="auto"/>
        <w:jc w:val="center"/>
        <w:rPr>
          <w:b/>
          <w:iCs/>
          <w:color w:val="000000" w:themeColor="text1"/>
          <w:sz w:val="28"/>
          <w:szCs w:val="28"/>
        </w:rPr>
      </w:pPr>
      <w:r w:rsidRPr="00BB595E">
        <w:rPr>
          <w:b/>
          <w:iCs/>
          <w:color w:val="000000" w:themeColor="text1"/>
          <w:sz w:val="28"/>
          <w:szCs w:val="28"/>
        </w:rPr>
        <w:t>«</w:t>
      </w:r>
      <w:r>
        <w:rPr>
          <w:b/>
          <w:iCs/>
          <w:color w:val="000000" w:themeColor="text1"/>
          <w:sz w:val="28"/>
          <w:szCs w:val="28"/>
        </w:rPr>
        <w:t xml:space="preserve">Анатомии и физиологии </w:t>
      </w:r>
      <w:r w:rsidRPr="00BB595E">
        <w:rPr>
          <w:b/>
          <w:iCs/>
          <w:color w:val="000000" w:themeColor="text1"/>
          <w:sz w:val="28"/>
          <w:szCs w:val="28"/>
        </w:rPr>
        <w:t>человека»</w:t>
      </w:r>
    </w:p>
    <w:p w:rsidR="00CB7DA1" w:rsidRDefault="00CB7DA1" w:rsidP="00CB7DA1">
      <w:pPr>
        <w:spacing w:line="276" w:lineRule="auto"/>
        <w:jc w:val="center"/>
        <w:rPr>
          <w:b/>
          <w:iCs/>
          <w:color w:val="000000" w:themeColor="text1"/>
          <w:sz w:val="28"/>
          <w:szCs w:val="28"/>
        </w:rPr>
      </w:pPr>
      <w:r w:rsidRPr="00BB595E">
        <w:rPr>
          <w:b/>
          <w:color w:val="000000" w:themeColor="text1"/>
          <w:sz w:val="28"/>
          <w:szCs w:val="28"/>
        </w:rPr>
        <w:t>2- вариант</w:t>
      </w:r>
      <w:r w:rsidRPr="00BB595E">
        <w:rPr>
          <w:b/>
          <w:iCs/>
          <w:color w:val="000000" w:themeColor="text1"/>
          <w:sz w:val="28"/>
          <w:szCs w:val="28"/>
        </w:rPr>
        <w:t xml:space="preserve"> </w:t>
      </w:r>
    </w:p>
    <w:p w:rsidR="00CB7DA1" w:rsidRPr="003F5168" w:rsidRDefault="00CB7DA1" w:rsidP="00CB7DA1">
      <w:pPr>
        <w:spacing w:line="276" w:lineRule="auto"/>
        <w:jc w:val="center"/>
        <w:rPr>
          <w:i/>
          <w:iCs/>
          <w:color w:val="000000" w:themeColor="text1"/>
          <w:sz w:val="28"/>
          <w:szCs w:val="28"/>
        </w:rPr>
      </w:pPr>
      <w:r w:rsidRPr="003F5168">
        <w:rPr>
          <w:i/>
          <w:iCs/>
          <w:color w:val="000000" w:themeColor="text1"/>
          <w:sz w:val="28"/>
          <w:szCs w:val="28"/>
        </w:rPr>
        <w:t>Задание: выберите один правильный ответ</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1.Что выделяют обкладочные клетки желудочных желёз?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Слизь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Пепсиноген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Соляную кислоту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Гастрин.</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2.Чем покрыта коронка зуба?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Цементом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Эмалью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Дентином.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Кутикулой.</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3. Масса поджелудочной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100гр.</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15-40гр.</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200гр.</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70-80гр.</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4.Что активирует липазу поджелудочного сока?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Желчные кислоты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Ионы кальция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Энтерокиназ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Соляная кислота (НС1).</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5. К пищеварительным железам относят: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Слюнные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Железы желудка тонкой кишки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Поджелудочная железа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Все ответы верны.</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 xml:space="preserve">6. Функция зубов: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1. Размельчение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Формирование членораздельной речи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Формирование пищевого комка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Откусывание пищи.</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7. Чем покрыт корень, и шейка зуба покрыта?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Эмалью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Цементом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Слизистой.</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8. Назовите, на какие части делится глотка: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Брюшную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Носоглотку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Ротоглотку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Гортанную часть.</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9. Тонкая кишка делится 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Двенадцатиперстную кишку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Тощую кишку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Подвздошную кишку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Ободочную кишку.</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10. Назовите, на какие части делится желчный пузырь:</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Тело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Дно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Верхушку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Шейку.</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11. Структурной единицей поджелудочной железы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Ацинус</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Долька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Сегмент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Нефрон.</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12. Гормон, вырабатываемый поджелудочной железой: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Вазопрессин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Альдостерон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Гастрин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Инсулин.</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13. Ободочная кишка делится на части: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Слепую с червеобразным отростком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Восходящую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Поперечную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Нисходящую.</w:t>
      </w:r>
    </w:p>
    <w:p w:rsidR="00CB7DA1" w:rsidRPr="00BB595E" w:rsidRDefault="00CB7DA1" w:rsidP="00CB7DA1">
      <w:pPr>
        <w:spacing w:line="276" w:lineRule="auto"/>
        <w:jc w:val="both"/>
        <w:rPr>
          <w:color w:val="000000" w:themeColor="text1"/>
          <w:sz w:val="28"/>
          <w:szCs w:val="28"/>
        </w:rPr>
      </w:pP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14. Пищевод имеет сужения: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1. 2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2. 3</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3. 1</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4. 4.</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15. У женщин брюшина образует:</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Один карман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Два кармана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Четыре кармана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Три кармана.</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 xml:space="preserve">16. В ДПК выделяют части: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Верхнюю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Нисходящую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Горизонтальную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Восходящую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5. Ободочную.</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17. Почки покрыты брюшиной: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 двух сторон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 одной стороны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3.С трёх сторон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Со всех сторон.</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18. В почке выделяют поверхности: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Переднюю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Заднюю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Нижнюю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Верхнюю.</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 xml:space="preserve">19. Ворота почки находятся: </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По медиальному краю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По латеральному краю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 верхнему краю</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По нижнему краю.</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20. Процесс мочеобразования и мочевыделения называется: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Гомеостаз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Диурез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Гемолиз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Гемостаз.</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21. Нефрон состоит из: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Почечного тельца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Собирательной трубочки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Петли Генли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Дистального и проксимального канальца.</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lastRenderedPageBreak/>
        <w:t>22. Реабсорбция происходит 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Петле Генле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дистальном изветом канальце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собирательной трубочке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проксимальном изветом канальце.</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23. рН мочи в норме: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7, 36-7,42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7.0-8.0</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5,0- 7,0</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8,0-9,0</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24. Длинна мочеточников:</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10-15см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30-35см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25-30см</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15-20см.</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25. Функция почек: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Экскреторная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Регуляция АД.</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Поддержание гомеостаза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Все ответы верны.</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26. Какие образования выходят из ворот почки: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Почечная вена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Почечная артерия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Мочеточник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Лимфатические сосуды.</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27. Сколько долей имеет предстательная железа?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Одну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Две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Три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Четыре.</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28. Где образуются сперматозоиды?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предстательной железе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мочеиспускательном канале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семенных пузырьках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яичках.</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29. Что образуется в яичниках?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Ферменты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Сперматозоиды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Яйцеклетки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Женские половые гормоны.</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lastRenderedPageBreak/>
        <w:t>30. Как называют процесс, связанный с овуляцией и повторяю</w:t>
      </w:r>
      <w:r w:rsidRPr="005F7C34">
        <w:rPr>
          <w:b/>
          <w:color w:val="000000" w:themeColor="text1"/>
          <w:sz w:val="28"/>
          <w:szCs w:val="28"/>
        </w:rPr>
        <w:softHyphen/>
        <w:t>щийся ежемесячно в организме женщины?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Сперматогенез</w:t>
      </w:r>
      <w:r w:rsidRPr="00BB595E">
        <w:rPr>
          <w:color w:val="000000" w:themeColor="text1"/>
          <w:sz w:val="28"/>
          <w:szCs w:val="28"/>
        </w:rPr>
        <w:tab/>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Эмбриогенез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Менструация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Диурез.</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31. Каково количество гемоглобина в периферической крови?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1.  2-4%</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2. 120-160г/л.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3. 90-100ммоль/л.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 xml:space="preserve"> 4. 120/</w:t>
      </w:r>
      <w:proofErr w:type="gramStart"/>
      <w:r w:rsidRPr="00BB595E">
        <w:rPr>
          <w:color w:val="000000" w:themeColor="text1"/>
          <w:sz w:val="28"/>
          <w:szCs w:val="28"/>
        </w:rPr>
        <w:t>80мм.рт.ст.</w:t>
      </w:r>
      <w:proofErr w:type="gramEnd"/>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32.  Какова функция гемоглобина?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Защитная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Выделительная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Дыхательная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Транспортная</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33. Снижение уровня гемоглобина в крови называется: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Тромбопенией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Анемией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Лейкопенией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Эритропенией.</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 xml:space="preserve">34. Укажите центральный орган иммунитета. </w:t>
      </w:r>
    </w:p>
    <w:p w:rsidR="00CB7DA1" w:rsidRPr="00BB595E" w:rsidRDefault="00CB7DA1" w:rsidP="00CB7DA1">
      <w:pPr>
        <w:spacing w:line="276" w:lineRule="auto"/>
        <w:jc w:val="both"/>
        <w:rPr>
          <w:color w:val="000000" w:themeColor="text1"/>
          <w:sz w:val="28"/>
          <w:szCs w:val="28"/>
        </w:rPr>
      </w:pPr>
      <w:r w:rsidRPr="00BB595E">
        <w:rPr>
          <w:smallCaps/>
          <w:color w:val="000000" w:themeColor="text1"/>
          <w:sz w:val="28"/>
          <w:szCs w:val="28"/>
        </w:rPr>
        <w:t xml:space="preserve">1. </w:t>
      </w:r>
      <w:r w:rsidRPr="00BB595E">
        <w:rPr>
          <w:color w:val="000000" w:themeColor="text1"/>
          <w:sz w:val="28"/>
          <w:szCs w:val="28"/>
        </w:rPr>
        <w:t>Миндалины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Селезёнка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Лимфатический узел</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Вилочковая железа.</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35. Укажите гормон щитовидной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Тимозин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Паратгормон.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Тироксин</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Глюкагон.</w:t>
      </w:r>
    </w:p>
    <w:p w:rsidR="00CB7DA1" w:rsidRPr="005F7C34" w:rsidRDefault="00CB7DA1" w:rsidP="00CB7DA1">
      <w:pPr>
        <w:spacing w:line="276" w:lineRule="auto"/>
        <w:jc w:val="both"/>
        <w:rPr>
          <w:b/>
          <w:bCs/>
          <w:color w:val="000000" w:themeColor="text1"/>
          <w:sz w:val="28"/>
          <w:szCs w:val="28"/>
        </w:rPr>
      </w:pPr>
      <w:r w:rsidRPr="005F7C34">
        <w:rPr>
          <w:b/>
          <w:bCs/>
          <w:color w:val="000000" w:themeColor="text1"/>
          <w:sz w:val="28"/>
          <w:szCs w:val="28"/>
        </w:rPr>
        <w:t>36. Концентрация йода в фолликулах щитовидной железы больше чем в плазме крови:</w:t>
      </w:r>
    </w:p>
    <w:p w:rsidR="00CB7DA1" w:rsidRPr="00BB595E" w:rsidRDefault="00CB7DA1" w:rsidP="00CB7DA1">
      <w:pPr>
        <w:spacing w:line="276" w:lineRule="auto"/>
        <w:jc w:val="both"/>
        <w:rPr>
          <w:bCs/>
          <w:color w:val="000000" w:themeColor="text1"/>
          <w:sz w:val="28"/>
          <w:szCs w:val="28"/>
        </w:rPr>
      </w:pPr>
      <w:r w:rsidRPr="00BB595E">
        <w:rPr>
          <w:bCs/>
          <w:color w:val="000000" w:themeColor="text1"/>
          <w:sz w:val="28"/>
          <w:szCs w:val="28"/>
        </w:rPr>
        <w:t>1. В 150 раз</w:t>
      </w:r>
    </w:p>
    <w:p w:rsidR="00CB7DA1" w:rsidRPr="00BB595E" w:rsidRDefault="00CB7DA1" w:rsidP="00CB7DA1">
      <w:pPr>
        <w:spacing w:line="276" w:lineRule="auto"/>
        <w:jc w:val="both"/>
        <w:rPr>
          <w:bCs/>
          <w:color w:val="000000" w:themeColor="text1"/>
          <w:sz w:val="28"/>
          <w:szCs w:val="28"/>
        </w:rPr>
      </w:pPr>
      <w:r w:rsidRPr="00BB595E">
        <w:rPr>
          <w:bCs/>
          <w:color w:val="000000" w:themeColor="text1"/>
          <w:sz w:val="28"/>
          <w:szCs w:val="28"/>
        </w:rPr>
        <w:t>2. В 300раз</w:t>
      </w:r>
    </w:p>
    <w:p w:rsidR="00CB7DA1" w:rsidRPr="00BB595E" w:rsidRDefault="00CB7DA1" w:rsidP="00CB7DA1">
      <w:pPr>
        <w:spacing w:line="276" w:lineRule="auto"/>
        <w:jc w:val="both"/>
        <w:rPr>
          <w:bCs/>
          <w:color w:val="000000" w:themeColor="text1"/>
          <w:sz w:val="28"/>
          <w:szCs w:val="28"/>
        </w:rPr>
      </w:pPr>
      <w:r w:rsidRPr="00BB595E">
        <w:rPr>
          <w:bCs/>
          <w:color w:val="000000" w:themeColor="text1"/>
          <w:sz w:val="28"/>
          <w:szCs w:val="28"/>
        </w:rPr>
        <w:t>3. 200-250 раз</w:t>
      </w:r>
    </w:p>
    <w:p w:rsidR="00CB7DA1" w:rsidRPr="00BB595E" w:rsidRDefault="00CB7DA1" w:rsidP="00CB7DA1">
      <w:pPr>
        <w:spacing w:line="276" w:lineRule="auto"/>
        <w:jc w:val="both"/>
        <w:rPr>
          <w:bCs/>
          <w:color w:val="000000" w:themeColor="text1"/>
          <w:sz w:val="28"/>
          <w:szCs w:val="28"/>
        </w:rPr>
      </w:pPr>
      <w:r w:rsidRPr="00BB595E">
        <w:rPr>
          <w:bCs/>
          <w:color w:val="000000" w:themeColor="text1"/>
          <w:sz w:val="28"/>
          <w:szCs w:val="28"/>
        </w:rPr>
        <w:t xml:space="preserve">4. 350 раз. </w:t>
      </w:r>
    </w:p>
    <w:p w:rsidR="00CB7DA1" w:rsidRPr="00BB595E" w:rsidRDefault="00CB7DA1" w:rsidP="00CB7DA1">
      <w:pPr>
        <w:spacing w:line="276" w:lineRule="auto"/>
        <w:jc w:val="both"/>
        <w:rPr>
          <w:color w:val="000000" w:themeColor="text1"/>
          <w:sz w:val="28"/>
          <w:szCs w:val="28"/>
        </w:rPr>
      </w:pPr>
    </w:p>
    <w:p w:rsidR="00CB7DA1" w:rsidRPr="00BB595E" w:rsidRDefault="00CB7DA1" w:rsidP="00CB7DA1">
      <w:pPr>
        <w:spacing w:line="276" w:lineRule="auto"/>
        <w:jc w:val="both"/>
        <w:rPr>
          <w:color w:val="000000" w:themeColor="text1"/>
          <w:sz w:val="28"/>
          <w:szCs w:val="28"/>
        </w:rPr>
      </w:pPr>
    </w:p>
    <w:p w:rsidR="00CB7DA1" w:rsidRPr="005F7C34" w:rsidRDefault="00CB7DA1" w:rsidP="00CB7DA1">
      <w:pPr>
        <w:spacing w:line="276" w:lineRule="auto"/>
        <w:jc w:val="both"/>
        <w:rPr>
          <w:b/>
          <w:color w:val="000000" w:themeColor="text1"/>
          <w:sz w:val="28"/>
          <w:szCs w:val="28"/>
        </w:rPr>
      </w:pPr>
      <w:r w:rsidRPr="005F7C34">
        <w:rPr>
          <w:b/>
          <w:bCs/>
          <w:color w:val="000000" w:themeColor="text1"/>
          <w:sz w:val="28"/>
          <w:szCs w:val="28"/>
        </w:rPr>
        <w:t>37. Непостоянной частью щитовидной железы является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lastRenderedPageBreak/>
        <w:t>1. Правая доля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Левая доля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Пирамидальная доля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Перешеек.</w:t>
      </w:r>
    </w:p>
    <w:p w:rsidR="00CB7DA1" w:rsidRPr="005F7C34" w:rsidRDefault="00CB7DA1" w:rsidP="00CB7DA1">
      <w:pPr>
        <w:spacing w:line="276" w:lineRule="auto"/>
        <w:jc w:val="both"/>
        <w:rPr>
          <w:b/>
          <w:color w:val="000000" w:themeColor="text1"/>
          <w:sz w:val="28"/>
          <w:szCs w:val="28"/>
        </w:rPr>
      </w:pPr>
      <w:r w:rsidRPr="005F7C34">
        <w:rPr>
          <w:b/>
          <w:bCs/>
          <w:color w:val="000000" w:themeColor="text1"/>
          <w:sz w:val="28"/>
          <w:szCs w:val="28"/>
        </w:rPr>
        <w:t>38. При недостаточном содержании йода в крови выработка тироксина и трийодтиронина в щитовидной железе: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Не изменяется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Стимулируется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Тормозится.</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39. Чем образовано серое вещество головного и спинного мозга?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Нервными волокнами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Нейроглией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Нейронами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Отростками.</w:t>
      </w:r>
    </w:p>
    <w:p w:rsidR="00CB7DA1" w:rsidRPr="005F7C34" w:rsidRDefault="00CB7DA1" w:rsidP="00CB7DA1">
      <w:pPr>
        <w:widowControl w:val="0"/>
        <w:spacing w:line="276" w:lineRule="auto"/>
        <w:ind w:left="20"/>
        <w:jc w:val="both"/>
        <w:rPr>
          <w:b/>
          <w:color w:val="000000" w:themeColor="text1"/>
          <w:spacing w:val="6"/>
          <w:sz w:val="28"/>
          <w:szCs w:val="28"/>
        </w:rPr>
      </w:pPr>
      <w:r w:rsidRPr="005F7C34">
        <w:rPr>
          <w:b/>
          <w:color w:val="000000" w:themeColor="text1"/>
          <w:spacing w:val="6"/>
          <w:sz w:val="28"/>
          <w:szCs w:val="28"/>
        </w:rPr>
        <w:t>40. Укажите, какие органы иннервирует ВНС.</w:t>
      </w:r>
    </w:p>
    <w:p w:rsidR="00CB7DA1" w:rsidRPr="00BB595E" w:rsidRDefault="00CB7DA1" w:rsidP="00CB7DA1">
      <w:pPr>
        <w:widowControl w:val="0"/>
        <w:tabs>
          <w:tab w:val="left" w:pos="574"/>
        </w:tabs>
        <w:spacing w:line="276" w:lineRule="auto"/>
        <w:jc w:val="both"/>
        <w:rPr>
          <w:color w:val="000000" w:themeColor="text1"/>
          <w:spacing w:val="6"/>
          <w:sz w:val="28"/>
          <w:szCs w:val="28"/>
        </w:rPr>
      </w:pPr>
      <w:r w:rsidRPr="00BB595E">
        <w:rPr>
          <w:color w:val="000000" w:themeColor="text1"/>
          <w:spacing w:val="6"/>
          <w:sz w:val="28"/>
          <w:szCs w:val="28"/>
        </w:rPr>
        <w:t>1. Кости</w:t>
      </w:r>
    </w:p>
    <w:p w:rsidR="00CB7DA1" w:rsidRPr="00BB595E" w:rsidRDefault="00CB7DA1" w:rsidP="00CB7DA1">
      <w:pPr>
        <w:widowControl w:val="0"/>
        <w:tabs>
          <w:tab w:val="left" w:pos="541"/>
        </w:tabs>
        <w:spacing w:line="276" w:lineRule="auto"/>
        <w:jc w:val="both"/>
        <w:rPr>
          <w:color w:val="000000" w:themeColor="text1"/>
          <w:spacing w:val="6"/>
          <w:sz w:val="28"/>
          <w:szCs w:val="28"/>
        </w:rPr>
      </w:pPr>
      <w:r w:rsidRPr="00BB595E">
        <w:rPr>
          <w:color w:val="000000" w:themeColor="text1"/>
          <w:spacing w:val="6"/>
          <w:sz w:val="28"/>
          <w:szCs w:val="28"/>
        </w:rPr>
        <w:t>2. Суставы</w:t>
      </w:r>
    </w:p>
    <w:p w:rsidR="00CB7DA1" w:rsidRPr="00BB595E" w:rsidRDefault="00CB7DA1" w:rsidP="00CB7DA1">
      <w:pPr>
        <w:widowControl w:val="0"/>
        <w:tabs>
          <w:tab w:val="left" w:pos="574"/>
        </w:tabs>
        <w:spacing w:line="276" w:lineRule="auto"/>
        <w:jc w:val="both"/>
        <w:rPr>
          <w:color w:val="000000" w:themeColor="text1"/>
          <w:spacing w:val="6"/>
          <w:sz w:val="28"/>
          <w:szCs w:val="28"/>
        </w:rPr>
      </w:pPr>
      <w:r w:rsidRPr="00BB595E">
        <w:rPr>
          <w:color w:val="000000" w:themeColor="text1"/>
          <w:spacing w:val="6"/>
          <w:sz w:val="28"/>
          <w:szCs w:val="28"/>
        </w:rPr>
        <w:t>3. Мышцы.</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4.  Железы.</w:t>
      </w:r>
    </w:p>
    <w:p w:rsidR="00CB7DA1" w:rsidRPr="005F7C34" w:rsidRDefault="00CB7DA1" w:rsidP="00CB7DA1">
      <w:pPr>
        <w:widowControl w:val="0"/>
        <w:tabs>
          <w:tab w:val="left" w:pos="570"/>
        </w:tabs>
        <w:spacing w:line="276" w:lineRule="auto"/>
        <w:jc w:val="both"/>
        <w:rPr>
          <w:b/>
          <w:color w:val="000000" w:themeColor="text1"/>
          <w:spacing w:val="6"/>
          <w:sz w:val="28"/>
          <w:szCs w:val="28"/>
        </w:rPr>
      </w:pPr>
      <w:r w:rsidRPr="005F7C34">
        <w:rPr>
          <w:b/>
          <w:color w:val="000000" w:themeColor="text1"/>
          <w:spacing w:val="6"/>
          <w:sz w:val="28"/>
          <w:szCs w:val="28"/>
        </w:rPr>
        <w:t>41. К функциям мозжечка относятся:</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1. Регуляция координации движений туловища и конечностей</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2. Регуляция сна и бодрствования</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3. Регуляция гуморальных функций</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4. Регуляция кожной чувствительности.</w:t>
      </w:r>
    </w:p>
    <w:p w:rsidR="00CB7DA1" w:rsidRPr="005F7C34" w:rsidRDefault="00CB7DA1" w:rsidP="00CB7DA1">
      <w:pPr>
        <w:widowControl w:val="0"/>
        <w:tabs>
          <w:tab w:val="left" w:pos="570"/>
        </w:tabs>
        <w:spacing w:line="276" w:lineRule="auto"/>
        <w:jc w:val="both"/>
        <w:rPr>
          <w:b/>
          <w:color w:val="000000" w:themeColor="text1"/>
          <w:spacing w:val="6"/>
          <w:sz w:val="28"/>
          <w:szCs w:val="28"/>
        </w:rPr>
      </w:pPr>
      <w:r w:rsidRPr="005F7C34">
        <w:rPr>
          <w:b/>
          <w:color w:val="000000" w:themeColor="text1"/>
          <w:spacing w:val="6"/>
          <w:sz w:val="28"/>
          <w:szCs w:val="28"/>
        </w:rPr>
        <w:t>42. Укажите отделы головного мозга.</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1. Продолговатый и промежуточный мозг, мост</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2. Ствол и большие полушария</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3. Конечный мозг, мозжечок, продолговатый мозг</w:t>
      </w:r>
    </w:p>
    <w:p w:rsidR="00CB7DA1" w:rsidRPr="00BB595E" w:rsidRDefault="00CB7DA1" w:rsidP="00CB7DA1">
      <w:pPr>
        <w:widowControl w:val="0"/>
        <w:tabs>
          <w:tab w:val="left" w:pos="570"/>
        </w:tabs>
        <w:spacing w:line="276" w:lineRule="auto"/>
        <w:jc w:val="both"/>
        <w:rPr>
          <w:color w:val="000000" w:themeColor="text1"/>
          <w:spacing w:val="6"/>
          <w:sz w:val="28"/>
          <w:szCs w:val="28"/>
        </w:rPr>
      </w:pPr>
      <w:r w:rsidRPr="00BB595E">
        <w:rPr>
          <w:color w:val="000000" w:themeColor="text1"/>
          <w:spacing w:val="6"/>
          <w:sz w:val="28"/>
          <w:szCs w:val="28"/>
        </w:rPr>
        <w:t>4. Мост, продолговатый мозг, большие полушария.</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43.  Укажите, какие органы иннервирует соматическая нервная система.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Внутренние органы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Сосуды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Железы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Мышцы.</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44. Какое анатомическое образование не относят к внутренне</w:t>
      </w:r>
      <w:r w:rsidRPr="005F7C34">
        <w:rPr>
          <w:b/>
          <w:color w:val="000000" w:themeColor="text1"/>
          <w:sz w:val="28"/>
          <w:szCs w:val="28"/>
        </w:rPr>
        <w:softHyphen/>
        <w:t>му уху?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Преддверие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Полукружные каналы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Улитку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Слуховую трубу.</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lastRenderedPageBreak/>
        <w:t>45. Укажите область локализации слуховой зоны в доле больших полушарий.</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Затылочная доля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Лобная доля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Теменная доля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Височная доля.</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46. Какую область тела человека не иннервируют спинномозговые нервы?</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Голову</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Верхние конечности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Туловище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Нижние конечности.</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47. Что входит в состав пота?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Минеральные соли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Вода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Продукты белкового обмена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Продукты жирового обмена.</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48. Какова общая площадь кожи?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1,5-2 м2.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1—2 м2.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2-3</w:t>
      </w:r>
      <w:r w:rsidRPr="00BB595E">
        <w:rPr>
          <w:color w:val="000000" w:themeColor="text1"/>
          <w:sz w:val="28"/>
          <w:szCs w:val="28"/>
        </w:rPr>
        <w:tab/>
        <w:t>м2.</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3-4 м2.</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49. Что из перечисленного относят к оболочкам глаза?</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Хрусталик</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Стекловидное тело</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Брови</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Сетчатка.</w:t>
      </w:r>
    </w:p>
    <w:p w:rsidR="00CB7DA1" w:rsidRPr="005F7C34" w:rsidRDefault="00CB7DA1" w:rsidP="00CB7DA1">
      <w:pPr>
        <w:spacing w:line="276" w:lineRule="auto"/>
        <w:jc w:val="both"/>
        <w:rPr>
          <w:b/>
          <w:color w:val="000000" w:themeColor="text1"/>
          <w:sz w:val="28"/>
          <w:szCs w:val="28"/>
        </w:rPr>
      </w:pPr>
      <w:r w:rsidRPr="005F7C34">
        <w:rPr>
          <w:b/>
          <w:color w:val="000000" w:themeColor="text1"/>
          <w:sz w:val="28"/>
          <w:szCs w:val="28"/>
        </w:rPr>
        <w:t>50. Где возникает зрительный образ?</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1. В сетчатке</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2. В верхних холмиках четверохолмия</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3. В латеральных коленчатых телах</w:t>
      </w:r>
    </w:p>
    <w:p w:rsidR="00CB7DA1" w:rsidRPr="00BB595E" w:rsidRDefault="00CB7DA1" w:rsidP="00CB7DA1">
      <w:pPr>
        <w:spacing w:line="276" w:lineRule="auto"/>
        <w:jc w:val="both"/>
        <w:rPr>
          <w:color w:val="000000" w:themeColor="text1"/>
          <w:sz w:val="28"/>
          <w:szCs w:val="28"/>
        </w:rPr>
      </w:pPr>
      <w:r w:rsidRPr="00BB595E">
        <w:rPr>
          <w:color w:val="000000" w:themeColor="text1"/>
          <w:sz w:val="28"/>
          <w:szCs w:val="28"/>
        </w:rPr>
        <w:t>4. В зрительной зоне коры.</w:t>
      </w:r>
    </w:p>
    <w:p w:rsidR="00CB7DA1" w:rsidRPr="00BB595E" w:rsidRDefault="00CB7DA1" w:rsidP="00CB7DA1">
      <w:pPr>
        <w:spacing w:line="276" w:lineRule="auto"/>
        <w:jc w:val="both"/>
        <w:rPr>
          <w:b/>
          <w:bCs/>
          <w:sz w:val="28"/>
          <w:szCs w:val="28"/>
        </w:rPr>
      </w:pPr>
      <w:r w:rsidRPr="00BB595E">
        <w:rPr>
          <w:b/>
          <w:bCs/>
          <w:sz w:val="28"/>
          <w:szCs w:val="28"/>
        </w:rPr>
        <w:t xml:space="preserve">                                      Эталоны ответов к тестовому заданию</w:t>
      </w:r>
    </w:p>
    <w:tbl>
      <w:tblPr>
        <w:tblStyle w:val="af1"/>
        <w:tblW w:w="0" w:type="auto"/>
        <w:tblLook w:val="04A0" w:firstRow="1" w:lastRow="0" w:firstColumn="1" w:lastColumn="0" w:noHBand="0" w:noVBand="1"/>
      </w:tblPr>
      <w:tblGrid>
        <w:gridCol w:w="1833"/>
        <w:gridCol w:w="2721"/>
        <w:gridCol w:w="2562"/>
        <w:gridCol w:w="2243"/>
      </w:tblGrid>
      <w:tr w:rsidR="00CB7DA1" w:rsidRPr="00BB595E" w:rsidTr="00235717">
        <w:tc>
          <w:tcPr>
            <w:tcW w:w="5152" w:type="dxa"/>
            <w:gridSpan w:val="2"/>
          </w:tcPr>
          <w:p w:rsidR="00CB7DA1" w:rsidRPr="00BB595E" w:rsidRDefault="00CB7DA1" w:rsidP="00235717">
            <w:pPr>
              <w:spacing w:line="276" w:lineRule="auto"/>
              <w:jc w:val="both"/>
              <w:rPr>
                <w:b/>
                <w:bCs/>
                <w:sz w:val="28"/>
                <w:szCs w:val="28"/>
              </w:rPr>
            </w:pPr>
            <w:r w:rsidRPr="00BB595E">
              <w:rPr>
                <w:b/>
                <w:bCs/>
                <w:sz w:val="28"/>
                <w:szCs w:val="28"/>
              </w:rPr>
              <w:t>1- вариант</w:t>
            </w:r>
          </w:p>
        </w:tc>
        <w:tc>
          <w:tcPr>
            <w:tcW w:w="5411" w:type="dxa"/>
            <w:gridSpan w:val="2"/>
          </w:tcPr>
          <w:p w:rsidR="00CB7DA1" w:rsidRPr="00BB595E" w:rsidRDefault="00CB7DA1" w:rsidP="00235717">
            <w:pPr>
              <w:spacing w:line="276" w:lineRule="auto"/>
              <w:jc w:val="both"/>
              <w:rPr>
                <w:b/>
                <w:bCs/>
                <w:sz w:val="28"/>
                <w:szCs w:val="28"/>
              </w:rPr>
            </w:pPr>
            <w:r w:rsidRPr="00BB595E">
              <w:rPr>
                <w:b/>
                <w:bCs/>
                <w:sz w:val="28"/>
                <w:szCs w:val="28"/>
              </w:rPr>
              <w:t>2- вариант</w:t>
            </w:r>
          </w:p>
        </w:tc>
      </w:tr>
      <w:tr w:rsidR="00CB7DA1" w:rsidRPr="00BB595E" w:rsidTr="00235717">
        <w:tc>
          <w:tcPr>
            <w:tcW w:w="2044" w:type="dxa"/>
          </w:tcPr>
          <w:p w:rsidR="00CB7DA1" w:rsidRPr="00BB595E" w:rsidRDefault="00CB7DA1" w:rsidP="00235717">
            <w:pPr>
              <w:spacing w:line="276" w:lineRule="auto"/>
              <w:jc w:val="both"/>
              <w:rPr>
                <w:bCs/>
                <w:sz w:val="28"/>
                <w:szCs w:val="28"/>
              </w:rPr>
            </w:pPr>
            <w:r w:rsidRPr="00BB595E">
              <w:rPr>
                <w:bCs/>
                <w:sz w:val="28"/>
                <w:szCs w:val="28"/>
              </w:rPr>
              <w:t>1-3</w:t>
            </w:r>
          </w:p>
          <w:p w:rsidR="00CB7DA1" w:rsidRPr="00BB595E" w:rsidRDefault="00CB7DA1" w:rsidP="00235717">
            <w:pPr>
              <w:spacing w:line="276" w:lineRule="auto"/>
              <w:jc w:val="both"/>
              <w:rPr>
                <w:bCs/>
                <w:sz w:val="28"/>
                <w:szCs w:val="28"/>
              </w:rPr>
            </w:pPr>
            <w:r w:rsidRPr="00BB595E">
              <w:rPr>
                <w:bCs/>
                <w:sz w:val="28"/>
                <w:szCs w:val="28"/>
              </w:rPr>
              <w:t>2-1</w:t>
            </w:r>
          </w:p>
          <w:p w:rsidR="00CB7DA1" w:rsidRPr="00BB595E" w:rsidRDefault="00CB7DA1" w:rsidP="00235717">
            <w:pPr>
              <w:spacing w:line="276" w:lineRule="auto"/>
              <w:jc w:val="both"/>
              <w:rPr>
                <w:bCs/>
                <w:sz w:val="28"/>
                <w:szCs w:val="28"/>
              </w:rPr>
            </w:pPr>
            <w:r w:rsidRPr="00BB595E">
              <w:rPr>
                <w:bCs/>
                <w:sz w:val="28"/>
                <w:szCs w:val="28"/>
              </w:rPr>
              <w:t>3-3</w:t>
            </w:r>
          </w:p>
          <w:p w:rsidR="00CB7DA1" w:rsidRPr="00BB595E" w:rsidRDefault="00CB7DA1" w:rsidP="00235717">
            <w:pPr>
              <w:spacing w:line="276" w:lineRule="auto"/>
              <w:jc w:val="both"/>
              <w:rPr>
                <w:bCs/>
                <w:sz w:val="28"/>
                <w:szCs w:val="28"/>
              </w:rPr>
            </w:pPr>
            <w:r w:rsidRPr="00BB595E">
              <w:rPr>
                <w:bCs/>
                <w:sz w:val="28"/>
                <w:szCs w:val="28"/>
              </w:rPr>
              <w:t>4-2</w:t>
            </w:r>
          </w:p>
          <w:p w:rsidR="00CB7DA1" w:rsidRPr="00BB595E" w:rsidRDefault="00CB7DA1" w:rsidP="00235717">
            <w:pPr>
              <w:spacing w:line="276" w:lineRule="auto"/>
              <w:jc w:val="both"/>
              <w:rPr>
                <w:bCs/>
                <w:sz w:val="28"/>
                <w:szCs w:val="28"/>
              </w:rPr>
            </w:pPr>
            <w:r w:rsidRPr="00BB595E">
              <w:rPr>
                <w:bCs/>
                <w:sz w:val="28"/>
                <w:szCs w:val="28"/>
              </w:rPr>
              <w:t>5-1</w:t>
            </w:r>
          </w:p>
          <w:p w:rsidR="00CB7DA1" w:rsidRPr="00BB595E" w:rsidRDefault="00CB7DA1" w:rsidP="00235717">
            <w:pPr>
              <w:spacing w:line="276" w:lineRule="auto"/>
              <w:jc w:val="both"/>
              <w:rPr>
                <w:bCs/>
                <w:sz w:val="28"/>
                <w:szCs w:val="28"/>
              </w:rPr>
            </w:pPr>
            <w:r w:rsidRPr="00BB595E">
              <w:rPr>
                <w:bCs/>
                <w:sz w:val="28"/>
                <w:szCs w:val="28"/>
              </w:rPr>
              <w:t>6-4</w:t>
            </w:r>
          </w:p>
          <w:p w:rsidR="00CB7DA1" w:rsidRPr="00BB595E" w:rsidRDefault="00CB7DA1" w:rsidP="00235717">
            <w:pPr>
              <w:spacing w:line="276" w:lineRule="auto"/>
              <w:jc w:val="both"/>
              <w:rPr>
                <w:bCs/>
                <w:sz w:val="28"/>
                <w:szCs w:val="28"/>
              </w:rPr>
            </w:pPr>
            <w:r w:rsidRPr="00BB595E">
              <w:rPr>
                <w:bCs/>
                <w:sz w:val="28"/>
                <w:szCs w:val="28"/>
              </w:rPr>
              <w:lastRenderedPageBreak/>
              <w:t>7-3,4</w:t>
            </w:r>
          </w:p>
          <w:p w:rsidR="00CB7DA1" w:rsidRPr="00BB595E" w:rsidRDefault="00CB7DA1" w:rsidP="00235717">
            <w:pPr>
              <w:spacing w:line="276" w:lineRule="auto"/>
              <w:jc w:val="both"/>
              <w:rPr>
                <w:bCs/>
                <w:sz w:val="28"/>
                <w:szCs w:val="28"/>
              </w:rPr>
            </w:pPr>
            <w:r w:rsidRPr="00BB595E">
              <w:rPr>
                <w:bCs/>
                <w:sz w:val="28"/>
                <w:szCs w:val="28"/>
              </w:rPr>
              <w:t>8-1</w:t>
            </w:r>
          </w:p>
          <w:p w:rsidR="00CB7DA1" w:rsidRPr="00BB595E" w:rsidRDefault="00CB7DA1" w:rsidP="00235717">
            <w:pPr>
              <w:spacing w:line="276" w:lineRule="auto"/>
              <w:jc w:val="both"/>
              <w:rPr>
                <w:bCs/>
                <w:sz w:val="28"/>
                <w:szCs w:val="28"/>
              </w:rPr>
            </w:pPr>
            <w:r w:rsidRPr="00BB595E">
              <w:rPr>
                <w:bCs/>
                <w:sz w:val="28"/>
                <w:szCs w:val="28"/>
              </w:rPr>
              <w:t>9-4</w:t>
            </w:r>
          </w:p>
          <w:p w:rsidR="00CB7DA1" w:rsidRPr="00BB595E" w:rsidRDefault="00CB7DA1" w:rsidP="00235717">
            <w:pPr>
              <w:spacing w:line="276" w:lineRule="auto"/>
              <w:jc w:val="both"/>
              <w:rPr>
                <w:bCs/>
                <w:sz w:val="28"/>
                <w:szCs w:val="28"/>
              </w:rPr>
            </w:pPr>
            <w:r w:rsidRPr="00BB595E">
              <w:rPr>
                <w:bCs/>
                <w:sz w:val="28"/>
                <w:szCs w:val="28"/>
              </w:rPr>
              <w:t>10-2</w:t>
            </w:r>
          </w:p>
          <w:p w:rsidR="00CB7DA1" w:rsidRPr="00BB595E" w:rsidRDefault="00CB7DA1" w:rsidP="00235717">
            <w:pPr>
              <w:spacing w:line="276" w:lineRule="auto"/>
              <w:jc w:val="both"/>
              <w:rPr>
                <w:bCs/>
                <w:sz w:val="28"/>
                <w:szCs w:val="28"/>
              </w:rPr>
            </w:pPr>
            <w:r w:rsidRPr="00BB595E">
              <w:rPr>
                <w:bCs/>
                <w:sz w:val="28"/>
                <w:szCs w:val="28"/>
              </w:rPr>
              <w:t>11-4</w:t>
            </w:r>
          </w:p>
          <w:p w:rsidR="00CB7DA1" w:rsidRPr="00BB595E" w:rsidRDefault="00CB7DA1" w:rsidP="00235717">
            <w:pPr>
              <w:spacing w:line="276" w:lineRule="auto"/>
              <w:jc w:val="both"/>
              <w:rPr>
                <w:bCs/>
                <w:sz w:val="28"/>
                <w:szCs w:val="28"/>
              </w:rPr>
            </w:pPr>
            <w:r w:rsidRPr="00BB595E">
              <w:rPr>
                <w:bCs/>
                <w:sz w:val="28"/>
                <w:szCs w:val="28"/>
              </w:rPr>
              <w:t>12-2</w:t>
            </w:r>
          </w:p>
          <w:p w:rsidR="00CB7DA1" w:rsidRPr="00BB595E" w:rsidRDefault="00CB7DA1" w:rsidP="00235717">
            <w:pPr>
              <w:spacing w:line="276" w:lineRule="auto"/>
              <w:jc w:val="both"/>
              <w:rPr>
                <w:bCs/>
                <w:sz w:val="28"/>
                <w:szCs w:val="28"/>
              </w:rPr>
            </w:pPr>
            <w:r w:rsidRPr="00BB595E">
              <w:rPr>
                <w:bCs/>
                <w:sz w:val="28"/>
                <w:szCs w:val="28"/>
              </w:rPr>
              <w:t>13-2</w:t>
            </w:r>
          </w:p>
          <w:p w:rsidR="00CB7DA1" w:rsidRPr="00BB595E" w:rsidRDefault="00CB7DA1" w:rsidP="00235717">
            <w:pPr>
              <w:spacing w:line="276" w:lineRule="auto"/>
              <w:jc w:val="both"/>
              <w:rPr>
                <w:bCs/>
                <w:sz w:val="28"/>
                <w:szCs w:val="28"/>
              </w:rPr>
            </w:pPr>
            <w:r w:rsidRPr="00BB595E">
              <w:rPr>
                <w:bCs/>
                <w:sz w:val="28"/>
                <w:szCs w:val="28"/>
              </w:rPr>
              <w:t>14-2</w:t>
            </w:r>
          </w:p>
          <w:p w:rsidR="00CB7DA1" w:rsidRPr="00BB595E" w:rsidRDefault="00CB7DA1" w:rsidP="00235717">
            <w:pPr>
              <w:spacing w:line="276" w:lineRule="auto"/>
              <w:jc w:val="both"/>
              <w:rPr>
                <w:bCs/>
                <w:sz w:val="28"/>
                <w:szCs w:val="28"/>
              </w:rPr>
            </w:pPr>
            <w:r w:rsidRPr="00BB595E">
              <w:rPr>
                <w:bCs/>
                <w:sz w:val="28"/>
                <w:szCs w:val="28"/>
              </w:rPr>
              <w:t>15-4</w:t>
            </w:r>
          </w:p>
          <w:p w:rsidR="00CB7DA1" w:rsidRPr="00BB595E" w:rsidRDefault="00CB7DA1" w:rsidP="00235717">
            <w:pPr>
              <w:spacing w:line="276" w:lineRule="auto"/>
              <w:jc w:val="both"/>
              <w:rPr>
                <w:bCs/>
                <w:sz w:val="28"/>
                <w:szCs w:val="28"/>
              </w:rPr>
            </w:pPr>
            <w:r w:rsidRPr="00BB595E">
              <w:rPr>
                <w:bCs/>
                <w:sz w:val="28"/>
                <w:szCs w:val="28"/>
              </w:rPr>
              <w:t>16-1,3</w:t>
            </w:r>
          </w:p>
          <w:p w:rsidR="00CB7DA1" w:rsidRPr="00BB595E" w:rsidRDefault="00CB7DA1" w:rsidP="00235717">
            <w:pPr>
              <w:spacing w:line="276" w:lineRule="auto"/>
              <w:jc w:val="both"/>
              <w:rPr>
                <w:bCs/>
                <w:sz w:val="28"/>
                <w:szCs w:val="28"/>
              </w:rPr>
            </w:pPr>
            <w:r w:rsidRPr="00BB595E">
              <w:rPr>
                <w:bCs/>
                <w:sz w:val="28"/>
                <w:szCs w:val="28"/>
              </w:rPr>
              <w:t>17-3</w:t>
            </w:r>
          </w:p>
          <w:p w:rsidR="00CB7DA1" w:rsidRPr="00BB595E" w:rsidRDefault="00CB7DA1" w:rsidP="00235717">
            <w:pPr>
              <w:spacing w:line="276" w:lineRule="auto"/>
              <w:jc w:val="both"/>
              <w:rPr>
                <w:bCs/>
                <w:sz w:val="28"/>
                <w:szCs w:val="28"/>
              </w:rPr>
            </w:pPr>
            <w:r w:rsidRPr="00BB595E">
              <w:rPr>
                <w:bCs/>
                <w:sz w:val="28"/>
                <w:szCs w:val="28"/>
              </w:rPr>
              <w:t>18-1,2,3</w:t>
            </w:r>
          </w:p>
          <w:p w:rsidR="00CB7DA1" w:rsidRPr="00BB595E" w:rsidRDefault="00CB7DA1" w:rsidP="00235717">
            <w:pPr>
              <w:spacing w:line="276" w:lineRule="auto"/>
              <w:jc w:val="both"/>
              <w:rPr>
                <w:bCs/>
                <w:sz w:val="28"/>
                <w:szCs w:val="28"/>
              </w:rPr>
            </w:pPr>
            <w:r w:rsidRPr="00BB595E">
              <w:rPr>
                <w:bCs/>
                <w:sz w:val="28"/>
                <w:szCs w:val="28"/>
              </w:rPr>
              <w:t>19-1</w:t>
            </w:r>
          </w:p>
          <w:p w:rsidR="00CB7DA1" w:rsidRPr="00BB595E" w:rsidRDefault="00CB7DA1" w:rsidP="00235717">
            <w:pPr>
              <w:spacing w:line="276" w:lineRule="auto"/>
              <w:jc w:val="both"/>
              <w:rPr>
                <w:bCs/>
                <w:sz w:val="28"/>
                <w:szCs w:val="28"/>
              </w:rPr>
            </w:pPr>
            <w:r w:rsidRPr="00BB595E">
              <w:rPr>
                <w:bCs/>
                <w:sz w:val="28"/>
                <w:szCs w:val="28"/>
              </w:rPr>
              <w:t>20-1</w:t>
            </w:r>
          </w:p>
          <w:p w:rsidR="00CB7DA1" w:rsidRPr="00BB595E" w:rsidRDefault="00CB7DA1" w:rsidP="00235717">
            <w:pPr>
              <w:spacing w:line="276" w:lineRule="auto"/>
              <w:jc w:val="both"/>
              <w:rPr>
                <w:bCs/>
                <w:sz w:val="28"/>
                <w:szCs w:val="28"/>
              </w:rPr>
            </w:pPr>
            <w:r w:rsidRPr="00BB595E">
              <w:rPr>
                <w:bCs/>
                <w:sz w:val="28"/>
                <w:szCs w:val="28"/>
              </w:rPr>
              <w:t>21-2</w:t>
            </w:r>
          </w:p>
          <w:p w:rsidR="00CB7DA1" w:rsidRPr="00BB595E" w:rsidRDefault="00CB7DA1" w:rsidP="00235717">
            <w:pPr>
              <w:spacing w:line="276" w:lineRule="auto"/>
              <w:jc w:val="both"/>
              <w:rPr>
                <w:bCs/>
                <w:sz w:val="28"/>
                <w:szCs w:val="28"/>
              </w:rPr>
            </w:pPr>
            <w:r w:rsidRPr="00BB595E">
              <w:rPr>
                <w:bCs/>
                <w:sz w:val="28"/>
                <w:szCs w:val="28"/>
              </w:rPr>
              <w:t>22-1,3,4</w:t>
            </w:r>
          </w:p>
          <w:p w:rsidR="00CB7DA1" w:rsidRPr="00BB595E" w:rsidRDefault="00CB7DA1" w:rsidP="00235717">
            <w:pPr>
              <w:spacing w:line="276" w:lineRule="auto"/>
              <w:jc w:val="both"/>
              <w:rPr>
                <w:bCs/>
                <w:sz w:val="28"/>
                <w:szCs w:val="28"/>
              </w:rPr>
            </w:pPr>
            <w:r w:rsidRPr="00BB595E">
              <w:rPr>
                <w:bCs/>
                <w:sz w:val="28"/>
                <w:szCs w:val="28"/>
              </w:rPr>
              <w:t>23-4</w:t>
            </w:r>
          </w:p>
          <w:p w:rsidR="00CB7DA1" w:rsidRPr="00BB595E" w:rsidRDefault="00CB7DA1" w:rsidP="00235717">
            <w:pPr>
              <w:spacing w:line="276" w:lineRule="auto"/>
              <w:jc w:val="both"/>
              <w:rPr>
                <w:bCs/>
                <w:sz w:val="28"/>
                <w:szCs w:val="28"/>
              </w:rPr>
            </w:pPr>
            <w:r w:rsidRPr="00BB595E">
              <w:rPr>
                <w:bCs/>
                <w:sz w:val="28"/>
                <w:szCs w:val="28"/>
              </w:rPr>
              <w:t>24-4</w:t>
            </w:r>
          </w:p>
          <w:p w:rsidR="00CB7DA1" w:rsidRPr="00BB595E" w:rsidRDefault="00CB7DA1" w:rsidP="00235717">
            <w:pPr>
              <w:spacing w:line="276" w:lineRule="auto"/>
              <w:jc w:val="both"/>
              <w:rPr>
                <w:bCs/>
                <w:sz w:val="28"/>
                <w:szCs w:val="28"/>
              </w:rPr>
            </w:pPr>
            <w:r>
              <w:rPr>
                <w:bCs/>
                <w:sz w:val="28"/>
                <w:szCs w:val="28"/>
              </w:rPr>
              <w:t>25-4</w:t>
            </w:r>
          </w:p>
        </w:tc>
        <w:tc>
          <w:tcPr>
            <w:tcW w:w="3108" w:type="dxa"/>
          </w:tcPr>
          <w:p w:rsidR="00CB7DA1" w:rsidRPr="00BB595E" w:rsidRDefault="00CB7DA1" w:rsidP="00235717">
            <w:pPr>
              <w:spacing w:line="276" w:lineRule="auto"/>
              <w:jc w:val="both"/>
              <w:rPr>
                <w:bCs/>
                <w:sz w:val="28"/>
                <w:szCs w:val="28"/>
              </w:rPr>
            </w:pPr>
            <w:r w:rsidRPr="00BB595E">
              <w:rPr>
                <w:bCs/>
                <w:sz w:val="28"/>
                <w:szCs w:val="28"/>
              </w:rPr>
              <w:lastRenderedPageBreak/>
              <w:t>26-4</w:t>
            </w:r>
          </w:p>
          <w:p w:rsidR="00CB7DA1" w:rsidRPr="00BB595E" w:rsidRDefault="00CB7DA1" w:rsidP="00235717">
            <w:pPr>
              <w:spacing w:line="276" w:lineRule="auto"/>
              <w:jc w:val="both"/>
              <w:rPr>
                <w:bCs/>
                <w:sz w:val="28"/>
                <w:szCs w:val="28"/>
              </w:rPr>
            </w:pPr>
            <w:r w:rsidRPr="00BB595E">
              <w:rPr>
                <w:bCs/>
                <w:sz w:val="28"/>
                <w:szCs w:val="28"/>
              </w:rPr>
              <w:t>27-2</w:t>
            </w:r>
          </w:p>
          <w:p w:rsidR="00CB7DA1" w:rsidRPr="00BB595E" w:rsidRDefault="00CB7DA1" w:rsidP="00235717">
            <w:pPr>
              <w:spacing w:line="276" w:lineRule="auto"/>
              <w:jc w:val="both"/>
              <w:rPr>
                <w:bCs/>
                <w:sz w:val="28"/>
                <w:szCs w:val="28"/>
              </w:rPr>
            </w:pPr>
            <w:r w:rsidRPr="00BB595E">
              <w:rPr>
                <w:bCs/>
                <w:sz w:val="28"/>
                <w:szCs w:val="28"/>
              </w:rPr>
              <w:t>28-4</w:t>
            </w:r>
          </w:p>
          <w:p w:rsidR="00CB7DA1" w:rsidRPr="00BB595E" w:rsidRDefault="00CB7DA1" w:rsidP="00235717">
            <w:pPr>
              <w:spacing w:line="276" w:lineRule="auto"/>
              <w:jc w:val="both"/>
              <w:rPr>
                <w:bCs/>
                <w:sz w:val="28"/>
                <w:szCs w:val="28"/>
              </w:rPr>
            </w:pPr>
            <w:r w:rsidRPr="00BB595E">
              <w:rPr>
                <w:bCs/>
                <w:sz w:val="28"/>
                <w:szCs w:val="28"/>
              </w:rPr>
              <w:t>29-3,4</w:t>
            </w:r>
          </w:p>
          <w:p w:rsidR="00CB7DA1" w:rsidRPr="00BB595E" w:rsidRDefault="00CB7DA1" w:rsidP="00235717">
            <w:pPr>
              <w:spacing w:line="276" w:lineRule="auto"/>
              <w:jc w:val="both"/>
              <w:rPr>
                <w:bCs/>
                <w:sz w:val="28"/>
                <w:szCs w:val="28"/>
              </w:rPr>
            </w:pPr>
            <w:r w:rsidRPr="00BB595E">
              <w:rPr>
                <w:bCs/>
                <w:sz w:val="28"/>
                <w:szCs w:val="28"/>
              </w:rPr>
              <w:t>30-3</w:t>
            </w:r>
          </w:p>
          <w:p w:rsidR="00CB7DA1" w:rsidRPr="00BB595E" w:rsidRDefault="00CB7DA1" w:rsidP="00235717">
            <w:pPr>
              <w:spacing w:line="276" w:lineRule="auto"/>
              <w:jc w:val="both"/>
              <w:rPr>
                <w:bCs/>
                <w:sz w:val="28"/>
                <w:szCs w:val="28"/>
              </w:rPr>
            </w:pPr>
            <w:r w:rsidRPr="00BB595E">
              <w:rPr>
                <w:bCs/>
                <w:sz w:val="28"/>
                <w:szCs w:val="28"/>
              </w:rPr>
              <w:t>31-2</w:t>
            </w:r>
          </w:p>
          <w:p w:rsidR="00CB7DA1" w:rsidRPr="00BB595E" w:rsidRDefault="00CB7DA1" w:rsidP="00235717">
            <w:pPr>
              <w:spacing w:line="276" w:lineRule="auto"/>
              <w:jc w:val="both"/>
              <w:rPr>
                <w:bCs/>
                <w:sz w:val="28"/>
                <w:szCs w:val="28"/>
              </w:rPr>
            </w:pPr>
            <w:r w:rsidRPr="00BB595E">
              <w:rPr>
                <w:bCs/>
                <w:sz w:val="28"/>
                <w:szCs w:val="28"/>
              </w:rPr>
              <w:lastRenderedPageBreak/>
              <w:t>32-3</w:t>
            </w:r>
          </w:p>
          <w:p w:rsidR="00CB7DA1" w:rsidRPr="00BB595E" w:rsidRDefault="00CB7DA1" w:rsidP="00235717">
            <w:pPr>
              <w:spacing w:line="276" w:lineRule="auto"/>
              <w:jc w:val="both"/>
              <w:rPr>
                <w:bCs/>
                <w:sz w:val="28"/>
                <w:szCs w:val="28"/>
              </w:rPr>
            </w:pPr>
            <w:r w:rsidRPr="00BB595E">
              <w:rPr>
                <w:bCs/>
                <w:sz w:val="28"/>
                <w:szCs w:val="28"/>
              </w:rPr>
              <w:t>33-2</w:t>
            </w:r>
          </w:p>
          <w:p w:rsidR="00CB7DA1" w:rsidRPr="00BB595E" w:rsidRDefault="00CB7DA1" w:rsidP="00235717">
            <w:pPr>
              <w:spacing w:line="276" w:lineRule="auto"/>
              <w:jc w:val="both"/>
              <w:rPr>
                <w:bCs/>
                <w:sz w:val="28"/>
                <w:szCs w:val="28"/>
              </w:rPr>
            </w:pPr>
            <w:r w:rsidRPr="00BB595E">
              <w:rPr>
                <w:bCs/>
                <w:sz w:val="28"/>
                <w:szCs w:val="28"/>
              </w:rPr>
              <w:t>34-4</w:t>
            </w:r>
          </w:p>
          <w:p w:rsidR="00CB7DA1" w:rsidRPr="00BB595E" w:rsidRDefault="00CB7DA1" w:rsidP="00235717">
            <w:pPr>
              <w:spacing w:line="276" w:lineRule="auto"/>
              <w:jc w:val="both"/>
              <w:rPr>
                <w:bCs/>
                <w:sz w:val="28"/>
                <w:szCs w:val="28"/>
              </w:rPr>
            </w:pPr>
            <w:r w:rsidRPr="00BB595E">
              <w:rPr>
                <w:bCs/>
                <w:sz w:val="28"/>
                <w:szCs w:val="28"/>
              </w:rPr>
              <w:t>35-1</w:t>
            </w:r>
          </w:p>
          <w:p w:rsidR="00CB7DA1" w:rsidRPr="00BB595E" w:rsidRDefault="00CB7DA1" w:rsidP="00235717">
            <w:pPr>
              <w:spacing w:line="276" w:lineRule="auto"/>
              <w:jc w:val="both"/>
              <w:rPr>
                <w:bCs/>
                <w:sz w:val="28"/>
                <w:szCs w:val="28"/>
              </w:rPr>
            </w:pPr>
            <w:r w:rsidRPr="00BB595E">
              <w:rPr>
                <w:bCs/>
                <w:sz w:val="28"/>
                <w:szCs w:val="28"/>
              </w:rPr>
              <w:t>36-2</w:t>
            </w:r>
          </w:p>
          <w:p w:rsidR="00CB7DA1" w:rsidRPr="00BB595E" w:rsidRDefault="00CB7DA1" w:rsidP="00235717">
            <w:pPr>
              <w:spacing w:line="276" w:lineRule="auto"/>
              <w:jc w:val="both"/>
              <w:rPr>
                <w:bCs/>
                <w:sz w:val="28"/>
                <w:szCs w:val="28"/>
              </w:rPr>
            </w:pPr>
            <w:r w:rsidRPr="00BB595E">
              <w:rPr>
                <w:bCs/>
                <w:sz w:val="28"/>
                <w:szCs w:val="28"/>
              </w:rPr>
              <w:t>37-1</w:t>
            </w:r>
          </w:p>
          <w:p w:rsidR="00CB7DA1" w:rsidRPr="00BB595E" w:rsidRDefault="00CB7DA1" w:rsidP="00235717">
            <w:pPr>
              <w:spacing w:line="276" w:lineRule="auto"/>
              <w:jc w:val="both"/>
              <w:rPr>
                <w:bCs/>
                <w:sz w:val="28"/>
                <w:szCs w:val="28"/>
              </w:rPr>
            </w:pPr>
            <w:r w:rsidRPr="00BB595E">
              <w:rPr>
                <w:bCs/>
                <w:sz w:val="28"/>
                <w:szCs w:val="28"/>
              </w:rPr>
              <w:t>38-3</w:t>
            </w:r>
          </w:p>
          <w:p w:rsidR="00CB7DA1" w:rsidRPr="00BB595E" w:rsidRDefault="00CB7DA1" w:rsidP="00235717">
            <w:pPr>
              <w:spacing w:line="276" w:lineRule="auto"/>
              <w:jc w:val="both"/>
              <w:rPr>
                <w:bCs/>
                <w:sz w:val="28"/>
                <w:szCs w:val="28"/>
              </w:rPr>
            </w:pPr>
            <w:r w:rsidRPr="00BB595E">
              <w:rPr>
                <w:bCs/>
                <w:sz w:val="28"/>
                <w:szCs w:val="28"/>
              </w:rPr>
              <w:t>39-3</w:t>
            </w:r>
          </w:p>
          <w:p w:rsidR="00CB7DA1" w:rsidRPr="00BB595E" w:rsidRDefault="00CB7DA1" w:rsidP="00235717">
            <w:pPr>
              <w:spacing w:line="276" w:lineRule="auto"/>
              <w:jc w:val="both"/>
              <w:rPr>
                <w:bCs/>
                <w:sz w:val="28"/>
                <w:szCs w:val="28"/>
              </w:rPr>
            </w:pPr>
            <w:r w:rsidRPr="00BB595E">
              <w:rPr>
                <w:bCs/>
                <w:sz w:val="28"/>
                <w:szCs w:val="28"/>
              </w:rPr>
              <w:t>40-4</w:t>
            </w:r>
          </w:p>
          <w:p w:rsidR="00CB7DA1" w:rsidRPr="00BB595E" w:rsidRDefault="00CB7DA1" w:rsidP="00235717">
            <w:pPr>
              <w:spacing w:line="276" w:lineRule="auto"/>
              <w:jc w:val="both"/>
              <w:rPr>
                <w:bCs/>
                <w:sz w:val="28"/>
                <w:szCs w:val="28"/>
              </w:rPr>
            </w:pPr>
            <w:r w:rsidRPr="00BB595E">
              <w:rPr>
                <w:bCs/>
                <w:sz w:val="28"/>
                <w:szCs w:val="28"/>
              </w:rPr>
              <w:t>41-4</w:t>
            </w:r>
          </w:p>
          <w:p w:rsidR="00CB7DA1" w:rsidRPr="00BB595E" w:rsidRDefault="00CB7DA1" w:rsidP="00235717">
            <w:pPr>
              <w:spacing w:line="276" w:lineRule="auto"/>
              <w:jc w:val="both"/>
              <w:rPr>
                <w:bCs/>
                <w:sz w:val="28"/>
                <w:szCs w:val="28"/>
              </w:rPr>
            </w:pPr>
            <w:r w:rsidRPr="00BB595E">
              <w:rPr>
                <w:bCs/>
                <w:sz w:val="28"/>
                <w:szCs w:val="28"/>
              </w:rPr>
              <w:t>42-1,2</w:t>
            </w:r>
          </w:p>
          <w:p w:rsidR="00CB7DA1" w:rsidRPr="00BB595E" w:rsidRDefault="00CB7DA1" w:rsidP="00235717">
            <w:pPr>
              <w:spacing w:line="276" w:lineRule="auto"/>
              <w:jc w:val="both"/>
              <w:rPr>
                <w:bCs/>
                <w:sz w:val="28"/>
                <w:szCs w:val="28"/>
              </w:rPr>
            </w:pPr>
            <w:r w:rsidRPr="00BB595E">
              <w:rPr>
                <w:bCs/>
                <w:sz w:val="28"/>
                <w:szCs w:val="28"/>
              </w:rPr>
              <w:t>43-1</w:t>
            </w:r>
          </w:p>
          <w:p w:rsidR="00CB7DA1" w:rsidRPr="00BB595E" w:rsidRDefault="00CB7DA1" w:rsidP="00235717">
            <w:pPr>
              <w:spacing w:line="276" w:lineRule="auto"/>
              <w:jc w:val="both"/>
              <w:rPr>
                <w:bCs/>
                <w:sz w:val="28"/>
                <w:szCs w:val="28"/>
              </w:rPr>
            </w:pPr>
            <w:r w:rsidRPr="00BB595E">
              <w:rPr>
                <w:bCs/>
                <w:sz w:val="28"/>
                <w:szCs w:val="28"/>
              </w:rPr>
              <w:t>44-2</w:t>
            </w:r>
          </w:p>
          <w:p w:rsidR="00CB7DA1" w:rsidRPr="00BB595E" w:rsidRDefault="00CB7DA1" w:rsidP="00235717">
            <w:pPr>
              <w:spacing w:line="276" w:lineRule="auto"/>
              <w:jc w:val="both"/>
              <w:rPr>
                <w:bCs/>
                <w:sz w:val="28"/>
                <w:szCs w:val="28"/>
              </w:rPr>
            </w:pPr>
            <w:r w:rsidRPr="00BB595E">
              <w:rPr>
                <w:bCs/>
                <w:sz w:val="28"/>
                <w:szCs w:val="28"/>
              </w:rPr>
              <w:t>45-</w:t>
            </w:r>
          </w:p>
          <w:p w:rsidR="00CB7DA1" w:rsidRPr="00BB595E" w:rsidRDefault="00CB7DA1" w:rsidP="00235717">
            <w:pPr>
              <w:spacing w:line="276" w:lineRule="auto"/>
              <w:jc w:val="both"/>
              <w:rPr>
                <w:bCs/>
                <w:sz w:val="28"/>
                <w:szCs w:val="28"/>
              </w:rPr>
            </w:pPr>
            <w:r w:rsidRPr="00BB595E">
              <w:rPr>
                <w:bCs/>
                <w:sz w:val="28"/>
                <w:szCs w:val="28"/>
              </w:rPr>
              <w:t>46-1</w:t>
            </w:r>
          </w:p>
          <w:p w:rsidR="00CB7DA1" w:rsidRPr="00BB595E" w:rsidRDefault="00CB7DA1" w:rsidP="00235717">
            <w:pPr>
              <w:spacing w:line="276" w:lineRule="auto"/>
              <w:jc w:val="both"/>
              <w:rPr>
                <w:bCs/>
                <w:sz w:val="28"/>
                <w:szCs w:val="28"/>
              </w:rPr>
            </w:pPr>
            <w:r w:rsidRPr="00BB595E">
              <w:rPr>
                <w:bCs/>
                <w:sz w:val="28"/>
                <w:szCs w:val="28"/>
              </w:rPr>
              <w:t>47-1,2,3</w:t>
            </w:r>
          </w:p>
          <w:p w:rsidR="00CB7DA1" w:rsidRPr="00BB595E" w:rsidRDefault="00CB7DA1" w:rsidP="00235717">
            <w:pPr>
              <w:spacing w:line="276" w:lineRule="auto"/>
              <w:jc w:val="both"/>
              <w:rPr>
                <w:bCs/>
                <w:sz w:val="28"/>
                <w:szCs w:val="28"/>
              </w:rPr>
            </w:pPr>
            <w:r w:rsidRPr="00BB595E">
              <w:rPr>
                <w:bCs/>
                <w:sz w:val="28"/>
                <w:szCs w:val="28"/>
              </w:rPr>
              <w:t>48-4</w:t>
            </w:r>
          </w:p>
          <w:p w:rsidR="00CB7DA1" w:rsidRPr="00BB595E" w:rsidRDefault="00CB7DA1" w:rsidP="00235717">
            <w:pPr>
              <w:spacing w:line="276" w:lineRule="auto"/>
              <w:jc w:val="both"/>
              <w:rPr>
                <w:bCs/>
                <w:sz w:val="28"/>
                <w:szCs w:val="28"/>
              </w:rPr>
            </w:pPr>
            <w:r w:rsidRPr="00BB595E">
              <w:rPr>
                <w:bCs/>
                <w:sz w:val="28"/>
                <w:szCs w:val="28"/>
              </w:rPr>
              <w:t>49-</w:t>
            </w:r>
          </w:p>
          <w:p w:rsidR="00CB7DA1" w:rsidRPr="00BB595E" w:rsidRDefault="00CB7DA1" w:rsidP="00235717">
            <w:pPr>
              <w:spacing w:line="276" w:lineRule="auto"/>
              <w:jc w:val="both"/>
              <w:rPr>
                <w:bCs/>
                <w:sz w:val="28"/>
                <w:szCs w:val="28"/>
              </w:rPr>
            </w:pPr>
            <w:r w:rsidRPr="00BB595E">
              <w:rPr>
                <w:bCs/>
                <w:sz w:val="28"/>
                <w:szCs w:val="28"/>
              </w:rPr>
              <w:t>50-1,2,3</w:t>
            </w:r>
          </w:p>
        </w:tc>
        <w:tc>
          <w:tcPr>
            <w:tcW w:w="2876" w:type="dxa"/>
          </w:tcPr>
          <w:p w:rsidR="00CB7DA1" w:rsidRPr="00BB595E" w:rsidRDefault="00CB7DA1" w:rsidP="00235717">
            <w:pPr>
              <w:spacing w:line="276" w:lineRule="auto"/>
              <w:jc w:val="both"/>
              <w:rPr>
                <w:bCs/>
                <w:sz w:val="28"/>
                <w:szCs w:val="28"/>
              </w:rPr>
            </w:pPr>
            <w:r w:rsidRPr="00BB595E">
              <w:rPr>
                <w:bCs/>
                <w:sz w:val="28"/>
                <w:szCs w:val="28"/>
              </w:rPr>
              <w:lastRenderedPageBreak/>
              <w:t>1-3</w:t>
            </w:r>
          </w:p>
          <w:p w:rsidR="00CB7DA1" w:rsidRPr="00BB595E" w:rsidRDefault="00CB7DA1" w:rsidP="00235717">
            <w:pPr>
              <w:spacing w:line="276" w:lineRule="auto"/>
              <w:jc w:val="both"/>
              <w:rPr>
                <w:bCs/>
                <w:sz w:val="28"/>
                <w:szCs w:val="28"/>
              </w:rPr>
            </w:pPr>
            <w:r w:rsidRPr="00BB595E">
              <w:rPr>
                <w:bCs/>
                <w:sz w:val="28"/>
                <w:szCs w:val="28"/>
              </w:rPr>
              <w:t>2-2</w:t>
            </w:r>
          </w:p>
          <w:p w:rsidR="00CB7DA1" w:rsidRPr="00BB595E" w:rsidRDefault="00CB7DA1" w:rsidP="00235717">
            <w:pPr>
              <w:spacing w:line="276" w:lineRule="auto"/>
              <w:jc w:val="both"/>
              <w:rPr>
                <w:bCs/>
                <w:sz w:val="28"/>
                <w:szCs w:val="28"/>
              </w:rPr>
            </w:pPr>
            <w:r w:rsidRPr="00BB595E">
              <w:rPr>
                <w:bCs/>
                <w:sz w:val="28"/>
                <w:szCs w:val="28"/>
              </w:rPr>
              <w:t>3-4</w:t>
            </w:r>
          </w:p>
          <w:p w:rsidR="00CB7DA1" w:rsidRPr="00BB595E" w:rsidRDefault="00CB7DA1" w:rsidP="00235717">
            <w:pPr>
              <w:spacing w:line="276" w:lineRule="auto"/>
              <w:jc w:val="both"/>
              <w:rPr>
                <w:bCs/>
                <w:sz w:val="28"/>
                <w:szCs w:val="28"/>
              </w:rPr>
            </w:pPr>
            <w:r w:rsidRPr="00BB595E">
              <w:rPr>
                <w:bCs/>
                <w:sz w:val="28"/>
                <w:szCs w:val="28"/>
              </w:rPr>
              <w:t>4-</w:t>
            </w:r>
          </w:p>
          <w:p w:rsidR="00CB7DA1" w:rsidRPr="00BB595E" w:rsidRDefault="00CB7DA1" w:rsidP="00235717">
            <w:pPr>
              <w:spacing w:line="276" w:lineRule="auto"/>
              <w:jc w:val="both"/>
              <w:rPr>
                <w:bCs/>
                <w:sz w:val="28"/>
                <w:szCs w:val="28"/>
              </w:rPr>
            </w:pPr>
            <w:r w:rsidRPr="00BB595E">
              <w:rPr>
                <w:bCs/>
                <w:sz w:val="28"/>
                <w:szCs w:val="28"/>
              </w:rPr>
              <w:t>5-4</w:t>
            </w:r>
          </w:p>
          <w:p w:rsidR="00CB7DA1" w:rsidRPr="00BB595E" w:rsidRDefault="00CB7DA1" w:rsidP="00235717">
            <w:pPr>
              <w:spacing w:line="276" w:lineRule="auto"/>
              <w:jc w:val="both"/>
              <w:rPr>
                <w:bCs/>
                <w:sz w:val="28"/>
                <w:szCs w:val="28"/>
              </w:rPr>
            </w:pPr>
            <w:r w:rsidRPr="00BB595E">
              <w:rPr>
                <w:bCs/>
                <w:sz w:val="28"/>
                <w:szCs w:val="28"/>
              </w:rPr>
              <w:t>6-1,4</w:t>
            </w:r>
          </w:p>
          <w:p w:rsidR="00CB7DA1" w:rsidRPr="00BB595E" w:rsidRDefault="00CB7DA1" w:rsidP="00235717">
            <w:pPr>
              <w:spacing w:line="276" w:lineRule="auto"/>
              <w:jc w:val="both"/>
              <w:rPr>
                <w:bCs/>
                <w:sz w:val="28"/>
                <w:szCs w:val="28"/>
              </w:rPr>
            </w:pPr>
            <w:r w:rsidRPr="00BB595E">
              <w:rPr>
                <w:bCs/>
                <w:sz w:val="28"/>
                <w:szCs w:val="28"/>
              </w:rPr>
              <w:lastRenderedPageBreak/>
              <w:t>7-1</w:t>
            </w:r>
          </w:p>
          <w:p w:rsidR="00CB7DA1" w:rsidRPr="00BB595E" w:rsidRDefault="00CB7DA1" w:rsidP="00235717">
            <w:pPr>
              <w:spacing w:line="276" w:lineRule="auto"/>
              <w:jc w:val="both"/>
              <w:rPr>
                <w:bCs/>
                <w:sz w:val="28"/>
                <w:szCs w:val="28"/>
              </w:rPr>
            </w:pPr>
            <w:r w:rsidRPr="00BB595E">
              <w:rPr>
                <w:bCs/>
                <w:sz w:val="28"/>
                <w:szCs w:val="28"/>
              </w:rPr>
              <w:t>8-2,3,4</w:t>
            </w:r>
          </w:p>
          <w:p w:rsidR="00CB7DA1" w:rsidRPr="00BB595E" w:rsidRDefault="00CB7DA1" w:rsidP="00235717">
            <w:pPr>
              <w:spacing w:line="276" w:lineRule="auto"/>
              <w:jc w:val="both"/>
              <w:rPr>
                <w:bCs/>
                <w:sz w:val="28"/>
                <w:szCs w:val="28"/>
              </w:rPr>
            </w:pPr>
            <w:r w:rsidRPr="00BB595E">
              <w:rPr>
                <w:bCs/>
                <w:sz w:val="28"/>
                <w:szCs w:val="28"/>
              </w:rPr>
              <w:t>9-1,2,3</w:t>
            </w:r>
          </w:p>
          <w:p w:rsidR="00CB7DA1" w:rsidRPr="00BB595E" w:rsidRDefault="00CB7DA1" w:rsidP="00235717">
            <w:pPr>
              <w:spacing w:line="276" w:lineRule="auto"/>
              <w:jc w:val="both"/>
              <w:rPr>
                <w:bCs/>
                <w:sz w:val="28"/>
                <w:szCs w:val="28"/>
              </w:rPr>
            </w:pPr>
            <w:r w:rsidRPr="00BB595E">
              <w:rPr>
                <w:bCs/>
                <w:sz w:val="28"/>
                <w:szCs w:val="28"/>
              </w:rPr>
              <w:t>10-1,2,3</w:t>
            </w:r>
          </w:p>
          <w:p w:rsidR="00CB7DA1" w:rsidRPr="00BB595E" w:rsidRDefault="00CB7DA1" w:rsidP="00235717">
            <w:pPr>
              <w:spacing w:line="276" w:lineRule="auto"/>
              <w:jc w:val="both"/>
              <w:rPr>
                <w:bCs/>
                <w:sz w:val="28"/>
                <w:szCs w:val="28"/>
              </w:rPr>
            </w:pPr>
            <w:r w:rsidRPr="00BB595E">
              <w:rPr>
                <w:bCs/>
                <w:sz w:val="28"/>
                <w:szCs w:val="28"/>
              </w:rPr>
              <w:t>11-2</w:t>
            </w:r>
          </w:p>
          <w:p w:rsidR="00CB7DA1" w:rsidRPr="00BB595E" w:rsidRDefault="00CB7DA1" w:rsidP="00235717">
            <w:pPr>
              <w:spacing w:line="276" w:lineRule="auto"/>
              <w:jc w:val="both"/>
              <w:rPr>
                <w:bCs/>
                <w:sz w:val="28"/>
                <w:szCs w:val="28"/>
              </w:rPr>
            </w:pPr>
            <w:r w:rsidRPr="00BB595E">
              <w:rPr>
                <w:bCs/>
                <w:sz w:val="28"/>
                <w:szCs w:val="28"/>
              </w:rPr>
              <w:t>12-4</w:t>
            </w:r>
          </w:p>
          <w:p w:rsidR="00CB7DA1" w:rsidRPr="00BB595E" w:rsidRDefault="00CB7DA1" w:rsidP="00235717">
            <w:pPr>
              <w:spacing w:line="276" w:lineRule="auto"/>
              <w:jc w:val="both"/>
              <w:rPr>
                <w:bCs/>
                <w:sz w:val="28"/>
                <w:szCs w:val="28"/>
              </w:rPr>
            </w:pPr>
            <w:r w:rsidRPr="00BB595E">
              <w:rPr>
                <w:bCs/>
                <w:sz w:val="28"/>
                <w:szCs w:val="28"/>
              </w:rPr>
              <w:t>13-2,3,4</w:t>
            </w:r>
          </w:p>
          <w:p w:rsidR="00CB7DA1" w:rsidRPr="00BB595E" w:rsidRDefault="00CB7DA1" w:rsidP="00235717">
            <w:pPr>
              <w:spacing w:line="276" w:lineRule="auto"/>
              <w:jc w:val="both"/>
              <w:rPr>
                <w:bCs/>
                <w:sz w:val="28"/>
                <w:szCs w:val="28"/>
              </w:rPr>
            </w:pPr>
            <w:r w:rsidRPr="00BB595E">
              <w:rPr>
                <w:bCs/>
                <w:sz w:val="28"/>
                <w:szCs w:val="28"/>
              </w:rPr>
              <w:t>14-2</w:t>
            </w:r>
          </w:p>
          <w:p w:rsidR="00CB7DA1" w:rsidRPr="00BB595E" w:rsidRDefault="00CB7DA1" w:rsidP="00235717">
            <w:pPr>
              <w:spacing w:line="276" w:lineRule="auto"/>
              <w:jc w:val="both"/>
              <w:rPr>
                <w:bCs/>
                <w:sz w:val="28"/>
                <w:szCs w:val="28"/>
              </w:rPr>
            </w:pPr>
            <w:r w:rsidRPr="00BB595E">
              <w:rPr>
                <w:bCs/>
                <w:sz w:val="28"/>
                <w:szCs w:val="28"/>
              </w:rPr>
              <w:t>15-2</w:t>
            </w:r>
          </w:p>
          <w:p w:rsidR="00CB7DA1" w:rsidRPr="00BB595E" w:rsidRDefault="00CB7DA1" w:rsidP="00235717">
            <w:pPr>
              <w:spacing w:line="276" w:lineRule="auto"/>
              <w:jc w:val="both"/>
              <w:rPr>
                <w:bCs/>
                <w:sz w:val="28"/>
                <w:szCs w:val="28"/>
              </w:rPr>
            </w:pPr>
            <w:r w:rsidRPr="00BB595E">
              <w:rPr>
                <w:bCs/>
                <w:sz w:val="28"/>
                <w:szCs w:val="28"/>
              </w:rPr>
              <w:t>16-1,2,3,4</w:t>
            </w:r>
          </w:p>
          <w:p w:rsidR="00CB7DA1" w:rsidRPr="00BB595E" w:rsidRDefault="00CB7DA1" w:rsidP="00235717">
            <w:pPr>
              <w:spacing w:line="276" w:lineRule="auto"/>
              <w:jc w:val="both"/>
              <w:rPr>
                <w:bCs/>
                <w:sz w:val="28"/>
                <w:szCs w:val="28"/>
              </w:rPr>
            </w:pPr>
            <w:r w:rsidRPr="00BB595E">
              <w:rPr>
                <w:bCs/>
                <w:sz w:val="28"/>
                <w:szCs w:val="28"/>
              </w:rPr>
              <w:t>17-2</w:t>
            </w:r>
          </w:p>
          <w:p w:rsidR="00CB7DA1" w:rsidRPr="00BB595E" w:rsidRDefault="00CB7DA1" w:rsidP="00235717">
            <w:pPr>
              <w:spacing w:line="276" w:lineRule="auto"/>
              <w:jc w:val="both"/>
              <w:rPr>
                <w:bCs/>
                <w:sz w:val="28"/>
                <w:szCs w:val="28"/>
              </w:rPr>
            </w:pPr>
            <w:r w:rsidRPr="00BB595E">
              <w:rPr>
                <w:bCs/>
                <w:sz w:val="28"/>
                <w:szCs w:val="28"/>
              </w:rPr>
              <w:t>18-1,2</w:t>
            </w:r>
          </w:p>
          <w:p w:rsidR="00CB7DA1" w:rsidRPr="00BB595E" w:rsidRDefault="00CB7DA1" w:rsidP="00235717">
            <w:pPr>
              <w:spacing w:line="276" w:lineRule="auto"/>
              <w:jc w:val="both"/>
              <w:rPr>
                <w:bCs/>
                <w:sz w:val="28"/>
                <w:szCs w:val="28"/>
              </w:rPr>
            </w:pPr>
            <w:r w:rsidRPr="00BB595E">
              <w:rPr>
                <w:bCs/>
                <w:sz w:val="28"/>
                <w:szCs w:val="28"/>
              </w:rPr>
              <w:t>19-1</w:t>
            </w:r>
          </w:p>
          <w:p w:rsidR="00CB7DA1" w:rsidRPr="00BB595E" w:rsidRDefault="00CB7DA1" w:rsidP="00235717">
            <w:pPr>
              <w:spacing w:line="276" w:lineRule="auto"/>
              <w:jc w:val="both"/>
              <w:rPr>
                <w:bCs/>
                <w:sz w:val="28"/>
                <w:szCs w:val="28"/>
              </w:rPr>
            </w:pPr>
            <w:r w:rsidRPr="00BB595E">
              <w:rPr>
                <w:bCs/>
                <w:sz w:val="28"/>
                <w:szCs w:val="28"/>
              </w:rPr>
              <w:t>20-2</w:t>
            </w:r>
          </w:p>
          <w:p w:rsidR="00CB7DA1" w:rsidRPr="00BB595E" w:rsidRDefault="00CB7DA1" w:rsidP="00235717">
            <w:pPr>
              <w:spacing w:line="276" w:lineRule="auto"/>
              <w:jc w:val="both"/>
              <w:rPr>
                <w:bCs/>
                <w:sz w:val="28"/>
                <w:szCs w:val="28"/>
              </w:rPr>
            </w:pPr>
            <w:r w:rsidRPr="00BB595E">
              <w:rPr>
                <w:bCs/>
                <w:sz w:val="28"/>
                <w:szCs w:val="28"/>
              </w:rPr>
              <w:t>21-1,2,4</w:t>
            </w:r>
          </w:p>
          <w:p w:rsidR="00CB7DA1" w:rsidRPr="00BB595E" w:rsidRDefault="00CB7DA1" w:rsidP="00235717">
            <w:pPr>
              <w:spacing w:line="276" w:lineRule="auto"/>
              <w:jc w:val="both"/>
              <w:rPr>
                <w:bCs/>
                <w:sz w:val="28"/>
                <w:szCs w:val="28"/>
              </w:rPr>
            </w:pPr>
            <w:r w:rsidRPr="00BB595E">
              <w:rPr>
                <w:bCs/>
                <w:sz w:val="28"/>
                <w:szCs w:val="28"/>
              </w:rPr>
              <w:t>22-4</w:t>
            </w:r>
          </w:p>
          <w:p w:rsidR="00CB7DA1" w:rsidRPr="00BB595E" w:rsidRDefault="00CB7DA1" w:rsidP="00235717">
            <w:pPr>
              <w:spacing w:line="276" w:lineRule="auto"/>
              <w:jc w:val="both"/>
              <w:rPr>
                <w:bCs/>
                <w:sz w:val="28"/>
                <w:szCs w:val="28"/>
              </w:rPr>
            </w:pPr>
            <w:r w:rsidRPr="00BB595E">
              <w:rPr>
                <w:bCs/>
                <w:sz w:val="28"/>
                <w:szCs w:val="28"/>
              </w:rPr>
              <w:t>23-3</w:t>
            </w:r>
          </w:p>
          <w:p w:rsidR="00CB7DA1" w:rsidRPr="00BB595E" w:rsidRDefault="00CB7DA1" w:rsidP="00235717">
            <w:pPr>
              <w:spacing w:line="276" w:lineRule="auto"/>
              <w:jc w:val="both"/>
              <w:rPr>
                <w:bCs/>
                <w:sz w:val="28"/>
                <w:szCs w:val="28"/>
              </w:rPr>
            </w:pPr>
            <w:r w:rsidRPr="00BB595E">
              <w:rPr>
                <w:bCs/>
                <w:sz w:val="28"/>
                <w:szCs w:val="28"/>
              </w:rPr>
              <w:t>24-3</w:t>
            </w:r>
          </w:p>
          <w:p w:rsidR="00CB7DA1" w:rsidRPr="00BB595E" w:rsidRDefault="00CB7DA1" w:rsidP="00235717">
            <w:pPr>
              <w:spacing w:line="276" w:lineRule="auto"/>
              <w:jc w:val="both"/>
              <w:rPr>
                <w:bCs/>
                <w:sz w:val="28"/>
                <w:szCs w:val="28"/>
              </w:rPr>
            </w:pPr>
            <w:r w:rsidRPr="00BB595E">
              <w:rPr>
                <w:bCs/>
                <w:sz w:val="28"/>
                <w:szCs w:val="28"/>
              </w:rPr>
              <w:t>25-4</w:t>
            </w:r>
          </w:p>
        </w:tc>
        <w:tc>
          <w:tcPr>
            <w:tcW w:w="2535" w:type="dxa"/>
          </w:tcPr>
          <w:p w:rsidR="00CB7DA1" w:rsidRPr="00BB595E" w:rsidRDefault="00CB7DA1" w:rsidP="00235717">
            <w:pPr>
              <w:spacing w:line="276" w:lineRule="auto"/>
              <w:jc w:val="both"/>
              <w:rPr>
                <w:bCs/>
                <w:sz w:val="28"/>
                <w:szCs w:val="28"/>
              </w:rPr>
            </w:pPr>
            <w:r w:rsidRPr="00BB595E">
              <w:rPr>
                <w:bCs/>
                <w:sz w:val="28"/>
                <w:szCs w:val="28"/>
              </w:rPr>
              <w:lastRenderedPageBreak/>
              <w:t>26-3</w:t>
            </w:r>
          </w:p>
          <w:p w:rsidR="00CB7DA1" w:rsidRPr="00BB595E" w:rsidRDefault="00CB7DA1" w:rsidP="00235717">
            <w:pPr>
              <w:spacing w:line="276" w:lineRule="auto"/>
              <w:jc w:val="both"/>
              <w:rPr>
                <w:bCs/>
                <w:sz w:val="28"/>
                <w:szCs w:val="28"/>
              </w:rPr>
            </w:pPr>
            <w:r w:rsidRPr="00BB595E">
              <w:rPr>
                <w:bCs/>
                <w:sz w:val="28"/>
                <w:szCs w:val="28"/>
              </w:rPr>
              <w:t>27-2</w:t>
            </w:r>
          </w:p>
          <w:p w:rsidR="00CB7DA1" w:rsidRPr="00BB595E" w:rsidRDefault="00CB7DA1" w:rsidP="00235717">
            <w:pPr>
              <w:spacing w:line="276" w:lineRule="auto"/>
              <w:jc w:val="both"/>
              <w:rPr>
                <w:bCs/>
                <w:sz w:val="28"/>
                <w:szCs w:val="28"/>
              </w:rPr>
            </w:pPr>
            <w:r w:rsidRPr="00BB595E">
              <w:rPr>
                <w:bCs/>
                <w:sz w:val="28"/>
                <w:szCs w:val="28"/>
              </w:rPr>
              <w:t>28-4</w:t>
            </w:r>
          </w:p>
          <w:p w:rsidR="00CB7DA1" w:rsidRPr="00BB595E" w:rsidRDefault="00CB7DA1" w:rsidP="00235717">
            <w:pPr>
              <w:spacing w:line="276" w:lineRule="auto"/>
              <w:jc w:val="both"/>
              <w:rPr>
                <w:bCs/>
                <w:sz w:val="28"/>
                <w:szCs w:val="28"/>
              </w:rPr>
            </w:pPr>
            <w:r w:rsidRPr="00BB595E">
              <w:rPr>
                <w:bCs/>
                <w:sz w:val="28"/>
                <w:szCs w:val="28"/>
              </w:rPr>
              <w:t>29-3,4</w:t>
            </w:r>
          </w:p>
          <w:p w:rsidR="00CB7DA1" w:rsidRPr="00BB595E" w:rsidRDefault="00CB7DA1" w:rsidP="00235717">
            <w:pPr>
              <w:spacing w:line="276" w:lineRule="auto"/>
              <w:jc w:val="both"/>
              <w:rPr>
                <w:bCs/>
                <w:sz w:val="28"/>
                <w:szCs w:val="28"/>
              </w:rPr>
            </w:pPr>
            <w:r w:rsidRPr="00BB595E">
              <w:rPr>
                <w:bCs/>
                <w:sz w:val="28"/>
                <w:szCs w:val="28"/>
              </w:rPr>
              <w:t>30-3</w:t>
            </w:r>
          </w:p>
          <w:p w:rsidR="00CB7DA1" w:rsidRPr="00BB595E" w:rsidRDefault="00CB7DA1" w:rsidP="00235717">
            <w:pPr>
              <w:spacing w:line="276" w:lineRule="auto"/>
              <w:jc w:val="both"/>
              <w:rPr>
                <w:bCs/>
                <w:sz w:val="28"/>
                <w:szCs w:val="28"/>
              </w:rPr>
            </w:pPr>
            <w:r w:rsidRPr="00BB595E">
              <w:rPr>
                <w:bCs/>
                <w:sz w:val="28"/>
                <w:szCs w:val="28"/>
              </w:rPr>
              <w:t>31-2</w:t>
            </w:r>
          </w:p>
          <w:p w:rsidR="00CB7DA1" w:rsidRPr="00BB595E" w:rsidRDefault="00CB7DA1" w:rsidP="00235717">
            <w:pPr>
              <w:spacing w:line="276" w:lineRule="auto"/>
              <w:jc w:val="both"/>
              <w:rPr>
                <w:bCs/>
                <w:sz w:val="28"/>
                <w:szCs w:val="28"/>
              </w:rPr>
            </w:pPr>
            <w:r w:rsidRPr="00BB595E">
              <w:rPr>
                <w:bCs/>
                <w:sz w:val="28"/>
                <w:szCs w:val="28"/>
              </w:rPr>
              <w:lastRenderedPageBreak/>
              <w:t>32-3</w:t>
            </w:r>
          </w:p>
          <w:p w:rsidR="00CB7DA1" w:rsidRPr="00BB595E" w:rsidRDefault="00CB7DA1" w:rsidP="00235717">
            <w:pPr>
              <w:spacing w:line="276" w:lineRule="auto"/>
              <w:jc w:val="both"/>
              <w:rPr>
                <w:bCs/>
                <w:sz w:val="28"/>
                <w:szCs w:val="28"/>
              </w:rPr>
            </w:pPr>
            <w:r w:rsidRPr="00BB595E">
              <w:rPr>
                <w:bCs/>
                <w:sz w:val="28"/>
                <w:szCs w:val="28"/>
              </w:rPr>
              <w:t>33-2</w:t>
            </w:r>
          </w:p>
          <w:p w:rsidR="00CB7DA1" w:rsidRPr="00BB595E" w:rsidRDefault="00CB7DA1" w:rsidP="00235717">
            <w:pPr>
              <w:spacing w:line="276" w:lineRule="auto"/>
              <w:jc w:val="both"/>
              <w:rPr>
                <w:bCs/>
                <w:sz w:val="28"/>
                <w:szCs w:val="28"/>
              </w:rPr>
            </w:pPr>
            <w:r w:rsidRPr="00BB595E">
              <w:rPr>
                <w:bCs/>
                <w:sz w:val="28"/>
                <w:szCs w:val="28"/>
              </w:rPr>
              <w:t>34-4</w:t>
            </w:r>
          </w:p>
          <w:p w:rsidR="00CB7DA1" w:rsidRPr="00BB595E" w:rsidRDefault="00CB7DA1" w:rsidP="00235717">
            <w:pPr>
              <w:spacing w:line="276" w:lineRule="auto"/>
              <w:jc w:val="both"/>
              <w:rPr>
                <w:bCs/>
                <w:sz w:val="28"/>
                <w:szCs w:val="28"/>
              </w:rPr>
            </w:pPr>
            <w:r w:rsidRPr="00BB595E">
              <w:rPr>
                <w:bCs/>
                <w:sz w:val="28"/>
                <w:szCs w:val="28"/>
              </w:rPr>
              <w:t>35-3</w:t>
            </w:r>
          </w:p>
          <w:p w:rsidR="00CB7DA1" w:rsidRPr="00BB595E" w:rsidRDefault="00CB7DA1" w:rsidP="00235717">
            <w:pPr>
              <w:spacing w:line="276" w:lineRule="auto"/>
              <w:jc w:val="both"/>
              <w:rPr>
                <w:bCs/>
                <w:sz w:val="28"/>
                <w:szCs w:val="28"/>
              </w:rPr>
            </w:pPr>
            <w:r w:rsidRPr="00BB595E">
              <w:rPr>
                <w:bCs/>
                <w:sz w:val="28"/>
                <w:szCs w:val="28"/>
              </w:rPr>
              <w:t>36-2</w:t>
            </w:r>
          </w:p>
          <w:p w:rsidR="00CB7DA1" w:rsidRPr="00BB595E" w:rsidRDefault="00CB7DA1" w:rsidP="00235717">
            <w:pPr>
              <w:spacing w:line="276" w:lineRule="auto"/>
              <w:jc w:val="both"/>
              <w:rPr>
                <w:bCs/>
                <w:sz w:val="28"/>
                <w:szCs w:val="28"/>
              </w:rPr>
            </w:pPr>
            <w:r w:rsidRPr="00BB595E">
              <w:rPr>
                <w:bCs/>
                <w:sz w:val="28"/>
                <w:szCs w:val="28"/>
              </w:rPr>
              <w:t>37-4</w:t>
            </w:r>
          </w:p>
          <w:p w:rsidR="00CB7DA1" w:rsidRPr="00BB595E" w:rsidRDefault="00CB7DA1" w:rsidP="00235717">
            <w:pPr>
              <w:spacing w:line="276" w:lineRule="auto"/>
              <w:jc w:val="both"/>
              <w:rPr>
                <w:bCs/>
                <w:sz w:val="28"/>
                <w:szCs w:val="28"/>
              </w:rPr>
            </w:pPr>
            <w:r w:rsidRPr="00BB595E">
              <w:rPr>
                <w:bCs/>
                <w:sz w:val="28"/>
                <w:szCs w:val="28"/>
              </w:rPr>
              <w:t>38-3</w:t>
            </w:r>
          </w:p>
          <w:p w:rsidR="00CB7DA1" w:rsidRPr="00BB595E" w:rsidRDefault="00CB7DA1" w:rsidP="00235717">
            <w:pPr>
              <w:spacing w:line="276" w:lineRule="auto"/>
              <w:jc w:val="both"/>
              <w:rPr>
                <w:bCs/>
                <w:sz w:val="28"/>
                <w:szCs w:val="28"/>
              </w:rPr>
            </w:pPr>
            <w:r w:rsidRPr="00BB595E">
              <w:rPr>
                <w:bCs/>
                <w:sz w:val="28"/>
                <w:szCs w:val="28"/>
              </w:rPr>
              <w:t>39-3</w:t>
            </w:r>
          </w:p>
          <w:p w:rsidR="00CB7DA1" w:rsidRPr="00BB595E" w:rsidRDefault="00CB7DA1" w:rsidP="00235717">
            <w:pPr>
              <w:spacing w:line="276" w:lineRule="auto"/>
              <w:jc w:val="both"/>
              <w:rPr>
                <w:bCs/>
                <w:sz w:val="28"/>
                <w:szCs w:val="28"/>
              </w:rPr>
            </w:pPr>
            <w:r w:rsidRPr="00BB595E">
              <w:rPr>
                <w:bCs/>
                <w:sz w:val="28"/>
                <w:szCs w:val="28"/>
              </w:rPr>
              <w:t>40-4</w:t>
            </w:r>
          </w:p>
          <w:p w:rsidR="00CB7DA1" w:rsidRPr="00BB595E" w:rsidRDefault="00CB7DA1" w:rsidP="00235717">
            <w:pPr>
              <w:spacing w:line="276" w:lineRule="auto"/>
              <w:jc w:val="both"/>
              <w:rPr>
                <w:bCs/>
                <w:sz w:val="28"/>
                <w:szCs w:val="28"/>
              </w:rPr>
            </w:pPr>
            <w:r w:rsidRPr="00BB595E">
              <w:rPr>
                <w:bCs/>
                <w:sz w:val="28"/>
                <w:szCs w:val="28"/>
              </w:rPr>
              <w:t>41-1</w:t>
            </w:r>
          </w:p>
          <w:p w:rsidR="00CB7DA1" w:rsidRPr="00BB595E" w:rsidRDefault="00CB7DA1" w:rsidP="00235717">
            <w:pPr>
              <w:spacing w:line="276" w:lineRule="auto"/>
              <w:jc w:val="both"/>
              <w:rPr>
                <w:bCs/>
                <w:sz w:val="28"/>
                <w:szCs w:val="28"/>
              </w:rPr>
            </w:pPr>
            <w:r w:rsidRPr="00BB595E">
              <w:rPr>
                <w:bCs/>
                <w:sz w:val="28"/>
                <w:szCs w:val="28"/>
              </w:rPr>
              <w:t>42-2</w:t>
            </w:r>
          </w:p>
          <w:p w:rsidR="00CB7DA1" w:rsidRPr="00BB595E" w:rsidRDefault="00CB7DA1" w:rsidP="00235717">
            <w:pPr>
              <w:spacing w:line="276" w:lineRule="auto"/>
              <w:jc w:val="both"/>
              <w:rPr>
                <w:bCs/>
                <w:sz w:val="28"/>
                <w:szCs w:val="28"/>
              </w:rPr>
            </w:pPr>
            <w:r w:rsidRPr="00BB595E">
              <w:rPr>
                <w:bCs/>
                <w:sz w:val="28"/>
                <w:szCs w:val="28"/>
              </w:rPr>
              <w:t>43-4</w:t>
            </w:r>
          </w:p>
          <w:p w:rsidR="00CB7DA1" w:rsidRPr="00BB595E" w:rsidRDefault="00CB7DA1" w:rsidP="00235717">
            <w:pPr>
              <w:spacing w:line="276" w:lineRule="auto"/>
              <w:jc w:val="both"/>
              <w:rPr>
                <w:bCs/>
                <w:sz w:val="28"/>
                <w:szCs w:val="28"/>
              </w:rPr>
            </w:pPr>
            <w:r w:rsidRPr="00BB595E">
              <w:rPr>
                <w:bCs/>
                <w:sz w:val="28"/>
                <w:szCs w:val="28"/>
              </w:rPr>
              <w:t>44-4</w:t>
            </w:r>
          </w:p>
          <w:p w:rsidR="00CB7DA1" w:rsidRPr="00BB595E" w:rsidRDefault="00CB7DA1" w:rsidP="00235717">
            <w:pPr>
              <w:spacing w:line="276" w:lineRule="auto"/>
              <w:jc w:val="both"/>
              <w:rPr>
                <w:bCs/>
                <w:sz w:val="28"/>
                <w:szCs w:val="28"/>
              </w:rPr>
            </w:pPr>
            <w:r w:rsidRPr="00BB595E">
              <w:rPr>
                <w:bCs/>
                <w:sz w:val="28"/>
                <w:szCs w:val="28"/>
              </w:rPr>
              <w:t>45-4</w:t>
            </w:r>
          </w:p>
          <w:p w:rsidR="00CB7DA1" w:rsidRPr="00BB595E" w:rsidRDefault="00CB7DA1" w:rsidP="00235717">
            <w:pPr>
              <w:spacing w:line="276" w:lineRule="auto"/>
              <w:jc w:val="both"/>
              <w:rPr>
                <w:bCs/>
                <w:sz w:val="28"/>
                <w:szCs w:val="28"/>
              </w:rPr>
            </w:pPr>
            <w:r w:rsidRPr="00BB595E">
              <w:rPr>
                <w:bCs/>
                <w:sz w:val="28"/>
                <w:szCs w:val="28"/>
              </w:rPr>
              <w:t>46-1</w:t>
            </w:r>
          </w:p>
          <w:p w:rsidR="00CB7DA1" w:rsidRPr="00BB595E" w:rsidRDefault="00CB7DA1" w:rsidP="00235717">
            <w:pPr>
              <w:spacing w:line="276" w:lineRule="auto"/>
              <w:jc w:val="both"/>
              <w:rPr>
                <w:bCs/>
                <w:sz w:val="28"/>
                <w:szCs w:val="28"/>
              </w:rPr>
            </w:pPr>
            <w:r w:rsidRPr="00BB595E">
              <w:rPr>
                <w:bCs/>
                <w:sz w:val="28"/>
                <w:szCs w:val="28"/>
              </w:rPr>
              <w:t>47-1,2,3</w:t>
            </w:r>
          </w:p>
          <w:p w:rsidR="00CB7DA1" w:rsidRPr="00BB595E" w:rsidRDefault="00CB7DA1" w:rsidP="00235717">
            <w:pPr>
              <w:spacing w:line="276" w:lineRule="auto"/>
              <w:jc w:val="both"/>
              <w:rPr>
                <w:bCs/>
                <w:sz w:val="28"/>
                <w:szCs w:val="28"/>
              </w:rPr>
            </w:pPr>
            <w:r w:rsidRPr="00BB595E">
              <w:rPr>
                <w:bCs/>
                <w:sz w:val="28"/>
                <w:szCs w:val="28"/>
              </w:rPr>
              <w:t>48-1</w:t>
            </w:r>
          </w:p>
          <w:p w:rsidR="00CB7DA1" w:rsidRPr="00BB595E" w:rsidRDefault="00CB7DA1" w:rsidP="00235717">
            <w:pPr>
              <w:spacing w:line="276" w:lineRule="auto"/>
              <w:jc w:val="both"/>
              <w:rPr>
                <w:bCs/>
                <w:sz w:val="28"/>
                <w:szCs w:val="28"/>
              </w:rPr>
            </w:pPr>
            <w:r w:rsidRPr="00BB595E">
              <w:rPr>
                <w:bCs/>
                <w:sz w:val="28"/>
                <w:szCs w:val="28"/>
              </w:rPr>
              <w:t>49-4</w:t>
            </w:r>
          </w:p>
          <w:p w:rsidR="00CB7DA1" w:rsidRPr="00BB595E" w:rsidRDefault="00CB7DA1" w:rsidP="00235717">
            <w:pPr>
              <w:spacing w:line="276" w:lineRule="auto"/>
              <w:jc w:val="both"/>
              <w:rPr>
                <w:bCs/>
                <w:sz w:val="28"/>
                <w:szCs w:val="28"/>
              </w:rPr>
            </w:pPr>
            <w:r w:rsidRPr="00BB595E">
              <w:rPr>
                <w:bCs/>
                <w:sz w:val="28"/>
                <w:szCs w:val="28"/>
              </w:rPr>
              <w:t>50-</w:t>
            </w:r>
          </w:p>
        </w:tc>
      </w:tr>
    </w:tbl>
    <w:p w:rsidR="00CB7DA1" w:rsidRPr="00BB595E" w:rsidRDefault="00CB7DA1" w:rsidP="00CB7DA1">
      <w:pPr>
        <w:tabs>
          <w:tab w:val="left" w:pos="4455"/>
        </w:tabs>
        <w:spacing w:line="276" w:lineRule="auto"/>
        <w:jc w:val="both"/>
        <w:rPr>
          <w:b/>
          <w:sz w:val="28"/>
          <w:szCs w:val="28"/>
        </w:rPr>
      </w:pPr>
    </w:p>
    <w:p w:rsidR="00CB7DA1" w:rsidRPr="00BB595E" w:rsidRDefault="00CB7DA1" w:rsidP="00CB7DA1">
      <w:pPr>
        <w:tabs>
          <w:tab w:val="left" w:pos="7935"/>
        </w:tabs>
        <w:spacing w:line="276" w:lineRule="auto"/>
        <w:jc w:val="both"/>
        <w:rPr>
          <w:b/>
          <w:sz w:val="28"/>
          <w:szCs w:val="28"/>
        </w:rPr>
      </w:pPr>
      <w:r w:rsidRPr="00BB595E">
        <w:rPr>
          <w:b/>
          <w:sz w:val="28"/>
          <w:szCs w:val="28"/>
        </w:rPr>
        <w:t>Критерии оценки тестового контроля</w:t>
      </w:r>
      <w:r>
        <w:rPr>
          <w:b/>
          <w:sz w:val="28"/>
          <w:szCs w:val="28"/>
        </w:rPr>
        <w:t>:</w:t>
      </w:r>
    </w:p>
    <w:p w:rsidR="00CB7DA1" w:rsidRPr="00BB595E" w:rsidRDefault="00CB7DA1" w:rsidP="00CB7DA1">
      <w:pPr>
        <w:tabs>
          <w:tab w:val="left" w:pos="7935"/>
        </w:tabs>
        <w:spacing w:line="276" w:lineRule="auto"/>
        <w:jc w:val="both"/>
        <w:rPr>
          <w:sz w:val="28"/>
          <w:szCs w:val="28"/>
        </w:rPr>
      </w:pPr>
      <w:r w:rsidRPr="00BB595E">
        <w:rPr>
          <w:sz w:val="28"/>
          <w:szCs w:val="28"/>
        </w:rPr>
        <w:t>10% - ошибок – оценка «5»</w:t>
      </w:r>
    </w:p>
    <w:p w:rsidR="00CB7DA1" w:rsidRPr="00BB595E" w:rsidRDefault="00CB7DA1" w:rsidP="00CB7DA1">
      <w:pPr>
        <w:tabs>
          <w:tab w:val="left" w:pos="7935"/>
        </w:tabs>
        <w:spacing w:line="276" w:lineRule="auto"/>
        <w:jc w:val="both"/>
        <w:rPr>
          <w:sz w:val="28"/>
          <w:szCs w:val="28"/>
        </w:rPr>
      </w:pPr>
      <w:r w:rsidRPr="00BB595E">
        <w:rPr>
          <w:sz w:val="28"/>
          <w:szCs w:val="28"/>
        </w:rPr>
        <w:t>20% ошибок – оценка «4»</w:t>
      </w:r>
    </w:p>
    <w:p w:rsidR="00CB7DA1" w:rsidRPr="00BB595E" w:rsidRDefault="00CB7DA1" w:rsidP="00CB7DA1">
      <w:pPr>
        <w:tabs>
          <w:tab w:val="left" w:pos="7935"/>
        </w:tabs>
        <w:spacing w:line="276" w:lineRule="auto"/>
        <w:jc w:val="both"/>
        <w:rPr>
          <w:sz w:val="28"/>
          <w:szCs w:val="28"/>
        </w:rPr>
      </w:pPr>
      <w:r w:rsidRPr="00BB595E">
        <w:rPr>
          <w:sz w:val="28"/>
          <w:szCs w:val="28"/>
        </w:rPr>
        <w:t>30% ошибок – оценка «3»</w:t>
      </w:r>
    </w:p>
    <w:p w:rsidR="00CB7DA1" w:rsidRPr="00BB595E" w:rsidRDefault="00CB7DA1" w:rsidP="00CB7DA1">
      <w:pPr>
        <w:tabs>
          <w:tab w:val="left" w:pos="7935"/>
        </w:tabs>
        <w:spacing w:line="276" w:lineRule="auto"/>
        <w:jc w:val="both"/>
        <w:rPr>
          <w:sz w:val="28"/>
          <w:szCs w:val="28"/>
        </w:rPr>
      </w:pPr>
      <w:r w:rsidRPr="00BB595E">
        <w:rPr>
          <w:sz w:val="28"/>
          <w:szCs w:val="28"/>
        </w:rPr>
        <w:t>Более 30% ошибок – оценка «2»</w:t>
      </w:r>
    </w:p>
    <w:p w:rsidR="00CB7DA1" w:rsidRPr="00BB595E" w:rsidRDefault="00CB7DA1" w:rsidP="00CB7DA1">
      <w:pPr>
        <w:tabs>
          <w:tab w:val="left" w:pos="7935"/>
        </w:tabs>
        <w:spacing w:line="276" w:lineRule="auto"/>
        <w:jc w:val="both"/>
        <w:rPr>
          <w:b/>
          <w:sz w:val="28"/>
          <w:szCs w:val="28"/>
        </w:rPr>
      </w:pPr>
      <w:r w:rsidRPr="00BB595E">
        <w:rPr>
          <w:b/>
          <w:sz w:val="28"/>
          <w:szCs w:val="28"/>
        </w:rPr>
        <w:t>Критерии оценивания таблицы</w:t>
      </w:r>
      <w:r>
        <w:rPr>
          <w:b/>
          <w:sz w:val="28"/>
          <w:szCs w:val="28"/>
        </w:rPr>
        <w:t>:</w:t>
      </w:r>
    </w:p>
    <w:p w:rsidR="00CB7DA1" w:rsidRPr="005F7C34" w:rsidRDefault="00CB7DA1" w:rsidP="00CB7DA1">
      <w:pPr>
        <w:tabs>
          <w:tab w:val="left" w:pos="7935"/>
        </w:tabs>
        <w:spacing w:line="276" w:lineRule="auto"/>
        <w:jc w:val="both"/>
        <w:rPr>
          <w:i/>
          <w:sz w:val="28"/>
          <w:szCs w:val="28"/>
        </w:rPr>
      </w:pPr>
      <w:r w:rsidRPr="005F7C34">
        <w:rPr>
          <w:i/>
          <w:sz w:val="28"/>
          <w:szCs w:val="28"/>
        </w:rPr>
        <w:t>«5» - отлично</w:t>
      </w:r>
    </w:p>
    <w:p w:rsidR="00CB7DA1" w:rsidRPr="00BB595E" w:rsidRDefault="00CB7DA1" w:rsidP="00CB7DA1">
      <w:pPr>
        <w:tabs>
          <w:tab w:val="left" w:pos="7935"/>
        </w:tabs>
        <w:spacing w:line="276" w:lineRule="auto"/>
        <w:jc w:val="both"/>
        <w:rPr>
          <w:sz w:val="28"/>
          <w:szCs w:val="28"/>
        </w:rPr>
      </w:pPr>
      <w:r w:rsidRPr="00BB595E">
        <w:rPr>
          <w:sz w:val="28"/>
          <w:szCs w:val="28"/>
        </w:rPr>
        <w:t>- использованы термины, понятия;</w:t>
      </w:r>
    </w:p>
    <w:p w:rsidR="00CB7DA1" w:rsidRPr="00BB595E" w:rsidRDefault="00CB7DA1" w:rsidP="00CB7DA1">
      <w:pPr>
        <w:tabs>
          <w:tab w:val="left" w:pos="7935"/>
        </w:tabs>
        <w:spacing w:line="276" w:lineRule="auto"/>
        <w:jc w:val="both"/>
        <w:rPr>
          <w:sz w:val="28"/>
          <w:szCs w:val="28"/>
        </w:rPr>
      </w:pPr>
      <w:r w:rsidRPr="00BB595E">
        <w:rPr>
          <w:sz w:val="28"/>
          <w:szCs w:val="28"/>
        </w:rPr>
        <w:t>- присутствует логическая связь;</w:t>
      </w:r>
    </w:p>
    <w:p w:rsidR="00CB7DA1" w:rsidRPr="00BB595E" w:rsidRDefault="00CB7DA1" w:rsidP="00CB7DA1">
      <w:pPr>
        <w:tabs>
          <w:tab w:val="left" w:pos="7935"/>
        </w:tabs>
        <w:spacing w:line="276" w:lineRule="auto"/>
        <w:jc w:val="both"/>
        <w:rPr>
          <w:sz w:val="28"/>
          <w:szCs w:val="28"/>
        </w:rPr>
      </w:pPr>
      <w:r w:rsidRPr="00BB595E">
        <w:rPr>
          <w:sz w:val="28"/>
          <w:szCs w:val="28"/>
        </w:rPr>
        <w:t>- информация изложена правильно в соответствии с материалом конспекта, учебника;</w:t>
      </w:r>
    </w:p>
    <w:p w:rsidR="00CB7DA1" w:rsidRPr="00BB595E" w:rsidRDefault="00CB7DA1" w:rsidP="00CB7DA1">
      <w:pPr>
        <w:tabs>
          <w:tab w:val="left" w:pos="7935"/>
        </w:tabs>
        <w:spacing w:line="276" w:lineRule="auto"/>
        <w:jc w:val="both"/>
        <w:rPr>
          <w:sz w:val="28"/>
          <w:szCs w:val="28"/>
        </w:rPr>
      </w:pPr>
      <w:r w:rsidRPr="00BB595E">
        <w:rPr>
          <w:sz w:val="28"/>
          <w:szCs w:val="28"/>
        </w:rPr>
        <w:t>- аккуратность оформления.</w:t>
      </w:r>
    </w:p>
    <w:p w:rsidR="00CB7DA1" w:rsidRPr="005F7C34" w:rsidRDefault="00CB7DA1" w:rsidP="00CB7DA1">
      <w:pPr>
        <w:tabs>
          <w:tab w:val="left" w:pos="7935"/>
        </w:tabs>
        <w:spacing w:line="276" w:lineRule="auto"/>
        <w:jc w:val="both"/>
        <w:rPr>
          <w:i/>
          <w:sz w:val="28"/>
          <w:szCs w:val="28"/>
        </w:rPr>
      </w:pPr>
      <w:r w:rsidRPr="005F7C34">
        <w:rPr>
          <w:i/>
          <w:sz w:val="28"/>
          <w:szCs w:val="28"/>
        </w:rPr>
        <w:t>«4» - «хорошо»</w:t>
      </w:r>
    </w:p>
    <w:p w:rsidR="00CB7DA1" w:rsidRPr="00BB595E" w:rsidRDefault="00CB7DA1" w:rsidP="00CB7DA1">
      <w:pPr>
        <w:tabs>
          <w:tab w:val="left" w:pos="7935"/>
        </w:tabs>
        <w:spacing w:line="276" w:lineRule="auto"/>
        <w:jc w:val="both"/>
        <w:rPr>
          <w:sz w:val="28"/>
          <w:szCs w:val="28"/>
        </w:rPr>
      </w:pPr>
      <w:r w:rsidRPr="00BB595E">
        <w:rPr>
          <w:sz w:val="28"/>
          <w:szCs w:val="28"/>
        </w:rPr>
        <w:t>- колонки таблицы озаглавлены и соответствуют шаблону;</w:t>
      </w:r>
    </w:p>
    <w:p w:rsidR="00CB7DA1" w:rsidRPr="00BB595E" w:rsidRDefault="00CB7DA1" w:rsidP="00CB7DA1">
      <w:pPr>
        <w:tabs>
          <w:tab w:val="left" w:pos="7935"/>
        </w:tabs>
        <w:spacing w:line="276" w:lineRule="auto"/>
        <w:jc w:val="both"/>
        <w:rPr>
          <w:sz w:val="28"/>
          <w:szCs w:val="28"/>
        </w:rPr>
      </w:pPr>
      <w:r w:rsidRPr="00BB595E">
        <w:rPr>
          <w:sz w:val="28"/>
          <w:szCs w:val="28"/>
        </w:rPr>
        <w:t>- допущены неточности в использовании терминов, понятий;</w:t>
      </w:r>
    </w:p>
    <w:p w:rsidR="00CB7DA1" w:rsidRPr="00BB595E" w:rsidRDefault="00CB7DA1" w:rsidP="00CB7DA1">
      <w:pPr>
        <w:tabs>
          <w:tab w:val="left" w:pos="7935"/>
        </w:tabs>
        <w:spacing w:line="276" w:lineRule="auto"/>
        <w:jc w:val="both"/>
        <w:rPr>
          <w:sz w:val="28"/>
          <w:szCs w:val="28"/>
        </w:rPr>
      </w:pPr>
      <w:r w:rsidRPr="00BB595E">
        <w:rPr>
          <w:sz w:val="28"/>
          <w:szCs w:val="28"/>
        </w:rPr>
        <w:t>- присутствует логическая связь;</w:t>
      </w:r>
    </w:p>
    <w:p w:rsidR="00CB7DA1" w:rsidRPr="00BB595E" w:rsidRDefault="00CB7DA1" w:rsidP="00CB7DA1">
      <w:pPr>
        <w:tabs>
          <w:tab w:val="left" w:pos="7935"/>
        </w:tabs>
        <w:spacing w:line="276" w:lineRule="auto"/>
        <w:jc w:val="both"/>
        <w:rPr>
          <w:sz w:val="28"/>
          <w:szCs w:val="28"/>
        </w:rPr>
      </w:pPr>
      <w:r w:rsidRPr="00BB595E">
        <w:rPr>
          <w:sz w:val="28"/>
          <w:szCs w:val="28"/>
        </w:rPr>
        <w:t>- информация изложена правильно в соответствии с материалом конспекта, учебника, имеются неточности;</w:t>
      </w:r>
    </w:p>
    <w:p w:rsidR="00CB7DA1" w:rsidRPr="00BB595E" w:rsidRDefault="00CB7DA1" w:rsidP="00CB7DA1">
      <w:pPr>
        <w:tabs>
          <w:tab w:val="left" w:pos="7935"/>
        </w:tabs>
        <w:spacing w:line="276" w:lineRule="auto"/>
        <w:jc w:val="both"/>
        <w:rPr>
          <w:sz w:val="28"/>
          <w:szCs w:val="28"/>
        </w:rPr>
      </w:pPr>
      <w:r w:rsidRPr="00BB595E">
        <w:rPr>
          <w:sz w:val="28"/>
          <w:szCs w:val="28"/>
        </w:rPr>
        <w:t>- аккуратность оформления.</w:t>
      </w:r>
    </w:p>
    <w:p w:rsidR="00CB7DA1" w:rsidRPr="005F7C34" w:rsidRDefault="00CB7DA1" w:rsidP="00CB7DA1">
      <w:pPr>
        <w:tabs>
          <w:tab w:val="left" w:pos="7935"/>
        </w:tabs>
        <w:spacing w:line="276" w:lineRule="auto"/>
        <w:jc w:val="both"/>
        <w:rPr>
          <w:i/>
          <w:sz w:val="28"/>
          <w:szCs w:val="28"/>
        </w:rPr>
      </w:pPr>
      <w:r w:rsidRPr="005F7C34">
        <w:rPr>
          <w:i/>
          <w:sz w:val="28"/>
          <w:szCs w:val="28"/>
        </w:rPr>
        <w:t>«3» - «удовлетворительно»</w:t>
      </w:r>
    </w:p>
    <w:p w:rsidR="00CB7DA1" w:rsidRPr="00BB595E" w:rsidRDefault="00CB7DA1" w:rsidP="00CB7DA1">
      <w:pPr>
        <w:tabs>
          <w:tab w:val="left" w:pos="7935"/>
        </w:tabs>
        <w:spacing w:line="276" w:lineRule="auto"/>
        <w:jc w:val="both"/>
        <w:rPr>
          <w:sz w:val="28"/>
          <w:szCs w:val="28"/>
        </w:rPr>
      </w:pPr>
      <w:r w:rsidRPr="00BB595E">
        <w:rPr>
          <w:sz w:val="28"/>
          <w:szCs w:val="28"/>
        </w:rPr>
        <w:lastRenderedPageBreak/>
        <w:t>- колонки таблицы озаглавлены и соответствуют исследуемой теме;</w:t>
      </w:r>
    </w:p>
    <w:p w:rsidR="00CB7DA1" w:rsidRPr="00BB595E" w:rsidRDefault="00CB7DA1" w:rsidP="00CB7DA1">
      <w:pPr>
        <w:tabs>
          <w:tab w:val="left" w:pos="7935"/>
        </w:tabs>
        <w:spacing w:line="276" w:lineRule="auto"/>
        <w:jc w:val="both"/>
        <w:rPr>
          <w:sz w:val="28"/>
          <w:szCs w:val="28"/>
        </w:rPr>
      </w:pPr>
      <w:r w:rsidRPr="00BB595E">
        <w:rPr>
          <w:sz w:val="28"/>
          <w:szCs w:val="28"/>
        </w:rPr>
        <w:t>- допущены неточности в использовании терминов, понятий;</w:t>
      </w:r>
    </w:p>
    <w:p w:rsidR="00CB7DA1" w:rsidRPr="00BB595E" w:rsidRDefault="00CB7DA1" w:rsidP="00CB7DA1">
      <w:pPr>
        <w:tabs>
          <w:tab w:val="left" w:pos="7935"/>
        </w:tabs>
        <w:spacing w:line="276" w:lineRule="auto"/>
        <w:jc w:val="both"/>
        <w:rPr>
          <w:sz w:val="28"/>
          <w:szCs w:val="28"/>
        </w:rPr>
      </w:pPr>
      <w:r w:rsidRPr="00BB595E">
        <w:rPr>
          <w:sz w:val="28"/>
          <w:szCs w:val="28"/>
        </w:rPr>
        <w:t>- потеряна логическая связь;</w:t>
      </w:r>
    </w:p>
    <w:p w:rsidR="00CB7DA1" w:rsidRPr="00BB595E" w:rsidRDefault="00CB7DA1" w:rsidP="00CB7DA1">
      <w:pPr>
        <w:tabs>
          <w:tab w:val="left" w:pos="7935"/>
        </w:tabs>
        <w:spacing w:line="276" w:lineRule="auto"/>
        <w:jc w:val="both"/>
        <w:rPr>
          <w:sz w:val="28"/>
          <w:szCs w:val="28"/>
        </w:rPr>
      </w:pPr>
      <w:r w:rsidRPr="00BB595E">
        <w:rPr>
          <w:sz w:val="28"/>
          <w:szCs w:val="28"/>
        </w:rPr>
        <w:t>- материал изложен литературным языком;</w:t>
      </w:r>
    </w:p>
    <w:p w:rsidR="00CB7DA1" w:rsidRDefault="00CB7DA1" w:rsidP="00CB7DA1">
      <w:pPr>
        <w:tabs>
          <w:tab w:val="left" w:pos="7935"/>
        </w:tabs>
        <w:spacing w:line="276" w:lineRule="auto"/>
        <w:jc w:val="both"/>
        <w:rPr>
          <w:sz w:val="28"/>
          <w:szCs w:val="28"/>
        </w:rPr>
      </w:pPr>
      <w:r w:rsidRPr="00BB595E">
        <w:rPr>
          <w:sz w:val="28"/>
          <w:szCs w:val="28"/>
        </w:rPr>
        <w:t>- работа выполнена не аккуратно.</w:t>
      </w:r>
    </w:p>
    <w:p w:rsidR="00CB7DA1" w:rsidRPr="00EE4805" w:rsidRDefault="00CB7DA1" w:rsidP="00CB7DA1">
      <w:pPr>
        <w:spacing w:line="276" w:lineRule="auto"/>
        <w:jc w:val="both"/>
        <w:rPr>
          <w:sz w:val="32"/>
          <w:szCs w:val="28"/>
        </w:rPr>
      </w:pPr>
      <w:r w:rsidRPr="00EE4805">
        <w:rPr>
          <w:rFonts w:eastAsia="Calibri"/>
          <w:b/>
          <w:sz w:val="28"/>
        </w:rPr>
        <w:t>Критерии оценивания решений ситуационных задач:</w:t>
      </w:r>
    </w:p>
    <w:p w:rsidR="00CB7DA1" w:rsidRPr="00EE4805" w:rsidRDefault="00CB7DA1" w:rsidP="00CB7DA1">
      <w:pPr>
        <w:spacing w:line="276" w:lineRule="auto"/>
        <w:ind w:firstLine="708"/>
        <w:jc w:val="both"/>
        <w:rPr>
          <w:b/>
          <w:sz w:val="32"/>
          <w:szCs w:val="28"/>
        </w:rPr>
      </w:pPr>
      <w:r w:rsidRPr="00EE4805">
        <w:rPr>
          <w:rFonts w:eastAsia="Calibri"/>
          <w:sz w:val="28"/>
        </w:rPr>
        <w:t xml:space="preserve">- </w:t>
      </w:r>
      <w:r w:rsidRPr="00EE4805">
        <w:rPr>
          <w:rFonts w:eastAsia="Calibri"/>
          <w:i/>
          <w:sz w:val="28"/>
        </w:rPr>
        <w:t>оценка «5»:</w:t>
      </w:r>
      <w:r w:rsidRPr="00EE4805">
        <w:rPr>
          <w:rFonts w:eastAsia="Calibri"/>
          <w:sz w:val="28"/>
        </w:rPr>
        <w:t xml:space="preserve">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w:t>
      </w:r>
      <w:r w:rsidRPr="00EE4805">
        <w:rPr>
          <w:b/>
          <w:sz w:val="32"/>
          <w:szCs w:val="28"/>
        </w:rPr>
        <w:t xml:space="preserve"> </w:t>
      </w:r>
      <w:r w:rsidRPr="00EE4805">
        <w:rPr>
          <w:rFonts w:eastAsia="Calibri"/>
          <w:sz w:val="28"/>
        </w:rPr>
        <w:t xml:space="preserve">на дополнительные вопросы верные, чёткие. </w:t>
      </w:r>
    </w:p>
    <w:p w:rsidR="00CB7DA1" w:rsidRPr="00EE4805" w:rsidRDefault="00CB7DA1" w:rsidP="00CB7DA1">
      <w:pPr>
        <w:ind w:firstLine="708"/>
        <w:jc w:val="both"/>
        <w:rPr>
          <w:rFonts w:eastAsia="Calibri"/>
          <w:sz w:val="28"/>
        </w:rPr>
      </w:pPr>
      <w:r w:rsidRPr="00EE4805">
        <w:rPr>
          <w:rFonts w:eastAsia="Calibri"/>
          <w:sz w:val="28"/>
        </w:rPr>
        <w:t xml:space="preserve">- </w:t>
      </w:r>
      <w:r w:rsidRPr="00EE4805">
        <w:rPr>
          <w:rFonts w:eastAsia="Calibri"/>
          <w:i/>
          <w:sz w:val="28"/>
        </w:rPr>
        <w:t>оценка «4»:</w:t>
      </w:r>
      <w:r w:rsidRPr="00EE4805">
        <w:rPr>
          <w:rFonts w:eastAsia="Calibri"/>
          <w:sz w:val="28"/>
        </w:rPr>
        <w:t xml:space="preserve"> ответ на вопросы задачи дан правильно. Объяснение хода её решения подробное,</w:t>
      </w:r>
      <w:r w:rsidRPr="00EE4805">
        <w:rPr>
          <w:sz w:val="28"/>
        </w:rPr>
        <w:t xml:space="preserve"> </w:t>
      </w:r>
      <w:r w:rsidRPr="00EE4805">
        <w:rPr>
          <w:rFonts w:eastAsia="Calibri"/>
          <w:sz w:val="28"/>
        </w:rPr>
        <w:t xml:space="preserve">но недостаточно логичное, с единичными ошибками в деталях, некоторыми затруднениями в теоретическом обосновании (в том числе из лекционного материала); ответы на дополнительные вопросы верные, но недостаточно чёткие. </w:t>
      </w:r>
    </w:p>
    <w:p w:rsidR="00CB7DA1" w:rsidRPr="00EE4805" w:rsidRDefault="00CB7DA1" w:rsidP="00CB7DA1">
      <w:pPr>
        <w:ind w:firstLine="708"/>
        <w:jc w:val="both"/>
        <w:rPr>
          <w:rFonts w:eastAsia="Calibri"/>
          <w:sz w:val="28"/>
        </w:rPr>
      </w:pPr>
      <w:r w:rsidRPr="00EE4805">
        <w:rPr>
          <w:rFonts w:eastAsia="Calibri"/>
          <w:i/>
          <w:sz w:val="28"/>
        </w:rPr>
        <w:t>- оценка «3»:</w:t>
      </w:r>
      <w:r w:rsidRPr="00EE4805">
        <w:rPr>
          <w:rFonts w:eastAsia="Calibri"/>
          <w:sz w:val="28"/>
        </w:rPr>
        <w:t xml:space="preserve">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 протокол заполнен частично или с ошибками. </w:t>
      </w:r>
    </w:p>
    <w:p w:rsidR="00CB7DA1" w:rsidRPr="00EE4805" w:rsidRDefault="00CB7DA1" w:rsidP="00CB7DA1">
      <w:pPr>
        <w:spacing w:line="276" w:lineRule="auto"/>
        <w:ind w:firstLine="708"/>
        <w:jc w:val="both"/>
        <w:rPr>
          <w:sz w:val="28"/>
          <w:szCs w:val="28"/>
        </w:rPr>
      </w:pPr>
      <w:r w:rsidRPr="00EE4805">
        <w:rPr>
          <w:sz w:val="28"/>
          <w:szCs w:val="28"/>
        </w:rPr>
        <w:t>- оценка «2»: ответы на вопросы задачи даны неправильно. Объяснение хода её решения дано неполное, непоследовательное, с грубыми ошибками, без теоретического обоснования; ответы на дополнительные вопросы неправильные(отсутствуют), протокол не заполнен или содержит ошибки, неточности.</w:t>
      </w:r>
    </w:p>
    <w:p w:rsidR="00CB7DA1" w:rsidRPr="00BB595E" w:rsidRDefault="00CB7DA1" w:rsidP="00CB7DA1">
      <w:pPr>
        <w:tabs>
          <w:tab w:val="left" w:pos="7935"/>
        </w:tabs>
        <w:spacing w:line="276" w:lineRule="auto"/>
        <w:jc w:val="both"/>
        <w:rPr>
          <w:sz w:val="28"/>
          <w:szCs w:val="28"/>
        </w:rPr>
      </w:pPr>
    </w:p>
    <w:p w:rsidR="00CB7DA1" w:rsidRDefault="00CB7DA1" w:rsidP="00CB7DA1">
      <w:pPr>
        <w:tabs>
          <w:tab w:val="left" w:pos="4455"/>
        </w:tabs>
        <w:spacing w:line="276" w:lineRule="auto"/>
        <w:jc w:val="center"/>
        <w:rPr>
          <w:b/>
          <w:sz w:val="28"/>
          <w:szCs w:val="20"/>
        </w:rPr>
      </w:pPr>
      <w:r w:rsidRPr="005F7C34">
        <w:rPr>
          <w:b/>
          <w:sz w:val="28"/>
          <w:szCs w:val="20"/>
        </w:rPr>
        <w:t>3.2.</w:t>
      </w:r>
      <w:r>
        <w:rPr>
          <w:b/>
          <w:sz w:val="28"/>
          <w:szCs w:val="20"/>
        </w:rPr>
        <w:t xml:space="preserve"> Промежуточная аттестация</w:t>
      </w:r>
    </w:p>
    <w:p w:rsidR="00CB7DA1" w:rsidRPr="00BA0D78" w:rsidRDefault="00CB7DA1" w:rsidP="00CB7DA1">
      <w:pPr>
        <w:spacing w:line="276" w:lineRule="auto"/>
        <w:ind w:firstLine="708"/>
        <w:jc w:val="both"/>
        <w:rPr>
          <w:b/>
          <w:sz w:val="28"/>
          <w:szCs w:val="28"/>
        </w:rPr>
      </w:pPr>
      <w:r w:rsidRPr="00EE4805">
        <w:rPr>
          <w:sz w:val="28"/>
          <w:szCs w:val="28"/>
        </w:rPr>
        <w:t xml:space="preserve">Промежуточная аттестация проводится </w:t>
      </w:r>
      <w:r>
        <w:rPr>
          <w:sz w:val="28"/>
          <w:szCs w:val="28"/>
        </w:rPr>
        <w:t xml:space="preserve">в форме экзамена и включает в себя 30 билетов (по два вопроса в каждом). </w:t>
      </w:r>
    </w:p>
    <w:p w:rsidR="00CB7DA1" w:rsidRDefault="00CB7DA1" w:rsidP="00CB7DA1">
      <w:pPr>
        <w:tabs>
          <w:tab w:val="left" w:pos="4455"/>
        </w:tabs>
        <w:spacing w:line="276" w:lineRule="auto"/>
        <w:jc w:val="center"/>
        <w:rPr>
          <w:b/>
          <w:sz w:val="28"/>
          <w:szCs w:val="20"/>
        </w:rPr>
      </w:pPr>
      <w:r>
        <w:rPr>
          <w:b/>
          <w:sz w:val="28"/>
          <w:szCs w:val="20"/>
        </w:rPr>
        <w:t>3.2.1 Пакет экзаменатора</w:t>
      </w:r>
    </w:p>
    <w:p w:rsidR="00CB7DA1" w:rsidRPr="005F7C34" w:rsidRDefault="00CB7DA1" w:rsidP="00CB7DA1">
      <w:pPr>
        <w:tabs>
          <w:tab w:val="left" w:pos="4455"/>
        </w:tabs>
        <w:spacing w:line="276" w:lineRule="auto"/>
        <w:jc w:val="center"/>
        <w:rPr>
          <w:b/>
          <w:sz w:val="28"/>
          <w:szCs w:val="20"/>
        </w:rPr>
      </w:pPr>
      <w:r w:rsidRPr="005F7C34">
        <w:rPr>
          <w:b/>
          <w:sz w:val="28"/>
          <w:szCs w:val="20"/>
        </w:rPr>
        <w:t>Вопросы для подготовки к экзамену</w:t>
      </w:r>
    </w:p>
    <w:tbl>
      <w:tblPr>
        <w:tblW w:w="5228" w:type="pct"/>
        <w:tblInd w:w="-142" w:type="dxa"/>
        <w:tblBorders>
          <w:insideV w:val="single" w:sz="4" w:space="0" w:color="auto"/>
        </w:tblBorders>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rStyle w:val="FontStyle11"/>
                <w:sz w:val="28"/>
                <w:szCs w:val="28"/>
              </w:rPr>
              <w:t>1.Скелет, определение функции.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2.Эндокринная функция поджелудочной железы.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sz w:val="28"/>
                <w:szCs w:val="28"/>
              </w:rPr>
              <w:t>3.Общее строение отделов головного мозга, их функции.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4.Физиология щитовидной железы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5.Позвоночный столб в целом, строение, соединение.</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sz w:val="28"/>
                <w:szCs w:val="28"/>
              </w:rPr>
              <w:t>6.</w:t>
            </w:r>
            <w:r w:rsidRPr="008A5195">
              <w:rPr>
                <w:rStyle w:val="FontStyle11"/>
                <w:sz w:val="28"/>
                <w:szCs w:val="28"/>
              </w:rPr>
              <w:t>Гормоны гипофиза, их участие в регуляции функции эндокринных органов.</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7.Виды соединения костей, неправильное соединение, строение сустава, классификация суставов по форме суставных поверхностей, количеству осей и по их функции.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lastRenderedPageBreak/>
              <w:t>8.Учение И.П.Павлова о 1 и 2 сигнальных системах. Значение, типы нервной деятельности.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sz w:val="28"/>
                <w:szCs w:val="28"/>
              </w:rPr>
              <w:t>9.</w:t>
            </w:r>
            <w:r w:rsidRPr="008A5195">
              <w:rPr>
                <w:rStyle w:val="FontStyle11"/>
                <w:sz w:val="28"/>
                <w:szCs w:val="28"/>
              </w:rPr>
              <w:t>Кости мозгового черепа. Соединение костей мозгового черепа.</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10.Учение И.П.Павлова о типах высшей нервной деятельности. Их классификация, характеристика, клиническое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11.Кости лицевого черепа, их соединение. Височно-нижнечелюстной сустав.</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12.Классификация рефлексов по Павлову.</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13.Строение, классификация мышц. Вспомогательный аппарат мышц</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14.Условные рефлексы, механизм образования, значение. Структура рефлекторной дуги.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15.Полость рта, ее отделы, стенки, сообщения, кровоснабжение, иннервация слизистой оболочки.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16.Корковые зоны анализаторов   2 -й сигнальной системы.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17.Зубы, строение, зубная формула, молочные и постоянные зубы,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18.Корковые зоны анализаторов 1-й сигнальной системы.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Желудок, топография, строение,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19.ВНС - понятие о медиаторах. Влияние ВНС на внутренние органы.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20.Двенадцатиперстная кишка, ее отделы, строение стенки, отношение к брюшине,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21.Понятие о процессе физиологической регуляции.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22.Печень и желчный пузырь, их топография, строение, особенности кровоснабжения печени,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23.Структурно-функциональные   особенности   соматической   и   вегетативной   нервной   системы.   Синергизм   и относительный антагонизм. Влияние отдела вегетативной нервной системы на иннервируемые органы.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24.Поджелудочная железа, ее положение, строение, функция,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25.Функциональная анатомия спинного мозга. Важнейшие спинальные рефлексы. Клиническое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26.Легкие, положение, внешнее строение, понятие о сегментах и структурной единице легких,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27.Физиология актов вдоха и выдоха.</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28.Средостение, строение, содержимое.</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29.Торможение, утомляемость в ЦНС.</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3"/>
                <w:sz w:val="28"/>
                <w:szCs w:val="28"/>
              </w:rPr>
              <w:t>30.Почки, положение, строение,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31.Нервные центры, их физиологические свойства.</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3"/>
                <w:sz w:val="28"/>
                <w:szCs w:val="28"/>
              </w:rPr>
              <w:t>32.Мочеточник и мочевой пузырь, строение, положение, кровоснабжение, иннервация</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33.Регуляция обмена веществ и энергии.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3"/>
                <w:sz w:val="28"/>
                <w:szCs w:val="28"/>
              </w:rPr>
              <w:lastRenderedPageBreak/>
              <w:t>34.Мужские наружные половые органы. Мочеиспускательный канал, его отделы, изгибы, сужения, расширения, сфинктеры.</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35.Физиология надпочечников. Роль гормонов коры и мозгового вещества в регуляции функции организма.</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3"/>
                <w:sz w:val="28"/>
                <w:szCs w:val="28"/>
              </w:rPr>
              <w:t>36.Внутренние и наружные женские половые органы, строение, кровоснабжение, иннервация, мочеиспускательный  канал.</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37.Кровь, количество, состав, свойства, основная функция. Значение относительного постоянства состава крови.</w:t>
            </w:r>
          </w:p>
        </w:tc>
      </w:tr>
      <w:tr w:rsidR="00CB7DA1" w:rsidRPr="008A5195" w:rsidTr="00235717">
        <w:trPr>
          <w:trHeight w:val="271"/>
        </w:trPr>
        <w:tc>
          <w:tcPr>
            <w:tcW w:w="5000" w:type="pct"/>
            <w:shd w:val="clear" w:color="auto" w:fill="auto"/>
          </w:tcPr>
          <w:p w:rsidR="00CB7DA1" w:rsidRPr="008A5195" w:rsidRDefault="00CB7DA1" w:rsidP="00235717">
            <w:pPr>
              <w:spacing w:line="276" w:lineRule="auto"/>
              <w:rPr>
                <w:sz w:val="28"/>
                <w:szCs w:val="28"/>
              </w:rPr>
            </w:pPr>
            <w:r w:rsidRPr="008A5195">
              <w:rPr>
                <w:rStyle w:val="FontStyle11"/>
                <w:sz w:val="28"/>
                <w:szCs w:val="28"/>
              </w:rPr>
              <w:t xml:space="preserve">38.Значение сердечно – сосудистой системы. </w:t>
            </w:r>
            <w:r w:rsidRPr="008A5195">
              <w:rPr>
                <w:sz w:val="28"/>
                <w:szCs w:val="28"/>
              </w:rPr>
              <w:t xml:space="preserve"> Общая анатомия кровеносных сосудов.</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39.Механизмы терморегуляции.</w:t>
            </w:r>
          </w:p>
        </w:tc>
      </w:tr>
      <w:tr w:rsidR="00CB7DA1" w:rsidRPr="008A5195" w:rsidTr="00235717">
        <w:trPr>
          <w:trHeight w:val="271"/>
        </w:trPr>
        <w:tc>
          <w:tcPr>
            <w:tcW w:w="5000" w:type="pct"/>
            <w:shd w:val="clear" w:color="auto" w:fill="auto"/>
          </w:tcPr>
          <w:p w:rsidR="00CB7DA1" w:rsidRPr="008A5195" w:rsidRDefault="00CB7DA1" w:rsidP="00235717">
            <w:pPr>
              <w:pStyle w:val="Style6"/>
              <w:tabs>
                <w:tab w:val="left" w:pos="355"/>
              </w:tabs>
              <w:spacing w:line="276" w:lineRule="auto"/>
              <w:ind w:firstLine="0"/>
              <w:rPr>
                <w:sz w:val="28"/>
                <w:szCs w:val="28"/>
              </w:rPr>
            </w:pPr>
            <w:r w:rsidRPr="008A5195">
              <w:rPr>
                <w:rStyle w:val="FontStyle13"/>
                <w:sz w:val="28"/>
                <w:szCs w:val="28"/>
              </w:rPr>
              <w:t>40.Сердце, строение камер и клапанного аппарата.</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41.Осмотическое, онкотическое давление, физиологическое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3"/>
                <w:sz w:val="28"/>
                <w:szCs w:val="28"/>
              </w:rPr>
              <w:t>42.Аорта, ее отделы, ветви дуги аорты, наружная сонная артерия, ее топография, ветви и область кровоснабжения.</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43.Эритроциты, их функция, методы определения. Гемолиз эритроцитов. 44.Физиологическое и клиническое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sz w:val="28"/>
                <w:szCs w:val="28"/>
              </w:rPr>
              <w:t>45.Малый и большой круги кровообращения.</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46.Тромбоциты, строение, количество, физиологическое свойство.</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3"/>
                <w:sz w:val="28"/>
                <w:szCs w:val="28"/>
              </w:rPr>
              <w:t>47.Селезенка, топография, строение, кровоснабжение, иннервация. Красный костный мозг.</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48.Лейкоциты, их функция, лейкоцитарная формула. Клиническое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49.Вегетативная нервная система, общие принципы, строение.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50.Гемоглобин, методы количественного и качественного определения.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51.Анализаторы, определение понятия, строение.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52.Свертывающая и противосвертывающая системы крови.</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53.Классификация нервной системы, ее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54.Резус-фактор. Группы крови Метод определения. Клиническое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 xml:space="preserve">55.Строение наружного, внутреннего и среднего уха. </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56.Скорость оседания эритроцитов (СОЭ). Методы определения. Клиническое значение.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57.Строение глазного яблока, его строение, содержимое.</w:t>
            </w:r>
          </w:p>
        </w:tc>
      </w:tr>
      <w:tr w:rsidR="00CB7DA1" w:rsidRPr="008A5195" w:rsidTr="00235717">
        <w:trPr>
          <w:trHeight w:val="271"/>
        </w:trPr>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58.Фазы цикла работы сердца, их последовательность. Физиологическое значение. 59.Систолический и минутный объемы крови. Факторы, влияющие на их величину.</w:t>
            </w:r>
          </w:p>
        </w:tc>
      </w:tr>
      <w:tr w:rsidR="00CB7DA1" w:rsidRPr="008A5195" w:rsidTr="00235717">
        <w:trPr>
          <w:trHeight w:val="271"/>
        </w:trPr>
        <w:tc>
          <w:tcPr>
            <w:tcW w:w="5000" w:type="pct"/>
            <w:shd w:val="clear" w:color="auto" w:fill="auto"/>
          </w:tcPr>
          <w:p w:rsidR="00CB7DA1" w:rsidRPr="008A5195" w:rsidRDefault="00CB7DA1" w:rsidP="00235717">
            <w:pPr>
              <w:pStyle w:val="Style6"/>
              <w:tabs>
                <w:tab w:val="left" w:pos="355"/>
              </w:tabs>
              <w:spacing w:line="276" w:lineRule="auto"/>
              <w:ind w:firstLine="0"/>
              <w:rPr>
                <w:sz w:val="28"/>
                <w:szCs w:val="28"/>
              </w:rPr>
            </w:pPr>
            <w:r w:rsidRPr="008A5195">
              <w:rPr>
                <w:sz w:val="28"/>
                <w:szCs w:val="28"/>
              </w:rPr>
              <w:t xml:space="preserve">60.Строение спинного мозга. </w:t>
            </w:r>
            <w:r w:rsidRPr="008A5195">
              <w:rPr>
                <w:rStyle w:val="FontStyle13"/>
                <w:sz w:val="28"/>
                <w:szCs w:val="28"/>
              </w:rPr>
              <w:t>Строение серого и белого вещества. Понятие о сегментарном аппарате.</w:t>
            </w:r>
          </w:p>
        </w:tc>
      </w:tr>
      <w:tr w:rsidR="00CB7DA1" w:rsidRPr="008A5195" w:rsidTr="00235717">
        <w:trPr>
          <w:trHeight w:val="271"/>
        </w:trPr>
        <w:tc>
          <w:tcPr>
            <w:tcW w:w="5000" w:type="pct"/>
            <w:shd w:val="clear" w:color="auto" w:fill="auto"/>
          </w:tcPr>
          <w:p w:rsidR="00CB7DA1" w:rsidRPr="008A5195" w:rsidRDefault="00CB7DA1" w:rsidP="00235717">
            <w:pPr>
              <w:pStyle w:val="Style6"/>
              <w:tabs>
                <w:tab w:val="left" w:pos="355"/>
              </w:tabs>
              <w:spacing w:line="276" w:lineRule="auto"/>
              <w:ind w:firstLine="0"/>
              <w:rPr>
                <w:sz w:val="28"/>
                <w:szCs w:val="28"/>
              </w:rPr>
            </w:pPr>
            <w:r w:rsidRPr="008A5195">
              <w:rPr>
                <w:rStyle w:val="FontStyle11"/>
                <w:sz w:val="28"/>
                <w:szCs w:val="28"/>
              </w:rPr>
              <w:t>61.Физиологические свойства сердечной мышцы. Автоматия сердца. Повреждение проводящей системы сердца.  Клиническое значение.</w:t>
            </w:r>
          </w:p>
        </w:tc>
      </w:tr>
    </w:tbl>
    <w:p w:rsidR="00CB7DA1" w:rsidRDefault="00CB7DA1" w:rsidP="00CB7DA1">
      <w:pPr>
        <w:tabs>
          <w:tab w:val="left" w:pos="4455"/>
        </w:tabs>
        <w:spacing w:line="276" w:lineRule="auto"/>
        <w:jc w:val="center"/>
        <w:rPr>
          <w:b/>
          <w:sz w:val="28"/>
          <w:szCs w:val="28"/>
        </w:rPr>
      </w:pPr>
      <w:r>
        <w:rPr>
          <w:b/>
          <w:sz w:val="28"/>
          <w:szCs w:val="28"/>
        </w:rPr>
        <w:lastRenderedPageBreak/>
        <w:t>Экзаменационные билеты</w:t>
      </w:r>
    </w:p>
    <w:p w:rsidR="00CB7DA1" w:rsidRPr="008A5195" w:rsidRDefault="00CB7DA1" w:rsidP="00CB7DA1">
      <w:pPr>
        <w:tabs>
          <w:tab w:val="left" w:pos="4455"/>
        </w:tabs>
        <w:spacing w:line="276" w:lineRule="auto"/>
        <w:rPr>
          <w:b/>
          <w:sz w:val="28"/>
          <w:szCs w:val="28"/>
        </w:rPr>
      </w:pPr>
      <w:r w:rsidRPr="008A5195">
        <w:rPr>
          <w:b/>
          <w:sz w:val="28"/>
          <w:szCs w:val="28"/>
        </w:rPr>
        <w:t>Билет №1</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numPr>
                <w:ilvl w:val="0"/>
                <w:numId w:val="1"/>
              </w:numPr>
              <w:tabs>
                <w:tab w:val="left" w:pos="365"/>
              </w:tabs>
              <w:spacing w:line="276" w:lineRule="auto"/>
              <w:ind w:firstLine="0"/>
              <w:rPr>
                <w:sz w:val="28"/>
                <w:szCs w:val="28"/>
              </w:rPr>
            </w:pPr>
            <w:r w:rsidRPr="008A5195">
              <w:rPr>
                <w:rStyle w:val="FontStyle11"/>
                <w:sz w:val="28"/>
                <w:szCs w:val="28"/>
              </w:rPr>
              <w:t>Скелет, определение функции.</w:t>
            </w:r>
          </w:p>
        </w:tc>
      </w:tr>
      <w:tr w:rsidR="00CB7DA1" w:rsidRPr="008A5195" w:rsidTr="00235717">
        <w:trPr>
          <w:trHeight w:val="271"/>
        </w:trPr>
        <w:tc>
          <w:tcPr>
            <w:tcW w:w="5000" w:type="pct"/>
            <w:shd w:val="clear" w:color="auto" w:fill="auto"/>
          </w:tcPr>
          <w:p w:rsidR="00CB7DA1" w:rsidRPr="008A5195" w:rsidRDefault="00CB7DA1" w:rsidP="00235717">
            <w:pPr>
              <w:tabs>
                <w:tab w:val="left" w:pos="9915"/>
              </w:tabs>
              <w:spacing w:line="276" w:lineRule="auto"/>
              <w:jc w:val="both"/>
              <w:rPr>
                <w:sz w:val="28"/>
                <w:szCs w:val="28"/>
              </w:rPr>
            </w:pPr>
            <w:r w:rsidRPr="008A5195">
              <w:rPr>
                <w:rStyle w:val="FontStyle11"/>
                <w:sz w:val="28"/>
                <w:szCs w:val="28"/>
              </w:rPr>
              <w:t>2.</w:t>
            </w:r>
            <w:r>
              <w:rPr>
                <w:rStyle w:val="FontStyle11"/>
                <w:sz w:val="28"/>
                <w:szCs w:val="28"/>
              </w:rPr>
              <w:t xml:space="preserve"> </w:t>
            </w:r>
            <w:r w:rsidRPr="008A5195">
              <w:rPr>
                <w:rStyle w:val="FontStyle11"/>
                <w:sz w:val="28"/>
                <w:szCs w:val="28"/>
              </w:rPr>
              <w:t>Эндокринн</w:t>
            </w:r>
            <w:r>
              <w:rPr>
                <w:rStyle w:val="FontStyle11"/>
                <w:sz w:val="28"/>
                <w:szCs w:val="28"/>
              </w:rPr>
              <w:t xml:space="preserve">ая функция поджелудочной </w:t>
            </w:r>
            <w:r w:rsidRPr="008A5195">
              <w:rPr>
                <w:rStyle w:val="FontStyle11"/>
                <w:sz w:val="28"/>
                <w:szCs w:val="28"/>
              </w:rPr>
              <w:t>железы.</w:t>
            </w:r>
          </w:p>
        </w:tc>
      </w:tr>
    </w:tbl>
    <w:p w:rsidR="00CB7DA1" w:rsidRPr="008A5195" w:rsidRDefault="00CB7DA1" w:rsidP="00CB7DA1">
      <w:pPr>
        <w:tabs>
          <w:tab w:val="left" w:pos="4455"/>
        </w:tabs>
        <w:spacing w:line="276" w:lineRule="auto"/>
        <w:rPr>
          <w:b/>
          <w:sz w:val="28"/>
          <w:szCs w:val="28"/>
        </w:rPr>
      </w:pPr>
      <w:r w:rsidRPr="008A5195">
        <w:rPr>
          <w:b/>
          <w:sz w:val="28"/>
          <w:szCs w:val="28"/>
        </w:rPr>
        <w:t>Билет №2</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spacing w:line="276" w:lineRule="auto"/>
              <w:rPr>
                <w:sz w:val="28"/>
                <w:szCs w:val="28"/>
              </w:rPr>
            </w:pPr>
            <w:r w:rsidRPr="008A5195">
              <w:rPr>
                <w:sz w:val="28"/>
                <w:szCs w:val="28"/>
              </w:rPr>
              <w:t>1.Общее строение отделов головного мозга , их функции.</w:t>
            </w:r>
          </w:p>
        </w:tc>
      </w:tr>
      <w:tr w:rsidR="00CB7DA1" w:rsidRPr="008A5195" w:rsidTr="00235717">
        <w:tc>
          <w:tcPr>
            <w:tcW w:w="5000" w:type="pct"/>
            <w:shd w:val="clear" w:color="auto" w:fill="auto"/>
          </w:tcPr>
          <w:p w:rsidR="00CB7DA1" w:rsidRPr="008A5195" w:rsidRDefault="00CB7DA1" w:rsidP="00235717">
            <w:pPr>
              <w:spacing w:line="276" w:lineRule="auto"/>
              <w:rPr>
                <w:sz w:val="28"/>
                <w:szCs w:val="28"/>
              </w:rPr>
            </w:pPr>
            <w:r w:rsidRPr="008A5195">
              <w:rPr>
                <w:sz w:val="28"/>
                <w:szCs w:val="28"/>
              </w:rPr>
              <w:t xml:space="preserve">2. </w:t>
            </w:r>
            <w:r w:rsidRPr="008A5195">
              <w:rPr>
                <w:rStyle w:val="FontStyle11"/>
                <w:sz w:val="28"/>
                <w:szCs w:val="28"/>
              </w:rPr>
              <w:t>Физиология щитовидной  железы</w:t>
            </w:r>
          </w:p>
        </w:tc>
      </w:tr>
    </w:tbl>
    <w:p w:rsidR="00CB7DA1" w:rsidRPr="008A5195" w:rsidRDefault="00CB7DA1" w:rsidP="00CB7DA1">
      <w:pPr>
        <w:tabs>
          <w:tab w:val="left" w:pos="4455"/>
        </w:tabs>
        <w:spacing w:line="276" w:lineRule="auto"/>
        <w:rPr>
          <w:b/>
          <w:sz w:val="28"/>
          <w:szCs w:val="28"/>
        </w:rPr>
      </w:pPr>
      <w:r w:rsidRPr="008A5195">
        <w:rPr>
          <w:b/>
          <w:sz w:val="28"/>
          <w:szCs w:val="28"/>
        </w:rPr>
        <w:t>Билет №3</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spacing w:line="276" w:lineRule="auto"/>
              <w:rPr>
                <w:sz w:val="28"/>
                <w:szCs w:val="28"/>
              </w:rPr>
            </w:pPr>
            <w:r w:rsidRPr="008A5195">
              <w:rPr>
                <w:sz w:val="28"/>
                <w:szCs w:val="28"/>
              </w:rPr>
              <w:t>1.</w:t>
            </w:r>
            <w:r w:rsidRPr="008A5195">
              <w:rPr>
                <w:rStyle w:val="FontStyle11"/>
                <w:sz w:val="28"/>
                <w:szCs w:val="28"/>
              </w:rPr>
              <w:t>Позвоночный столб в целом, строение, соединение.</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sz w:val="28"/>
                <w:szCs w:val="28"/>
              </w:rPr>
              <w:t xml:space="preserve">2. </w:t>
            </w:r>
            <w:r w:rsidRPr="008A5195">
              <w:rPr>
                <w:rStyle w:val="FontStyle11"/>
                <w:sz w:val="28"/>
                <w:szCs w:val="28"/>
              </w:rPr>
              <w:t>Гормоны гипофиза, их участие в регуляции функции эндокринных органов.</w:t>
            </w:r>
          </w:p>
        </w:tc>
      </w:tr>
    </w:tbl>
    <w:p w:rsidR="00CB7DA1" w:rsidRPr="008A5195" w:rsidRDefault="00CB7DA1" w:rsidP="00CB7DA1">
      <w:pPr>
        <w:tabs>
          <w:tab w:val="left" w:pos="4455"/>
        </w:tabs>
        <w:spacing w:line="276" w:lineRule="auto"/>
        <w:rPr>
          <w:b/>
          <w:sz w:val="28"/>
          <w:szCs w:val="28"/>
        </w:rPr>
      </w:pPr>
      <w:r w:rsidRPr="008A5195">
        <w:rPr>
          <w:b/>
          <w:sz w:val="28"/>
          <w:szCs w:val="28"/>
        </w:rPr>
        <w:t>Билет №4</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sz w:val="28"/>
                <w:szCs w:val="28"/>
              </w:rPr>
              <w:t>1.</w:t>
            </w:r>
            <w:r w:rsidRPr="008A5195">
              <w:rPr>
                <w:rStyle w:val="FontStyle11"/>
                <w:sz w:val="28"/>
                <w:szCs w:val="28"/>
              </w:rPr>
              <w:t xml:space="preserve"> Виды соединения костей, неправильное соединение, строение сустава, классификация суставов по форме суставных поверхностей, количеству осей и по их функции.</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sz w:val="28"/>
                <w:szCs w:val="28"/>
              </w:rPr>
              <w:t>2.</w:t>
            </w:r>
            <w:r w:rsidRPr="008A5195">
              <w:rPr>
                <w:rStyle w:val="FontStyle11"/>
                <w:sz w:val="28"/>
                <w:szCs w:val="28"/>
              </w:rPr>
              <w:t xml:space="preserve"> Учение И.П.</w:t>
            </w:r>
            <w:r>
              <w:rPr>
                <w:rStyle w:val="FontStyle11"/>
                <w:sz w:val="28"/>
                <w:szCs w:val="28"/>
              </w:rPr>
              <w:t xml:space="preserve"> </w:t>
            </w:r>
            <w:r w:rsidRPr="008A5195">
              <w:rPr>
                <w:rStyle w:val="FontStyle11"/>
                <w:sz w:val="28"/>
                <w:szCs w:val="28"/>
              </w:rPr>
              <w:t>Павлова о 1 и 2 сигнальных системах. Значение, типы нервной деятельности.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№5</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sz w:val="28"/>
                <w:szCs w:val="28"/>
              </w:rPr>
              <w:t xml:space="preserve">1. </w:t>
            </w:r>
            <w:r w:rsidRPr="008A5195">
              <w:rPr>
                <w:rStyle w:val="FontStyle11"/>
                <w:sz w:val="28"/>
                <w:szCs w:val="28"/>
              </w:rPr>
              <w:t>Кости мозгового черепа. Соединение костей мозгового черепа.</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sz w:val="28"/>
                <w:szCs w:val="28"/>
              </w:rPr>
              <w:t>2.</w:t>
            </w:r>
            <w:r w:rsidRPr="008A5195">
              <w:rPr>
                <w:rStyle w:val="FontStyle11"/>
                <w:sz w:val="28"/>
                <w:szCs w:val="28"/>
              </w:rPr>
              <w:t xml:space="preserve"> Учение И.П.</w:t>
            </w:r>
            <w:r>
              <w:rPr>
                <w:rStyle w:val="FontStyle11"/>
                <w:sz w:val="28"/>
                <w:szCs w:val="28"/>
              </w:rPr>
              <w:t xml:space="preserve"> </w:t>
            </w:r>
            <w:r w:rsidRPr="008A5195">
              <w:rPr>
                <w:rStyle w:val="FontStyle11"/>
                <w:sz w:val="28"/>
                <w:szCs w:val="28"/>
              </w:rPr>
              <w:t>Павлова о типах высшей нервной деятельности. Их классификация, характеристика, клиническое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№6</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sz w:val="28"/>
                <w:szCs w:val="28"/>
              </w:rPr>
              <w:t>1.</w:t>
            </w:r>
            <w:r w:rsidRPr="008A5195">
              <w:rPr>
                <w:rStyle w:val="FontStyle11"/>
                <w:sz w:val="28"/>
                <w:szCs w:val="28"/>
              </w:rPr>
              <w:t xml:space="preserve"> Кости лицевого черепа, их соединение. Височно-нижнечелюстной сустав.</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2.Классификация рефлексов по Павлову.</w:t>
            </w:r>
          </w:p>
        </w:tc>
      </w:tr>
    </w:tbl>
    <w:p w:rsidR="00CB7DA1" w:rsidRPr="008A5195" w:rsidRDefault="00CB7DA1" w:rsidP="00CB7DA1">
      <w:pPr>
        <w:tabs>
          <w:tab w:val="left" w:pos="4455"/>
        </w:tabs>
        <w:spacing w:line="276" w:lineRule="auto"/>
        <w:rPr>
          <w:b/>
          <w:sz w:val="28"/>
          <w:szCs w:val="28"/>
        </w:rPr>
      </w:pPr>
      <w:r w:rsidRPr="008A5195">
        <w:rPr>
          <w:b/>
          <w:sz w:val="28"/>
          <w:szCs w:val="28"/>
        </w:rPr>
        <w:t>Билет № 7</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1"/>
                <w:sz w:val="28"/>
                <w:szCs w:val="28"/>
              </w:rPr>
              <w:t>1.Строение, классификация мышц. Вспомогательный аппарат мышц</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2.Условные рефлексы, механизм образования, значение. Структура рефлекторной дуги.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№8</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rStyle w:val="FontStyle11"/>
                <w:sz w:val="28"/>
                <w:szCs w:val="28"/>
              </w:rPr>
              <w:t>1.Полость рта, ее отделы, стенки, сообщения, кровоснабжение, иннервация слизистой оболочки.</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2.Корковые зоны анализаторов   2 -й сигнальной системы.</w:t>
            </w:r>
          </w:p>
        </w:tc>
      </w:tr>
    </w:tbl>
    <w:p w:rsidR="00CB7DA1" w:rsidRPr="008A5195" w:rsidRDefault="00CB7DA1" w:rsidP="00CB7DA1">
      <w:pPr>
        <w:tabs>
          <w:tab w:val="left" w:pos="4455"/>
        </w:tabs>
        <w:spacing w:line="276" w:lineRule="auto"/>
        <w:rPr>
          <w:b/>
          <w:sz w:val="28"/>
          <w:szCs w:val="28"/>
        </w:rPr>
      </w:pPr>
      <w:r w:rsidRPr="008A5195">
        <w:rPr>
          <w:b/>
          <w:sz w:val="28"/>
          <w:szCs w:val="28"/>
        </w:rPr>
        <w:t>Билет №9</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rStyle w:val="FontStyle11"/>
                <w:sz w:val="28"/>
                <w:szCs w:val="28"/>
              </w:rPr>
              <w:t>1.Зубы, строение, зубная формула, молочные и постоянные зубы, кровоснабжение,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sz w:val="28"/>
                <w:szCs w:val="28"/>
              </w:rPr>
              <w:t>2.</w:t>
            </w:r>
            <w:r w:rsidRPr="008A5195">
              <w:rPr>
                <w:rStyle w:val="FontStyle11"/>
                <w:sz w:val="28"/>
                <w:szCs w:val="28"/>
              </w:rPr>
              <w:t xml:space="preserve"> Корковые зоны анализаторов 1-й сигнальной системы.</w:t>
            </w:r>
          </w:p>
        </w:tc>
      </w:tr>
    </w:tbl>
    <w:p w:rsidR="00CB7DA1" w:rsidRPr="008A5195" w:rsidRDefault="00CB7DA1" w:rsidP="00CB7DA1">
      <w:pPr>
        <w:tabs>
          <w:tab w:val="left" w:pos="4455"/>
        </w:tabs>
        <w:spacing w:line="276" w:lineRule="auto"/>
        <w:rPr>
          <w:b/>
          <w:sz w:val="28"/>
          <w:szCs w:val="28"/>
        </w:rPr>
      </w:pPr>
      <w:r w:rsidRPr="008A5195">
        <w:rPr>
          <w:b/>
          <w:sz w:val="28"/>
          <w:szCs w:val="28"/>
        </w:rPr>
        <w:t>Билет №10</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5"/>
              </w:tabs>
              <w:spacing w:line="276" w:lineRule="auto"/>
              <w:ind w:firstLine="0"/>
              <w:rPr>
                <w:sz w:val="28"/>
                <w:szCs w:val="28"/>
              </w:rPr>
            </w:pPr>
            <w:r w:rsidRPr="008A5195">
              <w:rPr>
                <w:rStyle w:val="FontStyle11"/>
                <w:sz w:val="28"/>
                <w:szCs w:val="28"/>
              </w:rPr>
              <w:t>1.Желудок, топография, строение, кровоснабжение,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2.ВНС - понятие о медиаторах. Влияние ВНС на внутренние органы.</w:t>
            </w:r>
          </w:p>
        </w:tc>
      </w:tr>
    </w:tbl>
    <w:p w:rsidR="00CB7DA1" w:rsidRPr="008A5195" w:rsidRDefault="00CB7DA1" w:rsidP="00CB7DA1">
      <w:pPr>
        <w:tabs>
          <w:tab w:val="left" w:pos="4455"/>
        </w:tabs>
        <w:spacing w:line="276" w:lineRule="auto"/>
        <w:rPr>
          <w:b/>
          <w:sz w:val="28"/>
          <w:szCs w:val="28"/>
        </w:rPr>
      </w:pPr>
      <w:r w:rsidRPr="008A5195">
        <w:rPr>
          <w:b/>
          <w:sz w:val="28"/>
          <w:szCs w:val="28"/>
        </w:rPr>
        <w:t>Билет №11</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70"/>
              </w:tabs>
              <w:spacing w:line="276" w:lineRule="auto"/>
              <w:ind w:firstLine="0"/>
              <w:rPr>
                <w:sz w:val="28"/>
                <w:szCs w:val="28"/>
              </w:rPr>
            </w:pPr>
            <w:r w:rsidRPr="008A5195">
              <w:rPr>
                <w:rStyle w:val="FontStyle11"/>
                <w:sz w:val="28"/>
                <w:szCs w:val="28"/>
              </w:rPr>
              <w:lastRenderedPageBreak/>
              <w:t>1.Двенадцатиперстная кишка, ее отделы, строение стенки, отношение к брюшине, кровоснабжение,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2.Понятие о процессе физиологической регуляции.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№12</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0"/>
              </w:tabs>
              <w:spacing w:line="276" w:lineRule="auto"/>
              <w:ind w:firstLine="0"/>
              <w:rPr>
                <w:sz w:val="28"/>
                <w:szCs w:val="28"/>
              </w:rPr>
            </w:pPr>
            <w:r w:rsidRPr="008A5195">
              <w:rPr>
                <w:rStyle w:val="FontStyle11"/>
                <w:sz w:val="28"/>
                <w:szCs w:val="28"/>
              </w:rPr>
              <w:t>1.Печень и желчный пузырь, их топография, строение, особенности кровоснабжения печени,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 Структурно-функциональные   особенности   соматической   и   вегетативной   нервной   системы.   Синергизм   и относительный антагонизм. Влияние отдела вегетативной нервной системы на иннервируемые органы.</w:t>
            </w:r>
          </w:p>
        </w:tc>
      </w:tr>
    </w:tbl>
    <w:p w:rsidR="00CB7DA1" w:rsidRPr="008A5195" w:rsidRDefault="00CB7DA1" w:rsidP="00CB7DA1">
      <w:pPr>
        <w:tabs>
          <w:tab w:val="left" w:pos="4455"/>
        </w:tabs>
        <w:spacing w:line="276" w:lineRule="auto"/>
        <w:rPr>
          <w:b/>
          <w:sz w:val="28"/>
          <w:szCs w:val="28"/>
        </w:rPr>
      </w:pPr>
      <w:r w:rsidRPr="008A5195">
        <w:rPr>
          <w:b/>
          <w:sz w:val="28"/>
          <w:szCs w:val="28"/>
        </w:rPr>
        <w:t>Билет №13</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0"/>
              </w:tabs>
              <w:spacing w:line="276" w:lineRule="auto"/>
              <w:ind w:firstLine="0"/>
              <w:rPr>
                <w:sz w:val="28"/>
                <w:szCs w:val="28"/>
              </w:rPr>
            </w:pPr>
            <w:r w:rsidRPr="008A5195">
              <w:rPr>
                <w:rStyle w:val="FontStyle11"/>
                <w:sz w:val="28"/>
                <w:szCs w:val="28"/>
              </w:rPr>
              <w:t>1.Поджелудочная железа, ее положение, строение, функция, кровоснабжение, иннервация.</w:t>
            </w:r>
          </w:p>
        </w:tc>
      </w:tr>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1"/>
                <w:sz w:val="28"/>
                <w:szCs w:val="28"/>
              </w:rPr>
              <w:t>2.Функциональная анатомия спинного мозга. Важнейшие спинальные рефлексы. Клиническое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№14</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0"/>
              </w:tabs>
              <w:spacing w:line="276" w:lineRule="auto"/>
              <w:ind w:firstLine="0"/>
              <w:rPr>
                <w:sz w:val="28"/>
                <w:szCs w:val="28"/>
              </w:rPr>
            </w:pPr>
            <w:r w:rsidRPr="008A5195">
              <w:rPr>
                <w:rStyle w:val="FontStyle11"/>
                <w:sz w:val="28"/>
                <w:szCs w:val="28"/>
              </w:rPr>
              <w:t>1.Легкие, положение, внешнее строение, понятие о сегментах и структурной единице легких, кровоснабжение,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2.Ф</w:t>
            </w:r>
            <w:r>
              <w:rPr>
                <w:rStyle w:val="FontStyle11"/>
                <w:sz w:val="28"/>
                <w:szCs w:val="28"/>
              </w:rPr>
              <w:t>изиология актов вдоха и выдоха.</w:t>
            </w:r>
          </w:p>
        </w:tc>
      </w:tr>
    </w:tbl>
    <w:p w:rsidR="00CB7DA1" w:rsidRPr="008A5195" w:rsidRDefault="00CB7DA1" w:rsidP="00CB7DA1">
      <w:pPr>
        <w:tabs>
          <w:tab w:val="left" w:pos="4455"/>
        </w:tabs>
        <w:spacing w:line="276" w:lineRule="auto"/>
        <w:rPr>
          <w:b/>
          <w:sz w:val="28"/>
          <w:szCs w:val="28"/>
        </w:rPr>
      </w:pPr>
      <w:r w:rsidRPr="008A5195">
        <w:rPr>
          <w:b/>
          <w:sz w:val="28"/>
          <w:szCs w:val="28"/>
        </w:rPr>
        <w:t>Билет №15</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4"/>
              <w:widowControl/>
              <w:tabs>
                <w:tab w:val="left" w:pos="360"/>
              </w:tabs>
              <w:spacing w:line="276" w:lineRule="auto"/>
              <w:ind w:firstLine="0"/>
              <w:rPr>
                <w:sz w:val="28"/>
                <w:szCs w:val="28"/>
              </w:rPr>
            </w:pPr>
            <w:r w:rsidRPr="008A5195">
              <w:rPr>
                <w:rStyle w:val="FontStyle11"/>
                <w:sz w:val="28"/>
                <w:szCs w:val="28"/>
              </w:rPr>
              <w:t>1.Средостение, строение, содержимое.</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w:t>
            </w:r>
            <w:r>
              <w:rPr>
                <w:rStyle w:val="FontStyle11"/>
                <w:sz w:val="28"/>
                <w:szCs w:val="28"/>
              </w:rPr>
              <w:t>Торможение, утомляемость в ЦНС.</w:t>
            </w:r>
          </w:p>
        </w:tc>
      </w:tr>
    </w:tbl>
    <w:p w:rsidR="00CB7DA1" w:rsidRPr="008A5195" w:rsidRDefault="00CB7DA1" w:rsidP="00CB7DA1">
      <w:pPr>
        <w:tabs>
          <w:tab w:val="left" w:pos="4455"/>
        </w:tabs>
        <w:spacing w:line="276" w:lineRule="auto"/>
        <w:rPr>
          <w:b/>
          <w:sz w:val="28"/>
          <w:szCs w:val="28"/>
        </w:rPr>
      </w:pPr>
      <w:r w:rsidRPr="008A5195">
        <w:rPr>
          <w:b/>
          <w:sz w:val="28"/>
          <w:szCs w:val="28"/>
        </w:rPr>
        <w:t>Билет №16</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3"/>
                <w:sz w:val="28"/>
                <w:szCs w:val="28"/>
              </w:rPr>
              <w:t>1.Почки, положение, строение, кровоснабжение,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2.Нервные центры, их физиологические свойства.</w:t>
            </w:r>
          </w:p>
        </w:tc>
      </w:tr>
    </w:tbl>
    <w:p w:rsidR="00CB7DA1" w:rsidRPr="008A5195" w:rsidRDefault="00CB7DA1" w:rsidP="00CB7DA1">
      <w:pPr>
        <w:tabs>
          <w:tab w:val="left" w:pos="4455"/>
        </w:tabs>
        <w:spacing w:line="276" w:lineRule="auto"/>
        <w:rPr>
          <w:b/>
          <w:sz w:val="28"/>
          <w:szCs w:val="28"/>
        </w:rPr>
      </w:pPr>
      <w:r w:rsidRPr="008A5195">
        <w:rPr>
          <w:b/>
          <w:sz w:val="28"/>
          <w:szCs w:val="28"/>
        </w:rPr>
        <w:t>Билет №17</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3"/>
                <w:sz w:val="28"/>
                <w:szCs w:val="28"/>
              </w:rPr>
              <w:t>1.Мочеточник и мочевой пузырь, строение, положение, кровоснабжение, иннервация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0"/>
              </w:tabs>
              <w:spacing w:line="276" w:lineRule="auto"/>
              <w:ind w:firstLine="0"/>
              <w:rPr>
                <w:sz w:val="28"/>
                <w:szCs w:val="28"/>
              </w:rPr>
            </w:pPr>
            <w:r w:rsidRPr="008A5195">
              <w:rPr>
                <w:rStyle w:val="FontStyle11"/>
                <w:sz w:val="28"/>
                <w:szCs w:val="28"/>
              </w:rPr>
              <w:t>2.Регуляция обмена веществ и энергии.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№18</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3"/>
                <w:sz w:val="28"/>
                <w:szCs w:val="28"/>
              </w:rPr>
              <w:t>1. Мужские наружные половые органы. Мочеиспускательный канал, его отделы, изгибы, сужения, расширения, сфинктеры.</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2.Физиология надпочечников. Роль гормонов коры и мозгового вещества</w:t>
            </w:r>
            <w:r>
              <w:rPr>
                <w:rStyle w:val="FontStyle11"/>
                <w:sz w:val="28"/>
                <w:szCs w:val="28"/>
              </w:rPr>
              <w:t xml:space="preserve"> в регуляции функции организма.</w:t>
            </w:r>
          </w:p>
        </w:tc>
      </w:tr>
    </w:tbl>
    <w:p w:rsidR="00CB7DA1" w:rsidRPr="008A5195" w:rsidRDefault="00CB7DA1" w:rsidP="00CB7DA1">
      <w:pPr>
        <w:tabs>
          <w:tab w:val="left" w:pos="4455"/>
        </w:tabs>
        <w:spacing w:line="276" w:lineRule="auto"/>
        <w:rPr>
          <w:b/>
          <w:sz w:val="28"/>
          <w:szCs w:val="28"/>
        </w:rPr>
      </w:pPr>
      <w:r w:rsidRPr="008A5195">
        <w:rPr>
          <w:b/>
          <w:sz w:val="28"/>
          <w:szCs w:val="28"/>
        </w:rPr>
        <w:t>Билет №19</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Style9"/>
              <w:widowControl/>
              <w:tabs>
                <w:tab w:val="left" w:pos="370"/>
              </w:tabs>
              <w:spacing w:line="276" w:lineRule="auto"/>
              <w:ind w:left="370"/>
              <w:rPr>
                <w:rFonts w:ascii="Times New Roman" w:hAnsi="Times New Roman" w:cs="Times New Roman"/>
                <w:sz w:val="28"/>
                <w:szCs w:val="28"/>
              </w:rPr>
            </w:pPr>
            <w:r w:rsidRPr="008A5195">
              <w:rPr>
                <w:rStyle w:val="FontStyle13"/>
                <w:sz w:val="28"/>
                <w:szCs w:val="28"/>
              </w:rPr>
              <w:t>1.Внутренние и наружные же</w:t>
            </w:r>
            <w:r>
              <w:rPr>
                <w:rStyle w:val="FontStyle13"/>
                <w:sz w:val="28"/>
                <w:szCs w:val="28"/>
              </w:rPr>
              <w:t xml:space="preserve">нские половые органы, строение, </w:t>
            </w:r>
            <w:r w:rsidRPr="008A5195">
              <w:rPr>
                <w:rStyle w:val="FontStyle13"/>
                <w:sz w:val="28"/>
                <w:szCs w:val="28"/>
              </w:rPr>
              <w:t>кровоснабжение, иннервация, мочеиспускательный  канал.</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2.Кровь, количество, состав, свойства, основная функция. Значение относительного постоянства состава крови.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№20</w:t>
      </w:r>
    </w:p>
    <w:tbl>
      <w:tblPr>
        <w:tblW w:w="5228" w:type="pct"/>
        <w:tblInd w:w="-142" w:type="dxa"/>
        <w:tblLook w:val="01E0" w:firstRow="1" w:lastRow="1" w:firstColumn="1" w:lastColumn="1" w:noHBand="0" w:noVBand="0"/>
      </w:tblPr>
      <w:tblGrid>
        <w:gridCol w:w="9796"/>
      </w:tblGrid>
      <w:tr w:rsidR="00CB7DA1" w:rsidRPr="008A5195" w:rsidTr="00235717">
        <w:tc>
          <w:tcPr>
            <w:tcW w:w="5000" w:type="pct"/>
            <w:shd w:val="clear" w:color="auto" w:fill="auto"/>
          </w:tcPr>
          <w:p w:rsidR="00CB7DA1" w:rsidRPr="008A5195" w:rsidRDefault="00CB7DA1" w:rsidP="00235717">
            <w:pPr>
              <w:pStyle w:val="a8"/>
              <w:widowControl w:val="0"/>
              <w:numPr>
                <w:ilvl w:val="0"/>
                <w:numId w:val="2"/>
              </w:numPr>
              <w:autoSpaceDE w:val="0"/>
              <w:autoSpaceDN w:val="0"/>
              <w:adjustRightInd w:val="0"/>
              <w:spacing w:after="0"/>
              <w:jc w:val="both"/>
              <w:rPr>
                <w:rFonts w:ascii="Times New Roman" w:hAnsi="Times New Roman"/>
                <w:sz w:val="28"/>
                <w:szCs w:val="28"/>
              </w:rPr>
            </w:pPr>
            <w:r w:rsidRPr="008A5195">
              <w:rPr>
                <w:rStyle w:val="FontStyle11"/>
                <w:sz w:val="28"/>
                <w:szCs w:val="28"/>
              </w:rPr>
              <w:t xml:space="preserve">Значение сердечно – сосудистой системы. </w:t>
            </w:r>
            <w:r w:rsidRPr="008A5195">
              <w:rPr>
                <w:rFonts w:ascii="Times New Roman" w:hAnsi="Times New Roman"/>
                <w:sz w:val="28"/>
                <w:szCs w:val="28"/>
              </w:rPr>
              <w:t xml:space="preserve"> Общая анатомия кровеносных </w:t>
            </w:r>
            <w:r w:rsidRPr="008A5195">
              <w:rPr>
                <w:rFonts w:ascii="Times New Roman" w:hAnsi="Times New Roman"/>
                <w:sz w:val="28"/>
                <w:szCs w:val="28"/>
              </w:rPr>
              <w:lastRenderedPageBreak/>
              <w:t>сосудов.</w:t>
            </w:r>
          </w:p>
        </w:tc>
      </w:tr>
      <w:tr w:rsidR="00CB7DA1" w:rsidRPr="008A5195" w:rsidTr="00235717">
        <w:tc>
          <w:tcPr>
            <w:tcW w:w="5000" w:type="pct"/>
            <w:shd w:val="clear" w:color="auto" w:fill="auto"/>
          </w:tcPr>
          <w:p w:rsidR="00CB7DA1" w:rsidRPr="008A5195" w:rsidRDefault="00CB7DA1" w:rsidP="00235717">
            <w:pPr>
              <w:pStyle w:val="Style6"/>
              <w:widowControl/>
              <w:numPr>
                <w:ilvl w:val="0"/>
                <w:numId w:val="2"/>
              </w:numPr>
              <w:tabs>
                <w:tab w:val="left" w:pos="355"/>
              </w:tabs>
              <w:spacing w:line="276" w:lineRule="auto"/>
              <w:rPr>
                <w:sz w:val="28"/>
                <w:szCs w:val="28"/>
              </w:rPr>
            </w:pPr>
            <w:r w:rsidRPr="008A5195">
              <w:rPr>
                <w:rStyle w:val="FontStyle11"/>
                <w:sz w:val="28"/>
                <w:szCs w:val="28"/>
              </w:rPr>
              <w:lastRenderedPageBreak/>
              <w:t>Механизмы терморегуляции.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№21</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9"/>
              <w:widowControl/>
              <w:tabs>
                <w:tab w:val="left" w:pos="586"/>
              </w:tabs>
              <w:spacing w:line="276" w:lineRule="auto"/>
              <w:ind w:firstLine="0"/>
              <w:rPr>
                <w:rFonts w:ascii="Times New Roman" w:hAnsi="Times New Roman" w:cs="Times New Roman"/>
                <w:sz w:val="28"/>
                <w:szCs w:val="28"/>
              </w:rPr>
            </w:pPr>
            <w:r w:rsidRPr="008A5195">
              <w:rPr>
                <w:rStyle w:val="FontStyle13"/>
                <w:sz w:val="28"/>
                <w:szCs w:val="28"/>
              </w:rPr>
              <w:t>1.Сердце, строение камер и клапанного аппарата.</w:t>
            </w:r>
          </w:p>
        </w:tc>
      </w:tr>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1"/>
                <w:sz w:val="28"/>
                <w:szCs w:val="28"/>
              </w:rPr>
              <w:t>2.Осмотическое, онкотическое давление, физиологическое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№22</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3"/>
                <w:sz w:val="28"/>
                <w:szCs w:val="28"/>
              </w:rPr>
              <w:t>1.Аорта, ее отделы, ветви дуги аорты, наружная сонная артерия, ее топография, ветви и область кровоснабжения.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2.Эритроциты, их функция, методы определения. Гемолиз эритроцитов. Физиологическое и клиническое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№23</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sz w:val="28"/>
                <w:szCs w:val="28"/>
              </w:rPr>
              <w:t>1.Малый и большой круги кровообращения.</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2.Тромбоциты, строение, количество, физиологическое свойство.</w:t>
            </w:r>
          </w:p>
        </w:tc>
      </w:tr>
    </w:tbl>
    <w:p w:rsidR="00CB7DA1" w:rsidRPr="008A5195" w:rsidRDefault="00CB7DA1" w:rsidP="00CB7DA1">
      <w:pPr>
        <w:tabs>
          <w:tab w:val="left" w:pos="4455"/>
        </w:tabs>
        <w:spacing w:line="276" w:lineRule="auto"/>
        <w:rPr>
          <w:b/>
          <w:sz w:val="28"/>
          <w:szCs w:val="28"/>
        </w:rPr>
      </w:pPr>
      <w:r w:rsidRPr="008A5195">
        <w:rPr>
          <w:b/>
          <w:sz w:val="28"/>
          <w:szCs w:val="28"/>
        </w:rPr>
        <w:t>Билет №24</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3"/>
                <w:sz w:val="28"/>
                <w:szCs w:val="28"/>
              </w:rPr>
              <w:t>1.Селезенка, топография, строение, кровоснабжение, иннервация. Красный костный мозг.</w:t>
            </w:r>
          </w:p>
        </w:tc>
      </w:tr>
      <w:tr w:rsidR="00CB7DA1" w:rsidRPr="008A5195" w:rsidTr="00235717">
        <w:tc>
          <w:tcPr>
            <w:tcW w:w="5000" w:type="pct"/>
            <w:shd w:val="clear" w:color="auto" w:fill="auto"/>
          </w:tcPr>
          <w:p w:rsidR="00CB7DA1" w:rsidRPr="008A5195" w:rsidRDefault="00CB7DA1" w:rsidP="00235717">
            <w:pPr>
              <w:spacing w:line="276" w:lineRule="auto"/>
              <w:jc w:val="both"/>
              <w:rPr>
                <w:sz w:val="28"/>
                <w:szCs w:val="28"/>
              </w:rPr>
            </w:pPr>
            <w:r w:rsidRPr="008A5195">
              <w:rPr>
                <w:rStyle w:val="FontStyle11"/>
                <w:sz w:val="28"/>
                <w:szCs w:val="28"/>
              </w:rPr>
              <w:t>2.Лейкоциты, их функция, лейкоцитарная формула. Клиническое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№25</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1.Вегетативная нервная система, общие принципы, строение.</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2.Гемоглобин, методы количественного и качественного определения.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№26</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1.Анализаторы, определение понятия, строение.</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2.Свертывающая и противосвёртывающая системы крови.</w:t>
            </w:r>
          </w:p>
        </w:tc>
      </w:tr>
    </w:tbl>
    <w:p w:rsidR="00CB7DA1" w:rsidRPr="008A5195" w:rsidRDefault="00CB7DA1" w:rsidP="00CB7DA1">
      <w:pPr>
        <w:tabs>
          <w:tab w:val="left" w:pos="4455"/>
        </w:tabs>
        <w:spacing w:line="276" w:lineRule="auto"/>
        <w:rPr>
          <w:b/>
          <w:sz w:val="28"/>
          <w:szCs w:val="28"/>
        </w:rPr>
      </w:pPr>
      <w:r w:rsidRPr="008A5195">
        <w:rPr>
          <w:b/>
          <w:sz w:val="28"/>
          <w:szCs w:val="28"/>
        </w:rPr>
        <w:t>Билет №27</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1.Классификация нервной системы, ее значение.</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2.Резус-фактор. Группы крови Метод определения. Клиническое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№28</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 xml:space="preserve">1.Строение наружного, внутреннего и среднего уха. </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2.Скорость оседания эритроцитов (СОЭ). Методы определения. Клиническое значение.</w:t>
            </w:r>
          </w:p>
        </w:tc>
      </w:tr>
    </w:tbl>
    <w:p w:rsidR="00CB7DA1" w:rsidRPr="008A5195" w:rsidRDefault="00CB7DA1" w:rsidP="00CB7DA1">
      <w:pPr>
        <w:tabs>
          <w:tab w:val="left" w:pos="4455"/>
        </w:tabs>
        <w:spacing w:line="276" w:lineRule="auto"/>
        <w:rPr>
          <w:b/>
          <w:sz w:val="28"/>
          <w:szCs w:val="28"/>
        </w:rPr>
      </w:pPr>
      <w:r w:rsidRPr="008A5195">
        <w:rPr>
          <w:b/>
          <w:sz w:val="28"/>
          <w:szCs w:val="28"/>
        </w:rPr>
        <w:t>Билет №29</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6"/>
              <w:widowControl/>
              <w:tabs>
                <w:tab w:val="left" w:pos="360"/>
              </w:tabs>
              <w:spacing w:line="276" w:lineRule="auto"/>
              <w:ind w:firstLine="0"/>
              <w:rPr>
                <w:sz w:val="28"/>
                <w:szCs w:val="28"/>
              </w:rPr>
            </w:pPr>
            <w:r w:rsidRPr="008A5195">
              <w:rPr>
                <w:rStyle w:val="FontStyle11"/>
                <w:sz w:val="28"/>
                <w:szCs w:val="28"/>
              </w:rPr>
              <w:t>1.Строение глазного яблока, его строение, содержимое.</w:t>
            </w:r>
          </w:p>
        </w:tc>
      </w:tr>
      <w:tr w:rsidR="00CB7DA1" w:rsidRPr="008A5195" w:rsidTr="00235717">
        <w:tc>
          <w:tcPr>
            <w:tcW w:w="5000" w:type="pct"/>
            <w:shd w:val="clear" w:color="auto" w:fill="auto"/>
          </w:tcPr>
          <w:p w:rsidR="00CB7DA1" w:rsidRPr="008A5195" w:rsidRDefault="00CB7DA1" w:rsidP="00235717">
            <w:pPr>
              <w:pStyle w:val="Style6"/>
              <w:widowControl/>
              <w:tabs>
                <w:tab w:val="left" w:pos="355"/>
              </w:tabs>
              <w:spacing w:line="276" w:lineRule="auto"/>
              <w:ind w:firstLine="0"/>
              <w:rPr>
                <w:sz w:val="28"/>
                <w:szCs w:val="28"/>
              </w:rPr>
            </w:pPr>
            <w:r w:rsidRPr="008A5195">
              <w:rPr>
                <w:rStyle w:val="FontStyle11"/>
                <w:sz w:val="28"/>
                <w:szCs w:val="28"/>
              </w:rPr>
              <w:t>2.Фазы цикла работы сердца, их последовательность. Физиологическое значение. Систолический и минутный объемы крови. Факторы, влияющие на их величину.</w:t>
            </w:r>
          </w:p>
        </w:tc>
      </w:tr>
    </w:tbl>
    <w:p w:rsidR="00CB7DA1" w:rsidRPr="008A5195" w:rsidRDefault="00CB7DA1" w:rsidP="00CB7DA1">
      <w:pPr>
        <w:tabs>
          <w:tab w:val="left" w:pos="4455"/>
        </w:tabs>
        <w:spacing w:line="276" w:lineRule="auto"/>
        <w:rPr>
          <w:b/>
          <w:sz w:val="28"/>
          <w:szCs w:val="28"/>
        </w:rPr>
      </w:pPr>
      <w:r w:rsidRPr="008A5195">
        <w:rPr>
          <w:b/>
          <w:sz w:val="28"/>
          <w:szCs w:val="28"/>
        </w:rPr>
        <w:t>Билет №30</w:t>
      </w:r>
    </w:p>
    <w:tbl>
      <w:tblPr>
        <w:tblW w:w="5152" w:type="pct"/>
        <w:tblInd w:w="-142" w:type="dxa"/>
        <w:tblLook w:val="01E0" w:firstRow="1" w:lastRow="1" w:firstColumn="1" w:lastColumn="1" w:noHBand="0" w:noVBand="0"/>
      </w:tblPr>
      <w:tblGrid>
        <w:gridCol w:w="9654"/>
      </w:tblGrid>
      <w:tr w:rsidR="00CB7DA1" w:rsidRPr="008A5195" w:rsidTr="00235717">
        <w:tc>
          <w:tcPr>
            <w:tcW w:w="5000" w:type="pct"/>
            <w:shd w:val="clear" w:color="auto" w:fill="auto"/>
          </w:tcPr>
          <w:p w:rsidR="00CB7DA1" w:rsidRPr="008A5195" w:rsidRDefault="00CB7DA1" w:rsidP="00235717">
            <w:pPr>
              <w:pStyle w:val="Style1"/>
              <w:widowControl/>
              <w:spacing w:line="276" w:lineRule="auto"/>
              <w:rPr>
                <w:sz w:val="28"/>
                <w:szCs w:val="28"/>
              </w:rPr>
            </w:pPr>
            <w:r w:rsidRPr="008A5195">
              <w:rPr>
                <w:sz w:val="28"/>
                <w:szCs w:val="28"/>
              </w:rPr>
              <w:t xml:space="preserve">1.Строение спинного мозга. </w:t>
            </w:r>
            <w:r w:rsidRPr="008A5195">
              <w:rPr>
                <w:rStyle w:val="FontStyle13"/>
                <w:sz w:val="28"/>
                <w:szCs w:val="28"/>
              </w:rPr>
              <w:t>Строение серого и белого вещества. Понятие о сегментарном аппарате.</w:t>
            </w:r>
          </w:p>
        </w:tc>
      </w:tr>
      <w:tr w:rsidR="00CB7DA1" w:rsidRPr="008A5195" w:rsidTr="00235717">
        <w:tc>
          <w:tcPr>
            <w:tcW w:w="5000" w:type="pct"/>
            <w:shd w:val="clear" w:color="auto" w:fill="auto"/>
          </w:tcPr>
          <w:p w:rsidR="00CB7DA1" w:rsidRPr="008A5195" w:rsidRDefault="00CB7DA1" w:rsidP="00235717">
            <w:pPr>
              <w:pStyle w:val="Style2"/>
              <w:widowControl/>
              <w:spacing w:line="276" w:lineRule="auto"/>
              <w:ind w:left="355" w:hanging="355"/>
              <w:rPr>
                <w:sz w:val="28"/>
                <w:szCs w:val="28"/>
              </w:rPr>
            </w:pPr>
            <w:r w:rsidRPr="008A5195">
              <w:rPr>
                <w:rStyle w:val="FontStyle11"/>
                <w:sz w:val="28"/>
                <w:szCs w:val="28"/>
              </w:rPr>
              <w:lastRenderedPageBreak/>
              <w:t>2.Физиологические свойства сердечной мышцы. Автоматия сердца. Повреждение проводящей системы сердца.  Клиническое значение.</w:t>
            </w:r>
          </w:p>
        </w:tc>
      </w:tr>
    </w:tbl>
    <w:p w:rsidR="00CB7DA1" w:rsidRPr="006B5741" w:rsidRDefault="00CB7DA1" w:rsidP="00CB7DA1">
      <w:pPr>
        <w:tabs>
          <w:tab w:val="left" w:pos="4455"/>
        </w:tabs>
        <w:spacing w:line="276" w:lineRule="auto"/>
        <w:rPr>
          <w:b/>
          <w:sz w:val="20"/>
          <w:szCs w:val="20"/>
        </w:rPr>
      </w:pPr>
    </w:p>
    <w:p w:rsidR="00CB7DA1" w:rsidRDefault="00CB7DA1">
      <w:pPr>
        <w:spacing w:after="160" w:line="259" w:lineRule="auto"/>
      </w:pPr>
      <w:r>
        <w:br w:type="page"/>
      </w:r>
    </w:p>
    <w:p w:rsidR="00CB7DA1" w:rsidRPr="00505B8A" w:rsidRDefault="00CB7DA1" w:rsidP="00CB7DA1">
      <w:pPr>
        <w:spacing w:line="1" w:lineRule="exact"/>
      </w:pPr>
    </w:p>
    <w:p w:rsidR="00CB7DA1" w:rsidRPr="00505B8A" w:rsidRDefault="00CB7DA1" w:rsidP="00CB7DA1">
      <w:pPr>
        <w:framePr w:wrap="none" w:vAnchor="page" w:hAnchor="page" w:x="342" w:y="436"/>
        <w:rPr>
          <w:sz w:val="2"/>
          <w:szCs w:val="2"/>
        </w:rPr>
      </w:pPr>
    </w:p>
    <w:p w:rsidR="00CB7DA1" w:rsidRPr="00505B8A" w:rsidRDefault="00CB7DA1" w:rsidP="00CB7DA1">
      <w:pPr>
        <w:jc w:val="right"/>
        <w:rPr>
          <w:bCs/>
          <w:sz w:val="28"/>
        </w:rPr>
      </w:pPr>
      <w:r w:rsidRPr="00505B8A">
        <w:rPr>
          <w:bCs/>
          <w:sz w:val="28"/>
        </w:rPr>
        <w:t xml:space="preserve">Приложение 2.8 </w:t>
      </w:r>
    </w:p>
    <w:p w:rsidR="00CB7DA1" w:rsidRPr="00505B8A" w:rsidRDefault="00CB7DA1" w:rsidP="00CB7DA1">
      <w:pPr>
        <w:jc w:val="right"/>
        <w:rPr>
          <w:bCs/>
          <w:sz w:val="28"/>
        </w:rPr>
      </w:pPr>
      <w:r w:rsidRPr="00505B8A">
        <w:rPr>
          <w:bCs/>
          <w:sz w:val="28"/>
        </w:rPr>
        <w:t xml:space="preserve">к ООП по специальности </w:t>
      </w:r>
      <w:r w:rsidRPr="00505B8A">
        <w:rPr>
          <w:bCs/>
          <w:sz w:val="28"/>
        </w:rPr>
        <w:br/>
        <w:t>34.02.01 Сестринское дело</w:t>
      </w:r>
    </w:p>
    <w:p w:rsidR="00CB7DA1" w:rsidRPr="00505B8A" w:rsidRDefault="00CB7DA1" w:rsidP="00CB7DA1">
      <w:pPr>
        <w:jc w:val="center"/>
        <w:rPr>
          <w:b/>
          <w:i/>
        </w:rPr>
      </w:pPr>
    </w:p>
    <w:p w:rsidR="00CB7DA1" w:rsidRPr="00505B8A" w:rsidRDefault="00CB7DA1" w:rsidP="00CB7DA1">
      <w:pPr>
        <w:jc w:val="center"/>
        <w:rPr>
          <w:b/>
          <w:i/>
        </w:rPr>
      </w:pPr>
    </w:p>
    <w:p w:rsidR="00CB7DA1" w:rsidRPr="00505B8A" w:rsidRDefault="00CB7DA1" w:rsidP="00CB7DA1">
      <w:pPr>
        <w:jc w:val="center"/>
        <w:rPr>
          <w:b/>
          <w:i/>
        </w:rPr>
      </w:pPr>
    </w:p>
    <w:p w:rsidR="00CB7DA1" w:rsidRDefault="00CB7DA1" w:rsidP="00CB7DA1">
      <w:pPr>
        <w:jc w:val="center"/>
        <w:rPr>
          <w:b/>
          <w:i/>
        </w:rPr>
      </w:pPr>
    </w:p>
    <w:p w:rsidR="00041C0F" w:rsidRDefault="00041C0F" w:rsidP="00CB7DA1">
      <w:pPr>
        <w:jc w:val="center"/>
        <w:rPr>
          <w:b/>
          <w:i/>
        </w:rPr>
      </w:pPr>
    </w:p>
    <w:p w:rsidR="00041C0F" w:rsidRDefault="00041C0F" w:rsidP="00CB7DA1">
      <w:pPr>
        <w:jc w:val="center"/>
        <w:rPr>
          <w:b/>
          <w:i/>
        </w:rPr>
      </w:pPr>
    </w:p>
    <w:p w:rsidR="00041C0F" w:rsidRDefault="00041C0F" w:rsidP="00CB7DA1">
      <w:pPr>
        <w:jc w:val="center"/>
        <w:rPr>
          <w:b/>
          <w:i/>
        </w:rPr>
      </w:pPr>
    </w:p>
    <w:p w:rsidR="00041C0F" w:rsidRDefault="00041C0F" w:rsidP="00CB7DA1">
      <w:pPr>
        <w:jc w:val="center"/>
        <w:rPr>
          <w:b/>
          <w:i/>
        </w:rPr>
      </w:pPr>
    </w:p>
    <w:p w:rsidR="00041C0F" w:rsidRDefault="00041C0F" w:rsidP="00CB7DA1">
      <w:pPr>
        <w:jc w:val="center"/>
        <w:rPr>
          <w:b/>
          <w:i/>
        </w:rPr>
      </w:pPr>
    </w:p>
    <w:p w:rsidR="00041C0F" w:rsidRDefault="00041C0F" w:rsidP="00CB7DA1">
      <w:pPr>
        <w:jc w:val="center"/>
        <w:rPr>
          <w:b/>
          <w:i/>
        </w:rPr>
      </w:pPr>
    </w:p>
    <w:p w:rsidR="00041C0F" w:rsidRDefault="00041C0F" w:rsidP="00CB7DA1">
      <w:pPr>
        <w:jc w:val="center"/>
        <w:rPr>
          <w:b/>
          <w:i/>
        </w:rPr>
      </w:pPr>
    </w:p>
    <w:p w:rsidR="00041C0F" w:rsidRPr="00505B8A" w:rsidRDefault="00041C0F" w:rsidP="00CB7DA1">
      <w:pPr>
        <w:jc w:val="center"/>
        <w:rPr>
          <w:b/>
          <w:i/>
        </w:rPr>
      </w:pPr>
    </w:p>
    <w:p w:rsidR="00CB7DA1" w:rsidRPr="00505B8A" w:rsidRDefault="00CB7DA1" w:rsidP="00CB7DA1">
      <w:pPr>
        <w:jc w:val="center"/>
        <w:rPr>
          <w:b/>
          <w:i/>
        </w:rPr>
      </w:pPr>
    </w:p>
    <w:p w:rsidR="00CB7DA1" w:rsidRPr="00505B8A" w:rsidRDefault="00CB7DA1" w:rsidP="00CB7DA1">
      <w:pPr>
        <w:rPr>
          <w:b/>
          <w:i/>
        </w:rPr>
      </w:pPr>
    </w:p>
    <w:p w:rsidR="00CB7DA1" w:rsidRPr="00505B8A" w:rsidRDefault="00CB7DA1" w:rsidP="00CB7DA1">
      <w:pPr>
        <w:jc w:val="center"/>
        <w:rPr>
          <w:b/>
          <w:i/>
        </w:rPr>
      </w:pPr>
    </w:p>
    <w:p w:rsidR="00CB7DA1" w:rsidRPr="00505B8A" w:rsidRDefault="00CB7DA1" w:rsidP="00CB7DA1">
      <w:pPr>
        <w:jc w:val="center"/>
        <w:rPr>
          <w:b/>
          <w:i/>
        </w:rPr>
      </w:pPr>
    </w:p>
    <w:p w:rsidR="00CB7DA1" w:rsidRPr="00505B8A" w:rsidRDefault="00CB7DA1" w:rsidP="00CB7DA1">
      <w:pPr>
        <w:jc w:val="center"/>
        <w:rPr>
          <w:b/>
          <w:sz w:val="28"/>
        </w:rPr>
      </w:pPr>
      <w:r w:rsidRPr="00505B8A">
        <w:rPr>
          <w:b/>
          <w:sz w:val="28"/>
        </w:rPr>
        <w:t>ФОНД ОЦЕНОЧНЫХ СРЕДСТВ УЧЕБНОЙ ДИСЦИПЛИНЫ</w:t>
      </w:r>
    </w:p>
    <w:p w:rsidR="00CB7DA1" w:rsidRPr="00505B8A" w:rsidRDefault="00CB7DA1" w:rsidP="00CB7DA1">
      <w:pPr>
        <w:jc w:val="center"/>
        <w:rPr>
          <w:b/>
          <w:i/>
          <w:sz w:val="28"/>
        </w:rPr>
      </w:pPr>
      <w:r w:rsidRPr="00505B8A">
        <w:rPr>
          <w:b/>
          <w:i/>
          <w:sz w:val="28"/>
        </w:rPr>
        <w:t>«ОСНОВЫ ПАТОЛОГИИ»</w:t>
      </w:r>
    </w:p>
    <w:p w:rsidR="00CB7DA1" w:rsidRPr="00505B8A" w:rsidRDefault="00CB7DA1" w:rsidP="00CB7DA1">
      <w:pPr>
        <w:jc w:val="cente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Default="00CB7DA1"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Default="00041C0F" w:rsidP="00CB7DA1">
      <w:pPr>
        <w:rPr>
          <w:b/>
          <w:i/>
        </w:rPr>
      </w:pPr>
    </w:p>
    <w:p w:rsidR="00041C0F" w:rsidRPr="00505B8A" w:rsidRDefault="00041C0F"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rPr>
          <w:b/>
          <w:i/>
        </w:rPr>
      </w:pPr>
    </w:p>
    <w:p w:rsidR="00CB7DA1" w:rsidRPr="00505B8A" w:rsidRDefault="00CB7DA1" w:rsidP="00CB7DA1">
      <w:pPr>
        <w:jc w:val="center"/>
        <w:rPr>
          <w:b/>
          <w:i/>
          <w:vertAlign w:val="superscript"/>
        </w:rPr>
      </w:pPr>
      <w:r w:rsidRPr="00505B8A">
        <w:rPr>
          <w:b/>
          <w:bCs/>
          <w:i/>
        </w:rPr>
        <w:br w:type="page"/>
      </w:r>
    </w:p>
    <w:p w:rsidR="00CB7DA1" w:rsidRPr="00505B8A" w:rsidRDefault="00CB7DA1" w:rsidP="00CB7DA1">
      <w:pPr>
        <w:tabs>
          <w:tab w:val="left" w:pos="3944"/>
        </w:tabs>
        <w:jc w:val="center"/>
        <w:rPr>
          <w:rFonts w:ascii="Times New Roman Полужирный" w:eastAsia="Calibri" w:hAnsi="Times New Roman Полужирный"/>
          <w:b/>
          <w:caps/>
          <w:sz w:val="28"/>
        </w:rPr>
      </w:pPr>
      <w:r w:rsidRPr="00505B8A">
        <w:rPr>
          <w:rFonts w:ascii="Times New Roman Полужирный" w:eastAsia="Calibri" w:hAnsi="Times New Roman Полужирный"/>
          <w:b/>
          <w:caps/>
          <w:sz w:val="28"/>
        </w:rPr>
        <w:lastRenderedPageBreak/>
        <w:t xml:space="preserve">Содержание </w:t>
      </w:r>
    </w:p>
    <w:tbl>
      <w:tblPr>
        <w:tblW w:w="0" w:type="auto"/>
        <w:tblLook w:val="04A0" w:firstRow="1" w:lastRow="0" w:firstColumn="1" w:lastColumn="0" w:noHBand="0" w:noVBand="1"/>
      </w:tblPr>
      <w:tblGrid>
        <w:gridCol w:w="665"/>
        <w:gridCol w:w="7884"/>
        <w:gridCol w:w="806"/>
      </w:tblGrid>
      <w:tr w:rsidR="00CB7DA1" w:rsidRPr="00505B8A" w:rsidTr="00235717">
        <w:tc>
          <w:tcPr>
            <w:tcW w:w="665" w:type="dxa"/>
            <w:shd w:val="clear" w:color="auto" w:fill="auto"/>
          </w:tcPr>
          <w:p w:rsidR="00CB7DA1" w:rsidRPr="00505B8A" w:rsidRDefault="00CB7DA1" w:rsidP="00235717">
            <w:pPr>
              <w:tabs>
                <w:tab w:val="left" w:pos="3944"/>
              </w:tabs>
              <w:rPr>
                <w:rFonts w:eastAsia="Calibri"/>
                <w:sz w:val="28"/>
                <w:szCs w:val="28"/>
              </w:rPr>
            </w:pPr>
            <w:r w:rsidRPr="00505B8A">
              <w:rPr>
                <w:rFonts w:eastAsia="Calibri"/>
                <w:sz w:val="28"/>
                <w:szCs w:val="28"/>
              </w:rPr>
              <w:t>1</w:t>
            </w:r>
          </w:p>
        </w:tc>
        <w:tc>
          <w:tcPr>
            <w:tcW w:w="7884" w:type="dxa"/>
            <w:shd w:val="clear" w:color="auto" w:fill="auto"/>
          </w:tcPr>
          <w:p w:rsidR="00CB7DA1" w:rsidRPr="00505B8A" w:rsidRDefault="00CB7DA1" w:rsidP="00235717">
            <w:pPr>
              <w:tabs>
                <w:tab w:val="left" w:pos="3944"/>
              </w:tabs>
              <w:rPr>
                <w:rFonts w:eastAsia="Calibri"/>
                <w:caps/>
                <w:sz w:val="28"/>
                <w:szCs w:val="28"/>
              </w:rPr>
            </w:pPr>
            <w:r w:rsidRPr="00505B8A">
              <w:rPr>
                <w:bCs/>
                <w:caps/>
                <w:sz w:val="28"/>
                <w:szCs w:val="28"/>
              </w:rPr>
              <w:t>Цели и задачи учебной дисциплины – требования к результатам освоения учебной дисциплины</w:t>
            </w:r>
          </w:p>
        </w:tc>
        <w:tc>
          <w:tcPr>
            <w:tcW w:w="806" w:type="dxa"/>
            <w:shd w:val="clear" w:color="auto" w:fill="auto"/>
          </w:tcPr>
          <w:p w:rsidR="00CB7DA1" w:rsidRPr="00505B8A" w:rsidRDefault="00CB7DA1" w:rsidP="00235717">
            <w:pPr>
              <w:tabs>
                <w:tab w:val="left" w:pos="3944"/>
              </w:tabs>
              <w:rPr>
                <w:rFonts w:eastAsia="Calibri"/>
                <w:sz w:val="28"/>
                <w:szCs w:val="28"/>
              </w:rPr>
            </w:pPr>
            <w:r w:rsidRPr="00505B8A">
              <w:rPr>
                <w:rFonts w:eastAsia="Calibri"/>
                <w:sz w:val="28"/>
                <w:szCs w:val="28"/>
              </w:rPr>
              <w:t>3</w:t>
            </w:r>
          </w:p>
        </w:tc>
      </w:tr>
      <w:tr w:rsidR="00CB7DA1" w:rsidRPr="00505B8A" w:rsidTr="00235717">
        <w:tc>
          <w:tcPr>
            <w:tcW w:w="665" w:type="dxa"/>
            <w:shd w:val="clear" w:color="auto" w:fill="auto"/>
          </w:tcPr>
          <w:p w:rsidR="00CB7DA1" w:rsidRPr="00505B8A" w:rsidRDefault="00CB7DA1" w:rsidP="00235717">
            <w:pPr>
              <w:tabs>
                <w:tab w:val="left" w:pos="3944"/>
              </w:tabs>
              <w:rPr>
                <w:rFonts w:eastAsia="Calibri"/>
                <w:sz w:val="28"/>
                <w:szCs w:val="28"/>
              </w:rPr>
            </w:pPr>
            <w:r w:rsidRPr="00505B8A">
              <w:rPr>
                <w:rFonts w:eastAsia="Calibri"/>
                <w:sz w:val="28"/>
                <w:szCs w:val="28"/>
              </w:rPr>
              <w:t>2</w:t>
            </w:r>
          </w:p>
        </w:tc>
        <w:tc>
          <w:tcPr>
            <w:tcW w:w="7884" w:type="dxa"/>
            <w:shd w:val="clear" w:color="auto" w:fill="auto"/>
          </w:tcPr>
          <w:p w:rsidR="00CB7DA1" w:rsidRPr="00505B8A" w:rsidRDefault="00CB7DA1" w:rsidP="00235717">
            <w:pPr>
              <w:tabs>
                <w:tab w:val="left" w:pos="3944"/>
              </w:tabs>
              <w:rPr>
                <w:rFonts w:eastAsia="Calibri"/>
                <w:caps/>
                <w:sz w:val="28"/>
                <w:szCs w:val="28"/>
              </w:rPr>
            </w:pPr>
            <w:r w:rsidRPr="00505B8A">
              <w:rPr>
                <w:bCs/>
                <w:caps/>
                <w:sz w:val="28"/>
                <w:szCs w:val="28"/>
              </w:rPr>
              <w:t>Паспорт фонда оценочных средств</w:t>
            </w:r>
          </w:p>
        </w:tc>
        <w:tc>
          <w:tcPr>
            <w:tcW w:w="806" w:type="dxa"/>
            <w:shd w:val="clear" w:color="auto" w:fill="auto"/>
          </w:tcPr>
          <w:p w:rsidR="00CB7DA1" w:rsidRPr="00505B8A" w:rsidRDefault="00CB7DA1" w:rsidP="00235717">
            <w:pPr>
              <w:tabs>
                <w:tab w:val="left" w:pos="3944"/>
              </w:tabs>
              <w:rPr>
                <w:rFonts w:eastAsia="Calibri"/>
                <w:sz w:val="28"/>
                <w:szCs w:val="28"/>
              </w:rPr>
            </w:pPr>
            <w:r w:rsidRPr="00505B8A">
              <w:rPr>
                <w:rFonts w:eastAsia="Calibri"/>
                <w:sz w:val="28"/>
                <w:szCs w:val="28"/>
              </w:rPr>
              <w:t>4</w:t>
            </w:r>
          </w:p>
        </w:tc>
      </w:tr>
      <w:tr w:rsidR="00CB7DA1" w:rsidRPr="00505B8A" w:rsidTr="00235717">
        <w:tc>
          <w:tcPr>
            <w:tcW w:w="665" w:type="dxa"/>
            <w:shd w:val="clear" w:color="auto" w:fill="auto"/>
          </w:tcPr>
          <w:p w:rsidR="00CB7DA1" w:rsidRPr="00505B8A" w:rsidRDefault="00CB7DA1" w:rsidP="00235717">
            <w:pPr>
              <w:tabs>
                <w:tab w:val="left" w:pos="3944"/>
              </w:tabs>
              <w:rPr>
                <w:rFonts w:eastAsia="Calibri"/>
                <w:sz w:val="28"/>
                <w:szCs w:val="28"/>
              </w:rPr>
            </w:pPr>
            <w:r w:rsidRPr="00505B8A">
              <w:rPr>
                <w:rFonts w:eastAsia="Calibri"/>
                <w:sz w:val="28"/>
                <w:szCs w:val="28"/>
              </w:rPr>
              <w:t>3</w:t>
            </w:r>
          </w:p>
        </w:tc>
        <w:tc>
          <w:tcPr>
            <w:tcW w:w="7884" w:type="dxa"/>
            <w:shd w:val="clear" w:color="auto" w:fill="auto"/>
          </w:tcPr>
          <w:p w:rsidR="00CB7DA1" w:rsidRPr="00505B8A" w:rsidRDefault="00CB7DA1" w:rsidP="00235717">
            <w:pPr>
              <w:tabs>
                <w:tab w:val="left" w:pos="3944"/>
              </w:tabs>
              <w:rPr>
                <w:rFonts w:eastAsia="Calibri"/>
                <w:caps/>
                <w:sz w:val="28"/>
                <w:szCs w:val="28"/>
              </w:rPr>
            </w:pPr>
            <w:r w:rsidRPr="00505B8A">
              <w:rPr>
                <w:bCs/>
                <w:caps/>
                <w:sz w:val="28"/>
                <w:szCs w:val="28"/>
              </w:rPr>
              <w:t>Комплект фонда оценочных средств</w:t>
            </w:r>
          </w:p>
        </w:tc>
        <w:tc>
          <w:tcPr>
            <w:tcW w:w="806" w:type="dxa"/>
            <w:shd w:val="clear" w:color="auto" w:fill="auto"/>
          </w:tcPr>
          <w:p w:rsidR="00CB7DA1" w:rsidRPr="00505B8A" w:rsidRDefault="00CB7DA1" w:rsidP="00235717">
            <w:pPr>
              <w:tabs>
                <w:tab w:val="left" w:pos="3944"/>
              </w:tabs>
              <w:rPr>
                <w:rFonts w:eastAsia="Calibri"/>
                <w:sz w:val="28"/>
                <w:szCs w:val="28"/>
              </w:rPr>
            </w:pPr>
            <w:r w:rsidRPr="00505B8A">
              <w:rPr>
                <w:rFonts w:eastAsia="Calibri"/>
                <w:sz w:val="28"/>
                <w:szCs w:val="28"/>
              </w:rPr>
              <w:t>11</w:t>
            </w:r>
          </w:p>
        </w:tc>
      </w:tr>
    </w:tbl>
    <w:p w:rsidR="00CB7DA1" w:rsidRPr="00505B8A" w:rsidRDefault="00CB7DA1" w:rsidP="00CB7DA1">
      <w:pPr>
        <w:jc w:val="center"/>
        <w:rPr>
          <w:sz w:val="28"/>
        </w:rPr>
      </w:pPr>
    </w:p>
    <w:p w:rsidR="00CB7DA1" w:rsidRPr="00505B8A" w:rsidRDefault="00CB7DA1" w:rsidP="00CB7DA1">
      <w:pPr>
        <w:spacing w:line="1" w:lineRule="exact"/>
        <w:sectPr w:rsidR="00CB7DA1" w:rsidRPr="00505B8A" w:rsidSect="002565E0">
          <w:footerReference w:type="default" r:id="rId10"/>
          <w:pgSz w:w="11921" w:h="17188"/>
          <w:pgMar w:top="1134" w:right="851" w:bottom="1134" w:left="1701" w:header="0" w:footer="3" w:gutter="0"/>
          <w:cols w:space="720"/>
          <w:noEndnote/>
          <w:docGrid w:linePitch="360"/>
        </w:sectPr>
      </w:pPr>
    </w:p>
    <w:p w:rsidR="00CB7DA1" w:rsidRPr="00505B8A" w:rsidRDefault="00CB7DA1" w:rsidP="00CB7DA1">
      <w:pPr>
        <w:spacing w:line="1" w:lineRule="exact"/>
      </w:pPr>
    </w:p>
    <w:p w:rsidR="00CB7DA1" w:rsidRPr="00505B8A" w:rsidRDefault="00CB7DA1" w:rsidP="00CB7DA1">
      <w:pPr>
        <w:framePr w:wrap="none" w:vAnchor="page" w:hAnchor="page" w:x="270" w:y="278"/>
        <w:rPr>
          <w:sz w:val="2"/>
          <w:szCs w:val="2"/>
        </w:rPr>
      </w:pPr>
    </w:p>
    <w:p w:rsidR="00CB7DA1" w:rsidRPr="00505B8A" w:rsidRDefault="00CB7DA1" w:rsidP="00CB7DA1">
      <w:pPr>
        <w:jc w:val="center"/>
        <w:rPr>
          <w:b/>
          <w:bCs/>
          <w:caps/>
          <w:sz w:val="28"/>
          <w:szCs w:val="28"/>
        </w:rPr>
      </w:pPr>
      <w:r w:rsidRPr="00505B8A">
        <w:rPr>
          <w:b/>
          <w:caps/>
          <w:sz w:val="28"/>
        </w:rPr>
        <w:t>1.</w:t>
      </w:r>
      <w:r w:rsidRPr="00505B8A">
        <w:rPr>
          <w:caps/>
          <w:sz w:val="28"/>
        </w:rPr>
        <w:t xml:space="preserve"> </w:t>
      </w:r>
      <w:r w:rsidRPr="00505B8A">
        <w:rPr>
          <w:b/>
          <w:bCs/>
          <w:caps/>
          <w:sz w:val="28"/>
          <w:szCs w:val="28"/>
        </w:rPr>
        <w:t xml:space="preserve">Цели </w:t>
      </w:r>
      <w:hyperlink r:id="rId11" w:anchor="YANDEX_46" w:history="1"/>
      <w:r w:rsidRPr="00505B8A">
        <w:rPr>
          <w:b/>
          <w:bCs/>
          <w:caps/>
          <w:sz w:val="28"/>
          <w:szCs w:val="28"/>
        </w:rPr>
        <w:t> и </w:t>
      </w:r>
      <w:hyperlink r:id="rId12" w:anchor="YANDEX_48" w:history="1"/>
      <w:r w:rsidRPr="00505B8A">
        <w:rPr>
          <w:b/>
          <w:bCs/>
          <w:caps/>
          <w:sz w:val="28"/>
          <w:szCs w:val="28"/>
        </w:rPr>
        <w:t xml:space="preserve"> задачи учебной дисциплины - требования к результатам освоения учебной дисциплины</w:t>
      </w:r>
    </w:p>
    <w:p w:rsidR="00CB7DA1" w:rsidRPr="00505B8A" w:rsidRDefault="00CB7DA1" w:rsidP="00CB7DA1">
      <w:pPr>
        <w:ind w:firstLine="708"/>
        <w:jc w:val="both"/>
        <w:rPr>
          <w:color w:val="181818"/>
          <w:sz w:val="28"/>
          <w:szCs w:val="28"/>
          <w:shd w:val="clear" w:color="auto" w:fill="FFFFFF"/>
        </w:rPr>
      </w:pPr>
      <w:r w:rsidRPr="00505B8A">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505B8A">
        <w:rPr>
          <w:i/>
          <w:color w:val="181818"/>
          <w:sz w:val="28"/>
          <w:szCs w:val="28"/>
          <w:shd w:val="clear" w:color="auto" w:fill="FFFFFF"/>
        </w:rPr>
        <w:t>с целью</w:t>
      </w:r>
      <w:r w:rsidRPr="00505B8A">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ФОС учебной дисциплины «</w:t>
      </w:r>
      <w:r>
        <w:rPr>
          <w:color w:val="181818"/>
          <w:sz w:val="28"/>
          <w:szCs w:val="28"/>
          <w:shd w:val="clear" w:color="auto" w:fill="FFFFFF"/>
        </w:rPr>
        <w:t>Основы патологии</w:t>
      </w:r>
      <w:r w:rsidRPr="00505B8A">
        <w:rPr>
          <w:color w:val="181818"/>
          <w:sz w:val="28"/>
          <w:szCs w:val="28"/>
          <w:shd w:val="clear" w:color="auto" w:fill="FFFFFF"/>
        </w:rPr>
        <w:t>».</w:t>
      </w:r>
    </w:p>
    <w:p w:rsidR="00CB7DA1" w:rsidRPr="00505B8A" w:rsidRDefault="00CB7DA1" w:rsidP="00CB7DA1">
      <w:pPr>
        <w:ind w:firstLine="708"/>
        <w:jc w:val="both"/>
        <w:rPr>
          <w:i/>
          <w:sz w:val="28"/>
        </w:rPr>
      </w:pPr>
      <w:r w:rsidRPr="00505B8A">
        <w:rPr>
          <w:i/>
          <w:sz w:val="28"/>
        </w:rPr>
        <w:t xml:space="preserve">Задачи ФОС по дисциплине: </w:t>
      </w:r>
    </w:p>
    <w:p w:rsidR="00CB7DA1" w:rsidRPr="00505B8A" w:rsidRDefault="00CB7DA1" w:rsidP="00CB7DA1">
      <w:pPr>
        <w:ind w:firstLine="708"/>
        <w:jc w:val="both"/>
        <w:rPr>
          <w:sz w:val="28"/>
        </w:rPr>
      </w:pPr>
      <w:r w:rsidRPr="00505B8A">
        <w:rPr>
          <w:sz w:val="28"/>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505B8A" w:rsidRDefault="00CB7DA1" w:rsidP="00CB7DA1">
      <w:pPr>
        <w:autoSpaceDE w:val="0"/>
        <w:autoSpaceDN w:val="0"/>
        <w:adjustRightInd w:val="0"/>
        <w:ind w:firstLine="700"/>
        <w:jc w:val="both"/>
        <w:rPr>
          <w:color w:val="000000"/>
          <w:sz w:val="28"/>
        </w:rPr>
      </w:pPr>
      <w:r w:rsidRPr="00505B8A">
        <w:rPr>
          <w:color w:val="000000"/>
          <w:sz w:val="28"/>
        </w:rPr>
        <w:t xml:space="preserve">- оценка </w:t>
      </w:r>
      <w:proofErr w:type="gramStart"/>
      <w:r w:rsidRPr="00505B8A">
        <w:rPr>
          <w:color w:val="000000"/>
          <w:sz w:val="28"/>
        </w:rPr>
        <w:t>достижений</w:t>
      </w:r>
      <w:proofErr w:type="gramEnd"/>
      <w:r w:rsidRPr="00505B8A">
        <w:rPr>
          <w:color w:val="000000"/>
          <w:sz w:val="28"/>
        </w:rPr>
        <w:t xml:space="preserve">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505B8A" w:rsidRDefault="00CB7DA1" w:rsidP="00CB7DA1">
      <w:pPr>
        <w:autoSpaceDE w:val="0"/>
        <w:autoSpaceDN w:val="0"/>
        <w:adjustRightInd w:val="0"/>
        <w:ind w:firstLine="700"/>
        <w:jc w:val="both"/>
        <w:rPr>
          <w:sz w:val="28"/>
        </w:rPr>
      </w:pPr>
      <w:r w:rsidRPr="00505B8A">
        <w:rPr>
          <w:color w:val="000000"/>
          <w:sz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505B8A" w:rsidRDefault="00CB7DA1" w:rsidP="00CB7DA1">
      <w:pPr>
        <w:autoSpaceDE w:val="0"/>
        <w:autoSpaceDN w:val="0"/>
        <w:adjustRightInd w:val="0"/>
        <w:ind w:firstLine="700"/>
        <w:jc w:val="both"/>
        <w:rPr>
          <w:sz w:val="28"/>
        </w:rPr>
      </w:pPr>
      <w:r w:rsidRPr="00505B8A">
        <w:rPr>
          <w:i/>
          <w:sz w:val="28"/>
          <w:szCs w:val="28"/>
        </w:rPr>
        <w:t>В результате освоения учебной дисциплины обучающийся должен знать:</w:t>
      </w:r>
    </w:p>
    <w:p w:rsidR="00CB7DA1" w:rsidRPr="00505B8A" w:rsidRDefault="00CB7DA1" w:rsidP="00CB7DA1">
      <w:pPr>
        <w:rPr>
          <w:sz w:val="28"/>
        </w:rPr>
      </w:pPr>
      <w:r w:rsidRPr="00505B8A">
        <w:rPr>
          <w:sz w:val="28"/>
        </w:rPr>
        <w:tab/>
      </w:r>
      <w:r w:rsidRPr="00505B8A">
        <w:rPr>
          <w:sz w:val="28"/>
        </w:rPr>
        <w:sym w:font="Symbol" w:char="F02D"/>
      </w:r>
      <w:r w:rsidRPr="00505B8A">
        <w:rPr>
          <w:sz w:val="28"/>
        </w:rPr>
        <w:t xml:space="preserve"> общих закономерности развития патологии клеток, органов и систем в организме человека; </w:t>
      </w:r>
    </w:p>
    <w:p w:rsidR="00CB7DA1" w:rsidRPr="00505B8A" w:rsidRDefault="00CB7DA1" w:rsidP="00CB7DA1">
      <w:pPr>
        <w:rPr>
          <w:sz w:val="28"/>
        </w:rPr>
      </w:pPr>
      <w:r w:rsidRPr="00505B8A">
        <w:rPr>
          <w:sz w:val="28"/>
        </w:rPr>
        <w:tab/>
      </w:r>
      <w:r w:rsidRPr="00505B8A">
        <w:rPr>
          <w:sz w:val="28"/>
        </w:rPr>
        <w:sym w:font="Symbol" w:char="F02D"/>
      </w:r>
      <w:r w:rsidRPr="00505B8A">
        <w:rPr>
          <w:sz w:val="28"/>
        </w:rPr>
        <w:t xml:space="preserve"> структурно- функциональных закономерностей развития и течения типовых патологических процессов и отдельных заболеваний; </w:t>
      </w:r>
    </w:p>
    <w:p w:rsidR="00CB7DA1" w:rsidRPr="00505B8A" w:rsidRDefault="00CB7DA1" w:rsidP="00CB7DA1">
      <w:pPr>
        <w:rPr>
          <w:sz w:val="28"/>
        </w:rPr>
      </w:pPr>
      <w:r w:rsidRPr="00505B8A">
        <w:rPr>
          <w:sz w:val="28"/>
        </w:rPr>
        <w:tab/>
      </w:r>
      <w:r w:rsidRPr="00505B8A">
        <w:rPr>
          <w:sz w:val="28"/>
        </w:rPr>
        <w:sym w:font="Symbol" w:char="F02D"/>
      </w:r>
      <w:r w:rsidRPr="00505B8A">
        <w:rPr>
          <w:sz w:val="28"/>
        </w:rPr>
        <w:t xml:space="preserve"> клинических проявлений воспалительных реакций, форм воспаления; </w:t>
      </w:r>
    </w:p>
    <w:p w:rsidR="00CB7DA1" w:rsidRPr="00505B8A" w:rsidRDefault="00CB7DA1" w:rsidP="00CB7DA1">
      <w:pPr>
        <w:rPr>
          <w:sz w:val="28"/>
        </w:rPr>
      </w:pPr>
      <w:r w:rsidRPr="00505B8A">
        <w:rPr>
          <w:sz w:val="28"/>
        </w:rPr>
        <w:tab/>
      </w:r>
      <w:r w:rsidRPr="00505B8A">
        <w:rPr>
          <w:sz w:val="28"/>
        </w:rPr>
        <w:sym w:font="Symbol" w:char="F02D"/>
      </w:r>
      <w:r w:rsidRPr="00505B8A">
        <w:rPr>
          <w:sz w:val="28"/>
        </w:rPr>
        <w:t xml:space="preserve"> клинических проявлений патологических изменений в различных органах и системах организма; </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32"/>
          <w:szCs w:val="28"/>
        </w:rPr>
      </w:pPr>
      <w:r w:rsidRPr="00505B8A">
        <w:rPr>
          <w:sz w:val="28"/>
        </w:rPr>
        <w:tab/>
      </w:r>
      <w:r w:rsidRPr="00505B8A">
        <w:rPr>
          <w:sz w:val="28"/>
        </w:rPr>
        <w:sym w:font="Symbol" w:char="F02D"/>
      </w:r>
      <w:r w:rsidRPr="00505B8A">
        <w:rPr>
          <w:sz w:val="28"/>
        </w:rPr>
        <w:t xml:space="preserve"> стадий лихорадки.</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sidRPr="00505B8A">
        <w:rPr>
          <w:i/>
          <w:sz w:val="28"/>
          <w:szCs w:val="28"/>
        </w:rPr>
        <w:tab/>
        <w:t>В результате освоения учебной дисциплины обучающийся должен уметь:</w:t>
      </w:r>
    </w:p>
    <w:p w:rsidR="00CB7DA1" w:rsidRPr="00505B8A" w:rsidRDefault="00CB7DA1" w:rsidP="00CB7DA1">
      <w:pPr>
        <w:suppressAutoHyphens/>
        <w:rPr>
          <w:sz w:val="28"/>
        </w:rPr>
      </w:pPr>
      <w:r w:rsidRPr="00505B8A">
        <w:rPr>
          <w:sz w:val="28"/>
        </w:rPr>
        <w:tab/>
        <w:t>- определять признаки типовых патологических процессов и отдельных заболеваний в организме человека;</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32"/>
          <w:szCs w:val="28"/>
        </w:rPr>
      </w:pPr>
      <w:r w:rsidRPr="00505B8A">
        <w:rPr>
          <w:sz w:val="28"/>
        </w:rPr>
        <w:tab/>
        <w:t>- определять морфологию патологически измененных тканей и органов.</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8"/>
          <w:szCs w:val="28"/>
        </w:rPr>
      </w:pPr>
      <w:r w:rsidRPr="00505B8A">
        <w:rPr>
          <w:i/>
          <w:sz w:val="28"/>
          <w:szCs w:val="28"/>
        </w:rPr>
        <w:tab/>
        <w:t xml:space="preserve">При изучении дисциплины у студентов формируются следующие компетенции и личностные результаты: </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ОК 01. Выбирать способы решения задач профессиональной деятельности применительно к различным контекстам.</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lastRenderedPageBreak/>
        <w:tab/>
        <w:t xml:space="preserve">ОК </w:t>
      </w:r>
      <w:r>
        <w:rPr>
          <w:sz w:val="28"/>
          <w:szCs w:val="28"/>
        </w:rPr>
        <w:t>0</w:t>
      </w:r>
      <w:r w:rsidRPr="00505B8A">
        <w:rPr>
          <w:sz w:val="28"/>
          <w:szCs w:val="28"/>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3.1. Консультировать население по вопросам профилактики заболеваний.</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3.2.   Пропагандировать здоровый образ жизни.</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3.3.  Участвовать в проведении профилактических осмотров и диспансеризации населения.</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05B8A">
        <w:rPr>
          <w:sz w:val="28"/>
          <w:szCs w:val="28"/>
        </w:rPr>
        <w:tab/>
        <w:t>ПК 4.1.    Проводить оценку состояния пациента.</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 xml:space="preserve">ПК 4.2.   Выполнять медицинские манипуляции при оказании медицинской помощи пациенту. </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4.3. Осуществлять уход за пациентом.</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 xml:space="preserve">ПК 4.5. Оказывать медицинскую помощь в неотложной форме. </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 xml:space="preserve">ПК 4.6. Участвовать в проведении мероприятий медицинской реабилитации. </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5.1.</w:t>
      </w:r>
      <w:r w:rsidRPr="00505B8A">
        <w:t xml:space="preserve"> </w:t>
      </w:r>
      <w:r w:rsidRPr="00505B8A">
        <w:rPr>
          <w:sz w:val="28"/>
          <w:szCs w:val="28"/>
        </w:rPr>
        <w:t>Распознавать состояния, представляющие угрозу жизни.</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5.2. Оказывать медицинскую помощь в экстренной форме.</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5.3. Проводить мероприятия по поддержанию жизнедеятельности организма пациента (пострадавшего) до прибытия врача или бригады скорой помощи.</w:t>
      </w: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ПК 5.4.</w:t>
      </w:r>
      <w:r w:rsidRPr="00505B8A">
        <w:t xml:space="preserve"> </w:t>
      </w:r>
      <w:r w:rsidRPr="00505B8A">
        <w:rPr>
          <w:sz w:val="28"/>
          <w:szCs w:val="28"/>
        </w:rPr>
        <w:t>Осуществлять клиническое использование крови и (или) ее компонентов.</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05B8A">
        <w:rPr>
          <w:sz w:val="28"/>
          <w:szCs w:val="28"/>
        </w:rPr>
        <w:tab/>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Pr="00505B8A"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Pr="00505B8A" w:rsidRDefault="00CB7DA1" w:rsidP="00CB7DA1">
      <w:pPr>
        <w:widowControl w:val="0"/>
        <w:autoSpaceDE w:val="0"/>
        <w:autoSpaceDN w:val="0"/>
        <w:rPr>
          <w:b/>
          <w:bCs/>
        </w:rPr>
      </w:pPr>
    </w:p>
    <w:p w:rsidR="00CB7DA1" w:rsidRPr="00505B8A" w:rsidRDefault="00CB7DA1" w:rsidP="00CB7DA1">
      <w:pPr>
        <w:jc w:val="center"/>
        <w:rPr>
          <w:b/>
          <w:bCs/>
          <w:caps/>
          <w:sz w:val="28"/>
        </w:rPr>
      </w:pPr>
      <w:r w:rsidRPr="00505B8A">
        <w:rPr>
          <w:b/>
          <w:bCs/>
          <w:caps/>
          <w:sz w:val="28"/>
        </w:rPr>
        <w:t>2. Паспорт фонда оценочных средств</w:t>
      </w:r>
    </w:p>
    <w:p w:rsidR="00CB7DA1" w:rsidRPr="00505B8A" w:rsidRDefault="00CB7DA1" w:rsidP="00CB7DA1">
      <w:pPr>
        <w:ind w:firstLine="708"/>
        <w:rPr>
          <w:b/>
          <w:sz w:val="28"/>
        </w:rPr>
      </w:pPr>
      <w:r w:rsidRPr="00505B8A">
        <w:rPr>
          <w:b/>
          <w:sz w:val="28"/>
        </w:rPr>
        <w:t xml:space="preserve">2.1 Область применения </w:t>
      </w:r>
    </w:p>
    <w:p w:rsidR="00CB7DA1" w:rsidRPr="00505B8A" w:rsidRDefault="00CB7DA1" w:rsidP="00CB7DA1">
      <w:pPr>
        <w:ind w:firstLine="708"/>
        <w:jc w:val="both"/>
        <w:rPr>
          <w:sz w:val="32"/>
        </w:rPr>
      </w:pPr>
      <w:r w:rsidRPr="00505B8A">
        <w:rPr>
          <w:sz w:val="28"/>
        </w:rPr>
        <w:t>Контроль и оценка результатов освоения дисциплины осуществляется преподавателем и состоит из текущего контроля успеваемости и промежуточной аттестации обучающихся.</w:t>
      </w:r>
    </w:p>
    <w:p w:rsidR="00CB7DA1" w:rsidRPr="00505B8A" w:rsidRDefault="00CB7DA1" w:rsidP="00CB7DA1">
      <w:pPr>
        <w:ind w:firstLine="708"/>
        <w:jc w:val="both"/>
        <w:rPr>
          <w:sz w:val="28"/>
        </w:rPr>
      </w:pPr>
      <w:r w:rsidRPr="00505B8A">
        <w:rPr>
          <w:sz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Pr="00505B8A" w:rsidRDefault="00CB7DA1" w:rsidP="00CB7DA1">
      <w:pPr>
        <w:ind w:firstLine="708"/>
        <w:jc w:val="both"/>
        <w:rPr>
          <w:rFonts w:eastAsia="Calibri"/>
          <w:sz w:val="28"/>
          <w:szCs w:val="28"/>
        </w:rPr>
      </w:pPr>
      <w:r w:rsidRPr="00505B8A">
        <w:rPr>
          <w:rFonts w:eastAsia="Calibri"/>
          <w:sz w:val="28"/>
          <w:szCs w:val="28"/>
        </w:rPr>
        <w:t>Промежуточная аттестация обучающихся проводится в форме дифференциального зачета на итоговом занятии с целью оценки результатов освоения дисциплины и включает в себя выполнения тестового задания.</w:t>
      </w:r>
    </w:p>
    <w:p w:rsidR="00CB7DA1" w:rsidRPr="00505B8A" w:rsidRDefault="00CB7DA1" w:rsidP="00CB7DA1">
      <w:pPr>
        <w:widowControl w:val="0"/>
        <w:autoSpaceDE w:val="0"/>
        <w:autoSpaceDN w:val="0"/>
        <w:jc w:val="both"/>
        <w:rPr>
          <w:b/>
          <w:sz w:val="28"/>
          <w:szCs w:val="28"/>
        </w:rPr>
      </w:pPr>
      <w:r w:rsidRPr="00505B8A">
        <w:rPr>
          <w:b/>
          <w:sz w:val="28"/>
          <w:szCs w:val="28"/>
        </w:rPr>
        <w:t xml:space="preserve">2.2 Сводные данные о результатах обучения, формах и методах контроля </w:t>
      </w:r>
      <w:r w:rsidRPr="00505B8A">
        <w:rPr>
          <w:b/>
          <w:sz w:val="28"/>
          <w:szCs w:val="28"/>
        </w:rPr>
        <w:lastRenderedPageBreak/>
        <w:t>и оценки результатов обучения, критерии оценивания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00"/>
        <w:gridCol w:w="2747"/>
      </w:tblGrid>
      <w:tr w:rsidR="00CB7DA1" w:rsidRPr="00505B8A" w:rsidTr="00235717">
        <w:tc>
          <w:tcPr>
            <w:tcW w:w="1782" w:type="pct"/>
          </w:tcPr>
          <w:p w:rsidR="00CB7DA1" w:rsidRPr="00505B8A" w:rsidRDefault="00CB7DA1" w:rsidP="00235717">
            <w:pPr>
              <w:suppressAutoHyphens/>
              <w:jc w:val="center"/>
              <w:rPr>
                <w:b/>
                <w:bCs/>
              </w:rPr>
            </w:pPr>
            <w:r w:rsidRPr="00505B8A">
              <w:rPr>
                <w:b/>
                <w:bCs/>
              </w:rPr>
              <w:t>Результаты обучения (знания, умения, освоенные общие и профессиональные  компетенции, личностные результаты)</w:t>
            </w:r>
          </w:p>
        </w:tc>
        <w:tc>
          <w:tcPr>
            <w:tcW w:w="1783" w:type="pct"/>
          </w:tcPr>
          <w:p w:rsidR="00CB7DA1" w:rsidRPr="00505B8A" w:rsidRDefault="00CB7DA1" w:rsidP="00235717">
            <w:pPr>
              <w:jc w:val="center"/>
              <w:rPr>
                <w:b/>
                <w:bCs/>
              </w:rPr>
            </w:pPr>
            <w:r w:rsidRPr="00505B8A">
              <w:rPr>
                <w:b/>
                <w:bCs/>
              </w:rPr>
              <w:t>Формы и методы оценки</w:t>
            </w:r>
          </w:p>
        </w:tc>
        <w:tc>
          <w:tcPr>
            <w:tcW w:w="1435" w:type="pct"/>
          </w:tcPr>
          <w:p w:rsidR="00CB7DA1" w:rsidRPr="00505B8A" w:rsidRDefault="00CB7DA1" w:rsidP="00235717">
            <w:pPr>
              <w:jc w:val="center"/>
              <w:rPr>
                <w:b/>
                <w:bCs/>
              </w:rPr>
            </w:pPr>
            <w:r w:rsidRPr="00505B8A">
              <w:rPr>
                <w:b/>
                <w:bCs/>
              </w:rPr>
              <w:t>Критерии оценки</w:t>
            </w:r>
          </w:p>
        </w:tc>
      </w:tr>
      <w:tr w:rsidR="00CB7DA1" w:rsidRPr="00505B8A" w:rsidTr="00235717">
        <w:tc>
          <w:tcPr>
            <w:tcW w:w="1782" w:type="pct"/>
          </w:tcPr>
          <w:p w:rsidR="00CB7DA1" w:rsidRPr="00505B8A" w:rsidRDefault="00CB7DA1" w:rsidP="00235717">
            <w:pPr>
              <w:rPr>
                <w:bCs/>
                <w:i/>
              </w:rPr>
            </w:pPr>
            <w:r w:rsidRPr="00505B8A">
              <w:rPr>
                <w:bCs/>
                <w:i/>
              </w:rPr>
              <w:t>знания:</w:t>
            </w:r>
          </w:p>
          <w:p w:rsidR="00CB7DA1" w:rsidRPr="00505B8A" w:rsidRDefault="00CB7DA1" w:rsidP="00235717">
            <w:pPr>
              <w:rPr>
                <w:bCs/>
              </w:rPr>
            </w:pPr>
            <w:r w:rsidRPr="00505B8A">
              <w:rPr>
                <w:bCs/>
              </w:rPr>
              <w:sym w:font="Symbol" w:char="F02D"/>
            </w:r>
            <w:r w:rsidRPr="00505B8A">
              <w:rPr>
                <w:bCs/>
              </w:rPr>
              <w:t xml:space="preserve"> общих закономерности развития патологии клеток, органов и систем в организме человека; </w:t>
            </w:r>
          </w:p>
          <w:p w:rsidR="00CB7DA1" w:rsidRPr="00505B8A" w:rsidRDefault="00CB7DA1" w:rsidP="00235717">
            <w:pPr>
              <w:rPr>
                <w:bCs/>
              </w:rPr>
            </w:pPr>
            <w:r w:rsidRPr="00505B8A">
              <w:rPr>
                <w:bCs/>
              </w:rPr>
              <w:sym w:font="Symbol" w:char="F02D"/>
            </w:r>
            <w:r w:rsidRPr="00505B8A">
              <w:rPr>
                <w:bCs/>
              </w:rPr>
              <w:t xml:space="preserve"> структурно- функциональных закономерностей развития и течения типовых патологических процессов и отдельных заболеваний; </w:t>
            </w:r>
          </w:p>
          <w:p w:rsidR="00CB7DA1" w:rsidRPr="00505B8A" w:rsidRDefault="00CB7DA1" w:rsidP="00235717">
            <w:pPr>
              <w:rPr>
                <w:bCs/>
              </w:rPr>
            </w:pPr>
            <w:r w:rsidRPr="00505B8A">
              <w:rPr>
                <w:bCs/>
              </w:rPr>
              <w:sym w:font="Symbol" w:char="F02D"/>
            </w:r>
            <w:r w:rsidRPr="00505B8A">
              <w:rPr>
                <w:bCs/>
              </w:rPr>
              <w:t xml:space="preserve"> клинических проявлений воспалительных реакций, форм воспаления; </w:t>
            </w:r>
          </w:p>
          <w:p w:rsidR="00CB7DA1" w:rsidRPr="00505B8A" w:rsidRDefault="00CB7DA1" w:rsidP="00235717">
            <w:pPr>
              <w:rPr>
                <w:bCs/>
              </w:rPr>
            </w:pPr>
            <w:r w:rsidRPr="00505B8A">
              <w:rPr>
                <w:bCs/>
              </w:rPr>
              <w:sym w:font="Symbol" w:char="F02D"/>
            </w:r>
            <w:r w:rsidRPr="00505B8A">
              <w:rPr>
                <w:bCs/>
              </w:rPr>
              <w:t xml:space="preserve"> клинических проявлений патологических изменений в различных органах и системах организма; </w:t>
            </w:r>
          </w:p>
          <w:p w:rsidR="00CB7DA1" w:rsidRPr="00505B8A" w:rsidRDefault="00CB7DA1" w:rsidP="00235717">
            <w:pPr>
              <w:rPr>
                <w:bCs/>
                <w:i/>
              </w:rPr>
            </w:pPr>
            <w:r w:rsidRPr="00505B8A">
              <w:rPr>
                <w:bCs/>
              </w:rPr>
              <w:sym w:font="Symbol" w:char="F02D"/>
            </w:r>
            <w:r w:rsidRPr="00505B8A">
              <w:rPr>
                <w:bCs/>
              </w:rPr>
              <w:t xml:space="preserve"> стадий лихорадки</w:t>
            </w:r>
          </w:p>
        </w:tc>
        <w:tc>
          <w:tcPr>
            <w:tcW w:w="1783" w:type="pc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Pr="00505B8A" w:rsidRDefault="00CB7DA1" w:rsidP="00235717">
            <w:pPr>
              <w:rPr>
                <w:bCs/>
              </w:rPr>
            </w:pPr>
            <w:r w:rsidRPr="00505B8A">
              <w:rPr>
                <w:bCs/>
              </w:rPr>
              <w:t xml:space="preserve"> </w:t>
            </w:r>
          </w:p>
          <w:p w:rsidR="00CB7DA1" w:rsidRPr="00505B8A" w:rsidRDefault="00CB7DA1" w:rsidP="00235717">
            <w:pPr>
              <w:rPr>
                <w:bCs/>
              </w:rPr>
            </w:pPr>
            <w:r w:rsidRPr="00505B8A">
              <w:rPr>
                <w:b/>
                <w:bCs/>
              </w:rPr>
              <w:t>Промежуточная аттестация:</w:t>
            </w:r>
            <w:r w:rsidRPr="00505B8A">
              <w:rPr>
                <w:bCs/>
              </w:rPr>
              <w:t xml:space="preserve"> в форме дифференцированного зачета – выполнение тестового задания</w:t>
            </w:r>
          </w:p>
        </w:tc>
        <w:tc>
          <w:tcPr>
            <w:tcW w:w="1435" w:type="pct"/>
          </w:tcPr>
          <w:p w:rsidR="00CB7DA1" w:rsidRPr="00505B8A" w:rsidRDefault="00CB7DA1" w:rsidP="00235717">
            <w:pPr>
              <w:rPr>
                <w:bCs/>
              </w:rPr>
            </w:pPr>
            <w:r w:rsidRPr="00505B8A">
              <w:rPr>
                <w:bCs/>
              </w:rPr>
              <w:t>- полное раскрытие понятий и точность употребления научных терминов;</w:t>
            </w:r>
          </w:p>
          <w:p w:rsidR="00CB7DA1" w:rsidRPr="00505B8A" w:rsidRDefault="00CB7DA1" w:rsidP="00235717">
            <w:pPr>
              <w:rPr>
                <w:bCs/>
              </w:rPr>
            </w:pPr>
            <w:r w:rsidRPr="00505B8A">
              <w:rPr>
                <w:bCs/>
              </w:rPr>
              <w:t>- демонстрация знаний закономерностей течения патологических процессов и отдельных заболеваний;</w:t>
            </w:r>
          </w:p>
          <w:p w:rsidR="00CB7DA1" w:rsidRPr="00505B8A" w:rsidRDefault="00CB7DA1" w:rsidP="00235717">
            <w:pPr>
              <w:rPr>
                <w:bCs/>
              </w:rPr>
            </w:pPr>
            <w:r w:rsidRPr="00505B8A">
              <w:t>- сравнение здоровых и патологически измененных тканей и органов</w:t>
            </w:r>
          </w:p>
          <w:p w:rsidR="00CB7DA1" w:rsidRPr="00505B8A" w:rsidRDefault="00CB7DA1" w:rsidP="00235717">
            <w:pPr>
              <w:rPr>
                <w:bCs/>
              </w:rPr>
            </w:pPr>
          </w:p>
        </w:tc>
      </w:tr>
      <w:tr w:rsidR="00CB7DA1" w:rsidRPr="00505B8A" w:rsidTr="00235717">
        <w:trPr>
          <w:trHeight w:val="896"/>
        </w:trPr>
        <w:tc>
          <w:tcPr>
            <w:tcW w:w="1782" w:type="pct"/>
          </w:tcPr>
          <w:p w:rsidR="00CB7DA1" w:rsidRPr="00505B8A" w:rsidRDefault="00CB7DA1" w:rsidP="00235717">
            <w:pPr>
              <w:suppressAutoHyphens/>
              <w:rPr>
                <w:i/>
              </w:rPr>
            </w:pPr>
            <w:r w:rsidRPr="00505B8A">
              <w:rPr>
                <w:i/>
              </w:rPr>
              <w:t>умения</w:t>
            </w:r>
          </w:p>
          <w:p w:rsidR="00CB7DA1" w:rsidRPr="00505B8A" w:rsidRDefault="00CB7DA1" w:rsidP="00235717">
            <w:pPr>
              <w:keepLines/>
            </w:pPr>
            <w:r w:rsidRPr="00505B8A">
              <w:t>- определять признаки типовых патологических процессов и отдельных заболеваний в организме человека;</w:t>
            </w:r>
          </w:p>
          <w:p w:rsidR="00CB7DA1" w:rsidRPr="00505B8A" w:rsidRDefault="00CB7DA1" w:rsidP="00235717">
            <w:r w:rsidRPr="00505B8A">
              <w:t>- определять морфологию патологически измененных тканей и органов</w:t>
            </w:r>
          </w:p>
        </w:tc>
        <w:tc>
          <w:tcPr>
            <w:tcW w:w="1783" w:type="pc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Pr="00505B8A" w:rsidRDefault="00CB7DA1" w:rsidP="00235717">
            <w:pPr>
              <w:rPr>
                <w:bCs/>
              </w:rPr>
            </w:pPr>
            <w:r w:rsidRPr="00505B8A">
              <w:rPr>
                <w:bCs/>
              </w:rPr>
              <w:t xml:space="preserve"> </w:t>
            </w:r>
          </w:p>
          <w:p w:rsidR="00CB7DA1" w:rsidRPr="00505B8A" w:rsidRDefault="00CB7DA1" w:rsidP="00235717">
            <w:pPr>
              <w:rPr>
                <w:bCs/>
              </w:rPr>
            </w:pPr>
            <w:r w:rsidRPr="00505B8A">
              <w:rPr>
                <w:b/>
                <w:bCs/>
              </w:rPr>
              <w:t>Промежуточная аттестация:</w:t>
            </w:r>
            <w:r w:rsidRPr="00505B8A">
              <w:rPr>
                <w:bCs/>
              </w:rPr>
              <w:t xml:space="preserve"> в форме дифференцированного зачета – выполнение тестового задания</w:t>
            </w:r>
          </w:p>
        </w:tc>
        <w:tc>
          <w:tcPr>
            <w:tcW w:w="1435" w:type="pct"/>
          </w:tcPr>
          <w:p w:rsidR="00CB7DA1" w:rsidRPr="00505B8A" w:rsidRDefault="00CB7DA1" w:rsidP="00235717">
            <w:r w:rsidRPr="00505B8A">
              <w:t>- способность определить признаки повреждения, воспаления и нарушения кровообращения по заданию преподавателя;</w:t>
            </w:r>
          </w:p>
          <w:p w:rsidR="00CB7DA1" w:rsidRPr="00505B8A" w:rsidRDefault="00CB7DA1" w:rsidP="00235717">
            <w:r w:rsidRPr="00505B8A">
              <w:t>- описание макропрепаратов и микропрепаратов, демонстрирующих типовые патологические изменения тканей и органов;</w:t>
            </w:r>
          </w:p>
          <w:p w:rsidR="00CB7DA1" w:rsidRPr="00505B8A" w:rsidRDefault="00CB7DA1" w:rsidP="00235717">
            <w:pPr>
              <w:rPr>
                <w:bCs/>
              </w:rPr>
            </w:pPr>
            <w:r w:rsidRPr="00505B8A">
              <w:t>- проведение анализа основных клинических проявлений заболеваний различных органов и систем.</w:t>
            </w:r>
          </w:p>
        </w:tc>
      </w:tr>
      <w:tr w:rsidR="00CB7DA1" w:rsidRPr="00505B8A" w:rsidTr="00235717">
        <w:trPr>
          <w:trHeight w:val="896"/>
        </w:trPr>
        <w:tc>
          <w:tcPr>
            <w:tcW w:w="1782" w:type="pct"/>
          </w:tcPr>
          <w:p w:rsidR="00CB7DA1" w:rsidRPr="00505B8A" w:rsidRDefault="00CB7DA1" w:rsidP="00235717">
            <w:r w:rsidRPr="00505B8A">
              <w:rPr>
                <w:rFonts w:eastAsia="Calibri"/>
              </w:rPr>
              <w:t>ОК 01. Выбирать способы решения задач профессиональной деятельности применительно к различным контекстам</w:t>
            </w:r>
          </w:p>
        </w:tc>
        <w:tc>
          <w:tcPr>
            <w:tcW w:w="1783" w:type="pct"/>
            <w:vMerge w:val="restar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Pr="00505B8A" w:rsidRDefault="00CB7DA1" w:rsidP="00235717">
            <w:pPr>
              <w:rPr>
                <w:bCs/>
              </w:rPr>
            </w:pPr>
            <w:r w:rsidRPr="00505B8A">
              <w:rPr>
                <w:bCs/>
              </w:rPr>
              <w:t xml:space="preserve"> </w:t>
            </w:r>
          </w:p>
          <w:p w:rsidR="00CB7DA1" w:rsidRPr="00505B8A" w:rsidRDefault="00CB7DA1" w:rsidP="00235717">
            <w:pPr>
              <w:rPr>
                <w:bCs/>
              </w:rPr>
            </w:pPr>
            <w:r w:rsidRPr="00505B8A">
              <w:rPr>
                <w:b/>
                <w:bCs/>
              </w:rPr>
              <w:t>Промежуточная аттестация:</w:t>
            </w:r>
            <w:r w:rsidRPr="00505B8A">
              <w:rPr>
                <w:bCs/>
              </w:rPr>
              <w:t xml:space="preserve"> в форме </w:t>
            </w:r>
            <w:r w:rsidRPr="00505B8A">
              <w:rPr>
                <w:bCs/>
              </w:rPr>
              <w:lastRenderedPageBreak/>
              <w:t>дифференцированного зачета – выполнение тестового задания</w:t>
            </w:r>
          </w:p>
          <w:p w:rsidR="00CB7DA1" w:rsidRPr="00505B8A" w:rsidRDefault="00CB7DA1" w:rsidP="00235717">
            <w:pPr>
              <w:jc w:val="both"/>
            </w:pPr>
          </w:p>
          <w:p w:rsidR="00CB7DA1" w:rsidRPr="00505B8A" w:rsidRDefault="00CB7DA1" w:rsidP="00235717">
            <w:pPr>
              <w:rPr>
                <w:b/>
              </w:rPr>
            </w:pPr>
          </w:p>
        </w:tc>
        <w:tc>
          <w:tcPr>
            <w:tcW w:w="1435" w:type="pct"/>
          </w:tcPr>
          <w:p w:rsidR="00CB7DA1" w:rsidRPr="00505B8A" w:rsidRDefault="00CB7DA1" w:rsidP="00235717">
            <w:pPr>
              <w:autoSpaceDE w:val="0"/>
              <w:autoSpaceDN w:val="0"/>
              <w:adjustRightInd w:val="0"/>
              <w:rPr>
                <w:shd w:val="clear" w:color="auto" w:fill="FFFFFF"/>
              </w:rPr>
            </w:pPr>
            <w:r w:rsidRPr="00505B8A">
              <w:lastRenderedPageBreak/>
              <w:t xml:space="preserve">- </w:t>
            </w:r>
            <w:r w:rsidRPr="00505B8A">
              <w:rPr>
                <w:shd w:val="clear" w:color="auto" w:fill="FFFFFF"/>
              </w:rPr>
              <w:t xml:space="preserve">Распознавание сложных </w:t>
            </w:r>
          </w:p>
          <w:p w:rsidR="00CB7DA1" w:rsidRPr="00505B8A" w:rsidRDefault="00CB7DA1" w:rsidP="00235717">
            <w:pPr>
              <w:autoSpaceDE w:val="0"/>
              <w:autoSpaceDN w:val="0"/>
              <w:adjustRightInd w:val="0"/>
              <w:rPr>
                <w:shd w:val="clear" w:color="auto" w:fill="FFFFFF"/>
              </w:rPr>
            </w:pPr>
            <w:r w:rsidRPr="00505B8A">
              <w:rPr>
                <w:shd w:val="clear" w:color="auto" w:fill="FFFFFF"/>
              </w:rPr>
              <w:t xml:space="preserve">проблемных ситуаций </w:t>
            </w:r>
          </w:p>
          <w:p w:rsidR="00CB7DA1" w:rsidRPr="00505B8A" w:rsidRDefault="00CB7DA1" w:rsidP="00235717">
            <w:pPr>
              <w:autoSpaceDE w:val="0"/>
              <w:autoSpaceDN w:val="0"/>
              <w:adjustRightInd w:val="0"/>
              <w:rPr>
                <w:shd w:val="clear" w:color="auto" w:fill="FFFFFF"/>
              </w:rPr>
            </w:pPr>
            <w:r w:rsidRPr="00505B8A">
              <w:rPr>
                <w:shd w:val="clear" w:color="auto" w:fill="FFFFFF"/>
              </w:rPr>
              <w:t>в </w:t>
            </w:r>
            <w:r w:rsidRPr="00505B8A">
              <w:rPr>
                <w:bCs/>
                <w:shd w:val="clear" w:color="auto" w:fill="FFFFFF"/>
              </w:rPr>
              <w:t>различных</w:t>
            </w:r>
            <w:r w:rsidRPr="00505B8A">
              <w:rPr>
                <w:shd w:val="clear" w:color="auto" w:fill="FFFFFF"/>
              </w:rPr>
              <w:t> </w:t>
            </w:r>
            <w:r w:rsidRPr="00505B8A">
              <w:rPr>
                <w:bCs/>
                <w:shd w:val="clear" w:color="auto" w:fill="FFFFFF"/>
              </w:rPr>
              <w:t>контекстах</w:t>
            </w:r>
            <w:r w:rsidRPr="00505B8A">
              <w:rPr>
                <w:shd w:val="clear" w:color="auto" w:fill="FFFFFF"/>
              </w:rPr>
              <w:t>;</w:t>
            </w:r>
          </w:p>
          <w:p w:rsidR="00CB7DA1" w:rsidRPr="00505B8A" w:rsidRDefault="00CB7DA1" w:rsidP="00235717">
            <w:pPr>
              <w:autoSpaceDE w:val="0"/>
              <w:autoSpaceDN w:val="0"/>
              <w:adjustRightInd w:val="0"/>
              <w:rPr>
                <w:shd w:val="clear" w:color="auto" w:fill="FFFFFF"/>
              </w:rPr>
            </w:pPr>
            <w:r w:rsidRPr="00505B8A">
              <w:rPr>
                <w:shd w:val="clear" w:color="auto" w:fill="FFFFFF"/>
              </w:rPr>
              <w:t xml:space="preserve">- проведение анализа </w:t>
            </w:r>
          </w:p>
          <w:p w:rsidR="00CB7DA1" w:rsidRPr="00505B8A" w:rsidRDefault="00CB7DA1" w:rsidP="00235717">
            <w:pPr>
              <w:autoSpaceDE w:val="0"/>
              <w:autoSpaceDN w:val="0"/>
              <w:adjustRightInd w:val="0"/>
              <w:rPr>
                <w:shd w:val="clear" w:color="auto" w:fill="FFFFFF"/>
              </w:rPr>
            </w:pPr>
            <w:r w:rsidRPr="00505B8A">
              <w:rPr>
                <w:shd w:val="clear" w:color="auto" w:fill="FFFFFF"/>
              </w:rPr>
              <w:t>сложных ситуаций при </w:t>
            </w:r>
            <w:r w:rsidRPr="00505B8A">
              <w:rPr>
                <w:bCs/>
                <w:shd w:val="clear" w:color="auto" w:fill="FFFFFF"/>
              </w:rPr>
              <w:t>решении</w:t>
            </w:r>
            <w:r w:rsidRPr="00505B8A">
              <w:rPr>
                <w:shd w:val="clear" w:color="auto" w:fill="FFFFFF"/>
              </w:rPr>
              <w:t> </w:t>
            </w:r>
            <w:r w:rsidRPr="00505B8A">
              <w:rPr>
                <w:bCs/>
                <w:shd w:val="clear" w:color="auto" w:fill="FFFFFF"/>
              </w:rPr>
              <w:t>задач</w:t>
            </w:r>
            <w:r w:rsidRPr="00505B8A">
              <w:rPr>
                <w:shd w:val="clear" w:color="auto" w:fill="FFFFFF"/>
              </w:rPr>
              <w:t> </w:t>
            </w:r>
          </w:p>
          <w:p w:rsidR="00CB7DA1" w:rsidRPr="00505B8A" w:rsidRDefault="00CB7DA1" w:rsidP="00235717">
            <w:pPr>
              <w:autoSpaceDE w:val="0"/>
              <w:autoSpaceDN w:val="0"/>
              <w:adjustRightInd w:val="0"/>
              <w:rPr>
                <w:shd w:val="clear" w:color="auto" w:fill="FFFFFF"/>
              </w:rPr>
            </w:pPr>
            <w:r w:rsidRPr="00505B8A">
              <w:rPr>
                <w:bCs/>
                <w:shd w:val="clear" w:color="auto" w:fill="FFFFFF"/>
              </w:rPr>
              <w:lastRenderedPageBreak/>
              <w:t>профессиональной</w:t>
            </w:r>
            <w:r w:rsidRPr="00505B8A">
              <w:rPr>
                <w:shd w:val="clear" w:color="auto" w:fill="FFFFFF"/>
              </w:rPr>
              <w:t> </w:t>
            </w:r>
          </w:p>
          <w:p w:rsidR="00CB7DA1" w:rsidRPr="00505B8A" w:rsidRDefault="00CB7DA1" w:rsidP="00235717">
            <w:pPr>
              <w:autoSpaceDE w:val="0"/>
              <w:autoSpaceDN w:val="0"/>
              <w:adjustRightInd w:val="0"/>
            </w:pPr>
            <w:r w:rsidRPr="00505B8A">
              <w:rPr>
                <w:bCs/>
                <w:shd w:val="clear" w:color="auto" w:fill="FFFFFF"/>
              </w:rPr>
              <w:t>деятельности</w:t>
            </w:r>
          </w:p>
        </w:tc>
      </w:tr>
      <w:tr w:rsidR="00CB7DA1" w:rsidRPr="00505B8A" w:rsidTr="00235717">
        <w:trPr>
          <w:trHeight w:val="896"/>
        </w:trPr>
        <w:tc>
          <w:tcPr>
            <w:tcW w:w="1782" w:type="pct"/>
          </w:tcPr>
          <w:p w:rsidR="00CB7DA1" w:rsidRPr="00505B8A" w:rsidRDefault="00CB7DA1" w:rsidP="00235717">
            <w:pPr>
              <w:rPr>
                <w:rFonts w:eastAsia="Calibri"/>
              </w:rPr>
            </w:pPr>
            <w:r w:rsidRPr="00505B8A">
              <w:rPr>
                <w:rFonts w:eastAsia="Calibri"/>
              </w:rPr>
              <w:lastRenderedPageBreak/>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1783" w:type="pct"/>
            <w:vMerge/>
          </w:tcPr>
          <w:p w:rsidR="00CB7DA1" w:rsidRPr="00505B8A" w:rsidRDefault="00CB7DA1" w:rsidP="00235717">
            <w:pPr>
              <w:rPr>
                <w:b/>
              </w:rPr>
            </w:pPr>
          </w:p>
        </w:tc>
        <w:tc>
          <w:tcPr>
            <w:tcW w:w="1435" w:type="pct"/>
          </w:tcPr>
          <w:p w:rsidR="00CB7DA1" w:rsidRPr="00505B8A" w:rsidRDefault="00CB7DA1" w:rsidP="00235717">
            <w:pPr>
              <w:autoSpaceDE w:val="0"/>
              <w:autoSpaceDN w:val="0"/>
              <w:adjustRightInd w:val="0"/>
              <w:rPr>
                <w:shd w:val="clear" w:color="auto" w:fill="FFFFFF"/>
              </w:rPr>
            </w:pPr>
            <w:r w:rsidRPr="00505B8A">
              <w:rPr>
                <w:shd w:val="clear" w:color="auto" w:fill="FFFFFF"/>
                <w:lang w:bidi="ru-RU"/>
              </w:rPr>
              <w:t>Поиск и использование информации для эффективного выполнения профессиональных задач</w:t>
            </w:r>
          </w:p>
        </w:tc>
      </w:tr>
      <w:tr w:rsidR="00CB7DA1" w:rsidRPr="00505B8A" w:rsidTr="00235717">
        <w:trPr>
          <w:trHeight w:val="896"/>
        </w:trPr>
        <w:tc>
          <w:tcPr>
            <w:tcW w:w="1782" w:type="pct"/>
          </w:tcPr>
          <w:p w:rsidR="00CB7DA1" w:rsidRPr="00505B8A" w:rsidRDefault="00CB7DA1" w:rsidP="00235717">
            <w:pPr>
              <w:rPr>
                <w:rFonts w:eastAsia="Calibri"/>
              </w:rPr>
            </w:pPr>
            <w:r w:rsidRPr="00505B8A">
              <w:rPr>
                <w:rFonts w:eastAsia="Calibri"/>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83" w:type="pct"/>
            <w:vMerge/>
          </w:tcPr>
          <w:p w:rsidR="00CB7DA1" w:rsidRPr="00505B8A" w:rsidRDefault="00CB7DA1" w:rsidP="00235717">
            <w:pPr>
              <w:rPr>
                <w:b/>
              </w:rPr>
            </w:pPr>
          </w:p>
        </w:tc>
        <w:tc>
          <w:tcPr>
            <w:tcW w:w="1435" w:type="pct"/>
          </w:tcPr>
          <w:p w:rsidR="00CB7DA1" w:rsidRPr="00505B8A" w:rsidRDefault="00CB7DA1" w:rsidP="00235717">
            <w:pPr>
              <w:autoSpaceDE w:val="0"/>
              <w:autoSpaceDN w:val="0"/>
              <w:adjustRightInd w:val="0"/>
            </w:pPr>
            <w:r w:rsidRPr="00505B8A">
              <w:t xml:space="preserve">- Организация и планирование </w:t>
            </w:r>
          </w:p>
          <w:p w:rsidR="00CB7DA1" w:rsidRPr="00505B8A" w:rsidRDefault="00CB7DA1" w:rsidP="00235717">
            <w:pPr>
              <w:autoSpaceDE w:val="0"/>
              <w:autoSpaceDN w:val="0"/>
              <w:adjustRightInd w:val="0"/>
            </w:pPr>
            <w:r w:rsidRPr="00505B8A">
              <w:t xml:space="preserve">собственной </w:t>
            </w:r>
          </w:p>
          <w:p w:rsidR="00CB7DA1" w:rsidRPr="00505B8A" w:rsidRDefault="00CB7DA1" w:rsidP="00235717">
            <w:pPr>
              <w:autoSpaceDE w:val="0"/>
              <w:autoSpaceDN w:val="0"/>
              <w:adjustRightInd w:val="0"/>
            </w:pPr>
            <w:r w:rsidRPr="00505B8A">
              <w:t xml:space="preserve">деятельности, </w:t>
            </w:r>
          </w:p>
          <w:p w:rsidR="00CB7DA1" w:rsidRPr="00505B8A" w:rsidRDefault="00CB7DA1" w:rsidP="00235717">
            <w:pPr>
              <w:autoSpaceDE w:val="0"/>
              <w:autoSpaceDN w:val="0"/>
              <w:adjustRightInd w:val="0"/>
              <w:rPr>
                <w:shd w:val="clear" w:color="auto" w:fill="FFFFFF"/>
              </w:rPr>
            </w:pPr>
            <w:r w:rsidRPr="00505B8A">
              <w:t>- П</w:t>
            </w:r>
            <w:r w:rsidRPr="00505B8A">
              <w:rPr>
                <w:shd w:val="clear" w:color="auto" w:fill="FFFFFF"/>
              </w:rPr>
              <w:t>ланирование и реализация собственного </w:t>
            </w:r>
          </w:p>
          <w:p w:rsidR="00CB7DA1" w:rsidRPr="00505B8A" w:rsidRDefault="00CB7DA1" w:rsidP="00235717">
            <w:pPr>
              <w:autoSpaceDE w:val="0"/>
              <w:autoSpaceDN w:val="0"/>
              <w:adjustRightInd w:val="0"/>
              <w:rPr>
                <w:shd w:val="clear" w:color="auto" w:fill="FFFFFF"/>
              </w:rPr>
            </w:pPr>
            <w:r w:rsidRPr="00505B8A">
              <w:rPr>
                <w:bCs/>
                <w:shd w:val="clear" w:color="auto" w:fill="FFFFFF"/>
              </w:rPr>
              <w:t xml:space="preserve">профессионального </w:t>
            </w:r>
            <w:r w:rsidRPr="00505B8A">
              <w:rPr>
                <w:shd w:val="clear" w:color="auto" w:fill="FFFFFF"/>
              </w:rPr>
              <w:t xml:space="preserve">и личностного развития </w:t>
            </w:r>
          </w:p>
        </w:tc>
      </w:tr>
      <w:tr w:rsidR="00CB7DA1" w:rsidRPr="00505B8A" w:rsidTr="00235717">
        <w:trPr>
          <w:trHeight w:val="896"/>
        </w:trPr>
        <w:tc>
          <w:tcPr>
            <w:tcW w:w="1782" w:type="pct"/>
          </w:tcPr>
          <w:p w:rsidR="00CB7DA1" w:rsidRPr="00505B8A" w:rsidRDefault="00CB7DA1" w:rsidP="00235717">
            <w:pPr>
              <w:rPr>
                <w:rFonts w:eastAsia="Calibri"/>
              </w:rPr>
            </w:pPr>
            <w:r w:rsidRPr="00505B8A">
              <w:rPr>
                <w:rFonts w:eastAsia="Calibri"/>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83" w:type="pct"/>
            <w:vMerge/>
          </w:tcPr>
          <w:p w:rsidR="00CB7DA1" w:rsidRPr="00505B8A" w:rsidRDefault="00CB7DA1" w:rsidP="00235717">
            <w:pPr>
              <w:rPr>
                <w:rFonts w:eastAsia="Calibri"/>
              </w:rPr>
            </w:pPr>
          </w:p>
        </w:tc>
        <w:tc>
          <w:tcPr>
            <w:tcW w:w="1435" w:type="pct"/>
          </w:tcPr>
          <w:p w:rsidR="00CB7DA1" w:rsidRPr="00505B8A" w:rsidRDefault="00CB7DA1" w:rsidP="00235717">
            <w:r w:rsidRPr="00505B8A">
              <w:rPr>
                <w:w w:val="105"/>
                <w:lang w:bidi="ru-RU"/>
              </w:rPr>
              <w:t>- поиск и использование информации для эффективного выполнения профессиональных задач, профессионального и личностного развития.</w:t>
            </w:r>
          </w:p>
        </w:tc>
      </w:tr>
      <w:tr w:rsidR="00CB7DA1" w:rsidRPr="00505B8A" w:rsidTr="00235717">
        <w:trPr>
          <w:trHeight w:val="896"/>
        </w:trPr>
        <w:tc>
          <w:tcPr>
            <w:tcW w:w="1782" w:type="pct"/>
          </w:tcPr>
          <w:p w:rsidR="00CB7DA1" w:rsidRPr="00505B8A" w:rsidRDefault="00CB7DA1" w:rsidP="00235717">
            <w:pPr>
              <w:rPr>
                <w:w w:val="105"/>
                <w:lang w:bidi="ru-RU"/>
              </w:rPr>
            </w:pPr>
            <w:r w:rsidRPr="00505B8A">
              <w:rPr>
                <w:rFonts w:eastAsia="Calibri"/>
              </w:rPr>
              <w:t xml:space="preserve">ПК 3.1. </w:t>
            </w:r>
            <w:r w:rsidRPr="00505B8A">
              <w:t>Консультировать население по вопросам профилактики заболеваний</w:t>
            </w:r>
          </w:p>
        </w:tc>
        <w:tc>
          <w:tcPr>
            <w:tcW w:w="1783" w:type="pc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Pr="00505B8A" w:rsidRDefault="00CB7DA1" w:rsidP="00235717">
            <w:pPr>
              <w:rPr>
                <w:bCs/>
              </w:rPr>
            </w:pPr>
            <w:r w:rsidRPr="00505B8A">
              <w:rPr>
                <w:bCs/>
              </w:rPr>
              <w:t xml:space="preserve"> </w:t>
            </w:r>
          </w:p>
          <w:p w:rsidR="00CB7DA1" w:rsidRPr="00505B8A" w:rsidRDefault="00CB7DA1" w:rsidP="00235717">
            <w:pPr>
              <w:rPr>
                <w:bCs/>
              </w:rPr>
            </w:pPr>
            <w:r w:rsidRPr="00505B8A">
              <w:rPr>
                <w:b/>
                <w:bCs/>
              </w:rPr>
              <w:t>Промежуточная аттестация:</w:t>
            </w:r>
            <w:r w:rsidRPr="00505B8A">
              <w:rPr>
                <w:bCs/>
              </w:rPr>
              <w:t xml:space="preserve"> в форме дифференцированного зачета – выполнение тестового задания</w:t>
            </w:r>
          </w:p>
        </w:tc>
        <w:tc>
          <w:tcPr>
            <w:tcW w:w="1435" w:type="pct"/>
          </w:tcPr>
          <w:p w:rsidR="00CB7DA1" w:rsidRPr="00505B8A" w:rsidRDefault="00CB7DA1" w:rsidP="00235717">
            <w:pPr>
              <w:autoSpaceDE w:val="0"/>
              <w:autoSpaceDN w:val="0"/>
              <w:adjustRightInd w:val="0"/>
            </w:pPr>
            <w:r w:rsidRPr="00505B8A">
              <w:t>Проведение профилактического</w:t>
            </w:r>
          </w:p>
          <w:p w:rsidR="00CB7DA1" w:rsidRPr="00505B8A" w:rsidRDefault="00CB7DA1" w:rsidP="00235717">
            <w:pPr>
              <w:autoSpaceDE w:val="0"/>
              <w:autoSpaceDN w:val="0"/>
              <w:adjustRightInd w:val="0"/>
            </w:pPr>
            <w:r w:rsidRPr="00505B8A">
              <w:t>консультирования населения о факторах, способствующих сохранению здоровья, факторах риска для здоровья и мерах профилактики предотвратимых болезней</w:t>
            </w:r>
          </w:p>
        </w:tc>
      </w:tr>
      <w:tr w:rsidR="00CB7DA1" w:rsidRPr="00505B8A" w:rsidTr="00235717">
        <w:trPr>
          <w:trHeight w:val="896"/>
        </w:trPr>
        <w:tc>
          <w:tcPr>
            <w:tcW w:w="1782" w:type="pct"/>
          </w:tcPr>
          <w:p w:rsidR="00CB7DA1" w:rsidRPr="00505B8A" w:rsidRDefault="00CB7DA1" w:rsidP="00235717">
            <w:pPr>
              <w:rPr>
                <w:w w:val="105"/>
                <w:lang w:bidi="ru-RU"/>
              </w:rPr>
            </w:pPr>
            <w:r w:rsidRPr="00505B8A">
              <w:t xml:space="preserve">ПК 3.2. </w:t>
            </w:r>
            <w:r w:rsidRPr="00505B8A">
              <w:rPr>
                <w:w w:val="105"/>
                <w:lang w:bidi="ru-RU"/>
              </w:rPr>
              <w:t>Пропагандировать здоровый образ жизни</w:t>
            </w:r>
          </w:p>
        </w:tc>
        <w:tc>
          <w:tcPr>
            <w:tcW w:w="1783" w:type="pct"/>
            <w:vMerge w:val="restar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lastRenderedPageBreak/>
              <w:t xml:space="preserve"> </w:t>
            </w:r>
          </w:p>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
                <w:bCs/>
              </w:rPr>
              <w:t>Промежуточная аттестация:</w:t>
            </w:r>
            <w:r w:rsidRPr="00505B8A">
              <w:rPr>
                <w:bCs/>
              </w:rPr>
              <w:t xml:space="preserve"> в форме дифференцированного зачета – выполнение тестового задания</w:t>
            </w:r>
          </w:p>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lastRenderedPageBreak/>
              <w:t>Проведение работы по формированию и реализации программ здорового образа жизни</w:t>
            </w:r>
          </w:p>
        </w:tc>
      </w:tr>
      <w:tr w:rsidR="00CB7DA1" w:rsidRPr="00505B8A" w:rsidTr="00235717">
        <w:trPr>
          <w:trHeight w:val="2285"/>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lastRenderedPageBreak/>
              <w:t>ПК 3.3. Участвовать в проведении профилактических осмотров и диспансеризации населения</w:t>
            </w:r>
          </w:p>
        </w:tc>
        <w:tc>
          <w:tcPr>
            <w:tcW w:w="1783" w:type="pct"/>
            <w:vMerge/>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35"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05B8A">
              <w:t>-проведение разъяснительный беседы на уровне семьи, организованного коллектива о целях и задах профилактического медицинского осмотра;</w:t>
            </w:r>
          </w:p>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05B8A">
              <w:t>- 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r>
      <w:tr w:rsidR="00CB7DA1" w:rsidRPr="00505B8A" w:rsidTr="00235717">
        <w:trPr>
          <w:trHeight w:val="896"/>
        </w:trPr>
        <w:tc>
          <w:tcPr>
            <w:tcW w:w="1782" w:type="pct"/>
          </w:tcPr>
          <w:p w:rsidR="00CB7DA1" w:rsidRPr="00505B8A" w:rsidRDefault="00CB7DA1" w:rsidP="00235717">
            <w:pPr>
              <w:autoSpaceDE w:val="0"/>
              <w:autoSpaceDN w:val="0"/>
              <w:adjustRightInd w:val="0"/>
              <w:jc w:val="both"/>
            </w:pPr>
            <w:r w:rsidRPr="00505B8A">
              <w:lastRenderedPageBreak/>
              <w:t>ПК 4.1. Проводить оценку состояния пациента</w:t>
            </w:r>
          </w:p>
        </w:tc>
        <w:tc>
          <w:tcPr>
            <w:tcW w:w="1783" w:type="pct"/>
            <w:vMerge/>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t>Проведение динамического наблюдения за показателями состояния пациента с последующим информированием</w:t>
            </w:r>
            <w:r w:rsidRPr="00505B8A">
              <w:rPr>
                <w:b/>
              </w:rPr>
              <w:t xml:space="preserve"> </w:t>
            </w:r>
            <w:r w:rsidRPr="00505B8A">
              <w:t>лечащего врача</w:t>
            </w:r>
          </w:p>
        </w:tc>
      </w:tr>
      <w:tr w:rsidR="00CB7DA1" w:rsidRPr="00505B8A" w:rsidTr="00235717">
        <w:trPr>
          <w:trHeight w:val="896"/>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t>ПК 4.2. Выполнять медицинские манипуляции при оказании медицинской помощи пациенту</w:t>
            </w:r>
          </w:p>
        </w:tc>
        <w:tc>
          <w:tcPr>
            <w:tcW w:w="1783" w:type="pct"/>
            <w:vMerge/>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Понимание технологии выполнения медицинских услуг, манипуляций</w:t>
            </w:r>
          </w:p>
        </w:tc>
      </w:tr>
      <w:tr w:rsidR="00CB7DA1" w:rsidRPr="00505B8A" w:rsidTr="00235717">
        <w:trPr>
          <w:trHeight w:val="896"/>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t>ПК 4.3. Осуществлять уход за пациентом</w:t>
            </w:r>
          </w:p>
        </w:tc>
        <w:tc>
          <w:tcPr>
            <w:tcW w:w="1783" w:type="pct"/>
            <w:vMerge/>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Осуществления сестринского ухода за пациентом, в том числе в терминальной стадии</w:t>
            </w:r>
          </w:p>
        </w:tc>
      </w:tr>
      <w:tr w:rsidR="00CB7DA1" w:rsidRPr="00505B8A" w:rsidTr="00235717">
        <w:trPr>
          <w:trHeight w:val="896"/>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t>ПК 4.5. Оказывать медицинскую помощь в неотложной форме</w:t>
            </w:r>
          </w:p>
        </w:tc>
        <w:tc>
          <w:tcPr>
            <w:tcW w:w="1783" w:type="pct"/>
            <w:vMerge/>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Оказания медицинской помощи в неотложной форме при внезапных острых заболеваниях, состояниях, обострении хронических заболеваний</w:t>
            </w:r>
          </w:p>
        </w:tc>
      </w:tr>
      <w:tr w:rsidR="00CB7DA1" w:rsidRPr="00505B8A" w:rsidTr="00235717">
        <w:trPr>
          <w:trHeight w:val="896"/>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t>ПК 4.6. Участвовать в проведении мероприятий медицинской реабилитации</w:t>
            </w:r>
          </w:p>
        </w:tc>
        <w:tc>
          <w:tcPr>
            <w:tcW w:w="1783" w:type="pct"/>
            <w:vMerge w:val="restar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 xml:space="preserve"> </w:t>
            </w:r>
          </w:p>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
                <w:bCs/>
              </w:rPr>
              <w:t>Промежуточная аттестация:</w:t>
            </w:r>
            <w:r w:rsidRPr="00505B8A">
              <w:rPr>
                <w:bCs/>
              </w:rPr>
              <w:t xml:space="preserve"> в форме дифференцированного зачета – выполнение тестового задания</w:t>
            </w: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Проведения мероприятий медицинской реабилитации</w:t>
            </w:r>
          </w:p>
        </w:tc>
      </w:tr>
      <w:tr w:rsidR="00CB7DA1" w:rsidRPr="00505B8A" w:rsidTr="00235717">
        <w:trPr>
          <w:trHeight w:val="134"/>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t>ПК 5.1. Распознавать состояния, представляющие угрозу жизни</w:t>
            </w:r>
          </w:p>
        </w:tc>
        <w:tc>
          <w:tcPr>
            <w:tcW w:w="1783" w:type="pct"/>
            <w:vMerge/>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 xml:space="preserve">Распознавания состояний, представляющих угрозу жизни, включая состояние клинической смерти (остановка </w:t>
            </w:r>
            <w:r w:rsidRPr="00505B8A">
              <w:rPr>
                <w:bCs/>
              </w:rPr>
              <w:lastRenderedPageBreak/>
              <w:t>жизненно важных функций организма человека (кровообращения и (или) дыхания), требующих оказания медицинской помощи в экстренной форме</w:t>
            </w:r>
          </w:p>
        </w:tc>
      </w:tr>
      <w:tr w:rsidR="00CB7DA1" w:rsidRPr="00505B8A" w:rsidTr="00235717">
        <w:trPr>
          <w:trHeight w:val="896"/>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lastRenderedPageBreak/>
              <w:t>ПК 5.2. Оказывать медицинскую помощь в экстренной форме</w:t>
            </w:r>
          </w:p>
        </w:tc>
        <w:tc>
          <w:tcPr>
            <w:tcW w:w="1783" w:type="pct"/>
            <w:vMerge/>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Cs/>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tc>
      </w:tr>
      <w:tr w:rsidR="00CB7DA1" w:rsidRPr="00505B8A" w:rsidTr="00235717">
        <w:trPr>
          <w:trHeight w:val="896"/>
        </w:trPr>
        <w:tc>
          <w:tcPr>
            <w:tcW w:w="1782" w:type="pct"/>
          </w:tcPr>
          <w:p w:rsidR="00CB7DA1" w:rsidRPr="00505B8A" w:rsidRDefault="00CB7DA1" w:rsidP="00235717">
            <w:pPr>
              <w:widowControl w:val="0"/>
            </w:pPr>
            <w:r w:rsidRPr="00505B8A">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1783" w:type="pct"/>
            <w:vMerge/>
          </w:tcPr>
          <w:p w:rsidR="00CB7DA1" w:rsidRPr="00505B8A" w:rsidRDefault="00CB7DA1" w:rsidP="00235717"/>
        </w:tc>
        <w:tc>
          <w:tcPr>
            <w:tcW w:w="1435" w:type="pct"/>
          </w:tcPr>
          <w:p w:rsidR="00CB7DA1" w:rsidRPr="00505B8A" w:rsidRDefault="00CB7DA1" w:rsidP="00235717">
            <w:r w:rsidRPr="00505B8A">
              <w:t>Проведения мероприятий по поддержанию жизнедеятельности организма пациента (пострадавшего) до прибытия врача или бригады скорой помощи</w:t>
            </w:r>
          </w:p>
        </w:tc>
      </w:tr>
      <w:tr w:rsidR="00CB7DA1" w:rsidRPr="00505B8A" w:rsidTr="00235717">
        <w:trPr>
          <w:trHeight w:val="545"/>
        </w:trPr>
        <w:tc>
          <w:tcPr>
            <w:tcW w:w="1782" w:type="pct"/>
          </w:tcPr>
          <w:p w:rsidR="00CB7DA1" w:rsidRPr="00505B8A" w:rsidRDefault="00CB7DA1" w:rsidP="00235717">
            <w:pPr>
              <w:widowControl w:val="0"/>
            </w:pPr>
            <w:r w:rsidRPr="00505B8A">
              <w:t>ПК 5.4. Осуществлять клиническое использование крови и (или) ее компонентов</w:t>
            </w:r>
          </w:p>
        </w:tc>
        <w:tc>
          <w:tcPr>
            <w:tcW w:w="1783" w:type="pct"/>
            <w:vMerge/>
          </w:tcPr>
          <w:p w:rsidR="00CB7DA1" w:rsidRPr="00505B8A" w:rsidRDefault="00CB7DA1" w:rsidP="00235717"/>
        </w:tc>
        <w:tc>
          <w:tcPr>
            <w:tcW w:w="1435" w:type="pct"/>
          </w:tcPr>
          <w:p w:rsidR="00CB7DA1" w:rsidRPr="00505B8A" w:rsidRDefault="00CB7DA1" w:rsidP="00235717">
            <w:r w:rsidRPr="00505B8A">
              <w:t>Клинического использования крови и (или) ее компонентов</w:t>
            </w:r>
          </w:p>
        </w:tc>
      </w:tr>
      <w:tr w:rsidR="00CB7DA1" w:rsidRPr="00505B8A" w:rsidTr="00235717">
        <w:trPr>
          <w:trHeight w:val="418"/>
        </w:trPr>
        <w:tc>
          <w:tcPr>
            <w:tcW w:w="1782" w:type="pct"/>
          </w:tcPr>
          <w:p w:rsidR="00CB7DA1" w:rsidRPr="00505B8A"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8A">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83" w:type="pct"/>
          </w:tcPr>
          <w:p w:rsidR="00CB7DA1" w:rsidRPr="00505B8A" w:rsidRDefault="00CB7DA1" w:rsidP="00235717">
            <w:pPr>
              <w:jc w:val="both"/>
              <w:rPr>
                <w:bCs/>
              </w:rPr>
            </w:pPr>
            <w:r w:rsidRPr="00505B8A">
              <w:rPr>
                <w:b/>
                <w:bCs/>
              </w:rPr>
              <w:t>Текущий контроль:</w:t>
            </w:r>
            <w:r w:rsidRPr="00505B8A">
              <w:rPr>
                <w:bCs/>
              </w:rPr>
              <w:t xml:space="preserve"> </w:t>
            </w:r>
            <w:r w:rsidRPr="00505B8A">
              <w:t>решение ситуационных задач, решение заданий в тестовой форме</w:t>
            </w:r>
          </w:p>
          <w:p w:rsidR="00CB7DA1"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
                <w:bCs/>
              </w:rPr>
            </w:pPr>
          </w:p>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505B8A">
              <w:rPr>
                <w:b/>
                <w:bCs/>
              </w:rPr>
              <w:t>Промежуточная аттестация:</w:t>
            </w:r>
            <w:r w:rsidRPr="00505B8A">
              <w:rPr>
                <w:bCs/>
              </w:rPr>
              <w:t xml:space="preserve"> в форме дифференцированного зачета – выполнение тестового задания</w:t>
            </w:r>
          </w:p>
        </w:tc>
        <w:tc>
          <w:tcPr>
            <w:tcW w:w="1435" w:type="pct"/>
          </w:tcPr>
          <w:p w:rsidR="00CB7DA1" w:rsidRPr="00505B8A"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r>
    </w:tbl>
    <w:p w:rsidR="00CB7DA1" w:rsidRPr="00505B8A" w:rsidRDefault="00CB7DA1" w:rsidP="00CB7DA1">
      <w:pPr>
        <w:ind w:firstLine="708"/>
        <w:jc w:val="both"/>
        <w:rPr>
          <w:rFonts w:eastAsia="Calibri"/>
          <w:b/>
          <w:sz w:val="28"/>
          <w:szCs w:val="28"/>
        </w:rPr>
      </w:pPr>
    </w:p>
    <w:p w:rsidR="00CB7DA1" w:rsidRPr="00505B8A" w:rsidRDefault="00CB7DA1" w:rsidP="00CB7DA1">
      <w:pPr>
        <w:widowControl w:val="0"/>
        <w:autoSpaceDE w:val="0"/>
        <w:autoSpaceDN w:val="0"/>
        <w:jc w:val="both"/>
        <w:rPr>
          <w:b/>
          <w:sz w:val="28"/>
          <w:szCs w:val="28"/>
        </w:rPr>
      </w:pPr>
    </w:p>
    <w:p w:rsidR="00CB7DA1" w:rsidRPr="00505B8A" w:rsidRDefault="00CB7DA1" w:rsidP="00CB7DA1">
      <w:pPr>
        <w:widowControl w:val="0"/>
        <w:autoSpaceDE w:val="0"/>
        <w:autoSpaceDN w:val="0"/>
        <w:jc w:val="both"/>
        <w:rPr>
          <w:b/>
          <w:sz w:val="28"/>
          <w:szCs w:val="28"/>
        </w:rPr>
      </w:pPr>
    </w:p>
    <w:p w:rsidR="00CB7DA1" w:rsidRDefault="00CB7DA1" w:rsidP="00CB7DA1">
      <w:pPr>
        <w:widowControl w:val="0"/>
        <w:autoSpaceDE w:val="0"/>
        <w:autoSpaceDN w:val="0"/>
        <w:jc w:val="both"/>
        <w:rPr>
          <w:b/>
          <w:sz w:val="28"/>
          <w:szCs w:val="28"/>
        </w:rPr>
      </w:pPr>
    </w:p>
    <w:p w:rsidR="00CB7DA1" w:rsidRDefault="00CB7DA1" w:rsidP="00CB7DA1">
      <w:pPr>
        <w:widowControl w:val="0"/>
        <w:autoSpaceDE w:val="0"/>
        <w:autoSpaceDN w:val="0"/>
        <w:jc w:val="both"/>
        <w:rPr>
          <w:b/>
          <w:sz w:val="28"/>
          <w:szCs w:val="28"/>
        </w:rPr>
      </w:pPr>
    </w:p>
    <w:p w:rsidR="00CB7DA1" w:rsidRDefault="00CB7DA1" w:rsidP="00CB7DA1">
      <w:pPr>
        <w:widowControl w:val="0"/>
        <w:autoSpaceDE w:val="0"/>
        <w:autoSpaceDN w:val="0"/>
        <w:jc w:val="both"/>
        <w:rPr>
          <w:b/>
          <w:sz w:val="28"/>
          <w:szCs w:val="28"/>
        </w:rPr>
      </w:pPr>
    </w:p>
    <w:p w:rsidR="00CB7DA1" w:rsidRDefault="00CB7DA1" w:rsidP="00CB7DA1">
      <w:pPr>
        <w:widowControl w:val="0"/>
        <w:autoSpaceDE w:val="0"/>
        <w:autoSpaceDN w:val="0"/>
        <w:jc w:val="both"/>
        <w:rPr>
          <w:b/>
          <w:sz w:val="28"/>
          <w:szCs w:val="28"/>
        </w:rPr>
      </w:pPr>
    </w:p>
    <w:p w:rsidR="00CB7DA1" w:rsidRPr="00505B8A" w:rsidRDefault="00CB7DA1" w:rsidP="00CB7DA1">
      <w:pPr>
        <w:tabs>
          <w:tab w:val="left" w:pos="4455"/>
        </w:tabs>
        <w:jc w:val="center"/>
        <w:rPr>
          <w:rFonts w:eastAsia="Calibri"/>
          <w:b/>
          <w:sz w:val="28"/>
          <w:szCs w:val="28"/>
        </w:rPr>
      </w:pPr>
      <w:r w:rsidRPr="00505B8A">
        <w:rPr>
          <w:rFonts w:eastAsia="Calibri"/>
          <w:sz w:val="28"/>
          <w:szCs w:val="28"/>
        </w:rPr>
        <w:lastRenderedPageBreak/>
        <w:t xml:space="preserve">3. </w:t>
      </w:r>
      <w:r w:rsidRPr="00505B8A">
        <w:rPr>
          <w:rFonts w:eastAsia="Calibri"/>
          <w:b/>
          <w:sz w:val="28"/>
          <w:szCs w:val="28"/>
        </w:rPr>
        <w:t>КОМПЛЕКТ ФОНДА ОЦЕНОЧНЫХ СРЕДСТВ</w:t>
      </w:r>
    </w:p>
    <w:p w:rsidR="00CB7DA1" w:rsidRPr="00505B8A" w:rsidRDefault="00CB7DA1" w:rsidP="00CB7DA1">
      <w:pPr>
        <w:tabs>
          <w:tab w:val="left" w:pos="4455"/>
        </w:tabs>
        <w:jc w:val="center"/>
        <w:rPr>
          <w:rFonts w:eastAsia="Calibri"/>
          <w:b/>
          <w:sz w:val="28"/>
          <w:szCs w:val="28"/>
        </w:rPr>
      </w:pPr>
      <w:r w:rsidRPr="00505B8A">
        <w:rPr>
          <w:rFonts w:eastAsia="Calibri"/>
          <w:b/>
          <w:sz w:val="28"/>
          <w:szCs w:val="28"/>
        </w:rPr>
        <w:t>3.1. Задания для текущего контроля</w:t>
      </w:r>
    </w:p>
    <w:p w:rsidR="00CB7DA1" w:rsidRPr="00505B8A" w:rsidRDefault="00CB7DA1" w:rsidP="00CB7DA1">
      <w:pPr>
        <w:tabs>
          <w:tab w:val="left" w:pos="3944"/>
        </w:tabs>
        <w:rPr>
          <w:b/>
          <w:sz w:val="28"/>
          <w:szCs w:val="28"/>
        </w:rPr>
      </w:pPr>
      <w:r w:rsidRPr="00505B8A">
        <w:rPr>
          <w:b/>
          <w:sz w:val="28"/>
          <w:szCs w:val="28"/>
        </w:rPr>
        <w:t>Тема: Введение в нозологию</w:t>
      </w:r>
    </w:p>
    <w:p w:rsidR="00CB7DA1" w:rsidRPr="00505B8A" w:rsidRDefault="00CB7DA1" w:rsidP="00CB7DA1">
      <w:pPr>
        <w:jc w:val="center"/>
        <w:rPr>
          <w:b/>
          <w:bCs/>
          <w:sz w:val="28"/>
          <w:szCs w:val="28"/>
        </w:rPr>
      </w:pPr>
      <w:r w:rsidRPr="00505B8A">
        <w:rPr>
          <w:b/>
          <w:bCs/>
          <w:sz w:val="28"/>
          <w:szCs w:val="28"/>
        </w:rPr>
        <w:t>Тест № 1 «Учение о болезни»</w:t>
      </w:r>
    </w:p>
    <w:p w:rsidR="00CB7DA1" w:rsidRPr="00505B8A" w:rsidRDefault="00CB7DA1" w:rsidP="00CB7DA1">
      <w:pPr>
        <w:jc w:val="center"/>
        <w:rPr>
          <w:bCs/>
          <w:i/>
          <w:sz w:val="28"/>
          <w:szCs w:val="28"/>
        </w:rPr>
      </w:pPr>
      <w:r w:rsidRPr="00505B8A">
        <w:rPr>
          <w:bCs/>
          <w:i/>
          <w:sz w:val="28"/>
          <w:szCs w:val="28"/>
        </w:rPr>
        <w:t>Задание: выберите один верный ответ</w:t>
      </w:r>
    </w:p>
    <w:p w:rsidR="00CB7DA1" w:rsidRPr="00505B8A" w:rsidRDefault="00CB7DA1" w:rsidP="00CB7DA1">
      <w:pPr>
        <w:rPr>
          <w:sz w:val="28"/>
          <w:szCs w:val="28"/>
        </w:rPr>
      </w:pPr>
      <w:r w:rsidRPr="00505B8A">
        <w:rPr>
          <w:b/>
          <w:bCs/>
          <w:sz w:val="28"/>
          <w:szCs w:val="28"/>
        </w:rPr>
        <w:t>1. Здоровье — это:</w:t>
      </w:r>
      <w:r w:rsidRPr="00505B8A">
        <w:rPr>
          <w:sz w:val="28"/>
          <w:szCs w:val="28"/>
        </w:rPr>
        <w:br/>
        <w:t>а) хорошее самочувствие и отсутствие признаков болезни;</w:t>
      </w:r>
      <w:r w:rsidRPr="00505B8A">
        <w:rPr>
          <w:sz w:val="28"/>
          <w:szCs w:val="28"/>
        </w:rPr>
        <w:br/>
        <w:t>б) отсутствие жалоб и нормальные лабораторные анализы;</w:t>
      </w:r>
      <w:r w:rsidRPr="00505B8A">
        <w:rPr>
          <w:sz w:val="28"/>
          <w:szCs w:val="28"/>
        </w:rPr>
        <w:br/>
        <w:t>г) состояние полного физического, психического и социального благополучия, а не только отсутствия     болезни и физических дефектов.</w:t>
      </w:r>
      <w:r w:rsidRPr="00505B8A">
        <w:rPr>
          <w:sz w:val="28"/>
          <w:szCs w:val="28"/>
        </w:rPr>
        <w:br/>
        <w:t xml:space="preserve">2. </w:t>
      </w:r>
      <w:r w:rsidRPr="00505B8A">
        <w:rPr>
          <w:b/>
          <w:bCs/>
          <w:sz w:val="28"/>
          <w:szCs w:val="28"/>
        </w:rPr>
        <w:t>Патологическая реакция — это:</w:t>
      </w:r>
      <w:r w:rsidRPr="00505B8A">
        <w:rPr>
          <w:sz w:val="28"/>
          <w:szCs w:val="28"/>
        </w:rPr>
        <w:br/>
        <w:t>а) разновидность болезней анализа;</w:t>
      </w:r>
      <w:r w:rsidRPr="00505B8A">
        <w:rPr>
          <w:sz w:val="28"/>
          <w:szCs w:val="28"/>
        </w:rPr>
        <w:br/>
        <w:t>б) кратковременная необычная реакция организма на какое-либо воздействие;</w:t>
      </w:r>
      <w:r w:rsidRPr="00505B8A">
        <w:rPr>
          <w:sz w:val="28"/>
          <w:szCs w:val="28"/>
        </w:rPr>
        <w:br/>
        <w:t>в) необычный результат лабораторного;</w:t>
      </w:r>
    </w:p>
    <w:p w:rsidR="00CB7DA1" w:rsidRPr="00505B8A" w:rsidRDefault="00CB7DA1" w:rsidP="00CB7DA1">
      <w:pPr>
        <w:rPr>
          <w:sz w:val="28"/>
          <w:szCs w:val="28"/>
        </w:rPr>
      </w:pPr>
      <w:r w:rsidRPr="00505B8A">
        <w:rPr>
          <w:sz w:val="28"/>
          <w:szCs w:val="28"/>
        </w:rPr>
        <w:t>г) защитная реакция организма на неблагоприятное внешнее воздействие.</w:t>
      </w:r>
      <w:r w:rsidRPr="00505B8A">
        <w:rPr>
          <w:sz w:val="28"/>
          <w:szCs w:val="28"/>
        </w:rPr>
        <w:br/>
        <w:t xml:space="preserve">3. </w:t>
      </w:r>
      <w:r w:rsidRPr="00505B8A">
        <w:rPr>
          <w:b/>
          <w:bCs/>
          <w:sz w:val="28"/>
          <w:szCs w:val="28"/>
        </w:rPr>
        <w:t>Один и тот же патологический процесс</w:t>
      </w:r>
      <w:r w:rsidRPr="00505B8A">
        <w:rPr>
          <w:sz w:val="28"/>
          <w:szCs w:val="28"/>
        </w:rPr>
        <w:br/>
        <w:t xml:space="preserve">а) вызывается только одной причиной;                           </w:t>
      </w:r>
    </w:p>
    <w:p w:rsidR="00CB7DA1" w:rsidRDefault="00CB7DA1" w:rsidP="00CB7DA1">
      <w:pPr>
        <w:rPr>
          <w:sz w:val="28"/>
          <w:szCs w:val="28"/>
        </w:rPr>
      </w:pPr>
      <w:r w:rsidRPr="00505B8A">
        <w:rPr>
          <w:sz w:val="28"/>
          <w:szCs w:val="28"/>
        </w:rPr>
        <w:t>б) бывает только при одной болезни;</w:t>
      </w:r>
      <w:r w:rsidRPr="00505B8A">
        <w:rPr>
          <w:sz w:val="28"/>
          <w:szCs w:val="28"/>
        </w:rPr>
        <w:br/>
        <w:t>в) может быть вызван различными причинами и воз</w:t>
      </w:r>
      <w:r w:rsidRPr="00505B8A">
        <w:rPr>
          <w:sz w:val="28"/>
          <w:szCs w:val="28"/>
        </w:rPr>
        <w:softHyphen/>
        <w:t>никать при различных болезнях;</w:t>
      </w:r>
      <w:r w:rsidRPr="00505B8A">
        <w:rPr>
          <w:sz w:val="28"/>
          <w:szCs w:val="28"/>
        </w:rPr>
        <w:br/>
        <w:t>г) при конкретном заболевании не может сочетаться с другими патологическими процессами.</w:t>
      </w:r>
      <w:r w:rsidRPr="00505B8A">
        <w:rPr>
          <w:sz w:val="28"/>
          <w:szCs w:val="28"/>
        </w:rPr>
        <w:br/>
        <w:t xml:space="preserve">4. </w:t>
      </w:r>
      <w:r w:rsidRPr="00505B8A">
        <w:rPr>
          <w:b/>
          <w:bCs/>
          <w:sz w:val="28"/>
          <w:szCs w:val="28"/>
        </w:rPr>
        <w:t>Этиология —</w:t>
      </w:r>
      <w:r w:rsidRPr="00505B8A">
        <w:rPr>
          <w:sz w:val="28"/>
          <w:szCs w:val="28"/>
        </w:rPr>
        <w:t xml:space="preserve"> это:</w:t>
      </w:r>
      <w:r w:rsidRPr="00505B8A">
        <w:rPr>
          <w:sz w:val="28"/>
          <w:szCs w:val="28"/>
        </w:rPr>
        <w:br/>
        <w:t>а) учение о причинах и условиях возникновения и раз</w:t>
      </w:r>
      <w:r w:rsidRPr="00505B8A">
        <w:rPr>
          <w:sz w:val="28"/>
          <w:szCs w:val="28"/>
        </w:rPr>
        <w:softHyphen/>
        <w:t xml:space="preserve">вития болезней;   </w:t>
      </w:r>
    </w:p>
    <w:p w:rsidR="00CB7DA1" w:rsidRDefault="00CB7DA1" w:rsidP="00CB7DA1">
      <w:pPr>
        <w:rPr>
          <w:sz w:val="28"/>
          <w:szCs w:val="28"/>
        </w:rPr>
      </w:pPr>
      <w:r w:rsidRPr="00505B8A">
        <w:rPr>
          <w:sz w:val="28"/>
          <w:szCs w:val="28"/>
        </w:rPr>
        <w:t xml:space="preserve">б) учение о механизмах развития болезней;       </w:t>
      </w:r>
    </w:p>
    <w:p w:rsidR="00CB7DA1" w:rsidRPr="00505B8A" w:rsidRDefault="00CB7DA1" w:rsidP="00CB7DA1">
      <w:pPr>
        <w:rPr>
          <w:sz w:val="28"/>
          <w:szCs w:val="28"/>
        </w:rPr>
      </w:pPr>
      <w:r w:rsidRPr="00505B8A">
        <w:rPr>
          <w:sz w:val="28"/>
          <w:szCs w:val="28"/>
        </w:rPr>
        <w:t xml:space="preserve">в) исход болезни;                        </w:t>
      </w:r>
      <w:r w:rsidRPr="00505B8A">
        <w:rPr>
          <w:sz w:val="28"/>
          <w:szCs w:val="28"/>
        </w:rPr>
        <w:br/>
        <w:t>г) причина и механизм патологического процесса.</w:t>
      </w:r>
      <w:r w:rsidRPr="00505B8A">
        <w:rPr>
          <w:sz w:val="28"/>
          <w:szCs w:val="28"/>
        </w:rPr>
        <w:br/>
        <w:t xml:space="preserve">5. </w:t>
      </w:r>
      <w:r w:rsidRPr="00505B8A">
        <w:rPr>
          <w:b/>
          <w:bCs/>
          <w:sz w:val="28"/>
          <w:szCs w:val="28"/>
        </w:rPr>
        <w:t>Профилактика в медицине направлена на</w:t>
      </w:r>
      <w:r w:rsidRPr="00505B8A">
        <w:rPr>
          <w:sz w:val="28"/>
          <w:szCs w:val="28"/>
        </w:rPr>
        <w:br/>
        <w:t xml:space="preserve">а) выявление причин заболеваний;         </w:t>
      </w:r>
      <w:r w:rsidRPr="00505B8A">
        <w:rPr>
          <w:sz w:val="28"/>
          <w:szCs w:val="28"/>
        </w:rPr>
        <w:br/>
        <w:t xml:space="preserve">б) выявление причин заболеваний, их искоренение или ослабление; </w:t>
      </w:r>
    </w:p>
    <w:p w:rsidR="00CB7DA1" w:rsidRPr="00505B8A" w:rsidRDefault="00CB7DA1" w:rsidP="00CB7DA1">
      <w:pPr>
        <w:rPr>
          <w:sz w:val="28"/>
          <w:szCs w:val="28"/>
        </w:rPr>
      </w:pPr>
      <w:r w:rsidRPr="00505B8A">
        <w:rPr>
          <w:sz w:val="28"/>
          <w:szCs w:val="28"/>
        </w:rPr>
        <w:t>в) улучшение условий труда и отдыха;</w:t>
      </w:r>
    </w:p>
    <w:p w:rsidR="00CB7DA1" w:rsidRPr="00505B8A" w:rsidRDefault="00CB7DA1" w:rsidP="00CB7DA1">
      <w:pPr>
        <w:rPr>
          <w:sz w:val="28"/>
          <w:szCs w:val="28"/>
        </w:rPr>
      </w:pPr>
      <w:r w:rsidRPr="00505B8A">
        <w:rPr>
          <w:sz w:val="28"/>
          <w:szCs w:val="28"/>
        </w:rPr>
        <w:t>г) закаливание организма и предупреждение инфек</w:t>
      </w:r>
      <w:r w:rsidRPr="00505B8A">
        <w:rPr>
          <w:sz w:val="28"/>
          <w:szCs w:val="28"/>
        </w:rPr>
        <w:softHyphen/>
        <w:t>ционных заболеваний с помощью прививок.</w:t>
      </w:r>
      <w:r w:rsidRPr="00505B8A">
        <w:rPr>
          <w:sz w:val="28"/>
          <w:szCs w:val="28"/>
        </w:rPr>
        <w:br/>
        <w:t>6.</w:t>
      </w:r>
      <w:r w:rsidRPr="00505B8A">
        <w:rPr>
          <w:b/>
          <w:bCs/>
          <w:sz w:val="28"/>
          <w:szCs w:val="28"/>
        </w:rPr>
        <w:t xml:space="preserve"> Патогенез</w:t>
      </w:r>
      <w:r w:rsidRPr="00505B8A">
        <w:rPr>
          <w:sz w:val="28"/>
          <w:szCs w:val="28"/>
        </w:rPr>
        <w:t xml:space="preserve"> — это:</w:t>
      </w:r>
      <w:r w:rsidRPr="00505B8A">
        <w:rPr>
          <w:sz w:val="28"/>
          <w:szCs w:val="28"/>
        </w:rPr>
        <w:br/>
        <w:t xml:space="preserve">а) раздел патологии, изучающий механизмы развития болезней;     </w:t>
      </w:r>
      <w:r w:rsidRPr="00505B8A">
        <w:rPr>
          <w:sz w:val="28"/>
          <w:szCs w:val="28"/>
        </w:rPr>
        <w:br/>
        <w:t xml:space="preserve">б) то же самое, что и патологический процесс;                 </w:t>
      </w:r>
    </w:p>
    <w:p w:rsidR="00CB7DA1" w:rsidRPr="00505B8A" w:rsidRDefault="00CB7DA1" w:rsidP="00CB7DA1">
      <w:pPr>
        <w:rPr>
          <w:sz w:val="28"/>
          <w:szCs w:val="28"/>
        </w:rPr>
      </w:pPr>
      <w:r w:rsidRPr="00505B8A">
        <w:rPr>
          <w:sz w:val="28"/>
          <w:szCs w:val="28"/>
        </w:rPr>
        <w:t>в) заболевание определенного вида;</w:t>
      </w:r>
      <w:r w:rsidRPr="00505B8A">
        <w:rPr>
          <w:sz w:val="28"/>
          <w:szCs w:val="28"/>
        </w:rPr>
        <w:br/>
        <w:t xml:space="preserve">г) причина болезни. </w:t>
      </w:r>
    </w:p>
    <w:p w:rsidR="00CB7DA1" w:rsidRPr="00505B8A" w:rsidRDefault="00CB7DA1" w:rsidP="00CB7DA1">
      <w:pPr>
        <w:rPr>
          <w:sz w:val="28"/>
          <w:szCs w:val="28"/>
        </w:rPr>
      </w:pPr>
      <w:r w:rsidRPr="00505B8A">
        <w:rPr>
          <w:sz w:val="28"/>
          <w:szCs w:val="28"/>
        </w:rPr>
        <w:t xml:space="preserve">7. </w:t>
      </w:r>
      <w:r w:rsidRPr="00505B8A">
        <w:rPr>
          <w:b/>
          <w:bCs/>
          <w:sz w:val="28"/>
          <w:szCs w:val="28"/>
        </w:rPr>
        <w:t>К исходам болезни относится</w:t>
      </w:r>
      <w:r w:rsidRPr="00505B8A">
        <w:rPr>
          <w:sz w:val="28"/>
          <w:szCs w:val="28"/>
        </w:rPr>
        <w:br/>
        <w:t xml:space="preserve">а) выздоровление;   </w:t>
      </w:r>
    </w:p>
    <w:p w:rsidR="00CB7DA1" w:rsidRPr="00505B8A" w:rsidRDefault="00CB7DA1" w:rsidP="00CB7DA1">
      <w:pPr>
        <w:rPr>
          <w:sz w:val="28"/>
          <w:szCs w:val="28"/>
        </w:rPr>
      </w:pPr>
      <w:r w:rsidRPr="00505B8A">
        <w:rPr>
          <w:sz w:val="28"/>
          <w:szCs w:val="28"/>
        </w:rPr>
        <w:t xml:space="preserve">б) обострение болезни;     </w:t>
      </w:r>
    </w:p>
    <w:p w:rsidR="00CB7DA1" w:rsidRPr="00505B8A" w:rsidRDefault="00CB7DA1" w:rsidP="00CB7DA1">
      <w:pPr>
        <w:rPr>
          <w:sz w:val="28"/>
          <w:szCs w:val="28"/>
        </w:rPr>
      </w:pPr>
      <w:r w:rsidRPr="00505B8A">
        <w:rPr>
          <w:sz w:val="28"/>
          <w:szCs w:val="28"/>
        </w:rPr>
        <w:t xml:space="preserve">в) ремиссия;    </w:t>
      </w:r>
    </w:p>
    <w:p w:rsidR="00CB7DA1" w:rsidRPr="00505B8A" w:rsidRDefault="00CB7DA1" w:rsidP="00CB7DA1">
      <w:pPr>
        <w:rPr>
          <w:sz w:val="28"/>
          <w:szCs w:val="28"/>
        </w:rPr>
      </w:pPr>
      <w:r w:rsidRPr="00505B8A">
        <w:rPr>
          <w:sz w:val="28"/>
          <w:szCs w:val="28"/>
        </w:rPr>
        <w:t>г) рецидив.</w:t>
      </w:r>
      <w:r w:rsidRPr="00505B8A">
        <w:rPr>
          <w:sz w:val="28"/>
          <w:szCs w:val="28"/>
        </w:rPr>
        <w:br/>
      </w:r>
      <w:r w:rsidRPr="00505B8A">
        <w:rPr>
          <w:b/>
          <w:bCs/>
          <w:sz w:val="28"/>
          <w:szCs w:val="28"/>
        </w:rPr>
        <w:t>8. Клиническая смерть</w:t>
      </w:r>
      <w:r w:rsidRPr="00505B8A">
        <w:rPr>
          <w:sz w:val="28"/>
          <w:szCs w:val="28"/>
        </w:rPr>
        <w:t xml:space="preserve"> — это:</w:t>
      </w:r>
    </w:p>
    <w:p w:rsidR="00CB7DA1" w:rsidRPr="00505B8A" w:rsidRDefault="00CB7DA1" w:rsidP="00CB7DA1">
      <w:pPr>
        <w:rPr>
          <w:sz w:val="28"/>
          <w:szCs w:val="28"/>
        </w:rPr>
      </w:pPr>
      <w:r w:rsidRPr="00505B8A">
        <w:rPr>
          <w:sz w:val="28"/>
          <w:szCs w:val="28"/>
        </w:rPr>
        <w:lastRenderedPageBreak/>
        <w:t xml:space="preserve">а) смерть в лечебном учреждении;           </w:t>
      </w:r>
      <w:r w:rsidRPr="00505B8A">
        <w:rPr>
          <w:sz w:val="28"/>
          <w:szCs w:val="28"/>
        </w:rPr>
        <w:br/>
        <w:t>б) смерть от заболевания;</w:t>
      </w:r>
      <w:r w:rsidRPr="00505B8A">
        <w:rPr>
          <w:sz w:val="28"/>
          <w:szCs w:val="28"/>
        </w:rPr>
        <w:br/>
        <w:t>в) состояние, которое может быть обратимым;</w:t>
      </w:r>
    </w:p>
    <w:p w:rsidR="00CB7DA1" w:rsidRPr="00505B8A" w:rsidRDefault="00CB7DA1" w:rsidP="00CB7DA1">
      <w:pPr>
        <w:rPr>
          <w:sz w:val="28"/>
          <w:szCs w:val="28"/>
        </w:rPr>
      </w:pPr>
      <w:r w:rsidRPr="00505B8A">
        <w:rPr>
          <w:sz w:val="28"/>
          <w:szCs w:val="28"/>
        </w:rPr>
        <w:t xml:space="preserve">г) состояние, при котором погибает кора головного мозга.               </w:t>
      </w:r>
      <w:r w:rsidRPr="00505B8A">
        <w:rPr>
          <w:sz w:val="28"/>
          <w:szCs w:val="28"/>
        </w:rPr>
        <w:br/>
        <w:t xml:space="preserve">9. </w:t>
      </w:r>
      <w:r w:rsidRPr="00505B8A">
        <w:rPr>
          <w:b/>
          <w:bCs/>
          <w:sz w:val="28"/>
          <w:szCs w:val="28"/>
        </w:rPr>
        <w:t>Рецидив болезни</w:t>
      </w:r>
      <w:r w:rsidRPr="00505B8A">
        <w:rPr>
          <w:sz w:val="28"/>
          <w:szCs w:val="28"/>
        </w:rPr>
        <w:t xml:space="preserve"> — это</w:t>
      </w:r>
      <w:r w:rsidRPr="00505B8A">
        <w:rPr>
          <w:sz w:val="28"/>
          <w:szCs w:val="28"/>
        </w:rPr>
        <w:br/>
        <w:t xml:space="preserve">а) обострение хронического процесса;     </w:t>
      </w:r>
    </w:p>
    <w:p w:rsidR="00CB7DA1" w:rsidRPr="00505B8A" w:rsidRDefault="00CB7DA1" w:rsidP="00CB7DA1">
      <w:pPr>
        <w:rPr>
          <w:sz w:val="28"/>
          <w:szCs w:val="28"/>
        </w:rPr>
      </w:pPr>
      <w:r w:rsidRPr="00505B8A">
        <w:rPr>
          <w:sz w:val="28"/>
          <w:szCs w:val="28"/>
        </w:rPr>
        <w:t>б) повторное возникновение одной и той же болезни</w:t>
      </w:r>
      <w:r w:rsidRPr="00505B8A">
        <w:rPr>
          <w:sz w:val="28"/>
          <w:szCs w:val="28"/>
        </w:rPr>
        <w:br/>
        <w:t xml:space="preserve">в) исход болезни;                                                        </w:t>
      </w:r>
    </w:p>
    <w:p w:rsidR="00CB7DA1" w:rsidRPr="00505B8A" w:rsidRDefault="00CB7DA1" w:rsidP="00CB7DA1">
      <w:pPr>
        <w:rPr>
          <w:sz w:val="28"/>
          <w:szCs w:val="28"/>
        </w:rPr>
      </w:pPr>
      <w:r w:rsidRPr="00505B8A">
        <w:rPr>
          <w:sz w:val="28"/>
          <w:szCs w:val="28"/>
        </w:rPr>
        <w:t>г) стадия болезни.</w:t>
      </w:r>
      <w:r w:rsidRPr="00505B8A">
        <w:rPr>
          <w:sz w:val="28"/>
          <w:szCs w:val="28"/>
        </w:rPr>
        <w:br/>
        <w:t xml:space="preserve">10. </w:t>
      </w:r>
      <w:r w:rsidRPr="00505B8A">
        <w:rPr>
          <w:b/>
          <w:bCs/>
          <w:sz w:val="28"/>
          <w:szCs w:val="28"/>
        </w:rPr>
        <w:t>Патологическое состояние</w:t>
      </w:r>
      <w:r w:rsidRPr="00505B8A">
        <w:rPr>
          <w:sz w:val="28"/>
          <w:szCs w:val="28"/>
        </w:rPr>
        <w:br/>
        <w:t xml:space="preserve">а) является особым видом заболевания;         </w:t>
      </w:r>
    </w:p>
    <w:p w:rsidR="00CB7DA1" w:rsidRPr="00505B8A" w:rsidRDefault="00CB7DA1" w:rsidP="00CB7DA1">
      <w:pPr>
        <w:rPr>
          <w:sz w:val="28"/>
          <w:szCs w:val="28"/>
        </w:rPr>
      </w:pPr>
      <w:r w:rsidRPr="00505B8A">
        <w:rPr>
          <w:sz w:val="28"/>
          <w:szCs w:val="28"/>
        </w:rPr>
        <w:t>б) является начальным периодом болезни;</w:t>
      </w:r>
      <w:r w:rsidRPr="00505B8A">
        <w:rPr>
          <w:sz w:val="28"/>
          <w:szCs w:val="28"/>
        </w:rPr>
        <w:br/>
        <w:t>в) может возникать в результате ранее перенесенного заболевания;</w:t>
      </w:r>
      <w:r w:rsidRPr="00505B8A">
        <w:rPr>
          <w:sz w:val="28"/>
          <w:szCs w:val="28"/>
        </w:rPr>
        <w:br/>
        <w:t>г) является кратковременной необычной реакцией на внешние раздражители.</w:t>
      </w:r>
      <w:r w:rsidRPr="00505B8A">
        <w:rPr>
          <w:sz w:val="28"/>
          <w:szCs w:val="28"/>
        </w:rPr>
        <w:br/>
        <w:t>11</w:t>
      </w:r>
      <w:r w:rsidRPr="00505B8A">
        <w:rPr>
          <w:b/>
          <w:bCs/>
          <w:sz w:val="28"/>
          <w:szCs w:val="28"/>
        </w:rPr>
        <w:t>. Причины болезни могут быть:</w:t>
      </w:r>
      <w:r w:rsidRPr="00505B8A">
        <w:rPr>
          <w:sz w:val="28"/>
          <w:szCs w:val="28"/>
        </w:rPr>
        <w:br/>
        <w:t xml:space="preserve">а) внешними и внутренними;           </w:t>
      </w:r>
    </w:p>
    <w:p w:rsidR="00CB7DA1" w:rsidRPr="00505B8A" w:rsidRDefault="00CB7DA1" w:rsidP="00CB7DA1">
      <w:pPr>
        <w:rPr>
          <w:sz w:val="28"/>
          <w:szCs w:val="28"/>
        </w:rPr>
      </w:pPr>
      <w:r w:rsidRPr="00505B8A">
        <w:rPr>
          <w:sz w:val="28"/>
          <w:szCs w:val="28"/>
        </w:rPr>
        <w:t xml:space="preserve">б) постоянными и временными;    </w:t>
      </w:r>
    </w:p>
    <w:p w:rsidR="00CB7DA1" w:rsidRPr="00505B8A" w:rsidRDefault="00CB7DA1" w:rsidP="00CB7DA1">
      <w:pPr>
        <w:rPr>
          <w:sz w:val="28"/>
          <w:szCs w:val="28"/>
        </w:rPr>
      </w:pPr>
      <w:r w:rsidRPr="00505B8A">
        <w:rPr>
          <w:sz w:val="28"/>
          <w:szCs w:val="28"/>
        </w:rPr>
        <w:t>в) легкими и тяжелыми</w:t>
      </w:r>
      <w:r w:rsidRPr="00505B8A">
        <w:rPr>
          <w:sz w:val="28"/>
          <w:szCs w:val="28"/>
        </w:rPr>
        <w:br/>
        <w:t xml:space="preserve">12. </w:t>
      </w:r>
      <w:r w:rsidRPr="00505B8A">
        <w:rPr>
          <w:b/>
          <w:bCs/>
          <w:sz w:val="28"/>
          <w:szCs w:val="28"/>
        </w:rPr>
        <w:t>При неполном выздоровлении</w:t>
      </w:r>
      <w:r w:rsidRPr="00505B8A">
        <w:rPr>
          <w:sz w:val="28"/>
          <w:szCs w:val="28"/>
        </w:rPr>
        <w:br/>
        <w:t xml:space="preserve">а) сохраняются слабо выраженные симптомы болезни;                   </w:t>
      </w:r>
    </w:p>
    <w:p w:rsidR="00CB7DA1" w:rsidRPr="00505B8A" w:rsidRDefault="00CB7DA1" w:rsidP="00CB7DA1">
      <w:pPr>
        <w:rPr>
          <w:sz w:val="28"/>
          <w:szCs w:val="28"/>
        </w:rPr>
      </w:pPr>
      <w:r w:rsidRPr="00505B8A">
        <w:rPr>
          <w:sz w:val="28"/>
          <w:szCs w:val="28"/>
        </w:rPr>
        <w:t xml:space="preserve">б) возникает рецидив болезни; </w:t>
      </w:r>
      <w:r w:rsidRPr="00505B8A">
        <w:rPr>
          <w:sz w:val="28"/>
          <w:szCs w:val="28"/>
        </w:rPr>
        <w:br/>
        <w:t>в) сохраняются изменения в лабораторных анализах</w:t>
      </w:r>
      <w:r w:rsidRPr="00505B8A">
        <w:rPr>
          <w:sz w:val="28"/>
          <w:szCs w:val="28"/>
        </w:rPr>
        <w:br/>
        <w:t>г) в организме присутствуют остаточные явления в виде нарушений структуры и функции.</w:t>
      </w:r>
    </w:p>
    <w:p w:rsidR="00CB7DA1" w:rsidRPr="00505B8A" w:rsidRDefault="00CB7DA1" w:rsidP="00CB7DA1">
      <w:pPr>
        <w:tabs>
          <w:tab w:val="left" w:pos="3944"/>
        </w:tabs>
        <w:rPr>
          <w:b/>
          <w:sz w:val="28"/>
          <w:szCs w:val="28"/>
        </w:rPr>
      </w:pPr>
      <w:r w:rsidRPr="00505B8A">
        <w:rPr>
          <w:b/>
          <w:sz w:val="28"/>
          <w:szCs w:val="28"/>
        </w:rPr>
        <w:t>Эталоны ответов:</w:t>
      </w:r>
    </w:p>
    <w:tbl>
      <w:tblPr>
        <w:tblStyle w:val="af1"/>
        <w:tblW w:w="0" w:type="auto"/>
        <w:tblLook w:val="04A0" w:firstRow="1" w:lastRow="0" w:firstColumn="1" w:lastColumn="0" w:noHBand="0" w:noVBand="1"/>
      </w:tblPr>
      <w:tblGrid>
        <w:gridCol w:w="995"/>
        <w:gridCol w:w="808"/>
      </w:tblGrid>
      <w:tr w:rsidR="00CB7DA1" w:rsidRPr="00505B8A" w:rsidTr="00235717">
        <w:tc>
          <w:tcPr>
            <w:tcW w:w="0" w:type="auto"/>
          </w:tcPr>
          <w:p w:rsidR="00CB7DA1" w:rsidRPr="00505B8A" w:rsidRDefault="00CB7DA1" w:rsidP="00235717">
            <w:pPr>
              <w:tabs>
                <w:tab w:val="left" w:pos="3944"/>
              </w:tabs>
              <w:rPr>
                <w:b/>
                <w:szCs w:val="28"/>
              </w:rPr>
            </w:pPr>
            <w:r w:rsidRPr="00505B8A">
              <w:rPr>
                <w:b/>
                <w:szCs w:val="28"/>
              </w:rPr>
              <w:t xml:space="preserve">Вопрос </w:t>
            </w:r>
          </w:p>
        </w:tc>
        <w:tc>
          <w:tcPr>
            <w:tcW w:w="0" w:type="auto"/>
          </w:tcPr>
          <w:p w:rsidR="00CB7DA1" w:rsidRPr="00505B8A" w:rsidRDefault="00CB7DA1" w:rsidP="00235717">
            <w:pPr>
              <w:tabs>
                <w:tab w:val="left" w:pos="3944"/>
              </w:tabs>
              <w:rPr>
                <w:b/>
                <w:szCs w:val="28"/>
              </w:rPr>
            </w:pPr>
            <w:r w:rsidRPr="00505B8A">
              <w:rPr>
                <w:b/>
                <w:szCs w:val="28"/>
              </w:rPr>
              <w:t>ответ</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1</w:t>
            </w:r>
          </w:p>
        </w:tc>
        <w:tc>
          <w:tcPr>
            <w:tcW w:w="0" w:type="auto"/>
          </w:tcPr>
          <w:p w:rsidR="00CB7DA1" w:rsidRPr="00505B8A" w:rsidRDefault="00CB7DA1" w:rsidP="00235717">
            <w:pPr>
              <w:tabs>
                <w:tab w:val="left" w:pos="3944"/>
              </w:tabs>
              <w:rPr>
                <w:b/>
                <w:szCs w:val="28"/>
              </w:rPr>
            </w:pPr>
            <w:r w:rsidRPr="00505B8A">
              <w:rPr>
                <w:b/>
                <w:szCs w:val="28"/>
              </w:rPr>
              <w:t xml:space="preserve">Г </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2</w:t>
            </w:r>
          </w:p>
        </w:tc>
        <w:tc>
          <w:tcPr>
            <w:tcW w:w="0" w:type="auto"/>
          </w:tcPr>
          <w:p w:rsidR="00CB7DA1" w:rsidRPr="00505B8A" w:rsidRDefault="00CB7DA1" w:rsidP="00235717">
            <w:pPr>
              <w:tabs>
                <w:tab w:val="left" w:pos="3944"/>
              </w:tabs>
              <w:rPr>
                <w:b/>
                <w:szCs w:val="28"/>
              </w:rPr>
            </w:pPr>
            <w:r w:rsidRPr="00505B8A">
              <w:rPr>
                <w:b/>
                <w:szCs w:val="28"/>
              </w:rPr>
              <w:t>В</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3</w:t>
            </w:r>
          </w:p>
        </w:tc>
        <w:tc>
          <w:tcPr>
            <w:tcW w:w="0" w:type="auto"/>
          </w:tcPr>
          <w:p w:rsidR="00CB7DA1" w:rsidRPr="00505B8A" w:rsidRDefault="00CB7DA1" w:rsidP="00235717">
            <w:pPr>
              <w:tabs>
                <w:tab w:val="left" w:pos="3944"/>
              </w:tabs>
              <w:rPr>
                <w:b/>
                <w:szCs w:val="28"/>
              </w:rPr>
            </w:pPr>
            <w:r w:rsidRPr="00505B8A">
              <w:rPr>
                <w:b/>
                <w:szCs w:val="28"/>
              </w:rPr>
              <w:t>В</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4</w:t>
            </w:r>
          </w:p>
        </w:tc>
        <w:tc>
          <w:tcPr>
            <w:tcW w:w="0" w:type="auto"/>
          </w:tcPr>
          <w:p w:rsidR="00CB7DA1" w:rsidRPr="00505B8A" w:rsidRDefault="00CB7DA1" w:rsidP="00235717">
            <w:pPr>
              <w:tabs>
                <w:tab w:val="left" w:pos="3944"/>
              </w:tabs>
              <w:rPr>
                <w:b/>
                <w:szCs w:val="28"/>
              </w:rPr>
            </w:pPr>
            <w:r w:rsidRPr="00505B8A">
              <w:rPr>
                <w:b/>
                <w:szCs w:val="28"/>
              </w:rPr>
              <w:t>А</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5</w:t>
            </w:r>
          </w:p>
        </w:tc>
        <w:tc>
          <w:tcPr>
            <w:tcW w:w="0" w:type="auto"/>
          </w:tcPr>
          <w:p w:rsidR="00CB7DA1" w:rsidRPr="00505B8A" w:rsidRDefault="00CB7DA1" w:rsidP="00235717">
            <w:pPr>
              <w:tabs>
                <w:tab w:val="left" w:pos="3944"/>
              </w:tabs>
              <w:rPr>
                <w:b/>
                <w:szCs w:val="28"/>
              </w:rPr>
            </w:pPr>
            <w:r w:rsidRPr="00505B8A">
              <w:rPr>
                <w:b/>
                <w:szCs w:val="28"/>
              </w:rPr>
              <w:t>В</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6</w:t>
            </w:r>
          </w:p>
        </w:tc>
        <w:tc>
          <w:tcPr>
            <w:tcW w:w="0" w:type="auto"/>
          </w:tcPr>
          <w:p w:rsidR="00CB7DA1" w:rsidRPr="00505B8A" w:rsidRDefault="00CB7DA1" w:rsidP="00235717">
            <w:pPr>
              <w:tabs>
                <w:tab w:val="left" w:pos="3944"/>
              </w:tabs>
              <w:rPr>
                <w:b/>
                <w:szCs w:val="28"/>
              </w:rPr>
            </w:pPr>
            <w:r w:rsidRPr="00505B8A">
              <w:rPr>
                <w:b/>
                <w:szCs w:val="28"/>
              </w:rPr>
              <w:t>А</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7</w:t>
            </w:r>
          </w:p>
        </w:tc>
        <w:tc>
          <w:tcPr>
            <w:tcW w:w="0" w:type="auto"/>
          </w:tcPr>
          <w:p w:rsidR="00CB7DA1" w:rsidRPr="00505B8A" w:rsidRDefault="00CB7DA1" w:rsidP="00235717">
            <w:pPr>
              <w:tabs>
                <w:tab w:val="left" w:pos="3944"/>
              </w:tabs>
              <w:rPr>
                <w:b/>
                <w:szCs w:val="28"/>
              </w:rPr>
            </w:pPr>
            <w:r w:rsidRPr="00505B8A">
              <w:rPr>
                <w:b/>
                <w:szCs w:val="28"/>
              </w:rPr>
              <w:t>А</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8</w:t>
            </w:r>
          </w:p>
        </w:tc>
        <w:tc>
          <w:tcPr>
            <w:tcW w:w="0" w:type="auto"/>
          </w:tcPr>
          <w:p w:rsidR="00CB7DA1" w:rsidRPr="00505B8A" w:rsidRDefault="00CB7DA1" w:rsidP="00235717">
            <w:pPr>
              <w:tabs>
                <w:tab w:val="left" w:pos="3944"/>
              </w:tabs>
              <w:rPr>
                <w:b/>
                <w:szCs w:val="28"/>
              </w:rPr>
            </w:pPr>
            <w:r w:rsidRPr="00505B8A">
              <w:rPr>
                <w:b/>
                <w:szCs w:val="28"/>
              </w:rPr>
              <w:t>Б</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9</w:t>
            </w:r>
          </w:p>
        </w:tc>
        <w:tc>
          <w:tcPr>
            <w:tcW w:w="0" w:type="auto"/>
          </w:tcPr>
          <w:p w:rsidR="00CB7DA1" w:rsidRPr="00505B8A" w:rsidRDefault="00CB7DA1" w:rsidP="00235717">
            <w:pPr>
              <w:tabs>
                <w:tab w:val="left" w:pos="3944"/>
              </w:tabs>
              <w:rPr>
                <w:b/>
                <w:szCs w:val="28"/>
              </w:rPr>
            </w:pPr>
            <w:r w:rsidRPr="00505B8A">
              <w:rPr>
                <w:b/>
                <w:szCs w:val="28"/>
              </w:rPr>
              <w:t>А</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10</w:t>
            </w:r>
          </w:p>
        </w:tc>
        <w:tc>
          <w:tcPr>
            <w:tcW w:w="0" w:type="auto"/>
          </w:tcPr>
          <w:p w:rsidR="00CB7DA1" w:rsidRPr="00505B8A" w:rsidRDefault="00CB7DA1" w:rsidP="00235717">
            <w:pPr>
              <w:tabs>
                <w:tab w:val="left" w:pos="3944"/>
              </w:tabs>
              <w:rPr>
                <w:b/>
                <w:szCs w:val="28"/>
              </w:rPr>
            </w:pPr>
            <w:r w:rsidRPr="00505B8A">
              <w:rPr>
                <w:b/>
                <w:szCs w:val="28"/>
              </w:rPr>
              <w:t>А</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11</w:t>
            </w:r>
          </w:p>
        </w:tc>
        <w:tc>
          <w:tcPr>
            <w:tcW w:w="0" w:type="auto"/>
          </w:tcPr>
          <w:p w:rsidR="00CB7DA1" w:rsidRPr="00505B8A" w:rsidRDefault="00CB7DA1" w:rsidP="00235717">
            <w:pPr>
              <w:tabs>
                <w:tab w:val="left" w:pos="3944"/>
              </w:tabs>
              <w:rPr>
                <w:b/>
                <w:szCs w:val="28"/>
              </w:rPr>
            </w:pPr>
            <w:r w:rsidRPr="00505B8A">
              <w:rPr>
                <w:b/>
                <w:szCs w:val="28"/>
              </w:rPr>
              <w:t>А</w:t>
            </w:r>
          </w:p>
        </w:tc>
      </w:tr>
      <w:tr w:rsidR="00CB7DA1" w:rsidRPr="00505B8A" w:rsidTr="00235717">
        <w:tc>
          <w:tcPr>
            <w:tcW w:w="0" w:type="auto"/>
          </w:tcPr>
          <w:p w:rsidR="00CB7DA1" w:rsidRPr="00505B8A" w:rsidRDefault="00CB7DA1" w:rsidP="00235717">
            <w:pPr>
              <w:tabs>
                <w:tab w:val="left" w:pos="3944"/>
              </w:tabs>
              <w:rPr>
                <w:b/>
                <w:szCs w:val="28"/>
              </w:rPr>
            </w:pPr>
            <w:r w:rsidRPr="00505B8A">
              <w:rPr>
                <w:b/>
                <w:szCs w:val="28"/>
              </w:rPr>
              <w:t>12</w:t>
            </w:r>
          </w:p>
        </w:tc>
        <w:tc>
          <w:tcPr>
            <w:tcW w:w="0" w:type="auto"/>
          </w:tcPr>
          <w:p w:rsidR="00CB7DA1" w:rsidRPr="00505B8A" w:rsidRDefault="00CB7DA1" w:rsidP="00235717">
            <w:pPr>
              <w:tabs>
                <w:tab w:val="left" w:pos="3944"/>
              </w:tabs>
              <w:rPr>
                <w:b/>
                <w:szCs w:val="28"/>
              </w:rPr>
            </w:pPr>
            <w:r w:rsidRPr="00505B8A">
              <w:rPr>
                <w:b/>
                <w:szCs w:val="28"/>
              </w:rPr>
              <w:t xml:space="preserve">Б </w:t>
            </w:r>
          </w:p>
        </w:tc>
      </w:tr>
    </w:tbl>
    <w:p w:rsidR="00CB7DA1" w:rsidRPr="00505B8A" w:rsidRDefault="00CB7DA1" w:rsidP="00CB7DA1">
      <w:pPr>
        <w:tabs>
          <w:tab w:val="left" w:pos="3944"/>
        </w:tabs>
        <w:rPr>
          <w:b/>
        </w:rPr>
      </w:pPr>
    </w:p>
    <w:p w:rsidR="00CB7DA1" w:rsidRPr="00505B8A" w:rsidRDefault="00CB7DA1" w:rsidP="00CB7DA1">
      <w:pPr>
        <w:tabs>
          <w:tab w:val="left" w:pos="3944"/>
        </w:tabs>
        <w:rPr>
          <w:b/>
          <w:sz w:val="28"/>
        </w:rPr>
      </w:pPr>
      <w:r w:rsidRPr="00505B8A">
        <w:rPr>
          <w:b/>
          <w:sz w:val="28"/>
        </w:rPr>
        <w:t>Тема: Патология обмена веществ. Дистрофия</w:t>
      </w:r>
    </w:p>
    <w:p w:rsidR="00CB7DA1" w:rsidRPr="00505B8A" w:rsidRDefault="00CB7DA1" w:rsidP="00CB7DA1">
      <w:pPr>
        <w:jc w:val="center"/>
        <w:rPr>
          <w:sz w:val="28"/>
        </w:rPr>
      </w:pPr>
      <w:r w:rsidRPr="00505B8A">
        <w:rPr>
          <w:b/>
          <w:bCs/>
          <w:sz w:val="28"/>
        </w:rPr>
        <w:t>Решить ситуационные задачи</w:t>
      </w:r>
    </w:p>
    <w:p w:rsidR="00CB7DA1" w:rsidRPr="00505B8A" w:rsidRDefault="00CB7DA1" w:rsidP="00CB7DA1">
      <w:pPr>
        <w:jc w:val="both"/>
        <w:rPr>
          <w:sz w:val="28"/>
        </w:rPr>
      </w:pPr>
      <w:r w:rsidRPr="00505B8A">
        <w:rPr>
          <w:sz w:val="28"/>
        </w:rPr>
        <w:tab/>
      </w:r>
      <w:r w:rsidRPr="00505B8A">
        <w:rPr>
          <w:i/>
          <w:sz w:val="28"/>
        </w:rPr>
        <w:t>Задача 1.</w:t>
      </w:r>
      <w:r w:rsidRPr="00505B8A">
        <w:rPr>
          <w:sz w:val="28"/>
        </w:rPr>
        <w:t xml:space="preserve"> В клинику был госпитализирован ребенок 12 лет с диагнозом левосторонняя крупозная пневмония. Известно, что крупозная пневмония вызывается пневмо</w:t>
      </w:r>
      <w:r w:rsidRPr="00505B8A">
        <w:rPr>
          <w:sz w:val="28"/>
        </w:rPr>
        <w:softHyphen/>
        <w:t>кокком. Со слов матери, ребенок не имел контакта с больными пневмонией, но за 10 часов до начала острых проявлений заболевания «окунулся» в прорубь. Что явилось причиной крупозной пневмонии (инфекционный фактор или переохлаждение)?</w:t>
      </w:r>
    </w:p>
    <w:p w:rsidR="00CB7DA1" w:rsidRPr="00505B8A" w:rsidRDefault="00CB7DA1" w:rsidP="00CB7DA1">
      <w:pPr>
        <w:jc w:val="both"/>
        <w:rPr>
          <w:sz w:val="28"/>
        </w:rPr>
      </w:pPr>
      <w:r w:rsidRPr="00505B8A">
        <w:rPr>
          <w:sz w:val="28"/>
        </w:rPr>
        <w:lastRenderedPageBreak/>
        <w:tab/>
      </w:r>
      <w:r w:rsidRPr="00505B8A">
        <w:rPr>
          <w:i/>
          <w:sz w:val="28"/>
        </w:rPr>
        <w:t>Задача 2.</w:t>
      </w:r>
      <w:r w:rsidRPr="00505B8A">
        <w:rPr>
          <w:sz w:val="28"/>
        </w:rPr>
        <w:t xml:space="preserve"> Больная С, 40 лет, поступила в клинику с жалобами на боль пульсирующего характера в области верхней губы, головную боль, общую слабость, потерю аппети</w:t>
      </w:r>
      <w:r w:rsidRPr="00505B8A">
        <w:rPr>
          <w:sz w:val="28"/>
        </w:rPr>
        <w:softHyphen/>
        <w:t xml:space="preserve">та. </w:t>
      </w:r>
      <w:r w:rsidRPr="00505B8A">
        <w:rPr>
          <w:i/>
          <w:iCs/>
          <w:sz w:val="28"/>
        </w:rPr>
        <w:t xml:space="preserve">Объективно: </w:t>
      </w:r>
      <w:r w:rsidRPr="00505B8A">
        <w:rPr>
          <w:sz w:val="28"/>
        </w:rPr>
        <w:t>верхняя губа отечна, прощупывается гнойный узел с плотной го</w:t>
      </w:r>
      <w:r w:rsidRPr="00505B8A">
        <w:rPr>
          <w:sz w:val="28"/>
        </w:rPr>
        <w:softHyphen/>
        <w:t>ловкой. Температура тела 38,5°С. Содержание лейкоцитов в крови 18*10%, СОЭ-20 мм/ч. Из анамнеза известно, что больная страдает фурункулезом.</w:t>
      </w:r>
    </w:p>
    <w:p w:rsidR="00CB7DA1" w:rsidRPr="00505B8A" w:rsidRDefault="00CB7DA1" w:rsidP="00CB7DA1">
      <w:pPr>
        <w:numPr>
          <w:ilvl w:val="0"/>
          <w:numId w:val="127"/>
        </w:numPr>
        <w:spacing w:line="276" w:lineRule="auto"/>
        <w:jc w:val="both"/>
        <w:rPr>
          <w:sz w:val="28"/>
        </w:rPr>
      </w:pPr>
      <w:r w:rsidRPr="00505B8A">
        <w:rPr>
          <w:sz w:val="28"/>
        </w:rPr>
        <w:t>Какова взаимосвязь описанных местных и общих изменений?</w:t>
      </w:r>
    </w:p>
    <w:p w:rsidR="00CB7DA1" w:rsidRPr="00505B8A" w:rsidRDefault="00CB7DA1" w:rsidP="00CB7DA1">
      <w:pPr>
        <w:numPr>
          <w:ilvl w:val="0"/>
          <w:numId w:val="127"/>
        </w:numPr>
        <w:spacing w:line="276" w:lineRule="auto"/>
        <w:jc w:val="both"/>
        <w:rPr>
          <w:sz w:val="28"/>
        </w:rPr>
      </w:pPr>
      <w:r w:rsidRPr="00505B8A">
        <w:rPr>
          <w:sz w:val="28"/>
        </w:rPr>
        <w:t>Существуют ли местные патологические процессы?</w:t>
      </w:r>
    </w:p>
    <w:p w:rsidR="00CB7DA1" w:rsidRPr="00505B8A" w:rsidRDefault="00CB7DA1" w:rsidP="00CB7DA1">
      <w:pPr>
        <w:numPr>
          <w:ilvl w:val="0"/>
          <w:numId w:val="127"/>
        </w:numPr>
        <w:spacing w:line="276" w:lineRule="auto"/>
        <w:jc w:val="both"/>
        <w:rPr>
          <w:sz w:val="28"/>
        </w:rPr>
      </w:pPr>
      <w:r w:rsidRPr="00505B8A">
        <w:rPr>
          <w:sz w:val="28"/>
        </w:rPr>
        <w:t>Всегда ли общее является ведущим при развитии патологического процесса?</w:t>
      </w:r>
    </w:p>
    <w:p w:rsidR="00CB7DA1" w:rsidRPr="00505B8A" w:rsidRDefault="00CB7DA1" w:rsidP="00CB7DA1">
      <w:pPr>
        <w:jc w:val="both"/>
        <w:rPr>
          <w:sz w:val="28"/>
        </w:rPr>
      </w:pPr>
      <w:r w:rsidRPr="00505B8A">
        <w:rPr>
          <w:sz w:val="28"/>
        </w:rPr>
        <w:tab/>
      </w:r>
      <w:r w:rsidRPr="00505B8A">
        <w:rPr>
          <w:i/>
          <w:sz w:val="28"/>
        </w:rPr>
        <w:t>Задача 3.</w:t>
      </w:r>
      <w:r w:rsidRPr="00505B8A">
        <w:rPr>
          <w:sz w:val="28"/>
        </w:rPr>
        <w:t xml:space="preserve"> Больной А., 45 лет, прибыл в Мацесту для курортного лечения, с жалобами на слабость и боли в мышцах правой голени при ходьбе. Пять лет назад на почве заболевания сосудов у него развилась сухая гангрена левой стопы, по поводу чего она была ампутирована. На курорте больному были назначены теплые серо</w:t>
      </w:r>
      <w:r w:rsidRPr="00505B8A">
        <w:rPr>
          <w:sz w:val="28"/>
        </w:rPr>
        <w:softHyphen/>
        <w:t>водородные ванны. Однако, вскоре процедуры пришлось отменить, т.к. по ходу подкожных вен правой голени появились болезненные уплотнения, связанные с развитием воспалительного процесса в венах (флебит). Кроме того, больной плохо переносил процедуры: во время приема ванн у него повышалось АД и появлялись головные боли.</w:t>
      </w:r>
    </w:p>
    <w:p w:rsidR="00CB7DA1" w:rsidRPr="00505B8A" w:rsidRDefault="00CB7DA1" w:rsidP="00CB7DA1">
      <w:pPr>
        <w:numPr>
          <w:ilvl w:val="0"/>
          <w:numId w:val="128"/>
        </w:numPr>
        <w:spacing w:line="276" w:lineRule="auto"/>
        <w:jc w:val="both"/>
        <w:rPr>
          <w:sz w:val="28"/>
        </w:rPr>
      </w:pPr>
      <w:r w:rsidRPr="00505B8A">
        <w:rPr>
          <w:sz w:val="28"/>
        </w:rPr>
        <w:t>Определите вид патологии (патологическая реакция, патологический процесс, патологическое состояние) у больного.</w:t>
      </w:r>
    </w:p>
    <w:p w:rsidR="00CB7DA1" w:rsidRPr="00505B8A" w:rsidRDefault="00CB7DA1" w:rsidP="00CB7DA1">
      <w:pPr>
        <w:numPr>
          <w:ilvl w:val="0"/>
          <w:numId w:val="128"/>
        </w:numPr>
        <w:spacing w:line="276" w:lineRule="auto"/>
        <w:jc w:val="both"/>
        <w:rPr>
          <w:sz w:val="28"/>
        </w:rPr>
      </w:pPr>
      <w:r w:rsidRPr="00505B8A">
        <w:rPr>
          <w:sz w:val="28"/>
        </w:rPr>
        <w:t>Обоснуйте свое заключение.</w:t>
      </w:r>
    </w:p>
    <w:p w:rsidR="00CB7DA1" w:rsidRPr="00505B8A" w:rsidRDefault="00CB7DA1" w:rsidP="00CB7DA1">
      <w:pPr>
        <w:jc w:val="both"/>
        <w:rPr>
          <w:sz w:val="28"/>
        </w:rPr>
      </w:pPr>
      <w:r w:rsidRPr="00505B8A">
        <w:rPr>
          <w:sz w:val="28"/>
        </w:rPr>
        <w:tab/>
      </w:r>
      <w:r w:rsidRPr="00505B8A">
        <w:rPr>
          <w:i/>
          <w:sz w:val="28"/>
        </w:rPr>
        <w:t>Задача 4.</w:t>
      </w:r>
      <w:r w:rsidRPr="00505B8A">
        <w:rPr>
          <w:sz w:val="28"/>
        </w:rPr>
        <w:t xml:space="preserve"> Больной С. 18 лет</w:t>
      </w:r>
      <w:proofErr w:type="gramStart"/>
      <w:r w:rsidRPr="00505B8A">
        <w:rPr>
          <w:sz w:val="28"/>
        </w:rPr>
        <w:t>.</w:t>
      </w:r>
      <w:proofErr w:type="gramEnd"/>
      <w:r w:rsidRPr="00505B8A">
        <w:rPr>
          <w:sz w:val="28"/>
        </w:rPr>
        <w:t xml:space="preserve"> доставлен в приемное отделение больницы в тяжелом состоянии. Во время лыжной прогулки заблудился в лесу и уснул под деревом. Найден через сутки. Объективно: сознание утрачено, ректальная температура 25°С, кожные покровы и видимые слизистые бледные, с синюшным оттенком, зрачки расширены, систолическое АД - 40 мм рт.ст. (диастолическое не определя</w:t>
      </w:r>
      <w:r w:rsidRPr="00505B8A">
        <w:rPr>
          <w:sz w:val="28"/>
        </w:rPr>
        <w:softHyphen/>
        <w:t>ется). Пульс - 30/мин. дыхание редкое поверхностное, рефлексы снижены, большая чувствительность отсутствует.</w:t>
      </w:r>
    </w:p>
    <w:p w:rsidR="00CB7DA1" w:rsidRPr="00505B8A" w:rsidRDefault="00CB7DA1" w:rsidP="00CB7DA1">
      <w:pPr>
        <w:numPr>
          <w:ilvl w:val="0"/>
          <w:numId w:val="129"/>
        </w:numPr>
        <w:spacing w:line="276" w:lineRule="auto"/>
        <w:jc w:val="both"/>
        <w:rPr>
          <w:sz w:val="28"/>
        </w:rPr>
      </w:pPr>
      <w:r w:rsidRPr="00505B8A">
        <w:rPr>
          <w:sz w:val="28"/>
        </w:rPr>
        <w:t xml:space="preserve">Какому этапу (периоду) терминального состояния </w:t>
      </w:r>
      <w:r w:rsidRPr="00505B8A">
        <w:rPr>
          <w:b/>
          <w:bCs/>
          <w:sz w:val="28"/>
        </w:rPr>
        <w:t xml:space="preserve">соответствует </w:t>
      </w:r>
      <w:r w:rsidRPr="00505B8A">
        <w:rPr>
          <w:sz w:val="28"/>
        </w:rPr>
        <w:t>указан</w:t>
      </w:r>
      <w:r w:rsidRPr="00505B8A">
        <w:rPr>
          <w:sz w:val="28"/>
        </w:rPr>
        <w:softHyphen/>
        <w:t>ный комплекс нарушения жизнедеятельности?</w:t>
      </w:r>
    </w:p>
    <w:p w:rsidR="00CB7DA1" w:rsidRPr="00505B8A" w:rsidRDefault="00CB7DA1" w:rsidP="00CB7DA1">
      <w:pPr>
        <w:numPr>
          <w:ilvl w:val="0"/>
          <w:numId w:val="129"/>
        </w:numPr>
        <w:spacing w:line="276" w:lineRule="auto"/>
        <w:jc w:val="both"/>
        <w:rPr>
          <w:sz w:val="28"/>
        </w:rPr>
      </w:pPr>
      <w:r w:rsidRPr="00505B8A">
        <w:rPr>
          <w:sz w:val="28"/>
        </w:rPr>
        <w:t>Обоснуйте свое заключение.</w:t>
      </w:r>
    </w:p>
    <w:p w:rsidR="00CB7DA1" w:rsidRPr="00505B8A" w:rsidRDefault="00CB7DA1" w:rsidP="00CB7DA1">
      <w:pPr>
        <w:jc w:val="both"/>
        <w:rPr>
          <w:sz w:val="28"/>
        </w:rPr>
      </w:pPr>
      <w:r w:rsidRPr="00505B8A">
        <w:rPr>
          <w:sz w:val="28"/>
        </w:rPr>
        <w:tab/>
      </w:r>
      <w:r w:rsidRPr="00505B8A">
        <w:rPr>
          <w:i/>
          <w:sz w:val="28"/>
        </w:rPr>
        <w:t>Задача 5.</w:t>
      </w:r>
      <w:r w:rsidRPr="00505B8A">
        <w:rPr>
          <w:sz w:val="28"/>
        </w:rPr>
        <w:t xml:space="preserve"> Больной С, 27 лет, доставлен в медпункт в тяжелом состоянии. Кожные по</w:t>
      </w:r>
      <w:r w:rsidRPr="00505B8A">
        <w:rPr>
          <w:sz w:val="28"/>
        </w:rPr>
        <w:softHyphen/>
        <w:t>кровы и слизистые цианотичны, пульс 146/мин, слабого наполнения. АД -90/60 мм рт. ст, дыхание частое, поверхностное, I тела 40,5°С. По свидетельству сопровож</w:t>
      </w:r>
      <w:r w:rsidRPr="00505B8A">
        <w:rPr>
          <w:sz w:val="28"/>
        </w:rPr>
        <w:softHyphen/>
        <w:t>давших, пострадавший, ликвидируя аварию, в течение 40 мин. работал при темпе</w:t>
      </w:r>
      <w:r w:rsidRPr="00505B8A">
        <w:rPr>
          <w:sz w:val="28"/>
        </w:rPr>
        <w:softHyphen/>
        <w:t>ратуре воздуха 70°С и высокой влажности. Можно ли определить указанный симптомокомплекс нарушений жизне</w:t>
      </w:r>
      <w:r w:rsidRPr="00505B8A">
        <w:rPr>
          <w:sz w:val="28"/>
        </w:rPr>
        <w:softHyphen/>
        <w:t>деятельности как терминальное состояние? Обоснуйте свое заключение.</w:t>
      </w:r>
    </w:p>
    <w:p w:rsidR="00CB7DA1" w:rsidRPr="00505B8A" w:rsidRDefault="00CB7DA1" w:rsidP="00CB7DA1">
      <w:pPr>
        <w:jc w:val="both"/>
        <w:rPr>
          <w:sz w:val="28"/>
        </w:rPr>
      </w:pPr>
      <w:r w:rsidRPr="00505B8A">
        <w:rPr>
          <w:sz w:val="28"/>
        </w:rPr>
        <w:tab/>
      </w:r>
      <w:r w:rsidRPr="00505B8A">
        <w:rPr>
          <w:i/>
          <w:sz w:val="28"/>
        </w:rPr>
        <w:t xml:space="preserve">Задача 6. </w:t>
      </w:r>
      <w:r w:rsidRPr="00505B8A">
        <w:rPr>
          <w:sz w:val="28"/>
        </w:rPr>
        <w:t>Ребенок 14 лет поступил в клинику по поводу туберкулезного гонита (воспа</w:t>
      </w:r>
      <w:r w:rsidRPr="00505B8A">
        <w:rPr>
          <w:sz w:val="28"/>
        </w:rPr>
        <w:softHyphen/>
        <w:t>ление коленного сустава). Болен в течение 2 лет. Начало заболевания связывает с ушибом коленного сустава при падении. Часто болел простудными заболева</w:t>
      </w:r>
      <w:r w:rsidRPr="00505B8A">
        <w:rPr>
          <w:sz w:val="28"/>
        </w:rPr>
        <w:softHyphen/>
        <w:t>ниями. Ребенок пониженного питания.</w:t>
      </w:r>
    </w:p>
    <w:p w:rsidR="00CB7DA1" w:rsidRPr="00505B8A" w:rsidRDefault="00CB7DA1" w:rsidP="00CB7DA1">
      <w:pPr>
        <w:numPr>
          <w:ilvl w:val="0"/>
          <w:numId w:val="130"/>
        </w:numPr>
        <w:spacing w:line="276" w:lineRule="auto"/>
        <w:jc w:val="both"/>
        <w:rPr>
          <w:sz w:val="28"/>
        </w:rPr>
      </w:pPr>
      <w:r w:rsidRPr="00505B8A">
        <w:rPr>
          <w:sz w:val="28"/>
        </w:rPr>
        <w:t>Что явилось причиной заболевания?</w:t>
      </w:r>
    </w:p>
    <w:p w:rsidR="00CB7DA1" w:rsidRPr="00505B8A" w:rsidRDefault="00CB7DA1" w:rsidP="00CB7DA1">
      <w:pPr>
        <w:numPr>
          <w:ilvl w:val="0"/>
          <w:numId w:val="130"/>
        </w:numPr>
        <w:spacing w:line="276" w:lineRule="auto"/>
        <w:jc w:val="both"/>
        <w:rPr>
          <w:sz w:val="28"/>
        </w:rPr>
      </w:pPr>
      <w:r w:rsidRPr="00505B8A">
        <w:rPr>
          <w:sz w:val="28"/>
        </w:rPr>
        <w:lastRenderedPageBreak/>
        <w:t>Какие условия способствовали развитию заболевания?</w:t>
      </w:r>
    </w:p>
    <w:p w:rsidR="00CB7DA1" w:rsidRPr="00505B8A" w:rsidRDefault="00CB7DA1" w:rsidP="00CB7DA1">
      <w:pPr>
        <w:jc w:val="both"/>
        <w:rPr>
          <w:sz w:val="28"/>
        </w:rPr>
      </w:pPr>
      <w:r w:rsidRPr="00505B8A">
        <w:rPr>
          <w:i/>
          <w:sz w:val="28"/>
        </w:rPr>
        <w:tab/>
        <w:t xml:space="preserve">Задача 7. </w:t>
      </w:r>
      <w:r w:rsidRPr="00505B8A">
        <w:rPr>
          <w:sz w:val="28"/>
        </w:rPr>
        <w:t>Техник К., 26 лет, в течение нескольких часов находившийся в зоне аварии на АЭС, экстренно доставлен в клинику с жалобами на тошноту, рвоту, головную боль, повышение (тела, общую слабость, сонливость. В течение следующих суток пребы</w:t>
      </w:r>
      <w:r w:rsidRPr="00505B8A">
        <w:rPr>
          <w:sz w:val="28"/>
        </w:rPr>
        <w:softHyphen/>
        <w:t>вания в стационаре отмечалось дальнейшее повышение температуры тела, лабиль</w:t>
      </w:r>
      <w:r w:rsidRPr="00505B8A">
        <w:rPr>
          <w:sz w:val="28"/>
        </w:rPr>
        <w:softHyphen/>
        <w:t>ность пульса. АД с тенденцией к гипотензии, появление менингиальных симптомов, смена периодов сонливости и эйфории, нарастающим помрачением сознания вплоть до сопора. В анализе крови нейтрофильный лейкоцитоз и лимфоцитопения.</w:t>
      </w:r>
    </w:p>
    <w:p w:rsidR="00CB7DA1" w:rsidRPr="00505B8A" w:rsidRDefault="00CB7DA1" w:rsidP="00CB7DA1">
      <w:pPr>
        <w:numPr>
          <w:ilvl w:val="0"/>
          <w:numId w:val="131"/>
        </w:numPr>
        <w:spacing w:line="276" w:lineRule="auto"/>
        <w:jc w:val="both"/>
        <w:rPr>
          <w:sz w:val="28"/>
        </w:rPr>
      </w:pPr>
      <w:r w:rsidRPr="00505B8A">
        <w:rPr>
          <w:sz w:val="28"/>
        </w:rPr>
        <w:t>Назовите патологию, развившуюся у пациента.</w:t>
      </w:r>
    </w:p>
    <w:p w:rsidR="00CB7DA1" w:rsidRPr="00505B8A" w:rsidRDefault="00CB7DA1" w:rsidP="00CB7DA1">
      <w:pPr>
        <w:numPr>
          <w:ilvl w:val="0"/>
          <w:numId w:val="131"/>
        </w:numPr>
        <w:spacing w:line="276" w:lineRule="auto"/>
        <w:jc w:val="both"/>
        <w:rPr>
          <w:sz w:val="28"/>
        </w:rPr>
      </w:pPr>
      <w:r w:rsidRPr="00505B8A">
        <w:rPr>
          <w:sz w:val="28"/>
        </w:rPr>
        <w:t>Обоснуйте Ваше заключение.</w:t>
      </w:r>
    </w:p>
    <w:p w:rsidR="00CB7DA1" w:rsidRPr="00505B8A" w:rsidRDefault="00CB7DA1" w:rsidP="00CB7DA1">
      <w:pPr>
        <w:numPr>
          <w:ilvl w:val="0"/>
          <w:numId w:val="131"/>
        </w:numPr>
        <w:spacing w:line="276" w:lineRule="auto"/>
        <w:jc w:val="both"/>
        <w:rPr>
          <w:sz w:val="28"/>
        </w:rPr>
      </w:pPr>
      <w:r w:rsidRPr="00505B8A">
        <w:rPr>
          <w:sz w:val="28"/>
        </w:rPr>
        <w:t>Объясните патогенез указанных симптомов.</w:t>
      </w:r>
    </w:p>
    <w:p w:rsidR="00CB7DA1" w:rsidRPr="00505B8A" w:rsidRDefault="00CB7DA1" w:rsidP="00CB7DA1">
      <w:pPr>
        <w:jc w:val="both"/>
        <w:rPr>
          <w:sz w:val="28"/>
        </w:rPr>
      </w:pPr>
      <w:r w:rsidRPr="00505B8A">
        <w:rPr>
          <w:sz w:val="28"/>
        </w:rPr>
        <w:tab/>
      </w:r>
      <w:r w:rsidRPr="00505B8A">
        <w:rPr>
          <w:i/>
          <w:sz w:val="28"/>
        </w:rPr>
        <w:t>Задача 8.</w:t>
      </w:r>
      <w:r w:rsidRPr="00505B8A">
        <w:rPr>
          <w:sz w:val="28"/>
        </w:rPr>
        <w:t xml:space="preserve"> Водолаз Т., 26 лет. работая под водой в кислородном изолирующем аппарате, в си</w:t>
      </w:r>
      <w:r w:rsidRPr="00505B8A">
        <w:rPr>
          <w:sz w:val="28"/>
        </w:rPr>
        <w:softHyphen/>
        <w:t>лу необходимости вынужден был нарушить инструкцию и опуститься на глубину свыше 20 метров. При этом у него внезапно развился приступ судорог с потерей соз</w:t>
      </w:r>
      <w:r w:rsidRPr="00505B8A">
        <w:rPr>
          <w:sz w:val="28"/>
        </w:rPr>
        <w:softHyphen/>
        <w:t>нания. Водолаз был быстро извлечен на поверхность и освобожден от снаряжения. Приступы судорог повторились ещё несколько раз. затем были купированы противосудорожными средствами.</w:t>
      </w:r>
    </w:p>
    <w:p w:rsidR="00CB7DA1" w:rsidRPr="00505B8A" w:rsidRDefault="00CB7DA1" w:rsidP="00CB7DA1">
      <w:pPr>
        <w:numPr>
          <w:ilvl w:val="0"/>
          <w:numId w:val="132"/>
        </w:numPr>
        <w:spacing w:line="276" w:lineRule="auto"/>
        <w:jc w:val="both"/>
        <w:rPr>
          <w:sz w:val="28"/>
        </w:rPr>
      </w:pPr>
      <w:r w:rsidRPr="00505B8A">
        <w:rPr>
          <w:sz w:val="28"/>
        </w:rPr>
        <w:t>Объясните патогенез указанных симптомов.</w:t>
      </w:r>
    </w:p>
    <w:p w:rsidR="00CB7DA1" w:rsidRPr="00505B8A" w:rsidRDefault="00CB7DA1" w:rsidP="00CB7DA1">
      <w:pPr>
        <w:numPr>
          <w:ilvl w:val="0"/>
          <w:numId w:val="132"/>
        </w:numPr>
        <w:spacing w:line="276" w:lineRule="auto"/>
        <w:jc w:val="both"/>
        <w:rPr>
          <w:sz w:val="28"/>
        </w:rPr>
      </w:pPr>
      <w:r w:rsidRPr="00505B8A">
        <w:rPr>
          <w:sz w:val="28"/>
        </w:rPr>
        <w:t>Как предупредить их развитие при глубоководных спусках?</w:t>
      </w:r>
    </w:p>
    <w:p w:rsidR="00CB7DA1" w:rsidRPr="00505B8A" w:rsidRDefault="00CB7DA1" w:rsidP="00CB7DA1">
      <w:pPr>
        <w:jc w:val="both"/>
        <w:rPr>
          <w:sz w:val="28"/>
        </w:rPr>
      </w:pPr>
      <w:r w:rsidRPr="00505B8A">
        <w:rPr>
          <w:sz w:val="28"/>
        </w:rPr>
        <w:tab/>
      </w:r>
      <w:r w:rsidRPr="00505B8A">
        <w:rPr>
          <w:i/>
          <w:sz w:val="28"/>
        </w:rPr>
        <w:t>Задача 9.</w:t>
      </w:r>
      <w:r w:rsidRPr="00505B8A">
        <w:rPr>
          <w:sz w:val="28"/>
        </w:rPr>
        <w:t xml:space="preserve"> Больной А., 40 лет, поступил в клинику с жалобами на общую слабость, бы</w:t>
      </w:r>
      <w:r w:rsidRPr="00505B8A">
        <w:rPr>
          <w:sz w:val="28"/>
        </w:rPr>
        <w:softHyphen/>
        <w:t>струю утомляемость, нарушение сна, головные боли, снижение аппетита, поно</w:t>
      </w:r>
      <w:r w:rsidRPr="00505B8A">
        <w:rPr>
          <w:sz w:val="28"/>
        </w:rPr>
        <w:softHyphen/>
        <w:t>сы. Считает себя больным в течение последних 2 лет. Заболевание развивалось постепенно, без видимых причин. Последние 10 лет работал рентгенологом. Тех</w:t>
      </w:r>
      <w:r w:rsidRPr="00505B8A">
        <w:rPr>
          <w:sz w:val="28"/>
        </w:rPr>
        <w:softHyphen/>
        <w:t>никой безопасности нередко пренебрегал. Анализ крови: эритроциты -3,7*102/л, Нв - 85г/л, ретикулоциты - 0,1%, лейкоциты -3,8*109/л, лимфоциты -14%. В мазке много гиперсегментированных нейтрофилов.</w:t>
      </w:r>
    </w:p>
    <w:p w:rsidR="00CB7DA1" w:rsidRPr="00505B8A" w:rsidRDefault="00CB7DA1" w:rsidP="00CB7DA1">
      <w:pPr>
        <w:numPr>
          <w:ilvl w:val="0"/>
          <w:numId w:val="133"/>
        </w:numPr>
        <w:spacing w:line="276" w:lineRule="auto"/>
        <w:jc w:val="both"/>
        <w:rPr>
          <w:sz w:val="28"/>
        </w:rPr>
      </w:pPr>
      <w:r w:rsidRPr="00505B8A">
        <w:rPr>
          <w:sz w:val="28"/>
        </w:rPr>
        <w:t>Назовите патологию, развившуюся у пациента.</w:t>
      </w:r>
    </w:p>
    <w:p w:rsidR="00CB7DA1" w:rsidRPr="00505B8A" w:rsidRDefault="00CB7DA1" w:rsidP="00CB7DA1">
      <w:pPr>
        <w:numPr>
          <w:ilvl w:val="0"/>
          <w:numId w:val="133"/>
        </w:numPr>
        <w:spacing w:line="276" w:lineRule="auto"/>
        <w:jc w:val="both"/>
        <w:rPr>
          <w:sz w:val="28"/>
        </w:rPr>
      </w:pPr>
      <w:r w:rsidRPr="00505B8A">
        <w:rPr>
          <w:sz w:val="28"/>
        </w:rPr>
        <w:t>Объясните механизм развития астенического синдрома, изменения со стороны системы крови и пищеварения.</w:t>
      </w:r>
    </w:p>
    <w:p w:rsidR="00CB7DA1" w:rsidRPr="00505B8A" w:rsidRDefault="00CB7DA1" w:rsidP="00CB7DA1">
      <w:pPr>
        <w:jc w:val="both"/>
        <w:rPr>
          <w:sz w:val="28"/>
        </w:rPr>
      </w:pPr>
      <w:r w:rsidRPr="00505B8A">
        <w:rPr>
          <w:sz w:val="28"/>
        </w:rPr>
        <w:tab/>
      </w:r>
      <w:r w:rsidRPr="00505B8A">
        <w:rPr>
          <w:i/>
          <w:sz w:val="28"/>
        </w:rPr>
        <w:t>Задача 10.</w:t>
      </w:r>
      <w:r w:rsidRPr="00505B8A">
        <w:rPr>
          <w:sz w:val="28"/>
        </w:rPr>
        <w:t xml:space="preserve"> Придя домой с пляжа, на котором Михаил П., 18 лет, провел 6 часов, он почувствовал слабость, головокружение, пульсирующую боль в голове, оз</w:t>
      </w:r>
      <w:r w:rsidRPr="00505B8A">
        <w:rPr>
          <w:sz w:val="28"/>
        </w:rPr>
        <w:softHyphen/>
        <w:t>ноб, тошноту. Через 30 мин после этого у него началась рвота; температура -39° С. Прием аспирина и спазмолгина облегчения не принесли, состояние еще более ухудшилось, хотя температура снизилась до 37°С, и Михаил вы</w:t>
      </w:r>
      <w:r w:rsidRPr="00505B8A">
        <w:rPr>
          <w:sz w:val="28"/>
        </w:rPr>
        <w:softHyphen/>
        <w:t>звал скорую помощь. По дороге в больницу он потерял сознание, в связи с чем был доставлен в реанимационное отделение.</w:t>
      </w:r>
    </w:p>
    <w:p w:rsidR="00CB7DA1" w:rsidRPr="00505B8A" w:rsidRDefault="00CB7DA1" w:rsidP="00CB7DA1">
      <w:pPr>
        <w:numPr>
          <w:ilvl w:val="0"/>
          <w:numId w:val="134"/>
        </w:numPr>
        <w:spacing w:line="276" w:lineRule="auto"/>
        <w:jc w:val="both"/>
        <w:rPr>
          <w:sz w:val="28"/>
        </w:rPr>
      </w:pPr>
      <w:r w:rsidRPr="00505B8A">
        <w:rPr>
          <w:sz w:val="28"/>
        </w:rPr>
        <w:t>Какой патологический процесс развился у пациента? Ответ обоснуйте.</w:t>
      </w:r>
    </w:p>
    <w:p w:rsidR="00CB7DA1" w:rsidRPr="00505B8A" w:rsidRDefault="00CB7DA1" w:rsidP="00CB7DA1">
      <w:pPr>
        <w:numPr>
          <w:ilvl w:val="0"/>
          <w:numId w:val="134"/>
        </w:numPr>
        <w:spacing w:line="276" w:lineRule="auto"/>
        <w:jc w:val="both"/>
        <w:rPr>
          <w:sz w:val="28"/>
        </w:rPr>
      </w:pPr>
      <w:r w:rsidRPr="00505B8A">
        <w:rPr>
          <w:sz w:val="28"/>
        </w:rPr>
        <w:t>Каковы его возможные причины, стадии и механизмы развития?</w:t>
      </w:r>
    </w:p>
    <w:p w:rsidR="00CB7DA1" w:rsidRPr="00505B8A" w:rsidRDefault="00CB7DA1" w:rsidP="00CB7DA1">
      <w:pPr>
        <w:numPr>
          <w:ilvl w:val="0"/>
          <w:numId w:val="134"/>
        </w:numPr>
        <w:spacing w:line="276" w:lineRule="auto"/>
        <w:jc w:val="both"/>
        <w:rPr>
          <w:sz w:val="28"/>
        </w:rPr>
      </w:pPr>
      <w:r w:rsidRPr="00505B8A">
        <w:rPr>
          <w:sz w:val="28"/>
        </w:rPr>
        <w:t>Почему состояние пациента продолжало ухудшаться на фоне сниже</w:t>
      </w:r>
      <w:r w:rsidRPr="00505B8A">
        <w:rPr>
          <w:sz w:val="28"/>
        </w:rPr>
        <w:softHyphen/>
        <w:t>ния температуры тела?</w:t>
      </w:r>
    </w:p>
    <w:p w:rsidR="00CB7DA1" w:rsidRPr="00505B8A" w:rsidRDefault="00CB7DA1" w:rsidP="00CB7DA1">
      <w:pPr>
        <w:numPr>
          <w:ilvl w:val="0"/>
          <w:numId w:val="134"/>
        </w:numPr>
        <w:spacing w:line="276" w:lineRule="auto"/>
        <w:jc w:val="both"/>
        <w:rPr>
          <w:sz w:val="28"/>
        </w:rPr>
      </w:pPr>
      <w:r w:rsidRPr="00505B8A">
        <w:rPr>
          <w:sz w:val="28"/>
        </w:rPr>
        <w:lastRenderedPageBreak/>
        <w:t>В чем причина потери сознания пациентом?</w:t>
      </w:r>
    </w:p>
    <w:p w:rsidR="00CB7DA1" w:rsidRPr="00505B8A" w:rsidRDefault="00CB7DA1" w:rsidP="00CB7DA1">
      <w:pPr>
        <w:jc w:val="both"/>
        <w:rPr>
          <w:sz w:val="28"/>
        </w:rPr>
      </w:pPr>
      <w:r w:rsidRPr="00505B8A">
        <w:rPr>
          <w:i/>
          <w:sz w:val="28"/>
        </w:rPr>
        <w:tab/>
        <w:t>Задача 11.</w:t>
      </w:r>
      <w:r w:rsidRPr="00505B8A">
        <w:rPr>
          <w:sz w:val="28"/>
        </w:rPr>
        <w:t xml:space="preserve"> Больной М. скончался в отделении туберкулезного диспансера при на</w:t>
      </w:r>
      <w:r w:rsidRPr="00505B8A">
        <w:rPr>
          <w:sz w:val="28"/>
        </w:rPr>
        <w:softHyphen/>
        <w:t>растании интоксикации и сердечно-легочной недостаточности. На патологоанатомическом вскрытии обнаружен очаг омертвения, ох</w:t>
      </w:r>
      <w:r w:rsidRPr="00505B8A">
        <w:rPr>
          <w:sz w:val="28"/>
        </w:rPr>
        <w:softHyphen/>
        <w:t>ватывающий нижнюю долю правого легкого, напоминающий по консистен</w:t>
      </w:r>
      <w:r w:rsidRPr="00505B8A">
        <w:rPr>
          <w:sz w:val="28"/>
        </w:rPr>
        <w:softHyphen/>
        <w:t>ции крошащийся творог.</w:t>
      </w:r>
    </w:p>
    <w:p w:rsidR="00CB7DA1" w:rsidRPr="00505B8A" w:rsidRDefault="00CB7DA1" w:rsidP="00CB7DA1">
      <w:pPr>
        <w:jc w:val="both"/>
        <w:rPr>
          <w:sz w:val="28"/>
        </w:rPr>
      </w:pPr>
      <w:r w:rsidRPr="00505B8A">
        <w:rPr>
          <w:sz w:val="28"/>
        </w:rPr>
        <w:tab/>
        <w:t>Легкие плотные, увеличены, на разрезе имеют желтоватый цвет. Микро</w:t>
      </w:r>
      <w:r w:rsidRPr="00505B8A">
        <w:rPr>
          <w:sz w:val="28"/>
        </w:rPr>
        <w:softHyphen/>
        <w:t>скопически в ткани легкого обнаружены множественные очаги воспаления со скоплением лимфоидных клеток, местами подвергшиеся обызвествлению.</w:t>
      </w:r>
    </w:p>
    <w:p w:rsidR="00CB7DA1" w:rsidRPr="00505B8A" w:rsidRDefault="00CB7DA1" w:rsidP="00CB7DA1">
      <w:pPr>
        <w:numPr>
          <w:ilvl w:val="0"/>
          <w:numId w:val="135"/>
        </w:numPr>
        <w:spacing w:line="276" w:lineRule="auto"/>
        <w:jc w:val="both"/>
        <w:rPr>
          <w:sz w:val="28"/>
        </w:rPr>
      </w:pPr>
      <w:r w:rsidRPr="00505B8A">
        <w:rPr>
          <w:sz w:val="28"/>
        </w:rPr>
        <w:t>Определить вид повреждения.</w:t>
      </w:r>
    </w:p>
    <w:p w:rsidR="00CB7DA1" w:rsidRPr="00505B8A" w:rsidRDefault="00CB7DA1" w:rsidP="00CB7DA1">
      <w:pPr>
        <w:numPr>
          <w:ilvl w:val="0"/>
          <w:numId w:val="135"/>
        </w:numPr>
        <w:spacing w:line="276" w:lineRule="auto"/>
        <w:jc w:val="both"/>
        <w:rPr>
          <w:sz w:val="28"/>
        </w:rPr>
      </w:pPr>
      <w:r w:rsidRPr="00505B8A">
        <w:rPr>
          <w:sz w:val="28"/>
        </w:rPr>
        <w:t>Указать, в каких еще случаях встречается данная форма по</w:t>
      </w:r>
      <w:r w:rsidRPr="00505B8A">
        <w:rPr>
          <w:sz w:val="28"/>
        </w:rPr>
        <w:softHyphen/>
        <w:t>вреждения.</w:t>
      </w:r>
    </w:p>
    <w:p w:rsidR="00CB7DA1" w:rsidRPr="00505B8A" w:rsidRDefault="00CB7DA1" w:rsidP="00CB7DA1">
      <w:pPr>
        <w:jc w:val="both"/>
        <w:rPr>
          <w:sz w:val="28"/>
        </w:rPr>
      </w:pPr>
      <w:r w:rsidRPr="00505B8A">
        <w:rPr>
          <w:i/>
          <w:sz w:val="28"/>
        </w:rPr>
        <w:tab/>
        <w:t xml:space="preserve">Задача 2. </w:t>
      </w:r>
      <w:r w:rsidRPr="00505B8A">
        <w:rPr>
          <w:sz w:val="28"/>
        </w:rPr>
        <w:t>Больная К. 60 лет. Из анализа известно, что в течении последних 20 лет страдала сахарным диабетом. Спустя 2 недели скончалась от почечной недоста</w:t>
      </w:r>
      <w:r w:rsidRPr="00505B8A">
        <w:rPr>
          <w:sz w:val="28"/>
        </w:rPr>
        <w:softHyphen/>
        <w:t>точности. На вскрытии микроскопически выявлено: печень увеличена, имеет желто-коричневую окраску, дряблой консистенции; почки бледные, уменьшены в размерах. Микроскопически: в печеночных клетках капли жира различного размера, в эпитемии канальцев почек - гранулы гликогена, гистохимически вы</w:t>
      </w:r>
      <w:r w:rsidRPr="00505B8A">
        <w:rPr>
          <w:sz w:val="28"/>
        </w:rPr>
        <w:softHyphen/>
        <w:t>является наличие фибрина в стенках артериол.</w:t>
      </w:r>
    </w:p>
    <w:p w:rsidR="00CB7DA1" w:rsidRPr="00505B8A" w:rsidRDefault="00CB7DA1" w:rsidP="00CB7DA1">
      <w:pPr>
        <w:numPr>
          <w:ilvl w:val="0"/>
          <w:numId w:val="136"/>
        </w:numPr>
        <w:spacing w:line="276" w:lineRule="auto"/>
        <w:jc w:val="both"/>
        <w:rPr>
          <w:sz w:val="28"/>
        </w:rPr>
      </w:pPr>
      <w:r w:rsidRPr="00505B8A">
        <w:rPr>
          <w:sz w:val="28"/>
        </w:rPr>
        <w:t>Определить виды повреждения.</w:t>
      </w:r>
    </w:p>
    <w:p w:rsidR="00CB7DA1" w:rsidRPr="00505B8A" w:rsidRDefault="00CB7DA1" w:rsidP="00CB7DA1">
      <w:pPr>
        <w:numPr>
          <w:ilvl w:val="0"/>
          <w:numId w:val="136"/>
        </w:numPr>
        <w:spacing w:line="276" w:lineRule="auto"/>
        <w:jc w:val="both"/>
        <w:rPr>
          <w:sz w:val="28"/>
        </w:rPr>
      </w:pPr>
      <w:r w:rsidRPr="00505B8A">
        <w:rPr>
          <w:sz w:val="28"/>
        </w:rPr>
        <w:t>Назвать механизмы развития дистрофии;</w:t>
      </w:r>
    </w:p>
    <w:p w:rsidR="00CB7DA1" w:rsidRPr="00505B8A" w:rsidRDefault="00CB7DA1" w:rsidP="00CB7DA1">
      <w:pPr>
        <w:jc w:val="both"/>
        <w:rPr>
          <w:sz w:val="28"/>
        </w:rPr>
      </w:pPr>
      <w:r w:rsidRPr="00505B8A">
        <w:rPr>
          <w:sz w:val="28"/>
        </w:rPr>
        <w:tab/>
      </w:r>
      <w:r w:rsidRPr="00505B8A">
        <w:rPr>
          <w:i/>
          <w:sz w:val="28"/>
        </w:rPr>
        <w:t>Задача 3.</w:t>
      </w:r>
      <w:r w:rsidRPr="00505B8A">
        <w:rPr>
          <w:sz w:val="28"/>
        </w:rPr>
        <w:t xml:space="preserve"> Больной Е. 75 лет скончался от острой сердечной недостаточности. В течение последних 25 лет страдал общим ожирением.</w:t>
      </w:r>
      <w:r w:rsidRPr="00505B8A">
        <w:rPr>
          <w:sz w:val="28"/>
        </w:rPr>
        <w:br/>
        <w:t>При патологоанатомическом вскрытии макроскопически выявлено: серд</w:t>
      </w:r>
      <w:r w:rsidRPr="00505B8A">
        <w:rPr>
          <w:sz w:val="28"/>
        </w:rPr>
        <w:softHyphen/>
        <w:t>це дряблой консистенции, полости растянуты, на разрезе миокард тусклый, глинистого цвета. Микроскопически в кардиомиоцитах выявлены капли жира различного размера.</w:t>
      </w:r>
    </w:p>
    <w:p w:rsidR="00CB7DA1" w:rsidRPr="00505B8A" w:rsidRDefault="00CB7DA1" w:rsidP="00CB7DA1">
      <w:pPr>
        <w:numPr>
          <w:ilvl w:val="0"/>
          <w:numId w:val="137"/>
        </w:numPr>
        <w:spacing w:line="276" w:lineRule="auto"/>
        <w:jc w:val="both"/>
        <w:rPr>
          <w:sz w:val="28"/>
        </w:rPr>
      </w:pPr>
      <w:r w:rsidRPr="00505B8A">
        <w:rPr>
          <w:sz w:val="28"/>
        </w:rPr>
        <w:t>Определить вид повреждения.</w:t>
      </w:r>
    </w:p>
    <w:p w:rsidR="00CB7DA1" w:rsidRPr="00505B8A" w:rsidRDefault="00CB7DA1" w:rsidP="00CB7DA1">
      <w:pPr>
        <w:numPr>
          <w:ilvl w:val="0"/>
          <w:numId w:val="137"/>
        </w:numPr>
        <w:spacing w:line="276" w:lineRule="auto"/>
        <w:jc w:val="both"/>
        <w:rPr>
          <w:sz w:val="28"/>
        </w:rPr>
      </w:pPr>
      <w:r w:rsidRPr="00505B8A">
        <w:rPr>
          <w:sz w:val="28"/>
        </w:rPr>
        <w:t>Дать специфическое название данной патологии.</w:t>
      </w:r>
    </w:p>
    <w:p w:rsidR="00CB7DA1" w:rsidRPr="00505B8A" w:rsidRDefault="00CB7DA1" w:rsidP="00CB7DA1">
      <w:pPr>
        <w:numPr>
          <w:ilvl w:val="0"/>
          <w:numId w:val="137"/>
        </w:numPr>
        <w:spacing w:line="276" w:lineRule="auto"/>
        <w:jc w:val="both"/>
        <w:rPr>
          <w:sz w:val="28"/>
        </w:rPr>
      </w:pPr>
      <w:r w:rsidRPr="00505B8A">
        <w:rPr>
          <w:sz w:val="28"/>
        </w:rPr>
        <w:t>Каков механизм развития данной дистрофии?</w:t>
      </w:r>
    </w:p>
    <w:p w:rsidR="00CB7DA1" w:rsidRPr="00505B8A" w:rsidRDefault="00CB7DA1" w:rsidP="00CB7DA1">
      <w:pPr>
        <w:jc w:val="both"/>
        <w:rPr>
          <w:sz w:val="28"/>
          <w:szCs w:val="28"/>
        </w:rPr>
      </w:pPr>
      <w:r w:rsidRPr="00505B8A">
        <w:rPr>
          <w:sz w:val="28"/>
        </w:rPr>
        <w:tab/>
      </w:r>
      <w:r w:rsidRPr="00505B8A">
        <w:rPr>
          <w:i/>
          <w:sz w:val="28"/>
        </w:rPr>
        <w:t xml:space="preserve">Задача 4. </w:t>
      </w:r>
      <w:r w:rsidRPr="00505B8A">
        <w:rPr>
          <w:sz w:val="28"/>
        </w:rPr>
        <w:t xml:space="preserve">На прием к фельдшеру ФАПа обратилась женщина 47 лет с жалобами на чувство тяжести в правом подреберье, тошноту, горечь во рту. </w:t>
      </w:r>
      <w:r w:rsidRPr="00505B8A">
        <w:rPr>
          <w:sz w:val="28"/>
          <w:szCs w:val="28"/>
        </w:rPr>
        <w:t>При обсле</w:t>
      </w:r>
      <w:r w:rsidRPr="00505B8A">
        <w:rPr>
          <w:sz w:val="28"/>
          <w:szCs w:val="28"/>
        </w:rPr>
        <w:softHyphen/>
        <w:t>довании выявлено: вес 180 кг, жировой слой - (складка 10 см) - чрезмерно развит.</w:t>
      </w:r>
    </w:p>
    <w:p w:rsidR="00CB7DA1" w:rsidRPr="00505B8A" w:rsidRDefault="00CB7DA1" w:rsidP="00CB7DA1">
      <w:pPr>
        <w:jc w:val="both"/>
        <w:rPr>
          <w:b/>
          <w:bCs/>
          <w:sz w:val="28"/>
          <w:szCs w:val="28"/>
        </w:rPr>
      </w:pPr>
    </w:p>
    <w:p w:rsidR="00CB7DA1" w:rsidRPr="00505B8A" w:rsidRDefault="00CB7DA1" w:rsidP="00CB7DA1">
      <w:pPr>
        <w:jc w:val="both"/>
        <w:rPr>
          <w:sz w:val="28"/>
          <w:szCs w:val="28"/>
        </w:rPr>
      </w:pPr>
      <w:r w:rsidRPr="00505B8A">
        <w:rPr>
          <w:b/>
          <w:bCs/>
          <w:sz w:val="28"/>
          <w:szCs w:val="28"/>
        </w:rPr>
        <w:t>Тема: общие реакции организма на повреждения</w:t>
      </w:r>
    </w:p>
    <w:p w:rsidR="00CB7DA1" w:rsidRPr="00505B8A" w:rsidRDefault="00CB7DA1" w:rsidP="00CB7DA1">
      <w:pPr>
        <w:jc w:val="center"/>
        <w:rPr>
          <w:sz w:val="28"/>
          <w:szCs w:val="28"/>
        </w:rPr>
      </w:pPr>
      <w:r w:rsidRPr="00505B8A">
        <w:rPr>
          <w:b/>
          <w:bCs/>
          <w:sz w:val="28"/>
          <w:szCs w:val="28"/>
        </w:rPr>
        <w:t>Решить ситуационные задачи</w:t>
      </w:r>
    </w:p>
    <w:p w:rsidR="00CB7DA1" w:rsidRDefault="00CB7DA1" w:rsidP="00CB7DA1">
      <w:pPr>
        <w:jc w:val="both"/>
        <w:rPr>
          <w:sz w:val="28"/>
          <w:szCs w:val="28"/>
        </w:rPr>
      </w:pPr>
      <w:r>
        <w:rPr>
          <w:sz w:val="28"/>
          <w:szCs w:val="28"/>
        </w:rPr>
        <w:tab/>
      </w:r>
      <w:r w:rsidRPr="00505B8A">
        <w:rPr>
          <w:i/>
          <w:sz w:val="28"/>
          <w:szCs w:val="28"/>
        </w:rPr>
        <w:t>Задача 1.</w:t>
      </w:r>
      <w:r>
        <w:rPr>
          <w:sz w:val="28"/>
          <w:szCs w:val="28"/>
        </w:rPr>
        <w:t xml:space="preserve"> </w:t>
      </w:r>
      <w:r w:rsidRPr="00505B8A">
        <w:rPr>
          <w:sz w:val="28"/>
          <w:szCs w:val="28"/>
        </w:rPr>
        <w:t>Больной М. скончался в отделении туберкулезного диспансера при на</w:t>
      </w:r>
      <w:r w:rsidRPr="00505B8A">
        <w:rPr>
          <w:sz w:val="28"/>
          <w:szCs w:val="28"/>
        </w:rPr>
        <w:softHyphen/>
        <w:t>растании интоксикации и сер</w:t>
      </w:r>
      <w:r>
        <w:rPr>
          <w:sz w:val="28"/>
          <w:szCs w:val="28"/>
        </w:rPr>
        <w:t>дечно-легочной недостаточности.</w:t>
      </w:r>
    </w:p>
    <w:p w:rsidR="00CB7DA1" w:rsidRPr="00505B8A" w:rsidRDefault="00CB7DA1" w:rsidP="00CB7DA1">
      <w:pPr>
        <w:jc w:val="both"/>
        <w:rPr>
          <w:sz w:val="28"/>
          <w:szCs w:val="28"/>
        </w:rPr>
      </w:pPr>
      <w:r>
        <w:rPr>
          <w:sz w:val="28"/>
          <w:szCs w:val="28"/>
        </w:rPr>
        <w:tab/>
      </w:r>
      <w:r w:rsidRPr="00505B8A">
        <w:rPr>
          <w:sz w:val="28"/>
          <w:szCs w:val="28"/>
        </w:rPr>
        <w:t xml:space="preserve">На патологоанатомическом вскрытии обнаружен очаг омертвения, охватывающий нижнюю долю правого легкого, напоминающий по </w:t>
      </w:r>
      <w:r>
        <w:rPr>
          <w:sz w:val="28"/>
          <w:szCs w:val="28"/>
        </w:rPr>
        <w:t xml:space="preserve">консистенции крошащийся творог. </w:t>
      </w:r>
      <w:r w:rsidRPr="00505B8A">
        <w:rPr>
          <w:sz w:val="28"/>
          <w:szCs w:val="28"/>
        </w:rPr>
        <w:t>Легкие плотные, увеличены, на разрезе имеют желтоватый цвет. Микро</w:t>
      </w:r>
      <w:r w:rsidRPr="00505B8A">
        <w:rPr>
          <w:sz w:val="28"/>
          <w:szCs w:val="28"/>
        </w:rPr>
        <w:softHyphen/>
        <w:t>скопически в ткани легкого обнаружены множественные очаги воспаления со скоплением лимфоидных клеток, местами подвергшиеся обызвествлению.</w:t>
      </w:r>
    </w:p>
    <w:p w:rsidR="00CB7DA1" w:rsidRPr="00505B8A" w:rsidRDefault="00CB7DA1" w:rsidP="00CB7DA1">
      <w:pPr>
        <w:numPr>
          <w:ilvl w:val="0"/>
          <w:numId w:val="138"/>
        </w:numPr>
        <w:spacing w:line="276" w:lineRule="auto"/>
        <w:jc w:val="both"/>
        <w:rPr>
          <w:sz w:val="28"/>
          <w:szCs w:val="28"/>
        </w:rPr>
      </w:pPr>
      <w:r w:rsidRPr="00505B8A">
        <w:rPr>
          <w:sz w:val="28"/>
          <w:szCs w:val="28"/>
        </w:rPr>
        <w:lastRenderedPageBreak/>
        <w:t>Определить вид повреждения.</w:t>
      </w:r>
    </w:p>
    <w:p w:rsidR="00CB7DA1" w:rsidRPr="00505B8A" w:rsidRDefault="00CB7DA1" w:rsidP="00CB7DA1">
      <w:pPr>
        <w:numPr>
          <w:ilvl w:val="0"/>
          <w:numId w:val="138"/>
        </w:numPr>
        <w:spacing w:line="276" w:lineRule="auto"/>
        <w:jc w:val="both"/>
        <w:rPr>
          <w:sz w:val="28"/>
          <w:szCs w:val="28"/>
        </w:rPr>
      </w:pPr>
      <w:r w:rsidRPr="00505B8A">
        <w:rPr>
          <w:sz w:val="28"/>
          <w:szCs w:val="28"/>
        </w:rPr>
        <w:t>Указать, в каких еще случаях встречается данная форма по</w:t>
      </w:r>
      <w:r w:rsidRPr="00505B8A">
        <w:rPr>
          <w:sz w:val="28"/>
          <w:szCs w:val="28"/>
        </w:rPr>
        <w:softHyphen/>
        <w:t>вреждения.</w:t>
      </w:r>
    </w:p>
    <w:p w:rsidR="00CB7DA1" w:rsidRDefault="00CB7DA1" w:rsidP="00CB7DA1">
      <w:pPr>
        <w:jc w:val="both"/>
        <w:rPr>
          <w:sz w:val="28"/>
          <w:szCs w:val="28"/>
        </w:rPr>
      </w:pPr>
      <w:r>
        <w:rPr>
          <w:sz w:val="28"/>
          <w:szCs w:val="28"/>
        </w:rPr>
        <w:tab/>
      </w:r>
      <w:r w:rsidRPr="00505B8A">
        <w:rPr>
          <w:i/>
          <w:sz w:val="28"/>
          <w:szCs w:val="28"/>
        </w:rPr>
        <w:t>Задача 2</w:t>
      </w:r>
      <w:r>
        <w:rPr>
          <w:sz w:val="28"/>
          <w:szCs w:val="28"/>
        </w:rPr>
        <w:t xml:space="preserve">. </w:t>
      </w:r>
      <w:r w:rsidRPr="00505B8A">
        <w:rPr>
          <w:sz w:val="28"/>
          <w:szCs w:val="28"/>
        </w:rPr>
        <w:t>Больной Е. 75 лет скончался от острой сердечной недостаточности. В течении последних 25 лет страдал общим ожирением.</w:t>
      </w:r>
      <w:r w:rsidRPr="00505B8A">
        <w:rPr>
          <w:sz w:val="28"/>
          <w:szCs w:val="28"/>
        </w:rPr>
        <w:br/>
        <w:t>При патологоанатомическом вскрытии макроскопически выявлено: серд</w:t>
      </w:r>
      <w:r w:rsidRPr="00505B8A">
        <w:rPr>
          <w:sz w:val="28"/>
          <w:szCs w:val="28"/>
        </w:rPr>
        <w:softHyphen/>
        <w:t xml:space="preserve">це дряблой консистенции, полости растянуты, на разрезе миокард тусклый, глинистого цвета. </w:t>
      </w:r>
    </w:p>
    <w:p w:rsidR="00CB7DA1" w:rsidRPr="00505B8A" w:rsidRDefault="00CB7DA1" w:rsidP="00CB7DA1">
      <w:pPr>
        <w:jc w:val="both"/>
        <w:rPr>
          <w:sz w:val="28"/>
          <w:szCs w:val="28"/>
        </w:rPr>
      </w:pPr>
      <w:r>
        <w:rPr>
          <w:sz w:val="28"/>
          <w:szCs w:val="28"/>
        </w:rPr>
        <w:tab/>
      </w:r>
      <w:r w:rsidRPr="00505B8A">
        <w:rPr>
          <w:sz w:val="28"/>
          <w:szCs w:val="28"/>
        </w:rPr>
        <w:t>Микроскопически в кардиомиоцитах выявлены капли жира различного размера.</w:t>
      </w:r>
      <w:r w:rsidRPr="00505B8A">
        <w:rPr>
          <w:sz w:val="28"/>
          <w:szCs w:val="28"/>
        </w:rPr>
        <w:br/>
      </w:r>
      <w:r>
        <w:rPr>
          <w:sz w:val="28"/>
          <w:szCs w:val="28"/>
        </w:rPr>
        <w:tab/>
      </w:r>
      <w:r w:rsidRPr="00505B8A">
        <w:rPr>
          <w:sz w:val="28"/>
          <w:szCs w:val="28"/>
        </w:rPr>
        <w:t>1. Определить вид повреждения.</w:t>
      </w:r>
    </w:p>
    <w:p w:rsidR="00CB7DA1" w:rsidRPr="00505B8A" w:rsidRDefault="00CB7DA1" w:rsidP="00CB7DA1">
      <w:pPr>
        <w:ind w:left="720"/>
        <w:jc w:val="both"/>
        <w:rPr>
          <w:sz w:val="28"/>
          <w:szCs w:val="28"/>
        </w:rPr>
      </w:pPr>
      <w:r>
        <w:rPr>
          <w:sz w:val="28"/>
          <w:szCs w:val="28"/>
        </w:rPr>
        <w:t xml:space="preserve">2. </w:t>
      </w:r>
      <w:r w:rsidRPr="00505B8A">
        <w:rPr>
          <w:sz w:val="28"/>
          <w:szCs w:val="28"/>
        </w:rPr>
        <w:t>Дать специфическое название данной патологии.</w:t>
      </w:r>
    </w:p>
    <w:p w:rsidR="00CB7DA1" w:rsidRPr="00505B8A" w:rsidRDefault="00CB7DA1" w:rsidP="00CB7DA1">
      <w:pPr>
        <w:ind w:left="720"/>
        <w:jc w:val="both"/>
        <w:rPr>
          <w:sz w:val="28"/>
          <w:szCs w:val="28"/>
        </w:rPr>
      </w:pPr>
      <w:r>
        <w:rPr>
          <w:sz w:val="28"/>
          <w:szCs w:val="28"/>
        </w:rPr>
        <w:t xml:space="preserve">3. </w:t>
      </w:r>
      <w:r w:rsidRPr="00505B8A">
        <w:rPr>
          <w:sz w:val="28"/>
          <w:szCs w:val="28"/>
        </w:rPr>
        <w:t>Каков механизм развития данной дистрофии?</w:t>
      </w:r>
    </w:p>
    <w:p w:rsidR="00CB7DA1" w:rsidRPr="00505B8A" w:rsidRDefault="00CB7DA1" w:rsidP="00CB7DA1">
      <w:pPr>
        <w:jc w:val="both"/>
        <w:rPr>
          <w:sz w:val="28"/>
          <w:szCs w:val="28"/>
        </w:rPr>
      </w:pPr>
      <w:r>
        <w:rPr>
          <w:sz w:val="28"/>
          <w:szCs w:val="28"/>
        </w:rPr>
        <w:tab/>
      </w:r>
      <w:r w:rsidRPr="00EB6092">
        <w:rPr>
          <w:i/>
          <w:sz w:val="28"/>
          <w:szCs w:val="28"/>
        </w:rPr>
        <w:t>Задача 3.</w:t>
      </w:r>
      <w:r>
        <w:rPr>
          <w:sz w:val="28"/>
          <w:szCs w:val="28"/>
        </w:rPr>
        <w:t xml:space="preserve"> </w:t>
      </w:r>
      <w:r w:rsidRPr="00505B8A">
        <w:rPr>
          <w:sz w:val="28"/>
          <w:szCs w:val="28"/>
        </w:rPr>
        <w:t>Больная М. в течении 25 лет страдала системной красной волчанкой. Сконча</w:t>
      </w:r>
      <w:r w:rsidRPr="00505B8A">
        <w:rPr>
          <w:sz w:val="28"/>
          <w:szCs w:val="28"/>
        </w:rPr>
        <w:softHyphen/>
        <w:t>лась от почечной недостаточности. При патологоанатомическом вскрытии макро</w:t>
      </w:r>
      <w:r w:rsidRPr="00505B8A">
        <w:rPr>
          <w:sz w:val="28"/>
          <w:szCs w:val="28"/>
        </w:rPr>
        <w:softHyphen/>
        <w:t>скопически выявлено: почки атрофированы, уменьшены в размерах, на разрезе -массивное разрастание соединительной ткани. Микроскопически обнаружены в сосудах и внутренних органах явления дезорганизации: в коллагеновых волокнах наблюдается скопление белков плазмы крови и фибриноген, наблюдается гибель ядер клеток почечного эпителия с участками некроза соединительной ткани и сосу</w:t>
      </w:r>
      <w:r w:rsidRPr="00505B8A">
        <w:rPr>
          <w:sz w:val="28"/>
          <w:szCs w:val="28"/>
        </w:rPr>
        <w:softHyphen/>
        <w:t>дов.</w:t>
      </w:r>
    </w:p>
    <w:p w:rsidR="00CB7DA1" w:rsidRPr="00505B8A" w:rsidRDefault="00CB7DA1" w:rsidP="00CB7DA1">
      <w:pPr>
        <w:ind w:left="360"/>
        <w:jc w:val="both"/>
        <w:rPr>
          <w:sz w:val="28"/>
          <w:szCs w:val="28"/>
        </w:rPr>
      </w:pPr>
      <w:r>
        <w:rPr>
          <w:sz w:val="28"/>
          <w:szCs w:val="28"/>
        </w:rPr>
        <w:tab/>
        <w:t xml:space="preserve">1. </w:t>
      </w:r>
      <w:r w:rsidRPr="00505B8A">
        <w:rPr>
          <w:sz w:val="28"/>
          <w:szCs w:val="28"/>
        </w:rPr>
        <w:t>Определить вид повреждения.</w:t>
      </w:r>
    </w:p>
    <w:p w:rsidR="00CB7DA1" w:rsidRPr="00505B8A" w:rsidRDefault="00CB7DA1" w:rsidP="00CB7DA1">
      <w:pPr>
        <w:ind w:left="720"/>
        <w:jc w:val="both"/>
        <w:rPr>
          <w:sz w:val="28"/>
          <w:szCs w:val="28"/>
        </w:rPr>
      </w:pPr>
      <w:r>
        <w:rPr>
          <w:sz w:val="28"/>
          <w:szCs w:val="28"/>
        </w:rPr>
        <w:t xml:space="preserve">2. </w:t>
      </w:r>
      <w:r w:rsidRPr="00505B8A">
        <w:rPr>
          <w:sz w:val="28"/>
          <w:szCs w:val="28"/>
        </w:rPr>
        <w:t>Указать, для какой группы заболевания это характерно.</w:t>
      </w:r>
    </w:p>
    <w:p w:rsidR="00CB7DA1" w:rsidRDefault="00CB7DA1" w:rsidP="00CB7DA1">
      <w:pPr>
        <w:jc w:val="both"/>
        <w:rPr>
          <w:sz w:val="28"/>
          <w:szCs w:val="28"/>
        </w:rPr>
      </w:pPr>
      <w:r>
        <w:rPr>
          <w:sz w:val="28"/>
          <w:szCs w:val="28"/>
        </w:rPr>
        <w:tab/>
      </w:r>
      <w:r>
        <w:rPr>
          <w:i/>
          <w:sz w:val="28"/>
          <w:szCs w:val="28"/>
        </w:rPr>
        <w:t xml:space="preserve">Задача 4. </w:t>
      </w:r>
      <w:r w:rsidRPr="00505B8A">
        <w:rPr>
          <w:sz w:val="28"/>
          <w:szCs w:val="28"/>
        </w:rPr>
        <w:t>Пациент А. доставлен в хирургическую клинику с места автокатастрофы с множественными повреждениями грудной клетки, живота, ног и поте</w:t>
      </w:r>
      <w:r>
        <w:rPr>
          <w:sz w:val="28"/>
          <w:szCs w:val="28"/>
        </w:rPr>
        <w:t>рей большо</w:t>
      </w:r>
      <w:r>
        <w:rPr>
          <w:sz w:val="28"/>
          <w:szCs w:val="28"/>
        </w:rPr>
        <w:softHyphen/>
        <w:t>го количества крови.</w:t>
      </w:r>
    </w:p>
    <w:p w:rsidR="00CB7DA1" w:rsidRDefault="00CB7DA1" w:rsidP="00CB7DA1">
      <w:pPr>
        <w:jc w:val="both"/>
        <w:rPr>
          <w:sz w:val="28"/>
          <w:szCs w:val="28"/>
        </w:rPr>
      </w:pPr>
      <w:r>
        <w:rPr>
          <w:sz w:val="28"/>
          <w:szCs w:val="28"/>
        </w:rPr>
        <w:tab/>
      </w:r>
      <w:r w:rsidRPr="00505B8A">
        <w:rPr>
          <w:sz w:val="28"/>
          <w:szCs w:val="28"/>
        </w:rPr>
        <w:t>Объективно: сознание сохранено, но пострадавший не ориентируется во вре</w:t>
      </w:r>
      <w:r w:rsidRPr="00505B8A">
        <w:rPr>
          <w:sz w:val="28"/>
          <w:szCs w:val="28"/>
        </w:rPr>
        <w:softHyphen/>
        <w:t>мени и ситуации; кожные покровы бледные; тахикардия, "нитевидный" пуль с, АД - 65/15 мм рт. ст. Пациенту произведена операция по перевязке кровоточащих кровеносных сосудов, перелито 1200 мл донорской крови (срок хранения от 2 до 17 дней) и 2000 мл кровезаменителей.</w:t>
      </w:r>
      <w:r w:rsidRPr="00505B8A">
        <w:rPr>
          <w:sz w:val="28"/>
          <w:szCs w:val="28"/>
        </w:rPr>
        <w:br/>
        <w:t>В реанимационном отделении: состояние пациента тяжелое; сохраняются та</w:t>
      </w:r>
      <w:r w:rsidRPr="00505B8A">
        <w:rPr>
          <w:sz w:val="28"/>
          <w:szCs w:val="28"/>
        </w:rPr>
        <w:softHyphen/>
        <w:t>хикардия, артериальная. гипотензия; одышка; суточный диурез значительно меньше нормы; возникло кровотечение из мелких сосудов повреждённых тканей. Данные лабораторных исследований свидетельствуют о понижении свёртываемо</w:t>
      </w:r>
      <w:r w:rsidRPr="00505B8A">
        <w:rPr>
          <w:sz w:val="28"/>
          <w:szCs w:val="28"/>
        </w:rPr>
        <w:softHyphen/>
        <w:t>сти крови, гипопротромбинемии. гипофибриногенемии и тромбоцитопении.</w:t>
      </w:r>
      <w:r w:rsidRPr="00505B8A">
        <w:rPr>
          <w:sz w:val="28"/>
          <w:szCs w:val="28"/>
        </w:rPr>
        <w:br/>
      </w:r>
      <w:r>
        <w:rPr>
          <w:sz w:val="28"/>
          <w:szCs w:val="28"/>
        </w:rPr>
        <w:tab/>
      </w:r>
      <w:r w:rsidRPr="00505B8A">
        <w:rPr>
          <w:sz w:val="28"/>
          <w:szCs w:val="28"/>
        </w:rPr>
        <w:t>На вторые сутки развились явления острой почечной недостаточности. Смерть наступила от прогрессирующей почечной и сердечно-сосудистой не</w:t>
      </w:r>
      <w:r w:rsidRPr="00505B8A">
        <w:rPr>
          <w:sz w:val="28"/>
          <w:szCs w:val="28"/>
        </w:rPr>
        <w:softHyphen/>
        <w:t>достаточности. На вскрытии признаки множественного тромбоза мел</w:t>
      </w:r>
      <w:r>
        <w:rPr>
          <w:sz w:val="28"/>
          <w:szCs w:val="28"/>
        </w:rPr>
        <w:t>ких сосудов внутренних органов.</w:t>
      </w:r>
    </w:p>
    <w:p w:rsidR="00CB7DA1" w:rsidRDefault="00CB7DA1" w:rsidP="00CB7DA1">
      <w:pPr>
        <w:jc w:val="both"/>
        <w:rPr>
          <w:sz w:val="28"/>
          <w:szCs w:val="28"/>
        </w:rPr>
      </w:pPr>
      <w:r>
        <w:rPr>
          <w:sz w:val="28"/>
          <w:szCs w:val="28"/>
        </w:rPr>
        <w:tab/>
      </w:r>
      <w:r w:rsidRPr="00505B8A">
        <w:rPr>
          <w:sz w:val="28"/>
          <w:szCs w:val="28"/>
        </w:rPr>
        <w:t>1. Как Вы обозначите патологический п</w:t>
      </w:r>
      <w:r>
        <w:rPr>
          <w:sz w:val="28"/>
          <w:szCs w:val="28"/>
        </w:rPr>
        <w:t>роцесс, развившийся у пациента:</w:t>
      </w:r>
    </w:p>
    <w:p w:rsidR="00CB7DA1" w:rsidRDefault="00CB7DA1" w:rsidP="00CB7DA1">
      <w:pPr>
        <w:jc w:val="both"/>
        <w:rPr>
          <w:sz w:val="28"/>
          <w:szCs w:val="28"/>
        </w:rPr>
      </w:pPr>
      <w:r>
        <w:rPr>
          <w:sz w:val="28"/>
          <w:szCs w:val="28"/>
        </w:rPr>
        <w:tab/>
      </w:r>
      <w:r w:rsidRPr="00505B8A">
        <w:rPr>
          <w:sz w:val="28"/>
          <w:szCs w:val="28"/>
        </w:rPr>
        <w:t xml:space="preserve">а) сразу после травмы;    </w:t>
      </w:r>
    </w:p>
    <w:p w:rsidR="00CB7DA1" w:rsidRDefault="00CB7DA1" w:rsidP="00CB7DA1">
      <w:pPr>
        <w:jc w:val="both"/>
        <w:rPr>
          <w:sz w:val="28"/>
          <w:szCs w:val="28"/>
        </w:rPr>
      </w:pPr>
      <w:r>
        <w:rPr>
          <w:sz w:val="28"/>
          <w:szCs w:val="28"/>
        </w:rPr>
        <w:tab/>
        <w:t>б) в реанимационном отделении?</w:t>
      </w:r>
    </w:p>
    <w:p w:rsidR="00CB7DA1" w:rsidRDefault="00CB7DA1" w:rsidP="00CB7DA1">
      <w:pPr>
        <w:jc w:val="both"/>
        <w:rPr>
          <w:sz w:val="28"/>
          <w:szCs w:val="28"/>
        </w:rPr>
      </w:pPr>
      <w:r>
        <w:rPr>
          <w:sz w:val="28"/>
          <w:szCs w:val="28"/>
        </w:rPr>
        <w:lastRenderedPageBreak/>
        <w:tab/>
      </w:r>
      <w:r w:rsidRPr="00505B8A">
        <w:rPr>
          <w:sz w:val="28"/>
          <w:szCs w:val="28"/>
        </w:rPr>
        <w:t>2. Как Вы объясните клинические и лабора</w:t>
      </w:r>
      <w:r>
        <w:rPr>
          <w:sz w:val="28"/>
          <w:szCs w:val="28"/>
        </w:rPr>
        <w:t>торные проявления патоло</w:t>
      </w:r>
      <w:r w:rsidRPr="00505B8A">
        <w:rPr>
          <w:sz w:val="28"/>
          <w:szCs w:val="28"/>
        </w:rPr>
        <w:t>гического процесса, наблюдавшегося у пациент</w:t>
      </w:r>
      <w:r>
        <w:rPr>
          <w:sz w:val="28"/>
          <w:szCs w:val="28"/>
        </w:rPr>
        <w:t>а в реанимационном от</w:t>
      </w:r>
      <w:r>
        <w:rPr>
          <w:sz w:val="28"/>
          <w:szCs w:val="28"/>
        </w:rPr>
        <w:softHyphen/>
      </w:r>
      <w:r>
        <w:rPr>
          <w:sz w:val="28"/>
          <w:szCs w:val="28"/>
        </w:rPr>
        <w:br/>
        <w:t>делении?</w:t>
      </w:r>
    </w:p>
    <w:p w:rsidR="00CB7DA1" w:rsidRPr="00505B8A" w:rsidRDefault="00CB7DA1" w:rsidP="00CB7DA1">
      <w:pPr>
        <w:jc w:val="both"/>
        <w:rPr>
          <w:sz w:val="28"/>
          <w:szCs w:val="28"/>
        </w:rPr>
      </w:pPr>
      <w:r>
        <w:rPr>
          <w:sz w:val="28"/>
          <w:szCs w:val="28"/>
        </w:rPr>
        <w:tab/>
      </w:r>
      <w:r w:rsidRPr="00EB6092">
        <w:rPr>
          <w:i/>
          <w:sz w:val="28"/>
          <w:szCs w:val="28"/>
        </w:rPr>
        <w:t>Задача 5.</w:t>
      </w:r>
      <w:r>
        <w:rPr>
          <w:sz w:val="28"/>
          <w:szCs w:val="28"/>
        </w:rPr>
        <w:t xml:space="preserve"> </w:t>
      </w:r>
      <w:r w:rsidRPr="00505B8A">
        <w:rPr>
          <w:sz w:val="28"/>
          <w:szCs w:val="28"/>
        </w:rPr>
        <w:t>Врач скорой помощи прибыл к месту автомобильной аварии через 10 мин к пострадавшему с закрытой травмой грудной клетки и открытым переломом правой нижней конечности. Наложением жгута остановлено кровотечение из зоны пере</w:t>
      </w:r>
      <w:r w:rsidRPr="00505B8A">
        <w:rPr>
          <w:sz w:val="28"/>
          <w:szCs w:val="28"/>
        </w:rPr>
        <w:softHyphen/>
        <w:t>лома. Подкожно введены морфин и стимуляторы сердечной деятельности. Одна</w:t>
      </w:r>
      <w:r w:rsidRPr="00505B8A">
        <w:rPr>
          <w:sz w:val="28"/>
          <w:szCs w:val="28"/>
        </w:rPr>
        <w:softHyphen/>
        <w:t>ко, пострадавший продолжает стонать от боли. Нарастает чувство нехватки воз</w:t>
      </w:r>
      <w:r w:rsidRPr="00505B8A">
        <w:rPr>
          <w:sz w:val="28"/>
          <w:szCs w:val="28"/>
        </w:rPr>
        <w:softHyphen/>
        <w:t>духа: АД=60/35 мм рт.ст., пульс 126 в 1 мин; при аускультации легких: в левой половине грудной клетки дыхание частое, ослабленное, справа - не прослушивает</w:t>
      </w:r>
      <w:r w:rsidRPr="00505B8A">
        <w:rPr>
          <w:sz w:val="28"/>
          <w:szCs w:val="28"/>
        </w:rPr>
        <w:softHyphen/>
        <w:t>ся: сознание спутанное: кожа и слизистые - цианотичны. Дляактивации дыхания врач ввел подкожно стимулятор нейронов дыхательного центра - цититон. Однако и после этого состояние пострадавшего не улучшилось, он потерял сознание.</w:t>
      </w:r>
    </w:p>
    <w:p w:rsidR="00CB7DA1" w:rsidRPr="00505B8A" w:rsidRDefault="00CB7DA1" w:rsidP="00CB7DA1">
      <w:pPr>
        <w:numPr>
          <w:ilvl w:val="0"/>
          <w:numId w:val="139"/>
        </w:numPr>
        <w:spacing w:line="276" w:lineRule="auto"/>
        <w:jc w:val="both"/>
        <w:rPr>
          <w:sz w:val="28"/>
          <w:szCs w:val="28"/>
        </w:rPr>
      </w:pPr>
      <w:r w:rsidRPr="00505B8A">
        <w:rPr>
          <w:sz w:val="28"/>
          <w:szCs w:val="28"/>
        </w:rPr>
        <w:t>Какие патологические процессы развились у пациента в результате автомобильной аварии? Ответ обоснуйте данными из условия задачи.</w:t>
      </w:r>
    </w:p>
    <w:p w:rsidR="00CB7DA1" w:rsidRPr="00505B8A" w:rsidRDefault="00CB7DA1" w:rsidP="00CB7DA1">
      <w:pPr>
        <w:numPr>
          <w:ilvl w:val="0"/>
          <w:numId w:val="139"/>
        </w:numPr>
        <w:spacing w:line="276" w:lineRule="auto"/>
        <w:jc w:val="both"/>
        <w:rPr>
          <w:sz w:val="28"/>
          <w:szCs w:val="28"/>
        </w:rPr>
      </w:pPr>
      <w:r w:rsidRPr="00505B8A">
        <w:rPr>
          <w:sz w:val="28"/>
          <w:szCs w:val="28"/>
        </w:rPr>
        <w:t>Какой из этих патологических процессов можно назвать "ведущим" (по критерию его патогенности)? Какова его причина?</w:t>
      </w:r>
    </w:p>
    <w:p w:rsidR="00CB7DA1" w:rsidRPr="00505B8A" w:rsidRDefault="00CB7DA1" w:rsidP="00CB7DA1">
      <w:pPr>
        <w:numPr>
          <w:ilvl w:val="0"/>
          <w:numId w:val="139"/>
        </w:numPr>
        <w:spacing w:line="276" w:lineRule="auto"/>
        <w:jc w:val="both"/>
        <w:rPr>
          <w:sz w:val="28"/>
          <w:szCs w:val="28"/>
        </w:rPr>
      </w:pPr>
      <w:r w:rsidRPr="00505B8A">
        <w:rPr>
          <w:sz w:val="28"/>
          <w:szCs w:val="28"/>
        </w:rPr>
        <w:t>Каковы основные звенья патогенеза, названного Вами патологического про</w:t>
      </w:r>
      <w:r w:rsidRPr="00505B8A">
        <w:rPr>
          <w:sz w:val="28"/>
          <w:szCs w:val="28"/>
        </w:rPr>
        <w:softHyphen/>
        <w:t>цесса?</w:t>
      </w:r>
    </w:p>
    <w:p w:rsidR="00CB7DA1" w:rsidRPr="00505B8A" w:rsidRDefault="00CB7DA1" w:rsidP="00CB7DA1">
      <w:pPr>
        <w:numPr>
          <w:ilvl w:val="0"/>
          <w:numId w:val="139"/>
        </w:numPr>
        <w:spacing w:line="276" w:lineRule="auto"/>
        <w:jc w:val="both"/>
        <w:rPr>
          <w:sz w:val="28"/>
          <w:szCs w:val="28"/>
        </w:rPr>
      </w:pPr>
      <w:r w:rsidRPr="00505B8A">
        <w:rPr>
          <w:sz w:val="28"/>
          <w:szCs w:val="28"/>
        </w:rPr>
        <w:t>Почему оказалось неэффективным введение пострадавшему: - большой дозы морфина?    - цитптона</w:t>
      </w:r>
      <w:r>
        <w:rPr>
          <w:sz w:val="28"/>
          <w:szCs w:val="28"/>
        </w:rPr>
        <w:t>?</w:t>
      </w:r>
      <w:r w:rsidRPr="00505B8A">
        <w:rPr>
          <w:sz w:val="28"/>
          <w:szCs w:val="28"/>
        </w:rPr>
        <w:t>  - стимуляторов сердечной деятельности?</w:t>
      </w:r>
    </w:p>
    <w:p w:rsidR="00CB7DA1" w:rsidRDefault="00CB7DA1" w:rsidP="00CB7DA1">
      <w:pPr>
        <w:jc w:val="both"/>
        <w:rPr>
          <w:sz w:val="28"/>
          <w:szCs w:val="28"/>
        </w:rPr>
      </w:pPr>
      <w:r>
        <w:rPr>
          <w:sz w:val="28"/>
          <w:szCs w:val="28"/>
        </w:rPr>
        <w:tab/>
      </w:r>
      <w:r w:rsidRPr="00EB6092">
        <w:rPr>
          <w:i/>
          <w:sz w:val="28"/>
          <w:szCs w:val="28"/>
        </w:rPr>
        <w:t>Задача 6.</w:t>
      </w:r>
      <w:r>
        <w:rPr>
          <w:sz w:val="28"/>
          <w:szCs w:val="28"/>
        </w:rPr>
        <w:t xml:space="preserve"> </w:t>
      </w:r>
      <w:r w:rsidRPr="00505B8A">
        <w:rPr>
          <w:sz w:val="28"/>
          <w:szCs w:val="28"/>
        </w:rPr>
        <w:t xml:space="preserve">Врач скорой помощи прибыл к месту автомобильной аварии. Он обнаружил у пострадавшего, находившегося в состоянии шока, открытый персом правой нижней конечности, с массивной кровопотерей, а также закрытую </w:t>
      </w:r>
      <w:r>
        <w:rPr>
          <w:sz w:val="28"/>
          <w:szCs w:val="28"/>
        </w:rPr>
        <w:t>травму груд</w:t>
      </w:r>
      <w:r>
        <w:rPr>
          <w:sz w:val="28"/>
          <w:szCs w:val="28"/>
        </w:rPr>
        <w:softHyphen/>
        <w:t>ной клетки.</w:t>
      </w:r>
    </w:p>
    <w:p w:rsidR="00CB7DA1" w:rsidRPr="00505B8A" w:rsidRDefault="00CB7DA1" w:rsidP="00CB7DA1">
      <w:pPr>
        <w:jc w:val="both"/>
        <w:rPr>
          <w:sz w:val="28"/>
          <w:szCs w:val="28"/>
        </w:rPr>
      </w:pPr>
      <w:r>
        <w:rPr>
          <w:sz w:val="28"/>
          <w:szCs w:val="28"/>
        </w:rPr>
        <w:tab/>
      </w:r>
      <w:r w:rsidRPr="00505B8A">
        <w:rPr>
          <w:sz w:val="28"/>
          <w:szCs w:val="28"/>
        </w:rPr>
        <w:t>После остановки кровотечения наложением жгута на конечность врач шел пострадавшему подкожно морфин и стимуляторы сердечной деятельности. Одна</w:t>
      </w:r>
      <w:r w:rsidRPr="00505B8A">
        <w:rPr>
          <w:sz w:val="28"/>
          <w:szCs w:val="28"/>
        </w:rPr>
        <w:softHyphen/>
        <w:t>ко, признаки шока нарастали, пульс определялся только на крупных артериальных сосудах (60 в 1 мин), АД снизилось до 60/25 мм рт.ст. При аускультации легких дыхание в левой половине грудной клетки слабое, в правой - не выслушивается. Через несколько минут дыхание стало поверхностям, пострадавший не может вдохнуть, "ловит воздух" ртом. Для активации дыхания врач подкожно ввел стимулятор дыхательного центра - цититон. Однако и после этого состояние пострадавшего не улучшилось.</w:t>
      </w:r>
    </w:p>
    <w:p w:rsidR="00CB7DA1" w:rsidRPr="00505B8A" w:rsidRDefault="00CB7DA1" w:rsidP="00CB7DA1">
      <w:pPr>
        <w:numPr>
          <w:ilvl w:val="0"/>
          <w:numId w:val="140"/>
        </w:numPr>
        <w:spacing w:line="276" w:lineRule="auto"/>
        <w:jc w:val="both"/>
        <w:rPr>
          <w:sz w:val="28"/>
          <w:szCs w:val="28"/>
        </w:rPr>
      </w:pPr>
      <w:r w:rsidRPr="00505B8A">
        <w:rPr>
          <w:sz w:val="28"/>
          <w:szCs w:val="28"/>
        </w:rPr>
        <w:t>Какое экстремальное состояние (или состояния) развилось (развились) у пострадавшего в результате автомобильной аварии? Ответ обоснуйте данными из условия задачи.</w:t>
      </w:r>
    </w:p>
    <w:p w:rsidR="00CB7DA1" w:rsidRPr="00505B8A" w:rsidRDefault="00CB7DA1" w:rsidP="00CB7DA1">
      <w:pPr>
        <w:numPr>
          <w:ilvl w:val="0"/>
          <w:numId w:val="140"/>
        </w:numPr>
        <w:spacing w:line="276" w:lineRule="auto"/>
        <w:jc w:val="both"/>
        <w:rPr>
          <w:sz w:val="28"/>
          <w:szCs w:val="28"/>
        </w:rPr>
      </w:pPr>
      <w:r w:rsidRPr="00505B8A">
        <w:rPr>
          <w:sz w:val="28"/>
          <w:szCs w:val="28"/>
        </w:rPr>
        <w:t>Назовите возможные причины, объясните патогенез названного Вами патологического процесса.</w:t>
      </w:r>
    </w:p>
    <w:p w:rsidR="00CB7DA1" w:rsidRPr="00505B8A" w:rsidRDefault="00CB7DA1" w:rsidP="00CB7DA1">
      <w:pPr>
        <w:numPr>
          <w:ilvl w:val="0"/>
          <w:numId w:val="140"/>
        </w:numPr>
        <w:spacing w:line="276" w:lineRule="auto"/>
        <w:jc w:val="both"/>
        <w:rPr>
          <w:sz w:val="28"/>
          <w:szCs w:val="28"/>
        </w:rPr>
      </w:pPr>
      <w:r w:rsidRPr="00505B8A">
        <w:rPr>
          <w:sz w:val="28"/>
          <w:szCs w:val="28"/>
        </w:rPr>
        <w:t>Почему проведенная врачом терапия оказалась неэффективной?</w:t>
      </w:r>
    </w:p>
    <w:p w:rsidR="00CB7DA1" w:rsidRDefault="00CB7DA1" w:rsidP="00CB7DA1">
      <w:pPr>
        <w:jc w:val="both"/>
        <w:rPr>
          <w:sz w:val="28"/>
          <w:szCs w:val="28"/>
        </w:rPr>
      </w:pPr>
      <w:r>
        <w:rPr>
          <w:sz w:val="28"/>
          <w:szCs w:val="28"/>
        </w:rPr>
        <w:tab/>
      </w:r>
      <w:r>
        <w:rPr>
          <w:i/>
          <w:sz w:val="28"/>
          <w:szCs w:val="28"/>
        </w:rPr>
        <w:t xml:space="preserve">Задача 7. </w:t>
      </w:r>
      <w:r w:rsidRPr="00505B8A">
        <w:rPr>
          <w:sz w:val="28"/>
          <w:szCs w:val="28"/>
        </w:rPr>
        <w:t>60- летний пациент М. доставлен в приемное отделение больницы в бес</w:t>
      </w:r>
      <w:r w:rsidRPr="00505B8A">
        <w:rPr>
          <w:sz w:val="28"/>
          <w:szCs w:val="28"/>
        </w:rPr>
        <w:softHyphen/>
        <w:t xml:space="preserve">сознательном состоянии. </w:t>
      </w:r>
      <w:r w:rsidRPr="00505B8A">
        <w:rPr>
          <w:i/>
          <w:iCs/>
          <w:sz w:val="28"/>
          <w:szCs w:val="28"/>
        </w:rPr>
        <w:t xml:space="preserve">При осмотре: </w:t>
      </w:r>
      <w:r w:rsidRPr="00505B8A">
        <w:rPr>
          <w:sz w:val="28"/>
          <w:szCs w:val="28"/>
        </w:rPr>
        <w:t xml:space="preserve">кожные покровы </w:t>
      </w:r>
      <w:r w:rsidRPr="00505B8A">
        <w:rPr>
          <w:sz w:val="28"/>
          <w:szCs w:val="28"/>
        </w:rPr>
        <w:lastRenderedPageBreak/>
        <w:t xml:space="preserve">сухие, тургор кожи и тонус глазных яблок понижен, дыхание поверхностное; пульс - 96 уд. в мин, АД - 70/50 мм </w:t>
      </w:r>
      <w:proofErr w:type="gramStart"/>
      <w:r w:rsidRPr="00505B8A">
        <w:rPr>
          <w:sz w:val="28"/>
          <w:szCs w:val="28"/>
        </w:rPr>
        <w:t>рт.ст</w:t>
      </w:r>
      <w:proofErr w:type="gramEnd"/>
      <w:r w:rsidRPr="00505B8A">
        <w:rPr>
          <w:sz w:val="28"/>
          <w:szCs w:val="28"/>
        </w:rPr>
        <w:t>; язык сухой; периодически наблюдаются судороги конечно</w:t>
      </w:r>
      <w:r w:rsidRPr="00505B8A">
        <w:rPr>
          <w:sz w:val="28"/>
          <w:szCs w:val="28"/>
        </w:rPr>
        <w:softHyphen/>
        <w:t>стей и мимической мускулатуры. Экспресс анализ крови: гипергликемия - 33 мМ/л. гиперазоте</w:t>
      </w:r>
      <w:r>
        <w:rPr>
          <w:sz w:val="28"/>
          <w:szCs w:val="28"/>
        </w:rPr>
        <w:t>мия, гипернатриемия, рН - 7,32.</w:t>
      </w:r>
    </w:p>
    <w:p w:rsidR="00CB7DA1" w:rsidRPr="00505B8A" w:rsidRDefault="00CB7DA1" w:rsidP="00CB7DA1">
      <w:pPr>
        <w:jc w:val="both"/>
        <w:rPr>
          <w:sz w:val="28"/>
          <w:szCs w:val="28"/>
        </w:rPr>
      </w:pPr>
      <w:r>
        <w:rPr>
          <w:sz w:val="28"/>
          <w:szCs w:val="28"/>
        </w:rPr>
        <w:tab/>
      </w:r>
      <w:r w:rsidRPr="00505B8A">
        <w:rPr>
          <w:sz w:val="28"/>
          <w:szCs w:val="28"/>
        </w:rPr>
        <w:t>Из опроса родственницы, сопровождавшей пациента, выяснилось, что он болен сахарным диабетом, в связи с чем принимал небольшие дозы пероральных сахаропонижающих средств. В последний месяц страдал обострением хрониче</w:t>
      </w:r>
      <w:r w:rsidRPr="00505B8A">
        <w:rPr>
          <w:sz w:val="28"/>
          <w:szCs w:val="28"/>
        </w:rPr>
        <w:softHyphen/>
        <w:t>ского холецистита и колита; нередко были рвота и понос; жаловался на постоян</w:t>
      </w:r>
      <w:r w:rsidRPr="00505B8A">
        <w:rPr>
          <w:sz w:val="28"/>
          <w:szCs w:val="28"/>
        </w:rPr>
        <w:softHyphen/>
        <w:t>ную жажду и выделение большого количества мочи.</w:t>
      </w:r>
    </w:p>
    <w:p w:rsidR="00CB7DA1" w:rsidRPr="00505B8A" w:rsidRDefault="00CB7DA1" w:rsidP="00CB7DA1">
      <w:pPr>
        <w:numPr>
          <w:ilvl w:val="0"/>
          <w:numId w:val="141"/>
        </w:numPr>
        <w:spacing w:line="276" w:lineRule="auto"/>
        <w:jc w:val="both"/>
        <w:rPr>
          <w:sz w:val="28"/>
          <w:szCs w:val="28"/>
        </w:rPr>
      </w:pPr>
      <w:r w:rsidRPr="00505B8A">
        <w:rPr>
          <w:sz w:val="28"/>
          <w:szCs w:val="28"/>
        </w:rPr>
        <w:t>Как называется состояние, в котором пациент доставлен в больницу? Ответ обоснуйте.</w:t>
      </w:r>
    </w:p>
    <w:p w:rsidR="00CB7DA1" w:rsidRPr="00505B8A" w:rsidRDefault="00CB7DA1" w:rsidP="00CB7DA1">
      <w:pPr>
        <w:numPr>
          <w:ilvl w:val="0"/>
          <w:numId w:val="141"/>
        </w:numPr>
        <w:spacing w:line="276" w:lineRule="auto"/>
        <w:jc w:val="both"/>
        <w:rPr>
          <w:sz w:val="28"/>
          <w:szCs w:val="28"/>
        </w:rPr>
      </w:pPr>
      <w:r w:rsidRPr="00505B8A">
        <w:rPr>
          <w:sz w:val="28"/>
          <w:szCs w:val="28"/>
        </w:rPr>
        <w:t>Что послужило причиной возникновения этого состояния? Назовите и охарактеризуйте основные звенья его патогенеза.</w:t>
      </w:r>
    </w:p>
    <w:p w:rsidR="00CB7DA1" w:rsidRPr="00505B8A" w:rsidRDefault="00CB7DA1" w:rsidP="00CB7DA1">
      <w:pPr>
        <w:numPr>
          <w:ilvl w:val="0"/>
          <w:numId w:val="141"/>
        </w:numPr>
        <w:spacing w:line="276" w:lineRule="auto"/>
        <w:jc w:val="both"/>
        <w:rPr>
          <w:sz w:val="28"/>
          <w:szCs w:val="28"/>
        </w:rPr>
      </w:pPr>
      <w:r w:rsidRPr="00505B8A">
        <w:rPr>
          <w:sz w:val="28"/>
          <w:szCs w:val="28"/>
        </w:rPr>
        <w:t>Почему при развитии подобных патологических состояний утрачи</w:t>
      </w:r>
      <w:r w:rsidRPr="00505B8A">
        <w:rPr>
          <w:sz w:val="28"/>
          <w:szCs w:val="28"/>
        </w:rPr>
        <w:softHyphen/>
        <w:t>вается сознание?</w:t>
      </w:r>
    </w:p>
    <w:p w:rsidR="00CB7DA1" w:rsidRPr="00505B8A" w:rsidRDefault="00CB7DA1" w:rsidP="00CB7DA1">
      <w:pPr>
        <w:numPr>
          <w:ilvl w:val="0"/>
          <w:numId w:val="141"/>
        </w:numPr>
        <w:spacing w:line="276" w:lineRule="auto"/>
        <w:jc w:val="both"/>
        <w:rPr>
          <w:sz w:val="28"/>
          <w:szCs w:val="28"/>
        </w:rPr>
      </w:pPr>
      <w:r w:rsidRPr="00505B8A">
        <w:rPr>
          <w:sz w:val="28"/>
          <w:szCs w:val="28"/>
        </w:rPr>
        <w:t>Какие срочные лечебные мероприятия необходимы для выведения из таких состояний?</w:t>
      </w:r>
    </w:p>
    <w:p w:rsidR="00CB7DA1" w:rsidRPr="00505B8A" w:rsidRDefault="00CB7DA1" w:rsidP="00CB7DA1">
      <w:pPr>
        <w:jc w:val="both"/>
        <w:rPr>
          <w:sz w:val="28"/>
          <w:szCs w:val="28"/>
        </w:rPr>
      </w:pPr>
      <w:r>
        <w:rPr>
          <w:sz w:val="28"/>
          <w:szCs w:val="28"/>
        </w:rPr>
        <w:tab/>
      </w:r>
      <w:r w:rsidRPr="00EB6092">
        <w:rPr>
          <w:i/>
          <w:sz w:val="28"/>
          <w:szCs w:val="28"/>
        </w:rPr>
        <w:t>Задача 8.</w:t>
      </w:r>
      <w:r>
        <w:rPr>
          <w:sz w:val="28"/>
          <w:szCs w:val="28"/>
        </w:rPr>
        <w:t xml:space="preserve"> </w:t>
      </w:r>
      <w:r w:rsidRPr="00505B8A">
        <w:rPr>
          <w:sz w:val="28"/>
          <w:szCs w:val="28"/>
        </w:rPr>
        <w:t>Мужчина 28 лет обратился к врачу с жалобами на приступообразную мышечную слабость, головокружение, головную боль, снижение зрения, тремор рук, временами - спутанность сознания и немотивированную агрессивность. Эти приступы стали развиваться чаше в последние 4 месяца. Пациент связывает их с возникшими конфликтами на работе, а также чувством острого голода. По ре</w:t>
      </w:r>
      <w:r w:rsidRPr="00505B8A">
        <w:rPr>
          <w:sz w:val="28"/>
          <w:szCs w:val="28"/>
        </w:rPr>
        <w:softHyphen/>
        <w:t>зультатам обследования врач поставил диагноз: "неврастения". Состояние паци</w:t>
      </w:r>
      <w:r w:rsidRPr="00505B8A">
        <w:rPr>
          <w:sz w:val="28"/>
          <w:szCs w:val="28"/>
        </w:rPr>
        <w:softHyphen/>
        <w:t>ента продолжало ухудшаться и через 1,5 месяца он был доставлен в стационар машиной скорой помощи с диагнозом "кома неясной этиологии".</w:t>
      </w:r>
      <w:r w:rsidRPr="00505B8A">
        <w:rPr>
          <w:sz w:val="28"/>
          <w:szCs w:val="28"/>
        </w:rPr>
        <w:br/>
        <w:t>При поступлении: сознание отсутствует, зрачки расширены; мышечная дрожь; тахикардия, артериальная гипотензия; дыхание неравномерное; уровень глюкозы в крови - 30 мг %.</w:t>
      </w:r>
    </w:p>
    <w:p w:rsidR="00CB7DA1" w:rsidRPr="00505B8A" w:rsidRDefault="00CB7DA1" w:rsidP="00CB7DA1">
      <w:pPr>
        <w:numPr>
          <w:ilvl w:val="0"/>
          <w:numId w:val="142"/>
        </w:numPr>
        <w:spacing w:line="276" w:lineRule="auto"/>
        <w:jc w:val="both"/>
        <w:rPr>
          <w:sz w:val="28"/>
          <w:szCs w:val="28"/>
        </w:rPr>
      </w:pPr>
      <w:r w:rsidRPr="00505B8A">
        <w:rPr>
          <w:sz w:val="28"/>
          <w:szCs w:val="28"/>
        </w:rPr>
        <w:t>Как называется состояние, по поводу которого пациент обратился к врачу?</w:t>
      </w:r>
    </w:p>
    <w:p w:rsidR="00CB7DA1" w:rsidRPr="00505B8A" w:rsidRDefault="00CB7DA1" w:rsidP="00CB7DA1">
      <w:pPr>
        <w:numPr>
          <w:ilvl w:val="0"/>
          <w:numId w:val="142"/>
        </w:numPr>
        <w:spacing w:line="276" w:lineRule="auto"/>
        <w:jc w:val="both"/>
        <w:rPr>
          <w:sz w:val="28"/>
          <w:szCs w:val="28"/>
        </w:rPr>
      </w:pPr>
      <w:r w:rsidRPr="00505B8A">
        <w:rPr>
          <w:sz w:val="28"/>
          <w:szCs w:val="28"/>
        </w:rPr>
        <w:t>Укажите форму патологии, по поводу которой пациент доставлен машиной скорой помощи? Приведите доказательства Вашему заключению.</w:t>
      </w:r>
    </w:p>
    <w:p w:rsidR="00CB7DA1" w:rsidRPr="00505B8A" w:rsidRDefault="00CB7DA1" w:rsidP="00CB7DA1">
      <w:pPr>
        <w:numPr>
          <w:ilvl w:val="0"/>
          <w:numId w:val="142"/>
        </w:numPr>
        <w:spacing w:line="276" w:lineRule="auto"/>
        <w:jc w:val="both"/>
        <w:rPr>
          <w:sz w:val="28"/>
          <w:szCs w:val="28"/>
        </w:rPr>
      </w:pPr>
      <w:r w:rsidRPr="00505B8A">
        <w:rPr>
          <w:sz w:val="28"/>
          <w:szCs w:val="28"/>
        </w:rPr>
        <w:t>Каков возможный патогенез этого состояния?</w:t>
      </w:r>
    </w:p>
    <w:p w:rsidR="00CB7DA1" w:rsidRPr="00505B8A" w:rsidRDefault="00CB7DA1" w:rsidP="00CB7DA1">
      <w:pPr>
        <w:numPr>
          <w:ilvl w:val="0"/>
          <w:numId w:val="142"/>
        </w:numPr>
        <w:spacing w:line="276" w:lineRule="auto"/>
        <w:jc w:val="both"/>
        <w:rPr>
          <w:sz w:val="28"/>
          <w:szCs w:val="28"/>
        </w:rPr>
      </w:pPr>
      <w:r w:rsidRPr="00505B8A">
        <w:rPr>
          <w:sz w:val="28"/>
          <w:szCs w:val="28"/>
        </w:rPr>
        <w:t>С какими другими формами патологии необходимо дифференцировать состояние, в котором пациент доставлен в стационар?</w:t>
      </w:r>
    </w:p>
    <w:p w:rsidR="00CB7DA1" w:rsidRDefault="00CB7DA1" w:rsidP="00CB7DA1">
      <w:pPr>
        <w:jc w:val="both"/>
        <w:rPr>
          <w:sz w:val="28"/>
          <w:szCs w:val="28"/>
        </w:rPr>
      </w:pPr>
      <w:r>
        <w:rPr>
          <w:sz w:val="28"/>
          <w:szCs w:val="28"/>
        </w:rPr>
        <w:tab/>
      </w:r>
      <w:r w:rsidRPr="00EB6092">
        <w:rPr>
          <w:i/>
          <w:sz w:val="28"/>
          <w:szCs w:val="28"/>
        </w:rPr>
        <w:t xml:space="preserve">Задача 9. </w:t>
      </w:r>
      <w:r w:rsidRPr="00505B8A">
        <w:rPr>
          <w:sz w:val="28"/>
          <w:szCs w:val="28"/>
        </w:rPr>
        <w:t>Больная Т.,45 лет, доставлена в приемный покой больницы через 20 мин. после того, как попала под трамвай с размозжением обеих голеней. Больная резко возбуждена, жалуется на боль, АД 150/100 мм рт. ст., пульс 70/мин. Со</w:t>
      </w:r>
      <w:r w:rsidRPr="00505B8A">
        <w:rPr>
          <w:sz w:val="28"/>
          <w:szCs w:val="28"/>
        </w:rPr>
        <w:softHyphen/>
        <w:t xml:space="preserve">стояние больной быстро ухудшалось, развилась депрессия, кожные покровы бледны, липкий пот, АД снизилось до70/40 мм рт. ст., пульс </w:t>
      </w:r>
      <w:r w:rsidRPr="00505B8A">
        <w:rPr>
          <w:sz w:val="28"/>
          <w:szCs w:val="28"/>
        </w:rPr>
        <w:lastRenderedPageBreak/>
        <w:t>-110/мин, дыхание частое и поверхностное. Через 50 мин, несмотря на трансфузионную терапию, АД снизилось до 50/0 мм рт. ст., пульс участился до 120/мин. Внутриартериальное нагнетание 250мл крови в лучевую артерию привело к быстрому</w:t>
      </w:r>
      <w:r>
        <w:rPr>
          <w:sz w:val="28"/>
          <w:szCs w:val="28"/>
        </w:rPr>
        <w:t xml:space="preserve"> подъему АД до 110\80ммрт.ст.</w:t>
      </w:r>
    </w:p>
    <w:p w:rsidR="00CB7DA1" w:rsidRDefault="00CB7DA1" w:rsidP="00CB7DA1">
      <w:pPr>
        <w:jc w:val="both"/>
        <w:rPr>
          <w:sz w:val="28"/>
          <w:szCs w:val="28"/>
        </w:rPr>
      </w:pPr>
      <w:r>
        <w:rPr>
          <w:sz w:val="28"/>
          <w:szCs w:val="28"/>
        </w:rPr>
        <w:tab/>
      </w:r>
      <w:r w:rsidRPr="00505B8A">
        <w:rPr>
          <w:sz w:val="28"/>
          <w:szCs w:val="28"/>
        </w:rPr>
        <w:t>Какие стадии травматического шока на</w:t>
      </w:r>
      <w:r>
        <w:rPr>
          <w:sz w:val="28"/>
          <w:szCs w:val="28"/>
        </w:rPr>
        <w:t>блюдались у больного?</w:t>
      </w:r>
    </w:p>
    <w:p w:rsidR="00CB7DA1" w:rsidRPr="00505B8A" w:rsidRDefault="00CB7DA1" w:rsidP="00CB7DA1">
      <w:pPr>
        <w:jc w:val="both"/>
        <w:rPr>
          <w:sz w:val="28"/>
          <w:szCs w:val="28"/>
        </w:rPr>
      </w:pPr>
      <w:r>
        <w:rPr>
          <w:sz w:val="28"/>
          <w:szCs w:val="28"/>
        </w:rPr>
        <w:tab/>
      </w:r>
      <w:r w:rsidRPr="00EB6092">
        <w:rPr>
          <w:i/>
          <w:sz w:val="28"/>
          <w:szCs w:val="28"/>
        </w:rPr>
        <w:t>Задача 10.</w:t>
      </w:r>
      <w:r>
        <w:rPr>
          <w:sz w:val="28"/>
          <w:szCs w:val="28"/>
        </w:rPr>
        <w:t xml:space="preserve"> </w:t>
      </w:r>
      <w:r w:rsidRPr="00505B8A">
        <w:rPr>
          <w:sz w:val="28"/>
          <w:szCs w:val="28"/>
        </w:rPr>
        <w:t>Больной Т., 15 лет, доставлен в больницу в тяжелом состоянии с терми</w:t>
      </w:r>
      <w:r w:rsidRPr="00505B8A">
        <w:rPr>
          <w:sz w:val="28"/>
          <w:szCs w:val="28"/>
        </w:rPr>
        <w:softHyphen/>
        <w:t>ческим ожогом II степени, около 30 % поверхности тела. Сознание спутанное, АД - 80/50 мм рт. ст, пульс 120/мин, слабого наполнения. Дыхание частое и по</w:t>
      </w:r>
      <w:r w:rsidRPr="00505B8A">
        <w:rPr>
          <w:sz w:val="28"/>
          <w:szCs w:val="28"/>
        </w:rPr>
        <w:softHyphen/>
        <w:t>верхностное. Анализ крови: эритроциты - 5,2*102/л, Нв - 145 г/л, лейкоциты -20*109/л, показатель гематокрита - 0,52 л/л.</w:t>
      </w:r>
    </w:p>
    <w:p w:rsidR="00CB7DA1" w:rsidRDefault="00CB7DA1" w:rsidP="00CB7DA1">
      <w:pPr>
        <w:numPr>
          <w:ilvl w:val="0"/>
          <w:numId w:val="143"/>
        </w:numPr>
        <w:spacing w:line="276" w:lineRule="auto"/>
        <w:jc w:val="both"/>
        <w:rPr>
          <w:sz w:val="28"/>
          <w:szCs w:val="28"/>
        </w:rPr>
      </w:pPr>
      <w:r w:rsidRPr="00505B8A">
        <w:rPr>
          <w:sz w:val="28"/>
          <w:szCs w:val="28"/>
        </w:rPr>
        <w:t>Какой вид шока развился у больного?</w:t>
      </w:r>
    </w:p>
    <w:p w:rsidR="00CB7DA1" w:rsidRPr="00EB6092" w:rsidRDefault="00CB7DA1" w:rsidP="00CB7DA1">
      <w:pPr>
        <w:numPr>
          <w:ilvl w:val="0"/>
          <w:numId w:val="143"/>
        </w:numPr>
        <w:spacing w:line="276" w:lineRule="auto"/>
        <w:jc w:val="both"/>
        <w:rPr>
          <w:sz w:val="28"/>
          <w:szCs w:val="28"/>
        </w:rPr>
      </w:pPr>
      <w:r w:rsidRPr="00EB6092">
        <w:rPr>
          <w:sz w:val="28"/>
          <w:szCs w:val="28"/>
        </w:rPr>
        <w:t>Каковы патогенез и значение гемоконцентрации, развившейся у больного?</w:t>
      </w:r>
    </w:p>
    <w:p w:rsidR="00CB7DA1" w:rsidRDefault="00CB7DA1" w:rsidP="00CB7DA1">
      <w:pPr>
        <w:jc w:val="both"/>
        <w:rPr>
          <w:b/>
          <w:bCs/>
          <w:sz w:val="28"/>
          <w:szCs w:val="28"/>
        </w:rPr>
      </w:pPr>
    </w:p>
    <w:p w:rsidR="00CB7DA1" w:rsidRPr="00505B8A" w:rsidRDefault="00CB7DA1" w:rsidP="00CB7DA1">
      <w:pPr>
        <w:jc w:val="both"/>
        <w:rPr>
          <w:sz w:val="28"/>
          <w:szCs w:val="28"/>
        </w:rPr>
      </w:pPr>
      <w:r w:rsidRPr="00505B8A">
        <w:rPr>
          <w:b/>
          <w:bCs/>
          <w:sz w:val="28"/>
          <w:szCs w:val="28"/>
        </w:rPr>
        <w:t>Тема: «Расстройства кровообращения и лимфообращения»</w:t>
      </w:r>
    </w:p>
    <w:p w:rsidR="00CB7DA1" w:rsidRPr="00505B8A" w:rsidRDefault="00CB7DA1" w:rsidP="00CB7DA1">
      <w:pPr>
        <w:jc w:val="center"/>
        <w:rPr>
          <w:sz w:val="28"/>
          <w:szCs w:val="28"/>
        </w:rPr>
      </w:pPr>
      <w:r>
        <w:rPr>
          <w:b/>
          <w:bCs/>
          <w:sz w:val="28"/>
          <w:szCs w:val="28"/>
        </w:rPr>
        <w:t>Решить ситуационные задачи</w:t>
      </w:r>
    </w:p>
    <w:p w:rsidR="00CB7DA1" w:rsidRDefault="00CB7DA1" w:rsidP="00CB7DA1">
      <w:pPr>
        <w:jc w:val="both"/>
        <w:rPr>
          <w:sz w:val="28"/>
          <w:szCs w:val="28"/>
        </w:rPr>
      </w:pPr>
      <w:r>
        <w:rPr>
          <w:sz w:val="28"/>
          <w:szCs w:val="28"/>
        </w:rPr>
        <w:tab/>
      </w:r>
      <w:r w:rsidRPr="00EB6092">
        <w:rPr>
          <w:i/>
          <w:sz w:val="28"/>
          <w:szCs w:val="28"/>
        </w:rPr>
        <w:t>Задача 1.</w:t>
      </w:r>
      <w:r>
        <w:rPr>
          <w:sz w:val="28"/>
          <w:szCs w:val="28"/>
        </w:rPr>
        <w:t xml:space="preserve"> </w:t>
      </w:r>
      <w:r w:rsidRPr="00505B8A">
        <w:rPr>
          <w:sz w:val="28"/>
          <w:szCs w:val="28"/>
        </w:rPr>
        <w:t>Больной Д. - 40 лет скончался от тяжелой формы гриппа при симптомах нарастания интоксикаци</w:t>
      </w:r>
      <w:r>
        <w:rPr>
          <w:sz w:val="28"/>
          <w:szCs w:val="28"/>
        </w:rPr>
        <w:t>и. При патологоанатомическом ис</w:t>
      </w:r>
      <w:r w:rsidRPr="00505B8A">
        <w:rPr>
          <w:sz w:val="28"/>
          <w:szCs w:val="28"/>
        </w:rPr>
        <w:t>следовании макро</w:t>
      </w:r>
      <w:r w:rsidRPr="00505B8A">
        <w:rPr>
          <w:sz w:val="28"/>
          <w:szCs w:val="28"/>
        </w:rPr>
        <w:softHyphen/>
        <w:t>скопически выявлено: легкие увеличены в размере, па разрезе имеют пестрый вид, верхние дыхательные пути резко полнокровны. В головном мозге на</w:t>
      </w:r>
      <w:r w:rsidRPr="00505B8A">
        <w:rPr>
          <w:sz w:val="28"/>
          <w:szCs w:val="28"/>
        </w:rPr>
        <w:softHyphen/>
        <w:t>блюдаются мелкоточечные очаги кровоизлиянии, ткань мозга отечна. Микро</w:t>
      </w:r>
      <w:r w:rsidRPr="00505B8A">
        <w:rPr>
          <w:sz w:val="28"/>
          <w:szCs w:val="28"/>
        </w:rPr>
        <w:softHyphen/>
        <w:t>скопически в тканях легких и головного мозга обнаруж</w:t>
      </w:r>
      <w:r>
        <w:rPr>
          <w:sz w:val="28"/>
          <w:szCs w:val="28"/>
        </w:rPr>
        <w:t>ены диапедезные кро</w:t>
      </w:r>
      <w:r>
        <w:rPr>
          <w:sz w:val="28"/>
          <w:szCs w:val="28"/>
        </w:rPr>
        <w:softHyphen/>
        <w:t>воизлияния.</w:t>
      </w:r>
    </w:p>
    <w:p w:rsidR="00CB7DA1" w:rsidRPr="00505B8A" w:rsidRDefault="00CB7DA1" w:rsidP="00CB7DA1">
      <w:pPr>
        <w:jc w:val="both"/>
        <w:rPr>
          <w:sz w:val="28"/>
          <w:szCs w:val="28"/>
        </w:rPr>
      </w:pPr>
      <w:r>
        <w:rPr>
          <w:sz w:val="28"/>
          <w:szCs w:val="28"/>
        </w:rPr>
        <w:tab/>
      </w:r>
      <w:r w:rsidRPr="00505B8A">
        <w:rPr>
          <w:sz w:val="28"/>
          <w:szCs w:val="28"/>
        </w:rPr>
        <w:t>Какие расстройства микроциркуляции и местного кровообращения бу</w:t>
      </w:r>
      <w:r w:rsidRPr="00505B8A">
        <w:rPr>
          <w:sz w:val="28"/>
          <w:szCs w:val="28"/>
        </w:rPr>
        <w:softHyphen/>
        <w:t>дут иметь место?</w:t>
      </w:r>
    </w:p>
    <w:p w:rsidR="00CB7DA1" w:rsidRPr="00505B8A" w:rsidRDefault="00CB7DA1" w:rsidP="00CB7DA1">
      <w:pPr>
        <w:jc w:val="both"/>
        <w:rPr>
          <w:sz w:val="28"/>
          <w:szCs w:val="28"/>
        </w:rPr>
      </w:pPr>
      <w:r>
        <w:rPr>
          <w:sz w:val="28"/>
          <w:szCs w:val="28"/>
        </w:rPr>
        <w:tab/>
      </w:r>
      <w:r w:rsidRPr="00EB6092">
        <w:rPr>
          <w:i/>
          <w:sz w:val="28"/>
          <w:szCs w:val="28"/>
        </w:rPr>
        <w:t>Задача 2.</w:t>
      </w:r>
      <w:r>
        <w:rPr>
          <w:sz w:val="28"/>
          <w:szCs w:val="28"/>
        </w:rPr>
        <w:t xml:space="preserve"> </w:t>
      </w:r>
      <w:r w:rsidRPr="00505B8A">
        <w:rPr>
          <w:sz w:val="28"/>
          <w:szCs w:val="28"/>
        </w:rPr>
        <w:t>Больной П. скончался в кардиологическом отделении от острой сердеч</w:t>
      </w:r>
      <w:r w:rsidRPr="00505B8A">
        <w:rPr>
          <w:sz w:val="28"/>
          <w:szCs w:val="28"/>
        </w:rPr>
        <w:softHyphen/>
        <w:t>ной недостаточности. Из анамнеза известно, что в течение последних I 5 лет страдал ишемической болезнью сердца. Часто случались приступы стенокар</w:t>
      </w:r>
      <w:r w:rsidRPr="00505B8A">
        <w:rPr>
          <w:sz w:val="28"/>
          <w:szCs w:val="28"/>
        </w:rPr>
        <w:softHyphen/>
        <w:t>дии. При патологоанатомическом вскрытии макроскопически обнаружено: в области верхушки сердца участок некроза бледно-желтого цвета с гиперемией сосудов по периферии.</w:t>
      </w:r>
      <w:r w:rsidRPr="00505B8A">
        <w:rPr>
          <w:sz w:val="28"/>
          <w:szCs w:val="28"/>
        </w:rPr>
        <w:br/>
        <w:t>О каком местном расстройстве кровообращения можно подумать? Что могло послужить причиной данного расстройства?</w:t>
      </w:r>
    </w:p>
    <w:p w:rsidR="00CB7DA1" w:rsidRPr="00505B8A" w:rsidRDefault="00CB7DA1" w:rsidP="00CB7DA1">
      <w:pPr>
        <w:jc w:val="both"/>
        <w:rPr>
          <w:sz w:val="28"/>
          <w:szCs w:val="28"/>
        </w:rPr>
      </w:pPr>
      <w:r>
        <w:rPr>
          <w:sz w:val="28"/>
          <w:szCs w:val="28"/>
        </w:rPr>
        <w:tab/>
      </w:r>
      <w:r w:rsidRPr="00EB6092">
        <w:rPr>
          <w:i/>
          <w:sz w:val="28"/>
          <w:szCs w:val="28"/>
        </w:rPr>
        <w:t>Задача 3.</w:t>
      </w:r>
      <w:r>
        <w:rPr>
          <w:sz w:val="28"/>
          <w:szCs w:val="28"/>
        </w:rPr>
        <w:t xml:space="preserve"> </w:t>
      </w:r>
      <w:r w:rsidRPr="00505B8A">
        <w:rPr>
          <w:sz w:val="28"/>
          <w:szCs w:val="28"/>
        </w:rPr>
        <w:t>Больная Д. 45 лет скончалась в хирургическом отделении от острой сер</w:t>
      </w:r>
      <w:r w:rsidRPr="00505B8A">
        <w:rPr>
          <w:sz w:val="28"/>
          <w:szCs w:val="28"/>
        </w:rPr>
        <w:softHyphen/>
        <w:t>дечной недостаточности. Из анамнеза известно, что в течение 15 лет страдала тромбофлебитом. Примерно за 30 минут до смерти ощутила резкую боль в груда, а затем - потеря сознания. Объективно отмечалось похолодание конеч</w:t>
      </w:r>
      <w:r w:rsidRPr="00505B8A">
        <w:rPr>
          <w:sz w:val="28"/>
          <w:szCs w:val="28"/>
        </w:rPr>
        <w:softHyphen/>
        <w:t>ностей, 'бледность кожи, отсутствие пульсации периферических сосудов. При патологоанатомическом вскрытии обнаружился сгусток крови в просвете ле</w:t>
      </w:r>
      <w:r w:rsidRPr="00505B8A">
        <w:rPr>
          <w:sz w:val="28"/>
          <w:szCs w:val="28"/>
        </w:rPr>
        <w:softHyphen/>
        <w:t>гочной артерии.</w:t>
      </w:r>
      <w:r w:rsidRPr="00505B8A">
        <w:rPr>
          <w:sz w:val="28"/>
          <w:szCs w:val="28"/>
        </w:rPr>
        <w:br/>
        <w:t>Какое местное расстройство кровообращения имело место в данном слу</w:t>
      </w:r>
      <w:r w:rsidRPr="00505B8A">
        <w:rPr>
          <w:sz w:val="28"/>
          <w:szCs w:val="28"/>
        </w:rPr>
        <w:softHyphen/>
        <w:t>чае? Что послужил</w:t>
      </w:r>
      <w:r>
        <w:rPr>
          <w:sz w:val="28"/>
          <w:szCs w:val="28"/>
        </w:rPr>
        <w:t>о причиной данного расстройства</w:t>
      </w:r>
      <w:r w:rsidRPr="00505B8A">
        <w:rPr>
          <w:sz w:val="28"/>
          <w:szCs w:val="28"/>
        </w:rPr>
        <w:t>?</w:t>
      </w:r>
    </w:p>
    <w:p w:rsidR="00CB7DA1" w:rsidRPr="00505B8A" w:rsidRDefault="00CB7DA1" w:rsidP="00CB7DA1">
      <w:pPr>
        <w:jc w:val="both"/>
        <w:rPr>
          <w:sz w:val="28"/>
          <w:szCs w:val="28"/>
        </w:rPr>
      </w:pPr>
      <w:r>
        <w:rPr>
          <w:sz w:val="28"/>
          <w:szCs w:val="28"/>
        </w:rPr>
        <w:tab/>
      </w:r>
      <w:r w:rsidRPr="00EB6092">
        <w:rPr>
          <w:i/>
          <w:sz w:val="28"/>
          <w:szCs w:val="28"/>
        </w:rPr>
        <w:t>Задача 4.</w:t>
      </w:r>
      <w:r>
        <w:rPr>
          <w:sz w:val="28"/>
          <w:szCs w:val="28"/>
        </w:rPr>
        <w:t xml:space="preserve"> </w:t>
      </w:r>
      <w:r w:rsidRPr="00505B8A">
        <w:rPr>
          <w:sz w:val="28"/>
          <w:szCs w:val="28"/>
        </w:rPr>
        <w:t>Через несколько минут после наложения горчичников на грудную клетку, местно ощущается тепло, небольшое жжение и наблюдается отчетливое покрас</w:t>
      </w:r>
      <w:r w:rsidRPr="00505B8A">
        <w:rPr>
          <w:sz w:val="28"/>
          <w:szCs w:val="28"/>
        </w:rPr>
        <w:softHyphen/>
        <w:t>нение кожи.</w:t>
      </w:r>
    </w:p>
    <w:p w:rsidR="00CB7DA1" w:rsidRPr="00505B8A" w:rsidRDefault="00CB7DA1" w:rsidP="00CB7DA1">
      <w:pPr>
        <w:numPr>
          <w:ilvl w:val="0"/>
          <w:numId w:val="144"/>
        </w:numPr>
        <w:spacing w:line="276" w:lineRule="auto"/>
        <w:jc w:val="both"/>
        <w:rPr>
          <w:sz w:val="28"/>
          <w:szCs w:val="28"/>
        </w:rPr>
      </w:pPr>
      <w:r w:rsidRPr="00505B8A">
        <w:rPr>
          <w:sz w:val="28"/>
          <w:szCs w:val="28"/>
        </w:rPr>
        <w:lastRenderedPageBreak/>
        <w:t>Какой тип гиперемии возникает в данном случае?</w:t>
      </w:r>
    </w:p>
    <w:p w:rsidR="00CB7DA1" w:rsidRPr="00505B8A" w:rsidRDefault="00CB7DA1" w:rsidP="00CB7DA1">
      <w:pPr>
        <w:jc w:val="both"/>
        <w:rPr>
          <w:sz w:val="28"/>
          <w:szCs w:val="28"/>
        </w:rPr>
      </w:pPr>
      <w:r>
        <w:rPr>
          <w:sz w:val="28"/>
          <w:szCs w:val="28"/>
        </w:rPr>
        <w:tab/>
      </w:r>
      <w:r w:rsidRPr="00EB6092">
        <w:rPr>
          <w:i/>
          <w:sz w:val="28"/>
          <w:szCs w:val="28"/>
        </w:rPr>
        <w:t>Задача 5.</w:t>
      </w:r>
      <w:r>
        <w:rPr>
          <w:sz w:val="28"/>
          <w:szCs w:val="28"/>
        </w:rPr>
        <w:t xml:space="preserve"> </w:t>
      </w:r>
      <w:r w:rsidRPr="00505B8A">
        <w:rPr>
          <w:sz w:val="28"/>
          <w:szCs w:val="28"/>
        </w:rPr>
        <w:t>Больному 46 лет. в связи со значительным асцитом произведена пункция брюшной полости. После извлечения 5 л жидкости внезапно резко ухудшилось состояние больного: появилось головокружение, развился обморок. Обморок у больного был расценен как проявление недостаточности кровоснабжения голов</w:t>
      </w:r>
      <w:r w:rsidRPr="00505B8A">
        <w:rPr>
          <w:sz w:val="28"/>
          <w:szCs w:val="28"/>
        </w:rPr>
        <w:softHyphen/>
        <w:t>ного мозга в результате перераспределения крови.</w:t>
      </w:r>
    </w:p>
    <w:p w:rsidR="00CB7DA1" w:rsidRPr="00505B8A" w:rsidRDefault="00CB7DA1" w:rsidP="00CB7DA1">
      <w:pPr>
        <w:numPr>
          <w:ilvl w:val="0"/>
          <w:numId w:val="145"/>
        </w:numPr>
        <w:spacing w:line="276" w:lineRule="auto"/>
        <w:jc w:val="both"/>
        <w:rPr>
          <w:sz w:val="28"/>
          <w:szCs w:val="28"/>
        </w:rPr>
      </w:pPr>
      <w:r w:rsidRPr="00505B8A">
        <w:rPr>
          <w:sz w:val="28"/>
          <w:szCs w:val="28"/>
        </w:rPr>
        <w:t>К каким последствиям в кровоснабжение органов брюшной полости при</w:t>
      </w:r>
      <w:r w:rsidRPr="00505B8A">
        <w:rPr>
          <w:sz w:val="28"/>
          <w:szCs w:val="28"/>
        </w:rPr>
        <w:softHyphen/>
        <w:t>вел асцит больного?</w:t>
      </w:r>
    </w:p>
    <w:p w:rsidR="00CB7DA1" w:rsidRPr="00505B8A" w:rsidRDefault="00CB7DA1" w:rsidP="00CB7DA1">
      <w:pPr>
        <w:numPr>
          <w:ilvl w:val="0"/>
          <w:numId w:val="145"/>
        </w:numPr>
        <w:spacing w:line="276" w:lineRule="auto"/>
        <w:jc w:val="both"/>
        <w:rPr>
          <w:sz w:val="28"/>
          <w:szCs w:val="28"/>
        </w:rPr>
      </w:pPr>
      <w:r w:rsidRPr="00505B8A">
        <w:rPr>
          <w:sz w:val="28"/>
          <w:szCs w:val="28"/>
        </w:rPr>
        <w:t>Почему после пункции брюшной полости произошло перераспределение крови?</w:t>
      </w:r>
    </w:p>
    <w:p w:rsidR="00CB7DA1" w:rsidRPr="00505B8A" w:rsidRDefault="00CB7DA1" w:rsidP="00CB7DA1">
      <w:pPr>
        <w:jc w:val="both"/>
        <w:rPr>
          <w:sz w:val="28"/>
          <w:szCs w:val="28"/>
        </w:rPr>
      </w:pPr>
      <w:r>
        <w:rPr>
          <w:sz w:val="28"/>
          <w:szCs w:val="28"/>
        </w:rPr>
        <w:tab/>
      </w:r>
      <w:r w:rsidRPr="00EB6092">
        <w:rPr>
          <w:i/>
          <w:sz w:val="28"/>
          <w:szCs w:val="28"/>
        </w:rPr>
        <w:t>Задача 6.</w:t>
      </w:r>
      <w:r>
        <w:rPr>
          <w:sz w:val="28"/>
          <w:szCs w:val="28"/>
        </w:rPr>
        <w:t xml:space="preserve"> </w:t>
      </w:r>
      <w:r w:rsidRPr="00505B8A">
        <w:rPr>
          <w:sz w:val="28"/>
          <w:szCs w:val="28"/>
        </w:rPr>
        <w:t>У больного 64 лет с хронической ишемической болезнью сердца и вы</w:t>
      </w:r>
      <w:r w:rsidRPr="00505B8A">
        <w:rPr>
          <w:sz w:val="28"/>
          <w:szCs w:val="28"/>
        </w:rPr>
        <w:softHyphen/>
        <w:t>раженным атеросклерозом внезапно появились резкие боли в левой ноге, блед</w:t>
      </w:r>
      <w:r w:rsidRPr="00505B8A">
        <w:rPr>
          <w:sz w:val="28"/>
          <w:szCs w:val="28"/>
        </w:rPr>
        <w:softHyphen/>
        <w:t>ность ее кожных покровов. Пульс на тыльной стороне левой стопы не пальпиру</w:t>
      </w:r>
      <w:r w:rsidRPr="00505B8A">
        <w:rPr>
          <w:sz w:val="28"/>
          <w:szCs w:val="28"/>
        </w:rPr>
        <w:softHyphen/>
        <w:t>ется. Конечность холодна на ощупь. Через 2 часа бледность сменилась резким цианозом.</w:t>
      </w:r>
    </w:p>
    <w:p w:rsidR="00CB7DA1" w:rsidRPr="00505B8A" w:rsidRDefault="00CB7DA1" w:rsidP="00CB7DA1">
      <w:pPr>
        <w:numPr>
          <w:ilvl w:val="0"/>
          <w:numId w:val="146"/>
        </w:numPr>
        <w:spacing w:line="276" w:lineRule="auto"/>
        <w:jc w:val="both"/>
        <w:rPr>
          <w:sz w:val="28"/>
          <w:szCs w:val="28"/>
        </w:rPr>
      </w:pPr>
      <w:r w:rsidRPr="00505B8A">
        <w:rPr>
          <w:sz w:val="28"/>
          <w:szCs w:val="28"/>
        </w:rPr>
        <w:t>О чем свидетельствуют симптомы, приведенные выше?</w:t>
      </w:r>
    </w:p>
    <w:p w:rsidR="00CB7DA1" w:rsidRPr="00505B8A" w:rsidRDefault="00CB7DA1" w:rsidP="00CB7DA1">
      <w:pPr>
        <w:numPr>
          <w:ilvl w:val="0"/>
          <w:numId w:val="146"/>
        </w:numPr>
        <w:spacing w:line="276" w:lineRule="auto"/>
        <w:jc w:val="both"/>
        <w:rPr>
          <w:sz w:val="28"/>
          <w:szCs w:val="28"/>
        </w:rPr>
      </w:pPr>
      <w:r w:rsidRPr="00505B8A">
        <w:rPr>
          <w:sz w:val="28"/>
          <w:szCs w:val="28"/>
        </w:rPr>
        <w:t>Объясните возникновение боли и цианоза.</w:t>
      </w:r>
    </w:p>
    <w:p w:rsidR="00CB7DA1" w:rsidRPr="00505B8A" w:rsidRDefault="00CB7DA1" w:rsidP="00CB7DA1">
      <w:pPr>
        <w:jc w:val="both"/>
        <w:rPr>
          <w:sz w:val="28"/>
          <w:szCs w:val="28"/>
        </w:rPr>
      </w:pPr>
      <w:r>
        <w:rPr>
          <w:sz w:val="28"/>
          <w:szCs w:val="28"/>
        </w:rPr>
        <w:tab/>
      </w:r>
      <w:r w:rsidRPr="00EB6092">
        <w:rPr>
          <w:i/>
          <w:sz w:val="28"/>
          <w:szCs w:val="28"/>
        </w:rPr>
        <w:t>Задача 7.</w:t>
      </w:r>
      <w:r>
        <w:rPr>
          <w:sz w:val="28"/>
          <w:szCs w:val="28"/>
        </w:rPr>
        <w:t xml:space="preserve"> </w:t>
      </w:r>
      <w:r w:rsidRPr="00505B8A">
        <w:rPr>
          <w:sz w:val="28"/>
          <w:szCs w:val="28"/>
        </w:rPr>
        <w:t>При экспериментальном моделировании тромбоза на сосуд брыжейки ки</w:t>
      </w:r>
      <w:r w:rsidRPr="00505B8A">
        <w:rPr>
          <w:sz w:val="28"/>
          <w:szCs w:val="28"/>
        </w:rPr>
        <w:softHyphen/>
        <w:t>шечника лягушки положили кристаллик поваренной соли. Через несколько минут в сосуде образовался тромб. В зоне микроциркуляции, расположенной ниже мес</w:t>
      </w:r>
      <w:r w:rsidRPr="00505B8A">
        <w:rPr>
          <w:sz w:val="28"/>
          <w:szCs w:val="28"/>
        </w:rPr>
        <w:softHyphen/>
        <w:t>та образования тромба, просвет микроциркуляторных сосудов увеличился, ско</w:t>
      </w:r>
      <w:r w:rsidRPr="00505B8A">
        <w:rPr>
          <w:sz w:val="28"/>
          <w:szCs w:val="28"/>
        </w:rPr>
        <w:softHyphen/>
        <w:t>рость кровотока уменьшилась, число функционирующих сосудов увеличилось.</w:t>
      </w:r>
    </w:p>
    <w:p w:rsidR="00CB7DA1" w:rsidRPr="00505B8A" w:rsidRDefault="00CB7DA1" w:rsidP="00CB7DA1">
      <w:pPr>
        <w:numPr>
          <w:ilvl w:val="0"/>
          <w:numId w:val="147"/>
        </w:numPr>
        <w:spacing w:line="276" w:lineRule="auto"/>
        <w:jc w:val="both"/>
        <w:rPr>
          <w:sz w:val="28"/>
          <w:szCs w:val="28"/>
        </w:rPr>
      </w:pPr>
      <w:r w:rsidRPr="00505B8A">
        <w:rPr>
          <w:sz w:val="28"/>
          <w:szCs w:val="28"/>
        </w:rPr>
        <w:t>Тромбоз какого сосуда, артериального или венозного, был получен в эксперименте?</w:t>
      </w:r>
    </w:p>
    <w:p w:rsidR="00CB7DA1" w:rsidRPr="00505B8A" w:rsidRDefault="00CB7DA1" w:rsidP="00CB7DA1">
      <w:pPr>
        <w:numPr>
          <w:ilvl w:val="0"/>
          <w:numId w:val="147"/>
        </w:numPr>
        <w:spacing w:line="276" w:lineRule="auto"/>
        <w:jc w:val="both"/>
        <w:rPr>
          <w:sz w:val="28"/>
          <w:szCs w:val="28"/>
        </w:rPr>
      </w:pPr>
      <w:r w:rsidRPr="00505B8A">
        <w:rPr>
          <w:sz w:val="28"/>
          <w:szCs w:val="28"/>
        </w:rPr>
        <w:t>Назовите вид тромба и обоснуйте свой ответ.</w:t>
      </w:r>
    </w:p>
    <w:p w:rsidR="00CB7DA1" w:rsidRPr="00505B8A" w:rsidRDefault="00CB7DA1" w:rsidP="00CB7DA1">
      <w:pPr>
        <w:jc w:val="both"/>
        <w:rPr>
          <w:sz w:val="28"/>
          <w:szCs w:val="28"/>
        </w:rPr>
      </w:pPr>
      <w:r>
        <w:rPr>
          <w:sz w:val="28"/>
          <w:szCs w:val="28"/>
        </w:rPr>
        <w:tab/>
      </w:r>
      <w:r w:rsidRPr="00EB6092">
        <w:rPr>
          <w:i/>
          <w:sz w:val="28"/>
          <w:szCs w:val="28"/>
        </w:rPr>
        <w:t>Задача 8.</w:t>
      </w:r>
      <w:r>
        <w:rPr>
          <w:sz w:val="28"/>
          <w:szCs w:val="28"/>
        </w:rPr>
        <w:t xml:space="preserve"> </w:t>
      </w:r>
      <w:r w:rsidRPr="00505B8A">
        <w:rPr>
          <w:sz w:val="28"/>
          <w:szCs w:val="28"/>
        </w:rPr>
        <w:t>Больная Н., 55 лет, поступила хирургическое отделение по поводу тромбоза левой бедренной вены. Объективно: левая конечность увеличена в объеме, цианотична и холодна на ощупь.</w:t>
      </w:r>
      <w:r w:rsidRPr="00505B8A">
        <w:rPr>
          <w:sz w:val="28"/>
          <w:szCs w:val="28"/>
        </w:rPr>
        <w:br/>
        <w:t>1. Охарактеризуйте нарушение регионарного кровообращения и микроциркуляции в левой нижней конечности.</w:t>
      </w:r>
    </w:p>
    <w:p w:rsidR="00CB7DA1" w:rsidRPr="00505B8A" w:rsidRDefault="00CB7DA1" w:rsidP="00CB7DA1">
      <w:pPr>
        <w:jc w:val="both"/>
        <w:rPr>
          <w:sz w:val="28"/>
          <w:szCs w:val="28"/>
        </w:rPr>
      </w:pPr>
      <w:r>
        <w:rPr>
          <w:sz w:val="28"/>
          <w:szCs w:val="28"/>
        </w:rPr>
        <w:tab/>
      </w:r>
      <w:r w:rsidRPr="00EB6092">
        <w:rPr>
          <w:i/>
          <w:sz w:val="28"/>
          <w:szCs w:val="28"/>
        </w:rPr>
        <w:t>Задача 9.</w:t>
      </w:r>
      <w:r>
        <w:rPr>
          <w:sz w:val="28"/>
          <w:szCs w:val="28"/>
        </w:rPr>
        <w:t xml:space="preserve"> </w:t>
      </w:r>
      <w:r w:rsidRPr="00505B8A">
        <w:rPr>
          <w:sz w:val="28"/>
          <w:szCs w:val="28"/>
        </w:rPr>
        <w:t>Больной К., 28 лет, доставлен в хирургическое отделение по поводу ножево</w:t>
      </w:r>
      <w:r w:rsidRPr="00505B8A">
        <w:rPr>
          <w:sz w:val="28"/>
          <w:szCs w:val="28"/>
        </w:rPr>
        <w:softHyphen/>
        <w:t>го ранения с повреждением плечевой артерии. Возникшее после ранения силь</w:t>
      </w:r>
      <w:r w:rsidRPr="00505B8A">
        <w:rPr>
          <w:sz w:val="28"/>
          <w:szCs w:val="28"/>
        </w:rPr>
        <w:softHyphen/>
        <w:t>ное кровотечение было быстро остановлено путем сдавления тканей плеча рукой с последующим наложением в верхней трети плеча резинового жгута. Объек</w:t>
      </w:r>
      <w:r w:rsidRPr="00505B8A">
        <w:rPr>
          <w:sz w:val="28"/>
          <w:szCs w:val="28"/>
        </w:rPr>
        <w:softHyphen/>
        <w:t xml:space="preserve">тивно: кожа на левой руке бледная, холодная на ощупь, чувствительность ее снижена, пульс - 78 мин </w:t>
      </w:r>
      <w:r w:rsidRPr="00505B8A">
        <w:rPr>
          <w:i/>
          <w:iCs/>
          <w:sz w:val="28"/>
          <w:szCs w:val="28"/>
        </w:rPr>
        <w:t xml:space="preserve">~1, </w:t>
      </w:r>
      <w:r w:rsidRPr="00505B8A">
        <w:rPr>
          <w:sz w:val="28"/>
          <w:szCs w:val="28"/>
        </w:rPr>
        <w:t>АД - 120/80 мм рт. ст., дыхание ритмичное, частота- 16 мин-1.</w:t>
      </w:r>
    </w:p>
    <w:p w:rsidR="00CB7DA1" w:rsidRPr="00505B8A" w:rsidRDefault="00CB7DA1" w:rsidP="00CB7DA1">
      <w:pPr>
        <w:numPr>
          <w:ilvl w:val="0"/>
          <w:numId w:val="148"/>
        </w:numPr>
        <w:spacing w:line="276" w:lineRule="auto"/>
        <w:jc w:val="both"/>
        <w:rPr>
          <w:sz w:val="28"/>
          <w:szCs w:val="28"/>
        </w:rPr>
      </w:pPr>
      <w:r w:rsidRPr="00505B8A">
        <w:rPr>
          <w:sz w:val="28"/>
          <w:szCs w:val="28"/>
        </w:rPr>
        <w:t>Охарактеризуйте состояние кровообращения в поврежденной конечности.</w:t>
      </w:r>
    </w:p>
    <w:p w:rsidR="00CB7DA1" w:rsidRPr="00505B8A" w:rsidRDefault="00CB7DA1" w:rsidP="00CB7DA1">
      <w:pPr>
        <w:numPr>
          <w:ilvl w:val="0"/>
          <w:numId w:val="148"/>
        </w:numPr>
        <w:spacing w:line="276" w:lineRule="auto"/>
        <w:jc w:val="both"/>
        <w:rPr>
          <w:sz w:val="28"/>
          <w:szCs w:val="28"/>
        </w:rPr>
      </w:pPr>
      <w:r w:rsidRPr="00505B8A">
        <w:rPr>
          <w:sz w:val="28"/>
          <w:szCs w:val="28"/>
        </w:rPr>
        <w:t>Объясните патогенез имеющихся клинических проявлений.</w:t>
      </w:r>
    </w:p>
    <w:p w:rsidR="00CB7DA1" w:rsidRPr="00505B8A" w:rsidRDefault="00CB7DA1" w:rsidP="00CB7DA1">
      <w:pPr>
        <w:jc w:val="both"/>
        <w:rPr>
          <w:sz w:val="28"/>
          <w:szCs w:val="28"/>
        </w:rPr>
      </w:pPr>
      <w:r>
        <w:rPr>
          <w:sz w:val="28"/>
          <w:szCs w:val="28"/>
        </w:rPr>
        <w:lastRenderedPageBreak/>
        <w:tab/>
      </w:r>
      <w:r w:rsidRPr="00EB6092">
        <w:rPr>
          <w:i/>
          <w:sz w:val="28"/>
          <w:szCs w:val="28"/>
        </w:rPr>
        <w:t>Задача 10.</w:t>
      </w:r>
      <w:r>
        <w:rPr>
          <w:sz w:val="28"/>
          <w:szCs w:val="28"/>
        </w:rPr>
        <w:t xml:space="preserve"> </w:t>
      </w:r>
      <w:r w:rsidRPr="00505B8A">
        <w:rPr>
          <w:sz w:val="28"/>
          <w:szCs w:val="28"/>
        </w:rPr>
        <w:t>У больного К., 60 лет, на фоне атеросклеротического поражения сосудов нижних конечностей отмечено местное снижение температуры кожи и ее блед</w:t>
      </w:r>
      <w:r w:rsidRPr="00505B8A">
        <w:rPr>
          <w:sz w:val="28"/>
          <w:szCs w:val="28"/>
        </w:rPr>
        <w:softHyphen/>
        <w:t>ность, ослабление пульсации артерии дорсальной поверхности стопы, появление болей при ходьбе.</w:t>
      </w:r>
    </w:p>
    <w:p w:rsidR="00CB7DA1" w:rsidRPr="00505B8A" w:rsidRDefault="00CB7DA1" w:rsidP="00CB7DA1">
      <w:pPr>
        <w:numPr>
          <w:ilvl w:val="0"/>
          <w:numId w:val="149"/>
        </w:numPr>
        <w:spacing w:line="276" w:lineRule="auto"/>
        <w:jc w:val="both"/>
        <w:rPr>
          <w:sz w:val="28"/>
          <w:szCs w:val="28"/>
        </w:rPr>
      </w:pPr>
      <w:r w:rsidRPr="00505B8A">
        <w:rPr>
          <w:sz w:val="28"/>
          <w:szCs w:val="28"/>
        </w:rPr>
        <w:t>Охарактеризуйте состояние кровообращения в нижних конечностях.</w:t>
      </w:r>
    </w:p>
    <w:p w:rsidR="00CB7DA1" w:rsidRPr="00505B8A" w:rsidRDefault="00CB7DA1" w:rsidP="00CB7DA1">
      <w:pPr>
        <w:numPr>
          <w:ilvl w:val="0"/>
          <w:numId w:val="149"/>
        </w:numPr>
        <w:spacing w:line="276" w:lineRule="auto"/>
        <w:jc w:val="both"/>
        <w:rPr>
          <w:sz w:val="28"/>
          <w:szCs w:val="28"/>
        </w:rPr>
      </w:pPr>
      <w:r w:rsidRPr="00505B8A">
        <w:rPr>
          <w:sz w:val="28"/>
          <w:szCs w:val="28"/>
        </w:rPr>
        <w:t>Объясните патогенез имеющихся клинических проявлений.</w:t>
      </w:r>
    </w:p>
    <w:p w:rsidR="00CB7DA1" w:rsidRDefault="00CB7DA1" w:rsidP="00CB7DA1">
      <w:pPr>
        <w:jc w:val="both"/>
        <w:rPr>
          <w:b/>
          <w:bCs/>
          <w:sz w:val="28"/>
          <w:szCs w:val="28"/>
        </w:rPr>
      </w:pPr>
    </w:p>
    <w:p w:rsidR="00CB7DA1" w:rsidRPr="00505B8A" w:rsidRDefault="00CB7DA1" w:rsidP="00CB7DA1">
      <w:pPr>
        <w:jc w:val="both"/>
        <w:rPr>
          <w:b/>
          <w:bCs/>
          <w:sz w:val="28"/>
          <w:szCs w:val="28"/>
        </w:rPr>
      </w:pPr>
      <w:r w:rsidRPr="00505B8A">
        <w:rPr>
          <w:b/>
          <w:bCs/>
          <w:sz w:val="28"/>
          <w:szCs w:val="28"/>
        </w:rPr>
        <w:t>Тема: «Воспаление»</w:t>
      </w:r>
    </w:p>
    <w:p w:rsidR="00CB7DA1" w:rsidRDefault="00CB7DA1" w:rsidP="00CB7DA1">
      <w:pPr>
        <w:jc w:val="center"/>
        <w:rPr>
          <w:b/>
          <w:bCs/>
          <w:sz w:val="28"/>
          <w:szCs w:val="28"/>
        </w:rPr>
      </w:pPr>
      <w:r>
        <w:rPr>
          <w:b/>
          <w:bCs/>
          <w:sz w:val="28"/>
          <w:szCs w:val="28"/>
        </w:rPr>
        <w:t>Решить ситуационные задачи</w:t>
      </w:r>
    </w:p>
    <w:p w:rsidR="00CB7DA1" w:rsidRPr="00505B8A" w:rsidRDefault="00CB7DA1" w:rsidP="00CB7DA1">
      <w:pPr>
        <w:jc w:val="both"/>
        <w:rPr>
          <w:sz w:val="28"/>
          <w:szCs w:val="28"/>
        </w:rPr>
      </w:pPr>
      <w:r>
        <w:rPr>
          <w:sz w:val="28"/>
          <w:szCs w:val="28"/>
        </w:rPr>
        <w:tab/>
      </w:r>
      <w:r w:rsidRPr="00EB6092">
        <w:rPr>
          <w:i/>
          <w:sz w:val="28"/>
          <w:szCs w:val="28"/>
        </w:rPr>
        <w:t>Задача 1.</w:t>
      </w:r>
      <w:r>
        <w:rPr>
          <w:sz w:val="28"/>
          <w:szCs w:val="28"/>
        </w:rPr>
        <w:t xml:space="preserve"> </w:t>
      </w:r>
      <w:r w:rsidRPr="00505B8A">
        <w:rPr>
          <w:sz w:val="28"/>
          <w:szCs w:val="28"/>
        </w:rPr>
        <w:t>Спустя две недели после гастроэктомии, произведенной по поводу рака же</w:t>
      </w:r>
      <w:r w:rsidRPr="00505B8A">
        <w:rPr>
          <w:sz w:val="28"/>
          <w:szCs w:val="28"/>
        </w:rPr>
        <w:softHyphen/>
        <w:t>лудка, развился разлитой гнойный перитонит в связи с недостаточностью швов эзофагоэнтероанастомоза. Произведена релапаратомия и ушивание анастомоза. При микроскопическом исследовании ткани из области анастомозов вокруг том</w:t>
      </w:r>
      <w:r w:rsidRPr="00505B8A">
        <w:rPr>
          <w:sz w:val="28"/>
          <w:szCs w:val="28"/>
        </w:rPr>
        <w:softHyphen/>
        <w:t>ного материала обнаружены скопления лейкоцитов, макрофагов, крупных многоядерных клеток, а фибропластов - мало.</w:t>
      </w:r>
    </w:p>
    <w:p w:rsidR="00CB7DA1" w:rsidRPr="00505B8A" w:rsidRDefault="00CB7DA1" w:rsidP="00CB7DA1">
      <w:pPr>
        <w:numPr>
          <w:ilvl w:val="0"/>
          <w:numId w:val="150"/>
        </w:numPr>
        <w:spacing w:line="276" w:lineRule="auto"/>
        <w:jc w:val="both"/>
        <w:rPr>
          <w:sz w:val="28"/>
          <w:szCs w:val="28"/>
        </w:rPr>
      </w:pPr>
      <w:r w:rsidRPr="00505B8A">
        <w:rPr>
          <w:sz w:val="28"/>
          <w:szCs w:val="28"/>
        </w:rPr>
        <w:t>Какой вид воспаления развился в области анастомоза?</w:t>
      </w:r>
    </w:p>
    <w:p w:rsidR="00CB7DA1" w:rsidRPr="00505B8A" w:rsidRDefault="00CB7DA1" w:rsidP="00CB7DA1">
      <w:pPr>
        <w:numPr>
          <w:ilvl w:val="0"/>
          <w:numId w:val="150"/>
        </w:numPr>
        <w:spacing w:line="276" w:lineRule="auto"/>
        <w:jc w:val="both"/>
        <w:rPr>
          <w:sz w:val="28"/>
          <w:szCs w:val="28"/>
        </w:rPr>
      </w:pPr>
      <w:r w:rsidRPr="00505B8A">
        <w:rPr>
          <w:sz w:val="28"/>
          <w:szCs w:val="28"/>
        </w:rPr>
        <w:t>Как называются многоядерные клетки?</w:t>
      </w:r>
    </w:p>
    <w:p w:rsidR="00CB7DA1" w:rsidRPr="00505B8A" w:rsidRDefault="00CB7DA1" w:rsidP="00CB7DA1">
      <w:pPr>
        <w:numPr>
          <w:ilvl w:val="0"/>
          <w:numId w:val="150"/>
        </w:numPr>
        <w:spacing w:line="276" w:lineRule="auto"/>
        <w:jc w:val="both"/>
        <w:rPr>
          <w:sz w:val="28"/>
          <w:szCs w:val="28"/>
        </w:rPr>
      </w:pPr>
      <w:r w:rsidRPr="00505B8A">
        <w:rPr>
          <w:sz w:val="28"/>
          <w:szCs w:val="28"/>
        </w:rPr>
        <w:t>Каков исход этого воспаления?</w:t>
      </w:r>
    </w:p>
    <w:p w:rsidR="00CB7DA1" w:rsidRPr="00505B8A" w:rsidRDefault="00CB7DA1" w:rsidP="00CB7DA1">
      <w:pPr>
        <w:jc w:val="both"/>
        <w:rPr>
          <w:sz w:val="28"/>
          <w:szCs w:val="28"/>
        </w:rPr>
      </w:pPr>
      <w:r>
        <w:rPr>
          <w:sz w:val="28"/>
          <w:szCs w:val="28"/>
        </w:rPr>
        <w:tab/>
      </w:r>
      <w:r w:rsidRPr="00EB6092">
        <w:rPr>
          <w:i/>
          <w:sz w:val="28"/>
          <w:szCs w:val="28"/>
        </w:rPr>
        <w:t>Задача 2.</w:t>
      </w:r>
      <w:r>
        <w:rPr>
          <w:sz w:val="28"/>
          <w:szCs w:val="28"/>
        </w:rPr>
        <w:t xml:space="preserve"> </w:t>
      </w:r>
      <w:r w:rsidRPr="00505B8A">
        <w:rPr>
          <w:sz w:val="28"/>
          <w:szCs w:val="28"/>
        </w:rPr>
        <w:t>Больной, страдавший гломерулонефритом, умер от хронической почеч</w:t>
      </w:r>
      <w:r w:rsidRPr="00505B8A">
        <w:rPr>
          <w:sz w:val="28"/>
          <w:szCs w:val="28"/>
        </w:rPr>
        <w:softHyphen/>
        <w:t>ной недостаточности. На вскрытии обнаружен тусклый эпикард с серовато-желтыми наложениями, имеющими вид волосяного покрова, наложения легко снимаются. На плевре обоих легких также видны легко снимающиеся серова</w:t>
      </w:r>
      <w:r w:rsidRPr="00505B8A">
        <w:rPr>
          <w:sz w:val="28"/>
          <w:szCs w:val="28"/>
        </w:rPr>
        <w:softHyphen/>
        <w:t>тые пленки. Стенка толстой кишки утолщена, на слизистой оболочке - серова</w:t>
      </w:r>
      <w:r w:rsidRPr="00505B8A">
        <w:rPr>
          <w:sz w:val="28"/>
          <w:szCs w:val="28"/>
        </w:rPr>
        <w:softHyphen/>
        <w:t>то-желтая пленка, которая с трудом отделяется от подлежащих тканей.</w:t>
      </w:r>
    </w:p>
    <w:p w:rsidR="00CB7DA1" w:rsidRPr="00505B8A" w:rsidRDefault="00CB7DA1" w:rsidP="00CB7DA1">
      <w:pPr>
        <w:numPr>
          <w:ilvl w:val="0"/>
          <w:numId w:val="151"/>
        </w:numPr>
        <w:spacing w:line="276" w:lineRule="auto"/>
        <w:jc w:val="both"/>
        <w:rPr>
          <w:sz w:val="28"/>
          <w:szCs w:val="28"/>
        </w:rPr>
      </w:pPr>
      <w:r w:rsidRPr="00505B8A">
        <w:rPr>
          <w:sz w:val="28"/>
          <w:szCs w:val="28"/>
        </w:rPr>
        <w:t>Какой вид воспаления развился на эпикарде, плевре, слизистой оболочке толстой кишки?</w:t>
      </w:r>
    </w:p>
    <w:p w:rsidR="00CB7DA1" w:rsidRPr="00505B8A" w:rsidRDefault="00CB7DA1" w:rsidP="00CB7DA1">
      <w:pPr>
        <w:numPr>
          <w:ilvl w:val="0"/>
          <w:numId w:val="151"/>
        </w:numPr>
        <w:spacing w:line="276" w:lineRule="auto"/>
        <w:jc w:val="both"/>
        <w:rPr>
          <w:sz w:val="28"/>
          <w:szCs w:val="28"/>
        </w:rPr>
      </w:pPr>
      <w:r w:rsidRPr="00505B8A">
        <w:rPr>
          <w:sz w:val="28"/>
          <w:szCs w:val="28"/>
        </w:rPr>
        <w:t>Какие разновидности этого воспаления?</w:t>
      </w:r>
    </w:p>
    <w:p w:rsidR="00CB7DA1" w:rsidRPr="00505B8A" w:rsidRDefault="00CB7DA1" w:rsidP="00CB7DA1">
      <w:pPr>
        <w:numPr>
          <w:ilvl w:val="0"/>
          <w:numId w:val="151"/>
        </w:numPr>
        <w:spacing w:line="276" w:lineRule="auto"/>
        <w:jc w:val="both"/>
        <w:rPr>
          <w:sz w:val="28"/>
          <w:szCs w:val="28"/>
        </w:rPr>
      </w:pPr>
      <w:r w:rsidRPr="00505B8A">
        <w:rPr>
          <w:sz w:val="28"/>
          <w:szCs w:val="28"/>
        </w:rPr>
        <w:t>Каков состав экссудата?</w:t>
      </w:r>
    </w:p>
    <w:p w:rsidR="00CB7DA1" w:rsidRPr="00505B8A" w:rsidRDefault="00CB7DA1" w:rsidP="00CB7DA1">
      <w:pPr>
        <w:jc w:val="both"/>
        <w:rPr>
          <w:sz w:val="28"/>
          <w:szCs w:val="28"/>
        </w:rPr>
      </w:pPr>
      <w:r>
        <w:rPr>
          <w:sz w:val="28"/>
          <w:szCs w:val="28"/>
        </w:rPr>
        <w:tab/>
      </w:r>
      <w:r w:rsidRPr="00EB6092">
        <w:rPr>
          <w:i/>
          <w:sz w:val="28"/>
          <w:szCs w:val="28"/>
        </w:rPr>
        <w:t>Задача 3.</w:t>
      </w:r>
      <w:r>
        <w:rPr>
          <w:sz w:val="28"/>
          <w:szCs w:val="28"/>
        </w:rPr>
        <w:t xml:space="preserve"> </w:t>
      </w:r>
      <w:r w:rsidRPr="00505B8A">
        <w:rPr>
          <w:sz w:val="28"/>
          <w:szCs w:val="28"/>
        </w:rPr>
        <w:t>На профилактическом флюрографическом обследовании у пациента бы</w:t>
      </w:r>
      <w:r w:rsidRPr="00505B8A">
        <w:rPr>
          <w:sz w:val="28"/>
          <w:szCs w:val="28"/>
        </w:rPr>
        <w:softHyphen/>
        <w:t>ло обнаружено в верхушке левого легкого несколько округлых участков разме</w:t>
      </w:r>
      <w:r w:rsidRPr="00505B8A">
        <w:rPr>
          <w:sz w:val="28"/>
          <w:szCs w:val="28"/>
        </w:rPr>
        <w:softHyphen/>
        <w:t>ром 1-1.5 сантиметра в диаметре.</w:t>
      </w:r>
      <w:r w:rsidRPr="00505B8A">
        <w:rPr>
          <w:sz w:val="28"/>
          <w:szCs w:val="28"/>
        </w:rPr>
        <w:br/>
        <w:t>При блопсии ткани легкого вокруг очага обнаружен серозный отек, лимфациторная инфильтрация, в центре очага казеозный некроз. Увеличены регионарные лимфоузлы корня легкого.</w:t>
      </w:r>
    </w:p>
    <w:p w:rsidR="00CB7DA1" w:rsidRPr="00505B8A" w:rsidRDefault="00CB7DA1" w:rsidP="00CB7DA1">
      <w:pPr>
        <w:numPr>
          <w:ilvl w:val="0"/>
          <w:numId w:val="152"/>
        </w:numPr>
        <w:spacing w:line="276" w:lineRule="auto"/>
        <w:jc w:val="both"/>
        <w:rPr>
          <w:sz w:val="28"/>
          <w:szCs w:val="28"/>
        </w:rPr>
      </w:pPr>
      <w:r w:rsidRPr="00505B8A">
        <w:rPr>
          <w:sz w:val="28"/>
          <w:szCs w:val="28"/>
        </w:rPr>
        <w:t>Определить форму воспаления.</w:t>
      </w:r>
    </w:p>
    <w:p w:rsidR="00CB7DA1" w:rsidRPr="00505B8A" w:rsidRDefault="00CB7DA1" w:rsidP="00CB7DA1">
      <w:pPr>
        <w:numPr>
          <w:ilvl w:val="0"/>
          <w:numId w:val="152"/>
        </w:numPr>
        <w:spacing w:line="276" w:lineRule="auto"/>
        <w:jc w:val="both"/>
        <w:rPr>
          <w:sz w:val="28"/>
          <w:szCs w:val="28"/>
        </w:rPr>
      </w:pPr>
      <w:r w:rsidRPr="00505B8A">
        <w:rPr>
          <w:sz w:val="28"/>
          <w:szCs w:val="28"/>
        </w:rPr>
        <w:t>Для какого заболевания характерна данная форма?</w:t>
      </w:r>
    </w:p>
    <w:p w:rsidR="00CB7DA1" w:rsidRPr="00505B8A" w:rsidRDefault="00CB7DA1" w:rsidP="00CB7DA1">
      <w:pPr>
        <w:numPr>
          <w:ilvl w:val="0"/>
          <w:numId w:val="152"/>
        </w:numPr>
        <w:spacing w:line="276" w:lineRule="auto"/>
        <w:jc w:val="both"/>
        <w:rPr>
          <w:sz w:val="28"/>
          <w:szCs w:val="28"/>
        </w:rPr>
      </w:pPr>
      <w:r w:rsidRPr="00505B8A">
        <w:rPr>
          <w:sz w:val="28"/>
          <w:szCs w:val="28"/>
        </w:rPr>
        <w:t>Как называются очаги, обнаруженные в легком?</w:t>
      </w:r>
    </w:p>
    <w:p w:rsidR="00CB7DA1" w:rsidRPr="00505B8A" w:rsidRDefault="00CB7DA1" w:rsidP="00CB7DA1">
      <w:pPr>
        <w:jc w:val="both"/>
        <w:rPr>
          <w:sz w:val="28"/>
          <w:szCs w:val="28"/>
        </w:rPr>
      </w:pPr>
      <w:r>
        <w:rPr>
          <w:sz w:val="28"/>
          <w:szCs w:val="28"/>
        </w:rPr>
        <w:tab/>
      </w:r>
      <w:r w:rsidRPr="00EB6092">
        <w:rPr>
          <w:i/>
          <w:sz w:val="28"/>
          <w:szCs w:val="28"/>
        </w:rPr>
        <w:t>Задача 4.</w:t>
      </w:r>
      <w:r>
        <w:rPr>
          <w:sz w:val="28"/>
          <w:szCs w:val="28"/>
        </w:rPr>
        <w:t xml:space="preserve"> </w:t>
      </w:r>
      <w:r w:rsidRPr="00505B8A">
        <w:rPr>
          <w:sz w:val="28"/>
          <w:szCs w:val="28"/>
        </w:rPr>
        <w:t>Больной 45 лет скончался в хирургическом отделении от печеночной недоста</w:t>
      </w:r>
      <w:r w:rsidRPr="00505B8A">
        <w:rPr>
          <w:sz w:val="28"/>
          <w:szCs w:val="28"/>
        </w:rPr>
        <w:softHyphen/>
        <w:t>точности с прижизненным диагнозом: "Алкогольный гепатит". Из анамнеза из</w:t>
      </w:r>
      <w:r w:rsidRPr="00505B8A">
        <w:rPr>
          <w:sz w:val="28"/>
          <w:szCs w:val="28"/>
        </w:rPr>
        <w:softHyphen/>
        <w:t>вестно, что в течении 20 лет злоупотреблял алкоголем.</w:t>
      </w:r>
      <w:r w:rsidRPr="00505B8A">
        <w:rPr>
          <w:sz w:val="28"/>
          <w:szCs w:val="28"/>
        </w:rPr>
        <w:br/>
      </w:r>
      <w:r>
        <w:rPr>
          <w:sz w:val="28"/>
          <w:szCs w:val="28"/>
        </w:rPr>
        <w:lastRenderedPageBreak/>
        <w:tab/>
      </w:r>
      <w:r w:rsidRPr="00505B8A">
        <w:rPr>
          <w:sz w:val="28"/>
          <w:szCs w:val="28"/>
        </w:rPr>
        <w:t>На патологоанатомическом вскрытии обнаружено: печень увеличена в раз</w:t>
      </w:r>
      <w:r w:rsidRPr="00505B8A">
        <w:rPr>
          <w:sz w:val="28"/>
          <w:szCs w:val="28"/>
        </w:rPr>
        <w:softHyphen/>
        <w:t>мерах, плот</w:t>
      </w:r>
      <w:r>
        <w:rPr>
          <w:sz w:val="28"/>
          <w:szCs w:val="28"/>
        </w:rPr>
        <w:t>ная, бугристая, форма изменена.</w:t>
      </w:r>
      <w:r>
        <w:rPr>
          <w:sz w:val="28"/>
          <w:szCs w:val="28"/>
        </w:rPr>
        <w:tab/>
      </w:r>
      <w:r>
        <w:rPr>
          <w:sz w:val="28"/>
          <w:szCs w:val="28"/>
        </w:rPr>
        <w:tab/>
      </w:r>
      <w:r>
        <w:rPr>
          <w:sz w:val="28"/>
          <w:szCs w:val="28"/>
        </w:rPr>
        <w:tab/>
      </w:r>
      <w:r>
        <w:rPr>
          <w:sz w:val="28"/>
          <w:szCs w:val="28"/>
        </w:rPr>
        <w:tab/>
      </w:r>
      <w:r>
        <w:rPr>
          <w:sz w:val="28"/>
          <w:szCs w:val="28"/>
        </w:rPr>
        <w:tab/>
      </w:r>
      <w:r w:rsidRPr="00505B8A">
        <w:rPr>
          <w:sz w:val="28"/>
          <w:szCs w:val="28"/>
        </w:rPr>
        <w:t>Микроскопически: отмечается гиперплаз</w:t>
      </w:r>
      <w:r>
        <w:rPr>
          <w:sz w:val="28"/>
          <w:szCs w:val="28"/>
        </w:rPr>
        <w:t>ия гепотоцитов; образование лож</w:t>
      </w:r>
      <w:r w:rsidRPr="00505B8A">
        <w:rPr>
          <w:sz w:val="28"/>
          <w:szCs w:val="28"/>
        </w:rPr>
        <w:t>нодолек с разрастанием соединительной ткани.</w:t>
      </w:r>
    </w:p>
    <w:p w:rsidR="00CB7DA1" w:rsidRPr="00505B8A" w:rsidRDefault="00CB7DA1" w:rsidP="00CB7DA1">
      <w:pPr>
        <w:numPr>
          <w:ilvl w:val="0"/>
          <w:numId w:val="153"/>
        </w:numPr>
        <w:spacing w:line="276" w:lineRule="auto"/>
        <w:jc w:val="both"/>
        <w:rPr>
          <w:sz w:val="28"/>
          <w:szCs w:val="28"/>
        </w:rPr>
      </w:pPr>
      <w:r w:rsidRPr="00505B8A">
        <w:rPr>
          <w:sz w:val="28"/>
          <w:szCs w:val="28"/>
        </w:rPr>
        <w:t>Определить вид воспаления.</w:t>
      </w:r>
    </w:p>
    <w:p w:rsidR="00CB7DA1" w:rsidRPr="00505B8A" w:rsidRDefault="00CB7DA1" w:rsidP="00CB7DA1">
      <w:pPr>
        <w:numPr>
          <w:ilvl w:val="0"/>
          <w:numId w:val="153"/>
        </w:numPr>
        <w:spacing w:line="276" w:lineRule="auto"/>
        <w:jc w:val="both"/>
        <w:rPr>
          <w:sz w:val="28"/>
          <w:szCs w:val="28"/>
        </w:rPr>
      </w:pPr>
      <w:r w:rsidRPr="00505B8A">
        <w:rPr>
          <w:sz w:val="28"/>
          <w:szCs w:val="28"/>
        </w:rPr>
        <w:t>Какие дальнейшие изменения могли бы произойти в органе, если бы боль</w:t>
      </w:r>
      <w:r w:rsidRPr="00505B8A">
        <w:rPr>
          <w:sz w:val="28"/>
          <w:szCs w:val="28"/>
        </w:rPr>
        <w:softHyphen/>
        <w:t>ной остался жив?</w:t>
      </w:r>
    </w:p>
    <w:p w:rsidR="00CB7DA1" w:rsidRPr="00505B8A" w:rsidRDefault="00CB7DA1" w:rsidP="00CB7DA1">
      <w:pPr>
        <w:jc w:val="both"/>
        <w:rPr>
          <w:sz w:val="28"/>
          <w:szCs w:val="28"/>
        </w:rPr>
      </w:pPr>
      <w:r>
        <w:rPr>
          <w:sz w:val="28"/>
          <w:szCs w:val="28"/>
        </w:rPr>
        <w:tab/>
      </w:r>
      <w:r w:rsidRPr="00EB6092">
        <w:rPr>
          <w:i/>
          <w:sz w:val="28"/>
          <w:szCs w:val="28"/>
        </w:rPr>
        <w:t>Задача 5.</w:t>
      </w:r>
      <w:r>
        <w:rPr>
          <w:sz w:val="28"/>
          <w:szCs w:val="28"/>
        </w:rPr>
        <w:t xml:space="preserve"> </w:t>
      </w:r>
      <w:r w:rsidRPr="00505B8A">
        <w:rPr>
          <w:sz w:val="28"/>
          <w:szCs w:val="28"/>
        </w:rPr>
        <w:t>Больной И., 36 лет, более года страдает воспалением слизистых оболочек гайморовых пазух. За последние две недели ухудшилось общее состояние: тем</w:t>
      </w:r>
      <w:r w:rsidRPr="00505B8A">
        <w:rPr>
          <w:sz w:val="28"/>
          <w:szCs w:val="28"/>
        </w:rPr>
        <w:softHyphen/>
        <w:t>пература тела колебалась в пределах 37,5 - 38„5°С, усилились головные боли, ды</w:t>
      </w:r>
      <w:r w:rsidRPr="00505B8A">
        <w:rPr>
          <w:sz w:val="28"/>
          <w:szCs w:val="28"/>
        </w:rPr>
        <w:softHyphen/>
        <w:t>хание через нос стало затрудненным. Слизистая оболочка носовых ходов резко гиперемирована и отечна. Со стороны крови отмечается нейтрофильный лейкоцитоз и повышение СОЭ.</w:t>
      </w:r>
    </w:p>
    <w:p w:rsidR="00CB7DA1" w:rsidRPr="00505B8A" w:rsidRDefault="00CB7DA1" w:rsidP="00CB7DA1">
      <w:pPr>
        <w:numPr>
          <w:ilvl w:val="0"/>
          <w:numId w:val="154"/>
        </w:numPr>
        <w:spacing w:line="276" w:lineRule="auto"/>
        <w:jc w:val="both"/>
        <w:rPr>
          <w:sz w:val="28"/>
          <w:szCs w:val="28"/>
        </w:rPr>
      </w:pPr>
      <w:r w:rsidRPr="00505B8A">
        <w:rPr>
          <w:sz w:val="28"/>
          <w:szCs w:val="28"/>
        </w:rPr>
        <w:t>Какой вид воспаления развился у больного?</w:t>
      </w:r>
    </w:p>
    <w:p w:rsidR="00CB7DA1" w:rsidRPr="00505B8A" w:rsidRDefault="00CB7DA1" w:rsidP="00CB7DA1">
      <w:pPr>
        <w:numPr>
          <w:ilvl w:val="0"/>
          <w:numId w:val="154"/>
        </w:numPr>
        <w:spacing w:line="276" w:lineRule="auto"/>
        <w:jc w:val="both"/>
        <w:rPr>
          <w:sz w:val="28"/>
          <w:szCs w:val="28"/>
        </w:rPr>
      </w:pPr>
      <w:r w:rsidRPr="00505B8A">
        <w:rPr>
          <w:sz w:val="28"/>
          <w:szCs w:val="28"/>
        </w:rPr>
        <w:t>Какие механизмы лежат в основе наблюдающихся проявлений?</w:t>
      </w:r>
    </w:p>
    <w:p w:rsidR="00CB7DA1" w:rsidRPr="00505B8A" w:rsidRDefault="00CB7DA1" w:rsidP="00CB7DA1">
      <w:pPr>
        <w:jc w:val="both"/>
        <w:rPr>
          <w:sz w:val="28"/>
          <w:szCs w:val="28"/>
        </w:rPr>
      </w:pPr>
      <w:r>
        <w:rPr>
          <w:sz w:val="28"/>
          <w:szCs w:val="28"/>
        </w:rPr>
        <w:tab/>
      </w:r>
      <w:r w:rsidRPr="00EB6092">
        <w:rPr>
          <w:i/>
          <w:sz w:val="28"/>
          <w:szCs w:val="28"/>
        </w:rPr>
        <w:t>Задача 6.</w:t>
      </w:r>
      <w:r>
        <w:rPr>
          <w:sz w:val="28"/>
          <w:szCs w:val="28"/>
        </w:rPr>
        <w:t xml:space="preserve"> </w:t>
      </w:r>
      <w:r w:rsidRPr="00505B8A">
        <w:rPr>
          <w:sz w:val="28"/>
          <w:szCs w:val="28"/>
        </w:rPr>
        <w:t>Мальчик Ю., 13 лет, обратился к врачу по поводу фурункула на правой ще</w:t>
      </w:r>
      <w:r w:rsidRPr="00505B8A">
        <w:rPr>
          <w:sz w:val="28"/>
          <w:szCs w:val="28"/>
        </w:rPr>
        <w:softHyphen/>
        <w:t>ке. Жалуется на боль при жевании, головную боль, повышение температуры. В центре щеки прощупывается плотный инфильтрат размером с лесной орех. Кожа над инфильтратом ярко-красная по периферии и багров- синюшная в центре.</w:t>
      </w:r>
    </w:p>
    <w:p w:rsidR="00CB7DA1" w:rsidRPr="00505B8A" w:rsidRDefault="00CB7DA1" w:rsidP="00CB7DA1">
      <w:pPr>
        <w:numPr>
          <w:ilvl w:val="0"/>
          <w:numId w:val="155"/>
        </w:numPr>
        <w:spacing w:line="276" w:lineRule="auto"/>
        <w:jc w:val="both"/>
        <w:rPr>
          <w:sz w:val="28"/>
          <w:szCs w:val="28"/>
        </w:rPr>
      </w:pPr>
      <w:r w:rsidRPr="00505B8A">
        <w:rPr>
          <w:sz w:val="28"/>
          <w:szCs w:val="28"/>
        </w:rPr>
        <w:t>Какой вид воспаления развился у больного?</w:t>
      </w:r>
    </w:p>
    <w:p w:rsidR="00CB7DA1" w:rsidRPr="00505B8A" w:rsidRDefault="00CB7DA1" w:rsidP="00CB7DA1">
      <w:pPr>
        <w:numPr>
          <w:ilvl w:val="0"/>
          <w:numId w:val="155"/>
        </w:numPr>
        <w:spacing w:line="276" w:lineRule="auto"/>
        <w:jc w:val="both"/>
        <w:rPr>
          <w:sz w:val="28"/>
          <w:szCs w:val="28"/>
        </w:rPr>
      </w:pPr>
      <w:r w:rsidRPr="00505B8A">
        <w:rPr>
          <w:sz w:val="28"/>
          <w:szCs w:val="28"/>
        </w:rPr>
        <w:t>Как объяснить неодинаковую окраску кожи в пораженной области?</w:t>
      </w:r>
    </w:p>
    <w:p w:rsidR="00CB7DA1" w:rsidRPr="00505B8A" w:rsidRDefault="00CB7DA1" w:rsidP="00CB7DA1">
      <w:pPr>
        <w:jc w:val="both"/>
        <w:rPr>
          <w:sz w:val="28"/>
          <w:szCs w:val="28"/>
        </w:rPr>
      </w:pPr>
      <w:r>
        <w:rPr>
          <w:sz w:val="28"/>
          <w:szCs w:val="28"/>
        </w:rPr>
        <w:tab/>
      </w:r>
      <w:r w:rsidRPr="00EB6092">
        <w:rPr>
          <w:i/>
          <w:sz w:val="28"/>
          <w:szCs w:val="28"/>
        </w:rPr>
        <w:t>Задача 7.</w:t>
      </w:r>
      <w:r>
        <w:rPr>
          <w:sz w:val="28"/>
          <w:szCs w:val="28"/>
        </w:rPr>
        <w:t xml:space="preserve"> </w:t>
      </w:r>
      <w:r w:rsidRPr="00505B8A">
        <w:rPr>
          <w:sz w:val="28"/>
          <w:szCs w:val="28"/>
        </w:rPr>
        <w:t>Больная Е., 38 лет, обратилась к врачу по поводу ожога правой стопы кипят</w:t>
      </w:r>
      <w:r w:rsidRPr="00505B8A">
        <w:rPr>
          <w:sz w:val="28"/>
          <w:szCs w:val="28"/>
        </w:rPr>
        <w:softHyphen/>
        <w:t>ком. При осмотре стопы обращают на себя внимание резкая краснота, припухлость кожи. Пальпация стопы болезненна. Обожженная кожа, имея повышенную темпе</w:t>
      </w:r>
      <w:r w:rsidRPr="00505B8A">
        <w:rPr>
          <w:sz w:val="28"/>
          <w:szCs w:val="28"/>
        </w:rPr>
        <w:softHyphen/>
        <w:t>ратуру. Двигательная функция стопы нарушена. Отмен» но учащение дыхания и пульса. Температура тела 37,1°С. При анализе обнаружен нейтрофильный лейко</w:t>
      </w:r>
      <w:r w:rsidRPr="00505B8A">
        <w:rPr>
          <w:sz w:val="28"/>
          <w:szCs w:val="28"/>
        </w:rPr>
        <w:softHyphen/>
        <w:t>цитоз.</w:t>
      </w:r>
    </w:p>
    <w:p w:rsidR="00CB7DA1" w:rsidRPr="00505B8A" w:rsidRDefault="00CB7DA1" w:rsidP="00CB7DA1">
      <w:pPr>
        <w:numPr>
          <w:ilvl w:val="0"/>
          <w:numId w:val="156"/>
        </w:numPr>
        <w:spacing w:line="276" w:lineRule="auto"/>
        <w:jc w:val="both"/>
        <w:rPr>
          <w:sz w:val="28"/>
          <w:szCs w:val="28"/>
        </w:rPr>
      </w:pPr>
      <w:r w:rsidRPr="00505B8A">
        <w:rPr>
          <w:sz w:val="28"/>
          <w:szCs w:val="28"/>
        </w:rPr>
        <w:t>Каковы механизмы развития описанных симптомов?</w:t>
      </w:r>
    </w:p>
    <w:p w:rsidR="00CB7DA1" w:rsidRPr="00505B8A" w:rsidRDefault="00CB7DA1" w:rsidP="00CB7DA1">
      <w:pPr>
        <w:numPr>
          <w:ilvl w:val="0"/>
          <w:numId w:val="156"/>
        </w:numPr>
        <w:spacing w:line="276" w:lineRule="auto"/>
        <w:jc w:val="both"/>
        <w:rPr>
          <w:sz w:val="28"/>
          <w:szCs w:val="28"/>
        </w:rPr>
      </w:pPr>
      <w:r w:rsidRPr="00505B8A">
        <w:rPr>
          <w:sz w:val="28"/>
          <w:szCs w:val="28"/>
        </w:rPr>
        <w:t xml:space="preserve">Объясните механизм развития лихорадки и лейкоцитоза у больного. </w:t>
      </w:r>
    </w:p>
    <w:p w:rsidR="00CB7DA1" w:rsidRPr="00505B8A" w:rsidRDefault="00CB7DA1" w:rsidP="00CB7DA1">
      <w:pPr>
        <w:jc w:val="both"/>
        <w:rPr>
          <w:sz w:val="28"/>
          <w:szCs w:val="28"/>
        </w:rPr>
      </w:pPr>
      <w:r>
        <w:rPr>
          <w:sz w:val="28"/>
          <w:szCs w:val="28"/>
        </w:rPr>
        <w:tab/>
      </w:r>
      <w:r w:rsidRPr="00EB6092">
        <w:rPr>
          <w:i/>
          <w:sz w:val="28"/>
          <w:szCs w:val="28"/>
        </w:rPr>
        <w:t>Задача 8.</w:t>
      </w:r>
      <w:r>
        <w:rPr>
          <w:sz w:val="28"/>
          <w:szCs w:val="28"/>
        </w:rPr>
        <w:t xml:space="preserve"> </w:t>
      </w:r>
      <w:r w:rsidRPr="00505B8A">
        <w:rPr>
          <w:sz w:val="28"/>
          <w:szCs w:val="28"/>
        </w:rPr>
        <w:t>Больная О., 20 лет, поступила в хирургическое отделение с жалобами на сла</w:t>
      </w:r>
      <w:r w:rsidRPr="00505B8A">
        <w:rPr>
          <w:sz w:val="28"/>
          <w:szCs w:val="28"/>
        </w:rPr>
        <w:softHyphen/>
        <w:t>бость, боль в правой подвздошной. Температура тела 37,8 С. Содержание лей</w:t>
      </w:r>
      <w:r w:rsidRPr="00505B8A">
        <w:rPr>
          <w:sz w:val="28"/>
          <w:szCs w:val="28"/>
        </w:rPr>
        <w:softHyphen/>
        <w:t xml:space="preserve">коцитов в крови 25*10 /л. Лейкоцитарная формула: Б- 1, </w:t>
      </w:r>
      <w:proofErr w:type="gramStart"/>
      <w:r w:rsidRPr="00505B8A">
        <w:rPr>
          <w:sz w:val="28"/>
          <w:szCs w:val="28"/>
        </w:rPr>
        <w:t>Э</w:t>
      </w:r>
      <w:proofErr w:type="gramEnd"/>
      <w:r w:rsidRPr="00505B8A">
        <w:rPr>
          <w:sz w:val="28"/>
          <w:szCs w:val="28"/>
        </w:rPr>
        <w:t xml:space="preserve"> - 2.Ю - 6, П - 15, С -59, Л - 15, М - 2. Через три часа температура тела повысилась до 38,9°С. Язык су</w:t>
      </w:r>
      <w:r w:rsidRPr="00505B8A">
        <w:rPr>
          <w:sz w:val="28"/>
          <w:szCs w:val="28"/>
        </w:rPr>
        <w:softHyphen/>
        <w:t>хой, обложен сероватым налетом. При пальпации выявляется болезненность в пра</w:t>
      </w:r>
      <w:r w:rsidRPr="00505B8A">
        <w:rPr>
          <w:sz w:val="28"/>
          <w:szCs w:val="28"/>
        </w:rPr>
        <w:softHyphen/>
        <w:t>вой подвздошной области.</w:t>
      </w:r>
    </w:p>
    <w:p w:rsidR="00CB7DA1" w:rsidRPr="00505B8A" w:rsidRDefault="00CB7DA1" w:rsidP="00CB7DA1">
      <w:pPr>
        <w:numPr>
          <w:ilvl w:val="0"/>
          <w:numId w:val="157"/>
        </w:numPr>
        <w:spacing w:line="276" w:lineRule="auto"/>
        <w:jc w:val="both"/>
        <w:rPr>
          <w:sz w:val="28"/>
          <w:szCs w:val="28"/>
        </w:rPr>
      </w:pPr>
      <w:r w:rsidRPr="00505B8A">
        <w:rPr>
          <w:sz w:val="28"/>
          <w:szCs w:val="28"/>
        </w:rPr>
        <w:t>Какой типовой патологический процесс имеет место у больного?</w:t>
      </w:r>
    </w:p>
    <w:p w:rsidR="00CB7DA1" w:rsidRPr="00505B8A" w:rsidRDefault="00CB7DA1" w:rsidP="00CB7DA1">
      <w:pPr>
        <w:numPr>
          <w:ilvl w:val="0"/>
          <w:numId w:val="157"/>
        </w:numPr>
        <w:spacing w:line="276" w:lineRule="auto"/>
        <w:jc w:val="both"/>
        <w:rPr>
          <w:sz w:val="28"/>
          <w:szCs w:val="28"/>
        </w:rPr>
      </w:pPr>
      <w:r w:rsidRPr="00505B8A">
        <w:rPr>
          <w:sz w:val="28"/>
          <w:szCs w:val="28"/>
        </w:rPr>
        <w:t>Какие общие признаки воспаления наблюдаются у больного?</w:t>
      </w:r>
    </w:p>
    <w:p w:rsidR="00CB7DA1" w:rsidRPr="00505B8A" w:rsidRDefault="00CB7DA1" w:rsidP="00CB7DA1">
      <w:pPr>
        <w:numPr>
          <w:ilvl w:val="0"/>
          <w:numId w:val="157"/>
        </w:numPr>
        <w:spacing w:line="276" w:lineRule="auto"/>
        <w:jc w:val="both"/>
        <w:rPr>
          <w:sz w:val="28"/>
          <w:szCs w:val="28"/>
        </w:rPr>
      </w:pPr>
      <w:r w:rsidRPr="00505B8A">
        <w:rPr>
          <w:sz w:val="28"/>
          <w:szCs w:val="28"/>
        </w:rPr>
        <w:t>Какие механизмы обеспечивают их возникновение?</w:t>
      </w:r>
    </w:p>
    <w:p w:rsidR="00CB7DA1" w:rsidRPr="00505B8A" w:rsidRDefault="00CB7DA1" w:rsidP="00CB7DA1">
      <w:pPr>
        <w:jc w:val="both"/>
        <w:rPr>
          <w:sz w:val="28"/>
          <w:szCs w:val="28"/>
        </w:rPr>
      </w:pPr>
      <w:r>
        <w:rPr>
          <w:sz w:val="28"/>
          <w:szCs w:val="28"/>
        </w:rPr>
        <w:tab/>
      </w:r>
      <w:r w:rsidRPr="00EB6092">
        <w:rPr>
          <w:i/>
          <w:sz w:val="28"/>
          <w:szCs w:val="28"/>
        </w:rPr>
        <w:t>Задача 9.</w:t>
      </w:r>
      <w:r>
        <w:rPr>
          <w:sz w:val="28"/>
          <w:szCs w:val="28"/>
        </w:rPr>
        <w:t xml:space="preserve"> </w:t>
      </w:r>
      <w:r w:rsidRPr="00505B8A">
        <w:rPr>
          <w:sz w:val="28"/>
          <w:szCs w:val="28"/>
        </w:rPr>
        <w:t xml:space="preserve">Больная Т. 26 лет, отметила, что после подкожной инъекции в области плеча на 3-й сутки появилась боль, краснота, припухлость. На 7-е сутки припухлость и болезненность увеличились; при пальпации определялась флюктуация. Лейкоцитов в крови - 20*10%. Лейкоцитарная </w:t>
      </w:r>
      <w:r w:rsidRPr="00505B8A">
        <w:rPr>
          <w:sz w:val="28"/>
          <w:szCs w:val="28"/>
        </w:rPr>
        <w:lastRenderedPageBreak/>
        <w:t>формула: Базофилы - 1 • Эозинофилы - 3, Юные -5, Палочкоядерные - 12, Сегментоядерные - 60, Лимфоциты - 14, Моноциты - 5, СОЭ - 20 мм/ч. В области флюктуации произведен разрез. Выделилось 10 мл жел</w:t>
      </w:r>
      <w:r w:rsidRPr="00505B8A">
        <w:rPr>
          <w:sz w:val="28"/>
          <w:szCs w:val="28"/>
        </w:rPr>
        <w:softHyphen/>
        <w:t>то-зеленоватой жидкости. При ее лабораторном исследовании отмечено: высокая плотность, содержание белка    -0,7 г/л, рН - 5,39, при микроскопии в ней обнару</w:t>
      </w:r>
      <w:r w:rsidRPr="00505B8A">
        <w:rPr>
          <w:sz w:val="28"/>
          <w:szCs w:val="28"/>
        </w:rPr>
        <w:softHyphen/>
        <w:t>жено преобладание нейтрофильных лейкоцитов.</w:t>
      </w:r>
    </w:p>
    <w:p w:rsidR="00CB7DA1" w:rsidRPr="00505B8A" w:rsidRDefault="00CB7DA1" w:rsidP="00CB7DA1">
      <w:pPr>
        <w:numPr>
          <w:ilvl w:val="0"/>
          <w:numId w:val="158"/>
        </w:numPr>
        <w:spacing w:line="276" w:lineRule="auto"/>
        <w:jc w:val="both"/>
        <w:rPr>
          <w:sz w:val="28"/>
          <w:szCs w:val="28"/>
        </w:rPr>
      </w:pPr>
      <w:r w:rsidRPr="00505B8A">
        <w:rPr>
          <w:sz w:val="28"/>
          <w:szCs w:val="28"/>
        </w:rPr>
        <w:t>Какой вид воспаления развился у больного?</w:t>
      </w:r>
    </w:p>
    <w:p w:rsidR="00CB7DA1" w:rsidRPr="00505B8A" w:rsidRDefault="00CB7DA1" w:rsidP="00CB7DA1">
      <w:pPr>
        <w:numPr>
          <w:ilvl w:val="0"/>
          <w:numId w:val="158"/>
        </w:numPr>
        <w:spacing w:line="276" w:lineRule="auto"/>
        <w:jc w:val="both"/>
        <w:rPr>
          <w:sz w:val="28"/>
          <w:szCs w:val="28"/>
        </w:rPr>
      </w:pPr>
      <w:r w:rsidRPr="00505B8A">
        <w:rPr>
          <w:sz w:val="28"/>
          <w:szCs w:val="28"/>
        </w:rPr>
        <w:t>Какие существуют признаки воспаления?</w:t>
      </w:r>
    </w:p>
    <w:p w:rsidR="00CB7DA1" w:rsidRPr="00505B8A" w:rsidRDefault="00CB7DA1" w:rsidP="00CB7DA1">
      <w:pPr>
        <w:numPr>
          <w:ilvl w:val="0"/>
          <w:numId w:val="158"/>
        </w:numPr>
        <w:spacing w:line="276" w:lineRule="auto"/>
        <w:jc w:val="both"/>
        <w:rPr>
          <w:sz w:val="28"/>
          <w:szCs w:val="28"/>
        </w:rPr>
      </w:pPr>
      <w:r w:rsidRPr="00505B8A">
        <w:rPr>
          <w:sz w:val="28"/>
          <w:szCs w:val="28"/>
        </w:rPr>
        <w:t>Какие из них имеют место у данной больной?</w:t>
      </w:r>
    </w:p>
    <w:p w:rsidR="00CB7DA1" w:rsidRPr="00505B8A" w:rsidRDefault="00CB7DA1" w:rsidP="00CB7DA1">
      <w:pPr>
        <w:jc w:val="both"/>
        <w:rPr>
          <w:sz w:val="28"/>
          <w:szCs w:val="28"/>
        </w:rPr>
      </w:pPr>
      <w:r w:rsidRPr="00EB6092">
        <w:rPr>
          <w:i/>
          <w:sz w:val="28"/>
          <w:szCs w:val="28"/>
        </w:rPr>
        <w:tab/>
        <w:t>Задача 10.</w:t>
      </w:r>
      <w:r>
        <w:rPr>
          <w:sz w:val="28"/>
          <w:szCs w:val="28"/>
        </w:rPr>
        <w:t xml:space="preserve"> </w:t>
      </w:r>
      <w:r w:rsidRPr="00505B8A">
        <w:rPr>
          <w:sz w:val="28"/>
          <w:szCs w:val="28"/>
        </w:rPr>
        <w:t>Больная М., 36 лет, предъявляет жалобы на боль при глотании, слабость, потли</w:t>
      </w:r>
      <w:r w:rsidRPr="00505B8A">
        <w:rPr>
          <w:sz w:val="28"/>
          <w:szCs w:val="28"/>
        </w:rPr>
        <w:softHyphen/>
        <w:t>вость, головную боль. Температура тела 38,8°С. Слизистая зева гиперемирована, отечна, покрыта сероватым налетом. Лейкоцитов в крови 5*109/л, лейкоцитар</w:t>
      </w:r>
      <w:r w:rsidRPr="00505B8A">
        <w:rPr>
          <w:sz w:val="28"/>
          <w:szCs w:val="28"/>
        </w:rPr>
        <w:softHyphen/>
        <w:t xml:space="preserve">ная формула: Б - О, </w:t>
      </w:r>
      <w:proofErr w:type="gramStart"/>
      <w:r w:rsidRPr="00505B8A">
        <w:rPr>
          <w:sz w:val="28"/>
          <w:szCs w:val="28"/>
        </w:rPr>
        <w:t>Э</w:t>
      </w:r>
      <w:proofErr w:type="gramEnd"/>
      <w:r w:rsidRPr="00505B8A">
        <w:rPr>
          <w:sz w:val="28"/>
          <w:szCs w:val="28"/>
        </w:rPr>
        <w:t xml:space="preserve"> - 7, Ю - 2, П - 8, С - 65, Л - 16, М-2, СОЭ - 20 мм/ч. пульс 98 –мин-1, ЧД-26мин-1.</w:t>
      </w:r>
    </w:p>
    <w:p w:rsidR="00CB7DA1" w:rsidRPr="00505B8A" w:rsidRDefault="00CB7DA1" w:rsidP="00CB7DA1">
      <w:pPr>
        <w:numPr>
          <w:ilvl w:val="0"/>
          <w:numId w:val="159"/>
        </w:numPr>
        <w:spacing w:line="276" w:lineRule="auto"/>
        <w:jc w:val="both"/>
        <w:rPr>
          <w:sz w:val="28"/>
          <w:szCs w:val="28"/>
        </w:rPr>
      </w:pPr>
      <w:r w:rsidRPr="00505B8A">
        <w:rPr>
          <w:sz w:val="28"/>
          <w:szCs w:val="28"/>
        </w:rPr>
        <w:t>Какой патологический процесс имеет место у больного?</w:t>
      </w:r>
    </w:p>
    <w:p w:rsidR="00CB7DA1" w:rsidRPr="00505B8A" w:rsidRDefault="00CB7DA1" w:rsidP="00CB7DA1">
      <w:pPr>
        <w:numPr>
          <w:ilvl w:val="0"/>
          <w:numId w:val="159"/>
        </w:numPr>
        <w:spacing w:line="276" w:lineRule="auto"/>
        <w:jc w:val="both"/>
        <w:rPr>
          <w:sz w:val="28"/>
          <w:szCs w:val="28"/>
        </w:rPr>
      </w:pPr>
      <w:r w:rsidRPr="00505B8A">
        <w:rPr>
          <w:sz w:val="28"/>
          <w:szCs w:val="28"/>
        </w:rPr>
        <w:t>Какие признаки воспаления имеют место у больного? Объясните механиз</w:t>
      </w:r>
      <w:r w:rsidRPr="00505B8A">
        <w:rPr>
          <w:sz w:val="28"/>
          <w:szCs w:val="28"/>
        </w:rPr>
        <w:softHyphen/>
        <w:t>мы, лежащие в основе их возникновения.</w:t>
      </w:r>
    </w:p>
    <w:p w:rsidR="00CB7DA1" w:rsidRDefault="00CB7DA1" w:rsidP="00CB7DA1">
      <w:pPr>
        <w:jc w:val="both"/>
        <w:rPr>
          <w:b/>
          <w:bCs/>
          <w:sz w:val="28"/>
          <w:szCs w:val="28"/>
        </w:rPr>
      </w:pPr>
    </w:p>
    <w:p w:rsidR="00CB7DA1" w:rsidRDefault="00CB7DA1" w:rsidP="00CB7DA1">
      <w:pPr>
        <w:jc w:val="center"/>
        <w:rPr>
          <w:b/>
          <w:bCs/>
          <w:sz w:val="28"/>
          <w:szCs w:val="28"/>
        </w:rPr>
      </w:pPr>
      <w:r>
        <w:rPr>
          <w:b/>
          <w:bCs/>
          <w:sz w:val="28"/>
          <w:szCs w:val="28"/>
        </w:rPr>
        <w:t>Задание 2</w:t>
      </w:r>
    </w:p>
    <w:p w:rsidR="00CB7DA1" w:rsidRPr="00EB6092" w:rsidRDefault="00CB7DA1" w:rsidP="00CB7DA1">
      <w:pPr>
        <w:jc w:val="center"/>
        <w:rPr>
          <w:bCs/>
          <w:i/>
          <w:sz w:val="28"/>
          <w:szCs w:val="28"/>
        </w:rPr>
      </w:pPr>
      <w:r w:rsidRPr="00EB6092">
        <w:rPr>
          <w:bCs/>
          <w:i/>
          <w:sz w:val="28"/>
          <w:szCs w:val="28"/>
        </w:rPr>
        <w:t>Выразите согласие «+», е</w:t>
      </w:r>
      <w:r>
        <w:rPr>
          <w:bCs/>
          <w:i/>
          <w:sz w:val="28"/>
          <w:szCs w:val="28"/>
        </w:rPr>
        <w:t>сли считаете утверждение верным</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Клинические проявления воспаления</w:t>
      </w:r>
      <w:r w:rsidRPr="00505B8A">
        <w:rPr>
          <w:rFonts w:ascii="Times New Roman" w:hAnsi="Times New Roman"/>
          <w:sz w:val="28"/>
          <w:szCs w:val="28"/>
        </w:rPr>
        <w:t xml:space="preserve"> — это боль, отек, местное повышение температуры, покраснение.</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sz w:val="28"/>
          <w:szCs w:val="28"/>
        </w:rPr>
        <w:t>К реакциям воспаления относят альтерацию, экссудацию и пролиферацию.</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Экссудация</w:t>
      </w:r>
      <w:r w:rsidRPr="00505B8A">
        <w:rPr>
          <w:rFonts w:ascii="Times New Roman" w:hAnsi="Times New Roman"/>
          <w:sz w:val="28"/>
          <w:szCs w:val="28"/>
        </w:rPr>
        <w:t xml:space="preserve"> возникает вследствие выхода цитоплазматической жидкости за пределы клеток;</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sz w:val="28"/>
          <w:szCs w:val="28"/>
        </w:rPr>
        <w:t>Воспаление – это общепатологический процесс, защитно – приспособительная реакция организма, направлена на ликвидацию повреждающего фактора и восстановление тканевых структур.</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К медиаторам воспаления</w:t>
      </w:r>
      <w:r w:rsidRPr="00505B8A">
        <w:rPr>
          <w:rFonts w:ascii="Times New Roman" w:hAnsi="Times New Roman"/>
          <w:sz w:val="28"/>
          <w:szCs w:val="28"/>
        </w:rPr>
        <w:t xml:space="preserve"> относятся: адреналин, инсулин, трийодтиронин.</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Причины, вызывающие воспаление – это радиационное излучение, травмы. Вирусы.</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Альтерация – это завершающая стадия развития воспаления.</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 xml:space="preserve">Пролиферация </w:t>
      </w:r>
      <w:r w:rsidRPr="00505B8A">
        <w:rPr>
          <w:rFonts w:ascii="Times New Roman" w:hAnsi="Times New Roman"/>
          <w:sz w:val="28"/>
          <w:szCs w:val="28"/>
        </w:rPr>
        <w:t>— это разрастание соединительной ткани в зоне воспале</w:t>
      </w:r>
      <w:r w:rsidRPr="00505B8A">
        <w:rPr>
          <w:rFonts w:ascii="Times New Roman" w:hAnsi="Times New Roman"/>
          <w:sz w:val="28"/>
          <w:szCs w:val="28"/>
        </w:rPr>
        <w:softHyphen/>
        <w:t>ния.</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 xml:space="preserve">Флегмона </w:t>
      </w:r>
      <w:r w:rsidRPr="00505B8A">
        <w:rPr>
          <w:rFonts w:ascii="Times New Roman" w:hAnsi="Times New Roman"/>
          <w:sz w:val="28"/>
          <w:szCs w:val="28"/>
        </w:rPr>
        <w:t>— это чаще всего гнойное расплавление мышц.</w:t>
      </w:r>
    </w:p>
    <w:p w:rsidR="00CB7DA1" w:rsidRPr="00505B8A" w:rsidRDefault="00CB7DA1" w:rsidP="00CB7DA1">
      <w:pPr>
        <w:pStyle w:val="a8"/>
        <w:numPr>
          <w:ilvl w:val="0"/>
          <w:numId w:val="173"/>
        </w:numPr>
        <w:spacing w:after="0"/>
        <w:jc w:val="both"/>
        <w:rPr>
          <w:rFonts w:ascii="Times New Roman" w:hAnsi="Times New Roman"/>
          <w:sz w:val="28"/>
          <w:szCs w:val="28"/>
        </w:rPr>
      </w:pPr>
      <w:r w:rsidRPr="00505B8A">
        <w:rPr>
          <w:rFonts w:ascii="Times New Roman" w:hAnsi="Times New Roman"/>
          <w:bCs/>
          <w:sz w:val="28"/>
          <w:szCs w:val="28"/>
        </w:rPr>
        <w:t xml:space="preserve">Пролиферация </w:t>
      </w:r>
      <w:r w:rsidRPr="00505B8A">
        <w:rPr>
          <w:rFonts w:ascii="Times New Roman" w:hAnsi="Times New Roman"/>
          <w:sz w:val="28"/>
          <w:szCs w:val="28"/>
        </w:rPr>
        <w:t>– продуктивное воспаление.</w:t>
      </w:r>
    </w:p>
    <w:p w:rsidR="00CB7DA1" w:rsidRPr="00EB6092" w:rsidRDefault="00CB7DA1" w:rsidP="00CB7DA1">
      <w:pPr>
        <w:pStyle w:val="a8"/>
        <w:spacing w:after="0"/>
        <w:jc w:val="both"/>
        <w:rPr>
          <w:rFonts w:ascii="Times New Roman" w:hAnsi="Times New Roman"/>
          <w:b/>
          <w:sz w:val="28"/>
          <w:szCs w:val="28"/>
        </w:rPr>
      </w:pPr>
      <w:r w:rsidRPr="00EB6092">
        <w:rPr>
          <w:rFonts w:ascii="Times New Roman" w:hAnsi="Times New Roman"/>
          <w:b/>
          <w:sz w:val="28"/>
          <w:szCs w:val="28"/>
        </w:rPr>
        <w:t>Эталоны ответов:</w:t>
      </w:r>
    </w:p>
    <w:tbl>
      <w:tblPr>
        <w:tblStyle w:val="af1"/>
        <w:tblW w:w="0" w:type="auto"/>
        <w:tblInd w:w="720" w:type="dxa"/>
        <w:tblLook w:val="04A0" w:firstRow="1" w:lastRow="0" w:firstColumn="1" w:lastColumn="0" w:noHBand="0" w:noVBand="1"/>
      </w:tblPr>
      <w:tblGrid>
        <w:gridCol w:w="1589"/>
        <w:gridCol w:w="766"/>
      </w:tblGrid>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 xml:space="preserve">Утверждение </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ответ</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lastRenderedPageBreak/>
              <w:t>1</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2</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3</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4</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5</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6</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7</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_</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8</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9</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r w:rsidR="00CB7DA1" w:rsidRPr="00EB6092" w:rsidTr="00235717">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10</w:t>
            </w:r>
          </w:p>
        </w:tc>
        <w:tc>
          <w:tcPr>
            <w:tcW w:w="0" w:type="auto"/>
          </w:tcPr>
          <w:p w:rsidR="00CB7DA1" w:rsidRPr="00EB6092" w:rsidRDefault="00CB7DA1" w:rsidP="00235717">
            <w:pPr>
              <w:pStyle w:val="a8"/>
              <w:ind w:left="0"/>
              <w:jc w:val="both"/>
              <w:rPr>
                <w:rFonts w:ascii="Times New Roman" w:hAnsi="Times New Roman"/>
                <w:sz w:val="24"/>
                <w:szCs w:val="28"/>
              </w:rPr>
            </w:pPr>
            <w:r w:rsidRPr="00EB6092">
              <w:rPr>
                <w:rFonts w:ascii="Times New Roman" w:hAnsi="Times New Roman"/>
                <w:sz w:val="24"/>
                <w:szCs w:val="28"/>
              </w:rPr>
              <w:t>+</w:t>
            </w:r>
          </w:p>
        </w:tc>
      </w:tr>
    </w:tbl>
    <w:p w:rsidR="00CB7DA1" w:rsidRPr="00505B8A" w:rsidRDefault="00CB7DA1" w:rsidP="00CB7DA1">
      <w:pPr>
        <w:jc w:val="both"/>
        <w:rPr>
          <w:b/>
          <w:bCs/>
          <w:sz w:val="28"/>
          <w:szCs w:val="28"/>
        </w:rPr>
      </w:pPr>
      <w:r w:rsidRPr="00505B8A">
        <w:rPr>
          <w:sz w:val="28"/>
          <w:szCs w:val="28"/>
        </w:rPr>
        <w:t>Т</w:t>
      </w:r>
      <w:r w:rsidRPr="00505B8A">
        <w:rPr>
          <w:b/>
          <w:bCs/>
          <w:sz w:val="28"/>
          <w:szCs w:val="28"/>
        </w:rPr>
        <w:t xml:space="preserve">ема: «Патология терморегуляции.  Лихорадка» </w:t>
      </w:r>
    </w:p>
    <w:p w:rsidR="00CB7DA1" w:rsidRPr="00EB6092" w:rsidRDefault="00CB7DA1" w:rsidP="00CB7DA1">
      <w:pPr>
        <w:jc w:val="center"/>
        <w:rPr>
          <w:b/>
          <w:sz w:val="28"/>
          <w:szCs w:val="28"/>
        </w:rPr>
      </w:pPr>
      <w:r w:rsidRPr="00EB6092">
        <w:rPr>
          <w:b/>
          <w:sz w:val="28"/>
          <w:szCs w:val="28"/>
        </w:rPr>
        <w:t>Решить задачи</w:t>
      </w:r>
    </w:p>
    <w:p w:rsidR="00CB7DA1" w:rsidRPr="00505B8A" w:rsidRDefault="00CB7DA1" w:rsidP="00CB7DA1">
      <w:pPr>
        <w:jc w:val="both"/>
        <w:rPr>
          <w:sz w:val="28"/>
          <w:szCs w:val="28"/>
        </w:rPr>
      </w:pPr>
      <w:r>
        <w:rPr>
          <w:sz w:val="28"/>
          <w:szCs w:val="28"/>
        </w:rPr>
        <w:tab/>
      </w:r>
      <w:r w:rsidRPr="00695BBE">
        <w:rPr>
          <w:i/>
          <w:sz w:val="28"/>
          <w:szCs w:val="28"/>
        </w:rPr>
        <w:t>Задача 1.</w:t>
      </w:r>
      <w:r>
        <w:rPr>
          <w:sz w:val="28"/>
          <w:szCs w:val="28"/>
        </w:rPr>
        <w:t xml:space="preserve"> </w:t>
      </w:r>
      <w:r w:rsidRPr="00505B8A">
        <w:rPr>
          <w:sz w:val="28"/>
          <w:szCs w:val="28"/>
        </w:rPr>
        <w:t>Наташа К., 6 лет, поступила в клинику с диагнозом "Инфекционное вос</w:t>
      </w:r>
      <w:r w:rsidRPr="00505B8A">
        <w:rPr>
          <w:sz w:val="28"/>
          <w:szCs w:val="28"/>
        </w:rPr>
        <w:softHyphen/>
        <w:t>паление околоушных слюнных желез (свинка)". Заболевание началось с общего недомогания и постепенного повышения температуры тела, которая достигла 39°С. Высокая температура держалась 10 дней. Колебания между утренней и вечерней температурой не превышали 1°С. Через 10 дней температура посте</w:t>
      </w:r>
      <w:r w:rsidRPr="00505B8A">
        <w:rPr>
          <w:sz w:val="28"/>
          <w:szCs w:val="28"/>
        </w:rPr>
        <w:softHyphen/>
        <w:t>пенно стала снижаться, что сопровождалось усиленным потоотделением.</w:t>
      </w:r>
    </w:p>
    <w:p w:rsidR="00CB7DA1" w:rsidRPr="00505B8A" w:rsidRDefault="00CB7DA1" w:rsidP="00CB7DA1">
      <w:pPr>
        <w:numPr>
          <w:ilvl w:val="0"/>
          <w:numId w:val="160"/>
        </w:numPr>
        <w:spacing w:line="276" w:lineRule="auto"/>
        <w:jc w:val="both"/>
        <w:rPr>
          <w:sz w:val="28"/>
          <w:szCs w:val="28"/>
        </w:rPr>
      </w:pPr>
      <w:r w:rsidRPr="00505B8A">
        <w:rPr>
          <w:sz w:val="28"/>
          <w:szCs w:val="28"/>
        </w:rPr>
        <w:t xml:space="preserve">Какой патологический процесс развился </w:t>
      </w:r>
      <w:proofErr w:type="gramStart"/>
      <w:r w:rsidRPr="00505B8A">
        <w:rPr>
          <w:sz w:val="28"/>
          <w:szCs w:val="28"/>
        </w:rPr>
        <w:t>у больной</w:t>
      </w:r>
      <w:proofErr w:type="gramEnd"/>
      <w:r w:rsidRPr="00505B8A">
        <w:rPr>
          <w:sz w:val="28"/>
          <w:szCs w:val="28"/>
        </w:rPr>
        <w:t>?</w:t>
      </w:r>
    </w:p>
    <w:p w:rsidR="00CB7DA1" w:rsidRPr="00505B8A" w:rsidRDefault="00CB7DA1" w:rsidP="00CB7DA1">
      <w:pPr>
        <w:numPr>
          <w:ilvl w:val="0"/>
          <w:numId w:val="160"/>
        </w:numPr>
        <w:spacing w:line="276" w:lineRule="auto"/>
        <w:jc w:val="both"/>
        <w:rPr>
          <w:sz w:val="28"/>
          <w:szCs w:val="28"/>
        </w:rPr>
      </w:pPr>
      <w:r w:rsidRPr="00505B8A">
        <w:rPr>
          <w:sz w:val="28"/>
          <w:szCs w:val="28"/>
        </w:rPr>
        <w:t>Какой тип температурной кривой выявился у больного?</w:t>
      </w:r>
    </w:p>
    <w:p w:rsidR="00CB7DA1" w:rsidRPr="00505B8A" w:rsidRDefault="00CB7DA1" w:rsidP="00CB7DA1">
      <w:pPr>
        <w:numPr>
          <w:ilvl w:val="0"/>
          <w:numId w:val="160"/>
        </w:numPr>
        <w:spacing w:line="276" w:lineRule="auto"/>
        <w:jc w:val="both"/>
        <w:rPr>
          <w:sz w:val="28"/>
          <w:szCs w:val="28"/>
        </w:rPr>
      </w:pPr>
      <w:r w:rsidRPr="00505B8A">
        <w:rPr>
          <w:sz w:val="28"/>
          <w:szCs w:val="28"/>
        </w:rPr>
        <w:t>Какие существуют типы температурных кривых?</w:t>
      </w:r>
    </w:p>
    <w:p w:rsidR="00CB7DA1" w:rsidRPr="00505B8A" w:rsidRDefault="00CB7DA1" w:rsidP="00CB7DA1">
      <w:pPr>
        <w:numPr>
          <w:ilvl w:val="0"/>
          <w:numId w:val="160"/>
        </w:numPr>
        <w:spacing w:line="276" w:lineRule="auto"/>
        <w:jc w:val="both"/>
        <w:rPr>
          <w:sz w:val="28"/>
          <w:szCs w:val="28"/>
        </w:rPr>
      </w:pPr>
      <w:r w:rsidRPr="00505B8A">
        <w:rPr>
          <w:sz w:val="28"/>
          <w:szCs w:val="28"/>
        </w:rPr>
        <w:t>Какова степень повышения температуры?</w:t>
      </w:r>
    </w:p>
    <w:p w:rsidR="00CB7DA1" w:rsidRPr="00505B8A" w:rsidRDefault="00CB7DA1" w:rsidP="00CB7DA1">
      <w:pPr>
        <w:numPr>
          <w:ilvl w:val="0"/>
          <w:numId w:val="160"/>
        </w:numPr>
        <w:spacing w:line="276" w:lineRule="auto"/>
        <w:jc w:val="both"/>
        <w:rPr>
          <w:sz w:val="28"/>
          <w:szCs w:val="28"/>
        </w:rPr>
      </w:pPr>
      <w:r w:rsidRPr="00505B8A">
        <w:rPr>
          <w:sz w:val="28"/>
          <w:szCs w:val="28"/>
        </w:rPr>
        <w:t>Какие стадии данного   патологического процесса наблюдались у больного?</w:t>
      </w:r>
    </w:p>
    <w:p w:rsidR="00CB7DA1" w:rsidRPr="00505B8A" w:rsidRDefault="00CB7DA1" w:rsidP="00CB7DA1">
      <w:pPr>
        <w:numPr>
          <w:ilvl w:val="0"/>
          <w:numId w:val="160"/>
        </w:numPr>
        <w:spacing w:line="276" w:lineRule="auto"/>
        <w:jc w:val="both"/>
        <w:rPr>
          <w:sz w:val="28"/>
          <w:szCs w:val="28"/>
        </w:rPr>
      </w:pPr>
      <w:r w:rsidRPr="00505B8A">
        <w:rPr>
          <w:sz w:val="28"/>
          <w:szCs w:val="28"/>
        </w:rPr>
        <w:t>Объясните механизм развития слабости, сонливости и снижения аппетита.</w:t>
      </w:r>
    </w:p>
    <w:p w:rsidR="00CB7DA1" w:rsidRPr="00505B8A" w:rsidRDefault="00CB7DA1" w:rsidP="00CB7DA1">
      <w:pPr>
        <w:numPr>
          <w:ilvl w:val="0"/>
          <w:numId w:val="160"/>
        </w:numPr>
        <w:spacing w:line="276" w:lineRule="auto"/>
        <w:jc w:val="both"/>
        <w:rPr>
          <w:sz w:val="28"/>
          <w:szCs w:val="28"/>
        </w:rPr>
      </w:pPr>
      <w:r w:rsidRPr="00505B8A">
        <w:rPr>
          <w:sz w:val="28"/>
          <w:szCs w:val="28"/>
        </w:rPr>
        <w:t>Что такое "лизис" и "кризис" и каковы механизмы их развития?</w:t>
      </w:r>
    </w:p>
    <w:p w:rsidR="00CB7DA1" w:rsidRPr="00505B8A" w:rsidRDefault="00CB7DA1" w:rsidP="00CB7DA1">
      <w:pPr>
        <w:numPr>
          <w:ilvl w:val="0"/>
          <w:numId w:val="160"/>
        </w:numPr>
        <w:spacing w:line="276" w:lineRule="auto"/>
        <w:jc w:val="both"/>
        <w:rPr>
          <w:sz w:val="28"/>
          <w:szCs w:val="28"/>
        </w:rPr>
      </w:pPr>
      <w:r w:rsidRPr="00505B8A">
        <w:rPr>
          <w:sz w:val="28"/>
          <w:szCs w:val="28"/>
        </w:rPr>
        <w:t>Целесообразно ли назначение больной аспирина для снижения температуры?</w:t>
      </w:r>
    </w:p>
    <w:p w:rsidR="00CB7DA1" w:rsidRPr="00505B8A" w:rsidRDefault="00CB7DA1" w:rsidP="00CB7DA1">
      <w:pPr>
        <w:jc w:val="both"/>
        <w:rPr>
          <w:sz w:val="28"/>
          <w:szCs w:val="28"/>
        </w:rPr>
      </w:pPr>
      <w:r>
        <w:rPr>
          <w:sz w:val="28"/>
          <w:szCs w:val="28"/>
        </w:rPr>
        <w:tab/>
      </w:r>
      <w:r w:rsidRPr="00695BBE">
        <w:rPr>
          <w:i/>
          <w:sz w:val="28"/>
          <w:szCs w:val="28"/>
        </w:rPr>
        <w:t>Задача 2.</w:t>
      </w:r>
      <w:r>
        <w:rPr>
          <w:sz w:val="28"/>
          <w:szCs w:val="28"/>
        </w:rPr>
        <w:t xml:space="preserve"> </w:t>
      </w:r>
      <w:r w:rsidRPr="00505B8A">
        <w:rPr>
          <w:sz w:val="28"/>
          <w:szCs w:val="28"/>
        </w:rPr>
        <w:t>Рабочий литейного цеха к концу смены почувствовал головокружение, резкую слабость, потоотделение, резкую головную боль, шум в ушах, сильный жар. Он обратился за помощью к медсестре, которая посадила его и стала измерять темпе</w:t>
      </w:r>
      <w:r w:rsidRPr="00505B8A">
        <w:rPr>
          <w:sz w:val="28"/>
          <w:szCs w:val="28"/>
        </w:rPr>
        <w:softHyphen/>
        <w:t>ратуру. Во время этой процедуры рабочий потерял сознание и упал, однако состоя</w:t>
      </w:r>
      <w:r w:rsidRPr="00505B8A">
        <w:rPr>
          <w:sz w:val="28"/>
          <w:szCs w:val="28"/>
        </w:rPr>
        <w:softHyphen/>
        <w:t>ние больного очень скоро значительно улучшилось. Врач скорой помощи констати</w:t>
      </w:r>
      <w:r w:rsidRPr="00505B8A">
        <w:rPr>
          <w:sz w:val="28"/>
          <w:szCs w:val="28"/>
        </w:rPr>
        <w:softHyphen/>
        <w:t xml:space="preserve">ровал у больного перегревание, и предложил ему госпитализацию. Больной наотрез отказался, но согласился </w:t>
      </w:r>
      <w:r w:rsidRPr="00505B8A">
        <w:rPr>
          <w:sz w:val="28"/>
          <w:szCs w:val="28"/>
        </w:rPr>
        <w:lastRenderedPageBreak/>
        <w:t>полежать в медкомнате. Однако вскоре по просьбе масте</w:t>
      </w:r>
      <w:r w:rsidRPr="00505B8A">
        <w:rPr>
          <w:sz w:val="28"/>
          <w:szCs w:val="28"/>
        </w:rPr>
        <w:softHyphen/>
        <w:t>ра возвратился в цех и приступил к работе. Через несколько минут у рабочего на</w:t>
      </w:r>
      <w:r w:rsidRPr="00505B8A">
        <w:rPr>
          <w:sz w:val="28"/>
          <w:szCs w:val="28"/>
        </w:rPr>
        <w:softHyphen/>
        <w:t>ступила остановка дыхания, ион погиб.</w:t>
      </w:r>
    </w:p>
    <w:p w:rsidR="00CB7DA1" w:rsidRPr="00505B8A" w:rsidRDefault="00CB7DA1" w:rsidP="00CB7DA1">
      <w:pPr>
        <w:numPr>
          <w:ilvl w:val="0"/>
          <w:numId w:val="161"/>
        </w:numPr>
        <w:spacing w:line="276" w:lineRule="auto"/>
        <w:jc w:val="both"/>
        <w:rPr>
          <w:sz w:val="28"/>
          <w:szCs w:val="28"/>
        </w:rPr>
      </w:pPr>
      <w:r w:rsidRPr="00505B8A">
        <w:rPr>
          <w:sz w:val="28"/>
          <w:szCs w:val="28"/>
        </w:rPr>
        <w:t>Объясните причину смерти больного.</w:t>
      </w:r>
    </w:p>
    <w:p w:rsidR="00CB7DA1" w:rsidRPr="00505B8A" w:rsidRDefault="00CB7DA1" w:rsidP="00CB7DA1">
      <w:pPr>
        <w:numPr>
          <w:ilvl w:val="0"/>
          <w:numId w:val="161"/>
        </w:numPr>
        <w:spacing w:line="276" w:lineRule="auto"/>
        <w:jc w:val="both"/>
        <w:rPr>
          <w:sz w:val="28"/>
          <w:szCs w:val="28"/>
        </w:rPr>
      </w:pPr>
      <w:r w:rsidRPr="00505B8A">
        <w:rPr>
          <w:sz w:val="28"/>
          <w:szCs w:val="28"/>
        </w:rPr>
        <w:t>В чем заключалась ошибка сестры и врача?</w:t>
      </w:r>
    </w:p>
    <w:p w:rsidR="00CB7DA1" w:rsidRDefault="00CB7DA1" w:rsidP="00CB7DA1">
      <w:pPr>
        <w:jc w:val="both"/>
        <w:rPr>
          <w:sz w:val="28"/>
          <w:szCs w:val="28"/>
        </w:rPr>
      </w:pPr>
      <w:r>
        <w:rPr>
          <w:sz w:val="28"/>
          <w:szCs w:val="28"/>
        </w:rPr>
        <w:tab/>
        <w:t xml:space="preserve">Задача 3. </w:t>
      </w:r>
      <w:r w:rsidRPr="00505B8A">
        <w:rPr>
          <w:sz w:val="28"/>
          <w:szCs w:val="28"/>
        </w:rPr>
        <w:t>Больной К., 18 лет, поступил в терапевтическое отделение по поводу кру</w:t>
      </w:r>
      <w:r w:rsidRPr="00505B8A">
        <w:rPr>
          <w:sz w:val="28"/>
          <w:szCs w:val="28"/>
        </w:rPr>
        <w:softHyphen/>
        <w:t>позной пневмонии. Температура тела 40,5°С. Больной бледен, кожа сухая, обло</w:t>
      </w:r>
      <w:r w:rsidRPr="00505B8A">
        <w:rPr>
          <w:sz w:val="28"/>
          <w:szCs w:val="28"/>
        </w:rPr>
        <w:softHyphen/>
        <w:t>жен белым налетом. Аппетит от</w:t>
      </w:r>
      <w:r>
        <w:rPr>
          <w:sz w:val="28"/>
          <w:szCs w:val="28"/>
        </w:rPr>
        <w:t>сутствует. Границы сердца в пре</w:t>
      </w:r>
      <w:r w:rsidRPr="00505B8A">
        <w:rPr>
          <w:sz w:val="28"/>
          <w:szCs w:val="28"/>
        </w:rPr>
        <w:t>сс нормы, тоны слегка приглушены. Пульс 98 мин'", АД 130/90 мм рт.ст. дыхание частое и по</w:t>
      </w:r>
      <w:r w:rsidRPr="00505B8A">
        <w:rPr>
          <w:sz w:val="28"/>
          <w:szCs w:val="28"/>
        </w:rPr>
        <w:softHyphen/>
        <w:t>верхностное. Содержание сахара в крови увеличено до моля/л. За сутки выдели</w:t>
      </w:r>
      <w:r w:rsidRPr="00505B8A">
        <w:rPr>
          <w:sz w:val="28"/>
          <w:szCs w:val="28"/>
        </w:rPr>
        <w:softHyphen/>
        <w:t>лось 900 мл мочи с высоким удельным весом (1022).</w:t>
      </w:r>
    </w:p>
    <w:p w:rsidR="00CB7DA1" w:rsidRPr="00DB7736" w:rsidRDefault="00CB7DA1" w:rsidP="00CB7DA1">
      <w:pPr>
        <w:jc w:val="both"/>
        <w:rPr>
          <w:sz w:val="28"/>
          <w:szCs w:val="28"/>
        </w:rPr>
      </w:pPr>
      <w:r>
        <w:rPr>
          <w:sz w:val="28"/>
          <w:szCs w:val="28"/>
        </w:rPr>
        <w:tab/>
      </w:r>
      <w:r w:rsidRPr="00DB7736">
        <w:rPr>
          <w:sz w:val="28"/>
          <w:szCs w:val="28"/>
        </w:rPr>
        <w:t>В мо</w:t>
      </w:r>
      <w:r>
        <w:rPr>
          <w:sz w:val="28"/>
          <w:szCs w:val="28"/>
        </w:rPr>
        <w:t xml:space="preserve">че обнаружен белок и сахар. </w:t>
      </w:r>
      <w:r w:rsidRPr="00DB7736">
        <w:rPr>
          <w:sz w:val="28"/>
          <w:szCs w:val="28"/>
        </w:rPr>
        <w:t>Для какой стадии лихорадки характерна клиническая симптоматика?</w:t>
      </w:r>
    </w:p>
    <w:p w:rsidR="00CB7DA1" w:rsidRPr="00505B8A" w:rsidRDefault="00CB7DA1" w:rsidP="00CB7DA1">
      <w:pPr>
        <w:numPr>
          <w:ilvl w:val="0"/>
          <w:numId w:val="162"/>
        </w:numPr>
        <w:spacing w:line="276" w:lineRule="auto"/>
        <w:jc w:val="both"/>
        <w:rPr>
          <w:sz w:val="28"/>
          <w:szCs w:val="28"/>
        </w:rPr>
      </w:pPr>
      <w:r w:rsidRPr="00505B8A">
        <w:rPr>
          <w:sz w:val="28"/>
          <w:szCs w:val="28"/>
        </w:rPr>
        <w:t>Каков патогенез глюкозурии в данной ситуации?</w:t>
      </w:r>
    </w:p>
    <w:p w:rsidR="00CB7DA1" w:rsidRPr="00505B8A" w:rsidRDefault="00CB7DA1" w:rsidP="00CB7DA1">
      <w:pPr>
        <w:numPr>
          <w:ilvl w:val="0"/>
          <w:numId w:val="162"/>
        </w:numPr>
        <w:spacing w:line="276" w:lineRule="auto"/>
        <w:jc w:val="both"/>
        <w:rPr>
          <w:sz w:val="28"/>
          <w:szCs w:val="28"/>
        </w:rPr>
      </w:pPr>
      <w:r w:rsidRPr="00505B8A">
        <w:rPr>
          <w:sz w:val="28"/>
          <w:szCs w:val="28"/>
        </w:rPr>
        <w:t>Имеется ли соответствие между степенью увеличения ЧСС и степенью увеличения температуры тела у больного?</w:t>
      </w:r>
    </w:p>
    <w:p w:rsidR="00CB7DA1" w:rsidRPr="00505B8A" w:rsidRDefault="00CB7DA1" w:rsidP="00CB7DA1">
      <w:pPr>
        <w:jc w:val="both"/>
        <w:rPr>
          <w:sz w:val="28"/>
          <w:szCs w:val="28"/>
        </w:rPr>
      </w:pPr>
      <w:r>
        <w:rPr>
          <w:sz w:val="28"/>
          <w:szCs w:val="28"/>
        </w:rPr>
        <w:tab/>
        <w:t xml:space="preserve">Задача 4. </w:t>
      </w:r>
      <w:r w:rsidRPr="00505B8A">
        <w:rPr>
          <w:sz w:val="28"/>
          <w:szCs w:val="28"/>
        </w:rPr>
        <w:t>Наташа К., 6 лет, поступила в инфекционную больницу с диагнозом эпи</w:t>
      </w:r>
      <w:r w:rsidRPr="00505B8A">
        <w:rPr>
          <w:sz w:val="28"/>
          <w:szCs w:val="28"/>
        </w:rPr>
        <w:softHyphen/>
        <w:t>демический паротит. Заболевание началось с общего недомогания и постепен</w:t>
      </w:r>
      <w:r w:rsidRPr="00505B8A">
        <w:rPr>
          <w:sz w:val="28"/>
          <w:szCs w:val="28"/>
        </w:rPr>
        <w:softHyphen/>
        <w:t>ного повышения температуры тела, которая достигала 39.0° С. Высокая темпе</w:t>
      </w:r>
      <w:r w:rsidRPr="00505B8A">
        <w:rPr>
          <w:sz w:val="28"/>
          <w:szCs w:val="28"/>
        </w:rPr>
        <w:softHyphen/>
        <w:t>ратура держалась 10 дней, а затем постепенно стала снижаться, что сопровож</w:t>
      </w:r>
      <w:r w:rsidRPr="00505B8A">
        <w:rPr>
          <w:sz w:val="28"/>
          <w:szCs w:val="28"/>
        </w:rPr>
        <w:softHyphen/>
        <w:t>далось потоотделением.</w:t>
      </w:r>
    </w:p>
    <w:p w:rsidR="00CB7DA1" w:rsidRPr="00505B8A" w:rsidRDefault="00CB7DA1" w:rsidP="00CB7DA1">
      <w:pPr>
        <w:numPr>
          <w:ilvl w:val="0"/>
          <w:numId w:val="163"/>
        </w:numPr>
        <w:spacing w:line="276" w:lineRule="auto"/>
        <w:jc w:val="both"/>
        <w:rPr>
          <w:sz w:val="28"/>
          <w:szCs w:val="28"/>
        </w:rPr>
      </w:pPr>
      <w:r w:rsidRPr="00505B8A">
        <w:rPr>
          <w:sz w:val="28"/>
          <w:szCs w:val="28"/>
        </w:rPr>
        <w:t xml:space="preserve">Какой тип лихорадки развился </w:t>
      </w:r>
      <w:proofErr w:type="gramStart"/>
      <w:r w:rsidRPr="00505B8A">
        <w:rPr>
          <w:sz w:val="28"/>
          <w:szCs w:val="28"/>
        </w:rPr>
        <w:t>у больной</w:t>
      </w:r>
      <w:proofErr w:type="gramEnd"/>
      <w:r w:rsidRPr="00505B8A">
        <w:rPr>
          <w:sz w:val="28"/>
          <w:szCs w:val="28"/>
        </w:rPr>
        <w:t>?</w:t>
      </w:r>
    </w:p>
    <w:p w:rsidR="00CB7DA1" w:rsidRPr="00505B8A" w:rsidRDefault="00CB7DA1" w:rsidP="00CB7DA1">
      <w:pPr>
        <w:numPr>
          <w:ilvl w:val="0"/>
          <w:numId w:val="163"/>
        </w:numPr>
        <w:spacing w:line="276" w:lineRule="auto"/>
        <w:jc w:val="both"/>
        <w:rPr>
          <w:sz w:val="28"/>
          <w:szCs w:val="28"/>
        </w:rPr>
      </w:pPr>
      <w:r w:rsidRPr="00505B8A">
        <w:rPr>
          <w:sz w:val="28"/>
          <w:szCs w:val="28"/>
        </w:rPr>
        <w:t>Какой тип снижения температуры имел место?</w:t>
      </w:r>
    </w:p>
    <w:p w:rsidR="00CB7DA1" w:rsidRDefault="00CB7DA1" w:rsidP="00CB7DA1">
      <w:pPr>
        <w:jc w:val="both"/>
        <w:rPr>
          <w:b/>
          <w:bCs/>
          <w:sz w:val="28"/>
          <w:szCs w:val="28"/>
        </w:rPr>
      </w:pPr>
    </w:p>
    <w:p w:rsidR="00CB7DA1" w:rsidRDefault="00CB7DA1" w:rsidP="00CB7DA1">
      <w:pPr>
        <w:jc w:val="both"/>
        <w:rPr>
          <w:sz w:val="28"/>
          <w:szCs w:val="28"/>
        </w:rPr>
      </w:pPr>
      <w:r w:rsidRPr="00505B8A">
        <w:rPr>
          <w:b/>
          <w:bCs/>
          <w:sz w:val="28"/>
          <w:szCs w:val="28"/>
        </w:rPr>
        <w:t>Тема: «Опухоли».</w:t>
      </w:r>
    </w:p>
    <w:p w:rsidR="00CB7DA1" w:rsidRPr="00505B8A" w:rsidRDefault="00CB7DA1" w:rsidP="00CB7DA1">
      <w:pPr>
        <w:jc w:val="both"/>
        <w:rPr>
          <w:sz w:val="28"/>
          <w:szCs w:val="28"/>
        </w:rPr>
      </w:pPr>
      <w:r>
        <w:rPr>
          <w:sz w:val="28"/>
          <w:szCs w:val="28"/>
        </w:rPr>
        <w:tab/>
      </w:r>
      <w:r w:rsidRPr="00DB7736">
        <w:rPr>
          <w:i/>
          <w:sz w:val="28"/>
          <w:szCs w:val="28"/>
        </w:rPr>
        <w:t>Задача 1.</w:t>
      </w:r>
      <w:r>
        <w:rPr>
          <w:sz w:val="28"/>
          <w:szCs w:val="28"/>
        </w:rPr>
        <w:t xml:space="preserve"> </w:t>
      </w:r>
      <w:r w:rsidRPr="00505B8A">
        <w:rPr>
          <w:sz w:val="28"/>
          <w:szCs w:val="28"/>
        </w:rPr>
        <w:t>На ФАП к фельдшеру обратилась женщина 52 лет с жалобой на появление уп</w:t>
      </w:r>
      <w:r w:rsidRPr="00505B8A">
        <w:rPr>
          <w:sz w:val="28"/>
          <w:szCs w:val="28"/>
        </w:rPr>
        <w:softHyphen/>
        <w:t>лотнений в разных участках тела.</w:t>
      </w:r>
      <w:r w:rsidRPr="00505B8A">
        <w:rPr>
          <w:sz w:val="28"/>
          <w:szCs w:val="28"/>
        </w:rPr>
        <w:br/>
        <w:t>Объективно: у женщины с ожирением II степени, масса 120 килограмм, на левой руке, спине, передней брюшной стенке определяются мягкие, эластич</w:t>
      </w:r>
      <w:r w:rsidRPr="00505B8A">
        <w:rPr>
          <w:sz w:val="28"/>
          <w:szCs w:val="28"/>
        </w:rPr>
        <w:softHyphen/>
        <w:t>ные, с четкими контурами, разных размеров безболезненные опухолевидные образования.</w:t>
      </w:r>
    </w:p>
    <w:p w:rsidR="00CB7DA1" w:rsidRPr="00505B8A" w:rsidRDefault="00CB7DA1" w:rsidP="00CB7DA1">
      <w:pPr>
        <w:numPr>
          <w:ilvl w:val="0"/>
          <w:numId w:val="164"/>
        </w:numPr>
        <w:spacing w:line="276" w:lineRule="auto"/>
        <w:jc w:val="both"/>
        <w:rPr>
          <w:sz w:val="28"/>
          <w:szCs w:val="28"/>
        </w:rPr>
      </w:pPr>
      <w:r w:rsidRPr="00505B8A">
        <w:rPr>
          <w:sz w:val="28"/>
          <w:szCs w:val="28"/>
        </w:rPr>
        <w:t>Назовите опухоль, из какой ткани она образовалась?</w:t>
      </w:r>
    </w:p>
    <w:p w:rsidR="00CB7DA1" w:rsidRPr="00505B8A" w:rsidRDefault="00CB7DA1" w:rsidP="00CB7DA1">
      <w:pPr>
        <w:numPr>
          <w:ilvl w:val="0"/>
          <w:numId w:val="164"/>
        </w:numPr>
        <w:spacing w:line="276" w:lineRule="auto"/>
        <w:jc w:val="both"/>
        <w:rPr>
          <w:sz w:val="28"/>
          <w:szCs w:val="28"/>
        </w:rPr>
      </w:pPr>
      <w:r w:rsidRPr="00505B8A">
        <w:rPr>
          <w:sz w:val="28"/>
          <w:szCs w:val="28"/>
        </w:rPr>
        <w:t>Доброкачественная пли злокачественная?</w:t>
      </w:r>
    </w:p>
    <w:p w:rsidR="00CB7DA1" w:rsidRPr="00505B8A" w:rsidRDefault="00CB7DA1" w:rsidP="00CB7DA1">
      <w:pPr>
        <w:numPr>
          <w:ilvl w:val="0"/>
          <w:numId w:val="164"/>
        </w:numPr>
        <w:spacing w:line="276" w:lineRule="auto"/>
        <w:jc w:val="both"/>
        <w:rPr>
          <w:sz w:val="28"/>
          <w:szCs w:val="28"/>
        </w:rPr>
      </w:pPr>
      <w:r w:rsidRPr="00505B8A">
        <w:rPr>
          <w:sz w:val="28"/>
          <w:szCs w:val="28"/>
        </w:rPr>
        <w:t>Прогноз для жизни.</w:t>
      </w:r>
    </w:p>
    <w:p w:rsidR="00CB7DA1" w:rsidRPr="00505B8A" w:rsidRDefault="00CB7DA1" w:rsidP="00CB7DA1">
      <w:pPr>
        <w:jc w:val="both"/>
        <w:rPr>
          <w:sz w:val="28"/>
          <w:szCs w:val="28"/>
        </w:rPr>
      </w:pPr>
      <w:r>
        <w:rPr>
          <w:sz w:val="28"/>
          <w:szCs w:val="28"/>
        </w:rPr>
        <w:tab/>
      </w:r>
      <w:r w:rsidRPr="00DB7736">
        <w:rPr>
          <w:i/>
          <w:sz w:val="28"/>
          <w:szCs w:val="28"/>
        </w:rPr>
        <w:t>Задача 2.</w:t>
      </w:r>
      <w:r>
        <w:rPr>
          <w:sz w:val="28"/>
          <w:szCs w:val="28"/>
        </w:rPr>
        <w:t xml:space="preserve"> </w:t>
      </w:r>
      <w:r w:rsidRPr="00505B8A">
        <w:rPr>
          <w:sz w:val="28"/>
          <w:szCs w:val="28"/>
        </w:rPr>
        <w:t>При патронаже медицинская сестра у новорожденного при осмотре кожных покровов обнаружила на спине опухолевидное образование синюшно-красного цвета размером 3x5 сантиметров с неровной поверхностью, высту</w:t>
      </w:r>
      <w:r w:rsidRPr="00505B8A">
        <w:rPr>
          <w:sz w:val="28"/>
          <w:szCs w:val="28"/>
        </w:rPr>
        <w:softHyphen/>
        <w:t>пающее над поверхностью кожи. При надавливании - бледнеет.</w:t>
      </w:r>
    </w:p>
    <w:p w:rsidR="00CB7DA1" w:rsidRPr="00505B8A" w:rsidRDefault="00CB7DA1" w:rsidP="00CB7DA1">
      <w:pPr>
        <w:numPr>
          <w:ilvl w:val="0"/>
          <w:numId w:val="165"/>
        </w:numPr>
        <w:spacing w:line="276" w:lineRule="auto"/>
        <w:jc w:val="both"/>
        <w:rPr>
          <w:sz w:val="28"/>
          <w:szCs w:val="28"/>
        </w:rPr>
      </w:pPr>
      <w:r w:rsidRPr="00505B8A">
        <w:rPr>
          <w:sz w:val="28"/>
          <w:szCs w:val="28"/>
        </w:rPr>
        <w:t>Назовите опухоль, из какой ткани она образовалась?</w:t>
      </w:r>
    </w:p>
    <w:p w:rsidR="00CB7DA1" w:rsidRPr="00505B8A" w:rsidRDefault="00CB7DA1" w:rsidP="00CB7DA1">
      <w:pPr>
        <w:numPr>
          <w:ilvl w:val="0"/>
          <w:numId w:val="165"/>
        </w:numPr>
        <w:spacing w:line="276" w:lineRule="auto"/>
        <w:jc w:val="both"/>
        <w:rPr>
          <w:sz w:val="28"/>
          <w:szCs w:val="28"/>
        </w:rPr>
      </w:pPr>
      <w:r w:rsidRPr="00505B8A">
        <w:rPr>
          <w:sz w:val="28"/>
          <w:szCs w:val="28"/>
        </w:rPr>
        <w:t>Доброкачественная или злокачественная?</w:t>
      </w:r>
    </w:p>
    <w:p w:rsidR="00CB7DA1" w:rsidRPr="00505B8A" w:rsidRDefault="00CB7DA1" w:rsidP="00CB7DA1">
      <w:pPr>
        <w:numPr>
          <w:ilvl w:val="0"/>
          <w:numId w:val="165"/>
        </w:numPr>
        <w:spacing w:line="276" w:lineRule="auto"/>
        <w:jc w:val="both"/>
        <w:rPr>
          <w:sz w:val="28"/>
          <w:szCs w:val="28"/>
        </w:rPr>
      </w:pPr>
      <w:r w:rsidRPr="00505B8A">
        <w:rPr>
          <w:sz w:val="28"/>
          <w:szCs w:val="28"/>
        </w:rPr>
        <w:t>Какова тактика медицинской сестры?</w:t>
      </w:r>
    </w:p>
    <w:p w:rsidR="00CB7DA1" w:rsidRDefault="00CB7DA1" w:rsidP="00CB7DA1">
      <w:pPr>
        <w:jc w:val="both"/>
        <w:rPr>
          <w:sz w:val="28"/>
          <w:szCs w:val="28"/>
        </w:rPr>
      </w:pPr>
      <w:r>
        <w:rPr>
          <w:sz w:val="28"/>
          <w:szCs w:val="28"/>
        </w:rPr>
        <w:lastRenderedPageBreak/>
        <w:tab/>
      </w:r>
      <w:r w:rsidRPr="00DB7736">
        <w:rPr>
          <w:i/>
          <w:sz w:val="28"/>
          <w:szCs w:val="28"/>
        </w:rPr>
        <w:t>Задача 3.</w:t>
      </w:r>
      <w:r>
        <w:rPr>
          <w:sz w:val="28"/>
          <w:szCs w:val="28"/>
        </w:rPr>
        <w:t xml:space="preserve"> </w:t>
      </w:r>
      <w:r w:rsidRPr="00505B8A">
        <w:rPr>
          <w:sz w:val="28"/>
          <w:szCs w:val="28"/>
        </w:rPr>
        <w:t>Мужчина 43 лет, обратился с жалобой на изменение внешнего вида пи</w:t>
      </w:r>
      <w:r>
        <w:rPr>
          <w:sz w:val="28"/>
          <w:szCs w:val="28"/>
        </w:rPr>
        <w:t>г</w:t>
      </w:r>
      <w:r>
        <w:rPr>
          <w:sz w:val="28"/>
          <w:szCs w:val="28"/>
        </w:rPr>
        <w:softHyphen/>
        <w:t>ментного пятна па левой руке.</w:t>
      </w:r>
    </w:p>
    <w:p w:rsidR="00CB7DA1" w:rsidRDefault="00CB7DA1" w:rsidP="00CB7DA1">
      <w:pPr>
        <w:jc w:val="both"/>
        <w:rPr>
          <w:sz w:val="28"/>
          <w:szCs w:val="28"/>
        </w:rPr>
      </w:pPr>
      <w:r>
        <w:rPr>
          <w:sz w:val="28"/>
          <w:szCs w:val="28"/>
        </w:rPr>
        <w:tab/>
      </w:r>
      <w:r w:rsidRPr="00505B8A">
        <w:rPr>
          <w:sz w:val="28"/>
          <w:szCs w:val="28"/>
        </w:rPr>
        <w:t>Из анамнеза: известно, что по специальности он - каменщик, родимое пятно несколько раз кровоточило, в результате повреждения его металлическим браслетом от часов, периодически возникала тупая боль.</w:t>
      </w:r>
      <w:r w:rsidRPr="00505B8A">
        <w:rPr>
          <w:sz w:val="28"/>
          <w:szCs w:val="28"/>
        </w:rPr>
        <w:br/>
        <w:t xml:space="preserve">Объективно: на наружной поверхности </w:t>
      </w:r>
      <w:r>
        <w:rPr>
          <w:sz w:val="28"/>
          <w:szCs w:val="28"/>
        </w:rPr>
        <w:t>предплечья, в области левого лу</w:t>
      </w:r>
      <w:r w:rsidRPr="00505B8A">
        <w:rPr>
          <w:sz w:val="28"/>
          <w:szCs w:val="28"/>
        </w:rPr>
        <w:t>чезапястного сустава видно пигментное пятно темно-коричневого цвета, размером 6x2 см, с блестящей поверхностью, кожа над ним с трещинами, приподнята. Вокруг пятна гиперемированный ободок</w:t>
      </w:r>
      <w:r>
        <w:rPr>
          <w:sz w:val="28"/>
          <w:szCs w:val="28"/>
        </w:rPr>
        <w:t>, но признаков воспале</w:t>
      </w:r>
      <w:r>
        <w:rPr>
          <w:sz w:val="28"/>
          <w:szCs w:val="28"/>
        </w:rPr>
        <w:softHyphen/>
        <w:t>ния нет.</w:t>
      </w:r>
    </w:p>
    <w:p w:rsidR="00CB7DA1" w:rsidRPr="00505B8A" w:rsidRDefault="00CB7DA1" w:rsidP="00CB7DA1">
      <w:pPr>
        <w:jc w:val="both"/>
        <w:rPr>
          <w:sz w:val="28"/>
          <w:szCs w:val="28"/>
        </w:rPr>
      </w:pPr>
      <w:r>
        <w:rPr>
          <w:sz w:val="28"/>
          <w:szCs w:val="28"/>
        </w:rPr>
        <w:tab/>
      </w:r>
      <w:r w:rsidRPr="00505B8A">
        <w:rPr>
          <w:sz w:val="28"/>
          <w:szCs w:val="28"/>
        </w:rPr>
        <w:t>Опухоль была удалена хирургическим путем. При гистологическом ис</w:t>
      </w:r>
      <w:r w:rsidRPr="00505B8A">
        <w:rPr>
          <w:sz w:val="28"/>
          <w:szCs w:val="28"/>
        </w:rPr>
        <w:softHyphen/>
        <w:t>следовании новообразования выявлены клетки различной величины и формы, в цитоплазме большинства их обнаруживается черно-бурый пигмент.</w:t>
      </w:r>
    </w:p>
    <w:p w:rsidR="00CB7DA1" w:rsidRPr="00505B8A" w:rsidRDefault="00CB7DA1" w:rsidP="00CB7DA1">
      <w:pPr>
        <w:numPr>
          <w:ilvl w:val="0"/>
          <w:numId w:val="166"/>
        </w:numPr>
        <w:spacing w:line="276" w:lineRule="auto"/>
        <w:jc w:val="both"/>
        <w:rPr>
          <w:sz w:val="28"/>
          <w:szCs w:val="28"/>
        </w:rPr>
      </w:pPr>
      <w:r w:rsidRPr="00505B8A">
        <w:rPr>
          <w:sz w:val="28"/>
          <w:szCs w:val="28"/>
        </w:rPr>
        <w:t>Назовите опухоль, из какой ткани она развилась?</w:t>
      </w:r>
    </w:p>
    <w:p w:rsidR="00CB7DA1" w:rsidRPr="00505B8A" w:rsidRDefault="00CB7DA1" w:rsidP="00CB7DA1">
      <w:pPr>
        <w:numPr>
          <w:ilvl w:val="0"/>
          <w:numId w:val="166"/>
        </w:numPr>
        <w:spacing w:line="276" w:lineRule="auto"/>
        <w:jc w:val="both"/>
        <w:rPr>
          <w:sz w:val="28"/>
          <w:szCs w:val="28"/>
        </w:rPr>
      </w:pPr>
      <w:r w:rsidRPr="00505B8A">
        <w:rPr>
          <w:sz w:val="28"/>
          <w:szCs w:val="28"/>
        </w:rPr>
        <w:t>Укажите, что произошло с родимым пятном?</w:t>
      </w:r>
    </w:p>
    <w:p w:rsidR="00CB7DA1" w:rsidRPr="00505B8A" w:rsidRDefault="00CB7DA1" w:rsidP="00CB7DA1">
      <w:pPr>
        <w:numPr>
          <w:ilvl w:val="0"/>
          <w:numId w:val="166"/>
        </w:numPr>
        <w:spacing w:line="276" w:lineRule="auto"/>
        <w:jc w:val="both"/>
        <w:rPr>
          <w:sz w:val="28"/>
          <w:szCs w:val="28"/>
        </w:rPr>
      </w:pPr>
      <w:r w:rsidRPr="00505B8A">
        <w:rPr>
          <w:sz w:val="28"/>
          <w:szCs w:val="28"/>
        </w:rPr>
        <w:t>Чем обусловлен цвет опухоли?</w:t>
      </w:r>
    </w:p>
    <w:p w:rsidR="00CB7DA1" w:rsidRPr="00505B8A" w:rsidRDefault="00CB7DA1" w:rsidP="00CB7DA1">
      <w:pPr>
        <w:jc w:val="both"/>
        <w:rPr>
          <w:sz w:val="28"/>
          <w:szCs w:val="28"/>
        </w:rPr>
      </w:pPr>
      <w:r>
        <w:rPr>
          <w:sz w:val="28"/>
          <w:szCs w:val="28"/>
        </w:rPr>
        <w:tab/>
        <w:t xml:space="preserve">Задача 4. </w:t>
      </w:r>
      <w:r w:rsidRPr="00505B8A">
        <w:rPr>
          <w:sz w:val="28"/>
          <w:szCs w:val="28"/>
        </w:rPr>
        <w:t>Женщина 48 лет случайно у себя обнаружила в правой полочной железе не</w:t>
      </w:r>
      <w:r w:rsidRPr="00505B8A">
        <w:rPr>
          <w:sz w:val="28"/>
          <w:szCs w:val="28"/>
        </w:rPr>
        <w:softHyphen/>
        <w:t>большое плотное безболезненное образование.</w:t>
      </w:r>
      <w:r w:rsidRPr="00505B8A">
        <w:rPr>
          <w:sz w:val="28"/>
          <w:szCs w:val="28"/>
        </w:rPr>
        <w:br/>
        <w:t>Объективно: правая молочная железа несколько уменьшена в размерах, сморщена, сосок опущен вниз, по сравнению с соском здоровой железы.</w:t>
      </w:r>
      <w:r w:rsidRPr="00505B8A">
        <w:rPr>
          <w:sz w:val="28"/>
          <w:szCs w:val="28"/>
        </w:rPr>
        <w:br/>
        <w:t>В центральной части железы пальпируется безболезненное плотное об</w:t>
      </w:r>
      <w:r w:rsidRPr="00505B8A">
        <w:rPr>
          <w:sz w:val="28"/>
          <w:szCs w:val="28"/>
        </w:rPr>
        <w:softHyphen/>
        <w:t xml:space="preserve">разование величиной </w:t>
      </w:r>
      <w:r w:rsidRPr="00505B8A">
        <w:rPr>
          <w:i/>
          <w:iCs/>
          <w:sz w:val="28"/>
          <w:szCs w:val="28"/>
        </w:rPr>
        <w:t xml:space="preserve">2.5 * 2 сантиметра, с бугристой поверхностью. </w:t>
      </w:r>
      <w:r>
        <w:rPr>
          <w:i/>
          <w:iCs/>
          <w:sz w:val="28"/>
          <w:szCs w:val="28"/>
        </w:rPr>
        <w:tab/>
      </w:r>
      <w:r w:rsidRPr="00505B8A">
        <w:rPr>
          <w:i/>
          <w:iCs/>
          <w:sz w:val="28"/>
          <w:szCs w:val="28"/>
        </w:rPr>
        <w:t>Пальпи</w:t>
      </w:r>
      <w:r w:rsidRPr="00505B8A">
        <w:rPr>
          <w:i/>
          <w:iCs/>
          <w:sz w:val="28"/>
          <w:szCs w:val="28"/>
        </w:rPr>
        <w:softHyphen/>
        <w:t>руются подмышечные и подключичные лимфоузлы справа.</w:t>
      </w:r>
      <w:r w:rsidRPr="00505B8A">
        <w:rPr>
          <w:sz w:val="28"/>
          <w:szCs w:val="28"/>
        </w:rPr>
        <w:br/>
        <w:t>Произведена секторальная резекция молочной железы. При гистологическом исследовании ткани опухоли обнаружено разрастание волокнистой соединитель</w:t>
      </w:r>
      <w:r w:rsidRPr="00505B8A">
        <w:rPr>
          <w:sz w:val="28"/>
          <w:szCs w:val="28"/>
        </w:rPr>
        <w:softHyphen/>
        <w:t>ной ткани, среди которой найдены мелкие гнездные скопления атипичных клеток эпителия.</w:t>
      </w:r>
    </w:p>
    <w:p w:rsidR="00CB7DA1" w:rsidRPr="00505B8A" w:rsidRDefault="00CB7DA1" w:rsidP="00CB7DA1">
      <w:pPr>
        <w:numPr>
          <w:ilvl w:val="0"/>
          <w:numId w:val="167"/>
        </w:numPr>
        <w:spacing w:line="276" w:lineRule="auto"/>
        <w:jc w:val="both"/>
        <w:rPr>
          <w:sz w:val="28"/>
          <w:szCs w:val="28"/>
        </w:rPr>
      </w:pPr>
      <w:r w:rsidRPr="00505B8A">
        <w:rPr>
          <w:sz w:val="28"/>
          <w:szCs w:val="28"/>
        </w:rPr>
        <w:t>Назовите опухоль, из какой она ткани?</w:t>
      </w:r>
    </w:p>
    <w:p w:rsidR="00CB7DA1" w:rsidRPr="00505B8A" w:rsidRDefault="00CB7DA1" w:rsidP="00CB7DA1">
      <w:pPr>
        <w:numPr>
          <w:ilvl w:val="0"/>
          <w:numId w:val="167"/>
        </w:numPr>
        <w:spacing w:line="276" w:lineRule="auto"/>
        <w:jc w:val="both"/>
        <w:rPr>
          <w:sz w:val="28"/>
          <w:szCs w:val="28"/>
        </w:rPr>
      </w:pPr>
      <w:r w:rsidRPr="00505B8A">
        <w:rPr>
          <w:sz w:val="28"/>
          <w:szCs w:val="28"/>
        </w:rPr>
        <w:t>Какая форма рака?</w:t>
      </w:r>
    </w:p>
    <w:p w:rsidR="00CB7DA1" w:rsidRPr="00505B8A" w:rsidRDefault="00CB7DA1" w:rsidP="00CB7DA1">
      <w:pPr>
        <w:numPr>
          <w:ilvl w:val="0"/>
          <w:numId w:val="167"/>
        </w:numPr>
        <w:spacing w:line="276" w:lineRule="auto"/>
        <w:jc w:val="both"/>
        <w:rPr>
          <w:sz w:val="28"/>
          <w:szCs w:val="28"/>
        </w:rPr>
      </w:pPr>
      <w:r w:rsidRPr="00505B8A">
        <w:rPr>
          <w:sz w:val="28"/>
          <w:szCs w:val="28"/>
        </w:rPr>
        <w:t>Что преобладает: строма или паренхима?</w:t>
      </w:r>
    </w:p>
    <w:p w:rsidR="00CB7DA1" w:rsidRPr="00505B8A" w:rsidRDefault="00CB7DA1" w:rsidP="00CB7DA1">
      <w:pPr>
        <w:jc w:val="both"/>
        <w:rPr>
          <w:sz w:val="28"/>
          <w:szCs w:val="28"/>
        </w:rPr>
      </w:pPr>
      <w:r>
        <w:rPr>
          <w:sz w:val="28"/>
          <w:szCs w:val="28"/>
        </w:rPr>
        <w:tab/>
      </w:r>
      <w:r w:rsidRPr="00DB7736">
        <w:rPr>
          <w:i/>
          <w:sz w:val="28"/>
          <w:szCs w:val="28"/>
        </w:rPr>
        <w:t>Задача 5.</w:t>
      </w:r>
      <w:r>
        <w:rPr>
          <w:sz w:val="28"/>
          <w:szCs w:val="28"/>
        </w:rPr>
        <w:t xml:space="preserve"> </w:t>
      </w:r>
      <w:r w:rsidRPr="00505B8A">
        <w:rPr>
          <w:sz w:val="28"/>
          <w:szCs w:val="28"/>
        </w:rPr>
        <w:t>После ушиба колена, у мальчика появилось опухолевидное разрастание в области эпифиза бедренной кости. После стационарного обследования произведена ампутация бедра. При обследовании удаленной конечности в области нижнего эпифиза бедра обнаружено разрастание опухоли, разрушающей кость, не имею</w:t>
      </w:r>
      <w:r w:rsidRPr="00505B8A">
        <w:rPr>
          <w:sz w:val="28"/>
          <w:szCs w:val="28"/>
        </w:rPr>
        <w:softHyphen/>
        <w:t>щей четких границ, серо-розовою цвета вида "Рыбьего мяса". При исследовании микроскопической картины опухоли отмечается большое количество атипичных остеобластов.</w:t>
      </w:r>
    </w:p>
    <w:p w:rsidR="00CB7DA1" w:rsidRPr="00505B8A" w:rsidRDefault="00CB7DA1" w:rsidP="00CB7DA1">
      <w:pPr>
        <w:numPr>
          <w:ilvl w:val="0"/>
          <w:numId w:val="168"/>
        </w:numPr>
        <w:spacing w:line="276" w:lineRule="auto"/>
        <w:jc w:val="both"/>
        <w:rPr>
          <w:sz w:val="28"/>
          <w:szCs w:val="28"/>
        </w:rPr>
      </w:pPr>
      <w:r w:rsidRPr="00505B8A">
        <w:rPr>
          <w:sz w:val="28"/>
          <w:szCs w:val="28"/>
        </w:rPr>
        <w:t>Назовите опухоль, из какой она развилась?</w:t>
      </w:r>
    </w:p>
    <w:p w:rsidR="00CB7DA1" w:rsidRPr="00505B8A" w:rsidRDefault="00CB7DA1" w:rsidP="00CB7DA1">
      <w:pPr>
        <w:numPr>
          <w:ilvl w:val="0"/>
          <w:numId w:val="168"/>
        </w:numPr>
        <w:spacing w:line="276" w:lineRule="auto"/>
        <w:jc w:val="both"/>
        <w:rPr>
          <w:sz w:val="28"/>
          <w:szCs w:val="28"/>
        </w:rPr>
      </w:pPr>
      <w:r w:rsidRPr="00505B8A">
        <w:rPr>
          <w:sz w:val="28"/>
          <w:szCs w:val="28"/>
        </w:rPr>
        <w:t>Доброкачественная или злокачественная?</w:t>
      </w:r>
    </w:p>
    <w:p w:rsidR="00CB7DA1" w:rsidRDefault="00CB7DA1" w:rsidP="00CB7DA1">
      <w:pPr>
        <w:jc w:val="both"/>
        <w:rPr>
          <w:sz w:val="28"/>
          <w:szCs w:val="28"/>
        </w:rPr>
      </w:pPr>
      <w:r w:rsidRPr="00DB7736">
        <w:rPr>
          <w:i/>
          <w:sz w:val="28"/>
          <w:szCs w:val="28"/>
        </w:rPr>
        <w:tab/>
        <w:t>Задача 6.</w:t>
      </w:r>
      <w:r>
        <w:rPr>
          <w:sz w:val="28"/>
          <w:szCs w:val="28"/>
        </w:rPr>
        <w:t xml:space="preserve"> </w:t>
      </w:r>
      <w:r w:rsidRPr="00505B8A">
        <w:rPr>
          <w:sz w:val="28"/>
          <w:szCs w:val="28"/>
        </w:rPr>
        <w:t>На ФАП к фельдшеру обратился мужчина с жалобами на длительно неза</w:t>
      </w:r>
      <w:r w:rsidRPr="00505B8A">
        <w:rPr>
          <w:sz w:val="28"/>
          <w:szCs w:val="28"/>
        </w:rPr>
        <w:softHyphen/>
        <w:t>живающую ранку на нижней губе.</w:t>
      </w:r>
      <w:r w:rsidRPr="00505B8A">
        <w:rPr>
          <w:sz w:val="28"/>
          <w:szCs w:val="28"/>
        </w:rPr>
        <w:br/>
        <w:t>Из анамнеза: известно 4 месяца, отлетевшая щепка поранила нижнюю губу (больной по профессии лесоруб). На этом месте образовалась припухлость, кото</w:t>
      </w:r>
      <w:r w:rsidRPr="00505B8A">
        <w:rPr>
          <w:sz w:val="28"/>
          <w:szCs w:val="28"/>
        </w:rPr>
        <w:softHyphen/>
        <w:t xml:space="preserve">рая стала изъявляться, увеличиваться в размерах, не болит, не кровоточит. </w:t>
      </w:r>
      <w:r w:rsidRPr="00505B8A">
        <w:rPr>
          <w:sz w:val="28"/>
          <w:szCs w:val="28"/>
        </w:rPr>
        <w:lastRenderedPageBreak/>
        <w:t>Боль</w:t>
      </w:r>
      <w:r w:rsidRPr="00505B8A">
        <w:rPr>
          <w:sz w:val="28"/>
          <w:szCs w:val="28"/>
        </w:rPr>
        <w:softHyphen/>
        <w:t>ной отмечает, что много курит.</w:t>
      </w:r>
      <w:r w:rsidRPr="00505B8A">
        <w:rPr>
          <w:sz w:val="28"/>
          <w:szCs w:val="28"/>
        </w:rPr>
        <w:br/>
      </w:r>
      <w:r>
        <w:rPr>
          <w:sz w:val="28"/>
          <w:szCs w:val="28"/>
        </w:rPr>
        <w:tab/>
      </w:r>
      <w:r w:rsidRPr="00505B8A">
        <w:rPr>
          <w:sz w:val="28"/>
          <w:szCs w:val="28"/>
        </w:rPr>
        <w:t>Объективно: На нижней губе слепа видно небольшое образование диаметром 1 сантиметр, возвышается над слизистой красной каймой. Имеет плотную конси</w:t>
      </w:r>
      <w:r w:rsidRPr="00505B8A">
        <w:rPr>
          <w:sz w:val="28"/>
          <w:szCs w:val="28"/>
        </w:rPr>
        <w:softHyphen/>
        <w:t>стенцию, покрыто плоскими корочками, мало болезненно при пальпации. Пальпи</w:t>
      </w:r>
      <w:r w:rsidRPr="00505B8A">
        <w:rPr>
          <w:sz w:val="28"/>
          <w:szCs w:val="28"/>
        </w:rPr>
        <w:softHyphen/>
        <w:t>руются подчелюстные лимфоузлы, слева.</w:t>
      </w:r>
      <w:r w:rsidRPr="00505B8A">
        <w:rPr>
          <w:sz w:val="28"/>
          <w:szCs w:val="28"/>
        </w:rPr>
        <w:br/>
      </w:r>
      <w:r>
        <w:rPr>
          <w:sz w:val="28"/>
          <w:szCs w:val="28"/>
        </w:rPr>
        <w:tab/>
      </w:r>
      <w:r w:rsidRPr="00505B8A">
        <w:rPr>
          <w:sz w:val="28"/>
          <w:szCs w:val="28"/>
        </w:rPr>
        <w:t>1. Назо</w:t>
      </w:r>
      <w:r>
        <w:rPr>
          <w:sz w:val="28"/>
          <w:szCs w:val="28"/>
        </w:rPr>
        <w:t>вите предположительный диагноз.</w:t>
      </w:r>
    </w:p>
    <w:p w:rsidR="00CB7DA1" w:rsidRDefault="00CB7DA1" w:rsidP="00CB7DA1">
      <w:pPr>
        <w:jc w:val="both"/>
        <w:rPr>
          <w:sz w:val="28"/>
          <w:szCs w:val="28"/>
        </w:rPr>
      </w:pPr>
      <w:r>
        <w:rPr>
          <w:sz w:val="28"/>
          <w:szCs w:val="28"/>
        </w:rPr>
        <w:tab/>
        <w:t>2. Назовите вид роста опухоли.</w:t>
      </w:r>
    </w:p>
    <w:p w:rsidR="00CB7DA1" w:rsidRPr="00505B8A" w:rsidRDefault="00CB7DA1" w:rsidP="00CB7DA1">
      <w:pPr>
        <w:jc w:val="both"/>
        <w:rPr>
          <w:sz w:val="28"/>
          <w:szCs w:val="28"/>
        </w:rPr>
      </w:pPr>
      <w:r>
        <w:rPr>
          <w:sz w:val="28"/>
          <w:szCs w:val="28"/>
        </w:rPr>
        <w:tab/>
        <w:t xml:space="preserve">3. </w:t>
      </w:r>
      <w:r w:rsidRPr="00505B8A">
        <w:rPr>
          <w:sz w:val="28"/>
          <w:szCs w:val="28"/>
        </w:rPr>
        <w:t>Ваша тактика.</w:t>
      </w:r>
    </w:p>
    <w:p w:rsidR="00CB7DA1" w:rsidRPr="00505B8A" w:rsidRDefault="00CB7DA1" w:rsidP="00CB7DA1">
      <w:pPr>
        <w:jc w:val="both"/>
        <w:rPr>
          <w:sz w:val="28"/>
          <w:szCs w:val="28"/>
        </w:rPr>
      </w:pPr>
      <w:r>
        <w:rPr>
          <w:sz w:val="28"/>
          <w:szCs w:val="28"/>
        </w:rPr>
        <w:tab/>
      </w:r>
      <w:r w:rsidRPr="00DB7736">
        <w:rPr>
          <w:i/>
          <w:sz w:val="28"/>
          <w:szCs w:val="28"/>
        </w:rPr>
        <w:t>Задача 7.</w:t>
      </w:r>
      <w:r>
        <w:rPr>
          <w:sz w:val="28"/>
          <w:szCs w:val="28"/>
        </w:rPr>
        <w:t xml:space="preserve"> </w:t>
      </w:r>
      <w:r w:rsidRPr="00505B8A">
        <w:rPr>
          <w:sz w:val="28"/>
          <w:szCs w:val="28"/>
        </w:rPr>
        <w:t>Мужчина 56 лет, обратился с жалобами на поперхивание, приступообразный кашель, в мокроте обнаруживает прожилки крови.</w:t>
      </w:r>
      <w:r w:rsidRPr="00505B8A">
        <w:rPr>
          <w:sz w:val="28"/>
          <w:szCs w:val="28"/>
        </w:rPr>
        <w:br/>
        <w:t>Из анамнеза: больной курит с 15 лет, страдает хроническим бронхитом.</w:t>
      </w:r>
      <w:r w:rsidRPr="00505B8A">
        <w:rPr>
          <w:sz w:val="28"/>
          <w:szCs w:val="28"/>
        </w:rPr>
        <w:br/>
        <w:t>При бронхоскопии слизистая оболочка бронхов в области бифуркации не ровная, с участками разрастания опухолевидной ткани. При гистологическом ис</w:t>
      </w:r>
      <w:r w:rsidRPr="00505B8A">
        <w:rPr>
          <w:sz w:val="28"/>
          <w:szCs w:val="28"/>
        </w:rPr>
        <w:softHyphen/>
        <w:t>следовании ткани опухоли обнаружены множественные гнездные скопления эпите</w:t>
      </w:r>
      <w:r w:rsidRPr="00505B8A">
        <w:rPr>
          <w:sz w:val="28"/>
          <w:szCs w:val="28"/>
        </w:rPr>
        <w:softHyphen/>
        <w:t>лиальных клеток с явлениями полиморфизма и большим числом митозов.</w:t>
      </w:r>
    </w:p>
    <w:p w:rsidR="00CB7DA1" w:rsidRPr="00505B8A" w:rsidRDefault="00CB7DA1" w:rsidP="00CB7DA1">
      <w:pPr>
        <w:numPr>
          <w:ilvl w:val="0"/>
          <w:numId w:val="169"/>
        </w:numPr>
        <w:spacing w:line="276" w:lineRule="auto"/>
        <w:jc w:val="both"/>
        <w:rPr>
          <w:sz w:val="28"/>
          <w:szCs w:val="28"/>
        </w:rPr>
      </w:pPr>
      <w:r w:rsidRPr="00505B8A">
        <w:rPr>
          <w:sz w:val="28"/>
          <w:szCs w:val="28"/>
        </w:rPr>
        <w:t>Из какой ткани развилась опухоль?</w:t>
      </w:r>
    </w:p>
    <w:p w:rsidR="00CB7DA1" w:rsidRPr="00505B8A" w:rsidRDefault="00CB7DA1" w:rsidP="00CB7DA1">
      <w:pPr>
        <w:numPr>
          <w:ilvl w:val="0"/>
          <w:numId w:val="169"/>
        </w:numPr>
        <w:spacing w:line="276" w:lineRule="auto"/>
        <w:jc w:val="both"/>
        <w:rPr>
          <w:sz w:val="28"/>
          <w:szCs w:val="28"/>
        </w:rPr>
      </w:pPr>
      <w:r w:rsidRPr="00505B8A">
        <w:rPr>
          <w:sz w:val="28"/>
          <w:szCs w:val="28"/>
        </w:rPr>
        <w:t>Что является предраковым заболеванием?</w:t>
      </w:r>
    </w:p>
    <w:p w:rsidR="00CB7DA1" w:rsidRPr="00505B8A" w:rsidRDefault="00CB7DA1" w:rsidP="00CB7DA1">
      <w:pPr>
        <w:numPr>
          <w:ilvl w:val="0"/>
          <w:numId w:val="169"/>
        </w:numPr>
        <w:spacing w:line="276" w:lineRule="auto"/>
        <w:jc w:val="both"/>
        <w:rPr>
          <w:sz w:val="28"/>
          <w:szCs w:val="28"/>
        </w:rPr>
      </w:pPr>
      <w:r w:rsidRPr="00505B8A">
        <w:rPr>
          <w:sz w:val="28"/>
          <w:szCs w:val="28"/>
        </w:rPr>
        <w:t>Какие методы исследования можно применить для подтверждения диагноза.</w:t>
      </w:r>
    </w:p>
    <w:p w:rsidR="00CB7DA1" w:rsidRPr="00505B8A" w:rsidRDefault="00CB7DA1" w:rsidP="00CB7DA1">
      <w:pPr>
        <w:jc w:val="both"/>
        <w:rPr>
          <w:sz w:val="28"/>
          <w:szCs w:val="28"/>
        </w:rPr>
      </w:pPr>
      <w:r>
        <w:rPr>
          <w:sz w:val="28"/>
          <w:szCs w:val="28"/>
        </w:rPr>
        <w:tab/>
      </w:r>
      <w:r w:rsidRPr="00DB7736">
        <w:rPr>
          <w:i/>
          <w:sz w:val="28"/>
          <w:szCs w:val="28"/>
        </w:rPr>
        <w:t>Задача 8.</w:t>
      </w:r>
      <w:r>
        <w:rPr>
          <w:sz w:val="28"/>
          <w:szCs w:val="28"/>
        </w:rPr>
        <w:t xml:space="preserve"> </w:t>
      </w:r>
      <w:r w:rsidRPr="00505B8A">
        <w:rPr>
          <w:sz w:val="28"/>
          <w:szCs w:val="28"/>
        </w:rPr>
        <w:t>Больной К., 36 лет, рабочий анилинового завода, поступил в урологическое отделение с жалобами на тянущие боли над лобком во время мочеиспускания. При цистоскопии в области правого мочеточника видна грубоворсинчатая папил</w:t>
      </w:r>
      <w:r w:rsidRPr="00505B8A">
        <w:rPr>
          <w:sz w:val="28"/>
          <w:szCs w:val="28"/>
        </w:rPr>
        <w:softHyphen/>
        <w:t>лярная опухоль. Слизистая мочевого пузыря, окружающая опухоль умеренно гиперемнрована, отечна. На основании проведенного обследования поставлен диаг</w:t>
      </w:r>
      <w:r w:rsidRPr="00505B8A">
        <w:rPr>
          <w:sz w:val="28"/>
          <w:szCs w:val="28"/>
        </w:rPr>
        <w:softHyphen/>
        <w:t>ноз: рак мочевого пузыря. Больному назначена плановая операция.</w:t>
      </w:r>
    </w:p>
    <w:p w:rsidR="00CB7DA1" w:rsidRPr="00505B8A" w:rsidRDefault="00CB7DA1" w:rsidP="00CB7DA1">
      <w:pPr>
        <w:numPr>
          <w:ilvl w:val="0"/>
          <w:numId w:val="170"/>
        </w:numPr>
        <w:spacing w:line="276" w:lineRule="auto"/>
        <w:jc w:val="both"/>
        <w:rPr>
          <w:sz w:val="28"/>
          <w:szCs w:val="28"/>
        </w:rPr>
      </w:pPr>
      <w:r w:rsidRPr="00505B8A">
        <w:rPr>
          <w:sz w:val="28"/>
          <w:szCs w:val="28"/>
        </w:rPr>
        <w:t>Какова возможная причина возникновения опухоли?</w:t>
      </w:r>
    </w:p>
    <w:p w:rsidR="00CB7DA1" w:rsidRPr="00505B8A" w:rsidRDefault="00CB7DA1" w:rsidP="00CB7DA1">
      <w:pPr>
        <w:numPr>
          <w:ilvl w:val="0"/>
          <w:numId w:val="170"/>
        </w:numPr>
        <w:spacing w:line="276" w:lineRule="auto"/>
        <w:jc w:val="both"/>
        <w:rPr>
          <w:sz w:val="28"/>
          <w:szCs w:val="28"/>
        </w:rPr>
      </w:pPr>
      <w:r w:rsidRPr="00505B8A">
        <w:rPr>
          <w:sz w:val="28"/>
          <w:szCs w:val="28"/>
        </w:rPr>
        <w:t>Какие факторы могут определить эффективность оперативного лечения данного больного.</w:t>
      </w:r>
    </w:p>
    <w:p w:rsidR="00CB7DA1" w:rsidRPr="00505B8A" w:rsidRDefault="00CB7DA1" w:rsidP="00CB7DA1">
      <w:pPr>
        <w:jc w:val="both"/>
        <w:rPr>
          <w:sz w:val="28"/>
          <w:szCs w:val="28"/>
        </w:rPr>
      </w:pPr>
      <w:r>
        <w:rPr>
          <w:sz w:val="28"/>
          <w:szCs w:val="28"/>
        </w:rPr>
        <w:tab/>
      </w:r>
      <w:r w:rsidRPr="00DB7736">
        <w:rPr>
          <w:i/>
          <w:sz w:val="28"/>
          <w:szCs w:val="28"/>
        </w:rPr>
        <w:t>Задача 9.</w:t>
      </w:r>
      <w:r>
        <w:rPr>
          <w:sz w:val="28"/>
          <w:szCs w:val="28"/>
        </w:rPr>
        <w:t xml:space="preserve"> </w:t>
      </w:r>
      <w:r w:rsidRPr="00505B8A">
        <w:rPr>
          <w:sz w:val="28"/>
          <w:szCs w:val="28"/>
        </w:rPr>
        <w:t>Больной Д., 62 лет, в прошлом кочегар, поступил в клинику с жалобами на общую слабость, резкое похудание, осиплость голоса, затрудненное дыхание, не</w:t>
      </w:r>
      <w:r w:rsidRPr="00505B8A">
        <w:rPr>
          <w:sz w:val="28"/>
          <w:szCs w:val="28"/>
        </w:rPr>
        <w:softHyphen/>
        <w:t>приятный запах изо рта, сухой кашель. При ларингоскопии гортани обнаруживает</w:t>
      </w:r>
      <w:r w:rsidRPr="00505B8A">
        <w:rPr>
          <w:sz w:val="28"/>
          <w:szCs w:val="28"/>
        </w:rPr>
        <w:softHyphen/>
        <w:t>ся бугристая изъязвленная опухоль, захватывающая более половины гортани. Опу</w:t>
      </w:r>
      <w:r w:rsidRPr="00505B8A">
        <w:rPr>
          <w:sz w:val="28"/>
          <w:szCs w:val="28"/>
        </w:rPr>
        <w:softHyphen/>
        <w:t>холь прорастает в голосовые связки и надгортанник. Шейные лимфоузлы уве</w:t>
      </w:r>
      <w:r w:rsidRPr="00505B8A">
        <w:rPr>
          <w:sz w:val="28"/>
          <w:szCs w:val="28"/>
        </w:rPr>
        <w:softHyphen/>
        <w:t>личены, плотные на ощупь, безболезненны. При анализе крови обнаружена выра</w:t>
      </w:r>
      <w:r w:rsidRPr="00505B8A">
        <w:rPr>
          <w:sz w:val="28"/>
          <w:szCs w:val="28"/>
        </w:rPr>
        <w:softHyphen/>
        <w:t>женная анемия.</w:t>
      </w:r>
    </w:p>
    <w:p w:rsidR="00CB7DA1" w:rsidRPr="00505B8A" w:rsidRDefault="00CB7DA1" w:rsidP="00CB7DA1">
      <w:pPr>
        <w:numPr>
          <w:ilvl w:val="0"/>
          <w:numId w:val="171"/>
        </w:numPr>
        <w:spacing w:line="276" w:lineRule="auto"/>
        <w:jc w:val="both"/>
        <w:rPr>
          <w:sz w:val="28"/>
          <w:szCs w:val="28"/>
        </w:rPr>
      </w:pPr>
      <w:r w:rsidRPr="00505B8A">
        <w:rPr>
          <w:sz w:val="28"/>
          <w:szCs w:val="28"/>
        </w:rPr>
        <w:t>Как объяснить изменения общего состояния больного?</w:t>
      </w:r>
    </w:p>
    <w:p w:rsidR="00CB7DA1" w:rsidRPr="00505B8A" w:rsidRDefault="00CB7DA1" w:rsidP="00CB7DA1">
      <w:pPr>
        <w:numPr>
          <w:ilvl w:val="0"/>
          <w:numId w:val="171"/>
        </w:numPr>
        <w:spacing w:line="276" w:lineRule="auto"/>
        <w:jc w:val="both"/>
        <w:rPr>
          <w:sz w:val="28"/>
          <w:szCs w:val="28"/>
        </w:rPr>
      </w:pPr>
      <w:r w:rsidRPr="00505B8A">
        <w:rPr>
          <w:sz w:val="28"/>
          <w:szCs w:val="28"/>
        </w:rPr>
        <w:t>Как называется описанный характер роста опухоли и для каких новообразований он свойственен?</w:t>
      </w:r>
    </w:p>
    <w:p w:rsidR="00CB7DA1" w:rsidRPr="00505B8A" w:rsidRDefault="00CB7DA1" w:rsidP="00CB7DA1">
      <w:pPr>
        <w:numPr>
          <w:ilvl w:val="0"/>
          <w:numId w:val="171"/>
        </w:numPr>
        <w:spacing w:line="276" w:lineRule="auto"/>
        <w:jc w:val="both"/>
        <w:rPr>
          <w:sz w:val="28"/>
          <w:szCs w:val="28"/>
        </w:rPr>
      </w:pPr>
      <w:r w:rsidRPr="00505B8A">
        <w:rPr>
          <w:sz w:val="28"/>
          <w:szCs w:val="28"/>
        </w:rPr>
        <w:t>Характерно ли метастазирование для таких опухолей?</w:t>
      </w:r>
    </w:p>
    <w:p w:rsidR="00CB7DA1" w:rsidRPr="00505B8A" w:rsidRDefault="00CB7DA1" w:rsidP="00CB7DA1">
      <w:pPr>
        <w:jc w:val="both"/>
        <w:rPr>
          <w:sz w:val="28"/>
          <w:szCs w:val="28"/>
        </w:rPr>
      </w:pPr>
      <w:r>
        <w:rPr>
          <w:sz w:val="28"/>
          <w:szCs w:val="28"/>
        </w:rPr>
        <w:tab/>
      </w:r>
      <w:r w:rsidRPr="00DB7736">
        <w:rPr>
          <w:i/>
          <w:sz w:val="28"/>
          <w:szCs w:val="28"/>
        </w:rPr>
        <w:t>Задача 10.</w:t>
      </w:r>
      <w:r>
        <w:rPr>
          <w:sz w:val="28"/>
          <w:szCs w:val="28"/>
        </w:rPr>
        <w:t xml:space="preserve"> </w:t>
      </w:r>
      <w:r w:rsidRPr="00505B8A">
        <w:rPr>
          <w:sz w:val="28"/>
          <w:szCs w:val="28"/>
        </w:rPr>
        <w:t xml:space="preserve">Пациент М, 56 лет, страдающий более 20 лет атрофическим гастритом и низкой желудочной кислотностью, жалуется на быструю утомляемость, слабость, боль в эпи-гастрии, плохой аппетит, быструю </w:t>
      </w:r>
      <w:r w:rsidRPr="00505B8A">
        <w:rPr>
          <w:sz w:val="28"/>
          <w:szCs w:val="28"/>
        </w:rPr>
        <w:lastRenderedPageBreak/>
        <w:t>насыщаемость при еде, тошноту, значительное по</w:t>
      </w:r>
      <w:r w:rsidRPr="00505B8A">
        <w:rPr>
          <w:sz w:val="28"/>
          <w:szCs w:val="28"/>
        </w:rPr>
        <w:softHyphen/>
        <w:t>худание в последние 4 месяца, постоянную лихорадку</w:t>
      </w:r>
      <w:r w:rsidRPr="00505B8A">
        <w:rPr>
          <w:sz w:val="28"/>
          <w:szCs w:val="28"/>
        </w:rPr>
        <w:br/>
        <w:t>При лабораторном исследовании: анемия, лейкоцитоз, снижение кислотности и активности ферментов желудочного сока. Гастроскопия выявила сглаживание рельефа слизистой пилорического отдела желудка и наличие диффузной опухоли с изъязвлени</w:t>
      </w:r>
      <w:r w:rsidRPr="00505B8A">
        <w:rPr>
          <w:sz w:val="28"/>
          <w:szCs w:val="28"/>
        </w:rPr>
        <w:softHyphen/>
        <w:t>ем ткани в её центре (в виде блюдца).</w:t>
      </w:r>
    </w:p>
    <w:p w:rsidR="00CB7DA1" w:rsidRPr="00505B8A" w:rsidRDefault="00CB7DA1" w:rsidP="00CB7DA1">
      <w:pPr>
        <w:numPr>
          <w:ilvl w:val="0"/>
          <w:numId w:val="172"/>
        </w:numPr>
        <w:spacing w:line="276" w:lineRule="auto"/>
        <w:jc w:val="both"/>
        <w:rPr>
          <w:sz w:val="28"/>
          <w:szCs w:val="28"/>
        </w:rPr>
      </w:pPr>
      <w:r w:rsidRPr="00505B8A">
        <w:rPr>
          <w:sz w:val="28"/>
          <w:szCs w:val="28"/>
        </w:rPr>
        <w:t>Почему наличие хронического атрофического гастрита способствует возникновению и развитию опухоли желудка?</w:t>
      </w:r>
    </w:p>
    <w:p w:rsidR="00CB7DA1" w:rsidRPr="00505B8A" w:rsidRDefault="00CB7DA1" w:rsidP="00CB7DA1">
      <w:pPr>
        <w:numPr>
          <w:ilvl w:val="0"/>
          <w:numId w:val="172"/>
        </w:numPr>
        <w:spacing w:line="276" w:lineRule="auto"/>
        <w:jc w:val="both"/>
        <w:rPr>
          <w:sz w:val="28"/>
          <w:szCs w:val="28"/>
        </w:rPr>
      </w:pPr>
      <w:r w:rsidRPr="00505B8A">
        <w:rPr>
          <w:sz w:val="28"/>
          <w:szCs w:val="28"/>
        </w:rPr>
        <w:t>Можно ли в данном случае, помимо прочего, предполагать у пациента недоста</w:t>
      </w:r>
      <w:r w:rsidRPr="00505B8A">
        <w:rPr>
          <w:sz w:val="28"/>
          <w:szCs w:val="28"/>
        </w:rPr>
        <w:softHyphen/>
        <w:t>точность механизмов антибластомной резистентности организма? Если да, то каких именно? Если нет, то почему?</w:t>
      </w:r>
    </w:p>
    <w:p w:rsidR="00CB7DA1" w:rsidRPr="00505B8A" w:rsidRDefault="00CB7DA1" w:rsidP="00CB7DA1">
      <w:pPr>
        <w:numPr>
          <w:ilvl w:val="0"/>
          <w:numId w:val="172"/>
        </w:numPr>
        <w:spacing w:line="276" w:lineRule="auto"/>
        <w:jc w:val="both"/>
        <w:rPr>
          <w:sz w:val="28"/>
          <w:szCs w:val="28"/>
        </w:rPr>
      </w:pPr>
      <w:r w:rsidRPr="00505B8A">
        <w:rPr>
          <w:sz w:val="28"/>
          <w:szCs w:val="28"/>
        </w:rPr>
        <w:t>Каковы возможные причины и механизмы развития лихорадки и анемии в дан</w:t>
      </w:r>
      <w:r w:rsidRPr="00505B8A">
        <w:rPr>
          <w:sz w:val="28"/>
          <w:szCs w:val="28"/>
        </w:rPr>
        <w:softHyphen/>
        <w:t>ном случае?</w:t>
      </w:r>
    </w:p>
    <w:p w:rsidR="00CB7DA1" w:rsidRDefault="00CB7DA1" w:rsidP="00CB7DA1">
      <w:pPr>
        <w:numPr>
          <w:ilvl w:val="0"/>
          <w:numId w:val="172"/>
        </w:numPr>
        <w:spacing w:line="276" w:lineRule="auto"/>
        <w:jc w:val="both"/>
        <w:rPr>
          <w:sz w:val="28"/>
          <w:szCs w:val="28"/>
        </w:rPr>
      </w:pPr>
      <w:r w:rsidRPr="00505B8A">
        <w:rPr>
          <w:sz w:val="28"/>
          <w:szCs w:val="28"/>
        </w:rPr>
        <w:t>Каковы механизмы похудания пациента?</w:t>
      </w:r>
    </w:p>
    <w:p w:rsidR="00CB7DA1" w:rsidRPr="002C154A" w:rsidRDefault="00CB7DA1" w:rsidP="00CB7DA1">
      <w:pPr>
        <w:jc w:val="both"/>
        <w:rPr>
          <w:sz w:val="28"/>
          <w:szCs w:val="28"/>
        </w:rPr>
      </w:pPr>
      <w:r w:rsidRPr="002C154A">
        <w:rPr>
          <w:rFonts w:eastAsia="Calibri"/>
          <w:b/>
          <w:sz w:val="28"/>
        </w:rPr>
        <w:t>Критерии оценивания тестового контроля:</w:t>
      </w:r>
    </w:p>
    <w:p w:rsidR="00CB7DA1" w:rsidRPr="002C154A" w:rsidRDefault="00CB7DA1" w:rsidP="00CB7DA1">
      <w:pPr>
        <w:pStyle w:val="a8"/>
        <w:jc w:val="both"/>
        <w:rPr>
          <w:rFonts w:ascii="Times New Roman" w:hAnsi="Times New Roman"/>
          <w:sz w:val="28"/>
        </w:rPr>
      </w:pPr>
      <w:r w:rsidRPr="002C154A">
        <w:rPr>
          <w:rFonts w:ascii="Times New Roman" w:hAnsi="Times New Roman"/>
          <w:i/>
          <w:sz w:val="28"/>
        </w:rPr>
        <w:t>Оценка «5»</w:t>
      </w:r>
      <w:r w:rsidRPr="002C154A">
        <w:rPr>
          <w:rFonts w:ascii="Times New Roman" w:hAnsi="Times New Roman"/>
          <w:sz w:val="28"/>
        </w:rPr>
        <w:t xml:space="preserve"> ставится, если количество правильных ответов 90-100 %</w:t>
      </w:r>
    </w:p>
    <w:p w:rsidR="00CB7DA1" w:rsidRPr="002C154A" w:rsidRDefault="00CB7DA1" w:rsidP="00CB7DA1">
      <w:pPr>
        <w:pStyle w:val="a8"/>
        <w:jc w:val="both"/>
        <w:rPr>
          <w:rFonts w:ascii="Times New Roman" w:hAnsi="Times New Roman"/>
          <w:sz w:val="28"/>
        </w:rPr>
      </w:pPr>
      <w:r w:rsidRPr="002C154A">
        <w:rPr>
          <w:rFonts w:ascii="Times New Roman" w:hAnsi="Times New Roman"/>
          <w:i/>
          <w:sz w:val="28"/>
        </w:rPr>
        <w:t>Оценка «4»</w:t>
      </w:r>
      <w:r w:rsidRPr="002C154A">
        <w:rPr>
          <w:rFonts w:ascii="Times New Roman" w:hAnsi="Times New Roman"/>
          <w:sz w:val="28"/>
        </w:rPr>
        <w:t xml:space="preserve"> ставится, если количество правильных ответов 80-89 %</w:t>
      </w:r>
    </w:p>
    <w:p w:rsidR="00CB7DA1" w:rsidRPr="002C154A" w:rsidRDefault="00CB7DA1" w:rsidP="00CB7DA1">
      <w:pPr>
        <w:pStyle w:val="a8"/>
        <w:jc w:val="both"/>
        <w:rPr>
          <w:rFonts w:ascii="Times New Roman" w:hAnsi="Times New Roman"/>
          <w:sz w:val="28"/>
        </w:rPr>
      </w:pPr>
      <w:r w:rsidRPr="002C154A">
        <w:rPr>
          <w:rFonts w:ascii="Times New Roman" w:hAnsi="Times New Roman"/>
          <w:i/>
          <w:sz w:val="28"/>
        </w:rPr>
        <w:t>Оценка «3»</w:t>
      </w:r>
      <w:r w:rsidRPr="002C154A">
        <w:rPr>
          <w:rFonts w:ascii="Times New Roman" w:hAnsi="Times New Roman"/>
          <w:sz w:val="28"/>
        </w:rPr>
        <w:t xml:space="preserve"> ставится, если количество правильных ответов 70-79%</w:t>
      </w:r>
    </w:p>
    <w:p w:rsidR="00CB7DA1" w:rsidRPr="002C154A" w:rsidRDefault="00CB7DA1" w:rsidP="00CB7DA1">
      <w:pPr>
        <w:pStyle w:val="a8"/>
        <w:jc w:val="both"/>
        <w:rPr>
          <w:rFonts w:ascii="Times New Roman" w:hAnsi="Times New Roman"/>
        </w:rPr>
      </w:pPr>
      <w:r w:rsidRPr="002C154A">
        <w:rPr>
          <w:rFonts w:ascii="Times New Roman" w:hAnsi="Times New Roman"/>
          <w:i/>
          <w:sz w:val="28"/>
        </w:rPr>
        <w:t>Оценка «2»</w:t>
      </w:r>
      <w:r w:rsidRPr="002C154A">
        <w:rPr>
          <w:rFonts w:ascii="Times New Roman" w:hAnsi="Times New Roman"/>
          <w:sz w:val="28"/>
        </w:rPr>
        <w:t xml:space="preserve"> ставится, если количество правильных ответов &lt;70 %</w:t>
      </w:r>
    </w:p>
    <w:p w:rsidR="00CB7DA1" w:rsidRPr="002C154A" w:rsidRDefault="00CB7DA1" w:rsidP="00CB7DA1">
      <w:pPr>
        <w:ind w:firstLine="709"/>
        <w:jc w:val="both"/>
        <w:rPr>
          <w:sz w:val="32"/>
          <w:szCs w:val="28"/>
        </w:rPr>
      </w:pPr>
      <w:r w:rsidRPr="002C154A">
        <w:rPr>
          <w:rFonts w:eastAsia="Calibri"/>
          <w:b/>
          <w:sz w:val="28"/>
        </w:rPr>
        <w:t>Критерии оценивания решений ситуационных задач:</w:t>
      </w:r>
    </w:p>
    <w:p w:rsidR="00CB7DA1" w:rsidRPr="002C154A" w:rsidRDefault="00CB7DA1" w:rsidP="00CB7DA1">
      <w:pPr>
        <w:ind w:firstLine="709"/>
        <w:jc w:val="both"/>
        <w:rPr>
          <w:b/>
          <w:sz w:val="32"/>
          <w:szCs w:val="28"/>
        </w:rPr>
      </w:pPr>
      <w:r w:rsidRPr="002C154A">
        <w:rPr>
          <w:rFonts w:eastAsia="Calibri"/>
          <w:sz w:val="28"/>
        </w:rPr>
        <w:t xml:space="preserve">- </w:t>
      </w:r>
      <w:r w:rsidRPr="002C154A">
        <w:rPr>
          <w:rFonts w:eastAsia="Calibri"/>
          <w:i/>
          <w:sz w:val="28"/>
        </w:rPr>
        <w:t>оценка «5»:</w:t>
      </w:r>
      <w:r w:rsidRPr="002C154A">
        <w:rPr>
          <w:rFonts w:eastAsia="Calibri"/>
          <w:sz w:val="28"/>
        </w:rPr>
        <w:t xml:space="preserve">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w:t>
      </w:r>
      <w:r w:rsidRPr="002C154A">
        <w:rPr>
          <w:b/>
          <w:sz w:val="32"/>
          <w:szCs w:val="28"/>
        </w:rPr>
        <w:t xml:space="preserve"> </w:t>
      </w:r>
      <w:r w:rsidRPr="002C154A">
        <w:rPr>
          <w:rFonts w:eastAsia="Calibri"/>
          <w:sz w:val="28"/>
        </w:rPr>
        <w:t xml:space="preserve">на дополнительные вопросы верные, чёткие. </w:t>
      </w:r>
    </w:p>
    <w:p w:rsidR="00CB7DA1" w:rsidRPr="002C154A" w:rsidRDefault="00CB7DA1" w:rsidP="00CB7DA1">
      <w:pPr>
        <w:ind w:firstLine="709"/>
        <w:jc w:val="both"/>
        <w:rPr>
          <w:rFonts w:eastAsia="Calibri"/>
          <w:sz w:val="28"/>
        </w:rPr>
      </w:pPr>
      <w:r w:rsidRPr="002C154A">
        <w:rPr>
          <w:rFonts w:eastAsia="Calibri"/>
          <w:sz w:val="28"/>
        </w:rPr>
        <w:t xml:space="preserve">- </w:t>
      </w:r>
      <w:r w:rsidRPr="002C154A">
        <w:rPr>
          <w:rFonts w:eastAsia="Calibri"/>
          <w:i/>
          <w:sz w:val="28"/>
        </w:rPr>
        <w:t>оценка «4»:</w:t>
      </w:r>
      <w:r w:rsidRPr="002C154A">
        <w:rPr>
          <w:rFonts w:eastAsia="Calibri"/>
          <w:sz w:val="28"/>
        </w:rPr>
        <w:t xml:space="preserve"> ответ на вопросы задачи дан правильно. Объяснение хода её решения подробное,</w:t>
      </w:r>
      <w:r w:rsidRPr="002C154A">
        <w:rPr>
          <w:sz w:val="28"/>
        </w:rPr>
        <w:t xml:space="preserve"> </w:t>
      </w:r>
      <w:r w:rsidRPr="002C154A">
        <w:rPr>
          <w:rFonts w:eastAsia="Calibri"/>
          <w:sz w:val="28"/>
        </w:rPr>
        <w:t xml:space="preserve">но недостаточно логичное, с единичными ошибками в деталях, некоторыми затруднениями в теоретическом обосновании (в том числе из лекционного материала); ответы на дополнительные вопросы верные, но недостаточно чёткие. </w:t>
      </w:r>
    </w:p>
    <w:p w:rsidR="00CB7DA1" w:rsidRPr="002C154A" w:rsidRDefault="00CB7DA1" w:rsidP="00CB7DA1">
      <w:pPr>
        <w:ind w:firstLine="709"/>
        <w:jc w:val="both"/>
        <w:rPr>
          <w:rFonts w:eastAsia="Calibri"/>
          <w:sz w:val="28"/>
        </w:rPr>
      </w:pPr>
      <w:r w:rsidRPr="002C154A">
        <w:rPr>
          <w:rFonts w:eastAsia="Calibri"/>
          <w:i/>
          <w:sz w:val="28"/>
        </w:rPr>
        <w:t>- оценка «3»:</w:t>
      </w:r>
      <w:r w:rsidRPr="002C154A">
        <w:rPr>
          <w:rFonts w:eastAsia="Calibri"/>
          <w:sz w:val="28"/>
        </w:rPr>
        <w:t xml:space="preserve">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 протокол заполнен частично или с ошибками. </w:t>
      </w:r>
    </w:p>
    <w:p w:rsidR="00CB7DA1" w:rsidRPr="002C154A" w:rsidRDefault="00CB7DA1" w:rsidP="00CB7DA1">
      <w:pPr>
        <w:ind w:firstLine="709"/>
        <w:jc w:val="both"/>
        <w:rPr>
          <w:sz w:val="28"/>
          <w:szCs w:val="28"/>
        </w:rPr>
      </w:pPr>
      <w:r w:rsidRPr="002C154A">
        <w:rPr>
          <w:sz w:val="28"/>
          <w:szCs w:val="28"/>
        </w:rPr>
        <w:t>- оценка «2»: ответы на вопросы задачи даны неправильно. Объяснение хода её решения дано неполное, непоследовательное, с грубыми ошибками, без теоретического обоснования; ответы на дополнительные вопросы неправильные(отсутствуют), протокол не заполнен или содержит ошибки, неточности.</w:t>
      </w:r>
    </w:p>
    <w:p w:rsidR="00CB7DA1" w:rsidRPr="00505B8A" w:rsidRDefault="00CB7DA1" w:rsidP="00CB7DA1">
      <w:pPr>
        <w:jc w:val="center"/>
        <w:rPr>
          <w:b/>
          <w:sz w:val="28"/>
          <w:szCs w:val="28"/>
        </w:rPr>
      </w:pPr>
      <w:r w:rsidRPr="00505B8A">
        <w:rPr>
          <w:b/>
          <w:sz w:val="28"/>
          <w:szCs w:val="28"/>
        </w:rPr>
        <w:t>3.2.  Задания для промежуточной</w:t>
      </w:r>
      <w:r>
        <w:rPr>
          <w:b/>
          <w:sz w:val="28"/>
          <w:szCs w:val="28"/>
        </w:rPr>
        <w:t xml:space="preserve"> аттестации</w:t>
      </w:r>
    </w:p>
    <w:p w:rsidR="00CB7DA1" w:rsidRPr="002C154A" w:rsidRDefault="00CB7DA1" w:rsidP="00CB7DA1">
      <w:pPr>
        <w:jc w:val="both"/>
        <w:rPr>
          <w:b/>
          <w:sz w:val="28"/>
          <w:szCs w:val="28"/>
        </w:rPr>
      </w:pPr>
      <w:r>
        <w:rPr>
          <w:b/>
          <w:sz w:val="28"/>
          <w:szCs w:val="28"/>
        </w:rPr>
        <w:tab/>
      </w:r>
      <w:r w:rsidRPr="002C154A">
        <w:rPr>
          <w:sz w:val="28"/>
          <w:szCs w:val="28"/>
        </w:rPr>
        <w:t>Промежуточная аттестация проводится на итоговом занятии и состоит из двух частей: выполнение тестового задания (2 варианта по 100 вопросов)</w:t>
      </w:r>
    </w:p>
    <w:p w:rsidR="00CB7DA1" w:rsidRDefault="00CB7DA1" w:rsidP="00CB7DA1">
      <w:pPr>
        <w:jc w:val="center"/>
        <w:rPr>
          <w:b/>
          <w:sz w:val="28"/>
          <w:szCs w:val="28"/>
        </w:rPr>
      </w:pPr>
      <w:r>
        <w:rPr>
          <w:b/>
          <w:sz w:val="28"/>
          <w:szCs w:val="28"/>
        </w:rPr>
        <w:t>Итоговый тест</w:t>
      </w:r>
    </w:p>
    <w:p w:rsidR="00CB7DA1" w:rsidRPr="002C154A" w:rsidRDefault="00CB7DA1" w:rsidP="00CB7DA1">
      <w:pPr>
        <w:jc w:val="center"/>
        <w:rPr>
          <w:sz w:val="28"/>
          <w:szCs w:val="28"/>
        </w:rPr>
      </w:pPr>
      <w:r w:rsidRPr="002C154A">
        <w:rPr>
          <w:b/>
          <w:sz w:val="28"/>
          <w:szCs w:val="28"/>
        </w:rPr>
        <w:lastRenderedPageBreak/>
        <w:t>1 вариант</w:t>
      </w:r>
    </w:p>
    <w:p w:rsidR="00CB7DA1" w:rsidRPr="002C154A" w:rsidRDefault="00CB7DA1" w:rsidP="00CB7DA1">
      <w:pPr>
        <w:jc w:val="center"/>
        <w:rPr>
          <w:i/>
          <w:sz w:val="28"/>
          <w:szCs w:val="28"/>
        </w:rPr>
      </w:pPr>
      <w:r w:rsidRPr="002C154A">
        <w:rPr>
          <w:i/>
          <w:sz w:val="28"/>
          <w:szCs w:val="28"/>
        </w:rPr>
        <w:t>Выберите один правильный ответ</w:t>
      </w:r>
    </w:p>
    <w:p w:rsidR="00CB7DA1" w:rsidRPr="00505B8A" w:rsidRDefault="00CB7DA1" w:rsidP="00CB7DA1">
      <w:pPr>
        <w:jc w:val="both"/>
        <w:rPr>
          <w:sz w:val="28"/>
          <w:szCs w:val="28"/>
        </w:rPr>
        <w:sectPr w:rsidR="00CB7DA1" w:rsidRPr="00505B8A" w:rsidSect="002565E0">
          <w:footerReference w:type="default" r:id="rId13"/>
          <w:pgSz w:w="11906" w:h="16838"/>
          <w:pgMar w:top="851" w:right="851" w:bottom="1134" w:left="1701" w:header="708" w:footer="708" w:gutter="0"/>
          <w:cols w:space="708"/>
          <w:titlePg/>
          <w:docGrid w:linePitch="360"/>
        </w:sectPr>
      </w:pPr>
    </w:p>
    <w:p w:rsidR="00CB7DA1" w:rsidRPr="00505B8A" w:rsidRDefault="00CB7DA1" w:rsidP="00CB7DA1">
      <w:pPr>
        <w:rPr>
          <w:sz w:val="28"/>
          <w:szCs w:val="28"/>
        </w:rPr>
      </w:pPr>
      <w:r w:rsidRPr="00505B8A">
        <w:rPr>
          <w:sz w:val="28"/>
          <w:szCs w:val="28"/>
        </w:rPr>
        <w:lastRenderedPageBreak/>
        <w:t>1.</w:t>
      </w:r>
      <w:r w:rsidRPr="00505B8A">
        <w:rPr>
          <w:b/>
          <w:bCs/>
          <w:sz w:val="28"/>
          <w:szCs w:val="28"/>
        </w:rPr>
        <w:t xml:space="preserve"> Клиническая смерть</w:t>
      </w:r>
      <w:r w:rsidRPr="00505B8A">
        <w:rPr>
          <w:sz w:val="28"/>
          <w:szCs w:val="28"/>
        </w:rPr>
        <w:t xml:space="preserve"> — это</w:t>
      </w:r>
    </w:p>
    <w:p w:rsidR="00CB7DA1" w:rsidRPr="00505B8A" w:rsidRDefault="00CB7DA1" w:rsidP="00CB7DA1">
      <w:pPr>
        <w:rPr>
          <w:sz w:val="28"/>
          <w:szCs w:val="28"/>
        </w:rPr>
      </w:pPr>
      <w:r w:rsidRPr="00505B8A">
        <w:rPr>
          <w:sz w:val="28"/>
          <w:szCs w:val="28"/>
        </w:rPr>
        <w:t>а) смерть в лечебном учреждении;</w:t>
      </w:r>
      <w:r w:rsidRPr="00505B8A">
        <w:rPr>
          <w:sz w:val="28"/>
          <w:szCs w:val="28"/>
        </w:rPr>
        <w:br/>
        <w:t>б) смерть от заболевания;</w:t>
      </w:r>
      <w:r w:rsidRPr="00505B8A">
        <w:rPr>
          <w:sz w:val="28"/>
          <w:szCs w:val="28"/>
        </w:rPr>
        <w:br/>
        <w:t>в) состояние, которое может быть обратимым;</w:t>
      </w:r>
      <w:r w:rsidRPr="00505B8A">
        <w:rPr>
          <w:sz w:val="28"/>
          <w:szCs w:val="28"/>
        </w:rPr>
        <w:br/>
        <w:t xml:space="preserve">г) состояние, при котором </w:t>
      </w:r>
      <w:r>
        <w:rPr>
          <w:sz w:val="28"/>
          <w:szCs w:val="28"/>
        </w:rPr>
        <w:t>погибает кора головного мозга.</w:t>
      </w:r>
      <w:r w:rsidRPr="00505B8A">
        <w:rPr>
          <w:sz w:val="28"/>
          <w:szCs w:val="28"/>
        </w:rPr>
        <w:br/>
      </w:r>
      <w:r>
        <w:rPr>
          <w:b/>
          <w:bCs/>
          <w:sz w:val="28"/>
          <w:szCs w:val="28"/>
        </w:rPr>
        <w:t xml:space="preserve">2. </w:t>
      </w:r>
      <w:r w:rsidRPr="00505B8A">
        <w:rPr>
          <w:b/>
          <w:bCs/>
          <w:sz w:val="28"/>
          <w:szCs w:val="28"/>
        </w:rPr>
        <w:t>Здоровье — это</w:t>
      </w:r>
      <w:r w:rsidRPr="00505B8A">
        <w:rPr>
          <w:sz w:val="28"/>
          <w:szCs w:val="28"/>
        </w:rPr>
        <w:br/>
        <w:t>а) хорошее самочувствие и отсутствие признаков болезни;</w:t>
      </w:r>
      <w:r w:rsidRPr="00505B8A">
        <w:rPr>
          <w:sz w:val="28"/>
          <w:szCs w:val="28"/>
        </w:rPr>
        <w:br/>
        <w:t>б) отсутствие жалоб и нормальные лабораторные анализы;</w:t>
      </w:r>
      <w:r w:rsidRPr="00505B8A">
        <w:rPr>
          <w:sz w:val="28"/>
          <w:szCs w:val="28"/>
        </w:rPr>
        <w:br/>
        <w:t>в) состояние полного физического и психического благополучия;</w:t>
      </w:r>
      <w:r w:rsidRPr="00505B8A">
        <w:rPr>
          <w:sz w:val="28"/>
          <w:szCs w:val="28"/>
        </w:rPr>
        <w:br/>
        <w:t>г) состояние полн</w:t>
      </w:r>
      <w:r>
        <w:rPr>
          <w:sz w:val="28"/>
          <w:szCs w:val="28"/>
        </w:rPr>
        <w:t xml:space="preserve">ого физического, психического и </w:t>
      </w:r>
      <w:r w:rsidRPr="00505B8A">
        <w:rPr>
          <w:sz w:val="28"/>
          <w:szCs w:val="28"/>
        </w:rPr>
        <w:t>социального благопол</w:t>
      </w:r>
      <w:r>
        <w:rPr>
          <w:sz w:val="28"/>
          <w:szCs w:val="28"/>
        </w:rPr>
        <w:t>учия, а не только отсутствия болезни и физических дефектов.</w:t>
      </w:r>
      <w:r>
        <w:rPr>
          <w:sz w:val="28"/>
          <w:szCs w:val="28"/>
        </w:rPr>
        <w:br/>
        <w:t>3</w:t>
      </w:r>
      <w:r w:rsidRPr="00505B8A">
        <w:rPr>
          <w:sz w:val="28"/>
          <w:szCs w:val="28"/>
        </w:rPr>
        <w:t xml:space="preserve">. </w:t>
      </w:r>
      <w:r w:rsidRPr="00505B8A">
        <w:rPr>
          <w:b/>
          <w:bCs/>
          <w:sz w:val="28"/>
          <w:szCs w:val="28"/>
        </w:rPr>
        <w:t>Патологическая реакция — это</w:t>
      </w:r>
      <w:r w:rsidRPr="00505B8A">
        <w:rPr>
          <w:sz w:val="28"/>
          <w:szCs w:val="28"/>
        </w:rPr>
        <w:br/>
        <w:t>а) разновидность болезней;</w:t>
      </w:r>
      <w:r w:rsidRPr="00505B8A">
        <w:rPr>
          <w:sz w:val="28"/>
          <w:szCs w:val="28"/>
        </w:rPr>
        <w:br/>
        <w:t xml:space="preserve">б) кратковременная необычная </w:t>
      </w:r>
      <w:r>
        <w:rPr>
          <w:sz w:val="28"/>
          <w:szCs w:val="28"/>
        </w:rPr>
        <w:t xml:space="preserve">реакция организма на какое-либо </w:t>
      </w:r>
      <w:r w:rsidRPr="00505B8A">
        <w:rPr>
          <w:sz w:val="28"/>
          <w:szCs w:val="28"/>
        </w:rPr>
        <w:t>воздействие;</w:t>
      </w:r>
      <w:r w:rsidRPr="00505B8A">
        <w:rPr>
          <w:sz w:val="28"/>
          <w:szCs w:val="28"/>
        </w:rPr>
        <w:br/>
        <w:t>в) необычный результат лабораторного анализа;</w:t>
      </w:r>
      <w:r w:rsidRPr="00505B8A">
        <w:rPr>
          <w:sz w:val="28"/>
          <w:szCs w:val="28"/>
        </w:rPr>
        <w:br/>
        <w:t>г) защитная реакция организма на неблагоприятное внешнее воздействие.</w:t>
      </w:r>
      <w:r w:rsidRPr="00505B8A">
        <w:rPr>
          <w:sz w:val="28"/>
          <w:szCs w:val="28"/>
        </w:rPr>
        <w:br/>
      </w:r>
      <w:r>
        <w:rPr>
          <w:sz w:val="28"/>
          <w:szCs w:val="28"/>
        </w:rPr>
        <w:t>4</w:t>
      </w:r>
      <w:r w:rsidRPr="00505B8A">
        <w:rPr>
          <w:sz w:val="28"/>
          <w:szCs w:val="28"/>
        </w:rPr>
        <w:t xml:space="preserve">. </w:t>
      </w:r>
      <w:r w:rsidRPr="00505B8A">
        <w:rPr>
          <w:b/>
          <w:bCs/>
          <w:sz w:val="28"/>
          <w:szCs w:val="28"/>
        </w:rPr>
        <w:t>Один и тот же патологический процесс</w:t>
      </w:r>
      <w:r w:rsidRPr="00505B8A">
        <w:rPr>
          <w:sz w:val="28"/>
          <w:szCs w:val="28"/>
        </w:rPr>
        <w:br/>
        <w:t>а) вызывается только одной причиной;</w:t>
      </w:r>
      <w:r w:rsidRPr="00505B8A">
        <w:rPr>
          <w:sz w:val="28"/>
          <w:szCs w:val="28"/>
        </w:rPr>
        <w:br/>
        <w:t>б) бывает только при одной болезни;</w:t>
      </w:r>
      <w:r w:rsidRPr="00505B8A">
        <w:rPr>
          <w:sz w:val="28"/>
          <w:szCs w:val="28"/>
        </w:rPr>
        <w:br/>
        <w:t>в) может быть выз</w:t>
      </w:r>
      <w:r>
        <w:rPr>
          <w:sz w:val="28"/>
          <w:szCs w:val="28"/>
        </w:rPr>
        <w:t>ван различными причинами и воз</w:t>
      </w:r>
      <w:r>
        <w:rPr>
          <w:sz w:val="28"/>
          <w:szCs w:val="28"/>
        </w:rPr>
        <w:softHyphen/>
      </w:r>
      <w:r w:rsidRPr="00505B8A">
        <w:rPr>
          <w:sz w:val="28"/>
          <w:szCs w:val="28"/>
        </w:rPr>
        <w:t>никать при различных болезнях;</w:t>
      </w:r>
      <w:r w:rsidRPr="00505B8A">
        <w:rPr>
          <w:sz w:val="28"/>
          <w:szCs w:val="28"/>
        </w:rPr>
        <w:br/>
        <w:t>г) при конкретном заболевани</w:t>
      </w:r>
      <w:r>
        <w:rPr>
          <w:sz w:val="28"/>
          <w:szCs w:val="28"/>
        </w:rPr>
        <w:t xml:space="preserve">и не может сочетаться с другими </w:t>
      </w:r>
      <w:r w:rsidRPr="00505B8A">
        <w:rPr>
          <w:sz w:val="28"/>
          <w:szCs w:val="28"/>
        </w:rPr>
        <w:t>патологическими процессами.</w:t>
      </w:r>
      <w:r w:rsidRPr="00505B8A">
        <w:rPr>
          <w:sz w:val="28"/>
          <w:szCs w:val="28"/>
        </w:rPr>
        <w:br/>
      </w:r>
      <w:r>
        <w:rPr>
          <w:sz w:val="28"/>
          <w:szCs w:val="28"/>
        </w:rPr>
        <w:t>5</w:t>
      </w:r>
      <w:r w:rsidRPr="00505B8A">
        <w:rPr>
          <w:sz w:val="28"/>
          <w:szCs w:val="28"/>
        </w:rPr>
        <w:t xml:space="preserve">. </w:t>
      </w:r>
      <w:r w:rsidRPr="00505B8A">
        <w:rPr>
          <w:b/>
          <w:bCs/>
          <w:sz w:val="28"/>
          <w:szCs w:val="28"/>
        </w:rPr>
        <w:t>Этиология —</w:t>
      </w:r>
      <w:r w:rsidRPr="00505B8A">
        <w:rPr>
          <w:sz w:val="28"/>
          <w:szCs w:val="28"/>
        </w:rPr>
        <w:t xml:space="preserve"> это</w:t>
      </w:r>
    </w:p>
    <w:p w:rsidR="00CB7DA1" w:rsidRPr="00505B8A" w:rsidRDefault="00CB7DA1" w:rsidP="00CB7DA1">
      <w:pPr>
        <w:rPr>
          <w:b/>
          <w:bCs/>
          <w:sz w:val="28"/>
          <w:szCs w:val="28"/>
        </w:rPr>
      </w:pPr>
      <w:r w:rsidRPr="00505B8A">
        <w:rPr>
          <w:sz w:val="28"/>
          <w:szCs w:val="28"/>
        </w:rPr>
        <w:t xml:space="preserve">а) учение о причинах </w:t>
      </w:r>
      <w:r>
        <w:rPr>
          <w:sz w:val="28"/>
          <w:szCs w:val="28"/>
        </w:rPr>
        <w:t>и условиях возникновения и раз</w:t>
      </w:r>
      <w:r>
        <w:rPr>
          <w:sz w:val="28"/>
          <w:szCs w:val="28"/>
        </w:rPr>
        <w:softHyphen/>
      </w:r>
      <w:r w:rsidRPr="00505B8A">
        <w:rPr>
          <w:sz w:val="28"/>
          <w:szCs w:val="28"/>
        </w:rPr>
        <w:t>вития болезней;</w:t>
      </w:r>
      <w:r w:rsidRPr="00505B8A">
        <w:rPr>
          <w:sz w:val="28"/>
          <w:szCs w:val="28"/>
        </w:rPr>
        <w:br/>
        <w:t>б) учение о механизмах развития болезней;</w:t>
      </w:r>
      <w:r w:rsidRPr="00505B8A">
        <w:rPr>
          <w:sz w:val="28"/>
          <w:szCs w:val="28"/>
        </w:rPr>
        <w:br/>
        <w:t>в) исход болезни;</w:t>
      </w:r>
      <w:r w:rsidRPr="00505B8A">
        <w:rPr>
          <w:sz w:val="28"/>
          <w:szCs w:val="28"/>
        </w:rPr>
        <w:br/>
        <w:t>г) причина и механизм патологического процесса.</w:t>
      </w:r>
      <w:r w:rsidRPr="00505B8A">
        <w:rPr>
          <w:sz w:val="28"/>
          <w:szCs w:val="28"/>
        </w:rPr>
        <w:br/>
      </w:r>
      <w:r>
        <w:rPr>
          <w:sz w:val="28"/>
          <w:szCs w:val="28"/>
        </w:rPr>
        <w:t>6</w:t>
      </w:r>
      <w:r w:rsidRPr="00505B8A">
        <w:rPr>
          <w:sz w:val="28"/>
          <w:szCs w:val="28"/>
        </w:rPr>
        <w:t xml:space="preserve">. </w:t>
      </w:r>
      <w:r w:rsidRPr="00505B8A">
        <w:rPr>
          <w:b/>
          <w:bCs/>
          <w:sz w:val="28"/>
          <w:szCs w:val="28"/>
        </w:rPr>
        <w:t>Профилактика в медицине направлена на</w:t>
      </w:r>
      <w:r w:rsidRPr="00505B8A">
        <w:rPr>
          <w:sz w:val="28"/>
          <w:szCs w:val="28"/>
        </w:rPr>
        <w:br/>
        <w:t>а) выявление причин заболеваний;</w:t>
      </w:r>
      <w:r w:rsidRPr="00505B8A">
        <w:rPr>
          <w:sz w:val="28"/>
          <w:szCs w:val="28"/>
        </w:rPr>
        <w:br/>
        <w:t>б) выявление при</w:t>
      </w:r>
      <w:r>
        <w:rPr>
          <w:sz w:val="28"/>
          <w:szCs w:val="28"/>
        </w:rPr>
        <w:t xml:space="preserve">чин заболеваний, их искоренение </w:t>
      </w:r>
      <w:r w:rsidRPr="00505B8A">
        <w:rPr>
          <w:sz w:val="28"/>
          <w:szCs w:val="28"/>
        </w:rPr>
        <w:t>или ослабление;</w:t>
      </w:r>
      <w:r w:rsidRPr="00505B8A">
        <w:rPr>
          <w:sz w:val="28"/>
          <w:szCs w:val="28"/>
        </w:rPr>
        <w:br/>
        <w:t>в) улучшение условий труда и отдыха;</w:t>
      </w:r>
      <w:r w:rsidRPr="00505B8A">
        <w:rPr>
          <w:sz w:val="28"/>
          <w:szCs w:val="28"/>
        </w:rPr>
        <w:br/>
        <w:t>г) закаливание ор</w:t>
      </w:r>
      <w:r>
        <w:rPr>
          <w:sz w:val="28"/>
          <w:szCs w:val="28"/>
        </w:rPr>
        <w:t>ганизма и предупреждение инфек</w:t>
      </w:r>
      <w:r>
        <w:rPr>
          <w:sz w:val="28"/>
          <w:szCs w:val="28"/>
        </w:rPr>
        <w:softHyphen/>
      </w:r>
      <w:r w:rsidRPr="00505B8A">
        <w:rPr>
          <w:sz w:val="28"/>
          <w:szCs w:val="28"/>
        </w:rPr>
        <w:t>ционных заболеваний с помощью прививок.</w:t>
      </w:r>
      <w:r w:rsidRPr="00505B8A">
        <w:rPr>
          <w:sz w:val="28"/>
          <w:szCs w:val="28"/>
        </w:rPr>
        <w:br/>
      </w:r>
      <w:r>
        <w:rPr>
          <w:sz w:val="28"/>
          <w:szCs w:val="28"/>
        </w:rPr>
        <w:t>7</w:t>
      </w:r>
      <w:r w:rsidRPr="00505B8A">
        <w:rPr>
          <w:sz w:val="28"/>
          <w:szCs w:val="28"/>
        </w:rPr>
        <w:t>.</w:t>
      </w:r>
      <w:r w:rsidRPr="00505B8A">
        <w:rPr>
          <w:b/>
          <w:bCs/>
          <w:sz w:val="28"/>
          <w:szCs w:val="28"/>
        </w:rPr>
        <w:t xml:space="preserve"> Патогенез</w:t>
      </w:r>
      <w:r w:rsidRPr="00505B8A">
        <w:rPr>
          <w:sz w:val="28"/>
          <w:szCs w:val="28"/>
        </w:rPr>
        <w:t xml:space="preserve"> — это</w:t>
      </w:r>
      <w:r w:rsidRPr="00505B8A">
        <w:rPr>
          <w:sz w:val="28"/>
          <w:szCs w:val="28"/>
        </w:rPr>
        <w:br/>
        <w:t>а) раздел патологи</w:t>
      </w:r>
      <w:r>
        <w:rPr>
          <w:sz w:val="28"/>
          <w:szCs w:val="28"/>
        </w:rPr>
        <w:t xml:space="preserve">и, изучающий механизмы развития </w:t>
      </w:r>
      <w:r w:rsidRPr="00505B8A">
        <w:rPr>
          <w:sz w:val="28"/>
          <w:szCs w:val="28"/>
        </w:rPr>
        <w:t>болезней;</w:t>
      </w:r>
      <w:r w:rsidRPr="00505B8A">
        <w:rPr>
          <w:sz w:val="28"/>
          <w:szCs w:val="28"/>
        </w:rPr>
        <w:br/>
        <w:t>б) то же самое, что и патологический процесс;</w:t>
      </w:r>
      <w:r w:rsidRPr="00505B8A">
        <w:rPr>
          <w:sz w:val="28"/>
          <w:szCs w:val="28"/>
        </w:rPr>
        <w:br/>
        <w:t>в) заболевание определенного вида;</w:t>
      </w:r>
      <w:r w:rsidRPr="00505B8A">
        <w:rPr>
          <w:sz w:val="28"/>
          <w:szCs w:val="28"/>
        </w:rPr>
        <w:br/>
        <w:t>г) причина болезни.</w:t>
      </w:r>
      <w:r w:rsidRPr="00505B8A">
        <w:rPr>
          <w:sz w:val="28"/>
          <w:szCs w:val="28"/>
        </w:rPr>
        <w:br/>
      </w:r>
      <w:r>
        <w:rPr>
          <w:sz w:val="28"/>
          <w:szCs w:val="28"/>
        </w:rPr>
        <w:t>8</w:t>
      </w:r>
      <w:r w:rsidRPr="00505B8A">
        <w:rPr>
          <w:sz w:val="28"/>
          <w:szCs w:val="28"/>
        </w:rPr>
        <w:t xml:space="preserve">. </w:t>
      </w:r>
      <w:r w:rsidRPr="00505B8A">
        <w:rPr>
          <w:b/>
          <w:bCs/>
          <w:sz w:val="28"/>
          <w:szCs w:val="28"/>
        </w:rPr>
        <w:t>К исходам болезни относится</w:t>
      </w:r>
      <w:r w:rsidRPr="00505B8A">
        <w:rPr>
          <w:sz w:val="28"/>
          <w:szCs w:val="28"/>
        </w:rPr>
        <w:br/>
        <w:t>а) выздоровление;</w:t>
      </w:r>
      <w:r w:rsidRPr="00505B8A">
        <w:rPr>
          <w:sz w:val="28"/>
          <w:szCs w:val="28"/>
        </w:rPr>
        <w:br/>
        <w:t>б) обострение бол</w:t>
      </w:r>
      <w:r>
        <w:rPr>
          <w:sz w:val="28"/>
          <w:szCs w:val="28"/>
        </w:rPr>
        <w:t>езни;</w:t>
      </w:r>
      <w:r>
        <w:rPr>
          <w:sz w:val="28"/>
          <w:szCs w:val="28"/>
        </w:rPr>
        <w:br/>
      </w:r>
      <w:r>
        <w:rPr>
          <w:sz w:val="28"/>
          <w:szCs w:val="28"/>
        </w:rPr>
        <w:lastRenderedPageBreak/>
        <w:t>в) ремиссия;</w:t>
      </w:r>
      <w:r>
        <w:rPr>
          <w:sz w:val="28"/>
          <w:szCs w:val="28"/>
        </w:rPr>
        <w:br/>
        <w:t>г) рецидив.</w:t>
      </w:r>
      <w:r>
        <w:rPr>
          <w:sz w:val="28"/>
          <w:szCs w:val="28"/>
        </w:rPr>
        <w:br/>
        <w:t>9.</w:t>
      </w:r>
      <w:r w:rsidRPr="00505B8A">
        <w:rPr>
          <w:sz w:val="28"/>
          <w:szCs w:val="28"/>
        </w:rPr>
        <w:t xml:space="preserve"> </w:t>
      </w:r>
      <w:r w:rsidRPr="00505B8A">
        <w:rPr>
          <w:b/>
          <w:bCs/>
          <w:sz w:val="28"/>
          <w:szCs w:val="28"/>
        </w:rPr>
        <w:t>Здоровье — это</w:t>
      </w:r>
      <w:r w:rsidRPr="00505B8A">
        <w:rPr>
          <w:sz w:val="28"/>
          <w:szCs w:val="28"/>
        </w:rPr>
        <w:br/>
        <w:t>а) хорошее самочувствие и отсутствие признаков болезни;</w:t>
      </w:r>
      <w:r w:rsidRPr="00505B8A">
        <w:rPr>
          <w:sz w:val="28"/>
          <w:szCs w:val="28"/>
        </w:rPr>
        <w:br/>
        <w:t>б) отсутствие жалоб и нормальные лабораторные анализы;</w:t>
      </w:r>
      <w:r w:rsidRPr="00505B8A">
        <w:rPr>
          <w:sz w:val="28"/>
          <w:szCs w:val="28"/>
        </w:rPr>
        <w:br/>
        <w:t>в) состояние полного физического и психического благополучия;</w:t>
      </w:r>
      <w:r w:rsidRPr="00505B8A">
        <w:rPr>
          <w:sz w:val="28"/>
          <w:szCs w:val="28"/>
        </w:rPr>
        <w:br/>
        <w:t>г) состояние полного физического, психического и</w:t>
      </w:r>
      <w:r w:rsidRPr="00505B8A">
        <w:rPr>
          <w:sz w:val="28"/>
          <w:szCs w:val="28"/>
        </w:rPr>
        <w:br/>
        <w:t>социального благополучия, а не только отсутствия</w:t>
      </w:r>
      <w:r w:rsidRPr="00505B8A">
        <w:rPr>
          <w:sz w:val="28"/>
          <w:szCs w:val="28"/>
        </w:rPr>
        <w:br/>
        <w:t>болезни и физических дефектов.</w:t>
      </w:r>
      <w:r w:rsidRPr="00505B8A">
        <w:rPr>
          <w:sz w:val="28"/>
          <w:szCs w:val="28"/>
        </w:rPr>
        <w:br/>
      </w:r>
      <w:r>
        <w:rPr>
          <w:sz w:val="28"/>
          <w:szCs w:val="28"/>
        </w:rPr>
        <w:t>10</w:t>
      </w:r>
      <w:r w:rsidRPr="00505B8A">
        <w:rPr>
          <w:sz w:val="28"/>
          <w:szCs w:val="28"/>
        </w:rPr>
        <w:t xml:space="preserve">. </w:t>
      </w:r>
      <w:r w:rsidRPr="00505B8A">
        <w:rPr>
          <w:b/>
          <w:bCs/>
          <w:sz w:val="28"/>
          <w:szCs w:val="28"/>
        </w:rPr>
        <w:t>Клиническая смерть</w:t>
      </w:r>
      <w:r w:rsidRPr="00505B8A">
        <w:rPr>
          <w:sz w:val="28"/>
          <w:szCs w:val="28"/>
        </w:rPr>
        <w:t xml:space="preserve"> — это</w:t>
      </w:r>
      <w:r w:rsidRPr="00505B8A">
        <w:rPr>
          <w:sz w:val="28"/>
          <w:szCs w:val="28"/>
        </w:rPr>
        <w:br/>
        <w:t>а) смерть в лечебном учреждении;</w:t>
      </w:r>
      <w:r w:rsidRPr="00505B8A">
        <w:rPr>
          <w:sz w:val="28"/>
          <w:szCs w:val="28"/>
        </w:rPr>
        <w:br/>
        <w:t>б) смерть от заболевания;</w:t>
      </w:r>
      <w:r w:rsidRPr="00505B8A">
        <w:rPr>
          <w:sz w:val="28"/>
          <w:szCs w:val="28"/>
        </w:rPr>
        <w:br/>
        <w:t>в) состояние, которое может быть обратимым;</w:t>
      </w:r>
      <w:r w:rsidRPr="00505B8A">
        <w:rPr>
          <w:sz w:val="28"/>
          <w:szCs w:val="28"/>
        </w:rPr>
        <w:br/>
        <w:t>г) состояние, при к</w:t>
      </w:r>
      <w:r>
        <w:rPr>
          <w:sz w:val="28"/>
          <w:szCs w:val="28"/>
        </w:rPr>
        <w:t xml:space="preserve">отором погибает кора головного </w:t>
      </w:r>
      <w:r w:rsidRPr="00505B8A">
        <w:rPr>
          <w:sz w:val="28"/>
          <w:szCs w:val="28"/>
        </w:rPr>
        <w:t>мозга.</w:t>
      </w:r>
      <w:r w:rsidRPr="00505B8A">
        <w:rPr>
          <w:sz w:val="28"/>
          <w:szCs w:val="28"/>
        </w:rPr>
        <w:br/>
      </w:r>
      <w:r>
        <w:rPr>
          <w:sz w:val="28"/>
          <w:szCs w:val="28"/>
        </w:rPr>
        <w:t>11</w:t>
      </w:r>
      <w:r w:rsidRPr="00505B8A">
        <w:rPr>
          <w:sz w:val="28"/>
          <w:szCs w:val="28"/>
        </w:rPr>
        <w:t xml:space="preserve">. </w:t>
      </w:r>
      <w:r w:rsidRPr="00505B8A">
        <w:rPr>
          <w:b/>
          <w:bCs/>
          <w:sz w:val="28"/>
          <w:szCs w:val="28"/>
        </w:rPr>
        <w:t>Рецидив болезни</w:t>
      </w:r>
      <w:r w:rsidRPr="00505B8A">
        <w:rPr>
          <w:sz w:val="28"/>
          <w:szCs w:val="28"/>
        </w:rPr>
        <w:t xml:space="preserve"> — это</w:t>
      </w:r>
      <w:r w:rsidRPr="00505B8A">
        <w:rPr>
          <w:sz w:val="28"/>
          <w:szCs w:val="28"/>
        </w:rPr>
        <w:br/>
        <w:t>а) обострение хронического процесса;</w:t>
      </w:r>
      <w:r w:rsidRPr="00505B8A">
        <w:rPr>
          <w:sz w:val="28"/>
          <w:szCs w:val="28"/>
        </w:rPr>
        <w:br/>
        <w:t>б) повторное возникновение одной и той же болезни</w:t>
      </w:r>
      <w:r w:rsidRPr="00505B8A">
        <w:rPr>
          <w:sz w:val="28"/>
          <w:szCs w:val="28"/>
        </w:rPr>
        <w:br/>
        <w:t>в) исход болезни;</w:t>
      </w:r>
      <w:r w:rsidRPr="00505B8A">
        <w:rPr>
          <w:sz w:val="28"/>
          <w:szCs w:val="28"/>
        </w:rPr>
        <w:br/>
        <w:t>г) стадия болезни.</w:t>
      </w:r>
      <w:r w:rsidRPr="00505B8A">
        <w:rPr>
          <w:sz w:val="28"/>
          <w:szCs w:val="28"/>
        </w:rPr>
        <w:br/>
      </w:r>
      <w:r>
        <w:rPr>
          <w:sz w:val="28"/>
          <w:szCs w:val="28"/>
        </w:rPr>
        <w:t>12.</w:t>
      </w:r>
      <w:r w:rsidRPr="00505B8A">
        <w:rPr>
          <w:sz w:val="28"/>
          <w:szCs w:val="28"/>
        </w:rPr>
        <w:t xml:space="preserve"> </w:t>
      </w:r>
      <w:r w:rsidRPr="00505B8A">
        <w:rPr>
          <w:b/>
          <w:bCs/>
          <w:sz w:val="28"/>
          <w:szCs w:val="28"/>
        </w:rPr>
        <w:t>Патологическое состояние</w:t>
      </w:r>
      <w:r w:rsidRPr="00505B8A">
        <w:rPr>
          <w:sz w:val="28"/>
          <w:szCs w:val="28"/>
        </w:rPr>
        <w:br/>
        <w:t>а) является особым видом заболевания;</w:t>
      </w:r>
      <w:r w:rsidRPr="00505B8A">
        <w:rPr>
          <w:sz w:val="28"/>
          <w:szCs w:val="28"/>
        </w:rPr>
        <w:br/>
        <w:t>б) является начальным периодом болезни;</w:t>
      </w:r>
      <w:r w:rsidRPr="00505B8A">
        <w:rPr>
          <w:sz w:val="28"/>
          <w:szCs w:val="28"/>
        </w:rPr>
        <w:br/>
        <w:t>в) может возникать в результате ранее перенесенного заболевания;</w:t>
      </w:r>
      <w:r w:rsidRPr="00505B8A">
        <w:rPr>
          <w:sz w:val="28"/>
          <w:szCs w:val="28"/>
        </w:rPr>
        <w:br/>
        <w:t>г) является кратковременной необычной реакцией на внешние раздражители.</w:t>
      </w:r>
      <w:r w:rsidRPr="00505B8A">
        <w:rPr>
          <w:sz w:val="28"/>
          <w:szCs w:val="28"/>
        </w:rPr>
        <w:br/>
        <w:t>1</w:t>
      </w:r>
      <w:r>
        <w:rPr>
          <w:sz w:val="28"/>
          <w:szCs w:val="28"/>
        </w:rPr>
        <w:t>3</w:t>
      </w:r>
      <w:r w:rsidRPr="00505B8A">
        <w:rPr>
          <w:b/>
          <w:bCs/>
          <w:sz w:val="28"/>
          <w:szCs w:val="28"/>
        </w:rPr>
        <w:t>. Причины болезни могут быть</w:t>
      </w:r>
      <w:r w:rsidRPr="00505B8A">
        <w:rPr>
          <w:sz w:val="28"/>
          <w:szCs w:val="28"/>
        </w:rPr>
        <w:br/>
      </w:r>
      <w:r w:rsidRPr="00505B8A">
        <w:rPr>
          <w:sz w:val="28"/>
          <w:szCs w:val="28"/>
        </w:rPr>
        <w:br/>
        <w:t>а) внешними и внутренними;</w:t>
      </w:r>
      <w:r w:rsidRPr="00505B8A">
        <w:rPr>
          <w:sz w:val="28"/>
          <w:szCs w:val="28"/>
        </w:rPr>
        <w:br/>
        <w:t>б) постоянными и временными;</w:t>
      </w:r>
      <w:r w:rsidRPr="00505B8A">
        <w:rPr>
          <w:sz w:val="28"/>
          <w:szCs w:val="28"/>
        </w:rPr>
        <w:br/>
        <w:t>в) легкими и тяжелыми;</w:t>
      </w:r>
      <w:r w:rsidRPr="00505B8A">
        <w:rPr>
          <w:sz w:val="28"/>
          <w:szCs w:val="28"/>
        </w:rPr>
        <w:br/>
        <w:t>г) острыми и хроническими.</w:t>
      </w:r>
      <w:r w:rsidRPr="00505B8A">
        <w:rPr>
          <w:sz w:val="28"/>
          <w:szCs w:val="28"/>
        </w:rPr>
        <w:br/>
      </w:r>
      <w:r>
        <w:rPr>
          <w:sz w:val="28"/>
          <w:szCs w:val="28"/>
        </w:rPr>
        <w:t>14</w:t>
      </w:r>
      <w:r w:rsidRPr="00505B8A">
        <w:rPr>
          <w:sz w:val="28"/>
          <w:szCs w:val="28"/>
        </w:rPr>
        <w:t xml:space="preserve">. </w:t>
      </w:r>
      <w:r w:rsidRPr="00505B8A">
        <w:rPr>
          <w:b/>
          <w:bCs/>
          <w:sz w:val="28"/>
          <w:szCs w:val="28"/>
        </w:rPr>
        <w:t>При неполном выздоровлении</w:t>
      </w:r>
      <w:r w:rsidRPr="00505B8A">
        <w:rPr>
          <w:sz w:val="28"/>
          <w:szCs w:val="28"/>
        </w:rPr>
        <w:br/>
        <w:t>а) сохраняются слабо выраженные симптомы болезни;</w:t>
      </w:r>
      <w:r>
        <w:rPr>
          <w:sz w:val="28"/>
          <w:szCs w:val="28"/>
        </w:rPr>
        <w:br/>
        <w:t xml:space="preserve">б) возникает рецидив болезни; </w:t>
      </w:r>
      <w:r w:rsidRPr="00505B8A">
        <w:rPr>
          <w:sz w:val="28"/>
          <w:szCs w:val="28"/>
        </w:rPr>
        <w:br/>
        <w:t>в) сохраняются изменения в лабораторных анализах</w:t>
      </w:r>
      <w:r>
        <w:rPr>
          <w:sz w:val="28"/>
          <w:szCs w:val="28"/>
        </w:rPr>
        <w:t>;</w:t>
      </w:r>
      <w:r w:rsidRPr="00505B8A">
        <w:rPr>
          <w:sz w:val="28"/>
          <w:szCs w:val="28"/>
        </w:rPr>
        <w:br/>
        <w:t>г) в организме присутствуют оста</w:t>
      </w:r>
      <w:r>
        <w:rPr>
          <w:sz w:val="28"/>
          <w:szCs w:val="28"/>
        </w:rPr>
        <w:t xml:space="preserve">точные явления в виде нарушений </w:t>
      </w:r>
      <w:r w:rsidRPr="00505B8A">
        <w:rPr>
          <w:sz w:val="28"/>
          <w:szCs w:val="28"/>
        </w:rPr>
        <w:t>структуры и функции.</w:t>
      </w:r>
      <w:r w:rsidRPr="00505B8A">
        <w:rPr>
          <w:sz w:val="28"/>
          <w:szCs w:val="28"/>
        </w:rPr>
        <w:br/>
      </w:r>
      <w:r>
        <w:rPr>
          <w:sz w:val="28"/>
          <w:szCs w:val="28"/>
        </w:rPr>
        <w:t>15</w:t>
      </w:r>
      <w:r w:rsidRPr="00505B8A">
        <w:rPr>
          <w:sz w:val="28"/>
          <w:szCs w:val="28"/>
        </w:rPr>
        <w:t xml:space="preserve">. </w:t>
      </w:r>
      <w:r w:rsidRPr="00505B8A">
        <w:rPr>
          <w:b/>
          <w:bCs/>
          <w:sz w:val="28"/>
          <w:szCs w:val="28"/>
        </w:rPr>
        <w:t xml:space="preserve">Острое заболевание обычно протекает </w:t>
      </w:r>
    </w:p>
    <w:p w:rsidR="00CB7DA1" w:rsidRPr="00505B8A" w:rsidRDefault="00CB7DA1" w:rsidP="00CB7DA1">
      <w:pPr>
        <w:rPr>
          <w:sz w:val="28"/>
          <w:szCs w:val="28"/>
        </w:rPr>
      </w:pPr>
      <w:r w:rsidRPr="00505B8A">
        <w:rPr>
          <w:sz w:val="28"/>
          <w:szCs w:val="28"/>
        </w:rPr>
        <w:t>а) 1-2 дня;</w:t>
      </w:r>
      <w:r w:rsidRPr="00505B8A">
        <w:rPr>
          <w:sz w:val="28"/>
          <w:szCs w:val="28"/>
        </w:rPr>
        <w:br/>
        <w:t>б) 5—14 дней;</w:t>
      </w:r>
      <w:r w:rsidRPr="00505B8A">
        <w:rPr>
          <w:sz w:val="28"/>
          <w:szCs w:val="28"/>
        </w:rPr>
        <w:br/>
        <w:t>в) 30—40 дней;</w:t>
      </w:r>
      <w:r w:rsidRPr="00505B8A">
        <w:rPr>
          <w:sz w:val="28"/>
          <w:szCs w:val="28"/>
        </w:rPr>
        <w:br/>
        <w:t>г) в отдельных случаях в течение нескольких месяцев.</w:t>
      </w:r>
      <w:r w:rsidRPr="00505B8A">
        <w:rPr>
          <w:sz w:val="28"/>
          <w:szCs w:val="28"/>
        </w:rPr>
        <w:br/>
      </w:r>
      <w:r>
        <w:rPr>
          <w:sz w:val="28"/>
          <w:szCs w:val="28"/>
        </w:rPr>
        <w:t>16</w:t>
      </w:r>
      <w:r w:rsidRPr="00505B8A">
        <w:rPr>
          <w:sz w:val="28"/>
          <w:szCs w:val="28"/>
        </w:rPr>
        <w:t xml:space="preserve">. </w:t>
      </w:r>
      <w:r w:rsidRPr="00505B8A">
        <w:rPr>
          <w:b/>
          <w:bCs/>
          <w:sz w:val="28"/>
          <w:szCs w:val="28"/>
        </w:rPr>
        <w:t>Дистрофия — это</w:t>
      </w:r>
      <w:r w:rsidRPr="00505B8A">
        <w:rPr>
          <w:sz w:val="28"/>
          <w:szCs w:val="28"/>
        </w:rPr>
        <w:br/>
        <w:t>а) нарушение обмена в кл</w:t>
      </w:r>
      <w:r>
        <w:rPr>
          <w:sz w:val="28"/>
          <w:szCs w:val="28"/>
        </w:rPr>
        <w:t xml:space="preserve">етках и тканях, приводящее </w:t>
      </w:r>
      <w:r w:rsidRPr="00505B8A">
        <w:rPr>
          <w:sz w:val="28"/>
          <w:szCs w:val="28"/>
        </w:rPr>
        <w:t>к изменению их функции;</w:t>
      </w:r>
      <w:r w:rsidRPr="00505B8A">
        <w:rPr>
          <w:sz w:val="28"/>
          <w:szCs w:val="28"/>
        </w:rPr>
        <w:br/>
      </w:r>
      <w:r w:rsidRPr="00505B8A">
        <w:rPr>
          <w:sz w:val="28"/>
          <w:szCs w:val="28"/>
        </w:rPr>
        <w:lastRenderedPageBreak/>
        <w:t>б) резкое снижение массы тела;</w:t>
      </w:r>
      <w:r w:rsidRPr="00505B8A">
        <w:rPr>
          <w:sz w:val="28"/>
          <w:szCs w:val="28"/>
        </w:rPr>
        <w:br/>
        <w:t>в)</w:t>
      </w:r>
      <w:r>
        <w:rPr>
          <w:sz w:val="28"/>
          <w:szCs w:val="28"/>
        </w:rPr>
        <w:t xml:space="preserve"> </w:t>
      </w:r>
      <w:r w:rsidRPr="00505B8A">
        <w:rPr>
          <w:sz w:val="28"/>
          <w:szCs w:val="28"/>
        </w:rPr>
        <w:t>гибель участков ткани;</w:t>
      </w:r>
      <w:r w:rsidRPr="00505B8A">
        <w:rPr>
          <w:sz w:val="28"/>
          <w:szCs w:val="28"/>
        </w:rPr>
        <w:br/>
        <w:t>г) уменьшение размеров органа или всего организма.</w:t>
      </w:r>
    </w:p>
    <w:p w:rsidR="00CB7DA1" w:rsidRPr="00505B8A" w:rsidRDefault="00CB7DA1" w:rsidP="00CB7DA1">
      <w:pPr>
        <w:rPr>
          <w:sz w:val="28"/>
          <w:szCs w:val="28"/>
        </w:rPr>
      </w:pPr>
      <w:r>
        <w:rPr>
          <w:sz w:val="28"/>
          <w:szCs w:val="28"/>
        </w:rPr>
        <w:t>17</w:t>
      </w:r>
      <w:r w:rsidRPr="00505B8A">
        <w:rPr>
          <w:sz w:val="28"/>
          <w:szCs w:val="28"/>
        </w:rPr>
        <w:t xml:space="preserve">. К </w:t>
      </w:r>
      <w:r w:rsidRPr="00505B8A">
        <w:rPr>
          <w:b/>
          <w:bCs/>
          <w:sz w:val="28"/>
          <w:szCs w:val="28"/>
        </w:rPr>
        <w:t>паренхиматозным белковым дистрофиям относят</w:t>
      </w:r>
      <w:r w:rsidRPr="00505B8A">
        <w:rPr>
          <w:sz w:val="28"/>
          <w:szCs w:val="28"/>
        </w:rPr>
        <w:br/>
        <w:t>а) зернистую, гиалиново-капельную, водяночную ди</w:t>
      </w:r>
      <w:r w:rsidRPr="00505B8A">
        <w:rPr>
          <w:sz w:val="28"/>
          <w:szCs w:val="28"/>
        </w:rPr>
        <w:softHyphen/>
        <w:t>строфию;</w:t>
      </w:r>
      <w:r w:rsidRPr="00505B8A">
        <w:rPr>
          <w:sz w:val="28"/>
          <w:szCs w:val="28"/>
        </w:rPr>
        <w:br/>
        <w:t>б) амилоидоз и гиалиноз;</w:t>
      </w:r>
      <w:r w:rsidRPr="00505B8A">
        <w:rPr>
          <w:sz w:val="28"/>
          <w:szCs w:val="28"/>
        </w:rPr>
        <w:br/>
        <w:t>в) появление капель жира в цитоплазме;</w:t>
      </w:r>
      <w:r w:rsidRPr="00505B8A">
        <w:rPr>
          <w:sz w:val="28"/>
          <w:szCs w:val="28"/>
        </w:rPr>
        <w:br/>
        <w:t>г) уменьшение паренхиматозных органов в размерах.</w:t>
      </w:r>
      <w:r w:rsidRPr="00505B8A">
        <w:rPr>
          <w:sz w:val="28"/>
          <w:szCs w:val="28"/>
        </w:rPr>
        <w:br/>
      </w:r>
      <w:r>
        <w:rPr>
          <w:sz w:val="28"/>
          <w:szCs w:val="28"/>
        </w:rPr>
        <w:t>18</w:t>
      </w:r>
      <w:r w:rsidRPr="00505B8A">
        <w:rPr>
          <w:sz w:val="28"/>
          <w:szCs w:val="28"/>
        </w:rPr>
        <w:t xml:space="preserve">. </w:t>
      </w:r>
      <w:r w:rsidRPr="00505B8A">
        <w:rPr>
          <w:b/>
          <w:bCs/>
          <w:sz w:val="28"/>
          <w:szCs w:val="28"/>
        </w:rPr>
        <w:t>Гиалиноз</w:t>
      </w:r>
      <w:r w:rsidRPr="00505B8A">
        <w:rPr>
          <w:sz w:val="28"/>
          <w:szCs w:val="28"/>
        </w:rPr>
        <w:t xml:space="preserve"> — это</w:t>
      </w:r>
      <w:r w:rsidRPr="00505B8A">
        <w:rPr>
          <w:sz w:val="28"/>
          <w:szCs w:val="28"/>
        </w:rPr>
        <w:br/>
        <w:t>а) разновидность хрящевой ткани;</w:t>
      </w:r>
      <w:r w:rsidRPr="00505B8A">
        <w:rPr>
          <w:sz w:val="28"/>
          <w:szCs w:val="28"/>
        </w:rPr>
        <w:br/>
        <w:t>б) вид паренхиматозной белковой дистрофии;</w:t>
      </w:r>
      <w:r w:rsidRPr="00505B8A">
        <w:rPr>
          <w:sz w:val="28"/>
          <w:szCs w:val="28"/>
        </w:rPr>
        <w:br/>
        <w:t>в) вид мезенхимальной белковой дистрофии;</w:t>
      </w:r>
      <w:r w:rsidRPr="00505B8A">
        <w:rPr>
          <w:sz w:val="28"/>
          <w:szCs w:val="28"/>
        </w:rPr>
        <w:br/>
        <w:t>г) разрастание гиалинового хряща.</w:t>
      </w:r>
      <w:r w:rsidRPr="00505B8A">
        <w:rPr>
          <w:sz w:val="28"/>
          <w:szCs w:val="28"/>
        </w:rPr>
        <w:br/>
      </w:r>
      <w:r>
        <w:rPr>
          <w:sz w:val="28"/>
          <w:szCs w:val="28"/>
        </w:rPr>
        <w:t>19</w:t>
      </w:r>
      <w:r w:rsidRPr="00505B8A">
        <w:rPr>
          <w:sz w:val="28"/>
          <w:szCs w:val="28"/>
        </w:rPr>
        <w:t xml:space="preserve">. </w:t>
      </w:r>
      <w:r w:rsidRPr="00505B8A">
        <w:rPr>
          <w:b/>
          <w:bCs/>
          <w:sz w:val="28"/>
          <w:szCs w:val="28"/>
        </w:rPr>
        <w:t>Мезенхимальная жировая дистрофия</w:t>
      </w:r>
      <w:r w:rsidRPr="00505B8A">
        <w:rPr>
          <w:sz w:val="28"/>
          <w:szCs w:val="28"/>
        </w:rPr>
        <w:t xml:space="preserve"> — это</w:t>
      </w:r>
    </w:p>
    <w:p w:rsidR="00CB7DA1" w:rsidRPr="00505B8A" w:rsidRDefault="00CB7DA1" w:rsidP="00CB7DA1">
      <w:pPr>
        <w:rPr>
          <w:sz w:val="28"/>
          <w:szCs w:val="28"/>
        </w:rPr>
      </w:pPr>
      <w:r w:rsidRPr="00505B8A">
        <w:rPr>
          <w:sz w:val="28"/>
          <w:szCs w:val="28"/>
        </w:rPr>
        <w:t>а) появление капель жира в цитоплазме;</w:t>
      </w:r>
      <w:r w:rsidRPr="00505B8A">
        <w:rPr>
          <w:sz w:val="28"/>
          <w:szCs w:val="28"/>
        </w:rPr>
        <w:br/>
        <w:t>б) увеличение жировых отложений в организме;</w:t>
      </w:r>
      <w:r w:rsidRPr="00505B8A">
        <w:rPr>
          <w:sz w:val="28"/>
          <w:szCs w:val="28"/>
        </w:rPr>
        <w:br/>
        <w:t>в) исчезновение подкожно-жирового слоя;</w:t>
      </w:r>
      <w:r w:rsidRPr="00505B8A">
        <w:rPr>
          <w:sz w:val="28"/>
          <w:szCs w:val="28"/>
        </w:rPr>
        <w:br/>
        <w:t>г) появление жировой клетчатки в забрюшинном пространстве.</w:t>
      </w:r>
      <w:r w:rsidRPr="00505B8A">
        <w:rPr>
          <w:sz w:val="28"/>
          <w:szCs w:val="28"/>
        </w:rPr>
        <w:br/>
      </w:r>
      <w:r>
        <w:rPr>
          <w:sz w:val="28"/>
          <w:szCs w:val="28"/>
        </w:rPr>
        <w:t>20</w:t>
      </w:r>
      <w:r w:rsidRPr="00505B8A">
        <w:rPr>
          <w:sz w:val="28"/>
          <w:szCs w:val="28"/>
        </w:rPr>
        <w:t xml:space="preserve">. </w:t>
      </w:r>
      <w:r w:rsidRPr="00505B8A">
        <w:rPr>
          <w:b/>
          <w:bCs/>
          <w:sz w:val="28"/>
          <w:szCs w:val="28"/>
        </w:rPr>
        <w:t xml:space="preserve">Хромопротеиды </w:t>
      </w:r>
      <w:r w:rsidRPr="00505B8A">
        <w:rPr>
          <w:sz w:val="28"/>
          <w:szCs w:val="28"/>
        </w:rPr>
        <w:t>— это</w:t>
      </w:r>
      <w:r w:rsidRPr="00505B8A">
        <w:rPr>
          <w:sz w:val="28"/>
          <w:szCs w:val="28"/>
        </w:rPr>
        <w:br/>
        <w:t>а) эндогенные красящие вещества;</w:t>
      </w:r>
      <w:r w:rsidRPr="00505B8A">
        <w:rPr>
          <w:sz w:val="28"/>
          <w:szCs w:val="28"/>
        </w:rPr>
        <w:br/>
        <w:t>б) соединения хрома;</w:t>
      </w:r>
      <w:r w:rsidRPr="00505B8A">
        <w:rPr>
          <w:sz w:val="28"/>
          <w:szCs w:val="28"/>
        </w:rPr>
        <w:br/>
        <w:t>в) продукты обмена жиров;</w:t>
      </w:r>
      <w:r w:rsidRPr="00505B8A">
        <w:rPr>
          <w:sz w:val="28"/>
          <w:szCs w:val="28"/>
        </w:rPr>
        <w:br/>
        <w:t>г) токсические вещества, возникающие в результат!</w:t>
      </w:r>
      <w:r w:rsidRPr="00505B8A">
        <w:rPr>
          <w:sz w:val="28"/>
          <w:szCs w:val="28"/>
        </w:rPr>
        <w:br/>
        <w:t>извращенного обмена белков.</w:t>
      </w:r>
      <w:r w:rsidRPr="00505B8A">
        <w:rPr>
          <w:sz w:val="28"/>
          <w:szCs w:val="28"/>
        </w:rPr>
        <w:br/>
      </w:r>
      <w:r>
        <w:rPr>
          <w:sz w:val="28"/>
          <w:szCs w:val="28"/>
        </w:rPr>
        <w:t>21</w:t>
      </w:r>
      <w:r w:rsidRPr="00505B8A">
        <w:rPr>
          <w:sz w:val="28"/>
          <w:szCs w:val="28"/>
        </w:rPr>
        <w:t xml:space="preserve">. </w:t>
      </w:r>
      <w:r w:rsidRPr="00505B8A">
        <w:rPr>
          <w:b/>
          <w:bCs/>
          <w:sz w:val="28"/>
          <w:szCs w:val="28"/>
        </w:rPr>
        <w:t>Желтуха бывает</w:t>
      </w:r>
      <w:r w:rsidRPr="00505B8A">
        <w:rPr>
          <w:sz w:val="28"/>
          <w:szCs w:val="28"/>
        </w:rPr>
        <w:br/>
        <w:t xml:space="preserve">а) гемолитической, паренхиматозной и обтурационнои </w:t>
      </w:r>
      <w:r w:rsidRPr="00505B8A">
        <w:rPr>
          <w:sz w:val="28"/>
          <w:szCs w:val="28"/>
        </w:rPr>
        <w:br/>
        <w:t>б)</w:t>
      </w:r>
      <w:r>
        <w:rPr>
          <w:sz w:val="28"/>
          <w:szCs w:val="28"/>
        </w:rPr>
        <w:t xml:space="preserve"> </w:t>
      </w:r>
      <w:r w:rsidRPr="00505B8A">
        <w:rPr>
          <w:sz w:val="28"/>
          <w:szCs w:val="28"/>
        </w:rPr>
        <w:t>острой и хронической;</w:t>
      </w:r>
      <w:r w:rsidRPr="00505B8A">
        <w:rPr>
          <w:sz w:val="28"/>
          <w:szCs w:val="28"/>
        </w:rPr>
        <w:br/>
        <w:t>в) инфекционной и неинфекционной;</w:t>
      </w:r>
      <w:r w:rsidRPr="00505B8A">
        <w:rPr>
          <w:sz w:val="28"/>
          <w:szCs w:val="28"/>
        </w:rPr>
        <w:br/>
        <w:t>г) истинной и ложной.</w:t>
      </w:r>
      <w:r w:rsidRPr="00505B8A">
        <w:rPr>
          <w:sz w:val="28"/>
          <w:szCs w:val="28"/>
        </w:rPr>
        <w:br/>
      </w:r>
      <w:r>
        <w:rPr>
          <w:sz w:val="28"/>
          <w:szCs w:val="28"/>
        </w:rPr>
        <w:t>22</w:t>
      </w:r>
      <w:r w:rsidRPr="00505B8A">
        <w:rPr>
          <w:sz w:val="28"/>
          <w:szCs w:val="28"/>
        </w:rPr>
        <w:t xml:space="preserve">. </w:t>
      </w:r>
      <w:r w:rsidRPr="00505B8A">
        <w:rPr>
          <w:b/>
          <w:bCs/>
          <w:sz w:val="28"/>
          <w:szCs w:val="28"/>
        </w:rPr>
        <w:t>Основной протеиногенный пигмент</w:t>
      </w:r>
      <w:r w:rsidRPr="00505B8A">
        <w:rPr>
          <w:sz w:val="28"/>
          <w:szCs w:val="28"/>
        </w:rPr>
        <w:t xml:space="preserve"> — это</w:t>
      </w:r>
    </w:p>
    <w:p w:rsidR="00CB7DA1" w:rsidRPr="00505B8A" w:rsidRDefault="00CB7DA1" w:rsidP="00CB7DA1">
      <w:pPr>
        <w:rPr>
          <w:sz w:val="28"/>
          <w:szCs w:val="28"/>
        </w:rPr>
      </w:pPr>
      <w:r w:rsidRPr="00505B8A">
        <w:rPr>
          <w:sz w:val="28"/>
          <w:szCs w:val="28"/>
        </w:rPr>
        <w:t>а) меланин;</w:t>
      </w:r>
      <w:r w:rsidRPr="00505B8A">
        <w:rPr>
          <w:sz w:val="28"/>
          <w:szCs w:val="28"/>
        </w:rPr>
        <w:br/>
        <w:t>б)</w:t>
      </w:r>
      <w:r>
        <w:rPr>
          <w:sz w:val="28"/>
          <w:szCs w:val="28"/>
        </w:rPr>
        <w:t xml:space="preserve"> </w:t>
      </w:r>
      <w:r w:rsidRPr="00505B8A">
        <w:rPr>
          <w:sz w:val="28"/>
          <w:szCs w:val="28"/>
        </w:rPr>
        <w:t>билирубин;</w:t>
      </w:r>
      <w:r w:rsidRPr="00505B8A">
        <w:rPr>
          <w:sz w:val="28"/>
          <w:szCs w:val="28"/>
        </w:rPr>
        <w:br/>
        <w:t>в) липофусцин;</w:t>
      </w:r>
      <w:r w:rsidRPr="00505B8A">
        <w:rPr>
          <w:sz w:val="28"/>
          <w:szCs w:val="28"/>
        </w:rPr>
        <w:br/>
        <w:t>г) меркурохром.</w:t>
      </w:r>
      <w:r w:rsidRPr="00505B8A">
        <w:rPr>
          <w:sz w:val="28"/>
          <w:szCs w:val="28"/>
        </w:rPr>
        <w:br/>
      </w:r>
      <w:r>
        <w:rPr>
          <w:sz w:val="28"/>
          <w:szCs w:val="28"/>
        </w:rPr>
        <w:t>23</w:t>
      </w:r>
      <w:r w:rsidRPr="00505B8A">
        <w:rPr>
          <w:sz w:val="28"/>
          <w:szCs w:val="28"/>
        </w:rPr>
        <w:t xml:space="preserve">. </w:t>
      </w:r>
      <w:r w:rsidRPr="00505B8A">
        <w:rPr>
          <w:b/>
          <w:bCs/>
          <w:sz w:val="28"/>
          <w:szCs w:val="28"/>
        </w:rPr>
        <w:t xml:space="preserve">Конременты </w:t>
      </w:r>
      <w:r w:rsidRPr="00505B8A">
        <w:rPr>
          <w:sz w:val="28"/>
          <w:szCs w:val="28"/>
        </w:rPr>
        <w:t>— это</w:t>
      </w:r>
      <w:r w:rsidRPr="00505B8A">
        <w:rPr>
          <w:sz w:val="28"/>
          <w:szCs w:val="28"/>
        </w:rPr>
        <w:br/>
        <w:t>а) камни, образующиеся в организме;</w:t>
      </w:r>
      <w:r w:rsidRPr="00505B8A">
        <w:rPr>
          <w:sz w:val="28"/>
          <w:szCs w:val="28"/>
        </w:rPr>
        <w:br/>
        <w:t>б) плотные каловые массы;</w:t>
      </w:r>
      <w:r w:rsidRPr="00505B8A">
        <w:rPr>
          <w:sz w:val="28"/>
          <w:szCs w:val="28"/>
        </w:rPr>
        <w:br/>
        <w:t>в) кристаллы солей;</w:t>
      </w:r>
      <w:r w:rsidRPr="00505B8A">
        <w:rPr>
          <w:sz w:val="28"/>
          <w:szCs w:val="28"/>
        </w:rPr>
        <w:br/>
        <w:t>г) участки обызвествления в тканях.</w:t>
      </w:r>
      <w:r w:rsidRPr="00505B8A">
        <w:rPr>
          <w:sz w:val="28"/>
          <w:szCs w:val="28"/>
        </w:rPr>
        <w:br/>
      </w:r>
      <w:r>
        <w:rPr>
          <w:sz w:val="28"/>
          <w:szCs w:val="28"/>
        </w:rPr>
        <w:t>24</w:t>
      </w:r>
      <w:r w:rsidRPr="00505B8A">
        <w:rPr>
          <w:sz w:val="28"/>
          <w:szCs w:val="28"/>
        </w:rPr>
        <w:t xml:space="preserve">. </w:t>
      </w:r>
      <w:r w:rsidRPr="00505B8A">
        <w:rPr>
          <w:b/>
          <w:bCs/>
          <w:sz w:val="28"/>
          <w:szCs w:val="28"/>
        </w:rPr>
        <w:t>Неполное голодание</w:t>
      </w:r>
      <w:r w:rsidRPr="00505B8A">
        <w:rPr>
          <w:sz w:val="28"/>
          <w:szCs w:val="28"/>
        </w:rPr>
        <w:t xml:space="preserve"> — это</w:t>
      </w:r>
      <w:r w:rsidRPr="00505B8A">
        <w:rPr>
          <w:sz w:val="28"/>
          <w:szCs w:val="28"/>
        </w:rPr>
        <w:br/>
        <w:t xml:space="preserve">а) снижение аппетита; </w:t>
      </w:r>
      <w:r w:rsidRPr="00505B8A">
        <w:rPr>
          <w:sz w:val="28"/>
          <w:szCs w:val="28"/>
        </w:rPr>
        <w:br/>
        <w:t>б) недостаточное со</w:t>
      </w:r>
      <w:r>
        <w:rPr>
          <w:sz w:val="28"/>
          <w:szCs w:val="28"/>
        </w:rPr>
        <w:t xml:space="preserve">держание в рационе тех или иных </w:t>
      </w:r>
      <w:r w:rsidRPr="00505B8A">
        <w:rPr>
          <w:sz w:val="28"/>
          <w:szCs w:val="28"/>
        </w:rPr>
        <w:t>питательных веществ;</w:t>
      </w:r>
      <w:r w:rsidRPr="00505B8A">
        <w:rPr>
          <w:sz w:val="28"/>
          <w:szCs w:val="28"/>
        </w:rPr>
        <w:br/>
        <w:t>в) энергетически недостаточный рацион;</w:t>
      </w:r>
      <w:r w:rsidRPr="00505B8A">
        <w:rPr>
          <w:sz w:val="28"/>
          <w:szCs w:val="28"/>
        </w:rPr>
        <w:br/>
        <w:t>г) однократный прием пищи в течение суток.</w:t>
      </w:r>
      <w:r w:rsidRPr="00505B8A">
        <w:rPr>
          <w:sz w:val="28"/>
          <w:szCs w:val="28"/>
        </w:rPr>
        <w:br/>
      </w:r>
      <w:r>
        <w:rPr>
          <w:sz w:val="28"/>
          <w:szCs w:val="28"/>
        </w:rPr>
        <w:lastRenderedPageBreak/>
        <w:t>25</w:t>
      </w:r>
      <w:r w:rsidRPr="00505B8A">
        <w:rPr>
          <w:sz w:val="28"/>
          <w:szCs w:val="28"/>
        </w:rPr>
        <w:t xml:space="preserve">. </w:t>
      </w:r>
      <w:r w:rsidRPr="00505B8A">
        <w:rPr>
          <w:b/>
          <w:bCs/>
          <w:sz w:val="28"/>
          <w:szCs w:val="28"/>
        </w:rPr>
        <w:t>При отрицательном азотистом балансе</w:t>
      </w:r>
      <w:r w:rsidRPr="00505B8A">
        <w:rPr>
          <w:sz w:val="28"/>
          <w:szCs w:val="28"/>
        </w:rPr>
        <w:br/>
        <w:t>а) в организме накапливаются азотистые вещества;</w:t>
      </w:r>
      <w:r w:rsidRPr="00505B8A">
        <w:rPr>
          <w:sz w:val="28"/>
          <w:szCs w:val="28"/>
        </w:rPr>
        <w:br/>
        <w:t>б) в организм не поступают азотистые вещества;</w:t>
      </w:r>
      <w:r w:rsidRPr="00505B8A">
        <w:rPr>
          <w:sz w:val="28"/>
          <w:szCs w:val="28"/>
        </w:rPr>
        <w:br/>
        <w:t>в) из организма выводится больше азотистых ве</w:t>
      </w:r>
      <w:r w:rsidRPr="00505B8A">
        <w:rPr>
          <w:sz w:val="28"/>
          <w:szCs w:val="28"/>
        </w:rPr>
        <w:softHyphen/>
        <w:t>ществ, чем поступает;</w:t>
      </w:r>
      <w:r w:rsidRPr="00505B8A">
        <w:rPr>
          <w:sz w:val="28"/>
          <w:szCs w:val="28"/>
        </w:rPr>
        <w:br/>
        <w:t>г) в организм не поступает азот из-за вдыхания чис</w:t>
      </w:r>
      <w:r w:rsidRPr="00505B8A">
        <w:rPr>
          <w:sz w:val="28"/>
          <w:szCs w:val="28"/>
        </w:rPr>
        <w:softHyphen/>
        <w:t>того кислорода, а не воздуха.</w:t>
      </w:r>
      <w:r w:rsidRPr="00505B8A">
        <w:rPr>
          <w:sz w:val="28"/>
          <w:szCs w:val="28"/>
        </w:rPr>
        <w:br/>
      </w:r>
      <w:r>
        <w:rPr>
          <w:sz w:val="28"/>
          <w:szCs w:val="28"/>
        </w:rPr>
        <w:t>26.</w:t>
      </w:r>
      <w:r w:rsidRPr="00505B8A">
        <w:rPr>
          <w:sz w:val="28"/>
          <w:szCs w:val="28"/>
        </w:rPr>
        <w:t xml:space="preserve"> </w:t>
      </w:r>
      <w:r w:rsidRPr="00505B8A">
        <w:rPr>
          <w:b/>
          <w:bCs/>
          <w:sz w:val="28"/>
          <w:szCs w:val="28"/>
        </w:rPr>
        <w:t>Гипергидратация</w:t>
      </w:r>
      <w:r w:rsidRPr="00505B8A">
        <w:rPr>
          <w:sz w:val="28"/>
          <w:szCs w:val="28"/>
        </w:rPr>
        <w:t xml:space="preserve"> — это</w:t>
      </w:r>
      <w:r w:rsidRPr="00505B8A">
        <w:rPr>
          <w:sz w:val="28"/>
          <w:szCs w:val="28"/>
        </w:rPr>
        <w:br/>
        <w:t>а) обильное поступление воды в организм;</w:t>
      </w:r>
      <w:r w:rsidRPr="00505B8A">
        <w:rPr>
          <w:sz w:val="28"/>
          <w:szCs w:val="28"/>
        </w:rPr>
        <w:br/>
        <w:t>б) задержка воды в организме;</w:t>
      </w:r>
      <w:r w:rsidRPr="00505B8A">
        <w:rPr>
          <w:sz w:val="28"/>
          <w:szCs w:val="28"/>
        </w:rPr>
        <w:br/>
        <w:t>в) набухание волокон соединительной ткани;</w:t>
      </w:r>
      <w:r w:rsidRPr="00505B8A">
        <w:rPr>
          <w:sz w:val="28"/>
          <w:szCs w:val="28"/>
        </w:rPr>
        <w:br/>
        <w:t>г) потеря жидкости в организме;</w:t>
      </w:r>
      <w:r w:rsidRPr="00505B8A">
        <w:rPr>
          <w:sz w:val="28"/>
          <w:szCs w:val="28"/>
        </w:rPr>
        <w:br/>
      </w:r>
      <w:r>
        <w:rPr>
          <w:sz w:val="28"/>
          <w:szCs w:val="28"/>
        </w:rPr>
        <w:t>27</w:t>
      </w:r>
      <w:r w:rsidRPr="00505B8A">
        <w:rPr>
          <w:sz w:val="28"/>
          <w:szCs w:val="28"/>
        </w:rPr>
        <w:t xml:space="preserve">. </w:t>
      </w:r>
      <w:r w:rsidRPr="00505B8A">
        <w:rPr>
          <w:b/>
          <w:bCs/>
          <w:sz w:val="28"/>
          <w:szCs w:val="28"/>
        </w:rPr>
        <w:t xml:space="preserve">Отеки </w:t>
      </w:r>
      <w:r w:rsidRPr="00505B8A">
        <w:rPr>
          <w:sz w:val="28"/>
          <w:szCs w:val="28"/>
        </w:rPr>
        <w:t>бывают</w:t>
      </w:r>
      <w:r w:rsidRPr="00505B8A">
        <w:rPr>
          <w:sz w:val="28"/>
          <w:szCs w:val="28"/>
        </w:rPr>
        <w:br/>
      </w:r>
      <w:r>
        <w:rPr>
          <w:sz w:val="28"/>
          <w:szCs w:val="28"/>
        </w:rPr>
        <w:t>а</w:t>
      </w:r>
      <w:r w:rsidRPr="00505B8A">
        <w:rPr>
          <w:sz w:val="28"/>
          <w:szCs w:val="28"/>
        </w:rPr>
        <w:t>) застойными и голодными;</w:t>
      </w:r>
      <w:r w:rsidRPr="00505B8A">
        <w:rPr>
          <w:sz w:val="28"/>
          <w:szCs w:val="28"/>
        </w:rPr>
        <w:br/>
        <w:t>б) артериальными и венозными;</w:t>
      </w:r>
      <w:r w:rsidRPr="00505B8A">
        <w:rPr>
          <w:sz w:val="28"/>
          <w:szCs w:val="28"/>
        </w:rPr>
        <w:br/>
        <w:t>в) врожденными и приобретенными;</w:t>
      </w:r>
      <w:r w:rsidRPr="00505B8A">
        <w:rPr>
          <w:sz w:val="28"/>
          <w:szCs w:val="28"/>
        </w:rPr>
        <w:br/>
        <w:t>г) острыми и хроническими.</w:t>
      </w:r>
      <w:r w:rsidRPr="00505B8A">
        <w:rPr>
          <w:sz w:val="28"/>
          <w:szCs w:val="28"/>
        </w:rPr>
        <w:br/>
      </w:r>
      <w:r>
        <w:rPr>
          <w:sz w:val="28"/>
          <w:szCs w:val="28"/>
        </w:rPr>
        <w:t>28</w:t>
      </w:r>
      <w:r w:rsidRPr="00505B8A">
        <w:rPr>
          <w:sz w:val="28"/>
          <w:szCs w:val="28"/>
        </w:rPr>
        <w:t xml:space="preserve">. </w:t>
      </w:r>
      <w:r w:rsidRPr="00505B8A">
        <w:rPr>
          <w:b/>
          <w:bCs/>
          <w:sz w:val="28"/>
          <w:szCs w:val="28"/>
        </w:rPr>
        <w:t>Ацидоз возникает при</w:t>
      </w:r>
      <w:r w:rsidRPr="00505B8A">
        <w:rPr>
          <w:sz w:val="28"/>
          <w:szCs w:val="28"/>
        </w:rPr>
        <w:br/>
        <w:t>а) накоплении кислых продуктов в организме;</w:t>
      </w:r>
      <w:r w:rsidRPr="00505B8A">
        <w:rPr>
          <w:sz w:val="28"/>
          <w:szCs w:val="28"/>
        </w:rPr>
        <w:br/>
        <w:t>б) накоплении щелочных продуктов в организме;</w:t>
      </w:r>
      <w:r w:rsidRPr="00505B8A">
        <w:rPr>
          <w:sz w:val="28"/>
          <w:szCs w:val="28"/>
        </w:rPr>
        <w:br/>
        <w:t>в) избыточном образовании соляной кислоты в желудке;</w:t>
      </w:r>
      <w:r w:rsidRPr="00505B8A">
        <w:rPr>
          <w:sz w:val="28"/>
          <w:szCs w:val="28"/>
        </w:rPr>
        <w:br/>
        <w:t>г) учащенном дыхании.</w:t>
      </w:r>
    </w:p>
    <w:p w:rsidR="00CB7DA1" w:rsidRPr="00505B8A" w:rsidRDefault="00CB7DA1" w:rsidP="00CB7DA1">
      <w:pPr>
        <w:rPr>
          <w:sz w:val="28"/>
          <w:szCs w:val="28"/>
        </w:rPr>
      </w:pPr>
      <w:r>
        <w:rPr>
          <w:sz w:val="28"/>
          <w:szCs w:val="28"/>
        </w:rPr>
        <w:t>29</w:t>
      </w:r>
      <w:r w:rsidRPr="00505B8A">
        <w:rPr>
          <w:sz w:val="28"/>
          <w:szCs w:val="28"/>
        </w:rPr>
        <w:t>.</w:t>
      </w:r>
      <w:r w:rsidRPr="00505B8A">
        <w:rPr>
          <w:b/>
          <w:bCs/>
          <w:sz w:val="28"/>
          <w:szCs w:val="28"/>
        </w:rPr>
        <w:t xml:space="preserve"> Основной обмен</w:t>
      </w:r>
      <w:r w:rsidRPr="00505B8A">
        <w:rPr>
          <w:sz w:val="28"/>
          <w:szCs w:val="28"/>
        </w:rPr>
        <w:t xml:space="preserve"> — это</w:t>
      </w:r>
      <w:r w:rsidRPr="00505B8A">
        <w:rPr>
          <w:sz w:val="28"/>
          <w:szCs w:val="28"/>
        </w:rPr>
        <w:br/>
        <w:t>а) обмен белков;</w:t>
      </w:r>
      <w:r w:rsidRPr="00505B8A">
        <w:rPr>
          <w:sz w:val="28"/>
          <w:szCs w:val="28"/>
        </w:rPr>
        <w:br/>
        <w:t>б) обмен нуклеиновых кислот;</w:t>
      </w:r>
      <w:r w:rsidRPr="00505B8A">
        <w:rPr>
          <w:sz w:val="28"/>
          <w:szCs w:val="28"/>
        </w:rPr>
        <w:br/>
        <w:t xml:space="preserve">в) минимальное </w:t>
      </w:r>
      <w:r>
        <w:rPr>
          <w:sz w:val="28"/>
          <w:szCs w:val="28"/>
        </w:rPr>
        <w:t xml:space="preserve">количество энергии, необходимое </w:t>
      </w:r>
      <w:r w:rsidRPr="00505B8A">
        <w:rPr>
          <w:sz w:val="28"/>
          <w:szCs w:val="28"/>
        </w:rPr>
        <w:t>для поддержания нормальной жизнедеятельности</w:t>
      </w:r>
      <w:r w:rsidRPr="00505B8A">
        <w:rPr>
          <w:sz w:val="28"/>
          <w:szCs w:val="28"/>
        </w:rPr>
        <w:br/>
        <w:t>г) обмен веществ и энергии при по</w:t>
      </w:r>
      <w:r>
        <w:rPr>
          <w:sz w:val="28"/>
          <w:szCs w:val="28"/>
        </w:rPr>
        <w:t xml:space="preserve">вседневной жизни </w:t>
      </w:r>
      <w:r w:rsidRPr="00505B8A">
        <w:rPr>
          <w:sz w:val="28"/>
          <w:szCs w:val="28"/>
        </w:rPr>
        <w:t>человека.</w:t>
      </w:r>
      <w:r w:rsidRPr="00505B8A">
        <w:rPr>
          <w:sz w:val="28"/>
          <w:szCs w:val="28"/>
        </w:rPr>
        <w:br/>
      </w:r>
      <w:r>
        <w:rPr>
          <w:sz w:val="28"/>
          <w:szCs w:val="28"/>
        </w:rPr>
        <w:t>30</w:t>
      </w:r>
      <w:r w:rsidRPr="00505B8A">
        <w:rPr>
          <w:sz w:val="28"/>
          <w:szCs w:val="28"/>
        </w:rPr>
        <w:t xml:space="preserve">. </w:t>
      </w:r>
      <w:r w:rsidRPr="00505B8A">
        <w:rPr>
          <w:b/>
          <w:bCs/>
          <w:sz w:val="28"/>
          <w:szCs w:val="28"/>
        </w:rPr>
        <w:t>Агенезия — это</w:t>
      </w:r>
      <w:r w:rsidRPr="00505B8A">
        <w:rPr>
          <w:sz w:val="28"/>
          <w:szCs w:val="28"/>
        </w:rPr>
        <w:br/>
        <w:t>а) врожденное отсутствие органа;</w:t>
      </w:r>
      <w:r w:rsidRPr="00505B8A">
        <w:rPr>
          <w:sz w:val="28"/>
          <w:szCs w:val="28"/>
        </w:rPr>
        <w:br/>
        <w:t>б) недоразвитие органа;</w:t>
      </w:r>
      <w:r w:rsidRPr="00505B8A">
        <w:rPr>
          <w:sz w:val="28"/>
          <w:szCs w:val="28"/>
        </w:rPr>
        <w:br/>
        <w:t>в) уменьшение размеров органа из-за его бездей</w:t>
      </w:r>
      <w:r w:rsidRPr="00505B8A">
        <w:rPr>
          <w:sz w:val="28"/>
          <w:szCs w:val="28"/>
        </w:rPr>
        <w:softHyphen/>
        <w:t>ствия;</w:t>
      </w:r>
      <w:r w:rsidRPr="00505B8A">
        <w:rPr>
          <w:sz w:val="28"/>
          <w:szCs w:val="28"/>
        </w:rPr>
        <w:br/>
        <w:t>г) изменение структуры клеток и тканей из-за нарушения обменных процессов.</w:t>
      </w:r>
      <w:r w:rsidRPr="00505B8A">
        <w:rPr>
          <w:sz w:val="28"/>
          <w:szCs w:val="28"/>
        </w:rPr>
        <w:br/>
      </w:r>
      <w:r>
        <w:rPr>
          <w:sz w:val="28"/>
          <w:szCs w:val="28"/>
        </w:rPr>
        <w:t>31</w:t>
      </w:r>
      <w:r w:rsidRPr="00505B8A">
        <w:rPr>
          <w:sz w:val="28"/>
          <w:szCs w:val="28"/>
        </w:rPr>
        <w:t xml:space="preserve">. </w:t>
      </w:r>
      <w:r w:rsidRPr="00505B8A">
        <w:rPr>
          <w:b/>
          <w:bCs/>
          <w:sz w:val="28"/>
          <w:szCs w:val="28"/>
        </w:rPr>
        <w:t>Атрофия бывает</w:t>
      </w:r>
      <w:r w:rsidRPr="00505B8A">
        <w:rPr>
          <w:sz w:val="28"/>
          <w:szCs w:val="28"/>
        </w:rPr>
        <w:br/>
        <w:t>а) физиологическая и патологическая;</w:t>
      </w:r>
      <w:r w:rsidRPr="00505B8A">
        <w:rPr>
          <w:sz w:val="28"/>
          <w:szCs w:val="28"/>
        </w:rPr>
        <w:br/>
        <w:t>б) врожденная и приобретенная,</w:t>
      </w:r>
      <w:r w:rsidRPr="00505B8A">
        <w:rPr>
          <w:sz w:val="28"/>
          <w:szCs w:val="28"/>
        </w:rPr>
        <w:br/>
        <w:t>в) паренхиматозная и мезенхимальная;</w:t>
      </w:r>
      <w:r w:rsidRPr="00505B8A">
        <w:rPr>
          <w:sz w:val="28"/>
          <w:szCs w:val="28"/>
        </w:rPr>
        <w:br/>
        <w:t>г) белковая, жировая, углеводная.</w:t>
      </w:r>
      <w:r w:rsidRPr="00505B8A">
        <w:rPr>
          <w:sz w:val="28"/>
          <w:szCs w:val="28"/>
        </w:rPr>
        <w:br/>
      </w:r>
      <w:r>
        <w:rPr>
          <w:sz w:val="28"/>
          <w:szCs w:val="28"/>
        </w:rPr>
        <w:t>32</w:t>
      </w:r>
      <w:r w:rsidRPr="00505B8A">
        <w:rPr>
          <w:sz w:val="28"/>
          <w:szCs w:val="28"/>
        </w:rPr>
        <w:t xml:space="preserve">. </w:t>
      </w:r>
      <w:r w:rsidRPr="00505B8A">
        <w:rPr>
          <w:b/>
          <w:bCs/>
          <w:sz w:val="28"/>
          <w:szCs w:val="28"/>
        </w:rPr>
        <w:t>Гангрена — это</w:t>
      </w:r>
      <w:r w:rsidRPr="00505B8A">
        <w:rPr>
          <w:sz w:val="28"/>
          <w:szCs w:val="28"/>
        </w:rPr>
        <w:br/>
        <w:t xml:space="preserve">а) некроз тканей, соприкасающихся с внешней </w:t>
      </w:r>
      <w:r w:rsidRPr="00505B8A">
        <w:rPr>
          <w:b/>
          <w:bCs/>
          <w:sz w:val="28"/>
          <w:szCs w:val="28"/>
        </w:rPr>
        <w:t>с</w:t>
      </w:r>
      <w:r w:rsidRPr="00505B8A">
        <w:rPr>
          <w:sz w:val="28"/>
          <w:szCs w:val="28"/>
        </w:rPr>
        <w:t>редой;</w:t>
      </w:r>
      <w:r w:rsidRPr="00505B8A">
        <w:rPr>
          <w:sz w:val="28"/>
          <w:szCs w:val="28"/>
        </w:rPr>
        <w:br/>
        <w:t>б) только некроз тканей конечностей;</w:t>
      </w:r>
      <w:r w:rsidRPr="00505B8A">
        <w:rPr>
          <w:sz w:val="28"/>
          <w:szCs w:val="28"/>
        </w:rPr>
        <w:br/>
        <w:t>в) некроз инфицированных тканей;</w:t>
      </w:r>
      <w:r w:rsidRPr="00505B8A">
        <w:rPr>
          <w:sz w:val="28"/>
          <w:szCs w:val="28"/>
        </w:rPr>
        <w:br/>
        <w:t>г) некроз соединительной ткани.</w:t>
      </w:r>
      <w:r w:rsidRPr="00505B8A">
        <w:rPr>
          <w:sz w:val="28"/>
          <w:szCs w:val="28"/>
        </w:rPr>
        <w:br/>
      </w:r>
      <w:r>
        <w:rPr>
          <w:sz w:val="28"/>
          <w:szCs w:val="28"/>
        </w:rPr>
        <w:t>33</w:t>
      </w:r>
      <w:r w:rsidRPr="00505B8A">
        <w:rPr>
          <w:sz w:val="28"/>
          <w:szCs w:val="28"/>
        </w:rPr>
        <w:t xml:space="preserve">. </w:t>
      </w:r>
      <w:r w:rsidRPr="00505B8A">
        <w:rPr>
          <w:b/>
          <w:bCs/>
          <w:sz w:val="28"/>
          <w:szCs w:val="28"/>
        </w:rPr>
        <w:t xml:space="preserve">Организация </w:t>
      </w:r>
      <w:r w:rsidRPr="00505B8A">
        <w:rPr>
          <w:sz w:val="28"/>
          <w:szCs w:val="28"/>
        </w:rPr>
        <w:t>— это</w:t>
      </w:r>
      <w:r w:rsidRPr="00505B8A">
        <w:rPr>
          <w:sz w:val="28"/>
          <w:szCs w:val="28"/>
        </w:rPr>
        <w:br/>
      </w:r>
      <w:r w:rsidRPr="00505B8A">
        <w:rPr>
          <w:sz w:val="28"/>
          <w:szCs w:val="28"/>
        </w:rPr>
        <w:lastRenderedPageBreak/>
        <w:t>а) процесс формирования органа во внутриутробном периоде;</w:t>
      </w:r>
      <w:r w:rsidRPr="00505B8A">
        <w:rPr>
          <w:sz w:val="28"/>
          <w:szCs w:val="28"/>
        </w:rPr>
        <w:br/>
        <w:t>б) один из исходов некроза;</w:t>
      </w:r>
      <w:r w:rsidRPr="00505B8A">
        <w:rPr>
          <w:sz w:val="28"/>
          <w:szCs w:val="28"/>
        </w:rPr>
        <w:br/>
        <w:t>в) образование капсулы вокруг участка некроза;</w:t>
      </w:r>
      <w:r w:rsidRPr="00505B8A">
        <w:rPr>
          <w:sz w:val="28"/>
          <w:szCs w:val="28"/>
        </w:rPr>
        <w:br/>
        <w:t>г) выпадение солей кальция в зоне некроза.</w:t>
      </w:r>
      <w:r w:rsidRPr="00505B8A">
        <w:rPr>
          <w:sz w:val="28"/>
          <w:szCs w:val="28"/>
        </w:rPr>
        <w:br/>
      </w:r>
      <w:r>
        <w:rPr>
          <w:sz w:val="28"/>
          <w:szCs w:val="28"/>
        </w:rPr>
        <w:t>34</w:t>
      </w:r>
      <w:r w:rsidRPr="00505B8A">
        <w:rPr>
          <w:sz w:val="28"/>
          <w:szCs w:val="28"/>
        </w:rPr>
        <w:t xml:space="preserve">. </w:t>
      </w:r>
      <w:r w:rsidRPr="00505B8A">
        <w:rPr>
          <w:b/>
          <w:bCs/>
          <w:sz w:val="28"/>
          <w:szCs w:val="28"/>
        </w:rPr>
        <w:t>Декомпенсация</w:t>
      </w:r>
      <w:r w:rsidRPr="00505B8A">
        <w:rPr>
          <w:sz w:val="28"/>
          <w:szCs w:val="28"/>
        </w:rPr>
        <w:t xml:space="preserve"> — это</w:t>
      </w:r>
      <w:r w:rsidRPr="00505B8A">
        <w:rPr>
          <w:sz w:val="28"/>
          <w:szCs w:val="28"/>
        </w:rPr>
        <w:br/>
        <w:t>а) истощение компенсаторных возможностей орга</w:t>
      </w:r>
      <w:r w:rsidRPr="00505B8A">
        <w:rPr>
          <w:sz w:val="28"/>
          <w:szCs w:val="28"/>
        </w:rPr>
        <w:softHyphen/>
        <w:t>низма;</w:t>
      </w:r>
      <w:r w:rsidRPr="00505B8A">
        <w:rPr>
          <w:sz w:val="28"/>
          <w:szCs w:val="28"/>
        </w:rPr>
        <w:br/>
        <w:t>б) защитно-приспособительная реакция организма;</w:t>
      </w:r>
      <w:r w:rsidRPr="00505B8A">
        <w:rPr>
          <w:sz w:val="28"/>
          <w:szCs w:val="28"/>
        </w:rPr>
        <w:br/>
        <w:t>в) нарушение прав</w:t>
      </w:r>
      <w:r>
        <w:rPr>
          <w:sz w:val="28"/>
          <w:szCs w:val="28"/>
        </w:rPr>
        <w:t xml:space="preserve">ильного соотношения структурных </w:t>
      </w:r>
      <w:r w:rsidRPr="00505B8A">
        <w:rPr>
          <w:sz w:val="28"/>
          <w:szCs w:val="28"/>
        </w:rPr>
        <w:t>элементов в органе;</w:t>
      </w:r>
      <w:r w:rsidRPr="00505B8A">
        <w:rPr>
          <w:sz w:val="28"/>
          <w:szCs w:val="28"/>
        </w:rPr>
        <w:br/>
        <w:t>г) извращенный</w:t>
      </w:r>
      <w:r>
        <w:rPr>
          <w:sz w:val="28"/>
          <w:szCs w:val="28"/>
        </w:rPr>
        <w:t xml:space="preserve"> вариант компенсаторной реакции </w:t>
      </w:r>
      <w:r w:rsidRPr="00505B8A">
        <w:rPr>
          <w:sz w:val="28"/>
          <w:szCs w:val="28"/>
        </w:rPr>
        <w:t>организма при заболевании.</w:t>
      </w:r>
      <w:r w:rsidRPr="00505B8A">
        <w:rPr>
          <w:sz w:val="28"/>
          <w:szCs w:val="28"/>
        </w:rPr>
        <w:br/>
      </w:r>
      <w:r w:rsidRPr="00505B8A">
        <w:rPr>
          <w:sz w:val="28"/>
          <w:szCs w:val="28"/>
        </w:rPr>
        <w:br/>
      </w:r>
      <w:r>
        <w:rPr>
          <w:sz w:val="28"/>
          <w:szCs w:val="28"/>
        </w:rPr>
        <w:t>35</w:t>
      </w:r>
      <w:r w:rsidRPr="00505B8A">
        <w:rPr>
          <w:sz w:val="28"/>
          <w:szCs w:val="28"/>
        </w:rPr>
        <w:t xml:space="preserve">. </w:t>
      </w:r>
      <w:r w:rsidRPr="00505B8A">
        <w:rPr>
          <w:b/>
          <w:bCs/>
          <w:sz w:val="28"/>
          <w:szCs w:val="28"/>
        </w:rPr>
        <w:t>Регенерация</w:t>
      </w:r>
      <w:r w:rsidRPr="00505B8A">
        <w:rPr>
          <w:sz w:val="28"/>
          <w:szCs w:val="28"/>
        </w:rPr>
        <w:t xml:space="preserve"> бывает</w:t>
      </w:r>
      <w:r w:rsidRPr="00505B8A">
        <w:rPr>
          <w:sz w:val="28"/>
          <w:szCs w:val="28"/>
        </w:rPr>
        <w:br/>
        <w:t>а) достаточной и недостаточной;</w:t>
      </w:r>
      <w:r w:rsidRPr="00505B8A">
        <w:rPr>
          <w:sz w:val="28"/>
          <w:szCs w:val="28"/>
        </w:rPr>
        <w:br/>
        <w:t>б) нормальной и аномальной;</w:t>
      </w:r>
      <w:r w:rsidRPr="00505B8A">
        <w:rPr>
          <w:sz w:val="28"/>
          <w:szCs w:val="28"/>
        </w:rPr>
        <w:br/>
        <w:t>в) физиологической</w:t>
      </w:r>
      <w:r>
        <w:rPr>
          <w:sz w:val="28"/>
          <w:szCs w:val="28"/>
        </w:rPr>
        <w:t>, восстановительной и патологи</w:t>
      </w:r>
      <w:r>
        <w:rPr>
          <w:sz w:val="28"/>
          <w:szCs w:val="28"/>
        </w:rPr>
        <w:softHyphen/>
      </w:r>
      <w:r w:rsidRPr="00505B8A">
        <w:rPr>
          <w:sz w:val="28"/>
          <w:szCs w:val="28"/>
        </w:rPr>
        <w:t>ческой;</w:t>
      </w:r>
      <w:r w:rsidRPr="00505B8A">
        <w:rPr>
          <w:sz w:val="28"/>
          <w:szCs w:val="28"/>
        </w:rPr>
        <w:br/>
        <w:t>г) непрерывно прогрессирующей и вялотекущей.</w:t>
      </w:r>
      <w:r w:rsidRPr="00505B8A">
        <w:rPr>
          <w:sz w:val="28"/>
          <w:szCs w:val="28"/>
        </w:rPr>
        <w:br/>
      </w:r>
      <w:r>
        <w:rPr>
          <w:sz w:val="28"/>
          <w:szCs w:val="28"/>
        </w:rPr>
        <w:t>36</w:t>
      </w:r>
      <w:r w:rsidRPr="00505B8A">
        <w:rPr>
          <w:sz w:val="28"/>
          <w:szCs w:val="28"/>
        </w:rPr>
        <w:t xml:space="preserve">. </w:t>
      </w:r>
      <w:r w:rsidRPr="00505B8A">
        <w:rPr>
          <w:b/>
          <w:bCs/>
          <w:sz w:val="28"/>
          <w:szCs w:val="28"/>
        </w:rPr>
        <w:t>Гипертрофия</w:t>
      </w:r>
      <w:r w:rsidRPr="00505B8A">
        <w:rPr>
          <w:sz w:val="28"/>
          <w:szCs w:val="28"/>
        </w:rPr>
        <w:t xml:space="preserve"> бывает</w:t>
      </w:r>
      <w:r w:rsidRPr="00505B8A">
        <w:rPr>
          <w:sz w:val="28"/>
          <w:szCs w:val="28"/>
        </w:rPr>
        <w:br/>
        <w:t>а) врожденной и приобретенной;</w:t>
      </w:r>
      <w:r w:rsidRPr="00505B8A">
        <w:rPr>
          <w:sz w:val="28"/>
          <w:szCs w:val="28"/>
        </w:rPr>
        <w:br/>
        <w:t>б) атрофической и дистрофической;</w:t>
      </w:r>
    </w:p>
    <w:p w:rsidR="00CB7DA1" w:rsidRPr="00505B8A" w:rsidRDefault="00CB7DA1" w:rsidP="00CB7DA1">
      <w:pPr>
        <w:rPr>
          <w:sz w:val="28"/>
          <w:szCs w:val="28"/>
        </w:rPr>
      </w:pPr>
      <w:r w:rsidRPr="00505B8A">
        <w:rPr>
          <w:sz w:val="28"/>
          <w:szCs w:val="28"/>
        </w:rPr>
        <w:t>в) истинной и ложной;</w:t>
      </w:r>
      <w:r w:rsidRPr="00505B8A">
        <w:rPr>
          <w:sz w:val="28"/>
          <w:szCs w:val="28"/>
        </w:rPr>
        <w:br/>
        <w:t>г) ювенильной и старческой.</w:t>
      </w:r>
      <w:r w:rsidRPr="00505B8A">
        <w:rPr>
          <w:sz w:val="28"/>
          <w:szCs w:val="28"/>
        </w:rPr>
        <w:br/>
        <w:t>3</w:t>
      </w:r>
      <w:r>
        <w:rPr>
          <w:sz w:val="28"/>
          <w:szCs w:val="28"/>
        </w:rPr>
        <w:t>7</w:t>
      </w:r>
      <w:r w:rsidRPr="00505B8A">
        <w:rPr>
          <w:sz w:val="28"/>
          <w:szCs w:val="28"/>
        </w:rPr>
        <w:t>.</w:t>
      </w:r>
      <w:r w:rsidRPr="00505B8A">
        <w:rPr>
          <w:b/>
          <w:bCs/>
          <w:sz w:val="28"/>
          <w:szCs w:val="28"/>
        </w:rPr>
        <w:t xml:space="preserve"> Заживление</w:t>
      </w:r>
      <w:r w:rsidRPr="00505B8A">
        <w:rPr>
          <w:sz w:val="28"/>
          <w:szCs w:val="28"/>
        </w:rPr>
        <w:t xml:space="preserve"> бывает</w:t>
      </w:r>
      <w:r w:rsidRPr="00505B8A">
        <w:rPr>
          <w:sz w:val="28"/>
          <w:szCs w:val="28"/>
        </w:rPr>
        <w:br/>
        <w:t>а) первичным и вторичным натяжением;</w:t>
      </w:r>
    </w:p>
    <w:p w:rsidR="00CB7DA1" w:rsidRPr="00505B8A" w:rsidRDefault="00CB7DA1" w:rsidP="00CB7DA1">
      <w:pPr>
        <w:rPr>
          <w:sz w:val="28"/>
          <w:szCs w:val="28"/>
        </w:rPr>
      </w:pPr>
      <w:r w:rsidRPr="00505B8A">
        <w:rPr>
          <w:sz w:val="28"/>
          <w:szCs w:val="28"/>
        </w:rPr>
        <w:t>б) быстрым и медленным;</w:t>
      </w:r>
      <w:r w:rsidRPr="00505B8A">
        <w:rPr>
          <w:sz w:val="28"/>
          <w:szCs w:val="28"/>
        </w:rPr>
        <w:br/>
        <w:t>в) достаточным и недостаточным;</w:t>
      </w:r>
      <w:r w:rsidRPr="00505B8A">
        <w:rPr>
          <w:sz w:val="28"/>
          <w:szCs w:val="28"/>
        </w:rPr>
        <w:br/>
        <w:t>г) местным и общим.</w:t>
      </w:r>
      <w:r w:rsidRPr="00505B8A">
        <w:rPr>
          <w:sz w:val="28"/>
          <w:szCs w:val="28"/>
        </w:rPr>
        <w:br/>
      </w:r>
      <w:r>
        <w:rPr>
          <w:sz w:val="28"/>
          <w:szCs w:val="28"/>
        </w:rPr>
        <w:t>38</w:t>
      </w:r>
      <w:r w:rsidRPr="00505B8A">
        <w:rPr>
          <w:sz w:val="28"/>
          <w:szCs w:val="28"/>
        </w:rPr>
        <w:t xml:space="preserve">. </w:t>
      </w:r>
      <w:r w:rsidRPr="00505B8A">
        <w:rPr>
          <w:b/>
          <w:bCs/>
          <w:sz w:val="28"/>
          <w:szCs w:val="28"/>
        </w:rPr>
        <w:t>Стадия истощения</w:t>
      </w:r>
      <w:r w:rsidRPr="00505B8A">
        <w:rPr>
          <w:sz w:val="28"/>
          <w:szCs w:val="28"/>
        </w:rPr>
        <w:t xml:space="preserve"> — это</w:t>
      </w:r>
      <w:r w:rsidRPr="00505B8A">
        <w:rPr>
          <w:sz w:val="28"/>
          <w:szCs w:val="28"/>
        </w:rPr>
        <w:br/>
        <w:t>а) последняя фаза голодания;</w:t>
      </w:r>
      <w:r w:rsidRPr="00505B8A">
        <w:rPr>
          <w:sz w:val="28"/>
          <w:szCs w:val="28"/>
        </w:rPr>
        <w:br/>
        <w:t>б) исход хронического заболевания;</w:t>
      </w:r>
      <w:r w:rsidRPr="00505B8A">
        <w:rPr>
          <w:sz w:val="28"/>
          <w:szCs w:val="28"/>
        </w:rPr>
        <w:br/>
        <w:t>в) последняя стадия общего адаптационного синдро</w:t>
      </w:r>
      <w:r w:rsidRPr="00505B8A">
        <w:rPr>
          <w:sz w:val="28"/>
          <w:szCs w:val="28"/>
        </w:rPr>
        <w:softHyphen/>
        <w:t>ма (стресса);</w:t>
      </w:r>
      <w:r w:rsidRPr="00505B8A">
        <w:rPr>
          <w:sz w:val="28"/>
          <w:szCs w:val="28"/>
        </w:rPr>
        <w:br/>
        <w:t>г) результат недостаточного пост</w:t>
      </w:r>
      <w:r>
        <w:rPr>
          <w:sz w:val="28"/>
          <w:szCs w:val="28"/>
        </w:rPr>
        <w:t>упления в организм</w:t>
      </w:r>
      <w:r>
        <w:rPr>
          <w:sz w:val="28"/>
          <w:szCs w:val="28"/>
        </w:rPr>
        <w:br/>
        <w:t>витаминов.</w:t>
      </w:r>
      <w:r>
        <w:rPr>
          <w:sz w:val="28"/>
          <w:szCs w:val="28"/>
        </w:rPr>
        <w:br/>
        <w:t>39</w:t>
      </w:r>
      <w:r w:rsidRPr="00505B8A">
        <w:rPr>
          <w:sz w:val="28"/>
          <w:szCs w:val="28"/>
        </w:rPr>
        <w:t xml:space="preserve">. </w:t>
      </w:r>
      <w:r w:rsidRPr="00505B8A">
        <w:rPr>
          <w:b/>
          <w:bCs/>
          <w:sz w:val="28"/>
          <w:szCs w:val="28"/>
        </w:rPr>
        <w:t>Для шока</w:t>
      </w:r>
      <w:r w:rsidRPr="00505B8A">
        <w:rPr>
          <w:sz w:val="28"/>
          <w:szCs w:val="28"/>
        </w:rPr>
        <w:t xml:space="preserve"> любого происхождения характерно</w:t>
      </w:r>
      <w:r w:rsidRPr="00505B8A">
        <w:rPr>
          <w:sz w:val="28"/>
          <w:szCs w:val="28"/>
        </w:rPr>
        <w:br/>
        <w:t>а) суживание сосудов с</w:t>
      </w:r>
      <w:r>
        <w:rPr>
          <w:sz w:val="28"/>
          <w:szCs w:val="28"/>
        </w:rPr>
        <w:t xml:space="preserve"> последующим их расширени</w:t>
      </w:r>
      <w:r w:rsidRPr="00505B8A">
        <w:rPr>
          <w:sz w:val="28"/>
          <w:szCs w:val="28"/>
        </w:rPr>
        <w:t>ем, расстройство микроциркуляции;</w:t>
      </w:r>
      <w:r w:rsidRPr="00505B8A">
        <w:rPr>
          <w:sz w:val="28"/>
          <w:szCs w:val="28"/>
        </w:rPr>
        <w:br/>
        <w:t>б) падение АД без нарушений микроциркуляции;</w:t>
      </w:r>
      <w:r w:rsidRPr="00505B8A">
        <w:rPr>
          <w:sz w:val="28"/>
          <w:szCs w:val="28"/>
        </w:rPr>
        <w:br/>
        <w:t>в) увеличение ЧСС, нормальное АД;</w:t>
      </w:r>
      <w:r w:rsidRPr="00505B8A">
        <w:rPr>
          <w:sz w:val="28"/>
          <w:szCs w:val="28"/>
        </w:rPr>
        <w:br/>
        <w:t>г) дыхательные расстройства.</w:t>
      </w:r>
    </w:p>
    <w:p w:rsidR="00CB7DA1" w:rsidRPr="00505B8A" w:rsidRDefault="00CB7DA1" w:rsidP="00CB7DA1">
      <w:pPr>
        <w:rPr>
          <w:sz w:val="28"/>
          <w:szCs w:val="28"/>
        </w:rPr>
      </w:pPr>
      <w:r>
        <w:rPr>
          <w:sz w:val="28"/>
          <w:szCs w:val="28"/>
        </w:rPr>
        <w:t>40</w:t>
      </w:r>
      <w:r w:rsidRPr="00505B8A">
        <w:rPr>
          <w:sz w:val="28"/>
          <w:szCs w:val="28"/>
        </w:rPr>
        <w:t xml:space="preserve">. </w:t>
      </w:r>
      <w:r w:rsidRPr="00505B8A">
        <w:rPr>
          <w:b/>
          <w:bCs/>
          <w:sz w:val="28"/>
          <w:szCs w:val="28"/>
        </w:rPr>
        <w:t>Шок бывает</w:t>
      </w:r>
      <w:r w:rsidRPr="00505B8A">
        <w:rPr>
          <w:sz w:val="28"/>
          <w:szCs w:val="28"/>
        </w:rPr>
        <w:br/>
        <w:t>а) острым и хроническим;</w:t>
      </w:r>
      <w:r w:rsidRPr="00505B8A">
        <w:rPr>
          <w:sz w:val="28"/>
          <w:szCs w:val="28"/>
        </w:rPr>
        <w:br/>
        <w:t>б) болевым и психогенным;</w:t>
      </w:r>
      <w:r w:rsidRPr="00505B8A">
        <w:rPr>
          <w:sz w:val="28"/>
          <w:szCs w:val="28"/>
        </w:rPr>
        <w:br/>
        <w:t>в) геморрагическим и травматическим;</w:t>
      </w:r>
      <w:r w:rsidRPr="00505B8A">
        <w:rPr>
          <w:sz w:val="28"/>
          <w:szCs w:val="28"/>
        </w:rPr>
        <w:br/>
        <w:t>г) физиологическим и патологическим.</w:t>
      </w:r>
      <w:r w:rsidRPr="00505B8A">
        <w:rPr>
          <w:sz w:val="28"/>
          <w:szCs w:val="28"/>
        </w:rPr>
        <w:br/>
      </w:r>
      <w:r>
        <w:rPr>
          <w:b/>
          <w:sz w:val="28"/>
          <w:szCs w:val="28"/>
        </w:rPr>
        <w:t>41</w:t>
      </w:r>
      <w:r w:rsidRPr="00505B8A">
        <w:rPr>
          <w:b/>
          <w:sz w:val="28"/>
          <w:szCs w:val="28"/>
        </w:rPr>
        <w:t xml:space="preserve">. Основное звено в патогенезе </w:t>
      </w:r>
      <w:r w:rsidRPr="00505B8A">
        <w:rPr>
          <w:b/>
          <w:bCs/>
          <w:sz w:val="28"/>
          <w:szCs w:val="28"/>
        </w:rPr>
        <w:t xml:space="preserve">комы </w:t>
      </w:r>
      <w:r w:rsidRPr="00505B8A">
        <w:rPr>
          <w:b/>
          <w:sz w:val="28"/>
          <w:szCs w:val="28"/>
        </w:rPr>
        <w:t>—</w:t>
      </w:r>
      <w:r w:rsidRPr="00505B8A">
        <w:rPr>
          <w:b/>
          <w:sz w:val="28"/>
          <w:szCs w:val="28"/>
        </w:rPr>
        <w:br/>
      </w:r>
      <w:r w:rsidRPr="00505B8A">
        <w:rPr>
          <w:sz w:val="28"/>
          <w:szCs w:val="28"/>
        </w:rPr>
        <w:lastRenderedPageBreak/>
        <w:t>а) угнетение ЦНС;</w:t>
      </w:r>
      <w:r w:rsidRPr="00505B8A">
        <w:rPr>
          <w:sz w:val="28"/>
          <w:szCs w:val="28"/>
        </w:rPr>
        <w:br/>
        <w:t>б) уменьшение ОЦК;</w:t>
      </w:r>
      <w:r w:rsidRPr="00505B8A">
        <w:rPr>
          <w:sz w:val="28"/>
          <w:szCs w:val="28"/>
        </w:rPr>
        <w:br/>
        <w:t>в) выброс в кровь гормонов коры надпочечников;</w:t>
      </w:r>
      <w:r w:rsidRPr="00505B8A">
        <w:rPr>
          <w:sz w:val="28"/>
          <w:szCs w:val="28"/>
        </w:rPr>
        <w:br/>
        <w:t>г) расстройство кровообращения.</w:t>
      </w:r>
      <w:r w:rsidRPr="00505B8A">
        <w:rPr>
          <w:sz w:val="28"/>
          <w:szCs w:val="28"/>
        </w:rPr>
        <w:br/>
      </w:r>
      <w:r>
        <w:rPr>
          <w:sz w:val="28"/>
          <w:szCs w:val="28"/>
        </w:rPr>
        <w:t>42</w:t>
      </w:r>
      <w:r w:rsidRPr="00505B8A">
        <w:rPr>
          <w:sz w:val="28"/>
          <w:szCs w:val="28"/>
        </w:rPr>
        <w:t>.</w:t>
      </w:r>
      <w:r w:rsidRPr="00505B8A">
        <w:rPr>
          <w:b/>
          <w:bCs/>
          <w:sz w:val="28"/>
          <w:szCs w:val="28"/>
        </w:rPr>
        <w:t xml:space="preserve"> Резистентность</w:t>
      </w:r>
      <w:r w:rsidRPr="00505B8A">
        <w:rPr>
          <w:sz w:val="28"/>
          <w:szCs w:val="28"/>
        </w:rPr>
        <w:t xml:space="preserve"> — это</w:t>
      </w:r>
    </w:p>
    <w:p w:rsidR="00CB7DA1" w:rsidRPr="00505B8A" w:rsidRDefault="00CB7DA1" w:rsidP="00CB7DA1">
      <w:pPr>
        <w:rPr>
          <w:sz w:val="28"/>
          <w:szCs w:val="28"/>
        </w:rPr>
      </w:pPr>
      <w:r w:rsidRPr="00505B8A">
        <w:rPr>
          <w:sz w:val="28"/>
          <w:szCs w:val="28"/>
        </w:rPr>
        <w:t>а) устойчивость организма к патогенным воздействия</w:t>
      </w:r>
      <w:r w:rsidRPr="00505B8A">
        <w:rPr>
          <w:sz w:val="28"/>
          <w:szCs w:val="28"/>
        </w:rPr>
        <w:br/>
        <w:t>б) реакция организма на травму;</w:t>
      </w:r>
      <w:r w:rsidRPr="00505B8A">
        <w:rPr>
          <w:sz w:val="28"/>
          <w:szCs w:val="28"/>
        </w:rPr>
        <w:br/>
        <w:t>в) сопротивляемо</w:t>
      </w:r>
      <w:r>
        <w:rPr>
          <w:sz w:val="28"/>
          <w:szCs w:val="28"/>
        </w:rPr>
        <w:t xml:space="preserve">сть организма к отдельным видам </w:t>
      </w:r>
      <w:r w:rsidRPr="00505B8A">
        <w:rPr>
          <w:sz w:val="28"/>
          <w:szCs w:val="28"/>
        </w:rPr>
        <w:t>патогенных микроорганизмов;</w:t>
      </w:r>
      <w:r w:rsidRPr="00505B8A">
        <w:rPr>
          <w:sz w:val="28"/>
          <w:szCs w:val="28"/>
        </w:rPr>
        <w:br/>
        <w:t>г) приобретенная устойчивость трен</w:t>
      </w:r>
      <w:r>
        <w:rPr>
          <w:sz w:val="28"/>
          <w:szCs w:val="28"/>
        </w:rPr>
        <w:t>ированных орга</w:t>
      </w:r>
      <w:r>
        <w:rPr>
          <w:sz w:val="28"/>
          <w:szCs w:val="28"/>
        </w:rPr>
        <w:softHyphen/>
        <w:t xml:space="preserve">низмов к тяжелым </w:t>
      </w:r>
      <w:r w:rsidRPr="00505B8A">
        <w:rPr>
          <w:sz w:val="28"/>
          <w:szCs w:val="28"/>
        </w:rPr>
        <w:t>физическим нагрузкам.</w:t>
      </w:r>
      <w:r w:rsidRPr="00505B8A">
        <w:rPr>
          <w:sz w:val="28"/>
          <w:szCs w:val="28"/>
        </w:rPr>
        <w:br/>
      </w:r>
      <w:r>
        <w:rPr>
          <w:sz w:val="28"/>
          <w:szCs w:val="28"/>
        </w:rPr>
        <w:t>43</w:t>
      </w:r>
      <w:r w:rsidRPr="00505B8A">
        <w:rPr>
          <w:sz w:val="28"/>
          <w:szCs w:val="28"/>
        </w:rPr>
        <w:t xml:space="preserve">. </w:t>
      </w:r>
      <w:r w:rsidRPr="00505B8A">
        <w:rPr>
          <w:b/>
          <w:bCs/>
          <w:sz w:val="28"/>
          <w:szCs w:val="28"/>
        </w:rPr>
        <w:t xml:space="preserve">Гипоэргия </w:t>
      </w:r>
      <w:r w:rsidRPr="00505B8A">
        <w:rPr>
          <w:sz w:val="28"/>
          <w:szCs w:val="28"/>
        </w:rPr>
        <w:t>— это</w:t>
      </w:r>
      <w:r w:rsidRPr="00505B8A">
        <w:rPr>
          <w:sz w:val="28"/>
          <w:szCs w:val="28"/>
        </w:rPr>
        <w:br/>
        <w:t>а) пониженное образование энергии в организме;</w:t>
      </w:r>
      <w:r w:rsidRPr="00505B8A">
        <w:rPr>
          <w:sz w:val="28"/>
          <w:szCs w:val="28"/>
        </w:rPr>
        <w:br/>
        <w:t>б) сниженная реакция организма на воздействие бо</w:t>
      </w:r>
      <w:r w:rsidRPr="00505B8A">
        <w:rPr>
          <w:sz w:val="28"/>
          <w:szCs w:val="28"/>
        </w:rPr>
        <w:softHyphen/>
        <w:t>лезнетворных факторов;</w:t>
      </w:r>
      <w:r w:rsidRPr="00505B8A">
        <w:rPr>
          <w:sz w:val="28"/>
          <w:szCs w:val="28"/>
        </w:rPr>
        <w:br/>
        <w:t>в) уменьшение размеров органа от его бездействия;</w:t>
      </w:r>
      <w:r w:rsidRPr="00505B8A">
        <w:rPr>
          <w:sz w:val="28"/>
          <w:szCs w:val="28"/>
        </w:rPr>
        <w:br/>
        <w:t>г) ненормально-усиленная реакция организма на вне</w:t>
      </w:r>
      <w:r w:rsidRPr="00505B8A">
        <w:rPr>
          <w:sz w:val="28"/>
          <w:szCs w:val="28"/>
        </w:rPr>
        <w:softHyphen/>
        <w:t>шний раздражитель.</w:t>
      </w:r>
      <w:r w:rsidRPr="00505B8A">
        <w:rPr>
          <w:sz w:val="28"/>
          <w:szCs w:val="28"/>
        </w:rPr>
        <w:br/>
      </w:r>
      <w:r>
        <w:rPr>
          <w:sz w:val="28"/>
          <w:szCs w:val="28"/>
        </w:rPr>
        <w:t>44</w:t>
      </w:r>
      <w:r w:rsidRPr="00505B8A">
        <w:rPr>
          <w:sz w:val="28"/>
          <w:szCs w:val="28"/>
        </w:rPr>
        <w:t xml:space="preserve">. </w:t>
      </w:r>
      <w:r w:rsidRPr="00505B8A">
        <w:rPr>
          <w:b/>
          <w:bCs/>
          <w:sz w:val="28"/>
          <w:szCs w:val="28"/>
        </w:rPr>
        <w:t>Компенсаторные механизмы</w:t>
      </w:r>
      <w:r w:rsidRPr="00505B8A">
        <w:rPr>
          <w:sz w:val="28"/>
          <w:szCs w:val="28"/>
        </w:rPr>
        <w:t xml:space="preserve"> при сердечной недоста</w:t>
      </w:r>
      <w:r w:rsidRPr="00505B8A">
        <w:rPr>
          <w:sz w:val="28"/>
          <w:szCs w:val="28"/>
        </w:rPr>
        <w:softHyphen/>
        <w:t>точности —</w:t>
      </w:r>
      <w:r w:rsidRPr="00505B8A">
        <w:rPr>
          <w:sz w:val="28"/>
          <w:szCs w:val="28"/>
        </w:rPr>
        <w:br/>
        <w:t>а) расширение полостей сердца и тахикардия;</w:t>
      </w:r>
      <w:r w:rsidRPr="00505B8A">
        <w:rPr>
          <w:sz w:val="28"/>
          <w:szCs w:val="28"/>
        </w:rPr>
        <w:br/>
        <w:t>б) усиление гемопоэза и увеличение ОЦК;</w:t>
      </w:r>
      <w:r w:rsidRPr="00505B8A">
        <w:rPr>
          <w:sz w:val="28"/>
          <w:szCs w:val="28"/>
        </w:rPr>
        <w:br/>
        <w:t>в) выброс гормон</w:t>
      </w:r>
      <w:r>
        <w:rPr>
          <w:sz w:val="28"/>
          <w:szCs w:val="28"/>
        </w:rPr>
        <w:t xml:space="preserve">ов коры надпочечников и сужение </w:t>
      </w:r>
      <w:r w:rsidRPr="00505B8A">
        <w:rPr>
          <w:sz w:val="28"/>
          <w:szCs w:val="28"/>
        </w:rPr>
        <w:t>сосудов;</w:t>
      </w:r>
      <w:r w:rsidRPr="00505B8A">
        <w:rPr>
          <w:sz w:val="28"/>
          <w:szCs w:val="28"/>
        </w:rPr>
        <w:br/>
        <w:t>г) застой крови в большом круге и появление отеков.</w:t>
      </w:r>
      <w:r w:rsidRPr="00505B8A">
        <w:rPr>
          <w:sz w:val="28"/>
          <w:szCs w:val="28"/>
        </w:rPr>
        <w:br/>
      </w:r>
      <w:r>
        <w:rPr>
          <w:sz w:val="28"/>
          <w:szCs w:val="28"/>
        </w:rPr>
        <w:t>45</w:t>
      </w:r>
      <w:r w:rsidRPr="00505B8A">
        <w:rPr>
          <w:sz w:val="28"/>
          <w:szCs w:val="28"/>
        </w:rPr>
        <w:t xml:space="preserve">. </w:t>
      </w:r>
      <w:r w:rsidRPr="00505B8A">
        <w:rPr>
          <w:b/>
          <w:bCs/>
          <w:sz w:val="28"/>
          <w:szCs w:val="28"/>
        </w:rPr>
        <w:t>Дилатация</w:t>
      </w:r>
      <w:r w:rsidRPr="00505B8A">
        <w:rPr>
          <w:sz w:val="28"/>
          <w:szCs w:val="28"/>
        </w:rPr>
        <w:t xml:space="preserve"> полостей сердца бывает</w:t>
      </w:r>
      <w:r w:rsidRPr="00505B8A">
        <w:rPr>
          <w:sz w:val="28"/>
          <w:szCs w:val="28"/>
        </w:rPr>
        <w:br/>
        <w:t>а) физиологической и патологической;</w:t>
      </w:r>
      <w:r w:rsidRPr="00505B8A">
        <w:rPr>
          <w:sz w:val="28"/>
          <w:szCs w:val="28"/>
        </w:rPr>
        <w:br/>
        <w:t>б) компенсированной и декомпенсированной;</w:t>
      </w:r>
      <w:r w:rsidRPr="00505B8A">
        <w:rPr>
          <w:sz w:val="28"/>
          <w:szCs w:val="28"/>
        </w:rPr>
        <w:br/>
        <w:t>в) тоногенной и миогенно</w:t>
      </w:r>
      <w:r>
        <w:rPr>
          <w:sz w:val="28"/>
          <w:szCs w:val="28"/>
        </w:rPr>
        <w:t>й;</w:t>
      </w:r>
      <w:r>
        <w:rPr>
          <w:sz w:val="28"/>
          <w:szCs w:val="28"/>
        </w:rPr>
        <w:br/>
        <w:t>г) временной и постоянной.</w:t>
      </w:r>
      <w:r>
        <w:rPr>
          <w:sz w:val="28"/>
          <w:szCs w:val="28"/>
        </w:rPr>
        <w:br/>
        <w:t xml:space="preserve">47. </w:t>
      </w:r>
      <w:r w:rsidRPr="00505B8A">
        <w:rPr>
          <w:b/>
          <w:bCs/>
          <w:sz w:val="28"/>
          <w:szCs w:val="28"/>
        </w:rPr>
        <w:t>Гиперемия</w:t>
      </w:r>
      <w:r w:rsidRPr="00505B8A">
        <w:rPr>
          <w:sz w:val="28"/>
          <w:szCs w:val="28"/>
        </w:rPr>
        <w:t xml:space="preserve"> — это</w:t>
      </w:r>
      <w:r w:rsidRPr="00505B8A">
        <w:rPr>
          <w:sz w:val="28"/>
          <w:szCs w:val="28"/>
        </w:rPr>
        <w:br/>
        <w:t>а) увеличение кровенаполнения ткани;</w:t>
      </w:r>
      <w:r w:rsidRPr="00505B8A">
        <w:rPr>
          <w:sz w:val="28"/>
          <w:szCs w:val="28"/>
        </w:rPr>
        <w:br/>
        <w:t>б) покраснение ткани;</w:t>
      </w:r>
      <w:r w:rsidRPr="00505B8A">
        <w:rPr>
          <w:sz w:val="28"/>
          <w:szCs w:val="28"/>
        </w:rPr>
        <w:br/>
        <w:t>в)воспаление ткани;</w:t>
      </w:r>
      <w:r w:rsidRPr="00505B8A">
        <w:rPr>
          <w:sz w:val="28"/>
          <w:szCs w:val="28"/>
        </w:rPr>
        <w:br/>
        <w:t>г) уменьшение кровенаполнения ткани.</w:t>
      </w:r>
      <w:r w:rsidRPr="00505B8A">
        <w:rPr>
          <w:sz w:val="28"/>
          <w:szCs w:val="28"/>
        </w:rPr>
        <w:br/>
      </w:r>
      <w:r>
        <w:rPr>
          <w:sz w:val="28"/>
          <w:szCs w:val="28"/>
        </w:rPr>
        <w:t>48</w:t>
      </w:r>
      <w:r w:rsidRPr="00505B8A">
        <w:rPr>
          <w:sz w:val="28"/>
          <w:szCs w:val="28"/>
        </w:rPr>
        <w:t xml:space="preserve">. </w:t>
      </w:r>
      <w:r w:rsidRPr="00505B8A">
        <w:rPr>
          <w:b/>
          <w:bCs/>
          <w:sz w:val="28"/>
          <w:szCs w:val="28"/>
        </w:rPr>
        <w:t>Причиной венозной гиперемии</w:t>
      </w:r>
      <w:r w:rsidRPr="00505B8A">
        <w:rPr>
          <w:sz w:val="28"/>
          <w:szCs w:val="28"/>
        </w:rPr>
        <w:t xml:space="preserve"> может быть</w:t>
      </w:r>
      <w:r w:rsidRPr="00505B8A">
        <w:rPr>
          <w:sz w:val="28"/>
          <w:szCs w:val="28"/>
        </w:rPr>
        <w:br/>
        <w:t>а) сдавление вен;</w:t>
      </w:r>
      <w:r w:rsidRPr="00505B8A">
        <w:rPr>
          <w:sz w:val="28"/>
          <w:szCs w:val="28"/>
        </w:rPr>
        <w:br/>
        <w:t>б) увеличение вязкости крови;</w:t>
      </w:r>
      <w:r w:rsidRPr="00505B8A">
        <w:rPr>
          <w:sz w:val="28"/>
          <w:szCs w:val="28"/>
        </w:rPr>
        <w:br/>
        <w:t>в) повышенное потребление кислорода тканями;</w:t>
      </w:r>
      <w:r w:rsidRPr="00505B8A">
        <w:rPr>
          <w:sz w:val="28"/>
          <w:szCs w:val="28"/>
        </w:rPr>
        <w:br/>
        <w:t>г) усиление ЧСС.</w:t>
      </w:r>
      <w:r w:rsidRPr="00505B8A">
        <w:rPr>
          <w:sz w:val="28"/>
          <w:szCs w:val="28"/>
        </w:rPr>
        <w:br/>
      </w:r>
      <w:r>
        <w:rPr>
          <w:sz w:val="28"/>
          <w:szCs w:val="28"/>
        </w:rPr>
        <w:t>49</w:t>
      </w:r>
      <w:r w:rsidRPr="00505B8A">
        <w:rPr>
          <w:sz w:val="28"/>
          <w:szCs w:val="28"/>
        </w:rPr>
        <w:t xml:space="preserve">. </w:t>
      </w:r>
      <w:r w:rsidRPr="00505B8A">
        <w:rPr>
          <w:b/>
          <w:bCs/>
          <w:sz w:val="28"/>
          <w:szCs w:val="28"/>
        </w:rPr>
        <w:t xml:space="preserve">Сладж </w:t>
      </w:r>
      <w:r w:rsidRPr="00505B8A">
        <w:rPr>
          <w:sz w:val="28"/>
          <w:szCs w:val="28"/>
        </w:rPr>
        <w:t>— это</w:t>
      </w:r>
      <w:r w:rsidRPr="00505B8A">
        <w:rPr>
          <w:sz w:val="28"/>
          <w:szCs w:val="28"/>
        </w:rPr>
        <w:br/>
        <w:t>а) скучивание и слипание эритроцитов;</w:t>
      </w:r>
      <w:r w:rsidRPr="00505B8A">
        <w:rPr>
          <w:sz w:val="28"/>
          <w:szCs w:val="28"/>
        </w:rPr>
        <w:br/>
        <w:t>б) внутрисосудистое свертывание крови;</w:t>
      </w:r>
      <w:r w:rsidRPr="00505B8A">
        <w:rPr>
          <w:sz w:val="28"/>
          <w:szCs w:val="28"/>
        </w:rPr>
        <w:br/>
        <w:t>в) активизация свертывающей системы крови;</w:t>
      </w:r>
      <w:r w:rsidRPr="00505B8A">
        <w:rPr>
          <w:sz w:val="28"/>
          <w:szCs w:val="28"/>
        </w:rPr>
        <w:br/>
        <w:t>г) врожденное нару</w:t>
      </w:r>
      <w:r>
        <w:rPr>
          <w:sz w:val="28"/>
          <w:szCs w:val="28"/>
        </w:rPr>
        <w:t>шение способности крови к свер</w:t>
      </w:r>
      <w:r>
        <w:rPr>
          <w:sz w:val="28"/>
          <w:szCs w:val="28"/>
        </w:rPr>
        <w:softHyphen/>
        <w:t>тыванию.</w:t>
      </w:r>
      <w:r>
        <w:rPr>
          <w:sz w:val="28"/>
          <w:szCs w:val="28"/>
        </w:rPr>
        <w:br/>
        <w:t>50</w:t>
      </w:r>
      <w:r w:rsidRPr="00505B8A">
        <w:rPr>
          <w:sz w:val="28"/>
          <w:szCs w:val="28"/>
        </w:rPr>
        <w:t xml:space="preserve">. </w:t>
      </w:r>
      <w:r w:rsidRPr="00505B8A">
        <w:rPr>
          <w:b/>
          <w:bCs/>
          <w:sz w:val="28"/>
          <w:szCs w:val="28"/>
        </w:rPr>
        <w:t>Инфарктом</w:t>
      </w:r>
      <w:r w:rsidRPr="00505B8A">
        <w:rPr>
          <w:sz w:val="28"/>
          <w:szCs w:val="28"/>
        </w:rPr>
        <w:t xml:space="preserve"> называется</w:t>
      </w:r>
      <w:r w:rsidRPr="00505B8A">
        <w:rPr>
          <w:sz w:val="28"/>
          <w:szCs w:val="28"/>
        </w:rPr>
        <w:br/>
        <w:t>а) только заболевание сердечной мышцы;</w:t>
      </w:r>
      <w:r w:rsidRPr="00505B8A">
        <w:rPr>
          <w:sz w:val="28"/>
          <w:szCs w:val="28"/>
        </w:rPr>
        <w:br/>
        <w:t>б) некроз тканей, соприкасающихся с внешней средой;</w:t>
      </w:r>
      <w:r w:rsidRPr="00505B8A">
        <w:rPr>
          <w:sz w:val="28"/>
          <w:szCs w:val="28"/>
        </w:rPr>
        <w:br/>
      </w:r>
      <w:r w:rsidRPr="00505B8A">
        <w:rPr>
          <w:sz w:val="28"/>
          <w:szCs w:val="28"/>
        </w:rPr>
        <w:lastRenderedPageBreak/>
        <w:t>в) некроз участка органа как исход ишемии;</w:t>
      </w:r>
      <w:r w:rsidRPr="00505B8A">
        <w:rPr>
          <w:sz w:val="28"/>
          <w:szCs w:val="28"/>
        </w:rPr>
        <w:br/>
        <w:t>г) обратимые изменения в тканях в результате ишемии.</w:t>
      </w:r>
      <w:r w:rsidRPr="00505B8A">
        <w:rPr>
          <w:sz w:val="28"/>
          <w:szCs w:val="28"/>
        </w:rPr>
        <w:br/>
      </w:r>
      <w:r>
        <w:rPr>
          <w:sz w:val="28"/>
          <w:szCs w:val="28"/>
        </w:rPr>
        <w:t>51</w:t>
      </w:r>
      <w:r w:rsidRPr="00505B8A">
        <w:rPr>
          <w:sz w:val="28"/>
          <w:szCs w:val="28"/>
        </w:rPr>
        <w:t xml:space="preserve">. </w:t>
      </w:r>
      <w:r w:rsidRPr="00505B8A">
        <w:rPr>
          <w:b/>
          <w:bCs/>
          <w:sz w:val="28"/>
          <w:szCs w:val="28"/>
        </w:rPr>
        <w:t>Тромбоз</w:t>
      </w:r>
      <w:r w:rsidRPr="00505B8A">
        <w:rPr>
          <w:sz w:val="28"/>
          <w:szCs w:val="28"/>
        </w:rPr>
        <w:t xml:space="preserve"> возникает из-за</w:t>
      </w:r>
      <w:r w:rsidRPr="00505B8A">
        <w:rPr>
          <w:sz w:val="28"/>
          <w:szCs w:val="28"/>
        </w:rPr>
        <w:br/>
        <w:t>а) активизации свертывающей системы крови;</w:t>
      </w:r>
      <w:r w:rsidRPr="00505B8A">
        <w:rPr>
          <w:sz w:val="28"/>
          <w:szCs w:val="28"/>
        </w:rPr>
        <w:br/>
        <w:t>б) закупорки сосуда сгустком крови;</w:t>
      </w:r>
      <w:r w:rsidRPr="00505B8A">
        <w:rPr>
          <w:sz w:val="28"/>
          <w:szCs w:val="28"/>
        </w:rPr>
        <w:br/>
        <w:t>в) замедления кр</w:t>
      </w:r>
      <w:r>
        <w:rPr>
          <w:sz w:val="28"/>
          <w:szCs w:val="28"/>
        </w:rPr>
        <w:t xml:space="preserve">овотока, повреждения сосудистой </w:t>
      </w:r>
      <w:r w:rsidRPr="00505B8A">
        <w:rPr>
          <w:sz w:val="28"/>
          <w:szCs w:val="28"/>
        </w:rPr>
        <w:t>стенки, усиления свертываемости крови;</w:t>
      </w:r>
      <w:r w:rsidRPr="00505B8A">
        <w:rPr>
          <w:sz w:val="28"/>
          <w:szCs w:val="28"/>
        </w:rPr>
        <w:br/>
        <w:t>г) пот</w:t>
      </w:r>
      <w:r>
        <w:rPr>
          <w:sz w:val="28"/>
          <w:szCs w:val="28"/>
        </w:rPr>
        <w:t>ери жидкости и сгущения крови.</w:t>
      </w:r>
      <w:r>
        <w:rPr>
          <w:sz w:val="28"/>
          <w:szCs w:val="28"/>
        </w:rPr>
        <w:br/>
        <w:t>52</w:t>
      </w:r>
      <w:r w:rsidRPr="00505B8A">
        <w:rPr>
          <w:sz w:val="28"/>
          <w:szCs w:val="28"/>
        </w:rPr>
        <w:t xml:space="preserve">. </w:t>
      </w:r>
      <w:r w:rsidRPr="00505B8A">
        <w:rPr>
          <w:b/>
          <w:bCs/>
          <w:sz w:val="28"/>
          <w:szCs w:val="28"/>
        </w:rPr>
        <w:t>Эмбол</w:t>
      </w:r>
      <w:r w:rsidRPr="00505B8A">
        <w:rPr>
          <w:sz w:val="28"/>
          <w:szCs w:val="28"/>
        </w:rPr>
        <w:t xml:space="preserve"> — это</w:t>
      </w:r>
      <w:r w:rsidRPr="00505B8A">
        <w:rPr>
          <w:sz w:val="28"/>
          <w:szCs w:val="28"/>
        </w:rPr>
        <w:br/>
        <w:t>а) сгудток крови;</w:t>
      </w:r>
      <w:r w:rsidRPr="00505B8A">
        <w:rPr>
          <w:sz w:val="28"/>
          <w:szCs w:val="28"/>
        </w:rPr>
        <w:br/>
        <w:t>б) пузырек воздуха;</w:t>
      </w:r>
      <w:r w:rsidRPr="00505B8A">
        <w:rPr>
          <w:sz w:val="28"/>
          <w:szCs w:val="28"/>
        </w:rPr>
        <w:br/>
        <w:t>в) сгусток фибрина;</w:t>
      </w:r>
      <w:r w:rsidRPr="00505B8A">
        <w:rPr>
          <w:sz w:val="28"/>
          <w:szCs w:val="28"/>
        </w:rPr>
        <w:br/>
        <w:t>г) любой материальный объект, закупоривший сосуд.</w:t>
      </w:r>
      <w:r w:rsidRPr="00505B8A">
        <w:rPr>
          <w:sz w:val="28"/>
          <w:szCs w:val="28"/>
        </w:rPr>
        <w:br/>
      </w:r>
      <w:r>
        <w:rPr>
          <w:sz w:val="28"/>
          <w:szCs w:val="28"/>
        </w:rPr>
        <w:t>53</w:t>
      </w:r>
      <w:r w:rsidRPr="00505B8A">
        <w:rPr>
          <w:sz w:val="28"/>
          <w:szCs w:val="28"/>
        </w:rPr>
        <w:t>.</w:t>
      </w:r>
      <w:r w:rsidRPr="00505B8A">
        <w:rPr>
          <w:b/>
          <w:bCs/>
          <w:sz w:val="28"/>
          <w:szCs w:val="28"/>
        </w:rPr>
        <w:t xml:space="preserve"> Скопление крови в тканях</w:t>
      </w:r>
      <w:r w:rsidRPr="00505B8A">
        <w:rPr>
          <w:sz w:val="28"/>
          <w:szCs w:val="28"/>
        </w:rPr>
        <w:t xml:space="preserve"> — это</w:t>
      </w:r>
      <w:r w:rsidRPr="00505B8A">
        <w:rPr>
          <w:sz w:val="28"/>
          <w:szCs w:val="28"/>
        </w:rPr>
        <w:br/>
        <w:t>а)</w:t>
      </w:r>
      <w:r>
        <w:rPr>
          <w:sz w:val="28"/>
          <w:szCs w:val="28"/>
        </w:rPr>
        <w:t xml:space="preserve"> </w:t>
      </w:r>
      <w:r w:rsidRPr="00505B8A">
        <w:rPr>
          <w:sz w:val="28"/>
          <w:szCs w:val="28"/>
        </w:rPr>
        <w:t>кровоизлияние;</w:t>
      </w:r>
      <w:r w:rsidRPr="00505B8A">
        <w:rPr>
          <w:sz w:val="28"/>
          <w:szCs w:val="28"/>
        </w:rPr>
        <w:br/>
        <w:t>б) гематома;</w:t>
      </w:r>
      <w:r w:rsidRPr="00505B8A">
        <w:rPr>
          <w:sz w:val="28"/>
          <w:szCs w:val="28"/>
        </w:rPr>
        <w:br/>
      </w:r>
      <w:r>
        <w:rPr>
          <w:sz w:val="28"/>
          <w:szCs w:val="28"/>
        </w:rPr>
        <w:t>в) кровоподтек;</w:t>
      </w:r>
      <w:r w:rsidRPr="00505B8A">
        <w:rPr>
          <w:sz w:val="28"/>
          <w:szCs w:val="28"/>
        </w:rPr>
        <w:br/>
        <w:t>г) геморрагия.</w:t>
      </w:r>
      <w:r w:rsidRPr="00505B8A">
        <w:rPr>
          <w:sz w:val="28"/>
          <w:szCs w:val="28"/>
        </w:rPr>
        <w:br/>
      </w:r>
      <w:r>
        <w:rPr>
          <w:sz w:val="28"/>
          <w:szCs w:val="28"/>
        </w:rPr>
        <w:t>54</w:t>
      </w:r>
      <w:r w:rsidRPr="00505B8A">
        <w:rPr>
          <w:sz w:val="28"/>
          <w:szCs w:val="28"/>
        </w:rPr>
        <w:t>.</w:t>
      </w:r>
      <w:r w:rsidRPr="00505B8A">
        <w:rPr>
          <w:b/>
          <w:bCs/>
          <w:sz w:val="28"/>
          <w:szCs w:val="28"/>
        </w:rPr>
        <w:t xml:space="preserve"> Лимфедема</w:t>
      </w:r>
      <w:r w:rsidRPr="00505B8A">
        <w:rPr>
          <w:sz w:val="28"/>
          <w:szCs w:val="28"/>
        </w:rPr>
        <w:t xml:space="preserve"> — это</w:t>
      </w:r>
      <w:r w:rsidRPr="00505B8A">
        <w:rPr>
          <w:sz w:val="28"/>
          <w:szCs w:val="28"/>
        </w:rPr>
        <w:br/>
        <w:t>а) лимфатический отек;</w:t>
      </w:r>
      <w:r w:rsidRPr="00505B8A">
        <w:rPr>
          <w:sz w:val="28"/>
          <w:szCs w:val="28"/>
        </w:rPr>
        <w:br/>
        <w:t>б) истечение ли</w:t>
      </w:r>
      <w:r>
        <w:rPr>
          <w:sz w:val="28"/>
          <w:szCs w:val="28"/>
        </w:rPr>
        <w:t>мфы из поврежденного лимфатиче</w:t>
      </w:r>
      <w:r>
        <w:rPr>
          <w:sz w:val="28"/>
          <w:szCs w:val="28"/>
        </w:rPr>
        <w:softHyphen/>
      </w:r>
      <w:r w:rsidRPr="00505B8A">
        <w:rPr>
          <w:sz w:val="28"/>
          <w:szCs w:val="28"/>
        </w:rPr>
        <w:t>ского сосуда;</w:t>
      </w:r>
      <w:r w:rsidRPr="00505B8A">
        <w:rPr>
          <w:sz w:val="28"/>
          <w:szCs w:val="28"/>
        </w:rPr>
        <w:br/>
        <w:t>в) скопление лимфы в тканях;</w:t>
      </w:r>
      <w:r w:rsidRPr="00505B8A">
        <w:rPr>
          <w:sz w:val="28"/>
          <w:szCs w:val="28"/>
        </w:rPr>
        <w:br/>
        <w:t>г) воспаление лимфатического сосуда.</w:t>
      </w:r>
      <w:r w:rsidRPr="00505B8A">
        <w:rPr>
          <w:sz w:val="28"/>
          <w:szCs w:val="28"/>
        </w:rPr>
        <w:br/>
      </w:r>
      <w:r>
        <w:rPr>
          <w:sz w:val="28"/>
          <w:szCs w:val="28"/>
        </w:rPr>
        <w:t>55</w:t>
      </w:r>
      <w:r w:rsidRPr="00505B8A">
        <w:rPr>
          <w:sz w:val="28"/>
          <w:szCs w:val="28"/>
        </w:rPr>
        <w:t xml:space="preserve">. </w:t>
      </w:r>
      <w:r w:rsidRPr="00505B8A">
        <w:rPr>
          <w:b/>
          <w:bCs/>
          <w:sz w:val="28"/>
          <w:szCs w:val="28"/>
        </w:rPr>
        <w:t>Клинические проявления воспаления</w:t>
      </w:r>
      <w:r w:rsidRPr="00505B8A">
        <w:rPr>
          <w:sz w:val="28"/>
          <w:szCs w:val="28"/>
        </w:rPr>
        <w:t xml:space="preserve"> — это</w:t>
      </w:r>
    </w:p>
    <w:p w:rsidR="00CB7DA1" w:rsidRPr="00505B8A" w:rsidRDefault="00CB7DA1" w:rsidP="00CB7DA1">
      <w:pPr>
        <w:rPr>
          <w:sz w:val="28"/>
          <w:szCs w:val="28"/>
        </w:rPr>
      </w:pPr>
      <w:r w:rsidRPr="00505B8A">
        <w:rPr>
          <w:sz w:val="28"/>
          <w:szCs w:val="28"/>
        </w:rPr>
        <w:t>а) боль и припухлость;</w:t>
      </w:r>
      <w:r w:rsidRPr="00505B8A">
        <w:rPr>
          <w:sz w:val="28"/>
          <w:szCs w:val="28"/>
        </w:rPr>
        <w:br/>
        <w:t>б)</w:t>
      </w:r>
      <w:r>
        <w:rPr>
          <w:sz w:val="28"/>
          <w:szCs w:val="28"/>
        </w:rPr>
        <w:t xml:space="preserve"> </w:t>
      </w:r>
      <w:r w:rsidRPr="00505B8A">
        <w:rPr>
          <w:sz w:val="28"/>
          <w:szCs w:val="28"/>
        </w:rPr>
        <w:t>зуд и покраснение;</w:t>
      </w:r>
      <w:r w:rsidRPr="00505B8A">
        <w:rPr>
          <w:sz w:val="28"/>
          <w:szCs w:val="28"/>
        </w:rPr>
        <w:br/>
        <w:t>в) жар, боль, припу</w:t>
      </w:r>
      <w:r>
        <w:rPr>
          <w:sz w:val="28"/>
          <w:szCs w:val="28"/>
        </w:rPr>
        <w:t xml:space="preserve">хлость, покраснение и нарушение </w:t>
      </w:r>
      <w:r w:rsidRPr="00505B8A">
        <w:rPr>
          <w:sz w:val="28"/>
          <w:szCs w:val="28"/>
        </w:rPr>
        <w:t>функции;</w:t>
      </w:r>
      <w:r w:rsidRPr="00505B8A">
        <w:rPr>
          <w:sz w:val="28"/>
          <w:szCs w:val="28"/>
        </w:rPr>
        <w:br/>
        <w:t>г) отек, гиперемия,</w:t>
      </w:r>
      <w:r>
        <w:rPr>
          <w:sz w:val="28"/>
          <w:szCs w:val="28"/>
        </w:rPr>
        <w:t xml:space="preserve"> снижение кожной чувствительно</w:t>
      </w:r>
      <w:r>
        <w:rPr>
          <w:sz w:val="28"/>
          <w:szCs w:val="28"/>
        </w:rPr>
        <w:softHyphen/>
      </w:r>
      <w:r w:rsidRPr="00505B8A">
        <w:rPr>
          <w:sz w:val="28"/>
          <w:szCs w:val="28"/>
        </w:rPr>
        <w:t>сти и физической активности.</w:t>
      </w:r>
      <w:r w:rsidRPr="00505B8A">
        <w:rPr>
          <w:sz w:val="28"/>
          <w:szCs w:val="28"/>
        </w:rPr>
        <w:br/>
      </w:r>
      <w:r>
        <w:rPr>
          <w:sz w:val="28"/>
          <w:szCs w:val="28"/>
        </w:rPr>
        <w:t>56</w:t>
      </w:r>
      <w:r w:rsidRPr="00505B8A">
        <w:rPr>
          <w:sz w:val="28"/>
          <w:szCs w:val="28"/>
        </w:rPr>
        <w:t xml:space="preserve">. </w:t>
      </w:r>
      <w:r w:rsidRPr="00505B8A">
        <w:rPr>
          <w:b/>
          <w:bCs/>
          <w:sz w:val="28"/>
          <w:szCs w:val="28"/>
        </w:rPr>
        <w:t>Повреждение</w:t>
      </w:r>
      <w:r w:rsidRPr="00505B8A">
        <w:rPr>
          <w:sz w:val="28"/>
          <w:szCs w:val="28"/>
        </w:rPr>
        <w:t xml:space="preserve"> называется</w:t>
      </w:r>
      <w:r w:rsidRPr="00505B8A">
        <w:rPr>
          <w:sz w:val="28"/>
          <w:szCs w:val="28"/>
        </w:rPr>
        <w:br/>
        <w:t>а)</w:t>
      </w:r>
      <w:r>
        <w:rPr>
          <w:sz w:val="28"/>
          <w:szCs w:val="28"/>
        </w:rPr>
        <w:t xml:space="preserve"> </w:t>
      </w:r>
      <w:r w:rsidRPr="00505B8A">
        <w:rPr>
          <w:sz w:val="28"/>
          <w:szCs w:val="28"/>
        </w:rPr>
        <w:t>экссудацией;</w:t>
      </w:r>
      <w:r w:rsidRPr="00505B8A">
        <w:rPr>
          <w:sz w:val="28"/>
          <w:szCs w:val="28"/>
        </w:rPr>
        <w:br/>
        <w:t>б) альтерацией;</w:t>
      </w:r>
      <w:r w:rsidRPr="00505B8A">
        <w:rPr>
          <w:sz w:val="28"/>
          <w:szCs w:val="28"/>
        </w:rPr>
        <w:br/>
        <w:t>в) некрозом;</w:t>
      </w:r>
      <w:r w:rsidRPr="00505B8A">
        <w:rPr>
          <w:sz w:val="28"/>
          <w:szCs w:val="28"/>
        </w:rPr>
        <w:br/>
        <w:t>г) некробиозом.</w:t>
      </w:r>
      <w:r w:rsidRPr="00505B8A">
        <w:rPr>
          <w:sz w:val="28"/>
          <w:szCs w:val="28"/>
        </w:rPr>
        <w:br/>
      </w:r>
      <w:r>
        <w:rPr>
          <w:sz w:val="28"/>
          <w:szCs w:val="28"/>
        </w:rPr>
        <w:t>57</w:t>
      </w:r>
      <w:r w:rsidRPr="00505B8A">
        <w:rPr>
          <w:sz w:val="28"/>
          <w:szCs w:val="28"/>
        </w:rPr>
        <w:t xml:space="preserve">. </w:t>
      </w:r>
      <w:r w:rsidRPr="00505B8A">
        <w:rPr>
          <w:b/>
          <w:bCs/>
          <w:sz w:val="28"/>
          <w:szCs w:val="28"/>
        </w:rPr>
        <w:t>Экссудация</w:t>
      </w:r>
      <w:r w:rsidRPr="00505B8A">
        <w:rPr>
          <w:sz w:val="28"/>
          <w:szCs w:val="28"/>
        </w:rPr>
        <w:t xml:space="preserve"> возникает вследствие</w:t>
      </w:r>
      <w:r w:rsidRPr="00505B8A">
        <w:rPr>
          <w:sz w:val="28"/>
          <w:szCs w:val="28"/>
        </w:rPr>
        <w:br/>
        <w:t>а) выделения микро</w:t>
      </w:r>
      <w:r>
        <w:rPr>
          <w:sz w:val="28"/>
          <w:szCs w:val="28"/>
        </w:rPr>
        <w:t>бами продуктов их жизнедеятель</w:t>
      </w:r>
      <w:r>
        <w:rPr>
          <w:sz w:val="28"/>
          <w:szCs w:val="28"/>
        </w:rPr>
        <w:softHyphen/>
      </w:r>
      <w:r w:rsidRPr="00505B8A">
        <w:rPr>
          <w:sz w:val="28"/>
          <w:szCs w:val="28"/>
        </w:rPr>
        <w:t>ности;</w:t>
      </w:r>
      <w:r w:rsidRPr="00505B8A">
        <w:rPr>
          <w:sz w:val="28"/>
          <w:szCs w:val="28"/>
        </w:rPr>
        <w:br/>
        <w:t>б) нарушения кровообращения в зоне воспаления;</w:t>
      </w:r>
      <w:r w:rsidRPr="00505B8A">
        <w:rPr>
          <w:sz w:val="28"/>
          <w:szCs w:val="28"/>
        </w:rPr>
        <w:br/>
        <w:t>в) выхода цитопла</w:t>
      </w:r>
      <w:r>
        <w:rPr>
          <w:sz w:val="28"/>
          <w:szCs w:val="28"/>
        </w:rPr>
        <w:t xml:space="preserve">зматической жидкости за пределы </w:t>
      </w:r>
      <w:r w:rsidRPr="00505B8A">
        <w:rPr>
          <w:sz w:val="28"/>
          <w:szCs w:val="28"/>
        </w:rPr>
        <w:t>клеток;</w:t>
      </w:r>
      <w:r w:rsidRPr="00505B8A">
        <w:rPr>
          <w:sz w:val="28"/>
          <w:szCs w:val="28"/>
        </w:rPr>
        <w:br/>
        <w:t>г) уменьшения содержания белка в плазме из-за его</w:t>
      </w:r>
      <w:r>
        <w:rPr>
          <w:sz w:val="28"/>
          <w:szCs w:val="28"/>
        </w:rPr>
        <w:t xml:space="preserve"> </w:t>
      </w:r>
      <w:r w:rsidRPr="00505B8A">
        <w:rPr>
          <w:sz w:val="28"/>
          <w:szCs w:val="28"/>
        </w:rPr>
        <w:t>усиле</w:t>
      </w:r>
      <w:r>
        <w:rPr>
          <w:sz w:val="28"/>
          <w:szCs w:val="28"/>
        </w:rPr>
        <w:t>нного распада при воспалении.</w:t>
      </w:r>
      <w:r>
        <w:rPr>
          <w:sz w:val="28"/>
          <w:szCs w:val="28"/>
        </w:rPr>
        <w:br/>
        <w:t>58</w:t>
      </w:r>
      <w:r w:rsidRPr="00505B8A">
        <w:rPr>
          <w:sz w:val="28"/>
          <w:szCs w:val="28"/>
        </w:rPr>
        <w:t xml:space="preserve">. </w:t>
      </w:r>
      <w:r w:rsidRPr="00505B8A">
        <w:rPr>
          <w:b/>
          <w:bCs/>
          <w:sz w:val="28"/>
          <w:szCs w:val="28"/>
        </w:rPr>
        <w:t>Эмиграция</w:t>
      </w:r>
      <w:r>
        <w:rPr>
          <w:sz w:val="28"/>
          <w:szCs w:val="28"/>
        </w:rPr>
        <w:t xml:space="preserve"> лейкоцитов — это</w:t>
      </w:r>
      <w:r w:rsidRPr="00505B8A">
        <w:rPr>
          <w:sz w:val="28"/>
          <w:szCs w:val="28"/>
        </w:rPr>
        <w:br/>
        <w:t>а) извращенная иммунная реакция;</w:t>
      </w:r>
      <w:r w:rsidRPr="00505B8A">
        <w:rPr>
          <w:sz w:val="28"/>
          <w:szCs w:val="28"/>
        </w:rPr>
        <w:br/>
        <w:t>б) следствие повреждения сосудов при воспалении;</w:t>
      </w:r>
      <w:r w:rsidRPr="00505B8A">
        <w:rPr>
          <w:sz w:val="28"/>
          <w:szCs w:val="28"/>
        </w:rPr>
        <w:br/>
        <w:t>в) защитно-приспособительная реакция;</w:t>
      </w:r>
      <w:r w:rsidRPr="00505B8A">
        <w:rPr>
          <w:sz w:val="28"/>
          <w:szCs w:val="28"/>
        </w:rPr>
        <w:br/>
      </w:r>
      <w:r w:rsidRPr="00505B8A">
        <w:rPr>
          <w:sz w:val="28"/>
          <w:szCs w:val="28"/>
        </w:rPr>
        <w:lastRenderedPageBreak/>
        <w:t>г) при воспалении отсутствует.</w:t>
      </w:r>
      <w:r w:rsidRPr="00505B8A">
        <w:rPr>
          <w:sz w:val="28"/>
          <w:szCs w:val="28"/>
        </w:rPr>
        <w:br/>
      </w:r>
      <w:r>
        <w:rPr>
          <w:sz w:val="28"/>
          <w:szCs w:val="28"/>
        </w:rPr>
        <w:t>59</w:t>
      </w:r>
      <w:r w:rsidRPr="00505B8A">
        <w:rPr>
          <w:sz w:val="28"/>
          <w:szCs w:val="28"/>
        </w:rPr>
        <w:t xml:space="preserve">. </w:t>
      </w:r>
      <w:r w:rsidRPr="00505B8A">
        <w:rPr>
          <w:b/>
          <w:bCs/>
          <w:sz w:val="28"/>
          <w:szCs w:val="28"/>
        </w:rPr>
        <w:t>Экссудат</w:t>
      </w:r>
      <w:r>
        <w:rPr>
          <w:sz w:val="28"/>
          <w:szCs w:val="28"/>
        </w:rPr>
        <w:t xml:space="preserve"> бывает</w:t>
      </w:r>
      <w:r w:rsidRPr="00505B8A">
        <w:rPr>
          <w:sz w:val="28"/>
          <w:szCs w:val="28"/>
        </w:rPr>
        <w:br/>
        <w:t>а) белковым и безбелковым;</w:t>
      </w:r>
      <w:r w:rsidRPr="00505B8A">
        <w:rPr>
          <w:sz w:val="28"/>
          <w:szCs w:val="28"/>
        </w:rPr>
        <w:br/>
        <w:t>б) гематогенным и лимфогенным;</w:t>
      </w:r>
      <w:r w:rsidRPr="00505B8A">
        <w:rPr>
          <w:sz w:val="28"/>
          <w:szCs w:val="28"/>
        </w:rPr>
        <w:br/>
        <w:t>в) серозным, фибринозным, гнойным;</w:t>
      </w:r>
      <w:r w:rsidRPr="00505B8A">
        <w:rPr>
          <w:sz w:val="28"/>
          <w:szCs w:val="28"/>
        </w:rPr>
        <w:br/>
        <w:t>г) жидким, вязким, неоднородным.</w:t>
      </w:r>
      <w:r w:rsidRPr="00505B8A">
        <w:rPr>
          <w:sz w:val="28"/>
          <w:szCs w:val="28"/>
        </w:rPr>
        <w:br/>
      </w:r>
      <w:r>
        <w:rPr>
          <w:sz w:val="28"/>
          <w:szCs w:val="28"/>
        </w:rPr>
        <w:t>60</w:t>
      </w:r>
      <w:r w:rsidRPr="00505B8A">
        <w:rPr>
          <w:sz w:val="28"/>
          <w:szCs w:val="28"/>
        </w:rPr>
        <w:t xml:space="preserve">. К </w:t>
      </w:r>
      <w:r w:rsidRPr="00505B8A">
        <w:rPr>
          <w:b/>
          <w:bCs/>
          <w:sz w:val="28"/>
          <w:szCs w:val="28"/>
        </w:rPr>
        <w:t>медиаторам воспаления</w:t>
      </w:r>
      <w:r w:rsidRPr="00505B8A">
        <w:rPr>
          <w:sz w:val="28"/>
          <w:szCs w:val="28"/>
        </w:rPr>
        <w:t xml:space="preserve"> относятся</w:t>
      </w:r>
      <w:r w:rsidRPr="00505B8A">
        <w:rPr>
          <w:sz w:val="28"/>
          <w:szCs w:val="28"/>
        </w:rPr>
        <w:br/>
        <w:t>а) гистамин, серотонин, простагландины, цитокины;</w:t>
      </w:r>
      <w:r w:rsidRPr="00505B8A">
        <w:rPr>
          <w:sz w:val="28"/>
          <w:szCs w:val="28"/>
        </w:rPr>
        <w:br/>
        <w:t>б) гистамин, серотонин, трипсин, химотрипсин;</w:t>
      </w:r>
      <w:r w:rsidRPr="00505B8A">
        <w:rPr>
          <w:sz w:val="28"/>
          <w:szCs w:val="28"/>
        </w:rPr>
        <w:br/>
        <w:t>в) гормоны коры надпочечников, катехоламины.</w:t>
      </w:r>
      <w:r w:rsidRPr="00505B8A">
        <w:rPr>
          <w:sz w:val="28"/>
          <w:szCs w:val="28"/>
        </w:rPr>
        <w:br/>
        <w:t>г) адреналин, инсулин, трийодтиронин.</w:t>
      </w:r>
      <w:r w:rsidRPr="00505B8A">
        <w:rPr>
          <w:sz w:val="28"/>
          <w:szCs w:val="28"/>
        </w:rPr>
        <w:br/>
      </w:r>
      <w:r>
        <w:rPr>
          <w:sz w:val="28"/>
          <w:szCs w:val="28"/>
        </w:rPr>
        <w:t>61</w:t>
      </w:r>
      <w:r w:rsidRPr="00505B8A">
        <w:rPr>
          <w:sz w:val="28"/>
          <w:szCs w:val="28"/>
        </w:rPr>
        <w:t xml:space="preserve">. </w:t>
      </w:r>
      <w:r w:rsidRPr="00505B8A">
        <w:rPr>
          <w:b/>
          <w:bCs/>
          <w:sz w:val="28"/>
          <w:szCs w:val="28"/>
        </w:rPr>
        <w:t xml:space="preserve">Пролиферация </w:t>
      </w:r>
      <w:r w:rsidRPr="00505B8A">
        <w:rPr>
          <w:sz w:val="28"/>
          <w:szCs w:val="28"/>
        </w:rPr>
        <w:t>— это</w:t>
      </w:r>
      <w:r w:rsidRPr="00505B8A">
        <w:rPr>
          <w:sz w:val="28"/>
          <w:szCs w:val="28"/>
        </w:rPr>
        <w:br/>
        <w:t>а) увеличение со</w:t>
      </w:r>
      <w:r>
        <w:rPr>
          <w:sz w:val="28"/>
          <w:szCs w:val="28"/>
        </w:rPr>
        <w:t>держания недоокисленных продук</w:t>
      </w:r>
      <w:r>
        <w:rPr>
          <w:sz w:val="28"/>
          <w:szCs w:val="28"/>
        </w:rPr>
        <w:softHyphen/>
      </w:r>
      <w:r w:rsidRPr="00505B8A">
        <w:rPr>
          <w:sz w:val="28"/>
          <w:szCs w:val="28"/>
        </w:rPr>
        <w:t>тов обмена в зоне воспаления;</w:t>
      </w:r>
      <w:r w:rsidRPr="00505B8A">
        <w:rPr>
          <w:sz w:val="28"/>
          <w:szCs w:val="28"/>
        </w:rPr>
        <w:br/>
        <w:t>б) выход из депо форменных элементов крови;</w:t>
      </w:r>
      <w:r w:rsidRPr="00505B8A">
        <w:rPr>
          <w:sz w:val="28"/>
          <w:szCs w:val="28"/>
        </w:rPr>
        <w:br/>
        <w:t>в) разрастание соединительной тк</w:t>
      </w:r>
      <w:r>
        <w:rPr>
          <w:sz w:val="28"/>
          <w:szCs w:val="28"/>
        </w:rPr>
        <w:t>ани в зоне воспале</w:t>
      </w:r>
      <w:r>
        <w:rPr>
          <w:sz w:val="28"/>
          <w:szCs w:val="28"/>
        </w:rPr>
        <w:softHyphen/>
      </w:r>
      <w:r w:rsidRPr="00505B8A">
        <w:rPr>
          <w:sz w:val="28"/>
          <w:szCs w:val="28"/>
        </w:rPr>
        <w:t>ния;</w:t>
      </w:r>
      <w:r w:rsidRPr="00505B8A">
        <w:rPr>
          <w:sz w:val="28"/>
          <w:szCs w:val="28"/>
        </w:rPr>
        <w:br/>
        <w:t>г) пропитывание воспаленных тканей плазмой крови.</w:t>
      </w:r>
      <w:r w:rsidRPr="00505B8A">
        <w:rPr>
          <w:sz w:val="28"/>
          <w:szCs w:val="28"/>
        </w:rPr>
        <w:br/>
      </w:r>
      <w:r>
        <w:rPr>
          <w:sz w:val="28"/>
          <w:szCs w:val="28"/>
        </w:rPr>
        <w:t>62</w:t>
      </w:r>
      <w:r w:rsidRPr="00505B8A">
        <w:rPr>
          <w:sz w:val="28"/>
          <w:szCs w:val="28"/>
        </w:rPr>
        <w:t xml:space="preserve">. </w:t>
      </w:r>
      <w:r w:rsidRPr="00505B8A">
        <w:rPr>
          <w:b/>
          <w:bCs/>
          <w:sz w:val="28"/>
          <w:szCs w:val="28"/>
        </w:rPr>
        <w:t>Дифтеритическое</w:t>
      </w:r>
      <w:r w:rsidRPr="00505B8A">
        <w:rPr>
          <w:sz w:val="28"/>
          <w:szCs w:val="28"/>
        </w:rPr>
        <w:t xml:space="preserve"> воспаление — это</w:t>
      </w:r>
      <w:r w:rsidRPr="00505B8A">
        <w:rPr>
          <w:sz w:val="28"/>
          <w:szCs w:val="28"/>
        </w:rPr>
        <w:br/>
        <w:t>а) воспаление небных миндалин;</w:t>
      </w:r>
      <w:r w:rsidRPr="00505B8A">
        <w:rPr>
          <w:sz w:val="28"/>
          <w:szCs w:val="28"/>
        </w:rPr>
        <w:br/>
        <w:t>б) разновидность продуктивного воспаления;</w:t>
      </w:r>
      <w:r w:rsidRPr="00505B8A">
        <w:rPr>
          <w:sz w:val="28"/>
          <w:szCs w:val="28"/>
        </w:rPr>
        <w:br/>
        <w:t>в) вариант фибринозного воспаления;</w:t>
      </w:r>
      <w:r w:rsidRPr="00505B8A">
        <w:rPr>
          <w:sz w:val="28"/>
          <w:szCs w:val="28"/>
        </w:rPr>
        <w:br/>
        <w:t>г) инфекционная болезнь.</w:t>
      </w:r>
      <w:r w:rsidRPr="00505B8A">
        <w:rPr>
          <w:sz w:val="28"/>
          <w:szCs w:val="28"/>
        </w:rPr>
        <w:br/>
      </w:r>
      <w:r>
        <w:rPr>
          <w:sz w:val="28"/>
          <w:szCs w:val="28"/>
        </w:rPr>
        <w:t>63</w:t>
      </w:r>
      <w:r w:rsidRPr="00505B8A">
        <w:rPr>
          <w:sz w:val="28"/>
          <w:szCs w:val="28"/>
        </w:rPr>
        <w:t xml:space="preserve">. </w:t>
      </w:r>
      <w:r w:rsidRPr="00505B8A">
        <w:rPr>
          <w:b/>
          <w:bCs/>
          <w:sz w:val="28"/>
          <w:szCs w:val="28"/>
        </w:rPr>
        <w:t xml:space="preserve">Флегмона </w:t>
      </w:r>
      <w:r w:rsidRPr="00505B8A">
        <w:rPr>
          <w:sz w:val="28"/>
          <w:szCs w:val="28"/>
        </w:rPr>
        <w:t>— это чаще всего</w:t>
      </w:r>
      <w:r w:rsidRPr="00505B8A">
        <w:rPr>
          <w:sz w:val="28"/>
          <w:szCs w:val="28"/>
        </w:rPr>
        <w:br/>
        <w:t>а) разлитое воспаление клетчаточных пространств;</w:t>
      </w:r>
      <w:r w:rsidRPr="00505B8A">
        <w:rPr>
          <w:sz w:val="28"/>
          <w:szCs w:val="28"/>
        </w:rPr>
        <w:br/>
        <w:t>б) гнойное расплавление мышц;</w:t>
      </w:r>
      <w:r w:rsidRPr="00505B8A">
        <w:rPr>
          <w:sz w:val="28"/>
          <w:szCs w:val="28"/>
        </w:rPr>
        <w:br/>
        <w:t>в) ограниченное скопление гноя в тканях;</w:t>
      </w:r>
      <w:r w:rsidRPr="00505B8A">
        <w:rPr>
          <w:sz w:val="28"/>
          <w:szCs w:val="28"/>
        </w:rPr>
        <w:br/>
        <w:t>г) разновидность альтеративного воспаления.</w:t>
      </w:r>
      <w:r w:rsidRPr="00505B8A">
        <w:rPr>
          <w:sz w:val="28"/>
          <w:szCs w:val="28"/>
        </w:rPr>
        <w:br/>
      </w:r>
      <w:r>
        <w:rPr>
          <w:sz w:val="28"/>
          <w:szCs w:val="28"/>
        </w:rPr>
        <w:t>64</w:t>
      </w:r>
      <w:r w:rsidRPr="00505B8A">
        <w:rPr>
          <w:sz w:val="28"/>
          <w:szCs w:val="28"/>
        </w:rPr>
        <w:t xml:space="preserve">. </w:t>
      </w:r>
      <w:r w:rsidRPr="00505B8A">
        <w:rPr>
          <w:b/>
          <w:bCs/>
          <w:sz w:val="28"/>
          <w:szCs w:val="28"/>
        </w:rPr>
        <w:t>Склероз — это</w:t>
      </w:r>
      <w:r w:rsidRPr="00505B8A">
        <w:rPr>
          <w:sz w:val="28"/>
          <w:szCs w:val="28"/>
        </w:rPr>
        <w:br/>
        <w:t>а) разрастание соединительной ткани в органе п</w:t>
      </w:r>
      <w:r>
        <w:rPr>
          <w:sz w:val="28"/>
          <w:szCs w:val="28"/>
        </w:rPr>
        <w:t>ри</w:t>
      </w:r>
      <w:r w:rsidRPr="00505B8A">
        <w:rPr>
          <w:sz w:val="28"/>
          <w:szCs w:val="28"/>
        </w:rPr>
        <w:t>исходе продуктивного воспаления;</w:t>
      </w:r>
      <w:r w:rsidRPr="00505B8A">
        <w:rPr>
          <w:sz w:val="28"/>
          <w:szCs w:val="28"/>
        </w:rPr>
        <w:br/>
        <w:t>б) сужение сосудов в результате воспаления;</w:t>
      </w:r>
      <w:r w:rsidRPr="00505B8A">
        <w:rPr>
          <w:sz w:val="28"/>
          <w:szCs w:val="28"/>
        </w:rPr>
        <w:br/>
        <w:t>в) сморщивание органа вследствие воспаления;</w:t>
      </w:r>
      <w:r w:rsidRPr="00505B8A">
        <w:rPr>
          <w:sz w:val="28"/>
          <w:szCs w:val="28"/>
        </w:rPr>
        <w:br/>
        <w:t>г) резкое снижение памяти.</w:t>
      </w:r>
      <w:r w:rsidRPr="00505B8A">
        <w:rPr>
          <w:sz w:val="28"/>
          <w:szCs w:val="28"/>
        </w:rPr>
        <w:br/>
      </w:r>
      <w:r w:rsidRPr="00505B8A">
        <w:rPr>
          <w:sz w:val="28"/>
          <w:szCs w:val="28"/>
        </w:rPr>
        <w:br/>
      </w:r>
      <w:r>
        <w:rPr>
          <w:sz w:val="28"/>
          <w:szCs w:val="28"/>
        </w:rPr>
        <w:t>65.</w:t>
      </w:r>
      <w:r w:rsidRPr="00505B8A">
        <w:rPr>
          <w:sz w:val="28"/>
          <w:szCs w:val="28"/>
        </w:rPr>
        <w:t xml:space="preserve"> </w:t>
      </w:r>
      <w:r w:rsidRPr="00505B8A">
        <w:rPr>
          <w:b/>
          <w:bCs/>
          <w:sz w:val="28"/>
          <w:szCs w:val="28"/>
        </w:rPr>
        <w:t>Специфические гранулемы</w:t>
      </w:r>
      <w:r w:rsidRPr="00505B8A">
        <w:rPr>
          <w:sz w:val="28"/>
          <w:szCs w:val="28"/>
        </w:rPr>
        <w:t xml:space="preserve"> при сифилисе — это</w:t>
      </w:r>
      <w:r w:rsidRPr="00505B8A">
        <w:rPr>
          <w:sz w:val="28"/>
          <w:szCs w:val="28"/>
        </w:rPr>
        <w:br/>
        <w:t>а) лепромы;</w:t>
      </w:r>
      <w:r w:rsidRPr="00505B8A">
        <w:rPr>
          <w:sz w:val="28"/>
          <w:szCs w:val="28"/>
        </w:rPr>
        <w:br/>
        <w:t>б) гуммы;</w:t>
      </w:r>
      <w:r w:rsidRPr="00505B8A">
        <w:rPr>
          <w:sz w:val="28"/>
          <w:szCs w:val="28"/>
        </w:rPr>
        <w:br/>
      </w:r>
      <w:r>
        <w:rPr>
          <w:sz w:val="28"/>
          <w:szCs w:val="28"/>
        </w:rPr>
        <w:t>в) папилломы;</w:t>
      </w:r>
      <w:r>
        <w:rPr>
          <w:sz w:val="28"/>
          <w:szCs w:val="28"/>
        </w:rPr>
        <w:br/>
        <w:t>г) грануляции.</w:t>
      </w:r>
      <w:r>
        <w:rPr>
          <w:sz w:val="28"/>
          <w:szCs w:val="28"/>
        </w:rPr>
        <w:br/>
        <w:t>66</w:t>
      </w:r>
      <w:r w:rsidRPr="00505B8A">
        <w:rPr>
          <w:sz w:val="28"/>
          <w:szCs w:val="28"/>
        </w:rPr>
        <w:t xml:space="preserve">. Для </w:t>
      </w:r>
      <w:r w:rsidRPr="00505B8A">
        <w:rPr>
          <w:b/>
          <w:bCs/>
          <w:sz w:val="28"/>
          <w:szCs w:val="28"/>
        </w:rPr>
        <w:t>туберкулезного</w:t>
      </w:r>
      <w:r w:rsidRPr="00505B8A">
        <w:rPr>
          <w:sz w:val="28"/>
          <w:szCs w:val="28"/>
        </w:rPr>
        <w:t xml:space="preserve"> воспаления характерно</w:t>
      </w:r>
      <w:r w:rsidRPr="00505B8A">
        <w:rPr>
          <w:sz w:val="28"/>
          <w:szCs w:val="28"/>
        </w:rPr>
        <w:br/>
        <w:t>а) появление гнойного экссудата;</w:t>
      </w:r>
      <w:r w:rsidRPr="00505B8A">
        <w:rPr>
          <w:sz w:val="28"/>
          <w:szCs w:val="28"/>
        </w:rPr>
        <w:br/>
        <w:t>б) отсутствие специфических гранулем;</w:t>
      </w:r>
      <w:r w:rsidRPr="00505B8A">
        <w:rPr>
          <w:sz w:val="28"/>
          <w:szCs w:val="28"/>
        </w:rPr>
        <w:br/>
        <w:t>в) наличие казеозного некроза;</w:t>
      </w:r>
      <w:r w:rsidRPr="00505B8A">
        <w:rPr>
          <w:sz w:val="28"/>
          <w:szCs w:val="28"/>
        </w:rPr>
        <w:br/>
        <w:t>г) появление спе</w:t>
      </w:r>
      <w:r>
        <w:rPr>
          <w:sz w:val="28"/>
          <w:szCs w:val="28"/>
        </w:rPr>
        <w:t>цифических гранулем с клееобраз</w:t>
      </w:r>
      <w:r w:rsidRPr="00505B8A">
        <w:rPr>
          <w:sz w:val="28"/>
          <w:szCs w:val="28"/>
        </w:rPr>
        <w:t xml:space="preserve">ными участками распада в </w:t>
      </w:r>
      <w:r w:rsidRPr="00505B8A">
        <w:rPr>
          <w:sz w:val="28"/>
          <w:szCs w:val="28"/>
        </w:rPr>
        <w:lastRenderedPageBreak/>
        <w:t>центре.</w:t>
      </w:r>
      <w:r w:rsidRPr="00505B8A">
        <w:rPr>
          <w:sz w:val="28"/>
          <w:szCs w:val="28"/>
        </w:rPr>
        <w:br/>
      </w:r>
      <w:r>
        <w:rPr>
          <w:b/>
          <w:bCs/>
          <w:sz w:val="28"/>
          <w:szCs w:val="28"/>
        </w:rPr>
        <w:t>67</w:t>
      </w:r>
      <w:r w:rsidRPr="00505B8A">
        <w:rPr>
          <w:b/>
          <w:bCs/>
          <w:sz w:val="28"/>
          <w:szCs w:val="28"/>
        </w:rPr>
        <w:t>. Основные механизмы теплорегуляции</w:t>
      </w:r>
      <w:r w:rsidRPr="00505B8A">
        <w:rPr>
          <w:sz w:val="28"/>
          <w:szCs w:val="28"/>
        </w:rPr>
        <w:t xml:space="preserve"> у человека -это</w:t>
      </w:r>
      <w:r w:rsidRPr="00505B8A">
        <w:rPr>
          <w:sz w:val="28"/>
          <w:szCs w:val="28"/>
        </w:rPr>
        <w:br/>
      </w:r>
      <w:r>
        <w:rPr>
          <w:sz w:val="28"/>
          <w:szCs w:val="28"/>
        </w:rPr>
        <w:t>а</w:t>
      </w:r>
      <w:r w:rsidRPr="00505B8A">
        <w:rPr>
          <w:sz w:val="28"/>
          <w:szCs w:val="28"/>
        </w:rPr>
        <w:t>) повышение теплоотдачи за счет расширения кож</w:t>
      </w:r>
      <w:r w:rsidRPr="00505B8A">
        <w:rPr>
          <w:sz w:val="28"/>
          <w:szCs w:val="28"/>
        </w:rPr>
        <w:softHyphen/>
        <w:t>ных сосудов;</w:t>
      </w:r>
      <w:r w:rsidRPr="00505B8A">
        <w:rPr>
          <w:sz w:val="28"/>
          <w:szCs w:val="28"/>
        </w:rPr>
        <w:br/>
        <w:t>б) повышение теплопродукции за счет усиленного распада белка;</w:t>
      </w:r>
      <w:r w:rsidRPr="00505B8A">
        <w:rPr>
          <w:sz w:val="28"/>
          <w:szCs w:val="28"/>
        </w:rPr>
        <w:br/>
        <w:t>в) мышечная дрожь и испарение пота;</w:t>
      </w:r>
      <w:r w:rsidRPr="00505B8A">
        <w:rPr>
          <w:sz w:val="28"/>
          <w:szCs w:val="28"/>
        </w:rPr>
        <w:br/>
        <w:t>г) усиление теплоотд</w:t>
      </w:r>
      <w:r>
        <w:rPr>
          <w:sz w:val="28"/>
          <w:szCs w:val="28"/>
        </w:rPr>
        <w:t>ачи за счет учащения дыхания.</w:t>
      </w:r>
      <w:r>
        <w:rPr>
          <w:sz w:val="28"/>
          <w:szCs w:val="28"/>
        </w:rPr>
        <w:br/>
        <w:t>68</w:t>
      </w:r>
      <w:r w:rsidRPr="00505B8A">
        <w:rPr>
          <w:sz w:val="28"/>
          <w:szCs w:val="28"/>
        </w:rPr>
        <w:t xml:space="preserve">. </w:t>
      </w:r>
      <w:r w:rsidRPr="00505B8A">
        <w:rPr>
          <w:b/>
          <w:bCs/>
          <w:sz w:val="28"/>
          <w:szCs w:val="28"/>
        </w:rPr>
        <w:t xml:space="preserve">Лихорадка </w:t>
      </w:r>
      <w:r w:rsidRPr="00505B8A">
        <w:rPr>
          <w:sz w:val="28"/>
          <w:szCs w:val="28"/>
        </w:rPr>
        <w:t>— это</w:t>
      </w:r>
      <w:r w:rsidRPr="00505B8A">
        <w:rPr>
          <w:sz w:val="28"/>
          <w:szCs w:val="28"/>
        </w:rPr>
        <w:br/>
        <w:t>а) реакция организма на внешние и внутренние раздражители;</w:t>
      </w:r>
      <w:r w:rsidRPr="00505B8A">
        <w:rPr>
          <w:sz w:val="28"/>
          <w:szCs w:val="28"/>
        </w:rPr>
        <w:br/>
        <w:t>б) перегревание организма;</w:t>
      </w:r>
      <w:r w:rsidRPr="00505B8A">
        <w:rPr>
          <w:sz w:val="28"/>
          <w:szCs w:val="28"/>
        </w:rPr>
        <w:br/>
        <w:t>в) мышечная дрожь;</w:t>
      </w:r>
      <w:r w:rsidRPr="00505B8A">
        <w:rPr>
          <w:sz w:val="28"/>
          <w:szCs w:val="28"/>
        </w:rPr>
        <w:br/>
        <w:t>г) то же самое, что и озноб.</w:t>
      </w:r>
    </w:p>
    <w:p w:rsidR="00CB7DA1" w:rsidRPr="00505B8A" w:rsidRDefault="00CB7DA1" w:rsidP="00CB7DA1">
      <w:pPr>
        <w:rPr>
          <w:sz w:val="28"/>
          <w:szCs w:val="28"/>
        </w:rPr>
      </w:pPr>
      <w:r>
        <w:rPr>
          <w:sz w:val="28"/>
          <w:szCs w:val="28"/>
        </w:rPr>
        <w:t>69</w:t>
      </w:r>
      <w:r w:rsidRPr="00505B8A">
        <w:rPr>
          <w:sz w:val="28"/>
          <w:szCs w:val="28"/>
        </w:rPr>
        <w:t xml:space="preserve">. </w:t>
      </w:r>
      <w:r w:rsidRPr="00505B8A">
        <w:rPr>
          <w:b/>
          <w:bCs/>
          <w:sz w:val="28"/>
          <w:szCs w:val="28"/>
        </w:rPr>
        <w:t>Пирогены</w:t>
      </w:r>
      <w:r w:rsidRPr="00505B8A">
        <w:rPr>
          <w:sz w:val="28"/>
          <w:szCs w:val="28"/>
        </w:rPr>
        <w:t xml:space="preserve"> — это</w:t>
      </w:r>
      <w:r w:rsidRPr="00505B8A">
        <w:rPr>
          <w:sz w:val="28"/>
          <w:szCs w:val="28"/>
        </w:rPr>
        <w:br/>
        <w:t>а) вещества, вызывающие интоксикацию;</w:t>
      </w:r>
      <w:r w:rsidRPr="00505B8A">
        <w:rPr>
          <w:sz w:val="28"/>
          <w:szCs w:val="28"/>
        </w:rPr>
        <w:br/>
        <w:t>б) живые бактерии;</w:t>
      </w:r>
      <w:r w:rsidRPr="00505B8A">
        <w:rPr>
          <w:sz w:val="28"/>
          <w:szCs w:val="28"/>
        </w:rPr>
        <w:br/>
        <w:t>в) вирусы;</w:t>
      </w:r>
      <w:r w:rsidRPr="00505B8A">
        <w:rPr>
          <w:sz w:val="28"/>
          <w:szCs w:val="28"/>
        </w:rPr>
        <w:br/>
        <w:t>г) вещества, вызывающие лихорадку.</w:t>
      </w:r>
      <w:r w:rsidRPr="00505B8A">
        <w:rPr>
          <w:sz w:val="28"/>
          <w:szCs w:val="28"/>
        </w:rPr>
        <w:br/>
      </w:r>
      <w:r>
        <w:rPr>
          <w:sz w:val="28"/>
          <w:szCs w:val="28"/>
        </w:rPr>
        <w:t>70</w:t>
      </w:r>
      <w:r w:rsidRPr="00505B8A">
        <w:rPr>
          <w:sz w:val="28"/>
          <w:szCs w:val="28"/>
        </w:rPr>
        <w:t xml:space="preserve">. </w:t>
      </w:r>
      <w:r w:rsidRPr="00505B8A">
        <w:rPr>
          <w:b/>
          <w:bCs/>
          <w:sz w:val="28"/>
          <w:szCs w:val="28"/>
        </w:rPr>
        <w:t>Пирогенные вещества</w:t>
      </w:r>
      <w:r w:rsidRPr="00505B8A">
        <w:rPr>
          <w:sz w:val="28"/>
          <w:szCs w:val="28"/>
        </w:rPr>
        <w:t xml:space="preserve"> бывают</w:t>
      </w:r>
      <w:r w:rsidRPr="00505B8A">
        <w:rPr>
          <w:sz w:val="28"/>
          <w:szCs w:val="28"/>
        </w:rPr>
        <w:br/>
        <w:t>а) искусственными и естественными;</w:t>
      </w:r>
      <w:r w:rsidRPr="00505B8A">
        <w:rPr>
          <w:sz w:val="28"/>
          <w:szCs w:val="28"/>
        </w:rPr>
        <w:br/>
        <w:t>б) медленно- и быстродействующими;</w:t>
      </w:r>
      <w:r w:rsidRPr="00505B8A">
        <w:rPr>
          <w:sz w:val="28"/>
          <w:szCs w:val="28"/>
        </w:rPr>
        <w:br/>
        <w:t>в) экзогенными и эндогенны</w:t>
      </w:r>
      <w:r>
        <w:rPr>
          <w:sz w:val="28"/>
          <w:szCs w:val="28"/>
        </w:rPr>
        <w:t>ми;</w:t>
      </w:r>
      <w:r>
        <w:rPr>
          <w:sz w:val="28"/>
          <w:szCs w:val="28"/>
        </w:rPr>
        <w:br/>
        <w:t>г) простыми и сложными.</w:t>
      </w:r>
      <w:r>
        <w:rPr>
          <w:sz w:val="28"/>
          <w:szCs w:val="28"/>
        </w:rPr>
        <w:br/>
        <w:t xml:space="preserve">71. </w:t>
      </w:r>
      <w:r w:rsidRPr="00505B8A">
        <w:rPr>
          <w:b/>
          <w:bCs/>
          <w:sz w:val="28"/>
          <w:szCs w:val="28"/>
        </w:rPr>
        <w:t>Фебрильная лихорадка</w:t>
      </w:r>
      <w:r w:rsidRPr="00505B8A">
        <w:rPr>
          <w:sz w:val="28"/>
          <w:szCs w:val="28"/>
        </w:rPr>
        <w:t xml:space="preserve"> — это температура</w:t>
      </w:r>
    </w:p>
    <w:p w:rsidR="00CB7DA1" w:rsidRPr="00505B8A" w:rsidRDefault="00CB7DA1" w:rsidP="00CB7DA1">
      <w:pPr>
        <w:rPr>
          <w:sz w:val="28"/>
          <w:szCs w:val="28"/>
        </w:rPr>
      </w:pPr>
      <w:r w:rsidRPr="00505B8A">
        <w:rPr>
          <w:sz w:val="28"/>
          <w:szCs w:val="28"/>
        </w:rPr>
        <w:t>а) от 38°С до 39°С;</w:t>
      </w:r>
      <w:r w:rsidRPr="00505B8A">
        <w:rPr>
          <w:sz w:val="28"/>
          <w:szCs w:val="28"/>
        </w:rPr>
        <w:br/>
        <w:t>б)</w:t>
      </w:r>
      <w:r>
        <w:rPr>
          <w:sz w:val="28"/>
          <w:szCs w:val="28"/>
        </w:rPr>
        <w:t xml:space="preserve"> </w:t>
      </w:r>
      <w:r w:rsidRPr="00505B8A">
        <w:rPr>
          <w:sz w:val="28"/>
          <w:szCs w:val="28"/>
        </w:rPr>
        <w:t>от39°Сдо40°С;</w:t>
      </w:r>
      <w:r w:rsidRPr="00505B8A">
        <w:rPr>
          <w:sz w:val="28"/>
          <w:szCs w:val="28"/>
        </w:rPr>
        <w:br/>
        <w:t>в) от 40°С до 41°С;</w:t>
      </w:r>
      <w:r w:rsidRPr="00505B8A">
        <w:rPr>
          <w:sz w:val="28"/>
          <w:szCs w:val="28"/>
        </w:rPr>
        <w:br/>
        <w:t>г) свыше 41°С.</w:t>
      </w:r>
      <w:r w:rsidRPr="00505B8A">
        <w:rPr>
          <w:sz w:val="28"/>
          <w:szCs w:val="28"/>
        </w:rPr>
        <w:br/>
      </w:r>
      <w:r>
        <w:rPr>
          <w:sz w:val="28"/>
          <w:szCs w:val="28"/>
        </w:rPr>
        <w:t>72</w:t>
      </w:r>
      <w:r w:rsidRPr="00505B8A">
        <w:rPr>
          <w:sz w:val="28"/>
          <w:szCs w:val="28"/>
        </w:rPr>
        <w:t xml:space="preserve">. </w:t>
      </w:r>
      <w:r w:rsidRPr="00505B8A">
        <w:rPr>
          <w:b/>
          <w:bCs/>
          <w:sz w:val="28"/>
          <w:szCs w:val="28"/>
        </w:rPr>
        <w:t>Резкое снижение</w:t>
      </w:r>
      <w:r w:rsidRPr="00505B8A">
        <w:rPr>
          <w:sz w:val="28"/>
          <w:szCs w:val="28"/>
        </w:rPr>
        <w:t xml:space="preserve"> температуры при лихорадке назы</w:t>
      </w:r>
      <w:r w:rsidRPr="00505B8A">
        <w:rPr>
          <w:sz w:val="28"/>
          <w:szCs w:val="28"/>
        </w:rPr>
        <w:softHyphen/>
        <w:t>вается</w:t>
      </w:r>
      <w:r w:rsidRPr="00505B8A">
        <w:rPr>
          <w:sz w:val="28"/>
          <w:szCs w:val="28"/>
        </w:rPr>
        <w:br/>
        <w:t>а) лизисом;</w:t>
      </w:r>
      <w:r w:rsidRPr="00505B8A">
        <w:rPr>
          <w:sz w:val="28"/>
          <w:szCs w:val="28"/>
        </w:rPr>
        <w:br/>
        <w:t>б) кризисом;</w:t>
      </w:r>
      <w:r w:rsidRPr="00505B8A">
        <w:rPr>
          <w:sz w:val="28"/>
          <w:szCs w:val="28"/>
        </w:rPr>
        <w:br/>
        <w:t>в) ремиссией;</w:t>
      </w:r>
      <w:r w:rsidRPr="00505B8A">
        <w:rPr>
          <w:sz w:val="28"/>
          <w:szCs w:val="28"/>
        </w:rPr>
        <w:br/>
        <w:t>г) падением.</w:t>
      </w:r>
      <w:r w:rsidRPr="00505B8A">
        <w:rPr>
          <w:sz w:val="28"/>
          <w:szCs w:val="28"/>
        </w:rPr>
        <w:br/>
      </w:r>
      <w:r>
        <w:rPr>
          <w:sz w:val="28"/>
          <w:szCs w:val="28"/>
        </w:rPr>
        <w:t>73</w:t>
      </w:r>
      <w:r w:rsidRPr="00505B8A">
        <w:rPr>
          <w:sz w:val="28"/>
          <w:szCs w:val="28"/>
        </w:rPr>
        <w:t xml:space="preserve">. </w:t>
      </w:r>
      <w:r w:rsidRPr="00505B8A">
        <w:rPr>
          <w:b/>
          <w:bCs/>
          <w:sz w:val="28"/>
          <w:szCs w:val="28"/>
        </w:rPr>
        <w:t>При лихорадке</w:t>
      </w:r>
      <w:r w:rsidRPr="00505B8A">
        <w:rPr>
          <w:sz w:val="28"/>
          <w:szCs w:val="28"/>
        </w:rPr>
        <w:t xml:space="preserve"> принято выделять</w:t>
      </w:r>
      <w:r w:rsidRPr="00505B8A">
        <w:rPr>
          <w:sz w:val="28"/>
          <w:szCs w:val="28"/>
        </w:rPr>
        <w:br/>
        <w:t>а) одну стадию;</w:t>
      </w:r>
      <w:r w:rsidRPr="00505B8A">
        <w:rPr>
          <w:sz w:val="28"/>
          <w:szCs w:val="28"/>
        </w:rPr>
        <w:br/>
        <w:t>б) две стадии;</w:t>
      </w:r>
      <w:r w:rsidRPr="00505B8A">
        <w:rPr>
          <w:sz w:val="28"/>
          <w:szCs w:val="28"/>
        </w:rPr>
        <w:br/>
        <w:t>в) три стадии;</w:t>
      </w:r>
      <w:r w:rsidRPr="00505B8A">
        <w:rPr>
          <w:sz w:val="28"/>
          <w:szCs w:val="28"/>
        </w:rPr>
        <w:br/>
        <w:t>г) четыре стадии.</w:t>
      </w:r>
      <w:r w:rsidRPr="00505B8A">
        <w:rPr>
          <w:sz w:val="28"/>
          <w:szCs w:val="28"/>
        </w:rPr>
        <w:br/>
      </w:r>
      <w:r>
        <w:rPr>
          <w:sz w:val="28"/>
          <w:szCs w:val="28"/>
        </w:rPr>
        <w:t>74</w:t>
      </w:r>
      <w:r w:rsidRPr="00505B8A">
        <w:rPr>
          <w:sz w:val="28"/>
          <w:szCs w:val="28"/>
        </w:rPr>
        <w:t xml:space="preserve">. </w:t>
      </w:r>
      <w:r w:rsidRPr="00505B8A">
        <w:rPr>
          <w:b/>
          <w:bCs/>
          <w:sz w:val="28"/>
          <w:szCs w:val="28"/>
        </w:rPr>
        <w:t>При послабляющей</w:t>
      </w:r>
      <w:r w:rsidRPr="00505B8A">
        <w:rPr>
          <w:sz w:val="28"/>
          <w:szCs w:val="28"/>
        </w:rPr>
        <w:t xml:space="preserve"> лихорадке разница между утрен</w:t>
      </w:r>
      <w:r w:rsidRPr="00505B8A">
        <w:rPr>
          <w:sz w:val="28"/>
          <w:szCs w:val="28"/>
        </w:rPr>
        <w:softHyphen/>
        <w:t>ней и вечерней температурой</w:t>
      </w:r>
      <w:r w:rsidRPr="00505B8A">
        <w:rPr>
          <w:sz w:val="28"/>
          <w:szCs w:val="28"/>
        </w:rPr>
        <w:br/>
        <w:t>а) не более ГС;</w:t>
      </w:r>
      <w:r w:rsidRPr="00505B8A">
        <w:rPr>
          <w:sz w:val="28"/>
          <w:szCs w:val="28"/>
        </w:rPr>
        <w:br/>
        <w:t>б) 1-2°С;</w:t>
      </w:r>
      <w:r w:rsidRPr="00505B8A">
        <w:rPr>
          <w:sz w:val="28"/>
          <w:szCs w:val="28"/>
        </w:rPr>
        <w:br/>
        <w:t>в) 3-5°С;</w:t>
      </w:r>
      <w:r w:rsidRPr="00505B8A">
        <w:rPr>
          <w:sz w:val="28"/>
          <w:szCs w:val="28"/>
        </w:rPr>
        <w:br/>
        <w:t>г) не имеет определенной закономерности</w:t>
      </w:r>
    </w:p>
    <w:p w:rsidR="00CB7DA1" w:rsidRPr="00505B8A" w:rsidRDefault="00CB7DA1" w:rsidP="00CB7DA1">
      <w:pPr>
        <w:rPr>
          <w:b/>
          <w:bCs/>
          <w:sz w:val="28"/>
          <w:szCs w:val="28"/>
        </w:rPr>
      </w:pPr>
      <w:r>
        <w:rPr>
          <w:b/>
          <w:bCs/>
          <w:sz w:val="28"/>
          <w:szCs w:val="28"/>
        </w:rPr>
        <w:t>75</w:t>
      </w:r>
      <w:r w:rsidRPr="00505B8A">
        <w:rPr>
          <w:b/>
          <w:bCs/>
          <w:sz w:val="28"/>
          <w:szCs w:val="28"/>
        </w:rPr>
        <w:t>. В опухоли различают</w:t>
      </w:r>
      <w:r w:rsidRPr="00505B8A">
        <w:rPr>
          <w:sz w:val="28"/>
          <w:szCs w:val="28"/>
        </w:rPr>
        <w:br/>
        <w:t>а) строму и паренхиму;</w:t>
      </w:r>
      <w:r w:rsidRPr="00505B8A">
        <w:rPr>
          <w:sz w:val="28"/>
          <w:szCs w:val="28"/>
        </w:rPr>
        <w:br/>
      </w:r>
      <w:r w:rsidRPr="00505B8A">
        <w:rPr>
          <w:sz w:val="28"/>
          <w:szCs w:val="28"/>
        </w:rPr>
        <w:lastRenderedPageBreak/>
        <w:t>б) верхушку и основание;</w:t>
      </w:r>
      <w:r w:rsidRPr="00505B8A">
        <w:rPr>
          <w:sz w:val="28"/>
          <w:szCs w:val="28"/>
        </w:rPr>
        <w:br/>
        <w:t>в) дистальную и проксимальную части;</w:t>
      </w:r>
      <w:r w:rsidRPr="00505B8A">
        <w:rPr>
          <w:sz w:val="28"/>
          <w:szCs w:val="28"/>
        </w:rPr>
        <w:br/>
        <w:t>г) протоки и секреторную область.</w:t>
      </w:r>
      <w:r w:rsidRPr="00505B8A">
        <w:rPr>
          <w:sz w:val="28"/>
          <w:szCs w:val="28"/>
        </w:rPr>
        <w:br/>
      </w:r>
      <w:r>
        <w:rPr>
          <w:b/>
          <w:bCs/>
          <w:sz w:val="28"/>
          <w:szCs w:val="28"/>
        </w:rPr>
        <w:t>76</w:t>
      </w:r>
      <w:r w:rsidRPr="00505B8A">
        <w:rPr>
          <w:b/>
          <w:bCs/>
          <w:sz w:val="28"/>
          <w:szCs w:val="28"/>
        </w:rPr>
        <w:t>. Клеточный атипизм — это</w:t>
      </w:r>
      <w:r w:rsidRPr="00505B8A">
        <w:rPr>
          <w:sz w:val="28"/>
          <w:szCs w:val="28"/>
        </w:rPr>
        <w:br/>
        <w:t>а) появление клеток, принадлежащих к определен</w:t>
      </w:r>
      <w:r w:rsidRPr="00505B8A">
        <w:rPr>
          <w:sz w:val="28"/>
          <w:szCs w:val="28"/>
        </w:rPr>
        <w:softHyphen/>
        <w:t>ным тканям в нехарактерных для них местах;</w:t>
      </w:r>
      <w:r w:rsidRPr="00505B8A">
        <w:rPr>
          <w:sz w:val="28"/>
          <w:szCs w:val="28"/>
        </w:rPr>
        <w:br/>
        <w:t>б) быстрое размножение клеток;</w:t>
      </w:r>
      <w:r w:rsidRPr="00505B8A">
        <w:rPr>
          <w:sz w:val="28"/>
          <w:szCs w:val="28"/>
        </w:rPr>
        <w:br/>
        <w:t>в) появление структурных изменений в клетках, их от</w:t>
      </w:r>
      <w:r w:rsidRPr="00505B8A">
        <w:rPr>
          <w:sz w:val="28"/>
          <w:szCs w:val="28"/>
        </w:rPr>
        <w:softHyphen/>
        <w:t>личие от обычных клеток конкретных тканей;</w:t>
      </w:r>
      <w:r w:rsidRPr="00505B8A">
        <w:rPr>
          <w:sz w:val="28"/>
          <w:szCs w:val="28"/>
        </w:rPr>
        <w:br/>
        <w:t>г) врастание опухолевых клеток в соседние с опухо</w:t>
      </w:r>
      <w:r w:rsidRPr="00505B8A">
        <w:rPr>
          <w:sz w:val="28"/>
          <w:szCs w:val="28"/>
        </w:rPr>
        <w:softHyphen/>
        <w:t>лью ткани.</w:t>
      </w:r>
      <w:r w:rsidRPr="00505B8A">
        <w:rPr>
          <w:sz w:val="28"/>
          <w:szCs w:val="28"/>
        </w:rPr>
        <w:br/>
      </w:r>
      <w:r>
        <w:rPr>
          <w:b/>
          <w:bCs/>
          <w:sz w:val="28"/>
          <w:szCs w:val="28"/>
        </w:rPr>
        <w:t>77</w:t>
      </w:r>
      <w:r w:rsidRPr="00505B8A">
        <w:rPr>
          <w:b/>
          <w:bCs/>
          <w:sz w:val="28"/>
          <w:szCs w:val="28"/>
        </w:rPr>
        <w:t>. При экспансивном  росте опухоль</w:t>
      </w:r>
      <w:r w:rsidRPr="00505B8A">
        <w:rPr>
          <w:sz w:val="28"/>
          <w:szCs w:val="28"/>
        </w:rPr>
        <w:br/>
        <w:t>а) раздвигает окружающие ткани;</w:t>
      </w:r>
      <w:r w:rsidRPr="00505B8A">
        <w:rPr>
          <w:sz w:val="28"/>
          <w:szCs w:val="28"/>
        </w:rPr>
        <w:br/>
        <w:t>б) прорастает в окружающие ткани;</w:t>
      </w:r>
      <w:r w:rsidRPr="00505B8A">
        <w:rPr>
          <w:sz w:val="28"/>
          <w:szCs w:val="28"/>
        </w:rPr>
        <w:br/>
        <w:t>в) растет в просвет полого органа; .</w:t>
      </w:r>
      <w:r w:rsidRPr="00505B8A">
        <w:rPr>
          <w:sz w:val="28"/>
          <w:szCs w:val="28"/>
        </w:rPr>
        <w:br/>
        <w:t>г) растет в толще стенки полого органа.</w:t>
      </w:r>
      <w:r w:rsidRPr="00505B8A">
        <w:rPr>
          <w:sz w:val="28"/>
          <w:szCs w:val="28"/>
        </w:rPr>
        <w:br/>
      </w:r>
      <w:r>
        <w:rPr>
          <w:b/>
          <w:bCs/>
          <w:sz w:val="28"/>
          <w:szCs w:val="28"/>
        </w:rPr>
        <w:t>78</w:t>
      </w:r>
      <w:r w:rsidRPr="00505B8A">
        <w:rPr>
          <w:b/>
          <w:bCs/>
          <w:sz w:val="28"/>
          <w:szCs w:val="28"/>
        </w:rPr>
        <w:t>. При инфильтрирующем росте опухоль</w:t>
      </w:r>
      <w:r w:rsidRPr="00505B8A">
        <w:rPr>
          <w:sz w:val="28"/>
          <w:szCs w:val="28"/>
        </w:rPr>
        <w:br/>
        <w:t>а) раздвигает окружающие ткани;</w:t>
      </w:r>
      <w:r w:rsidRPr="00505B8A">
        <w:rPr>
          <w:sz w:val="28"/>
          <w:szCs w:val="28"/>
        </w:rPr>
        <w:br/>
        <w:t>б) прорастает в окружающие ткани;</w:t>
      </w:r>
      <w:r w:rsidRPr="00505B8A">
        <w:rPr>
          <w:sz w:val="28"/>
          <w:szCs w:val="28"/>
        </w:rPr>
        <w:br/>
        <w:t>в) растет в просвет полого органа;</w:t>
      </w:r>
      <w:r w:rsidRPr="00505B8A">
        <w:rPr>
          <w:sz w:val="28"/>
          <w:szCs w:val="28"/>
        </w:rPr>
        <w:br/>
        <w:t>г) растет в толще стенки полого органа.</w:t>
      </w:r>
      <w:r w:rsidRPr="00505B8A">
        <w:rPr>
          <w:sz w:val="28"/>
          <w:szCs w:val="28"/>
        </w:rPr>
        <w:br/>
      </w:r>
      <w:r>
        <w:rPr>
          <w:b/>
          <w:bCs/>
          <w:sz w:val="28"/>
          <w:szCs w:val="28"/>
        </w:rPr>
        <w:t>79</w:t>
      </w:r>
      <w:r w:rsidRPr="00505B8A">
        <w:rPr>
          <w:b/>
          <w:bCs/>
          <w:sz w:val="28"/>
          <w:szCs w:val="28"/>
        </w:rPr>
        <w:t>. При экзофитном росте опухоль</w:t>
      </w:r>
      <w:r w:rsidRPr="00505B8A">
        <w:rPr>
          <w:sz w:val="28"/>
          <w:szCs w:val="28"/>
        </w:rPr>
        <w:br/>
        <w:t>а) раздвигает окружающие ткани;</w:t>
      </w:r>
      <w:r w:rsidRPr="00505B8A">
        <w:rPr>
          <w:sz w:val="28"/>
          <w:szCs w:val="28"/>
        </w:rPr>
        <w:br/>
        <w:t>б) прорастает в окружающие ткани;</w:t>
      </w:r>
      <w:r w:rsidRPr="00505B8A">
        <w:rPr>
          <w:sz w:val="28"/>
          <w:szCs w:val="28"/>
        </w:rPr>
        <w:br/>
        <w:t>в) растет в просвет полого органа;</w:t>
      </w:r>
      <w:r w:rsidRPr="00505B8A">
        <w:rPr>
          <w:sz w:val="28"/>
          <w:szCs w:val="28"/>
        </w:rPr>
        <w:br/>
        <w:t>г) растет в толще стенки полого органа.</w:t>
      </w:r>
      <w:r w:rsidRPr="00505B8A">
        <w:rPr>
          <w:sz w:val="28"/>
          <w:szCs w:val="28"/>
        </w:rPr>
        <w:br/>
      </w:r>
      <w:r>
        <w:rPr>
          <w:b/>
          <w:bCs/>
          <w:sz w:val="28"/>
          <w:szCs w:val="28"/>
        </w:rPr>
        <w:t>80</w:t>
      </w:r>
      <w:r w:rsidRPr="00505B8A">
        <w:rPr>
          <w:b/>
          <w:bCs/>
          <w:sz w:val="28"/>
          <w:szCs w:val="28"/>
        </w:rPr>
        <w:t>. Метастаз — это</w:t>
      </w:r>
      <w:r w:rsidRPr="00505B8A">
        <w:rPr>
          <w:sz w:val="28"/>
          <w:szCs w:val="28"/>
        </w:rPr>
        <w:br/>
        <w:t>а) повторное появление опухоли на месте удаленной;</w:t>
      </w:r>
      <w:r w:rsidRPr="00505B8A">
        <w:rPr>
          <w:sz w:val="28"/>
          <w:szCs w:val="28"/>
        </w:rPr>
        <w:br/>
        <w:t>б) распад опухолевой ткани;</w:t>
      </w:r>
      <w:r w:rsidRPr="00505B8A">
        <w:rPr>
          <w:sz w:val="28"/>
          <w:szCs w:val="28"/>
        </w:rPr>
        <w:br/>
        <w:t>в) появление «дочерних» опухолей вдали от основно</w:t>
      </w:r>
      <w:r w:rsidRPr="00505B8A">
        <w:rPr>
          <w:sz w:val="28"/>
          <w:szCs w:val="28"/>
        </w:rPr>
        <w:softHyphen/>
        <w:t>го узла;</w:t>
      </w:r>
      <w:r w:rsidRPr="00505B8A">
        <w:rPr>
          <w:sz w:val="28"/>
          <w:szCs w:val="28"/>
        </w:rPr>
        <w:br/>
        <w:t>г) расстройство кровообращения в зоне опухолево</w:t>
      </w:r>
      <w:r w:rsidRPr="00505B8A">
        <w:rPr>
          <w:sz w:val="28"/>
          <w:szCs w:val="28"/>
        </w:rPr>
        <w:softHyphen/>
        <w:t>го процесса.</w:t>
      </w:r>
      <w:r w:rsidRPr="00505B8A">
        <w:rPr>
          <w:sz w:val="28"/>
          <w:szCs w:val="28"/>
        </w:rPr>
        <w:br/>
      </w:r>
      <w:r>
        <w:rPr>
          <w:b/>
          <w:bCs/>
          <w:sz w:val="28"/>
          <w:szCs w:val="28"/>
        </w:rPr>
        <w:t>81</w:t>
      </w:r>
      <w:r w:rsidRPr="00505B8A">
        <w:rPr>
          <w:b/>
          <w:bCs/>
          <w:sz w:val="28"/>
          <w:szCs w:val="28"/>
        </w:rPr>
        <w:t>. Метастазы чаще всего распространяются</w:t>
      </w:r>
      <w:r w:rsidRPr="00505B8A">
        <w:rPr>
          <w:sz w:val="28"/>
          <w:szCs w:val="28"/>
        </w:rPr>
        <w:br/>
        <w:t>а) с током лимфы;</w:t>
      </w:r>
      <w:r w:rsidRPr="00505B8A">
        <w:rPr>
          <w:sz w:val="28"/>
          <w:szCs w:val="28"/>
        </w:rPr>
        <w:br/>
        <w:t>б) с током крови;</w:t>
      </w:r>
      <w:r w:rsidRPr="00505B8A">
        <w:rPr>
          <w:sz w:val="28"/>
          <w:szCs w:val="28"/>
        </w:rPr>
        <w:br/>
        <w:t>в) с током лимфы и крови;</w:t>
      </w:r>
      <w:r w:rsidRPr="00505B8A">
        <w:rPr>
          <w:sz w:val="28"/>
          <w:szCs w:val="28"/>
        </w:rPr>
        <w:br/>
        <w:t>г) при непосредственном контакте с опухолью.</w:t>
      </w:r>
      <w:r w:rsidRPr="00505B8A">
        <w:rPr>
          <w:sz w:val="28"/>
          <w:szCs w:val="28"/>
        </w:rPr>
        <w:br/>
      </w:r>
      <w:r>
        <w:rPr>
          <w:sz w:val="28"/>
          <w:szCs w:val="28"/>
        </w:rPr>
        <w:t>82</w:t>
      </w:r>
      <w:r w:rsidRPr="00505B8A">
        <w:rPr>
          <w:b/>
          <w:bCs/>
          <w:sz w:val="28"/>
          <w:szCs w:val="28"/>
        </w:rPr>
        <w:t>. Для доброкачественных опухолей характерно</w:t>
      </w:r>
    </w:p>
    <w:p w:rsidR="00CB7DA1" w:rsidRPr="00505B8A" w:rsidRDefault="00CB7DA1" w:rsidP="00CB7DA1">
      <w:pPr>
        <w:rPr>
          <w:sz w:val="28"/>
          <w:szCs w:val="28"/>
        </w:rPr>
      </w:pPr>
      <w:r w:rsidRPr="00505B8A">
        <w:rPr>
          <w:sz w:val="28"/>
          <w:szCs w:val="28"/>
        </w:rPr>
        <w:t>а) отсутствие метастазов;</w:t>
      </w:r>
      <w:r w:rsidRPr="00505B8A">
        <w:rPr>
          <w:sz w:val="28"/>
          <w:szCs w:val="28"/>
        </w:rPr>
        <w:br/>
        <w:t>б) клеточный атипизм;</w:t>
      </w:r>
      <w:r w:rsidRPr="00505B8A">
        <w:rPr>
          <w:sz w:val="28"/>
          <w:szCs w:val="28"/>
        </w:rPr>
        <w:br/>
        <w:t>в) наиболее частая локализация в костной ткани;</w:t>
      </w:r>
      <w:r w:rsidRPr="00505B8A">
        <w:rPr>
          <w:sz w:val="28"/>
          <w:szCs w:val="28"/>
        </w:rPr>
        <w:br/>
        <w:t>г) выраженное расстройство периферического кро</w:t>
      </w:r>
      <w:r w:rsidRPr="00505B8A">
        <w:rPr>
          <w:sz w:val="28"/>
          <w:szCs w:val="28"/>
        </w:rPr>
        <w:softHyphen/>
        <w:t>вообращения.</w:t>
      </w:r>
      <w:r w:rsidRPr="00505B8A">
        <w:rPr>
          <w:sz w:val="28"/>
          <w:szCs w:val="28"/>
        </w:rPr>
        <w:br/>
      </w:r>
      <w:r>
        <w:rPr>
          <w:sz w:val="28"/>
          <w:szCs w:val="28"/>
        </w:rPr>
        <w:t>83</w:t>
      </w:r>
      <w:r w:rsidRPr="00505B8A">
        <w:rPr>
          <w:sz w:val="28"/>
          <w:szCs w:val="28"/>
        </w:rPr>
        <w:t xml:space="preserve">. </w:t>
      </w:r>
      <w:r w:rsidRPr="00505B8A">
        <w:rPr>
          <w:b/>
          <w:bCs/>
          <w:sz w:val="28"/>
          <w:szCs w:val="28"/>
        </w:rPr>
        <w:t>Липома — это</w:t>
      </w:r>
      <w:r w:rsidRPr="00505B8A">
        <w:rPr>
          <w:sz w:val="28"/>
          <w:szCs w:val="28"/>
        </w:rPr>
        <w:br/>
        <w:t>а) злокачественная опухоль из эпителия;</w:t>
      </w:r>
      <w:r w:rsidRPr="00505B8A">
        <w:rPr>
          <w:sz w:val="28"/>
          <w:szCs w:val="28"/>
        </w:rPr>
        <w:br/>
        <w:t>б) доброкачественная опухоль из гладких мышц;</w:t>
      </w:r>
      <w:r w:rsidRPr="00505B8A">
        <w:rPr>
          <w:sz w:val="28"/>
          <w:szCs w:val="28"/>
        </w:rPr>
        <w:br/>
      </w:r>
      <w:r w:rsidRPr="00505B8A">
        <w:rPr>
          <w:sz w:val="28"/>
          <w:szCs w:val="28"/>
        </w:rPr>
        <w:lastRenderedPageBreak/>
        <w:t>в) злокачественная опухоль из соединительной ткани;</w:t>
      </w:r>
      <w:r w:rsidRPr="00505B8A">
        <w:rPr>
          <w:sz w:val="28"/>
          <w:szCs w:val="28"/>
        </w:rPr>
        <w:br/>
        <w:t>г) доброкачественная опухоль из жировой ткани.</w:t>
      </w:r>
    </w:p>
    <w:p w:rsidR="00CB7DA1" w:rsidRPr="00505B8A" w:rsidRDefault="00CB7DA1" w:rsidP="00CB7DA1">
      <w:pPr>
        <w:rPr>
          <w:sz w:val="28"/>
          <w:szCs w:val="28"/>
        </w:rPr>
      </w:pPr>
      <w:r>
        <w:rPr>
          <w:b/>
          <w:bCs/>
          <w:sz w:val="28"/>
          <w:szCs w:val="28"/>
        </w:rPr>
        <w:t>84</w:t>
      </w:r>
      <w:r w:rsidRPr="00505B8A">
        <w:rPr>
          <w:b/>
          <w:bCs/>
          <w:sz w:val="28"/>
          <w:szCs w:val="28"/>
        </w:rPr>
        <w:t>. Рак — это</w:t>
      </w:r>
      <w:r w:rsidRPr="00505B8A">
        <w:rPr>
          <w:sz w:val="28"/>
          <w:szCs w:val="28"/>
        </w:rPr>
        <w:br/>
        <w:t>а) злокачественная опухоль из эпителия;</w:t>
      </w:r>
      <w:r w:rsidRPr="00505B8A">
        <w:rPr>
          <w:sz w:val="28"/>
          <w:szCs w:val="28"/>
        </w:rPr>
        <w:br/>
        <w:t>б) доброкачественная опухоль из гладких мышц;</w:t>
      </w:r>
      <w:r w:rsidRPr="00505B8A">
        <w:rPr>
          <w:sz w:val="28"/>
          <w:szCs w:val="28"/>
        </w:rPr>
        <w:br/>
        <w:t>в) злокачественная опухоль из соединительной ткани;</w:t>
      </w:r>
      <w:r w:rsidRPr="00505B8A">
        <w:rPr>
          <w:sz w:val="28"/>
          <w:szCs w:val="28"/>
        </w:rPr>
        <w:br/>
        <w:t>г) доброкачественная опухоль из жировой ткани.</w:t>
      </w:r>
      <w:r w:rsidRPr="00505B8A">
        <w:rPr>
          <w:sz w:val="28"/>
          <w:szCs w:val="28"/>
        </w:rPr>
        <w:br/>
      </w:r>
      <w:r>
        <w:rPr>
          <w:sz w:val="28"/>
          <w:szCs w:val="28"/>
        </w:rPr>
        <w:t>85</w:t>
      </w:r>
      <w:r w:rsidRPr="00505B8A">
        <w:rPr>
          <w:sz w:val="28"/>
          <w:szCs w:val="28"/>
        </w:rPr>
        <w:t xml:space="preserve">. </w:t>
      </w:r>
      <w:r w:rsidRPr="00505B8A">
        <w:rPr>
          <w:b/>
          <w:bCs/>
          <w:sz w:val="28"/>
          <w:szCs w:val="28"/>
        </w:rPr>
        <w:t>Опухоль, возникающая из-за нарушения закладки</w:t>
      </w:r>
      <w:r w:rsidRPr="00505B8A">
        <w:rPr>
          <w:b/>
          <w:bCs/>
          <w:sz w:val="28"/>
          <w:szCs w:val="28"/>
        </w:rPr>
        <w:br/>
        <w:t>эмбриональных листков, называется</w:t>
      </w:r>
      <w:r w:rsidRPr="00505B8A">
        <w:rPr>
          <w:sz w:val="28"/>
          <w:szCs w:val="28"/>
        </w:rPr>
        <w:br/>
        <w:t>а) астроцитома;</w:t>
      </w:r>
      <w:r w:rsidRPr="00505B8A">
        <w:rPr>
          <w:sz w:val="28"/>
          <w:szCs w:val="28"/>
        </w:rPr>
        <w:br/>
        <w:t>б) хондрома;</w:t>
      </w:r>
      <w:r w:rsidRPr="00505B8A">
        <w:rPr>
          <w:sz w:val="28"/>
          <w:szCs w:val="28"/>
        </w:rPr>
        <w:br/>
        <w:t>в) тератома;</w:t>
      </w:r>
      <w:r w:rsidRPr="00505B8A">
        <w:rPr>
          <w:sz w:val="28"/>
          <w:szCs w:val="28"/>
        </w:rPr>
        <w:br/>
        <w:t>г) рабдомиома.</w:t>
      </w:r>
      <w:r w:rsidRPr="00505B8A">
        <w:rPr>
          <w:sz w:val="28"/>
          <w:szCs w:val="28"/>
        </w:rPr>
        <w:br/>
      </w:r>
      <w:r>
        <w:rPr>
          <w:sz w:val="28"/>
          <w:szCs w:val="28"/>
        </w:rPr>
        <w:t>86</w:t>
      </w:r>
      <w:r w:rsidRPr="00505B8A">
        <w:rPr>
          <w:sz w:val="28"/>
          <w:szCs w:val="28"/>
        </w:rPr>
        <w:t xml:space="preserve">. </w:t>
      </w:r>
      <w:r w:rsidRPr="00505B8A">
        <w:rPr>
          <w:b/>
          <w:bCs/>
          <w:sz w:val="28"/>
          <w:szCs w:val="28"/>
        </w:rPr>
        <w:t>Канцерогенные вещества — это</w:t>
      </w:r>
      <w:r w:rsidRPr="00505B8A">
        <w:rPr>
          <w:sz w:val="28"/>
          <w:szCs w:val="28"/>
        </w:rPr>
        <w:br/>
        <w:t>а) токсины, возникающи</w:t>
      </w:r>
      <w:r>
        <w:rPr>
          <w:sz w:val="28"/>
          <w:szCs w:val="28"/>
        </w:rPr>
        <w:t>е в организме при росте опу</w:t>
      </w:r>
      <w:r>
        <w:rPr>
          <w:sz w:val="28"/>
          <w:szCs w:val="28"/>
        </w:rPr>
        <w:softHyphen/>
      </w:r>
      <w:r w:rsidRPr="00505B8A">
        <w:rPr>
          <w:sz w:val="28"/>
          <w:szCs w:val="28"/>
        </w:rPr>
        <w:t>холи;</w:t>
      </w:r>
      <w:r w:rsidRPr="00505B8A">
        <w:rPr>
          <w:sz w:val="28"/>
          <w:szCs w:val="28"/>
        </w:rPr>
        <w:br/>
        <w:t>б) экзогенные веще</w:t>
      </w:r>
      <w:r>
        <w:rPr>
          <w:sz w:val="28"/>
          <w:szCs w:val="28"/>
        </w:rPr>
        <w:t>ства, способные вызвать возник</w:t>
      </w:r>
      <w:r>
        <w:rPr>
          <w:sz w:val="28"/>
          <w:szCs w:val="28"/>
        </w:rPr>
        <w:softHyphen/>
      </w:r>
      <w:r w:rsidRPr="00505B8A">
        <w:rPr>
          <w:sz w:val="28"/>
          <w:szCs w:val="28"/>
        </w:rPr>
        <w:t>новение злокачественной опухоли;</w:t>
      </w:r>
      <w:r w:rsidRPr="00505B8A">
        <w:rPr>
          <w:sz w:val="28"/>
          <w:szCs w:val="28"/>
        </w:rPr>
        <w:br/>
        <w:t>в) противоопухолевые антитела;</w:t>
      </w:r>
      <w:r w:rsidRPr="00505B8A">
        <w:rPr>
          <w:sz w:val="28"/>
          <w:szCs w:val="28"/>
        </w:rPr>
        <w:br/>
        <w:t>г) противоопухолевые химиопрепараты.</w:t>
      </w:r>
      <w:r w:rsidRPr="00505B8A">
        <w:rPr>
          <w:sz w:val="28"/>
          <w:szCs w:val="28"/>
        </w:rPr>
        <w:br/>
      </w:r>
      <w:r>
        <w:rPr>
          <w:b/>
          <w:bCs/>
          <w:sz w:val="28"/>
          <w:szCs w:val="28"/>
        </w:rPr>
        <w:t>87.</w:t>
      </w:r>
      <w:r w:rsidRPr="00505B8A">
        <w:rPr>
          <w:b/>
          <w:bCs/>
          <w:sz w:val="28"/>
          <w:szCs w:val="28"/>
        </w:rPr>
        <w:t xml:space="preserve"> Обструктивные нарушения дыхания</w:t>
      </w:r>
      <w:r w:rsidRPr="00505B8A">
        <w:rPr>
          <w:sz w:val="28"/>
          <w:szCs w:val="28"/>
        </w:rPr>
        <w:t xml:space="preserve"> — это</w:t>
      </w:r>
      <w:r w:rsidRPr="00505B8A">
        <w:rPr>
          <w:sz w:val="28"/>
          <w:szCs w:val="28"/>
        </w:rPr>
        <w:br/>
      </w:r>
      <w:r w:rsidRPr="00505B8A">
        <w:rPr>
          <w:i/>
          <w:iCs/>
          <w:sz w:val="28"/>
          <w:szCs w:val="28"/>
        </w:rPr>
        <w:t xml:space="preserve">а) </w:t>
      </w:r>
      <w:r w:rsidRPr="00505B8A">
        <w:rPr>
          <w:sz w:val="28"/>
          <w:szCs w:val="28"/>
        </w:rPr>
        <w:t xml:space="preserve">уменьшение объемов и емкостей легких; </w:t>
      </w:r>
      <w:r w:rsidRPr="00505B8A">
        <w:rPr>
          <w:sz w:val="28"/>
          <w:szCs w:val="28"/>
        </w:rPr>
        <w:br/>
        <w:t>б) нарушение проходимости дыхательных путей;</w:t>
      </w:r>
      <w:r w:rsidRPr="00505B8A">
        <w:rPr>
          <w:sz w:val="28"/>
          <w:szCs w:val="28"/>
        </w:rPr>
        <w:br/>
        <w:t>в) нарушение диффузии газов через альвеолярную</w:t>
      </w:r>
      <w:r w:rsidRPr="00505B8A">
        <w:rPr>
          <w:sz w:val="28"/>
          <w:szCs w:val="28"/>
        </w:rPr>
        <w:br/>
        <w:t>мембрану;</w:t>
      </w:r>
      <w:r w:rsidRPr="00505B8A">
        <w:rPr>
          <w:sz w:val="28"/>
          <w:szCs w:val="28"/>
        </w:rPr>
        <w:br/>
        <w:t>г) нарушения дыхания из-за сдавления легкого.</w:t>
      </w:r>
      <w:r w:rsidRPr="00505B8A">
        <w:rPr>
          <w:sz w:val="28"/>
          <w:szCs w:val="28"/>
        </w:rPr>
        <w:br/>
      </w:r>
      <w:r w:rsidRPr="00505B8A">
        <w:rPr>
          <w:b/>
          <w:bCs/>
          <w:sz w:val="28"/>
          <w:szCs w:val="28"/>
        </w:rPr>
        <w:t>8</w:t>
      </w:r>
      <w:r>
        <w:rPr>
          <w:b/>
          <w:bCs/>
          <w:sz w:val="28"/>
          <w:szCs w:val="28"/>
        </w:rPr>
        <w:t>8</w:t>
      </w:r>
      <w:r w:rsidRPr="00505B8A">
        <w:rPr>
          <w:b/>
          <w:bCs/>
          <w:sz w:val="28"/>
          <w:szCs w:val="28"/>
        </w:rPr>
        <w:t>. К периодическому дыханию относят</w:t>
      </w:r>
      <w:r w:rsidRPr="00505B8A">
        <w:rPr>
          <w:sz w:val="28"/>
          <w:szCs w:val="28"/>
        </w:rPr>
        <w:br/>
        <w:t>а) дыхание Куссмауля;</w:t>
      </w:r>
      <w:r w:rsidRPr="00505B8A">
        <w:rPr>
          <w:sz w:val="28"/>
          <w:szCs w:val="28"/>
        </w:rPr>
        <w:br/>
        <w:t>б) гаспинг;</w:t>
      </w:r>
      <w:r w:rsidRPr="00505B8A">
        <w:rPr>
          <w:sz w:val="28"/>
          <w:szCs w:val="28"/>
        </w:rPr>
        <w:br/>
        <w:t>в) дыхание Чейн—Стокса;</w:t>
      </w:r>
      <w:r w:rsidRPr="00505B8A">
        <w:rPr>
          <w:sz w:val="28"/>
          <w:szCs w:val="28"/>
        </w:rPr>
        <w:br/>
        <w:t>г) задержку дыхания при погружении под воду.</w:t>
      </w:r>
    </w:p>
    <w:p w:rsidR="00CB7DA1" w:rsidRPr="00505B8A" w:rsidRDefault="00CB7DA1" w:rsidP="00CB7DA1">
      <w:pPr>
        <w:rPr>
          <w:b/>
          <w:bCs/>
          <w:sz w:val="28"/>
          <w:szCs w:val="28"/>
        </w:rPr>
      </w:pPr>
      <w:r w:rsidRPr="00505B8A">
        <w:rPr>
          <w:b/>
          <w:bCs/>
          <w:sz w:val="28"/>
          <w:szCs w:val="28"/>
        </w:rPr>
        <w:t>8</w:t>
      </w:r>
      <w:r>
        <w:rPr>
          <w:b/>
          <w:bCs/>
          <w:sz w:val="28"/>
          <w:szCs w:val="28"/>
        </w:rPr>
        <w:t>9</w:t>
      </w:r>
      <w:r w:rsidRPr="00505B8A">
        <w:rPr>
          <w:b/>
          <w:bCs/>
          <w:sz w:val="28"/>
          <w:szCs w:val="28"/>
        </w:rPr>
        <w:t>. Плевральная полость свободно сообщается с окру</w:t>
      </w:r>
      <w:r w:rsidRPr="00505B8A">
        <w:rPr>
          <w:b/>
          <w:bCs/>
          <w:sz w:val="28"/>
          <w:szCs w:val="28"/>
        </w:rPr>
        <w:softHyphen/>
        <w:t>жающей средой</w:t>
      </w:r>
      <w:r w:rsidRPr="00505B8A">
        <w:rPr>
          <w:sz w:val="28"/>
          <w:szCs w:val="28"/>
        </w:rPr>
        <w:br/>
        <w:t>а) в норме;</w:t>
      </w:r>
      <w:r w:rsidRPr="00505B8A">
        <w:rPr>
          <w:sz w:val="28"/>
          <w:szCs w:val="28"/>
        </w:rPr>
        <w:br/>
        <w:t>б) при закрытом пневмотораксе;</w:t>
      </w:r>
      <w:r w:rsidRPr="00505B8A">
        <w:rPr>
          <w:sz w:val="28"/>
          <w:szCs w:val="28"/>
        </w:rPr>
        <w:br/>
        <w:t>в) при открытом пневмотораксе;</w:t>
      </w:r>
      <w:r w:rsidRPr="00505B8A">
        <w:rPr>
          <w:sz w:val="28"/>
          <w:szCs w:val="28"/>
        </w:rPr>
        <w:br/>
        <w:t>г) при напряженном пневмотораксе.</w:t>
      </w:r>
      <w:r w:rsidRPr="00505B8A">
        <w:rPr>
          <w:sz w:val="28"/>
          <w:szCs w:val="28"/>
        </w:rPr>
        <w:br/>
      </w:r>
      <w:r>
        <w:rPr>
          <w:b/>
          <w:bCs/>
          <w:sz w:val="28"/>
          <w:szCs w:val="28"/>
        </w:rPr>
        <w:t>90.</w:t>
      </w:r>
      <w:r w:rsidRPr="00505B8A">
        <w:rPr>
          <w:b/>
          <w:bCs/>
          <w:sz w:val="28"/>
          <w:szCs w:val="28"/>
        </w:rPr>
        <w:t xml:space="preserve"> Спадение легкого при его сдавлении называется</w:t>
      </w:r>
      <w:r w:rsidRPr="00505B8A">
        <w:rPr>
          <w:sz w:val="28"/>
          <w:szCs w:val="28"/>
        </w:rPr>
        <w:br/>
        <w:t>а) ателектаз;</w:t>
      </w:r>
      <w:r w:rsidRPr="00505B8A">
        <w:rPr>
          <w:sz w:val="28"/>
          <w:szCs w:val="28"/>
        </w:rPr>
        <w:br/>
        <w:t>б) коллапс;</w:t>
      </w:r>
      <w:r w:rsidRPr="00505B8A">
        <w:rPr>
          <w:sz w:val="28"/>
          <w:szCs w:val="28"/>
        </w:rPr>
        <w:br/>
        <w:t>в) пневмонит;</w:t>
      </w:r>
      <w:r w:rsidRPr="00505B8A">
        <w:rPr>
          <w:sz w:val="28"/>
          <w:szCs w:val="28"/>
        </w:rPr>
        <w:br/>
        <w:t>г) гидроторакс.</w:t>
      </w:r>
      <w:r w:rsidRPr="00505B8A">
        <w:rPr>
          <w:sz w:val="28"/>
          <w:szCs w:val="28"/>
        </w:rPr>
        <w:br/>
      </w:r>
      <w:r>
        <w:rPr>
          <w:b/>
          <w:bCs/>
          <w:sz w:val="28"/>
          <w:szCs w:val="28"/>
        </w:rPr>
        <w:t>91</w:t>
      </w:r>
      <w:r w:rsidRPr="00505B8A">
        <w:rPr>
          <w:b/>
          <w:bCs/>
          <w:sz w:val="28"/>
          <w:szCs w:val="28"/>
        </w:rPr>
        <w:t>. Циркуляторная гипоксия возникает из-за</w:t>
      </w:r>
      <w:r w:rsidRPr="00505B8A">
        <w:rPr>
          <w:sz w:val="28"/>
          <w:szCs w:val="28"/>
        </w:rPr>
        <w:br/>
        <w:t>а) недостатка кислорода во вдыхаемом воздухе;</w:t>
      </w:r>
      <w:r w:rsidRPr="00505B8A">
        <w:rPr>
          <w:sz w:val="28"/>
          <w:szCs w:val="28"/>
        </w:rPr>
        <w:br/>
        <w:t>б) нарушения функци</w:t>
      </w:r>
      <w:r>
        <w:rPr>
          <w:sz w:val="28"/>
          <w:szCs w:val="28"/>
        </w:rPr>
        <w:t xml:space="preserve">й дыхательных путей и легких, а </w:t>
      </w:r>
      <w:r w:rsidRPr="00505B8A">
        <w:rPr>
          <w:sz w:val="28"/>
          <w:szCs w:val="28"/>
        </w:rPr>
        <w:t>также дыхательного центра;</w:t>
      </w:r>
      <w:r w:rsidRPr="00505B8A">
        <w:rPr>
          <w:sz w:val="28"/>
          <w:szCs w:val="28"/>
        </w:rPr>
        <w:br/>
      </w:r>
      <w:r w:rsidRPr="00505B8A">
        <w:rPr>
          <w:sz w:val="28"/>
          <w:szCs w:val="28"/>
        </w:rPr>
        <w:lastRenderedPageBreak/>
        <w:t>в) замедления кровотока;</w:t>
      </w:r>
      <w:r w:rsidRPr="00505B8A">
        <w:rPr>
          <w:sz w:val="28"/>
          <w:szCs w:val="28"/>
        </w:rPr>
        <w:br/>
        <w:t>г) нарушений окислительных процессов в тканях.</w:t>
      </w:r>
      <w:r w:rsidRPr="00505B8A">
        <w:rPr>
          <w:sz w:val="28"/>
          <w:szCs w:val="28"/>
        </w:rPr>
        <w:br/>
      </w:r>
      <w:r>
        <w:rPr>
          <w:b/>
          <w:bCs/>
          <w:sz w:val="28"/>
          <w:szCs w:val="28"/>
        </w:rPr>
        <w:t>92</w:t>
      </w:r>
      <w:r w:rsidRPr="00505B8A">
        <w:rPr>
          <w:b/>
          <w:bCs/>
          <w:sz w:val="28"/>
          <w:szCs w:val="28"/>
        </w:rPr>
        <w:t>. Дыхательная гипоксия возникает из-за</w:t>
      </w:r>
    </w:p>
    <w:p w:rsidR="00CB7DA1" w:rsidRPr="00505B8A" w:rsidRDefault="00CB7DA1" w:rsidP="00CB7DA1">
      <w:pPr>
        <w:rPr>
          <w:sz w:val="28"/>
          <w:szCs w:val="28"/>
        </w:rPr>
      </w:pPr>
      <w:r w:rsidRPr="00505B8A">
        <w:rPr>
          <w:sz w:val="28"/>
          <w:szCs w:val="28"/>
        </w:rPr>
        <w:t>а) недостатка кислорода во вдыхаемом воздухе;</w:t>
      </w:r>
      <w:r w:rsidRPr="00505B8A">
        <w:rPr>
          <w:sz w:val="28"/>
          <w:szCs w:val="28"/>
        </w:rPr>
        <w:br/>
        <w:t>б) нарушения функций дыхательных путей и легких, а также дыхательного центра;</w:t>
      </w:r>
      <w:r w:rsidRPr="00505B8A">
        <w:rPr>
          <w:sz w:val="28"/>
          <w:szCs w:val="28"/>
        </w:rPr>
        <w:br/>
        <w:t>в) замедления кровотока;</w:t>
      </w:r>
      <w:r w:rsidRPr="00505B8A">
        <w:rPr>
          <w:sz w:val="28"/>
          <w:szCs w:val="28"/>
        </w:rPr>
        <w:br/>
        <w:t>г) нарушений окислительных процессов в тканях.</w:t>
      </w:r>
      <w:r w:rsidRPr="00505B8A">
        <w:rPr>
          <w:sz w:val="28"/>
          <w:szCs w:val="28"/>
        </w:rPr>
        <w:br/>
      </w:r>
      <w:r>
        <w:rPr>
          <w:b/>
          <w:bCs/>
          <w:sz w:val="28"/>
          <w:szCs w:val="28"/>
        </w:rPr>
        <w:t>93</w:t>
      </w:r>
      <w:r w:rsidRPr="00505B8A">
        <w:rPr>
          <w:b/>
          <w:bCs/>
          <w:sz w:val="28"/>
          <w:szCs w:val="28"/>
        </w:rPr>
        <w:t>. К компенсаторным механизмам при гипоксии относят</w:t>
      </w:r>
      <w:r w:rsidRPr="00505B8A">
        <w:rPr>
          <w:sz w:val="28"/>
          <w:szCs w:val="28"/>
        </w:rPr>
        <w:br/>
        <w:t>а) учащение и углубление дыхания;</w:t>
      </w:r>
      <w:r w:rsidRPr="00505B8A">
        <w:rPr>
          <w:sz w:val="28"/>
          <w:szCs w:val="28"/>
        </w:rPr>
        <w:br/>
        <w:t>б) сгущение крови;</w:t>
      </w:r>
      <w:r w:rsidRPr="00505B8A">
        <w:rPr>
          <w:sz w:val="28"/>
          <w:szCs w:val="28"/>
        </w:rPr>
        <w:br/>
        <w:t>в) урежение и углубление дыхания;</w:t>
      </w:r>
      <w:r w:rsidRPr="00505B8A">
        <w:rPr>
          <w:sz w:val="28"/>
          <w:szCs w:val="28"/>
        </w:rPr>
        <w:br/>
        <w:t>г) дыхание через рот.</w:t>
      </w:r>
      <w:r w:rsidRPr="00505B8A">
        <w:rPr>
          <w:sz w:val="28"/>
          <w:szCs w:val="28"/>
        </w:rPr>
        <w:br/>
      </w:r>
      <w:r>
        <w:rPr>
          <w:b/>
          <w:bCs/>
          <w:sz w:val="28"/>
          <w:szCs w:val="28"/>
        </w:rPr>
        <w:t>94</w:t>
      </w:r>
      <w:r w:rsidRPr="00505B8A">
        <w:rPr>
          <w:b/>
          <w:bCs/>
          <w:sz w:val="28"/>
          <w:szCs w:val="28"/>
        </w:rPr>
        <w:t>. Карнификация — это</w:t>
      </w:r>
      <w:r w:rsidRPr="00505B8A">
        <w:rPr>
          <w:sz w:val="28"/>
          <w:szCs w:val="28"/>
        </w:rPr>
        <w:br/>
      </w:r>
      <w:r w:rsidRPr="00505B8A">
        <w:rPr>
          <w:sz w:val="28"/>
          <w:szCs w:val="28"/>
        </w:rPr>
        <w:br/>
        <w:t>а) обызвествление ткани легкого;</w:t>
      </w:r>
      <w:r w:rsidRPr="00505B8A">
        <w:rPr>
          <w:sz w:val="28"/>
          <w:szCs w:val="28"/>
        </w:rPr>
        <w:br/>
        <w:t>б) пропитывание ткани легкого кровью;</w:t>
      </w:r>
      <w:r w:rsidRPr="00505B8A">
        <w:rPr>
          <w:sz w:val="28"/>
          <w:szCs w:val="28"/>
        </w:rPr>
        <w:br/>
        <w:t>в) некроз ткани легкого;</w:t>
      </w:r>
      <w:r w:rsidRPr="00505B8A">
        <w:rPr>
          <w:sz w:val="28"/>
          <w:szCs w:val="28"/>
        </w:rPr>
        <w:br/>
        <w:t>г) прорастание ткани легкого соединительной</w:t>
      </w:r>
      <w:r w:rsidRPr="00505B8A">
        <w:rPr>
          <w:sz w:val="28"/>
          <w:szCs w:val="28"/>
        </w:rPr>
        <w:br/>
        <w:t>тка</w:t>
      </w:r>
      <w:r w:rsidRPr="00505B8A">
        <w:rPr>
          <w:sz w:val="28"/>
          <w:szCs w:val="28"/>
        </w:rPr>
        <w:softHyphen/>
        <w:t>нью, вследствие чего она становится безвоздуш</w:t>
      </w:r>
      <w:r w:rsidRPr="00505B8A">
        <w:rPr>
          <w:sz w:val="28"/>
          <w:szCs w:val="28"/>
        </w:rPr>
        <w:softHyphen/>
        <w:t>ной, мясистой.</w:t>
      </w:r>
      <w:r w:rsidRPr="00505B8A">
        <w:rPr>
          <w:sz w:val="28"/>
          <w:szCs w:val="28"/>
        </w:rPr>
        <w:br/>
      </w:r>
      <w:r>
        <w:rPr>
          <w:sz w:val="28"/>
          <w:szCs w:val="28"/>
        </w:rPr>
        <w:t>95</w:t>
      </w:r>
      <w:r w:rsidRPr="00505B8A">
        <w:rPr>
          <w:b/>
          <w:bCs/>
          <w:sz w:val="28"/>
          <w:szCs w:val="28"/>
        </w:rPr>
        <w:t>. Стадии крупозной пневмонии — это</w:t>
      </w:r>
      <w:r w:rsidRPr="00505B8A">
        <w:rPr>
          <w:sz w:val="28"/>
          <w:szCs w:val="28"/>
        </w:rPr>
        <w:br/>
        <w:t>а) стадии прилива, красного и сер</w:t>
      </w:r>
      <w:r>
        <w:rPr>
          <w:sz w:val="28"/>
          <w:szCs w:val="28"/>
        </w:rPr>
        <w:t xml:space="preserve">ого опеченения, </w:t>
      </w:r>
      <w:r w:rsidRPr="00505B8A">
        <w:rPr>
          <w:sz w:val="28"/>
          <w:szCs w:val="28"/>
        </w:rPr>
        <w:t>разрешения;</w:t>
      </w:r>
      <w:r w:rsidRPr="00505B8A">
        <w:rPr>
          <w:sz w:val="28"/>
          <w:szCs w:val="28"/>
        </w:rPr>
        <w:br/>
        <w:t>б) стадии подъема, стояния температуры, кризиса;</w:t>
      </w:r>
      <w:r w:rsidRPr="00505B8A">
        <w:rPr>
          <w:sz w:val="28"/>
          <w:szCs w:val="28"/>
        </w:rPr>
        <w:br/>
        <w:t>в) стадии легочных и внелегочных проявлений;</w:t>
      </w:r>
      <w:r w:rsidRPr="00505B8A">
        <w:rPr>
          <w:sz w:val="28"/>
          <w:szCs w:val="28"/>
        </w:rPr>
        <w:br/>
        <w:t>г) начальная стадия, стадия развернутых клинических</w:t>
      </w:r>
      <w:r w:rsidRPr="00505B8A">
        <w:rPr>
          <w:sz w:val="28"/>
          <w:szCs w:val="28"/>
        </w:rPr>
        <w:br/>
        <w:t>проявлений, стадия осложнений.</w:t>
      </w:r>
      <w:r w:rsidRPr="00505B8A">
        <w:rPr>
          <w:sz w:val="28"/>
          <w:szCs w:val="28"/>
        </w:rPr>
        <w:br/>
      </w:r>
      <w:r>
        <w:rPr>
          <w:sz w:val="28"/>
          <w:szCs w:val="28"/>
        </w:rPr>
        <w:t>96</w:t>
      </w:r>
      <w:r w:rsidRPr="00505B8A">
        <w:rPr>
          <w:sz w:val="28"/>
          <w:szCs w:val="28"/>
        </w:rPr>
        <w:t xml:space="preserve">. </w:t>
      </w:r>
      <w:r w:rsidRPr="00505B8A">
        <w:rPr>
          <w:b/>
          <w:bCs/>
          <w:sz w:val="28"/>
          <w:szCs w:val="28"/>
        </w:rPr>
        <w:t>Абсцесс и гангрена легкого</w:t>
      </w:r>
      <w:r w:rsidRPr="00505B8A">
        <w:rPr>
          <w:sz w:val="28"/>
          <w:szCs w:val="28"/>
        </w:rPr>
        <w:t xml:space="preserve"> — это осложнения .</w:t>
      </w:r>
      <w:r w:rsidRPr="00505B8A">
        <w:rPr>
          <w:sz w:val="28"/>
          <w:szCs w:val="28"/>
        </w:rPr>
        <w:br/>
        <w:t xml:space="preserve">А) острого бронхита; </w:t>
      </w:r>
    </w:p>
    <w:p w:rsidR="00CB7DA1" w:rsidRPr="00505B8A" w:rsidRDefault="00CB7DA1" w:rsidP="00CB7DA1">
      <w:pPr>
        <w:rPr>
          <w:sz w:val="28"/>
          <w:szCs w:val="28"/>
        </w:rPr>
      </w:pPr>
      <w:r w:rsidRPr="00505B8A">
        <w:rPr>
          <w:sz w:val="28"/>
          <w:szCs w:val="28"/>
        </w:rPr>
        <w:t>б) крупозной пневмонии</w:t>
      </w:r>
      <w:r w:rsidRPr="00505B8A">
        <w:rPr>
          <w:sz w:val="28"/>
          <w:szCs w:val="28"/>
        </w:rPr>
        <w:br/>
        <w:t>в) гнойного плеврита;</w:t>
      </w:r>
    </w:p>
    <w:p w:rsidR="00CB7DA1" w:rsidRPr="00505B8A" w:rsidRDefault="00CB7DA1" w:rsidP="00CB7DA1">
      <w:pPr>
        <w:rPr>
          <w:sz w:val="28"/>
          <w:szCs w:val="28"/>
        </w:rPr>
      </w:pPr>
      <w:r w:rsidRPr="00505B8A">
        <w:rPr>
          <w:sz w:val="28"/>
          <w:szCs w:val="28"/>
        </w:rPr>
        <w:t>г) туберкулеза.</w:t>
      </w:r>
      <w:r w:rsidRPr="00505B8A">
        <w:rPr>
          <w:sz w:val="28"/>
          <w:szCs w:val="28"/>
        </w:rPr>
        <w:br/>
      </w:r>
      <w:r>
        <w:rPr>
          <w:b/>
          <w:bCs/>
          <w:sz w:val="28"/>
          <w:szCs w:val="28"/>
        </w:rPr>
        <w:t>97</w:t>
      </w:r>
      <w:r w:rsidRPr="00505B8A">
        <w:rPr>
          <w:b/>
          <w:bCs/>
          <w:sz w:val="28"/>
          <w:szCs w:val="28"/>
        </w:rPr>
        <w:t>. Бронхоэктазы — это</w:t>
      </w:r>
      <w:r w:rsidRPr="00505B8A">
        <w:rPr>
          <w:sz w:val="28"/>
          <w:szCs w:val="28"/>
        </w:rPr>
        <w:br/>
        <w:t>а) участки сужения бронхов;</w:t>
      </w:r>
      <w:r w:rsidRPr="00505B8A">
        <w:rPr>
          <w:sz w:val="28"/>
          <w:szCs w:val="28"/>
        </w:rPr>
        <w:br/>
        <w:t>б) участки спавшейся из-за закупорки бронхов легоч</w:t>
      </w:r>
      <w:r w:rsidRPr="00505B8A">
        <w:rPr>
          <w:sz w:val="28"/>
          <w:szCs w:val="28"/>
        </w:rPr>
        <w:softHyphen/>
        <w:t>ной ткани;</w:t>
      </w:r>
      <w:r w:rsidRPr="00505B8A">
        <w:rPr>
          <w:sz w:val="28"/>
          <w:szCs w:val="28"/>
        </w:rPr>
        <w:br/>
        <w:t>в) участки расширения бронхов;</w:t>
      </w:r>
      <w:r w:rsidRPr="00505B8A">
        <w:rPr>
          <w:sz w:val="28"/>
          <w:szCs w:val="28"/>
        </w:rPr>
        <w:br/>
        <w:t>г) спазмы бронхов при бронхиальной астме.</w:t>
      </w:r>
      <w:r w:rsidRPr="00505B8A">
        <w:rPr>
          <w:sz w:val="28"/>
          <w:szCs w:val="28"/>
        </w:rPr>
        <w:br/>
      </w:r>
      <w:r w:rsidRPr="00505B8A">
        <w:rPr>
          <w:b/>
          <w:bCs/>
          <w:sz w:val="28"/>
          <w:szCs w:val="28"/>
        </w:rPr>
        <w:t>9</w:t>
      </w:r>
      <w:r>
        <w:rPr>
          <w:b/>
          <w:bCs/>
          <w:sz w:val="28"/>
          <w:szCs w:val="28"/>
        </w:rPr>
        <w:t>8</w:t>
      </w:r>
      <w:r w:rsidRPr="00505B8A">
        <w:rPr>
          <w:b/>
          <w:bCs/>
          <w:sz w:val="28"/>
          <w:szCs w:val="28"/>
        </w:rPr>
        <w:t>. Эмфизема легких — это</w:t>
      </w:r>
      <w:r w:rsidRPr="00505B8A">
        <w:rPr>
          <w:sz w:val="28"/>
          <w:szCs w:val="28"/>
        </w:rPr>
        <w:br/>
        <w:t>а) хроническое воспаление легочной ткани;</w:t>
      </w:r>
      <w:r w:rsidRPr="00505B8A">
        <w:rPr>
          <w:sz w:val="28"/>
          <w:szCs w:val="28"/>
        </w:rPr>
        <w:br/>
        <w:t>б) склероз легочной ткани;</w:t>
      </w:r>
      <w:r w:rsidRPr="00505B8A">
        <w:rPr>
          <w:sz w:val="28"/>
          <w:szCs w:val="28"/>
        </w:rPr>
        <w:br/>
        <w:t>в) недоразвитие ткани легких;</w:t>
      </w:r>
      <w:r w:rsidRPr="00505B8A">
        <w:rPr>
          <w:sz w:val="28"/>
          <w:szCs w:val="28"/>
        </w:rPr>
        <w:br/>
        <w:t>г) увеличение объемов легочной ткани при одновре</w:t>
      </w:r>
      <w:r w:rsidRPr="00505B8A">
        <w:rPr>
          <w:sz w:val="28"/>
          <w:szCs w:val="28"/>
        </w:rPr>
        <w:softHyphen/>
        <w:t>менном уменьшении дыхательной поверхности.</w:t>
      </w:r>
      <w:r w:rsidRPr="00505B8A">
        <w:rPr>
          <w:sz w:val="28"/>
          <w:szCs w:val="28"/>
        </w:rPr>
        <w:br/>
      </w:r>
      <w:r>
        <w:rPr>
          <w:b/>
          <w:bCs/>
          <w:sz w:val="28"/>
          <w:szCs w:val="28"/>
        </w:rPr>
        <w:t>99.</w:t>
      </w:r>
      <w:r w:rsidRPr="00505B8A">
        <w:rPr>
          <w:b/>
          <w:bCs/>
          <w:sz w:val="28"/>
          <w:szCs w:val="28"/>
        </w:rPr>
        <w:t xml:space="preserve"> Наиболее часто встречающаяся опухоль легкого</w:t>
      </w:r>
      <w:r w:rsidRPr="00505B8A">
        <w:rPr>
          <w:sz w:val="28"/>
          <w:szCs w:val="28"/>
        </w:rPr>
        <w:t xml:space="preserve"> — это</w:t>
      </w:r>
      <w:r w:rsidRPr="00505B8A">
        <w:rPr>
          <w:sz w:val="28"/>
          <w:szCs w:val="28"/>
        </w:rPr>
        <w:br/>
        <w:t>а) саркома;</w:t>
      </w:r>
      <w:r w:rsidRPr="00505B8A">
        <w:rPr>
          <w:sz w:val="28"/>
          <w:szCs w:val="28"/>
        </w:rPr>
        <w:br/>
      </w:r>
      <w:r w:rsidRPr="00505B8A">
        <w:rPr>
          <w:sz w:val="28"/>
          <w:szCs w:val="28"/>
        </w:rPr>
        <w:lastRenderedPageBreak/>
        <w:t>б) тератома;</w:t>
      </w:r>
      <w:r w:rsidRPr="00505B8A">
        <w:rPr>
          <w:sz w:val="28"/>
          <w:szCs w:val="28"/>
        </w:rPr>
        <w:br/>
        <w:t>в) рак;</w:t>
      </w:r>
      <w:r w:rsidRPr="00505B8A">
        <w:rPr>
          <w:sz w:val="28"/>
          <w:szCs w:val="28"/>
        </w:rPr>
        <w:br/>
        <w:t>г) фиброма.</w:t>
      </w:r>
    </w:p>
    <w:p w:rsidR="00CB7DA1" w:rsidRPr="00505B8A" w:rsidRDefault="00CB7DA1" w:rsidP="00CB7DA1">
      <w:pPr>
        <w:rPr>
          <w:sz w:val="28"/>
          <w:szCs w:val="28"/>
        </w:rPr>
      </w:pPr>
      <w:r w:rsidRPr="00441E77">
        <w:rPr>
          <w:b/>
          <w:sz w:val="28"/>
          <w:szCs w:val="28"/>
        </w:rPr>
        <w:t>100.</w:t>
      </w:r>
      <w:r w:rsidRPr="00505B8A">
        <w:rPr>
          <w:b/>
          <w:bCs/>
          <w:sz w:val="28"/>
          <w:szCs w:val="28"/>
        </w:rPr>
        <w:t xml:space="preserve"> При сердечных блокадах нарушается функция</w:t>
      </w:r>
      <w:r w:rsidRPr="00505B8A">
        <w:rPr>
          <w:sz w:val="28"/>
          <w:szCs w:val="28"/>
        </w:rPr>
        <w:br/>
        <w:t>а) автоматизма;</w:t>
      </w:r>
      <w:r w:rsidRPr="00505B8A">
        <w:rPr>
          <w:sz w:val="28"/>
          <w:szCs w:val="28"/>
        </w:rPr>
        <w:br/>
        <w:t>б) возбудимости;</w:t>
      </w:r>
      <w:r w:rsidRPr="00505B8A">
        <w:rPr>
          <w:sz w:val="28"/>
          <w:szCs w:val="28"/>
        </w:rPr>
        <w:br/>
        <w:t>в) проводимости;</w:t>
      </w:r>
      <w:r w:rsidRPr="00505B8A">
        <w:rPr>
          <w:sz w:val="28"/>
          <w:szCs w:val="28"/>
        </w:rPr>
        <w:br/>
        <w:t>г) сократимости.</w:t>
      </w:r>
    </w:p>
    <w:p w:rsidR="00CB7DA1" w:rsidRPr="00441E77" w:rsidRDefault="00CB7DA1" w:rsidP="00CB7DA1">
      <w:pPr>
        <w:jc w:val="center"/>
        <w:rPr>
          <w:b/>
          <w:color w:val="000000"/>
          <w:sz w:val="28"/>
          <w:szCs w:val="28"/>
        </w:rPr>
      </w:pPr>
      <w:r w:rsidRPr="00441E77">
        <w:rPr>
          <w:b/>
          <w:color w:val="000000"/>
          <w:sz w:val="28"/>
          <w:szCs w:val="28"/>
        </w:rPr>
        <w:t>2 вариант</w:t>
      </w:r>
    </w:p>
    <w:p w:rsidR="00CB7DA1" w:rsidRPr="00441E77" w:rsidRDefault="00CB7DA1" w:rsidP="00CB7DA1">
      <w:pPr>
        <w:jc w:val="center"/>
        <w:rPr>
          <w:color w:val="000000"/>
          <w:sz w:val="28"/>
          <w:szCs w:val="28"/>
        </w:rPr>
      </w:pPr>
      <w:r w:rsidRPr="00441E77">
        <w:rPr>
          <w:b/>
          <w:color w:val="000000"/>
          <w:sz w:val="28"/>
          <w:szCs w:val="28"/>
        </w:rPr>
        <w:t>Выбрать правильный</w:t>
      </w:r>
      <w:r>
        <w:rPr>
          <w:b/>
          <w:color w:val="000000"/>
          <w:sz w:val="28"/>
          <w:szCs w:val="28"/>
        </w:rPr>
        <w:t xml:space="preserve"> вариант</w:t>
      </w:r>
    </w:p>
    <w:p w:rsidR="00CB7DA1" w:rsidRPr="00441E77" w:rsidRDefault="00CB7DA1" w:rsidP="00CB7DA1">
      <w:pPr>
        <w:ind w:firstLine="284"/>
        <w:jc w:val="both"/>
        <w:rPr>
          <w:b/>
          <w:color w:val="000000"/>
          <w:sz w:val="28"/>
          <w:szCs w:val="28"/>
        </w:rPr>
      </w:pPr>
      <w:r w:rsidRPr="00441E77">
        <w:rPr>
          <w:b/>
          <w:color w:val="000000"/>
          <w:sz w:val="28"/>
          <w:szCs w:val="28"/>
        </w:rPr>
        <w:t>1. Патологический процесс, при котором в цитоплазме гепатоцитов обра</w:t>
      </w:r>
      <w:r w:rsidRPr="00441E77">
        <w:rPr>
          <w:b/>
          <w:color w:val="000000"/>
          <w:sz w:val="28"/>
          <w:szCs w:val="28"/>
        </w:rPr>
        <w:softHyphen/>
        <w:t>зуются крупные гиалиноподобные белковые капли, сливающиеся между собой, называется:</w:t>
      </w:r>
    </w:p>
    <w:p w:rsidR="00CB7DA1" w:rsidRPr="00441E77" w:rsidRDefault="00CB7DA1" w:rsidP="00CB7DA1">
      <w:pPr>
        <w:numPr>
          <w:ilvl w:val="0"/>
          <w:numId w:val="59"/>
        </w:numPr>
        <w:spacing w:line="276" w:lineRule="auto"/>
        <w:ind w:left="0" w:firstLine="284"/>
        <w:jc w:val="both"/>
        <w:rPr>
          <w:color w:val="000000"/>
          <w:sz w:val="28"/>
          <w:szCs w:val="28"/>
        </w:rPr>
      </w:pPr>
      <w:r w:rsidRPr="00441E77">
        <w:rPr>
          <w:color w:val="000000"/>
          <w:sz w:val="28"/>
          <w:szCs w:val="28"/>
        </w:rPr>
        <w:t>зернистой дистрофией</w:t>
      </w:r>
    </w:p>
    <w:p w:rsidR="00CB7DA1" w:rsidRPr="00441E77" w:rsidRDefault="00CB7DA1" w:rsidP="00CB7DA1">
      <w:pPr>
        <w:numPr>
          <w:ilvl w:val="0"/>
          <w:numId w:val="59"/>
        </w:numPr>
        <w:spacing w:line="276" w:lineRule="auto"/>
        <w:ind w:left="0" w:firstLine="284"/>
        <w:jc w:val="both"/>
        <w:rPr>
          <w:color w:val="000000"/>
          <w:sz w:val="28"/>
          <w:szCs w:val="28"/>
        </w:rPr>
      </w:pPr>
      <w:r w:rsidRPr="00441E77">
        <w:rPr>
          <w:color w:val="000000"/>
          <w:sz w:val="28"/>
          <w:szCs w:val="28"/>
        </w:rPr>
        <w:t>гиалиновокапельной дистрофией</w:t>
      </w:r>
    </w:p>
    <w:p w:rsidR="00CB7DA1" w:rsidRPr="00441E77" w:rsidRDefault="00CB7DA1" w:rsidP="00CB7DA1">
      <w:pPr>
        <w:numPr>
          <w:ilvl w:val="0"/>
          <w:numId w:val="59"/>
        </w:numPr>
        <w:spacing w:line="276" w:lineRule="auto"/>
        <w:ind w:left="0" w:firstLine="284"/>
        <w:jc w:val="both"/>
        <w:rPr>
          <w:color w:val="000000"/>
          <w:sz w:val="28"/>
          <w:szCs w:val="28"/>
        </w:rPr>
      </w:pPr>
      <w:r w:rsidRPr="00441E77">
        <w:rPr>
          <w:color w:val="000000"/>
          <w:sz w:val="28"/>
          <w:szCs w:val="28"/>
        </w:rPr>
        <w:t>гиалинозом</w:t>
      </w:r>
    </w:p>
    <w:p w:rsidR="00CB7DA1" w:rsidRPr="00441E77" w:rsidRDefault="00CB7DA1" w:rsidP="00CB7DA1">
      <w:pPr>
        <w:numPr>
          <w:ilvl w:val="0"/>
          <w:numId w:val="59"/>
        </w:numPr>
        <w:spacing w:line="276" w:lineRule="auto"/>
        <w:ind w:left="0" w:firstLine="284"/>
        <w:jc w:val="both"/>
        <w:rPr>
          <w:color w:val="000000"/>
          <w:sz w:val="28"/>
          <w:szCs w:val="28"/>
        </w:rPr>
      </w:pPr>
      <w:r w:rsidRPr="00441E77">
        <w:rPr>
          <w:color w:val="000000"/>
          <w:sz w:val="28"/>
          <w:szCs w:val="28"/>
        </w:rPr>
        <w:t>амилоидозом</w:t>
      </w:r>
    </w:p>
    <w:p w:rsidR="00CB7DA1" w:rsidRPr="00441E77" w:rsidRDefault="00CB7DA1" w:rsidP="00CB7DA1">
      <w:pPr>
        <w:ind w:firstLine="284"/>
        <w:jc w:val="both"/>
        <w:rPr>
          <w:b/>
          <w:color w:val="000000"/>
          <w:sz w:val="28"/>
          <w:szCs w:val="28"/>
        </w:rPr>
      </w:pPr>
      <w:r>
        <w:rPr>
          <w:b/>
          <w:color w:val="000000"/>
          <w:sz w:val="28"/>
          <w:szCs w:val="28"/>
        </w:rPr>
        <w:t xml:space="preserve">2. </w:t>
      </w:r>
      <w:r w:rsidRPr="00441E77">
        <w:rPr>
          <w:b/>
          <w:color w:val="000000"/>
          <w:sz w:val="28"/>
          <w:szCs w:val="28"/>
        </w:rPr>
        <w:t>Патологический процесс, при котором в эпителии почечных канальцев появляются вакуоли, наполненные цитоплазматической жидкостью, называется:</w:t>
      </w:r>
    </w:p>
    <w:p w:rsidR="00CB7DA1" w:rsidRPr="00441E77" w:rsidRDefault="00CB7DA1" w:rsidP="00CB7DA1">
      <w:pPr>
        <w:numPr>
          <w:ilvl w:val="0"/>
          <w:numId w:val="60"/>
        </w:numPr>
        <w:spacing w:line="276" w:lineRule="auto"/>
        <w:ind w:left="0" w:firstLine="284"/>
        <w:jc w:val="both"/>
        <w:rPr>
          <w:color w:val="000000"/>
          <w:sz w:val="28"/>
          <w:szCs w:val="28"/>
        </w:rPr>
      </w:pPr>
      <w:r w:rsidRPr="00441E77">
        <w:rPr>
          <w:color w:val="000000"/>
          <w:sz w:val="28"/>
          <w:szCs w:val="28"/>
        </w:rPr>
        <w:t>зернистой дистрофией</w:t>
      </w:r>
    </w:p>
    <w:p w:rsidR="00CB7DA1" w:rsidRPr="00441E77" w:rsidRDefault="00CB7DA1" w:rsidP="00CB7DA1">
      <w:pPr>
        <w:numPr>
          <w:ilvl w:val="0"/>
          <w:numId w:val="60"/>
        </w:numPr>
        <w:spacing w:line="276" w:lineRule="auto"/>
        <w:ind w:left="0" w:firstLine="284"/>
        <w:jc w:val="both"/>
        <w:rPr>
          <w:color w:val="000000"/>
          <w:sz w:val="28"/>
          <w:szCs w:val="28"/>
        </w:rPr>
      </w:pPr>
      <w:r w:rsidRPr="00441E77">
        <w:rPr>
          <w:color w:val="000000"/>
          <w:sz w:val="28"/>
          <w:szCs w:val="28"/>
        </w:rPr>
        <w:t>роговой дистрофией</w:t>
      </w:r>
    </w:p>
    <w:p w:rsidR="00CB7DA1" w:rsidRPr="00441E77" w:rsidRDefault="00CB7DA1" w:rsidP="00CB7DA1">
      <w:pPr>
        <w:numPr>
          <w:ilvl w:val="0"/>
          <w:numId w:val="60"/>
        </w:numPr>
        <w:spacing w:line="276" w:lineRule="auto"/>
        <w:ind w:left="0" w:firstLine="284"/>
        <w:jc w:val="both"/>
        <w:rPr>
          <w:color w:val="000000"/>
          <w:sz w:val="28"/>
          <w:szCs w:val="28"/>
        </w:rPr>
      </w:pPr>
      <w:r w:rsidRPr="00441E77">
        <w:rPr>
          <w:color w:val="000000"/>
          <w:sz w:val="28"/>
          <w:szCs w:val="28"/>
        </w:rPr>
        <w:t>гидропической дистрофией</w:t>
      </w:r>
    </w:p>
    <w:p w:rsidR="00CB7DA1" w:rsidRPr="00441E77" w:rsidRDefault="00CB7DA1" w:rsidP="00CB7DA1">
      <w:pPr>
        <w:numPr>
          <w:ilvl w:val="0"/>
          <w:numId w:val="60"/>
        </w:numPr>
        <w:spacing w:line="276" w:lineRule="auto"/>
        <w:ind w:left="0" w:firstLine="284"/>
        <w:jc w:val="both"/>
        <w:rPr>
          <w:color w:val="000000"/>
          <w:sz w:val="28"/>
          <w:szCs w:val="28"/>
        </w:rPr>
      </w:pPr>
      <w:r w:rsidRPr="00441E77">
        <w:rPr>
          <w:color w:val="000000"/>
          <w:sz w:val="28"/>
          <w:szCs w:val="28"/>
        </w:rPr>
        <w:t>амилоидозом</w:t>
      </w:r>
    </w:p>
    <w:p w:rsidR="00CB7DA1" w:rsidRPr="00441E77" w:rsidRDefault="00CB7DA1" w:rsidP="00CB7DA1">
      <w:pPr>
        <w:ind w:firstLine="284"/>
        <w:jc w:val="both"/>
        <w:rPr>
          <w:b/>
          <w:color w:val="000000"/>
          <w:sz w:val="28"/>
          <w:szCs w:val="28"/>
        </w:rPr>
      </w:pPr>
      <w:r w:rsidRPr="00441E77">
        <w:rPr>
          <w:b/>
          <w:color w:val="000000"/>
          <w:sz w:val="28"/>
          <w:szCs w:val="28"/>
        </w:rPr>
        <w:t>3. Фактор, без которого не может развиться заболевание:</w:t>
      </w:r>
    </w:p>
    <w:p w:rsidR="00CB7DA1" w:rsidRPr="00441E77" w:rsidRDefault="00CB7DA1" w:rsidP="00CB7DA1">
      <w:pPr>
        <w:numPr>
          <w:ilvl w:val="0"/>
          <w:numId w:val="45"/>
        </w:numPr>
        <w:spacing w:line="276" w:lineRule="auto"/>
        <w:ind w:left="0" w:firstLine="284"/>
        <w:jc w:val="both"/>
        <w:rPr>
          <w:color w:val="000000"/>
          <w:sz w:val="28"/>
          <w:szCs w:val="28"/>
        </w:rPr>
      </w:pPr>
      <w:r w:rsidRPr="00441E77">
        <w:rPr>
          <w:color w:val="000000"/>
          <w:sz w:val="28"/>
          <w:szCs w:val="28"/>
        </w:rPr>
        <w:t>условия</w:t>
      </w:r>
    </w:p>
    <w:p w:rsidR="00CB7DA1" w:rsidRPr="00441E77" w:rsidRDefault="00CB7DA1" w:rsidP="00CB7DA1">
      <w:pPr>
        <w:numPr>
          <w:ilvl w:val="0"/>
          <w:numId w:val="45"/>
        </w:numPr>
        <w:spacing w:line="276" w:lineRule="auto"/>
        <w:ind w:left="0" w:firstLine="284"/>
        <w:jc w:val="both"/>
        <w:rPr>
          <w:color w:val="000000"/>
          <w:sz w:val="28"/>
          <w:szCs w:val="28"/>
        </w:rPr>
      </w:pPr>
      <w:r w:rsidRPr="00441E77">
        <w:rPr>
          <w:color w:val="000000"/>
          <w:sz w:val="28"/>
          <w:szCs w:val="28"/>
        </w:rPr>
        <w:t>стресс</w:t>
      </w:r>
    </w:p>
    <w:p w:rsidR="00CB7DA1" w:rsidRPr="00441E77" w:rsidRDefault="00CB7DA1" w:rsidP="00CB7DA1">
      <w:pPr>
        <w:numPr>
          <w:ilvl w:val="0"/>
          <w:numId w:val="45"/>
        </w:numPr>
        <w:spacing w:line="276" w:lineRule="auto"/>
        <w:ind w:left="0" w:firstLine="284"/>
        <w:jc w:val="both"/>
        <w:rPr>
          <w:color w:val="000000"/>
          <w:sz w:val="28"/>
          <w:szCs w:val="28"/>
        </w:rPr>
      </w:pPr>
      <w:r w:rsidRPr="00441E77">
        <w:rPr>
          <w:color w:val="000000"/>
          <w:sz w:val="28"/>
          <w:szCs w:val="28"/>
        </w:rPr>
        <w:t>причина</w:t>
      </w:r>
    </w:p>
    <w:p w:rsidR="00CB7DA1" w:rsidRPr="00441E77" w:rsidRDefault="00CB7DA1" w:rsidP="00CB7DA1">
      <w:pPr>
        <w:numPr>
          <w:ilvl w:val="0"/>
          <w:numId w:val="45"/>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4. Учение об общих закономерностях возникновения и развития болезней это:</w:t>
      </w:r>
    </w:p>
    <w:p w:rsidR="00CB7DA1" w:rsidRPr="00441E77" w:rsidRDefault="00CB7DA1" w:rsidP="00CB7DA1">
      <w:pPr>
        <w:numPr>
          <w:ilvl w:val="0"/>
          <w:numId w:val="46"/>
        </w:numPr>
        <w:spacing w:line="276" w:lineRule="auto"/>
        <w:ind w:left="0" w:firstLine="284"/>
        <w:jc w:val="both"/>
        <w:rPr>
          <w:color w:val="000000"/>
          <w:sz w:val="28"/>
          <w:szCs w:val="28"/>
        </w:rPr>
      </w:pPr>
      <w:r w:rsidRPr="00441E77">
        <w:rPr>
          <w:color w:val="000000"/>
          <w:sz w:val="28"/>
          <w:szCs w:val="28"/>
        </w:rPr>
        <w:t>этиология</w:t>
      </w:r>
    </w:p>
    <w:p w:rsidR="00CB7DA1" w:rsidRPr="00441E77" w:rsidRDefault="00CB7DA1" w:rsidP="00CB7DA1">
      <w:pPr>
        <w:numPr>
          <w:ilvl w:val="0"/>
          <w:numId w:val="46"/>
        </w:numPr>
        <w:spacing w:line="276" w:lineRule="auto"/>
        <w:ind w:left="0" w:firstLine="284"/>
        <w:jc w:val="both"/>
        <w:rPr>
          <w:color w:val="000000"/>
          <w:sz w:val="28"/>
          <w:szCs w:val="28"/>
        </w:rPr>
      </w:pPr>
      <w:r w:rsidRPr="00441E77">
        <w:rPr>
          <w:color w:val="000000"/>
          <w:sz w:val="28"/>
          <w:szCs w:val="28"/>
        </w:rPr>
        <w:t>патогенез</w:t>
      </w:r>
    </w:p>
    <w:p w:rsidR="00CB7DA1" w:rsidRPr="00441E77" w:rsidRDefault="00CB7DA1" w:rsidP="00CB7DA1">
      <w:pPr>
        <w:numPr>
          <w:ilvl w:val="0"/>
          <w:numId w:val="46"/>
        </w:numPr>
        <w:spacing w:line="276" w:lineRule="auto"/>
        <w:ind w:left="0" w:firstLine="284"/>
        <w:jc w:val="both"/>
        <w:rPr>
          <w:color w:val="000000"/>
          <w:sz w:val="28"/>
          <w:szCs w:val="28"/>
        </w:rPr>
      </w:pPr>
      <w:r w:rsidRPr="00441E77">
        <w:rPr>
          <w:color w:val="000000"/>
          <w:sz w:val="28"/>
          <w:szCs w:val="28"/>
        </w:rPr>
        <w:t>нозология</w:t>
      </w:r>
    </w:p>
    <w:p w:rsidR="00CB7DA1" w:rsidRPr="00441E77" w:rsidRDefault="00CB7DA1" w:rsidP="00CB7DA1">
      <w:pPr>
        <w:numPr>
          <w:ilvl w:val="0"/>
          <w:numId w:val="46"/>
        </w:numPr>
        <w:spacing w:line="276" w:lineRule="auto"/>
        <w:ind w:left="0" w:firstLine="284"/>
        <w:jc w:val="both"/>
        <w:rPr>
          <w:color w:val="000000"/>
          <w:sz w:val="28"/>
          <w:szCs w:val="28"/>
        </w:rPr>
      </w:pPr>
      <w:r w:rsidRPr="00441E77">
        <w:rPr>
          <w:color w:val="000000"/>
          <w:sz w:val="28"/>
          <w:szCs w:val="28"/>
        </w:rPr>
        <w:t>физиология</w:t>
      </w:r>
    </w:p>
    <w:p w:rsidR="00CB7DA1" w:rsidRPr="00441E77" w:rsidRDefault="00CB7DA1" w:rsidP="00CB7DA1">
      <w:pPr>
        <w:ind w:firstLine="284"/>
        <w:jc w:val="both"/>
        <w:rPr>
          <w:b/>
          <w:color w:val="000000"/>
          <w:sz w:val="28"/>
          <w:szCs w:val="28"/>
        </w:rPr>
      </w:pPr>
      <w:r w:rsidRPr="00441E77">
        <w:rPr>
          <w:b/>
          <w:color w:val="000000"/>
          <w:sz w:val="28"/>
          <w:szCs w:val="28"/>
        </w:rPr>
        <w:t>5. Первым периодом болезни является:</w:t>
      </w:r>
    </w:p>
    <w:p w:rsidR="00CB7DA1" w:rsidRPr="00441E77" w:rsidRDefault="00CB7DA1" w:rsidP="00CB7DA1">
      <w:pPr>
        <w:numPr>
          <w:ilvl w:val="0"/>
          <w:numId w:val="47"/>
        </w:numPr>
        <w:spacing w:line="276" w:lineRule="auto"/>
        <w:ind w:left="0" w:firstLine="284"/>
        <w:jc w:val="both"/>
        <w:rPr>
          <w:color w:val="000000"/>
          <w:sz w:val="28"/>
          <w:szCs w:val="28"/>
        </w:rPr>
      </w:pPr>
      <w:r w:rsidRPr="00441E77">
        <w:rPr>
          <w:color w:val="000000"/>
          <w:sz w:val="28"/>
          <w:szCs w:val="28"/>
        </w:rPr>
        <w:t>продромальный</w:t>
      </w:r>
    </w:p>
    <w:p w:rsidR="00CB7DA1" w:rsidRPr="00441E77" w:rsidRDefault="00CB7DA1" w:rsidP="00CB7DA1">
      <w:pPr>
        <w:numPr>
          <w:ilvl w:val="0"/>
          <w:numId w:val="47"/>
        </w:numPr>
        <w:spacing w:line="276" w:lineRule="auto"/>
        <w:ind w:left="0" w:firstLine="284"/>
        <w:jc w:val="both"/>
        <w:rPr>
          <w:color w:val="000000"/>
          <w:sz w:val="28"/>
          <w:szCs w:val="28"/>
        </w:rPr>
      </w:pPr>
      <w:r w:rsidRPr="00441E77">
        <w:rPr>
          <w:color w:val="000000"/>
          <w:sz w:val="28"/>
          <w:szCs w:val="28"/>
        </w:rPr>
        <w:t>разгара</w:t>
      </w:r>
    </w:p>
    <w:p w:rsidR="00CB7DA1" w:rsidRPr="00441E77" w:rsidRDefault="00CB7DA1" w:rsidP="00CB7DA1">
      <w:pPr>
        <w:numPr>
          <w:ilvl w:val="0"/>
          <w:numId w:val="47"/>
        </w:numPr>
        <w:spacing w:line="276" w:lineRule="auto"/>
        <w:ind w:left="0" w:firstLine="284"/>
        <w:jc w:val="both"/>
        <w:rPr>
          <w:color w:val="000000"/>
          <w:sz w:val="28"/>
          <w:szCs w:val="28"/>
        </w:rPr>
      </w:pPr>
      <w:r w:rsidRPr="00441E77">
        <w:rPr>
          <w:color w:val="000000"/>
          <w:sz w:val="28"/>
          <w:szCs w:val="28"/>
        </w:rPr>
        <w:t>латентным</w:t>
      </w:r>
    </w:p>
    <w:p w:rsidR="00CB7DA1" w:rsidRPr="00441E77" w:rsidRDefault="00CB7DA1" w:rsidP="00CB7DA1">
      <w:pPr>
        <w:numPr>
          <w:ilvl w:val="0"/>
          <w:numId w:val="47"/>
        </w:numPr>
        <w:spacing w:line="276" w:lineRule="auto"/>
        <w:ind w:left="0" w:firstLine="284"/>
        <w:jc w:val="both"/>
        <w:rPr>
          <w:color w:val="000000"/>
          <w:sz w:val="28"/>
          <w:szCs w:val="28"/>
        </w:rPr>
      </w:pPr>
      <w:r w:rsidRPr="00441E77">
        <w:rPr>
          <w:color w:val="000000"/>
          <w:sz w:val="28"/>
          <w:szCs w:val="28"/>
        </w:rPr>
        <w:t>исхода</w:t>
      </w:r>
    </w:p>
    <w:p w:rsidR="00CB7DA1" w:rsidRPr="00441E77" w:rsidRDefault="00CB7DA1" w:rsidP="00CB7DA1">
      <w:pPr>
        <w:ind w:firstLine="284"/>
        <w:jc w:val="both"/>
        <w:rPr>
          <w:b/>
          <w:color w:val="000000"/>
          <w:sz w:val="28"/>
          <w:szCs w:val="28"/>
        </w:rPr>
      </w:pPr>
      <w:r w:rsidRPr="00441E77">
        <w:rPr>
          <w:b/>
          <w:color w:val="000000"/>
          <w:sz w:val="28"/>
          <w:szCs w:val="28"/>
        </w:rPr>
        <w:t>6. К повреждениям относятся (2):</w:t>
      </w:r>
    </w:p>
    <w:p w:rsidR="00CB7DA1" w:rsidRPr="00441E77" w:rsidRDefault="00CB7DA1" w:rsidP="00CB7DA1">
      <w:pPr>
        <w:numPr>
          <w:ilvl w:val="0"/>
          <w:numId w:val="48"/>
        </w:numPr>
        <w:spacing w:line="276" w:lineRule="auto"/>
        <w:ind w:left="0" w:firstLine="284"/>
        <w:jc w:val="both"/>
        <w:rPr>
          <w:color w:val="000000"/>
          <w:sz w:val="28"/>
          <w:szCs w:val="28"/>
        </w:rPr>
      </w:pPr>
      <w:r w:rsidRPr="00441E77">
        <w:rPr>
          <w:color w:val="000000"/>
          <w:sz w:val="28"/>
          <w:szCs w:val="28"/>
        </w:rPr>
        <w:lastRenderedPageBreak/>
        <w:t>некроз</w:t>
      </w:r>
    </w:p>
    <w:p w:rsidR="00CB7DA1" w:rsidRPr="00441E77" w:rsidRDefault="00CB7DA1" w:rsidP="00CB7DA1">
      <w:pPr>
        <w:numPr>
          <w:ilvl w:val="0"/>
          <w:numId w:val="48"/>
        </w:numPr>
        <w:spacing w:line="276" w:lineRule="auto"/>
        <w:ind w:left="0" w:firstLine="284"/>
        <w:jc w:val="both"/>
        <w:rPr>
          <w:color w:val="000000"/>
          <w:sz w:val="28"/>
          <w:szCs w:val="28"/>
        </w:rPr>
      </w:pPr>
      <w:r w:rsidRPr="00441E77">
        <w:rPr>
          <w:color w:val="000000"/>
          <w:sz w:val="28"/>
          <w:szCs w:val="28"/>
        </w:rPr>
        <w:t>регенерация</w:t>
      </w:r>
    </w:p>
    <w:p w:rsidR="00CB7DA1" w:rsidRPr="00441E77" w:rsidRDefault="00CB7DA1" w:rsidP="00CB7DA1">
      <w:pPr>
        <w:numPr>
          <w:ilvl w:val="0"/>
          <w:numId w:val="48"/>
        </w:numPr>
        <w:spacing w:line="276" w:lineRule="auto"/>
        <w:ind w:left="0" w:firstLine="284"/>
        <w:jc w:val="both"/>
        <w:rPr>
          <w:color w:val="000000"/>
          <w:sz w:val="28"/>
          <w:szCs w:val="28"/>
        </w:rPr>
      </w:pPr>
      <w:r w:rsidRPr="00441E77">
        <w:rPr>
          <w:color w:val="000000"/>
          <w:sz w:val="28"/>
          <w:szCs w:val="28"/>
        </w:rPr>
        <w:t>гипертрофия</w:t>
      </w:r>
    </w:p>
    <w:p w:rsidR="00CB7DA1" w:rsidRPr="00441E77" w:rsidRDefault="00CB7DA1" w:rsidP="00CB7DA1">
      <w:pPr>
        <w:numPr>
          <w:ilvl w:val="0"/>
          <w:numId w:val="48"/>
        </w:numPr>
        <w:spacing w:line="276" w:lineRule="auto"/>
        <w:ind w:left="0" w:firstLine="284"/>
        <w:jc w:val="both"/>
        <w:rPr>
          <w:color w:val="000000"/>
          <w:sz w:val="28"/>
          <w:szCs w:val="28"/>
        </w:rPr>
      </w:pPr>
      <w:r w:rsidRPr="00441E77">
        <w:rPr>
          <w:color w:val="000000"/>
          <w:sz w:val="28"/>
          <w:szCs w:val="28"/>
        </w:rPr>
        <w:t>атрофия</w:t>
      </w:r>
    </w:p>
    <w:p w:rsidR="00CB7DA1" w:rsidRPr="00441E77" w:rsidRDefault="00CB7DA1" w:rsidP="00CB7DA1">
      <w:pPr>
        <w:ind w:firstLine="284"/>
        <w:jc w:val="both"/>
        <w:rPr>
          <w:b/>
          <w:color w:val="000000"/>
          <w:sz w:val="28"/>
          <w:szCs w:val="28"/>
        </w:rPr>
      </w:pPr>
      <w:r w:rsidRPr="00441E77">
        <w:rPr>
          <w:b/>
          <w:color w:val="000000"/>
          <w:sz w:val="28"/>
          <w:szCs w:val="28"/>
        </w:rPr>
        <w:t>7. Механизм развития углеводных дистрофий:</w:t>
      </w:r>
    </w:p>
    <w:p w:rsidR="00CB7DA1" w:rsidRPr="00441E77" w:rsidRDefault="00CB7DA1" w:rsidP="00CB7DA1">
      <w:pPr>
        <w:numPr>
          <w:ilvl w:val="0"/>
          <w:numId w:val="49"/>
        </w:numPr>
        <w:spacing w:line="276" w:lineRule="auto"/>
        <w:ind w:left="0" w:firstLine="284"/>
        <w:jc w:val="both"/>
        <w:rPr>
          <w:color w:val="000000"/>
          <w:sz w:val="28"/>
          <w:szCs w:val="28"/>
        </w:rPr>
      </w:pPr>
      <w:r w:rsidRPr="00441E77">
        <w:rPr>
          <w:color w:val="000000"/>
          <w:sz w:val="28"/>
          <w:szCs w:val="28"/>
        </w:rPr>
        <w:t>нарушение обмена сложных белков</w:t>
      </w:r>
    </w:p>
    <w:p w:rsidR="00CB7DA1" w:rsidRPr="00441E77" w:rsidRDefault="00CB7DA1" w:rsidP="00CB7DA1">
      <w:pPr>
        <w:numPr>
          <w:ilvl w:val="0"/>
          <w:numId w:val="49"/>
        </w:numPr>
        <w:spacing w:line="276" w:lineRule="auto"/>
        <w:ind w:left="0" w:firstLine="284"/>
        <w:jc w:val="both"/>
        <w:rPr>
          <w:color w:val="000000"/>
          <w:sz w:val="28"/>
          <w:szCs w:val="28"/>
        </w:rPr>
      </w:pPr>
      <w:r w:rsidRPr="00441E77">
        <w:rPr>
          <w:color w:val="000000"/>
          <w:sz w:val="28"/>
          <w:szCs w:val="28"/>
        </w:rPr>
        <w:t>нарушение баланса глюкопротеидов и мукополисахаридов</w:t>
      </w:r>
    </w:p>
    <w:p w:rsidR="00CB7DA1" w:rsidRPr="00441E77" w:rsidRDefault="00CB7DA1" w:rsidP="00CB7DA1">
      <w:pPr>
        <w:numPr>
          <w:ilvl w:val="0"/>
          <w:numId w:val="49"/>
        </w:numPr>
        <w:spacing w:line="276" w:lineRule="auto"/>
        <w:ind w:left="0" w:firstLine="284"/>
        <w:jc w:val="both"/>
        <w:rPr>
          <w:color w:val="000000"/>
          <w:sz w:val="28"/>
          <w:szCs w:val="28"/>
        </w:rPr>
      </w:pPr>
      <w:r w:rsidRPr="00441E77">
        <w:rPr>
          <w:color w:val="000000"/>
          <w:sz w:val="28"/>
          <w:szCs w:val="28"/>
        </w:rPr>
        <w:t>нарушение обмена нейтрального жира</w:t>
      </w:r>
    </w:p>
    <w:p w:rsidR="00CB7DA1" w:rsidRPr="00441E77" w:rsidRDefault="00CB7DA1" w:rsidP="00CB7DA1">
      <w:pPr>
        <w:numPr>
          <w:ilvl w:val="0"/>
          <w:numId w:val="49"/>
        </w:numPr>
        <w:spacing w:line="276" w:lineRule="auto"/>
        <w:ind w:left="0" w:firstLine="284"/>
        <w:jc w:val="both"/>
        <w:rPr>
          <w:color w:val="000000"/>
          <w:sz w:val="28"/>
          <w:szCs w:val="28"/>
        </w:rPr>
      </w:pPr>
      <w:r w:rsidRPr="00441E77">
        <w:rPr>
          <w:color w:val="000000"/>
          <w:sz w:val="28"/>
          <w:szCs w:val="28"/>
        </w:rPr>
        <w:t>нарушение обмена холестерина</w:t>
      </w:r>
    </w:p>
    <w:p w:rsidR="00CB7DA1" w:rsidRPr="00441E77" w:rsidRDefault="00CB7DA1" w:rsidP="00CB7DA1">
      <w:pPr>
        <w:ind w:firstLine="284"/>
        <w:jc w:val="both"/>
        <w:rPr>
          <w:b/>
          <w:color w:val="000000"/>
          <w:sz w:val="28"/>
          <w:szCs w:val="28"/>
        </w:rPr>
      </w:pPr>
      <w:r w:rsidRPr="00441E77">
        <w:rPr>
          <w:b/>
          <w:color w:val="000000"/>
          <w:sz w:val="28"/>
          <w:szCs w:val="28"/>
        </w:rPr>
        <w:t>8. Форма некроза:</w:t>
      </w:r>
    </w:p>
    <w:p w:rsidR="00CB7DA1" w:rsidRPr="00441E77" w:rsidRDefault="00CB7DA1" w:rsidP="00CB7DA1">
      <w:pPr>
        <w:numPr>
          <w:ilvl w:val="0"/>
          <w:numId w:val="50"/>
        </w:numPr>
        <w:spacing w:line="276" w:lineRule="auto"/>
        <w:ind w:left="0" w:firstLine="284"/>
        <w:jc w:val="both"/>
        <w:rPr>
          <w:color w:val="000000"/>
          <w:sz w:val="28"/>
          <w:szCs w:val="28"/>
        </w:rPr>
      </w:pPr>
      <w:r w:rsidRPr="00441E77">
        <w:rPr>
          <w:color w:val="000000"/>
          <w:sz w:val="28"/>
          <w:szCs w:val="28"/>
        </w:rPr>
        <w:t>атрофия</w:t>
      </w:r>
    </w:p>
    <w:p w:rsidR="00CB7DA1" w:rsidRPr="00441E77" w:rsidRDefault="00CB7DA1" w:rsidP="00CB7DA1">
      <w:pPr>
        <w:numPr>
          <w:ilvl w:val="0"/>
          <w:numId w:val="50"/>
        </w:numPr>
        <w:spacing w:line="276" w:lineRule="auto"/>
        <w:ind w:left="0" w:firstLine="284"/>
        <w:jc w:val="both"/>
        <w:rPr>
          <w:color w:val="000000"/>
          <w:sz w:val="28"/>
          <w:szCs w:val="28"/>
        </w:rPr>
      </w:pPr>
      <w:r w:rsidRPr="00441E77">
        <w:rPr>
          <w:color w:val="000000"/>
          <w:sz w:val="28"/>
          <w:szCs w:val="28"/>
        </w:rPr>
        <w:t>гангрена</w:t>
      </w:r>
    </w:p>
    <w:p w:rsidR="00CB7DA1" w:rsidRPr="00441E77" w:rsidRDefault="00CB7DA1" w:rsidP="00CB7DA1">
      <w:pPr>
        <w:numPr>
          <w:ilvl w:val="0"/>
          <w:numId w:val="50"/>
        </w:numPr>
        <w:spacing w:line="276" w:lineRule="auto"/>
        <w:ind w:left="0" w:firstLine="284"/>
        <w:jc w:val="both"/>
        <w:rPr>
          <w:color w:val="000000"/>
          <w:sz w:val="28"/>
          <w:szCs w:val="28"/>
        </w:rPr>
      </w:pPr>
      <w:r w:rsidRPr="00441E77">
        <w:rPr>
          <w:color w:val="000000"/>
          <w:sz w:val="28"/>
          <w:szCs w:val="28"/>
        </w:rPr>
        <w:t>метаплазия</w:t>
      </w:r>
    </w:p>
    <w:p w:rsidR="00CB7DA1" w:rsidRPr="00441E77" w:rsidRDefault="00CB7DA1" w:rsidP="00CB7DA1">
      <w:pPr>
        <w:numPr>
          <w:ilvl w:val="0"/>
          <w:numId w:val="50"/>
        </w:numPr>
        <w:spacing w:line="276" w:lineRule="auto"/>
        <w:ind w:left="0" w:firstLine="284"/>
        <w:jc w:val="both"/>
        <w:rPr>
          <w:color w:val="000000"/>
          <w:sz w:val="28"/>
          <w:szCs w:val="28"/>
        </w:rPr>
      </w:pPr>
      <w:r w:rsidRPr="00441E77">
        <w:rPr>
          <w:color w:val="000000"/>
          <w:sz w:val="28"/>
          <w:szCs w:val="28"/>
        </w:rPr>
        <w:t>гипертрофия</w:t>
      </w:r>
    </w:p>
    <w:p w:rsidR="00CB7DA1" w:rsidRPr="00441E77" w:rsidRDefault="00CB7DA1" w:rsidP="00CB7DA1">
      <w:pPr>
        <w:ind w:firstLine="284"/>
        <w:jc w:val="both"/>
        <w:rPr>
          <w:b/>
          <w:color w:val="000000"/>
          <w:sz w:val="28"/>
          <w:szCs w:val="28"/>
        </w:rPr>
      </w:pPr>
      <w:r w:rsidRPr="00441E77">
        <w:rPr>
          <w:b/>
          <w:color w:val="000000"/>
          <w:sz w:val="28"/>
          <w:szCs w:val="28"/>
        </w:rPr>
        <w:t>9. Патологический процесс, для которого характерно увеличенное количе</w:t>
      </w:r>
      <w:r w:rsidRPr="00441E77">
        <w:rPr>
          <w:b/>
          <w:color w:val="000000"/>
          <w:sz w:val="28"/>
          <w:szCs w:val="28"/>
        </w:rPr>
        <w:softHyphen/>
        <w:t>ство жира в цитоплазме клеток миокарда - это</w:t>
      </w:r>
    </w:p>
    <w:p w:rsidR="00CB7DA1" w:rsidRPr="00441E77" w:rsidRDefault="00CB7DA1" w:rsidP="00CB7DA1">
      <w:pPr>
        <w:numPr>
          <w:ilvl w:val="0"/>
          <w:numId w:val="51"/>
        </w:numPr>
        <w:spacing w:line="276" w:lineRule="auto"/>
        <w:ind w:left="0" w:firstLine="284"/>
        <w:jc w:val="both"/>
        <w:rPr>
          <w:color w:val="000000"/>
          <w:sz w:val="28"/>
          <w:szCs w:val="28"/>
        </w:rPr>
      </w:pPr>
      <w:r w:rsidRPr="00441E77">
        <w:rPr>
          <w:color w:val="000000"/>
          <w:sz w:val="28"/>
          <w:szCs w:val="28"/>
        </w:rPr>
        <w:t>паренхиматозный диспротеиноз</w:t>
      </w:r>
    </w:p>
    <w:p w:rsidR="00CB7DA1" w:rsidRPr="00441E77" w:rsidRDefault="00CB7DA1" w:rsidP="00CB7DA1">
      <w:pPr>
        <w:numPr>
          <w:ilvl w:val="0"/>
          <w:numId w:val="51"/>
        </w:numPr>
        <w:spacing w:line="276" w:lineRule="auto"/>
        <w:ind w:left="0" w:firstLine="284"/>
        <w:jc w:val="both"/>
        <w:rPr>
          <w:color w:val="000000"/>
          <w:sz w:val="28"/>
          <w:szCs w:val="28"/>
        </w:rPr>
      </w:pPr>
      <w:r w:rsidRPr="00441E77">
        <w:rPr>
          <w:color w:val="000000"/>
          <w:sz w:val="28"/>
          <w:szCs w:val="28"/>
        </w:rPr>
        <w:t>мезенхимальный диспротеиноз</w:t>
      </w:r>
    </w:p>
    <w:p w:rsidR="00CB7DA1" w:rsidRPr="00441E77" w:rsidRDefault="00CB7DA1" w:rsidP="00CB7DA1">
      <w:pPr>
        <w:numPr>
          <w:ilvl w:val="0"/>
          <w:numId w:val="51"/>
        </w:numPr>
        <w:spacing w:line="276" w:lineRule="auto"/>
        <w:ind w:left="0" w:firstLine="284"/>
        <w:jc w:val="both"/>
        <w:rPr>
          <w:color w:val="000000"/>
          <w:sz w:val="28"/>
          <w:szCs w:val="28"/>
        </w:rPr>
      </w:pPr>
      <w:r w:rsidRPr="00441E77">
        <w:rPr>
          <w:color w:val="000000"/>
          <w:sz w:val="28"/>
          <w:szCs w:val="28"/>
        </w:rPr>
        <w:t>паренхиматозный липидоз</w:t>
      </w:r>
    </w:p>
    <w:p w:rsidR="00CB7DA1" w:rsidRPr="00441E77" w:rsidRDefault="00CB7DA1" w:rsidP="00CB7DA1">
      <w:pPr>
        <w:numPr>
          <w:ilvl w:val="0"/>
          <w:numId w:val="51"/>
        </w:numPr>
        <w:spacing w:line="276" w:lineRule="auto"/>
        <w:ind w:left="0" w:firstLine="284"/>
        <w:jc w:val="both"/>
        <w:rPr>
          <w:color w:val="000000"/>
          <w:sz w:val="28"/>
          <w:szCs w:val="28"/>
        </w:rPr>
      </w:pPr>
      <w:r w:rsidRPr="00441E77">
        <w:rPr>
          <w:color w:val="000000"/>
          <w:sz w:val="28"/>
          <w:szCs w:val="28"/>
        </w:rPr>
        <w:t>мезенхимальный липидоз</w:t>
      </w:r>
    </w:p>
    <w:p w:rsidR="00CB7DA1" w:rsidRPr="00441E77" w:rsidRDefault="00CB7DA1" w:rsidP="00CB7DA1">
      <w:pPr>
        <w:ind w:firstLine="284"/>
        <w:jc w:val="both"/>
        <w:rPr>
          <w:b/>
          <w:color w:val="000000"/>
          <w:sz w:val="28"/>
          <w:szCs w:val="28"/>
        </w:rPr>
      </w:pPr>
      <w:r w:rsidRPr="00441E77">
        <w:rPr>
          <w:b/>
          <w:color w:val="000000"/>
          <w:sz w:val="28"/>
          <w:szCs w:val="28"/>
        </w:rPr>
        <w:t>10.Патологический процесс, при котором в сосудах накапливается холестерин и другие вещества, которые разрушают интиму, и в ней разрастается соединительная ткань:</w:t>
      </w:r>
    </w:p>
    <w:p w:rsidR="00CB7DA1" w:rsidRPr="00441E77" w:rsidRDefault="00CB7DA1" w:rsidP="00CB7DA1">
      <w:pPr>
        <w:numPr>
          <w:ilvl w:val="0"/>
          <w:numId w:val="52"/>
        </w:numPr>
        <w:spacing w:line="276" w:lineRule="auto"/>
        <w:ind w:left="0" w:firstLine="284"/>
        <w:jc w:val="both"/>
        <w:rPr>
          <w:color w:val="000000"/>
          <w:sz w:val="28"/>
          <w:szCs w:val="28"/>
        </w:rPr>
      </w:pPr>
      <w:r w:rsidRPr="00441E77">
        <w:rPr>
          <w:color w:val="000000"/>
          <w:sz w:val="28"/>
          <w:szCs w:val="28"/>
        </w:rPr>
        <w:t>паренхиматозный диспротеиноз</w:t>
      </w:r>
    </w:p>
    <w:p w:rsidR="00CB7DA1" w:rsidRPr="00441E77" w:rsidRDefault="00CB7DA1" w:rsidP="00CB7DA1">
      <w:pPr>
        <w:numPr>
          <w:ilvl w:val="0"/>
          <w:numId w:val="52"/>
        </w:numPr>
        <w:spacing w:line="276" w:lineRule="auto"/>
        <w:ind w:left="0" w:firstLine="284"/>
        <w:jc w:val="both"/>
        <w:rPr>
          <w:color w:val="000000"/>
          <w:sz w:val="28"/>
          <w:szCs w:val="28"/>
        </w:rPr>
      </w:pPr>
      <w:r w:rsidRPr="00441E77">
        <w:rPr>
          <w:color w:val="000000"/>
          <w:sz w:val="28"/>
          <w:szCs w:val="28"/>
        </w:rPr>
        <w:t>мезенхимальный диспротеиноз</w:t>
      </w:r>
    </w:p>
    <w:p w:rsidR="00CB7DA1" w:rsidRPr="00441E77" w:rsidRDefault="00CB7DA1" w:rsidP="00CB7DA1">
      <w:pPr>
        <w:numPr>
          <w:ilvl w:val="0"/>
          <w:numId w:val="52"/>
        </w:numPr>
        <w:spacing w:line="276" w:lineRule="auto"/>
        <w:ind w:left="0" w:firstLine="284"/>
        <w:jc w:val="both"/>
        <w:rPr>
          <w:color w:val="000000"/>
          <w:sz w:val="28"/>
          <w:szCs w:val="28"/>
        </w:rPr>
      </w:pPr>
      <w:r w:rsidRPr="00441E77">
        <w:rPr>
          <w:color w:val="000000"/>
          <w:sz w:val="28"/>
          <w:szCs w:val="28"/>
        </w:rPr>
        <w:t>паренхиматозный липидоз</w:t>
      </w:r>
    </w:p>
    <w:p w:rsidR="00CB7DA1" w:rsidRPr="00441E77" w:rsidRDefault="00CB7DA1" w:rsidP="00CB7DA1">
      <w:pPr>
        <w:numPr>
          <w:ilvl w:val="0"/>
          <w:numId w:val="52"/>
        </w:numPr>
        <w:spacing w:line="276" w:lineRule="auto"/>
        <w:ind w:left="0" w:firstLine="284"/>
        <w:jc w:val="both"/>
        <w:rPr>
          <w:color w:val="000000"/>
          <w:sz w:val="28"/>
          <w:szCs w:val="28"/>
        </w:rPr>
      </w:pPr>
      <w:r w:rsidRPr="00441E77">
        <w:rPr>
          <w:color w:val="000000"/>
          <w:sz w:val="28"/>
          <w:szCs w:val="28"/>
        </w:rPr>
        <w:t>мезенхимальный липидоз</w:t>
      </w:r>
    </w:p>
    <w:p w:rsidR="00CB7DA1" w:rsidRPr="00441E77" w:rsidRDefault="00CB7DA1" w:rsidP="00CB7DA1">
      <w:pPr>
        <w:ind w:firstLine="284"/>
        <w:jc w:val="both"/>
        <w:rPr>
          <w:b/>
          <w:color w:val="000000"/>
          <w:sz w:val="28"/>
          <w:szCs w:val="28"/>
        </w:rPr>
      </w:pPr>
      <w:r w:rsidRPr="00441E77">
        <w:rPr>
          <w:b/>
          <w:color w:val="000000"/>
          <w:sz w:val="28"/>
          <w:szCs w:val="28"/>
        </w:rPr>
        <w:t>11.Процессы, происходящие в клетках при некрозе, называются (2):</w:t>
      </w:r>
    </w:p>
    <w:p w:rsidR="00CB7DA1" w:rsidRPr="00441E77" w:rsidRDefault="00CB7DA1" w:rsidP="00CB7DA1">
      <w:pPr>
        <w:numPr>
          <w:ilvl w:val="0"/>
          <w:numId w:val="53"/>
        </w:numPr>
        <w:spacing w:line="276" w:lineRule="auto"/>
        <w:ind w:left="0" w:firstLine="284"/>
        <w:jc w:val="both"/>
        <w:rPr>
          <w:color w:val="000000"/>
          <w:sz w:val="28"/>
          <w:szCs w:val="28"/>
        </w:rPr>
      </w:pPr>
      <w:r w:rsidRPr="00441E77">
        <w:rPr>
          <w:color w:val="000000"/>
          <w:sz w:val="28"/>
          <w:szCs w:val="28"/>
        </w:rPr>
        <w:t>регенерацией</w:t>
      </w:r>
    </w:p>
    <w:p w:rsidR="00CB7DA1" w:rsidRPr="00441E77" w:rsidRDefault="00CB7DA1" w:rsidP="00CB7DA1">
      <w:pPr>
        <w:numPr>
          <w:ilvl w:val="0"/>
          <w:numId w:val="53"/>
        </w:numPr>
        <w:spacing w:line="276" w:lineRule="auto"/>
        <w:ind w:left="0" w:firstLine="284"/>
        <w:jc w:val="both"/>
        <w:rPr>
          <w:color w:val="000000"/>
          <w:sz w:val="28"/>
          <w:szCs w:val="28"/>
        </w:rPr>
      </w:pPr>
      <w:r w:rsidRPr="00441E77">
        <w:rPr>
          <w:color w:val="000000"/>
          <w:sz w:val="28"/>
          <w:szCs w:val="28"/>
        </w:rPr>
        <w:t>кариопикнозом</w:t>
      </w:r>
    </w:p>
    <w:p w:rsidR="00CB7DA1" w:rsidRPr="00441E77" w:rsidRDefault="00CB7DA1" w:rsidP="00CB7DA1">
      <w:pPr>
        <w:numPr>
          <w:ilvl w:val="0"/>
          <w:numId w:val="53"/>
        </w:numPr>
        <w:spacing w:line="276" w:lineRule="auto"/>
        <w:ind w:left="0" w:firstLine="284"/>
        <w:jc w:val="both"/>
        <w:rPr>
          <w:color w:val="000000"/>
          <w:sz w:val="28"/>
          <w:szCs w:val="28"/>
        </w:rPr>
      </w:pPr>
      <w:r w:rsidRPr="00441E77">
        <w:rPr>
          <w:color w:val="000000"/>
          <w:sz w:val="28"/>
          <w:szCs w:val="28"/>
        </w:rPr>
        <w:t>плазморексисом</w:t>
      </w:r>
    </w:p>
    <w:p w:rsidR="00CB7DA1" w:rsidRPr="00441E77" w:rsidRDefault="00CB7DA1" w:rsidP="00CB7DA1">
      <w:pPr>
        <w:numPr>
          <w:ilvl w:val="0"/>
          <w:numId w:val="53"/>
        </w:numPr>
        <w:spacing w:line="276" w:lineRule="auto"/>
        <w:ind w:left="0" w:firstLine="284"/>
        <w:jc w:val="both"/>
        <w:rPr>
          <w:color w:val="000000"/>
          <w:sz w:val="28"/>
          <w:szCs w:val="28"/>
        </w:rPr>
      </w:pPr>
      <w:r w:rsidRPr="00441E77">
        <w:rPr>
          <w:color w:val="000000"/>
          <w:sz w:val="28"/>
          <w:szCs w:val="28"/>
        </w:rPr>
        <w:t>гипоплазией</w:t>
      </w:r>
    </w:p>
    <w:p w:rsidR="00CB7DA1" w:rsidRPr="00441E77" w:rsidRDefault="00CB7DA1" w:rsidP="00CB7DA1">
      <w:pPr>
        <w:ind w:firstLine="284"/>
        <w:jc w:val="both"/>
        <w:rPr>
          <w:b/>
          <w:color w:val="000000"/>
          <w:sz w:val="28"/>
          <w:szCs w:val="28"/>
        </w:rPr>
      </w:pPr>
      <w:r w:rsidRPr="00441E77">
        <w:rPr>
          <w:b/>
          <w:color w:val="000000"/>
          <w:sz w:val="28"/>
          <w:szCs w:val="28"/>
        </w:rPr>
        <w:t>12.Патологический процесс, при котором в цитоплазме гепатоцитов появляются зерна белковой природы, называется:</w:t>
      </w:r>
    </w:p>
    <w:p w:rsidR="00CB7DA1" w:rsidRPr="00441E77" w:rsidRDefault="00CB7DA1" w:rsidP="00CB7DA1">
      <w:pPr>
        <w:numPr>
          <w:ilvl w:val="0"/>
          <w:numId w:val="54"/>
        </w:numPr>
        <w:spacing w:line="276" w:lineRule="auto"/>
        <w:ind w:left="0" w:firstLine="284"/>
        <w:jc w:val="both"/>
        <w:rPr>
          <w:color w:val="000000"/>
          <w:sz w:val="28"/>
          <w:szCs w:val="28"/>
        </w:rPr>
      </w:pPr>
      <w:r w:rsidRPr="00441E77">
        <w:rPr>
          <w:color w:val="000000"/>
          <w:sz w:val="28"/>
          <w:szCs w:val="28"/>
        </w:rPr>
        <w:t>паренхиматозным диспротеинозом</w:t>
      </w:r>
    </w:p>
    <w:p w:rsidR="00CB7DA1" w:rsidRPr="00441E77" w:rsidRDefault="00CB7DA1" w:rsidP="00CB7DA1">
      <w:pPr>
        <w:numPr>
          <w:ilvl w:val="0"/>
          <w:numId w:val="54"/>
        </w:numPr>
        <w:spacing w:line="276" w:lineRule="auto"/>
        <w:ind w:left="0" w:firstLine="284"/>
        <w:jc w:val="both"/>
        <w:rPr>
          <w:color w:val="000000"/>
          <w:sz w:val="28"/>
          <w:szCs w:val="28"/>
        </w:rPr>
      </w:pPr>
      <w:r w:rsidRPr="00441E77">
        <w:rPr>
          <w:color w:val="000000"/>
          <w:sz w:val="28"/>
          <w:szCs w:val="28"/>
        </w:rPr>
        <w:t>мезенхимальным диспротеинозом</w:t>
      </w:r>
    </w:p>
    <w:p w:rsidR="00CB7DA1" w:rsidRPr="00441E77" w:rsidRDefault="00CB7DA1" w:rsidP="00CB7DA1">
      <w:pPr>
        <w:numPr>
          <w:ilvl w:val="0"/>
          <w:numId w:val="54"/>
        </w:numPr>
        <w:spacing w:line="276" w:lineRule="auto"/>
        <w:ind w:left="0" w:firstLine="284"/>
        <w:jc w:val="both"/>
        <w:rPr>
          <w:color w:val="000000"/>
          <w:sz w:val="28"/>
          <w:szCs w:val="28"/>
        </w:rPr>
      </w:pPr>
      <w:r w:rsidRPr="00441E77">
        <w:rPr>
          <w:color w:val="000000"/>
          <w:sz w:val="28"/>
          <w:szCs w:val="28"/>
        </w:rPr>
        <w:t>паренхиматозным липидозом</w:t>
      </w:r>
    </w:p>
    <w:p w:rsidR="00CB7DA1" w:rsidRPr="00441E77" w:rsidRDefault="00CB7DA1" w:rsidP="00CB7DA1">
      <w:pPr>
        <w:numPr>
          <w:ilvl w:val="0"/>
          <w:numId w:val="54"/>
        </w:numPr>
        <w:spacing w:line="276" w:lineRule="auto"/>
        <w:ind w:left="0" w:firstLine="284"/>
        <w:jc w:val="both"/>
        <w:rPr>
          <w:color w:val="000000"/>
          <w:sz w:val="28"/>
          <w:szCs w:val="28"/>
        </w:rPr>
      </w:pPr>
      <w:r w:rsidRPr="00441E77">
        <w:rPr>
          <w:color w:val="000000"/>
          <w:sz w:val="28"/>
          <w:szCs w:val="28"/>
        </w:rPr>
        <w:t>мезенхимальным липидозом</w:t>
      </w:r>
    </w:p>
    <w:p w:rsidR="00CB7DA1" w:rsidRPr="00441E77" w:rsidRDefault="00CB7DA1" w:rsidP="00CB7DA1">
      <w:pPr>
        <w:ind w:firstLine="284"/>
        <w:jc w:val="both"/>
        <w:rPr>
          <w:b/>
          <w:color w:val="000000"/>
          <w:sz w:val="28"/>
          <w:szCs w:val="28"/>
        </w:rPr>
      </w:pPr>
      <w:r w:rsidRPr="00441E77">
        <w:rPr>
          <w:b/>
          <w:color w:val="000000"/>
          <w:sz w:val="28"/>
          <w:szCs w:val="28"/>
        </w:rPr>
        <w:lastRenderedPageBreak/>
        <w:t>13.Патологический процесс, при котором в результате разрушения Нв образо</w:t>
      </w:r>
      <w:r w:rsidRPr="00441E77">
        <w:rPr>
          <w:b/>
          <w:color w:val="000000"/>
          <w:sz w:val="28"/>
          <w:szCs w:val="28"/>
        </w:rPr>
        <w:softHyphen/>
        <w:t>вавшийся пигмент инфильтрирует паренхиматозные органы называется:</w:t>
      </w:r>
    </w:p>
    <w:p w:rsidR="00CB7DA1" w:rsidRPr="00441E77" w:rsidRDefault="00CB7DA1" w:rsidP="00CB7DA1">
      <w:pPr>
        <w:numPr>
          <w:ilvl w:val="0"/>
          <w:numId w:val="55"/>
        </w:numPr>
        <w:spacing w:line="276" w:lineRule="auto"/>
        <w:ind w:left="0" w:firstLine="284"/>
        <w:jc w:val="both"/>
        <w:rPr>
          <w:color w:val="000000"/>
          <w:sz w:val="28"/>
          <w:szCs w:val="28"/>
        </w:rPr>
      </w:pPr>
      <w:r w:rsidRPr="00441E77">
        <w:rPr>
          <w:color w:val="000000"/>
          <w:sz w:val="28"/>
          <w:szCs w:val="28"/>
        </w:rPr>
        <w:t>лейкозом</w:t>
      </w:r>
    </w:p>
    <w:p w:rsidR="00CB7DA1" w:rsidRPr="00441E77" w:rsidRDefault="00CB7DA1" w:rsidP="00CB7DA1">
      <w:pPr>
        <w:numPr>
          <w:ilvl w:val="0"/>
          <w:numId w:val="55"/>
        </w:numPr>
        <w:spacing w:line="276" w:lineRule="auto"/>
        <w:ind w:left="0" w:firstLine="284"/>
        <w:jc w:val="both"/>
        <w:rPr>
          <w:color w:val="000000"/>
          <w:sz w:val="28"/>
          <w:szCs w:val="28"/>
        </w:rPr>
      </w:pPr>
      <w:r w:rsidRPr="00441E77">
        <w:rPr>
          <w:color w:val="000000"/>
          <w:sz w:val="28"/>
          <w:szCs w:val="28"/>
        </w:rPr>
        <w:t>гемосидерозом</w:t>
      </w:r>
    </w:p>
    <w:p w:rsidR="00CB7DA1" w:rsidRPr="00441E77" w:rsidRDefault="00CB7DA1" w:rsidP="00CB7DA1">
      <w:pPr>
        <w:numPr>
          <w:ilvl w:val="0"/>
          <w:numId w:val="55"/>
        </w:numPr>
        <w:spacing w:line="276" w:lineRule="auto"/>
        <w:ind w:left="0" w:firstLine="284"/>
        <w:jc w:val="both"/>
        <w:rPr>
          <w:color w:val="000000"/>
          <w:sz w:val="28"/>
          <w:szCs w:val="28"/>
        </w:rPr>
      </w:pPr>
      <w:r w:rsidRPr="00441E77">
        <w:rPr>
          <w:color w:val="000000"/>
          <w:sz w:val="28"/>
          <w:szCs w:val="28"/>
        </w:rPr>
        <w:t>циррозом</w:t>
      </w:r>
    </w:p>
    <w:p w:rsidR="00CB7DA1" w:rsidRPr="00441E77" w:rsidRDefault="00CB7DA1" w:rsidP="00CB7DA1">
      <w:pPr>
        <w:numPr>
          <w:ilvl w:val="0"/>
          <w:numId w:val="55"/>
        </w:numPr>
        <w:spacing w:line="276" w:lineRule="auto"/>
        <w:ind w:left="0" w:firstLine="284"/>
        <w:jc w:val="both"/>
        <w:rPr>
          <w:color w:val="000000"/>
          <w:sz w:val="28"/>
          <w:szCs w:val="28"/>
        </w:rPr>
      </w:pPr>
      <w:r w:rsidRPr="00441E77">
        <w:rPr>
          <w:color w:val="000000"/>
          <w:sz w:val="28"/>
          <w:szCs w:val="28"/>
        </w:rPr>
        <w:t>меланозом</w:t>
      </w:r>
    </w:p>
    <w:p w:rsidR="00CB7DA1" w:rsidRPr="00441E77" w:rsidRDefault="00CB7DA1" w:rsidP="00CB7DA1">
      <w:pPr>
        <w:ind w:firstLine="284"/>
        <w:jc w:val="both"/>
        <w:rPr>
          <w:b/>
          <w:color w:val="000000"/>
          <w:sz w:val="28"/>
          <w:szCs w:val="28"/>
        </w:rPr>
      </w:pPr>
      <w:r w:rsidRPr="00441E77">
        <w:rPr>
          <w:b/>
          <w:color w:val="000000"/>
          <w:sz w:val="28"/>
          <w:szCs w:val="28"/>
        </w:rPr>
        <w:t>14.Появление гипер- или гипопигментации кожи связано с нарушением обмена:</w:t>
      </w:r>
    </w:p>
    <w:p w:rsidR="00CB7DA1" w:rsidRPr="00441E77" w:rsidRDefault="00CB7DA1" w:rsidP="00CB7DA1">
      <w:pPr>
        <w:numPr>
          <w:ilvl w:val="0"/>
          <w:numId w:val="56"/>
        </w:numPr>
        <w:spacing w:line="276" w:lineRule="auto"/>
        <w:ind w:left="0" w:firstLine="284"/>
        <w:jc w:val="both"/>
        <w:rPr>
          <w:color w:val="000000"/>
          <w:sz w:val="28"/>
          <w:szCs w:val="28"/>
        </w:rPr>
      </w:pPr>
      <w:r w:rsidRPr="00441E77">
        <w:rPr>
          <w:color w:val="000000"/>
          <w:sz w:val="28"/>
          <w:szCs w:val="28"/>
        </w:rPr>
        <w:t>билирубина</w:t>
      </w:r>
    </w:p>
    <w:p w:rsidR="00CB7DA1" w:rsidRPr="00441E77" w:rsidRDefault="00CB7DA1" w:rsidP="00CB7DA1">
      <w:pPr>
        <w:numPr>
          <w:ilvl w:val="0"/>
          <w:numId w:val="56"/>
        </w:numPr>
        <w:spacing w:line="276" w:lineRule="auto"/>
        <w:ind w:left="0" w:firstLine="284"/>
        <w:jc w:val="both"/>
        <w:rPr>
          <w:color w:val="000000"/>
          <w:sz w:val="28"/>
          <w:szCs w:val="28"/>
        </w:rPr>
      </w:pPr>
      <w:r w:rsidRPr="00441E77">
        <w:rPr>
          <w:color w:val="000000"/>
          <w:sz w:val="28"/>
          <w:szCs w:val="28"/>
        </w:rPr>
        <w:t>гемосидерина</w:t>
      </w:r>
    </w:p>
    <w:p w:rsidR="00CB7DA1" w:rsidRPr="00441E77" w:rsidRDefault="00CB7DA1" w:rsidP="00CB7DA1">
      <w:pPr>
        <w:numPr>
          <w:ilvl w:val="0"/>
          <w:numId w:val="56"/>
        </w:numPr>
        <w:spacing w:line="276" w:lineRule="auto"/>
        <w:ind w:left="0" w:firstLine="284"/>
        <w:jc w:val="both"/>
        <w:rPr>
          <w:color w:val="000000"/>
          <w:sz w:val="28"/>
          <w:szCs w:val="28"/>
        </w:rPr>
      </w:pPr>
      <w:r w:rsidRPr="00441E77">
        <w:rPr>
          <w:color w:val="000000"/>
          <w:sz w:val="28"/>
          <w:szCs w:val="28"/>
        </w:rPr>
        <w:t>меланина</w:t>
      </w:r>
    </w:p>
    <w:p w:rsidR="00CB7DA1" w:rsidRPr="00441E77" w:rsidRDefault="00CB7DA1" w:rsidP="00CB7DA1">
      <w:pPr>
        <w:numPr>
          <w:ilvl w:val="0"/>
          <w:numId w:val="56"/>
        </w:numPr>
        <w:spacing w:line="276" w:lineRule="auto"/>
        <w:ind w:left="0" w:firstLine="284"/>
        <w:jc w:val="both"/>
        <w:rPr>
          <w:color w:val="000000"/>
          <w:sz w:val="28"/>
          <w:szCs w:val="28"/>
        </w:rPr>
      </w:pPr>
      <w:r w:rsidRPr="00441E77">
        <w:rPr>
          <w:color w:val="000000"/>
          <w:sz w:val="28"/>
          <w:szCs w:val="28"/>
        </w:rPr>
        <w:t>липохрома</w:t>
      </w:r>
    </w:p>
    <w:p w:rsidR="00CB7DA1" w:rsidRPr="00441E77" w:rsidRDefault="00CB7DA1" w:rsidP="00CB7DA1">
      <w:pPr>
        <w:ind w:firstLine="284"/>
        <w:jc w:val="both"/>
        <w:rPr>
          <w:b/>
          <w:color w:val="000000"/>
          <w:sz w:val="28"/>
          <w:szCs w:val="28"/>
        </w:rPr>
      </w:pPr>
      <w:r w:rsidRPr="00441E77">
        <w:rPr>
          <w:b/>
          <w:color w:val="000000"/>
          <w:sz w:val="28"/>
          <w:szCs w:val="28"/>
        </w:rPr>
        <w:t>15.В зоне некроза образуются гомогенные некротические массы, которые называются:</w:t>
      </w:r>
    </w:p>
    <w:p w:rsidR="00CB7DA1" w:rsidRPr="00441E77" w:rsidRDefault="00CB7DA1" w:rsidP="00CB7DA1">
      <w:pPr>
        <w:numPr>
          <w:ilvl w:val="0"/>
          <w:numId w:val="57"/>
        </w:numPr>
        <w:spacing w:line="276" w:lineRule="auto"/>
        <w:ind w:left="0" w:firstLine="284"/>
        <w:jc w:val="both"/>
        <w:rPr>
          <w:color w:val="000000"/>
          <w:sz w:val="28"/>
          <w:szCs w:val="28"/>
        </w:rPr>
      </w:pPr>
      <w:r w:rsidRPr="00441E77">
        <w:rPr>
          <w:color w:val="000000"/>
          <w:sz w:val="28"/>
          <w:szCs w:val="28"/>
        </w:rPr>
        <w:t>тканевым некротическим детритом</w:t>
      </w:r>
    </w:p>
    <w:p w:rsidR="00CB7DA1" w:rsidRPr="00441E77" w:rsidRDefault="00CB7DA1" w:rsidP="00CB7DA1">
      <w:pPr>
        <w:numPr>
          <w:ilvl w:val="0"/>
          <w:numId w:val="57"/>
        </w:numPr>
        <w:spacing w:line="276" w:lineRule="auto"/>
        <w:ind w:left="0" w:firstLine="284"/>
        <w:jc w:val="both"/>
        <w:rPr>
          <w:color w:val="000000"/>
          <w:sz w:val="28"/>
          <w:szCs w:val="28"/>
        </w:rPr>
      </w:pPr>
      <w:r w:rsidRPr="00441E77">
        <w:rPr>
          <w:color w:val="000000"/>
          <w:sz w:val="28"/>
          <w:szCs w:val="28"/>
        </w:rPr>
        <w:t>демаркационной линией</w:t>
      </w:r>
    </w:p>
    <w:p w:rsidR="00CB7DA1" w:rsidRPr="00441E77" w:rsidRDefault="00CB7DA1" w:rsidP="00CB7DA1">
      <w:pPr>
        <w:numPr>
          <w:ilvl w:val="0"/>
          <w:numId w:val="57"/>
        </w:numPr>
        <w:spacing w:line="276" w:lineRule="auto"/>
        <w:ind w:left="0" w:firstLine="284"/>
        <w:jc w:val="both"/>
        <w:rPr>
          <w:color w:val="000000"/>
          <w:sz w:val="28"/>
          <w:szCs w:val="28"/>
        </w:rPr>
      </w:pPr>
      <w:r w:rsidRPr="00441E77">
        <w:rPr>
          <w:color w:val="000000"/>
          <w:sz w:val="28"/>
          <w:szCs w:val="28"/>
        </w:rPr>
        <w:t>межуточным веществом</w:t>
      </w:r>
    </w:p>
    <w:p w:rsidR="00CB7DA1" w:rsidRPr="00441E77" w:rsidRDefault="00CB7DA1" w:rsidP="00CB7DA1">
      <w:pPr>
        <w:numPr>
          <w:ilvl w:val="0"/>
          <w:numId w:val="57"/>
        </w:numPr>
        <w:spacing w:line="276" w:lineRule="auto"/>
        <w:ind w:left="0" w:firstLine="284"/>
        <w:jc w:val="both"/>
        <w:rPr>
          <w:color w:val="000000"/>
          <w:sz w:val="28"/>
          <w:szCs w:val="28"/>
        </w:rPr>
      </w:pPr>
      <w:r w:rsidRPr="00441E77">
        <w:rPr>
          <w:color w:val="000000"/>
          <w:sz w:val="28"/>
          <w:szCs w:val="28"/>
        </w:rPr>
        <w:t>зоной воспаления</w:t>
      </w:r>
    </w:p>
    <w:p w:rsidR="00CB7DA1" w:rsidRPr="00441E77" w:rsidRDefault="00CB7DA1" w:rsidP="00CB7DA1">
      <w:pPr>
        <w:ind w:firstLine="284"/>
        <w:jc w:val="both"/>
        <w:rPr>
          <w:b/>
          <w:color w:val="000000"/>
          <w:sz w:val="28"/>
          <w:szCs w:val="28"/>
        </w:rPr>
      </w:pPr>
      <w:r w:rsidRPr="00441E77">
        <w:rPr>
          <w:b/>
          <w:color w:val="000000"/>
          <w:sz w:val="28"/>
          <w:szCs w:val="28"/>
        </w:rPr>
        <w:t>16.Некроз вследствие нарушения кровообращения называется:</w:t>
      </w:r>
    </w:p>
    <w:p w:rsidR="00CB7DA1" w:rsidRPr="00441E77" w:rsidRDefault="00CB7DA1" w:rsidP="00CB7DA1">
      <w:pPr>
        <w:numPr>
          <w:ilvl w:val="0"/>
          <w:numId w:val="58"/>
        </w:numPr>
        <w:spacing w:line="276" w:lineRule="auto"/>
        <w:ind w:left="0" w:firstLine="284"/>
        <w:jc w:val="both"/>
        <w:rPr>
          <w:color w:val="000000"/>
          <w:sz w:val="28"/>
          <w:szCs w:val="28"/>
        </w:rPr>
      </w:pPr>
      <w:r w:rsidRPr="00441E77">
        <w:rPr>
          <w:color w:val="000000"/>
          <w:sz w:val="28"/>
          <w:szCs w:val="28"/>
        </w:rPr>
        <w:t>секвестром</w:t>
      </w:r>
    </w:p>
    <w:p w:rsidR="00CB7DA1" w:rsidRPr="00441E77" w:rsidRDefault="00CB7DA1" w:rsidP="00CB7DA1">
      <w:pPr>
        <w:numPr>
          <w:ilvl w:val="0"/>
          <w:numId w:val="58"/>
        </w:numPr>
        <w:spacing w:line="276" w:lineRule="auto"/>
        <w:ind w:left="0" w:firstLine="284"/>
        <w:jc w:val="both"/>
        <w:rPr>
          <w:color w:val="000000"/>
          <w:sz w:val="28"/>
          <w:szCs w:val="28"/>
        </w:rPr>
      </w:pPr>
      <w:r w:rsidRPr="00441E77">
        <w:rPr>
          <w:color w:val="000000"/>
          <w:sz w:val="28"/>
          <w:szCs w:val="28"/>
        </w:rPr>
        <w:t>пролежнями</w:t>
      </w:r>
    </w:p>
    <w:p w:rsidR="00CB7DA1" w:rsidRPr="00441E77" w:rsidRDefault="00CB7DA1" w:rsidP="00CB7DA1">
      <w:pPr>
        <w:numPr>
          <w:ilvl w:val="0"/>
          <w:numId w:val="58"/>
        </w:numPr>
        <w:spacing w:line="276" w:lineRule="auto"/>
        <w:ind w:left="0" w:firstLine="284"/>
        <w:jc w:val="both"/>
        <w:rPr>
          <w:color w:val="000000"/>
          <w:sz w:val="28"/>
          <w:szCs w:val="28"/>
        </w:rPr>
      </w:pPr>
      <w:r w:rsidRPr="00441E77">
        <w:rPr>
          <w:color w:val="000000"/>
          <w:sz w:val="28"/>
          <w:szCs w:val="28"/>
        </w:rPr>
        <w:t>инфарктом</w:t>
      </w:r>
    </w:p>
    <w:p w:rsidR="00CB7DA1" w:rsidRPr="00441E77" w:rsidRDefault="00CB7DA1" w:rsidP="00CB7DA1">
      <w:pPr>
        <w:numPr>
          <w:ilvl w:val="0"/>
          <w:numId w:val="58"/>
        </w:numPr>
        <w:spacing w:line="276" w:lineRule="auto"/>
        <w:ind w:left="0" w:firstLine="284"/>
        <w:jc w:val="both"/>
        <w:rPr>
          <w:color w:val="000000"/>
          <w:sz w:val="28"/>
          <w:szCs w:val="28"/>
        </w:rPr>
      </w:pPr>
      <w:r w:rsidRPr="00441E77">
        <w:rPr>
          <w:color w:val="000000"/>
          <w:sz w:val="28"/>
          <w:szCs w:val="28"/>
        </w:rPr>
        <w:t>гангреной</w:t>
      </w:r>
    </w:p>
    <w:p w:rsidR="00CB7DA1" w:rsidRPr="00441E77" w:rsidRDefault="00CB7DA1" w:rsidP="00CB7DA1">
      <w:pPr>
        <w:ind w:firstLine="284"/>
        <w:jc w:val="both"/>
        <w:rPr>
          <w:b/>
          <w:color w:val="000000"/>
          <w:sz w:val="28"/>
          <w:szCs w:val="28"/>
        </w:rPr>
      </w:pPr>
      <w:r w:rsidRPr="00441E77">
        <w:rPr>
          <w:b/>
          <w:color w:val="000000"/>
          <w:sz w:val="28"/>
          <w:szCs w:val="28"/>
        </w:rPr>
        <w:t>17. Учение о болезни называется:</w:t>
      </w:r>
    </w:p>
    <w:p w:rsidR="00CB7DA1" w:rsidRPr="00441E77" w:rsidRDefault="00CB7DA1" w:rsidP="00CB7DA1">
      <w:pPr>
        <w:numPr>
          <w:ilvl w:val="0"/>
          <w:numId w:val="43"/>
        </w:numPr>
        <w:spacing w:line="276" w:lineRule="auto"/>
        <w:ind w:left="0" w:firstLine="284"/>
        <w:jc w:val="both"/>
        <w:rPr>
          <w:color w:val="000000"/>
          <w:sz w:val="28"/>
          <w:szCs w:val="28"/>
        </w:rPr>
      </w:pPr>
      <w:r w:rsidRPr="00441E77">
        <w:rPr>
          <w:color w:val="000000"/>
          <w:sz w:val="28"/>
          <w:szCs w:val="28"/>
        </w:rPr>
        <w:t>эпидемиологией</w:t>
      </w:r>
    </w:p>
    <w:p w:rsidR="00CB7DA1" w:rsidRPr="00441E77" w:rsidRDefault="00CB7DA1" w:rsidP="00CB7DA1">
      <w:pPr>
        <w:numPr>
          <w:ilvl w:val="0"/>
          <w:numId w:val="43"/>
        </w:numPr>
        <w:spacing w:line="276" w:lineRule="auto"/>
        <w:ind w:left="0" w:firstLine="284"/>
        <w:jc w:val="both"/>
        <w:rPr>
          <w:color w:val="000000"/>
          <w:sz w:val="28"/>
          <w:szCs w:val="28"/>
        </w:rPr>
      </w:pPr>
      <w:r w:rsidRPr="00441E77">
        <w:rPr>
          <w:color w:val="000000"/>
          <w:sz w:val="28"/>
          <w:szCs w:val="28"/>
        </w:rPr>
        <w:t>нозологией</w:t>
      </w:r>
    </w:p>
    <w:p w:rsidR="00CB7DA1" w:rsidRPr="00441E77" w:rsidRDefault="00CB7DA1" w:rsidP="00CB7DA1">
      <w:pPr>
        <w:numPr>
          <w:ilvl w:val="0"/>
          <w:numId w:val="43"/>
        </w:numPr>
        <w:spacing w:line="276" w:lineRule="auto"/>
        <w:ind w:left="0" w:firstLine="284"/>
        <w:jc w:val="both"/>
        <w:rPr>
          <w:color w:val="000000"/>
          <w:sz w:val="28"/>
          <w:szCs w:val="28"/>
        </w:rPr>
      </w:pPr>
      <w:r w:rsidRPr="00441E77">
        <w:rPr>
          <w:color w:val="000000"/>
          <w:sz w:val="28"/>
          <w:szCs w:val="28"/>
        </w:rPr>
        <w:t xml:space="preserve">цитологией  </w:t>
      </w:r>
    </w:p>
    <w:p w:rsidR="00CB7DA1" w:rsidRPr="00441E77" w:rsidRDefault="00CB7DA1" w:rsidP="00CB7DA1">
      <w:pPr>
        <w:jc w:val="both"/>
        <w:rPr>
          <w:color w:val="000000"/>
          <w:sz w:val="28"/>
          <w:szCs w:val="28"/>
        </w:rPr>
      </w:pPr>
      <w:r w:rsidRPr="00441E77">
        <w:rPr>
          <w:color w:val="000000"/>
          <w:sz w:val="28"/>
          <w:szCs w:val="28"/>
        </w:rPr>
        <w:t xml:space="preserve">      4.гистологией</w:t>
      </w:r>
    </w:p>
    <w:p w:rsidR="00CB7DA1" w:rsidRPr="00441E77" w:rsidRDefault="00CB7DA1" w:rsidP="00CB7DA1">
      <w:pPr>
        <w:ind w:firstLine="284"/>
        <w:jc w:val="both"/>
        <w:rPr>
          <w:b/>
          <w:color w:val="000000"/>
          <w:sz w:val="28"/>
          <w:szCs w:val="28"/>
        </w:rPr>
      </w:pPr>
      <w:r w:rsidRPr="00441E77">
        <w:rPr>
          <w:b/>
          <w:color w:val="000000"/>
          <w:sz w:val="28"/>
          <w:szCs w:val="28"/>
        </w:rPr>
        <w:t>18. Учение о причинах и условиях возникновения болезни - это:</w:t>
      </w:r>
    </w:p>
    <w:p w:rsidR="00CB7DA1" w:rsidRPr="00441E77" w:rsidRDefault="00CB7DA1" w:rsidP="00CB7DA1">
      <w:pPr>
        <w:numPr>
          <w:ilvl w:val="0"/>
          <w:numId w:val="44"/>
        </w:numPr>
        <w:spacing w:line="276" w:lineRule="auto"/>
        <w:ind w:left="0" w:firstLine="284"/>
        <w:jc w:val="both"/>
        <w:rPr>
          <w:color w:val="000000"/>
          <w:sz w:val="28"/>
          <w:szCs w:val="28"/>
        </w:rPr>
      </w:pPr>
      <w:r w:rsidRPr="00441E77">
        <w:rPr>
          <w:color w:val="000000"/>
          <w:sz w:val="28"/>
          <w:szCs w:val="28"/>
        </w:rPr>
        <w:t>этиология</w:t>
      </w:r>
    </w:p>
    <w:p w:rsidR="00CB7DA1" w:rsidRPr="00441E77" w:rsidRDefault="00CB7DA1" w:rsidP="00CB7DA1">
      <w:pPr>
        <w:numPr>
          <w:ilvl w:val="0"/>
          <w:numId w:val="44"/>
        </w:numPr>
        <w:spacing w:line="276" w:lineRule="auto"/>
        <w:ind w:left="0" w:firstLine="284"/>
        <w:jc w:val="both"/>
        <w:rPr>
          <w:color w:val="000000"/>
          <w:sz w:val="28"/>
          <w:szCs w:val="28"/>
        </w:rPr>
      </w:pPr>
      <w:r w:rsidRPr="00441E77">
        <w:rPr>
          <w:color w:val="000000"/>
          <w:sz w:val="28"/>
          <w:szCs w:val="28"/>
        </w:rPr>
        <w:t>патогенез</w:t>
      </w:r>
    </w:p>
    <w:p w:rsidR="00CB7DA1" w:rsidRPr="00441E77" w:rsidRDefault="00CB7DA1" w:rsidP="00CB7DA1">
      <w:pPr>
        <w:numPr>
          <w:ilvl w:val="0"/>
          <w:numId w:val="44"/>
        </w:numPr>
        <w:spacing w:line="276" w:lineRule="auto"/>
        <w:ind w:left="0" w:firstLine="284"/>
        <w:jc w:val="both"/>
        <w:rPr>
          <w:color w:val="000000"/>
          <w:sz w:val="28"/>
          <w:szCs w:val="28"/>
        </w:rPr>
      </w:pPr>
      <w:r w:rsidRPr="00441E77">
        <w:rPr>
          <w:color w:val="000000"/>
          <w:sz w:val="28"/>
          <w:szCs w:val="28"/>
        </w:rPr>
        <w:t>нозология</w:t>
      </w:r>
    </w:p>
    <w:p w:rsidR="00CB7DA1" w:rsidRPr="00441E77" w:rsidRDefault="00CB7DA1" w:rsidP="00CB7DA1">
      <w:pPr>
        <w:numPr>
          <w:ilvl w:val="0"/>
          <w:numId w:val="44"/>
        </w:numPr>
        <w:spacing w:line="276" w:lineRule="auto"/>
        <w:ind w:left="0" w:firstLine="284"/>
        <w:jc w:val="both"/>
        <w:rPr>
          <w:color w:val="000000"/>
          <w:sz w:val="28"/>
          <w:szCs w:val="28"/>
        </w:rPr>
      </w:pPr>
      <w:r w:rsidRPr="00441E77">
        <w:rPr>
          <w:color w:val="000000"/>
          <w:sz w:val="28"/>
          <w:szCs w:val="28"/>
        </w:rPr>
        <w:t>физиология</w:t>
      </w:r>
    </w:p>
    <w:p w:rsidR="00CB7DA1" w:rsidRPr="00441E77" w:rsidRDefault="00CB7DA1" w:rsidP="00CB7DA1">
      <w:pPr>
        <w:ind w:firstLine="284"/>
        <w:jc w:val="both"/>
        <w:rPr>
          <w:b/>
          <w:color w:val="000000"/>
          <w:sz w:val="28"/>
          <w:szCs w:val="28"/>
        </w:rPr>
      </w:pPr>
      <w:r w:rsidRPr="00441E77">
        <w:rPr>
          <w:b/>
          <w:color w:val="000000"/>
          <w:sz w:val="28"/>
          <w:szCs w:val="28"/>
        </w:rPr>
        <w:t>19.Избыточное образование рогового вещества в ороговевающем эпителии кожи называется (2):</w:t>
      </w:r>
    </w:p>
    <w:p w:rsidR="00CB7DA1" w:rsidRPr="00441E77" w:rsidRDefault="00CB7DA1" w:rsidP="00CB7DA1">
      <w:pPr>
        <w:numPr>
          <w:ilvl w:val="0"/>
          <w:numId w:val="61"/>
        </w:numPr>
        <w:spacing w:line="276" w:lineRule="auto"/>
        <w:ind w:left="0" w:firstLine="284"/>
        <w:jc w:val="both"/>
        <w:rPr>
          <w:color w:val="000000"/>
          <w:sz w:val="28"/>
          <w:szCs w:val="28"/>
        </w:rPr>
      </w:pPr>
      <w:r w:rsidRPr="00441E77">
        <w:rPr>
          <w:color w:val="000000"/>
          <w:sz w:val="28"/>
          <w:szCs w:val="28"/>
        </w:rPr>
        <w:t>лейкодермой</w:t>
      </w:r>
    </w:p>
    <w:p w:rsidR="00CB7DA1" w:rsidRPr="00441E77" w:rsidRDefault="00CB7DA1" w:rsidP="00CB7DA1">
      <w:pPr>
        <w:numPr>
          <w:ilvl w:val="0"/>
          <w:numId w:val="61"/>
        </w:numPr>
        <w:spacing w:line="276" w:lineRule="auto"/>
        <w:ind w:left="0" w:firstLine="284"/>
        <w:jc w:val="both"/>
        <w:rPr>
          <w:color w:val="000000"/>
          <w:sz w:val="28"/>
          <w:szCs w:val="28"/>
        </w:rPr>
      </w:pPr>
      <w:r w:rsidRPr="00441E77">
        <w:rPr>
          <w:color w:val="000000"/>
          <w:sz w:val="28"/>
          <w:szCs w:val="28"/>
        </w:rPr>
        <w:t>лейкоплакией</w:t>
      </w:r>
    </w:p>
    <w:p w:rsidR="00CB7DA1" w:rsidRPr="00441E77" w:rsidRDefault="00CB7DA1" w:rsidP="00CB7DA1">
      <w:pPr>
        <w:numPr>
          <w:ilvl w:val="0"/>
          <w:numId w:val="61"/>
        </w:numPr>
        <w:spacing w:line="276" w:lineRule="auto"/>
        <w:ind w:left="0" w:firstLine="284"/>
        <w:jc w:val="both"/>
        <w:rPr>
          <w:color w:val="000000"/>
          <w:sz w:val="28"/>
          <w:szCs w:val="28"/>
        </w:rPr>
      </w:pPr>
      <w:r w:rsidRPr="00441E77">
        <w:rPr>
          <w:color w:val="000000"/>
          <w:sz w:val="28"/>
          <w:szCs w:val="28"/>
        </w:rPr>
        <w:t>ихтиозом</w:t>
      </w:r>
    </w:p>
    <w:p w:rsidR="00CB7DA1" w:rsidRPr="00441E77" w:rsidRDefault="00CB7DA1" w:rsidP="00CB7DA1">
      <w:pPr>
        <w:numPr>
          <w:ilvl w:val="0"/>
          <w:numId w:val="61"/>
        </w:numPr>
        <w:spacing w:line="276" w:lineRule="auto"/>
        <w:ind w:left="0" w:firstLine="284"/>
        <w:jc w:val="both"/>
        <w:rPr>
          <w:color w:val="000000"/>
          <w:sz w:val="28"/>
          <w:szCs w:val="28"/>
        </w:rPr>
      </w:pPr>
      <w:r w:rsidRPr="00441E77">
        <w:rPr>
          <w:color w:val="000000"/>
          <w:sz w:val="28"/>
          <w:szCs w:val="28"/>
        </w:rPr>
        <w:t>невусом</w:t>
      </w:r>
    </w:p>
    <w:p w:rsidR="00CB7DA1" w:rsidRPr="00441E77" w:rsidRDefault="00CB7DA1" w:rsidP="00CB7DA1">
      <w:pPr>
        <w:ind w:firstLine="284"/>
        <w:jc w:val="both"/>
        <w:rPr>
          <w:b/>
          <w:color w:val="000000"/>
          <w:sz w:val="28"/>
          <w:szCs w:val="28"/>
        </w:rPr>
      </w:pPr>
      <w:r w:rsidRPr="00441E77">
        <w:rPr>
          <w:b/>
          <w:color w:val="000000"/>
          <w:sz w:val="28"/>
          <w:szCs w:val="28"/>
        </w:rPr>
        <w:lastRenderedPageBreak/>
        <w:t>20.Патологический процесс, при котором в соединительной ткани образу</w:t>
      </w:r>
      <w:r w:rsidRPr="00441E77">
        <w:rPr>
          <w:b/>
          <w:color w:val="000000"/>
          <w:sz w:val="28"/>
          <w:szCs w:val="28"/>
        </w:rPr>
        <w:softHyphen/>
        <w:t>ются однородные полупрозрачные плотные массы, напоминающие гиа</w:t>
      </w:r>
      <w:r w:rsidRPr="00441E77">
        <w:rPr>
          <w:b/>
          <w:color w:val="000000"/>
          <w:sz w:val="28"/>
          <w:szCs w:val="28"/>
        </w:rPr>
        <w:softHyphen/>
        <w:t>линовый хрящ, называется:</w:t>
      </w:r>
    </w:p>
    <w:p w:rsidR="00CB7DA1" w:rsidRPr="00441E77" w:rsidRDefault="00CB7DA1" w:rsidP="00CB7DA1">
      <w:pPr>
        <w:numPr>
          <w:ilvl w:val="0"/>
          <w:numId w:val="62"/>
        </w:numPr>
        <w:spacing w:line="276" w:lineRule="auto"/>
        <w:ind w:left="0" w:firstLine="284"/>
        <w:jc w:val="both"/>
        <w:rPr>
          <w:color w:val="000000"/>
          <w:sz w:val="28"/>
          <w:szCs w:val="28"/>
        </w:rPr>
      </w:pPr>
      <w:r w:rsidRPr="00441E77">
        <w:rPr>
          <w:color w:val="000000"/>
          <w:sz w:val="28"/>
          <w:szCs w:val="28"/>
        </w:rPr>
        <w:t>зернистой дистрофией</w:t>
      </w:r>
    </w:p>
    <w:p w:rsidR="00CB7DA1" w:rsidRPr="00441E77" w:rsidRDefault="00CB7DA1" w:rsidP="00CB7DA1">
      <w:pPr>
        <w:numPr>
          <w:ilvl w:val="0"/>
          <w:numId w:val="62"/>
        </w:numPr>
        <w:spacing w:line="276" w:lineRule="auto"/>
        <w:ind w:left="0" w:firstLine="284"/>
        <w:jc w:val="both"/>
        <w:rPr>
          <w:color w:val="000000"/>
          <w:sz w:val="28"/>
          <w:szCs w:val="28"/>
        </w:rPr>
      </w:pPr>
      <w:r w:rsidRPr="00441E77">
        <w:rPr>
          <w:color w:val="000000"/>
          <w:sz w:val="28"/>
          <w:szCs w:val="28"/>
        </w:rPr>
        <w:t>гиалиновокапельной дистрофией</w:t>
      </w:r>
    </w:p>
    <w:p w:rsidR="00CB7DA1" w:rsidRPr="00441E77" w:rsidRDefault="00CB7DA1" w:rsidP="00CB7DA1">
      <w:pPr>
        <w:numPr>
          <w:ilvl w:val="0"/>
          <w:numId w:val="62"/>
        </w:numPr>
        <w:spacing w:line="276" w:lineRule="auto"/>
        <w:ind w:left="0" w:firstLine="284"/>
        <w:jc w:val="both"/>
        <w:rPr>
          <w:color w:val="000000"/>
          <w:sz w:val="28"/>
          <w:szCs w:val="28"/>
        </w:rPr>
      </w:pPr>
      <w:r w:rsidRPr="00441E77">
        <w:rPr>
          <w:color w:val="000000"/>
          <w:sz w:val="28"/>
          <w:szCs w:val="28"/>
        </w:rPr>
        <w:t>гиалинозом</w:t>
      </w:r>
    </w:p>
    <w:p w:rsidR="00CB7DA1" w:rsidRPr="00441E77" w:rsidRDefault="00CB7DA1" w:rsidP="00CB7DA1">
      <w:pPr>
        <w:numPr>
          <w:ilvl w:val="0"/>
          <w:numId w:val="62"/>
        </w:numPr>
        <w:spacing w:line="276" w:lineRule="auto"/>
        <w:ind w:left="0" w:firstLine="284"/>
        <w:jc w:val="both"/>
        <w:rPr>
          <w:color w:val="000000"/>
          <w:sz w:val="28"/>
          <w:szCs w:val="28"/>
        </w:rPr>
      </w:pPr>
      <w:r w:rsidRPr="00441E77">
        <w:rPr>
          <w:color w:val="000000"/>
          <w:sz w:val="28"/>
          <w:szCs w:val="28"/>
        </w:rPr>
        <w:t>амилоидозом</w:t>
      </w:r>
    </w:p>
    <w:p w:rsidR="00CB7DA1" w:rsidRPr="00441E77" w:rsidRDefault="00CB7DA1" w:rsidP="00CB7DA1">
      <w:pPr>
        <w:ind w:firstLine="284"/>
        <w:jc w:val="both"/>
        <w:rPr>
          <w:b/>
          <w:color w:val="000000"/>
          <w:sz w:val="28"/>
          <w:szCs w:val="28"/>
        </w:rPr>
      </w:pPr>
      <w:r w:rsidRPr="00441E77">
        <w:rPr>
          <w:b/>
          <w:color w:val="000000"/>
          <w:sz w:val="28"/>
          <w:szCs w:val="28"/>
        </w:rPr>
        <w:t>21.Патологический процесс, при котором орган увеличивается в размерах, становится плотным, а на разрезе имеет сальный вид, называется:</w:t>
      </w:r>
    </w:p>
    <w:p w:rsidR="00CB7DA1" w:rsidRPr="00441E77" w:rsidRDefault="00CB7DA1" w:rsidP="00CB7DA1">
      <w:pPr>
        <w:numPr>
          <w:ilvl w:val="0"/>
          <w:numId w:val="63"/>
        </w:numPr>
        <w:spacing w:line="276" w:lineRule="auto"/>
        <w:ind w:left="0" w:firstLine="284"/>
        <w:jc w:val="both"/>
        <w:rPr>
          <w:color w:val="000000"/>
          <w:sz w:val="28"/>
          <w:szCs w:val="28"/>
        </w:rPr>
      </w:pPr>
      <w:r w:rsidRPr="00441E77">
        <w:rPr>
          <w:color w:val="000000"/>
          <w:sz w:val="28"/>
          <w:szCs w:val="28"/>
        </w:rPr>
        <w:t>зернистой дистрофией</w:t>
      </w:r>
    </w:p>
    <w:p w:rsidR="00CB7DA1" w:rsidRPr="00441E77" w:rsidRDefault="00CB7DA1" w:rsidP="00CB7DA1">
      <w:pPr>
        <w:numPr>
          <w:ilvl w:val="0"/>
          <w:numId w:val="63"/>
        </w:numPr>
        <w:spacing w:line="276" w:lineRule="auto"/>
        <w:ind w:left="0" w:firstLine="284"/>
        <w:jc w:val="both"/>
        <w:rPr>
          <w:color w:val="000000"/>
          <w:sz w:val="28"/>
          <w:szCs w:val="28"/>
        </w:rPr>
      </w:pPr>
      <w:r w:rsidRPr="00441E77">
        <w:rPr>
          <w:color w:val="000000"/>
          <w:sz w:val="28"/>
          <w:szCs w:val="28"/>
        </w:rPr>
        <w:t>гиалиновокапельной дистрофией</w:t>
      </w:r>
    </w:p>
    <w:p w:rsidR="00CB7DA1" w:rsidRPr="00441E77" w:rsidRDefault="00CB7DA1" w:rsidP="00CB7DA1">
      <w:pPr>
        <w:numPr>
          <w:ilvl w:val="0"/>
          <w:numId w:val="63"/>
        </w:numPr>
        <w:spacing w:line="276" w:lineRule="auto"/>
        <w:ind w:left="0" w:firstLine="284"/>
        <w:jc w:val="both"/>
        <w:rPr>
          <w:color w:val="000000"/>
          <w:sz w:val="28"/>
          <w:szCs w:val="28"/>
        </w:rPr>
      </w:pPr>
      <w:r w:rsidRPr="00441E77">
        <w:rPr>
          <w:color w:val="000000"/>
          <w:sz w:val="28"/>
          <w:szCs w:val="28"/>
        </w:rPr>
        <w:t>гиалинозом</w:t>
      </w:r>
    </w:p>
    <w:p w:rsidR="00CB7DA1" w:rsidRPr="00441E77" w:rsidRDefault="00CB7DA1" w:rsidP="00CB7DA1">
      <w:pPr>
        <w:numPr>
          <w:ilvl w:val="0"/>
          <w:numId w:val="63"/>
        </w:numPr>
        <w:spacing w:line="276" w:lineRule="auto"/>
        <w:ind w:left="0" w:firstLine="284"/>
        <w:jc w:val="both"/>
        <w:rPr>
          <w:color w:val="000000"/>
          <w:sz w:val="28"/>
          <w:szCs w:val="28"/>
        </w:rPr>
      </w:pPr>
      <w:r w:rsidRPr="00441E77">
        <w:rPr>
          <w:color w:val="000000"/>
          <w:sz w:val="28"/>
          <w:szCs w:val="28"/>
        </w:rPr>
        <w:t>амилоидозом</w:t>
      </w:r>
    </w:p>
    <w:p w:rsidR="00CB7DA1" w:rsidRPr="00441E77" w:rsidRDefault="00CB7DA1" w:rsidP="00CB7DA1">
      <w:pPr>
        <w:ind w:firstLine="284"/>
        <w:jc w:val="both"/>
        <w:rPr>
          <w:b/>
          <w:color w:val="000000"/>
          <w:sz w:val="28"/>
          <w:szCs w:val="28"/>
        </w:rPr>
      </w:pPr>
      <w:r w:rsidRPr="00441E77">
        <w:rPr>
          <w:b/>
          <w:color w:val="000000"/>
          <w:sz w:val="28"/>
          <w:szCs w:val="28"/>
        </w:rPr>
        <w:t>22.Для нарушения белкового обмена характерна:</w:t>
      </w:r>
    </w:p>
    <w:p w:rsidR="00CB7DA1" w:rsidRPr="00441E77" w:rsidRDefault="00CB7DA1" w:rsidP="00CB7DA1">
      <w:pPr>
        <w:numPr>
          <w:ilvl w:val="0"/>
          <w:numId w:val="64"/>
        </w:numPr>
        <w:spacing w:line="276" w:lineRule="auto"/>
        <w:ind w:left="0" w:firstLine="284"/>
        <w:jc w:val="both"/>
        <w:rPr>
          <w:color w:val="000000"/>
          <w:sz w:val="28"/>
          <w:szCs w:val="28"/>
        </w:rPr>
      </w:pPr>
      <w:r w:rsidRPr="00441E77">
        <w:rPr>
          <w:color w:val="000000"/>
          <w:sz w:val="28"/>
          <w:szCs w:val="28"/>
        </w:rPr>
        <w:t>диспротеинемия</w:t>
      </w:r>
    </w:p>
    <w:p w:rsidR="00CB7DA1" w:rsidRPr="00441E77" w:rsidRDefault="00CB7DA1" w:rsidP="00CB7DA1">
      <w:pPr>
        <w:numPr>
          <w:ilvl w:val="0"/>
          <w:numId w:val="64"/>
        </w:numPr>
        <w:spacing w:line="276" w:lineRule="auto"/>
        <w:ind w:left="0" w:firstLine="284"/>
        <w:jc w:val="both"/>
        <w:rPr>
          <w:color w:val="000000"/>
          <w:sz w:val="28"/>
          <w:szCs w:val="28"/>
        </w:rPr>
      </w:pPr>
      <w:r w:rsidRPr="00441E77">
        <w:rPr>
          <w:color w:val="000000"/>
          <w:sz w:val="28"/>
          <w:szCs w:val="28"/>
        </w:rPr>
        <w:t>гипергликемия</w:t>
      </w:r>
    </w:p>
    <w:p w:rsidR="00CB7DA1" w:rsidRPr="00441E77" w:rsidRDefault="00CB7DA1" w:rsidP="00CB7DA1">
      <w:pPr>
        <w:numPr>
          <w:ilvl w:val="0"/>
          <w:numId w:val="64"/>
        </w:numPr>
        <w:spacing w:line="276" w:lineRule="auto"/>
        <w:ind w:left="0" w:firstLine="284"/>
        <w:jc w:val="both"/>
        <w:rPr>
          <w:color w:val="000000"/>
          <w:sz w:val="28"/>
          <w:szCs w:val="28"/>
        </w:rPr>
      </w:pPr>
      <w:r w:rsidRPr="00441E77">
        <w:rPr>
          <w:color w:val="000000"/>
          <w:sz w:val="28"/>
          <w:szCs w:val="28"/>
        </w:rPr>
        <w:t>гипокетонемия</w:t>
      </w:r>
    </w:p>
    <w:p w:rsidR="00CB7DA1" w:rsidRPr="00441E77" w:rsidRDefault="00CB7DA1" w:rsidP="00CB7DA1">
      <w:pPr>
        <w:numPr>
          <w:ilvl w:val="0"/>
          <w:numId w:val="64"/>
        </w:numPr>
        <w:spacing w:line="276" w:lineRule="auto"/>
        <w:ind w:left="0" w:firstLine="284"/>
        <w:jc w:val="both"/>
        <w:rPr>
          <w:color w:val="000000"/>
          <w:sz w:val="28"/>
          <w:szCs w:val="28"/>
        </w:rPr>
      </w:pPr>
      <w:r w:rsidRPr="00441E77">
        <w:rPr>
          <w:color w:val="000000"/>
          <w:sz w:val="28"/>
          <w:szCs w:val="28"/>
        </w:rPr>
        <w:t>ацидоз</w:t>
      </w:r>
    </w:p>
    <w:p w:rsidR="00CB7DA1" w:rsidRPr="00441E77" w:rsidRDefault="00CB7DA1" w:rsidP="00CB7DA1">
      <w:pPr>
        <w:ind w:firstLine="284"/>
        <w:jc w:val="both"/>
        <w:rPr>
          <w:b/>
          <w:color w:val="000000"/>
          <w:sz w:val="28"/>
          <w:szCs w:val="28"/>
        </w:rPr>
      </w:pPr>
      <w:r w:rsidRPr="00441E77">
        <w:rPr>
          <w:b/>
          <w:color w:val="000000"/>
          <w:sz w:val="28"/>
          <w:szCs w:val="28"/>
        </w:rPr>
        <w:t>23.Для нарушения жирового обмена характерна:</w:t>
      </w:r>
    </w:p>
    <w:p w:rsidR="00CB7DA1" w:rsidRPr="00441E77" w:rsidRDefault="00CB7DA1" w:rsidP="00CB7DA1">
      <w:pPr>
        <w:numPr>
          <w:ilvl w:val="0"/>
          <w:numId w:val="65"/>
        </w:numPr>
        <w:spacing w:line="276" w:lineRule="auto"/>
        <w:ind w:left="0" w:firstLine="284"/>
        <w:jc w:val="both"/>
        <w:rPr>
          <w:color w:val="000000"/>
          <w:sz w:val="28"/>
          <w:szCs w:val="28"/>
        </w:rPr>
      </w:pPr>
      <w:r w:rsidRPr="00441E77">
        <w:rPr>
          <w:color w:val="000000"/>
          <w:sz w:val="28"/>
          <w:szCs w:val="28"/>
        </w:rPr>
        <w:t>диспротеинемия</w:t>
      </w:r>
    </w:p>
    <w:p w:rsidR="00CB7DA1" w:rsidRPr="00441E77" w:rsidRDefault="00CB7DA1" w:rsidP="00CB7DA1">
      <w:pPr>
        <w:numPr>
          <w:ilvl w:val="0"/>
          <w:numId w:val="65"/>
        </w:numPr>
        <w:spacing w:line="276" w:lineRule="auto"/>
        <w:ind w:left="0" w:firstLine="284"/>
        <w:jc w:val="both"/>
        <w:rPr>
          <w:color w:val="000000"/>
          <w:sz w:val="28"/>
          <w:szCs w:val="28"/>
        </w:rPr>
      </w:pPr>
      <w:r w:rsidRPr="00441E77">
        <w:rPr>
          <w:color w:val="000000"/>
          <w:sz w:val="28"/>
          <w:szCs w:val="28"/>
        </w:rPr>
        <w:t>гипергликемия</w:t>
      </w:r>
    </w:p>
    <w:p w:rsidR="00CB7DA1" w:rsidRPr="00441E77" w:rsidRDefault="00CB7DA1" w:rsidP="00CB7DA1">
      <w:pPr>
        <w:numPr>
          <w:ilvl w:val="0"/>
          <w:numId w:val="65"/>
        </w:numPr>
        <w:spacing w:line="276" w:lineRule="auto"/>
        <w:ind w:left="0" w:firstLine="284"/>
        <w:jc w:val="both"/>
        <w:rPr>
          <w:color w:val="000000"/>
          <w:sz w:val="28"/>
          <w:szCs w:val="28"/>
        </w:rPr>
      </w:pPr>
      <w:r w:rsidRPr="00441E77">
        <w:rPr>
          <w:color w:val="000000"/>
          <w:sz w:val="28"/>
          <w:szCs w:val="28"/>
        </w:rPr>
        <w:t>гипокетонемия</w:t>
      </w:r>
    </w:p>
    <w:p w:rsidR="00CB7DA1" w:rsidRPr="00441E77" w:rsidRDefault="00CB7DA1" w:rsidP="00CB7DA1">
      <w:pPr>
        <w:numPr>
          <w:ilvl w:val="0"/>
          <w:numId w:val="65"/>
        </w:numPr>
        <w:spacing w:line="276" w:lineRule="auto"/>
        <w:ind w:left="0" w:firstLine="284"/>
        <w:jc w:val="both"/>
        <w:rPr>
          <w:color w:val="000000"/>
          <w:sz w:val="28"/>
          <w:szCs w:val="28"/>
        </w:rPr>
      </w:pPr>
      <w:r w:rsidRPr="00441E77">
        <w:rPr>
          <w:color w:val="000000"/>
          <w:sz w:val="28"/>
          <w:szCs w:val="28"/>
        </w:rPr>
        <w:t>ацидоз</w:t>
      </w:r>
    </w:p>
    <w:p w:rsidR="00CB7DA1" w:rsidRPr="00441E77" w:rsidRDefault="00CB7DA1" w:rsidP="00CB7DA1">
      <w:pPr>
        <w:ind w:firstLine="284"/>
        <w:jc w:val="both"/>
        <w:rPr>
          <w:b/>
          <w:color w:val="000000"/>
          <w:sz w:val="28"/>
          <w:szCs w:val="28"/>
        </w:rPr>
      </w:pPr>
      <w:r w:rsidRPr="00441E77">
        <w:rPr>
          <w:b/>
          <w:color w:val="000000"/>
          <w:sz w:val="28"/>
          <w:szCs w:val="28"/>
        </w:rPr>
        <w:t>24.Для нарушения углеводного обмена характерна:</w:t>
      </w:r>
    </w:p>
    <w:p w:rsidR="00CB7DA1" w:rsidRPr="00441E77" w:rsidRDefault="00CB7DA1" w:rsidP="00CB7DA1">
      <w:pPr>
        <w:numPr>
          <w:ilvl w:val="0"/>
          <w:numId w:val="66"/>
        </w:numPr>
        <w:spacing w:line="276" w:lineRule="auto"/>
        <w:ind w:left="0" w:firstLine="284"/>
        <w:jc w:val="both"/>
        <w:rPr>
          <w:color w:val="000000"/>
          <w:sz w:val="28"/>
          <w:szCs w:val="28"/>
        </w:rPr>
      </w:pPr>
      <w:r w:rsidRPr="00441E77">
        <w:rPr>
          <w:color w:val="000000"/>
          <w:sz w:val="28"/>
          <w:szCs w:val="28"/>
        </w:rPr>
        <w:t>диспротеинемия</w:t>
      </w:r>
    </w:p>
    <w:p w:rsidR="00CB7DA1" w:rsidRPr="00441E77" w:rsidRDefault="00CB7DA1" w:rsidP="00CB7DA1">
      <w:pPr>
        <w:numPr>
          <w:ilvl w:val="0"/>
          <w:numId w:val="66"/>
        </w:numPr>
        <w:spacing w:line="276" w:lineRule="auto"/>
        <w:ind w:left="0" w:firstLine="284"/>
        <w:jc w:val="both"/>
        <w:rPr>
          <w:color w:val="000000"/>
          <w:sz w:val="28"/>
          <w:szCs w:val="28"/>
        </w:rPr>
      </w:pPr>
      <w:r w:rsidRPr="00441E77">
        <w:rPr>
          <w:color w:val="000000"/>
          <w:sz w:val="28"/>
          <w:szCs w:val="28"/>
        </w:rPr>
        <w:t>гипергликемия</w:t>
      </w:r>
    </w:p>
    <w:p w:rsidR="00CB7DA1" w:rsidRPr="00441E77" w:rsidRDefault="00CB7DA1" w:rsidP="00CB7DA1">
      <w:pPr>
        <w:numPr>
          <w:ilvl w:val="0"/>
          <w:numId w:val="66"/>
        </w:numPr>
        <w:spacing w:line="276" w:lineRule="auto"/>
        <w:ind w:left="0" w:firstLine="284"/>
        <w:jc w:val="both"/>
        <w:rPr>
          <w:color w:val="000000"/>
          <w:sz w:val="28"/>
          <w:szCs w:val="28"/>
        </w:rPr>
      </w:pPr>
      <w:r w:rsidRPr="00441E77">
        <w:rPr>
          <w:color w:val="000000"/>
          <w:sz w:val="28"/>
          <w:szCs w:val="28"/>
        </w:rPr>
        <w:t>гипокетонемия</w:t>
      </w:r>
    </w:p>
    <w:p w:rsidR="00CB7DA1" w:rsidRPr="00441E77" w:rsidRDefault="00CB7DA1" w:rsidP="00CB7DA1">
      <w:pPr>
        <w:numPr>
          <w:ilvl w:val="0"/>
          <w:numId w:val="66"/>
        </w:numPr>
        <w:spacing w:line="276" w:lineRule="auto"/>
        <w:ind w:left="0" w:firstLine="284"/>
        <w:jc w:val="both"/>
        <w:rPr>
          <w:color w:val="000000"/>
          <w:sz w:val="28"/>
          <w:szCs w:val="28"/>
        </w:rPr>
      </w:pPr>
      <w:r w:rsidRPr="00441E77">
        <w:rPr>
          <w:color w:val="000000"/>
          <w:sz w:val="28"/>
          <w:szCs w:val="28"/>
        </w:rPr>
        <w:t>ацидоз</w:t>
      </w:r>
    </w:p>
    <w:p w:rsidR="00CB7DA1" w:rsidRPr="00441E77" w:rsidRDefault="00CB7DA1" w:rsidP="00CB7DA1">
      <w:pPr>
        <w:ind w:firstLine="284"/>
        <w:jc w:val="both"/>
        <w:rPr>
          <w:b/>
          <w:color w:val="000000"/>
          <w:sz w:val="28"/>
          <w:szCs w:val="28"/>
        </w:rPr>
      </w:pPr>
      <w:r w:rsidRPr="00441E77">
        <w:rPr>
          <w:b/>
          <w:color w:val="000000"/>
          <w:sz w:val="28"/>
          <w:szCs w:val="28"/>
        </w:rPr>
        <w:t>25.Для нарушения кислотно-щелочного равновесия характерна:</w:t>
      </w:r>
    </w:p>
    <w:p w:rsidR="00CB7DA1" w:rsidRPr="00441E77" w:rsidRDefault="00CB7DA1" w:rsidP="00CB7DA1">
      <w:pPr>
        <w:numPr>
          <w:ilvl w:val="0"/>
          <w:numId w:val="67"/>
        </w:numPr>
        <w:spacing w:line="276" w:lineRule="auto"/>
        <w:ind w:left="0" w:firstLine="284"/>
        <w:jc w:val="both"/>
        <w:rPr>
          <w:color w:val="000000"/>
          <w:sz w:val="28"/>
          <w:szCs w:val="28"/>
        </w:rPr>
      </w:pPr>
      <w:r w:rsidRPr="00441E77">
        <w:rPr>
          <w:color w:val="000000"/>
          <w:sz w:val="28"/>
          <w:szCs w:val="28"/>
        </w:rPr>
        <w:t>диспротеинемия</w:t>
      </w:r>
    </w:p>
    <w:p w:rsidR="00CB7DA1" w:rsidRPr="00441E77" w:rsidRDefault="00CB7DA1" w:rsidP="00CB7DA1">
      <w:pPr>
        <w:numPr>
          <w:ilvl w:val="0"/>
          <w:numId w:val="67"/>
        </w:numPr>
        <w:spacing w:line="276" w:lineRule="auto"/>
        <w:ind w:left="0" w:firstLine="284"/>
        <w:jc w:val="both"/>
        <w:rPr>
          <w:color w:val="000000"/>
          <w:sz w:val="28"/>
          <w:szCs w:val="28"/>
        </w:rPr>
      </w:pPr>
      <w:r w:rsidRPr="00441E77">
        <w:rPr>
          <w:color w:val="000000"/>
          <w:sz w:val="28"/>
          <w:szCs w:val="28"/>
        </w:rPr>
        <w:t>гипергликемия</w:t>
      </w:r>
    </w:p>
    <w:p w:rsidR="00CB7DA1" w:rsidRPr="00441E77" w:rsidRDefault="00CB7DA1" w:rsidP="00CB7DA1">
      <w:pPr>
        <w:numPr>
          <w:ilvl w:val="0"/>
          <w:numId w:val="67"/>
        </w:numPr>
        <w:spacing w:line="276" w:lineRule="auto"/>
        <w:ind w:left="0" w:firstLine="284"/>
        <w:jc w:val="both"/>
        <w:rPr>
          <w:color w:val="000000"/>
          <w:sz w:val="28"/>
          <w:szCs w:val="28"/>
        </w:rPr>
      </w:pPr>
      <w:r w:rsidRPr="00441E77">
        <w:rPr>
          <w:color w:val="000000"/>
          <w:sz w:val="28"/>
          <w:szCs w:val="28"/>
        </w:rPr>
        <w:t>гипокетонемия</w:t>
      </w:r>
    </w:p>
    <w:p w:rsidR="00CB7DA1" w:rsidRPr="00441E77" w:rsidRDefault="00CB7DA1" w:rsidP="00CB7DA1">
      <w:pPr>
        <w:numPr>
          <w:ilvl w:val="0"/>
          <w:numId w:val="67"/>
        </w:numPr>
        <w:spacing w:line="276" w:lineRule="auto"/>
        <w:ind w:left="0" w:firstLine="284"/>
        <w:jc w:val="both"/>
        <w:rPr>
          <w:color w:val="000000"/>
          <w:sz w:val="28"/>
          <w:szCs w:val="28"/>
        </w:rPr>
      </w:pPr>
      <w:r w:rsidRPr="00441E77">
        <w:rPr>
          <w:color w:val="000000"/>
          <w:sz w:val="28"/>
          <w:szCs w:val="28"/>
        </w:rPr>
        <w:t>ацидоз</w:t>
      </w:r>
    </w:p>
    <w:p w:rsidR="00CB7DA1" w:rsidRPr="00441E77" w:rsidRDefault="00CB7DA1" w:rsidP="00CB7DA1">
      <w:pPr>
        <w:ind w:firstLine="284"/>
        <w:jc w:val="both"/>
        <w:rPr>
          <w:b/>
          <w:color w:val="000000"/>
          <w:sz w:val="28"/>
          <w:szCs w:val="28"/>
        </w:rPr>
      </w:pPr>
      <w:r w:rsidRPr="00441E77">
        <w:rPr>
          <w:b/>
          <w:color w:val="000000"/>
          <w:sz w:val="28"/>
          <w:szCs w:val="28"/>
        </w:rPr>
        <w:t>26.Основной механизм развития коллапса:</w:t>
      </w:r>
    </w:p>
    <w:p w:rsidR="00CB7DA1" w:rsidRPr="00441E77" w:rsidRDefault="00CB7DA1" w:rsidP="00CB7DA1">
      <w:pPr>
        <w:numPr>
          <w:ilvl w:val="0"/>
          <w:numId w:val="68"/>
        </w:numPr>
        <w:spacing w:line="276" w:lineRule="auto"/>
        <w:ind w:left="0" w:firstLine="284"/>
        <w:jc w:val="both"/>
        <w:rPr>
          <w:color w:val="000000"/>
          <w:sz w:val="28"/>
          <w:szCs w:val="28"/>
        </w:rPr>
      </w:pPr>
      <w:r w:rsidRPr="00441E77">
        <w:rPr>
          <w:color w:val="000000"/>
          <w:sz w:val="28"/>
          <w:szCs w:val="28"/>
        </w:rPr>
        <w:t>интоксикация</w:t>
      </w:r>
    </w:p>
    <w:p w:rsidR="00CB7DA1" w:rsidRPr="00441E77" w:rsidRDefault="00CB7DA1" w:rsidP="00CB7DA1">
      <w:pPr>
        <w:numPr>
          <w:ilvl w:val="0"/>
          <w:numId w:val="68"/>
        </w:numPr>
        <w:spacing w:line="276" w:lineRule="auto"/>
        <w:ind w:left="0" w:firstLine="284"/>
        <w:jc w:val="both"/>
        <w:rPr>
          <w:color w:val="000000"/>
          <w:sz w:val="28"/>
          <w:szCs w:val="28"/>
        </w:rPr>
      </w:pPr>
      <w:r w:rsidRPr="00441E77">
        <w:rPr>
          <w:color w:val="000000"/>
          <w:sz w:val="28"/>
          <w:szCs w:val="28"/>
        </w:rPr>
        <w:t>аллергия</w:t>
      </w:r>
    </w:p>
    <w:p w:rsidR="00CB7DA1" w:rsidRPr="00441E77" w:rsidRDefault="00CB7DA1" w:rsidP="00CB7DA1">
      <w:pPr>
        <w:numPr>
          <w:ilvl w:val="0"/>
          <w:numId w:val="68"/>
        </w:numPr>
        <w:spacing w:line="276" w:lineRule="auto"/>
        <w:ind w:left="0" w:firstLine="284"/>
        <w:jc w:val="both"/>
        <w:rPr>
          <w:color w:val="000000"/>
          <w:sz w:val="28"/>
          <w:szCs w:val="28"/>
        </w:rPr>
      </w:pPr>
      <w:r w:rsidRPr="00441E77">
        <w:rPr>
          <w:color w:val="000000"/>
          <w:sz w:val="28"/>
          <w:szCs w:val="28"/>
        </w:rPr>
        <w:t>массивная кровопотеря</w:t>
      </w:r>
    </w:p>
    <w:p w:rsidR="00CB7DA1" w:rsidRPr="00441E77" w:rsidRDefault="00CB7DA1" w:rsidP="00CB7DA1">
      <w:pPr>
        <w:numPr>
          <w:ilvl w:val="0"/>
          <w:numId w:val="68"/>
        </w:numPr>
        <w:spacing w:line="276" w:lineRule="auto"/>
        <w:ind w:left="0" w:firstLine="284"/>
        <w:jc w:val="both"/>
        <w:rPr>
          <w:color w:val="000000"/>
          <w:sz w:val="28"/>
          <w:szCs w:val="28"/>
        </w:rPr>
      </w:pPr>
      <w:r w:rsidRPr="00441E77">
        <w:rPr>
          <w:color w:val="000000"/>
          <w:sz w:val="28"/>
          <w:szCs w:val="28"/>
        </w:rPr>
        <w:t>гипоксия</w:t>
      </w:r>
    </w:p>
    <w:p w:rsidR="00CB7DA1" w:rsidRPr="00441E77" w:rsidRDefault="00CB7DA1" w:rsidP="00CB7DA1">
      <w:pPr>
        <w:ind w:firstLine="284"/>
        <w:jc w:val="both"/>
        <w:rPr>
          <w:b/>
          <w:color w:val="000000"/>
          <w:sz w:val="28"/>
          <w:szCs w:val="28"/>
        </w:rPr>
      </w:pPr>
      <w:r w:rsidRPr="00441E77">
        <w:rPr>
          <w:b/>
          <w:color w:val="000000"/>
          <w:sz w:val="28"/>
          <w:szCs w:val="28"/>
        </w:rPr>
        <w:t>27.Вид регенерации:</w:t>
      </w:r>
    </w:p>
    <w:p w:rsidR="00CB7DA1" w:rsidRPr="00441E77" w:rsidRDefault="00CB7DA1" w:rsidP="00CB7DA1">
      <w:pPr>
        <w:numPr>
          <w:ilvl w:val="0"/>
          <w:numId w:val="69"/>
        </w:numPr>
        <w:spacing w:line="276" w:lineRule="auto"/>
        <w:ind w:left="0" w:firstLine="284"/>
        <w:jc w:val="both"/>
        <w:rPr>
          <w:color w:val="000000"/>
          <w:sz w:val="28"/>
          <w:szCs w:val="28"/>
        </w:rPr>
      </w:pPr>
      <w:r w:rsidRPr="00441E77">
        <w:rPr>
          <w:color w:val="000000"/>
          <w:sz w:val="28"/>
          <w:szCs w:val="28"/>
        </w:rPr>
        <w:lastRenderedPageBreak/>
        <w:t>физиологическая</w:t>
      </w:r>
    </w:p>
    <w:p w:rsidR="00CB7DA1" w:rsidRPr="00441E77" w:rsidRDefault="00CB7DA1" w:rsidP="00CB7DA1">
      <w:pPr>
        <w:numPr>
          <w:ilvl w:val="0"/>
          <w:numId w:val="69"/>
        </w:numPr>
        <w:spacing w:line="276" w:lineRule="auto"/>
        <w:ind w:left="0" w:firstLine="284"/>
        <w:jc w:val="both"/>
        <w:rPr>
          <w:color w:val="000000"/>
          <w:sz w:val="28"/>
          <w:szCs w:val="28"/>
        </w:rPr>
      </w:pPr>
      <w:r w:rsidRPr="00441E77">
        <w:rPr>
          <w:color w:val="000000"/>
          <w:sz w:val="28"/>
          <w:szCs w:val="28"/>
        </w:rPr>
        <w:t>аллергическая</w:t>
      </w:r>
    </w:p>
    <w:p w:rsidR="00CB7DA1" w:rsidRPr="00441E77" w:rsidRDefault="00CB7DA1" w:rsidP="00CB7DA1">
      <w:pPr>
        <w:numPr>
          <w:ilvl w:val="0"/>
          <w:numId w:val="69"/>
        </w:numPr>
        <w:spacing w:line="276" w:lineRule="auto"/>
        <w:ind w:left="0" w:firstLine="284"/>
        <w:jc w:val="both"/>
        <w:rPr>
          <w:color w:val="000000"/>
          <w:sz w:val="28"/>
          <w:szCs w:val="28"/>
        </w:rPr>
      </w:pPr>
      <w:r w:rsidRPr="00441E77">
        <w:rPr>
          <w:color w:val="000000"/>
          <w:sz w:val="28"/>
          <w:szCs w:val="28"/>
        </w:rPr>
        <w:t>компенсаторная</w:t>
      </w:r>
    </w:p>
    <w:p w:rsidR="00CB7DA1" w:rsidRPr="00441E77" w:rsidRDefault="00CB7DA1" w:rsidP="00CB7DA1">
      <w:pPr>
        <w:numPr>
          <w:ilvl w:val="0"/>
          <w:numId w:val="69"/>
        </w:numPr>
        <w:spacing w:line="276" w:lineRule="auto"/>
        <w:ind w:left="0" w:firstLine="284"/>
        <w:jc w:val="both"/>
        <w:rPr>
          <w:color w:val="000000"/>
          <w:sz w:val="28"/>
          <w:szCs w:val="28"/>
        </w:rPr>
      </w:pPr>
      <w:r w:rsidRPr="00441E77">
        <w:rPr>
          <w:color w:val="000000"/>
          <w:sz w:val="28"/>
          <w:szCs w:val="28"/>
        </w:rPr>
        <w:t>викарная</w:t>
      </w:r>
    </w:p>
    <w:p w:rsidR="00CB7DA1" w:rsidRPr="00441E77" w:rsidRDefault="00CB7DA1" w:rsidP="00CB7DA1">
      <w:pPr>
        <w:ind w:firstLine="284"/>
        <w:jc w:val="both"/>
        <w:rPr>
          <w:b/>
          <w:color w:val="000000"/>
          <w:sz w:val="28"/>
          <w:szCs w:val="28"/>
        </w:rPr>
      </w:pPr>
      <w:r w:rsidRPr="00441E77">
        <w:rPr>
          <w:b/>
          <w:color w:val="000000"/>
          <w:sz w:val="28"/>
          <w:szCs w:val="28"/>
        </w:rPr>
        <w:t>28.Вид гипертрофии:</w:t>
      </w:r>
    </w:p>
    <w:p w:rsidR="00CB7DA1" w:rsidRPr="00441E77" w:rsidRDefault="00CB7DA1" w:rsidP="00CB7DA1">
      <w:pPr>
        <w:numPr>
          <w:ilvl w:val="0"/>
          <w:numId w:val="70"/>
        </w:numPr>
        <w:spacing w:line="276" w:lineRule="auto"/>
        <w:ind w:left="0" w:firstLine="284"/>
        <w:jc w:val="both"/>
        <w:rPr>
          <w:color w:val="000000"/>
          <w:sz w:val="28"/>
          <w:szCs w:val="28"/>
        </w:rPr>
      </w:pPr>
      <w:r w:rsidRPr="00441E77">
        <w:rPr>
          <w:color w:val="000000"/>
          <w:sz w:val="28"/>
          <w:szCs w:val="28"/>
        </w:rPr>
        <w:t>физиологическая</w:t>
      </w:r>
    </w:p>
    <w:p w:rsidR="00CB7DA1" w:rsidRPr="00441E77" w:rsidRDefault="00CB7DA1" w:rsidP="00CB7DA1">
      <w:pPr>
        <w:numPr>
          <w:ilvl w:val="0"/>
          <w:numId w:val="70"/>
        </w:numPr>
        <w:spacing w:line="276" w:lineRule="auto"/>
        <w:ind w:left="0" w:firstLine="284"/>
        <w:jc w:val="both"/>
        <w:rPr>
          <w:color w:val="000000"/>
          <w:sz w:val="28"/>
          <w:szCs w:val="28"/>
        </w:rPr>
      </w:pPr>
      <w:r w:rsidRPr="00441E77">
        <w:rPr>
          <w:color w:val="000000"/>
          <w:sz w:val="28"/>
          <w:szCs w:val="28"/>
        </w:rPr>
        <w:t>аллергическая</w:t>
      </w:r>
    </w:p>
    <w:p w:rsidR="00CB7DA1" w:rsidRPr="00441E77" w:rsidRDefault="00CB7DA1" w:rsidP="00CB7DA1">
      <w:pPr>
        <w:numPr>
          <w:ilvl w:val="0"/>
          <w:numId w:val="70"/>
        </w:numPr>
        <w:spacing w:line="276" w:lineRule="auto"/>
        <w:ind w:left="0" w:firstLine="284"/>
        <w:jc w:val="both"/>
        <w:rPr>
          <w:color w:val="000000"/>
          <w:sz w:val="28"/>
          <w:szCs w:val="28"/>
        </w:rPr>
      </w:pPr>
      <w:r w:rsidRPr="00441E77">
        <w:rPr>
          <w:color w:val="000000"/>
          <w:sz w:val="28"/>
          <w:szCs w:val="28"/>
        </w:rPr>
        <w:t>компенсаторная</w:t>
      </w:r>
    </w:p>
    <w:p w:rsidR="00CB7DA1" w:rsidRPr="00441E77" w:rsidRDefault="00CB7DA1" w:rsidP="00CB7DA1">
      <w:pPr>
        <w:numPr>
          <w:ilvl w:val="0"/>
          <w:numId w:val="70"/>
        </w:numPr>
        <w:spacing w:line="276" w:lineRule="auto"/>
        <w:ind w:left="0" w:firstLine="284"/>
        <w:jc w:val="both"/>
        <w:rPr>
          <w:color w:val="000000"/>
          <w:sz w:val="28"/>
          <w:szCs w:val="28"/>
        </w:rPr>
      </w:pPr>
      <w:r w:rsidRPr="00441E77">
        <w:rPr>
          <w:color w:val="000000"/>
          <w:sz w:val="28"/>
          <w:szCs w:val="28"/>
        </w:rPr>
        <w:t>репаративная</w:t>
      </w:r>
    </w:p>
    <w:p w:rsidR="00CB7DA1" w:rsidRPr="00441E77" w:rsidRDefault="00CB7DA1" w:rsidP="00CB7DA1">
      <w:pPr>
        <w:ind w:firstLine="284"/>
        <w:jc w:val="both"/>
        <w:rPr>
          <w:b/>
          <w:color w:val="000000"/>
          <w:sz w:val="28"/>
          <w:szCs w:val="28"/>
        </w:rPr>
      </w:pPr>
      <w:r w:rsidRPr="00441E77">
        <w:rPr>
          <w:b/>
          <w:color w:val="000000"/>
          <w:sz w:val="28"/>
          <w:szCs w:val="28"/>
        </w:rPr>
        <w:t>29.Основной механизм развития комы:</w:t>
      </w:r>
    </w:p>
    <w:p w:rsidR="00CB7DA1" w:rsidRPr="00441E77" w:rsidRDefault="00CB7DA1" w:rsidP="00CB7DA1">
      <w:pPr>
        <w:numPr>
          <w:ilvl w:val="0"/>
          <w:numId w:val="71"/>
        </w:numPr>
        <w:spacing w:line="276" w:lineRule="auto"/>
        <w:ind w:left="0" w:firstLine="284"/>
        <w:jc w:val="both"/>
        <w:rPr>
          <w:color w:val="000000"/>
          <w:sz w:val="28"/>
          <w:szCs w:val="28"/>
        </w:rPr>
      </w:pPr>
      <w:r w:rsidRPr="00441E77">
        <w:rPr>
          <w:color w:val="000000"/>
          <w:sz w:val="28"/>
          <w:szCs w:val="28"/>
        </w:rPr>
        <w:t>гипоксия головного мозга</w:t>
      </w:r>
    </w:p>
    <w:p w:rsidR="00CB7DA1" w:rsidRPr="00441E77" w:rsidRDefault="00CB7DA1" w:rsidP="00CB7DA1">
      <w:pPr>
        <w:numPr>
          <w:ilvl w:val="0"/>
          <w:numId w:val="71"/>
        </w:numPr>
        <w:spacing w:line="276" w:lineRule="auto"/>
        <w:ind w:left="0" w:firstLine="284"/>
        <w:jc w:val="both"/>
        <w:rPr>
          <w:color w:val="000000"/>
          <w:sz w:val="28"/>
          <w:szCs w:val="28"/>
        </w:rPr>
      </w:pPr>
      <w:r w:rsidRPr="00441E77">
        <w:rPr>
          <w:color w:val="000000"/>
          <w:sz w:val="28"/>
          <w:szCs w:val="28"/>
        </w:rPr>
        <w:t>спазм сосудов</w:t>
      </w:r>
    </w:p>
    <w:p w:rsidR="00CB7DA1" w:rsidRPr="00441E77" w:rsidRDefault="00CB7DA1" w:rsidP="00CB7DA1">
      <w:pPr>
        <w:numPr>
          <w:ilvl w:val="0"/>
          <w:numId w:val="71"/>
        </w:numPr>
        <w:spacing w:line="276" w:lineRule="auto"/>
        <w:ind w:left="0" w:firstLine="284"/>
        <w:jc w:val="both"/>
        <w:rPr>
          <w:color w:val="000000"/>
          <w:sz w:val="28"/>
          <w:szCs w:val="28"/>
        </w:rPr>
      </w:pPr>
      <w:r w:rsidRPr="00441E77">
        <w:rPr>
          <w:color w:val="000000"/>
          <w:sz w:val="28"/>
          <w:szCs w:val="28"/>
        </w:rPr>
        <w:t>аллергия</w:t>
      </w:r>
    </w:p>
    <w:p w:rsidR="00CB7DA1" w:rsidRPr="00441E77" w:rsidRDefault="00CB7DA1" w:rsidP="00CB7DA1">
      <w:pPr>
        <w:numPr>
          <w:ilvl w:val="0"/>
          <w:numId w:val="71"/>
        </w:numPr>
        <w:spacing w:line="276" w:lineRule="auto"/>
        <w:ind w:left="0" w:firstLine="284"/>
        <w:jc w:val="both"/>
        <w:rPr>
          <w:color w:val="000000"/>
          <w:sz w:val="28"/>
          <w:szCs w:val="28"/>
        </w:rPr>
      </w:pPr>
      <w:r w:rsidRPr="00441E77">
        <w:rPr>
          <w:color w:val="000000"/>
          <w:sz w:val="28"/>
          <w:szCs w:val="28"/>
        </w:rPr>
        <w:t>интоксикация</w:t>
      </w:r>
    </w:p>
    <w:p w:rsidR="00CB7DA1" w:rsidRPr="00441E77" w:rsidRDefault="00CB7DA1" w:rsidP="00CB7DA1">
      <w:pPr>
        <w:ind w:firstLine="284"/>
        <w:jc w:val="both"/>
        <w:rPr>
          <w:b/>
          <w:color w:val="000000"/>
          <w:sz w:val="28"/>
          <w:szCs w:val="28"/>
        </w:rPr>
      </w:pPr>
      <w:r w:rsidRPr="00441E77">
        <w:rPr>
          <w:b/>
          <w:color w:val="000000"/>
          <w:sz w:val="28"/>
          <w:szCs w:val="28"/>
        </w:rPr>
        <w:t>30.Замещение участка некроза соединительной тканью называется:</w:t>
      </w:r>
    </w:p>
    <w:p w:rsidR="00CB7DA1" w:rsidRPr="00441E77" w:rsidRDefault="00CB7DA1" w:rsidP="00CB7DA1">
      <w:pPr>
        <w:numPr>
          <w:ilvl w:val="0"/>
          <w:numId w:val="72"/>
        </w:numPr>
        <w:spacing w:line="276" w:lineRule="auto"/>
        <w:ind w:left="0" w:firstLine="284"/>
        <w:jc w:val="both"/>
        <w:rPr>
          <w:color w:val="000000"/>
          <w:sz w:val="28"/>
          <w:szCs w:val="28"/>
        </w:rPr>
      </w:pPr>
      <w:r w:rsidRPr="00441E77">
        <w:rPr>
          <w:color w:val="000000"/>
          <w:sz w:val="28"/>
          <w:szCs w:val="28"/>
        </w:rPr>
        <w:t>гипертрофией</w:t>
      </w:r>
    </w:p>
    <w:p w:rsidR="00CB7DA1" w:rsidRPr="00441E77" w:rsidRDefault="00CB7DA1" w:rsidP="00CB7DA1">
      <w:pPr>
        <w:numPr>
          <w:ilvl w:val="0"/>
          <w:numId w:val="72"/>
        </w:numPr>
        <w:spacing w:line="276" w:lineRule="auto"/>
        <w:ind w:left="0" w:firstLine="284"/>
        <w:jc w:val="both"/>
        <w:rPr>
          <w:color w:val="000000"/>
          <w:sz w:val="28"/>
          <w:szCs w:val="28"/>
        </w:rPr>
      </w:pPr>
      <w:r w:rsidRPr="00441E77">
        <w:rPr>
          <w:color w:val="000000"/>
          <w:sz w:val="28"/>
          <w:szCs w:val="28"/>
        </w:rPr>
        <w:t>организацией</w:t>
      </w:r>
    </w:p>
    <w:p w:rsidR="00CB7DA1" w:rsidRPr="00441E77" w:rsidRDefault="00CB7DA1" w:rsidP="00CB7DA1">
      <w:pPr>
        <w:numPr>
          <w:ilvl w:val="0"/>
          <w:numId w:val="72"/>
        </w:numPr>
        <w:spacing w:line="276" w:lineRule="auto"/>
        <w:ind w:left="0" w:firstLine="284"/>
        <w:jc w:val="both"/>
        <w:rPr>
          <w:color w:val="000000"/>
          <w:sz w:val="28"/>
          <w:szCs w:val="28"/>
        </w:rPr>
      </w:pPr>
      <w:r w:rsidRPr="00441E77">
        <w:rPr>
          <w:color w:val="000000"/>
          <w:sz w:val="28"/>
          <w:szCs w:val="28"/>
        </w:rPr>
        <w:t>регенерацией</w:t>
      </w:r>
    </w:p>
    <w:p w:rsidR="00CB7DA1" w:rsidRPr="00441E77" w:rsidRDefault="00CB7DA1" w:rsidP="00CB7DA1">
      <w:pPr>
        <w:numPr>
          <w:ilvl w:val="0"/>
          <w:numId w:val="72"/>
        </w:numPr>
        <w:spacing w:line="276" w:lineRule="auto"/>
        <w:ind w:left="0" w:firstLine="284"/>
        <w:jc w:val="both"/>
        <w:rPr>
          <w:color w:val="000000"/>
          <w:sz w:val="28"/>
          <w:szCs w:val="28"/>
        </w:rPr>
      </w:pPr>
      <w:r w:rsidRPr="00441E77">
        <w:rPr>
          <w:color w:val="000000"/>
          <w:sz w:val="28"/>
          <w:szCs w:val="28"/>
        </w:rPr>
        <w:t>метаплазией</w:t>
      </w:r>
    </w:p>
    <w:p w:rsidR="00CB7DA1" w:rsidRPr="00441E77" w:rsidRDefault="00CB7DA1" w:rsidP="00CB7DA1">
      <w:pPr>
        <w:ind w:firstLine="284"/>
        <w:jc w:val="both"/>
        <w:rPr>
          <w:b/>
          <w:color w:val="000000"/>
          <w:sz w:val="28"/>
          <w:szCs w:val="28"/>
        </w:rPr>
      </w:pPr>
      <w:r w:rsidRPr="00441E77">
        <w:rPr>
          <w:b/>
          <w:color w:val="000000"/>
          <w:sz w:val="28"/>
          <w:szCs w:val="28"/>
        </w:rPr>
        <w:t>31.Репаративной регенерацией является:</w:t>
      </w:r>
    </w:p>
    <w:p w:rsidR="00CB7DA1" w:rsidRPr="00441E77" w:rsidRDefault="00CB7DA1" w:rsidP="00CB7DA1">
      <w:pPr>
        <w:numPr>
          <w:ilvl w:val="0"/>
          <w:numId w:val="73"/>
        </w:numPr>
        <w:spacing w:line="276" w:lineRule="auto"/>
        <w:ind w:left="0" w:firstLine="284"/>
        <w:jc w:val="both"/>
        <w:rPr>
          <w:color w:val="000000"/>
          <w:sz w:val="28"/>
          <w:szCs w:val="28"/>
        </w:rPr>
      </w:pPr>
      <w:r w:rsidRPr="00441E77">
        <w:rPr>
          <w:color w:val="000000"/>
          <w:sz w:val="28"/>
          <w:szCs w:val="28"/>
        </w:rPr>
        <w:t>обновление эпидермиса кожи в течение жизни человека</w:t>
      </w:r>
    </w:p>
    <w:p w:rsidR="00CB7DA1" w:rsidRPr="00441E77" w:rsidRDefault="00CB7DA1" w:rsidP="00CB7DA1">
      <w:pPr>
        <w:numPr>
          <w:ilvl w:val="0"/>
          <w:numId w:val="73"/>
        </w:numPr>
        <w:spacing w:line="276" w:lineRule="auto"/>
        <w:ind w:left="0" w:firstLine="284"/>
        <w:jc w:val="both"/>
        <w:rPr>
          <w:color w:val="000000"/>
          <w:sz w:val="28"/>
          <w:szCs w:val="28"/>
        </w:rPr>
      </w:pPr>
      <w:r w:rsidRPr="00441E77">
        <w:rPr>
          <w:color w:val="000000"/>
          <w:sz w:val="28"/>
          <w:szCs w:val="28"/>
        </w:rPr>
        <w:t>восстановление участка кожи после ожога</w:t>
      </w:r>
    </w:p>
    <w:p w:rsidR="00CB7DA1" w:rsidRPr="00441E77" w:rsidRDefault="00CB7DA1" w:rsidP="00CB7DA1">
      <w:pPr>
        <w:numPr>
          <w:ilvl w:val="0"/>
          <w:numId w:val="73"/>
        </w:numPr>
        <w:spacing w:line="276" w:lineRule="auto"/>
        <w:ind w:left="0" w:firstLine="284"/>
        <w:jc w:val="both"/>
        <w:rPr>
          <w:color w:val="000000"/>
          <w:sz w:val="28"/>
          <w:szCs w:val="28"/>
        </w:rPr>
      </w:pPr>
      <w:r w:rsidRPr="00441E77">
        <w:rPr>
          <w:color w:val="000000"/>
          <w:sz w:val="28"/>
          <w:szCs w:val="28"/>
        </w:rPr>
        <w:t>образование ложного сустава</w:t>
      </w:r>
    </w:p>
    <w:p w:rsidR="00CB7DA1" w:rsidRPr="00441E77" w:rsidRDefault="00CB7DA1" w:rsidP="00CB7DA1">
      <w:pPr>
        <w:numPr>
          <w:ilvl w:val="0"/>
          <w:numId w:val="73"/>
        </w:numPr>
        <w:spacing w:line="276" w:lineRule="auto"/>
        <w:ind w:left="0" w:firstLine="284"/>
        <w:jc w:val="both"/>
        <w:rPr>
          <w:color w:val="000000"/>
          <w:sz w:val="28"/>
          <w:szCs w:val="28"/>
        </w:rPr>
      </w:pPr>
      <w:r w:rsidRPr="00441E77">
        <w:rPr>
          <w:color w:val="000000"/>
          <w:sz w:val="28"/>
          <w:szCs w:val="28"/>
        </w:rPr>
        <w:t>образование новых эритроцитов, взамен отживших</w:t>
      </w:r>
    </w:p>
    <w:p w:rsidR="00CB7DA1" w:rsidRPr="00441E77" w:rsidRDefault="00CB7DA1" w:rsidP="00CB7DA1">
      <w:pPr>
        <w:ind w:firstLine="284"/>
        <w:jc w:val="both"/>
        <w:rPr>
          <w:b/>
          <w:color w:val="000000"/>
          <w:sz w:val="28"/>
          <w:szCs w:val="28"/>
        </w:rPr>
      </w:pPr>
      <w:r w:rsidRPr="00441E77">
        <w:rPr>
          <w:b/>
          <w:color w:val="000000"/>
          <w:sz w:val="28"/>
          <w:szCs w:val="28"/>
        </w:rPr>
        <w:t>32.Виды ткани, в которых чаще других встречается метаплазия:</w:t>
      </w:r>
    </w:p>
    <w:p w:rsidR="00CB7DA1" w:rsidRPr="00441E77" w:rsidRDefault="00CB7DA1" w:rsidP="00CB7DA1">
      <w:pPr>
        <w:numPr>
          <w:ilvl w:val="0"/>
          <w:numId w:val="74"/>
        </w:numPr>
        <w:spacing w:line="276" w:lineRule="auto"/>
        <w:ind w:left="0" w:firstLine="284"/>
        <w:jc w:val="both"/>
        <w:rPr>
          <w:color w:val="000000"/>
          <w:sz w:val="28"/>
          <w:szCs w:val="28"/>
        </w:rPr>
      </w:pPr>
      <w:r w:rsidRPr="00441E77">
        <w:rPr>
          <w:color w:val="000000"/>
          <w:sz w:val="28"/>
          <w:szCs w:val="28"/>
        </w:rPr>
        <w:t>нервная</w:t>
      </w:r>
    </w:p>
    <w:p w:rsidR="00CB7DA1" w:rsidRPr="00441E77" w:rsidRDefault="00CB7DA1" w:rsidP="00CB7DA1">
      <w:pPr>
        <w:numPr>
          <w:ilvl w:val="0"/>
          <w:numId w:val="74"/>
        </w:numPr>
        <w:spacing w:line="276" w:lineRule="auto"/>
        <w:ind w:left="0" w:firstLine="284"/>
        <w:jc w:val="both"/>
        <w:rPr>
          <w:color w:val="000000"/>
          <w:sz w:val="28"/>
          <w:szCs w:val="28"/>
        </w:rPr>
      </w:pPr>
      <w:r w:rsidRPr="00441E77">
        <w:rPr>
          <w:color w:val="000000"/>
          <w:sz w:val="28"/>
          <w:szCs w:val="28"/>
        </w:rPr>
        <w:t>мышечная и соединительная</w:t>
      </w:r>
    </w:p>
    <w:p w:rsidR="00CB7DA1" w:rsidRPr="00441E77" w:rsidRDefault="00CB7DA1" w:rsidP="00CB7DA1">
      <w:pPr>
        <w:numPr>
          <w:ilvl w:val="0"/>
          <w:numId w:val="74"/>
        </w:numPr>
        <w:spacing w:line="276" w:lineRule="auto"/>
        <w:ind w:left="0" w:firstLine="284"/>
        <w:jc w:val="both"/>
        <w:rPr>
          <w:color w:val="000000"/>
          <w:sz w:val="28"/>
          <w:szCs w:val="28"/>
        </w:rPr>
      </w:pPr>
      <w:r w:rsidRPr="00441E77">
        <w:rPr>
          <w:color w:val="000000"/>
          <w:sz w:val="28"/>
          <w:szCs w:val="28"/>
        </w:rPr>
        <w:t>эпителиальная, соединительная</w:t>
      </w:r>
    </w:p>
    <w:p w:rsidR="00CB7DA1" w:rsidRPr="00441E77" w:rsidRDefault="00CB7DA1" w:rsidP="00CB7DA1">
      <w:pPr>
        <w:numPr>
          <w:ilvl w:val="0"/>
          <w:numId w:val="74"/>
        </w:numPr>
        <w:spacing w:line="276" w:lineRule="auto"/>
        <w:ind w:left="0" w:firstLine="284"/>
        <w:jc w:val="both"/>
        <w:rPr>
          <w:color w:val="000000"/>
          <w:sz w:val="28"/>
          <w:szCs w:val="28"/>
        </w:rPr>
      </w:pPr>
      <w:r w:rsidRPr="00441E77">
        <w:rPr>
          <w:color w:val="000000"/>
          <w:sz w:val="28"/>
          <w:szCs w:val="28"/>
        </w:rPr>
        <w:t>нервная и эпителиальная</w:t>
      </w:r>
    </w:p>
    <w:p w:rsidR="00CB7DA1" w:rsidRPr="00441E77" w:rsidRDefault="00CB7DA1" w:rsidP="00CB7DA1">
      <w:pPr>
        <w:ind w:firstLine="284"/>
        <w:jc w:val="both"/>
        <w:rPr>
          <w:b/>
          <w:color w:val="000000"/>
          <w:sz w:val="28"/>
          <w:szCs w:val="28"/>
        </w:rPr>
      </w:pPr>
      <w:r w:rsidRPr="00441E77">
        <w:rPr>
          <w:b/>
          <w:color w:val="000000"/>
          <w:sz w:val="28"/>
          <w:szCs w:val="28"/>
        </w:rPr>
        <w:t>33.Общий адаптационный синдром - это название:</w:t>
      </w:r>
    </w:p>
    <w:p w:rsidR="00CB7DA1" w:rsidRPr="00441E77" w:rsidRDefault="00CB7DA1" w:rsidP="00CB7DA1">
      <w:pPr>
        <w:numPr>
          <w:ilvl w:val="0"/>
          <w:numId w:val="75"/>
        </w:numPr>
        <w:spacing w:line="276" w:lineRule="auto"/>
        <w:ind w:left="0" w:firstLine="284"/>
        <w:jc w:val="both"/>
        <w:rPr>
          <w:color w:val="000000"/>
          <w:sz w:val="28"/>
          <w:szCs w:val="28"/>
        </w:rPr>
      </w:pPr>
      <w:r w:rsidRPr="00441E77">
        <w:rPr>
          <w:color w:val="000000"/>
          <w:sz w:val="28"/>
          <w:szCs w:val="28"/>
        </w:rPr>
        <w:t>стресса</w:t>
      </w:r>
    </w:p>
    <w:p w:rsidR="00CB7DA1" w:rsidRPr="00441E77" w:rsidRDefault="00CB7DA1" w:rsidP="00CB7DA1">
      <w:pPr>
        <w:numPr>
          <w:ilvl w:val="0"/>
          <w:numId w:val="75"/>
        </w:numPr>
        <w:spacing w:line="276" w:lineRule="auto"/>
        <w:ind w:left="0" w:firstLine="284"/>
        <w:jc w:val="both"/>
        <w:rPr>
          <w:color w:val="000000"/>
          <w:sz w:val="28"/>
          <w:szCs w:val="28"/>
        </w:rPr>
      </w:pPr>
      <w:r w:rsidRPr="00441E77">
        <w:rPr>
          <w:color w:val="000000"/>
          <w:sz w:val="28"/>
          <w:szCs w:val="28"/>
        </w:rPr>
        <w:t>шока</w:t>
      </w:r>
    </w:p>
    <w:p w:rsidR="00CB7DA1" w:rsidRPr="00441E77" w:rsidRDefault="00CB7DA1" w:rsidP="00CB7DA1">
      <w:pPr>
        <w:numPr>
          <w:ilvl w:val="0"/>
          <w:numId w:val="75"/>
        </w:numPr>
        <w:spacing w:line="276" w:lineRule="auto"/>
        <w:ind w:left="0" w:firstLine="284"/>
        <w:jc w:val="both"/>
        <w:rPr>
          <w:color w:val="000000"/>
          <w:sz w:val="28"/>
          <w:szCs w:val="28"/>
        </w:rPr>
      </w:pPr>
      <w:r w:rsidRPr="00441E77">
        <w:rPr>
          <w:color w:val="000000"/>
          <w:sz w:val="28"/>
          <w:szCs w:val="28"/>
        </w:rPr>
        <w:t>комы</w:t>
      </w:r>
    </w:p>
    <w:p w:rsidR="00CB7DA1" w:rsidRPr="00441E77" w:rsidRDefault="00CB7DA1" w:rsidP="00CB7DA1">
      <w:pPr>
        <w:numPr>
          <w:ilvl w:val="0"/>
          <w:numId w:val="75"/>
        </w:numPr>
        <w:spacing w:line="276" w:lineRule="auto"/>
        <w:ind w:left="0" w:firstLine="284"/>
        <w:jc w:val="both"/>
        <w:rPr>
          <w:color w:val="000000"/>
          <w:sz w:val="28"/>
          <w:szCs w:val="28"/>
        </w:rPr>
      </w:pPr>
      <w:r w:rsidRPr="00441E77">
        <w:rPr>
          <w:color w:val="000000"/>
          <w:sz w:val="28"/>
          <w:szCs w:val="28"/>
        </w:rPr>
        <w:t>коллапса</w:t>
      </w:r>
    </w:p>
    <w:p w:rsidR="00CB7DA1" w:rsidRPr="00441E77" w:rsidRDefault="00CB7DA1" w:rsidP="00CB7DA1">
      <w:pPr>
        <w:ind w:firstLine="284"/>
        <w:jc w:val="both"/>
        <w:rPr>
          <w:b/>
          <w:color w:val="000000"/>
          <w:sz w:val="28"/>
          <w:szCs w:val="28"/>
        </w:rPr>
      </w:pPr>
      <w:r w:rsidRPr="00441E77">
        <w:rPr>
          <w:b/>
          <w:color w:val="000000"/>
          <w:sz w:val="28"/>
          <w:szCs w:val="28"/>
        </w:rPr>
        <w:t>34.Реакция организма на сильную боль обычно проявляется в виде:</w:t>
      </w:r>
    </w:p>
    <w:p w:rsidR="00CB7DA1" w:rsidRPr="00441E77" w:rsidRDefault="00CB7DA1" w:rsidP="00CB7DA1">
      <w:pPr>
        <w:numPr>
          <w:ilvl w:val="0"/>
          <w:numId w:val="76"/>
        </w:numPr>
        <w:spacing w:line="276" w:lineRule="auto"/>
        <w:ind w:left="0" w:firstLine="284"/>
        <w:jc w:val="both"/>
        <w:rPr>
          <w:color w:val="000000"/>
          <w:sz w:val="28"/>
          <w:szCs w:val="28"/>
        </w:rPr>
      </w:pPr>
      <w:r w:rsidRPr="00441E77">
        <w:rPr>
          <w:color w:val="000000"/>
          <w:sz w:val="28"/>
          <w:szCs w:val="28"/>
        </w:rPr>
        <w:t>комы</w:t>
      </w:r>
    </w:p>
    <w:p w:rsidR="00CB7DA1" w:rsidRPr="00441E77" w:rsidRDefault="00CB7DA1" w:rsidP="00CB7DA1">
      <w:pPr>
        <w:numPr>
          <w:ilvl w:val="0"/>
          <w:numId w:val="76"/>
        </w:numPr>
        <w:spacing w:line="276" w:lineRule="auto"/>
        <w:ind w:left="0" w:firstLine="284"/>
        <w:jc w:val="both"/>
        <w:rPr>
          <w:color w:val="000000"/>
          <w:sz w:val="28"/>
          <w:szCs w:val="28"/>
        </w:rPr>
      </w:pPr>
      <w:r w:rsidRPr="00441E77">
        <w:rPr>
          <w:color w:val="000000"/>
          <w:sz w:val="28"/>
          <w:szCs w:val="28"/>
        </w:rPr>
        <w:t>коллапса</w:t>
      </w:r>
    </w:p>
    <w:p w:rsidR="00CB7DA1" w:rsidRPr="00441E77" w:rsidRDefault="00CB7DA1" w:rsidP="00CB7DA1">
      <w:pPr>
        <w:numPr>
          <w:ilvl w:val="0"/>
          <w:numId w:val="76"/>
        </w:numPr>
        <w:spacing w:line="276" w:lineRule="auto"/>
        <w:ind w:left="0" w:firstLine="284"/>
        <w:jc w:val="both"/>
        <w:rPr>
          <w:color w:val="000000"/>
          <w:sz w:val="28"/>
          <w:szCs w:val="28"/>
        </w:rPr>
      </w:pPr>
      <w:r w:rsidRPr="00441E77">
        <w:rPr>
          <w:color w:val="000000"/>
          <w:sz w:val="28"/>
          <w:szCs w:val="28"/>
        </w:rPr>
        <w:t>шока</w:t>
      </w:r>
    </w:p>
    <w:p w:rsidR="00CB7DA1" w:rsidRPr="00441E77" w:rsidRDefault="00CB7DA1" w:rsidP="00CB7DA1">
      <w:pPr>
        <w:numPr>
          <w:ilvl w:val="0"/>
          <w:numId w:val="76"/>
        </w:numPr>
        <w:spacing w:line="276" w:lineRule="auto"/>
        <w:ind w:left="0" w:firstLine="284"/>
        <w:jc w:val="both"/>
        <w:rPr>
          <w:color w:val="000000"/>
          <w:sz w:val="28"/>
          <w:szCs w:val="28"/>
        </w:rPr>
      </w:pPr>
      <w:r w:rsidRPr="00441E77">
        <w:rPr>
          <w:color w:val="000000"/>
          <w:sz w:val="28"/>
          <w:szCs w:val="28"/>
        </w:rPr>
        <w:t>гипотонии</w:t>
      </w:r>
    </w:p>
    <w:p w:rsidR="00CB7DA1" w:rsidRPr="00441E77" w:rsidRDefault="00CB7DA1" w:rsidP="00CB7DA1">
      <w:pPr>
        <w:ind w:firstLine="284"/>
        <w:jc w:val="both"/>
        <w:rPr>
          <w:b/>
          <w:color w:val="000000"/>
          <w:sz w:val="28"/>
          <w:szCs w:val="28"/>
        </w:rPr>
      </w:pPr>
      <w:r w:rsidRPr="00441E77">
        <w:rPr>
          <w:b/>
          <w:color w:val="000000"/>
          <w:sz w:val="28"/>
          <w:szCs w:val="28"/>
        </w:rPr>
        <w:lastRenderedPageBreak/>
        <w:t>35. При тяжелой патологии эндокринной системы, как правило, развивается:</w:t>
      </w:r>
    </w:p>
    <w:p w:rsidR="00CB7DA1" w:rsidRPr="00441E77" w:rsidRDefault="00CB7DA1" w:rsidP="00CB7DA1">
      <w:pPr>
        <w:numPr>
          <w:ilvl w:val="0"/>
          <w:numId w:val="77"/>
        </w:numPr>
        <w:spacing w:line="276" w:lineRule="auto"/>
        <w:ind w:left="0" w:firstLine="284"/>
        <w:jc w:val="both"/>
        <w:rPr>
          <w:color w:val="000000"/>
          <w:sz w:val="28"/>
          <w:szCs w:val="28"/>
        </w:rPr>
      </w:pPr>
      <w:r w:rsidRPr="00441E77">
        <w:rPr>
          <w:color w:val="000000"/>
          <w:sz w:val="28"/>
          <w:szCs w:val="28"/>
        </w:rPr>
        <w:t>стресс</w:t>
      </w:r>
    </w:p>
    <w:p w:rsidR="00CB7DA1" w:rsidRPr="00441E77" w:rsidRDefault="00CB7DA1" w:rsidP="00CB7DA1">
      <w:pPr>
        <w:numPr>
          <w:ilvl w:val="0"/>
          <w:numId w:val="77"/>
        </w:numPr>
        <w:spacing w:line="276" w:lineRule="auto"/>
        <w:ind w:left="0" w:firstLine="284"/>
        <w:jc w:val="both"/>
        <w:rPr>
          <w:color w:val="000000"/>
          <w:sz w:val="28"/>
          <w:szCs w:val="28"/>
        </w:rPr>
      </w:pPr>
      <w:r w:rsidRPr="00441E77">
        <w:rPr>
          <w:color w:val="000000"/>
          <w:sz w:val="28"/>
          <w:szCs w:val="28"/>
        </w:rPr>
        <w:t>шок</w:t>
      </w:r>
    </w:p>
    <w:p w:rsidR="00CB7DA1" w:rsidRPr="00441E77" w:rsidRDefault="00CB7DA1" w:rsidP="00CB7DA1">
      <w:pPr>
        <w:numPr>
          <w:ilvl w:val="0"/>
          <w:numId w:val="77"/>
        </w:numPr>
        <w:spacing w:line="276" w:lineRule="auto"/>
        <w:ind w:left="0" w:firstLine="284"/>
        <w:jc w:val="both"/>
        <w:rPr>
          <w:color w:val="000000"/>
          <w:sz w:val="28"/>
          <w:szCs w:val="28"/>
        </w:rPr>
      </w:pPr>
      <w:r w:rsidRPr="00441E77">
        <w:rPr>
          <w:color w:val="000000"/>
          <w:sz w:val="28"/>
          <w:szCs w:val="28"/>
        </w:rPr>
        <w:t>кома</w:t>
      </w:r>
    </w:p>
    <w:p w:rsidR="00CB7DA1" w:rsidRPr="00441E77" w:rsidRDefault="00CB7DA1" w:rsidP="00CB7DA1">
      <w:pPr>
        <w:numPr>
          <w:ilvl w:val="0"/>
          <w:numId w:val="77"/>
        </w:numPr>
        <w:spacing w:line="276" w:lineRule="auto"/>
        <w:ind w:left="0" w:firstLine="284"/>
        <w:jc w:val="both"/>
        <w:rPr>
          <w:color w:val="000000"/>
          <w:sz w:val="28"/>
          <w:szCs w:val="28"/>
        </w:rPr>
      </w:pPr>
      <w:r w:rsidRPr="00441E77">
        <w:rPr>
          <w:color w:val="000000"/>
          <w:sz w:val="28"/>
          <w:szCs w:val="28"/>
        </w:rPr>
        <w:t>коллапс</w:t>
      </w:r>
    </w:p>
    <w:p w:rsidR="00CB7DA1" w:rsidRPr="00441E77" w:rsidRDefault="00CB7DA1" w:rsidP="00CB7DA1">
      <w:pPr>
        <w:ind w:firstLine="284"/>
        <w:jc w:val="both"/>
        <w:rPr>
          <w:b/>
          <w:color w:val="000000"/>
          <w:sz w:val="28"/>
          <w:szCs w:val="28"/>
        </w:rPr>
      </w:pPr>
      <w:r w:rsidRPr="00441E77">
        <w:rPr>
          <w:b/>
          <w:color w:val="000000"/>
          <w:sz w:val="28"/>
          <w:szCs w:val="28"/>
        </w:rPr>
        <w:t>36.Факторы, от которых зависит реактивность:</w:t>
      </w:r>
    </w:p>
    <w:p w:rsidR="00CB7DA1" w:rsidRPr="00441E77" w:rsidRDefault="00CB7DA1" w:rsidP="00CB7DA1">
      <w:pPr>
        <w:numPr>
          <w:ilvl w:val="0"/>
          <w:numId w:val="78"/>
        </w:numPr>
        <w:spacing w:line="276" w:lineRule="auto"/>
        <w:ind w:left="0" w:firstLine="284"/>
        <w:jc w:val="both"/>
        <w:rPr>
          <w:color w:val="000000"/>
          <w:sz w:val="28"/>
          <w:szCs w:val="28"/>
        </w:rPr>
      </w:pPr>
      <w:r w:rsidRPr="00441E77">
        <w:rPr>
          <w:color w:val="000000"/>
          <w:sz w:val="28"/>
          <w:szCs w:val="28"/>
        </w:rPr>
        <w:t>влажность окружающей среды</w:t>
      </w:r>
    </w:p>
    <w:p w:rsidR="00CB7DA1" w:rsidRPr="00441E77" w:rsidRDefault="00CB7DA1" w:rsidP="00CB7DA1">
      <w:pPr>
        <w:numPr>
          <w:ilvl w:val="0"/>
          <w:numId w:val="78"/>
        </w:numPr>
        <w:spacing w:line="276" w:lineRule="auto"/>
        <w:ind w:left="0" w:firstLine="284"/>
        <w:jc w:val="both"/>
        <w:rPr>
          <w:color w:val="000000"/>
          <w:sz w:val="28"/>
          <w:szCs w:val="28"/>
        </w:rPr>
      </w:pPr>
      <w:r w:rsidRPr="00441E77">
        <w:rPr>
          <w:color w:val="000000"/>
          <w:sz w:val="28"/>
          <w:szCs w:val="28"/>
        </w:rPr>
        <w:t>пол, возраст, конституция</w:t>
      </w:r>
    </w:p>
    <w:p w:rsidR="00CB7DA1" w:rsidRPr="00441E77" w:rsidRDefault="00CB7DA1" w:rsidP="00CB7DA1">
      <w:pPr>
        <w:numPr>
          <w:ilvl w:val="0"/>
          <w:numId w:val="78"/>
        </w:numPr>
        <w:spacing w:line="276" w:lineRule="auto"/>
        <w:ind w:left="0" w:firstLine="284"/>
        <w:jc w:val="both"/>
        <w:rPr>
          <w:color w:val="000000"/>
          <w:sz w:val="28"/>
          <w:szCs w:val="28"/>
        </w:rPr>
      </w:pPr>
      <w:r w:rsidRPr="00441E77">
        <w:rPr>
          <w:color w:val="000000"/>
          <w:sz w:val="28"/>
          <w:szCs w:val="28"/>
        </w:rPr>
        <w:t>стрессы</w:t>
      </w:r>
    </w:p>
    <w:p w:rsidR="00CB7DA1" w:rsidRPr="00441E77" w:rsidRDefault="00CB7DA1" w:rsidP="00CB7DA1">
      <w:pPr>
        <w:numPr>
          <w:ilvl w:val="0"/>
          <w:numId w:val="78"/>
        </w:numPr>
        <w:spacing w:line="276" w:lineRule="auto"/>
        <w:ind w:left="0" w:firstLine="284"/>
        <w:jc w:val="both"/>
        <w:rPr>
          <w:color w:val="000000"/>
          <w:sz w:val="28"/>
          <w:szCs w:val="28"/>
        </w:rPr>
      </w:pPr>
      <w:r w:rsidRPr="00441E77">
        <w:rPr>
          <w:color w:val="000000"/>
          <w:sz w:val="28"/>
          <w:szCs w:val="28"/>
        </w:rPr>
        <w:t>профессия</w:t>
      </w:r>
    </w:p>
    <w:p w:rsidR="00CB7DA1" w:rsidRPr="00441E77" w:rsidRDefault="00CB7DA1" w:rsidP="00CB7DA1">
      <w:pPr>
        <w:ind w:firstLine="284"/>
        <w:jc w:val="both"/>
        <w:rPr>
          <w:b/>
          <w:color w:val="000000"/>
          <w:sz w:val="28"/>
          <w:szCs w:val="28"/>
        </w:rPr>
      </w:pPr>
      <w:r w:rsidRPr="00441E77">
        <w:rPr>
          <w:b/>
          <w:color w:val="000000"/>
          <w:sz w:val="28"/>
          <w:szCs w:val="28"/>
        </w:rPr>
        <w:t>37.К физиологической реактивности относятся:</w:t>
      </w:r>
    </w:p>
    <w:p w:rsidR="00CB7DA1" w:rsidRPr="00441E77" w:rsidRDefault="00CB7DA1" w:rsidP="00CB7DA1">
      <w:pPr>
        <w:numPr>
          <w:ilvl w:val="0"/>
          <w:numId w:val="79"/>
        </w:numPr>
        <w:spacing w:line="276" w:lineRule="auto"/>
        <w:ind w:left="0" w:firstLine="284"/>
        <w:jc w:val="both"/>
        <w:rPr>
          <w:color w:val="000000"/>
          <w:sz w:val="28"/>
          <w:szCs w:val="28"/>
        </w:rPr>
      </w:pPr>
      <w:r w:rsidRPr="00441E77">
        <w:rPr>
          <w:color w:val="000000"/>
          <w:sz w:val="28"/>
          <w:szCs w:val="28"/>
        </w:rPr>
        <w:t>аллергия</w:t>
      </w:r>
    </w:p>
    <w:p w:rsidR="00CB7DA1" w:rsidRPr="00441E77" w:rsidRDefault="00CB7DA1" w:rsidP="00CB7DA1">
      <w:pPr>
        <w:numPr>
          <w:ilvl w:val="0"/>
          <w:numId w:val="79"/>
        </w:numPr>
        <w:spacing w:line="276" w:lineRule="auto"/>
        <w:ind w:left="0" w:firstLine="284"/>
        <w:jc w:val="both"/>
        <w:rPr>
          <w:color w:val="000000"/>
          <w:sz w:val="28"/>
          <w:szCs w:val="28"/>
        </w:rPr>
      </w:pPr>
      <w:r w:rsidRPr="00441E77">
        <w:rPr>
          <w:color w:val="000000"/>
          <w:sz w:val="28"/>
          <w:szCs w:val="28"/>
        </w:rPr>
        <w:t>иммунитет</w:t>
      </w:r>
    </w:p>
    <w:p w:rsidR="00CB7DA1" w:rsidRPr="00441E77" w:rsidRDefault="00CB7DA1" w:rsidP="00CB7DA1">
      <w:pPr>
        <w:numPr>
          <w:ilvl w:val="0"/>
          <w:numId w:val="79"/>
        </w:numPr>
        <w:spacing w:line="276" w:lineRule="auto"/>
        <w:ind w:left="0" w:firstLine="284"/>
        <w:jc w:val="both"/>
        <w:rPr>
          <w:color w:val="000000"/>
          <w:sz w:val="28"/>
          <w:szCs w:val="28"/>
        </w:rPr>
      </w:pPr>
      <w:r w:rsidRPr="00441E77">
        <w:rPr>
          <w:color w:val="000000"/>
          <w:sz w:val="28"/>
          <w:szCs w:val="28"/>
        </w:rPr>
        <w:t>фобии</w:t>
      </w:r>
    </w:p>
    <w:p w:rsidR="00CB7DA1" w:rsidRPr="00441E77" w:rsidRDefault="00CB7DA1" w:rsidP="00CB7DA1">
      <w:pPr>
        <w:numPr>
          <w:ilvl w:val="0"/>
          <w:numId w:val="79"/>
        </w:numPr>
        <w:spacing w:line="276" w:lineRule="auto"/>
        <w:ind w:left="0" w:firstLine="284"/>
        <w:jc w:val="both"/>
        <w:rPr>
          <w:color w:val="000000"/>
          <w:sz w:val="28"/>
          <w:szCs w:val="28"/>
        </w:rPr>
      </w:pPr>
      <w:r w:rsidRPr="00441E77">
        <w:rPr>
          <w:color w:val="000000"/>
          <w:sz w:val="28"/>
          <w:szCs w:val="28"/>
        </w:rPr>
        <w:t>диатезы</w:t>
      </w:r>
    </w:p>
    <w:p w:rsidR="00CB7DA1" w:rsidRPr="00441E77" w:rsidRDefault="00CB7DA1" w:rsidP="00CB7DA1">
      <w:pPr>
        <w:ind w:firstLine="284"/>
        <w:jc w:val="both"/>
        <w:rPr>
          <w:b/>
          <w:color w:val="000000"/>
          <w:sz w:val="28"/>
          <w:szCs w:val="28"/>
        </w:rPr>
      </w:pPr>
      <w:r w:rsidRPr="00441E77">
        <w:rPr>
          <w:b/>
          <w:color w:val="000000"/>
          <w:sz w:val="28"/>
          <w:szCs w:val="28"/>
        </w:rPr>
        <w:t>38.К патологической реактивности относятся:</w:t>
      </w:r>
    </w:p>
    <w:p w:rsidR="00CB7DA1" w:rsidRPr="00441E77" w:rsidRDefault="00CB7DA1" w:rsidP="00CB7DA1">
      <w:pPr>
        <w:numPr>
          <w:ilvl w:val="0"/>
          <w:numId w:val="80"/>
        </w:numPr>
        <w:spacing w:line="276" w:lineRule="auto"/>
        <w:ind w:left="0" w:firstLine="284"/>
        <w:jc w:val="both"/>
        <w:rPr>
          <w:color w:val="000000"/>
          <w:sz w:val="28"/>
          <w:szCs w:val="28"/>
        </w:rPr>
      </w:pPr>
      <w:r w:rsidRPr="00441E77">
        <w:rPr>
          <w:color w:val="000000"/>
          <w:sz w:val="28"/>
          <w:szCs w:val="28"/>
        </w:rPr>
        <w:t>иммунитет</w:t>
      </w:r>
    </w:p>
    <w:p w:rsidR="00CB7DA1" w:rsidRPr="00441E77" w:rsidRDefault="00CB7DA1" w:rsidP="00CB7DA1">
      <w:pPr>
        <w:numPr>
          <w:ilvl w:val="0"/>
          <w:numId w:val="80"/>
        </w:numPr>
        <w:spacing w:line="276" w:lineRule="auto"/>
        <w:ind w:left="0" w:firstLine="284"/>
        <w:jc w:val="both"/>
        <w:rPr>
          <w:color w:val="000000"/>
          <w:sz w:val="28"/>
          <w:szCs w:val="28"/>
        </w:rPr>
      </w:pPr>
      <w:r w:rsidRPr="00441E77">
        <w:rPr>
          <w:color w:val="000000"/>
          <w:sz w:val="28"/>
          <w:szCs w:val="28"/>
        </w:rPr>
        <w:t>аллергия</w:t>
      </w:r>
    </w:p>
    <w:p w:rsidR="00CB7DA1" w:rsidRPr="00441E77" w:rsidRDefault="00CB7DA1" w:rsidP="00CB7DA1">
      <w:pPr>
        <w:numPr>
          <w:ilvl w:val="0"/>
          <w:numId w:val="80"/>
        </w:numPr>
        <w:spacing w:line="276" w:lineRule="auto"/>
        <w:ind w:left="0" w:firstLine="284"/>
        <w:jc w:val="both"/>
        <w:rPr>
          <w:color w:val="000000"/>
          <w:sz w:val="28"/>
          <w:szCs w:val="28"/>
        </w:rPr>
      </w:pPr>
      <w:r w:rsidRPr="00441E77">
        <w:rPr>
          <w:color w:val="000000"/>
          <w:sz w:val="28"/>
          <w:szCs w:val="28"/>
        </w:rPr>
        <w:t>пассивная резистентность</w:t>
      </w:r>
    </w:p>
    <w:p w:rsidR="00CB7DA1" w:rsidRPr="00441E77" w:rsidRDefault="00CB7DA1" w:rsidP="00CB7DA1">
      <w:pPr>
        <w:numPr>
          <w:ilvl w:val="0"/>
          <w:numId w:val="80"/>
        </w:numPr>
        <w:spacing w:line="276" w:lineRule="auto"/>
        <w:ind w:left="0" w:firstLine="284"/>
        <w:jc w:val="both"/>
        <w:rPr>
          <w:color w:val="000000"/>
          <w:sz w:val="28"/>
          <w:szCs w:val="28"/>
        </w:rPr>
      </w:pPr>
      <w:r w:rsidRPr="00441E77">
        <w:rPr>
          <w:color w:val="000000"/>
          <w:sz w:val="28"/>
          <w:szCs w:val="28"/>
        </w:rPr>
        <w:t>активная резистентность</w:t>
      </w:r>
    </w:p>
    <w:p w:rsidR="00CB7DA1" w:rsidRPr="00441E77" w:rsidRDefault="00CB7DA1" w:rsidP="00CB7DA1">
      <w:pPr>
        <w:ind w:firstLine="284"/>
        <w:jc w:val="both"/>
        <w:rPr>
          <w:b/>
          <w:color w:val="000000"/>
          <w:sz w:val="28"/>
          <w:szCs w:val="28"/>
        </w:rPr>
      </w:pPr>
      <w:r w:rsidRPr="00441E77">
        <w:rPr>
          <w:b/>
          <w:color w:val="000000"/>
          <w:sz w:val="28"/>
          <w:szCs w:val="28"/>
        </w:rPr>
        <w:t>39.Устойчивость организма к действию патогенных факторов называется:</w:t>
      </w:r>
    </w:p>
    <w:p w:rsidR="00CB7DA1" w:rsidRPr="00441E77" w:rsidRDefault="00CB7DA1" w:rsidP="00CB7DA1">
      <w:pPr>
        <w:numPr>
          <w:ilvl w:val="0"/>
          <w:numId w:val="81"/>
        </w:numPr>
        <w:spacing w:line="276" w:lineRule="auto"/>
        <w:ind w:left="0" w:firstLine="284"/>
        <w:jc w:val="both"/>
        <w:rPr>
          <w:color w:val="000000"/>
          <w:sz w:val="28"/>
          <w:szCs w:val="28"/>
        </w:rPr>
      </w:pPr>
      <w:r w:rsidRPr="00441E77">
        <w:rPr>
          <w:color w:val="000000"/>
          <w:sz w:val="28"/>
          <w:szCs w:val="28"/>
        </w:rPr>
        <w:t>реактивностью</w:t>
      </w:r>
    </w:p>
    <w:p w:rsidR="00CB7DA1" w:rsidRPr="00441E77" w:rsidRDefault="00CB7DA1" w:rsidP="00CB7DA1">
      <w:pPr>
        <w:numPr>
          <w:ilvl w:val="0"/>
          <w:numId w:val="81"/>
        </w:numPr>
        <w:spacing w:line="276" w:lineRule="auto"/>
        <w:ind w:left="0" w:firstLine="284"/>
        <w:jc w:val="both"/>
        <w:rPr>
          <w:color w:val="000000"/>
          <w:sz w:val="28"/>
          <w:szCs w:val="28"/>
        </w:rPr>
      </w:pPr>
      <w:r w:rsidRPr="00441E77">
        <w:rPr>
          <w:color w:val="000000"/>
          <w:sz w:val="28"/>
          <w:szCs w:val="28"/>
        </w:rPr>
        <w:t>аллергией</w:t>
      </w:r>
    </w:p>
    <w:p w:rsidR="00CB7DA1" w:rsidRPr="00441E77" w:rsidRDefault="00CB7DA1" w:rsidP="00CB7DA1">
      <w:pPr>
        <w:numPr>
          <w:ilvl w:val="0"/>
          <w:numId w:val="81"/>
        </w:numPr>
        <w:spacing w:line="276" w:lineRule="auto"/>
        <w:ind w:left="0" w:firstLine="284"/>
        <w:jc w:val="both"/>
        <w:rPr>
          <w:color w:val="000000"/>
          <w:sz w:val="28"/>
          <w:szCs w:val="28"/>
        </w:rPr>
      </w:pPr>
      <w:r w:rsidRPr="00441E77">
        <w:rPr>
          <w:color w:val="000000"/>
          <w:sz w:val="28"/>
          <w:szCs w:val="28"/>
        </w:rPr>
        <w:t>диатезом</w:t>
      </w:r>
    </w:p>
    <w:p w:rsidR="00CB7DA1" w:rsidRPr="00441E77" w:rsidRDefault="00CB7DA1" w:rsidP="00CB7DA1">
      <w:pPr>
        <w:numPr>
          <w:ilvl w:val="0"/>
          <w:numId w:val="81"/>
        </w:numPr>
        <w:spacing w:line="276" w:lineRule="auto"/>
        <w:ind w:left="0" w:firstLine="284"/>
        <w:jc w:val="both"/>
        <w:rPr>
          <w:color w:val="000000"/>
          <w:sz w:val="28"/>
          <w:szCs w:val="28"/>
        </w:rPr>
      </w:pPr>
      <w:r w:rsidRPr="00441E77">
        <w:rPr>
          <w:color w:val="000000"/>
          <w:sz w:val="28"/>
          <w:szCs w:val="28"/>
        </w:rPr>
        <w:t>резистентностью</w:t>
      </w:r>
    </w:p>
    <w:p w:rsidR="00CB7DA1" w:rsidRPr="00441E77" w:rsidRDefault="00CB7DA1" w:rsidP="00CB7DA1">
      <w:pPr>
        <w:ind w:firstLine="284"/>
        <w:jc w:val="both"/>
        <w:rPr>
          <w:b/>
          <w:color w:val="000000"/>
          <w:sz w:val="28"/>
          <w:szCs w:val="28"/>
        </w:rPr>
      </w:pPr>
      <w:r w:rsidRPr="00441E77">
        <w:rPr>
          <w:b/>
          <w:color w:val="000000"/>
          <w:sz w:val="28"/>
          <w:szCs w:val="28"/>
        </w:rPr>
        <w:t>40.Гипофункция иммунной системы проявляется в виде:</w:t>
      </w:r>
    </w:p>
    <w:p w:rsidR="00CB7DA1" w:rsidRPr="00441E77" w:rsidRDefault="00CB7DA1" w:rsidP="00CB7DA1">
      <w:pPr>
        <w:numPr>
          <w:ilvl w:val="0"/>
          <w:numId w:val="82"/>
        </w:numPr>
        <w:spacing w:line="276" w:lineRule="auto"/>
        <w:ind w:left="0" w:firstLine="284"/>
        <w:jc w:val="both"/>
        <w:rPr>
          <w:color w:val="000000"/>
          <w:sz w:val="28"/>
          <w:szCs w:val="28"/>
        </w:rPr>
      </w:pPr>
      <w:r w:rsidRPr="00441E77">
        <w:rPr>
          <w:color w:val="000000"/>
          <w:sz w:val="28"/>
          <w:szCs w:val="28"/>
        </w:rPr>
        <w:t>аллергии</w:t>
      </w:r>
    </w:p>
    <w:p w:rsidR="00CB7DA1" w:rsidRPr="00441E77" w:rsidRDefault="00CB7DA1" w:rsidP="00CB7DA1">
      <w:pPr>
        <w:numPr>
          <w:ilvl w:val="0"/>
          <w:numId w:val="82"/>
        </w:numPr>
        <w:spacing w:line="276" w:lineRule="auto"/>
        <w:ind w:left="0" w:firstLine="284"/>
        <w:jc w:val="both"/>
        <w:rPr>
          <w:color w:val="000000"/>
          <w:sz w:val="28"/>
          <w:szCs w:val="28"/>
        </w:rPr>
      </w:pPr>
      <w:r w:rsidRPr="00441E77">
        <w:rPr>
          <w:color w:val="000000"/>
          <w:sz w:val="28"/>
          <w:szCs w:val="28"/>
        </w:rPr>
        <w:t>толерантности</w:t>
      </w:r>
    </w:p>
    <w:p w:rsidR="00CB7DA1" w:rsidRPr="00441E77" w:rsidRDefault="00CB7DA1" w:rsidP="00CB7DA1">
      <w:pPr>
        <w:numPr>
          <w:ilvl w:val="0"/>
          <w:numId w:val="82"/>
        </w:numPr>
        <w:spacing w:line="276" w:lineRule="auto"/>
        <w:ind w:left="0" w:firstLine="284"/>
        <w:jc w:val="both"/>
        <w:rPr>
          <w:color w:val="000000"/>
          <w:sz w:val="28"/>
          <w:szCs w:val="28"/>
        </w:rPr>
      </w:pPr>
      <w:r w:rsidRPr="00441E77">
        <w:rPr>
          <w:color w:val="000000"/>
          <w:sz w:val="28"/>
          <w:szCs w:val="28"/>
        </w:rPr>
        <w:t>резистентности</w:t>
      </w:r>
    </w:p>
    <w:p w:rsidR="00CB7DA1" w:rsidRPr="00441E77" w:rsidRDefault="00CB7DA1" w:rsidP="00CB7DA1">
      <w:pPr>
        <w:numPr>
          <w:ilvl w:val="0"/>
          <w:numId w:val="82"/>
        </w:numPr>
        <w:spacing w:line="276" w:lineRule="auto"/>
        <w:ind w:left="0" w:firstLine="284"/>
        <w:jc w:val="both"/>
        <w:rPr>
          <w:color w:val="000000"/>
          <w:sz w:val="28"/>
          <w:szCs w:val="28"/>
        </w:rPr>
      </w:pPr>
      <w:r w:rsidRPr="00441E77">
        <w:rPr>
          <w:color w:val="000000"/>
          <w:sz w:val="28"/>
          <w:szCs w:val="28"/>
        </w:rPr>
        <w:t>реактивности</w:t>
      </w:r>
    </w:p>
    <w:p w:rsidR="00CB7DA1" w:rsidRPr="00441E77" w:rsidRDefault="00CB7DA1" w:rsidP="00CB7DA1">
      <w:pPr>
        <w:ind w:firstLine="284"/>
        <w:jc w:val="both"/>
        <w:rPr>
          <w:color w:val="000000"/>
          <w:sz w:val="28"/>
          <w:szCs w:val="28"/>
        </w:rPr>
      </w:pPr>
      <w:r w:rsidRPr="00441E77">
        <w:rPr>
          <w:b/>
          <w:color w:val="000000"/>
          <w:sz w:val="28"/>
          <w:szCs w:val="28"/>
        </w:rPr>
        <w:t>41.Для I (иммунной) стадии аллергической реакции характерно</w:t>
      </w:r>
      <w:r w:rsidRPr="00441E77">
        <w:rPr>
          <w:color w:val="000000"/>
          <w:sz w:val="28"/>
          <w:szCs w:val="28"/>
        </w:rPr>
        <w:t>:</w:t>
      </w:r>
    </w:p>
    <w:p w:rsidR="00CB7DA1" w:rsidRPr="00441E77" w:rsidRDefault="00CB7DA1" w:rsidP="00CB7DA1">
      <w:pPr>
        <w:numPr>
          <w:ilvl w:val="0"/>
          <w:numId w:val="83"/>
        </w:numPr>
        <w:spacing w:line="276" w:lineRule="auto"/>
        <w:ind w:left="0" w:firstLine="284"/>
        <w:jc w:val="both"/>
        <w:rPr>
          <w:color w:val="000000"/>
          <w:sz w:val="28"/>
          <w:szCs w:val="28"/>
        </w:rPr>
      </w:pPr>
      <w:r w:rsidRPr="00441E77">
        <w:rPr>
          <w:color w:val="000000"/>
          <w:sz w:val="28"/>
          <w:szCs w:val="28"/>
        </w:rPr>
        <w:t>выработка антител</w:t>
      </w:r>
    </w:p>
    <w:p w:rsidR="00CB7DA1" w:rsidRPr="00441E77" w:rsidRDefault="00CB7DA1" w:rsidP="00CB7DA1">
      <w:pPr>
        <w:numPr>
          <w:ilvl w:val="0"/>
          <w:numId w:val="83"/>
        </w:numPr>
        <w:spacing w:line="276" w:lineRule="auto"/>
        <w:ind w:left="0" w:firstLine="284"/>
        <w:jc w:val="both"/>
        <w:rPr>
          <w:color w:val="000000"/>
          <w:sz w:val="28"/>
          <w:szCs w:val="28"/>
        </w:rPr>
      </w:pPr>
      <w:r w:rsidRPr="00441E77">
        <w:rPr>
          <w:color w:val="000000"/>
          <w:sz w:val="28"/>
          <w:szCs w:val="28"/>
        </w:rPr>
        <w:t>образование биологически активных веществ (медиаторов)</w:t>
      </w:r>
    </w:p>
    <w:p w:rsidR="00CB7DA1" w:rsidRPr="00441E77" w:rsidRDefault="00CB7DA1" w:rsidP="00CB7DA1">
      <w:pPr>
        <w:numPr>
          <w:ilvl w:val="0"/>
          <w:numId w:val="83"/>
        </w:numPr>
        <w:spacing w:line="276" w:lineRule="auto"/>
        <w:ind w:left="0" w:firstLine="284"/>
        <w:jc w:val="both"/>
        <w:rPr>
          <w:color w:val="000000"/>
          <w:sz w:val="28"/>
          <w:szCs w:val="28"/>
        </w:rPr>
      </w:pPr>
      <w:r w:rsidRPr="00441E77">
        <w:rPr>
          <w:color w:val="000000"/>
          <w:sz w:val="28"/>
          <w:szCs w:val="28"/>
        </w:rPr>
        <w:t>действие медиаторов на органы</w:t>
      </w:r>
    </w:p>
    <w:p w:rsidR="00CB7DA1" w:rsidRPr="00441E77" w:rsidRDefault="00CB7DA1" w:rsidP="00CB7DA1">
      <w:pPr>
        <w:numPr>
          <w:ilvl w:val="0"/>
          <w:numId w:val="83"/>
        </w:numPr>
        <w:spacing w:line="276" w:lineRule="auto"/>
        <w:ind w:left="0" w:firstLine="284"/>
        <w:jc w:val="both"/>
        <w:rPr>
          <w:color w:val="000000"/>
          <w:sz w:val="28"/>
          <w:szCs w:val="28"/>
        </w:rPr>
      </w:pPr>
      <w:r w:rsidRPr="00441E77">
        <w:rPr>
          <w:color w:val="000000"/>
          <w:sz w:val="28"/>
          <w:szCs w:val="28"/>
        </w:rPr>
        <w:t>действие комплекса антиген - антитело на органы</w:t>
      </w:r>
    </w:p>
    <w:p w:rsidR="00CB7DA1" w:rsidRPr="00441E77" w:rsidRDefault="00CB7DA1" w:rsidP="00CB7DA1">
      <w:pPr>
        <w:ind w:firstLine="284"/>
        <w:jc w:val="both"/>
        <w:rPr>
          <w:b/>
          <w:color w:val="000000"/>
          <w:sz w:val="28"/>
          <w:szCs w:val="28"/>
        </w:rPr>
      </w:pPr>
      <w:r w:rsidRPr="00441E77">
        <w:rPr>
          <w:b/>
          <w:color w:val="000000"/>
          <w:sz w:val="28"/>
          <w:szCs w:val="28"/>
        </w:rPr>
        <w:t>42.Для II стадии аллергии (патохимическая) характерно:</w:t>
      </w:r>
    </w:p>
    <w:p w:rsidR="00CB7DA1" w:rsidRPr="00441E77" w:rsidRDefault="00CB7DA1" w:rsidP="00CB7DA1">
      <w:pPr>
        <w:numPr>
          <w:ilvl w:val="0"/>
          <w:numId w:val="84"/>
        </w:numPr>
        <w:spacing w:line="276" w:lineRule="auto"/>
        <w:ind w:left="0" w:firstLine="284"/>
        <w:jc w:val="both"/>
        <w:rPr>
          <w:color w:val="000000"/>
          <w:sz w:val="28"/>
          <w:szCs w:val="28"/>
        </w:rPr>
      </w:pPr>
      <w:r w:rsidRPr="00441E77">
        <w:rPr>
          <w:color w:val="000000"/>
          <w:sz w:val="28"/>
          <w:szCs w:val="28"/>
        </w:rPr>
        <w:t>выработка антител</w:t>
      </w:r>
    </w:p>
    <w:p w:rsidR="00CB7DA1" w:rsidRPr="00441E77" w:rsidRDefault="00CB7DA1" w:rsidP="00CB7DA1">
      <w:pPr>
        <w:numPr>
          <w:ilvl w:val="0"/>
          <w:numId w:val="84"/>
        </w:numPr>
        <w:spacing w:line="276" w:lineRule="auto"/>
        <w:ind w:left="0" w:firstLine="284"/>
        <w:jc w:val="both"/>
        <w:rPr>
          <w:color w:val="000000"/>
          <w:sz w:val="28"/>
          <w:szCs w:val="28"/>
        </w:rPr>
      </w:pPr>
      <w:r w:rsidRPr="00441E77">
        <w:rPr>
          <w:color w:val="000000"/>
          <w:sz w:val="28"/>
          <w:szCs w:val="28"/>
        </w:rPr>
        <w:t>образование биологически активных веществ (медиаторов)</w:t>
      </w:r>
    </w:p>
    <w:p w:rsidR="00CB7DA1" w:rsidRPr="00441E77" w:rsidRDefault="00CB7DA1" w:rsidP="00CB7DA1">
      <w:pPr>
        <w:numPr>
          <w:ilvl w:val="0"/>
          <w:numId w:val="84"/>
        </w:numPr>
        <w:spacing w:line="276" w:lineRule="auto"/>
        <w:ind w:left="0" w:firstLine="284"/>
        <w:jc w:val="both"/>
        <w:rPr>
          <w:color w:val="000000"/>
          <w:sz w:val="28"/>
          <w:szCs w:val="28"/>
        </w:rPr>
      </w:pPr>
      <w:r w:rsidRPr="00441E77">
        <w:rPr>
          <w:color w:val="000000"/>
          <w:sz w:val="28"/>
          <w:szCs w:val="28"/>
        </w:rPr>
        <w:lastRenderedPageBreak/>
        <w:t>действие медиаторов на органы</w:t>
      </w:r>
    </w:p>
    <w:p w:rsidR="00CB7DA1" w:rsidRPr="00441E77" w:rsidRDefault="00CB7DA1" w:rsidP="00CB7DA1">
      <w:pPr>
        <w:numPr>
          <w:ilvl w:val="0"/>
          <w:numId w:val="84"/>
        </w:numPr>
        <w:spacing w:line="276" w:lineRule="auto"/>
        <w:ind w:left="0" w:firstLine="284"/>
        <w:jc w:val="both"/>
        <w:rPr>
          <w:color w:val="000000"/>
          <w:sz w:val="28"/>
          <w:szCs w:val="28"/>
        </w:rPr>
      </w:pPr>
      <w:r w:rsidRPr="00441E77">
        <w:rPr>
          <w:color w:val="000000"/>
          <w:sz w:val="28"/>
          <w:szCs w:val="28"/>
        </w:rPr>
        <w:t>действие комплекса антиген - антитело на органы</w:t>
      </w:r>
    </w:p>
    <w:p w:rsidR="00CB7DA1" w:rsidRPr="00441E77" w:rsidRDefault="00CB7DA1" w:rsidP="00CB7DA1">
      <w:pPr>
        <w:ind w:firstLine="284"/>
        <w:jc w:val="both"/>
        <w:rPr>
          <w:b/>
          <w:color w:val="000000"/>
          <w:sz w:val="28"/>
          <w:szCs w:val="28"/>
        </w:rPr>
      </w:pPr>
      <w:r w:rsidRPr="00441E77">
        <w:rPr>
          <w:b/>
          <w:color w:val="000000"/>
          <w:sz w:val="28"/>
          <w:szCs w:val="28"/>
        </w:rPr>
        <w:t>43.Для III стадии аллергии (патофизиологической) характерно:</w:t>
      </w:r>
    </w:p>
    <w:p w:rsidR="00CB7DA1" w:rsidRPr="00441E77" w:rsidRDefault="00CB7DA1" w:rsidP="00CB7DA1">
      <w:pPr>
        <w:numPr>
          <w:ilvl w:val="0"/>
          <w:numId w:val="85"/>
        </w:numPr>
        <w:spacing w:line="276" w:lineRule="auto"/>
        <w:ind w:left="0" w:firstLine="284"/>
        <w:jc w:val="both"/>
        <w:rPr>
          <w:color w:val="000000"/>
          <w:sz w:val="28"/>
          <w:szCs w:val="28"/>
        </w:rPr>
      </w:pPr>
      <w:r w:rsidRPr="00441E77">
        <w:rPr>
          <w:color w:val="000000"/>
          <w:sz w:val="28"/>
          <w:szCs w:val="28"/>
        </w:rPr>
        <w:t>выработка антител</w:t>
      </w:r>
    </w:p>
    <w:p w:rsidR="00CB7DA1" w:rsidRPr="00441E77" w:rsidRDefault="00CB7DA1" w:rsidP="00CB7DA1">
      <w:pPr>
        <w:numPr>
          <w:ilvl w:val="0"/>
          <w:numId w:val="85"/>
        </w:numPr>
        <w:spacing w:line="276" w:lineRule="auto"/>
        <w:ind w:left="0" w:firstLine="284"/>
        <w:jc w:val="both"/>
        <w:rPr>
          <w:color w:val="000000"/>
          <w:sz w:val="28"/>
          <w:szCs w:val="28"/>
        </w:rPr>
      </w:pPr>
      <w:r w:rsidRPr="00441E77">
        <w:rPr>
          <w:color w:val="000000"/>
          <w:sz w:val="28"/>
          <w:szCs w:val="28"/>
        </w:rPr>
        <w:t>развитие сенсибилизации</w:t>
      </w:r>
    </w:p>
    <w:p w:rsidR="00CB7DA1" w:rsidRPr="00441E77" w:rsidRDefault="00CB7DA1" w:rsidP="00CB7DA1">
      <w:pPr>
        <w:numPr>
          <w:ilvl w:val="0"/>
          <w:numId w:val="85"/>
        </w:numPr>
        <w:spacing w:line="276" w:lineRule="auto"/>
        <w:ind w:left="0" w:firstLine="284"/>
        <w:jc w:val="both"/>
        <w:rPr>
          <w:color w:val="000000"/>
          <w:sz w:val="28"/>
          <w:szCs w:val="28"/>
        </w:rPr>
      </w:pPr>
      <w:r w:rsidRPr="00441E77">
        <w:rPr>
          <w:color w:val="000000"/>
          <w:sz w:val="28"/>
          <w:szCs w:val="28"/>
        </w:rPr>
        <w:t>образование медиаторов</w:t>
      </w:r>
    </w:p>
    <w:p w:rsidR="00CB7DA1" w:rsidRPr="00441E77" w:rsidRDefault="00CB7DA1" w:rsidP="00CB7DA1">
      <w:pPr>
        <w:numPr>
          <w:ilvl w:val="0"/>
          <w:numId w:val="85"/>
        </w:numPr>
        <w:spacing w:line="276" w:lineRule="auto"/>
        <w:ind w:left="0" w:firstLine="284"/>
        <w:jc w:val="both"/>
        <w:rPr>
          <w:color w:val="000000"/>
          <w:sz w:val="28"/>
          <w:szCs w:val="28"/>
        </w:rPr>
      </w:pPr>
      <w:r w:rsidRPr="00441E77">
        <w:rPr>
          <w:color w:val="000000"/>
          <w:sz w:val="28"/>
          <w:szCs w:val="28"/>
        </w:rPr>
        <w:t>действие медиаторов на органы</w:t>
      </w:r>
    </w:p>
    <w:p w:rsidR="00CB7DA1" w:rsidRPr="00441E77" w:rsidRDefault="00CB7DA1" w:rsidP="00CB7DA1">
      <w:pPr>
        <w:ind w:firstLine="284"/>
        <w:jc w:val="both"/>
        <w:rPr>
          <w:b/>
          <w:color w:val="000000"/>
          <w:sz w:val="28"/>
          <w:szCs w:val="28"/>
        </w:rPr>
      </w:pPr>
      <w:r w:rsidRPr="00441E77">
        <w:rPr>
          <w:b/>
          <w:color w:val="000000"/>
          <w:sz w:val="28"/>
          <w:szCs w:val="28"/>
        </w:rPr>
        <w:t>44.К аллергическим реакциям немедленного типа относится все, кроме:</w:t>
      </w:r>
    </w:p>
    <w:p w:rsidR="00CB7DA1" w:rsidRPr="00441E77" w:rsidRDefault="00CB7DA1" w:rsidP="00CB7DA1">
      <w:pPr>
        <w:numPr>
          <w:ilvl w:val="0"/>
          <w:numId w:val="86"/>
        </w:numPr>
        <w:spacing w:line="276" w:lineRule="auto"/>
        <w:ind w:left="0" w:firstLine="284"/>
        <w:jc w:val="both"/>
        <w:rPr>
          <w:color w:val="000000"/>
          <w:sz w:val="28"/>
          <w:szCs w:val="28"/>
        </w:rPr>
      </w:pPr>
      <w:r w:rsidRPr="00441E77">
        <w:rPr>
          <w:color w:val="000000"/>
          <w:sz w:val="28"/>
          <w:szCs w:val="28"/>
        </w:rPr>
        <w:t>анафилактического шока</w:t>
      </w:r>
    </w:p>
    <w:p w:rsidR="00CB7DA1" w:rsidRPr="00441E77" w:rsidRDefault="00CB7DA1" w:rsidP="00CB7DA1">
      <w:pPr>
        <w:numPr>
          <w:ilvl w:val="0"/>
          <w:numId w:val="86"/>
        </w:numPr>
        <w:spacing w:line="276" w:lineRule="auto"/>
        <w:ind w:left="0" w:firstLine="284"/>
        <w:jc w:val="both"/>
        <w:rPr>
          <w:color w:val="000000"/>
          <w:sz w:val="28"/>
          <w:szCs w:val="28"/>
        </w:rPr>
      </w:pPr>
      <w:r w:rsidRPr="00441E77">
        <w:rPr>
          <w:color w:val="000000"/>
          <w:sz w:val="28"/>
          <w:szCs w:val="28"/>
        </w:rPr>
        <w:t>атопии</w:t>
      </w:r>
    </w:p>
    <w:p w:rsidR="00CB7DA1" w:rsidRPr="00441E77" w:rsidRDefault="00CB7DA1" w:rsidP="00CB7DA1">
      <w:pPr>
        <w:numPr>
          <w:ilvl w:val="0"/>
          <w:numId w:val="86"/>
        </w:numPr>
        <w:spacing w:line="276" w:lineRule="auto"/>
        <w:ind w:left="0" w:firstLine="284"/>
        <w:jc w:val="both"/>
        <w:rPr>
          <w:color w:val="000000"/>
          <w:sz w:val="28"/>
          <w:szCs w:val="28"/>
        </w:rPr>
      </w:pPr>
      <w:r w:rsidRPr="00441E77">
        <w:rPr>
          <w:color w:val="000000"/>
          <w:sz w:val="28"/>
          <w:szCs w:val="28"/>
        </w:rPr>
        <w:t>аутоаллергии</w:t>
      </w:r>
    </w:p>
    <w:p w:rsidR="00CB7DA1" w:rsidRPr="00441E77" w:rsidRDefault="00CB7DA1" w:rsidP="00CB7DA1">
      <w:pPr>
        <w:numPr>
          <w:ilvl w:val="0"/>
          <w:numId w:val="86"/>
        </w:numPr>
        <w:spacing w:line="276" w:lineRule="auto"/>
        <w:ind w:left="0" w:firstLine="284"/>
        <w:jc w:val="both"/>
        <w:rPr>
          <w:color w:val="000000"/>
          <w:sz w:val="28"/>
          <w:szCs w:val="28"/>
        </w:rPr>
      </w:pPr>
      <w:r w:rsidRPr="00441E77">
        <w:rPr>
          <w:color w:val="000000"/>
          <w:sz w:val="28"/>
          <w:szCs w:val="28"/>
        </w:rPr>
        <w:t>сывороточной болезни</w:t>
      </w:r>
    </w:p>
    <w:p w:rsidR="00CB7DA1" w:rsidRPr="00441E77" w:rsidRDefault="00CB7DA1" w:rsidP="00CB7DA1">
      <w:pPr>
        <w:ind w:firstLine="284"/>
        <w:jc w:val="both"/>
        <w:rPr>
          <w:b/>
          <w:color w:val="000000"/>
          <w:sz w:val="28"/>
          <w:szCs w:val="28"/>
        </w:rPr>
      </w:pPr>
      <w:r w:rsidRPr="00441E77">
        <w:rPr>
          <w:b/>
          <w:color w:val="000000"/>
          <w:sz w:val="28"/>
          <w:szCs w:val="28"/>
        </w:rPr>
        <w:t>45.К аллергическим реакциям замедленного типа относится все, кроме:</w:t>
      </w:r>
    </w:p>
    <w:p w:rsidR="00CB7DA1" w:rsidRPr="00441E77" w:rsidRDefault="00CB7DA1" w:rsidP="00CB7DA1">
      <w:pPr>
        <w:numPr>
          <w:ilvl w:val="0"/>
          <w:numId w:val="87"/>
        </w:numPr>
        <w:spacing w:line="276" w:lineRule="auto"/>
        <w:ind w:left="0" w:firstLine="284"/>
        <w:jc w:val="both"/>
        <w:rPr>
          <w:color w:val="000000"/>
          <w:sz w:val="28"/>
          <w:szCs w:val="28"/>
        </w:rPr>
      </w:pPr>
      <w:r w:rsidRPr="00441E77">
        <w:rPr>
          <w:color w:val="000000"/>
          <w:sz w:val="28"/>
          <w:szCs w:val="28"/>
        </w:rPr>
        <w:t>атопии</w:t>
      </w:r>
    </w:p>
    <w:p w:rsidR="00CB7DA1" w:rsidRPr="00441E77" w:rsidRDefault="00CB7DA1" w:rsidP="00CB7DA1">
      <w:pPr>
        <w:numPr>
          <w:ilvl w:val="0"/>
          <w:numId w:val="87"/>
        </w:numPr>
        <w:spacing w:line="276" w:lineRule="auto"/>
        <w:ind w:left="0" w:firstLine="284"/>
        <w:jc w:val="both"/>
        <w:rPr>
          <w:color w:val="000000"/>
          <w:sz w:val="28"/>
          <w:szCs w:val="28"/>
        </w:rPr>
      </w:pPr>
      <w:r w:rsidRPr="00441E77">
        <w:rPr>
          <w:color w:val="000000"/>
          <w:sz w:val="28"/>
          <w:szCs w:val="28"/>
        </w:rPr>
        <w:t>бактериальной аллергии</w:t>
      </w:r>
    </w:p>
    <w:p w:rsidR="00CB7DA1" w:rsidRPr="00441E77" w:rsidRDefault="00CB7DA1" w:rsidP="00CB7DA1">
      <w:pPr>
        <w:numPr>
          <w:ilvl w:val="0"/>
          <w:numId w:val="87"/>
        </w:numPr>
        <w:spacing w:line="276" w:lineRule="auto"/>
        <w:ind w:left="0" w:firstLine="284"/>
        <w:jc w:val="both"/>
        <w:rPr>
          <w:color w:val="000000"/>
          <w:sz w:val="28"/>
          <w:szCs w:val="28"/>
        </w:rPr>
      </w:pPr>
      <w:r w:rsidRPr="00441E77">
        <w:rPr>
          <w:color w:val="000000"/>
          <w:sz w:val="28"/>
          <w:szCs w:val="28"/>
        </w:rPr>
        <w:t>кантактной аллергии</w:t>
      </w:r>
    </w:p>
    <w:p w:rsidR="00CB7DA1" w:rsidRPr="00441E77" w:rsidRDefault="00CB7DA1" w:rsidP="00CB7DA1">
      <w:pPr>
        <w:numPr>
          <w:ilvl w:val="0"/>
          <w:numId w:val="87"/>
        </w:numPr>
        <w:spacing w:line="276" w:lineRule="auto"/>
        <w:ind w:left="0" w:firstLine="284"/>
        <w:jc w:val="both"/>
        <w:rPr>
          <w:color w:val="000000"/>
          <w:sz w:val="28"/>
          <w:szCs w:val="28"/>
        </w:rPr>
      </w:pPr>
      <w:r w:rsidRPr="00441E77">
        <w:rPr>
          <w:color w:val="000000"/>
          <w:sz w:val="28"/>
          <w:szCs w:val="28"/>
        </w:rPr>
        <w:t>аутоаллергии</w:t>
      </w:r>
    </w:p>
    <w:p w:rsidR="00CB7DA1" w:rsidRPr="00441E77" w:rsidRDefault="00CB7DA1" w:rsidP="00CB7DA1">
      <w:pPr>
        <w:ind w:firstLine="284"/>
        <w:jc w:val="both"/>
        <w:rPr>
          <w:b/>
          <w:color w:val="000000"/>
          <w:sz w:val="28"/>
          <w:szCs w:val="28"/>
        </w:rPr>
      </w:pPr>
      <w:r w:rsidRPr="00441E77">
        <w:rPr>
          <w:b/>
          <w:color w:val="000000"/>
          <w:sz w:val="28"/>
          <w:szCs w:val="28"/>
        </w:rPr>
        <w:t>46.Факторы, вызывающие воспаление:</w:t>
      </w:r>
    </w:p>
    <w:p w:rsidR="00CB7DA1" w:rsidRPr="00441E77" w:rsidRDefault="00CB7DA1" w:rsidP="00CB7DA1">
      <w:pPr>
        <w:numPr>
          <w:ilvl w:val="0"/>
          <w:numId w:val="88"/>
        </w:numPr>
        <w:spacing w:line="276" w:lineRule="auto"/>
        <w:ind w:left="0" w:firstLine="284"/>
        <w:jc w:val="both"/>
        <w:rPr>
          <w:color w:val="000000"/>
          <w:sz w:val="28"/>
          <w:szCs w:val="28"/>
        </w:rPr>
      </w:pPr>
      <w:r w:rsidRPr="00441E77">
        <w:rPr>
          <w:color w:val="000000"/>
          <w:sz w:val="28"/>
          <w:szCs w:val="28"/>
        </w:rPr>
        <w:t>биологические</w:t>
      </w:r>
    </w:p>
    <w:p w:rsidR="00CB7DA1" w:rsidRPr="00441E77" w:rsidRDefault="00CB7DA1" w:rsidP="00CB7DA1">
      <w:pPr>
        <w:numPr>
          <w:ilvl w:val="0"/>
          <w:numId w:val="88"/>
        </w:numPr>
        <w:spacing w:line="276" w:lineRule="auto"/>
        <w:ind w:left="0" w:firstLine="284"/>
        <w:jc w:val="both"/>
        <w:rPr>
          <w:color w:val="000000"/>
          <w:sz w:val="28"/>
          <w:szCs w:val="28"/>
        </w:rPr>
      </w:pPr>
      <w:r w:rsidRPr="00441E77">
        <w:rPr>
          <w:color w:val="000000"/>
          <w:sz w:val="28"/>
          <w:szCs w:val="28"/>
        </w:rPr>
        <w:t>физические</w:t>
      </w:r>
    </w:p>
    <w:p w:rsidR="00CB7DA1" w:rsidRPr="00441E77" w:rsidRDefault="00CB7DA1" w:rsidP="00CB7DA1">
      <w:pPr>
        <w:numPr>
          <w:ilvl w:val="0"/>
          <w:numId w:val="88"/>
        </w:numPr>
        <w:spacing w:line="276" w:lineRule="auto"/>
        <w:ind w:left="0" w:firstLine="284"/>
        <w:jc w:val="both"/>
        <w:rPr>
          <w:color w:val="000000"/>
          <w:sz w:val="28"/>
          <w:szCs w:val="28"/>
        </w:rPr>
      </w:pPr>
      <w:r w:rsidRPr="00441E77">
        <w:rPr>
          <w:color w:val="000000"/>
          <w:sz w:val="28"/>
          <w:szCs w:val="28"/>
        </w:rPr>
        <w:t>химические</w:t>
      </w:r>
    </w:p>
    <w:p w:rsidR="00CB7DA1" w:rsidRPr="00441E77" w:rsidRDefault="00CB7DA1" w:rsidP="00CB7DA1">
      <w:pPr>
        <w:numPr>
          <w:ilvl w:val="0"/>
          <w:numId w:val="88"/>
        </w:numPr>
        <w:spacing w:line="276" w:lineRule="auto"/>
        <w:ind w:left="0" w:firstLine="284"/>
        <w:jc w:val="both"/>
        <w:rPr>
          <w:color w:val="000000"/>
          <w:sz w:val="28"/>
          <w:szCs w:val="28"/>
        </w:rPr>
      </w:pPr>
      <w:r w:rsidRPr="00441E77">
        <w:rPr>
          <w:color w:val="000000"/>
          <w:sz w:val="28"/>
          <w:szCs w:val="28"/>
        </w:rPr>
        <w:t>все перечисленные</w:t>
      </w:r>
    </w:p>
    <w:p w:rsidR="00CB7DA1" w:rsidRPr="00441E77" w:rsidRDefault="00CB7DA1" w:rsidP="00CB7DA1">
      <w:pPr>
        <w:ind w:firstLine="284"/>
        <w:jc w:val="both"/>
        <w:rPr>
          <w:b/>
          <w:color w:val="000000"/>
          <w:sz w:val="28"/>
          <w:szCs w:val="28"/>
        </w:rPr>
      </w:pPr>
      <w:r w:rsidRPr="00441E77">
        <w:rPr>
          <w:b/>
          <w:color w:val="000000"/>
          <w:sz w:val="28"/>
          <w:szCs w:val="28"/>
        </w:rPr>
        <w:t>47.Для I стадии воспаления (альтерации) характерно:</w:t>
      </w:r>
    </w:p>
    <w:p w:rsidR="00CB7DA1" w:rsidRPr="00441E77" w:rsidRDefault="00CB7DA1" w:rsidP="00CB7DA1">
      <w:pPr>
        <w:numPr>
          <w:ilvl w:val="0"/>
          <w:numId w:val="89"/>
        </w:numPr>
        <w:spacing w:line="276" w:lineRule="auto"/>
        <w:ind w:left="0" w:firstLine="284"/>
        <w:jc w:val="both"/>
        <w:rPr>
          <w:color w:val="000000"/>
          <w:sz w:val="28"/>
          <w:szCs w:val="28"/>
        </w:rPr>
      </w:pPr>
      <w:r w:rsidRPr="00441E77">
        <w:rPr>
          <w:color w:val="000000"/>
          <w:sz w:val="28"/>
          <w:szCs w:val="28"/>
        </w:rPr>
        <w:t>повреждение ткани</w:t>
      </w:r>
    </w:p>
    <w:p w:rsidR="00CB7DA1" w:rsidRPr="00441E77" w:rsidRDefault="00CB7DA1" w:rsidP="00CB7DA1">
      <w:pPr>
        <w:numPr>
          <w:ilvl w:val="0"/>
          <w:numId w:val="89"/>
        </w:numPr>
        <w:spacing w:line="276" w:lineRule="auto"/>
        <w:ind w:left="0" w:firstLine="284"/>
        <w:jc w:val="both"/>
        <w:rPr>
          <w:color w:val="000000"/>
          <w:sz w:val="28"/>
          <w:szCs w:val="28"/>
        </w:rPr>
      </w:pPr>
      <w:r w:rsidRPr="00441E77">
        <w:rPr>
          <w:color w:val="000000"/>
          <w:sz w:val="28"/>
          <w:szCs w:val="28"/>
        </w:rPr>
        <w:t>образование экссудата</w:t>
      </w:r>
    </w:p>
    <w:p w:rsidR="00CB7DA1" w:rsidRPr="00441E77" w:rsidRDefault="00CB7DA1" w:rsidP="00CB7DA1">
      <w:pPr>
        <w:numPr>
          <w:ilvl w:val="0"/>
          <w:numId w:val="89"/>
        </w:numPr>
        <w:spacing w:line="276" w:lineRule="auto"/>
        <w:ind w:left="0" w:firstLine="284"/>
        <w:jc w:val="both"/>
        <w:rPr>
          <w:color w:val="000000"/>
          <w:sz w:val="28"/>
          <w:szCs w:val="28"/>
        </w:rPr>
      </w:pPr>
      <w:r w:rsidRPr="00441E77">
        <w:rPr>
          <w:color w:val="000000"/>
          <w:sz w:val="28"/>
          <w:szCs w:val="28"/>
        </w:rPr>
        <w:t>образование инфильтрата</w:t>
      </w:r>
    </w:p>
    <w:p w:rsidR="00CB7DA1" w:rsidRPr="00441E77" w:rsidRDefault="00CB7DA1" w:rsidP="00CB7DA1">
      <w:pPr>
        <w:numPr>
          <w:ilvl w:val="0"/>
          <w:numId w:val="89"/>
        </w:numPr>
        <w:spacing w:line="276" w:lineRule="auto"/>
        <w:ind w:left="0" w:firstLine="284"/>
        <w:jc w:val="both"/>
        <w:rPr>
          <w:color w:val="000000"/>
          <w:sz w:val="28"/>
          <w:szCs w:val="28"/>
        </w:rPr>
      </w:pPr>
      <w:r w:rsidRPr="00441E77">
        <w:rPr>
          <w:color w:val="000000"/>
          <w:sz w:val="28"/>
          <w:szCs w:val="28"/>
        </w:rPr>
        <w:t>пролиферация клеток</w:t>
      </w:r>
    </w:p>
    <w:p w:rsidR="00CB7DA1" w:rsidRPr="00441E77" w:rsidRDefault="00CB7DA1" w:rsidP="00CB7DA1">
      <w:pPr>
        <w:ind w:firstLine="284"/>
        <w:jc w:val="both"/>
        <w:rPr>
          <w:b/>
          <w:color w:val="000000"/>
          <w:sz w:val="28"/>
          <w:szCs w:val="28"/>
        </w:rPr>
      </w:pPr>
      <w:r w:rsidRPr="00441E77">
        <w:rPr>
          <w:b/>
          <w:color w:val="000000"/>
          <w:sz w:val="28"/>
          <w:szCs w:val="28"/>
        </w:rPr>
        <w:t>48.Для II стадии воспаления (экссудации) характерно:</w:t>
      </w:r>
    </w:p>
    <w:p w:rsidR="00CB7DA1" w:rsidRPr="00441E77" w:rsidRDefault="00CB7DA1" w:rsidP="00CB7DA1">
      <w:pPr>
        <w:numPr>
          <w:ilvl w:val="0"/>
          <w:numId w:val="90"/>
        </w:numPr>
        <w:spacing w:line="276" w:lineRule="auto"/>
        <w:ind w:left="0" w:firstLine="284"/>
        <w:jc w:val="both"/>
        <w:rPr>
          <w:color w:val="000000"/>
          <w:sz w:val="28"/>
          <w:szCs w:val="28"/>
        </w:rPr>
      </w:pPr>
      <w:r w:rsidRPr="00441E77">
        <w:rPr>
          <w:color w:val="000000"/>
          <w:sz w:val="28"/>
          <w:szCs w:val="28"/>
        </w:rPr>
        <w:t>повреждение ткани</w:t>
      </w:r>
    </w:p>
    <w:p w:rsidR="00CB7DA1" w:rsidRPr="00441E77" w:rsidRDefault="00CB7DA1" w:rsidP="00CB7DA1">
      <w:pPr>
        <w:numPr>
          <w:ilvl w:val="0"/>
          <w:numId w:val="90"/>
        </w:numPr>
        <w:spacing w:line="276" w:lineRule="auto"/>
        <w:ind w:left="0" w:firstLine="284"/>
        <w:jc w:val="both"/>
        <w:rPr>
          <w:color w:val="000000"/>
          <w:sz w:val="28"/>
          <w:szCs w:val="28"/>
        </w:rPr>
      </w:pPr>
      <w:r w:rsidRPr="00441E77">
        <w:rPr>
          <w:color w:val="000000"/>
          <w:sz w:val="28"/>
          <w:szCs w:val="28"/>
        </w:rPr>
        <w:t>пролиферация клеток</w:t>
      </w:r>
    </w:p>
    <w:p w:rsidR="00CB7DA1" w:rsidRPr="00441E77" w:rsidRDefault="00CB7DA1" w:rsidP="00CB7DA1">
      <w:pPr>
        <w:numPr>
          <w:ilvl w:val="0"/>
          <w:numId w:val="90"/>
        </w:numPr>
        <w:spacing w:line="276" w:lineRule="auto"/>
        <w:ind w:left="0" w:firstLine="284"/>
        <w:jc w:val="both"/>
        <w:rPr>
          <w:color w:val="000000"/>
          <w:sz w:val="28"/>
          <w:szCs w:val="28"/>
        </w:rPr>
      </w:pPr>
      <w:r w:rsidRPr="00441E77">
        <w:rPr>
          <w:color w:val="000000"/>
          <w:sz w:val="28"/>
          <w:szCs w:val="28"/>
        </w:rPr>
        <w:t>выход из сосудов в ткани жидкой части и клеток крови</w:t>
      </w:r>
    </w:p>
    <w:p w:rsidR="00CB7DA1" w:rsidRPr="00441E77" w:rsidRDefault="00CB7DA1" w:rsidP="00CB7DA1">
      <w:pPr>
        <w:numPr>
          <w:ilvl w:val="0"/>
          <w:numId w:val="90"/>
        </w:numPr>
        <w:spacing w:line="276" w:lineRule="auto"/>
        <w:ind w:left="0" w:firstLine="284"/>
        <w:jc w:val="both"/>
        <w:rPr>
          <w:color w:val="000000"/>
          <w:sz w:val="28"/>
          <w:szCs w:val="28"/>
        </w:rPr>
      </w:pPr>
      <w:r w:rsidRPr="00441E77">
        <w:rPr>
          <w:color w:val="000000"/>
          <w:sz w:val="28"/>
          <w:szCs w:val="28"/>
        </w:rPr>
        <w:t>появление медиаторов воспаления</w:t>
      </w:r>
    </w:p>
    <w:p w:rsidR="00CB7DA1" w:rsidRPr="00441E77" w:rsidRDefault="00CB7DA1" w:rsidP="00CB7DA1">
      <w:pPr>
        <w:ind w:firstLine="284"/>
        <w:jc w:val="both"/>
        <w:rPr>
          <w:b/>
          <w:color w:val="000000"/>
          <w:sz w:val="28"/>
          <w:szCs w:val="28"/>
        </w:rPr>
      </w:pPr>
      <w:r w:rsidRPr="00441E77">
        <w:rPr>
          <w:b/>
          <w:color w:val="000000"/>
          <w:sz w:val="28"/>
          <w:szCs w:val="28"/>
        </w:rPr>
        <w:t>49.Для III стадии воспаления (пролиферации) характерно:</w:t>
      </w:r>
    </w:p>
    <w:p w:rsidR="00CB7DA1" w:rsidRPr="00441E77" w:rsidRDefault="00CB7DA1" w:rsidP="00CB7DA1">
      <w:pPr>
        <w:numPr>
          <w:ilvl w:val="0"/>
          <w:numId w:val="91"/>
        </w:numPr>
        <w:spacing w:line="276" w:lineRule="auto"/>
        <w:ind w:left="0" w:firstLine="284"/>
        <w:jc w:val="both"/>
        <w:rPr>
          <w:color w:val="000000"/>
          <w:sz w:val="28"/>
          <w:szCs w:val="28"/>
        </w:rPr>
      </w:pPr>
      <w:r w:rsidRPr="00441E77">
        <w:rPr>
          <w:color w:val="000000"/>
          <w:sz w:val="28"/>
          <w:szCs w:val="28"/>
        </w:rPr>
        <w:t>повреждение клеток</w:t>
      </w:r>
    </w:p>
    <w:p w:rsidR="00CB7DA1" w:rsidRPr="00441E77" w:rsidRDefault="00CB7DA1" w:rsidP="00CB7DA1">
      <w:pPr>
        <w:numPr>
          <w:ilvl w:val="0"/>
          <w:numId w:val="91"/>
        </w:numPr>
        <w:spacing w:line="276" w:lineRule="auto"/>
        <w:ind w:left="0" w:firstLine="284"/>
        <w:jc w:val="both"/>
        <w:rPr>
          <w:color w:val="000000"/>
          <w:sz w:val="28"/>
          <w:szCs w:val="28"/>
        </w:rPr>
      </w:pPr>
      <w:r w:rsidRPr="00441E77">
        <w:rPr>
          <w:color w:val="000000"/>
          <w:sz w:val="28"/>
          <w:szCs w:val="28"/>
        </w:rPr>
        <w:t>размножение клеток</w:t>
      </w:r>
    </w:p>
    <w:p w:rsidR="00CB7DA1" w:rsidRPr="00441E77" w:rsidRDefault="00CB7DA1" w:rsidP="00CB7DA1">
      <w:pPr>
        <w:numPr>
          <w:ilvl w:val="0"/>
          <w:numId w:val="91"/>
        </w:numPr>
        <w:spacing w:line="276" w:lineRule="auto"/>
        <w:ind w:left="0" w:firstLine="284"/>
        <w:jc w:val="both"/>
        <w:rPr>
          <w:color w:val="000000"/>
          <w:sz w:val="28"/>
          <w:szCs w:val="28"/>
        </w:rPr>
      </w:pPr>
      <w:r w:rsidRPr="00441E77">
        <w:rPr>
          <w:color w:val="000000"/>
          <w:sz w:val="28"/>
          <w:szCs w:val="28"/>
        </w:rPr>
        <w:t>образование экссудата</w:t>
      </w:r>
    </w:p>
    <w:p w:rsidR="00CB7DA1" w:rsidRPr="00441E77" w:rsidRDefault="00CB7DA1" w:rsidP="00CB7DA1">
      <w:pPr>
        <w:numPr>
          <w:ilvl w:val="0"/>
          <w:numId w:val="91"/>
        </w:numPr>
        <w:spacing w:line="276" w:lineRule="auto"/>
        <w:ind w:left="0" w:firstLine="284"/>
        <w:jc w:val="both"/>
        <w:rPr>
          <w:color w:val="000000"/>
          <w:sz w:val="28"/>
          <w:szCs w:val="28"/>
        </w:rPr>
      </w:pPr>
      <w:r w:rsidRPr="00441E77">
        <w:rPr>
          <w:color w:val="000000"/>
          <w:sz w:val="28"/>
          <w:szCs w:val="28"/>
        </w:rPr>
        <w:t>появление медиаторов воспаления</w:t>
      </w:r>
    </w:p>
    <w:p w:rsidR="00CB7DA1" w:rsidRPr="00441E77" w:rsidRDefault="00CB7DA1" w:rsidP="00CB7DA1">
      <w:pPr>
        <w:ind w:firstLine="284"/>
        <w:jc w:val="both"/>
        <w:rPr>
          <w:b/>
          <w:color w:val="000000"/>
          <w:sz w:val="28"/>
          <w:szCs w:val="28"/>
        </w:rPr>
      </w:pPr>
      <w:r w:rsidRPr="00441E77">
        <w:rPr>
          <w:b/>
          <w:color w:val="000000"/>
          <w:sz w:val="28"/>
          <w:szCs w:val="28"/>
        </w:rPr>
        <w:t>50.Специфическим воспалением является:</w:t>
      </w:r>
    </w:p>
    <w:p w:rsidR="00CB7DA1" w:rsidRPr="00441E77" w:rsidRDefault="00CB7DA1" w:rsidP="00CB7DA1">
      <w:pPr>
        <w:numPr>
          <w:ilvl w:val="0"/>
          <w:numId w:val="92"/>
        </w:numPr>
        <w:spacing w:line="276" w:lineRule="auto"/>
        <w:ind w:left="0" w:firstLine="284"/>
        <w:jc w:val="both"/>
        <w:rPr>
          <w:color w:val="000000"/>
          <w:sz w:val="28"/>
          <w:szCs w:val="28"/>
        </w:rPr>
      </w:pPr>
      <w:r w:rsidRPr="00441E77">
        <w:rPr>
          <w:color w:val="000000"/>
          <w:sz w:val="28"/>
          <w:szCs w:val="28"/>
        </w:rPr>
        <w:t>фурункул</w:t>
      </w:r>
    </w:p>
    <w:p w:rsidR="00CB7DA1" w:rsidRPr="00441E77" w:rsidRDefault="00CB7DA1" w:rsidP="00CB7DA1">
      <w:pPr>
        <w:numPr>
          <w:ilvl w:val="0"/>
          <w:numId w:val="92"/>
        </w:numPr>
        <w:spacing w:line="276" w:lineRule="auto"/>
        <w:ind w:left="0" w:firstLine="284"/>
        <w:jc w:val="both"/>
        <w:rPr>
          <w:color w:val="000000"/>
          <w:sz w:val="28"/>
          <w:szCs w:val="28"/>
        </w:rPr>
      </w:pPr>
      <w:r w:rsidRPr="00441E77">
        <w:rPr>
          <w:color w:val="000000"/>
          <w:sz w:val="28"/>
          <w:szCs w:val="28"/>
        </w:rPr>
        <w:lastRenderedPageBreak/>
        <w:t>туберкулез</w:t>
      </w:r>
    </w:p>
    <w:p w:rsidR="00CB7DA1" w:rsidRPr="00441E77" w:rsidRDefault="00CB7DA1" w:rsidP="00CB7DA1">
      <w:pPr>
        <w:numPr>
          <w:ilvl w:val="0"/>
          <w:numId w:val="92"/>
        </w:numPr>
        <w:spacing w:line="276" w:lineRule="auto"/>
        <w:ind w:left="0" w:firstLine="284"/>
        <w:jc w:val="both"/>
        <w:rPr>
          <w:color w:val="000000"/>
          <w:sz w:val="28"/>
          <w:szCs w:val="28"/>
        </w:rPr>
      </w:pPr>
      <w:r w:rsidRPr="00441E77">
        <w:rPr>
          <w:color w:val="000000"/>
          <w:sz w:val="28"/>
          <w:szCs w:val="28"/>
        </w:rPr>
        <w:t>ревматический миокардит</w:t>
      </w:r>
    </w:p>
    <w:p w:rsidR="00CB7DA1" w:rsidRPr="00441E77" w:rsidRDefault="00CB7DA1" w:rsidP="00CB7DA1">
      <w:pPr>
        <w:numPr>
          <w:ilvl w:val="0"/>
          <w:numId w:val="92"/>
        </w:numPr>
        <w:spacing w:line="276" w:lineRule="auto"/>
        <w:ind w:left="0" w:firstLine="284"/>
        <w:jc w:val="both"/>
        <w:rPr>
          <w:color w:val="000000"/>
          <w:sz w:val="28"/>
          <w:szCs w:val="28"/>
        </w:rPr>
      </w:pPr>
      <w:r w:rsidRPr="00441E77">
        <w:rPr>
          <w:color w:val="000000"/>
          <w:sz w:val="28"/>
          <w:szCs w:val="28"/>
        </w:rPr>
        <w:t>дифтерия</w:t>
      </w:r>
    </w:p>
    <w:p w:rsidR="00CB7DA1" w:rsidRPr="00441E77" w:rsidRDefault="00CB7DA1" w:rsidP="00CB7DA1">
      <w:pPr>
        <w:ind w:firstLine="284"/>
        <w:jc w:val="both"/>
        <w:rPr>
          <w:b/>
          <w:color w:val="000000"/>
          <w:sz w:val="28"/>
          <w:szCs w:val="28"/>
        </w:rPr>
      </w:pPr>
      <w:r w:rsidRPr="00441E77">
        <w:rPr>
          <w:b/>
          <w:color w:val="000000"/>
          <w:sz w:val="28"/>
          <w:szCs w:val="28"/>
        </w:rPr>
        <w:t>51.Воспаление, при котором преобладает дистрофия и некроз тканей, назы</w:t>
      </w:r>
      <w:r w:rsidRPr="00441E77">
        <w:rPr>
          <w:b/>
          <w:color w:val="000000"/>
          <w:sz w:val="28"/>
          <w:szCs w:val="28"/>
        </w:rPr>
        <w:softHyphen/>
        <w:t>вается:</w:t>
      </w:r>
    </w:p>
    <w:p w:rsidR="00CB7DA1" w:rsidRPr="00441E77" w:rsidRDefault="00CB7DA1" w:rsidP="00CB7DA1">
      <w:pPr>
        <w:numPr>
          <w:ilvl w:val="0"/>
          <w:numId w:val="93"/>
        </w:numPr>
        <w:spacing w:line="276" w:lineRule="auto"/>
        <w:ind w:left="0" w:firstLine="284"/>
        <w:jc w:val="both"/>
        <w:rPr>
          <w:color w:val="000000"/>
          <w:sz w:val="28"/>
          <w:szCs w:val="28"/>
        </w:rPr>
      </w:pPr>
      <w:r w:rsidRPr="00441E77">
        <w:rPr>
          <w:color w:val="000000"/>
          <w:sz w:val="28"/>
          <w:szCs w:val="28"/>
        </w:rPr>
        <w:t>альтеративным</w:t>
      </w:r>
    </w:p>
    <w:p w:rsidR="00CB7DA1" w:rsidRPr="00441E77" w:rsidRDefault="00CB7DA1" w:rsidP="00CB7DA1">
      <w:pPr>
        <w:numPr>
          <w:ilvl w:val="0"/>
          <w:numId w:val="93"/>
        </w:numPr>
        <w:spacing w:line="276" w:lineRule="auto"/>
        <w:ind w:left="0" w:firstLine="284"/>
        <w:jc w:val="both"/>
        <w:rPr>
          <w:color w:val="000000"/>
          <w:sz w:val="28"/>
          <w:szCs w:val="28"/>
        </w:rPr>
      </w:pPr>
      <w:r w:rsidRPr="00441E77">
        <w:rPr>
          <w:color w:val="000000"/>
          <w:sz w:val="28"/>
          <w:szCs w:val="28"/>
        </w:rPr>
        <w:t>экссудативным</w:t>
      </w:r>
    </w:p>
    <w:p w:rsidR="00CB7DA1" w:rsidRPr="00441E77" w:rsidRDefault="00CB7DA1" w:rsidP="00CB7DA1">
      <w:pPr>
        <w:numPr>
          <w:ilvl w:val="0"/>
          <w:numId w:val="93"/>
        </w:numPr>
        <w:spacing w:line="276" w:lineRule="auto"/>
        <w:ind w:left="0" w:firstLine="284"/>
        <w:jc w:val="both"/>
        <w:rPr>
          <w:color w:val="000000"/>
          <w:sz w:val="28"/>
          <w:szCs w:val="28"/>
        </w:rPr>
      </w:pPr>
      <w:r w:rsidRPr="00441E77">
        <w:rPr>
          <w:color w:val="000000"/>
          <w:sz w:val="28"/>
          <w:szCs w:val="28"/>
        </w:rPr>
        <w:t>пролиферативным</w:t>
      </w:r>
    </w:p>
    <w:p w:rsidR="00CB7DA1" w:rsidRPr="00441E77" w:rsidRDefault="00CB7DA1" w:rsidP="00CB7DA1">
      <w:pPr>
        <w:numPr>
          <w:ilvl w:val="0"/>
          <w:numId w:val="93"/>
        </w:numPr>
        <w:spacing w:line="276" w:lineRule="auto"/>
        <w:ind w:left="0" w:firstLine="284"/>
        <w:jc w:val="both"/>
        <w:rPr>
          <w:color w:val="000000"/>
          <w:sz w:val="28"/>
          <w:szCs w:val="28"/>
        </w:rPr>
      </w:pPr>
      <w:r w:rsidRPr="00441E77">
        <w:rPr>
          <w:color w:val="000000"/>
          <w:sz w:val="28"/>
          <w:szCs w:val="28"/>
        </w:rPr>
        <w:t>гнойным</w:t>
      </w:r>
    </w:p>
    <w:p w:rsidR="00CB7DA1" w:rsidRPr="00441E77" w:rsidRDefault="00CB7DA1" w:rsidP="00CB7DA1">
      <w:pPr>
        <w:ind w:firstLine="284"/>
        <w:jc w:val="both"/>
        <w:rPr>
          <w:b/>
          <w:color w:val="000000"/>
          <w:sz w:val="28"/>
          <w:szCs w:val="28"/>
        </w:rPr>
      </w:pPr>
      <w:r w:rsidRPr="00441E77">
        <w:rPr>
          <w:b/>
          <w:color w:val="000000"/>
          <w:sz w:val="28"/>
          <w:szCs w:val="28"/>
        </w:rPr>
        <w:t>52.Воспаление, при котором образуется экссудат с большим содержанием белка, называется:</w:t>
      </w:r>
    </w:p>
    <w:p w:rsidR="00CB7DA1" w:rsidRPr="00441E77" w:rsidRDefault="00CB7DA1" w:rsidP="00CB7DA1">
      <w:pPr>
        <w:numPr>
          <w:ilvl w:val="0"/>
          <w:numId w:val="94"/>
        </w:numPr>
        <w:spacing w:line="276" w:lineRule="auto"/>
        <w:ind w:left="0" w:firstLine="284"/>
        <w:jc w:val="both"/>
        <w:rPr>
          <w:color w:val="000000"/>
          <w:sz w:val="28"/>
          <w:szCs w:val="28"/>
        </w:rPr>
      </w:pPr>
      <w:r w:rsidRPr="00441E77">
        <w:rPr>
          <w:color w:val="000000"/>
          <w:sz w:val="28"/>
          <w:szCs w:val="28"/>
        </w:rPr>
        <w:t>серозным</w:t>
      </w:r>
    </w:p>
    <w:p w:rsidR="00CB7DA1" w:rsidRPr="00441E77" w:rsidRDefault="00CB7DA1" w:rsidP="00CB7DA1">
      <w:pPr>
        <w:numPr>
          <w:ilvl w:val="0"/>
          <w:numId w:val="94"/>
        </w:numPr>
        <w:spacing w:line="276" w:lineRule="auto"/>
        <w:ind w:left="0" w:firstLine="284"/>
        <w:jc w:val="both"/>
        <w:rPr>
          <w:color w:val="000000"/>
          <w:sz w:val="28"/>
          <w:szCs w:val="28"/>
        </w:rPr>
      </w:pPr>
      <w:r w:rsidRPr="00441E77">
        <w:rPr>
          <w:color w:val="000000"/>
          <w:sz w:val="28"/>
          <w:szCs w:val="28"/>
        </w:rPr>
        <w:t>крупозным</w:t>
      </w:r>
    </w:p>
    <w:p w:rsidR="00CB7DA1" w:rsidRPr="00441E77" w:rsidRDefault="00CB7DA1" w:rsidP="00CB7DA1">
      <w:pPr>
        <w:numPr>
          <w:ilvl w:val="0"/>
          <w:numId w:val="94"/>
        </w:numPr>
        <w:spacing w:line="276" w:lineRule="auto"/>
        <w:ind w:left="0" w:firstLine="284"/>
        <w:jc w:val="both"/>
        <w:rPr>
          <w:color w:val="000000"/>
          <w:sz w:val="28"/>
          <w:szCs w:val="28"/>
        </w:rPr>
      </w:pPr>
      <w:r w:rsidRPr="00441E77">
        <w:rPr>
          <w:color w:val="000000"/>
          <w:sz w:val="28"/>
          <w:szCs w:val="28"/>
        </w:rPr>
        <w:t>гнойным</w:t>
      </w:r>
    </w:p>
    <w:p w:rsidR="00CB7DA1" w:rsidRPr="00441E77" w:rsidRDefault="00CB7DA1" w:rsidP="00CB7DA1">
      <w:pPr>
        <w:numPr>
          <w:ilvl w:val="0"/>
          <w:numId w:val="94"/>
        </w:numPr>
        <w:spacing w:line="276" w:lineRule="auto"/>
        <w:ind w:left="0" w:firstLine="284"/>
        <w:jc w:val="both"/>
        <w:rPr>
          <w:color w:val="000000"/>
          <w:sz w:val="28"/>
          <w:szCs w:val="28"/>
        </w:rPr>
      </w:pPr>
      <w:r w:rsidRPr="00441E77">
        <w:rPr>
          <w:color w:val="000000"/>
          <w:sz w:val="28"/>
          <w:szCs w:val="28"/>
        </w:rPr>
        <w:t>геморрагическим</w:t>
      </w:r>
    </w:p>
    <w:p w:rsidR="00CB7DA1" w:rsidRPr="00441E77" w:rsidRDefault="00CB7DA1" w:rsidP="00CB7DA1">
      <w:pPr>
        <w:ind w:firstLine="284"/>
        <w:jc w:val="both"/>
        <w:rPr>
          <w:b/>
          <w:color w:val="000000"/>
          <w:sz w:val="28"/>
          <w:szCs w:val="28"/>
        </w:rPr>
      </w:pPr>
      <w:r w:rsidRPr="00441E77">
        <w:rPr>
          <w:b/>
          <w:color w:val="000000"/>
          <w:sz w:val="28"/>
          <w:szCs w:val="28"/>
        </w:rPr>
        <w:t>53.Воспаление, при котором выпадающие нити фибрина на слизистой оболочке образуют пленку, называется:</w:t>
      </w:r>
    </w:p>
    <w:p w:rsidR="00CB7DA1" w:rsidRPr="00441E77" w:rsidRDefault="00CB7DA1" w:rsidP="00CB7DA1">
      <w:pPr>
        <w:numPr>
          <w:ilvl w:val="0"/>
          <w:numId w:val="95"/>
        </w:numPr>
        <w:spacing w:line="276" w:lineRule="auto"/>
        <w:ind w:left="0" w:firstLine="284"/>
        <w:jc w:val="both"/>
        <w:rPr>
          <w:color w:val="000000"/>
          <w:sz w:val="28"/>
          <w:szCs w:val="28"/>
        </w:rPr>
      </w:pPr>
      <w:r w:rsidRPr="00441E77">
        <w:rPr>
          <w:color w:val="000000"/>
          <w:sz w:val="28"/>
          <w:szCs w:val="28"/>
        </w:rPr>
        <w:t>серозным</w:t>
      </w:r>
    </w:p>
    <w:p w:rsidR="00CB7DA1" w:rsidRPr="00441E77" w:rsidRDefault="00CB7DA1" w:rsidP="00CB7DA1">
      <w:pPr>
        <w:numPr>
          <w:ilvl w:val="0"/>
          <w:numId w:val="95"/>
        </w:numPr>
        <w:spacing w:line="276" w:lineRule="auto"/>
        <w:ind w:left="0" w:firstLine="284"/>
        <w:jc w:val="both"/>
        <w:rPr>
          <w:color w:val="000000"/>
          <w:sz w:val="28"/>
          <w:szCs w:val="28"/>
        </w:rPr>
      </w:pPr>
      <w:r w:rsidRPr="00441E77">
        <w:rPr>
          <w:color w:val="000000"/>
          <w:sz w:val="28"/>
          <w:szCs w:val="28"/>
        </w:rPr>
        <w:t>фибринозным</w:t>
      </w:r>
    </w:p>
    <w:p w:rsidR="00CB7DA1" w:rsidRPr="00441E77" w:rsidRDefault="00CB7DA1" w:rsidP="00CB7DA1">
      <w:pPr>
        <w:numPr>
          <w:ilvl w:val="0"/>
          <w:numId w:val="95"/>
        </w:numPr>
        <w:spacing w:line="276" w:lineRule="auto"/>
        <w:ind w:left="0" w:firstLine="284"/>
        <w:jc w:val="both"/>
        <w:rPr>
          <w:color w:val="000000"/>
          <w:sz w:val="28"/>
          <w:szCs w:val="28"/>
        </w:rPr>
      </w:pPr>
      <w:r w:rsidRPr="00441E77">
        <w:rPr>
          <w:color w:val="000000"/>
          <w:sz w:val="28"/>
          <w:szCs w:val="28"/>
        </w:rPr>
        <w:t>гнойным</w:t>
      </w:r>
    </w:p>
    <w:p w:rsidR="00CB7DA1" w:rsidRPr="00441E77" w:rsidRDefault="00CB7DA1" w:rsidP="00CB7DA1">
      <w:pPr>
        <w:numPr>
          <w:ilvl w:val="0"/>
          <w:numId w:val="95"/>
        </w:numPr>
        <w:spacing w:line="276" w:lineRule="auto"/>
        <w:ind w:left="0" w:firstLine="284"/>
        <w:jc w:val="both"/>
        <w:rPr>
          <w:color w:val="000000"/>
          <w:sz w:val="28"/>
          <w:szCs w:val="28"/>
        </w:rPr>
      </w:pPr>
      <w:r w:rsidRPr="00441E77">
        <w:rPr>
          <w:color w:val="000000"/>
          <w:sz w:val="28"/>
          <w:szCs w:val="28"/>
        </w:rPr>
        <w:t>геморрагическим</w:t>
      </w:r>
    </w:p>
    <w:p w:rsidR="00CB7DA1" w:rsidRPr="00441E77" w:rsidRDefault="00CB7DA1" w:rsidP="00CB7DA1">
      <w:pPr>
        <w:ind w:firstLine="284"/>
        <w:jc w:val="both"/>
        <w:rPr>
          <w:b/>
          <w:color w:val="000000"/>
          <w:sz w:val="28"/>
          <w:szCs w:val="28"/>
        </w:rPr>
      </w:pPr>
      <w:r w:rsidRPr="00441E77">
        <w:rPr>
          <w:b/>
          <w:color w:val="000000"/>
          <w:sz w:val="28"/>
          <w:szCs w:val="28"/>
        </w:rPr>
        <w:t>54.Воспаление, при котором в экссудате содержится большое количество лейкоцитов и белка, называется:</w:t>
      </w:r>
    </w:p>
    <w:p w:rsidR="00CB7DA1" w:rsidRPr="00441E77" w:rsidRDefault="00CB7DA1" w:rsidP="00CB7DA1">
      <w:pPr>
        <w:numPr>
          <w:ilvl w:val="0"/>
          <w:numId w:val="96"/>
        </w:numPr>
        <w:spacing w:line="276" w:lineRule="auto"/>
        <w:ind w:left="0" w:firstLine="284"/>
        <w:jc w:val="both"/>
        <w:rPr>
          <w:color w:val="000000"/>
          <w:sz w:val="28"/>
          <w:szCs w:val="28"/>
        </w:rPr>
      </w:pPr>
      <w:r w:rsidRPr="00441E77">
        <w:rPr>
          <w:color w:val="000000"/>
          <w:sz w:val="28"/>
          <w:szCs w:val="28"/>
        </w:rPr>
        <w:t>серозным</w:t>
      </w:r>
    </w:p>
    <w:p w:rsidR="00CB7DA1" w:rsidRPr="00441E77" w:rsidRDefault="00CB7DA1" w:rsidP="00CB7DA1">
      <w:pPr>
        <w:numPr>
          <w:ilvl w:val="0"/>
          <w:numId w:val="96"/>
        </w:numPr>
        <w:spacing w:line="276" w:lineRule="auto"/>
        <w:ind w:left="0" w:firstLine="284"/>
        <w:jc w:val="both"/>
        <w:rPr>
          <w:color w:val="000000"/>
          <w:sz w:val="28"/>
          <w:szCs w:val="28"/>
        </w:rPr>
      </w:pPr>
      <w:r w:rsidRPr="00441E77">
        <w:rPr>
          <w:color w:val="000000"/>
          <w:sz w:val="28"/>
          <w:szCs w:val="28"/>
        </w:rPr>
        <w:t>фибринозным</w:t>
      </w:r>
    </w:p>
    <w:p w:rsidR="00CB7DA1" w:rsidRPr="00441E77" w:rsidRDefault="00CB7DA1" w:rsidP="00CB7DA1">
      <w:pPr>
        <w:numPr>
          <w:ilvl w:val="0"/>
          <w:numId w:val="96"/>
        </w:numPr>
        <w:spacing w:line="276" w:lineRule="auto"/>
        <w:ind w:left="0" w:firstLine="284"/>
        <w:jc w:val="both"/>
        <w:rPr>
          <w:color w:val="000000"/>
          <w:sz w:val="28"/>
          <w:szCs w:val="28"/>
        </w:rPr>
      </w:pPr>
      <w:r w:rsidRPr="00441E77">
        <w:rPr>
          <w:color w:val="000000"/>
          <w:sz w:val="28"/>
          <w:szCs w:val="28"/>
        </w:rPr>
        <w:t>гнойным</w:t>
      </w:r>
    </w:p>
    <w:p w:rsidR="00CB7DA1" w:rsidRPr="00441E77" w:rsidRDefault="00CB7DA1" w:rsidP="00CB7DA1">
      <w:pPr>
        <w:numPr>
          <w:ilvl w:val="0"/>
          <w:numId w:val="96"/>
        </w:numPr>
        <w:spacing w:line="276" w:lineRule="auto"/>
        <w:ind w:left="0" w:firstLine="284"/>
        <w:jc w:val="both"/>
        <w:rPr>
          <w:color w:val="000000"/>
          <w:sz w:val="28"/>
          <w:szCs w:val="28"/>
        </w:rPr>
      </w:pPr>
      <w:r w:rsidRPr="00441E77">
        <w:rPr>
          <w:color w:val="000000"/>
          <w:sz w:val="28"/>
          <w:szCs w:val="28"/>
        </w:rPr>
        <w:t>геморрагическим</w:t>
      </w:r>
    </w:p>
    <w:p w:rsidR="00CB7DA1" w:rsidRPr="00441E77" w:rsidRDefault="00CB7DA1" w:rsidP="00CB7DA1">
      <w:pPr>
        <w:ind w:firstLine="284"/>
        <w:jc w:val="both"/>
        <w:rPr>
          <w:b/>
          <w:color w:val="000000"/>
          <w:sz w:val="28"/>
          <w:szCs w:val="28"/>
        </w:rPr>
      </w:pPr>
      <w:r w:rsidRPr="00441E77">
        <w:rPr>
          <w:b/>
          <w:color w:val="000000"/>
          <w:sz w:val="28"/>
          <w:szCs w:val="28"/>
        </w:rPr>
        <w:t>55.    Воспаление, которое характеризуется образованием гранулем, называется:</w:t>
      </w:r>
    </w:p>
    <w:p w:rsidR="00CB7DA1" w:rsidRPr="00441E77" w:rsidRDefault="00CB7DA1" w:rsidP="00CB7DA1">
      <w:pPr>
        <w:numPr>
          <w:ilvl w:val="0"/>
          <w:numId w:val="97"/>
        </w:numPr>
        <w:spacing w:line="276" w:lineRule="auto"/>
        <w:ind w:left="0" w:firstLine="284"/>
        <w:jc w:val="both"/>
        <w:rPr>
          <w:color w:val="000000"/>
          <w:sz w:val="28"/>
          <w:szCs w:val="28"/>
        </w:rPr>
      </w:pPr>
      <w:r w:rsidRPr="00441E77">
        <w:rPr>
          <w:color w:val="000000"/>
          <w:sz w:val="28"/>
          <w:szCs w:val="28"/>
        </w:rPr>
        <w:t>альтеративным</w:t>
      </w:r>
    </w:p>
    <w:p w:rsidR="00CB7DA1" w:rsidRPr="00441E77" w:rsidRDefault="00CB7DA1" w:rsidP="00CB7DA1">
      <w:pPr>
        <w:numPr>
          <w:ilvl w:val="0"/>
          <w:numId w:val="97"/>
        </w:numPr>
        <w:spacing w:line="276" w:lineRule="auto"/>
        <w:ind w:left="0" w:firstLine="284"/>
        <w:jc w:val="both"/>
        <w:rPr>
          <w:color w:val="000000"/>
          <w:sz w:val="28"/>
          <w:szCs w:val="28"/>
        </w:rPr>
      </w:pPr>
      <w:r w:rsidRPr="00441E77">
        <w:rPr>
          <w:color w:val="000000"/>
          <w:sz w:val="28"/>
          <w:szCs w:val="28"/>
        </w:rPr>
        <w:t>экссудативным</w:t>
      </w:r>
    </w:p>
    <w:p w:rsidR="00CB7DA1" w:rsidRPr="00441E77" w:rsidRDefault="00CB7DA1" w:rsidP="00CB7DA1">
      <w:pPr>
        <w:numPr>
          <w:ilvl w:val="0"/>
          <w:numId w:val="97"/>
        </w:numPr>
        <w:spacing w:line="276" w:lineRule="auto"/>
        <w:ind w:left="0" w:firstLine="284"/>
        <w:jc w:val="both"/>
        <w:rPr>
          <w:color w:val="000000"/>
          <w:sz w:val="28"/>
          <w:szCs w:val="28"/>
        </w:rPr>
      </w:pPr>
      <w:r w:rsidRPr="00441E77">
        <w:rPr>
          <w:color w:val="000000"/>
          <w:sz w:val="28"/>
          <w:szCs w:val="28"/>
        </w:rPr>
        <w:t>продуктивным</w:t>
      </w:r>
    </w:p>
    <w:p w:rsidR="00CB7DA1" w:rsidRPr="00441E77" w:rsidRDefault="00CB7DA1" w:rsidP="00CB7DA1">
      <w:pPr>
        <w:numPr>
          <w:ilvl w:val="0"/>
          <w:numId w:val="97"/>
        </w:numPr>
        <w:spacing w:line="276" w:lineRule="auto"/>
        <w:ind w:left="0" w:firstLine="284"/>
        <w:jc w:val="both"/>
        <w:rPr>
          <w:color w:val="000000"/>
          <w:sz w:val="28"/>
          <w:szCs w:val="28"/>
        </w:rPr>
      </w:pPr>
      <w:r w:rsidRPr="00441E77">
        <w:rPr>
          <w:color w:val="000000"/>
          <w:sz w:val="28"/>
          <w:szCs w:val="28"/>
        </w:rPr>
        <w:t>гнилостным</w:t>
      </w:r>
    </w:p>
    <w:p w:rsidR="00CB7DA1" w:rsidRPr="00441E77" w:rsidRDefault="00CB7DA1" w:rsidP="00CB7DA1">
      <w:pPr>
        <w:ind w:firstLine="284"/>
        <w:jc w:val="both"/>
        <w:rPr>
          <w:b/>
          <w:color w:val="000000"/>
          <w:sz w:val="28"/>
          <w:szCs w:val="28"/>
        </w:rPr>
      </w:pPr>
      <w:r w:rsidRPr="00441E77">
        <w:rPr>
          <w:b/>
          <w:color w:val="000000"/>
          <w:sz w:val="28"/>
          <w:szCs w:val="28"/>
        </w:rPr>
        <w:t>56.Причины ослабления сократительной функции миокарда:</w:t>
      </w:r>
    </w:p>
    <w:p w:rsidR="00CB7DA1" w:rsidRPr="00441E77" w:rsidRDefault="00CB7DA1" w:rsidP="00CB7DA1">
      <w:pPr>
        <w:numPr>
          <w:ilvl w:val="0"/>
          <w:numId w:val="98"/>
        </w:numPr>
        <w:spacing w:line="276" w:lineRule="auto"/>
        <w:ind w:left="0" w:firstLine="284"/>
        <w:jc w:val="both"/>
        <w:rPr>
          <w:color w:val="000000"/>
          <w:sz w:val="28"/>
          <w:szCs w:val="28"/>
        </w:rPr>
      </w:pPr>
      <w:r w:rsidRPr="00441E77">
        <w:rPr>
          <w:color w:val="000000"/>
          <w:sz w:val="28"/>
          <w:szCs w:val="28"/>
        </w:rPr>
        <w:t>переутомление при пороках сердца</w:t>
      </w:r>
    </w:p>
    <w:p w:rsidR="00CB7DA1" w:rsidRPr="00441E77" w:rsidRDefault="00CB7DA1" w:rsidP="00CB7DA1">
      <w:pPr>
        <w:numPr>
          <w:ilvl w:val="0"/>
          <w:numId w:val="98"/>
        </w:numPr>
        <w:spacing w:line="276" w:lineRule="auto"/>
        <w:ind w:left="0" w:firstLine="284"/>
        <w:jc w:val="both"/>
        <w:rPr>
          <w:color w:val="000000"/>
          <w:sz w:val="28"/>
          <w:szCs w:val="28"/>
        </w:rPr>
      </w:pPr>
      <w:r w:rsidRPr="00441E77">
        <w:rPr>
          <w:color w:val="000000"/>
          <w:sz w:val="28"/>
          <w:szCs w:val="28"/>
        </w:rPr>
        <w:t>миокардит</w:t>
      </w:r>
    </w:p>
    <w:p w:rsidR="00CB7DA1" w:rsidRPr="00441E77" w:rsidRDefault="00CB7DA1" w:rsidP="00CB7DA1">
      <w:pPr>
        <w:numPr>
          <w:ilvl w:val="0"/>
          <w:numId w:val="98"/>
        </w:numPr>
        <w:spacing w:line="276" w:lineRule="auto"/>
        <w:ind w:left="0" w:firstLine="284"/>
        <w:jc w:val="both"/>
        <w:rPr>
          <w:color w:val="000000"/>
          <w:sz w:val="28"/>
          <w:szCs w:val="28"/>
        </w:rPr>
      </w:pPr>
      <w:r w:rsidRPr="00441E77">
        <w:rPr>
          <w:color w:val="000000"/>
          <w:sz w:val="28"/>
          <w:szCs w:val="28"/>
        </w:rPr>
        <w:t>нарушение коронарного кровотока</w:t>
      </w:r>
    </w:p>
    <w:p w:rsidR="00CB7DA1" w:rsidRPr="00441E77" w:rsidRDefault="00CB7DA1" w:rsidP="00CB7DA1">
      <w:pPr>
        <w:numPr>
          <w:ilvl w:val="0"/>
          <w:numId w:val="98"/>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57.Проявление недостаточности кровообращения в малом круге:</w:t>
      </w:r>
    </w:p>
    <w:p w:rsidR="00CB7DA1" w:rsidRPr="00441E77" w:rsidRDefault="00CB7DA1" w:rsidP="00CB7DA1">
      <w:pPr>
        <w:numPr>
          <w:ilvl w:val="0"/>
          <w:numId w:val="99"/>
        </w:numPr>
        <w:spacing w:line="276" w:lineRule="auto"/>
        <w:ind w:left="0" w:firstLine="284"/>
        <w:jc w:val="both"/>
        <w:rPr>
          <w:color w:val="000000"/>
          <w:sz w:val="28"/>
          <w:szCs w:val="28"/>
        </w:rPr>
      </w:pPr>
      <w:r w:rsidRPr="00441E77">
        <w:rPr>
          <w:color w:val="000000"/>
          <w:sz w:val="28"/>
          <w:szCs w:val="28"/>
        </w:rPr>
        <w:t>острый отек легких</w:t>
      </w:r>
    </w:p>
    <w:p w:rsidR="00CB7DA1" w:rsidRPr="00441E77" w:rsidRDefault="00CB7DA1" w:rsidP="00CB7DA1">
      <w:pPr>
        <w:numPr>
          <w:ilvl w:val="0"/>
          <w:numId w:val="99"/>
        </w:numPr>
        <w:spacing w:line="276" w:lineRule="auto"/>
        <w:ind w:left="0" w:firstLine="284"/>
        <w:jc w:val="both"/>
        <w:rPr>
          <w:color w:val="000000"/>
          <w:sz w:val="28"/>
          <w:szCs w:val="28"/>
        </w:rPr>
      </w:pPr>
      <w:r w:rsidRPr="00441E77">
        <w:rPr>
          <w:color w:val="000000"/>
          <w:sz w:val="28"/>
          <w:szCs w:val="28"/>
        </w:rPr>
        <w:lastRenderedPageBreak/>
        <w:t>эмболия легочной артерии</w:t>
      </w:r>
    </w:p>
    <w:p w:rsidR="00CB7DA1" w:rsidRPr="00441E77" w:rsidRDefault="00CB7DA1" w:rsidP="00CB7DA1">
      <w:pPr>
        <w:numPr>
          <w:ilvl w:val="0"/>
          <w:numId w:val="99"/>
        </w:numPr>
        <w:spacing w:line="276" w:lineRule="auto"/>
        <w:ind w:left="0" w:firstLine="284"/>
        <w:jc w:val="both"/>
        <w:rPr>
          <w:color w:val="000000"/>
          <w:sz w:val="28"/>
          <w:szCs w:val="28"/>
        </w:rPr>
      </w:pPr>
      <w:r w:rsidRPr="00441E77">
        <w:rPr>
          <w:color w:val="000000"/>
          <w:sz w:val="28"/>
          <w:szCs w:val="28"/>
        </w:rPr>
        <w:t>гипертензия малого круга кровообращения</w:t>
      </w:r>
    </w:p>
    <w:p w:rsidR="00CB7DA1" w:rsidRPr="00441E77" w:rsidRDefault="00CB7DA1" w:rsidP="00CB7DA1">
      <w:pPr>
        <w:numPr>
          <w:ilvl w:val="0"/>
          <w:numId w:val="99"/>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58.В работающем органе характерно развитие:</w:t>
      </w:r>
    </w:p>
    <w:p w:rsidR="00CB7DA1" w:rsidRPr="00441E77" w:rsidRDefault="00CB7DA1" w:rsidP="00CB7DA1">
      <w:pPr>
        <w:numPr>
          <w:ilvl w:val="0"/>
          <w:numId w:val="100"/>
        </w:numPr>
        <w:spacing w:line="276" w:lineRule="auto"/>
        <w:ind w:left="0" w:firstLine="284"/>
        <w:jc w:val="both"/>
        <w:rPr>
          <w:color w:val="000000"/>
          <w:sz w:val="28"/>
          <w:szCs w:val="28"/>
        </w:rPr>
      </w:pPr>
      <w:r w:rsidRPr="00441E77">
        <w:rPr>
          <w:color w:val="000000"/>
          <w:sz w:val="28"/>
          <w:szCs w:val="28"/>
        </w:rPr>
        <w:t>артериальной гиперемии</w:t>
      </w:r>
    </w:p>
    <w:p w:rsidR="00CB7DA1" w:rsidRPr="00441E77" w:rsidRDefault="00CB7DA1" w:rsidP="00CB7DA1">
      <w:pPr>
        <w:numPr>
          <w:ilvl w:val="0"/>
          <w:numId w:val="100"/>
        </w:numPr>
        <w:spacing w:line="276" w:lineRule="auto"/>
        <w:ind w:left="0" w:firstLine="284"/>
        <w:jc w:val="both"/>
        <w:rPr>
          <w:color w:val="000000"/>
          <w:sz w:val="28"/>
          <w:szCs w:val="28"/>
        </w:rPr>
      </w:pPr>
      <w:r w:rsidRPr="00441E77">
        <w:rPr>
          <w:color w:val="000000"/>
          <w:sz w:val="28"/>
          <w:szCs w:val="28"/>
        </w:rPr>
        <w:t>венозной гиперемии</w:t>
      </w:r>
    </w:p>
    <w:p w:rsidR="00CB7DA1" w:rsidRPr="00441E77" w:rsidRDefault="00CB7DA1" w:rsidP="00CB7DA1">
      <w:pPr>
        <w:numPr>
          <w:ilvl w:val="0"/>
          <w:numId w:val="100"/>
        </w:numPr>
        <w:spacing w:line="276" w:lineRule="auto"/>
        <w:ind w:left="0" w:firstLine="284"/>
        <w:jc w:val="both"/>
        <w:rPr>
          <w:color w:val="000000"/>
          <w:sz w:val="28"/>
          <w:szCs w:val="28"/>
        </w:rPr>
      </w:pPr>
      <w:r w:rsidRPr="00441E77">
        <w:rPr>
          <w:color w:val="000000"/>
          <w:sz w:val="28"/>
          <w:szCs w:val="28"/>
        </w:rPr>
        <w:t>ишемии</w:t>
      </w:r>
    </w:p>
    <w:p w:rsidR="00CB7DA1" w:rsidRPr="00441E77" w:rsidRDefault="00CB7DA1" w:rsidP="00CB7DA1">
      <w:pPr>
        <w:numPr>
          <w:ilvl w:val="0"/>
          <w:numId w:val="100"/>
        </w:numPr>
        <w:spacing w:line="276" w:lineRule="auto"/>
        <w:ind w:left="0" w:firstLine="284"/>
        <w:jc w:val="both"/>
        <w:rPr>
          <w:color w:val="000000"/>
          <w:sz w:val="28"/>
          <w:szCs w:val="28"/>
        </w:rPr>
      </w:pPr>
      <w:r w:rsidRPr="00441E77">
        <w:rPr>
          <w:color w:val="000000"/>
          <w:sz w:val="28"/>
          <w:szCs w:val="28"/>
        </w:rPr>
        <w:t>всего перечисленного</w:t>
      </w:r>
    </w:p>
    <w:p w:rsidR="00CB7DA1" w:rsidRPr="00441E77" w:rsidRDefault="00CB7DA1" w:rsidP="00CB7DA1">
      <w:pPr>
        <w:ind w:firstLine="284"/>
        <w:jc w:val="both"/>
        <w:rPr>
          <w:b/>
          <w:color w:val="000000"/>
          <w:sz w:val="28"/>
          <w:szCs w:val="28"/>
        </w:rPr>
      </w:pPr>
      <w:r w:rsidRPr="00441E77">
        <w:rPr>
          <w:b/>
          <w:color w:val="000000"/>
          <w:sz w:val="28"/>
          <w:szCs w:val="28"/>
        </w:rPr>
        <w:t>59.Повышенное кровенаполнение органа или ткани в связи с затрудненным</w:t>
      </w:r>
      <w:r w:rsidRPr="00441E77">
        <w:rPr>
          <w:b/>
          <w:color w:val="000000"/>
          <w:sz w:val="28"/>
          <w:szCs w:val="28"/>
        </w:rPr>
        <w:br/>
        <w:t>оттоком крови называется:</w:t>
      </w:r>
    </w:p>
    <w:p w:rsidR="00CB7DA1" w:rsidRPr="00441E77" w:rsidRDefault="00CB7DA1" w:rsidP="00CB7DA1">
      <w:pPr>
        <w:numPr>
          <w:ilvl w:val="0"/>
          <w:numId w:val="101"/>
        </w:numPr>
        <w:spacing w:line="276" w:lineRule="auto"/>
        <w:ind w:left="0" w:firstLine="284"/>
        <w:jc w:val="both"/>
        <w:rPr>
          <w:color w:val="000000"/>
          <w:sz w:val="28"/>
          <w:szCs w:val="28"/>
        </w:rPr>
      </w:pPr>
      <w:r w:rsidRPr="00441E77">
        <w:rPr>
          <w:color w:val="000000"/>
          <w:sz w:val="28"/>
          <w:szCs w:val="28"/>
        </w:rPr>
        <w:t>артериальной гиперемией</w:t>
      </w:r>
    </w:p>
    <w:p w:rsidR="00CB7DA1" w:rsidRPr="00441E77" w:rsidRDefault="00CB7DA1" w:rsidP="00CB7DA1">
      <w:pPr>
        <w:numPr>
          <w:ilvl w:val="0"/>
          <w:numId w:val="101"/>
        </w:numPr>
        <w:spacing w:line="276" w:lineRule="auto"/>
        <w:ind w:left="0" w:firstLine="284"/>
        <w:jc w:val="both"/>
        <w:rPr>
          <w:color w:val="000000"/>
          <w:sz w:val="28"/>
          <w:szCs w:val="28"/>
        </w:rPr>
      </w:pPr>
      <w:r w:rsidRPr="00441E77">
        <w:rPr>
          <w:color w:val="000000"/>
          <w:sz w:val="28"/>
          <w:szCs w:val="28"/>
        </w:rPr>
        <w:t>венозной гиперемией</w:t>
      </w:r>
    </w:p>
    <w:p w:rsidR="00CB7DA1" w:rsidRPr="00441E77" w:rsidRDefault="00CB7DA1" w:rsidP="00CB7DA1">
      <w:pPr>
        <w:numPr>
          <w:ilvl w:val="0"/>
          <w:numId w:val="101"/>
        </w:numPr>
        <w:spacing w:line="276" w:lineRule="auto"/>
        <w:ind w:left="0" w:firstLine="284"/>
        <w:jc w:val="both"/>
        <w:rPr>
          <w:color w:val="000000"/>
          <w:sz w:val="28"/>
          <w:szCs w:val="28"/>
        </w:rPr>
      </w:pPr>
      <w:r w:rsidRPr="00441E77">
        <w:rPr>
          <w:color w:val="000000"/>
          <w:sz w:val="28"/>
          <w:szCs w:val="28"/>
        </w:rPr>
        <w:t>ишемией</w:t>
      </w:r>
    </w:p>
    <w:p w:rsidR="00CB7DA1" w:rsidRPr="00441E77" w:rsidRDefault="00CB7DA1" w:rsidP="00CB7DA1">
      <w:pPr>
        <w:numPr>
          <w:ilvl w:val="0"/>
          <w:numId w:val="101"/>
        </w:numPr>
        <w:spacing w:line="276" w:lineRule="auto"/>
        <w:ind w:left="0" w:firstLine="284"/>
        <w:jc w:val="both"/>
        <w:rPr>
          <w:color w:val="000000"/>
          <w:sz w:val="28"/>
          <w:szCs w:val="28"/>
        </w:rPr>
      </w:pPr>
      <w:r w:rsidRPr="00441E77">
        <w:rPr>
          <w:color w:val="000000"/>
          <w:sz w:val="28"/>
          <w:szCs w:val="28"/>
        </w:rPr>
        <w:t>тромбозом</w:t>
      </w:r>
    </w:p>
    <w:p w:rsidR="00CB7DA1" w:rsidRPr="00441E77" w:rsidRDefault="00CB7DA1" w:rsidP="00CB7DA1">
      <w:pPr>
        <w:ind w:firstLine="284"/>
        <w:jc w:val="both"/>
        <w:rPr>
          <w:b/>
          <w:color w:val="000000"/>
          <w:sz w:val="28"/>
          <w:szCs w:val="28"/>
        </w:rPr>
      </w:pPr>
      <w:r w:rsidRPr="00441E77">
        <w:rPr>
          <w:b/>
          <w:color w:val="000000"/>
          <w:sz w:val="28"/>
          <w:szCs w:val="28"/>
        </w:rPr>
        <w:t>60.Исход ишемии:</w:t>
      </w:r>
    </w:p>
    <w:p w:rsidR="00CB7DA1" w:rsidRPr="00441E77" w:rsidRDefault="00CB7DA1" w:rsidP="00CB7DA1">
      <w:pPr>
        <w:numPr>
          <w:ilvl w:val="0"/>
          <w:numId w:val="102"/>
        </w:numPr>
        <w:spacing w:line="276" w:lineRule="auto"/>
        <w:ind w:left="0" w:firstLine="284"/>
        <w:jc w:val="both"/>
        <w:rPr>
          <w:color w:val="000000"/>
          <w:sz w:val="28"/>
          <w:szCs w:val="28"/>
        </w:rPr>
      </w:pPr>
      <w:r w:rsidRPr="00441E77">
        <w:rPr>
          <w:color w:val="000000"/>
          <w:sz w:val="28"/>
          <w:szCs w:val="28"/>
        </w:rPr>
        <w:t>артериальная гиперемия</w:t>
      </w:r>
    </w:p>
    <w:p w:rsidR="00CB7DA1" w:rsidRPr="00441E77" w:rsidRDefault="00CB7DA1" w:rsidP="00CB7DA1">
      <w:pPr>
        <w:numPr>
          <w:ilvl w:val="0"/>
          <w:numId w:val="102"/>
        </w:numPr>
        <w:spacing w:line="276" w:lineRule="auto"/>
        <w:ind w:left="0" w:firstLine="284"/>
        <w:jc w:val="both"/>
        <w:rPr>
          <w:color w:val="000000"/>
          <w:sz w:val="28"/>
          <w:szCs w:val="28"/>
        </w:rPr>
      </w:pPr>
      <w:r w:rsidRPr="00441E77">
        <w:rPr>
          <w:color w:val="000000"/>
          <w:sz w:val="28"/>
          <w:szCs w:val="28"/>
        </w:rPr>
        <w:t>венозная гиперемия</w:t>
      </w:r>
    </w:p>
    <w:p w:rsidR="00CB7DA1" w:rsidRPr="00441E77" w:rsidRDefault="00CB7DA1" w:rsidP="00CB7DA1">
      <w:pPr>
        <w:numPr>
          <w:ilvl w:val="0"/>
          <w:numId w:val="102"/>
        </w:numPr>
        <w:spacing w:line="276" w:lineRule="auto"/>
        <w:ind w:left="0" w:firstLine="284"/>
        <w:jc w:val="both"/>
        <w:rPr>
          <w:color w:val="000000"/>
          <w:sz w:val="28"/>
          <w:szCs w:val="28"/>
        </w:rPr>
      </w:pPr>
      <w:r w:rsidRPr="00441E77">
        <w:rPr>
          <w:color w:val="000000"/>
          <w:sz w:val="28"/>
          <w:szCs w:val="28"/>
        </w:rPr>
        <w:t>инфаркт</w:t>
      </w:r>
    </w:p>
    <w:p w:rsidR="00CB7DA1" w:rsidRPr="00441E77" w:rsidRDefault="00CB7DA1" w:rsidP="00CB7DA1">
      <w:pPr>
        <w:numPr>
          <w:ilvl w:val="0"/>
          <w:numId w:val="102"/>
        </w:numPr>
        <w:spacing w:line="276" w:lineRule="auto"/>
        <w:ind w:left="0" w:firstLine="284"/>
        <w:jc w:val="both"/>
        <w:rPr>
          <w:color w:val="000000"/>
          <w:sz w:val="28"/>
          <w:szCs w:val="28"/>
        </w:rPr>
      </w:pPr>
      <w:r w:rsidRPr="00441E77">
        <w:rPr>
          <w:color w:val="000000"/>
          <w:sz w:val="28"/>
          <w:szCs w:val="28"/>
        </w:rPr>
        <w:t>всего перечисленного</w:t>
      </w:r>
    </w:p>
    <w:p w:rsidR="00CB7DA1" w:rsidRPr="00441E77" w:rsidRDefault="00CB7DA1" w:rsidP="00CB7DA1">
      <w:pPr>
        <w:ind w:firstLine="284"/>
        <w:jc w:val="both"/>
        <w:rPr>
          <w:b/>
          <w:color w:val="000000"/>
          <w:sz w:val="28"/>
          <w:szCs w:val="28"/>
        </w:rPr>
      </w:pPr>
      <w:r w:rsidRPr="00441E77">
        <w:rPr>
          <w:b/>
          <w:color w:val="000000"/>
          <w:sz w:val="28"/>
          <w:szCs w:val="28"/>
        </w:rPr>
        <w:t>61.Исход тромбоза:</w:t>
      </w:r>
    </w:p>
    <w:p w:rsidR="00CB7DA1" w:rsidRPr="00441E77" w:rsidRDefault="00CB7DA1" w:rsidP="00CB7DA1">
      <w:pPr>
        <w:numPr>
          <w:ilvl w:val="0"/>
          <w:numId w:val="103"/>
        </w:numPr>
        <w:spacing w:line="276" w:lineRule="auto"/>
        <w:ind w:left="0" w:firstLine="284"/>
        <w:jc w:val="both"/>
        <w:rPr>
          <w:color w:val="000000"/>
          <w:sz w:val="28"/>
          <w:szCs w:val="28"/>
        </w:rPr>
      </w:pPr>
      <w:r w:rsidRPr="00441E77">
        <w:rPr>
          <w:color w:val="000000"/>
          <w:sz w:val="28"/>
          <w:szCs w:val="28"/>
        </w:rPr>
        <w:t>ишемия</w:t>
      </w:r>
    </w:p>
    <w:p w:rsidR="00CB7DA1" w:rsidRPr="00441E77" w:rsidRDefault="00CB7DA1" w:rsidP="00CB7DA1">
      <w:pPr>
        <w:numPr>
          <w:ilvl w:val="0"/>
          <w:numId w:val="103"/>
        </w:numPr>
        <w:spacing w:line="276" w:lineRule="auto"/>
        <w:ind w:left="0" w:firstLine="284"/>
        <w:jc w:val="both"/>
        <w:rPr>
          <w:color w:val="000000"/>
          <w:sz w:val="28"/>
          <w:szCs w:val="28"/>
        </w:rPr>
      </w:pPr>
      <w:r w:rsidRPr="00441E77">
        <w:rPr>
          <w:color w:val="000000"/>
          <w:sz w:val="28"/>
          <w:szCs w:val="28"/>
        </w:rPr>
        <w:t>инфаркт</w:t>
      </w:r>
    </w:p>
    <w:p w:rsidR="00CB7DA1" w:rsidRPr="00441E77" w:rsidRDefault="00CB7DA1" w:rsidP="00CB7DA1">
      <w:pPr>
        <w:numPr>
          <w:ilvl w:val="0"/>
          <w:numId w:val="103"/>
        </w:numPr>
        <w:spacing w:line="276" w:lineRule="auto"/>
        <w:ind w:left="0" w:firstLine="284"/>
        <w:jc w:val="both"/>
        <w:rPr>
          <w:color w:val="000000"/>
          <w:sz w:val="28"/>
          <w:szCs w:val="28"/>
        </w:rPr>
      </w:pPr>
      <w:r w:rsidRPr="00441E77">
        <w:rPr>
          <w:color w:val="000000"/>
          <w:sz w:val="28"/>
          <w:szCs w:val="28"/>
        </w:rPr>
        <w:t>организация</w:t>
      </w:r>
    </w:p>
    <w:p w:rsidR="00CB7DA1" w:rsidRPr="00441E77" w:rsidRDefault="00CB7DA1" w:rsidP="00CB7DA1">
      <w:pPr>
        <w:numPr>
          <w:ilvl w:val="0"/>
          <w:numId w:val="103"/>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62.Циркуляция в крови не встречающихся в нормальных условиях частиц и</w:t>
      </w:r>
      <w:r w:rsidRPr="00441E77">
        <w:rPr>
          <w:b/>
          <w:color w:val="000000"/>
          <w:sz w:val="28"/>
          <w:szCs w:val="28"/>
        </w:rPr>
        <w:br/>
        <w:t>закупорка ими сосудов называется:</w:t>
      </w:r>
    </w:p>
    <w:p w:rsidR="00CB7DA1" w:rsidRPr="00441E77" w:rsidRDefault="00CB7DA1" w:rsidP="00CB7DA1">
      <w:pPr>
        <w:numPr>
          <w:ilvl w:val="0"/>
          <w:numId w:val="104"/>
        </w:numPr>
        <w:spacing w:line="276" w:lineRule="auto"/>
        <w:ind w:left="0" w:firstLine="284"/>
        <w:jc w:val="both"/>
        <w:rPr>
          <w:color w:val="000000"/>
          <w:sz w:val="28"/>
          <w:szCs w:val="28"/>
        </w:rPr>
      </w:pPr>
      <w:r w:rsidRPr="00441E77">
        <w:rPr>
          <w:color w:val="000000"/>
          <w:sz w:val="28"/>
          <w:szCs w:val="28"/>
        </w:rPr>
        <w:t>артериальной гиперемией</w:t>
      </w:r>
    </w:p>
    <w:p w:rsidR="00CB7DA1" w:rsidRPr="00441E77" w:rsidRDefault="00CB7DA1" w:rsidP="00CB7DA1">
      <w:pPr>
        <w:numPr>
          <w:ilvl w:val="0"/>
          <w:numId w:val="104"/>
        </w:numPr>
        <w:spacing w:line="276" w:lineRule="auto"/>
        <w:ind w:left="0" w:firstLine="284"/>
        <w:jc w:val="both"/>
        <w:rPr>
          <w:color w:val="000000"/>
          <w:sz w:val="28"/>
          <w:szCs w:val="28"/>
        </w:rPr>
      </w:pPr>
      <w:r w:rsidRPr="00441E77">
        <w:rPr>
          <w:color w:val="000000"/>
          <w:sz w:val="28"/>
          <w:szCs w:val="28"/>
        </w:rPr>
        <w:t>венозной гиперемией</w:t>
      </w:r>
    </w:p>
    <w:p w:rsidR="00CB7DA1" w:rsidRPr="00441E77" w:rsidRDefault="00CB7DA1" w:rsidP="00CB7DA1">
      <w:pPr>
        <w:numPr>
          <w:ilvl w:val="0"/>
          <w:numId w:val="104"/>
        </w:numPr>
        <w:spacing w:line="276" w:lineRule="auto"/>
        <w:ind w:left="0" w:firstLine="284"/>
        <w:jc w:val="both"/>
        <w:rPr>
          <w:color w:val="000000"/>
          <w:sz w:val="28"/>
          <w:szCs w:val="28"/>
        </w:rPr>
      </w:pPr>
      <w:r w:rsidRPr="00441E77">
        <w:rPr>
          <w:color w:val="000000"/>
          <w:sz w:val="28"/>
          <w:szCs w:val="28"/>
        </w:rPr>
        <w:t>тромбозом</w:t>
      </w:r>
    </w:p>
    <w:p w:rsidR="00CB7DA1" w:rsidRPr="00441E77" w:rsidRDefault="00CB7DA1" w:rsidP="00CB7DA1">
      <w:pPr>
        <w:numPr>
          <w:ilvl w:val="0"/>
          <w:numId w:val="104"/>
        </w:numPr>
        <w:spacing w:line="276" w:lineRule="auto"/>
        <w:ind w:left="0" w:firstLine="284"/>
        <w:jc w:val="both"/>
        <w:rPr>
          <w:color w:val="000000"/>
          <w:sz w:val="28"/>
          <w:szCs w:val="28"/>
        </w:rPr>
      </w:pPr>
      <w:r w:rsidRPr="00441E77">
        <w:rPr>
          <w:color w:val="000000"/>
          <w:sz w:val="28"/>
          <w:szCs w:val="28"/>
        </w:rPr>
        <w:t>эмболией</w:t>
      </w:r>
    </w:p>
    <w:p w:rsidR="00CB7DA1" w:rsidRPr="00441E77" w:rsidRDefault="00CB7DA1" w:rsidP="00CB7DA1">
      <w:pPr>
        <w:ind w:firstLine="284"/>
        <w:jc w:val="both"/>
        <w:rPr>
          <w:b/>
          <w:color w:val="000000"/>
          <w:sz w:val="28"/>
          <w:szCs w:val="28"/>
        </w:rPr>
      </w:pPr>
      <w:r w:rsidRPr="00441E77">
        <w:rPr>
          <w:b/>
          <w:color w:val="000000"/>
          <w:sz w:val="28"/>
          <w:szCs w:val="28"/>
        </w:rPr>
        <w:t>63.Клетки, образующие доброкачественные опухоли:</w:t>
      </w:r>
    </w:p>
    <w:p w:rsidR="00CB7DA1" w:rsidRPr="00441E77" w:rsidRDefault="00CB7DA1" w:rsidP="00CB7DA1">
      <w:pPr>
        <w:numPr>
          <w:ilvl w:val="0"/>
          <w:numId w:val="105"/>
        </w:numPr>
        <w:spacing w:line="276" w:lineRule="auto"/>
        <w:ind w:left="0" w:firstLine="284"/>
        <w:jc w:val="both"/>
        <w:rPr>
          <w:color w:val="000000"/>
          <w:sz w:val="28"/>
          <w:szCs w:val="28"/>
        </w:rPr>
      </w:pPr>
      <w:r w:rsidRPr="00441E77">
        <w:rPr>
          <w:color w:val="000000"/>
          <w:sz w:val="28"/>
          <w:szCs w:val="28"/>
        </w:rPr>
        <w:t>достаточно дифференцированные, зрелые</w:t>
      </w:r>
    </w:p>
    <w:p w:rsidR="00CB7DA1" w:rsidRPr="00441E77" w:rsidRDefault="00CB7DA1" w:rsidP="00CB7DA1">
      <w:pPr>
        <w:numPr>
          <w:ilvl w:val="0"/>
          <w:numId w:val="105"/>
        </w:numPr>
        <w:spacing w:line="276" w:lineRule="auto"/>
        <w:ind w:left="0" w:firstLine="284"/>
        <w:jc w:val="both"/>
        <w:rPr>
          <w:color w:val="000000"/>
          <w:sz w:val="28"/>
          <w:szCs w:val="28"/>
        </w:rPr>
      </w:pPr>
      <w:r w:rsidRPr="00441E77">
        <w:rPr>
          <w:color w:val="000000"/>
          <w:sz w:val="28"/>
          <w:szCs w:val="28"/>
        </w:rPr>
        <w:t>малодифференцированные</w:t>
      </w:r>
    </w:p>
    <w:p w:rsidR="00CB7DA1" w:rsidRPr="00441E77" w:rsidRDefault="00CB7DA1" w:rsidP="00CB7DA1">
      <w:pPr>
        <w:numPr>
          <w:ilvl w:val="0"/>
          <w:numId w:val="105"/>
        </w:numPr>
        <w:spacing w:line="276" w:lineRule="auto"/>
        <w:ind w:left="0" w:firstLine="284"/>
        <w:jc w:val="both"/>
        <w:rPr>
          <w:color w:val="000000"/>
          <w:sz w:val="28"/>
          <w:szCs w:val="28"/>
        </w:rPr>
      </w:pPr>
      <w:r w:rsidRPr="00441E77">
        <w:rPr>
          <w:color w:val="000000"/>
          <w:sz w:val="28"/>
          <w:szCs w:val="28"/>
        </w:rPr>
        <w:t>незрелые</w:t>
      </w:r>
    </w:p>
    <w:p w:rsidR="00CB7DA1" w:rsidRPr="00441E77" w:rsidRDefault="00CB7DA1" w:rsidP="00CB7DA1">
      <w:pPr>
        <w:numPr>
          <w:ilvl w:val="0"/>
          <w:numId w:val="105"/>
        </w:numPr>
        <w:spacing w:line="276" w:lineRule="auto"/>
        <w:ind w:left="0" w:firstLine="284"/>
        <w:jc w:val="both"/>
        <w:rPr>
          <w:color w:val="000000"/>
          <w:sz w:val="28"/>
          <w:szCs w:val="28"/>
        </w:rPr>
      </w:pPr>
      <w:r w:rsidRPr="00441E77">
        <w:rPr>
          <w:color w:val="000000"/>
          <w:sz w:val="28"/>
          <w:szCs w:val="28"/>
        </w:rPr>
        <w:t>клетки-предшественники</w:t>
      </w:r>
    </w:p>
    <w:p w:rsidR="00CB7DA1" w:rsidRPr="00441E77" w:rsidRDefault="00CB7DA1" w:rsidP="00CB7DA1">
      <w:pPr>
        <w:ind w:firstLine="284"/>
        <w:jc w:val="both"/>
        <w:rPr>
          <w:b/>
          <w:color w:val="000000"/>
          <w:sz w:val="28"/>
          <w:szCs w:val="28"/>
        </w:rPr>
      </w:pPr>
      <w:r w:rsidRPr="00441E77">
        <w:rPr>
          <w:b/>
          <w:color w:val="000000"/>
          <w:sz w:val="28"/>
          <w:szCs w:val="28"/>
        </w:rPr>
        <w:t>64.Вид роста, характерный для доброкачественных опухолей:</w:t>
      </w:r>
    </w:p>
    <w:p w:rsidR="00CB7DA1" w:rsidRPr="00441E77" w:rsidRDefault="00CB7DA1" w:rsidP="00CB7DA1">
      <w:pPr>
        <w:numPr>
          <w:ilvl w:val="0"/>
          <w:numId w:val="106"/>
        </w:numPr>
        <w:spacing w:line="276" w:lineRule="auto"/>
        <w:ind w:left="0" w:firstLine="284"/>
        <w:jc w:val="both"/>
        <w:rPr>
          <w:color w:val="000000"/>
          <w:sz w:val="28"/>
          <w:szCs w:val="28"/>
        </w:rPr>
      </w:pPr>
      <w:r w:rsidRPr="00441E77">
        <w:rPr>
          <w:color w:val="000000"/>
          <w:sz w:val="28"/>
          <w:szCs w:val="28"/>
        </w:rPr>
        <w:t>экспансивный</w:t>
      </w:r>
    </w:p>
    <w:p w:rsidR="00CB7DA1" w:rsidRPr="00441E77" w:rsidRDefault="00CB7DA1" w:rsidP="00CB7DA1">
      <w:pPr>
        <w:numPr>
          <w:ilvl w:val="0"/>
          <w:numId w:val="106"/>
        </w:numPr>
        <w:spacing w:line="276" w:lineRule="auto"/>
        <w:ind w:left="0" w:firstLine="284"/>
        <w:jc w:val="both"/>
        <w:rPr>
          <w:color w:val="000000"/>
          <w:sz w:val="28"/>
          <w:szCs w:val="28"/>
        </w:rPr>
      </w:pPr>
      <w:r w:rsidRPr="00441E77">
        <w:rPr>
          <w:color w:val="000000"/>
          <w:sz w:val="28"/>
          <w:szCs w:val="28"/>
        </w:rPr>
        <w:t>инвазивный</w:t>
      </w:r>
    </w:p>
    <w:p w:rsidR="00CB7DA1" w:rsidRPr="00441E77" w:rsidRDefault="00CB7DA1" w:rsidP="00CB7DA1">
      <w:pPr>
        <w:numPr>
          <w:ilvl w:val="0"/>
          <w:numId w:val="106"/>
        </w:numPr>
        <w:spacing w:line="276" w:lineRule="auto"/>
        <w:ind w:left="0" w:firstLine="284"/>
        <w:jc w:val="both"/>
        <w:rPr>
          <w:color w:val="000000"/>
          <w:sz w:val="28"/>
          <w:szCs w:val="28"/>
        </w:rPr>
      </w:pPr>
      <w:r w:rsidRPr="00441E77">
        <w:rPr>
          <w:color w:val="000000"/>
          <w:sz w:val="28"/>
          <w:szCs w:val="28"/>
        </w:rPr>
        <w:lastRenderedPageBreak/>
        <w:t>инфильтрирующий</w:t>
      </w:r>
    </w:p>
    <w:p w:rsidR="00CB7DA1" w:rsidRPr="00441E77" w:rsidRDefault="00CB7DA1" w:rsidP="00CB7DA1">
      <w:pPr>
        <w:numPr>
          <w:ilvl w:val="0"/>
          <w:numId w:val="106"/>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65.Характеристика злокачественной опухоли:</w:t>
      </w:r>
    </w:p>
    <w:p w:rsidR="00CB7DA1" w:rsidRPr="00441E77" w:rsidRDefault="00CB7DA1" w:rsidP="00CB7DA1">
      <w:pPr>
        <w:numPr>
          <w:ilvl w:val="0"/>
          <w:numId w:val="107"/>
        </w:numPr>
        <w:spacing w:line="276" w:lineRule="auto"/>
        <w:ind w:left="0" w:firstLine="284"/>
        <w:jc w:val="both"/>
        <w:rPr>
          <w:color w:val="000000"/>
          <w:sz w:val="28"/>
          <w:szCs w:val="28"/>
        </w:rPr>
      </w:pPr>
      <w:r w:rsidRPr="00441E77">
        <w:rPr>
          <w:color w:val="000000"/>
          <w:sz w:val="28"/>
          <w:szCs w:val="28"/>
        </w:rPr>
        <w:t>рост инвазивный, быстрый</w:t>
      </w:r>
    </w:p>
    <w:p w:rsidR="00CB7DA1" w:rsidRPr="00441E77" w:rsidRDefault="00CB7DA1" w:rsidP="00CB7DA1">
      <w:pPr>
        <w:numPr>
          <w:ilvl w:val="0"/>
          <w:numId w:val="107"/>
        </w:numPr>
        <w:spacing w:line="276" w:lineRule="auto"/>
        <w:ind w:left="0" w:firstLine="284"/>
        <w:jc w:val="both"/>
        <w:rPr>
          <w:color w:val="000000"/>
          <w:sz w:val="28"/>
          <w:szCs w:val="28"/>
        </w:rPr>
      </w:pPr>
      <w:r w:rsidRPr="00441E77">
        <w:rPr>
          <w:color w:val="000000"/>
          <w:sz w:val="28"/>
          <w:szCs w:val="28"/>
        </w:rPr>
        <w:t>дают метастазы</w:t>
      </w:r>
    </w:p>
    <w:p w:rsidR="00CB7DA1" w:rsidRPr="00441E77" w:rsidRDefault="00CB7DA1" w:rsidP="00CB7DA1">
      <w:pPr>
        <w:numPr>
          <w:ilvl w:val="0"/>
          <w:numId w:val="107"/>
        </w:numPr>
        <w:spacing w:line="276" w:lineRule="auto"/>
        <w:ind w:left="0" w:firstLine="284"/>
        <w:jc w:val="both"/>
        <w:rPr>
          <w:color w:val="000000"/>
          <w:sz w:val="28"/>
          <w:szCs w:val="28"/>
        </w:rPr>
      </w:pPr>
      <w:r w:rsidRPr="00441E77">
        <w:rPr>
          <w:color w:val="000000"/>
          <w:sz w:val="28"/>
          <w:szCs w:val="28"/>
        </w:rPr>
        <w:t>оказывают общее влияние на организм</w:t>
      </w:r>
    </w:p>
    <w:p w:rsidR="00CB7DA1" w:rsidRPr="00441E77" w:rsidRDefault="00CB7DA1" w:rsidP="00CB7DA1">
      <w:pPr>
        <w:numPr>
          <w:ilvl w:val="0"/>
          <w:numId w:val="107"/>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66.Факторы, способствующие возникновению опухолей, называются:</w:t>
      </w:r>
    </w:p>
    <w:p w:rsidR="00CB7DA1" w:rsidRPr="00441E77" w:rsidRDefault="00CB7DA1" w:rsidP="00CB7DA1">
      <w:pPr>
        <w:numPr>
          <w:ilvl w:val="0"/>
          <w:numId w:val="108"/>
        </w:numPr>
        <w:spacing w:line="276" w:lineRule="auto"/>
        <w:ind w:left="0" w:firstLine="284"/>
        <w:jc w:val="both"/>
        <w:rPr>
          <w:color w:val="000000"/>
          <w:sz w:val="28"/>
          <w:szCs w:val="28"/>
        </w:rPr>
      </w:pPr>
      <w:r w:rsidRPr="00441E77">
        <w:rPr>
          <w:color w:val="000000"/>
          <w:sz w:val="28"/>
          <w:szCs w:val="28"/>
        </w:rPr>
        <w:t>аллергены</w:t>
      </w:r>
    </w:p>
    <w:p w:rsidR="00CB7DA1" w:rsidRPr="00441E77" w:rsidRDefault="00CB7DA1" w:rsidP="00CB7DA1">
      <w:pPr>
        <w:numPr>
          <w:ilvl w:val="0"/>
          <w:numId w:val="108"/>
        </w:numPr>
        <w:spacing w:line="276" w:lineRule="auto"/>
        <w:ind w:left="0" w:firstLine="284"/>
        <w:jc w:val="both"/>
        <w:rPr>
          <w:color w:val="000000"/>
          <w:sz w:val="28"/>
          <w:szCs w:val="28"/>
        </w:rPr>
      </w:pPr>
      <w:r w:rsidRPr="00441E77">
        <w:rPr>
          <w:color w:val="000000"/>
          <w:sz w:val="28"/>
          <w:szCs w:val="28"/>
        </w:rPr>
        <w:t>нуклеопротеиды</w:t>
      </w:r>
    </w:p>
    <w:p w:rsidR="00CB7DA1" w:rsidRPr="00441E77" w:rsidRDefault="00CB7DA1" w:rsidP="00CB7DA1">
      <w:pPr>
        <w:numPr>
          <w:ilvl w:val="0"/>
          <w:numId w:val="108"/>
        </w:numPr>
        <w:spacing w:line="276" w:lineRule="auto"/>
        <w:ind w:left="0" w:firstLine="284"/>
        <w:jc w:val="both"/>
        <w:rPr>
          <w:color w:val="000000"/>
          <w:sz w:val="28"/>
          <w:szCs w:val="28"/>
        </w:rPr>
      </w:pPr>
      <w:r w:rsidRPr="00441E77">
        <w:rPr>
          <w:color w:val="000000"/>
          <w:sz w:val="28"/>
          <w:szCs w:val="28"/>
        </w:rPr>
        <w:t>канцерогены</w:t>
      </w:r>
    </w:p>
    <w:p w:rsidR="00CB7DA1" w:rsidRPr="00441E77" w:rsidRDefault="00CB7DA1" w:rsidP="00CB7DA1">
      <w:pPr>
        <w:numPr>
          <w:ilvl w:val="0"/>
          <w:numId w:val="108"/>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67.К эпителиальным опухолям относятся:</w:t>
      </w:r>
    </w:p>
    <w:p w:rsidR="00CB7DA1" w:rsidRPr="00441E77" w:rsidRDefault="00CB7DA1" w:rsidP="00CB7DA1">
      <w:pPr>
        <w:numPr>
          <w:ilvl w:val="0"/>
          <w:numId w:val="109"/>
        </w:numPr>
        <w:spacing w:line="276" w:lineRule="auto"/>
        <w:ind w:left="0" w:firstLine="284"/>
        <w:jc w:val="both"/>
        <w:rPr>
          <w:color w:val="000000"/>
          <w:sz w:val="28"/>
          <w:szCs w:val="28"/>
        </w:rPr>
      </w:pPr>
      <w:r w:rsidRPr="00441E77">
        <w:rPr>
          <w:color w:val="000000"/>
          <w:sz w:val="28"/>
          <w:szCs w:val="28"/>
        </w:rPr>
        <w:t>папиллома, рак</w:t>
      </w:r>
    </w:p>
    <w:p w:rsidR="00CB7DA1" w:rsidRPr="00441E77" w:rsidRDefault="00CB7DA1" w:rsidP="00CB7DA1">
      <w:pPr>
        <w:numPr>
          <w:ilvl w:val="0"/>
          <w:numId w:val="109"/>
        </w:numPr>
        <w:spacing w:line="276" w:lineRule="auto"/>
        <w:ind w:left="0" w:firstLine="284"/>
        <w:jc w:val="both"/>
        <w:rPr>
          <w:color w:val="000000"/>
          <w:sz w:val="28"/>
          <w:szCs w:val="28"/>
        </w:rPr>
      </w:pPr>
      <w:r w:rsidRPr="00441E77">
        <w:rPr>
          <w:color w:val="000000"/>
          <w:sz w:val="28"/>
          <w:szCs w:val="28"/>
        </w:rPr>
        <w:t>липома, миома</w:t>
      </w:r>
    </w:p>
    <w:p w:rsidR="00CB7DA1" w:rsidRPr="00441E77" w:rsidRDefault="00CB7DA1" w:rsidP="00CB7DA1">
      <w:pPr>
        <w:numPr>
          <w:ilvl w:val="0"/>
          <w:numId w:val="109"/>
        </w:numPr>
        <w:spacing w:line="276" w:lineRule="auto"/>
        <w:ind w:left="0" w:firstLine="284"/>
        <w:jc w:val="both"/>
        <w:rPr>
          <w:color w:val="000000"/>
          <w:sz w:val="28"/>
          <w:szCs w:val="28"/>
        </w:rPr>
      </w:pPr>
      <w:r w:rsidRPr="00441E77">
        <w:rPr>
          <w:color w:val="000000"/>
          <w:sz w:val="28"/>
          <w:szCs w:val="28"/>
        </w:rPr>
        <w:t>хондрома, саркома</w:t>
      </w:r>
    </w:p>
    <w:p w:rsidR="00CB7DA1" w:rsidRPr="00441E77" w:rsidRDefault="00CB7DA1" w:rsidP="00CB7DA1">
      <w:pPr>
        <w:numPr>
          <w:ilvl w:val="0"/>
          <w:numId w:val="109"/>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68.К мезенхимальным опухолям относятся:</w:t>
      </w:r>
    </w:p>
    <w:p w:rsidR="00CB7DA1" w:rsidRPr="00441E77" w:rsidRDefault="00CB7DA1" w:rsidP="00CB7DA1">
      <w:pPr>
        <w:numPr>
          <w:ilvl w:val="0"/>
          <w:numId w:val="110"/>
        </w:numPr>
        <w:spacing w:line="276" w:lineRule="auto"/>
        <w:ind w:left="0" w:firstLine="284"/>
        <w:jc w:val="both"/>
        <w:rPr>
          <w:color w:val="000000"/>
          <w:sz w:val="28"/>
          <w:szCs w:val="28"/>
        </w:rPr>
      </w:pPr>
      <w:r w:rsidRPr="00441E77">
        <w:rPr>
          <w:color w:val="000000"/>
          <w:sz w:val="28"/>
          <w:szCs w:val="28"/>
        </w:rPr>
        <w:t>папиллома</w:t>
      </w:r>
    </w:p>
    <w:p w:rsidR="00CB7DA1" w:rsidRPr="00441E77" w:rsidRDefault="00CB7DA1" w:rsidP="00CB7DA1">
      <w:pPr>
        <w:numPr>
          <w:ilvl w:val="0"/>
          <w:numId w:val="110"/>
        </w:numPr>
        <w:spacing w:line="276" w:lineRule="auto"/>
        <w:ind w:left="0" w:firstLine="284"/>
        <w:jc w:val="both"/>
        <w:rPr>
          <w:color w:val="000000"/>
          <w:sz w:val="28"/>
          <w:szCs w:val="28"/>
        </w:rPr>
      </w:pPr>
      <w:r w:rsidRPr="00441E77">
        <w:rPr>
          <w:color w:val="000000"/>
          <w:sz w:val="28"/>
          <w:szCs w:val="28"/>
        </w:rPr>
        <w:t>аденома</w:t>
      </w:r>
    </w:p>
    <w:p w:rsidR="00CB7DA1" w:rsidRPr="00441E77" w:rsidRDefault="00CB7DA1" w:rsidP="00CB7DA1">
      <w:pPr>
        <w:numPr>
          <w:ilvl w:val="0"/>
          <w:numId w:val="110"/>
        </w:numPr>
        <w:spacing w:line="276" w:lineRule="auto"/>
        <w:ind w:left="0" w:firstLine="284"/>
        <w:jc w:val="both"/>
        <w:rPr>
          <w:color w:val="000000"/>
          <w:sz w:val="28"/>
          <w:szCs w:val="28"/>
        </w:rPr>
      </w:pPr>
      <w:r w:rsidRPr="00441E77">
        <w:rPr>
          <w:color w:val="000000"/>
          <w:sz w:val="28"/>
          <w:szCs w:val="28"/>
        </w:rPr>
        <w:t>гемангиома</w:t>
      </w:r>
    </w:p>
    <w:p w:rsidR="00CB7DA1" w:rsidRPr="00441E77" w:rsidRDefault="00CB7DA1" w:rsidP="00CB7DA1">
      <w:pPr>
        <w:numPr>
          <w:ilvl w:val="0"/>
          <w:numId w:val="110"/>
        </w:numPr>
        <w:spacing w:line="276" w:lineRule="auto"/>
        <w:ind w:left="0" w:firstLine="284"/>
        <w:jc w:val="both"/>
        <w:rPr>
          <w:color w:val="000000"/>
          <w:sz w:val="28"/>
          <w:szCs w:val="28"/>
        </w:rPr>
      </w:pPr>
      <w:r w:rsidRPr="00441E77">
        <w:rPr>
          <w:color w:val="000000"/>
          <w:sz w:val="28"/>
          <w:szCs w:val="28"/>
        </w:rPr>
        <w:t>рак</w:t>
      </w:r>
    </w:p>
    <w:p w:rsidR="00CB7DA1" w:rsidRPr="00441E77" w:rsidRDefault="00CB7DA1" w:rsidP="00CB7DA1">
      <w:pPr>
        <w:ind w:firstLine="284"/>
        <w:jc w:val="both"/>
        <w:rPr>
          <w:b/>
          <w:color w:val="000000"/>
          <w:sz w:val="28"/>
          <w:szCs w:val="28"/>
        </w:rPr>
      </w:pPr>
      <w:r w:rsidRPr="00441E77">
        <w:rPr>
          <w:b/>
          <w:color w:val="000000"/>
          <w:sz w:val="28"/>
          <w:szCs w:val="28"/>
        </w:rPr>
        <w:t>69.К опухолям из меланинообразующей ткани относятся:</w:t>
      </w:r>
    </w:p>
    <w:p w:rsidR="00CB7DA1" w:rsidRPr="00441E77" w:rsidRDefault="00CB7DA1" w:rsidP="00CB7DA1">
      <w:pPr>
        <w:numPr>
          <w:ilvl w:val="0"/>
          <w:numId w:val="111"/>
        </w:numPr>
        <w:spacing w:line="276" w:lineRule="auto"/>
        <w:ind w:left="0" w:firstLine="284"/>
        <w:jc w:val="both"/>
        <w:rPr>
          <w:color w:val="000000"/>
          <w:sz w:val="28"/>
          <w:szCs w:val="28"/>
        </w:rPr>
      </w:pPr>
      <w:r w:rsidRPr="00441E77">
        <w:rPr>
          <w:color w:val="000000"/>
          <w:sz w:val="28"/>
          <w:szCs w:val="28"/>
        </w:rPr>
        <w:t>аденома</w:t>
      </w:r>
    </w:p>
    <w:p w:rsidR="00CB7DA1" w:rsidRPr="00441E77" w:rsidRDefault="00CB7DA1" w:rsidP="00CB7DA1">
      <w:pPr>
        <w:numPr>
          <w:ilvl w:val="0"/>
          <w:numId w:val="111"/>
        </w:numPr>
        <w:spacing w:line="276" w:lineRule="auto"/>
        <w:ind w:left="0" w:firstLine="284"/>
        <w:jc w:val="both"/>
        <w:rPr>
          <w:color w:val="000000"/>
          <w:sz w:val="28"/>
          <w:szCs w:val="28"/>
        </w:rPr>
      </w:pPr>
      <w:r w:rsidRPr="00441E77">
        <w:rPr>
          <w:color w:val="000000"/>
          <w:sz w:val="28"/>
          <w:szCs w:val="28"/>
        </w:rPr>
        <w:t>миома</w:t>
      </w:r>
    </w:p>
    <w:p w:rsidR="00CB7DA1" w:rsidRPr="00441E77" w:rsidRDefault="00CB7DA1" w:rsidP="00CB7DA1">
      <w:pPr>
        <w:numPr>
          <w:ilvl w:val="0"/>
          <w:numId w:val="111"/>
        </w:numPr>
        <w:spacing w:line="276" w:lineRule="auto"/>
        <w:ind w:left="0" w:firstLine="284"/>
        <w:jc w:val="both"/>
        <w:rPr>
          <w:color w:val="000000"/>
          <w:sz w:val="28"/>
          <w:szCs w:val="28"/>
        </w:rPr>
      </w:pPr>
      <w:r w:rsidRPr="00441E77">
        <w:rPr>
          <w:color w:val="000000"/>
          <w:sz w:val="28"/>
          <w:szCs w:val="28"/>
        </w:rPr>
        <w:t>меланома</w:t>
      </w:r>
    </w:p>
    <w:p w:rsidR="00CB7DA1" w:rsidRPr="00441E77" w:rsidRDefault="00CB7DA1" w:rsidP="00CB7DA1">
      <w:pPr>
        <w:numPr>
          <w:ilvl w:val="0"/>
          <w:numId w:val="111"/>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70.К злокачественным опухолям относятся:</w:t>
      </w:r>
    </w:p>
    <w:p w:rsidR="00CB7DA1" w:rsidRPr="00441E77" w:rsidRDefault="00CB7DA1" w:rsidP="00CB7DA1">
      <w:pPr>
        <w:numPr>
          <w:ilvl w:val="0"/>
          <w:numId w:val="112"/>
        </w:numPr>
        <w:spacing w:line="276" w:lineRule="auto"/>
        <w:ind w:left="0" w:firstLine="284"/>
        <w:jc w:val="both"/>
        <w:rPr>
          <w:color w:val="000000"/>
          <w:sz w:val="28"/>
          <w:szCs w:val="28"/>
        </w:rPr>
      </w:pPr>
      <w:r w:rsidRPr="00441E77">
        <w:rPr>
          <w:color w:val="000000"/>
          <w:sz w:val="28"/>
          <w:szCs w:val="28"/>
        </w:rPr>
        <w:t>рак</w:t>
      </w:r>
    </w:p>
    <w:p w:rsidR="00CB7DA1" w:rsidRPr="00441E77" w:rsidRDefault="00CB7DA1" w:rsidP="00CB7DA1">
      <w:pPr>
        <w:numPr>
          <w:ilvl w:val="0"/>
          <w:numId w:val="112"/>
        </w:numPr>
        <w:spacing w:line="276" w:lineRule="auto"/>
        <w:ind w:left="0" w:firstLine="284"/>
        <w:jc w:val="both"/>
        <w:rPr>
          <w:color w:val="000000"/>
          <w:sz w:val="28"/>
          <w:szCs w:val="28"/>
        </w:rPr>
      </w:pPr>
      <w:r w:rsidRPr="00441E77">
        <w:rPr>
          <w:color w:val="000000"/>
          <w:sz w:val="28"/>
          <w:szCs w:val="28"/>
        </w:rPr>
        <w:t>саркома</w:t>
      </w:r>
    </w:p>
    <w:p w:rsidR="00CB7DA1" w:rsidRPr="00441E77" w:rsidRDefault="00CB7DA1" w:rsidP="00CB7DA1">
      <w:pPr>
        <w:numPr>
          <w:ilvl w:val="0"/>
          <w:numId w:val="112"/>
        </w:numPr>
        <w:spacing w:line="276" w:lineRule="auto"/>
        <w:ind w:left="0" w:firstLine="284"/>
        <w:jc w:val="both"/>
        <w:rPr>
          <w:color w:val="000000"/>
          <w:sz w:val="28"/>
          <w:szCs w:val="28"/>
        </w:rPr>
      </w:pPr>
      <w:r w:rsidRPr="00441E77">
        <w:rPr>
          <w:color w:val="000000"/>
          <w:sz w:val="28"/>
          <w:szCs w:val="28"/>
        </w:rPr>
        <w:t>меланома</w:t>
      </w:r>
    </w:p>
    <w:p w:rsidR="00CB7DA1" w:rsidRPr="00441E77" w:rsidRDefault="00CB7DA1" w:rsidP="00CB7DA1">
      <w:pPr>
        <w:numPr>
          <w:ilvl w:val="0"/>
          <w:numId w:val="112"/>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71.Менингиома, медуллобастома, астроцитома относятся к следующей группе опухолей:</w:t>
      </w:r>
    </w:p>
    <w:p w:rsidR="00CB7DA1" w:rsidRPr="00441E77" w:rsidRDefault="00CB7DA1" w:rsidP="00CB7DA1">
      <w:pPr>
        <w:numPr>
          <w:ilvl w:val="0"/>
          <w:numId w:val="113"/>
        </w:numPr>
        <w:spacing w:line="276" w:lineRule="auto"/>
        <w:ind w:left="0" w:firstLine="284"/>
        <w:jc w:val="both"/>
        <w:rPr>
          <w:color w:val="000000"/>
          <w:sz w:val="28"/>
          <w:szCs w:val="28"/>
        </w:rPr>
      </w:pPr>
      <w:r w:rsidRPr="00441E77">
        <w:rPr>
          <w:color w:val="000000"/>
          <w:sz w:val="28"/>
          <w:szCs w:val="28"/>
        </w:rPr>
        <w:t>эпителиальных</w:t>
      </w:r>
    </w:p>
    <w:p w:rsidR="00CB7DA1" w:rsidRPr="00441E77" w:rsidRDefault="00CB7DA1" w:rsidP="00CB7DA1">
      <w:pPr>
        <w:numPr>
          <w:ilvl w:val="0"/>
          <w:numId w:val="113"/>
        </w:numPr>
        <w:spacing w:line="276" w:lineRule="auto"/>
        <w:ind w:left="0" w:firstLine="284"/>
        <w:jc w:val="both"/>
        <w:rPr>
          <w:color w:val="000000"/>
          <w:sz w:val="28"/>
          <w:szCs w:val="28"/>
        </w:rPr>
      </w:pPr>
      <w:r w:rsidRPr="00441E77">
        <w:rPr>
          <w:color w:val="000000"/>
          <w:sz w:val="28"/>
          <w:szCs w:val="28"/>
        </w:rPr>
        <w:t>мезенхималъных</w:t>
      </w:r>
    </w:p>
    <w:p w:rsidR="00CB7DA1" w:rsidRPr="00441E77" w:rsidRDefault="00CB7DA1" w:rsidP="00CB7DA1">
      <w:pPr>
        <w:numPr>
          <w:ilvl w:val="0"/>
          <w:numId w:val="113"/>
        </w:numPr>
        <w:spacing w:line="276" w:lineRule="auto"/>
        <w:ind w:left="0" w:firstLine="284"/>
        <w:jc w:val="both"/>
        <w:rPr>
          <w:color w:val="000000"/>
          <w:sz w:val="28"/>
          <w:szCs w:val="28"/>
        </w:rPr>
      </w:pPr>
      <w:r w:rsidRPr="00441E77">
        <w:rPr>
          <w:color w:val="000000"/>
          <w:sz w:val="28"/>
          <w:szCs w:val="28"/>
        </w:rPr>
        <w:t>меланинообразующих</w:t>
      </w:r>
    </w:p>
    <w:p w:rsidR="00CB7DA1" w:rsidRPr="00441E77" w:rsidRDefault="00CB7DA1" w:rsidP="00CB7DA1">
      <w:pPr>
        <w:numPr>
          <w:ilvl w:val="0"/>
          <w:numId w:val="113"/>
        </w:numPr>
        <w:spacing w:line="276" w:lineRule="auto"/>
        <w:ind w:left="0" w:firstLine="284"/>
        <w:jc w:val="both"/>
        <w:rPr>
          <w:color w:val="000000"/>
          <w:sz w:val="28"/>
          <w:szCs w:val="28"/>
        </w:rPr>
      </w:pPr>
      <w:r w:rsidRPr="00441E77">
        <w:rPr>
          <w:color w:val="000000"/>
          <w:sz w:val="28"/>
          <w:szCs w:val="28"/>
        </w:rPr>
        <w:t>нервной системы</w:t>
      </w:r>
    </w:p>
    <w:p w:rsidR="00CB7DA1" w:rsidRPr="00441E77" w:rsidRDefault="00CB7DA1" w:rsidP="00CB7DA1">
      <w:pPr>
        <w:ind w:firstLine="284"/>
        <w:jc w:val="both"/>
        <w:rPr>
          <w:b/>
          <w:color w:val="000000"/>
          <w:sz w:val="28"/>
          <w:szCs w:val="28"/>
        </w:rPr>
      </w:pPr>
      <w:r w:rsidRPr="00441E77">
        <w:rPr>
          <w:b/>
          <w:color w:val="000000"/>
          <w:sz w:val="28"/>
          <w:szCs w:val="28"/>
        </w:rPr>
        <w:t>72. Доброкачественными опухолями являются:</w:t>
      </w:r>
    </w:p>
    <w:p w:rsidR="00CB7DA1" w:rsidRPr="00441E77" w:rsidRDefault="00CB7DA1" w:rsidP="00CB7DA1">
      <w:pPr>
        <w:numPr>
          <w:ilvl w:val="0"/>
          <w:numId w:val="114"/>
        </w:numPr>
        <w:spacing w:line="276" w:lineRule="auto"/>
        <w:ind w:left="0" w:firstLine="284"/>
        <w:jc w:val="both"/>
        <w:rPr>
          <w:color w:val="000000"/>
          <w:sz w:val="28"/>
          <w:szCs w:val="28"/>
        </w:rPr>
      </w:pPr>
      <w:r w:rsidRPr="00441E77">
        <w:rPr>
          <w:color w:val="000000"/>
          <w:sz w:val="28"/>
          <w:szCs w:val="28"/>
        </w:rPr>
        <w:t>саркома</w:t>
      </w:r>
    </w:p>
    <w:p w:rsidR="00CB7DA1" w:rsidRPr="00441E77" w:rsidRDefault="00CB7DA1" w:rsidP="00CB7DA1">
      <w:pPr>
        <w:numPr>
          <w:ilvl w:val="0"/>
          <w:numId w:val="114"/>
        </w:numPr>
        <w:spacing w:line="276" w:lineRule="auto"/>
        <w:ind w:left="0" w:firstLine="284"/>
        <w:jc w:val="both"/>
        <w:rPr>
          <w:color w:val="000000"/>
          <w:sz w:val="28"/>
          <w:szCs w:val="28"/>
        </w:rPr>
      </w:pPr>
      <w:r w:rsidRPr="00441E77">
        <w:rPr>
          <w:color w:val="000000"/>
          <w:sz w:val="28"/>
          <w:szCs w:val="28"/>
        </w:rPr>
        <w:lastRenderedPageBreak/>
        <w:t>фиброма</w:t>
      </w:r>
    </w:p>
    <w:p w:rsidR="00CB7DA1" w:rsidRPr="00441E77" w:rsidRDefault="00CB7DA1" w:rsidP="00CB7DA1">
      <w:pPr>
        <w:numPr>
          <w:ilvl w:val="0"/>
          <w:numId w:val="114"/>
        </w:numPr>
        <w:spacing w:line="276" w:lineRule="auto"/>
        <w:ind w:left="0" w:firstLine="284"/>
        <w:jc w:val="both"/>
        <w:rPr>
          <w:color w:val="000000"/>
          <w:sz w:val="28"/>
          <w:szCs w:val="28"/>
        </w:rPr>
      </w:pPr>
      <w:r w:rsidRPr="00441E77">
        <w:rPr>
          <w:color w:val="000000"/>
          <w:sz w:val="28"/>
          <w:szCs w:val="28"/>
        </w:rPr>
        <w:t>меланома</w:t>
      </w:r>
    </w:p>
    <w:p w:rsidR="00CB7DA1" w:rsidRPr="00441E77" w:rsidRDefault="00CB7DA1" w:rsidP="00CB7DA1">
      <w:pPr>
        <w:numPr>
          <w:ilvl w:val="0"/>
          <w:numId w:val="114"/>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73.Характеристика гипертермии:</w:t>
      </w:r>
    </w:p>
    <w:p w:rsidR="00CB7DA1" w:rsidRPr="00441E77" w:rsidRDefault="00CB7DA1" w:rsidP="00CB7DA1">
      <w:pPr>
        <w:numPr>
          <w:ilvl w:val="0"/>
          <w:numId w:val="115"/>
        </w:numPr>
        <w:spacing w:line="276" w:lineRule="auto"/>
        <w:ind w:left="0" w:firstLine="284"/>
        <w:jc w:val="both"/>
        <w:rPr>
          <w:color w:val="000000"/>
          <w:sz w:val="28"/>
          <w:szCs w:val="28"/>
        </w:rPr>
      </w:pPr>
      <w:r w:rsidRPr="00441E77">
        <w:rPr>
          <w:color w:val="000000"/>
          <w:sz w:val="28"/>
          <w:szCs w:val="28"/>
        </w:rPr>
        <w:t>повышение I тела при нарушении терморегуляции</w:t>
      </w:r>
    </w:p>
    <w:p w:rsidR="00CB7DA1" w:rsidRPr="00441E77" w:rsidRDefault="00CB7DA1" w:rsidP="00CB7DA1">
      <w:pPr>
        <w:numPr>
          <w:ilvl w:val="0"/>
          <w:numId w:val="115"/>
        </w:numPr>
        <w:spacing w:line="276" w:lineRule="auto"/>
        <w:ind w:left="0" w:firstLine="284"/>
        <w:jc w:val="both"/>
        <w:rPr>
          <w:color w:val="000000"/>
          <w:sz w:val="28"/>
          <w:szCs w:val="28"/>
        </w:rPr>
      </w:pPr>
      <w:r w:rsidRPr="00441E77">
        <w:rPr>
          <w:color w:val="000000"/>
          <w:sz w:val="28"/>
          <w:szCs w:val="28"/>
        </w:rPr>
        <w:t>повышение I тела</w:t>
      </w:r>
    </w:p>
    <w:p w:rsidR="00CB7DA1" w:rsidRPr="00441E77" w:rsidRDefault="00CB7DA1" w:rsidP="00CB7DA1">
      <w:pPr>
        <w:numPr>
          <w:ilvl w:val="0"/>
          <w:numId w:val="115"/>
        </w:numPr>
        <w:spacing w:line="276" w:lineRule="auto"/>
        <w:ind w:left="0" w:firstLine="284"/>
        <w:jc w:val="both"/>
        <w:rPr>
          <w:color w:val="000000"/>
          <w:sz w:val="28"/>
          <w:szCs w:val="28"/>
        </w:rPr>
      </w:pPr>
      <w:r w:rsidRPr="00441E77">
        <w:rPr>
          <w:color w:val="000000"/>
          <w:sz w:val="28"/>
          <w:szCs w:val="28"/>
        </w:rPr>
        <w:t>защитно-приспособительная реакция, связанная с изменением тер</w:t>
      </w:r>
      <w:r w:rsidRPr="00441E77">
        <w:rPr>
          <w:color w:val="000000"/>
          <w:sz w:val="28"/>
          <w:szCs w:val="28"/>
        </w:rPr>
        <w:softHyphen/>
        <w:t>морегуляции</w:t>
      </w:r>
    </w:p>
    <w:p w:rsidR="00CB7DA1" w:rsidRPr="00441E77" w:rsidRDefault="00CB7DA1" w:rsidP="00CB7DA1">
      <w:pPr>
        <w:numPr>
          <w:ilvl w:val="0"/>
          <w:numId w:val="115"/>
        </w:numPr>
        <w:spacing w:line="276" w:lineRule="auto"/>
        <w:ind w:left="0" w:firstLine="284"/>
        <w:jc w:val="both"/>
        <w:rPr>
          <w:color w:val="000000"/>
          <w:sz w:val="28"/>
          <w:szCs w:val="28"/>
        </w:rPr>
      </w:pPr>
      <w:r w:rsidRPr="00441E77">
        <w:rPr>
          <w:color w:val="000000"/>
          <w:sz w:val="28"/>
          <w:szCs w:val="28"/>
        </w:rPr>
        <w:t>понижение I тела</w:t>
      </w:r>
    </w:p>
    <w:p w:rsidR="00CB7DA1" w:rsidRPr="00441E77" w:rsidRDefault="00CB7DA1" w:rsidP="00CB7DA1">
      <w:pPr>
        <w:ind w:firstLine="284"/>
        <w:jc w:val="both"/>
        <w:rPr>
          <w:b/>
          <w:color w:val="000000"/>
          <w:sz w:val="28"/>
          <w:szCs w:val="28"/>
        </w:rPr>
      </w:pPr>
      <w:r w:rsidRPr="00441E77">
        <w:rPr>
          <w:b/>
          <w:color w:val="000000"/>
          <w:sz w:val="28"/>
          <w:szCs w:val="28"/>
        </w:rPr>
        <w:t>74.Характеристика лихорадки:</w:t>
      </w:r>
    </w:p>
    <w:p w:rsidR="00CB7DA1" w:rsidRPr="00441E77" w:rsidRDefault="00CB7DA1" w:rsidP="00CB7DA1">
      <w:pPr>
        <w:numPr>
          <w:ilvl w:val="0"/>
          <w:numId w:val="116"/>
        </w:numPr>
        <w:spacing w:line="276" w:lineRule="auto"/>
        <w:ind w:left="0" w:firstLine="284"/>
        <w:jc w:val="both"/>
        <w:rPr>
          <w:color w:val="000000"/>
          <w:sz w:val="28"/>
          <w:szCs w:val="28"/>
        </w:rPr>
      </w:pPr>
      <w:r w:rsidRPr="00441E77">
        <w:rPr>
          <w:color w:val="000000"/>
          <w:sz w:val="28"/>
          <w:szCs w:val="28"/>
        </w:rPr>
        <w:t>повышение I тела при нарушении терморегуляции</w:t>
      </w:r>
    </w:p>
    <w:p w:rsidR="00CB7DA1" w:rsidRPr="00441E77" w:rsidRDefault="00CB7DA1" w:rsidP="00CB7DA1">
      <w:pPr>
        <w:numPr>
          <w:ilvl w:val="0"/>
          <w:numId w:val="116"/>
        </w:numPr>
        <w:spacing w:line="276" w:lineRule="auto"/>
        <w:ind w:left="0" w:firstLine="284"/>
        <w:jc w:val="both"/>
        <w:rPr>
          <w:color w:val="000000"/>
          <w:sz w:val="28"/>
          <w:szCs w:val="28"/>
        </w:rPr>
      </w:pPr>
      <w:r w:rsidRPr="00441E77">
        <w:rPr>
          <w:color w:val="000000"/>
          <w:sz w:val="28"/>
          <w:szCs w:val="28"/>
        </w:rPr>
        <w:t>повышение 1; тела</w:t>
      </w:r>
    </w:p>
    <w:p w:rsidR="00CB7DA1" w:rsidRPr="00441E77" w:rsidRDefault="00CB7DA1" w:rsidP="00CB7DA1">
      <w:pPr>
        <w:numPr>
          <w:ilvl w:val="0"/>
          <w:numId w:val="116"/>
        </w:numPr>
        <w:spacing w:line="276" w:lineRule="auto"/>
        <w:ind w:left="0" w:firstLine="284"/>
        <w:jc w:val="both"/>
        <w:rPr>
          <w:color w:val="000000"/>
          <w:sz w:val="28"/>
          <w:szCs w:val="28"/>
        </w:rPr>
      </w:pPr>
      <w:r w:rsidRPr="00441E77">
        <w:rPr>
          <w:color w:val="000000"/>
          <w:sz w:val="28"/>
          <w:szCs w:val="28"/>
        </w:rPr>
        <w:t>защитно-приспособительная реакция, связанная с изменением тер</w:t>
      </w:r>
      <w:r w:rsidRPr="00441E77">
        <w:rPr>
          <w:color w:val="000000"/>
          <w:sz w:val="28"/>
          <w:szCs w:val="28"/>
        </w:rPr>
        <w:softHyphen/>
        <w:t>морегуляции</w:t>
      </w:r>
    </w:p>
    <w:p w:rsidR="00CB7DA1" w:rsidRPr="00441E77" w:rsidRDefault="00CB7DA1" w:rsidP="00CB7DA1">
      <w:pPr>
        <w:numPr>
          <w:ilvl w:val="0"/>
          <w:numId w:val="116"/>
        </w:numPr>
        <w:spacing w:line="276" w:lineRule="auto"/>
        <w:ind w:left="0" w:firstLine="284"/>
        <w:jc w:val="both"/>
        <w:rPr>
          <w:color w:val="000000"/>
          <w:sz w:val="28"/>
          <w:szCs w:val="28"/>
        </w:rPr>
      </w:pPr>
      <w:r w:rsidRPr="00441E77">
        <w:rPr>
          <w:color w:val="000000"/>
          <w:sz w:val="28"/>
          <w:szCs w:val="28"/>
        </w:rPr>
        <w:t>понижение I тела</w:t>
      </w:r>
    </w:p>
    <w:p w:rsidR="00CB7DA1" w:rsidRPr="00441E77" w:rsidRDefault="00CB7DA1" w:rsidP="00CB7DA1">
      <w:pPr>
        <w:ind w:firstLine="284"/>
        <w:jc w:val="both"/>
        <w:rPr>
          <w:b/>
          <w:color w:val="000000"/>
          <w:sz w:val="28"/>
          <w:szCs w:val="28"/>
        </w:rPr>
      </w:pPr>
      <w:r w:rsidRPr="00441E77">
        <w:rPr>
          <w:b/>
          <w:color w:val="000000"/>
          <w:sz w:val="28"/>
          <w:szCs w:val="28"/>
        </w:rPr>
        <w:t>75.Вещества, вызывающие повышение 1тела:</w:t>
      </w:r>
    </w:p>
    <w:p w:rsidR="00CB7DA1" w:rsidRPr="00441E77" w:rsidRDefault="00CB7DA1" w:rsidP="00CB7DA1">
      <w:pPr>
        <w:numPr>
          <w:ilvl w:val="0"/>
          <w:numId w:val="117"/>
        </w:numPr>
        <w:spacing w:line="276" w:lineRule="auto"/>
        <w:ind w:left="0" w:firstLine="284"/>
        <w:jc w:val="both"/>
        <w:rPr>
          <w:color w:val="000000"/>
          <w:sz w:val="28"/>
          <w:szCs w:val="28"/>
        </w:rPr>
      </w:pPr>
      <w:r w:rsidRPr="00441E77">
        <w:rPr>
          <w:color w:val="000000"/>
          <w:sz w:val="28"/>
          <w:szCs w:val="28"/>
        </w:rPr>
        <w:t>пирогены</w:t>
      </w:r>
    </w:p>
    <w:p w:rsidR="00CB7DA1" w:rsidRPr="00441E77" w:rsidRDefault="00CB7DA1" w:rsidP="00CB7DA1">
      <w:pPr>
        <w:numPr>
          <w:ilvl w:val="0"/>
          <w:numId w:val="117"/>
        </w:numPr>
        <w:spacing w:line="276" w:lineRule="auto"/>
        <w:ind w:left="0" w:firstLine="284"/>
        <w:jc w:val="both"/>
        <w:rPr>
          <w:color w:val="000000"/>
          <w:sz w:val="28"/>
          <w:szCs w:val="28"/>
        </w:rPr>
      </w:pPr>
      <w:r w:rsidRPr="00441E77">
        <w:rPr>
          <w:color w:val="000000"/>
          <w:sz w:val="28"/>
          <w:szCs w:val="28"/>
        </w:rPr>
        <w:t>аллергены</w:t>
      </w:r>
    </w:p>
    <w:p w:rsidR="00CB7DA1" w:rsidRPr="00441E77" w:rsidRDefault="00CB7DA1" w:rsidP="00CB7DA1">
      <w:pPr>
        <w:numPr>
          <w:ilvl w:val="0"/>
          <w:numId w:val="117"/>
        </w:numPr>
        <w:spacing w:line="276" w:lineRule="auto"/>
        <w:ind w:left="0" w:firstLine="284"/>
        <w:jc w:val="both"/>
        <w:rPr>
          <w:color w:val="000000"/>
          <w:sz w:val="28"/>
          <w:szCs w:val="28"/>
        </w:rPr>
      </w:pPr>
      <w:r w:rsidRPr="00441E77">
        <w:rPr>
          <w:color w:val="000000"/>
          <w:sz w:val="28"/>
          <w:szCs w:val="28"/>
        </w:rPr>
        <w:t>канцерогены</w:t>
      </w:r>
    </w:p>
    <w:p w:rsidR="00CB7DA1" w:rsidRPr="00441E77" w:rsidRDefault="00CB7DA1" w:rsidP="00CB7DA1">
      <w:pPr>
        <w:numPr>
          <w:ilvl w:val="0"/>
          <w:numId w:val="117"/>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76.Повышение температуры тела до 38° С характеризуется как лихорадка:</w:t>
      </w:r>
    </w:p>
    <w:p w:rsidR="00CB7DA1" w:rsidRPr="00441E77" w:rsidRDefault="00CB7DA1" w:rsidP="00CB7DA1">
      <w:pPr>
        <w:numPr>
          <w:ilvl w:val="0"/>
          <w:numId w:val="118"/>
        </w:numPr>
        <w:spacing w:line="276" w:lineRule="auto"/>
        <w:ind w:left="0" w:firstLine="284"/>
        <w:jc w:val="both"/>
        <w:rPr>
          <w:color w:val="000000"/>
          <w:sz w:val="28"/>
          <w:szCs w:val="28"/>
        </w:rPr>
      </w:pPr>
      <w:r w:rsidRPr="00441E77">
        <w:rPr>
          <w:color w:val="000000"/>
          <w:sz w:val="28"/>
          <w:szCs w:val="28"/>
        </w:rPr>
        <w:t>субфебрильная</w:t>
      </w:r>
    </w:p>
    <w:p w:rsidR="00CB7DA1" w:rsidRPr="00441E77" w:rsidRDefault="00CB7DA1" w:rsidP="00CB7DA1">
      <w:pPr>
        <w:numPr>
          <w:ilvl w:val="0"/>
          <w:numId w:val="118"/>
        </w:numPr>
        <w:spacing w:line="276" w:lineRule="auto"/>
        <w:ind w:left="0" w:firstLine="284"/>
        <w:jc w:val="both"/>
        <w:rPr>
          <w:color w:val="000000"/>
          <w:sz w:val="28"/>
          <w:szCs w:val="28"/>
        </w:rPr>
      </w:pPr>
      <w:r w:rsidRPr="00441E77">
        <w:rPr>
          <w:color w:val="000000"/>
          <w:sz w:val="28"/>
          <w:szCs w:val="28"/>
        </w:rPr>
        <w:t>умеренная</w:t>
      </w:r>
    </w:p>
    <w:p w:rsidR="00CB7DA1" w:rsidRPr="00441E77" w:rsidRDefault="00CB7DA1" w:rsidP="00CB7DA1">
      <w:pPr>
        <w:numPr>
          <w:ilvl w:val="0"/>
          <w:numId w:val="118"/>
        </w:numPr>
        <w:spacing w:line="276" w:lineRule="auto"/>
        <w:ind w:left="0" w:firstLine="284"/>
        <w:jc w:val="both"/>
        <w:rPr>
          <w:color w:val="000000"/>
          <w:sz w:val="28"/>
          <w:szCs w:val="28"/>
        </w:rPr>
      </w:pPr>
      <w:r w:rsidRPr="00441E77">
        <w:rPr>
          <w:color w:val="000000"/>
          <w:sz w:val="28"/>
          <w:szCs w:val="28"/>
        </w:rPr>
        <w:t>высокая</w:t>
      </w:r>
    </w:p>
    <w:p w:rsidR="00CB7DA1" w:rsidRPr="00441E77" w:rsidRDefault="00CB7DA1" w:rsidP="00CB7DA1">
      <w:pPr>
        <w:numPr>
          <w:ilvl w:val="0"/>
          <w:numId w:val="118"/>
        </w:numPr>
        <w:spacing w:line="276" w:lineRule="auto"/>
        <w:ind w:left="0" w:firstLine="284"/>
        <w:jc w:val="both"/>
        <w:rPr>
          <w:color w:val="000000"/>
          <w:sz w:val="28"/>
          <w:szCs w:val="28"/>
        </w:rPr>
      </w:pPr>
      <w:r w:rsidRPr="00441E77">
        <w:rPr>
          <w:color w:val="000000"/>
          <w:sz w:val="28"/>
          <w:szCs w:val="28"/>
        </w:rPr>
        <w:t>гиперпиретическая</w:t>
      </w:r>
    </w:p>
    <w:p w:rsidR="00CB7DA1" w:rsidRPr="00441E77" w:rsidRDefault="00CB7DA1" w:rsidP="00CB7DA1">
      <w:pPr>
        <w:ind w:firstLine="284"/>
        <w:jc w:val="both"/>
        <w:rPr>
          <w:b/>
          <w:color w:val="000000"/>
          <w:sz w:val="28"/>
          <w:szCs w:val="28"/>
        </w:rPr>
      </w:pPr>
      <w:r w:rsidRPr="00441E77">
        <w:rPr>
          <w:b/>
          <w:color w:val="000000"/>
          <w:sz w:val="28"/>
          <w:szCs w:val="28"/>
        </w:rPr>
        <w:t>77. Характеристика постоянной лихорадки:</w:t>
      </w:r>
    </w:p>
    <w:p w:rsidR="00CB7DA1" w:rsidRPr="00441E77" w:rsidRDefault="00CB7DA1" w:rsidP="00CB7DA1">
      <w:pPr>
        <w:numPr>
          <w:ilvl w:val="0"/>
          <w:numId w:val="119"/>
        </w:numPr>
        <w:spacing w:line="276" w:lineRule="auto"/>
        <w:ind w:left="0" w:firstLine="284"/>
        <w:jc w:val="both"/>
        <w:rPr>
          <w:color w:val="000000"/>
          <w:sz w:val="28"/>
          <w:szCs w:val="28"/>
        </w:rPr>
      </w:pPr>
      <w:r w:rsidRPr="00441E77">
        <w:rPr>
          <w:color w:val="000000"/>
          <w:sz w:val="28"/>
          <w:szCs w:val="28"/>
        </w:rPr>
        <w:t>суточные колебания температуры до 1° С</w:t>
      </w:r>
    </w:p>
    <w:p w:rsidR="00CB7DA1" w:rsidRPr="00441E77" w:rsidRDefault="00CB7DA1" w:rsidP="00CB7DA1">
      <w:pPr>
        <w:numPr>
          <w:ilvl w:val="0"/>
          <w:numId w:val="119"/>
        </w:numPr>
        <w:spacing w:line="276" w:lineRule="auto"/>
        <w:ind w:left="0" w:firstLine="284"/>
        <w:jc w:val="both"/>
        <w:rPr>
          <w:color w:val="000000"/>
          <w:sz w:val="28"/>
          <w:szCs w:val="28"/>
        </w:rPr>
      </w:pPr>
      <w:r w:rsidRPr="00441E77">
        <w:rPr>
          <w:color w:val="000000"/>
          <w:sz w:val="28"/>
          <w:szCs w:val="28"/>
        </w:rPr>
        <w:t>суточные колебания температуры 1-2° С</w:t>
      </w:r>
    </w:p>
    <w:p w:rsidR="00CB7DA1" w:rsidRPr="00441E77" w:rsidRDefault="00CB7DA1" w:rsidP="00CB7DA1">
      <w:pPr>
        <w:numPr>
          <w:ilvl w:val="0"/>
          <w:numId w:val="119"/>
        </w:numPr>
        <w:spacing w:line="276" w:lineRule="auto"/>
        <w:ind w:left="0" w:firstLine="284"/>
        <w:jc w:val="both"/>
        <w:rPr>
          <w:color w:val="000000"/>
          <w:sz w:val="28"/>
          <w:szCs w:val="28"/>
        </w:rPr>
      </w:pPr>
      <w:r w:rsidRPr="00441E77">
        <w:rPr>
          <w:color w:val="000000"/>
          <w:sz w:val="28"/>
          <w:szCs w:val="28"/>
        </w:rPr>
        <w:t>суточные колебания температуры 3-5° С</w:t>
      </w:r>
    </w:p>
    <w:p w:rsidR="00CB7DA1" w:rsidRPr="00441E77" w:rsidRDefault="00CB7DA1" w:rsidP="00CB7DA1">
      <w:pPr>
        <w:numPr>
          <w:ilvl w:val="0"/>
          <w:numId w:val="119"/>
        </w:numPr>
        <w:spacing w:line="276" w:lineRule="auto"/>
        <w:ind w:left="0" w:firstLine="284"/>
        <w:jc w:val="both"/>
        <w:rPr>
          <w:color w:val="000000"/>
          <w:sz w:val="28"/>
          <w:szCs w:val="28"/>
        </w:rPr>
      </w:pPr>
      <w:r w:rsidRPr="00441E77">
        <w:rPr>
          <w:color w:val="000000"/>
          <w:sz w:val="28"/>
          <w:szCs w:val="28"/>
        </w:rPr>
        <w:t>суточные колебания температуры 3-4° С, каждые 1-3 дня с переры</w:t>
      </w:r>
      <w:r w:rsidRPr="00441E77">
        <w:rPr>
          <w:color w:val="000000"/>
          <w:sz w:val="28"/>
          <w:szCs w:val="28"/>
        </w:rPr>
        <w:softHyphen/>
        <w:t>вом</w:t>
      </w:r>
    </w:p>
    <w:p w:rsidR="00CB7DA1" w:rsidRPr="00441E77" w:rsidRDefault="00CB7DA1" w:rsidP="00CB7DA1">
      <w:pPr>
        <w:ind w:firstLine="284"/>
        <w:jc w:val="both"/>
        <w:rPr>
          <w:b/>
          <w:color w:val="000000"/>
          <w:sz w:val="28"/>
          <w:szCs w:val="28"/>
        </w:rPr>
      </w:pPr>
      <w:r w:rsidRPr="00441E77">
        <w:rPr>
          <w:b/>
          <w:color w:val="000000"/>
          <w:sz w:val="28"/>
          <w:szCs w:val="28"/>
        </w:rPr>
        <w:t>78.Характеристика ремиттирующей (послабляющей) лихорадки:</w:t>
      </w:r>
    </w:p>
    <w:p w:rsidR="00CB7DA1" w:rsidRPr="00441E77" w:rsidRDefault="00CB7DA1" w:rsidP="00CB7DA1">
      <w:pPr>
        <w:numPr>
          <w:ilvl w:val="0"/>
          <w:numId w:val="120"/>
        </w:numPr>
        <w:spacing w:line="276" w:lineRule="auto"/>
        <w:ind w:left="0" w:firstLine="284"/>
        <w:jc w:val="both"/>
        <w:rPr>
          <w:color w:val="000000"/>
          <w:sz w:val="28"/>
          <w:szCs w:val="28"/>
        </w:rPr>
      </w:pPr>
      <w:r w:rsidRPr="00441E77">
        <w:rPr>
          <w:color w:val="000000"/>
          <w:sz w:val="28"/>
          <w:szCs w:val="28"/>
        </w:rPr>
        <w:t>суточные колебания температуры до 1° С</w:t>
      </w:r>
    </w:p>
    <w:p w:rsidR="00CB7DA1" w:rsidRPr="00441E77" w:rsidRDefault="00CB7DA1" w:rsidP="00CB7DA1">
      <w:pPr>
        <w:numPr>
          <w:ilvl w:val="0"/>
          <w:numId w:val="120"/>
        </w:numPr>
        <w:spacing w:line="276" w:lineRule="auto"/>
        <w:ind w:left="0" w:firstLine="284"/>
        <w:jc w:val="both"/>
        <w:rPr>
          <w:color w:val="000000"/>
          <w:sz w:val="28"/>
          <w:szCs w:val="28"/>
        </w:rPr>
      </w:pPr>
      <w:r w:rsidRPr="00441E77">
        <w:rPr>
          <w:color w:val="000000"/>
          <w:sz w:val="28"/>
          <w:szCs w:val="28"/>
        </w:rPr>
        <w:t>суточные колебания температуры 1-2° С</w:t>
      </w:r>
    </w:p>
    <w:p w:rsidR="00CB7DA1" w:rsidRPr="00441E77" w:rsidRDefault="00CB7DA1" w:rsidP="00CB7DA1">
      <w:pPr>
        <w:numPr>
          <w:ilvl w:val="0"/>
          <w:numId w:val="120"/>
        </w:numPr>
        <w:spacing w:line="276" w:lineRule="auto"/>
        <w:ind w:left="0" w:firstLine="284"/>
        <w:jc w:val="both"/>
        <w:rPr>
          <w:color w:val="000000"/>
          <w:sz w:val="28"/>
          <w:szCs w:val="28"/>
        </w:rPr>
      </w:pPr>
      <w:r w:rsidRPr="00441E77">
        <w:rPr>
          <w:color w:val="000000"/>
          <w:sz w:val="28"/>
          <w:szCs w:val="28"/>
        </w:rPr>
        <w:t>суточные колебания температуры 3-5°С</w:t>
      </w:r>
    </w:p>
    <w:p w:rsidR="00CB7DA1" w:rsidRPr="00441E77" w:rsidRDefault="00CB7DA1" w:rsidP="00CB7DA1">
      <w:pPr>
        <w:numPr>
          <w:ilvl w:val="0"/>
          <w:numId w:val="120"/>
        </w:numPr>
        <w:spacing w:line="276" w:lineRule="auto"/>
        <w:ind w:left="0" w:firstLine="284"/>
        <w:jc w:val="both"/>
        <w:rPr>
          <w:color w:val="000000"/>
          <w:sz w:val="28"/>
          <w:szCs w:val="28"/>
        </w:rPr>
      </w:pPr>
      <w:r w:rsidRPr="00441E77">
        <w:rPr>
          <w:color w:val="000000"/>
          <w:sz w:val="28"/>
          <w:szCs w:val="28"/>
        </w:rPr>
        <w:t>суточные колебания температуры 3-4°С, каждые 1-3 дня с переры</w:t>
      </w:r>
      <w:r w:rsidRPr="00441E77">
        <w:rPr>
          <w:color w:val="000000"/>
          <w:sz w:val="28"/>
          <w:szCs w:val="28"/>
        </w:rPr>
        <w:softHyphen/>
        <w:t>вом</w:t>
      </w:r>
    </w:p>
    <w:p w:rsidR="00CB7DA1" w:rsidRPr="00441E77" w:rsidRDefault="00CB7DA1" w:rsidP="00CB7DA1">
      <w:pPr>
        <w:ind w:firstLine="284"/>
        <w:jc w:val="both"/>
        <w:rPr>
          <w:b/>
          <w:color w:val="000000"/>
          <w:sz w:val="28"/>
          <w:szCs w:val="28"/>
        </w:rPr>
      </w:pPr>
      <w:r w:rsidRPr="00441E77">
        <w:rPr>
          <w:b/>
          <w:color w:val="000000"/>
          <w:sz w:val="28"/>
          <w:szCs w:val="28"/>
        </w:rPr>
        <w:t>79.Характеристика интермиттирующей (перемежающейся) лихорадки:</w:t>
      </w:r>
    </w:p>
    <w:p w:rsidR="00CB7DA1" w:rsidRPr="00441E77" w:rsidRDefault="00CB7DA1" w:rsidP="00CB7DA1">
      <w:pPr>
        <w:numPr>
          <w:ilvl w:val="0"/>
          <w:numId w:val="121"/>
        </w:numPr>
        <w:spacing w:line="276" w:lineRule="auto"/>
        <w:ind w:left="0" w:firstLine="284"/>
        <w:jc w:val="both"/>
        <w:rPr>
          <w:color w:val="000000"/>
          <w:sz w:val="28"/>
          <w:szCs w:val="28"/>
        </w:rPr>
      </w:pPr>
      <w:r w:rsidRPr="00441E77">
        <w:rPr>
          <w:color w:val="000000"/>
          <w:sz w:val="28"/>
          <w:szCs w:val="28"/>
        </w:rPr>
        <w:t>суточные колебания температуры до 1°С</w:t>
      </w:r>
    </w:p>
    <w:p w:rsidR="00CB7DA1" w:rsidRPr="00441E77" w:rsidRDefault="00CB7DA1" w:rsidP="00CB7DA1">
      <w:pPr>
        <w:numPr>
          <w:ilvl w:val="0"/>
          <w:numId w:val="121"/>
        </w:numPr>
        <w:spacing w:line="276" w:lineRule="auto"/>
        <w:ind w:left="0" w:firstLine="284"/>
        <w:jc w:val="both"/>
        <w:rPr>
          <w:color w:val="000000"/>
          <w:sz w:val="28"/>
          <w:szCs w:val="28"/>
        </w:rPr>
      </w:pPr>
      <w:r w:rsidRPr="00441E77">
        <w:rPr>
          <w:color w:val="000000"/>
          <w:sz w:val="28"/>
          <w:szCs w:val="28"/>
        </w:rPr>
        <w:t>суточные колебания температуры 1-2°С</w:t>
      </w:r>
    </w:p>
    <w:p w:rsidR="00CB7DA1" w:rsidRPr="00441E77" w:rsidRDefault="00CB7DA1" w:rsidP="00CB7DA1">
      <w:pPr>
        <w:numPr>
          <w:ilvl w:val="0"/>
          <w:numId w:val="121"/>
        </w:numPr>
        <w:spacing w:line="276" w:lineRule="auto"/>
        <w:ind w:left="0" w:firstLine="284"/>
        <w:jc w:val="both"/>
        <w:rPr>
          <w:color w:val="000000"/>
          <w:sz w:val="28"/>
          <w:szCs w:val="28"/>
        </w:rPr>
      </w:pPr>
      <w:r w:rsidRPr="00441E77">
        <w:rPr>
          <w:color w:val="000000"/>
          <w:sz w:val="28"/>
          <w:szCs w:val="28"/>
        </w:rPr>
        <w:t>суточные колебания температуры 3-5°С</w:t>
      </w:r>
    </w:p>
    <w:p w:rsidR="00CB7DA1" w:rsidRPr="00441E77" w:rsidRDefault="00CB7DA1" w:rsidP="00CB7DA1">
      <w:pPr>
        <w:numPr>
          <w:ilvl w:val="0"/>
          <w:numId w:val="121"/>
        </w:numPr>
        <w:spacing w:line="276" w:lineRule="auto"/>
        <w:ind w:left="0" w:firstLine="284"/>
        <w:jc w:val="both"/>
        <w:rPr>
          <w:color w:val="000000"/>
          <w:sz w:val="28"/>
          <w:szCs w:val="28"/>
        </w:rPr>
      </w:pPr>
      <w:r w:rsidRPr="00441E77">
        <w:rPr>
          <w:color w:val="000000"/>
          <w:sz w:val="28"/>
          <w:szCs w:val="28"/>
        </w:rPr>
        <w:lastRenderedPageBreak/>
        <w:t>суточные колебания температуры 3-4°С, каждые 1-3 дня с переры</w:t>
      </w:r>
      <w:r w:rsidRPr="00441E77">
        <w:rPr>
          <w:color w:val="000000"/>
          <w:sz w:val="28"/>
          <w:szCs w:val="28"/>
        </w:rPr>
        <w:softHyphen/>
        <w:t>вом</w:t>
      </w:r>
    </w:p>
    <w:p w:rsidR="00CB7DA1" w:rsidRPr="00441E77" w:rsidRDefault="00CB7DA1" w:rsidP="00CB7DA1">
      <w:pPr>
        <w:ind w:firstLine="284"/>
        <w:jc w:val="both"/>
        <w:rPr>
          <w:b/>
          <w:color w:val="000000"/>
          <w:sz w:val="28"/>
          <w:szCs w:val="28"/>
        </w:rPr>
      </w:pPr>
      <w:r w:rsidRPr="00441E77">
        <w:rPr>
          <w:b/>
          <w:color w:val="000000"/>
          <w:sz w:val="28"/>
          <w:szCs w:val="28"/>
        </w:rPr>
        <w:t>80.Характеристика гектической (изнуряющей) лихорадки:</w:t>
      </w:r>
    </w:p>
    <w:p w:rsidR="00CB7DA1" w:rsidRPr="00441E77" w:rsidRDefault="00CB7DA1" w:rsidP="00CB7DA1">
      <w:pPr>
        <w:numPr>
          <w:ilvl w:val="0"/>
          <w:numId w:val="122"/>
        </w:numPr>
        <w:spacing w:line="276" w:lineRule="auto"/>
        <w:ind w:left="0" w:firstLine="284"/>
        <w:jc w:val="both"/>
        <w:rPr>
          <w:color w:val="000000"/>
          <w:sz w:val="28"/>
          <w:szCs w:val="28"/>
        </w:rPr>
      </w:pPr>
      <w:r w:rsidRPr="00441E77">
        <w:rPr>
          <w:color w:val="000000"/>
          <w:sz w:val="28"/>
          <w:szCs w:val="28"/>
        </w:rPr>
        <w:t>суточные колебания температуры до 1° С</w:t>
      </w:r>
    </w:p>
    <w:p w:rsidR="00CB7DA1" w:rsidRPr="00441E77" w:rsidRDefault="00CB7DA1" w:rsidP="00CB7DA1">
      <w:pPr>
        <w:numPr>
          <w:ilvl w:val="0"/>
          <w:numId w:val="122"/>
        </w:numPr>
        <w:spacing w:line="276" w:lineRule="auto"/>
        <w:ind w:left="0" w:firstLine="284"/>
        <w:jc w:val="both"/>
        <w:rPr>
          <w:color w:val="000000"/>
          <w:sz w:val="28"/>
          <w:szCs w:val="28"/>
        </w:rPr>
      </w:pPr>
      <w:r w:rsidRPr="00441E77">
        <w:rPr>
          <w:color w:val="000000"/>
          <w:sz w:val="28"/>
          <w:szCs w:val="28"/>
        </w:rPr>
        <w:t>суточные колебания температуры 1-2° С</w:t>
      </w:r>
    </w:p>
    <w:p w:rsidR="00CB7DA1" w:rsidRPr="00441E77" w:rsidRDefault="00CB7DA1" w:rsidP="00CB7DA1">
      <w:pPr>
        <w:numPr>
          <w:ilvl w:val="0"/>
          <w:numId w:val="122"/>
        </w:numPr>
        <w:spacing w:line="276" w:lineRule="auto"/>
        <w:ind w:left="0" w:firstLine="284"/>
        <w:jc w:val="both"/>
        <w:rPr>
          <w:color w:val="000000"/>
          <w:sz w:val="28"/>
          <w:szCs w:val="28"/>
        </w:rPr>
      </w:pPr>
      <w:r w:rsidRPr="00441E77">
        <w:rPr>
          <w:color w:val="000000"/>
          <w:sz w:val="28"/>
          <w:szCs w:val="28"/>
        </w:rPr>
        <w:t>суточные колебания температуры 3-5° С</w:t>
      </w:r>
    </w:p>
    <w:p w:rsidR="00CB7DA1" w:rsidRPr="00441E77" w:rsidRDefault="00CB7DA1" w:rsidP="00CB7DA1">
      <w:pPr>
        <w:numPr>
          <w:ilvl w:val="0"/>
          <w:numId w:val="122"/>
        </w:numPr>
        <w:spacing w:line="276" w:lineRule="auto"/>
        <w:ind w:left="0" w:firstLine="284"/>
        <w:jc w:val="both"/>
        <w:rPr>
          <w:color w:val="000000"/>
          <w:sz w:val="28"/>
          <w:szCs w:val="28"/>
        </w:rPr>
      </w:pPr>
      <w:r w:rsidRPr="00441E77">
        <w:rPr>
          <w:color w:val="000000"/>
          <w:sz w:val="28"/>
          <w:szCs w:val="28"/>
        </w:rPr>
        <w:t>суточные колебания температуры 3-4° С, каждые 1-Здня с переры</w:t>
      </w:r>
      <w:r w:rsidRPr="00441E77">
        <w:rPr>
          <w:color w:val="000000"/>
          <w:sz w:val="28"/>
          <w:szCs w:val="28"/>
        </w:rPr>
        <w:softHyphen/>
        <w:t>вом</w:t>
      </w:r>
    </w:p>
    <w:p w:rsidR="00CB7DA1" w:rsidRPr="00441E77" w:rsidRDefault="00CB7DA1" w:rsidP="00CB7DA1">
      <w:pPr>
        <w:ind w:firstLine="284"/>
        <w:jc w:val="both"/>
        <w:rPr>
          <w:b/>
          <w:color w:val="000000"/>
          <w:sz w:val="28"/>
          <w:szCs w:val="28"/>
        </w:rPr>
      </w:pPr>
      <w:r w:rsidRPr="00441E77">
        <w:rPr>
          <w:b/>
          <w:color w:val="000000"/>
          <w:sz w:val="28"/>
          <w:szCs w:val="28"/>
        </w:rPr>
        <w:t>81.Для лихорадки характерно:</w:t>
      </w:r>
    </w:p>
    <w:p w:rsidR="00CB7DA1" w:rsidRPr="00441E77" w:rsidRDefault="00CB7DA1" w:rsidP="00CB7DA1">
      <w:pPr>
        <w:numPr>
          <w:ilvl w:val="0"/>
          <w:numId w:val="123"/>
        </w:numPr>
        <w:spacing w:line="276" w:lineRule="auto"/>
        <w:ind w:left="0" w:firstLine="284"/>
        <w:jc w:val="both"/>
        <w:rPr>
          <w:color w:val="000000"/>
          <w:sz w:val="28"/>
          <w:szCs w:val="28"/>
        </w:rPr>
      </w:pPr>
      <w:proofErr w:type="gramStart"/>
      <w:r w:rsidRPr="00441E77">
        <w:rPr>
          <w:color w:val="000000"/>
          <w:sz w:val="28"/>
          <w:szCs w:val="28"/>
        </w:rPr>
        <w:t>тахикардия,усиление</w:t>
      </w:r>
      <w:proofErr w:type="gramEnd"/>
      <w:r w:rsidRPr="00441E77">
        <w:rPr>
          <w:color w:val="000000"/>
          <w:sz w:val="28"/>
          <w:szCs w:val="28"/>
        </w:rPr>
        <w:t xml:space="preserve"> дыхания</w:t>
      </w:r>
    </w:p>
    <w:p w:rsidR="00CB7DA1" w:rsidRPr="00441E77" w:rsidRDefault="00CB7DA1" w:rsidP="00CB7DA1">
      <w:pPr>
        <w:numPr>
          <w:ilvl w:val="0"/>
          <w:numId w:val="123"/>
        </w:numPr>
        <w:spacing w:line="276" w:lineRule="auto"/>
        <w:ind w:left="0" w:firstLine="284"/>
        <w:jc w:val="both"/>
        <w:rPr>
          <w:color w:val="000000"/>
          <w:sz w:val="28"/>
          <w:szCs w:val="28"/>
        </w:rPr>
      </w:pPr>
      <w:r w:rsidRPr="00441E77">
        <w:rPr>
          <w:color w:val="000000"/>
          <w:sz w:val="28"/>
          <w:szCs w:val="28"/>
        </w:rPr>
        <w:t>брадикардия, ослабление дыхания</w:t>
      </w:r>
    </w:p>
    <w:p w:rsidR="00CB7DA1" w:rsidRPr="00441E77" w:rsidRDefault="00CB7DA1" w:rsidP="00CB7DA1">
      <w:pPr>
        <w:numPr>
          <w:ilvl w:val="0"/>
          <w:numId w:val="123"/>
        </w:numPr>
        <w:spacing w:line="276" w:lineRule="auto"/>
        <w:ind w:left="0" w:firstLine="284"/>
        <w:jc w:val="both"/>
        <w:rPr>
          <w:color w:val="000000"/>
          <w:sz w:val="28"/>
          <w:szCs w:val="28"/>
        </w:rPr>
      </w:pPr>
      <w:r w:rsidRPr="00441E77">
        <w:rPr>
          <w:color w:val="000000"/>
          <w:sz w:val="28"/>
          <w:szCs w:val="28"/>
        </w:rPr>
        <w:t>в первый период уменьшение количества мочи</w:t>
      </w:r>
    </w:p>
    <w:p w:rsidR="00CB7DA1" w:rsidRPr="00441E77" w:rsidRDefault="00CB7DA1" w:rsidP="00CB7DA1">
      <w:pPr>
        <w:numPr>
          <w:ilvl w:val="0"/>
          <w:numId w:val="123"/>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ind w:firstLine="284"/>
        <w:jc w:val="both"/>
        <w:rPr>
          <w:b/>
          <w:color w:val="000000"/>
          <w:sz w:val="28"/>
          <w:szCs w:val="28"/>
        </w:rPr>
      </w:pPr>
      <w:r w:rsidRPr="00441E77">
        <w:rPr>
          <w:b/>
          <w:color w:val="000000"/>
          <w:sz w:val="28"/>
          <w:szCs w:val="28"/>
        </w:rPr>
        <w:t>82.Значение лихорадки:</w:t>
      </w:r>
    </w:p>
    <w:p w:rsidR="00CB7DA1" w:rsidRPr="00441E77" w:rsidRDefault="00CB7DA1" w:rsidP="00CB7DA1">
      <w:pPr>
        <w:numPr>
          <w:ilvl w:val="0"/>
          <w:numId w:val="124"/>
        </w:numPr>
        <w:spacing w:line="276" w:lineRule="auto"/>
        <w:ind w:left="0" w:firstLine="284"/>
        <w:jc w:val="both"/>
        <w:rPr>
          <w:color w:val="000000"/>
          <w:sz w:val="28"/>
          <w:szCs w:val="28"/>
        </w:rPr>
      </w:pPr>
      <w:r w:rsidRPr="00441E77">
        <w:rPr>
          <w:color w:val="000000"/>
          <w:sz w:val="28"/>
          <w:szCs w:val="28"/>
        </w:rPr>
        <w:t>снижается устойчивость микроорганизмов к лекарственным препа</w:t>
      </w:r>
      <w:r w:rsidRPr="00441E77">
        <w:rPr>
          <w:color w:val="000000"/>
          <w:sz w:val="28"/>
          <w:szCs w:val="28"/>
        </w:rPr>
        <w:softHyphen/>
        <w:t>ратам</w:t>
      </w:r>
    </w:p>
    <w:p w:rsidR="00CB7DA1" w:rsidRPr="00441E77" w:rsidRDefault="00CB7DA1" w:rsidP="00CB7DA1">
      <w:pPr>
        <w:numPr>
          <w:ilvl w:val="0"/>
          <w:numId w:val="124"/>
        </w:numPr>
        <w:spacing w:line="276" w:lineRule="auto"/>
        <w:ind w:left="0" w:firstLine="284"/>
        <w:jc w:val="both"/>
        <w:rPr>
          <w:color w:val="000000"/>
          <w:sz w:val="28"/>
          <w:szCs w:val="28"/>
        </w:rPr>
      </w:pPr>
      <w:r w:rsidRPr="00441E77">
        <w:rPr>
          <w:color w:val="000000"/>
          <w:sz w:val="28"/>
          <w:szCs w:val="28"/>
        </w:rPr>
        <w:t>возрастает интенсивность фагоцитоза</w:t>
      </w:r>
    </w:p>
    <w:p w:rsidR="00CB7DA1" w:rsidRPr="00441E77" w:rsidRDefault="00CB7DA1" w:rsidP="00CB7DA1">
      <w:pPr>
        <w:numPr>
          <w:ilvl w:val="0"/>
          <w:numId w:val="124"/>
        </w:numPr>
        <w:spacing w:line="276" w:lineRule="auto"/>
        <w:ind w:left="0" w:firstLine="284"/>
        <w:jc w:val="both"/>
        <w:rPr>
          <w:color w:val="000000"/>
          <w:sz w:val="28"/>
          <w:szCs w:val="28"/>
        </w:rPr>
      </w:pPr>
      <w:r w:rsidRPr="00441E77">
        <w:rPr>
          <w:color w:val="000000"/>
          <w:sz w:val="28"/>
          <w:szCs w:val="28"/>
        </w:rPr>
        <w:t>создается дополнительная нагрузка на органы</w:t>
      </w:r>
    </w:p>
    <w:p w:rsidR="00CB7DA1" w:rsidRPr="00441E77" w:rsidRDefault="00CB7DA1" w:rsidP="00CB7DA1">
      <w:pPr>
        <w:numPr>
          <w:ilvl w:val="0"/>
          <w:numId w:val="124"/>
        </w:numPr>
        <w:spacing w:line="276" w:lineRule="auto"/>
        <w:ind w:left="0" w:firstLine="284"/>
        <w:jc w:val="both"/>
        <w:rPr>
          <w:color w:val="000000"/>
          <w:sz w:val="28"/>
          <w:szCs w:val="28"/>
        </w:rPr>
      </w:pPr>
      <w:r w:rsidRPr="00441E77">
        <w:rPr>
          <w:color w:val="000000"/>
          <w:sz w:val="28"/>
          <w:szCs w:val="28"/>
        </w:rPr>
        <w:t>все перечисленное</w:t>
      </w:r>
    </w:p>
    <w:p w:rsidR="00CB7DA1" w:rsidRPr="00441E77" w:rsidRDefault="00CB7DA1" w:rsidP="00CB7DA1">
      <w:pPr>
        <w:rPr>
          <w:sz w:val="28"/>
          <w:szCs w:val="28"/>
        </w:rPr>
        <w:sectPr w:rsidR="00CB7DA1" w:rsidRPr="00441E77" w:rsidSect="00441E77">
          <w:footerReference w:type="default" r:id="rId14"/>
          <w:type w:val="continuous"/>
          <w:pgSz w:w="11906" w:h="16838"/>
          <w:pgMar w:top="1134" w:right="850" w:bottom="1134" w:left="1701" w:header="708" w:footer="708" w:gutter="0"/>
          <w:cols w:space="708"/>
          <w:docGrid w:linePitch="360"/>
        </w:sectPr>
      </w:pPr>
      <w:r w:rsidRPr="00441E77">
        <w:rPr>
          <w:b/>
          <w:sz w:val="28"/>
          <w:szCs w:val="28"/>
        </w:rPr>
        <w:t>83.</w:t>
      </w:r>
      <w:r w:rsidRPr="00441E77">
        <w:rPr>
          <w:b/>
          <w:bCs/>
          <w:sz w:val="28"/>
          <w:szCs w:val="28"/>
        </w:rPr>
        <w:t xml:space="preserve"> При сердечных блокадах нарушается функция</w:t>
      </w:r>
      <w:r w:rsidRPr="00441E77">
        <w:rPr>
          <w:b/>
          <w:sz w:val="28"/>
          <w:szCs w:val="28"/>
        </w:rPr>
        <w:br/>
      </w:r>
      <w:r w:rsidRPr="00441E77">
        <w:rPr>
          <w:sz w:val="28"/>
          <w:szCs w:val="28"/>
        </w:rPr>
        <w:t>1. автоматизма;</w:t>
      </w:r>
      <w:r w:rsidRPr="00441E77">
        <w:rPr>
          <w:sz w:val="28"/>
          <w:szCs w:val="28"/>
        </w:rPr>
        <w:br/>
        <w:t>2.  возбудимости;</w:t>
      </w:r>
      <w:r w:rsidRPr="00441E77">
        <w:rPr>
          <w:sz w:val="28"/>
          <w:szCs w:val="28"/>
        </w:rPr>
        <w:br/>
        <w:t>3  проводимости;</w:t>
      </w:r>
      <w:r w:rsidRPr="00441E77">
        <w:rPr>
          <w:sz w:val="28"/>
          <w:szCs w:val="28"/>
        </w:rPr>
        <w:br/>
        <w:t>4.  сократимости.</w:t>
      </w:r>
      <w:r w:rsidRPr="00441E77">
        <w:rPr>
          <w:sz w:val="28"/>
          <w:szCs w:val="28"/>
        </w:rPr>
        <w:br/>
      </w:r>
      <w:r w:rsidRPr="00441E77">
        <w:rPr>
          <w:b/>
          <w:sz w:val="28"/>
          <w:szCs w:val="28"/>
        </w:rPr>
        <w:t>84.</w:t>
      </w:r>
      <w:r w:rsidRPr="00441E77">
        <w:rPr>
          <w:b/>
          <w:bCs/>
          <w:sz w:val="28"/>
          <w:szCs w:val="28"/>
        </w:rPr>
        <w:t xml:space="preserve"> Главный водитель сердечного ритма в норме расположен в</w:t>
      </w:r>
      <w:r w:rsidRPr="00441E77">
        <w:rPr>
          <w:b/>
          <w:sz w:val="28"/>
          <w:szCs w:val="28"/>
        </w:rPr>
        <w:br/>
      </w:r>
      <w:r w:rsidRPr="00441E77">
        <w:rPr>
          <w:sz w:val="28"/>
          <w:szCs w:val="28"/>
        </w:rPr>
        <w:t>1.  предсердно-желудочковом узле;</w:t>
      </w:r>
      <w:r w:rsidRPr="00441E77">
        <w:rPr>
          <w:sz w:val="28"/>
          <w:szCs w:val="28"/>
        </w:rPr>
        <w:br/>
        <w:t>2.  синусно-предсердном узле;</w:t>
      </w:r>
      <w:r w:rsidRPr="00441E77">
        <w:rPr>
          <w:sz w:val="28"/>
          <w:szCs w:val="28"/>
        </w:rPr>
        <w:br/>
        <w:t>3.  волокнах Пуркине;</w:t>
      </w:r>
      <w:r w:rsidRPr="00441E77">
        <w:rPr>
          <w:sz w:val="28"/>
          <w:szCs w:val="28"/>
        </w:rPr>
        <w:br/>
        <w:t>4.  пучке Гиса.</w:t>
      </w:r>
      <w:r w:rsidRPr="00441E77">
        <w:rPr>
          <w:sz w:val="28"/>
          <w:szCs w:val="28"/>
        </w:rPr>
        <w:br/>
      </w:r>
      <w:r w:rsidRPr="00441E77">
        <w:rPr>
          <w:b/>
          <w:sz w:val="28"/>
          <w:szCs w:val="28"/>
        </w:rPr>
        <w:t>85</w:t>
      </w:r>
      <w:r w:rsidRPr="00441E77">
        <w:rPr>
          <w:b/>
          <w:bCs/>
          <w:sz w:val="28"/>
          <w:szCs w:val="28"/>
        </w:rPr>
        <w:t>. При экстрасистолии нарушается функция</w:t>
      </w:r>
      <w:r w:rsidRPr="00441E77">
        <w:rPr>
          <w:b/>
          <w:sz w:val="28"/>
          <w:szCs w:val="28"/>
        </w:rPr>
        <w:br/>
      </w:r>
      <w:r w:rsidRPr="00441E77">
        <w:rPr>
          <w:sz w:val="28"/>
          <w:szCs w:val="28"/>
        </w:rPr>
        <w:t>1.  автоматизма;</w:t>
      </w:r>
      <w:r w:rsidRPr="00441E77">
        <w:rPr>
          <w:sz w:val="28"/>
          <w:szCs w:val="28"/>
        </w:rPr>
        <w:br/>
        <w:t>2.  возбудимости;</w:t>
      </w:r>
      <w:r w:rsidRPr="00441E77">
        <w:rPr>
          <w:sz w:val="28"/>
          <w:szCs w:val="28"/>
        </w:rPr>
        <w:br/>
        <w:t>3.  проводимости;</w:t>
      </w:r>
      <w:r w:rsidRPr="00441E77">
        <w:rPr>
          <w:sz w:val="28"/>
          <w:szCs w:val="28"/>
        </w:rPr>
        <w:br/>
        <w:t>4.  сократимости</w:t>
      </w:r>
      <w:r w:rsidRPr="00441E77">
        <w:rPr>
          <w:sz w:val="28"/>
          <w:szCs w:val="28"/>
        </w:rPr>
        <w:br/>
      </w:r>
      <w:r w:rsidRPr="00441E77">
        <w:rPr>
          <w:b/>
          <w:sz w:val="28"/>
          <w:szCs w:val="28"/>
        </w:rPr>
        <w:t>86.</w:t>
      </w:r>
      <w:r w:rsidRPr="00441E77">
        <w:rPr>
          <w:b/>
          <w:bCs/>
          <w:sz w:val="28"/>
          <w:szCs w:val="28"/>
        </w:rPr>
        <w:t xml:space="preserve"> Беспорядочное сокращение мышечных волокон сер</w:t>
      </w:r>
      <w:r w:rsidRPr="00441E77">
        <w:rPr>
          <w:b/>
          <w:bCs/>
          <w:sz w:val="28"/>
          <w:szCs w:val="28"/>
        </w:rPr>
        <w:softHyphen/>
        <w:t>дца называется</w:t>
      </w:r>
      <w:r w:rsidRPr="00441E77">
        <w:rPr>
          <w:b/>
          <w:bCs/>
          <w:sz w:val="28"/>
          <w:szCs w:val="28"/>
        </w:rPr>
        <w:br/>
      </w:r>
      <w:r w:rsidRPr="00441E77">
        <w:rPr>
          <w:sz w:val="28"/>
          <w:szCs w:val="28"/>
        </w:rPr>
        <w:t>1. пароксизмальная тахикардия;</w:t>
      </w:r>
      <w:r w:rsidRPr="00441E77">
        <w:rPr>
          <w:sz w:val="28"/>
          <w:szCs w:val="28"/>
        </w:rPr>
        <w:br/>
        <w:t>2.  фибрилляция;</w:t>
      </w:r>
      <w:r w:rsidRPr="00441E77">
        <w:rPr>
          <w:sz w:val="28"/>
          <w:szCs w:val="28"/>
        </w:rPr>
        <w:br/>
        <w:t>3.  кризис;</w:t>
      </w:r>
      <w:r w:rsidRPr="00441E77">
        <w:rPr>
          <w:sz w:val="28"/>
          <w:szCs w:val="28"/>
        </w:rPr>
        <w:br/>
      </w:r>
      <w:r w:rsidRPr="00441E77">
        <w:rPr>
          <w:sz w:val="28"/>
          <w:szCs w:val="28"/>
        </w:rPr>
        <w:br/>
        <w:t>4.  асистолия</w:t>
      </w:r>
      <w:r w:rsidRPr="00441E77">
        <w:rPr>
          <w:sz w:val="28"/>
          <w:szCs w:val="28"/>
        </w:rPr>
        <w:br/>
      </w:r>
      <w:r w:rsidRPr="00441E77">
        <w:rPr>
          <w:b/>
          <w:sz w:val="28"/>
          <w:szCs w:val="28"/>
        </w:rPr>
        <w:t>87</w:t>
      </w:r>
      <w:r w:rsidRPr="00441E77">
        <w:rPr>
          <w:b/>
          <w:bCs/>
          <w:sz w:val="28"/>
          <w:szCs w:val="28"/>
        </w:rPr>
        <w:t>. Коарктация аорты — это</w:t>
      </w:r>
      <w:r w:rsidRPr="00441E77">
        <w:rPr>
          <w:b/>
          <w:sz w:val="28"/>
          <w:szCs w:val="28"/>
        </w:rPr>
        <w:br/>
      </w:r>
      <w:r w:rsidRPr="00441E77">
        <w:rPr>
          <w:sz w:val="28"/>
          <w:szCs w:val="28"/>
        </w:rPr>
        <w:t>1.  отхождение аорты от правого желудочка;</w:t>
      </w:r>
      <w:r w:rsidRPr="00441E77">
        <w:rPr>
          <w:sz w:val="28"/>
          <w:szCs w:val="28"/>
        </w:rPr>
        <w:br/>
        <w:t>2.  расширение аорты;</w:t>
      </w:r>
      <w:r w:rsidRPr="00441E77">
        <w:rPr>
          <w:sz w:val="28"/>
          <w:szCs w:val="28"/>
        </w:rPr>
        <w:br/>
        <w:t>3.  сужение аорты;</w:t>
      </w:r>
      <w:r w:rsidRPr="00441E77">
        <w:rPr>
          <w:sz w:val="28"/>
          <w:szCs w:val="28"/>
        </w:rPr>
        <w:br/>
      </w:r>
      <w:r w:rsidRPr="00441E77">
        <w:rPr>
          <w:sz w:val="28"/>
          <w:szCs w:val="28"/>
        </w:rPr>
        <w:lastRenderedPageBreak/>
        <w:t>4.  врожденное отсутствие аорты.</w:t>
      </w:r>
      <w:r w:rsidRPr="00441E77">
        <w:rPr>
          <w:sz w:val="28"/>
          <w:szCs w:val="28"/>
        </w:rPr>
        <w:br/>
      </w:r>
      <w:r w:rsidRPr="00441E77">
        <w:rPr>
          <w:b/>
          <w:sz w:val="28"/>
          <w:szCs w:val="28"/>
        </w:rPr>
        <w:t xml:space="preserve">88. </w:t>
      </w:r>
      <w:r w:rsidRPr="00441E77">
        <w:rPr>
          <w:b/>
          <w:bCs/>
          <w:sz w:val="28"/>
          <w:szCs w:val="28"/>
        </w:rPr>
        <w:t>Тетрада Фалло — это</w:t>
      </w:r>
      <w:r w:rsidRPr="00441E77">
        <w:rPr>
          <w:b/>
          <w:sz w:val="28"/>
          <w:szCs w:val="28"/>
        </w:rPr>
        <w:br/>
      </w:r>
      <w:r w:rsidRPr="00441E77">
        <w:rPr>
          <w:sz w:val="28"/>
          <w:szCs w:val="28"/>
        </w:rPr>
        <w:t>1.  комплекс причин, вызывающих образование тромбов;</w:t>
      </w:r>
      <w:r w:rsidRPr="00441E77">
        <w:rPr>
          <w:sz w:val="28"/>
          <w:szCs w:val="28"/>
        </w:rPr>
        <w:br/>
        <w:t xml:space="preserve">2.  приобретенный </w:t>
      </w:r>
      <w:r>
        <w:rPr>
          <w:sz w:val="28"/>
          <w:szCs w:val="28"/>
        </w:rPr>
        <w:t>порок сердца вследствие перене</w:t>
      </w:r>
      <w:r>
        <w:rPr>
          <w:sz w:val="28"/>
          <w:szCs w:val="28"/>
        </w:rPr>
        <w:softHyphen/>
      </w:r>
      <w:r w:rsidRPr="00441E77">
        <w:rPr>
          <w:sz w:val="28"/>
          <w:szCs w:val="28"/>
        </w:rPr>
        <w:t>сенных инфекционных заболеваний;</w:t>
      </w:r>
      <w:r w:rsidRPr="00441E77">
        <w:rPr>
          <w:sz w:val="28"/>
          <w:szCs w:val="28"/>
        </w:rPr>
        <w:br/>
        <w:t xml:space="preserve">3.  незаращение </w:t>
      </w:r>
      <w:r>
        <w:rPr>
          <w:sz w:val="28"/>
          <w:szCs w:val="28"/>
        </w:rPr>
        <w:t xml:space="preserve">межпредсердной, межжелудочковой </w:t>
      </w:r>
      <w:r w:rsidRPr="00441E77">
        <w:rPr>
          <w:sz w:val="28"/>
          <w:szCs w:val="28"/>
        </w:rPr>
        <w:t>перегородки, арт</w:t>
      </w:r>
      <w:r>
        <w:rPr>
          <w:sz w:val="28"/>
          <w:szCs w:val="28"/>
        </w:rPr>
        <w:t xml:space="preserve">ериального протока, гипертрофия </w:t>
      </w:r>
      <w:r w:rsidRPr="00441E77">
        <w:rPr>
          <w:sz w:val="28"/>
          <w:szCs w:val="28"/>
        </w:rPr>
        <w:t>левого желудочка;</w:t>
      </w:r>
      <w:r w:rsidRPr="00441E77">
        <w:rPr>
          <w:sz w:val="28"/>
          <w:szCs w:val="28"/>
        </w:rPr>
        <w:br/>
        <w:t>4.  незаращение ме</w:t>
      </w:r>
      <w:r>
        <w:rPr>
          <w:sz w:val="28"/>
          <w:szCs w:val="28"/>
        </w:rPr>
        <w:t>жжелудочковой перегородки, сте</w:t>
      </w:r>
      <w:r>
        <w:rPr>
          <w:sz w:val="28"/>
          <w:szCs w:val="28"/>
        </w:rPr>
        <w:softHyphen/>
      </w:r>
      <w:r w:rsidRPr="00441E77">
        <w:rPr>
          <w:sz w:val="28"/>
          <w:szCs w:val="28"/>
        </w:rPr>
        <w:t>ноз легочной арт</w:t>
      </w:r>
      <w:r>
        <w:rPr>
          <w:sz w:val="28"/>
          <w:szCs w:val="28"/>
        </w:rPr>
        <w:t>ерии, декстрапозиция аорты, ги</w:t>
      </w:r>
      <w:r>
        <w:rPr>
          <w:sz w:val="28"/>
          <w:szCs w:val="28"/>
        </w:rPr>
        <w:softHyphen/>
      </w:r>
      <w:r w:rsidRPr="00441E77">
        <w:rPr>
          <w:sz w:val="28"/>
          <w:szCs w:val="28"/>
        </w:rPr>
        <w:t>пертрофия правого желудочка.</w:t>
      </w:r>
      <w:r w:rsidRPr="00441E77">
        <w:rPr>
          <w:sz w:val="28"/>
          <w:szCs w:val="28"/>
        </w:rPr>
        <w:br/>
      </w:r>
      <w:r w:rsidRPr="00441E77">
        <w:rPr>
          <w:b/>
          <w:sz w:val="28"/>
          <w:szCs w:val="28"/>
        </w:rPr>
        <w:t>89</w:t>
      </w:r>
      <w:r w:rsidRPr="00441E77">
        <w:rPr>
          <w:b/>
          <w:bCs/>
          <w:sz w:val="28"/>
          <w:szCs w:val="28"/>
        </w:rPr>
        <w:t>. Недостаточность клапана вместе с его сужением</w:t>
      </w:r>
      <w:r w:rsidRPr="00441E77">
        <w:rPr>
          <w:b/>
          <w:sz w:val="28"/>
          <w:szCs w:val="28"/>
        </w:rPr>
        <w:t xml:space="preserve"> — это</w:t>
      </w:r>
      <w:r w:rsidRPr="00441E77">
        <w:rPr>
          <w:b/>
          <w:sz w:val="28"/>
          <w:szCs w:val="28"/>
        </w:rPr>
        <w:br/>
      </w:r>
      <w:r w:rsidRPr="00441E77">
        <w:rPr>
          <w:sz w:val="28"/>
          <w:szCs w:val="28"/>
        </w:rPr>
        <w:t>1.  стеноз клапана;</w:t>
      </w:r>
      <w:r w:rsidRPr="00441E77">
        <w:rPr>
          <w:sz w:val="28"/>
          <w:szCs w:val="28"/>
        </w:rPr>
        <w:br/>
        <w:t>2.  стриктура клапана;</w:t>
      </w:r>
      <w:r w:rsidRPr="00441E77">
        <w:rPr>
          <w:sz w:val="28"/>
          <w:szCs w:val="28"/>
        </w:rPr>
        <w:br/>
      </w:r>
      <w:r>
        <w:rPr>
          <w:sz w:val="28"/>
          <w:szCs w:val="28"/>
        </w:rPr>
        <w:t>3.  комбинированный порок;</w:t>
      </w:r>
      <w:r>
        <w:rPr>
          <w:sz w:val="28"/>
          <w:szCs w:val="28"/>
        </w:rPr>
        <w:br/>
        <w:t xml:space="preserve">4. </w:t>
      </w:r>
      <w:r w:rsidRPr="00441E77">
        <w:rPr>
          <w:sz w:val="28"/>
          <w:szCs w:val="28"/>
        </w:rPr>
        <w:t xml:space="preserve"> сочетанный порок.</w:t>
      </w:r>
      <w:r w:rsidRPr="00441E77">
        <w:rPr>
          <w:sz w:val="28"/>
          <w:szCs w:val="28"/>
        </w:rPr>
        <w:br/>
      </w:r>
      <w:r w:rsidRPr="00441E77">
        <w:rPr>
          <w:b/>
          <w:sz w:val="28"/>
          <w:szCs w:val="28"/>
        </w:rPr>
        <w:t xml:space="preserve">90. </w:t>
      </w:r>
      <w:r w:rsidRPr="00441E77">
        <w:rPr>
          <w:b/>
          <w:bCs/>
          <w:sz w:val="28"/>
          <w:szCs w:val="28"/>
        </w:rPr>
        <w:t>Тампонада сердца</w:t>
      </w:r>
      <w:r w:rsidRPr="00441E77">
        <w:rPr>
          <w:b/>
          <w:sz w:val="28"/>
          <w:szCs w:val="28"/>
        </w:rPr>
        <w:t xml:space="preserve"> — это</w:t>
      </w:r>
      <w:r w:rsidRPr="00441E77">
        <w:rPr>
          <w:b/>
          <w:sz w:val="28"/>
          <w:szCs w:val="28"/>
        </w:rPr>
        <w:br/>
      </w:r>
      <w:r w:rsidRPr="00441E77">
        <w:rPr>
          <w:sz w:val="28"/>
          <w:szCs w:val="28"/>
        </w:rPr>
        <w:t>1.  сдавление сердца из-за Рубцовых процессов в пе</w:t>
      </w:r>
      <w:r w:rsidRPr="00441E77">
        <w:rPr>
          <w:sz w:val="28"/>
          <w:szCs w:val="28"/>
        </w:rPr>
        <w:softHyphen/>
        <w:t>рикарде;</w:t>
      </w:r>
      <w:r w:rsidRPr="00441E77">
        <w:rPr>
          <w:sz w:val="28"/>
          <w:szCs w:val="28"/>
        </w:rPr>
        <w:br/>
        <w:t>2. хирургическая манипуляция при операции на сердце;</w:t>
      </w:r>
      <w:r w:rsidRPr="00441E77">
        <w:rPr>
          <w:sz w:val="28"/>
          <w:szCs w:val="28"/>
        </w:rPr>
        <w:br/>
        <w:t>3.  сдавление серд</w:t>
      </w:r>
      <w:r>
        <w:rPr>
          <w:sz w:val="28"/>
          <w:szCs w:val="28"/>
        </w:rPr>
        <w:t>ца накопившейся в полости пери</w:t>
      </w:r>
      <w:r>
        <w:rPr>
          <w:sz w:val="28"/>
          <w:szCs w:val="28"/>
        </w:rPr>
        <w:softHyphen/>
      </w:r>
      <w:r w:rsidRPr="00441E77">
        <w:rPr>
          <w:sz w:val="28"/>
          <w:szCs w:val="28"/>
        </w:rPr>
        <w:t>карда жидкостью;</w:t>
      </w:r>
      <w:r w:rsidRPr="00441E77">
        <w:rPr>
          <w:sz w:val="28"/>
          <w:szCs w:val="28"/>
        </w:rPr>
        <w:br/>
        <w:t>4.  прекращение ра</w:t>
      </w:r>
      <w:r>
        <w:rPr>
          <w:sz w:val="28"/>
          <w:szCs w:val="28"/>
        </w:rPr>
        <w:t>боты сердца из-за беспорядочно</w:t>
      </w:r>
      <w:r>
        <w:rPr>
          <w:sz w:val="28"/>
          <w:szCs w:val="28"/>
        </w:rPr>
        <w:softHyphen/>
      </w:r>
      <w:r w:rsidRPr="00441E77">
        <w:rPr>
          <w:sz w:val="28"/>
          <w:szCs w:val="28"/>
        </w:rPr>
        <w:t>го сокращения мышечных волокон.</w:t>
      </w:r>
      <w:r w:rsidRPr="00441E77">
        <w:rPr>
          <w:sz w:val="28"/>
          <w:szCs w:val="28"/>
        </w:rPr>
        <w:br/>
      </w:r>
      <w:r w:rsidRPr="00441E77">
        <w:rPr>
          <w:b/>
          <w:sz w:val="28"/>
          <w:szCs w:val="28"/>
        </w:rPr>
        <w:t>91</w:t>
      </w:r>
      <w:r w:rsidRPr="00441E77">
        <w:rPr>
          <w:b/>
          <w:bCs/>
          <w:sz w:val="28"/>
          <w:szCs w:val="28"/>
        </w:rPr>
        <w:t>. Распад атеросклеротических бляшек начинается</w:t>
      </w:r>
      <w:r w:rsidRPr="00441E77">
        <w:rPr>
          <w:b/>
          <w:sz w:val="28"/>
          <w:szCs w:val="28"/>
        </w:rPr>
        <w:t xml:space="preserve"> на стадии</w:t>
      </w:r>
      <w:r w:rsidRPr="00441E77">
        <w:rPr>
          <w:b/>
          <w:sz w:val="28"/>
          <w:szCs w:val="28"/>
        </w:rPr>
        <w:br/>
      </w:r>
      <w:r w:rsidRPr="00441E77">
        <w:rPr>
          <w:sz w:val="28"/>
          <w:szCs w:val="28"/>
        </w:rPr>
        <w:t>1.  липоидоза;</w:t>
      </w:r>
      <w:r w:rsidRPr="00441E77">
        <w:rPr>
          <w:sz w:val="28"/>
          <w:szCs w:val="28"/>
        </w:rPr>
        <w:br/>
        <w:t>2.  атероматоза;</w:t>
      </w:r>
      <w:r w:rsidRPr="00441E77">
        <w:rPr>
          <w:sz w:val="28"/>
          <w:szCs w:val="28"/>
        </w:rPr>
        <w:br/>
        <w:t>3. изъязвления;</w:t>
      </w:r>
      <w:r w:rsidRPr="00441E77">
        <w:rPr>
          <w:sz w:val="28"/>
          <w:szCs w:val="28"/>
        </w:rPr>
        <w:br/>
        <w:t>4.  атерокальциноза.</w:t>
      </w:r>
      <w:r w:rsidRPr="00441E77">
        <w:rPr>
          <w:sz w:val="28"/>
          <w:szCs w:val="28"/>
        </w:rPr>
        <w:br/>
      </w:r>
      <w:r w:rsidRPr="00441E77">
        <w:rPr>
          <w:b/>
          <w:sz w:val="28"/>
          <w:szCs w:val="28"/>
        </w:rPr>
        <w:t xml:space="preserve">92. </w:t>
      </w:r>
      <w:r w:rsidRPr="00441E77">
        <w:rPr>
          <w:b/>
          <w:bCs/>
          <w:sz w:val="28"/>
          <w:szCs w:val="28"/>
        </w:rPr>
        <w:t>Тромбоз сосудов при атеросклерозе возникает чаще всего в стадии</w:t>
      </w:r>
      <w:r w:rsidRPr="00441E77">
        <w:rPr>
          <w:b/>
          <w:sz w:val="28"/>
          <w:szCs w:val="28"/>
        </w:rPr>
        <w:br/>
      </w:r>
      <w:r w:rsidRPr="00441E77">
        <w:rPr>
          <w:sz w:val="28"/>
          <w:szCs w:val="28"/>
        </w:rPr>
        <w:t>1.  липоидоза;</w:t>
      </w:r>
      <w:r w:rsidRPr="00441E77">
        <w:rPr>
          <w:sz w:val="28"/>
          <w:szCs w:val="28"/>
        </w:rPr>
        <w:br/>
        <w:t>2.  атероматоза;</w:t>
      </w:r>
      <w:r w:rsidRPr="00441E77">
        <w:rPr>
          <w:sz w:val="28"/>
          <w:szCs w:val="28"/>
        </w:rPr>
        <w:br/>
        <w:t>3. изъязвления;</w:t>
      </w:r>
      <w:r w:rsidRPr="00441E77">
        <w:rPr>
          <w:sz w:val="28"/>
          <w:szCs w:val="28"/>
        </w:rPr>
        <w:br/>
        <w:t xml:space="preserve">4.  атерокальциноза </w:t>
      </w:r>
      <w:r w:rsidRPr="00441E77">
        <w:rPr>
          <w:sz w:val="28"/>
          <w:szCs w:val="28"/>
        </w:rPr>
        <w:br/>
      </w:r>
      <w:r w:rsidRPr="00441E77">
        <w:rPr>
          <w:b/>
          <w:sz w:val="28"/>
          <w:szCs w:val="28"/>
        </w:rPr>
        <w:t>93</w:t>
      </w:r>
      <w:r w:rsidRPr="00441E77">
        <w:rPr>
          <w:b/>
          <w:bCs/>
          <w:sz w:val="28"/>
          <w:szCs w:val="28"/>
        </w:rPr>
        <w:t>. Гипертрофия левого желудочка при гипертонической</w:t>
      </w:r>
      <w:r w:rsidRPr="00441E77">
        <w:rPr>
          <w:b/>
          <w:bCs/>
          <w:sz w:val="28"/>
          <w:szCs w:val="28"/>
        </w:rPr>
        <w:br/>
        <w:t>болезни характерна для</w:t>
      </w:r>
      <w:r w:rsidRPr="00441E77">
        <w:rPr>
          <w:b/>
          <w:sz w:val="28"/>
          <w:szCs w:val="28"/>
        </w:rPr>
        <w:br/>
      </w:r>
      <w:r w:rsidRPr="00441E77">
        <w:rPr>
          <w:sz w:val="28"/>
          <w:szCs w:val="28"/>
        </w:rPr>
        <w:t>1.  первой стадии;</w:t>
      </w:r>
      <w:r w:rsidRPr="00441E77">
        <w:rPr>
          <w:sz w:val="28"/>
          <w:szCs w:val="28"/>
        </w:rPr>
        <w:br/>
        <w:t>2.  второй стадии;</w:t>
      </w:r>
      <w:r w:rsidRPr="00441E77">
        <w:rPr>
          <w:sz w:val="28"/>
          <w:szCs w:val="28"/>
        </w:rPr>
        <w:br/>
        <w:t>3.  третьей стадии;</w:t>
      </w:r>
      <w:r w:rsidRPr="00441E77">
        <w:rPr>
          <w:sz w:val="28"/>
          <w:szCs w:val="28"/>
        </w:rPr>
        <w:br/>
        <w:t>4.  всех стадий.</w:t>
      </w:r>
      <w:r w:rsidRPr="00441E77">
        <w:rPr>
          <w:sz w:val="28"/>
          <w:szCs w:val="28"/>
        </w:rPr>
        <w:br/>
      </w:r>
      <w:r w:rsidRPr="00441E77">
        <w:rPr>
          <w:b/>
          <w:bCs/>
          <w:sz w:val="28"/>
          <w:szCs w:val="28"/>
        </w:rPr>
        <w:t>94. Изменения во внутренних органах при гипертониче</w:t>
      </w:r>
      <w:r w:rsidRPr="00441E77">
        <w:rPr>
          <w:b/>
          <w:bCs/>
          <w:sz w:val="28"/>
          <w:szCs w:val="28"/>
        </w:rPr>
        <w:softHyphen/>
      </w:r>
      <w:r w:rsidRPr="00441E77">
        <w:rPr>
          <w:b/>
          <w:sz w:val="28"/>
          <w:szCs w:val="28"/>
        </w:rPr>
        <w:t xml:space="preserve">ской </w:t>
      </w:r>
      <w:r w:rsidRPr="00441E77">
        <w:rPr>
          <w:b/>
          <w:bCs/>
          <w:sz w:val="28"/>
          <w:szCs w:val="28"/>
        </w:rPr>
        <w:t>болезни</w:t>
      </w:r>
      <w:r w:rsidRPr="00441E77">
        <w:rPr>
          <w:b/>
          <w:sz w:val="28"/>
          <w:szCs w:val="28"/>
        </w:rPr>
        <w:t xml:space="preserve"> происходят</w:t>
      </w:r>
      <w:r w:rsidRPr="00441E77">
        <w:rPr>
          <w:b/>
          <w:sz w:val="28"/>
          <w:szCs w:val="28"/>
        </w:rPr>
        <w:br/>
      </w:r>
      <w:r w:rsidRPr="00441E77">
        <w:rPr>
          <w:sz w:val="28"/>
          <w:szCs w:val="28"/>
        </w:rPr>
        <w:t>1.  в первой стадии;</w:t>
      </w:r>
      <w:r w:rsidRPr="00441E77">
        <w:rPr>
          <w:sz w:val="28"/>
          <w:szCs w:val="28"/>
        </w:rPr>
        <w:br/>
        <w:t>2.  во второй стадии;</w:t>
      </w:r>
      <w:r w:rsidRPr="00441E77">
        <w:rPr>
          <w:sz w:val="28"/>
          <w:szCs w:val="28"/>
        </w:rPr>
        <w:br/>
        <w:t>3.  в третьей стадии;</w:t>
      </w:r>
      <w:r w:rsidRPr="00441E77">
        <w:rPr>
          <w:sz w:val="28"/>
          <w:szCs w:val="28"/>
        </w:rPr>
        <w:br/>
        <w:t>4.  во всех стадиях.</w:t>
      </w:r>
      <w:r w:rsidRPr="00441E77">
        <w:rPr>
          <w:sz w:val="28"/>
          <w:szCs w:val="28"/>
        </w:rPr>
        <w:br/>
      </w:r>
      <w:r w:rsidRPr="00441E77">
        <w:rPr>
          <w:b/>
          <w:bCs/>
          <w:sz w:val="28"/>
          <w:szCs w:val="28"/>
        </w:rPr>
        <w:t>95. Гипертонические кризы происходят</w:t>
      </w:r>
      <w:r w:rsidRPr="00441E77">
        <w:rPr>
          <w:b/>
          <w:sz w:val="28"/>
          <w:szCs w:val="28"/>
        </w:rPr>
        <w:br/>
      </w:r>
      <w:r w:rsidRPr="00441E77">
        <w:rPr>
          <w:sz w:val="28"/>
          <w:szCs w:val="28"/>
        </w:rPr>
        <w:t>1.  в первой стадии;</w:t>
      </w:r>
      <w:r w:rsidRPr="00441E77">
        <w:rPr>
          <w:sz w:val="28"/>
          <w:szCs w:val="28"/>
        </w:rPr>
        <w:br/>
      </w:r>
      <w:r w:rsidRPr="00441E77">
        <w:rPr>
          <w:sz w:val="28"/>
          <w:szCs w:val="28"/>
        </w:rPr>
        <w:lastRenderedPageBreak/>
        <w:t>2.  во второй стадии;</w:t>
      </w:r>
      <w:r w:rsidRPr="00441E77">
        <w:rPr>
          <w:sz w:val="28"/>
          <w:szCs w:val="28"/>
        </w:rPr>
        <w:br/>
        <w:t>3.  в третьей стадии;</w:t>
      </w:r>
      <w:r w:rsidRPr="00441E77">
        <w:rPr>
          <w:sz w:val="28"/>
          <w:szCs w:val="28"/>
        </w:rPr>
        <w:br/>
        <w:t>4.  во всех стадиях.</w:t>
      </w:r>
      <w:r w:rsidRPr="00441E77">
        <w:rPr>
          <w:sz w:val="28"/>
          <w:szCs w:val="28"/>
        </w:rPr>
        <w:br/>
      </w:r>
      <w:r w:rsidRPr="00441E77">
        <w:rPr>
          <w:b/>
          <w:sz w:val="28"/>
          <w:szCs w:val="28"/>
        </w:rPr>
        <w:t xml:space="preserve">96. </w:t>
      </w:r>
      <w:r w:rsidRPr="00441E77">
        <w:rPr>
          <w:b/>
          <w:bCs/>
          <w:sz w:val="28"/>
          <w:szCs w:val="28"/>
        </w:rPr>
        <w:t>Основное звено патогенеза инфаркта миокарда</w:t>
      </w:r>
      <w:r w:rsidRPr="00441E77">
        <w:rPr>
          <w:b/>
          <w:sz w:val="28"/>
          <w:szCs w:val="28"/>
        </w:rPr>
        <w:t xml:space="preserve"> —</w:t>
      </w:r>
      <w:r w:rsidRPr="00441E77">
        <w:rPr>
          <w:b/>
          <w:sz w:val="28"/>
          <w:szCs w:val="28"/>
        </w:rPr>
        <w:br/>
      </w:r>
      <w:r w:rsidRPr="00441E77">
        <w:rPr>
          <w:sz w:val="28"/>
          <w:szCs w:val="28"/>
        </w:rPr>
        <w:t>1. стресс;</w:t>
      </w:r>
      <w:r w:rsidRPr="00441E77">
        <w:rPr>
          <w:sz w:val="28"/>
          <w:szCs w:val="28"/>
        </w:rPr>
        <w:br/>
      </w:r>
      <w:r w:rsidRPr="00441E77">
        <w:rPr>
          <w:iCs/>
          <w:sz w:val="28"/>
          <w:szCs w:val="28"/>
        </w:rPr>
        <w:t xml:space="preserve">2. </w:t>
      </w:r>
      <w:r w:rsidRPr="00441E77">
        <w:rPr>
          <w:i/>
          <w:iCs/>
          <w:sz w:val="28"/>
          <w:szCs w:val="28"/>
        </w:rPr>
        <w:t xml:space="preserve"> </w:t>
      </w:r>
      <w:r w:rsidRPr="00441E77">
        <w:rPr>
          <w:sz w:val="28"/>
          <w:szCs w:val="28"/>
        </w:rPr>
        <w:t>значительная физическая нагрузка у пожилого че</w:t>
      </w:r>
      <w:r w:rsidRPr="00441E77">
        <w:rPr>
          <w:sz w:val="28"/>
          <w:szCs w:val="28"/>
        </w:rPr>
        <w:softHyphen/>
        <w:t>ловека;</w:t>
      </w:r>
      <w:r w:rsidRPr="00441E77">
        <w:rPr>
          <w:sz w:val="28"/>
          <w:szCs w:val="28"/>
        </w:rPr>
        <w:br/>
        <w:t>3.  сужение коронарных сосудов при гипертонической болезни;</w:t>
      </w:r>
      <w:r w:rsidRPr="00441E77">
        <w:rPr>
          <w:sz w:val="28"/>
          <w:szCs w:val="28"/>
        </w:rPr>
        <w:br/>
        <w:t>4.  тромбоз атеросклеротически измененных коронар</w:t>
      </w:r>
      <w:r w:rsidRPr="00441E77">
        <w:rPr>
          <w:sz w:val="28"/>
          <w:szCs w:val="28"/>
        </w:rPr>
        <w:softHyphen/>
        <w:t>ных сосудов.</w:t>
      </w:r>
      <w:r w:rsidRPr="00441E77">
        <w:rPr>
          <w:sz w:val="28"/>
          <w:szCs w:val="28"/>
        </w:rPr>
        <w:br/>
      </w:r>
      <w:r w:rsidRPr="00441E77">
        <w:rPr>
          <w:b/>
          <w:bCs/>
          <w:sz w:val="28"/>
          <w:szCs w:val="28"/>
        </w:rPr>
        <w:t xml:space="preserve">97. Основная причина стенокардии: </w:t>
      </w:r>
      <w:r w:rsidRPr="00441E77">
        <w:rPr>
          <w:b/>
          <w:sz w:val="28"/>
          <w:szCs w:val="28"/>
        </w:rPr>
        <w:br/>
      </w:r>
      <w:r w:rsidRPr="00441E77">
        <w:rPr>
          <w:iCs/>
          <w:sz w:val="28"/>
          <w:szCs w:val="28"/>
        </w:rPr>
        <w:t xml:space="preserve">1. </w:t>
      </w:r>
      <w:r w:rsidRPr="00441E77">
        <w:rPr>
          <w:i/>
          <w:iCs/>
          <w:sz w:val="28"/>
          <w:szCs w:val="28"/>
        </w:rPr>
        <w:t xml:space="preserve"> </w:t>
      </w:r>
      <w:r w:rsidRPr="00441E77">
        <w:rPr>
          <w:sz w:val="28"/>
          <w:szCs w:val="28"/>
        </w:rPr>
        <w:t xml:space="preserve">возрастные изменения в сердце; </w:t>
      </w:r>
      <w:r w:rsidRPr="00441E77">
        <w:rPr>
          <w:sz w:val="28"/>
          <w:szCs w:val="28"/>
        </w:rPr>
        <w:br/>
      </w:r>
      <w:r w:rsidRPr="00441E77">
        <w:rPr>
          <w:iCs/>
          <w:sz w:val="28"/>
          <w:szCs w:val="28"/>
        </w:rPr>
        <w:t xml:space="preserve">2. </w:t>
      </w:r>
      <w:r w:rsidRPr="00441E77">
        <w:rPr>
          <w:sz w:val="28"/>
          <w:szCs w:val="28"/>
        </w:rPr>
        <w:t>повышение артериального давления;</w:t>
      </w:r>
      <w:r w:rsidRPr="00441E77">
        <w:rPr>
          <w:sz w:val="28"/>
          <w:szCs w:val="28"/>
        </w:rPr>
        <w:br/>
        <w:t>3.  атеросклероз коронарных сосудов;</w:t>
      </w:r>
      <w:r w:rsidRPr="00441E77">
        <w:rPr>
          <w:sz w:val="28"/>
          <w:szCs w:val="28"/>
        </w:rPr>
        <w:br/>
        <w:t>4. психические нагрузки.</w:t>
      </w:r>
      <w:r w:rsidRPr="00441E77">
        <w:rPr>
          <w:sz w:val="28"/>
          <w:szCs w:val="28"/>
        </w:rPr>
        <w:br/>
      </w:r>
      <w:r w:rsidRPr="00441E77">
        <w:rPr>
          <w:b/>
          <w:bCs/>
          <w:sz w:val="28"/>
          <w:szCs w:val="28"/>
        </w:rPr>
        <w:t>98. Наиболее частая локализация инфаркта миокарда:</w:t>
      </w:r>
      <w:r w:rsidRPr="00441E77">
        <w:rPr>
          <w:b/>
          <w:sz w:val="28"/>
          <w:szCs w:val="28"/>
        </w:rPr>
        <w:br/>
      </w:r>
      <w:r w:rsidRPr="00441E77">
        <w:rPr>
          <w:sz w:val="28"/>
          <w:szCs w:val="28"/>
        </w:rPr>
        <w:t>1.  верхушка, межжелудочковая перегородка, передняя и боковая стенки левого желудочка;</w:t>
      </w:r>
      <w:r w:rsidRPr="00441E77">
        <w:rPr>
          <w:sz w:val="28"/>
          <w:szCs w:val="28"/>
        </w:rPr>
        <w:br/>
        <w:t>2.  стенки левого и правого желудочка;</w:t>
      </w:r>
      <w:r w:rsidRPr="00441E77">
        <w:rPr>
          <w:sz w:val="28"/>
          <w:szCs w:val="28"/>
        </w:rPr>
        <w:br/>
        <w:t>3. основание сердца, межпредсердная и межжелу</w:t>
      </w:r>
      <w:r w:rsidRPr="00441E77">
        <w:rPr>
          <w:sz w:val="28"/>
          <w:szCs w:val="28"/>
        </w:rPr>
        <w:softHyphen/>
        <w:t>дочковая перегородка;</w:t>
      </w:r>
      <w:r w:rsidRPr="00441E77">
        <w:rPr>
          <w:sz w:val="28"/>
          <w:szCs w:val="28"/>
        </w:rPr>
        <w:br/>
        <w:t>4.  может быть в любом отделе сердца с одинаковой частотой.</w:t>
      </w:r>
      <w:r w:rsidRPr="00441E77">
        <w:rPr>
          <w:sz w:val="28"/>
          <w:szCs w:val="28"/>
        </w:rPr>
        <w:br/>
      </w:r>
      <w:r w:rsidRPr="00441E77">
        <w:rPr>
          <w:b/>
          <w:bCs/>
          <w:sz w:val="28"/>
          <w:szCs w:val="28"/>
        </w:rPr>
        <w:t>99. Ревматизм — это</w:t>
      </w:r>
      <w:r w:rsidRPr="00441E77">
        <w:rPr>
          <w:b/>
          <w:sz w:val="28"/>
          <w:szCs w:val="28"/>
        </w:rPr>
        <w:br/>
      </w:r>
      <w:r w:rsidRPr="00441E77">
        <w:rPr>
          <w:sz w:val="28"/>
          <w:szCs w:val="28"/>
        </w:rPr>
        <w:t>1.  воспаление суставов;</w:t>
      </w:r>
      <w:r w:rsidRPr="00441E77">
        <w:rPr>
          <w:sz w:val="28"/>
          <w:szCs w:val="28"/>
        </w:rPr>
        <w:br/>
        <w:t>2.  заболевание сердца;</w:t>
      </w:r>
      <w:r w:rsidRPr="00441E77">
        <w:rPr>
          <w:sz w:val="28"/>
          <w:szCs w:val="28"/>
        </w:rPr>
        <w:br/>
        <w:t>3.  заболевание соединительной ткани с преимуще</w:t>
      </w:r>
      <w:r w:rsidRPr="00441E77">
        <w:rPr>
          <w:sz w:val="28"/>
          <w:szCs w:val="28"/>
        </w:rPr>
        <w:softHyphen/>
        <w:t>ственным поражением суставов и сердца;</w:t>
      </w:r>
      <w:r w:rsidRPr="00441E77">
        <w:rPr>
          <w:sz w:val="28"/>
          <w:szCs w:val="28"/>
        </w:rPr>
        <w:br/>
        <w:t>4.  то же самое, что и ревматоидный артрит.</w:t>
      </w:r>
      <w:r w:rsidRPr="00441E77">
        <w:rPr>
          <w:sz w:val="28"/>
          <w:szCs w:val="28"/>
        </w:rPr>
        <w:br/>
      </w:r>
      <w:r w:rsidRPr="00441E77">
        <w:rPr>
          <w:b/>
          <w:sz w:val="28"/>
          <w:szCs w:val="28"/>
        </w:rPr>
        <w:t>100</w:t>
      </w:r>
      <w:r w:rsidRPr="00441E77">
        <w:rPr>
          <w:b/>
          <w:bCs/>
          <w:sz w:val="28"/>
          <w:szCs w:val="28"/>
        </w:rPr>
        <w:t>. Основную функцию почек можно сформулирован, как</w:t>
      </w:r>
      <w:r w:rsidRPr="00441E77">
        <w:rPr>
          <w:b/>
          <w:sz w:val="28"/>
          <w:szCs w:val="28"/>
        </w:rPr>
        <w:br/>
      </w:r>
      <w:r w:rsidRPr="00441E77">
        <w:rPr>
          <w:sz w:val="28"/>
          <w:szCs w:val="28"/>
        </w:rPr>
        <w:t>1. выведение из организм</w:t>
      </w:r>
      <w:r>
        <w:rPr>
          <w:sz w:val="28"/>
          <w:szCs w:val="28"/>
        </w:rPr>
        <w:t>а азотистых продуктов об</w:t>
      </w:r>
      <w:r w:rsidRPr="00441E77">
        <w:rPr>
          <w:sz w:val="28"/>
          <w:szCs w:val="28"/>
        </w:rPr>
        <w:t>мена;</w:t>
      </w:r>
      <w:r w:rsidRPr="00441E77">
        <w:rPr>
          <w:sz w:val="28"/>
          <w:szCs w:val="28"/>
        </w:rPr>
        <w:br/>
        <w:t>2.  выведение из организма излишков воды;</w:t>
      </w:r>
      <w:r w:rsidRPr="00441E77">
        <w:rPr>
          <w:sz w:val="28"/>
          <w:szCs w:val="28"/>
        </w:rPr>
        <w:br/>
      </w:r>
      <w:r w:rsidRPr="00441E77">
        <w:rPr>
          <w:sz w:val="28"/>
          <w:szCs w:val="28"/>
        </w:rPr>
        <w:br/>
        <w:t>3.  поддержани</w:t>
      </w:r>
      <w:r>
        <w:rPr>
          <w:sz w:val="28"/>
          <w:szCs w:val="28"/>
        </w:rPr>
        <w:t xml:space="preserve">е постоянства внутренней среды </w:t>
      </w:r>
      <w:r w:rsidRPr="00441E77">
        <w:rPr>
          <w:sz w:val="28"/>
          <w:szCs w:val="28"/>
        </w:rPr>
        <w:t>организме;</w:t>
      </w:r>
      <w:r w:rsidRPr="00441E77">
        <w:rPr>
          <w:sz w:val="28"/>
          <w:szCs w:val="28"/>
        </w:rPr>
        <w:br/>
        <w:t>4.  выведение из организма экзогенных токсинов.</w:t>
      </w:r>
    </w:p>
    <w:p w:rsidR="00CB7DA1" w:rsidRPr="00441E77" w:rsidRDefault="00CB7DA1" w:rsidP="00CB7DA1">
      <w:pPr>
        <w:tabs>
          <w:tab w:val="left" w:pos="3944"/>
        </w:tabs>
        <w:rPr>
          <w:sz w:val="28"/>
          <w:szCs w:val="28"/>
        </w:rPr>
      </w:pPr>
    </w:p>
    <w:p w:rsidR="00CB7DA1" w:rsidRPr="00505B8A" w:rsidRDefault="00CB7DA1" w:rsidP="00CB7DA1">
      <w:pPr>
        <w:pStyle w:val="4"/>
        <w:numPr>
          <w:ilvl w:val="12"/>
          <w:numId w:val="0"/>
        </w:numPr>
        <w:spacing w:before="0" w:after="0" w:line="276" w:lineRule="auto"/>
        <w:jc w:val="center"/>
        <w:rPr>
          <w:rFonts w:ascii="Times New Roman" w:hAnsi="Times New Roman"/>
          <w:sz w:val="28"/>
          <w:szCs w:val="28"/>
        </w:rPr>
      </w:pPr>
      <w:r w:rsidRPr="00505B8A">
        <w:rPr>
          <w:rFonts w:ascii="Times New Roman" w:hAnsi="Times New Roman"/>
          <w:b/>
          <w:sz w:val="28"/>
          <w:szCs w:val="28"/>
          <w:u w:val="none"/>
        </w:rPr>
        <w:t xml:space="preserve">Эталон ответов к заданиям в </w:t>
      </w:r>
      <w:r>
        <w:rPr>
          <w:rFonts w:ascii="Times New Roman" w:hAnsi="Times New Roman"/>
          <w:b/>
          <w:sz w:val="28"/>
          <w:szCs w:val="28"/>
          <w:u w:val="none"/>
        </w:rPr>
        <w:t>итогового теста</w:t>
      </w:r>
    </w:p>
    <w:p w:rsidR="00CB7DA1" w:rsidRPr="00505B8A" w:rsidRDefault="00CB7DA1" w:rsidP="00CB7DA1">
      <w:pPr>
        <w:pStyle w:val="4"/>
        <w:numPr>
          <w:ilvl w:val="12"/>
          <w:numId w:val="0"/>
        </w:numPr>
        <w:spacing w:before="0" w:after="0" w:line="276" w:lineRule="auto"/>
        <w:jc w:val="center"/>
        <w:rPr>
          <w:rFonts w:ascii="Times New Roman" w:hAnsi="Times New Roman"/>
          <w:b/>
          <w:sz w:val="28"/>
          <w:szCs w:val="28"/>
          <w:u w:val="none"/>
        </w:rPr>
      </w:pPr>
      <w:r w:rsidRPr="00505B8A">
        <w:rPr>
          <w:rFonts w:ascii="Times New Roman" w:hAnsi="Times New Roman"/>
          <w:b/>
          <w:sz w:val="28"/>
          <w:szCs w:val="28"/>
          <w:u w:val="none"/>
        </w:rPr>
        <w:t>1 вариант</w:t>
      </w:r>
    </w:p>
    <w:p w:rsidR="00CB7DA1" w:rsidRPr="00505B8A" w:rsidRDefault="00CB7DA1" w:rsidP="00CB7DA1">
      <w:pPr>
        <w:jc w:val="both"/>
        <w:rPr>
          <w:sz w:val="28"/>
          <w:szCs w:val="28"/>
        </w:rPr>
        <w:sectPr w:rsidR="00CB7DA1" w:rsidRPr="00505B8A" w:rsidSect="00AB2737">
          <w:type w:val="continuous"/>
          <w:pgSz w:w="11906" w:h="16838"/>
          <w:pgMar w:top="1134" w:right="850" w:bottom="1134" w:left="1276" w:header="708" w:footer="708" w:gutter="0"/>
          <w:cols w:space="708"/>
          <w:docGrid w:linePitch="360"/>
        </w:sectPr>
      </w:pP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lastRenderedPageBreak/>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 xml:space="preserve"> 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lastRenderedPageBreak/>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lastRenderedPageBreak/>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lastRenderedPageBreak/>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lastRenderedPageBreak/>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lastRenderedPageBreak/>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А</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В</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Г</w:t>
      </w:r>
    </w:p>
    <w:p w:rsidR="00CB7DA1" w:rsidRPr="00505B8A" w:rsidRDefault="00CB7DA1" w:rsidP="00CB7DA1">
      <w:pPr>
        <w:pStyle w:val="a8"/>
        <w:numPr>
          <w:ilvl w:val="0"/>
          <w:numId w:val="125"/>
        </w:numPr>
        <w:spacing w:after="0"/>
        <w:jc w:val="both"/>
        <w:rPr>
          <w:rFonts w:ascii="Times New Roman" w:hAnsi="Times New Roman"/>
          <w:sz w:val="28"/>
          <w:szCs w:val="28"/>
        </w:rPr>
      </w:pPr>
      <w:r w:rsidRPr="00505B8A">
        <w:rPr>
          <w:rFonts w:ascii="Times New Roman" w:hAnsi="Times New Roman"/>
          <w:sz w:val="28"/>
          <w:szCs w:val="28"/>
        </w:rPr>
        <w:t>Б</w:t>
      </w:r>
    </w:p>
    <w:p w:rsidR="00CB7DA1" w:rsidRPr="00505B8A" w:rsidRDefault="00CB7DA1" w:rsidP="00CB7DA1">
      <w:pPr>
        <w:pStyle w:val="a8"/>
        <w:spacing w:after="0"/>
        <w:jc w:val="both"/>
        <w:rPr>
          <w:rFonts w:ascii="Times New Roman" w:hAnsi="Times New Roman"/>
          <w:sz w:val="28"/>
          <w:szCs w:val="28"/>
        </w:rPr>
      </w:pPr>
    </w:p>
    <w:p w:rsidR="00CB7DA1" w:rsidRPr="00505B8A" w:rsidRDefault="00CB7DA1" w:rsidP="00CB7DA1">
      <w:pPr>
        <w:pStyle w:val="a8"/>
        <w:spacing w:after="0"/>
        <w:jc w:val="both"/>
        <w:rPr>
          <w:rFonts w:ascii="Times New Roman" w:hAnsi="Times New Roman"/>
          <w:sz w:val="28"/>
          <w:szCs w:val="28"/>
        </w:rPr>
      </w:pPr>
    </w:p>
    <w:p w:rsidR="00CB7DA1" w:rsidRPr="00505B8A" w:rsidRDefault="00CB7DA1" w:rsidP="00CB7DA1">
      <w:pPr>
        <w:pStyle w:val="a8"/>
        <w:spacing w:after="0"/>
        <w:jc w:val="both"/>
        <w:rPr>
          <w:rFonts w:ascii="Times New Roman" w:hAnsi="Times New Roman"/>
          <w:sz w:val="28"/>
          <w:szCs w:val="28"/>
        </w:rPr>
      </w:pPr>
    </w:p>
    <w:p w:rsidR="00CB7DA1" w:rsidRPr="00505B8A" w:rsidRDefault="00CB7DA1" w:rsidP="00CB7DA1">
      <w:pPr>
        <w:pStyle w:val="a8"/>
        <w:spacing w:after="0"/>
        <w:jc w:val="both"/>
        <w:rPr>
          <w:rFonts w:ascii="Times New Roman" w:hAnsi="Times New Roman"/>
          <w:sz w:val="28"/>
          <w:szCs w:val="28"/>
        </w:rPr>
        <w:sectPr w:rsidR="00CB7DA1" w:rsidRPr="00505B8A" w:rsidSect="00D7629C">
          <w:type w:val="continuous"/>
          <w:pgSz w:w="11906" w:h="16838"/>
          <w:pgMar w:top="1134" w:right="850" w:bottom="1134" w:left="1701" w:header="708" w:footer="708" w:gutter="0"/>
          <w:cols w:num="3" w:space="708"/>
          <w:docGrid w:linePitch="360"/>
        </w:sectPr>
      </w:pPr>
    </w:p>
    <w:p w:rsidR="00CB7DA1" w:rsidRPr="00505B8A" w:rsidRDefault="00CB7DA1" w:rsidP="00CB7DA1">
      <w:pPr>
        <w:pStyle w:val="4"/>
        <w:numPr>
          <w:ilvl w:val="12"/>
          <w:numId w:val="0"/>
        </w:numPr>
        <w:spacing w:before="0" w:after="0" w:line="276" w:lineRule="auto"/>
        <w:rPr>
          <w:rFonts w:ascii="Times New Roman" w:hAnsi="Times New Roman"/>
          <w:b/>
          <w:sz w:val="28"/>
          <w:szCs w:val="28"/>
          <w:u w:val="none"/>
        </w:rPr>
      </w:pPr>
    </w:p>
    <w:p w:rsidR="00CB7DA1" w:rsidRPr="00505B8A" w:rsidRDefault="00CB7DA1" w:rsidP="00CB7DA1">
      <w:pPr>
        <w:pStyle w:val="4"/>
        <w:numPr>
          <w:ilvl w:val="12"/>
          <w:numId w:val="0"/>
        </w:numPr>
        <w:spacing w:before="0" w:after="0" w:line="276" w:lineRule="auto"/>
        <w:rPr>
          <w:rFonts w:ascii="Times New Roman" w:hAnsi="Times New Roman"/>
          <w:b/>
          <w:sz w:val="28"/>
          <w:szCs w:val="28"/>
          <w:u w:val="none"/>
        </w:rPr>
      </w:pPr>
      <w:r w:rsidRPr="00505B8A">
        <w:rPr>
          <w:rFonts w:ascii="Times New Roman" w:hAnsi="Times New Roman"/>
          <w:b/>
          <w:sz w:val="28"/>
          <w:szCs w:val="28"/>
          <w:u w:val="none"/>
        </w:rPr>
        <w:t>2 вариант</w:t>
      </w:r>
    </w:p>
    <w:p w:rsidR="00CB7DA1" w:rsidRPr="00505B8A" w:rsidRDefault="00CB7DA1" w:rsidP="00CB7DA1">
      <w:pPr>
        <w:jc w:val="both"/>
        <w:rPr>
          <w:sz w:val="28"/>
          <w:szCs w:val="28"/>
        </w:rPr>
      </w:pPr>
    </w:p>
    <w:p w:rsidR="00CB7DA1" w:rsidRPr="00505B8A" w:rsidRDefault="00CB7DA1" w:rsidP="00CB7DA1">
      <w:pPr>
        <w:pStyle w:val="a8"/>
        <w:numPr>
          <w:ilvl w:val="0"/>
          <w:numId w:val="126"/>
        </w:numPr>
        <w:spacing w:after="0"/>
        <w:jc w:val="both"/>
        <w:rPr>
          <w:rFonts w:ascii="Times New Roman" w:hAnsi="Times New Roman"/>
          <w:sz w:val="28"/>
          <w:szCs w:val="28"/>
          <w:lang w:eastAsia="ru-RU"/>
        </w:rPr>
        <w:sectPr w:rsidR="00CB7DA1" w:rsidRPr="00505B8A" w:rsidSect="00BC585F">
          <w:type w:val="continuous"/>
          <w:pgSz w:w="11906" w:h="16838"/>
          <w:pgMar w:top="1134" w:right="850" w:bottom="1134" w:left="1701" w:header="708" w:footer="708" w:gutter="0"/>
          <w:cols w:space="708"/>
          <w:docGrid w:linePitch="360"/>
        </w:sectPr>
      </w:pP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lastRenderedPageBreak/>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1,4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lastRenderedPageBreak/>
        <w:t xml:space="preserve"> 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 xml:space="preserve"> 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lastRenderedPageBreak/>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lastRenderedPageBreak/>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lastRenderedPageBreak/>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2</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4</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1</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pStyle w:val="a8"/>
        <w:numPr>
          <w:ilvl w:val="0"/>
          <w:numId w:val="126"/>
        </w:numPr>
        <w:spacing w:after="0"/>
        <w:jc w:val="both"/>
        <w:rPr>
          <w:rFonts w:ascii="Times New Roman" w:hAnsi="Times New Roman"/>
          <w:sz w:val="28"/>
          <w:szCs w:val="28"/>
          <w:lang w:eastAsia="ru-RU"/>
        </w:rPr>
      </w:pPr>
      <w:r w:rsidRPr="00505B8A">
        <w:rPr>
          <w:rFonts w:ascii="Times New Roman" w:hAnsi="Times New Roman"/>
          <w:sz w:val="28"/>
          <w:szCs w:val="28"/>
          <w:lang w:eastAsia="ru-RU"/>
        </w:rPr>
        <w:t>3</w:t>
      </w:r>
    </w:p>
    <w:p w:rsidR="00CB7DA1" w:rsidRPr="00505B8A" w:rsidRDefault="00CB7DA1" w:rsidP="00CB7DA1">
      <w:pPr>
        <w:jc w:val="both"/>
        <w:rPr>
          <w:sz w:val="28"/>
          <w:szCs w:val="28"/>
        </w:rPr>
      </w:pPr>
    </w:p>
    <w:p w:rsidR="00CB7DA1" w:rsidRPr="00505B8A" w:rsidRDefault="00CB7DA1" w:rsidP="00CB7DA1">
      <w:pPr>
        <w:jc w:val="both"/>
        <w:rPr>
          <w:sz w:val="28"/>
          <w:szCs w:val="28"/>
        </w:rPr>
      </w:pPr>
    </w:p>
    <w:p w:rsidR="00CB7DA1" w:rsidRPr="00505B8A" w:rsidRDefault="00CB7DA1" w:rsidP="00CB7DA1">
      <w:pPr>
        <w:jc w:val="both"/>
        <w:rPr>
          <w:sz w:val="28"/>
          <w:szCs w:val="28"/>
        </w:rPr>
        <w:sectPr w:rsidR="00CB7DA1" w:rsidRPr="00505B8A" w:rsidSect="00D7629C">
          <w:type w:val="continuous"/>
          <w:pgSz w:w="11906" w:h="16838"/>
          <w:pgMar w:top="1134" w:right="850" w:bottom="1134" w:left="1701" w:header="708" w:footer="708" w:gutter="0"/>
          <w:cols w:num="3" w:space="708"/>
          <w:docGrid w:linePitch="360"/>
        </w:sectPr>
      </w:pPr>
    </w:p>
    <w:p w:rsidR="00CB7DA1" w:rsidRPr="00505B8A" w:rsidRDefault="00CB7DA1" w:rsidP="00CB7DA1">
      <w:pPr>
        <w:jc w:val="both"/>
        <w:rPr>
          <w:sz w:val="28"/>
          <w:szCs w:val="28"/>
        </w:rPr>
      </w:pPr>
    </w:p>
    <w:p w:rsidR="00CB7DA1" w:rsidRPr="00505B8A" w:rsidRDefault="00CB7DA1" w:rsidP="00CB7DA1">
      <w:pPr>
        <w:tabs>
          <w:tab w:val="left" w:pos="3944"/>
        </w:tabs>
        <w:jc w:val="both"/>
        <w:rPr>
          <w:sz w:val="28"/>
          <w:szCs w:val="28"/>
        </w:rPr>
      </w:pPr>
    </w:p>
    <w:p w:rsidR="00CB7DA1" w:rsidRPr="00DA036C" w:rsidRDefault="00CB7DA1" w:rsidP="00CB7DA1">
      <w:pPr>
        <w:jc w:val="right"/>
        <w:rPr>
          <w:bCs/>
          <w:sz w:val="28"/>
        </w:rPr>
      </w:pPr>
      <w:r w:rsidRPr="005812D9">
        <w:rPr>
          <w:b/>
          <w:noProof/>
          <w:sz w:val="28"/>
          <w:szCs w:val="28"/>
        </w:rPr>
        <mc:AlternateContent>
          <mc:Choice Requires="wps">
            <w:drawing>
              <wp:anchor distT="0" distB="0" distL="114300" distR="114300" simplePos="0" relativeHeight="251682816" behindDoc="0" locked="0" layoutInCell="1" allowOverlap="1" wp14:anchorId="24BBD1C5" wp14:editId="546B2E6F">
                <wp:simplePos x="0" y="0"/>
                <wp:positionH relativeFrom="column">
                  <wp:posOffset>8511540</wp:posOffset>
                </wp:positionH>
                <wp:positionV relativeFrom="paragraph">
                  <wp:posOffset>118745</wp:posOffset>
                </wp:positionV>
                <wp:extent cx="346710" cy="1022350"/>
                <wp:effectExtent l="5715" t="8255" r="9525" b="762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022350"/>
                        </a:xfrm>
                        <a:prstGeom prst="rect">
                          <a:avLst/>
                        </a:prstGeom>
                        <a:solidFill>
                          <a:srgbClr val="FFFFFF"/>
                        </a:solidFill>
                        <a:ln w="9525">
                          <a:solidFill>
                            <a:srgbClr val="000000"/>
                          </a:solidFill>
                          <a:miter lim="800000"/>
                          <a:headEnd/>
                          <a:tailEnd/>
                        </a:ln>
                      </wps:spPr>
                      <wps:txbx>
                        <w:txbxContent>
                          <w:p w:rsidR="00CB7DA1" w:rsidRPr="002672DE" w:rsidRDefault="00CB7DA1" w:rsidP="00CB7DA1">
                            <w:r>
                              <w:t xml:space="preserve"> </w:t>
                            </w:r>
                          </w:p>
                          <w:p w:rsidR="00CB7DA1" w:rsidRPr="00BD6BC8" w:rsidRDefault="00CB7DA1" w:rsidP="00CB7DA1">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BD1C5" id="_x0000_t202" coordsize="21600,21600" o:spt="202" path="m,l,21600r21600,l21600,xe">
                <v:stroke joinstyle="miter"/>
                <v:path gradientshapeok="t" o:connecttype="rect"/>
              </v:shapetype>
              <v:shape id="Надпись 20" o:spid="_x0000_s1026" type="#_x0000_t202" style="position:absolute;left:0;text-align:left;margin-left:670.2pt;margin-top:9.35pt;width:27.3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">
                <v:textbox>
                  <w:txbxContent>
                    <w:p w:rsidR="00CB7DA1" w:rsidRPr="002672DE" w:rsidRDefault="00CB7DA1" w:rsidP="00CB7DA1">
                      <w:r>
                        <w:t xml:space="preserve"> </w:t>
                      </w:r>
                    </w:p>
                    <w:p w:rsidR="00CB7DA1" w:rsidRPr="00BD6BC8" w:rsidRDefault="00CB7DA1" w:rsidP="00CB7DA1">
                      <w:pPr>
                        <w:jc w:val="center"/>
                        <w:rPr>
                          <w:i/>
                          <w:iCs/>
                        </w:rPr>
                      </w:pPr>
                    </w:p>
                  </w:txbxContent>
                </v:textbox>
              </v:shape>
            </w:pict>
          </mc:Fallback>
        </mc:AlternateContent>
      </w:r>
      <w:r w:rsidRPr="00DA036C">
        <w:rPr>
          <w:bCs/>
          <w:sz w:val="28"/>
        </w:rPr>
        <w:t>Приложение 1</w:t>
      </w:r>
    </w:p>
    <w:p w:rsidR="00CB7DA1" w:rsidRPr="00DA036C" w:rsidRDefault="00CB7DA1" w:rsidP="00CB7DA1">
      <w:pPr>
        <w:spacing w:line="276" w:lineRule="auto"/>
        <w:jc w:val="right"/>
        <w:rPr>
          <w:bCs/>
          <w:sz w:val="28"/>
        </w:rPr>
      </w:pPr>
      <w:r w:rsidRPr="00DA036C">
        <w:rPr>
          <w:bCs/>
          <w:sz w:val="28"/>
        </w:rPr>
        <w:t xml:space="preserve">к ООП по специальности </w:t>
      </w:r>
      <w:r w:rsidRPr="00DA036C">
        <w:rPr>
          <w:bCs/>
          <w:sz w:val="28"/>
        </w:rPr>
        <w:br/>
        <w:t>34.02.01 Сестринское дело</w:t>
      </w: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sz w:val="28"/>
        </w:rPr>
      </w:pPr>
      <w:r w:rsidRPr="00DA036C">
        <w:rPr>
          <w:b/>
          <w:sz w:val="28"/>
        </w:rPr>
        <w:t>ФОНД ОЦЕНОЧНЫХ СРЕДСТВ УЧЕБНОЙ ДИСЦИПЛИНЫ</w:t>
      </w:r>
    </w:p>
    <w:p w:rsidR="00CB7DA1" w:rsidRPr="00DA036C" w:rsidRDefault="00CB7DA1" w:rsidP="00CB7DA1">
      <w:pPr>
        <w:spacing w:line="276" w:lineRule="auto"/>
        <w:jc w:val="center"/>
        <w:rPr>
          <w:b/>
          <w:i/>
          <w:sz w:val="28"/>
        </w:rPr>
      </w:pPr>
      <w:r w:rsidRPr="00DA036C">
        <w:rPr>
          <w:b/>
          <w:i/>
          <w:sz w:val="28"/>
        </w:rPr>
        <w:t>«ОСНОВЫ ЛАТЬИНСКОГО ЯЗЫКА С МЕДИЦИНСКОЙ ТЕРМИНОЛОГИЕЙ»</w:t>
      </w:r>
    </w:p>
    <w:p w:rsidR="00CB7DA1" w:rsidRPr="00DA036C" w:rsidRDefault="00CB7DA1" w:rsidP="00CB7DA1">
      <w:pPr>
        <w:spacing w:line="276" w:lineRule="auto"/>
        <w:jc w:val="center"/>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DB607A" w:rsidRDefault="00DB607A" w:rsidP="00CB7DA1">
      <w:pPr>
        <w:tabs>
          <w:tab w:val="left" w:pos="3944"/>
        </w:tabs>
        <w:spacing w:line="276" w:lineRule="auto"/>
        <w:jc w:val="center"/>
        <w:rPr>
          <w:b/>
          <w:bCs/>
          <w:i/>
          <w:sz w:val="28"/>
        </w:rPr>
      </w:pPr>
    </w:p>
    <w:p w:rsidR="00CB7DA1" w:rsidRPr="00F4412E" w:rsidRDefault="00CB7DA1" w:rsidP="00CB7DA1">
      <w:pPr>
        <w:tabs>
          <w:tab w:val="left" w:pos="3944"/>
        </w:tabs>
        <w:spacing w:line="276" w:lineRule="auto"/>
        <w:jc w:val="center"/>
        <w:rPr>
          <w:rFonts w:ascii="Times New Roman Полужирный" w:eastAsia="Calibri" w:hAnsi="Times New Roman Полужирный"/>
          <w:b/>
          <w:caps/>
          <w:sz w:val="28"/>
        </w:rPr>
      </w:pPr>
      <w:r w:rsidRPr="00F4412E">
        <w:rPr>
          <w:rFonts w:ascii="Times New Roman Полужирный" w:eastAsia="Calibri" w:hAnsi="Times New Roman Полужирный"/>
          <w:b/>
          <w:caps/>
          <w:sz w:val="28"/>
        </w:rPr>
        <w:lastRenderedPageBreak/>
        <w:t xml:space="preserve">Содержание </w:t>
      </w:r>
    </w:p>
    <w:tbl>
      <w:tblPr>
        <w:tblW w:w="0" w:type="auto"/>
        <w:tblLook w:val="04A0" w:firstRow="1" w:lastRow="0" w:firstColumn="1" w:lastColumn="0" w:noHBand="0" w:noVBand="1"/>
      </w:tblPr>
      <w:tblGrid>
        <w:gridCol w:w="392"/>
        <w:gridCol w:w="8157"/>
        <w:gridCol w:w="806"/>
      </w:tblGrid>
      <w:tr w:rsidR="00CB7DA1" w:rsidRPr="00E426E8" w:rsidTr="00235717">
        <w:tc>
          <w:tcPr>
            <w:tcW w:w="392" w:type="dxa"/>
            <w:shd w:val="clear" w:color="auto" w:fill="auto"/>
          </w:tcPr>
          <w:p w:rsidR="00CB7DA1" w:rsidRPr="00E426E8" w:rsidRDefault="00CB7DA1" w:rsidP="00235717">
            <w:pPr>
              <w:tabs>
                <w:tab w:val="left" w:pos="3944"/>
              </w:tabs>
              <w:spacing w:line="276" w:lineRule="auto"/>
              <w:rPr>
                <w:rFonts w:eastAsia="Calibri"/>
                <w:sz w:val="28"/>
                <w:szCs w:val="28"/>
              </w:rPr>
            </w:pPr>
            <w:r w:rsidRPr="00E426E8">
              <w:rPr>
                <w:rFonts w:eastAsia="Calibri"/>
                <w:sz w:val="28"/>
                <w:szCs w:val="28"/>
              </w:rPr>
              <w:t>1</w:t>
            </w:r>
          </w:p>
        </w:tc>
        <w:tc>
          <w:tcPr>
            <w:tcW w:w="8157" w:type="dxa"/>
            <w:shd w:val="clear" w:color="auto" w:fill="auto"/>
          </w:tcPr>
          <w:p w:rsidR="00CB7DA1" w:rsidRPr="00DA036C" w:rsidRDefault="00CB7DA1" w:rsidP="00235717">
            <w:pPr>
              <w:tabs>
                <w:tab w:val="left" w:pos="3944"/>
              </w:tabs>
              <w:spacing w:line="276" w:lineRule="auto"/>
              <w:rPr>
                <w:rFonts w:eastAsia="Calibri"/>
                <w:caps/>
                <w:sz w:val="28"/>
                <w:szCs w:val="28"/>
              </w:rPr>
            </w:pPr>
            <w:r w:rsidRPr="00DA036C">
              <w:rPr>
                <w:bCs/>
                <w:caps/>
                <w:sz w:val="28"/>
                <w:szCs w:val="28"/>
              </w:rPr>
              <w:t>Цели и задачи учебной дисциплины – требования к результатам освоения учебной дисциплины</w:t>
            </w:r>
          </w:p>
        </w:tc>
        <w:tc>
          <w:tcPr>
            <w:tcW w:w="806" w:type="dxa"/>
            <w:shd w:val="clear" w:color="auto" w:fill="auto"/>
            <w:vAlign w:val="bottom"/>
          </w:tcPr>
          <w:p w:rsidR="00CB7DA1" w:rsidRPr="00E426E8" w:rsidRDefault="00CB7DA1" w:rsidP="00235717">
            <w:pPr>
              <w:tabs>
                <w:tab w:val="left" w:pos="3944"/>
              </w:tabs>
              <w:spacing w:line="276" w:lineRule="auto"/>
              <w:jc w:val="center"/>
              <w:rPr>
                <w:rFonts w:eastAsia="Calibri"/>
                <w:sz w:val="28"/>
                <w:szCs w:val="28"/>
              </w:rPr>
            </w:pPr>
            <w:r>
              <w:rPr>
                <w:rFonts w:eastAsia="Calibri"/>
                <w:sz w:val="28"/>
                <w:szCs w:val="28"/>
              </w:rPr>
              <w:t>3</w:t>
            </w:r>
          </w:p>
        </w:tc>
      </w:tr>
      <w:tr w:rsidR="00CB7DA1" w:rsidRPr="00E426E8" w:rsidTr="00235717">
        <w:tc>
          <w:tcPr>
            <w:tcW w:w="392" w:type="dxa"/>
            <w:shd w:val="clear" w:color="auto" w:fill="auto"/>
          </w:tcPr>
          <w:p w:rsidR="00CB7DA1" w:rsidRPr="00E426E8" w:rsidRDefault="00CB7DA1" w:rsidP="00235717">
            <w:pPr>
              <w:tabs>
                <w:tab w:val="left" w:pos="3944"/>
              </w:tabs>
              <w:spacing w:line="276" w:lineRule="auto"/>
              <w:rPr>
                <w:rFonts w:eastAsia="Calibri"/>
                <w:sz w:val="28"/>
                <w:szCs w:val="28"/>
              </w:rPr>
            </w:pPr>
            <w:r w:rsidRPr="00E426E8">
              <w:rPr>
                <w:rFonts w:eastAsia="Calibri"/>
                <w:sz w:val="28"/>
                <w:szCs w:val="28"/>
              </w:rPr>
              <w:t>2</w:t>
            </w:r>
          </w:p>
        </w:tc>
        <w:tc>
          <w:tcPr>
            <w:tcW w:w="8157" w:type="dxa"/>
            <w:shd w:val="clear" w:color="auto" w:fill="auto"/>
          </w:tcPr>
          <w:p w:rsidR="00CB7DA1" w:rsidRPr="00DA036C" w:rsidRDefault="00CB7DA1" w:rsidP="00235717">
            <w:pPr>
              <w:tabs>
                <w:tab w:val="left" w:pos="3944"/>
              </w:tabs>
              <w:spacing w:line="276" w:lineRule="auto"/>
              <w:rPr>
                <w:rFonts w:eastAsia="Calibri"/>
                <w:caps/>
                <w:sz w:val="28"/>
                <w:szCs w:val="28"/>
              </w:rPr>
            </w:pPr>
            <w:r w:rsidRPr="00DA036C">
              <w:rPr>
                <w:bCs/>
                <w:caps/>
                <w:sz w:val="28"/>
                <w:szCs w:val="28"/>
              </w:rPr>
              <w:t>Паспорт фонда оценочных средств</w:t>
            </w:r>
          </w:p>
        </w:tc>
        <w:tc>
          <w:tcPr>
            <w:tcW w:w="806" w:type="dxa"/>
            <w:shd w:val="clear" w:color="auto" w:fill="auto"/>
            <w:vAlign w:val="bottom"/>
          </w:tcPr>
          <w:p w:rsidR="00CB7DA1" w:rsidRPr="00E426E8" w:rsidRDefault="00CB7DA1" w:rsidP="00235717">
            <w:pPr>
              <w:tabs>
                <w:tab w:val="left" w:pos="3944"/>
              </w:tabs>
              <w:spacing w:line="276" w:lineRule="auto"/>
              <w:jc w:val="center"/>
              <w:rPr>
                <w:rFonts w:eastAsia="Calibri"/>
                <w:sz w:val="28"/>
                <w:szCs w:val="28"/>
              </w:rPr>
            </w:pPr>
            <w:r>
              <w:rPr>
                <w:rFonts w:eastAsia="Calibri"/>
                <w:sz w:val="28"/>
                <w:szCs w:val="28"/>
              </w:rPr>
              <w:t>6</w:t>
            </w:r>
          </w:p>
        </w:tc>
      </w:tr>
      <w:tr w:rsidR="00CB7DA1" w:rsidRPr="00E426E8" w:rsidTr="00235717">
        <w:tc>
          <w:tcPr>
            <w:tcW w:w="392" w:type="dxa"/>
            <w:shd w:val="clear" w:color="auto" w:fill="auto"/>
          </w:tcPr>
          <w:p w:rsidR="00CB7DA1" w:rsidRPr="00E426E8" w:rsidRDefault="00CB7DA1" w:rsidP="00235717">
            <w:pPr>
              <w:tabs>
                <w:tab w:val="left" w:pos="3944"/>
              </w:tabs>
              <w:spacing w:line="276" w:lineRule="auto"/>
              <w:rPr>
                <w:rFonts w:eastAsia="Calibri"/>
                <w:sz w:val="28"/>
                <w:szCs w:val="28"/>
              </w:rPr>
            </w:pPr>
            <w:r w:rsidRPr="00E426E8">
              <w:rPr>
                <w:rFonts w:eastAsia="Calibri"/>
                <w:sz w:val="28"/>
                <w:szCs w:val="28"/>
              </w:rPr>
              <w:t>3</w:t>
            </w:r>
          </w:p>
        </w:tc>
        <w:tc>
          <w:tcPr>
            <w:tcW w:w="8157" w:type="dxa"/>
            <w:shd w:val="clear" w:color="auto" w:fill="auto"/>
          </w:tcPr>
          <w:p w:rsidR="00CB7DA1" w:rsidRPr="00DA036C" w:rsidRDefault="00CB7DA1" w:rsidP="00235717">
            <w:pPr>
              <w:tabs>
                <w:tab w:val="left" w:pos="3944"/>
              </w:tabs>
              <w:spacing w:line="276" w:lineRule="auto"/>
              <w:rPr>
                <w:rFonts w:eastAsia="Calibri"/>
                <w:caps/>
                <w:sz w:val="28"/>
                <w:szCs w:val="28"/>
              </w:rPr>
            </w:pPr>
            <w:r w:rsidRPr="00DA036C">
              <w:rPr>
                <w:bCs/>
                <w:caps/>
                <w:sz w:val="28"/>
                <w:szCs w:val="28"/>
              </w:rPr>
              <w:t>Комплект фонда оценочных средств</w:t>
            </w:r>
          </w:p>
        </w:tc>
        <w:tc>
          <w:tcPr>
            <w:tcW w:w="806" w:type="dxa"/>
            <w:shd w:val="clear" w:color="auto" w:fill="auto"/>
            <w:vAlign w:val="bottom"/>
          </w:tcPr>
          <w:p w:rsidR="00CB7DA1" w:rsidRPr="00E426E8" w:rsidRDefault="00CB7DA1" w:rsidP="00235717">
            <w:pPr>
              <w:tabs>
                <w:tab w:val="left" w:pos="3944"/>
              </w:tabs>
              <w:spacing w:line="276" w:lineRule="auto"/>
              <w:jc w:val="center"/>
              <w:rPr>
                <w:rFonts w:eastAsia="Calibri"/>
                <w:sz w:val="28"/>
                <w:szCs w:val="28"/>
              </w:rPr>
            </w:pPr>
            <w:r>
              <w:rPr>
                <w:rFonts w:eastAsia="Calibri"/>
                <w:sz w:val="28"/>
                <w:szCs w:val="28"/>
              </w:rPr>
              <w:t>11</w:t>
            </w:r>
          </w:p>
        </w:tc>
      </w:tr>
    </w:tbl>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041C0F" w:rsidRDefault="00041C0F">
      <w:pPr>
        <w:spacing w:after="160" w:line="259" w:lineRule="auto"/>
        <w:rPr>
          <w:sz w:val="28"/>
        </w:rPr>
      </w:pPr>
      <w:r>
        <w:rPr>
          <w:sz w:val="28"/>
        </w:rPr>
        <w:br w:type="page"/>
      </w:r>
    </w:p>
    <w:p w:rsidR="00CB7DA1" w:rsidRDefault="00CB7DA1" w:rsidP="00CB7DA1">
      <w:pPr>
        <w:spacing w:line="276" w:lineRule="auto"/>
        <w:jc w:val="center"/>
        <w:rPr>
          <w:sz w:val="28"/>
        </w:rPr>
      </w:pPr>
    </w:p>
    <w:p w:rsidR="00CB7DA1" w:rsidRPr="001A1874" w:rsidRDefault="00CB7DA1" w:rsidP="00CB7DA1">
      <w:pPr>
        <w:spacing w:line="276" w:lineRule="auto"/>
        <w:jc w:val="center"/>
        <w:rPr>
          <w:b/>
          <w:bCs/>
          <w:caps/>
          <w:sz w:val="28"/>
          <w:szCs w:val="28"/>
        </w:rPr>
      </w:pPr>
      <w:r w:rsidRPr="001A1874">
        <w:rPr>
          <w:b/>
          <w:caps/>
          <w:sz w:val="28"/>
          <w:szCs w:val="28"/>
        </w:rPr>
        <w:t>1.</w:t>
      </w:r>
      <w:r w:rsidRPr="001A1874">
        <w:rPr>
          <w:caps/>
          <w:sz w:val="28"/>
          <w:szCs w:val="28"/>
        </w:rPr>
        <w:t xml:space="preserve"> </w:t>
      </w:r>
      <w:r w:rsidRPr="001A1874">
        <w:rPr>
          <w:b/>
          <w:bCs/>
          <w:caps/>
          <w:sz w:val="28"/>
          <w:szCs w:val="28"/>
        </w:rPr>
        <w:t xml:space="preserve">Цели </w:t>
      </w:r>
      <w:hyperlink r:id="rId15" w:anchor="YANDEX_46" w:history="1"/>
      <w:r w:rsidRPr="001A1874">
        <w:rPr>
          <w:b/>
          <w:bCs/>
          <w:caps/>
          <w:sz w:val="28"/>
          <w:szCs w:val="28"/>
        </w:rPr>
        <w:t> и </w:t>
      </w:r>
      <w:hyperlink r:id="rId16" w:anchor="YANDEX_48" w:history="1"/>
      <w:r w:rsidRPr="001A1874">
        <w:rPr>
          <w:b/>
          <w:bCs/>
          <w:caps/>
          <w:sz w:val="28"/>
          <w:szCs w:val="28"/>
        </w:rPr>
        <w:t xml:space="preserve"> задачи учебной дисциплины - требования к результатам освоения учебной дисциплины</w:t>
      </w:r>
    </w:p>
    <w:p w:rsidR="00CB7DA1" w:rsidRPr="001A1874" w:rsidRDefault="00CB7DA1" w:rsidP="00CB7DA1">
      <w:pPr>
        <w:spacing w:line="276" w:lineRule="auto"/>
        <w:ind w:firstLine="708"/>
        <w:jc w:val="both"/>
        <w:rPr>
          <w:color w:val="181818"/>
          <w:sz w:val="28"/>
          <w:szCs w:val="28"/>
          <w:shd w:val="clear" w:color="auto" w:fill="FFFFFF"/>
        </w:rPr>
      </w:pPr>
      <w:r w:rsidRPr="001A1874">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1A1874">
        <w:rPr>
          <w:i/>
          <w:color w:val="181818"/>
          <w:sz w:val="28"/>
          <w:szCs w:val="28"/>
          <w:shd w:val="clear" w:color="auto" w:fill="FFFFFF"/>
        </w:rPr>
        <w:t>с целью</w:t>
      </w:r>
      <w:r w:rsidRPr="001A1874">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ФОС учебной дисциплины «</w:t>
      </w:r>
      <w:r>
        <w:rPr>
          <w:color w:val="181818"/>
          <w:sz w:val="28"/>
          <w:szCs w:val="28"/>
          <w:shd w:val="clear" w:color="auto" w:fill="FFFFFF"/>
        </w:rPr>
        <w:t>Основы латинского языка с медицинской терминологией</w:t>
      </w:r>
      <w:r w:rsidRPr="001A1874">
        <w:rPr>
          <w:color w:val="181818"/>
          <w:sz w:val="28"/>
          <w:szCs w:val="28"/>
          <w:shd w:val="clear" w:color="auto" w:fill="FFFFFF"/>
        </w:rPr>
        <w:t>».</w:t>
      </w:r>
    </w:p>
    <w:p w:rsidR="00CB7DA1" w:rsidRPr="001A1874" w:rsidRDefault="00CB7DA1" w:rsidP="00CB7DA1">
      <w:pPr>
        <w:spacing w:line="276" w:lineRule="auto"/>
        <w:ind w:firstLine="708"/>
        <w:jc w:val="both"/>
        <w:rPr>
          <w:i/>
          <w:sz w:val="28"/>
          <w:szCs w:val="28"/>
        </w:rPr>
      </w:pPr>
      <w:r w:rsidRPr="001A1874">
        <w:rPr>
          <w:i/>
          <w:sz w:val="28"/>
          <w:szCs w:val="28"/>
        </w:rPr>
        <w:t xml:space="preserve">Задачи ФОС по дисциплине: </w:t>
      </w:r>
    </w:p>
    <w:p w:rsidR="00CB7DA1" w:rsidRPr="001A1874" w:rsidRDefault="00CB7DA1" w:rsidP="00CB7DA1">
      <w:pPr>
        <w:spacing w:line="276" w:lineRule="auto"/>
        <w:ind w:firstLine="708"/>
        <w:jc w:val="both"/>
        <w:rPr>
          <w:sz w:val="28"/>
          <w:szCs w:val="28"/>
        </w:rPr>
      </w:pPr>
      <w:r w:rsidRPr="001A1874">
        <w:rPr>
          <w:sz w:val="28"/>
          <w:szCs w:val="28"/>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1A1874" w:rsidRDefault="00CB7DA1" w:rsidP="00CB7DA1">
      <w:pPr>
        <w:autoSpaceDE w:val="0"/>
        <w:autoSpaceDN w:val="0"/>
        <w:adjustRightInd w:val="0"/>
        <w:spacing w:line="276" w:lineRule="auto"/>
        <w:ind w:firstLine="700"/>
        <w:jc w:val="both"/>
        <w:rPr>
          <w:color w:val="000000"/>
          <w:sz w:val="28"/>
          <w:szCs w:val="28"/>
        </w:rPr>
      </w:pPr>
      <w:r w:rsidRPr="001A1874">
        <w:rPr>
          <w:color w:val="000000"/>
          <w:sz w:val="28"/>
          <w:szCs w:val="28"/>
        </w:rPr>
        <w:t xml:space="preserve">- оценка </w:t>
      </w:r>
      <w:proofErr w:type="gramStart"/>
      <w:r w:rsidRPr="001A1874">
        <w:rPr>
          <w:color w:val="000000"/>
          <w:sz w:val="28"/>
          <w:szCs w:val="28"/>
        </w:rPr>
        <w:t>достижений</w:t>
      </w:r>
      <w:proofErr w:type="gramEnd"/>
      <w:r w:rsidRPr="001A1874">
        <w:rPr>
          <w:color w:val="000000"/>
          <w:sz w:val="28"/>
          <w:szCs w:val="28"/>
        </w:rPr>
        <w:t xml:space="preserve">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1A1874" w:rsidRDefault="00CB7DA1" w:rsidP="00CB7DA1">
      <w:pPr>
        <w:autoSpaceDE w:val="0"/>
        <w:autoSpaceDN w:val="0"/>
        <w:adjustRightInd w:val="0"/>
        <w:spacing w:line="276" w:lineRule="auto"/>
        <w:ind w:firstLine="700"/>
        <w:jc w:val="both"/>
        <w:rPr>
          <w:sz w:val="28"/>
          <w:szCs w:val="28"/>
        </w:rPr>
      </w:pPr>
      <w:r w:rsidRPr="001A1874">
        <w:rPr>
          <w:color w:val="000000"/>
          <w:sz w:val="28"/>
          <w:szCs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u w:val="single"/>
        </w:rPr>
      </w:pPr>
      <w:r w:rsidRPr="001A1874">
        <w:rPr>
          <w:i/>
          <w:sz w:val="28"/>
          <w:szCs w:val="28"/>
        </w:rPr>
        <w:t>В результате освоения учебной дисциплины обучающийся должен уметь:</w:t>
      </w:r>
    </w:p>
    <w:p w:rsidR="00CB7DA1" w:rsidRPr="001A1874" w:rsidRDefault="00CB7DA1" w:rsidP="00CB7DA1">
      <w:pPr>
        <w:pStyle w:val="ConsPlusNormal"/>
        <w:numPr>
          <w:ilvl w:val="0"/>
          <w:numId w:val="189"/>
        </w:numPr>
        <w:spacing w:line="276" w:lineRule="auto"/>
        <w:rPr>
          <w:rFonts w:ascii="Times New Roman" w:hAnsi="Times New Roman" w:cs="Times New Roman"/>
          <w:sz w:val="28"/>
          <w:szCs w:val="28"/>
        </w:rPr>
      </w:pPr>
      <w:r w:rsidRPr="001A1874">
        <w:rPr>
          <w:rFonts w:ascii="Times New Roman" w:hAnsi="Times New Roman" w:cs="Times New Roman"/>
          <w:sz w:val="28"/>
          <w:szCs w:val="28"/>
        </w:rPr>
        <w:t>правильно читать и писать на латинском языке медицинские (анатомические, клинические и фармацевтические) термины;</w:t>
      </w:r>
    </w:p>
    <w:p w:rsidR="00CB7DA1" w:rsidRPr="001A1874" w:rsidRDefault="00CB7DA1" w:rsidP="00CB7DA1">
      <w:pPr>
        <w:pStyle w:val="ConsPlusNormal"/>
        <w:numPr>
          <w:ilvl w:val="0"/>
          <w:numId w:val="189"/>
        </w:numPr>
        <w:spacing w:line="276" w:lineRule="auto"/>
        <w:rPr>
          <w:rFonts w:ascii="Times New Roman" w:hAnsi="Times New Roman" w:cs="Times New Roman"/>
          <w:sz w:val="28"/>
          <w:szCs w:val="28"/>
        </w:rPr>
      </w:pPr>
      <w:r w:rsidRPr="001A1874">
        <w:rPr>
          <w:rFonts w:ascii="Times New Roman" w:hAnsi="Times New Roman" w:cs="Times New Roman"/>
          <w:sz w:val="28"/>
          <w:szCs w:val="28"/>
        </w:rPr>
        <w:t>использовать элементы латинской грамматики для перевода и построения медицинских терминов;</w:t>
      </w:r>
    </w:p>
    <w:p w:rsidR="00CB7DA1" w:rsidRPr="001A1874" w:rsidRDefault="00CB7DA1" w:rsidP="00CB7DA1">
      <w:pPr>
        <w:pStyle w:val="ConsPlusNormal"/>
        <w:numPr>
          <w:ilvl w:val="0"/>
          <w:numId w:val="189"/>
        </w:numPr>
        <w:spacing w:line="276" w:lineRule="auto"/>
        <w:rPr>
          <w:rFonts w:ascii="Times New Roman" w:hAnsi="Times New Roman" w:cs="Times New Roman"/>
          <w:sz w:val="28"/>
          <w:szCs w:val="28"/>
        </w:rPr>
      </w:pPr>
      <w:r w:rsidRPr="001A1874">
        <w:rPr>
          <w:rFonts w:ascii="Times New Roman" w:hAnsi="Times New Roman" w:cs="Times New Roman"/>
          <w:sz w:val="28"/>
          <w:szCs w:val="28"/>
        </w:rPr>
        <w:t>использовать элементы латинской грамматики для перевода и построения медицинских терминов;</w:t>
      </w:r>
    </w:p>
    <w:p w:rsidR="00CB7DA1" w:rsidRPr="001A1874" w:rsidRDefault="00CB7DA1" w:rsidP="00CB7DA1">
      <w:pPr>
        <w:pStyle w:val="ConsPlusNormal"/>
        <w:numPr>
          <w:ilvl w:val="0"/>
          <w:numId w:val="189"/>
        </w:numPr>
        <w:spacing w:line="276" w:lineRule="auto"/>
        <w:rPr>
          <w:rFonts w:ascii="Times New Roman" w:hAnsi="Times New Roman" w:cs="Times New Roman"/>
          <w:sz w:val="28"/>
          <w:szCs w:val="28"/>
        </w:rPr>
      </w:pPr>
      <w:r w:rsidRPr="001A1874">
        <w:rPr>
          <w:rFonts w:ascii="Times New Roman" w:hAnsi="Times New Roman" w:cs="Times New Roman"/>
          <w:sz w:val="28"/>
          <w:szCs w:val="28"/>
        </w:rPr>
        <w:t>переводить рецепты и оформлять их по заданному нормативному образцу</w:t>
      </w:r>
      <w:r>
        <w:rPr>
          <w:rFonts w:ascii="Times New Roman" w:hAnsi="Times New Roman" w:cs="Times New Roman"/>
          <w:sz w:val="28"/>
          <w:szCs w:val="28"/>
        </w:rPr>
        <w:t>.</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rPr>
      </w:pPr>
      <w:r w:rsidRPr="001A1874">
        <w:rPr>
          <w:i/>
          <w:sz w:val="28"/>
          <w:szCs w:val="28"/>
        </w:rPr>
        <w:t>В результате освоения учебной дисциплины обучающийся должен знать:</w:t>
      </w:r>
    </w:p>
    <w:p w:rsidR="00CB7DA1" w:rsidRPr="001A1874" w:rsidRDefault="00CB7DA1" w:rsidP="00CB7DA1">
      <w:pPr>
        <w:pStyle w:val="ConsPlusNormal"/>
        <w:numPr>
          <w:ilvl w:val="0"/>
          <w:numId w:val="190"/>
        </w:numPr>
        <w:spacing w:line="276" w:lineRule="auto"/>
        <w:rPr>
          <w:rFonts w:ascii="Times New Roman" w:hAnsi="Times New Roman" w:cs="Times New Roman"/>
          <w:sz w:val="28"/>
          <w:szCs w:val="28"/>
        </w:rPr>
      </w:pPr>
      <w:r w:rsidRPr="001A1874">
        <w:rPr>
          <w:rFonts w:ascii="Times New Roman" w:hAnsi="Times New Roman" w:cs="Times New Roman"/>
          <w:sz w:val="28"/>
          <w:szCs w:val="28"/>
        </w:rPr>
        <w:t>латинский алфавит, правила чтения и ударения;</w:t>
      </w:r>
    </w:p>
    <w:p w:rsidR="00CB7DA1" w:rsidRPr="001A1874" w:rsidRDefault="00CB7DA1" w:rsidP="00CB7DA1">
      <w:pPr>
        <w:pStyle w:val="ConsPlusNormal"/>
        <w:numPr>
          <w:ilvl w:val="0"/>
          <w:numId w:val="190"/>
        </w:numPr>
        <w:spacing w:line="276" w:lineRule="auto"/>
        <w:rPr>
          <w:rFonts w:ascii="Times New Roman" w:hAnsi="Times New Roman" w:cs="Times New Roman"/>
          <w:sz w:val="28"/>
          <w:szCs w:val="28"/>
        </w:rPr>
      </w:pPr>
      <w:r w:rsidRPr="001A1874">
        <w:rPr>
          <w:rFonts w:ascii="Times New Roman" w:hAnsi="Times New Roman" w:cs="Times New Roman"/>
          <w:sz w:val="28"/>
          <w:szCs w:val="28"/>
        </w:rPr>
        <w:t>элементы грамматики латинского языка, необходимые для понимания и образования медицинских терминов, а также для написания и перевода рецептов</w:t>
      </w:r>
    </w:p>
    <w:p w:rsidR="00CB7DA1" w:rsidRPr="001A1874" w:rsidRDefault="00CB7DA1" w:rsidP="00CB7DA1">
      <w:pPr>
        <w:pStyle w:val="ConsPlusNormal"/>
        <w:numPr>
          <w:ilvl w:val="0"/>
          <w:numId w:val="190"/>
        </w:numPr>
        <w:spacing w:line="276" w:lineRule="auto"/>
        <w:rPr>
          <w:rFonts w:ascii="Times New Roman" w:hAnsi="Times New Roman" w:cs="Times New Roman"/>
          <w:sz w:val="28"/>
          <w:szCs w:val="28"/>
        </w:rPr>
      </w:pPr>
      <w:r w:rsidRPr="001A1874">
        <w:rPr>
          <w:rFonts w:ascii="Times New Roman" w:hAnsi="Times New Roman" w:cs="Times New Roman"/>
          <w:sz w:val="28"/>
          <w:szCs w:val="28"/>
        </w:rPr>
        <w:t>500 терминологических единиц и терминоэлементов на уровне долговременной памяти в качестве активного терминологического запаса</w:t>
      </w:r>
      <w:r>
        <w:rPr>
          <w:rFonts w:ascii="Times New Roman" w:hAnsi="Times New Roman" w:cs="Times New Roman"/>
          <w:sz w:val="28"/>
          <w:szCs w:val="28"/>
        </w:rPr>
        <w:t>.</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i/>
          <w:sz w:val="28"/>
          <w:szCs w:val="28"/>
        </w:rPr>
      </w:pPr>
      <w:r w:rsidRPr="001A1874">
        <w:rPr>
          <w:i/>
          <w:sz w:val="28"/>
          <w:szCs w:val="28"/>
        </w:rPr>
        <w:t xml:space="preserve">При изучении дисциплины у студентов формируются следующие компетенции и личностные результаты: </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t>ОК 01. Выбирать способы решения задач профессиональной деятельности применительно к различным контекстам.</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lastRenderedPageBreak/>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szCs w:val="28"/>
        </w:rPr>
        <w:t>.</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t>ОК 09.</w:t>
      </w:r>
      <w:r w:rsidRPr="001A1874">
        <w:rPr>
          <w:sz w:val="28"/>
          <w:szCs w:val="28"/>
          <w:lang w:bidi="ru-RU"/>
        </w:rPr>
        <w:t xml:space="preserve"> Использовать информационные технологии в профессиональной деятельности</w:t>
      </w:r>
      <w:r>
        <w:rPr>
          <w:sz w:val="28"/>
          <w:szCs w:val="28"/>
          <w:lang w:bidi="ru-RU"/>
        </w:rPr>
        <w:t>.</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t>ПК 2.2. Использовать в работе медицинские информационные системы и информационно-телекоммуникационную сеть «Интернет»</w:t>
      </w:r>
      <w:r>
        <w:rPr>
          <w:sz w:val="28"/>
          <w:szCs w:val="28"/>
        </w:rPr>
        <w:t>.</w:t>
      </w:r>
    </w:p>
    <w:p w:rsidR="00CB7DA1" w:rsidRPr="004A11D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3.1. Консультировать население по вопросам профилактики заболеваний.</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t>ПК 3.2. Пропагандировать здоровый образ жизни.</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3.3. Участвовать в проведении профилактических осмотров и диспансеризации населения</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3.4. Проводить санитарно-противоэпидемические мероприятия по профилактике инфекционных заболеваний</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3.5. Участвовать в иммунопрофилактике инфекционных заболеваний.</w:t>
      </w:r>
    </w:p>
    <w:p w:rsidR="00CB7DA1" w:rsidRPr="004A11D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4.1. Проводить оценку состояния пациента</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4.2. Выполнять медицинские манипуляции при оказании медицинской помощи пациенту</w:t>
      </w:r>
      <w:r>
        <w:rPr>
          <w:sz w:val="28"/>
          <w:szCs w:val="28"/>
        </w:rPr>
        <w:t>.</w:t>
      </w:r>
    </w:p>
    <w:p w:rsidR="00CB7DA1" w:rsidRPr="004A11D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4.3. Осуществлять уход за пациентом</w:t>
      </w:r>
      <w:r>
        <w:rPr>
          <w:sz w:val="28"/>
          <w:szCs w:val="28"/>
        </w:rPr>
        <w:t>.</w:t>
      </w:r>
    </w:p>
    <w:p w:rsidR="00CB7DA1" w:rsidRPr="004A11D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4.5. Оказывать медицинскую помощь в неотложной форме</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4.6. Участвовать в проведении мероприятий медицинской реабилитации.</w:t>
      </w:r>
    </w:p>
    <w:p w:rsidR="00CB7DA1" w:rsidRPr="004A11D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5.1. Распознавать состояния, представляющие угрозу жизни</w:t>
      </w:r>
      <w:r>
        <w:rPr>
          <w:sz w:val="28"/>
          <w:szCs w:val="28"/>
        </w:rPr>
        <w:t>.</w:t>
      </w:r>
    </w:p>
    <w:p w:rsidR="00CB7DA1" w:rsidRPr="004A11D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5.2. Оказывать медицинскую помощь в экстренной форме</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5.3. Проводить мероприятия по поддержанию жизнедеятельности организма пациента (пострадавшего) до прибытия врача или бригады скорой помощи</w:t>
      </w:r>
      <w:r>
        <w:rPr>
          <w:sz w:val="28"/>
          <w:szCs w:val="28"/>
        </w:rPr>
        <w:t>.</w:t>
      </w:r>
      <w:r w:rsidRPr="004A11D8">
        <w:rPr>
          <w:sz w:val="28"/>
          <w:szCs w:val="28"/>
        </w:rPr>
        <w:t xml:space="preserve"> </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4A11D8">
        <w:rPr>
          <w:sz w:val="28"/>
          <w:szCs w:val="28"/>
        </w:rPr>
        <w:t>ПК 5.4. Осуществлять клиническое использование крови и (или) ее компонентов.</w:t>
      </w:r>
    </w:p>
    <w:p w:rsidR="00CB7DA1" w:rsidRPr="001A1874"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A1874">
        <w:rPr>
          <w:sz w:val="28"/>
          <w:szCs w:val="28"/>
        </w:rPr>
        <w:t xml:space="preserve">        ЛР 6</w:t>
      </w:r>
      <w:r>
        <w:rPr>
          <w:sz w:val="28"/>
          <w:szCs w:val="28"/>
        </w:rPr>
        <w:t>.</w:t>
      </w:r>
      <w:r w:rsidRPr="001A1874">
        <w:rPr>
          <w:sz w:val="28"/>
          <w:szCs w:val="28"/>
        </w:rPr>
        <w:t xml:space="preserve"> Проявляющий уважение к людям старшего поколения и готовность к участию в социальной поддержке и волонтерских движениях.</w:t>
      </w:r>
    </w:p>
    <w:p w:rsidR="00CB7DA1" w:rsidRPr="001A1874"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A1874">
        <w:rPr>
          <w:sz w:val="28"/>
          <w:szCs w:val="28"/>
        </w:rPr>
        <w:t xml:space="preserve">         ЛР 7</w:t>
      </w:r>
      <w:r>
        <w:rPr>
          <w:sz w:val="28"/>
          <w:szCs w:val="28"/>
        </w:rPr>
        <w:t>.</w:t>
      </w:r>
      <w:r w:rsidRPr="001A1874">
        <w:rPr>
          <w:sz w:val="28"/>
          <w:szCs w:val="28"/>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B7DA1" w:rsidRPr="001A187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1A1874">
        <w:rPr>
          <w:sz w:val="28"/>
          <w:szCs w:val="28"/>
        </w:rPr>
        <w:t xml:space="preserve">ЛР 9. Соблюдающий и пропагандирующий правила здорового и безопасного образа жизни, спорта; предупреждающий либо преодолевающий </w:t>
      </w:r>
      <w:r w:rsidRPr="001A1874">
        <w:rPr>
          <w:sz w:val="28"/>
          <w:szCs w:val="28"/>
        </w:rPr>
        <w:lastRenderedPageBreak/>
        <w:t>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sidRPr="001A1874">
        <w:rPr>
          <w:sz w:val="28"/>
          <w:szCs w:val="28"/>
        </w:rPr>
        <w:tab/>
      </w: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E426E8">
        <w:rPr>
          <w:sz w:val="28"/>
          <w:szCs w:val="28"/>
        </w:rPr>
        <w:t xml:space="preserve"> </w:t>
      </w: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B7DA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41C0F" w:rsidRDefault="00041C0F">
      <w:pPr>
        <w:spacing w:after="160" w:line="259" w:lineRule="auto"/>
        <w:rPr>
          <w:b/>
          <w:bCs/>
          <w:caps/>
          <w:sz w:val="28"/>
          <w:szCs w:val="28"/>
        </w:rPr>
      </w:pPr>
      <w:r>
        <w:rPr>
          <w:b/>
          <w:bCs/>
          <w:caps/>
          <w:sz w:val="28"/>
          <w:szCs w:val="28"/>
        </w:rPr>
        <w:br w:type="page"/>
      </w:r>
    </w:p>
    <w:p w:rsidR="00CB7DA1" w:rsidRPr="004A3381"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aps/>
          <w:sz w:val="28"/>
          <w:szCs w:val="28"/>
        </w:rPr>
      </w:pPr>
      <w:r w:rsidRPr="004A3381">
        <w:rPr>
          <w:b/>
          <w:bCs/>
          <w:caps/>
          <w:sz w:val="28"/>
          <w:szCs w:val="28"/>
        </w:rPr>
        <w:lastRenderedPageBreak/>
        <w:t>2. Паспорт фонда оценочных средств</w:t>
      </w:r>
    </w:p>
    <w:p w:rsidR="00CB7DA1" w:rsidRPr="004A3381" w:rsidRDefault="00CB7DA1" w:rsidP="00CB7DA1">
      <w:pPr>
        <w:spacing w:line="276" w:lineRule="auto"/>
        <w:ind w:firstLine="708"/>
        <w:jc w:val="both"/>
        <w:rPr>
          <w:b/>
          <w:sz w:val="28"/>
          <w:szCs w:val="28"/>
        </w:rPr>
      </w:pPr>
      <w:r w:rsidRPr="004A3381">
        <w:rPr>
          <w:b/>
          <w:sz w:val="28"/>
          <w:szCs w:val="28"/>
        </w:rPr>
        <w:t>2.1</w:t>
      </w:r>
      <w:r>
        <w:rPr>
          <w:b/>
          <w:sz w:val="28"/>
          <w:szCs w:val="28"/>
        </w:rPr>
        <w:t>.</w:t>
      </w:r>
      <w:r w:rsidRPr="004A3381">
        <w:rPr>
          <w:b/>
          <w:sz w:val="28"/>
          <w:szCs w:val="28"/>
        </w:rPr>
        <w:t xml:space="preserve"> Область применения </w:t>
      </w:r>
    </w:p>
    <w:p w:rsidR="00CB7DA1" w:rsidRPr="004A3381" w:rsidRDefault="00CB7DA1" w:rsidP="00CB7DA1">
      <w:pPr>
        <w:spacing w:line="276" w:lineRule="auto"/>
        <w:ind w:firstLine="708"/>
        <w:jc w:val="both"/>
        <w:rPr>
          <w:sz w:val="28"/>
          <w:szCs w:val="28"/>
        </w:rPr>
      </w:pPr>
      <w:r w:rsidRPr="004A3381">
        <w:rPr>
          <w:sz w:val="28"/>
          <w:szCs w:val="28"/>
        </w:rPr>
        <w:t>Контроль и оценка результатов освоения дисциплины осуществляется преподавателем и состоит из текущего контроля успеваемости и промежуточной аттестации обучающихся.</w:t>
      </w:r>
    </w:p>
    <w:p w:rsidR="00CB7DA1" w:rsidRPr="004A3381" w:rsidRDefault="00CB7DA1" w:rsidP="00CB7DA1">
      <w:pPr>
        <w:spacing w:line="276" w:lineRule="auto"/>
        <w:ind w:firstLine="708"/>
        <w:jc w:val="both"/>
        <w:rPr>
          <w:sz w:val="28"/>
          <w:szCs w:val="28"/>
        </w:rPr>
      </w:pPr>
      <w:r w:rsidRPr="004A3381">
        <w:rPr>
          <w:sz w:val="28"/>
          <w:szCs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Pr="004A3381" w:rsidRDefault="00CB7DA1" w:rsidP="00CB7DA1">
      <w:pPr>
        <w:spacing w:line="276" w:lineRule="auto"/>
        <w:ind w:firstLine="708"/>
        <w:jc w:val="both"/>
        <w:rPr>
          <w:sz w:val="28"/>
          <w:szCs w:val="28"/>
        </w:rPr>
      </w:pPr>
      <w:r w:rsidRPr="004A3381">
        <w:rPr>
          <w:sz w:val="28"/>
          <w:szCs w:val="28"/>
        </w:rPr>
        <w:t>Промежуточная аттестация обучающихся проводится в форме дифференциального зачета на итоговом занятии с целью оценки результатов освоения дисциплины и включает в себя выполнения тестового задания.</w:t>
      </w:r>
    </w:p>
    <w:p w:rsidR="00CB7DA1" w:rsidRPr="004A3381" w:rsidRDefault="00CB7DA1" w:rsidP="00CB7DA1">
      <w:pPr>
        <w:spacing w:line="276" w:lineRule="auto"/>
        <w:ind w:firstLine="708"/>
        <w:jc w:val="both"/>
        <w:rPr>
          <w:rFonts w:eastAsia="Calibri"/>
          <w:b/>
          <w:sz w:val="28"/>
          <w:szCs w:val="28"/>
        </w:rPr>
      </w:pPr>
      <w:r w:rsidRPr="004A3381">
        <w:rPr>
          <w:rFonts w:eastAsia="Calibri"/>
          <w:b/>
          <w:sz w:val="28"/>
          <w:szCs w:val="28"/>
        </w:rPr>
        <w:t>2.2. Сводные данные о результатах обучения, формах и методах контроля и оценки результатов обучения, критериев оценивания</w:t>
      </w:r>
    </w:p>
    <w:tbl>
      <w:tblPr>
        <w:tblW w:w="568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463"/>
        <w:gridCol w:w="3974"/>
      </w:tblGrid>
      <w:tr w:rsidR="00CB7DA1" w:rsidRPr="004F0979" w:rsidTr="00235717">
        <w:tc>
          <w:tcPr>
            <w:tcW w:w="1508" w:type="pct"/>
          </w:tcPr>
          <w:p w:rsidR="00CB7DA1" w:rsidRPr="004F0979" w:rsidRDefault="00CB7DA1" w:rsidP="00235717">
            <w:pPr>
              <w:suppressAutoHyphens/>
              <w:jc w:val="center"/>
              <w:rPr>
                <w:b/>
                <w:bCs/>
              </w:rPr>
            </w:pPr>
            <w:r w:rsidRPr="004F0979">
              <w:rPr>
                <w:b/>
                <w:bCs/>
              </w:rPr>
              <w:t>Результаты обучения (знания, умения, освоенные общие и профессиональные компетенции, личностные результаты)</w:t>
            </w:r>
          </w:p>
        </w:tc>
        <w:tc>
          <w:tcPr>
            <w:tcW w:w="1626" w:type="pct"/>
          </w:tcPr>
          <w:p w:rsidR="00CB7DA1" w:rsidRPr="004F0979" w:rsidRDefault="00CB7DA1" w:rsidP="00235717">
            <w:pPr>
              <w:jc w:val="center"/>
              <w:rPr>
                <w:b/>
                <w:bCs/>
              </w:rPr>
            </w:pPr>
            <w:r w:rsidRPr="004F0979">
              <w:rPr>
                <w:b/>
                <w:bCs/>
              </w:rPr>
              <w:t>Формы и методы оценки</w:t>
            </w:r>
          </w:p>
        </w:tc>
        <w:tc>
          <w:tcPr>
            <w:tcW w:w="1866" w:type="pct"/>
          </w:tcPr>
          <w:p w:rsidR="00CB7DA1" w:rsidRPr="004F0979" w:rsidRDefault="00CB7DA1" w:rsidP="00235717">
            <w:pPr>
              <w:jc w:val="center"/>
              <w:rPr>
                <w:b/>
                <w:bCs/>
              </w:rPr>
            </w:pPr>
            <w:r w:rsidRPr="004F0979">
              <w:rPr>
                <w:b/>
                <w:bCs/>
              </w:rPr>
              <w:t>Критерии оценки</w:t>
            </w:r>
          </w:p>
        </w:tc>
      </w:tr>
      <w:tr w:rsidR="00CB7DA1" w:rsidRPr="004F0979" w:rsidTr="00235717">
        <w:tc>
          <w:tcPr>
            <w:tcW w:w="1508" w:type="pct"/>
          </w:tcPr>
          <w:p w:rsidR="00CB7DA1" w:rsidRPr="004F0979" w:rsidRDefault="00CB7DA1" w:rsidP="00235717">
            <w:pPr>
              <w:rPr>
                <w:bCs/>
                <w:i/>
              </w:rPr>
            </w:pPr>
            <w:r w:rsidRPr="004F0979">
              <w:rPr>
                <w:bCs/>
                <w:i/>
              </w:rPr>
              <w:t>знания:</w:t>
            </w:r>
          </w:p>
          <w:p w:rsidR="00CB7DA1" w:rsidRPr="004F0979" w:rsidRDefault="00CB7DA1" w:rsidP="00CB7DA1">
            <w:pPr>
              <w:numPr>
                <w:ilvl w:val="0"/>
                <w:numId w:val="190"/>
              </w:numPr>
            </w:pPr>
            <w:r w:rsidRPr="004F0979">
              <w:t>латинский алфавит, правила чтения и ударения;</w:t>
            </w:r>
          </w:p>
          <w:p w:rsidR="00CB7DA1" w:rsidRPr="004F0979" w:rsidRDefault="00CB7DA1" w:rsidP="00CB7DA1">
            <w:pPr>
              <w:numPr>
                <w:ilvl w:val="0"/>
                <w:numId w:val="190"/>
              </w:numPr>
            </w:pPr>
            <w:r w:rsidRPr="004F0979">
              <w:t>элементы грамматики латинского языка, необходимые для понимания и образования медицинских терминов, а также для написания и перевода рецептов</w:t>
            </w:r>
          </w:p>
          <w:p w:rsidR="00CB7DA1" w:rsidRPr="004F0979" w:rsidRDefault="00CB7DA1" w:rsidP="00CB7DA1">
            <w:pPr>
              <w:numPr>
                <w:ilvl w:val="0"/>
                <w:numId w:val="190"/>
              </w:numPr>
            </w:pPr>
            <w:r w:rsidRPr="004F0979">
              <w:t>500 терминологических единиц и терминоэлементов на уровне долговременной памяти в качестве активного терминологического запаса</w:t>
            </w:r>
          </w:p>
        </w:tc>
        <w:tc>
          <w:tcPr>
            <w:tcW w:w="1626" w:type="pct"/>
            <w:vMerge w:val="restart"/>
          </w:tcPr>
          <w:p w:rsidR="00CB7DA1" w:rsidRDefault="00CB7DA1" w:rsidP="00235717">
            <w:r w:rsidRPr="004F0979">
              <w:rPr>
                <w:b/>
                <w:bCs/>
              </w:rPr>
              <w:t>Текущий контроль:</w:t>
            </w:r>
            <w:r w:rsidRPr="004F0979">
              <w:rPr>
                <w:bCs/>
              </w:rPr>
              <w:t xml:space="preserve"> </w:t>
            </w:r>
            <w:r>
              <w:t xml:space="preserve">письменные задания; </w:t>
            </w:r>
          </w:p>
          <w:p w:rsidR="00CB7DA1" w:rsidRPr="004F0979" w:rsidRDefault="00CB7DA1" w:rsidP="00235717">
            <w:pPr>
              <w:rPr>
                <w:bCs/>
              </w:rPr>
            </w:pPr>
            <w:r w:rsidRPr="004F0979">
              <w:t>упражнения для чтения</w:t>
            </w:r>
            <w:r>
              <w:t xml:space="preserve"> (</w:t>
            </w:r>
            <w:r w:rsidRPr="004F0979">
              <w:t>расстановка ударения</w:t>
            </w:r>
            <w:r>
              <w:t>,</w:t>
            </w:r>
          </w:p>
          <w:p w:rsidR="00CB7DA1" w:rsidRPr="004F0979" w:rsidRDefault="00CB7DA1" w:rsidP="00235717">
            <w:r w:rsidRPr="004F0979">
              <w:t>произношения букв и буквосочетаний</w:t>
            </w:r>
            <w:r>
              <w:t>);</w:t>
            </w:r>
            <w:r w:rsidRPr="004F0979">
              <w:t xml:space="preserve"> </w:t>
            </w:r>
            <w:r>
              <w:t xml:space="preserve">тестирование; </w:t>
            </w:r>
            <w:r w:rsidRPr="004F0979">
              <w:t>терминологический диктант</w:t>
            </w:r>
            <w:r>
              <w:t>;</w:t>
            </w:r>
            <w:r w:rsidRPr="004F0979">
              <w:t xml:space="preserve"> решение ситуационных задач.</w:t>
            </w:r>
          </w:p>
          <w:p w:rsidR="00CB7DA1" w:rsidRPr="004F0979" w:rsidRDefault="00CB7DA1" w:rsidP="00235717">
            <w:pPr>
              <w:rPr>
                <w:bCs/>
              </w:rPr>
            </w:pPr>
          </w:p>
          <w:p w:rsidR="00CB7DA1" w:rsidRPr="004F0979" w:rsidRDefault="00CB7DA1" w:rsidP="00235717">
            <w:pPr>
              <w:rPr>
                <w:bCs/>
              </w:rPr>
            </w:pPr>
            <w:r w:rsidRPr="004F0979">
              <w:rPr>
                <w:b/>
                <w:bCs/>
              </w:rPr>
              <w:t>Промежуточная аттестация:</w:t>
            </w:r>
            <w:r w:rsidRPr="004F0979">
              <w:rPr>
                <w:bCs/>
              </w:rPr>
              <w:t xml:space="preserve"> в форме дифференцированного зачета – проводится итоговый тест</w:t>
            </w:r>
            <w:r>
              <w:rPr>
                <w:bCs/>
              </w:rPr>
              <w:t>.</w:t>
            </w:r>
          </w:p>
          <w:p w:rsidR="00CB7DA1" w:rsidRPr="004F0979" w:rsidRDefault="00CB7DA1" w:rsidP="00235717">
            <w:pPr>
              <w:rPr>
                <w:bCs/>
              </w:rPr>
            </w:pPr>
          </w:p>
        </w:tc>
        <w:tc>
          <w:tcPr>
            <w:tcW w:w="1866" w:type="pct"/>
          </w:tcPr>
          <w:p w:rsidR="00CB7DA1" w:rsidRPr="004F0979" w:rsidRDefault="00CB7DA1" w:rsidP="00235717">
            <w:r w:rsidRPr="004F0979">
              <w:t>- воспроизведение элементов латинской грамматики и способов словообразования;</w:t>
            </w:r>
          </w:p>
          <w:p w:rsidR="00CB7DA1" w:rsidRPr="004F0979" w:rsidRDefault="00CB7DA1" w:rsidP="00235717">
            <w:r w:rsidRPr="004F0979">
              <w:t>- определение основных грамматических форм частей речи по терминоэлементам;</w:t>
            </w:r>
          </w:p>
          <w:p w:rsidR="00CB7DA1" w:rsidRPr="004F0979" w:rsidRDefault="00CB7DA1" w:rsidP="00235717">
            <w:r w:rsidRPr="004F0979">
              <w:t>- воспроизведение лексического минимума медицинских терминов на латинском языке, осуществление перевода;</w:t>
            </w:r>
          </w:p>
          <w:p w:rsidR="00CB7DA1" w:rsidRPr="004F0979" w:rsidRDefault="00CB7DA1" w:rsidP="00235717">
            <w:pPr>
              <w:rPr>
                <w:bCs/>
              </w:rPr>
            </w:pPr>
            <w:r w:rsidRPr="004F0979">
              <w:t xml:space="preserve">- правильное объяснение и перевод терминов и устойчивых латинских выражений; </w:t>
            </w:r>
          </w:p>
        </w:tc>
      </w:tr>
      <w:tr w:rsidR="00CB7DA1" w:rsidRPr="004F0979" w:rsidTr="00235717">
        <w:trPr>
          <w:trHeight w:val="896"/>
        </w:trPr>
        <w:tc>
          <w:tcPr>
            <w:tcW w:w="1508" w:type="pct"/>
          </w:tcPr>
          <w:p w:rsidR="00CB7DA1" w:rsidRPr="004F0979" w:rsidRDefault="00CB7DA1" w:rsidP="00235717">
            <w:pPr>
              <w:suppressAutoHyphens/>
              <w:rPr>
                <w:i/>
              </w:rPr>
            </w:pPr>
            <w:r w:rsidRPr="004F0979">
              <w:rPr>
                <w:i/>
              </w:rPr>
              <w:t>умения</w:t>
            </w:r>
            <w:r w:rsidRPr="004F0979">
              <w:t xml:space="preserve">: </w:t>
            </w:r>
          </w:p>
          <w:p w:rsidR="00CB7DA1" w:rsidRPr="004F0979" w:rsidRDefault="00CB7DA1" w:rsidP="00CB7DA1">
            <w:pPr>
              <w:numPr>
                <w:ilvl w:val="0"/>
                <w:numId w:val="189"/>
              </w:numPr>
            </w:pPr>
            <w:r w:rsidRPr="004F0979">
              <w:t>правильно читать и писать на латинском языке медицинские (анатомические, клинические и фармацевтические) термины;</w:t>
            </w:r>
          </w:p>
          <w:p w:rsidR="00CB7DA1" w:rsidRPr="004F0979" w:rsidRDefault="00CB7DA1" w:rsidP="00CB7DA1">
            <w:pPr>
              <w:numPr>
                <w:ilvl w:val="0"/>
                <w:numId w:val="189"/>
              </w:numPr>
            </w:pPr>
            <w:r w:rsidRPr="004F0979">
              <w:lastRenderedPageBreak/>
              <w:t>использовать элементы латинской грамматики для перевода и построения медицинских терминов;</w:t>
            </w:r>
          </w:p>
          <w:p w:rsidR="00CB7DA1" w:rsidRPr="004F0979" w:rsidRDefault="00CB7DA1" w:rsidP="00CB7DA1">
            <w:pPr>
              <w:numPr>
                <w:ilvl w:val="0"/>
                <w:numId w:val="189"/>
              </w:numPr>
            </w:pPr>
            <w:r w:rsidRPr="004F0979">
              <w:t>использовать элементы латинской грамматики для перевода и построения медицинских терминов;</w:t>
            </w:r>
          </w:p>
          <w:p w:rsidR="00CB7DA1" w:rsidRPr="004F0979" w:rsidRDefault="00CB7DA1" w:rsidP="00CB7DA1">
            <w:pPr>
              <w:numPr>
                <w:ilvl w:val="0"/>
                <w:numId w:val="189"/>
              </w:numPr>
            </w:pPr>
            <w:r w:rsidRPr="004F0979">
              <w:t>переводить рецепты и оформлять их по заданному нормативному образцу</w:t>
            </w:r>
          </w:p>
        </w:tc>
        <w:tc>
          <w:tcPr>
            <w:tcW w:w="1626" w:type="pct"/>
            <w:vMerge/>
          </w:tcPr>
          <w:p w:rsidR="00CB7DA1" w:rsidRPr="004F0979" w:rsidRDefault="00CB7DA1" w:rsidP="00235717">
            <w:pPr>
              <w:rPr>
                <w:bCs/>
                <w:i/>
              </w:rPr>
            </w:pPr>
          </w:p>
        </w:tc>
        <w:tc>
          <w:tcPr>
            <w:tcW w:w="1866" w:type="pct"/>
          </w:tcPr>
          <w:p w:rsidR="00CB7DA1" w:rsidRPr="004F0979" w:rsidRDefault="00CB7DA1" w:rsidP="00235717">
            <w:r w:rsidRPr="004F0979">
              <w:t xml:space="preserve">- демонстрация правильного чтения латинских слов с объяснением правил постановки ударения; </w:t>
            </w:r>
          </w:p>
          <w:p w:rsidR="00CB7DA1" w:rsidRPr="004F0979" w:rsidRDefault="00CB7DA1" w:rsidP="00235717">
            <w:r w:rsidRPr="004F0979">
              <w:t xml:space="preserve">- письменное воспроизведение медицинских терминов с соблюдением правил орфографии латинского языка; </w:t>
            </w:r>
          </w:p>
          <w:p w:rsidR="00CB7DA1" w:rsidRPr="004F0979" w:rsidRDefault="00CB7DA1" w:rsidP="00235717">
            <w:r w:rsidRPr="004F0979">
              <w:t xml:space="preserve">- доступное объяснение клинических терминов в </w:t>
            </w:r>
            <w:r w:rsidRPr="004F0979">
              <w:lastRenderedPageBreak/>
              <w:t xml:space="preserve">соответствии с продуктивными моделями; </w:t>
            </w:r>
          </w:p>
          <w:p w:rsidR="00CB7DA1" w:rsidRPr="004F0979" w:rsidRDefault="00CB7DA1" w:rsidP="00235717">
            <w:pPr>
              <w:rPr>
                <w:bCs/>
              </w:rPr>
            </w:pPr>
            <w:r w:rsidRPr="004F0979">
              <w:t xml:space="preserve"> - заполнение рецептов согласно правилам</w:t>
            </w:r>
          </w:p>
        </w:tc>
      </w:tr>
      <w:tr w:rsidR="00CB7DA1" w:rsidRPr="004F0979" w:rsidTr="00235717">
        <w:trPr>
          <w:trHeight w:val="896"/>
        </w:trPr>
        <w:tc>
          <w:tcPr>
            <w:tcW w:w="1508" w:type="pct"/>
          </w:tcPr>
          <w:p w:rsidR="00CB7DA1" w:rsidRPr="004F0979" w:rsidRDefault="00CB7DA1" w:rsidP="00235717">
            <w:r w:rsidRPr="004F0979">
              <w:rPr>
                <w:rFonts w:eastAsia="Calibri"/>
              </w:rPr>
              <w:lastRenderedPageBreak/>
              <w:t>ОК 01. Выбирать способы решения задач профессиональной деятельности применительно к различным контекстам</w:t>
            </w:r>
          </w:p>
        </w:tc>
        <w:tc>
          <w:tcPr>
            <w:tcW w:w="1626" w:type="pct"/>
            <w:vMerge w:val="restart"/>
          </w:tcPr>
          <w:p w:rsidR="00CB7DA1" w:rsidRDefault="00CB7DA1" w:rsidP="00235717">
            <w:r w:rsidRPr="004F0979">
              <w:rPr>
                <w:b/>
                <w:bCs/>
              </w:rPr>
              <w:t>Текущий контроль:</w:t>
            </w:r>
            <w:r w:rsidRPr="004F0979">
              <w:rPr>
                <w:bCs/>
              </w:rPr>
              <w:t xml:space="preserve"> </w:t>
            </w:r>
            <w:r>
              <w:t xml:space="preserve">письменные задания; </w:t>
            </w:r>
          </w:p>
          <w:p w:rsidR="00CB7DA1" w:rsidRPr="004F0979" w:rsidRDefault="00CB7DA1" w:rsidP="00235717">
            <w:pPr>
              <w:rPr>
                <w:bCs/>
              </w:rPr>
            </w:pPr>
            <w:r w:rsidRPr="004F0979">
              <w:t>упражнения для чтения</w:t>
            </w:r>
            <w:r>
              <w:t xml:space="preserve"> (</w:t>
            </w:r>
            <w:r w:rsidRPr="004F0979">
              <w:t>расстановка ударения</w:t>
            </w:r>
            <w:r>
              <w:t>,</w:t>
            </w:r>
          </w:p>
          <w:p w:rsidR="00CB7DA1" w:rsidRPr="004F0979" w:rsidRDefault="00CB7DA1" w:rsidP="00235717">
            <w:r w:rsidRPr="004F0979">
              <w:t>произношения букв и буквосочетаний</w:t>
            </w:r>
            <w:r>
              <w:t>);</w:t>
            </w:r>
            <w:r w:rsidRPr="004F0979">
              <w:t xml:space="preserve"> </w:t>
            </w:r>
            <w:r>
              <w:t xml:space="preserve">тестирование; </w:t>
            </w:r>
            <w:r w:rsidRPr="004F0979">
              <w:t>терминологический диктант</w:t>
            </w:r>
            <w:r>
              <w:t>;</w:t>
            </w:r>
            <w:r w:rsidRPr="004F0979">
              <w:t xml:space="preserve"> решение ситуационных задач.</w:t>
            </w:r>
          </w:p>
          <w:p w:rsidR="00CB7DA1" w:rsidRPr="004F0979" w:rsidRDefault="00CB7DA1" w:rsidP="00235717">
            <w:pPr>
              <w:rPr>
                <w:bCs/>
              </w:rPr>
            </w:pPr>
          </w:p>
          <w:p w:rsidR="00CB7DA1" w:rsidRPr="004F0979" w:rsidRDefault="00CB7DA1" w:rsidP="00235717">
            <w:pPr>
              <w:rPr>
                <w:bCs/>
              </w:rPr>
            </w:pPr>
            <w:r w:rsidRPr="004F0979">
              <w:rPr>
                <w:b/>
                <w:bCs/>
              </w:rPr>
              <w:t>Промежуточная аттестация:</w:t>
            </w:r>
            <w:r w:rsidRPr="004F0979">
              <w:rPr>
                <w:bCs/>
              </w:rPr>
              <w:t xml:space="preserve"> в форме дифференцированного зачета – проводится итоговый тест</w:t>
            </w:r>
            <w:r>
              <w:rPr>
                <w:bCs/>
              </w:rPr>
              <w:t>.</w:t>
            </w:r>
          </w:p>
          <w:p w:rsidR="00CB7DA1" w:rsidRPr="004F0979" w:rsidRDefault="00CB7DA1" w:rsidP="00235717">
            <w:pPr>
              <w:rPr>
                <w:b/>
              </w:rPr>
            </w:pPr>
          </w:p>
        </w:tc>
        <w:tc>
          <w:tcPr>
            <w:tcW w:w="1866" w:type="pct"/>
          </w:tcPr>
          <w:p w:rsidR="00CB7DA1" w:rsidRPr="00C21BCC" w:rsidRDefault="00CB7DA1" w:rsidP="00235717">
            <w:pPr>
              <w:autoSpaceDE w:val="0"/>
              <w:autoSpaceDN w:val="0"/>
              <w:adjustRightInd w:val="0"/>
              <w:rPr>
                <w:shd w:val="clear" w:color="auto" w:fill="FFFFFF"/>
              </w:rPr>
            </w:pPr>
            <w:r w:rsidRPr="00C21BCC">
              <w:t xml:space="preserve">- </w:t>
            </w:r>
            <w:r w:rsidRPr="00C21BCC">
              <w:rPr>
                <w:shd w:val="clear" w:color="auto" w:fill="FFFFFF"/>
              </w:rPr>
              <w:t xml:space="preserve">Распознавание сложных </w:t>
            </w:r>
          </w:p>
          <w:p w:rsidR="00CB7DA1" w:rsidRPr="00C21BCC" w:rsidRDefault="00CB7DA1" w:rsidP="00235717">
            <w:pPr>
              <w:autoSpaceDE w:val="0"/>
              <w:autoSpaceDN w:val="0"/>
              <w:adjustRightInd w:val="0"/>
              <w:rPr>
                <w:shd w:val="clear" w:color="auto" w:fill="FFFFFF"/>
              </w:rPr>
            </w:pPr>
            <w:r>
              <w:rPr>
                <w:shd w:val="clear" w:color="auto" w:fill="FFFFFF"/>
              </w:rPr>
              <w:t xml:space="preserve">проблемных ситуаций </w:t>
            </w:r>
            <w:r w:rsidRPr="00C21BCC">
              <w:rPr>
                <w:shd w:val="clear" w:color="auto" w:fill="FFFFFF"/>
              </w:rPr>
              <w:t>в </w:t>
            </w:r>
            <w:r w:rsidRPr="00C21BCC">
              <w:rPr>
                <w:bCs/>
                <w:shd w:val="clear" w:color="auto" w:fill="FFFFFF"/>
              </w:rPr>
              <w:t>различных</w:t>
            </w:r>
            <w:r w:rsidRPr="00C21BCC">
              <w:rPr>
                <w:shd w:val="clear" w:color="auto" w:fill="FFFFFF"/>
              </w:rPr>
              <w:t> </w:t>
            </w:r>
            <w:r w:rsidRPr="00C21BCC">
              <w:rPr>
                <w:bCs/>
                <w:shd w:val="clear" w:color="auto" w:fill="FFFFFF"/>
              </w:rPr>
              <w:t>контекстах</w:t>
            </w:r>
            <w:r w:rsidRPr="00C21BCC">
              <w:rPr>
                <w:shd w:val="clear" w:color="auto" w:fill="FFFFFF"/>
              </w:rPr>
              <w:t>;</w:t>
            </w:r>
          </w:p>
          <w:p w:rsidR="00CB7DA1" w:rsidRPr="00C21BCC" w:rsidRDefault="00CB7DA1" w:rsidP="00235717">
            <w:pPr>
              <w:autoSpaceDE w:val="0"/>
              <w:autoSpaceDN w:val="0"/>
              <w:adjustRightInd w:val="0"/>
              <w:rPr>
                <w:shd w:val="clear" w:color="auto" w:fill="FFFFFF"/>
              </w:rPr>
            </w:pPr>
            <w:r w:rsidRPr="00C21BCC">
              <w:rPr>
                <w:shd w:val="clear" w:color="auto" w:fill="FFFFFF"/>
              </w:rPr>
              <w:t>- проведение анализа сложных ситуаций при </w:t>
            </w:r>
            <w:r w:rsidRPr="00C21BCC">
              <w:rPr>
                <w:bCs/>
                <w:shd w:val="clear" w:color="auto" w:fill="FFFFFF"/>
              </w:rPr>
              <w:t>решении</w:t>
            </w:r>
            <w:r w:rsidRPr="00C21BCC">
              <w:rPr>
                <w:shd w:val="clear" w:color="auto" w:fill="FFFFFF"/>
              </w:rPr>
              <w:t> </w:t>
            </w:r>
            <w:r w:rsidRPr="00C21BCC">
              <w:rPr>
                <w:bCs/>
                <w:shd w:val="clear" w:color="auto" w:fill="FFFFFF"/>
              </w:rPr>
              <w:t>задач</w:t>
            </w:r>
            <w:r w:rsidRPr="00C21BCC">
              <w:rPr>
                <w:shd w:val="clear" w:color="auto" w:fill="FFFFFF"/>
              </w:rPr>
              <w:t> </w:t>
            </w:r>
          </w:p>
          <w:p w:rsidR="00CB7DA1" w:rsidRPr="00C21BCC" w:rsidRDefault="00CB7DA1" w:rsidP="00235717">
            <w:pPr>
              <w:autoSpaceDE w:val="0"/>
              <w:autoSpaceDN w:val="0"/>
              <w:adjustRightInd w:val="0"/>
              <w:rPr>
                <w:shd w:val="clear" w:color="auto" w:fill="FFFFFF"/>
              </w:rPr>
            </w:pPr>
            <w:r w:rsidRPr="00C21BCC">
              <w:rPr>
                <w:bCs/>
                <w:shd w:val="clear" w:color="auto" w:fill="FFFFFF"/>
              </w:rPr>
              <w:t>профессиональной</w:t>
            </w:r>
            <w:r w:rsidRPr="00C21BCC">
              <w:rPr>
                <w:shd w:val="clear" w:color="auto" w:fill="FFFFFF"/>
              </w:rPr>
              <w:t> </w:t>
            </w:r>
            <w:r w:rsidRPr="00C21BCC">
              <w:rPr>
                <w:bCs/>
                <w:shd w:val="clear" w:color="auto" w:fill="FFFFFF"/>
              </w:rPr>
              <w:t>деятельности</w:t>
            </w:r>
          </w:p>
        </w:tc>
      </w:tr>
      <w:tr w:rsidR="00CB7DA1" w:rsidRPr="004F0979" w:rsidTr="00235717">
        <w:trPr>
          <w:trHeight w:val="896"/>
        </w:trPr>
        <w:tc>
          <w:tcPr>
            <w:tcW w:w="1508" w:type="pct"/>
          </w:tcPr>
          <w:p w:rsidR="00CB7DA1" w:rsidRPr="004F0979" w:rsidRDefault="00CB7DA1" w:rsidP="00235717">
            <w:pPr>
              <w:rPr>
                <w:rFonts w:eastAsia="Calibri"/>
              </w:rPr>
            </w:pPr>
            <w:r w:rsidRPr="004F0979">
              <w:rPr>
                <w:rFonts w:eastAsia="Calibri"/>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1626" w:type="pct"/>
            <w:vMerge/>
          </w:tcPr>
          <w:p w:rsidR="00CB7DA1" w:rsidRPr="004F0979" w:rsidRDefault="00CB7DA1" w:rsidP="00235717">
            <w:pPr>
              <w:rPr>
                <w:b/>
              </w:rPr>
            </w:pPr>
          </w:p>
        </w:tc>
        <w:tc>
          <w:tcPr>
            <w:tcW w:w="1866" w:type="pct"/>
          </w:tcPr>
          <w:p w:rsidR="00CB7DA1" w:rsidRPr="00C21BCC" w:rsidRDefault="00CB7DA1" w:rsidP="00235717">
            <w:pPr>
              <w:autoSpaceDE w:val="0"/>
              <w:autoSpaceDN w:val="0"/>
              <w:adjustRightInd w:val="0"/>
              <w:rPr>
                <w:shd w:val="clear" w:color="auto" w:fill="FFFFFF"/>
              </w:rPr>
            </w:pPr>
            <w:r w:rsidRPr="00C21BCC">
              <w:rPr>
                <w:shd w:val="clear" w:color="auto" w:fill="FFFFFF"/>
                <w:lang w:bidi="ru-RU"/>
              </w:rPr>
              <w:t>Поиск и использование информации для эффективного выполнения профессиональных задач</w:t>
            </w:r>
          </w:p>
        </w:tc>
      </w:tr>
      <w:tr w:rsidR="00CB7DA1" w:rsidRPr="004F0979" w:rsidTr="00235717">
        <w:trPr>
          <w:trHeight w:val="896"/>
        </w:trPr>
        <w:tc>
          <w:tcPr>
            <w:tcW w:w="1508" w:type="pct"/>
          </w:tcPr>
          <w:p w:rsidR="00CB7DA1" w:rsidRPr="004F0979" w:rsidRDefault="00CB7DA1" w:rsidP="00235717">
            <w:pPr>
              <w:rPr>
                <w:rFonts w:eastAsia="Calibri"/>
              </w:rPr>
            </w:pPr>
            <w:r w:rsidRPr="004F0979">
              <w:rPr>
                <w:rFonts w:eastAsia="Calibri"/>
              </w:rPr>
              <w:t xml:space="preserve">ОК 05. </w:t>
            </w:r>
            <w:r w:rsidRPr="004F0979">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26" w:type="pct"/>
            <w:vMerge/>
          </w:tcPr>
          <w:p w:rsidR="00CB7DA1" w:rsidRPr="004F0979" w:rsidRDefault="00CB7DA1" w:rsidP="00235717">
            <w:pPr>
              <w:rPr>
                <w:b/>
              </w:rPr>
            </w:pPr>
          </w:p>
        </w:tc>
        <w:tc>
          <w:tcPr>
            <w:tcW w:w="1866" w:type="pct"/>
          </w:tcPr>
          <w:p w:rsidR="00CB7DA1" w:rsidRPr="007E235A" w:rsidRDefault="00CB7DA1" w:rsidP="00235717">
            <w:pPr>
              <w:rPr>
                <w:iCs/>
              </w:rPr>
            </w:pPr>
            <w:r w:rsidRPr="007E235A">
              <w:rPr>
                <w:bCs/>
                <w:iCs/>
              </w:rPr>
              <w:t>Грамотное</w:t>
            </w:r>
            <w:r w:rsidRPr="007E235A">
              <w:rPr>
                <w:iCs/>
              </w:rPr>
              <w:t xml:space="preserve"> </w:t>
            </w:r>
            <w:r w:rsidRPr="007E235A">
              <w:rPr>
                <w:bCs/>
              </w:rPr>
              <w:t xml:space="preserve">изложение своих мыслей и оформление документов по профессиональной тематике на государственном языке, </w:t>
            </w:r>
            <w:r w:rsidRPr="007E235A">
              <w:rPr>
                <w:iCs/>
              </w:rPr>
              <w:t>проявление толерантности в рабочем коллективе</w:t>
            </w:r>
          </w:p>
        </w:tc>
      </w:tr>
      <w:tr w:rsidR="00CB7DA1" w:rsidRPr="004F0979" w:rsidTr="00235717">
        <w:trPr>
          <w:trHeight w:val="896"/>
        </w:trPr>
        <w:tc>
          <w:tcPr>
            <w:tcW w:w="1508" w:type="pct"/>
          </w:tcPr>
          <w:p w:rsidR="00CB7DA1" w:rsidRPr="004F0979" w:rsidRDefault="00CB7DA1" w:rsidP="00235717">
            <w:pPr>
              <w:rPr>
                <w:rFonts w:eastAsia="Calibri"/>
              </w:rPr>
            </w:pPr>
            <w:r w:rsidRPr="004F0979">
              <w:rPr>
                <w:rFonts w:eastAsia="Calibri"/>
              </w:rPr>
              <w:t xml:space="preserve">ОК 09. </w:t>
            </w:r>
            <w:r w:rsidRPr="004F0979">
              <w:rPr>
                <w:lang w:bidi="ru-RU"/>
              </w:rPr>
              <w:t>Использовать информационные технологии в профессиональной деятельности</w:t>
            </w:r>
          </w:p>
        </w:tc>
        <w:tc>
          <w:tcPr>
            <w:tcW w:w="1626" w:type="pct"/>
            <w:vMerge/>
          </w:tcPr>
          <w:p w:rsidR="00CB7DA1" w:rsidRPr="004F0979" w:rsidRDefault="00CB7DA1" w:rsidP="00235717">
            <w:pPr>
              <w:rPr>
                <w:rFonts w:eastAsia="Calibri"/>
              </w:rPr>
            </w:pPr>
          </w:p>
        </w:tc>
        <w:tc>
          <w:tcPr>
            <w:tcW w:w="1866" w:type="pct"/>
          </w:tcPr>
          <w:p w:rsidR="00CB7DA1" w:rsidRPr="007E235A" w:rsidRDefault="00CB7DA1" w:rsidP="00235717">
            <w:pPr>
              <w:rPr>
                <w:iCs/>
              </w:rPr>
            </w:pPr>
            <w:r w:rsidRPr="007E235A">
              <w:rPr>
                <w:bCs/>
                <w:iCs/>
                <w:lang w:bidi="ru-RU"/>
              </w:rPr>
              <w:t>Владение информационными технологиями и правильность их использования в профессиональной деятельности</w:t>
            </w:r>
          </w:p>
        </w:tc>
      </w:tr>
      <w:tr w:rsidR="00CB7DA1" w:rsidRPr="004F0979" w:rsidTr="00235717">
        <w:trPr>
          <w:trHeight w:val="446"/>
        </w:trPr>
        <w:tc>
          <w:tcPr>
            <w:tcW w:w="1508" w:type="pct"/>
          </w:tcPr>
          <w:p w:rsidR="00CB7DA1" w:rsidRPr="004F0979" w:rsidRDefault="00CB7DA1" w:rsidP="00235717">
            <w:pPr>
              <w:rPr>
                <w:lang w:bidi="ru-RU"/>
              </w:rPr>
            </w:pPr>
            <w:r w:rsidRPr="004F0979">
              <w:rPr>
                <w:lang w:bidi="ru-RU"/>
              </w:rPr>
              <w:t>ПК 2.2.</w:t>
            </w:r>
            <w:r w:rsidRPr="004F0979">
              <w:t xml:space="preserve"> Использовать в работе медицинские информационные системы и информационно-телекоммуникационную сеть «Интернет»;</w:t>
            </w:r>
          </w:p>
        </w:tc>
        <w:tc>
          <w:tcPr>
            <w:tcW w:w="1626" w:type="pct"/>
            <w:vMerge w:val="restart"/>
          </w:tcPr>
          <w:p w:rsidR="00CB7DA1" w:rsidRDefault="00CB7DA1" w:rsidP="00235717">
            <w:r w:rsidRPr="004F0979">
              <w:rPr>
                <w:b/>
                <w:bCs/>
              </w:rPr>
              <w:t>Текущий контроль:</w:t>
            </w:r>
            <w:r w:rsidRPr="004F0979">
              <w:rPr>
                <w:bCs/>
              </w:rPr>
              <w:t xml:space="preserve"> </w:t>
            </w:r>
            <w:r>
              <w:t xml:space="preserve">письменные задания; </w:t>
            </w:r>
          </w:p>
          <w:p w:rsidR="00CB7DA1" w:rsidRPr="004F0979" w:rsidRDefault="00CB7DA1" w:rsidP="00235717">
            <w:pPr>
              <w:rPr>
                <w:bCs/>
              </w:rPr>
            </w:pPr>
            <w:r w:rsidRPr="004F0979">
              <w:t>упражнения для чтения</w:t>
            </w:r>
            <w:r>
              <w:t xml:space="preserve"> (</w:t>
            </w:r>
            <w:r w:rsidRPr="004F0979">
              <w:t>расстановка ударения</w:t>
            </w:r>
            <w:r>
              <w:t>,</w:t>
            </w:r>
          </w:p>
          <w:p w:rsidR="00CB7DA1" w:rsidRPr="004F0979" w:rsidRDefault="00CB7DA1" w:rsidP="00235717">
            <w:r w:rsidRPr="004F0979">
              <w:t>произношения букв и буквосочетаний</w:t>
            </w:r>
            <w:r>
              <w:t>);</w:t>
            </w:r>
            <w:r w:rsidRPr="004F0979">
              <w:t xml:space="preserve"> </w:t>
            </w:r>
            <w:r>
              <w:t xml:space="preserve">тестирование; </w:t>
            </w:r>
            <w:r w:rsidRPr="004F0979">
              <w:t>терминологический диктант</w:t>
            </w:r>
            <w:r>
              <w:t>;</w:t>
            </w:r>
            <w:r w:rsidRPr="004F0979">
              <w:t xml:space="preserve"> решение ситуационных задач.</w:t>
            </w:r>
          </w:p>
          <w:p w:rsidR="00CB7DA1" w:rsidRPr="004F0979" w:rsidRDefault="00CB7DA1" w:rsidP="00235717">
            <w:pPr>
              <w:rPr>
                <w:bCs/>
              </w:rPr>
            </w:pPr>
          </w:p>
          <w:p w:rsidR="00CB7DA1" w:rsidRPr="004F0979" w:rsidRDefault="00CB7DA1" w:rsidP="00235717">
            <w:pPr>
              <w:rPr>
                <w:bCs/>
              </w:rPr>
            </w:pPr>
            <w:r w:rsidRPr="004F0979">
              <w:rPr>
                <w:b/>
                <w:bCs/>
              </w:rPr>
              <w:t>Промежуточная аттестация:</w:t>
            </w:r>
            <w:r w:rsidRPr="004F0979">
              <w:rPr>
                <w:bCs/>
              </w:rPr>
              <w:t xml:space="preserve"> в форме дифференцированного зачета – проводится итоговый тест</w:t>
            </w:r>
            <w:r>
              <w:rPr>
                <w:bCs/>
              </w:rPr>
              <w:t>.</w:t>
            </w:r>
          </w:p>
          <w:p w:rsidR="00CB7DA1" w:rsidRPr="004F0979" w:rsidRDefault="00CB7DA1" w:rsidP="00235717">
            <w:pPr>
              <w:widowControl w:val="0"/>
              <w:autoSpaceDE w:val="0"/>
              <w:autoSpaceDN w:val="0"/>
              <w:ind w:right="89"/>
              <w:rPr>
                <w:w w:val="105"/>
                <w:lang w:bidi="ru-RU"/>
              </w:rPr>
            </w:pPr>
          </w:p>
        </w:tc>
        <w:tc>
          <w:tcPr>
            <w:tcW w:w="1866" w:type="pct"/>
          </w:tcPr>
          <w:p w:rsidR="00CB7DA1" w:rsidRPr="006F785B" w:rsidRDefault="00CB7DA1" w:rsidP="00235717">
            <w:r>
              <w:lastRenderedPageBreak/>
              <w:t>-</w:t>
            </w:r>
            <w:r w:rsidRPr="006F785B">
              <w:t>использов</w:t>
            </w:r>
            <w:r>
              <w:t>ание в работе медицинских</w:t>
            </w:r>
            <w:r w:rsidRPr="006F785B">
              <w:t xml:space="preserve"> информационны</w:t>
            </w:r>
            <w:r>
              <w:t>х систем</w:t>
            </w:r>
            <w:r w:rsidRPr="006F785B">
              <w:t xml:space="preserve"> и информационно-телекоммуникационн</w:t>
            </w:r>
            <w:r>
              <w:t>ой сети</w:t>
            </w:r>
            <w:r w:rsidRPr="006F785B">
              <w:t xml:space="preserve"> «Интернет»</w:t>
            </w:r>
            <w:r>
              <w:t>;</w:t>
            </w:r>
          </w:p>
          <w:p w:rsidR="00CB7DA1" w:rsidRPr="004F0979" w:rsidRDefault="00CB7DA1" w:rsidP="00235717">
            <w:r>
              <w:t>-</w:t>
            </w:r>
            <w:r w:rsidRPr="006F785B">
              <w:t>использо</w:t>
            </w:r>
            <w:r>
              <w:t>вание</w:t>
            </w:r>
            <w:r w:rsidRPr="006F785B">
              <w:t xml:space="preserve"> в работе персональны</w:t>
            </w:r>
            <w:r>
              <w:t>х</w:t>
            </w:r>
            <w:r w:rsidRPr="006F785B">
              <w:t xml:space="preserve"> данны</w:t>
            </w:r>
            <w:r>
              <w:t>х пациентов и сведений</w:t>
            </w:r>
            <w:r w:rsidRPr="006F785B">
              <w:t>, составляющи</w:t>
            </w:r>
            <w:r>
              <w:t>х</w:t>
            </w:r>
            <w:r w:rsidRPr="006F785B">
              <w:t xml:space="preserve"> врачебную тайну</w:t>
            </w:r>
          </w:p>
        </w:tc>
      </w:tr>
      <w:tr w:rsidR="00CB7DA1" w:rsidRPr="004F0979" w:rsidTr="00235717">
        <w:trPr>
          <w:trHeight w:val="446"/>
        </w:trPr>
        <w:tc>
          <w:tcPr>
            <w:tcW w:w="1508" w:type="pct"/>
          </w:tcPr>
          <w:p w:rsidR="00CB7DA1" w:rsidRPr="00EF3F99"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8"/>
              </w:rPr>
            </w:pPr>
            <w:r w:rsidRPr="00EF3F99">
              <w:rPr>
                <w:szCs w:val="28"/>
              </w:rPr>
              <w:lastRenderedPageBreak/>
              <w:t>ПК 3.1. Консультировать население по вопросам профилактики заболеваний.</w:t>
            </w:r>
          </w:p>
          <w:p w:rsidR="00CB7DA1" w:rsidRPr="004F0979" w:rsidRDefault="00CB7DA1" w:rsidP="00235717">
            <w:pPr>
              <w:rPr>
                <w:lang w:bidi="ru-RU"/>
              </w:rPr>
            </w:pPr>
          </w:p>
        </w:tc>
        <w:tc>
          <w:tcPr>
            <w:tcW w:w="1626" w:type="pct"/>
            <w:vMerge/>
          </w:tcPr>
          <w:p w:rsidR="00CB7DA1" w:rsidRPr="004F0979" w:rsidRDefault="00CB7DA1" w:rsidP="00235717">
            <w:pPr>
              <w:widowControl w:val="0"/>
              <w:autoSpaceDE w:val="0"/>
              <w:autoSpaceDN w:val="0"/>
              <w:ind w:right="89"/>
              <w:rPr>
                <w:b/>
                <w:w w:val="105"/>
                <w:lang w:bidi="ru-RU"/>
              </w:rPr>
            </w:pPr>
          </w:p>
        </w:tc>
        <w:tc>
          <w:tcPr>
            <w:tcW w:w="1866" w:type="pct"/>
          </w:tcPr>
          <w:p w:rsidR="00CB7DA1" w:rsidRPr="00716C82" w:rsidRDefault="00CB7DA1" w:rsidP="00235717">
            <w:pPr>
              <w:autoSpaceDE w:val="0"/>
              <w:autoSpaceDN w:val="0"/>
              <w:adjustRightInd w:val="0"/>
            </w:pPr>
            <w:r w:rsidRPr="00716C82">
              <w:t>Проведение профилактического</w:t>
            </w:r>
          </w:p>
          <w:p w:rsidR="00CB7DA1" w:rsidRPr="00716C82" w:rsidRDefault="00CB7DA1" w:rsidP="00235717">
            <w:pPr>
              <w:autoSpaceDE w:val="0"/>
              <w:autoSpaceDN w:val="0"/>
              <w:adjustRightInd w:val="0"/>
            </w:pPr>
            <w:r w:rsidRPr="00716C82">
              <w:t>консультирования населения о факторах, способствующих сохранению здоровья, факторах риска для здоровья и мерах профилактики предотвратимых болезней</w:t>
            </w:r>
          </w:p>
        </w:tc>
      </w:tr>
      <w:tr w:rsidR="00CB7DA1" w:rsidRPr="004F0979" w:rsidTr="00235717">
        <w:trPr>
          <w:trHeight w:val="347"/>
        </w:trPr>
        <w:tc>
          <w:tcPr>
            <w:tcW w:w="1508" w:type="pct"/>
          </w:tcPr>
          <w:p w:rsidR="00CB7DA1" w:rsidRPr="004F0979" w:rsidRDefault="00CB7DA1" w:rsidP="00235717">
            <w:r w:rsidRPr="00EF3F99">
              <w:lastRenderedPageBreak/>
              <w:t>ПК 3.2. Пропаг</w:t>
            </w:r>
            <w:r>
              <w:t>андировать здоровый образ жизни</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716C82">
              <w:rPr>
                <w:bCs/>
              </w:rPr>
              <w:t>Проведение работы по формированию и реализации программ здорового образа жизни</w:t>
            </w:r>
          </w:p>
        </w:tc>
      </w:tr>
      <w:tr w:rsidR="00CB7DA1" w:rsidRPr="004F0979" w:rsidTr="00235717">
        <w:trPr>
          <w:trHeight w:val="896"/>
        </w:trPr>
        <w:tc>
          <w:tcPr>
            <w:tcW w:w="1508" w:type="pct"/>
          </w:tcPr>
          <w:p w:rsidR="00CB7DA1" w:rsidRPr="004F0979" w:rsidRDefault="00CB7DA1" w:rsidP="00235717">
            <w:r w:rsidRPr="00EF3F99">
              <w:t>ПК 3.3. Участвовать в проведении профилактических осмотров и диспансеризации населения</w:t>
            </w:r>
          </w:p>
        </w:tc>
        <w:tc>
          <w:tcPr>
            <w:tcW w:w="1626" w:type="pct"/>
            <w:vMerge w:val="restart"/>
          </w:tcPr>
          <w:p w:rsidR="00CB7DA1" w:rsidRDefault="00CB7DA1" w:rsidP="00235717">
            <w:r w:rsidRPr="004F0979">
              <w:rPr>
                <w:b/>
                <w:bCs/>
              </w:rPr>
              <w:t>Текущий контроль:</w:t>
            </w:r>
            <w:r w:rsidRPr="004F0979">
              <w:rPr>
                <w:bCs/>
              </w:rPr>
              <w:t xml:space="preserve"> </w:t>
            </w:r>
            <w:r>
              <w:t xml:space="preserve">письменные задания; </w:t>
            </w:r>
          </w:p>
          <w:p w:rsidR="00CB7DA1" w:rsidRPr="004F0979" w:rsidRDefault="00CB7DA1" w:rsidP="00235717">
            <w:pPr>
              <w:rPr>
                <w:bCs/>
              </w:rPr>
            </w:pPr>
            <w:r w:rsidRPr="004F0979">
              <w:t>упражнения для чтения</w:t>
            </w:r>
            <w:r>
              <w:t xml:space="preserve"> (</w:t>
            </w:r>
            <w:r w:rsidRPr="004F0979">
              <w:t>расстановка ударения</w:t>
            </w:r>
            <w:r>
              <w:t>,</w:t>
            </w:r>
          </w:p>
          <w:p w:rsidR="00CB7DA1" w:rsidRPr="004F0979" w:rsidRDefault="00CB7DA1" w:rsidP="00235717">
            <w:r w:rsidRPr="004F0979">
              <w:t>произношения букв и буквосочетаний</w:t>
            </w:r>
            <w:r>
              <w:t>);</w:t>
            </w:r>
            <w:r w:rsidRPr="004F0979">
              <w:t xml:space="preserve"> </w:t>
            </w:r>
            <w:r>
              <w:t xml:space="preserve">тестирование; </w:t>
            </w:r>
            <w:r w:rsidRPr="004F0979">
              <w:t>терминологический диктант</w:t>
            </w:r>
            <w:r>
              <w:t>;</w:t>
            </w:r>
            <w:r w:rsidRPr="004F0979">
              <w:t xml:space="preserve"> решение ситуационных задач.</w:t>
            </w:r>
          </w:p>
          <w:p w:rsidR="00CB7DA1" w:rsidRPr="004F0979" w:rsidRDefault="00CB7DA1" w:rsidP="00235717">
            <w:pPr>
              <w:rPr>
                <w:bCs/>
              </w:rPr>
            </w:pPr>
          </w:p>
          <w:p w:rsidR="00CB7DA1" w:rsidRPr="004F0979" w:rsidRDefault="00CB7DA1" w:rsidP="00235717">
            <w:pPr>
              <w:rPr>
                <w:bCs/>
              </w:rPr>
            </w:pPr>
            <w:r w:rsidRPr="004F0979">
              <w:rPr>
                <w:b/>
                <w:bCs/>
              </w:rPr>
              <w:t>Промежуточная аттестация:</w:t>
            </w:r>
            <w:r w:rsidRPr="004F0979">
              <w:rPr>
                <w:bCs/>
              </w:rPr>
              <w:t xml:space="preserve"> в форме дифференцированного зачета – проводится итоговый тест</w:t>
            </w:r>
            <w:r>
              <w:rPr>
                <w:bCs/>
              </w:rPr>
              <w:t>.</w:t>
            </w:r>
          </w:p>
        </w:tc>
        <w:tc>
          <w:tcPr>
            <w:tcW w:w="1866" w:type="pct"/>
          </w:tcPr>
          <w:p w:rsidR="00CB7DA1" w:rsidRPr="00716C82"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16C82">
              <w:t>-проведение разъяснительный беседы на уровне семьи, организованного коллектива о целях и задах профилактического медицинского осмотра;</w:t>
            </w:r>
          </w:p>
          <w:p w:rsidR="00CB7DA1" w:rsidRPr="00716C82"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16C82">
              <w:t>- 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r>
      <w:tr w:rsidR="00CB7DA1" w:rsidRPr="004F0979" w:rsidTr="00235717">
        <w:trPr>
          <w:trHeight w:val="896"/>
        </w:trPr>
        <w:tc>
          <w:tcPr>
            <w:tcW w:w="1508" w:type="pct"/>
          </w:tcPr>
          <w:p w:rsidR="00CB7DA1" w:rsidRPr="004F0979" w:rsidRDefault="00CB7DA1" w:rsidP="00235717">
            <w:r w:rsidRPr="00EF3F99">
              <w:t>ПК 3.4. Проводить санитарно-противоэпидемические мероприятия по профилактике инфекционных заболеваний</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r w:rsidRPr="00716C82">
              <w:rPr>
                <w:bCs/>
              </w:rPr>
              <w:t>проведение санитарно-противоэпидемических мероприятий по профилактике инфекционных заболеваний</w:t>
            </w:r>
          </w:p>
        </w:tc>
      </w:tr>
      <w:tr w:rsidR="00CB7DA1" w:rsidRPr="004F0979" w:rsidTr="00235717">
        <w:trPr>
          <w:trHeight w:val="896"/>
        </w:trPr>
        <w:tc>
          <w:tcPr>
            <w:tcW w:w="1508" w:type="pct"/>
          </w:tcPr>
          <w:p w:rsidR="00CB7DA1" w:rsidRPr="004F0979" w:rsidRDefault="00CB7DA1" w:rsidP="00235717">
            <w:r w:rsidRPr="00EF3F99">
              <w:t>ПК 3.5. Участвовать в иммунопрофилактике инфекционных заболеваний</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r w:rsidRPr="00716C82">
              <w:rPr>
                <w:bCs/>
              </w:rPr>
              <w:t>Понимание</w:t>
            </w:r>
            <w:r w:rsidRPr="00716C82">
              <w:t>:</w:t>
            </w:r>
          </w:p>
          <w:p w:rsidR="00CB7DA1" w:rsidRPr="00716C82" w:rsidRDefault="00CB7DA1" w:rsidP="00235717">
            <w:pPr>
              <w:rPr>
                <w:bCs/>
              </w:rPr>
            </w:pPr>
            <w:r w:rsidRPr="00716C82">
              <w:t xml:space="preserve">- </w:t>
            </w:r>
            <w:r w:rsidRPr="00716C82">
              <w:rPr>
                <w:bCs/>
              </w:rPr>
              <w:t>правил и порядка проведения вакцинации в соответствии с национальным календарем профилактических прививок;</w:t>
            </w:r>
          </w:p>
          <w:p w:rsidR="00CB7DA1" w:rsidRPr="004F0979" w:rsidRDefault="00CB7DA1" w:rsidP="00235717">
            <w:pPr>
              <w:rPr>
                <w:b/>
              </w:rPr>
            </w:pPr>
            <w:r w:rsidRPr="00716C82">
              <w:rPr>
                <w:bCs/>
              </w:rPr>
              <w:t>- течения вакцинального процесса, возможные реакции и осложнения, меры профилактики</w:t>
            </w:r>
          </w:p>
        </w:tc>
      </w:tr>
      <w:tr w:rsidR="00CB7DA1" w:rsidRPr="004F0979" w:rsidTr="00235717">
        <w:trPr>
          <w:trHeight w:val="896"/>
        </w:trPr>
        <w:tc>
          <w:tcPr>
            <w:tcW w:w="1508" w:type="pct"/>
          </w:tcPr>
          <w:p w:rsidR="00CB7DA1" w:rsidRPr="004F0979" w:rsidRDefault="00CB7DA1" w:rsidP="00235717">
            <w:r w:rsidRPr="00EF3F99">
              <w:t>ПК 4.1. Проводить оценку состояния пациента</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r w:rsidRPr="00716C82">
              <w:t>- проведения динамического наблюдения за показателями состояния пациента с последующим информированием лечащего врача</w:t>
            </w:r>
          </w:p>
        </w:tc>
      </w:tr>
      <w:tr w:rsidR="00CB7DA1" w:rsidRPr="004F0979" w:rsidTr="00235717">
        <w:trPr>
          <w:trHeight w:val="896"/>
        </w:trPr>
        <w:tc>
          <w:tcPr>
            <w:tcW w:w="1508" w:type="pct"/>
          </w:tcPr>
          <w:p w:rsidR="00CB7DA1" w:rsidRPr="00EF3F99" w:rsidRDefault="00CB7DA1" w:rsidP="00235717">
            <w:r w:rsidRPr="00EF3F99">
              <w:t>ПК 4.2. Выполнять медицинские манипуляции при оказании медицинской помощи пациенту</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r w:rsidRPr="00716C82">
              <w:rPr>
                <w:bCs/>
              </w:rPr>
              <w:t>Понимание технологии выполнения медицинских услуг, манипуляций</w:t>
            </w:r>
          </w:p>
        </w:tc>
      </w:tr>
      <w:tr w:rsidR="00CB7DA1" w:rsidRPr="004F0979" w:rsidTr="00235717">
        <w:trPr>
          <w:trHeight w:val="560"/>
        </w:trPr>
        <w:tc>
          <w:tcPr>
            <w:tcW w:w="1508" w:type="pct"/>
          </w:tcPr>
          <w:p w:rsidR="00CB7DA1" w:rsidRPr="00EF3F99" w:rsidRDefault="00CB7DA1" w:rsidP="00235717">
            <w:r w:rsidRPr="00EF3F99">
              <w:t>ПК 4.3. Осуществлять уход за пациентом</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6F785B" w:rsidRDefault="00CB7DA1" w:rsidP="00235717">
            <w:r>
              <w:t>-</w:t>
            </w:r>
            <w:r w:rsidRPr="006F785B">
              <w:t>осуществл</w:t>
            </w:r>
            <w:r>
              <w:t>ение</w:t>
            </w:r>
            <w:r w:rsidRPr="006F785B">
              <w:t xml:space="preserve"> профилактик</w:t>
            </w:r>
            <w:r>
              <w:t xml:space="preserve">и </w:t>
            </w:r>
            <w:r w:rsidRPr="006F785B">
              <w:t xml:space="preserve">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w:t>
            </w:r>
            <w:r w:rsidRPr="006F785B">
              <w:lastRenderedPageBreak/>
              <w:t>самообслуживания, передвижения и общения;</w:t>
            </w:r>
          </w:p>
          <w:p w:rsidR="00CB7DA1" w:rsidRPr="006F785B" w:rsidRDefault="00CB7DA1" w:rsidP="00235717">
            <w:r>
              <w:t xml:space="preserve">- </w:t>
            </w:r>
            <w:r w:rsidRPr="006F785B">
              <w:t>осуществл</w:t>
            </w:r>
            <w:r>
              <w:t>ение</w:t>
            </w:r>
            <w:r w:rsidRPr="006F785B">
              <w:t xml:space="preserve"> раздач</w:t>
            </w:r>
            <w:r>
              <w:t>и</w:t>
            </w:r>
            <w:r w:rsidRPr="006F785B">
              <w:t xml:space="preserve"> и применение лекарственных препаратов пациенту по назначению врача, разъяснять правила приема лекарственных препаратов;</w:t>
            </w:r>
          </w:p>
          <w:p w:rsidR="00CB7DA1" w:rsidRPr="006F785B" w:rsidRDefault="00CB7DA1" w:rsidP="00235717">
            <w:r>
              <w:t xml:space="preserve">- </w:t>
            </w:r>
            <w:r w:rsidRPr="006F785B">
              <w:t>выполн</w:t>
            </w:r>
            <w:r>
              <w:t>ение</w:t>
            </w:r>
            <w:r w:rsidRPr="006F785B">
              <w:t xml:space="preserve"> процедуры сестринского ухода за пациентами при терминальных состояниях болезни;</w:t>
            </w:r>
          </w:p>
          <w:p w:rsidR="00CB7DA1" w:rsidRPr="004F0979" w:rsidRDefault="00CB7DA1" w:rsidP="00235717">
            <w:pPr>
              <w:rPr>
                <w:b/>
              </w:rPr>
            </w:pPr>
            <w:r>
              <w:t xml:space="preserve">- </w:t>
            </w:r>
            <w:r w:rsidRPr="006F785B">
              <w:t>оказ</w:t>
            </w:r>
            <w:r>
              <w:t>ание</w:t>
            </w:r>
            <w:r w:rsidRPr="006F785B">
              <w:t xml:space="preserve"> психологическ</w:t>
            </w:r>
            <w:r>
              <w:t>ой</w:t>
            </w:r>
            <w:r w:rsidRPr="006F785B">
              <w:t xml:space="preserve"> </w:t>
            </w:r>
            <w:r>
              <w:t>поддержки</w:t>
            </w:r>
            <w:r w:rsidRPr="006F785B">
              <w:t xml:space="preserve"> пациенту в терминальной стадии болезни и его родственникам (законным представ</w:t>
            </w:r>
            <w:r>
              <w:t>ителям)</w:t>
            </w:r>
          </w:p>
        </w:tc>
      </w:tr>
      <w:tr w:rsidR="00CB7DA1" w:rsidRPr="004F0979" w:rsidTr="00235717">
        <w:trPr>
          <w:trHeight w:val="896"/>
        </w:trPr>
        <w:tc>
          <w:tcPr>
            <w:tcW w:w="1508" w:type="pct"/>
          </w:tcPr>
          <w:p w:rsidR="00CB7DA1" w:rsidRDefault="00CB7DA1" w:rsidP="00235717">
            <w:r w:rsidRPr="00EF3F99">
              <w:lastRenderedPageBreak/>
              <w:t>ПК 4.5. Оказывать медицинскую помощь в неотложной форме</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r w:rsidRPr="00716C82">
              <w:t>оказания медицинской помощи в неотложной форме при внезапных острых заболеваниях, состояниях, обострении хронических заболеваний</w:t>
            </w:r>
          </w:p>
        </w:tc>
      </w:tr>
      <w:tr w:rsidR="00CB7DA1" w:rsidRPr="004F0979" w:rsidTr="00235717">
        <w:trPr>
          <w:trHeight w:val="896"/>
        </w:trPr>
        <w:tc>
          <w:tcPr>
            <w:tcW w:w="1508" w:type="pct"/>
          </w:tcPr>
          <w:p w:rsidR="00CB7DA1" w:rsidRDefault="00CB7DA1" w:rsidP="00235717">
            <w:r w:rsidRPr="00EF3F99">
              <w:t>ПК 4.6. Участвовать в проведении мероприятий медицинской реабилитации</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pPr>
              <w:autoSpaceDE w:val="0"/>
              <w:autoSpaceDN w:val="0"/>
              <w:adjustRightInd w:val="0"/>
            </w:pPr>
            <w:r w:rsidRPr="00716C82">
              <w:t>проведения мероприятий медицинской реабилитации</w:t>
            </w:r>
          </w:p>
        </w:tc>
      </w:tr>
      <w:tr w:rsidR="00CB7DA1" w:rsidRPr="004F0979" w:rsidTr="00235717">
        <w:trPr>
          <w:trHeight w:val="896"/>
        </w:trPr>
        <w:tc>
          <w:tcPr>
            <w:tcW w:w="1508" w:type="pct"/>
          </w:tcPr>
          <w:p w:rsidR="00CB7DA1" w:rsidRDefault="00CB7DA1" w:rsidP="00235717">
            <w:r w:rsidRPr="00EF3F99">
              <w:t>ПК 5.1. Распознавать состояния, представляющие угрозу жизни</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pPr>
              <w:autoSpaceDE w:val="0"/>
              <w:autoSpaceDN w:val="0"/>
              <w:adjustRightInd w:val="0"/>
            </w:pPr>
            <w:r w:rsidRPr="00716C82">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r>
      <w:tr w:rsidR="00CB7DA1" w:rsidRPr="004F0979" w:rsidTr="00235717">
        <w:trPr>
          <w:trHeight w:val="1425"/>
        </w:trPr>
        <w:tc>
          <w:tcPr>
            <w:tcW w:w="1508" w:type="pct"/>
          </w:tcPr>
          <w:p w:rsidR="00CB7DA1" w:rsidRDefault="00CB7DA1" w:rsidP="00235717">
            <w:r w:rsidRPr="00EF3F99">
              <w:t>ПК 5.2. Оказывать медицинскую помощь в экстренной форме</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pPr>
              <w:autoSpaceDE w:val="0"/>
              <w:autoSpaceDN w:val="0"/>
              <w:adjustRightInd w:val="0"/>
            </w:pPr>
            <w:r w:rsidRPr="00716C82">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tc>
      </w:tr>
      <w:tr w:rsidR="00CB7DA1" w:rsidRPr="004F0979" w:rsidTr="00235717">
        <w:trPr>
          <w:trHeight w:val="896"/>
        </w:trPr>
        <w:tc>
          <w:tcPr>
            <w:tcW w:w="1508" w:type="pct"/>
          </w:tcPr>
          <w:p w:rsidR="00CB7DA1" w:rsidRPr="00EF3F99" w:rsidRDefault="00CB7DA1" w:rsidP="00235717">
            <w:r w:rsidRPr="00EF3F99">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1626" w:type="pct"/>
            <w:vMerge/>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716C82" w:rsidRDefault="00CB7DA1" w:rsidP="00235717">
            <w:pPr>
              <w:autoSpaceDE w:val="0"/>
              <w:autoSpaceDN w:val="0"/>
              <w:adjustRightInd w:val="0"/>
            </w:pPr>
            <w:r w:rsidRPr="00716C82">
              <w:t>проведения мероприятий по поддержанию жизнедеятельности организма пациента (пострадавшего) до прибытия врача или бригады скорой помощи</w:t>
            </w:r>
          </w:p>
        </w:tc>
      </w:tr>
      <w:tr w:rsidR="00CB7DA1" w:rsidRPr="004F0979" w:rsidTr="00235717">
        <w:trPr>
          <w:trHeight w:val="896"/>
        </w:trPr>
        <w:tc>
          <w:tcPr>
            <w:tcW w:w="1508" w:type="pct"/>
          </w:tcPr>
          <w:p w:rsidR="00CB7DA1" w:rsidRPr="00EF3F99" w:rsidRDefault="00CB7DA1" w:rsidP="00235717">
            <w:r w:rsidRPr="00EF3F99">
              <w:t xml:space="preserve">ПК 5.4. Осуществлять клиническое использование </w:t>
            </w:r>
            <w:r w:rsidRPr="00EF3F99">
              <w:lastRenderedPageBreak/>
              <w:t>крови и (или) ее компонентов</w:t>
            </w:r>
          </w:p>
        </w:tc>
        <w:tc>
          <w:tcPr>
            <w:tcW w:w="1626" w:type="pct"/>
            <w:vMerge/>
          </w:tcPr>
          <w:p w:rsidR="00CB7DA1" w:rsidRPr="004F0979" w:rsidRDefault="00CB7DA1" w:rsidP="00235717">
            <w:pPr>
              <w:rPr>
                <w:bCs/>
              </w:rPr>
            </w:pPr>
          </w:p>
        </w:tc>
        <w:tc>
          <w:tcPr>
            <w:tcW w:w="1866" w:type="pct"/>
          </w:tcPr>
          <w:p w:rsidR="00CB7DA1" w:rsidRPr="006F785B" w:rsidRDefault="00CB7DA1" w:rsidP="00235717">
            <w:r w:rsidRPr="006F785B">
              <w:t>знание клинического применения крови и (или) ее компонентов</w:t>
            </w:r>
          </w:p>
          <w:p w:rsidR="00CB7DA1" w:rsidRPr="004F0979" w:rsidRDefault="00CB7DA1" w:rsidP="00235717">
            <w:pPr>
              <w:rPr>
                <w:b/>
              </w:rPr>
            </w:pPr>
          </w:p>
        </w:tc>
      </w:tr>
      <w:tr w:rsidR="00CB7DA1" w:rsidRPr="004F0979" w:rsidTr="00235717">
        <w:trPr>
          <w:trHeight w:val="896"/>
        </w:trPr>
        <w:tc>
          <w:tcPr>
            <w:tcW w:w="1508" w:type="pct"/>
          </w:tcPr>
          <w:p w:rsidR="00CB7DA1" w:rsidRDefault="00CB7DA1" w:rsidP="002357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0979">
              <w:lastRenderedPageBreak/>
              <w:t>ЛР 6, Проявляющий уважение к людям старшего поколения и готовность к участию в социальной подд</w:t>
            </w:r>
            <w:r>
              <w:t>ержке и волонтерских движениях.</w:t>
            </w:r>
          </w:p>
          <w:p w:rsidR="00CB7DA1" w:rsidRPr="004F0979" w:rsidRDefault="00CB7DA1" w:rsidP="002357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0979">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B7DA1" w:rsidRPr="00EF3F99"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0979">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626" w:type="pct"/>
          </w:tcPr>
          <w:p w:rsidR="00CB7DA1" w:rsidRDefault="00CB7DA1" w:rsidP="00235717">
            <w:r w:rsidRPr="004F0979">
              <w:rPr>
                <w:b/>
                <w:bCs/>
              </w:rPr>
              <w:t>Текущий контроль:</w:t>
            </w:r>
            <w:r w:rsidRPr="004F0979">
              <w:rPr>
                <w:bCs/>
              </w:rPr>
              <w:t xml:space="preserve"> </w:t>
            </w:r>
            <w:r>
              <w:t xml:space="preserve">письменные задания; </w:t>
            </w:r>
          </w:p>
          <w:p w:rsidR="00CB7DA1" w:rsidRPr="004F0979" w:rsidRDefault="00CB7DA1" w:rsidP="00235717">
            <w:pPr>
              <w:rPr>
                <w:bCs/>
              </w:rPr>
            </w:pPr>
            <w:r w:rsidRPr="004F0979">
              <w:t>упражнения для чтения</w:t>
            </w:r>
            <w:r>
              <w:t xml:space="preserve"> (</w:t>
            </w:r>
            <w:r w:rsidRPr="004F0979">
              <w:t>расстановка ударения</w:t>
            </w:r>
            <w:r>
              <w:t>,</w:t>
            </w:r>
          </w:p>
          <w:p w:rsidR="00CB7DA1" w:rsidRPr="004F0979" w:rsidRDefault="00CB7DA1" w:rsidP="00235717">
            <w:r w:rsidRPr="004F0979">
              <w:t>произношения букв и буквосочетаний</w:t>
            </w:r>
            <w:r>
              <w:t>);</w:t>
            </w:r>
            <w:r w:rsidRPr="004F0979">
              <w:t xml:space="preserve"> </w:t>
            </w:r>
            <w:r>
              <w:t xml:space="preserve">тестирование; </w:t>
            </w:r>
            <w:r w:rsidRPr="004F0979">
              <w:t>терминологический диктант</w:t>
            </w:r>
            <w:r>
              <w:t>; решение ситуационных задач</w:t>
            </w:r>
            <w:r w:rsidRPr="004F0979">
              <w:t>.</w:t>
            </w:r>
          </w:p>
          <w:p w:rsidR="00CB7DA1" w:rsidRPr="004F0979" w:rsidRDefault="00CB7DA1" w:rsidP="00235717">
            <w:pPr>
              <w:rPr>
                <w:bCs/>
              </w:rPr>
            </w:pPr>
          </w:p>
          <w:p w:rsidR="00CB7DA1" w:rsidRPr="004F0979" w:rsidRDefault="00CB7DA1" w:rsidP="00235717">
            <w:pPr>
              <w:rPr>
                <w:bCs/>
              </w:rPr>
            </w:pPr>
            <w:r w:rsidRPr="004F0979">
              <w:rPr>
                <w:b/>
                <w:bCs/>
              </w:rPr>
              <w:t>Промежуточная аттестация:</w:t>
            </w:r>
            <w:r w:rsidRPr="004F0979">
              <w:rPr>
                <w:bCs/>
              </w:rPr>
              <w:t xml:space="preserve"> в форме дифференцированного зачета – проводится итоговый тест</w:t>
            </w:r>
            <w:r>
              <w:rPr>
                <w:bCs/>
              </w:rPr>
              <w:t>.</w:t>
            </w:r>
          </w:p>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4F0979"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r>
    </w:tbl>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Default="00CB7DA1" w:rsidP="00CB7DA1">
      <w:pPr>
        <w:jc w:val="both"/>
        <w:rPr>
          <w:rFonts w:eastAsia="Calibri"/>
          <w:b/>
          <w:sz w:val="28"/>
          <w:szCs w:val="28"/>
        </w:rPr>
      </w:pPr>
    </w:p>
    <w:p w:rsidR="00CB7DA1" w:rsidRPr="00CA3186" w:rsidRDefault="00CB7DA1" w:rsidP="00CB7DA1">
      <w:pPr>
        <w:tabs>
          <w:tab w:val="left" w:pos="4455"/>
        </w:tabs>
        <w:spacing w:line="276" w:lineRule="auto"/>
        <w:jc w:val="center"/>
        <w:rPr>
          <w:rFonts w:eastAsia="Calibri"/>
          <w:b/>
          <w:sz w:val="28"/>
          <w:szCs w:val="28"/>
        </w:rPr>
      </w:pPr>
      <w:r w:rsidRPr="00CA3186">
        <w:rPr>
          <w:rFonts w:eastAsia="Calibri"/>
          <w:sz w:val="28"/>
          <w:szCs w:val="28"/>
        </w:rPr>
        <w:t xml:space="preserve">3. </w:t>
      </w:r>
      <w:r w:rsidRPr="00CA3186">
        <w:rPr>
          <w:rFonts w:eastAsia="Calibri"/>
          <w:b/>
          <w:sz w:val="28"/>
          <w:szCs w:val="28"/>
        </w:rPr>
        <w:t>КОМПЛЕКТ ФОНДА ОЦЕНОЧНЫХ СРЕДСТВ</w:t>
      </w:r>
    </w:p>
    <w:p w:rsidR="00CB7DA1" w:rsidRPr="00CA3186" w:rsidRDefault="00CB7DA1" w:rsidP="00CB7DA1">
      <w:pPr>
        <w:tabs>
          <w:tab w:val="left" w:pos="4455"/>
        </w:tabs>
        <w:spacing w:line="276" w:lineRule="auto"/>
        <w:jc w:val="center"/>
        <w:rPr>
          <w:rFonts w:eastAsia="Calibri"/>
          <w:b/>
          <w:sz w:val="28"/>
          <w:szCs w:val="28"/>
        </w:rPr>
      </w:pPr>
      <w:r w:rsidRPr="00CA3186">
        <w:rPr>
          <w:rFonts w:eastAsia="Calibri"/>
          <w:b/>
          <w:sz w:val="28"/>
          <w:szCs w:val="28"/>
        </w:rPr>
        <w:t>3.1. Задания для текущего контроля</w:t>
      </w:r>
    </w:p>
    <w:p w:rsidR="00CB7DA1" w:rsidRDefault="00CB7DA1" w:rsidP="00CB7DA1">
      <w:pPr>
        <w:tabs>
          <w:tab w:val="left" w:pos="4455"/>
        </w:tabs>
        <w:spacing w:line="276" w:lineRule="auto"/>
        <w:ind w:left="-284"/>
        <w:rPr>
          <w:rFonts w:eastAsia="Calibri"/>
          <w:b/>
          <w:sz w:val="28"/>
          <w:szCs w:val="28"/>
        </w:rPr>
      </w:pPr>
      <w:r w:rsidRPr="00CA3186">
        <w:rPr>
          <w:b/>
          <w:bCs/>
          <w:sz w:val="28"/>
          <w:szCs w:val="28"/>
        </w:rPr>
        <w:t>Раздел 1. Фонетика</w:t>
      </w:r>
      <w:r w:rsidRPr="00CA3186">
        <w:rPr>
          <w:b/>
          <w:sz w:val="28"/>
          <w:szCs w:val="28"/>
        </w:rPr>
        <w:t xml:space="preserve"> </w:t>
      </w:r>
    </w:p>
    <w:p w:rsidR="00CB7DA1" w:rsidRDefault="00CB7DA1" w:rsidP="00CB7DA1">
      <w:pPr>
        <w:tabs>
          <w:tab w:val="left" w:pos="4455"/>
        </w:tabs>
        <w:spacing w:line="276" w:lineRule="auto"/>
        <w:ind w:left="-284"/>
        <w:rPr>
          <w:rFonts w:eastAsia="Calibri"/>
          <w:b/>
          <w:sz w:val="28"/>
          <w:szCs w:val="28"/>
        </w:rPr>
      </w:pPr>
      <w:r w:rsidRPr="009E2AF5">
        <w:rPr>
          <w:b/>
          <w:sz w:val="28"/>
          <w:szCs w:val="28"/>
        </w:rPr>
        <w:t xml:space="preserve">Тема: </w:t>
      </w:r>
      <w:r>
        <w:rPr>
          <w:bCs/>
          <w:sz w:val="28"/>
          <w:szCs w:val="28"/>
        </w:rPr>
        <w:t xml:space="preserve">Введение. </w:t>
      </w:r>
      <w:r w:rsidRPr="009E2AF5">
        <w:rPr>
          <w:bCs/>
          <w:sz w:val="28"/>
          <w:szCs w:val="28"/>
        </w:rPr>
        <w:t>Латинский алфавит, произношение букв и буквосочетаний. Правила ударения</w:t>
      </w:r>
    </w:p>
    <w:p w:rsidR="00CB7DA1" w:rsidRDefault="00CB7DA1" w:rsidP="00CB7DA1">
      <w:pPr>
        <w:tabs>
          <w:tab w:val="left" w:pos="4455"/>
        </w:tabs>
        <w:spacing w:line="276" w:lineRule="auto"/>
        <w:ind w:left="-284"/>
        <w:rPr>
          <w:rFonts w:eastAsia="Calibri"/>
          <w:b/>
          <w:sz w:val="28"/>
          <w:szCs w:val="28"/>
        </w:rPr>
      </w:pPr>
      <w:r w:rsidRPr="009E2AF5">
        <w:rPr>
          <w:b/>
          <w:sz w:val="28"/>
          <w:szCs w:val="28"/>
        </w:rPr>
        <w:t>Лекция №1</w:t>
      </w:r>
    </w:p>
    <w:p w:rsidR="00CB7DA1" w:rsidRDefault="00CB7DA1" w:rsidP="00CB7DA1">
      <w:pPr>
        <w:tabs>
          <w:tab w:val="left" w:pos="4455"/>
        </w:tabs>
        <w:spacing w:line="276" w:lineRule="auto"/>
        <w:ind w:left="-284"/>
        <w:jc w:val="center"/>
        <w:rPr>
          <w:rFonts w:eastAsia="Calibri"/>
          <w:b/>
          <w:sz w:val="28"/>
          <w:szCs w:val="28"/>
        </w:rPr>
      </w:pPr>
      <w:r w:rsidRPr="00CA3186">
        <w:rPr>
          <w:b/>
          <w:sz w:val="28"/>
          <w:szCs w:val="28"/>
        </w:rPr>
        <w:t>Упражнения «Особенности произношения букв и буквосочетаний»</w:t>
      </w:r>
    </w:p>
    <w:p w:rsidR="00CB7DA1" w:rsidRDefault="00CB7DA1" w:rsidP="00CB7DA1">
      <w:pPr>
        <w:tabs>
          <w:tab w:val="left" w:pos="284"/>
        </w:tabs>
        <w:spacing w:line="276" w:lineRule="auto"/>
        <w:ind w:left="-284"/>
        <w:jc w:val="both"/>
        <w:rPr>
          <w:rFonts w:eastAsia="Calibri"/>
          <w:b/>
          <w:sz w:val="28"/>
          <w:szCs w:val="28"/>
        </w:rPr>
      </w:pPr>
      <w:r>
        <w:rPr>
          <w:rFonts w:eastAsia="Calibri"/>
          <w:b/>
          <w:sz w:val="28"/>
          <w:szCs w:val="28"/>
        </w:rPr>
        <w:tab/>
      </w:r>
      <w:r w:rsidRPr="00CA3186">
        <w:rPr>
          <w:b/>
          <w:sz w:val="28"/>
          <w:szCs w:val="28"/>
        </w:rPr>
        <w:t>Упражнение №1.</w:t>
      </w:r>
      <w:r w:rsidRPr="009E2AF5">
        <w:rPr>
          <w:sz w:val="28"/>
          <w:szCs w:val="28"/>
        </w:rPr>
        <w:t xml:space="preserve"> Прочитайте слова и подчеркните в них букву </w:t>
      </w:r>
      <w:r w:rsidRPr="009E2AF5">
        <w:rPr>
          <w:sz w:val="28"/>
          <w:szCs w:val="28"/>
          <w:lang w:val="en-US"/>
        </w:rPr>
        <w:t>S</w:t>
      </w:r>
      <w:r w:rsidRPr="009E2AF5">
        <w:rPr>
          <w:sz w:val="28"/>
          <w:szCs w:val="28"/>
        </w:rPr>
        <w:t xml:space="preserve"> – в том слу</w:t>
      </w:r>
      <w:r>
        <w:rPr>
          <w:sz w:val="28"/>
          <w:szCs w:val="28"/>
        </w:rPr>
        <w:t xml:space="preserve">чае, если она произносится как </w:t>
      </w:r>
      <w:r w:rsidRPr="009E2AF5">
        <w:rPr>
          <w:sz w:val="28"/>
          <w:szCs w:val="28"/>
        </w:rPr>
        <w:t xml:space="preserve">- З: </w:t>
      </w:r>
      <w:r w:rsidRPr="009E2AF5">
        <w:rPr>
          <w:sz w:val="28"/>
          <w:szCs w:val="28"/>
          <w:lang w:val="en-US"/>
        </w:rPr>
        <w:t>Sulcus</w:t>
      </w:r>
      <w:r w:rsidRPr="009E2AF5">
        <w:rPr>
          <w:sz w:val="28"/>
          <w:szCs w:val="28"/>
        </w:rPr>
        <w:t xml:space="preserve">, </w:t>
      </w:r>
      <w:r w:rsidRPr="009E2AF5">
        <w:rPr>
          <w:sz w:val="28"/>
          <w:szCs w:val="28"/>
          <w:lang w:val="en-US"/>
        </w:rPr>
        <w:t>usus</w:t>
      </w:r>
      <w:r w:rsidRPr="009E2AF5">
        <w:rPr>
          <w:sz w:val="28"/>
          <w:szCs w:val="28"/>
        </w:rPr>
        <w:t xml:space="preserve">, </w:t>
      </w:r>
      <w:r w:rsidRPr="009E2AF5">
        <w:rPr>
          <w:sz w:val="28"/>
          <w:szCs w:val="28"/>
          <w:lang w:val="en-US"/>
        </w:rPr>
        <w:t>neoplasma</w:t>
      </w:r>
      <w:r w:rsidRPr="009E2AF5">
        <w:rPr>
          <w:sz w:val="28"/>
          <w:szCs w:val="28"/>
        </w:rPr>
        <w:t xml:space="preserve">, </w:t>
      </w:r>
      <w:r w:rsidRPr="009E2AF5">
        <w:rPr>
          <w:sz w:val="28"/>
          <w:szCs w:val="28"/>
          <w:lang w:val="en-US"/>
        </w:rPr>
        <w:t>ossa</w:t>
      </w:r>
      <w:r w:rsidRPr="009E2AF5">
        <w:rPr>
          <w:sz w:val="28"/>
          <w:szCs w:val="28"/>
        </w:rPr>
        <w:t xml:space="preserve">, </w:t>
      </w:r>
      <w:r w:rsidRPr="009E2AF5">
        <w:rPr>
          <w:sz w:val="28"/>
          <w:szCs w:val="28"/>
          <w:lang w:val="en-US"/>
        </w:rPr>
        <w:t>dosis</w:t>
      </w:r>
      <w:r w:rsidRPr="009E2AF5">
        <w:rPr>
          <w:sz w:val="28"/>
          <w:szCs w:val="28"/>
        </w:rPr>
        <w:t xml:space="preserve">, </w:t>
      </w:r>
      <w:r w:rsidRPr="009E2AF5">
        <w:rPr>
          <w:sz w:val="28"/>
          <w:szCs w:val="28"/>
          <w:lang w:val="en-US"/>
        </w:rPr>
        <w:t>serosus</w:t>
      </w:r>
      <w:r w:rsidRPr="009E2AF5">
        <w:rPr>
          <w:sz w:val="28"/>
          <w:szCs w:val="28"/>
        </w:rPr>
        <w:t xml:space="preserve">, </w:t>
      </w:r>
      <w:r w:rsidRPr="009E2AF5">
        <w:rPr>
          <w:sz w:val="28"/>
          <w:szCs w:val="28"/>
          <w:lang w:val="en-US"/>
        </w:rPr>
        <w:t>suspensio</w:t>
      </w:r>
      <w:r w:rsidRPr="009E2AF5">
        <w:rPr>
          <w:sz w:val="28"/>
          <w:szCs w:val="28"/>
        </w:rPr>
        <w:t xml:space="preserve">, </w:t>
      </w:r>
      <w:r w:rsidRPr="009E2AF5">
        <w:rPr>
          <w:sz w:val="28"/>
          <w:szCs w:val="28"/>
          <w:lang w:val="en-US"/>
        </w:rPr>
        <w:t>sanabilis</w:t>
      </w:r>
      <w:r w:rsidRPr="009E2AF5">
        <w:rPr>
          <w:sz w:val="28"/>
          <w:szCs w:val="28"/>
        </w:rPr>
        <w:t xml:space="preserve">, </w:t>
      </w:r>
      <w:r w:rsidRPr="009E2AF5">
        <w:rPr>
          <w:sz w:val="28"/>
          <w:szCs w:val="28"/>
          <w:lang w:val="en-US"/>
        </w:rPr>
        <w:t>gargarisma</w:t>
      </w:r>
      <w:r w:rsidRPr="009E2AF5">
        <w:rPr>
          <w:sz w:val="28"/>
          <w:szCs w:val="28"/>
        </w:rPr>
        <w:t>.</w:t>
      </w:r>
    </w:p>
    <w:p w:rsidR="00CB7DA1" w:rsidRDefault="00CB7DA1" w:rsidP="00CB7DA1">
      <w:pPr>
        <w:tabs>
          <w:tab w:val="left" w:pos="284"/>
        </w:tabs>
        <w:spacing w:line="276" w:lineRule="auto"/>
        <w:ind w:left="-284"/>
        <w:jc w:val="both"/>
        <w:rPr>
          <w:rFonts w:eastAsia="Calibri"/>
          <w:b/>
          <w:sz w:val="28"/>
          <w:szCs w:val="28"/>
          <w:lang w:val="en-US"/>
        </w:rPr>
      </w:pPr>
      <w:r>
        <w:rPr>
          <w:b/>
          <w:sz w:val="28"/>
          <w:szCs w:val="28"/>
        </w:rPr>
        <w:tab/>
      </w:r>
      <w:r w:rsidRPr="00CA3186">
        <w:rPr>
          <w:b/>
          <w:sz w:val="28"/>
          <w:szCs w:val="28"/>
        </w:rPr>
        <w:t>Эталон</w:t>
      </w:r>
      <w:r w:rsidRPr="00CA3186">
        <w:rPr>
          <w:b/>
          <w:sz w:val="28"/>
          <w:szCs w:val="28"/>
          <w:lang w:val="en-US"/>
        </w:rPr>
        <w:t xml:space="preserve"> </w:t>
      </w:r>
      <w:r w:rsidRPr="00CA3186">
        <w:rPr>
          <w:b/>
          <w:sz w:val="28"/>
          <w:szCs w:val="28"/>
        </w:rPr>
        <w:t>ответа</w:t>
      </w:r>
      <w:r w:rsidRPr="00CA3186">
        <w:rPr>
          <w:b/>
          <w:sz w:val="28"/>
          <w:szCs w:val="28"/>
          <w:lang w:val="en-US"/>
        </w:rPr>
        <w:t>:</w:t>
      </w:r>
      <w:r>
        <w:rPr>
          <w:sz w:val="28"/>
          <w:szCs w:val="28"/>
          <w:lang w:val="en-US"/>
        </w:rPr>
        <w:t xml:space="preserve"> </w:t>
      </w:r>
      <w:r w:rsidRPr="009E2AF5">
        <w:rPr>
          <w:sz w:val="28"/>
          <w:szCs w:val="28"/>
          <w:lang w:val="en-US"/>
        </w:rPr>
        <w:t>Sulcus, u</w:t>
      </w:r>
      <w:r w:rsidRPr="009E2AF5">
        <w:rPr>
          <w:sz w:val="28"/>
          <w:szCs w:val="28"/>
          <w:u w:val="single"/>
          <w:lang w:val="en-US"/>
        </w:rPr>
        <w:t>s</w:t>
      </w:r>
      <w:r w:rsidRPr="009E2AF5">
        <w:rPr>
          <w:sz w:val="28"/>
          <w:szCs w:val="28"/>
          <w:lang w:val="en-US"/>
        </w:rPr>
        <w:t>us, neopla</w:t>
      </w:r>
      <w:r w:rsidRPr="009E2AF5">
        <w:rPr>
          <w:sz w:val="28"/>
          <w:szCs w:val="28"/>
          <w:u w:val="single"/>
          <w:lang w:val="en-US"/>
        </w:rPr>
        <w:t>s</w:t>
      </w:r>
      <w:r w:rsidRPr="009E2AF5">
        <w:rPr>
          <w:sz w:val="28"/>
          <w:szCs w:val="28"/>
          <w:lang w:val="en-US"/>
        </w:rPr>
        <w:t>ma, ossa, do</w:t>
      </w:r>
      <w:r w:rsidRPr="009E2AF5">
        <w:rPr>
          <w:sz w:val="28"/>
          <w:szCs w:val="28"/>
          <w:u w:val="single"/>
          <w:lang w:val="en-US"/>
        </w:rPr>
        <w:t>s</w:t>
      </w:r>
      <w:r w:rsidRPr="009E2AF5">
        <w:rPr>
          <w:sz w:val="28"/>
          <w:szCs w:val="28"/>
          <w:lang w:val="en-US"/>
        </w:rPr>
        <w:t>is, sero</w:t>
      </w:r>
      <w:r w:rsidRPr="009E2AF5">
        <w:rPr>
          <w:sz w:val="28"/>
          <w:szCs w:val="28"/>
          <w:u w:val="single"/>
          <w:lang w:val="en-US"/>
        </w:rPr>
        <w:t>s</w:t>
      </w:r>
      <w:r w:rsidRPr="009E2AF5">
        <w:rPr>
          <w:sz w:val="28"/>
          <w:szCs w:val="28"/>
          <w:lang w:val="en-US"/>
        </w:rPr>
        <w:t>us, suspen</w:t>
      </w:r>
      <w:r w:rsidRPr="009E2AF5">
        <w:rPr>
          <w:sz w:val="28"/>
          <w:szCs w:val="28"/>
          <w:u w:val="single"/>
          <w:lang w:val="en-US"/>
        </w:rPr>
        <w:t>s</w:t>
      </w:r>
      <w:r w:rsidRPr="009E2AF5">
        <w:rPr>
          <w:sz w:val="28"/>
          <w:szCs w:val="28"/>
          <w:lang w:val="en-US"/>
        </w:rPr>
        <w:t>io, sanabilis, gargari</w:t>
      </w:r>
      <w:r w:rsidRPr="009E2AF5">
        <w:rPr>
          <w:sz w:val="28"/>
          <w:szCs w:val="28"/>
          <w:u w:val="single"/>
          <w:lang w:val="en-US"/>
        </w:rPr>
        <w:t>s</w:t>
      </w:r>
      <w:r w:rsidRPr="009E2AF5">
        <w:rPr>
          <w:sz w:val="28"/>
          <w:szCs w:val="28"/>
          <w:lang w:val="en-US"/>
        </w:rPr>
        <w:t>ma.</w:t>
      </w:r>
    </w:p>
    <w:p w:rsidR="00CB7DA1" w:rsidRPr="00BB33D1" w:rsidRDefault="00CB7DA1" w:rsidP="00CB7DA1">
      <w:pPr>
        <w:tabs>
          <w:tab w:val="left" w:pos="284"/>
        </w:tabs>
        <w:spacing w:line="276" w:lineRule="auto"/>
        <w:ind w:left="-284"/>
        <w:jc w:val="both"/>
        <w:rPr>
          <w:rFonts w:eastAsia="Calibri"/>
          <w:b/>
          <w:sz w:val="28"/>
          <w:szCs w:val="28"/>
          <w:lang w:val="en-US"/>
        </w:rPr>
      </w:pPr>
      <w:r>
        <w:rPr>
          <w:b/>
          <w:sz w:val="28"/>
          <w:szCs w:val="28"/>
          <w:lang w:val="en-US"/>
        </w:rPr>
        <w:tab/>
      </w:r>
      <w:r w:rsidRPr="00CA3186">
        <w:rPr>
          <w:b/>
          <w:sz w:val="28"/>
          <w:szCs w:val="28"/>
        </w:rPr>
        <w:t>Упражнение</w:t>
      </w:r>
      <w:r w:rsidRPr="00CA3186">
        <w:rPr>
          <w:b/>
          <w:sz w:val="28"/>
          <w:szCs w:val="28"/>
          <w:lang w:val="en-US"/>
        </w:rPr>
        <w:t xml:space="preserve"> №2.</w:t>
      </w:r>
      <w:r w:rsidRPr="009E2AF5">
        <w:rPr>
          <w:sz w:val="28"/>
          <w:szCs w:val="28"/>
          <w:lang w:val="en-US"/>
        </w:rPr>
        <w:t xml:space="preserve"> </w:t>
      </w:r>
      <w:r w:rsidRPr="009E2AF5">
        <w:rPr>
          <w:sz w:val="28"/>
          <w:szCs w:val="28"/>
        </w:rPr>
        <w:t>Прочитайте</w:t>
      </w:r>
      <w:r w:rsidRPr="009E2AF5">
        <w:rPr>
          <w:sz w:val="28"/>
          <w:szCs w:val="28"/>
          <w:lang w:val="en-US"/>
        </w:rPr>
        <w:t xml:space="preserve"> </w:t>
      </w:r>
      <w:r w:rsidRPr="009E2AF5">
        <w:rPr>
          <w:sz w:val="28"/>
          <w:szCs w:val="28"/>
        </w:rPr>
        <w:t>и</w:t>
      </w:r>
      <w:r w:rsidRPr="009E2AF5">
        <w:rPr>
          <w:sz w:val="28"/>
          <w:szCs w:val="28"/>
          <w:lang w:val="en-US"/>
        </w:rPr>
        <w:t xml:space="preserve"> </w:t>
      </w:r>
      <w:r w:rsidRPr="009E2AF5">
        <w:rPr>
          <w:sz w:val="28"/>
          <w:szCs w:val="28"/>
        </w:rPr>
        <w:t>подчеркните</w:t>
      </w:r>
      <w:r w:rsidRPr="009E2AF5">
        <w:rPr>
          <w:sz w:val="28"/>
          <w:szCs w:val="28"/>
          <w:lang w:val="en-US"/>
        </w:rPr>
        <w:t xml:space="preserve"> </w:t>
      </w:r>
      <w:r w:rsidRPr="009E2AF5">
        <w:rPr>
          <w:sz w:val="28"/>
          <w:szCs w:val="28"/>
        </w:rPr>
        <w:t>слова</w:t>
      </w:r>
      <w:r w:rsidRPr="009E2AF5">
        <w:rPr>
          <w:sz w:val="28"/>
          <w:szCs w:val="28"/>
          <w:lang w:val="en-US"/>
        </w:rPr>
        <w:t xml:space="preserve">, </w:t>
      </w:r>
      <w:r w:rsidRPr="009E2AF5">
        <w:rPr>
          <w:sz w:val="28"/>
          <w:szCs w:val="28"/>
        </w:rPr>
        <w:t>в</w:t>
      </w:r>
      <w:r w:rsidRPr="009E2AF5">
        <w:rPr>
          <w:sz w:val="28"/>
          <w:szCs w:val="28"/>
          <w:lang w:val="en-US"/>
        </w:rPr>
        <w:t xml:space="preserve"> </w:t>
      </w:r>
      <w:r w:rsidRPr="009E2AF5">
        <w:rPr>
          <w:sz w:val="28"/>
          <w:szCs w:val="28"/>
        </w:rPr>
        <w:t>которых</w:t>
      </w:r>
      <w:r w:rsidRPr="009E2AF5">
        <w:rPr>
          <w:sz w:val="28"/>
          <w:szCs w:val="28"/>
          <w:lang w:val="en-US"/>
        </w:rPr>
        <w:t xml:space="preserve"> </w:t>
      </w:r>
      <w:r w:rsidRPr="009E2AF5">
        <w:rPr>
          <w:sz w:val="28"/>
          <w:szCs w:val="28"/>
        </w:rPr>
        <w:t>сочетание</w:t>
      </w:r>
      <w:r w:rsidRPr="009E2AF5">
        <w:rPr>
          <w:sz w:val="28"/>
          <w:szCs w:val="28"/>
          <w:lang w:val="en-US"/>
        </w:rPr>
        <w:t xml:space="preserve"> NGU </w:t>
      </w:r>
      <w:r w:rsidRPr="009E2AF5">
        <w:rPr>
          <w:sz w:val="28"/>
          <w:szCs w:val="28"/>
        </w:rPr>
        <w:t>читается</w:t>
      </w:r>
      <w:r w:rsidRPr="009E2AF5">
        <w:rPr>
          <w:sz w:val="28"/>
          <w:szCs w:val="28"/>
          <w:lang w:val="en-US"/>
        </w:rPr>
        <w:t xml:space="preserve"> </w:t>
      </w:r>
      <w:r w:rsidRPr="009E2AF5">
        <w:rPr>
          <w:sz w:val="28"/>
          <w:szCs w:val="28"/>
        </w:rPr>
        <w:t>как</w:t>
      </w:r>
      <w:r w:rsidRPr="009E2AF5">
        <w:rPr>
          <w:sz w:val="28"/>
          <w:szCs w:val="28"/>
          <w:lang w:val="en-US"/>
        </w:rPr>
        <w:t xml:space="preserve"> </w:t>
      </w:r>
      <w:r w:rsidRPr="009E2AF5">
        <w:rPr>
          <w:sz w:val="28"/>
          <w:szCs w:val="28"/>
        </w:rPr>
        <w:t>НГВ</w:t>
      </w:r>
      <w:r w:rsidRPr="009E2AF5">
        <w:rPr>
          <w:sz w:val="28"/>
          <w:szCs w:val="28"/>
          <w:lang w:val="en-US"/>
        </w:rPr>
        <w:t xml:space="preserve">: </w:t>
      </w:r>
      <w:r w:rsidRPr="00BB33D1">
        <w:rPr>
          <w:sz w:val="28"/>
          <w:szCs w:val="28"/>
          <w:lang w:val="en-US"/>
        </w:rPr>
        <w:t>Pinguis, lingua, sanguifer, angulus, unguentum.</w:t>
      </w:r>
    </w:p>
    <w:p w:rsidR="00CB7DA1" w:rsidRPr="00BB33D1" w:rsidRDefault="00CB7DA1" w:rsidP="00CB7DA1">
      <w:pPr>
        <w:tabs>
          <w:tab w:val="left" w:pos="284"/>
        </w:tabs>
        <w:spacing w:line="276" w:lineRule="auto"/>
        <w:ind w:left="-284"/>
        <w:jc w:val="both"/>
        <w:rPr>
          <w:rFonts w:eastAsia="Calibri"/>
          <w:b/>
          <w:sz w:val="28"/>
          <w:szCs w:val="28"/>
          <w:lang w:val="en-US"/>
        </w:rPr>
      </w:pPr>
      <w:r w:rsidRPr="00FC76F2">
        <w:rPr>
          <w:b/>
          <w:sz w:val="28"/>
          <w:szCs w:val="28"/>
          <w:lang w:val="en-US"/>
        </w:rPr>
        <w:tab/>
      </w: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BB33D1">
        <w:rPr>
          <w:sz w:val="28"/>
          <w:szCs w:val="28"/>
          <w:lang w:val="en-US"/>
        </w:rPr>
        <w:t xml:space="preserve"> Pinguis, lingua, sanguifer, angulus, unguentum.</w:t>
      </w:r>
    </w:p>
    <w:p w:rsidR="00CB7DA1" w:rsidRPr="00BB33D1" w:rsidRDefault="00CB7DA1" w:rsidP="00CB7DA1">
      <w:pPr>
        <w:tabs>
          <w:tab w:val="left" w:pos="284"/>
        </w:tabs>
        <w:spacing w:line="276" w:lineRule="auto"/>
        <w:ind w:left="-284"/>
        <w:jc w:val="both"/>
        <w:rPr>
          <w:rFonts w:eastAsia="Calibri"/>
          <w:b/>
          <w:sz w:val="28"/>
          <w:szCs w:val="28"/>
          <w:lang w:val="en-US"/>
        </w:rPr>
      </w:pPr>
      <w:r w:rsidRPr="00BB33D1">
        <w:rPr>
          <w:b/>
          <w:sz w:val="28"/>
          <w:szCs w:val="28"/>
          <w:lang w:val="en-US"/>
        </w:rPr>
        <w:tab/>
      </w:r>
      <w:r w:rsidRPr="00BB33D1">
        <w:rPr>
          <w:b/>
          <w:sz w:val="28"/>
          <w:szCs w:val="28"/>
        </w:rPr>
        <w:t>Упражнение</w:t>
      </w:r>
      <w:r w:rsidRPr="00BB33D1">
        <w:rPr>
          <w:b/>
          <w:sz w:val="28"/>
          <w:szCs w:val="28"/>
          <w:lang w:val="en-US"/>
        </w:rPr>
        <w:t xml:space="preserve"> №3.</w:t>
      </w:r>
      <w:r w:rsidRPr="00BB33D1">
        <w:rPr>
          <w:sz w:val="28"/>
          <w:szCs w:val="28"/>
          <w:lang w:val="en-US"/>
        </w:rPr>
        <w:t xml:space="preserve"> </w:t>
      </w:r>
      <w:r w:rsidRPr="00BB33D1">
        <w:rPr>
          <w:sz w:val="28"/>
          <w:szCs w:val="28"/>
        </w:rPr>
        <w:t>Прочитайте</w:t>
      </w:r>
      <w:r w:rsidRPr="00BB33D1">
        <w:rPr>
          <w:sz w:val="28"/>
          <w:szCs w:val="28"/>
          <w:lang w:val="en-US"/>
        </w:rPr>
        <w:t xml:space="preserve"> </w:t>
      </w:r>
      <w:r w:rsidRPr="00BB33D1">
        <w:rPr>
          <w:sz w:val="28"/>
          <w:szCs w:val="28"/>
        </w:rPr>
        <w:t>и</w:t>
      </w:r>
      <w:r w:rsidRPr="00BB33D1">
        <w:rPr>
          <w:sz w:val="28"/>
          <w:szCs w:val="28"/>
          <w:lang w:val="en-US"/>
        </w:rPr>
        <w:t xml:space="preserve"> </w:t>
      </w:r>
      <w:r w:rsidRPr="00BB33D1">
        <w:rPr>
          <w:sz w:val="28"/>
          <w:szCs w:val="28"/>
        </w:rPr>
        <w:t>подчеркните</w:t>
      </w:r>
      <w:r w:rsidRPr="00BB33D1">
        <w:rPr>
          <w:sz w:val="28"/>
          <w:szCs w:val="28"/>
          <w:lang w:val="en-US"/>
        </w:rPr>
        <w:t xml:space="preserve"> </w:t>
      </w:r>
      <w:r w:rsidRPr="00BB33D1">
        <w:rPr>
          <w:sz w:val="28"/>
          <w:szCs w:val="28"/>
        </w:rPr>
        <w:t>слова</w:t>
      </w:r>
      <w:r w:rsidRPr="00BB33D1">
        <w:rPr>
          <w:sz w:val="28"/>
          <w:szCs w:val="28"/>
          <w:lang w:val="en-US"/>
        </w:rPr>
        <w:t xml:space="preserve">, </w:t>
      </w:r>
      <w:r w:rsidRPr="00BB33D1">
        <w:rPr>
          <w:sz w:val="28"/>
          <w:szCs w:val="28"/>
        </w:rPr>
        <w:t>в</w:t>
      </w:r>
      <w:r w:rsidRPr="00BB33D1">
        <w:rPr>
          <w:sz w:val="28"/>
          <w:szCs w:val="28"/>
          <w:lang w:val="en-US"/>
        </w:rPr>
        <w:t xml:space="preserve"> </w:t>
      </w:r>
      <w:r w:rsidRPr="00BB33D1">
        <w:rPr>
          <w:sz w:val="28"/>
          <w:szCs w:val="28"/>
        </w:rPr>
        <w:t>которых</w:t>
      </w:r>
      <w:r w:rsidRPr="00BB33D1">
        <w:rPr>
          <w:sz w:val="28"/>
          <w:szCs w:val="28"/>
          <w:lang w:val="en-US"/>
        </w:rPr>
        <w:t xml:space="preserve"> </w:t>
      </w:r>
      <w:r w:rsidRPr="00BB33D1">
        <w:rPr>
          <w:sz w:val="28"/>
          <w:szCs w:val="28"/>
        </w:rPr>
        <w:t>сочетание</w:t>
      </w:r>
      <w:r w:rsidRPr="00BB33D1">
        <w:rPr>
          <w:sz w:val="28"/>
          <w:szCs w:val="28"/>
          <w:lang w:val="en-US"/>
        </w:rPr>
        <w:t xml:space="preserve"> ti </w:t>
      </w:r>
      <w:r w:rsidRPr="00BB33D1">
        <w:rPr>
          <w:sz w:val="28"/>
          <w:szCs w:val="28"/>
        </w:rPr>
        <w:t>читается</w:t>
      </w:r>
      <w:r w:rsidRPr="00BB33D1">
        <w:rPr>
          <w:sz w:val="28"/>
          <w:szCs w:val="28"/>
          <w:lang w:val="en-US"/>
        </w:rPr>
        <w:t xml:space="preserve"> </w:t>
      </w:r>
      <w:r w:rsidRPr="00BB33D1">
        <w:rPr>
          <w:sz w:val="28"/>
          <w:szCs w:val="28"/>
        </w:rPr>
        <w:t>как</w:t>
      </w:r>
      <w:r w:rsidRPr="00BB33D1">
        <w:rPr>
          <w:sz w:val="28"/>
          <w:szCs w:val="28"/>
          <w:lang w:val="en-US"/>
        </w:rPr>
        <w:t xml:space="preserve"> </w:t>
      </w:r>
      <w:r w:rsidRPr="00BB33D1">
        <w:rPr>
          <w:sz w:val="28"/>
          <w:szCs w:val="28"/>
        </w:rPr>
        <w:t>ци</w:t>
      </w:r>
      <w:r w:rsidRPr="00BB33D1">
        <w:rPr>
          <w:sz w:val="28"/>
          <w:szCs w:val="28"/>
          <w:lang w:val="en-US"/>
        </w:rPr>
        <w:t>: Vitium, articulatio, intestinum, curatio, dentium, transplantation.</w:t>
      </w:r>
    </w:p>
    <w:p w:rsidR="00CB7DA1" w:rsidRPr="00BB33D1" w:rsidRDefault="00CB7DA1" w:rsidP="00CB7DA1">
      <w:pPr>
        <w:tabs>
          <w:tab w:val="left" w:pos="284"/>
        </w:tabs>
        <w:spacing w:line="276" w:lineRule="auto"/>
        <w:ind w:left="-284"/>
        <w:jc w:val="both"/>
        <w:rPr>
          <w:sz w:val="28"/>
          <w:szCs w:val="28"/>
          <w:u w:val="single"/>
          <w:lang w:val="en-US"/>
        </w:rPr>
      </w:pPr>
      <w:r w:rsidRPr="00BB33D1">
        <w:rPr>
          <w:b/>
          <w:sz w:val="28"/>
          <w:szCs w:val="28"/>
          <w:lang w:val="en-US"/>
        </w:rPr>
        <w:tab/>
      </w: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BB33D1">
        <w:rPr>
          <w:sz w:val="28"/>
          <w:szCs w:val="28"/>
          <w:lang w:val="en-US"/>
        </w:rPr>
        <w:t xml:space="preserve"> Vitium, articulatio, intestinum, curatio, dentium,</w:t>
      </w:r>
      <w:r w:rsidRPr="009E2AF5">
        <w:rPr>
          <w:sz w:val="28"/>
          <w:szCs w:val="28"/>
          <w:lang w:val="en-US"/>
        </w:rPr>
        <w:t xml:space="preserve"> </w:t>
      </w:r>
      <w:r w:rsidRPr="00BB33D1">
        <w:rPr>
          <w:sz w:val="28"/>
          <w:szCs w:val="28"/>
          <w:lang w:val="en-US"/>
        </w:rPr>
        <w:t>transplantation.</w:t>
      </w:r>
    </w:p>
    <w:p w:rsidR="00CB7DA1" w:rsidRDefault="00CB7DA1" w:rsidP="00CB7DA1">
      <w:pPr>
        <w:tabs>
          <w:tab w:val="left" w:pos="284"/>
        </w:tabs>
        <w:spacing w:line="276" w:lineRule="auto"/>
        <w:ind w:left="-284"/>
        <w:jc w:val="both"/>
        <w:rPr>
          <w:rFonts w:eastAsia="Calibri"/>
          <w:b/>
          <w:sz w:val="28"/>
          <w:szCs w:val="28"/>
          <w:lang w:val="en-US"/>
        </w:rPr>
      </w:pPr>
      <w:r w:rsidRPr="00BB33D1">
        <w:rPr>
          <w:sz w:val="28"/>
          <w:szCs w:val="28"/>
          <w:lang w:val="en-US"/>
        </w:rPr>
        <w:tab/>
      </w:r>
      <w:r w:rsidRPr="00BB33D1">
        <w:rPr>
          <w:b/>
          <w:sz w:val="28"/>
          <w:szCs w:val="28"/>
        </w:rPr>
        <w:t>Упражнение</w:t>
      </w:r>
      <w:r w:rsidRPr="00BB33D1">
        <w:rPr>
          <w:b/>
          <w:sz w:val="28"/>
          <w:szCs w:val="28"/>
          <w:lang w:val="en-US"/>
        </w:rPr>
        <w:t xml:space="preserve"> №4.</w:t>
      </w:r>
      <w:r w:rsidRPr="009E2AF5">
        <w:rPr>
          <w:sz w:val="28"/>
          <w:szCs w:val="28"/>
          <w:lang w:val="en-US"/>
        </w:rPr>
        <w:t xml:space="preserve"> </w:t>
      </w:r>
      <w:r w:rsidRPr="009E2AF5">
        <w:rPr>
          <w:sz w:val="28"/>
          <w:szCs w:val="28"/>
        </w:rPr>
        <w:t>Прочитайте</w:t>
      </w:r>
      <w:r w:rsidRPr="009E2AF5">
        <w:rPr>
          <w:sz w:val="28"/>
          <w:szCs w:val="28"/>
          <w:lang w:val="en-US"/>
        </w:rPr>
        <w:t xml:space="preserve"> </w:t>
      </w:r>
      <w:r w:rsidRPr="009E2AF5">
        <w:rPr>
          <w:sz w:val="28"/>
          <w:szCs w:val="28"/>
        </w:rPr>
        <w:t>и</w:t>
      </w:r>
      <w:r w:rsidRPr="009E2AF5">
        <w:rPr>
          <w:sz w:val="28"/>
          <w:szCs w:val="28"/>
          <w:lang w:val="en-US"/>
        </w:rPr>
        <w:t xml:space="preserve"> </w:t>
      </w:r>
      <w:r w:rsidRPr="009E2AF5">
        <w:rPr>
          <w:sz w:val="28"/>
          <w:szCs w:val="28"/>
        </w:rPr>
        <w:t>подчеркните</w:t>
      </w:r>
      <w:r w:rsidRPr="009E2AF5">
        <w:rPr>
          <w:sz w:val="28"/>
          <w:szCs w:val="28"/>
          <w:lang w:val="en-US"/>
        </w:rPr>
        <w:t xml:space="preserve"> </w:t>
      </w:r>
      <w:r w:rsidRPr="009E2AF5">
        <w:rPr>
          <w:sz w:val="28"/>
          <w:szCs w:val="28"/>
        </w:rPr>
        <w:t>слова</w:t>
      </w:r>
      <w:r w:rsidRPr="009E2AF5">
        <w:rPr>
          <w:sz w:val="28"/>
          <w:szCs w:val="28"/>
          <w:lang w:val="en-US"/>
        </w:rPr>
        <w:t xml:space="preserve"> </w:t>
      </w:r>
      <w:r w:rsidRPr="009E2AF5">
        <w:rPr>
          <w:sz w:val="28"/>
          <w:szCs w:val="28"/>
        </w:rPr>
        <w:t>с</w:t>
      </w:r>
      <w:r w:rsidRPr="009E2AF5">
        <w:rPr>
          <w:sz w:val="28"/>
          <w:szCs w:val="28"/>
          <w:lang w:val="en-US"/>
        </w:rPr>
        <w:t xml:space="preserve"> </w:t>
      </w:r>
      <w:r w:rsidRPr="009E2AF5">
        <w:rPr>
          <w:sz w:val="28"/>
          <w:szCs w:val="28"/>
        </w:rPr>
        <w:t>диграфами</w:t>
      </w:r>
      <w:r w:rsidRPr="009E2AF5">
        <w:rPr>
          <w:sz w:val="28"/>
          <w:szCs w:val="28"/>
          <w:lang w:val="en-US"/>
        </w:rPr>
        <w:t>: Brachium, chondros, physiologia, catarrhus, phosphorus, thalamus.</w:t>
      </w:r>
    </w:p>
    <w:p w:rsidR="00CB7DA1" w:rsidRDefault="00CB7DA1" w:rsidP="00CB7DA1">
      <w:pPr>
        <w:tabs>
          <w:tab w:val="left" w:pos="284"/>
        </w:tabs>
        <w:spacing w:line="276" w:lineRule="auto"/>
        <w:ind w:left="-284"/>
        <w:jc w:val="both"/>
        <w:rPr>
          <w:rFonts w:eastAsia="Calibri"/>
          <w:b/>
          <w:sz w:val="28"/>
          <w:szCs w:val="28"/>
          <w:lang w:val="en-US"/>
        </w:rPr>
      </w:pPr>
      <w:r>
        <w:rPr>
          <w:b/>
          <w:sz w:val="28"/>
          <w:szCs w:val="28"/>
          <w:lang w:val="en-US"/>
        </w:rPr>
        <w:tab/>
      </w: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Pr>
          <w:sz w:val="28"/>
          <w:szCs w:val="28"/>
          <w:lang w:val="en-US"/>
        </w:rPr>
        <w:t xml:space="preserve"> </w:t>
      </w:r>
      <w:r w:rsidRPr="00BB33D1">
        <w:rPr>
          <w:sz w:val="28"/>
          <w:szCs w:val="28"/>
          <w:lang w:val="en-US"/>
        </w:rPr>
        <w:t>Brachium, chondros, physiologia, catarrhus, phosphorus, thalamus.</w:t>
      </w:r>
    </w:p>
    <w:p w:rsidR="00CB7DA1" w:rsidRDefault="00CB7DA1" w:rsidP="00CB7DA1">
      <w:pPr>
        <w:tabs>
          <w:tab w:val="left" w:pos="284"/>
        </w:tabs>
        <w:spacing w:line="276" w:lineRule="auto"/>
        <w:ind w:left="-284"/>
        <w:jc w:val="center"/>
        <w:rPr>
          <w:rFonts w:eastAsia="Calibri"/>
          <w:b/>
          <w:sz w:val="28"/>
          <w:szCs w:val="28"/>
          <w:lang w:val="en-US"/>
        </w:rPr>
      </w:pPr>
      <w:r w:rsidRPr="00BB33D1">
        <w:rPr>
          <w:b/>
          <w:sz w:val="28"/>
          <w:szCs w:val="28"/>
        </w:rPr>
        <w:t>Упражнения</w:t>
      </w:r>
      <w:r w:rsidRPr="00BB33D1">
        <w:rPr>
          <w:b/>
          <w:sz w:val="28"/>
          <w:szCs w:val="28"/>
          <w:lang w:val="en-US"/>
        </w:rPr>
        <w:t xml:space="preserve"> «</w:t>
      </w:r>
      <w:r w:rsidRPr="00BB33D1">
        <w:rPr>
          <w:b/>
          <w:sz w:val="28"/>
          <w:szCs w:val="28"/>
        </w:rPr>
        <w:t>Правила</w:t>
      </w:r>
      <w:r w:rsidRPr="00BB33D1">
        <w:rPr>
          <w:b/>
          <w:sz w:val="28"/>
          <w:szCs w:val="28"/>
          <w:lang w:val="en-US"/>
        </w:rPr>
        <w:t xml:space="preserve"> </w:t>
      </w:r>
      <w:r w:rsidRPr="00BB33D1">
        <w:rPr>
          <w:b/>
          <w:sz w:val="28"/>
          <w:szCs w:val="28"/>
        </w:rPr>
        <w:t>ударения</w:t>
      </w:r>
      <w:r w:rsidRPr="00BB33D1">
        <w:rPr>
          <w:b/>
          <w:sz w:val="28"/>
          <w:szCs w:val="28"/>
          <w:lang w:val="en-US"/>
        </w:rPr>
        <w:t>»</w:t>
      </w:r>
    </w:p>
    <w:p w:rsidR="00CB7DA1" w:rsidRDefault="00CB7DA1" w:rsidP="00CB7DA1">
      <w:pPr>
        <w:tabs>
          <w:tab w:val="left" w:pos="284"/>
        </w:tabs>
        <w:spacing w:line="276" w:lineRule="auto"/>
        <w:ind w:left="-284"/>
        <w:jc w:val="both"/>
        <w:rPr>
          <w:rFonts w:eastAsia="Calibri"/>
          <w:b/>
          <w:sz w:val="28"/>
          <w:szCs w:val="28"/>
          <w:lang w:val="en-US"/>
        </w:rPr>
      </w:pPr>
      <w:r>
        <w:rPr>
          <w:rFonts w:eastAsia="Calibri"/>
          <w:b/>
          <w:sz w:val="28"/>
          <w:szCs w:val="28"/>
          <w:lang w:val="en-US"/>
        </w:rPr>
        <w:tab/>
      </w:r>
      <w:r w:rsidRPr="00BB33D1">
        <w:rPr>
          <w:b/>
          <w:sz w:val="28"/>
          <w:szCs w:val="28"/>
        </w:rPr>
        <w:t>Упражнение</w:t>
      </w:r>
      <w:r w:rsidRPr="00BB33D1">
        <w:rPr>
          <w:b/>
          <w:sz w:val="28"/>
          <w:szCs w:val="28"/>
          <w:lang w:val="en-US"/>
        </w:rPr>
        <w:t xml:space="preserve"> №1.</w:t>
      </w:r>
      <w:r w:rsidRPr="009E2AF5">
        <w:rPr>
          <w:sz w:val="28"/>
          <w:szCs w:val="28"/>
          <w:lang w:val="en-US"/>
        </w:rPr>
        <w:t xml:space="preserve"> </w:t>
      </w:r>
      <w:r w:rsidRPr="009E2AF5">
        <w:rPr>
          <w:sz w:val="28"/>
          <w:szCs w:val="28"/>
        </w:rPr>
        <w:t>Определите</w:t>
      </w:r>
      <w:r w:rsidRPr="009E2AF5">
        <w:rPr>
          <w:sz w:val="28"/>
          <w:szCs w:val="28"/>
          <w:lang w:val="en-US"/>
        </w:rPr>
        <w:t xml:space="preserve"> </w:t>
      </w:r>
      <w:r w:rsidRPr="009E2AF5">
        <w:rPr>
          <w:sz w:val="28"/>
          <w:szCs w:val="28"/>
        </w:rPr>
        <w:t>долготу</w:t>
      </w:r>
      <w:r w:rsidRPr="009E2AF5">
        <w:rPr>
          <w:sz w:val="28"/>
          <w:szCs w:val="28"/>
          <w:lang w:val="en-US"/>
        </w:rPr>
        <w:t xml:space="preserve"> </w:t>
      </w:r>
      <w:r w:rsidRPr="009E2AF5">
        <w:rPr>
          <w:sz w:val="28"/>
          <w:szCs w:val="28"/>
        </w:rPr>
        <w:t>и</w:t>
      </w:r>
      <w:r w:rsidRPr="009E2AF5">
        <w:rPr>
          <w:sz w:val="28"/>
          <w:szCs w:val="28"/>
          <w:lang w:val="en-US"/>
        </w:rPr>
        <w:t xml:space="preserve"> </w:t>
      </w:r>
      <w:r w:rsidRPr="009E2AF5">
        <w:rPr>
          <w:sz w:val="28"/>
          <w:szCs w:val="28"/>
        </w:rPr>
        <w:t>краткость</w:t>
      </w:r>
      <w:r w:rsidRPr="009E2AF5">
        <w:rPr>
          <w:sz w:val="28"/>
          <w:szCs w:val="28"/>
          <w:lang w:val="en-US"/>
        </w:rPr>
        <w:t xml:space="preserve"> </w:t>
      </w:r>
      <w:r w:rsidRPr="009E2AF5">
        <w:rPr>
          <w:sz w:val="28"/>
          <w:szCs w:val="28"/>
        </w:rPr>
        <w:t>предпоследнего</w:t>
      </w:r>
      <w:r w:rsidRPr="009E2AF5">
        <w:rPr>
          <w:sz w:val="28"/>
          <w:szCs w:val="28"/>
          <w:lang w:val="en-US"/>
        </w:rPr>
        <w:t xml:space="preserve"> </w:t>
      </w:r>
      <w:r w:rsidRPr="009E2AF5">
        <w:rPr>
          <w:sz w:val="28"/>
          <w:szCs w:val="28"/>
        </w:rPr>
        <w:t>гласного</w:t>
      </w:r>
      <w:r w:rsidRPr="009E2AF5">
        <w:rPr>
          <w:sz w:val="28"/>
          <w:szCs w:val="28"/>
          <w:lang w:val="en-US"/>
        </w:rPr>
        <w:t xml:space="preserve">, отметьте </w:t>
      </w:r>
      <w:r w:rsidRPr="009E2AF5">
        <w:rPr>
          <w:sz w:val="28"/>
          <w:szCs w:val="28"/>
        </w:rPr>
        <w:t>его</w:t>
      </w:r>
      <w:r w:rsidRPr="009E2AF5">
        <w:rPr>
          <w:sz w:val="28"/>
          <w:szCs w:val="28"/>
          <w:lang w:val="en-US"/>
        </w:rPr>
        <w:t xml:space="preserve"> </w:t>
      </w:r>
      <w:r w:rsidRPr="009E2AF5">
        <w:rPr>
          <w:sz w:val="28"/>
          <w:szCs w:val="28"/>
        </w:rPr>
        <w:t>соответствующим</w:t>
      </w:r>
      <w:r w:rsidRPr="009E2AF5">
        <w:rPr>
          <w:sz w:val="28"/>
          <w:szCs w:val="28"/>
          <w:lang w:val="en-US"/>
        </w:rPr>
        <w:t xml:space="preserve"> </w:t>
      </w:r>
      <w:r w:rsidRPr="009E2AF5">
        <w:rPr>
          <w:sz w:val="28"/>
          <w:szCs w:val="28"/>
        </w:rPr>
        <w:t>значком</w:t>
      </w:r>
      <w:r w:rsidRPr="009E2AF5">
        <w:rPr>
          <w:sz w:val="28"/>
          <w:szCs w:val="28"/>
          <w:lang w:val="en-US"/>
        </w:rPr>
        <w:t xml:space="preserve">, </w:t>
      </w:r>
      <w:r w:rsidRPr="009E2AF5">
        <w:rPr>
          <w:sz w:val="28"/>
          <w:szCs w:val="28"/>
        </w:rPr>
        <w:t>поставьте</w:t>
      </w:r>
      <w:r w:rsidRPr="009E2AF5">
        <w:rPr>
          <w:sz w:val="28"/>
          <w:szCs w:val="28"/>
          <w:lang w:val="en-US"/>
        </w:rPr>
        <w:t xml:space="preserve"> </w:t>
      </w:r>
      <w:r w:rsidRPr="009E2AF5">
        <w:rPr>
          <w:sz w:val="28"/>
          <w:szCs w:val="28"/>
        </w:rPr>
        <w:t>ударение</w:t>
      </w:r>
      <w:r w:rsidRPr="009E2AF5">
        <w:rPr>
          <w:sz w:val="28"/>
          <w:szCs w:val="28"/>
          <w:lang w:val="en-US"/>
        </w:rPr>
        <w:t>: Oleum, profundus, medulla, complexus, lagaena, contraho, oryza, diaeta, tibia, extensor.</w:t>
      </w:r>
    </w:p>
    <w:p w:rsidR="00CB7DA1" w:rsidRDefault="00CB7DA1" w:rsidP="00CB7DA1">
      <w:pPr>
        <w:tabs>
          <w:tab w:val="left" w:pos="284"/>
        </w:tabs>
        <w:spacing w:line="276" w:lineRule="auto"/>
        <w:ind w:left="-284"/>
        <w:jc w:val="both"/>
        <w:rPr>
          <w:rFonts w:eastAsia="Calibri"/>
          <w:b/>
          <w:sz w:val="28"/>
          <w:szCs w:val="28"/>
          <w:lang w:val="en-US"/>
        </w:rPr>
      </w:pPr>
      <w:r>
        <w:rPr>
          <w:b/>
          <w:sz w:val="28"/>
          <w:szCs w:val="28"/>
          <w:lang w:val="en-US"/>
        </w:rPr>
        <w:tab/>
      </w: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9E2AF5">
        <w:rPr>
          <w:sz w:val="28"/>
          <w:szCs w:val="28"/>
          <w:lang w:val="en-US"/>
        </w:rPr>
        <w:t xml:space="preserve"> Oleum, profundus, medulla, complexus, lagaena, contraho, oryza, diaeta, tibia, extensor.</w:t>
      </w:r>
    </w:p>
    <w:p w:rsidR="00CB7DA1" w:rsidRDefault="00CB7DA1" w:rsidP="00CB7DA1">
      <w:pPr>
        <w:tabs>
          <w:tab w:val="left" w:pos="284"/>
        </w:tabs>
        <w:spacing w:line="276" w:lineRule="auto"/>
        <w:ind w:left="-284"/>
        <w:jc w:val="both"/>
        <w:rPr>
          <w:rFonts w:eastAsia="Calibri"/>
          <w:b/>
          <w:sz w:val="28"/>
          <w:szCs w:val="28"/>
          <w:lang w:val="en-US"/>
        </w:rPr>
      </w:pPr>
      <w:r>
        <w:rPr>
          <w:b/>
          <w:sz w:val="28"/>
          <w:szCs w:val="28"/>
          <w:lang w:val="en-US"/>
        </w:rPr>
        <w:tab/>
      </w:r>
      <w:r w:rsidRPr="00BB33D1">
        <w:rPr>
          <w:b/>
          <w:sz w:val="28"/>
          <w:szCs w:val="28"/>
        </w:rPr>
        <w:t>Упражнение</w:t>
      </w:r>
      <w:r w:rsidRPr="00BB33D1">
        <w:rPr>
          <w:b/>
          <w:sz w:val="28"/>
          <w:szCs w:val="28"/>
          <w:lang w:val="en-US"/>
        </w:rPr>
        <w:t xml:space="preserve"> №2.</w:t>
      </w:r>
      <w:r w:rsidRPr="009E2AF5">
        <w:rPr>
          <w:sz w:val="28"/>
          <w:szCs w:val="28"/>
          <w:lang w:val="en-US"/>
        </w:rPr>
        <w:t xml:space="preserve"> </w:t>
      </w:r>
      <w:r w:rsidRPr="009E2AF5">
        <w:rPr>
          <w:sz w:val="28"/>
          <w:szCs w:val="28"/>
        </w:rPr>
        <w:t>Определите</w:t>
      </w:r>
      <w:r w:rsidRPr="009E2AF5">
        <w:rPr>
          <w:sz w:val="28"/>
          <w:szCs w:val="28"/>
          <w:lang w:val="en-US"/>
        </w:rPr>
        <w:t xml:space="preserve"> </w:t>
      </w:r>
      <w:r w:rsidRPr="009E2AF5">
        <w:rPr>
          <w:sz w:val="28"/>
          <w:szCs w:val="28"/>
        </w:rPr>
        <w:t>долготу</w:t>
      </w:r>
      <w:r w:rsidRPr="009E2AF5">
        <w:rPr>
          <w:sz w:val="28"/>
          <w:szCs w:val="28"/>
          <w:lang w:val="en-US"/>
        </w:rPr>
        <w:t xml:space="preserve"> </w:t>
      </w:r>
      <w:r w:rsidRPr="009E2AF5">
        <w:rPr>
          <w:sz w:val="28"/>
          <w:szCs w:val="28"/>
        </w:rPr>
        <w:t>и</w:t>
      </w:r>
      <w:r w:rsidRPr="009E2AF5">
        <w:rPr>
          <w:sz w:val="28"/>
          <w:szCs w:val="28"/>
          <w:lang w:val="en-US"/>
        </w:rPr>
        <w:t xml:space="preserve"> </w:t>
      </w:r>
      <w:r w:rsidRPr="009E2AF5">
        <w:rPr>
          <w:sz w:val="28"/>
          <w:szCs w:val="28"/>
        </w:rPr>
        <w:t>краткость</w:t>
      </w:r>
      <w:r w:rsidRPr="009E2AF5">
        <w:rPr>
          <w:sz w:val="28"/>
          <w:szCs w:val="28"/>
          <w:lang w:val="en-US"/>
        </w:rPr>
        <w:t xml:space="preserve"> </w:t>
      </w:r>
      <w:r w:rsidRPr="009E2AF5">
        <w:rPr>
          <w:sz w:val="28"/>
          <w:szCs w:val="28"/>
        </w:rPr>
        <w:t>предпоследнего</w:t>
      </w:r>
      <w:r w:rsidRPr="009E2AF5">
        <w:rPr>
          <w:sz w:val="28"/>
          <w:szCs w:val="28"/>
          <w:lang w:val="en-US"/>
        </w:rPr>
        <w:t xml:space="preserve"> </w:t>
      </w:r>
      <w:r w:rsidRPr="009E2AF5">
        <w:rPr>
          <w:sz w:val="28"/>
          <w:szCs w:val="28"/>
        </w:rPr>
        <w:t>гласного</w:t>
      </w:r>
      <w:r w:rsidRPr="009E2AF5">
        <w:rPr>
          <w:sz w:val="28"/>
          <w:szCs w:val="28"/>
          <w:lang w:val="en-US"/>
        </w:rPr>
        <w:t xml:space="preserve">, отметьте </w:t>
      </w:r>
      <w:r w:rsidRPr="009E2AF5">
        <w:rPr>
          <w:sz w:val="28"/>
          <w:szCs w:val="28"/>
        </w:rPr>
        <w:t>его</w:t>
      </w:r>
      <w:r w:rsidRPr="009E2AF5">
        <w:rPr>
          <w:sz w:val="28"/>
          <w:szCs w:val="28"/>
          <w:lang w:val="en-US"/>
        </w:rPr>
        <w:t xml:space="preserve"> </w:t>
      </w:r>
      <w:r w:rsidRPr="009E2AF5">
        <w:rPr>
          <w:sz w:val="28"/>
          <w:szCs w:val="28"/>
        </w:rPr>
        <w:t>соответствующим</w:t>
      </w:r>
      <w:r w:rsidRPr="009E2AF5">
        <w:rPr>
          <w:sz w:val="28"/>
          <w:szCs w:val="28"/>
          <w:lang w:val="en-US"/>
        </w:rPr>
        <w:t xml:space="preserve"> </w:t>
      </w:r>
      <w:r w:rsidRPr="009E2AF5">
        <w:rPr>
          <w:sz w:val="28"/>
          <w:szCs w:val="28"/>
        </w:rPr>
        <w:t>значком</w:t>
      </w:r>
      <w:r w:rsidRPr="009E2AF5">
        <w:rPr>
          <w:sz w:val="28"/>
          <w:szCs w:val="28"/>
          <w:lang w:val="en-US"/>
        </w:rPr>
        <w:t xml:space="preserve">, </w:t>
      </w:r>
      <w:r w:rsidRPr="009E2AF5">
        <w:rPr>
          <w:sz w:val="28"/>
          <w:szCs w:val="28"/>
        </w:rPr>
        <w:t>поставьте</w:t>
      </w:r>
      <w:r w:rsidRPr="009E2AF5">
        <w:rPr>
          <w:sz w:val="28"/>
          <w:szCs w:val="28"/>
          <w:lang w:val="en-US"/>
        </w:rPr>
        <w:t xml:space="preserve"> </w:t>
      </w:r>
      <w:r w:rsidRPr="009E2AF5">
        <w:rPr>
          <w:sz w:val="28"/>
          <w:szCs w:val="28"/>
        </w:rPr>
        <w:t>ударение</w:t>
      </w:r>
      <w:r w:rsidRPr="009E2AF5">
        <w:rPr>
          <w:sz w:val="28"/>
          <w:szCs w:val="28"/>
          <w:lang w:val="en-US"/>
        </w:rPr>
        <w:t>: Morbus, fissur</w:t>
      </w:r>
      <w:r w:rsidRPr="009E2AF5">
        <w:rPr>
          <w:sz w:val="28"/>
          <w:szCs w:val="28"/>
        </w:rPr>
        <w:t>а</w:t>
      </w:r>
      <w:r w:rsidRPr="009E2AF5">
        <w:rPr>
          <w:sz w:val="28"/>
          <w:szCs w:val="28"/>
          <w:lang w:val="en-US"/>
        </w:rPr>
        <w:t xml:space="preserve">, peritonaeum, lateralis, alveola, cerebrum, processus, gingiva, orbita, oculi, palpebra, scapularis, folium, Argentum, Glycyrrhiza, </w:t>
      </w:r>
      <w:r>
        <w:rPr>
          <w:sz w:val="28"/>
          <w:szCs w:val="28"/>
          <w:lang w:val="en-US"/>
        </w:rPr>
        <w:t>solution</w:t>
      </w:r>
    </w:p>
    <w:p w:rsidR="00CB7DA1" w:rsidRDefault="00CB7DA1" w:rsidP="00CB7DA1">
      <w:pPr>
        <w:tabs>
          <w:tab w:val="left" w:pos="284"/>
        </w:tabs>
        <w:spacing w:line="276" w:lineRule="auto"/>
        <w:ind w:left="-284"/>
        <w:jc w:val="both"/>
        <w:rPr>
          <w:rFonts w:eastAsia="Calibri"/>
          <w:b/>
          <w:sz w:val="28"/>
          <w:szCs w:val="28"/>
          <w:lang w:val="en-US"/>
        </w:rPr>
      </w:pPr>
      <w:r>
        <w:rPr>
          <w:b/>
          <w:sz w:val="28"/>
          <w:szCs w:val="28"/>
          <w:lang w:val="en-US"/>
        </w:rPr>
        <w:tab/>
      </w: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9E2AF5">
        <w:rPr>
          <w:sz w:val="28"/>
          <w:szCs w:val="28"/>
          <w:lang w:val="en-US"/>
        </w:rPr>
        <w:t xml:space="preserve"> Morbus, fissur</w:t>
      </w:r>
      <w:r w:rsidRPr="009E2AF5">
        <w:rPr>
          <w:sz w:val="28"/>
          <w:szCs w:val="28"/>
        </w:rPr>
        <w:t>а</w:t>
      </w:r>
      <w:r w:rsidRPr="009E2AF5">
        <w:rPr>
          <w:sz w:val="28"/>
          <w:szCs w:val="28"/>
          <w:lang w:val="en-US"/>
        </w:rPr>
        <w:t xml:space="preserve">, peritonaeum, lateralis, alveola, cerebrum, processus, gingiva, orbita, oculi, palpebra, scapularis, folium, Argentum, Glycyrrhiza, </w:t>
      </w:r>
      <w:r>
        <w:rPr>
          <w:sz w:val="28"/>
          <w:szCs w:val="28"/>
          <w:lang w:val="en-US"/>
        </w:rPr>
        <w:t>solution</w:t>
      </w:r>
      <w:r w:rsidRPr="00BB33D1">
        <w:rPr>
          <w:sz w:val="28"/>
          <w:szCs w:val="28"/>
          <w:lang w:val="en-US"/>
        </w:rPr>
        <w:t>.</w:t>
      </w:r>
    </w:p>
    <w:p w:rsidR="00CB7DA1" w:rsidRDefault="00CB7DA1" w:rsidP="00CB7DA1">
      <w:pPr>
        <w:tabs>
          <w:tab w:val="left" w:pos="284"/>
        </w:tabs>
        <w:spacing w:line="276" w:lineRule="auto"/>
        <w:ind w:left="-284"/>
        <w:rPr>
          <w:b/>
          <w:sz w:val="28"/>
          <w:szCs w:val="28"/>
        </w:rPr>
      </w:pPr>
      <w:r w:rsidRPr="00FC76F2">
        <w:rPr>
          <w:b/>
          <w:sz w:val="28"/>
          <w:szCs w:val="28"/>
          <w:lang w:val="en-US"/>
        </w:rPr>
        <w:tab/>
      </w:r>
      <w:r w:rsidRPr="001E688A">
        <w:rPr>
          <w:b/>
          <w:sz w:val="28"/>
          <w:szCs w:val="28"/>
        </w:rPr>
        <w:t>Критерии оценивания письменных заданий:</w:t>
      </w:r>
    </w:p>
    <w:p w:rsidR="00CB7DA1" w:rsidRDefault="00CB7DA1" w:rsidP="00CB7DA1">
      <w:pPr>
        <w:tabs>
          <w:tab w:val="left" w:pos="284"/>
        </w:tabs>
        <w:spacing w:line="276" w:lineRule="auto"/>
        <w:ind w:left="-284"/>
        <w:jc w:val="both"/>
        <w:rPr>
          <w:sz w:val="28"/>
          <w:szCs w:val="28"/>
        </w:rPr>
      </w:pPr>
      <w:r>
        <w:rPr>
          <w:b/>
          <w:sz w:val="28"/>
          <w:szCs w:val="28"/>
        </w:rPr>
        <w:lastRenderedPageBreak/>
        <w:tab/>
        <w:t xml:space="preserve">«5» </w:t>
      </w:r>
      <w:r w:rsidRPr="006E2223">
        <w:rPr>
          <w:sz w:val="28"/>
          <w:szCs w:val="28"/>
        </w:rPr>
        <w:t>- студент полно излагает изученный материал, дает правильное определение языковых понятий;</w:t>
      </w:r>
      <w:r>
        <w:rPr>
          <w:b/>
          <w:sz w:val="28"/>
          <w:szCs w:val="28"/>
        </w:rPr>
        <w:t xml:space="preserve"> </w:t>
      </w:r>
      <w:r w:rsidRPr="006E2223">
        <w:rPr>
          <w:sz w:val="28"/>
          <w:szCs w:val="28"/>
        </w:rPr>
        <w:t>обнаруживает понимание материала, может обосновать свои суждения; излагает материал последовательно и правильно с точки зрения норм языка.</w:t>
      </w:r>
    </w:p>
    <w:p w:rsidR="00CB7DA1" w:rsidRDefault="00CB7DA1" w:rsidP="00CB7DA1">
      <w:pPr>
        <w:tabs>
          <w:tab w:val="left" w:pos="284"/>
        </w:tabs>
        <w:spacing w:line="276" w:lineRule="auto"/>
        <w:ind w:left="-284"/>
        <w:jc w:val="both"/>
        <w:rPr>
          <w:sz w:val="28"/>
          <w:szCs w:val="28"/>
        </w:rPr>
      </w:pPr>
      <w:r>
        <w:rPr>
          <w:b/>
          <w:sz w:val="28"/>
          <w:szCs w:val="28"/>
        </w:rPr>
        <w:tab/>
        <w:t xml:space="preserve">«4» - </w:t>
      </w:r>
      <w:r w:rsidRPr="006E2223">
        <w:rPr>
          <w:sz w:val="28"/>
          <w:szCs w:val="28"/>
        </w:rPr>
        <w:t>дает ответ, удовлетворяющий тем же требованиям, что и для отметки «5», но допускает 1 - 2 ошибки, которые сам же исправляет.</w:t>
      </w:r>
    </w:p>
    <w:p w:rsidR="00CB7DA1" w:rsidRDefault="00CB7DA1" w:rsidP="00CB7DA1">
      <w:pPr>
        <w:tabs>
          <w:tab w:val="left" w:pos="284"/>
        </w:tabs>
        <w:spacing w:line="276" w:lineRule="auto"/>
        <w:ind w:left="-284"/>
        <w:jc w:val="both"/>
        <w:rPr>
          <w:sz w:val="28"/>
          <w:szCs w:val="28"/>
        </w:rPr>
      </w:pPr>
      <w:r>
        <w:rPr>
          <w:b/>
          <w:sz w:val="28"/>
          <w:szCs w:val="28"/>
        </w:rPr>
        <w:tab/>
        <w:t>«3» -</w:t>
      </w:r>
      <w:r>
        <w:rPr>
          <w:sz w:val="28"/>
          <w:szCs w:val="28"/>
        </w:rPr>
        <w:t xml:space="preserve"> </w:t>
      </w:r>
      <w:r w:rsidRPr="001E688A">
        <w:rPr>
          <w:sz w:val="28"/>
          <w:szCs w:val="28"/>
        </w:rPr>
        <w:t>обнаруживает знание и понимание осно</w:t>
      </w:r>
      <w:r>
        <w:rPr>
          <w:sz w:val="28"/>
          <w:szCs w:val="28"/>
        </w:rPr>
        <w:t xml:space="preserve">вных положений данной темы, но: </w:t>
      </w:r>
      <w:r w:rsidRPr="001E688A">
        <w:rPr>
          <w:sz w:val="28"/>
          <w:szCs w:val="28"/>
        </w:rPr>
        <w:t>излагает материал неполно и допускает неточности в определении п</w:t>
      </w:r>
      <w:r>
        <w:rPr>
          <w:sz w:val="28"/>
          <w:szCs w:val="28"/>
        </w:rPr>
        <w:t xml:space="preserve">онятий или формулировке правил; </w:t>
      </w:r>
      <w:r w:rsidRPr="001E688A">
        <w:rPr>
          <w:sz w:val="28"/>
          <w:szCs w:val="28"/>
        </w:rPr>
        <w:t>не умеет достаточно глубоко и доказательно обосновать свои су</w:t>
      </w:r>
      <w:r>
        <w:rPr>
          <w:sz w:val="28"/>
          <w:szCs w:val="28"/>
        </w:rPr>
        <w:t xml:space="preserve">ждения; </w:t>
      </w:r>
      <w:r w:rsidRPr="001E688A">
        <w:rPr>
          <w:sz w:val="28"/>
          <w:szCs w:val="28"/>
        </w:rPr>
        <w:t>излагает материал непос</w:t>
      </w:r>
      <w:r>
        <w:rPr>
          <w:sz w:val="28"/>
          <w:szCs w:val="28"/>
        </w:rPr>
        <w:t>ледовательно и допускает ошибки.</w:t>
      </w:r>
    </w:p>
    <w:p w:rsidR="00CB7DA1" w:rsidRPr="001E688A" w:rsidRDefault="00CB7DA1" w:rsidP="00CB7DA1">
      <w:pPr>
        <w:tabs>
          <w:tab w:val="left" w:pos="284"/>
        </w:tabs>
        <w:spacing w:line="276" w:lineRule="auto"/>
        <w:ind w:left="-284"/>
        <w:jc w:val="both"/>
        <w:rPr>
          <w:sz w:val="28"/>
          <w:szCs w:val="28"/>
        </w:rPr>
      </w:pPr>
      <w:r>
        <w:rPr>
          <w:b/>
          <w:sz w:val="28"/>
          <w:szCs w:val="28"/>
        </w:rPr>
        <w:tab/>
        <w:t>«2» -</w:t>
      </w:r>
      <w:r>
        <w:rPr>
          <w:sz w:val="28"/>
          <w:szCs w:val="28"/>
        </w:rPr>
        <w:t xml:space="preserve"> </w:t>
      </w:r>
      <w:r w:rsidRPr="001E688A">
        <w:rPr>
          <w:sz w:val="28"/>
          <w:szCs w:val="28"/>
        </w:rPr>
        <w:t xml:space="preserve">ставится, если </w:t>
      </w:r>
      <w:r>
        <w:rPr>
          <w:sz w:val="28"/>
          <w:szCs w:val="28"/>
        </w:rPr>
        <w:t>студент</w:t>
      </w:r>
      <w:r w:rsidRPr="001E688A">
        <w:rPr>
          <w:sz w:val="28"/>
          <w:szCs w:val="28"/>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CB7DA1" w:rsidRPr="00BB33D1" w:rsidRDefault="00CB7DA1" w:rsidP="00CB7DA1">
      <w:pPr>
        <w:tabs>
          <w:tab w:val="left" w:pos="284"/>
        </w:tabs>
        <w:spacing w:line="276" w:lineRule="auto"/>
        <w:ind w:left="-284"/>
        <w:jc w:val="center"/>
        <w:rPr>
          <w:rFonts w:eastAsia="Calibri"/>
          <w:b/>
          <w:sz w:val="28"/>
          <w:szCs w:val="28"/>
        </w:rPr>
      </w:pPr>
      <w:r w:rsidRPr="00BB33D1">
        <w:rPr>
          <w:b/>
          <w:sz w:val="28"/>
          <w:szCs w:val="28"/>
        </w:rPr>
        <w:t>Упражнения для чтения</w:t>
      </w:r>
    </w:p>
    <w:p w:rsidR="00CB7DA1" w:rsidRPr="00BB33D1" w:rsidRDefault="00CB7DA1" w:rsidP="00CB7DA1">
      <w:pPr>
        <w:spacing w:line="276" w:lineRule="auto"/>
        <w:ind w:firstLine="708"/>
        <w:jc w:val="both"/>
        <w:rPr>
          <w:sz w:val="28"/>
          <w:szCs w:val="28"/>
        </w:rPr>
      </w:pPr>
      <w:r w:rsidRPr="00BB33D1">
        <w:rPr>
          <w:b/>
          <w:sz w:val="28"/>
          <w:szCs w:val="28"/>
        </w:rPr>
        <w:t>Упражнение №1.</w:t>
      </w:r>
      <w:r w:rsidRPr="00BB33D1">
        <w:rPr>
          <w:sz w:val="28"/>
          <w:szCs w:val="28"/>
        </w:rPr>
        <w:t xml:space="preserve">  </w:t>
      </w:r>
      <w:r w:rsidRPr="009E2AF5">
        <w:rPr>
          <w:sz w:val="28"/>
          <w:szCs w:val="28"/>
        </w:rPr>
        <w:t>Прочитайте</w:t>
      </w:r>
      <w:r w:rsidRPr="00BB33D1">
        <w:rPr>
          <w:sz w:val="28"/>
          <w:szCs w:val="28"/>
        </w:rPr>
        <w:t xml:space="preserve"> </w:t>
      </w:r>
      <w:r w:rsidRPr="009E2AF5">
        <w:rPr>
          <w:sz w:val="28"/>
          <w:szCs w:val="28"/>
        </w:rPr>
        <w:t>термины</w:t>
      </w:r>
      <w:r w:rsidRPr="00BB33D1">
        <w:rPr>
          <w:sz w:val="28"/>
          <w:szCs w:val="28"/>
        </w:rPr>
        <w:t xml:space="preserve">: </w:t>
      </w:r>
      <w:r w:rsidRPr="009E2AF5">
        <w:rPr>
          <w:sz w:val="28"/>
          <w:szCs w:val="28"/>
          <w:lang w:val="en-US"/>
        </w:rPr>
        <w:t>Neoplasma</w:t>
      </w:r>
      <w:r w:rsidRPr="00BB33D1">
        <w:rPr>
          <w:sz w:val="28"/>
          <w:szCs w:val="28"/>
        </w:rPr>
        <w:t xml:space="preserve"> (</w:t>
      </w:r>
      <w:r w:rsidRPr="009E2AF5">
        <w:rPr>
          <w:sz w:val="28"/>
          <w:szCs w:val="28"/>
        </w:rPr>
        <w:t>новообразование</w:t>
      </w:r>
      <w:r w:rsidRPr="00BB33D1">
        <w:rPr>
          <w:sz w:val="28"/>
          <w:szCs w:val="28"/>
        </w:rPr>
        <w:t xml:space="preserve">), </w:t>
      </w:r>
      <w:r w:rsidRPr="009E2AF5">
        <w:rPr>
          <w:sz w:val="28"/>
          <w:szCs w:val="28"/>
          <w:lang w:val="en-US"/>
        </w:rPr>
        <w:t>intestinum</w:t>
      </w:r>
      <w:r w:rsidRPr="00BB33D1">
        <w:rPr>
          <w:sz w:val="28"/>
          <w:szCs w:val="28"/>
        </w:rPr>
        <w:t xml:space="preserve"> (</w:t>
      </w:r>
      <w:r w:rsidRPr="009E2AF5">
        <w:rPr>
          <w:sz w:val="28"/>
          <w:szCs w:val="28"/>
        </w:rPr>
        <w:t>кишка</w:t>
      </w:r>
      <w:r w:rsidRPr="00BB33D1">
        <w:rPr>
          <w:sz w:val="28"/>
          <w:szCs w:val="28"/>
        </w:rPr>
        <w:t xml:space="preserve">), </w:t>
      </w:r>
      <w:r w:rsidRPr="009E2AF5">
        <w:rPr>
          <w:sz w:val="28"/>
          <w:szCs w:val="28"/>
          <w:lang w:val="en-US"/>
        </w:rPr>
        <w:t>pancreas</w:t>
      </w:r>
      <w:r w:rsidRPr="00BB33D1">
        <w:rPr>
          <w:sz w:val="28"/>
          <w:szCs w:val="28"/>
        </w:rPr>
        <w:t xml:space="preserve"> (</w:t>
      </w:r>
      <w:r w:rsidRPr="009E2AF5">
        <w:rPr>
          <w:sz w:val="28"/>
          <w:szCs w:val="28"/>
        </w:rPr>
        <w:t>поджелудочная</w:t>
      </w:r>
      <w:r w:rsidRPr="00BB33D1">
        <w:rPr>
          <w:sz w:val="28"/>
          <w:szCs w:val="28"/>
        </w:rPr>
        <w:t xml:space="preserve"> </w:t>
      </w:r>
      <w:r w:rsidRPr="009E2AF5">
        <w:rPr>
          <w:sz w:val="28"/>
          <w:szCs w:val="28"/>
        </w:rPr>
        <w:t>железа</w:t>
      </w:r>
      <w:r w:rsidRPr="00BB33D1">
        <w:rPr>
          <w:sz w:val="28"/>
          <w:szCs w:val="28"/>
        </w:rPr>
        <w:t xml:space="preserve">), </w:t>
      </w:r>
      <w:r w:rsidRPr="009E2AF5">
        <w:rPr>
          <w:sz w:val="28"/>
          <w:szCs w:val="28"/>
          <w:lang w:val="en-US"/>
        </w:rPr>
        <w:t>pneumonia</w:t>
      </w:r>
      <w:r w:rsidRPr="00BB33D1">
        <w:rPr>
          <w:sz w:val="28"/>
          <w:szCs w:val="28"/>
        </w:rPr>
        <w:t xml:space="preserve"> (</w:t>
      </w:r>
      <w:r w:rsidRPr="009E2AF5">
        <w:rPr>
          <w:sz w:val="28"/>
          <w:szCs w:val="28"/>
        </w:rPr>
        <w:t>воспаление</w:t>
      </w:r>
      <w:r w:rsidRPr="00BB33D1">
        <w:rPr>
          <w:sz w:val="28"/>
          <w:szCs w:val="28"/>
        </w:rPr>
        <w:t xml:space="preserve"> </w:t>
      </w:r>
      <w:r w:rsidRPr="009E2AF5">
        <w:rPr>
          <w:sz w:val="28"/>
          <w:szCs w:val="28"/>
        </w:rPr>
        <w:t>легких</w:t>
      </w:r>
      <w:proofErr w:type="gramStart"/>
      <w:r w:rsidRPr="00BB33D1">
        <w:rPr>
          <w:sz w:val="28"/>
          <w:szCs w:val="28"/>
        </w:rPr>
        <w:t xml:space="preserve">),  </w:t>
      </w:r>
      <w:r w:rsidRPr="009E2AF5">
        <w:rPr>
          <w:sz w:val="28"/>
          <w:szCs w:val="28"/>
          <w:lang w:val="en-US"/>
        </w:rPr>
        <w:t>oesophagus</w:t>
      </w:r>
      <w:proofErr w:type="gramEnd"/>
      <w:r w:rsidRPr="00BB33D1">
        <w:rPr>
          <w:sz w:val="28"/>
          <w:szCs w:val="28"/>
        </w:rPr>
        <w:t xml:space="preserve"> (</w:t>
      </w:r>
      <w:r w:rsidRPr="009E2AF5">
        <w:rPr>
          <w:sz w:val="28"/>
          <w:szCs w:val="28"/>
        </w:rPr>
        <w:t>пищевод</w:t>
      </w:r>
      <w:r w:rsidRPr="00BB33D1">
        <w:rPr>
          <w:sz w:val="28"/>
          <w:szCs w:val="28"/>
        </w:rPr>
        <w:t xml:space="preserve">),  </w:t>
      </w:r>
      <w:r w:rsidRPr="009E2AF5">
        <w:rPr>
          <w:sz w:val="28"/>
          <w:szCs w:val="28"/>
          <w:lang w:val="en-US"/>
        </w:rPr>
        <w:t>valvula</w:t>
      </w:r>
      <w:r w:rsidRPr="00BB33D1">
        <w:rPr>
          <w:sz w:val="28"/>
          <w:szCs w:val="28"/>
        </w:rPr>
        <w:t xml:space="preserve"> (</w:t>
      </w:r>
      <w:r w:rsidRPr="009E2AF5">
        <w:rPr>
          <w:sz w:val="28"/>
          <w:szCs w:val="28"/>
        </w:rPr>
        <w:t>клапан</w:t>
      </w:r>
      <w:r w:rsidRPr="00BB33D1">
        <w:rPr>
          <w:sz w:val="28"/>
          <w:szCs w:val="28"/>
        </w:rPr>
        <w:t xml:space="preserve">),  </w:t>
      </w:r>
      <w:r w:rsidRPr="009E2AF5">
        <w:rPr>
          <w:sz w:val="28"/>
          <w:szCs w:val="28"/>
          <w:lang w:val="en-US"/>
        </w:rPr>
        <w:t>thorax</w:t>
      </w:r>
      <w:r w:rsidRPr="00BB33D1">
        <w:rPr>
          <w:sz w:val="28"/>
          <w:szCs w:val="28"/>
        </w:rPr>
        <w:t xml:space="preserve"> (</w:t>
      </w:r>
      <w:r w:rsidRPr="009E2AF5">
        <w:rPr>
          <w:sz w:val="28"/>
          <w:szCs w:val="28"/>
        </w:rPr>
        <w:t>грудная</w:t>
      </w:r>
      <w:r w:rsidRPr="00BB33D1">
        <w:rPr>
          <w:sz w:val="28"/>
          <w:szCs w:val="28"/>
        </w:rPr>
        <w:t xml:space="preserve"> </w:t>
      </w:r>
      <w:r w:rsidRPr="009E2AF5">
        <w:rPr>
          <w:sz w:val="28"/>
          <w:szCs w:val="28"/>
        </w:rPr>
        <w:t>клетка</w:t>
      </w:r>
      <w:r w:rsidRPr="00BB33D1">
        <w:rPr>
          <w:sz w:val="28"/>
          <w:szCs w:val="28"/>
        </w:rPr>
        <w:t xml:space="preserve">),  </w:t>
      </w:r>
      <w:r w:rsidRPr="009E2AF5">
        <w:rPr>
          <w:sz w:val="28"/>
          <w:szCs w:val="28"/>
          <w:lang w:val="en-US"/>
        </w:rPr>
        <w:t>spongiosus</w:t>
      </w:r>
      <w:r w:rsidRPr="00BB33D1">
        <w:rPr>
          <w:sz w:val="28"/>
          <w:szCs w:val="28"/>
        </w:rPr>
        <w:t xml:space="preserve"> (</w:t>
      </w:r>
      <w:r w:rsidRPr="009E2AF5">
        <w:rPr>
          <w:sz w:val="28"/>
          <w:szCs w:val="28"/>
        </w:rPr>
        <w:t>губчатый</w:t>
      </w:r>
      <w:r w:rsidRPr="00BB33D1">
        <w:rPr>
          <w:sz w:val="28"/>
          <w:szCs w:val="28"/>
        </w:rPr>
        <w:t xml:space="preserve">),  </w:t>
      </w:r>
      <w:r w:rsidRPr="009E2AF5">
        <w:rPr>
          <w:sz w:val="28"/>
          <w:szCs w:val="28"/>
          <w:lang w:val="en-US"/>
        </w:rPr>
        <w:t>auscultatio</w:t>
      </w:r>
      <w:r w:rsidRPr="00BB33D1">
        <w:rPr>
          <w:sz w:val="28"/>
          <w:szCs w:val="28"/>
        </w:rPr>
        <w:t xml:space="preserve"> (</w:t>
      </w:r>
      <w:r w:rsidRPr="009E2AF5">
        <w:rPr>
          <w:sz w:val="28"/>
          <w:szCs w:val="28"/>
        </w:rPr>
        <w:t>прослушивание</w:t>
      </w:r>
      <w:r w:rsidRPr="00BB33D1">
        <w:rPr>
          <w:sz w:val="28"/>
          <w:szCs w:val="28"/>
        </w:rPr>
        <w:t xml:space="preserve">),  </w:t>
      </w:r>
      <w:r w:rsidRPr="009E2AF5">
        <w:rPr>
          <w:sz w:val="28"/>
          <w:szCs w:val="28"/>
          <w:lang w:val="en-US"/>
        </w:rPr>
        <w:t>mandibularis</w:t>
      </w:r>
      <w:r w:rsidRPr="00BB33D1">
        <w:rPr>
          <w:sz w:val="28"/>
          <w:szCs w:val="28"/>
        </w:rPr>
        <w:t xml:space="preserve"> (</w:t>
      </w:r>
      <w:r w:rsidRPr="009E2AF5">
        <w:rPr>
          <w:sz w:val="28"/>
          <w:szCs w:val="28"/>
        </w:rPr>
        <w:t>нижнечелюстной</w:t>
      </w:r>
      <w:r w:rsidRPr="00BB33D1">
        <w:rPr>
          <w:sz w:val="28"/>
          <w:szCs w:val="28"/>
        </w:rPr>
        <w:t xml:space="preserve">),  </w:t>
      </w:r>
      <w:r w:rsidRPr="009E2AF5">
        <w:rPr>
          <w:sz w:val="28"/>
          <w:szCs w:val="28"/>
          <w:lang w:val="en-US"/>
        </w:rPr>
        <w:t>rhinorrhagia</w:t>
      </w:r>
      <w:r w:rsidRPr="00BB33D1">
        <w:rPr>
          <w:sz w:val="28"/>
          <w:szCs w:val="28"/>
        </w:rPr>
        <w:t xml:space="preserve"> (</w:t>
      </w:r>
      <w:r w:rsidRPr="009E2AF5">
        <w:rPr>
          <w:sz w:val="28"/>
          <w:szCs w:val="28"/>
        </w:rPr>
        <w:t>носовое</w:t>
      </w:r>
      <w:r w:rsidRPr="00BB33D1">
        <w:rPr>
          <w:sz w:val="28"/>
          <w:szCs w:val="28"/>
        </w:rPr>
        <w:t xml:space="preserve"> </w:t>
      </w:r>
      <w:r w:rsidRPr="009E2AF5">
        <w:rPr>
          <w:sz w:val="28"/>
          <w:szCs w:val="28"/>
        </w:rPr>
        <w:t>кровотечение</w:t>
      </w:r>
      <w:r w:rsidRPr="00BB33D1">
        <w:rPr>
          <w:sz w:val="28"/>
          <w:szCs w:val="28"/>
        </w:rPr>
        <w:t xml:space="preserve">),  </w:t>
      </w:r>
      <w:r w:rsidRPr="009E2AF5">
        <w:rPr>
          <w:sz w:val="28"/>
          <w:szCs w:val="28"/>
          <w:lang w:val="en-US"/>
        </w:rPr>
        <w:t>articulatio</w:t>
      </w:r>
      <w:r w:rsidRPr="00BB33D1">
        <w:rPr>
          <w:sz w:val="28"/>
          <w:szCs w:val="28"/>
        </w:rPr>
        <w:t xml:space="preserve"> (</w:t>
      </w:r>
      <w:r w:rsidRPr="009E2AF5">
        <w:rPr>
          <w:sz w:val="28"/>
          <w:szCs w:val="28"/>
        </w:rPr>
        <w:t>сустав</w:t>
      </w:r>
      <w:r w:rsidRPr="00BB33D1">
        <w:rPr>
          <w:sz w:val="28"/>
          <w:szCs w:val="28"/>
        </w:rPr>
        <w:t xml:space="preserve">),  </w:t>
      </w:r>
      <w:r w:rsidRPr="009E2AF5">
        <w:rPr>
          <w:sz w:val="28"/>
          <w:szCs w:val="28"/>
          <w:lang w:val="en-US"/>
        </w:rPr>
        <w:t>nephrophatia</w:t>
      </w:r>
      <w:r w:rsidRPr="00BB33D1">
        <w:rPr>
          <w:sz w:val="28"/>
          <w:szCs w:val="28"/>
        </w:rPr>
        <w:t xml:space="preserve"> (</w:t>
      </w:r>
      <w:r w:rsidRPr="009E2AF5">
        <w:rPr>
          <w:sz w:val="28"/>
          <w:szCs w:val="28"/>
        </w:rPr>
        <w:t>заболевание</w:t>
      </w:r>
      <w:r w:rsidRPr="00BB33D1">
        <w:rPr>
          <w:sz w:val="28"/>
          <w:szCs w:val="28"/>
        </w:rPr>
        <w:t xml:space="preserve"> </w:t>
      </w:r>
      <w:r w:rsidRPr="009E2AF5">
        <w:rPr>
          <w:sz w:val="28"/>
          <w:szCs w:val="28"/>
        </w:rPr>
        <w:t>почек</w:t>
      </w:r>
      <w:r w:rsidRPr="00BB33D1">
        <w:rPr>
          <w:sz w:val="28"/>
          <w:szCs w:val="28"/>
        </w:rPr>
        <w:t>).</w:t>
      </w:r>
    </w:p>
    <w:p w:rsidR="00CB7DA1" w:rsidRPr="00FC76F2" w:rsidRDefault="00CB7DA1" w:rsidP="00CB7DA1">
      <w:pPr>
        <w:spacing w:line="276" w:lineRule="auto"/>
        <w:ind w:firstLine="708"/>
        <w:jc w:val="both"/>
        <w:rPr>
          <w:sz w:val="28"/>
          <w:szCs w:val="28"/>
        </w:rPr>
      </w:pPr>
      <w:r w:rsidRPr="00BB33D1">
        <w:rPr>
          <w:b/>
          <w:sz w:val="28"/>
          <w:szCs w:val="28"/>
        </w:rPr>
        <w:t>Упражнение №2.</w:t>
      </w:r>
      <w:r w:rsidRPr="009E2AF5">
        <w:rPr>
          <w:sz w:val="28"/>
          <w:szCs w:val="28"/>
        </w:rPr>
        <w:t xml:space="preserve">  Прочитайте отрывок из труда древнеримского врача Корнелия Цельса «Восемь книг о медицине».</w:t>
      </w:r>
    </w:p>
    <w:p w:rsidR="00CB7DA1" w:rsidRPr="009E2AF5" w:rsidRDefault="00CB7DA1" w:rsidP="00CB7DA1">
      <w:pPr>
        <w:spacing w:line="276" w:lineRule="auto"/>
        <w:jc w:val="both"/>
        <w:rPr>
          <w:sz w:val="28"/>
          <w:szCs w:val="28"/>
          <w:lang w:val="en-US"/>
        </w:rPr>
      </w:pPr>
      <w:r w:rsidRPr="00FC76F2">
        <w:rPr>
          <w:sz w:val="28"/>
          <w:szCs w:val="28"/>
        </w:rPr>
        <w:t xml:space="preserve">                                     </w:t>
      </w:r>
      <w:r w:rsidRPr="009E2AF5">
        <w:rPr>
          <w:sz w:val="28"/>
          <w:szCs w:val="28"/>
          <w:lang w:val="en-US"/>
        </w:rPr>
        <w:t>«De humani corporis inferioribus partibus»</w:t>
      </w:r>
    </w:p>
    <w:p w:rsidR="00CB7DA1" w:rsidRPr="009E2AF5" w:rsidRDefault="00CB7DA1" w:rsidP="00CB7DA1">
      <w:pPr>
        <w:spacing w:line="276" w:lineRule="auto"/>
        <w:jc w:val="both"/>
        <w:rPr>
          <w:sz w:val="28"/>
          <w:szCs w:val="28"/>
        </w:rPr>
      </w:pPr>
      <w:r w:rsidRPr="00BB33D1">
        <w:rPr>
          <w:sz w:val="28"/>
          <w:szCs w:val="28"/>
          <w:lang w:val="en-US"/>
        </w:rPr>
        <w:t xml:space="preserve">                                     </w:t>
      </w:r>
      <w:r w:rsidRPr="009E2AF5">
        <w:rPr>
          <w:sz w:val="28"/>
          <w:szCs w:val="28"/>
        </w:rPr>
        <w:t>«О нижних частях человеческого тела»</w:t>
      </w:r>
    </w:p>
    <w:p w:rsidR="00CB7DA1" w:rsidRPr="009E2AF5" w:rsidRDefault="00CB7DA1" w:rsidP="00CB7DA1">
      <w:pPr>
        <w:spacing w:line="276" w:lineRule="auto"/>
        <w:jc w:val="both"/>
        <w:rPr>
          <w:sz w:val="28"/>
          <w:szCs w:val="28"/>
          <w:lang w:val="en-US"/>
        </w:rPr>
      </w:pPr>
      <w:r w:rsidRPr="009E2AF5">
        <w:rPr>
          <w:sz w:val="28"/>
          <w:szCs w:val="28"/>
          <w:lang w:val="en-US"/>
        </w:rPr>
        <w:t>Stomachus, qui intestinorum principium est, nervosus a septima spinae vertebra incipit; circa praecordia cum ventriculo commititur. Ventriculus autem, qui receptaculum cibi est, constat ex duobus tergoribus; isque inter lienem et jecur postitus.</w:t>
      </w:r>
    </w:p>
    <w:p w:rsidR="00CB7DA1" w:rsidRPr="00654FC1" w:rsidRDefault="00CB7DA1" w:rsidP="00CB7DA1">
      <w:pPr>
        <w:spacing w:line="276" w:lineRule="auto"/>
        <w:rPr>
          <w:rFonts w:eastAsia="Calibri"/>
          <w:b/>
          <w:sz w:val="28"/>
          <w:szCs w:val="28"/>
        </w:rPr>
      </w:pPr>
      <w:r>
        <w:rPr>
          <w:sz w:val="40"/>
          <w:szCs w:val="40"/>
          <w:lang w:val="en-US"/>
        </w:rPr>
        <w:tab/>
      </w:r>
      <w:r w:rsidRPr="00654FC1">
        <w:rPr>
          <w:rFonts w:eastAsia="Calibri"/>
          <w:b/>
          <w:sz w:val="28"/>
          <w:szCs w:val="28"/>
        </w:rPr>
        <w:t>Критерии оценки устного ответа:</w:t>
      </w:r>
    </w:p>
    <w:p w:rsidR="00CB7DA1" w:rsidRPr="00654FC1" w:rsidRDefault="00CB7DA1" w:rsidP="00CB7DA1">
      <w:pPr>
        <w:ind w:firstLine="708"/>
        <w:jc w:val="both"/>
        <w:rPr>
          <w:rFonts w:eastAsia="Calibri"/>
          <w:sz w:val="28"/>
          <w:szCs w:val="28"/>
        </w:rPr>
      </w:pPr>
      <w:r w:rsidRPr="00654FC1">
        <w:rPr>
          <w:rFonts w:eastAsia="Calibri"/>
          <w:b/>
          <w:sz w:val="28"/>
          <w:szCs w:val="28"/>
        </w:rPr>
        <w:t>«5»</w:t>
      </w:r>
      <w:r w:rsidRPr="00654FC1">
        <w:rPr>
          <w:rFonts w:eastAsia="Calibri"/>
          <w:sz w:val="28"/>
          <w:szCs w:val="28"/>
        </w:rPr>
        <w:t xml:space="preserve"> -    за глубокое и полное содержание учебного материала, в котором студент легко ориентируется, умеет связывать теорию с практикой, решать практические задачи, высказывать и обосновывать свои суждения. Отличная отметка предполагает грамотное, логическое изложение ответа. </w:t>
      </w:r>
    </w:p>
    <w:p w:rsidR="00CB7DA1" w:rsidRPr="00654FC1" w:rsidRDefault="00CB7DA1" w:rsidP="00CB7DA1">
      <w:pPr>
        <w:ind w:firstLine="708"/>
        <w:jc w:val="both"/>
        <w:rPr>
          <w:rFonts w:eastAsia="Calibri"/>
          <w:sz w:val="28"/>
          <w:szCs w:val="28"/>
        </w:rPr>
      </w:pPr>
      <w:r w:rsidRPr="00654FC1">
        <w:rPr>
          <w:rFonts w:eastAsia="Calibri"/>
          <w:b/>
          <w:sz w:val="28"/>
          <w:szCs w:val="28"/>
        </w:rPr>
        <w:t>«4»</w:t>
      </w:r>
      <w:r w:rsidRPr="00654FC1">
        <w:rPr>
          <w:rFonts w:eastAsia="Calibri"/>
          <w:sz w:val="28"/>
          <w:szCs w:val="28"/>
        </w:rPr>
        <w:t xml:space="preserve"> -   если студент полно освоил учебный материал, ориентируется в изученном материале, осознанно применяет для решения практических задач, грамотно излагает ответ, но содержание, форма ответа имеют неточности.</w:t>
      </w:r>
    </w:p>
    <w:p w:rsidR="00CB7DA1" w:rsidRPr="00654FC1" w:rsidRDefault="00CB7DA1" w:rsidP="00CB7DA1">
      <w:pPr>
        <w:ind w:firstLine="708"/>
        <w:jc w:val="both"/>
        <w:rPr>
          <w:rFonts w:eastAsia="Calibri"/>
          <w:sz w:val="28"/>
          <w:szCs w:val="28"/>
        </w:rPr>
      </w:pPr>
      <w:r w:rsidRPr="00654FC1">
        <w:rPr>
          <w:rFonts w:eastAsia="Calibri"/>
          <w:b/>
          <w:sz w:val="28"/>
          <w:szCs w:val="28"/>
        </w:rPr>
        <w:t>«3»</w:t>
      </w:r>
      <w:r w:rsidRPr="00654FC1">
        <w:rPr>
          <w:rFonts w:eastAsia="Calibri"/>
          <w:sz w:val="28"/>
          <w:szCs w:val="28"/>
        </w:rPr>
        <w:t xml:space="preserve"> -  если студент обнаруживает знание и понимание основных положений учебного материала, но излагает его неполно, непоследовательно, </w:t>
      </w:r>
      <w:r w:rsidRPr="00654FC1">
        <w:rPr>
          <w:rFonts w:eastAsia="Calibri"/>
          <w:sz w:val="28"/>
          <w:szCs w:val="28"/>
        </w:rPr>
        <w:lastRenderedPageBreak/>
        <w:t>допускает неточности в определении понятий, в применении знаний для решения практических задач, не умеет доказательно обосновывать свои суждения.</w:t>
      </w:r>
    </w:p>
    <w:p w:rsidR="00CB7DA1" w:rsidRPr="00654FC1" w:rsidRDefault="00CB7DA1" w:rsidP="00CB7DA1">
      <w:pPr>
        <w:ind w:firstLine="708"/>
        <w:jc w:val="both"/>
        <w:rPr>
          <w:rFonts w:eastAsia="Calibri"/>
          <w:sz w:val="28"/>
          <w:szCs w:val="28"/>
        </w:rPr>
      </w:pPr>
      <w:r w:rsidRPr="00654FC1">
        <w:rPr>
          <w:rFonts w:eastAsia="Calibri"/>
          <w:b/>
          <w:sz w:val="28"/>
          <w:szCs w:val="28"/>
        </w:rPr>
        <w:t>«2»</w:t>
      </w:r>
      <w:r w:rsidRPr="00654FC1">
        <w:rPr>
          <w:rFonts w:eastAsia="Calibri"/>
          <w:sz w:val="28"/>
          <w:szCs w:val="28"/>
        </w:rPr>
        <w:t xml:space="preserve"> -  если студент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излагает материал, не может применять знания для решения практических задач.</w:t>
      </w:r>
    </w:p>
    <w:p w:rsidR="00CB7DA1" w:rsidRPr="00BB33D1" w:rsidRDefault="00CB7DA1" w:rsidP="00CB7DA1">
      <w:pPr>
        <w:spacing w:line="276" w:lineRule="auto"/>
        <w:rPr>
          <w:sz w:val="40"/>
          <w:szCs w:val="40"/>
        </w:rPr>
      </w:pPr>
    </w:p>
    <w:p w:rsidR="00CB7DA1" w:rsidRPr="009E2AF5" w:rsidRDefault="00CB7DA1" w:rsidP="00CB7DA1">
      <w:pPr>
        <w:rPr>
          <w:b/>
          <w:sz w:val="28"/>
          <w:szCs w:val="28"/>
        </w:rPr>
      </w:pPr>
      <w:r>
        <w:rPr>
          <w:b/>
          <w:sz w:val="28"/>
          <w:szCs w:val="28"/>
        </w:rPr>
        <w:t>Раздел 1.  Фонетика</w:t>
      </w:r>
      <w:r w:rsidRPr="009E2AF5">
        <w:rPr>
          <w:b/>
          <w:sz w:val="28"/>
          <w:szCs w:val="28"/>
        </w:rPr>
        <w:t xml:space="preserve"> </w:t>
      </w:r>
    </w:p>
    <w:p w:rsidR="00CB7DA1" w:rsidRPr="009E2AF5" w:rsidRDefault="00CB7DA1" w:rsidP="00CB7DA1">
      <w:pPr>
        <w:rPr>
          <w:bCs/>
          <w:sz w:val="28"/>
          <w:szCs w:val="28"/>
        </w:rPr>
      </w:pPr>
      <w:r w:rsidRPr="009E2AF5">
        <w:rPr>
          <w:b/>
          <w:sz w:val="28"/>
          <w:szCs w:val="28"/>
        </w:rPr>
        <w:t xml:space="preserve">Тема: </w:t>
      </w:r>
      <w:r w:rsidRPr="009E2AF5">
        <w:rPr>
          <w:bCs/>
          <w:sz w:val="28"/>
          <w:szCs w:val="28"/>
        </w:rPr>
        <w:t>Латинский алфавит, произношение букв и буквосочетаний. Правила ударения</w:t>
      </w:r>
    </w:p>
    <w:p w:rsidR="00CB7DA1" w:rsidRPr="009E2AF5" w:rsidRDefault="00CB7DA1" w:rsidP="00CB7DA1">
      <w:pPr>
        <w:jc w:val="center"/>
        <w:rPr>
          <w:b/>
          <w:sz w:val="28"/>
          <w:szCs w:val="28"/>
        </w:rPr>
      </w:pPr>
      <w:r w:rsidRPr="009E2AF5">
        <w:rPr>
          <w:b/>
          <w:sz w:val="28"/>
          <w:szCs w:val="28"/>
        </w:rPr>
        <w:t>Практическое занятие №1</w:t>
      </w:r>
    </w:p>
    <w:p w:rsidR="00CB7DA1" w:rsidRPr="00BB33D1" w:rsidRDefault="00CB7DA1" w:rsidP="00CB7DA1">
      <w:pPr>
        <w:spacing w:line="276" w:lineRule="auto"/>
        <w:jc w:val="center"/>
        <w:rPr>
          <w:b/>
          <w:sz w:val="28"/>
          <w:szCs w:val="28"/>
        </w:rPr>
      </w:pPr>
      <w:r w:rsidRPr="00BB33D1">
        <w:rPr>
          <w:b/>
          <w:sz w:val="28"/>
          <w:szCs w:val="28"/>
        </w:rPr>
        <w:t>Упражнения «Особенности произношения букв и буквосочетаний»</w:t>
      </w:r>
    </w:p>
    <w:p w:rsidR="00CB7DA1" w:rsidRDefault="00CB7DA1" w:rsidP="00CB7DA1">
      <w:pPr>
        <w:spacing w:line="276" w:lineRule="auto"/>
        <w:ind w:firstLine="708"/>
        <w:jc w:val="both"/>
        <w:rPr>
          <w:sz w:val="28"/>
          <w:szCs w:val="28"/>
        </w:rPr>
      </w:pPr>
      <w:r w:rsidRPr="00BB33D1">
        <w:rPr>
          <w:b/>
          <w:sz w:val="28"/>
          <w:szCs w:val="28"/>
        </w:rPr>
        <w:t>Упражнение №1.</w:t>
      </w:r>
      <w:r w:rsidRPr="00BB33D1">
        <w:rPr>
          <w:sz w:val="28"/>
          <w:szCs w:val="28"/>
        </w:rPr>
        <w:t xml:space="preserve"> Прочитайте слова и подчеркните в них букву </w:t>
      </w:r>
      <w:r w:rsidRPr="00BB33D1">
        <w:rPr>
          <w:sz w:val="28"/>
          <w:szCs w:val="28"/>
          <w:lang w:val="en-US"/>
        </w:rPr>
        <w:t>S</w:t>
      </w:r>
      <w:r w:rsidRPr="00BB33D1">
        <w:rPr>
          <w:sz w:val="28"/>
          <w:szCs w:val="28"/>
        </w:rPr>
        <w:t xml:space="preserve"> – в том сл</w:t>
      </w:r>
      <w:r>
        <w:rPr>
          <w:sz w:val="28"/>
          <w:szCs w:val="28"/>
        </w:rPr>
        <w:t>учае, если она произносится как</w:t>
      </w:r>
      <w:r w:rsidRPr="00BB33D1">
        <w:rPr>
          <w:sz w:val="28"/>
          <w:szCs w:val="28"/>
        </w:rPr>
        <w:t xml:space="preserve"> - З: </w:t>
      </w:r>
      <w:r w:rsidRPr="00BB33D1">
        <w:rPr>
          <w:sz w:val="28"/>
          <w:szCs w:val="28"/>
          <w:lang w:val="en-US"/>
        </w:rPr>
        <w:t>Sulcus</w:t>
      </w:r>
      <w:r w:rsidRPr="00BB33D1">
        <w:rPr>
          <w:sz w:val="28"/>
          <w:szCs w:val="28"/>
        </w:rPr>
        <w:t xml:space="preserve">, </w:t>
      </w:r>
      <w:r w:rsidRPr="00BB33D1">
        <w:rPr>
          <w:sz w:val="28"/>
          <w:szCs w:val="28"/>
          <w:lang w:val="en-US"/>
        </w:rPr>
        <w:t>usus</w:t>
      </w:r>
      <w:r w:rsidRPr="00BB33D1">
        <w:rPr>
          <w:sz w:val="28"/>
          <w:szCs w:val="28"/>
        </w:rPr>
        <w:t xml:space="preserve">, </w:t>
      </w:r>
      <w:r w:rsidRPr="00BB33D1">
        <w:rPr>
          <w:sz w:val="28"/>
          <w:szCs w:val="28"/>
          <w:lang w:val="en-US"/>
        </w:rPr>
        <w:t>neoplasma</w:t>
      </w:r>
      <w:r w:rsidRPr="00BB33D1">
        <w:rPr>
          <w:sz w:val="28"/>
          <w:szCs w:val="28"/>
        </w:rPr>
        <w:t xml:space="preserve">, </w:t>
      </w:r>
      <w:r w:rsidRPr="00BB33D1">
        <w:rPr>
          <w:sz w:val="28"/>
          <w:szCs w:val="28"/>
          <w:lang w:val="en-US"/>
        </w:rPr>
        <w:t>ossa</w:t>
      </w:r>
      <w:r w:rsidRPr="00BB33D1">
        <w:rPr>
          <w:sz w:val="28"/>
          <w:szCs w:val="28"/>
        </w:rPr>
        <w:t xml:space="preserve">, </w:t>
      </w:r>
      <w:r w:rsidRPr="00BB33D1">
        <w:rPr>
          <w:sz w:val="28"/>
          <w:szCs w:val="28"/>
          <w:lang w:val="en-US"/>
        </w:rPr>
        <w:t>dosis</w:t>
      </w:r>
      <w:r w:rsidRPr="00BB33D1">
        <w:rPr>
          <w:sz w:val="28"/>
          <w:szCs w:val="28"/>
        </w:rPr>
        <w:t xml:space="preserve">, </w:t>
      </w:r>
      <w:r w:rsidRPr="00BB33D1">
        <w:rPr>
          <w:sz w:val="28"/>
          <w:szCs w:val="28"/>
          <w:lang w:val="en-US"/>
        </w:rPr>
        <w:t>serosus</w:t>
      </w:r>
      <w:r w:rsidRPr="00BB33D1">
        <w:rPr>
          <w:sz w:val="28"/>
          <w:szCs w:val="28"/>
        </w:rPr>
        <w:t xml:space="preserve">, </w:t>
      </w:r>
      <w:r w:rsidRPr="00BB33D1">
        <w:rPr>
          <w:sz w:val="28"/>
          <w:szCs w:val="28"/>
          <w:lang w:val="en-US"/>
        </w:rPr>
        <w:t>suspensio</w:t>
      </w:r>
      <w:r w:rsidRPr="00BB33D1">
        <w:rPr>
          <w:sz w:val="28"/>
          <w:szCs w:val="28"/>
        </w:rPr>
        <w:t xml:space="preserve">, </w:t>
      </w:r>
      <w:r w:rsidRPr="00BB33D1">
        <w:rPr>
          <w:sz w:val="28"/>
          <w:szCs w:val="28"/>
          <w:lang w:val="en-US"/>
        </w:rPr>
        <w:t>sanabilis</w:t>
      </w:r>
      <w:r w:rsidRPr="00BB33D1">
        <w:rPr>
          <w:sz w:val="28"/>
          <w:szCs w:val="28"/>
        </w:rPr>
        <w:t xml:space="preserve">, </w:t>
      </w:r>
      <w:r w:rsidRPr="00BB33D1">
        <w:rPr>
          <w:sz w:val="28"/>
          <w:szCs w:val="28"/>
          <w:lang w:val="en-US"/>
        </w:rPr>
        <w:t>gargarisma</w:t>
      </w:r>
      <w:r w:rsidRPr="00BB33D1">
        <w:rPr>
          <w:sz w:val="28"/>
          <w:szCs w:val="28"/>
        </w:rPr>
        <w:t>.</w:t>
      </w:r>
    </w:p>
    <w:p w:rsidR="00CB7DA1" w:rsidRDefault="00CB7DA1" w:rsidP="00CB7DA1">
      <w:pPr>
        <w:spacing w:line="276" w:lineRule="auto"/>
        <w:ind w:firstLine="708"/>
        <w:jc w:val="both"/>
        <w:rPr>
          <w:sz w:val="28"/>
          <w:szCs w:val="28"/>
          <w:lang w:val="en-US"/>
        </w:rPr>
      </w:pP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Pr>
          <w:sz w:val="28"/>
          <w:szCs w:val="28"/>
          <w:lang w:val="en-US"/>
        </w:rPr>
        <w:t xml:space="preserve"> </w:t>
      </w:r>
      <w:r w:rsidRPr="00BB33D1">
        <w:rPr>
          <w:sz w:val="28"/>
          <w:szCs w:val="28"/>
          <w:lang w:val="en-US"/>
        </w:rPr>
        <w:t>Sulcus, usus, neoplasma, ossa, dosis, serosus, suspensio, sanabilis, gargarisma.</w:t>
      </w:r>
    </w:p>
    <w:p w:rsidR="00CB7DA1" w:rsidRDefault="00CB7DA1" w:rsidP="00CB7DA1">
      <w:pPr>
        <w:spacing w:line="276" w:lineRule="auto"/>
        <w:ind w:firstLine="708"/>
        <w:jc w:val="both"/>
        <w:rPr>
          <w:sz w:val="28"/>
          <w:szCs w:val="28"/>
          <w:lang w:val="en-US"/>
        </w:rPr>
      </w:pPr>
      <w:r w:rsidRPr="00BB33D1">
        <w:rPr>
          <w:b/>
          <w:sz w:val="28"/>
          <w:szCs w:val="28"/>
        </w:rPr>
        <w:t>Упражнение</w:t>
      </w:r>
      <w:r w:rsidRPr="00BB33D1">
        <w:rPr>
          <w:b/>
          <w:sz w:val="28"/>
          <w:szCs w:val="28"/>
          <w:lang w:val="en-US"/>
        </w:rPr>
        <w:t xml:space="preserve"> №2. </w:t>
      </w:r>
      <w:r w:rsidRPr="00BB33D1">
        <w:rPr>
          <w:sz w:val="28"/>
          <w:szCs w:val="28"/>
        </w:rPr>
        <w:t>Прочитайте</w:t>
      </w:r>
      <w:r w:rsidRPr="00BB33D1">
        <w:rPr>
          <w:sz w:val="28"/>
          <w:szCs w:val="28"/>
          <w:lang w:val="en-US"/>
        </w:rPr>
        <w:t xml:space="preserve"> </w:t>
      </w:r>
      <w:r w:rsidRPr="00BB33D1">
        <w:rPr>
          <w:sz w:val="28"/>
          <w:szCs w:val="28"/>
        </w:rPr>
        <w:t>и</w:t>
      </w:r>
      <w:r w:rsidRPr="00BB33D1">
        <w:rPr>
          <w:sz w:val="28"/>
          <w:szCs w:val="28"/>
          <w:lang w:val="en-US"/>
        </w:rPr>
        <w:t xml:space="preserve"> </w:t>
      </w:r>
      <w:r w:rsidRPr="00BB33D1">
        <w:rPr>
          <w:sz w:val="28"/>
          <w:szCs w:val="28"/>
        </w:rPr>
        <w:t>подчеркните</w:t>
      </w:r>
      <w:r w:rsidRPr="00BB33D1">
        <w:rPr>
          <w:sz w:val="28"/>
          <w:szCs w:val="28"/>
          <w:lang w:val="en-US"/>
        </w:rPr>
        <w:t xml:space="preserve"> </w:t>
      </w:r>
      <w:r w:rsidRPr="00BB33D1">
        <w:rPr>
          <w:sz w:val="28"/>
          <w:szCs w:val="28"/>
        </w:rPr>
        <w:t>слова</w:t>
      </w:r>
      <w:r w:rsidRPr="00BB33D1">
        <w:rPr>
          <w:sz w:val="28"/>
          <w:szCs w:val="28"/>
          <w:lang w:val="en-US"/>
        </w:rPr>
        <w:t xml:space="preserve">, </w:t>
      </w:r>
      <w:r w:rsidRPr="00BB33D1">
        <w:rPr>
          <w:sz w:val="28"/>
          <w:szCs w:val="28"/>
        </w:rPr>
        <w:t>в</w:t>
      </w:r>
      <w:r w:rsidRPr="00BB33D1">
        <w:rPr>
          <w:sz w:val="28"/>
          <w:szCs w:val="28"/>
          <w:lang w:val="en-US"/>
        </w:rPr>
        <w:t xml:space="preserve"> </w:t>
      </w:r>
      <w:r w:rsidRPr="00BB33D1">
        <w:rPr>
          <w:sz w:val="28"/>
          <w:szCs w:val="28"/>
        </w:rPr>
        <w:t>которых</w:t>
      </w:r>
      <w:r w:rsidRPr="00BB33D1">
        <w:rPr>
          <w:sz w:val="28"/>
          <w:szCs w:val="28"/>
          <w:lang w:val="en-US"/>
        </w:rPr>
        <w:t xml:space="preserve"> </w:t>
      </w:r>
      <w:r w:rsidRPr="00BB33D1">
        <w:rPr>
          <w:sz w:val="28"/>
          <w:szCs w:val="28"/>
        </w:rPr>
        <w:t>сочетание</w:t>
      </w:r>
      <w:r w:rsidRPr="00BB33D1">
        <w:rPr>
          <w:sz w:val="28"/>
          <w:szCs w:val="28"/>
          <w:lang w:val="en-US"/>
        </w:rPr>
        <w:t xml:space="preserve"> NGU </w:t>
      </w:r>
      <w:r w:rsidRPr="00BB33D1">
        <w:rPr>
          <w:sz w:val="28"/>
          <w:szCs w:val="28"/>
        </w:rPr>
        <w:t>читается</w:t>
      </w:r>
      <w:r w:rsidRPr="00BB33D1">
        <w:rPr>
          <w:sz w:val="28"/>
          <w:szCs w:val="28"/>
          <w:lang w:val="en-US"/>
        </w:rPr>
        <w:t xml:space="preserve"> </w:t>
      </w:r>
      <w:r w:rsidRPr="00BB33D1">
        <w:rPr>
          <w:sz w:val="28"/>
          <w:szCs w:val="28"/>
        </w:rPr>
        <w:t>как</w:t>
      </w:r>
      <w:r w:rsidRPr="00BB33D1">
        <w:rPr>
          <w:sz w:val="28"/>
          <w:szCs w:val="28"/>
          <w:lang w:val="en-US"/>
        </w:rPr>
        <w:t xml:space="preserve"> </w:t>
      </w:r>
      <w:r w:rsidRPr="00BB33D1">
        <w:rPr>
          <w:sz w:val="28"/>
          <w:szCs w:val="28"/>
        </w:rPr>
        <w:t>НГВ</w:t>
      </w:r>
      <w:r w:rsidRPr="00BB33D1">
        <w:rPr>
          <w:sz w:val="28"/>
          <w:szCs w:val="28"/>
          <w:lang w:val="en-US"/>
        </w:rPr>
        <w:t>: Pinguis, lingua,</w:t>
      </w:r>
      <w:r>
        <w:rPr>
          <w:sz w:val="28"/>
          <w:szCs w:val="28"/>
          <w:lang w:val="en-US"/>
        </w:rPr>
        <w:t xml:space="preserve"> sanguifer, angulus, unguentum.</w:t>
      </w:r>
    </w:p>
    <w:p w:rsidR="00CB7DA1" w:rsidRDefault="00CB7DA1" w:rsidP="00CB7DA1">
      <w:pPr>
        <w:spacing w:line="276" w:lineRule="auto"/>
        <w:ind w:firstLine="708"/>
        <w:jc w:val="both"/>
        <w:rPr>
          <w:sz w:val="28"/>
          <w:szCs w:val="28"/>
          <w:lang w:val="en-US"/>
        </w:rPr>
      </w:pP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BB33D1">
        <w:rPr>
          <w:sz w:val="28"/>
          <w:szCs w:val="28"/>
          <w:lang w:val="en-US"/>
        </w:rPr>
        <w:t xml:space="preserve"> Pinguis, lingua, sanguifer, angulus, </w:t>
      </w:r>
      <w:r>
        <w:rPr>
          <w:sz w:val="28"/>
          <w:szCs w:val="28"/>
          <w:lang w:val="en-US"/>
        </w:rPr>
        <w:t>unguentum.</w:t>
      </w:r>
    </w:p>
    <w:p w:rsidR="00CB7DA1" w:rsidRDefault="00CB7DA1" w:rsidP="00CB7DA1">
      <w:pPr>
        <w:spacing w:line="276" w:lineRule="auto"/>
        <w:ind w:firstLine="708"/>
        <w:jc w:val="both"/>
        <w:rPr>
          <w:sz w:val="28"/>
          <w:szCs w:val="28"/>
          <w:lang w:val="en-US"/>
        </w:rPr>
      </w:pPr>
      <w:r w:rsidRPr="00BB33D1">
        <w:rPr>
          <w:b/>
          <w:sz w:val="28"/>
          <w:szCs w:val="28"/>
        </w:rPr>
        <w:t>Упражнение</w:t>
      </w:r>
      <w:r w:rsidRPr="00BB33D1">
        <w:rPr>
          <w:b/>
          <w:sz w:val="28"/>
          <w:szCs w:val="28"/>
          <w:lang w:val="en-US"/>
        </w:rPr>
        <w:t xml:space="preserve"> №3.</w:t>
      </w:r>
      <w:r w:rsidRPr="00BB33D1">
        <w:rPr>
          <w:sz w:val="28"/>
          <w:szCs w:val="28"/>
          <w:lang w:val="en-US"/>
        </w:rPr>
        <w:t xml:space="preserve"> </w:t>
      </w:r>
      <w:r w:rsidRPr="00BB33D1">
        <w:rPr>
          <w:sz w:val="28"/>
          <w:szCs w:val="28"/>
        </w:rPr>
        <w:t>Прочитайте</w:t>
      </w:r>
      <w:r w:rsidRPr="00BB33D1">
        <w:rPr>
          <w:sz w:val="28"/>
          <w:szCs w:val="28"/>
          <w:lang w:val="en-US"/>
        </w:rPr>
        <w:t xml:space="preserve"> </w:t>
      </w:r>
      <w:r w:rsidRPr="00BB33D1">
        <w:rPr>
          <w:sz w:val="28"/>
          <w:szCs w:val="28"/>
        </w:rPr>
        <w:t>и</w:t>
      </w:r>
      <w:r w:rsidRPr="00BB33D1">
        <w:rPr>
          <w:sz w:val="28"/>
          <w:szCs w:val="28"/>
          <w:lang w:val="en-US"/>
        </w:rPr>
        <w:t xml:space="preserve"> </w:t>
      </w:r>
      <w:r w:rsidRPr="00BB33D1">
        <w:rPr>
          <w:sz w:val="28"/>
          <w:szCs w:val="28"/>
        </w:rPr>
        <w:t>подчеркните</w:t>
      </w:r>
      <w:r w:rsidRPr="00BB33D1">
        <w:rPr>
          <w:sz w:val="28"/>
          <w:szCs w:val="28"/>
          <w:lang w:val="en-US"/>
        </w:rPr>
        <w:t xml:space="preserve"> </w:t>
      </w:r>
      <w:r w:rsidRPr="00BB33D1">
        <w:rPr>
          <w:sz w:val="28"/>
          <w:szCs w:val="28"/>
        </w:rPr>
        <w:t>слова</w:t>
      </w:r>
      <w:r w:rsidRPr="00BB33D1">
        <w:rPr>
          <w:sz w:val="28"/>
          <w:szCs w:val="28"/>
          <w:lang w:val="en-US"/>
        </w:rPr>
        <w:t xml:space="preserve">, </w:t>
      </w:r>
      <w:r w:rsidRPr="00BB33D1">
        <w:rPr>
          <w:sz w:val="28"/>
          <w:szCs w:val="28"/>
        </w:rPr>
        <w:t>в</w:t>
      </w:r>
      <w:r w:rsidRPr="00BB33D1">
        <w:rPr>
          <w:sz w:val="28"/>
          <w:szCs w:val="28"/>
          <w:lang w:val="en-US"/>
        </w:rPr>
        <w:t xml:space="preserve"> </w:t>
      </w:r>
      <w:r w:rsidRPr="00BB33D1">
        <w:rPr>
          <w:sz w:val="28"/>
          <w:szCs w:val="28"/>
        </w:rPr>
        <w:t>которых</w:t>
      </w:r>
      <w:r w:rsidRPr="00BB33D1">
        <w:rPr>
          <w:sz w:val="28"/>
          <w:szCs w:val="28"/>
          <w:lang w:val="en-US"/>
        </w:rPr>
        <w:t xml:space="preserve"> </w:t>
      </w:r>
      <w:r w:rsidRPr="00BB33D1">
        <w:rPr>
          <w:sz w:val="28"/>
          <w:szCs w:val="28"/>
        </w:rPr>
        <w:t>сочетание</w:t>
      </w:r>
      <w:r>
        <w:rPr>
          <w:sz w:val="28"/>
          <w:szCs w:val="28"/>
          <w:lang w:val="en-US"/>
        </w:rPr>
        <w:t xml:space="preserve"> ti </w:t>
      </w:r>
      <w:r w:rsidRPr="00BB33D1">
        <w:rPr>
          <w:sz w:val="28"/>
          <w:szCs w:val="28"/>
        </w:rPr>
        <w:t>читается</w:t>
      </w:r>
      <w:r w:rsidRPr="00BB33D1">
        <w:rPr>
          <w:sz w:val="28"/>
          <w:szCs w:val="28"/>
          <w:lang w:val="en-US"/>
        </w:rPr>
        <w:t xml:space="preserve"> </w:t>
      </w:r>
      <w:r w:rsidRPr="00BB33D1">
        <w:rPr>
          <w:sz w:val="28"/>
          <w:szCs w:val="28"/>
        </w:rPr>
        <w:t>как</w:t>
      </w:r>
      <w:r w:rsidRPr="00BB33D1">
        <w:rPr>
          <w:sz w:val="28"/>
          <w:szCs w:val="28"/>
          <w:lang w:val="en-US"/>
        </w:rPr>
        <w:t xml:space="preserve"> </w:t>
      </w:r>
      <w:r w:rsidRPr="00BB33D1">
        <w:rPr>
          <w:sz w:val="28"/>
          <w:szCs w:val="28"/>
        </w:rPr>
        <w:t>ци</w:t>
      </w:r>
      <w:r w:rsidRPr="00BB33D1">
        <w:rPr>
          <w:sz w:val="28"/>
          <w:szCs w:val="28"/>
          <w:lang w:val="en-US"/>
        </w:rPr>
        <w:t>: Vitium, articulatio, intestinum, curatio, dentium, tr</w:t>
      </w:r>
      <w:r>
        <w:rPr>
          <w:sz w:val="28"/>
          <w:szCs w:val="28"/>
          <w:lang w:val="en-US"/>
        </w:rPr>
        <w:t>ansplantation.</w:t>
      </w:r>
    </w:p>
    <w:p w:rsidR="00CB7DA1" w:rsidRDefault="00CB7DA1" w:rsidP="00CB7DA1">
      <w:pPr>
        <w:spacing w:line="276" w:lineRule="auto"/>
        <w:ind w:firstLine="708"/>
        <w:jc w:val="both"/>
        <w:rPr>
          <w:sz w:val="28"/>
          <w:szCs w:val="28"/>
          <w:lang w:val="en-US"/>
        </w:rPr>
      </w:pPr>
      <w:r w:rsidRPr="00BB33D1">
        <w:rPr>
          <w:b/>
          <w:sz w:val="28"/>
          <w:szCs w:val="28"/>
        </w:rPr>
        <w:t>Эталон</w:t>
      </w:r>
      <w:r w:rsidRPr="00BB33D1">
        <w:rPr>
          <w:b/>
          <w:sz w:val="28"/>
          <w:szCs w:val="28"/>
          <w:lang w:val="en-US"/>
        </w:rPr>
        <w:t xml:space="preserve"> </w:t>
      </w:r>
      <w:r w:rsidRPr="00BB33D1">
        <w:rPr>
          <w:b/>
          <w:sz w:val="28"/>
          <w:szCs w:val="28"/>
        </w:rPr>
        <w:t>ответа</w:t>
      </w:r>
      <w:r>
        <w:rPr>
          <w:sz w:val="28"/>
          <w:szCs w:val="28"/>
          <w:lang w:val="en-US"/>
        </w:rPr>
        <w:t xml:space="preserve">: </w:t>
      </w:r>
      <w:r w:rsidRPr="00BB33D1">
        <w:rPr>
          <w:sz w:val="28"/>
          <w:szCs w:val="28"/>
          <w:lang w:val="en-US"/>
        </w:rPr>
        <w:t xml:space="preserve">Vitium, articulatio, intestinum, curatio, dentium, </w:t>
      </w:r>
      <w:r>
        <w:rPr>
          <w:sz w:val="28"/>
          <w:szCs w:val="28"/>
          <w:lang w:val="en-US"/>
        </w:rPr>
        <w:t>transplantation</w:t>
      </w:r>
    </w:p>
    <w:p w:rsidR="00CB7DA1" w:rsidRDefault="00CB7DA1" w:rsidP="00CB7DA1">
      <w:pPr>
        <w:spacing w:line="276" w:lineRule="auto"/>
        <w:ind w:firstLine="708"/>
        <w:jc w:val="both"/>
        <w:rPr>
          <w:sz w:val="28"/>
          <w:szCs w:val="28"/>
          <w:lang w:val="en-US"/>
        </w:rPr>
      </w:pPr>
      <w:r w:rsidRPr="00BB33D1">
        <w:rPr>
          <w:b/>
          <w:sz w:val="28"/>
          <w:szCs w:val="28"/>
        </w:rPr>
        <w:t>Упражнение</w:t>
      </w:r>
      <w:r w:rsidRPr="00BB33D1">
        <w:rPr>
          <w:b/>
          <w:sz w:val="28"/>
          <w:szCs w:val="28"/>
          <w:lang w:val="en-US"/>
        </w:rPr>
        <w:t xml:space="preserve"> №4.</w:t>
      </w:r>
      <w:r w:rsidRPr="00BB33D1">
        <w:rPr>
          <w:sz w:val="28"/>
          <w:szCs w:val="28"/>
          <w:lang w:val="en-US"/>
        </w:rPr>
        <w:t xml:space="preserve"> </w:t>
      </w:r>
      <w:r w:rsidRPr="00BB33D1">
        <w:rPr>
          <w:sz w:val="28"/>
          <w:szCs w:val="28"/>
        </w:rPr>
        <w:t>Прочитайте</w:t>
      </w:r>
      <w:r w:rsidRPr="00BB33D1">
        <w:rPr>
          <w:sz w:val="28"/>
          <w:szCs w:val="28"/>
          <w:lang w:val="en-US"/>
        </w:rPr>
        <w:t xml:space="preserve"> </w:t>
      </w:r>
      <w:r w:rsidRPr="00BB33D1">
        <w:rPr>
          <w:sz w:val="28"/>
          <w:szCs w:val="28"/>
        </w:rPr>
        <w:t>и</w:t>
      </w:r>
      <w:r w:rsidRPr="00BB33D1">
        <w:rPr>
          <w:sz w:val="28"/>
          <w:szCs w:val="28"/>
          <w:lang w:val="en-US"/>
        </w:rPr>
        <w:t xml:space="preserve"> </w:t>
      </w:r>
      <w:r w:rsidRPr="00BB33D1">
        <w:rPr>
          <w:sz w:val="28"/>
          <w:szCs w:val="28"/>
        </w:rPr>
        <w:t>подчеркните</w:t>
      </w:r>
      <w:r w:rsidRPr="00BB33D1">
        <w:rPr>
          <w:sz w:val="28"/>
          <w:szCs w:val="28"/>
          <w:lang w:val="en-US"/>
        </w:rPr>
        <w:t xml:space="preserve"> </w:t>
      </w:r>
      <w:r w:rsidRPr="00BB33D1">
        <w:rPr>
          <w:sz w:val="28"/>
          <w:szCs w:val="28"/>
        </w:rPr>
        <w:t>слова</w:t>
      </w:r>
      <w:r w:rsidRPr="00BB33D1">
        <w:rPr>
          <w:sz w:val="28"/>
          <w:szCs w:val="28"/>
          <w:lang w:val="en-US"/>
        </w:rPr>
        <w:t xml:space="preserve"> </w:t>
      </w:r>
      <w:r w:rsidRPr="00BB33D1">
        <w:rPr>
          <w:sz w:val="28"/>
          <w:szCs w:val="28"/>
        </w:rPr>
        <w:t>с</w:t>
      </w:r>
      <w:r w:rsidRPr="00BB33D1">
        <w:rPr>
          <w:sz w:val="28"/>
          <w:szCs w:val="28"/>
          <w:lang w:val="en-US"/>
        </w:rPr>
        <w:t xml:space="preserve"> </w:t>
      </w:r>
      <w:r w:rsidRPr="00BB33D1">
        <w:rPr>
          <w:sz w:val="28"/>
          <w:szCs w:val="28"/>
        </w:rPr>
        <w:t>диграфами</w:t>
      </w:r>
      <w:r w:rsidRPr="00BB33D1">
        <w:rPr>
          <w:sz w:val="28"/>
          <w:szCs w:val="28"/>
          <w:lang w:val="en-US"/>
        </w:rPr>
        <w:t>: Brachium, chondros, physiologia, c</w:t>
      </w:r>
      <w:r>
        <w:rPr>
          <w:sz w:val="28"/>
          <w:szCs w:val="28"/>
          <w:lang w:val="en-US"/>
        </w:rPr>
        <w:t>atarrhus, phosphorus, thalamus.</w:t>
      </w:r>
    </w:p>
    <w:p w:rsidR="00CB7DA1" w:rsidRPr="00BB33D1" w:rsidRDefault="00CB7DA1" w:rsidP="00CB7DA1">
      <w:pPr>
        <w:spacing w:line="276" w:lineRule="auto"/>
        <w:ind w:firstLine="708"/>
        <w:jc w:val="both"/>
        <w:rPr>
          <w:sz w:val="28"/>
          <w:szCs w:val="28"/>
          <w:lang w:val="en-US"/>
        </w:rPr>
      </w:pP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Pr>
          <w:sz w:val="28"/>
          <w:szCs w:val="28"/>
          <w:lang w:val="en-US"/>
        </w:rPr>
        <w:t xml:space="preserve"> </w:t>
      </w:r>
      <w:r w:rsidRPr="00BB33D1">
        <w:rPr>
          <w:sz w:val="28"/>
          <w:szCs w:val="28"/>
          <w:lang w:val="en-US"/>
        </w:rPr>
        <w:t>Brachium, chondros, physiologia, catarrhus, phosphorus, thalamus.</w:t>
      </w:r>
    </w:p>
    <w:p w:rsidR="00CB7DA1" w:rsidRPr="00BB33D1" w:rsidRDefault="00CB7DA1" w:rsidP="00CB7DA1">
      <w:pPr>
        <w:spacing w:line="276" w:lineRule="auto"/>
        <w:jc w:val="center"/>
        <w:rPr>
          <w:b/>
          <w:sz w:val="28"/>
          <w:szCs w:val="28"/>
          <w:lang w:val="en-US"/>
        </w:rPr>
      </w:pPr>
      <w:r w:rsidRPr="00BB33D1">
        <w:rPr>
          <w:b/>
          <w:sz w:val="28"/>
          <w:szCs w:val="28"/>
        </w:rPr>
        <w:t>Упражнения</w:t>
      </w:r>
      <w:r w:rsidRPr="00BB33D1">
        <w:rPr>
          <w:b/>
          <w:sz w:val="28"/>
          <w:szCs w:val="28"/>
          <w:lang w:val="en-US"/>
        </w:rPr>
        <w:t xml:space="preserve"> «</w:t>
      </w:r>
      <w:r w:rsidRPr="00BB33D1">
        <w:rPr>
          <w:b/>
          <w:sz w:val="28"/>
          <w:szCs w:val="28"/>
        </w:rPr>
        <w:t>Правила</w:t>
      </w:r>
      <w:r w:rsidRPr="00BB33D1">
        <w:rPr>
          <w:b/>
          <w:sz w:val="28"/>
          <w:szCs w:val="28"/>
          <w:lang w:val="en-US"/>
        </w:rPr>
        <w:t xml:space="preserve"> </w:t>
      </w:r>
      <w:r w:rsidRPr="00BB33D1">
        <w:rPr>
          <w:b/>
          <w:sz w:val="28"/>
          <w:szCs w:val="28"/>
        </w:rPr>
        <w:t>ударения</w:t>
      </w:r>
      <w:r w:rsidRPr="00BB33D1">
        <w:rPr>
          <w:b/>
          <w:sz w:val="28"/>
          <w:szCs w:val="28"/>
          <w:lang w:val="en-US"/>
        </w:rPr>
        <w:t>»</w:t>
      </w:r>
    </w:p>
    <w:p w:rsidR="00CB7DA1" w:rsidRDefault="00CB7DA1" w:rsidP="00CB7DA1">
      <w:pPr>
        <w:spacing w:line="276" w:lineRule="auto"/>
        <w:ind w:firstLine="708"/>
        <w:jc w:val="both"/>
        <w:rPr>
          <w:sz w:val="28"/>
          <w:szCs w:val="28"/>
          <w:lang w:val="en-US"/>
        </w:rPr>
      </w:pPr>
      <w:r w:rsidRPr="00BB33D1">
        <w:rPr>
          <w:b/>
          <w:sz w:val="28"/>
          <w:szCs w:val="28"/>
        </w:rPr>
        <w:t>Упражнение</w:t>
      </w:r>
      <w:r w:rsidRPr="00BB33D1">
        <w:rPr>
          <w:b/>
          <w:sz w:val="28"/>
          <w:szCs w:val="28"/>
          <w:lang w:val="en-US"/>
        </w:rPr>
        <w:t xml:space="preserve"> №1.</w:t>
      </w:r>
      <w:r w:rsidRPr="00BB33D1">
        <w:rPr>
          <w:sz w:val="28"/>
          <w:szCs w:val="28"/>
          <w:lang w:val="en-US"/>
        </w:rPr>
        <w:t xml:space="preserve"> </w:t>
      </w:r>
      <w:r w:rsidRPr="00BB33D1">
        <w:rPr>
          <w:sz w:val="28"/>
          <w:szCs w:val="28"/>
        </w:rPr>
        <w:t>Определите</w:t>
      </w:r>
      <w:r w:rsidRPr="00BB33D1">
        <w:rPr>
          <w:sz w:val="28"/>
          <w:szCs w:val="28"/>
          <w:lang w:val="en-US"/>
        </w:rPr>
        <w:t xml:space="preserve"> </w:t>
      </w:r>
      <w:r w:rsidRPr="00BB33D1">
        <w:rPr>
          <w:sz w:val="28"/>
          <w:szCs w:val="28"/>
        </w:rPr>
        <w:t>долготу</w:t>
      </w:r>
      <w:r w:rsidRPr="00BB33D1">
        <w:rPr>
          <w:sz w:val="28"/>
          <w:szCs w:val="28"/>
          <w:lang w:val="en-US"/>
        </w:rPr>
        <w:t xml:space="preserve"> </w:t>
      </w:r>
      <w:r w:rsidRPr="00BB33D1">
        <w:rPr>
          <w:sz w:val="28"/>
          <w:szCs w:val="28"/>
        </w:rPr>
        <w:t>и</w:t>
      </w:r>
      <w:r w:rsidRPr="00BB33D1">
        <w:rPr>
          <w:sz w:val="28"/>
          <w:szCs w:val="28"/>
          <w:lang w:val="en-US"/>
        </w:rPr>
        <w:t xml:space="preserve"> </w:t>
      </w:r>
      <w:r w:rsidRPr="00BB33D1">
        <w:rPr>
          <w:sz w:val="28"/>
          <w:szCs w:val="28"/>
        </w:rPr>
        <w:t>краткость</w:t>
      </w:r>
      <w:r w:rsidRPr="00BB33D1">
        <w:rPr>
          <w:sz w:val="28"/>
          <w:szCs w:val="28"/>
          <w:lang w:val="en-US"/>
        </w:rPr>
        <w:t xml:space="preserve"> </w:t>
      </w:r>
      <w:r w:rsidRPr="00BB33D1">
        <w:rPr>
          <w:sz w:val="28"/>
          <w:szCs w:val="28"/>
        </w:rPr>
        <w:t>предпоследнего</w:t>
      </w:r>
      <w:r w:rsidRPr="00BB33D1">
        <w:rPr>
          <w:sz w:val="28"/>
          <w:szCs w:val="28"/>
          <w:lang w:val="en-US"/>
        </w:rPr>
        <w:t xml:space="preserve"> </w:t>
      </w:r>
      <w:r w:rsidRPr="00BB33D1">
        <w:rPr>
          <w:sz w:val="28"/>
          <w:szCs w:val="28"/>
        </w:rPr>
        <w:t>гласного</w:t>
      </w:r>
      <w:r w:rsidRPr="00BB33D1">
        <w:rPr>
          <w:sz w:val="28"/>
          <w:szCs w:val="28"/>
          <w:lang w:val="en-US"/>
        </w:rPr>
        <w:t xml:space="preserve">, отметьте </w:t>
      </w:r>
      <w:r w:rsidRPr="00BB33D1">
        <w:rPr>
          <w:sz w:val="28"/>
          <w:szCs w:val="28"/>
        </w:rPr>
        <w:t>его</w:t>
      </w:r>
      <w:r w:rsidRPr="00BB33D1">
        <w:rPr>
          <w:sz w:val="28"/>
          <w:szCs w:val="28"/>
          <w:lang w:val="en-US"/>
        </w:rPr>
        <w:t xml:space="preserve"> </w:t>
      </w:r>
      <w:r w:rsidRPr="00BB33D1">
        <w:rPr>
          <w:sz w:val="28"/>
          <w:szCs w:val="28"/>
        </w:rPr>
        <w:t>соответствующим</w:t>
      </w:r>
      <w:r w:rsidRPr="00BB33D1">
        <w:rPr>
          <w:sz w:val="28"/>
          <w:szCs w:val="28"/>
          <w:lang w:val="en-US"/>
        </w:rPr>
        <w:t xml:space="preserve"> </w:t>
      </w:r>
      <w:r w:rsidRPr="00BB33D1">
        <w:rPr>
          <w:sz w:val="28"/>
          <w:szCs w:val="28"/>
        </w:rPr>
        <w:t>значком</w:t>
      </w:r>
      <w:r w:rsidRPr="00BB33D1">
        <w:rPr>
          <w:sz w:val="28"/>
          <w:szCs w:val="28"/>
          <w:lang w:val="en-US"/>
        </w:rPr>
        <w:t xml:space="preserve">, </w:t>
      </w:r>
      <w:r w:rsidRPr="00BB33D1">
        <w:rPr>
          <w:sz w:val="28"/>
          <w:szCs w:val="28"/>
        </w:rPr>
        <w:t>поставьте</w:t>
      </w:r>
      <w:r w:rsidRPr="00BB33D1">
        <w:rPr>
          <w:sz w:val="28"/>
          <w:szCs w:val="28"/>
          <w:lang w:val="en-US"/>
        </w:rPr>
        <w:t xml:space="preserve"> </w:t>
      </w:r>
      <w:r w:rsidRPr="00BB33D1">
        <w:rPr>
          <w:sz w:val="28"/>
          <w:szCs w:val="28"/>
        </w:rPr>
        <w:t>ударение</w:t>
      </w:r>
      <w:r w:rsidRPr="00BB33D1">
        <w:rPr>
          <w:sz w:val="28"/>
          <w:szCs w:val="28"/>
          <w:lang w:val="en-US"/>
        </w:rPr>
        <w:t>: Oleum, profundus, medulla, complexus, lagaena, contraho, oryza, diaeta, tibia, extensor.</w:t>
      </w:r>
    </w:p>
    <w:p w:rsidR="00CB7DA1" w:rsidRDefault="00CB7DA1" w:rsidP="00CB7DA1">
      <w:pPr>
        <w:spacing w:line="276" w:lineRule="auto"/>
        <w:ind w:firstLine="708"/>
        <w:jc w:val="both"/>
        <w:rPr>
          <w:sz w:val="28"/>
          <w:szCs w:val="28"/>
          <w:lang w:val="en-US"/>
        </w:rPr>
      </w:pP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BB33D1">
        <w:rPr>
          <w:sz w:val="28"/>
          <w:szCs w:val="28"/>
          <w:lang w:val="en-US"/>
        </w:rPr>
        <w:t xml:space="preserve"> Oleum, profundus, medulla, complexus, lagaena, contraho, </w:t>
      </w:r>
      <w:r>
        <w:rPr>
          <w:sz w:val="28"/>
          <w:szCs w:val="28"/>
          <w:lang w:val="en-US"/>
        </w:rPr>
        <w:t>oryza, diaeta, tibia, extensor.</w:t>
      </w:r>
    </w:p>
    <w:p w:rsidR="00CB7DA1" w:rsidRDefault="00CB7DA1" w:rsidP="00CB7DA1">
      <w:pPr>
        <w:spacing w:line="276" w:lineRule="auto"/>
        <w:ind w:firstLine="708"/>
        <w:jc w:val="both"/>
        <w:rPr>
          <w:sz w:val="28"/>
          <w:szCs w:val="28"/>
          <w:lang w:val="en-US"/>
        </w:rPr>
      </w:pPr>
      <w:r w:rsidRPr="00BB33D1">
        <w:rPr>
          <w:b/>
          <w:sz w:val="28"/>
          <w:szCs w:val="28"/>
        </w:rPr>
        <w:t>Упражнение</w:t>
      </w:r>
      <w:r w:rsidRPr="00BB33D1">
        <w:rPr>
          <w:b/>
          <w:sz w:val="28"/>
          <w:szCs w:val="28"/>
          <w:lang w:val="en-US"/>
        </w:rPr>
        <w:t xml:space="preserve"> №2.</w:t>
      </w:r>
      <w:r w:rsidRPr="00BB33D1">
        <w:rPr>
          <w:sz w:val="28"/>
          <w:szCs w:val="28"/>
          <w:lang w:val="en-US"/>
        </w:rPr>
        <w:t xml:space="preserve"> </w:t>
      </w:r>
      <w:r w:rsidRPr="00BB33D1">
        <w:rPr>
          <w:sz w:val="28"/>
          <w:szCs w:val="28"/>
        </w:rPr>
        <w:t>Определите</w:t>
      </w:r>
      <w:r w:rsidRPr="00BB33D1">
        <w:rPr>
          <w:sz w:val="28"/>
          <w:szCs w:val="28"/>
          <w:lang w:val="en-US"/>
        </w:rPr>
        <w:t xml:space="preserve"> </w:t>
      </w:r>
      <w:r w:rsidRPr="00BB33D1">
        <w:rPr>
          <w:sz w:val="28"/>
          <w:szCs w:val="28"/>
        </w:rPr>
        <w:t>долготу</w:t>
      </w:r>
      <w:r w:rsidRPr="00BB33D1">
        <w:rPr>
          <w:sz w:val="28"/>
          <w:szCs w:val="28"/>
          <w:lang w:val="en-US"/>
        </w:rPr>
        <w:t xml:space="preserve"> </w:t>
      </w:r>
      <w:r w:rsidRPr="00BB33D1">
        <w:rPr>
          <w:sz w:val="28"/>
          <w:szCs w:val="28"/>
        </w:rPr>
        <w:t>и</w:t>
      </w:r>
      <w:r w:rsidRPr="00BB33D1">
        <w:rPr>
          <w:sz w:val="28"/>
          <w:szCs w:val="28"/>
          <w:lang w:val="en-US"/>
        </w:rPr>
        <w:t xml:space="preserve"> </w:t>
      </w:r>
      <w:r w:rsidRPr="00BB33D1">
        <w:rPr>
          <w:sz w:val="28"/>
          <w:szCs w:val="28"/>
        </w:rPr>
        <w:t>краткость</w:t>
      </w:r>
      <w:r w:rsidRPr="00BB33D1">
        <w:rPr>
          <w:sz w:val="28"/>
          <w:szCs w:val="28"/>
          <w:lang w:val="en-US"/>
        </w:rPr>
        <w:t xml:space="preserve"> </w:t>
      </w:r>
      <w:r w:rsidRPr="00BB33D1">
        <w:rPr>
          <w:sz w:val="28"/>
          <w:szCs w:val="28"/>
        </w:rPr>
        <w:t>предпоследнего</w:t>
      </w:r>
      <w:r w:rsidRPr="00BB33D1">
        <w:rPr>
          <w:sz w:val="28"/>
          <w:szCs w:val="28"/>
          <w:lang w:val="en-US"/>
        </w:rPr>
        <w:t xml:space="preserve"> </w:t>
      </w:r>
      <w:r w:rsidRPr="00BB33D1">
        <w:rPr>
          <w:sz w:val="28"/>
          <w:szCs w:val="28"/>
        </w:rPr>
        <w:t>гласного</w:t>
      </w:r>
      <w:r w:rsidRPr="00BB33D1">
        <w:rPr>
          <w:sz w:val="28"/>
          <w:szCs w:val="28"/>
          <w:lang w:val="en-US"/>
        </w:rPr>
        <w:t xml:space="preserve">, отметьте </w:t>
      </w:r>
      <w:r w:rsidRPr="00BB33D1">
        <w:rPr>
          <w:sz w:val="28"/>
          <w:szCs w:val="28"/>
        </w:rPr>
        <w:t>его</w:t>
      </w:r>
      <w:r w:rsidRPr="00BB33D1">
        <w:rPr>
          <w:sz w:val="28"/>
          <w:szCs w:val="28"/>
          <w:lang w:val="en-US"/>
        </w:rPr>
        <w:t xml:space="preserve"> </w:t>
      </w:r>
      <w:r w:rsidRPr="00BB33D1">
        <w:rPr>
          <w:sz w:val="28"/>
          <w:szCs w:val="28"/>
        </w:rPr>
        <w:t>соответствующим</w:t>
      </w:r>
      <w:r w:rsidRPr="00BB33D1">
        <w:rPr>
          <w:sz w:val="28"/>
          <w:szCs w:val="28"/>
          <w:lang w:val="en-US"/>
        </w:rPr>
        <w:t xml:space="preserve"> </w:t>
      </w:r>
      <w:r w:rsidRPr="00BB33D1">
        <w:rPr>
          <w:sz w:val="28"/>
          <w:szCs w:val="28"/>
        </w:rPr>
        <w:t>значком</w:t>
      </w:r>
      <w:r w:rsidRPr="00BB33D1">
        <w:rPr>
          <w:sz w:val="28"/>
          <w:szCs w:val="28"/>
          <w:lang w:val="en-US"/>
        </w:rPr>
        <w:t xml:space="preserve">, </w:t>
      </w:r>
      <w:r w:rsidRPr="00BB33D1">
        <w:rPr>
          <w:sz w:val="28"/>
          <w:szCs w:val="28"/>
        </w:rPr>
        <w:t>поставьте</w:t>
      </w:r>
      <w:r w:rsidRPr="00BB33D1">
        <w:rPr>
          <w:sz w:val="28"/>
          <w:szCs w:val="28"/>
          <w:lang w:val="en-US"/>
        </w:rPr>
        <w:t xml:space="preserve"> </w:t>
      </w:r>
      <w:r w:rsidRPr="00BB33D1">
        <w:rPr>
          <w:sz w:val="28"/>
          <w:szCs w:val="28"/>
        </w:rPr>
        <w:t>ударение</w:t>
      </w:r>
      <w:r w:rsidRPr="00BB33D1">
        <w:rPr>
          <w:sz w:val="28"/>
          <w:szCs w:val="28"/>
          <w:lang w:val="en-US"/>
        </w:rPr>
        <w:t xml:space="preserve">: </w:t>
      </w:r>
      <w:r w:rsidRPr="00BB33D1">
        <w:rPr>
          <w:sz w:val="28"/>
          <w:szCs w:val="28"/>
          <w:lang w:val="en-US"/>
        </w:rPr>
        <w:lastRenderedPageBreak/>
        <w:t>Morbus, fissur</w:t>
      </w:r>
      <w:r w:rsidRPr="00BB33D1">
        <w:rPr>
          <w:sz w:val="28"/>
          <w:szCs w:val="28"/>
        </w:rPr>
        <w:t>а</w:t>
      </w:r>
      <w:r w:rsidRPr="00BB33D1">
        <w:rPr>
          <w:sz w:val="28"/>
          <w:szCs w:val="28"/>
          <w:lang w:val="en-US"/>
        </w:rPr>
        <w:t>, peritonaeum, lateralis, alveola, cerebrum, processus, gingiva, orbita, oculi, palpebra, scapularis, folium,</w:t>
      </w:r>
      <w:r>
        <w:rPr>
          <w:sz w:val="28"/>
          <w:szCs w:val="28"/>
          <w:lang w:val="en-US"/>
        </w:rPr>
        <w:t xml:space="preserve"> Argentum, Glycyrrhiza, solution</w:t>
      </w:r>
    </w:p>
    <w:p w:rsidR="00CB7DA1" w:rsidRPr="00BB33D1" w:rsidRDefault="00CB7DA1" w:rsidP="00CB7DA1">
      <w:pPr>
        <w:spacing w:line="276" w:lineRule="auto"/>
        <w:ind w:firstLine="708"/>
        <w:jc w:val="both"/>
        <w:rPr>
          <w:sz w:val="28"/>
          <w:szCs w:val="28"/>
          <w:lang w:val="en-US"/>
        </w:rPr>
      </w:pPr>
      <w:r w:rsidRPr="00BB33D1">
        <w:rPr>
          <w:b/>
          <w:sz w:val="28"/>
          <w:szCs w:val="28"/>
        </w:rPr>
        <w:t>Эталон</w:t>
      </w:r>
      <w:r w:rsidRPr="00BB33D1">
        <w:rPr>
          <w:b/>
          <w:sz w:val="28"/>
          <w:szCs w:val="28"/>
          <w:lang w:val="en-US"/>
        </w:rPr>
        <w:t xml:space="preserve"> </w:t>
      </w:r>
      <w:r w:rsidRPr="00BB33D1">
        <w:rPr>
          <w:b/>
          <w:sz w:val="28"/>
          <w:szCs w:val="28"/>
        </w:rPr>
        <w:t>ответа</w:t>
      </w:r>
      <w:r w:rsidRPr="00BB33D1">
        <w:rPr>
          <w:b/>
          <w:sz w:val="28"/>
          <w:szCs w:val="28"/>
          <w:lang w:val="en-US"/>
        </w:rPr>
        <w:t>:</w:t>
      </w:r>
      <w:r w:rsidRPr="00BB33D1">
        <w:rPr>
          <w:sz w:val="28"/>
          <w:szCs w:val="28"/>
          <w:lang w:val="en-US"/>
        </w:rPr>
        <w:t xml:space="preserve"> Morbus, fissur</w:t>
      </w:r>
      <w:r w:rsidRPr="00BB33D1">
        <w:rPr>
          <w:sz w:val="28"/>
          <w:szCs w:val="28"/>
        </w:rPr>
        <w:t>а</w:t>
      </w:r>
      <w:r w:rsidRPr="00BB33D1">
        <w:rPr>
          <w:sz w:val="28"/>
          <w:szCs w:val="28"/>
          <w:lang w:val="en-US"/>
        </w:rPr>
        <w:t>, peritonaeum, lateralis, alveola, cerebrum, processus, gingiva, orbita, oculi, palpebra, scapularis, folium, Argentum, Glycyrrhiza, solutio</w:t>
      </w:r>
    </w:p>
    <w:p w:rsidR="00CB7DA1" w:rsidRPr="00BB33D1" w:rsidRDefault="00CB7DA1" w:rsidP="00CB7DA1">
      <w:pPr>
        <w:spacing w:line="276" w:lineRule="auto"/>
        <w:jc w:val="center"/>
        <w:rPr>
          <w:b/>
          <w:sz w:val="28"/>
          <w:szCs w:val="28"/>
          <w:lang w:val="en-US"/>
        </w:rPr>
      </w:pPr>
      <w:r w:rsidRPr="00BB33D1">
        <w:rPr>
          <w:b/>
          <w:sz w:val="28"/>
          <w:szCs w:val="28"/>
        </w:rPr>
        <w:t>Упражнения</w:t>
      </w:r>
      <w:r>
        <w:rPr>
          <w:b/>
          <w:sz w:val="28"/>
          <w:szCs w:val="28"/>
          <w:lang w:val="en-US"/>
        </w:rPr>
        <w:t xml:space="preserve"> </w:t>
      </w:r>
      <w:r w:rsidRPr="00BB33D1">
        <w:rPr>
          <w:b/>
          <w:sz w:val="28"/>
          <w:szCs w:val="28"/>
        </w:rPr>
        <w:t>для</w:t>
      </w:r>
      <w:r w:rsidRPr="00BB33D1">
        <w:rPr>
          <w:b/>
          <w:sz w:val="28"/>
          <w:szCs w:val="28"/>
          <w:lang w:val="en-US"/>
        </w:rPr>
        <w:t xml:space="preserve"> </w:t>
      </w:r>
      <w:r w:rsidRPr="00BB33D1">
        <w:rPr>
          <w:b/>
          <w:sz w:val="28"/>
          <w:szCs w:val="28"/>
        </w:rPr>
        <w:t>чтения</w:t>
      </w:r>
    </w:p>
    <w:p w:rsidR="00CB7DA1" w:rsidRDefault="00CB7DA1" w:rsidP="00CB7DA1">
      <w:pPr>
        <w:spacing w:line="276" w:lineRule="auto"/>
        <w:ind w:firstLine="708"/>
        <w:jc w:val="both"/>
        <w:rPr>
          <w:sz w:val="28"/>
          <w:szCs w:val="28"/>
          <w:lang w:val="en-US"/>
        </w:rPr>
      </w:pPr>
      <w:r w:rsidRPr="00BB33D1">
        <w:rPr>
          <w:b/>
          <w:sz w:val="28"/>
          <w:szCs w:val="28"/>
        </w:rPr>
        <w:t>Упражнение</w:t>
      </w:r>
      <w:r w:rsidRPr="00BB33D1">
        <w:rPr>
          <w:b/>
          <w:sz w:val="28"/>
          <w:szCs w:val="28"/>
          <w:lang w:val="en-US"/>
        </w:rPr>
        <w:t xml:space="preserve"> №1.</w:t>
      </w:r>
      <w:r w:rsidRPr="00BB33D1">
        <w:rPr>
          <w:sz w:val="28"/>
          <w:szCs w:val="28"/>
          <w:lang w:val="en-US"/>
        </w:rPr>
        <w:t xml:space="preserve">  </w:t>
      </w:r>
      <w:r w:rsidRPr="00BB33D1">
        <w:rPr>
          <w:sz w:val="28"/>
          <w:szCs w:val="28"/>
        </w:rPr>
        <w:t>Прочитайте</w:t>
      </w:r>
      <w:r w:rsidRPr="00BB33D1">
        <w:rPr>
          <w:sz w:val="28"/>
          <w:szCs w:val="28"/>
          <w:lang w:val="en-US"/>
        </w:rPr>
        <w:t xml:space="preserve"> </w:t>
      </w:r>
      <w:r w:rsidRPr="00BB33D1">
        <w:rPr>
          <w:sz w:val="28"/>
          <w:szCs w:val="28"/>
        </w:rPr>
        <w:t>термины</w:t>
      </w:r>
      <w:r w:rsidRPr="00BB33D1">
        <w:rPr>
          <w:sz w:val="28"/>
          <w:szCs w:val="28"/>
          <w:lang w:val="en-US"/>
        </w:rPr>
        <w:t>: Neoplasma (</w:t>
      </w:r>
      <w:r w:rsidRPr="00BB33D1">
        <w:rPr>
          <w:sz w:val="28"/>
          <w:szCs w:val="28"/>
        </w:rPr>
        <w:t>новообразование</w:t>
      </w:r>
      <w:r w:rsidRPr="00BB33D1">
        <w:rPr>
          <w:sz w:val="28"/>
          <w:szCs w:val="28"/>
          <w:lang w:val="en-US"/>
        </w:rPr>
        <w:t>), intestinum (</w:t>
      </w:r>
      <w:r w:rsidRPr="00BB33D1">
        <w:rPr>
          <w:sz w:val="28"/>
          <w:szCs w:val="28"/>
        </w:rPr>
        <w:t>кишка</w:t>
      </w:r>
      <w:r w:rsidRPr="00BB33D1">
        <w:rPr>
          <w:sz w:val="28"/>
          <w:szCs w:val="28"/>
          <w:lang w:val="en-US"/>
        </w:rPr>
        <w:t>), pancreas (</w:t>
      </w:r>
      <w:r w:rsidRPr="00BB33D1">
        <w:rPr>
          <w:sz w:val="28"/>
          <w:szCs w:val="28"/>
        </w:rPr>
        <w:t>поджелудочная</w:t>
      </w:r>
      <w:r w:rsidRPr="00BB33D1">
        <w:rPr>
          <w:sz w:val="28"/>
          <w:szCs w:val="28"/>
          <w:lang w:val="en-US"/>
        </w:rPr>
        <w:t xml:space="preserve"> </w:t>
      </w:r>
      <w:r w:rsidRPr="00BB33D1">
        <w:rPr>
          <w:sz w:val="28"/>
          <w:szCs w:val="28"/>
        </w:rPr>
        <w:t>железа</w:t>
      </w:r>
      <w:r w:rsidRPr="00BB33D1">
        <w:rPr>
          <w:sz w:val="28"/>
          <w:szCs w:val="28"/>
          <w:lang w:val="en-US"/>
        </w:rPr>
        <w:t>), pneumonia (</w:t>
      </w:r>
      <w:r w:rsidRPr="00BB33D1">
        <w:rPr>
          <w:sz w:val="28"/>
          <w:szCs w:val="28"/>
        </w:rPr>
        <w:t>воспаление</w:t>
      </w:r>
      <w:r w:rsidRPr="00BB33D1">
        <w:rPr>
          <w:sz w:val="28"/>
          <w:szCs w:val="28"/>
          <w:lang w:val="en-US"/>
        </w:rPr>
        <w:t xml:space="preserve"> </w:t>
      </w:r>
      <w:r w:rsidRPr="00BB33D1">
        <w:rPr>
          <w:sz w:val="28"/>
          <w:szCs w:val="28"/>
        </w:rPr>
        <w:t>легких</w:t>
      </w:r>
      <w:r>
        <w:rPr>
          <w:sz w:val="28"/>
          <w:szCs w:val="28"/>
          <w:lang w:val="en-US"/>
        </w:rPr>
        <w:t xml:space="preserve">), </w:t>
      </w:r>
      <w:r w:rsidRPr="00BB33D1">
        <w:rPr>
          <w:sz w:val="28"/>
          <w:szCs w:val="28"/>
          <w:lang w:val="en-US"/>
        </w:rPr>
        <w:t>oesophagus (</w:t>
      </w:r>
      <w:r w:rsidRPr="00BB33D1">
        <w:rPr>
          <w:sz w:val="28"/>
          <w:szCs w:val="28"/>
        </w:rPr>
        <w:t>пищевод</w:t>
      </w:r>
      <w:proofErr w:type="gramStart"/>
      <w:r w:rsidRPr="00BB33D1">
        <w:rPr>
          <w:sz w:val="28"/>
          <w:szCs w:val="28"/>
          <w:lang w:val="en-US"/>
        </w:rPr>
        <w:t>),  valvula</w:t>
      </w:r>
      <w:proofErr w:type="gramEnd"/>
      <w:r w:rsidRPr="00BB33D1">
        <w:rPr>
          <w:sz w:val="28"/>
          <w:szCs w:val="28"/>
          <w:lang w:val="en-US"/>
        </w:rPr>
        <w:t xml:space="preserve"> (</w:t>
      </w:r>
      <w:r w:rsidRPr="00BB33D1">
        <w:rPr>
          <w:sz w:val="28"/>
          <w:szCs w:val="28"/>
        </w:rPr>
        <w:t>клапан</w:t>
      </w:r>
      <w:r w:rsidRPr="00BB33D1">
        <w:rPr>
          <w:sz w:val="28"/>
          <w:szCs w:val="28"/>
          <w:lang w:val="en-US"/>
        </w:rPr>
        <w:t>),  thorax (</w:t>
      </w:r>
      <w:r w:rsidRPr="00BB33D1">
        <w:rPr>
          <w:sz w:val="28"/>
          <w:szCs w:val="28"/>
        </w:rPr>
        <w:t>грудная</w:t>
      </w:r>
      <w:r w:rsidRPr="00BB33D1">
        <w:rPr>
          <w:sz w:val="28"/>
          <w:szCs w:val="28"/>
          <w:lang w:val="en-US"/>
        </w:rPr>
        <w:t xml:space="preserve"> </w:t>
      </w:r>
      <w:r w:rsidRPr="00BB33D1">
        <w:rPr>
          <w:sz w:val="28"/>
          <w:szCs w:val="28"/>
        </w:rPr>
        <w:t>клетка</w:t>
      </w:r>
      <w:r w:rsidRPr="00BB33D1">
        <w:rPr>
          <w:sz w:val="28"/>
          <w:szCs w:val="28"/>
          <w:lang w:val="en-US"/>
        </w:rPr>
        <w:t>),  spongiosus (</w:t>
      </w:r>
      <w:r w:rsidRPr="00BB33D1">
        <w:rPr>
          <w:sz w:val="28"/>
          <w:szCs w:val="28"/>
        </w:rPr>
        <w:t>губчатый</w:t>
      </w:r>
      <w:r w:rsidRPr="00BB33D1">
        <w:rPr>
          <w:sz w:val="28"/>
          <w:szCs w:val="28"/>
          <w:lang w:val="en-US"/>
        </w:rPr>
        <w:t>),  auscultatio (</w:t>
      </w:r>
      <w:r w:rsidRPr="00BB33D1">
        <w:rPr>
          <w:sz w:val="28"/>
          <w:szCs w:val="28"/>
        </w:rPr>
        <w:t>прослушивание</w:t>
      </w:r>
      <w:r w:rsidRPr="00BB33D1">
        <w:rPr>
          <w:sz w:val="28"/>
          <w:szCs w:val="28"/>
          <w:lang w:val="en-US"/>
        </w:rPr>
        <w:t>),  mandibularis (</w:t>
      </w:r>
      <w:r w:rsidRPr="00BB33D1">
        <w:rPr>
          <w:sz w:val="28"/>
          <w:szCs w:val="28"/>
        </w:rPr>
        <w:t>нижнечелюстной</w:t>
      </w:r>
      <w:r w:rsidRPr="00BB33D1">
        <w:rPr>
          <w:sz w:val="28"/>
          <w:szCs w:val="28"/>
          <w:lang w:val="en-US"/>
        </w:rPr>
        <w:t>),  rhinorrhagia (</w:t>
      </w:r>
      <w:r w:rsidRPr="00BB33D1">
        <w:rPr>
          <w:sz w:val="28"/>
          <w:szCs w:val="28"/>
        </w:rPr>
        <w:t>носовое</w:t>
      </w:r>
      <w:r w:rsidRPr="00BB33D1">
        <w:rPr>
          <w:sz w:val="28"/>
          <w:szCs w:val="28"/>
          <w:lang w:val="en-US"/>
        </w:rPr>
        <w:t xml:space="preserve"> </w:t>
      </w:r>
      <w:r w:rsidRPr="00BB33D1">
        <w:rPr>
          <w:sz w:val="28"/>
          <w:szCs w:val="28"/>
        </w:rPr>
        <w:t>кровотечение</w:t>
      </w:r>
      <w:r w:rsidRPr="00BB33D1">
        <w:rPr>
          <w:sz w:val="28"/>
          <w:szCs w:val="28"/>
          <w:lang w:val="en-US"/>
        </w:rPr>
        <w:t>),  articulatio (</w:t>
      </w:r>
      <w:r w:rsidRPr="00BB33D1">
        <w:rPr>
          <w:sz w:val="28"/>
          <w:szCs w:val="28"/>
        </w:rPr>
        <w:t>сустав</w:t>
      </w:r>
      <w:r w:rsidRPr="00BB33D1">
        <w:rPr>
          <w:sz w:val="28"/>
          <w:szCs w:val="28"/>
          <w:lang w:val="en-US"/>
        </w:rPr>
        <w:t>),  nephrophatia (</w:t>
      </w:r>
      <w:r w:rsidRPr="00BB33D1">
        <w:rPr>
          <w:sz w:val="28"/>
          <w:szCs w:val="28"/>
        </w:rPr>
        <w:t>заболевание</w:t>
      </w:r>
      <w:r w:rsidRPr="00BB33D1">
        <w:rPr>
          <w:sz w:val="28"/>
          <w:szCs w:val="28"/>
          <w:lang w:val="en-US"/>
        </w:rPr>
        <w:t xml:space="preserve"> </w:t>
      </w:r>
      <w:r w:rsidRPr="00BB33D1">
        <w:rPr>
          <w:sz w:val="28"/>
          <w:szCs w:val="28"/>
        </w:rPr>
        <w:t>почек</w:t>
      </w:r>
      <w:r w:rsidRPr="00BB33D1">
        <w:rPr>
          <w:sz w:val="28"/>
          <w:szCs w:val="28"/>
          <w:lang w:val="en-US"/>
        </w:rPr>
        <w:t>).</w:t>
      </w:r>
    </w:p>
    <w:p w:rsidR="00CB7DA1" w:rsidRPr="00FC76F2" w:rsidRDefault="00CB7DA1" w:rsidP="00CB7DA1">
      <w:pPr>
        <w:spacing w:line="276" w:lineRule="auto"/>
        <w:ind w:firstLine="708"/>
        <w:jc w:val="both"/>
        <w:rPr>
          <w:sz w:val="28"/>
          <w:szCs w:val="28"/>
        </w:rPr>
      </w:pPr>
      <w:r w:rsidRPr="00BB33D1">
        <w:rPr>
          <w:b/>
          <w:sz w:val="28"/>
          <w:szCs w:val="28"/>
        </w:rPr>
        <w:t>Упражнение №2.</w:t>
      </w:r>
      <w:r w:rsidRPr="00BB33D1">
        <w:rPr>
          <w:sz w:val="28"/>
          <w:szCs w:val="28"/>
        </w:rPr>
        <w:t xml:space="preserve">  Прочитайте отрывок из труда древнеримского врача Корнелия Цельса «Восемь книг о медицине».</w:t>
      </w:r>
    </w:p>
    <w:p w:rsidR="00CB7DA1" w:rsidRPr="00BB33D1" w:rsidRDefault="00CB7DA1" w:rsidP="00CB7DA1">
      <w:pPr>
        <w:spacing w:line="276" w:lineRule="auto"/>
        <w:jc w:val="both"/>
        <w:rPr>
          <w:sz w:val="28"/>
          <w:szCs w:val="28"/>
          <w:lang w:val="en-US"/>
        </w:rPr>
      </w:pPr>
      <w:r w:rsidRPr="00BB33D1">
        <w:rPr>
          <w:sz w:val="28"/>
          <w:szCs w:val="28"/>
        </w:rPr>
        <w:t xml:space="preserve">                                     </w:t>
      </w:r>
      <w:r w:rsidRPr="00BB33D1">
        <w:rPr>
          <w:sz w:val="28"/>
          <w:szCs w:val="28"/>
          <w:lang w:val="en-US"/>
        </w:rPr>
        <w:t>«De humani corporis inferioribus partibus»</w:t>
      </w:r>
    </w:p>
    <w:p w:rsidR="00CB7DA1" w:rsidRPr="00BB33D1" w:rsidRDefault="00CB7DA1" w:rsidP="00CB7DA1">
      <w:pPr>
        <w:spacing w:line="276" w:lineRule="auto"/>
        <w:jc w:val="both"/>
        <w:rPr>
          <w:sz w:val="28"/>
          <w:szCs w:val="28"/>
        </w:rPr>
      </w:pPr>
      <w:r w:rsidRPr="00BB33D1">
        <w:rPr>
          <w:sz w:val="28"/>
          <w:szCs w:val="28"/>
          <w:lang w:val="en-US"/>
        </w:rPr>
        <w:t xml:space="preserve">                                     </w:t>
      </w:r>
      <w:r w:rsidRPr="00BB33D1">
        <w:rPr>
          <w:sz w:val="28"/>
          <w:szCs w:val="28"/>
        </w:rPr>
        <w:t>«О нижних частях человеческого тела»</w:t>
      </w:r>
    </w:p>
    <w:p w:rsidR="00CB7DA1" w:rsidRPr="00BB33D1" w:rsidRDefault="00CB7DA1" w:rsidP="00CB7DA1">
      <w:pPr>
        <w:spacing w:line="276" w:lineRule="auto"/>
        <w:jc w:val="both"/>
        <w:rPr>
          <w:sz w:val="28"/>
          <w:szCs w:val="28"/>
          <w:lang w:val="en-US"/>
        </w:rPr>
      </w:pPr>
      <w:r w:rsidRPr="00BB33D1">
        <w:rPr>
          <w:sz w:val="28"/>
          <w:szCs w:val="28"/>
          <w:lang w:val="en-US"/>
        </w:rPr>
        <w:t>Stomachus, qui intestinorum principium est, nervosus a septima spinae vertebra incipit; circa praecordia cum ventriculo commititur. Ventriculus autem, qui receptaculum cibi est, constat ex duobus tergoribus; isque inter lienem et jecur postitus.</w:t>
      </w:r>
    </w:p>
    <w:p w:rsidR="00CB7DA1" w:rsidRPr="009E2AF5" w:rsidRDefault="00CB7DA1" w:rsidP="00CB7DA1">
      <w:pPr>
        <w:rPr>
          <w:sz w:val="40"/>
          <w:szCs w:val="40"/>
          <w:lang w:val="en-US"/>
        </w:rPr>
      </w:pPr>
    </w:p>
    <w:p w:rsidR="00CB7DA1" w:rsidRPr="009E2AF5" w:rsidRDefault="00CB7DA1" w:rsidP="00CB7DA1">
      <w:pPr>
        <w:rPr>
          <w:b/>
          <w:sz w:val="28"/>
          <w:szCs w:val="28"/>
        </w:rPr>
      </w:pPr>
      <w:r w:rsidRPr="009E2AF5">
        <w:rPr>
          <w:b/>
          <w:sz w:val="28"/>
          <w:szCs w:val="28"/>
        </w:rPr>
        <w:t>Раздел 2 Анатомическая терминология</w:t>
      </w:r>
    </w:p>
    <w:p w:rsidR="00CB7DA1" w:rsidRDefault="00CB7DA1" w:rsidP="00CB7DA1">
      <w:pPr>
        <w:rPr>
          <w:sz w:val="28"/>
          <w:szCs w:val="28"/>
        </w:rPr>
      </w:pPr>
      <w:r w:rsidRPr="009E2AF5">
        <w:rPr>
          <w:b/>
          <w:sz w:val="28"/>
          <w:szCs w:val="28"/>
        </w:rPr>
        <w:t xml:space="preserve">Тема: </w:t>
      </w:r>
      <w:r w:rsidRPr="00BB33D1">
        <w:rPr>
          <w:sz w:val="28"/>
          <w:szCs w:val="28"/>
        </w:rPr>
        <w:t>Имя с</w:t>
      </w:r>
      <w:r>
        <w:rPr>
          <w:sz w:val="28"/>
          <w:szCs w:val="28"/>
        </w:rPr>
        <w:t>уществительное 1 – 2 склонений</w:t>
      </w:r>
    </w:p>
    <w:p w:rsidR="00CB7DA1" w:rsidRPr="00BB33D1" w:rsidRDefault="00CB7DA1" w:rsidP="00CB7DA1">
      <w:pPr>
        <w:jc w:val="center"/>
        <w:rPr>
          <w:b/>
          <w:sz w:val="28"/>
          <w:szCs w:val="28"/>
        </w:rPr>
      </w:pPr>
      <w:r w:rsidRPr="00BB33D1">
        <w:rPr>
          <w:b/>
          <w:sz w:val="28"/>
          <w:szCs w:val="28"/>
        </w:rPr>
        <w:t>Лекция № 2</w:t>
      </w:r>
    </w:p>
    <w:p w:rsidR="00CB7DA1" w:rsidRPr="00BB33D1" w:rsidRDefault="00CB7DA1" w:rsidP="00CB7DA1">
      <w:pPr>
        <w:spacing w:line="276" w:lineRule="auto"/>
        <w:ind w:firstLine="708"/>
        <w:jc w:val="both"/>
        <w:rPr>
          <w:sz w:val="28"/>
          <w:szCs w:val="28"/>
        </w:rPr>
      </w:pPr>
      <w:r w:rsidRPr="00BB33D1">
        <w:rPr>
          <w:b/>
          <w:sz w:val="28"/>
          <w:szCs w:val="28"/>
        </w:rPr>
        <w:t>1. Составить словарь</w:t>
      </w:r>
      <w:r w:rsidRPr="00BB33D1">
        <w:rPr>
          <w:sz w:val="28"/>
          <w:szCs w:val="28"/>
        </w:rPr>
        <w:t xml:space="preserve"> «Лексический минимум существительных первого и второго склонений», используя учебник Ю.И.Городкова Латинский язык с41 – 44, 70 – </w:t>
      </w:r>
      <w:r>
        <w:rPr>
          <w:sz w:val="28"/>
          <w:szCs w:val="28"/>
        </w:rPr>
        <w:t>73</w:t>
      </w:r>
      <w:r w:rsidRPr="00BB33D1">
        <w:rPr>
          <w:sz w:val="28"/>
          <w:szCs w:val="28"/>
        </w:rPr>
        <w:t>. Записать слова в словарной форме.</w:t>
      </w:r>
    </w:p>
    <w:p w:rsidR="00CB7DA1" w:rsidRPr="00BB33D1" w:rsidRDefault="00CB7DA1" w:rsidP="00CB7DA1">
      <w:pPr>
        <w:spacing w:line="276" w:lineRule="auto"/>
        <w:ind w:firstLine="708"/>
        <w:jc w:val="both"/>
        <w:rPr>
          <w:b/>
          <w:sz w:val="28"/>
          <w:szCs w:val="28"/>
        </w:rPr>
      </w:pPr>
      <w:r w:rsidRPr="00BB33D1">
        <w:rPr>
          <w:b/>
          <w:sz w:val="28"/>
          <w:szCs w:val="28"/>
        </w:rPr>
        <w:t>2. Задания в тестовой форме.</w:t>
      </w:r>
    </w:p>
    <w:p w:rsidR="00CB7DA1" w:rsidRDefault="00CB7DA1" w:rsidP="00CB7DA1">
      <w:pPr>
        <w:spacing w:line="276" w:lineRule="auto"/>
        <w:jc w:val="center"/>
        <w:rPr>
          <w:i/>
          <w:sz w:val="28"/>
          <w:szCs w:val="28"/>
        </w:rPr>
      </w:pPr>
      <w:r w:rsidRPr="00BB33D1">
        <w:rPr>
          <w:b/>
          <w:sz w:val="28"/>
          <w:szCs w:val="28"/>
        </w:rPr>
        <w:t>Вариант 1</w:t>
      </w:r>
      <w:r w:rsidRPr="00BB33D1">
        <w:rPr>
          <w:i/>
          <w:sz w:val="28"/>
          <w:szCs w:val="28"/>
        </w:rPr>
        <w:t xml:space="preserve"> </w:t>
      </w:r>
    </w:p>
    <w:p w:rsidR="00CB7DA1" w:rsidRPr="00BB33D1" w:rsidRDefault="00CB7DA1" w:rsidP="00CB7DA1">
      <w:pPr>
        <w:spacing w:line="276" w:lineRule="auto"/>
        <w:jc w:val="center"/>
        <w:rPr>
          <w:i/>
          <w:sz w:val="28"/>
          <w:szCs w:val="28"/>
        </w:rPr>
      </w:pPr>
      <w:r>
        <w:rPr>
          <w:i/>
          <w:sz w:val="28"/>
          <w:szCs w:val="28"/>
        </w:rPr>
        <w:t>Условие: в</w:t>
      </w:r>
      <w:r w:rsidRPr="00BB33D1">
        <w:rPr>
          <w:i/>
          <w:sz w:val="28"/>
          <w:szCs w:val="28"/>
        </w:rPr>
        <w:t>ыбрать один правильный ответ</w:t>
      </w:r>
    </w:p>
    <w:p w:rsidR="00CB7DA1" w:rsidRPr="00BB33D1" w:rsidRDefault="00CB7DA1" w:rsidP="00CB7DA1">
      <w:pPr>
        <w:numPr>
          <w:ilvl w:val="0"/>
          <w:numId w:val="174"/>
        </w:numPr>
        <w:spacing w:line="276" w:lineRule="auto"/>
        <w:jc w:val="both"/>
        <w:rPr>
          <w:b/>
          <w:sz w:val="28"/>
          <w:szCs w:val="28"/>
        </w:rPr>
      </w:pPr>
      <w:r w:rsidRPr="00BB33D1">
        <w:rPr>
          <w:b/>
          <w:sz w:val="28"/>
          <w:szCs w:val="28"/>
        </w:rPr>
        <w:t>Как перевести на латинский – имя существительное:</w:t>
      </w:r>
    </w:p>
    <w:p w:rsidR="00CB7DA1" w:rsidRDefault="00CB7DA1" w:rsidP="00CB7DA1">
      <w:pPr>
        <w:pStyle w:val="a8"/>
        <w:numPr>
          <w:ilvl w:val="0"/>
          <w:numId w:val="192"/>
        </w:numPr>
        <w:spacing w:after="0"/>
        <w:jc w:val="both"/>
        <w:rPr>
          <w:rFonts w:ascii="Times New Roman" w:eastAsia="Times New Roman" w:hAnsi="Times New Roman"/>
          <w:sz w:val="28"/>
          <w:szCs w:val="28"/>
          <w:lang w:val="en-US" w:eastAsia="ru-RU"/>
        </w:rPr>
      </w:pPr>
      <w:r w:rsidRPr="00A16593">
        <w:rPr>
          <w:rFonts w:ascii="Times New Roman" w:eastAsia="Times New Roman" w:hAnsi="Times New Roman"/>
          <w:sz w:val="28"/>
          <w:szCs w:val="28"/>
          <w:lang w:val="en-US" w:eastAsia="ru-RU"/>
        </w:rPr>
        <w:t>Verbum</w:t>
      </w:r>
    </w:p>
    <w:p w:rsidR="00CB7DA1" w:rsidRDefault="00CB7DA1" w:rsidP="00CB7DA1">
      <w:pPr>
        <w:pStyle w:val="a8"/>
        <w:numPr>
          <w:ilvl w:val="0"/>
          <w:numId w:val="192"/>
        </w:numPr>
        <w:spacing w:after="0"/>
        <w:jc w:val="both"/>
        <w:rPr>
          <w:rFonts w:ascii="Times New Roman" w:eastAsia="Times New Roman" w:hAnsi="Times New Roman"/>
          <w:sz w:val="28"/>
          <w:szCs w:val="28"/>
          <w:lang w:val="en-US" w:eastAsia="ru-RU"/>
        </w:rPr>
      </w:pPr>
      <w:r w:rsidRPr="00A16593">
        <w:rPr>
          <w:rFonts w:ascii="Times New Roman" w:eastAsia="Times New Roman" w:hAnsi="Times New Roman"/>
          <w:sz w:val="28"/>
          <w:szCs w:val="28"/>
          <w:lang w:val="en-US" w:eastAsia="ru-RU"/>
        </w:rPr>
        <w:t>Declinatio</w:t>
      </w:r>
    </w:p>
    <w:p w:rsidR="00CB7DA1" w:rsidRDefault="00CB7DA1" w:rsidP="00CB7DA1">
      <w:pPr>
        <w:pStyle w:val="a8"/>
        <w:numPr>
          <w:ilvl w:val="0"/>
          <w:numId w:val="192"/>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Substantivum</w:t>
      </w:r>
    </w:p>
    <w:p w:rsidR="00CB7DA1" w:rsidRPr="00B23173" w:rsidRDefault="00CB7DA1" w:rsidP="00CB7DA1">
      <w:pPr>
        <w:pStyle w:val="a8"/>
        <w:numPr>
          <w:ilvl w:val="0"/>
          <w:numId w:val="192"/>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Casus</w:t>
      </w:r>
    </w:p>
    <w:p w:rsidR="00CB7DA1" w:rsidRPr="00BB33D1" w:rsidRDefault="00CB7DA1" w:rsidP="00CB7DA1">
      <w:pPr>
        <w:numPr>
          <w:ilvl w:val="0"/>
          <w:numId w:val="174"/>
        </w:numPr>
        <w:spacing w:line="276" w:lineRule="auto"/>
        <w:jc w:val="both"/>
        <w:rPr>
          <w:b/>
          <w:sz w:val="28"/>
          <w:szCs w:val="28"/>
        </w:rPr>
      </w:pPr>
      <w:r w:rsidRPr="00BB33D1">
        <w:rPr>
          <w:b/>
          <w:sz w:val="28"/>
          <w:szCs w:val="28"/>
        </w:rPr>
        <w:t>Как перевести на латинский язык – род женский:</w:t>
      </w:r>
    </w:p>
    <w:p w:rsidR="00CB7DA1" w:rsidRDefault="00CB7DA1" w:rsidP="00CB7DA1">
      <w:pPr>
        <w:pStyle w:val="a8"/>
        <w:numPr>
          <w:ilvl w:val="0"/>
          <w:numId w:val="193"/>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genus masculinum</w:t>
      </w:r>
    </w:p>
    <w:p w:rsidR="00CB7DA1" w:rsidRDefault="00CB7DA1" w:rsidP="00CB7DA1">
      <w:pPr>
        <w:pStyle w:val="a8"/>
        <w:numPr>
          <w:ilvl w:val="0"/>
          <w:numId w:val="193"/>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numerus pluralis</w:t>
      </w:r>
    </w:p>
    <w:p w:rsidR="00CB7DA1" w:rsidRDefault="00CB7DA1" w:rsidP="00CB7DA1">
      <w:pPr>
        <w:pStyle w:val="a8"/>
        <w:numPr>
          <w:ilvl w:val="0"/>
          <w:numId w:val="193"/>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genus femininum</w:t>
      </w:r>
    </w:p>
    <w:p w:rsidR="00CB7DA1" w:rsidRPr="00B23173" w:rsidRDefault="00CB7DA1" w:rsidP="00CB7DA1">
      <w:pPr>
        <w:pStyle w:val="a8"/>
        <w:numPr>
          <w:ilvl w:val="0"/>
          <w:numId w:val="193"/>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lastRenderedPageBreak/>
        <w:t>genus neutrum</w:t>
      </w:r>
    </w:p>
    <w:p w:rsidR="00CB7DA1" w:rsidRPr="00BB33D1" w:rsidRDefault="00CB7DA1" w:rsidP="00CB7DA1">
      <w:pPr>
        <w:numPr>
          <w:ilvl w:val="0"/>
          <w:numId w:val="174"/>
        </w:numPr>
        <w:spacing w:line="276" w:lineRule="auto"/>
        <w:jc w:val="both"/>
        <w:rPr>
          <w:b/>
          <w:sz w:val="28"/>
          <w:szCs w:val="28"/>
        </w:rPr>
      </w:pPr>
      <w:r w:rsidRPr="00BB33D1">
        <w:rPr>
          <w:b/>
          <w:sz w:val="28"/>
          <w:szCs w:val="28"/>
        </w:rPr>
        <w:t>По какому признаку определяется род имени существительного:</w:t>
      </w:r>
    </w:p>
    <w:p w:rsidR="00CB7DA1" w:rsidRDefault="00CB7DA1" w:rsidP="00CB7DA1">
      <w:pPr>
        <w:pStyle w:val="a8"/>
        <w:numPr>
          <w:ilvl w:val="0"/>
          <w:numId w:val="194"/>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по окончанию основы</w:t>
      </w:r>
    </w:p>
    <w:p w:rsidR="00CB7DA1" w:rsidRPr="00B23173" w:rsidRDefault="00CB7DA1" w:rsidP="00CB7DA1">
      <w:pPr>
        <w:pStyle w:val="a8"/>
        <w:numPr>
          <w:ilvl w:val="0"/>
          <w:numId w:val="194"/>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 xml:space="preserve">по окончанию </w:t>
      </w:r>
      <w:r w:rsidRPr="00B23173">
        <w:rPr>
          <w:rFonts w:ascii="Times New Roman" w:eastAsia="Times New Roman" w:hAnsi="Times New Roman"/>
          <w:sz w:val="28"/>
          <w:szCs w:val="28"/>
          <w:lang w:val="en-US" w:eastAsia="ru-RU"/>
        </w:rPr>
        <w:t>Genetivus singularis</w:t>
      </w:r>
    </w:p>
    <w:p w:rsidR="00CB7DA1" w:rsidRPr="00B23173" w:rsidRDefault="00CB7DA1" w:rsidP="00CB7DA1">
      <w:pPr>
        <w:pStyle w:val="a8"/>
        <w:numPr>
          <w:ilvl w:val="0"/>
          <w:numId w:val="194"/>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по</w:t>
      </w:r>
      <w:r w:rsidRPr="00B23173">
        <w:rPr>
          <w:rFonts w:ascii="Times New Roman" w:eastAsia="Times New Roman" w:hAnsi="Times New Roman"/>
          <w:sz w:val="28"/>
          <w:szCs w:val="28"/>
          <w:lang w:val="en-US" w:eastAsia="ru-RU"/>
        </w:rPr>
        <w:t xml:space="preserve"> </w:t>
      </w:r>
      <w:r w:rsidRPr="00B23173">
        <w:rPr>
          <w:rFonts w:ascii="Times New Roman" w:eastAsia="Times New Roman" w:hAnsi="Times New Roman"/>
          <w:sz w:val="28"/>
          <w:szCs w:val="28"/>
          <w:lang w:eastAsia="ru-RU"/>
        </w:rPr>
        <w:t>окончанию</w:t>
      </w:r>
      <w:r w:rsidRPr="00B23173">
        <w:rPr>
          <w:rFonts w:ascii="Times New Roman" w:eastAsia="Times New Roman" w:hAnsi="Times New Roman"/>
          <w:sz w:val="28"/>
          <w:szCs w:val="28"/>
          <w:lang w:val="en-US" w:eastAsia="ru-RU"/>
        </w:rPr>
        <w:t xml:space="preserve"> Nominativus singularis</w:t>
      </w:r>
    </w:p>
    <w:p w:rsidR="00CB7DA1" w:rsidRPr="00B23173" w:rsidRDefault="00CB7DA1" w:rsidP="00CB7DA1">
      <w:pPr>
        <w:pStyle w:val="a8"/>
        <w:numPr>
          <w:ilvl w:val="0"/>
          <w:numId w:val="194"/>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 xml:space="preserve">по окончанию </w:t>
      </w:r>
      <w:r w:rsidRPr="00B23173">
        <w:rPr>
          <w:rFonts w:ascii="Times New Roman" w:eastAsia="Times New Roman" w:hAnsi="Times New Roman"/>
          <w:sz w:val="28"/>
          <w:szCs w:val="28"/>
          <w:lang w:val="en-US" w:eastAsia="ru-RU"/>
        </w:rPr>
        <w:t>Nominativus</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pluralis</w:t>
      </w:r>
    </w:p>
    <w:p w:rsidR="00CB7DA1" w:rsidRDefault="00CB7DA1" w:rsidP="00CB7DA1">
      <w:pPr>
        <w:spacing w:line="276" w:lineRule="auto"/>
        <w:ind w:left="360"/>
        <w:jc w:val="both"/>
        <w:rPr>
          <w:b/>
          <w:sz w:val="28"/>
          <w:szCs w:val="28"/>
        </w:rPr>
      </w:pPr>
      <w:r w:rsidRPr="00BB33D1">
        <w:rPr>
          <w:b/>
          <w:sz w:val="28"/>
          <w:szCs w:val="28"/>
        </w:rPr>
        <w:t>4. Поставить слово настойка в родитель</w:t>
      </w:r>
      <w:r>
        <w:rPr>
          <w:b/>
          <w:sz w:val="28"/>
          <w:szCs w:val="28"/>
        </w:rPr>
        <w:t xml:space="preserve">ный падеж единственного числа: </w:t>
      </w:r>
    </w:p>
    <w:p w:rsidR="00CB7DA1" w:rsidRPr="00B23173" w:rsidRDefault="00CB7DA1" w:rsidP="00CB7DA1">
      <w:pPr>
        <w:pStyle w:val="a8"/>
        <w:numPr>
          <w:ilvl w:val="0"/>
          <w:numId w:val="195"/>
        </w:numPr>
        <w:spacing w:after="0"/>
        <w:ind w:left="1134"/>
        <w:jc w:val="both"/>
        <w:rPr>
          <w:rFonts w:ascii="Times New Roman" w:eastAsia="Times New Roman" w:hAnsi="Times New Roman"/>
          <w:b/>
          <w:sz w:val="28"/>
          <w:szCs w:val="28"/>
          <w:lang w:eastAsia="ru-RU"/>
        </w:rPr>
      </w:pPr>
      <w:r>
        <w:rPr>
          <w:rFonts w:ascii="Times New Roman" w:eastAsia="Times New Roman" w:hAnsi="Times New Roman"/>
          <w:sz w:val="28"/>
          <w:szCs w:val="28"/>
          <w:lang w:val="en-US" w:eastAsia="ru-RU"/>
        </w:rPr>
        <w:t>tincture</w:t>
      </w:r>
    </w:p>
    <w:p w:rsidR="00CB7DA1" w:rsidRPr="00B23173" w:rsidRDefault="00CB7DA1" w:rsidP="00CB7DA1">
      <w:pPr>
        <w:pStyle w:val="a8"/>
        <w:numPr>
          <w:ilvl w:val="0"/>
          <w:numId w:val="195"/>
        </w:numPr>
        <w:spacing w:after="0"/>
        <w:ind w:left="1134"/>
        <w:jc w:val="both"/>
        <w:rPr>
          <w:rFonts w:ascii="Times New Roman" w:eastAsia="Times New Roman" w:hAnsi="Times New Roman"/>
          <w:b/>
          <w:sz w:val="28"/>
          <w:szCs w:val="28"/>
          <w:lang w:eastAsia="ru-RU"/>
        </w:rPr>
      </w:pPr>
      <w:r w:rsidRPr="00B23173">
        <w:rPr>
          <w:rFonts w:ascii="Times New Roman" w:eastAsia="Times New Roman" w:hAnsi="Times New Roman"/>
          <w:sz w:val="28"/>
          <w:szCs w:val="28"/>
          <w:lang w:val="en-US" w:eastAsia="ru-RU"/>
        </w:rPr>
        <w:t>tincturae</w:t>
      </w:r>
    </w:p>
    <w:p w:rsidR="00CB7DA1" w:rsidRPr="00B23173" w:rsidRDefault="00CB7DA1" w:rsidP="00CB7DA1">
      <w:pPr>
        <w:pStyle w:val="a8"/>
        <w:numPr>
          <w:ilvl w:val="0"/>
          <w:numId w:val="195"/>
        </w:numPr>
        <w:spacing w:after="0"/>
        <w:ind w:left="1134"/>
        <w:jc w:val="both"/>
        <w:rPr>
          <w:rFonts w:ascii="Times New Roman" w:eastAsia="Times New Roman" w:hAnsi="Times New Roman"/>
          <w:b/>
          <w:sz w:val="28"/>
          <w:szCs w:val="28"/>
          <w:lang w:eastAsia="ru-RU"/>
        </w:rPr>
      </w:pPr>
      <w:r>
        <w:rPr>
          <w:rFonts w:ascii="Times New Roman" w:eastAsia="Times New Roman" w:hAnsi="Times New Roman"/>
          <w:sz w:val="28"/>
          <w:szCs w:val="28"/>
          <w:lang w:val="en-US" w:eastAsia="ru-RU"/>
        </w:rPr>
        <w:t>tincture</w:t>
      </w:r>
    </w:p>
    <w:p w:rsidR="00CB7DA1" w:rsidRPr="00B23173" w:rsidRDefault="00CB7DA1" w:rsidP="00CB7DA1">
      <w:pPr>
        <w:pStyle w:val="a8"/>
        <w:numPr>
          <w:ilvl w:val="0"/>
          <w:numId w:val="195"/>
        </w:numPr>
        <w:spacing w:after="0"/>
        <w:ind w:left="1134"/>
        <w:jc w:val="both"/>
        <w:rPr>
          <w:rFonts w:ascii="Times New Roman" w:eastAsia="Times New Roman" w:hAnsi="Times New Roman"/>
          <w:b/>
          <w:sz w:val="28"/>
          <w:szCs w:val="28"/>
          <w:lang w:eastAsia="ru-RU"/>
        </w:rPr>
      </w:pPr>
      <w:r w:rsidRPr="00B23173">
        <w:rPr>
          <w:rFonts w:ascii="Times New Roman" w:eastAsia="Times New Roman" w:hAnsi="Times New Roman"/>
          <w:sz w:val="28"/>
          <w:szCs w:val="28"/>
          <w:lang w:val="en-US" w:eastAsia="ru-RU"/>
        </w:rPr>
        <w:t>tincturam</w:t>
      </w:r>
    </w:p>
    <w:p w:rsidR="00CB7DA1" w:rsidRPr="00BB33D1" w:rsidRDefault="00CB7DA1" w:rsidP="00CB7DA1">
      <w:pPr>
        <w:spacing w:line="276" w:lineRule="auto"/>
        <w:ind w:left="360"/>
        <w:jc w:val="both"/>
        <w:rPr>
          <w:b/>
          <w:sz w:val="28"/>
          <w:szCs w:val="28"/>
        </w:rPr>
      </w:pPr>
      <w:r w:rsidRPr="00BB33D1">
        <w:rPr>
          <w:b/>
          <w:sz w:val="28"/>
          <w:szCs w:val="28"/>
        </w:rPr>
        <w:t>5</w:t>
      </w:r>
      <w:r>
        <w:rPr>
          <w:b/>
          <w:sz w:val="28"/>
          <w:szCs w:val="28"/>
        </w:rPr>
        <w:t>.</w:t>
      </w:r>
      <w:r w:rsidRPr="00BB33D1">
        <w:rPr>
          <w:b/>
          <w:sz w:val="28"/>
          <w:szCs w:val="28"/>
        </w:rPr>
        <w:t xml:space="preserve"> По какому признаку определяется склонение имени существительного:</w:t>
      </w:r>
    </w:p>
    <w:p w:rsidR="00CB7DA1" w:rsidRDefault="00CB7DA1" w:rsidP="00CB7DA1">
      <w:pPr>
        <w:pStyle w:val="a8"/>
        <w:numPr>
          <w:ilvl w:val="0"/>
          <w:numId w:val="196"/>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по окончанию основы</w:t>
      </w:r>
    </w:p>
    <w:p w:rsidR="00CB7DA1" w:rsidRPr="00B23173" w:rsidRDefault="00CB7DA1" w:rsidP="00CB7DA1">
      <w:pPr>
        <w:pStyle w:val="a8"/>
        <w:numPr>
          <w:ilvl w:val="0"/>
          <w:numId w:val="196"/>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 xml:space="preserve">по окончанию </w:t>
      </w:r>
      <w:r w:rsidRPr="00B23173">
        <w:rPr>
          <w:rFonts w:ascii="Times New Roman" w:eastAsia="Times New Roman" w:hAnsi="Times New Roman"/>
          <w:sz w:val="28"/>
          <w:szCs w:val="28"/>
          <w:lang w:val="en-US" w:eastAsia="ru-RU"/>
        </w:rPr>
        <w:t>Nominativus singularis</w:t>
      </w:r>
    </w:p>
    <w:p w:rsidR="00CB7DA1" w:rsidRPr="00B23173" w:rsidRDefault="00CB7DA1" w:rsidP="00CB7DA1">
      <w:pPr>
        <w:pStyle w:val="a8"/>
        <w:numPr>
          <w:ilvl w:val="0"/>
          <w:numId w:val="196"/>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по</w:t>
      </w:r>
      <w:r w:rsidRPr="00B23173">
        <w:rPr>
          <w:rFonts w:ascii="Times New Roman" w:eastAsia="Times New Roman" w:hAnsi="Times New Roman"/>
          <w:sz w:val="28"/>
          <w:szCs w:val="28"/>
          <w:lang w:val="en-US" w:eastAsia="ru-RU"/>
        </w:rPr>
        <w:t xml:space="preserve"> </w:t>
      </w:r>
      <w:r w:rsidRPr="00B23173">
        <w:rPr>
          <w:rFonts w:ascii="Times New Roman" w:eastAsia="Times New Roman" w:hAnsi="Times New Roman"/>
          <w:sz w:val="28"/>
          <w:szCs w:val="28"/>
          <w:lang w:eastAsia="ru-RU"/>
        </w:rPr>
        <w:t>окончанию</w:t>
      </w:r>
      <w:r w:rsidRPr="00B23173">
        <w:rPr>
          <w:rFonts w:ascii="Times New Roman" w:eastAsia="Times New Roman" w:hAnsi="Times New Roman"/>
          <w:sz w:val="28"/>
          <w:szCs w:val="28"/>
          <w:lang w:val="en-US" w:eastAsia="ru-RU"/>
        </w:rPr>
        <w:t xml:space="preserve"> Genetivus singularis</w:t>
      </w:r>
    </w:p>
    <w:p w:rsidR="00CB7DA1" w:rsidRPr="00B23173" w:rsidRDefault="00CB7DA1" w:rsidP="00CB7DA1">
      <w:pPr>
        <w:pStyle w:val="a8"/>
        <w:numPr>
          <w:ilvl w:val="0"/>
          <w:numId w:val="196"/>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 xml:space="preserve">по окончанию </w:t>
      </w:r>
      <w:r w:rsidRPr="00B23173">
        <w:rPr>
          <w:rFonts w:ascii="Times New Roman" w:eastAsia="Times New Roman" w:hAnsi="Times New Roman"/>
          <w:sz w:val="28"/>
          <w:szCs w:val="28"/>
          <w:lang w:val="en-US" w:eastAsia="ru-RU"/>
        </w:rPr>
        <w:t>Nominativus</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pluralis</w:t>
      </w:r>
    </w:p>
    <w:p w:rsidR="00CB7DA1" w:rsidRDefault="00CB7DA1" w:rsidP="00CB7DA1">
      <w:pPr>
        <w:spacing w:line="276" w:lineRule="auto"/>
        <w:ind w:left="720"/>
        <w:jc w:val="center"/>
        <w:rPr>
          <w:b/>
          <w:sz w:val="28"/>
          <w:szCs w:val="28"/>
        </w:rPr>
      </w:pPr>
      <w:r w:rsidRPr="00BB33D1">
        <w:rPr>
          <w:b/>
          <w:sz w:val="28"/>
          <w:szCs w:val="28"/>
        </w:rPr>
        <w:t>Вариант №2</w:t>
      </w:r>
    </w:p>
    <w:p w:rsidR="00CB7DA1" w:rsidRPr="00BB33D1" w:rsidRDefault="00CB7DA1" w:rsidP="00CB7DA1">
      <w:pPr>
        <w:spacing w:line="276" w:lineRule="auto"/>
        <w:jc w:val="center"/>
        <w:rPr>
          <w:i/>
          <w:sz w:val="28"/>
          <w:szCs w:val="28"/>
        </w:rPr>
      </w:pPr>
      <w:r>
        <w:rPr>
          <w:i/>
          <w:sz w:val="28"/>
          <w:szCs w:val="28"/>
        </w:rPr>
        <w:t>Условие: в</w:t>
      </w:r>
      <w:r w:rsidRPr="00BB33D1">
        <w:rPr>
          <w:i/>
          <w:sz w:val="28"/>
          <w:szCs w:val="28"/>
        </w:rPr>
        <w:t>ыбрать один правильный ответ</w:t>
      </w:r>
    </w:p>
    <w:p w:rsidR="00CB7DA1" w:rsidRPr="00BB33D1" w:rsidRDefault="00CB7DA1" w:rsidP="00CB7DA1">
      <w:pPr>
        <w:numPr>
          <w:ilvl w:val="0"/>
          <w:numId w:val="175"/>
        </w:numPr>
        <w:spacing w:line="276" w:lineRule="auto"/>
        <w:jc w:val="both"/>
        <w:rPr>
          <w:b/>
          <w:sz w:val="28"/>
          <w:szCs w:val="28"/>
        </w:rPr>
      </w:pPr>
      <w:r w:rsidRPr="00BB33D1">
        <w:rPr>
          <w:b/>
          <w:sz w:val="28"/>
          <w:szCs w:val="28"/>
        </w:rPr>
        <w:t xml:space="preserve">Как перевести на латинский – род мужской </w:t>
      </w:r>
    </w:p>
    <w:p w:rsidR="00CB7DA1" w:rsidRDefault="00CB7DA1" w:rsidP="00CB7DA1">
      <w:pPr>
        <w:pStyle w:val="a8"/>
        <w:numPr>
          <w:ilvl w:val="0"/>
          <w:numId w:val="197"/>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genus neutrum</w:t>
      </w:r>
    </w:p>
    <w:p w:rsidR="00CB7DA1" w:rsidRDefault="00CB7DA1" w:rsidP="00CB7DA1">
      <w:pPr>
        <w:pStyle w:val="a8"/>
        <w:numPr>
          <w:ilvl w:val="0"/>
          <w:numId w:val="197"/>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 xml:space="preserve">numerous singularis </w:t>
      </w:r>
    </w:p>
    <w:p w:rsidR="00CB7DA1" w:rsidRDefault="00CB7DA1" w:rsidP="00CB7DA1">
      <w:pPr>
        <w:pStyle w:val="a8"/>
        <w:numPr>
          <w:ilvl w:val="0"/>
          <w:numId w:val="197"/>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genus masculinum</w:t>
      </w:r>
    </w:p>
    <w:p w:rsidR="00CB7DA1" w:rsidRPr="00B23173" w:rsidRDefault="00CB7DA1" w:rsidP="00CB7DA1">
      <w:pPr>
        <w:pStyle w:val="a8"/>
        <w:numPr>
          <w:ilvl w:val="0"/>
          <w:numId w:val="197"/>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genus femininum</w:t>
      </w:r>
    </w:p>
    <w:p w:rsidR="00CB7DA1" w:rsidRPr="00BB33D1" w:rsidRDefault="00CB7DA1" w:rsidP="00CB7DA1">
      <w:pPr>
        <w:numPr>
          <w:ilvl w:val="0"/>
          <w:numId w:val="175"/>
        </w:numPr>
        <w:spacing w:line="276" w:lineRule="auto"/>
        <w:jc w:val="both"/>
        <w:rPr>
          <w:b/>
          <w:sz w:val="28"/>
          <w:szCs w:val="28"/>
        </w:rPr>
      </w:pPr>
      <w:r w:rsidRPr="00BB33D1">
        <w:rPr>
          <w:b/>
          <w:sz w:val="28"/>
          <w:szCs w:val="28"/>
        </w:rPr>
        <w:t>Как перевести на латинский – склонение:</w:t>
      </w:r>
    </w:p>
    <w:p w:rsidR="00CB7DA1" w:rsidRDefault="00CB7DA1" w:rsidP="00CB7DA1">
      <w:pPr>
        <w:pStyle w:val="a8"/>
        <w:numPr>
          <w:ilvl w:val="0"/>
          <w:numId w:val="198"/>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Numerus</w:t>
      </w:r>
    </w:p>
    <w:p w:rsidR="00CB7DA1" w:rsidRDefault="00CB7DA1" w:rsidP="00CB7DA1">
      <w:pPr>
        <w:pStyle w:val="a8"/>
        <w:numPr>
          <w:ilvl w:val="0"/>
          <w:numId w:val="198"/>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 xml:space="preserve">declinatio </w:t>
      </w:r>
    </w:p>
    <w:p w:rsidR="00CB7DA1" w:rsidRDefault="00CB7DA1" w:rsidP="00CB7DA1">
      <w:pPr>
        <w:pStyle w:val="a8"/>
        <w:numPr>
          <w:ilvl w:val="0"/>
          <w:numId w:val="198"/>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casus</w:t>
      </w:r>
    </w:p>
    <w:p w:rsidR="00CB7DA1" w:rsidRPr="00B23173" w:rsidRDefault="00CB7DA1" w:rsidP="00CB7DA1">
      <w:pPr>
        <w:pStyle w:val="a8"/>
        <w:numPr>
          <w:ilvl w:val="0"/>
          <w:numId w:val="198"/>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verbum</w:t>
      </w:r>
    </w:p>
    <w:p w:rsidR="00CB7DA1" w:rsidRPr="00BB33D1" w:rsidRDefault="00CB7DA1" w:rsidP="00CB7DA1">
      <w:pPr>
        <w:numPr>
          <w:ilvl w:val="0"/>
          <w:numId w:val="175"/>
        </w:numPr>
        <w:spacing w:line="276" w:lineRule="auto"/>
        <w:jc w:val="both"/>
        <w:rPr>
          <w:b/>
          <w:sz w:val="28"/>
          <w:szCs w:val="28"/>
        </w:rPr>
      </w:pPr>
      <w:r w:rsidRPr="00BB33D1">
        <w:rPr>
          <w:b/>
          <w:sz w:val="28"/>
          <w:szCs w:val="28"/>
        </w:rPr>
        <w:t xml:space="preserve">Перевести на русский – ключица: </w:t>
      </w:r>
    </w:p>
    <w:p w:rsidR="00CB7DA1" w:rsidRDefault="00CB7DA1" w:rsidP="00CB7DA1">
      <w:pPr>
        <w:spacing w:line="276" w:lineRule="auto"/>
        <w:ind w:left="360"/>
        <w:jc w:val="both"/>
        <w:rPr>
          <w:sz w:val="28"/>
          <w:szCs w:val="28"/>
          <w:lang w:val="en-US"/>
        </w:rPr>
      </w:pPr>
    </w:p>
    <w:p w:rsidR="00CB7DA1" w:rsidRDefault="00CB7DA1" w:rsidP="00CB7DA1">
      <w:pPr>
        <w:pStyle w:val="a8"/>
        <w:numPr>
          <w:ilvl w:val="0"/>
          <w:numId w:val="199"/>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Gutta</w:t>
      </w:r>
    </w:p>
    <w:p w:rsidR="00CB7DA1" w:rsidRDefault="00CB7DA1" w:rsidP="00CB7DA1">
      <w:pPr>
        <w:pStyle w:val="a8"/>
        <w:numPr>
          <w:ilvl w:val="0"/>
          <w:numId w:val="199"/>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 xml:space="preserve">clavicula </w:t>
      </w:r>
    </w:p>
    <w:p w:rsidR="00CB7DA1" w:rsidRDefault="00CB7DA1" w:rsidP="00CB7DA1">
      <w:pPr>
        <w:pStyle w:val="a8"/>
        <w:numPr>
          <w:ilvl w:val="0"/>
          <w:numId w:val="199"/>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scapula</w:t>
      </w:r>
    </w:p>
    <w:p w:rsidR="00CB7DA1" w:rsidRPr="00B23173" w:rsidRDefault="00CB7DA1" w:rsidP="00CB7DA1">
      <w:pPr>
        <w:pStyle w:val="a8"/>
        <w:numPr>
          <w:ilvl w:val="0"/>
          <w:numId w:val="199"/>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tibia</w:t>
      </w:r>
    </w:p>
    <w:p w:rsidR="00CB7DA1" w:rsidRPr="00BB33D1" w:rsidRDefault="00CB7DA1" w:rsidP="00CB7DA1">
      <w:pPr>
        <w:numPr>
          <w:ilvl w:val="0"/>
          <w:numId w:val="175"/>
        </w:numPr>
        <w:spacing w:line="276" w:lineRule="auto"/>
        <w:jc w:val="both"/>
        <w:rPr>
          <w:b/>
          <w:sz w:val="28"/>
          <w:szCs w:val="28"/>
        </w:rPr>
      </w:pPr>
      <w:r w:rsidRPr="00BB33D1">
        <w:rPr>
          <w:b/>
          <w:sz w:val="28"/>
          <w:szCs w:val="28"/>
        </w:rPr>
        <w:t xml:space="preserve">Поставить слово – ребро – в </w:t>
      </w:r>
      <w:r w:rsidRPr="00BB33D1">
        <w:rPr>
          <w:b/>
          <w:sz w:val="28"/>
          <w:szCs w:val="28"/>
          <w:lang w:val="en-US"/>
        </w:rPr>
        <w:t>Accusativus</w:t>
      </w:r>
      <w:r w:rsidRPr="00BB33D1">
        <w:rPr>
          <w:b/>
          <w:sz w:val="28"/>
          <w:szCs w:val="28"/>
        </w:rPr>
        <w:t xml:space="preserve"> </w:t>
      </w:r>
      <w:r w:rsidRPr="00BB33D1">
        <w:rPr>
          <w:b/>
          <w:sz w:val="28"/>
          <w:szCs w:val="28"/>
          <w:lang w:val="en-US"/>
        </w:rPr>
        <w:t>singularis</w:t>
      </w:r>
      <w:r w:rsidRPr="00BB33D1">
        <w:rPr>
          <w:b/>
          <w:sz w:val="28"/>
          <w:szCs w:val="28"/>
        </w:rPr>
        <w:t>:</w:t>
      </w:r>
    </w:p>
    <w:p w:rsidR="00CB7DA1" w:rsidRDefault="00CB7DA1" w:rsidP="00CB7DA1">
      <w:pPr>
        <w:pStyle w:val="a8"/>
        <w:numPr>
          <w:ilvl w:val="0"/>
          <w:numId w:val="200"/>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Costa</w:t>
      </w:r>
    </w:p>
    <w:p w:rsidR="00CB7DA1" w:rsidRDefault="00CB7DA1" w:rsidP="00CB7DA1">
      <w:pPr>
        <w:pStyle w:val="a8"/>
        <w:numPr>
          <w:ilvl w:val="0"/>
          <w:numId w:val="200"/>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 xml:space="preserve">costae </w:t>
      </w:r>
    </w:p>
    <w:p w:rsidR="00CB7DA1" w:rsidRDefault="00CB7DA1" w:rsidP="00CB7DA1">
      <w:pPr>
        <w:pStyle w:val="a8"/>
        <w:numPr>
          <w:ilvl w:val="0"/>
          <w:numId w:val="200"/>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lastRenderedPageBreak/>
        <w:t>costum</w:t>
      </w:r>
    </w:p>
    <w:p w:rsidR="00CB7DA1" w:rsidRPr="00B23173" w:rsidRDefault="00CB7DA1" w:rsidP="00CB7DA1">
      <w:pPr>
        <w:pStyle w:val="a8"/>
        <w:numPr>
          <w:ilvl w:val="0"/>
          <w:numId w:val="200"/>
        </w:numPr>
        <w:spacing w:after="0"/>
        <w:ind w:left="1134"/>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costis</w:t>
      </w:r>
    </w:p>
    <w:p w:rsidR="00CB7DA1" w:rsidRPr="00BB33D1" w:rsidRDefault="00CB7DA1" w:rsidP="00CB7DA1">
      <w:pPr>
        <w:numPr>
          <w:ilvl w:val="0"/>
          <w:numId w:val="175"/>
        </w:numPr>
        <w:spacing w:line="276" w:lineRule="auto"/>
        <w:jc w:val="both"/>
        <w:rPr>
          <w:sz w:val="28"/>
          <w:szCs w:val="28"/>
        </w:rPr>
      </w:pPr>
      <w:r w:rsidRPr="00BB33D1">
        <w:rPr>
          <w:b/>
          <w:sz w:val="28"/>
          <w:szCs w:val="28"/>
        </w:rPr>
        <w:t>Поставить по порядку названия падежей на латинском языке</w:t>
      </w:r>
      <w:r w:rsidRPr="00BB33D1">
        <w:rPr>
          <w:sz w:val="28"/>
          <w:szCs w:val="28"/>
        </w:rPr>
        <w:t>:</w:t>
      </w:r>
    </w:p>
    <w:p w:rsidR="00CB7DA1" w:rsidRDefault="00CB7DA1" w:rsidP="00CB7DA1">
      <w:pPr>
        <w:pStyle w:val="a8"/>
        <w:numPr>
          <w:ilvl w:val="0"/>
          <w:numId w:val="201"/>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Родительный</w:t>
      </w:r>
    </w:p>
    <w:p w:rsidR="00CB7DA1" w:rsidRDefault="00CB7DA1" w:rsidP="00CB7DA1">
      <w:pPr>
        <w:pStyle w:val="a8"/>
        <w:numPr>
          <w:ilvl w:val="0"/>
          <w:numId w:val="201"/>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 xml:space="preserve">дательный </w:t>
      </w:r>
    </w:p>
    <w:p w:rsidR="00CB7DA1" w:rsidRDefault="00CB7DA1" w:rsidP="00CB7DA1">
      <w:pPr>
        <w:pStyle w:val="a8"/>
        <w:numPr>
          <w:ilvl w:val="0"/>
          <w:numId w:val="201"/>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именительный</w:t>
      </w:r>
    </w:p>
    <w:p w:rsidR="00CB7DA1" w:rsidRPr="00B23173" w:rsidRDefault="00CB7DA1" w:rsidP="00CB7DA1">
      <w:pPr>
        <w:pStyle w:val="a8"/>
        <w:numPr>
          <w:ilvl w:val="0"/>
          <w:numId w:val="201"/>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винительный</w:t>
      </w:r>
    </w:p>
    <w:p w:rsidR="00CB7DA1" w:rsidRPr="00BB33D1" w:rsidRDefault="00CB7DA1" w:rsidP="00CB7DA1">
      <w:pPr>
        <w:spacing w:line="276" w:lineRule="auto"/>
        <w:ind w:left="720"/>
        <w:jc w:val="center"/>
        <w:rPr>
          <w:b/>
          <w:sz w:val="28"/>
          <w:szCs w:val="28"/>
        </w:rPr>
      </w:pPr>
      <w:r w:rsidRPr="00BB33D1">
        <w:rPr>
          <w:b/>
          <w:sz w:val="28"/>
          <w:szCs w:val="28"/>
        </w:rPr>
        <w:t>Вариант №</w:t>
      </w:r>
      <w:r>
        <w:rPr>
          <w:b/>
          <w:sz w:val="28"/>
          <w:szCs w:val="28"/>
        </w:rPr>
        <w:t xml:space="preserve"> </w:t>
      </w:r>
      <w:r w:rsidRPr="00BB33D1">
        <w:rPr>
          <w:b/>
          <w:sz w:val="28"/>
          <w:szCs w:val="28"/>
        </w:rPr>
        <w:t>3</w:t>
      </w:r>
    </w:p>
    <w:p w:rsidR="00CB7DA1" w:rsidRPr="00BB33D1" w:rsidRDefault="00CB7DA1" w:rsidP="00CB7DA1">
      <w:pPr>
        <w:pStyle w:val="a8"/>
        <w:spacing w:after="0"/>
        <w:jc w:val="center"/>
        <w:rPr>
          <w:rFonts w:ascii="Times New Roman" w:eastAsia="Times New Roman" w:hAnsi="Times New Roman"/>
          <w:i/>
          <w:sz w:val="28"/>
          <w:szCs w:val="28"/>
          <w:lang w:eastAsia="ru-RU"/>
        </w:rPr>
      </w:pPr>
      <w:r w:rsidRPr="00BB33D1">
        <w:rPr>
          <w:rFonts w:ascii="Times New Roman" w:eastAsia="Times New Roman" w:hAnsi="Times New Roman"/>
          <w:i/>
          <w:sz w:val="28"/>
          <w:szCs w:val="28"/>
          <w:lang w:eastAsia="ru-RU"/>
        </w:rPr>
        <w:t>Условие: выбрать один правильный ответ</w:t>
      </w:r>
    </w:p>
    <w:p w:rsidR="00CB7DA1" w:rsidRPr="00BB33D1" w:rsidRDefault="00CB7DA1" w:rsidP="00CB7DA1">
      <w:pPr>
        <w:numPr>
          <w:ilvl w:val="0"/>
          <w:numId w:val="176"/>
        </w:numPr>
        <w:spacing w:line="276" w:lineRule="auto"/>
        <w:jc w:val="both"/>
        <w:rPr>
          <w:b/>
          <w:sz w:val="28"/>
          <w:szCs w:val="28"/>
        </w:rPr>
      </w:pPr>
      <w:r w:rsidRPr="00BB33D1">
        <w:rPr>
          <w:b/>
          <w:sz w:val="28"/>
          <w:szCs w:val="28"/>
        </w:rPr>
        <w:t>Какое окончание является признаком женского рода:</w:t>
      </w:r>
    </w:p>
    <w:p w:rsidR="00CB7DA1" w:rsidRPr="00B23173" w:rsidRDefault="00CB7DA1" w:rsidP="00CB7DA1">
      <w:pPr>
        <w:pStyle w:val="a8"/>
        <w:numPr>
          <w:ilvl w:val="0"/>
          <w:numId w:val="202"/>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Um</w:t>
      </w:r>
    </w:p>
    <w:p w:rsidR="00CB7DA1" w:rsidRDefault="00CB7DA1" w:rsidP="00CB7DA1">
      <w:pPr>
        <w:pStyle w:val="a8"/>
        <w:numPr>
          <w:ilvl w:val="0"/>
          <w:numId w:val="202"/>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us</w:t>
      </w:r>
      <w:r w:rsidRPr="00B23173">
        <w:rPr>
          <w:rFonts w:ascii="Times New Roman" w:eastAsia="Times New Roman" w:hAnsi="Times New Roman"/>
          <w:sz w:val="28"/>
          <w:szCs w:val="28"/>
          <w:lang w:eastAsia="ru-RU"/>
        </w:rPr>
        <w:t xml:space="preserve"> </w:t>
      </w:r>
    </w:p>
    <w:p w:rsidR="00CB7DA1" w:rsidRPr="00B23173" w:rsidRDefault="00CB7DA1" w:rsidP="00CB7DA1">
      <w:pPr>
        <w:pStyle w:val="a8"/>
        <w:numPr>
          <w:ilvl w:val="0"/>
          <w:numId w:val="202"/>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a</w:t>
      </w:r>
    </w:p>
    <w:p w:rsidR="00CB7DA1" w:rsidRPr="00B23173" w:rsidRDefault="00CB7DA1" w:rsidP="00CB7DA1">
      <w:pPr>
        <w:pStyle w:val="a8"/>
        <w:numPr>
          <w:ilvl w:val="0"/>
          <w:numId w:val="202"/>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er</w:t>
      </w:r>
    </w:p>
    <w:p w:rsidR="00CB7DA1" w:rsidRPr="00BB33D1" w:rsidRDefault="00CB7DA1" w:rsidP="00CB7DA1">
      <w:pPr>
        <w:numPr>
          <w:ilvl w:val="0"/>
          <w:numId w:val="176"/>
        </w:numPr>
        <w:spacing w:line="276" w:lineRule="auto"/>
        <w:jc w:val="both"/>
        <w:rPr>
          <w:b/>
          <w:sz w:val="28"/>
          <w:szCs w:val="28"/>
        </w:rPr>
      </w:pPr>
      <w:r w:rsidRPr="00BB33D1">
        <w:rPr>
          <w:b/>
          <w:sz w:val="28"/>
          <w:szCs w:val="28"/>
        </w:rPr>
        <w:t>Какое окончание имеют существительные 1 – го склонения в родительном падеже единственного числа:</w:t>
      </w:r>
    </w:p>
    <w:p w:rsidR="00CB7DA1" w:rsidRPr="00B23173" w:rsidRDefault="00CB7DA1" w:rsidP="00CB7DA1">
      <w:pPr>
        <w:pStyle w:val="a8"/>
        <w:numPr>
          <w:ilvl w:val="0"/>
          <w:numId w:val="203"/>
        </w:numPr>
        <w:spacing w:after="0"/>
        <w:ind w:left="993" w:hanging="28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Ae</w:t>
      </w:r>
    </w:p>
    <w:p w:rsidR="00CB7DA1" w:rsidRDefault="00CB7DA1" w:rsidP="00CB7DA1">
      <w:pPr>
        <w:pStyle w:val="a8"/>
        <w:numPr>
          <w:ilvl w:val="0"/>
          <w:numId w:val="203"/>
        </w:numPr>
        <w:spacing w:after="0"/>
        <w:ind w:left="993" w:hanging="28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a</w:t>
      </w:r>
      <w:r w:rsidRPr="00B23173">
        <w:rPr>
          <w:rFonts w:ascii="Times New Roman" w:eastAsia="Times New Roman" w:hAnsi="Times New Roman"/>
          <w:sz w:val="28"/>
          <w:szCs w:val="28"/>
          <w:lang w:eastAsia="ru-RU"/>
        </w:rPr>
        <w:t xml:space="preserve"> </w:t>
      </w:r>
    </w:p>
    <w:p w:rsidR="00CB7DA1" w:rsidRPr="00B23173" w:rsidRDefault="00CB7DA1" w:rsidP="00CB7DA1">
      <w:pPr>
        <w:pStyle w:val="a8"/>
        <w:numPr>
          <w:ilvl w:val="0"/>
          <w:numId w:val="203"/>
        </w:numPr>
        <w:spacing w:after="0"/>
        <w:ind w:left="993" w:hanging="28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i</w:t>
      </w:r>
    </w:p>
    <w:p w:rsidR="00CB7DA1" w:rsidRPr="00B23173" w:rsidRDefault="00CB7DA1" w:rsidP="00CB7DA1">
      <w:pPr>
        <w:pStyle w:val="a8"/>
        <w:numPr>
          <w:ilvl w:val="0"/>
          <w:numId w:val="203"/>
        </w:numPr>
        <w:spacing w:after="0"/>
        <w:ind w:left="993" w:hanging="28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arum</w:t>
      </w:r>
    </w:p>
    <w:p w:rsidR="00CB7DA1" w:rsidRPr="00BB33D1" w:rsidRDefault="00CB7DA1" w:rsidP="00CB7DA1">
      <w:pPr>
        <w:numPr>
          <w:ilvl w:val="0"/>
          <w:numId w:val="176"/>
        </w:numPr>
        <w:spacing w:line="276" w:lineRule="auto"/>
        <w:jc w:val="both"/>
        <w:rPr>
          <w:b/>
          <w:sz w:val="28"/>
          <w:szCs w:val="28"/>
        </w:rPr>
      </w:pPr>
      <w:r w:rsidRPr="00BB33D1">
        <w:rPr>
          <w:b/>
          <w:sz w:val="28"/>
          <w:szCs w:val="28"/>
        </w:rPr>
        <w:t xml:space="preserve">Как перевести на русский язык – </w:t>
      </w:r>
      <w:r w:rsidRPr="00BB33D1">
        <w:rPr>
          <w:b/>
          <w:sz w:val="28"/>
          <w:szCs w:val="28"/>
          <w:lang w:val="en-US"/>
        </w:rPr>
        <w:t>numerous</w:t>
      </w:r>
      <w:r w:rsidRPr="00BB33D1">
        <w:rPr>
          <w:b/>
          <w:sz w:val="28"/>
          <w:szCs w:val="28"/>
        </w:rPr>
        <w:t xml:space="preserve"> </w:t>
      </w:r>
      <w:r w:rsidRPr="00BB33D1">
        <w:rPr>
          <w:b/>
          <w:sz w:val="28"/>
          <w:szCs w:val="28"/>
          <w:lang w:val="en-US"/>
        </w:rPr>
        <w:t>singularis</w:t>
      </w:r>
      <w:r w:rsidRPr="00BB33D1">
        <w:rPr>
          <w:b/>
          <w:sz w:val="28"/>
          <w:szCs w:val="28"/>
        </w:rPr>
        <w:t>:</w:t>
      </w:r>
    </w:p>
    <w:p w:rsidR="00CB7DA1" w:rsidRDefault="00CB7DA1" w:rsidP="00CB7DA1">
      <w:pPr>
        <w:pStyle w:val="a8"/>
        <w:numPr>
          <w:ilvl w:val="0"/>
          <w:numId w:val="204"/>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число множественное</w:t>
      </w:r>
    </w:p>
    <w:p w:rsidR="00CB7DA1" w:rsidRDefault="00CB7DA1" w:rsidP="00CB7DA1">
      <w:pPr>
        <w:pStyle w:val="a8"/>
        <w:numPr>
          <w:ilvl w:val="0"/>
          <w:numId w:val="204"/>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 xml:space="preserve">род женский </w:t>
      </w:r>
    </w:p>
    <w:p w:rsidR="00CB7DA1" w:rsidRDefault="00CB7DA1" w:rsidP="00CB7DA1">
      <w:pPr>
        <w:pStyle w:val="a8"/>
        <w:numPr>
          <w:ilvl w:val="0"/>
          <w:numId w:val="204"/>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число единственное</w:t>
      </w:r>
    </w:p>
    <w:p w:rsidR="00CB7DA1" w:rsidRPr="00B23173" w:rsidRDefault="00CB7DA1" w:rsidP="00CB7DA1">
      <w:pPr>
        <w:pStyle w:val="a8"/>
        <w:numPr>
          <w:ilvl w:val="0"/>
          <w:numId w:val="204"/>
        </w:numPr>
        <w:spacing w:after="0"/>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eastAsia="ru-RU"/>
        </w:rPr>
        <w:t>род средний</w:t>
      </w:r>
    </w:p>
    <w:p w:rsidR="00CB7DA1" w:rsidRPr="00BB33D1" w:rsidRDefault="00CB7DA1" w:rsidP="00CB7DA1">
      <w:pPr>
        <w:numPr>
          <w:ilvl w:val="0"/>
          <w:numId w:val="176"/>
        </w:numPr>
        <w:spacing w:line="276" w:lineRule="auto"/>
        <w:jc w:val="both"/>
        <w:rPr>
          <w:b/>
          <w:sz w:val="28"/>
          <w:szCs w:val="28"/>
        </w:rPr>
      </w:pPr>
      <w:r w:rsidRPr="00BB33D1">
        <w:rPr>
          <w:b/>
          <w:sz w:val="28"/>
          <w:szCs w:val="28"/>
        </w:rPr>
        <w:t>Перевести на русский язык слово позвонок:</w:t>
      </w:r>
    </w:p>
    <w:p w:rsidR="00CB7DA1" w:rsidRDefault="00CB7DA1" w:rsidP="00CB7DA1">
      <w:pPr>
        <w:pStyle w:val="a8"/>
        <w:numPr>
          <w:ilvl w:val="0"/>
          <w:numId w:val="205"/>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Costa</w:t>
      </w:r>
    </w:p>
    <w:p w:rsidR="00CB7DA1" w:rsidRDefault="00CB7DA1" w:rsidP="00CB7DA1">
      <w:pPr>
        <w:pStyle w:val="a8"/>
        <w:numPr>
          <w:ilvl w:val="0"/>
          <w:numId w:val="205"/>
        </w:numPr>
        <w:spacing w:after="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Clavicular</w:t>
      </w:r>
    </w:p>
    <w:p w:rsidR="00CB7DA1" w:rsidRDefault="00CB7DA1" w:rsidP="00CB7DA1">
      <w:pPr>
        <w:pStyle w:val="a8"/>
        <w:numPr>
          <w:ilvl w:val="0"/>
          <w:numId w:val="205"/>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Vertebra</w:t>
      </w:r>
    </w:p>
    <w:p w:rsidR="00CB7DA1" w:rsidRPr="00B23173" w:rsidRDefault="00CB7DA1" w:rsidP="00CB7DA1">
      <w:pPr>
        <w:pStyle w:val="a8"/>
        <w:numPr>
          <w:ilvl w:val="0"/>
          <w:numId w:val="205"/>
        </w:numPr>
        <w:spacing w:after="0"/>
        <w:jc w:val="both"/>
        <w:rPr>
          <w:rFonts w:ascii="Times New Roman" w:eastAsia="Times New Roman" w:hAnsi="Times New Roman"/>
          <w:sz w:val="28"/>
          <w:szCs w:val="28"/>
          <w:lang w:val="en-US" w:eastAsia="ru-RU"/>
        </w:rPr>
      </w:pPr>
      <w:r w:rsidRPr="00B23173">
        <w:rPr>
          <w:rFonts w:ascii="Times New Roman" w:eastAsia="Times New Roman" w:hAnsi="Times New Roman"/>
          <w:sz w:val="28"/>
          <w:szCs w:val="28"/>
          <w:lang w:val="en-US" w:eastAsia="ru-RU"/>
        </w:rPr>
        <w:t>scapula</w:t>
      </w:r>
    </w:p>
    <w:p w:rsidR="00CB7DA1" w:rsidRPr="00B23173" w:rsidRDefault="00CB7DA1" w:rsidP="00CB7DA1">
      <w:pPr>
        <w:numPr>
          <w:ilvl w:val="0"/>
          <w:numId w:val="176"/>
        </w:numPr>
        <w:spacing w:line="276" w:lineRule="auto"/>
        <w:jc w:val="both"/>
        <w:rPr>
          <w:b/>
          <w:sz w:val="28"/>
          <w:szCs w:val="28"/>
        </w:rPr>
      </w:pPr>
      <w:r w:rsidRPr="00B23173">
        <w:rPr>
          <w:b/>
          <w:sz w:val="28"/>
          <w:szCs w:val="28"/>
        </w:rPr>
        <w:t xml:space="preserve">Найти правильно написанную словарную форму существительного </w:t>
      </w:r>
      <w:r w:rsidRPr="00B23173">
        <w:rPr>
          <w:b/>
          <w:sz w:val="28"/>
          <w:szCs w:val="28"/>
          <w:lang w:val="en-US"/>
        </w:rPr>
        <w:t>tincture</w:t>
      </w:r>
      <w:r w:rsidRPr="00B23173">
        <w:rPr>
          <w:b/>
          <w:sz w:val="28"/>
          <w:szCs w:val="28"/>
        </w:rPr>
        <w:t>:</w:t>
      </w:r>
    </w:p>
    <w:p w:rsidR="00CB7DA1" w:rsidRDefault="00CB7DA1" w:rsidP="00CB7DA1">
      <w:pPr>
        <w:pStyle w:val="a8"/>
        <w:numPr>
          <w:ilvl w:val="0"/>
          <w:numId w:val="206"/>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tinctur</w:t>
      </w:r>
      <w:r w:rsidRPr="00B23173">
        <w:rPr>
          <w:rFonts w:ascii="Times New Roman" w:eastAsia="Times New Roman" w:hAnsi="Times New Roman"/>
          <w:sz w:val="28"/>
          <w:szCs w:val="28"/>
          <w:lang w:eastAsia="ru-RU"/>
        </w:rPr>
        <w:t xml:space="preserve">а, </w:t>
      </w:r>
      <w:r w:rsidRPr="00B23173">
        <w:rPr>
          <w:rFonts w:ascii="Times New Roman" w:eastAsia="Times New Roman" w:hAnsi="Times New Roman"/>
          <w:sz w:val="28"/>
          <w:szCs w:val="28"/>
          <w:lang w:val="en-US" w:eastAsia="ru-RU"/>
        </w:rPr>
        <w:t>I</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f</w:t>
      </w:r>
      <w:r w:rsidRPr="00B23173">
        <w:rPr>
          <w:rFonts w:ascii="Times New Roman" w:eastAsia="Times New Roman" w:hAnsi="Times New Roman"/>
          <w:sz w:val="28"/>
          <w:szCs w:val="28"/>
          <w:lang w:eastAsia="ru-RU"/>
        </w:rPr>
        <w:t xml:space="preserve"> – настойка </w:t>
      </w:r>
    </w:p>
    <w:p w:rsidR="00CB7DA1" w:rsidRDefault="00CB7DA1" w:rsidP="00CB7DA1">
      <w:pPr>
        <w:pStyle w:val="a8"/>
        <w:numPr>
          <w:ilvl w:val="0"/>
          <w:numId w:val="206"/>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tinctur</w:t>
      </w:r>
      <w:r w:rsidRPr="00B23173">
        <w:rPr>
          <w:rFonts w:ascii="Times New Roman" w:eastAsia="Times New Roman" w:hAnsi="Times New Roman"/>
          <w:sz w:val="28"/>
          <w:szCs w:val="28"/>
          <w:lang w:eastAsia="ru-RU"/>
        </w:rPr>
        <w:t xml:space="preserve">а, </w:t>
      </w:r>
      <w:r w:rsidRPr="00B23173">
        <w:rPr>
          <w:rFonts w:ascii="Times New Roman" w:eastAsia="Times New Roman" w:hAnsi="Times New Roman"/>
          <w:sz w:val="28"/>
          <w:szCs w:val="28"/>
          <w:lang w:val="en-US" w:eastAsia="ru-RU"/>
        </w:rPr>
        <w:t>ae</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m</w:t>
      </w:r>
      <w:r w:rsidRPr="00B23173">
        <w:rPr>
          <w:rFonts w:ascii="Times New Roman" w:eastAsia="Times New Roman" w:hAnsi="Times New Roman"/>
          <w:sz w:val="28"/>
          <w:szCs w:val="28"/>
          <w:lang w:eastAsia="ru-RU"/>
        </w:rPr>
        <w:t xml:space="preserve"> – настойка </w:t>
      </w:r>
    </w:p>
    <w:p w:rsidR="00CB7DA1" w:rsidRDefault="00CB7DA1" w:rsidP="00CB7DA1">
      <w:pPr>
        <w:pStyle w:val="a8"/>
        <w:numPr>
          <w:ilvl w:val="0"/>
          <w:numId w:val="206"/>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tinctur</w:t>
      </w:r>
      <w:r w:rsidRPr="00B23173">
        <w:rPr>
          <w:rFonts w:ascii="Times New Roman" w:eastAsia="Times New Roman" w:hAnsi="Times New Roman"/>
          <w:sz w:val="28"/>
          <w:szCs w:val="28"/>
          <w:lang w:eastAsia="ru-RU"/>
        </w:rPr>
        <w:t xml:space="preserve">а, </w:t>
      </w:r>
      <w:r w:rsidRPr="00B23173">
        <w:rPr>
          <w:rFonts w:ascii="Times New Roman" w:eastAsia="Times New Roman" w:hAnsi="Times New Roman"/>
          <w:sz w:val="28"/>
          <w:szCs w:val="28"/>
          <w:lang w:val="en-US" w:eastAsia="ru-RU"/>
        </w:rPr>
        <w:t>ae</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f</w:t>
      </w:r>
      <w:r w:rsidRPr="00B23173">
        <w:rPr>
          <w:rFonts w:ascii="Times New Roman" w:eastAsia="Times New Roman" w:hAnsi="Times New Roman"/>
          <w:sz w:val="28"/>
          <w:szCs w:val="28"/>
          <w:lang w:eastAsia="ru-RU"/>
        </w:rPr>
        <w:t xml:space="preserve"> – настойка </w:t>
      </w:r>
    </w:p>
    <w:p w:rsidR="00CB7DA1" w:rsidRPr="00B23173" w:rsidRDefault="00CB7DA1" w:rsidP="00CB7DA1">
      <w:pPr>
        <w:pStyle w:val="a8"/>
        <w:numPr>
          <w:ilvl w:val="0"/>
          <w:numId w:val="206"/>
        </w:numPr>
        <w:spacing w:after="0"/>
        <w:ind w:left="1134"/>
        <w:jc w:val="both"/>
        <w:rPr>
          <w:rFonts w:ascii="Times New Roman" w:eastAsia="Times New Roman" w:hAnsi="Times New Roman"/>
          <w:sz w:val="28"/>
          <w:szCs w:val="28"/>
          <w:lang w:eastAsia="ru-RU"/>
        </w:rPr>
      </w:pPr>
      <w:r w:rsidRPr="00B23173">
        <w:rPr>
          <w:rFonts w:ascii="Times New Roman" w:eastAsia="Times New Roman" w:hAnsi="Times New Roman"/>
          <w:sz w:val="28"/>
          <w:szCs w:val="28"/>
          <w:lang w:val="en-US" w:eastAsia="ru-RU"/>
        </w:rPr>
        <w:t>tincturae</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a</w:t>
      </w:r>
      <w:r w:rsidRPr="00B23173">
        <w:rPr>
          <w:rFonts w:ascii="Times New Roman" w:eastAsia="Times New Roman" w:hAnsi="Times New Roman"/>
          <w:sz w:val="28"/>
          <w:szCs w:val="28"/>
          <w:lang w:eastAsia="ru-RU"/>
        </w:rPr>
        <w:t xml:space="preserve">, </w:t>
      </w:r>
      <w:r w:rsidRPr="00B23173">
        <w:rPr>
          <w:rFonts w:ascii="Times New Roman" w:eastAsia="Times New Roman" w:hAnsi="Times New Roman"/>
          <w:sz w:val="28"/>
          <w:szCs w:val="28"/>
          <w:lang w:val="en-US" w:eastAsia="ru-RU"/>
        </w:rPr>
        <w:t>f</w:t>
      </w:r>
      <w:r w:rsidRPr="00B23173">
        <w:rPr>
          <w:rFonts w:ascii="Times New Roman" w:eastAsia="Times New Roman" w:hAnsi="Times New Roman"/>
          <w:sz w:val="28"/>
          <w:szCs w:val="28"/>
          <w:lang w:eastAsia="ru-RU"/>
        </w:rPr>
        <w:t xml:space="preserve"> – настойка </w:t>
      </w:r>
    </w:p>
    <w:p w:rsidR="00CB7DA1" w:rsidRPr="00B23173" w:rsidRDefault="00CB7DA1" w:rsidP="00CB7DA1">
      <w:pPr>
        <w:spacing w:line="276" w:lineRule="auto"/>
        <w:ind w:firstLine="360"/>
        <w:jc w:val="both"/>
        <w:rPr>
          <w:b/>
          <w:sz w:val="28"/>
          <w:szCs w:val="28"/>
        </w:rPr>
      </w:pPr>
      <w:r w:rsidRPr="00B23173">
        <w:rPr>
          <w:b/>
          <w:sz w:val="28"/>
          <w:szCs w:val="28"/>
        </w:rPr>
        <w:t>Критерии оценки тестового задания:</w:t>
      </w:r>
    </w:p>
    <w:p w:rsidR="00CB7DA1" w:rsidRPr="00BB33D1" w:rsidRDefault="00CB7DA1" w:rsidP="00CB7DA1">
      <w:pPr>
        <w:numPr>
          <w:ilvl w:val="0"/>
          <w:numId w:val="177"/>
        </w:numPr>
        <w:spacing w:line="276" w:lineRule="auto"/>
        <w:jc w:val="both"/>
        <w:rPr>
          <w:sz w:val="28"/>
          <w:szCs w:val="28"/>
        </w:rPr>
      </w:pPr>
      <w:r w:rsidRPr="00BB33D1">
        <w:rPr>
          <w:sz w:val="28"/>
          <w:szCs w:val="28"/>
        </w:rPr>
        <w:t>«5» - нет ошибок</w:t>
      </w:r>
    </w:p>
    <w:p w:rsidR="00CB7DA1" w:rsidRPr="00BB33D1" w:rsidRDefault="00CB7DA1" w:rsidP="00CB7DA1">
      <w:pPr>
        <w:numPr>
          <w:ilvl w:val="0"/>
          <w:numId w:val="177"/>
        </w:numPr>
        <w:spacing w:line="276" w:lineRule="auto"/>
        <w:jc w:val="both"/>
        <w:rPr>
          <w:sz w:val="28"/>
          <w:szCs w:val="28"/>
        </w:rPr>
      </w:pPr>
      <w:r w:rsidRPr="00BB33D1">
        <w:rPr>
          <w:sz w:val="28"/>
          <w:szCs w:val="28"/>
        </w:rPr>
        <w:t>«4» - допущены 1 ошибка</w:t>
      </w:r>
    </w:p>
    <w:p w:rsidR="00CB7DA1" w:rsidRPr="00BB33D1" w:rsidRDefault="00CB7DA1" w:rsidP="00CB7DA1">
      <w:pPr>
        <w:numPr>
          <w:ilvl w:val="0"/>
          <w:numId w:val="177"/>
        </w:numPr>
        <w:spacing w:line="276" w:lineRule="auto"/>
        <w:jc w:val="both"/>
        <w:rPr>
          <w:sz w:val="28"/>
          <w:szCs w:val="28"/>
        </w:rPr>
      </w:pPr>
      <w:r w:rsidRPr="00BB33D1">
        <w:rPr>
          <w:sz w:val="28"/>
          <w:szCs w:val="28"/>
        </w:rPr>
        <w:lastRenderedPageBreak/>
        <w:t xml:space="preserve"> «3» - допущены 2 ошибки.</w:t>
      </w:r>
    </w:p>
    <w:p w:rsidR="00CB7DA1" w:rsidRPr="00BB33D1" w:rsidRDefault="00CB7DA1" w:rsidP="00CB7DA1">
      <w:pPr>
        <w:numPr>
          <w:ilvl w:val="0"/>
          <w:numId w:val="177"/>
        </w:numPr>
        <w:spacing w:line="276" w:lineRule="auto"/>
        <w:jc w:val="both"/>
        <w:rPr>
          <w:sz w:val="28"/>
          <w:szCs w:val="28"/>
        </w:rPr>
      </w:pPr>
      <w:r w:rsidRPr="00BB33D1">
        <w:rPr>
          <w:sz w:val="28"/>
          <w:szCs w:val="28"/>
        </w:rPr>
        <w:t xml:space="preserve"> «2» - допущено более ошибок.</w:t>
      </w:r>
    </w:p>
    <w:p w:rsidR="00CB7DA1" w:rsidRPr="00B23173" w:rsidRDefault="00CB7DA1" w:rsidP="00CB7DA1">
      <w:pPr>
        <w:spacing w:line="276" w:lineRule="auto"/>
        <w:ind w:left="720"/>
        <w:jc w:val="center"/>
        <w:rPr>
          <w:b/>
          <w:sz w:val="28"/>
          <w:szCs w:val="28"/>
        </w:rPr>
      </w:pPr>
      <w:r w:rsidRPr="00B23173">
        <w:rPr>
          <w:b/>
          <w:sz w:val="28"/>
          <w:szCs w:val="28"/>
        </w:rPr>
        <w:t>Вариант № 4</w:t>
      </w:r>
    </w:p>
    <w:p w:rsidR="00CB7DA1" w:rsidRPr="00BB33D1" w:rsidRDefault="00CB7DA1" w:rsidP="00CB7DA1">
      <w:pPr>
        <w:numPr>
          <w:ilvl w:val="0"/>
          <w:numId w:val="178"/>
        </w:numPr>
        <w:spacing w:line="276" w:lineRule="auto"/>
        <w:jc w:val="both"/>
        <w:rPr>
          <w:sz w:val="28"/>
          <w:szCs w:val="28"/>
        </w:rPr>
      </w:pPr>
      <w:r>
        <w:rPr>
          <w:b/>
          <w:sz w:val="28"/>
          <w:szCs w:val="28"/>
        </w:rPr>
        <w:t xml:space="preserve">Найти соответствия </w:t>
      </w:r>
      <w:r w:rsidRPr="00B23173">
        <w:rPr>
          <w:b/>
          <w:sz w:val="28"/>
          <w:szCs w:val="28"/>
        </w:rPr>
        <w:t>слов, находящихся в двух столбцах:</w:t>
      </w:r>
    </w:p>
    <w:p w:rsidR="00CB7DA1" w:rsidRPr="00BB33D1" w:rsidRDefault="00CB7DA1" w:rsidP="00CB7DA1">
      <w:pPr>
        <w:tabs>
          <w:tab w:val="left" w:pos="4253"/>
        </w:tabs>
        <w:spacing w:line="276" w:lineRule="auto"/>
        <w:jc w:val="both"/>
        <w:rPr>
          <w:sz w:val="28"/>
          <w:szCs w:val="28"/>
        </w:rPr>
      </w:pPr>
      <w:r w:rsidRPr="00BB33D1">
        <w:rPr>
          <w:sz w:val="28"/>
          <w:szCs w:val="28"/>
        </w:rPr>
        <w:t>а</w:t>
      </w:r>
      <w:r>
        <w:rPr>
          <w:sz w:val="28"/>
          <w:szCs w:val="28"/>
        </w:rPr>
        <w:t>)</w:t>
      </w:r>
      <w:r w:rsidRPr="00BB33D1">
        <w:rPr>
          <w:sz w:val="28"/>
          <w:szCs w:val="28"/>
        </w:rPr>
        <w:t xml:space="preserve"> </w:t>
      </w:r>
      <w:r w:rsidRPr="00BB33D1">
        <w:rPr>
          <w:sz w:val="28"/>
          <w:szCs w:val="28"/>
          <w:lang w:val="en-US"/>
        </w:rPr>
        <w:t>Urtica</w:t>
      </w:r>
      <w:r w:rsidRPr="00BB33D1">
        <w:rPr>
          <w:sz w:val="28"/>
          <w:szCs w:val="28"/>
        </w:rPr>
        <w:t xml:space="preserve">                                 </w:t>
      </w:r>
      <w:r>
        <w:rPr>
          <w:sz w:val="28"/>
          <w:szCs w:val="28"/>
        </w:rPr>
        <w:t xml:space="preserve">                               </w:t>
      </w:r>
      <w:r w:rsidRPr="00BB33D1">
        <w:rPr>
          <w:sz w:val="28"/>
          <w:szCs w:val="28"/>
        </w:rPr>
        <w:t>1.</w:t>
      </w:r>
      <w:r>
        <w:rPr>
          <w:sz w:val="28"/>
          <w:szCs w:val="28"/>
        </w:rPr>
        <w:t xml:space="preserve"> </w:t>
      </w:r>
      <w:r w:rsidRPr="00BB33D1">
        <w:rPr>
          <w:sz w:val="28"/>
          <w:szCs w:val="28"/>
        </w:rPr>
        <w:t>настойка</w:t>
      </w:r>
    </w:p>
    <w:p w:rsidR="00CB7DA1" w:rsidRPr="00BB33D1" w:rsidRDefault="00CB7DA1" w:rsidP="00CB7DA1">
      <w:pPr>
        <w:tabs>
          <w:tab w:val="left" w:pos="3969"/>
        </w:tabs>
        <w:spacing w:line="276" w:lineRule="auto"/>
        <w:jc w:val="both"/>
        <w:rPr>
          <w:sz w:val="28"/>
          <w:szCs w:val="28"/>
        </w:rPr>
      </w:pPr>
      <w:r w:rsidRPr="00BB33D1">
        <w:rPr>
          <w:sz w:val="28"/>
          <w:szCs w:val="28"/>
        </w:rPr>
        <w:t>б</w:t>
      </w:r>
      <w:r>
        <w:rPr>
          <w:sz w:val="28"/>
          <w:szCs w:val="28"/>
        </w:rPr>
        <w:t>)</w:t>
      </w:r>
      <w:r w:rsidRPr="00BB33D1">
        <w:rPr>
          <w:sz w:val="28"/>
          <w:szCs w:val="28"/>
        </w:rPr>
        <w:t xml:space="preserve"> </w:t>
      </w:r>
      <w:r w:rsidRPr="00BB33D1">
        <w:rPr>
          <w:sz w:val="28"/>
          <w:szCs w:val="28"/>
          <w:lang w:val="en-US"/>
        </w:rPr>
        <w:t>Farfara</w:t>
      </w:r>
      <w:r w:rsidRPr="00BB33D1">
        <w:rPr>
          <w:sz w:val="28"/>
          <w:szCs w:val="28"/>
        </w:rPr>
        <w:t xml:space="preserve">                               </w:t>
      </w:r>
      <w:r>
        <w:rPr>
          <w:sz w:val="28"/>
          <w:szCs w:val="28"/>
        </w:rPr>
        <w:t xml:space="preserve">                               </w:t>
      </w:r>
      <w:r w:rsidRPr="00BB33D1">
        <w:rPr>
          <w:sz w:val="28"/>
          <w:szCs w:val="28"/>
        </w:rPr>
        <w:t>2. крапива</w:t>
      </w:r>
    </w:p>
    <w:p w:rsidR="00CB7DA1" w:rsidRPr="00BB33D1" w:rsidRDefault="00CB7DA1" w:rsidP="00CB7DA1">
      <w:pPr>
        <w:tabs>
          <w:tab w:val="left" w:pos="3969"/>
        </w:tabs>
        <w:spacing w:line="276" w:lineRule="auto"/>
        <w:jc w:val="both"/>
        <w:rPr>
          <w:sz w:val="28"/>
          <w:szCs w:val="28"/>
        </w:rPr>
      </w:pPr>
      <w:r w:rsidRPr="00BB33D1">
        <w:rPr>
          <w:sz w:val="28"/>
          <w:szCs w:val="28"/>
        </w:rPr>
        <w:t>в</w:t>
      </w:r>
      <w:r>
        <w:rPr>
          <w:sz w:val="28"/>
          <w:szCs w:val="28"/>
        </w:rPr>
        <w:t>)</w:t>
      </w:r>
      <w:r w:rsidRPr="00BB33D1">
        <w:rPr>
          <w:sz w:val="28"/>
          <w:szCs w:val="28"/>
        </w:rPr>
        <w:t xml:space="preserve"> </w:t>
      </w:r>
      <w:r w:rsidRPr="00BB33D1">
        <w:rPr>
          <w:sz w:val="28"/>
          <w:szCs w:val="28"/>
          <w:lang w:val="en-US"/>
        </w:rPr>
        <w:t>tinctura</w:t>
      </w:r>
      <w:r w:rsidRPr="00BB33D1">
        <w:rPr>
          <w:sz w:val="28"/>
          <w:szCs w:val="28"/>
        </w:rPr>
        <w:t xml:space="preserve">                              </w:t>
      </w:r>
      <w:r>
        <w:rPr>
          <w:sz w:val="28"/>
          <w:szCs w:val="28"/>
        </w:rPr>
        <w:t xml:space="preserve">                               </w:t>
      </w:r>
      <w:r w:rsidRPr="00BB33D1">
        <w:rPr>
          <w:sz w:val="28"/>
          <w:szCs w:val="28"/>
        </w:rPr>
        <w:t>3. Мать – и – мачеха</w:t>
      </w:r>
    </w:p>
    <w:p w:rsidR="00CB7DA1" w:rsidRPr="00BB33D1" w:rsidRDefault="00CB7DA1" w:rsidP="00CB7DA1">
      <w:pPr>
        <w:tabs>
          <w:tab w:val="left" w:pos="3969"/>
        </w:tabs>
        <w:spacing w:line="276" w:lineRule="auto"/>
        <w:jc w:val="both"/>
        <w:rPr>
          <w:sz w:val="28"/>
          <w:szCs w:val="28"/>
        </w:rPr>
      </w:pPr>
      <w:r w:rsidRPr="00BB33D1">
        <w:rPr>
          <w:sz w:val="28"/>
          <w:szCs w:val="28"/>
        </w:rPr>
        <w:t>г</w:t>
      </w:r>
      <w:r>
        <w:rPr>
          <w:sz w:val="28"/>
          <w:szCs w:val="28"/>
        </w:rPr>
        <w:t>)</w:t>
      </w:r>
      <w:r w:rsidRPr="00BB33D1">
        <w:rPr>
          <w:sz w:val="28"/>
          <w:szCs w:val="28"/>
        </w:rPr>
        <w:t xml:space="preserve"> </w:t>
      </w:r>
      <w:r w:rsidRPr="00BB33D1">
        <w:rPr>
          <w:sz w:val="28"/>
          <w:szCs w:val="28"/>
          <w:lang w:val="en-US"/>
        </w:rPr>
        <w:t>Convallaria</w:t>
      </w:r>
      <w:r w:rsidRPr="00BB33D1">
        <w:rPr>
          <w:sz w:val="28"/>
          <w:szCs w:val="28"/>
        </w:rPr>
        <w:t xml:space="preserve">                        </w:t>
      </w:r>
      <w:r>
        <w:rPr>
          <w:sz w:val="28"/>
          <w:szCs w:val="28"/>
        </w:rPr>
        <w:t xml:space="preserve">                               </w:t>
      </w:r>
      <w:r w:rsidRPr="00BB33D1">
        <w:rPr>
          <w:sz w:val="28"/>
          <w:szCs w:val="28"/>
        </w:rPr>
        <w:t>4. Ландыш</w:t>
      </w:r>
    </w:p>
    <w:p w:rsidR="00CB7DA1" w:rsidRPr="00B23173" w:rsidRDefault="00CB7DA1" w:rsidP="00CB7DA1">
      <w:pPr>
        <w:tabs>
          <w:tab w:val="left" w:pos="3969"/>
        </w:tabs>
        <w:spacing w:line="276" w:lineRule="auto"/>
        <w:ind w:left="720"/>
        <w:jc w:val="both"/>
        <w:rPr>
          <w:b/>
          <w:sz w:val="28"/>
          <w:szCs w:val="28"/>
        </w:rPr>
      </w:pPr>
      <w:r w:rsidRPr="00B23173">
        <w:rPr>
          <w:b/>
          <w:sz w:val="28"/>
          <w:szCs w:val="28"/>
        </w:rPr>
        <w:t>2.</w:t>
      </w:r>
      <w:r>
        <w:rPr>
          <w:b/>
          <w:sz w:val="28"/>
          <w:szCs w:val="28"/>
        </w:rPr>
        <w:t xml:space="preserve"> </w:t>
      </w:r>
      <w:r w:rsidRPr="00B23173">
        <w:rPr>
          <w:b/>
          <w:sz w:val="28"/>
          <w:szCs w:val="28"/>
        </w:rPr>
        <w:t>Найти соответствия:</w:t>
      </w:r>
    </w:p>
    <w:p w:rsidR="00CB7DA1" w:rsidRPr="00BB33D1" w:rsidRDefault="00CB7DA1" w:rsidP="00CB7DA1">
      <w:pPr>
        <w:tabs>
          <w:tab w:val="left" w:pos="3969"/>
        </w:tabs>
        <w:spacing w:line="276" w:lineRule="auto"/>
        <w:jc w:val="both"/>
        <w:rPr>
          <w:sz w:val="28"/>
          <w:szCs w:val="28"/>
        </w:rPr>
      </w:pPr>
      <w:r>
        <w:rPr>
          <w:sz w:val="28"/>
          <w:szCs w:val="28"/>
        </w:rPr>
        <w:t>а)</w:t>
      </w:r>
      <w:r w:rsidRPr="00BB33D1">
        <w:rPr>
          <w:sz w:val="28"/>
          <w:szCs w:val="28"/>
        </w:rPr>
        <w:t xml:space="preserve"> малоберцовая кость         </w:t>
      </w:r>
      <w:r>
        <w:rPr>
          <w:sz w:val="28"/>
          <w:szCs w:val="28"/>
        </w:rPr>
        <w:t xml:space="preserve">                               </w:t>
      </w:r>
      <w:r w:rsidRPr="00BB33D1">
        <w:rPr>
          <w:sz w:val="28"/>
          <w:szCs w:val="28"/>
        </w:rPr>
        <w:t>1.</w:t>
      </w:r>
      <w:r>
        <w:rPr>
          <w:sz w:val="28"/>
          <w:szCs w:val="28"/>
        </w:rPr>
        <w:t xml:space="preserve"> </w:t>
      </w:r>
      <w:r w:rsidRPr="00BB33D1">
        <w:rPr>
          <w:sz w:val="28"/>
          <w:szCs w:val="28"/>
          <w:lang w:val="en-US"/>
        </w:rPr>
        <w:t>scapula</w:t>
      </w:r>
    </w:p>
    <w:p w:rsidR="00CB7DA1" w:rsidRPr="00BB33D1" w:rsidRDefault="00CB7DA1" w:rsidP="00CB7DA1">
      <w:pPr>
        <w:tabs>
          <w:tab w:val="left" w:pos="3969"/>
        </w:tabs>
        <w:spacing w:line="276" w:lineRule="auto"/>
        <w:jc w:val="both"/>
        <w:rPr>
          <w:sz w:val="28"/>
          <w:szCs w:val="28"/>
        </w:rPr>
      </w:pPr>
      <w:r w:rsidRPr="00BB33D1">
        <w:rPr>
          <w:sz w:val="28"/>
          <w:szCs w:val="28"/>
        </w:rPr>
        <w:t>б</w:t>
      </w:r>
      <w:r>
        <w:rPr>
          <w:sz w:val="28"/>
          <w:szCs w:val="28"/>
        </w:rPr>
        <w:t>)</w:t>
      </w:r>
      <w:r w:rsidRPr="00BB33D1">
        <w:rPr>
          <w:sz w:val="28"/>
          <w:szCs w:val="28"/>
        </w:rPr>
        <w:t xml:space="preserve"> верхняя челюсть              </w:t>
      </w:r>
      <w:r>
        <w:rPr>
          <w:sz w:val="28"/>
          <w:szCs w:val="28"/>
        </w:rPr>
        <w:t xml:space="preserve">                               </w:t>
      </w:r>
      <w:r w:rsidRPr="00BB33D1">
        <w:rPr>
          <w:sz w:val="28"/>
          <w:szCs w:val="28"/>
        </w:rPr>
        <w:t xml:space="preserve">2. </w:t>
      </w:r>
      <w:r w:rsidRPr="00BB33D1">
        <w:rPr>
          <w:sz w:val="28"/>
          <w:szCs w:val="28"/>
          <w:lang w:val="en-US"/>
        </w:rPr>
        <w:t>fibula</w:t>
      </w:r>
    </w:p>
    <w:p w:rsidR="00CB7DA1" w:rsidRPr="00BB33D1" w:rsidRDefault="00CB7DA1" w:rsidP="00CB7DA1">
      <w:pPr>
        <w:tabs>
          <w:tab w:val="left" w:pos="3969"/>
        </w:tabs>
        <w:spacing w:line="276" w:lineRule="auto"/>
        <w:jc w:val="both"/>
        <w:rPr>
          <w:sz w:val="28"/>
          <w:szCs w:val="28"/>
        </w:rPr>
      </w:pPr>
      <w:r w:rsidRPr="00BB33D1">
        <w:rPr>
          <w:sz w:val="28"/>
          <w:szCs w:val="28"/>
        </w:rPr>
        <w:t>в</w:t>
      </w:r>
      <w:r>
        <w:rPr>
          <w:sz w:val="28"/>
          <w:szCs w:val="28"/>
        </w:rPr>
        <w:t>)</w:t>
      </w:r>
      <w:r w:rsidRPr="00BB33D1">
        <w:rPr>
          <w:sz w:val="28"/>
          <w:szCs w:val="28"/>
        </w:rPr>
        <w:t xml:space="preserve"> большеберцовая кость    </w:t>
      </w:r>
      <w:r>
        <w:rPr>
          <w:sz w:val="28"/>
          <w:szCs w:val="28"/>
        </w:rPr>
        <w:t xml:space="preserve">                               </w:t>
      </w:r>
      <w:r w:rsidRPr="00BB33D1">
        <w:rPr>
          <w:sz w:val="28"/>
          <w:szCs w:val="28"/>
        </w:rPr>
        <w:t xml:space="preserve">3. </w:t>
      </w:r>
      <w:r w:rsidRPr="00BB33D1">
        <w:rPr>
          <w:sz w:val="28"/>
          <w:szCs w:val="28"/>
          <w:lang w:val="en-US"/>
        </w:rPr>
        <w:t>maxilla</w:t>
      </w:r>
    </w:p>
    <w:p w:rsidR="00CB7DA1" w:rsidRPr="00BB33D1" w:rsidRDefault="00CB7DA1" w:rsidP="00CB7DA1">
      <w:pPr>
        <w:tabs>
          <w:tab w:val="left" w:pos="3969"/>
        </w:tabs>
        <w:spacing w:line="276" w:lineRule="auto"/>
        <w:jc w:val="both"/>
        <w:rPr>
          <w:sz w:val="28"/>
          <w:szCs w:val="28"/>
        </w:rPr>
      </w:pPr>
      <w:r w:rsidRPr="00BB33D1">
        <w:rPr>
          <w:sz w:val="28"/>
          <w:szCs w:val="28"/>
        </w:rPr>
        <w:t>г</w:t>
      </w:r>
      <w:r>
        <w:rPr>
          <w:sz w:val="28"/>
          <w:szCs w:val="28"/>
        </w:rPr>
        <w:t>)</w:t>
      </w:r>
      <w:r w:rsidRPr="00BB33D1">
        <w:rPr>
          <w:sz w:val="28"/>
          <w:szCs w:val="28"/>
        </w:rPr>
        <w:t xml:space="preserve"> лопатка                                 </w:t>
      </w:r>
      <w:r>
        <w:rPr>
          <w:sz w:val="28"/>
          <w:szCs w:val="28"/>
        </w:rPr>
        <w:t xml:space="preserve">                           </w:t>
      </w:r>
      <w:r w:rsidRPr="00BB33D1">
        <w:rPr>
          <w:sz w:val="28"/>
          <w:szCs w:val="28"/>
        </w:rPr>
        <w:t xml:space="preserve">4. </w:t>
      </w:r>
      <w:r w:rsidRPr="00BB33D1">
        <w:rPr>
          <w:sz w:val="28"/>
          <w:szCs w:val="28"/>
          <w:lang w:val="en-US"/>
        </w:rPr>
        <w:t>tibia</w:t>
      </w:r>
    </w:p>
    <w:p w:rsidR="00CB7DA1" w:rsidRPr="00B23173" w:rsidRDefault="00CB7DA1" w:rsidP="00CB7DA1">
      <w:pPr>
        <w:tabs>
          <w:tab w:val="left" w:pos="3969"/>
        </w:tabs>
        <w:spacing w:line="276" w:lineRule="auto"/>
        <w:ind w:left="720"/>
        <w:jc w:val="both"/>
        <w:rPr>
          <w:b/>
          <w:sz w:val="28"/>
          <w:szCs w:val="28"/>
        </w:rPr>
      </w:pPr>
      <w:r w:rsidRPr="00B23173">
        <w:rPr>
          <w:b/>
          <w:sz w:val="28"/>
          <w:szCs w:val="28"/>
        </w:rPr>
        <w:t>3.</w:t>
      </w:r>
      <w:r>
        <w:rPr>
          <w:b/>
          <w:sz w:val="28"/>
          <w:szCs w:val="28"/>
        </w:rPr>
        <w:t xml:space="preserve"> </w:t>
      </w:r>
      <w:r w:rsidRPr="00B23173">
        <w:rPr>
          <w:b/>
          <w:sz w:val="28"/>
          <w:szCs w:val="28"/>
        </w:rPr>
        <w:t>Найти соответствия:</w:t>
      </w:r>
    </w:p>
    <w:p w:rsidR="00CB7DA1" w:rsidRPr="00BB33D1" w:rsidRDefault="00CB7DA1" w:rsidP="00CB7DA1">
      <w:pPr>
        <w:tabs>
          <w:tab w:val="left" w:pos="3969"/>
        </w:tabs>
        <w:spacing w:line="276" w:lineRule="auto"/>
        <w:jc w:val="both"/>
        <w:rPr>
          <w:sz w:val="28"/>
          <w:szCs w:val="28"/>
        </w:rPr>
      </w:pPr>
      <w:r w:rsidRPr="00BB33D1">
        <w:rPr>
          <w:sz w:val="28"/>
          <w:szCs w:val="28"/>
        </w:rPr>
        <w:t>а</w:t>
      </w:r>
      <w:r>
        <w:rPr>
          <w:sz w:val="28"/>
          <w:szCs w:val="28"/>
        </w:rPr>
        <w:t>)</w:t>
      </w:r>
      <w:r w:rsidRPr="00BB33D1">
        <w:rPr>
          <w:sz w:val="28"/>
          <w:szCs w:val="28"/>
        </w:rPr>
        <w:t xml:space="preserve"> трава                                  </w:t>
      </w:r>
      <w:r>
        <w:rPr>
          <w:sz w:val="28"/>
          <w:szCs w:val="28"/>
        </w:rPr>
        <w:t xml:space="preserve">                               </w:t>
      </w:r>
      <w:r w:rsidRPr="00BB33D1">
        <w:rPr>
          <w:sz w:val="28"/>
          <w:szCs w:val="28"/>
        </w:rPr>
        <w:t>1.</w:t>
      </w:r>
      <w:r>
        <w:rPr>
          <w:sz w:val="28"/>
          <w:szCs w:val="28"/>
        </w:rPr>
        <w:t xml:space="preserve"> </w:t>
      </w:r>
      <w:r w:rsidRPr="00BB33D1">
        <w:rPr>
          <w:sz w:val="28"/>
          <w:szCs w:val="28"/>
          <w:lang w:val="en-US"/>
        </w:rPr>
        <w:t>aqua</w:t>
      </w:r>
    </w:p>
    <w:p w:rsidR="00CB7DA1" w:rsidRPr="00BB33D1" w:rsidRDefault="00CB7DA1" w:rsidP="00CB7DA1">
      <w:pPr>
        <w:tabs>
          <w:tab w:val="left" w:pos="3969"/>
        </w:tabs>
        <w:spacing w:line="276" w:lineRule="auto"/>
        <w:jc w:val="both"/>
        <w:rPr>
          <w:sz w:val="28"/>
          <w:szCs w:val="28"/>
        </w:rPr>
      </w:pPr>
      <w:r w:rsidRPr="00BB33D1">
        <w:rPr>
          <w:sz w:val="28"/>
          <w:szCs w:val="28"/>
        </w:rPr>
        <w:t>б</w:t>
      </w:r>
      <w:r>
        <w:rPr>
          <w:sz w:val="28"/>
          <w:szCs w:val="28"/>
        </w:rPr>
        <w:t>)</w:t>
      </w:r>
      <w:r w:rsidRPr="00BB33D1">
        <w:rPr>
          <w:sz w:val="28"/>
          <w:szCs w:val="28"/>
        </w:rPr>
        <w:t xml:space="preserve"> таблетка                            </w:t>
      </w:r>
      <w:r>
        <w:rPr>
          <w:sz w:val="28"/>
          <w:szCs w:val="28"/>
        </w:rPr>
        <w:t xml:space="preserve">                               </w:t>
      </w:r>
      <w:r w:rsidRPr="00BB33D1">
        <w:rPr>
          <w:sz w:val="28"/>
          <w:szCs w:val="28"/>
        </w:rPr>
        <w:t xml:space="preserve">2. </w:t>
      </w:r>
      <w:r w:rsidRPr="00BB33D1">
        <w:rPr>
          <w:sz w:val="28"/>
          <w:szCs w:val="28"/>
          <w:lang w:val="en-US"/>
        </w:rPr>
        <w:t>linqua</w:t>
      </w:r>
    </w:p>
    <w:p w:rsidR="00CB7DA1" w:rsidRPr="00BB33D1" w:rsidRDefault="00CB7DA1" w:rsidP="00CB7DA1">
      <w:pPr>
        <w:tabs>
          <w:tab w:val="left" w:pos="3969"/>
        </w:tabs>
        <w:spacing w:line="276" w:lineRule="auto"/>
        <w:jc w:val="both"/>
        <w:rPr>
          <w:sz w:val="28"/>
          <w:szCs w:val="28"/>
        </w:rPr>
      </w:pPr>
      <w:r w:rsidRPr="00BB33D1">
        <w:rPr>
          <w:sz w:val="28"/>
          <w:szCs w:val="28"/>
        </w:rPr>
        <w:t>в</w:t>
      </w:r>
      <w:r>
        <w:rPr>
          <w:sz w:val="28"/>
          <w:szCs w:val="28"/>
        </w:rPr>
        <w:t>)</w:t>
      </w:r>
      <w:r w:rsidRPr="00BB33D1">
        <w:rPr>
          <w:sz w:val="28"/>
          <w:szCs w:val="28"/>
        </w:rPr>
        <w:t xml:space="preserve"> вода                                   </w:t>
      </w:r>
      <w:r>
        <w:rPr>
          <w:sz w:val="28"/>
          <w:szCs w:val="28"/>
        </w:rPr>
        <w:t xml:space="preserve">                               </w:t>
      </w:r>
      <w:r w:rsidRPr="00BB33D1">
        <w:rPr>
          <w:sz w:val="28"/>
          <w:szCs w:val="28"/>
        </w:rPr>
        <w:t xml:space="preserve">3. </w:t>
      </w:r>
      <w:r w:rsidRPr="00BB33D1">
        <w:rPr>
          <w:sz w:val="28"/>
          <w:szCs w:val="28"/>
          <w:lang w:val="en-US"/>
        </w:rPr>
        <w:t>tabuletta</w:t>
      </w:r>
    </w:p>
    <w:p w:rsidR="00CB7DA1" w:rsidRPr="00BB33D1" w:rsidRDefault="00CB7DA1" w:rsidP="00CB7DA1">
      <w:pPr>
        <w:tabs>
          <w:tab w:val="left" w:pos="3969"/>
        </w:tabs>
        <w:spacing w:line="276" w:lineRule="auto"/>
        <w:jc w:val="both"/>
        <w:rPr>
          <w:sz w:val="28"/>
          <w:szCs w:val="28"/>
        </w:rPr>
      </w:pPr>
      <w:r w:rsidRPr="00BB33D1">
        <w:rPr>
          <w:sz w:val="28"/>
          <w:szCs w:val="28"/>
        </w:rPr>
        <w:t>г</w:t>
      </w:r>
      <w:r>
        <w:rPr>
          <w:sz w:val="28"/>
          <w:szCs w:val="28"/>
        </w:rPr>
        <w:t>)</w:t>
      </w:r>
      <w:r w:rsidRPr="00BB33D1">
        <w:rPr>
          <w:sz w:val="28"/>
          <w:szCs w:val="28"/>
        </w:rPr>
        <w:t xml:space="preserve"> язык                                   </w:t>
      </w:r>
      <w:r>
        <w:rPr>
          <w:sz w:val="28"/>
          <w:szCs w:val="28"/>
        </w:rPr>
        <w:t xml:space="preserve">                               </w:t>
      </w:r>
      <w:r w:rsidRPr="00BB33D1">
        <w:rPr>
          <w:sz w:val="28"/>
          <w:szCs w:val="28"/>
        </w:rPr>
        <w:t xml:space="preserve">4. </w:t>
      </w:r>
      <w:r w:rsidRPr="00BB33D1">
        <w:rPr>
          <w:sz w:val="28"/>
          <w:szCs w:val="28"/>
          <w:lang w:val="en-US"/>
        </w:rPr>
        <w:t>herba</w:t>
      </w:r>
    </w:p>
    <w:p w:rsidR="00CB7DA1" w:rsidRPr="00B23173" w:rsidRDefault="00CB7DA1" w:rsidP="00CB7DA1">
      <w:pPr>
        <w:tabs>
          <w:tab w:val="left" w:pos="3969"/>
        </w:tabs>
        <w:spacing w:line="276" w:lineRule="auto"/>
        <w:ind w:left="720"/>
        <w:jc w:val="both"/>
        <w:rPr>
          <w:b/>
          <w:sz w:val="28"/>
          <w:szCs w:val="28"/>
        </w:rPr>
      </w:pPr>
      <w:r w:rsidRPr="00B23173">
        <w:rPr>
          <w:b/>
          <w:sz w:val="28"/>
          <w:szCs w:val="28"/>
        </w:rPr>
        <w:t>4.</w:t>
      </w:r>
      <w:r>
        <w:rPr>
          <w:b/>
          <w:sz w:val="28"/>
          <w:szCs w:val="28"/>
        </w:rPr>
        <w:t xml:space="preserve"> </w:t>
      </w:r>
      <w:r w:rsidRPr="00B23173">
        <w:rPr>
          <w:b/>
          <w:sz w:val="28"/>
          <w:szCs w:val="28"/>
        </w:rPr>
        <w:t>Найти соответствия:</w:t>
      </w:r>
    </w:p>
    <w:p w:rsidR="00CB7DA1" w:rsidRPr="00BB33D1" w:rsidRDefault="00CB7DA1" w:rsidP="00CB7DA1">
      <w:pPr>
        <w:tabs>
          <w:tab w:val="left" w:pos="3969"/>
        </w:tabs>
        <w:spacing w:line="276" w:lineRule="auto"/>
        <w:jc w:val="both"/>
        <w:rPr>
          <w:sz w:val="28"/>
          <w:szCs w:val="28"/>
        </w:rPr>
      </w:pPr>
      <w:r>
        <w:rPr>
          <w:sz w:val="28"/>
          <w:szCs w:val="28"/>
        </w:rPr>
        <w:t>а)</w:t>
      </w:r>
      <w:r w:rsidRPr="00BB33D1">
        <w:rPr>
          <w:sz w:val="28"/>
          <w:szCs w:val="28"/>
        </w:rPr>
        <w:t xml:space="preserve"> </w:t>
      </w:r>
      <w:r w:rsidRPr="00BB33D1">
        <w:rPr>
          <w:sz w:val="28"/>
          <w:szCs w:val="28"/>
          <w:lang w:val="en-US"/>
        </w:rPr>
        <w:t>pneumonia</w:t>
      </w:r>
      <w:r w:rsidRPr="00BB33D1">
        <w:rPr>
          <w:sz w:val="28"/>
          <w:szCs w:val="28"/>
        </w:rPr>
        <w:t xml:space="preserve">                            </w:t>
      </w:r>
      <w:r>
        <w:rPr>
          <w:sz w:val="28"/>
          <w:szCs w:val="28"/>
        </w:rPr>
        <w:t xml:space="preserve">                             1. </w:t>
      </w:r>
      <w:r w:rsidRPr="00BB33D1">
        <w:rPr>
          <w:sz w:val="28"/>
          <w:szCs w:val="28"/>
        </w:rPr>
        <w:t>нижняя челюсть</w:t>
      </w:r>
    </w:p>
    <w:p w:rsidR="00CB7DA1" w:rsidRPr="00BB33D1" w:rsidRDefault="00CB7DA1" w:rsidP="00CB7DA1">
      <w:pPr>
        <w:tabs>
          <w:tab w:val="left" w:pos="3969"/>
        </w:tabs>
        <w:spacing w:line="276" w:lineRule="auto"/>
        <w:jc w:val="both"/>
        <w:rPr>
          <w:sz w:val="28"/>
          <w:szCs w:val="28"/>
        </w:rPr>
      </w:pPr>
      <w:r w:rsidRPr="00BB33D1">
        <w:rPr>
          <w:sz w:val="28"/>
          <w:szCs w:val="28"/>
        </w:rPr>
        <w:t>б</w:t>
      </w:r>
      <w:r>
        <w:rPr>
          <w:sz w:val="28"/>
          <w:szCs w:val="28"/>
        </w:rPr>
        <w:t>)</w:t>
      </w:r>
      <w:r w:rsidRPr="00BB33D1">
        <w:rPr>
          <w:sz w:val="28"/>
          <w:szCs w:val="28"/>
        </w:rPr>
        <w:t xml:space="preserve"> </w:t>
      </w:r>
      <w:r w:rsidRPr="00BB33D1">
        <w:rPr>
          <w:sz w:val="28"/>
          <w:szCs w:val="28"/>
          <w:lang w:val="en-US"/>
        </w:rPr>
        <w:t>mandibula</w:t>
      </w:r>
      <w:r w:rsidRPr="00BB33D1">
        <w:rPr>
          <w:sz w:val="28"/>
          <w:szCs w:val="28"/>
        </w:rPr>
        <w:t xml:space="preserve">                                                          2. мочеиспускательный канал</w:t>
      </w:r>
    </w:p>
    <w:p w:rsidR="00CB7DA1" w:rsidRPr="00BB33D1" w:rsidRDefault="00CB7DA1" w:rsidP="00CB7DA1">
      <w:pPr>
        <w:tabs>
          <w:tab w:val="left" w:pos="3969"/>
        </w:tabs>
        <w:spacing w:line="276" w:lineRule="auto"/>
        <w:jc w:val="both"/>
        <w:rPr>
          <w:sz w:val="28"/>
          <w:szCs w:val="28"/>
        </w:rPr>
      </w:pPr>
      <w:r w:rsidRPr="00BB33D1">
        <w:rPr>
          <w:sz w:val="28"/>
          <w:szCs w:val="28"/>
        </w:rPr>
        <w:t>в</w:t>
      </w:r>
      <w:r>
        <w:rPr>
          <w:sz w:val="28"/>
          <w:szCs w:val="28"/>
        </w:rPr>
        <w:t>)</w:t>
      </w:r>
      <w:r w:rsidRPr="00BB33D1">
        <w:rPr>
          <w:sz w:val="28"/>
          <w:szCs w:val="28"/>
        </w:rPr>
        <w:t xml:space="preserve"> </w:t>
      </w:r>
      <w:r w:rsidRPr="00BB33D1">
        <w:rPr>
          <w:sz w:val="28"/>
          <w:szCs w:val="28"/>
          <w:lang w:val="en-US"/>
        </w:rPr>
        <w:t>urethra</w:t>
      </w:r>
      <w:r w:rsidRPr="00BB33D1">
        <w:rPr>
          <w:sz w:val="28"/>
          <w:szCs w:val="28"/>
        </w:rPr>
        <w:t xml:space="preserve">                                                                3. клетка</w:t>
      </w:r>
    </w:p>
    <w:p w:rsidR="00CB7DA1" w:rsidRPr="00BB33D1" w:rsidRDefault="00CB7DA1" w:rsidP="00CB7DA1">
      <w:pPr>
        <w:tabs>
          <w:tab w:val="left" w:pos="3969"/>
        </w:tabs>
        <w:spacing w:line="276" w:lineRule="auto"/>
        <w:jc w:val="both"/>
        <w:rPr>
          <w:sz w:val="28"/>
          <w:szCs w:val="28"/>
        </w:rPr>
      </w:pPr>
      <w:r w:rsidRPr="00BB33D1">
        <w:rPr>
          <w:sz w:val="28"/>
          <w:szCs w:val="28"/>
        </w:rPr>
        <w:t>г</w:t>
      </w:r>
      <w:r>
        <w:rPr>
          <w:sz w:val="28"/>
          <w:szCs w:val="28"/>
        </w:rPr>
        <w:t>)</w:t>
      </w:r>
      <w:r w:rsidRPr="00BB33D1">
        <w:rPr>
          <w:sz w:val="28"/>
          <w:szCs w:val="28"/>
        </w:rPr>
        <w:t xml:space="preserve"> </w:t>
      </w:r>
      <w:r w:rsidRPr="00BB33D1">
        <w:rPr>
          <w:sz w:val="28"/>
          <w:szCs w:val="28"/>
          <w:lang w:val="en-US"/>
        </w:rPr>
        <w:t>cellula</w:t>
      </w:r>
      <w:r w:rsidRPr="00BB33D1">
        <w:rPr>
          <w:sz w:val="28"/>
          <w:szCs w:val="28"/>
        </w:rPr>
        <w:t xml:space="preserve">                                                                 4. воспаление легких</w:t>
      </w:r>
    </w:p>
    <w:p w:rsidR="00CB7DA1" w:rsidRPr="00B23173" w:rsidRDefault="00CB7DA1" w:rsidP="00CB7DA1">
      <w:pPr>
        <w:tabs>
          <w:tab w:val="left" w:pos="3969"/>
        </w:tabs>
        <w:spacing w:line="276" w:lineRule="auto"/>
        <w:ind w:left="720"/>
        <w:jc w:val="both"/>
        <w:rPr>
          <w:b/>
          <w:sz w:val="28"/>
          <w:szCs w:val="28"/>
        </w:rPr>
      </w:pPr>
      <w:r w:rsidRPr="00B23173">
        <w:rPr>
          <w:b/>
          <w:sz w:val="28"/>
          <w:szCs w:val="28"/>
        </w:rPr>
        <w:t>5. Найти соответствия:</w:t>
      </w:r>
    </w:p>
    <w:p w:rsidR="00CB7DA1" w:rsidRPr="00BB33D1" w:rsidRDefault="00CB7DA1" w:rsidP="00CB7DA1">
      <w:pPr>
        <w:tabs>
          <w:tab w:val="left" w:pos="3969"/>
        </w:tabs>
        <w:spacing w:line="276" w:lineRule="auto"/>
        <w:jc w:val="both"/>
        <w:rPr>
          <w:sz w:val="28"/>
          <w:szCs w:val="28"/>
        </w:rPr>
      </w:pPr>
      <w:r w:rsidRPr="00BB33D1">
        <w:rPr>
          <w:sz w:val="28"/>
          <w:szCs w:val="28"/>
        </w:rPr>
        <w:t>а</w:t>
      </w:r>
      <w:r>
        <w:rPr>
          <w:sz w:val="28"/>
          <w:szCs w:val="28"/>
        </w:rPr>
        <w:t>)</w:t>
      </w:r>
      <w:r w:rsidRPr="00BB33D1">
        <w:rPr>
          <w:sz w:val="28"/>
          <w:szCs w:val="28"/>
        </w:rPr>
        <w:t xml:space="preserve"> капсула                                                              1.</w:t>
      </w:r>
      <w:r>
        <w:rPr>
          <w:sz w:val="28"/>
          <w:szCs w:val="28"/>
        </w:rPr>
        <w:t xml:space="preserve"> </w:t>
      </w:r>
      <w:r w:rsidRPr="00BB33D1">
        <w:rPr>
          <w:sz w:val="28"/>
          <w:szCs w:val="28"/>
          <w:lang w:val="en-US"/>
        </w:rPr>
        <w:t>Salvia</w:t>
      </w:r>
    </w:p>
    <w:p w:rsidR="00CB7DA1" w:rsidRPr="00BB33D1" w:rsidRDefault="00CB7DA1" w:rsidP="00CB7DA1">
      <w:pPr>
        <w:tabs>
          <w:tab w:val="left" w:pos="3969"/>
        </w:tabs>
        <w:spacing w:line="276" w:lineRule="auto"/>
        <w:jc w:val="both"/>
        <w:rPr>
          <w:sz w:val="28"/>
          <w:szCs w:val="28"/>
        </w:rPr>
      </w:pPr>
      <w:r w:rsidRPr="00BB33D1">
        <w:rPr>
          <w:sz w:val="28"/>
          <w:szCs w:val="28"/>
        </w:rPr>
        <w:t>б</w:t>
      </w:r>
      <w:r>
        <w:rPr>
          <w:sz w:val="28"/>
          <w:szCs w:val="28"/>
        </w:rPr>
        <w:t>)</w:t>
      </w:r>
      <w:r w:rsidRPr="00BB33D1">
        <w:rPr>
          <w:sz w:val="28"/>
          <w:szCs w:val="28"/>
        </w:rPr>
        <w:t xml:space="preserve"> мята                                                                   2. </w:t>
      </w:r>
      <w:r w:rsidRPr="00BB33D1">
        <w:rPr>
          <w:sz w:val="28"/>
          <w:szCs w:val="28"/>
          <w:lang w:val="en-US"/>
        </w:rPr>
        <w:t>Maentha</w:t>
      </w:r>
    </w:p>
    <w:p w:rsidR="00CB7DA1" w:rsidRPr="00BB33D1" w:rsidRDefault="00CB7DA1" w:rsidP="00CB7DA1">
      <w:pPr>
        <w:tabs>
          <w:tab w:val="left" w:pos="3969"/>
          <w:tab w:val="left" w:pos="4111"/>
        </w:tabs>
        <w:spacing w:line="276" w:lineRule="auto"/>
        <w:jc w:val="both"/>
        <w:rPr>
          <w:sz w:val="28"/>
          <w:szCs w:val="28"/>
        </w:rPr>
      </w:pPr>
      <w:r w:rsidRPr="00BB33D1">
        <w:rPr>
          <w:sz w:val="28"/>
          <w:szCs w:val="28"/>
        </w:rPr>
        <w:t>в</w:t>
      </w:r>
      <w:r>
        <w:rPr>
          <w:sz w:val="28"/>
          <w:szCs w:val="28"/>
        </w:rPr>
        <w:t>)</w:t>
      </w:r>
      <w:r w:rsidRPr="00BB33D1">
        <w:rPr>
          <w:sz w:val="28"/>
          <w:szCs w:val="28"/>
        </w:rPr>
        <w:t xml:space="preserve"> шалфей                                                              3. </w:t>
      </w:r>
      <w:r w:rsidRPr="00BB33D1">
        <w:rPr>
          <w:sz w:val="28"/>
          <w:szCs w:val="28"/>
          <w:lang w:val="en-US"/>
        </w:rPr>
        <w:t>gutta</w:t>
      </w:r>
    </w:p>
    <w:p w:rsidR="00CB7DA1" w:rsidRPr="00BB33D1" w:rsidRDefault="00CB7DA1" w:rsidP="00CB7DA1">
      <w:pPr>
        <w:tabs>
          <w:tab w:val="left" w:pos="3969"/>
          <w:tab w:val="left" w:pos="4111"/>
        </w:tabs>
        <w:spacing w:line="276" w:lineRule="auto"/>
        <w:jc w:val="both"/>
        <w:rPr>
          <w:sz w:val="28"/>
          <w:szCs w:val="28"/>
        </w:rPr>
      </w:pPr>
      <w:r w:rsidRPr="00BB33D1">
        <w:rPr>
          <w:sz w:val="28"/>
          <w:szCs w:val="28"/>
        </w:rPr>
        <w:t>г</w:t>
      </w:r>
      <w:r>
        <w:rPr>
          <w:sz w:val="28"/>
          <w:szCs w:val="28"/>
        </w:rPr>
        <w:t>)</w:t>
      </w:r>
      <w:r w:rsidRPr="00BB33D1">
        <w:rPr>
          <w:sz w:val="28"/>
          <w:szCs w:val="28"/>
        </w:rPr>
        <w:t xml:space="preserve"> капля                                                                  4.</w:t>
      </w:r>
      <w:r>
        <w:rPr>
          <w:sz w:val="28"/>
          <w:szCs w:val="28"/>
        </w:rPr>
        <w:t xml:space="preserve"> </w:t>
      </w:r>
      <w:r w:rsidRPr="00BB33D1">
        <w:rPr>
          <w:sz w:val="28"/>
          <w:szCs w:val="28"/>
          <w:lang w:val="en-US"/>
        </w:rPr>
        <w:t>capsula</w:t>
      </w:r>
    </w:p>
    <w:p w:rsidR="00CB7DA1" w:rsidRDefault="00CB7DA1" w:rsidP="00CB7DA1">
      <w:pPr>
        <w:spacing w:line="276" w:lineRule="auto"/>
        <w:rPr>
          <w:b/>
          <w:sz w:val="28"/>
          <w:szCs w:val="28"/>
        </w:rPr>
      </w:pPr>
      <w:r>
        <w:rPr>
          <w:b/>
          <w:sz w:val="28"/>
          <w:szCs w:val="28"/>
        </w:rPr>
        <w:tab/>
      </w:r>
      <w:r w:rsidRPr="00496F0B">
        <w:rPr>
          <w:b/>
          <w:sz w:val="28"/>
          <w:szCs w:val="28"/>
        </w:rPr>
        <w:t>Критерии оценки заданий на установление соответствия:</w:t>
      </w:r>
    </w:p>
    <w:p w:rsidR="00CB7DA1" w:rsidRPr="00DB070D" w:rsidRDefault="00CB7DA1" w:rsidP="00CB7DA1">
      <w:pPr>
        <w:spacing w:line="276" w:lineRule="auto"/>
        <w:rPr>
          <w:sz w:val="28"/>
          <w:szCs w:val="28"/>
        </w:rPr>
      </w:pPr>
      <w:r>
        <w:rPr>
          <w:b/>
          <w:sz w:val="28"/>
          <w:szCs w:val="28"/>
        </w:rPr>
        <w:t>«</w:t>
      </w:r>
      <w:r w:rsidRPr="00DB070D">
        <w:rPr>
          <w:sz w:val="28"/>
          <w:szCs w:val="28"/>
        </w:rPr>
        <w:t>5</w:t>
      </w:r>
      <w:r>
        <w:rPr>
          <w:sz w:val="28"/>
          <w:szCs w:val="28"/>
        </w:rPr>
        <w:t>»</w:t>
      </w:r>
      <w:r w:rsidRPr="00DB070D">
        <w:rPr>
          <w:sz w:val="28"/>
          <w:szCs w:val="28"/>
        </w:rPr>
        <w:t xml:space="preserve"> – нет ошибок </w:t>
      </w:r>
    </w:p>
    <w:p w:rsidR="00CB7DA1" w:rsidRPr="00DB070D" w:rsidRDefault="00CB7DA1" w:rsidP="00CB7DA1">
      <w:pPr>
        <w:spacing w:line="276" w:lineRule="auto"/>
        <w:rPr>
          <w:sz w:val="28"/>
          <w:szCs w:val="28"/>
        </w:rPr>
      </w:pPr>
      <w:r>
        <w:rPr>
          <w:sz w:val="28"/>
          <w:szCs w:val="28"/>
        </w:rPr>
        <w:t xml:space="preserve">«4» </w:t>
      </w:r>
      <w:r w:rsidRPr="00DB070D">
        <w:rPr>
          <w:sz w:val="28"/>
          <w:szCs w:val="28"/>
        </w:rPr>
        <w:t xml:space="preserve">– одна ошибка </w:t>
      </w:r>
    </w:p>
    <w:p w:rsidR="00CB7DA1" w:rsidRPr="00DB070D" w:rsidRDefault="00CB7DA1" w:rsidP="00CB7DA1">
      <w:pPr>
        <w:spacing w:line="276" w:lineRule="auto"/>
        <w:rPr>
          <w:sz w:val="28"/>
          <w:szCs w:val="28"/>
        </w:rPr>
      </w:pPr>
      <w:r>
        <w:rPr>
          <w:sz w:val="28"/>
          <w:szCs w:val="28"/>
        </w:rPr>
        <w:t>«</w:t>
      </w:r>
      <w:r w:rsidRPr="00DB070D">
        <w:rPr>
          <w:sz w:val="28"/>
          <w:szCs w:val="28"/>
        </w:rPr>
        <w:t>3</w:t>
      </w:r>
      <w:r>
        <w:rPr>
          <w:sz w:val="28"/>
          <w:szCs w:val="28"/>
        </w:rPr>
        <w:t>»</w:t>
      </w:r>
      <w:r w:rsidRPr="00DB070D">
        <w:rPr>
          <w:sz w:val="28"/>
          <w:szCs w:val="28"/>
        </w:rPr>
        <w:t xml:space="preserve"> – две ошибки</w:t>
      </w:r>
    </w:p>
    <w:p w:rsidR="00CB7DA1" w:rsidRPr="00DB070D" w:rsidRDefault="00CB7DA1" w:rsidP="00CB7DA1">
      <w:pPr>
        <w:spacing w:line="276" w:lineRule="auto"/>
        <w:rPr>
          <w:sz w:val="28"/>
          <w:szCs w:val="28"/>
        </w:rPr>
      </w:pPr>
      <w:r>
        <w:rPr>
          <w:sz w:val="28"/>
          <w:szCs w:val="28"/>
        </w:rPr>
        <w:t>«</w:t>
      </w:r>
      <w:r w:rsidRPr="00DB070D">
        <w:rPr>
          <w:sz w:val="28"/>
          <w:szCs w:val="28"/>
        </w:rPr>
        <w:t>2</w:t>
      </w:r>
      <w:r>
        <w:rPr>
          <w:sz w:val="28"/>
          <w:szCs w:val="28"/>
        </w:rPr>
        <w:t>»</w:t>
      </w:r>
      <w:r w:rsidRPr="00DB070D">
        <w:rPr>
          <w:sz w:val="28"/>
          <w:szCs w:val="28"/>
        </w:rPr>
        <w:t xml:space="preserve"> – более двух ошибок</w:t>
      </w:r>
    </w:p>
    <w:p w:rsidR="00CB7DA1" w:rsidRPr="00DC2158" w:rsidRDefault="00CB7DA1" w:rsidP="00CB7DA1">
      <w:pPr>
        <w:spacing w:line="276" w:lineRule="auto"/>
        <w:jc w:val="center"/>
        <w:rPr>
          <w:b/>
          <w:sz w:val="28"/>
          <w:szCs w:val="28"/>
        </w:rPr>
      </w:pPr>
      <w:r>
        <w:rPr>
          <w:b/>
          <w:sz w:val="28"/>
          <w:szCs w:val="28"/>
        </w:rPr>
        <w:t>Эталон</w:t>
      </w:r>
      <w:r w:rsidRPr="00DC2158">
        <w:rPr>
          <w:b/>
          <w:sz w:val="28"/>
          <w:szCs w:val="28"/>
        </w:rPr>
        <w:t xml:space="preserve"> ответов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77"/>
        <w:gridCol w:w="1114"/>
        <w:gridCol w:w="336"/>
        <w:gridCol w:w="1456"/>
        <w:gridCol w:w="1114"/>
        <w:gridCol w:w="390"/>
        <w:gridCol w:w="1214"/>
        <w:gridCol w:w="2038"/>
      </w:tblGrid>
      <w:tr w:rsidR="00CB7DA1" w:rsidRPr="00DC2158" w:rsidTr="00235717">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2</w:t>
            </w:r>
          </w:p>
        </w:tc>
        <w:tc>
          <w:tcPr>
            <w:tcW w:w="0" w:type="auto"/>
            <w:tcBorders>
              <w:top w:val="single" w:sz="4" w:space="0" w:color="auto"/>
              <w:left w:val="single" w:sz="4" w:space="0" w:color="auto"/>
              <w:bottom w:val="single" w:sz="4" w:space="0" w:color="auto"/>
              <w:right w:val="single" w:sz="4" w:space="0" w:color="auto"/>
            </w:tcBorders>
          </w:tcPr>
          <w:p w:rsidR="00CB7DA1" w:rsidRPr="00496F0B" w:rsidRDefault="00CB7DA1" w:rsidP="00235717">
            <w:pPr>
              <w:jc w:val="center"/>
              <w:rPr>
                <w:b/>
              </w:rPr>
            </w:pP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3</w:t>
            </w:r>
          </w:p>
        </w:tc>
        <w:tc>
          <w:tcPr>
            <w:tcW w:w="1214" w:type="dxa"/>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2038" w:type="dxa"/>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4</w:t>
            </w:r>
          </w:p>
        </w:tc>
      </w:tr>
      <w:tr w:rsidR="00CB7DA1" w:rsidRPr="00DC2158" w:rsidTr="00235717">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1</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0" w:type="auto"/>
            <w:tcBorders>
              <w:top w:val="single" w:sz="4" w:space="0" w:color="auto"/>
              <w:left w:val="single" w:sz="4" w:space="0" w:color="auto"/>
              <w:bottom w:val="single" w:sz="4" w:space="0" w:color="auto"/>
              <w:right w:val="single" w:sz="4" w:space="0" w:color="auto"/>
            </w:tcBorders>
          </w:tcPr>
          <w:p w:rsidR="00CB7DA1" w:rsidRPr="00DC2158"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1</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1</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 xml:space="preserve">1             </w:t>
            </w:r>
          </w:p>
        </w:tc>
        <w:tc>
          <w:tcPr>
            <w:tcW w:w="2038"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 xml:space="preserve">а – 2; б – 3; в – 1; г -4; </w:t>
            </w:r>
          </w:p>
        </w:tc>
      </w:tr>
      <w:tr w:rsidR="00CB7DA1" w:rsidRPr="00DC2158" w:rsidTr="00235717">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2</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0" w:type="auto"/>
            <w:tcBorders>
              <w:top w:val="single" w:sz="4" w:space="0" w:color="auto"/>
              <w:left w:val="single" w:sz="4" w:space="0" w:color="auto"/>
              <w:bottom w:val="single" w:sz="4" w:space="0" w:color="auto"/>
              <w:right w:val="single" w:sz="4" w:space="0" w:color="auto"/>
            </w:tcBorders>
          </w:tcPr>
          <w:p w:rsidR="00CB7DA1" w:rsidRPr="00DC2158"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2</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Б</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2</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А</w:t>
            </w:r>
          </w:p>
        </w:tc>
        <w:tc>
          <w:tcPr>
            <w:tcW w:w="1214"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2</w:t>
            </w:r>
          </w:p>
        </w:tc>
        <w:tc>
          <w:tcPr>
            <w:tcW w:w="2038"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 xml:space="preserve">а – 2; б – 3; в – 4; г – 1; </w:t>
            </w:r>
          </w:p>
        </w:tc>
      </w:tr>
      <w:tr w:rsidR="00CB7DA1" w:rsidRPr="00DC2158" w:rsidTr="00235717">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3</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0" w:type="auto"/>
            <w:tcBorders>
              <w:top w:val="single" w:sz="4" w:space="0" w:color="auto"/>
              <w:left w:val="single" w:sz="4" w:space="0" w:color="auto"/>
              <w:bottom w:val="single" w:sz="4" w:space="0" w:color="auto"/>
              <w:right w:val="single" w:sz="4" w:space="0" w:color="auto"/>
            </w:tcBorders>
          </w:tcPr>
          <w:p w:rsidR="00CB7DA1" w:rsidRPr="00DC2158"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3</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Б</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3</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3</w:t>
            </w:r>
          </w:p>
        </w:tc>
        <w:tc>
          <w:tcPr>
            <w:tcW w:w="2038"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а – 4; б – 3; в – 1; г – 2;</w:t>
            </w:r>
          </w:p>
        </w:tc>
      </w:tr>
      <w:tr w:rsidR="00CB7DA1" w:rsidRPr="00DC2158" w:rsidTr="00235717">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Б</w:t>
            </w:r>
          </w:p>
        </w:tc>
        <w:tc>
          <w:tcPr>
            <w:tcW w:w="0" w:type="auto"/>
            <w:tcBorders>
              <w:top w:val="single" w:sz="4" w:space="0" w:color="auto"/>
              <w:left w:val="single" w:sz="4" w:space="0" w:color="auto"/>
              <w:bottom w:val="single" w:sz="4" w:space="0" w:color="auto"/>
              <w:right w:val="single" w:sz="4" w:space="0" w:color="auto"/>
            </w:tcBorders>
          </w:tcPr>
          <w:p w:rsidR="00CB7DA1" w:rsidRPr="00DC2158"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4</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Ф</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4</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4</w:t>
            </w:r>
          </w:p>
        </w:tc>
        <w:tc>
          <w:tcPr>
            <w:tcW w:w="2038"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а – 4; б – 1; в – 2; г – 3;</w:t>
            </w:r>
          </w:p>
        </w:tc>
      </w:tr>
      <w:tr w:rsidR="00CB7DA1" w:rsidRPr="00DC2158" w:rsidTr="00235717">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5</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0" w:type="auto"/>
            <w:tcBorders>
              <w:top w:val="single" w:sz="4" w:space="0" w:color="auto"/>
              <w:left w:val="single" w:sz="4" w:space="0" w:color="auto"/>
              <w:bottom w:val="single" w:sz="4" w:space="0" w:color="auto"/>
              <w:right w:val="single" w:sz="4" w:space="0" w:color="auto"/>
            </w:tcBorders>
          </w:tcPr>
          <w:p w:rsidR="00CB7DA1" w:rsidRPr="00DC2158"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5</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pPr>
              <w:rPr>
                <w:lang w:val="en-US"/>
              </w:rPr>
            </w:pPr>
            <w:r w:rsidRPr="00DC2158">
              <w:rPr>
                <w:lang w:val="en-US"/>
              </w:rPr>
              <w:t>Nominativus</w:t>
            </w:r>
          </w:p>
          <w:p w:rsidR="00CB7DA1" w:rsidRPr="00DC2158" w:rsidRDefault="00CB7DA1" w:rsidP="00235717">
            <w:pPr>
              <w:rPr>
                <w:lang w:val="en-US"/>
              </w:rPr>
            </w:pPr>
            <w:r w:rsidRPr="00DC2158">
              <w:rPr>
                <w:lang w:val="en-US"/>
              </w:rPr>
              <w:t>Genetivus</w:t>
            </w:r>
          </w:p>
          <w:p w:rsidR="00CB7DA1" w:rsidRPr="00DC2158" w:rsidRDefault="00CB7DA1" w:rsidP="00235717">
            <w:pPr>
              <w:rPr>
                <w:lang w:val="en-US"/>
              </w:rPr>
            </w:pPr>
            <w:r w:rsidRPr="00DC2158">
              <w:rPr>
                <w:lang w:val="en-US"/>
              </w:rPr>
              <w:t>Dativus</w:t>
            </w:r>
          </w:p>
          <w:p w:rsidR="00CB7DA1" w:rsidRPr="00DC2158" w:rsidRDefault="00CB7DA1" w:rsidP="00235717">
            <w:pPr>
              <w:rPr>
                <w:lang w:val="en-US"/>
              </w:rPr>
            </w:pPr>
            <w:r w:rsidRPr="00DC2158">
              <w:rPr>
                <w:lang w:val="en-US"/>
              </w:rPr>
              <w:t>Accusativus</w:t>
            </w:r>
          </w:p>
          <w:p w:rsidR="00CB7DA1" w:rsidRPr="00DC2158" w:rsidRDefault="00CB7DA1" w:rsidP="00235717">
            <w:pPr>
              <w:rPr>
                <w:lang w:val="en-US"/>
              </w:rPr>
            </w:pPr>
            <w:r w:rsidRPr="00DC2158">
              <w:rPr>
                <w:lang w:val="en-US"/>
              </w:rPr>
              <w:t>Ablativus</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5</w:t>
            </w:r>
          </w:p>
        </w:tc>
        <w:tc>
          <w:tcPr>
            <w:tcW w:w="0" w:type="auto"/>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5</w:t>
            </w:r>
          </w:p>
        </w:tc>
        <w:tc>
          <w:tcPr>
            <w:tcW w:w="2038" w:type="dxa"/>
            <w:tcBorders>
              <w:top w:val="single" w:sz="4" w:space="0" w:color="auto"/>
              <w:left w:val="single" w:sz="4" w:space="0" w:color="auto"/>
              <w:bottom w:val="single" w:sz="4" w:space="0" w:color="auto"/>
              <w:right w:val="single" w:sz="4" w:space="0" w:color="auto"/>
            </w:tcBorders>
            <w:hideMark/>
          </w:tcPr>
          <w:p w:rsidR="00CB7DA1" w:rsidRPr="00DC2158" w:rsidRDefault="00CB7DA1" w:rsidP="00235717">
            <w:r w:rsidRPr="00DC2158">
              <w:t>а –4; б –2; в –1; г –3;</w:t>
            </w:r>
          </w:p>
        </w:tc>
      </w:tr>
    </w:tbl>
    <w:p w:rsidR="00CB7DA1" w:rsidRPr="009E2AF5" w:rsidRDefault="00CB7DA1" w:rsidP="00CB7DA1">
      <w:pPr>
        <w:rPr>
          <w:sz w:val="40"/>
          <w:szCs w:val="40"/>
        </w:rPr>
      </w:pPr>
    </w:p>
    <w:p w:rsidR="00CB7DA1" w:rsidRPr="009E2AF5" w:rsidRDefault="00CB7DA1" w:rsidP="00CB7DA1">
      <w:pPr>
        <w:rPr>
          <w:b/>
          <w:sz w:val="28"/>
          <w:szCs w:val="28"/>
        </w:rPr>
      </w:pPr>
      <w:r w:rsidRPr="009E2AF5">
        <w:rPr>
          <w:b/>
          <w:sz w:val="28"/>
          <w:szCs w:val="28"/>
        </w:rPr>
        <w:t>Раздел 2</w:t>
      </w:r>
      <w:r>
        <w:rPr>
          <w:b/>
          <w:sz w:val="28"/>
          <w:szCs w:val="28"/>
        </w:rPr>
        <w:t>.</w:t>
      </w:r>
      <w:r w:rsidRPr="009E2AF5">
        <w:rPr>
          <w:b/>
          <w:sz w:val="28"/>
          <w:szCs w:val="28"/>
        </w:rPr>
        <w:t xml:space="preserve"> Анатомическая терминология </w:t>
      </w:r>
    </w:p>
    <w:p w:rsidR="00CB7DA1" w:rsidRDefault="00CB7DA1" w:rsidP="00CB7DA1">
      <w:pPr>
        <w:rPr>
          <w:b/>
          <w:sz w:val="28"/>
          <w:szCs w:val="28"/>
        </w:rPr>
      </w:pPr>
      <w:r w:rsidRPr="009E2AF5">
        <w:rPr>
          <w:b/>
          <w:sz w:val="28"/>
          <w:szCs w:val="28"/>
        </w:rPr>
        <w:t xml:space="preserve">Тема: </w:t>
      </w:r>
      <w:r w:rsidRPr="00DC2158">
        <w:rPr>
          <w:sz w:val="28"/>
          <w:szCs w:val="28"/>
        </w:rPr>
        <w:t>Имя существительное 1 – 2 склонений</w:t>
      </w:r>
    </w:p>
    <w:p w:rsidR="00CB7DA1" w:rsidRPr="009E2AF5" w:rsidRDefault="00CB7DA1" w:rsidP="00CB7DA1">
      <w:pPr>
        <w:jc w:val="center"/>
        <w:rPr>
          <w:b/>
          <w:sz w:val="28"/>
          <w:szCs w:val="28"/>
        </w:rPr>
      </w:pPr>
      <w:r w:rsidRPr="009E2AF5">
        <w:rPr>
          <w:b/>
          <w:sz w:val="28"/>
          <w:szCs w:val="28"/>
        </w:rPr>
        <w:t>Практическое занятие №</w:t>
      </w:r>
      <w:r>
        <w:rPr>
          <w:b/>
          <w:sz w:val="28"/>
          <w:szCs w:val="28"/>
        </w:rPr>
        <w:t xml:space="preserve"> </w:t>
      </w:r>
      <w:r w:rsidRPr="009E2AF5">
        <w:rPr>
          <w:b/>
          <w:sz w:val="28"/>
          <w:szCs w:val="28"/>
        </w:rPr>
        <w:t>2</w:t>
      </w:r>
    </w:p>
    <w:p w:rsidR="00CB7DA1" w:rsidRPr="00DC2158" w:rsidRDefault="00CB7DA1" w:rsidP="00CB7DA1">
      <w:pPr>
        <w:jc w:val="center"/>
        <w:rPr>
          <w:b/>
          <w:sz w:val="28"/>
          <w:szCs w:val="28"/>
        </w:rPr>
      </w:pPr>
      <w:r w:rsidRPr="00DC2158">
        <w:rPr>
          <w:b/>
          <w:sz w:val="28"/>
          <w:szCs w:val="28"/>
        </w:rPr>
        <w:t>Задания в тестовой форме</w:t>
      </w:r>
    </w:p>
    <w:p w:rsidR="00CB7DA1" w:rsidRPr="00DC2158" w:rsidRDefault="00CB7DA1" w:rsidP="00CB7DA1">
      <w:pPr>
        <w:jc w:val="center"/>
        <w:rPr>
          <w:b/>
          <w:sz w:val="28"/>
          <w:szCs w:val="28"/>
        </w:rPr>
      </w:pPr>
      <w:r w:rsidRPr="00DC2158">
        <w:rPr>
          <w:b/>
          <w:sz w:val="28"/>
          <w:szCs w:val="28"/>
        </w:rPr>
        <w:t>Вариант 1</w:t>
      </w:r>
    </w:p>
    <w:p w:rsidR="00CB7DA1" w:rsidRPr="00DC2158" w:rsidRDefault="00CB7DA1" w:rsidP="00CB7DA1">
      <w:pPr>
        <w:jc w:val="center"/>
        <w:rPr>
          <w:i/>
          <w:sz w:val="28"/>
          <w:szCs w:val="28"/>
        </w:rPr>
      </w:pPr>
      <w:r w:rsidRPr="00DC2158">
        <w:rPr>
          <w:i/>
          <w:sz w:val="28"/>
          <w:szCs w:val="28"/>
        </w:rPr>
        <w:t>Условие: выбрать один правильный ответ</w:t>
      </w:r>
    </w:p>
    <w:p w:rsidR="00CB7DA1" w:rsidRPr="00535595" w:rsidRDefault="00CB7DA1" w:rsidP="00CB7DA1">
      <w:pPr>
        <w:numPr>
          <w:ilvl w:val="0"/>
          <w:numId w:val="207"/>
        </w:numPr>
        <w:spacing w:line="276" w:lineRule="auto"/>
        <w:jc w:val="both"/>
        <w:rPr>
          <w:b/>
          <w:sz w:val="28"/>
          <w:szCs w:val="28"/>
        </w:rPr>
      </w:pPr>
      <w:r w:rsidRPr="00535595">
        <w:rPr>
          <w:b/>
          <w:sz w:val="28"/>
          <w:szCs w:val="28"/>
        </w:rPr>
        <w:t>Как перевести на латинский – имя существительное:</w:t>
      </w:r>
    </w:p>
    <w:p w:rsidR="00CB7DA1" w:rsidRDefault="00CB7DA1" w:rsidP="00CB7DA1">
      <w:pPr>
        <w:pStyle w:val="a8"/>
        <w:numPr>
          <w:ilvl w:val="0"/>
          <w:numId w:val="210"/>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Verbum</w:t>
      </w:r>
    </w:p>
    <w:p w:rsidR="00CB7DA1" w:rsidRDefault="00CB7DA1" w:rsidP="00CB7DA1">
      <w:pPr>
        <w:pStyle w:val="a8"/>
        <w:numPr>
          <w:ilvl w:val="0"/>
          <w:numId w:val="210"/>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Declinatio</w:t>
      </w:r>
    </w:p>
    <w:p w:rsidR="00CB7DA1" w:rsidRDefault="00CB7DA1" w:rsidP="00CB7DA1">
      <w:pPr>
        <w:pStyle w:val="a8"/>
        <w:numPr>
          <w:ilvl w:val="0"/>
          <w:numId w:val="210"/>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Substantivum</w:t>
      </w:r>
    </w:p>
    <w:p w:rsidR="00CB7DA1" w:rsidRPr="004519FB" w:rsidRDefault="00CB7DA1" w:rsidP="00CB7DA1">
      <w:pPr>
        <w:pStyle w:val="a8"/>
        <w:numPr>
          <w:ilvl w:val="0"/>
          <w:numId w:val="210"/>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Casus</w:t>
      </w:r>
    </w:p>
    <w:p w:rsidR="00CB7DA1" w:rsidRPr="00535595" w:rsidRDefault="00CB7DA1" w:rsidP="00CB7DA1">
      <w:pPr>
        <w:numPr>
          <w:ilvl w:val="0"/>
          <w:numId w:val="207"/>
        </w:numPr>
        <w:spacing w:line="276" w:lineRule="auto"/>
        <w:jc w:val="both"/>
        <w:rPr>
          <w:b/>
          <w:sz w:val="28"/>
          <w:szCs w:val="28"/>
        </w:rPr>
      </w:pPr>
      <w:r w:rsidRPr="00535595">
        <w:rPr>
          <w:b/>
          <w:sz w:val="28"/>
          <w:szCs w:val="28"/>
        </w:rPr>
        <w:t>Как перевести на латинский язык – род женский:</w:t>
      </w:r>
    </w:p>
    <w:p w:rsidR="00CB7DA1" w:rsidRDefault="00CB7DA1" w:rsidP="00CB7DA1">
      <w:pPr>
        <w:pStyle w:val="a8"/>
        <w:numPr>
          <w:ilvl w:val="0"/>
          <w:numId w:val="211"/>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genus masculinum</w:t>
      </w:r>
    </w:p>
    <w:p w:rsidR="00CB7DA1" w:rsidRDefault="00CB7DA1" w:rsidP="00CB7DA1">
      <w:pPr>
        <w:pStyle w:val="a8"/>
        <w:numPr>
          <w:ilvl w:val="0"/>
          <w:numId w:val="211"/>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numerus pluralis</w:t>
      </w:r>
    </w:p>
    <w:p w:rsidR="00CB7DA1" w:rsidRDefault="00CB7DA1" w:rsidP="00CB7DA1">
      <w:pPr>
        <w:pStyle w:val="a8"/>
        <w:numPr>
          <w:ilvl w:val="0"/>
          <w:numId w:val="211"/>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genus femininum</w:t>
      </w:r>
    </w:p>
    <w:p w:rsidR="00CB7DA1" w:rsidRPr="004519FB" w:rsidRDefault="00CB7DA1" w:rsidP="00CB7DA1">
      <w:pPr>
        <w:pStyle w:val="a8"/>
        <w:numPr>
          <w:ilvl w:val="0"/>
          <w:numId w:val="211"/>
        </w:numPr>
        <w:spacing w:after="0"/>
        <w:jc w:val="both"/>
        <w:rPr>
          <w:rFonts w:ascii="Times New Roman" w:eastAsia="Times New Roman" w:hAnsi="Times New Roman"/>
          <w:sz w:val="28"/>
          <w:szCs w:val="28"/>
          <w:lang w:val="en-US" w:eastAsia="ru-RU"/>
        </w:rPr>
      </w:pPr>
      <w:r w:rsidRPr="004519FB">
        <w:rPr>
          <w:rFonts w:ascii="Times New Roman" w:eastAsia="Times New Roman" w:hAnsi="Times New Roman"/>
          <w:sz w:val="28"/>
          <w:szCs w:val="28"/>
          <w:lang w:val="en-US" w:eastAsia="ru-RU"/>
        </w:rPr>
        <w:t>genus neutrum</w:t>
      </w:r>
    </w:p>
    <w:p w:rsidR="00CB7DA1" w:rsidRPr="00535595" w:rsidRDefault="00CB7DA1" w:rsidP="00CB7DA1">
      <w:pPr>
        <w:numPr>
          <w:ilvl w:val="0"/>
          <w:numId w:val="207"/>
        </w:numPr>
        <w:spacing w:line="276" w:lineRule="auto"/>
        <w:jc w:val="both"/>
        <w:rPr>
          <w:b/>
          <w:sz w:val="28"/>
          <w:szCs w:val="28"/>
        </w:rPr>
      </w:pPr>
      <w:r w:rsidRPr="00535595">
        <w:rPr>
          <w:b/>
          <w:sz w:val="28"/>
          <w:szCs w:val="28"/>
        </w:rPr>
        <w:t>По какому признаку определяется род имени существительного:</w:t>
      </w:r>
    </w:p>
    <w:p w:rsidR="00CB7DA1" w:rsidRDefault="00CB7DA1" w:rsidP="00CB7DA1">
      <w:pPr>
        <w:pStyle w:val="a8"/>
        <w:numPr>
          <w:ilvl w:val="0"/>
          <w:numId w:val="212"/>
        </w:numPr>
        <w:spacing w:after="0"/>
        <w:jc w:val="both"/>
        <w:rPr>
          <w:rFonts w:ascii="Times New Roman" w:eastAsia="Times New Roman" w:hAnsi="Times New Roman"/>
          <w:sz w:val="28"/>
          <w:szCs w:val="28"/>
          <w:lang w:eastAsia="ru-RU"/>
        </w:rPr>
      </w:pPr>
      <w:r w:rsidRPr="004519FB">
        <w:rPr>
          <w:rFonts w:ascii="Times New Roman" w:eastAsia="Times New Roman" w:hAnsi="Times New Roman"/>
          <w:sz w:val="28"/>
          <w:szCs w:val="28"/>
          <w:lang w:eastAsia="ru-RU"/>
        </w:rPr>
        <w:t>по окончанию основы</w:t>
      </w:r>
    </w:p>
    <w:p w:rsidR="00CB7DA1" w:rsidRPr="004F6B82" w:rsidRDefault="00CB7DA1" w:rsidP="00CB7DA1">
      <w:pPr>
        <w:pStyle w:val="a8"/>
        <w:numPr>
          <w:ilvl w:val="0"/>
          <w:numId w:val="212"/>
        </w:numPr>
        <w:spacing w:after="0"/>
        <w:jc w:val="both"/>
        <w:rPr>
          <w:rFonts w:ascii="Times New Roman" w:eastAsia="Times New Roman" w:hAnsi="Times New Roman"/>
          <w:sz w:val="28"/>
          <w:szCs w:val="28"/>
          <w:lang w:eastAsia="ru-RU"/>
        </w:rPr>
      </w:pPr>
      <w:r w:rsidRPr="004519FB">
        <w:rPr>
          <w:rFonts w:ascii="Times New Roman" w:eastAsia="Times New Roman" w:hAnsi="Times New Roman"/>
          <w:sz w:val="28"/>
          <w:szCs w:val="28"/>
          <w:lang w:eastAsia="ru-RU"/>
        </w:rPr>
        <w:t xml:space="preserve">по окончанию </w:t>
      </w:r>
      <w:r w:rsidRPr="004519FB">
        <w:rPr>
          <w:rFonts w:ascii="Times New Roman" w:eastAsia="Times New Roman" w:hAnsi="Times New Roman"/>
          <w:sz w:val="28"/>
          <w:szCs w:val="28"/>
          <w:lang w:val="en-US" w:eastAsia="ru-RU"/>
        </w:rPr>
        <w:t>Genetivus singularis</w:t>
      </w:r>
    </w:p>
    <w:p w:rsidR="00CB7DA1" w:rsidRPr="004F6B82" w:rsidRDefault="00CB7DA1" w:rsidP="00CB7DA1">
      <w:pPr>
        <w:pStyle w:val="a8"/>
        <w:numPr>
          <w:ilvl w:val="0"/>
          <w:numId w:val="212"/>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по</w:t>
      </w:r>
      <w:r w:rsidRPr="004F6B82">
        <w:rPr>
          <w:rFonts w:ascii="Times New Roman" w:eastAsia="Times New Roman" w:hAnsi="Times New Roman"/>
          <w:sz w:val="28"/>
          <w:szCs w:val="28"/>
          <w:lang w:val="en-US" w:eastAsia="ru-RU"/>
        </w:rPr>
        <w:t xml:space="preserve"> </w:t>
      </w:r>
      <w:r w:rsidRPr="004F6B82">
        <w:rPr>
          <w:rFonts w:ascii="Times New Roman" w:eastAsia="Times New Roman" w:hAnsi="Times New Roman"/>
          <w:sz w:val="28"/>
          <w:szCs w:val="28"/>
          <w:lang w:eastAsia="ru-RU"/>
        </w:rPr>
        <w:t>окончанию</w:t>
      </w:r>
      <w:r w:rsidRPr="004F6B82">
        <w:rPr>
          <w:rFonts w:ascii="Times New Roman" w:eastAsia="Times New Roman" w:hAnsi="Times New Roman"/>
          <w:sz w:val="28"/>
          <w:szCs w:val="28"/>
          <w:lang w:val="en-US" w:eastAsia="ru-RU"/>
        </w:rPr>
        <w:t xml:space="preserve"> Nominativus singularis</w:t>
      </w:r>
    </w:p>
    <w:p w:rsidR="00CB7DA1" w:rsidRPr="004F6B82" w:rsidRDefault="00CB7DA1" w:rsidP="00CB7DA1">
      <w:pPr>
        <w:pStyle w:val="a8"/>
        <w:numPr>
          <w:ilvl w:val="0"/>
          <w:numId w:val="212"/>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по окончанию </w:t>
      </w:r>
      <w:r w:rsidRPr="004F6B82">
        <w:rPr>
          <w:rFonts w:ascii="Times New Roman" w:eastAsia="Times New Roman" w:hAnsi="Times New Roman"/>
          <w:sz w:val="28"/>
          <w:szCs w:val="28"/>
          <w:lang w:val="en-US" w:eastAsia="ru-RU"/>
        </w:rPr>
        <w:t>Nominativus</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pluralis</w:t>
      </w:r>
    </w:p>
    <w:p w:rsidR="00CB7DA1" w:rsidRPr="00535595" w:rsidRDefault="00CB7DA1" w:rsidP="00CB7DA1">
      <w:pPr>
        <w:spacing w:line="276" w:lineRule="auto"/>
        <w:ind w:left="360"/>
        <w:jc w:val="both"/>
        <w:rPr>
          <w:b/>
          <w:sz w:val="28"/>
          <w:szCs w:val="28"/>
        </w:rPr>
      </w:pPr>
      <w:r w:rsidRPr="00535595">
        <w:rPr>
          <w:b/>
          <w:sz w:val="28"/>
          <w:szCs w:val="28"/>
        </w:rPr>
        <w:t xml:space="preserve">4. Поставить слово настойка в родительный падеж единственного числа: </w:t>
      </w:r>
    </w:p>
    <w:p w:rsidR="00CB7DA1" w:rsidRPr="004F6B82" w:rsidRDefault="00CB7DA1" w:rsidP="00CB7DA1">
      <w:pPr>
        <w:pStyle w:val="a8"/>
        <w:numPr>
          <w:ilvl w:val="0"/>
          <w:numId w:val="213"/>
        </w:numPr>
        <w:spacing w:after="0"/>
        <w:ind w:left="993" w:hanging="284"/>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tincture</w:t>
      </w:r>
    </w:p>
    <w:p w:rsidR="00CB7DA1" w:rsidRPr="004F6B82" w:rsidRDefault="00CB7DA1" w:rsidP="00CB7DA1">
      <w:pPr>
        <w:pStyle w:val="a8"/>
        <w:numPr>
          <w:ilvl w:val="0"/>
          <w:numId w:val="213"/>
        </w:numPr>
        <w:spacing w:after="0"/>
        <w:ind w:left="993" w:hanging="284"/>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tincturae</w:t>
      </w:r>
    </w:p>
    <w:p w:rsidR="00CB7DA1" w:rsidRPr="004F6B82" w:rsidRDefault="00CB7DA1" w:rsidP="00CB7DA1">
      <w:pPr>
        <w:pStyle w:val="a8"/>
        <w:numPr>
          <w:ilvl w:val="0"/>
          <w:numId w:val="213"/>
        </w:numPr>
        <w:spacing w:after="0"/>
        <w:ind w:left="993" w:hanging="284"/>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tincture</w:t>
      </w:r>
    </w:p>
    <w:p w:rsidR="00CB7DA1" w:rsidRPr="004F6B82" w:rsidRDefault="00CB7DA1" w:rsidP="00CB7DA1">
      <w:pPr>
        <w:pStyle w:val="a8"/>
        <w:numPr>
          <w:ilvl w:val="0"/>
          <w:numId w:val="213"/>
        </w:numPr>
        <w:spacing w:after="0"/>
        <w:ind w:left="993" w:hanging="284"/>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tincturam</w:t>
      </w:r>
    </w:p>
    <w:p w:rsidR="00CB7DA1" w:rsidRPr="00535595" w:rsidRDefault="00CB7DA1" w:rsidP="00CB7DA1">
      <w:pPr>
        <w:spacing w:line="276" w:lineRule="auto"/>
        <w:ind w:left="360"/>
        <w:jc w:val="both"/>
        <w:rPr>
          <w:b/>
          <w:sz w:val="28"/>
          <w:szCs w:val="28"/>
        </w:rPr>
      </w:pPr>
      <w:r w:rsidRPr="00535595">
        <w:rPr>
          <w:b/>
          <w:sz w:val="28"/>
          <w:szCs w:val="28"/>
        </w:rPr>
        <w:t>5. По какому признаку определяется склонение имени существительного:</w:t>
      </w:r>
    </w:p>
    <w:p w:rsidR="00CB7DA1" w:rsidRDefault="00CB7DA1" w:rsidP="00CB7DA1">
      <w:pPr>
        <w:pStyle w:val="a8"/>
        <w:numPr>
          <w:ilvl w:val="0"/>
          <w:numId w:val="21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по окончанию основы</w:t>
      </w:r>
    </w:p>
    <w:p w:rsidR="00CB7DA1" w:rsidRPr="004F6B82" w:rsidRDefault="00CB7DA1" w:rsidP="00CB7DA1">
      <w:pPr>
        <w:pStyle w:val="a8"/>
        <w:numPr>
          <w:ilvl w:val="0"/>
          <w:numId w:val="21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по окончанию </w:t>
      </w:r>
      <w:r w:rsidRPr="004F6B82">
        <w:rPr>
          <w:rFonts w:ascii="Times New Roman" w:eastAsia="Times New Roman" w:hAnsi="Times New Roman"/>
          <w:sz w:val="28"/>
          <w:szCs w:val="28"/>
          <w:lang w:val="en-US" w:eastAsia="ru-RU"/>
        </w:rPr>
        <w:t>Nominativus singularis</w:t>
      </w:r>
    </w:p>
    <w:p w:rsidR="00CB7DA1" w:rsidRPr="004F6B82" w:rsidRDefault="00CB7DA1" w:rsidP="00CB7DA1">
      <w:pPr>
        <w:pStyle w:val="a8"/>
        <w:numPr>
          <w:ilvl w:val="0"/>
          <w:numId w:val="21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по</w:t>
      </w:r>
      <w:r w:rsidRPr="004F6B82">
        <w:rPr>
          <w:rFonts w:ascii="Times New Roman" w:eastAsia="Times New Roman" w:hAnsi="Times New Roman"/>
          <w:sz w:val="28"/>
          <w:szCs w:val="28"/>
          <w:lang w:val="en-US" w:eastAsia="ru-RU"/>
        </w:rPr>
        <w:t xml:space="preserve"> </w:t>
      </w:r>
      <w:r w:rsidRPr="004F6B82">
        <w:rPr>
          <w:rFonts w:ascii="Times New Roman" w:eastAsia="Times New Roman" w:hAnsi="Times New Roman"/>
          <w:sz w:val="28"/>
          <w:szCs w:val="28"/>
          <w:lang w:eastAsia="ru-RU"/>
        </w:rPr>
        <w:t>окончанию</w:t>
      </w:r>
      <w:r w:rsidRPr="004F6B82">
        <w:rPr>
          <w:rFonts w:ascii="Times New Roman" w:eastAsia="Times New Roman" w:hAnsi="Times New Roman"/>
          <w:sz w:val="28"/>
          <w:szCs w:val="28"/>
          <w:lang w:val="en-US" w:eastAsia="ru-RU"/>
        </w:rPr>
        <w:t xml:space="preserve"> Genetivus singularis</w:t>
      </w:r>
    </w:p>
    <w:p w:rsidR="00CB7DA1" w:rsidRPr="004F6B82" w:rsidRDefault="00CB7DA1" w:rsidP="00CB7DA1">
      <w:pPr>
        <w:pStyle w:val="a8"/>
        <w:numPr>
          <w:ilvl w:val="0"/>
          <w:numId w:val="21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по окончанию </w:t>
      </w:r>
      <w:r w:rsidRPr="004F6B82">
        <w:rPr>
          <w:rFonts w:ascii="Times New Roman" w:eastAsia="Times New Roman" w:hAnsi="Times New Roman"/>
          <w:sz w:val="28"/>
          <w:szCs w:val="28"/>
          <w:lang w:val="en-US" w:eastAsia="ru-RU"/>
        </w:rPr>
        <w:t>Nominativus</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pluralis</w:t>
      </w:r>
    </w:p>
    <w:p w:rsidR="00CB7DA1" w:rsidRPr="00DC2158" w:rsidRDefault="00CB7DA1" w:rsidP="00CB7DA1">
      <w:pPr>
        <w:jc w:val="center"/>
        <w:rPr>
          <w:b/>
          <w:sz w:val="28"/>
          <w:szCs w:val="28"/>
        </w:rPr>
      </w:pPr>
      <w:r>
        <w:rPr>
          <w:b/>
          <w:sz w:val="28"/>
          <w:szCs w:val="28"/>
        </w:rPr>
        <w:lastRenderedPageBreak/>
        <w:t>Вариант 2</w:t>
      </w:r>
    </w:p>
    <w:p w:rsidR="00CB7DA1" w:rsidRPr="00DC2158" w:rsidRDefault="00CB7DA1" w:rsidP="00CB7DA1">
      <w:pPr>
        <w:jc w:val="center"/>
        <w:rPr>
          <w:i/>
          <w:sz w:val="28"/>
          <w:szCs w:val="28"/>
        </w:rPr>
      </w:pPr>
      <w:r w:rsidRPr="00DC2158">
        <w:rPr>
          <w:i/>
          <w:sz w:val="28"/>
          <w:szCs w:val="28"/>
        </w:rPr>
        <w:t>Условие: выбрать один правильный ответ</w:t>
      </w:r>
    </w:p>
    <w:p w:rsidR="00CB7DA1" w:rsidRPr="00535595" w:rsidRDefault="00CB7DA1" w:rsidP="00CB7DA1">
      <w:pPr>
        <w:numPr>
          <w:ilvl w:val="0"/>
          <w:numId w:val="208"/>
        </w:numPr>
        <w:spacing w:line="276" w:lineRule="auto"/>
        <w:jc w:val="both"/>
        <w:rPr>
          <w:b/>
          <w:sz w:val="28"/>
          <w:szCs w:val="28"/>
        </w:rPr>
      </w:pPr>
      <w:r w:rsidRPr="00535595">
        <w:rPr>
          <w:b/>
          <w:sz w:val="28"/>
          <w:szCs w:val="28"/>
        </w:rPr>
        <w:t xml:space="preserve">Как перевести на латинский – род мужской </w:t>
      </w:r>
    </w:p>
    <w:p w:rsidR="00CB7DA1" w:rsidRDefault="00CB7DA1" w:rsidP="00CB7DA1">
      <w:pPr>
        <w:pStyle w:val="a8"/>
        <w:numPr>
          <w:ilvl w:val="0"/>
          <w:numId w:val="215"/>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genus neutrum</w:t>
      </w:r>
    </w:p>
    <w:p w:rsidR="00CB7DA1" w:rsidRDefault="00CB7DA1" w:rsidP="00CB7DA1">
      <w:pPr>
        <w:pStyle w:val="a8"/>
        <w:numPr>
          <w:ilvl w:val="0"/>
          <w:numId w:val="215"/>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 xml:space="preserve">numerous singularis </w:t>
      </w:r>
    </w:p>
    <w:p w:rsidR="00CB7DA1" w:rsidRDefault="00CB7DA1" w:rsidP="00CB7DA1">
      <w:pPr>
        <w:pStyle w:val="a8"/>
        <w:numPr>
          <w:ilvl w:val="0"/>
          <w:numId w:val="215"/>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genus masculinum</w:t>
      </w:r>
    </w:p>
    <w:p w:rsidR="00CB7DA1" w:rsidRPr="004F6B82" w:rsidRDefault="00CB7DA1" w:rsidP="00CB7DA1">
      <w:pPr>
        <w:pStyle w:val="a8"/>
        <w:numPr>
          <w:ilvl w:val="0"/>
          <w:numId w:val="215"/>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genus femininum</w:t>
      </w:r>
    </w:p>
    <w:p w:rsidR="00CB7DA1" w:rsidRPr="004519FB" w:rsidRDefault="00CB7DA1" w:rsidP="00CB7DA1">
      <w:pPr>
        <w:numPr>
          <w:ilvl w:val="0"/>
          <w:numId w:val="208"/>
        </w:numPr>
        <w:spacing w:line="276" w:lineRule="auto"/>
        <w:jc w:val="both"/>
        <w:rPr>
          <w:b/>
          <w:sz w:val="28"/>
          <w:szCs w:val="28"/>
        </w:rPr>
      </w:pPr>
      <w:r w:rsidRPr="004519FB">
        <w:rPr>
          <w:b/>
          <w:sz w:val="28"/>
          <w:szCs w:val="28"/>
        </w:rPr>
        <w:t>Как перевести на латинский – склонение:</w:t>
      </w:r>
    </w:p>
    <w:p w:rsidR="00CB7DA1" w:rsidRDefault="00CB7DA1" w:rsidP="00CB7DA1">
      <w:pPr>
        <w:pStyle w:val="a8"/>
        <w:numPr>
          <w:ilvl w:val="0"/>
          <w:numId w:val="216"/>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Numerus</w:t>
      </w:r>
    </w:p>
    <w:p w:rsidR="00CB7DA1" w:rsidRDefault="00CB7DA1" w:rsidP="00CB7DA1">
      <w:pPr>
        <w:pStyle w:val="a8"/>
        <w:numPr>
          <w:ilvl w:val="0"/>
          <w:numId w:val="216"/>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 xml:space="preserve">declinatio </w:t>
      </w:r>
    </w:p>
    <w:p w:rsidR="00CB7DA1" w:rsidRDefault="00CB7DA1" w:rsidP="00CB7DA1">
      <w:pPr>
        <w:pStyle w:val="a8"/>
        <w:numPr>
          <w:ilvl w:val="0"/>
          <w:numId w:val="216"/>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casus</w:t>
      </w:r>
    </w:p>
    <w:p w:rsidR="00CB7DA1" w:rsidRPr="004F6B82" w:rsidRDefault="00CB7DA1" w:rsidP="00CB7DA1">
      <w:pPr>
        <w:pStyle w:val="a8"/>
        <w:numPr>
          <w:ilvl w:val="0"/>
          <w:numId w:val="216"/>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verbum</w:t>
      </w:r>
    </w:p>
    <w:p w:rsidR="00CB7DA1" w:rsidRPr="004519FB" w:rsidRDefault="00CB7DA1" w:rsidP="00CB7DA1">
      <w:pPr>
        <w:numPr>
          <w:ilvl w:val="0"/>
          <w:numId w:val="208"/>
        </w:numPr>
        <w:spacing w:line="276" w:lineRule="auto"/>
        <w:jc w:val="both"/>
        <w:rPr>
          <w:b/>
          <w:sz w:val="28"/>
          <w:szCs w:val="28"/>
        </w:rPr>
      </w:pPr>
      <w:r w:rsidRPr="004519FB">
        <w:rPr>
          <w:b/>
          <w:sz w:val="28"/>
          <w:szCs w:val="28"/>
        </w:rPr>
        <w:t xml:space="preserve">Перевести на русский – ключица: </w:t>
      </w:r>
    </w:p>
    <w:p w:rsidR="00CB7DA1" w:rsidRDefault="00CB7DA1" w:rsidP="00CB7DA1">
      <w:pPr>
        <w:pStyle w:val="a8"/>
        <w:numPr>
          <w:ilvl w:val="0"/>
          <w:numId w:val="217"/>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gutta</w:t>
      </w:r>
    </w:p>
    <w:p w:rsidR="00CB7DA1" w:rsidRDefault="00CB7DA1" w:rsidP="00CB7DA1">
      <w:pPr>
        <w:pStyle w:val="a8"/>
        <w:numPr>
          <w:ilvl w:val="0"/>
          <w:numId w:val="217"/>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 xml:space="preserve">clavicula </w:t>
      </w:r>
    </w:p>
    <w:p w:rsidR="00CB7DA1" w:rsidRDefault="00CB7DA1" w:rsidP="00CB7DA1">
      <w:pPr>
        <w:pStyle w:val="a8"/>
        <w:numPr>
          <w:ilvl w:val="0"/>
          <w:numId w:val="217"/>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scapula</w:t>
      </w:r>
    </w:p>
    <w:p w:rsidR="00CB7DA1" w:rsidRPr="004F6B82" w:rsidRDefault="00CB7DA1" w:rsidP="00CB7DA1">
      <w:pPr>
        <w:pStyle w:val="a8"/>
        <w:numPr>
          <w:ilvl w:val="0"/>
          <w:numId w:val="217"/>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tibia</w:t>
      </w:r>
    </w:p>
    <w:p w:rsidR="00CB7DA1" w:rsidRPr="004519FB" w:rsidRDefault="00CB7DA1" w:rsidP="00CB7DA1">
      <w:pPr>
        <w:numPr>
          <w:ilvl w:val="0"/>
          <w:numId w:val="208"/>
        </w:numPr>
        <w:spacing w:line="276" w:lineRule="auto"/>
        <w:jc w:val="both"/>
        <w:rPr>
          <w:b/>
          <w:sz w:val="28"/>
          <w:szCs w:val="28"/>
        </w:rPr>
      </w:pPr>
      <w:r w:rsidRPr="004519FB">
        <w:rPr>
          <w:b/>
          <w:sz w:val="28"/>
          <w:szCs w:val="28"/>
        </w:rPr>
        <w:t xml:space="preserve">Поставить слово – ребро – в </w:t>
      </w:r>
      <w:r w:rsidRPr="004519FB">
        <w:rPr>
          <w:b/>
          <w:sz w:val="28"/>
          <w:szCs w:val="28"/>
          <w:lang w:val="en-US"/>
        </w:rPr>
        <w:t>Accusativus</w:t>
      </w:r>
      <w:r w:rsidRPr="004519FB">
        <w:rPr>
          <w:b/>
          <w:sz w:val="28"/>
          <w:szCs w:val="28"/>
        </w:rPr>
        <w:t xml:space="preserve"> </w:t>
      </w:r>
      <w:r w:rsidRPr="004519FB">
        <w:rPr>
          <w:b/>
          <w:sz w:val="28"/>
          <w:szCs w:val="28"/>
          <w:lang w:val="en-US"/>
        </w:rPr>
        <w:t>singularis</w:t>
      </w:r>
      <w:r w:rsidRPr="004519FB">
        <w:rPr>
          <w:b/>
          <w:sz w:val="28"/>
          <w:szCs w:val="28"/>
        </w:rPr>
        <w:t>:</w:t>
      </w:r>
    </w:p>
    <w:p w:rsidR="00CB7DA1" w:rsidRDefault="00CB7DA1" w:rsidP="00CB7DA1">
      <w:pPr>
        <w:pStyle w:val="a8"/>
        <w:numPr>
          <w:ilvl w:val="0"/>
          <w:numId w:val="218"/>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costa</w:t>
      </w:r>
    </w:p>
    <w:p w:rsidR="00CB7DA1" w:rsidRDefault="00CB7DA1" w:rsidP="00CB7DA1">
      <w:pPr>
        <w:pStyle w:val="a8"/>
        <w:numPr>
          <w:ilvl w:val="0"/>
          <w:numId w:val="218"/>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 xml:space="preserve">costae </w:t>
      </w:r>
    </w:p>
    <w:p w:rsidR="00CB7DA1" w:rsidRDefault="00CB7DA1" w:rsidP="00CB7DA1">
      <w:pPr>
        <w:pStyle w:val="a8"/>
        <w:numPr>
          <w:ilvl w:val="0"/>
          <w:numId w:val="218"/>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costum</w:t>
      </w:r>
    </w:p>
    <w:p w:rsidR="00CB7DA1" w:rsidRPr="004F6B82" w:rsidRDefault="00CB7DA1" w:rsidP="00CB7DA1">
      <w:pPr>
        <w:pStyle w:val="a8"/>
        <w:numPr>
          <w:ilvl w:val="0"/>
          <w:numId w:val="218"/>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costis</w:t>
      </w:r>
    </w:p>
    <w:p w:rsidR="00CB7DA1" w:rsidRPr="004519FB" w:rsidRDefault="00CB7DA1" w:rsidP="00CB7DA1">
      <w:pPr>
        <w:numPr>
          <w:ilvl w:val="0"/>
          <w:numId w:val="208"/>
        </w:numPr>
        <w:spacing w:line="276" w:lineRule="auto"/>
        <w:jc w:val="both"/>
        <w:rPr>
          <w:b/>
          <w:sz w:val="28"/>
          <w:szCs w:val="28"/>
        </w:rPr>
      </w:pPr>
      <w:r w:rsidRPr="004519FB">
        <w:rPr>
          <w:b/>
          <w:sz w:val="28"/>
          <w:szCs w:val="28"/>
        </w:rPr>
        <w:t>Поставить по порядку названия падежей на латинском языке:</w:t>
      </w:r>
    </w:p>
    <w:p w:rsidR="00CB7DA1" w:rsidRDefault="00CB7DA1" w:rsidP="00CB7DA1">
      <w:pPr>
        <w:pStyle w:val="a8"/>
        <w:numPr>
          <w:ilvl w:val="0"/>
          <w:numId w:val="219"/>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родительный</w:t>
      </w:r>
    </w:p>
    <w:p w:rsidR="00CB7DA1" w:rsidRDefault="00CB7DA1" w:rsidP="00CB7DA1">
      <w:pPr>
        <w:pStyle w:val="a8"/>
        <w:numPr>
          <w:ilvl w:val="0"/>
          <w:numId w:val="219"/>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дательный </w:t>
      </w:r>
    </w:p>
    <w:p w:rsidR="00CB7DA1" w:rsidRDefault="00CB7DA1" w:rsidP="00CB7DA1">
      <w:pPr>
        <w:pStyle w:val="a8"/>
        <w:numPr>
          <w:ilvl w:val="0"/>
          <w:numId w:val="219"/>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именительный</w:t>
      </w:r>
    </w:p>
    <w:p w:rsidR="00CB7DA1" w:rsidRPr="004F6B82" w:rsidRDefault="00CB7DA1" w:rsidP="00CB7DA1">
      <w:pPr>
        <w:pStyle w:val="a8"/>
        <w:numPr>
          <w:ilvl w:val="0"/>
          <w:numId w:val="219"/>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винительный</w:t>
      </w:r>
    </w:p>
    <w:p w:rsidR="00CB7DA1" w:rsidRPr="004519FB" w:rsidRDefault="00CB7DA1" w:rsidP="00CB7DA1">
      <w:pPr>
        <w:pStyle w:val="a8"/>
        <w:spacing w:after="0" w:line="240" w:lineRule="auto"/>
        <w:ind w:left="50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Вариант 3</w:t>
      </w:r>
    </w:p>
    <w:p w:rsidR="00CB7DA1" w:rsidRPr="004519FB" w:rsidRDefault="00CB7DA1" w:rsidP="00CB7DA1">
      <w:pPr>
        <w:ind w:left="142"/>
        <w:jc w:val="center"/>
        <w:rPr>
          <w:i/>
          <w:sz w:val="28"/>
          <w:szCs w:val="28"/>
        </w:rPr>
      </w:pPr>
      <w:r w:rsidRPr="004519FB">
        <w:rPr>
          <w:i/>
          <w:sz w:val="28"/>
          <w:szCs w:val="28"/>
        </w:rPr>
        <w:t>Условие: выбрать один правильный ответ</w:t>
      </w:r>
    </w:p>
    <w:p w:rsidR="00CB7DA1" w:rsidRPr="004F6B82" w:rsidRDefault="00CB7DA1" w:rsidP="00CB7DA1">
      <w:pPr>
        <w:numPr>
          <w:ilvl w:val="0"/>
          <w:numId w:val="209"/>
        </w:numPr>
        <w:spacing w:line="276" w:lineRule="auto"/>
        <w:jc w:val="both"/>
        <w:rPr>
          <w:b/>
          <w:sz w:val="28"/>
          <w:szCs w:val="28"/>
        </w:rPr>
      </w:pPr>
      <w:r w:rsidRPr="004F6B82">
        <w:rPr>
          <w:b/>
          <w:sz w:val="28"/>
          <w:szCs w:val="28"/>
        </w:rPr>
        <w:t>Какое окончание является признаком женского рода:</w:t>
      </w:r>
    </w:p>
    <w:p w:rsidR="00CB7DA1" w:rsidRPr="004F6B82" w:rsidRDefault="00CB7DA1" w:rsidP="00CB7DA1">
      <w:pPr>
        <w:pStyle w:val="a8"/>
        <w:numPr>
          <w:ilvl w:val="0"/>
          <w:numId w:val="220"/>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um</w:t>
      </w:r>
    </w:p>
    <w:p w:rsidR="00CB7DA1" w:rsidRDefault="00CB7DA1" w:rsidP="00CB7DA1">
      <w:pPr>
        <w:pStyle w:val="a8"/>
        <w:numPr>
          <w:ilvl w:val="0"/>
          <w:numId w:val="220"/>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us</w:t>
      </w:r>
      <w:r w:rsidRPr="004F6B82">
        <w:rPr>
          <w:rFonts w:ascii="Times New Roman" w:eastAsia="Times New Roman" w:hAnsi="Times New Roman"/>
          <w:sz w:val="28"/>
          <w:szCs w:val="28"/>
          <w:lang w:eastAsia="ru-RU"/>
        </w:rPr>
        <w:t xml:space="preserve"> </w:t>
      </w:r>
    </w:p>
    <w:p w:rsidR="00CB7DA1" w:rsidRPr="004F6B82" w:rsidRDefault="00CB7DA1" w:rsidP="00CB7DA1">
      <w:pPr>
        <w:pStyle w:val="a8"/>
        <w:numPr>
          <w:ilvl w:val="0"/>
          <w:numId w:val="220"/>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a</w:t>
      </w:r>
    </w:p>
    <w:p w:rsidR="00CB7DA1" w:rsidRPr="004F6B82" w:rsidRDefault="00CB7DA1" w:rsidP="00CB7DA1">
      <w:pPr>
        <w:pStyle w:val="a8"/>
        <w:numPr>
          <w:ilvl w:val="0"/>
          <w:numId w:val="220"/>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er</w:t>
      </w:r>
    </w:p>
    <w:p w:rsidR="00CB7DA1" w:rsidRPr="004F6B82" w:rsidRDefault="00CB7DA1" w:rsidP="00CB7DA1">
      <w:pPr>
        <w:numPr>
          <w:ilvl w:val="0"/>
          <w:numId w:val="209"/>
        </w:numPr>
        <w:spacing w:line="276" w:lineRule="auto"/>
        <w:jc w:val="both"/>
        <w:rPr>
          <w:b/>
          <w:sz w:val="28"/>
          <w:szCs w:val="28"/>
        </w:rPr>
      </w:pPr>
      <w:r w:rsidRPr="004F6B82">
        <w:rPr>
          <w:b/>
          <w:sz w:val="28"/>
          <w:szCs w:val="28"/>
        </w:rPr>
        <w:t>Какое ок</w:t>
      </w:r>
      <w:r>
        <w:rPr>
          <w:b/>
          <w:sz w:val="28"/>
          <w:szCs w:val="28"/>
        </w:rPr>
        <w:t>ончание имеют существительные 1–</w:t>
      </w:r>
      <w:r w:rsidRPr="004F6B82">
        <w:rPr>
          <w:b/>
          <w:sz w:val="28"/>
          <w:szCs w:val="28"/>
        </w:rPr>
        <w:t>го склонения в родительном падеже единственного числа:</w:t>
      </w:r>
    </w:p>
    <w:p w:rsidR="00CB7DA1" w:rsidRPr="004F6B82" w:rsidRDefault="00CB7DA1" w:rsidP="00CB7DA1">
      <w:pPr>
        <w:pStyle w:val="a8"/>
        <w:numPr>
          <w:ilvl w:val="0"/>
          <w:numId w:val="221"/>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ae</w:t>
      </w:r>
    </w:p>
    <w:p w:rsidR="00CB7DA1" w:rsidRDefault="00CB7DA1" w:rsidP="00CB7DA1">
      <w:pPr>
        <w:pStyle w:val="a8"/>
        <w:numPr>
          <w:ilvl w:val="0"/>
          <w:numId w:val="221"/>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a</w:t>
      </w:r>
      <w:r w:rsidRPr="004F6B82">
        <w:rPr>
          <w:rFonts w:ascii="Times New Roman" w:eastAsia="Times New Roman" w:hAnsi="Times New Roman"/>
          <w:sz w:val="28"/>
          <w:szCs w:val="28"/>
          <w:lang w:eastAsia="ru-RU"/>
        </w:rPr>
        <w:t xml:space="preserve"> </w:t>
      </w:r>
    </w:p>
    <w:p w:rsidR="00CB7DA1" w:rsidRPr="004F6B82" w:rsidRDefault="00CB7DA1" w:rsidP="00CB7DA1">
      <w:pPr>
        <w:pStyle w:val="a8"/>
        <w:numPr>
          <w:ilvl w:val="0"/>
          <w:numId w:val="221"/>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i</w:t>
      </w:r>
    </w:p>
    <w:p w:rsidR="00CB7DA1" w:rsidRPr="004F6B82" w:rsidRDefault="00CB7DA1" w:rsidP="00CB7DA1">
      <w:pPr>
        <w:pStyle w:val="a8"/>
        <w:numPr>
          <w:ilvl w:val="0"/>
          <w:numId w:val="221"/>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arum</w:t>
      </w:r>
    </w:p>
    <w:p w:rsidR="00CB7DA1" w:rsidRPr="00535595" w:rsidRDefault="00CB7DA1" w:rsidP="00CB7DA1">
      <w:pPr>
        <w:numPr>
          <w:ilvl w:val="0"/>
          <w:numId w:val="209"/>
        </w:numPr>
        <w:spacing w:line="276" w:lineRule="auto"/>
        <w:jc w:val="both"/>
        <w:rPr>
          <w:sz w:val="28"/>
          <w:szCs w:val="28"/>
        </w:rPr>
      </w:pPr>
      <w:r w:rsidRPr="004F6B82">
        <w:rPr>
          <w:b/>
          <w:sz w:val="28"/>
          <w:szCs w:val="28"/>
        </w:rPr>
        <w:lastRenderedPageBreak/>
        <w:t xml:space="preserve">Как перевести на русский язык – </w:t>
      </w:r>
      <w:r w:rsidRPr="004F6B82">
        <w:rPr>
          <w:b/>
          <w:sz w:val="28"/>
          <w:szCs w:val="28"/>
          <w:lang w:val="en-US"/>
        </w:rPr>
        <w:t>numerous</w:t>
      </w:r>
      <w:r w:rsidRPr="004F6B82">
        <w:rPr>
          <w:b/>
          <w:sz w:val="28"/>
          <w:szCs w:val="28"/>
        </w:rPr>
        <w:t xml:space="preserve"> </w:t>
      </w:r>
      <w:r w:rsidRPr="004F6B82">
        <w:rPr>
          <w:b/>
          <w:sz w:val="28"/>
          <w:szCs w:val="28"/>
          <w:lang w:val="en-US"/>
        </w:rPr>
        <w:t>singularis</w:t>
      </w:r>
      <w:r w:rsidRPr="00535595">
        <w:rPr>
          <w:sz w:val="28"/>
          <w:szCs w:val="28"/>
        </w:rPr>
        <w:t>:</w:t>
      </w:r>
    </w:p>
    <w:p w:rsidR="00CB7DA1" w:rsidRDefault="00CB7DA1" w:rsidP="00CB7DA1">
      <w:pPr>
        <w:pStyle w:val="a8"/>
        <w:numPr>
          <w:ilvl w:val="0"/>
          <w:numId w:val="222"/>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число множественное</w:t>
      </w:r>
    </w:p>
    <w:p w:rsidR="00CB7DA1" w:rsidRDefault="00CB7DA1" w:rsidP="00CB7DA1">
      <w:pPr>
        <w:pStyle w:val="a8"/>
        <w:numPr>
          <w:ilvl w:val="0"/>
          <w:numId w:val="222"/>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род женский </w:t>
      </w:r>
    </w:p>
    <w:p w:rsidR="00CB7DA1" w:rsidRDefault="00CB7DA1" w:rsidP="00CB7DA1">
      <w:pPr>
        <w:pStyle w:val="a8"/>
        <w:numPr>
          <w:ilvl w:val="0"/>
          <w:numId w:val="222"/>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число единственное</w:t>
      </w:r>
    </w:p>
    <w:p w:rsidR="00CB7DA1" w:rsidRPr="004F6B82" w:rsidRDefault="00CB7DA1" w:rsidP="00CB7DA1">
      <w:pPr>
        <w:pStyle w:val="a8"/>
        <w:numPr>
          <w:ilvl w:val="0"/>
          <w:numId w:val="222"/>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род средний</w:t>
      </w:r>
    </w:p>
    <w:p w:rsidR="00CB7DA1" w:rsidRPr="004F6B82" w:rsidRDefault="00CB7DA1" w:rsidP="00CB7DA1">
      <w:pPr>
        <w:numPr>
          <w:ilvl w:val="0"/>
          <w:numId w:val="209"/>
        </w:numPr>
        <w:spacing w:line="276" w:lineRule="auto"/>
        <w:jc w:val="both"/>
        <w:rPr>
          <w:b/>
          <w:sz w:val="28"/>
          <w:szCs w:val="28"/>
        </w:rPr>
      </w:pPr>
      <w:r w:rsidRPr="004F6B82">
        <w:rPr>
          <w:b/>
          <w:sz w:val="28"/>
          <w:szCs w:val="28"/>
        </w:rPr>
        <w:t>Перевести на русский язык слово позвонок:</w:t>
      </w:r>
    </w:p>
    <w:p w:rsidR="00CB7DA1" w:rsidRDefault="00CB7DA1" w:rsidP="00CB7DA1">
      <w:pPr>
        <w:pStyle w:val="a8"/>
        <w:numPr>
          <w:ilvl w:val="0"/>
          <w:numId w:val="223"/>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costa</w:t>
      </w:r>
    </w:p>
    <w:p w:rsidR="00CB7DA1" w:rsidRDefault="00CB7DA1" w:rsidP="00CB7DA1">
      <w:pPr>
        <w:pStyle w:val="a8"/>
        <w:numPr>
          <w:ilvl w:val="0"/>
          <w:numId w:val="223"/>
        </w:numPr>
        <w:spacing w:after="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clavicular</w:t>
      </w:r>
    </w:p>
    <w:p w:rsidR="00CB7DA1" w:rsidRDefault="00CB7DA1" w:rsidP="00CB7DA1">
      <w:pPr>
        <w:pStyle w:val="a8"/>
        <w:numPr>
          <w:ilvl w:val="0"/>
          <w:numId w:val="223"/>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vertebra</w:t>
      </w:r>
    </w:p>
    <w:p w:rsidR="00CB7DA1" w:rsidRPr="004F6B82" w:rsidRDefault="00CB7DA1" w:rsidP="00CB7DA1">
      <w:pPr>
        <w:pStyle w:val="a8"/>
        <w:numPr>
          <w:ilvl w:val="0"/>
          <w:numId w:val="223"/>
        </w:numPr>
        <w:spacing w:after="0"/>
        <w:jc w:val="both"/>
        <w:rPr>
          <w:rFonts w:ascii="Times New Roman" w:eastAsia="Times New Roman" w:hAnsi="Times New Roman"/>
          <w:sz w:val="28"/>
          <w:szCs w:val="28"/>
          <w:lang w:val="en-US" w:eastAsia="ru-RU"/>
        </w:rPr>
      </w:pPr>
      <w:r w:rsidRPr="004F6B82">
        <w:rPr>
          <w:rFonts w:ascii="Times New Roman" w:eastAsia="Times New Roman" w:hAnsi="Times New Roman"/>
          <w:sz w:val="28"/>
          <w:szCs w:val="28"/>
          <w:lang w:val="en-US" w:eastAsia="ru-RU"/>
        </w:rPr>
        <w:t>scapula</w:t>
      </w:r>
    </w:p>
    <w:p w:rsidR="00CB7DA1" w:rsidRPr="004F6B82" w:rsidRDefault="00CB7DA1" w:rsidP="00CB7DA1">
      <w:pPr>
        <w:numPr>
          <w:ilvl w:val="0"/>
          <w:numId w:val="209"/>
        </w:numPr>
        <w:spacing w:line="276" w:lineRule="auto"/>
        <w:jc w:val="both"/>
        <w:rPr>
          <w:b/>
          <w:sz w:val="28"/>
          <w:szCs w:val="28"/>
        </w:rPr>
      </w:pPr>
      <w:r w:rsidRPr="004F6B82">
        <w:rPr>
          <w:b/>
          <w:sz w:val="28"/>
          <w:szCs w:val="28"/>
        </w:rPr>
        <w:t xml:space="preserve">Найти правильно написанную словарную форму существительного </w:t>
      </w:r>
      <w:r w:rsidRPr="004F6B82">
        <w:rPr>
          <w:b/>
          <w:sz w:val="28"/>
          <w:szCs w:val="28"/>
          <w:lang w:val="en-US"/>
        </w:rPr>
        <w:t>tincture</w:t>
      </w:r>
      <w:r w:rsidRPr="004F6B82">
        <w:rPr>
          <w:b/>
          <w:sz w:val="28"/>
          <w:szCs w:val="28"/>
        </w:rPr>
        <w:t>:</w:t>
      </w:r>
    </w:p>
    <w:p w:rsidR="00CB7DA1" w:rsidRDefault="00CB7DA1" w:rsidP="00CB7DA1">
      <w:pPr>
        <w:pStyle w:val="a8"/>
        <w:numPr>
          <w:ilvl w:val="0"/>
          <w:numId w:val="22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w:t>
      </w:r>
      <w:r w:rsidRPr="004F6B82">
        <w:rPr>
          <w:rFonts w:ascii="Times New Roman" w:eastAsia="Times New Roman" w:hAnsi="Times New Roman"/>
          <w:sz w:val="28"/>
          <w:szCs w:val="28"/>
          <w:lang w:eastAsia="ru-RU"/>
        </w:rPr>
        <w:t xml:space="preserve">а, </w:t>
      </w:r>
      <w:r w:rsidRPr="004F6B82">
        <w:rPr>
          <w:rFonts w:ascii="Times New Roman" w:eastAsia="Times New Roman" w:hAnsi="Times New Roman"/>
          <w:sz w:val="28"/>
          <w:szCs w:val="28"/>
          <w:lang w:val="en-US" w:eastAsia="ru-RU"/>
        </w:rPr>
        <w:t>I</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f</w:t>
      </w:r>
      <w:r>
        <w:rPr>
          <w:rFonts w:ascii="Times New Roman" w:eastAsia="Times New Roman" w:hAnsi="Times New Roman"/>
          <w:sz w:val="28"/>
          <w:szCs w:val="28"/>
          <w:lang w:eastAsia="ru-RU"/>
        </w:rPr>
        <w:t xml:space="preserve"> – настойка</w:t>
      </w:r>
    </w:p>
    <w:p w:rsidR="00CB7DA1" w:rsidRDefault="00CB7DA1" w:rsidP="00CB7DA1">
      <w:pPr>
        <w:pStyle w:val="a8"/>
        <w:numPr>
          <w:ilvl w:val="0"/>
          <w:numId w:val="22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w:t>
      </w:r>
      <w:r w:rsidRPr="004F6B82">
        <w:rPr>
          <w:rFonts w:ascii="Times New Roman" w:eastAsia="Times New Roman" w:hAnsi="Times New Roman"/>
          <w:sz w:val="28"/>
          <w:szCs w:val="28"/>
          <w:lang w:eastAsia="ru-RU"/>
        </w:rPr>
        <w:t xml:space="preserve">а, </w:t>
      </w:r>
      <w:r w:rsidRPr="004F6B82">
        <w:rPr>
          <w:rFonts w:ascii="Times New Roman" w:eastAsia="Times New Roman" w:hAnsi="Times New Roman"/>
          <w:sz w:val="28"/>
          <w:szCs w:val="28"/>
          <w:lang w:val="en-US" w:eastAsia="ru-RU"/>
        </w:rPr>
        <w:t>ae</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m</w:t>
      </w:r>
      <w:r w:rsidRPr="004F6B82">
        <w:rPr>
          <w:rFonts w:ascii="Times New Roman" w:eastAsia="Times New Roman" w:hAnsi="Times New Roman"/>
          <w:sz w:val="28"/>
          <w:szCs w:val="28"/>
          <w:lang w:eastAsia="ru-RU"/>
        </w:rPr>
        <w:t xml:space="preserve"> – настойка </w:t>
      </w:r>
    </w:p>
    <w:p w:rsidR="00CB7DA1" w:rsidRDefault="00CB7DA1" w:rsidP="00CB7DA1">
      <w:pPr>
        <w:pStyle w:val="a8"/>
        <w:numPr>
          <w:ilvl w:val="0"/>
          <w:numId w:val="22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w:t>
      </w:r>
      <w:r w:rsidRPr="004F6B82">
        <w:rPr>
          <w:rFonts w:ascii="Times New Roman" w:eastAsia="Times New Roman" w:hAnsi="Times New Roman"/>
          <w:sz w:val="28"/>
          <w:szCs w:val="28"/>
          <w:lang w:eastAsia="ru-RU"/>
        </w:rPr>
        <w:t xml:space="preserve">а, </w:t>
      </w:r>
      <w:r w:rsidRPr="004F6B82">
        <w:rPr>
          <w:rFonts w:ascii="Times New Roman" w:eastAsia="Times New Roman" w:hAnsi="Times New Roman"/>
          <w:sz w:val="28"/>
          <w:szCs w:val="28"/>
          <w:lang w:val="en-US" w:eastAsia="ru-RU"/>
        </w:rPr>
        <w:t>ae</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f</w:t>
      </w:r>
      <w:r w:rsidRPr="004F6B82">
        <w:rPr>
          <w:rFonts w:ascii="Times New Roman" w:eastAsia="Times New Roman" w:hAnsi="Times New Roman"/>
          <w:sz w:val="28"/>
          <w:szCs w:val="28"/>
          <w:lang w:eastAsia="ru-RU"/>
        </w:rPr>
        <w:t xml:space="preserve"> – настойка </w:t>
      </w:r>
    </w:p>
    <w:p w:rsidR="00CB7DA1" w:rsidRPr="004F6B82" w:rsidRDefault="00CB7DA1" w:rsidP="00CB7DA1">
      <w:pPr>
        <w:pStyle w:val="a8"/>
        <w:numPr>
          <w:ilvl w:val="0"/>
          <w:numId w:val="224"/>
        </w:numPr>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tincturae</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a</w:t>
      </w:r>
      <w:r w:rsidRPr="004F6B82">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f</w:t>
      </w:r>
      <w:r w:rsidRPr="004F6B82">
        <w:rPr>
          <w:rFonts w:ascii="Times New Roman" w:eastAsia="Times New Roman" w:hAnsi="Times New Roman"/>
          <w:sz w:val="28"/>
          <w:szCs w:val="28"/>
          <w:lang w:eastAsia="ru-RU"/>
        </w:rPr>
        <w:t xml:space="preserve"> – настойка </w:t>
      </w:r>
    </w:p>
    <w:p w:rsidR="00CB7DA1" w:rsidRPr="004F6B82" w:rsidRDefault="00CB7DA1" w:rsidP="00CB7DA1">
      <w:pPr>
        <w:spacing w:line="276" w:lineRule="auto"/>
        <w:ind w:left="720"/>
        <w:jc w:val="center"/>
        <w:rPr>
          <w:b/>
          <w:sz w:val="28"/>
          <w:szCs w:val="28"/>
        </w:rPr>
      </w:pPr>
      <w:r>
        <w:rPr>
          <w:b/>
          <w:sz w:val="28"/>
          <w:szCs w:val="28"/>
        </w:rPr>
        <w:t xml:space="preserve">Вариант </w:t>
      </w:r>
      <w:r w:rsidRPr="004F6B82">
        <w:rPr>
          <w:b/>
          <w:sz w:val="28"/>
          <w:szCs w:val="28"/>
        </w:rPr>
        <w:t>4</w:t>
      </w:r>
    </w:p>
    <w:p w:rsidR="00CB7DA1" w:rsidRPr="004F6B82" w:rsidRDefault="00CB7DA1" w:rsidP="00CB7DA1">
      <w:pPr>
        <w:numPr>
          <w:ilvl w:val="0"/>
          <w:numId w:val="179"/>
        </w:numPr>
        <w:spacing w:line="276" w:lineRule="auto"/>
        <w:jc w:val="both"/>
        <w:rPr>
          <w:b/>
          <w:sz w:val="28"/>
          <w:szCs w:val="28"/>
        </w:rPr>
      </w:pPr>
      <w:r w:rsidRPr="004F6B82">
        <w:rPr>
          <w:b/>
          <w:sz w:val="28"/>
          <w:szCs w:val="28"/>
        </w:rPr>
        <w:t>Найти соответствия слов, находящихся в двух столбцах:</w:t>
      </w:r>
    </w:p>
    <w:p w:rsidR="00CB7DA1" w:rsidRPr="004F6B82" w:rsidRDefault="00CB7DA1" w:rsidP="00CB7DA1">
      <w:pPr>
        <w:pStyle w:val="a8"/>
        <w:numPr>
          <w:ilvl w:val="0"/>
          <w:numId w:val="225"/>
        </w:numPr>
        <w:tabs>
          <w:tab w:val="left" w:pos="4253"/>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Urtica</w:t>
      </w:r>
      <w:r w:rsidRPr="004F6B82">
        <w:rPr>
          <w:rFonts w:ascii="Times New Roman" w:eastAsia="Times New Roman" w:hAnsi="Times New Roman"/>
          <w:sz w:val="28"/>
          <w:szCs w:val="28"/>
          <w:lang w:eastAsia="ru-RU"/>
        </w:rPr>
        <w:t xml:space="preserve">                                                                 1. настойка</w:t>
      </w:r>
    </w:p>
    <w:p w:rsidR="00CB7DA1" w:rsidRPr="004F6B82" w:rsidRDefault="00CB7DA1" w:rsidP="00CB7DA1">
      <w:pPr>
        <w:pStyle w:val="a8"/>
        <w:numPr>
          <w:ilvl w:val="0"/>
          <w:numId w:val="225"/>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Farfara</w:t>
      </w:r>
      <w:r w:rsidRPr="004F6B82">
        <w:rPr>
          <w:rFonts w:ascii="Times New Roman" w:eastAsia="Times New Roman" w:hAnsi="Times New Roman"/>
          <w:sz w:val="28"/>
          <w:szCs w:val="28"/>
          <w:lang w:eastAsia="ru-RU"/>
        </w:rPr>
        <w:t xml:space="preserve">                                                               2. крапива</w:t>
      </w:r>
    </w:p>
    <w:p w:rsidR="00CB7DA1" w:rsidRPr="004F6B82" w:rsidRDefault="00CB7DA1" w:rsidP="00CB7DA1">
      <w:pPr>
        <w:pStyle w:val="a8"/>
        <w:numPr>
          <w:ilvl w:val="0"/>
          <w:numId w:val="225"/>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tinctura</w:t>
      </w:r>
      <w:r w:rsidRPr="004F6B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eastAsia="ru-RU"/>
        </w:rPr>
        <w:t>3. Мать – и – мачеха</w:t>
      </w:r>
    </w:p>
    <w:p w:rsidR="00CB7DA1" w:rsidRPr="004F6B82" w:rsidRDefault="00CB7DA1" w:rsidP="00CB7DA1">
      <w:pPr>
        <w:pStyle w:val="a8"/>
        <w:numPr>
          <w:ilvl w:val="0"/>
          <w:numId w:val="225"/>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Convallaria</w:t>
      </w:r>
      <w:r w:rsidRPr="004F6B82">
        <w:rPr>
          <w:rFonts w:ascii="Times New Roman" w:eastAsia="Times New Roman" w:hAnsi="Times New Roman"/>
          <w:sz w:val="28"/>
          <w:szCs w:val="28"/>
          <w:lang w:eastAsia="ru-RU"/>
        </w:rPr>
        <w:t xml:space="preserve">                                                        4. Ландыш</w:t>
      </w:r>
    </w:p>
    <w:p w:rsidR="00CB7DA1" w:rsidRPr="004F6B82" w:rsidRDefault="00CB7DA1" w:rsidP="00CB7DA1">
      <w:pPr>
        <w:tabs>
          <w:tab w:val="left" w:pos="3969"/>
        </w:tabs>
        <w:spacing w:line="276" w:lineRule="auto"/>
        <w:ind w:left="720"/>
        <w:jc w:val="both"/>
        <w:rPr>
          <w:b/>
          <w:sz w:val="28"/>
          <w:szCs w:val="28"/>
        </w:rPr>
      </w:pPr>
      <w:r w:rsidRPr="004F6B82">
        <w:rPr>
          <w:b/>
          <w:sz w:val="28"/>
          <w:szCs w:val="28"/>
        </w:rPr>
        <w:t>2.Найти соответствия:</w:t>
      </w:r>
    </w:p>
    <w:p w:rsidR="00CB7DA1" w:rsidRPr="004F6B82" w:rsidRDefault="00CB7DA1" w:rsidP="00CB7DA1">
      <w:pPr>
        <w:pStyle w:val="a8"/>
        <w:numPr>
          <w:ilvl w:val="0"/>
          <w:numId w:val="226"/>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малоберцовая кость                                         1. </w:t>
      </w:r>
      <w:r w:rsidRPr="004F6B82">
        <w:rPr>
          <w:rFonts w:ascii="Times New Roman" w:eastAsia="Times New Roman" w:hAnsi="Times New Roman"/>
          <w:sz w:val="28"/>
          <w:szCs w:val="28"/>
          <w:lang w:val="en-US" w:eastAsia="ru-RU"/>
        </w:rPr>
        <w:t>Scapula</w:t>
      </w:r>
    </w:p>
    <w:p w:rsidR="00CB7DA1" w:rsidRPr="004F6B82" w:rsidRDefault="00CB7DA1" w:rsidP="00CB7DA1">
      <w:pPr>
        <w:pStyle w:val="a8"/>
        <w:numPr>
          <w:ilvl w:val="0"/>
          <w:numId w:val="226"/>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верхняя челюсть                                              2. </w:t>
      </w:r>
      <w:r w:rsidRPr="004F6B82">
        <w:rPr>
          <w:rFonts w:ascii="Times New Roman" w:eastAsia="Times New Roman" w:hAnsi="Times New Roman"/>
          <w:sz w:val="28"/>
          <w:szCs w:val="28"/>
          <w:lang w:val="en-US" w:eastAsia="ru-RU"/>
        </w:rPr>
        <w:t>Fibula</w:t>
      </w:r>
    </w:p>
    <w:p w:rsidR="00CB7DA1" w:rsidRPr="004F6B82" w:rsidRDefault="00CB7DA1" w:rsidP="00CB7DA1">
      <w:pPr>
        <w:pStyle w:val="a8"/>
        <w:numPr>
          <w:ilvl w:val="0"/>
          <w:numId w:val="226"/>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большеберцовая кость                                    3. </w:t>
      </w:r>
      <w:r w:rsidRPr="004F6B82">
        <w:rPr>
          <w:rFonts w:ascii="Times New Roman" w:eastAsia="Times New Roman" w:hAnsi="Times New Roman"/>
          <w:sz w:val="28"/>
          <w:szCs w:val="28"/>
          <w:lang w:val="en-US" w:eastAsia="ru-RU"/>
        </w:rPr>
        <w:t>Maxilla</w:t>
      </w:r>
    </w:p>
    <w:p w:rsidR="00CB7DA1" w:rsidRPr="004F6B82" w:rsidRDefault="00CB7DA1" w:rsidP="00CB7DA1">
      <w:pPr>
        <w:pStyle w:val="a8"/>
        <w:numPr>
          <w:ilvl w:val="0"/>
          <w:numId w:val="226"/>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лопатка                                                              4. </w:t>
      </w:r>
      <w:r w:rsidRPr="004F6B82">
        <w:rPr>
          <w:rFonts w:ascii="Times New Roman" w:eastAsia="Times New Roman" w:hAnsi="Times New Roman"/>
          <w:sz w:val="28"/>
          <w:szCs w:val="28"/>
          <w:lang w:val="en-US" w:eastAsia="ru-RU"/>
        </w:rPr>
        <w:t>tibia</w:t>
      </w:r>
    </w:p>
    <w:p w:rsidR="00CB7DA1" w:rsidRPr="004F6B82" w:rsidRDefault="00CB7DA1" w:rsidP="00CB7DA1">
      <w:pPr>
        <w:tabs>
          <w:tab w:val="left" w:pos="3969"/>
        </w:tabs>
        <w:spacing w:line="276" w:lineRule="auto"/>
        <w:ind w:left="720"/>
        <w:jc w:val="both"/>
        <w:rPr>
          <w:b/>
          <w:sz w:val="28"/>
          <w:szCs w:val="28"/>
        </w:rPr>
      </w:pPr>
      <w:r w:rsidRPr="004F6B82">
        <w:rPr>
          <w:b/>
          <w:sz w:val="28"/>
          <w:szCs w:val="28"/>
        </w:rPr>
        <w:t>3.Найти соответствия:</w:t>
      </w:r>
    </w:p>
    <w:p w:rsidR="00CB7DA1" w:rsidRPr="004F6B82" w:rsidRDefault="00CB7DA1" w:rsidP="00CB7DA1">
      <w:pPr>
        <w:pStyle w:val="a8"/>
        <w:numPr>
          <w:ilvl w:val="0"/>
          <w:numId w:val="227"/>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трава                                                                  1.</w:t>
      </w:r>
      <w:r>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val="en-US" w:eastAsia="ru-RU"/>
        </w:rPr>
        <w:t>aqua</w:t>
      </w:r>
    </w:p>
    <w:p w:rsidR="00CB7DA1" w:rsidRPr="004F6B82" w:rsidRDefault="00CB7DA1" w:rsidP="00CB7DA1">
      <w:pPr>
        <w:pStyle w:val="a8"/>
        <w:numPr>
          <w:ilvl w:val="0"/>
          <w:numId w:val="227"/>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таблетка                                                            2. </w:t>
      </w:r>
      <w:r w:rsidRPr="004F6B82">
        <w:rPr>
          <w:rFonts w:ascii="Times New Roman" w:eastAsia="Times New Roman" w:hAnsi="Times New Roman"/>
          <w:sz w:val="28"/>
          <w:szCs w:val="28"/>
          <w:lang w:val="en-US" w:eastAsia="ru-RU"/>
        </w:rPr>
        <w:t>Linqua</w:t>
      </w:r>
    </w:p>
    <w:p w:rsidR="00CB7DA1" w:rsidRPr="004F6B82" w:rsidRDefault="00CB7DA1" w:rsidP="00CB7DA1">
      <w:pPr>
        <w:pStyle w:val="a8"/>
        <w:numPr>
          <w:ilvl w:val="0"/>
          <w:numId w:val="227"/>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вода                                                                   3. </w:t>
      </w:r>
      <w:r w:rsidRPr="004F6B82">
        <w:rPr>
          <w:rFonts w:ascii="Times New Roman" w:eastAsia="Times New Roman" w:hAnsi="Times New Roman"/>
          <w:sz w:val="28"/>
          <w:szCs w:val="28"/>
          <w:lang w:val="en-US" w:eastAsia="ru-RU"/>
        </w:rPr>
        <w:t>Tabuletta</w:t>
      </w:r>
    </w:p>
    <w:p w:rsidR="00CB7DA1" w:rsidRPr="004F6B82" w:rsidRDefault="00CB7DA1" w:rsidP="00CB7DA1">
      <w:pPr>
        <w:pStyle w:val="a8"/>
        <w:numPr>
          <w:ilvl w:val="0"/>
          <w:numId w:val="227"/>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язык                                                                   4. </w:t>
      </w:r>
      <w:r w:rsidRPr="004F6B82">
        <w:rPr>
          <w:rFonts w:ascii="Times New Roman" w:eastAsia="Times New Roman" w:hAnsi="Times New Roman"/>
          <w:sz w:val="28"/>
          <w:szCs w:val="28"/>
          <w:lang w:val="en-US" w:eastAsia="ru-RU"/>
        </w:rPr>
        <w:t>herba</w:t>
      </w:r>
    </w:p>
    <w:p w:rsidR="00CB7DA1" w:rsidRPr="004F6B82" w:rsidRDefault="00CB7DA1" w:rsidP="00CB7DA1">
      <w:pPr>
        <w:tabs>
          <w:tab w:val="left" w:pos="3969"/>
        </w:tabs>
        <w:spacing w:line="276" w:lineRule="auto"/>
        <w:ind w:left="720"/>
        <w:jc w:val="both"/>
        <w:rPr>
          <w:b/>
          <w:sz w:val="28"/>
          <w:szCs w:val="28"/>
        </w:rPr>
      </w:pPr>
      <w:r w:rsidRPr="004F6B82">
        <w:rPr>
          <w:b/>
          <w:sz w:val="28"/>
          <w:szCs w:val="28"/>
        </w:rPr>
        <w:t>4.Найти соответствия:</w:t>
      </w:r>
    </w:p>
    <w:p w:rsidR="00CB7DA1" w:rsidRDefault="00CB7DA1" w:rsidP="00CB7DA1">
      <w:pPr>
        <w:pStyle w:val="a8"/>
        <w:numPr>
          <w:ilvl w:val="0"/>
          <w:numId w:val="228"/>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pneumonia</w:t>
      </w:r>
      <w:r w:rsidRPr="004F6B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eastAsia="ru-RU"/>
        </w:rPr>
        <w:t>1. нижняя челюсть</w:t>
      </w:r>
    </w:p>
    <w:p w:rsidR="00CB7DA1" w:rsidRDefault="00CB7DA1" w:rsidP="00CB7DA1">
      <w:pPr>
        <w:pStyle w:val="a8"/>
        <w:numPr>
          <w:ilvl w:val="0"/>
          <w:numId w:val="228"/>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mandibula</w:t>
      </w:r>
      <w:r w:rsidRPr="004F6B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eastAsia="ru-RU"/>
        </w:rPr>
        <w:t>2. мочеиспускательный канал</w:t>
      </w:r>
    </w:p>
    <w:p w:rsidR="00CB7DA1" w:rsidRDefault="00CB7DA1" w:rsidP="00CB7DA1">
      <w:pPr>
        <w:pStyle w:val="a8"/>
        <w:numPr>
          <w:ilvl w:val="0"/>
          <w:numId w:val="228"/>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urethra</w:t>
      </w:r>
      <w:r w:rsidRPr="004F6B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eastAsia="ru-RU"/>
        </w:rPr>
        <w:t>3. Клетка</w:t>
      </w:r>
    </w:p>
    <w:p w:rsidR="00CB7DA1" w:rsidRPr="004F6B82" w:rsidRDefault="00CB7DA1" w:rsidP="00CB7DA1">
      <w:pPr>
        <w:pStyle w:val="a8"/>
        <w:numPr>
          <w:ilvl w:val="0"/>
          <w:numId w:val="228"/>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val="en-US" w:eastAsia="ru-RU"/>
        </w:rPr>
        <w:t>cellula</w:t>
      </w:r>
      <w:r w:rsidRPr="004F6B8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F6B82">
        <w:rPr>
          <w:rFonts w:ascii="Times New Roman" w:eastAsia="Times New Roman" w:hAnsi="Times New Roman"/>
          <w:sz w:val="28"/>
          <w:szCs w:val="28"/>
          <w:lang w:eastAsia="ru-RU"/>
        </w:rPr>
        <w:t>4. воспаление легких</w:t>
      </w:r>
    </w:p>
    <w:p w:rsidR="00CB7DA1" w:rsidRPr="004F6B82" w:rsidRDefault="00CB7DA1" w:rsidP="00CB7DA1">
      <w:pPr>
        <w:tabs>
          <w:tab w:val="left" w:pos="3969"/>
        </w:tabs>
        <w:spacing w:line="276" w:lineRule="auto"/>
        <w:ind w:left="720"/>
        <w:jc w:val="both"/>
        <w:rPr>
          <w:b/>
          <w:sz w:val="28"/>
          <w:szCs w:val="28"/>
        </w:rPr>
      </w:pPr>
      <w:r w:rsidRPr="004F6B82">
        <w:rPr>
          <w:b/>
          <w:sz w:val="28"/>
          <w:szCs w:val="28"/>
        </w:rPr>
        <w:t>5.Найти соответствия:</w:t>
      </w:r>
    </w:p>
    <w:p w:rsidR="00CB7DA1" w:rsidRPr="004F6B82" w:rsidRDefault="00CB7DA1" w:rsidP="00CB7DA1">
      <w:pPr>
        <w:pStyle w:val="a8"/>
        <w:numPr>
          <w:ilvl w:val="0"/>
          <w:numId w:val="229"/>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капсула                                                              1. </w:t>
      </w:r>
      <w:r w:rsidRPr="004F6B82">
        <w:rPr>
          <w:rFonts w:ascii="Times New Roman" w:eastAsia="Times New Roman" w:hAnsi="Times New Roman"/>
          <w:sz w:val="28"/>
          <w:szCs w:val="28"/>
          <w:lang w:val="en-US" w:eastAsia="ru-RU"/>
        </w:rPr>
        <w:t>Salvia</w:t>
      </w:r>
    </w:p>
    <w:p w:rsidR="00CB7DA1" w:rsidRPr="004F6B82" w:rsidRDefault="00CB7DA1" w:rsidP="00CB7DA1">
      <w:pPr>
        <w:pStyle w:val="a8"/>
        <w:numPr>
          <w:ilvl w:val="0"/>
          <w:numId w:val="229"/>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lastRenderedPageBreak/>
        <w:t xml:space="preserve">мята                                                                   2. </w:t>
      </w:r>
      <w:r w:rsidRPr="004F6B82">
        <w:rPr>
          <w:rFonts w:ascii="Times New Roman" w:eastAsia="Times New Roman" w:hAnsi="Times New Roman"/>
          <w:sz w:val="28"/>
          <w:szCs w:val="28"/>
          <w:lang w:val="en-US" w:eastAsia="ru-RU"/>
        </w:rPr>
        <w:t>Maentha</w:t>
      </w:r>
    </w:p>
    <w:p w:rsidR="00CB7DA1" w:rsidRPr="004F6B82" w:rsidRDefault="00CB7DA1" w:rsidP="00CB7DA1">
      <w:pPr>
        <w:pStyle w:val="a8"/>
        <w:numPr>
          <w:ilvl w:val="0"/>
          <w:numId w:val="229"/>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шалфей                                                              3. </w:t>
      </w:r>
      <w:r w:rsidRPr="004F6B82">
        <w:rPr>
          <w:rFonts w:ascii="Times New Roman" w:eastAsia="Times New Roman" w:hAnsi="Times New Roman"/>
          <w:sz w:val="28"/>
          <w:szCs w:val="28"/>
          <w:lang w:val="en-US" w:eastAsia="ru-RU"/>
        </w:rPr>
        <w:t>Gutta</w:t>
      </w:r>
    </w:p>
    <w:p w:rsidR="00CB7DA1" w:rsidRPr="004F6B82" w:rsidRDefault="00CB7DA1" w:rsidP="00CB7DA1">
      <w:pPr>
        <w:pStyle w:val="a8"/>
        <w:numPr>
          <w:ilvl w:val="0"/>
          <w:numId w:val="229"/>
        </w:numPr>
        <w:tabs>
          <w:tab w:val="left" w:pos="3969"/>
        </w:tabs>
        <w:spacing w:after="0"/>
        <w:jc w:val="both"/>
        <w:rPr>
          <w:rFonts w:ascii="Times New Roman" w:eastAsia="Times New Roman" w:hAnsi="Times New Roman"/>
          <w:sz w:val="28"/>
          <w:szCs w:val="28"/>
          <w:lang w:eastAsia="ru-RU"/>
        </w:rPr>
      </w:pPr>
      <w:r w:rsidRPr="004F6B82">
        <w:rPr>
          <w:rFonts w:ascii="Times New Roman" w:eastAsia="Times New Roman" w:hAnsi="Times New Roman"/>
          <w:sz w:val="28"/>
          <w:szCs w:val="28"/>
          <w:lang w:eastAsia="ru-RU"/>
        </w:rPr>
        <w:t xml:space="preserve">капля                                                                  </w:t>
      </w:r>
      <w:proofErr w:type="gramStart"/>
      <w:r w:rsidRPr="004F6B82">
        <w:rPr>
          <w:rFonts w:ascii="Times New Roman" w:eastAsia="Times New Roman" w:hAnsi="Times New Roman"/>
          <w:sz w:val="28"/>
          <w:szCs w:val="28"/>
          <w:lang w:eastAsia="ru-RU"/>
        </w:rPr>
        <w:t>4.</w:t>
      </w:r>
      <w:r w:rsidRPr="004F6B82">
        <w:rPr>
          <w:rFonts w:ascii="Times New Roman" w:eastAsia="Times New Roman" w:hAnsi="Times New Roman"/>
          <w:sz w:val="28"/>
          <w:szCs w:val="28"/>
          <w:lang w:val="en-US" w:eastAsia="ru-RU"/>
        </w:rPr>
        <w:t>capsula</w:t>
      </w:r>
      <w:proofErr w:type="gramEnd"/>
    </w:p>
    <w:p w:rsidR="00CB7DA1" w:rsidRPr="004F6B82" w:rsidRDefault="00CB7DA1" w:rsidP="00CB7DA1">
      <w:pPr>
        <w:spacing w:line="276" w:lineRule="auto"/>
        <w:jc w:val="center"/>
        <w:rPr>
          <w:b/>
          <w:sz w:val="28"/>
          <w:szCs w:val="28"/>
        </w:rPr>
      </w:pPr>
      <w:r w:rsidRPr="004F6B82">
        <w:rPr>
          <w:b/>
          <w:sz w:val="28"/>
          <w:szCs w:val="28"/>
        </w:rPr>
        <w:t>Э</w:t>
      </w:r>
      <w:r>
        <w:rPr>
          <w:b/>
          <w:sz w:val="28"/>
          <w:szCs w:val="28"/>
        </w:rPr>
        <w:t>талон</w:t>
      </w:r>
      <w:r w:rsidRPr="004F6B82">
        <w:rPr>
          <w:b/>
          <w:sz w:val="28"/>
          <w:szCs w:val="28"/>
        </w:rPr>
        <w:t xml:space="preserve"> ответов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77"/>
        <w:gridCol w:w="1114"/>
        <w:gridCol w:w="336"/>
        <w:gridCol w:w="1456"/>
        <w:gridCol w:w="1114"/>
        <w:gridCol w:w="390"/>
        <w:gridCol w:w="1214"/>
        <w:gridCol w:w="2038"/>
      </w:tblGrid>
      <w:tr w:rsidR="00CB7DA1" w:rsidRPr="004F6B82" w:rsidTr="00235717">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2</w:t>
            </w:r>
          </w:p>
        </w:tc>
        <w:tc>
          <w:tcPr>
            <w:tcW w:w="0" w:type="auto"/>
            <w:tcBorders>
              <w:top w:val="single" w:sz="4" w:space="0" w:color="auto"/>
              <w:left w:val="single" w:sz="4" w:space="0" w:color="auto"/>
              <w:bottom w:val="single" w:sz="4" w:space="0" w:color="auto"/>
              <w:right w:val="single" w:sz="4" w:space="0" w:color="auto"/>
            </w:tcBorders>
          </w:tcPr>
          <w:p w:rsidR="00CB7DA1" w:rsidRPr="00496F0B" w:rsidRDefault="00CB7DA1" w:rsidP="00235717">
            <w:pPr>
              <w:jc w:val="center"/>
              <w:rPr>
                <w:b/>
              </w:rPr>
            </w:pP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3</w:t>
            </w:r>
          </w:p>
        </w:tc>
        <w:tc>
          <w:tcPr>
            <w:tcW w:w="1214" w:type="dxa"/>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Вариант</w:t>
            </w:r>
          </w:p>
        </w:tc>
        <w:tc>
          <w:tcPr>
            <w:tcW w:w="2038" w:type="dxa"/>
            <w:tcBorders>
              <w:top w:val="single" w:sz="4" w:space="0" w:color="auto"/>
              <w:left w:val="single" w:sz="4" w:space="0" w:color="auto"/>
              <w:bottom w:val="single" w:sz="4" w:space="0" w:color="auto"/>
              <w:right w:val="single" w:sz="4" w:space="0" w:color="auto"/>
            </w:tcBorders>
            <w:hideMark/>
          </w:tcPr>
          <w:p w:rsidR="00CB7DA1" w:rsidRPr="00496F0B" w:rsidRDefault="00CB7DA1" w:rsidP="00235717">
            <w:pPr>
              <w:jc w:val="center"/>
              <w:rPr>
                <w:b/>
              </w:rPr>
            </w:pPr>
            <w:r w:rsidRPr="00496F0B">
              <w:rPr>
                <w:b/>
              </w:rPr>
              <w:t>4</w:t>
            </w:r>
          </w:p>
        </w:tc>
      </w:tr>
      <w:tr w:rsidR="00CB7DA1" w:rsidRPr="004F6B82" w:rsidTr="00235717">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1</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0" w:type="auto"/>
            <w:tcBorders>
              <w:top w:val="single" w:sz="4" w:space="0" w:color="auto"/>
              <w:left w:val="single" w:sz="4" w:space="0" w:color="auto"/>
              <w:bottom w:val="single" w:sz="4" w:space="0" w:color="auto"/>
              <w:right w:val="single" w:sz="4" w:space="0" w:color="auto"/>
            </w:tcBorders>
          </w:tcPr>
          <w:p w:rsidR="00CB7DA1" w:rsidRPr="004F6B82"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1</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1</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 xml:space="preserve">1             </w:t>
            </w:r>
          </w:p>
        </w:tc>
        <w:tc>
          <w:tcPr>
            <w:tcW w:w="2038"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 xml:space="preserve">а – 2; б – 3; в – 1; г -4;  </w:t>
            </w:r>
          </w:p>
        </w:tc>
      </w:tr>
      <w:tr w:rsidR="00CB7DA1" w:rsidRPr="004F6B82" w:rsidTr="00235717">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2</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0" w:type="auto"/>
            <w:tcBorders>
              <w:top w:val="single" w:sz="4" w:space="0" w:color="auto"/>
              <w:left w:val="single" w:sz="4" w:space="0" w:color="auto"/>
              <w:bottom w:val="single" w:sz="4" w:space="0" w:color="auto"/>
              <w:right w:val="single" w:sz="4" w:space="0" w:color="auto"/>
            </w:tcBorders>
          </w:tcPr>
          <w:p w:rsidR="00CB7DA1" w:rsidRPr="004F6B82"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2</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Б</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2</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А</w:t>
            </w:r>
          </w:p>
        </w:tc>
        <w:tc>
          <w:tcPr>
            <w:tcW w:w="1214"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2</w:t>
            </w:r>
          </w:p>
        </w:tc>
        <w:tc>
          <w:tcPr>
            <w:tcW w:w="2038"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 xml:space="preserve">а – 2; б – 3; в – 4; г – 1; </w:t>
            </w:r>
          </w:p>
        </w:tc>
      </w:tr>
      <w:tr w:rsidR="00CB7DA1" w:rsidRPr="004F6B82" w:rsidTr="00235717">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3</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0" w:type="auto"/>
            <w:tcBorders>
              <w:top w:val="single" w:sz="4" w:space="0" w:color="auto"/>
              <w:left w:val="single" w:sz="4" w:space="0" w:color="auto"/>
              <w:bottom w:val="single" w:sz="4" w:space="0" w:color="auto"/>
              <w:right w:val="single" w:sz="4" w:space="0" w:color="auto"/>
            </w:tcBorders>
          </w:tcPr>
          <w:p w:rsidR="00CB7DA1" w:rsidRPr="004F6B82"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3</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Б</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3</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3</w:t>
            </w:r>
          </w:p>
        </w:tc>
        <w:tc>
          <w:tcPr>
            <w:tcW w:w="2038"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а – 4; б – 3; в – 1; г – 2;</w:t>
            </w:r>
          </w:p>
        </w:tc>
      </w:tr>
      <w:tr w:rsidR="00CB7DA1" w:rsidRPr="004F6B82" w:rsidTr="00235717">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4</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Б</w:t>
            </w:r>
          </w:p>
        </w:tc>
        <w:tc>
          <w:tcPr>
            <w:tcW w:w="0" w:type="auto"/>
            <w:tcBorders>
              <w:top w:val="single" w:sz="4" w:space="0" w:color="auto"/>
              <w:left w:val="single" w:sz="4" w:space="0" w:color="auto"/>
              <w:bottom w:val="single" w:sz="4" w:space="0" w:color="auto"/>
              <w:right w:val="single" w:sz="4" w:space="0" w:color="auto"/>
            </w:tcBorders>
          </w:tcPr>
          <w:p w:rsidR="00CB7DA1" w:rsidRPr="004F6B82"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4</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Ф</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4</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4</w:t>
            </w:r>
          </w:p>
        </w:tc>
        <w:tc>
          <w:tcPr>
            <w:tcW w:w="2038"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а – 4; б – 1; в – 2; г – 3;</w:t>
            </w:r>
          </w:p>
        </w:tc>
      </w:tr>
      <w:tr w:rsidR="00CB7DA1" w:rsidRPr="004F6B82" w:rsidTr="00235717">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5</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0" w:type="auto"/>
            <w:tcBorders>
              <w:top w:val="single" w:sz="4" w:space="0" w:color="auto"/>
              <w:left w:val="single" w:sz="4" w:space="0" w:color="auto"/>
              <w:bottom w:val="single" w:sz="4" w:space="0" w:color="auto"/>
              <w:right w:val="single" w:sz="4" w:space="0" w:color="auto"/>
            </w:tcBorders>
          </w:tcPr>
          <w:p w:rsidR="00CB7DA1" w:rsidRPr="004F6B82"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5</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pPr>
              <w:rPr>
                <w:lang w:val="en-US"/>
              </w:rPr>
            </w:pPr>
            <w:r w:rsidRPr="004F6B82">
              <w:rPr>
                <w:lang w:val="en-US"/>
              </w:rPr>
              <w:t>Nominativus</w:t>
            </w:r>
          </w:p>
          <w:p w:rsidR="00CB7DA1" w:rsidRPr="004F6B82" w:rsidRDefault="00CB7DA1" w:rsidP="00235717">
            <w:pPr>
              <w:rPr>
                <w:lang w:val="en-US"/>
              </w:rPr>
            </w:pPr>
            <w:r w:rsidRPr="004F6B82">
              <w:rPr>
                <w:lang w:val="en-US"/>
              </w:rPr>
              <w:t>Genetivus</w:t>
            </w:r>
          </w:p>
          <w:p w:rsidR="00CB7DA1" w:rsidRPr="004F6B82" w:rsidRDefault="00CB7DA1" w:rsidP="00235717">
            <w:pPr>
              <w:rPr>
                <w:lang w:val="en-US"/>
              </w:rPr>
            </w:pPr>
            <w:r w:rsidRPr="004F6B82">
              <w:rPr>
                <w:lang w:val="en-US"/>
              </w:rPr>
              <w:t>Dativus</w:t>
            </w:r>
          </w:p>
          <w:p w:rsidR="00CB7DA1" w:rsidRPr="004F6B82" w:rsidRDefault="00CB7DA1" w:rsidP="00235717">
            <w:pPr>
              <w:rPr>
                <w:lang w:val="en-US"/>
              </w:rPr>
            </w:pPr>
            <w:r w:rsidRPr="004F6B82">
              <w:rPr>
                <w:lang w:val="en-US"/>
              </w:rPr>
              <w:t>Accusativus</w:t>
            </w:r>
          </w:p>
          <w:p w:rsidR="00CB7DA1" w:rsidRPr="004F6B82" w:rsidRDefault="00CB7DA1" w:rsidP="00235717">
            <w:pPr>
              <w:rPr>
                <w:lang w:val="en-US"/>
              </w:rPr>
            </w:pPr>
            <w:r w:rsidRPr="004F6B82">
              <w:rPr>
                <w:lang w:val="en-US"/>
              </w:rPr>
              <w:t>Ablativus</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5</w:t>
            </w:r>
          </w:p>
        </w:tc>
        <w:tc>
          <w:tcPr>
            <w:tcW w:w="0" w:type="auto"/>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В</w:t>
            </w:r>
          </w:p>
        </w:tc>
        <w:tc>
          <w:tcPr>
            <w:tcW w:w="1214"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5</w:t>
            </w:r>
          </w:p>
        </w:tc>
        <w:tc>
          <w:tcPr>
            <w:tcW w:w="2038" w:type="dxa"/>
            <w:tcBorders>
              <w:top w:val="single" w:sz="4" w:space="0" w:color="auto"/>
              <w:left w:val="single" w:sz="4" w:space="0" w:color="auto"/>
              <w:bottom w:val="single" w:sz="4" w:space="0" w:color="auto"/>
              <w:right w:val="single" w:sz="4" w:space="0" w:color="auto"/>
            </w:tcBorders>
            <w:hideMark/>
          </w:tcPr>
          <w:p w:rsidR="00CB7DA1" w:rsidRPr="004F6B82" w:rsidRDefault="00CB7DA1" w:rsidP="00235717">
            <w:r w:rsidRPr="004F6B82">
              <w:t>а –4; б –2; в –1; г –3;</w:t>
            </w:r>
          </w:p>
        </w:tc>
      </w:tr>
    </w:tbl>
    <w:p w:rsidR="00CB7DA1" w:rsidRPr="009E2AF5" w:rsidRDefault="00CB7DA1" w:rsidP="00CB7DA1">
      <w:pPr>
        <w:rPr>
          <w:sz w:val="28"/>
          <w:szCs w:val="28"/>
        </w:rPr>
      </w:pPr>
    </w:p>
    <w:p w:rsidR="00CB7DA1" w:rsidRDefault="00CB7DA1" w:rsidP="00CB7DA1">
      <w:pPr>
        <w:spacing w:line="276" w:lineRule="auto"/>
        <w:ind w:firstLine="708"/>
        <w:jc w:val="both"/>
        <w:rPr>
          <w:sz w:val="28"/>
          <w:szCs w:val="28"/>
        </w:rPr>
      </w:pPr>
      <w:r w:rsidRPr="00C47D64">
        <w:rPr>
          <w:b/>
          <w:sz w:val="28"/>
          <w:szCs w:val="28"/>
        </w:rPr>
        <w:t>2. Упражнение.</w:t>
      </w:r>
      <w:r>
        <w:rPr>
          <w:sz w:val="28"/>
          <w:szCs w:val="28"/>
        </w:rPr>
        <w:t xml:space="preserve"> </w:t>
      </w:r>
      <w:r w:rsidRPr="009E2AF5">
        <w:rPr>
          <w:sz w:val="28"/>
          <w:szCs w:val="28"/>
        </w:rPr>
        <w:t>Перевести на русский язык.</w:t>
      </w:r>
      <w:r>
        <w:rPr>
          <w:sz w:val="28"/>
          <w:szCs w:val="28"/>
        </w:rPr>
        <w:t xml:space="preserve"> </w:t>
      </w:r>
      <w:r w:rsidRPr="009E2AF5">
        <w:rPr>
          <w:sz w:val="28"/>
          <w:szCs w:val="28"/>
        </w:rPr>
        <w:t>№</w:t>
      </w:r>
      <w:r>
        <w:rPr>
          <w:sz w:val="28"/>
          <w:szCs w:val="28"/>
        </w:rPr>
        <w:t xml:space="preserve"> </w:t>
      </w:r>
      <w:r w:rsidRPr="009E2AF5">
        <w:rPr>
          <w:sz w:val="28"/>
          <w:szCs w:val="28"/>
        </w:rPr>
        <w:t xml:space="preserve">29 </w:t>
      </w:r>
      <w:r w:rsidRPr="009E2AF5">
        <w:rPr>
          <w:sz w:val="28"/>
          <w:szCs w:val="28"/>
          <w:lang w:val="en-US"/>
        </w:rPr>
        <w:t>I</w:t>
      </w:r>
      <w:r w:rsidRPr="009E2AF5">
        <w:rPr>
          <w:sz w:val="28"/>
          <w:szCs w:val="28"/>
        </w:rPr>
        <w:t>.М.  1, 2, 5, 6, 9. учебник Ю.И.</w:t>
      </w:r>
      <w:r>
        <w:rPr>
          <w:sz w:val="28"/>
          <w:szCs w:val="28"/>
        </w:rPr>
        <w:t xml:space="preserve"> Городкова Латинский язык с. 40. </w:t>
      </w:r>
    </w:p>
    <w:p w:rsidR="00CB7DA1" w:rsidRPr="009E2AF5" w:rsidRDefault="00CB7DA1" w:rsidP="00CB7DA1">
      <w:pPr>
        <w:spacing w:line="276" w:lineRule="auto"/>
        <w:ind w:firstLine="708"/>
        <w:jc w:val="both"/>
        <w:rPr>
          <w:sz w:val="28"/>
          <w:szCs w:val="28"/>
        </w:rPr>
      </w:pPr>
      <w:r w:rsidRPr="00C47D64">
        <w:rPr>
          <w:b/>
          <w:sz w:val="28"/>
          <w:szCs w:val="28"/>
        </w:rPr>
        <w:t xml:space="preserve">Эталон ответа: </w:t>
      </w:r>
      <w:r w:rsidRPr="009E2AF5">
        <w:rPr>
          <w:sz w:val="28"/>
          <w:szCs w:val="28"/>
        </w:rPr>
        <w:t>1. Аорта и артерии; 2. Сумки и влагалища; 5. Железы; 6. Вырезка нижней челюсти; 9. Сосок молочной железы.</w:t>
      </w:r>
    </w:p>
    <w:p w:rsidR="00CB7DA1" w:rsidRPr="009E2AF5" w:rsidRDefault="00CB7DA1" w:rsidP="00CB7DA1">
      <w:pPr>
        <w:spacing w:line="276" w:lineRule="auto"/>
        <w:jc w:val="both"/>
        <w:rPr>
          <w:b/>
          <w:sz w:val="28"/>
          <w:szCs w:val="28"/>
        </w:rPr>
      </w:pPr>
    </w:p>
    <w:p w:rsidR="00CB7DA1" w:rsidRPr="00C47D64" w:rsidRDefault="00CB7DA1" w:rsidP="00CB7DA1">
      <w:pPr>
        <w:spacing w:line="276" w:lineRule="auto"/>
        <w:jc w:val="both"/>
        <w:rPr>
          <w:sz w:val="28"/>
          <w:szCs w:val="28"/>
        </w:rPr>
      </w:pPr>
      <w:r w:rsidRPr="009E2AF5">
        <w:rPr>
          <w:b/>
          <w:sz w:val="28"/>
          <w:szCs w:val="28"/>
        </w:rPr>
        <w:t xml:space="preserve">Тема: </w:t>
      </w:r>
      <w:r w:rsidRPr="00C47D64">
        <w:rPr>
          <w:sz w:val="28"/>
          <w:szCs w:val="28"/>
        </w:rPr>
        <w:t xml:space="preserve">«3, 4, 5, - е склонения имен существительных»  </w:t>
      </w:r>
    </w:p>
    <w:p w:rsidR="00CB7DA1" w:rsidRPr="009E2AF5" w:rsidRDefault="00CB7DA1" w:rsidP="00CB7DA1">
      <w:pPr>
        <w:spacing w:line="276" w:lineRule="auto"/>
        <w:jc w:val="center"/>
        <w:rPr>
          <w:b/>
          <w:sz w:val="28"/>
          <w:szCs w:val="28"/>
        </w:rPr>
      </w:pPr>
      <w:r w:rsidRPr="009E2AF5">
        <w:rPr>
          <w:b/>
          <w:sz w:val="28"/>
          <w:szCs w:val="28"/>
        </w:rPr>
        <w:t>Л</w:t>
      </w:r>
      <w:r>
        <w:rPr>
          <w:b/>
          <w:sz w:val="28"/>
          <w:szCs w:val="28"/>
        </w:rPr>
        <w:t xml:space="preserve">екция </w:t>
      </w:r>
      <w:r w:rsidRPr="009E2AF5">
        <w:rPr>
          <w:b/>
          <w:sz w:val="28"/>
          <w:szCs w:val="28"/>
        </w:rPr>
        <w:t>№ 3</w:t>
      </w:r>
    </w:p>
    <w:p w:rsidR="00CB7DA1" w:rsidRPr="009E2AF5" w:rsidRDefault="00CB7DA1" w:rsidP="00CB7DA1">
      <w:pPr>
        <w:spacing w:line="276" w:lineRule="auto"/>
        <w:ind w:firstLine="708"/>
        <w:jc w:val="both"/>
        <w:rPr>
          <w:sz w:val="28"/>
          <w:szCs w:val="28"/>
        </w:rPr>
      </w:pPr>
      <w:r w:rsidRPr="00C47D64">
        <w:rPr>
          <w:b/>
          <w:sz w:val="28"/>
          <w:szCs w:val="28"/>
        </w:rPr>
        <w:t>1. Составить словарь</w:t>
      </w:r>
      <w:r w:rsidRPr="009E2AF5">
        <w:rPr>
          <w:sz w:val="28"/>
          <w:szCs w:val="28"/>
        </w:rPr>
        <w:t xml:space="preserve"> «Лексический м</w:t>
      </w:r>
      <w:r>
        <w:rPr>
          <w:sz w:val="28"/>
          <w:szCs w:val="28"/>
        </w:rPr>
        <w:t>инимум существительных третьего</w:t>
      </w:r>
      <w:r w:rsidRPr="009E2AF5">
        <w:rPr>
          <w:sz w:val="28"/>
          <w:szCs w:val="28"/>
        </w:rPr>
        <w:t>, четвертого и пятого склонений», используя учебник Ю.И.Городкова Латински</w:t>
      </w:r>
      <w:r>
        <w:rPr>
          <w:sz w:val="28"/>
          <w:szCs w:val="28"/>
        </w:rPr>
        <w:t>й язык с106 – 107, 115–117, 122</w:t>
      </w:r>
      <w:r w:rsidRPr="009E2AF5">
        <w:rPr>
          <w:sz w:val="28"/>
          <w:szCs w:val="28"/>
        </w:rPr>
        <w:t>. Записать слова в словарной форме.</w:t>
      </w:r>
    </w:p>
    <w:p w:rsidR="00CB7DA1" w:rsidRPr="00C47D64" w:rsidRDefault="00CB7DA1" w:rsidP="00CB7DA1">
      <w:pPr>
        <w:spacing w:line="276" w:lineRule="auto"/>
        <w:ind w:firstLine="708"/>
        <w:jc w:val="both"/>
        <w:rPr>
          <w:b/>
          <w:sz w:val="28"/>
          <w:szCs w:val="28"/>
        </w:rPr>
      </w:pPr>
      <w:r w:rsidRPr="00C47D64">
        <w:rPr>
          <w:b/>
          <w:sz w:val="28"/>
          <w:szCs w:val="28"/>
        </w:rPr>
        <w:t xml:space="preserve">2. Выполнить упражнения </w:t>
      </w:r>
    </w:p>
    <w:p w:rsidR="00CB7DA1" w:rsidRPr="009E2AF5" w:rsidRDefault="00CB7DA1" w:rsidP="00CB7DA1">
      <w:pPr>
        <w:spacing w:line="276" w:lineRule="auto"/>
        <w:ind w:firstLine="708"/>
        <w:jc w:val="both"/>
        <w:rPr>
          <w:sz w:val="28"/>
          <w:szCs w:val="28"/>
          <w:lang w:val="en-US"/>
        </w:rPr>
      </w:pPr>
      <w:r w:rsidRPr="00C47D64">
        <w:rPr>
          <w:b/>
          <w:sz w:val="28"/>
          <w:szCs w:val="28"/>
        </w:rPr>
        <w:t>Упражнение 1.</w:t>
      </w:r>
      <w:r w:rsidRPr="009E2AF5">
        <w:rPr>
          <w:sz w:val="28"/>
          <w:szCs w:val="28"/>
        </w:rPr>
        <w:t xml:space="preserve"> Написать существительные в словарной форме, определить склонение имен существительных</w:t>
      </w:r>
      <w:r w:rsidRPr="009E2AF5">
        <w:rPr>
          <w:b/>
          <w:sz w:val="28"/>
          <w:szCs w:val="28"/>
        </w:rPr>
        <w:t xml:space="preserve">. </w:t>
      </w:r>
      <w:r w:rsidRPr="009E2AF5">
        <w:rPr>
          <w:sz w:val="28"/>
          <w:szCs w:val="28"/>
        </w:rPr>
        <w:t>Прочитать</w:t>
      </w:r>
      <w:r w:rsidRPr="00493059">
        <w:rPr>
          <w:sz w:val="28"/>
          <w:szCs w:val="28"/>
          <w:lang w:val="en-US"/>
        </w:rPr>
        <w:t>.</w:t>
      </w:r>
      <w:r w:rsidRPr="00493059">
        <w:rPr>
          <w:b/>
          <w:sz w:val="28"/>
          <w:szCs w:val="28"/>
          <w:lang w:val="en-US"/>
        </w:rPr>
        <w:t xml:space="preserve"> </w:t>
      </w:r>
      <w:r w:rsidRPr="009E2AF5">
        <w:rPr>
          <w:sz w:val="28"/>
          <w:szCs w:val="28"/>
          <w:lang w:val="en-US"/>
        </w:rPr>
        <w:t xml:space="preserve">Apex, cor, pulmo, cortex, flos, sapo, dens, larynx, auris, thorax, curatio, cutis, febris, tussis, solutio, manus, plexus, processus, exitus, genu, decubitus, partus, textus, prolapsus, pruritus, vomitus, spiritus, </w:t>
      </w:r>
      <w:proofErr w:type="gramStart"/>
      <w:r w:rsidRPr="009E2AF5">
        <w:rPr>
          <w:sz w:val="28"/>
          <w:szCs w:val="28"/>
          <w:lang w:val="en-US"/>
        </w:rPr>
        <w:t>usus ,fasies</w:t>
      </w:r>
      <w:proofErr w:type="gramEnd"/>
      <w:r w:rsidRPr="009E2AF5">
        <w:rPr>
          <w:sz w:val="28"/>
          <w:szCs w:val="28"/>
          <w:lang w:val="en-US"/>
        </w:rPr>
        <w:t>, caries, rabies, scabies, species.</w:t>
      </w:r>
    </w:p>
    <w:p w:rsidR="00CB7DA1" w:rsidRPr="00C47D64" w:rsidRDefault="00CB7DA1" w:rsidP="00CB7DA1">
      <w:pPr>
        <w:spacing w:line="276" w:lineRule="auto"/>
        <w:ind w:firstLine="708"/>
        <w:jc w:val="center"/>
        <w:rPr>
          <w:b/>
          <w:sz w:val="28"/>
          <w:szCs w:val="28"/>
        </w:rPr>
      </w:pPr>
      <w:r>
        <w:rPr>
          <w:b/>
          <w:sz w:val="28"/>
          <w:szCs w:val="28"/>
        </w:rPr>
        <w:t>Эталон ответов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pPr>
            <w:r w:rsidRPr="00C47D64">
              <w:t>а</w:t>
            </w:r>
            <w:r w:rsidRPr="00C47D64">
              <w:rPr>
                <w:lang w:val="en-US"/>
              </w:rPr>
              <w:t>pex</w:t>
            </w:r>
            <w:r w:rsidRPr="00C47D64">
              <w:t>,</w:t>
            </w:r>
            <w:r>
              <w:t xml:space="preserve"> </w:t>
            </w:r>
            <w:r w:rsidRPr="00C47D64">
              <w:rPr>
                <w:lang w:val="en-US"/>
              </w:rPr>
              <w:t>icis</w:t>
            </w:r>
            <w:r w:rsidRPr="00C47D64">
              <w:t>,</w:t>
            </w:r>
            <w:r>
              <w:t xml:space="preserve"> </w:t>
            </w:r>
            <w:r w:rsidRPr="00C47D64">
              <w:rPr>
                <w:lang w:val="en-US"/>
              </w:rPr>
              <w:t>m</w:t>
            </w:r>
            <w:r w:rsidRPr="00C47D64">
              <w:t xml:space="preserve">,3 – верхушка; </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cor</w:t>
            </w:r>
            <w:r w:rsidRPr="00C47D64">
              <w:t>,</w:t>
            </w:r>
            <w:r>
              <w:t xml:space="preserve"> </w:t>
            </w:r>
            <w:r w:rsidRPr="00C47D64">
              <w:rPr>
                <w:lang w:val="en-US"/>
              </w:rPr>
              <w:t>cordis</w:t>
            </w:r>
            <w:r w:rsidRPr="00C47D64">
              <w:t>,</w:t>
            </w:r>
            <w:r>
              <w:t xml:space="preserve"> </w:t>
            </w:r>
            <w:r w:rsidRPr="00C47D64">
              <w:rPr>
                <w:lang w:val="en-US"/>
              </w:rPr>
              <w:t>n</w:t>
            </w:r>
            <w:r w:rsidRPr="00C47D64">
              <w:t>,</w:t>
            </w:r>
            <w:r>
              <w:t xml:space="preserve"> </w:t>
            </w:r>
            <w:r w:rsidRPr="00C47D64">
              <w:t>3 – сердце;</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pPr>
            <w:r w:rsidRPr="00C47D64">
              <w:t xml:space="preserve"> </w:t>
            </w:r>
            <w:r w:rsidRPr="00C47D64">
              <w:rPr>
                <w:lang w:val="en-US"/>
              </w:rPr>
              <w:t>pulmo</w:t>
            </w:r>
            <w:r w:rsidRPr="00C47D64">
              <w:t>,</w:t>
            </w:r>
            <w:r>
              <w:t xml:space="preserve"> </w:t>
            </w:r>
            <w:r w:rsidRPr="00C47D64">
              <w:rPr>
                <w:lang w:val="en-US"/>
              </w:rPr>
              <w:t>onism</w:t>
            </w:r>
            <w:r w:rsidRPr="00C47D64">
              <w:t xml:space="preserve">3 – легкое; </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pPr>
            <w:r w:rsidRPr="00C47D64">
              <w:rPr>
                <w:lang w:val="en-US"/>
              </w:rPr>
              <w:t>flos</w:t>
            </w:r>
            <w:r w:rsidRPr="00C47D64">
              <w:t>,</w:t>
            </w:r>
            <w:r>
              <w:t xml:space="preserve"> </w:t>
            </w:r>
            <w:r w:rsidRPr="00C47D64">
              <w:rPr>
                <w:lang w:val="en-US"/>
              </w:rPr>
              <w:t>floris</w:t>
            </w:r>
            <w:r w:rsidRPr="00C47D64">
              <w:t>,</w:t>
            </w:r>
            <w:r>
              <w:t xml:space="preserve"> </w:t>
            </w:r>
            <w:r w:rsidRPr="00C47D64">
              <w:rPr>
                <w:lang w:val="en-US"/>
              </w:rPr>
              <w:t>m</w:t>
            </w:r>
            <w:r w:rsidRPr="00C47D64">
              <w:t>,</w:t>
            </w:r>
            <w:r>
              <w:t xml:space="preserve"> </w:t>
            </w:r>
            <w:r w:rsidRPr="00C47D64">
              <w:t xml:space="preserve">3 – цветок; </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pPr>
            <w:r w:rsidRPr="00C47D64">
              <w:rPr>
                <w:lang w:val="en-US"/>
              </w:rPr>
              <w:t>sapo</w:t>
            </w:r>
            <w:r w:rsidRPr="00C47D64">
              <w:t>,</w:t>
            </w:r>
            <w:r>
              <w:t xml:space="preserve"> </w:t>
            </w:r>
            <w:r w:rsidRPr="00C47D64">
              <w:rPr>
                <w:lang w:val="en-US"/>
              </w:rPr>
              <w:t>onis</w:t>
            </w:r>
            <w:r w:rsidRPr="00C47D64">
              <w:t>,</w:t>
            </w:r>
            <w:r>
              <w:t xml:space="preserve"> </w:t>
            </w:r>
            <w:r w:rsidRPr="00C47D64">
              <w:rPr>
                <w:lang w:val="en-US"/>
              </w:rPr>
              <w:t>m</w:t>
            </w:r>
            <w:r w:rsidRPr="00C47D64">
              <w:t xml:space="preserve">,3 – мыло; </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pPr>
            <w:r w:rsidRPr="00C47D64">
              <w:rPr>
                <w:lang w:val="en-US"/>
              </w:rPr>
              <w:t>dens</w:t>
            </w:r>
            <w:r w:rsidRPr="00C47D64">
              <w:t>,</w:t>
            </w:r>
            <w:r>
              <w:t xml:space="preserve"> </w:t>
            </w:r>
            <w:r w:rsidRPr="00C47D64">
              <w:rPr>
                <w:lang w:val="en-US"/>
              </w:rPr>
              <w:t>dentis</w:t>
            </w:r>
            <w:r w:rsidRPr="00C47D64">
              <w:t>,</w:t>
            </w:r>
            <w:r>
              <w:t xml:space="preserve"> </w:t>
            </w:r>
            <w:r w:rsidRPr="00C47D64">
              <w:rPr>
                <w:lang w:val="en-US"/>
              </w:rPr>
              <w:t>m</w:t>
            </w:r>
            <w:r w:rsidRPr="00C47D64">
              <w:t>,</w:t>
            </w:r>
            <w:r>
              <w:t xml:space="preserve"> </w:t>
            </w:r>
            <w:r w:rsidRPr="00C47D64">
              <w:t xml:space="preserve">3 – зуб; </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larynx</w:t>
            </w:r>
            <w:r w:rsidRPr="00C47D64">
              <w:t>,</w:t>
            </w:r>
            <w:r>
              <w:t xml:space="preserve"> </w:t>
            </w:r>
            <w:r w:rsidRPr="00C47D64">
              <w:rPr>
                <w:lang w:val="en-US"/>
              </w:rPr>
              <w:t>yngis</w:t>
            </w:r>
            <w:r w:rsidRPr="00C47D64">
              <w:t>,</w:t>
            </w:r>
            <w:r>
              <w:t xml:space="preserve"> </w:t>
            </w:r>
            <w:r w:rsidRPr="00C47D64">
              <w:rPr>
                <w:lang w:val="en-US"/>
              </w:rPr>
              <w:t>m</w:t>
            </w:r>
            <w:r w:rsidRPr="00C47D64">
              <w:t>,3 – гортань;</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auris</w:t>
            </w:r>
            <w:r w:rsidRPr="00C47D64">
              <w:t>,</w:t>
            </w:r>
            <w:r>
              <w:t xml:space="preserve"> </w:t>
            </w:r>
            <w:r w:rsidRPr="00C47D64">
              <w:rPr>
                <w:lang w:val="en-US"/>
              </w:rPr>
              <w:t>is</w:t>
            </w:r>
            <w:r w:rsidRPr="00C47D64">
              <w:t>,</w:t>
            </w:r>
            <w:r>
              <w:t xml:space="preserve"> </w:t>
            </w:r>
            <w:r w:rsidRPr="00C47D64">
              <w:rPr>
                <w:lang w:val="en-US"/>
              </w:rPr>
              <w:t>f</w:t>
            </w:r>
            <w:r w:rsidRPr="00C47D64">
              <w:t>,</w:t>
            </w:r>
            <w:r>
              <w:t xml:space="preserve"> </w:t>
            </w:r>
            <w:r w:rsidRPr="00C47D64">
              <w:t>3 – ухо;</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thorax</w:t>
            </w:r>
            <w:r w:rsidRPr="00C47D64">
              <w:t>,</w:t>
            </w:r>
            <w:r>
              <w:t xml:space="preserve"> </w:t>
            </w:r>
            <w:r w:rsidRPr="00C47D64">
              <w:rPr>
                <w:lang w:val="en-US"/>
              </w:rPr>
              <w:t>acis</w:t>
            </w:r>
            <w:r w:rsidRPr="00C47D64">
              <w:t>,</w:t>
            </w:r>
            <w:r>
              <w:t xml:space="preserve"> </w:t>
            </w:r>
            <w:r w:rsidRPr="00C47D64">
              <w:rPr>
                <w:lang w:val="en-US"/>
              </w:rPr>
              <w:t>m</w:t>
            </w:r>
            <w:r w:rsidRPr="00C47D64">
              <w:t>,3 – грудная клетка;</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curatio</w:t>
            </w:r>
            <w:r w:rsidRPr="00C47D64">
              <w:t>,</w:t>
            </w:r>
            <w:r>
              <w:t xml:space="preserve"> </w:t>
            </w:r>
            <w:r w:rsidRPr="00C47D64">
              <w:rPr>
                <w:lang w:val="en-US"/>
              </w:rPr>
              <w:t>onis</w:t>
            </w:r>
            <w:r w:rsidRPr="00C47D64">
              <w:t>,</w:t>
            </w:r>
            <w:r>
              <w:t xml:space="preserve"> </w:t>
            </w:r>
            <w:r w:rsidRPr="00C47D64">
              <w:rPr>
                <w:lang w:val="en-US"/>
              </w:rPr>
              <w:t>f</w:t>
            </w:r>
            <w:r w:rsidRPr="00C47D64">
              <w:t>,</w:t>
            </w:r>
            <w:r>
              <w:t xml:space="preserve"> </w:t>
            </w:r>
            <w:r w:rsidRPr="00C47D64">
              <w:t>3 – лечение;</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cutis</w:t>
            </w:r>
            <w:r w:rsidRPr="00C47D64">
              <w:t>,</w:t>
            </w:r>
            <w:r>
              <w:t xml:space="preserve"> </w:t>
            </w:r>
            <w:r w:rsidRPr="00C47D64">
              <w:rPr>
                <w:lang w:val="en-US"/>
              </w:rPr>
              <w:t>is</w:t>
            </w:r>
            <w:r w:rsidRPr="00C47D64">
              <w:t>,</w:t>
            </w:r>
            <w:r>
              <w:t xml:space="preserve"> </w:t>
            </w:r>
            <w:r w:rsidRPr="00C47D64">
              <w:rPr>
                <w:lang w:val="en-US"/>
              </w:rPr>
              <w:t>f</w:t>
            </w:r>
            <w:r w:rsidRPr="00C47D64">
              <w:t>,3 – кожа;</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febris</w:t>
            </w:r>
            <w:r w:rsidRPr="00C47D64">
              <w:t>,</w:t>
            </w:r>
            <w:r>
              <w:t xml:space="preserve"> </w:t>
            </w:r>
            <w:r w:rsidRPr="00C47D64">
              <w:rPr>
                <w:lang w:val="en-US"/>
              </w:rPr>
              <w:t>is</w:t>
            </w:r>
            <w:r w:rsidRPr="00C47D64">
              <w:t>,</w:t>
            </w:r>
            <w:r>
              <w:t xml:space="preserve"> </w:t>
            </w:r>
            <w:r w:rsidRPr="00C47D64">
              <w:rPr>
                <w:lang w:val="en-US"/>
              </w:rPr>
              <w:t>f</w:t>
            </w:r>
            <w:r w:rsidRPr="00C47D64">
              <w:t>,</w:t>
            </w:r>
            <w:r>
              <w:t xml:space="preserve"> </w:t>
            </w:r>
            <w:r w:rsidRPr="00C47D64">
              <w:t>3 – лихорадка;</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tussis</w:t>
            </w:r>
            <w:r w:rsidRPr="00C47D64">
              <w:t>,</w:t>
            </w:r>
            <w:r>
              <w:t xml:space="preserve"> </w:t>
            </w:r>
            <w:r w:rsidRPr="00C47D64">
              <w:rPr>
                <w:lang w:val="en-US"/>
              </w:rPr>
              <w:t>is</w:t>
            </w:r>
            <w:r w:rsidRPr="00C47D64">
              <w:t>,</w:t>
            </w:r>
            <w:r>
              <w:t xml:space="preserve"> </w:t>
            </w:r>
            <w:r w:rsidRPr="00C47D64">
              <w:rPr>
                <w:lang w:val="en-US"/>
              </w:rPr>
              <w:t>f</w:t>
            </w:r>
            <w:r w:rsidRPr="00C47D64">
              <w:t>,</w:t>
            </w:r>
            <w:r>
              <w:t xml:space="preserve"> </w:t>
            </w:r>
            <w:r w:rsidRPr="00C47D64">
              <w:t>3 – кашель;</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solutio</w:t>
            </w:r>
            <w:r w:rsidRPr="00C47D64">
              <w:t>,</w:t>
            </w:r>
            <w:r>
              <w:t xml:space="preserve"> </w:t>
            </w:r>
            <w:r w:rsidRPr="00C47D64">
              <w:rPr>
                <w:lang w:val="en-US"/>
              </w:rPr>
              <w:t>onis</w:t>
            </w:r>
            <w:r w:rsidRPr="00C47D64">
              <w:t>,</w:t>
            </w:r>
            <w:r>
              <w:t xml:space="preserve"> </w:t>
            </w:r>
            <w:r w:rsidRPr="00C47D64">
              <w:rPr>
                <w:lang w:val="en-US"/>
              </w:rPr>
              <w:t>f</w:t>
            </w:r>
            <w:r w:rsidRPr="00C47D64">
              <w:t>,</w:t>
            </w:r>
            <w:r>
              <w:t xml:space="preserve"> </w:t>
            </w:r>
            <w:r w:rsidRPr="00C47D64">
              <w:t>3 –раствор</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lang w:val="en-US"/>
              </w:rPr>
            </w:pPr>
            <w:r w:rsidRPr="00C47D64">
              <w:rPr>
                <w:lang w:val="en-US"/>
              </w:rPr>
              <w:t xml:space="preserve">manus, us, f, 4 – </w:t>
            </w:r>
            <w:r w:rsidRPr="00C47D64">
              <w:t>кисть</w:t>
            </w:r>
            <w:r w:rsidRPr="00C47D64">
              <w:rPr>
                <w:lang w:val="en-US"/>
              </w:rPr>
              <w:t xml:space="preserve"> </w:t>
            </w:r>
            <w:r w:rsidRPr="00C47D64">
              <w:t>руки</w:t>
            </w:r>
            <w:r w:rsidRPr="00C47D64">
              <w:rPr>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lang w:val="en-US"/>
              </w:rPr>
            </w:pPr>
            <w:r w:rsidRPr="00C47D64">
              <w:rPr>
                <w:lang w:val="en-US"/>
              </w:rPr>
              <w:t>plexus,</w:t>
            </w:r>
            <w:r>
              <w:t xml:space="preserve"> </w:t>
            </w:r>
            <w:r w:rsidRPr="00C47D64">
              <w:rPr>
                <w:lang w:val="en-US"/>
              </w:rPr>
              <w:t>us,</w:t>
            </w:r>
            <w:r>
              <w:t xml:space="preserve"> </w:t>
            </w:r>
            <w:r w:rsidRPr="00C47D64">
              <w:rPr>
                <w:lang w:val="en-US"/>
              </w:rPr>
              <w:t>m,</w:t>
            </w:r>
            <w:r>
              <w:t xml:space="preserve"> </w:t>
            </w:r>
            <w:r w:rsidRPr="00C47D64">
              <w:rPr>
                <w:lang w:val="en-US"/>
              </w:rPr>
              <w:t xml:space="preserve">4 – </w:t>
            </w:r>
            <w:r w:rsidRPr="00C47D64">
              <w:t>сплетение</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lang w:val="en-US"/>
              </w:rPr>
            </w:pPr>
            <w:r w:rsidRPr="00C47D64">
              <w:rPr>
                <w:lang w:val="en-US"/>
              </w:rPr>
              <w:lastRenderedPageBreak/>
              <w:t>processus,</w:t>
            </w:r>
            <w:r>
              <w:t xml:space="preserve"> </w:t>
            </w:r>
            <w:r w:rsidRPr="00C47D64">
              <w:rPr>
                <w:lang w:val="en-US"/>
              </w:rPr>
              <w:t>us,</w:t>
            </w:r>
            <w:r>
              <w:t xml:space="preserve"> </w:t>
            </w:r>
            <w:r w:rsidRPr="00C47D64">
              <w:rPr>
                <w:lang w:val="en-US"/>
              </w:rPr>
              <w:t>m,</w:t>
            </w:r>
            <w:r>
              <w:t xml:space="preserve"> </w:t>
            </w:r>
            <w:r w:rsidRPr="00C47D64">
              <w:rPr>
                <w:lang w:val="en-US"/>
              </w:rPr>
              <w:t xml:space="preserve">4 – </w:t>
            </w:r>
            <w:r w:rsidRPr="00C47D64">
              <w:t>отросток</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lang w:val="en-US"/>
              </w:rPr>
            </w:pPr>
            <w:r w:rsidRPr="00C47D64">
              <w:rPr>
                <w:lang w:val="en-US"/>
              </w:rPr>
              <w:t>exitus,</w:t>
            </w:r>
            <w:r>
              <w:t xml:space="preserve"> </w:t>
            </w:r>
            <w:r w:rsidRPr="00C47D64">
              <w:rPr>
                <w:lang w:val="en-US"/>
              </w:rPr>
              <w:t>us,</w:t>
            </w:r>
            <w:r>
              <w:t xml:space="preserve"> </w:t>
            </w:r>
            <w:r w:rsidRPr="00C47D64">
              <w:rPr>
                <w:lang w:val="en-US"/>
              </w:rPr>
              <w:t>m,</w:t>
            </w:r>
            <w:r>
              <w:t xml:space="preserve"> </w:t>
            </w:r>
            <w:r w:rsidRPr="00C47D64">
              <w:rPr>
                <w:lang w:val="en-US"/>
              </w:rPr>
              <w:t xml:space="preserve">4 – </w:t>
            </w:r>
            <w:r w:rsidRPr="00C47D64">
              <w:t>исход</w:t>
            </w:r>
            <w:r w:rsidRPr="00C47D64">
              <w:rPr>
                <w:lang w:val="en-US"/>
              </w:rPr>
              <w:t>;</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lang w:val="en-US"/>
              </w:rPr>
            </w:pPr>
            <w:r w:rsidRPr="00C47D64">
              <w:rPr>
                <w:lang w:val="en-US"/>
              </w:rPr>
              <w:t>enu,</w:t>
            </w:r>
            <w:r>
              <w:t xml:space="preserve"> </w:t>
            </w:r>
            <w:r w:rsidRPr="00C47D64">
              <w:rPr>
                <w:lang w:val="en-US"/>
              </w:rPr>
              <w:t>us,</w:t>
            </w:r>
            <w:r>
              <w:t xml:space="preserve"> </w:t>
            </w:r>
            <w:r w:rsidRPr="00C47D64">
              <w:rPr>
                <w:lang w:val="en-US"/>
              </w:rPr>
              <w:t xml:space="preserve">n4 – </w:t>
            </w:r>
            <w:r w:rsidRPr="00C47D64">
              <w:t>колено</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lang w:val="en-US"/>
              </w:rPr>
            </w:pPr>
            <w:r w:rsidRPr="00C47D64">
              <w:rPr>
                <w:lang w:val="en-US"/>
              </w:rPr>
              <w:t>decubitus,</w:t>
            </w:r>
            <w:r>
              <w:t xml:space="preserve"> </w:t>
            </w:r>
            <w:r w:rsidRPr="00C47D64">
              <w:rPr>
                <w:lang w:val="en-US"/>
              </w:rPr>
              <w:t>us,</w:t>
            </w:r>
            <w:r>
              <w:t xml:space="preserve"> </w:t>
            </w:r>
            <w:r w:rsidRPr="00C47D64">
              <w:rPr>
                <w:lang w:val="en-US"/>
              </w:rPr>
              <w:t>m,</w:t>
            </w:r>
            <w:r>
              <w:t xml:space="preserve"> </w:t>
            </w:r>
            <w:r w:rsidRPr="00C47D64">
              <w:rPr>
                <w:lang w:val="en-US"/>
              </w:rPr>
              <w:t xml:space="preserve">4 – </w:t>
            </w:r>
            <w:r w:rsidRPr="00C47D64">
              <w:t>пролежень</w:t>
            </w:r>
            <w:r w:rsidRPr="00C47D64">
              <w:rPr>
                <w:lang w:val="en-US"/>
              </w:rPr>
              <w:t>;</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partus</w:t>
            </w:r>
            <w:r w:rsidRPr="00C47D64">
              <w:t>,</w:t>
            </w:r>
            <w:r>
              <w:t xml:space="preserve"> </w:t>
            </w:r>
            <w:r w:rsidRPr="00C47D64">
              <w:rPr>
                <w:lang w:val="en-US"/>
              </w:rPr>
              <w:t>us</w:t>
            </w:r>
            <w:r w:rsidRPr="00C47D64">
              <w:t>,</w:t>
            </w:r>
            <w:r>
              <w:t xml:space="preserve"> </w:t>
            </w:r>
            <w:r w:rsidRPr="00C47D64">
              <w:rPr>
                <w:lang w:val="en-US"/>
              </w:rPr>
              <w:t>m</w:t>
            </w:r>
            <w:r>
              <w:t xml:space="preserve"> </w:t>
            </w:r>
            <w:r w:rsidRPr="00C47D64">
              <w:t>4 – рождение, роды;</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textus</w:t>
            </w:r>
            <w:r w:rsidRPr="00C47D64">
              <w:t>,</w:t>
            </w:r>
            <w:r>
              <w:t xml:space="preserve"> </w:t>
            </w:r>
            <w:r w:rsidRPr="00C47D64">
              <w:rPr>
                <w:lang w:val="en-US"/>
              </w:rPr>
              <w:t>us</w:t>
            </w:r>
            <w:r w:rsidRPr="00C47D64">
              <w:t>,</w:t>
            </w:r>
            <w:r>
              <w:t xml:space="preserve"> </w:t>
            </w:r>
            <w:r w:rsidRPr="00C47D64">
              <w:rPr>
                <w:lang w:val="en-US"/>
              </w:rPr>
              <w:t>m</w:t>
            </w:r>
            <w:r w:rsidRPr="00C47D64">
              <w:t>,</w:t>
            </w:r>
            <w:r>
              <w:t xml:space="preserve"> </w:t>
            </w:r>
            <w:r w:rsidRPr="00C47D64">
              <w:t>4 – ткань;</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prolapsus</w:t>
            </w:r>
            <w:r w:rsidRPr="00C47D64">
              <w:t>,</w:t>
            </w:r>
            <w:r>
              <w:t xml:space="preserve"> </w:t>
            </w:r>
            <w:r w:rsidRPr="00C47D64">
              <w:rPr>
                <w:lang w:val="en-US"/>
              </w:rPr>
              <w:t>us</w:t>
            </w:r>
            <w:r w:rsidRPr="00C47D64">
              <w:t>,</w:t>
            </w:r>
            <w:r>
              <w:t xml:space="preserve"> </w:t>
            </w:r>
            <w:r w:rsidRPr="00C47D64">
              <w:rPr>
                <w:lang w:val="en-US"/>
              </w:rPr>
              <w:t>m</w:t>
            </w:r>
            <w:r w:rsidRPr="00C47D64">
              <w:t>,</w:t>
            </w:r>
            <w:r>
              <w:t xml:space="preserve"> </w:t>
            </w:r>
            <w:r w:rsidRPr="00C47D64">
              <w:t>4 – выпадение;</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pruritus</w:t>
            </w:r>
            <w:r w:rsidRPr="00C47D64">
              <w:t>,</w:t>
            </w:r>
            <w:r>
              <w:t xml:space="preserve"> </w:t>
            </w:r>
            <w:r w:rsidRPr="00C47D64">
              <w:rPr>
                <w:lang w:val="en-US"/>
              </w:rPr>
              <w:t>us</w:t>
            </w:r>
            <w:r w:rsidRPr="00C47D64">
              <w:t>,</w:t>
            </w:r>
            <w:r>
              <w:t xml:space="preserve"> </w:t>
            </w:r>
            <w:r w:rsidRPr="00C47D64">
              <w:rPr>
                <w:lang w:val="en-US"/>
              </w:rPr>
              <w:t>m</w:t>
            </w:r>
            <w:r w:rsidRPr="00C47D64">
              <w:t>,</w:t>
            </w:r>
            <w:r>
              <w:t xml:space="preserve"> </w:t>
            </w:r>
            <w:r w:rsidRPr="00C47D64">
              <w:t>4 – зуд;</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vomitus</w:t>
            </w:r>
            <w:r w:rsidRPr="00C47D64">
              <w:t>,</w:t>
            </w:r>
            <w:r>
              <w:t xml:space="preserve"> </w:t>
            </w:r>
            <w:r w:rsidRPr="00C47D64">
              <w:rPr>
                <w:lang w:val="en-US"/>
              </w:rPr>
              <w:t>us</w:t>
            </w:r>
            <w:r w:rsidRPr="00C47D64">
              <w:t>,</w:t>
            </w:r>
            <w:r>
              <w:t xml:space="preserve"> </w:t>
            </w:r>
            <w:r w:rsidRPr="00C47D64">
              <w:rPr>
                <w:lang w:val="en-US"/>
              </w:rPr>
              <w:t>m</w:t>
            </w:r>
            <w:r w:rsidRPr="00C47D64">
              <w:t>,</w:t>
            </w:r>
            <w:r>
              <w:t xml:space="preserve"> </w:t>
            </w:r>
            <w:r w:rsidRPr="00C47D64">
              <w:t>4 – рвота;</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spiritus</w:t>
            </w:r>
            <w:r w:rsidRPr="00C47D64">
              <w:t>,</w:t>
            </w:r>
            <w:r>
              <w:t xml:space="preserve"> </w:t>
            </w:r>
            <w:r w:rsidRPr="00C47D64">
              <w:rPr>
                <w:lang w:val="en-US"/>
              </w:rPr>
              <w:t>us</w:t>
            </w:r>
            <w:r w:rsidRPr="00C47D64">
              <w:t>,</w:t>
            </w:r>
            <w:r>
              <w:t xml:space="preserve"> </w:t>
            </w:r>
            <w:r w:rsidRPr="00C47D64">
              <w:rPr>
                <w:lang w:val="en-US"/>
              </w:rPr>
              <w:t>m</w:t>
            </w:r>
            <w:r w:rsidRPr="00C47D64">
              <w:t>,</w:t>
            </w:r>
            <w:r>
              <w:t xml:space="preserve"> </w:t>
            </w:r>
            <w:r w:rsidRPr="00C47D64">
              <w:t>4 – спирт;</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usus</w:t>
            </w:r>
            <w:r w:rsidRPr="00C47D64">
              <w:t>,</w:t>
            </w:r>
            <w:r>
              <w:t xml:space="preserve"> </w:t>
            </w:r>
            <w:r w:rsidRPr="00C47D64">
              <w:rPr>
                <w:lang w:val="en-US"/>
              </w:rPr>
              <w:t>us</w:t>
            </w:r>
            <w:r w:rsidRPr="00C47D64">
              <w:t>,</w:t>
            </w:r>
            <w:r>
              <w:t xml:space="preserve"> </w:t>
            </w:r>
            <w:r w:rsidRPr="00C47D64">
              <w:rPr>
                <w:lang w:val="en-US"/>
              </w:rPr>
              <w:t>m</w:t>
            </w:r>
            <w:r w:rsidRPr="00C47D64">
              <w:t>,</w:t>
            </w:r>
            <w:r>
              <w:t xml:space="preserve"> </w:t>
            </w:r>
            <w:r w:rsidRPr="00C47D64">
              <w:t>4 – употребление, применение;</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fasies</w:t>
            </w:r>
            <w:r w:rsidRPr="00C47D64">
              <w:t>,</w:t>
            </w:r>
            <w:r>
              <w:t xml:space="preserve"> </w:t>
            </w:r>
            <w:r w:rsidRPr="00C47D64">
              <w:rPr>
                <w:lang w:val="en-US"/>
              </w:rPr>
              <w:t>ei</w:t>
            </w:r>
            <w:r w:rsidRPr="00C47D64">
              <w:t>,</w:t>
            </w:r>
            <w:r>
              <w:t xml:space="preserve"> </w:t>
            </w:r>
            <w:r w:rsidRPr="00C47D64">
              <w:rPr>
                <w:lang w:val="en-US"/>
              </w:rPr>
              <w:t>f</w:t>
            </w:r>
            <w:r w:rsidRPr="00C47D64">
              <w:t>,</w:t>
            </w:r>
            <w:r>
              <w:t xml:space="preserve"> </w:t>
            </w:r>
            <w:r w:rsidRPr="00C47D64">
              <w:t>5 – лицо, поверхность;</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caries</w:t>
            </w:r>
            <w:r w:rsidRPr="00C47D64">
              <w:t>,</w:t>
            </w:r>
            <w:r>
              <w:t xml:space="preserve"> </w:t>
            </w:r>
            <w:r w:rsidRPr="00C47D64">
              <w:rPr>
                <w:lang w:val="en-US"/>
              </w:rPr>
              <w:t>ei</w:t>
            </w:r>
            <w:r w:rsidRPr="00C47D64">
              <w:t>,</w:t>
            </w:r>
            <w:r>
              <w:t xml:space="preserve"> </w:t>
            </w:r>
            <w:r w:rsidRPr="00C47D64">
              <w:rPr>
                <w:lang w:val="en-US"/>
              </w:rPr>
              <w:t>f</w:t>
            </w:r>
            <w:r w:rsidRPr="00C47D64">
              <w:t>,</w:t>
            </w:r>
            <w:r>
              <w:t xml:space="preserve"> </w:t>
            </w:r>
            <w:r w:rsidRPr="00C47D64">
              <w:t>5 – кариес;</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rabies</w:t>
            </w:r>
            <w:r w:rsidRPr="00C47D64">
              <w:t>,</w:t>
            </w:r>
            <w:r>
              <w:t xml:space="preserve"> </w:t>
            </w:r>
            <w:r w:rsidRPr="00C47D64">
              <w:rPr>
                <w:lang w:val="en-US"/>
              </w:rPr>
              <w:t>ei</w:t>
            </w:r>
            <w:r w:rsidRPr="00C47D64">
              <w:t>,</w:t>
            </w:r>
            <w:r>
              <w:t xml:space="preserve"> </w:t>
            </w:r>
            <w:r w:rsidRPr="00C47D64">
              <w:rPr>
                <w:lang w:val="en-US"/>
              </w:rPr>
              <w:t>f</w:t>
            </w:r>
            <w:r w:rsidRPr="00C47D64">
              <w:t>,</w:t>
            </w:r>
            <w:r>
              <w:t xml:space="preserve"> </w:t>
            </w:r>
            <w:r w:rsidRPr="00C47D64">
              <w:t>5 – бешенство;</w:t>
            </w:r>
          </w:p>
        </w:tc>
      </w:tr>
      <w:tr w:rsidR="00CB7DA1" w:rsidRPr="00C47D64"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0"/>
              </w:numPr>
              <w:ind w:left="714" w:hanging="357"/>
              <w:rPr>
                <w:u w:val="single"/>
              </w:rPr>
            </w:pPr>
            <w:r w:rsidRPr="00C47D64">
              <w:rPr>
                <w:lang w:val="en-US"/>
              </w:rPr>
              <w:t>scabies,</w:t>
            </w:r>
            <w:r>
              <w:t xml:space="preserve"> </w:t>
            </w:r>
            <w:r w:rsidRPr="00C47D64">
              <w:rPr>
                <w:lang w:val="en-US"/>
              </w:rPr>
              <w:t>ei,</w:t>
            </w:r>
            <w:r>
              <w:t xml:space="preserve"> </w:t>
            </w:r>
            <w:r w:rsidRPr="00C47D64">
              <w:rPr>
                <w:lang w:val="en-US"/>
              </w:rPr>
              <w:t>f,</w:t>
            </w:r>
            <w:r>
              <w:t xml:space="preserve"> </w:t>
            </w:r>
            <w:r w:rsidRPr="00C47D64">
              <w:rPr>
                <w:lang w:val="en-US"/>
              </w:rPr>
              <w:t xml:space="preserve">5 – </w:t>
            </w:r>
            <w:r w:rsidRPr="00C47D64">
              <w:t>чесотка</w:t>
            </w:r>
          </w:p>
        </w:tc>
        <w:tc>
          <w:tcPr>
            <w:tcW w:w="4678" w:type="dxa"/>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1"/>
              </w:numPr>
              <w:ind w:left="714" w:hanging="357"/>
              <w:rPr>
                <w:u w:val="single"/>
              </w:rPr>
            </w:pPr>
            <w:r w:rsidRPr="00C47D64">
              <w:rPr>
                <w:lang w:val="en-US"/>
              </w:rPr>
              <w:t>species,</w:t>
            </w:r>
            <w:r>
              <w:t xml:space="preserve"> </w:t>
            </w:r>
            <w:r w:rsidRPr="00C47D64">
              <w:rPr>
                <w:lang w:val="en-US"/>
              </w:rPr>
              <w:t>ei,</w:t>
            </w:r>
            <w:r>
              <w:t xml:space="preserve"> </w:t>
            </w:r>
            <w:r w:rsidRPr="00C47D64">
              <w:rPr>
                <w:lang w:val="en-US"/>
              </w:rPr>
              <w:t>f,</w:t>
            </w:r>
            <w:r>
              <w:t xml:space="preserve"> </w:t>
            </w:r>
            <w:r w:rsidRPr="00C47D64">
              <w:rPr>
                <w:lang w:val="en-US"/>
              </w:rPr>
              <w:t xml:space="preserve">5 – </w:t>
            </w:r>
            <w:r w:rsidRPr="00C47D64">
              <w:t>сбор</w:t>
            </w:r>
            <w:r w:rsidRPr="00C47D64">
              <w:rPr>
                <w:lang w:val="en-US"/>
              </w:rPr>
              <w:t>.</w:t>
            </w:r>
          </w:p>
        </w:tc>
      </w:tr>
    </w:tbl>
    <w:p w:rsidR="00CB7DA1" w:rsidRPr="00C47D64" w:rsidRDefault="00CB7DA1" w:rsidP="00CB7DA1">
      <w:pPr>
        <w:spacing w:line="276" w:lineRule="auto"/>
        <w:ind w:firstLine="708"/>
        <w:jc w:val="both"/>
        <w:rPr>
          <w:sz w:val="28"/>
          <w:szCs w:val="28"/>
        </w:rPr>
      </w:pPr>
      <w:r w:rsidRPr="00C47D64">
        <w:rPr>
          <w:b/>
          <w:sz w:val="28"/>
          <w:szCs w:val="28"/>
        </w:rPr>
        <w:t>Упражнение 2.</w:t>
      </w:r>
      <w:r w:rsidRPr="009E2AF5">
        <w:rPr>
          <w:sz w:val="28"/>
          <w:szCs w:val="28"/>
        </w:rPr>
        <w:t xml:space="preserve"> Зап</w:t>
      </w:r>
      <w:r>
        <w:rPr>
          <w:sz w:val="28"/>
          <w:szCs w:val="28"/>
        </w:rPr>
        <w:t xml:space="preserve">исать существительные в тетрадь в словарной форме, </w:t>
      </w:r>
      <w:r w:rsidRPr="009E2AF5">
        <w:rPr>
          <w:sz w:val="28"/>
          <w:szCs w:val="28"/>
        </w:rPr>
        <w:t>распределяя их в два столбика – 1. равносложные; 2. неравносложные</w:t>
      </w:r>
      <w:r>
        <w:rPr>
          <w:sz w:val="28"/>
          <w:szCs w:val="28"/>
        </w:rPr>
        <w:t xml:space="preserve">. Прочитать. Дать </w:t>
      </w:r>
      <w:r w:rsidRPr="009E2AF5">
        <w:rPr>
          <w:sz w:val="28"/>
          <w:szCs w:val="28"/>
        </w:rPr>
        <w:t>письменное определение равносложных и неравносложных существительных</w:t>
      </w:r>
      <w:r>
        <w:rPr>
          <w:sz w:val="28"/>
          <w:szCs w:val="28"/>
        </w:rPr>
        <w:t xml:space="preserve">: </w:t>
      </w:r>
      <w:r w:rsidRPr="009E2AF5">
        <w:rPr>
          <w:sz w:val="28"/>
          <w:szCs w:val="28"/>
          <w:lang w:val="en-US"/>
        </w:rPr>
        <w:t>Cutis</w:t>
      </w:r>
      <w:r w:rsidRPr="009E2AF5">
        <w:rPr>
          <w:sz w:val="28"/>
          <w:szCs w:val="28"/>
        </w:rPr>
        <w:t>,</w:t>
      </w:r>
      <w:r>
        <w:rPr>
          <w:sz w:val="28"/>
          <w:szCs w:val="28"/>
        </w:rPr>
        <w:t xml:space="preserve"> </w:t>
      </w:r>
      <w:r w:rsidRPr="009E2AF5">
        <w:rPr>
          <w:sz w:val="28"/>
          <w:szCs w:val="28"/>
          <w:lang w:val="en-US"/>
        </w:rPr>
        <w:t>corpus</w:t>
      </w:r>
      <w:r w:rsidRPr="009E2AF5">
        <w:rPr>
          <w:sz w:val="28"/>
          <w:szCs w:val="28"/>
        </w:rPr>
        <w:t>,</w:t>
      </w:r>
      <w:r>
        <w:rPr>
          <w:sz w:val="28"/>
          <w:szCs w:val="28"/>
        </w:rPr>
        <w:t xml:space="preserve"> </w:t>
      </w:r>
      <w:r w:rsidRPr="009E2AF5">
        <w:rPr>
          <w:sz w:val="28"/>
          <w:szCs w:val="28"/>
          <w:lang w:val="en-US"/>
        </w:rPr>
        <w:t>cortex</w:t>
      </w:r>
      <w:r w:rsidRPr="009E2AF5">
        <w:rPr>
          <w:sz w:val="28"/>
          <w:szCs w:val="28"/>
        </w:rPr>
        <w:t xml:space="preserve">, </w:t>
      </w:r>
      <w:r w:rsidRPr="009E2AF5">
        <w:rPr>
          <w:sz w:val="28"/>
          <w:szCs w:val="28"/>
          <w:lang w:val="en-US"/>
        </w:rPr>
        <w:t>auris</w:t>
      </w:r>
      <w:r w:rsidRPr="009E2AF5">
        <w:rPr>
          <w:sz w:val="28"/>
          <w:szCs w:val="28"/>
        </w:rPr>
        <w:t xml:space="preserve">, </w:t>
      </w:r>
      <w:r w:rsidRPr="009E2AF5">
        <w:rPr>
          <w:sz w:val="28"/>
          <w:szCs w:val="28"/>
          <w:lang w:val="en-US"/>
        </w:rPr>
        <w:t>apex</w:t>
      </w:r>
      <w:r w:rsidRPr="009E2AF5">
        <w:rPr>
          <w:sz w:val="28"/>
          <w:szCs w:val="28"/>
        </w:rPr>
        <w:t xml:space="preserve">, </w:t>
      </w:r>
      <w:r w:rsidRPr="009E2AF5">
        <w:rPr>
          <w:sz w:val="28"/>
          <w:szCs w:val="28"/>
          <w:lang w:val="en-US"/>
        </w:rPr>
        <w:t>flos</w:t>
      </w:r>
      <w:r w:rsidRPr="009E2AF5">
        <w:rPr>
          <w:sz w:val="28"/>
          <w:szCs w:val="28"/>
        </w:rPr>
        <w:t xml:space="preserve">, </w:t>
      </w:r>
      <w:r w:rsidRPr="009E2AF5">
        <w:rPr>
          <w:sz w:val="28"/>
          <w:szCs w:val="28"/>
          <w:lang w:val="en-US"/>
        </w:rPr>
        <w:t>tumor</w:t>
      </w:r>
      <w:r w:rsidRPr="009E2AF5">
        <w:rPr>
          <w:sz w:val="28"/>
          <w:szCs w:val="28"/>
        </w:rPr>
        <w:t xml:space="preserve">, </w:t>
      </w:r>
      <w:r w:rsidRPr="009E2AF5">
        <w:rPr>
          <w:sz w:val="28"/>
          <w:szCs w:val="28"/>
          <w:lang w:val="en-US"/>
        </w:rPr>
        <w:t>liquor</w:t>
      </w:r>
      <w:r w:rsidRPr="009E2AF5">
        <w:rPr>
          <w:sz w:val="28"/>
          <w:szCs w:val="28"/>
        </w:rPr>
        <w:t xml:space="preserve">, </w:t>
      </w:r>
      <w:r w:rsidRPr="009E2AF5">
        <w:rPr>
          <w:sz w:val="28"/>
          <w:szCs w:val="28"/>
          <w:lang w:val="en-US"/>
        </w:rPr>
        <w:t>carbo</w:t>
      </w:r>
      <w:r w:rsidRPr="009E2AF5">
        <w:rPr>
          <w:sz w:val="28"/>
          <w:szCs w:val="28"/>
        </w:rPr>
        <w:t xml:space="preserve">, </w:t>
      </w:r>
      <w:r w:rsidRPr="009E2AF5">
        <w:rPr>
          <w:sz w:val="28"/>
          <w:szCs w:val="28"/>
          <w:lang w:val="en-US"/>
        </w:rPr>
        <w:t>odor</w:t>
      </w:r>
      <w:r w:rsidRPr="009E2AF5">
        <w:rPr>
          <w:sz w:val="28"/>
          <w:szCs w:val="28"/>
        </w:rPr>
        <w:t xml:space="preserve">, </w:t>
      </w:r>
      <w:r w:rsidRPr="009E2AF5">
        <w:rPr>
          <w:sz w:val="28"/>
          <w:szCs w:val="28"/>
          <w:lang w:val="en-US"/>
        </w:rPr>
        <w:t>pharynx</w:t>
      </w:r>
      <w:r w:rsidRPr="009E2AF5">
        <w:rPr>
          <w:sz w:val="28"/>
          <w:szCs w:val="28"/>
        </w:rPr>
        <w:t xml:space="preserve">, </w:t>
      </w:r>
      <w:r w:rsidRPr="009E2AF5">
        <w:rPr>
          <w:sz w:val="28"/>
          <w:szCs w:val="28"/>
          <w:lang w:val="en-US"/>
        </w:rPr>
        <w:t>vas</w:t>
      </w:r>
      <w:r w:rsidRPr="009E2AF5">
        <w:rPr>
          <w:sz w:val="28"/>
          <w:szCs w:val="28"/>
        </w:rPr>
        <w:t xml:space="preserve">, </w:t>
      </w:r>
      <w:r w:rsidRPr="009E2AF5">
        <w:rPr>
          <w:sz w:val="28"/>
          <w:szCs w:val="28"/>
          <w:lang w:val="en-US"/>
        </w:rPr>
        <w:t>articulatio</w:t>
      </w:r>
      <w:r w:rsidRPr="009E2AF5">
        <w:rPr>
          <w:sz w:val="28"/>
          <w:szCs w:val="28"/>
        </w:rPr>
        <w:t xml:space="preserve">, </w:t>
      </w:r>
      <w:r w:rsidRPr="009E2AF5">
        <w:rPr>
          <w:sz w:val="28"/>
          <w:szCs w:val="28"/>
          <w:lang w:val="en-US"/>
        </w:rPr>
        <w:t>pelvis</w:t>
      </w:r>
      <w:r w:rsidRPr="009E2AF5">
        <w:rPr>
          <w:sz w:val="28"/>
          <w:szCs w:val="28"/>
        </w:rPr>
        <w:t xml:space="preserve">, </w:t>
      </w:r>
      <w:r w:rsidRPr="009E2AF5">
        <w:rPr>
          <w:sz w:val="28"/>
          <w:szCs w:val="28"/>
          <w:lang w:val="en-US"/>
        </w:rPr>
        <w:t>tussis</w:t>
      </w:r>
      <w:r w:rsidRPr="009E2AF5">
        <w:rPr>
          <w:sz w:val="28"/>
          <w:szCs w:val="28"/>
        </w:rPr>
        <w:t xml:space="preserve">, </w:t>
      </w:r>
      <w:r w:rsidRPr="009E2AF5">
        <w:rPr>
          <w:sz w:val="28"/>
          <w:szCs w:val="28"/>
          <w:lang w:val="en-US"/>
        </w:rPr>
        <w:t>abdomen</w:t>
      </w:r>
      <w:r>
        <w:rPr>
          <w:sz w:val="28"/>
          <w:szCs w:val="28"/>
        </w:rPr>
        <w:t>.</w:t>
      </w:r>
    </w:p>
    <w:p w:rsidR="00CB7DA1" w:rsidRPr="00C47D64" w:rsidRDefault="00CB7DA1" w:rsidP="00CB7DA1">
      <w:pPr>
        <w:spacing w:line="276" w:lineRule="auto"/>
        <w:jc w:val="center"/>
        <w:rPr>
          <w:b/>
          <w:sz w:val="28"/>
          <w:szCs w:val="28"/>
          <w:lang w:val="en-US"/>
        </w:rPr>
      </w:pPr>
      <w:r>
        <w:rPr>
          <w:b/>
          <w:sz w:val="28"/>
          <w:szCs w:val="28"/>
        </w:rPr>
        <w:t>Эталон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4125"/>
      </w:tblGrid>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235717">
            <w:pPr>
              <w:rPr>
                <w:b/>
              </w:rPr>
            </w:pPr>
            <w:r w:rsidRPr="00C47D64">
              <w:rPr>
                <w:b/>
              </w:rPr>
              <w:t>Равносложные существительные</w:t>
            </w: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235717">
            <w:pPr>
              <w:rPr>
                <w:b/>
              </w:rPr>
            </w:pPr>
            <w:r w:rsidRPr="00C47D64">
              <w:rPr>
                <w:b/>
              </w:rPr>
              <w:t>Неравносложные существительные</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2"/>
              </w:numPr>
              <w:rPr>
                <w:u w:val="single"/>
              </w:rPr>
            </w:pPr>
            <w:r w:rsidRPr="00C47D64">
              <w:t>с</w:t>
            </w:r>
            <w:r w:rsidRPr="00C47D64">
              <w:rPr>
                <w:lang w:val="en-US"/>
              </w:rPr>
              <w:t>utis</w:t>
            </w:r>
            <w:r w:rsidRPr="00C47D64">
              <w:t>,</w:t>
            </w:r>
            <w:r>
              <w:t xml:space="preserve"> </w:t>
            </w:r>
            <w:r w:rsidRPr="00C47D64">
              <w:rPr>
                <w:lang w:val="en-US"/>
              </w:rPr>
              <w:t>is</w:t>
            </w:r>
            <w:r w:rsidRPr="00C47D64">
              <w:t>,</w:t>
            </w:r>
            <w:r>
              <w:t xml:space="preserve"> </w:t>
            </w:r>
            <w:r w:rsidRPr="00C47D64">
              <w:rPr>
                <w:lang w:val="en-US"/>
              </w:rPr>
              <w:t>f</w:t>
            </w:r>
            <w:r w:rsidRPr="00C47D64">
              <w:t>,</w:t>
            </w:r>
            <w:r>
              <w:t xml:space="preserve"> </w:t>
            </w:r>
            <w:r w:rsidRPr="00C47D64">
              <w:t>3 – кожа</w:t>
            </w: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3"/>
              </w:numPr>
              <w:rPr>
                <w:u w:val="single"/>
              </w:rPr>
            </w:pPr>
            <w:r w:rsidRPr="00C47D64">
              <w:t>с</w:t>
            </w:r>
            <w:r w:rsidRPr="00C47D64">
              <w:rPr>
                <w:lang w:val="en-US"/>
              </w:rPr>
              <w:t>orpus</w:t>
            </w:r>
            <w:r w:rsidRPr="00C47D64">
              <w:t>,</w:t>
            </w:r>
            <w:r>
              <w:t xml:space="preserve"> </w:t>
            </w:r>
            <w:r w:rsidRPr="00C47D64">
              <w:rPr>
                <w:lang w:val="en-US"/>
              </w:rPr>
              <w:t>oris</w:t>
            </w:r>
            <w:r w:rsidRPr="00C47D64">
              <w:t>,</w:t>
            </w:r>
            <w:r>
              <w:t xml:space="preserve"> </w:t>
            </w:r>
            <w:r w:rsidRPr="00C47D64">
              <w:rPr>
                <w:lang w:val="en-US"/>
              </w:rPr>
              <w:t>n</w:t>
            </w:r>
            <w:r w:rsidRPr="00C47D64">
              <w:t>,</w:t>
            </w:r>
            <w:r>
              <w:t xml:space="preserve"> </w:t>
            </w:r>
            <w:r w:rsidRPr="00C47D64">
              <w:rPr>
                <w:lang w:val="en-US"/>
              </w:rPr>
              <w:t>3</w:t>
            </w:r>
            <w:r w:rsidRPr="00C47D64">
              <w:t xml:space="preserve"> – тело </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3"/>
              </w:numPr>
              <w:rPr>
                <w:u w:val="single"/>
              </w:rPr>
            </w:pPr>
            <w:r w:rsidRPr="00C47D64">
              <w:rPr>
                <w:lang w:val="en-US"/>
              </w:rPr>
              <w:t>auris</w:t>
            </w:r>
            <w:r w:rsidRPr="00C47D64">
              <w:t>,</w:t>
            </w:r>
            <w:r>
              <w:t xml:space="preserve"> </w:t>
            </w:r>
            <w:r w:rsidRPr="00C47D64">
              <w:rPr>
                <w:lang w:val="en-US"/>
              </w:rPr>
              <w:t>is</w:t>
            </w:r>
            <w:r w:rsidRPr="00C47D64">
              <w:t>,</w:t>
            </w:r>
            <w:r>
              <w:t xml:space="preserve"> </w:t>
            </w:r>
            <w:r w:rsidRPr="00C47D64">
              <w:rPr>
                <w:lang w:val="en-US"/>
              </w:rPr>
              <w:t>f</w:t>
            </w:r>
            <w:r w:rsidRPr="00C47D64">
              <w:t>,</w:t>
            </w:r>
            <w:r>
              <w:t xml:space="preserve"> </w:t>
            </w:r>
            <w:r w:rsidRPr="00C47D64">
              <w:t>3 – ухо</w:t>
            </w: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rPr>
                <w:u w:val="single"/>
              </w:rPr>
            </w:pPr>
            <w:r w:rsidRPr="00C47D64">
              <w:rPr>
                <w:lang w:val="en-US"/>
              </w:rPr>
              <w:t>cortex,</w:t>
            </w:r>
            <w:r>
              <w:t xml:space="preserve"> </w:t>
            </w:r>
            <w:r w:rsidRPr="00C47D64">
              <w:rPr>
                <w:lang w:val="en-US"/>
              </w:rPr>
              <w:t>icis</w:t>
            </w:r>
            <w:r w:rsidRPr="00C47D64">
              <w:t>,</w:t>
            </w:r>
            <w:r>
              <w:t xml:space="preserve"> </w:t>
            </w:r>
            <w:r w:rsidRPr="00C47D64">
              <w:rPr>
                <w:lang w:val="en-US"/>
              </w:rPr>
              <w:t>m</w:t>
            </w:r>
            <w:r w:rsidRPr="00C47D64">
              <w:t>,</w:t>
            </w:r>
            <w:r>
              <w:t xml:space="preserve"> </w:t>
            </w:r>
            <w:r w:rsidRPr="00C47D64">
              <w:t>3 - кора</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3"/>
              </w:numPr>
              <w:rPr>
                <w:u w:val="single"/>
              </w:rPr>
            </w:pPr>
            <w:r w:rsidRPr="00C47D64">
              <w:rPr>
                <w:lang w:val="en-US"/>
              </w:rPr>
              <w:t>pelvis,</w:t>
            </w:r>
            <w:r>
              <w:t xml:space="preserve"> </w:t>
            </w:r>
            <w:r w:rsidRPr="00C47D64">
              <w:rPr>
                <w:lang w:val="en-US"/>
              </w:rPr>
              <w:t>is</w:t>
            </w:r>
            <w:r w:rsidRPr="00C47D64">
              <w:t>,</w:t>
            </w:r>
            <w:r>
              <w:t xml:space="preserve"> </w:t>
            </w:r>
            <w:r w:rsidRPr="00C47D64">
              <w:rPr>
                <w:lang w:val="en-US"/>
              </w:rPr>
              <w:t>f</w:t>
            </w:r>
            <w:r w:rsidRPr="00C47D64">
              <w:t>,</w:t>
            </w:r>
            <w:r>
              <w:t xml:space="preserve"> </w:t>
            </w:r>
            <w:r w:rsidRPr="00C47D64">
              <w:rPr>
                <w:lang w:val="en-US"/>
              </w:rPr>
              <w:t>3</w:t>
            </w:r>
            <w:r w:rsidRPr="00C47D64">
              <w:t xml:space="preserve"> – таз </w:t>
            </w: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rPr>
                <w:u w:val="single"/>
              </w:rPr>
            </w:pPr>
            <w:r w:rsidRPr="00C47D64">
              <w:rPr>
                <w:lang w:val="en-US"/>
              </w:rPr>
              <w:t>apex icis</w:t>
            </w:r>
            <w:r w:rsidRPr="00C47D64">
              <w:t>,</w:t>
            </w:r>
            <w:r>
              <w:t xml:space="preserve"> </w:t>
            </w:r>
            <w:r w:rsidRPr="00C47D64">
              <w:rPr>
                <w:lang w:val="en-US"/>
              </w:rPr>
              <w:t>m</w:t>
            </w:r>
            <w:r w:rsidRPr="00C47D64">
              <w:t>,</w:t>
            </w:r>
            <w:r>
              <w:t xml:space="preserve"> </w:t>
            </w:r>
            <w:r w:rsidRPr="00C47D64">
              <w:t>3 – верхушка;</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83"/>
              </w:numPr>
              <w:rPr>
                <w:u w:val="single"/>
              </w:rPr>
            </w:pPr>
            <w:r w:rsidRPr="00C47D64">
              <w:rPr>
                <w:lang w:val="en-US"/>
              </w:rPr>
              <w:t>tussis is</w:t>
            </w:r>
            <w:r w:rsidRPr="00C47D64">
              <w:t>,</w:t>
            </w:r>
            <w:r>
              <w:t xml:space="preserve"> </w:t>
            </w:r>
            <w:r w:rsidRPr="00C47D64">
              <w:rPr>
                <w:lang w:val="en-US"/>
              </w:rPr>
              <w:t>f</w:t>
            </w:r>
            <w:r w:rsidRPr="00C47D64">
              <w:t>,</w:t>
            </w:r>
            <w:r>
              <w:t xml:space="preserve"> </w:t>
            </w:r>
            <w:r w:rsidRPr="00C47D64">
              <w:t>3 – кашель</w:t>
            </w: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rPr>
                <w:u w:val="single"/>
              </w:rPr>
            </w:pPr>
            <w:r w:rsidRPr="00C47D64">
              <w:rPr>
                <w:lang w:val="en-US"/>
              </w:rPr>
              <w:t>los floris</w:t>
            </w:r>
            <w:r w:rsidRPr="00C47D64">
              <w:t>,</w:t>
            </w:r>
            <w:r>
              <w:t xml:space="preserve"> </w:t>
            </w:r>
            <w:r w:rsidRPr="00C47D64">
              <w:rPr>
                <w:lang w:val="en-US"/>
              </w:rPr>
              <w:t>m</w:t>
            </w:r>
            <w:r w:rsidRPr="00C47D64">
              <w:t>,</w:t>
            </w:r>
            <w:r>
              <w:t xml:space="preserve"> </w:t>
            </w:r>
            <w:r w:rsidRPr="00C47D64">
              <w:t>3 – цветок</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rPr>
                <w:lang w:val="en-US"/>
              </w:rPr>
              <w:t>tumor</w:t>
            </w:r>
            <w:r w:rsidRPr="00C47D64">
              <w:t>,</w:t>
            </w:r>
            <w:r>
              <w:t xml:space="preserve"> </w:t>
            </w:r>
            <w:r w:rsidRPr="00C47D64">
              <w:rPr>
                <w:lang w:val="en-US"/>
              </w:rPr>
              <w:t>orism</w:t>
            </w:r>
            <w:r>
              <w:t xml:space="preserve"> </w:t>
            </w:r>
            <w:r w:rsidRPr="00C47D64">
              <w:t>3 - опухоль</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rPr>
                <w:lang w:val="en-US"/>
              </w:rPr>
              <w:t>liquor,</w:t>
            </w:r>
            <w:r>
              <w:t xml:space="preserve"> </w:t>
            </w:r>
            <w:r w:rsidRPr="00C47D64">
              <w:rPr>
                <w:lang w:val="en-US"/>
              </w:rPr>
              <w:t>oris</w:t>
            </w:r>
            <w:r w:rsidRPr="00C47D64">
              <w:t>,</w:t>
            </w:r>
            <w:r>
              <w:t xml:space="preserve"> </w:t>
            </w:r>
            <w:r w:rsidRPr="00C47D64">
              <w:rPr>
                <w:lang w:val="en-US"/>
              </w:rPr>
              <w:t>m</w:t>
            </w:r>
            <w:r w:rsidRPr="00C47D64">
              <w:t>,</w:t>
            </w:r>
            <w:r>
              <w:t xml:space="preserve"> </w:t>
            </w:r>
            <w:r w:rsidRPr="00C47D64">
              <w:rPr>
                <w:lang w:val="en-US"/>
              </w:rPr>
              <w:t>3</w:t>
            </w:r>
            <w:r w:rsidRPr="00C47D64">
              <w:t xml:space="preserve"> - жидкость</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rPr>
                <w:lang w:val="en-US"/>
              </w:rPr>
              <w:t>carbo,</w:t>
            </w:r>
            <w:r>
              <w:t xml:space="preserve"> </w:t>
            </w:r>
            <w:r w:rsidRPr="00C47D64">
              <w:rPr>
                <w:lang w:val="en-US"/>
              </w:rPr>
              <w:t>onis</w:t>
            </w:r>
            <w:r w:rsidRPr="00C47D64">
              <w:t>,</w:t>
            </w:r>
            <w:r>
              <w:t xml:space="preserve"> </w:t>
            </w:r>
            <w:r w:rsidRPr="00C47D64">
              <w:rPr>
                <w:lang w:val="en-US"/>
              </w:rPr>
              <w:t>m</w:t>
            </w:r>
            <w:r w:rsidRPr="00C47D64">
              <w:t>,</w:t>
            </w:r>
            <w:r>
              <w:t xml:space="preserve"> </w:t>
            </w:r>
            <w:r w:rsidRPr="00C47D64">
              <w:rPr>
                <w:lang w:val="en-US"/>
              </w:rPr>
              <w:t>3</w:t>
            </w:r>
            <w:r w:rsidRPr="00C47D64">
              <w:t xml:space="preserve"> – уголь </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rPr>
                <w:lang w:val="en-US"/>
              </w:rPr>
              <w:t>odor,</w:t>
            </w:r>
            <w:r>
              <w:t xml:space="preserve"> </w:t>
            </w:r>
            <w:r w:rsidRPr="00C47D64">
              <w:rPr>
                <w:lang w:val="en-US"/>
              </w:rPr>
              <w:t>oris</w:t>
            </w:r>
            <w:r w:rsidRPr="00C47D64">
              <w:t>,</w:t>
            </w:r>
            <w:r>
              <w:t xml:space="preserve"> </w:t>
            </w:r>
            <w:r w:rsidRPr="00C47D64">
              <w:rPr>
                <w:lang w:val="en-US"/>
              </w:rPr>
              <w:t>m</w:t>
            </w:r>
            <w:r w:rsidRPr="00C47D64">
              <w:t>,</w:t>
            </w:r>
            <w:r>
              <w:t xml:space="preserve"> </w:t>
            </w:r>
            <w:r w:rsidRPr="00C47D64">
              <w:rPr>
                <w:lang w:val="en-US"/>
              </w:rPr>
              <w:t>3</w:t>
            </w:r>
            <w:r w:rsidRPr="00C47D64">
              <w:t xml:space="preserve"> – запах </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rPr>
                <w:lang w:val="en-US"/>
              </w:rPr>
              <w:t>pharynx</w:t>
            </w:r>
            <w:r w:rsidRPr="00C47D64">
              <w:t>,</w:t>
            </w:r>
            <w:r>
              <w:t xml:space="preserve"> </w:t>
            </w:r>
            <w:r w:rsidRPr="00C47D64">
              <w:rPr>
                <w:lang w:val="en-US"/>
              </w:rPr>
              <w:t>yngis</w:t>
            </w:r>
            <w:r w:rsidRPr="00C47D64">
              <w:t>,</w:t>
            </w:r>
            <w:r>
              <w:t xml:space="preserve"> </w:t>
            </w:r>
            <w:r w:rsidRPr="00C47D64">
              <w:rPr>
                <w:lang w:val="en-US"/>
              </w:rPr>
              <w:t>m</w:t>
            </w:r>
            <w:r w:rsidRPr="00C47D64">
              <w:t>,</w:t>
            </w:r>
            <w:r>
              <w:t xml:space="preserve"> </w:t>
            </w:r>
            <w:r w:rsidRPr="00C47D64">
              <w:rPr>
                <w:lang w:val="en-US"/>
              </w:rPr>
              <w:t>3</w:t>
            </w:r>
            <w:r w:rsidRPr="00C47D64">
              <w:t xml:space="preserve"> – глотка </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rPr>
                <w:lang w:val="en-US"/>
              </w:rPr>
              <w:t>vas</w:t>
            </w:r>
            <w:r w:rsidRPr="00C47D64">
              <w:t>,</w:t>
            </w:r>
            <w:r>
              <w:t xml:space="preserve"> </w:t>
            </w:r>
            <w:r w:rsidRPr="00C47D64">
              <w:rPr>
                <w:lang w:val="en-US"/>
              </w:rPr>
              <w:t>vasis</w:t>
            </w:r>
            <w:r w:rsidRPr="00C47D64">
              <w:t>,</w:t>
            </w:r>
            <w:r>
              <w:t xml:space="preserve"> </w:t>
            </w:r>
            <w:r w:rsidRPr="00C47D64">
              <w:rPr>
                <w:lang w:val="en-US"/>
              </w:rPr>
              <w:t>n</w:t>
            </w:r>
            <w:r w:rsidRPr="00C47D64">
              <w:t>,</w:t>
            </w:r>
            <w:r>
              <w:t xml:space="preserve"> </w:t>
            </w:r>
            <w:r w:rsidRPr="00C47D64">
              <w:rPr>
                <w:lang w:val="en-US"/>
              </w:rPr>
              <w:t>3</w:t>
            </w:r>
            <w:r w:rsidRPr="00C47D64">
              <w:t xml:space="preserve"> – сосуд </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t>а</w:t>
            </w:r>
            <w:r w:rsidRPr="00C47D64">
              <w:rPr>
                <w:lang w:val="en-US"/>
              </w:rPr>
              <w:t>rticulatio</w:t>
            </w:r>
            <w:r w:rsidRPr="00C47D64">
              <w:t>,</w:t>
            </w:r>
            <w:r>
              <w:t xml:space="preserve"> </w:t>
            </w:r>
            <w:r w:rsidRPr="00C47D64">
              <w:rPr>
                <w:lang w:val="en-US"/>
              </w:rPr>
              <w:t>onis</w:t>
            </w:r>
            <w:r w:rsidRPr="00C47D64">
              <w:t>,</w:t>
            </w:r>
            <w:r>
              <w:t xml:space="preserve"> </w:t>
            </w:r>
            <w:r w:rsidRPr="00C47D64">
              <w:rPr>
                <w:lang w:val="en-US"/>
              </w:rPr>
              <w:t>f</w:t>
            </w:r>
            <w:r w:rsidRPr="00C47D64">
              <w:t>,</w:t>
            </w:r>
            <w:r>
              <w:t xml:space="preserve"> </w:t>
            </w:r>
            <w:r w:rsidRPr="00C47D64">
              <w:t xml:space="preserve">3 – сустав </w:t>
            </w:r>
          </w:p>
        </w:tc>
      </w:tr>
      <w:tr w:rsidR="00CB7DA1" w:rsidRPr="00C47D64"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C47D64" w:rsidRDefault="00CB7DA1" w:rsidP="00235717">
            <w:pPr>
              <w:rPr>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C47D64" w:rsidRDefault="00CB7DA1" w:rsidP="00CB7DA1">
            <w:pPr>
              <w:numPr>
                <w:ilvl w:val="0"/>
                <w:numId w:val="177"/>
              </w:numPr>
            </w:pPr>
            <w:r w:rsidRPr="00C47D64">
              <w:t>а</w:t>
            </w:r>
            <w:r w:rsidRPr="00C47D64">
              <w:rPr>
                <w:lang w:val="en-US"/>
              </w:rPr>
              <w:t>bdomen</w:t>
            </w:r>
            <w:r w:rsidRPr="00C47D64">
              <w:t>,</w:t>
            </w:r>
            <w:r>
              <w:t xml:space="preserve"> </w:t>
            </w:r>
            <w:r w:rsidRPr="00C47D64">
              <w:rPr>
                <w:lang w:val="en-US"/>
              </w:rPr>
              <w:t>inis</w:t>
            </w:r>
            <w:r w:rsidRPr="00C47D64">
              <w:t>,</w:t>
            </w:r>
            <w:r>
              <w:t xml:space="preserve"> </w:t>
            </w:r>
            <w:r w:rsidRPr="00C47D64">
              <w:rPr>
                <w:lang w:val="en-US"/>
              </w:rPr>
              <w:t>n</w:t>
            </w:r>
            <w:r w:rsidRPr="00C47D64">
              <w:t>,</w:t>
            </w:r>
            <w:r>
              <w:t xml:space="preserve"> </w:t>
            </w:r>
            <w:r w:rsidRPr="00C47D64">
              <w:rPr>
                <w:lang w:val="en-US"/>
              </w:rPr>
              <w:t>3</w:t>
            </w:r>
            <w:r w:rsidRPr="00C47D64">
              <w:t xml:space="preserve"> – живот </w:t>
            </w:r>
          </w:p>
        </w:tc>
      </w:tr>
    </w:tbl>
    <w:p w:rsidR="00CB7DA1" w:rsidRDefault="00CB7DA1" w:rsidP="00CB7DA1">
      <w:pPr>
        <w:spacing w:line="276" w:lineRule="auto"/>
        <w:ind w:firstLine="708"/>
        <w:jc w:val="both"/>
        <w:rPr>
          <w:sz w:val="28"/>
          <w:szCs w:val="28"/>
        </w:rPr>
      </w:pPr>
      <w:r w:rsidRPr="00DB070D">
        <w:rPr>
          <w:b/>
          <w:sz w:val="28"/>
          <w:szCs w:val="28"/>
        </w:rPr>
        <w:t>Равносложные существительные</w:t>
      </w:r>
      <w:r w:rsidRPr="009E2AF5">
        <w:rPr>
          <w:sz w:val="28"/>
          <w:szCs w:val="28"/>
        </w:rPr>
        <w:t xml:space="preserve"> – у которых количество слогов в родительном падеже единственного числа равно количеству слогов в именительном падеже единственного числа.</w:t>
      </w:r>
    </w:p>
    <w:p w:rsidR="00CB7DA1" w:rsidRPr="009E2AF5" w:rsidRDefault="00CB7DA1" w:rsidP="00CB7DA1">
      <w:pPr>
        <w:spacing w:line="276" w:lineRule="auto"/>
        <w:ind w:firstLine="708"/>
        <w:jc w:val="both"/>
        <w:rPr>
          <w:sz w:val="28"/>
          <w:szCs w:val="28"/>
        </w:rPr>
      </w:pPr>
      <w:r w:rsidRPr="00DB070D">
        <w:rPr>
          <w:b/>
          <w:sz w:val="28"/>
          <w:szCs w:val="28"/>
        </w:rPr>
        <w:t>Неравносложные существительные</w:t>
      </w:r>
      <w:r w:rsidRPr="009E2AF5">
        <w:rPr>
          <w:sz w:val="28"/>
          <w:szCs w:val="28"/>
        </w:rPr>
        <w:t xml:space="preserve"> – у которых количество слогов в родительном падеже единственного числа больше, чем в именительном падеже единственного числа.</w:t>
      </w:r>
    </w:p>
    <w:p w:rsidR="00CB7DA1" w:rsidRDefault="00CB7DA1" w:rsidP="00CB7DA1">
      <w:pPr>
        <w:spacing w:line="276" w:lineRule="auto"/>
        <w:jc w:val="both"/>
        <w:rPr>
          <w:b/>
          <w:sz w:val="28"/>
          <w:szCs w:val="28"/>
        </w:rPr>
      </w:pPr>
    </w:p>
    <w:p w:rsidR="00CB7DA1" w:rsidRDefault="00CB7DA1" w:rsidP="00CB7DA1">
      <w:pPr>
        <w:spacing w:line="276" w:lineRule="auto"/>
        <w:jc w:val="both"/>
        <w:rPr>
          <w:b/>
          <w:sz w:val="28"/>
          <w:szCs w:val="28"/>
        </w:rPr>
      </w:pPr>
      <w:r w:rsidRPr="006D71BA">
        <w:rPr>
          <w:b/>
          <w:sz w:val="28"/>
          <w:szCs w:val="28"/>
        </w:rPr>
        <w:t xml:space="preserve">Тема: </w:t>
      </w:r>
      <w:r w:rsidRPr="00DB070D">
        <w:rPr>
          <w:sz w:val="28"/>
          <w:szCs w:val="28"/>
        </w:rPr>
        <w:t>«3, 4, 5, - е склонения имен существительных»</w:t>
      </w:r>
      <w:r w:rsidRPr="006D71BA">
        <w:rPr>
          <w:b/>
          <w:sz w:val="28"/>
          <w:szCs w:val="28"/>
        </w:rPr>
        <w:t xml:space="preserve">  </w:t>
      </w:r>
    </w:p>
    <w:p w:rsidR="00CB7DA1" w:rsidRPr="006D71BA" w:rsidRDefault="00CB7DA1" w:rsidP="00CB7DA1">
      <w:pPr>
        <w:spacing w:line="276" w:lineRule="auto"/>
        <w:jc w:val="center"/>
        <w:rPr>
          <w:b/>
          <w:sz w:val="28"/>
          <w:szCs w:val="28"/>
        </w:rPr>
      </w:pPr>
      <w:r>
        <w:rPr>
          <w:b/>
          <w:sz w:val="28"/>
          <w:szCs w:val="28"/>
        </w:rPr>
        <w:t xml:space="preserve">Практическое занятие </w:t>
      </w:r>
      <w:r w:rsidRPr="006D71BA">
        <w:rPr>
          <w:b/>
          <w:sz w:val="28"/>
          <w:szCs w:val="28"/>
        </w:rPr>
        <w:t>№ 3</w:t>
      </w:r>
    </w:p>
    <w:p w:rsidR="00CB7DA1" w:rsidRDefault="00CB7DA1" w:rsidP="00CB7DA1">
      <w:pPr>
        <w:spacing w:line="276" w:lineRule="auto"/>
        <w:ind w:firstLine="708"/>
        <w:jc w:val="both"/>
        <w:rPr>
          <w:sz w:val="28"/>
          <w:szCs w:val="28"/>
        </w:rPr>
      </w:pPr>
      <w:r w:rsidRPr="00DB070D">
        <w:rPr>
          <w:b/>
          <w:sz w:val="28"/>
          <w:szCs w:val="28"/>
        </w:rPr>
        <w:t>Упражнение 1.</w:t>
      </w:r>
      <w:r w:rsidRPr="006D71BA">
        <w:rPr>
          <w:sz w:val="28"/>
          <w:szCs w:val="28"/>
        </w:rPr>
        <w:t xml:space="preserve"> Перевести на латинский язык.  Учебник Ю.И.Городкова Латинский язык №70. </w:t>
      </w:r>
      <w:r w:rsidRPr="006D71BA">
        <w:rPr>
          <w:sz w:val="28"/>
          <w:szCs w:val="28"/>
          <w:lang w:val="en-US"/>
        </w:rPr>
        <w:t>II</w:t>
      </w:r>
      <w:r w:rsidRPr="006D71BA">
        <w:rPr>
          <w:sz w:val="28"/>
          <w:szCs w:val="28"/>
        </w:rPr>
        <w:t>.М:  9, 11,13</w:t>
      </w:r>
      <w:r>
        <w:rPr>
          <w:sz w:val="28"/>
          <w:szCs w:val="28"/>
        </w:rPr>
        <w:t xml:space="preserve"> с – 119; М – Ф: 4,2, 5, с 120.</w:t>
      </w:r>
    </w:p>
    <w:p w:rsidR="00CB7DA1" w:rsidRPr="00FC76F2" w:rsidRDefault="00CB7DA1" w:rsidP="00CB7DA1">
      <w:pPr>
        <w:spacing w:line="276" w:lineRule="auto"/>
        <w:ind w:firstLine="708"/>
        <w:jc w:val="both"/>
        <w:rPr>
          <w:sz w:val="28"/>
          <w:szCs w:val="28"/>
          <w:lang w:val="en-US"/>
        </w:rPr>
      </w:pPr>
      <w:r w:rsidRPr="00DB070D">
        <w:rPr>
          <w:b/>
          <w:sz w:val="28"/>
          <w:szCs w:val="28"/>
        </w:rPr>
        <w:t>Эталон ответа:</w:t>
      </w:r>
      <w:r w:rsidRPr="00DB070D">
        <w:rPr>
          <w:sz w:val="28"/>
          <w:szCs w:val="28"/>
        </w:rPr>
        <w:t xml:space="preserve"> 9. </w:t>
      </w:r>
      <w:r w:rsidRPr="00DB070D">
        <w:rPr>
          <w:sz w:val="28"/>
          <w:szCs w:val="28"/>
          <w:lang w:val="en-US"/>
        </w:rPr>
        <w:t>Ossia</w:t>
      </w:r>
      <w:r w:rsidRPr="00DB070D">
        <w:rPr>
          <w:sz w:val="28"/>
          <w:szCs w:val="28"/>
        </w:rPr>
        <w:t xml:space="preserve"> </w:t>
      </w:r>
      <w:r w:rsidRPr="00DB070D">
        <w:rPr>
          <w:sz w:val="28"/>
          <w:szCs w:val="28"/>
          <w:lang w:val="en-US"/>
        </w:rPr>
        <w:t>pelvis</w:t>
      </w:r>
      <w:r w:rsidRPr="00DB070D">
        <w:rPr>
          <w:sz w:val="28"/>
          <w:szCs w:val="28"/>
        </w:rPr>
        <w:t xml:space="preserve"> </w:t>
      </w:r>
      <w:r w:rsidRPr="00DB070D">
        <w:rPr>
          <w:sz w:val="28"/>
          <w:szCs w:val="28"/>
          <w:lang w:val="en-US"/>
        </w:rPr>
        <w:t>feminae</w:t>
      </w:r>
      <w:r w:rsidRPr="00DB070D">
        <w:rPr>
          <w:sz w:val="28"/>
          <w:szCs w:val="28"/>
        </w:rPr>
        <w:t xml:space="preserve">, 11. </w:t>
      </w:r>
      <w:r w:rsidRPr="00DB070D">
        <w:rPr>
          <w:sz w:val="28"/>
          <w:szCs w:val="28"/>
          <w:lang w:val="en-US"/>
        </w:rPr>
        <w:t xml:space="preserve">Musculi abdominis, 13. Oedema pulmonum; </w:t>
      </w:r>
      <w:r w:rsidRPr="00DB070D">
        <w:rPr>
          <w:sz w:val="28"/>
          <w:szCs w:val="28"/>
        </w:rPr>
        <w:t>М</w:t>
      </w:r>
      <w:r w:rsidRPr="00DB070D">
        <w:rPr>
          <w:sz w:val="28"/>
          <w:szCs w:val="28"/>
          <w:lang w:val="en-US"/>
        </w:rPr>
        <w:t xml:space="preserve"> – </w:t>
      </w:r>
      <w:r w:rsidRPr="00DB070D">
        <w:rPr>
          <w:sz w:val="28"/>
          <w:szCs w:val="28"/>
        </w:rPr>
        <w:t>Ф</w:t>
      </w:r>
      <w:r w:rsidRPr="00DB070D">
        <w:rPr>
          <w:sz w:val="28"/>
          <w:szCs w:val="28"/>
          <w:lang w:val="en-US"/>
        </w:rPr>
        <w:t>:4. Rhizoma cum radicibus Valerianae, 2. Semina Lini, 5. Emulsio seminum Cucurbitae.</w:t>
      </w:r>
    </w:p>
    <w:p w:rsidR="00CB7DA1" w:rsidRPr="00FC76F2" w:rsidRDefault="00CB7DA1" w:rsidP="00CB7DA1">
      <w:pPr>
        <w:spacing w:line="276" w:lineRule="auto"/>
        <w:ind w:firstLine="708"/>
        <w:jc w:val="both"/>
        <w:rPr>
          <w:sz w:val="28"/>
          <w:szCs w:val="28"/>
          <w:lang w:val="en-US"/>
        </w:rPr>
      </w:pPr>
      <w:r w:rsidRPr="00DB070D">
        <w:rPr>
          <w:b/>
          <w:sz w:val="28"/>
          <w:szCs w:val="28"/>
        </w:rPr>
        <w:t>Упражнение</w:t>
      </w:r>
      <w:r w:rsidRPr="00DB070D">
        <w:rPr>
          <w:b/>
          <w:sz w:val="28"/>
          <w:szCs w:val="28"/>
          <w:lang w:val="en-US"/>
        </w:rPr>
        <w:t xml:space="preserve"> 2.</w:t>
      </w:r>
      <w:r w:rsidRPr="00DB070D">
        <w:rPr>
          <w:sz w:val="28"/>
          <w:szCs w:val="28"/>
          <w:lang w:val="en-US"/>
        </w:rPr>
        <w:t xml:space="preserve"> </w:t>
      </w:r>
      <w:r w:rsidRPr="00DB070D">
        <w:rPr>
          <w:sz w:val="28"/>
          <w:szCs w:val="28"/>
        </w:rPr>
        <w:t>Написать</w:t>
      </w:r>
      <w:r w:rsidRPr="00DB607A">
        <w:rPr>
          <w:sz w:val="28"/>
          <w:szCs w:val="28"/>
          <w:lang w:val="en-US"/>
        </w:rPr>
        <w:t xml:space="preserve"> </w:t>
      </w:r>
      <w:r w:rsidRPr="00DB070D">
        <w:rPr>
          <w:sz w:val="28"/>
          <w:szCs w:val="28"/>
        </w:rPr>
        <w:t>существительные</w:t>
      </w:r>
      <w:r w:rsidRPr="00DB607A">
        <w:rPr>
          <w:sz w:val="28"/>
          <w:szCs w:val="28"/>
          <w:lang w:val="en-US"/>
        </w:rPr>
        <w:t xml:space="preserve"> </w:t>
      </w:r>
      <w:r w:rsidRPr="00DB070D">
        <w:rPr>
          <w:sz w:val="28"/>
          <w:szCs w:val="28"/>
        </w:rPr>
        <w:t>в</w:t>
      </w:r>
      <w:r w:rsidRPr="00DB607A">
        <w:rPr>
          <w:sz w:val="28"/>
          <w:szCs w:val="28"/>
          <w:lang w:val="en-US"/>
        </w:rPr>
        <w:t xml:space="preserve"> </w:t>
      </w:r>
      <w:r w:rsidRPr="00DB070D">
        <w:rPr>
          <w:sz w:val="28"/>
          <w:szCs w:val="28"/>
        </w:rPr>
        <w:t>словарной</w:t>
      </w:r>
      <w:r w:rsidRPr="00DB607A">
        <w:rPr>
          <w:sz w:val="28"/>
          <w:szCs w:val="28"/>
          <w:lang w:val="en-US"/>
        </w:rPr>
        <w:t xml:space="preserve"> </w:t>
      </w:r>
      <w:r w:rsidRPr="00DB070D">
        <w:rPr>
          <w:sz w:val="28"/>
          <w:szCs w:val="28"/>
        </w:rPr>
        <w:t>форме</w:t>
      </w:r>
      <w:r w:rsidRPr="00DB607A">
        <w:rPr>
          <w:sz w:val="28"/>
          <w:szCs w:val="28"/>
          <w:lang w:val="en-US"/>
        </w:rPr>
        <w:t xml:space="preserve">, </w:t>
      </w:r>
      <w:r w:rsidRPr="00DB070D">
        <w:rPr>
          <w:sz w:val="28"/>
          <w:szCs w:val="28"/>
        </w:rPr>
        <w:t>определить</w:t>
      </w:r>
      <w:r w:rsidRPr="00DB607A">
        <w:rPr>
          <w:sz w:val="28"/>
          <w:szCs w:val="28"/>
          <w:lang w:val="en-US"/>
        </w:rPr>
        <w:t xml:space="preserve"> </w:t>
      </w:r>
      <w:r w:rsidRPr="00DB070D">
        <w:rPr>
          <w:sz w:val="28"/>
          <w:szCs w:val="28"/>
        </w:rPr>
        <w:t>склонение</w:t>
      </w:r>
      <w:r w:rsidRPr="00DB607A">
        <w:rPr>
          <w:sz w:val="28"/>
          <w:szCs w:val="28"/>
          <w:lang w:val="en-US"/>
        </w:rPr>
        <w:t xml:space="preserve"> </w:t>
      </w:r>
      <w:r w:rsidRPr="00DB070D">
        <w:rPr>
          <w:sz w:val="28"/>
          <w:szCs w:val="28"/>
        </w:rPr>
        <w:t>имен</w:t>
      </w:r>
      <w:r w:rsidRPr="00DB607A">
        <w:rPr>
          <w:sz w:val="28"/>
          <w:szCs w:val="28"/>
          <w:lang w:val="en-US"/>
        </w:rPr>
        <w:t xml:space="preserve"> </w:t>
      </w:r>
      <w:r w:rsidRPr="00DB070D">
        <w:rPr>
          <w:sz w:val="28"/>
          <w:szCs w:val="28"/>
        </w:rPr>
        <w:t>существительных</w:t>
      </w:r>
      <w:r w:rsidRPr="00DB607A">
        <w:rPr>
          <w:b/>
          <w:sz w:val="28"/>
          <w:szCs w:val="28"/>
          <w:lang w:val="en-US"/>
        </w:rPr>
        <w:t xml:space="preserve">. </w:t>
      </w:r>
      <w:r w:rsidRPr="00DB070D">
        <w:rPr>
          <w:sz w:val="28"/>
          <w:szCs w:val="28"/>
        </w:rPr>
        <w:t>Прочитать</w:t>
      </w:r>
      <w:r w:rsidRPr="00DB070D">
        <w:rPr>
          <w:sz w:val="28"/>
          <w:szCs w:val="28"/>
          <w:lang w:val="en-US"/>
        </w:rPr>
        <w:t>.</w:t>
      </w:r>
      <w:r w:rsidRPr="00DB070D">
        <w:rPr>
          <w:b/>
          <w:sz w:val="28"/>
          <w:szCs w:val="28"/>
          <w:lang w:val="en-US"/>
        </w:rPr>
        <w:t xml:space="preserve"> </w:t>
      </w:r>
      <w:r w:rsidRPr="00DB070D">
        <w:rPr>
          <w:sz w:val="28"/>
          <w:szCs w:val="28"/>
          <w:lang w:val="en-US"/>
        </w:rPr>
        <w:t xml:space="preserve">Apex, cor, pulmo, cortex, flos, sapo, dens, larynx, auris, thorax, curatio, cutis, febris, tussis, solutio, </w:t>
      </w:r>
      <w:r w:rsidRPr="00DB070D">
        <w:rPr>
          <w:sz w:val="28"/>
          <w:szCs w:val="28"/>
          <w:lang w:val="en-US"/>
        </w:rPr>
        <w:lastRenderedPageBreak/>
        <w:t xml:space="preserve">manus, plexus, processus, exitus, genu, decubitus, partus, textus, prolapsus, pruritus, vomitus, spiritus, </w:t>
      </w:r>
      <w:proofErr w:type="gramStart"/>
      <w:r w:rsidRPr="00DB070D">
        <w:rPr>
          <w:sz w:val="28"/>
          <w:szCs w:val="28"/>
          <w:lang w:val="en-US"/>
        </w:rPr>
        <w:t>usus ,fasies</w:t>
      </w:r>
      <w:proofErr w:type="gramEnd"/>
      <w:r w:rsidRPr="00DB070D">
        <w:rPr>
          <w:sz w:val="28"/>
          <w:szCs w:val="28"/>
          <w:lang w:val="en-US"/>
        </w:rPr>
        <w:t>, caries, rabies, scabies, species.</w:t>
      </w:r>
    </w:p>
    <w:p w:rsidR="00CB7DA1" w:rsidRPr="00DB070D" w:rsidRDefault="00CB7DA1" w:rsidP="00CB7DA1">
      <w:pPr>
        <w:spacing w:line="276" w:lineRule="auto"/>
        <w:jc w:val="center"/>
        <w:rPr>
          <w:b/>
          <w:sz w:val="28"/>
          <w:szCs w:val="28"/>
          <w:lang w:val="en-US"/>
        </w:rPr>
      </w:pPr>
      <w:r>
        <w:rPr>
          <w:b/>
          <w:sz w:val="28"/>
          <w:szCs w:val="28"/>
        </w:rPr>
        <w:t>Эталон ответов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lang w:val="en-US"/>
              </w:rPr>
            </w:pPr>
            <w:r w:rsidRPr="00DB070D">
              <w:rPr>
                <w:szCs w:val="28"/>
                <w:lang w:val="en-US"/>
              </w:rPr>
              <w:t xml:space="preserve">1. </w:t>
            </w:r>
            <w:r w:rsidRPr="00DB070D">
              <w:rPr>
                <w:szCs w:val="28"/>
              </w:rPr>
              <w:t>а</w:t>
            </w:r>
            <w:r w:rsidRPr="00DB070D">
              <w:rPr>
                <w:szCs w:val="28"/>
                <w:lang w:val="en-US"/>
              </w:rPr>
              <w:t xml:space="preserve">pex,icis,m,3 – </w:t>
            </w:r>
            <w:r w:rsidRPr="00DB070D">
              <w:rPr>
                <w:szCs w:val="28"/>
              </w:rPr>
              <w:t>верхушка</w:t>
            </w:r>
            <w:r w:rsidRPr="00DB070D">
              <w:rPr>
                <w:szCs w:val="28"/>
                <w:lang w:val="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17. </w:t>
            </w:r>
            <w:r w:rsidRPr="00DB070D">
              <w:rPr>
                <w:szCs w:val="28"/>
                <w:lang w:val="en-US"/>
              </w:rPr>
              <w:t xml:space="preserve">cor,cordis,n,3 – </w:t>
            </w:r>
            <w:r w:rsidRPr="00DB070D">
              <w:rPr>
                <w:szCs w:val="28"/>
              </w:rPr>
              <w:t>сердце</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lang w:val="en-US"/>
              </w:rPr>
            </w:pPr>
            <w:r w:rsidRPr="00DB070D">
              <w:rPr>
                <w:szCs w:val="28"/>
              </w:rPr>
              <w:t xml:space="preserve">2. </w:t>
            </w:r>
            <w:r w:rsidRPr="00DB070D">
              <w:rPr>
                <w:szCs w:val="28"/>
                <w:lang w:val="en-US"/>
              </w:rPr>
              <w:t xml:space="preserve"> pulmo,onism3 – </w:t>
            </w:r>
            <w:r w:rsidRPr="00DB070D">
              <w:rPr>
                <w:szCs w:val="28"/>
              </w:rPr>
              <w:t>легкое</w:t>
            </w:r>
            <w:r w:rsidRPr="00DB070D">
              <w:rPr>
                <w:szCs w:val="28"/>
                <w:lang w:val="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lang w:val="en-US"/>
              </w:rPr>
            </w:pPr>
            <w:r w:rsidRPr="00DB070D">
              <w:rPr>
                <w:szCs w:val="28"/>
                <w:lang w:val="en-US"/>
              </w:rPr>
              <w:t xml:space="preserve">18. flos,floris,m,3 – </w:t>
            </w:r>
            <w:r w:rsidRPr="00DB070D">
              <w:rPr>
                <w:szCs w:val="28"/>
              </w:rPr>
              <w:t>цветок</w:t>
            </w:r>
            <w:r w:rsidRPr="00DB070D">
              <w:rPr>
                <w:szCs w:val="28"/>
                <w:lang w:val="en-US"/>
              </w:rPr>
              <w:t xml:space="preserve">; </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lang w:val="en-US"/>
              </w:rPr>
            </w:pPr>
            <w:r w:rsidRPr="00DB070D">
              <w:rPr>
                <w:szCs w:val="28"/>
                <w:lang w:val="en-US"/>
              </w:rPr>
              <w:t xml:space="preserve">3. sapo,onis,m,3 – </w:t>
            </w:r>
            <w:r w:rsidRPr="00DB070D">
              <w:rPr>
                <w:szCs w:val="28"/>
              </w:rPr>
              <w:t>мыло</w:t>
            </w:r>
            <w:r w:rsidRPr="00DB070D">
              <w:rPr>
                <w:szCs w:val="28"/>
                <w:lang w:val="en-US"/>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lang w:val="en-US"/>
              </w:rPr>
            </w:pPr>
            <w:r w:rsidRPr="00DB070D">
              <w:rPr>
                <w:szCs w:val="28"/>
              </w:rPr>
              <w:t xml:space="preserve">19. </w:t>
            </w:r>
            <w:r w:rsidRPr="00DB070D">
              <w:rPr>
                <w:szCs w:val="28"/>
                <w:lang w:val="en-US"/>
              </w:rPr>
              <w:t xml:space="preserve">dens,dentis,m,3 – </w:t>
            </w:r>
            <w:r w:rsidRPr="00DB070D">
              <w:rPr>
                <w:szCs w:val="28"/>
              </w:rPr>
              <w:t>зуб</w:t>
            </w:r>
            <w:r w:rsidRPr="00DB070D">
              <w:rPr>
                <w:szCs w:val="28"/>
                <w:lang w:val="en-US"/>
              </w:rPr>
              <w:t xml:space="preserve">; </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4. larynx,yngis,m,3 – </w:t>
            </w:r>
            <w:r w:rsidRPr="00DB070D">
              <w:rPr>
                <w:szCs w:val="28"/>
              </w:rPr>
              <w:t>гортань</w:t>
            </w:r>
            <w:r w:rsidRPr="00DB070D">
              <w:rPr>
                <w:szCs w:val="28"/>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20. </w:t>
            </w:r>
            <w:r w:rsidRPr="00DB070D">
              <w:rPr>
                <w:szCs w:val="28"/>
                <w:lang w:val="en-US"/>
              </w:rPr>
              <w:t xml:space="preserve">auris,is,f,3 – </w:t>
            </w:r>
            <w:r w:rsidRPr="00DB070D">
              <w:rPr>
                <w:szCs w:val="28"/>
              </w:rPr>
              <w:t>ухо</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5. </w:t>
            </w:r>
            <w:r w:rsidRPr="00DB070D">
              <w:rPr>
                <w:szCs w:val="28"/>
                <w:lang w:val="en-US"/>
              </w:rPr>
              <w:t>thorax</w:t>
            </w:r>
            <w:r w:rsidRPr="00DB070D">
              <w:rPr>
                <w:szCs w:val="28"/>
              </w:rPr>
              <w:t>,</w:t>
            </w:r>
            <w:r w:rsidRPr="00DB070D">
              <w:rPr>
                <w:szCs w:val="28"/>
                <w:lang w:val="en-US"/>
              </w:rPr>
              <w:t>acis</w:t>
            </w:r>
            <w:r w:rsidRPr="00DB070D">
              <w:rPr>
                <w:szCs w:val="28"/>
              </w:rPr>
              <w:t>,</w:t>
            </w:r>
            <w:r w:rsidRPr="00DB070D">
              <w:rPr>
                <w:szCs w:val="28"/>
                <w:lang w:val="en-US"/>
              </w:rPr>
              <w:t>m</w:t>
            </w:r>
            <w:r w:rsidRPr="00DB070D">
              <w:rPr>
                <w:szCs w:val="28"/>
              </w:rPr>
              <w:t>,3 – грудная клетка;</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21. </w:t>
            </w:r>
            <w:r w:rsidRPr="00DB070D">
              <w:rPr>
                <w:szCs w:val="28"/>
                <w:lang w:val="en-US"/>
              </w:rPr>
              <w:t xml:space="preserve">curatio,onis,f,3 – </w:t>
            </w:r>
            <w:r w:rsidRPr="00DB070D">
              <w:rPr>
                <w:szCs w:val="28"/>
              </w:rPr>
              <w:t>лечение</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6. </w:t>
            </w:r>
            <w:r w:rsidRPr="00DB070D">
              <w:rPr>
                <w:szCs w:val="28"/>
                <w:lang w:val="en-US"/>
              </w:rPr>
              <w:t xml:space="preserve">cutis,is,f,3 – </w:t>
            </w:r>
            <w:r w:rsidRPr="00DB070D">
              <w:rPr>
                <w:szCs w:val="28"/>
              </w:rPr>
              <w:t>кожа</w:t>
            </w:r>
            <w:r w:rsidRPr="00DB070D">
              <w:rPr>
                <w:szCs w:val="28"/>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22. febris,is,f,3 – </w:t>
            </w:r>
            <w:r w:rsidRPr="00DB070D">
              <w:rPr>
                <w:szCs w:val="28"/>
              </w:rPr>
              <w:t>лихорадка</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7. tussis,is,f,3 – </w:t>
            </w:r>
            <w:r w:rsidRPr="00DB070D">
              <w:rPr>
                <w:szCs w:val="28"/>
              </w:rPr>
              <w:t>кашель</w:t>
            </w:r>
            <w:r w:rsidRPr="00DB070D">
              <w:rPr>
                <w:szCs w:val="28"/>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23. </w:t>
            </w:r>
            <w:r w:rsidRPr="00DB070D">
              <w:rPr>
                <w:szCs w:val="28"/>
                <w:lang w:val="en-US"/>
              </w:rPr>
              <w:t>solutio,onis,f,3 –</w:t>
            </w:r>
            <w:r w:rsidRPr="00DB070D">
              <w:rPr>
                <w:szCs w:val="28"/>
              </w:rPr>
              <w:t>раствор</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8. manus,us,f,4 – </w:t>
            </w:r>
            <w:r w:rsidRPr="00DB070D">
              <w:rPr>
                <w:szCs w:val="28"/>
              </w:rPr>
              <w:t>кисть</w:t>
            </w:r>
            <w:r w:rsidRPr="00DB070D">
              <w:rPr>
                <w:szCs w:val="28"/>
                <w:lang w:val="en-US"/>
              </w:rPr>
              <w:t xml:space="preserve"> </w:t>
            </w:r>
            <w:r w:rsidRPr="00DB070D">
              <w:rPr>
                <w:szCs w:val="28"/>
              </w:rPr>
              <w:t>руки</w:t>
            </w:r>
            <w:r w:rsidRPr="00DB070D">
              <w:rPr>
                <w:szCs w:val="28"/>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24. </w:t>
            </w:r>
            <w:r w:rsidRPr="00DB070D">
              <w:rPr>
                <w:szCs w:val="28"/>
                <w:lang w:val="en-US"/>
              </w:rPr>
              <w:t xml:space="preserve">plexus,us,m,4 – </w:t>
            </w:r>
            <w:r w:rsidRPr="00DB070D">
              <w:rPr>
                <w:szCs w:val="28"/>
              </w:rPr>
              <w:t>сплетение</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9. processus,us,m,4 – </w:t>
            </w:r>
            <w:r w:rsidRPr="00DB070D">
              <w:rPr>
                <w:szCs w:val="28"/>
              </w:rPr>
              <w:t>отросток</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25. exitus,us,m,4 – </w:t>
            </w:r>
            <w:r w:rsidRPr="00DB070D">
              <w:rPr>
                <w:szCs w:val="28"/>
              </w:rPr>
              <w:t>исход</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10. genu,us,n4 – </w:t>
            </w:r>
            <w:r w:rsidRPr="00DB070D">
              <w:rPr>
                <w:szCs w:val="28"/>
              </w:rPr>
              <w:t>колено</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26. </w:t>
            </w:r>
            <w:r w:rsidRPr="00DB070D">
              <w:rPr>
                <w:szCs w:val="28"/>
                <w:lang w:val="en-US"/>
              </w:rPr>
              <w:t xml:space="preserve">decubitus,us,m,4 – </w:t>
            </w:r>
            <w:r w:rsidRPr="00DB070D">
              <w:rPr>
                <w:szCs w:val="28"/>
              </w:rPr>
              <w:t>пролежень</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11. </w:t>
            </w:r>
            <w:r w:rsidRPr="00DB070D">
              <w:rPr>
                <w:szCs w:val="28"/>
                <w:lang w:val="en-US"/>
              </w:rPr>
              <w:t>partus</w:t>
            </w:r>
            <w:r w:rsidRPr="00DB070D">
              <w:rPr>
                <w:szCs w:val="28"/>
              </w:rPr>
              <w:t>,</w:t>
            </w:r>
            <w:r w:rsidRPr="00DB070D">
              <w:rPr>
                <w:szCs w:val="28"/>
                <w:lang w:val="en-US"/>
              </w:rPr>
              <w:t>us</w:t>
            </w:r>
            <w:r w:rsidRPr="00DB070D">
              <w:rPr>
                <w:szCs w:val="28"/>
              </w:rPr>
              <w:t>,</w:t>
            </w:r>
            <w:r w:rsidRPr="00DB070D">
              <w:rPr>
                <w:szCs w:val="28"/>
                <w:lang w:val="en-US"/>
              </w:rPr>
              <w:t>m</w:t>
            </w:r>
            <w:r w:rsidRPr="00DB070D">
              <w:rPr>
                <w:szCs w:val="28"/>
              </w:rPr>
              <w:t>4 – рождение, роды;</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27. </w:t>
            </w:r>
            <w:r w:rsidRPr="00DB070D">
              <w:rPr>
                <w:szCs w:val="28"/>
                <w:lang w:val="en-US"/>
              </w:rPr>
              <w:t xml:space="preserve">textus,us,m,4 – </w:t>
            </w:r>
            <w:r w:rsidRPr="00DB070D">
              <w:rPr>
                <w:szCs w:val="28"/>
              </w:rPr>
              <w:t>ткань</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12. prolapsus,us,m,4 – </w:t>
            </w:r>
            <w:r w:rsidRPr="00DB070D">
              <w:rPr>
                <w:szCs w:val="28"/>
              </w:rPr>
              <w:t>выпадение</w:t>
            </w:r>
            <w:r w:rsidRPr="00DB070D">
              <w:rPr>
                <w:szCs w:val="28"/>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28. pruritus,us,m,4 – </w:t>
            </w:r>
            <w:r w:rsidRPr="00DB070D">
              <w:rPr>
                <w:szCs w:val="28"/>
              </w:rPr>
              <w:t>зуд</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lang w:val="en-US"/>
              </w:rPr>
              <w:t xml:space="preserve">13. vomitus,us,m,4 – </w:t>
            </w:r>
            <w:r w:rsidRPr="00DB070D">
              <w:rPr>
                <w:szCs w:val="28"/>
              </w:rPr>
              <w:t>рвота</w:t>
            </w:r>
            <w:r w:rsidRPr="00DB070D">
              <w:rPr>
                <w:szCs w:val="28"/>
                <w:lang w:val="en-US"/>
              </w:rPr>
              <w:t>;</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lang w:val="en-US"/>
              </w:rPr>
            </w:pPr>
            <w:r w:rsidRPr="00DB070D">
              <w:rPr>
                <w:szCs w:val="28"/>
              </w:rPr>
              <w:t xml:space="preserve">29. </w:t>
            </w:r>
            <w:r w:rsidRPr="00DB070D">
              <w:rPr>
                <w:szCs w:val="28"/>
                <w:lang w:val="en-US"/>
              </w:rPr>
              <w:t xml:space="preserve">spiritus,us,m,4 – </w:t>
            </w:r>
            <w:r w:rsidRPr="00DB070D">
              <w:rPr>
                <w:szCs w:val="28"/>
              </w:rPr>
              <w:t>спирт</w:t>
            </w:r>
            <w:r w:rsidRPr="00DB070D">
              <w:rPr>
                <w:szCs w:val="28"/>
                <w:lang w:val="en-US"/>
              </w:rPr>
              <w:t>;</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14. </w:t>
            </w:r>
            <w:r w:rsidRPr="00DB070D">
              <w:rPr>
                <w:szCs w:val="28"/>
                <w:lang w:val="en-US"/>
              </w:rPr>
              <w:t>usus</w:t>
            </w:r>
            <w:r w:rsidRPr="00DB070D">
              <w:rPr>
                <w:szCs w:val="28"/>
              </w:rPr>
              <w:t>,</w:t>
            </w:r>
            <w:r w:rsidRPr="00DB070D">
              <w:rPr>
                <w:szCs w:val="28"/>
                <w:lang w:val="en-US"/>
              </w:rPr>
              <w:t>us</w:t>
            </w:r>
            <w:r w:rsidRPr="00DB070D">
              <w:rPr>
                <w:szCs w:val="28"/>
              </w:rPr>
              <w:t>,</w:t>
            </w:r>
            <w:r w:rsidRPr="00DB070D">
              <w:rPr>
                <w:szCs w:val="28"/>
                <w:lang w:val="en-US"/>
              </w:rPr>
              <w:t>m</w:t>
            </w:r>
            <w:r w:rsidRPr="00DB070D">
              <w:rPr>
                <w:szCs w:val="28"/>
              </w:rPr>
              <w:t>,4 – употребление, применение;</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30. </w:t>
            </w:r>
            <w:r w:rsidRPr="00DB070D">
              <w:rPr>
                <w:szCs w:val="28"/>
                <w:lang w:val="en-US"/>
              </w:rPr>
              <w:t>fasies</w:t>
            </w:r>
            <w:r w:rsidRPr="00DB070D">
              <w:rPr>
                <w:szCs w:val="28"/>
              </w:rPr>
              <w:t>,</w:t>
            </w:r>
            <w:r w:rsidRPr="00DB070D">
              <w:rPr>
                <w:szCs w:val="28"/>
                <w:lang w:val="en-US"/>
              </w:rPr>
              <w:t>ei</w:t>
            </w:r>
            <w:r w:rsidRPr="00DB070D">
              <w:rPr>
                <w:szCs w:val="28"/>
              </w:rPr>
              <w:t>,</w:t>
            </w:r>
            <w:r w:rsidRPr="00DB070D">
              <w:rPr>
                <w:szCs w:val="28"/>
                <w:lang w:val="en-US"/>
              </w:rPr>
              <w:t>f</w:t>
            </w:r>
            <w:r w:rsidRPr="00DB070D">
              <w:rPr>
                <w:szCs w:val="28"/>
              </w:rPr>
              <w:t>,5 – лицо, поверхность;</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15. </w:t>
            </w:r>
            <w:r w:rsidRPr="00DB070D">
              <w:rPr>
                <w:szCs w:val="28"/>
                <w:lang w:val="en-US"/>
              </w:rPr>
              <w:t>caries</w:t>
            </w:r>
            <w:r w:rsidRPr="00DB070D">
              <w:rPr>
                <w:szCs w:val="28"/>
              </w:rPr>
              <w:t>,</w:t>
            </w:r>
            <w:r w:rsidRPr="00DB070D">
              <w:rPr>
                <w:szCs w:val="28"/>
                <w:lang w:val="en-US"/>
              </w:rPr>
              <w:t>ei</w:t>
            </w:r>
            <w:r w:rsidRPr="00DB070D">
              <w:rPr>
                <w:szCs w:val="28"/>
              </w:rPr>
              <w:t>,</w:t>
            </w:r>
            <w:r w:rsidRPr="00DB070D">
              <w:rPr>
                <w:szCs w:val="28"/>
                <w:lang w:val="en-US"/>
              </w:rPr>
              <w:t>f</w:t>
            </w:r>
            <w:r w:rsidRPr="00DB070D">
              <w:rPr>
                <w:szCs w:val="28"/>
              </w:rPr>
              <w:t>,5 – кариес;</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31. </w:t>
            </w:r>
            <w:r w:rsidRPr="00DB070D">
              <w:rPr>
                <w:szCs w:val="28"/>
                <w:lang w:val="en-US"/>
              </w:rPr>
              <w:t>rabies</w:t>
            </w:r>
            <w:r w:rsidRPr="00DB070D">
              <w:rPr>
                <w:szCs w:val="28"/>
              </w:rPr>
              <w:t>,</w:t>
            </w:r>
            <w:r w:rsidRPr="00DB070D">
              <w:rPr>
                <w:szCs w:val="28"/>
                <w:lang w:val="en-US"/>
              </w:rPr>
              <w:t>ei</w:t>
            </w:r>
            <w:r w:rsidRPr="00DB070D">
              <w:rPr>
                <w:szCs w:val="28"/>
              </w:rPr>
              <w:t>,</w:t>
            </w:r>
            <w:r w:rsidRPr="00DB070D">
              <w:rPr>
                <w:szCs w:val="28"/>
                <w:lang w:val="en-US"/>
              </w:rPr>
              <w:t>f</w:t>
            </w:r>
            <w:r w:rsidRPr="00DB070D">
              <w:rPr>
                <w:szCs w:val="28"/>
              </w:rPr>
              <w:t>,5 – бешенство;</w:t>
            </w:r>
          </w:p>
        </w:tc>
      </w:tr>
      <w:tr w:rsidR="00CB7DA1" w:rsidRPr="00DB070D" w:rsidTr="00235717">
        <w:tc>
          <w:tcPr>
            <w:tcW w:w="5495"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16. </w:t>
            </w:r>
            <w:r w:rsidRPr="00DB070D">
              <w:rPr>
                <w:szCs w:val="28"/>
                <w:lang w:val="en-US"/>
              </w:rPr>
              <w:t>scabies</w:t>
            </w:r>
            <w:r w:rsidRPr="00DB070D">
              <w:rPr>
                <w:szCs w:val="28"/>
              </w:rPr>
              <w:t>,</w:t>
            </w:r>
            <w:r w:rsidRPr="00DB070D">
              <w:rPr>
                <w:szCs w:val="28"/>
                <w:lang w:val="en-US"/>
              </w:rPr>
              <w:t>ei</w:t>
            </w:r>
            <w:r w:rsidRPr="00DB070D">
              <w:rPr>
                <w:szCs w:val="28"/>
              </w:rPr>
              <w:t>,</w:t>
            </w:r>
            <w:r w:rsidRPr="00DB070D">
              <w:rPr>
                <w:szCs w:val="28"/>
                <w:lang w:val="en-US"/>
              </w:rPr>
              <w:t>f</w:t>
            </w:r>
            <w:r w:rsidRPr="00DB070D">
              <w:rPr>
                <w:szCs w:val="28"/>
              </w:rPr>
              <w:t>,5 – чесотка</w:t>
            </w:r>
          </w:p>
        </w:tc>
        <w:tc>
          <w:tcPr>
            <w:tcW w:w="4678" w:type="dxa"/>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ind w:left="357"/>
              <w:rPr>
                <w:szCs w:val="28"/>
                <w:u w:val="single"/>
              </w:rPr>
            </w:pPr>
            <w:r w:rsidRPr="00DB070D">
              <w:rPr>
                <w:szCs w:val="28"/>
              </w:rPr>
              <w:t xml:space="preserve">32. </w:t>
            </w:r>
            <w:r w:rsidRPr="00DB070D">
              <w:rPr>
                <w:szCs w:val="28"/>
                <w:lang w:val="en-US"/>
              </w:rPr>
              <w:t>species</w:t>
            </w:r>
            <w:r w:rsidRPr="00DB070D">
              <w:rPr>
                <w:szCs w:val="28"/>
              </w:rPr>
              <w:t>,</w:t>
            </w:r>
            <w:r w:rsidRPr="00DB070D">
              <w:rPr>
                <w:szCs w:val="28"/>
                <w:lang w:val="en-US"/>
              </w:rPr>
              <w:t>ei</w:t>
            </w:r>
            <w:r w:rsidRPr="00DB070D">
              <w:rPr>
                <w:szCs w:val="28"/>
              </w:rPr>
              <w:t>,</w:t>
            </w:r>
            <w:r w:rsidRPr="00DB070D">
              <w:rPr>
                <w:szCs w:val="28"/>
                <w:lang w:val="en-US"/>
              </w:rPr>
              <w:t>f</w:t>
            </w:r>
            <w:r w:rsidRPr="00DB070D">
              <w:rPr>
                <w:szCs w:val="28"/>
              </w:rPr>
              <w:t>,5 – сбор.</w:t>
            </w:r>
          </w:p>
        </w:tc>
      </w:tr>
    </w:tbl>
    <w:p w:rsidR="00CB7DA1" w:rsidRPr="006D71BA" w:rsidRDefault="00CB7DA1" w:rsidP="00CB7DA1">
      <w:pPr>
        <w:spacing w:line="276" w:lineRule="auto"/>
        <w:ind w:firstLine="708"/>
        <w:jc w:val="both"/>
        <w:rPr>
          <w:sz w:val="28"/>
          <w:szCs w:val="28"/>
        </w:rPr>
      </w:pPr>
      <w:r w:rsidRPr="006D71BA">
        <w:rPr>
          <w:sz w:val="28"/>
          <w:szCs w:val="28"/>
        </w:rPr>
        <w:t>Упражнение 3. Записать существительные в тетрадь в словарной форме, распределяя их в два столбика – 1. равносложные; 2. неравносложные. Прочитать. Дать письменное определение равносложных и неравносложных существительных</w:t>
      </w:r>
    </w:p>
    <w:p w:rsidR="00CB7DA1" w:rsidRPr="00FC76F2" w:rsidRDefault="00CB7DA1" w:rsidP="00CB7DA1">
      <w:pPr>
        <w:spacing w:line="276" w:lineRule="auto"/>
        <w:jc w:val="both"/>
        <w:rPr>
          <w:sz w:val="28"/>
          <w:szCs w:val="28"/>
        </w:rPr>
      </w:pPr>
      <w:r w:rsidRPr="006D71BA">
        <w:rPr>
          <w:sz w:val="28"/>
          <w:szCs w:val="28"/>
          <w:lang w:val="en-US"/>
        </w:rPr>
        <w:t>Cutis</w:t>
      </w:r>
      <w:r w:rsidRPr="00FC76F2">
        <w:rPr>
          <w:sz w:val="28"/>
          <w:szCs w:val="28"/>
        </w:rPr>
        <w:t xml:space="preserve">, </w:t>
      </w:r>
      <w:r w:rsidRPr="006D71BA">
        <w:rPr>
          <w:sz w:val="28"/>
          <w:szCs w:val="28"/>
          <w:lang w:val="en-US"/>
        </w:rPr>
        <w:t>corpus</w:t>
      </w:r>
      <w:r w:rsidRPr="00FC76F2">
        <w:rPr>
          <w:sz w:val="28"/>
          <w:szCs w:val="28"/>
        </w:rPr>
        <w:t xml:space="preserve">, </w:t>
      </w:r>
      <w:r w:rsidRPr="006D71BA">
        <w:rPr>
          <w:sz w:val="28"/>
          <w:szCs w:val="28"/>
          <w:lang w:val="en-US"/>
        </w:rPr>
        <w:t>cortex</w:t>
      </w:r>
      <w:r w:rsidRPr="00FC76F2">
        <w:rPr>
          <w:sz w:val="28"/>
          <w:szCs w:val="28"/>
        </w:rPr>
        <w:t xml:space="preserve">, </w:t>
      </w:r>
      <w:r w:rsidRPr="006D71BA">
        <w:rPr>
          <w:sz w:val="28"/>
          <w:szCs w:val="28"/>
          <w:lang w:val="en-US"/>
        </w:rPr>
        <w:t>auris</w:t>
      </w:r>
      <w:r w:rsidRPr="00FC76F2">
        <w:rPr>
          <w:sz w:val="28"/>
          <w:szCs w:val="28"/>
        </w:rPr>
        <w:t xml:space="preserve">, </w:t>
      </w:r>
      <w:r w:rsidRPr="006D71BA">
        <w:rPr>
          <w:sz w:val="28"/>
          <w:szCs w:val="28"/>
          <w:lang w:val="en-US"/>
        </w:rPr>
        <w:t>apex</w:t>
      </w:r>
      <w:r w:rsidRPr="00FC76F2">
        <w:rPr>
          <w:sz w:val="28"/>
          <w:szCs w:val="28"/>
        </w:rPr>
        <w:t xml:space="preserve">, </w:t>
      </w:r>
      <w:r w:rsidRPr="006D71BA">
        <w:rPr>
          <w:sz w:val="28"/>
          <w:szCs w:val="28"/>
          <w:lang w:val="en-US"/>
        </w:rPr>
        <w:t>flos</w:t>
      </w:r>
      <w:r w:rsidRPr="00FC76F2">
        <w:rPr>
          <w:sz w:val="28"/>
          <w:szCs w:val="28"/>
        </w:rPr>
        <w:t xml:space="preserve">, </w:t>
      </w:r>
      <w:r w:rsidRPr="006D71BA">
        <w:rPr>
          <w:sz w:val="28"/>
          <w:szCs w:val="28"/>
          <w:lang w:val="en-US"/>
        </w:rPr>
        <w:t>tumor</w:t>
      </w:r>
      <w:r w:rsidRPr="00FC76F2">
        <w:rPr>
          <w:sz w:val="28"/>
          <w:szCs w:val="28"/>
        </w:rPr>
        <w:t xml:space="preserve">, </w:t>
      </w:r>
      <w:r w:rsidRPr="006D71BA">
        <w:rPr>
          <w:sz w:val="28"/>
          <w:szCs w:val="28"/>
          <w:lang w:val="en-US"/>
        </w:rPr>
        <w:t>liquor</w:t>
      </w:r>
      <w:r w:rsidRPr="00FC76F2">
        <w:rPr>
          <w:sz w:val="28"/>
          <w:szCs w:val="28"/>
        </w:rPr>
        <w:t xml:space="preserve">, </w:t>
      </w:r>
      <w:r w:rsidRPr="006D71BA">
        <w:rPr>
          <w:sz w:val="28"/>
          <w:szCs w:val="28"/>
          <w:lang w:val="en-US"/>
        </w:rPr>
        <w:t>carbo</w:t>
      </w:r>
      <w:r w:rsidRPr="00FC76F2">
        <w:rPr>
          <w:sz w:val="28"/>
          <w:szCs w:val="28"/>
        </w:rPr>
        <w:t xml:space="preserve">, </w:t>
      </w:r>
      <w:r w:rsidRPr="006D71BA">
        <w:rPr>
          <w:sz w:val="28"/>
          <w:szCs w:val="28"/>
          <w:lang w:val="en-US"/>
        </w:rPr>
        <w:t>odor</w:t>
      </w:r>
      <w:r w:rsidRPr="00FC76F2">
        <w:rPr>
          <w:sz w:val="28"/>
          <w:szCs w:val="28"/>
        </w:rPr>
        <w:t xml:space="preserve">, </w:t>
      </w:r>
      <w:r w:rsidRPr="006D71BA">
        <w:rPr>
          <w:sz w:val="28"/>
          <w:szCs w:val="28"/>
          <w:lang w:val="en-US"/>
        </w:rPr>
        <w:t>pharynx</w:t>
      </w:r>
      <w:r w:rsidRPr="00FC76F2">
        <w:rPr>
          <w:sz w:val="28"/>
          <w:szCs w:val="28"/>
        </w:rPr>
        <w:t xml:space="preserve">, </w:t>
      </w:r>
      <w:r w:rsidRPr="006D71BA">
        <w:rPr>
          <w:sz w:val="28"/>
          <w:szCs w:val="28"/>
          <w:lang w:val="en-US"/>
        </w:rPr>
        <w:t>vas</w:t>
      </w:r>
      <w:r w:rsidRPr="00FC76F2">
        <w:rPr>
          <w:sz w:val="28"/>
          <w:szCs w:val="28"/>
        </w:rPr>
        <w:t xml:space="preserve">, </w:t>
      </w:r>
      <w:r w:rsidRPr="006D71BA">
        <w:rPr>
          <w:sz w:val="28"/>
          <w:szCs w:val="28"/>
          <w:lang w:val="en-US"/>
        </w:rPr>
        <w:t>articulatio</w:t>
      </w:r>
      <w:r w:rsidRPr="00FC76F2">
        <w:rPr>
          <w:sz w:val="28"/>
          <w:szCs w:val="28"/>
        </w:rPr>
        <w:t xml:space="preserve">, </w:t>
      </w:r>
      <w:r w:rsidRPr="006D71BA">
        <w:rPr>
          <w:sz w:val="28"/>
          <w:szCs w:val="28"/>
          <w:lang w:val="en-US"/>
        </w:rPr>
        <w:t>pelvis</w:t>
      </w:r>
      <w:r w:rsidRPr="00FC76F2">
        <w:rPr>
          <w:sz w:val="28"/>
          <w:szCs w:val="28"/>
        </w:rPr>
        <w:t xml:space="preserve">, </w:t>
      </w:r>
      <w:r w:rsidRPr="006D71BA">
        <w:rPr>
          <w:sz w:val="28"/>
          <w:szCs w:val="28"/>
          <w:lang w:val="en-US"/>
        </w:rPr>
        <w:t>tussis</w:t>
      </w:r>
      <w:r w:rsidRPr="00FC76F2">
        <w:rPr>
          <w:sz w:val="28"/>
          <w:szCs w:val="28"/>
        </w:rPr>
        <w:t xml:space="preserve">, </w:t>
      </w:r>
      <w:r w:rsidRPr="006D71BA">
        <w:rPr>
          <w:sz w:val="28"/>
          <w:szCs w:val="28"/>
          <w:lang w:val="en-US"/>
        </w:rPr>
        <w:t>abdomen</w:t>
      </w:r>
      <w:r w:rsidRPr="00FC76F2">
        <w:rPr>
          <w:sz w:val="28"/>
          <w:szCs w:val="28"/>
        </w:rPr>
        <w:t>.</w:t>
      </w:r>
    </w:p>
    <w:p w:rsidR="00CB7DA1" w:rsidRPr="00DB070D" w:rsidRDefault="00CB7DA1" w:rsidP="00CB7DA1">
      <w:pPr>
        <w:spacing w:line="276" w:lineRule="auto"/>
        <w:jc w:val="center"/>
        <w:rPr>
          <w:b/>
          <w:sz w:val="28"/>
          <w:szCs w:val="28"/>
        </w:rPr>
      </w:pPr>
      <w:r>
        <w:rPr>
          <w:b/>
          <w:sz w:val="28"/>
          <w:szCs w:val="28"/>
        </w:rPr>
        <w:t>Эталон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4125"/>
      </w:tblGrid>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rPr>
                <w:b/>
                <w:szCs w:val="28"/>
              </w:rPr>
            </w:pPr>
            <w:r w:rsidRPr="00DB070D">
              <w:rPr>
                <w:b/>
                <w:szCs w:val="28"/>
              </w:rPr>
              <w:t>Равносложные существительные</w:t>
            </w: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235717">
            <w:pPr>
              <w:rPr>
                <w:b/>
                <w:szCs w:val="28"/>
              </w:rPr>
            </w:pPr>
            <w:r w:rsidRPr="00DB070D">
              <w:rPr>
                <w:b/>
                <w:szCs w:val="28"/>
              </w:rPr>
              <w:t>Неравносложные существительные</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82"/>
              </w:numPr>
              <w:rPr>
                <w:szCs w:val="28"/>
              </w:rPr>
            </w:pPr>
            <w:r w:rsidRPr="00DB070D">
              <w:rPr>
                <w:szCs w:val="28"/>
              </w:rPr>
              <w:t>с</w:t>
            </w:r>
            <w:r w:rsidRPr="00DB070D">
              <w:rPr>
                <w:szCs w:val="28"/>
                <w:lang w:val="en-US"/>
              </w:rPr>
              <w:t>utis</w:t>
            </w:r>
            <w:r w:rsidRPr="00DB070D">
              <w:rPr>
                <w:szCs w:val="28"/>
              </w:rPr>
              <w:t>,</w:t>
            </w:r>
            <w:r w:rsidRPr="00DB070D">
              <w:rPr>
                <w:szCs w:val="28"/>
                <w:lang w:val="en-US"/>
              </w:rPr>
              <w:t>is</w:t>
            </w:r>
            <w:r w:rsidRPr="00DB070D">
              <w:rPr>
                <w:szCs w:val="28"/>
              </w:rPr>
              <w:t>,</w:t>
            </w:r>
            <w:r w:rsidRPr="00DB070D">
              <w:rPr>
                <w:szCs w:val="28"/>
                <w:lang w:val="en-US"/>
              </w:rPr>
              <w:t>f</w:t>
            </w:r>
            <w:r w:rsidRPr="00DB070D">
              <w:rPr>
                <w:szCs w:val="28"/>
              </w:rPr>
              <w:t>,3 – кожа</w:t>
            </w: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83"/>
              </w:numPr>
              <w:rPr>
                <w:szCs w:val="28"/>
              </w:rPr>
            </w:pPr>
            <w:r w:rsidRPr="00DB070D">
              <w:rPr>
                <w:szCs w:val="28"/>
              </w:rPr>
              <w:t>с</w:t>
            </w:r>
            <w:r w:rsidRPr="00DB070D">
              <w:rPr>
                <w:szCs w:val="28"/>
                <w:lang w:val="en-US"/>
              </w:rPr>
              <w:t>orpus</w:t>
            </w:r>
            <w:r w:rsidRPr="00DB070D">
              <w:rPr>
                <w:szCs w:val="28"/>
              </w:rPr>
              <w:t>,</w:t>
            </w:r>
            <w:r w:rsidRPr="00DB070D">
              <w:rPr>
                <w:szCs w:val="28"/>
                <w:lang w:val="en-US"/>
              </w:rPr>
              <w:t>oris</w:t>
            </w:r>
            <w:r w:rsidRPr="00DB070D">
              <w:rPr>
                <w:szCs w:val="28"/>
              </w:rPr>
              <w:t>,</w:t>
            </w:r>
            <w:r w:rsidRPr="00DB070D">
              <w:rPr>
                <w:szCs w:val="28"/>
                <w:lang w:val="en-US"/>
              </w:rPr>
              <w:t>n</w:t>
            </w:r>
            <w:r w:rsidRPr="00DB070D">
              <w:rPr>
                <w:szCs w:val="28"/>
              </w:rPr>
              <w:t>,</w:t>
            </w:r>
            <w:r w:rsidRPr="00DB070D">
              <w:rPr>
                <w:szCs w:val="28"/>
                <w:lang w:val="en-US"/>
              </w:rPr>
              <w:t>3</w:t>
            </w:r>
            <w:r w:rsidRPr="00DB070D">
              <w:rPr>
                <w:szCs w:val="28"/>
              </w:rPr>
              <w:t xml:space="preserve"> – тело </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83"/>
              </w:numPr>
              <w:rPr>
                <w:szCs w:val="28"/>
                <w:u w:val="single"/>
              </w:rPr>
            </w:pPr>
            <w:r w:rsidRPr="00DB070D">
              <w:rPr>
                <w:szCs w:val="28"/>
                <w:lang w:val="en-US"/>
              </w:rPr>
              <w:t>auris</w:t>
            </w:r>
            <w:r w:rsidRPr="00DB070D">
              <w:rPr>
                <w:szCs w:val="28"/>
              </w:rPr>
              <w:t xml:space="preserve"> ,</w:t>
            </w:r>
            <w:r w:rsidRPr="00DB070D">
              <w:rPr>
                <w:szCs w:val="28"/>
                <w:lang w:val="en-US"/>
              </w:rPr>
              <w:t>is</w:t>
            </w:r>
            <w:r w:rsidRPr="00DB070D">
              <w:rPr>
                <w:szCs w:val="28"/>
              </w:rPr>
              <w:t>,</w:t>
            </w:r>
            <w:r w:rsidRPr="00DB070D">
              <w:rPr>
                <w:szCs w:val="28"/>
                <w:lang w:val="en-US"/>
              </w:rPr>
              <w:t>f</w:t>
            </w:r>
            <w:r w:rsidRPr="00DB070D">
              <w:rPr>
                <w:szCs w:val="28"/>
              </w:rPr>
              <w:t>,3 – ухо</w:t>
            </w: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u w:val="single"/>
              </w:rPr>
            </w:pPr>
            <w:r w:rsidRPr="00DB070D">
              <w:rPr>
                <w:szCs w:val="28"/>
                <w:lang w:val="en-US"/>
              </w:rPr>
              <w:t>cortex,icis</w:t>
            </w:r>
            <w:r w:rsidRPr="00DB070D">
              <w:rPr>
                <w:szCs w:val="28"/>
              </w:rPr>
              <w:t>,</w:t>
            </w:r>
            <w:r w:rsidRPr="00DB070D">
              <w:rPr>
                <w:szCs w:val="28"/>
                <w:lang w:val="en-US"/>
              </w:rPr>
              <w:t>m</w:t>
            </w:r>
            <w:r w:rsidRPr="00DB070D">
              <w:rPr>
                <w:szCs w:val="28"/>
              </w:rPr>
              <w:t>,3 - кора</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83"/>
              </w:numPr>
              <w:rPr>
                <w:szCs w:val="28"/>
                <w:u w:val="single"/>
              </w:rPr>
            </w:pPr>
            <w:r w:rsidRPr="00DB070D">
              <w:rPr>
                <w:szCs w:val="28"/>
                <w:lang w:val="en-US"/>
              </w:rPr>
              <w:t>pelvis,is</w:t>
            </w:r>
            <w:r w:rsidRPr="00DB070D">
              <w:rPr>
                <w:szCs w:val="28"/>
              </w:rPr>
              <w:t>,</w:t>
            </w:r>
            <w:r w:rsidRPr="00DB070D">
              <w:rPr>
                <w:szCs w:val="28"/>
                <w:lang w:val="en-US"/>
              </w:rPr>
              <w:t>f</w:t>
            </w:r>
            <w:r w:rsidRPr="00DB070D">
              <w:rPr>
                <w:szCs w:val="28"/>
              </w:rPr>
              <w:t>,</w:t>
            </w:r>
            <w:r w:rsidRPr="00DB070D">
              <w:rPr>
                <w:szCs w:val="28"/>
                <w:lang w:val="en-US"/>
              </w:rPr>
              <w:t>3</w:t>
            </w:r>
            <w:r w:rsidRPr="00DB070D">
              <w:rPr>
                <w:szCs w:val="28"/>
              </w:rPr>
              <w:t xml:space="preserve"> – таз </w:t>
            </w: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u w:val="single"/>
              </w:rPr>
            </w:pPr>
            <w:r w:rsidRPr="00DB070D">
              <w:rPr>
                <w:szCs w:val="28"/>
                <w:lang w:val="en-US"/>
              </w:rPr>
              <w:t>apex icis</w:t>
            </w:r>
            <w:r w:rsidRPr="00DB070D">
              <w:rPr>
                <w:szCs w:val="28"/>
              </w:rPr>
              <w:t>,</w:t>
            </w:r>
            <w:r w:rsidRPr="00DB070D">
              <w:rPr>
                <w:szCs w:val="28"/>
                <w:lang w:val="en-US"/>
              </w:rPr>
              <w:t>m</w:t>
            </w:r>
            <w:r w:rsidRPr="00DB070D">
              <w:rPr>
                <w:szCs w:val="28"/>
              </w:rPr>
              <w:t>,3 – верхушка;</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83"/>
              </w:numPr>
              <w:rPr>
                <w:szCs w:val="28"/>
                <w:u w:val="single"/>
              </w:rPr>
            </w:pPr>
            <w:r w:rsidRPr="00DB070D">
              <w:rPr>
                <w:szCs w:val="28"/>
                <w:lang w:val="en-US"/>
              </w:rPr>
              <w:t>tussis is</w:t>
            </w:r>
            <w:r w:rsidRPr="00DB070D">
              <w:rPr>
                <w:szCs w:val="28"/>
              </w:rPr>
              <w:t>,</w:t>
            </w:r>
            <w:r w:rsidRPr="00DB070D">
              <w:rPr>
                <w:szCs w:val="28"/>
                <w:lang w:val="en-US"/>
              </w:rPr>
              <w:t>f</w:t>
            </w:r>
            <w:r w:rsidRPr="00DB070D">
              <w:rPr>
                <w:szCs w:val="28"/>
              </w:rPr>
              <w:t>,3 – кашель</w:t>
            </w: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u w:val="single"/>
              </w:rPr>
            </w:pPr>
            <w:r w:rsidRPr="00DB070D">
              <w:rPr>
                <w:szCs w:val="28"/>
                <w:lang w:val="en-US"/>
              </w:rPr>
              <w:t>los floris</w:t>
            </w:r>
            <w:r w:rsidRPr="00DB070D">
              <w:rPr>
                <w:szCs w:val="28"/>
              </w:rPr>
              <w:t>,</w:t>
            </w:r>
            <w:r w:rsidRPr="00DB070D">
              <w:rPr>
                <w:szCs w:val="28"/>
                <w:lang w:val="en-US"/>
              </w:rPr>
              <w:t>m</w:t>
            </w:r>
            <w:r w:rsidRPr="00DB070D">
              <w:rPr>
                <w:szCs w:val="28"/>
              </w:rPr>
              <w:t>,3 – цветок</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lang w:val="en-US"/>
              </w:rPr>
              <w:t>tumor</w:t>
            </w:r>
            <w:r w:rsidRPr="00DB070D">
              <w:rPr>
                <w:szCs w:val="28"/>
              </w:rPr>
              <w:t>,</w:t>
            </w:r>
            <w:r w:rsidRPr="00DB070D">
              <w:rPr>
                <w:szCs w:val="28"/>
                <w:lang w:val="en-US"/>
              </w:rPr>
              <w:t>orism</w:t>
            </w:r>
            <w:r w:rsidRPr="00DB070D">
              <w:rPr>
                <w:szCs w:val="28"/>
              </w:rPr>
              <w:t>3 - опухоль</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lang w:val="en-US"/>
              </w:rPr>
              <w:t>liquor,oris</w:t>
            </w:r>
            <w:r w:rsidRPr="00DB070D">
              <w:rPr>
                <w:szCs w:val="28"/>
              </w:rPr>
              <w:t>,</w:t>
            </w:r>
            <w:r w:rsidRPr="00DB070D">
              <w:rPr>
                <w:szCs w:val="28"/>
                <w:lang w:val="en-US"/>
              </w:rPr>
              <w:t>m</w:t>
            </w:r>
            <w:r w:rsidRPr="00DB070D">
              <w:rPr>
                <w:szCs w:val="28"/>
              </w:rPr>
              <w:t>,</w:t>
            </w:r>
            <w:r w:rsidRPr="00DB070D">
              <w:rPr>
                <w:szCs w:val="28"/>
                <w:lang w:val="en-US"/>
              </w:rPr>
              <w:t>3</w:t>
            </w:r>
            <w:r w:rsidRPr="00DB070D">
              <w:rPr>
                <w:szCs w:val="28"/>
              </w:rPr>
              <w:t xml:space="preserve"> - жидкость</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lang w:val="en-US"/>
              </w:rPr>
              <w:t>carbo,onis</w:t>
            </w:r>
            <w:r w:rsidRPr="00DB070D">
              <w:rPr>
                <w:szCs w:val="28"/>
              </w:rPr>
              <w:t>,</w:t>
            </w:r>
            <w:r w:rsidRPr="00DB070D">
              <w:rPr>
                <w:szCs w:val="28"/>
                <w:lang w:val="en-US"/>
              </w:rPr>
              <w:t>m</w:t>
            </w:r>
            <w:r w:rsidRPr="00DB070D">
              <w:rPr>
                <w:szCs w:val="28"/>
              </w:rPr>
              <w:t>,</w:t>
            </w:r>
            <w:r w:rsidRPr="00DB070D">
              <w:rPr>
                <w:szCs w:val="28"/>
                <w:lang w:val="en-US"/>
              </w:rPr>
              <w:t>3</w:t>
            </w:r>
            <w:r w:rsidRPr="00DB070D">
              <w:rPr>
                <w:szCs w:val="28"/>
              </w:rPr>
              <w:t xml:space="preserve"> – уголь </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lang w:val="en-US"/>
              </w:rPr>
              <w:t>odor,oris</w:t>
            </w:r>
            <w:r w:rsidRPr="00DB070D">
              <w:rPr>
                <w:szCs w:val="28"/>
              </w:rPr>
              <w:t>,</w:t>
            </w:r>
            <w:r w:rsidRPr="00DB070D">
              <w:rPr>
                <w:szCs w:val="28"/>
                <w:lang w:val="en-US"/>
              </w:rPr>
              <w:t>m</w:t>
            </w:r>
            <w:r w:rsidRPr="00DB070D">
              <w:rPr>
                <w:szCs w:val="28"/>
              </w:rPr>
              <w:t>,</w:t>
            </w:r>
            <w:r w:rsidRPr="00DB070D">
              <w:rPr>
                <w:szCs w:val="28"/>
                <w:lang w:val="en-US"/>
              </w:rPr>
              <w:t>3</w:t>
            </w:r>
            <w:r w:rsidRPr="00DB070D">
              <w:rPr>
                <w:szCs w:val="28"/>
              </w:rPr>
              <w:t xml:space="preserve"> – запах </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lang w:val="en-US"/>
              </w:rPr>
              <w:t>pharynx</w:t>
            </w:r>
            <w:r w:rsidRPr="00DB070D">
              <w:rPr>
                <w:szCs w:val="28"/>
              </w:rPr>
              <w:t>,</w:t>
            </w:r>
            <w:r w:rsidRPr="00DB070D">
              <w:rPr>
                <w:szCs w:val="28"/>
                <w:lang w:val="en-US"/>
              </w:rPr>
              <w:t>yngis</w:t>
            </w:r>
            <w:r w:rsidRPr="00DB070D">
              <w:rPr>
                <w:szCs w:val="28"/>
              </w:rPr>
              <w:t>,</w:t>
            </w:r>
            <w:r w:rsidRPr="00DB070D">
              <w:rPr>
                <w:szCs w:val="28"/>
                <w:lang w:val="en-US"/>
              </w:rPr>
              <w:t>m</w:t>
            </w:r>
            <w:r w:rsidRPr="00DB070D">
              <w:rPr>
                <w:szCs w:val="28"/>
              </w:rPr>
              <w:t>,</w:t>
            </w:r>
            <w:r w:rsidRPr="00DB070D">
              <w:rPr>
                <w:szCs w:val="28"/>
                <w:lang w:val="en-US"/>
              </w:rPr>
              <w:t>3</w:t>
            </w:r>
            <w:r w:rsidRPr="00DB070D">
              <w:rPr>
                <w:szCs w:val="28"/>
              </w:rPr>
              <w:t xml:space="preserve"> – глотка </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lang w:val="en-US"/>
              </w:rPr>
              <w:t>vas</w:t>
            </w:r>
            <w:r w:rsidRPr="00DB070D">
              <w:rPr>
                <w:szCs w:val="28"/>
              </w:rPr>
              <w:t>,</w:t>
            </w:r>
            <w:r w:rsidRPr="00DB070D">
              <w:rPr>
                <w:szCs w:val="28"/>
                <w:lang w:val="en-US"/>
              </w:rPr>
              <w:t>vasis</w:t>
            </w:r>
            <w:r w:rsidRPr="00DB070D">
              <w:rPr>
                <w:szCs w:val="28"/>
              </w:rPr>
              <w:t>,</w:t>
            </w:r>
            <w:r w:rsidRPr="00DB070D">
              <w:rPr>
                <w:szCs w:val="28"/>
                <w:lang w:val="en-US"/>
              </w:rPr>
              <w:t>n</w:t>
            </w:r>
            <w:r w:rsidRPr="00DB070D">
              <w:rPr>
                <w:szCs w:val="28"/>
              </w:rPr>
              <w:t>,</w:t>
            </w:r>
            <w:r w:rsidRPr="00DB070D">
              <w:rPr>
                <w:szCs w:val="28"/>
                <w:lang w:val="en-US"/>
              </w:rPr>
              <w:t>3</w:t>
            </w:r>
            <w:r w:rsidRPr="00DB070D">
              <w:rPr>
                <w:szCs w:val="28"/>
              </w:rPr>
              <w:t xml:space="preserve"> – сосуд </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rPr>
              <w:t>а</w:t>
            </w:r>
            <w:r w:rsidRPr="00DB070D">
              <w:rPr>
                <w:szCs w:val="28"/>
                <w:lang w:val="en-US"/>
              </w:rPr>
              <w:t>rticulatio</w:t>
            </w:r>
            <w:r w:rsidRPr="00DB070D">
              <w:rPr>
                <w:szCs w:val="28"/>
              </w:rPr>
              <w:t>,</w:t>
            </w:r>
            <w:r w:rsidRPr="00DB070D">
              <w:rPr>
                <w:szCs w:val="28"/>
                <w:lang w:val="en-US"/>
              </w:rPr>
              <w:t>onis</w:t>
            </w:r>
            <w:r w:rsidRPr="00DB070D">
              <w:rPr>
                <w:szCs w:val="28"/>
              </w:rPr>
              <w:t>,</w:t>
            </w:r>
            <w:r w:rsidRPr="00DB070D">
              <w:rPr>
                <w:szCs w:val="28"/>
                <w:lang w:val="en-US"/>
              </w:rPr>
              <w:t>f</w:t>
            </w:r>
            <w:r w:rsidRPr="00DB070D">
              <w:rPr>
                <w:szCs w:val="28"/>
              </w:rPr>
              <w:t xml:space="preserve">,3 – сустав </w:t>
            </w:r>
          </w:p>
        </w:tc>
      </w:tr>
      <w:tr w:rsidR="00CB7DA1" w:rsidRPr="00DB070D" w:rsidTr="00235717">
        <w:trPr>
          <w:jc w:val="center"/>
        </w:trPr>
        <w:tc>
          <w:tcPr>
            <w:tcW w:w="0" w:type="auto"/>
            <w:tcBorders>
              <w:top w:val="single" w:sz="4" w:space="0" w:color="auto"/>
              <w:left w:val="single" w:sz="4" w:space="0" w:color="auto"/>
              <w:bottom w:val="single" w:sz="4" w:space="0" w:color="auto"/>
              <w:right w:val="single" w:sz="4" w:space="0" w:color="auto"/>
            </w:tcBorders>
          </w:tcPr>
          <w:p w:rsidR="00CB7DA1" w:rsidRPr="00DB070D" w:rsidRDefault="00CB7DA1" w:rsidP="00235717">
            <w:pPr>
              <w:rPr>
                <w:szCs w:val="28"/>
                <w:u w:val="single"/>
              </w:rPr>
            </w:pPr>
          </w:p>
        </w:tc>
        <w:tc>
          <w:tcPr>
            <w:tcW w:w="0" w:type="auto"/>
            <w:tcBorders>
              <w:top w:val="single" w:sz="4" w:space="0" w:color="auto"/>
              <w:left w:val="single" w:sz="4" w:space="0" w:color="auto"/>
              <w:bottom w:val="single" w:sz="4" w:space="0" w:color="auto"/>
              <w:right w:val="single" w:sz="4" w:space="0" w:color="auto"/>
            </w:tcBorders>
            <w:hideMark/>
          </w:tcPr>
          <w:p w:rsidR="00CB7DA1" w:rsidRPr="00DB070D" w:rsidRDefault="00CB7DA1" w:rsidP="00CB7DA1">
            <w:pPr>
              <w:numPr>
                <w:ilvl w:val="0"/>
                <w:numId w:val="177"/>
              </w:numPr>
              <w:rPr>
                <w:szCs w:val="28"/>
              </w:rPr>
            </w:pPr>
            <w:r w:rsidRPr="00DB070D">
              <w:rPr>
                <w:szCs w:val="28"/>
              </w:rPr>
              <w:t>а</w:t>
            </w:r>
            <w:r w:rsidRPr="00DB070D">
              <w:rPr>
                <w:szCs w:val="28"/>
                <w:lang w:val="en-US"/>
              </w:rPr>
              <w:t>bdomen</w:t>
            </w:r>
            <w:r w:rsidRPr="00DB070D">
              <w:rPr>
                <w:szCs w:val="28"/>
              </w:rPr>
              <w:t>,</w:t>
            </w:r>
            <w:r w:rsidRPr="00DB070D">
              <w:rPr>
                <w:szCs w:val="28"/>
                <w:lang w:val="en-US"/>
              </w:rPr>
              <w:t>inis</w:t>
            </w:r>
            <w:r w:rsidRPr="00DB070D">
              <w:rPr>
                <w:szCs w:val="28"/>
              </w:rPr>
              <w:t>,</w:t>
            </w:r>
            <w:r w:rsidRPr="00DB070D">
              <w:rPr>
                <w:szCs w:val="28"/>
                <w:lang w:val="en-US"/>
              </w:rPr>
              <w:t>n</w:t>
            </w:r>
            <w:r w:rsidRPr="00DB070D">
              <w:rPr>
                <w:szCs w:val="28"/>
              </w:rPr>
              <w:t>,</w:t>
            </w:r>
            <w:r w:rsidRPr="00DB070D">
              <w:rPr>
                <w:szCs w:val="28"/>
                <w:lang w:val="en-US"/>
              </w:rPr>
              <w:t>3</w:t>
            </w:r>
            <w:r w:rsidRPr="00DB070D">
              <w:rPr>
                <w:szCs w:val="28"/>
              </w:rPr>
              <w:t xml:space="preserve"> – живот </w:t>
            </w:r>
          </w:p>
        </w:tc>
      </w:tr>
    </w:tbl>
    <w:p w:rsidR="00CB7DA1" w:rsidRDefault="00CB7DA1" w:rsidP="00CB7DA1">
      <w:pPr>
        <w:spacing w:line="276" w:lineRule="auto"/>
        <w:ind w:firstLine="708"/>
        <w:jc w:val="both"/>
        <w:rPr>
          <w:sz w:val="28"/>
          <w:szCs w:val="28"/>
        </w:rPr>
      </w:pPr>
      <w:r w:rsidRPr="00DB070D">
        <w:rPr>
          <w:b/>
          <w:sz w:val="28"/>
          <w:szCs w:val="28"/>
        </w:rPr>
        <w:t>Равносложные существительные</w:t>
      </w:r>
      <w:r w:rsidRPr="00DB070D">
        <w:rPr>
          <w:sz w:val="28"/>
          <w:szCs w:val="28"/>
        </w:rPr>
        <w:t xml:space="preserve"> – у которых количество слогов в родительном падеже единственного числа равно количеству слогов в именительном падеже единственного числа.</w:t>
      </w:r>
    </w:p>
    <w:p w:rsidR="00CB7DA1" w:rsidRPr="00DB070D" w:rsidRDefault="00CB7DA1" w:rsidP="00CB7DA1">
      <w:pPr>
        <w:spacing w:line="276" w:lineRule="auto"/>
        <w:ind w:firstLine="708"/>
        <w:jc w:val="both"/>
        <w:rPr>
          <w:sz w:val="28"/>
          <w:szCs w:val="28"/>
        </w:rPr>
      </w:pPr>
      <w:r w:rsidRPr="00DB070D">
        <w:rPr>
          <w:b/>
          <w:sz w:val="28"/>
          <w:szCs w:val="28"/>
        </w:rPr>
        <w:t>Неравносложные существительные</w:t>
      </w:r>
      <w:r w:rsidRPr="00DB070D">
        <w:rPr>
          <w:sz w:val="28"/>
          <w:szCs w:val="28"/>
        </w:rPr>
        <w:t xml:space="preserve"> – у которых количество слогов в родительном падеже единственного числа больше, чем в именительном падеже единственного числа.</w:t>
      </w:r>
    </w:p>
    <w:p w:rsidR="00CB7DA1" w:rsidRDefault="00CB7DA1" w:rsidP="00CB7DA1">
      <w:pPr>
        <w:rPr>
          <w:b/>
          <w:sz w:val="28"/>
          <w:szCs w:val="28"/>
        </w:rPr>
      </w:pPr>
    </w:p>
    <w:p w:rsidR="00CB7DA1" w:rsidRDefault="00CB7DA1" w:rsidP="00CB7DA1">
      <w:pPr>
        <w:rPr>
          <w:b/>
          <w:sz w:val="28"/>
          <w:szCs w:val="28"/>
        </w:rPr>
      </w:pPr>
      <w:r w:rsidRPr="006377FA">
        <w:rPr>
          <w:b/>
          <w:sz w:val="28"/>
          <w:szCs w:val="28"/>
        </w:rPr>
        <w:lastRenderedPageBreak/>
        <w:t xml:space="preserve">Тема: </w:t>
      </w:r>
      <w:r w:rsidRPr="00DB070D">
        <w:rPr>
          <w:sz w:val="28"/>
          <w:szCs w:val="28"/>
        </w:rPr>
        <w:t>«Имя прилагательное 1 и 2 группы»</w:t>
      </w:r>
      <w:r w:rsidRPr="006377FA">
        <w:rPr>
          <w:b/>
          <w:sz w:val="28"/>
          <w:szCs w:val="28"/>
        </w:rPr>
        <w:t xml:space="preserve"> </w:t>
      </w:r>
    </w:p>
    <w:p w:rsidR="00CB7DA1" w:rsidRPr="006377FA" w:rsidRDefault="00CB7DA1" w:rsidP="00CB7DA1">
      <w:pPr>
        <w:jc w:val="center"/>
        <w:rPr>
          <w:b/>
          <w:sz w:val="28"/>
          <w:szCs w:val="28"/>
        </w:rPr>
      </w:pPr>
      <w:r w:rsidRPr="006377FA">
        <w:rPr>
          <w:b/>
          <w:sz w:val="28"/>
          <w:szCs w:val="28"/>
        </w:rPr>
        <w:t>Лекция №</w:t>
      </w:r>
      <w:r>
        <w:rPr>
          <w:b/>
          <w:sz w:val="28"/>
          <w:szCs w:val="28"/>
        </w:rPr>
        <w:t xml:space="preserve"> </w:t>
      </w:r>
      <w:r w:rsidRPr="006377FA">
        <w:rPr>
          <w:b/>
          <w:sz w:val="28"/>
          <w:szCs w:val="28"/>
        </w:rPr>
        <w:t>4</w:t>
      </w:r>
    </w:p>
    <w:p w:rsidR="00CB7DA1" w:rsidRDefault="00CB7DA1" w:rsidP="00CB7DA1">
      <w:pPr>
        <w:spacing w:line="276" w:lineRule="auto"/>
        <w:ind w:firstLine="708"/>
        <w:jc w:val="both"/>
        <w:rPr>
          <w:sz w:val="28"/>
          <w:szCs w:val="28"/>
        </w:rPr>
      </w:pPr>
      <w:r>
        <w:rPr>
          <w:b/>
          <w:sz w:val="28"/>
          <w:szCs w:val="28"/>
        </w:rPr>
        <w:t>Упражнение</w:t>
      </w:r>
      <w:r w:rsidRPr="00DB070D">
        <w:rPr>
          <w:b/>
          <w:sz w:val="28"/>
          <w:szCs w:val="28"/>
        </w:rPr>
        <w:t>.</w:t>
      </w:r>
      <w:r w:rsidRPr="00DB070D">
        <w:rPr>
          <w:sz w:val="28"/>
          <w:szCs w:val="28"/>
        </w:rPr>
        <w:t xml:space="preserve"> Составить алгоритм согласования существительных с прилагательными на примере словосочетания «горькая настойка»</w:t>
      </w:r>
    </w:p>
    <w:p w:rsidR="00CB7DA1" w:rsidRDefault="00CB7DA1" w:rsidP="00CB7DA1">
      <w:pPr>
        <w:spacing w:line="276" w:lineRule="auto"/>
        <w:ind w:firstLine="708"/>
        <w:jc w:val="both"/>
        <w:rPr>
          <w:sz w:val="28"/>
          <w:szCs w:val="28"/>
        </w:rPr>
      </w:pPr>
      <w:r w:rsidRPr="00DB070D">
        <w:rPr>
          <w:b/>
          <w:sz w:val="28"/>
          <w:szCs w:val="28"/>
        </w:rPr>
        <w:t>Эталон ответа:</w:t>
      </w:r>
      <w:r>
        <w:rPr>
          <w:sz w:val="28"/>
          <w:szCs w:val="28"/>
        </w:rPr>
        <w:t xml:space="preserve"> </w:t>
      </w:r>
      <w:r w:rsidRPr="00DB070D">
        <w:rPr>
          <w:sz w:val="28"/>
          <w:szCs w:val="28"/>
        </w:rPr>
        <w:t>1. Определяем порядок слов в словосочетании: су</w:t>
      </w:r>
      <w:r>
        <w:rPr>
          <w:sz w:val="28"/>
          <w:szCs w:val="28"/>
        </w:rPr>
        <w:t>ществительное – прилагательное.</w:t>
      </w:r>
    </w:p>
    <w:p w:rsidR="00CB7DA1" w:rsidRDefault="00CB7DA1" w:rsidP="00CB7DA1">
      <w:pPr>
        <w:spacing w:line="276" w:lineRule="auto"/>
        <w:ind w:firstLine="708"/>
        <w:jc w:val="both"/>
        <w:rPr>
          <w:sz w:val="28"/>
          <w:szCs w:val="28"/>
        </w:rPr>
      </w:pPr>
      <w:r w:rsidRPr="00DB070D">
        <w:rPr>
          <w:sz w:val="28"/>
          <w:szCs w:val="28"/>
        </w:rPr>
        <w:t>2.</w:t>
      </w:r>
      <w:r>
        <w:rPr>
          <w:sz w:val="28"/>
          <w:szCs w:val="28"/>
        </w:rPr>
        <w:t xml:space="preserve"> </w:t>
      </w:r>
      <w:r w:rsidRPr="00DB070D">
        <w:rPr>
          <w:sz w:val="28"/>
          <w:szCs w:val="28"/>
        </w:rPr>
        <w:t>Каждое слово записываем в словарной форме и определяем род существительного:</w:t>
      </w:r>
      <w:r>
        <w:rPr>
          <w:sz w:val="28"/>
          <w:szCs w:val="28"/>
        </w:rPr>
        <w:t xml:space="preserve"> </w:t>
      </w:r>
      <w:r w:rsidRPr="00DB070D">
        <w:rPr>
          <w:sz w:val="28"/>
          <w:szCs w:val="28"/>
          <w:lang w:val="en-US"/>
        </w:rPr>
        <w:t>tinctur</w:t>
      </w:r>
      <w:r>
        <w:rPr>
          <w:sz w:val="28"/>
          <w:szCs w:val="28"/>
        </w:rPr>
        <w:t xml:space="preserve">а, </w:t>
      </w:r>
      <w:r w:rsidRPr="00DB070D">
        <w:rPr>
          <w:sz w:val="28"/>
          <w:szCs w:val="28"/>
          <w:lang w:val="en-US"/>
        </w:rPr>
        <w:t>ae</w:t>
      </w:r>
      <w:r w:rsidRPr="00DB070D">
        <w:rPr>
          <w:sz w:val="28"/>
          <w:szCs w:val="28"/>
        </w:rPr>
        <w:t xml:space="preserve">, </w:t>
      </w:r>
      <w:r w:rsidRPr="00DB070D">
        <w:rPr>
          <w:sz w:val="28"/>
          <w:szCs w:val="28"/>
          <w:lang w:val="en-US"/>
        </w:rPr>
        <w:t>f</w:t>
      </w:r>
      <w:r>
        <w:rPr>
          <w:sz w:val="28"/>
          <w:szCs w:val="28"/>
        </w:rPr>
        <w:t xml:space="preserve">, 1 – настойка; </w:t>
      </w:r>
      <w:r w:rsidRPr="00DB070D">
        <w:rPr>
          <w:sz w:val="28"/>
          <w:szCs w:val="28"/>
        </w:rPr>
        <w:t>а</w:t>
      </w:r>
      <w:r w:rsidRPr="00DB070D">
        <w:rPr>
          <w:sz w:val="28"/>
          <w:szCs w:val="28"/>
          <w:lang w:val="en-US"/>
        </w:rPr>
        <w:t>marus</w:t>
      </w:r>
      <w:r w:rsidRPr="00DB070D">
        <w:rPr>
          <w:sz w:val="28"/>
          <w:szCs w:val="28"/>
        </w:rPr>
        <w:t xml:space="preserve">, а, </w:t>
      </w:r>
      <w:r w:rsidRPr="00DB070D">
        <w:rPr>
          <w:sz w:val="28"/>
          <w:szCs w:val="28"/>
          <w:lang w:val="en-US"/>
        </w:rPr>
        <w:t>um</w:t>
      </w:r>
      <w:r>
        <w:rPr>
          <w:sz w:val="28"/>
          <w:szCs w:val="28"/>
        </w:rPr>
        <w:t xml:space="preserve"> – горький, ая, ое.</w:t>
      </w:r>
    </w:p>
    <w:p w:rsidR="00CB7DA1" w:rsidRDefault="00CB7DA1" w:rsidP="00CB7DA1">
      <w:pPr>
        <w:spacing w:line="276" w:lineRule="auto"/>
        <w:ind w:firstLine="708"/>
        <w:jc w:val="both"/>
        <w:rPr>
          <w:sz w:val="28"/>
          <w:szCs w:val="28"/>
        </w:rPr>
      </w:pPr>
      <w:r w:rsidRPr="00DB070D">
        <w:rPr>
          <w:sz w:val="28"/>
          <w:szCs w:val="28"/>
        </w:rPr>
        <w:t>3.</w:t>
      </w:r>
      <w:r>
        <w:rPr>
          <w:sz w:val="28"/>
          <w:szCs w:val="28"/>
        </w:rPr>
        <w:t xml:space="preserve"> </w:t>
      </w:r>
      <w:r w:rsidRPr="00DB070D">
        <w:rPr>
          <w:sz w:val="28"/>
          <w:szCs w:val="28"/>
        </w:rPr>
        <w:t>Выбираем из словарной формы прилагательного ф</w:t>
      </w:r>
      <w:r>
        <w:rPr>
          <w:sz w:val="28"/>
          <w:szCs w:val="28"/>
        </w:rPr>
        <w:t xml:space="preserve">орму соответствующего рода: </w:t>
      </w:r>
      <w:r w:rsidRPr="00DB070D">
        <w:rPr>
          <w:sz w:val="28"/>
          <w:szCs w:val="28"/>
          <w:lang w:val="en-US"/>
        </w:rPr>
        <w:t>Tinctur</w:t>
      </w:r>
      <w:r w:rsidRPr="00DB070D">
        <w:rPr>
          <w:sz w:val="28"/>
          <w:szCs w:val="28"/>
        </w:rPr>
        <w:t xml:space="preserve">а – </w:t>
      </w:r>
      <w:r w:rsidRPr="00DB070D">
        <w:rPr>
          <w:sz w:val="28"/>
          <w:szCs w:val="28"/>
          <w:lang w:val="en-US"/>
        </w:rPr>
        <w:t>genus</w:t>
      </w:r>
      <w:r w:rsidRPr="00DB070D">
        <w:rPr>
          <w:sz w:val="28"/>
          <w:szCs w:val="28"/>
        </w:rPr>
        <w:t xml:space="preserve"> </w:t>
      </w:r>
      <w:r w:rsidRPr="00DB070D">
        <w:rPr>
          <w:sz w:val="28"/>
          <w:szCs w:val="28"/>
          <w:lang w:val="en-US"/>
        </w:rPr>
        <w:t>femininum</w:t>
      </w:r>
      <w:r>
        <w:rPr>
          <w:sz w:val="28"/>
          <w:szCs w:val="28"/>
        </w:rPr>
        <w:t xml:space="preserve">, следовательно, </w:t>
      </w:r>
      <w:r w:rsidRPr="00DB070D">
        <w:rPr>
          <w:sz w:val="28"/>
          <w:szCs w:val="28"/>
        </w:rPr>
        <w:t xml:space="preserve">следовательно – </w:t>
      </w:r>
      <w:r w:rsidRPr="00DB070D">
        <w:rPr>
          <w:sz w:val="28"/>
          <w:szCs w:val="28"/>
          <w:lang w:val="en-US"/>
        </w:rPr>
        <w:t>amara</w:t>
      </w:r>
      <w:r>
        <w:rPr>
          <w:sz w:val="28"/>
          <w:szCs w:val="28"/>
        </w:rPr>
        <w:t xml:space="preserve">. </w:t>
      </w:r>
    </w:p>
    <w:p w:rsidR="00CB7DA1" w:rsidRDefault="00CB7DA1" w:rsidP="00CB7DA1">
      <w:pPr>
        <w:spacing w:line="276" w:lineRule="auto"/>
        <w:ind w:firstLine="708"/>
        <w:jc w:val="both"/>
        <w:rPr>
          <w:sz w:val="28"/>
          <w:szCs w:val="28"/>
        </w:rPr>
      </w:pPr>
      <w:r w:rsidRPr="00DB070D">
        <w:rPr>
          <w:sz w:val="28"/>
          <w:szCs w:val="28"/>
        </w:rPr>
        <w:t xml:space="preserve">4. По русскому словосочетанию определяем число </w:t>
      </w:r>
      <w:r>
        <w:rPr>
          <w:sz w:val="28"/>
          <w:szCs w:val="28"/>
        </w:rPr>
        <w:t xml:space="preserve">и падеж имени существительного: </w:t>
      </w:r>
      <w:r w:rsidRPr="00DB070D">
        <w:rPr>
          <w:sz w:val="28"/>
          <w:szCs w:val="28"/>
        </w:rPr>
        <w:t>Имените</w:t>
      </w:r>
      <w:r>
        <w:rPr>
          <w:sz w:val="28"/>
          <w:szCs w:val="28"/>
        </w:rPr>
        <w:t>льный падеж, единственное число.</w:t>
      </w:r>
    </w:p>
    <w:p w:rsidR="00CB7DA1" w:rsidRPr="00DB070D" w:rsidRDefault="00CB7DA1" w:rsidP="00CB7DA1">
      <w:pPr>
        <w:spacing w:line="276" w:lineRule="auto"/>
        <w:ind w:firstLine="708"/>
        <w:jc w:val="both"/>
        <w:rPr>
          <w:sz w:val="28"/>
          <w:szCs w:val="28"/>
        </w:rPr>
      </w:pPr>
      <w:r w:rsidRPr="00DB070D">
        <w:rPr>
          <w:sz w:val="28"/>
          <w:szCs w:val="28"/>
        </w:rPr>
        <w:t xml:space="preserve">5. Ставим имя прилагательное в тот же падеж и число, пользуясь таблицей падежных окончаний: </w:t>
      </w:r>
      <w:r w:rsidRPr="00DB070D">
        <w:rPr>
          <w:sz w:val="28"/>
          <w:szCs w:val="28"/>
          <w:lang w:val="en-US"/>
        </w:rPr>
        <w:t>tinctura</w:t>
      </w:r>
      <w:r w:rsidRPr="00DB070D">
        <w:rPr>
          <w:sz w:val="28"/>
          <w:szCs w:val="28"/>
        </w:rPr>
        <w:t xml:space="preserve"> </w:t>
      </w:r>
      <w:r w:rsidRPr="00DB070D">
        <w:rPr>
          <w:sz w:val="28"/>
          <w:szCs w:val="28"/>
          <w:lang w:val="en-US"/>
        </w:rPr>
        <w:t>amara</w:t>
      </w:r>
      <w:r>
        <w:rPr>
          <w:sz w:val="28"/>
          <w:szCs w:val="28"/>
        </w:rPr>
        <w:t>.</w:t>
      </w:r>
    </w:p>
    <w:p w:rsidR="00CB7DA1" w:rsidRDefault="00CB7DA1" w:rsidP="00CB7DA1">
      <w:pPr>
        <w:spacing w:line="276" w:lineRule="auto"/>
        <w:jc w:val="both"/>
        <w:rPr>
          <w:b/>
          <w:sz w:val="28"/>
          <w:szCs w:val="28"/>
        </w:rPr>
      </w:pPr>
    </w:p>
    <w:p w:rsidR="00CB7DA1" w:rsidRDefault="00CB7DA1" w:rsidP="00CB7DA1">
      <w:pPr>
        <w:spacing w:line="276" w:lineRule="auto"/>
        <w:jc w:val="both"/>
        <w:rPr>
          <w:b/>
          <w:sz w:val="28"/>
          <w:szCs w:val="28"/>
        </w:rPr>
      </w:pPr>
      <w:r w:rsidRPr="00DB070D">
        <w:rPr>
          <w:b/>
          <w:sz w:val="28"/>
          <w:szCs w:val="28"/>
        </w:rPr>
        <w:t xml:space="preserve">Тема: </w:t>
      </w:r>
      <w:r w:rsidRPr="00DB070D">
        <w:rPr>
          <w:sz w:val="28"/>
          <w:szCs w:val="28"/>
        </w:rPr>
        <w:t>«Имя прилагательное 1 и 2 группы»</w:t>
      </w:r>
      <w:r w:rsidRPr="00DB070D">
        <w:rPr>
          <w:b/>
          <w:sz w:val="28"/>
          <w:szCs w:val="28"/>
        </w:rPr>
        <w:t xml:space="preserve">  </w:t>
      </w:r>
    </w:p>
    <w:p w:rsidR="00CB7DA1" w:rsidRPr="00DB070D" w:rsidRDefault="00CB7DA1" w:rsidP="00CB7DA1">
      <w:pPr>
        <w:spacing w:line="276" w:lineRule="auto"/>
        <w:jc w:val="center"/>
        <w:rPr>
          <w:b/>
          <w:sz w:val="28"/>
          <w:szCs w:val="28"/>
        </w:rPr>
      </w:pPr>
      <w:r>
        <w:rPr>
          <w:b/>
          <w:sz w:val="28"/>
          <w:szCs w:val="28"/>
        </w:rPr>
        <w:t xml:space="preserve">Практическое занятие </w:t>
      </w:r>
      <w:r w:rsidRPr="00DB070D">
        <w:rPr>
          <w:b/>
          <w:sz w:val="28"/>
          <w:szCs w:val="28"/>
        </w:rPr>
        <w:t>№</w:t>
      </w:r>
      <w:r>
        <w:rPr>
          <w:b/>
          <w:sz w:val="28"/>
          <w:szCs w:val="28"/>
        </w:rPr>
        <w:t xml:space="preserve"> </w:t>
      </w:r>
      <w:r w:rsidRPr="00DB070D">
        <w:rPr>
          <w:b/>
          <w:sz w:val="28"/>
          <w:szCs w:val="28"/>
        </w:rPr>
        <w:t>4</w:t>
      </w:r>
    </w:p>
    <w:p w:rsidR="00CB7DA1" w:rsidRDefault="00CB7DA1" w:rsidP="00CB7DA1">
      <w:pPr>
        <w:spacing w:line="276" w:lineRule="auto"/>
        <w:ind w:firstLine="708"/>
        <w:jc w:val="both"/>
        <w:rPr>
          <w:sz w:val="28"/>
          <w:szCs w:val="28"/>
        </w:rPr>
      </w:pPr>
      <w:r w:rsidRPr="00DB070D">
        <w:rPr>
          <w:b/>
          <w:sz w:val="28"/>
          <w:szCs w:val="28"/>
        </w:rPr>
        <w:t>Упражнение.</w:t>
      </w:r>
      <w:r w:rsidRPr="00DB070D">
        <w:rPr>
          <w:sz w:val="28"/>
          <w:szCs w:val="28"/>
        </w:rPr>
        <w:t xml:space="preserve"> Перевести на латинский язык, используя алгоритм с</w:t>
      </w:r>
      <w:r>
        <w:rPr>
          <w:sz w:val="28"/>
          <w:szCs w:val="28"/>
        </w:rPr>
        <w:t xml:space="preserve">огласования, записать в тетрадь - </w:t>
      </w:r>
      <w:r w:rsidRPr="00DB070D">
        <w:rPr>
          <w:sz w:val="28"/>
          <w:szCs w:val="28"/>
        </w:rPr>
        <w:t>в правом глазу, поперечная мышца языка, перелом правой ключицы, чистый кодеин.</w:t>
      </w:r>
    </w:p>
    <w:p w:rsidR="00CB7DA1" w:rsidRPr="00DB070D" w:rsidRDefault="00CB7DA1" w:rsidP="00CB7DA1">
      <w:pPr>
        <w:spacing w:line="276" w:lineRule="auto"/>
        <w:ind w:firstLine="708"/>
        <w:jc w:val="both"/>
        <w:rPr>
          <w:sz w:val="28"/>
          <w:szCs w:val="28"/>
        </w:rPr>
      </w:pPr>
      <w:r>
        <w:rPr>
          <w:b/>
          <w:sz w:val="28"/>
          <w:szCs w:val="28"/>
        </w:rPr>
        <w:t xml:space="preserve">Эталон ответа: </w:t>
      </w:r>
      <w:r w:rsidRPr="00DB070D">
        <w:rPr>
          <w:sz w:val="28"/>
          <w:szCs w:val="28"/>
        </w:rPr>
        <w:t>Условия выполнения заданий. Выполнение задания проверить по Чек – листу</w:t>
      </w:r>
      <w:r>
        <w:rPr>
          <w:sz w:val="28"/>
          <w:szCs w:val="28"/>
        </w:rPr>
        <w:t>.</w:t>
      </w:r>
    </w:p>
    <w:p w:rsidR="00CB7DA1" w:rsidRPr="00DB070D" w:rsidRDefault="00CB7DA1" w:rsidP="00CB7DA1">
      <w:pPr>
        <w:spacing w:line="276" w:lineRule="auto"/>
        <w:jc w:val="center"/>
        <w:rPr>
          <w:b/>
          <w:sz w:val="28"/>
          <w:szCs w:val="28"/>
        </w:rPr>
      </w:pPr>
      <w:r w:rsidRPr="00DB070D">
        <w:rPr>
          <w:b/>
          <w:sz w:val="28"/>
          <w:szCs w:val="28"/>
        </w:rPr>
        <w:t xml:space="preserve">Чек </w:t>
      </w:r>
      <w:r>
        <w:rPr>
          <w:b/>
          <w:sz w:val="28"/>
          <w:szCs w:val="28"/>
        </w:rPr>
        <w:t>–</w:t>
      </w:r>
      <w:r w:rsidRPr="00DB070D">
        <w:rPr>
          <w:b/>
          <w:sz w:val="28"/>
          <w:szCs w:val="28"/>
        </w:rPr>
        <w:t xml:space="preserve"> лист</w:t>
      </w:r>
      <w:r>
        <w:rPr>
          <w:b/>
          <w:sz w:val="28"/>
          <w:szCs w:val="28"/>
        </w:rPr>
        <w:t xml:space="preserve"> а</w:t>
      </w:r>
      <w:r w:rsidRPr="00DB070D">
        <w:rPr>
          <w:b/>
          <w:sz w:val="28"/>
          <w:szCs w:val="28"/>
        </w:rPr>
        <w:t>лгоритма согласования прилагател</w:t>
      </w:r>
      <w:r>
        <w:rPr>
          <w:b/>
          <w:sz w:val="28"/>
          <w:szCs w:val="28"/>
        </w:rPr>
        <w:t>ьных с существительными «</w:t>
      </w:r>
      <w:r w:rsidRPr="00DB070D">
        <w:rPr>
          <w:b/>
          <w:sz w:val="28"/>
          <w:szCs w:val="28"/>
        </w:rPr>
        <w:t>В правом глазу</w:t>
      </w:r>
      <w:r>
        <w:rPr>
          <w:b/>
          <w:sz w:val="28"/>
          <w:szCs w:val="28"/>
        </w:rPr>
        <w:t>»</w:t>
      </w:r>
    </w:p>
    <w:tbl>
      <w:tblPr>
        <w:tblStyle w:val="14"/>
        <w:tblW w:w="0" w:type="auto"/>
        <w:tblLayout w:type="fixed"/>
        <w:tblLook w:val="04A0" w:firstRow="1" w:lastRow="0" w:firstColumn="1" w:lastColumn="0" w:noHBand="0" w:noVBand="1"/>
      </w:tblPr>
      <w:tblGrid>
        <w:gridCol w:w="522"/>
        <w:gridCol w:w="5143"/>
        <w:gridCol w:w="1843"/>
        <w:gridCol w:w="1837"/>
      </w:tblGrid>
      <w:tr w:rsidR="00CB7DA1" w:rsidRPr="00DB070D" w:rsidTr="00235717">
        <w:tc>
          <w:tcPr>
            <w:tcW w:w="522" w:type="dxa"/>
          </w:tcPr>
          <w:p w:rsidR="00CB7DA1" w:rsidRPr="00DB070D" w:rsidRDefault="00CB7DA1" w:rsidP="00235717">
            <w:r w:rsidRPr="00DB070D">
              <w:t>№</w:t>
            </w:r>
          </w:p>
        </w:tc>
        <w:tc>
          <w:tcPr>
            <w:tcW w:w="5143" w:type="dxa"/>
          </w:tcPr>
          <w:p w:rsidR="00CB7DA1" w:rsidRPr="00DB070D" w:rsidRDefault="00CB7DA1" w:rsidP="00235717">
            <w:r w:rsidRPr="00DB070D">
              <w:t>действие</w:t>
            </w:r>
          </w:p>
        </w:tc>
        <w:tc>
          <w:tcPr>
            <w:tcW w:w="1843" w:type="dxa"/>
          </w:tcPr>
          <w:p w:rsidR="00CB7DA1" w:rsidRPr="00DB070D" w:rsidRDefault="00CB7DA1" w:rsidP="00235717">
            <w:r w:rsidRPr="00DB070D">
              <w:t>выполнено</w:t>
            </w:r>
          </w:p>
        </w:tc>
        <w:tc>
          <w:tcPr>
            <w:tcW w:w="1837" w:type="dxa"/>
          </w:tcPr>
          <w:p w:rsidR="00CB7DA1" w:rsidRPr="00DB070D" w:rsidRDefault="00CB7DA1" w:rsidP="00235717">
            <w:r w:rsidRPr="00DB070D">
              <w:t>не</w:t>
            </w:r>
          </w:p>
          <w:p w:rsidR="00CB7DA1" w:rsidRPr="00DB070D" w:rsidRDefault="00CB7DA1" w:rsidP="00235717">
            <w:r w:rsidRPr="00DB070D">
              <w:t>выполнено</w:t>
            </w:r>
          </w:p>
        </w:tc>
      </w:tr>
      <w:tr w:rsidR="00CB7DA1" w:rsidRPr="00DB070D" w:rsidTr="00235717">
        <w:tc>
          <w:tcPr>
            <w:tcW w:w="522" w:type="dxa"/>
          </w:tcPr>
          <w:p w:rsidR="00CB7DA1" w:rsidRPr="00DB070D" w:rsidRDefault="00CB7DA1" w:rsidP="00235717">
            <w:r w:rsidRPr="00DB070D">
              <w:t>1</w:t>
            </w:r>
          </w:p>
        </w:tc>
        <w:tc>
          <w:tcPr>
            <w:tcW w:w="5143" w:type="dxa"/>
          </w:tcPr>
          <w:p w:rsidR="00CB7DA1" w:rsidRPr="00DB070D" w:rsidRDefault="00CB7DA1" w:rsidP="00235717">
            <w:r w:rsidRPr="00DB070D">
              <w:t xml:space="preserve">Записать словосочетание на русском языке </w:t>
            </w:r>
            <w:r>
              <w:t>-</w:t>
            </w:r>
            <w:r w:rsidRPr="00DB070D">
              <w:t xml:space="preserve">           </w:t>
            </w:r>
            <w:r w:rsidRPr="00DB070D">
              <w:rPr>
                <w:b/>
              </w:rPr>
              <w:t>В правом глазу</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2</w:t>
            </w:r>
          </w:p>
        </w:tc>
        <w:tc>
          <w:tcPr>
            <w:tcW w:w="5143" w:type="dxa"/>
          </w:tcPr>
          <w:p w:rsidR="00CB7DA1" w:rsidRDefault="00CB7DA1" w:rsidP="00235717">
            <w:r w:rsidRPr="00DB070D">
              <w:t>Определить порядок слов в словосочетании: существительное –при</w:t>
            </w:r>
            <w:r>
              <w:t xml:space="preserve">лагательное </w:t>
            </w:r>
            <w:r w:rsidRPr="00DB070D">
              <w:t xml:space="preserve"> </w:t>
            </w:r>
          </w:p>
          <w:p w:rsidR="00CB7DA1" w:rsidRPr="00DB070D" w:rsidRDefault="00CB7DA1" w:rsidP="00235717">
            <w:r w:rsidRPr="00DB070D">
              <w:rPr>
                <w:b/>
              </w:rPr>
              <w:t>В глазу правом</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3</w:t>
            </w:r>
          </w:p>
        </w:tc>
        <w:tc>
          <w:tcPr>
            <w:tcW w:w="5143" w:type="dxa"/>
          </w:tcPr>
          <w:p w:rsidR="00CB7DA1" w:rsidRPr="00DB070D" w:rsidRDefault="00CB7DA1" w:rsidP="00235717">
            <w:r w:rsidRPr="00DB070D">
              <w:t xml:space="preserve">Каждое слово записываем в словарной форме и определяем род существительного:     </w:t>
            </w:r>
          </w:p>
          <w:p w:rsidR="00CB7DA1" w:rsidRPr="00DB070D" w:rsidRDefault="00CB7DA1" w:rsidP="00235717">
            <w:pPr>
              <w:rPr>
                <w:b/>
                <w:lang w:val="en-US"/>
              </w:rPr>
            </w:pPr>
            <w:r w:rsidRPr="00DB070D">
              <w:rPr>
                <w:b/>
                <w:lang w:val="en-US"/>
              </w:rPr>
              <w:t xml:space="preserve">Oculus, i, m, 2 – </w:t>
            </w:r>
            <w:r w:rsidRPr="00DB070D">
              <w:rPr>
                <w:b/>
              </w:rPr>
              <w:t>глаз</w:t>
            </w:r>
            <w:r w:rsidRPr="00DB070D">
              <w:rPr>
                <w:b/>
                <w:lang w:val="en-US"/>
              </w:rPr>
              <w:t xml:space="preserve">; </w:t>
            </w:r>
          </w:p>
          <w:p w:rsidR="00CB7DA1" w:rsidRPr="00DB070D" w:rsidRDefault="00CB7DA1" w:rsidP="00235717">
            <w:pPr>
              <w:rPr>
                <w:b/>
                <w:lang w:val="en-US"/>
              </w:rPr>
            </w:pPr>
            <w:r w:rsidRPr="00DB070D">
              <w:rPr>
                <w:b/>
                <w:lang w:val="en-US"/>
              </w:rPr>
              <w:t xml:space="preserve">dexter, tra, trum – </w:t>
            </w:r>
            <w:r w:rsidRPr="00DB070D">
              <w:rPr>
                <w:b/>
              </w:rPr>
              <w:t>правый</w:t>
            </w:r>
            <w:r w:rsidRPr="00DB070D">
              <w:rPr>
                <w:b/>
                <w:lang w:val="en-US"/>
              </w:rPr>
              <w:t xml:space="preserve">, </w:t>
            </w:r>
            <w:r w:rsidRPr="00DB070D">
              <w:rPr>
                <w:b/>
              </w:rPr>
              <w:t>ая</w:t>
            </w:r>
            <w:r w:rsidRPr="00DB070D">
              <w:rPr>
                <w:b/>
                <w:lang w:val="en-US"/>
              </w:rPr>
              <w:t xml:space="preserve">, </w:t>
            </w:r>
            <w:r w:rsidRPr="00DB070D">
              <w:rPr>
                <w:b/>
              </w:rPr>
              <w:t>ое</w:t>
            </w:r>
            <w:r w:rsidRPr="00DB070D">
              <w:rPr>
                <w:b/>
                <w:lang w:val="en-US"/>
              </w:rPr>
              <w:t>;</w:t>
            </w:r>
          </w:p>
          <w:p w:rsidR="00CB7DA1" w:rsidRPr="00DB070D" w:rsidRDefault="00CB7DA1" w:rsidP="00235717">
            <w:pPr>
              <w:rPr>
                <w:lang w:val="en-US"/>
              </w:rPr>
            </w:pPr>
            <w:r w:rsidRPr="00DB070D">
              <w:rPr>
                <w:b/>
                <w:lang w:val="en-US"/>
              </w:rPr>
              <w:t xml:space="preserve"> in – </w:t>
            </w:r>
            <w:r w:rsidRPr="00DB070D">
              <w:rPr>
                <w:b/>
              </w:rPr>
              <w:t>в</w:t>
            </w:r>
            <w:r w:rsidRPr="00DB070D">
              <w:rPr>
                <w:b/>
                <w:lang w:val="en-US"/>
              </w:rPr>
              <w:t xml:space="preserve">                                                              </w:t>
            </w:r>
          </w:p>
        </w:tc>
        <w:tc>
          <w:tcPr>
            <w:tcW w:w="1843" w:type="dxa"/>
          </w:tcPr>
          <w:p w:rsidR="00CB7DA1" w:rsidRPr="00DB070D" w:rsidRDefault="00CB7DA1" w:rsidP="00235717">
            <w:pPr>
              <w:rPr>
                <w:lang w:val="en-US"/>
              </w:rPr>
            </w:pPr>
          </w:p>
        </w:tc>
        <w:tc>
          <w:tcPr>
            <w:tcW w:w="1837" w:type="dxa"/>
          </w:tcPr>
          <w:p w:rsidR="00CB7DA1" w:rsidRPr="00DB070D" w:rsidRDefault="00CB7DA1" w:rsidP="00235717">
            <w:pPr>
              <w:rPr>
                <w:lang w:val="en-US"/>
              </w:rPr>
            </w:pPr>
          </w:p>
        </w:tc>
      </w:tr>
      <w:tr w:rsidR="00CB7DA1" w:rsidRPr="00DB070D" w:rsidTr="00235717">
        <w:tc>
          <w:tcPr>
            <w:tcW w:w="522" w:type="dxa"/>
          </w:tcPr>
          <w:p w:rsidR="00CB7DA1" w:rsidRPr="00DB070D" w:rsidRDefault="00CB7DA1" w:rsidP="00235717">
            <w:r w:rsidRPr="00DB070D">
              <w:t>4</w:t>
            </w:r>
          </w:p>
        </w:tc>
        <w:tc>
          <w:tcPr>
            <w:tcW w:w="5143" w:type="dxa"/>
          </w:tcPr>
          <w:p w:rsidR="00CB7DA1" w:rsidRPr="00DB070D" w:rsidRDefault="00CB7DA1" w:rsidP="00235717">
            <w:r w:rsidRPr="00DB070D">
              <w:t xml:space="preserve">Выбираем из словарной формы прилагательного форму соответствующего рода и записываем словосочетание в </w:t>
            </w:r>
            <w:proofErr w:type="gramStart"/>
            <w:r w:rsidRPr="00DB070D">
              <w:t>им.п</w:t>
            </w:r>
            <w:proofErr w:type="gramEnd"/>
            <w:r w:rsidRPr="00DB070D">
              <w:t xml:space="preserve"> ед.ч:</w:t>
            </w:r>
          </w:p>
          <w:p w:rsidR="00CB7DA1" w:rsidRPr="00DB070D" w:rsidRDefault="00CB7DA1" w:rsidP="00235717">
            <w:pPr>
              <w:rPr>
                <w:b/>
              </w:rPr>
            </w:pPr>
            <w:r w:rsidRPr="00DB070D">
              <w:rPr>
                <w:b/>
                <w:lang w:val="en-US"/>
              </w:rPr>
              <w:t>Oculus</w:t>
            </w:r>
            <w:r w:rsidRPr="00DB070D">
              <w:rPr>
                <w:b/>
              </w:rPr>
              <w:t xml:space="preserve"> </w:t>
            </w:r>
            <w:r w:rsidRPr="00DB070D">
              <w:rPr>
                <w:b/>
                <w:lang w:val="en-US"/>
              </w:rPr>
              <w:t>dexter</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5</w:t>
            </w:r>
          </w:p>
        </w:tc>
        <w:tc>
          <w:tcPr>
            <w:tcW w:w="5143" w:type="dxa"/>
          </w:tcPr>
          <w:p w:rsidR="00CB7DA1" w:rsidRPr="00DB070D" w:rsidRDefault="00CB7DA1" w:rsidP="00235717">
            <w:r w:rsidRPr="00DB070D">
              <w:t xml:space="preserve">По русскому словосочетанию определяем число и падеж имени существительного: </w:t>
            </w:r>
          </w:p>
          <w:p w:rsidR="00CB7DA1" w:rsidRPr="00DB070D" w:rsidRDefault="00CB7DA1" w:rsidP="00235717">
            <w:pPr>
              <w:rPr>
                <w:b/>
              </w:rPr>
            </w:pPr>
            <w:r w:rsidRPr="00DB070D">
              <w:rPr>
                <w:b/>
              </w:rPr>
              <w:t>В глазу – ед.ч., тв.п.;</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lastRenderedPageBreak/>
              <w:t>6</w:t>
            </w:r>
          </w:p>
        </w:tc>
        <w:tc>
          <w:tcPr>
            <w:tcW w:w="5143" w:type="dxa"/>
          </w:tcPr>
          <w:p w:rsidR="00CB7DA1" w:rsidRPr="00DB070D" w:rsidRDefault="00CB7DA1" w:rsidP="00235717">
            <w:r w:rsidRPr="00DB070D">
              <w:t>Ставим имя прилагательное в тот же падеж и число, пользуясь таблицей падежных окончаний</w:t>
            </w:r>
          </w:p>
          <w:p w:rsidR="00CB7DA1" w:rsidRPr="00DB070D" w:rsidRDefault="00CB7DA1" w:rsidP="00235717">
            <w:pPr>
              <w:rPr>
                <w:b/>
              </w:rPr>
            </w:pPr>
            <w:r w:rsidRPr="00DB070D">
              <w:rPr>
                <w:b/>
                <w:lang w:val="en-US"/>
              </w:rPr>
              <w:t>In</w:t>
            </w:r>
            <w:r w:rsidRPr="00DB070D">
              <w:rPr>
                <w:b/>
              </w:rPr>
              <w:t xml:space="preserve"> </w:t>
            </w:r>
            <w:r w:rsidRPr="00DB070D">
              <w:rPr>
                <w:b/>
                <w:lang w:val="en-US"/>
              </w:rPr>
              <w:t>oculo</w:t>
            </w:r>
            <w:r w:rsidRPr="00DB070D">
              <w:rPr>
                <w:b/>
              </w:rPr>
              <w:t xml:space="preserve"> </w:t>
            </w:r>
            <w:r w:rsidRPr="00DB070D">
              <w:rPr>
                <w:b/>
                <w:lang w:val="en-US"/>
              </w:rPr>
              <w:t>dextro</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7</w:t>
            </w:r>
          </w:p>
        </w:tc>
        <w:tc>
          <w:tcPr>
            <w:tcW w:w="5143" w:type="dxa"/>
          </w:tcPr>
          <w:p w:rsidR="00CB7DA1" w:rsidRPr="00DB070D" w:rsidRDefault="00CB7DA1" w:rsidP="00235717">
            <w:r w:rsidRPr="00DB070D">
              <w:t>иого</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tc>
        <w:tc>
          <w:tcPr>
            <w:tcW w:w="5143" w:type="dxa"/>
          </w:tcPr>
          <w:p w:rsidR="00CB7DA1" w:rsidRPr="00DB070D" w:rsidRDefault="00CB7DA1" w:rsidP="00235717">
            <w:r w:rsidRPr="00DB070D">
              <w:t>оценка</w:t>
            </w:r>
          </w:p>
        </w:tc>
        <w:tc>
          <w:tcPr>
            <w:tcW w:w="1843" w:type="dxa"/>
          </w:tcPr>
          <w:p w:rsidR="00CB7DA1" w:rsidRPr="00DB070D" w:rsidRDefault="00CB7DA1" w:rsidP="00235717"/>
        </w:tc>
        <w:tc>
          <w:tcPr>
            <w:tcW w:w="1837" w:type="dxa"/>
          </w:tcPr>
          <w:p w:rsidR="00CB7DA1" w:rsidRPr="00DB070D" w:rsidRDefault="00CB7DA1" w:rsidP="00235717"/>
        </w:tc>
      </w:tr>
    </w:tbl>
    <w:p w:rsidR="00CB7DA1" w:rsidRPr="00DB070D" w:rsidRDefault="00CB7DA1" w:rsidP="00CB7DA1">
      <w:pPr>
        <w:spacing w:line="276" w:lineRule="auto"/>
        <w:rPr>
          <w:b/>
          <w:sz w:val="28"/>
          <w:szCs w:val="28"/>
        </w:rPr>
      </w:pPr>
      <w:r w:rsidRPr="00DB070D">
        <w:rPr>
          <w:b/>
          <w:sz w:val="28"/>
          <w:szCs w:val="28"/>
        </w:rPr>
        <w:t>Критерии оценки</w:t>
      </w:r>
      <w:r>
        <w:rPr>
          <w:b/>
          <w:sz w:val="28"/>
          <w:szCs w:val="28"/>
        </w:rPr>
        <w:t>:</w:t>
      </w:r>
    </w:p>
    <w:p w:rsidR="00CB7DA1" w:rsidRPr="00DB070D" w:rsidRDefault="00CB7DA1" w:rsidP="00CB7DA1">
      <w:pPr>
        <w:spacing w:line="276" w:lineRule="auto"/>
        <w:rPr>
          <w:sz w:val="28"/>
          <w:szCs w:val="28"/>
        </w:rPr>
      </w:pPr>
      <w:r w:rsidRPr="00DB070D">
        <w:rPr>
          <w:sz w:val="28"/>
          <w:szCs w:val="28"/>
        </w:rPr>
        <w:t xml:space="preserve">5 – нет ошибок </w:t>
      </w:r>
    </w:p>
    <w:p w:rsidR="00CB7DA1" w:rsidRPr="00DB070D" w:rsidRDefault="00CB7DA1" w:rsidP="00CB7DA1">
      <w:pPr>
        <w:spacing w:line="276" w:lineRule="auto"/>
        <w:rPr>
          <w:sz w:val="28"/>
          <w:szCs w:val="28"/>
        </w:rPr>
      </w:pPr>
      <w:r w:rsidRPr="00DB070D">
        <w:rPr>
          <w:sz w:val="28"/>
          <w:szCs w:val="28"/>
        </w:rPr>
        <w:t xml:space="preserve">4 – одна ошибка </w:t>
      </w:r>
    </w:p>
    <w:p w:rsidR="00CB7DA1" w:rsidRPr="00DB070D" w:rsidRDefault="00CB7DA1" w:rsidP="00CB7DA1">
      <w:pPr>
        <w:spacing w:line="276" w:lineRule="auto"/>
        <w:rPr>
          <w:sz w:val="28"/>
          <w:szCs w:val="28"/>
        </w:rPr>
      </w:pPr>
      <w:r w:rsidRPr="00DB070D">
        <w:rPr>
          <w:sz w:val="28"/>
          <w:szCs w:val="28"/>
        </w:rPr>
        <w:t>3 – две ошибки</w:t>
      </w:r>
    </w:p>
    <w:p w:rsidR="00CB7DA1" w:rsidRPr="00DB070D" w:rsidRDefault="00CB7DA1" w:rsidP="00CB7DA1">
      <w:pPr>
        <w:spacing w:line="276" w:lineRule="auto"/>
        <w:rPr>
          <w:sz w:val="28"/>
          <w:szCs w:val="28"/>
        </w:rPr>
      </w:pPr>
      <w:r w:rsidRPr="00DB070D">
        <w:rPr>
          <w:sz w:val="28"/>
          <w:szCs w:val="28"/>
        </w:rPr>
        <w:t>2 – более двух ошибок</w:t>
      </w:r>
    </w:p>
    <w:p w:rsidR="00CB7DA1" w:rsidRPr="00F4412E" w:rsidRDefault="00CB7DA1" w:rsidP="00CB7DA1">
      <w:pPr>
        <w:spacing w:line="276" w:lineRule="auto"/>
        <w:jc w:val="center"/>
        <w:rPr>
          <w:b/>
          <w:sz w:val="28"/>
          <w:szCs w:val="28"/>
        </w:rPr>
      </w:pPr>
      <w:r w:rsidRPr="00F4412E">
        <w:rPr>
          <w:b/>
          <w:sz w:val="28"/>
          <w:szCs w:val="28"/>
        </w:rPr>
        <w:t>Чек – лист алгоритма согласования пр</w:t>
      </w:r>
      <w:r>
        <w:rPr>
          <w:b/>
          <w:sz w:val="28"/>
          <w:szCs w:val="28"/>
        </w:rPr>
        <w:t xml:space="preserve">илагательных с существительными </w:t>
      </w:r>
      <w:r w:rsidRPr="00F4412E">
        <w:rPr>
          <w:b/>
          <w:sz w:val="28"/>
          <w:szCs w:val="28"/>
        </w:rPr>
        <w:t>«Поперечная мышца языка»</w:t>
      </w:r>
    </w:p>
    <w:tbl>
      <w:tblPr>
        <w:tblStyle w:val="14"/>
        <w:tblW w:w="0" w:type="auto"/>
        <w:tblLayout w:type="fixed"/>
        <w:tblLook w:val="04A0" w:firstRow="1" w:lastRow="0" w:firstColumn="1" w:lastColumn="0" w:noHBand="0" w:noVBand="1"/>
      </w:tblPr>
      <w:tblGrid>
        <w:gridCol w:w="522"/>
        <w:gridCol w:w="5143"/>
        <w:gridCol w:w="1843"/>
        <w:gridCol w:w="1837"/>
      </w:tblGrid>
      <w:tr w:rsidR="00CB7DA1" w:rsidRPr="00DB070D" w:rsidTr="00235717">
        <w:tc>
          <w:tcPr>
            <w:tcW w:w="522" w:type="dxa"/>
          </w:tcPr>
          <w:p w:rsidR="00CB7DA1" w:rsidRPr="00DB070D" w:rsidRDefault="00CB7DA1" w:rsidP="00235717">
            <w:r w:rsidRPr="00DB070D">
              <w:t>№</w:t>
            </w:r>
          </w:p>
        </w:tc>
        <w:tc>
          <w:tcPr>
            <w:tcW w:w="5143" w:type="dxa"/>
          </w:tcPr>
          <w:p w:rsidR="00CB7DA1" w:rsidRPr="00DB070D" w:rsidRDefault="00CB7DA1" w:rsidP="00235717">
            <w:r w:rsidRPr="00DB070D">
              <w:t>действие</w:t>
            </w:r>
          </w:p>
        </w:tc>
        <w:tc>
          <w:tcPr>
            <w:tcW w:w="1843" w:type="dxa"/>
          </w:tcPr>
          <w:p w:rsidR="00CB7DA1" w:rsidRPr="00DB070D" w:rsidRDefault="00CB7DA1" w:rsidP="00235717">
            <w:r w:rsidRPr="00DB070D">
              <w:t>выполнено</w:t>
            </w:r>
          </w:p>
        </w:tc>
        <w:tc>
          <w:tcPr>
            <w:tcW w:w="1837" w:type="dxa"/>
          </w:tcPr>
          <w:p w:rsidR="00CB7DA1" w:rsidRPr="00DB070D" w:rsidRDefault="00CB7DA1" w:rsidP="00235717">
            <w:r w:rsidRPr="00DB070D">
              <w:t>не</w:t>
            </w:r>
          </w:p>
          <w:p w:rsidR="00CB7DA1" w:rsidRPr="00DB070D" w:rsidRDefault="00CB7DA1" w:rsidP="00235717">
            <w:r w:rsidRPr="00DB070D">
              <w:t>выполнено</w:t>
            </w:r>
          </w:p>
        </w:tc>
      </w:tr>
      <w:tr w:rsidR="00CB7DA1" w:rsidRPr="00DB070D" w:rsidTr="00235717">
        <w:tc>
          <w:tcPr>
            <w:tcW w:w="522" w:type="dxa"/>
          </w:tcPr>
          <w:p w:rsidR="00CB7DA1" w:rsidRPr="00DB070D" w:rsidRDefault="00CB7DA1" w:rsidP="00235717">
            <w:r w:rsidRPr="00DB070D">
              <w:t>1</w:t>
            </w:r>
          </w:p>
        </w:tc>
        <w:tc>
          <w:tcPr>
            <w:tcW w:w="5143" w:type="dxa"/>
          </w:tcPr>
          <w:p w:rsidR="00CB7DA1" w:rsidRPr="00DB070D" w:rsidRDefault="00CB7DA1" w:rsidP="00235717">
            <w:r w:rsidRPr="00DB070D">
              <w:t xml:space="preserve">Записать словосочетание на русском языке            </w:t>
            </w:r>
          </w:p>
          <w:p w:rsidR="00CB7DA1" w:rsidRPr="00DB070D" w:rsidRDefault="00CB7DA1" w:rsidP="00235717">
            <w:r w:rsidRPr="00DB070D">
              <w:rPr>
                <w:b/>
              </w:rPr>
              <w:t>Поперечная мышца языка</w:t>
            </w:r>
            <w:r w:rsidRPr="00DB070D">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2</w:t>
            </w:r>
          </w:p>
        </w:tc>
        <w:tc>
          <w:tcPr>
            <w:tcW w:w="5143" w:type="dxa"/>
          </w:tcPr>
          <w:p w:rsidR="00CB7DA1" w:rsidRPr="00DB070D" w:rsidRDefault="00CB7DA1" w:rsidP="00235717">
            <w:r w:rsidRPr="00DB070D">
              <w:t xml:space="preserve">Определить порядок слов в словосочетании: существительное –прилагательное; </w:t>
            </w:r>
          </w:p>
          <w:p w:rsidR="00CB7DA1" w:rsidRPr="00DB070D" w:rsidRDefault="00CB7DA1" w:rsidP="00235717">
            <w:pPr>
              <w:rPr>
                <w:b/>
              </w:rPr>
            </w:pPr>
            <w:r w:rsidRPr="00DB070D">
              <w:rPr>
                <w:b/>
              </w:rPr>
              <w:t xml:space="preserve">Мышца языка поперечная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3</w:t>
            </w:r>
          </w:p>
        </w:tc>
        <w:tc>
          <w:tcPr>
            <w:tcW w:w="5143" w:type="dxa"/>
          </w:tcPr>
          <w:p w:rsidR="00CB7DA1" w:rsidRPr="00DB070D" w:rsidRDefault="00CB7DA1" w:rsidP="00235717">
            <w:r w:rsidRPr="00DB070D">
              <w:t xml:space="preserve">Каждое слово записываем в словарной форме и определяем род существительного, с которым связано прилагательное  </w:t>
            </w:r>
          </w:p>
          <w:p w:rsidR="00CB7DA1" w:rsidRPr="00DB070D" w:rsidRDefault="00CB7DA1" w:rsidP="00235717">
            <w:pPr>
              <w:rPr>
                <w:b/>
                <w:lang w:val="en-US"/>
              </w:rPr>
            </w:pPr>
            <w:r w:rsidRPr="00DB070D">
              <w:rPr>
                <w:b/>
                <w:lang w:val="en-US"/>
              </w:rPr>
              <w:t xml:space="preserve">musculus, i, m, 2 – </w:t>
            </w:r>
            <w:r w:rsidRPr="00DB070D">
              <w:rPr>
                <w:b/>
              </w:rPr>
              <w:t>мышца</w:t>
            </w:r>
            <w:r w:rsidRPr="00DB070D">
              <w:rPr>
                <w:b/>
                <w:lang w:val="en-US"/>
              </w:rPr>
              <w:t xml:space="preserve">; </w:t>
            </w:r>
          </w:p>
          <w:p w:rsidR="00CB7DA1" w:rsidRPr="00DB070D" w:rsidRDefault="00CB7DA1" w:rsidP="00235717">
            <w:pPr>
              <w:rPr>
                <w:b/>
                <w:lang w:val="en-US"/>
              </w:rPr>
            </w:pPr>
            <w:r w:rsidRPr="00DB070D">
              <w:rPr>
                <w:b/>
                <w:lang w:val="en-US"/>
              </w:rPr>
              <w:t xml:space="preserve">lingua, ae, f, 1 – </w:t>
            </w:r>
            <w:r w:rsidRPr="00DB070D">
              <w:rPr>
                <w:b/>
              </w:rPr>
              <w:t>язык</w:t>
            </w:r>
            <w:r w:rsidRPr="00DB070D">
              <w:rPr>
                <w:b/>
                <w:lang w:val="en-US"/>
              </w:rPr>
              <w:t xml:space="preserve">; </w:t>
            </w:r>
          </w:p>
          <w:p w:rsidR="00CB7DA1" w:rsidRPr="00DB070D" w:rsidRDefault="00CB7DA1" w:rsidP="00235717">
            <w:pPr>
              <w:rPr>
                <w:b/>
              </w:rPr>
            </w:pPr>
            <w:r w:rsidRPr="00DB070D">
              <w:rPr>
                <w:b/>
                <w:lang w:val="en-US"/>
              </w:rPr>
              <w:t>transversus</w:t>
            </w:r>
            <w:r w:rsidRPr="00DB070D">
              <w:rPr>
                <w:b/>
              </w:rPr>
              <w:t xml:space="preserve">, </w:t>
            </w:r>
            <w:r w:rsidRPr="00DB070D">
              <w:rPr>
                <w:b/>
                <w:lang w:val="en-US"/>
              </w:rPr>
              <w:t>a</w:t>
            </w:r>
            <w:r w:rsidRPr="00DB070D">
              <w:rPr>
                <w:b/>
              </w:rPr>
              <w:t xml:space="preserve">, </w:t>
            </w:r>
            <w:r w:rsidRPr="00DB070D">
              <w:rPr>
                <w:b/>
                <w:lang w:val="en-US"/>
              </w:rPr>
              <w:t>um</w:t>
            </w:r>
            <w:r>
              <w:rPr>
                <w:b/>
              </w:rPr>
              <w:t xml:space="preserve"> – поперечный, ая, ое;   </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4</w:t>
            </w:r>
          </w:p>
        </w:tc>
        <w:tc>
          <w:tcPr>
            <w:tcW w:w="5143" w:type="dxa"/>
          </w:tcPr>
          <w:p w:rsidR="00CB7DA1" w:rsidRPr="00DB070D" w:rsidRDefault="00CB7DA1" w:rsidP="00235717">
            <w:r w:rsidRPr="00DB070D">
              <w:t xml:space="preserve">Выбираем из словарной формы прилагательного форму соответствующего рода и записываем словосочетание в </w:t>
            </w:r>
            <w:proofErr w:type="gramStart"/>
            <w:r w:rsidRPr="00DB070D">
              <w:t>им.п</w:t>
            </w:r>
            <w:proofErr w:type="gramEnd"/>
            <w:r w:rsidRPr="00DB070D">
              <w:t xml:space="preserve"> ед.ч:</w:t>
            </w:r>
          </w:p>
          <w:p w:rsidR="00CB7DA1" w:rsidRPr="00DB070D" w:rsidRDefault="00CB7DA1" w:rsidP="00235717">
            <w:pPr>
              <w:rPr>
                <w:b/>
              </w:rPr>
            </w:pPr>
            <w:r w:rsidRPr="00DB070D">
              <w:rPr>
                <w:b/>
                <w:lang w:val="en-US"/>
              </w:rPr>
              <w:t>musculus</w:t>
            </w:r>
            <w:r w:rsidRPr="00DB070D">
              <w:rPr>
                <w:b/>
              </w:rPr>
              <w:t xml:space="preserve"> </w:t>
            </w:r>
            <w:r w:rsidRPr="00DB070D">
              <w:rPr>
                <w:b/>
                <w:lang w:val="en-US"/>
              </w:rPr>
              <w:t>transversus</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5</w:t>
            </w:r>
          </w:p>
        </w:tc>
        <w:tc>
          <w:tcPr>
            <w:tcW w:w="5143" w:type="dxa"/>
          </w:tcPr>
          <w:p w:rsidR="00CB7DA1" w:rsidRPr="00DB070D" w:rsidRDefault="00CB7DA1" w:rsidP="00235717">
            <w:r w:rsidRPr="00DB070D">
              <w:t xml:space="preserve">По русскому словосочетанию определяем число и падеж имени существительного: </w:t>
            </w:r>
          </w:p>
          <w:p w:rsidR="00CB7DA1" w:rsidRPr="00DB070D" w:rsidRDefault="00CB7DA1" w:rsidP="00235717">
            <w:pPr>
              <w:rPr>
                <w:b/>
              </w:rPr>
            </w:pPr>
            <w:r w:rsidRPr="00DB070D">
              <w:rPr>
                <w:b/>
              </w:rPr>
              <w:t xml:space="preserve">Мышца – </w:t>
            </w:r>
            <w:proofErr w:type="gramStart"/>
            <w:r w:rsidRPr="00DB070D">
              <w:rPr>
                <w:b/>
              </w:rPr>
              <w:t>ед.ч</w:t>
            </w:r>
            <w:proofErr w:type="gramEnd"/>
            <w:r w:rsidRPr="00DB070D">
              <w:rPr>
                <w:b/>
              </w:rPr>
              <w:t>, им.п.</w:t>
            </w:r>
          </w:p>
          <w:p w:rsidR="00CB7DA1" w:rsidRPr="00DB070D" w:rsidRDefault="00CB7DA1" w:rsidP="00235717">
            <w:pPr>
              <w:rPr>
                <w:b/>
              </w:rPr>
            </w:pPr>
            <w:r>
              <w:rPr>
                <w:b/>
              </w:rPr>
              <w:t>язака – ед.ч., род.п.</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6</w:t>
            </w:r>
          </w:p>
        </w:tc>
        <w:tc>
          <w:tcPr>
            <w:tcW w:w="5143" w:type="dxa"/>
          </w:tcPr>
          <w:p w:rsidR="00CB7DA1" w:rsidRPr="00DB070D" w:rsidRDefault="00CB7DA1" w:rsidP="00235717">
            <w:r w:rsidRPr="00DB070D">
              <w:t>Ставим имя прилаг</w:t>
            </w:r>
          </w:p>
          <w:p w:rsidR="00CB7DA1" w:rsidRPr="00DB070D" w:rsidRDefault="00CB7DA1" w:rsidP="00235717">
            <w:r w:rsidRPr="00DB070D">
              <w:t>ательное в тот же падеж и число, пользуясь таблицей падежных окончаний</w:t>
            </w:r>
          </w:p>
          <w:p w:rsidR="00CB7DA1" w:rsidRPr="00DB070D" w:rsidRDefault="00CB7DA1" w:rsidP="00235717">
            <w:pPr>
              <w:rPr>
                <w:b/>
              </w:rPr>
            </w:pPr>
            <w:r w:rsidRPr="00DB070D">
              <w:rPr>
                <w:b/>
                <w:lang w:val="en-US"/>
              </w:rPr>
              <w:t>Musculus</w:t>
            </w:r>
            <w:r w:rsidRPr="00DB070D">
              <w:rPr>
                <w:b/>
              </w:rPr>
              <w:t xml:space="preserve"> </w:t>
            </w:r>
            <w:r w:rsidRPr="00DB070D">
              <w:rPr>
                <w:b/>
                <w:lang w:val="en-US"/>
              </w:rPr>
              <w:t>linguae</w:t>
            </w:r>
            <w:r w:rsidRPr="00DB070D">
              <w:rPr>
                <w:b/>
              </w:rPr>
              <w:t xml:space="preserve"> </w:t>
            </w:r>
            <w:r w:rsidRPr="00DB070D">
              <w:rPr>
                <w:b/>
                <w:lang w:val="en-US"/>
              </w:rPr>
              <w:t>transversus</w:t>
            </w:r>
            <w:r w:rsidRPr="00DB070D">
              <w:t xml:space="preserve"> </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7</w:t>
            </w:r>
          </w:p>
        </w:tc>
        <w:tc>
          <w:tcPr>
            <w:tcW w:w="5143" w:type="dxa"/>
          </w:tcPr>
          <w:p w:rsidR="00CB7DA1" w:rsidRPr="00DB070D" w:rsidRDefault="00CB7DA1" w:rsidP="00235717">
            <w:r w:rsidRPr="00DB070D">
              <w:t>иого</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tc>
        <w:tc>
          <w:tcPr>
            <w:tcW w:w="5143" w:type="dxa"/>
          </w:tcPr>
          <w:p w:rsidR="00CB7DA1" w:rsidRPr="00DB070D" w:rsidRDefault="00CB7DA1" w:rsidP="00235717">
            <w:r w:rsidRPr="00DB070D">
              <w:t>оценка</w:t>
            </w:r>
          </w:p>
        </w:tc>
        <w:tc>
          <w:tcPr>
            <w:tcW w:w="1843" w:type="dxa"/>
          </w:tcPr>
          <w:p w:rsidR="00CB7DA1" w:rsidRPr="00DB070D" w:rsidRDefault="00CB7DA1" w:rsidP="00235717"/>
        </w:tc>
        <w:tc>
          <w:tcPr>
            <w:tcW w:w="1837" w:type="dxa"/>
          </w:tcPr>
          <w:p w:rsidR="00CB7DA1" w:rsidRPr="00DB070D" w:rsidRDefault="00CB7DA1" w:rsidP="00235717"/>
        </w:tc>
      </w:tr>
    </w:tbl>
    <w:p w:rsidR="00CB7DA1" w:rsidRPr="00F4412E" w:rsidRDefault="00CB7DA1" w:rsidP="00CB7DA1">
      <w:pPr>
        <w:spacing w:line="276" w:lineRule="auto"/>
        <w:jc w:val="center"/>
        <w:rPr>
          <w:b/>
          <w:sz w:val="28"/>
        </w:rPr>
      </w:pPr>
      <w:r w:rsidRPr="00F4412E">
        <w:rPr>
          <w:b/>
          <w:sz w:val="28"/>
        </w:rPr>
        <w:t>Чек – лист алгоритма согласования пр</w:t>
      </w:r>
      <w:r>
        <w:rPr>
          <w:b/>
          <w:sz w:val="28"/>
        </w:rPr>
        <w:t xml:space="preserve">илагательных с существительными </w:t>
      </w:r>
      <w:r w:rsidRPr="00F4412E">
        <w:rPr>
          <w:b/>
          <w:sz w:val="28"/>
        </w:rPr>
        <w:t>«Чистый кодеин»</w:t>
      </w:r>
    </w:p>
    <w:tbl>
      <w:tblPr>
        <w:tblStyle w:val="14"/>
        <w:tblW w:w="0" w:type="auto"/>
        <w:tblLayout w:type="fixed"/>
        <w:tblLook w:val="04A0" w:firstRow="1" w:lastRow="0" w:firstColumn="1" w:lastColumn="0" w:noHBand="0" w:noVBand="1"/>
      </w:tblPr>
      <w:tblGrid>
        <w:gridCol w:w="522"/>
        <w:gridCol w:w="5143"/>
        <w:gridCol w:w="1843"/>
        <w:gridCol w:w="1837"/>
      </w:tblGrid>
      <w:tr w:rsidR="00CB7DA1" w:rsidRPr="00DB070D" w:rsidTr="00235717">
        <w:tc>
          <w:tcPr>
            <w:tcW w:w="522" w:type="dxa"/>
          </w:tcPr>
          <w:p w:rsidR="00CB7DA1" w:rsidRPr="0062309D" w:rsidRDefault="00CB7DA1" w:rsidP="00235717">
            <w:pPr>
              <w:jc w:val="center"/>
              <w:rPr>
                <w:b/>
              </w:rPr>
            </w:pPr>
            <w:r w:rsidRPr="0062309D">
              <w:rPr>
                <w:b/>
              </w:rPr>
              <w:t>№</w:t>
            </w:r>
          </w:p>
        </w:tc>
        <w:tc>
          <w:tcPr>
            <w:tcW w:w="5143" w:type="dxa"/>
          </w:tcPr>
          <w:p w:rsidR="00CB7DA1" w:rsidRPr="0062309D" w:rsidRDefault="00CB7DA1" w:rsidP="00235717">
            <w:pPr>
              <w:jc w:val="center"/>
              <w:rPr>
                <w:b/>
              </w:rPr>
            </w:pPr>
            <w:r w:rsidRPr="0062309D">
              <w:rPr>
                <w:b/>
              </w:rPr>
              <w:t>действие</w:t>
            </w:r>
          </w:p>
        </w:tc>
        <w:tc>
          <w:tcPr>
            <w:tcW w:w="1843" w:type="dxa"/>
          </w:tcPr>
          <w:p w:rsidR="00CB7DA1" w:rsidRPr="0062309D" w:rsidRDefault="00CB7DA1" w:rsidP="00235717">
            <w:pPr>
              <w:jc w:val="center"/>
              <w:rPr>
                <w:b/>
              </w:rPr>
            </w:pPr>
            <w:r w:rsidRPr="0062309D">
              <w:rPr>
                <w:b/>
              </w:rPr>
              <w:t>выполнено</w:t>
            </w:r>
          </w:p>
        </w:tc>
        <w:tc>
          <w:tcPr>
            <w:tcW w:w="1837" w:type="dxa"/>
          </w:tcPr>
          <w:p w:rsidR="00CB7DA1" w:rsidRPr="0062309D" w:rsidRDefault="00CB7DA1" w:rsidP="00235717">
            <w:pPr>
              <w:jc w:val="center"/>
              <w:rPr>
                <w:b/>
              </w:rPr>
            </w:pPr>
            <w:r w:rsidRPr="0062309D">
              <w:rPr>
                <w:b/>
              </w:rPr>
              <w:t>не</w:t>
            </w:r>
          </w:p>
          <w:p w:rsidR="00CB7DA1" w:rsidRPr="0062309D" w:rsidRDefault="00CB7DA1" w:rsidP="00235717">
            <w:pPr>
              <w:jc w:val="center"/>
              <w:rPr>
                <w:b/>
              </w:rPr>
            </w:pPr>
            <w:r w:rsidRPr="0062309D">
              <w:rPr>
                <w:b/>
              </w:rPr>
              <w:t>выполнено</w:t>
            </w:r>
          </w:p>
        </w:tc>
      </w:tr>
      <w:tr w:rsidR="00CB7DA1" w:rsidRPr="00DB070D" w:rsidTr="00235717">
        <w:tc>
          <w:tcPr>
            <w:tcW w:w="522" w:type="dxa"/>
          </w:tcPr>
          <w:p w:rsidR="00CB7DA1" w:rsidRPr="00DB070D" w:rsidRDefault="00CB7DA1" w:rsidP="00235717">
            <w:r w:rsidRPr="00DB070D">
              <w:t>1</w:t>
            </w:r>
          </w:p>
        </w:tc>
        <w:tc>
          <w:tcPr>
            <w:tcW w:w="5143" w:type="dxa"/>
          </w:tcPr>
          <w:p w:rsidR="00CB7DA1" w:rsidRPr="00DB070D" w:rsidRDefault="00CB7DA1" w:rsidP="00235717">
            <w:r w:rsidRPr="00DB070D">
              <w:t xml:space="preserve">Записать словосочетание на русском языке    </w:t>
            </w:r>
          </w:p>
          <w:p w:rsidR="00CB7DA1" w:rsidRPr="00DB070D" w:rsidRDefault="00CB7DA1" w:rsidP="00235717">
            <w:pPr>
              <w:rPr>
                <w:b/>
              </w:rPr>
            </w:pPr>
            <w:r w:rsidRPr="00DB070D">
              <w:rPr>
                <w:b/>
              </w:rPr>
              <w:t xml:space="preserve">Чистый кодеин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2</w:t>
            </w:r>
          </w:p>
        </w:tc>
        <w:tc>
          <w:tcPr>
            <w:tcW w:w="5143" w:type="dxa"/>
          </w:tcPr>
          <w:p w:rsidR="00CB7DA1" w:rsidRPr="00DB070D" w:rsidRDefault="00CB7DA1" w:rsidP="00235717">
            <w:r w:rsidRPr="00DB070D">
              <w:t>Определить порядок слов в словосочетании: существительное –прилагательное;</w:t>
            </w:r>
          </w:p>
          <w:p w:rsidR="00CB7DA1" w:rsidRPr="00DB070D" w:rsidRDefault="00CB7DA1" w:rsidP="00235717">
            <w:pPr>
              <w:rPr>
                <w:b/>
              </w:rPr>
            </w:pPr>
            <w:r w:rsidRPr="00DB070D">
              <w:t xml:space="preserve"> </w:t>
            </w:r>
            <w:r w:rsidRPr="00DB070D">
              <w:rPr>
                <w:b/>
              </w:rPr>
              <w:t>Кодеин чистый</w:t>
            </w:r>
            <w:r w:rsidRPr="00DB070D">
              <w:t xml:space="preserve"> </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lastRenderedPageBreak/>
              <w:t>3</w:t>
            </w:r>
          </w:p>
        </w:tc>
        <w:tc>
          <w:tcPr>
            <w:tcW w:w="5143" w:type="dxa"/>
          </w:tcPr>
          <w:p w:rsidR="00CB7DA1" w:rsidRPr="00DB070D" w:rsidRDefault="00CB7DA1" w:rsidP="00235717">
            <w:r w:rsidRPr="00DB070D">
              <w:t xml:space="preserve">Каждое слово записываем в словарной форме и определяем род существительного, с которым связано прилагательное </w:t>
            </w:r>
          </w:p>
          <w:p w:rsidR="00CB7DA1" w:rsidRDefault="00CB7DA1" w:rsidP="00235717">
            <w:pPr>
              <w:rPr>
                <w:b/>
              </w:rPr>
            </w:pPr>
            <w:r w:rsidRPr="00DB070D">
              <w:rPr>
                <w:b/>
                <w:lang w:val="en-US"/>
              </w:rPr>
              <w:t>Codeinum</w:t>
            </w:r>
            <w:r w:rsidRPr="00DB070D">
              <w:rPr>
                <w:b/>
              </w:rPr>
              <w:t xml:space="preserve">, </w:t>
            </w:r>
            <w:r w:rsidRPr="00DB070D">
              <w:rPr>
                <w:b/>
                <w:lang w:val="en-US"/>
              </w:rPr>
              <w:t>i</w:t>
            </w:r>
            <w:r w:rsidRPr="00DB070D">
              <w:rPr>
                <w:b/>
              </w:rPr>
              <w:t xml:space="preserve">, </w:t>
            </w:r>
            <w:r w:rsidRPr="00DB070D">
              <w:rPr>
                <w:b/>
                <w:lang w:val="en-US"/>
              </w:rPr>
              <w:t>n</w:t>
            </w:r>
            <w:r w:rsidRPr="00DB070D">
              <w:rPr>
                <w:b/>
              </w:rPr>
              <w:t>, 2 – кодеин</w:t>
            </w:r>
          </w:p>
          <w:p w:rsidR="00CB7DA1" w:rsidRPr="00DB070D" w:rsidRDefault="00CB7DA1" w:rsidP="00235717">
            <w:pPr>
              <w:rPr>
                <w:b/>
              </w:rPr>
            </w:pPr>
            <w:r w:rsidRPr="00DB070D">
              <w:rPr>
                <w:b/>
                <w:lang w:val="en-US"/>
              </w:rPr>
              <w:t>purus</w:t>
            </w:r>
            <w:r w:rsidRPr="00DB070D">
              <w:rPr>
                <w:b/>
              </w:rPr>
              <w:t xml:space="preserve">, </w:t>
            </w:r>
            <w:r w:rsidRPr="00DB070D">
              <w:rPr>
                <w:b/>
                <w:lang w:val="en-US"/>
              </w:rPr>
              <w:t>a</w:t>
            </w:r>
            <w:r w:rsidRPr="00DB070D">
              <w:rPr>
                <w:b/>
              </w:rPr>
              <w:t xml:space="preserve">, </w:t>
            </w:r>
            <w:r w:rsidRPr="00DB070D">
              <w:rPr>
                <w:b/>
                <w:lang w:val="en-US"/>
              </w:rPr>
              <w:t>um</w:t>
            </w:r>
            <w:r w:rsidRPr="00DB070D">
              <w:rPr>
                <w:b/>
              </w:rPr>
              <w:t xml:space="preserve"> – чистый, ая, ое</w:t>
            </w:r>
          </w:p>
          <w:p w:rsidR="00CB7DA1" w:rsidRPr="00DB070D" w:rsidRDefault="00CB7DA1" w:rsidP="00235717">
            <w:pPr>
              <w:jc w:val="right"/>
              <w:rPr>
                <w:b/>
              </w:rPr>
            </w:pP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4</w:t>
            </w:r>
          </w:p>
        </w:tc>
        <w:tc>
          <w:tcPr>
            <w:tcW w:w="5143" w:type="dxa"/>
          </w:tcPr>
          <w:p w:rsidR="00CB7DA1" w:rsidRDefault="00CB7DA1" w:rsidP="00235717">
            <w:r w:rsidRPr="00DB070D">
              <w:t xml:space="preserve">Выбираем из словарной формы прилагательного форму соответствующего рода и записываем словосочетание в </w:t>
            </w:r>
            <w:proofErr w:type="gramStart"/>
            <w:r w:rsidRPr="00DB070D">
              <w:t>им.п</w:t>
            </w:r>
            <w:proofErr w:type="gramEnd"/>
            <w:r w:rsidRPr="00DB070D">
              <w:t xml:space="preserve"> ед.ч:</w:t>
            </w:r>
          </w:p>
          <w:p w:rsidR="00CB7DA1" w:rsidRPr="0062309D" w:rsidRDefault="00CB7DA1" w:rsidP="00235717">
            <w:r w:rsidRPr="00DB070D">
              <w:rPr>
                <w:b/>
                <w:lang w:val="en-US"/>
              </w:rPr>
              <w:t>Codeinum</w:t>
            </w:r>
            <w:r w:rsidRPr="00DB070D">
              <w:rPr>
                <w:b/>
              </w:rPr>
              <w:t xml:space="preserve"> </w:t>
            </w:r>
            <w:r w:rsidRPr="00DB070D">
              <w:rPr>
                <w:b/>
                <w:lang w:val="en-US"/>
              </w:rPr>
              <w:t>purum</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5</w:t>
            </w:r>
          </w:p>
        </w:tc>
        <w:tc>
          <w:tcPr>
            <w:tcW w:w="5143" w:type="dxa"/>
          </w:tcPr>
          <w:p w:rsidR="00CB7DA1" w:rsidRPr="00DB070D" w:rsidRDefault="00CB7DA1" w:rsidP="00235717">
            <w:r w:rsidRPr="00DB070D">
              <w:t xml:space="preserve">По русскому словосочетанию определяем число и падеж имён существительных: </w:t>
            </w:r>
          </w:p>
          <w:p w:rsidR="00CB7DA1" w:rsidRPr="00DB070D" w:rsidRDefault="00CB7DA1" w:rsidP="00235717">
            <w:pPr>
              <w:rPr>
                <w:b/>
              </w:rPr>
            </w:pPr>
            <w:r w:rsidRPr="00DB070D">
              <w:rPr>
                <w:b/>
              </w:rPr>
              <w:t xml:space="preserve">Кодеин чистый ед.ч., им.п.,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6</w:t>
            </w:r>
          </w:p>
        </w:tc>
        <w:tc>
          <w:tcPr>
            <w:tcW w:w="5143" w:type="dxa"/>
          </w:tcPr>
          <w:p w:rsidR="00CB7DA1" w:rsidRDefault="00CB7DA1" w:rsidP="00235717">
            <w:r w:rsidRPr="00DB070D">
              <w:t xml:space="preserve">Ставим имя прилагательное в тот же падеж и число, что и существительное, с которым связано прилагательное, пользуясь таблицей падежных окончаний </w:t>
            </w:r>
          </w:p>
          <w:p w:rsidR="00CB7DA1" w:rsidRPr="0062309D" w:rsidRDefault="00CB7DA1" w:rsidP="00235717">
            <w:r w:rsidRPr="00DB070D">
              <w:rPr>
                <w:b/>
                <w:lang w:val="en-US"/>
              </w:rPr>
              <w:t>Codeinum</w:t>
            </w:r>
            <w:r w:rsidRPr="00DB070D">
              <w:rPr>
                <w:b/>
              </w:rPr>
              <w:t xml:space="preserve"> </w:t>
            </w:r>
            <w:r w:rsidRPr="00DB070D">
              <w:rPr>
                <w:b/>
                <w:lang w:val="en-US"/>
              </w:rPr>
              <w:t>purum</w:t>
            </w:r>
            <w:r w:rsidRPr="00DB070D">
              <w:t xml:space="preserve"> </w:t>
            </w:r>
            <w:r w:rsidRPr="00DB070D">
              <w:rPr>
                <w:b/>
              </w:rPr>
              <w:t xml:space="preserve">  </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r w:rsidRPr="00DB070D">
              <w:t>7</w:t>
            </w:r>
          </w:p>
        </w:tc>
        <w:tc>
          <w:tcPr>
            <w:tcW w:w="5143" w:type="dxa"/>
          </w:tcPr>
          <w:p w:rsidR="00CB7DA1" w:rsidRPr="00DB070D" w:rsidRDefault="00CB7DA1" w:rsidP="00235717">
            <w:r w:rsidRPr="00DB070D">
              <w:t>иого</w:t>
            </w:r>
          </w:p>
        </w:tc>
        <w:tc>
          <w:tcPr>
            <w:tcW w:w="1843" w:type="dxa"/>
          </w:tcPr>
          <w:p w:rsidR="00CB7DA1" w:rsidRPr="00DB070D" w:rsidRDefault="00CB7DA1" w:rsidP="00235717"/>
        </w:tc>
        <w:tc>
          <w:tcPr>
            <w:tcW w:w="1837" w:type="dxa"/>
          </w:tcPr>
          <w:p w:rsidR="00CB7DA1" w:rsidRPr="00DB070D" w:rsidRDefault="00CB7DA1" w:rsidP="00235717"/>
        </w:tc>
      </w:tr>
      <w:tr w:rsidR="00CB7DA1" w:rsidRPr="00DB070D" w:rsidTr="00235717">
        <w:tc>
          <w:tcPr>
            <w:tcW w:w="522" w:type="dxa"/>
          </w:tcPr>
          <w:p w:rsidR="00CB7DA1" w:rsidRPr="00DB070D" w:rsidRDefault="00CB7DA1" w:rsidP="00235717"/>
        </w:tc>
        <w:tc>
          <w:tcPr>
            <w:tcW w:w="5143" w:type="dxa"/>
          </w:tcPr>
          <w:p w:rsidR="00CB7DA1" w:rsidRPr="00DB070D" w:rsidRDefault="00CB7DA1" w:rsidP="00235717">
            <w:r w:rsidRPr="00DB070D">
              <w:t>оценка</w:t>
            </w:r>
          </w:p>
        </w:tc>
        <w:tc>
          <w:tcPr>
            <w:tcW w:w="1843" w:type="dxa"/>
          </w:tcPr>
          <w:p w:rsidR="00CB7DA1" w:rsidRPr="00DB070D" w:rsidRDefault="00CB7DA1" w:rsidP="00235717"/>
        </w:tc>
        <w:tc>
          <w:tcPr>
            <w:tcW w:w="1837" w:type="dxa"/>
          </w:tcPr>
          <w:p w:rsidR="00CB7DA1" w:rsidRPr="00DB070D" w:rsidRDefault="00CB7DA1" w:rsidP="00235717"/>
        </w:tc>
      </w:tr>
    </w:tbl>
    <w:p w:rsidR="00CB7DA1" w:rsidRDefault="00CB7DA1" w:rsidP="00CB7DA1">
      <w:pPr>
        <w:rPr>
          <w:sz w:val="40"/>
          <w:szCs w:val="40"/>
        </w:rPr>
      </w:pPr>
    </w:p>
    <w:p w:rsidR="00CB7DA1" w:rsidRPr="00737520" w:rsidRDefault="00CB7DA1" w:rsidP="00CB7DA1">
      <w:pPr>
        <w:rPr>
          <w:b/>
          <w:sz w:val="28"/>
          <w:szCs w:val="28"/>
        </w:rPr>
      </w:pPr>
      <w:r w:rsidRPr="00737520">
        <w:rPr>
          <w:b/>
          <w:sz w:val="28"/>
          <w:szCs w:val="28"/>
        </w:rPr>
        <w:t>Раздел 3</w:t>
      </w:r>
      <w:r>
        <w:rPr>
          <w:b/>
          <w:sz w:val="28"/>
          <w:szCs w:val="28"/>
        </w:rPr>
        <w:t>.</w:t>
      </w:r>
      <w:r w:rsidRPr="00737520">
        <w:rPr>
          <w:b/>
          <w:sz w:val="28"/>
          <w:szCs w:val="28"/>
        </w:rPr>
        <w:t xml:space="preserve"> Фармацевтическая терминология</w:t>
      </w:r>
    </w:p>
    <w:p w:rsidR="00CB7DA1" w:rsidRDefault="00CB7DA1" w:rsidP="00CB7DA1">
      <w:pPr>
        <w:rPr>
          <w:b/>
          <w:sz w:val="28"/>
          <w:szCs w:val="28"/>
        </w:rPr>
      </w:pPr>
      <w:r w:rsidRPr="00737520">
        <w:rPr>
          <w:b/>
          <w:sz w:val="28"/>
          <w:szCs w:val="28"/>
        </w:rPr>
        <w:t xml:space="preserve">Тема: </w:t>
      </w:r>
      <w:r w:rsidRPr="0062309D">
        <w:rPr>
          <w:sz w:val="28"/>
          <w:szCs w:val="28"/>
        </w:rPr>
        <w:t>«Глагол. Правила выписывания рецептов»</w:t>
      </w:r>
      <w:r w:rsidRPr="00737520">
        <w:rPr>
          <w:b/>
          <w:sz w:val="28"/>
          <w:szCs w:val="28"/>
        </w:rPr>
        <w:t xml:space="preserve"> </w:t>
      </w:r>
    </w:p>
    <w:p w:rsidR="00CB7DA1" w:rsidRPr="00737520" w:rsidRDefault="00CB7DA1" w:rsidP="00CB7DA1">
      <w:pPr>
        <w:rPr>
          <w:b/>
          <w:sz w:val="28"/>
          <w:szCs w:val="28"/>
        </w:rPr>
      </w:pPr>
      <w:r w:rsidRPr="00737520">
        <w:rPr>
          <w:b/>
          <w:sz w:val="28"/>
          <w:szCs w:val="28"/>
        </w:rPr>
        <w:t>Лекция №</w:t>
      </w:r>
      <w:r>
        <w:rPr>
          <w:b/>
          <w:sz w:val="28"/>
          <w:szCs w:val="28"/>
        </w:rPr>
        <w:t xml:space="preserve"> </w:t>
      </w:r>
      <w:r w:rsidRPr="00737520">
        <w:rPr>
          <w:b/>
          <w:sz w:val="28"/>
          <w:szCs w:val="28"/>
        </w:rPr>
        <w:t>5</w:t>
      </w:r>
    </w:p>
    <w:p w:rsidR="00CB7DA1" w:rsidRPr="0062309D" w:rsidRDefault="00CB7DA1" w:rsidP="00CB7DA1">
      <w:pPr>
        <w:spacing w:line="276" w:lineRule="auto"/>
        <w:jc w:val="center"/>
        <w:rPr>
          <w:sz w:val="28"/>
          <w:szCs w:val="28"/>
        </w:rPr>
      </w:pPr>
      <w:r w:rsidRPr="0062309D">
        <w:rPr>
          <w:sz w:val="28"/>
          <w:szCs w:val="28"/>
        </w:rPr>
        <w:t>Задания в тестовой форме</w:t>
      </w:r>
    </w:p>
    <w:p w:rsidR="00CB7DA1" w:rsidRPr="0062309D" w:rsidRDefault="00CB7DA1" w:rsidP="00CB7DA1">
      <w:pPr>
        <w:spacing w:line="276" w:lineRule="auto"/>
        <w:jc w:val="center"/>
        <w:rPr>
          <w:b/>
          <w:sz w:val="28"/>
          <w:szCs w:val="28"/>
        </w:rPr>
      </w:pPr>
      <w:r w:rsidRPr="0062309D">
        <w:rPr>
          <w:b/>
          <w:sz w:val="28"/>
          <w:szCs w:val="28"/>
        </w:rPr>
        <w:t>Вариант 1</w:t>
      </w:r>
    </w:p>
    <w:p w:rsidR="00CB7DA1" w:rsidRPr="0062309D" w:rsidRDefault="00CB7DA1" w:rsidP="00CB7DA1">
      <w:pPr>
        <w:spacing w:line="276" w:lineRule="auto"/>
        <w:jc w:val="center"/>
        <w:rPr>
          <w:i/>
          <w:sz w:val="28"/>
          <w:szCs w:val="28"/>
        </w:rPr>
      </w:pPr>
      <w:r w:rsidRPr="0062309D">
        <w:rPr>
          <w:i/>
          <w:sz w:val="28"/>
          <w:szCs w:val="28"/>
        </w:rPr>
        <w:t>Условие: отметить один правильный ответ</w:t>
      </w:r>
    </w:p>
    <w:p w:rsidR="00CB7DA1" w:rsidRPr="0062309D" w:rsidRDefault="00CB7DA1" w:rsidP="00CB7DA1">
      <w:pPr>
        <w:numPr>
          <w:ilvl w:val="0"/>
          <w:numId w:val="184"/>
        </w:numPr>
        <w:spacing w:line="276" w:lineRule="auto"/>
        <w:jc w:val="both"/>
        <w:rPr>
          <w:b/>
          <w:sz w:val="28"/>
          <w:szCs w:val="28"/>
        </w:rPr>
      </w:pPr>
      <w:r w:rsidRPr="0062309D">
        <w:rPr>
          <w:b/>
          <w:sz w:val="28"/>
          <w:szCs w:val="28"/>
        </w:rPr>
        <w:t>Как определить спряжение глагола:</w:t>
      </w:r>
    </w:p>
    <w:p w:rsidR="00CB7DA1" w:rsidRDefault="00CB7DA1" w:rsidP="00CB7DA1">
      <w:pPr>
        <w:pStyle w:val="a8"/>
        <w:numPr>
          <w:ilvl w:val="0"/>
          <w:numId w:val="23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по окончанию основы</w:t>
      </w:r>
    </w:p>
    <w:p w:rsidR="00CB7DA1" w:rsidRDefault="00CB7DA1" w:rsidP="00CB7DA1">
      <w:pPr>
        <w:pStyle w:val="a8"/>
        <w:numPr>
          <w:ilvl w:val="0"/>
          <w:numId w:val="23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по окончанию неопределенной формы</w:t>
      </w:r>
    </w:p>
    <w:p w:rsidR="00CB7DA1" w:rsidRDefault="00CB7DA1" w:rsidP="00CB7DA1">
      <w:pPr>
        <w:pStyle w:val="a8"/>
        <w:numPr>
          <w:ilvl w:val="0"/>
          <w:numId w:val="23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по окончанию первого лица единственного числа</w:t>
      </w:r>
    </w:p>
    <w:p w:rsidR="00CB7DA1" w:rsidRPr="0062309D" w:rsidRDefault="00CB7DA1" w:rsidP="00CB7DA1">
      <w:pPr>
        <w:pStyle w:val="a8"/>
        <w:numPr>
          <w:ilvl w:val="0"/>
          <w:numId w:val="23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по окончанию именительного падежа</w:t>
      </w:r>
    </w:p>
    <w:p w:rsidR="00CB7DA1" w:rsidRPr="0062309D" w:rsidRDefault="00CB7DA1" w:rsidP="00CB7DA1">
      <w:pPr>
        <w:numPr>
          <w:ilvl w:val="0"/>
          <w:numId w:val="184"/>
        </w:numPr>
        <w:spacing w:line="276" w:lineRule="auto"/>
        <w:jc w:val="both"/>
        <w:rPr>
          <w:b/>
          <w:sz w:val="28"/>
          <w:szCs w:val="28"/>
        </w:rPr>
      </w:pPr>
      <w:r w:rsidRPr="0062309D">
        <w:rPr>
          <w:b/>
          <w:sz w:val="28"/>
          <w:szCs w:val="28"/>
        </w:rPr>
        <w:t>К первому спряжению относятся глаголы, оканчивающиеся:</w:t>
      </w:r>
    </w:p>
    <w:p w:rsidR="00CB7DA1" w:rsidRPr="0062309D" w:rsidRDefault="00CB7DA1" w:rsidP="00CB7DA1">
      <w:pPr>
        <w:pStyle w:val="a8"/>
        <w:numPr>
          <w:ilvl w:val="0"/>
          <w:numId w:val="231"/>
        </w:numPr>
        <w:spacing w:after="0"/>
        <w:ind w:left="1418" w:hanging="284"/>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ere</w:t>
      </w:r>
    </w:p>
    <w:p w:rsidR="00CB7DA1" w:rsidRPr="0062309D" w:rsidRDefault="00CB7DA1" w:rsidP="00CB7DA1">
      <w:pPr>
        <w:pStyle w:val="a8"/>
        <w:numPr>
          <w:ilvl w:val="0"/>
          <w:numId w:val="231"/>
        </w:numPr>
        <w:spacing w:after="0"/>
        <w:ind w:left="1418"/>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ire</w:t>
      </w:r>
    </w:p>
    <w:p w:rsidR="00CB7DA1" w:rsidRPr="0062309D" w:rsidRDefault="00CB7DA1" w:rsidP="00CB7DA1">
      <w:pPr>
        <w:pStyle w:val="a8"/>
        <w:numPr>
          <w:ilvl w:val="0"/>
          <w:numId w:val="231"/>
        </w:numPr>
        <w:spacing w:after="0"/>
        <w:ind w:left="1418"/>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are</w:t>
      </w:r>
    </w:p>
    <w:p w:rsidR="00CB7DA1" w:rsidRPr="0062309D" w:rsidRDefault="00CB7DA1" w:rsidP="00CB7DA1">
      <w:pPr>
        <w:pStyle w:val="a8"/>
        <w:numPr>
          <w:ilvl w:val="0"/>
          <w:numId w:val="231"/>
        </w:numPr>
        <w:spacing w:after="0"/>
        <w:ind w:left="1418"/>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ere</w:t>
      </w:r>
    </w:p>
    <w:p w:rsidR="00CB7DA1" w:rsidRPr="0062309D" w:rsidRDefault="00CB7DA1" w:rsidP="00CB7DA1">
      <w:pPr>
        <w:numPr>
          <w:ilvl w:val="0"/>
          <w:numId w:val="184"/>
        </w:numPr>
        <w:spacing w:line="276" w:lineRule="auto"/>
        <w:jc w:val="both"/>
        <w:rPr>
          <w:b/>
          <w:sz w:val="28"/>
          <w:szCs w:val="28"/>
        </w:rPr>
      </w:pPr>
      <w:r w:rsidRPr="0062309D">
        <w:rPr>
          <w:b/>
          <w:sz w:val="28"/>
          <w:szCs w:val="28"/>
        </w:rPr>
        <w:t>Окончание глагола, стоящего в настоящем времени в первом лице:</w:t>
      </w:r>
    </w:p>
    <w:p w:rsidR="00CB7DA1" w:rsidRDefault="00CB7DA1" w:rsidP="00CB7DA1">
      <w:pPr>
        <w:pStyle w:val="a8"/>
        <w:numPr>
          <w:ilvl w:val="0"/>
          <w:numId w:val="232"/>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s</w:t>
      </w:r>
    </w:p>
    <w:p w:rsidR="00CB7DA1" w:rsidRDefault="00CB7DA1" w:rsidP="00CB7DA1">
      <w:pPr>
        <w:pStyle w:val="a8"/>
        <w:numPr>
          <w:ilvl w:val="0"/>
          <w:numId w:val="232"/>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o</w:t>
      </w:r>
    </w:p>
    <w:p w:rsidR="00CB7DA1" w:rsidRDefault="00CB7DA1" w:rsidP="00CB7DA1">
      <w:pPr>
        <w:pStyle w:val="a8"/>
        <w:numPr>
          <w:ilvl w:val="0"/>
          <w:numId w:val="232"/>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mus</w:t>
      </w:r>
    </w:p>
    <w:p w:rsidR="00CB7DA1" w:rsidRPr="0062309D" w:rsidRDefault="00CB7DA1" w:rsidP="00CB7DA1">
      <w:pPr>
        <w:pStyle w:val="a8"/>
        <w:numPr>
          <w:ilvl w:val="0"/>
          <w:numId w:val="232"/>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tis</w:t>
      </w:r>
    </w:p>
    <w:p w:rsidR="00CB7DA1" w:rsidRPr="0062309D" w:rsidRDefault="00CB7DA1" w:rsidP="00CB7DA1">
      <w:pPr>
        <w:numPr>
          <w:ilvl w:val="0"/>
          <w:numId w:val="184"/>
        </w:numPr>
        <w:spacing w:line="276" w:lineRule="auto"/>
        <w:jc w:val="both"/>
        <w:rPr>
          <w:b/>
          <w:sz w:val="28"/>
          <w:szCs w:val="28"/>
        </w:rPr>
      </w:pPr>
      <w:r w:rsidRPr="0062309D">
        <w:rPr>
          <w:b/>
          <w:sz w:val="28"/>
          <w:szCs w:val="28"/>
        </w:rPr>
        <w:t xml:space="preserve">Выберите глагол второго спряжения: </w:t>
      </w:r>
    </w:p>
    <w:p w:rsidR="00CB7DA1" w:rsidRDefault="00CB7DA1" w:rsidP="00CB7DA1">
      <w:pPr>
        <w:pStyle w:val="a8"/>
        <w:numPr>
          <w:ilvl w:val="0"/>
          <w:numId w:val="233"/>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recipere</w:t>
      </w:r>
    </w:p>
    <w:p w:rsidR="00CB7DA1" w:rsidRDefault="00CB7DA1" w:rsidP="00CB7DA1">
      <w:pPr>
        <w:pStyle w:val="a8"/>
        <w:numPr>
          <w:ilvl w:val="0"/>
          <w:numId w:val="233"/>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lastRenderedPageBreak/>
        <w:t>finire</w:t>
      </w:r>
    </w:p>
    <w:p w:rsidR="00CB7DA1" w:rsidRDefault="00CB7DA1" w:rsidP="00CB7DA1">
      <w:pPr>
        <w:pStyle w:val="a8"/>
        <w:numPr>
          <w:ilvl w:val="0"/>
          <w:numId w:val="233"/>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auscultare</w:t>
      </w:r>
    </w:p>
    <w:p w:rsidR="00CB7DA1" w:rsidRPr="0062309D" w:rsidRDefault="00CB7DA1" w:rsidP="00CB7DA1">
      <w:pPr>
        <w:pStyle w:val="a8"/>
        <w:numPr>
          <w:ilvl w:val="0"/>
          <w:numId w:val="233"/>
        </w:numPr>
        <w:spacing w:after="0"/>
        <w:ind w:left="1418" w:hanging="425"/>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habere</w:t>
      </w:r>
    </w:p>
    <w:p w:rsidR="00CB7DA1" w:rsidRPr="0062309D" w:rsidRDefault="00CB7DA1" w:rsidP="00CB7DA1">
      <w:pPr>
        <w:numPr>
          <w:ilvl w:val="0"/>
          <w:numId w:val="184"/>
        </w:numPr>
        <w:spacing w:line="276" w:lineRule="auto"/>
        <w:jc w:val="both"/>
        <w:rPr>
          <w:b/>
          <w:sz w:val="28"/>
          <w:szCs w:val="28"/>
        </w:rPr>
      </w:pPr>
      <w:r w:rsidRPr="0062309D">
        <w:rPr>
          <w:b/>
          <w:sz w:val="28"/>
          <w:szCs w:val="28"/>
        </w:rPr>
        <w:t>Выберите глагол, стоящий в повелительном наклонении единственного числа:</w:t>
      </w:r>
    </w:p>
    <w:p w:rsidR="00CB7DA1" w:rsidRDefault="00CB7DA1" w:rsidP="00CB7DA1">
      <w:pPr>
        <w:pStyle w:val="a8"/>
        <w:numPr>
          <w:ilvl w:val="0"/>
          <w:numId w:val="234"/>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dare</w:t>
      </w:r>
    </w:p>
    <w:p w:rsidR="00CB7DA1" w:rsidRDefault="00CB7DA1" w:rsidP="00CB7DA1">
      <w:pPr>
        <w:pStyle w:val="a8"/>
        <w:numPr>
          <w:ilvl w:val="0"/>
          <w:numId w:val="234"/>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signo</w:t>
      </w:r>
    </w:p>
    <w:p w:rsidR="00CB7DA1" w:rsidRDefault="00CB7DA1" w:rsidP="00CB7DA1">
      <w:pPr>
        <w:pStyle w:val="a8"/>
        <w:numPr>
          <w:ilvl w:val="0"/>
          <w:numId w:val="234"/>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misce</w:t>
      </w:r>
    </w:p>
    <w:p w:rsidR="00CB7DA1" w:rsidRPr="0062309D" w:rsidRDefault="00CB7DA1" w:rsidP="00CB7DA1">
      <w:pPr>
        <w:pStyle w:val="a8"/>
        <w:numPr>
          <w:ilvl w:val="0"/>
          <w:numId w:val="234"/>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miscete</w:t>
      </w:r>
    </w:p>
    <w:p w:rsidR="00CB7DA1" w:rsidRPr="0062309D" w:rsidRDefault="00CB7DA1" w:rsidP="00CB7DA1">
      <w:pPr>
        <w:ind w:left="720"/>
        <w:jc w:val="center"/>
        <w:rPr>
          <w:b/>
          <w:sz w:val="28"/>
          <w:szCs w:val="28"/>
        </w:rPr>
      </w:pPr>
      <w:r>
        <w:rPr>
          <w:b/>
          <w:sz w:val="28"/>
          <w:szCs w:val="28"/>
        </w:rPr>
        <w:t>Вариант 2</w:t>
      </w:r>
    </w:p>
    <w:p w:rsidR="00CB7DA1" w:rsidRPr="0062309D" w:rsidRDefault="00CB7DA1" w:rsidP="00CB7DA1">
      <w:pPr>
        <w:pStyle w:val="a8"/>
        <w:spacing w:after="0"/>
        <w:ind w:left="1080"/>
        <w:jc w:val="center"/>
        <w:rPr>
          <w:rFonts w:ascii="Times New Roman" w:eastAsia="Times New Roman" w:hAnsi="Times New Roman"/>
          <w:i/>
          <w:sz w:val="28"/>
          <w:szCs w:val="28"/>
          <w:lang w:eastAsia="ru-RU"/>
        </w:rPr>
      </w:pPr>
      <w:r w:rsidRPr="0062309D">
        <w:rPr>
          <w:rFonts w:ascii="Times New Roman" w:eastAsia="Times New Roman" w:hAnsi="Times New Roman"/>
          <w:i/>
          <w:sz w:val="28"/>
          <w:szCs w:val="28"/>
          <w:lang w:eastAsia="ru-RU"/>
        </w:rPr>
        <w:t>Условие: отметить один правильный ответ</w:t>
      </w:r>
    </w:p>
    <w:p w:rsidR="00CB7DA1" w:rsidRPr="0062309D" w:rsidRDefault="00CB7DA1" w:rsidP="00CB7DA1">
      <w:pPr>
        <w:numPr>
          <w:ilvl w:val="0"/>
          <w:numId w:val="185"/>
        </w:numPr>
        <w:spacing w:line="276" w:lineRule="auto"/>
        <w:jc w:val="both"/>
        <w:rPr>
          <w:b/>
          <w:sz w:val="28"/>
          <w:szCs w:val="28"/>
        </w:rPr>
      </w:pPr>
      <w:r w:rsidRPr="0062309D">
        <w:rPr>
          <w:b/>
          <w:sz w:val="28"/>
          <w:szCs w:val="28"/>
        </w:rPr>
        <w:t xml:space="preserve">Окончание – </w:t>
      </w:r>
      <w:r w:rsidRPr="0062309D">
        <w:rPr>
          <w:b/>
          <w:sz w:val="28"/>
          <w:szCs w:val="28"/>
          <w:lang w:val="en-US"/>
        </w:rPr>
        <w:t>re</w:t>
      </w:r>
      <w:r w:rsidRPr="0062309D">
        <w:rPr>
          <w:b/>
          <w:sz w:val="28"/>
          <w:szCs w:val="28"/>
        </w:rPr>
        <w:t xml:space="preserve"> – это признак глагола, стоящего в:</w:t>
      </w:r>
    </w:p>
    <w:p w:rsidR="00CB7DA1" w:rsidRDefault="00CB7DA1" w:rsidP="00CB7DA1">
      <w:pPr>
        <w:pStyle w:val="a8"/>
        <w:numPr>
          <w:ilvl w:val="0"/>
          <w:numId w:val="235"/>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повелительном наклонении единственного числа</w:t>
      </w:r>
    </w:p>
    <w:p w:rsidR="00CB7DA1" w:rsidRDefault="00CB7DA1" w:rsidP="00CB7DA1">
      <w:pPr>
        <w:pStyle w:val="a8"/>
        <w:numPr>
          <w:ilvl w:val="0"/>
          <w:numId w:val="235"/>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повелительном наклонении множественного числа</w:t>
      </w:r>
    </w:p>
    <w:p w:rsidR="00CB7DA1" w:rsidRDefault="00CB7DA1" w:rsidP="00CB7DA1">
      <w:pPr>
        <w:pStyle w:val="a8"/>
        <w:numPr>
          <w:ilvl w:val="0"/>
          <w:numId w:val="235"/>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неопределенной форме</w:t>
      </w:r>
    </w:p>
    <w:p w:rsidR="00CB7DA1" w:rsidRPr="0062309D" w:rsidRDefault="00CB7DA1" w:rsidP="00CB7DA1">
      <w:pPr>
        <w:pStyle w:val="a8"/>
        <w:numPr>
          <w:ilvl w:val="0"/>
          <w:numId w:val="235"/>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словарной форме</w:t>
      </w:r>
    </w:p>
    <w:p w:rsidR="00CB7DA1" w:rsidRPr="0062309D" w:rsidRDefault="00CB7DA1" w:rsidP="00CB7DA1">
      <w:pPr>
        <w:numPr>
          <w:ilvl w:val="0"/>
          <w:numId w:val="185"/>
        </w:numPr>
        <w:spacing w:line="276" w:lineRule="auto"/>
        <w:jc w:val="both"/>
        <w:rPr>
          <w:b/>
          <w:sz w:val="28"/>
          <w:szCs w:val="28"/>
        </w:rPr>
      </w:pPr>
      <w:r w:rsidRPr="0062309D">
        <w:rPr>
          <w:b/>
          <w:sz w:val="28"/>
          <w:szCs w:val="28"/>
        </w:rPr>
        <w:t xml:space="preserve">Глагол </w:t>
      </w:r>
      <w:r w:rsidRPr="0062309D">
        <w:rPr>
          <w:b/>
          <w:sz w:val="28"/>
          <w:szCs w:val="28"/>
          <w:lang w:val="en-US"/>
        </w:rPr>
        <w:t>audio</w:t>
      </w:r>
      <w:r w:rsidRPr="0062309D">
        <w:rPr>
          <w:b/>
          <w:sz w:val="28"/>
          <w:szCs w:val="28"/>
        </w:rPr>
        <w:t xml:space="preserve">, </w:t>
      </w:r>
      <w:r w:rsidRPr="0062309D">
        <w:rPr>
          <w:b/>
          <w:sz w:val="28"/>
          <w:szCs w:val="28"/>
          <w:lang w:val="en-US"/>
        </w:rPr>
        <w:t>ire</w:t>
      </w:r>
      <w:r w:rsidRPr="0062309D">
        <w:rPr>
          <w:b/>
          <w:sz w:val="28"/>
          <w:szCs w:val="28"/>
        </w:rPr>
        <w:t xml:space="preserve"> – слушать относится к:</w:t>
      </w:r>
    </w:p>
    <w:p w:rsidR="00CB7DA1" w:rsidRDefault="00CB7DA1" w:rsidP="00CB7DA1">
      <w:pPr>
        <w:pStyle w:val="a8"/>
        <w:numPr>
          <w:ilvl w:val="0"/>
          <w:numId w:val="236"/>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первому спряжению</w:t>
      </w:r>
    </w:p>
    <w:p w:rsidR="00CB7DA1" w:rsidRDefault="00CB7DA1" w:rsidP="00CB7DA1">
      <w:pPr>
        <w:pStyle w:val="a8"/>
        <w:numPr>
          <w:ilvl w:val="0"/>
          <w:numId w:val="236"/>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второму спряжению</w:t>
      </w:r>
    </w:p>
    <w:p w:rsidR="00CB7DA1" w:rsidRDefault="00CB7DA1" w:rsidP="00CB7DA1">
      <w:pPr>
        <w:pStyle w:val="a8"/>
        <w:numPr>
          <w:ilvl w:val="0"/>
          <w:numId w:val="236"/>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третьему спряжению</w:t>
      </w:r>
    </w:p>
    <w:p w:rsidR="00CB7DA1" w:rsidRPr="0062309D" w:rsidRDefault="00CB7DA1" w:rsidP="00CB7DA1">
      <w:pPr>
        <w:pStyle w:val="a8"/>
        <w:numPr>
          <w:ilvl w:val="0"/>
          <w:numId w:val="236"/>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четвертому спряжению</w:t>
      </w:r>
    </w:p>
    <w:p w:rsidR="00CB7DA1" w:rsidRPr="0062309D" w:rsidRDefault="00CB7DA1" w:rsidP="00CB7DA1">
      <w:pPr>
        <w:numPr>
          <w:ilvl w:val="0"/>
          <w:numId w:val="185"/>
        </w:numPr>
        <w:spacing w:line="276" w:lineRule="auto"/>
        <w:jc w:val="both"/>
        <w:rPr>
          <w:b/>
          <w:sz w:val="28"/>
          <w:szCs w:val="28"/>
        </w:rPr>
      </w:pPr>
      <w:r w:rsidRPr="0062309D">
        <w:rPr>
          <w:b/>
          <w:sz w:val="28"/>
          <w:szCs w:val="28"/>
        </w:rPr>
        <w:t>Выберите глагол, стоящий в повелительном наклонении множественного числа:</w:t>
      </w:r>
    </w:p>
    <w:p w:rsidR="00CB7DA1" w:rsidRDefault="00CB7DA1" w:rsidP="00CB7DA1">
      <w:pPr>
        <w:pStyle w:val="a8"/>
        <w:numPr>
          <w:ilvl w:val="0"/>
          <w:numId w:val="237"/>
        </w:numPr>
        <w:spacing w:after="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solvate</w:t>
      </w:r>
    </w:p>
    <w:p w:rsidR="00CB7DA1" w:rsidRDefault="00CB7DA1" w:rsidP="00CB7DA1">
      <w:pPr>
        <w:pStyle w:val="a8"/>
        <w:numPr>
          <w:ilvl w:val="0"/>
          <w:numId w:val="237"/>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misceo</w:t>
      </w:r>
    </w:p>
    <w:p w:rsidR="00CB7DA1" w:rsidRDefault="00CB7DA1" w:rsidP="00CB7DA1">
      <w:pPr>
        <w:pStyle w:val="a8"/>
        <w:numPr>
          <w:ilvl w:val="0"/>
          <w:numId w:val="237"/>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sanare</w:t>
      </w:r>
    </w:p>
    <w:p w:rsidR="00CB7DA1" w:rsidRPr="0062309D" w:rsidRDefault="00CB7DA1" w:rsidP="00CB7DA1">
      <w:pPr>
        <w:pStyle w:val="a8"/>
        <w:numPr>
          <w:ilvl w:val="0"/>
          <w:numId w:val="237"/>
        </w:numPr>
        <w:spacing w:after="0"/>
        <w:jc w:val="both"/>
        <w:rPr>
          <w:rFonts w:ascii="Times New Roman" w:eastAsia="Times New Roman" w:hAnsi="Times New Roman"/>
          <w:sz w:val="28"/>
          <w:szCs w:val="28"/>
          <w:lang w:val="en-US" w:eastAsia="ru-RU"/>
        </w:rPr>
      </w:pPr>
      <w:r w:rsidRPr="0062309D">
        <w:rPr>
          <w:rFonts w:ascii="Times New Roman" w:eastAsia="Times New Roman" w:hAnsi="Times New Roman"/>
          <w:sz w:val="28"/>
          <w:szCs w:val="28"/>
          <w:lang w:val="en-US" w:eastAsia="ru-RU"/>
        </w:rPr>
        <w:t>signa</w:t>
      </w:r>
    </w:p>
    <w:p w:rsidR="00CB7DA1" w:rsidRPr="0062309D" w:rsidRDefault="00CB7DA1" w:rsidP="00CB7DA1">
      <w:pPr>
        <w:numPr>
          <w:ilvl w:val="0"/>
          <w:numId w:val="185"/>
        </w:numPr>
        <w:spacing w:line="276" w:lineRule="auto"/>
        <w:jc w:val="both"/>
        <w:rPr>
          <w:b/>
          <w:sz w:val="28"/>
          <w:szCs w:val="28"/>
        </w:rPr>
      </w:pPr>
      <w:r w:rsidRPr="0062309D">
        <w:rPr>
          <w:b/>
          <w:sz w:val="28"/>
          <w:szCs w:val="28"/>
        </w:rPr>
        <w:t xml:space="preserve">Определите спряжение глагола </w:t>
      </w:r>
      <w:r w:rsidRPr="0062309D">
        <w:rPr>
          <w:b/>
          <w:sz w:val="28"/>
          <w:szCs w:val="28"/>
          <w:lang w:val="en-US"/>
        </w:rPr>
        <w:t>recipio</w:t>
      </w:r>
      <w:r w:rsidRPr="0062309D">
        <w:rPr>
          <w:b/>
          <w:sz w:val="28"/>
          <w:szCs w:val="28"/>
        </w:rPr>
        <w:t xml:space="preserve">, </w:t>
      </w:r>
      <w:r w:rsidRPr="0062309D">
        <w:rPr>
          <w:b/>
          <w:sz w:val="28"/>
          <w:szCs w:val="28"/>
          <w:lang w:val="en-US"/>
        </w:rPr>
        <w:t>ere</w:t>
      </w:r>
      <w:r w:rsidRPr="0062309D">
        <w:rPr>
          <w:b/>
          <w:sz w:val="28"/>
          <w:szCs w:val="28"/>
        </w:rPr>
        <w:t xml:space="preserve"> – брать: </w:t>
      </w:r>
    </w:p>
    <w:p w:rsidR="00CB7DA1" w:rsidRDefault="00CB7DA1" w:rsidP="00CB7DA1">
      <w:pPr>
        <w:pStyle w:val="a8"/>
        <w:numPr>
          <w:ilvl w:val="0"/>
          <w:numId w:val="238"/>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первое</w:t>
      </w:r>
    </w:p>
    <w:p w:rsidR="00CB7DA1" w:rsidRDefault="00CB7DA1" w:rsidP="00CB7DA1">
      <w:pPr>
        <w:pStyle w:val="a8"/>
        <w:numPr>
          <w:ilvl w:val="0"/>
          <w:numId w:val="238"/>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второе</w:t>
      </w:r>
    </w:p>
    <w:p w:rsidR="00CB7DA1" w:rsidRDefault="00CB7DA1" w:rsidP="00CB7DA1">
      <w:pPr>
        <w:pStyle w:val="a8"/>
        <w:numPr>
          <w:ilvl w:val="0"/>
          <w:numId w:val="238"/>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третье</w:t>
      </w:r>
    </w:p>
    <w:p w:rsidR="00CB7DA1" w:rsidRPr="0062309D" w:rsidRDefault="00CB7DA1" w:rsidP="00CB7DA1">
      <w:pPr>
        <w:pStyle w:val="a8"/>
        <w:numPr>
          <w:ilvl w:val="0"/>
          <w:numId w:val="238"/>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четвертое</w:t>
      </w:r>
    </w:p>
    <w:p w:rsidR="00CB7DA1" w:rsidRPr="0062309D" w:rsidRDefault="00CB7DA1" w:rsidP="00CB7DA1">
      <w:pPr>
        <w:numPr>
          <w:ilvl w:val="0"/>
          <w:numId w:val="185"/>
        </w:numPr>
        <w:spacing w:line="276" w:lineRule="auto"/>
        <w:jc w:val="both"/>
        <w:rPr>
          <w:b/>
          <w:sz w:val="28"/>
          <w:szCs w:val="28"/>
        </w:rPr>
      </w:pPr>
      <w:r w:rsidRPr="0062309D">
        <w:rPr>
          <w:b/>
          <w:sz w:val="28"/>
          <w:szCs w:val="28"/>
        </w:rPr>
        <w:t xml:space="preserve">Выберите перевод глагола </w:t>
      </w:r>
      <w:r w:rsidRPr="0062309D">
        <w:rPr>
          <w:b/>
          <w:sz w:val="28"/>
          <w:szCs w:val="28"/>
          <w:lang w:val="en-US"/>
        </w:rPr>
        <w:t>legere</w:t>
      </w:r>
      <w:r w:rsidRPr="0062309D">
        <w:rPr>
          <w:b/>
          <w:sz w:val="28"/>
          <w:szCs w:val="28"/>
        </w:rPr>
        <w:t>:</w:t>
      </w:r>
    </w:p>
    <w:p w:rsidR="00CB7DA1" w:rsidRDefault="00CB7DA1" w:rsidP="00CB7DA1">
      <w:pPr>
        <w:pStyle w:val="a8"/>
        <w:numPr>
          <w:ilvl w:val="0"/>
          <w:numId w:val="239"/>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Учить</w:t>
      </w:r>
    </w:p>
    <w:p w:rsidR="00CB7DA1" w:rsidRDefault="00CB7DA1" w:rsidP="00CB7DA1">
      <w:pPr>
        <w:pStyle w:val="a8"/>
        <w:numPr>
          <w:ilvl w:val="0"/>
          <w:numId w:val="239"/>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Знать</w:t>
      </w:r>
    </w:p>
    <w:p w:rsidR="00CB7DA1" w:rsidRDefault="00CB7DA1" w:rsidP="00CB7DA1">
      <w:pPr>
        <w:pStyle w:val="a8"/>
        <w:numPr>
          <w:ilvl w:val="0"/>
          <w:numId w:val="239"/>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Читать</w:t>
      </w:r>
    </w:p>
    <w:p w:rsidR="00CB7DA1" w:rsidRPr="0062309D" w:rsidRDefault="00CB7DA1" w:rsidP="00CB7DA1">
      <w:pPr>
        <w:pStyle w:val="a8"/>
        <w:numPr>
          <w:ilvl w:val="0"/>
          <w:numId w:val="239"/>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чувствовать</w:t>
      </w:r>
    </w:p>
    <w:p w:rsidR="00CB7DA1" w:rsidRPr="0062309D" w:rsidRDefault="00CB7DA1" w:rsidP="00CB7DA1">
      <w:pPr>
        <w:pStyle w:val="a8"/>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Вариант 3</w:t>
      </w:r>
    </w:p>
    <w:p w:rsidR="00CB7DA1" w:rsidRPr="0062309D" w:rsidRDefault="00CB7DA1" w:rsidP="00CB7DA1">
      <w:pPr>
        <w:pStyle w:val="a8"/>
        <w:spacing w:after="0"/>
        <w:jc w:val="center"/>
        <w:rPr>
          <w:rFonts w:ascii="Times New Roman" w:eastAsia="Times New Roman" w:hAnsi="Times New Roman"/>
          <w:i/>
          <w:sz w:val="28"/>
          <w:szCs w:val="28"/>
          <w:lang w:eastAsia="ru-RU"/>
        </w:rPr>
      </w:pPr>
      <w:r w:rsidRPr="0062309D">
        <w:rPr>
          <w:rFonts w:ascii="Times New Roman" w:eastAsia="Times New Roman" w:hAnsi="Times New Roman"/>
          <w:i/>
          <w:sz w:val="28"/>
          <w:szCs w:val="28"/>
          <w:lang w:eastAsia="ru-RU"/>
        </w:rPr>
        <w:t>Условие: отметить один правильный ответ</w:t>
      </w:r>
    </w:p>
    <w:p w:rsidR="00CB7DA1" w:rsidRPr="0062309D" w:rsidRDefault="00CB7DA1" w:rsidP="00CB7DA1">
      <w:pPr>
        <w:numPr>
          <w:ilvl w:val="0"/>
          <w:numId w:val="186"/>
        </w:numPr>
        <w:spacing w:line="276" w:lineRule="auto"/>
        <w:jc w:val="both"/>
        <w:rPr>
          <w:b/>
          <w:sz w:val="28"/>
          <w:szCs w:val="28"/>
        </w:rPr>
      </w:pPr>
      <w:r w:rsidRPr="0062309D">
        <w:rPr>
          <w:b/>
          <w:sz w:val="28"/>
          <w:szCs w:val="28"/>
        </w:rPr>
        <w:lastRenderedPageBreak/>
        <w:t>Выберите перевод глагола взбалтывать:</w:t>
      </w:r>
    </w:p>
    <w:p w:rsidR="00CB7DA1" w:rsidRPr="0062309D" w:rsidRDefault="00CB7DA1" w:rsidP="00CB7DA1">
      <w:pPr>
        <w:pStyle w:val="a8"/>
        <w:numPr>
          <w:ilvl w:val="0"/>
          <w:numId w:val="24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tegere</w:t>
      </w:r>
    </w:p>
    <w:p w:rsidR="00CB7DA1" w:rsidRPr="0062309D" w:rsidRDefault="00CB7DA1" w:rsidP="00CB7DA1">
      <w:pPr>
        <w:pStyle w:val="a8"/>
        <w:numPr>
          <w:ilvl w:val="0"/>
          <w:numId w:val="24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agitare</w:t>
      </w:r>
    </w:p>
    <w:p w:rsidR="00CB7DA1" w:rsidRPr="0062309D" w:rsidRDefault="00CB7DA1" w:rsidP="00CB7DA1">
      <w:pPr>
        <w:pStyle w:val="a8"/>
        <w:numPr>
          <w:ilvl w:val="0"/>
          <w:numId w:val="24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signare</w:t>
      </w:r>
    </w:p>
    <w:p w:rsidR="00CB7DA1" w:rsidRPr="0062309D" w:rsidRDefault="00CB7DA1" w:rsidP="00CB7DA1">
      <w:pPr>
        <w:pStyle w:val="a8"/>
        <w:numPr>
          <w:ilvl w:val="0"/>
          <w:numId w:val="240"/>
        </w:numPr>
        <w:spacing w:after="0"/>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val="en-US" w:eastAsia="ru-RU"/>
        </w:rPr>
        <w:t>terere</w:t>
      </w:r>
    </w:p>
    <w:p w:rsidR="00CB7DA1" w:rsidRPr="0062309D" w:rsidRDefault="00CB7DA1" w:rsidP="00CB7DA1">
      <w:pPr>
        <w:numPr>
          <w:ilvl w:val="0"/>
          <w:numId w:val="186"/>
        </w:numPr>
        <w:spacing w:line="276" w:lineRule="auto"/>
        <w:jc w:val="both"/>
        <w:rPr>
          <w:b/>
          <w:sz w:val="28"/>
          <w:szCs w:val="28"/>
        </w:rPr>
      </w:pPr>
      <w:r w:rsidRPr="0062309D">
        <w:rPr>
          <w:b/>
          <w:sz w:val="28"/>
          <w:szCs w:val="28"/>
        </w:rPr>
        <w:t>Повелительное наклонение глагола множественного числа образуется при помощи окончания:</w:t>
      </w:r>
    </w:p>
    <w:p w:rsidR="00CB7DA1" w:rsidRPr="007F6397" w:rsidRDefault="00CB7DA1" w:rsidP="00CB7DA1">
      <w:pPr>
        <w:pStyle w:val="a8"/>
        <w:numPr>
          <w:ilvl w:val="0"/>
          <w:numId w:val="241"/>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val="en-US" w:eastAsia="ru-RU"/>
        </w:rPr>
        <w:t>o</w:t>
      </w:r>
    </w:p>
    <w:p w:rsidR="00CB7DA1" w:rsidRPr="007F6397" w:rsidRDefault="00CB7DA1" w:rsidP="00CB7DA1">
      <w:pPr>
        <w:pStyle w:val="a8"/>
        <w:numPr>
          <w:ilvl w:val="0"/>
          <w:numId w:val="241"/>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val="en-US" w:eastAsia="ru-RU"/>
        </w:rPr>
        <w:t>te</w:t>
      </w:r>
    </w:p>
    <w:p w:rsidR="00CB7DA1" w:rsidRPr="007F6397" w:rsidRDefault="00CB7DA1" w:rsidP="00CB7DA1">
      <w:pPr>
        <w:pStyle w:val="a8"/>
        <w:numPr>
          <w:ilvl w:val="0"/>
          <w:numId w:val="241"/>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val="en-US" w:eastAsia="ru-RU"/>
        </w:rPr>
        <w:t>re</w:t>
      </w:r>
    </w:p>
    <w:p w:rsidR="00CB7DA1" w:rsidRPr="007F6397" w:rsidRDefault="00CB7DA1" w:rsidP="00CB7DA1">
      <w:pPr>
        <w:pStyle w:val="a8"/>
        <w:numPr>
          <w:ilvl w:val="0"/>
          <w:numId w:val="241"/>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val="en-US" w:eastAsia="ru-RU"/>
        </w:rPr>
        <w:t>mus</w:t>
      </w:r>
    </w:p>
    <w:p w:rsidR="00CB7DA1" w:rsidRPr="007F6397" w:rsidRDefault="00CB7DA1" w:rsidP="00CB7DA1">
      <w:pPr>
        <w:numPr>
          <w:ilvl w:val="0"/>
          <w:numId w:val="186"/>
        </w:numPr>
        <w:spacing w:line="276" w:lineRule="auto"/>
        <w:jc w:val="both"/>
        <w:rPr>
          <w:b/>
          <w:sz w:val="28"/>
          <w:szCs w:val="28"/>
        </w:rPr>
      </w:pPr>
      <w:r w:rsidRPr="007F6397">
        <w:rPr>
          <w:b/>
          <w:sz w:val="28"/>
          <w:szCs w:val="28"/>
        </w:rPr>
        <w:t xml:space="preserve">Что такое </w:t>
      </w:r>
      <w:r w:rsidRPr="007F6397">
        <w:rPr>
          <w:b/>
          <w:sz w:val="28"/>
          <w:szCs w:val="28"/>
          <w:lang w:val="en-US"/>
        </w:rPr>
        <w:t>infinitivus</w:t>
      </w:r>
      <w:r w:rsidRPr="007F6397">
        <w:rPr>
          <w:b/>
          <w:sz w:val="28"/>
          <w:szCs w:val="28"/>
        </w:rPr>
        <w:t>:</w:t>
      </w:r>
    </w:p>
    <w:p w:rsidR="00CB7DA1" w:rsidRDefault="00CB7DA1" w:rsidP="00CB7DA1">
      <w:pPr>
        <w:pStyle w:val="a8"/>
        <w:numPr>
          <w:ilvl w:val="0"/>
          <w:numId w:val="242"/>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eastAsia="ru-RU"/>
        </w:rPr>
        <w:t>настоящее время</w:t>
      </w:r>
    </w:p>
    <w:p w:rsidR="00CB7DA1" w:rsidRDefault="00CB7DA1" w:rsidP="00CB7DA1">
      <w:pPr>
        <w:pStyle w:val="a8"/>
        <w:numPr>
          <w:ilvl w:val="0"/>
          <w:numId w:val="242"/>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eastAsia="ru-RU"/>
        </w:rPr>
        <w:t>прошедшее время</w:t>
      </w:r>
    </w:p>
    <w:p w:rsidR="00CB7DA1" w:rsidRDefault="00CB7DA1" w:rsidP="00CB7DA1">
      <w:pPr>
        <w:pStyle w:val="a8"/>
        <w:numPr>
          <w:ilvl w:val="0"/>
          <w:numId w:val="242"/>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eastAsia="ru-RU"/>
        </w:rPr>
        <w:t>неопределенная форма</w:t>
      </w:r>
    </w:p>
    <w:p w:rsidR="00CB7DA1" w:rsidRPr="007F6397" w:rsidRDefault="00CB7DA1" w:rsidP="00CB7DA1">
      <w:pPr>
        <w:pStyle w:val="a8"/>
        <w:numPr>
          <w:ilvl w:val="0"/>
          <w:numId w:val="242"/>
        </w:numPr>
        <w:spacing w:after="0"/>
        <w:jc w:val="both"/>
        <w:rPr>
          <w:rFonts w:ascii="Times New Roman" w:eastAsia="Times New Roman" w:hAnsi="Times New Roman"/>
          <w:sz w:val="28"/>
          <w:szCs w:val="28"/>
          <w:lang w:eastAsia="ru-RU"/>
        </w:rPr>
      </w:pPr>
      <w:r w:rsidRPr="007F6397">
        <w:rPr>
          <w:rFonts w:ascii="Times New Roman" w:eastAsia="Times New Roman" w:hAnsi="Times New Roman"/>
          <w:sz w:val="28"/>
          <w:szCs w:val="28"/>
          <w:lang w:eastAsia="ru-RU"/>
        </w:rPr>
        <w:t>повелительное наклонение</w:t>
      </w:r>
    </w:p>
    <w:p w:rsidR="00CB7DA1" w:rsidRPr="007F6397" w:rsidRDefault="00CB7DA1" w:rsidP="00CB7DA1">
      <w:pPr>
        <w:numPr>
          <w:ilvl w:val="0"/>
          <w:numId w:val="186"/>
        </w:numPr>
        <w:spacing w:line="276" w:lineRule="auto"/>
        <w:jc w:val="both"/>
        <w:rPr>
          <w:b/>
          <w:sz w:val="28"/>
          <w:szCs w:val="28"/>
        </w:rPr>
      </w:pPr>
      <w:r w:rsidRPr="007F6397">
        <w:rPr>
          <w:b/>
          <w:sz w:val="28"/>
          <w:szCs w:val="28"/>
        </w:rPr>
        <w:t xml:space="preserve">Выбрать глагол, стоящий в </w:t>
      </w:r>
      <w:r w:rsidRPr="007F6397">
        <w:rPr>
          <w:b/>
          <w:sz w:val="28"/>
          <w:szCs w:val="28"/>
          <w:lang w:val="en-US"/>
        </w:rPr>
        <w:t>infinitivus</w:t>
      </w:r>
      <w:r w:rsidRPr="007F6397">
        <w:rPr>
          <w:b/>
          <w:sz w:val="28"/>
          <w:szCs w:val="28"/>
        </w:rPr>
        <w:t xml:space="preserve">: </w:t>
      </w:r>
    </w:p>
    <w:p w:rsidR="00CB7DA1" w:rsidRDefault="00CB7DA1" w:rsidP="00CB7DA1">
      <w:pPr>
        <w:pStyle w:val="a8"/>
        <w:numPr>
          <w:ilvl w:val="0"/>
          <w:numId w:val="243"/>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Vivere</w:t>
      </w:r>
    </w:p>
    <w:p w:rsidR="00CB7DA1" w:rsidRDefault="00CB7DA1" w:rsidP="00CB7DA1">
      <w:pPr>
        <w:pStyle w:val="a8"/>
        <w:numPr>
          <w:ilvl w:val="0"/>
          <w:numId w:val="243"/>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Agita</w:t>
      </w:r>
    </w:p>
    <w:p w:rsidR="00CB7DA1" w:rsidRDefault="00CB7DA1" w:rsidP="00CB7DA1">
      <w:pPr>
        <w:pStyle w:val="a8"/>
        <w:numPr>
          <w:ilvl w:val="0"/>
          <w:numId w:val="243"/>
        </w:numPr>
        <w:spacing w:after="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Collate</w:t>
      </w:r>
    </w:p>
    <w:p w:rsidR="00CB7DA1" w:rsidRPr="007F6397" w:rsidRDefault="00CB7DA1" w:rsidP="00CB7DA1">
      <w:pPr>
        <w:pStyle w:val="a8"/>
        <w:numPr>
          <w:ilvl w:val="0"/>
          <w:numId w:val="243"/>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sano</w:t>
      </w:r>
    </w:p>
    <w:p w:rsidR="00CB7DA1" w:rsidRPr="007F6397" w:rsidRDefault="00CB7DA1" w:rsidP="00CB7DA1">
      <w:pPr>
        <w:numPr>
          <w:ilvl w:val="0"/>
          <w:numId w:val="186"/>
        </w:numPr>
        <w:spacing w:line="276" w:lineRule="auto"/>
        <w:jc w:val="both"/>
        <w:rPr>
          <w:b/>
          <w:sz w:val="28"/>
          <w:szCs w:val="28"/>
          <w:lang w:val="en-US"/>
        </w:rPr>
      </w:pPr>
      <w:r w:rsidRPr="007F6397">
        <w:rPr>
          <w:b/>
          <w:sz w:val="28"/>
          <w:szCs w:val="28"/>
        </w:rPr>
        <w:t>Образовать</w:t>
      </w:r>
      <w:r w:rsidRPr="007F6397">
        <w:rPr>
          <w:b/>
          <w:sz w:val="28"/>
          <w:szCs w:val="28"/>
          <w:lang w:val="en-US"/>
        </w:rPr>
        <w:t xml:space="preserve"> </w:t>
      </w:r>
      <w:r w:rsidRPr="007F6397">
        <w:rPr>
          <w:b/>
          <w:sz w:val="28"/>
          <w:szCs w:val="28"/>
        </w:rPr>
        <w:t>от</w:t>
      </w:r>
      <w:r w:rsidRPr="007F6397">
        <w:rPr>
          <w:b/>
          <w:sz w:val="28"/>
          <w:szCs w:val="28"/>
          <w:lang w:val="en-US"/>
        </w:rPr>
        <w:t xml:space="preserve"> </w:t>
      </w:r>
      <w:r w:rsidRPr="007F6397">
        <w:rPr>
          <w:b/>
          <w:sz w:val="28"/>
          <w:szCs w:val="28"/>
        </w:rPr>
        <w:t>глагола</w:t>
      </w:r>
      <w:r w:rsidRPr="007F6397">
        <w:rPr>
          <w:b/>
          <w:sz w:val="28"/>
          <w:szCs w:val="28"/>
          <w:lang w:val="en-US"/>
        </w:rPr>
        <w:t xml:space="preserve"> palpo, are </w:t>
      </w:r>
      <w:r w:rsidRPr="007F6397">
        <w:rPr>
          <w:b/>
          <w:sz w:val="28"/>
          <w:szCs w:val="28"/>
        </w:rPr>
        <w:t>форму</w:t>
      </w:r>
      <w:r w:rsidRPr="007F6397">
        <w:rPr>
          <w:b/>
          <w:sz w:val="28"/>
          <w:szCs w:val="28"/>
          <w:lang w:val="en-US"/>
        </w:rPr>
        <w:t xml:space="preserve"> modus imperativus numerous singularis:</w:t>
      </w:r>
    </w:p>
    <w:p w:rsidR="00CB7DA1" w:rsidRDefault="00CB7DA1" w:rsidP="00CB7DA1">
      <w:pPr>
        <w:pStyle w:val="a8"/>
        <w:numPr>
          <w:ilvl w:val="0"/>
          <w:numId w:val="244"/>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Palpa</w:t>
      </w:r>
    </w:p>
    <w:p w:rsidR="00CB7DA1" w:rsidRDefault="00CB7DA1" w:rsidP="00CB7DA1">
      <w:pPr>
        <w:pStyle w:val="a8"/>
        <w:numPr>
          <w:ilvl w:val="0"/>
          <w:numId w:val="244"/>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Palpate</w:t>
      </w:r>
    </w:p>
    <w:p w:rsidR="00CB7DA1" w:rsidRDefault="00CB7DA1" w:rsidP="00CB7DA1">
      <w:pPr>
        <w:pStyle w:val="a8"/>
        <w:numPr>
          <w:ilvl w:val="0"/>
          <w:numId w:val="244"/>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Palpare</w:t>
      </w:r>
    </w:p>
    <w:p w:rsidR="00CB7DA1" w:rsidRPr="007F6397" w:rsidRDefault="00CB7DA1" w:rsidP="00CB7DA1">
      <w:pPr>
        <w:pStyle w:val="a8"/>
        <w:numPr>
          <w:ilvl w:val="0"/>
          <w:numId w:val="244"/>
        </w:numPr>
        <w:spacing w:after="0"/>
        <w:jc w:val="both"/>
        <w:rPr>
          <w:rFonts w:ascii="Times New Roman" w:eastAsia="Times New Roman" w:hAnsi="Times New Roman"/>
          <w:sz w:val="28"/>
          <w:szCs w:val="28"/>
          <w:lang w:val="en-US" w:eastAsia="ru-RU"/>
        </w:rPr>
      </w:pPr>
      <w:r w:rsidRPr="007F6397">
        <w:rPr>
          <w:rFonts w:ascii="Times New Roman" w:eastAsia="Times New Roman" w:hAnsi="Times New Roman"/>
          <w:sz w:val="28"/>
          <w:szCs w:val="28"/>
          <w:lang w:val="en-US" w:eastAsia="ru-RU"/>
        </w:rPr>
        <w:t>palpo</w:t>
      </w:r>
    </w:p>
    <w:p w:rsidR="00CB7DA1" w:rsidRPr="007F6397" w:rsidRDefault="00CB7DA1" w:rsidP="00CB7DA1">
      <w:pPr>
        <w:pStyle w:val="a8"/>
        <w:spacing w:after="0"/>
        <w:ind w:left="108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Вариант 4</w:t>
      </w:r>
    </w:p>
    <w:p w:rsidR="00CB7DA1" w:rsidRPr="007F6397" w:rsidRDefault="00CB7DA1" w:rsidP="00CB7DA1">
      <w:pPr>
        <w:pStyle w:val="a8"/>
        <w:spacing w:after="0"/>
        <w:ind w:left="1080"/>
        <w:jc w:val="center"/>
        <w:rPr>
          <w:rFonts w:ascii="Times New Roman" w:eastAsia="Times New Roman" w:hAnsi="Times New Roman"/>
          <w:i/>
          <w:sz w:val="28"/>
          <w:szCs w:val="28"/>
          <w:lang w:eastAsia="ru-RU"/>
        </w:rPr>
      </w:pPr>
      <w:r w:rsidRPr="007F6397">
        <w:rPr>
          <w:rFonts w:ascii="Times New Roman" w:eastAsia="Times New Roman" w:hAnsi="Times New Roman"/>
          <w:i/>
          <w:sz w:val="28"/>
          <w:szCs w:val="28"/>
          <w:lang w:eastAsia="ru-RU"/>
        </w:rPr>
        <w:t>Условие: отметить один правильный ответ</w:t>
      </w:r>
    </w:p>
    <w:p w:rsidR="00CB7DA1" w:rsidRPr="00924E06" w:rsidRDefault="00CB7DA1" w:rsidP="00CB7DA1">
      <w:pPr>
        <w:numPr>
          <w:ilvl w:val="0"/>
          <w:numId w:val="187"/>
        </w:numPr>
        <w:spacing w:line="276" w:lineRule="auto"/>
        <w:jc w:val="both"/>
        <w:rPr>
          <w:b/>
          <w:sz w:val="28"/>
          <w:szCs w:val="28"/>
        </w:rPr>
      </w:pPr>
      <w:r w:rsidRPr="00924E06">
        <w:rPr>
          <w:b/>
          <w:sz w:val="28"/>
          <w:szCs w:val="28"/>
        </w:rPr>
        <w:t>Ко второму спряжению относятся глаголы на:</w:t>
      </w:r>
    </w:p>
    <w:p w:rsidR="00CB7DA1" w:rsidRPr="00924E06" w:rsidRDefault="00CB7DA1" w:rsidP="00CB7DA1">
      <w:pPr>
        <w:pStyle w:val="a8"/>
        <w:numPr>
          <w:ilvl w:val="0"/>
          <w:numId w:val="245"/>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val="en-US" w:eastAsia="ru-RU"/>
        </w:rPr>
        <w:t>are</w:t>
      </w:r>
    </w:p>
    <w:p w:rsidR="00CB7DA1" w:rsidRPr="00924E06" w:rsidRDefault="00CB7DA1" w:rsidP="00CB7DA1">
      <w:pPr>
        <w:pStyle w:val="a8"/>
        <w:numPr>
          <w:ilvl w:val="0"/>
          <w:numId w:val="245"/>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val="en-US" w:eastAsia="ru-RU"/>
        </w:rPr>
        <w:t>ire</w:t>
      </w:r>
    </w:p>
    <w:p w:rsidR="00CB7DA1" w:rsidRPr="00924E06" w:rsidRDefault="00CB7DA1" w:rsidP="00CB7DA1">
      <w:pPr>
        <w:pStyle w:val="a8"/>
        <w:numPr>
          <w:ilvl w:val="0"/>
          <w:numId w:val="245"/>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val="en-US" w:eastAsia="ru-RU"/>
        </w:rPr>
        <w:t>ere</w:t>
      </w:r>
    </w:p>
    <w:p w:rsidR="00CB7DA1" w:rsidRPr="00924E06" w:rsidRDefault="00CB7DA1" w:rsidP="00CB7DA1">
      <w:pPr>
        <w:pStyle w:val="a8"/>
        <w:numPr>
          <w:ilvl w:val="0"/>
          <w:numId w:val="245"/>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val="en-US" w:eastAsia="ru-RU"/>
        </w:rPr>
        <w:t>ere</w:t>
      </w:r>
    </w:p>
    <w:p w:rsidR="00CB7DA1" w:rsidRPr="00924E06" w:rsidRDefault="00CB7DA1" w:rsidP="00CB7DA1">
      <w:pPr>
        <w:numPr>
          <w:ilvl w:val="0"/>
          <w:numId w:val="187"/>
        </w:numPr>
        <w:spacing w:line="276" w:lineRule="auto"/>
        <w:jc w:val="both"/>
        <w:rPr>
          <w:b/>
          <w:sz w:val="28"/>
          <w:szCs w:val="28"/>
        </w:rPr>
      </w:pPr>
      <w:r w:rsidRPr="00924E06">
        <w:rPr>
          <w:b/>
          <w:sz w:val="28"/>
          <w:szCs w:val="28"/>
        </w:rPr>
        <w:t>Выбрать перевод глагола – я смешиваю:</w:t>
      </w:r>
    </w:p>
    <w:p w:rsidR="00CB7DA1" w:rsidRDefault="00CB7DA1" w:rsidP="00CB7DA1">
      <w:pPr>
        <w:pStyle w:val="a8"/>
        <w:numPr>
          <w:ilvl w:val="0"/>
          <w:numId w:val="246"/>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miscere</w:t>
      </w:r>
    </w:p>
    <w:p w:rsidR="00CB7DA1" w:rsidRDefault="00CB7DA1" w:rsidP="00CB7DA1">
      <w:pPr>
        <w:pStyle w:val="a8"/>
        <w:numPr>
          <w:ilvl w:val="0"/>
          <w:numId w:val="246"/>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misceo</w:t>
      </w:r>
    </w:p>
    <w:p w:rsidR="00CB7DA1" w:rsidRDefault="00CB7DA1" w:rsidP="00CB7DA1">
      <w:pPr>
        <w:pStyle w:val="a8"/>
        <w:numPr>
          <w:ilvl w:val="0"/>
          <w:numId w:val="246"/>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miscete</w:t>
      </w:r>
    </w:p>
    <w:p w:rsidR="00CB7DA1" w:rsidRPr="00924E06" w:rsidRDefault="00CB7DA1" w:rsidP="00CB7DA1">
      <w:pPr>
        <w:pStyle w:val="a8"/>
        <w:numPr>
          <w:ilvl w:val="0"/>
          <w:numId w:val="246"/>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w:t>
      </w:r>
    </w:p>
    <w:p w:rsidR="00CB7DA1" w:rsidRPr="00924E06" w:rsidRDefault="00CB7DA1" w:rsidP="00CB7DA1">
      <w:pPr>
        <w:numPr>
          <w:ilvl w:val="0"/>
          <w:numId w:val="187"/>
        </w:numPr>
        <w:spacing w:line="276" w:lineRule="auto"/>
        <w:jc w:val="both"/>
        <w:rPr>
          <w:b/>
          <w:sz w:val="28"/>
          <w:szCs w:val="28"/>
        </w:rPr>
      </w:pPr>
      <w:r w:rsidRPr="00924E06">
        <w:rPr>
          <w:b/>
          <w:sz w:val="28"/>
          <w:szCs w:val="28"/>
        </w:rPr>
        <w:lastRenderedPageBreak/>
        <w:t>Выбрать перевод глагола –</w:t>
      </w:r>
      <w:r w:rsidRPr="00924E06">
        <w:rPr>
          <w:b/>
          <w:sz w:val="28"/>
          <w:szCs w:val="28"/>
          <w:lang w:val="en-US"/>
        </w:rPr>
        <w:t xml:space="preserve"> </w:t>
      </w:r>
      <w:r w:rsidRPr="00924E06">
        <w:rPr>
          <w:b/>
          <w:sz w:val="28"/>
          <w:szCs w:val="28"/>
        </w:rPr>
        <w:t>обозначь:</w:t>
      </w:r>
    </w:p>
    <w:p w:rsidR="00CB7DA1" w:rsidRDefault="00CB7DA1" w:rsidP="00CB7DA1">
      <w:pPr>
        <w:pStyle w:val="a8"/>
        <w:numPr>
          <w:ilvl w:val="0"/>
          <w:numId w:val="247"/>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signo</w:t>
      </w:r>
    </w:p>
    <w:p w:rsidR="00CB7DA1" w:rsidRDefault="00CB7DA1" w:rsidP="00CB7DA1">
      <w:pPr>
        <w:pStyle w:val="a8"/>
        <w:numPr>
          <w:ilvl w:val="0"/>
          <w:numId w:val="247"/>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signate</w:t>
      </w:r>
    </w:p>
    <w:p w:rsidR="00CB7DA1" w:rsidRDefault="00CB7DA1" w:rsidP="00CB7DA1">
      <w:pPr>
        <w:pStyle w:val="a8"/>
        <w:numPr>
          <w:ilvl w:val="0"/>
          <w:numId w:val="247"/>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signa</w:t>
      </w:r>
    </w:p>
    <w:p w:rsidR="00CB7DA1" w:rsidRPr="00924E06" w:rsidRDefault="00CB7DA1" w:rsidP="00CB7DA1">
      <w:pPr>
        <w:pStyle w:val="a8"/>
        <w:numPr>
          <w:ilvl w:val="0"/>
          <w:numId w:val="247"/>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signare</w:t>
      </w:r>
    </w:p>
    <w:p w:rsidR="00CB7DA1" w:rsidRPr="00924E06" w:rsidRDefault="00CB7DA1" w:rsidP="00CB7DA1">
      <w:pPr>
        <w:numPr>
          <w:ilvl w:val="0"/>
          <w:numId w:val="187"/>
        </w:numPr>
        <w:spacing w:line="276" w:lineRule="auto"/>
        <w:jc w:val="both"/>
        <w:rPr>
          <w:b/>
          <w:sz w:val="28"/>
          <w:szCs w:val="28"/>
        </w:rPr>
      </w:pPr>
      <w:r w:rsidRPr="00924E06">
        <w:rPr>
          <w:b/>
          <w:sz w:val="28"/>
          <w:szCs w:val="28"/>
        </w:rPr>
        <w:t xml:space="preserve">Как сказать на латыни – пусть будет смешано: </w:t>
      </w:r>
    </w:p>
    <w:p w:rsidR="00CB7DA1" w:rsidRDefault="00CB7DA1" w:rsidP="00CB7DA1">
      <w:pPr>
        <w:pStyle w:val="a8"/>
        <w:numPr>
          <w:ilvl w:val="0"/>
          <w:numId w:val="248"/>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w:t>
      </w:r>
    </w:p>
    <w:p w:rsidR="00CB7DA1" w:rsidRDefault="00CB7DA1" w:rsidP="00CB7DA1">
      <w:pPr>
        <w:pStyle w:val="a8"/>
        <w:numPr>
          <w:ilvl w:val="0"/>
          <w:numId w:val="248"/>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misceatur</w:t>
      </w:r>
    </w:p>
    <w:p w:rsidR="00CB7DA1" w:rsidRDefault="00CB7DA1" w:rsidP="00CB7DA1">
      <w:pPr>
        <w:pStyle w:val="a8"/>
        <w:numPr>
          <w:ilvl w:val="0"/>
          <w:numId w:val="248"/>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miscete</w:t>
      </w:r>
    </w:p>
    <w:p w:rsidR="00CB7DA1" w:rsidRPr="00924E06" w:rsidRDefault="00CB7DA1" w:rsidP="00CB7DA1">
      <w:pPr>
        <w:pStyle w:val="a8"/>
        <w:numPr>
          <w:ilvl w:val="0"/>
          <w:numId w:val="248"/>
        </w:numPr>
        <w:spacing w:after="0"/>
        <w:jc w:val="both"/>
        <w:rPr>
          <w:rFonts w:ascii="Times New Roman" w:eastAsia="Times New Roman" w:hAnsi="Times New Roman"/>
          <w:sz w:val="28"/>
          <w:szCs w:val="28"/>
          <w:lang w:val="en-US" w:eastAsia="ru-RU"/>
        </w:rPr>
      </w:pPr>
      <w:r w:rsidRPr="00924E06">
        <w:rPr>
          <w:rFonts w:ascii="Times New Roman" w:eastAsia="Times New Roman" w:hAnsi="Times New Roman"/>
          <w:sz w:val="28"/>
          <w:szCs w:val="28"/>
          <w:lang w:val="en-US" w:eastAsia="ru-RU"/>
        </w:rPr>
        <w:t>misceantur</w:t>
      </w:r>
    </w:p>
    <w:p w:rsidR="00CB7DA1" w:rsidRPr="00924E06" w:rsidRDefault="00CB7DA1" w:rsidP="00CB7DA1">
      <w:pPr>
        <w:numPr>
          <w:ilvl w:val="0"/>
          <w:numId w:val="187"/>
        </w:numPr>
        <w:spacing w:line="276" w:lineRule="auto"/>
        <w:jc w:val="both"/>
        <w:rPr>
          <w:b/>
          <w:sz w:val="28"/>
          <w:szCs w:val="28"/>
          <w:lang w:val="en-US"/>
        </w:rPr>
      </w:pPr>
      <w:r w:rsidRPr="00924E06">
        <w:rPr>
          <w:b/>
          <w:sz w:val="28"/>
          <w:szCs w:val="28"/>
        </w:rPr>
        <w:t xml:space="preserve">Перевести глагол </w:t>
      </w:r>
      <w:r w:rsidRPr="00924E06">
        <w:rPr>
          <w:b/>
          <w:sz w:val="28"/>
          <w:szCs w:val="28"/>
          <w:lang w:val="en-US"/>
        </w:rPr>
        <w:t>fio</w:t>
      </w:r>
      <w:r w:rsidRPr="00924E06">
        <w:rPr>
          <w:b/>
          <w:sz w:val="28"/>
          <w:szCs w:val="28"/>
        </w:rPr>
        <w:t>,</w:t>
      </w:r>
      <w:r w:rsidRPr="00924E06">
        <w:rPr>
          <w:b/>
          <w:sz w:val="28"/>
          <w:szCs w:val="28"/>
          <w:lang w:val="en-US"/>
        </w:rPr>
        <w:t xml:space="preserve"> fiere:</w:t>
      </w:r>
    </w:p>
    <w:p w:rsidR="00CB7DA1" w:rsidRDefault="00CB7DA1" w:rsidP="00CB7DA1">
      <w:pPr>
        <w:pStyle w:val="a8"/>
        <w:numPr>
          <w:ilvl w:val="0"/>
          <w:numId w:val="249"/>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eastAsia="ru-RU"/>
        </w:rPr>
        <w:t>получаться</w:t>
      </w:r>
    </w:p>
    <w:p w:rsidR="00CB7DA1" w:rsidRDefault="00CB7DA1" w:rsidP="00CB7DA1">
      <w:pPr>
        <w:pStyle w:val="a8"/>
        <w:numPr>
          <w:ilvl w:val="0"/>
          <w:numId w:val="249"/>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eastAsia="ru-RU"/>
        </w:rPr>
        <w:t>учиться</w:t>
      </w:r>
    </w:p>
    <w:p w:rsidR="00CB7DA1" w:rsidRDefault="00CB7DA1" w:rsidP="00CB7DA1">
      <w:pPr>
        <w:pStyle w:val="a8"/>
        <w:numPr>
          <w:ilvl w:val="0"/>
          <w:numId w:val="249"/>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eastAsia="ru-RU"/>
        </w:rPr>
        <w:t>покрывать</w:t>
      </w:r>
    </w:p>
    <w:p w:rsidR="00CB7DA1" w:rsidRPr="00924E06" w:rsidRDefault="00CB7DA1" w:rsidP="00CB7DA1">
      <w:pPr>
        <w:pStyle w:val="a8"/>
        <w:numPr>
          <w:ilvl w:val="0"/>
          <w:numId w:val="249"/>
        </w:numPr>
        <w:spacing w:after="0"/>
        <w:jc w:val="both"/>
        <w:rPr>
          <w:rFonts w:ascii="Times New Roman" w:eastAsia="Times New Roman" w:hAnsi="Times New Roman"/>
          <w:sz w:val="28"/>
          <w:szCs w:val="28"/>
          <w:lang w:eastAsia="ru-RU"/>
        </w:rPr>
      </w:pPr>
      <w:r w:rsidRPr="00924E06">
        <w:rPr>
          <w:rFonts w:ascii="Times New Roman" w:eastAsia="Times New Roman" w:hAnsi="Times New Roman"/>
          <w:sz w:val="28"/>
          <w:szCs w:val="28"/>
          <w:lang w:eastAsia="ru-RU"/>
        </w:rPr>
        <w:t>знать</w:t>
      </w:r>
    </w:p>
    <w:p w:rsidR="00CB7DA1" w:rsidRPr="00924E06" w:rsidRDefault="00CB7DA1" w:rsidP="00CB7DA1">
      <w:pPr>
        <w:spacing w:line="276" w:lineRule="auto"/>
        <w:jc w:val="center"/>
        <w:rPr>
          <w:b/>
          <w:sz w:val="28"/>
          <w:szCs w:val="28"/>
        </w:rPr>
      </w:pPr>
      <w:r w:rsidRPr="00924E06">
        <w:rPr>
          <w:b/>
          <w:sz w:val="28"/>
          <w:szCs w:val="28"/>
        </w:rPr>
        <w:t>Эталон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90"/>
        <w:gridCol w:w="1114"/>
        <w:gridCol w:w="336"/>
        <w:gridCol w:w="390"/>
        <w:gridCol w:w="1114"/>
        <w:gridCol w:w="390"/>
        <w:gridCol w:w="1145"/>
        <w:gridCol w:w="390"/>
      </w:tblGrid>
      <w:tr w:rsidR="00CB7DA1" w:rsidRPr="00924E0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2</w:t>
            </w:r>
          </w:p>
        </w:tc>
        <w:tc>
          <w:tcPr>
            <w:tcW w:w="0" w:type="auto"/>
            <w:tcBorders>
              <w:top w:val="single" w:sz="4" w:space="0" w:color="auto"/>
              <w:left w:val="single" w:sz="4" w:space="0" w:color="auto"/>
              <w:bottom w:val="single" w:sz="4" w:space="0" w:color="auto"/>
              <w:right w:val="single" w:sz="4" w:space="0" w:color="auto"/>
            </w:tcBorders>
          </w:tcPr>
          <w:p w:rsidR="00CB7DA1" w:rsidRPr="00924E0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3</w:t>
            </w:r>
          </w:p>
        </w:tc>
        <w:tc>
          <w:tcPr>
            <w:tcW w:w="1145"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 xml:space="preserve">Вариант </w:t>
            </w:r>
          </w:p>
        </w:tc>
        <w:tc>
          <w:tcPr>
            <w:tcW w:w="390"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pPr>
              <w:rPr>
                <w:b/>
              </w:rPr>
            </w:pPr>
            <w:r w:rsidRPr="00924E06">
              <w:rPr>
                <w:b/>
              </w:rPr>
              <w:t>4</w:t>
            </w:r>
          </w:p>
        </w:tc>
      </w:tr>
      <w:tr w:rsidR="00CB7DA1" w:rsidRPr="00924E0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1</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А</w:t>
            </w:r>
          </w:p>
        </w:tc>
        <w:tc>
          <w:tcPr>
            <w:tcW w:w="0" w:type="auto"/>
            <w:tcBorders>
              <w:top w:val="single" w:sz="4" w:space="0" w:color="auto"/>
              <w:left w:val="single" w:sz="4" w:space="0" w:color="auto"/>
              <w:bottom w:val="single" w:sz="4" w:space="0" w:color="auto"/>
              <w:right w:val="single" w:sz="4" w:space="0" w:color="auto"/>
            </w:tcBorders>
          </w:tcPr>
          <w:p w:rsidR="00CB7DA1" w:rsidRPr="00924E0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1</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1</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Б</w:t>
            </w:r>
          </w:p>
        </w:tc>
        <w:tc>
          <w:tcPr>
            <w:tcW w:w="1145"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 xml:space="preserve">1             </w:t>
            </w:r>
          </w:p>
        </w:tc>
        <w:tc>
          <w:tcPr>
            <w:tcW w:w="390"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r>
      <w:tr w:rsidR="00CB7DA1" w:rsidRPr="00924E0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2</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c>
          <w:tcPr>
            <w:tcW w:w="0" w:type="auto"/>
            <w:tcBorders>
              <w:top w:val="single" w:sz="4" w:space="0" w:color="auto"/>
              <w:left w:val="single" w:sz="4" w:space="0" w:color="auto"/>
              <w:bottom w:val="single" w:sz="4" w:space="0" w:color="auto"/>
              <w:right w:val="single" w:sz="4" w:space="0" w:color="auto"/>
            </w:tcBorders>
          </w:tcPr>
          <w:p w:rsidR="00CB7DA1" w:rsidRPr="00924E0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2</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Г</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2</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Б</w:t>
            </w:r>
          </w:p>
        </w:tc>
        <w:tc>
          <w:tcPr>
            <w:tcW w:w="1145"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2</w:t>
            </w:r>
          </w:p>
        </w:tc>
        <w:tc>
          <w:tcPr>
            <w:tcW w:w="390"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Б</w:t>
            </w:r>
          </w:p>
        </w:tc>
      </w:tr>
      <w:tr w:rsidR="00CB7DA1" w:rsidRPr="00924E0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3</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Б</w:t>
            </w:r>
          </w:p>
        </w:tc>
        <w:tc>
          <w:tcPr>
            <w:tcW w:w="0" w:type="auto"/>
            <w:tcBorders>
              <w:top w:val="single" w:sz="4" w:space="0" w:color="auto"/>
              <w:left w:val="single" w:sz="4" w:space="0" w:color="auto"/>
              <w:bottom w:val="single" w:sz="4" w:space="0" w:color="auto"/>
              <w:right w:val="single" w:sz="4" w:space="0" w:color="auto"/>
            </w:tcBorders>
          </w:tcPr>
          <w:p w:rsidR="00CB7DA1" w:rsidRPr="00924E0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3</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А</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3</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c>
          <w:tcPr>
            <w:tcW w:w="1145"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3</w:t>
            </w:r>
          </w:p>
        </w:tc>
        <w:tc>
          <w:tcPr>
            <w:tcW w:w="390"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r>
      <w:tr w:rsidR="00CB7DA1" w:rsidRPr="00924E0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4</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Г</w:t>
            </w:r>
          </w:p>
        </w:tc>
        <w:tc>
          <w:tcPr>
            <w:tcW w:w="0" w:type="auto"/>
            <w:tcBorders>
              <w:top w:val="single" w:sz="4" w:space="0" w:color="auto"/>
              <w:left w:val="single" w:sz="4" w:space="0" w:color="auto"/>
              <w:bottom w:val="single" w:sz="4" w:space="0" w:color="auto"/>
              <w:right w:val="single" w:sz="4" w:space="0" w:color="auto"/>
            </w:tcBorders>
          </w:tcPr>
          <w:p w:rsidR="00CB7DA1" w:rsidRPr="00924E0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4</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4</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А</w:t>
            </w:r>
          </w:p>
        </w:tc>
        <w:tc>
          <w:tcPr>
            <w:tcW w:w="1145"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4</w:t>
            </w:r>
          </w:p>
        </w:tc>
        <w:tc>
          <w:tcPr>
            <w:tcW w:w="390"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Б</w:t>
            </w:r>
          </w:p>
        </w:tc>
      </w:tr>
      <w:tr w:rsidR="00CB7DA1" w:rsidRPr="00924E0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5</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c>
          <w:tcPr>
            <w:tcW w:w="0" w:type="auto"/>
            <w:tcBorders>
              <w:top w:val="single" w:sz="4" w:space="0" w:color="auto"/>
              <w:left w:val="single" w:sz="4" w:space="0" w:color="auto"/>
              <w:bottom w:val="single" w:sz="4" w:space="0" w:color="auto"/>
              <w:right w:val="single" w:sz="4" w:space="0" w:color="auto"/>
            </w:tcBorders>
          </w:tcPr>
          <w:p w:rsidR="00CB7DA1" w:rsidRPr="00924E0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5</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В</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5</w:t>
            </w:r>
          </w:p>
        </w:tc>
        <w:tc>
          <w:tcPr>
            <w:tcW w:w="0" w:type="auto"/>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А</w:t>
            </w:r>
          </w:p>
        </w:tc>
        <w:tc>
          <w:tcPr>
            <w:tcW w:w="1145"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5</w:t>
            </w:r>
          </w:p>
        </w:tc>
        <w:tc>
          <w:tcPr>
            <w:tcW w:w="390" w:type="dxa"/>
            <w:tcBorders>
              <w:top w:val="single" w:sz="4" w:space="0" w:color="auto"/>
              <w:left w:val="single" w:sz="4" w:space="0" w:color="auto"/>
              <w:bottom w:val="single" w:sz="4" w:space="0" w:color="auto"/>
              <w:right w:val="single" w:sz="4" w:space="0" w:color="auto"/>
            </w:tcBorders>
            <w:hideMark/>
          </w:tcPr>
          <w:p w:rsidR="00CB7DA1" w:rsidRPr="00924E06" w:rsidRDefault="00CB7DA1" w:rsidP="00235717">
            <w:r w:rsidRPr="00924E06">
              <w:t>А</w:t>
            </w:r>
          </w:p>
        </w:tc>
      </w:tr>
    </w:tbl>
    <w:p w:rsidR="00CB7DA1" w:rsidRPr="00226E2A" w:rsidRDefault="00CB7DA1" w:rsidP="00CB7DA1">
      <w:pPr>
        <w:spacing w:line="276" w:lineRule="auto"/>
        <w:ind w:firstLine="708"/>
        <w:jc w:val="both"/>
        <w:rPr>
          <w:sz w:val="28"/>
          <w:szCs w:val="28"/>
        </w:rPr>
      </w:pPr>
      <w:r w:rsidRPr="00226E2A">
        <w:rPr>
          <w:b/>
          <w:sz w:val="28"/>
          <w:szCs w:val="28"/>
        </w:rPr>
        <w:t>Упражнение 1</w:t>
      </w:r>
      <w:r w:rsidRPr="00226E2A">
        <w:rPr>
          <w:sz w:val="28"/>
          <w:szCs w:val="28"/>
        </w:rPr>
        <w:t xml:space="preserve"> Переведите на русский язык методом языковой догадки, записать глаголы в тетрадь</w:t>
      </w:r>
      <w:r>
        <w:rPr>
          <w:sz w:val="28"/>
          <w:szCs w:val="28"/>
        </w:rPr>
        <w:t xml:space="preserve">: </w:t>
      </w:r>
      <w:r w:rsidRPr="00226E2A">
        <w:rPr>
          <w:sz w:val="28"/>
          <w:szCs w:val="28"/>
          <w:lang w:val="en-US"/>
        </w:rPr>
        <w:t>Agitare</w:t>
      </w:r>
      <w:r w:rsidRPr="00226E2A">
        <w:rPr>
          <w:sz w:val="28"/>
          <w:szCs w:val="28"/>
        </w:rPr>
        <w:t xml:space="preserve">, </w:t>
      </w:r>
      <w:r w:rsidRPr="00226E2A">
        <w:rPr>
          <w:sz w:val="28"/>
          <w:szCs w:val="28"/>
          <w:lang w:val="en-US"/>
        </w:rPr>
        <w:t>sanare</w:t>
      </w:r>
      <w:r w:rsidRPr="00226E2A">
        <w:rPr>
          <w:sz w:val="28"/>
          <w:szCs w:val="28"/>
        </w:rPr>
        <w:t xml:space="preserve">, </w:t>
      </w:r>
      <w:r w:rsidRPr="00226E2A">
        <w:rPr>
          <w:sz w:val="28"/>
          <w:szCs w:val="28"/>
          <w:lang w:val="en-US"/>
        </w:rPr>
        <w:t>servare</w:t>
      </w:r>
      <w:r w:rsidRPr="00226E2A">
        <w:rPr>
          <w:sz w:val="28"/>
          <w:szCs w:val="28"/>
        </w:rPr>
        <w:t xml:space="preserve">, </w:t>
      </w:r>
      <w:r w:rsidRPr="00226E2A">
        <w:rPr>
          <w:sz w:val="28"/>
          <w:szCs w:val="28"/>
          <w:lang w:val="en-US"/>
        </w:rPr>
        <w:t>monstrare</w:t>
      </w:r>
      <w:r w:rsidRPr="00226E2A">
        <w:rPr>
          <w:sz w:val="28"/>
          <w:szCs w:val="28"/>
        </w:rPr>
        <w:t xml:space="preserve">, </w:t>
      </w:r>
      <w:r w:rsidRPr="00226E2A">
        <w:rPr>
          <w:sz w:val="28"/>
          <w:szCs w:val="28"/>
          <w:lang w:val="en-US"/>
        </w:rPr>
        <w:t>donare</w:t>
      </w:r>
      <w:r w:rsidRPr="00226E2A">
        <w:rPr>
          <w:sz w:val="28"/>
          <w:szCs w:val="28"/>
        </w:rPr>
        <w:t xml:space="preserve">, </w:t>
      </w:r>
      <w:r w:rsidRPr="00226E2A">
        <w:rPr>
          <w:sz w:val="28"/>
          <w:szCs w:val="28"/>
          <w:lang w:val="en-US"/>
        </w:rPr>
        <w:t>recipere</w:t>
      </w:r>
      <w:r w:rsidRPr="00226E2A">
        <w:rPr>
          <w:sz w:val="28"/>
          <w:szCs w:val="28"/>
        </w:rPr>
        <w:t xml:space="preserve">, </w:t>
      </w:r>
      <w:r w:rsidRPr="00226E2A">
        <w:rPr>
          <w:sz w:val="28"/>
          <w:szCs w:val="28"/>
          <w:lang w:val="en-US"/>
        </w:rPr>
        <w:t>legere</w:t>
      </w:r>
      <w:r w:rsidRPr="00226E2A">
        <w:rPr>
          <w:sz w:val="28"/>
          <w:szCs w:val="28"/>
        </w:rPr>
        <w:t xml:space="preserve">, </w:t>
      </w:r>
      <w:r w:rsidRPr="00226E2A">
        <w:rPr>
          <w:sz w:val="28"/>
          <w:szCs w:val="28"/>
          <w:lang w:val="en-US"/>
        </w:rPr>
        <w:t>finire</w:t>
      </w:r>
      <w:r w:rsidRPr="00226E2A">
        <w:rPr>
          <w:sz w:val="28"/>
          <w:szCs w:val="28"/>
        </w:rPr>
        <w:t xml:space="preserve">, </w:t>
      </w:r>
      <w:r w:rsidRPr="00226E2A">
        <w:rPr>
          <w:sz w:val="28"/>
          <w:szCs w:val="28"/>
          <w:lang w:val="en-US"/>
        </w:rPr>
        <w:t>repetere</w:t>
      </w:r>
      <w:r w:rsidRPr="00226E2A">
        <w:rPr>
          <w:sz w:val="28"/>
          <w:szCs w:val="28"/>
        </w:rPr>
        <w:t xml:space="preserve">, </w:t>
      </w:r>
      <w:r w:rsidRPr="00226E2A">
        <w:rPr>
          <w:sz w:val="28"/>
          <w:szCs w:val="28"/>
          <w:lang w:val="en-US"/>
        </w:rPr>
        <w:t>audire</w:t>
      </w:r>
      <w:r>
        <w:rPr>
          <w:sz w:val="28"/>
          <w:szCs w:val="28"/>
        </w:rPr>
        <w:t>.</w:t>
      </w:r>
    </w:p>
    <w:p w:rsidR="00CB7DA1" w:rsidRDefault="00CB7DA1" w:rsidP="00CB7DA1">
      <w:pPr>
        <w:spacing w:line="276" w:lineRule="auto"/>
        <w:ind w:firstLine="708"/>
        <w:jc w:val="both"/>
        <w:rPr>
          <w:b/>
          <w:sz w:val="28"/>
          <w:szCs w:val="28"/>
        </w:rPr>
      </w:pPr>
      <w:r w:rsidRPr="00226E2A">
        <w:rPr>
          <w:b/>
          <w:sz w:val="28"/>
          <w:szCs w:val="28"/>
        </w:rPr>
        <w:t>Эталоны ответов.</w:t>
      </w:r>
      <w:r>
        <w:rPr>
          <w:b/>
          <w:sz w:val="28"/>
          <w:szCs w:val="28"/>
        </w:rPr>
        <w:t xml:space="preserve"> </w:t>
      </w:r>
      <w:r w:rsidRPr="00226E2A">
        <w:rPr>
          <w:sz w:val="28"/>
          <w:szCs w:val="28"/>
        </w:rPr>
        <w:t>Взбалтывать, излечивать, хранить, показывать, давать, брать, читать, заканчивать, повторять, слушать</w:t>
      </w:r>
    </w:p>
    <w:p w:rsidR="00CB7DA1" w:rsidRPr="00226E2A" w:rsidRDefault="00CB7DA1" w:rsidP="00CB7DA1">
      <w:pPr>
        <w:spacing w:line="276" w:lineRule="auto"/>
        <w:ind w:firstLine="708"/>
        <w:jc w:val="both"/>
        <w:rPr>
          <w:b/>
          <w:sz w:val="28"/>
          <w:szCs w:val="28"/>
        </w:rPr>
      </w:pPr>
      <w:r w:rsidRPr="00226E2A">
        <w:rPr>
          <w:b/>
          <w:sz w:val="28"/>
          <w:szCs w:val="28"/>
        </w:rPr>
        <w:t>Упражнение 2.</w:t>
      </w:r>
      <w:r w:rsidRPr="00226E2A">
        <w:rPr>
          <w:sz w:val="28"/>
          <w:szCs w:val="28"/>
        </w:rPr>
        <w:t xml:space="preserve"> Прочитать рецепты </w:t>
      </w:r>
      <w:r w:rsidRPr="00226E2A">
        <w:rPr>
          <w:b/>
          <w:sz w:val="28"/>
          <w:szCs w:val="28"/>
        </w:rPr>
        <w:t xml:space="preserve"> </w:t>
      </w:r>
    </w:p>
    <w:tbl>
      <w:tblPr>
        <w:tblpPr w:leftFromText="180" w:rightFromText="180" w:vertAnchor="text" w:horzAnchor="margin" w:tblpX="-601" w:tblpY="58"/>
        <w:tblW w:w="10490" w:type="dxa"/>
        <w:tblLook w:val="04A0" w:firstRow="1" w:lastRow="0" w:firstColumn="1" w:lastColumn="0" w:noHBand="0" w:noVBand="1"/>
      </w:tblPr>
      <w:tblGrid>
        <w:gridCol w:w="4786"/>
        <w:gridCol w:w="5704"/>
      </w:tblGrid>
      <w:tr w:rsidR="00CB7DA1" w:rsidRPr="00226E2A" w:rsidTr="00235717">
        <w:tc>
          <w:tcPr>
            <w:tcW w:w="4786" w:type="dxa"/>
          </w:tcPr>
          <w:p w:rsidR="00CB7DA1" w:rsidRPr="00FC76F2" w:rsidRDefault="00CB7DA1" w:rsidP="00235717">
            <w:pPr>
              <w:spacing w:line="276" w:lineRule="auto"/>
              <w:jc w:val="both"/>
              <w:rPr>
                <w:sz w:val="28"/>
                <w:szCs w:val="28"/>
                <w:lang w:val="en-US"/>
              </w:rPr>
            </w:pPr>
            <w:r w:rsidRPr="00226E2A">
              <w:rPr>
                <w:sz w:val="28"/>
                <w:szCs w:val="28"/>
                <w:lang w:val="en-US"/>
              </w:rPr>
              <w:t>Rp</w:t>
            </w:r>
            <w:r w:rsidRPr="00FC76F2">
              <w:rPr>
                <w:sz w:val="28"/>
                <w:szCs w:val="28"/>
                <w:lang w:val="en-US"/>
              </w:rPr>
              <w:t xml:space="preserve">:  </w:t>
            </w:r>
            <w:r w:rsidRPr="00226E2A">
              <w:rPr>
                <w:sz w:val="28"/>
                <w:szCs w:val="28"/>
                <w:lang w:val="en-US"/>
              </w:rPr>
              <w:t>Solutionis</w:t>
            </w:r>
            <w:r w:rsidRPr="00FC76F2">
              <w:rPr>
                <w:sz w:val="28"/>
                <w:szCs w:val="28"/>
                <w:lang w:val="en-US"/>
              </w:rPr>
              <w:t xml:space="preserve"> </w:t>
            </w:r>
            <w:r w:rsidRPr="00226E2A">
              <w:rPr>
                <w:sz w:val="28"/>
                <w:szCs w:val="28"/>
                <w:lang w:val="en-US"/>
              </w:rPr>
              <w:t>Novocaini</w:t>
            </w:r>
            <w:r w:rsidRPr="00FC76F2">
              <w:rPr>
                <w:sz w:val="28"/>
                <w:szCs w:val="28"/>
                <w:lang w:val="en-US"/>
              </w:rPr>
              <w:t xml:space="preserve"> 0,5% - 2</w:t>
            </w:r>
            <w:r w:rsidRPr="00226E2A">
              <w:rPr>
                <w:sz w:val="28"/>
                <w:szCs w:val="28"/>
                <w:lang w:val="en-US"/>
              </w:rPr>
              <w:t>ml</w:t>
            </w:r>
          </w:p>
          <w:p w:rsidR="00CB7DA1" w:rsidRPr="00FC76F2" w:rsidRDefault="00CB7DA1" w:rsidP="00235717">
            <w:pPr>
              <w:spacing w:line="276" w:lineRule="auto"/>
              <w:jc w:val="both"/>
              <w:rPr>
                <w:sz w:val="28"/>
                <w:szCs w:val="28"/>
                <w:lang w:val="en-US"/>
              </w:rPr>
            </w:pPr>
            <w:r w:rsidRPr="00FC76F2">
              <w:rPr>
                <w:sz w:val="28"/>
                <w:szCs w:val="28"/>
                <w:lang w:val="en-US"/>
              </w:rPr>
              <w:t xml:space="preserve">        </w:t>
            </w:r>
            <w:r w:rsidRPr="00226E2A">
              <w:rPr>
                <w:sz w:val="28"/>
                <w:szCs w:val="28"/>
                <w:lang w:val="en-US"/>
              </w:rPr>
              <w:t>D</w:t>
            </w:r>
            <w:r w:rsidRPr="00FC76F2">
              <w:rPr>
                <w:sz w:val="28"/>
                <w:szCs w:val="28"/>
                <w:lang w:val="en-US"/>
              </w:rPr>
              <w:t>.</w:t>
            </w:r>
            <w:r w:rsidRPr="00226E2A">
              <w:rPr>
                <w:sz w:val="28"/>
                <w:szCs w:val="28"/>
                <w:lang w:val="en-US"/>
              </w:rPr>
              <w:t>t</w:t>
            </w:r>
            <w:r w:rsidRPr="00FC76F2">
              <w:rPr>
                <w:sz w:val="28"/>
                <w:szCs w:val="28"/>
                <w:lang w:val="en-US"/>
              </w:rPr>
              <w:t>.</w:t>
            </w:r>
            <w:r w:rsidRPr="00226E2A">
              <w:rPr>
                <w:sz w:val="28"/>
                <w:szCs w:val="28"/>
                <w:lang w:val="en-US"/>
              </w:rPr>
              <w:t>d</w:t>
            </w:r>
            <w:r w:rsidRPr="00FC76F2">
              <w:rPr>
                <w:sz w:val="28"/>
                <w:szCs w:val="28"/>
                <w:lang w:val="en-US"/>
              </w:rPr>
              <w:t xml:space="preserve">. № 10 </w:t>
            </w:r>
            <w:r w:rsidRPr="00226E2A">
              <w:rPr>
                <w:sz w:val="28"/>
                <w:szCs w:val="28"/>
                <w:lang w:val="en-US"/>
              </w:rPr>
              <w:t>in</w:t>
            </w:r>
            <w:r w:rsidRPr="00FC76F2">
              <w:rPr>
                <w:sz w:val="28"/>
                <w:szCs w:val="28"/>
                <w:lang w:val="en-US"/>
              </w:rPr>
              <w:t xml:space="preserve"> </w:t>
            </w:r>
            <w:r w:rsidRPr="00226E2A">
              <w:rPr>
                <w:sz w:val="28"/>
                <w:szCs w:val="28"/>
                <w:lang w:val="en-US"/>
              </w:rPr>
              <w:t>ampullis</w:t>
            </w:r>
          </w:p>
          <w:p w:rsidR="00CB7DA1" w:rsidRPr="00226E2A" w:rsidRDefault="00CB7DA1" w:rsidP="00235717">
            <w:pPr>
              <w:spacing w:line="276" w:lineRule="auto"/>
              <w:jc w:val="both"/>
              <w:rPr>
                <w:sz w:val="28"/>
                <w:szCs w:val="28"/>
              </w:rPr>
            </w:pPr>
            <w:r w:rsidRPr="00FC76F2">
              <w:rPr>
                <w:sz w:val="28"/>
                <w:szCs w:val="28"/>
                <w:lang w:val="en-US"/>
              </w:rPr>
              <w:t xml:space="preserve">        </w:t>
            </w:r>
            <w:r w:rsidRPr="00226E2A">
              <w:rPr>
                <w:sz w:val="28"/>
                <w:szCs w:val="28"/>
                <w:lang w:val="en-US"/>
              </w:rPr>
              <w:t>S</w:t>
            </w:r>
            <w:r w:rsidRPr="00226E2A">
              <w:rPr>
                <w:sz w:val="28"/>
                <w:szCs w:val="28"/>
              </w:rPr>
              <w:t>:</w:t>
            </w:r>
          </w:p>
          <w:p w:rsidR="00CB7DA1" w:rsidRPr="00226E2A" w:rsidRDefault="00CB7DA1" w:rsidP="00235717">
            <w:pPr>
              <w:spacing w:line="276" w:lineRule="auto"/>
              <w:jc w:val="both"/>
              <w:rPr>
                <w:sz w:val="28"/>
                <w:szCs w:val="28"/>
              </w:rPr>
            </w:pPr>
          </w:p>
        </w:tc>
        <w:tc>
          <w:tcPr>
            <w:tcW w:w="5704" w:type="dxa"/>
          </w:tcPr>
          <w:p w:rsidR="00CB7DA1" w:rsidRPr="00FC76F2" w:rsidRDefault="00CB7DA1" w:rsidP="00235717">
            <w:pPr>
              <w:spacing w:line="276" w:lineRule="auto"/>
              <w:jc w:val="both"/>
              <w:rPr>
                <w:sz w:val="28"/>
                <w:szCs w:val="28"/>
                <w:lang w:val="en-US"/>
              </w:rPr>
            </w:pPr>
            <w:r w:rsidRPr="00226E2A">
              <w:rPr>
                <w:sz w:val="28"/>
                <w:szCs w:val="28"/>
                <w:lang w:val="en-US"/>
              </w:rPr>
              <w:t>Rp</w:t>
            </w:r>
            <w:r w:rsidRPr="00FC76F2">
              <w:rPr>
                <w:sz w:val="28"/>
                <w:szCs w:val="28"/>
                <w:lang w:val="en-US"/>
              </w:rPr>
              <w:t xml:space="preserve">:  </w:t>
            </w:r>
            <w:r w:rsidRPr="00226E2A">
              <w:rPr>
                <w:sz w:val="28"/>
                <w:szCs w:val="28"/>
                <w:lang w:val="en-US"/>
              </w:rPr>
              <w:t>Tincturae</w:t>
            </w:r>
            <w:r w:rsidRPr="00FC76F2">
              <w:rPr>
                <w:sz w:val="28"/>
                <w:szCs w:val="28"/>
                <w:lang w:val="en-US"/>
              </w:rPr>
              <w:t xml:space="preserve"> </w:t>
            </w:r>
            <w:r w:rsidRPr="00226E2A">
              <w:rPr>
                <w:sz w:val="28"/>
                <w:szCs w:val="28"/>
                <w:lang w:val="en-US"/>
              </w:rPr>
              <w:t>Valerianae</w:t>
            </w:r>
            <w:r w:rsidRPr="00FC76F2">
              <w:rPr>
                <w:sz w:val="28"/>
                <w:szCs w:val="28"/>
                <w:lang w:val="en-US"/>
              </w:rPr>
              <w:t xml:space="preserve"> 50 </w:t>
            </w:r>
            <w:r w:rsidRPr="00226E2A">
              <w:rPr>
                <w:sz w:val="28"/>
                <w:szCs w:val="28"/>
                <w:lang w:val="en-US"/>
              </w:rPr>
              <w:t>ml</w:t>
            </w:r>
          </w:p>
          <w:p w:rsidR="00CB7DA1" w:rsidRPr="00226E2A" w:rsidRDefault="00CB7DA1" w:rsidP="00235717">
            <w:pPr>
              <w:spacing w:line="276" w:lineRule="auto"/>
              <w:jc w:val="both"/>
              <w:rPr>
                <w:sz w:val="28"/>
                <w:szCs w:val="28"/>
                <w:lang w:val="en-US"/>
              </w:rPr>
            </w:pPr>
            <w:r w:rsidRPr="00FC76F2">
              <w:rPr>
                <w:sz w:val="28"/>
                <w:szCs w:val="28"/>
                <w:lang w:val="en-US"/>
              </w:rPr>
              <w:t xml:space="preserve">         </w:t>
            </w:r>
            <w:r w:rsidRPr="00226E2A">
              <w:rPr>
                <w:sz w:val="28"/>
                <w:szCs w:val="28"/>
                <w:lang w:val="en-US"/>
              </w:rPr>
              <w:t>D</w:t>
            </w:r>
            <w:r w:rsidRPr="00FC76F2">
              <w:rPr>
                <w:sz w:val="28"/>
                <w:szCs w:val="28"/>
                <w:lang w:val="en-US"/>
              </w:rPr>
              <w:t>.</w:t>
            </w:r>
            <w:r w:rsidRPr="00226E2A">
              <w:rPr>
                <w:sz w:val="28"/>
                <w:szCs w:val="28"/>
                <w:lang w:val="en-US"/>
              </w:rPr>
              <w:t>t</w:t>
            </w:r>
            <w:r w:rsidRPr="00FC76F2">
              <w:rPr>
                <w:sz w:val="28"/>
                <w:szCs w:val="28"/>
                <w:lang w:val="en-US"/>
              </w:rPr>
              <w:t>.</w:t>
            </w:r>
            <w:r w:rsidRPr="00226E2A">
              <w:rPr>
                <w:sz w:val="28"/>
                <w:szCs w:val="28"/>
                <w:lang w:val="en-US"/>
              </w:rPr>
              <w:t>d. № 2</w:t>
            </w:r>
          </w:p>
          <w:p w:rsidR="00CB7DA1" w:rsidRPr="00226E2A" w:rsidRDefault="00CB7DA1" w:rsidP="00235717">
            <w:pPr>
              <w:spacing w:line="276" w:lineRule="auto"/>
              <w:jc w:val="both"/>
              <w:rPr>
                <w:sz w:val="28"/>
                <w:szCs w:val="28"/>
                <w:lang w:val="en-US"/>
              </w:rPr>
            </w:pPr>
            <w:r w:rsidRPr="00226E2A">
              <w:rPr>
                <w:sz w:val="28"/>
                <w:szCs w:val="28"/>
                <w:lang w:val="en-US"/>
              </w:rPr>
              <w:t xml:space="preserve">         S:</w:t>
            </w:r>
          </w:p>
          <w:p w:rsidR="00CB7DA1" w:rsidRPr="00226E2A" w:rsidRDefault="00CB7DA1" w:rsidP="00235717">
            <w:pPr>
              <w:spacing w:line="276" w:lineRule="auto"/>
              <w:jc w:val="both"/>
              <w:rPr>
                <w:sz w:val="28"/>
                <w:szCs w:val="28"/>
              </w:rPr>
            </w:pPr>
          </w:p>
        </w:tc>
      </w:tr>
      <w:tr w:rsidR="00CB7DA1" w:rsidRPr="00226E2A" w:rsidTr="00235717">
        <w:tc>
          <w:tcPr>
            <w:tcW w:w="4786" w:type="dxa"/>
          </w:tcPr>
          <w:p w:rsidR="00CB7DA1" w:rsidRPr="00226E2A" w:rsidRDefault="00CB7DA1" w:rsidP="00235717">
            <w:pPr>
              <w:spacing w:line="276" w:lineRule="auto"/>
              <w:jc w:val="both"/>
              <w:rPr>
                <w:sz w:val="28"/>
                <w:szCs w:val="28"/>
                <w:lang w:val="en-US"/>
              </w:rPr>
            </w:pPr>
            <w:r w:rsidRPr="00226E2A">
              <w:rPr>
                <w:sz w:val="28"/>
                <w:szCs w:val="28"/>
                <w:lang w:val="en-US"/>
              </w:rPr>
              <w:t xml:space="preserve">  Rp: Natrii tetraboratis</w:t>
            </w:r>
          </w:p>
          <w:p w:rsidR="00CB7DA1" w:rsidRPr="00226E2A" w:rsidRDefault="00CB7DA1" w:rsidP="00235717">
            <w:pPr>
              <w:spacing w:line="276" w:lineRule="auto"/>
              <w:jc w:val="both"/>
              <w:rPr>
                <w:sz w:val="28"/>
                <w:szCs w:val="28"/>
                <w:lang w:val="en-US"/>
              </w:rPr>
            </w:pPr>
            <w:r w:rsidRPr="00226E2A">
              <w:rPr>
                <w:sz w:val="28"/>
                <w:szCs w:val="28"/>
                <w:lang w:val="en-US"/>
              </w:rPr>
              <w:t xml:space="preserve">          Natrii hydrocarbonatis aa 20,0</w:t>
            </w:r>
          </w:p>
          <w:p w:rsidR="00CB7DA1" w:rsidRPr="00226E2A" w:rsidRDefault="00CB7DA1" w:rsidP="00235717">
            <w:pPr>
              <w:spacing w:line="276" w:lineRule="auto"/>
              <w:jc w:val="both"/>
              <w:rPr>
                <w:sz w:val="28"/>
                <w:szCs w:val="28"/>
                <w:lang w:val="en-US"/>
              </w:rPr>
            </w:pPr>
            <w:r w:rsidRPr="00226E2A">
              <w:rPr>
                <w:sz w:val="28"/>
                <w:szCs w:val="28"/>
                <w:lang w:val="en-US"/>
              </w:rPr>
              <w:t xml:space="preserve">          Natrii chloride 10,0</w:t>
            </w:r>
          </w:p>
          <w:p w:rsidR="00CB7DA1" w:rsidRPr="00226E2A" w:rsidRDefault="00CB7DA1" w:rsidP="00235717">
            <w:pPr>
              <w:spacing w:line="276" w:lineRule="auto"/>
              <w:jc w:val="both"/>
              <w:rPr>
                <w:sz w:val="28"/>
                <w:szCs w:val="28"/>
                <w:lang w:val="en-US"/>
              </w:rPr>
            </w:pPr>
            <w:r w:rsidRPr="00226E2A">
              <w:rPr>
                <w:sz w:val="28"/>
                <w:szCs w:val="28"/>
                <w:lang w:val="en-US"/>
              </w:rPr>
              <w:t xml:space="preserve">          Olei Mentae guttas III</w:t>
            </w:r>
          </w:p>
          <w:p w:rsidR="00CB7DA1" w:rsidRPr="00226E2A" w:rsidRDefault="00CB7DA1" w:rsidP="00235717">
            <w:pPr>
              <w:spacing w:line="276" w:lineRule="auto"/>
              <w:jc w:val="both"/>
              <w:rPr>
                <w:sz w:val="28"/>
                <w:szCs w:val="28"/>
                <w:lang w:val="en-US"/>
              </w:rPr>
            </w:pPr>
            <w:r w:rsidRPr="00226E2A">
              <w:rPr>
                <w:sz w:val="28"/>
                <w:szCs w:val="28"/>
                <w:lang w:val="en-US"/>
              </w:rPr>
              <w:t xml:space="preserve">          Misce, fiat pulvis</w:t>
            </w:r>
          </w:p>
          <w:p w:rsidR="00CB7DA1" w:rsidRPr="00226E2A" w:rsidRDefault="00CB7DA1" w:rsidP="00235717">
            <w:pPr>
              <w:spacing w:line="276" w:lineRule="auto"/>
              <w:jc w:val="both"/>
              <w:rPr>
                <w:sz w:val="28"/>
                <w:szCs w:val="28"/>
                <w:lang w:val="en-US"/>
              </w:rPr>
            </w:pPr>
            <w:r w:rsidRPr="00226E2A">
              <w:rPr>
                <w:sz w:val="28"/>
                <w:szCs w:val="28"/>
                <w:lang w:val="en-US"/>
              </w:rPr>
              <w:t xml:space="preserve">          Da. Signa:</w:t>
            </w:r>
          </w:p>
          <w:p w:rsidR="00CB7DA1" w:rsidRPr="00226E2A" w:rsidRDefault="00CB7DA1" w:rsidP="00235717">
            <w:pPr>
              <w:spacing w:line="276" w:lineRule="auto"/>
              <w:jc w:val="both"/>
              <w:rPr>
                <w:sz w:val="28"/>
                <w:szCs w:val="28"/>
                <w:lang w:val="en-US"/>
              </w:rPr>
            </w:pPr>
          </w:p>
        </w:tc>
        <w:tc>
          <w:tcPr>
            <w:tcW w:w="5704" w:type="dxa"/>
            <w:hideMark/>
          </w:tcPr>
          <w:p w:rsidR="00CB7DA1" w:rsidRPr="00226E2A" w:rsidRDefault="00CB7DA1" w:rsidP="00235717">
            <w:pPr>
              <w:spacing w:line="276" w:lineRule="auto"/>
              <w:jc w:val="both"/>
              <w:rPr>
                <w:sz w:val="28"/>
                <w:szCs w:val="28"/>
                <w:lang w:val="en-US"/>
              </w:rPr>
            </w:pPr>
            <w:r w:rsidRPr="00226E2A">
              <w:rPr>
                <w:sz w:val="28"/>
                <w:szCs w:val="28"/>
                <w:lang w:val="en-US"/>
              </w:rPr>
              <w:t xml:space="preserve">Rp: Solutionis Viridis nitentis spirituosae 1% -    </w:t>
            </w:r>
          </w:p>
          <w:p w:rsidR="00CB7DA1" w:rsidRPr="00226E2A" w:rsidRDefault="00CB7DA1" w:rsidP="00235717">
            <w:pPr>
              <w:spacing w:line="276" w:lineRule="auto"/>
              <w:jc w:val="both"/>
              <w:rPr>
                <w:sz w:val="28"/>
                <w:szCs w:val="28"/>
                <w:lang w:val="en-US"/>
              </w:rPr>
            </w:pPr>
            <w:r w:rsidRPr="00226E2A">
              <w:rPr>
                <w:sz w:val="28"/>
                <w:szCs w:val="28"/>
                <w:lang w:val="en-US"/>
              </w:rPr>
              <w:t xml:space="preserve">         50 ml</w:t>
            </w:r>
          </w:p>
          <w:p w:rsidR="00CB7DA1" w:rsidRPr="00226E2A" w:rsidRDefault="00CB7DA1" w:rsidP="00235717">
            <w:pPr>
              <w:spacing w:line="276" w:lineRule="auto"/>
              <w:jc w:val="both"/>
              <w:rPr>
                <w:sz w:val="28"/>
                <w:szCs w:val="28"/>
              </w:rPr>
            </w:pPr>
            <w:r w:rsidRPr="00226E2A">
              <w:rPr>
                <w:sz w:val="28"/>
                <w:szCs w:val="28"/>
                <w:lang w:val="en-US"/>
              </w:rPr>
              <w:t xml:space="preserve">    </w:t>
            </w:r>
            <w:r w:rsidRPr="00226E2A">
              <w:rPr>
                <w:sz w:val="28"/>
                <w:szCs w:val="28"/>
              </w:rPr>
              <w:t xml:space="preserve">     </w:t>
            </w:r>
            <w:r w:rsidRPr="00226E2A">
              <w:rPr>
                <w:sz w:val="28"/>
                <w:szCs w:val="28"/>
                <w:lang w:val="en-US"/>
              </w:rPr>
              <w:t>Da</w:t>
            </w:r>
            <w:r w:rsidRPr="00226E2A">
              <w:rPr>
                <w:sz w:val="28"/>
                <w:szCs w:val="28"/>
              </w:rPr>
              <w:t>.</w:t>
            </w:r>
            <w:r w:rsidRPr="00226E2A">
              <w:rPr>
                <w:sz w:val="28"/>
                <w:szCs w:val="28"/>
                <w:lang w:val="en-US"/>
              </w:rPr>
              <w:t xml:space="preserve"> Signa</w:t>
            </w:r>
            <w:r w:rsidRPr="00226E2A">
              <w:rPr>
                <w:sz w:val="28"/>
                <w:szCs w:val="28"/>
              </w:rPr>
              <w:t>:</w:t>
            </w:r>
          </w:p>
        </w:tc>
      </w:tr>
      <w:tr w:rsidR="00CB7DA1" w:rsidRPr="00DB607A" w:rsidTr="00235717">
        <w:tc>
          <w:tcPr>
            <w:tcW w:w="4786" w:type="dxa"/>
            <w:hideMark/>
          </w:tcPr>
          <w:p w:rsidR="00CB7DA1" w:rsidRPr="00226E2A" w:rsidRDefault="00CB7DA1" w:rsidP="00235717">
            <w:pPr>
              <w:spacing w:line="276" w:lineRule="auto"/>
              <w:jc w:val="both"/>
              <w:rPr>
                <w:sz w:val="28"/>
                <w:szCs w:val="28"/>
                <w:lang w:val="en-US"/>
              </w:rPr>
            </w:pPr>
            <w:proofErr w:type="gramStart"/>
            <w:r w:rsidRPr="00226E2A">
              <w:rPr>
                <w:sz w:val="28"/>
                <w:szCs w:val="28"/>
                <w:lang w:val="en-US"/>
              </w:rPr>
              <w:t>Rp:Hydrargyri</w:t>
            </w:r>
            <w:proofErr w:type="gramEnd"/>
            <w:r w:rsidRPr="00226E2A">
              <w:rPr>
                <w:sz w:val="28"/>
                <w:szCs w:val="28"/>
                <w:lang w:val="en-US"/>
              </w:rPr>
              <w:t xml:space="preserve"> monochloridi</w:t>
            </w:r>
          </w:p>
          <w:p w:rsidR="00CB7DA1" w:rsidRPr="00226E2A" w:rsidRDefault="00CB7DA1" w:rsidP="00235717">
            <w:pPr>
              <w:spacing w:line="276" w:lineRule="auto"/>
              <w:jc w:val="both"/>
              <w:rPr>
                <w:sz w:val="28"/>
                <w:szCs w:val="28"/>
                <w:lang w:val="en-US"/>
              </w:rPr>
            </w:pPr>
            <w:r w:rsidRPr="00226E2A">
              <w:rPr>
                <w:sz w:val="28"/>
                <w:szCs w:val="28"/>
                <w:lang w:val="en-US"/>
              </w:rPr>
              <w:lastRenderedPageBreak/>
              <w:t xml:space="preserve">      Lanolini</w:t>
            </w:r>
          </w:p>
          <w:p w:rsidR="00CB7DA1" w:rsidRPr="00226E2A" w:rsidRDefault="00CB7DA1" w:rsidP="00235717">
            <w:pPr>
              <w:spacing w:line="276" w:lineRule="auto"/>
              <w:jc w:val="both"/>
              <w:rPr>
                <w:sz w:val="28"/>
                <w:szCs w:val="28"/>
                <w:lang w:val="en-US"/>
              </w:rPr>
            </w:pPr>
            <w:r w:rsidRPr="00226E2A">
              <w:rPr>
                <w:sz w:val="28"/>
                <w:szCs w:val="28"/>
                <w:lang w:val="en-US"/>
              </w:rPr>
              <w:t xml:space="preserve">     Vaselini ana 20,0</w:t>
            </w:r>
          </w:p>
          <w:p w:rsidR="00CB7DA1" w:rsidRPr="00226E2A" w:rsidRDefault="00CB7DA1" w:rsidP="00235717">
            <w:pPr>
              <w:spacing w:line="276" w:lineRule="auto"/>
              <w:jc w:val="both"/>
              <w:rPr>
                <w:sz w:val="28"/>
                <w:szCs w:val="28"/>
                <w:lang w:val="en-US"/>
              </w:rPr>
            </w:pPr>
            <w:r w:rsidRPr="00226E2A">
              <w:rPr>
                <w:sz w:val="28"/>
                <w:szCs w:val="28"/>
                <w:lang w:val="en-US"/>
              </w:rPr>
              <w:t xml:space="preserve">      </w:t>
            </w:r>
            <w:proofErr w:type="gramStart"/>
            <w:r w:rsidRPr="00226E2A">
              <w:rPr>
                <w:sz w:val="28"/>
                <w:szCs w:val="28"/>
                <w:lang w:val="en-US"/>
              </w:rPr>
              <w:t>Misce,fiat</w:t>
            </w:r>
            <w:proofErr w:type="gramEnd"/>
            <w:r w:rsidRPr="00226E2A">
              <w:rPr>
                <w:sz w:val="28"/>
                <w:szCs w:val="28"/>
                <w:lang w:val="en-US"/>
              </w:rPr>
              <w:t xml:space="preserve"> unguentum</w:t>
            </w:r>
          </w:p>
          <w:p w:rsidR="00CB7DA1" w:rsidRPr="00226E2A" w:rsidRDefault="00CB7DA1" w:rsidP="00235717">
            <w:pPr>
              <w:spacing w:line="276" w:lineRule="auto"/>
              <w:jc w:val="both"/>
              <w:rPr>
                <w:sz w:val="28"/>
                <w:szCs w:val="28"/>
                <w:lang w:val="en-US"/>
              </w:rPr>
            </w:pPr>
            <w:r w:rsidRPr="00226E2A">
              <w:rPr>
                <w:sz w:val="28"/>
                <w:szCs w:val="28"/>
                <w:lang w:val="en-US"/>
              </w:rPr>
              <w:t xml:space="preserve">      Da. Signa:</w:t>
            </w:r>
          </w:p>
        </w:tc>
        <w:tc>
          <w:tcPr>
            <w:tcW w:w="5704" w:type="dxa"/>
            <w:hideMark/>
          </w:tcPr>
          <w:p w:rsidR="00CB7DA1" w:rsidRPr="00226E2A" w:rsidRDefault="00CB7DA1" w:rsidP="00235717">
            <w:pPr>
              <w:spacing w:line="276" w:lineRule="auto"/>
              <w:jc w:val="both"/>
              <w:rPr>
                <w:sz w:val="28"/>
                <w:szCs w:val="28"/>
                <w:lang w:val="en-US"/>
              </w:rPr>
            </w:pPr>
            <w:proofErr w:type="gramStart"/>
            <w:r w:rsidRPr="00226E2A">
              <w:rPr>
                <w:sz w:val="28"/>
                <w:szCs w:val="28"/>
                <w:lang w:val="en-US"/>
              </w:rPr>
              <w:lastRenderedPageBreak/>
              <w:t>Rp:Infusi</w:t>
            </w:r>
            <w:proofErr w:type="gramEnd"/>
            <w:r w:rsidRPr="00226E2A">
              <w:rPr>
                <w:sz w:val="28"/>
                <w:szCs w:val="28"/>
                <w:lang w:val="en-US"/>
              </w:rPr>
              <w:t xml:space="preserve"> herbae Thermopsidis ex 6,0 – 180 ml</w:t>
            </w:r>
          </w:p>
          <w:p w:rsidR="00CB7DA1" w:rsidRPr="00226E2A" w:rsidRDefault="00CB7DA1" w:rsidP="00235717">
            <w:pPr>
              <w:spacing w:line="276" w:lineRule="auto"/>
              <w:jc w:val="both"/>
              <w:rPr>
                <w:sz w:val="28"/>
                <w:szCs w:val="28"/>
                <w:lang w:val="en-US"/>
              </w:rPr>
            </w:pPr>
            <w:r w:rsidRPr="00226E2A">
              <w:rPr>
                <w:sz w:val="28"/>
                <w:szCs w:val="28"/>
                <w:lang w:val="en-US"/>
              </w:rPr>
              <w:lastRenderedPageBreak/>
              <w:t xml:space="preserve">    Elixiris pectoralis 6 ml</w:t>
            </w:r>
          </w:p>
          <w:p w:rsidR="00CB7DA1" w:rsidRPr="00226E2A" w:rsidRDefault="00CB7DA1" w:rsidP="00235717">
            <w:pPr>
              <w:spacing w:line="276" w:lineRule="auto"/>
              <w:jc w:val="both"/>
              <w:rPr>
                <w:sz w:val="28"/>
                <w:szCs w:val="28"/>
                <w:lang w:val="en-US"/>
              </w:rPr>
            </w:pPr>
            <w:r w:rsidRPr="00226E2A">
              <w:rPr>
                <w:sz w:val="28"/>
                <w:szCs w:val="28"/>
                <w:lang w:val="en-US"/>
              </w:rPr>
              <w:t xml:space="preserve">    Misce.Da.Signa:</w:t>
            </w:r>
          </w:p>
        </w:tc>
      </w:tr>
    </w:tbl>
    <w:p w:rsidR="00CB7DA1" w:rsidRPr="00652529" w:rsidRDefault="00CB7DA1" w:rsidP="00CB7DA1">
      <w:pPr>
        <w:rPr>
          <w:sz w:val="28"/>
          <w:szCs w:val="28"/>
          <w:lang w:val="en-US"/>
        </w:rPr>
      </w:pPr>
    </w:p>
    <w:p w:rsidR="00CB7DA1" w:rsidRPr="007E5D58" w:rsidRDefault="00CB7DA1" w:rsidP="00CB7DA1">
      <w:pPr>
        <w:spacing w:line="276" w:lineRule="auto"/>
        <w:jc w:val="both"/>
        <w:rPr>
          <w:b/>
          <w:sz w:val="28"/>
          <w:szCs w:val="28"/>
        </w:rPr>
      </w:pPr>
      <w:r w:rsidRPr="007E5D58">
        <w:rPr>
          <w:b/>
          <w:sz w:val="28"/>
          <w:szCs w:val="28"/>
        </w:rPr>
        <w:t xml:space="preserve">Тема: </w:t>
      </w:r>
      <w:r w:rsidRPr="007E5D58">
        <w:rPr>
          <w:sz w:val="28"/>
          <w:szCs w:val="28"/>
        </w:rPr>
        <w:t>«Глагол. Правила выписывания рецептов»</w:t>
      </w:r>
      <w:r w:rsidRPr="007E5D58">
        <w:rPr>
          <w:b/>
          <w:sz w:val="28"/>
          <w:szCs w:val="28"/>
        </w:rPr>
        <w:t xml:space="preserve"> </w:t>
      </w:r>
    </w:p>
    <w:p w:rsidR="00CB7DA1" w:rsidRPr="007E5D58" w:rsidRDefault="00CB7DA1" w:rsidP="00CB7DA1">
      <w:pPr>
        <w:spacing w:line="276" w:lineRule="auto"/>
        <w:jc w:val="center"/>
        <w:rPr>
          <w:b/>
          <w:sz w:val="28"/>
          <w:szCs w:val="28"/>
        </w:rPr>
      </w:pPr>
      <w:r w:rsidRPr="007E5D58">
        <w:rPr>
          <w:b/>
          <w:sz w:val="28"/>
          <w:szCs w:val="28"/>
        </w:rPr>
        <w:t>Практическое занятие № 5</w:t>
      </w:r>
    </w:p>
    <w:p w:rsidR="00CB7DA1" w:rsidRPr="007E5D58" w:rsidRDefault="00CB7DA1" w:rsidP="00CB7DA1">
      <w:pPr>
        <w:spacing w:line="276" w:lineRule="auto"/>
        <w:jc w:val="center"/>
        <w:rPr>
          <w:b/>
          <w:sz w:val="28"/>
          <w:szCs w:val="28"/>
        </w:rPr>
      </w:pPr>
      <w:r w:rsidRPr="007E5D58">
        <w:rPr>
          <w:b/>
          <w:sz w:val="28"/>
          <w:szCs w:val="28"/>
        </w:rPr>
        <w:t>Вариант 1</w:t>
      </w:r>
    </w:p>
    <w:p w:rsidR="00CB7DA1" w:rsidRPr="007E5D58" w:rsidRDefault="00CB7DA1" w:rsidP="00CB7DA1">
      <w:pPr>
        <w:spacing w:line="276" w:lineRule="auto"/>
        <w:jc w:val="center"/>
        <w:rPr>
          <w:i/>
          <w:sz w:val="28"/>
          <w:szCs w:val="28"/>
        </w:rPr>
      </w:pPr>
      <w:r w:rsidRPr="007E5D58">
        <w:rPr>
          <w:i/>
          <w:sz w:val="28"/>
          <w:szCs w:val="28"/>
        </w:rPr>
        <w:t>Условие: отметить один правильный ответ</w:t>
      </w:r>
    </w:p>
    <w:p w:rsidR="00CB7DA1" w:rsidRPr="007E5D58" w:rsidRDefault="00CB7DA1" w:rsidP="00CB7DA1">
      <w:pPr>
        <w:spacing w:line="276" w:lineRule="auto"/>
        <w:ind w:left="360"/>
        <w:jc w:val="both"/>
        <w:rPr>
          <w:b/>
          <w:sz w:val="28"/>
          <w:szCs w:val="28"/>
        </w:rPr>
      </w:pPr>
      <w:r w:rsidRPr="007E5D58">
        <w:rPr>
          <w:b/>
          <w:sz w:val="28"/>
          <w:szCs w:val="28"/>
        </w:rPr>
        <w:t>1. Как определить спряжение глагола:</w:t>
      </w:r>
    </w:p>
    <w:p w:rsidR="00CB7DA1" w:rsidRDefault="00CB7DA1" w:rsidP="00CB7DA1">
      <w:pPr>
        <w:pStyle w:val="a8"/>
        <w:numPr>
          <w:ilvl w:val="0"/>
          <w:numId w:val="250"/>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по окончанию основы</w:t>
      </w:r>
    </w:p>
    <w:p w:rsidR="00CB7DA1" w:rsidRDefault="00CB7DA1" w:rsidP="00CB7DA1">
      <w:pPr>
        <w:pStyle w:val="a8"/>
        <w:numPr>
          <w:ilvl w:val="0"/>
          <w:numId w:val="250"/>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по окончанию неопределенной формы</w:t>
      </w:r>
    </w:p>
    <w:p w:rsidR="00CB7DA1" w:rsidRDefault="00CB7DA1" w:rsidP="00CB7DA1">
      <w:pPr>
        <w:pStyle w:val="a8"/>
        <w:numPr>
          <w:ilvl w:val="0"/>
          <w:numId w:val="250"/>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по окончанию первого лица единственного числа</w:t>
      </w:r>
    </w:p>
    <w:p w:rsidR="00CB7DA1" w:rsidRPr="007E5D58" w:rsidRDefault="00CB7DA1" w:rsidP="00CB7DA1">
      <w:pPr>
        <w:pStyle w:val="a8"/>
        <w:numPr>
          <w:ilvl w:val="0"/>
          <w:numId w:val="250"/>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по окончанию именительного падежа</w:t>
      </w:r>
    </w:p>
    <w:p w:rsidR="00CB7DA1" w:rsidRPr="007E5D58" w:rsidRDefault="00CB7DA1" w:rsidP="00CB7DA1">
      <w:pPr>
        <w:spacing w:line="276" w:lineRule="auto"/>
        <w:ind w:left="360"/>
        <w:jc w:val="both"/>
        <w:rPr>
          <w:b/>
          <w:sz w:val="28"/>
          <w:szCs w:val="28"/>
        </w:rPr>
      </w:pPr>
      <w:r w:rsidRPr="007E5D58">
        <w:rPr>
          <w:b/>
          <w:sz w:val="28"/>
          <w:szCs w:val="28"/>
        </w:rPr>
        <w:t>2. К первому спряжению относятся глаголы, оканчивающиеся:</w:t>
      </w:r>
    </w:p>
    <w:p w:rsidR="00CB7DA1" w:rsidRPr="007E5D58" w:rsidRDefault="00CB7DA1" w:rsidP="00CB7DA1">
      <w:pPr>
        <w:pStyle w:val="a8"/>
        <w:numPr>
          <w:ilvl w:val="0"/>
          <w:numId w:val="25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ere</w:t>
      </w:r>
    </w:p>
    <w:p w:rsidR="00CB7DA1" w:rsidRPr="007E5D58" w:rsidRDefault="00CB7DA1" w:rsidP="00CB7DA1">
      <w:pPr>
        <w:pStyle w:val="a8"/>
        <w:numPr>
          <w:ilvl w:val="0"/>
          <w:numId w:val="25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ire</w:t>
      </w:r>
    </w:p>
    <w:p w:rsidR="00CB7DA1" w:rsidRPr="007E5D58" w:rsidRDefault="00CB7DA1" w:rsidP="00CB7DA1">
      <w:pPr>
        <w:pStyle w:val="a8"/>
        <w:numPr>
          <w:ilvl w:val="0"/>
          <w:numId w:val="25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are</w:t>
      </w:r>
    </w:p>
    <w:p w:rsidR="00CB7DA1" w:rsidRPr="007E5D58" w:rsidRDefault="00CB7DA1" w:rsidP="00CB7DA1">
      <w:pPr>
        <w:pStyle w:val="a8"/>
        <w:numPr>
          <w:ilvl w:val="0"/>
          <w:numId w:val="25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ere</w:t>
      </w:r>
    </w:p>
    <w:p w:rsidR="00CB7DA1" w:rsidRPr="007E5D58" w:rsidRDefault="00CB7DA1" w:rsidP="00CB7DA1">
      <w:pPr>
        <w:spacing w:line="276" w:lineRule="auto"/>
        <w:ind w:left="360"/>
        <w:jc w:val="both"/>
        <w:rPr>
          <w:b/>
          <w:sz w:val="28"/>
          <w:szCs w:val="28"/>
        </w:rPr>
      </w:pPr>
      <w:r w:rsidRPr="007E5D58">
        <w:rPr>
          <w:b/>
          <w:sz w:val="28"/>
          <w:szCs w:val="28"/>
        </w:rPr>
        <w:t>3. Окончание глагола, стоящего в настоящем времени в первом лице:</w:t>
      </w:r>
    </w:p>
    <w:p w:rsidR="00CB7DA1" w:rsidRDefault="00CB7DA1" w:rsidP="00CB7DA1">
      <w:pPr>
        <w:pStyle w:val="a8"/>
        <w:numPr>
          <w:ilvl w:val="0"/>
          <w:numId w:val="252"/>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s</w:t>
      </w:r>
    </w:p>
    <w:p w:rsidR="00CB7DA1" w:rsidRDefault="00CB7DA1" w:rsidP="00CB7DA1">
      <w:pPr>
        <w:pStyle w:val="a8"/>
        <w:numPr>
          <w:ilvl w:val="0"/>
          <w:numId w:val="252"/>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o</w:t>
      </w:r>
    </w:p>
    <w:p w:rsidR="00CB7DA1" w:rsidRDefault="00CB7DA1" w:rsidP="00CB7DA1">
      <w:pPr>
        <w:pStyle w:val="a8"/>
        <w:numPr>
          <w:ilvl w:val="0"/>
          <w:numId w:val="252"/>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mus</w:t>
      </w:r>
    </w:p>
    <w:p w:rsidR="00CB7DA1" w:rsidRPr="007E5D58" w:rsidRDefault="00CB7DA1" w:rsidP="00CB7DA1">
      <w:pPr>
        <w:pStyle w:val="a8"/>
        <w:numPr>
          <w:ilvl w:val="0"/>
          <w:numId w:val="252"/>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tis</w:t>
      </w:r>
    </w:p>
    <w:p w:rsidR="00CB7DA1" w:rsidRPr="007E5D58" w:rsidRDefault="00CB7DA1" w:rsidP="00CB7DA1">
      <w:pPr>
        <w:spacing w:line="276" w:lineRule="auto"/>
        <w:jc w:val="both"/>
        <w:rPr>
          <w:b/>
          <w:sz w:val="28"/>
          <w:szCs w:val="28"/>
        </w:rPr>
      </w:pPr>
      <w:r w:rsidRPr="007E5D58">
        <w:rPr>
          <w:b/>
          <w:sz w:val="28"/>
          <w:szCs w:val="28"/>
          <w:lang w:val="en-US"/>
        </w:rPr>
        <w:t xml:space="preserve">      </w:t>
      </w:r>
      <w:r w:rsidRPr="007E5D58">
        <w:rPr>
          <w:b/>
          <w:sz w:val="28"/>
          <w:szCs w:val="28"/>
        </w:rPr>
        <w:t xml:space="preserve">4. Выберите глагол второго спряжения: </w:t>
      </w:r>
    </w:p>
    <w:p w:rsidR="00CB7DA1" w:rsidRPr="007E5D58" w:rsidRDefault="00CB7DA1" w:rsidP="00CB7DA1">
      <w:pPr>
        <w:pStyle w:val="a8"/>
        <w:numPr>
          <w:ilvl w:val="0"/>
          <w:numId w:val="25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recipere</w:t>
      </w:r>
    </w:p>
    <w:p w:rsidR="00CB7DA1" w:rsidRPr="007E5D58" w:rsidRDefault="00CB7DA1" w:rsidP="00CB7DA1">
      <w:pPr>
        <w:pStyle w:val="a8"/>
        <w:numPr>
          <w:ilvl w:val="0"/>
          <w:numId w:val="25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finire</w:t>
      </w:r>
    </w:p>
    <w:p w:rsidR="00CB7DA1" w:rsidRPr="007E5D58" w:rsidRDefault="00CB7DA1" w:rsidP="00CB7DA1">
      <w:pPr>
        <w:pStyle w:val="a8"/>
        <w:numPr>
          <w:ilvl w:val="0"/>
          <w:numId w:val="25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auscultare</w:t>
      </w:r>
    </w:p>
    <w:p w:rsidR="00CB7DA1" w:rsidRPr="007E5D58" w:rsidRDefault="00CB7DA1" w:rsidP="00CB7DA1">
      <w:pPr>
        <w:pStyle w:val="a8"/>
        <w:numPr>
          <w:ilvl w:val="0"/>
          <w:numId w:val="25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habere</w:t>
      </w:r>
    </w:p>
    <w:p w:rsidR="00CB7DA1" w:rsidRPr="007E5D58" w:rsidRDefault="00CB7DA1" w:rsidP="00CB7DA1">
      <w:pPr>
        <w:spacing w:line="276" w:lineRule="auto"/>
        <w:jc w:val="both"/>
        <w:rPr>
          <w:b/>
          <w:sz w:val="28"/>
          <w:szCs w:val="28"/>
        </w:rPr>
      </w:pPr>
      <w:r w:rsidRPr="00FC76F2">
        <w:rPr>
          <w:sz w:val="28"/>
          <w:szCs w:val="28"/>
        </w:rPr>
        <w:t xml:space="preserve">      </w:t>
      </w:r>
      <w:r w:rsidRPr="007E5D58">
        <w:rPr>
          <w:b/>
          <w:sz w:val="28"/>
          <w:szCs w:val="28"/>
        </w:rPr>
        <w:t>5. Выберите глагол, стоящий в повелительном наклонении единственного числа:</w:t>
      </w:r>
    </w:p>
    <w:p w:rsidR="00CB7DA1" w:rsidRDefault="00CB7DA1" w:rsidP="00CB7DA1">
      <w:pPr>
        <w:pStyle w:val="a8"/>
        <w:numPr>
          <w:ilvl w:val="0"/>
          <w:numId w:val="25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dare</w:t>
      </w:r>
    </w:p>
    <w:p w:rsidR="00CB7DA1" w:rsidRDefault="00CB7DA1" w:rsidP="00CB7DA1">
      <w:pPr>
        <w:pStyle w:val="a8"/>
        <w:numPr>
          <w:ilvl w:val="0"/>
          <w:numId w:val="25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signo</w:t>
      </w:r>
    </w:p>
    <w:p w:rsidR="00CB7DA1" w:rsidRDefault="00CB7DA1" w:rsidP="00CB7DA1">
      <w:pPr>
        <w:pStyle w:val="a8"/>
        <w:numPr>
          <w:ilvl w:val="0"/>
          <w:numId w:val="25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misce</w:t>
      </w:r>
    </w:p>
    <w:p w:rsidR="00CB7DA1" w:rsidRPr="007E5D58" w:rsidRDefault="00CB7DA1" w:rsidP="00CB7DA1">
      <w:pPr>
        <w:pStyle w:val="a8"/>
        <w:numPr>
          <w:ilvl w:val="0"/>
          <w:numId w:val="25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miscete</w:t>
      </w:r>
    </w:p>
    <w:p w:rsidR="00CB7DA1" w:rsidRPr="007E5D58" w:rsidRDefault="00CB7DA1" w:rsidP="00CB7DA1">
      <w:pPr>
        <w:ind w:left="720"/>
        <w:jc w:val="center"/>
        <w:rPr>
          <w:b/>
          <w:sz w:val="28"/>
          <w:szCs w:val="28"/>
        </w:rPr>
      </w:pPr>
      <w:r>
        <w:rPr>
          <w:b/>
          <w:sz w:val="28"/>
          <w:szCs w:val="28"/>
        </w:rPr>
        <w:t>Вариант 2</w:t>
      </w:r>
    </w:p>
    <w:p w:rsidR="00CB7DA1" w:rsidRPr="007E5D58" w:rsidRDefault="00CB7DA1" w:rsidP="00CB7DA1">
      <w:pPr>
        <w:jc w:val="center"/>
        <w:rPr>
          <w:i/>
          <w:sz w:val="28"/>
          <w:szCs w:val="28"/>
        </w:rPr>
      </w:pPr>
      <w:r w:rsidRPr="007E5D58">
        <w:rPr>
          <w:i/>
          <w:sz w:val="28"/>
          <w:szCs w:val="28"/>
        </w:rPr>
        <w:t>Условие: отметить один правильный ответ</w:t>
      </w:r>
    </w:p>
    <w:p w:rsidR="00CB7DA1" w:rsidRPr="007E5D58" w:rsidRDefault="00CB7DA1" w:rsidP="00CB7DA1">
      <w:pPr>
        <w:spacing w:line="276" w:lineRule="auto"/>
        <w:jc w:val="both"/>
        <w:rPr>
          <w:b/>
          <w:sz w:val="28"/>
          <w:szCs w:val="28"/>
        </w:rPr>
      </w:pPr>
      <w:r w:rsidRPr="007E5D58">
        <w:rPr>
          <w:sz w:val="28"/>
          <w:szCs w:val="28"/>
        </w:rPr>
        <w:t xml:space="preserve">       </w:t>
      </w:r>
      <w:r w:rsidRPr="007E5D58">
        <w:rPr>
          <w:b/>
          <w:sz w:val="28"/>
          <w:szCs w:val="28"/>
        </w:rPr>
        <w:t>1.</w:t>
      </w:r>
      <w:r w:rsidRPr="007E5D58">
        <w:rPr>
          <w:sz w:val="28"/>
          <w:szCs w:val="28"/>
        </w:rPr>
        <w:t xml:space="preserve"> </w:t>
      </w:r>
      <w:r w:rsidRPr="007E5D58">
        <w:rPr>
          <w:b/>
          <w:sz w:val="28"/>
          <w:szCs w:val="28"/>
        </w:rPr>
        <w:t xml:space="preserve">Окончание – </w:t>
      </w:r>
      <w:r w:rsidRPr="007E5D58">
        <w:rPr>
          <w:b/>
          <w:sz w:val="28"/>
          <w:szCs w:val="28"/>
          <w:lang w:val="en-US"/>
        </w:rPr>
        <w:t>re</w:t>
      </w:r>
      <w:r w:rsidRPr="007E5D58">
        <w:rPr>
          <w:b/>
          <w:sz w:val="28"/>
          <w:szCs w:val="28"/>
        </w:rPr>
        <w:t xml:space="preserve"> – это признак глагола, стоящего в:</w:t>
      </w:r>
    </w:p>
    <w:p w:rsidR="00CB7DA1" w:rsidRDefault="00CB7DA1" w:rsidP="00CB7DA1">
      <w:pPr>
        <w:pStyle w:val="a8"/>
        <w:numPr>
          <w:ilvl w:val="0"/>
          <w:numId w:val="255"/>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повелительном наклонении единственного числа</w:t>
      </w:r>
    </w:p>
    <w:p w:rsidR="00CB7DA1" w:rsidRDefault="00CB7DA1" w:rsidP="00CB7DA1">
      <w:pPr>
        <w:pStyle w:val="a8"/>
        <w:numPr>
          <w:ilvl w:val="0"/>
          <w:numId w:val="255"/>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lastRenderedPageBreak/>
        <w:t>повелительном наклонении множественного числа</w:t>
      </w:r>
    </w:p>
    <w:p w:rsidR="00CB7DA1" w:rsidRDefault="00CB7DA1" w:rsidP="00CB7DA1">
      <w:pPr>
        <w:pStyle w:val="a8"/>
        <w:numPr>
          <w:ilvl w:val="0"/>
          <w:numId w:val="255"/>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неопределенной форме</w:t>
      </w:r>
    </w:p>
    <w:p w:rsidR="00CB7DA1" w:rsidRPr="007E5D58" w:rsidRDefault="00CB7DA1" w:rsidP="00CB7DA1">
      <w:pPr>
        <w:pStyle w:val="a8"/>
        <w:numPr>
          <w:ilvl w:val="0"/>
          <w:numId w:val="255"/>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словарной форме</w:t>
      </w:r>
    </w:p>
    <w:p w:rsidR="00CB7DA1" w:rsidRPr="007E5D58" w:rsidRDefault="00CB7DA1" w:rsidP="00CB7DA1">
      <w:pPr>
        <w:spacing w:line="276" w:lineRule="auto"/>
        <w:jc w:val="both"/>
        <w:rPr>
          <w:b/>
          <w:sz w:val="28"/>
          <w:szCs w:val="28"/>
        </w:rPr>
      </w:pPr>
      <w:r w:rsidRPr="007E5D58">
        <w:rPr>
          <w:b/>
          <w:sz w:val="28"/>
          <w:szCs w:val="28"/>
        </w:rPr>
        <w:t xml:space="preserve">       2. Глагол </w:t>
      </w:r>
      <w:r w:rsidRPr="007E5D58">
        <w:rPr>
          <w:b/>
          <w:sz w:val="28"/>
          <w:szCs w:val="28"/>
          <w:lang w:val="en-US"/>
        </w:rPr>
        <w:t>audio</w:t>
      </w:r>
      <w:r w:rsidRPr="007E5D58">
        <w:rPr>
          <w:b/>
          <w:sz w:val="28"/>
          <w:szCs w:val="28"/>
        </w:rPr>
        <w:t xml:space="preserve">, </w:t>
      </w:r>
      <w:r w:rsidRPr="007E5D58">
        <w:rPr>
          <w:b/>
          <w:sz w:val="28"/>
          <w:szCs w:val="28"/>
          <w:lang w:val="en-US"/>
        </w:rPr>
        <w:t>ire</w:t>
      </w:r>
      <w:r w:rsidRPr="007E5D58">
        <w:rPr>
          <w:b/>
          <w:sz w:val="28"/>
          <w:szCs w:val="28"/>
        </w:rPr>
        <w:t xml:space="preserve"> – слушать относится к:</w:t>
      </w:r>
    </w:p>
    <w:p w:rsidR="00CB7DA1" w:rsidRDefault="00CB7DA1" w:rsidP="00CB7DA1">
      <w:pPr>
        <w:pStyle w:val="a8"/>
        <w:numPr>
          <w:ilvl w:val="0"/>
          <w:numId w:val="256"/>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первому спряжению</w:t>
      </w:r>
    </w:p>
    <w:p w:rsidR="00CB7DA1" w:rsidRDefault="00CB7DA1" w:rsidP="00CB7DA1">
      <w:pPr>
        <w:pStyle w:val="a8"/>
        <w:numPr>
          <w:ilvl w:val="0"/>
          <w:numId w:val="256"/>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второму спряжению</w:t>
      </w:r>
    </w:p>
    <w:p w:rsidR="00CB7DA1" w:rsidRDefault="00CB7DA1" w:rsidP="00CB7DA1">
      <w:pPr>
        <w:pStyle w:val="a8"/>
        <w:numPr>
          <w:ilvl w:val="0"/>
          <w:numId w:val="256"/>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третьему спряжению</w:t>
      </w:r>
    </w:p>
    <w:p w:rsidR="00CB7DA1" w:rsidRPr="007E5D58" w:rsidRDefault="00CB7DA1" w:rsidP="00CB7DA1">
      <w:pPr>
        <w:pStyle w:val="a8"/>
        <w:numPr>
          <w:ilvl w:val="0"/>
          <w:numId w:val="256"/>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четвертому спряжению</w:t>
      </w:r>
    </w:p>
    <w:p w:rsidR="00CB7DA1" w:rsidRPr="007E5D58" w:rsidRDefault="00CB7DA1" w:rsidP="00CB7DA1">
      <w:pPr>
        <w:spacing w:line="276" w:lineRule="auto"/>
        <w:jc w:val="both"/>
        <w:rPr>
          <w:b/>
          <w:sz w:val="28"/>
          <w:szCs w:val="28"/>
        </w:rPr>
      </w:pPr>
      <w:r w:rsidRPr="007E5D58">
        <w:rPr>
          <w:b/>
          <w:sz w:val="28"/>
          <w:szCs w:val="28"/>
        </w:rPr>
        <w:t xml:space="preserve">       3.</w:t>
      </w:r>
      <w:r>
        <w:rPr>
          <w:b/>
          <w:sz w:val="28"/>
          <w:szCs w:val="28"/>
        </w:rPr>
        <w:t xml:space="preserve"> </w:t>
      </w:r>
      <w:r w:rsidRPr="007E5D58">
        <w:rPr>
          <w:b/>
          <w:sz w:val="28"/>
          <w:szCs w:val="28"/>
        </w:rPr>
        <w:t>Выберите глагол, стоящий в повелительном наклонении множественного числа:</w:t>
      </w:r>
    </w:p>
    <w:p w:rsidR="00CB7DA1" w:rsidRDefault="00CB7DA1" w:rsidP="00CB7DA1">
      <w:pPr>
        <w:pStyle w:val="a8"/>
        <w:numPr>
          <w:ilvl w:val="0"/>
          <w:numId w:val="257"/>
        </w:numPr>
        <w:spacing w:after="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solvate</w:t>
      </w:r>
    </w:p>
    <w:p w:rsidR="00CB7DA1" w:rsidRDefault="00CB7DA1" w:rsidP="00CB7DA1">
      <w:pPr>
        <w:pStyle w:val="a8"/>
        <w:numPr>
          <w:ilvl w:val="0"/>
          <w:numId w:val="257"/>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misceo</w:t>
      </w:r>
    </w:p>
    <w:p w:rsidR="00CB7DA1" w:rsidRDefault="00CB7DA1" w:rsidP="00CB7DA1">
      <w:pPr>
        <w:pStyle w:val="a8"/>
        <w:numPr>
          <w:ilvl w:val="0"/>
          <w:numId w:val="257"/>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sanare</w:t>
      </w:r>
    </w:p>
    <w:p w:rsidR="00CB7DA1" w:rsidRPr="007E5D58" w:rsidRDefault="00CB7DA1" w:rsidP="00CB7DA1">
      <w:pPr>
        <w:pStyle w:val="a8"/>
        <w:numPr>
          <w:ilvl w:val="0"/>
          <w:numId w:val="257"/>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signa</w:t>
      </w:r>
    </w:p>
    <w:p w:rsidR="00CB7DA1" w:rsidRPr="007E5D58" w:rsidRDefault="00CB7DA1" w:rsidP="00CB7DA1">
      <w:pPr>
        <w:spacing w:line="276" w:lineRule="auto"/>
        <w:jc w:val="both"/>
        <w:rPr>
          <w:b/>
          <w:sz w:val="28"/>
          <w:szCs w:val="28"/>
        </w:rPr>
      </w:pPr>
      <w:r w:rsidRPr="007E5D58">
        <w:rPr>
          <w:b/>
          <w:sz w:val="28"/>
          <w:szCs w:val="28"/>
        </w:rPr>
        <w:t xml:space="preserve">      4.</w:t>
      </w:r>
      <w:r>
        <w:rPr>
          <w:b/>
          <w:sz w:val="28"/>
          <w:szCs w:val="28"/>
        </w:rPr>
        <w:t xml:space="preserve"> </w:t>
      </w:r>
      <w:r w:rsidRPr="007E5D58">
        <w:rPr>
          <w:b/>
          <w:sz w:val="28"/>
          <w:szCs w:val="28"/>
        </w:rPr>
        <w:t xml:space="preserve">Определите спряжение глагола </w:t>
      </w:r>
      <w:r w:rsidRPr="007E5D58">
        <w:rPr>
          <w:b/>
          <w:sz w:val="28"/>
          <w:szCs w:val="28"/>
          <w:lang w:val="en-US"/>
        </w:rPr>
        <w:t>recipio</w:t>
      </w:r>
      <w:r w:rsidRPr="007E5D58">
        <w:rPr>
          <w:b/>
          <w:sz w:val="28"/>
          <w:szCs w:val="28"/>
        </w:rPr>
        <w:t xml:space="preserve">, </w:t>
      </w:r>
      <w:r w:rsidRPr="007E5D58">
        <w:rPr>
          <w:b/>
          <w:sz w:val="28"/>
          <w:szCs w:val="28"/>
          <w:lang w:val="en-US"/>
        </w:rPr>
        <w:t>ere</w:t>
      </w:r>
      <w:r w:rsidRPr="007E5D58">
        <w:rPr>
          <w:b/>
          <w:sz w:val="28"/>
          <w:szCs w:val="28"/>
        </w:rPr>
        <w:t xml:space="preserve"> – брать: </w:t>
      </w:r>
    </w:p>
    <w:p w:rsidR="00CB7DA1" w:rsidRDefault="00CB7DA1" w:rsidP="00CB7DA1">
      <w:pPr>
        <w:pStyle w:val="a8"/>
        <w:numPr>
          <w:ilvl w:val="0"/>
          <w:numId w:val="258"/>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первое</w:t>
      </w:r>
    </w:p>
    <w:p w:rsidR="00CB7DA1" w:rsidRDefault="00CB7DA1" w:rsidP="00CB7DA1">
      <w:pPr>
        <w:pStyle w:val="a8"/>
        <w:numPr>
          <w:ilvl w:val="0"/>
          <w:numId w:val="258"/>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второе</w:t>
      </w:r>
    </w:p>
    <w:p w:rsidR="00CB7DA1" w:rsidRDefault="00CB7DA1" w:rsidP="00CB7DA1">
      <w:pPr>
        <w:pStyle w:val="a8"/>
        <w:numPr>
          <w:ilvl w:val="0"/>
          <w:numId w:val="258"/>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треть</w:t>
      </w:r>
      <w:r>
        <w:rPr>
          <w:rFonts w:ascii="Times New Roman" w:eastAsia="Times New Roman" w:hAnsi="Times New Roman"/>
          <w:sz w:val="28"/>
          <w:szCs w:val="28"/>
          <w:lang w:eastAsia="ru-RU"/>
        </w:rPr>
        <w:t>е</w:t>
      </w:r>
    </w:p>
    <w:p w:rsidR="00CB7DA1" w:rsidRPr="007E5D58" w:rsidRDefault="00CB7DA1" w:rsidP="00CB7DA1">
      <w:pPr>
        <w:pStyle w:val="a8"/>
        <w:numPr>
          <w:ilvl w:val="0"/>
          <w:numId w:val="258"/>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четвертое</w:t>
      </w:r>
    </w:p>
    <w:p w:rsidR="00CB7DA1" w:rsidRPr="007E5D58" w:rsidRDefault="00CB7DA1" w:rsidP="00CB7DA1">
      <w:pPr>
        <w:spacing w:line="276" w:lineRule="auto"/>
        <w:jc w:val="both"/>
        <w:rPr>
          <w:b/>
          <w:sz w:val="28"/>
          <w:szCs w:val="28"/>
        </w:rPr>
      </w:pPr>
      <w:r w:rsidRPr="007E5D58">
        <w:rPr>
          <w:b/>
          <w:sz w:val="28"/>
          <w:szCs w:val="28"/>
        </w:rPr>
        <w:t xml:space="preserve">      5.</w:t>
      </w:r>
      <w:r>
        <w:rPr>
          <w:b/>
          <w:sz w:val="28"/>
          <w:szCs w:val="28"/>
        </w:rPr>
        <w:t xml:space="preserve"> </w:t>
      </w:r>
      <w:r w:rsidRPr="007E5D58">
        <w:rPr>
          <w:b/>
          <w:sz w:val="28"/>
          <w:szCs w:val="28"/>
        </w:rPr>
        <w:t xml:space="preserve">Выберите перевод глагола </w:t>
      </w:r>
      <w:r w:rsidRPr="007E5D58">
        <w:rPr>
          <w:b/>
          <w:sz w:val="28"/>
          <w:szCs w:val="28"/>
          <w:lang w:val="en-US"/>
        </w:rPr>
        <w:t>legere</w:t>
      </w:r>
      <w:r w:rsidRPr="007E5D58">
        <w:rPr>
          <w:b/>
          <w:sz w:val="28"/>
          <w:szCs w:val="28"/>
        </w:rPr>
        <w:t>:</w:t>
      </w:r>
    </w:p>
    <w:p w:rsidR="00CB7DA1" w:rsidRDefault="00CB7DA1" w:rsidP="00CB7DA1">
      <w:pPr>
        <w:pStyle w:val="a8"/>
        <w:numPr>
          <w:ilvl w:val="0"/>
          <w:numId w:val="259"/>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учить</w:t>
      </w:r>
    </w:p>
    <w:p w:rsidR="00CB7DA1" w:rsidRDefault="00CB7DA1" w:rsidP="00CB7DA1">
      <w:pPr>
        <w:pStyle w:val="a8"/>
        <w:numPr>
          <w:ilvl w:val="0"/>
          <w:numId w:val="259"/>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знать</w:t>
      </w:r>
    </w:p>
    <w:p w:rsidR="00CB7DA1" w:rsidRDefault="00CB7DA1" w:rsidP="00CB7DA1">
      <w:pPr>
        <w:pStyle w:val="a8"/>
        <w:numPr>
          <w:ilvl w:val="0"/>
          <w:numId w:val="259"/>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читать</w:t>
      </w:r>
    </w:p>
    <w:p w:rsidR="00CB7DA1" w:rsidRPr="007E5D58" w:rsidRDefault="00CB7DA1" w:rsidP="00CB7DA1">
      <w:pPr>
        <w:pStyle w:val="a8"/>
        <w:numPr>
          <w:ilvl w:val="0"/>
          <w:numId w:val="259"/>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чувствовать</w:t>
      </w:r>
    </w:p>
    <w:p w:rsidR="00CB7DA1" w:rsidRPr="0062309D" w:rsidRDefault="00CB7DA1" w:rsidP="00CB7DA1">
      <w:pPr>
        <w:spacing w:line="276" w:lineRule="auto"/>
        <w:jc w:val="center"/>
        <w:rPr>
          <w:b/>
          <w:sz w:val="28"/>
          <w:szCs w:val="28"/>
        </w:rPr>
      </w:pPr>
      <w:r>
        <w:rPr>
          <w:b/>
          <w:sz w:val="28"/>
          <w:szCs w:val="28"/>
        </w:rPr>
        <w:t>Вариант 3</w:t>
      </w:r>
    </w:p>
    <w:p w:rsidR="00CB7DA1" w:rsidRPr="0062309D" w:rsidRDefault="00CB7DA1" w:rsidP="00CB7DA1">
      <w:pPr>
        <w:spacing w:line="276" w:lineRule="auto"/>
        <w:jc w:val="center"/>
        <w:rPr>
          <w:i/>
          <w:sz w:val="28"/>
          <w:szCs w:val="28"/>
        </w:rPr>
      </w:pPr>
      <w:r w:rsidRPr="0062309D">
        <w:rPr>
          <w:i/>
          <w:sz w:val="28"/>
          <w:szCs w:val="28"/>
        </w:rPr>
        <w:t>Условие: отметить один правильный ответ</w:t>
      </w:r>
    </w:p>
    <w:p w:rsidR="00CB7DA1" w:rsidRPr="007E5D58" w:rsidRDefault="00CB7DA1" w:rsidP="00CB7DA1">
      <w:pPr>
        <w:spacing w:line="276" w:lineRule="auto"/>
        <w:jc w:val="both"/>
        <w:rPr>
          <w:b/>
          <w:sz w:val="28"/>
          <w:szCs w:val="28"/>
        </w:rPr>
      </w:pPr>
      <w:r w:rsidRPr="007E5D58">
        <w:rPr>
          <w:b/>
          <w:sz w:val="28"/>
          <w:szCs w:val="28"/>
        </w:rPr>
        <w:t xml:space="preserve">        1. Выберите перевод глагола взбалтывать:</w:t>
      </w:r>
    </w:p>
    <w:p w:rsidR="00CB7DA1" w:rsidRDefault="00CB7DA1" w:rsidP="00CB7DA1">
      <w:pPr>
        <w:pStyle w:val="a8"/>
        <w:numPr>
          <w:ilvl w:val="0"/>
          <w:numId w:val="260"/>
        </w:numPr>
        <w:spacing w:after="0"/>
        <w:ind w:left="1276"/>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tegere</w:t>
      </w:r>
    </w:p>
    <w:p w:rsidR="00CB7DA1" w:rsidRDefault="00CB7DA1" w:rsidP="00CB7DA1">
      <w:pPr>
        <w:pStyle w:val="a8"/>
        <w:numPr>
          <w:ilvl w:val="0"/>
          <w:numId w:val="260"/>
        </w:numPr>
        <w:spacing w:after="0"/>
        <w:ind w:left="1276"/>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agitare</w:t>
      </w:r>
    </w:p>
    <w:p w:rsidR="00CB7DA1" w:rsidRDefault="00CB7DA1" w:rsidP="00CB7DA1">
      <w:pPr>
        <w:pStyle w:val="a8"/>
        <w:numPr>
          <w:ilvl w:val="0"/>
          <w:numId w:val="260"/>
        </w:numPr>
        <w:spacing w:after="0"/>
        <w:ind w:left="1276"/>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signare</w:t>
      </w:r>
    </w:p>
    <w:p w:rsidR="00CB7DA1" w:rsidRPr="007E5D58" w:rsidRDefault="00CB7DA1" w:rsidP="00CB7DA1">
      <w:pPr>
        <w:pStyle w:val="a8"/>
        <w:numPr>
          <w:ilvl w:val="0"/>
          <w:numId w:val="260"/>
        </w:numPr>
        <w:spacing w:after="0"/>
        <w:ind w:left="1276"/>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terere</w:t>
      </w:r>
    </w:p>
    <w:p w:rsidR="00CB7DA1" w:rsidRPr="007E5D58" w:rsidRDefault="00CB7DA1" w:rsidP="00CB7DA1">
      <w:pPr>
        <w:spacing w:line="276" w:lineRule="auto"/>
        <w:jc w:val="both"/>
        <w:rPr>
          <w:b/>
          <w:sz w:val="28"/>
          <w:szCs w:val="28"/>
        </w:rPr>
      </w:pPr>
      <w:r w:rsidRPr="007E5D58">
        <w:rPr>
          <w:b/>
          <w:sz w:val="28"/>
          <w:szCs w:val="28"/>
        </w:rPr>
        <w:t xml:space="preserve">       2.</w:t>
      </w:r>
      <w:r>
        <w:rPr>
          <w:b/>
          <w:sz w:val="28"/>
          <w:szCs w:val="28"/>
        </w:rPr>
        <w:t xml:space="preserve"> </w:t>
      </w:r>
      <w:r w:rsidRPr="007E5D58">
        <w:rPr>
          <w:b/>
          <w:sz w:val="28"/>
          <w:szCs w:val="28"/>
        </w:rPr>
        <w:t>Повелительное наклонение глагола множественного числа образуется при помощи окончания:</w:t>
      </w:r>
    </w:p>
    <w:p w:rsidR="00CB7DA1" w:rsidRPr="007E5D58" w:rsidRDefault="00CB7DA1" w:rsidP="00CB7DA1">
      <w:pPr>
        <w:pStyle w:val="a8"/>
        <w:numPr>
          <w:ilvl w:val="0"/>
          <w:numId w:val="26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o</w:t>
      </w:r>
    </w:p>
    <w:p w:rsidR="00CB7DA1" w:rsidRPr="007E5D58" w:rsidRDefault="00CB7DA1" w:rsidP="00CB7DA1">
      <w:pPr>
        <w:pStyle w:val="a8"/>
        <w:numPr>
          <w:ilvl w:val="0"/>
          <w:numId w:val="26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te</w:t>
      </w:r>
    </w:p>
    <w:p w:rsidR="00CB7DA1" w:rsidRPr="007E5D58" w:rsidRDefault="00CB7DA1" w:rsidP="00CB7DA1">
      <w:pPr>
        <w:pStyle w:val="a8"/>
        <w:numPr>
          <w:ilvl w:val="0"/>
          <w:numId w:val="26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re</w:t>
      </w:r>
    </w:p>
    <w:p w:rsidR="00CB7DA1" w:rsidRPr="007E5D58" w:rsidRDefault="00CB7DA1" w:rsidP="00CB7DA1">
      <w:pPr>
        <w:pStyle w:val="a8"/>
        <w:numPr>
          <w:ilvl w:val="0"/>
          <w:numId w:val="261"/>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mus</w:t>
      </w:r>
    </w:p>
    <w:p w:rsidR="00CB7DA1" w:rsidRPr="007E5D58" w:rsidRDefault="00CB7DA1" w:rsidP="00CB7DA1">
      <w:pPr>
        <w:spacing w:line="276" w:lineRule="auto"/>
        <w:jc w:val="both"/>
        <w:rPr>
          <w:b/>
          <w:sz w:val="28"/>
          <w:szCs w:val="28"/>
        </w:rPr>
      </w:pPr>
      <w:r w:rsidRPr="007E5D58">
        <w:rPr>
          <w:b/>
          <w:sz w:val="28"/>
          <w:szCs w:val="28"/>
        </w:rPr>
        <w:t xml:space="preserve">      3. Что такое </w:t>
      </w:r>
      <w:r w:rsidRPr="007E5D58">
        <w:rPr>
          <w:b/>
          <w:sz w:val="28"/>
          <w:szCs w:val="28"/>
          <w:lang w:val="en-US"/>
        </w:rPr>
        <w:t>infinitivus</w:t>
      </w:r>
      <w:r w:rsidRPr="007E5D58">
        <w:rPr>
          <w:b/>
          <w:sz w:val="28"/>
          <w:szCs w:val="28"/>
        </w:rPr>
        <w:t>:</w:t>
      </w:r>
    </w:p>
    <w:p w:rsidR="00CB7DA1" w:rsidRDefault="00CB7DA1" w:rsidP="00CB7DA1">
      <w:pPr>
        <w:pStyle w:val="a8"/>
        <w:numPr>
          <w:ilvl w:val="0"/>
          <w:numId w:val="262"/>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настоящее время</w:t>
      </w:r>
    </w:p>
    <w:p w:rsidR="00CB7DA1" w:rsidRDefault="00CB7DA1" w:rsidP="00CB7DA1">
      <w:pPr>
        <w:pStyle w:val="a8"/>
        <w:numPr>
          <w:ilvl w:val="0"/>
          <w:numId w:val="262"/>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lastRenderedPageBreak/>
        <w:t>прошедшее время</w:t>
      </w:r>
    </w:p>
    <w:p w:rsidR="00CB7DA1" w:rsidRDefault="00CB7DA1" w:rsidP="00CB7DA1">
      <w:pPr>
        <w:pStyle w:val="a8"/>
        <w:numPr>
          <w:ilvl w:val="0"/>
          <w:numId w:val="262"/>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неопределенная форма</w:t>
      </w:r>
    </w:p>
    <w:p w:rsidR="00CB7DA1" w:rsidRPr="007E5D58" w:rsidRDefault="00CB7DA1" w:rsidP="00CB7DA1">
      <w:pPr>
        <w:pStyle w:val="a8"/>
        <w:numPr>
          <w:ilvl w:val="0"/>
          <w:numId w:val="262"/>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eastAsia="ru-RU"/>
        </w:rPr>
        <w:t>повелительное наклонение</w:t>
      </w:r>
    </w:p>
    <w:p w:rsidR="00CB7DA1" w:rsidRPr="007E5D58" w:rsidRDefault="00CB7DA1" w:rsidP="00CB7DA1">
      <w:pPr>
        <w:spacing w:line="276" w:lineRule="auto"/>
        <w:ind w:left="360"/>
        <w:jc w:val="both"/>
        <w:rPr>
          <w:b/>
          <w:sz w:val="28"/>
          <w:szCs w:val="28"/>
        </w:rPr>
      </w:pPr>
      <w:r w:rsidRPr="007E5D58">
        <w:rPr>
          <w:b/>
          <w:sz w:val="28"/>
          <w:szCs w:val="28"/>
        </w:rPr>
        <w:t xml:space="preserve">4. Выбрать глагол, стоящий в </w:t>
      </w:r>
      <w:r w:rsidRPr="007E5D58">
        <w:rPr>
          <w:b/>
          <w:sz w:val="28"/>
          <w:szCs w:val="28"/>
          <w:lang w:val="en-US"/>
        </w:rPr>
        <w:t>infinitivus</w:t>
      </w:r>
      <w:r w:rsidRPr="007E5D58">
        <w:rPr>
          <w:b/>
          <w:sz w:val="28"/>
          <w:szCs w:val="28"/>
        </w:rPr>
        <w:t xml:space="preserve">: </w:t>
      </w:r>
    </w:p>
    <w:p w:rsidR="00CB7DA1" w:rsidRPr="007E5D58" w:rsidRDefault="00CB7DA1" w:rsidP="00CB7DA1">
      <w:pPr>
        <w:pStyle w:val="a8"/>
        <w:numPr>
          <w:ilvl w:val="0"/>
          <w:numId w:val="26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vivere</w:t>
      </w:r>
    </w:p>
    <w:p w:rsidR="00CB7DA1" w:rsidRPr="007E5D58" w:rsidRDefault="00CB7DA1" w:rsidP="00CB7DA1">
      <w:pPr>
        <w:pStyle w:val="a8"/>
        <w:numPr>
          <w:ilvl w:val="0"/>
          <w:numId w:val="26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agita</w:t>
      </w:r>
    </w:p>
    <w:p w:rsidR="00CB7DA1" w:rsidRPr="007E5D58" w:rsidRDefault="00CB7DA1" w:rsidP="00CB7DA1">
      <w:pPr>
        <w:pStyle w:val="a8"/>
        <w:numPr>
          <w:ilvl w:val="0"/>
          <w:numId w:val="263"/>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collate</w:t>
      </w:r>
    </w:p>
    <w:p w:rsidR="00CB7DA1" w:rsidRPr="007E5D58" w:rsidRDefault="00CB7DA1" w:rsidP="00CB7DA1">
      <w:pPr>
        <w:pStyle w:val="a8"/>
        <w:numPr>
          <w:ilvl w:val="0"/>
          <w:numId w:val="263"/>
        </w:numPr>
        <w:spacing w:after="0"/>
        <w:jc w:val="both"/>
        <w:rPr>
          <w:rFonts w:ascii="Times New Roman" w:eastAsia="Times New Roman" w:hAnsi="Times New Roman"/>
          <w:sz w:val="28"/>
          <w:szCs w:val="28"/>
          <w:lang w:eastAsia="ru-RU"/>
        </w:rPr>
      </w:pPr>
      <w:r w:rsidRPr="007E5D58">
        <w:rPr>
          <w:rFonts w:ascii="Times New Roman" w:eastAsia="Times New Roman" w:hAnsi="Times New Roman"/>
          <w:sz w:val="28"/>
          <w:szCs w:val="28"/>
          <w:lang w:val="en-US" w:eastAsia="ru-RU"/>
        </w:rPr>
        <w:t>sano</w:t>
      </w:r>
    </w:p>
    <w:p w:rsidR="00CB7DA1" w:rsidRPr="007E5D58" w:rsidRDefault="00CB7DA1" w:rsidP="00CB7DA1">
      <w:pPr>
        <w:spacing w:line="276" w:lineRule="auto"/>
        <w:ind w:firstLine="360"/>
        <w:jc w:val="both"/>
        <w:rPr>
          <w:b/>
          <w:sz w:val="28"/>
          <w:szCs w:val="28"/>
          <w:lang w:val="en-US"/>
        </w:rPr>
      </w:pPr>
      <w:r w:rsidRPr="007E5D58">
        <w:rPr>
          <w:b/>
          <w:sz w:val="28"/>
          <w:szCs w:val="28"/>
          <w:lang w:val="en-US"/>
        </w:rPr>
        <w:t xml:space="preserve">5. </w:t>
      </w:r>
      <w:r w:rsidRPr="007E5D58">
        <w:rPr>
          <w:b/>
          <w:sz w:val="28"/>
          <w:szCs w:val="28"/>
        </w:rPr>
        <w:t>Образовать</w:t>
      </w:r>
      <w:r w:rsidRPr="007E5D58">
        <w:rPr>
          <w:b/>
          <w:sz w:val="28"/>
          <w:szCs w:val="28"/>
          <w:lang w:val="en-US"/>
        </w:rPr>
        <w:t xml:space="preserve"> </w:t>
      </w:r>
      <w:r w:rsidRPr="007E5D58">
        <w:rPr>
          <w:b/>
          <w:sz w:val="28"/>
          <w:szCs w:val="28"/>
        </w:rPr>
        <w:t>от</w:t>
      </w:r>
      <w:r w:rsidRPr="007E5D58">
        <w:rPr>
          <w:b/>
          <w:sz w:val="28"/>
          <w:szCs w:val="28"/>
          <w:lang w:val="en-US"/>
        </w:rPr>
        <w:t xml:space="preserve"> </w:t>
      </w:r>
      <w:r w:rsidRPr="007E5D58">
        <w:rPr>
          <w:b/>
          <w:sz w:val="28"/>
          <w:szCs w:val="28"/>
        </w:rPr>
        <w:t>глагола</w:t>
      </w:r>
      <w:r w:rsidRPr="007E5D58">
        <w:rPr>
          <w:b/>
          <w:sz w:val="28"/>
          <w:szCs w:val="28"/>
          <w:lang w:val="en-US"/>
        </w:rPr>
        <w:t xml:space="preserve"> palpo, are </w:t>
      </w:r>
      <w:r w:rsidRPr="007E5D58">
        <w:rPr>
          <w:b/>
          <w:sz w:val="28"/>
          <w:szCs w:val="28"/>
        </w:rPr>
        <w:t>форму</w:t>
      </w:r>
      <w:r w:rsidRPr="007E5D58">
        <w:rPr>
          <w:b/>
          <w:sz w:val="28"/>
          <w:szCs w:val="28"/>
          <w:lang w:val="en-US"/>
        </w:rPr>
        <w:t xml:space="preserve"> modus imperativus numerous singularis:</w:t>
      </w:r>
    </w:p>
    <w:p w:rsidR="00CB7DA1" w:rsidRDefault="00CB7DA1" w:rsidP="00CB7DA1">
      <w:pPr>
        <w:pStyle w:val="a8"/>
        <w:numPr>
          <w:ilvl w:val="0"/>
          <w:numId w:val="26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palpa</w:t>
      </w:r>
    </w:p>
    <w:p w:rsidR="00CB7DA1" w:rsidRDefault="00CB7DA1" w:rsidP="00CB7DA1">
      <w:pPr>
        <w:pStyle w:val="a8"/>
        <w:numPr>
          <w:ilvl w:val="0"/>
          <w:numId w:val="26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palpate</w:t>
      </w:r>
    </w:p>
    <w:p w:rsidR="00CB7DA1" w:rsidRDefault="00CB7DA1" w:rsidP="00CB7DA1">
      <w:pPr>
        <w:pStyle w:val="a8"/>
        <w:numPr>
          <w:ilvl w:val="0"/>
          <w:numId w:val="26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palpare</w:t>
      </w:r>
    </w:p>
    <w:p w:rsidR="00CB7DA1" w:rsidRPr="007E5D58" w:rsidRDefault="00CB7DA1" w:rsidP="00CB7DA1">
      <w:pPr>
        <w:pStyle w:val="a8"/>
        <w:numPr>
          <w:ilvl w:val="0"/>
          <w:numId w:val="264"/>
        </w:numPr>
        <w:spacing w:after="0"/>
        <w:jc w:val="both"/>
        <w:rPr>
          <w:rFonts w:ascii="Times New Roman" w:eastAsia="Times New Roman" w:hAnsi="Times New Roman"/>
          <w:sz w:val="28"/>
          <w:szCs w:val="28"/>
          <w:lang w:val="en-US" w:eastAsia="ru-RU"/>
        </w:rPr>
      </w:pPr>
      <w:r w:rsidRPr="007E5D58">
        <w:rPr>
          <w:rFonts w:ascii="Times New Roman" w:eastAsia="Times New Roman" w:hAnsi="Times New Roman"/>
          <w:sz w:val="28"/>
          <w:szCs w:val="28"/>
          <w:lang w:val="en-US" w:eastAsia="ru-RU"/>
        </w:rPr>
        <w:t>palpo</w:t>
      </w:r>
    </w:p>
    <w:p w:rsidR="00CB7DA1" w:rsidRPr="007E5D58" w:rsidRDefault="00CB7DA1" w:rsidP="00CB7DA1">
      <w:pPr>
        <w:jc w:val="center"/>
        <w:rPr>
          <w:b/>
          <w:sz w:val="28"/>
          <w:szCs w:val="28"/>
        </w:rPr>
      </w:pPr>
      <w:r>
        <w:rPr>
          <w:b/>
          <w:sz w:val="28"/>
          <w:szCs w:val="28"/>
        </w:rPr>
        <w:t>Вариант 4</w:t>
      </w:r>
    </w:p>
    <w:p w:rsidR="00CB7DA1" w:rsidRPr="007E5D58" w:rsidRDefault="00CB7DA1" w:rsidP="00CB7DA1">
      <w:pPr>
        <w:jc w:val="center"/>
        <w:rPr>
          <w:i/>
          <w:sz w:val="28"/>
          <w:szCs w:val="28"/>
        </w:rPr>
      </w:pPr>
      <w:r w:rsidRPr="007E5D58">
        <w:rPr>
          <w:i/>
          <w:sz w:val="28"/>
          <w:szCs w:val="28"/>
        </w:rPr>
        <w:t>Условие: отметить один правильный ответ</w:t>
      </w:r>
    </w:p>
    <w:p w:rsidR="00CB7DA1" w:rsidRPr="007E5D58" w:rsidRDefault="00CB7DA1" w:rsidP="00CB7DA1">
      <w:pPr>
        <w:spacing w:line="276" w:lineRule="auto"/>
        <w:jc w:val="both"/>
        <w:rPr>
          <w:b/>
          <w:sz w:val="28"/>
          <w:szCs w:val="28"/>
        </w:rPr>
      </w:pPr>
      <w:r w:rsidRPr="007E5D58">
        <w:rPr>
          <w:b/>
          <w:sz w:val="28"/>
          <w:szCs w:val="28"/>
        </w:rPr>
        <w:t>1. Ко второму спряжению относятся глаголы на:</w:t>
      </w:r>
    </w:p>
    <w:p w:rsidR="00CB7DA1" w:rsidRPr="00E90A96" w:rsidRDefault="00CB7DA1" w:rsidP="00CB7DA1">
      <w:pPr>
        <w:pStyle w:val="a8"/>
        <w:numPr>
          <w:ilvl w:val="0"/>
          <w:numId w:val="265"/>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are</w:t>
      </w:r>
    </w:p>
    <w:p w:rsidR="00CB7DA1" w:rsidRPr="00E90A96" w:rsidRDefault="00CB7DA1" w:rsidP="00CB7DA1">
      <w:pPr>
        <w:pStyle w:val="a8"/>
        <w:numPr>
          <w:ilvl w:val="0"/>
          <w:numId w:val="265"/>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ire</w:t>
      </w:r>
    </w:p>
    <w:p w:rsidR="00CB7DA1" w:rsidRPr="00E90A96" w:rsidRDefault="00CB7DA1" w:rsidP="00CB7DA1">
      <w:pPr>
        <w:pStyle w:val="a8"/>
        <w:numPr>
          <w:ilvl w:val="0"/>
          <w:numId w:val="265"/>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ere</w:t>
      </w:r>
    </w:p>
    <w:p w:rsidR="00CB7DA1" w:rsidRPr="00E90A96" w:rsidRDefault="00CB7DA1" w:rsidP="00CB7DA1">
      <w:pPr>
        <w:pStyle w:val="a8"/>
        <w:numPr>
          <w:ilvl w:val="0"/>
          <w:numId w:val="265"/>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ere</w:t>
      </w:r>
    </w:p>
    <w:p w:rsidR="00CB7DA1" w:rsidRPr="00E90A96" w:rsidRDefault="00CB7DA1" w:rsidP="00CB7DA1">
      <w:pPr>
        <w:spacing w:line="276" w:lineRule="auto"/>
        <w:jc w:val="both"/>
        <w:rPr>
          <w:b/>
          <w:sz w:val="28"/>
          <w:szCs w:val="28"/>
        </w:rPr>
      </w:pPr>
      <w:r w:rsidRPr="00E90A96">
        <w:rPr>
          <w:b/>
          <w:sz w:val="28"/>
          <w:szCs w:val="28"/>
        </w:rPr>
        <w:t>2. Выбрать перевод глагола – я смешиваю:</w:t>
      </w:r>
    </w:p>
    <w:p w:rsidR="00CB7DA1" w:rsidRDefault="00CB7DA1" w:rsidP="00CB7DA1">
      <w:pPr>
        <w:pStyle w:val="a8"/>
        <w:numPr>
          <w:ilvl w:val="0"/>
          <w:numId w:val="266"/>
        </w:numPr>
        <w:spacing w:after="0"/>
        <w:jc w:val="both"/>
        <w:rPr>
          <w:rFonts w:ascii="Times New Roman" w:eastAsia="Times New Roman" w:hAnsi="Times New Roman"/>
          <w:sz w:val="28"/>
          <w:szCs w:val="28"/>
          <w:lang w:val="en-US" w:eastAsia="ru-RU"/>
        </w:rPr>
      </w:pPr>
      <w:r w:rsidRPr="00E90A96">
        <w:rPr>
          <w:rFonts w:ascii="Times New Roman" w:eastAsia="Times New Roman" w:hAnsi="Times New Roman"/>
          <w:sz w:val="28"/>
          <w:szCs w:val="28"/>
          <w:lang w:val="en-US" w:eastAsia="ru-RU"/>
        </w:rPr>
        <w:t>miscere</w:t>
      </w:r>
    </w:p>
    <w:p w:rsidR="00CB7DA1" w:rsidRDefault="00CB7DA1" w:rsidP="00CB7DA1">
      <w:pPr>
        <w:pStyle w:val="a8"/>
        <w:numPr>
          <w:ilvl w:val="0"/>
          <w:numId w:val="266"/>
        </w:numPr>
        <w:spacing w:after="0"/>
        <w:jc w:val="both"/>
        <w:rPr>
          <w:rFonts w:ascii="Times New Roman" w:eastAsia="Times New Roman" w:hAnsi="Times New Roman"/>
          <w:sz w:val="28"/>
          <w:szCs w:val="28"/>
          <w:lang w:val="en-US" w:eastAsia="ru-RU"/>
        </w:rPr>
      </w:pPr>
      <w:r w:rsidRPr="00E90A96">
        <w:rPr>
          <w:rFonts w:ascii="Times New Roman" w:eastAsia="Times New Roman" w:hAnsi="Times New Roman"/>
          <w:sz w:val="28"/>
          <w:szCs w:val="28"/>
          <w:lang w:val="en-US" w:eastAsia="ru-RU"/>
        </w:rPr>
        <w:t>misceo</w:t>
      </w:r>
    </w:p>
    <w:p w:rsidR="00CB7DA1" w:rsidRDefault="00CB7DA1" w:rsidP="00CB7DA1">
      <w:pPr>
        <w:pStyle w:val="a8"/>
        <w:numPr>
          <w:ilvl w:val="0"/>
          <w:numId w:val="266"/>
        </w:numPr>
        <w:spacing w:after="0"/>
        <w:jc w:val="both"/>
        <w:rPr>
          <w:rFonts w:ascii="Times New Roman" w:eastAsia="Times New Roman" w:hAnsi="Times New Roman"/>
          <w:sz w:val="28"/>
          <w:szCs w:val="28"/>
          <w:lang w:val="en-US" w:eastAsia="ru-RU"/>
        </w:rPr>
      </w:pPr>
      <w:r w:rsidRPr="00E90A96">
        <w:rPr>
          <w:rFonts w:ascii="Times New Roman" w:eastAsia="Times New Roman" w:hAnsi="Times New Roman"/>
          <w:sz w:val="28"/>
          <w:szCs w:val="28"/>
          <w:lang w:val="en-US" w:eastAsia="ru-RU"/>
        </w:rPr>
        <w:t>miscete</w:t>
      </w:r>
    </w:p>
    <w:p w:rsidR="00CB7DA1" w:rsidRPr="00E90A96" w:rsidRDefault="00CB7DA1" w:rsidP="00CB7DA1">
      <w:pPr>
        <w:pStyle w:val="a8"/>
        <w:numPr>
          <w:ilvl w:val="0"/>
          <w:numId w:val="266"/>
        </w:numPr>
        <w:spacing w:after="0"/>
        <w:jc w:val="both"/>
        <w:rPr>
          <w:rFonts w:ascii="Times New Roman" w:eastAsia="Times New Roman" w:hAnsi="Times New Roman"/>
          <w:sz w:val="28"/>
          <w:szCs w:val="28"/>
          <w:lang w:val="en-US" w:eastAsia="ru-RU"/>
        </w:rPr>
      </w:pPr>
      <w:r w:rsidRPr="00E90A96">
        <w:rPr>
          <w:rFonts w:ascii="Times New Roman" w:eastAsia="Times New Roman" w:hAnsi="Times New Roman"/>
          <w:sz w:val="28"/>
          <w:szCs w:val="28"/>
          <w:lang w:val="en-US" w:eastAsia="ru-RU"/>
        </w:rPr>
        <w:t>misce</w:t>
      </w:r>
    </w:p>
    <w:p w:rsidR="00CB7DA1" w:rsidRPr="00E90A96" w:rsidRDefault="00CB7DA1" w:rsidP="00CB7DA1">
      <w:pPr>
        <w:spacing w:line="276" w:lineRule="auto"/>
        <w:jc w:val="both"/>
        <w:rPr>
          <w:b/>
          <w:sz w:val="28"/>
          <w:szCs w:val="28"/>
        </w:rPr>
      </w:pPr>
      <w:r w:rsidRPr="00E90A96">
        <w:rPr>
          <w:b/>
          <w:sz w:val="28"/>
          <w:szCs w:val="28"/>
        </w:rPr>
        <w:t>3. Выбрать перевод глагола – обозначь:</w:t>
      </w:r>
    </w:p>
    <w:p w:rsidR="00CB7DA1" w:rsidRPr="00E90A96" w:rsidRDefault="00CB7DA1" w:rsidP="00CB7DA1">
      <w:pPr>
        <w:pStyle w:val="a8"/>
        <w:numPr>
          <w:ilvl w:val="0"/>
          <w:numId w:val="267"/>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signo</w:t>
      </w:r>
    </w:p>
    <w:p w:rsidR="00CB7DA1" w:rsidRPr="00E90A96" w:rsidRDefault="00CB7DA1" w:rsidP="00CB7DA1">
      <w:pPr>
        <w:pStyle w:val="a8"/>
        <w:numPr>
          <w:ilvl w:val="0"/>
          <w:numId w:val="267"/>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signate</w:t>
      </w:r>
    </w:p>
    <w:p w:rsidR="00CB7DA1" w:rsidRPr="00E90A96" w:rsidRDefault="00CB7DA1" w:rsidP="00CB7DA1">
      <w:pPr>
        <w:pStyle w:val="a8"/>
        <w:numPr>
          <w:ilvl w:val="0"/>
          <w:numId w:val="267"/>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signa</w:t>
      </w:r>
    </w:p>
    <w:p w:rsidR="00CB7DA1" w:rsidRPr="00E90A96" w:rsidRDefault="00CB7DA1" w:rsidP="00CB7DA1">
      <w:pPr>
        <w:pStyle w:val="a8"/>
        <w:numPr>
          <w:ilvl w:val="0"/>
          <w:numId w:val="267"/>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signare</w:t>
      </w:r>
    </w:p>
    <w:p w:rsidR="00CB7DA1" w:rsidRPr="00E90A96" w:rsidRDefault="00CB7DA1" w:rsidP="00CB7DA1">
      <w:pPr>
        <w:spacing w:line="276" w:lineRule="auto"/>
        <w:jc w:val="both"/>
        <w:rPr>
          <w:b/>
          <w:sz w:val="28"/>
          <w:szCs w:val="28"/>
        </w:rPr>
      </w:pPr>
      <w:r w:rsidRPr="00E90A96">
        <w:rPr>
          <w:b/>
          <w:sz w:val="28"/>
          <w:szCs w:val="28"/>
        </w:rPr>
        <w:t xml:space="preserve">4. Как сказать на латыни – пусть будет смешано: </w:t>
      </w:r>
    </w:p>
    <w:p w:rsidR="00CB7DA1" w:rsidRPr="00E90A96" w:rsidRDefault="00CB7DA1" w:rsidP="00CB7DA1">
      <w:pPr>
        <w:pStyle w:val="a8"/>
        <w:numPr>
          <w:ilvl w:val="0"/>
          <w:numId w:val="268"/>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misce</w:t>
      </w:r>
    </w:p>
    <w:p w:rsidR="00CB7DA1" w:rsidRPr="00E90A96" w:rsidRDefault="00CB7DA1" w:rsidP="00CB7DA1">
      <w:pPr>
        <w:pStyle w:val="a8"/>
        <w:numPr>
          <w:ilvl w:val="0"/>
          <w:numId w:val="268"/>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misceatur</w:t>
      </w:r>
    </w:p>
    <w:p w:rsidR="00CB7DA1" w:rsidRPr="00E90A96" w:rsidRDefault="00CB7DA1" w:rsidP="00CB7DA1">
      <w:pPr>
        <w:pStyle w:val="a8"/>
        <w:numPr>
          <w:ilvl w:val="0"/>
          <w:numId w:val="268"/>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miscete</w:t>
      </w:r>
    </w:p>
    <w:p w:rsidR="00CB7DA1" w:rsidRPr="00E90A96" w:rsidRDefault="00CB7DA1" w:rsidP="00CB7DA1">
      <w:pPr>
        <w:pStyle w:val="a8"/>
        <w:numPr>
          <w:ilvl w:val="0"/>
          <w:numId w:val="268"/>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val="en-US" w:eastAsia="ru-RU"/>
        </w:rPr>
        <w:t>misceantur</w:t>
      </w:r>
    </w:p>
    <w:p w:rsidR="00CB7DA1" w:rsidRPr="00E90A96" w:rsidRDefault="00CB7DA1" w:rsidP="00CB7DA1">
      <w:pPr>
        <w:spacing w:line="276" w:lineRule="auto"/>
        <w:jc w:val="both"/>
        <w:rPr>
          <w:b/>
          <w:sz w:val="28"/>
          <w:szCs w:val="28"/>
        </w:rPr>
      </w:pPr>
      <w:r w:rsidRPr="00E90A96">
        <w:rPr>
          <w:b/>
          <w:sz w:val="28"/>
          <w:szCs w:val="28"/>
        </w:rPr>
        <w:t xml:space="preserve">5. Перевести глагол </w:t>
      </w:r>
      <w:r w:rsidRPr="00E90A96">
        <w:rPr>
          <w:b/>
          <w:sz w:val="28"/>
          <w:szCs w:val="28"/>
          <w:lang w:val="en-US"/>
        </w:rPr>
        <w:t>fio</w:t>
      </w:r>
      <w:r w:rsidRPr="00E90A96">
        <w:rPr>
          <w:b/>
          <w:sz w:val="28"/>
          <w:szCs w:val="28"/>
        </w:rPr>
        <w:t xml:space="preserve">, </w:t>
      </w:r>
      <w:r w:rsidRPr="00E90A96">
        <w:rPr>
          <w:b/>
          <w:sz w:val="28"/>
          <w:szCs w:val="28"/>
          <w:lang w:val="en-US"/>
        </w:rPr>
        <w:t>fiere</w:t>
      </w:r>
      <w:r w:rsidRPr="00E90A96">
        <w:rPr>
          <w:b/>
          <w:sz w:val="28"/>
          <w:szCs w:val="28"/>
        </w:rPr>
        <w:t>:</w:t>
      </w:r>
    </w:p>
    <w:p w:rsidR="00CB7DA1" w:rsidRDefault="00CB7DA1" w:rsidP="00CB7DA1">
      <w:pPr>
        <w:pStyle w:val="a8"/>
        <w:numPr>
          <w:ilvl w:val="0"/>
          <w:numId w:val="269"/>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eastAsia="ru-RU"/>
        </w:rPr>
        <w:t>получаться</w:t>
      </w:r>
    </w:p>
    <w:p w:rsidR="00CB7DA1" w:rsidRDefault="00CB7DA1" w:rsidP="00CB7DA1">
      <w:pPr>
        <w:pStyle w:val="a8"/>
        <w:numPr>
          <w:ilvl w:val="0"/>
          <w:numId w:val="269"/>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eastAsia="ru-RU"/>
        </w:rPr>
        <w:t>учиться</w:t>
      </w:r>
    </w:p>
    <w:p w:rsidR="00CB7DA1" w:rsidRDefault="00CB7DA1" w:rsidP="00CB7DA1">
      <w:pPr>
        <w:pStyle w:val="a8"/>
        <w:numPr>
          <w:ilvl w:val="0"/>
          <w:numId w:val="269"/>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eastAsia="ru-RU"/>
        </w:rPr>
        <w:lastRenderedPageBreak/>
        <w:t>покрывать</w:t>
      </w:r>
    </w:p>
    <w:p w:rsidR="00CB7DA1" w:rsidRPr="00E90A96" w:rsidRDefault="00CB7DA1" w:rsidP="00CB7DA1">
      <w:pPr>
        <w:pStyle w:val="a8"/>
        <w:numPr>
          <w:ilvl w:val="0"/>
          <w:numId w:val="269"/>
        </w:numPr>
        <w:spacing w:after="0"/>
        <w:jc w:val="both"/>
        <w:rPr>
          <w:rFonts w:ascii="Times New Roman" w:eastAsia="Times New Roman" w:hAnsi="Times New Roman"/>
          <w:sz w:val="28"/>
          <w:szCs w:val="28"/>
          <w:lang w:eastAsia="ru-RU"/>
        </w:rPr>
      </w:pPr>
      <w:r w:rsidRPr="00E90A96">
        <w:rPr>
          <w:rFonts w:ascii="Times New Roman" w:eastAsia="Times New Roman" w:hAnsi="Times New Roman"/>
          <w:sz w:val="28"/>
          <w:szCs w:val="28"/>
          <w:lang w:eastAsia="ru-RU"/>
        </w:rPr>
        <w:t>знать</w:t>
      </w:r>
    </w:p>
    <w:p w:rsidR="00CB7DA1" w:rsidRPr="00E90A96" w:rsidRDefault="00CB7DA1" w:rsidP="00CB7DA1">
      <w:pPr>
        <w:spacing w:line="276" w:lineRule="auto"/>
        <w:jc w:val="center"/>
        <w:rPr>
          <w:b/>
          <w:sz w:val="28"/>
          <w:szCs w:val="28"/>
        </w:rPr>
      </w:pPr>
      <w:r w:rsidRPr="00E90A96">
        <w:rPr>
          <w:b/>
          <w:sz w:val="28"/>
          <w:szCs w:val="28"/>
        </w:rPr>
        <w:t>Эталон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90"/>
        <w:gridCol w:w="1114"/>
        <w:gridCol w:w="336"/>
        <w:gridCol w:w="390"/>
        <w:gridCol w:w="1114"/>
        <w:gridCol w:w="390"/>
        <w:gridCol w:w="1145"/>
        <w:gridCol w:w="390"/>
      </w:tblGrid>
      <w:tr w:rsidR="00CB7DA1" w:rsidRPr="00E90A9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2</w:t>
            </w:r>
          </w:p>
        </w:tc>
        <w:tc>
          <w:tcPr>
            <w:tcW w:w="0" w:type="auto"/>
            <w:tcBorders>
              <w:top w:val="single" w:sz="4" w:space="0" w:color="auto"/>
              <w:left w:val="single" w:sz="4" w:space="0" w:color="auto"/>
              <w:bottom w:val="single" w:sz="4" w:space="0" w:color="auto"/>
              <w:right w:val="single" w:sz="4" w:space="0" w:color="auto"/>
            </w:tcBorders>
          </w:tcPr>
          <w:p w:rsidR="00CB7DA1" w:rsidRPr="00E90A9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3</w:t>
            </w:r>
          </w:p>
        </w:tc>
        <w:tc>
          <w:tcPr>
            <w:tcW w:w="1145"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 xml:space="preserve">Вариант </w:t>
            </w:r>
          </w:p>
        </w:tc>
        <w:tc>
          <w:tcPr>
            <w:tcW w:w="390"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pPr>
              <w:rPr>
                <w:b/>
              </w:rPr>
            </w:pPr>
            <w:r w:rsidRPr="00E90A96">
              <w:rPr>
                <w:b/>
              </w:rPr>
              <w:t>4</w:t>
            </w:r>
          </w:p>
        </w:tc>
      </w:tr>
      <w:tr w:rsidR="00CB7DA1" w:rsidRPr="00E90A9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1</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А</w:t>
            </w:r>
          </w:p>
        </w:tc>
        <w:tc>
          <w:tcPr>
            <w:tcW w:w="0" w:type="auto"/>
            <w:tcBorders>
              <w:top w:val="single" w:sz="4" w:space="0" w:color="auto"/>
              <w:left w:val="single" w:sz="4" w:space="0" w:color="auto"/>
              <w:bottom w:val="single" w:sz="4" w:space="0" w:color="auto"/>
              <w:right w:val="single" w:sz="4" w:space="0" w:color="auto"/>
            </w:tcBorders>
          </w:tcPr>
          <w:p w:rsidR="00CB7DA1" w:rsidRPr="00E90A9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1</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1</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Б</w:t>
            </w:r>
          </w:p>
        </w:tc>
        <w:tc>
          <w:tcPr>
            <w:tcW w:w="1145"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 xml:space="preserve">1             </w:t>
            </w:r>
          </w:p>
        </w:tc>
        <w:tc>
          <w:tcPr>
            <w:tcW w:w="390"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r>
      <w:tr w:rsidR="00CB7DA1" w:rsidRPr="00E90A9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2</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c>
          <w:tcPr>
            <w:tcW w:w="0" w:type="auto"/>
            <w:tcBorders>
              <w:top w:val="single" w:sz="4" w:space="0" w:color="auto"/>
              <w:left w:val="single" w:sz="4" w:space="0" w:color="auto"/>
              <w:bottom w:val="single" w:sz="4" w:space="0" w:color="auto"/>
              <w:right w:val="single" w:sz="4" w:space="0" w:color="auto"/>
            </w:tcBorders>
          </w:tcPr>
          <w:p w:rsidR="00CB7DA1" w:rsidRPr="00E90A9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2</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Г</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2</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Б</w:t>
            </w:r>
          </w:p>
        </w:tc>
        <w:tc>
          <w:tcPr>
            <w:tcW w:w="1145"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2</w:t>
            </w:r>
          </w:p>
        </w:tc>
        <w:tc>
          <w:tcPr>
            <w:tcW w:w="390"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Б</w:t>
            </w:r>
          </w:p>
        </w:tc>
      </w:tr>
      <w:tr w:rsidR="00CB7DA1" w:rsidRPr="00E90A9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3</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Б</w:t>
            </w:r>
          </w:p>
        </w:tc>
        <w:tc>
          <w:tcPr>
            <w:tcW w:w="0" w:type="auto"/>
            <w:tcBorders>
              <w:top w:val="single" w:sz="4" w:space="0" w:color="auto"/>
              <w:left w:val="single" w:sz="4" w:space="0" w:color="auto"/>
              <w:bottom w:val="single" w:sz="4" w:space="0" w:color="auto"/>
              <w:right w:val="single" w:sz="4" w:space="0" w:color="auto"/>
            </w:tcBorders>
          </w:tcPr>
          <w:p w:rsidR="00CB7DA1" w:rsidRPr="00E90A9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3</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А</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3</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c>
          <w:tcPr>
            <w:tcW w:w="1145"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3</w:t>
            </w:r>
          </w:p>
        </w:tc>
        <w:tc>
          <w:tcPr>
            <w:tcW w:w="390"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r>
      <w:tr w:rsidR="00CB7DA1" w:rsidRPr="00E90A9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4</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Г</w:t>
            </w:r>
          </w:p>
        </w:tc>
        <w:tc>
          <w:tcPr>
            <w:tcW w:w="0" w:type="auto"/>
            <w:tcBorders>
              <w:top w:val="single" w:sz="4" w:space="0" w:color="auto"/>
              <w:left w:val="single" w:sz="4" w:space="0" w:color="auto"/>
              <w:bottom w:val="single" w:sz="4" w:space="0" w:color="auto"/>
              <w:right w:val="single" w:sz="4" w:space="0" w:color="auto"/>
            </w:tcBorders>
          </w:tcPr>
          <w:p w:rsidR="00CB7DA1" w:rsidRPr="00E90A9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4</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4</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А</w:t>
            </w:r>
          </w:p>
        </w:tc>
        <w:tc>
          <w:tcPr>
            <w:tcW w:w="1145"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4</w:t>
            </w:r>
          </w:p>
        </w:tc>
        <w:tc>
          <w:tcPr>
            <w:tcW w:w="390"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Б</w:t>
            </w:r>
          </w:p>
        </w:tc>
      </w:tr>
      <w:tr w:rsidR="00CB7DA1" w:rsidRPr="00E90A96"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5</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c>
          <w:tcPr>
            <w:tcW w:w="0" w:type="auto"/>
            <w:tcBorders>
              <w:top w:val="single" w:sz="4" w:space="0" w:color="auto"/>
              <w:left w:val="single" w:sz="4" w:space="0" w:color="auto"/>
              <w:bottom w:val="single" w:sz="4" w:space="0" w:color="auto"/>
              <w:right w:val="single" w:sz="4" w:space="0" w:color="auto"/>
            </w:tcBorders>
          </w:tcPr>
          <w:p w:rsidR="00CB7DA1" w:rsidRPr="00E90A96" w:rsidRDefault="00CB7DA1" w:rsidP="00235717"/>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5</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В</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5</w:t>
            </w:r>
          </w:p>
        </w:tc>
        <w:tc>
          <w:tcPr>
            <w:tcW w:w="0" w:type="auto"/>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А</w:t>
            </w:r>
          </w:p>
        </w:tc>
        <w:tc>
          <w:tcPr>
            <w:tcW w:w="1145"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5</w:t>
            </w:r>
          </w:p>
        </w:tc>
        <w:tc>
          <w:tcPr>
            <w:tcW w:w="390" w:type="dxa"/>
            <w:tcBorders>
              <w:top w:val="single" w:sz="4" w:space="0" w:color="auto"/>
              <w:left w:val="single" w:sz="4" w:space="0" w:color="auto"/>
              <w:bottom w:val="single" w:sz="4" w:space="0" w:color="auto"/>
              <w:right w:val="single" w:sz="4" w:space="0" w:color="auto"/>
            </w:tcBorders>
            <w:hideMark/>
          </w:tcPr>
          <w:p w:rsidR="00CB7DA1" w:rsidRPr="00E90A96" w:rsidRDefault="00CB7DA1" w:rsidP="00235717">
            <w:r w:rsidRPr="00E90A96">
              <w:t>А</w:t>
            </w:r>
          </w:p>
        </w:tc>
      </w:tr>
    </w:tbl>
    <w:p w:rsidR="00CB7DA1" w:rsidRPr="00E90A96" w:rsidRDefault="00CB7DA1" w:rsidP="00CB7DA1">
      <w:pPr>
        <w:spacing w:line="276" w:lineRule="auto"/>
        <w:ind w:firstLine="708"/>
        <w:jc w:val="both"/>
        <w:rPr>
          <w:sz w:val="28"/>
          <w:szCs w:val="28"/>
        </w:rPr>
      </w:pPr>
      <w:r w:rsidRPr="00E90A96">
        <w:rPr>
          <w:b/>
          <w:sz w:val="28"/>
          <w:szCs w:val="28"/>
        </w:rPr>
        <w:t>Упражнение 1.</w:t>
      </w:r>
      <w:r w:rsidRPr="00E90A96">
        <w:rPr>
          <w:sz w:val="28"/>
          <w:szCs w:val="28"/>
        </w:rPr>
        <w:t xml:space="preserve"> Переведите на русский язык методом языковой догадки, записать глаголы в тетрадь</w:t>
      </w:r>
    </w:p>
    <w:p w:rsidR="00CB7DA1" w:rsidRPr="00FC76F2" w:rsidRDefault="00CB7DA1" w:rsidP="00CB7DA1">
      <w:pPr>
        <w:spacing w:line="276" w:lineRule="auto"/>
        <w:jc w:val="both"/>
        <w:rPr>
          <w:sz w:val="28"/>
          <w:szCs w:val="28"/>
          <w:lang w:val="en-US"/>
        </w:rPr>
      </w:pPr>
      <w:r w:rsidRPr="00E90A96">
        <w:rPr>
          <w:sz w:val="28"/>
          <w:szCs w:val="28"/>
          <w:lang w:val="en-US"/>
        </w:rPr>
        <w:t>Agitare</w:t>
      </w:r>
      <w:r w:rsidRPr="00FC76F2">
        <w:rPr>
          <w:sz w:val="28"/>
          <w:szCs w:val="28"/>
          <w:lang w:val="en-US"/>
        </w:rPr>
        <w:t xml:space="preserve">, </w:t>
      </w:r>
      <w:r w:rsidRPr="00E90A96">
        <w:rPr>
          <w:sz w:val="28"/>
          <w:szCs w:val="28"/>
          <w:lang w:val="en-US"/>
        </w:rPr>
        <w:t>sanare</w:t>
      </w:r>
      <w:r w:rsidRPr="00FC76F2">
        <w:rPr>
          <w:sz w:val="28"/>
          <w:szCs w:val="28"/>
          <w:lang w:val="en-US"/>
        </w:rPr>
        <w:t xml:space="preserve">, </w:t>
      </w:r>
      <w:r w:rsidRPr="00E90A96">
        <w:rPr>
          <w:sz w:val="28"/>
          <w:szCs w:val="28"/>
          <w:lang w:val="en-US"/>
        </w:rPr>
        <w:t>servare</w:t>
      </w:r>
      <w:r w:rsidRPr="00FC76F2">
        <w:rPr>
          <w:sz w:val="28"/>
          <w:szCs w:val="28"/>
          <w:lang w:val="en-US"/>
        </w:rPr>
        <w:t xml:space="preserve">, </w:t>
      </w:r>
      <w:r w:rsidRPr="00E90A96">
        <w:rPr>
          <w:sz w:val="28"/>
          <w:szCs w:val="28"/>
          <w:lang w:val="en-US"/>
        </w:rPr>
        <w:t>monstrare</w:t>
      </w:r>
      <w:r w:rsidRPr="00FC76F2">
        <w:rPr>
          <w:sz w:val="28"/>
          <w:szCs w:val="28"/>
          <w:lang w:val="en-US"/>
        </w:rPr>
        <w:t xml:space="preserve">, </w:t>
      </w:r>
      <w:r w:rsidRPr="00E90A96">
        <w:rPr>
          <w:sz w:val="28"/>
          <w:szCs w:val="28"/>
          <w:lang w:val="en-US"/>
        </w:rPr>
        <w:t>donare</w:t>
      </w:r>
      <w:r w:rsidRPr="00FC76F2">
        <w:rPr>
          <w:sz w:val="28"/>
          <w:szCs w:val="28"/>
          <w:lang w:val="en-US"/>
        </w:rPr>
        <w:t xml:space="preserve">, </w:t>
      </w:r>
      <w:r w:rsidRPr="00E90A96">
        <w:rPr>
          <w:sz w:val="28"/>
          <w:szCs w:val="28"/>
          <w:lang w:val="en-US"/>
        </w:rPr>
        <w:t>recipere</w:t>
      </w:r>
      <w:r w:rsidRPr="00FC76F2">
        <w:rPr>
          <w:sz w:val="28"/>
          <w:szCs w:val="28"/>
          <w:lang w:val="en-US"/>
        </w:rPr>
        <w:t xml:space="preserve">, </w:t>
      </w:r>
      <w:r w:rsidRPr="00E90A96">
        <w:rPr>
          <w:sz w:val="28"/>
          <w:szCs w:val="28"/>
          <w:lang w:val="en-US"/>
        </w:rPr>
        <w:t>legere</w:t>
      </w:r>
      <w:r w:rsidRPr="00FC76F2">
        <w:rPr>
          <w:sz w:val="28"/>
          <w:szCs w:val="28"/>
          <w:lang w:val="en-US"/>
        </w:rPr>
        <w:t xml:space="preserve">, </w:t>
      </w:r>
      <w:r w:rsidRPr="00E90A96">
        <w:rPr>
          <w:sz w:val="28"/>
          <w:szCs w:val="28"/>
          <w:lang w:val="en-US"/>
        </w:rPr>
        <w:t>finire</w:t>
      </w:r>
      <w:r w:rsidRPr="00FC76F2">
        <w:rPr>
          <w:sz w:val="28"/>
          <w:szCs w:val="28"/>
          <w:lang w:val="en-US"/>
        </w:rPr>
        <w:t xml:space="preserve">, </w:t>
      </w:r>
      <w:r w:rsidRPr="00E90A96">
        <w:rPr>
          <w:sz w:val="28"/>
          <w:szCs w:val="28"/>
          <w:lang w:val="en-US"/>
        </w:rPr>
        <w:t>repetere</w:t>
      </w:r>
      <w:r w:rsidRPr="00FC76F2">
        <w:rPr>
          <w:sz w:val="28"/>
          <w:szCs w:val="28"/>
          <w:lang w:val="en-US"/>
        </w:rPr>
        <w:t xml:space="preserve">, </w:t>
      </w:r>
      <w:r w:rsidRPr="00E90A96">
        <w:rPr>
          <w:sz w:val="28"/>
          <w:szCs w:val="28"/>
          <w:lang w:val="en-US"/>
        </w:rPr>
        <w:t>audire</w:t>
      </w:r>
    </w:p>
    <w:p w:rsidR="00CB7DA1" w:rsidRPr="00E90A96" w:rsidRDefault="00CB7DA1" w:rsidP="00CB7DA1">
      <w:pPr>
        <w:spacing w:line="276" w:lineRule="auto"/>
        <w:ind w:firstLine="708"/>
        <w:jc w:val="both"/>
        <w:rPr>
          <w:b/>
          <w:sz w:val="28"/>
          <w:szCs w:val="28"/>
        </w:rPr>
      </w:pPr>
      <w:r w:rsidRPr="00E90A96">
        <w:rPr>
          <w:b/>
          <w:sz w:val="28"/>
          <w:szCs w:val="28"/>
        </w:rPr>
        <w:t xml:space="preserve">Эталон ответов. </w:t>
      </w:r>
      <w:r w:rsidRPr="00E90A96">
        <w:rPr>
          <w:sz w:val="28"/>
          <w:szCs w:val="28"/>
        </w:rPr>
        <w:t>Взбалтывать, излечивать, хранить, показывать, давать, брать, читать, заканчивать, повторять, слушать</w:t>
      </w:r>
    </w:p>
    <w:p w:rsidR="00CB7DA1" w:rsidRPr="00E90A96" w:rsidRDefault="00CB7DA1" w:rsidP="00CB7DA1">
      <w:pPr>
        <w:spacing w:line="276" w:lineRule="auto"/>
        <w:ind w:firstLine="708"/>
        <w:jc w:val="both"/>
        <w:rPr>
          <w:sz w:val="28"/>
          <w:szCs w:val="28"/>
        </w:rPr>
      </w:pPr>
      <w:r w:rsidRPr="00E90A96">
        <w:rPr>
          <w:b/>
          <w:sz w:val="28"/>
          <w:szCs w:val="28"/>
        </w:rPr>
        <w:t>Упражнение 2</w:t>
      </w:r>
      <w:r>
        <w:rPr>
          <w:sz w:val="28"/>
          <w:szCs w:val="28"/>
        </w:rPr>
        <w:t>.</w:t>
      </w:r>
      <w:r w:rsidRPr="00E90A96">
        <w:rPr>
          <w:sz w:val="28"/>
          <w:szCs w:val="28"/>
        </w:rPr>
        <w:t xml:space="preserve"> Запишите в тетрадь стандартные рецептурные формулировки, содержащие глагол</w:t>
      </w:r>
    </w:p>
    <w:p w:rsidR="00CB7DA1" w:rsidRDefault="00CB7DA1" w:rsidP="00CB7DA1">
      <w:pPr>
        <w:spacing w:line="276" w:lineRule="auto"/>
        <w:ind w:firstLine="708"/>
        <w:jc w:val="both"/>
        <w:rPr>
          <w:b/>
          <w:sz w:val="28"/>
          <w:szCs w:val="28"/>
        </w:rPr>
      </w:pPr>
      <w:r w:rsidRPr="00E90A96">
        <w:rPr>
          <w:b/>
          <w:sz w:val="28"/>
          <w:szCs w:val="28"/>
        </w:rPr>
        <w:t>Эталон ответа</w:t>
      </w:r>
      <w:r>
        <w:rPr>
          <w:b/>
          <w:sz w:val="28"/>
          <w:szCs w:val="28"/>
        </w:rPr>
        <w:t>:</w:t>
      </w:r>
    </w:p>
    <w:p w:rsidR="00CB7DA1" w:rsidRDefault="00CB7DA1" w:rsidP="00CB7DA1">
      <w:pPr>
        <w:spacing w:line="276" w:lineRule="auto"/>
        <w:ind w:firstLine="708"/>
        <w:jc w:val="both"/>
        <w:rPr>
          <w:b/>
          <w:sz w:val="28"/>
          <w:szCs w:val="28"/>
        </w:rPr>
      </w:pPr>
      <w:r w:rsidRPr="00E90A96">
        <w:rPr>
          <w:sz w:val="28"/>
          <w:szCs w:val="28"/>
          <w:lang w:val="en-US"/>
        </w:rPr>
        <w:t>Recipe</w:t>
      </w:r>
      <w:r w:rsidRPr="00E90A96">
        <w:rPr>
          <w:sz w:val="28"/>
          <w:szCs w:val="28"/>
        </w:rPr>
        <w:t xml:space="preserve"> – возьми </w:t>
      </w:r>
    </w:p>
    <w:p w:rsidR="00CB7DA1" w:rsidRPr="00FC76F2" w:rsidRDefault="00CB7DA1" w:rsidP="00CB7DA1">
      <w:pPr>
        <w:spacing w:line="276" w:lineRule="auto"/>
        <w:ind w:firstLine="708"/>
        <w:jc w:val="both"/>
        <w:rPr>
          <w:b/>
          <w:sz w:val="28"/>
          <w:szCs w:val="28"/>
        </w:rPr>
      </w:pPr>
      <w:r w:rsidRPr="00E90A96">
        <w:rPr>
          <w:sz w:val="28"/>
          <w:szCs w:val="28"/>
          <w:lang w:val="en-US"/>
        </w:rPr>
        <w:t>Da</w:t>
      </w:r>
      <w:r w:rsidRPr="00FC76F2">
        <w:rPr>
          <w:sz w:val="28"/>
          <w:szCs w:val="28"/>
        </w:rPr>
        <w:t xml:space="preserve"> </w:t>
      </w:r>
      <w:proofErr w:type="gramStart"/>
      <w:r w:rsidRPr="00E90A96">
        <w:rPr>
          <w:sz w:val="28"/>
          <w:szCs w:val="28"/>
          <w:lang w:val="en-US"/>
        </w:rPr>
        <w:t>tales</w:t>
      </w:r>
      <w:proofErr w:type="gramEnd"/>
      <w:r w:rsidRPr="00FC76F2">
        <w:rPr>
          <w:sz w:val="28"/>
          <w:szCs w:val="28"/>
        </w:rPr>
        <w:t xml:space="preserve"> </w:t>
      </w:r>
      <w:r w:rsidRPr="00E90A96">
        <w:rPr>
          <w:sz w:val="28"/>
          <w:szCs w:val="28"/>
          <w:lang w:val="en-US"/>
        </w:rPr>
        <w:t>doses</w:t>
      </w:r>
      <w:r w:rsidRPr="00FC76F2">
        <w:rPr>
          <w:sz w:val="28"/>
          <w:szCs w:val="28"/>
        </w:rPr>
        <w:t xml:space="preserve"> </w:t>
      </w:r>
      <w:r w:rsidRPr="00E90A96">
        <w:rPr>
          <w:sz w:val="28"/>
          <w:szCs w:val="28"/>
          <w:lang w:val="en-US"/>
        </w:rPr>
        <w:t>numerj</w:t>
      </w:r>
      <w:r w:rsidRPr="00FC76F2">
        <w:rPr>
          <w:sz w:val="28"/>
          <w:szCs w:val="28"/>
        </w:rPr>
        <w:t xml:space="preserve"> – </w:t>
      </w:r>
      <w:r w:rsidRPr="00E90A96">
        <w:rPr>
          <w:sz w:val="28"/>
          <w:szCs w:val="28"/>
        </w:rPr>
        <w:t>дай</w:t>
      </w:r>
      <w:r w:rsidRPr="00FC76F2">
        <w:rPr>
          <w:sz w:val="28"/>
          <w:szCs w:val="28"/>
        </w:rPr>
        <w:t xml:space="preserve"> </w:t>
      </w:r>
      <w:r w:rsidRPr="00E90A96">
        <w:rPr>
          <w:sz w:val="28"/>
          <w:szCs w:val="28"/>
        </w:rPr>
        <w:t>таких</w:t>
      </w:r>
      <w:r w:rsidRPr="00FC76F2">
        <w:rPr>
          <w:sz w:val="28"/>
          <w:szCs w:val="28"/>
        </w:rPr>
        <w:t xml:space="preserve"> </w:t>
      </w:r>
      <w:r w:rsidRPr="00E90A96">
        <w:rPr>
          <w:sz w:val="28"/>
          <w:szCs w:val="28"/>
        </w:rPr>
        <w:t>доз</w:t>
      </w:r>
      <w:r w:rsidRPr="00FC76F2">
        <w:rPr>
          <w:sz w:val="28"/>
          <w:szCs w:val="28"/>
        </w:rPr>
        <w:t xml:space="preserve"> </w:t>
      </w:r>
      <w:r w:rsidRPr="00E90A96">
        <w:rPr>
          <w:sz w:val="28"/>
          <w:szCs w:val="28"/>
        </w:rPr>
        <w:t>числом</w:t>
      </w:r>
    </w:p>
    <w:p w:rsidR="00CB7DA1" w:rsidRPr="00FC76F2" w:rsidRDefault="00CB7DA1" w:rsidP="00CB7DA1">
      <w:pPr>
        <w:spacing w:line="276" w:lineRule="auto"/>
        <w:ind w:firstLine="708"/>
        <w:jc w:val="both"/>
        <w:rPr>
          <w:b/>
          <w:sz w:val="28"/>
          <w:szCs w:val="28"/>
        </w:rPr>
      </w:pPr>
      <w:r w:rsidRPr="00E90A96">
        <w:rPr>
          <w:sz w:val="28"/>
          <w:szCs w:val="28"/>
          <w:lang w:val="en-US"/>
        </w:rPr>
        <w:t>Signa</w:t>
      </w:r>
      <w:r w:rsidRPr="00FC76F2">
        <w:rPr>
          <w:sz w:val="28"/>
          <w:szCs w:val="28"/>
        </w:rPr>
        <w:t xml:space="preserve"> – </w:t>
      </w:r>
      <w:r w:rsidRPr="00E90A96">
        <w:rPr>
          <w:sz w:val="28"/>
          <w:szCs w:val="28"/>
        </w:rPr>
        <w:t>обознач</w:t>
      </w:r>
      <w:r w:rsidRPr="00FC76F2">
        <w:rPr>
          <w:sz w:val="28"/>
          <w:szCs w:val="28"/>
        </w:rPr>
        <w:t xml:space="preserve"> </w:t>
      </w:r>
    </w:p>
    <w:p w:rsidR="00CB7DA1" w:rsidRPr="00FC76F2" w:rsidRDefault="00CB7DA1" w:rsidP="00CB7DA1">
      <w:pPr>
        <w:spacing w:line="276" w:lineRule="auto"/>
        <w:ind w:firstLine="708"/>
        <w:jc w:val="both"/>
        <w:rPr>
          <w:b/>
          <w:sz w:val="28"/>
          <w:szCs w:val="28"/>
        </w:rPr>
      </w:pPr>
      <w:r w:rsidRPr="00E90A96">
        <w:rPr>
          <w:sz w:val="28"/>
          <w:szCs w:val="28"/>
          <w:lang w:val="en-US"/>
        </w:rPr>
        <w:t>Misce</w:t>
      </w:r>
      <w:r w:rsidRPr="00FC76F2">
        <w:rPr>
          <w:sz w:val="28"/>
          <w:szCs w:val="28"/>
        </w:rPr>
        <w:t xml:space="preserve">, </w:t>
      </w:r>
      <w:r w:rsidRPr="00E90A96">
        <w:rPr>
          <w:sz w:val="28"/>
          <w:szCs w:val="28"/>
          <w:lang w:val="en-US"/>
        </w:rPr>
        <w:t>ut</w:t>
      </w:r>
      <w:r w:rsidRPr="00FC76F2">
        <w:rPr>
          <w:sz w:val="28"/>
          <w:szCs w:val="28"/>
        </w:rPr>
        <w:t xml:space="preserve"> </w:t>
      </w:r>
      <w:r w:rsidRPr="00E90A96">
        <w:rPr>
          <w:sz w:val="28"/>
          <w:szCs w:val="28"/>
          <w:lang w:val="en-US"/>
        </w:rPr>
        <w:t>fiat</w:t>
      </w:r>
      <w:r w:rsidRPr="00FC76F2">
        <w:rPr>
          <w:sz w:val="28"/>
          <w:szCs w:val="28"/>
        </w:rPr>
        <w:t xml:space="preserve"> </w:t>
      </w:r>
      <w:r w:rsidRPr="00E90A96">
        <w:rPr>
          <w:sz w:val="28"/>
          <w:szCs w:val="28"/>
          <w:lang w:val="en-US"/>
        </w:rPr>
        <w:t>pulvis</w:t>
      </w:r>
      <w:r w:rsidRPr="00FC76F2">
        <w:rPr>
          <w:sz w:val="28"/>
          <w:szCs w:val="28"/>
        </w:rPr>
        <w:t xml:space="preserve"> – </w:t>
      </w:r>
      <w:r w:rsidRPr="00E90A96">
        <w:rPr>
          <w:sz w:val="28"/>
          <w:szCs w:val="28"/>
        </w:rPr>
        <w:t>смешай</w:t>
      </w:r>
      <w:r w:rsidRPr="00FC76F2">
        <w:rPr>
          <w:sz w:val="28"/>
          <w:szCs w:val="28"/>
        </w:rPr>
        <w:t xml:space="preserve">, </w:t>
      </w:r>
      <w:r w:rsidRPr="00E90A96">
        <w:rPr>
          <w:sz w:val="28"/>
          <w:szCs w:val="28"/>
        </w:rPr>
        <w:t>чтобы</w:t>
      </w:r>
      <w:r w:rsidRPr="00FC76F2">
        <w:rPr>
          <w:sz w:val="28"/>
          <w:szCs w:val="28"/>
        </w:rPr>
        <w:t xml:space="preserve"> </w:t>
      </w:r>
      <w:r w:rsidRPr="00E90A96">
        <w:rPr>
          <w:sz w:val="28"/>
          <w:szCs w:val="28"/>
        </w:rPr>
        <w:t>получился</w:t>
      </w:r>
      <w:r w:rsidRPr="00FC76F2">
        <w:rPr>
          <w:sz w:val="28"/>
          <w:szCs w:val="28"/>
        </w:rPr>
        <w:t xml:space="preserve"> </w:t>
      </w:r>
      <w:r w:rsidRPr="00E90A96">
        <w:rPr>
          <w:sz w:val="28"/>
          <w:szCs w:val="28"/>
        </w:rPr>
        <w:t>порошок</w:t>
      </w:r>
      <w:r w:rsidRPr="00FC76F2">
        <w:rPr>
          <w:sz w:val="28"/>
          <w:szCs w:val="28"/>
        </w:rPr>
        <w:t xml:space="preserve"> </w:t>
      </w:r>
    </w:p>
    <w:p w:rsidR="00CB7DA1" w:rsidRPr="00E90A96" w:rsidRDefault="00CB7DA1" w:rsidP="00CB7DA1">
      <w:pPr>
        <w:spacing w:line="276" w:lineRule="auto"/>
        <w:ind w:firstLine="708"/>
        <w:jc w:val="both"/>
        <w:rPr>
          <w:b/>
          <w:sz w:val="28"/>
          <w:szCs w:val="28"/>
        </w:rPr>
      </w:pPr>
      <w:r w:rsidRPr="00E90A96">
        <w:rPr>
          <w:sz w:val="28"/>
          <w:szCs w:val="28"/>
          <w:lang w:val="en-US"/>
        </w:rPr>
        <w:t>Misce</w:t>
      </w:r>
      <w:r w:rsidRPr="00E90A96">
        <w:rPr>
          <w:sz w:val="28"/>
          <w:szCs w:val="28"/>
        </w:rPr>
        <w:t xml:space="preserve">, </w:t>
      </w:r>
      <w:r w:rsidRPr="00E90A96">
        <w:rPr>
          <w:sz w:val="28"/>
          <w:szCs w:val="28"/>
          <w:lang w:val="en-US"/>
        </w:rPr>
        <w:t>ut</w:t>
      </w:r>
      <w:r w:rsidRPr="00E90A96">
        <w:rPr>
          <w:sz w:val="28"/>
          <w:szCs w:val="28"/>
        </w:rPr>
        <w:t xml:space="preserve"> </w:t>
      </w:r>
      <w:r w:rsidRPr="00E90A96">
        <w:rPr>
          <w:sz w:val="28"/>
          <w:szCs w:val="28"/>
          <w:lang w:val="en-US"/>
        </w:rPr>
        <w:t>fiat</w:t>
      </w:r>
      <w:r w:rsidRPr="00E90A96">
        <w:rPr>
          <w:sz w:val="28"/>
          <w:szCs w:val="28"/>
        </w:rPr>
        <w:t xml:space="preserve"> </w:t>
      </w:r>
      <w:r w:rsidRPr="00E90A96">
        <w:rPr>
          <w:sz w:val="28"/>
          <w:szCs w:val="28"/>
          <w:lang w:val="en-US"/>
        </w:rPr>
        <w:t>unguentum</w:t>
      </w:r>
      <w:r w:rsidRPr="00E90A96">
        <w:rPr>
          <w:sz w:val="28"/>
          <w:szCs w:val="28"/>
        </w:rPr>
        <w:t xml:space="preserve"> – смешай, чтобы получилась мазь </w:t>
      </w:r>
    </w:p>
    <w:p w:rsidR="00CB7DA1" w:rsidRDefault="00CB7DA1" w:rsidP="00CB7DA1">
      <w:pPr>
        <w:spacing w:line="276" w:lineRule="auto"/>
        <w:jc w:val="both"/>
        <w:rPr>
          <w:b/>
          <w:sz w:val="28"/>
          <w:szCs w:val="28"/>
        </w:rPr>
      </w:pPr>
    </w:p>
    <w:p w:rsidR="00CB7DA1" w:rsidRDefault="00CB7DA1" w:rsidP="00CB7DA1">
      <w:pPr>
        <w:spacing w:line="276" w:lineRule="auto"/>
        <w:jc w:val="both"/>
        <w:rPr>
          <w:sz w:val="28"/>
          <w:szCs w:val="28"/>
        </w:rPr>
      </w:pPr>
      <w:r w:rsidRPr="00E90A96">
        <w:rPr>
          <w:b/>
          <w:sz w:val="28"/>
          <w:szCs w:val="28"/>
        </w:rPr>
        <w:t>Тема</w:t>
      </w:r>
      <w:r w:rsidRPr="00E90A96">
        <w:rPr>
          <w:sz w:val="28"/>
          <w:szCs w:val="28"/>
        </w:rPr>
        <w:t>: «Химическая номенклатура. Частотные отрезки в названиях лекарственных веществ»</w:t>
      </w:r>
    </w:p>
    <w:p w:rsidR="00CB7DA1" w:rsidRPr="00E90A96" w:rsidRDefault="00CB7DA1" w:rsidP="00CB7DA1">
      <w:pPr>
        <w:spacing w:line="276" w:lineRule="auto"/>
        <w:jc w:val="center"/>
        <w:rPr>
          <w:b/>
          <w:sz w:val="28"/>
          <w:szCs w:val="28"/>
        </w:rPr>
      </w:pPr>
      <w:r w:rsidRPr="00E90A96">
        <w:rPr>
          <w:b/>
          <w:sz w:val="28"/>
          <w:szCs w:val="28"/>
        </w:rPr>
        <w:t>Практическое занятие № 6</w:t>
      </w:r>
    </w:p>
    <w:p w:rsidR="00CB7DA1" w:rsidRPr="00E90A96" w:rsidRDefault="00CB7DA1" w:rsidP="00CB7DA1">
      <w:pPr>
        <w:spacing w:line="276" w:lineRule="auto"/>
        <w:ind w:firstLine="708"/>
        <w:jc w:val="both"/>
        <w:rPr>
          <w:b/>
          <w:sz w:val="28"/>
          <w:szCs w:val="28"/>
        </w:rPr>
      </w:pPr>
      <w:r w:rsidRPr="00E90A96">
        <w:rPr>
          <w:b/>
          <w:color w:val="000000"/>
          <w:sz w:val="28"/>
          <w:szCs w:val="28"/>
        </w:rPr>
        <w:t>Задание 1.</w:t>
      </w:r>
      <w:r>
        <w:rPr>
          <w:color w:val="000000"/>
          <w:sz w:val="28"/>
          <w:szCs w:val="28"/>
        </w:rPr>
        <w:t xml:space="preserve"> Написать по-латыни названия </w:t>
      </w:r>
      <w:r w:rsidRPr="00E90A96">
        <w:rPr>
          <w:color w:val="000000"/>
          <w:sz w:val="28"/>
          <w:szCs w:val="28"/>
        </w:rPr>
        <w:t>химических элементов</w:t>
      </w:r>
      <w:r>
        <w:rPr>
          <w:color w:val="000000"/>
          <w:sz w:val="28"/>
          <w:szCs w:val="28"/>
        </w:rPr>
        <w:t>.</w:t>
      </w:r>
      <w:r w:rsidRPr="00E90A96">
        <w:rPr>
          <w:color w:val="000000"/>
          <w:sz w:val="28"/>
          <w:szCs w:val="28"/>
        </w:rPr>
        <w:t xml:space="preserve"> </w:t>
      </w:r>
    </w:p>
    <w:p w:rsidR="00CB7DA1" w:rsidRPr="00E90A96" w:rsidRDefault="00CB7DA1" w:rsidP="00CB7DA1">
      <w:pPr>
        <w:spacing w:line="276" w:lineRule="auto"/>
        <w:jc w:val="center"/>
        <w:rPr>
          <w:b/>
          <w:sz w:val="28"/>
          <w:szCs w:val="28"/>
        </w:rPr>
      </w:pPr>
      <w:r w:rsidRPr="00E90A96">
        <w:rPr>
          <w:b/>
          <w:color w:val="000000"/>
          <w:sz w:val="28"/>
          <w:szCs w:val="28"/>
        </w:rPr>
        <w:t>Эталон ответов</w:t>
      </w:r>
    </w:p>
    <w:tbl>
      <w:tblPr>
        <w:tblW w:w="10349" w:type="dxa"/>
        <w:tblInd w:w="-735" w:type="dxa"/>
        <w:shd w:val="clear" w:color="auto" w:fill="FFFFFF"/>
        <w:tblLook w:val="04A0" w:firstRow="1" w:lastRow="0" w:firstColumn="1" w:lastColumn="0" w:noHBand="0" w:noVBand="1"/>
      </w:tblPr>
      <w:tblGrid>
        <w:gridCol w:w="2154"/>
        <w:gridCol w:w="4651"/>
        <w:gridCol w:w="3544"/>
      </w:tblGrid>
      <w:tr w:rsidR="00CB7DA1" w:rsidRPr="00E90A96" w:rsidTr="00235717">
        <w:trPr>
          <w:trHeight w:val="36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4E522F" w:rsidRDefault="00CB7DA1" w:rsidP="00235717">
            <w:pPr>
              <w:ind w:left="720"/>
              <w:jc w:val="both"/>
              <w:rPr>
                <w:color w:val="000000"/>
              </w:rPr>
            </w:pPr>
            <w:r w:rsidRPr="004E522F">
              <w:rPr>
                <w:b/>
                <w:bCs/>
                <w:iCs/>
                <w:color w:val="000000"/>
              </w:rPr>
              <w:t>Символ</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4E522F" w:rsidRDefault="00CB7DA1" w:rsidP="00235717">
            <w:pPr>
              <w:ind w:left="720"/>
              <w:jc w:val="both"/>
              <w:rPr>
                <w:color w:val="000000"/>
              </w:rPr>
            </w:pPr>
            <w:r w:rsidRPr="004E522F">
              <w:rPr>
                <w:b/>
                <w:bCs/>
                <w:iCs/>
                <w:color w:val="000000"/>
              </w:rPr>
              <w:t>Латинское название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4E522F" w:rsidRDefault="00CB7DA1" w:rsidP="00235717">
            <w:pPr>
              <w:ind w:left="720"/>
              <w:jc w:val="both"/>
              <w:rPr>
                <w:color w:val="000000"/>
              </w:rPr>
            </w:pPr>
            <w:r w:rsidRPr="004E522F">
              <w:rPr>
                <w:b/>
                <w:bCs/>
                <w:iCs/>
                <w:color w:val="000000"/>
              </w:rPr>
              <w:t>Русское название</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Ag</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Argentum,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серебро</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As</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Arsenĭcum,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мышьяк</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Bi</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Bismŭthum,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висмут</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Сa</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Calcĭum,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кальций</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C</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Carboneum,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углерод</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Cu</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Cuprum,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медь</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Fe</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Ferrum,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железо</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F</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lang w:val="en-US"/>
              </w:rPr>
            </w:pPr>
            <w:r w:rsidRPr="00E90A96">
              <w:rPr>
                <w:color w:val="000000"/>
                <w:lang w:val="en-US"/>
              </w:rPr>
              <w:t xml:space="preserve">Fluōrum, i n </w:t>
            </w:r>
            <w:r w:rsidRPr="00E90A96">
              <w:rPr>
                <w:color w:val="000000"/>
              </w:rPr>
              <w:t>или</w:t>
            </w:r>
            <w:r w:rsidRPr="00E90A96">
              <w:rPr>
                <w:color w:val="000000"/>
                <w:lang w:val="en-US"/>
              </w:rPr>
              <w:t xml:space="preserve"> Phthorum,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фтор</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Hg</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Hydrargўrum,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ртуть</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lastRenderedPageBreak/>
              <w:t>H</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Hydrogenĭum,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водород</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I</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Iōdum,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йод</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K</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Kalĭum,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калий</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Li</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Lithium,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литий</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Mg</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lang w:val="en-US"/>
              </w:rPr>
            </w:pPr>
            <w:r w:rsidRPr="00E90A96">
              <w:rPr>
                <w:color w:val="000000"/>
                <w:lang w:val="en-US"/>
              </w:rPr>
              <w:t xml:space="preserve">Magnesĭum, i n </w:t>
            </w:r>
            <w:r w:rsidRPr="00E90A96">
              <w:rPr>
                <w:color w:val="000000"/>
              </w:rPr>
              <w:t>или</w:t>
            </w:r>
            <w:r w:rsidRPr="00E90A96">
              <w:rPr>
                <w:color w:val="000000"/>
                <w:lang w:val="en-US"/>
              </w:rPr>
              <w:t xml:space="preserve"> Magnĭum,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магний</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N</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Nitrogenium,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азот</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O</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Oxygenĭum,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кислород</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Pb</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Plumbum,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свинец</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Si</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Silicium,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кремний</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S</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Sulfur, ŭris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сера</w:t>
            </w:r>
          </w:p>
        </w:tc>
      </w:tr>
      <w:tr w:rsidR="00CB7DA1" w:rsidRPr="00E90A96" w:rsidTr="00235717">
        <w:trPr>
          <w:trHeight w:val="440"/>
        </w:trPr>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jc w:val="both"/>
              <w:rPr>
                <w:color w:val="000000"/>
              </w:rPr>
            </w:pPr>
            <w:r w:rsidRPr="00E90A96">
              <w:rPr>
                <w:b/>
                <w:bCs/>
                <w:color w:val="000000"/>
              </w:rPr>
              <w:t>Zn</w:t>
            </w:r>
          </w:p>
        </w:tc>
        <w:tc>
          <w:tcPr>
            <w:tcW w:w="4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Zincum, i n</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B7DA1" w:rsidRPr="00E90A96" w:rsidRDefault="00CB7DA1" w:rsidP="00235717">
            <w:pPr>
              <w:ind w:left="720"/>
              <w:rPr>
                <w:color w:val="000000"/>
              </w:rPr>
            </w:pPr>
            <w:r w:rsidRPr="00E90A96">
              <w:rPr>
                <w:color w:val="000000"/>
              </w:rPr>
              <w:t>цинк</w:t>
            </w:r>
          </w:p>
        </w:tc>
      </w:tr>
    </w:tbl>
    <w:p w:rsidR="00CB7DA1" w:rsidRPr="00E36F1F" w:rsidRDefault="00CB7DA1" w:rsidP="00CB7DA1">
      <w:pPr>
        <w:shd w:val="clear" w:color="auto" w:fill="FFFFFF"/>
        <w:spacing w:line="276" w:lineRule="auto"/>
        <w:ind w:firstLine="708"/>
        <w:jc w:val="both"/>
        <w:rPr>
          <w:color w:val="000000"/>
          <w:sz w:val="28"/>
          <w:szCs w:val="28"/>
        </w:rPr>
      </w:pPr>
      <w:r w:rsidRPr="00E90A96">
        <w:rPr>
          <w:b/>
          <w:color w:val="000000"/>
          <w:sz w:val="28"/>
          <w:szCs w:val="28"/>
        </w:rPr>
        <w:t>Задание 2.</w:t>
      </w:r>
      <w:r w:rsidRPr="00E36F1F">
        <w:rPr>
          <w:color w:val="000000"/>
          <w:sz w:val="28"/>
          <w:szCs w:val="28"/>
        </w:rPr>
        <w:t xml:space="preserve"> Образовать названия оксида в исходной форме, а затем поставить это словосочетание в рецептурную строку. Оформить в виде таблицы</w:t>
      </w:r>
      <w:r>
        <w:rPr>
          <w:color w:val="000000"/>
          <w:sz w:val="28"/>
          <w:szCs w:val="28"/>
        </w:rPr>
        <w:t>:</w:t>
      </w:r>
    </w:p>
    <w:p w:rsidR="00CB7DA1" w:rsidRPr="00E36F1F" w:rsidRDefault="00CB7DA1" w:rsidP="00CB7DA1">
      <w:pPr>
        <w:shd w:val="clear" w:color="auto" w:fill="FFFFFF"/>
        <w:spacing w:line="276" w:lineRule="auto"/>
        <w:ind w:left="709"/>
        <w:jc w:val="both"/>
        <w:rPr>
          <w:color w:val="000000"/>
          <w:sz w:val="28"/>
          <w:szCs w:val="28"/>
        </w:rPr>
      </w:pPr>
      <w:r w:rsidRPr="00E36F1F">
        <w:rPr>
          <w:color w:val="000000"/>
          <w:sz w:val="28"/>
          <w:szCs w:val="28"/>
        </w:rPr>
        <w:t>Магния оксид</w:t>
      </w:r>
    </w:p>
    <w:p w:rsidR="00CB7DA1" w:rsidRPr="00E36F1F" w:rsidRDefault="00CB7DA1" w:rsidP="00CB7DA1">
      <w:pPr>
        <w:shd w:val="clear" w:color="auto" w:fill="FFFFFF"/>
        <w:spacing w:line="276" w:lineRule="auto"/>
        <w:ind w:left="709"/>
        <w:jc w:val="both"/>
        <w:rPr>
          <w:color w:val="000000"/>
          <w:sz w:val="28"/>
          <w:szCs w:val="28"/>
        </w:rPr>
      </w:pPr>
      <w:r w:rsidRPr="00E36F1F">
        <w:rPr>
          <w:color w:val="000000"/>
          <w:sz w:val="28"/>
          <w:szCs w:val="28"/>
        </w:rPr>
        <w:t>Цинка оксид</w:t>
      </w:r>
    </w:p>
    <w:p w:rsidR="00CB7DA1" w:rsidRPr="00E36F1F" w:rsidRDefault="00CB7DA1" w:rsidP="00CB7DA1">
      <w:pPr>
        <w:shd w:val="clear" w:color="auto" w:fill="FFFFFF"/>
        <w:spacing w:line="276" w:lineRule="auto"/>
        <w:ind w:left="709"/>
        <w:jc w:val="both"/>
        <w:rPr>
          <w:color w:val="000000"/>
          <w:sz w:val="28"/>
          <w:szCs w:val="28"/>
        </w:rPr>
      </w:pPr>
      <w:r w:rsidRPr="00E36F1F">
        <w:rPr>
          <w:color w:val="000000"/>
          <w:sz w:val="28"/>
          <w:szCs w:val="28"/>
        </w:rPr>
        <w:t>Водорода пероксид</w:t>
      </w:r>
    </w:p>
    <w:p w:rsidR="00CB7DA1" w:rsidRPr="00E36F1F" w:rsidRDefault="00CB7DA1" w:rsidP="00CB7DA1">
      <w:pPr>
        <w:shd w:val="clear" w:color="auto" w:fill="FFFFFF"/>
        <w:spacing w:line="276" w:lineRule="auto"/>
        <w:ind w:left="709"/>
        <w:jc w:val="both"/>
        <w:rPr>
          <w:color w:val="000000"/>
          <w:sz w:val="28"/>
          <w:szCs w:val="28"/>
        </w:rPr>
      </w:pPr>
      <w:r w:rsidRPr="00E36F1F">
        <w:rPr>
          <w:color w:val="000000"/>
          <w:sz w:val="28"/>
          <w:szCs w:val="28"/>
        </w:rPr>
        <w:t>Алюминия гидроксид</w:t>
      </w:r>
      <w:r>
        <w:rPr>
          <w:color w:val="000000"/>
          <w:sz w:val="28"/>
          <w:szCs w:val="28"/>
        </w:rPr>
        <w:t>.</w:t>
      </w:r>
      <w:r w:rsidRPr="00E36F1F">
        <w:rPr>
          <w:color w:val="000000"/>
          <w:sz w:val="28"/>
          <w:szCs w:val="28"/>
        </w:rPr>
        <w:t xml:space="preserve">                                                                                                              </w:t>
      </w:r>
    </w:p>
    <w:p w:rsidR="00CB7DA1" w:rsidRPr="007032AB" w:rsidRDefault="00CB7DA1" w:rsidP="00CB7DA1">
      <w:pPr>
        <w:shd w:val="clear" w:color="auto" w:fill="FFFFFF"/>
        <w:spacing w:line="276" w:lineRule="auto"/>
        <w:ind w:left="709"/>
        <w:jc w:val="center"/>
        <w:rPr>
          <w:b/>
          <w:color w:val="000000"/>
          <w:sz w:val="28"/>
          <w:szCs w:val="28"/>
        </w:rPr>
      </w:pPr>
      <w:r>
        <w:rPr>
          <w:b/>
          <w:color w:val="000000"/>
          <w:sz w:val="28"/>
          <w:szCs w:val="28"/>
        </w:rPr>
        <w:t>Эталон ответов</w:t>
      </w:r>
    </w:p>
    <w:tbl>
      <w:tblPr>
        <w:tblW w:w="5000" w:type="pct"/>
        <w:jc w:val="center"/>
        <w:shd w:val="clear" w:color="auto" w:fill="FFFFFF"/>
        <w:tblLook w:val="04A0" w:firstRow="1" w:lastRow="0" w:firstColumn="1" w:lastColumn="0" w:noHBand="0" w:noVBand="1"/>
      </w:tblPr>
      <w:tblGrid>
        <w:gridCol w:w="2651"/>
        <w:gridCol w:w="2743"/>
        <w:gridCol w:w="3954"/>
      </w:tblGrid>
      <w:tr w:rsidR="00CB7DA1" w:rsidRPr="004E522F" w:rsidTr="00235717">
        <w:trPr>
          <w:trHeight w:val="416"/>
          <w:jc w:val="center"/>
        </w:trPr>
        <w:tc>
          <w:tcPr>
            <w:tcW w:w="1418"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center"/>
              <w:rPr>
                <w:rFonts w:ascii="Calibri" w:hAnsi="Calibri" w:cs="Arial"/>
                <w:b/>
                <w:color w:val="000000"/>
              </w:rPr>
            </w:pPr>
            <w:r w:rsidRPr="004E522F">
              <w:rPr>
                <w:b/>
                <w:color w:val="000000"/>
              </w:rPr>
              <w:t>Термины</w:t>
            </w:r>
          </w:p>
        </w:tc>
        <w:tc>
          <w:tcPr>
            <w:tcW w:w="1467"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center"/>
              <w:rPr>
                <w:rFonts w:ascii="Calibri" w:hAnsi="Calibri" w:cs="Arial"/>
                <w:b/>
                <w:color w:val="000000"/>
              </w:rPr>
            </w:pPr>
            <w:r w:rsidRPr="004E522F">
              <w:rPr>
                <w:b/>
                <w:color w:val="000000"/>
              </w:rPr>
              <w:t>Перевод</w:t>
            </w:r>
          </w:p>
        </w:tc>
        <w:tc>
          <w:tcPr>
            <w:tcW w:w="2115"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center"/>
              <w:rPr>
                <w:rFonts w:ascii="Calibri" w:hAnsi="Calibri" w:cs="Arial"/>
                <w:b/>
                <w:color w:val="000000"/>
              </w:rPr>
            </w:pPr>
            <w:r w:rsidRPr="004E522F">
              <w:rPr>
                <w:b/>
                <w:color w:val="000000"/>
              </w:rPr>
              <w:t>Gen.s</w:t>
            </w:r>
          </w:p>
        </w:tc>
      </w:tr>
      <w:tr w:rsidR="00CB7DA1" w:rsidRPr="004E522F" w:rsidTr="00235717">
        <w:trPr>
          <w:trHeight w:val="382"/>
          <w:jc w:val="center"/>
        </w:trPr>
        <w:tc>
          <w:tcPr>
            <w:tcW w:w="1418"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color w:val="000000"/>
              </w:rPr>
              <w:t>Магния оксид</w:t>
            </w:r>
          </w:p>
        </w:tc>
        <w:tc>
          <w:tcPr>
            <w:tcW w:w="1467"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bCs/>
                <w:i/>
                <w:iCs/>
                <w:color w:val="000000"/>
              </w:rPr>
              <w:t>Magnii  oxydum</w:t>
            </w:r>
          </w:p>
        </w:tc>
        <w:tc>
          <w:tcPr>
            <w:tcW w:w="2115"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bCs/>
                <w:color w:val="000000"/>
              </w:rPr>
              <w:t>Rp.:</w:t>
            </w:r>
            <w:r w:rsidRPr="004E522F">
              <w:rPr>
                <w:color w:val="000000"/>
              </w:rPr>
              <w:t> </w:t>
            </w:r>
            <w:r w:rsidRPr="004E522F">
              <w:rPr>
                <w:bCs/>
                <w:i/>
                <w:iCs/>
                <w:color w:val="000000"/>
              </w:rPr>
              <w:t>Magnii  oxydi</w:t>
            </w:r>
          </w:p>
        </w:tc>
      </w:tr>
      <w:tr w:rsidR="00CB7DA1" w:rsidRPr="004E522F" w:rsidTr="00235717">
        <w:trPr>
          <w:trHeight w:val="492"/>
          <w:jc w:val="center"/>
        </w:trPr>
        <w:tc>
          <w:tcPr>
            <w:tcW w:w="1418"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color w:val="000000"/>
              </w:rPr>
              <w:t>Цинка оксид</w:t>
            </w:r>
          </w:p>
        </w:tc>
        <w:tc>
          <w:tcPr>
            <w:tcW w:w="1467"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color w:val="000000"/>
              </w:rPr>
              <w:t> </w:t>
            </w:r>
            <w:r w:rsidRPr="004E522F">
              <w:rPr>
                <w:bCs/>
                <w:i/>
                <w:iCs/>
                <w:color w:val="000000"/>
              </w:rPr>
              <w:t>Zin</w:t>
            </w:r>
            <w:r w:rsidRPr="004E522F">
              <w:rPr>
                <w:bCs/>
                <w:i/>
                <w:iCs/>
                <w:color w:val="000000"/>
                <w:lang w:val="en-US"/>
              </w:rPr>
              <w:t>ci</w:t>
            </w:r>
            <w:r w:rsidRPr="004E522F">
              <w:rPr>
                <w:bCs/>
                <w:i/>
                <w:iCs/>
                <w:color w:val="000000"/>
              </w:rPr>
              <w:t xml:space="preserve"> oxydum</w:t>
            </w:r>
          </w:p>
        </w:tc>
        <w:tc>
          <w:tcPr>
            <w:tcW w:w="2115"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bCs/>
                <w:color w:val="000000"/>
              </w:rPr>
              <w:t>Rp.: </w:t>
            </w:r>
            <w:r w:rsidRPr="004E522F">
              <w:rPr>
                <w:bCs/>
                <w:i/>
                <w:iCs/>
                <w:color w:val="000000"/>
              </w:rPr>
              <w:t>Zinci oxydi</w:t>
            </w:r>
            <w:r w:rsidRPr="004E522F">
              <w:rPr>
                <w:color w:val="000000"/>
              </w:rPr>
              <w:t> </w:t>
            </w:r>
          </w:p>
        </w:tc>
      </w:tr>
      <w:tr w:rsidR="00CB7DA1" w:rsidRPr="004E522F" w:rsidTr="00235717">
        <w:trPr>
          <w:trHeight w:val="400"/>
          <w:jc w:val="center"/>
        </w:trPr>
        <w:tc>
          <w:tcPr>
            <w:tcW w:w="1418"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color w:val="000000"/>
              </w:rPr>
              <w:t>Водорода пероксид</w:t>
            </w:r>
          </w:p>
        </w:tc>
        <w:tc>
          <w:tcPr>
            <w:tcW w:w="1467"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bCs/>
                <w:i/>
                <w:iCs/>
                <w:color w:val="000000"/>
              </w:rPr>
              <w:t>Hydrogenii peroxydum</w:t>
            </w:r>
          </w:p>
        </w:tc>
        <w:tc>
          <w:tcPr>
            <w:tcW w:w="2115"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color w:val="000000"/>
              </w:rPr>
              <w:t>Rp: </w:t>
            </w:r>
            <w:r w:rsidRPr="004E522F">
              <w:rPr>
                <w:bCs/>
                <w:i/>
                <w:iCs/>
                <w:color w:val="000000"/>
              </w:rPr>
              <w:t>Hydrogenii peroxydi</w:t>
            </w:r>
          </w:p>
        </w:tc>
      </w:tr>
      <w:tr w:rsidR="00CB7DA1" w:rsidRPr="004E522F" w:rsidTr="00235717">
        <w:trPr>
          <w:trHeight w:val="452"/>
          <w:jc w:val="center"/>
        </w:trPr>
        <w:tc>
          <w:tcPr>
            <w:tcW w:w="1418"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color w:val="000000"/>
              </w:rPr>
              <w:t>Алюминия гидроксид</w:t>
            </w:r>
          </w:p>
        </w:tc>
        <w:tc>
          <w:tcPr>
            <w:tcW w:w="1467"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jc w:val="both"/>
              <w:rPr>
                <w:rFonts w:ascii="Calibri" w:hAnsi="Calibri" w:cs="Arial"/>
                <w:color w:val="000000"/>
              </w:rPr>
            </w:pPr>
            <w:r w:rsidRPr="004E522F">
              <w:rPr>
                <w:bCs/>
                <w:i/>
                <w:iCs/>
                <w:color w:val="000000"/>
              </w:rPr>
              <w:t>Aluminii hydroxydum</w:t>
            </w:r>
          </w:p>
        </w:tc>
        <w:tc>
          <w:tcPr>
            <w:tcW w:w="2115" w:type="pct"/>
            <w:tcBorders>
              <w:top w:val="single" w:sz="8" w:space="0" w:color="000000"/>
              <w:left w:val="single" w:sz="8" w:space="0" w:color="000000"/>
              <w:bottom w:val="single" w:sz="8" w:space="0" w:color="000000"/>
              <w:right w:val="single" w:sz="8" w:space="0" w:color="000000"/>
            </w:tcBorders>
            <w:shd w:val="clear" w:color="auto" w:fill="FFFFFF"/>
            <w:tcMar>
              <w:top w:w="16" w:type="dxa"/>
              <w:left w:w="36" w:type="dxa"/>
              <w:bottom w:w="0" w:type="dxa"/>
              <w:right w:w="36" w:type="dxa"/>
            </w:tcMar>
            <w:hideMark/>
          </w:tcPr>
          <w:p w:rsidR="00CB7DA1" w:rsidRPr="004E522F" w:rsidRDefault="00CB7DA1" w:rsidP="00235717">
            <w:pPr>
              <w:rPr>
                <w:rFonts w:ascii="Calibri" w:hAnsi="Calibri" w:cs="Arial"/>
                <w:color w:val="000000"/>
              </w:rPr>
            </w:pPr>
            <w:r w:rsidRPr="004E522F">
              <w:rPr>
                <w:color w:val="000000"/>
              </w:rPr>
              <w:t>Rp.: </w:t>
            </w:r>
            <w:r w:rsidRPr="004E522F">
              <w:rPr>
                <w:bCs/>
                <w:i/>
                <w:iCs/>
                <w:color w:val="000000"/>
              </w:rPr>
              <w:t>Aluminii   hydroxydi</w:t>
            </w:r>
          </w:p>
        </w:tc>
      </w:tr>
    </w:tbl>
    <w:p w:rsidR="00CB7DA1" w:rsidRPr="007032AB" w:rsidRDefault="00CB7DA1" w:rsidP="00CB7DA1">
      <w:pPr>
        <w:spacing w:line="276" w:lineRule="auto"/>
        <w:ind w:left="-425" w:firstLine="992"/>
        <w:jc w:val="both"/>
        <w:rPr>
          <w:color w:val="000000"/>
          <w:sz w:val="28"/>
          <w:szCs w:val="28"/>
        </w:rPr>
      </w:pPr>
      <w:r w:rsidRPr="007032AB">
        <w:rPr>
          <w:b/>
          <w:sz w:val="28"/>
          <w:szCs w:val="28"/>
        </w:rPr>
        <w:t>Задание 3.</w:t>
      </w:r>
      <w:r w:rsidRPr="00E36F1F">
        <w:rPr>
          <w:sz w:val="28"/>
          <w:szCs w:val="28"/>
        </w:rPr>
        <w:t xml:space="preserve"> О</w:t>
      </w:r>
      <w:r w:rsidRPr="00E36F1F">
        <w:rPr>
          <w:color w:val="000000"/>
          <w:sz w:val="28"/>
          <w:szCs w:val="28"/>
        </w:rPr>
        <w:t>бразовать названия солей в исходной форме, а затем поставить это словосочетание в рецептурную строку. Оформить в виде таблицы</w:t>
      </w:r>
      <w:r>
        <w:rPr>
          <w:color w:val="000000"/>
          <w:sz w:val="28"/>
          <w:szCs w:val="28"/>
        </w:rPr>
        <w:t xml:space="preserve">: </w:t>
      </w:r>
      <w:r w:rsidRPr="00E36F1F">
        <w:rPr>
          <w:color w:val="000000"/>
          <w:sz w:val="28"/>
          <w:szCs w:val="28"/>
        </w:rPr>
        <w:t xml:space="preserve">Соли с суффиксом </w:t>
      </w:r>
      <w:r>
        <w:rPr>
          <w:color w:val="000000"/>
          <w:sz w:val="28"/>
          <w:szCs w:val="28"/>
        </w:rPr>
        <w:t>–</w:t>
      </w:r>
      <w:r w:rsidRPr="00E36F1F">
        <w:rPr>
          <w:color w:val="000000"/>
          <w:sz w:val="28"/>
          <w:szCs w:val="28"/>
        </w:rPr>
        <w:t xml:space="preserve"> ат</w:t>
      </w:r>
      <w:r>
        <w:rPr>
          <w:color w:val="000000"/>
          <w:sz w:val="28"/>
          <w:szCs w:val="28"/>
        </w:rPr>
        <w:t>.</w:t>
      </w:r>
    </w:p>
    <w:tbl>
      <w:tblPr>
        <w:tblW w:w="10599" w:type="dxa"/>
        <w:jc w:val="center"/>
        <w:tblLook w:val="04A0" w:firstRow="1" w:lastRow="0" w:firstColumn="1" w:lastColumn="0" w:noHBand="0" w:noVBand="1"/>
      </w:tblPr>
      <w:tblGrid>
        <w:gridCol w:w="4204"/>
        <w:gridCol w:w="3336"/>
        <w:gridCol w:w="3059"/>
      </w:tblGrid>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rPr>
            </w:pPr>
            <w:r w:rsidRPr="007032AB">
              <w:rPr>
                <w:b/>
                <w:color w:val="000000"/>
              </w:rPr>
              <w:t>Название</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rPr>
            </w:pPr>
            <w:r w:rsidRPr="007032AB">
              <w:rPr>
                <w:b/>
                <w:color w:val="000000"/>
              </w:rPr>
              <w:t>Исходная форма</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rPr>
            </w:pPr>
            <w:r w:rsidRPr="007032AB">
              <w:rPr>
                <w:b/>
                <w:color w:val="000000"/>
              </w:rPr>
              <w:t>Рецептурная строка</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Магния сульфат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Magni  sulfas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Rp.: Magnii  sulfatis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Атропина сульфат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Atropini sulfas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rPr>
            </w:pPr>
            <w:r w:rsidRPr="007032AB">
              <w:rPr>
                <w:color w:val="000000"/>
              </w:rPr>
              <w:t>Rp.: Atropini sulfatis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Стрептомицина сульфат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Streptomycini sulfas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Rp.: Streptomycini sulfayis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Кодеина фосфат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Kodeini phosphas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rPr>
            </w:pPr>
            <w:r w:rsidRPr="007032AB">
              <w:rPr>
                <w:color w:val="000000"/>
              </w:rPr>
              <w:t>Rp.: Kodeini phosphatis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Калия перманганат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Kalii permanganas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color w:val="000000"/>
                <w:lang w:val="en-US"/>
              </w:rPr>
            </w:pPr>
            <w:r w:rsidRPr="007032AB">
              <w:rPr>
                <w:color w:val="000000"/>
              </w:rPr>
              <w:t>Rp.: Kalii permanganat</w:t>
            </w:r>
            <w:r w:rsidRPr="007032AB">
              <w:rPr>
                <w:color w:val="000000"/>
                <w:lang w:val="en-US"/>
              </w:rPr>
              <w:t>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Натрия гидрокарбонат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Natrii hydrocarbonas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rPr>
            </w:pPr>
            <w:r w:rsidRPr="007032AB">
              <w:rPr>
                <w:color w:val="000000"/>
              </w:rPr>
              <w:t>Rp.: Natrii hydrocarbonatis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Кофеина натрия бензоат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Coffeini natrii benzoas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rPr>
            </w:pPr>
            <w:r w:rsidRPr="007032AB">
              <w:rPr>
                <w:color w:val="000000"/>
              </w:rPr>
              <w:t>Rp.: Coffeini natrii benzoatis</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Железа лактат</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Ferri lactas</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rPr>
            </w:pPr>
            <w:r w:rsidRPr="007032AB">
              <w:rPr>
                <w:color w:val="000000"/>
              </w:rPr>
              <w:t>Rp.: Ferri lactatis</w:t>
            </w:r>
          </w:p>
        </w:tc>
      </w:tr>
    </w:tbl>
    <w:p w:rsidR="00CB7DA1" w:rsidRPr="00E36F1F" w:rsidRDefault="00CB7DA1" w:rsidP="00CB7DA1">
      <w:pPr>
        <w:shd w:val="clear" w:color="auto" w:fill="FFFFFF"/>
        <w:jc w:val="center"/>
        <w:rPr>
          <w:rFonts w:ascii="Calibri" w:hAnsi="Calibri"/>
          <w:color w:val="000000"/>
          <w:sz w:val="28"/>
          <w:szCs w:val="28"/>
        </w:rPr>
      </w:pPr>
      <w:r w:rsidRPr="00E36F1F">
        <w:rPr>
          <w:b/>
          <w:bCs/>
          <w:color w:val="000000"/>
          <w:sz w:val="28"/>
          <w:szCs w:val="28"/>
        </w:rPr>
        <w:t>Соли с суффиксом – ит</w:t>
      </w:r>
    </w:p>
    <w:tbl>
      <w:tblPr>
        <w:tblW w:w="10599" w:type="dxa"/>
        <w:jc w:val="center"/>
        <w:tblLook w:val="04A0" w:firstRow="1" w:lastRow="0" w:firstColumn="1" w:lastColumn="0" w:noHBand="0" w:noVBand="1"/>
      </w:tblPr>
      <w:tblGrid>
        <w:gridCol w:w="4204"/>
        <w:gridCol w:w="3932"/>
        <w:gridCol w:w="2463"/>
      </w:tblGrid>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szCs w:val="28"/>
              </w:rPr>
            </w:pPr>
            <w:r w:rsidRPr="007032AB">
              <w:rPr>
                <w:b/>
                <w:color w:val="000000"/>
                <w:szCs w:val="28"/>
              </w:rPr>
              <w:lastRenderedPageBreak/>
              <w:t>Название</w:t>
            </w:r>
          </w:p>
        </w:tc>
        <w:tc>
          <w:tcPr>
            <w:tcW w:w="3932"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szCs w:val="28"/>
              </w:rPr>
            </w:pPr>
            <w:r w:rsidRPr="007032AB">
              <w:rPr>
                <w:b/>
                <w:color w:val="000000"/>
                <w:szCs w:val="28"/>
              </w:rPr>
              <w:t>Исходная форма</w:t>
            </w:r>
          </w:p>
        </w:tc>
        <w:tc>
          <w:tcPr>
            <w:tcW w:w="2463"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szCs w:val="28"/>
              </w:rPr>
            </w:pPr>
            <w:r w:rsidRPr="007032AB">
              <w:rPr>
                <w:b/>
                <w:color w:val="000000"/>
                <w:szCs w:val="28"/>
              </w:rPr>
              <w:t>Рецептурная строка</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Натрия нитрит</w:t>
            </w:r>
          </w:p>
        </w:tc>
        <w:tc>
          <w:tcPr>
            <w:tcW w:w="3932"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b/>
                <w:bCs/>
                <w:color w:val="000000"/>
                <w:szCs w:val="28"/>
              </w:rPr>
              <w:t>Natrii  nitris</w:t>
            </w:r>
          </w:p>
        </w:tc>
        <w:tc>
          <w:tcPr>
            <w:tcW w:w="2463"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Rp.: </w:t>
            </w:r>
            <w:r w:rsidRPr="007032AB">
              <w:rPr>
                <w:b/>
                <w:bCs/>
                <w:color w:val="000000"/>
                <w:szCs w:val="28"/>
              </w:rPr>
              <w:t>Natrii  nitritis</w:t>
            </w:r>
          </w:p>
        </w:tc>
      </w:tr>
    </w:tbl>
    <w:p w:rsidR="00CB7DA1" w:rsidRPr="007032AB" w:rsidRDefault="00CB7DA1" w:rsidP="00CB7DA1">
      <w:pPr>
        <w:shd w:val="clear" w:color="auto" w:fill="FFFFFF"/>
        <w:jc w:val="center"/>
        <w:rPr>
          <w:rFonts w:ascii="Calibri" w:hAnsi="Calibri"/>
          <w:b/>
          <w:color w:val="000000"/>
          <w:sz w:val="28"/>
          <w:szCs w:val="28"/>
        </w:rPr>
      </w:pPr>
      <w:r w:rsidRPr="007032AB">
        <w:rPr>
          <w:b/>
          <w:bCs/>
          <w:color w:val="000000"/>
          <w:sz w:val="28"/>
          <w:szCs w:val="28"/>
        </w:rPr>
        <w:t>Соли с суффиксом – ид</w:t>
      </w:r>
    </w:p>
    <w:tbl>
      <w:tblPr>
        <w:tblW w:w="10599" w:type="dxa"/>
        <w:jc w:val="center"/>
        <w:tblLook w:val="04A0" w:firstRow="1" w:lastRow="0" w:firstColumn="1" w:lastColumn="0" w:noHBand="0" w:noVBand="1"/>
      </w:tblPr>
      <w:tblGrid>
        <w:gridCol w:w="4204"/>
        <w:gridCol w:w="3336"/>
        <w:gridCol w:w="3059"/>
      </w:tblGrid>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szCs w:val="28"/>
              </w:rPr>
            </w:pPr>
            <w:r w:rsidRPr="007032AB">
              <w:rPr>
                <w:b/>
                <w:bCs/>
                <w:color w:val="000000"/>
                <w:szCs w:val="28"/>
              </w:rPr>
              <w:t>Название</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szCs w:val="28"/>
              </w:rPr>
            </w:pPr>
            <w:r w:rsidRPr="007032AB">
              <w:rPr>
                <w:b/>
                <w:bCs/>
                <w:color w:val="000000"/>
                <w:szCs w:val="28"/>
              </w:rPr>
              <w:t>Исходная форма</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b/>
                <w:color w:val="000000"/>
                <w:szCs w:val="28"/>
              </w:rPr>
            </w:pPr>
            <w:r w:rsidRPr="007032AB">
              <w:rPr>
                <w:b/>
                <w:bCs/>
                <w:color w:val="000000"/>
                <w:szCs w:val="28"/>
              </w:rPr>
              <w:t>Рецептурная строка</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Натрия 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bCs/>
                <w:color w:val="000000"/>
                <w:szCs w:val="28"/>
              </w:rPr>
              <w:t>Natrii  chloridum</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bCs/>
                <w:color w:val="000000"/>
                <w:szCs w:val="28"/>
              </w:rPr>
              <w:t>Rp.: Natrii  chloridi</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Ртути дихлорид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Hydrargyri dichloridum</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szCs w:val="28"/>
                <w:lang w:val="en-US"/>
              </w:rPr>
            </w:pPr>
            <w:r w:rsidRPr="007032AB">
              <w:rPr>
                <w:color w:val="000000"/>
                <w:szCs w:val="28"/>
              </w:rPr>
              <w:t>Rp.: Hydrargyri dichlorid</w:t>
            </w:r>
            <w:r w:rsidRPr="007032AB">
              <w:rPr>
                <w:color w:val="000000"/>
                <w:szCs w:val="28"/>
                <w:lang w:val="en-US"/>
              </w:rPr>
              <w:t>i</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Папаверина гидрохлорид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Papaverini hydrochloridum</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szCs w:val="28"/>
              </w:rPr>
            </w:pPr>
            <w:r w:rsidRPr="007032AB">
              <w:rPr>
                <w:color w:val="000000"/>
                <w:szCs w:val="28"/>
              </w:rPr>
              <w:t>Rp.: Papaverini hydrochloridi</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Пилокарпина гидрохлорид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Pilocarpini hydrochloridun</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szCs w:val="28"/>
              </w:rPr>
            </w:pPr>
            <w:r w:rsidRPr="007032AB">
              <w:rPr>
                <w:color w:val="000000"/>
                <w:szCs w:val="28"/>
              </w:rPr>
              <w:t>Rp.: Pilocarpini hydrochloridi</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Морфина гидрохлорид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Morphini hydrochloridum</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szCs w:val="28"/>
              </w:rPr>
            </w:pPr>
            <w:r w:rsidRPr="007032AB">
              <w:rPr>
                <w:color w:val="000000"/>
                <w:szCs w:val="28"/>
              </w:rPr>
              <w:t>Rp.: Morphini hydrochloridi</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Эфедрина гидрохлорид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Ephedrini hydrochloridum</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szCs w:val="28"/>
              </w:rPr>
            </w:pPr>
            <w:r w:rsidRPr="007032AB">
              <w:rPr>
                <w:color w:val="000000"/>
                <w:szCs w:val="28"/>
              </w:rPr>
              <w:t>Rp.: Ephedrini hydrochloridi</w:t>
            </w:r>
          </w:p>
        </w:tc>
      </w:tr>
      <w:tr w:rsidR="00CB7DA1" w:rsidRPr="007032AB" w:rsidTr="00235717">
        <w:trPr>
          <w:jc w:val="center"/>
        </w:trPr>
        <w:tc>
          <w:tcPr>
            <w:tcW w:w="4204"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Адреналина гидрохлорид</w:t>
            </w:r>
          </w:p>
        </w:tc>
        <w:tc>
          <w:tcPr>
            <w:tcW w:w="3336"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jc w:val="both"/>
              <w:rPr>
                <w:rFonts w:ascii="Calibri" w:hAnsi="Calibri" w:cs="Arial"/>
                <w:color w:val="000000"/>
                <w:szCs w:val="28"/>
              </w:rPr>
            </w:pPr>
            <w:r w:rsidRPr="007032AB">
              <w:rPr>
                <w:color w:val="000000"/>
                <w:szCs w:val="28"/>
              </w:rPr>
              <w:t>Adrenalni hydrochloridum</w:t>
            </w:r>
          </w:p>
        </w:tc>
        <w:tc>
          <w:tcPr>
            <w:tcW w:w="3059" w:type="dxa"/>
            <w:tcBorders>
              <w:top w:val="single" w:sz="8" w:space="0" w:color="000000"/>
              <w:left w:val="single" w:sz="8" w:space="0" w:color="000000"/>
              <w:bottom w:val="single" w:sz="8" w:space="0" w:color="000000"/>
              <w:right w:val="single" w:sz="8" w:space="0" w:color="000000"/>
            </w:tcBorders>
            <w:shd w:val="clear" w:color="auto" w:fill="auto"/>
            <w:hideMark/>
          </w:tcPr>
          <w:p w:rsidR="00CB7DA1" w:rsidRPr="007032AB" w:rsidRDefault="00CB7DA1" w:rsidP="00235717">
            <w:pPr>
              <w:rPr>
                <w:rFonts w:ascii="Calibri" w:hAnsi="Calibri" w:cs="Arial"/>
                <w:color w:val="000000"/>
                <w:szCs w:val="28"/>
              </w:rPr>
            </w:pPr>
            <w:r w:rsidRPr="007032AB">
              <w:rPr>
                <w:color w:val="000000"/>
                <w:szCs w:val="28"/>
              </w:rPr>
              <w:t>Rp.: Adrenalni hydrochloridi</w:t>
            </w:r>
          </w:p>
        </w:tc>
      </w:tr>
    </w:tbl>
    <w:p w:rsidR="00CB7DA1" w:rsidRPr="007032AB" w:rsidRDefault="00CB7DA1" w:rsidP="00CB7DA1">
      <w:pPr>
        <w:jc w:val="both"/>
        <w:rPr>
          <w:b/>
          <w:color w:val="000000"/>
          <w:sz w:val="28"/>
          <w:szCs w:val="28"/>
        </w:rPr>
      </w:pPr>
      <w:r w:rsidRPr="007032AB">
        <w:rPr>
          <w:b/>
          <w:color w:val="000000"/>
          <w:sz w:val="28"/>
          <w:szCs w:val="28"/>
        </w:rPr>
        <w:t xml:space="preserve">Задание 4. </w:t>
      </w:r>
      <w:r w:rsidRPr="007032AB">
        <w:rPr>
          <w:color w:val="000000"/>
          <w:sz w:val="28"/>
          <w:szCs w:val="28"/>
        </w:rPr>
        <w:t>Записать в тетрадь, прочитать, перевести рецепты</w:t>
      </w:r>
      <w:r>
        <w:rPr>
          <w:color w:val="000000"/>
          <w:sz w:val="28"/>
          <w:szCs w:val="28"/>
        </w:rPr>
        <w:t>.</w:t>
      </w:r>
    </w:p>
    <w:tbl>
      <w:tblPr>
        <w:tblW w:w="10727" w:type="dxa"/>
        <w:jc w:val="center"/>
        <w:tblLook w:val="04A0" w:firstRow="1" w:lastRow="0" w:firstColumn="1" w:lastColumn="0" w:noHBand="0" w:noVBand="1"/>
      </w:tblPr>
      <w:tblGrid>
        <w:gridCol w:w="687"/>
        <w:gridCol w:w="1440"/>
        <w:gridCol w:w="7983"/>
        <w:gridCol w:w="617"/>
      </w:tblGrid>
      <w:tr w:rsidR="00CB7DA1" w:rsidRPr="007032AB" w:rsidTr="00235717">
        <w:trPr>
          <w:gridAfter w:val="1"/>
          <w:wAfter w:w="617" w:type="dxa"/>
          <w:trHeight w:val="1104"/>
          <w:jc w:val="center"/>
        </w:trPr>
        <w:tc>
          <w:tcPr>
            <w:tcW w:w="687" w:type="dxa"/>
            <w:tcBorders>
              <w:top w:val="single" w:sz="2" w:space="0" w:color="000000"/>
              <w:left w:val="single" w:sz="2" w:space="0" w:color="000000"/>
              <w:right w:val="single" w:sz="4" w:space="0" w:color="auto"/>
            </w:tcBorders>
            <w:shd w:val="clear" w:color="auto" w:fill="auto"/>
            <w:hideMark/>
          </w:tcPr>
          <w:p w:rsidR="00CB7DA1" w:rsidRPr="00496F0B" w:rsidRDefault="00CB7DA1" w:rsidP="00235717">
            <w:pPr>
              <w:jc w:val="center"/>
            </w:pPr>
            <w:r w:rsidRPr="00496F0B">
              <w:t>1</w:t>
            </w:r>
          </w:p>
        </w:tc>
        <w:tc>
          <w:tcPr>
            <w:tcW w:w="1440" w:type="dxa"/>
            <w:tcBorders>
              <w:top w:val="single" w:sz="2" w:space="0" w:color="000000"/>
              <w:left w:val="single" w:sz="4" w:space="0" w:color="auto"/>
              <w:right w:val="single" w:sz="2" w:space="0" w:color="000000"/>
            </w:tcBorders>
            <w:shd w:val="clear" w:color="auto" w:fill="auto"/>
            <w:hideMark/>
          </w:tcPr>
          <w:p w:rsidR="00CB7DA1" w:rsidRPr="00496F0B" w:rsidRDefault="00CB7DA1" w:rsidP="00235717">
            <w:r w:rsidRPr="00496F0B">
              <w:t>Recĭpe:</w:t>
            </w:r>
          </w:p>
        </w:tc>
        <w:tc>
          <w:tcPr>
            <w:tcW w:w="7983" w:type="dxa"/>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r w:rsidRPr="007032AB">
              <w:rPr>
                <w:lang w:val="en-US"/>
              </w:rPr>
              <w:t>Zinci ox</w:t>
            </w:r>
            <w:r w:rsidRPr="007032AB">
              <w:t>ў</w:t>
            </w:r>
            <w:r w:rsidRPr="007032AB">
              <w:rPr>
                <w:lang w:val="en-US"/>
              </w:rPr>
              <w:t>di 0,05</w:t>
            </w:r>
          </w:p>
          <w:p w:rsidR="00CB7DA1" w:rsidRPr="007032AB" w:rsidRDefault="00CB7DA1" w:rsidP="00235717">
            <w:pPr>
              <w:jc w:val="both"/>
              <w:rPr>
                <w:lang w:val="en-US"/>
              </w:rPr>
            </w:pPr>
            <w:r w:rsidRPr="007032AB">
              <w:rPr>
                <w:lang w:val="en-US"/>
              </w:rPr>
              <w:t>Sacchări      0,25</w:t>
            </w:r>
          </w:p>
          <w:p w:rsidR="00CB7DA1" w:rsidRPr="007032AB" w:rsidRDefault="00CB7DA1" w:rsidP="00235717">
            <w:pPr>
              <w:jc w:val="both"/>
              <w:rPr>
                <w:lang w:val="en-US"/>
              </w:rPr>
            </w:pPr>
            <w:r w:rsidRPr="007032AB">
              <w:rPr>
                <w:lang w:val="en-US"/>
              </w:rPr>
              <w:t>Misce, fiat pulvis</w:t>
            </w:r>
          </w:p>
          <w:p w:rsidR="00CB7DA1" w:rsidRPr="007032AB" w:rsidRDefault="00CB7DA1" w:rsidP="00235717">
            <w:pPr>
              <w:jc w:val="both"/>
            </w:pPr>
            <w:r w:rsidRPr="007032AB">
              <w:t>Signa: </w:t>
            </w:r>
            <w:r w:rsidRPr="007032AB">
              <w:rPr>
                <w:i/>
                <w:iCs/>
              </w:rPr>
              <w:t>По 1 порошку 3 раза в сутки в течение 3 недель</w:t>
            </w:r>
          </w:p>
        </w:tc>
      </w:tr>
      <w:tr w:rsidR="00CB7DA1" w:rsidRPr="007032AB" w:rsidTr="00235717">
        <w:trPr>
          <w:gridAfter w:val="1"/>
          <w:wAfter w:w="617" w:type="dxa"/>
          <w:trHeight w:val="569"/>
          <w:jc w:val="center"/>
        </w:trPr>
        <w:tc>
          <w:tcPr>
            <w:tcW w:w="687" w:type="dxa"/>
            <w:tcBorders>
              <w:top w:val="single" w:sz="2" w:space="0" w:color="000000"/>
              <w:left w:val="single" w:sz="2" w:space="0" w:color="000000"/>
              <w:right w:val="single" w:sz="4" w:space="0" w:color="auto"/>
            </w:tcBorders>
            <w:shd w:val="clear" w:color="auto" w:fill="auto"/>
            <w:hideMark/>
          </w:tcPr>
          <w:p w:rsidR="00CB7DA1" w:rsidRPr="007032AB" w:rsidRDefault="00CB7DA1" w:rsidP="00235717">
            <w:pPr>
              <w:jc w:val="center"/>
            </w:pPr>
            <w:r w:rsidRPr="007032AB">
              <w:t>2.</w:t>
            </w:r>
          </w:p>
        </w:tc>
        <w:tc>
          <w:tcPr>
            <w:tcW w:w="1440" w:type="dxa"/>
            <w:tcBorders>
              <w:top w:val="single" w:sz="2" w:space="0" w:color="000000"/>
              <w:left w:val="single" w:sz="4" w:space="0" w:color="auto"/>
              <w:right w:val="single" w:sz="2" w:space="0" w:color="000000"/>
            </w:tcBorders>
            <w:shd w:val="clear" w:color="auto" w:fill="auto"/>
            <w:hideMark/>
          </w:tcPr>
          <w:p w:rsidR="00CB7DA1" w:rsidRPr="007032AB" w:rsidRDefault="00CB7DA1" w:rsidP="00235717">
            <w:r w:rsidRPr="007032AB">
              <w:t>Recĭpe:</w:t>
            </w:r>
          </w:p>
        </w:tc>
        <w:tc>
          <w:tcPr>
            <w:tcW w:w="7983" w:type="dxa"/>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Unguenti Acĭdi salicylĭci 10 % - 50,0</w:t>
            </w:r>
          </w:p>
          <w:p w:rsidR="00CB7DA1" w:rsidRPr="007032AB" w:rsidRDefault="00CB7DA1" w:rsidP="00235717">
            <w:pPr>
              <w:jc w:val="both"/>
            </w:pPr>
            <w:r w:rsidRPr="007032AB">
              <w:t>Da. Signa: </w:t>
            </w:r>
            <w:r w:rsidRPr="007032AB">
              <w:rPr>
                <w:i/>
                <w:iCs/>
              </w:rPr>
              <w:t>Наносить на кожу</w:t>
            </w:r>
          </w:p>
        </w:tc>
      </w:tr>
      <w:tr w:rsidR="00CB7DA1" w:rsidRPr="007032AB" w:rsidTr="00235717">
        <w:trPr>
          <w:gridAfter w:val="1"/>
          <w:wAfter w:w="617" w:type="dxa"/>
          <w:trHeight w:val="491"/>
          <w:jc w:val="center"/>
        </w:trPr>
        <w:tc>
          <w:tcPr>
            <w:tcW w:w="687" w:type="dxa"/>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3.</w:t>
            </w:r>
          </w:p>
        </w:tc>
        <w:tc>
          <w:tcPr>
            <w:tcW w:w="1440" w:type="dxa"/>
            <w:tcBorders>
              <w:top w:val="single" w:sz="2" w:space="0" w:color="000000"/>
              <w:left w:val="single" w:sz="2" w:space="0" w:color="000000"/>
              <w:right w:val="single" w:sz="2" w:space="0" w:color="000000"/>
            </w:tcBorders>
            <w:shd w:val="clear" w:color="auto" w:fill="auto"/>
          </w:tcPr>
          <w:p w:rsidR="00CB7DA1" w:rsidRPr="007032AB" w:rsidRDefault="00CB7DA1" w:rsidP="00235717">
            <w:r w:rsidRPr="007032AB">
              <w:t>Recĭpe:</w:t>
            </w:r>
          </w:p>
        </w:tc>
        <w:tc>
          <w:tcPr>
            <w:tcW w:w="7983" w:type="dxa"/>
            <w:tcBorders>
              <w:top w:val="single" w:sz="2" w:space="0" w:color="000000"/>
              <w:left w:val="single" w:sz="2" w:space="0" w:color="000000"/>
              <w:right w:val="single" w:sz="2" w:space="0" w:color="000000"/>
            </w:tcBorders>
            <w:shd w:val="clear" w:color="auto" w:fill="auto"/>
            <w:hideMark/>
          </w:tcPr>
          <w:p w:rsidR="00CB7DA1" w:rsidRPr="00496F0B" w:rsidRDefault="00CB7DA1" w:rsidP="00235717">
            <w:pPr>
              <w:jc w:val="both"/>
            </w:pPr>
            <w:r w:rsidRPr="007032AB">
              <w:rPr>
                <w:lang w:val="en-US"/>
              </w:rPr>
              <w:t>Sir</w:t>
            </w:r>
            <w:r w:rsidRPr="00496F0B">
              <w:t>ū</w:t>
            </w:r>
            <w:r w:rsidRPr="007032AB">
              <w:rPr>
                <w:lang w:val="en-US"/>
              </w:rPr>
              <w:t>pi</w:t>
            </w:r>
            <w:r w:rsidRPr="00496F0B">
              <w:t xml:space="preserve"> </w:t>
            </w:r>
            <w:r w:rsidRPr="007032AB">
              <w:rPr>
                <w:lang w:val="en-US"/>
              </w:rPr>
              <w:t>Alo</w:t>
            </w:r>
            <w:r w:rsidRPr="00496F0B">
              <w:t>ë</w:t>
            </w:r>
            <w:r w:rsidRPr="007032AB">
              <w:rPr>
                <w:lang w:val="en-US"/>
              </w:rPr>
              <w:t>s</w:t>
            </w:r>
            <w:r w:rsidRPr="00496F0B">
              <w:t xml:space="preserve"> </w:t>
            </w:r>
            <w:r w:rsidRPr="007032AB">
              <w:rPr>
                <w:lang w:val="en-US"/>
              </w:rPr>
              <w:t>cum</w:t>
            </w:r>
            <w:r w:rsidRPr="00496F0B">
              <w:t xml:space="preserve"> </w:t>
            </w:r>
            <w:r w:rsidRPr="007032AB">
              <w:rPr>
                <w:lang w:val="en-US"/>
              </w:rPr>
              <w:t>Ferro</w:t>
            </w:r>
            <w:r w:rsidRPr="00496F0B">
              <w:t xml:space="preserve"> 100 </w:t>
            </w:r>
            <w:r w:rsidRPr="007032AB">
              <w:rPr>
                <w:lang w:val="en-US"/>
              </w:rPr>
              <w:t>ml</w:t>
            </w:r>
          </w:p>
          <w:p w:rsidR="00CB7DA1" w:rsidRPr="007032AB" w:rsidRDefault="00CB7DA1" w:rsidP="00235717">
            <w:pPr>
              <w:jc w:val="both"/>
            </w:pPr>
            <w:r w:rsidRPr="007032AB">
              <w:t>Dа. Signа: </w:t>
            </w:r>
            <w:r w:rsidRPr="007032AB">
              <w:rPr>
                <w:i/>
                <w:iCs/>
              </w:rPr>
              <w:t>По ½ чайной ложки 2 раза в сутки (ребенку 8 месяцев)</w:t>
            </w:r>
          </w:p>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rsidRPr="007032AB">
              <w:t>4.</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r w:rsidRPr="007032AB">
              <w:rPr>
                <w:lang w:val="en-US"/>
              </w:rPr>
              <w:t>Sulfǔris depurāti 0,3</w:t>
            </w:r>
          </w:p>
          <w:p w:rsidR="00CB7DA1" w:rsidRPr="007032AB" w:rsidRDefault="00CB7DA1" w:rsidP="00235717">
            <w:pPr>
              <w:jc w:val="both"/>
              <w:rPr>
                <w:lang w:val="en-US"/>
              </w:rPr>
            </w:pPr>
            <w:r w:rsidRPr="007032AB">
              <w:rPr>
                <w:lang w:val="en-US"/>
              </w:rPr>
              <w:t>Olei Persicōrum 30,0</w:t>
            </w:r>
          </w:p>
          <w:p w:rsidR="00CB7DA1" w:rsidRPr="007032AB" w:rsidRDefault="00CB7DA1" w:rsidP="00235717">
            <w:pPr>
              <w:jc w:val="both"/>
            </w:pPr>
            <w:r w:rsidRPr="007032AB">
              <w:rPr>
                <w:lang w:val="en-US"/>
              </w:rPr>
              <w:t xml:space="preserve">Misce. </w:t>
            </w:r>
            <w:r w:rsidRPr="007032AB">
              <w:t>Sterilа!</w:t>
            </w:r>
          </w:p>
          <w:p w:rsidR="00CB7DA1" w:rsidRPr="007032AB" w:rsidRDefault="00CB7DA1" w:rsidP="00235717">
            <w:pPr>
              <w:jc w:val="both"/>
            </w:pPr>
            <w:r w:rsidRPr="007032AB">
              <w:t>Dа. Signētur: </w:t>
            </w:r>
            <w:r w:rsidRPr="007032AB">
              <w:rPr>
                <w:i/>
                <w:iCs/>
              </w:rPr>
              <w:t>Вводить в мышцу через день, начиная с 0,5 мл и каждый раз увеличивая дозу на 2 мл до 8 мл. На курс лечения 10 инъекций</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4</w:t>
            </w:r>
            <w:r w:rsidRPr="007032AB">
              <w:t>.</w:t>
            </w: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Aquae Plumbi 200 ml</w:t>
            </w:r>
          </w:p>
          <w:p w:rsidR="00CB7DA1" w:rsidRPr="007032AB" w:rsidRDefault="00CB7DA1" w:rsidP="00235717">
            <w:pPr>
              <w:jc w:val="both"/>
            </w:pPr>
            <w:r w:rsidRPr="007032AB">
              <w:t>Da. Signa: </w:t>
            </w:r>
            <w:r w:rsidRPr="007032AB">
              <w:rPr>
                <w:i/>
                <w:iCs/>
              </w:rPr>
              <w:t>Для ванночек при геморрое</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5</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Solutionis Acĭdi acetĭci 2% - 50 ml</w:t>
            </w:r>
          </w:p>
          <w:p w:rsidR="00CB7DA1" w:rsidRPr="007032AB" w:rsidRDefault="00CB7DA1" w:rsidP="00235717">
            <w:pPr>
              <w:jc w:val="both"/>
            </w:pPr>
            <w:r w:rsidRPr="007032AB">
              <w:t>Dа. Signа: </w:t>
            </w:r>
            <w:r w:rsidRPr="007032AB">
              <w:rPr>
                <w:i/>
                <w:iCs/>
              </w:rPr>
              <w:t>Для обработки кожи</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6</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r w:rsidRPr="007032AB">
              <w:rPr>
                <w:lang w:val="en-US"/>
              </w:rPr>
              <w:t>Infusi florum Chamomillae 20,</w:t>
            </w:r>
            <w:proofErr w:type="gramStart"/>
            <w:r w:rsidRPr="007032AB">
              <w:rPr>
                <w:lang w:val="en-US"/>
              </w:rPr>
              <w:t>0 :</w:t>
            </w:r>
            <w:proofErr w:type="gramEnd"/>
            <w:r w:rsidRPr="007032AB">
              <w:rPr>
                <w:lang w:val="en-US"/>
              </w:rPr>
              <w:t xml:space="preserve"> 400 ml</w:t>
            </w:r>
          </w:p>
          <w:p w:rsidR="00CB7DA1" w:rsidRPr="007032AB" w:rsidRDefault="00CB7DA1" w:rsidP="00235717">
            <w:pPr>
              <w:jc w:val="both"/>
              <w:rPr>
                <w:lang w:val="en-US"/>
              </w:rPr>
            </w:pPr>
            <w:r w:rsidRPr="007032AB">
              <w:rPr>
                <w:lang w:val="en-US"/>
              </w:rPr>
              <w:t>Acĭdi borĭci                         8,0</w:t>
            </w:r>
          </w:p>
          <w:p w:rsidR="00CB7DA1" w:rsidRPr="007032AB" w:rsidRDefault="00CB7DA1" w:rsidP="00235717">
            <w:pPr>
              <w:jc w:val="both"/>
            </w:pPr>
            <w:r w:rsidRPr="007032AB">
              <w:t>Glycerini                             20,0</w:t>
            </w:r>
          </w:p>
          <w:p w:rsidR="00CB7DA1" w:rsidRPr="007032AB" w:rsidRDefault="00CB7DA1" w:rsidP="00235717">
            <w:pPr>
              <w:jc w:val="both"/>
            </w:pPr>
            <w:r w:rsidRPr="007032AB">
              <w:t>Misce. Dа</w:t>
            </w:r>
          </w:p>
          <w:p w:rsidR="00CB7DA1" w:rsidRPr="007032AB" w:rsidRDefault="00CB7DA1" w:rsidP="00235717">
            <w:pPr>
              <w:jc w:val="both"/>
            </w:pPr>
            <w:r w:rsidRPr="007032AB">
              <w:t>Signа: </w:t>
            </w:r>
            <w:r w:rsidRPr="007032AB">
              <w:rPr>
                <w:i/>
                <w:iCs/>
              </w:rPr>
              <w:t>Для полоскания горла 5 раз в сутки</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7</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Acĭdi hydrochlorĭci dilūti 20,0</w:t>
            </w:r>
          </w:p>
          <w:p w:rsidR="00CB7DA1" w:rsidRPr="007032AB" w:rsidRDefault="00CB7DA1" w:rsidP="00235717">
            <w:pPr>
              <w:jc w:val="both"/>
            </w:pPr>
            <w:r w:rsidRPr="007032AB">
              <w:t>Da. Signa: </w:t>
            </w:r>
            <w:r w:rsidRPr="007032AB">
              <w:rPr>
                <w:i/>
                <w:iCs/>
              </w:rPr>
              <w:t>По 20 капель на ½ стакана воды</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8</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Unguenti Naphthalani 30,0</w:t>
            </w:r>
          </w:p>
          <w:p w:rsidR="00CB7DA1" w:rsidRPr="007032AB" w:rsidRDefault="00CB7DA1" w:rsidP="00235717">
            <w:pPr>
              <w:jc w:val="both"/>
            </w:pPr>
            <w:r w:rsidRPr="007032AB">
              <w:t>Da. Signa: </w:t>
            </w:r>
            <w:r w:rsidRPr="007032AB">
              <w:rPr>
                <w:i/>
                <w:iCs/>
              </w:rPr>
              <w:t>Для смазывания пораженных участков</w:t>
            </w:r>
          </w:p>
          <w:p w:rsidR="00CB7DA1" w:rsidRPr="007032AB" w:rsidRDefault="00CB7DA1" w:rsidP="00235717">
            <w:pPr>
              <w:jc w:val="both"/>
            </w:pPr>
            <w:r w:rsidRPr="007032AB">
              <w:rPr>
                <w:i/>
                <w:iCs/>
              </w:rPr>
              <w:t>кожи при пролежнях</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t>9</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r w:rsidRPr="007032AB">
              <w:rPr>
                <w:lang w:val="en-US"/>
              </w:rPr>
              <w:t>Furacilini            0,02</w:t>
            </w:r>
          </w:p>
          <w:p w:rsidR="00CB7DA1" w:rsidRPr="007032AB" w:rsidRDefault="00CB7DA1" w:rsidP="00235717">
            <w:pPr>
              <w:jc w:val="both"/>
              <w:rPr>
                <w:lang w:val="en-US"/>
              </w:rPr>
            </w:pPr>
            <w:r w:rsidRPr="007032AB">
              <w:rPr>
                <w:lang w:val="en-US"/>
              </w:rPr>
              <w:lastRenderedPageBreak/>
              <w:t>Acĭdi borĭci        0,2</w:t>
            </w:r>
          </w:p>
          <w:p w:rsidR="00CB7DA1" w:rsidRPr="007032AB" w:rsidRDefault="00CB7DA1" w:rsidP="00235717">
            <w:pPr>
              <w:jc w:val="both"/>
              <w:rPr>
                <w:lang w:val="en-US"/>
              </w:rPr>
            </w:pPr>
            <w:r w:rsidRPr="007032AB">
              <w:rPr>
                <w:lang w:val="en-US"/>
              </w:rPr>
              <w:t>Spirĭtus aethylĭci 40% - 10 ml</w:t>
            </w:r>
          </w:p>
          <w:p w:rsidR="00CB7DA1" w:rsidRPr="007032AB" w:rsidRDefault="00CB7DA1" w:rsidP="00235717">
            <w:pPr>
              <w:jc w:val="both"/>
            </w:pPr>
            <w:r w:rsidRPr="007032AB">
              <w:t>Misce. Dа</w:t>
            </w:r>
          </w:p>
          <w:p w:rsidR="00CB7DA1" w:rsidRPr="007032AB" w:rsidRDefault="00CB7DA1" w:rsidP="00235717">
            <w:pPr>
              <w:jc w:val="both"/>
            </w:pPr>
            <w:r w:rsidRPr="007032AB">
              <w:t>Signа: </w:t>
            </w:r>
            <w:r w:rsidRPr="007032AB">
              <w:rPr>
                <w:i/>
                <w:iCs/>
              </w:rPr>
              <w:t>По 3 капли в ухо 2 раза в сутки</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rsidRPr="007032AB">
              <w:t>1</w:t>
            </w:r>
            <w:r>
              <w:t>0</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proofErr w:type="gramStart"/>
            <w:r w:rsidRPr="007032AB">
              <w:rPr>
                <w:lang w:val="en-US"/>
              </w:rPr>
              <w:t>Iodoformii  2</w:t>
            </w:r>
            <w:proofErr w:type="gramEnd"/>
            <w:r w:rsidRPr="007032AB">
              <w:rPr>
                <w:lang w:val="en-US"/>
              </w:rPr>
              <w:t>,5</w:t>
            </w:r>
          </w:p>
          <w:p w:rsidR="00CB7DA1" w:rsidRPr="007032AB" w:rsidRDefault="00CB7DA1" w:rsidP="00235717">
            <w:pPr>
              <w:jc w:val="both"/>
              <w:rPr>
                <w:lang w:val="en-US"/>
              </w:rPr>
            </w:pPr>
            <w:r w:rsidRPr="007032AB">
              <w:rPr>
                <w:lang w:val="en-US"/>
              </w:rPr>
              <w:t>Vaselini ad 25,0</w:t>
            </w:r>
          </w:p>
          <w:p w:rsidR="00CB7DA1" w:rsidRPr="007032AB" w:rsidRDefault="00CB7DA1" w:rsidP="00235717">
            <w:pPr>
              <w:jc w:val="both"/>
              <w:rPr>
                <w:lang w:val="en-US"/>
              </w:rPr>
            </w:pPr>
            <w:r w:rsidRPr="007032AB">
              <w:rPr>
                <w:lang w:val="en-US"/>
              </w:rPr>
              <w:t>Misce, fiat unguentum</w:t>
            </w:r>
          </w:p>
          <w:p w:rsidR="00CB7DA1" w:rsidRPr="007032AB" w:rsidRDefault="00CB7DA1" w:rsidP="00235717">
            <w:pPr>
              <w:jc w:val="both"/>
            </w:pPr>
            <w:r w:rsidRPr="007032AB">
              <w:t>Da. Signa: </w:t>
            </w:r>
            <w:r w:rsidRPr="007032AB">
              <w:rPr>
                <w:i/>
                <w:iCs/>
              </w:rPr>
              <w:t>Смазывать пораженные участки кожи</w:t>
            </w:r>
            <w:r w:rsidRPr="007032AB">
              <w:t> </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rsidRPr="007032AB">
              <w:t>1</w:t>
            </w:r>
            <w:r>
              <w:t>1</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r w:rsidRPr="007032AB">
              <w:rPr>
                <w:lang w:val="en-US"/>
              </w:rPr>
              <w:t>Ferri redūcti 1,0</w:t>
            </w:r>
          </w:p>
          <w:p w:rsidR="00CB7DA1" w:rsidRPr="007032AB" w:rsidRDefault="00CB7DA1" w:rsidP="00235717">
            <w:pPr>
              <w:jc w:val="both"/>
              <w:rPr>
                <w:lang w:val="en-US"/>
              </w:rPr>
            </w:pPr>
            <w:r w:rsidRPr="007032AB">
              <w:rPr>
                <w:lang w:val="en-US"/>
              </w:rPr>
              <w:t xml:space="preserve">Da </w:t>
            </w:r>
            <w:proofErr w:type="gramStart"/>
            <w:r w:rsidRPr="007032AB">
              <w:rPr>
                <w:lang w:val="en-US"/>
              </w:rPr>
              <w:t>tales</w:t>
            </w:r>
            <w:proofErr w:type="gramEnd"/>
            <w:r w:rsidRPr="007032AB">
              <w:rPr>
                <w:lang w:val="en-US"/>
              </w:rPr>
              <w:t xml:space="preserve"> doses numĕro 40 in capsŭlis gelatinōsis</w:t>
            </w:r>
          </w:p>
          <w:p w:rsidR="00CB7DA1" w:rsidRPr="007032AB" w:rsidRDefault="00CB7DA1" w:rsidP="00235717">
            <w:pPr>
              <w:jc w:val="both"/>
            </w:pPr>
            <w:r w:rsidRPr="007032AB">
              <w:t>Signa: </w:t>
            </w:r>
            <w:r w:rsidRPr="007032AB">
              <w:rPr>
                <w:i/>
                <w:iCs/>
              </w:rPr>
              <w:t>По 1 капсуле 3 раза в сутки</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rsidRPr="007032AB">
              <w:t>1</w:t>
            </w:r>
            <w:r>
              <w:t>2</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rPr>
                <w:lang w:val="en-US"/>
              </w:rPr>
            </w:pPr>
            <w:r w:rsidRPr="007032AB">
              <w:rPr>
                <w:lang w:val="en-US"/>
              </w:rPr>
              <w:t>Acĭdi ascorbinĭci 0,1</w:t>
            </w:r>
          </w:p>
          <w:p w:rsidR="00CB7DA1" w:rsidRPr="007032AB" w:rsidRDefault="00CB7DA1" w:rsidP="00235717">
            <w:pPr>
              <w:jc w:val="both"/>
              <w:rPr>
                <w:lang w:val="en-US"/>
              </w:rPr>
            </w:pPr>
            <w:r w:rsidRPr="007032AB">
              <w:rPr>
                <w:lang w:val="en-US"/>
              </w:rPr>
              <w:t>D</w:t>
            </w:r>
            <w:r w:rsidRPr="007032AB">
              <w:t>а</w:t>
            </w:r>
            <w:r w:rsidRPr="007032AB">
              <w:rPr>
                <w:lang w:val="en-US"/>
              </w:rPr>
              <w:t xml:space="preserve"> </w:t>
            </w:r>
            <w:proofErr w:type="gramStart"/>
            <w:r w:rsidRPr="007032AB">
              <w:rPr>
                <w:lang w:val="en-US"/>
              </w:rPr>
              <w:t>tales</w:t>
            </w:r>
            <w:proofErr w:type="gramEnd"/>
            <w:r w:rsidRPr="007032AB">
              <w:rPr>
                <w:lang w:val="en-US"/>
              </w:rPr>
              <w:t xml:space="preserve"> doses numĕro 20 in tabulettis</w:t>
            </w:r>
          </w:p>
          <w:p w:rsidR="00CB7DA1" w:rsidRPr="007032AB" w:rsidRDefault="00CB7DA1" w:rsidP="00235717">
            <w:pPr>
              <w:jc w:val="both"/>
            </w:pPr>
            <w:r w:rsidRPr="007032AB">
              <w:t>Signа: </w:t>
            </w:r>
            <w:r w:rsidRPr="007032AB">
              <w:rPr>
                <w:i/>
                <w:iCs/>
              </w:rPr>
              <w:t>По 2 таблетки 2 раза в сутки</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rsidRPr="007032AB">
              <w:t>1</w:t>
            </w:r>
            <w:r>
              <w:t>3</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Unguenti Hydrargўri oxўdi flavi 1% - 10,0</w:t>
            </w:r>
          </w:p>
          <w:p w:rsidR="00CB7DA1" w:rsidRPr="007032AB" w:rsidRDefault="00CB7DA1" w:rsidP="00235717">
            <w:pPr>
              <w:jc w:val="both"/>
            </w:pPr>
            <w:r w:rsidRPr="007032AB">
              <w:t>Da. Signa: </w:t>
            </w:r>
            <w:r w:rsidRPr="007032AB">
              <w:rPr>
                <w:i/>
                <w:iCs/>
              </w:rPr>
              <w:t>Смазывать края век</w:t>
            </w:r>
          </w:p>
          <w:p w:rsidR="00CB7DA1" w:rsidRPr="007032AB" w:rsidRDefault="00CB7DA1" w:rsidP="00235717">
            <w:pPr>
              <w:jc w:val="both"/>
            </w:pPr>
            <w:r w:rsidRPr="007032AB">
              <w:rPr>
                <w:i/>
                <w:iCs/>
              </w:rPr>
              <w:t>3 раза в сутки</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center"/>
            </w:pPr>
            <w:r w:rsidRPr="007032AB">
              <w:t>1</w:t>
            </w:r>
            <w:r>
              <w:t>4</w:t>
            </w:r>
            <w:r w:rsidRPr="007032AB">
              <w:t>.</w:t>
            </w:r>
          </w:p>
        </w:tc>
        <w:tc>
          <w:tcPr>
            <w:tcW w:w="1440"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r w:rsidRPr="007032AB">
              <w:t>Recĭpe:</w:t>
            </w:r>
          </w:p>
        </w:tc>
        <w:tc>
          <w:tcPr>
            <w:tcW w:w="7983" w:type="dxa"/>
            <w:vMerge w:val="restart"/>
            <w:tcBorders>
              <w:top w:val="single" w:sz="2" w:space="0" w:color="000000"/>
              <w:left w:val="single" w:sz="2" w:space="0" w:color="000000"/>
              <w:right w:val="single" w:sz="2" w:space="0" w:color="000000"/>
            </w:tcBorders>
            <w:shd w:val="clear" w:color="auto" w:fill="auto"/>
            <w:hideMark/>
          </w:tcPr>
          <w:p w:rsidR="00CB7DA1" w:rsidRPr="007032AB" w:rsidRDefault="00CB7DA1" w:rsidP="00235717">
            <w:pPr>
              <w:jc w:val="both"/>
            </w:pPr>
            <w:r w:rsidRPr="007032AB">
              <w:t>Unguenti Acĭdi borĭci 5% - 25,0</w:t>
            </w:r>
          </w:p>
          <w:p w:rsidR="00CB7DA1" w:rsidRPr="007032AB" w:rsidRDefault="00CB7DA1" w:rsidP="00235717">
            <w:pPr>
              <w:jc w:val="both"/>
            </w:pPr>
            <w:r w:rsidRPr="007032AB">
              <w:t>Dа. Signа: </w:t>
            </w:r>
            <w:r w:rsidRPr="007032AB">
              <w:rPr>
                <w:i/>
                <w:iCs/>
              </w:rPr>
              <w:t>Глазная мазь. Закладывать за веко на ночь</w:t>
            </w: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vMerge/>
            <w:tcBorders>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both"/>
            </w:pPr>
          </w:p>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r w:rsidR="00CB7DA1" w:rsidRPr="007032AB" w:rsidTr="00235717">
        <w:trPr>
          <w:jc w:val="center"/>
        </w:trPr>
        <w:tc>
          <w:tcPr>
            <w:tcW w:w="687"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pPr>
              <w:jc w:val="center"/>
            </w:pPr>
          </w:p>
        </w:tc>
        <w:tc>
          <w:tcPr>
            <w:tcW w:w="1440"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7983" w:type="dxa"/>
            <w:tcBorders>
              <w:top w:val="single" w:sz="2" w:space="0" w:color="000000"/>
              <w:left w:val="single" w:sz="2" w:space="0" w:color="000000"/>
              <w:bottom w:val="single" w:sz="2" w:space="0" w:color="000000"/>
              <w:right w:val="single" w:sz="2" w:space="0" w:color="000000"/>
            </w:tcBorders>
            <w:shd w:val="clear" w:color="auto" w:fill="auto"/>
            <w:hideMark/>
          </w:tcPr>
          <w:p w:rsidR="00CB7DA1" w:rsidRPr="007032AB" w:rsidRDefault="00CB7DA1" w:rsidP="00235717"/>
        </w:tc>
        <w:tc>
          <w:tcPr>
            <w:tcW w:w="617" w:type="dxa"/>
            <w:shd w:val="clear" w:color="auto" w:fill="auto"/>
            <w:tcMar>
              <w:top w:w="15" w:type="dxa"/>
              <w:left w:w="15" w:type="dxa"/>
              <w:bottom w:w="15" w:type="dxa"/>
              <w:right w:w="15" w:type="dxa"/>
            </w:tcMar>
            <w:vAlign w:val="center"/>
            <w:hideMark/>
          </w:tcPr>
          <w:p w:rsidR="00CB7DA1" w:rsidRPr="007032AB" w:rsidRDefault="00CB7DA1" w:rsidP="00235717"/>
        </w:tc>
      </w:tr>
    </w:tbl>
    <w:p w:rsidR="00CB7DA1" w:rsidRDefault="00CB7DA1" w:rsidP="00CB7DA1">
      <w:pPr>
        <w:rPr>
          <w:b/>
          <w:sz w:val="28"/>
          <w:szCs w:val="28"/>
        </w:rPr>
      </w:pPr>
    </w:p>
    <w:p w:rsidR="00CB7DA1" w:rsidRPr="007032AB" w:rsidRDefault="00CB7DA1" w:rsidP="00CB7DA1">
      <w:pPr>
        <w:spacing w:line="276" w:lineRule="auto"/>
        <w:jc w:val="both"/>
        <w:rPr>
          <w:b/>
          <w:sz w:val="28"/>
          <w:szCs w:val="28"/>
        </w:rPr>
      </w:pPr>
      <w:r w:rsidRPr="007032AB">
        <w:rPr>
          <w:b/>
          <w:sz w:val="28"/>
          <w:szCs w:val="28"/>
        </w:rPr>
        <w:t xml:space="preserve">Раздел 4. Клиническая терминология </w:t>
      </w:r>
    </w:p>
    <w:p w:rsidR="00CB7DA1" w:rsidRPr="007032AB" w:rsidRDefault="00CB7DA1" w:rsidP="00CB7DA1">
      <w:pPr>
        <w:spacing w:line="276" w:lineRule="auto"/>
        <w:jc w:val="both"/>
        <w:rPr>
          <w:sz w:val="28"/>
          <w:szCs w:val="28"/>
        </w:rPr>
      </w:pPr>
      <w:r w:rsidRPr="007032AB">
        <w:rPr>
          <w:b/>
          <w:sz w:val="28"/>
          <w:szCs w:val="28"/>
        </w:rPr>
        <w:t xml:space="preserve">Тема: </w:t>
      </w:r>
      <w:r w:rsidRPr="007032AB">
        <w:rPr>
          <w:sz w:val="28"/>
          <w:szCs w:val="28"/>
        </w:rPr>
        <w:t xml:space="preserve">«Латинские и греческие корни, приставки и суффиксы» </w:t>
      </w:r>
    </w:p>
    <w:p w:rsidR="00CB7DA1" w:rsidRPr="007032AB" w:rsidRDefault="00CB7DA1" w:rsidP="00CB7DA1">
      <w:pPr>
        <w:spacing w:line="276" w:lineRule="auto"/>
        <w:jc w:val="center"/>
        <w:rPr>
          <w:b/>
          <w:sz w:val="28"/>
          <w:szCs w:val="28"/>
        </w:rPr>
      </w:pPr>
      <w:r w:rsidRPr="007032AB">
        <w:rPr>
          <w:b/>
          <w:sz w:val="28"/>
          <w:szCs w:val="28"/>
        </w:rPr>
        <w:t>Лекция № 7</w:t>
      </w:r>
    </w:p>
    <w:p w:rsidR="00CB7DA1" w:rsidRDefault="00CB7DA1" w:rsidP="00CB7DA1">
      <w:pPr>
        <w:spacing w:line="276" w:lineRule="auto"/>
        <w:ind w:firstLine="708"/>
        <w:jc w:val="both"/>
        <w:rPr>
          <w:sz w:val="28"/>
          <w:szCs w:val="28"/>
        </w:rPr>
      </w:pPr>
      <w:r w:rsidRPr="007032AB">
        <w:rPr>
          <w:b/>
          <w:sz w:val="28"/>
          <w:szCs w:val="28"/>
        </w:rPr>
        <w:t>Упражнение 1.</w:t>
      </w:r>
      <w:r w:rsidRPr="007032AB">
        <w:rPr>
          <w:sz w:val="28"/>
          <w:szCs w:val="28"/>
        </w:rPr>
        <w:t xml:space="preserve"> </w:t>
      </w:r>
      <w:r>
        <w:rPr>
          <w:sz w:val="28"/>
          <w:szCs w:val="28"/>
        </w:rPr>
        <w:t xml:space="preserve">Записать в тетрадь основные ТЭ </w:t>
      </w:r>
      <w:r w:rsidRPr="007032AB">
        <w:rPr>
          <w:sz w:val="28"/>
          <w:szCs w:val="28"/>
        </w:rPr>
        <w:t>- греческие и латинские приставки и корни, объяснить их значение, используя учебник Ю.И.</w:t>
      </w:r>
      <w:r>
        <w:rPr>
          <w:sz w:val="28"/>
          <w:szCs w:val="28"/>
        </w:rPr>
        <w:t xml:space="preserve"> </w:t>
      </w:r>
      <w:r w:rsidRPr="007032AB">
        <w:rPr>
          <w:sz w:val="28"/>
          <w:szCs w:val="28"/>
        </w:rPr>
        <w:t>Городкова Лат</w:t>
      </w:r>
      <w:r>
        <w:rPr>
          <w:sz w:val="28"/>
          <w:szCs w:val="28"/>
        </w:rPr>
        <w:t>инский язык с54 – 59, 126, 140.</w:t>
      </w:r>
    </w:p>
    <w:p w:rsidR="00CB7DA1" w:rsidRPr="007032AB" w:rsidRDefault="00CB7DA1" w:rsidP="00CB7DA1">
      <w:pPr>
        <w:spacing w:line="276" w:lineRule="auto"/>
        <w:jc w:val="center"/>
        <w:rPr>
          <w:b/>
          <w:sz w:val="28"/>
          <w:szCs w:val="28"/>
        </w:rPr>
      </w:pPr>
      <w:r w:rsidRPr="007032AB">
        <w:rPr>
          <w:b/>
          <w:sz w:val="28"/>
          <w:szCs w:val="28"/>
        </w:rPr>
        <w:t>Тестовое задание</w:t>
      </w:r>
    </w:p>
    <w:p w:rsidR="00CB7DA1" w:rsidRDefault="00CB7DA1" w:rsidP="00CB7DA1">
      <w:pPr>
        <w:spacing w:line="276" w:lineRule="auto"/>
        <w:jc w:val="center"/>
        <w:rPr>
          <w:sz w:val="28"/>
          <w:szCs w:val="28"/>
        </w:rPr>
      </w:pPr>
      <w:r w:rsidRPr="007032AB">
        <w:rPr>
          <w:b/>
          <w:sz w:val="28"/>
          <w:szCs w:val="28"/>
        </w:rPr>
        <w:t>Вариант 1</w:t>
      </w:r>
    </w:p>
    <w:p w:rsidR="00CB7DA1" w:rsidRPr="007032AB" w:rsidRDefault="00CB7DA1" w:rsidP="00CB7DA1">
      <w:pPr>
        <w:spacing w:line="276" w:lineRule="auto"/>
        <w:jc w:val="center"/>
        <w:rPr>
          <w:sz w:val="28"/>
          <w:szCs w:val="28"/>
        </w:rPr>
      </w:pPr>
      <w:r w:rsidRPr="007032AB">
        <w:rPr>
          <w:i/>
          <w:sz w:val="28"/>
          <w:szCs w:val="28"/>
        </w:rPr>
        <w:t>Условие: отметить один правильный ответ</w:t>
      </w:r>
    </w:p>
    <w:p w:rsidR="00CB7DA1" w:rsidRPr="007032AB" w:rsidRDefault="00CB7DA1" w:rsidP="00CB7DA1">
      <w:pPr>
        <w:numPr>
          <w:ilvl w:val="0"/>
          <w:numId w:val="188"/>
        </w:numPr>
        <w:spacing w:line="276" w:lineRule="auto"/>
        <w:jc w:val="both"/>
        <w:rPr>
          <w:b/>
          <w:sz w:val="28"/>
          <w:szCs w:val="28"/>
        </w:rPr>
      </w:pPr>
      <w:r w:rsidRPr="007032AB">
        <w:rPr>
          <w:b/>
          <w:sz w:val="28"/>
          <w:szCs w:val="28"/>
        </w:rPr>
        <w:t>Дописать недостающую часть термина ослабление тонуса…</w:t>
      </w:r>
      <w:r w:rsidRPr="007032AB">
        <w:rPr>
          <w:b/>
          <w:sz w:val="28"/>
          <w:szCs w:val="28"/>
          <w:lang w:val="en-US"/>
        </w:rPr>
        <w:t>tonia</w:t>
      </w:r>
      <w:r w:rsidRPr="007032AB">
        <w:rPr>
          <w:b/>
          <w:sz w:val="28"/>
          <w:szCs w:val="28"/>
        </w:rPr>
        <w:t>:</w:t>
      </w:r>
    </w:p>
    <w:p w:rsidR="00CB7DA1" w:rsidRPr="007032AB" w:rsidRDefault="00CB7DA1" w:rsidP="00CB7DA1">
      <w:pPr>
        <w:spacing w:line="276" w:lineRule="auto"/>
        <w:ind w:left="720"/>
        <w:jc w:val="both"/>
        <w:rPr>
          <w:sz w:val="28"/>
          <w:szCs w:val="28"/>
          <w:lang w:val="en-US"/>
        </w:rPr>
      </w:pPr>
      <w:r w:rsidRPr="007032AB">
        <w:rPr>
          <w:sz w:val="28"/>
          <w:szCs w:val="28"/>
        </w:rPr>
        <w:t xml:space="preserve">а </w:t>
      </w:r>
      <w:r w:rsidRPr="007032AB">
        <w:rPr>
          <w:sz w:val="28"/>
          <w:szCs w:val="28"/>
          <w:lang w:val="en-US"/>
        </w:rPr>
        <w:t>hyper</w:t>
      </w:r>
    </w:p>
    <w:p w:rsidR="00CB7DA1" w:rsidRPr="007032AB" w:rsidRDefault="00CB7DA1" w:rsidP="00CB7DA1">
      <w:pPr>
        <w:spacing w:line="276" w:lineRule="auto"/>
        <w:ind w:left="720"/>
        <w:jc w:val="both"/>
        <w:rPr>
          <w:sz w:val="28"/>
          <w:szCs w:val="28"/>
          <w:lang w:val="en-US"/>
        </w:rPr>
      </w:pPr>
      <w:r w:rsidRPr="007032AB">
        <w:rPr>
          <w:sz w:val="28"/>
          <w:szCs w:val="28"/>
        </w:rPr>
        <w:t xml:space="preserve">б </w:t>
      </w:r>
      <w:r w:rsidRPr="007032AB">
        <w:rPr>
          <w:sz w:val="28"/>
          <w:szCs w:val="28"/>
          <w:lang w:val="en-US"/>
        </w:rPr>
        <w:t>hypo</w:t>
      </w:r>
    </w:p>
    <w:p w:rsidR="00CB7DA1" w:rsidRPr="007032AB" w:rsidRDefault="00CB7DA1" w:rsidP="00CB7DA1">
      <w:pPr>
        <w:spacing w:line="276" w:lineRule="auto"/>
        <w:ind w:left="720"/>
        <w:jc w:val="both"/>
        <w:rPr>
          <w:sz w:val="28"/>
          <w:szCs w:val="28"/>
          <w:lang w:val="en-US"/>
        </w:rPr>
      </w:pPr>
      <w:r w:rsidRPr="007032AB">
        <w:rPr>
          <w:sz w:val="28"/>
          <w:szCs w:val="28"/>
        </w:rPr>
        <w:t xml:space="preserve">в </w:t>
      </w:r>
      <w:r w:rsidRPr="007032AB">
        <w:rPr>
          <w:sz w:val="28"/>
          <w:szCs w:val="28"/>
          <w:lang w:val="en-US"/>
        </w:rPr>
        <w:t>a</w:t>
      </w:r>
    </w:p>
    <w:p w:rsidR="00CB7DA1" w:rsidRPr="007032AB" w:rsidRDefault="00CB7DA1" w:rsidP="00CB7DA1">
      <w:pPr>
        <w:numPr>
          <w:ilvl w:val="0"/>
          <w:numId w:val="188"/>
        </w:numPr>
        <w:spacing w:line="276" w:lineRule="auto"/>
        <w:jc w:val="both"/>
        <w:rPr>
          <w:b/>
          <w:sz w:val="28"/>
          <w:szCs w:val="28"/>
        </w:rPr>
      </w:pPr>
      <w:r w:rsidRPr="007032AB">
        <w:rPr>
          <w:b/>
          <w:sz w:val="28"/>
          <w:szCs w:val="28"/>
        </w:rPr>
        <w:t>Дописать недостающую часть термина прекращение выделения желчи…</w:t>
      </w:r>
      <w:r w:rsidRPr="007032AB">
        <w:rPr>
          <w:b/>
          <w:sz w:val="28"/>
          <w:szCs w:val="28"/>
          <w:lang w:val="en-US"/>
        </w:rPr>
        <w:t>cholia</w:t>
      </w:r>
      <w:r w:rsidRPr="007032AB">
        <w:rPr>
          <w:b/>
          <w:sz w:val="28"/>
          <w:szCs w:val="28"/>
        </w:rPr>
        <w:t>:</w:t>
      </w:r>
    </w:p>
    <w:p w:rsidR="00CB7DA1" w:rsidRPr="007032AB" w:rsidRDefault="00CB7DA1" w:rsidP="00CB7DA1">
      <w:pPr>
        <w:spacing w:line="276" w:lineRule="auto"/>
        <w:ind w:left="360"/>
        <w:jc w:val="both"/>
        <w:rPr>
          <w:sz w:val="28"/>
          <w:szCs w:val="28"/>
        </w:rPr>
      </w:pPr>
      <w:r w:rsidRPr="007032AB">
        <w:rPr>
          <w:sz w:val="28"/>
          <w:szCs w:val="28"/>
        </w:rPr>
        <w:t xml:space="preserve">      а </w:t>
      </w:r>
      <w:r w:rsidRPr="007032AB">
        <w:rPr>
          <w:sz w:val="28"/>
          <w:szCs w:val="28"/>
          <w:lang w:val="en-US"/>
        </w:rPr>
        <w:t>dys</w:t>
      </w:r>
    </w:p>
    <w:p w:rsidR="00CB7DA1" w:rsidRPr="007032AB" w:rsidRDefault="00CB7DA1" w:rsidP="00CB7DA1">
      <w:pPr>
        <w:spacing w:line="276" w:lineRule="auto"/>
        <w:ind w:left="720"/>
        <w:jc w:val="both"/>
        <w:rPr>
          <w:sz w:val="28"/>
          <w:szCs w:val="28"/>
        </w:rPr>
      </w:pPr>
      <w:r w:rsidRPr="007032AB">
        <w:rPr>
          <w:sz w:val="28"/>
          <w:szCs w:val="28"/>
        </w:rPr>
        <w:t xml:space="preserve">б </w:t>
      </w:r>
      <w:r w:rsidRPr="007032AB">
        <w:rPr>
          <w:sz w:val="28"/>
          <w:szCs w:val="28"/>
          <w:lang w:val="en-US"/>
        </w:rPr>
        <w:t>a</w:t>
      </w:r>
    </w:p>
    <w:p w:rsidR="00CB7DA1" w:rsidRPr="007032AB" w:rsidRDefault="00CB7DA1" w:rsidP="00CB7DA1">
      <w:pPr>
        <w:spacing w:line="276" w:lineRule="auto"/>
        <w:ind w:left="720"/>
        <w:jc w:val="both"/>
        <w:rPr>
          <w:sz w:val="28"/>
          <w:szCs w:val="28"/>
        </w:rPr>
      </w:pPr>
      <w:r w:rsidRPr="007032AB">
        <w:rPr>
          <w:sz w:val="28"/>
          <w:szCs w:val="28"/>
        </w:rPr>
        <w:lastRenderedPageBreak/>
        <w:t xml:space="preserve">в </w:t>
      </w:r>
      <w:r w:rsidRPr="007032AB">
        <w:rPr>
          <w:sz w:val="28"/>
          <w:szCs w:val="28"/>
          <w:lang w:val="en-US"/>
        </w:rPr>
        <w:t>supre</w:t>
      </w:r>
    </w:p>
    <w:p w:rsidR="00CB7DA1" w:rsidRPr="007032AB" w:rsidRDefault="00CB7DA1" w:rsidP="00CB7DA1">
      <w:pPr>
        <w:numPr>
          <w:ilvl w:val="0"/>
          <w:numId w:val="188"/>
        </w:numPr>
        <w:spacing w:line="276" w:lineRule="auto"/>
        <w:jc w:val="both"/>
        <w:rPr>
          <w:b/>
          <w:sz w:val="28"/>
          <w:szCs w:val="28"/>
        </w:rPr>
      </w:pPr>
      <w:r w:rsidRPr="007032AB">
        <w:rPr>
          <w:b/>
          <w:sz w:val="28"/>
          <w:szCs w:val="28"/>
        </w:rPr>
        <w:t>Потеря памяти…</w:t>
      </w:r>
      <w:r w:rsidRPr="007032AB">
        <w:rPr>
          <w:b/>
          <w:sz w:val="28"/>
          <w:szCs w:val="28"/>
          <w:lang w:val="en-US"/>
        </w:rPr>
        <w:t>mnesia</w:t>
      </w:r>
      <w:r w:rsidRPr="007032AB">
        <w:rPr>
          <w:b/>
          <w:sz w:val="28"/>
          <w:szCs w:val="28"/>
        </w:rPr>
        <w:t>:</w:t>
      </w:r>
    </w:p>
    <w:p w:rsidR="00CB7DA1" w:rsidRPr="007032AB" w:rsidRDefault="00CB7DA1" w:rsidP="00CB7DA1">
      <w:pPr>
        <w:spacing w:line="276" w:lineRule="auto"/>
        <w:ind w:left="720"/>
        <w:jc w:val="both"/>
        <w:rPr>
          <w:sz w:val="28"/>
          <w:szCs w:val="28"/>
          <w:lang w:val="en-US"/>
        </w:rPr>
      </w:pPr>
      <w:r w:rsidRPr="007032AB">
        <w:rPr>
          <w:sz w:val="28"/>
          <w:szCs w:val="28"/>
          <w:lang w:val="en-US"/>
        </w:rPr>
        <w:t>a anti</w:t>
      </w:r>
    </w:p>
    <w:p w:rsidR="00CB7DA1" w:rsidRPr="007032AB" w:rsidRDefault="00CB7DA1" w:rsidP="00CB7DA1">
      <w:pPr>
        <w:spacing w:line="276" w:lineRule="auto"/>
        <w:ind w:left="720"/>
        <w:jc w:val="both"/>
        <w:rPr>
          <w:sz w:val="28"/>
          <w:szCs w:val="28"/>
          <w:lang w:val="en-US"/>
        </w:rPr>
      </w:pPr>
      <w:r w:rsidRPr="007032AB">
        <w:rPr>
          <w:sz w:val="28"/>
          <w:szCs w:val="28"/>
        </w:rPr>
        <w:t>б</w:t>
      </w:r>
      <w:r w:rsidRPr="007032AB">
        <w:rPr>
          <w:sz w:val="28"/>
          <w:szCs w:val="28"/>
          <w:lang w:val="en-US"/>
        </w:rPr>
        <w:t xml:space="preserve"> re</w:t>
      </w:r>
    </w:p>
    <w:p w:rsidR="00CB7DA1" w:rsidRPr="007032AB" w:rsidRDefault="00CB7DA1" w:rsidP="00CB7DA1">
      <w:pPr>
        <w:spacing w:line="276" w:lineRule="auto"/>
        <w:ind w:left="720"/>
        <w:jc w:val="both"/>
        <w:rPr>
          <w:sz w:val="28"/>
          <w:szCs w:val="28"/>
          <w:lang w:val="en-US"/>
        </w:rPr>
      </w:pPr>
      <w:r w:rsidRPr="007032AB">
        <w:rPr>
          <w:sz w:val="28"/>
          <w:szCs w:val="28"/>
        </w:rPr>
        <w:t>в</w:t>
      </w:r>
      <w:r w:rsidRPr="007032AB">
        <w:rPr>
          <w:sz w:val="28"/>
          <w:szCs w:val="28"/>
          <w:lang w:val="en-US"/>
        </w:rPr>
        <w:t xml:space="preserve"> a</w:t>
      </w:r>
    </w:p>
    <w:p w:rsidR="00CB7DA1" w:rsidRPr="007032AB" w:rsidRDefault="00CB7DA1" w:rsidP="00CB7DA1">
      <w:pPr>
        <w:numPr>
          <w:ilvl w:val="0"/>
          <w:numId w:val="188"/>
        </w:numPr>
        <w:spacing w:line="276" w:lineRule="auto"/>
        <w:jc w:val="both"/>
        <w:rPr>
          <w:b/>
          <w:sz w:val="28"/>
          <w:szCs w:val="28"/>
        </w:rPr>
      </w:pPr>
      <w:r w:rsidRPr="007032AB">
        <w:rPr>
          <w:b/>
          <w:sz w:val="28"/>
          <w:szCs w:val="28"/>
        </w:rPr>
        <w:t>Нарушение н</w:t>
      </w:r>
      <w:r>
        <w:rPr>
          <w:b/>
          <w:sz w:val="28"/>
          <w:szCs w:val="28"/>
        </w:rPr>
        <w:t>ормальной микрофлоры кишечника…</w:t>
      </w:r>
      <w:r w:rsidRPr="007032AB">
        <w:rPr>
          <w:b/>
          <w:sz w:val="28"/>
          <w:szCs w:val="28"/>
          <w:lang w:val="en-US"/>
        </w:rPr>
        <w:t>bacteriosis</w:t>
      </w:r>
      <w:r w:rsidRPr="007032AB">
        <w:rPr>
          <w:b/>
          <w:sz w:val="28"/>
          <w:szCs w:val="28"/>
        </w:rPr>
        <w:t xml:space="preserve">: </w:t>
      </w:r>
    </w:p>
    <w:p w:rsidR="00CB7DA1" w:rsidRPr="007032AB" w:rsidRDefault="00CB7DA1" w:rsidP="00CB7DA1">
      <w:pPr>
        <w:spacing w:line="276" w:lineRule="auto"/>
        <w:ind w:left="360"/>
        <w:jc w:val="both"/>
        <w:rPr>
          <w:sz w:val="28"/>
          <w:szCs w:val="28"/>
          <w:lang w:val="en-US"/>
        </w:rPr>
      </w:pPr>
      <w:r w:rsidRPr="007032AB">
        <w:rPr>
          <w:sz w:val="28"/>
          <w:szCs w:val="28"/>
        </w:rPr>
        <w:t xml:space="preserve">      а</w:t>
      </w:r>
      <w:r w:rsidRPr="007032AB">
        <w:rPr>
          <w:sz w:val="28"/>
          <w:szCs w:val="28"/>
          <w:lang w:val="en-US"/>
        </w:rPr>
        <w:t xml:space="preserve"> de</w:t>
      </w:r>
    </w:p>
    <w:p w:rsidR="00CB7DA1" w:rsidRPr="007032AB" w:rsidRDefault="00CB7DA1" w:rsidP="00CB7DA1">
      <w:pPr>
        <w:spacing w:line="276" w:lineRule="auto"/>
        <w:ind w:left="720"/>
        <w:jc w:val="both"/>
        <w:rPr>
          <w:sz w:val="28"/>
          <w:szCs w:val="28"/>
          <w:lang w:val="en-US"/>
        </w:rPr>
      </w:pPr>
      <w:r w:rsidRPr="007032AB">
        <w:rPr>
          <w:sz w:val="28"/>
          <w:szCs w:val="28"/>
        </w:rPr>
        <w:t>б</w:t>
      </w:r>
      <w:r w:rsidRPr="007032AB">
        <w:rPr>
          <w:sz w:val="28"/>
          <w:szCs w:val="28"/>
          <w:lang w:val="en-US"/>
        </w:rPr>
        <w:t xml:space="preserve"> dys</w:t>
      </w:r>
    </w:p>
    <w:p w:rsidR="00CB7DA1" w:rsidRPr="007032AB" w:rsidRDefault="00CB7DA1" w:rsidP="00CB7DA1">
      <w:pPr>
        <w:spacing w:line="276" w:lineRule="auto"/>
        <w:ind w:left="720"/>
        <w:jc w:val="both"/>
        <w:rPr>
          <w:sz w:val="28"/>
          <w:szCs w:val="28"/>
          <w:lang w:val="en-US"/>
        </w:rPr>
      </w:pPr>
      <w:r w:rsidRPr="007032AB">
        <w:rPr>
          <w:sz w:val="28"/>
          <w:szCs w:val="28"/>
        </w:rPr>
        <w:t>в</w:t>
      </w:r>
      <w:r w:rsidRPr="007032AB">
        <w:rPr>
          <w:sz w:val="28"/>
          <w:szCs w:val="28"/>
          <w:lang w:val="en-US"/>
        </w:rPr>
        <w:t xml:space="preserve"> inter</w:t>
      </w:r>
    </w:p>
    <w:p w:rsidR="00CB7DA1" w:rsidRPr="007032AB" w:rsidRDefault="00CB7DA1" w:rsidP="00CB7DA1">
      <w:pPr>
        <w:numPr>
          <w:ilvl w:val="0"/>
          <w:numId w:val="188"/>
        </w:numPr>
        <w:spacing w:line="276" w:lineRule="auto"/>
        <w:jc w:val="both"/>
        <w:rPr>
          <w:b/>
          <w:sz w:val="28"/>
          <w:szCs w:val="28"/>
          <w:lang w:val="en-US"/>
        </w:rPr>
      </w:pPr>
      <w:r>
        <w:rPr>
          <w:b/>
          <w:sz w:val="28"/>
          <w:szCs w:val="28"/>
        </w:rPr>
        <w:t>Внутренняя оболочка сердца…</w:t>
      </w:r>
      <w:r w:rsidRPr="007032AB">
        <w:rPr>
          <w:b/>
          <w:sz w:val="28"/>
          <w:szCs w:val="28"/>
          <w:lang w:val="en-US"/>
        </w:rPr>
        <w:t>cardium:</w:t>
      </w:r>
    </w:p>
    <w:p w:rsidR="00CB7DA1" w:rsidRPr="007032AB" w:rsidRDefault="00CB7DA1" w:rsidP="00CB7DA1">
      <w:pPr>
        <w:spacing w:line="276" w:lineRule="auto"/>
        <w:ind w:left="360"/>
        <w:jc w:val="both"/>
        <w:rPr>
          <w:sz w:val="28"/>
          <w:szCs w:val="28"/>
          <w:lang w:val="en-US"/>
        </w:rPr>
      </w:pPr>
      <w:r w:rsidRPr="007032AB">
        <w:rPr>
          <w:sz w:val="28"/>
          <w:szCs w:val="28"/>
          <w:lang w:val="en-US"/>
        </w:rPr>
        <w:t xml:space="preserve">      </w:t>
      </w:r>
      <w:r w:rsidRPr="007032AB">
        <w:rPr>
          <w:sz w:val="28"/>
          <w:szCs w:val="28"/>
        </w:rPr>
        <w:t>а</w:t>
      </w:r>
      <w:r w:rsidRPr="007032AB">
        <w:rPr>
          <w:sz w:val="28"/>
          <w:szCs w:val="28"/>
          <w:lang w:val="en-US"/>
        </w:rPr>
        <w:t xml:space="preserve"> epi</w:t>
      </w:r>
    </w:p>
    <w:p w:rsidR="00CB7DA1" w:rsidRPr="007032AB" w:rsidRDefault="00CB7DA1" w:rsidP="00CB7DA1">
      <w:pPr>
        <w:spacing w:line="276" w:lineRule="auto"/>
        <w:ind w:left="720"/>
        <w:jc w:val="both"/>
        <w:rPr>
          <w:sz w:val="28"/>
          <w:szCs w:val="28"/>
          <w:lang w:val="en-US"/>
        </w:rPr>
      </w:pPr>
      <w:r w:rsidRPr="007032AB">
        <w:rPr>
          <w:sz w:val="28"/>
          <w:szCs w:val="28"/>
        </w:rPr>
        <w:t>б</w:t>
      </w:r>
      <w:r w:rsidRPr="007032AB">
        <w:rPr>
          <w:sz w:val="28"/>
          <w:szCs w:val="28"/>
          <w:lang w:val="en-US"/>
        </w:rPr>
        <w:t xml:space="preserve"> endo</w:t>
      </w:r>
    </w:p>
    <w:p w:rsidR="00CB7DA1" w:rsidRPr="007032AB" w:rsidRDefault="00CB7DA1" w:rsidP="00CB7DA1">
      <w:pPr>
        <w:spacing w:line="276" w:lineRule="auto"/>
        <w:ind w:left="720"/>
        <w:jc w:val="both"/>
        <w:rPr>
          <w:sz w:val="28"/>
          <w:szCs w:val="28"/>
        </w:rPr>
      </w:pPr>
      <w:r w:rsidRPr="007032AB">
        <w:rPr>
          <w:sz w:val="28"/>
          <w:szCs w:val="28"/>
        </w:rPr>
        <w:t>в</w:t>
      </w:r>
      <w:r w:rsidRPr="007032AB">
        <w:rPr>
          <w:sz w:val="28"/>
          <w:szCs w:val="28"/>
          <w:lang w:val="en-US"/>
        </w:rPr>
        <w:t xml:space="preserve"> exo</w:t>
      </w:r>
    </w:p>
    <w:p w:rsidR="00CB7DA1" w:rsidRPr="0062309D" w:rsidRDefault="00CB7DA1" w:rsidP="00CB7DA1">
      <w:pPr>
        <w:spacing w:line="276" w:lineRule="auto"/>
        <w:jc w:val="center"/>
        <w:rPr>
          <w:b/>
          <w:sz w:val="28"/>
          <w:szCs w:val="28"/>
        </w:rPr>
      </w:pPr>
      <w:r w:rsidRPr="0062309D">
        <w:rPr>
          <w:b/>
          <w:sz w:val="28"/>
          <w:szCs w:val="28"/>
        </w:rPr>
        <w:t>В</w:t>
      </w:r>
      <w:r>
        <w:rPr>
          <w:b/>
          <w:sz w:val="28"/>
          <w:szCs w:val="28"/>
        </w:rPr>
        <w:t>ариант 2</w:t>
      </w:r>
    </w:p>
    <w:p w:rsidR="00CB7DA1" w:rsidRPr="0062309D" w:rsidRDefault="00CB7DA1" w:rsidP="00CB7DA1">
      <w:pPr>
        <w:spacing w:line="276" w:lineRule="auto"/>
        <w:jc w:val="center"/>
        <w:rPr>
          <w:i/>
          <w:sz w:val="28"/>
          <w:szCs w:val="28"/>
        </w:rPr>
      </w:pPr>
      <w:r w:rsidRPr="0062309D">
        <w:rPr>
          <w:i/>
          <w:sz w:val="28"/>
          <w:szCs w:val="28"/>
        </w:rPr>
        <w:t>Условие: отметить один правильный ответ</w:t>
      </w:r>
    </w:p>
    <w:p w:rsidR="00CB7DA1" w:rsidRPr="007032AB" w:rsidRDefault="00CB7DA1" w:rsidP="00CB7DA1">
      <w:pPr>
        <w:pStyle w:val="a8"/>
        <w:numPr>
          <w:ilvl w:val="0"/>
          <w:numId w:val="270"/>
        </w:numPr>
        <w:spacing w:after="0"/>
        <w:jc w:val="both"/>
        <w:rPr>
          <w:rFonts w:ascii="Times New Roman" w:eastAsia="Times New Roman" w:hAnsi="Times New Roman"/>
          <w:b/>
          <w:sz w:val="28"/>
          <w:szCs w:val="28"/>
          <w:lang w:eastAsia="ru-RU"/>
        </w:rPr>
      </w:pPr>
      <w:r w:rsidRPr="007032AB">
        <w:rPr>
          <w:rFonts w:ascii="Times New Roman" w:eastAsia="Times New Roman" w:hAnsi="Times New Roman"/>
          <w:b/>
          <w:sz w:val="28"/>
          <w:szCs w:val="28"/>
          <w:lang w:eastAsia="ru-RU"/>
        </w:rPr>
        <w:t xml:space="preserve">Объяснить значение термина </w:t>
      </w:r>
      <w:r w:rsidRPr="007032AB">
        <w:rPr>
          <w:rFonts w:ascii="Times New Roman" w:eastAsia="Times New Roman" w:hAnsi="Times New Roman"/>
          <w:b/>
          <w:sz w:val="28"/>
          <w:szCs w:val="28"/>
          <w:lang w:val="en-US" w:eastAsia="ru-RU"/>
        </w:rPr>
        <w:t>osteomalacia</w:t>
      </w:r>
      <w:r w:rsidRPr="007032AB">
        <w:rPr>
          <w:rFonts w:ascii="Times New Roman" w:eastAsia="Times New Roman" w:hAnsi="Times New Roman"/>
          <w:b/>
          <w:sz w:val="28"/>
          <w:szCs w:val="28"/>
          <w:lang w:eastAsia="ru-RU"/>
        </w:rPr>
        <w:t>:</w:t>
      </w:r>
    </w:p>
    <w:p w:rsidR="00CB7DA1" w:rsidRDefault="00CB7DA1" w:rsidP="00CB7DA1">
      <w:pPr>
        <w:pStyle w:val="a8"/>
        <w:numPr>
          <w:ilvl w:val="0"/>
          <w:numId w:val="271"/>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размягчение костей</w:t>
      </w:r>
    </w:p>
    <w:p w:rsidR="00CB7DA1" w:rsidRDefault="00CB7DA1" w:rsidP="00CB7DA1">
      <w:pPr>
        <w:pStyle w:val="a8"/>
        <w:numPr>
          <w:ilvl w:val="0"/>
          <w:numId w:val="271"/>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расстройство глотания</w:t>
      </w:r>
    </w:p>
    <w:p w:rsidR="00CB7DA1" w:rsidRPr="00FA3B78" w:rsidRDefault="00CB7DA1" w:rsidP="00CB7DA1">
      <w:pPr>
        <w:pStyle w:val="a8"/>
        <w:numPr>
          <w:ilvl w:val="0"/>
          <w:numId w:val="271"/>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бессилие</w:t>
      </w:r>
    </w:p>
    <w:p w:rsidR="00CB7DA1" w:rsidRPr="007032AB" w:rsidRDefault="00CB7DA1" w:rsidP="00CB7DA1">
      <w:pPr>
        <w:pStyle w:val="a8"/>
        <w:numPr>
          <w:ilvl w:val="0"/>
          <w:numId w:val="270"/>
        </w:numPr>
        <w:spacing w:after="0"/>
        <w:jc w:val="both"/>
        <w:rPr>
          <w:rFonts w:ascii="Times New Roman" w:eastAsia="Times New Roman" w:hAnsi="Times New Roman"/>
          <w:b/>
          <w:sz w:val="28"/>
          <w:szCs w:val="28"/>
          <w:lang w:eastAsia="ru-RU"/>
        </w:rPr>
      </w:pPr>
      <w:r w:rsidRPr="007032AB">
        <w:rPr>
          <w:rFonts w:ascii="Times New Roman" w:eastAsia="Times New Roman" w:hAnsi="Times New Roman"/>
          <w:b/>
          <w:sz w:val="28"/>
          <w:szCs w:val="28"/>
          <w:lang w:eastAsia="ru-RU"/>
        </w:rPr>
        <w:t>Объяснить значение термина</w:t>
      </w:r>
      <w:r w:rsidRPr="007032AB">
        <w:rPr>
          <w:rFonts w:ascii="Times New Roman" w:eastAsia="Times New Roman" w:hAnsi="Times New Roman"/>
          <w:b/>
          <w:sz w:val="28"/>
          <w:szCs w:val="28"/>
          <w:lang w:val="en-US" w:eastAsia="ru-RU"/>
        </w:rPr>
        <w:t xml:space="preserve"> gastrotomia</w:t>
      </w:r>
      <w:r w:rsidRPr="007032AB">
        <w:rPr>
          <w:rFonts w:ascii="Times New Roman" w:eastAsia="Times New Roman" w:hAnsi="Times New Roman"/>
          <w:b/>
          <w:sz w:val="28"/>
          <w:szCs w:val="28"/>
          <w:lang w:eastAsia="ru-RU"/>
        </w:rPr>
        <w:t>:</w:t>
      </w:r>
    </w:p>
    <w:p w:rsidR="00CB7DA1" w:rsidRDefault="00CB7DA1" w:rsidP="00CB7DA1">
      <w:pPr>
        <w:pStyle w:val="a8"/>
        <w:numPr>
          <w:ilvl w:val="0"/>
          <w:numId w:val="272"/>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рассечение желудка</w:t>
      </w:r>
    </w:p>
    <w:p w:rsidR="00CB7DA1" w:rsidRDefault="00CB7DA1" w:rsidP="00CB7DA1">
      <w:pPr>
        <w:pStyle w:val="a8"/>
        <w:numPr>
          <w:ilvl w:val="0"/>
          <w:numId w:val="272"/>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осмотр желудка</w:t>
      </w:r>
    </w:p>
    <w:p w:rsidR="00CB7DA1" w:rsidRPr="00FA3B78" w:rsidRDefault="00CB7DA1" w:rsidP="00CB7DA1">
      <w:pPr>
        <w:pStyle w:val="a8"/>
        <w:numPr>
          <w:ilvl w:val="0"/>
          <w:numId w:val="272"/>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ушивание желудка</w:t>
      </w:r>
    </w:p>
    <w:p w:rsidR="00CB7DA1" w:rsidRPr="00FA3B78" w:rsidRDefault="00CB7DA1" w:rsidP="00CB7DA1">
      <w:pPr>
        <w:pStyle w:val="a8"/>
        <w:numPr>
          <w:ilvl w:val="0"/>
          <w:numId w:val="270"/>
        </w:numPr>
        <w:spacing w:after="0"/>
        <w:jc w:val="both"/>
        <w:rPr>
          <w:rFonts w:ascii="Times New Roman" w:eastAsia="Times New Roman" w:hAnsi="Times New Roman"/>
          <w:b/>
          <w:sz w:val="28"/>
          <w:szCs w:val="28"/>
          <w:lang w:eastAsia="ru-RU"/>
        </w:rPr>
      </w:pPr>
      <w:r w:rsidRPr="00FA3B78">
        <w:rPr>
          <w:rFonts w:ascii="Times New Roman" w:eastAsia="Times New Roman" w:hAnsi="Times New Roman"/>
          <w:b/>
          <w:sz w:val="28"/>
          <w:szCs w:val="28"/>
          <w:lang w:eastAsia="ru-RU"/>
        </w:rPr>
        <w:t>Объяснить значение термина</w:t>
      </w:r>
      <w:r w:rsidRPr="00FA3B78">
        <w:rPr>
          <w:rFonts w:ascii="Times New Roman" w:eastAsia="Times New Roman" w:hAnsi="Times New Roman"/>
          <w:b/>
          <w:sz w:val="28"/>
          <w:szCs w:val="28"/>
          <w:lang w:val="en-US" w:eastAsia="ru-RU"/>
        </w:rPr>
        <w:t xml:space="preserve"> bronchoectasia</w:t>
      </w:r>
      <w:r w:rsidRPr="00FA3B78">
        <w:rPr>
          <w:rFonts w:ascii="Times New Roman" w:eastAsia="Times New Roman" w:hAnsi="Times New Roman"/>
          <w:b/>
          <w:sz w:val="28"/>
          <w:szCs w:val="28"/>
          <w:lang w:eastAsia="ru-RU"/>
        </w:rPr>
        <w:t>:</w:t>
      </w:r>
    </w:p>
    <w:p w:rsidR="00CB7DA1" w:rsidRDefault="00CB7DA1" w:rsidP="00CB7DA1">
      <w:pPr>
        <w:pStyle w:val="a8"/>
        <w:numPr>
          <w:ilvl w:val="0"/>
          <w:numId w:val="273"/>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сужение бронхов</w:t>
      </w:r>
    </w:p>
    <w:p w:rsidR="00CB7DA1" w:rsidRDefault="00CB7DA1" w:rsidP="00CB7DA1">
      <w:pPr>
        <w:pStyle w:val="a8"/>
        <w:numPr>
          <w:ilvl w:val="0"/>
          <w:numId w:val="273"/>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расширение бронхов</w:t>
      </w:r>
    </w:p>
    <w:p w:rsidR="00CB7DA1" w:rsidRPr="00FA3B78" w:rsidRDefault="00CB7DA1" w:rsidP="00CB7DA1">
      <w:pPr>
        <w:pStyle w:val="a8"/>
        <w:numPr>
          <w:ilvl w:val="0"/>
          <w:numId w:val="273"/>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изображение бронхов</w:t>
      </w:r>
    </w:p>
    <w:p w:rsidR="00CB7DA1" w:rsidRPr="00FA3B78" w:rsidRDefault="00CB7DA1" w:rsidP="00CB7DA1">
      <w:pPr>
        <w:pStyle w:val="a8"/>
        <w:numPr>
          <w:ilvl w:val="0"/>
          <w:numId w:val="270"/>
        </w:numPr>
        <w:spacing w:after="0"/>
        <w:jc w:val="both"/>
        <w:rPr>
          <w:rFonts w:ascii="Times New Roman" w:eastAsia="Times New Roman" w:hAnsi="Times New Roman"/>
          <w:b/>
          <w:sz w:val="28"/>
          <w:szCs w:val="28"/>
          <w:lang w:eastAsia="ru-RU"/>
        </w:rPr>
      </w:pPr>
      <w:r w:rsidRPr="00FA3B78">
        <w:rPr>
          <w:rFonts w:ascii="Times New Roman" w:eastAsia="Times New Roman" w:hAnsi="Times New Roman"/>
          <w:b/>
          <w:sz w:val="28"/>
          <w:szCs w:val="28"/>
          <w:lang w:eastAsia="ru-RU"/>
        </w:rPr>
        <w:t xml:space="preserve">Объяснить значение термина </w:t>
      </w:r>
      <w:r w:rsidRPr="00FA3B78">
        <w:rPr>
          <w:rFonts w:ascii="Times New Roman" w:eastAsia="Times New Roman" w:hAnsi="Times New Roman"/>
          <w:b/>
          <w:sz w:val="28"/>
          <w:szCs w:val="28"/>
          <w:lang w:val="en-US" w:eastAsia="ru-RU"/>
        </w:rPr>
        <w:t>tomographia</w:t>
      </w:r>
      <w:r w:rsidRPr="00FA3B78">
        <w:rPr>
          <w:rFonts w:ascii="Times New Roman" w:eastAsia="Times New Roman" w:hAnsi="Times New Roman"/>
          <w:b/>
          <w:sz w:val="28"/>
          <w:szCs w:val="28"/>
          <w:lang w:eastAsia="ru-RU"/>
        </w:rPr>
        <w:t xml:space="preserve">: </w:t>
      </w:r>
    </w:p>
    <w:p w:rsidR="00CB7DA1" w:rsidRDefault="00CB7DA1" w:rsidP="00CB7DA1">
      <w:pPr>
        <w:pStyle w:val="a8"/>
        <w:numPr>
          <w:ilvl w:val="0"/>
          <w:numId w:val="274"/>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получение рентгеновского изображения определенного слоя</w:t>
      </w:r>
    </w:p>
    <w:p w:rsidR="00CB7DA1" w:rsidRDefault="00CB7DA1" w:rsidP="00CB7DA1">
      <w:pPr>
        <w:pStyle w:val="a8"/>
        <w:numPr>
          <w:ilvl w:val="0"/>
          <w:numId w:val="274"/>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инструментальное исследование</w:t>
      </w:r>
    </w:p>
    <w:p w:rsidR="00CB7DA1" w:rsidRPr="00FA3B78" w:rsidRDefault="00CB7DA1" w:rsidP="00CB7DA1">
      <w:pPr>
        <w:pStyle w:val="a8"/>
        <w:numPr>
          <w:ilvl w:val="0"/>
          <w:numId w:val="274"/>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осмотр органа</w:t>
      </w:r>
    </w:p>
    <w:p w:rsidR="00CB7DA1" w:rsidRPr="00FA3B78" w:rsidRDefault="00CB7DA1" w:rsidP="00CB7DA1">
      <w:pPr>
        <w:pStyle w:val="a8"/>
        <w:numPr>
          <w:ilvl w:val="0"/>
          <w:numId w:val="270"/>
        </w:numPr>
        <w:spacing w:after="0"/>
        <w:jc w:val="both"/>
        <w:rPr>
          <w:rFonts w:ascii="Times New Roman" w:eastAsia="Times New Roman" w:hAnsi="Times New Roman"/>
          <w:b/>
          <w:sz w:val="28"/>
          <w:szCs w:val="28"/>
          <w:lang w:val="en-US" w:eastAsia="ru-RU"/>
        </w:rPr>
      </w:pPr>
      <w:r w:rsidRPr="00FA3B78">
        <w:rPr>
          <w:rFonts w:ascii="Times New Roman" w:eastAsia="Times New Roman" w:hAnsi="Times New Roman"/>
          <w:b/>
          <w:sz w:val="28"/>
          <w:szCs w:val="28"/>
          <w:lang w:eastAsia="ru-RU"/>
        </w:rPr>
        <w:t xml:space="preserve">Объяснить значение термина </w:t>
      </w:r>
      <w:r w:rsidRPr="00FA3B78">
        <w:rPr>
          <w:rFonts w:ascii="Times New Roman" w:eastAsia="Times New Roman" w:hAnsi="Times New Roman"/>
          <w:b/>
          <w:sz w:val="28"/>
          <w:szCs w:val="28"/>
          <w:lang w:val="en-US" w:eastAsia="ru-RU"/>
        </w:rPr>
        <w:t>hypertrophia:</w:t>
      </w:r>
    </w:p>
    <w:p w:rsidR="00CB7DA1" w:rsidRDefault="00CB7DA1" w:rsidP="00CB7DA1">
      <w:pPr>
        <w:pStyle w:val="a8"/>
        <w:numPr>
          <w:ilvl w:val="0"/>
          <w:numId w:val="275"/>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увеличение питания органа</w:t>
      </w:r>
    </w:p>
    <w:p w:rsidR="00CB7DA1" w:rsidRDefault="00CB7DA1" w:rsidP="00CB7DA1">
      <w:pPr>
        <w:pStyle w:val="a8"/>
        <w:numPr>
          <w:ilvl w:val="0"/>
          <w:numId w:val="275"/>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отсутствие питания органа</w:t>
      </w:r>
    </w:p>
    <w:p w:rsidR="00CB7DA1" w:rsidRPr="00FA3B78" w:rsidRDefault="00CB7DA1" w:rsidP="00CB7DA1">
      <w:pPr>
        <w:pStyle w:val="a8"/>
        <w:numPr>
          <w:ilvl w:val="0"/>
          <w:numId w:val="275"/>
        </w:numPr>
        <w:spacing w:after="0"/>
        <w:jc w:val="both"/>
        <w:rPr>
          <w:rFonts w:ascii="Times New Roman" w:eastAsia="Times New Roman" w:hAnsi="Times New Roman"/>
          <w:sz w:val="28"/>
          <w:szCs w:val="28"/>
          <w:lang w:eastAsia="ru-RU"/>
        </w:rPr>
      </w:pPr>
      <w:r w:rsidRPr="00FA3B78">
        <w:rPr>
          <w:rFonts w:ascii="Times New Roman" w:eastAsia="Times New Roman" w:hAnsi="Times New Roman"/>
          <w:sz w:val="28"/>
          <w:szCs w:val="28"/>
          <w:lang w:eastAsia="ru-RU"/>
        </w:rPr>
        <w:t>затруднение питания органа</w:t>
      </w:r>
    </w:p>
    <w:p w:rsidR="00CB7DA1" w:rsidRPr="00FA3B78" w:rsidRDefault="00CB7DA1" w:rsidP="00CB7DA1">
      <w:pPr>
        <w:spacing w:line="276" w:lineRule="auto"/>
        <w:jc w:val="center"/>
        <w:rPr>
          <w:b/>
          <w:sz w:val="28"/>
          <w:szCs w:val="28"/>
        </w:rPr>
      </w:pPr>
      <w:r w:rsidRPr="00FA3B78">
        <w:rPr>
          <w:b/>
          <w:sz w:val="28"/>
          <w:szCs w:val="28"/>
        </w:rPr>
        <w:t>Эталон ответов</w:t>
      </w:r>
    </w:p>
    <w:tbl>
      <w:tblPr>
        <w:tblpPr w:leftFromText="180" w:rightFromText="180" w:vertAnchor="page" w:horzAnchor="margin" w:tblpXSpec="center" w:tblpY="8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39"/>
        <w:gridCol w:w="1114"/>
        <w:gridCol w:w="336"/>
        <w:gridCol w:w="339"/>
      </w:tblGrid>
      <w:tr w:rsidR="00CB7DA1" w:rsidRPr="00FA3B78" w:rsidTr="00235717">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b/>
                <w:szCs w:val="28"/>
              </w:rPr>
            </w:pPr>
            <w:r w:rsidRPr="00FA3B78">
              <w:rPr>
                <w:b/>
                <w:szCs w:val="28"/>
              </w:rPr>
              <w:lastRenderedPageBreak/>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b/>
                <w:szCs w:val="28"/>
              </w:rPr>
            </w:pPr>
            <w:r w:rsidRPr="00FA3B78">
              <w:rPr>
                <w:b/>
                <w:szCs w:val="28"/>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b/>
                <w:szCs w:val="28"/>
              </w:rPr>
            </w:pPr>
            <w:r w:rsidRPr="00FA3B78">
              <w:rPr>
                <w:b/>
                <w:szCs w:val="28"/>
              </w:rPr>
              <w:t>вариант</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b/>
                <w:szCs w:val="28"/>
              </w:rPr>
            </w:pPr>
            <w:r w:rsidRPr="00FA3B78">
              <w:rPr>
                <w:b/>
                <w:szCs w:val="28"/>
              </w:rPr>
              <w:t>2</w:t>
            </w:r>
          </w:p>
        </w:tc>
        <w:tc>
          <w:tcPr>
            <w:tcW w:w="0" w:type="auto"/>
            <w:tcBorders>
              <w:top w:val="single" w:sz="4" w:space="0" w:color="auto"/>
              <w:left w:val="single" w:sz="4" w:space="0" w:color="auto"/>
              <w:bottom w:val="single" w:sz="4" w:space="0" w:color="auto"/>
              <w:right w:val="single" w:sz="4" w:space="0" w:color="auto"/>
            </w:tcBorders>
          </w:tcPr>
          <w:p w:rsidR="00CB7DA1" w:rsidRPr="00FA3B78" w:rsidRDefault="00CB7DA1" w:rsidP="00235717">
            <w:pPr>
              <w:jc w:val="both"/>
              <w:rPr>
                <w:szCs w:val="28"/>
              </w:rPr>
            </w:pPr>
          </w:p>
        </w:tc>
      </w:tr>
      <w:tr w:rsidR="00CB7DA1" w:rsidRPr="00FA3B78" w:rsidTr="00235717">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б</w:t>
            </w:r>
          </w:p>
        </w:tc>
        <w:tc>
          <w:tcPr>
            <w:tcW w:w="0" w:type="auto"/>
            <w:tcBorders>
              <w:top w:val="single" w:sz="4" w:space="0" w:color="auto"/>
              <w:left w:val="single" w:sz="4" w:space="0" w:color="auto"/>
              <w:bottom w:val="single" w:sz="4" w:space="0" w:color="auto"/>
              <w:right w:val="single" w:sz="4" w:space="0" w:color="auto"/>
            </w:tcBorders>
          </w:tcPr>
          <w:p w:rsidR="00CB7DA1" w:rsidRPr="00FA3B78" w:rsidRDefault="00CB7DA1" w:rsidP="00235717">
            <w:pPr>
              <w:jc w:val="both"/>
              <w:rPr>
                <w:szCs w:val="28"/>
              </w:rPr>
            </w:pP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а</w:t>
            </w:r>
          </w:p>
        </w:tc>
      </w:tr>
      <w:tr w:rsidR="00CB7DA1" w:rsidRPr="00FA3B78" w:rsidTr="00235717">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2</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б</w:t>
            </w:r>
          </w:p>
        </w:tc>
        <w:tc>
          <w:tcPr>
            <w:tcW w:w="0" w:type="auto"/>
            <w:tcBorders>
              <w:top w:val="single" w:sz="4" w:space="0" w:color="auto"/>
              <w:left w:val="single" w:sz="4" w:space="0" w:color="auto"/>
              <w:bottom w:val="single" w:sz="4" w:space="0" w:color="auto"/>
              <w:right w:val="single" w:sz="4" w:space="0" w:color="auto"/>
            </w:tcBorders>
          </w:tcPr>
          <w:p w:rsidR="00CB7DA1" w:rsidRPr="00FA3B78" w:rsidRDefault="00CB7DA1" w:rsidP="00235717">
            <w:pPr>
              <w:jc w:val="both"/>
              <w:rPr>
                <w:szCs w:val="28"/>
              </w:rPr>
            </w:pP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2</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а</w:t>
            </w:r>
          </w:p>
        </w:tc>
      </w:tr>
      <w:tr w:rsidR="00CB7DA1" w:rsidRPr="00FA3B78" w:rsidTr="00235717">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в</w:t>
            </w:r>
          </w:p>
        </w:tc>
        <w:tc>
          <w:tcPr>
            <w:tcW w:w="0" w:type="auto"/>
            <w:tcBorders>
              <w:top w:val="single" w:sz="4" w:space="0" w:color="auto"/>
              <w:left w:val="single" w:sz="4" w:space="0" w:color="auto"/>
              <w:bottom w:val="single" w:sz="4" w:space="0" w:color="auto"/>
              <w:right w:val="single" w:sz="4" w:space="0" w:color="auto"/>
            </w:tcBorders>
          </w:tcPr>
          <w:p w:rsidR="00CB7DA1" w:rsidRPr="00FA3B78" w:rsidRDefault="00CB7DA1" w:rsidP="00235717">
            <w:pPr>
              <w:jc w:val="both"/>
              <w:rPr>
                <w:szCs w:val="28"/>
              </w:rPr>
            </w:pP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б</w:t>
            </w:r>
          </w:p>
        </w:tc>
      </w:tr>
      <w:tr w:rsidR="00CB7DA1" w:rsidRPr="00FA3B78" w:rsidTr="00235717">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б</w:t>
            </w:r>
          </w:p>
        </w:tc>
        <w:tc>
          <w:tcPr>
            <w:tcW w:w="0" w:type="auto"/>
            <w:tcBorders>
              <w:top w:val="single" w:sz="4" w:space="0" w:color="auto"/>
              <w:left w:val="single" w:sz="4" w:space="0" w:color="auto"/>
              <w:bottom w:val="single" w:sz="4" w:space="0" w:color="auto"/>
              <w:right w:val="single" w:sz="4" w:space="0" w:color="auto"/>
            </w:tcBorders>
          </w:tcPr>
          <w:p w:rsidR="00CB7DA1" w:rsidRPr="00FA3B78" w:rsidRDefault="00CB7DA1" w:rsidP="00235717">
            <w:pPr>
              <w:jc w:val="both"/>
              <w:rPr>
                <w:szCs w:val="28"/>
              </w:rPr>
            </w:pP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а</w:t>
            </w:r>
          </w:p>
        </w:tc>
      </w:tr>
      <w:tr w:rsidR="00CB7DA1" w:rsidRPr="00FA3B78" w:rsidTr="00235717">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5</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б</w:t>
            </w:r>
          </w:p>
        </w:tc>
        <w:tc>
          <w:tcPr>
            <w:tcW w:w="0" w:type="auto"/>
            <w:tcBorders>
              <w:top w:val="single" w:sz="4" w:space="0" w:color="auto"/>
              <w:left w:val="single" w:sz="4" w:space="0" w:color="auto"/>
              <w:bottom w:val="single" w:sz="4" w:space="0" w:color="auto"/>
              <w:right w:val="single" w:sz="4" w:space="0" w:color="auto"/>
            </w:tcBorders>
          </w:tcPr>
          <w:p w:rsidR="00CB7DA1" w:rsidRPr="00FA3B78" w:rsidRDefault="00CB7DA1" w:rsidP="00235717">
            <w:pPr>
              <w:jc w:val="both"/>
              <w:rPr>
                <w:szCs w:val="28"/>
              </w:rPr>
            </w:pP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5</w:t>
            </w:r>
          </w:p>
        </w:tc>
        <w:tc>
          <w:tcPr>
            <w:tcW w:w="0" w:type="auto"/>
            <w:tcBorders>
              <w:top w:val="single" w:sz="4" w:space="0" w:color="auto"/>
              <w:left w:val="single" w:sz="4" w:space="0" w:color="auto"/>
              <w:bottom w:val="single" w:sz="4" w:space="0" w:color="auto"/>
              <w:right w:val="single" w:sz="4" w:space="0" w:color="auto"/>
            </w:tcBorders>
            <w:hideMark/>
          </w:tcPr>
          <w:p w:rsidR="00CB7DA1" w:rsidRPr="00FA3B78" w:rsidRDefault="00CB7DA1" w:rsidP="00235717">
            <w:pPr>
              <w:jc w:val="both"/>
              <w:rPr>
                <w:szCs w:val="28"/>
              </w:rPr>
            </w:pPr>
            <w:r w:rsidRPr="00FA3B78">
              <w:rPr>
                <w:szCs w:val="28"/>
              </w:rPr>
              <w:t>а</w:t>
            </w:r>
          </w:p>
        </w:tc>
      </w:tr>
    </w:tbl>
    <w:p w:rsidR="00CB7DA1" w:rsidRDefault="00CB7DA1" w:rsidP="00CB7DA1">
      <w:pPr>
        <w:spacing w:line="276" w:lineRule="auto"/>
        <w:jc w:val="both"/>
        <w:rPr>
          <w:sz w:val="28"/>
          <w:szCs w:val="28"/>
        </w:rPr>
      </w:pPr>
    </w:p>
    <w:p w:rsidR="00CB7DA1" w:rsidRDefault="00CB7DA1" w:rsidP="00CB7DA1">
      <w:pPr>
        <w:spacing w:line="276" w:lineRule="auto"/>
        <w:jc w:val="both"/>
        <w:rPr>
          <w:sz w:val="28"/>
          <w:szCs w:val="28"/>
        </w:rPr>
      </w:pPr>
    </w:p>
    <w:p w:rsidR="00CB7DA1" w:rsidRPr="007032AB" w:rsidRDefault="00CB7DA1" w:rsidP="00CB7DA1">
      <w:pPr>
        <w:spacing w:line="276" w:lineRule="auto"/>
        <w:jc w:val="both"/>
        <w:rPr>
          <w:sz w:val="28"/>
          <w:szCs w:val="28"/>
        </w:rPr>
      </w:pPr>
    </w:p>
    <w:p w:rsidR="00CB7DA1" w:rsidRPr="007032AB" w:rsidRDefault="00CB7DA1" w:rsidP="00CB7DA1">
      <w:pPr>
        <w:spacing w:line="276" w:lineRule="auto"/>
        <w:ind w:firstLine="708"/>
        <w:jc w:val="both"/>
        <w:rPr>
          <w:sz w:val="28"/>
          <w:szCs w:val="28"/>
        </w:rPr>
      </w:pPr>
      <w:r w:rsidRPr="00FA3B78">
        <w:rPr>
          <w:b/>
          <w:sz w:val="28"/>
          <w:szCs w:val="28"/>
        </w:rPr>
        <w:t>Упражнение 1.</w:t>
      </w:r>
      <w:r w:rsidRPr="007032AB">
        <w:rPr>
          <w:sz w:val="28"/>
          <w:szCs w:val="28"/>
        </w:rPr>
        <w:t xml:space="preserve"> Записать в тетрадь латинские и греческие числительные и предлоги, а также суффиксы, используемые в клинической</w:t>
      </w:r>
      <w:r>
        <w:rPr>
          <w:sz w:val="28"/>
          <w:szCs w:val="28"/>
        </w:rPr>
        <w:t xml:space="preserve"> терминологии</w:t>
      </w:r>
      <w:r w:rsidRPr="007032AB">
        <w:rPr>
          <w:sz w:val="28"/>
          <w:szCs w:val="28"/>
        </w:rPr>
        <w:t>, объяснить их значение, используя учебник Ю.И.</w:t>
      </w:r>
      <w:r>
        <w:rPr>
          <w:sz w:val="28"/>
          <w:szCs w:val="28"/>
        </w:rPr>
        <w:t xml:space="preserve"> </w:t>
      </w:r>
      <w:r w:rsidRPr="007032AB">
        <w:rPr>
          <w:sz w:val="28"/>
          <w:szCs w:val="28"/>
        </w:rPr>
        <w:t>Городкова Латинский язык с 124 – 125, 158 -159, 166.</w:t>
      </w:r>
    </w:p>
    <w:p w:rsidR="00CB7DA1" w:rsidRDefault="00CB7DA1" w:rsidP="00CB7DA1">
      <w:pPr>
        <w:spacing w:line="276" w:lineRule="auto"/>
        <w:jc w:val="both"/>
        <w:rPr>
          <w:b/>
          <w:sz w:val="28"/>
          <w:szCs w:val="28"/>
        </w:rPr>
      </w:pPr>
    </w:p>
    <w:p w:rsidR="00CB7DA1" w:rsidRDefault="00CB7DA1" w:rsidP="00CB7DA1">
      <w:pPr>
        <w:spacing w:line="276" w:lineRule="auto"/>
        <w:jc w:val="both"/>
        <w:rPr>
          <w:b/>
          <w:sz w:val="28"/>
          <w:szCs w:val="28"/>
        </w:rPr>
      </w:pPr>
      <w:r w:rsidRPr="007032AB">
        <w:rPr>
          <w:b/>
          <w:sz w:val="28"/>
          <w:szCs w:val="28"/>
        </w:rPr>
        <w:t>Тема</w:t>
      </w:r>
      <w:r>
        <w:rPr>
          <w:b/>
          <w:sz w:val="28"/>
          <w:szCs w:val="28"/>
        </w:rPr>
        <w:t>:</w:t>
      </w:r>
      <w:r w:rsidRPr="007032AB">
        <w:rPr>
          <w:b/>
          <w:sz w:val="28"/>
          <w:szCs w:val="28"/>
        </w:rPr>
        <w:t xml:space="preserve"> </w:t>
      </w:r>
      <w:r w:rsidRPr="00FA3B78">
        <w:rPr>
          <w:sz w:val="28"/>
          <w:szCs w:val="28"/>
        </w:rPr>
        <w:t>«Греко – латинские дублеты. Греческие терминоэлементы»</w:t>
      </w:r>
    </w:p>
    <w:p w:rsidR="00CB7DA1" w:rsidRPr="007032AB" w:rsidRDefault="00CB7DA1" w:rsidP="00CB7DA1">
      <w:pPr>
        <w:spacing w:line="276" w:lineRule="auto"/>
        <w:jc w:val="center"/>
        <w:rPr>
          <w:b/>
          <w:sz w:val="28"/>
          <w:szCs w:val="28"/>
        </w:rPr>
      </w:pPr>
      <w:r w:rsidRPr="007032AB">
        <w:rPr>
          <w:b/>
          <w:sz w:val="28"/>
          <w:szCs w:val="28"/>
        </w:rPr>
        <w:t>Лекция № 8</w:t>
      </w:r>
    </w:p>
    <w:p w:rsidR="00CB7DA1" w:rsidRDefault="00CB7DA1" w:rsidP="00CB7DA1">
      <w:pPr>
        <w:spacing w:line="276" w:lineRule="auto"/>
        <w:ind w:firstLine="708"/>
        <w:jc w:val="both"/>
        <w:rPr>
          <w:sz w:val="28"/>
          <w:szCs w:val="28"/>
        </w:rPr>
      </w:pPr>
      <w:r w:rsidRPr="00FA3B78">
        <w:rPr>
          <w:b/>
          <w:sz w:val="28"/>
          <w:szCs w:val="28"/>
        </w:rPr>
        <w:t>Упражнение 1.</w:t>
      </w:r>
      <w:r w:rsidRPr="007032AB">
        <w:rPr>
          <w:sz w:val="28"/>
          <w:szCs w:val="28"/>
        </w:rPr>
        <w:t xml:space="preserve"> Записать в тетрадь греко – латинские дублеты, объяснить их значение, используя учебник Ю.И.</w:t>
      </w:r>
      <w:r>
        <w:rPr>
          <w:sz w:val="28"/>
          <w:szCs w:val="28"/>
        </w:rPr>
        <w:t xml:space="preserve"> </w:t>
      </w:r>
      <w:r w:rsidRPr="007032AB">
        <w:rPr>
          <w:sz w:val="28"/>
          <w:szCs w:val="28"/>
        </w:rPr>
        <w:t>Городкова Лат</w:t>
      </w:r>
      <w:r>
        <w:rPr>
          <w:sz w:val="28"/>
          <w:szCs w:val="28"/>
        </w:rPr>
        <w:t>инский язык с59,74, 125 – 126.</w:t>
      </w:r>
    </w:p>
    <w:p w:rsidR="00CB7DA1" w:rsidRPr="007032AB" w:rsidRDefault="00CB7DA1" w:rsidP="00CB7DA1">
      <w:pPr>
        <w:spacing w:line="276" w:lineRule="auto"/>
        <w:ind w:firstLine="708"/>
        <w:jc w:val="both"/>
        <w:rPr>
          <w:sz w:val="28"/>
          <w:szCs w:val="28"/>
        </w:rPr>
      </w:pPr>
      <w:r w:rsidRPr="00FA3B78">
        <w:rPr>
          <w:b/>
          <w:sz w:val="28"/>
          <w:szCs w:val="28"/>
        </w:rPr>
        <w:t>Упражнение 2.</w:t>
      </w:r>
      <w:r w:rsidRPr="007032AB">
        <w:rPr>
          <w:sz w:val="28"/>
          <w:szCs w:val="28"/>
        </w:rPr>
        <w:t xml:space="preserve"> Терминологический диктант</w:t>
      </w:r>
    </w:p>
    <w:p w:rsidR="00CB7DA1" w:rsidRPr="007032AB" w:rsidRDefault="00CB7DA1" w:rsidP="00CB7DA1">
      <w:pPr>
        <w:pStyle w:val="a8"/>
        <w:numPr>
          <w:ilvl w:val="1"/>
          <w:numId w:val="191"/>
        </w:numPr>
        <w:spacing w:after="0"/>
        <w:jc w:val="both"/>
        <w:rPr>
          <w:rFonts w:ascii="Times New Roman" w:eastAsia="Times New Roman" w:hAnsi="Times New Roman"/>
          <w:sz w:val="28"/>
          <w:szCs w:val="28"/>
          <w:lang w:eastAsia="ru-RU"/>
        </w:rPr>
      </w:pPr>
      <w:r w:rsidRPr="007032AB">
        <w:rPr>
          <w:rFonts w:ascii="Times New Roman" w:eastAsia="Times New Roman" w:hAnsi="Times New Roman"/>
          <w:sz w:val="28"/>
          <w:szCs w:val="28"/>
          <w:lang w:eastAsia="ru-RU"/>
        </w:rPr>
        <w:t>Объяснить значение термина</w:t>
      </w:r>
    </w:p>
    <w:tbl>
      <w:tblPr>
        <w:tblStyle w:val="af1"/>
        <w:tblW w:w="0" w:type="auto"/>
        <w:jc w:val="center"/>
        <w:tblLook w:val="04A0" w:firstRow="1" w:lastRow="0" w:firstColumn="1" w:lastColumn="0" w:noHBand="0" w:noVBand="1"/>
      </w:tblPr>
      <w:tblGrid>
        <w:gridCol w:w="1659"/>
        <w:gridCol w:w="2133"/>
      </w:tblGrid>
      <w:tr w:rsidR="00CB7DA1" w:rsidRPr="00FA3B78" w:rsidTr="00235717">
        <w:trPr>
          <w:jc w:val="center"/>
        </w:trPr>
        <w:tc>
          <w:tcPr>
            <w:tcW w:w="0" w:type="auto"/>
          </w:tcPr>
          <w:p w:rsidR="00CB7DA1" w:rsidRPr="00FA3B78" w:rsidRDefault="00CB7DA1" w:rsidP="00235717">
            <w:pPr>
              <w:rPr>
                <w:szCs w:val="28"/>
              </w:rPr>
            </w:pPr>
            <w:r w:rsidRPr="00FA3B78">
              <w:rPr>
                <w:szCs w:val="28"/>
              </w:rPr>
              <w:t>периостеум</w:t>
            </w:r>
          </w:p>
        </w:tc>
        <w:tc>
          <w:tcPr>
            <w:tcW w:w="0" w:type="auto"/>
          </w:tcPr>
          <w:p w:rsidR="00CB7DA1" w:rsidRPr="00FA3B78" w:rsidRDefault="00CB7DA1" w:rsidP="00235717">
            <w:pPr>
              <w:rPr>
                <w:szCs w:val="28"/>
              </w:rPr>
            </w:pPr>
            <w:r w:rsidRPr="00FA3B78">
              <w:rPr>
                <w:szCs w:val="28"/>
              </w:rPr>
              <w:t>онкология</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дистрофия</w:t>
            </w:r>
          </w:p>
        </w:tc>
        <w:tc>
          <w:tcPr>
            <w:tcW w:w="0" w:type="auto"/>
          </w:tcPr>
          <w:p w:rsidR="00CB7DA1" w:rsidRPr="00FA3B78" w:rsidRDefault="00CB7DA1" w:rsidP="00235717">
            <w:pPr>
              <w:rPr>
                <w:szCs w:val="28"/>
              </w:rPr>
            </w:pPr>
            <w:r w:rsidRPr="00FA3B78">
              <w:rPr>
                <w:szCs w:val="28"/>
              </w:rPr>
              <w:t>глоссит</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гипотермия</w:t>
            </w:r>
          </w:p>
        </w:tc>
        <w:tc>
          <w:tcPr>
            <w:tcW w:w="0" w:type="auto"/>
          </w:tcPr>
          <w:p w:rsidR="00CB7DA1" w:rsidRPr="00FA3B78" w:rsidRDefault="00CB7DA1" w:rsidP="00235717">
            <w:pPr>
              <w:rPr>
                <w:szCs w:val="28"/>
              </w:rPr>
            </w:pPr>
            <w:r w:rsidRPr="00FA3B78">
              <w:rPr>
                <w:szCs w:val="28"/>
              </w:rPr>
              <w:t>эндометриоз</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бронхоскопия</w:t>
            </w:r>
          </w:p>
        </w:tc>
        <w:tc>
          <w:tcPr>
            <w:tcW w:w="0" w:type="auto"/>
          </w:tcPr>
          <w:p w:rsidR="00CB7DA1" w:rsidRPr="00FA3B78" w:rsidRDefault="00CB7DA1" w:rsidP="00235717">
            <w:pPr>
              <w:rPr>
                <w:szCs w:val="28"/>
              </w:rPr>
            </w:pPr>
            <w:r w:rsidRPr="00FA3B78">
              <w:rPr>
                <w:szCs w:val="28"/>
              </w:rPr>
              <w:t>анамнез</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епигастрий</w:t>
            </w:r>
          </w:p>
        </w:tc>
        <w:tc>
          <w:tcPr>
            <w:tcW w:w="0" w:type="auto"/>
          </w:tcPr>
          <w:p w:rsidR="00CB7DA1" w:rsidRPr="00FA3B78" w:rsidRDefault="00CB7DA1" w:rsidP="00235717">
            <w:pPr>
              <w:rPr>
                <w:szCs w:val="28"/>
              </w:rPr>
            </w:pPr>
            <w:r w:rsidRPr="00FA3B78">
              <w:rPr>
                <w:szCs w:val="28"/>
              </w:rPr>
              <w:t>гидроцефалия</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остеомаляция</w:t>
            </w:r>
          </w:p>
        </w:tc>
        <w:tc>
          <w:tcPr>
            <w:tcW w:w="0" w:type="auto"/>
          </w:tcPr>
          <w:p w:rsidR="00CB7DA1" w:rsidRPr="00FA3B78" w:rsidRDefault="00CB7DA1" w:rsidP="00235717">
            <w:pPr>
              <w:rPr>
                <w:szCs w:val="28"/>
              </w:rPr>
            </w:pPr>
            <w:r w:rsidRPr="00FA3B78">
              <w:rPr>
                <w:szCs w:val="28"/>
              </w:rPr>
              <w:t>гастроэнтерология</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анестезия</w:t>
            </w:r>
          </w:p>
        </w:tc>
        <w:tc>
          <w:tcPr>
            <w:tcW w:w="0" w:type="auto"/>
          </w:tcPr>
          <w:p w:rsidR="00CB7DA1" w:rsidRPr="00FA3B78" w:rsidRDefault="00CB7DA1" w:rsidP="00235717">
            <w:pPr>
              <w:rPr>
                <w:szCs w:val="28"/>
              </w:rPr>
            </w:pPr>
            <w:r w:rsidRPr="00FA3B78">
              <w:rPr>
                <w:szCs w:val="28"/>
              </w:rPr>
              <w:t>мастопатия</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термоплегия</w:t>
            </w:r>
          </w:p>
        </w:tc>
        <w:tc>
          <w:tcPr>
            <w:tcW w:w="0" w:type="auto"/>
          </w:tcPr>
          <w:p w:rsidR="00CB7DA1" w:rsidRPr="00FA3B78" w:rsidRDefault="00CB7DA1" w:rsidP="00235717">
            <w:pPr>
              <w:rPr>
                <w:szCs w:val="28"/>
              </w:rPr>
            </w:pPr>
            <w:r w:rsidRPr="00FA3B78">
              <w:rPr>
                <w:szCs w:val="28"/>
              </w:rPr>
              <w:t>проктолог</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краниометрия</w:t>
            </w:r>
          </w:p>
        </w:tc>
        <w:tc>
          <w:tcPr>
            <w:tcW w:w="0" w:type="auto"/>
          </w:tcPr>
          <w:p w:rsidR="00CB7DA1" w:rsidRPr="00FA3B78" w:rsidRDefault="00CB7DA1" w:rsidP="00235717">
            <w:pPr>
              <w:rPr>
                <w:szCs w:val="28"/>
              </w:rPr>
            </w:pPr>
            <w:r w:rsidRPr="00FA3B78">
              <w:rPr>
                <w:szCs w:val="28"/>
              </w:rPr>
              <w:t>дактиляскопия</w:t>
            </w:r>
          </w:p>
        </w:tc>
      </w:tr>
      <w:tr w:rsidR="00CB7DA1" w:rsidRPr="00FA3B78" w:rsidTr="00235717">
        <w:trPr>
          <w:jc w:val="center"/>
        </w:trPr>
        <w:tc>
          <w:tcPr>
            <w:tcW w:w="0" w:type="auto"/>
          </w:tcPr>
          <w:p w:rsidR="00CB7DA1" w:rsidRPr="00FA3B78" w:rsidRDefault="00CB7DA1" w:rsidP="00235717">
            <w:pPr>
              <w:rPr>
                <w:szCs w:val="28"/>
              </w:rPr>
            </w:pPr>
            <w:r w:rsidRPr="00FA3B78">
              <w:rPr>
                <w:szCs w:val="28"/>
              </w:rPr>
              <w:t>гипертрофия</w:t>
            </w:r>
          </w:p>
        </w:tc>
        <w:tc>
          <w:tcPr>
            <w:tcW w:w="0" w:type="auto"/>
          </w:tcPr>
          <w:p w:rsidR="00CB7DA1" w:rsidRPr="00FA3B78" w:rsidRDefault="00CB7DA1" w:rsidP="00235717">
            <w:pPr>
              <w:rPr>
                <w:szCs w:val="28"/>
              </w:rPr>
            </w:pPr>
            <w:r w:rsidRPr="00FA3B78">
              <w:rPr>
                <w:szCs w:val="28"/>
              </w:rPr>
              <w:t>спленомегалия</w:t>
            </w:r>
          </w:p>
        </w:tc>
      </w:tr>
    </w:tbl>
    <w:p w:rsidR="00CB7DA1" w:rsidRPr="00FA3B78" w:rsidRDefault="00CB7DA1" w:rsidP="00CB7DA1">
      <w:pPr>
        <w:jc w:val="center"/>
        <w:rPr>
          <w:b/>
          <w:sz w:val="28"/>
          <w:szCs w:val="28"/>
        </w:rPr>
      </w:pPr>
      <w:r w:rsidRPr="00FA3B78">
        <w:rPr>
          <w:b/>
          <w:sz w:val="28"/>
          <w:szCs w:val="28"/>
        </w:rPr>
        <w:t>Эталон ответов</w:t>
      </w:r>
    </w:p>
    <w:tbl>
      <w:tblPr>
        <w:tblStyle w:val="af1"/>
        <w:tblW w:w="0" w:type="auto"/>
        <w:tblLook w:val="04A0" w:firstRow="1" w:lastRow="0" w:firstColumn="1" w:lastColumn="0" w:noHBand="0" w:noVBand="1"/>
      </w:tblPr>
      <w:tblGrid>
        <w:gridCol w:w="2205"/>
        <w:gridCol w:w="2359"/>
        <w:gridCol w:w="2490"/>
        <w:gridCol w:w="2215"/>
      </w:tblGrid>
      <w:tr w:rsidR="00CB7DA1" w:rsidRPr="00FA3B78" w:rsidTr="00235717">
        <w:tc>
          <w:tcPr>
            <w:tcW w:w="2205" w:type="dxa"/>
          </w:tcPr>
          <w:p w:rsidR="00CB7DA1" w:rsidRPr="00FA3B78" w:rsidRDefault="00CB7DA1" w:rsidP="00235717">
            <w:pPr>
              <w:rPr>
                <w:szCs w:val="28"/>
              </w:rPr>
            </w:pPr>
            <w:r w:rsidRPr="00FA3B78">
              <w:rPr>
                <w:szCs w:val="28"/>
              </w:rPr>
              <w:t>периостеум</w:t>
            </w:r>
          </w:p>
        </w:tc>
        <w:tc>
          <w:tcPr>
            <w:tcW w:w="2359" w:type="dxa"/>
          </w:tcPr>
          <w:p w:rsidR="00CB7DA1" w:rsidRPr="00FA3B78" w:rsidRDefault="00CB7DA1" w:rsidP="00235717">
            <w:pPr>
              <w:rPr>
                <w:szCs w:val="28"/>
              </w:rPr>
            </w:pPr>
            <w:r w:rsidRPr="00FA3B78">
              <w:rPr>
                <w:szCs w:val="28"/>
              </w:rPr>
              <w:t>надкостница</w:t>
            </w:r>
          </w:p>
        </w:tc>
        <w:tc>
          <w:tcPr>
            <w:tcW w:w="2490" w:type="dxa"/>
          </w:tcPr>
          <w:p w:rsidR="00CB7DA1" w:rsidRPr="00FA3B78" w:rsidRDefault="00CB7DA1" w:rsidP="00235717">
            <w:pPr>
              <w:rPr>
                <w:szCs w:val="28"/>
              </w:rPr>
            </w:pPr>
            <w:r w:rsidRPr="00FA3B78">
              <w:rPr>
                <w:szCs w:val="28"/>
              </w:rPr>
              <w:t>онкология</w:t>
            </w:r>
          </w:p>
        </w:tc>
        <w:tc>
          <w:tcPr>
            <w:tcW w:w="2215" w:type="dxa"/>
          </w:tcPr>
          <w:p w:rsidR="00CB7DA1" w:rsidRPr="00FA3B78" w:rsidRDefault="00CB7DA1" w:rsidP="00235717">
            <w:pPr>
              <w:rPr>
                <w:szCs w:val="28"/>
              </w:rPr>
            </w:pPr>
            <w:r w:rsidRPr="00FA3B78">
              <w:rPr>
                <w:szCs w:val="28"/>
              </w:rPr>
              <w:t>наука об опухолях</w:t>
            </w:r>
          </w:p>
        </w:tc>
      </w:tr>
      <w:tr w:rsidR="00CB7DA1" w:rsidRPr="00FA3B78" w:rsidTr="00235717">
        <w:tc>
          <w:tcPr>
            <w:tcW w:w="2205" w:type="dxa"/>
          </w:tcPr>
          <w:p w:rsidR="00CB7DA1" w:rsidRPr="00FA3B78" w:rsidRDefault="00CB7DA1" w:rsidP="00235717">
            <w:pPr>
              <w:rPr>
                <w:szCs w:val="28"/>
              </w:rPr>
            </w:pPr>
            <w:r w:rsidRPr="00FA3B78">
              <w:rPr>
                <w:szCs w:val="28"/>
              </w:rPr>
              <w:t>дистрофия</w:t>
            </w:r>
          </w:p>
        </w:tc>
        <w:tc>
          <w:tcPr>
            <w:tcW w:w="2359" w:type="dxa"/>
          </w:tcPr>
          <w:p w:rsidR="00CB7DA1" w:rsidRPr="00FA3B78" w:rsidRDefault="00CB7DA1" w:rsidP="00235717">
            <w:pPr>
              <w:rPr>
                <w:szCs w:val="28"/>
              </w:rPr>
            </w:pPr>
            <w:r w:rsidRPr="00FA3B78">
              <w:rPr>
                <w:szCs w:val="28"/>
              </w:rPr>
              <w:t>расстройство питания</w:t>
            </w:r>
          </w:p>
        </w:tc>
        <w:tc>
          <w:tcPr>
            <w:tcW w:w="2490" w:type="dxa"/>
          </w:tcPr>
          <w:p w:rsidR="00CB7DA1" w:rsidRPr="00FA3B78" w:rsidRDefault="00CB7DA1" w:rsidP="00235717">
            <w:pPr>
              <w:rPr>
                <w:szCs w:val="28"/>
              </w:rPr>
            </w:pPr>
            <w:r w:rsidRPr="00FA3B78">
              <w:rPr>
                <w:szCs w:val="28"/>
              </w:rPr>
              <w:t>глоссит</w:t>
            </w:r>
          </w:p>
        </w:tc>
        <w:tc>
          <w:tcPr>
            <w:tcW w:w="2215" w:type="dxa"/>
          </w:tcPr>
          <w:p w:rsidR="00CB7DA1" w:rsidRPr="00FA3B78" w:rsidRDefault="00CB7DA1" w:rsidP="00235717">
            <w:pPr>
              <w:rPr>
                <w:szCs w:val="28"/>
              </w:rPr>
            </w:pPr>
            <w:r w:rsidRPr="00FA3B78">
              <w:rPr>
                <w:szCs w:val="28"/>
              </w:rPr>
              <w:t>воспаление языка</w:t>
            </w:r>
          </w:p>
        </w:tc>
      </w:tr>
      <w:tr w:rsidR="00CB7DA1" w:rsidRPr="00FA3B78" w:rsidTr="00235717">
        <w:tc>
          <w:tcPr>
            <w:tcW w:w="2205" w:type="dxa"/>
          </w:tcPr>
          <w:p w:rsidR="00CB7DA1" w:rsidRPr="00FA3B78" w:rsidRDefault="00CB7DA1" w:rsidP="00235717">
            <w:pPr>
              <w:rPr>
                <w:szCs w:val="28"/>
              </w:rPr>
            </w:pPr>
            <w:r w:rsidRPr="00FA3B78">
              <w:rPr>
                <w:szCs w:val="28"/>
              </w:rPr>
              <w:t>гипотермия</w:t>
            </w:r>
          </w:p>
        </w:tc>
        <w:tc>
          <w:tcPr>
            <w:tcW w:w="2359" w:type="dxa"/>
          </w:tcPr>
          <w:p w:rsidR="00CB7DA1" w:rsidRPr="00FA3B78" w:rsidRDefault="00CB7DA1" w:rsidP="00235717">
            <w:pPr>
              <w:rPr>
                <w:szCs w:val="28"/>
              </w:rPr>
            </w:pPr>
            <w:r w:rsidRPr="00FA3B78">
              <w:rPr>
                <w:szCs w:val="28"/>
              </w:rPr>
              <w:t>понижение температуры</w:t>
            </w:r>
          </w:p>
        </w:tc>
        <w:tc>
          <w:tcPr>
            <w:tcW w:w="2490" w:type="dxa"/>
          </w:tcPr>
          <w:p w:rsidR="00CB7DA1" w:rsidRPr="00FA3B78" w:rsidRDefault="00CB7DA1" w:rsidP="00235717">
            <w:pPr>
              <w:rPr>
                <w:szCs w:val="28"/>
              </w:rPr>
            </w:pPr>
            <w:r w:rsidRPr="00FA3B78">
              <w:rPr>
                <w:szCs w:val="28"/>
              </w:rPr>
              <w:t>эндометриоз</w:t>
            </w:r>
          </w:p>
        </w:tc>
        <w:tc>
          <w:tcPr>
            <w:tcW w:w="2215" w:type="dxa"/>
          </w:tcPr>
          <w:p w:rsidR="00CB7DA1" w:rsidRPr="00FA3B78" w:rsidRDefault="00CB7DA1" w:rsidP="00235717">
            <w:pPr>
              <w:rPr>
                <w:szCs w:val="28"/>
              </w:rPr>
            </w:pPr>
            <w:r w:rsidRPr="00FA3B78">
              <w:rPr>
                <w:szCs w:val="28"/>
              </w:rPr>
              <w:t xml:space="preserve">хроническое не воспалительное заболевание внутренней стенки матки, </w:t>
            </w:r>
            <w:r w:rsidRPr="00FA3B78">
              <w:rPr>
                <w:szCs w:val="28"/>
              </w:rPr>
              <w:lastRenderedPageBreak/>
              <w:t>характеризуется деструктивными изменениями</w:t>
            </w:r>
          </w:p>
        </w:tc>
      </w:tr>
      <w:tr w:rsidR="00CB7DA1" w:rsidRPr="00FA3B78" w:rsidTr="00235717">
        <w:tc>
          <w:tcPr>
            <w:tcW w:w="2205" w:type="dxa"/>
          </w:tcPr>
          <w:p w:rsidR="00CB7DA1" w:rsidRPr="00FA3B78" w:rsidRDefault="00CB7DA1" w:rsidP="00235717">
            <w:pPr>
              <w:rPr>
                <w:szCs w:val="28"/>
              </w:rPr>
            </w:pPr>
            <w:r w:rsidRPr="00FA3B78">
              <w:rPr>
                <w:szCs w:val="28"/>
              </w:rPr>
              <w:lastRenderedPageBreak/>
              <w:t>бронхоскопия</w:t>
            </w:r>
          </w:p>
        </w:tc>
        <w:tc>
          <w:tcPr>
            <w:tcW w:w="2359" w:type="dxa"/>
          </w:tcPr>
          <w:p w:rsidR="00CB7DA1" w:rsidRPr="00FA3B78" w:rsidRDefault="00CB7DA1" w:rsidP="00235717">
            <w:pPr>
              <w:rPr>
                <w:szCs w:val="28"/>
              </w:rPr>
            </w:pPr>
            <w:r w:rsidRPr="00FA3B78">
              <w:rPr>
                <w:szCs w:val="28"/>
              </w:rPr>
              <w:t>осмотр бронхов</w:t>
            </w:r>
          </w:p>
        </w:tc>
        <w:tc>
          <w:tcPr>
            <w:tcW w:w="2490" w:type="dxa"/>
          </w:tcPr>
          <w:p w:rsidR="00CB7DA1" w:rsidRPr="00FA3B78" w:rsidRDefault="00CB7DA1" w:rsidP="00235717">
            <w:pPr>
              <w:rPr>
                <w:szCs w:val="28"/>
              </w:rPr>
            </w:pPr>
            <w:r w:rsidRPr="00FA3B78">
              <w:rPr>
                <w:szCs w:val="28"/>
              </w:rPr>
              <w:t>анамнез</w:t>
            </w:r>
          </w:p>
        </w:tc>
        <w:tc>
          <w:tcPr>
            <w:tcW w:w="2215" w:type="dxa"/>
          </w:tcPr>
          <w:p w:rsidR="00CB7DA1" w:rsidRPr="00FA3B78" w:rsidRDefault="00CB7DA1" w:rsidP="00235717">
            <w:pPr>
              <w:rPr>
                <w:szCs w:val="28"/>
              </w:rPr>
            </w:pPr>
            <w:r w:rsidRPr="00FA3B78">
              <w:rPr>
                <w:szCs w:val="28"/>
              </w:rPr>
              <w:t>воспоминание</w:t>
            </w:r>
          </w:p>
        </w:tc>
      </w:tr>
      <w:tr w:rsidR="00CB7DA1" w:rsidRPr="00FA3B78" w:rsidTr="00235717">
        <w:tc>
          <w:tcPr>
            <w:tcW w:w="2205" w:type="dxa"/>
          </w:tcPr>
          <w:p w:rsidR="00CB7DA1" w:rsidRPr="00FA3B78" w:rsidRDefault="00CB7DA1" w:rsidP="00235717">
            <w:pPr>
              <w:rPr>
                <w:szCs w:val="28"/>
              </w:rPr>
            </w:pPr>
            <w:r w:rsidRPr="00FA3B78">
              <w:rPr>
                <w:szCs w:val="28"/>
              </w:rPr>
              <w:t>епигастрий</w:t>
            </w:r>
          </w:p>
        </w:tc>
        <w:tc>
          <w:tcPr>
            <w:tcW w:w="2359" w:type="dxa"/>
          </w:tcPr>
          <w:p w:rsidR="00CB7DA1" w:rsidRPr="00FA3B78" w:rsidRDefault="00CB7DA1" w:rsidP="00235717">
            <w:pPr>
              <w:rPr>
                <w:szCs w:val="28"/>
              </w:rPr>
            </w:pPr>
            <w:r w:rsidRPr="00FA3B78">
              <w:rPr>
                <w:szCs w:val="28"/>
              </w:rPr>
              <w:t xml:space="preserve">область над желудком </w:t>
            </w:r>
          </w:p>
        </w:tc>
        <w:tc>
          <w:tcPr>
            <w:tcW w:w="2490" w:type="dxa"/>
          </w:tcPr>
          <w:p w:rsidR="00CB7DA1" w:rsidRPr="00FA3B78" w:rsidRDefault="00CB7DA1" w:rsidP="00235717">
            <w:pPr>
              <w:rPr>
                <w:szCs w:val="28"/>
              </w:rPr>
            </w:pPr>
            <w:r w:rsidRPr="00FA3B78">
              <w:rPr>
                <w:szCs w:val="28"/>
              </w:rPr>
              <w:t>гидроцефалия</w:t>
            </w:r>
          </w:p>
        </w:tc>
        <w:tc>
          <w:tcPr>
            <w:tcW w:w="2215" w:type="dxa"/>
          </w:tcPr>
          <w:p w:rsidR="00CB7DA1" w:rsidRPr="00FA3B78" w:rsidRDefault="00CB7DA1" w:rsidP="00235717">
            <w:pPr>
              <w:rPr>
                <w:szCs w:val="28"/>
              </w:rPr>
            </w:pPr>
            <w:r w:rsidRPr="00FA3B78">
              <w:rPr>
                <w:szCs w:val="28"/>
              </w:rPr>
              <w:t>скопление жидкости в головном мозге</w:t>
            </w:r>
          </w:p>
        </w:tc>
      </w:tr>
      <w:tr w:rsidR="00CB7DA1" w:rsidRPr="00FA3B78" w:rsidTr="00235717">
        <w:tc>
          <w:tcPr>
            <w:tcW w:w="2205" w:type="dxa"/>
          </w:tcPr>
          <w:p w:rsidR="00CB7DA1" w:rsidRPr="00FA3B78" w:rsidRDefault="00CB7DA1" w:rsidP="00235717">
            <w:pPr>
              <w:rPr>
                <w:szCs w:val="28"/>
              </w:rPr>
            </w:pPr>
            <w:r w:rsidRPr="00FA3B78">
              <w:rPr>
                <w:szCs w:val="28"/>
              </w:rPr>
              <w:t>остеомаляция</w:t>
            </w:r>
          </w:p>
        </w:tc>
        <w:tc>
          <w:tcPr>
            <w:tcW w:w="2359" w:type="dxa"/>
          </w:tcPr>
          <w:p w:rsidR="00CB7DA1" w:rsidRPr="00FA3B78" w:rsidRDefault="00CB7DA1" w:rsidP="00235717">
            <w:pPr>
              <w:rPr>
                <w:szCs w:val="28"/>
              </w:rPr>
            </w:pPr>
            <w:r w:rsidRPr="00FA3B78">
              <w:rPr>
                <w:szCs w:val="28"/>
              </w:rPr>
              <w:t>размягчение костей</w:t>
            </w:r>
          </w:p>
        </w:tc>
        <w:tc>
          <w:tcPr>
            <w:tcW w:w="2490" w:type="dxa"/>
          </w:tcPr>
          <w:p w:rsidR="00CB7DA1" w:rsidRPr="00FA3B78" w:rsidRDefault="00CB7DA1" w:rsidP="00235717">
            <w:pPr>
              <w:rPr>
                <w:szCs w:val="28"/>
              </w:rPr>
            </w:pPr>
            <w:r w:rsidRPr="00FA3B78">
              <w:rPr>
                <w:szCs w:val="28"/>
              </w:rPr>
              <w:t>гастроэнтерология</w:t>
            </w:r>
          </w:p>
        </w:tc>
        <w:tc>
          <w:tcPr>
            <w:tcW w:w="2215" w:type="dxa"/>
          </w:tcPr>
          <w:p w:rsidR="00CB7DA1" w:rsidRPr="00FA3B78" w:rsidRDefault="00CB7DA1" w:rsidP="00235717">
            <w:pPr>
              <w:rPr>
                <w:szCs w:val="28"/>
              </w:rPr>
            </w:pPr>
            <w:r w:rsidRPr="00FA3B78">
              <w:rPr>
                <w:szCs w:val="28"/>
              </w:rPr>
              <w:t>наука об органах брюшной полости</w:t>
            </w:r>
          </w:p>
        </w:tc>
      </w:tr>
      <w:tr w:rsidR="00CB7DA1" w:rsidRPr="00FA3B78" w:rsidTr="00235717">
        <w:tc>
          <w:tcPr>
            <w:tcW w:w="2205" w:type="dxa"/>
          </w:tcPr>
          <w:p w:rsidR="00CB7DA1" w:rsidRPr="00FA3B78" w:rsidRDefault="00CB7DA1" w:rsidP="00235717">
            <w:pPr>
              <w:rPr>
                <w:szCs w:val="28"/>
              </w:rPr>
            </w:pPr>
            <w:r w:rsidRPr="00FA3B78">
              <w:rPr>
                <w:szCs w:val="28"/>
              </w:rPr>
              <w:t>анестезия</w:t>
            </w:r>
          </w:p>
        </w:tc>
        <w:tc>
          <w:tcPr>
            <w:tcW w:w="2359" w:type="dxa"/>
          </w:tcPr>
          <w:p w:rsidR="00CB7DA1" w:rsidRPr="00FA3B78" w:rsidRDefault="00CB7DA1" w:rsidP="00235717">
            <w:pPr>
              <w:rPr>
                <w:szCs w:val="28"/>
              </w:rPr>
            </w:pPr>
            <w:r w:rsidRPr="00FA3B78">
              <w:rPr>
                <w:szCs w:val="28"/>
              </w:rPr>
              <w:t>отсутствие чувствительности</w:t>
            </w:r>
          </w:p>
        </w:tc>
        <w:tc>
          <w:tcPr>
            <w:tcW w:w="2490" w:type="dxa"/>
          </w:tcPr>
          <w:p w:rsidR="00CB7DA1" w:rsidRPr="00FA3B78" w:rsidRDefault="00CB7DA1" w:rsidP="00235717">
            <w:pPr>
              <w:rPr>
                <w:szCs w:val="28"/>
              </w:rPr>
            </w:pPr>
            <w:r w:rsidRPr="00FA3B78">
              <w:rPr>
                <w:szCs w:val="28"/>
              </w:rPr>
              <w:t>мастопатия</w:t>
            </w:r>
          </w:p>
        </w:tc>
        <w:tc>
          <w:tcPr>
            <w:tcW w:w="2215" w:type="dxa"/>
          </w:tcPr>
          <w:p w:rsidR="00CB7DA1" w:rsidRPr="00FA3B78" w:rsidRDefault="00CB7DA1" w:rsidP="00235717">
            <w:pPr>
              <w:rPr>
                <w:szCs w:val="28"/>
              </w:rPr>
            </w:pPr>
            <w:r w:rsidRPr="00FA3B78">
              <w:rPr>
                <w:szCs w:val="28"/>
              </w:rPr>
              <w:t>заболевания молочных желез</w:t>
            </w:r>
          </w:p>
        </w:tc>
      </w:tr>
      <w:tr w:rsidR="00CB7DA1" w:rsidRPr="00FA3B78" w:rsidTr="00235717">
        <w:tc>
          <w:tcPr>
            <w:tcW w:w="2205" w:type="dxa"/>
          </w:tcPr>
          <w:p w:rsidR="00CB7DA1" w:rsidRPr="00FA3B78" w:rsidRDefault="00CB7DA1" w:rsidP="00235717">
            <w:pPr>
              <w:rPr>
                <w:szCs w:val="28"/>
              </w:rPr>
            </w:pPr>
            <w:r w:rsidRPr="00FA3B78">
              <w:rPr>
                <w:szCs w:val="28"/>
              </w:rPr>
              <w:t>термоплегия</w:t>
            </w:r>
          </w:p>
        </w:tc>
        <w:tc>
          <w:tcPr>
            <w:tcW w:w="2359" w:type="dxa"/>
          </w:tcPr>
          <w:p w:rsidR="00CB7DA1" w:rsidRPr="00FA3B78" w:rsidRDefault="00CB7DA1" w:rsidP="00235717">
            <w:pPr>
              <w:rPr>
                <w:szCs w:val="28"/>
              </w:rPr>
            </w:pPr>
            <w:r w:rsidRPr="00FA3B78">
              <w:rPr>
                <w:szCs w:val="28"/>
              </w:rPr>
              <w:t>тепловой удар</w:t>
            </w:r>
          </w:p>
        </w:tc>
        <w:tc>
          <w:tcPr>
            <w:tcW w:w="2490" w:type="dxa"/>
          </w:tcPr>
          <w:p w:rsidR="00CB7DA1" w:rsidRPr="00FA3B78" w:rsidRDefault="00CB7DA1" w:rsidP="00235717">
            <w:pPr>
              <w:rPr>
                <w:szCs w:val="28"/>
              </w:rPr>
            </w:pPr>
            <w:r w:rsidRPr="00FA3B78">
              <w:rPr>
                <w:szCs w:val="28"/>
              </w:rPr>
              <w:t>проктолог</w:t>
            </w:r>
          </w:p>
        </w:tc>
        <w:tc>
          <w:tcPr>
            <w:tcW w:w="2215" w:type="dxa"/>
          </w:tcPr>
          <w:p w:rsidR="00CB7DA1" w:rsidRPr="00FA3B78" w:rsidRDefault="00CB7DA1" w:rsidP="00235717">
            <w:pPr>
              <w:rPr>
                <w:szCs w:val="28"/>
              </w:rPr>
            </w:pPr>
            <w:r w:rsidRPr="00FA3B78">
              <w:rPr>
                <w:szCs w:val="28"/>
              </w:rPr>
              <w:t>врач – специалист по заболеваниям кишечника</w:t>
            </w:r>
          </w:p>
        </w:tc>
      </w:tr>
      <w:tr w:rsidR="00CB7DA1" w:rsidRPr="00FA3B78" w:rsidTr="00235717">
        <w:tc>
          <w:tcPr>
            <w:tcW w:w="2205" w:type="dxa"/>
          </w:tcPr>
          <w:p w:rsidR="00CB7DA1" w:rsidRPr="00FA3B78" w:rsidRDefault="00CB7DA1" w:rsidP="00235717">
            <w:pPr>
              <w:rPr>
                <w:szCs w:val="28"/>
              </w:rPr>
            </w:pPr>
            <w:r w:rsidRPr="00FA3B78">
              <w:rPr>
                <w:szCs w:val="28"/>
              </w:rPr>
              <w:t>краниометрия</w:t>
            </w:r>
          </w:p>
        </w:tc>
        <w:tc>
          <w:tcPr>
            <w:tcW w:w="2359" w:type="dxa"/>
          </w:tcPr>
          <w:p w:rsidR="00CB7DA1" w:rsidRPr="00FA3B78" w:rsidRDefault="00CB7DA1" w:rsidP="00235717">
            <w:pPr>
              <w:rPr>
                <w:szCs w:val="28"/>
              </w:rPr>
            </w:pPr>
            <w:r w:rsidRPr="00FA3B78">
              <w:rPr>
                <w:szCs w:val="28"/>
              </w:rPr>
              <w:t>измерение черепа</w:t>
            </w:r>
          </w:p>
        </w:tc>
        <w:tc>
          <w:tcPr>
            <w:tcW w:w="2490" w:type="dxa"/>
          </w:tcPr>
          <w:p w:rsidR="00CB7DA1" w:rsidRPr="00FA3B78" w:rsidRDefault="00CB7DA1" w:rsidP="00235717">
            <w:pPr>
              <w:rPr>
                <w:szCs w:val="28"/>
              </w:rPr>
            </w:pPr>
            <w:r w:rsidRPr="00FA3B78">
              <w:rPr>
                <w:szCs w:val="28"/>
              </w:rPr>
              <w:t>дактиляскопия</w:t>
            </w:r>
          </w:p>
        </w:tc>
        <w:tc>
          <w:tcPr>
            <w:tcW w:w="2215" w:type="dxa"/>
          </w:tcPr>
          <w:p w:rsidR="00CB7DA1" w:rsidRPr="00FA3B78" w:rsidRDefault="00CB7DA1" w:rsidP="00235717">
            <w:pPr>
              <w:rPr>
                <w:szCs w:val="28"/>
              </w:rPr>
            </w:pPr>
            <w:r w:rsidRPr="00FA3B78">
              <w:rPr>
                <w:szCs w:val="28"/>
              </w:rPr>
              <w:t>отпечатки пальцев</w:t>
            </w:r>
          </w:p>
        </w:tc>
      </w:tr>
      <w:tr w:rsidR="00CB7DA1" w:rsidRPr="00FA3B78" w:rsidTr="00235717">
        <w:tc>
          <w:tcPr>
            <w:tcW w:w="2205" w:type="dxa"/>
          </w:tcPr>
          <w:p w:rsidR="00CB7DA1" w:rsidRPr="00FA3B78" w:rsidRDefault="00CB7DA1" w:rsidP="00235717">
            <w:pPr>
              <w:rPr>
                <w:szCs w:val="28"/>
              </w:rPr>
            </w:pPr>
            <w:r w:rsidRPr="00FA3B78">
              <w:rPr>
                <w:szCs w:val="28"/>
              </w:rPr>
              <w:t>гипертрофия</w:t>
            </w:r>
          </w:p>
        </w:tc>
        <w:tc>
          <w:tcPr>
            <w:tcW w:w="2359" w:type="dxa"/>
          </w:tcPr>
          <w:p w:rsidR="00CB7DA1" w:rsidRPr="00FA3B78" w:rsidRDefault="00CB7DA1" w:rsidP="00235717">
            <w:pPr>
              <w:rPr>
                <w:szCs w:val="28"/>
              </w:rPr>
            </w:pPr>
            <w:r w:rsidRPr="00FA3B78">
              <w:rPr>
                <w:szCs w:val="28"/>
              </w:rPr>
              <w:t>повышенное питание (разрастание органа, ткани)</w:t>
            </w:r>
          </w:p>
        </w:tc>
        <w:tc>
          <w:tcPr>
            <w:tcW w:w="2490" w:type="dxa"/>
          </w:tcPr>
          <w:p w:rsidR="00CB7DA1" w:rsidRPr="00FA3B78" w:rsidRDefault="00CB7DA1" w:rsidP="00235717">
            <w:pPr>
              <w:rPr>
                <w:szCs w:val="28"/>
              </w:rPr>
            </w:pPr>
            <w:r w:rsidRPr="00FA3B78">
              <w:rPr>
                <w:szCs w:val="28"/>
              </w:rPr>
              <w:t>спленомегалия</w:t>
            </w:r>
          </w:p>
        </w:tc>
        <w:tc>
          <w:tcPr>
            <w:tcW w:w="2215" w:type="dxa"/>
          </w:tcPr>
          <w:p w:rsidR="00CB7DA1" w:rsidRPr="00FA3B78" w:rsidRDefault="00CB7DA1" w:rsidP="00235717">
            <w:pPr>
              <w:rPr>
                <w:szCs w:val="28"/>
              </w:rPr>
            </w:pPr>
            <w:r w:rsidRPr="00FA3B78">
              <w:rPr>
                <w:szCs w:val="28"/>
              </w:rPr>
              <w:t>увеличение селезенки</w:t>
            </w:r>
          </w:p>
        </w:tc>
      </w:tr>
    </w:tbl>
    <w:p w:rsidR="00CB7DA1" w:rsidRPr="00FA3B78" w:rsidRDefault="00CB7DA1" w:rsidP="00CB7DA1">
      <w:pPr>
        <w:spacing w:line="276" w:lineRule="auto"/>
        <w:ind w:firstLine="709"/>
        <w:rPr>
          <w:b/>
          <w:sz w:val="28"/>
          <w:szCs w:val="28"/>
        </w:rPr>
      </w:pPr>
      <w:r w:rsidRPr="00FA3B78">
        <w:rPr>
          <w:b/>
          <w:sz w:val="28"/>
          <w:szCs w:val="28"/>
        </w:rPr>
        <w:t>Критерии оценки</w:t>
      </w:r>
      <w:r>
        <w:rPr>
          <w:b/>
          <w:sz w:val="28"/>
          <w:szCs w:val="28"/>
        </w:rPr>
        <w:t>:</w:t>
      </w:r>
    </w:p>
    <w:p w:rsidR="00CB7DA1" w:rsidRPr="00B956DD" w:rsidRDefault="00CB7DA1" w:rsidP="00CB7DA1">
      <w:pPr>
        <w:spacing w:line="276" w:lineRule="auto"/>
        <w:ind w:firstLine="709"/>
        <w:jc w:val="both"/>
        <w:rPr>
          <w:rFonts w:eastAsia="Calibri"/>
          <w:sz w:val="28"/>
          <w:szCs w:val="28"/>
        </w:rPr>
      </w:pPr>
      <w:r w:rsidRPr="00B956DD">
        <w:rPr>
          <w:rFonts w:eastAsia="Calibri"/>
          <w:sz w:val="28"/>
          <w:szCs w:val="28"/>
        </w:rPr>
        <w:t>Оценка «5» – 90-100% правильных ответов: из 10 вопросов 9 правильных ответов</w:t>
      </w:r>
      <w:r>
        <w:rPr>
          <w:rFonts w:eastAsia="Calibri"/>
          <w:sz w:val="28"/>
          <w:szCs w:val="28"/>
        </w:rPr>
        <w:t>.</w:t>
      </w:r>
    </w:p>
    <w:p w:rsidR="00CB7DA1" w:rsidRPr="00B956DD" w:rsidRDefault="00CB7DA1" w:rsidP="00CB7DA1">
      <w:pPr>
        <w:spacing w:line="276" w:lineRule="auto"/>
        <w:ind w:firstLine="709"/>
        <w:jc w:val="both"/>
        <w:rPr>
          <w:rFonts w:eastAsia="Calibri"/>
          <w:sz w:val="28"/>
          <w:szCs w:val="28"/>
        </w:rPr>
      </w:pPr>
      <w:r w:rsidRPr="00B956DD">
        <w:rPr>
          <w:rFonts w:eastAsia="Calibri"/>
          <w:sz w:val="28"/>
          <w:szCs w:val="28"/>
        </w:rPr>
        <w:t>Оценка «4» – 80-89 % правильных ответов: из 10 вопросов 8 правильных ответов</w:t>
      </w:r>
      <w:r>
        <w:rPr>
          <w:rFonts w:eastAsia="Calibri"/>
          <w:sz w:val="28"/>
          <w:szCs w:val="28"/>
        </w:rPr>
        <w:t>.</w:t>
      </w:r>
    </w:p>
    <w:p w:rsidR="00CB7DA1" w:rsidRDefault="00CB7DA1" w:rsidP="00CB7DA1">
      <w:pPr>
        <w:spacing w:line="276" w:lineRule="auto"/>
        <w:ind w:firstLine="709"/>
        <w:jc w:val="both"/>
        <w:rPr>
          <w:rFonts w:eastAsia="Calibri"/>
          <w:sz w:val="28"/>
          <w:szCs w:val="28"/>
        </w:rPr>
      </w:pPr>
      <w:r w:rsidRPr="00B956DD">
        <w:rPr>
          <w:rFonts w:eastAsia="Calibri"/>
          <w:sz w:val="28"/>
          <w:szCs w:val="28"/>
        </w:rPr>
        <w:t>Оценка «3» – 70-79% правильных ответов: из 10 вопросов 7 правильных ответов</w:t>
      </w:r>
      <w:r>
        <w:rPr>
          <w:rFonts w:eastAsia="Calibri"/>
          <w:sz w:val="28"/>
          <w:szCs w:val="28"/>
        </w:rPr>
        <w:t>.</w:t>
      </w:r>
    </w:p>
    <w:p w:rsidR="00CB7DA1" w:rsidRPr="00FA3B78" w:rsidRDefault="00CB7DA1" w:rsidP="00CB7DA1">
      <w:pPr>
        <w:spacing w:line="276" w:lineRule="auto"/>
        <w:ind w:firstLine="709"/>
        <w:jc w:val="both"/>
        <w:rPr>
          <w:rFonts w:eastAsia="Calibri"/>
          <w:b/>
          <w:sz w:val="28"/>
          <w:szCs w:val="28"/>
        </w:rPr>
      </w:pPr>
      <w:r w:rsidRPr="00FA3B78">
        <w:rPr>
          <w:rFonts w:eastAsia="Calibri"/>
          <w:b/>
          <w:sz w:val="28"/>
          <w:szCs w:val="28"/>
        </w:rPr>
        <w:t>2. Составить медицинский термин по заданному значению</w:t>
      </w:r>
    </w:p>
    <w:tbl>
      <w:tblPr>
        <w:tblStyle w:val="af1"/>
        <w:tblW w:w="0" w:type="auto"/>
        <w:jc w:val="center"/>
        <w:tblLook w:val="04A0" w:firstRow="1" w:lastRow="0" w:firstColumn="1" w:lastColumn="0" w:noHBand="0" w:noVBand="1"/>
      </w:tblPr>
      <w:tblGrid>
        <w:gridCol w:w="4608"/>
        <w:gridCol w:w="2218"/>
      </w:tblGrid>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врач – специалист по заболеваниям легких</w:t>
            </w:r>
          </w:p>
        </w:tc>
        <w:tc>
          <w:tcPr>
            <w:tcW w:w="0" w:type="auto"/>
          </w:tcPr>
          <w:p w:rsidR="00CB7DA1" w:rsidRPr="00FA3B78" w:rsidRDefault="00CB7DA1" w:rsidP="00235717">
            <w:pPr>
              <w:rPr>
                <w:rFonts w:eastAsia="Calibri"/>
                <w:szCs w:val="28"/>
              </w:rPr>
            </w:pPr>
            <w:r w:rsidRPr="00FA3B78">
              <w:rPr>
                <w:rFonts w:eastAsia="Calibri"/>
                <w:szCs w:val="28"/>
              </w:rPr>
              <w:t>оториноларинголог</w:t>
            </w: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затруднение глотания</w:t>
            </w:r>
          </w:p>
        </w:tc>
        <w:tc>
          <w:tcPr>
            <w:tcW w:w="0" w:type="auto"/>
          </w:tcPr>
          <w:p w:rsidR="00CB7DA1" w:rsidRPr="00FA3B78" w:rsidRDefault="00CB7DA1" w:rsidP="00235717">
            <w:pPr>
              <w:rPr>
                <w:rFonts w:eastAsia="Calibri"/>
                <w:szCs w:val="28"/>
              </w:rPr>
            </w:pPr>
            <w:r w:rsidRPr="00FA3B78">
              <w:rPr>
                <w:rFonts w:eastAsia="Calibri"/>
                <w:szCs w:val="28"/>
              </w:rPr>
              <w:t>дисфагия</w:t>
            </w: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повышенная потливость</w:t>
            </w:r>
          </w:p>
        </w:tc>
        <w:tc>
          <w:tcPr>
            <w:tcW w:w="0" w:type="auto"/>
          </w:tcPr>
          <w:p w:rsidR="00CB7DA1" w:rsidRPr="00FA3B78" w:rsidRDefault="00CB7DA1" w:rsidP="00235717">
            <w:pPr>
              <w:rPr>
                <w:rFonts w:eastAsia="Calibri"/>
                <w:szCs w:val="28"/>
              </w:rPr>
            </w:pPr>
            <w:r w:rsidRPr="00FA3B78">
              <w:rPr>
                <w:rFonts w:eastAsia="Calibri"/>
                <w:szCs w:val="28"/>
              </w:rPr>
              <w:t>гипергидроз</w:t>
            </w: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вырезание аппендикса</w:t>
            </w:r>
          </w:p>
        </w:tc>
        <w:tc>
          <w:tcPr>
            <w:tcW w:w="0" w:type="auto"/>
          </w:tcPr>
          <w:p w:rsidR="00CB7DA1" w:rsidRPr="00FA3B78" w:rsidRDefault="00CB7DA1" w:rsidP="00235717">
            <w:pPr>
              <w:rPr>
                <w:rFonts w:eastAsia="Calibri"/>
                <w:szCs w:val="28"/>
              </w:rPr>
            </w:pPr>
            <w:r w:rsidRPr="00FA3B78">
              <w:rPr>
                <w:rFonts w:eastAsia="Calibri"/>
                <w:szCs w:val="28"/>
              </w:rPr>
              <w:t>аппендэктомия</w:t>
            </w: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боль по ходу нервного волокна</w:t>
            </w:r>
          </w:p>
        </w:tc>
        <w:tc>
          <w:tcPr>
            <w:tcW w:w="0" w:type="auto"/>
          </w:tcPr>
          <w:p w:rsidR="00CB7DA1" w:rsidRPr="00FA3B78" w:rsidRDefault="00CB7DA1" w:rsidP="00235717">
            <w:pPr>
              <w:rPr>
                <w:rFonts w:eastAsia="Calibri"/>
                <w:szCs w:val="28"/>
              </w:rPr>
            </w:pPr>
            <w:r w:rsidRPr="00FA3B78">
              <w:rPr>
                <w:rFonts w:eastAsia="Calibri"/>
                <w:szCs w:val="28"/>
              </w:rPr>
              <w:t>невралгия</w:t>
            </w: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сужение гортани</w:t>
            </w:r>
          </w:p>
        </w:tc>
        <w:tc>
          <w:tcPr>
            <w:tcW w:w="0" w:type="auto"/>
          </w:tcPr>
          <w:p w:rsidR="00CB7DA1" w:rsidRPr="00FA3B78" w:rsidRDefault="00CB7DA1" w:rsidP="00235717">
            <w:pPr>
              <w:rPr>
                <w:rFonts w:eastAsia="Calibri"/>
                <w:szCs w:val="28"/>
              </w:rPr>
            </w:pPr>
            <w:r w:rsidRPr="00FA3B78">
              <w:rPr>
                <w:rFonts w:eastAsia="Calibri"/>
                <w:szCs w:val="28"/>
              </w:rPr>
              <w:t>ларингостеноз</w:t>
            </w: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опущение почки</w:t>
            </w:r>
          </w:p>
        </w:tc>
        <w:tc>
          <w:tcPr>
            <w:tcW w:w="0" w:type="auto"/>
          </w:tcPr>
          <w:p w:rsidR="00CB7DA1" w:rsidRPr="00FA3B78" w:rsidRDefault="00CB7DA1" w:rsidP="00235717">
            <w:pPr>
              <w:rPr>
                <w:rFonts w:eastAsia="Calibri"/>
                <w:szCs w:val="28"/>
              </w:rPr>
            </w:pP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незначительное выделение мочи</w:t>
            </w:r>
          </w:p>
        </w:tc>
        <w:tc>
          <w:tcPr>
            <w:tcW w:w="0" w:type="auto"/>
          </w:tcPr>
          <w:p w:rsidR="00CB7DA1" w:rsidRPr="00FA3B78" w:rsidRDefault="00CB7DA1" w:rsidP="00235717">
            <w:pPr>
              <w:rPr>
                <w:rFonts w:eastAsia="Calibri"/>
                <w:szCs w:val="28"/>
              </w:rPr>
            </w:pP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лечение пиявками</w:t>
            </w:r>
          </w:p>
        </w:tc>
        <w:tc>
          <w:tcPr>
            <w:tcW w:w="0" w:type="auto"/>
          </w:tcPr>
          <w:p w:rsidR="00CB7DA1" w:rsidRPr="00FA3B78" w:rsidRDefault="00CB7DA1" w:rsidP="00235717">
            <w:pPr>
              <w:rPr>
                <w:rFonts w:eastAsia="Calibri"/>
                <w:szCs w:val="28"/>
              </w:rPr>
            </w:pPr>
          </w:p>
        </w:tc>
      </w:tr>
      <w:tr w:rsidR="00CB7DA1" w:rsidRPr="00FA3B78" w:rsidTr="00235717">
        <w:trPr>
          <w:jc w:val="center"/>
        </w:trPr>
        <w:tc>
          <w:tcPr>
            <w:tcW w:w="0" w:type="auto"/>
          </w:tcPr>
          <w:p w:rsidR="00CB7DA1" w:rsidRPr="00FA3B78" w:rsidRDefault="00CB7DA1" w:rsidP="00235717">
            <w:pPr>
              <w:rPr>
                <w:rFonts w:eastAsia="Calibri"/>
                <w:szCs w:val="28"/>
              </w:rPr>
            </w:pPr>
            <w:r w:rsidRPr="00FA3B78">
              <w:rPr>
                <w:rFonts w:eastAsia="Calibri"/>
                <w:szCs w:val="28"/>
              </w:rPr>
              <w:t>замедление ритма сердечных сокращений</w:t>
            </w:r>
          </w:p>
        </w:tc>
        <w:tc>
          <w:tcPr>
            <w:tcW w:w="0" w:type="auto"/>
          </w:tcPr>
          <w:p w:rsidR="00CB7DA1" w:rsidRPr="00FA3B78" w:rsidRDefault="00CB7DA1" w:rsidP="00235717">
            <w:pPr>
              <w:rPr>
                <w:rFonts w:eastAsia="Calibri"/>
                <w:szCs w:val="28"/>
              </w:rPr>
            </w:pPr>
          </w:p>
        </w:tc>
      </w:tr>
    </w:tbl>
    <w:p w:rsidR="00CB7DA1" w:rsidRDefault="00CB7DA1" w:rsidP="00CB7DA1">
      <w:pPr>
        <w:jc w:val="center"/>
        <w:rPr>
          <w:b/>
          <w:sz w:val="28"/>
          <w:szCs w:val="28"/>
        </w:rPr>
      </w:pPr>
    </w:p>
    <w:p w:rsidR="00CB7DA1" w:rsidRDefault="00CB7DA1" w:rsidP="00CB7DA1">
      <w:pPr>
        <w:jc w:val="center"/>
        <w:rPr>
          <w:b/>
          <w:sz w:val="28"/>
          <w:szCs w:val="28"/>
        </w:rPr>
      </w:pPr>
      <w:r>
        <w:rPr>
          <w:b/>
          <w:sz w:val="28"/>
          <w:szCs w:val="28"/>
        </w:rPr>
        <w:t xml:space="preserve">3.2. Промежуточная аттестация </w:t>
      </w:r>
    </w:p>
    <w:p w:rsidR="00CB7DA1" w:rsidRPr="00F4412E" w:rsidRDefault="00CB7DA1" w:rsidP="00CB7DA1">
      <w:pPr>
        <w:spacing w:line="276" w:lineRule="auto"/>
        <w:ind w:firstLine="708"/>
        <w:jc w:val="both"/>
        <w:rPr>
          <w:b/>
          <w:sz w:val="28"/>
          <w:szCs w:val="28"/>
        </w:rPr>
      </w:pPr>
      <w:r w:rsidRPr="00F4412E">
        <w:rPr>
          <w:sz w:val="28"/>
          <w:szCs w:val="28"/>
        </w:rPr>
        <w:t>Промежуточная аттестация проводится на итоговом занятии и состоит из двух частей: выполнение тестового задания (2 варианта по 50 вопросов).</w:t>
      </w:r>
    </w:p>
    <w:p w:rsidR="00CB7DA1" w:rsidRPr="00FA3B78" w:rsidRDefault="00CB7DA1" w:rsidP="00CB7DA1">
      <w:pPr>
        <w:spacing w:line="276" w:lineRule="auto"/>
        <w:jc w:val="center"/>
        <w:rPr>
          <w:b/>
          <w:sz w:val="28"/>
          <w:szCs w:val="28"/>
        </w:rPr>
      </w:pPr>
      <w:r w:rsidRPr="00FA3B78">
        <w:rPr>
          <w:b/>
          <w:sz w:val="28"/>
          <w:szCs w:val="28"/>
        </w:rPr>
        <w:t>Итоговый тест по дисциплине</w:t>
      </w:r>
    </w:p>
    <w:p w:rsidR="00CB7DA1" w:rsidRPr="0062309D" w:rsidRDefault="00CB7DA1" w:rsidP="00CB7DA1">
      <w:pPr>
        <w:spacing w:line="276" w:lineRule="auto"/>
        <w:jc w:val="center"/>
        <w:rPr>
          <w:b/>
          <w:sz w:val="28"/>
          <w:szCs w:val="28"/>
        </w:rPr>
      </w:pPr>
      <w:r w:rsidRPr="0062309D">
        <w:rPr>
          <w:b/>
          <w:sz w:val="28"/>
          <w:szCs w:val="28"/>
        </w:rPr>
        <w:t>Вариант 1</w:t>
      </w:r>
    </w:p>
    <w:p w:rsidR="00CB7DA1" w:rsidRPr="00762020" w:rsidRDefault="00CB7DA1" w:rsidP="00CB7DA1">
      <w:pPr>
        <w:rPr>
          <w:i/>
          <w:sz w:val="28"/>
          <w:szCs w:val="28"/>
        </w:rPr>
      </w:pPr>
      <w:r w:rsidRPr="00762020">
        <w:rPr>
          <w:i/>
          <w:sz w:val="28"/>
          <w:szCs w:val="28"/>
        </w:rPr>
        <w:t>1. Выбрать один правильный ответ</w:t>
      </w:r>
    </w:p>
    <w:p w:rsidR="00CB7DA1" w:rsidRPr="00762020" w:rsidRDefault="00CB7DA1" w:rsidP="00CB7DA1">
      <w:pPr>
        <w:spacing w:line="276" w:lineRule="auto"/>
        <w:jc w:val="both"/>
        <w:rPr>
          <w:b/>
          <w:sz w:val="28"/>
          <w:szCs w:val="28"/>
        </w:rPr>
      </w:pPr>
      <w:r w:rsidRPr="00762020">
        <w:rPr>
          <w:b/>
          <w:sz w:val="28"/>
          <w:szCs w:val="28"/>
        </w:rPr>
        <w:t>1. По какому признаку определяется склонение имени существительного:</w:t>
      </w:r>
    </w:p>
    <w:p w:rsidR="00CB7DA1" w:rsidRPr="00762020" w:rsidRDefault="00CB7DA1" w:rsidP="00CB7DA1">
      <w:pPr>
        <w:spacing w:line="276" w:lineRule="auto"/>
        <w:ind w:left="360"/>
        <w:jc w:val="both"/>
        <w:rPr>
          <w:sz w:val="28"/>
          <w:szCs w:val="28"/>
        </w:rPr>
      </w:pPr>
      <w:r>
        <w:rPr>
          <w:sz w:val="28"/>
          <w:szCs w:val="28"/>
        </w:rPr>
        <w:t xml:space="preserve">     </w:t>
      </w:r>
      <w:r w:rsidRPr="00762020">
        <w:rPr>
          <w:sz w:val="28"/>
          <w:szCs w:val="28"/>
        </w:rPr>
        <w:t>а. по окончанию основы</w:t>
      </w:r>
    </w:p>
    <w:p w:rsidR="00CB7DA1" w:rsidRPr="00762020" w:rsidRDefault="00CB7DA1" w:rsidP="00CB7DA1">
      <w:pPr>
        <w:spacing w:line="276" w:lineRule="auto"/>
        <w:ind w:left="720"/>
        <w:jc w:val="both"/>
        <w:rPr>
          <w:sz w:val="28"/>
          <w:szCs w:val="28"/>
          <w:lang w:val="en-US"/>
        </w:rPr>
      </w:pPr>
      <w:r w:rsidRPr="00762020">
        <w:rPr>
          <w:sz w:val="28"/>
          <w:szCs w:val="28"/>
        </w:rPr>
        <w:lastRenderedPageBreak/>
        <w:t xml:space="preserve">б. по окончанию </w:t>
      </w:r>
      <w:r w:rsidRPr="00762020">
        <w:rPr>
          <w:sz w:val="28"/>
          <w:szCs w:val="28"/>
          <w:lang w:val="en-US"/>
        </w:rPr>
        <w:t>Nominativus singularis</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xml:space="preserve">. </w:t>
      </w:r>
      <w:r w:rsidRPr="00762020">
        <w:rPr>
          <w:sz w:val="28"/>
          <w:szCs w:val="28"/>
        </w:rPr>
        <w:t>по</w:t>
      </w:r>
      <w:r w:rsidRPr="00762020">
        <w:rPr>
          <w:sz w:val="28"/>
          <w:szCs w:val="28"/>
          <w:lang w:val="en-US"/>
        </w:rPr>
        <w:t xml:space="preserve"> </w:t>
      </w:r>
      <w:r w:rsidRPr="00762020">
        <w:rPr>
          <w:sz w:val="28"/>
          <w:szCs w:val="28"/>
        </w:rPr>
        <w:t>окончвнию</w:t>
      </w:r>
      <w:r w:rsidRPr="00762020">
        <w:rPr>
          <w:sz w:val="28"/>
          <w:szCs w:val="28"/>
          <w:lang w:val="en-US"/>
        </w:rPr>
        <w:t xml:space="preserve"> Genetivus singularis</w:t>
      </w:r>
    </w:p>
    <w:p w:rsidR="00CB7DA1" w:rsidRPr="00785736" w:rsidRDefault="00CB7DA1" w:rsidP="00CB7DA1">
      <w:pPr>
        <w:spacing w:line="276" w:lineRule="auto"/>
        <w:jc w:val="both"/>
        <w:rPr>
          <w:b/>
          <w:sz w:val="28"/>
          <w:szCs w:val="28"/>
        </w:rPr>
      </w:pPr>
      <w:r w:rsidRPr="00785736">
        <w:rPr>
          <w:b/>
          <w:sz w:val="28"/>
          <w:szCs w:val="28"/>
        </w:rPr>
        <w:t>2. Определить существительное первого склонения:</w:t>
      </w:r>
    </w:p>
    <w:p w:rsidR="00CB7DA1" w:rsidRPr="00762020" w:rsidRDefault="00CB7DA1" w:rsidP="00CB7DA1">
      <w:pPr>
        <w:spacing w:line="276" w:lineRule="auto"/>
        <w:ind w:left="720"/>
        <w:jc w:val="both"/>
        <w:rPr>
          <w:sz w:val="28"/>
          <w:szCs w:val="28"/>
        </w:rPr>
      </w:pPr>
      <w:r w:rsidRPr="00762020">
        <w:rPr>
          <w:sz w:val="28"/>
          <w:szCs w:val="28"/>
        </w:rPr>
        <w:t xml:space="preserve">а. </w:t>
      </w:r>
      <w:r w:rsidRPr="00762020">
        <w:rPr>
          <w:sz w:val="28"/>
          <w:szCs w:val="28"/>
          <w:lang w:val="en-US"/>
        </w:rPr>
        <w:t>facies</w:t>
      </w:r>
      <w:r w:rsidRPr="00762020">
        <w:rPr>
          <w:sz w:val="28"/>
          <w:szCs w:val="28"/>
        </w:rPr>
        <w:t xml:space="preserve">, </w:t>
      </w:r>
      <w:r w:rsidRPr="00762020">
        <w:rPr>
          <w:sz w:val="28"/>
          <w:szCs w:val="28"/>
          <w:lang w:val="en-US"/>
        </w:rPr>
        <w:t>ei</w:t>
      </w:r>
      <w:r w:rsidRPr="00762020">
        <w:rPr>
          <w:sz w:val="28"/>
          <w:szCs w:val="28"/>
        </w:rPr>
        <w:t xml:space="preserve">, </w:t>
      </w:r>
      <w:r w:rsidRPr="00762020">
        <w:rPr>
          <w:sz w:val="28"/>
          <w:szCs w:val="28"/>
          <w:lang w:val="en-US"/>
        </w:rPr>
        <w:t>f</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sinus, us, 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4F2212">
        <w:rPr>
          <w:sz w:val="28"/>
          <w:szCs w:val="28"/>
          <w:lang w:val="en-US"/>
        </w:rPr>
        <w:t xml:space="preserve"> </w:t>
      </w:r>
      <w:r w:rsidRPr="00762020">
        <w:rPr>
          <w:sz w:val="28"/>
          <w:szCs w:val="28"/>
          <w:lang w:val="en-US"/>
        </w:rPr>
        <w:t>crista, ae, f</w:t>
      </w:r>
    </w:p>
    <w:p w:rsidR="00CB7DA1" w:rsidRPr="00785736" w:rsidRDefault="00CB7DA1" w:rsidP="00CB7DA1">
      <w:pPr>
        <w:spacing w:line="276" w:lineRule="auto"/>
        <w:jc w:val="both"/>
        <w:rPr>
          <w:b/>
          <w:sz w:val="28"/>
          <w:szCs w:val="28"/>
        </w:rPr>
      </w:pPr>
      <w:r w:rsidRPr="004F2212">
        <w:rPr>
          <w:b/>
          <w:sz w:val="28"/>
          <w:szCs w:val="28"/>
          <w:lang w:val="en-US"/>
        </w:rPr>
        <w:t xml:space="preserve"> </w:t>
      </w:r>
      <w:r w:rsidRPr="00785736">
        <w:rPr>
          <w:b/>
          <w:sz w:val="28"/>
          <w:szCs w:val="28"/>
        </w:rPr>
        <w:t xml:space="preserve">3. Как верно сократить для написания в рецепте слово </w:t>
      </w:r>
      <w:r w:rsidRPr="00785736">
        <w:rPr>
          <w:b/>
          <w:sz w:val="28"/>
          <w:szCs w:val="28"/>
          <w:lang w:val="en-US"/>
        </w:rPr>
        <w:t>spiritus</w:t>
      </w:r>
      <w:r w:rsidRPr="00785736">
        <w:rPr>
          <w:b/>
          <w:sz w:val="28"/>
          <w:szCs w:val="28"/>
        </w:rPr>
        <w:t>:</w:t>
      </w:r>
    </w:p>
    <w:p w:rsidR="00CB7DA1" w:rsidRPr="00762020" w:rsidRDefault="00CB7DA1" w:rsidP="00CB7DA1">
      <w:pPr>
        <w:spacing w:line="276" w:lineRule="auto"/>
        <w:ind w:left="720"/>
        <w:jc w:val="both"/>
        <w:rPr>
          <w:sz w:val="28"/>
          <w:szCs w:val="28"/>
        </w:rPr>
      </w:pPr>
      <w:r w:rsidRPr="00762020">
        <w:rPr>
          <w:sz w:val="28"/>
          <w:szCs w:val="28"/>
          <w:lang w:val="en-US"/>
        </w:rPr>
        <w:t>a</w:t>
      </w:r>
      <w:r w:rsidRPr="00762020">
        <w:rPr>
          <w:sz w:val="28"/>
          <w:szCs w:val="28"/>
        </w:rPr>
        <w:t xml:space="preserve">. </w:t>
      </w:r>
      <w:r w:rsidRPr="00762020">
        <w:rPr>
          <w:sz w:val="28"/>
          <w:szCs w:val="28"/>
          <w:lang w:val="en-US"/>
        </w:rPr>
        <w:t>s</w:t>
      </w:r>
    </w:p>
    <w:p w:rsidR="00CB7DA1" w:rsidRPr="00762020" w:rsidRDefault="00CB7DA1" w:rsidP="00CB7DA1">
      <w:pPr>
        <w:spacing w:line="276" w:lineRule="auto"/>
        <w:ind w:left="720"/>
        <w:jc w:val="both"/>
        <w:rPr>
          <w:sz w:val="28"/>
          <w:szCs w:val="28"/>
        </w:rPr>
      </w:pPr>
      <w:r>
        <w:rPr>
          <w:sz w:val="28"/>
          <w:szCs w:val="28"/>
        </w:rPr>
        <w:t>б</w:t>
      </w:r>
      <w:r w:rsidRPr="00762020">
        <w:rPr>
          <w:sz w:val="28"/>
          <w:szCs w:val="28"/>
        </w:rPr>
        <w:t>.</w:t>
      </w:r>
      <w:r>
        <w:rPr>
          <w:sz w:val="28"/>
          <w:szCs w:val="28"/>
        </w:rPr>
        <w:t xml:space="preserve"> </w:t>
      </w:r>
      <w:r w:rsidRPr="00762020">
        <w:rPr>
          <w:sz w:val="28"/>
          <w:szCs w:val="28"/>
          <w:lang w:val="en-US"/>
        </w:rPr>
        <w:t>sp</w:t>
      </w:r>
    </w:p>
    <w:p w:rsidR="00CB7DA1" w:rsidRPr="00762020" w:rsidRDefault="00CB7DA1" w:rsidP="00CB7DA1">
      <w:pPr>
        <w:spacing w:line="276" w:lineRule="auto"/>
        <w:ind w:left="720"/>
        <w:jc w:val="both"/>
        <w:rPr>
          <w:sz w:val="28"/>
          <w:szCs w:val="28"/>
        </w:rPr>
      </w:pPr>
      <w:r>
        <w:rPr>
          <w:sz w:val="28"/>
          <w:szCs w:val="28"/>
        </w:rPr>
        <w:t>в</w:t>
      </w:r>
      <w:r w:rsidRPr="00762020">
        <w:rPr>
          <w:sz w:val="28"/>
          <w:szCs w:val="28"/>
        </w:rPr>
        <w:t>.</w:t>
      </w:r>
      <w:r>
        <w:rPr>
          <w:sz w:val="28"/>
          <w:szCs w:val="28"/>
        </w:rPr>
        <w:t xml:space="preserve"> </w:t>
      </w:r>
      <w:r w:rsidRPr="00762020">
        <w:rPr>
          <w:sz w:val="28"/>
          <w:szCs w:val="28"/>
          <w:lang w:val="en-US"/>
        </w:rPr>
        <w:t>spir</w:t>
      </w:r>
    </w:p>
    <w:p w:rsidR="00CB7DA1" w:rsidRPr="00785736" w:rsidRDefault="00CB7DA1" w:rsidP="00CB7DA1">
      <w:pPr>
        <w:spacing w:line="276" w:lineRule="auto"/>
        <w:jc w:val="both"/>
        <w:rPr>
          <w:b/>
          <w:sz w:val="28"/>
          <w:szCs w:val="28"/>
        </w:rPr>
      </w:pPr>
      <w:r w:rsidRPr="00785736">
        <w:rPr>
          <w:b/>
          <w:sz w:val="28"/>
          <w:szCs w:val="28"/>
        </w:rPr>
        <w:t xml:space="preserve">4. Определить существительное, стоящее в </w:t>
      </w:r>
      <w:r w:rsidRPr="00785736">
        <w:rPr>
          <w:b/>
          <w:sz w:val="28"/>
          <w:szCs w:val="28"/>
          <w:lang w:val="en-US"/>
        </w:rPr>
        <w:t>gen</w:t>
      </w:r>
      <w:r w:rsidRPr="00785736">
        <w:rPr>
          <w:b/>
          <w:sz w:val="28"/>
          <w:szCs w:val="28"/>
        </w:rPr>
        <w:t xml:space="preserve">. </w:t>
      </w:r>
      <w:r w:rsidRPr="00785736">
        <w:rPr>
          <w:b/>
          <w:sz w:val="28"/>
          <w:szCs w:val="28"/>
          <w:lang w:val="en-US"/>
        </w:rPr>
        <w:t>plur</w:t>
      </w:r>
      <w:r w:rsidRPr="00785736">
        <w:rPr>
          <w:b/>
          <w:sz w:val="28"/>
          <w:szCs w:val="28"/>
        </w:rPr>
        <w:t xml:space="preserve">: </w:t>
      </w:r>
    </w:p>
    <w:p w:rsidR="00CB7DA1" w:rsidRPr="004F2212" w:rsidRDefault="00CB7DA1" w:rsidP="00CB7DA1">
      <w:pPr>
        <w:spacing w:line="276" w:lineRule="auto"/>
        <w:ind w:left="720"/>
        <w:jc w:val="both"/>
        <w:rPr>
          <w:sz w:val="28"/>
          <w:szCs w:val="28"/>
          <w:lang w:val="en-US"/>
        </w:rPr>
      </w:pPr>
      <w:r w:rsidRPr="00762020">
        <w:rPr>
          <w:sz w:val="28"/>
          <w:szCs w:val="28"/>
        </w:rPr>
        <w:t>а</w:t>
      </w:r>
      <w:r w:rsidRPr="004F2212">
        <w:rPr>
          <w:sz w:val="28"/>
          <w:szCs w:val="28"/>
          <w:lang w:val="en-US"/>
        </w:rPr>
        <w:t xml:space="preserve">. </w:t>
      </w:r>
      <w:r w:rsidRPr="00762020">
        <w:rPr>
          <w:sz w:val="28"/>
          <w:szCs w:val="28"/>
          <w:lang w:val="en-US"/>
        </w:rPr>
        <w:t>herbarum</w:t>
      </w:r>
    </w:p>
    <w:p w:rsidR="00CB7DA1" w:rsidRPr="004F2212" w:rsidRDefault="00CB7DA1" w:rsidP="00CB7DA1">
      <w:pPr>
        <w:spacing w:line="276" w:lineRule="auto"/>
        <w:ind w:left="720"/>
        <w:jc w:val="both"/>
        <w:rPr>
          <w:sz w:val="28"/>
          <w:szCs w:val="28"/>
          <w:lang w:val="en-US"/>
        </w:rPr>
      </w:pPr>
      <w:r w:rsidRPr="00762020">
        <w:rPr>
          <w:sz w:val="28"/>
          <w:szCs w:val="28"/>
        </w:rPr>
        <w:t>б</w:t>
      </w:r>
      <w:r w:rsidRPr="004F2212">
        <w:rPr>
          <w:sz w:val="28"/>
          <w:szCs w:val="28"/>
          <w:lang w:val="en-US"/>
        </w:rPr>
        <w:t xml:space="preserve">. </w:t>
      </w:r>
      <w:r w:rsidRPr="00762020">
        <w:rPr>
          <w:sz w:val="28"/>
          <w:szCs w:val="28"/>
          <w:lang w:val="en-US"/>
        </w:rPr>
        <w:t>seminum</w:t>
      </w:r>
    </w:p>
    <w:p w:rsidR="00CB7DA1" w:rsidRPr="004F2212" w:rsidRDefault="00CB7DA1" w:rsidP="00CB7DA1">
      <w:pPr>
        <w:spacing w:line="276" w:lineRule="auto"/>
        <w:ind w:left="720"/>
        <w:jc w:val="both"/>
        <w:rPr>
          <w:sz w:val="28"/>
          <w:szCs w:val="28"/>
          <w:lang w:val="en-US"/>
        </w:rPr>
      </w:pPr>
      <w:r w:rsidRPr="00762020">
        <w:rPr>
          <w:sz w:val="28"/>
          <w:szCs w:val="28"/>
        </w:rPr>
        <w:t>в</w:t>
      </w:r>
      <w:r w:rsidRPr="004F2212">
        <w:rPr>
          <w:sz w:val="28"/>
          <w:szCs w:val="28"/>
          <w:lang w:val="en-US"/>
        </w:rPr>
        <w:t xml:space="preserve">. </w:t>
      </w:r>
      <w:r w:rsidRPr="00762020">
        <w:rPr>
          <w:sz w:val="28"/>
          <w:szCs w:val="28"/>
          <w:lang w:val="en-US"/>
        </w:rPr>
        <w:t>aperturae</w:t>
      </w:r>
    </w:p>
    <w:p w:rsidR="00CB7DA1" w:rsidRPr="00785736" w:rsidRDefault="00CB7DA1" w:rsidP="00CB7DA1">
      <w:pPr>
        <w:spacing w:line="276" w:lineRule="auto"/>
        <w:jc w:val="both"/>
        <w:rPr>
          <w:b/>
          <w:sz w:val="28"/>
          <w:szCs w:val="28"/>
        </w:rPr>
      </w:pPr>
      <w:r w:rsidRPr="00785736">
        <w:rPr>
          <w:b/>
          <w:sz w:val="28"/>
          <w:szCs w:val="28"/>
        </w:rPr>
        <w:t xml:space="preserve">5. Как верно сократить для написания в рецепте слово </w:t>
      </w:r>
      <w:r w:rsidRPr="00785736">
        <w:rPr>
          <w:b/>
          <w:sz w:val="28"/>
          <w:szCs w:val="28"/>
          <w:lang w:val="en-US"/>
        </w:rPr>
        <w:t>tabulettae</w:t>
      </w:r>
      <w:r w:rsidRPr="00785736">
        <w:rPr>
          <w:b/>
          <w:sz w:val="28"/>
          <w:szCs w:val="28"/>
        </w:rPr>
        <w:t>:</w:t>
      </w:r>
    </w:p>
    <w:p w:rsidR="00CB7DA1" w:rsidRPr="004F2212" w:rsidRDefault="00CB7DA1" w:rsidP="00CB7DA1">
      <w:pPr>
        <w:spacing w:line="276" w:lineRule="auto"/>
        <w:ind w:left="720"/>
        <w:jc w:val="both"/>
        <w:rPr>
          <w:sz w:val="28"/>
          <w:szCs w:val="28"/>
          <w:lang w:val="en-US"/>
        </w:rPr>
      </w:pPr>
      <w:r w:rsidRPr="00762020">
        <w:rPr>
          <w:sz w:val="28"/>
          <w:szCs w:val="28"/>
        </w:rPr>
        <w:t>а</w:t>
      </w:r>
      <w:r w:rsidRPr="004F2212">
        <w:rPr>
          <w:sz w:val="28"/>
          <w:szCs w:val="28"/>
          <w:lang w:val="en-US"/>
        </w:rPr>
        <w:t xml:space="preserve">. </w:t>
      </w:r>
      <w:r w:rsidRPr="00762020">
        <w:rPr>
          <w:sz w:val="28"/>
          <w:szCs w:val="28"/>
          <w:lang w:val="en-US"/>
        </w:rPr>
        <w:t>tabul</w:t>
      </w:r>
    </w:p>
    <w:p w:rsidR="00CB7DA1" w:rsidRPr="004F2212" w:rsidRDefault="00CB7DA1" w:rsidP="00CB7DA1">
      <w:pPr>
        <w:spacing w:line="276" w:lineRule="auto"/>
        <w:ind w:left="720"/>
        <w:jc w:val="both"/>
        <w:rPr>
          <w:sz w:val="28"/>
          <w:szCs w:val="28"/>
          <w:lang w:val="en-US"/>
        </w:rPr>
      </w:pPr>
      <w:r w:rsidRPr="00762020">
        <w:rPr>
          <w:sz w:val="28"/>
          <w:szCs w:val="28"/>
        </w:rPr>
        <w:t>б</w:t>
      </w:r>
      <w:r w:rsidRPr="004F2212">
        <w:rPr>
          <w:sz w:val="28"/>
          <w:szCs w:val="28"/>
          <w:lang w:val="en-US"/>
        </w:rPr>
        <w:t xml:space="preserve">. </w:t>
      </w:r>
      <w:r w:rsidRPr="00762020">
        <w:rPr>
          <w:sz w:val="28"/>
          <w:szCs w:val="28"/>
          <w:lang w:val="en-US"/>
        </w:rPr>
        <w:t>tb</w:t>
      </w:r>
    </w:p>
    <w:p w:rsidR="00CB7DA1" w:rsidRPr="004F2212" w:rsidRDefault="00CB7DA1" w:rsidP="00CB7DA1">
      <w:pPr>
        <w:spacing w:line="276" w:lineRule="auto"/>
        <w:ind w:left="720"/>
        <w:jc w:val="both"/>
        <w:rPr>
          <w:sz w:val="28"/>
          <w:szCs w:val="28"/>
          <w:lang w:val="en-US"/>
        </w:rPr>
      </w:pPr>
      <w:r w:rsidRPr="00762020">
        <w:rPr>
          <w:sz w:val="28"/>
          <w:szCs w:val="28"/>
        </w:rPr>
        <w:t>в</w:t>
      </w:r>
      <w:r w:rsidRPr="004F2212">
        <w:rPr>
          <w:sz w:val="28"/>
          <w:szCs w:val="28"/>
          <w:lang w:val="en-US"/>
        </w:rPr>
        <w:t xml:space="preserve">. </w:t>
      </w:r>
      <w:r w:rsidRPr="00762020">
        <w:rPr>
          <w:sz w:val="28"/>
          <w:szCs w:val="28"/>
          <w:lang w:val="en-US"/>
        </w:rPr>
        <w:t>tab</w:t>
      </w:r>
    </w:p>
    <w:p w:rsidR="00CB7DA1" w:rsidRPr="00785736" w:rsidRDefault="00CB7DA1" w:rsidP="00CB7DA1">
      <w:pPr>
        <w:spacing w:line="276" w:lineRule="auto"/>
        <w:jc w:val="both"/>
        <w:rPr>
          <w:b/>
          <w:sz w:val="28"/>
          <w:szCs w:val="28"/>
        </w:rPr>
      </w:pPr>
      <w:r w:rsidRPr="00785736">
        <w:rPr>
          <w:b/>
          <w:sz w:val="28"/>
          <w:szCs w:val="28"/>
        </w:rPr>
        <w:t>6. Определить слово, в котором «С» читается как русское «К»:</w:t>
      </w:r>
    </w:p>
    <w:p w:rsidR="00CB7DA1" w:rsidRPr="004F2212" w:rsidRDefault="00CB7DA1" w:rsidP="00CB7DA1">
      <w:pPr>
        <w:spacing w:line="276" w:lineRule="auto"/>
        <w:ind w:left="720"/>
        <w:jc w:val="both"/>
        <w:rPr>
          <w:sz w:val="28"/>
          <w:szCs w:val="28"/>
          <w:lang w:val="en-US"/>
        </w:rPr>
      </w:pPr>
      <w:r w:rsidRPr="00762020">
        <w:rPr>
          <w:sz w:val="28"/>
          <w:szCs w:val="28"/>
        </w:rPr>
        <w:t>а</w:t>
      </w:r>
      <w:r w:rsidRPr="004F2212">
        <w:rPr>
          <w:sz w:val="28"/>
          <w:szCs w:val="28"/>
          <w:lang w:val="en-US"/>
        </w:rPr>
        <w:t xml:space="preserve">. </w:t>
      </w:r>
      <w:r w:rsidRPr="00762020">
        <w:rPr>
          <w:sz w:val="28"/>
          <w:szCs w:val="28"/>
          <w:lang w:val="en-US"/>
        </w:rPr>
        <w:t>truncus</w:t>
      </w:r>
    </w:p>
    <w:p w:rsidR="00CB7DA1" w:rsidRPr="004F2212" w:rsidRDefault="00CB7DA1" w:rsidP="00CB7DA1">
      <w:pPr>
        <w:spacing w:line="276" w:lineRule="auto"/>
        <w:ind w:left="720"/>
        <w:jc w:val="both"/>
        <w:rPr>
          <w:sz w:val="28"/>
          <w:szCs w:val="28"/>
          <w:lang w:val="en-US"/>
        </w:rPr>
      </w:pPr>
      <w:r w:rsidRPr="00762020">
        <w:rPr>
          <w:sz w:val="28"/>
          <w:szCs w:val="28"/>
        </w:rPr>
        <w:t>б</w:t>
      </w:r>
      <w:r w:rsidRPr="004F2212">
        <w:rPr>
          <w:sz w:val="28"/>
          <w:szCs w:val="28"/>
          <w:lang w:val="en-US"/>
        </w:rPr>
        <w:t xml:space="preserve">. </w:t>
      </w:r>
      <w:r w:rsidRPr="00762020">
        <w:rPr>
          <w:sz w:val="28"/>
          <w:szCs w:val="28"/>
          <w:lang w:val="en-US"/>
        </w:rPr>
        <w:t>cito</w:t>
      </w:r>
    </w:p>
    <w:p w:rsidR="00CB7DA1" w:rsidRPr="004F2212" w:rsidRDefault="00CB7DA1" w:rsidP="00CB7DA1">
      <w:pPr>
        <w:spacing w:line="276" w:lineRule="auto"/>
        <w:ind w:left="720"/>
        <w:jc w:val="both"/>
        <w:rPr>
          <w:sz w:val="28"/>
          <w:szCs w:val="28"/>
          <w:lang w:val="en-US"/>
        </w:rPr>
      </w:pPr>
      <w:r w:rsidRPr="00762020">
        <w:rPr>
          <w:sz w:val="28"/>
          <w:szCs w:val="28"/>
        </w:rPr>
        <w:t>в</w:t>
      </w:r>
      <w:r w:rsidRPr="004F2212">
        <w:rPr>
          <w:sz w:val="28"/>
          <w:szCs w:val="28"/>
          <w:lang w:val="en-US"/>
        </w:rPr>
        <w:t>. facies</w:t>
      </w:r>
    </w:p>
    <w:p w:rsidR="00CB7DA1" w:rsidRPr="00785736" w:rsidRDefault="00CB7DA1" w:rsidP="00CB7DA1">
      <w:pPr>
        <w:spacing w:line="276" w:lineRule="auto"/>
        <w:jc w:val="both"/>
        <w:rPr>
          <w:b/>
          <w:sz w:val="28"/>
          <w:szCs w:val="28"/>
        </w:rPr>
      </w:pPr>
      <w:r w:rsidRPr="00785736">
        <w:rPr>
          <w:b/>
          <w:sz w:val="28"/>
          <w:szCs w:val="28"/>
        </w:rPr>
        <w:t xml:space="preserve">7. К какому склонению относится существительное </w:t>
      </w:r>
      <w:r w:rsidRPr="00785736">
        <w:rPr>
          <w:b/>
          <w:sz w:val="28"/>
          <w:szCs w:val="28"/>
          <w:lang w:val="en-US"/>
        </w:rPr>
        <w:t>tinctur</w:t>
      </w:r>
      <w:r w:rsidRPr="00785736">
        <w:rPr>
          <w:b/>
          <w:sz w:val="28"/>
          <w:szCs w:val="28"/>
        </w:rPr>
        <w:t xml:space="preserve">а, </w:t>
      </w:r>
      <w:r w:rsidRPr="00785736">
        <w:rPr>
          <w:b/>
          <w:sz w:val="28"/>
          <w:szCs w:val="28"/>
          <w:lang w:val="en-US"/>
        </w:rPr>
        <w:t>ae</w:t>
      </w:r>
      <w:r w:rsidRPr="00785736">
        <w:rPr>
          <w:b/>
          <w:sz w:val="28"/>
          <w:szCs w:val="28"/>
        </w:rPr>
        <w:t xml:space="preserve">, </w:t>
      </w:r>
      <w:r w:rsidRPr="00785736">
        <w:rPr>
          <w:b/>
          <w:sz w:val="28"/>
          <w:szCs w:val="28"/>
          <w:lang w:val="en-US"/>
        </w:rPr>
        <w:t>f</w:t>
      </w:r>
      <w:r w:rsidRPr="00785736">
        <w:rPr>
          <w:b/>
          <w:sz w:val="28"/>
          <w:szCs w:val="28"/>
        </w:rPr>
        <w:t>:</w:t>
      </w:r>
    </w:p>
    <w:p w:rsidR="00CB7DA1" w:rsidRPr="00762020" w:rsidRDefault="00CB7DA1" w:rsidP="00CB7DA1">
      <w:pPr>
        <w:spacing w:line="276" w:lineRule="auto"/>
        <w:ind w:left="720"/>
        <w:jc w:val="both"/>
        <w:rPr>
          <w:sz w:val="28"/>
          <w:szCs w:val="28"/>
        </w:rPr>
      </w:pPr>
      <w:r w:rsidRPr="00762020">
        <w:rPr>
          <w:sz w:val="28"/>
          <w:szCs w:val="28"/>
        </w:rPr>
        <w:t>а. 5</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 .1</w:t>
      </w:r>
    </w:p>
    <w:p w:rsidR="00CB7DA1" w:rsidRPr="00785736" w:rsidRDefault="00CB7DA1" w:rsidP="00CB7DA1">
      <w:pPr>
        <w:spacing w:line="276" w:lineRule="auto"/>
        <w:jc w:val="both"/>
        <w:rPr>
          <w:b/>
          <w:sz w:val="28"/>
          <w:szCs w:val="28"/>
        </w:rPr>
      </w:pPr>
      <w:r w:rsidRPr="00785736">
        <w:rPr>
          <w:b/>
          <w:sz w:val="28"/>
          <w:szCs w:val="28"/>
        </w:rPr>
        <w:t xml:space="preserve">8. Определить род существительного </w:t>
      </w:r>
      <w:r w:rsidRPr="00785736">
        <w:rPr>
          <w:b/>
          <w:sz w:val="28"/>
          <w:szCs w:val="28"/>
          <w:lang w:val="en-US"/>
        </w:rPr>
        <w:t>Ductus</w:t>
      </w:r>
      <w:r w:rsidRPr="00785736">
        <w:rPr>
          <w:b/>
          <w:sz w:val="28"/>
          <w:szCs w:val="28"/>
        </w:rPr>
        <w:t xml:space="preserve">, </w:t>
      </w:r>
      <w:r w:rsidRPr="00785736">
        <w:rPr>
          <w:b/>
          <w:sz w:val="28"/>
          <w:szCs w:val="28"/>
          <w:lang w:val="en-US"/>
        </w:rPr>
        <w:t>us</w:t>
      </w:r>
      <w:r w:rsidRPr="00785736">
        <w:rPr>
          <w:b/>
          <w:sz w:val="28"/>
          <w:szCs w:val="28"/>
        </w:rPr>
        <w:t>:</w:t>
      </w:r>
    </w:p>
    <w:p w:rsidR="00CB7DA1" w:rsidRPr="00762020" w:rsidRDefault="00CB7DA1" w:rsidP="00CB7DA1">
      <w:pPr>
        <w:spacing w:line="276" w:lineRule="auto"/>
        <w:ind w:left="720"/>
        <w:jc w:val="both"/>
        <w:rPr>
          <w:sz w:val="28"/>
          <w:szCs w:val="28"/>
          <w:lang w:val="en-US"/>
        </w:rPr>
      </w:pPr>
      <w:r w:rsidRPr="00762020">
        <w:rPr>
          <w:sz w:val="28"/>
          <w:szCs w:val="28"/>
          <w:lang w:val="en-US"/>
        </w:rPr>
        <w:t>a. neutrum</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femininum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masculinum</w:t>
      </w:r>
    </w:p>
    <w:p w:rsidR="00CB7DA1" w:rsidRPr="00785736" w:rsidRDefault="00CB7DA1" w:rsidP="00CB7DA1">
      <w:pPr>
        <w:spacing w:line="276" w:lineRule="auto"/>
        <w:jc w:val="both"/>
        <w:rPr>
          <w:b/>
          <w:sz w:val="28"/>
          <w:szCs w:val="28"/>
        </w:rPr>
      </w:pPr>
      <w:r w:rsidRPr="00785736">
        <w:rPr>
          <w:b/>
          <w:sz w:val="28"/>
          <w:szCs w:val="28"/>
        </w:rPr>
        <w:t xml:space="preserve">9. Поставить существительное </w:t>
      </w:r>
      <w:r w:rsidRPr="00785736">
        <w:rPr>
          <w:b/>
          <w:sz w:val="28"/>
          <w:szCs w:val="28"/>
          <w:lang w:val="en-US"/>
        </w:rPr>
        <w:t>infusum</w:t>
      </w:r>
      <w:r w:rsidRPr="00785736">
        <w:rPr>
          <w:b/>
          <w:sz w:val="28"/>
          <w:szCs w:val="28"/>
        </w:rPr>
        <w:t xml:space="preserve">, </w:t>
      </w:r>
      <w:r w:rsidRPr="00785736">
        <w:rPr>
          <w:b/>
          <w:sz w:val="28"/>
          <w:szCs w:val="28"/>
          <w:lang w:val="en-US"/>
        </w:rPr>
        <w:t>i</w:t>
      </w:r>
      <w:r w:rsidRPr="00785736">
        <w:rPr>
          <w:b/>
          <w:sz w:val="28"/>
          <w:szCs w:val="28"/>
        </w:rPr>
        <w:t xml:space="preserve">, </w:t>
      </w:r>
      <w:r w:rsidRPr="00785736">
        <w:rPr>
          <w:b/>
          <w:sz w:val="28"/>
          <w:szCs w:val="28"/>
          <w:lang w:val="en-US"/>
        </w:rPr>
        <w:t>n</w:t>
      </w:r>
      <w:r w:rsidRPr="00785736">
        <w:rPr>
          <w:b/>
          <w:sz w:val="28"/>
          <w:szCs w:val="28"/>
        </w:rPr>
        <w:t xml:space="preserve"> в </w:t>
      </w:r>
      <w:r w:rsidRPr="00785736">
        <w:rPr>
          <w:b/>
          <w:sz w:val="28"/>
          <w:szCs w:val="28"/>
          <w:lang w:val="en-US"/>
        </w:rPr>
        <w:t>gen</w:t>
      </w:r>
      <w:r w:rsidRPr="00785736">
        <w:rPr>
          <w:b/>
          <w:sz w:val="28"/>
          <w:szCs w:val="28"/>
        </w:rPr>
        <w:t xml:space="preserve">. </w:t>
      </w:r>
      <w:r w:rsidRPr="00785736">
        <w:rPr>
          <w:b/>
          <w:sz w:val="28"/>
          <w:szCs w:val="28"/>
          <w:lang w:val="en-US"/>
        </w:rPr>
        <w:t>sing</w:t>
      </w:r>
      <w:r w:rsidRPr="00785736">
        <w:rPr>
          <w:b/>
          <w:sz w:val="28"/>
          <w:szCs w:val="28"/>
        </w:rPr>
        <w:t xml:space="preserve">: </w:t>
      </w:r>
    </w:p>
    <w:p w:rsidR="00CB7DA1" w:rsidRPr="00762020" w:rsidRDefault="00CB7DA1" w:rsidP="00CB7DA1">
      <w:pPr>
        <w:spacing w:line="276" w:lineRule="auto"/>
        <w:ind w:left="720"/>
        <w:jc w:val="both"/>
        <w:rPr>
          <w:sz w:val="28"/>
          <w:szCs w:val="28"/>
          <w:lang w:val="en-US"/>
        </w:rPr>
      </w:pPr>
      <w:r w:rsidRPr="00762020">
        <w:rPr>
          <w:sz w:val="28"/>
          <w:szCs w:val="28"/>
        </w:rPr>
        <w:t>а</w:t>
      </w:r>
      <w:r w:rsidRPr="00762020">
        <w:rPr>
          <w:sz w:val="28"/>
          <w:szCs w:val="28"/>
          <w:lang w:val="en-US"/>
        </w:rPr>
        <w:t>. infusi</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infusorum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infusa</w:t>
      </w:r>
    </w:p>
    <w:p w:rsidR="00CB7DA1" w:rsidRPr="00785736" w:rsidRDefault="00CB7DA1" w:rsidP="00CB7DA1">
      <w:pPr>
        <w:spacing w:line="276" w:lineRule="auto"/>
        <w:jc w:val="both"/>
        <w:rPr>
          <w:b/>
          <w:sz w:val="28"/>
          <w:szCs w:val="28"/>
        </w:rPr>
      </w:pPr>
      <w:r w:rsidRPr="00785736">
        <w:rPr>
          <w:b/>
          <w:sz w:val="28"/>
          <w:szCs w:val="28"/>
        </w:rPr>
        <w:t xml:space="preserve">10. Определить род существительного </w:t>
      </w:r>
      <w:r w:rsidRPr="00785736">
        <w:rPr>
          <w:b/>
          <w:sz w:val="28"/>
          <w:szCs w:val="28"/>
          <w:lang w:val="en-US"/>
        </w:rPr>
        <w:t>vertebra</w:t>
      </w:r>
      <w:r w:rsidRPr="00785736">
        <w:rPr>
          <w:b/>
          <w:sz w:val="28"/>
          <w:szCs w:val="28"/>
        </w:rPr>
        <w:t xml:space="preserve">, </w:t>
      </w:r>
      <w:r w:rsidRPr="00785736">
        <w:rPr>
          <w:b/>
          <w:sz w:val="28"/>
          <w:szCs w:val="28"/>
          <w:lang w:val="en-US"/>
        </w:rPr>
        <w:t>ae</w:t>
      </w:r>
    </w:p>
    <w:p w:rsidR="00CB7DA1" w:rsidRPr="00785736" w:rsidRDefault="00CB7DA1" w:rsidP="00CB7DA1">
      <w:pPr>
        <w:spacing w:line="276" w:lineRule="auto"/>
        <w:ind w:left="720"/>
        <w:jc w:val="both"/>
        <w:rPr>
          <w:sz w:val="28"/>
          <w:szCs w:val="28"/>
        </w:rPr>
      </w:pPr>
      <w:r w:rsidRPr="00762020">
        <w:rPr>
          <w:sz w:val="28"/>
          <w:szCs w:val="28"/>
        </w:rPr>
        <w:t>а.</w:t>
      </w:r>
      <w:r w:rsidRPr="00785736">
        <w:rPr>
          <w:sz w:val="28"/>
          <w:szCs w:val="28"/>
        </w:rPr>
        <w:t xml:space="preserve"> </w:t>
      </w:r>
      <w:r w:rsidRPr="00762020">
        <w:rPr>
          <w:sz w:val="28"/>
          <w:szCs w:val="28"/>
          <w:lang w:val="en-US"/>
        </w:rPr>
        <w:t>femininum</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masculinum</w:t>
      </w:r>
    </w:p>
    <w:p w:rsidR="00CB7DA1" w:rsidRPr="00762020" w:rsidRDefault="00CB7DA1" w:rsidP="00CB7DA1">
      <w:pPr>
        <w:spacing w:line="276" w:lineRule="auto"/>
        <w:ind w:left="720"/>
        <w:jc w:val="both"/>
        <w:rPr>
          <w:sz w:val="28"/>
          <w:szCs w:val="28"/>
        </w:rPr>
      </w:pPr>
      <w:r w:rsidRPr="00762020">
        <w:rPr>
          <w:sz w:val="28"/>
          <w:szCs w:val="28"/>
        </w:rPr>
        <w:t>в. neutrum</w:t>
      </w:r>
    </w:p>
    <w:p w:rsidR="00CB7DA1" w:rsidRPr="00785736" w:rsidRDefault="00CB7DA1" w:rsidP="00CB7DA1">
      <w:pPr>
        <w:spacing w:line="276" w:lineRule="auto"/>
        <w:jc w:val="both"/>
        <w:rPr>
          <w:b/>
          <w:sz w:val="28"/>
          <w:szCs w:val="28"/>
        </w:rPr>
      </w:pPr>
      <w:r w:rsidRPr="00785736">
        <w:rPr>
          <w:b/>
          <w:sz w:val="28"/>
          <w:szCs w:val="28"/>
        </w:rPr>
        <w:t>11. Определитн слово, в котором «</w:t>
      </w:r>
      <w:r w:rsidRPr="00785736">
        <w:rPr>
          <w:b/>
          <w:sz w:val="28"/>
          <w:szCs w:val="28"/>
          <w:lang w:val="en-US"/>
        </w:rPr>
        <w:t>S</w:t>
      </w:r>
      <w:r w:rsidRPr="00785736">
        <w:rPr>
          <w:b/>
          <w:sz w:val="28"/>
          <w:szCs w:val="28"/>
        </w:rPr>
        <w:t>» читается как русское «З»:</w:t>
      </w:r>
    </w:p>
    <w:p w:rsidR="00CB7DA1" w:rsidRPr="004F2212" w:rsidRDefault="00CB7DA1" w:rsidP="00CB7DA1">
      <w:pPr>
        <w:spacing w:line="276" w:lineRule="auto"/>
        <w:ind w:left="720"/>
        <w:jc w:val="both"/>
        <w:rPr>
          <w:sz w:val="28"/>
          <w:szCs w:val="28"/>
          <w:lang w:val="en-US"/>
        </w:rPr>
      </w:pPr>
      <w:r w:rsidRPr="00762020">
        <w:rPr>
          <w:sz w:val="28"/>
          <w:szCs w:val="28"/>
        </w:rPr>
        <w:lastRenderedPageBreak/>
        <w:t>а</w:t>
      </w:r>
      <w:r w:rsidRPr="004F2212">
        <w:rPr>
          <w:sz w:val="28"/>
          <w:szCs w:val="28"/>
          <w:lang w:val="en-US"/>
        </w:rPr>
        <w:t xml:space="preserve">. </w:t>
      </w:r>
      <w:r w:rsidRPr="00762020">
        <w:rPr>
          <w:sz w:val="28"/>
          <w:szCs w:val="28"/>
          <w:lang w:val="en-US"/>
        </w:rPr>
        <w:t>incisura</w:t>
      </w:r>
    </w:p>
    <w:p w:rsidR="00CB7DA1" w:rsidRPr="004F2212" w:rsidRDefault="00CB7DA1" w:rsidP="00CB7DA1">
      <w:pPr>
        <w:spacing w:line="276" w:lineRule="auto"/>
        <w:ind w:left="720"/>
        <w:jc w:val="both"/>
        <w:rPr>
          <w:sz w:val="28"/>
          <w:szCs w:val="28"/>
          <w:lang w:val="en-US"/>
        </w:rPr>
      </w:pPr>
      <w:r w:rsidRPr="00762020">
        <w:rPr>
          <w:sz w:val="28"/>
          <w:szCs w:val="28"/>
        </w:rPr>
        <w:t>б</w:t>
      </w:r>
      <w:r w:rsidRPr="004F2212">
        <w:rPr>
          <w:sz w:val="28"/>
          <w:szCs w:val="28"/>
          <w:lang w:val="en-US"/>
        </w:rPr>
        <w:t xml:space="preserve">. </w:t>
      </w:r>
      <w:r w:rsidRPr="00762020">
        <w:rPr>
          <w:sz w:val="28"/>
          <w:szCs w:val="28"/>
          <w:lang w:val="en-US"/>
        </w:rPr>
        <w:t>sulfur</w:t>
      </w:r>
    </w:p>
    <w:p w:rsidR="00CB7DA1" w:rsidRPr="004F2212" w:rsidRDefault="00CB7DA1" w:rsidP="00CB7DA1">
      <w:pPr>
        <w:spacing w:line="276" w:lineRule="auto"/>
        <w:ind w:left="720"/>
        <w:jc w:val="both"/>
        <w:rPr>
          <w:sz w:val="28"/>
          <w:szCs w:val="28"/>
          <w:lang w:val="en-US"/>
        </w:rPr>
      </w:pPr>
      <w:r w:rsidRPr="00762020">
        <w:rPr>
          <w:sz w:val="28"/>
          <w:szCs w:val="28"/>
        </w:rPr>
        <w:t>в</w:t>
      </w:r>
      <w:r w:rsidRPr="004F2212">
        <w:rPr>
          <w:sz w:val="28"/>
          <w:szCs w:val="28"/>
          <w:lang w:val="en-US"/>
        </w:rPr>
        <w:t>. fossa</w:t>
      </w:r>
    </w:p>
    <w:p w:rsidR="00CB7DA1" w:rsidRPr="00785736" w:rsidRDefault="00CB7DA1" w:rsidP="00CB7DA1">
      <w:pPr>
        <w:spacing w:line="276" w:lineRule="auto"/>
        <w:jc w:val="both"/>
        <w:rPr>
          <w:b/>
          <w:sz w:val="28"/>
          <w:szCs w:val="28"/>
        </w:rPr>
      </w:pPr>
      <w:r w:rsidRPr="00785736">
        <w:rPr>
          <w:b/>
          <w:sz w:val="28"/>
          <w:szCs w:val="28"/>
        </w:rPr>
        <w:t>12. К первой группе имен прилагательных относятся прилагательные:</w:t>
      </w:r>
    </w:p>
    <w:p w:rsidR="00CB7DA1" w:rsidRPr="00762020" w:rsidRDefault="00CB7DA1" w:rsidP="00CB7DA1">
      <w:pPr>
        <w:spacing w:line="276" w:lineRule="auto"/>
        <w:ind w:left="720"/>
        <w:jc w:val="both"/>
        <w:rPr>
          <w:sz w:val="28"/>
          <w:szCs w:val="28"/>
        </w:rPr>
      </w:pPr>
      <w:r w:rsidRPr="00762020">
        <w:rPr>
          <w:sz w:val="28"/>
          <w:szCs w:val="28"/>
        </w:rPr>
        <w:t>а. 2 склонения</w:t>
      </w:r>
    </w:p>
    <w:p w:rsidR="00CB7DA1" w:rsidRPr="00762020" w:rsidRDefault="00CB7DA1" w:rsidP="00CB7DA1">
      <w:pPr>
        <w:spacing w:line="276" w:lineRule="auto"/>
        <w:ind w:left="720"/>
        <w:jc w:val="both"/>
        <w:rPr>
          <w:sz w:val="28"/>
          <w:szCs w:val="28"/>
        </w:rPr>
      </w:pPr>
      <w:r w:rsidRPr="00762020">
        <w:rPr>
          <w:sz w:val="28"/>
          <w:szCs w:val="28"/>
        </w:rPr>
        <w:t>б. 3 склонения</w:t>
      </w:r>
    </w:p>
    <w:p w:rsidR="00CB7DA1" w:rsidRPr="00762020" w:rsidRDefault="00CB7DA1" w:rsidP="00CB7DA1">
      <w:pPr>
        <w:spacing w:line="276" w:lineRule="auto"/>
        <w:ind w:left="720"/>
        <w:jc w:val="both"/>
        <w:rPr>
          <w:sz w:val="28"/>
          <w:szCs w:val="28"/>
        </w:rPr>
      </w:pPr>
      <w:r>
        <w:rPr>
          <w:sz w:val="28"/>
          <w:szCs w:val="28"/>
        </w:rPr>
        <w:t>в</w:t>
      </w:r>
      <w:r w:rsidRPr="00762020">
        <w:rPr>
          <w:sz w:val="28"/>
          <w:szCs w:val="28"/>
        </w:rPr>
        <w:t>.</w:t>
      </w:r>
      <w:r>
        <w:rPr>
          <w:sz w:val="28"/>
          <w:szCs w:val="28"/>
        </w:rPr>
        <w:t xml:space="preserve"> </w:t>
      </w:r>
      <w:r w:rsidRPr="00762020">
        <w:rPr>
          <w:sz w:val="28"/>
          <w:szCs w:val="28"/>
        </w:rPr>
        <w:t>1,2 склонений</w:t>
      </w:r>
    </w:p>
    <w:p w:rsidR="00CB7DA1" w:rsidRPr="004F2212" w:rsidRDefault="00CB7DA1" w:rsidP="00CB7DA1">
      <w:pPr>
        <w:spacing w:line="276" w:lineRule="auto"/>
        <w:jc w:val="both"/>
        <w:rPr>
          <w:b/>
          <w:sz w:val="28"/>
          <w:szCs w:val="28"/>
          <w:lang w:val="en-US"/>
        </w:rPr>
      </w:pPr>
      <w:r w:rsidRPr="004F2212">
        <w:rPr>
          <w:b/>
          <w:sz w:val="28"/>
          <w:szCs w:val="28"/>
          <w:lang w:val="en-US"/>
        </w:rPr>
        <w:t xml:space="preserve">13. </w:t>
      </w:r>
      <w:r w:rsidRPr="00785736">
        <w:rPr>
          <w:b/>
          <w:sz w:val="28"/>
          <w:szCs w:val="28"/>
        </w:rPr>
        <w:t>Определите</w:t>
      </w:r>
      <w:r w:rsidRPr="004F2212">
        <w:rPr>
          <w:b/>
          <w:sz w:val="28"/>
          <w:szCs w:val="28"/>
          <w:lang w:val="en-US"/>
        </w:rPr>
        <w:t xml:space="preserve"> </w:t>
      </w:r>
      <w:r w:rsidRPr="00785736">
        <w:rPr>
          <w:b/>
          <w:sz w:val="28"/>
          <w:szCs w:val="28"/>
        </w:rPr>
        <w:t>падеж</w:t>
      </w:r>
      <w:r w:rsidRPr="004F2212">
        <w:rPr>
          <w:b/>
          <w:sz w:val="28"/>
          <w:szCs w:val="28"/>
          <w:lang w:val="en-US"/>
        </w:rPr>
        <w:t xml:space="preserve"> </w:t>
      </w:r>
      <w:r w:rsidRPr="00785736">
        <w:rPr>
          <w:b/>
          <w:sz w:val="28"/>
          <w:szCs w:val="28"/>
          <w:lang w:val="en-US"/>
        </w:rPr>
        <w:t>musculi</w:t>
      </w:r>
      <w:r w:rsidRPr="004F2212">
        <w:rPr>
          <w:b/>
          <w:sz w:val="28"/>
          <w:szCs w:val="28"/>
          <w:lang w:val="en-US"/>
        </w:rPr>
        <w:t xml:space="preserve"> </w:t>
      </w:r>
      <w:r w:rsidRPr="00785736">
        <w:rPr>
          <w:b/>
          <w:sz w:val="28"/>
          <w:szCs w:val="28"/>
          <w:lang w:val="en-US"/>
        </w:rPr>
        <w:t>interni</w:t>
      </w:r>
      <w:r w:rsidRPr="004F2212">
        <w:rPr>
          <w:b/>
          <w:sz w:val="28"/>
          <w:szCs w:val="28"/>
          <w:lang w:val="en-US"/>
        </w:rPr>
        <w:t>:</w:t>
      </w:r>
    </w:p>
    <w:p w:rsidR="00CB7DA1" w:rsidRPr="00762020" w:rsidRDefault="00CB7DA1" w:rsidP="00CB7DA1">
      <w:pPr>
        <w:spacing w:line="276" w:lineRule="auto"/>
        <w:ind w:left="720"/>
        <w:jc w:val="both"/>
        <w:rPr>
          <w:sz w:val="28"/>
          <w:szCs w:val="28"/>
          <w:lang w:val="en-US"/>
        </w:rPr>
      </w:pPr>
      <w:r w:rsidRPr="00762020">
        <w:rPr>
          <w:sz w:val="28"/>
          <w:szCs w:val="28"/>
          <w:lang w:val="en-US"/>
        </w:rPr>
        <w:t>a. nom. sing.</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4F2212">
        <w:rPr>
          <w:sz w:val="28"/>
          <w:szCs w:val="28"/>
          <w:lang w:val="en-US"/>
        </w:rPr>
        <w:t xml:space="preserve"> </w:t>
      </w:r>
      <w:r w:rsidRPr="00762020">
        <w:rPr>
          <w:sz w:val="28"/>
          <w:szCs w:val="28"/>
          <w:lang w:val="en-US"/>
        </w:rPr>
        <w:t xml:space="preserve">gen. </w:t>
      </w:r>
      <w:r w:rsidRPr="00762020">
        <w:rPr>
          <w:sz w:val="28"/>
          <w:szCs w:val="28"/>
        </w:rPr>
        <w:t>р</w:t>
      </w:r>
      <w:r w:rsidRPr="00762020">
        <w:rPr>
          <w:sz w:val="28"/>
          <w:szCs w:val="28"/>
          <w:lang w:val="en-US"/>
        </w:rPr>
        <w:t>lur.</w:t>
      </w:r>
    </w:p>
    <w:p w:rsidR="00CB7DA1" w:rsidRPr="004F2212" w:rsidRDefault="00CB7DA1" w:rsidP="00CB7DA1">
      <w:pPr>
        <w:spacing w:line="276" w:lineRule="auto"/>
        <w:ind w:left="720"/>
        <w:jc w:val="both"/>
        <w:rPr>
          <w:sz w:val="28"/>
          <w:szCs w:val="28"/>
        </w:rPr>
      </w:pPr>
      <w:r w:rsidRPr="00762020">
        <w:rPr>
          <w:sz w:val="28"/>
          <w:szCs w:val="28"/>
        </w:rPr>
        <w:t>в</w:t>
      </w:r>
      <w:r w:rsidRPr="004F2212">
        <w:rPr>
          <w:sz w:val="28"/>
          <w:szCs w:val="28"/>
        </w:rPr>
        <w:t xml:space="preserve">. </w:t>
      </w:r>
      <w:r w:rsidRPr="00762020">
        <w:rPr>
          <w:sz w:val="28"/>
          <w:szCs w:val="28"/>
          <w:lang w:val="en-US"/>
        </w:rPr>
        <w:t>gen</w:t>
      </w:r>
      <w:r w:rsidRPr="004F2212">
        <w:rPr>
          <w:sz w:val="28"/>
          <w:szCs w:val="28"/>
        </w:rPr>
        <w:t xml:space="preserve">. </w:t>
      </w:r>
      <w:r w:rsidRPr="00762020">
        <w:rPr>
          <w:sz w:val="28"/>
          <w:szCs w:val="28"/>
          <w:lang w:val="en-US"/>
        </w:rPr>
        <w:t>sing</w:t>
      </w:r>
      <w:r w:rsidRPr="004F2212">
        <w:rPr>
          <w:sz w:val="28"/>
          <w:szCs w:val="28"/>
        </w:rPr>
        <w:t>.</w:t>
      </w:r>
    </w:p>
    <w:p w:rsidR="00CB7DA1" w:rsidRPr="00785736" w:rsidRDefault="00CB7DA1" w:rsidP="00CB7DA1">
      <w:pPr>
        <w:spacing w:line="276" w:lineRule="auto"/>
        <w:jc w:val="both"/>
        <w:rPr>
          <w:b/>
          <w:sz w:val="28"/>
          <w:szCs w:val="28"/>
        </w:rPr>
      </w:pPr>
      <w:r w:rsidRPr="00785736">
        <w:rPr>
          <w:b/>
          <w:sz w:val="28"/>
          <w:szCs w:val="28"/>
        </w:rPr>
        <w:t xml:space="preserve">14. К какому склонению относится существительное </w:t>
      </w:r>
      <w:r w:rsidRPr="00785736">
        <w:rPr>
          <w:b/>
          <w:sz w:val="28"/>
          <w:szCs w:val="28"/>
          <w:lang w:val="en-US"/>
        </w:rPr>
        <w:t>Decoctum</w:t>
      </w:r>
      <w:r w:rsidRPr="00785736">
        <w:rPr>
          <w:b/>
          <w:sz w:val="28"/>
          <w:szCs w:val="28"/>
        </w:rPr>
        <w:t xml:space="preserve">, </w:t>
      </w:r>
      <w:r w:rsidRPr="00785736">
        <w:rPr>
          <w:b/>
          <w:sz w:val="28"/>
          <w:szCs w:val="28"/>
          <w:lang w:val="en-US"/>
        </w:rPr>
        <w:t>i</w:t>
      </w:r>
      <w:r w:rsidRPr="00785736">
        <w:rPr>
          <w:b/>
          <w:sz w:val="28"/>
          <w:szCs w:val="28"/>
        </w:rPr>
        <w:t xml:space="preserve">. </w:t>
      </w:r>
      <w:r w:rsidRPr="00785736">
        <w:rPr>
          <w:b/>
          <w:sz w:val="28"/>
          <w:szCs w:val="28"/>
          <w:lang w:val="en-US"/>
        </w:rPr>
        <w:t>n</w:t>
      </w:r>
      <w:r w:rsidRPr="00785736">
        <w:rPr>
          <w:b/>
          <w:sz w:val="28"/>
          <w:szCs w:val="28"/>
        </w:rPr>
        <w:t>:</w:t>
      </w:r>
    </w:p>
    <w:p w:rsidR="00CB7DA1" w:rsidRPr="00762020" w:rsidRDefault="00CB7DA1" w:rsidP="00CB7DA1">
      <w:pPr>
        <w:spacing w:line="276" w:lineRule="auto"/>
        <w:ind w:left="360"/>
        <w:jc w:val="both"/>
        <w:rPr>
          <w:sz w:val="28"/>
          <w:szCs w:val="28"/>
        </w:rPr>
      </w:pPr>
      <w:r>
        <w:rPr>
          <w:sz w:val="28"/>
          <w:szCs w:val="28"/>
        </w:rPr>
        <w:t xml:space="preserve">     </w:t>
      </w:r>
      <w:r w:rsidRPr="00762020">
        <w:rPr>
          <w:sz w:val="28"/>
          <w:szCs w:val="28"/>
        </w:rPr>
        <w:t>а. 3</w:t>
      </w:r>
    </w:p>
    <w:p w:rsidR="00CB7DA1" w:rsidRPr="00762020" w:rsidRDefault="00CB7DA1" w:rsidP="00CB7DA1">
      <w:pPr>
        <w:spacing w:line="276" w:lineRule="auto"/>
        <w:ind w:left="720"/>
        <w:jc w:val="both"/>
        <w:rPr>
          <w:sz w:val="28"/>
          <w:szCs w:val="28"/>
        </w:rPr>
      </w:pPr>
      <w:r w:rsidRPr="00762020">
        <w:rPr>
          <w:sz w:val="28"/>
          <w:szCs w:val="28"/>
        </w:rPr>
        <w:t>б. 2</w:t>
      </w:r>
    </w:p>
    <w:p w:rsidR="00CB7DA1" w:rsidRDefault="00CB7DA1" w:rsidP="00CB7DA1">
      <w:pPr>
        <w:spacing w:line="276" w:lineRule="auto"/>
        <w:ind w:left="720"/>
        <w:jc w:val="both"/>
        <w:rPr>
          <w:sz w:val="28"/>
          <w:szCs w:val="28"/>
        </w:rPr>
      </w:pPr>
      <w:r>
        <w:rPr>
          <w:sz w:val="28"/>
          <w:szCs w:val="28"/>
        </w:rPr>
        <w:t>в .4</w:t>
      </w:r>
    </w:p>
    <w:p w:rsidR="00CB7DA1" w:rsidRPr="00785736" w:rsidRDefault="00CB7DA1" w:rsidP="00CB7DA1">
      <w:pPr>
        <w:spacing w:line="276" w:lineRule="auto"/>
        <w:jc w:val="both"/>
        <w:rPr>
          <w:b/>
          <w:sz w:val="28"/>
          <w:szCs w:val="28"/>
        </w:rPr>
      </w:pPr>
      <w:r w:rsidRPr="00785736">
        <w:rPr>
          <w:b/>
          <w:sz w:val="28"/>
          <w:szCs w:val="28"/>
        </w:rPr>
        <w:t xml:space="preserve">15. В слове </w:t>
      </w:r>
      <w:r w:rsidRPr="00785736">
        <w:rPr>
          <w:b/>
          <w:sz w:val="28"/>
          <w:szCs w:val="28"/>
          <w:lang w:val="en-US"/>
        </w:rPr>
        <w:t>tachycardia</w:t>
      </w:r>
      <w:r w:rsidRPr="00785736">
        <w:rPr>
          <w:b/>
          <w:sz w:val="28"/>
          <w:szCs w:val="28"/>
        </w:rPr>
        <w:t xml:space="preserve"> сочетание «</w:t>
      </w:r>
      <w:r w:rsidRPr="00785736">
        <w:rPr>
          <w:b/>
          <w:sz w:val="28"/>
          <w:szCs w:val="28"/>
          <w:lang w:val="en-US"/>
        </w:rPr>
        <w:t>ch</w:t>
      </w:r>
      <w:r w:rsidRPr="00785736">
        <w:rPr>
          <w:b/>
          <w:sz w:val="28"/>
          <w:szCs w:val="28"/>
        </w:rPr>
        <w:t>» читается как русский звук:</w:t>
      </w:r>
    </w:p>
    <w:p w:rsidR="00CB7DA1" w:rsidRPr="00762020" w:rsidRDefault="00CB7DA1" w:rsidP="00CB7DA1">
      <w:pPr>
        <w:spacing w:line="276" w:lineRule="auto"/>
        <w:ind w:left="720"/>
        <w:jc w:val="both"/>
        <w:rPr>
          <w:sz w:val="28"/>
          <w:szCs w:val="28"/>
        </w:rPr>
      </w:pPr>
      <w:r w:rsidRPr="00762020">
        <w:rPr>
          <w:sz w:val="28"/>
          <w:szCs w:val="28"/>
        </w:rPr>
        <w:t>а. ф</w:t>
      </w:r>
    </w:p>
    <w:p w:rsidR="00CB7DA1" w:rsidRDefault="00CB7DA1" w:rsidP="00CB7DA1">
      <w:pPr>
        <w:spacing w:line="276" w:lineRule="auto"/>
        <w:ind w:left="720"/>
        <w:jc w:val="both"/>
        <w:rPr>
          <w:sz w:val="28"/>
          <w:szCs w:val="28"/>
        </w:rPr>
      </w:pPr>
      <w:r>
        <w:rPr>
          <w:sz w:val="28"/>
          <w:szCs w:val="28"/>
        </w:rPr>
        <w:t>б. х</w:t>
      </w:r>
    </w:p>
    <w:p w:rsidR="00CB7DA1" w:rsidRPr="00762020" w:rsidRDefault="00CB7DA1" w:rsidP="00CB7DA1">
      <w:pPr>
        <w:spacing w:line="276" w:lineRule="auto"/>
        <w:ind w:left="720"/>
        <w:jc w:val="both"/>
        <w:rPr>
          <w:sz w:val="28"/>
          <w:szCs w:val="28"/>
        </w:rPr>
      </w:pPr>
      <w:r>
        <w:rPr>
          <w:sz w:val="28"/>
          <w:szCs w:val="28"/>
        </w:rPr>
        <w:t>в</w:t>
      </w:r>
      <w:r w:rsidRPr="00762020">
        <w:rPr>
          <w:sz w:val="28"/>
          <w:szCs w:val="28"/>
        </w:rPr>
        <w:t>.</w:t>
      </w:r>
      <w:r>
        <w:rPr>
          <w:sz w:val="28"/>
          <w:szCs w:val="28"/>
        </w:rPr>
        <w:t xml:space="preserve"> </w:t>
      </w:r>
      <w:r w:rsidRPr="00762020">
        <w:rPr>
          <w:sz w:val="28"/>
          <w:szCs w:val="28"/>
        </w:rPr>
        <w:t>кс</w:t>
      </w:r>
    </w:p>
    <w:p w:rsidR="00CB7DA1" w:rsidRPr="00785736" w:rsidRDefault="00CB7DA1" w:rsidP="00CB7DA1">
      <w:pPr>
        <w:spacing w:line="276" w:lineRule="auto"/>
        <w:jc w:val="both"/>
        <w:rPr>
          <w:b/>
          <w:sz w:val="28"/>
          <w:szCs w:val="28"/>
        </w:rPr>
      </w:pPr>
      <w:r w:rsidRPr="00785736">
        <w:rPr>
          <w:b/>
          <w:sz w:val="28"/>
          <w:szCs w:val="28"/>
        </w:rPr>
        <w:t xml:space="preserve">16. Определить спряжение глагола </w:t>
      </w:r>
      <w:r w:rsidRPr="00785736">
        <w:rPr>
          <w:b/>
          <w:sz w:val="28"/>
          <w:szCs w:val="28"/>
          <w:lang w:val="en-US"/>
        </w:rPr>
        <w:t>palpo</w:t>
      </w:r>
      <w:r w:rsidRPr="00785736">
        <w:rPr>
          <w:b/>
          <w:sz w:val="28"/>
          <w:szCs w:val="28"/>
        </w:rPr>
        <w:t xml:space="preserve">, </w:t>
      </w:r>
      <w:r w:rsidRPr="00785736">
        <w:rPr>
          <w:b/>
          <w:sz w:val="28"/>
          <w:szCs w:val="28"/>
          <w:lang w:val="en-US"/>
        </w:rPr>
        <w:t>are</w:t>
      </w:r>
      <w:r w:rsidRPr="00785736">
        <w:rPr>
          <w:b/>
          <w:sz w:val="28"/>
          <w:szCs w:val="28"/>
        </w:rPr>
        <w:t>:</w:t>
      </w:r>
    </w:p>
    <w:p w:rsidR="00CB7DA1" w:rsidRPr="00762020" w:rsidRDefault="00CB7DA1" w:rsidP="00CB7DA1">
      <w:pPr>
        <w:spacing w:line="276" w:lineRule="auto"/>
        <w:ind w:left="360"/>
        <w:jc w:val="both"/>
        <w:rPr>
          <w:sz w:val="28"/>
          <w:szCs w:val="28"/>
        </w:rPr>
      </w:pPr>
      <w:r>
        <w:rPr>
          <w:sz w:val="28"/>
          <w:szCs w:val="28"/>
        </w:rPr>
        <w:t xml:space="preserve">     </w:t>
      </w:r>
      <w:r w:rsidRPr="00762020">
        <w:rPr>
          <w:sz w:val="28"/>
          <w:szCs w:val="28"/>
        </w:rPr>
        <w:t>а. 1</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 .3</w:t>
      </w:r>
    </w:p>
    <w:p w:rsidR="00CB7DA1" w:rsidRPr="00785736" w:rsidRDefault="00CB7DA1" w:rsidP="00CB7DA1">
      <w:pPr>
        <w:spacing w:line="276" w:lineRule="auto"/>
        <w:jc w:val="both"/>
        <w:rPr>
          <w:b/>
          <w:sz w:val="28"/>
          <w:szCs w:val="28"/>
        </w:rPr>
      </w:pPr>
      <w:r w:rsidRPr="00785736">
        <w:rPr>
          <w:b/>
          <w:sz w:val="28"/>
          <w:szCs w:val="28"/>
        </w:rPr>
        <w:t xml:space="preserve">17. В слове </w:t>
      </w:r>
      <w:r w:rsidRPr="00785736">
        <w:rPr>
          <w:b/>
          <w:sz w:val="28"/>
          <w:szCs w:val="28"/>
          <w:lang w:val="en-US"/>
        </w:rPr>
        <w:t>aethereus</w:t>
      </w:r>
      <w:r w:rsidRPr="00785736">
        <w:rPr>
          <w:b/>
          <w:sz w:val="28"/>
          <w:szCs w:val="28"/>
        </w:rPr>
        <w:t xml:space="preserve"> сочетание «</w:t>
      </w:r>
      <w:r w:rsidRPr="00785736">
        <w:rPr>
          <w:b/>
          <w:sz w:val="28"/>
          <w:szCs w:val="28"/>
          <w:lang w:val="en-US"/>
        </w:rPr>
        <w:t>th</w:t>
      </w:r>
      <w:r w:rsidRPr="00785736">
        <w:rPr>
          <w:b/>
          <w:sz w:val="28"/>
          <w:szCs w:val="28"/>
        </w:rPr>
        <w:t>» читается как русский звук:</w:t>
      </w:r>
    </w:p>
    <w:p w:rsidR="00CB7DA1" w:rsidRPr="00762020" w:rsidRDefault="00CB7DA1" w:rsidP="00CB7DA1">
      <w:pPr>
        <w:spacing w:line="276" w:lineRule="auto"/>
        <w:ind w:left="720"/>
        <w:jc w:val="both"/>
        <w:rPr>
          <w:sz w:val="28"/>
          <w:szCs w:val="28"/>
        </w:rPr>
      </w:pPr>
      <w:r w:rsidRPr="00762020">
        <w:rPr>
          <w:sz w:val="28"/>
          <w:szCs w:val="28"/>
          <w:lang w:val="en-US"/>
        </w:rPr>
        <w:t>a</w:t>
      </w:r>
      <w:r w:rsidRPr="00762020">
        <w:rPr>
          <w:sz w:val="28"/>
          <w:szCs w:val="28"/>
        </w:rPr>
        <w:t>. тх</w:t>
      </w:r>
    </w:p>
    <w:p w:rsidR="00CB7DA1" w:rsidRPr="00762020" w:rsidRDefault="00CB7DA1" w:rsidP="00CB7DA1">
      <w:pPr>
        <w:spacing w:line="276" w:lineRule="auto"/>
        <w:ind w:left="720"/>
        <w:jc w:val="both"/>
        <w:rPr>
          <w:sz w:val="28"/>
          <w:szCs w:val="28"/>
        </w:rPr>
      </w:pPr>
      <w:r w:rsidRPr="00762020">
        <w:rPr>
          <w:sz w:val="28"/>
          <w:szCs w:val="28"/>
        </w:rPr>
        <w:t>б. т</w:t>
      </w:r>
    </w:p>
    <w:p w:rsidR="00CB7DA1" w:rsidRPr="00762020" w:rsidRDefault="00CB7DA1" w:rsidP="00CB7DA1">
      <w:pPr>
        <w:spacing w:line="276" w:lineRule="auto"/>
        <w:ind w:left="720"/>
        <w:jc w:val="both"/>
        <w:rPr>
          <w:sz w:val="28"/>
          <w:szCs w:val="28"/>
        </w:rPr>
      </w:pPr>
      <w:r w:rsidRPr="00762020">
        <w:rPr>
          <w:sz w:val="28"/>
          <w:szCs w:val="28"/>
        </w:rPr>
        <w:t>в. ф</w:t>
      </w:r>
    </w:p>
    <w:p w:rsidR="00CB7DA1" w:rsidRPr="00785736" w:rsidRDefault="00CB7DA1" w:rsidP="00CB7DA1">
      <w:pPr>
        <w:spacing w:line="276" w:lineRule="auto"/>
        <w:jc w:val="both"/>
        <w:rPr>
          <w:b/>
          <w:sz w:val="28"/>
          <w:szCs w:val="28"/>
        </w:rPr>
      </w:pPr>
      <w:r w:rsidRPr="00785736">
        <w:rPr>
          <w:b/>
          <w:sz w:val="28"/>
          <w:szCs w:val="28"/>
        </w:rPr>
        <w:t xml:space="preserve">18. Определить род существительного </w:t>
      </w:r>
      <w:r w:rsidRPr="00785736">
        <w:rPr>
          <w:b/>
          <w:sz w:val="28"/>
          <w:szCs w:val="28"/>
          <w:lang w:val="en-US"/>
        </w:rPr>
        <w:t>cornu</w:t>
      </w:r>
      <w:r w:rsidRPr="00785736">
        <w:rPr>
          <w:b/>
          <w:sz w:val="28"/>
          <w:szCs w:val="28"/>
        </w:rPr>
        <w:t xml:space="preserve">, </w:t>
      </w:r>
      <w:r w:rsidRPr="00785736">
        <w:rPr>
          <w:b/>
          <w:sz w:val="28"/>
          <w:szCs w:val="28"/>
          <w:lang w:val="en-US"/>
        </w:rPr>
        <w:t>us</w:t>
      </w:r>
      <w:r w:rsidRPr="00785736">
        <w:rPr>
          <w:b/>
          <w:sz w:val="28"/>
          <w:szCs w:val="28"/>
        </w:rPr>
        <w:t xml:space="preserve">: </w:t>
      </w:r>
    </w:p>
    <w:p w:rsidR="00CB7DA1" w:rsidRPr="00762020" w:rsidRDefault="00CB7DA1" w:rsidP="00CB7DA1">
      <w:pPr>
        <w:spacing w:line="276" w:lineRule="auto"/>
        <w:ind w:left="360"/>
        <w:jc w:val="both"/>
        <w:rPr>
          <w:sz w:val="28"/>
          <w:szCs w:val="28"/>
          <w:lang w:val="en-US"/>
        </w:rPr>
      </w:pPr>
      <w:r>
        <w:rPr>
          <w:sz w:val="28"/>
          <w:szCs w:val="28"/>
        </w:rPr>
        <w:t xml:space="preserve">     </w:t>
      </w:r>
      <w:r w:rsidRPr="00762020">
        <w:rPr>
          <w:sz w:val="28"/>
          <w:szCs w:val="28"/>
        </w:rPr>
        <w:t>а</w:t>
      </w:r>
      <w:r w:rsidRPr="00762020">
        <w:rPr>
          <w:sz w:val="28"/>
          <w:szCs w:val="28"/>
          <w:lang w:val="en-US"/>
        </w:rPr>
        <w:t>. masculinum</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femininum</w:t>
      </w:r>
    </w:p>
    <w:p w:rsidR="00CB7DA1" w:rsidRPr="00785736" w:rsidRDefault="00CB7DA1" w:rsidP="00CB7DA1">
      <w:pPr>
        <w:spacing w:line="276" w:lineRule="auto"/>
        <w:ind w:left="720"/>
        <w:jc w:val="both"/>
        <w:rPr>
          <w:sz w:val="28"/>
          <w:szCs w:val="28"/>
          <w:lang w:val="en-US"/>
        </w:rPr>
      </w:pPr>
      <w:r w:rsidRPr="00762020">
        <w:rPr>
          <w:sz w:val="28"/>
          <w:szCs w:val="28"/>
        </w:rPr>
        <w:t>в</w:t>
      </w:r>
      <w:r w:rsidRPr="00785736">
        <w:rPr>
          <w:sz w:val="28"/>
          <w:szCs w:val="28"/>
          <w:lang w:val="en-US"/>
        </w:rPr>
        <w:t xml:space="preserve">. </w:t>
      </w:r>
      <w:r w:rsidRPr="00762020">
        <w:rPr>
          <w:sz w:val="28"/>
          <w:szCs w:val="28"/>
          <w:lang w:val="en-US"/>
        </w:rPr>
        <w:t>neutrum</w:t>
      </w:r>
    </w:p>
    <w:p w:rsidR="00CB7DA1" w:rsidRPr="00785736" w:rsidRDefault="00CB7DA1" w:rsidP="00CB7DA1">
      <w:pPr>
        <w:spacing w:line="276" w:lineRule="auto"/>
        <w:jc w:val="both"/>
        <w:rPr>
          <w:b/>
          <w:sz w:val="28"/>
          <w:szCs w:val="28"/>
        </w:rPr>
      </w:pPr>
      <w:r w:rsidRPr="00785736">
        <w:rPr>
          <w:b/>
          <w:sz w:val="28"/>
          <w:szCs w:val="28"/>
        </w:rPr>
        <w:t xml:space="preserve">19. Поставить существительное </w:t>
      </w:r>
      <w:r w:rsidRPr="00785736">
        <w:rPr>
          <w:b/>
          <w:sz w:val="28"/>
          <w:szCs w:val="28"/>
          <w:lang w:val="en-US"/>
        </w:rPr>
        <w:t>oleum</w:t>
      </w:r>
      <w:r w:rsidRPr="00785736">
        <w:rPr>
          <w:b/>
          <w:sz w:val="28"/>
          <w:szCs w:val="28"/>
        </w:rPr>
        <w:t xml:space="preserve">, </w:t>
      </w:r>
      <w:r w:rsidRPr="00785736">
        <w:rPr>
          <w:b/>
          <w:sz w:val="28"/>
          <w:szCs w:val="28"/>
          <w:lang w:val="en-US"/>
        </w:rPr>
        <w:t>i</w:t>
      </w:r>
      <w:r w:rsidRPr="00785736">
        <w:rPr>
          <w:b/>
          <w:sz w:val="28"/>
          <w:szCs w:val="28"/>
        </w:rPr>
        <w:t xml:space="preserve">, </w:t>
      </w:r>
      <w:r w:rsidRPr="00785736">
        <w:rPr>
          <w:b/>
          <w:sz w:val="28"/>
          <w:szCs w:val="28"/>
          <w:lang w:val="en-US"/>
        </w:rPr>
        <w:t>n</w:t>
      </w:r>
      <w:r w:rsidRPr="00785736">
        <w:rPr>
          <w:b/>
          <w:sz w:val="28"/>
          <w:szCs w:val="28"/>
        </w:rPr>
        <w:t xml:space="preserve"> в </w:t>
      </w:r>
      <w:r w:rsidRPr="00785736">
        <w:rPr>
          <w:b/>
          <w:sz w:val="28"/>
          <w:szCs w:val="28"/>
          <w:lang w:val="en-US"/>
        </w:rPr>
        <w:t>genetivus</w:t>
      </w:r>
      <w:r w:rsidRPr="00785736">
        <w:rPr>
          <w:b/>
          <w:sz w:val="28"/>
          <w:szCs w:val="28"/>
        </w:rPr>
        <w:t xml:space="preserve"> </w:t>
      </w:r>
      <w:r w:rsidRPr="00785736">
        <w:rPr>
          <w:b/>
          <w:sz w:val="28"/>
          <w:szCs w:val="28"/>
          <w:lang w:val="en-US"/>
        </w:rPr>
        <w:t>singularis</w:t>
      </w:r>
      <w:r w:rsidRPr="00785736">
        <w:rPr>
          <w:b/>
          <w:sz w:val="28"/>
          <w:szCs w:val="28"/>
        </w:rPr>
        <w:t>:</w:t>
      </w:r>
    </w:p>
    <w:p w:rsidR="00CB7DA1" w:rsidRPr="00762020" w:rsidRDefault="00CB7DA1" w:rsidP="00CB7DA1">
      <w:pPr>
        <w:spacing w:line="276" w:lineRule="auto"/>
        <w:ind w:left="360"/>
        <w:jc w:val="both"/>
        <w:rPr>
          <w:sz w:val="28"/>
          <w:szCs w:val="28"/>
          <w:lang w:val="en-US"/>
        </w:rPr>
      </w:pPr>
      <w:r w:rsidRPr="00785736">
        <w:rPr>
          <w:sz w:val="28"/>
          <w:szCs w:val="28"/>
        </w:rPr>
        <w:t xml:space="preserve">      </w:t>
      </w:r>
      <w:r w:rsidRPr="00762020">
        <w:rPr>
          <w:sz w:val="28"/>
          <w:szCs w:val="28"/>
        </w:rPr>
        <w:t>а</w:t>
      </w:r>
      <w:r w:rsidRPr="00762020">
        <w:rPr>
          <w:sz w:val="28"/>
          <w:szCs w:val="28"/>
          <w:lang w:val="en-US"/>
        </w:rPr>
        <w:t>. oleum</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oleumi</w:t>
      </w:r>
    </w:p>
    <w:p w:rsidR="00CB7DA1" w:rsidRPr="004F2212" w:rsidRDefault="00CB7DA1" w:rsidP="00CB7DA1">
      <w:pPr>
        <w:spacing w:line="276" w:lineRule="auto"/>
        <w:ind w:left="720"/>
        <w:jc w:val="both"/>
        <w:rPr>
          <w:sz w:val="28"/>
          <w:szCs w:val="28"/>
          <w:lang w:val="en-US"/>
        </w:rPr>
      </w:pPr>
      <w:r w:rsidRPr="00762020">
        <w:rPr>
          <w:sz w:val="28"/>
          <w:szCs w:val="28"/>
        </w:rPr>
        <w:t>в</w:t>
      </w:r>
      <w:r w:rsidRPr="004F2212">
        <w:rPr>
          <w:sz w:val="28"/>
          <w:szCs w:val="28"/>
          <w:lang w:val="en-US"/>
        </w:rPr>
        <w:t xml:space="preserve">. </w:t>
      </w:r>
      <w:r w:rsidRPr="00762020">
        <w:rPr>
          <w:sz w:val="28"/>
          <w:szCs w:val="28"/>
          <w:lang w:val="en-US"/>
        </w:rPr>
        <w:t>olei</w:t>
      </w:r>
    </w:p>
    <w:p w:rsidR="00CB7DA1" w:rsidRPr="00785736" w:rsidRDefault="00CB7DA1" w:rsidP="00CB7DA1">
      <w:pPr>
        <w:spacing w:line="276" w:lineRule="auto"/>
        <w:jc w:val="both"/>
        <w:rPr>
          <w:b/>
          <w:sz w:val="28"/>
          <w:szCs w:val="28"/>
        </w:rPr>
      </w:pPr>
      <w:r w:rsidRPr="00785736">
        <w:rPr>
          <w:b/>
          <w:sz w:val="28"/>
          <w:szCs w:val="28"/>
        </w:rPr>
        <w:t xml:space="preserve">20. Определить спряжение глагола </w:t>
      </w:r>
      <w:r w:rsidRPr="00785736">
        <w:rPr>
          <w:b/>
          <w:sz w:val="28"/>
          <w:szCs w:val="28"/>
          <w:lang w:val="en-US"/>
        </w:rPr>
        <w:t>praeparo</w:t>
      </w:r>
      <w:r w:rsidRPr="00785736">
        <w:rPr>
          <w:b/>
          <w:sz w:val="28"/>
          <w:szCs w:val="28"/>
        </w:rPr>
        <w:t xml:space="preserve">, </w:t>
      </w:r>
      <w:r w:rsidRPr="00785736">
        <w:rPr>
          <w:b/>
          <w:sz w:val="28"/>
          <w:szCs w:val="28"/>
          <w:lang w:val="en-US"/>
        </w:rPr>
        <w:t>are</w:t>
      </w:r>
      <w:r w:rsidRPr="00785736">
        <w:rPr>
          <w:b/>
          <w:sz w:val="28"/>
          <w:szCs w:val="28"/>
        </w:rPr>
        <w:t>:</w:t>
      </w:r>
    </w:p>
    <w:p w:rsidR="00CB7DA1" w:rsidRPr="00762020" w:rsidRDefault="00CB7DA1" w:rsidP="00CB7DA1">
      <w:pPr>
        <w:spacing w:line="276" w:lineRule="auto"/>
        <w:ind w:left="360"/>
        <w:jc w:val="both"/>
        <w:rPr>
          <w:sz w:val="28"/>
          <w:szCs w:val="28"/>
        </w:rPr>
      </w:pPr>
      <w:r w:rsidRPr="00762020">
        <w:rPr>
          <w:sz w:val="28"/>
          <w:szCs w:val="28"/>
        </w:rPr>
        <w:t xml:space="preserve">      а. 1</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в.3</w:t>
      </w:r>
    </w:p>
    <w:p w:rsidR="00CB7DA1" w:rsidRPr="00785736" w:rsidRDefault="00CB7DA1" w:rsidP="00CB7DA1">
      <w:pPr>
        <w:spacing w:line="276" w:lineRule="auto"/>
        <w:jc w:val="both"/>
        <w:rPr>
          <w:b/>
          <w:sz w:val="28"/>
          <w:szCs w:val="28"/>
        </w:rPr>
      </w:pPr>
      <w:r w:rsidRPr="00785736">
        <w:rPr>
          <w:b/>
          <w:sz w:val="28"/>
          <w:szCs w:val="28"/>
        </w:rPr>
        <w:lastRenderedPageBreak/>
        <w:t>21. Определить существительное первого склонения:</w:t>
      </w:r>
    </w:p>
    <w:p w:rsidR="00CB7DA1" w:rsidRPr="00762020" w:rsidRDefault="00CB7DA1" w:rsidP="00CB7DA1">
      <w:pPr>
        <w:spacing w:line="276" w:lineRule="auto"/>
        <w:ind w:left="360"/>
        <w:jc w:val="both"/>
        <w:rPr>
          <w:sz w:val="28"/>
          <w:szCs w:val="28"/>
          <w:lang w:val="en-US"/>
        </w:rPr>
      </w:pPr>
      <w:r w:rsidRPr="00762020">
        <w:rPr>
          <w:sz w:val="28"/>
          <w:szCs w:val="28"/>
        </w:rPr>
        <w:t xml:space="preserve">      а</w:t>
      </w:r>
      <w:r w:rsidRPr="00762020">
        <w:rPr>
          <w:sz w:val="28"/>
          <w:szCs w:val="28"/>
          <w:lang w:val="en-US"/>
        </w:rPr>
        <w:t>. facies, ei, f</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sinus, us, m</w:t>
      </w:r>
    </w:p>
    <w:p w:rsidR="00CB7DA1" w:rsidRDefault="00CB7DA1" w:rsidP="00CB7DA1">
      <w:pPr>
        <w:spacing w:line="276" w:lineRule="auto"/>
        <w:ind w:left="720"/>
        <w:jc w:val="both"/>
        <w:rPr>
          <w:sz w:val="28"/>
          <w:szCs w:val="28"/>
          <w:lang w:val="en-US"/>
        </w:rPr>
      </w:pPr>
      <w:proofErr w:type="gramStart"/>
      <w:r w:rsidRPr="00762020">
        <w:rPr>
          <w:sz w:val="28"/>
          <w:szCs w:val="28"/>
        </w:rPr>
        <w:t>в</w:t>
      </w:r>
      <w:r>
        <w:rPr>
          <w:sz w:val="28"/>
          <w:szCs w:val="28"/>
          <w:lang w:val="en-US"/>
        </w:rPr>
        <w:t>.crista</w:t>
      </w:r>
      <w:proofErr w:type="gramEnd"/>
      <w:r>
        <w:rPr>
          <w:sz w:val="28"/>
          <w:szCs w:val="28"/>
          <w:lang w:val="en-US"/>
        </w:rPr>
        <w:t>, ae, f</w:t>
      </w:r>
    </w:p>
    <w:p w:rsidR="00CB7DA1" w:rsidRPr="004F2212" w:rsidRDefault="00CB7DA1" w:rsidP="00CB7DA1">
      <w:pPr>
        <w:spacing w:line="276" w:lineRule="auto"/>
        <w:jc w:val="both"/>
        <w:rPr>
          <w:sz w:val="28"/>
          <w:szCs w:val="28"/>
          <w:lang w:val="en-US"/>
        </w:rPr>
      </w:pPr>
      <w:r w:rsidRPr="004F2212">
        <w:rPr>
          <w:b/>
          <w:sz w:val="28"/>
          <w:szCs w:val="28"/>
          <w:lang w:val="en-US"/>
        </w:rPr>
        <w:t xml:space="preserve">22. </w:t>
      </w:r>
      <w:r w:rsidRPr="00785736">
        <w:rPr>
          <w:b/>
          <w:sz w:val="28"/>
          <w:szCs w:val="28"/>
        </w:rPr>
        <w:t>Согласовать</w:t>
      </w:r>
      <w:r w:rsidRPr="004F2212">
        <w:rPr>
          <w:b/>
          <w:sz w:val="28"/>
          <w:szCs w:val="28"/>
          <w:lang w:val="en-US"/>
        </w:rPr>
        <w:t xml:space="preserve"> </w:t>
      </w:r>
      <w:r w:rsidRPr="00785736">
        <w:rPr>
          <w:b/>
          <w:sz w:val="28"/>
          <w:szCs w:val="28"/>
        </w:rPr>
        <w:t>существительное</w:t>
      </w:r>
      <w:r w:rsidRPr="004F2212">
        <w:rPr>
          <w:b/>
          <w:sz w:val="28"/>
          <w:szCs w:val="28"/>
          <w:lang w:val="en-US"/>
        </w:rPr>
        <w:t xml:space="preserve"> </w:t>
      </w:r>
      <w:r w:rsidRPr="00785736">
        <w:rPr>
          <w:b/>
          <w:sz w:val="28"/>
          <w:szCs w:val="28"/>
          <w:lang w:val="en-US"/>
        </w:rPr>
        <w:t>bolus</w:t>
      </w:r>
      <w:r w:rsidRPr="004F2212">
        <w:rPr>
          <w:b/>
          <w:sz w:val="28"/>
          <w:szCs w:val="28"/>
          <w:lang w:val="en-US"/>
        </w:rPr>
        <w:t xml:space="preserve">, </w:t>
      </w:r>
      <w:r w:rsidRPr="00785736">
        <w:rPr>
          <w:b/>
          <w:sz w:val="28"/>
          <w:szCs w:val="28"/>
          <w:lang w:val="en-US"/>
        </w:rPr>
        <w:t>i</w:t>
      </w:r>
      <w:r w:rsidRPr="004F2212">
        <w:rPr>
          <w:b/>
          <w:sz w:val="28"/>
          <w:szCs w:val="28"/>
          <w:lang w:val="en-US"/>
        </w:rPr>
        <w:t xml:space="preserve">, </w:t>
      </w:r>
      <w:r w:rsidRPr="00785736">
        <w:rPr>
          <w:b/>
          <w:sz w:val="28"/>
          <w:szCs w:val="28"/>
          <w:lang w:val="en-US"/>
        </w:rPr>
        <w:t>f</w:t>
      </w:r>
      <w:r w:rsidRPr="004F2212">
        <w:rPr>
          <w:b/>
          <w:sz w:val="28"/>
          <w:szCs w:val="28"/>
          <w:lang w:val="en-US"/>
        </w:rPr>
        <w:t xml:space="preserve"> </w:t>
      </w:r>
      <w:r w:rsidRPr="00785736">
        <w:rPr>
          <w:b/>
          <w:sz w:val="28"/>
          <w:szCs w:val="28"/>
        </w:rPr>
        <w:t>с</w:t>
      </w:r>
      <w:r w:rsidRPr="004F2212">
        <w:rPr>
          <w:b/>
          <w:sz w:val="28"/>
          <w:szCs w:val="28"/>
          <w:lang w:val="en-US"/>
        </w:rPr>
        <w:t xml:space="preserve"> </w:t>
      </w:r>
      <w:r w:rsidRPr="00785736">
        <w:rPr>
          <w:b/>
          <w:sz w:val="28"/>
          <w:szCs w:val="28"/>
        </w:rPr>
        <w:t>прилагательным</w:t>
      </w:r>
      <w:r w:rsidRPr="004F2212">
        <w:rPr>
          <w:b/>
          <w:sz w:val="28"/>
          <w:szCs w:val="28"/>
          <w:lang w:val="en-US"/>
        </w:rPr>
        <w:t xml:space="preserve"> </w:t>
      </w:r>
      <w:r w:rsidRPr="00785736">
        <w:rPr>
          <w:b/>
          <w:sz w:val="28"/>
          <w:szCs w:val="28"/>
          <w:lang w:val="en-US"/>
        </w:rPr>
        <w:t>albus</w:t>
      </w:r>
      <w:r w:rsidRPr="004F2212">
        <w:rPr>
          <w:b/>
          <w:sz w:val="28"/>
          <w:szCs w:val="28"/>
          <w:lang w:val="en-US"/>
        </w:rPr>
        <w:t xml:space="preserve">, </w:t>
      </w:r>
      <w:r w:rsidRPr="00785736">
        <w:rPr>
          <w:b/>
          <w:sz w:val="28"/>
          <w:szCs w:val="28"/>
          <w:lang w:val="en-US"/>
        </w:rPr>
        <w:t>a</w:t>
      </w:r>
      <w:r w:rsidRPr="004F2212">
        <w:rPr>
          <w:b/>
          <w:sz w:val="28"/>
          <w:szCs w:val="28"/>
          <w:lang w:val="en-US"/>
        </w:rPr>
        <w:t xml:space="preserve">, </w:t>
      </w:r>
      <w:r w:rsidRPr="00785736">
        <w:rPr>
          <w:b/>
          <w:sz w:val="28"/>
          <w:szCs w:val="28"/>
          <w:lang w:val="en-US"/>
        </w:rPr>
        <w:t>um</w:t>
      </w:r>
      <w:r w:rsidRPr="004F2212">
        <w:rPr>
          <w:b/>
          <w:sz w:val="28"/>
          <w:szCs w:val="28"/>
          <w:lang w:val="en-US"/>
        </w:rPr>
        <w:t xml:space="preserve"> </w:t>
      </w:r>
      <w:r w:rsidRPr="00785736">
        <w:rPr>
          <w:b/>
          <w:sz w:val="28"/>
          <w:szCs w:val="28"/>
        </w:rPr>
        <w:t>в</w:t>
      </w:r>
      <w:r w:rsidRPr="004F2212">
        <w:rPr>
          <w:sz w:val="28"/>
          <w:szCs w:val="28"/>
          <w:lang w:val="en-US"/>
        </w:rPr>
        <w:t xml:space="preserve"> </w:t>
      </w:r>
      <w:r w:rsidRPr="00785736">
        <w:rPr>
          <w:b/>
          <w:sz w:val="28"/>
          <w:szCs w:val="28"/>
          <w:lang w:val="en-US"/>
        </w:rPr>
        <w:t>nominativus</w:t>
      </w:r>
      <w:r w:rsidRPr="004F2212">
        <w:rPr>
          <w:b/>
          <w:sz w:val="28"/>
          <w:szCs w:val="28"/>
          <w:lang w:val="en-US"/>
        </w:rPr>
        <w:t xml:space="preserve"> </w:t>
      </w:r>
      <w:r w:rsidRPr="00785736">
        <w:rPr>
          <w:b/>
          <w:sz w:val="28"/>
          <w:szCs w:val="28"/>
          <w:lang w:val="en-US"/>
        </w:rPr>
        <w:t>singularis</w:t>
      </w:r>
      <w:r w:rsidRPr="004F2212">
        <w:rPr>
          <w:b/>
          <w:sz w:val="28"/>
          <w:szCs w:val="28"/>
          <w:lang w:val="en-US"/>
        </w:rPr>
        <w:t>:</w:t>
      </w:r>
    </w:p>
    <w:p w:rsidR="00CB7DA1" w:rsidRPr="00762020" w:rsidRDefault="00CB7DA1" w:rsidP="00CB7DA1">
      <w:pPr>
        <w:spacing w:line="276" w:lineRule="auto"/>
        <w:ind w:left="720"/>
        <w:jc w:val="both"/>
        <w:rPr>
          <w:sz w:val="28"/>
          <w:szCs w:val="28"/>
          <w:lang w:val="en-US"/>
        </w:rPr>
      </w:pPr>
      <w:r w:rsidRPr="00762020">
        <w:rPr>
          <w:sz w:val="28"/>
          <w:szCs w:val="28"/>
          <w:lang w:val="en-US"/>
        </w:rPr>
        <w:t>a. bolus albus</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.bolus</w:t>
      </w:r>
      <w:proofErr w:type="gramEnd"/>
      <w:r w:rsidRPr="00762020">
        <w:rPr>
          <w:sz w:val="28"/>
          <w:szCs w:val="28"/>
          <w:lang w:val="en-US"/>
        </w:rPr>
        <w:t xml:space="preserve"> album</w:t>
      </w:r>
    </w:p>
    <w:p w:rsidR="00CB7DA1" w:rsidRPr="004F2212" w:rsidRDefault="00CB7DA1" w:rsidP="00CB7DA1">
      <w:pPr>
        <w:spacing w:line="276" w:lineRule="auto"/>
        <w:ind w:left="720"/>
        <w:jc w:val="both"/>
        <w:rPr>
          <w:sz w:val="28"/>
          <w:szCs w:val="28"/>
        </w:rPr>
      </w:pPr>
      <w:proofErr w:type="gramStart"/>
      <w:r w:rsidRPr="00762020">
        <w:rPr>
          <w:sz w:val="28"/>
          <w:szCs w:val="28"/>
        </w:rPr>
        <w:t>в</w:t>
      </w:r>
      <w:r w:rsidRPr="004F2212">
        <w:rPr>
          <w:sz w:val="28"/>
          <w:szCs w:val="28"/>
        </w:rPr>
        <w:t>.</w:t>
      </w:r>
      <w:r w:rsidRPr="00762020">
        <w:rPr>
          <w:sz w:val="28"/>
          <w:szCs w:val="28"/>
          <w:lang w:val="en-US"/>
        </w:rPr>
        <w:t>bolus</w:t>
      </w:r>
      <w:proofErr w:type="gramEnd"/>
      <w:r w:rsidRPr="004F2212">
        <w:rPr>
          <w:sz w:val="28"/>
          <w:szCs w:val="28"/>
        </w:rPr>
        <w:t xml:space="preserve"> </w:t>
      </w:r>
      <w:r w:rsidRPr="00762020">
        <w:rPr>
          <w:sz w:val="28"/>
          <w:szCs w:val="28"/>
          <w:lang w:val="en-US"/>
        </w:rPr>
        <w:t>alba</w:t>
      </w:r>
    </w:p>
    <w:p w:rsidR="00CB7DA1" w:rsidRPr="00785736" w:rsidRDefault="00CB7DA1" w:rsidP="00CB7DA1">
      <w:pPr>
        <w:spacing w:line="276" w:lineRule="auto"/>
        <w:jc w:val="both"/>
        <w:rPr>
          <w:b/>
          <w:sz w:val="28"/>
          <w:szCs w:val="28"/>
        </w:rPr>
      </w:pPr>
      <w:r w:rsidRPr="00785736">
        <w:rPr>
          <w:b/>
          <w:sz w:val="28"/>
          <w:szCs w:val="28"/>
        </w:rPr>
        <w:t>23. Ко второй группе имен прилагательных относятся прилагательные:</w:t>
      </w:r>
    </w:p>
    <w:p w:rsidR="00CB7DA1" w:rsidRPr="00762020" w:rsidRDefault="00CB7DA1" w:rsidP="00CB7DA1">
      <w:pPr>
        <w:spacing w:line="276" w:lineRule="auto"/>
        <w:ind w:left="360"/>
        <w:jc w:val="both"/>
        <w:rPr>
          <w:sz w:val="28"/>
          <w:szCs w:val="28"/>
        </w:rPr>
      </w:pPr>
      <w:r w:rsidRPr="00785736">
        <w:rPr>
          <w:sz w:val="28"/>
          <w:szCs w:val="28"/>
        </w:rPr>
        <w:t xml:space="preserve">      </w:t>
      </w:r>
      <w:r w:rsidRPr="00762020">
        <w:rPr>
          <w:sz w:val="28"/>
          <w:szCs w:val="28"/>
        </w:rPr>
        <w:t>а</w:t>
      </w:r>
      <w:r w:rsidRPr="004F2212">
        <w:rPr>
          <w:sz w:val="28"/>
          <w:szCs w:val="28"/>
        </w:rPr>
        <w:t xml:space="preserve">. 3 </w:t>
      </w:r>
      <w:r w:rsidRPr="00762020">
        <w:rPr>
          <w:sz w:val="28"/>
          <w:szCs w:val="28"/>
        </w:rPr>
        <w:t>склонения</w:t>
      </w:r>
    </w:p>
    <w:p w:rsidR="00CB7DA1" w:rsidRPr="00762020" w:rsidRDefault="00CB7DA1" w:rsidP="00CB7DA1">
      <w:pPr>
        <w:spacing w:line="276" w:lineRule="auto"/>
        <w:ind w:left="720"/>
        <w:jc w:val="both"/>
        <w:rPr>
          <w:sz w:val="28"/>
          <w:szCs w:val="28"/>
        </w:rPr>
      </w:pPr>
      <w:r w:rsidRPr="00762020">
        <w:rPr>
          <w:sz w:val="28"/>
          <w:szCs w:val="28"/>
        </w:rPr>
        <w:t>б. 2 склонения</w:t>
      </w:r>
    </w:p>
    <w:p w:rsidR="00CB7DA1" w:rsidRPr="00762020" w:rsidRDefault="00CB7DA1" w:rsidP="00CB7DA1">
      <w:pPr>
        <w:spacing w:line="276" w:lineRule="auto"/>
        <w:ind w:left="720"/>
        <w:jc w:val="both"/>
        <w:rPr>
          <w:sz w:val="28"/>
          <w:szCs w:val="28"/>
        </w:rPr>
      </w:pPr>
      <w:r w:rsidRPr="00762020">
        <w:rPr>
          <w:sz w:val="28"/>
          <w:szCs w:val="28"/>
        </w:rPr>
        <w:t>в.1 склонения</w:t>
      </w:r>
    </w:p>
    <w:p w:rsidR="00CB7DA1" w:rsidRPr="00785736" w:rsidRDefault="00CB7DA1" w:rsidP="00CB7DA1">
      <w:pPr>
        <w:spacing w:line="276" w:lineRule="auto"/>
        <w:jc w:val="both"/>
        <w:rPr>
          <w:i/>
          <w:sz w:val="28"/>
          <w:szCs w:val="28"/>
        </w:rPr>
      </w:pPr>
      <w:r w:rsidRPr="00785736">
        <w:rPr>
          <w:i/>
          <w:sz w:val="28"/>
          <w:szCs w:val="28"/>
        </w:rPr>
        <w:t>2. На</w:t>
      </w:r>
      <w:r>
        <w:rPr>
          <w:i/>
          <w:sz w:val="28"/>
          <w:szCs w:val="28"/>
        </w:rPr>
        <w:t>йдите недостающую часть термина</w:t>
      </w:r>
    </w:p>
    <w:p w:rsidR="00CB7DA1" w:rsidRPr="00785736" w:rsidRDefault="00CB7DA1" w:rsidP="00CB7DA1">
      <w:pPr>
        <w:spacing w:line="276" w:lineRule="auto"/>
        <w:jc w:val="both"/>
        <w:rPr>
          <w:b/>
          <w:sz w:val="28"/>
          <w:szCs w:val="28"/>
        </w:rPr>
      </w:pPr>
      <w:r w:rsidRPr="00785736">
        <w:rPr>
          <w:b/>
          <w:sz w:val="28"/>
          <w:szCs w:val="28"/>
        </w:rPr>
        <w:t xml:space="preserve">24. </w:t>
      </w:r>
      <w:r w:rsidRPr="00785736">
        <w:rPr>
          <w:b/>
          <w:sz w:val="28"/>
          <w:szCs w:val="28"/>
          <w:lang w:val="en-US"/>
        </w:rPr>
        <w:t>Hyper</w:t>
      </w:r>
      <w:r w:rsidRPr="00785736">
        <w:rPr>
          <w:b/>
          <w:sz w:val="28"/>
          <w:szCs w:val="28"/>
        </w:rPr>
        <w:t>...разрастание органа за счет чрезмерного питания:</w:t>
      </w:r>
    </w:p>
    <w:p w:rsidR="00CB7DA1" w:rsidRPr="004F2212" w:rsidRDefault="00CB7DA1" w:rsidP="00CB7DA1">
      <w:pPr>
        <w:spacing w:line="276" w:lineRule="auto"/>
        <w:ind w:left="720"/>
        <w:jc w:val="both"/>
        <w:rPr>
          <w:sz w:val="28"/>
          <w:szCs w:val="28"/>
          <w:lang w:val="en-US"/>
        </w:rPr>
      </w:pPr>
      <w:r w:rsidRPr="00762020">
        <w:rPr>
          <w:sz w:val="28"/>
          <w:szCs w:val="28"/>
          <w:lang w:val="en-US"/>
        </w:rPr>
        <w:t>a</w:t>
      </w:r>
      <w:r w:rsidRPr="004F2212">
        <w:rPr>
          <w:sz w:val="28"/>
          <w:szCs w:val="28"/>
          <w:lang w:val="en-US"/>
        </w:rPr>
        <w:t xml:space="preserve">. </w:t>
      </w:r>
      <w:r w:rsidRPr="00762020">
        <w:rPr>
          <w:sz w:val="28"/>
          <w:szCs w:val="28"/>
          <w:lang w:val="en-US"/>
        </w:rPr>
        <w:t>throphia</w:t>
      </w:r>
      <w:r w:rsidRPr="004F2212">
        <w:rPr>
          <w:sz w:val="28"/>
          <w:szCs w:val="28"/>
          <w:lang w:val="en-US"/>
        </w:rPr>
        <w:t xml:space="preserve"> </w:t>
      </w:r>
    </w:p>
    <w:p w:rsidR="00CB7DA1" w:rsidRPr="004F2212" w:rsidRDefault="00CB7DA1" w:rsidP="00CB7DA1">
      <w:pPr>
        <w:spacing w:line="276" w:lineRule="auto"/>
        <w:ind w:left="720"/>
        <w:jc w:val="both"/>
        <w:rPr>
          <w:sz w:val="28"/>
          <w:szCs w:val="28"/>
          <w:lang w:val="en-US"/>
        </w:rPr>
      </w:pPr>
      <w:proofErr w:type="gramStart"/>
      <w:r w:rsidRPr="00762020">
        <w:rPr>
          <w:sz w:val="28"/>
          <w:szCs w:val="28"/>
        </w:rPr>
        <w:t>б</w:t>
      </w:r>
      <w:r w:rsidRPr="004F2212">
        <w:rPr>
          <w:sz w:val="28"/>
          <w:szCs w:val="28"/>
          <w:lang w:val="en-US"/>
        </w:rPr>
        <w:t>.</w:t>
      </w:r>
      <w:r w:rsidRPr="00762020">
        <w:rPr>
          <w:sz w:val="28"/>
          <w:szCs w:val="28"/>
          <w:lang w:val="en-US"/>
        </w:rPr>
        <w:t>phagia</w:t>
      </w:r>
      <w:proofErr w:type="gramEnd"/>
      <w:r w:rsidRPr="004F2212">
        <w:rPr>
          <w:sz w:val="28"/>
          <w:szCs w:val="28"/>
          <w:lang w:val="en-US"/>
        </w:rPr>
        <w:t xml:space="preserve"> </w:t>
      </w:r>
    </w:p>
    <w:p w:rsidR="00CB7DA1" w:rsidRPr="004F2212" w:rsidRDefault="00CB7DA1" w:rsidP="00CB7DA1">
      <w:pPr>
        <w:spacing w:line="276" w:lineRule="auto"/>
        <w:ind w:left="720"/>
        <w:jc w:val="both"/>
        <w:rPr>
          <w:sz w:val="28"/>
          <w:szCs w:val="28"/>
          <w:lang w:val="en-US"/>
        </w:rPr>
      </w:pPr>
      <w:proofErr w:type="gramStart"/>
      <w:r w:rsidRPr="00762020">
        <w:rPr>
          <w:sz w:val="28"/>
          <w:szCs w:val="28"/>
        </w:rPr>
        <w:t>в</w:t>
      </w:r>
      <w:r w:rsidRPr="004F2212">
        <w:rPr>
          <w:sz w:val="28"/>
          <w:szCs w:val="28"/>
          <w:lang w:val="en-US"/>
        </w:rPr>
        <w:t>.</w:t>
      </w:r>
      <w:r w:rsidRPr="00762020">
        <w:rPr>
          <w:sz w:val="28"/>
          <w:szCs w:val="28"/>
          <w:lang w:val="en-US"/>
        </w:rPr>
        <w:t>thermia</w:t>
      </w:r>
      <w:proofErr w:type="gramEnd"/>
      <w:r w:rsidRPr="004F2212">
        <w:rPr>
          <w:sz w:val="28"/>
          <w:szCs w:val="28"/>
          <w:lang w:val="en-US"/>
        </w:rPr>
        <w:t xml:space="preserve"> </w:t>
      </w:r>
    </w:p>
    <w:p w:rsidR="00CB7DA1" w:rsidRPr="00785736" w:rsidRDefault="00CB7DA1" w:rsidP="00CB7DA1">
      <w:pPr>
        <w:spacing w:line="276" w:lineRule="auto"/>
        <w:jc w:val="both"/>
        <w:rPr>
          <w:b/>
          <w:sz w:val="28"/>
          <w:szCs w:val="28"/>
        </w:rPr>
      </w:pPr>
      <w:r w:rsidRPr="00785736">
        <w:rPr>
          <w:b/>
          <w:sz w:val="28"/>
          <w:szCs w:val="28"/>
        </w:rPr>
        <w:t xml:space="preserve">25. </w:t>
      </w:r>
      <w:r w:rsidRPr="00785736">
        <w:rPr>
          <w:b/>
          <w:sz w:val="28"/>
          <w:szCs w:val="28"/>
          <w:lang w:val="en-US"/>
        </w:rPr>
        <w:t>Hypox</w:t>
      </w:r>
      <w:r w:rsidRPr="00785736">
        <w:rPr>
          <w:b/>
          <w:sz w:val="28"/>
          <w:szCs w:val="28"/>
        </w:rPr>
        <w:t>…понижение содержания кислорода в крови:</w:t>
      </w:r>
    </w:p>
    <w:p w:rsidR="00CB7DA1" w:rsidRPr="004F2212" w:rsidRDefault="00CB7DA1" w:rsidP="00CB7DA1">
      <w:pPr>
        <w:spacing w:line="276" w:lineRule="auto"/>
        <w:ind w:left="360"/>
        <w:jc w:val="both"/>
        <w:rPr>
          <w:sz w:val="28"/>
          <w:szCs w:val="28"/>
          <w:lang w:val="en-US"/>
        </w:rPr>
      </w:pPr>
      <w:r w:rsidRPr="00762020">
        <w:rPr>
          <w:sz w:val="28"/>
          <w:szCs w:val="28"/>
        </w:rPr>
        <w:t xml:space="preserve">     </w:t>
      </w:r>
      <w:r w:rsidRPr="00762020">
        <w:rPr>
          <w:sz w:val="28"/>
          <w:szCs w:val="28"/>
          <w:lang w:val="en-US"/>
        </w:rPr>
        <w:t>a</w:t>
      </w:r>
      <w:r w:rsidRPr="004F2212">
        <w:rPr>
          <w:sz w:val="28"/>
          <w:szCs w:val="28"/>
          <w:lang w:val="en-US"/>
        </w:rPr>
        <w:t xml:space="preserve">. </w:t>
      </w:r>
      <w:r w:rsidRPr="00762020">
        <w:rPr>
          <w:sz w:val="28"/>
          <w:szCs w:val="28"/>
          <w:lang w:val="en-US"/>
        </w:rPr>
        <w:t>aemia</w:t>
      </w:r>
      <w:r w:rsidRPr="004F2212">
        <w:rPr>
          <w:sz w:val="28"/>
          <w:szCs w:val="28"/>
          <w:lang w:val="en-US"/>
        </w:rPr>
        <w:t xml:space="preserve"> </w:t>
      </w:r>
    </w:p>
    <w:p w:rsidR="00CB7DA1" w:rsidRPr="004F2212" w:rsidRDefault="00CB7DA1" w:rsidP="00CB7DA1">
      <w:pPr>
        <w:spacing w:line="276" w:lineRule="auto"/>
        <w:ind w:left="720"/>
        <w:jc w:val="both"/>
        <w:rPr>
          <w:sz w:val="28"/>
          <w:szCs w:val="28"/>
          <w:lang w:val="en-US"/>
        </w:rPr>
      </w:pPr>
      <w:proofErr w:type="gramStart"/>
      <w:r w:rsidRPr="00762020">
        <w:rPr>
          <w:sz w:val="28"/>
          <w:szCs w:val="28"/>
        </w:rPr>
        <w:t>б</w:t>
      </w:r>
      <w:r w:rsidRPr="004F2212">
        <w:rPr>
          <w:sz w:val="28"/>
          <w:szCs w:val="28"/>
          <w:lang w:val="en-US"/>
        </w:rPr>
        <w:t>.</w:t>
      </w:r>
      <w:r w:rsidRPr="00762020">
        <w:rPr>
          <w:sz w:val="28"/>
          <w:szCs w:val="28"/>
          <w:lang w:val="en-US"/>
        </w:rPr>
        <w:t>algia</w:t>
      </w:r>
      <w:proofErr w:type="gramEnd"/>
      <w:r w:rsidRPr="004F2212">
        <w:rPr>
          <w:sz w:val="28"/>
          <w:szCs w:val="28"/>
          <w:lang w:val="en-US"/>
        </w:rPr>
        <w:t xml:space="preserve"> </w:t>
      </w:r>
    </w:p>
    <w:p w:rsidR="00CB7DA1" w:rsidRPr="004F2212" w:rsidRDefault="00CB7DA1" w:rsidP="00CB7DA1">
      <w:pPr>
        <w:spacing w:line="276" w:lineRule="auto"/>
        <w:ind w:left="720"/>
        <w:jc w:val="both"/>
        <w:rPr>
          <w:sz w:val="28"/>
          <w:szCs w:val="28"/>
          <w:lang w:val="en-US"/>
        </w:rPr>
      </w:pPr>
      <w:proofErr w:type="gramStart"/>
      <w:r w:rsidRPr="00762020">
        <w:rPr>
          <w:sz w:val="28"/>
          <w:szCs w:val="28"/>
        </w:rPr>
        <w:t>в</w:t>
      </w:r>
      <w:r w:rsidRPr="004F2212">
        <w:rPr>
          <w:sz w:val="28"/>
          <w:szCs w:val="28"/>
          <w:lang w:val="en-US"/>
        </w:rPr>
        <w:t>.</w:t>
      </w:r>
      <w:r w:rsidRPr="00762020">
        <w:rPr>
          <w:sz w:val="28"/>
          <w:szCs w:val="28"/>
          <w:lang w:val="en-US"/>
        </w:rPr>
        <w:t>uria</w:t>
      </w:r>
      <w:proofErr w:type="gramEnd"/>
      <w:r w:rsidRPr="004F2212">
        <w:rPr>
          <w:sz w:val="28"/>
          <w:szCs w:val="28"/>
          <w:lang w:val="en-US"/>
        </w:rPr>
        <w:t xml:space="preserve"> </w:t>
      </w:r>
    </w:p>
    <w:p w:rsidR="00CB7DA1" w:rsidRPr="00785736" w:rsidRDefault="00CB7DA1" w:rsidP="00CB7DA1">
      <w:pPr>
        <w:spacing w:line="276" w:lineRule="auto"/>
        <w:jc w:val="both"/>
        <w:rPr>
          <w:b/>
          <w:sz w:val="28"/>
          <w:szCs w:val="28"/>
        </w:rPr>
      </w:pPr>
      <w:r w:rsidRPr="00785736">
        <w:rPr>
          <w:b/>
          <w:sz w:val="28"/>
          <w:szCs w:val="28"/>
        </w:rPr>
        <w:t>26. …</w:t>
      </w:r>
      <w:r w:rsidRPr="00785736">
        <w:rPr>
          <w:b/>
          <w:sz w:val="28"/>
          <w:szCs w:val="28"/>
          <w:lang w:val="en-US"/>
        </w:rPr>
        <w:t>logia</w:t>
      </w:r>
      <w:r w:rsidRPr="00785736">
        <w:rPr>
          <w:b/>
          <w:sz w:val="28"/>
          <w:szCs w:val="28"/>
        </w:rPr>
        <w:t xml:space="preserve"> – наука о крови:</w:t>
      </w:r>
    </w:p>
    <w:p w:rsidR="00CB7DA1" w:rsidRPr="00762020" w:rsidRDefault="00CB7DA1" w:rsidP="00CB7DA1">
      <w:pPr>
        <w:spacing w:line="276" w:lineRule="auto"/>
        <w:ind w:left="720"/>
        <w:jc w:val="both"/>
        <w:rPr>
          <w:sz w:val="28"/>
          <w:szCs w:val="28"/>
        </w:rPr>
      </w:pPr>
      <w:r w:rsidRPr="00762020">
        <w:rPr>
          <w:sz w:val="28"/>
          <w:szCs w:val="28"/>
        </w:rPr>
        <w:t xml:space="preserve">а. </w:t>
      </w:r>
      <w:r w:rsidRPr="00762020">
        <w:rPr>
          <w:sz w:val="28"/>
          <w:szCs w:val="28"/>
          <w:lang w:val="en-US"/>
        </w:rPr>
        <w:t>haemato</w:t>
      </w:r>
      <w:r w:rsidRPr="00762020">
        <w:rPr>
          <w:sz w:val="28"/>
          <w:szCs w:val="28"/>
        </w:rPr>
        <w:t xml:space="preserve"> -  </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histo</w:t>
      </w:r>
      <w:r w:rsidRPr="00762020">
        <w:rPr>
          <w:sz w:val="28"/>
          <w:szCs w:val="28"/>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в.</w:t>
      </w:r>
      <w:r w:rsidRPr="00762020">
        <w:rPr>
          <w:sz w:val="28"/>
          <w:szCs w:val="28"/>
          <w:lang w:val="en-US"/>
        </w:rPr>
        <w:t>patho</w:t>
      </w:r>
      <w:proofErr w:type="gramEnd"/>
      <w:r w:rsidRPr="00762020">
        <w:rPr>
          <w:sz w:val="28"/>
          <w:szCs w:val="28"/>
        </w:rPr>
        <w:t xml:space="preserve"> -  </w:t>
      </w:r>
    </w:p>
    <w:p w:rsidR="00CB7DA1" w:rsidRPr="00785736" w:rsidRDefault="00CB7DA1" w:rsidP="00CB7DA1">
      <w:pPr>
        <w:spacing w:line="276" w:lineRule="auto"/>
        <w:jc w:val="both"/>
        <w:rPr>
          <w:b/>
          <w:sz w:val="28"/>
          <w:szCs w:val="28"/>
        </w:rPr>
      </w:pPr>
      <w:r w:rsidRPr="00785736">
        <w:rPr>
          <w:b/>
          <w:sz w:val="28"/>
          <w:szCs w:val="28"/>
        </w:rPr>
        <w:t>27. Нарушение ритма сердца -</w:t>
      </w:r>
      <w:proofErr w:type="gramStart"/>
      <w:r w:rsidRPr="00785736">
        <w:rPr>
          <w:b/>
          <w:sz w:val="28"/>
          <w:szCs w:val="28"/>
        </w:rPr>
        <w:t xml:space="preserve"> ….</w:t>
      </w:r>
      <w:proofErr w:type="gramEnd"/>
      <w:r w:rsidRPr="00785736">
        <w:rPr>
          <w:b/>
          <w:sz w:val="28"/>
          <w:szCs w:val="28"/>
          <w:lang w:val="en-US"/>
        </w:rPr>
        <w:t>systolia</w:t>
      </w:r>
      <w:r w:rsidRPr="00785736">
        <w:rPr>
          <w:b/>
          <w:sz w:val="28"/>
          <w:szCs w:val="28"/>
        </w:rPr>
        <w:t xml:space="preserve">: </w:t>
      </w:r>
    </w:p>
    <w:p w:rsidR="00CB7DA1" w:rsidRPr="00CB7DA1" w:rsidRDefault="00CB7DA1" w:rsidP="00CB7DA1">
      <w:pPr>
        <w:spacing w:line="276" w:lineRule="auto"/>
        <w:ind w:left="360"/>
        <w:jc w:val="both"/>
        <w:rPr>
          <w:sz w:val="28"/>
          <w:szCs w:val="28"/>
          <w:lang w:val="en-US"/>
        </w:rPr>
      </w:pPr>
      <w:r w:rsidRPr="00762020">
        <w:rPr>
          <w:sz w:val="28"/>
          <w:szCs w:val="28"/>
        </w:rPr>
        <w:t xml:space="preserve">     </w:t>
      </w:r>
      <w:r w:rsidRPr="00762020">
        <w:rPr>
          <w:sz w:val="28"/>
          <w:szCs w:val="28"/>
          <w:lang w:val="en-US"/>
        </w:rPr>
        <w:t>a</w:t>
      </w:r>
      <w:r w:rsidRPr="00CB7DA1">
        <w:rPr>
          <w:sz w:val="28"/>
          <w:szCs w:val="28"/>
          <w:lang w:val="en-US"/>
        </w:rPr>
        <w:t xml:space="preserve">. </w:t>
      </w:r>
      <w:r w:rsidRPr="00762020">
        <w:rPr>
          <w:sz w:val="28"/>
          <w:szCs w:val="28"/>
          <w:lang w:val="en-US"/>
        </w:rPr>
        <w:t>extra</w:t>
      </w:r>
    </w:p>
    <w:p w:rsidR="00CB7DA1" w:rsidRPr="00CB7DA1" w:rsidRDefault="00CB7DA1" w:rsidP="00CB7DA1">
      <w:pPr>
        <w:spacing w:line="276" w:lineRule="auto"/>
        <w:ind w:left="720"/>
        <w:jc w:val="both"/>
        <w:rPr>
          <w:sz w:val="28"/>
          <w:szCs w:val="28"/>
          <w:lang w:val="en-US"/>
        </w:rPr>
      </w:pPr>
      <w:proofErr w:type="gramStart"/>
      <w:r w:rsidRPr="00762020">
        <w:rPr>
          <w:sz w:val="28"/>
          <w:szCs w:val="28"/>
        </w:rPr>
        <w:t>б</w:t>
      </w:r>
      <w:r w:rsidRPr="00CB7DA1">
        <w:rPr>
          <w:sz w:val="28"/>
          <w:szCs w:val="28"/>
          <w:lang w:val="en-US"/>
        </w:rPr>
        <w:t>.</w:t>
      </w:r>
      <w:r w:rsidRPr="00762020">
        <w:rPr>
          <w:sz w:val="28"/>
          <w:szCs w:val="28"/>
          <w:lang w:val="en-US"/>
        </w:rPr>
        <w:t>anti</w:t>
      </w:r>
      <w:proofErr w:type="gramEnd"/>
    </w:p>
    <w:p w:rsidR="00CB7DA1" w:rsidRPr="00CB7DA1" w:rsidRDefault="00CB7DA1" w:rsidP="00CB7DA1">
      <w:pPr>
        <w:spacing w:line="276" w:lineRule="auto"/>
        <w:ind w:left="720"/>
        <w:jc w:val="both"/>
        <w:rPr>
          <w:sz w:val="28"/>
          <w:szCs w:val="28"/>
          <w:lang w:val="en-US"/>
        </w:rPr>
      </w:pPr>
      <w:r w:rsidRPr="00762020">
        <w:rPr>
          <w:sz w:val="28"/>
          <w:szCs w:val="28"/>
        </w:rPr>
        <w:t>в</w:t>
      </w:r>
      <w:r w:rsidRPr="00CB7DA1">
        <w:rPr>
          <w:sz w:val="28"/>
          <w:szCs w:val="28"/>
          <w:lang w:val="en-US"/>
        </w:rPr>
        <w:t>.</w:t>
      </w:r>
      <w:r w:rsidRPr="00762020">
        <w:rPr>
          <w:sz w:val="28"/>
          <w:szCs w:val="28"/>
          <w:lang w:val="en-US"/>
        </w:rPr>
        <w:t>dys</w:t>
      </w:r>
    </w:p>
    <w:p w:rsidR="00CB7DA1" w:rsidRPr="00785736" w:rsidRDefault="00CB7DA1" w:rsidP="00CB7DA1">
      <w:pPr>
        <w:spacing w:line="276" w:lineRule="auto"/>
        <w:jc w:val="both"/>
        <w:rPr>
          <w:b/>
          <w:sz w:val="28"/>
          <w:szCs w:val="28"/>
        </w:rPr>
      </w:pPr>
      <w:proofErr w:type="gramStart"/>
      <w:r w:rsidRPr="00785736">
        <w:rPr>
          <w:b/>
          <w:sz w:val="28"/>
          <w:szCs w:val="28"/>
        </w:rPr>
        <w:t>28.….</w:t>
      </w:r>
      <w:proofErr w:type="gramEnd"/>
      <w:r w:rsidRPr="00785736">
        <w:rPr>
          <w:b/>
          <w:sz w:val="28"/>
          <w:szCs w:val="28"/>
          <w:lang w:val="en-US"/>
        </w:rPr>
        <w:t>uria</w:t>
      </w:r>
      <w:r w:rsidRPr="00785736">
        <w:rPr>
          <w:b/>
          <w:sz w:val="28"/>
          <w:szCs w:val="28"/>
        </w:rPr>
        <w:t xml:space="preserve"> – прекращение мочевыделения:</w:t>
      </w:r>
    </w:p>
    <w:p w:rsidR="00CB7DA1" w:rsidRPr="00762020" w:rsidRDefault="00CB7DA1" w:rsidP="00CB7DA1">
      <w:pPr>
        <w:spacing w:line="276" w:lineRule="auto"/>
        <w:ind w:left="360"/>
        <w:jc w:val="both"/>
        <w:rPr>
          <w:sz w:val="28"/>
          <w:szCs w:val="28"/>
        </w:rPr>
      </w:pPr>
      <w:r>
        <w:rPr>
          <w:sz w:val="28"/>
          <w:szCs w:val="28"/>
        </w:rPr>
        <w:t xml:space="preserve">     </w:t>
      </w:r>
      <w:r w:rsidRPr="00762020">
        <w:rPr>
          <w:sz w:val="28"/>
          <w:szCs w:val="28"/>
        </w:rPr>
        <w:t xml:space="preserve">а. </w:t>
      </w:r>
      <w:r w:rsidRPr="00762020">
        <w:rPr>
          <w:sz w:val="28"/>
          <w:szCs w:val="28"/>
          <w:lang w:val="en-US"/>
        </w:rPr>
        <w:t>an</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haemat</w:t>
      </w:r>
    </w:p>
    <w:p w:rsidR="00CB7DA1" w:rsidRPr="00762020" w:rsidRDefault="00CB7DA1" w:rsidP="00CB7DA1">
      <w:pPr>
        <w:spacing w:line="276" w:lineRule="auto"/>
        <w:ind w:left="720"/>
        <w:jc w:val="both"/>
        <w:rPr>
          <w:sz w:val="28"/>
          <w:szCs w:val="28"/>
        </w:rPr>
      </w:pPr>
      <w:proofErr w:type="gramStart"/>
      <w:r w:rsidRPr="00762020">
        <w:rPr>
          <w:sz w:val="28"/>
          <w:szCs w:val="28"/>
        </w:rPr>
        <w:t>в.</w:t>
      </w:r>
      <w:r w:rsidRPr="00762020">
        <w:rPr>
          <w:sz w:val="28"/>
          <w:szCs w:val="28"/>
          <w:lang w:val="en-US"/>
        </w:rPr>
        <w:t>poli</w:t>
      </w:r>
      <w:proofErr w:type="gramEnd"/>
    </w:p>
    <w:p w:rsidR="00CB7DA1" w:rsidRPr="00785736" w:rsidRDefault="00CB7DA1" w:rsidP="00CB7DA1">
      <w:pPr>
        <w:spacing w:line="276" w:lineRule="auto"/>
        <w:jc w:val="both"/>
        <w:rPr>
          <w:b/>
          <w:sz w:val="28"/>
          <w:szCs w:val="28"/>
        </w:rPr>
      </w:pPr>
      <w:r w:rsidRPr="00785736">
        <w:rPr>
          <w:b/>
          <w:sz w:val="28"/>
          <w:szCs w:val="28"/>
        </w:rPr>
        <w:t>29</w:t>
      </w:r>
      <w:proofErr w:type="gramStart"/>
      <w:r w:rsidRPr="00785736">
        <w:rPr>
          <w:b/>
          <w:sz w:val="28"/>
          <w:szCs w:val="28"/>
        </w:rPr>
        <w:t>…….</w:t>
      </w:r>
      <w:proofErr w:type="gramEnd"/>
      <w:r w:rsidRPr="00785736">
        <w:rPr>
          <w:b/>
          <w:sz w:val="28"/>
          <w:szCs w:val="28"/>
          <w:lang w:val="en-US"/>
        </w:rPr>
        <w:t>logia</w:t>
      </w:r>
      <w:r w:rsidRPr="00785736">
        <w:rPr>
          <w:b/>
          <w:sz w:val="28"/>
          <w:szCs w:val="28"/>
        </w:rPr>
        <w:t xml:space="preserve"> – наука, изучающая явления старения организма:</w:t>
      </w:r>
    </w:p>
    <w:p w:rsidR="00CB7DA1" w:rsidRPr="00762020" w:rsidRDefault="00CB7DA1" w:rsidP="00CB7DA1">
      <w:pPr>
        <w:spacing w:line="276" w:lineRule="auto"/>
        <w:ind w:left="720"/>
        <w:jc w:val="both"/>
        <w:rPr>
          <w:sz w:val="28"/>
          <w:szCs w:val="28"/>
          <w:lang w:val="en-US"/>
        </w:rPr>
      </w:pPr>
      <w:r w:rsidRPr="00762020">
        <w:rPr>
          <w:sz w:val="28"/>
          <w:szCs w:val="28"/>
        </w:rPr>
        <w:t>а</w:t>
      </w:r>
      <w:r w:rsidRPr="00762020">
        <w:rPr>
          <w:sz w:val="28"/>
          <w:szCs w:val="28"/>
          <w:lang w:val="en-US"/>
        </w:rPr>
        <w:t>. spondylo</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geronto</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в</w:t>
      </w:r>
      <w:r w:rsidRPr="00762020">
        <w:rPr>
          <w:sz w:val="28"/>
          <w:szCs w:val="28"/>
          <w:lang w:val="en-US"/>
        </w:rPr>
        <w:t>.entero</w:t>
      </w:r>
      <w:proofErr w:type="gramEnd"/>
    </w:p>
    <w:p w:rsidR="00CB7DA1" w:rsidRPr="00785736" w:rsidRDefault="00CB7DA1" w:rsidP="00CB7DA1">
      <w:pPr>
        <w:spacing w:line="276" w:lineRule="auto"/>
        <w:jc w:val="both"/>
        <w:rPr>
          <w:b/>
          <w:sz w:val="28"/>
          <w:szCs w:val="28"/>
          <w:lang w:val="en-US"/>
        </w:rPr>
      </w:pPr>
      <w:r w:rsidRPr="00785736">
        <w:rPr>
          <w:b/>
          <w:sz w:val="28"/>
          <w:szCs w:val="28"/>
          <w:lang w:val="en-US"/>
        </w:rPr>
        <w:t>30.</w:t>
      </w:r>
      <w:r w:rsidRPr="004F2212">
        <w:rPr>
          <w:b/>
          <w:sz w:val="28"/>
          <w:szCs w:val="28"/>
          <w:lang w:val="en-US"/>
        </w:rPr>
        <w:t xml:space="preserve"> </w:t>
      </w:r>
      <w:r w:rsidRPr="00785736">
        <w:rPr>
          <w:b/>
          <w:sz w:val="28"/>
          <w:szCs w:val="28"/>
          <w:lang w:val="en-US"/>
        </w:rPr>
        <w:t xml:space="preserve">Oxigeno – </w:t>
      </w:r>
      <w:r w:rsidRPr="00785736">
        <w:rPr>
          <w:b/>
          <w:sz w:val="28"/>
          <w:szCs w:val="28"/>
        </w:rPr>
        <w:t>лечение</w:t>
      </w:r>
      <w:r w:rsidRPr="00785736">
        <w:rPr>
          <w:b/>
          <w:sz w:val="28"/>
          <w:szCs w:val="28"/>
          <w:lang w:val="en-US"/>
        </w:rPr>
        <w:t xml:space="preserve"> </w:t>
      </w:r>
      <w:r w:rsidRPr="00785736">
        <w:rPr>
          <w:b/>
          <w:sz w:val="28"/>
          <w:szCs w:val="28"/>
        </w:rPr>
        <w:t>кислородом</w:t>
      </w:r>
      <w:r w:rsidRPr="00785736">
        <w:rPr>
          <w:b/>
          <w:sz w:val="28"/>
          <w:szCs w:val="28"/>
          <w:lang w:val="en-US"/>
        </w:rPr>
        <w:t>:</w:t>
      </w:r>
    </w:p>
    <w:p w:rsidR="00CB7DA1" w:rsidRPr="00762020" w:rsidRDefault="00CB7DA1" w:rsidP="00CB7DA1">
      <w:pPr>
        <w:spacing w:line="276" w:lineRule="auto"/>
        <w:ind w:left="360"/>
        <w:jc w:val="both"/>
        <w:rPr>
          <w:sz w:val="28"/>
          <w:szCs w:val="28"/>
          <w:lang w:val="en-US"/>
        </w:rPr>
      </w:pPr>
      <w:r>
        <w:rPr>
          <w:sz w:val="28"/>
          <w:szCs w:val="28"/>
          <w:lang w:val="en-US"/>
        </w:rPr>
        <w:lastRenderedPageBreak/>
        <w:t xml:space="preserve">     </w:t>
      </w:r>
      <w:r w:rsidRPr="00762020">
        <w:rPr>
          <w:sz w:val="28"/>
          <w:szCs w:val="28"/>
        </w:rPr>
        <w:t>а</w:t>
      </w:r>
      <w:r w:rsidRPr="00762020">
        <w:rPr>
          <w:sz w:val="28"/>
          <w:szCs w:val="28"/>
          <w:lang w:val="en-US"/>
        </w:rPr>
        <w:t xml:space="preserve">. – pathia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xml:space="preserve">. – therapia  </w:t>
      </w:r>
    </w:p>
    <w:p w:rsidR="00CB7DA1" w:rsidRPr="00762020" w:rsidRDefault="00CB7DA1" w:rsidP="00CB7DA1">
      <w:pPr>
        <w:spacing w:line="276" w:lineRule="auto"/>
        <w:ind w:left="720"/>
        <w:jc w:val="both"/>
        <w:rPr>
          <w:sz w:val="28"/>
          <w:szCs w:val="28"/>
        </w:rPr>
      </w:pPr>
      <w:r w:rsidRPr="00762020">
        <w:rPr>
          <w:sz w:val="28"/>
          <w:szCs w:val="28"/>
        </w:rPr>
        <w:t xml:space="preserve">в.– </w:t>
      </w:r>
      <w:r w:rsidRPr="00762020">
        <w:rPr>
          <w:sz w:val="28"/>
          <w:szCs w:val="28"/>
          <w:lang w:val="en-US"/>
        </w:rPr>
        <w:t>algia</w:t>
      </w:r>
      <w:r w:rsidRPr="00762020">
        <w:rPr>
          <w:sz w:val="28"/>
          <w:szCs w:val="28"/>
        </w:rPr>
        <w:t xml:space="preserve">  </w:t>
      </w:r>
    </w:p>
    <w:p w:rsidR="00CB7DA1" w:rsidRPr="00785736" w:rsidRDefault="00CB7DA1" w:rsidP="00CB7DA1">
      <w:pPr>
        <w:spacing w:line="276" w:lineRule="auto"/>
        <w:jc w:val="both"/>
        <w:rPr>
          <w:b/>
          <w:sz w:val="28"/>
          <w:szCs w:val="28"/>
        </w:rPr>
      </w:pPr>
      <w:r w:rsidRPr="00785736">
        <w:rPr>
          <w:b/>
          <w:sz w:val="28"/>
          <w:szCs w:val="28"/>
        </w:rPr>
        <w:t>31</w:t>
      </w:r>
      <w:proofErr w:type="gramStart"/>
      <w:r w:rsidRPr="00785736">
        <w:rPr>
          <w:b/>
          <w:sz w:val="28"/>
          <w:szCs w:val="28"/>
        </w:rPr>
        <w:t>…….</w:t>
      </w:r>
      <w:proofErr w:type="gramEnd"/>
      <w:r w:rsidRPr="00785736">
        <w:rPr>
          <w:b/>
          <w:sz w:val="28"/>
          <w:szCs w:val="28"/>
          <w:lang w:val="en-US"/>
        </w:rPr>
        <w:t>cardium</w:t>
      </w:r>
      <w:r w:rsidRPr="00785736">
        <w:rPr>
          <w:b/>
          <w:sz w:val="28"/>
          <w:szCs w:val="28"/>
        </w:rPr>
        <w:t xml:space="preserve"> – внутренняя оболочка сердца:</w:t>
      </w:r>
    </w:p>
    <w:p w:rsidR="00CB7DA1" w:rsidRPr="00CB7DA1" w:rsidRDefault="00CB7DA1" w:rsidP="00CB7DA1">
      <w:pPr>
        <w:spacing w:line="276" w:lineRule="auto"/>
        <w:ind w:left="720"/>
        <w:jc w:val="both"/>
        <w:rPr>
          <w:sz w:val="28"/>
          <w:szCs w:val="28"/>
          <w:lang w:val="en-US"/>
        </w:rPr>
      </w:pPr>
      <w:r w:rsidRPr="00762020">
        <w:rPr>
          <w:sz w:val="28"/>
          <w:szCs w:val="28"/>
          <w:lang w:val="en-US"/>
        </w:rPr>
        <w:t>a</w:t>
      </w:r>
      <w:r w:rsidRPr="00CB7DA1">
        <w:rPr>
          <w:sz w:val="28"/>
          <w:szCs w:val="28"/>
          <w:lang w:val="en-US"/>
        </w:rPr>
        <w:t xml:space="preserve">. – </w:t>
      </w:r>
      <w:r w:rsidRPr="00762020">
        <w:rPr>
          <w:sz w:val="28"/>
          <w:szCs w:val="28"/>
          <w:lang w:val="en-US"/>
        </w:rPr>
        <w:t>endo</w:t>
      </w:r>
      <w:r w:rsidRPr="00CB7DA1">
        <w:rPr>
          <w:sz w:val="28"/>
          <w:szCs w:val="28"/>
          <w:lang w:val="en-US"/>
        </w:rPr>
        <w:t xml:space="preserve">  </w:t>
      </w:r>
    </w:p>
    <w:p w:rsidR="00CB7DA1" w:rsidRPr="00CB7DA1" w:rsidRDefault="00CB7DA1" w:rsidP="00CB7DA1">
      <w:pPr>
        <w:spacing w:line="276" w:lineRule="auto"/>
        <w:ind w:left="720"/>
        <w:jc w:val="both"/>
        <w:rPr>
          <w:sz w:val="28"/>
          <w:szCs w:val="28"/>
          <w:lang w:val="en-US"/>
        </w:rPr>
      </w:pPr>
      <w:r w:rsidRPr="00762020">
        <w:rPr>
          <w:sz w:val="28"/>
          <w:szCs w:val="28"/>
        </w:rPr>
        <w:t>б</w:t>
      </w:r>
      <w:r w:rsidRPr="00CB7DA1">
        <w:rPr>
          <w:sz w:val="28"/>
          <w:szCs w:val="28"/>
          <w:lang w:val="en-US"/>
        </w:rPr>
        <w:t xml:space="preserve">.– </w:t>
      </w:r>
      <w:r w:rsidRPr="00762020">
        <w:rPr>
          <w:sz w:val="28"/>
          <w:szCs w:val="28"/>
          <w:lang w:val="en-US"/>
        </w:rPr>
        <w:t>peri</w:t>
      </w:r>
      <w:r w:rsidRPr="00CB7DA1">
        <w:rPr>
          <w:sz w:val="28"/>
          <w:szCs w:val="28"/>
          <w:lang w:val="en-US"/>
        </w:rPr>
        <w:t xml:space="preserve"> </w:t>
      </w:r>
    </w:p>
    <w:p w:rsidR="00CB7DA1" w:rsidRPr="00CB7DA1" w:rsidRDefault="00CB7DA1" w:rsidP="00CB7DA1">
      <w:pPr>
        <w:spacing w:line="276" w:lineRule="auto"/>
        <w:ind w:left="720"/>
        <w:jc w:val="both"/>
        <w:rPr>
          <w:sz w:val="28"/>
          <w:szCs w:val="28"/>
          <w:lang w:val="en-US"/>
        </w:rPr>
      </w:pPr>
      <w:r w:rsidRPr="00762020">
        <w:rPr>
          <w:sz w:val="28"/>
          <w:szCs w:val="28"/>
        </w:rPr>
        <w:t>в</w:t>
      </w:r>
      <w:r w:rsidRPr="00CB7DA1">
        <w:rPr>
          <w:sz w:val="28"/>
          <w:szCs w:val="28"/>
          <w:lang w:val="en-US"/>
        </w:rPr>
        <w:t xml:space="preserve">.– </w:t>
      </w:r>
      <w:r w:rsidRPr="00762020">
        <w:rPr>
          <w:sz w:val="28"/>
          <w:szCs w:val="28"/>
          <w:lang w:val="en-US"/>
        </w:rPr>
        <w:t>epi</w:t>
      </w:r>
      <w:r w:rsidRPr="00CB7DA1">
        <w:rPr>
          <w:sz w:val="28"/>
          <w:szCs w:val="28"/>
          <w:lang w:val="en-US"/>
        </w:rPr>
        <w:t xml:space="preserve"> </w:t>
      </w:r>
    </w:p>
    <w:p w:rsidR="00CB7DA1" w:rsidRPr="00785736" w:rsidRDefault="00CB7DA1" w:rsidP="00CB7DA1">
      <w:pPr>
        <w:spacing w:line="276" w:lineRule="auto"/>
        <w:jc w:val="both"/>
        <w:rPr>
          <w:i/>
          <w:sz w:val="28"/>
          <w:szCs w:val="28"/>
        </w:rPr>
      </w:pPr>
      <w:r w:rsidRPr="00785736">
        <w:rPr>
          <w:i/>
          <w:sz w:val="28"/>
          <w:szCs w:val="28"/>
        </w:rPr>
        <w:t xml:space="preserve">3. Найдите соответствия: </w:t>
      </w:r>
    </w:p>
    <w:p w:rsidR="00CB7DA1" w:rsidRPr="00CB7DA1" w:rsidRDefault="00CB7DA1" w:rsidP="00CB7DA1">
      <w:pPr>
        <w:spacing w:line="276" w:lineRule="auto"/>
        <w:jc w:val="both"/>
        <w:rPr>
          <w:b/>
          <w:sz w:val="28"/>
          <w:szCs w:val="28"/>
        </w:rPr>
      </w:pPr>
      <w:r w:rsidRPr="00CB7DA1">
        <w:rPr>
          <w:b/>
          <w:sz w:val="28"/>
          <w:szCs w:val="28"/>
        </w:rPr>
        <w:t>32.</w:t>
      </w:r>
      <w:r w:rsidRPr="00785736">
        <w:rPr>
          <w:b/>
          <w:sz w:val="28"/>
          <w:szCs w:val="28"/>
        </w:rPr>
        <w:t>Возьмите</w:t>
      </w:r>
      <w:r w:rsidRPr="00CB7DA1">
        <w:rPr>
          <w:b/>
          <w:sz w:val="28"/>
          <w:szCs w:val="28"/>
        </w:rPr>
        <w:t xml:space="preserve"> </w:t>
      </w:r>
      <w:proofErr w:type="gramStart"/>
      <w:r w:rsidRPr="00CB7DA1">
        <w:rPr>
          <w:b/>
          <w:sz w:val="28"/>
          <w:szCs w:val="28"/>
        </w:rPr>
        <w:t>– :</w:t>
      </w:r>
      <w:proofErr w:type="gramEnd"/>
      <w:r w:rsidRPr="00CB7DA1">
        <w:rPr>
          <w:b/>
          <w:sz w:val="28"/>
          <w:szCs w:val="28"/>
        </w:rPr>
        <w:t xml:space="preserve"> </w:t>
      </w:r>
    </w:p>
    <w:p w:rsidR="00CB7DA1" w:rsidRPr="00CB7DA1" w:rsidRDefault="00CB7DA1" w:rsidP="00CB7DA1">
      <w:pPr>
        <w:spacing w:line="276" w:lineRule="auto"/>
        <w:ind w:left="360"/>
        <w:jc w:val="both"/>
        <w:rPr>
          <w:sz w:val="28"/>
          <w:szCs w:val="28"/>
        </w:rPr>
      </w:pPr>
      <w:r w:rsidRPr="00CB7DA1">
        <w:rPr>
          <w:sz w:val="28"/>
          <w:szCs w:val="28"/>
        </w:rPr>
        <w:t xml:space="preserve">     </w:t>
      </w:r>
      <w:r w:rsidRPr="00762020">
        <w:rPr>
          <w:sz w:val="28"/>
          <w:szCs w:val="28"/>
        </w:rPr>
        <w:t>а</w:t>
      </w:r>
      <w:r w:rsidRPr="00CB7DA1">
        <w:rPr>
          <w:sz w:val="28"/>
          <w:szCs w:val="28"/>
        </w:rPr>
        <w:t xml:space="preserve">.  </w:t>
      </w:r>
      <w:r w:rsidRPr="00762020">
        <w:rPr>
          <w:sz w:val="28"/>
          <w:szCs w:val="28"/>
          <w:lang w:val="en-US"/>
        </w:rPr>
        <w:t>recipite</w:t>
      </w:r>
      <w:r w:rsidRPr="00CB7DA1">
        <w:rPr>
          <w:sz w:val="28"/>
          <w:szCs w:val="28"/>
        </w:rPr>
        <w:t xml:space="preserve"> </w:t>
      </w:r>
    </w:p>
    <w:p w:rsidR="00CB7DA1" w:rsidRPr="00CB7DA1" w:rsidRDefault="00CB7DA1" w:rsidP="00CB7DA1">
      <w:pPr>
        <w:spacing w:line="276" w:lineRule="auto"/>
        <w:ind w:left="720"/>
        <w:jc w:val="both"/>
        <w:rPr>
          <w:sz w:val="28"/>
          <w:szCs w:val="28"/>
        </w:rPr>
      </w:pPr>
      <w:r w:rsidRPr="00762020">
        <w:rPr>
          <w:sz w:val="28"/>
          <w:szCs w:val="28"/>
        </w:rPr>
        <w:t>б</w:t>
      </w:r>
      <w:r w:rsidRPr="00CB7DA1">
        <w:rPr>
          <w:sz w:val="28"/>
          <w:szCs w:val="28"/>
        </w:rPr>
        <w:t xml:space="preserve">. </w:t>
      </w:r>
      <w:r w:rsidRPr="00762020">
        <w:rPr>
          <w:sz w:val="28"/>
          <w:szCs w:val="28"/>
          <w:lang w:val="en-US"/>
        </w:rPr>
        <w:t>date</w:t>
      </w:r>
      <w:r w:rsidRPr="00CB7DA1">
        <w:rPr>
          <w:sz w:val="28"/>
          <w:szCs w:val="28"/>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в</w:t>
      </w:r>
      <w:r w:rsidRPr="00762020">
        <w:rPr>
          <w:sz w:val="28"/>
          <w:szCs w:val="28"/>
          <w:lang w:val="en-US"/>
        </w:rPr>
        <w:t>.recipe</w:t>
      </w:r>
      <w:proofErr w:type="gramEnd"/>
      <w:r w:rsidRPr="00762020">
        <w:rPr>
          <w:sz w:val="28"/>
          <w:szCs w:val="28"/>
          <w:lang w:val="en-US"/>
        </w:rPr>
        <w:t xml:space="preserve">  </w:t>
      </w:r>
    </w:p>
    <w:p w:rsidR="00CB7DA1" w:rsidRPr="00785736" w:rsidRDefault="00CB7DA1" w:rsidP="00CB7DA1">
      <w:pPr>
        <w:spacing w:line="276" w:lineRule="auto"/>
        <w:jc w:val="both"/>
        <w:rPr>
          <w:b/>
          <w:sz w:val="28"/>
          <w:szCs w:val="28"/>
          <w:lang w:val="en-US"/>
        </w:rPr>
      </w:pPr>
      <w:r w:rsidRPr="00785736">
        <w:rPr>
          <w:b/>
          <w:sz w:val="28"/>
          <w:szCs w:val="28"/>
          <w:lang w:val="en-US"/>
        </w:rPr>
        <w:t>33.</w:t>
      </w:r>
      <w:r w:rsidRPr="00785736">
        <w:rPr>
          <w:b/>
          <w:sz w:val="28"/>
          <w:szCs w:val="28"/>
        </w:rPr>
        <w:t>Боль</w:t>
      </w:r>
      <w:r w:rsidRPr="00785736">
        <w:rPr>
          <w:b/>
          <w:sz w:val="28"/>
          <w:szCs w:val="28"/>
          <w:lang w:val="en-US"/>
        </w:rPr>
        <w:t xml:space="preserve"> </w:t>
      </w:r>
      <w:proofErr w:type="gramStart"/>
      <w:r w:rsidRPr="00785736">
        <w:rPr>
          <w:b/>
          <w:sz w:val="28"/>
          <w:szCs w:val="28"/>
          <w:lang w:val="en-US"/>
        </w:rPr>
        <w:t>– :</w:t>
      </w:r>
      <w:proofErr w:type="gramEnd"/>
    </w:p>
    <w:p w:rsidR="00CB7DA1" w:rsidRPr="00762020" w:rsidRDefault="00CB7DA1" w:rsidP="00CB7DA1">
      <w:pPr>
        <w:spacing w:line="276" w:lineRule="auto"/>
        <w:ind w:left="360"/>
        <w:jc w:val="both"/>
        <w:rPr>
          <w:sz w:val="28"/>
          <w:szCs w:val="28"/>
          <w:lang w:val="en-US"/>
        </w:rPr>
      </w:pPr>
      <w:r>
        <w:rPr>
          <w:sz w:val="28"/>
          <w:szCs w:val="28"/>
          <w:lang w:val="en-US"/>
        </w:rPr>
        <w:t xml:space="preserve">     </w:t>
      </w:r>
      <w:r w:rsidRPr="00762020">
        <w:rPr>
          <w:sz w:val="28"/>
          <w:szCs w:val="28"/>
        </w:rPr>
        <w:t>а</w:t>
      </w:r>
      <w:r w:rsidRPr="00762020">
        <w:rPr>
          <w:sz w:val="28"/>
          <w:szCs w:val="28"/>
          <w:lang w:val="en-US"/>
        </w:rPr>
        <w:t xml:space="preserve">.  cytoscopia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xml:space="preserve">. enteroptosis </w:t>
      </w:r>
    </w:p>
    <w:p w:rsidR="00CB7DA1" w:rsidRPr="00CB7DA1" w:rsidRDefault="00CB7DA1" w:rsidP="00CB7DA1">
      <w:pPr>
        <w:spacing w:line="276" w:lineRule="auto"/>
        <w:ind w:left="720"/>
        <w:jc w:val="both"/>
        <w:rPr>
          <w:sz w:val="28"/>
          <w:szCs w:val="28"/>
        </w:rPr>
      </w:pPr>
      <w:r w:rsidRPr="00762020">
        <w:rPr>
          <w:sz w:val="28"/>
          <w:szCs w:val="28"/>
        </w:rPr>
        <w:t>в</w:t>
      </w:r>
      <w:r w:rsidRPr="00CB7DA1">
        <w:rPr>
          <w:sz w:val="28"/>
          <w:szCs w:val="28"/>
        </w:rPr>
        <w:t xml:space="preserve">. </w:t>
      </w:r>
      <w:r w:rsidRPr="00762020">
        <w:rPr>
          <w:sz w:val="28"/>
          <w:szCs w:val="28"/>
          <w:lang w:val="en-US"/>
        </w:rPr>
        <w:t>cardialgia</w:t>
      </w:r>
      <w:r w:rsidRPr="00CB7DA1">
        <w:rPr>
          <w:sz w:val="28"/>
          <w:szCs w:val="28"/>
        </w:rPr>
        <w:t xml:space="preserve"> </w:t>
      </w:r>
    </w:p>
    <w:p w:rsidR="00CB7DA1" w:rsidRPr="00785736" w:rsidRDefault="00CB7DA1" w:rsidP="00CB7DA1">
      <w:pPr>
        <w:spacing w:line="276" w:lineRule="auto"/>
        <w:jc w:val="both"/>
        <w:rPr>
          <w:b/>
          <w:sz w:val="28"/>
          <w:szCs w:val="28"/>
        </w:rPr>
      </w:pPr>
      <w:r w:rsidRPr="00785736">
        <w:rPr>
          <w:b/>
          <w:sz w:val="28"/>
          <w:szCs w:val="28"/>
        </w:rPr>
        <w:t>34.</w:t>
      </w:r>
      <w:r w:rsidRPr="00785736">
        <w:rPr>
          <w:b/>
          <w:sz w:val="28"/>
          <w:szCs w:val="28"/>
          <w:lang w:val="en-US"/>
        </w:rPr>
        <w:t>Therapia</w:t>
      </w:r>
      <w:r w:rsidRPr="00785736">
        <w:rPr>
          <w:b/>
          <w:sz w:val="28"/>
          <w:szCs w:val="28"/>
        </w:rPr>
        <w:t xml:space="preserve"> </w:t>
      </w:r>
      <w:proofErr w:type="gramStart"/>
      <w:r w:rsidRPr="00785736">
        <w:rPr>
          <w:b/>
          <w:sz w:val="28"/>
          <w:szCs w:val="28"/>
        </w:rPr>
        <w:t>– :</w:t>
      </w:r>
      <w:proofErr w:type="gramEnd"/>
    </w:p>
    <w:p w:rsidR="00CB7DA1" w:rsidRPr="00762020" w:rsidRDefault="00CB7DA1" w:rsidP="00CB7DA1">
      <w:pPr>
        <w:spacing w:line="276" w:lineRule="auto"/>
        <w:ind w:left="720"/>
        <w:jc w:val="both"/>
        <w:rPr>
          <w:sz w:val="28"/>
          <w:szCs w:val="28"/>
        </w:rPr>
      </w:pPr>
      <w:r w:rsidRPr="00762020">
        <w:rPr>
          <w:sz w:val="28"/>
          <w:szCs w:val="28"/>
        </w:rPr>
        <w:t>а. лечение</w:t>
      </w:r>
    </w:p>
    <w:p w:rsidR="00CB7DA1" w:rsidRPr="00762020" w:rsidRDefault="00CB7DA1" w:rsidP="00CB7DA1">
      <w:pPr>
        <w:spacing w:line="276" w:lineRule="auto"/>
        <w:ind w:left="720"/>
        <w:jc w:val="both"/>
        <w:rPr>
          <w:sz w:val="28"/>
          <w:szCs w:val="28"/>
        </w:rPr>
      </w:pPr>
      <w:r w:rsidRPr="00762020">
        <w:rPr>
          <w:sz w:val="28"/>
          <w:szCs w:val="28"/>
        </w:rPr>
        <w:t>б. боль в области органа</w:t>
      </w:r>
    </w:p>
    <w:p w:rsidR="00CB7DA1" w:rsidRPr="00762020" w:rsidRDefault="00CB7DA1" w:rsidP="00CB7DA1">
      <w:pPr>
        <w:spacing w:line="276" w:lineRule="auto"/>
        <w:ind w:left="720"/>
        <w:jc w:val="both"/>
        <w:rPr>
          <w:sz w:val="28"/>
          <w:szCs w:val="28"/>
        </w:rPr>
      </w:pPr>
      <w:proofErr w:type="gramStart"/>
      <w:r w:rsidRPr="00762020">
        <w:rPr>
          <w:sz w:val="28"/>
          <w:szCs w:val="28"/>
        </w:rPr>
        <w:t>в.исследование</w:t>
      </w:r>
      <w:proofErr w:type="gramEnd"/>
    </w:p>
    <w:p w:rsidR="00CB7DA1" w:rsidRPr="00785736" w:rsidRDefault="00CB7DA1" w:rsidP="00CB7DA1">
      <w:pPr>
        <w:spacing w:line="276" w:lineRule="auto"/>
        <w:jc w:val="both"/>
        <w:rPr>
          <w:b/>
          <w:sz w:val="28"/>
          <w:szCs w:val="28"/>
        </w:rPr>
      </w:pPr>
      <w:r w:rsidRPr="00785736">
        <w:rPr>
          <w:b/>
          <w:sz w:val="28"/>
          <w:szCs w:val="28"/>
        </w:rPr>
        <w:t>35.Опухоль нервной ткани:</w:t>
      </w:r>
    </w:p>
    <w:p w:rsidR="00CB7DA1" w:rsidRPr="00762020" w:rsidRDefault="00CB7DA1" w:rsidP="00CB7DA1">
      <w:pPr>
        <w:spacing w:line="276" w:lineRule="auto"/>
        <w:ind w:left="360"/>
        <w:jc w:val="both"/>
        <w:rPr>
          <w:sz w:val="28"/>
          <w:szCs w:val="28"/>
          <w:lang w:val="en-US"/>
        </w:rPr>
      </w:pPr>
      <w:r w:rsidRPr="00762020">
        <w:rPr>
          <w:sz w:val="28"/>
          <w:szCs w:val="28"/>
        </w:rPr>
        <w:t xml:space="preserve">      а</w:t>
      </w:r>
      <w:r w:rsidRPr="00762020">
        <w:rPr>
          <w:sz w:val="28"/>
          <w:szCs w:val="28"/>
          <w:lang w:val="en-US"/>
        </w:rPr>
        <w:t>. nephroma</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neuroma</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в</w:t>
      </w:r>
      <w:r w:rsidRPr="00762020">
        <w:rPr>
          <w:sz w:val="28"/>
          <w:szCs w:val="28"/>
          <w:lang w:val="en-US"/>
        </w:rPr>
        <w:t>.neuralgia</w:t>
      </w:r>
      <w:proofErr w:type="gramEnd"/>
    </w:p>
    <w:p w:rsidR="00CB7DA1" w:rsidRPr="00785736" w:rsidRDefault="00CB7DA1" w:rsidP="00CB7DA1">
      <w:pPr>
        <w:spacing w:line="276" w:lineRule="auto"/>
        <w:jc w:val="both"/>
        <w:rPr>
          <w:b/>
          <w:sz w:val="28"/>
          <w:szCs w:val="28"/>
          <w:lang w:val="en-US"/>
        </w:rPr>
      </w:pPr>
      <w:r w:rsidRPr="00785736">
        <w:rPr>
          <w:b/>
          <w:sz w:val="28"/>
          <w:szCs w:val="28"/>
          <w:lang w:val="en-US"/>
        </w:rPr>
        <w:t xml:space="preserve">36. </w:t>
      </w:r>
      <w:r w:rsidRPr="00785736">
        <w:rPr>
          <w:b/>
          <w:sz w:val="28"/>
          <w:szCs w:val="28"/>
        </w:rPr>
        <w:t>Выдай</w:t>
      </w:r>
      <w:r w:rsidRPr="00785736">
        <w:rPr>
          <w:b/>
          <w:sz w:val="28"/>
          <w:szCs w:val="28"/>
          <w:lang w:val="en-US"/>
        </w:rPr>
        <w:t xml:space="preserve"> </w:t>
      </w:r>
      <w:proofErr w:type="gramStart"/>
      <w:r w:rsidRPr="00785736">
        <w:rPr>
          <w:b/>
          <w:sz w:val="28"/>
          <w:szCs w:val="28"/>
          <w:lang w:val="en-US"/>
        </w:rPr>
        <w:t>– :</w:t>
      </w:r>
      <w:proofErr w:type="gramEnd"/>
    </w:p>
    <w:p w:rsidR="00CB7DA1" w:rsidRPr="00762020" w:rsidRDefault="00CB7DA1" w:rsidP="00CB7DA1">
      <w:pPr>
        <w:spacing w:line="276" w:lineRule="auto"/>
        <w:ind w:left="720"/>
        <w:jc w:val="both"/>
        <w:rPr>
          <w:sz w:val="28"/>
          <w:szCs w:val="28"/>
          <w:lang w:val="en-US"/>
        </w:rPr>
      </w:pPr>
      <w:r w:rsidRPr="00762020">
        <w:rPr>
          <w:sz w:val="28"/>
          <w:szCs w:val="28"/>
          <w:lang w:val="en-US"/>
        </w:rPr>
        <w:t>a. date</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.recipe</w:t>
      </w:r>
      <w:proofErr w:type="gramEnd"/>
    </w:p>
    <w:p w:rsidR="00CB7DA1" w:rsidRPr="00762020" w:rsidRDefault="00CB7DA1" w:rsidP="00CB7DA1">
      <w:pPr>
        <w:spacing w:line="276" w:lineRule="auto"/>
        <w:ind w:left="720"/>
        <w:jc w:val="both"/>
        <w:rPr>
          <w:sz w:val="28"/>
          <w:szCs w:val="28"/>
          <w:lang w:val="en-US"/>
        </w:rPr>
      </w:pPr>
      <w:proofErr w:type="gramStart"/>
      <w:r w:rsidRPr="00762020">
        <w:rPr>
          <w:sz w:val="28"/>
          <w:szCs w:val="28"/>
        </w:rPr>
        <w:t>в</w:t>
      </w:r>
      <w:r w:rsidRPr="00762020">
        <w:rPr>
          <w:sz w:val="28"/>
          <w:szCs w:val="28"/>
          <w:lang w:val="en-US"/>
        </w:rPr>
        <w:t>.da</w:t>
      </w:r>
      <w:proofErr w:type="gramEnd"/>
    </w:p>
    <w:p w:rsidR="00CB7DA1" w:rsidRPr="00785736" w:rsidRDefault="00CB7DA1" w:rsidP="00CB7DA1">
      <w:pPr>
        <w:spacing w:line="276" w:lineRule="auto"/>
        <w:jc w:val="both"/>
        <w:rPr>
          <w:b/>
          <w:sz w:val="28"/>
          <w:szCs w:val="28"/>
        </w:rPr>
      </w:pPr>
      <w:r w:rsidRPr="00785736">
        <w:rPr>
          <w:b/>
          <w:sz w:val="28"/>
          <w:szCs w:val="28"/>
        </w:rPr>
        <w:t>37.</w:t>
      </w:r>
      <w:r w:rsidRPr="00785736">
        <w:rPr>
          <w:b/>
          <w:sz w:val="28"/>
          <w:szCs w:val="28"/>
          <w:lang w:val="en-US"/>
        </w:rPr>
        <w:t>Nephropatia</w:t>
      </w:r>
      <w:r w:rsidRPr="00785736">
        <w:rPr>
          <w:b/>
          <w:sz w:val="28"/>
          <w:szCs w:val="28"/>
        </w:rPr>
        <w:t xml:space="preserve"> </w:t>
      </w:r>
      <w:proofErr w:type="gramStart"/>
      <w:r w:rsidRPr="00785736">
        <w:rPr>
          <w:b/>
          <w:sz w:val="28"/>
          <w:szCs w:val="28"/>
        </w:rPr>
        <w:t>– :</w:t>
      </w:r>
      <w:proofErr w:type="gramEnd"/>
      <w:r w:rsidRPr="00785736">
        <w:rPr>
          <w:b/>
          <w:sz w:val="28"/>
          <w:szCs w:val="28"/>
        </w:rPr>
        <w:t xml:space="preserve"> </w:t>
      </w:r>
    </w:p>
    <w:p w:rsidR="00CB7DA1" w:rsidRPr="00762020" w:rsidRDefault="00CB7DA1" w:rsidP="00CB7DA1">
      <w:pPr>
        <w:spacing w:line="276" w:lineRule="auto"/>
        <w:ind w:left="360"/>
        <w:jc w:val="both"/>
        <w:rPr>
          <w:sz w:val="28"/>
          <w:szCs w:val="28"/>
        </w:rPr>
      </w:pPr>
      <w:r w:rsidRPr="00762020">
        <w:rPr>
          <w:sz w:val="28"/>
          <w:szCs w:val="28"/>
        </w:rPr>
        <w:t xml:space="preserve">      а. воспаление почки</w:t>
      </w:r>
    </w:p>
    <w:p w:rsidR="00CB7DA1" w:rsidRPr="00762020" w:rsidRDefault="00CB7DA1" w:rsidP="00CB7DA1">
      <w:pPr>
        <w:spacing w:line="276" w:lineRule="auto"/>
        <w:ind w:left="720"/>
        <w:jc w:val="both"/>
        <w:rPr>
          <w:sz w:val="28"/>
          <w:szCs w:val="28"/>
        </w:rPr>
      </w:pPr>
      <w:r w:rsidRPr="00762020">
        <w:rPr>
          <w:sz w:val="28"/>
          <w:szCs w:val="28"/>
        </w:rPr>
        <w:t>б. заболевание почки</w:t>
      </w:r>
    </w:p>
    <w:p w:rsidR="00CB7DA1" w:rsidRPr="00762020" w:rsidRDefault="00CB7DA1" w:rsidP="00CB7DA1">
      <w:pPr>
        <w:spacing w:line="276" w:lineRule="auto"/>
        <w:ind w:left="720"/>
        <w:jc w:val="both"/>
        <w:rPr>
          <w:sz w:val="28"/>
          <w:szCs w:val="28"/>
        </w:rPr>
      </w:pPr>
      <w:proofErr w:type="gramStart"/>
      <w:r w:rsidRPr="00762020">
        <w:rPr>
          <w:sz w:val="28"/>
          <w:szCs w:val="28"/>
        </w:rPr>
        <w:t>в.исследование</w:t>
      </w:r>
      <w:proofErr w:type="gramEnd"/>
      <w:r w:rsidRPr="00762020">
        <w:rPr>
          <w:sz w:val="28"/>
          <w:szCs w:val="28"/>
        </w:rPr>
        <w:t xml:space="preserve"> почки</w:t>
      </w:r>
    </w:p>
    <w:p w:rsidR="00CB7DA1" w:rsidRPr="00785736" w:rsidRDefault="00CB7DA1" w:rsidP="00CB7DA1">
      <w:pPr>
        <w:spacing w:line="276" w:lineRule="auto"/>
        <w:jc w:val="both"/>
        <w:rPr>
          <w:b/>
          <w:sz w:val="28"/>
          <w:szCs w:val="28"/>
        </w:rPr>
      </w:pPr>
      <w:r w:rsidRPr="00785736">
        <w:rPr>
          <w:b/>
          <w:sz w:val="28"/>
          <w:szCs w:val="28"/>
        </w:rPr>
        <w:t xml:space="preserve">38.Обозначьте </w:t>
      </w:r>
      <w:proofErr w:type="gramStart"/>
      <w:r w:rsidRPr="00785736">
        <w:rPr>
          <w:b/>
          <w:sz w:val="28"/>
          <w:szCs w:val="28"/>
        </w:rPr>
        <w:t>– :</w:t>
      </w:r>
      <w:proofErr w:type="gramEnd"/>
    </w:p>
    <w:p w:rsidR="00CB7DA1" w:rsidRPr="00762020" w:rsidRDefault="00CB7DA1" w:rsidP="00CB7DA1">
      <w:pPr>
        <w:spacing w:line="276" w:lineRule="auto"/>
        <w:ind w:left="360"/>
        <w:jc w:val="both"/>
        <w:rPr>
          <w:sz w:val="28"/>
          <w:szCs w:val="28"/>
        </w:rPr>
      </w:pPr>
      <w:r>
        <w:rPr>
          <w:sz w:val="28"/>
          <w:szCs w:val="28"/>
        </w:rPr>
        <w:t xml:space="preserve">     </w:t>
      </w:r>
      <w:r w:rsidRPr="00762020">
        <w:rPr>
          <w:sz w:val="28"/>
          <w:szCs w:val="28"/>
        </w:rPr>
        <w:t xml:space="preserve">а. </w:t>
      </w:r>
      <w:r w:rsidRPr="00762020">
        <w:rPr>
          <w:sz w:val="28"/>
          <w:szCs w:val="28"/>
          <w:lang w:val="en-US"/>
        </w:rPr>
        <w:t>signate</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misce</w:t>
      </w:r>
    </w:p>
    <w:p w:rsidR="00CB7DA1" w:rsidRPr="00762020" w:rsidRDefault="00CB7DA1" w:rsidP="00CB7DA1">
      <w:pPr>
        <w:spacing w:line="276" w:lineRule="auto"/>
        <w:ind w:left="720"/>
        <w:jc w:val="both"/>
        <w:rPr>
          <w:sz w:val="28"/>
          <w:szCs w:val="28"/>
        </w:rPr>
      </w:pPr>
      <w:proofErr w:type="gramStart"/>
      <w:r w:rsidRPr="00762020">
        <w:rPr>
          <w:sz w:val="28"/>
          <w:szCs w:val="28"/>
        </w:rPr>
        <w:t>в.</w:t>
      </w:r>
      <w:r w:rsidRPr="00762020">
        <w:rPr>
          <w:sz w:val="28"/>
          <w:szCs w:val="28"/>
          <w:lang w:val="en-US"/>
        </w:rPr>
        <w:t>signa</w:t>
      </w:r>
      <w:proofErr w:type="gramEnd"/>
    </w:p>
    <w:p w:rsidR="00CB7DA1" w:rsidRPr="00785736" w:rsidRDefault="00CB7DA1" w:rsidP="00CB7DA1">
      <w:pPr>
        <w:spacing w:line="276" w:lineRule="auto"/>
        <w:jc w:val="both"/>
        <w:rPr>
          <w:i/>
          <w:sz w:val="28"/>
          <w:szCs w:val="28"/>
        </w:rPr>
      </w:pPr>
      <w:r w:rsidRPr="00785736">
        <w:rPr>
          <w:i/>
          <w:sz w:val="28"/>
          <w:szCs w:val="28"/>
        </w:rPr>
        <w:t>4. Укажите слово, в котором содержится терминоэлемент со следующим значением:</w:t>
      </w:r>
    </w:p>
    <w:p w:rsidR="00CB7DA1" w:rsidRPr="00785736" w:rsidRDefault="00CB7DA1" w:rsidP="00CB7DA1">
      <w:pPr>
        <w:spacing w:line="276" w:lineRule="auto"/>
        <w:jc w:val="both"/>
        <w:rPr>
          <w:b/>
          <w:sz w:val="28"/>
          <w:szCs w:val="28"/>
          <w:lang w:val="en-US"/>
        </w:rPr>
      </w:pPr>
      <w:r w:rsidRPr="00785736">
        <w:rPr>
          <w:b/>
          <w:sz w:val="28"/>
          <w:szCs w:val="28"/>
          <w:lang w:val="en-US"/>
        </w:rPr>
        <w:t>39. «</w:t>
      </w:r>
      <w:r w:rsidRPr="00785736">
        <w:rPr>
          <w:b/>
          <w:sz w:val="28"/>
          <w:szCs w:val="28"/>
        </w:rPr>
        <w:t>Измеряю</w:t>
      </w:r>
      <w:r w:rsidRPr="00785736">
        <w:rPr>
          <w:b/>
          <w:sz w:val="28"/>
          <w:szCs w:val="28"/>
          <w:lang w:val="en-US"/>
        </w:rPr>
        <w:t>»</w:t>
      </w:r>
    </w:p>
    <w:p w:rsidR="00CB7DA1" w:rsidRPr="00762020" w:rsidRDefault="00CB7DA1" w:rsidP="00CB7DA1">
      <w:pPr>
        <w:spacing w:line="276" w:lineRule="auto"/>
        <w:ind w:left="360"/>
        <w:jc w:val="both"/>
        <w:rPr>
          <w:sz w:val="28"/>
          <w:szCs w:val="28"/>
          <w:lang w:val="en-US"/>
        </w:rPr>
      </w:pPr>
      <w:r>
        <w:rPr>
          <w:sz w:val="28"/>
          <w:szCs w:val="28"/>
          <w:lang w:val="en-US"/>
        </w:rPr>
        <w:lastRenderedPageBreak/>
        <w:t xml:space="preserve">     </w:t>
      </w:r>
      <w:r w:rsidRPr="00762020">
        <w:rPr>
          <w:sz w:val="28"/>
          <w:szCs w:val="28"/>
        </w:rPr>
        <w:t>а</w:t>
      </w:r>
      <w:r w:rsidRPr="00762020">
        <w:rPr>
          <w:sz w:val="28"/>
          <w:szCs w:val="28"/>
          <w:lang w:val="en-US"/>
        </w:rPr>
        <w:t>.  hypothermia</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hydrotherapia</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craniometria</w:t>
      </w:r>
    </w:p>
    <w:p w:rsidR="00CB7DA1" w:rsidRPr="00785736" w:rsidRDefault="00CB7DA1" w:rsidP="00CB7DA1">
      <w:pPr>
        <w:spacing w:line="276" w:lineRule="auto"/>
        <w:jc w:val="both"/>
        <w:rPr>
          <w:b/>
          <w:sz w:val="28"/>
          <w:szCs w:val="28"/>
          <w:lang w:val="en-US"/>
        </w:rPr>
      </w:pPr>
      <w:r w:rsidRPr="00785736">
        <w:rPr>
          <w:b/>
          <w:sz w:val="28"/>
          <w:szCs w:val="28"/>
          <w:lang w:val="en-US"/>
        </w:rPr>
        <w:t>40. «</w:t>
      </w:r>
      <w:r w:rsidRPr="00785736">
        <w:rPr>
          <w:b/>
          <w:sz w:val="28"/>
          <w:szCs w:val="28"/>
        </w:rPr>
        <w:t>Наблюдаю</w:t>
      </w:r>
      <w:r w:rsidRPr="00785736">
        <w:rPr>
          <w:b/>
          <w:sz w:val="28"/>
          <w:szCs w:val="28"/>
          <w:lang w:val="en-US"/>
        </w:rPr>
        <w:t xml:space="preserve">, </w:t>
      </w:r>
      <w:r w:rsidRPr="00785736">
        <w:rPr>
          <w:b/>
          <w:sz w:val="28"/>
          <w:szCs w:val="28"/>
        </w:rPr>
        <w:t>исследую</w:t>
      </w:r>
      <w:r w:rsidRPr="00785736">
        <w:rPr>
          <w:b/>
          <w:sz w:val="28"/>
          <w:szCs w:val="28"/>
          <w:lang w:val="en-US"/>
        </w:rPr>
        <w:t>»</w:t>
      </w:r>
    </w:p>
    <w:p w:rsidR="00CB7DA1" w:rsidRPr="00762020" w:rsidRDefault="00CB7DA1" w:rsidP="00CB7DA1">
      <w:pPr>
        <w:spacing w:line="276" w:lineRule="auto"/>
        <w:ind w:left="360"/>
        <w:jc w:val="both"/>
        <w:rPr>
          <w:sz w:val="28"/>
          <w:szCs w:val="28"/>
          <w:lang w:val="en-US"/>
        </w:rPr>
      </w:pPr>
      <w:r>
        <w:rPr>
          <w:sz w:val="28"/>
          <w:szCs w:val="28"/>
          <w:lang w:val="en-US"/>
        </w:rPr>
        <w:t xml:space="preserve">     </w:t>
      </w:r>
      <w:proofErr w:type="gramStart"/>
      <w:r w:rsidRPr="00762020">
        <w:rPr>
          <w:sz w:val="28"/>
          <w:szCs w:val="28"/>
        </w:rPr>
        <w:t>а</w:t>
      </w:r>
      <w:r w:rsidRPr="00762020">
        <w:rPr>
          <w:sz w:val="28"/>
          <w:szCs w:val="28"/>
          <w:lang w:val="en-US"/>
        </w:rPr>
        <w:t>.haemorrhagia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.rectoscopia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в.</w:t>
      </w:r>
      <w:r w:rsidRPr="00762020">
        <w:rPr>
          <w:sz w:val="28"/>
          <w:szCs w:val="28"/>
          <w:lang w:val="en-US"/>
        </w:rPr>
        <w:t>tomographia</w:t>
      </w:r>
      <w:proofErr w:type="gramEnd"/>
    </w:p>
    <w:p w:rsidR="00CB7DA1" w:rsidRPr="00785736" w:rsidRDefault="00CB7DA1" w:rsidP="00CB7DA1">
      <w:pPr>
        <w:spacing w:line="276" w:lineRule="auto"/>
        <w:jc w:val="both"/>
        <w:rPr>
          <w:b/>
          <w:sz w:val="28"/>
          <w:szCs w:val="28"/>
        </w:rPr>
      </w:pPr>
      <w:r w:rsidRPr="00785736">
        <w:rPr>
          <w:b/>
          <w:sz w:val="28"/>
          <w:szCs w:val="28"/>
        </w:rPr>
        <w:t>41. «Формирование, образование»</w:t>
      </w:r>
    </w:p>
    <w:p w:rsidR="00CB7DA1" w:rsidRPr="00762020" w:rsidRDefault="00CB7DA1" w:rsidP="00CB7DA1">
      <w:pPr>
        <w:spacing w:line="276" w:lineRule="auto"/>
        <w:ind w:left="360"/>
        <w:jc w:val="both"/>
        <w:rPr>
          <w:sz w:val="28"/>
          <w:szCs w:val="28"/>
        </w:rPr>
      </w:pPr>
      <w:r>
        <w:rPr>
          <w:sz w:val="28"/>
          <w:szCs w:val="28"/>
        </w:rPr>
        <w:t xml:space="preserve">     </w:t>
      </w:r>
      <w:proofErr w:type="gramStart"/>
      <w:r w:rsidRPr="00762020">
        <w:rPr>
          <w:sz w:val="28"/>
          <w:szCs w:val="28"/>
        </w:rPr>
        <w:t>а.</w:t>
      </w:r>
      <w:r w:rsidRPr="00762020">
        <w:rPr>
          <w:sz w:val="28"/>
          <w:szCs w:val="28"/>
          <w:lang w:val="en-US"/>
        </w:rPr>
        <w:t>haemiplegia</w:t>
      </w:r>
      <w:proofErr w:type="gramEnd"/>
      <w:r w:rsidRPr="00762020">
        <w:rPr>
          <w:sz w:val="28"/>
          <w:szCs w:val="28"/>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б.</w:t>
      </w:r>
      <w:r w:rsidRPr="00762020">
        <w:rPr>
          <w:sz w:val="28"/>
          <w:szCs w:val="28"/>
          <w:lang w:val="en-US"/>
        </w:rPr>
        <w:t>hypoplasia</w:t>
      </w:r>
      <w:proofErr w:type="gramEnd"/>
      <w:r w:rsidRPr="00762020">
        <w:rPr>
          <w:sz w:val="28"/>
          <w:szCs w:val="28"/>
        </w:rPr>
        <w:t xml:space="preserve"> </w:t>
      </w:r>
    </w:p>
    <w:p w:rsidR="00CB7DA1" w:rsidRPr="00762020" w:rsidRDefault="00CB7DA1" w:rsidP="00CB7DA1">
      <w:pPr>
        <w:spacing w:line="276" w:lineRule="auto"/>
        <w:jc w:val="both"/>
        <w:rPr>
          <w:sz w:val="28"/>
          <w:szCs w:val="28"/>
        </w:rPr>
      </w:pPr>
      <w:r>
        <w:rPr>
          <w:sz w:val="28"/>
          <w:szCs w:val="28"/>
        </w:rPr>
        <w:t xml:space="preserve">          </w:t>
      </w:r>
      <w:proofErr w:type="gramStart"/>
      <w:r w:rsidRPr="00762020">
        <w:rPr>
          <w:sz w:val="28"/>
          <w:szCs w:val="28"/>
        </w:rPr>
        <w:t>в.</w:t>
      </w:r>
      <w:r w:rsidRPr="00762020">
        <w:rPr>
          <w:sz w:val="28"/>
          <w:szCs w:val="28"/>
          <w:lang w:val="en-US"/>
        </w:rPr>
        <w:t>dysphagia</w:t>
      </w:r>
      <w:proofErr w:type="gramEnd"/>
    </w:p>
    <w:p w:rsidR="00CB7DA1" w:rsidRPr="00785736" w:rsidRDefault="00CB7DA1" w:rsidP="00CB7DA1">
      <w:pPr>
        <w:spacing w:line="276" w:lineRule="auto"/>
        <w:jc w:val="both"/>
        <w:rPr>
          <w:b/>
          <w:sz w:val="28"/>
          <w:szCs w:val="28"/>
        </w:rPr>
      </w:pPr>
      <w:r w:rsidRPr="00785736">
        <w:rPr>
          <w:b/>
          <w:sz w:val="28"/>
          <w:szCs w:val="28"/>
        </w:rPr>
        <w:t>42. «Расширение, растяжение»</w:t>
      </w:r>
    </w:p>
    <w:p w:rsidR="00CB7DA1" w:rsidRPr="004F2212" w:rsidRDefault="00CB7DA1" w:rsidP="00CB7DA1">
      <w:pPr>
        <w:spacing w:line="276" w:lineRule="auto"/>
        <w:ind w:left="360"/>
        <w:jc w:val="both"/>
        <w:rPr>
          <w:sz w:val="28"/>
          <w:szCs w:val="28"/>
          <w:lang w:val="en-US"/>
        </w:rPr>
      </w:pPr>
      <w:r>
        <w:rPr>
          <w:sz w:val="28"/>
          <w:szCs w:val="28"/>
        </w:rPr>
        <w:t xml:space="preserve">     </w:t>
      </w:r>
      <w:proofErr w:type="gramStart"/>
      <w:r w:rsidRPr="00762020">
        <w:rPr>
          <w:sz w:val="28"/>
          <w:szCs w:val="28"/>
        </w:rPr>
        <w:t>а</w:t>
      </w:r>
      <w:r w:rsidRPr="004F2212">
        <w:rPr>
          <w:sz w:val="28"/>
          <w:szCs w:val="28"/>
          <w:lang w:val="en-US"/>
        </w:rPr>
        <w:t>.</w:t>
      </w:r>
      <w:r w:rsidRPr="00762020">
        <w:rPr>
          <w:sz w:val="28"/>
          <w:szCs w:val="28"/>
          <w:lang w:val="en-US"/>
        </w:rPr>
        <w:t>tonsillectomia</w:t>
      </w:r>
      <w:proofErr w:type="gramEnd"/>
      <w:r w:rsidRPr="004F2212">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.gastrotomia</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Pr>
          <w:sz w:val="28"/>
          <w:szCs w:val="28"/>
          <w:lang w:val="en-US"/>
        </w:rPr>
        <w:t xml:space="preserve">          </w:t>
      </w:r>
      <w:proofErr w:type="gramStart"/>
      <w:r w:rsidRPr="00762020">
        <w:rPr>
          <w:sz w:val="28"/>
          <w:szCs w:val="28"/>
        </w:rPr>
        <w:t>в</w:t>
      </w:r>
      <w:r w:rsidRPr="00762020">
        <w:rPr>
          <w:sz w:val="28"/>
          <w:szCs w:val="28"/>
          <w:lang w:val="en-US"/>
        </w:rPr>
        <w:t>.bronchoectasia</w:t>
      </w:r>
      <w:proofErr w:type="gramEnd"/>
    </w:p>
    <w:p w:rsidR="00CB7DA1" w:rsidRPr="004F2212" w:rsidRDefault="00CB7DA1" w:rsidP="00CB7DA1">
      <w:pPr>
        <w:spacing w:line="276" w:lineRule="auto"/>
        <w:jc w:val="both"/>
        <w:rPr>
          <w:b/>
          <w:sz w:val="28"/>
          <w:szCs w:val="28"/>
        </w:rPr>
      </w:pPr>
      <w:r w:rsidRPr="004F2212">
        <w:rPr>
          <w:b/>
          <w:sz w:val="28"/>
          <w:szCs w:val="28"/>
        </w:rPr>
        <w:t>43. «</w:t>
      </w:r>
      <w:r w:rsidRPr="00785736">
        <w:rPr>
          <w:b/>
          <w:sz w:val="28"/>
          <w:szCs w:val="28"/>
        </w:rPr>
        <w:t>Прямой</w:t>
      </w:r>
      <w:r w:rsidRPr="004F2212">
        <w:rPr>
          <w:b/>
          <w:sz w:val="28"/>
          <w:szCs w:val="28"/>
        </w:rPr>
        <w:t xml:space="preserve">, </w:t>
      </w:r>
      <w:r w:rsidRPr="00785736">
        <w:rPr>
          <w:b/>
          <w:sz w:val="28"/>
          <w:szCs w:val="28"/>
        </w:rPr>
        <w:t>правильный</w:t>
      </w:r>
      <w:r w:rsidRPr="004F2212">
        <w:rPr>
          <w:b/>
          <w:sz w:val="28"/>
          <w:szCs w:val="28"/>
        </w:rPr>
        <w:t>»</w:t>
      </w:r>
    </w:p>
    <w:p w:rsidR="00CB7DA1" w:rsidRPr="004F2212" w:rsidRDefault="00CB7DA1" w:rsidP="00CB7DA1">
      <w:pPr>
        <w:spacing w:line="276" w:lineRule="auto"/>
        <w:ind w:left="360"/>
        <w:jc w:val="both"/>
        <w:rPr>
          <w:sz w:val="28"/>
          <w:szCs w:val="28"/>
        </w:rPr>
      </w:pPr>
      <w:r w:rsidRPr="004F2212">
        <w:rPr>
          <w:sz w:val="28"/>
          <w:szCs w:val="28"/>
        </w:rPr>
        <w:t xml:space="preserve">     </w:t>
      </w:r>
      <w:proofErr w:type="gramStart"/>
      <w:r w:rsidRPr="00762020">
        <w:rPr>
          <w:sz w:val="28"/>
          <w:szCs w:val="28"/>
        </w:rPr>
        <w:t>а</w:t>
      </w:r>
      <w:r w:rsidRPr="004F2212">
        <w:rPr>
          <w:sz w:val="28"/>
          <w:szCs w:val="28"/>
        </w:rPr>
        <w:t>.</w:t>
      </w:r>
      <w:r w:rsidRPr="00762020">
        <w:rPr>
          <w:sz w:val="28"/>
          <w:szCs w:val="28"/>
          <w:lang w:val="en-US"/>
        </w:rPr>
        <w:t>orthopaedia</w:t>
      </w:r>
      <w:proofErr w:type="gramEnd"/>
      <w:r w:rsidRPr="004F2212">
        <w:rPr>
          <w:sz w:val="28"/>
          <w:szCs w:val="28"/>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б.</w:t>
      </w:r>
      <w:r w:rsidRPr="00762020">
        <w:rPr>
          <w:sz w:val="28"/>
          <w:szCs w:val="28"/>
          <w:lang w:val="en-US"/>
        </w:rPr>
        <w:t>pandemia</w:t>
      </w:r>
      <w:proofErr w:type="gramEnd"/>
      <w:r w:rsidRPr="00762020">
        <w:rPr>
          <w:sz w:val="28"/>
          <w:szCs w:val="28"/>
        </w:rPr>
        <w:t xml:space="preserve"> </w:t>
      </w:r>
    </w:p>
    <w:p w:rsidR="00CB7DA1" w:rsidRPr="00762020" w:rsidRDefault="00CB7DA1" w:rsidP="00CB7DA1">
      <w:pPr>
        <w:spacing w:line="276" w:lineRule="auto"/>
        <w:jc w:val="both"/>
        <w:rPr>
          <w:sz w:val="28"/>
          <w:szCs w:val="28"/>
        </w:rPr>
      </w:pPr>
      <w:r>
        <w:rPr>
          <w:sz w:val="28"/>
          <w:szCs w:val="28"/>
        </w:rPr>
        <w:t xml:space="preserve">          </w:t>
      </w:r>
      <w:proofErr w:type="gramStart"/>
      <w:r w:rsidRPr="00762020">
        <w:rPr>
          <w:sz w:val="28"/>
          <w:szCs w:val="28"/>
        </w:rPr>
        <w:t>в.</w:t>
      </w:r>
      <w:r w:rsidRPr="00762020">
        <w:rPr>
          <w:sz w:val="28"/>
          <w:szCs w:val="28"/>
          <w:lang w:val="en-US"/>
        </w:rPr>
        <w:t>poliuria</w:t>
      </w:r>
      <w:proofErr w:type="gramEnd"/>
    </w:p>
    <w:p w:rsidR="00CB7DA1" w:rsidRPr="00785736" w:rsidRDefault="00CB7DA1" w:rsidP="00CB7DA1">
      <w:pPr>
        <w:spacing w:line="276" w:lineRule="auto"/>
        <w:jc w:val="both"/>
        <w:rPr>
          <w:b/>
          <w:sz w:val="28"/>
          <w:szCs w:val="28"/>
        </w:rPr>
      </w:pPr>
      <w:r w:rsidRPr="00785736">
        <w:rPr>
          <w:b/>
          <w:sz w:val="28"/>
          <w:szCs w:val="28"/>
        </w:rPr>
        <w:t>44. «Хрящ»</w:t>
      </w:r>
    </w:p>
    <w:p w:rsidR="00CB7DA1" w:rsidRPr="004F2212" w:rsidRDefault="00CB7DA1" w:rsidP="00CB7DA1">
      <w:pPr>
        <w:spacing w:line="276" w:lineRule="auto"/>
        <w:ind w:left="360"/>
        <w:jc w:val="both"/>
        <w:rPr>
          <w:sz w:val="28"/>
          <w:szCs w:val="28"/>
        </w:rPr>
      </w:pPr>
      <w:r w:rsidRPr="004F2212">
        <w:rPr>
          <w:sz w:val="28"/>
          <w:szCs w:val="28"/>
        </w:rPr>
        <w:t xml:space="preserve">     </w:t>
      </w:r>
      <w:proofErr w:type="gramStart"/>
      <w:r w:rsidRPr="00762020">
        <w:rPr>
          <w:sz w:val="28"/>
          <w:szCs w:val="28"/>
        </w:rPr>
        <w:t>а</w:t>
      </w:r>
      <w:r w:rsidRPr="004F2212">
        <w:rPr>
          <w:sz w:val="28"/>
          <w:szCs w:val="28"/>
        </w:rPr>
        <w:t>.</w:t>
      </w:r>
      <w:r w:rsidRPr="00762020">
        <w:rPr>
          <w:sz w:val="28"/>
          <w:szCs w:val="28"/>
          <w:lang w:val="en-US"/>
        </w:rPr>
        <w:t>aden</w:t>
      </w:r>
      <w:proofErr w:type="gramEnd"/>
      <w:r w:rsidRPr="004F2212">
        <w:rPr>
          <w:sz w:val="28"/>
          <w:szCs w:val="28"/>
        </w:rPr>
        <w:t xml:space="preserve"> </w:t>
      </w:r>
    </w:p>
    <w:p w:rsidR="00CB7DA1" w:rsidRPr="004F2212" w:rsidRDefault="00CB7DA1" w:rsidP="00CB7DA1">
      <w:pPr>
        <w:spacing w:line="276" w:lineRule="auto"/>
        <w:ind w:left="720"/>
        <w:jc w:val="both"/>
        <w:rPr>
          <w:sz w:val="28"/>
          <w:szCs w:val="28"/>
        </w:rPr>
      </w:pPr>
      <w:proofErr w:type="gramStart"/>
      <w:r w:rsidRPr="00762020">
        <w:rPr>
          <w:sz w:val="28"/>
          <w:szCs w:val="28"/>
        </w:rPr>
        <w:t>б</w:t>
      </w:r>
      <w:r w:rsidRPr="004F2212">
        <w:rPr>
          <w:sz w:val="28"/>
          <w:szCs w:val="28"/>
        </w:rPr>
        <w:t>.</w:t>
      </w:r>
      <w:r w:rsidRPr="00762020">
        <w:rPr>
          <w:sz w:val="28"/>
          <w:szCs w:val="28"/>
          <w:lang w:val="en-US"/>
        </w:rPr>
        <w:t>chondros</w:t>
      </w:r>
      <w:proofErr w:type="gramEnd"/>
      <w:r w:rsidRPr="004F2212">
        <w:rPr>
          <w:sz w:val="28"/>
          <w:szCs w:val="28"/>
        </w:rPr>
        <w:t xml:space="preserve"> </w:t>
      </w:r>
    </w:p>
    <w:p w:rsidR="00CB7DA1" w:rsidRPr="00785736" w:rsidRDefault="00CB7DA1" w:rsidP="00CB7DA1">
      <w:pPr>
        <w:spacing w:line="276" w:lineRule="auto"/>
        <w:jc w:val="both"/>
        <w:rPr>
          <w:sz w:val="28"/>
          <w:szCs w:val="28"/>
        </w:rPr>
      </w:pPr>
      <w:r>
        <w:rPr>
          <w:sz w:val="28"/>
          <w:szCs w:val="28"/>
        </w:rPr>
        <w:t xml:space="preserve">          </w:t>
      </w:r>
      <w:proofErr w:type="gramStart"/>
      <w:r w:rsidRPr="00762020">
        <w:rPr>
          <w:sz w:val="28"/>
          <w:szCs w:val="28"/>
        </w:rPr>
        <w:t>в</w:t>
      </w:r>
      <w:r w:rsidRPr="00785736">
        <w:rPr>
          <w:sz w:val="28"/>
          <w:szCs w:val="28"/>
        </w:rPr>
        <w:t>.</w:t>
      </w:r>
      <w:r w:rsidRPr="00762020">
        <w:rPr>
          <w:sz w:val="28"/>
          <w:szCs w:val="28"/>
          <w:lang w:val="en-US"/>
        </w:rPr>
        <w:t>arthron</w:t>
      </w:r>
      <w:proofErr w:type="gramEnd"/>
    </w:p>
    <w:p w:rsidR="00CB7DA1" w:rsidRPr="00785736" w:rsidRDefault="00CB7DA1" w:rsidP="00CB7DA1">
      <w:pPr>
        <w:spacing w:line="276" w:lineRule="auto"/>
        <w:jc w:val="both"/>
        <w:rPr>
          <w:b/>
          <w:sz w:val="28"/>
          <w:szCs w:val="28"/>
        </w:rPr>
      </w:pPr>
      <w:r w:rsidRPr="00785736">
        <w:rPr>
          <w:b/>
          <w:sz w:val="28"/>
          <w:szCs w:val="28"/>
        </w:rPr>
        <w:t>45. «Инструментальный осмотр прямой кишки»</w:t>
      </w:r>
    </w:p>
    <w:p w:rsidR="00CB7DA1" w:rsidRPr="00762020" w:rsidRDefault="00CB7DA1" w:rsidP="00CB7DA1">
      <w:pPr>
        <w:spacing w:line="276" w:lineRule="auto"/>
        <w:ind w:left="360"/>
        <w:jc w:val="both"/>
        <w:rPr>
          <w:sz w:val="28"/>
          <w:szCs w:val="28"/>
          <w:lang w:val="en-US"/>
        </w:rPr>
      </w:pPr>
      <w:r>
        <w:rPr>
          <w:sz w:val="28"/>
          <w:szCs w:val="28"/>
        </w:rPr>
        <w:t xml:space="preserve">     </w:t>
      </w:r>
      <w:proofErr w:type="gramStart"/>
      <w:r w:rsidRPr="00762020">
        <w:rPr>
          <w:sz w:val="28"/>
          <w:szCs w:val="28"/>
        </w:rPr>
        <w:t>а</w:t>
      </w:r>
      <w:r w:rsidRPr="00762020">
        <w:rPr>
          <w:sz w:val="28"/>
          <w:szCs w:val="28"/>
          <w:lang w:val="en-US"/>
        </w:rPr>
        <w:t>.osteomalacia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.spondylographia</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Pr>
          <w:sz w:val="28"/>
          <w:szCs w:val="28"/>
          <w:lang w:val="en-US"/>
        </w:rPr>
        <w:t xml:space="preserve">          </w:t>
      </w:r>
      <w:proofErr w:type="gramStart"/>
      <w:r w:rsidRPr="00762020">
        <w:rPr>
          <w:sz w:val="28"/>
          <w:szCs w:val="28"/>
        </w:rPr>
        <w:t>в</w:t>
      </w:r>
      <w:r w:rsidRPr="00762020">
        <w:rPr>
          <w:sz w:val="28"/>
          <w:szCs w:val="28"/>
          <w:lang w:val="en-US"/>
        </w:rPr>
        <w:t>.rectoscopia</w:t>
      </w:r>
      <w:proofErr w:type="gramEnd"/>
      <w:r w:rsidRPr="00762020">
        <w:rPr>
          <w:sz w:val="28"/>
          <w:szCs w:val="28"/>
          <w:lang w:val="en-US"/>
        </w:rPr>
        <w:t xml:space="preserve"> </w:t>
      </w:r>
    </w:p>
    <w:p w:rsidR="00CB7DA1" w:rsidRPr="00785736" w:rsidRDefault="00CB7DA1" w:rsidP="00CB7DA1">
      <w:pPr>
        <w:spacing w:line="276" w:lineRule="auto"/>
        <w:jc w:val="both"/>
        <w:rPr>
          <w:i/>
          <w:sz w:val="28"/>
          <w:szCs w:val="28"/>
        </w:rPr>
      </w:pPr>
      <w:r w:rsidRPr="00785736">
        <w:rPr>
          <w:i/>
          <w:sz w:val="28"/>
          <w:szCs w:val="28"/>
        </w:rPr>
        <w:t>5. Переведите на латинский язык.</w:t>
      </w:r>
    </w:p>
    <w:p w:rsidR="00CB7DA1" w:rsidRPr="00785736" w:rsidRDefault="00CB7DA1" w:rsidP="00CB7DA1">
      <w:pPr>
        <w:spacing w:line="276" w:lineRule="auto"/>
        <w:jc w:val="both"/>
        <w:rPr>
          <w:b/>
          <w:sz w:val="28"/>
          <w:szCs w:val="28"/>
        </w:rPr>
      </w:pPr>
      <w:r w:rsidRPr="00785736">
        <w:rPr>
          <w:b/>
          <w:sz w:val="28"/>
          <w:szCs w:val="28"/>
        </w:rPr>
        <w:t>46.</w:t>
      </w:r>
      <w:r>
        <w:rPr>
          <w:b/>
          <w:sz w:val="28"/>
          <w:szCs w:val="28"/>
        </w:rPr>
        <w:t xml:space="preserve"> </w:t>
      </w:r>
      <w:r w:rsidRPr="00785736">
        <w:rPr>
          <w:b/>
          <w:sz w:val="28"/>
          <w:szCs w:val="28"/>
        </w:rPr>
        <w:t>Воспаление мышечной стенки сердца:</w:t>
      </w:r>
    </w:p>
    <w:p w:rsidR="00CB7DA1" w:rsidRPr="004F2212" w:rsidRDefault="00CB7DA1" w:rsidP="00CB7DA1">
      <w:pPr>
        <w:spacing w:line="276" w:lineRule="auto"/>
        <w:ind w:left="360"/>
        <w:jc w:val="both"/>
        <w:rPr>
          <w:sz w:val="28"/>
          <w:szCs w:val="28"/>
          <w:lang w:val="en-US"/>
        </w:rPr>
      </w:pPr>
      <w:r>
        <w:rPr>
          <w:sz w:val="28"/>
          <w:szCs w:val="28"/>
        </w:rPr>
        <w:t xml:space="preserve">     </w:t>
      </w:r>
      <w:proofErr w:type="gramStart"/>
      <w:r w:rsidRPr="00762020">
        <w:rPr>
          <w:sz w:val="28"/>
          <w:szCs w:val="28"/>
        </w:rPr>
        <w:t>а</w:t>
      </w:r>
      <w:r w:rsidRPr="004F2212">
        <w:rPr>
          <w:sz w:val="28"/>
          <w:szCs w:val="28"/>
          <w:lang w:val="en-US"/>
        </w:rPr>
        <w:t>.</w:t>
      </w:r>
      <w:r w:rsidRPr="00762020">
        <w:rPr>
          <w:sz w:val="28"/>
          <w:szCs w:val="28"/>
          <w:lang w:val="en-US"/>
        </w:rPr>
        <w:t>myoma</w:t>
      </w:r>
      <w:proofErr w:type="gramEnd"/>
      <w:r w:rsidRPr="004F2212">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.myocarditis</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Pr>
          <w:sz w:val="28"/>
          <w:szCs w:val="28"/>
          <w:lang w:val="en-US"/>
        </w:rPr>
        <w:t xml:space="preserve">           </w:t>
      </w:r>
      <w:proofErr w:type="gramStart"/>
      <w:r w:rsidRPr="00762020">
        <w:rPr>
          <w:sz w:val="28"/>
          <w:szCs w:val="28"/>
        </w:rPr>
        <w:t>в</w:t>
      </w:r>
      <w:r w:rsidRPr="00762020">
        <w:rPr>
          <w:sz w:val="28"/>
          <w:szCs w:val="28"/>
          <w:lang w:val="en-US"/>
        </w:rPr>
        <w:t>.fibrosis</w:t>
      </w:r>
      <w:proofErr w:type="gramEnd"/>
    </w:p>
    <w:p w:rsidR="00CB7DA1" w:rsidRPr="00785736" w:rsidRDefault="00CB7DA1" w:rsidP="00CB7DA1">
      <w:pPr>
        <w:spacing w:line="276" w:lineRule="auto"/>
        <w:jc w:val="both"/>
        <w:rPr>
          <w:b/>
          <w:sz w:val="28"/>
          <w:szCs w:val="28"/>
          <w:lang w:val="en-US"/>
        </w:rPr>
      </w:pPr>
      <w:r w:rsidRPr="00785736">
        <w:rPr>
          <w:b/>
          <w:sz w:val="28"/>
          <w:szCs w:val="28"/>
          <w:lang w:val="en-US"/>
        </w:rPr>
        <w:t xml:space="preserve"> 47.</w:t>
      </w:r>
      <w:r w:rsidRPr="004F2212">
        <w:rPr>
          <w:b/>
          <w:sz w:val="28"/>
          <w:szCs w:val="28"/>
          <w:lang w:val="en-US"/>
        </w:rPr>
        <w:t xml:space="preserve"> </w:t>
      </w:r>
      <w:r w:rsidRPr="00785736">
        <w:rPr>
          <w:b/>
          <w:sz w:val="28"/>
          <w:szCs w:val="28"/>
        </w:rPr>
        <w:t>Заболевание</w:t>
      </w:r>
      <w:r w:rsidRPr="00785736">
        <w:rPr>
          <w:b/>
          <w:sz w:val="28"/>
          <w:szCs w:val="28"/>
          <w:lang w:val="en-US"/>
        </w:rPr>
        <w:t xml:space="preserve"> </w:t>
      </w:r>
      <w:r w:rsidRPr="00785736">
        <w:rPr>
          <w:b/>
          <w:sz w:val="28"/>
          <w:szCs w:val="28"/>
        </w:rPr>
        <w:t>сосудов</w:t>
      </w:r>
      <w:r w:rsidRPr="00785736">
        <w:rPr>
          <w:b/>
          <w:sz w:val="28"/>
          <w:szCs w:val="28"/>
          <w:lang w:val="en-US"/>
        </w:rPr>
        <w:t>:</w:t>
      </w:r>
    </w:p>
    <w:p w:rsidR="00CB7DA1" w:rsidRPr="00762020" w:rsidRDefault="00CB7DA1" w:rsidP="00CB7DA1">
      <w:pPr>
        <w:spacing w:line="276" w:lineRule="auto"/>
        <w:ind w:left="360"/>
        <w:jc w:val="both"/>
        <w:rPr>
          <w:sz w:val="28"/>
          <w:szCs w:val="28"/>
          <w:lang w:val="en-US"/>
        </w:rPr>
      </w:pPr>
      <w:r>
        <w:rPr>
          <w:sz w:val="28"/>
          <w:szCs w:val="28"/>
          <w:lang w:val="en-US"/>
        </w:rPr>
        <w:t xml:space="preserve">     </w:t>
      </w:r>
      <w:proofErr w:type="gramStart"/>
      <w:r w:rsidRPr="00762020">
        <w:rPr>
          <w:sz w:val="28"/>
          <w:szCs w:val="28"/>
        </w:rPr>
        <w:t>а</w:t>
      </w:r>
      <w:r w:rsidRPr="00762020">
        <w:rPr>
          <w:sz w:val="28"/>
          <w:szCs w:val="28"/>
          <w:lang w:val="en-US"/>
        </w:rPr>
        <w:t>.angiopatia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.blepharoptosis</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Pr>
          <w:sz w:val="28"/>
          <w:szCs w:val="28"/>
          <w:lang w:val="en-US"/>
        </w:rPr>
        <w:t xml:space="preserve">           </w:t>
      </w:r>
      <w:proofErr w:type="gramStart"/>
      <w:r w:rsidRPr="00762020">
        <w:rPr>
          <w:sz w:val="28"/>
          <w:szCs w:val="28"/>
        </w:rPr>
        <w:t>в</w:t>
      </w:r>
      <w:r w:rsidRPr="00762020">
        <w:rPr>
          <w:sz w:val="28"/>
          <w:szCs w:val="28"/>
          <w:lang w:val="en-US"/>
        </w:rPr>
        <w:t>.colpitis</w:t>
      </w:r>
      <w:proofErr w:type="gramEnd"/>
    </w:p>
    <w:p w:rsidR="00CB7DA1" w:rsidRPr="00785736" w:rsidRDefault="00CB7DA1" w:rsidP="00CB7DA1">
      <w:pPr>
        <w:spacing w:line="276" w:lineRule="auto"/>
        <w:jc w:val="both"/>
        <w:rPr>
          <w:b/>
          <w:sz w:val="28"/>
          <w:szCs w:val="28"/>
          <w:lang w:val="en-US"/>
        </w:rPr>
      </w:pPr>
      <w:r w:rsidRPr="00785736">
        <w:rPr>
          <w:b/>
          <w:sz w:val="28"/>
          <w:szCs w:val="28"/>
          <w:lang w:val="en-US"/>
        </w:rPr>
        <w:t>48.</w:t>
      </w:r>
      <w:r w:rsidRPr="004F2212">
        <w:rPr>
          <w:b/>
          <w:sz w:val="28"/>
          <w:szCs w:val="28"/>
          <w:lang w:val="en-US"/>
        </w:rPr>
        <w:t xml:space="preserve"> </w:t>
      </w:r>
      <w:r w:rsidRPr="00785736">
        <w:rPr>
          <w:b/>
          <w:sz w:val="28"/>
          <w:szCs w:val="28"/>
        </w:rPr>
        <w:t>Сужение</w:t>
      </w:r>
      <w:r w:rsidRPr="00785736">
        <w:rPr>
          <w:b/>
          <w:sz w:val="28"/>
          <w:szCs w:val="28"/>
          <w:lang w:val="en-US"/>
        </w:rPr>
        <w:t xml:space="preserve"> </w:t>
      </w:r>
      <w:r w:rsidRPr="00785736">
        <w:rPr>
          <w:b/>
          <w:sz w:val="28"/>
          <w:szCs w:val="28"/>
        </w:rPr>
        <w:t>бронхов</w:t>
      </w:r>
      <w:r w:rsidRPr="00785736">
        <w:rPr>
          <w:b/>
          <w:sz w:val="28"/>
          <w:szCs w:val="28"/>
          <w:lang w:val="en-US"/>
        </w:rPr>
        <w:t>:</w:t>
      </w:r>
    </w:p>
    <w:p w:rsidR="00CB7DA1" w:rsidRPr="00762020" w:rsidRDefault="00CB7DA1" w:rsidP="00CB7DA1">
      <w:pPr>
        <w:spacing w:line="276" w:lineRule="auto"/>
        <w:ind w:left="360"/>
        <w:jc w:val="both"/>
        <w:rPr>
          <w:sz w:val="28"/>
          <w:szCs w:val="28"/>
          <w:lang w:val="en-US"/>
        </w:rPr>
      </w:pPr>
      <w:r w:rsidRPr="00762020">
        <w:rPr>
          <w:sz w:val="28"/>
          <w:szCs w:val="28"/>
          <w:lang w:val="en-US"/>
        </w:rPr>
        <w:t xml:space="preserve">      </w:t>
      </w:r>
      <w:proofErr w:type="gramStart"/>
      <w:r w:rsidRPr="00762020">
        <w:rPr>
          <w:sz w:val="28"/>
          <w:szCs w:val="28"/>
        </w:rPr>
        <w:t>а</w:t>
      </w:r>
      <w:r w:rsidRPr="00762020">
        <w:rPr>
          <w:sz w:val="28"/>
          <w:szCs w:val="28"/>
          <w:lang w:val="en-US"/>
        </w:rPr>
        <w:t>.laryngotomia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.somatometria</w:t>
      </w:r>
      <w:proofErr w:type="gramEnd"/>
      <w:r w:rsidRPr="00762020">
        <w:rPr>
          <w:sz w:val="28"/>
          <w:szCs w:val="28"/>
          <w:lang w:val="en-US"/>
        </w:rPr>
        <w:t xml:space="preserve"> </w:t>
      </w:r>
    </w:p>
    <w:p w:rsidR="00CB7DA1" w:rsidRPr="004F2212" w:rsidRDefault="00CB7DA1" w:rsidP="00CB7DA1">
      <w:pPr>
        <w:spacing w:line="276" w:lineRule="auto"/>
        <w:jc w:val="both"/>
        <w:rPr>
          <w:sz w:val="28"/>
          <w:szCs w:val="28"/>
          <w:lang w:val="en-US"/>
        </w:rPr>
      </w:pPr>
      <w:r w:rsidRPr="004F2212">
        <w:rPr>
          <w:sz w:val="28"/>
          <w:szCs w:val="28"/>
          <w:lang w:val="en-US"/>
        </w:rPr>
        <w:lastRenderedPageBreak/>
        <w:t xml:space="preserve">          </w:t>
      </w:r>
      <w:proofErr w:type="gramStart"/>
      <w:r w:rsidRPr="00762020">
        <w:rPr>
          <w:sz w:val="28"/>
          <w:szCs w:val="28"/>
        </w:rPr>
        <w:t>в</w:t>
      </w:r>
      <w:r w:rsidRPr="004F2212">
        <w:rPr>
          <w:sz w:val="28"/>
          <w:szCs w:val="28"/>
          <w:lang w:val="en-US"/>
        </w:rPr>
        <w:t>.</w:t>
      </w:r>
      <w:r w:rsidRPr="00762020">
        <w:rPr>
          <w:sz w:val="28"/>
          <w:szCs w:val="28"/>
          <w:lang w:val="en-US"/>
        </w:rPr>
        <w:t>bronchostenosis</w:t>
      </w:r>
      <w:proofErr w:type="gramEnd"/>
    </w:p>
    <w:p w:rsidR="00CB7DA1" w:rsidRPr="004F2212" w:rsidRDefault="00CB7DA1" w:rsidP="00CB7DA1">
      <w:pPr>
        <w:spacing w:line="276" w:lineRule="auto"/>
        <w:jc w:val="both"/>
        <w:rPr>
          <w:b/>
          <w:sz w:val="28"/>
          <w:szCs w:val="28"/>
          <w:lang w:val="en-US"/>
        </w:rPr>
      </w:pPr>
      <w:r w:rsidRPr="004F2212">
        <w:rPr>
          <w:b/>
          <w:sz w:val="28"/>
          <w:szCs w:val="28"/>
          <w:lang w:val="en-US"/>
        </w:rPr>
        <w:t>49.</w:t>
      </w:r>
      <w:r w:rsidRPr="00785736">
        <w:rPr>
          <w:b/>
          <w:sz w:val="28"/>
          <w:szCs w:val="28"/>
        </w:rPr>
        <w:t>Удаление</w:t>
      </w:r>
      <w:r w:rsidRPr="004F2212">
        <w:rPr>
          <w:b/>
          <w:sz w:val="28"/>
          <w:szCs w:val="28"/>
          <w:lang w:val="en-US"/>
        </w:rPr>
        <w:t xml:space="preserve"> (</w:t>
      </w:r>
      <w:r w:rsidRPr="00785736">
        <w:rPr>
          <w:b/>
          <w:sz w:val="28"/>
          <w:szCs w:val="28"/>
        </w:rPr>
        <w:t>иссечение</w:t>
      </w:r>
      <w:r w:rsidRPr="004F2212">
        <w:rPr>
          <w:b/>
          <w:sz w:val="28"/>
          <w:szCs w:val="28"/>
          <w:lang w:val="en-US"/>
        </w:rPr>
        <w:t xml:space="preserve">) </w:t>
      </w:r>
      <w:r w:rsidRPr="00785736">
        <w:rPr>
          <w:b/>
          <w:sz w:val="28"/>
          <w:szCs w:val="28"/>
        </w:rPr>
        <w:t>желудка</w:t>
      </w:r>
      <w:r w:rsidRPr="004F2212">
        <w:rPr>
          <w:b/>
          <w:sz w:val="28"/>
          <w:szCs w:val="28"/>
          <w:lang w:val="en-US"/>
        </w:rPr>
        <w:t>:</w:t>
      </w:r>
    </w:p>
    <w:p w:rsidR="00CB7DA1" w:rsidRPr="00762020" w:rsidRDefault="00CB7DA1" w:rsidP="00CB7DA1">
      <w:pPr>
        <w:spacing w:line="276" w:lineRule="auto"/>
        <w:ind w:left="360"/>
        <w:jc w:val="both"/>
        <w:rPr>
          <w:sz w:val="28"/>
          <w:szCs w:val="28"/>
          <w:lang w:val="en-US"/>
        </w:rPr>
      </w:pPr>
      <w:r w:rsidRPr="004F2212">
        <w:rPr>
          <w:sz w:val="28"/>
          <w:szCs w:val="28"/>
          <w:lang w:val="en-US"/>
        </w:rPr>
        <w:t xml:space="preserve">      </w:t>
      </w:r>
      <w:proofErr w:type="gramStart"/>
      <w:r w:rsidRPr="00762020">
        <w:rPr>
          <w:sz w:val="28"/>
          <w:szCs w:val="28"/>
        </w:rPr>
        <w:t>а</w:t>
      </w:r>
      <w:r w:rsidRPr="00762020">
        <w:rPr>
          <w:sz w:val="28"/>
          <w:szCs w:val="28"/>
          <w:lang w:val="en-US"/>
        </w:rPr>
        <w:t>.gastrotomia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.gastroectomia</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Pr>
          <w:sz w:val="28"/>
          <w:szCs w:val="28"/>
          <w:lang w:val="en-US"/>
        </w:rPr>
        <w:t xml:space="preserve">           </w:t>
      </w:r>
      <w:proofErr w:type="gramStart"/>
      <w:r w:rsidRPr="00762020">
        <w:rPr>
          <w:sz w:val="28"/>
          <w:szCs w:val="28"/>
        </w:rPr>
        <w:t>в</w:t>
      </w:r>
      <w:r w:rsidRPr="00762020">
        <w:rPr>
          <w:sz w:val="28"/>
          <w:szCs w:val="28"/>
          <w:lang w:val="en-US"/>
        </w:rPr>
        <w:t>.gastrostomia</w:t>
      </w:r>
      <w:proofErr w:type="gramEnd"/>
    </w:p>
    <w:p w:rsidR="00CB7DA1" w:rsidRPr="00785736" w:rsidRDefault="00CB7DA1" w:rsidP="00CB7DA1">
      <w:pPr>
        <w:spacing w:line="276" w:lineRule="auto"/>
        <w:jc w:val="both"/>
        <w:rPr>
          <w:b/>
          <w:sz w:val="28"/>
          <w:szCs w:val="28"/>
          <w:lang w:val="en-US"/>
        </w:rPr>
      </w:pPr>
      <w:r>
        <w:rPr>
          <w:b/>
          <w:sz w:val="28"/>
          <w:szCs w:val="28"/>
          <w:lang w:val="en-US"/>
        </w:rPr>
        <w:t xml:space="preserve"> </w:t>
      </w:r>
      <w:r w:rsidRPr="00785736">
        <w:rPr>
          <w:b/>
          <w:sz w:val="28"/>
          <w:szCs w:val="28"/>
          <w:lang w:val="en-US"/>
        </w:rPr>
        <w:t xml:space="preserve">50. </w:t>
      </w:r>
      <w:r w:rsidRPr="00785736">
        <w:rPr>
          <w:b/>
          <w:sz w:val="28"/>
          <w:szCs w:val="28"/>
        </w:rPr>
        <w:t>Переливание</w:t>
      </w:r>
      <w:r w:rsidRPr="00785736">
        <w:rPr>
          <w:b/>
          <w:sz w:val="28"/>
          <w:szCs w:val="28"/>
          <w:lang w:val="en-US"/>
        </w:rPr>
        <w:t xml:space="preserve"> </w:t>
      </w:r>
      <w:r w:rsidRPr="00785736">
        <w:rPr>
          <w:b/>
          <w:sz w:val="28"/>
          <w:szCs w:val="28"/>
        </w:rPr>
        <w:t>крови</w:t>
      </w:r>
      <w:r w:rsidRPr="00785736">
        <w:rPr>
          <w:b/>
          <w:sz w:val="28"/>
          <w:szCs w:val="28"/>
          <w:lang w:val="en-US"/>
        </w:rPr>
        <w:t>:</w:t>
      </w:r>
    </w:p>
    <w:p w:rsidR="00CB7DA1" w:rsidRPr="00762020" w:rsidRDefault="00CB7DA1" w:rsidP="00CB7DA1">
      <w:pPr>
        <w:spacing w:line="276" w:lineRule="auto"/>
        <w:ind w:left="360"/>
        <w:jc w:val="both"/>
        <w:rPr>
          <w:sz w:val="28"/>
          <w:szCs w:val="28"/>
          <w:lang w:val="en-US"/>
        </w:rPr>
      </w:pPr>
      <w:r>
        <w:rPr>
          <w:sz w:val="28"/>
          <w:szCs w:val="28"/>
          <w:lang w:val="en-US"/>
        </w:rPr>
        <w:t xml:space="preserve">     </w:t>
      </w:r>
      <w:proofErr w:type="gramStart"/>
      <w:r w:rsidRPr="00762020">
        <w:rPr>
          <w:sz w:val="28"/>
          <w:szCs w:val="28"/>
        </w:rPr>
        <w:t>а</w:t>
      </w:r>
      <w:r w:rsidRPr="00762020">
        <w:rPr>
          <w:sz w:val="28"/>
          <w:szCs w:val="28"/>
          <w:lang w:val="en-US"/>
        </w:rPr>
        <w:t>.haemophilia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.haemotransfusio</w:t>
      </w:r>
      <w:proofErr w:type="gramEnd"/>
      <w:r w:rsidRPr="00762020">
        <w:rPr>
          <w:sz w:val="28"/>
          <w:szCs w:val="28"/>
          <w:lang w:val="en-US"/>
        </w:rPr>
        <w:t xml:space="preserve"> </w:t>
      </w:r>
    </w:p>
    <w:p w:rsidR="00CB7DA1" w:rsidRPr="00762020" w:rsidRDefault="00CB7DA1" w:rsidP="00CB7DA1">
      <w:pPr>
        <w:spacing w:line="276" w:lineRule="auto"/>
        <w:jc w:val="both"/>
        <w:rPr>
          <w:sz w:val="28"/>
          <w:szCs w:val="28"/>
        </w:rPr>
      </w:pPr>
      <w:r w:rsidRPr="004F2212">
        <w:rPr>
          <w:sz w:val="28"/>
          <w:szCs w:val="28"/>
          <w:lang w:val="en-US"/>
        </w:rPr>
        <w:t xml:space="preserve">           </w:t>
      </w:r>
      <w:proofErr w:type="gramStart"/>
      <w:r w:rsidRPr="00762020">
        <w:rPr>
          <w:sz w:val="28"/>
          <w:szCs w:val="28"/>
        </w:rPr>
        <w:t>в.</w:t>
      </w:r>
      <w:r w:rsidRPr="00762020">
        <w:rPr>
          <w:sz w:val="28"/>
          <w:szCs w:val="28"/>
          <w:lang w:val="en-US"/>
        </w:rPr>
        <w:t>haematuria</w:t>
      </w:r>
      <w:proofErr w:type="gramEnd"/>
    </w:p>
    <w:p w:rsidR="00CB7DA1" w:rsidRPr="0062309D" w:rsidRDefault="00CB7DA1" w:rsidP="00CB7DA1">
      <w:pPr>
        <w:spacing w:line="276" w:lineRule="auto"/>
        <w:jc w:val="center"/>
        <w:rPr>
          <w:b/>
          <w:sz w:val="28"/>
          <w:szCs w:val="28"/>
        </w:rPr>
      </w:pPr>
      <w:r>
        <w:rPr>
          <w:b/>
          <w:sz w:val="28"/>
          <w:szCs w:val="28"/>
        </w:rPr>
        <w:t>Вариант 2</w:t>
      </w:r>
    </w:p>
    <w:p w:rsidR="00CB7DA1" w:rsidRPr="0062309D" w:rsidRDefault="00CB7DA1" w:rsidP="00CB7DA1">
      <w:pPr>
        <w:spacing w:line="276" w:lineRule="auto"/>
        <w:jc w:val="center"/>
        <w:rPr>
          <w:i/>
          <w:sz w:val="28"/>
          <w:szCs w:val="28"/>
        </w:rPr>
      </w:pPr>
      <w:r w:rsidRPr="0062309D">
        <w:rPr>
          <w:i/>
          <w:sz w:val="28"/>
          <w:szCs w:val="28"/>
        </w:rPr>
        <w:t>Условие: отметить один правильный ответ</w:t>
      </w:r>
    </w:p>
    <w:p w:rsidR="00CB7DA1" w:rsidRPr="007A2594" w:rsidRDefault="00CB7DA1" w:rsidP="00CB7DA1">
      <w:pPr>
        <w:spacing w:line="276" w:lineRule="auto"/>
        <w:jc w:val="both"/>
        <w:rPr>
          <w:i/>
          <w:sz w:val="28"/>
          <w:szCs w:val="28"/>
        </w:rPr>
      </w:pPr>
      <w:r w:rsidRPr="007A2594">
        <w:rPr>
          <w:i/>
          <w:sz w:val="28"/>
          <w:szCs w:val="28"/>
        </w:rPr>
        <w:t xml:space="preserve">1.  Укажите слово, в котором содержится терминоэлемент со следующим значением: </w:t>
      </w:r>
    </w:p>
    <w:p w:rsidR="00CB7DA1" w:rsidRPr="004F2212" w:rsidRDefault="00CB7DA1" w:rsidP="00CB7DA1">
      <w:pPr>
        <w:spacing w:line="276" w:lineRule="auto"/>
        <w:jc w:val="both"/>
        <w:rPr>
          <w:b/>
          <w:sz w:val="28"/>
          <w:szCs w:val="28"/>
          <w:lang w:val="en-US"/>
        </w:rPr>
      </w:pPr>
      <w:r w:rsidRPr="004F2212">
        <w:rPr>
          <w:b/>
          <w:sz w:val="28"/>
          <w:szCs w:val="28"/>
          <w:lang w:val="en-US"/>
        </w:rPr>
        <w:t>1. «</w:t>
      </w:r>
      <w:r w:rsidRPr="007A2594">
        <w:rPr>
          <w:b/>
          <w:sz w:val="28"/>
          <w:szCs w:val="28"/>
        </w:rPr>
        <w:t>Измеряю</w:t>
      </w:r>
      <w:r w:rsidRPr="004F2212">
        <w:rPr>
          <w:b/>
          <w:sz w:val="28"/>
          <w:szCs w:val="28"/>
          <w:lang w:val="en-US"/>
        </w:rPr>
        <w:t>»</w:t>
      </w:r>
    </w:p>
    <w:p w:rsidR="00CB7DA1" w:rsidRPr="004F2212" w:rsidRDefault="00CB7DA1" w:rsidP="00CB7DA1">
      <w:pPr>
        <w:spacing w:line="276" w:lineRule="auto"/>
        <w:ind w:left="360"/>
        <w:jc w:val="both"/>
        <w:rPr>
          <w:sz w:val="28"/>
          <w:szCs w:val="28"/>
          <w:lang w:val="en-US"/>
        </w:rPr>
      </w:pPr>
      <w:r w:rsidRPr="004F2212">
        <w:rPr>
          <w:sz w:val="28"/>
          <w:szCs w:val="28"/>
          <w:lang w:val="en-US"/>
        </w:rPr>
        <w:t xml:space="preserve">     </w:t>
      </w:r>
      <w:r w:rsidRPr="00762020">
        <w:rPr>
          <w:sz w:val="28"/>
          <w:szCs w:val="28"/>
        </w:rPr>
        <w:t>а</w:t>
      </w:r>
      <w:r w:rsidRPr="004F2212">
        <w:rPr>
          <w:sz w:val="28"/>
          <w:szCs w:val="28"/>
          <w:lang w:val="en-US"/>
        </w:rPr>
        <w:t xml:space="preserve">.  </w:t>
      </w:r>
      <w:r w:rsidRPr="00762020">
        <w:rPr>
          <w:sz w:val="28"/>
          <w:szCs w:val="28"/>
          <w:lang w:val="en-US"/>
        </w:rPr>
        <w:t>hypothermia</w:t>
      </w:r>
    </w:p>
    <w:p w:rsidR="00CB7DA1" w:rsidRPr="004F2212" w:rsidRDefault="00CB7DA1" w:rsidP="00CB7DA1">
      <w:pPr>
        <w:spacing w:line="276" w:lineRule="auto"/>
        <w:ind w:left="720"/>
        <w:jc w:val="both"/>
        <w:rPr>
          <w:sz w:val="28"/>
          <w:szCs w:val="28"/>
          <w:lang w:val="en-US"/>
        </w:rPr>
      </w:pPr>
      <w:r w:rsidRPr="00762020">
        <w:rPr>
          <w:sz w:val="28"/>
          <w:szCs w:val="28"/>
        </w:rPr>
        <w:t>б</w:t>
      </w:r>
      <w:r w:rsidRPr="004F2212">
        <w:rPr>
          <w:sz w:val="28"/>
          <w:szCs w:val="28"/>
          <w:lang w:val="en-US"/>
        </w:rPr>
        <w:t xml:space="preserve">.  </w:t>
      </w:r>
      <w:r w:rsidRPr="00762020">
        <w:rPr>
          <w:sz w:val="28"/>
          <w:szCs w:val="28"/>
          <w:lang w:val="en-US"/>
        </w:rPr>
        <w:t>hydrotherapia</w:t>
      </w:r>
    </w:p>
    <w:p w:rsidR="00CB7DA1" w:rsidRPr="004F2212" w:rsidRDefault="00CB7DA1" w:rsidP="00CB7DA1">
      <w:pPr>
        <w:spacing w:line="276" w:lineRule="auto"/>
        <w:ind w:left="720"/>
        <w:jc w:val="both"/>
        <w:rPr>
          <w:sz w:val="28"/>
          <w:szCs w:val="28"/>
          <w:lang w:val="en-US"/>
        </w:rPr>
      </w:pPr>
      <w:r w:rsidRPr="00762020">
        <w:rPr>
          <w:sz w:val="28"/>
          <w:szCs w:val="28"/>
        </w:rPr>
        <w:t>в</w:t>
      </w:r>
      <w:r w:rsidRPr="004F2212">
        <w:rPr>
          <w:sz w:val="28"/>
          <w:szCs w:val="28"/>
          <w:lang w:val="en-US"/>
        </w:rPr>
        <w:t xml:space="preserve">. </w:t>
      </w:r>
      <w:r w:rsidRPr="00762020">
        <w:rPr>
          <w:sz w:val="28"/>
          <w:szCs w:val="28"/>
          <w:lang w:val="en-US"/>
        </w:rPr>
        <w:t>craniometria</w:t>
      </w:r>
    </w:p>
    <w:p w:rsidR="00CB7DA1" w:rsidRPr="004F2212" w:rsidRDefault="00CB7DA1" w:rsidP="00CB7DA1">
      <w:pPr>
        <w:spacing w:line="276" w:lineRule="auto"/>
        <w:jc w:val="both"/>
        <w:rPr>
          <w:b/>
          <w:sz w:val="28"/>
          <w:szCs w:val="28"/>
          <w:lang w:val="en-US"/>
        </w:rPr>
      </w:pPr>
      <w:r w:rsidRPr="004F2212">
        <w:rPr>
          <w:b/>
          <w:sz w:val="28"/>
          <w:szCs w:val="28"/>
          <w:lang w:val="en-US"/>
        </w:rPr>
        <w:t>2. «</w:t>
      </w:r>
      <w:r w:rsidRPr="005A2BD1">
        <w:rPr>
          <w:b/>
          <w:sz w:val="28"/>
          <w:szCs w:val="28"/>
        </w:rPr>
        <w:t>Наблюдаю</w:t>
      </w:r>
      <w:r w:rsidRPr="004F2212">
        <w:rPr>
          <w:b/>
          <w:sz w:val="28"/>
          <w:szCs w:val="28"/>
          <w:lang w:val="en-US"/>
        </w:rPr>
        <w:t xml:space="preserve">, </w:t>
      </w:r>
      <w:r w:rsidRPr="005A2BD1">
        <w:rPr>
          <w:b/>
          <w:sz w:val="28"/>
          <w:szCs w:val="28"/>
        </w:rPr>
        <w:t>исследую</w:t>
      </w:r>
      <w:r w:rsidRPr="004F2212">
        <w:rPr>
          <w:b/>
          <w:sz w:val="28"/>
          <w:szCs w:val="28"/>
          <w:lang w:val="en-US"/>
        </w:rPr>
        <w:t>»</w:t>
      </w:r>
    </w:p>
    <w:p w:rsidR="00CB7DA1" w:rsidRPr="004F2212" w:rsidRDefault="00CB7DA1" w:rsidP="00CB7DA1">
      <w:pPr>
        <w:spacing w:line="276" w:lineRule="auto"/>
        <w:ind w:left="360"/>
        <w:jc w:val="both"/>
        <w:rPr>
          <w:sz w:val="28"/>
          <w:szCs w:val="28"/>
          <w:lang w:val="en-US"/>
        </w:rPr>
      </w:pPr>
      <w:r w:rsidRPr="004F2212">
        <w:rPr>
          <w:sz w:val="28"/>
          <w:szCs w:val="28"/>
          <w:lang w:val="en-US"/>
        </w:rPr>
        <w:t xml:space="preserve">      </w:t>
      </w:r>
      <w:proofErr w:type="gramStart"/>
      <w:r w:rsidRPr="00762020">
        <w:rPr>
          <w:sz w:val="28"/>
          <w:szCs w:val="28"/>
        </w:rPr>
        <w:t>а</w:t>
      </w:r>
      <w:r w:rsidRPr="004F2212">
        <w:rPr>
          <w:sz w:val="28"/>
          <w:szCs w:val="28"/>
          <w:lang w:val="en-US"/>
        </w:rPr>
        <w:t>.</w:t>
      </w:r>
      <w:r w:rsidRPr="00762020">
        <w:rPr>
          <w:sz w:val="28"/>
          <w:szCs w:val="28"/>
          <w:lang w:val="en-US"/>
        </w:rPr>
        <w:t>haemorrhagia</w:t>
      </w:r>
      <w:proofErr w:type="gramEnd"/>
      <w:r w:rsidRPr="004F2212">
        <w:rPr>
          <w:sz w:val="28"/>
          <w:szCs w:val="28"/>
          <w:lang w:val="en-US"/>
        </w:rPr>
        <w:t xml:space="preserve">  </w:t>
      </w:r>
    </w:p>
    <w:p w:rsidR="00CB7DA1" w:rsidRPr="004F2212" w:rsidRDefault="00CB7DA1" w:rsidP="00CB7DA1">
      <w:pPr>
        <w:spacing w:line="276" w:lineRule="auto"/>
        <w:ind w:left="720"/>
        <w:jc w:val="both"/>
        <w:rPr>
          <w:sz w:val="28"/>
          <w:szCs w:val="28"/>
          <w:lang w:val="en-US"/>
        </w:rPr>
      </w:pPr>
      <w:proofErr w:type="gramStart"/>
      <w:r w:rsidRPr="00762020">
        <w:rPr>
          <w:sz w:val="28"/>
          <w:szCs w:val="28"/>
        </w:rPr>
        <w:t>б</w:t>
      </w:r>
      <w:r w:rsidRPr="004F2212">
        <w:rPr>
          <w:sz w:val="28"/>
          <w:szCs w:val="28"/>
          <w:lang w:val="en-US"/>
        </w:rPr>
        <w:t>.</w:t>
      </w:r>
      <w:r w:rsidRPr="00762020">
        <w:rPr>
          <w:sz w:val="28"/>
          <w:szCs w:val="28"/>
          <w:lang w:val="en-US"/>
        </w:rPr>
        <w:t>rectoscopia</w:t>
      </w:r>
      <w:proofErr w:type="gramEnd"/>
      <w:r w:rsidRPr="004F2212">
        <w:rPr>
          <w:sz w:val="28"/>
          <w:szCs w:val="28"/>
          <w:lang w:val="en-US"/>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в.</w:t>
      </w:r>
      <w:r w:rsidRPr="00762020">
        <w:rPr>
          <w:sz w:val="28"/>
          <w:szCs w:val="28"/>
          <w:lang w:val="en-US"/>
        </w:rPr>
        <w:t>tomographia</w:t>
      </w:r>
      <w:proofErr w:type="gramEnd"/>
    </w:p>
    <w:p w:rsidR="00CB7DA1" w:rsidRPr="005A2BD1" w:rsidRDefault="00CB7DA1" w:rsidP="00CB7DA1">
      <w:pPr>
        <w:spacing w:line="276" w:lineRule="auto"/>
        <w:jc w:val="both"/>
        <w:rPr>
          <w:b/>
          <w:sz w:val="28"/>
          <w:szCs w:val="28"/>
        </w:rPr>
      </w:pPr>
      <w:r w:rsidRPr="005A2BD1">
        <w:rPr>
          <w:b/>
          <w:sz w:val="28"/>
          <w:szCs w:val="28"/>
        </w:rPr>
        <w:t>3. «Формирование, образование»</w:t>
      </w:r>
    </w:p>
    <w:p w:rsidR="00CB7DA1" w:rsidRPr="00762020" w:rsidRDefault="00CB7DA1" w:rsidP="00CB7DA1">
      <w:pPr>
        <w:spacing w:line="276" w:lineRule="auto"/>
        <w:ind w:left="360"/>
        <w:jc w:val="both"/>
        <w:rPr>
          <w:sz w:val="28"/>
          <w:szCs w:val="28"/>
        </w:rPr>
      </w:pPr>
      <w:r w:rsidRPr="00762020">
        <w:rPr>
          <w:sz w:val="28"/>
          <w:szCs w:val="28"/>
        </w:rPr>
        <w:t xml:space="preserve">      </w:t>
      </w:r>
      <w:proofErr w:type="gramStart"/>
      <w:r w:rsidRPr="00762020">
        <w:rPr>
          <w:sz w:val="28"/>
          <w:szCs w:val="28"/>
        </w:rPr>
        <w:t>а.</w:t>
      </w:r>
      <w:r w:rsidRPr="00762020">
        <w:rPr>
          <w:sz w:val="28"/>
          <w:szCs w:val="28"/>
          <w:lang w:val="en-US"/>
        </w:rPr>
        <w:t>haemiplegia</w:t>
      </w:r>
      <w:proofErr w:type="gramEnd"/>
      <w:r w:rsidRPr="00762020">
        <w:rPr>
          <w:sz w:val="28"/>
          <w:szCs w:val="28"/>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б.</w:t>
      </w:r>
      <w:r w:rsidRPr="00762020">
        <w:rPr>
          <w:sz w:val="28"/>
          <w:szCs w:val="28"/>
          <w:lang w:val="en-US"/>
        </w:rPr>
        <w:t>hypoplasia</w:t>
      </w:r>
      <w:proofErr w:type="gramEnd"/>
      <w:r w:rsidRPr="00762020">
        <w:rPr>
          <w:sz w:val="28"/>
          <w:szCs w:val="28"/>
        </w:rPr>
        <w:t xml:space="preserve"> </w:t>
      </w:r>
    </w:p>
    <w:p w:rsidR="00CB7DA1" w:rsidRPr="00762020" w:rsidRDefault="00CB7DA1" w:rsidP="00CB7DA1">
      <w:pPr>
        <w:spacing w:line="276" w:lineRule="auto"/>
        <w:jc w:val="both"/>
        <w:rPr>
          <w:sz w:val="28"/>
          <w:szCs w:val="28"/>
        </w:rPr>
      </w:pPr>
      <w:r w:rsidRPr="00762020">
        <w:rPr>
          <w:sz w:val="28"/>
          <w:szCs w:val="28"/>
        </w:rPr>
        <w:t xml:space="preserve">            </w:t>
      </w:r>
      <w:proofErr w:type="gramStart"/>
      <w:r w:rsidRPr="00762020">
        <w:rPr>
          <w:sz w:val="28"/>
          <w:szCs w:val="28"/>
        </w:rPr>
        <w:t>в.</w:t>
      </w:r>
      <w:r w:rsidRPr="00762020">
        <w:rPr>
          <w:sz w:val="28"/>
          <w:szCs w:val="28"/>
          <w:lang w:val="en-US"/>
        </w:rPr>
        <w:t>dysphagia</w:t>
      </w:r>
      <w:proofErr w:type="gramEnd"/>
    </w:p>
    <w:p w:rsidR="00CB7DA1" w:rsidRPr="005A2BD1" w:rsidRDefault="00CB7DA1" w:rsidP="00CB7DA1">
      <w:pPr>
        <w:spacing w:line="276" w:lineRule="auto"/>
        <w:jc w:val="both"/>
        <w:rPr>
          <w:b/>
          <w:sz w:val="28"/>
          <w:szCs w:val="28"/>
        </w:rPr>
      </w:pPr>
      <w:r w:rsidRPr="005A2BD1">
        <w:rPr>
          <w:b/>
          <w:sz w:val="28"/>
          <w:szCs w:val="28"/>
        </w:rPr>
        <w:t>4. «Расширение, растяжение»</w:t>
      </w:r>
    </w:p>
    <w:p w:rsidR="00CB7DA1" w:rsidRPr="00762020" w:rsidRDefault="00CB7DA1" w:rsidP="00CB7DA1">
      <w:pPr>
        <w:spacing w:line="276" w:lineRule="auto"/>
        <w:ind w:left="360"/>
        <w:jc w:val="both"/>
        <w:rPr>
          <w:sz w:val="28"/>
          <w:szCs w:val="28"/>
          <w:lang w:val="en-US"/>
        </w:rPr>
      </w:pPr>
      <w:r w:rsidRPr="00762020">
        <w:rPr>
          <w:sz w:val="28"/>
          <w:szCs w:val="28"/>
        </w:rPr>
        <w:t xml:space="preserve">      </w:t>
      </w:r>
      <w:proofErr w:type="gramStart"/>
      <w:r w:rsidRPr="00762020">
        <w:rPr>
          <w:sz w:val="28"/>
          <w:szCs w:val="28"/>
        </w:rPr>
        <w:t>а</w:t>
      </w:r>
      <w:r w:rsidRPr="00762020">
        <w:rPr>
          <w:sz w:val="28"/>
          <w:szCs w:val="28"/>
          <w:lang w:val="en-US"/>
        </w:rPr>
        <w:t>.tonsillectomia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.gastrotomia</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sidRPr="00762020">
        <w:rPr>
          <w:sz w:val="28"/>
          <w:szCs w:val="28"/>
          <w:lang w:val="en-US"/>
        </w:rPr>
        <w:t xml:space="preserve">            </w:t>
      </w:r>
      <w:proofErr w:type="gramStart"/>
      <w:r w:rsidRPr="00762020">
        <w:rPr>
          <w:sz w:val="28"/>
          <w:szCs w:val="28"/>
        </w:rPr>
        <w:t>в</w:t>
      </w:r>
      <w:r w:rsidRPr="00762020">
        <w:rPr>
          <w:sz w:val="28"/>
          <w:szCs w:val="28"/>
          <w:lang w:val="en-US"/>
        </w:rPr>
        <w:t>.bronchoectasia</w:t>
      </w:r>
      <w:proofErr w:type="gramEnd"/>
    </w:p>
    <w:p w:rsidR="00CB7DA1" w:rsidRPr="005A2BD1" w:rsidRDefault="00CB7DA1" w:rsidP="00CB7DA1">
      <w:pPr>
        <w:spacing w:line="276" w:lineRule="auto"/>
        <w:jc w:val="both"/>
        <w:rPr>
          <w:b/>
          <w:sz w:val="28"/>
          <w:szCs w:val="28"/>
        </w:rPr>
      </w:pPr>
      <w:r w:rsidRPr="005A2BD1">
        <w:rPr>
          <w:b/>
          <w:sz w:val="28"/>
          <w:szCs w:val="28"/>
        </w:rPr>
        <w:t>5. «Прямой, правильный»</w:t>
      </w:r>
    </w:p>
    <w:p w:rsidR="00CB7DA1" w:rsidRPr="00762020" w:rsidRDefault="00CB7DA1" w:rsidP="00CB7DA1">
      <w:pPr>
        <w:spacing w:line="276" w:lineRule="auto"/>
        <w:ind w:left="360"/>
        <w:jc w:val="both"/>
        <w:rPr>
          <w:sz w:val="28"/>
          <w:szCs w:val="28"/>
        </w:rPr>
      </w:pPr>
      <w:r w:rsidRPr="00762020">
        <w:rPr>
          <w:sz w:val="28"/>
          <w:szCs w:val="28"/>
        </w:rPr>
        <w:t xml:space="preserve">      </w:t>
      </w:r>
      <w:proofErr w:type="gramStart"/>
      <w:r w:rsidRPr="00762020">
        <w:rPr>
          <w:sz w:val="28"/>
          <w:szCs w:val="28"/>
        </w:rPr>
        <w:t>а.</w:t>
      </w:r>
      <w:r w:rsidRPr="00762020">
        <w:rPr>
          <w:sz w:val="28"/>
          <w:szCs w:val="28"/>
          <w:lang w:val="en-US"/>
        </w:rPr>
        <w:t>orthopaedia</w:t>
      </w:r>
      <w:proofErr w:type="gramEnd"/>
      <w:r w:rsidRPr="00762020">
        <w:rPr>
          <w:sz w:val="28"/>
          <w:szCs w:val="28"/>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б.</w:t>
      </w:r>
      <w:r w:rsidRPr="00762020">
        <w:rPr>
          <w:sz w:val="28"/>
          <w:szCs w:val="28"/>
          <w:lang w:val="en-US"/>
        </w:rPr>
        <w:t>pandemia</w:t>
      </w:r>
      <w:proofErr w:type="gramEnd"/>
      <w:r w:rsidRPr="00762020">
        <w:rPr>
          <w:sz w:val="28"/>
          <w:szCs w:val="28"/>
        </w:rPr>
        <w:t xml:space="preserve"> </w:t>
      </w:r>
    </w:p>
    <w:p w:rsidR="00CB7DA1" w:rsidRPr="00762020" w:rsidRDefault="00CB7DA1" w:rsidP="00CB7DA1">
      <w:pPr>
        <w:spacing w:line="276" w:lineRule="auto"/>
        <w:jc w:val="both"/>
        <w:rPr>
          <w:sz w:val="28"/>
          <w:szCs w:val="28"/>
        </w:rPr>
      </w:pPr>
      <w:r w:rsidRPr="00762020">
        <w:rPr>
          <w:sz w:val="28"/>
          <w:szCs w:val="28"/>
        </w:rPr>
        <w:t xml:space="preserve">            </w:t>
      </w:r>
      <w:proofErr w:type="gramStart"/>
      <w:r w:rsidRPr="00762020">
        <w:rPr>
          <w:sz w:val="28"/>
          <w:szCs w:val="28"/>
        </w:rPr>
        <w:t>в.</w:t>
      </w:r>
      <w:r w:rsidRPr="00762020">
        <w:rPr>
          <w:sz w:val="28"/>
          <w:szCs w:val="28"/>
          <w:lang w:val="en-US"/>
        </w:rPr>
        <w:t>poliuria</w:t>
      </w:r>
      <w:proofErr w:type="gramEnd"/>
    </w:p>
    <w:p w:rsidR="00CB7DA1" w:rsidRPr="005A2BD1" w:rsidRDefault="00CB7DA1" w:rsidP="00CB7DA1">
      <w:pPr>
        <w:spacing w:line="276" w:lineRule="auto"/>
        <w:jc w:val="both"/>
        <w:rPr>
          <w:b/>
          <w:sz w:val="28"/>
          <w:szCs w:val="28"/>
        </w:rPr>
      </w:pPr>
      <w:r w:rsidRPr="005A2BD1">
        <w:rPr>
          <w:b/>
          <w:sz w:val="28"/>
          <w:szCs w:val="28"/>
        </w:rPr>
        <w:t>6. «Хрящ»</w:t>
      </w:r>
    </w:p>
    <w:p w:rsidR="00CB7DA1" w:rsidRPr="00762020" w:rsidRDefault="00CB7DA1" w:rsidP="00CB7DA1">
      <w:pPr>
        <w:spacing w:line="276" w:lineRule="auto"/>
        <w:ind w:left="360"/>
        <w:jc w:val="both"/>
        <w:rPr>
          <w:sz w:val="28"/>
          <w:szCs w:val="28"/>
        </w:rPr>
      </w:pPr>
      <w:r w:rsidRPr="00762020">
        <w:rPr>
          <w:sz w:val="28"/>
          <w:szCs w:val="28"/>
        </w:rPr>
        <w:t xml:space="preserve">      </w:t>
      </w:r>
      <w:proofErr w:type="gramStart"/>
      <w:r w:rsidRPr="00762020">
        <w:rPr>
          <w:sz w:val="28"/>
          <w:szCs w:val="28"/>
        </w:rPr>
        <w:t>а.</w:t>
      </w:r>
      <w:r w:rsidRPr="00762020">
        <w:rPr>
          <w:sz w:val="28"/>
          <w:szCs w:val="28"/>
          <w:lang w:val="en-US"/>
        </w:rPr>
        <w:t>aden</w:t>
      </w:r>
      <w:proofErr w:type="gramEnd"/>
      <w:r w:rsidRPr="00762020">
        <w:rPr>
          <w:sz w:val="28"/>
          <w:szCs w:val="28"/>
        </w:rPr>
        <w:t xml:space="preserve"> </w:t>
      </w:r>
    </w:p>
    <w:p w:rsidR="00CB7DA1" w:rsidRPr="00762020" w:rsidRDefault="00CB7DA1" w:rsidP="00CB7DA1">
      <w:pPr>
        <w:spacing w:line="276" w:lineRule="auto"/>
        <w:ind w:left="720"/>
        <w:jc w:val="both"/>
        <w:rPr>
          <w:sz w:val="28"/>
          <w:szCs w:val="28"/>
        </w:rPr>
      </w:pPr>
      <w:proofErr w:type="gramStart"/>
      <w:r w:rsidRPr="00762020">
        <w:rPr>
          <w:sz w:val="28"/>
          <w:szCs w:val="28"/>
        </w:rPr>
        <w:t>б.</w:t>
      </w:r>
      <w:r w:rsidRPr="00762020">
        <w:rPr>
          <w:sz w:val="28"/>
          <w:szCs w:val="28"/>
          <w:lang w:val="en-US"/>
        </w:rPr>
        <w:t>chondros</w:t>
      </w:r>
      <w:proofErr w:type="gramEnd"/>
      <w:r w:rsidRPr="00762020">
        <w:rPr>
          <w:sz w:val="28"/>
          <w:szCs w:val="28"/>
        </w:rPr>
        <w:t xml:space="preserve"> </w:t>
      </w:r>
    </w:p>
    <w:p w:rsidR="00CB7DA1" w:rsidRPr="00762020" w:rsidRDefault="00CB7DA1" w:rsidP="00CB7DA1">
      <w:pPr>
        <w:spacing w:line="276" w:lineRule="auto"/>
        <w:jc w:val="both"/>
        <w:rPr>
          <w:sz w:val="28"/>
          <w:szCs w:val="28"/>
        </w:rPr>
      </w:pPr>
      <w:r w:rsidRPr="00762020">
        <w:rPr>
          <w:sz w:val="28"/>
          <w:szCs w:val="28"/>
        </w:rPr>
        <w:t xml:space="preserve">            </w:t>
      </w:r>
      <w:proofErr w:type="gramStart"/>
      <w:r w:rsidRPr="00762020">
        <w:rPr>
          <w:sz w:val="28"/>
          <w:szCs w:val="28"/>
        </w:rPr>
        <w:t>в.</w:t>
      </w:r>
      <w:r w:rsidRPr="00762020">
        <w:rPr>
          <w:sz w:val="28"/>
          <w:szCs w:val="28"/>
          <w:lang w:val="en-US"/>
        </w:rPr>
        <w:t>arthron</w:t>
      </w:r>
      <w:proofErr w:type="gramEnd"/>
    </w:p>
    <w:p w:rsidR="00CB7DA1" w:rsidRPr="00BC0A94" w:rsidRDefault="00CB7DA1" w:rsidP="00CB7DA1">
      <w:pPr>
        <w:spacing w:line="276" w:lineRule="auto"/>
        <w:jc w:val="both"/>
        <w:rPr>
          <w:b/>
          <w:sz w:val="28"/>
          <w:szCs w:val="28"/>
        </w:rPr>
      </w:pPr>
      <w:r w:rsidRPr="00BC0A94">
        <w:rPr>
          <w:b/>
          <w:sz w:val="28"/>
          <w:szCs w:val="28"/>
        </w:rPr>
        <w:t>7. «Инструментальный осмотр прямой кишки»</w:t>
      </w:r>
    </w:p>
    <w:p w:rsidR="00CB7DA1" w:rsidRPr="00762020" w:rsidRDefault="00CB7DA1" w:rsidP="00CB7DA1">
      <w:pPr>
        <w:spacing w:line="276" w:lineRule="auto"/>
        <w:ind w:left="360"/>
        <w:jc w:val="both"/>
        <w:rPr>
          <w:sz w:val="28"/>
          <w:szCs w:val="28"/>
          <w:lang w:val="en-US"/>
        </w:rPr>
      </w:pPr>
      <w:r w:rsidRPr="00762020">
        <w:rPr>
          <w:sz w:val="28"/>
          <w:szCs w:val="28"/>
        </w:rPr>
        <w:t xml:space="preserve">      </w:t>
      </w:r>
      <w:proofErr w:type="gramStart"/>
      <w:r w:rsidRPr="00762020">
        <w:rPr>
          <w:sz w:val="28"/>
          <w:szCs w:val="28"/>
        </w:rPr>
        <w:t>а</w:t>
      </w:r>
      <w:r w:rsidRPr="00762020">
        <w:rPr>
          <w:sz w:val="28"/>
          <w:szCs w:val="28"/>
          <w:lang w:val="en-US"/>
        </w:rPr>
        <w:t>.osteomalacia</w:t>
      </w:r>
      <w:proofErr w:type="gramEnd"/>
      <w:r w:rsidRPr="00762020">
        <w:rPr>
          <w:sz w:val="28"/>
          <w:szCs w:val="28"/>
          <w:lang w:val="en-US"/>
        </w:rPr>
        <w:t xml:space="preserve"> </w:t>
      </w:r>
    </w:p>
    <w:p w:rsidR="00CB7DA1" w:rsidRPr="00762020" w:rsidRDefault="00CB7DA1" w:rsidP="00CB7DA1">
      <w:pPr>
        <w:spacing w:line="276" w:lineRule="auto"/>
        <w:ind w:left="720"/>
        <w:jc w:val="both"/>
        <w:rPr>
          <w:sz w:val="28"/>
          <w:szCs w:val="28"/>
          <w:lang w:val="en-US"/>
        </w:rPr>
      </w:pPr>
      <w:proofErr w:type="gramStart"/>
      <w:r w:rsidRPr="00762020">
        <w:rPr>
          <w:sz w:val="28"/>
          <w:szCs w:val="28"/>
        </w:rPr>
        <w:lastRenderedPageBreak/>
        <w:t>б</w:t>
      </w:r>
      <w:r w:rsidRPr="00762020">
        <w:rPr>
          <w:sz w:val="28"/>
          <w:szCs w:val="28"/>
          <w:lang w:val="en-US"/>
        </w:rPr>
        <w:t>.spondylographia</w:t>
      </w:r>
      <w:proofErr w:type="gramEnd"/>
      <w:r w:rsidRPr="00762020">
        <w:rPr>
          <w:sz w:val="28"/>
          <w:szCs w:val="28"/>
          <w:lang w:val="en-US"/>
        </w:rPr>
        <w:t xml:space="preserve"> </w:t>
      </w:r>
    </w:p>
    <w:p w:rsidR="00CB7DA1" w:rsidRPr="00762020" w:rsidRDefault="00CB7DA1" w:rsidP="00CB7DA1">
      <w:pPr>
        <w:spacing w:line="276" w:lineRule="auto"/>
        <w:jc w:val="both"/>
        <w:rPr>
          <w:sz w:val="28"/>
          <w:szCs w:val="28"/>
          <w:lang w:val="en-US"/>
        </w:rPr>
      </w:pPr>
      <w:r w:rsidRPr="00762020">
        <w:rPr>
          <w:sz w:val="28"/>
          <w:szCs w:val="28"/>
          <w:lang w:val="en-US"/>
        </w:rPr>
        <w:t xml:space="preserve">            </w:t>
      </w:r>
      <w:proofErr w:type="gramStart"/>
      <w:r w:rsidRPr="00762020">
        <w:rPr>
          <w:sz w:val="28"/>
          <w:szCs w:val="28"/>
        </w:rPr>
        <w:t>в</w:t>
      </w:r>
      <w:r w:rsidRPr="00762020">
        <w:rPr>
          <w:sz w:val="28"/>
          <w:szCs w:val="28"/>
          <w:lang w:val="en-US"/>
        </w:rPr>
        <w:t>.rectoscopia</w:t>
      </w:r>
      <w:proofErr w:type="gramEnd"/>
      <w:r w:rsidRPr="00762020">
        <w:rPr>
          <w:sz w:val="28"/>
          <w:szCs w:val="28"/>
          <w:lang w:val="en-US"/>
        </w:rPr>
        <w:t xml:space="preserve"> </w:t>
      </w:r>
    </w:p>
    <w:p w:rsidR="00CB7DA1" w:rsidRPr="007A2594" w:rsidRDefault="00CB7DA1" w:rsidP="00CB7DA1">
      <w:pPr>
        <w:spacing w:line="276" w:lineRule="auto"/>
        <w:jc w:val="both"/>
        <w:rPr>
          <w:i/>
          <w:sz w:val="28"/>
          <w:szCs w:val="28"/>
        </w:rPr>
      </w:pPr>
      <w:r w:rsidRPr="007A2594">
        <w:rPr>
          <w:i/>
          <w:sz w:val="28"/>
          <w:szCs w:val="28"/>
        </w:rPr>
        <w:t>2. Выбрать один правильный ответ</w:t>
      </w:r>
    </w:p>
    <w:p w:rsidR="00CB7DA1" w:rsidRPr="00BC0A94" w:rsidRDefault="00CB7DA1" w:rsidP="00CB7DA1">
      <w:pPr>
        <w:spacing w:line="276" w:lineRule="auto"/>
        <w:jc w:val="both"/>
        <w:rPr>
          <w:b/>
          <w:sz w:val="28"/>
          <w:szCs w:val="28"/>
        </w:rPr>
      </w:pPr>
      <w:r w:rsidRPr="00BC0A94">
        <w:rPr>
          <w:b/>
          <w:sz w:val="28"/>
          <w:szCs w:val="28"/>
        </w:rPr>
        <w:t>8. По какому признаку определяется склонение имени существительного:</w:t>
      </w:r>
    </w:p>
    <w:p w:rsidR="00CB7DA1" w:rsidRPr="00762020" w:rsidRDefault="00CB7DA1" w:rsidP="00CB7DA1">
      <w:pPr>
        <w:spacing w:line="276" w:lineRule="auto"/>
        <w:ind w:left="360"/>
        <w:jc w:val="both"/>
        <w:rPr>
          <w:sz w:val="28"/>
          <w:szCs w:val="28"/>
        </w:rPr>
      </w:pPr>
      <w:r w:rsidRPr="00762020">
        <w:rPr>
          <w:sz w:val="28"/>
          <w:szCs w:val="28"/>
        </w:rPr>
        <w:t xml:space="preserve">      а. по окончанию основы</w:t>
      </w:r>
    </w:p>
    <w:p w:rsidR="00CB7DA1" w:rsidRPr="00762020" w:rsidRDefault="00CB7DA1" w:rsidP="00CB7DA1">
      <w:pPr>
        <w:spacing w:line="276" w:lineRule="auto"/>
        <w:ind w:left="720"/>
        <w:jc w:val="both"/>
        <w:rPr>
          <w:sz w:val="28"/>
          <w:szCs w:val="28"/>
          <w:lang w:val="en-US"/>
        </w:rPr>
      </w:pPr>
      <w:r w:rsidRPr="00762020">
        <w:rPr>
          <w:sz w:val="28"/>
          <w:szCs w:val="28"/>
        </w:rPr>
        <w:t xml:space="preserve">б. по окончанию </w:t>
      </w:r>
      <w:r w:rsidRPr="00762020">
        <w:rPr>
          <w:sz w:val="28"/>
          <w:szCs w:val="28"/>
          <w:lang w:val="en-US"/>
        </w:rPr>
        <w:t>Nominativus singularis</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xml:space="preserve">. </w:t>
      </w:r>
      <w:r w:rsidRPr="00762020">
        <w:rPr>
          <w:sz w:val="28"/>
          <w:szCs w:val="28"/>
        </w:rPr>
        <w:t>по</w:t>
      </w:r>
      <w:r w:rsidRPr="00762020">
        <w:rPr>
          <w:sz w:val="28"/>
          <w:szCs w:val="28"/>
          <w:lang w:val="en-US"/>
        </w:rPr>
        <w:t xml:space="preserve"> </w:t>
      </w:r>
      <w:r w:rsidRPr="00762020">
        <w:rPr>
          <w:sz w:val="28"/>
          <w:szCs w:val="28"/>
        </w:rPr>
        <w:t>окончвнию</w:t>
      </w:r>
      <w:r w:rsidRPr="00762020">
        <w:rPr>
          <w:sz w:val="28"/>
          <w:szCs w:val="28"/>
          <w:lang w:val="en-US"/>
        </w:rPr>
        <w:t xml:space="preserve"> Genetivus singularis</w:t>
      </w:r>
    </w:p>
    <w:p w:rsidR="00CB7DA1" w:rsidRPr="00BC0A94" w:rsidRDefault="00CB7DA1" w:rsidP="00CB7DA1">
      <w:pPr>
        <w:spacing w:line="276" w:lineRule="auto"/>
        <w:jc w:val="both"/>
        <w:rPr>
          <w:b/>
          <w:sz w:val="28"/>
          <w:szCs w:val="28"/>
        </w:rPr>
      </w:pPr>
      <w:r w:rsidRPr="00BC0A94">
        <w:rPr>
          <w:b/>
          <w:sz w:val="28"/>
          <w:szCs w:val="28"/>
        </w:rPr>
        <w:t>9. Определить существительное первого склонения:</w:t>
      </w:r>
    </w:p>
    <w:p w:rsidR="00CB7DA1" w:rsidRPr="00762020" w:rsidRDefault="00CB7DA1" w:rsidP="00CB7DA1">
      <w:pPr>
        <w:spacing w:line="276" w:lineRule="auto"/>
        <w:ind w:left="720"/>
        <w:jc w:val="both"/>
        <w:rPr>
          <w:sz w:val="28"/>
          <w:szCs w:val="28"/>
        </w:rPr>
      </w:pPr>
      <w:r w:rsidRPr="00762020">
        <w:rPr>
          <w:sz w:val="28"/>
          <w:szCs w:val="28"/>
        </w:rPr>
        <w:t xml:space="preserve">а. </w:t>
      </w:r>
      <w:r w:rsidRPr="00762020">
        <w:rPr>
          <w:sz w:val="28"/>
          <w:szCs w:val="28"/>
          <w:lang w:val="en-US"/>
        </w:rPr>
        <w:t>facies</w:t>
      </w:r>
      <w:r w:rsidRPr="00762020">
        <w:rPr>
          <w:sz w:val="28"/>
          <w:szCs w:val="28"/>
        </w:rPr>
        <w:t xml:space="preserve">, </w:t>
      </w:r>
      <w:r w:rsidRPr="00762020">
        <w:rPr>
          <w:sz w:val="28"/>
          <w:szCs w:val="28"/>
          <w:lang w:val="en-US"/>
        </w:rPr>
        <w:t>ei</w:t>
      </w:r>
      <w:r w:rsidRPr="00762020">
        <w:rPr>
          <w:sz w:val="28"/>
          <w:szCs w:val="28"/>
        </w:rPr>
        <w:t xml:space="preserve">, </w:t>
      </w:r>
      <w:r w:rsidRPr="00762020">
        <w:rPr>
          <w:sz w:val="28"/>
          <w:szCs w:val="28"/>
          <w:lang w:val="en-US"/>
        </w:rPr>
        <w:t>f</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sinus, us, 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crista, ae, f</w:t>
      </w:r>
    </w:p>
    <w:p w:rsidR="00CB7DA1" w:rsidRPr="00BC0A94" w:rsidRDefault="00CB7DA1" w:rsidP="00CB7DA1">
      <w:pPr>
        <w:spacing w:line="276" w:lineRule="auto"/>
        <w:jc w:val="both"/>
        <w:rPr>
          <w:b/>
          <w:sz w:val="28"/>
          <w:szCs w:val="28"/>
        </w:rPr>
      </w:pPr>
      <w:r w:rsidRPr="00BC0A94">
        <w:rPr>
          <w:b/>
          <w:sz w:val="28"/>
          <w:szCs w:val="28"/>
        </w:rPr>
        <w:t xml:space="preserve">10. Как верно сократить для написания в рецепте слово </w:t>
      </w:r>
      <w:r w:rsidRPr="00BC0A94">
        <w:rPr>
          <w:b/>
          <w:sz w:val="28"/>
          <w:szCs w:val="28"/>
          <w:lang w:val="en-US"/>
        </w:rPr>
        <w:t>spiritus</w:t>
      </w:r>
      <w:r w:rsidRPr="00BC0A94">
        <w:rPr>
          <w:b/>
          <w:sz w:val="28"/>
          <w:szCs w:val="28"/>
        </w:rPr>
        <w:t>:</w:t>
      </w:r>
    </w:p>
    <w:p w:rsidR="00CB7DA1" w:rsidRPr="00762020" w:rsidRDefault="00CB7DA1" w:rsidP="00CB7DA1">
      <w:pPr>
        <w:spacing w:line="276" w:lineRule="auto"/>
        <w:ind w:left="720"/>
        <w:jc w:val="both"/>
        <w:rPr>
          <w:sz w:val="28"/>
          <w:szCs w:val="28"/>
        </w:rPr>
      </w:pPr>
      <w:r w:rsidRPr="00762020">
        <w:rPr>
          <w:sz w:val="28"/>
          <w:szCs w:val="28"/>
          <w:lang w:val="en-US"/>
        </w:rPr>
        <w:t>a</w:t>
      </w:r>
      <w:r w:rsidRPr="00762020">
        <w:rPr>
          <w:sz w:val="28"/>
          <w:szCs w:val="28"/>
        </w:rPr>
        <w:t xml:space="preserve">. </w:t>
      </w:r>
      <w:r w:rsidRPr="00762020">
        <w:rPr>
          <w:sz w:val="28"/>
          <w:szCs w:val="28"/>
          <w:lang w:val="en-US"/>
        </w:rPr>
        <w:t>s</w:t>
      </w:r>
    </w:p>
    <w:p w:rsidR="00CB7DA1" w:rsidRPr="00762020" w:rsidRDefault="00CB7DA1" w:rsidP="00CB7DA1">
      <w:pPr>
        <w:spacing w:line="276" w:lineRule="auto"/>
        <w:ind w:left="720"/>
        <w:jc w:val="both"/>
        <w:rPr>
          <w:sz w:val="28"/>
          <w:szCs w:val="28"/>
        </w:rPr>
      </w:pPr>
      <w:r w:rsidRPr="00762020">
        <w:rPr>
          <w:sz w:val="28"/>
          <w:szCs w:val="28"/>
        </w:rPr>
        <w:t>б. sp</w:t>
      </w:r>
    </w:p>
    <w:p w:rsidR="00CB7DA1" w:rsidRPr="00762020" w:rsidRDefault="00CB7DA1" w:rsidP="00CB7DA1">
      <w:pPr>
        <w:spacing w:line="276" w:lineRule="auto"/>
        <w:ind w:left="720"/>
        <w:jc w:val="both"/>
        <w:rPr>
          <w:sz w:val="28"/>
          <w:szCs w:val="28"/>
        </w:rPr>
      </w:pPr>
      <w:r>
        <w:rPr>
          <w:sz w:val="28"/>
          <w:szCs w:val="28"/>
        </w:rPr>
        <w:t xml:space="preserve">в. </w:t>
      </w:r>
      <w:r w:rsidRPr="00762020">
        <w:rPr>
          <w:sz w:val="28"/>
          <w:szCs w:val="28"/>
          <w:lang w:val="en-US"/>
        </w:rPr>
        <w:t>spir</w:t>
      </w:r>
    </w:p>
    <w:p w:rsidR="00CB7DA1" w:rsidRPr="00BC0A94" w:rsidRDefault="00CB7DA1" w:rsidP="00CB7DA1">
      <w:pPr>
        <w:spacing w:line="276" w:lineRule="auto"/>
        <w:jc w:val="both"/>
        <w:rPr>
          <w:b/>
          <w:sz w:val="28"/>
          <w:szCs w:val="28"/>
        </w:rPr>
      </w:pPr>
      <w:r w:rsidRPr="00BC0A94">
        <w:rPr>
          <w:b/>
          <w:sz w:val="28"/>
          <w:szCs w:val="28"/>
        </w:rPr>
        <w:t xml:space="preserve">11. Определить существительное, стоящее в </w:t>
      </w:r>
      <w:r w:rsidRPr="00BC0A94">
        <w:rPr>
          <w:b/>
          <w:sz w:val="28"/>
          <w:szCs w:val="28"/>
          <w:lang w:val="en-US"/>
        </w:rPr>
        <w:t>gen</w:t>
      </w:r>
      <w:r w:rsidRPr="00BC0A94">
        <w:rPr>
          <w:b/>
          <w:sz w:val="28"/>
          <w:szCs w:val="28"/>
        </w:rPr>
        <w:t xml:space="preserve">. </w:t>
      </w:r>
      <w:r w:rsidRPr="00BC0A94">
        <w:rPr>
          <w:b/>
          <w:sz w:val="28"/>
          <w:szCs w:val="28"/>
          <w:lang w:val="en-US"/>
        </w:rPr>
        <w:t>plur</w:t>
      </w:r>
      <w:r w:rsidRPr="00BC0A94">
        <w:rPr>
          <w:b/>
          <w:sz w:val="28"/>
          <w:szCs w:val="28"/>
        </w:rPr>
        <w:t xml:space="preserve">: </w:t>
      </w:r>
    </w:p>
    <w:p w:rsidR="00CB7DA1" w:rsidRPr="00762020" w:rsidRDefault="00CB7DA1" w:rsidP="00CB7DA1">
      <w:pPr>
        <w:spacing w:line="276" w:lineRule="auto"/>
        <w:ind w:left="720"/>
        <w:jc w:val="both"/>
        <w:rPr>
          <w:sz w:val="28"/>
          <w:szCs w:val="28"/>
          <w:lang w:val="en-US"/>
        </w:rPr>
      </w:pPr>
      <w:r w:rsidRPr="00762020">
        <w:rPr>
          <w:sz w:val="28"/>
          <w:szCs w:val="28"/>
        </w:rPr>
        <w:t>а</w:t>
      </w:r>
      <w:r w:rsidRPr="00762020">
        <w:rPr>
          <w:sz w:val="28"/>
          <w:szCs w:val="28"/>
          <w:lang w:val="en-US"/>
        </w:rPr>
        <w:t>. herbarum</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seminum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aperturae</w:t>
      </w:r>
    </w:p>
    <w:p w:rsidR="00CB7DA1" w:rsidRPr="00BC0A94" w:rsidRDefault="00CB7DA1" w:rsidP="00CB7DA1">
      <w:pPr>
        <w:spacing w:line="276" w:lineRule="auto"/>
        <w:jc w:val="both"/>
        <w:rPr>
          <w:b/>
          <w:sz w:val="28"/>
          <w:szCs w:val="28"/>
        </w:rPr>
      </w:pPr>
      <w:r w:rsidRPr="00BC0A94">
        <w:rPr>
          <w:b/>
          <w:sz w:val="28"/>
          <w:szCs w:val="28"/>
        </w:rPr>
        <w:t xml:space="preserve">12. Как верно сократить для написания в рецепте слово </w:t>
      </w:r>
      <w:r w:rsidRPr="00BC0A94">
        <w:rPr>
          <w:b/>
          <w:sz w:val="28"/>
          <w:szCs w:val="28"/>
          <w:lang w:val="en-US"/>
        </w:rPr>
        <w:t>tabulettae</w:t>
      </w:r>
      <w:r w:rsidRPr="00BC0A94">
        <w:rPr>
          <w:b/>
          <w:sz w:val="28"/>
          <w:szCs w:val="28"/>
        </w:rPr>
        <w:t>:</w:t>
      </w:r>
    </w:p>
    <w:p w:rsidR="00CB7DA1" w:rsidRPr="00762020" w:rsidRDefault="00CB7DA1" w:rsidP="00CB7DA1">
      <w:pPr>
        <w:spacing w:line="276" w:lineRule="auto"/>
        <w:ind w:left="720"/>
        <w:jc w:val="both"/>
        <w:rPr>
          <w:sz w:val="28"/>
          <w:szCs w:val="28"/>
          <w:lang w:val="en-US"/>
        </w:rPr>
      </w:pPr>
      <w:r w:rsidRPr="00762020">
        <w:rPr>
          <w:sz w:val="28"/>
          <w:szCs w:val="28"/>
        </w:rPr>
        <w:t>а</w:t>
      </w:r>
      <w:r w:rsidRPr="00762020">
        <w:rPr>
          <w:sz w:val="28"/>
          <w:szCs w:val="28"/>
          <w:lang w:val="en-US"/>
        </w:rPr>
        <w:t>. tabul</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tb</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tab</w:t>
      </w:r>
    </w:p>
    <w:p w:rsidR="00CB7DA1" w:rsidRPr="00BC0A94" w:rsidRDefault="00CB7DA1" w:rsidP="00CB7DA1">
      <w:pPr>
        <w:spacing w:line="276" w:lineRule="auto"/>
        <w:jc w:val="both"/>
        <w:rPr>
          <w:b/>
          <w:sz w:val="28"/>
          <w:szCs w:val="28"/>
        </w:rPr>
      </w:pPr>
      <w:r w:rsidRPr="00BC0A94">
        <w:rPr>
          <w:b/>
          <w:sz w:val="28"/>
          <w:szCs w:val="28"/>
        </w:rPr>
        <w:t>13. Определить слово, в котором «С» читается как русское «К»:</w:t>
      </w:r>
    </w:p>
    <w:p w:rsidR="00CB7DA1" w:rsidRPr="00762020" w:rsidRDefault="00CB7DA1" w:rsidP="00CB7DA1">
      <w:pPr>
        <w:spacing w:line="276" w:lineRule="auto"/>
        <w:ind w:left="720"/>
        <w:jc w:val="both"/>
        <w:rPr>
          <w:sz w:val="28"/>
          <w:szCs w:val="28"/>
          <w:lang w:val="en-US"/>
        </w:rPr>
      </w:pPr>
      <w:r w:rsidRPr="00762020">
        <w:rPr>
          <w:sz w:val="28"/>
          <w:szCs w:val="28"/>
        </w:rPr>
        <w:t>а</w:t>
      </w:r>
      <w:r w:rsidRPr="00762020">
        <w:rPr>
          <w:sz w:val="28"/>
          <w:szCs w:val="28"/>
          <w:lang w:val="en-US"/>
        </w:rPr>
        <w:t>. truncus</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cito</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facies</w:t>
      </w:r>
    </w:p>
    <w:p w:rsidR="00CB7DA1" w:rsidRPr="00BC0A94" w:rsidRDefault="00CB7DA1" w:rsidP="00CB7DA1">
      <w:pPr>
        <w:spacing w:line="276" w:lineRule="auto"/>
        <w:jc w:val="both"/>
        <w:rPr>
          <w:b/>
          <w:sz w:val="28"/>
          <w:szCs w:val="28"/>
        </w:rPr>
      </w:pPr>
      <w:r w:rsidRPr="00BC0A94">
        <w:rPr>
          <w:b/>
          <w:sz w:val="28"/>
          <w:szCs w:val="28"/>
        </w:rPr>
        <w:t xml:space="preserve">14. К какому склонению относится существительное </w:t>
      </w:r>
      <w:r w:rsidRPr="00BC0A94">
        <w:rPr>
          <w:b/>
          <w:sz w:val="28"/>
          <w:szCs w:val="28"/>
          <w:lang w:val="en-US"/>
        </w:rPr>
        <w:t>tinctur</w:t>
      </w:r>
      <w:r w:rsidRPr="00BC0A94">
        <w:rPr>
          <w:b/>
          <w:sz w:val="28"/>
          <w:szCs w:val="28"/>
        </w:rPr>
        <w:t xml:space="preserve">а, </w:t>
      </w:r>
      <w:r w:rsidRPr="00BC0A94">
        <w:rPr>
          <w:b/>
          <w:sz w:val="28"/>
          <w:szCs w:val="28"/>
          <w:lang w:val="en-US"/>
        </w:rPr>
        <w:t>ae</w:t>
      </w:r>
      <w:r w:rsidRPr="00BC0A94">
        <w:rPr>
          <w:b/>
          <w:sz w:val="28"/>
          <w:szCs w:val="28"/>
        </w:rPr>
        <w:t xml:space="preserve">, </w:t>
      </w:r>
      <w:r w:rsidRPr="00BC0A94">
        <w:rPr>
          <w:b/>
          <w:sz w:val="28"/>
          <w:szCs w:val="28"/>
          <w:lang w:val="en-US"/>
        </w:rPr>
        <w:t>f</w:t>
      </w:r>
      <w:r w:rsidRPr="00BC0A94">
        <w:rPr>
          <w:b/>
          <w:sz w:val="28"/>
          <w:szCs w:val="28"/>
        </w:rPr>
        <w:t>:</w:t>
      </w:r>
    </w:p>
    <w:p w:rsidR="00CB7DA1" w:rsidRPr="00762020" w:rsidRDefault="00CB7DA1" w:rsidP="00CB7DA1">
      <w:pPr>
        <w:spacing w:line="276" w:lineRule="auto"/>
        <w:ind w:left="720"/>
        <w:jc w:val="both"/>
        <w:rPr>
          <w:sz w:val="28"/>
          <w:szCs w:val="28"/>
        </w:rPr>
      </w:pPr>
      <w:r w:rsidRPr="00762020">
        <w:rPr>
          <w:sz w:val="28"/>
          <w:szCs w:val="28"/>
        </w:rPr>
        <w:t>а. 5</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 .1</w:t>
      </w:r>
    </w:p>
    <w:p w:rsidR="00CB7DA1" w:rsidRPr="00BC0A94" w:rsidRDefault="00CB7DA1" w:rsidP="00CB7DA1">
      <w:pPr>
        <w:spacing w:line="276" w:lineRule="auto"/>
        <w:jc w:val="both"/>
        <w:rPr>
          <w:b/>
          <w:sz w:val="28"/>
          <w:szCs w:val="28"/>
        </w:rPr>
      </w:pPr>
      <w:r w:rsidRPr="00BC0A94">
        <w:rPr>
          <w:b/>
          <w:sz w:val="28"/>
          <w:szCs w:val="28"/>
        </w:rPr>
        <w:t xml:space="preserve">15. Определить род существительного </w:t>
      </w:r>
      <w:r w:rsidRPr="00BC0A94">
        <w:rPr>
          <w:b/>
          <w:sz w:val="28"/>
          <w:szCs w:val="28"/>
          <w:lang w:val="en-US"/>
        </w:rPr>
        <w:t>Ductus</w:t>
      </w:r>
      <w:r w:rsidRPr="00BC0A94">
        <w:rPr>
          <w:b/>
          <w:sz w:val="28"/>
          <w:szCs w:val="28"/>
        </w:rPr>
        <w:t xml:space="preserve">, </w:t>
      </w:r>
      <w:r w:rsidRPr="00BC0A94">
        <w:rPr>
          <w:b/>
          <w:sz w:val="28"/>
          <w:szCs w:val="28"/>
          <w:lang w:val="en-US"/>
        </w:rPr>
        <w:t>us</w:t>
      </w:r>
      <w:r w:rsidRPr="00BC0A94">
        <w:rPr>
          <w:b/>
          <w:sz w:val="28"/>
          <w:szCs w:val="28"/>
        </w:rPr>
        <w:t>:</w:t>
      </w:r>
    </w:p>
    <w:p w:rsidR="00CB7DA1" w:rsidRPr="00FC76F2" w:rsidRDefault="00CB7DA1" w:rsidP="00CB7DA1">
      <w:pPr>
        <w:spacing w:line="276" w:lineRule="auto"/>
        <w:ind w:left="720"/>
        <w:jc w:val="both"/>
        <w:rPr>
          <w:sz w:val="28"/>
          <w:szCs w:val="28"/>
          <w:lang w:val="en-US"/>
        </w:rPr>
      </w:pPr>
      <w:r w:rsidRPr="00762020">
        <w:rPr>
          <w:sz w:val="28"/>
          <w:szCs w:val="28"/>
          <w:lang w:val="en-US"/>
        </w:rPr>
        <w:t>a</w:t>
      </w:r>
      <w:r w:rsidRPr="00FC76F2">
        <w:rPr>
          <w:sz w:val="28"/>
          <w:szCs w:val="28"/>
          <w:lang w:val="en-US"/>
        </w:rPr>
        <w:t xml:space="preserve">. </w:t>
      </w:r>
      <w:r w:rsidRPr="00762020">
        <w:rPr>
          <w:sz w:val="28"/>
          <w:szCs w:val="28"/>
          <w:lang w:val="en-US"/>
        </w:rPr>
        <w:t>neutrum</w:t>
      </w:r>
    </w:p>
    <w:p w:rsidR="00CB7DA1" w:rsidRPr="00FC76F2" w:rsidRDefault="00CB7DA1" w:rsidP="00CB7DA1">
      <w:pPr>
        <w:spacing w:line="276" w:lineRule="auto"/>
        <w:ind w:left="720"/>
        <w:jc w:val="both"/>
        <w:rPr>
          <w:sz w:val="28"/>
          <w:szCs w:val="28"/>
          <w:lang w:val="en-US"/>
        </w:rPr>
      </w:pPr>
      <w:r w:rsidRPr="00762020">
        <w:rPr>
          <w:sz w:val="28"/>
          <w:szCs w:val="28"/>
        </w:rPr>
        <w:t>б</w:t>
      </w:r>
      <w:r w:rsidRPr="00FC76F2">
        <w:rPr>
          <w:sz w:val="28"/>
          <w:szCs w:val="28"/>
          <w:lang w:val="en-US"/>
        </w:rPr>
        <w:t>. femininum</w:t>
      </w:r>
    </w:p>
    <w:p w:rsidR="00CB7DA1" w:rsidRPr="00FC76F2" w:rsidRDefault="00CB7DA1" w:rsidP="00CB7DA1">
      <w:pPr>
        <w:spacing w:line="276" w:lineRule="auto"/>
        <w:ind w:left="720"/>
        <w:jc w:val="both"/>
        <w:rPr>
          <w:sz w:val="28"/>
          <w:szCs w:val="28"/>
          <w:lang w:val="en-US"/>
        </w:rPr>
      </w:pPr>
      <w:r w:rsidRPr="00762020">
        <w:rPr>
          <w:sz w:val="28"/>
          <w:szCs w:val="28"/>
        </w:rPr>
        <w:t>в</w:t>
      </w:r>
      <w:r w:rsidRPr="00FC76F2">
        <w:rPr>
          <w:sz w:val="28"/>
          <w:szCs w:val="28"/>
          <w:lang w:val="en-US"/>
        </w:rPr>
        <w:t>. masculinum</w:t>
      </w:r>
    </w:p>
    <w:p w:rsidR="00CB7DA1" w:rsidRPr="00BC0A94" w:rsidRDefault="00CB7DA1" w:rsidP="00CB7DA1">
      <w:pPr>
        <w:spacing w:line="276" w:lineRule="auto"/>
        <w:jc w:val="both"/>
        <w:rPr>
          <w:b/>
          <w:sz w:val="28"/>
          <w:szCs w:val="28"/>
        </w:rPr>
      </w:pPr>
      <w:r w:rsidRPr="00BC0A94">
        <w:rPr>
          <w:b/>
          <w:sz w:val="28"/>
          <w:szCs w:val="28"/>
        </w:rPr>
        <w:t xml:space="preserve">16. Поставить существительное </w:t>
      </w:r>
      <w:r w:rsidRPr="00BC0A94">
        <w:rPr>
          <w:b/>
          <w:sz w:val="28"/>
          <w:szCs w:val="28"/>
          <w:lang w:val="en-US"/>
        </w:rPr>
        <w:t>infusum</w:t>
      </w:r>
      <w:r w:rsidRPr="00BC0A94">
        <w:rPr>
          <w:b/>
          <w:sz w:val="28"/>
          <w:szCs w:val="28"/>
        </w:rPr>
        <w:t xml:space="preserve">, </w:t>
      </w:r>
      <w:r w:rsidRPr="00BC0A94">
        <w:rPr>
          <w:b/>
          <w:sz w:val="28"/>
          <w:szCs w:val="28"/>
          <w:lang w:val="en-US"/>
        </w:rPr>
        <w:t>i</w:t>
      </w:r>
      <w:r w:rsidRPr="00BC0A94">
        <w:rPr>
          <w:b/>
          <w:sz w:val="28"/>
          <w:szCs w:val="28"/>
        </w:rPr>
        <w:t xml:space="preserve">, </w:t>
      </w:r>
      <w:r w:rsidRPr="00BC0A94">
        <w:rPr>
          <w:b/>
          <w:sz w:val="28"/>
          <w:szCs w:val="28"/>
          <w:lang w:val="en-US"/>
        </w:rPr>
        <w:t>n</w:t>
      </w:r>
      <w:r w:rsidRPr="00BC0A94">
        <w:rPr>
          <w:b/>
          <w:sz w:val="28"/>
          <w:szCs w:val="28"/>
        </w:rPr>
        <w:t xml:space="preserve"> в </w:t>
      </w:r>
      <w:r w:rsidRPr="00BC0A94">
        <w:rPr>
          <w:b/>
          <w:sz w:val="28"/>
          <w:szCs w:val="28"/>
          <w:lang w:val="en-US"/>
        </w:rPr>
        <w:t>gen</w:t>
      </w:r>
      <w:r w:rsidRPr="00BC0A94">
        <w:rPr>
          <w:b/>
          <w:sz w:val="28"/>
          <w:szCs w:val="28"/>
        </w:rPr>
        <w:t xml:space="preserve">. </w:t>
      </w:r>
      <w:r w:rsidRPr="00BC0A94">
        <w:rPr>
          <w:b/>
          <w:sz w:val="28"/>
          <w:szCs w:val="28"/>
          <w:lang w:val="en-US"/>
        </w:rPr>
        <w:t>sing</w:t>
      </w:r>
      <w:r w:rsidRPr="00BC0A94">
        <w:rPr>
          <w:b/>
          <w:sz w:val="28"/>
          <w:szCs w:val="28"/>
        </w:rPr>
        <w:t xml:space="preserve">: </w:t>
      </w:r>
    </w:p>
    <w:p w:rsidR="00CB7DA1" w:rsidRPr="00FC76F2" w:rsidRDefault="00CB7DA1" w:rsidP="00CB7DA1">
      <w:pPr>
        <w:spacing w:line="276" w:lineRule="auto"/>
        <w:ind w:left="720"/>
        <w:jc w:val="both"/>
        <w:rPr>
          <w:sz w:val="28"/>
          <w:szCs w:val="28"/>
          <w:lang w:val="en-US"/>
        </w:rPr>
      </w:pPr>
      <w:r w:rsidRPr="00762020">
        <w:rPr>
          <w:sz w:val="28"/>
          <w:szCs w:val="28"/>
        </w:rPr>
        <w:t>а</w:t>
      </w:r>
      <w:r w:rsidRPr="00FC76F2">
        <w:rPr>
          <w:sz w:val="28"/>
          <w:szCs w:val="28"/>
          <w:lang w:val="en-US"/>
        </w:rPr>
        <w:t xml:space="preserve">. </w:t>
      </w:r>
      <w:r w:rsidRPr="00762020">
        <w:rPr>
          <w:sz w:val="28"/>
          <w:szCs w:val="28"/>
          <w:lang w:val="en-US"/>
        </w:rPr>
        <w:t>infusi</w:t>
      </w:r>
    </w:p>
    <w:p w:rsidR="00CB7DA1" w:rsidRPr="00FC76F2" w:rsidRDefault="00CB7DA1" w:rsidP="00CB7DA1">
      <w:pPr>
        <w:spacing w:line="276" w:lineRule="auto"/>
        <w:ind w:left="720"/>
        <w:jc w:val="both"/>
        <w:rPr>
          <w:sz w:val="28"/>
          <w:szCs w:val="28"/>
          <w:lang w:val="en-US"/>
        </w:rPr>
      </w:pPr>
      <w:r w:rsidRPr="00762020">
        <w:rPr>
          <w:sz w:val="28"/>
          <w:szCs w:val="28"/>
        </w:rPr>
        <w:t>б</w:t>
      </w:r>
      <w:r w:rsidRPr="00FC76F2">
        <w:rPr>
          <w:sz w:val="28"/>
          <w:szCs w:val="28"/>
          <w:lang w:val="en-US"/>
        </w:rPr>
        <w:t xml:space="preserve">. </w:t>
      </w:r>
      <w:r w:rsidRPr="00762020">
        <w:rPr>
          <w:sz w:val="28"/>
          <w:szCs w:val="28"/>
          <w:lang w:val="en-US"/>
        </w:rPr>
        <w:t>infusorum</w:t>
      </w:r>
    </w:p>
    <w:p w:rsidR="00CB7DA1" w:rsidRPr="00FC76F2" w:rsidRDefault="00CB7DA1" w:rsidP="00CB7DA1">
      <w:pPr>
        <w:spacing w:line="276" w:lineRule="auto"/>
        <w:ind w:left="720"/>
        <w:jc w:val="both"/>
        <w:rPr>
          <w:sz w:val="28"/>
          <w:szCs w:val="28"/>
          <w:lang w:val="en-US"/>
        </w:rPr>
      </w:pPr>
      <w:r w:rsidRPr="00762020">
        <w:rPr>
          <w:sz w:val="28"/>
          <w:szCs w:val="28"/>
        </w:rPr>
        <w:t>в</w:t>
      </w:r>
      <w:r w:rsidRPr="00FC76F2">
        <w:rPr>
          <w:sz w:val="28"/>
          <w:szCs w:val="28"/>
          <w:lang w:val="en-US"/>
        </w:rPr>
        <w:t>. infusa</w:t>
      </w:r>
    </w:p>
    <w:p w:rsidR="00CB7DA1" w:rsidRPr="00BC0A94" w:rsidRDefault="00CB7DA1" w:rsidP="00CB7DA1">
      <w:pPr>
        <w:spacing w:line="276" w:lineRule="auto"/>
        <w:jc w:val="both"/>
        <w:rPr>
          <w:b/>
          <w:sz w:val="28"/>
          <w:szCs w:val="28"/>
        </w:rPr>
      </w:pPr>
      <w:r w:rsidRPr="00BC0A94">
        <w:rPr>
          <w:b/>
          <w:sz w:val="28"/>
          <w:szCs w:val="28"/>
        </w:rPr>
        <w:lastRenderedPageBreak/>
        <w:t xml:space="preserve">17.  Определить род существительного </w:t>
      </w:r>
      <w:r w:rsidRPr="00BC0A94">
        <w:rPr>
          <w:b/>
          <w:sz w:val="28"/>
          <w:szCs w:val="28"/>
          <w:lang w:val="en-US"/>
        </w:rPr>
        <w:t>vertebra</w:t>
      </w:r>
      <w:r w:rsidRPr="00BC0A94">
        <w:rPr>
          <w:b/>
          <w:sz w:val="28"/>
          <w:szCs w:val="28"/>
        </w:rPr>
        <w:t xml:space="preserve">, </w:t>
      </w:r>
      <w:r w:rsidRPr="00BC0A94">
        <w:rPr>
          <w:b/>
          <w:sz w:val="28"/>
          <w:szCs w:val="28"/>
          <w:lang w:val="en-US"/>
        </w:rPr>
        <w:t>ae</w:t>
      </w:r>
    </w:p>
    <w:p w:rsidR="00CB7DA1" w:rsidRPr="007A2594" w:rsidRDefault="00CB7DA1" w:rsidP="00CB7DA1">
      <w:pPr>
        <w:spacing w:line="276" w:lineRule="auto"/>
        <w:ind w:left="720"/>
        <w:jc w:val="both"/>
        <w:rPr>
          <w:sz w:val="28"/>
          <w:szCs w:val="28"/>
        </w:rPr>
      </w:pPr>
      <w:r w:rsidRPr="00762020">
        <w:rPr>
          <w:sz w:val="28"/>
          <w:szCs w:val="28"/>
        </w:rPr>
        <w:t>а</w:t>
      </w:r>
      <w:r w:rsidRPr="007A2594">
        <w:rPr>
          <w:sz w:val="28"/>
          <w:szCs w:val="28"/>
        </w:rPr>
        <w:t xml:space="preserve">. </w:t>
      </w:r>
      <w:r w:rsidRPr="00762020">
        <w:rPr>
          <w:sz w:val="28"/>
          <w:szCs w:val="28"/>
          <w:lang w:val="en-US"/>
        </w:rPr>
        <w:t>femininum</w:t>
      </w:r>
    </w:p>
    <w:p w:rsidR="00CB7DA1" w:rsidRPr="007A2594" w:rsidRDefault="00CB7DA1" w:rsidP="00CB7DA1">
      <w:pPr>
        <w:spacing w:line="276" w:lineRule="auto"/>
        <w:ind w:left="720"/>
        <w:jc w:val="both"/>
        <w:rPr>
          <w:sz w:val="28"/>
          <w:szCs w:val="28"/>
        </w:rPr>
      </w:pPr>
      <w:r w:rsidRPr="00762020">
        <w:rPr>
          <w:sz w:val="28"/>
          <w:szCs w:val="28"/>
        </w:rPr>
        <w:t>б</w:t>
      </w:r>
      <w:r w:rsidRPr="007A2594">
        <w:rPr>
          <w:sz w:val="28"/>
          <w:szCs w:val="28"/>
        </w:rPr>
        <w:t xml:space="preserve">. </w:t>
      </w:r>
      <w:r w:rsidRPr="00762020">
        <w:rPr>
          <w:sz w:val="28"/>
          <w:szCs w:val="28"/>
          <w:lang w:val="en-US"/>
        </w:rPr>
        <w:t>masculinum</w:t>
      </w:r>
    </w:p>
    <w:p w:rsidR="00CB7DA1" w:rsidRPr="007A2594" w:rsidRDefault="00CB7DA1" w:rsidP="00CB7DA1">
      <w:pPr>
        <w:spacing w:line="276" w:lineRule="auto"/>
        <w:ind w:left="720"/>
        <w:jc w:val="both"/>
        <w:rPr>
          <w:sz w:val="28"/>
          <w:szCs w:val="28"/>
        </w:rPr>
      </w:pPr>
      <w:r w:rsidRPr="00762020">
        <w:rPr>
          <w:sz w:val="28"/>
          <w:szCs w:val="28"/>
        </w:rPr>
        <w:t>в</w:t>
      </w:r>
      <w:r w:rsidRPr="007A2594">
        <w:rPr>
          <w:sz w:val="28"/>
          <w:szCs w:val="28"/>
        </w:rPr>
        <w:t>. neutrum</w:t>
      </w:r>
    </w:p>
    <w:p w:rsidR="00CB7DA1" w:rsidRPr="00BC0A94" w:rsidRDefault="00CB7DA1" w:rsidP="00CB7DA1">
      <w:pPr>
        <w:spacing w:line="276" w:lineRule="auto"/>
        <w:jc w:val="both"/>
        <w:rPr>
          <w:b/>
          <w:sz w:val="28"/>
          <w:szCs w:val="28"/>
        </w:rPr>
      </w:pPr>
      <w:r w:rsidRPr="00BC0A94">
        <w:rPr>
          <w:b/>
          <w:sz w:val="28"/>
          <w:szCs w:val="28"/>
        </w:rPr>
        <w:t>18. Определите слово, в котором «</w:t>
      </w:r>
      <w:r w:rsidRPr="00BC0A94">
        <w:rPr>
          <w:b/>
          <w:sz w:val="28"/>
          <w:szCs w:val="28"/>
          <w:lang w:val="en-US"/>
        </w:rPr>
        <w:t>S</w:t>
      </w:r>
      <w:r w:rsidRPr="00BC0A94">
        <w:rPr>
          <w:b/>
          <w:sz w:val="28"/>
          <w:szCs w:val="28"/>
        </w:rPr>
        <w:t>» читается как русское «З»:</w:t>
      </w:r>
    </w:p>
    <w:p w:rsidR="00CB7DA1" w:rsidRPr="00FC76F2" w:rsidRDefault="00CB7DA1" w:rsidP="00CB7DA1">
      <w:pPr>
        <w:spacing w:line="276" w:lineRule="auto"/>
        <w:ind w:left="720"/>
        <w:jc w:val="both"/>
        <w:rPr>
          <w:sz w:val="28"/>
          <w:szCs w:val="28"/>
          <w:lang w:val="en-US"/>
        </w:rPr>
      </w:pPr>
      <w:r w:rsidRPr="00762020">
        <w:rPr>
          <w:sz w:val="28"/>
          <w:szCs w:val="28"/>
        </w:rPr>
        <w:t>а</w:t>
      </w:r>
      <w:r w:rsidRPr="00FC76F2">
        <w:rPr>
          <w:sz w:val="28"/>
          <w:szCs w:val="28"/>
          <w:lang w:val="en-US"/>
        </w:rPr>
        <w:t xml:space="preserve">. </w:t>
      </w:r>
      <w:r w:rsidRPr="00762020">
        <w:rPr>
          <w:sz w:val="28"/>
          <w:szCs w:val="28"/>
          <w:lang w:val="en-US"/>
        </w:rPr>
        <w:t>incisura</w:t>
      </w:r>
    </w:p>
    <w:p w:rsidR="00CB7DA1" w:rsidRPr="00FC76F2" w:rsidRDefault="00CB7DA1" w:rsidP="00CB7DA1">
      <w:pPr>
        <w:spacing w:line="276" w:lineRule="auto"/>
        <w:ind w:left="720"/>
        <w:jc w:val="both"/>
        <w:rPr>
          <w:sz w:val="28"/>
          <w:szCs w:val="28"/>
          <w:lang w:val="en-US"/>
        </w:rPr>
      </w:pPr>
      <w:r w:rsidRPr="00762020">
        <w:rPr>
          <w:sz w:val="28"/>
          <w:szCs w:val="28"/>
        </w:rPr>
        <w:t>б</w:t>
      </w:r>
      <w:r w:rsidRPr="00FC76F2">
        <w:rPr>
          <w:sz w:val="28"/>
          <w:szCs w:val="28"/>
          <w:lang w:val="en-US"/>
        </w:rPr>
        <w:t xml:space="preserve">. </w:t>
      </w:r>
      <w:r w:rsidRPr="00762020">
        <w:rPr>
          <w:sz w:val="28"/>
          <w:szCs w:val="28"/>
          <w:lang w:val="en-US"/>
        </w:rPr>
        <w:t>sulfur</w:t>
      </w:r>
    </w:p>
    <w:p w:rsidR="00CB7DA1" w:rsidRPr="00BC0A94" w:rsidRDefault="00CB7DA1" w:rsidP="00CB7DA1">
      <w:pPr>
        <w:spacing w:line="276" w:lineRule="auto"/>
        <w:ind w:left="720"/>
        <w:jc w:val="both"/>
        <w:rPr>
          <w:sz w:val="28"/>
          <w:szCs w:val="28"/>
          <w:lang w:val="en-US"/>
        </w:rPr>
      </w:pPr>
      <w:r w:rsidRPr="00BC0A94">
        <w:rPr>
          <w:sz w:val="28"/>
          <w:szCs w:val="28"/>
        </w:rPr>
        <w:t>в</w:t>
      </w:r>
      <w:r w:rsidRPr="00FC76F2">
        <w:rPr>
          <w:sz w:val="28"/>
          <w:szCs w:val="28"/>
          <w:lang w:val="en-US"/>
        </w:rPr>
        <w:t>. fossa</w:t>
      </w:r>
    </w:p>
    <w:p w:rsidR="00CB7DA1" w:rsidRPr="00BC0A94" w:rsidRDefault="00CB7DA1" w:rsidP="00CB7DA1">
      <w:pPr>
        <w:spacing w:line="276" w:lineRule="auto"/>
        <w:jc w:val="both"/>
        <w:rPr>
          <w:b/>
          <w:sz w:val="28"/>
          <w:szCs w:val="28"/>
        </w:rPr>
      </w:pPr>
      <w:r w:rsidRPr="00BC0A94">
        <w:rPr>
          <w:b/>
          <w:sz w:val="28"/>
          <w:szCs w:val="28"/>
        </w:rPr>
        <w:t>19. К первой группе имен прилагательных относятся прилагательные:</w:t>
      </w:r>
    </w:p>
    <w:p w:rsidR="00CB7DA1" w:rsidRPr="00762020" w:rsidRDefault="00CB7DA1" w:rsidP="00CB7DA1">
      <w:pPr>
        <w:spacing w:line="276" w:lineRule="auto"/>
        <w:ind w:left="720"/>
        <w:jc w:val="both"/>
        <w:rPr>
          <w:sz w:val="28"/>
          <w:szCs w:val="28"/>
        </w:rPr>
      </w:pPr>
      <w:r w:rsidRPr="00762020">
        <w:rPr>
          <w:sz w:val="28"/>
          <w:szCs w:val="28"/>
        </w:rPr>
        <w:t>а. 2 склонения</w:t>
      </w:r>
    </w:p>
    <w:p w:rsidR="00CB7DA1" w:rsidRPr="00762020" w:rsidRDefault="00CB7DA1" w:rsidP="00CB7DA1">
      <w:pPr>
        <w:spacing w:line="276" w:lineRule="auto"/>
        <w:ind w:left="720"/>
        <w:jc w:val="both"/>
        <w:rPr>
          <w:sz w:val="28"/>
          <w:szCs w:val="28"/>
        </w:rPr>
      </w:pPr>
      <w:r w:rsidRPr="00762020">
        <w:rPr>
          <w:sz w:val="28"/>
          <w:szCs w:val="28"/>
        </w:rPr>
        <w:t>б. 3 склонения</w:t>
      </w:r>
    </w:p>
    <w:p w:rsidR="00CB7DA1" w:rsidRPr="00762020" w:rsidRDefault="00CB7DA1" w:rsidP="00CB7DA1">
      <w:pPr>
        <w:spacing w:line="276" w:lineRule="auto"/>
        <w:ind w:left="720"/>
        <w:jc w:val="both"/>
        <w:rPr>
          <w:sz w:val="28"/>
          <w:szCs w:val="28"/>
        </w:rPr>
      </w:pPr>
      <w:r w:rsidRPr="00762020">
        <w:rPr>
          <w:sz w:val="28"/>
          <w:szCs w:val="28"/>
        </w:rPr>
        <w:t>в .1,2 склонений</w:t>
      </w:r>
    </w:p>
    <w:p w:rsidR="00CB7DA1" w:rsidRPr="00FC76F2" w:rsidRDefault="00CB7DA1" w:rsidP="00CB7DA1">
      <w:pPr>
        <w:spacing w:line="276" w:lineRule="auto"/>
        <w:jc w:val="both"/>
        <w:rPr>
          <w:b/>
          <w:sz w:val="28"/>
          <w:szCs w:val="28"/>
          <w:lang w:val="en-US"/>
        </w:rPr>
      </w:pPr>
      <w:r w:rsidRPr="00FC76F2">
        <w:rPr>
          <w:b/>
          <w:sz w:val="28"/>
          <w:szCs w:val="28"/>
          <w:lang w:val="en-US"/>
        </w:rPr>
        <w:t xml:space="preserve">20. </w:t>
      </w:r>
      <w:r w:rsidRPr="00BC0A94">
        <w:rPr>
          <w:b/>
          <w:sz w:val="28"/>
          <w:szCs w:val="28"/>
        </w:rPr>
        <w:t>Определите</w:t>
      </w:r>
      <w:r w:rsidRPr="00FC76F2">
        <w:rPr>
          <w:b/>
          <w:sz w:val="28"/>
          <w:szCs w:val="28"/>
          <w:lang w:val="en-US"/>
        </w:rPr>
        <w:t xml:space="preserve"> </w:t>
      </w:r>
      <w:r w:rsidRPr="00BC0A94">
        <w:rPr>
          <w:b/>
          <w:sz w:val="28"/>
          <w:szCs w:val="28"/>
        </w:rPr>
        <w:t>падеж</w:t>
      </w:r>
      <w:r w:rsidRPr="00FC76F2">
        <w:rPr>
          <w:b/>
          <w:sz w:val="28"/>
          <w:szCs w:val="28"/>
          <w:lang w:val="en-US"/>
        </w:rPr>
        <w:t xml:space="preserve"> </w:t>
      </w:r>
      <w:r w:rsidRPr="00BC0A94">
        <w:rPr>
          <w:b/>
          <w:sz w:val="28"/>
          <w:szCs w:val="28"/>
          <w:lang w:val="en-US"/>
        </w:rPr>
        <w:t>musculi</w:t>
      </w:r>
      <w:r w:rsidRPr="00FC76F2">
        <w:rPr>
          <w:b/>
          <w:sz w:val="28"/>
          <w:szCs w:val="28"/>
          <w:lang w:val="en-US"/>
        </w:rPr>
        <w:t xml:space="preserve"> </w:t>
      </w:r>
      <w:r w:rsidRPr="00BC0A94">
        <w:rPr>
          <w:b/>
          <w:sz w:val="28"/>
          <w:szCs w:val="28"/>
          <w:lang w:val="en-US"/>
        </w:rPr>
        <w:t>interni</w:t>
      </w:r>
      <w:r w:rsidRPr="00FC76F2">
        <w:rPr>
          <w:b/>
          <w:sz w:val="28"/>
          <w:szCs w:val="28"/>
          <w:lang w:val="en-US"/>
        </w:rPr>
        <w:t>:</w:t>
      </w:r>
    </w:p>
    <w:p w:rsidR="00CB7DA1" w:rsidRPr="00FC76F2" w:rsidRDefault="00CB7DA1" w:rsidP="00CB7DA1">
      <w:pPr>
        <w:spacing w:line="276" w:lineRule="auto"/>
        <w:ind w:left="720"/>
        <w:jc w:val="both"/>
        <w:rPr>
          <w:sz w:val="28"/>
          <w:szCs w:val="28"/>
          <w:lang w:val="en-US"/>
        </w:rPr>
      </w:pPr>
      <w:r w:rsidRPr="00762020">
        <w:rPr>
          <w:sz w:val="28"/>
          <w:szCs w:val="28"/>
          <w:lang w:val="en-US"/>
        </w:rPr>
        <w:t>a</w:t>
      </w:r>
      <w:r w:rsidRPr="00FC76F2">
        <w:rPr>
          <w:sz w:val="28"/>
          <w:szCs w:val="28"/>
          <w:lang w:val="en-US"/>
        </w:rPr>
        <w:t xml:space="preserve">. </w:t>
      </w:r>
      <w:r w:rsidRPr="00762020">
        <w:rPr>
          <w:sz w:val="28"/>
          <w:szCs w:val="28"/>
          <w:lang w:val="en-US"/>
        </w:rPr>
        <w:t>nom</w:t>
      </w:r>
      <w:r w:rsidRPr="00FC76F2">
        <w:rPr>
          <w:sz w:val="28"/>
          <w:szCs w:val="28"/>
          <w:lang w:val="en-US"/>
        </w:rPr>
        <w:t xml:space="preserve">. </w:t>
      </w:r>
      <w:r w:rsidRPr="00762020">
        <w:rPr>
          <w:sz w:val="28"/>
          <w:szCs w:val="28"/>
          <w:lang w:val="en-US"/>
        </w:rPr>
        <w:t>sing</w:t>
      </w:r>
      <w:r w:rsidRPr="00FC76F2">
        <w:rPr>
          <w:sz w:val="28"/>
          <w:szCs w:val="28"/>
          <w:lang w:val="en-US"/>
        </w:rPr>
        <w:t>.</w:t>
      </w:r>
    </w:p>
    <w:p w:rsidR="00CB7DA1" w:rsidRPr="00FC76F2" w:rsidRDefault="00CB7DA1" w:rsidP="00CB7DA1">
      <w:pPr>
        <w:spacing w:line="276" w:lineRule="auto"/>
        <w:ind w:left="720"/>
        <w:jc w:val="both"/>
        <w:rPr>
          <w:sz w:val="28"/>
          <w:szCs w:val="28"/>
          <w:lang w:val="en-US"/>
        </w:rPr>
      </w:pPr>
      <w:r w:rsidRPr="00762020">
        <w:rPr>
          <w:sz w:val="28"/>
          <w:szCs w:val="28"/>
        </w:rPr>
        <w:t>б</w:t>
      </w:r>
      <w:r w:rsidRPr="00FC76F2">
        <w:rPr>
          <w:sz w:val="28"/>
          <w:szCs w:val="28"/>
          <w:lang w:val="en-US"/>
        </w:rPr>
        <w:t xml:space="preserve">. </w:t>
      </w:r>
      <w:r w:rsidRPr="00762020">
        <w:rPr>
          <w:sz w:val="28"/>
          <w:szCs w:val="28"/>
          <w:lang w:val="en-US"/>
        </w:rPr>
        <w:t>gen</w:t>
      </w:r>
      <w:r w:rsidRPr="00FC76F2">
        <w:rPr>
          <w:sz w:val="28"/>
          <w:szCs w:val="28"/>
          <w:lang w:val="en-US"/>
        </w:rPr>
        <w:t xml:space="preserve">. </w:t>
      </w:r>
      <w:r w:rsidRPr="00762020">
        <w:rPr>
          <w:sz w:val="28"/>
          <w:szCs w:val="28"/>
        </w:rPr>
        <w:t>р</w:t>
      </w:r>
      <w:r w:rsidRPr="00762020">
        <w:rPr>
          <w:sz w:val="28"/>
          <w:szCs w:val="28"/>
          <w:lang w:val="en-US"/>
        </w:rPr>
        <w:t>lur</w:t>
      </w:r>
      <w:r w:rsidRPr="00FC76F2">
        <w:rPr>
          <w:sz w:val="28"/>
          <w:szCs w:val="28"/>
          <w:lang w:val="en-US"/>
        </w:rPr>
        <w:t>.</w:t>
      </w:r>
    </w:p>
    <w:p w:rsidR="00CB7DA1" w:rsidRPr="00762020" w:rsidRDefault="00CB7DA1" w:rsidP="00CB7DA1">
      <w:pPr>
        <w:spacing w:line="276" w:lineRule="auto"/>
        <w:ind w:left="720"/>
        <w:jc w:val="both"/>
        <w:rPr>
          <w:sz w:val="28"/>
          <w:szCs w:val="28"/>
        </w:rPr>
      </w:pPr>
      <w:r w:rsidRPr="00762020">
        <w:rPr>
          <w:sz w:val="28"/>
          <w:szCs w:val="28"/>
        </w:rPr>
        <w:t xml:space="preserve">в. </w:t>
      </w:r>
      <w:r w:rsidRPr="00762020">
        <w:rPr>
          <w:sz w:val="28"/>
          <w:szCs w:val="28"/>
          <w:lang w:val="en-US"/>
        </w:rPr>
        <w:t>gen</w:t>
      </w:r>
      <w:r w:rsidRPr="00762020">
        <w:rPr>
          <w:sz w:val="28"/>
          <w:szCs w:val="28"/>
        </w:rPr>
        <w:t xml:space="preserve">. </w:t>
      </w:r>
      <w:r w:rsidRPr="00762020">
        <w:rPr>
          <w:sz w:val="28"/>
          <w:szCs w:val="28"/>
          <w:lang w:val="en-US"/>
        </w:rPr>
        <w:t>sing</w:t>
      </w:r>
      <w:r w:rsidRPr="00762020">
        <w:rPr>
          <w:sz w:val="28"/>
          <w:szCs w:val="28"/>
        </w:rPr>
        <w:t>.</w:t>
      </w:r>
    </w:p>
    <w:p w:rsidR="00CB7DA1" w:rsidRPr="00BC0A94" w:rsidRDefault="00CB7DA1" w:rsidP="00CB7DA1">
      <w:pPr>
        <w:spacing w:line="276" w:lineRule="auto"/>
        <w:jc w:val="both"/>
        <w:rPr>
          <w:b/>
          <w:sz w:val="28"/>
          <w:szCs w:val="28"/>
        </w:rPr>
      </w:pPr>
      <w:r w:rsidRPr="00BC0A94">
        <w:rPr>
          <w:b/>
          <w:sz w:val="28"/>
          <w:szCs w:val="28"/>
        </w:rPr>
        <w:t xml:space="preserve">21. К какому склонению относится существительное </w:t>
      </w:r>
      <w:r w:rsidRPr="00BC0A94">
        <w:rPr>
          <w:b/>
          <w:sz w:val="28"/>
          <w:szCs w:val="28"/>
          <w:lang w:val="en-US"/>
        </w:rPr>
        <w:t>Decoctum</w:t>
      </w:r>
      <w:r w:rsidRPr="00BC0A94">
        <w:rPr>
          <w:b/>
          <w:sz w:val="28"/>
          <w:szCs w:val="28"/>
        </w:rPr>
        <w:t xml:space="preserve">, </w:t>
      </w:r>
      <w:r w:rsidRPr="00BC0A94">
        <w:rPr>
          <w:b/>
          <w:sz w:val="28"/>
          <w:szCs w:val="28"/>
          <w:lang w:val="en-US"/>
        </w:rPr>
        <w:t>i</w:t>
      </w:r>
      <w:r w:rsidRPr="00BC0A94">
        <w:rPr>
          <w:b/>
          <w:sz w:val="28"/>
          <w:szCs w:val="28"/>
        </w:rPr>
        <w:t xml:space="preserve">. </w:t>
      </w:r>
      <w:r w:rsidRPr="00BC0A94">
        <w:rPr>
          <w:b/>
          <w:sz w:val="28"/>
          <w:szCs w:val="28"/>
          <w:lang w:val="en-US"/>
        </w:rPr>
        <w:t>n</w:t>
      </w:r>
      <w:r w:rsidRPr="00BC0A94">
        <w:rPr>
          <w:b/>
          <w:sz w:val="28"/>
          <w:szCs w:val="28"/>
        </w:rPr>
        <w:t>:</w:t>
      </w:r>
    </w:p>
    <w:p w:rsidR="00CB7DA1" w:rsidRPr="00762020" w:rsidRDefault="00CB7DA1" w:rsidP="00CB7DA1">
      <w:pPr>
        <w:spacing w:line="276" w:lineRule="auto"/>
        <w:ind w:left="360"/>
        <w:jc w:val="both"/>
        <w:rPr>
          <w:sz w:val="28"/>
          <w:szCs w:val="28"/>
        </w:rPr>
      </w:pPr>
      <w:r w:rsidRPr="00762020">
        <w:rPr>
          <w:sz w:val="28"/>
          <w:szCs w:val="28"/>
        </w:rPr>
        <w:t xml:space="preserve">      а. 3</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 .4</w:t>
      </w:r>
    </w:p>
    <w:p w:rsidR="00CB7DA1" w:rsidRPr="00BC0A94" w:rsidRDefault="00CB7DA1" w:rsidP="00CB7DA1">
      <w:pPr>
        <w:spacing w:line="276" w:lineRule="auto"/>
        <w:jc w:val="both"/>
        <w:rPr>
          <w:b/>
          <w:sz w:val="28"/>
          <w:szCs w:val="28"/>
        </w:rPr>
      </w:pPr>
      <w:r w:rsidRPr="00BC0A94">
        <w:rPr>
          <w:b/>
          <w:sz w:val="28"/>
          <w:szCs w:val="28"/>
        </w:rPr>
        <w:t xml:space="preserve">22. В слове </w:t>
      </w:r>
      <w:r w:rsidRPr="00BC0A94">
        <w:rPr>
          <w:b/>
          <w:sz w:val="28"/>
          <w:szCs w:val="28"/>
          <w:lang w:val="en-US"/>
        </w:rPr>
        <w:t>tachycardia</w:t>
      </w:r>
      <w:r w:rsidRPr="00BC0A94">
        <w:rPr>
          <w:b/>
          <w:sz w:val="28"/>
          <w:szCs w:val="28"/>
        </w:rPr>
        <w:t xml:space="preserve"> сочетание «</w:t>
      </w:r>
      <w:r w:rsidRPr="00BC0A94">
        <w:rPr>
          <w:b/>
          <w:sz w:val="28"/>
          <w:szCs w:val="28"/>
          <w:lang w:val="en-US"/>
        </w:rPr>
        <w:t>ch</w:t>
      </w:r>
      <w:r w:rsidRPr="00BC0A94">
        <w:rPr>
          <w:b/>
          <w:sz w:val="28"/>
          <w:szCs w:val="28"/>
        </w:rPr>
        <w:t>» читается как русский звук:</w:t>
      </w:r>
    </w:p>
    <w:p w:rsidR="00CB7DA1" w:rsidRPr="00762020" w:rsidRDefault="00CB7DA1" w:rsidP="00CB7DA1">
      <w:pPr>
        <w:spacing w:line="276" w:lineRule="auto"/>
        <w:ind w:left="720"/>
        <w:jc w:val="both"/>
        <w:rPr>
          <w:sz w:val="28"/>
          <w:szCs w:val="28"/>
        </w:rPr>
      </w:pPr>
      <w:r w:rsidRPr="00762020">
        <w:rPr>
          <w:sz w:val="28"/>
          <w:szCs w:val="28"/>
        </w:rPr>
        <w:t>а. ф</w:t>
      </w:r>
    </w:p>
    <w:p w:rsidR="00CB7DA1" w:rsidRPr="00762020" w:rsidRDefault="00CB7DA1" w:rsidP="00CB7DA1">
      <w:pPr>
        <w:spacing w:line="276" w:lineRule="auto"/>
        <w:ind w:left="720"/>
        <w:jc w:val="both"/>
        <w:rPr>
          <w:sz w:val="28"/>
          <w:szCs w:val="28"/>
        </w:rPr>
      </w:pPr>
      <w:r w:rsidRPr="00762020">
        <w:rPr>
          <w:sz w:val="28"/>
          <w:szCs w:val="28"/>
        </w:rPr>
        <w:t>б. х</w:t>
      </w:r>
    </w:p>
    <w:p w:rsidR="00CB7DA1" w:rsidRPr="00762020" w:rsidRDefault="00CB7DA1" w:rsidP="00CB7DA1">
      <w:pPr>
        <w:spacing w:line="276" w:lineRule="auto"/>
        <w:ind w:left="720"/>
        <w:jc w:val="both"/>
        <w:rPr>
          <w:sz w:val="28"/>
          <w:szCs w:val="28"/>
        </w:rPr>
      </w:pPr>
      <w:r w:rsidRPr="00762020">
        <w:rPr>
          <w:sz w:val="28"/>
          <w:szCs w:val="28"/>
        </w:rPr>
        <w:t>в. кс</w:t>
      </w:r>
    </w:p>
    <w:p w:rsidR="00CB7DA1" w:rsidRPr="00BC0A94" w:rsidRDefault="00CB7DA1" w:rsidP="00CB7DA1">
      <w:pPr>
        <w:spacing w:line="276" w:lineRule="auto"/>
        <w:jc w:val="both"/>
        <w:rPr>
          <w:b/>
          <w:sz w:val="28"/>
          <w:szCs w:val="28"/>
        </w:rPr>
      </w:pPr>
      <w:r w:rsidRPr="00BC0A94">
        <w:rPr>
          <w:b/>
          <w:sz w:val="28"/>
          <w:szCs w:val="28"/>
        </w:rPr>
        <w:t>23.</w:t>
      </w:r>
      <w:r>
        <w:rPr>
          <w:b/>
          <w:sz w:val="28"/>
          <w:szCs w:val="28"/>
        </w:rPr>
        <w:t xml:space="preserve"> </w:t>
      </w:r>
      <w:r w:rsidRPr="00BC0A94">
        <w:rPr>
          <w:b/>
          <w:sz w:val="28"/>
          <w:szCs w:val="28"/>
        </w:rPr>
        <w:t xml:space="preserve">Определить спряжение глагола </w:t>
      </w:r>
      <w:r w:rsidRPr="00BC0A94">
        <w:rPr>
          <w:b/>
          <w:sz w:val="28"/>
          <w:szCs w:val="28"/>
          <w:lang w:val="en-US"/>
        </w:rPr>
        <w:t>palpo</w:t>
      </w:r>
      <w:r w:rsidRPr="00BC0A94">
        <w:rPr>
          <w:b/>
          <w:sz w:val="28"/>
          <w:szCs w:val="28"/>
        </w:rPr>
        <w:t xml:space="preserve">, </w:t>
      </w:r>
      <w:r w:rsidRPr="00BC0A94">
        <w:rPr>
          <w:b/>
          <w:sz w:val="28"/>
          <w:szCs w:val="28"/>
          <w:lang w:val="en-US"/>
        </w:rPr>
        <w:t>are</w:t>
      </w:r>
      <w:r w:rsidRPr="00BC0A94">
        <w:rPr>
          <w:b/>
          <w:sz w:val="28"/>
          <w:szCs w:val="28"/>
        </w:rPr>
        <w:t>:</w:t>
      </w:r>
    </w:p>
    <w:p w:rsidR="00CB7DA1" w:rsidRPr="00762020" w:rsidRDefault="00CB7DA1" w:rsidP="00CB7DA1">
      <w:pPr>
        <w:spacing w:line="276" w:lineRule="auto"/>
        <w:ind w:left="360"/>
        <w:jc w:val="both"/>
        <w:rPr>
          <w:sz w:val="28"/>
          <w:szCs w:val="28"/>
        </w:rPr>
      </w:pPr>
      <w:r w:rsidRPr="00762020">
        <w:rPr>
          <w:sz w:val="28"/>
          <w:szCs w:val="28"/>
        </w:rPr>
        <w:t xml:space="preserve">      а. 1</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 .3</w:t>
      </w:r>
    </w:p>
    <w:p w:rsidR="00CB7DA1" w:rsidRPr="00BC0A94" w:rsidRDefault="00CB7DA1" w:rsidP="00CB7DA1">
      <w:pPr>
        <w:spacing w:line="276" w:lineRule="auto"/>
        <w:jc w:val="both"/>
        <w:rPr>
          <w:b/>
          <w:sz w:val="28"/>
          <w:szCs w:val="28"/>
        </w:rPr>
      </w:pPr>
      <w:r w:rsidRPr="00BC0A94">
        <w:rPr>
          <w:b/>
          <w:sz w:val="28"/>
          <w:szCs w:val="28"/>
        </w:rPr>
        <w:t xml:space="preserve">24. В слове </w:t>
      </w:r>
      <w:r w:rsidRPr="00BC0A94">
        <w:rPr>
          <w:b/>
          <w:sz w:val="28"/>
          <w:szCs w:val="28"/>
          <w:lang w:val="en-US"/>
        </w:rPr>
        <w:t>aethereus</w:t>
      </w:r>
      <w:r w:rsidRPr="00BC0A94">
        <w:rPr>
          <w:b/>
          <w:sz w:val="28"/>
          <w:szCs w:val="28"/>
        </w:rPr>
        <w:t xml:space="preserve"> сочетание «</w:t>
      </w:r>
      <w:r w:rsidRPr="00BC0A94">
        <w:rPr>
          <w:b/>
          <w:sz w:val="28"/>
          <w:szCs w:val="28"/>
          <w:lang w:val="en-US"/>
        </w:rPr>
        <w:t>th</w:t>
      </w:r>
      <w:r w:rsidRPr="00BC0A94">
        <w:rPr>
          <w:b/>
          <w:sz w:val="28"/>
          <w:szCs w:val="28"/>
        </w:rPr>
        <w:t>» читается как русский звук:</w:t>
      </w:r>
    </w:p>
    <w:p w:rsidR="00CB7DA1" w:rsidRPr="00762020" w:rsidRDefault="00CB7DA1" w:rsidP="00CB7DA1">
      <w:pPr>
        <w:spacing w:line="276" w:lineRule="auto"/>
        <w:ind w:left="720"/>
        <w:jc w:val="both"/>
        <w:rPr>
          <w:sz w:val="28"/>
          <w:szCs w:val="28"/>
        </w:rPr>
      </w:pPr>
      <w:r w:rsidRPr="00762020">
        <w:rPr>
          <w:sz w:val="28"/>
          <w:szCs w:val="28"/>
          <w:lang w:val="en-US"/>
        </w:rPr>
        <w:t>a</w:t>
      </w:r>
      <w:r w:rsidRPr="00762020">
        <w:rPr>
          <w:sz w:val="28"/>
          <w:szCs w:val="28"/>
        </w:rPr>
        <w:t>. тх</w:t>
      </w:r>
    </w:p>
    <w:p w:rsidR="00CB7DA1" w:rsidRPr="00762020" w:rsidRDefault="00CB7DA1" w:rsidP="00CB7DA1">
      <w:pPr>
        <w:spacing w:line="276" w:lineRule="auto"/>
        <w:ind w:left="720"/>
        <w:jc w:val="both"/>
        <w:rPr>
          <w:sz w:val="28"/>
          <w:szCs w:val="28"/>
        </w:rPr>
      </w:pPr>
      <w:r w:rsidRPr="00762020">
        <w:rPr>
          <w:sz w:val="28"/>
          <w:szCs w:val="28"/>
        </w:rPr>
        <w:t>б. т</w:t>
      </w:r>
    </w:p>
    <w:p w:rsidR="00CB7DA1" w:rsidRPr="00762020" w:rsidRDefault="00CB7DA1" w:rsidP="00CB7DA1">
      <w:pPr>
        <w:spacing w:line="276" w:lineRule="auto"/>
        <w:ind w:left="720"/>
        <w:jc w:val="both"/>
        <w:rPr>
          <w:sz w:val="28"/>
          <w:szCs w:val="28"/>
        </w:rPr>
      </w:pPr>
      <w:r w:rsidRPr="00762020">
        <w:rPr>
          <w:sz w:val="28"/>
          <w:szCs w:val="28"/>
        </w:rPr>
        <w:t>в. ф</w:t>
      </w:r>
    </w:p>
    <w:p w:rsidR="00CB7DA1" w:rsidRPr="00BC0A94" w:rsidRDefault="00CB7DA1" w:rsidP="00CB7DA1">
      <w:pPr>
        <w:spacing w:line="276" w:lineRule="auto"/>
        <w:jc w:val="both"/>
        <w:rPr>
          <w:b/>
          <w:sz w:val="28"/>
          <w:szCs w:val="28"/>
        </w:rPr>
      </w:pPr>
      <w:r w:rsidRPr="00BC0A94">
        <w:rPr>
          <w:b/>
          <w:sz w:val="28"/>
          <w:szCs w:val="28"/>
        </w:rPr>
        <w:t>25.</w:t>
      </w:r>
      <w:r>
        <w:rPr>
          <w:b/>
          <w:sz w:val="28"/>
          <w:szCs w:val="28"/>
        </w:rPr>
        <w:t xml:space="preserve"> </w:t>
      </w:r>
      <w:r w:rsidRPr="00BC0A94">
        <w:rPr>
          <w:b/>
          <w:sz w:val="28"/>
          <w:szCs w:val="28"/>
        </w:rPr>
        <w:t xml:space="preserve">Определить род существительного </w:t>
      </w:r>
      <w:r w:rsidRPr="00BC0A94">
        <w:rPr>
          <w:b/>
          <w:sz w:val="28"/>
          <w:szCs w:val="28"/>
          <w:lang w:val="en-US"/>
        </w:rPr>
        <w:t>cornu</w:t>
      </w:r>
      <w:r w:rsidRPr="00BC0A94">
        <w:rPr>
          <w:b/>
          <w:sz w:val="28"/>
          <w:szCs w:val="28"/>
        </w:rPr>
        <w:t xml:space="preserve">, </w:t>
      </w:r>
      <w:r w:rsidRPr="00BC0A94">
        <w:rPr>
          <w:b/>
          <w:sz w:val="28"/>
          <w:szCs w:val="28"/>
          <w:lang w:val="en-US"/>
        </w:rPr>
        <w:t>us</w:t>
      </w:r>
      <w:r w:rsidRPr="00BC0A94">
        <w:rPr>
          <w:b/>
          <w:sz w:val="28"/>
          <w:szCs w:val="28"/>
        </w:rPr>
        <w:t xml:space="preserve">: </w:t>
      </w:r>
    </w:p>
    <w:p w:rsidR="00CB7DA1" w:rsidRPr="00762020" w:rsidRDefault="00CB7DA1" w:rsidP="00CB7DA1">
      <w:pPr>
        <w:spacing w:line="276" w:lineRule="auto"/>
        <w:ind w:left="360"/>
        <w:jc w:val="both"/>
        <w:rPr>
          <w:sz w:val="28"/>
          <w:szCs w:val="28"/>
          <w:lang w:val="en-US"/>
        </w:rPr>
      </w:pPr>
      <w:r w:rsidRPr="00762020">
        <w:rPr>
          <w:sz w:val="28"/>
          <w:szCs w:val="28"/>
        </w:rPr>
        <w:t xml:space="preserve">      а</w:t>
      </w:r>
      <w:r w:rsidRPr="00762020">
        <w:rPr>
          <w:sz w:val="28"/>
          <w:szCs w:val="28"/>
          <w:lang w:val="en-US"/>
        </w:rPr>
        <w:t>. masculinum</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femininum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 neutrum</w:t>
      </w:r>
    </w:p>
    <w:p w:rsidR="00CB7DA1" w:rsidRPr="00BC0A94" w:rsidRDefault="00CB7DA1" w:rsidP="00CB7DA1">
      <w:pPr>
        <w:spacing w:line="276" w:lineRule="auto"/>
        <w:jc w:val="both"/>
        <w:rPr>
          <w:b/>
          <w:sz w:val="28"/>
          <w:szCs w:val="28"/>
        </w:rPr>
      </w:pPr>
      <w:r w:rsidRPr="00BC0A94">
        <w:rPr>
          <w:b/>
          <w:sz w:val="28"/>
          <w:szCs w:val="28"/>
        </w:rPr>
        <w:t>26.</w:t>
      </w:r>
      <w:r>
        <w:rPr>
          <w:b/>
          <w:sz w:val="28"/>
          <w:szCs w:val="28"/>
        </w:rPr>
        <w:t xml:space="preserve"> </w:t>
      </w:r>
      <w:r w:rsidRPr="00BC0A94">
        <w:rPr>
          <w:b/>
          <w:sz w:val="28"/>
          <w:szCs w:val="28"/>
        </w:rPr>
        <w:t xml:space="preserve">Поставить существительное </w:t>
      </w:r>
      <w:r w:rsidRPr="00BC0A94">
        <w:rPr>
          <w:b/>
          <w:sz w:val="28"/>
          <w:szCs w:val="28"/>
          <w:lang w:val="en-US"/>
        </w:rPr>
        <w:t>oleum</w:t>
      </w:r>
      <w:r w:rsidRPr="00BC0A94">
        <w:rPr>
          <w:b/>
          <w:sz w:val="28"/>
          <w:szCs w:val="28"/>
        </w:rPr>
        <w:t xml:space="preserve">, </w:t>
      </w:r>
      <w:r w:rsidRPr="00BC0A94">
        <w:rPr>
          <w:b/>
          <w:sz w:val="28"/>
          <w:szCs w:val="28"/>
          <w:lang w:val="en-US"/>
        </w:rPr>
        <w:t>i</w:t>
      </w:r>
      <w:r w:rsidRPr="00BC0A94">
        <w:rPr>
          <w:b/>
          <w:sz w:val="28"/>
          <w:szCs w:val="28"/>
        </w:rPr>
        <w:t xml:space="preserve">, </w:t>
      </w:r>
      <w:r w:rsidRPr="00BC0A94">
        <w:rPr>
          <w:b/>
          <w:sz w:val="28"/>
          <w:szCs w:val="28"/>
          <w:lang w:val="en-US"/>
        </w:rPr>
        <w:t>n</w:t>
      </w:r>
      <w:r w:rsidRPr="00BC0A94">
        <w:rPr>
          <w:b/>
          <w:sz w:val="28"/>
          <w:szCs w:val="28"/>
        </w:rPr>
        <w:t xml:space="preserve"> в </w:t>
      </w:r>
      <w:r w:rsidRPr="00BC0A94">
        <w:rPr>
          <w:b/>
          <w:sz w:val="28"/>
          <w:szCs w:val="28"/>
          <w:lang w:val="en-US"/>
        </w:rPr>
        <w:t>genetivus</w:t>
      </w:r>
      <w:r w:rsidRPr="00BC0A94">
        <w:rPr>
          <w:b/>
          <w:sz w:val="28"/>
          <w:szCs w:val="28"/>
        </w:rPr>
        <w:t xml:space="preserve"> </w:t>
      </w:r>
      <w:r w:rsidRPr="00BC0A94">
        <w:rPr>
          <w:b/>
          <w:sz w:val="28"/>
          <w:szCs w:val="28"/>
          <w:lang w:val="en-US"/>
        </w:rPr>
        <w:t>singularis</w:t>
      </w:r>
      <w:r w:rsidRPr="00BC0A94">
        <w:rPr>
          <w:b/>
          <w:sz w:val="28"/>
          <w:szCs w:val="28"/>
        </w:rPr>
        <w:t>:</w:t>
      </w:r>
    </w:p>
    <w:p w:rsidR="00CB7DA1" w:rsidRPr="00762020" w:rsidRDefault="00CB7DA1" w:rsidP="00CB7DA1">
      <w:pPr>
        <w:spacing w:line="276" w:lineRule="auto"/>
        <w:ind w:left="360"/>
        <w:jc w:val="both"/>
        <w:rPr>
          <w:sz w:val="28"/>
          <w:szCs w:val="28"/>
          <w:lang w:val="en-US"/>
        </w:rPr>
      </w:pPr>
      <w:r w:rsidRPr="00762020">
        <w:rPr>
          <w:sz w:val="28"/>
          <w:szCs w:val="28"/>
        </w:rPr>
        <w:t xml:space="preserve">      а</w:t>
      </w:r>
      <w:r w:rsidRPr="00762020">
        <w:rPr>
          <w:sz w:val="28"/>
          <w:szCs w:val="28"/>
          <w:lang w:val="en-US"/>
        </w:rPr>
        <w:t>. oleum</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oleumi</w:t>
      </w:r>
    </w:p>
    <w:p w:rsidR="00CB7DA1" w:rsidRPr="00762020" w:rsidRDefault="00CB7DA1" w:rsidP="00CB7DA1">
      <w:pPr>
        <w:spacing w:line="276" w:lineRule="auto"/>
        <w:ind w:left="720"/>
        <w:jc w:val="both"/>
        <w:rPr>
          <w:sz w:val="28"/>
          <w:szCs w:val="28"/>
          <w:lang w:val="en-US"/>
        </w:rPr>
      </w:pPr>
      <w:r w:rsidRPr="00762020">
        <w:rPr>
          <w:sz w:val="28"/>
          <w:szCs w:val="28"/>
        </w:rPr>
        <w:lastRenderedPageBreak/>
        <w:t>в</w:t>
      </w:r>
      <w:r w:rsidRPr="00762020">
        <w:rPr>
          <w:sz w:val="28"/>
          <w:szCs w:val="28"/>
          <w:lang w:val="en-US"/>
        </w:rPr>
        <w:t>. olei</w:t>
      </w:r>
    </w:p>
    <w:p w:rsidR="00CB7DA1" w:rsidRPr="00BC0A94" w:rsidRDefault="00CB7DA1" w:rsidP="00CB7DA1">
      <w:pPr>
        <w:spacing w:line="276" w:lineRule="auto"/>
        <w:jc w:val="both"/>
        <w:rPr>
          <w:b/>
          <w:sz w:val="28"/>
          <w:szCs w:val="28"/>
        </w:rPr>
      </w:pPr>
      <w:r w:rsidRPr="00BC0A94">
        <w:rPr>
          <w:b/>
          <w:sz w:val="28"/>
          <w:szCs w:val="28"/>
        </w:rPr>
        <w:t xml:space="preserve">27. Определить спряжение глагола </w:t>
      </w:r>
      <w:r w:rsidRPr="00BC0A94">
        <w:rPr>
          <w:b/>
          <w:sz w:val="28"/>
          <w:szCs w:val="28"/>
          <w:lang w:val="en-US"/>
        </w:rPr>
        <w:t>praeparo</w:t>
      </w:r>
      <w:r w:rsidRPr="00BC0A94">
        <w:rPr>
          <w:b/>
          <w:sz w:val="28"/>
          <w:szCs w:val="28"/>
        </w:rPr>
        <w:t xml:space="preserve">, </w:t>
      </w:r>
      <w:r w:rsidRPr="00BC0A94">
        <w:rPr>
          <w:b/>
          <w:sz w:val="28"/>
          <w:szCs w:val="28"/>
          <w:lang w:val="en-US"/>
        </w:rPr>
        <w:t>are</w:t>
      </w:r>
      <w:r w:rsidRPr="00BC0A94">
        <w:rPr>
          <w:b/>
          <w:sz w:val="28"/>
          <w:szCs w:val="28"/>
        </w:rPr>
        <w:t>:</w:t>
      </w:r>
    </w:p>
    <w:p w:rsidR="00CB7DA1" w:rsidRPr="00762020" w:rsidRDefault="00CB7DA1" w:rsidP="00CB7DA1">
      <w:pPr>
        <w:spacing w:line="276" w:lineRule="auto"/>
        <w:ind w:left="360"/>
        <w:jc w:val="both"/>
        <w:rPr>
          <w:sz w:val="28"/>
          <w:szCs w:val="28"/>
        </w:rPr>
      </w:pPr>
      <w:r w:rsidRPr="00762020">
        <w:rPr>
          <w:sz w:val="28"/>
          <w:szCs w:val="28"/>
        </w:rPr>
        <w:t xml:space="preserve">      а. 1</w:t>
      </w:r>
    </w:p>
    <w:p w:rsidR="00CB7DA1" w:rsidRPr="00762020" w:rsidRDefault="00CB7DA1" w:rsidP="00CB7DA1">
      <w:pPr>
        <w:spacing w:line="276" w:lineRule="auto"/>
        <w:ind w:left="720"/>
        <w:jc w:val="both"/>
        <w:rPr>
          <w:sz w:val="28"/>
          <w:szCs w:val="28"/>
        </w:rPr>
      </w:pPr>
      <w:r w:rsidRPr="00762020">
        <w:rPr>
          <w:sz w:val="28"/>
          <w:szCs w:val="28"/>
        </w:rPr>
        <w:t>б. 2</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rPr>
        <w:t>3</w:t>
      </w:r>
    </w:p>
    <w:p w:rsidR="00CB7DA1" w:rsidRPr="00BC0A94" w:rsidRDefault="00CB7DA1" w:rsidP="00CB7DA1">
      <w:pPr>
        <w:spacing w:line="276" w:lineRule="auto"/>
        <w:jc w:val="both"/>
        <w:rPr>
          <w:b/>
          <w:sz w:val="28"/>
          <w:szCs w:val="28"/>
        </w:rPr>
      </w:pPr>
      <w:r w:rsidRPr="00BC0A94">
        <w:rPr>
          <w:b/>
          <w:sz w:val="28"/>
          <w:szCs w:val="28"/>
        </w:rPr>
        <w:t>28. Определить существительное первого склонения:</w:t>
      </w:r>
    </w:p>
    <w:p w:rsidR="00CB7DA1" w:rsidRPr="00762020" w:rsidRDefault="00CB7DA1" w:rsidP="00CB7DA1">
      <w:pPr>
        <w:spacing w:line="276" w:lineRule="auto"/>
        <w:ind w:left="360"/>
        <w:jc w:val="both"/>
        <w:rPr>
          <w:sz w:val="28"/>
          <w:szCs w:val="28"/>
          <w:lang w:val="en-US"/>
        </w:rPr>
      </w:pPr>
      <w:r w:rsidRPr="00762020">
        <w:rPr>
          <w:sz w:val="28"/>
          <w:szCs w:val="28"/>
        </w:rPr>
        <w:t xml:space="preserve">      а</w:t>
      </w:r>
      <w:r w:rsidRPr="00762020">
        <w:rPr>
          <w:sz w:val="28"/>
          <w:szCs w:val="28"/>
          <w:lang w:val="en-US"/>
        </w:rPr>
        <w:t>. facies, ei, f</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sinus, us, m</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BC0A94">
        <w:rPr>
          <w:sz w:val="28"/>
          <w:szCs w:val="28"/>
          <w:lang w:val="en-US"/>
        </w:rPr>
        <w:t xml:space="preserve"> </w:t>
      </w:r>
      <w:r w:rsidRPr="00762020">
        <w:rPr>
          <w:sz w:val="28"/>
          <w:szCs w:val="28"/>
          <w:lang w:val="en-US"/>
        </w:rPr>
        <w:t>crista, ae, f</w:t>
      </w:r>
    </w:p>
    <w:p w:rsidR="00CB7DA1" w:rsidRPr="00BC0A94" w:rsidRDefault="00CB7DA1" w:rsidP="00CB7DA1">
      <w:pPr>
        <w:spacing w:line="276" w:lineRule="auto"/>
        <w:jc w:val="both"/>
        <w:rPr>
          <w:sz w:val="28"/>
          <w:szCs w:val="28"/>
          <w:lang w:val="en-US"/>
        </w:rPr>
      </w:pPr>
      <w:r w:rsidRPr="00BC0A94">
        <w:rPr>
          <w:b/>
          <w:sz w:val="28"/>
          <w:szCs w:val="28"/>
          <w:lang w:val="en-US"/>
        </w:rPr>
        <w:t xml:space="preserve">29. </w:t>
      </w:r>
      <w:r w:rsidRPr="00BC0A94">
        <w:rPr>
          <w:b/>
          <w:sz w:val="28"/>
          <w:szCs w:val="28"/>
        </w:rPr>
        <w:t>Согласовать</w:t>
      </w:r>
      <w:r w:rsidRPr="00BC0A94">
        <w:rPr>
          <w:b/>
          <w:sz w:val="28"/>
          <w:szCs w:val="28"/>
          <w:lang w:val="en-US"/>
        </w:rPr>
        <w:t xml:space="preserve"> </w:t>
      </w:r>
      <w:r w:rsidRPr="00BC0A94">
        <w:rPr>
          <w:b/>
          <w:sz w:val="28"/>
          <w:szCs w:val="28"/>
        </w:rPr>
        <w:t>существительное</w:t>
      </w:r>
      <w:r w:rsidRPr="00BC0A94">
        <w:rPr>
          <w:b/>
          <w:sz w:val="28"/>
          <w:szCs w:val="28"/>
          <w:lang w:val="en-US"/>
        </w:rPr>
        <w:t xml:space="preserve"> bolus, i, f </w:t>
      </w:r>
      <w:r w:rsidRPr="00BC0A94">
        <w:rPr>
          <w:b/>
          <w:sz w:val="28"/>
          <w:szCs w:val="28"/>
        </w:rPr>
        <w:t>с</w:t>
      </w:r>
      <w:r w:rsidRPr="00BC0A94">
        <w:rPr>
          <w:b/>
          <w:sz w:val="28"/>
          <w:szCs w:val="28"/>
          <w:lang w:val="en-US"/>
        </w:rPr>
        <w:t xml:space="preserve"> </w:t>
      </w:r>
      <w:r w:rsidRPr="00BC0A94">
        <w:rPr>
          <w:b/>
          <w:sz w:val="28"/>
          <w:szCs w:val="28"/>
        </w:rPr>
        <w:t>прилагательным</w:t>
      </w:r>
      <w:r w:rsidRPr="00BC0A94">
        <w:rPr>
          <w:b/>
          <w:sz w:val="28"/>
          <w:szCs w:val="28"/>
          <w:lang w:val="en-US"/>
        </w:rPr>
        <w:t xml:space="preserve"> albus, a, um </w:t>
      </w:r>
      <w:r w:rsidRPr="00BC0A94">
        <w:rPr>
          <w:b/>
          <w:sz w:val="28"/>
          <w:szCs w:val="28"/>
        </w:rPr>
        <w:t>в</w:t>
      </w:r>
      <w:r w:rsidRPr="00BC0A94">
        <w:rPr>
          <w:sz w:val="28"/>
          <w:szCs w:val="28"/>
          <w:lang w:val="en-US"/>
        </w:rPr>
        <w:t xml:space="preserve"> </w:t>
      </w:r>
      <w:r w:rsidRPr="00BC0A94">
        <w:rPr>
          <w:b/>
          <w:sz w:val="28"/>
          <w:szCs w:val="28"/>
          <w:lang w:val="en-US"/>
        </w:rPr>
        <w:t>nominativus singularis:</w:t>
      </w:r>
    </w:p>
    <w:p w:rsidR="00CB7DA1" w:rsidRPr="00762020" w:rsidRDefault="00CB7DA1" w:rsidP="00CB7DA1">
      <w:pPr>
        <w:spacing w:line="276" w:lineRule="auto"/>
        <w:ind w:left="720"/>
        <w:jc w:val="both"/>
        <w:rPr>
          <w:sz w:val="28"/>
          <w:szCs w:val="28"/>
          <w:lang w:val="en-US"/>
        </w:rPr>
      </w:pPr>
      <w:r w:rsidRPr="00762020">
        <w:rPr>
          <w:sz w:val="28"/>
          <w:szCs w:val="28"/>
          <w:lang w:val="en-US"/>
        </w:rPr>
        <w:t>a. bolus albus</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4F2212">
        <w:rPr>
          <w:sz w:val="28"/>
          <w:szCs w:val="28"/>
          <w:lang w:val="en-US"/>
        </w:rPr>
        <w:t xml:space="preserve"> </w:t>
      </w:r>
      <w:r w:rsidRPr="00762020">
        <w:rPr>
          <w:sz w:val="28"/>
          <w:szCs w:val="28"/>
          <w:lang w:val="en-US"/>
        </w:rPr>
        <w:t>bolus album</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lang w:val="en-US"/>
        </w:rPr>
        <w:t>bolus</w:t>
      </w:r>
      <w:r w:rsidRPr="00762020">
        <w:rPr>
          <w:sz w:val="28"/>
          <w:szCs w:val="28"/>
        </w:rPr>
        <w:t xml:space="preserve"> </w:t>
      </w:r>
      <w:r w:rsidRPr="00762020">
        <w:rPr>
          <w:sz w:val="28"/>
          <w:szCs w:val="28"/>
          <w:lang w:val="en-US"/>
        </w:rPr>
        <w:t>alba</w:t>
      </w:r>
    </w:p>
    <w:p w:rsidR="00CB7DA1" w:rsidRPr="00BC0A94" w:rsidRDefault="00CB7DA1" w:rsidP="00CB7DA1">
      <w:pPr>
        <w:spacing w:line="276" w:lineRule="auto"/>
        <w:jc w:val="both"/>
        <w:rPr>
          <w:b/>
          <w:sz w:val="28"/>
          <w:szCs w:val="28"/>
        </w:rPr>
      </w:pPr>
      <w:r w:rsidRPr="00BC0A94">
        <w:rPr>
          <w:b/>
          <w:sz w:val="28"/>
          <w:szCs w:val="28"/>
        </w:rPr>
        <w:t>30. Ко второй группе имен прилагательных относятся прилагательные:</w:t>
      </w:r>
    </w:p>
    <w:p w:rsidR="00CB7DA1" w:rsidRPr="00762020" w:rsidRDefault="00CB7DA1" w:rsidP="00CB7DA1">
      <w:pPr>
        <w:spacing w:line="276" w:lineRule="auto"/>
        <w:ind w:left="360"/>
        <w:jc w:val="both"/>
        <w:rPr>
          <w:sz w:val="28"/>
          <w:szCs w:val="28"/>
        </w:rPr>
      </w:pPr>
      <w:r w:rsidRPr="00762020">
        <w:rPr>
          <w:sz w:val="28"/>
          <w:szCs w:val="28"/>
        </w:rPr>
        <w:t xml:space="preserve">      а. 3 склонения</w:t>
      </w:r>
    </w:p>
    <w:p w:rsidR="00CB7DA1" w:rsidRPr="00762020" w:rsidRDefault="00CB7DA1" w:rsidP="00CB7DA1">
      <w:pPr>
        <w:spacing w:line="276" w:lineRule="auto"/>
        <w:ind w:left="720"/>
        <w:jc w:val="both"/>
        <w:rPr>
          <w:sz w:val="28"/>
          <w:szCs w:val="28"/>
        </w:rPr>
      </w:pPr>
      <w:r w:rsidRPr="00762020">
        <w:rPr>
          <w:sz w:val="28"/>
          <w:szCs w:val="28"/>
        </w:rPr>
        <w:t>б. 2 склонения</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rPr>
        <w:t>1 склонения</w:t>
      </w:r>
    </w:p>
    <w:p w:rsidR="00CB7DA1" w:rsidRDefault="00CB7DA1" w:rsidP="00CB7DA1">
      <w:pPr>
        <w:spacing w:line="276" w:lineRule="auto"/>
        <w:jc w:val="both"/>
        <w:rPr>
          <w:i/>
          <w:sz w:val="28"/>
          <w:szCs w:val="28"/>
        </w:rPr>
      </w:pPr>
      <w:r>
        <w:rPr>
          <w:i/>
          <w:sz w:val="28"/>
          <w:szCs w:val="28"/>
        </w:rPr>
        <w:t>3. Переведите на латинский язык</w:t>
      </w:r>
    </w:p>
    <w:p w:rsidR="00CB7DA1" w:rsidRPr="00BC0A94" w:rsidRDefault="00CB7DA1" w:rsidP="00CB7DA1">
      <w:pPr>
        <w:spacing w:line="276" w:lineRule="auto"/>
        <w:jc w:val="both"/>
        <w:rPr>
          <w:b/>
          <w:i/>
          <w:sz w:val="28"/>
          <w:szCs w:val="28"/>
        </w:rPr>
      </w:pPr>
      <w:r w:rsidRPr="00BC0A94">
        <w:rPr>
          <w:b/>
          <w:sz w:val="28"/>
          <w:szCs w:val="28"/>
        </w:rPr>
        <w:t>31.Воспаление мышечной стенки сердца:</w:t>
      </w:r>
    </w:p>
    <w:p w:rsidR="00CB7DA1" w:rsidRPr="00762020" w:rsidRDefault="00CB7DA1" w:rsidP="00CB7DA1">
      <w:pPr>
        <w:spacing w:line="276" w:lineRule="auto"/>
        <w:ind w:left="360"/>
        <w:jc w:val="both"/>
        <w:rPr>
          <w:sz w:val="28"/>
          <w:szCs w:val="28"/>
          <w:lang w:val="en-US"/>
        </w:rPr>
      </w:pPr>
      <w:r w:rsidRPr="00762020">
        <w:rPr>
          <w:sz w:val="28"/>
          <w:szCs w:val="28"/>
        </w:rPr>
        <w:t xml:space="preserve">      а</w:t>
      </w:r>
      <w:r w:rsidRPr="00762020">
        <w:rPr>
          <w:sz w:val="28"/>
          <w:szCs w:val="28"/>
          <w:lang w:val="en-US"/>
        </w:rPr>
        <w:t>.</w:t>
      </w:r>
      <w:r w:rsidRPr="004F2212">
        <w:rPr>
          <w:sz w:val="28"/>
          <w:szCs w:val="28"/>
          <w:lang w:val="en-US"/>
        </w:rPr>
        <w:t xml:space="preserve"> </w:t>
      </w:r>
      <w:r w:rsidRPr="00762020">
        <w:rPr>
          <w:sz w:val="28"/>
          <w:szCs w:val="28"/>
          <w:lang w:val="en-US"/>
        </w:rPr>
        <w:t xml:space="preserve">myoma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4F2212">
        <w:rPr>
          <w:sz w:val="28"/>
          <w:szCs w:val="28"/>
          <w:lang w:val="en-US"/>
        </w:rPr>
        <w:t xml:space="preserve"> </w:t>
      </w:r>
      <w:r w:rsidRPr="00762020">
        <w:rPr>
          <w:sz w:val="28"/>
          <w:szCs w:val="28"/>
          <w:lang w:val="en-US"/>
        </w:rPr>
        <w:t xml:space="preserve">myocarditis </w:t>
      </w:r>
    </w:p>
    <w:p w:rsidR="00CB7DA1" w:rsidRPr="00762020" w:rsidRDefault="00CB7DA1" w:rsidP="00CB7DA1">
      <w:pPr>
        <w:spacing w:line="276" w:lineRule="auto"/>
        <w:jc w:val="both"/>
        <w:rPr>
          <w:sz w:val="28"/>
          <w:szCs w:val="28"/>
          <w:lang w:val="en-US"/>
        </w:rPr>
      </w:pPr>
      <w:r w:rsidRPr="00762020">
        <w:rPr>
          <w:sz w:val="28"/>
          <w:szCs w:val="28"/>
          <w:lang w:val="en-US"/>
        </w:rPr>
        <w:t xml:space="preserve">            </w:t>
      </w:r>
      <w:r w:rsidRPr="00762020">
        <w:rPr>
          <w:sz w:val="28"/>
          <w:szCs w:val="28"/>
        </w:rPr>
        <w:t>в</w:t>
      </w:r>
      <w:r w:rsidRPr="00762020">
        <w:rPr>
          <w:sz w:val="28"/>
          <w:szCs w:val="28"/>
          <w:lang w:val="en-US"/>
        </w:rPr>
        <w:t>.</w:t>
      </w:r>
      <w:r w:rsidRPr="004F2212">
        <w:rPr>
          <w:sz w:val="28"/>
          <w:szCs w:val="28"/>
          <w:lang w:val="en-US"/>
        </w:rPr>
        <w:t xml:space="preserve"> </w:t>
      </w:r>
      <w:r w:rsidRPr="00762020">
        <w:rPr>
          <w:sz w:val="28"/>
          <w:szCs w:val="28"/>
          <w:lang w:val="en-US"/>
        </w:rPr>
        <w:t>fibrosis</w:t>
      </w:r>
    </w:p>
    <w:p w:rsidR="00CB7DA1" w:rsidRPr="004F2212" w:rsidRDefault="00CB7DA1" w:rsidP="00CB7DA1">
      <w:pPr>
        <w:spacing w:line="276" w:lineRule="auto"/>
        <w:jc w:val="both"/>
        <w:rPr>
          <w:b/>
          <w:sz w:val="28"/>
          <w:szCs w:val="28"/>
          <w:lang w:val="en-US"/>
        </w:rPr>
      </w:pPr>
      <w:r w:rsidRPr="004F2212">
        <w:rPr>
          <w:b/>
          <w:sz w:val="28"/>
          <w:szCs w:val="28"/>
          <w:lang w:val="en-US"/>
        </w:rPr>
        <w:t>32.</w:t>
      </w:r>
      <w:r w:rsidRPr="00BC0A94">
        <w:rPr>
          <w:b/>
          <w:sz w:val="28"/>
          <w:szCs w:val="28"/>
        </w:rPr>
        <w:t>Заболевание</w:t>
      </w:r>
      <w:r w:rsidRPr="004F2212">
        <w:rPr>
          <w:b/>
          <w:sz w:val="28"/>
          <w:szCs w:val="28"/>
          <w:lang w:val="en-US"/>
        </w:rPr>
        <w:t xml:space="preserve"> </w:t>
      </w:r>
      <w:r w:rsidRPr="00BC0A94">
        <w:rPr>
          <w:b/>
          <w:sz w:val="28"/>
          <w:szCs w:val="28"/>
        </w:rPr>
        <w:t>сосудов</w:t>
      </w:r>
      <w:r w:rsidRPr="004F2212">
        <w:rPr>
          <w:b/>
          <w:sz w:val="28"/>
          <w:szCs w:val="28"/>
          <w:lang w:val="en-US"/>
        </w:rPr>
        <w:t>:</w:t>
      </w:r>
    </w:p>
    <w:p w:rsidR="00CB7DA1" w:rsidRPr="00762020" w:rsidRDefault="00CB7DA1" w:rsidP="00CB7DA1">
      <w:pPr>
        <w:spacing w:line="276" w:lineRule="auto"/>
        <w:ind w:left="360"/>
        <w:jc w:val="both"/>
        <w:rPr>
          <w:sz w:val="28"/>
          <w:szCs w:val="28"/>
          <w:lang w:val="en-US"/>
        </w:rPr>
      </w:pPr>
      <w:r w:rsidRPr="00762020">
        <w:rPr>
          <w:sz w:val="28"/>
          <w:szCs w:val="28"/>
          <w:lang w:val="en-US"/>
        </w:rPr>
        <w:t xml:space="preserve">      </w:t>
      </w:r>
      <w:r w:rsidRPr="00762020">
        <w:rPr>
          <w:sz w:val="28"/>
          <w:szCs w:val="28"/>
        </w:rPr>
        <w:t>а</w:t>
      </w:r>
      <w:r w:rsidRPr="00762020">
        <w:rPr>
          <w:sz w:val="28"/>
          <w:szCs w:val="28"/>
          <w:lang w:val="en-US"/>
        </w:rPr>
        <w:t>.</w:t>
      </w:r>
      <w:r w:rsidRPr="004F2212">
        <w:rPr>
          <w:sz w:val="28"/>
          <w:szCs w:val="28"/>
          <w:lang w:val="en-US"/>
        </w:rPr>
        <w:t xml:space="preserve"> </w:t>
      </w:r>
      <w:r w:rsidRPr="00762020">
        <w:rPr>
          <w:sz w:val="28"/>
          <w:szCs w:val="28"/>
          <w:lang w:val="en-US"/>
        </w:rPr>
        <w:t xml:space="preserve">angiopatia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4F2212">
        <w:rPr>
          <w:sz w:val="28"/>
          <w:szCs w:val="28"/>
          <w:lang w:val="en-US"/>
        </w:rPr>
        <w:t xml:space="preserve"> </w:t>
      </w:r>
      <w:r w:rsidRPr="00762020">
        <w:rPr>
          <w:sz w:val="28"/>
          <w:szCs w:val="28"/>
          <w:lang w:val="en-US"/>
        </w:rPr>
        <w:t xml:space="preserve">blepharoptosis </w:t>
      </w:r>
    </w:p>
    <w:p w:rsidR="00CB7DA1" w:rsidRPr="00762020" w:rsidRDefault="00CB7DA1" w:rsidP="00CB7DA1">
      <w:pPr>
        <w:spacing w:line="276" w:lineRule="auto"/>
        <w:jc w:val="both"/>
        <w:rPr>
          <w:sz w:val="28"/>
          <w:szCs w:val="28"/>
          <w:lang w:val="en-US"/>
        </w:rPr>
      </w:pPr>
      <w:r w:rsidRPr="00762020">
        <w:rPr>
          <w:sz w:val="28"/>
          <w:szCs w:val="28"/>
          <w:lang w:val="en-US"/>
        </w:rPr>
        <w:t xml:space="preserve">            </w:t>
      </w:r>
      <w:r w:rsidRPr="00762020">
        <w:rPr>
          <w:sz w:val="28"/>
          <w:szCs w:val="28"/>
        </w:rPr>
        <w:t>в</w:t>
      </w:r>
      <w:r w:rsidRPr="00762020">
        <w:rPr>
          <w:sz w:val="28"/>
          <w:szCs w:val="28"/>
          <w:lang w:val="en-US"/>
        </w:rPr>
        <w:t>.</w:t>
      </w:r>
      <w:r w:rsidRPr="004F2212">
        <w:rPr>
          <w:sz w:val="28"/>
          <w:szCs w:val="28"/>
          <w:lang w:val="en-US"/>
        </w:rPr>
        <w:t xml:space="preserve"> </w:t>
      </w:r>
      <w:r w:rsidRPr="00762020">
        <w:rPr>
          <w:sz w:val="28"/>
          <w:szCs w:val="28"/>
          <w:lang w:val="en-US"/>
        </w:rPr>
        <w:t>colpitis</w:t>
      </w:r>
    </w:p>
    <w:p w:rsidR="00CB7DA1" w:rsidRPr="00BC0A94" w:rsidRDefault="00CB7DA1" w:rsidP="00CB7DA1">
      <w:pPr>
        <w:spacing w:line="276" w:lineRule="auto"/>
        <w:jc w:val="both"/>
        <w:rPr>
          <w:b/>
          <w:sz w:val="28"/>
          <w:szCs w:val="28"/>
          <w:lang w:val="en-US"/>
        </w:rPr>
      </w:pPr>
      <w:r w:rsidRPr="00BC0A94">
        <w:rPr>
          <w:b/>
          <w:sz w:val="28"/>
          <w:szCs w:val="28"/>
          <w:lang w:val="en-US"/>
        </w:rPr>
        <w:t>33.</w:t>
      </w:r>
      <w:r w:rsidRPr="00BC0A94">
        <w:rPr>
          <w:b/>
          <w:sz w:val="28"/>
          <w:szCs w:val="28"/>
        </w:rPr>
        <w:t>Сужение</w:t>
      </w:r>
      <w:r w:rsidRPr="00BC0A94">
        <w:rPr>
          <w:b/>
          <w:sz w:val="28"/>
          <w:szCs w:val="28"/>
          <w:lang w:val="en-US"/>
        </w:rPr>
        <w:t xml:space="preserve"> </w:t>
      </w:r>
      <w:r w:rsidRPr="00BC0A94">
        <w:rPr>
          <w:b/>
          <w:sz w:val="28"/>
          <w:szCs w:val="28"/>
        </w:rPr>
        <w:t>бронхов</w:t>
      </w:r>
      <w:r w:rsidRPr="00BC0A94">
        <w:rPr>
          <w:b/>
          <w:sz w:val="28"/>
          <w:szCs w:val="28"/>
          <w:lang w:val="en-US"/>
        </w:rPr>
        <w:t>:</w:t>
      </w:r>
    </w:p>
    <w:p w:rsidR="00CB7DA1" w:rsidRPr="00762020" w:rsidRDefault="00CB7DA1" w:rsidP="00CB7DA1">
      <w:pPr>
        <w:spacing w:line="276" w:lineRule="auto"/>
        <w:ind w:left="360"/>
        <w:jc w:val="both"/>
        <w:rPr>
          <w:sz w:val="28"/>
          <w:szCs w:val="28"/>
          <w:lang w:val="en-US"/>
        </w:rPr>
      </w:pPr>
      <w:r w:rsidRPr="00762020">
        <w:rPr>
          <w:sz w:val="28"/>
          <w:szCs w:val="28"/>
          <w:lang w:val="en-US"/>
        </w:rPr>
        <w:t xml:space="preserve">      </w:t>
      </w:r>
      <w:r w:rsidRPr="00762020">
        <w:rPr>
          <w:sz w:val="28"/>
          <w:szCs w:val="28"/>
        </w:rPr>
        <w:t>а</w:t>
      </w:r>
      <w:r w:rsidRPr="00762020">
        <w:rPr>
          <w:sz w:val="28"/>
          <w:szCs w:val="28"/>
          <w:lang w:val="en-US"/>
        </w:rPr>
        <w:t>.</w:t>
      </w:r>
      <w:r w:rsidRPr="004F2212">
        <w:rPr>
          <w:sz w:val="28"/>
          <w:szCs w:val="28"/>
          <w:lang w:val="en-US"/>
        </w:rPr>
        <w:t xml:space="preserve"> </w:t>
      </w:r>
      <w:r w:rsidRPr="00762020">
        <w:rPr>
          <w:sz w:val="28"/>
          <w:szCs w:val="28"/>
          <w:lang w:val="en-US"/>
        </w:rPr>
        <w:t xml:space="preserve">laryngotomia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4F2212">
        <w:rPr>
          <w:sz w:val="28"/>
          <w:szCs w:val="28"/>
          <w:lang w:val="en-US"/>
        </w:rPr>
        <w:t xml:space="preserve"> </w:t>
      </w:r>
      <w:r w:rsidRPr="00762020">
        <w:rPr>
          <w:sz w:val="28"/>
          <w:szCs w:val="28"/>
          <w:lang w:val="en-US"/>
        </w:rPr>
        <w:t xml:space="preserve">somatometria </w:t>
      </w:r>
    </w:p>
    <w:p w:rsidR="00CB7DA1" w:rsidRPr="00762020" w:rsidRDefault="00CB7DA1" w:rsidP="00CB7DA1">
      <w:pPr>
        <w:spacing w:line="276" w:lineRule="auto"/>
        <w:jc w:val="both"/>
        <w:rPr>
          <w:sz w:val="28"/>
          <w:szCs w:val="28"/>
          <w:lang w:val="en-US"/>
        </w:rPr>
      </w:pPr>
      <w:r w:rsidRPr="00762020">
        <w:rPr>
          <w:sz w:val="28"/>
          <w:szCs w:val="28"/>
          <w:lang w:val="en-US"/>
        </w:rPr>
        <w:t xml:space="preserve">            </w:t>
      </w:r>
      <w:r w:rsidRPr="00762020">
        <w:rPr>
          <w:sz w:val="28"/>
          <w:szCs w:val="28"/>
        </w:rPr>
        <w:t>в</w:t>
      </w:r>
      <w:r w:rsidRPr="00762020">
        <w:rPr>
          <w:sz w:val="28"/>
          <w:szCs w:val="28"/>
          <w:lang w:val="en-US"/>
        </w:rPr>
        <w:t>.</w:t>
      </w:r>
      <w:r w:rsidRPr="004F2212">
        <w:rPr>
          <w:sz w:val="28"/>
          <w:szCs w:val="28"/>
          <w:lang w:val="en-US"/>
        </w:rPr>
        <w:t xml:space="preserve"> </w:t>
      </w:r>
      <w:r w:rsidRPr="00762020">
        <w:rPr>
          <w:sz w:val="28"/>
          <w:szCs w:val="28"/>
          <w:lang w:val="en-US"/>
        </w:rPr>
        <w:t>bronchostenosis</w:t>
      </w:r>
    </w:p>
    <w:p w:rsidR="00CB7DA1" w:rsidRPr="00BC0A94" w:rsidRDefault="00CB7DA1" w:rsidP="00CB7DA1">
      <w:pPr>
        <w:spacing w:line="276" w:lineRule="auto"/>
        <w:jc w:val="both"/>
        <w:rPr>
          <w:b/>
          <w:sz w:val="28"/>
          <w:szCs w:val="28"/>
          <w:lang w:val="en-US"/>
        </w:rPr>
      </w:pPr>
      <w:r w:rsidRPr="00BC0A94">
        <w:rPr>
          <w:b/>
          <w:sz w:val="28"/>
          <w:szCs w:val="28"/>
          <w:lang w:val="en-US"/>
        </w:rPr>
        <w:t>34.</w:t>
      </w:r>
      <w:r w:rsidRPr="00BC0A94">
        <w:rPr>
          <w:b/>
          <w:sz w:val="28"/>
          <w:szCs w:val="28"/>
        </w:rPr>
        <w:t>Удаление</w:t>
      </w:r>
      <w:r w:rsidRPr="00BC0A94">
        <w:rPr>
          <w:b/>
          <w:sz w:val="28"/>
          <w:szCs w:val="28"/>
          <w:lang w:val="en-US"/>
        </w:rPr>
        <w:t xml:space="preserve"> (</w:t>
      </w:r>
      <w:r w:rsidRPr="00BC0A94">
        <w:rPr>
          <w:b/>
          <w:sz w:val="28"/>
          <w:szCs w:val="28"/>
        </w:rPr>
        <w:t>иссечение</w:t>
      </w:r>
      <w:r w:rsidRPr="00BC0A94">
        <w:rPr>
          <w:b/>
          <w:sz w:val="28"/>
          <w:szCs w:val="28"/>
          <w:lang w:val="en-US"/>
        </w:rPr>
        <w:t xml:space="preserve">) </w:t>
      </w:r>
      <w:r w:rsidRPr="00BC0A94">
        <w:rPr>
          <w:b/>
          <w:sz w:val="28"/>
          <w:szCs w:val="28"/>
        </w:rPr>
        <w:t>желудка</w:t>
      </w:r>
      <w:r w:rsidRPr="00BC0A94">
        <w:rPr>
          <w:b/>
          <w:sz w:val="28"/>
          <w:szCs w:val="28"/>
          <w:lang w:val="en-US"/>
        </w:rPr>
        <w:t>:</w:t>
      </w:r>
    </w:p>
    <w:p w:rsidR="00CB7DA1" w:rsidRPr="00762020" w:rsidRDefault="00CB7DA1" w:rsidP="00CB7DA1">
      <w:pPr>
        <w:spacing w:line="276" w:lineRule="auto"/>
        <w:ind w:left="360"/>
        <w:jc w:val="both"/>
        <w:rPr>
          <w:sz w:val="28"/>
          <w:szCs w:val="28"/>
          <w:lang w:val="en-US"/>
        </w:rPr>
      </w:pPr>
      <w:r w:rsidRPr="00762020">
        <w:rPr>
          <w:sz w:val="28"/>
          <w:szCs w:val="28"/>
          <w:lang w:val="en-US"/>
        </w:rPr>
        <w:t xml:space="preserve">      </w:t>
      </w:r>
      <w:r w:rsidRPr="00762020">
        <w:rPr>
          <w:sz w:val="28"/>
          <w:szCs w:val="28"/>
        </w:rPr>
        <w:t>а</w:t>
      </w:r>
      <w:r w:rsidRPr="00762020">
        <w:rPr>
          <w:sz w:val="28"/>
          <w:szCs w:val="28"/>
          <w:lang w:val="en-US"/>
        </w:rPr>
        <w:t>.</w:t>
      </w:r>
      <w:r w:rsidRPr="004F2212">
        <w:rPr>
          <w:sz w:val="28"/>
          <w:szCs w:val="28"/>
          <w:lang w:val="en-US"/>
        </w:rPr>
        <w:t xml:space="preserve"> </w:t>
      </w:r>
      <w:r w:rsidRPr="00762020">
        <w:rPr>
          <w:sz w:val="28"/>
          <w:szCs w:val="28"/>
          <w:lang w:val="en-US"/>
        </w:rPr>
        <w:t xml:space="preserve">gastrotomia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5A2BD1">
        <w:rPr>
          <w:sz w:val="28"/>
          <w:szCs w:val="28"/>
          <w:lang w:val="en-US"/>
        </w:rPr>
        <w:t xml:space="preserve"> </w:t>
      </w:r>
      <w:r w:rsidRPr="00762020">
        <w:rPr>
          <w:sz w:val="28"/>
          <w:szCs w:val="28"/>
          <w:lang w:val="en-US"/>
        </w:rPr>
        <w:t xml:space="preserve">gastroectomia </w:t>
      </w:r>
    </w:p>
    <w:p w:rsidR="00CB7DA1" w:rsidRPr="00762020" w:rsidRDefault="00CB7DA1" w:rsidP="00CB7DA1">
      <w:pPr>
        <w:spacing w:line="276" w:lineRule="auto"/>
        <w:jc w:val="both"/>
        <w:rPr>
          <w:sz w:val="28"/>
          <w:szCs w:val="28"/>
          <w:lang w:val="en-US"/>
        </w:rPr>
      </w:pPr>
      <w:r w:rsidRPr="00762020">
        <w:rPr>
          <w:sz w:val="28"/>
          <w:szCs w:val="28"/>
          <w:lang w:val="en-US"/>
        </w:rPr>
        <w:t xml:space="preserve">            </w:t>
      </w:r>
      <w:r w:rsidRPr="00762020">
        <w:rPr>
          <w:sz w:val="28"/>
          <w:szCs w:val="28"/>
        </w:rPr>
        <w:t>в</w:t>
      </w:r>
      <w:r w:rsidRPr="00762020">
        <w:rPr>
          <w:sz w:val="28"/>
          <w:szCs w:val="28"/>
          <w:lang w:val="en-US"/>
        </w:rPr>
        <w:t>.</w:t>
      </w:r>
      <w:r w:rsidRPr="005A2BD1">
        <w:rPr>
          <w:sz w:val="28"/>
          <w:szCs w:val="28"/>
          <w:lang w:val="en-US"/>
        </w:rPr>
        <w:t xml:space="preserve"> </w:t>
      </w:r>
      <w:r w:rsidRPr="00762020">
        <w:rPr>
          <w:sz w:val="28"/>
          <w:szCs w:val="28"/>
          <w:lang w:val="en-US"/>
        </w:rPr>
        <w:t>gastrostomia</w:t>
      </w:r>
    </w:p>
    <w:p w:rsidR="00CB7DA1" w:rsidRPr="00BC0A94" w:rsidRDefault="00CB7DA1" w:rsidP="00CB7DA1">
      <w:pPr>
        <w:spacing w:line="276" w:lineRule="auto"/>
        <w:jc w:val="both"/>
        <w:rPr>
          <w:b/>
          <w:sz w:val="28"/>
          <w:szCs w:val="28"/>
          <w:lang w:val="en-US"/>
        </w:rPr>
      </w:pPr>
      <w:r w:rsidRPr="00BC0A94">
        <w:rPr>
          <w:b/>
          <w:sz w:val="28"/>
          <w:szCs w:val="28"/>
          <w:lang w:val="en-US"/>
        </w:rPr>
        <w:t>35.</w:t>
      </w:r>
      <w:r w:rsidRPr="00BC0A94">
        <w:rPr>
          <w:b/>
          <w:sz w:val="28"/>
          <w:szCs w:val="28"/>
        </w:rPr>
        <w:t>Переливание</w:t>
      </w:r>
      <w:r w:rsidRPr="00BC0A94">
        <w:rPr>
          <w:b/>
          <w:sz w:val="28"/>
          <w:szCs w:val="28"/>
          <w:lang w:val="en-US"/>
        </w:rPr>
        <w:t xml:space="preserve"> </w:t>
      </w:r>
      <w:r w:rsidRPr="00BC0A94">
        <w:rPr>
          <w:b/>
          <w:sz w:val="28"/>
          <w:szCs w:val="28"/>
        </w:rPr>
        <w:t>крови</w:t>
      </w:r>
      <w:r w:rsidRPr="00BC0A94">
        <w:rPr>
          <w:b/>
          <w:sz w:val="28"/>
          <w:szCs w:val="28"/>
          <w:lang w:val="en-US"/>
        </w:rPr>
        <w:t>:</w:t>
      </w:r>
    </w:p>
    <w:p w:rsidR="00CB7DA1" w:rsidRPr="00762020" w:rsidRDefault="00CB7DA1" w:rsidP="00CB7DA1">
      <w:pPr>
        <w:spacing w:line="276" w:lineRule="auto"/>
        <w:ind w:left="360"/>
        <w:jc w:val="both"/>
        <w:rPr>
          <w:sz w:val="28"/>
          <w:szCs w:val="28"/>
          <w:lang w:val="en-US"/>
        </w:rPr>
      </w:pPr>
      <w:r w:rsidRPr="00762020">
        <w:rPr>
          <w:sz w:val="28"/>
          <w:szCs w:val="28"/>
          <w:lang w:val="en-US"/>
        </w:rPr>
        <w:t xml:space="preserve">      </w:t>
      </w:r>
      <w:r w:rsidRPr="00762020">
        <w:rPr>
          <w:sz w:val="28"/>
          <w:szCs w:val="28"/>
        </w:rPr>
        <w:t>а</w:t>
      </w:r>
      <w:r w:rsidRPr="00762020">
        <w:rPr>
          <w:sz w:val="28"/>
          <w:szCs w:val="28"/>
          <w:lang w:val="en-US"/>
        </w:rPr>
        <w:t>.</w:t>
      </w:r>
      <w:r w:rsidRPr="005A2BD1">
        <w:rPr>
          <w:sz w:val="28"/>
          <w:szCs w:val="28"/>
          <w:lang w:val="en-US"/>
        </w:rPr>
        <w:t xml:space="preserve"> </w:t>
      </w:r>
      <w:r w:rsidRPr="00762020">
        <w:rPr>
          <w:sz w:val="28"/>
          <w:szCs w:val="28"/>
          <w:lang w:val="en-US"/>
        </w:rPr>
        <w:t xml:space="preserve">haemophilia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5A2BD1">
        <w:rPr>
          <w:sz w:val="28"/>
          <w:szCs w:val="28"/>
          <w:lang w:val="en-US"/>
        </w:rPr>
        <w:t xml:space="preserve"> </w:t>
      </w:r>
      <w:r w:rsidRPr="00762020">
        <w:rPr>
          <w:sz w:val="28"/>
          <w:szCs w:val="28"/>
          <w:lang w:val="en-US"/>
        </w:rPr>
        <w:t xml:space="preserve">haemotransfusio </w:t>
      </w:r>
    </w:p>
    <w:p w:rsidR="00CB7DA1" w:rsidRPr="004F2212" w:rsidRDefault="00CB7DA1" w:rsidP="00CB7DA1">
      <w:pPr>
        <w:spacing w:line="276" w:lineRule="auto"/>
        <w:jc w:val="both"/>
        <w:rPr>
          <w:sz w:val="28"/>
          <w:szCs w:val="28"/>
        </w:rPr>
      </w:pPr>
      <w:r w:rsidRPr="00762020">
        <w:rPr>
          <w:sz w:val="28"/>
          <w:szCs w:val="28"/>
          <w:lang w:val="en-US"/>
        </w:rPr>
        <w:t xml:space="preserve">            </w:t>
      </w:r>
      <w:r w:rsidRPr="00762020">
        <w:rPr>
          <w:sz w:val="28"/>
          <w:szCs w:val="28"/>
        </w:rPr>
        <w:t>в</w:t>
      </w:r>
      <w:r w:rsidRPr="004F2212">
        <w:rPr>
          <w:sz w:val="28"/>
          <w:szCs w:val="28"/>
        </w:rPr>
        <w:t xml:space="preserve">. </w:t>
      </w:r>
      <w:r w:rsidRPr="00762020">
        <w:rPr>
          <w:sz w:val="28"/>
          <w:szCs w:val="28"/>
          <w:lang w:val="en-US"/>
        </w:rPr>
        <w:t>haematuria</w:t>
      </w:r>
    </w:p>
    <w:p w:rsidR="00CB7DA1" w:rsidRPr="007A2594" w:rsidRDefault="00CB7DA1" w:rsidP="00CB7DA1">
      <w:pPr>
        <w:spacing w:line="276" w:lineRule="auto"/>
        <w:jc w:val="both"/>
        <w:rPr>
          <w:i/>
          <w:sz w:val="28"/>
          <w:szCs w:val="28"/>
        </w:rPr>
      </w:pPr>
      <w:r w:rsidRPr="007A2594">
        <w:rPr>
          <w:i/>
          <w:sz w:val="28"/>
          <w:szCs w:val="28"/>
        </w:rPr>
        <w:lastRenderedPageBreak/>
        <w:t>4. На</w:t>
      </w:r>
      <w:r>
        <w:rPr>
          <w:i/>
          <w:sz w:val="28"/>
          <w:szCs w:val="28"/>
        </w:rPr>
        <w:t>йдите недостающую часть термина</w:t>
      </w:r>
    </w:p>
    <w:p w:rsidR="00CB7DA1" w:rsidRPr="00BC0A94" w:rsidRDefault="00CB7DA1" w:rsidP="00CB7DA1">
      <w:pPr>
        <w:spacing w:line="276" w:lineRule="auto"/>
        <w:jc w:val="both"/>
        <w:rPr>
          <w:b/>
          <w:sz w:val="28"/>
          <w:szCs w:val="28"/>
        </w:rPr>
      </w:pPr>
      <w:r w:rsidRPr="00BC0A94">
        <w:rPr>
          <w:b/>
          <w:sz w:val="28"/>
          <w:szCs w:val="28"/>
        </w:rPr>
        <w:t xml:space="preserve">36. </w:t>
      </w:r>
      <w:proofErr w:type="gramStart"/>
      <w:r w:rsidRPr="00BC0A94">
        <w:rPr>
          <w:b/>
          <w:sz w:val="28"/>
          <w:szCs w:val="28"/>
          <w:lang w:val="en-US"/>
        </w:rPr>
        <w:t>Hyper</w:t>
      </w:r>
      <w:r w:rsidRPr="00BC0A94">
        <w:rPr>
          <w:b/>
          <w:sz w:val="28"/>
          <w:szCs w:val="28"/>
        </w:rPr>
        <w:t>….</w:t>
      </w:r>
      <w:proofErr w:type="gramEnd"/>
      <w:r w:rsidRPr="00BC0A94">
        <w:rPr>
          <w:b/>
          <w:sz w:val="28"/>
          <w:szCs w:val="28"/>
        </w:rPr>
        <w:t>разрастание органа за счет чрезмерного питания:</w:t>
      </w:r>
    </w:p>
    <w:p w:rsidR="00CB7DA1" w:rsidRPr="00762020" w:rsidRDefault="00CB7DA1" w:rsidP="00CB7DA1">
      <w:pPr>
        <w:spacing w:line="276" w:lineRule="auto"/>
        <w:ind w:left="720"/>
        <w:jc w:val="both"/>
        <w:rPr>
          <w:sz w:val="28"/>
          <w:szCs w:val="28"/>
          <w:lang w:val="en-US"/>
        </w:rPr>
      </w:pPr>
      <w:r w:rsidRPr="00762020">
        <w:rPr>
          <w:sz w:val="28"/>
          <w:szCs w:val="28"/>
          <w:lang w:val="en-US"/>
        </w:rPr>
        <w:t xml:space="preserve">a. throphia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FC76F2">
        <w:rPr>
          <w:sz w:val="28"/>
          <w:szCs w:val="28"/>
          <w:lang w:val="en-US"/>
        </w:rPr>
        <w:t xml:space="preserve"> </w:t>
      </w:r>
      <w:r w:rsidRPr="00762020">
        <w:rPr>
          <w:sz w:val="28"/>
          <w:szCs w:val="28"/>
          <w:lang w:val="en-US"/>
        </w:rPr>
        <w:t xml:space="preserve">phagia </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FC76F2">
        <w:rPr>
          <w:sz w:val="28"/>
          <w:szCs w:val="28"/>
          <w:lang w:val="en-US"/>
        </w:rPr>
        <w:t xml:space="preserve"> </w:t>
      </w:r>
      <w:r w:rsidRPr="00762020">
        <w:rPr>
          <w:sz w:val="28"/>
          <w:szCs w:val="28"/>
          <w:lang w:val="en-US"/>
        </w:rPr>
        <w:t xml:space="preserve">thermia </w:t>
      </w:r>
    </w:p>
    <w:p w:rsidR="00CB7DA1" w:rsidRPr="00BC0A94" w:rsidRDefault="00CB7DA1" w:rsidP="00CB7DA1">
      <w:pPr>
        <w:spacing w:line="276" w:lineRule="auto"/>
        <w:jc w:val="both"/>
        <w:rPr>
          <w:b/>
          <w:sz w:val="28"/>
          <w:szCs w:val="28"/>
        </w:rPr>
      </w:pPr>
      <w:r w:rsidRPr="00BC0A94">
        <w:rPr>
          <w:b/>
          <w:sz w:val="28"/>
          <w:szCs w:val="28"/>
        </w:rPr>
        <w:t xml:space="preserve">37. </w:t>
      </w:r>
      <w:r w:rsidRPr="00BC0A94">
        <w:rPr>
          <w:b/>
          <w:sz w:val="28"/>
          <w:szCs w:val="28"/>
          <w:lang w:val="en-US"/>
        </w:rPr>
        <w:t>Hypox</w:t>
      </w:r>
      <w:proofErr w:type="gramStart"/>
      <w:r w:rsidRPr="00BC0A94">
        <w:rPr>
          <w:b/>
          <w:sz w:val="28"/>
          <w:szCs w:val="28"/>
        </w:rPr>
        <w:t xml:space="preserve"> ….</w:t>
      </w:r>
      <w:proofErr w:type="gramEnd"/>
      <w:r w:rsidRPr="00BC0A94">
        <w:rPr>
          <w:b/>
          <w:sz w:val="28"/>
          <w:szCs w:val="28"/>
        </w:rPr>
        <w:t>.понижение содержания кислорода в крови:</w:t>
      </w:r>
    </w:p>
    <w:p w:rsidR="00CB7DA1" w:rsidRPr="00762020" w:rsidRDefault="00CB7DA1" w:rsidP="00CB7DA1">
      <w:pPr>
        <w:spacing w:line="276" w:lineRule="auto"/>
        <w:ind w:left="360"/>
        <w:jc w:val="both"/>
        <w:rPr>
          <w:sz w:val="28"/>
          <w:szCs w:val="28"/>
          <w:lang w:val="en-US"/>
        </w:rPr>
      </w:pPr>
      <w:r w:rsidRPr="00762020">
        <w:rPr>
          <w:sz w:val="28"/>
          <w:szCs w:val="28"/>
        </w:rPr>
        <w:t xml:space="preserve">      </w:t>
      </w:r>
      <w:r w:rsidRPr="00762020">
        <w:rPr>
          <w:sz w:val="28"/>
          <w:szCs w:val="28"/>
          <w:lang w:val="en-US"/>
        </w:rPr>
        <w:t xml:space="preserve">a. aemia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w:t>
      </w:r>
      <w:r w:rsidRPr="00FC76F2">
        <w:rPr>
          <w:sz w:val="28"/>
          <w:szCs w:val="28"/>
          <w:lang w:val="en-US"/>
        </w:rPr>
        <w:t xml:space="preserve"> </w:t>
      </w:r>
      <w:r w:rsidRPr="00762020">
        <w:rPr>
          <w:sz w:val="28"/>
          <w:szCs w:val="28"/>
          <w:lang w:val="en-US"/>
        </w:rPr>
        <w:t xml:space="preserve">algia </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FC76F2">
        <w:rPr>
          <w:sz w:val="28"/>
          <w:szCs w:val="28"/>
          <w:lang w:val="en-US"/>
        </w:rPr>
        <w:t xml:space="preserve"> </w:t>
      </w:r>
      <w:r w:rsidRPr="00762020">
        <w:rPr>
          <w:sz w:val="28"/>
          <w:szCs w:val="28"/>
          <w:lang w:val="en-US"/>
        </w:rPr>
        <w:t xml:space="preserve">uria </w:t>
      </w:r>
    </w:p>
    <w:p w:rsidR="00CB7DA1" w:rsidRPr="00BC0A94" w:rsidRDefault="00CB7DA1" w:rsidP="00CB7DA1">
      <w:pPr>
        <w:spacing w:line="276" w:lineRule="auto"/>
        <w:jc w:val="both"/>
        <w:rPr>
          <w:b/>
          <w:sz w:val="28"/>
          <w:szCs w:val="28"/>
        </w:rPr>
      </w:pPr>
      <w:r w:rsidRPr="00BC0A94">
        <w:rPr>
          <w:b/>
          <w:sz w:val="28"/>
          <w:szCs w:val="28"/>
        </w:rPr>
        <w:t>38.</w:t>
      </w:r>
      <w:proofErr w:type="gramStart"/>
      <w:r w:rsidRPr="00BC0A94">
        <w:rPr>
          <w:b/>
          <w:sz w:val="28"/>
          <w:szCs w:val="28"/>
        </w:rPr>
        <w:t xml:space="preserve"> ….</w:t>
      </w:r>
      <w:proofErr w:type="gramEnd"/>
      <w:r w:rsidRPr="00BC0A94">
        <w:rPr>
          <w:b/>
          <w:sz w:val="28"/>
          <w:szCs w:val="28"/>
        </w:rPr>
        <w:t>.</w:t>
      </w:r>
      <w:r w:rsidRPr="00BC0A94">
        <w:rPr>
          <w:b/>
          <w:sz w:val="28"/>
          <w:szCs w:val="28"/>
          <w:lang w:val="en-US"/>
        </w:rPr>
        <w:t>logia</w:t>
      </w:r>
      <w:r w:rsidRPr="00BC0A94">
        <w:rPr>
          <w:b/>
          <w:sz w:val="28"/>
          <w:szCs w:val="28"/>
        </w:rPr>
        <w:t xml:space="preserve"> – наука о крови:</w:t>
      </w:r>
    </w:p>
    <w:p w:rsidR="00CB7DA1" w:rsidRPr="00762020" w:rsidRDefault="00CB7DA1" w:rsidP="00CB7DA1">
      <w:pPr>
        <w:spacing w:line="276" w:lineRule="auto"/>
        <w:ind w:left="720"/>
        <w:jc w:val="both"/>
        <w:rPr>
          <w:sz w:val="28"/>
          <w:szCs w:val="28"/>
        </w:rPr>
      </w:pPr>
      <w:r w:rsidRPr="00762020">
        <w:rPr>
          <w:sz w:val="28"/>
          <w:szCs w:val="28"/>
        </w:rPr>
        <w:t xml:space="preserve">а. </w:t>
      </w:r>
      <w:r w:rsidRPr="00762020">
        <w:rPr>
          <w:sz w:val="28"/>
          <w:szCs w:val="28"/>
          <w:lang w:val="en-US"/>
        </w:rPr>
        <w:t>haemato</w:t>
      </w:r>
      <w:r w:rsidRPr="00762020">
        <w:rPr>
          <w:sz w:val="28"/>
          <w:szCs w:val="28"/>
        </w:rPr>
        <w:t xml:space="preserve"> -  </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histo</w:t>
      </w:r>
      <w:r w:rsidRPr="00762020">
        <w:rPr>
          <w:sz w:val="28"/>
          <w:szCs w:val="28"/>
        </w:rPr>
        <w:t xml:space="preserve">-  </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lang w:val="en-US"/>
        </w:rPr>
        <w:t>patho</w:t>
      </w:r>
      <w:r w:rsidRPr="00762020">
        <w:rPr>
          <w:sz w:val="28"/>
          <w:szCs w:val="28"/>
        </w:rPr>
        <w:t xml:space="preserve"> -  </w:t>
      </w:r>
    </w:p>
    <w:p w:rsidR="00CB7DA1" w:rsidRPr="00BC0A94" w:rsidRDefault="00CB7DA1" w:rsidP="00CB7DA1">
      <w:pPr>
        <w:spacing w:line="276" w:lineRule="auto"/>
        <w:jc w:val="both"/>
        <w:rPr>
          <w:b/>
          <w:sz w:val="28"/>
          <w:szCs w:val="28"/>
        </w:rPr>
      </w:pPr>
      <w:r w:rsidRPr="00BC0A94">
        <w:rPr>
          <w:b/>
          <w:sz w:val="28"/>
          <w:szCs w:val="28"/>
        </w:rPr>
        <w:t>39. Нарушение ритма сердца -</w:t>
      </w:r>
      <w:proofErr w:type="gramStart"/>
      <w:r w:rsidRPr="00BC0A94">
        <w:rPr>
          <w:b/>
          <w:sz w:val="28"/>
          <w:szCs w:val="28"/>
        </w:rPr>
        <w:t xml:space="preserve"> ….</w:t>
      </w:r>
      <w:proofErr w:type="gramEnd"/>
      <w:r w:rsidRPr="00BC0A94">
        <w:rPr>
          <w:b/>
          <w:sz w:val="28"/>
          <w:szCs w:val="28"/>
        </w:rPr>
        <w:t xml:space="preserve"> </w:t>
      </w:r>
      <w:r w:rsidRPr="00BC0A94">
        <w:rPr>
          <w:b/>
          <w:sz w:val="28"/>
          <w:szCs w:val="28"/>
          <w:lang w:val="en-US"/>
        </w:rPr>
        <w:t>systolia</w:t>
      </w:r>
      <w:r w:rsidRPr="00BC0A94">
        <w:rPr>
          <w:b/>
          <w:sz w:val="28"/>
          <w:szCs w:val="28"/>
        </w:rPr>
        <w:t xml:space="preserve">: </w:t>
      </w:r>
    </w:p>
    <w:p w:rsidR="00CB7DA1" w:rsidRPr="00CB7DA1" w:rsidRDefault="00CB7DA1" w:rsidP="00CB7DA1">
      <w:pPr>
        <w:spacing w:line="276" w:lineRule="auto"/>
        <w:ind w:left="360"/>
        <w:jc w:val="both"/>
        <w:rPr>
          <w:sz w:val="28"/>
          <w:szCs w:val="28"/>
          <w:lang w:val="en-US"/>
        </w:rPr>
      </w:pPr>
      <w:r w:rsidRPr="00762020">
        <w:rPr>
          <w:sz w:val="28"/>
          <w:szCs w:val="28"/>
        </w:rPr>
        <w:t xml:space="preserve">      </w:t>
      </w:r>
      <w:r w:rsidRPr="00762020">
        <w:rPr>
          <w:sz w:val="28"/>
          <w:szCs w:val="28"/>
          <w:lang w:val="en-US"/>
        </w:rPr>
        <w:t>a</w:t>
      </w:r>
      <w:r w:rsidRPr="00CB7DA1">
        <w:rPr>
          <w:sz w:val="28"/>
          <w:szCs w:val="28"/>
          <w:lang w:val="en-US"/>
        </w:rPr>
        <w:t xml:space="preserve">. </w:t>
      </w:r>
      <w:r w:rsidRPr="00762020">
        <w:rPr>
          <w:sz w:val="28"/>
          <w:szCs w:val="28"/>
          <w:lang w:val="en-US"/>
        </w:rPr>
        <w:t>extra</w:t>
      </w:r>
    </w:p>
    <w:p w:rsidR="00CB7DA1" w:rsidRPr="00CB7DA1" w:rsidRDefault="00CB7DA1" w:rsidP="00CB7DA1">
      <w:pPr>
        <w:spacing w:line="276" w:lineRule="auto"/>
        <w:ind w:left="720"/>
        <w:jc w:val="both"/>
        <w:rPr>
          <w:sz w:val="28"/>
          <w:szCs w:val="28"/>
          <w:lang w:val="en-US"/>
        </w:rPr>
      </w:pPr>
      <w:proofErr w:type="gramStart"/>
      <w:r w:rsidRPr="00762020">
        <w:rPr>
          <w:sz w:val="28"/>
          <w:szCs w:val="28"/>
        </w:rPr>
        <w:t>б</w:t>
      </w:r>
      <w:r w:rsidRPr="00CB7DA1">
        <w:rPr>
          <w:sz w:val="28"/>
          <w:szCs w:val="28"/>
          <w:lang w:val="en-US"/>
        </w:rPr>
        <w:t>.</w:t>
      </w:r>
      <w:r w:rsidRPr="00762020">
        <w:rPr>
          <w:sz w:val="28"/>
          <w:szCs w:val="28"/>
          <w:lang w:val="en-US"/>
        </w:rPr>
        <w:t>anti</w:t>
      </w:r>
      <w:proofErr w:type="gramEnd"/>
    </w:p>
    <w:p w:rsidR="00CB7DA1" w:rsidRPr="00CB7DA1" w:rsidRDefault="00CB7DA1" w:rsidP="00CB7DA1">
      <w:pPr>
        <w:spacing w:line="276" w:lineRule="auto"/>
        <w:ind w:left="720"/>
        <w:jc w:val="both"/>
        <w:rPr>
          <w:sz w:val="28"/>
          <w:szCs w:val="28"/>
          <w:lang w:val="en-US"/>
        </w:rPr>
      </w:pPr>
      <w:r w:rsidRPr="00762020">
        <w:rPr>
          <w:sz w:val="28"/>
          <w:szCs w:val="28"/>
        </w:rPr>
        <w:t>в</w:t>
      </w:r>
      <w:r w:rsidRPr="00CB7DA1">
        <w:rPr>
          <w:sz w:val="28"/>
          <w:szCs w:val="28"/>
          <w:lang w:val="en-US"/>
        </w:rPr>
        <w:t xml:space="preserve">. </w:t>
      </w:r>
      <w:r w:rsidRPr="00762020">
        <w:rPr>
          <w:sz w:val="28"/>
          <w:szCs w:val="28"/>
          <w:lang w:val="en-US"/>
        </w:rPr>
        <w:t>dys</w:t>
      </w:r>
    </w:p>
    <w:p w:rsidR="00CB7DA1" w:rsidRPr="00BC0A94" w:rsidRDefault="00CB7DA1" w:rsidP="00CB7DA1">
      <w:pPr>
        <w:spacing w:line="276" w:lineRule="auto"/>
        <w:jc w:val="both"/>
        <w:rPr>
          <w:b/>
          <w:sz w:val="28"/>
          <w:szCs w:val="28"/>
        </w:rPr>
      </w:pPr>
      <w:r w:rsidRPr="00BC0A94">
        <w:rPr>
          <w:b/>
          <w:sz w:val="28"/>
          <w:szCs w:val="28"/>
        </w:rPr>
        <w:t xml:space="preserve">40.  </w:t>
      </w:r>
      <w:proofErr w:type="gramStart"/>
      <w:r w:rsidRPr="00BC0A94">
        <w:rPr>
          <w:b/>
          <w:sz w:val="28"/>
          <w:szCs w:val="28"/>
        </w:rPr>
        <w:t>…..</w:t>
      </w:r>
      <w:proofErr w:type="gramEnd"/>
      <w:r w:rsidRPr="00BC0A94">
        <w:rPr>
          <w:b/>
          <w:sz w:val="28"/>
          <w:szCs w:val="28"/>
          <w:lang w:val="en-US"/>
        </w:rPr>
        <w:t>uria</w:t>
      </w:r>
      <w:r w:rsidRPr="00BC0A94">
        <w:rPr>
          <w:b/>
          <w:sz w:val="28"/>
          <w:szCs w:val="28"/>
        </w:rPr>
        <w:t xml:space="preserve"> – прекращение мочевыделения:</w:t>
      </w:r>
    </w:p>
    <w:p w:rsidR="00CB7DA1" w:rsidRPr="00762020" w:rsidRDefault="00CB7DA1" w:rsidP="00CB7DA1">
      <w:pPr>
        <w:spacing w:line="276" w:lineRule="auto"/>
        <w:ind w:left="360"/>
        <w:jc w:val="both"/>
        <w:rPr>
          <w:sz w:val="28"/>
          <w:szCs w:val="28"/>
        </w:rPr>
      </w:pPr>
      <w:r w:rsidRPr="00762020">
        <w:rPr>
          <w:sz w:val="28"/>
          <w:szCs w:val="28"/>
        </w:rPr>
        <w:t xml:space="preserve">      а. </w:t>
      </w:r>
      <w:r w:rsidRPr="00762020">
        <w:rPr>
          <w:sz w:val="28"/>
          <w:szCs w:val="28"/>
          <w:lang w:val="en-US"/>
        </w:rPr>
        <w:t>an</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haemat</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lang w:val="en-US"/>
        </w:rPr>
        <w:t>poli</w:t>
      </w:r>
    </w:p>
    <w:p w:rsidR="00CB7DA1" w:rsidRPr="00BC0A94" w:rsidRDefault="00CB7DA1" w:rsidP="00CB7DA1">
      <w:pPr>
        <w:spacing w:line="276" w:lineRule="auto"/>
        <w:jc w:val="both"/>
        <w:rPr>
          <w:b/>
          <w:sz w:val="28"/>
          <w:szCs w:val="28"/>
        </w:rPr>
      </w:pPr>
      <w:r w:rsidRPr="00BC0A94">
        <w:rPr>
          <w:b/>
          <w:sz w:val="28"/>
          <w:szCs w:val="28"/>
        </w:rPr>
        <w:t>41</w:t>
      </w:r>
      <w:proofErr w:type="gramStart"/>
      <w:r w:rsidRPr="00BC0A94">
        <w:rPr>
          <w:b/>
          <w:sz w:val="28"/>
          <w:szCs w:val="28"/>
        </w:rPr>
        <w:t>…….</w:t>
      </w:r>
      <w:proofErr w:type="gramEnd"/>
      <w:r w:rsidRPr="00BC0A94">
        <w:rPr>
          <w:b/>
          <w:sz w:val="28"/>
          <w:szCs w:val="28"/>
          <w:lang w:val="en-US"/>
        </w:rPr>
        <w:t>logia</w:t>
      </w:r>
      <w:r w:rsidRPr="00BC0A94">
        <w:rPr>
          <w:b/>
          <w:sz w:val="28"/>
          <w:szCs w:val="28"/>
        </w:rPr>
        <w:t xml:space="preserve"> – наука, изучающая явления старения организма:</w:t>
      </w:r>
    </w:p>
    <w:p w:rsidR="00CB7DA1" w:rsidRPr="00762020" w:rsidRDefault="00CB7DA1" w:rsidP="00CB7DA1">
      <w:pPr>
        <w:spacing w:line="276" w:lineRule="auto"/>
        <w:ind w:left="720"/>
        <w:jc w:val="both"/>
        <w:rPr>
          <w:sz w:val="28"/>
          <w:szCs w:val="28"/>
          <w:lang w:val="en-US"/>
        </w:rPr>
      </w:pPr>
      <w:r w:rsidRPr="00762020">
        <w:rPr>
          <w:sz w:val="28"/>
          <w:szCs w:val="28"/>
        </w:rPr>
        <w:t>а</w:t>
      </w:r>
      <w:r w:rsidRPr="00762020">
        <w:rPr>
          <w:sz w:val="28"/>
          <w:szCs w:val="28"/>
          <w:lang w:val="en-US"/>
        </w:rPr>
        <w:t>. spondylo</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geronto</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FC76F2">
        <w:rPr>
          <w:sz w:val="28"/>
          <w:szCs w:val="28"/>
          <w:lang w:val="en-US"/>
        </w:rPr>
        <w:t xml:space="preserve"> </w:t>
      </w:r>
      <w:r w:rsidRPr="00762020">
        <w:rPr>
          <w:sz w:val="28"/>
          <w:szCs w:val="28"/>
          <w:lang w:val="en-US"/>
        </w:rPr>
        <w:t>entero</w:t>
      </w:r>
    </w:p>
    <w:p w:rsidR="00CB7DA1" w:rsidRPr="00BC0A94" w:rsidRDefault="00CB7DA1" w:rsidP="00CB7DA1">
      <w:pPr>
        <w:spacing w:line="276" w:lineRule="auto"/>
        <w:jc w:val="both"/>
        <w:rPr>
          <w:b/>
          <w:sz w:val="28"/>
          <w:szCs w:val="28"/>
          <w:lang w:val="en-US"/>
        </w:rPr>
      </w:pPr>
      <w:r w:rsidRPr="00BC0A94">
        <w:rPr>
          <w:b/>
          <w:sz w:val="28"/>
          <w:szCs w:val="28"/>
          <w:lang w:val="en-US"/>
        </w:rPr>
        <w:t xml:space="preserve">42.Oxigeno – </w:t>
      </w:r>
      <w:r w:rsidRPr="00BC0A94">
        <w:rPr>
          <w:b/>
          <w:sz w:val="28"/>
          <w:szCs w:val="28"/>
        </w:rPr>
        <w:t>лечение</w:t>
      </w:r>
      <w:r w:rsidRPr="00BC0A94">
        <w:rPr>
          <w:b/>
          <w:sz w:val="28"/>
          <w:szCs w:val="28"/>
          <w:lang w:val="en-US"/>
        </w:rPr>
        <w:t xml:space="preserve"> </w:t>
      </w:r>
      <w:r w:rsidRPr="00BC0A94">
        <w:rPr>
          <w:b/>
          <w:sz w:val="28"/>
          <w:szCs w:val="28"/>
        </w:rPr>
        <w:t>кислородом</w:t>
      </w:r>
      <w:r w:rsidRPr="00BC0A94">
        <w:rPr>
          <w:b/>
          <w:sz w:val="28"/>
          <w:szCs w:val="28"/>
          <w:lang w:val="en-US"/>
        </w:rPr>
        <w:t>:</w:t>
      </w:r>
    </w:p>
    <w:p w:rsidR="00CB7DA1" w:rsidRPr="00762020" w:rsidRDefault="00CB7DA1" w:rsidP="00CB7DA1">
      <w:pPr>
        <w:spacing w:line="276" w:lineRule="auto"/>
        <w:ind w:left="360"/>
        <w:jc w:val="both"/>
        <w:rPr>
          <w:sz w:val="28"/>
          <w:szCs w:val="28"/>
          <w:lang w:val="en-US"/>
        </w:rPr>
      </w:pPr>
      <w:r w:rsidRPr="00762020">
        <w:rPr>
          <w:sz w:val="28"/>
          <w:szCs w:val="28"/>
          <w:lang w:val="en-US"/>
        </w:rPr>
        <w:t xml:space="preserve">      </w:t>
      </w:r>
      <w:r w:rsidRPr="00762020">
        <w:rPr>
          <w:sz w:val="28"/>
          <w:szCs w:val="28"/>
        </w:rPr>
        <w:t>а</w:t>
      </w:r>
      <w:r w:rsidRPr="00762020">
        <w:rPr>
          <w:sz w:val="28"/>
          <w:szCs w:val="28"/>
          <w:lang w:val="en-US"/>
        </w:rPr>
        <w:t xml:space="preserve">. – pathia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xml:space="preserve">. – therapia  </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rPr>
        <w:t xml:space="preserve">– </w:t>
      </w:r>
      <w:r w:rsidRPr="00762020">
        <w:rPr>
          <w:sz w:val="28"/>
          <w:szCs w:val="28"/>
          <w:lang w:val="en-US"/>
        </w:rPr>
        <w:t>algia</w:t>
      </w:r>
      <w:r w:rsidRPr="00762020">
        <w:rPr>
          <w:sz w:val="28"/>
          <w:szCs w:val="28"/>
        </w:rPr>
        <w:t xml:space="preserve">  </w:t>
      </w:r>
    </w:p>
    <w:p w:rsidR="00CB7DA1" w:rsidRPr="00BC0A94" w:rsidRDefault="00CB7DA1" w:rsidP="00CB7DA1">
      <w:pPr>
        <w:spacing w:line="276" w:lineRule="auto"/>
        <w:jc w:val="both"/>
        <w:rPr>
          <w:b/>
          <w:sz w:val="28"/>
          <w:szCs w:val="28"/>
        </w:rPr>
      </w:pPr>
      <w:r w:rsidRPr="00BC0A94">
        <w:rPr>
          <w:b/>
          <w:sz w:val="28"/>
          <w:szCs w:val="28"/>
        </w:rPr>
        <w:t>43</w:t>
      </w:r>
      <w:proofErr w:type="gramStart"/>
      <w:r w:rsidRPr="00BC0A94">
        <w:rPr>
          <w:b/>
          <w:sz w:val="28"/>
          <w:szCs w:val="28"/>
        </w:rPr>
        <w:t>…….</w:t>
      </w:r>
      <w:proofErr w:type="gramEnd"/>
      <w:r w:rsidRPr="00BC0A94">
        <w:rPr>
          <w:b/>
          <w:sz w:val="28"/>
          <w:szCs w:val="28"/>
          <w:lang w:val="en-US"/>
        </w:rPr>
        <w:t>cardium</w:t>
      </w:r>
      <w:r w:rsidRPr="00BC0A94">
        <w:rPr>
          <w:b/>
          <w:sz w:val="28"/>
          <w:szCs w:val="28"/>
        </w:rPr>
        <w:t xml:space="preserve"> – внутренняя оболочка сердца:</w:t>
      </w:r>
    </w:p>
    <w:p w:rsidR="00CB7DA1" w:rsidRPr="00CB7DA1" w:rsidRDefault="00CB7DA1" w:rsidP="00CB7DA1">
      <w:pPr>
        <w:spacing w:line="276" w:lineRule="auto"/>
        <w:ind w:left="720"/>
        <w:jc w:val="both"/>
        <w:rPr>
          <w:sz w:val="28"/>
          <w:szCs w:val="28"/>
          <w:lang w:val="en-US"/>
        </w:rPr>
      </w:pPr>
      <w:r w:rsidRPr="00762020">
        <w:rPr>
          <w:sz w:val="28"/>
          <w:szCs w:val="28"/>
          <w:lang w:val="en-US"/>
        </w:rPr>
        <w:t>a</w:t>
      </w:r>
      <w:r w:rsidRPr="00CB7DA1">
        <w:rPr>
          <w:sz w:val="28"/>
          <w:szCs w:val="28"/>
          <w:lang w:val="en-US"/>
        </w:rPr>
        <w:t xml:space="preserve">. – </w:t>
      </w:r>
      <w:r w:rsidRPr="00762020">
        <w:rPr>
          <w:sz w:val="28"/>
          <w:szCs w:val="28"/>
          <w:lang w:val="en-US"/>
        </w:rPr>
        <w:t>endo</w:t>
      </w:r>
      <w:r w:rsidRPr="00CB7DA1">
        <w:rPr>
          <w:sz w:val="28"/>
          <w:szCs w:val="28"/>
          <w:lang w:val="en-US"/>
        </w:rPr>
        <w:t xml:space="preserve">  </w:t>
      </w:r>
    </w:p>
    <w:p w:rsidR="00CB7DA1" w:rsidRPr="00CB7DA1" w:rsidRDefault="00CB7DA1" w:rsidP="00CB7DA1">
      <w:pPr>
        <w:spacing w:line="276" w:lineRule="auto"/>
        <w:ind w:left="720"/>
        <w:jc w:val="both"/>
        <w:rPr>
          <w:sz w:val="28"/>
          <w:szCs w:val="28"/>
          <w:lang w:val="en-US"/>
        </w:rPr>
      </w:pPr>
      <w:r w:rsidRPr="00762020">
        <w:rPr>
          <w:sz w:val="28"/>
          <w:szCs w:val="28"/>
        </w:rPr>
        <w:t>б</w:t>
      </w:r>
      <w:r w:rsidRPr="00CB7DA1">
        <w:rPr>
          <w:sz w:val="28"/>
          <w:szCs w:val="28"/>
          <w:lang w:val="en-US"/>
        </w:rPr>
        <w:t xml:space="preserve">. – </w:t>
      </w:r>
      <w:r w:rsidRPr="00762020">
        <w:rPr>
          <w:sz w:val="28"/>
          <w:szCs w:val="28"/>
          <w:lang w:val="en-US"/>
        </w:rPr>
        <w:t>peri</w:t>
      </w:r>
      <w:r w:rsidRPr="00CB7DA1">
        <w:rPr>
          <w:sz w:val="28"/>
          <w:szCs w:val="28"/>
          <w:lang w:val="en-US"/>
        </w:rPr>
        <w:t xml:space="preserve"> </w:t>
      </w:r>
    </w:p>
    <w:p w:rsidR="00CB7DA1" w:rsidRPr="00CB7DA1" w:rsidRDefault="00CB7DA1" w:rsidP="00CB7DA1">
      <w:pPr>
        <w:spacing w:line="276" w:lineRule="auto"/>
        <w:ind w:left="720"/>
        <w:jc w:val="both"/>
        <w:rPr>
          <w:sz w:val="28"/>
          <w:szCs w:val="28"/>
          <w:lang w:val="en-US"/>
        </w:rPr>
      </w:pPr>
      <w:r w:rsidRPr="00762020">
        <w:rPr>
          <w:sz w:val="28"/>
          <w:szCs w:val="28"/>
        </w:rPr>
        <w:t>в</w:t>
      </w:r>
      <w:r w:rsidRPr="00CB7DA1">
        <w:rPr>
          <w:sz w:val="28"/>
          <w:szCs w:val="28"/>
          <w:lang w:val="en-US"/>
        </w:rPr>
        <w:t xml:space="preserve">. – </w:t>
      </w:r>
      <w:r w:rsidRPr="00762020">
        <w:rPr>
          <w:sz w:val="28"/>
          <w:szCs w:val="28"/>
          <w:lang w:val="en-US"/>
        </w:rPr>
        <w:t>epi</w:t>
      </w:r>
      <w:r w:rsidRPr="00CB7DA1">
        <w:rPr>
          <w:sz w:val="28"/>
          <w:szCs w:val="28"/>
          <w:lang w:val="en-US"/>
        </w:rPr>
        <w:t xml:space="preserve"> </w:t>
      </w:r>
    </w:p>
    <w:p w:rsidR="00CB7DA1" w:rsidRPr="007A2594" w:rsidRDefault="00CB7DA1" w:rsidP="00CB7DA1">
      <w:pPr>
        <w:spacing w:line="276" w:lineRule="auto"/>
        <w:jc w:val="both"/>
        <w:rPr>
          <w:i/>
          <w:sz w:val="28"/>
          <w:szCs w:val="28"/>
        </w:rPr>
      </w:pPr>
      <w:r w:rsidRPr="007A2594">
        <w:rPr>
          <w:i/>
          <w:sz w:val="28"/>
          <w:szCs w:val="28"/>
        </w:rPr>
        <w:t xml:space="preserve">3. Найдите соответствия: </w:t>
      </w:r>
    </w:p>
    <w:p w:rsidR="00CB7DA1" w:rsidRPr="00CB7DA1" w:rsidRDefault="00CB7DA1" w:rsidP="00CB7DA1">
      <w:pPr>
        <w:spacing w:line="276" w:lineRule="auto"/>
        <w:jc w:val="both"/>
        <w:rPr>
          <w:b/>
          <w:sz w:val="28"/>
          <w:szCs w:val="28"/>
        </w:rPr>
      </w:pPr>
      <w:r w:rsidRPr="00CB7DA1">
        <w:rPr>
          <w:b/>
          <w:sz w:val="28"/>
          <w:szCs w:val="28"/>
        </w:rPr>
        <w:t xml:space="preserve">44. </w:t>
      </w:r>
      <w:r w:rsidRPr="00BC0A94">
        <w:rPr>
          <w:b/>
          <w:sz w:val="28"/>
          <w:szCs w:val="28"/>
        </w:rPr>
        <w:t>Возьмите</w:t>
      </w:r>
      <w:r w:rsidRPr="00CB7DA1">
        <w:rPr>
          <w:b/>
          <w:sz w:val="28"/>
          <w:szCs w:val="28"/>
        </w:rPr>
        <w:t xml:space="preserve"> </w:t>
      </w:r>
      <w:proofErr w:type="gramStart"/>
      <w:r w:rsidRPr="00CB7DA1">
        <w:rPr>
          <w:b/>
          <w:sz w:val="28"/>
          <w:szCs w:val="28"/>
        </w:rPr>
        <w:t>– :</w:t>
      </w:r>
      <w:proofErr w:type="gramEnd"/>
      <w:r w:rsidRPr="00CB7DA1">
        <w:rPr>
          <w:b/>
          <w:sz w:val="28"/>
          <w:szCs w:val="28"/>
        </w:rPr>
        <w:t xml:space="preserve"> </w:t>
      </w:r>
    </w:p>
    <w:p w:rsidR="00CB7DA1" w:rsidRPr="00CB7DA1" w:rsidRDefault="00CB7DA1" w:rsidP="00CB7DA1">
      <w:pPr>
        <w:spacing w:line="276" w:lineRule="auto"/>
        <w:ind w:left="360"/>
        <w:jc w:val="both"/>
        <w:rPr>
          <w:sz w:val="28"/>
          <w:szCs w:val="28"/>
        </w:rPr>
      </w:pPr>
      <w:r w:rsidRPr="00CB7DA1">
        <w:rPr>
          <w:sz w:val="28"/>
          <w:szCs w:val="28"/>
        </w:rPr>
        <w:t xml:space="preserve">      </w:t>
      </w:r>
      <w:r w:rsidRPr="00762020">
        <w:rPr>
          <w:sz w:val="28"/>
          <w:szCs w:val="28"/>
        </w:rPr>
        <w:t>а</w:t>
      </w:r>
      <w:r w:rsidRPr="00CB7DA1">
        <w:rPr>
          <w:sz w:val="28"/>
          <w:szCs w:val="28"/>
        </w:rPr>
        <w:t xml:space="preserve">.  </w:t>
      </w:r>
      <w:r w:rsidRPr="00762020">
        <w:rPr>
          <w:sz w:val="28"/>
          <w:szCs w:val="28"/>
          <w:lang w:val="en-US"/>
        </w:rPr>
        <w:t>recipite</w:t>
      </w:r>
      <w:r w:rsidRPr="00CB7DA1">
        <w:rPr>
          <w:sz w:val="28"/>
          <w:szCs w:val="28"/>
        </w:rPr>
        <w:t xml:space="preserve"> </w:t>
      </w:r>
    </w:p>
    <w:p w:rsidR="00CB7DA1" w:rsidRPr="00CB7DA1" w:rsidRDefault="00CB7DA1" w:rsidP="00CB7DA1">
      <w:pPr>
        <w:spacing w:line="276" w:lineRule="auto"/>
        <w:ind w:left="720"/>
        <w:jc w:val="both"/>
        <w:rPr>
          <w:sz w:val="28"/>
          <w:szCs w:val="28"/>
        </w:rPr>
      </w:pPr>
      <w:r w:rsidRPr="00762020">
        <w:rPr>
          <w:sz w:val="28"/>
          <w:szCs w:val="28"/>
        </w:rPr>
        <w:t>б</w:t>
      </w:r>
      <w:r w:rsidRPr="00CB7DA1">
        <w:rPr>
          <w:sz w:val="28"/>
          <w:szCs w:val="28"/>
        </w:rPr>
        <w:t xml:space="preserve">. </w:t>
      </w:r>
      <w:r w:rsidRPr="00762020">
        <w:rPr>
          <w:sz w:val="28"/>
          <w:szCs w:val="28"/>
          <w:lang w:val="en-US"/>
        </w:rPr>
        <w:t>date</w:t>
      </w:r>
      <w:r w:rsidRPr="00CB7DA1">
        <w:rPr>
          <w:sz w:val="28"/>
          <w:szCs w:val="28"/>
        </w:rPr>
        <w:t xml:space="preserve"> </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4F2212">
        <w:rPr>
          <w:sz w:val="28"/>
          <w:szCs w:val="28"/>
          <w:lang w:val="en-US"/>
        </w:rPr>
        <w:t xml:space="preserve"> </w:t>
      </w:r>
      <w:r w:rsidRPr="00762020">
        <w:rPr>
          <w:sz w:val="28"/>
          <w:szCs w:val="28"/>
          <w:lang w:val="en-US"/>
        </w:rPr>
        <w:t xml:space="preserve">recipe  </w:t>
      </w:r>
    </w:p>
    <w:p w:rsidR="00CB7DA1" w:rsidRPr="00BC0A94" w:rsidRDefault="00CB7DA1" w:rsidP="00CB7DA1">
      <w:pPr>
        <w:spacing w:line="276" w:lineRule="auto"/>
        <w:jc w:val="both"/>
        <w:rPr>
          <w:b/>
          <w:sz w:val="28"/>
          <w:szCs w:val="28"/>
          <w:lang w:val="en-US"/>
        </w:rPr>
      </w:pPr>
      <w:r w:rsidRPr="00BC0A94">
        <w:rPr>
          <w:b/>
          <w:sz w:val="28"/>
          <w:szCs w:val="28"/>
          <w:lang w:val="en-US"/>
        </w:rPr>
        <w:t>45.</w:t>
      </w:r>
      <w:r w:rsidRPr="004F2212">
        <w:rPr>
          <w:b/>
          <w:sz w:val="28"/>
          <w:szCs w:val="28"/>
          <w:lang w:val="en-US"/>
        </w:rPr>
        <w:t xml:space="preserve"> </w:t>
      </w:r>
      <w:r w:rsidRPr="00BC0A94">
        <w:rPr>
          <w:b/>
          <w:sz w:val="28"/>
          <w:szCs w:val="28"/>
        </w:rPr>
        <w:t>Боль</w:t>
      </w:r>
      <w:r w:rsidRPr="00BC0A94">
        <w:rPr>
          <w:b/>
          <w:sz w:val="28"/>
          <w:szCs w:val="28"/>
          <w:lang w:val="en-US"/>
        </w:rPr>
        <w:t xml:space="preserve"> </w:t>
      </w:r>
      <w:proofErr w:type="gramStart"/>
      <w:r w:rsidRPr="00BC0A94">
        <w:rPr>
          <w:b/>
          <w:sz w:val="28"/>
          <w:szCs w:val="28"/>
          <w:lang w:val="en-US"/>
        </w:rPr>
        <w:t>– :</w:t>
      </w:r>
      <w:proofErr w:type="gramEnd"/>
    </w:p>
    <w:p w:rsidR="00CB7DA1" w:rsidRPr="00762020" w:rsidRDefault="00CB7DA1" w:rsidP="00CB7DA1">
      <w:pPr>
        <w:spacing w:line="276" w:lineRule="auto"/>
        <w:ind w:left="360"/>
        <w:jc w:val="both"/>
        <w:rPr>
          <w:sz w:val="28"/>
          <w:szCs w:val="28"/>
          <w:lang w:val="en-US"/>
        </w:rPr>
      </w:pPr>
      <w:r w:rsidRPr="00762020">
        <w:rPr>
          <w:sz w:val="28"/>
          <w:szCs w:val="28"/>
          <w:lang w:val="en-US"/>
        </w:rPr>
        <w:lastRenderedPageBreak/>
        <w:t xml:space="preserve">      </w:t>
      </w:r>
      <w:r w:rsidRPr="00762020">
        <w:rPr>
          <w:sz w:val="28"/>
          <w:szCs w:val="28"/>
        </w:rPr>
        <w:t>а</w:t>
      </w:r>
      <w:r>
        <w:rPr>
          <w:sz w:val="28"/>
          <w:szCs w:val="28"/>
          <w:lang w:val="en-US"/>
        </w:rPr>
        <w:t xml:space="preserve">. </w:t>
      </w:r>
      <w:r w:rsidRPr="00762020">
        <w:rPr>
          <w:sz w:val="28"/>
          <w:szCs w:val="28"/>
          <w:lang w:val="en-US"/>
        </w:rPr>
        <w:t xml:space="preserve">cytoscopia </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xml:space="preserve">. enteroptosis </w:t>
      </w:r>
    </w:p>
    <w:p w:rsidR="00CB7DA1" w:rsidRPr="00CB7DA1" w:rsidRDefault="00CB7DA1" w:rsidP="00CB7DA1">
      <w:pPr>
        <w:spacing w:line="276" w:lineRule="auto"/>
        <w:ind w:left="720"/>
        <w:jc w:val="both"/>
        <w:rPr>
          <w:sz w:val="28"/>
          <w:szCs w:val="28"/>
        </w:rPr>
      </w:pPr>
      <w:r w:rsidRPr="00762020">
        <w:rPr>
          <w:sz w:val="28"/>
          <w:szCs w:val="28"/>
        </w:rPr>
        <w:t>в</w:t>
      </w:r>
      <w:r w:rsidRPr="00CB7DA1">
        <w:rPr>
          <w:sz w:val="28"/>
          <w:szCs w:val="28"/>
        </w:rPr>
        <w:t xml:space="preserve">. </w:t>
      </w:r>
      <w:r w:rsidRPr="00762020">
        <w:rPr>
          <w:sz w:val="28"/>
          <w:szCs w:val="28"/>
          <w:lang w:val="en-US"/>
        </w:rPr>
        <w:t>cardialgia</w:t>
      </w:r>
      <w:r w:rsidRPr="00CB7DA1">
        <w:rPr>
          <w:sz w:val="28"/>
          <w:szCs w:val="28"/>
        </w:rPr>
        <w:t xml:space="preserve"> </w:t>
      </w:r>
    </w:p>
    <w:p w:rsidR="00CB7DA1" w:rsidRPr="00BC0A94" w:rsidRDefault="00CB7DA1" w:rsidP="00CB7DA1">
      <w:pPr>
        <w:spacing w:line="276" w:lineRule="auto"/>
        <w:jc w:val="both"/>
        <w:rPr>
          <w:b/>
          <w:sz w:val="28"/>
          <w:szCs w:val="28"/>
        </w:rPr>
      </w:pPr>
      <w:r w:rsidRPr="00BC0A94">
        <w:rPr>
          <w:b/>
          <w:sz w:val="28"/>
          <w:szCs w:val="28"/>
        </w:rPr>
        <w:t>46.</w:t>
      </w:r>
      <w:r w:rsidRPr="00BC0A94">
        <w:rPr>
          <w:b/>
          <w:sz w:val="28"/>
          <w:szCs w:val="28"/>
          <w:lang w:val="en-US"/>
        </w:rPr>
        <w:t>Therapia</w:t>
      </w:r>
      <w:r w:rsidRPr="00BC0A94">
        <w:rPr>
          <w:b/>
          <w:sz w:val="28"/>
          <w:szCs w:val="28"/>
        </w:rPr>
        <w:t xml:space="preserve"> </w:t>
      </w:r>
      <w:proofErr w:type="gramStart"/>
      <w:r w:rsidRPr="00BC0A94">
        <w:rPr>
          <w:b/>
          <w:sz w:val="28"/>
          <w:szCs w:val="28"/>
        </w:rPr>
        <w:t>– :</w:t>
      </w:r>
      <w:proofErr w:type="gramEnd"/>
    </w:p>
    <w:p w:rsidR="00CB7DA1" w:rsidRPr="00762020" w:rsidRDefault="00CB7DA1" w:rsidP="00CB7DA1">
      <w:pPr>
        <w:spacing w:line="276" w:lineRule="auto"/>
        <w:ind w:left="720"/>
        <w:jc w:val="both"/>
        <w:rPr>
          <w:sz w:val="28"/>
          <w:szCs w:val="28"/>
        </w:rPr>
      </w:pPr>
      <w:r w:rsidRPr="00762020">
        <w:rPr>
          <w:sz w:val="28"/>
          <w:szCs w:val="28"/>
        </w:rPr>
        <w:t>а. лечение</w:t>
      </w:r>
    </w:p>
    <w:p w:rsidR="00CB7DA1" w:rsidRPr="00762020" w:rsidRDefault="00CB7DA1" w:rsidP="00CB7DA1">
      <w:pPr>
        <w:spacing w:line="276" w:lineRule="auto"/>
        <w:ind w:left="720"/>
        <w:jc w:val="both"/>
        <w:rPr>
          <w:sz w:val="28"/>
          <w:szCs w:val="28"/>
        </w:rPr>
      </w:pPr>
      <w:r w:rsidRPr="00762020">
        <w:rPr>
          <w:sz w:val="28"/>
          <w:szCs w:val="28"/>
        </w:rPr>
        <w:t>б. боль в области органа</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rPr>
        <w:t>исследование</w:t>
      </w:r>
    </w:p>
    <w:p w:rsidR="00CB7DA1" w:rsidRPr="00BC0A94" w:rsidRDefault="00CB7DA1" w:rsidP="00CB7DA1">
      <w:pPr>
        <w:spacing w:line="276" w:lineRule="auto"/>
        <w:jc w:val="both"/>
        <w:rPr>
          <w:b/>
          <w:sz w:val="28"/>
          <w:szCs w:val="28"/>
        </w:rPr>
      </w:pPr>
      <w:r w:rsidRPr="00BC0A94">
        <w:rPr>
          <w:b/>
          <w:sz w:val="28"/>
          <w:szCs w:val="28"/>
        </w:rPr>
        <w:t>47.Опухоль нервной ткани:</w:t>
      </w:r>
    </w:p>
    <w:p w:rsidR="00CB7DA1" w:rsidRPr="00762020" w:rsidRDefault="00CB7DA1" w:rsidP="00CB7DA1">
      <w:pPr>
        <w:spacing w:line="276" w:lineRule="auto"/>
        <w:ind w:left="360"/>
        <w:jc w:val="both"/>
        <w:rPr>
          <w:sz w:val="28"/>
          <w:szCs w:val="28"/>
          <w:lang w:val="en-US"/>
        </w:rPr>
      </w:pPr>
      <w:r>
        <w:rPr>
          <w:sz w:val="28"/>
          <w:szCs w:val="28"/>
        </w:rPr>
        <w:t xml:space="preserve">     </w:t>
      </w:r>
      <w:r w:rsidRPr="00762020">
        <w:rPr>
          <w:sz w:val="28"/>
          <w:szCs w:val="28"/>
        </w:rPr>
        <w:t>а</w:t>
      </w:r>
      <w:r w:rsidRPr="00762020">
        <w:rPr>
          <w:sz w:val="28"/>
          <w:szCs w:val="28"/>
          <w:lang w:val="en-US"/>
        </w:rPr>
        <w:t>. nephroma</w:t>
      </w:r>
    </w:p>
    <w:p w:rsidR="00CB7DA1" w:rsidRPr="00762020" w:rsidRDefault="00CB7DA1" w:rsidP="00CB7DA1">
      <w:pPr>
        <w:spacing w:line="276" w:lineRule="auto"/>
        <w:ind w:left="720"/>
        <w:jc w:val="both"/>
        <w:rPr>
          <w:sz w:val="28"/>
          <w:szCs w:val="28"/>
          <w:lang w:val="en-US"/>
        </w:rPr>
      </w:pPr>
      <w:r w:rsidRPr="00762020">
        <w:rPr>
          <w:sz w:val="28"/>
          <w:szCs w:val="28"/>
        </w:rPr>
        <w:t>б</w:t>
      </w:r>
      <w:r w:rsidRPr="00762020">
        <w:rPr>
          <w:sz w:val="28"/>
          <w:szCs w:val="28"/>
          <w:lang w:val="en-US"/>
        </w:rPr>
        <w:t>. neuroma</w:t>
      </w:r>
    </w:p>
    <w:p w:rsidR="00CB7DA1" w:rsidRPr="00762020" w:rsidRDefault="00CB7DA1" w:rsidP="00CB7DA1">
      <w:pPr>
        <w:spacing w:line="276" w:lineRule="auto"/>
        <w:ind w:left="720"/>
        <w:jc w:val="both"/>
        <w:rPr>
          <w:sz w:val="28"/>
          <w:szCs w:val="28"/>
          <w:lang w:val="en-US"/>
        </w:rPr>
      </w:pPr>
      <w:r w:rsidRPr="00762020">
        <w:rPr>
          <w:sz w:val="28"/>
          <w:szCs w:val="28"/>
        </w:rPr>
        <w:t>в</w:t>
      </w:r>
      <w:r w:rsidRPr="00762020">
        <w:rPr>
          <w:sz w:val="28"/>
          <w:szCs w:val="28"/>
          <w:lang w:val="en-US"/>
        </w:rPr>
        <w:t>.</w:t>
      </w:r>
      <w:r w:rsidRPr="004F2212">
        <w:rPr>
          <w:sz w:val="28"/>
          <w:szCs w:val="28"/>
          <w:lang w:val="en-US"/>
        </w:rPr>
        <w:t xml:space="preserve"> </w:t>
      </w:r>
      <w:r w:rsidRPr="00762020">
        <w:rPr>
          <w:sz w:val="28"/>
          <w:szCs w:val="28"/>
          <w:lang w:val="en-US"/>
        </w:rPr>
        <w:t>neuralgia</w:t>
      </w:r>
    </w:p>
    <w:p w:rsidR="00CB7DA1" w:rsidRPr="00BC0A94" w:rsidRDefault="00CB7DA1" w:rsidP="00CB7DA1">
      <w:pPr>
        <w:spacing w:line="276" w:lineRule="auto"/>
        <w:jc w:val="both"/>
        <w:rPr>
          <w:b/>
          <w:sz w:val="28"/>
          <w:szCs w:val="28"/>
          <w:lang w:val="en-US"/>
        </w:rPr>
      </w:pPr>
      <w:r w:rsidRPr="00BC0A94">
        <w:rPr>
          <w:b/>
          <w:sz w:val="28"/>
          <w:szCs w:val="28"/>
          <w:lang w:val="en-US"/>
        </w:rPr>
        <w:t xml:space="preserve">48. </w:t>
      </w:r>
      <w:r w:rsidRPr="00BC0A94">
        <w:rPr>
          <w:b/>
          <w:sz w:val="28"/>
          <w:szCs w:val="28"/>
        </w:rPr>
        <w:t>Выдай</w:t>
      </w:r>
      <w:r w:rsidRPr="00BC0A94">
        <w:rPr>
          <w:b/>
          <w:sz w:val="28"/>
          <w:szCs w:val="28"/>
          <w:lang w:val="en-US"/>
        </w:rPr>
        <w:t xml:space="preserve"> </w:t>
      </w:r>
      <w:proofErr w:type="gramStart"/>
      <w:r w:rsidRPr="00BC0A94">
        <w:rPr>
          <w:b/>
          <w:sz w:val="28"/>
          <w:szCs w:val="28"/>
          <w:lang w:val="en-US"/>
        </w:rPr>
        <w:t>– :</w:t>
      </w:r>
      <w:proofErr w:type="gramEnd"/>
    </w:p>
    <w:p w:rsidR="00CB7DA1" w:rsidRPr="00762020" w:rsidRDefault="00CB7DA1" w:rsidP="00CB7DA1">
      <w:pPr>
        <w:spacing w:line="276" w:lineRule="auto"/>
        <w:ind w:left="720"/>
        <w:jc w:val="both"/>
        <w:rPr>
          <w:sz w:val="28"/>
          <w:szCs w:val="28"/>
          <w:lang w:val="en-US"/>
        </w:rPr>
      </w:pPr>
      <w:r w:rsidRPr="00762020">
        <w:rPr>
          <w:sz w:val="28"/>
          <w:szCs w:val="28"/>
          <w:lang w:val="en-US"/>
        </w:rPr>
        <w:t>a. date</w:t>
      </w:r>
    </w:p>
    <w:p w:rsidR="00CB7DA1" w:rsidRPr="00762020" w:rsidRDefault="00CB7DA1" w:rsidP="00CB7DA1">
      <w:pPr>
        <w:spacing w:line="276" w:lineRule="auto"/>
        <w:ind w:left="720"/>
        <w:jc w:val="both"/>
        <w:rPr>
          <w:sz w:val="28"/>
          <w:szCs w:val="28"/>
          <w:lang w:val="en-US"/>
        </w:rPr>
      </w:pPr>
      <w:proofErr w:type="gramStart"/>
      <w:r w:rsidRPr="00762020">
        <w:rPr>
          <w:sz w:val="28"/>
          <w:szCs w:val="28"/>
        </w:rPr>
        <w:t>б</w:t>
      </w:r>
      <w:r w:rsidRPr="00762020">
        <w:rPr>
          <w:sz w:val="28"/>
          <w:szCs w:val="28"/>
          <w:lang w:val="en-US"/>
        </w:rPr>
        <w:t>.recipe</w:t>
      </w:r>
      <w:proofErr w:type="gramEnd"/>
    </w:p>
    <w:p w:rsidR="00CB7DA1" w:rsidRPr="00762020" w:rsidRDefault="00CB7DA1" w:rsidP="00CB7DA1">
      <w:pPr>
        <w:spacing w:line="276" w:lineRule="auto"/>
        <w:ind w:left="720"/>
        <w:jc w:val="both"/>
        <w:rPr>
          <w:sz w:val="28"/>
          <w:szCs w:val="28"/>
          <w:lang w:val="en-US"/>
        </w:rPr>
      </w:pPr>
      <w:proofErr w:type="gramStart"/>
      <w:r w:rsidRPr="00762020">
        <w:rPr>
          <w:sz w:val="28"/>
          <w:szCs w:val="28"/>
        </w:rPr>
        <w:t>в</w:t>
      </w:r>
      <w:r w:rsidRPr="00762020">
        <w:rPr>
          <w:sz w:val="28"/>
          <w:szCs w:val="28"/>
          <w:lang w:val="en-US"/>
        </w:rPr>
        <w:t>.da</w:t>
      </w:r>
      <w:proofErr w:type="gramEnd"/>
    </w:p>
    <w:p w:rsidR="00CB7DA1" w:rsidRPr="00BC0A94" w:rsidRDefault="00CB7DA1" w:rsidP="00CB7DA1">
      <w:pPr>
        <w:spacing w:line="276" w:lineRule="auto"/>
        <w:jc w:val="both"/>
        <w:rPr>
          <w:b/>
          <w:sz w:val="28"/>
          <w:szCs w:val="28"/>
        </w:rPr>
      </w:pPr>
      <w:r w:rsidRPr="00BC0A94">
        <w:rPr>
          <w:b/>
          <w:sz w:val="28"/>
          <w:szCs w:val="28"/>
        </w:rPr>
        <w:t>49.</w:t>
      </w:r>
      <w:r w:rsidRPr="00BC0A94">
        <w:rPr>
          <w:b/>
          <w:sz w:val="28"/>
          <w:szCs w:val="28"/>
          <w:lang w:val="en-US"/>
        </w:rPr>
        <w:t>Nephropatia</w:t>
      </w:r>
      <w:r w:rsidRPr="00BC0A94">
        <w:rPr>
          <w:b/>
          <w:sz w:val="28"/>
          <w:szCs w:val="28"/>
        </w:rPr>
        <w:t xml:space="preserve"> </w:t>
      </w:r>
      <w:proofErr w:type="gramStart"/>
      <w:r w:rsidRPr="00BC0A94">
        <w:rPr>
          <w:b/>
          <w:sz w:val="28"/>
          <w:szCs w:val="28"/>
        </w:rPr>
        <w:t>– :</w:t>
      </w:r>
      <w:proofErr w:type="gramEnd"/>
      <w:r w:rsidRPr="00BC0A94">
        <w:rPr>
          <w:b/>
          <w:sz w:val="28"/>
          <w:szCs w:val="28"/>
        </w:rPr>
        <w:t xml:space="preserve"> </w:t>
      </w:r>
    </w:p>
    <w:p w:rsidR="00CB7DA1" w:rsidRPr="00762020" w:rsidRDefault="00CB7DA1" w:rsidP="00CB7DA1">
      <w:pPr>
        <w:spacing w:line="276" w:lineRule="auto"/>
        <w:ind w:left="360"/>
        <w:jc w:val="both"/>
        <w:rPr>
          <w:sz w:val="28"/>
          <w:szCs w:val="28"/>
        </w:rPr>
      </w:pPr>
      <w:r w:rsidRPr="00762020">
        <w:rPr>
          <w:sz w:val="28"/>
          <w:szCs w:val="28"/>
        </w:rPr>
        <w:t xml:space="preserve">      а. воспаление почки</w:t>
      </w:r>
    </w:p>
    <w:p w:rsidR="00CB7DA1" w:rsidRPr="00762020" w:rsidRDefault="00CB7DA1" w:rsidP="00CB7DA1">
      <w:pPr>
        <w:spacing w:line="276" w:lineRule="auto"/>
        <w:ind w:left="720"/>
        <w:jc w:val="both"/>
        <w:rPr>
          <w:sz w:val="28"/>
          <w:szCs w:val="28"/>
        </w:rPr>
      </w:pPr>
      <w:r w:rsidRPr="00762020">
        <w:rPr>
          <w:sz w:val="28"/>
          <w:szCs w:val="28"/>
        </w:rPr>
        <w:t>б. заболевание почки</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rPr>
        <w:t>исследование почки</w:t>
      </w:r>
    </w:p>
    <w:p w:rsidR="00CB7DA1" w:rsidRPr="00BC0A94" w:rsidRDefault="00CB7DA1" w:rsidP="00CB7DA1">
      <w:pPr>
        <w:spacing w:line="276" w:lineRule="auto"/>
        <w:jc w:val="both"/>
        <w:rPr>
          <w:b/>
          <w:sz w:val="28"/>
          <w:szCs w:val="28"/>
        </w:rPr>
      </w:pPr>
      <w:r w:rsidRPr="00BC0A94">
        <w:rPr>
          <w:b/>
          <w:sz w:val="28"/>
          <w:szCs w:val="28"/>
        </w:rPr>
        <w:t xml:space="preserve">50.Обозначьте </w:t>
      </w:r>
      <w:proofErr w:type="gramStart"/>
      <w:r w:rsidRPr="00BC0A94">
        <w:rPr>
          <w:b/>
          <w:sz w:val="28"/>
          <w:szCs w:val="28"/>
        </w:rPr>
        <w:t>– :</w:t>
      </w:r>
      <w:proofErr w:type="gramEnd"/>
    </w:p>
    <w:p w:rsidR="00CB7DA1" w:rsidRPr="00762020" w:rsidRDefault="00CB7DA1" w:rsidP="00CB7DA1">
      <w:pPr>
        <w:spacing w:line="276" w:lineRule="auto"/>
        <w:ind w:left="360"/>
        <w:jc w:val="both"/>
        <w:rPr>
          <w:sz w:val="28"/>
          <w:szCs w:val="28"/>
        </w:rPr>
      </w:pPr>
      <w:r w:rsidRPr="00762020">
        <w:rPr>
          <w:sz w:val="28"/>
          <w:szCs w:val="28"/>
        </w:rPr>
        <w:t xml:space="preserve">      а. </w:t>
      </w:r>
      <w:r w:rsidRPr="00762020">
        <w:rPr>
          <w:sz w:val="28"/>
          <w:szCs w:val="28"/>
          <w:lang w:val="en-US"/>
        </w:rPr>
        <w:t>signate</w:t>
      </w:r>
    </w:p>
    <w:p w:rsidR="00CB7DA1" w:rsidRPr="00762020" w:rsidRDefault="00CB7DA1" w:rsidP="00CB7DA1">
      <w:pPr>
        <w:spacing w:line="276" w:lineRule="auto"/>
        <w:ind w:left="720"/>
        <w:jc w:val="both"/>
        <w:rPr>
          <w:sz w:val="28"/>
          <w:szCs w:val="28"/>
        </w:rPr>
      </w:pPr>
      <w:r w:rsidRPr="00762020">
        <w:rPr>
          <w:sz w:val="28"/>
          <w:szCs w:val="28"/>
        </w:rPr>
        <w:t xml:space="preserve">б. </w:t>
      </w:r>
      <w:r w:rsidRPr="00762020">
        <w:rPr>
          <w:sz w:val="28"/>
          <w:szCs w:val="28"/>
          <w:lang w:val="en-US"/>
        </w:rPr>
        <w:t>misce</w:t>
      </w:r>
    </w:p>
    <w:p w:rsidR="00CB7DA1" w:rsidRPr="00762020" w:rsidRDefault="00CB7DA1" w:rsidP="00CB7DA1">
      <w:pPr>
        <w:spacing w:line="276" w:lineRule="auto"/>
        <w:ind w:left="720"/>
        <w:jc w:val="both"/>
        <w:rPr>
          <w:sz w:val="28"/>
          <w:szCs w:val="28"/>
        </w:rPr>
      </w:pPr>
      <w:r w:rsidRPr="00762020">
        <w:rPr>
          <w:sz w:val="28"/>
          <w:szCs w:val="28"/>
        </w:rPr>
        <w:t>в.</w:t>
      </w:r>
      <w:r>
        <w:rPr>
          <w:sz w:val="28"/>
          <w:szCs w:val="28"/>
        </w:rPr>
        <w:t xml:space="preserve"> </w:t>
      </w:r>
      <w:r w:rsidRPr="00762020">
        <w:rPr>
          <w:sz w:val="28"/>
          <w:szCs w:val="28"/>
          <w:lang w:val="en-US"/>
        </w:rPr>
        <w:t>signa</w:t>
      </w:r>
    </w:p>
    <w:p w:rsidR="00CB7DA1" w:rsidRPr="005A2BD1" w:rsidRDefault="00CB7DA1" w:rsidP="00CB7DA1">
      <w:pPr>
        <w:spacing w:line="276" w:lineRule="auto"/>
        <w:jc w:val="center"/>
        <w:rPr>
          <w:b/>
          <w:sz w:val="28"/>
          <w:szCs w:val="28"/>
        </w:rPr>
      </w:pPr>
      <w:r w:rsidRPr="005A2BD1">
        <w:rPr>
          <w:b/>
          <w:sz w:val="28"/>
          <w:szCs w:val="28"/>
        </w:rPr>
        <w:t>Эталоны ответов к итоговому тестовому контролю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390"/>
        <w:gridCol w:w="456"/>
        <w:gridCol w:w="390"/>
        <w:gridCol w:w="456"/>
        <w:gridCol w:w="390"/>
        <w:gridCol w:w="456"/>
        <w:gridCol w:w="390"/>
        <w:gridCol w:w="456"/>
        <w:gridCol w:w="390"/>
      </w:tblGrid>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pPr>
              <w:rPr>
                <w:b/>
              </w:rPr>
            </w:pPr>
            <w:r w:rsidRPr="00BC0A94">
              <w:rPr>
                <w:b/>
              </w:rPr>
              <w:t xml:space="preserve">Вариант 1 </w:t>
            </w:r>
          </w:p>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50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bl>
    <w:p w:rsidR="00CB7DA1" w:rsidRPr="00DA2051" w:rsidRDefault="00CB7DA1" w:rsidP="00CB7DA1">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390"/>
        <w:gridCol w:w="456"/>
        <w:gridCol w:w="390"/>
        <w:gridCol w:w="456"/>
        <w:gridCol w:w="390"/>
        <w:gridCol w:w="456"/>
        <w:gridCol w:w="390"/>
        <w:gridCol w:w="456"/>
        <w:gridCol w:w="390"/>
      </w:tblGrid>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pPr>
              <w:rPr>
                <w:b/>
              </w:rPr>
            </w:pPr>
            <w:r w:rsidRPr="00BC0A94">
              <w:rPr>
                <w:b/>
              </w:rPr>
              <w:t xml:space="preserve">Вариант 2 </w:t>
            </w:r>
          </w:p>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c>
          <w:tcPr>
            <w:tcW w:w="0" w:type="auto"/>
            <w:tcBorders>
              <w:top w:val="single" w:sz="4" w:space="0" w:color="auto"/>
              <w:left w:val="single" w:sz="4" w:space="0" w:color="auto"/>
              <w:bottom w:val="single" w:sz="4" w:space="0" w:color="auto"/>
              <w:right w:val="single" w:sz="4" w:space="0" w:color="auto"/>
            </w:tcBorders>
          </w:tcPr>
          <w:p w:rsidR="00CB7DA1" w:rsidRPr="00BC0A94" w:rsidRDefault="00CB7DA1" w:rsidP="00235717"/>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41</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42</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43</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44</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45</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46</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47</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48</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49</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Б</w:t>
            </w:r>
          </w:p>
        </w:tc>
      </w:tr>
      <w:tr w:rsidR="00CB7DA1" w:rsidRPr="00BC0A94" w:rsidTr="00235717">
        <w:trPr>
          <w:jc w:val="center"/>
        </w:trPr>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10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20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В</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30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40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50</w:t>
            </w:r>
          </w:p>
        </w:tc>
        <w:tc>
          <w:tcPr>
            <w:tcW w:w="0" w:type="auto"/>
            <w:tcBorders>
              <w:top w:val="single" w:sz="4" w:space="0" w:color="auto"/>
              <w:left w:val="single" w:sz="4" w:space="0" w:color="auto"/>
              <w:bottom w:val="single" w:sz="4" w:space="0" w:color="auto"/>
              <w:right w:val="single" w:sz="4" w:space="0" w:color="auto"/>
            </w:tcBorders>
            <w:hideMark/>
          </w:tcPr>
          <w:p w:rsidR="00CB7DA1" w:rsidRPr="00BC0A94" w:rsidRDefault="00CB7DA1" w:rsidP="00235717">
            <w:r w:rsidRPr="00BC0A94">
              <w:t>а</w:t>
            </w:r>
          </w:p>
        </w:tc>
      </w:tr>
    </w:tbl>
    <w:p w:rsidR="00CB7DA1" w:rsidRPr="00DA2051" w:rsidRDefault="00CB7DA1" w:rsidP="00CB7DA1">
      <w:pPr>
        <w:rPr>
          <w:b/>
          <w:sz w:val="28"/>
          <w:szCs w:val="28"/>
        </w:rPr>
      </w:pPr>
    </w:p>
    <w:p w:rsidR="00CB7DA1" w:rsidRPr="00DA2051" w:rsidRDefault="00CB7DA1" w:rsidP="00CB7DA1">
      <w:pPr>
        <w:spacing w:line="276" w:lineRule="auto"/>
        <w:jc w:val="center"/>
        <w:rPr>
          <w:b/>
          <w:sz w:val="28"/>
          <w:szCs w:val="28"/>
        </w:rPr>
      </w:pPr>
    </w:p>
    <w:p w:rsidR="00CB7DA1" w:rsidRPr="00DA2051" w:rsidRDefault="00CB7DA1" w:rsidP="00CB7DA1">
      <w:pPr>
        <w:spacing w:line="276" w:lineRule="auto"/>
        <w:jc w:val="center"/>
        <w:rPr>
          <w:b/>
          <w:sz w:val="28"/>
          <w:szCs w:val="28"/>
        </w:rPr>
      </w:pPr>
      <w:r w:rsidRPr="00DA2051">
        <w:rPr>
          <w:b/>
          <w:sz w:val="28"/>
          <w:szCs w:val="28"/>
        </w:rPr>
        <w:br/>
      </w:r>
    </w:p>
    <w:p w:rsidR="00CB7DA1" w:rsidRPr="00DA2051" w:rsidRDefault="00CB7DA1" w:rsidP="00CB7DA1">
      <w:pPr>
        <w:spacing w:line="276" w:lineRule="auto"/>
        <w:jc w:val="both"/>
        <w:rPr>
          <w:sz w:val="28"/>
          <w:szCs w:val="28"/>
        </w:rPr>
      </w:pPr>
    </w:p>
    <w:p w:rsidR="00041C0F" w:rsidRDefault="00041C0F">
      <w:pPr>
        <w:spacing w:after="160" w:line="259" w:lineRule="auto"/>
        <w:rPr>
          <w:sz w:val="28"/>
          <w:szCs w:val="28"/>
        </w:rPr>
      </w:pPr>
      <w:r>
        <w:rPr>
          <w:sz w:val="28"/>
          <w:szCs w:val="28"/>
        </w:rPr>
        <w:br w:type="page"/>
      </w:r>
    </w:p>
    <w:p w:rsidR="00CB7DA1" w:rsidRPr="00E93550" w:rsidRDefault="00CB7DA1" w:rsidP="00CB7DA1">
      <w:pPr>
        <w:jc w:val="right"/>
        <w:rPr>
          <w:sz w:val="28"/>
        </w:rPr>
      </w:pPr>
      <w:r w:rsidRPr="00E93550">
        <w:rPr>
          <w:sz w:val="28"/>
        </w:rPr>
        <w:lastRenderedPageBreak/>
        <w:t>Приложение…</w:t>
      </w:r>
    </w:p>
    <w:p w:rsidR="00CB7DA1" w:rsidRPr="00E93550" w:rsidRDefault="00CB7DA1" w:rsidP="00CB7DA1">
      <w:pPr>
        <w:jc w:val="right"/>
        <w:rPr>
          <w:bCs/>
          <w:sz w:val="28"/>
        </w:rPr>
      </w:pPr>
      <w:r w:rsidRPr="00E93550">
        <w:rPr>
          <w:rFonts w:ascii="Calibri" w:eastAsia="Calibri" w:hAnsi="Calibri"/>
          <w:noProof/>
        </w:rPr>
        <mc:AlternateContent>
          <mc:Choice Requires="wps">
            <w:drawing>
              <wp:anchor distT="0" distB="0" distL="114300" distR="114300" simplePos="0" relativeHeight="251684864" behindDoc="0" locked="0" layoutInCell="1" allowOverlap="1" wp14:anchorId="693C1E1B" wp14:editId="425BE02E">
                <wp:simplePos x="0" y="0"/>
                <wp:positionH relativeFrom="column">
                  <wp:posOffset>8511540</wp:posOffset>
                </wp:positionH>
                <wp:positionV relativeFrom="paragraph">
                  <wp:posOffset>118745</wp:posOffset>
                </wp:positionV>
                <wp:extent cx="346710" cy="1022350"/>
                <wp:effectExtent l="0" t="0" r="0" b="6350"/>
                <wp:wrapNone/>
                <wp:docPr id="2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022350"/>
                        </a:xfrm>
                        <a:prstGeom prst="rect">
                          <a:avLst/>
                        </a:prstGeom>
                        <a:solidFill>
                          <a:srgbClr val="FFFFFF"/>
                        </a:solidFill>
                        <a:ln w="9525">
                          <a:solidFill>
                            <a:srgbClr val="000000"/>
                          </a:solidFill>
                          <a:miter lim="800000"/>
                          <a:headEnd/>
                          <a:tailEnd/>
                        </a:ln>
                      </wps:spPr>
                      <wps:txbx>
                        <w:txbxContent>
                          <w:p w:rsidR="00CB7DA1" w:rsidRPr="002672DE" w:rsidRDefault="00CB7DA1" w:rsidP="00CB7DA1">
                            <w:r>
                              <w:t xml:space="preserve"> </w:t>
                            </w:r>
                          </w:p>
                          <w:p w:rsidR="00CB7DA1" w:rsidRPr="00BD6BC8" w:rsidRDefault="00CB7DA1" w:rsidP="00CB7DA1">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1E1B" id="Поле 1" o:spid="_x0000_s1027" type="#_x0000_t202" style="position:absolute;left:0;text-align:left;margin-left:670.2pt;margin-top:9.35pt;width:27.3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">
                <v:textbox>
                  <w:txbxContent>
                    <w:p w:rsidR="00CB7DA1" w:rsidRPr="002672DE" w:rsidRDefault="00CB7DA1" w:rsidP="00CB7DA1">
                      <w:r>
                        <w:t xml:space="preserve"> </w:t>
                      </w:r>
                    </w:p>
                    <w:p w:rsidR="00CB7DA1" w:rsidRPr="00BD6BC8" w:rsidRDefault="00CB7DA1" w:rsidP="00CB7DA1">
                      <w:pPr>
                        <w:jc w:val="center"/>
                        <w:rPr>
                          <w:i/>
                          <w:iCs/>
                        </w:rPr>
                      </w:pPr>
                    </w:p>
                  </w:txbxContent>
                </v:textbox>
              </v:shape>
            </w:pict>
          </mc:Fallback>
        </mc:AlternateContent>
      </w:r>
      <w:r w:rsidRPr="00E93550">
        <w:rPr>
          <w:bCs/>
          <w:sz w:val="28"/>
        </w:rPr>
        <w:t xml:space="preserve">к ООП по специальности </w:t>
      </w:r>
      <w:r w:rsidRPr="00E93550">
        <w:rPr>
          <w:bCs/>
          <w:sz w:val="28"/>
        </w:rPr>
        <w:br/>
        <w:t>34.02.01 Сестринское дело</w:t>
      </w:r>
    </w:p>
    <w:p w:rsidR="00CB7DA1" w:rsidRPr="00E93550" w:rsidRDefault="00CB7DA1" w:rsidP="00CB7DA1">
      <w:pPr>
        <w:jc w:val="right"/>
        <w:rPr>
          <w:bCs/>
          <w:sz w:val="28"/>
        </w:rPr>
      </w:pPr>
    </w:p>
    <w:p w:rsidR="00CB7DA1" w:rsidRDefault="00CB7DA1" w:rsidP="00CB7DA1">
      <w:pPr>
        <w:jc w:val="right"/>
        <w:rPr>
          <w:bCs/>
        </w:rPr>
      </w:pPr>
    </w:p>
    <w:p w:rsidR="00CB7DA1" w:rsidRDefault="00CB7DA1" w:rsidP="00CB7DA1">
      <w:pPr>
        <w:jc w:val="right"/>
        <w:rPr>
          <w:bCs/>
        </w:rPr>
      </w:pPr>
    </w:p>
    <w:p w:rsidR="00CB7DA1" w:rsidRDefault="00CB7DA1" w:rsidP="00CB7DA1">
      <w:pPr>
        <w:jc w:val="right"/>
        <w:rPr>
          <w:bCs/>
        </w:rPr>
      </w:pPr>
    </w:p>
    <w:p w:rsidR="00CB7DA1" w:rsidRDefault="00CB7DA1" w:rsidP="00CB7DA1">
      <w:pPr>
        <w:jc w:val="right"/>
        <w:rPr>
          <w:bCs/>
        </w:rPr>
      </w:pPr>
    </w:p>
    <w:p w:rsidR="00CB7DA1" w:rsidRDefault="00CB7DA1" w:rsidP="00CB7DA1">
      <w:pPr>
        <w:jc w:val="right"/>
        <w:rPr>
          <w:bCs/>
        </w:rPr>
      </w:pPr>
    </w:p>
    <w:p w:rsidR="00CB7DA1" w:rsidRDefault="00CB7DA1" w:rsidP="00CB7DA1">
      <w:pPr>
        <w:jc w:val="right"/>
        <w:rPr>
          <w:bCs/>
        </w:rPr>
      </w:pPr>
    </w:p>
    <w:p w:rsidR="00CB7DA1" w:rsidRDefault="00CB7DA1" w:rsidP="00CB7DA1">
      <w:pPr>
        <w:jc w:val="right"/>
        <w:rPr>
          <w:bCs/>
        </w:rPr>
      </w:pPr>
    </w:p>
    <w:p w:rsidR="00CB7DA1" w:rsidRDefault="00CB7DA1" w:rsidP="00CB7DA1">
      <w:pPr>
        <w:jc w:val="right"/>
        <w:rPr>
          <w:bCs/>
        </w:rPr>
      </w:pPr>
    </w:p>
    <w:p w:rsidR="00CB7DA1" w:rsidRPr="0014154A" w:rsidRDefault="00CB7DA1" w:rsidP="00CB7DA1">
      <w:pPr>
        <w:jc w:val="right"/>
        <w:rPr>
          <w:bCs/>
        </w:rPr>
      </w:pPr>
    </w:p>
    <w:p w:rsidR="00CB7DA1" w:rsidRPr="003D782D" w:rsidRDefault="00CB7DA1" w:rsidP="00CB7DA1">
      <w:pPr>
        <w:jc w:val="both"/>
        <w:rPr>
          <w:b/>
          <w:sz w:val="28"/>
          <w:szCs w:val="28"/>
        </w:rPr>
      </w:pPr>
    </w:p>
    <w:p w:rsidR="00CB7DA1" w:rsidRPr="00E93550" w:rsidRDefault="00CB7DA1" w:rsidP="00CB7DA1">
      <w:pPr>
        <w:jc w:val="center"/>
        <w:rPr>
          <w:b/>
          <w:sz w:val="28"/>
          <w:szCs w:val="28"/>
        </w:rPr>
      </w:pPr>
    </w:p>
    <w:p w:rsidR="00CB7DA1" w:rsidRPr="00E93550" w:rsidRDefault="00CB7DA1" w:rsidP="00CB7DA1">
      <w:pPr>
        <w:jc w:val="center"/>
        <w:rPr>
          <w:b/>
          <w:sz w:val="28"/>
          <w:szCs w:val="28"/>
        </w:rPr>
      </w:pPr>
      <w:r w:rsidRPr="00E93550">
        <w:rPr>
          <w:b/>
          <w:sz w:val="28"/>
          <w:szCs w:val="28"/>
        </w:rPr>
        <w:t>ФОНД ОЦЕНОЧНЫХ СРЕДСТВ</w:t>
      </w:r>
      <w:r>
        <w:rPr>
          <w:b/>
          <w:sz w:val="28"/>
          <w:szCs w:val="28"/>
        </w:rPr>
        <w:t xml:space="preserve"> УЧЕБНОЙ ДИСЦИПЛИНЫ</w:t>
      </w:r>
    </w:p>
    <w:p w:rsidR="00CB7DA1" w:rsidRPr="00E93550" w:rsidRDefault="00CB7DA1" w:rsidP="00CB7DA1">
      <w:pPr>
        <w:jc w:val="center"/>
        <w:rPr>
          <w:b/>
          <w:i/>
          <w:sz w:val="28"/>
          <w:szCs w:val="28"/>
        </w:rPr>
      </w:pPr>
      <w:r w:rsidRPr="00E93550">
        <w:rPr>
          <w:b/>
          <w:i/>
          <w:sz w:val="28"/>
          <w:szCs w:val="28"/>
        </w:rPr>
        <w:t>«ГЕНЕТИКА С ОСНОВАМИ МЕДИЦИНСКОЙ ГЕНЕТИКИ»</w:t>
      </w: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right"/>
        <w:rPr>
          <w:b/>
          <w:sz w:val="28"/>
          <w:szCs w:val="28"/>
        </w:rPr>
      </w:pPr>
    </w:p>
    <w:p w:rsidR="00CB7DA1" w:rsidRPr="003D782D" w:rsidRDefault="00CB7DA1" w:rsidP="00CB7DA1">
      <w:pPr>
        <w:jc w:val="right"/>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jc w:val="both"/>
        <w:rPr>
          <w:b/>
          <w:sz w:val="28"/>
          <w:szCs w:val="28"/>
        </w:rPr>
      </w:pPr>
    </w:p>
    <w:p w:rsidR="00CB7DA1" w:rsidRPr="003D782D" w:rsidRDefault="00CB7DA1" w:rsidP="00CB7DA1">
      <w:pPr>
        <w:rPr>
          <w:b/>
          <w:sz w:val="28"/>
          <w:szCs w:val="28"/>
        </w:rPr>
      </w:pPr>
    </w:p>
    <w:p w:rsidR="00CB7DA1" w:rsidRPr="003D782D" w:rsidRDefault="00CB7DA1" w:rsidP="00CB7DA1">
      <w:pPr>
        <w:rPr>
          <w:b/>
          <w:sz w:val="28"/>
          <w:szCs w:val="28"/>
        </w:rPr>
      </w:pPr>
    </w:p>
    <w:p w:rsidR="00CB7DA1" w:rsidRPr="003D782D" w:rsidRDefault="00CB7DA1" w:rsidP="00CB7DA1">
      <w:pPr>
        <w:rPr>
          <w:b/>
          <w:sz w:val="28"/>
          <w:szCs w:val="28"/>
        </w:rPr>
      </w:pPr>
    </w:p>
    <w:p w:rsidR="00CB7DA1" w:rsidRPr="003D782D" w:rsidRDefault="00CB7DA1" w:rsidP="00CB7DA1">
      <w:pPr>
        <w:rPr>
          <w:b/>
          <w:sz w:val="28"/>
          <w:szCs w:val="28"/>
        </w:rPr>
      </w:pPr>
    </w:p>
    <w:p w:rsidR="00CB7DA1" w:rsidRPr="003D782D" w:rsidRDefault="00CB7DA1" w:rsidP="00CB7DA1">
      <w:pPr>
        <w:rPr>
          <w:b/>
          <w:sz w:val="28"/>
          <w:szCs w:val="28"/>
        </w:rPr>
      </w:pPr>
    </w:p>
    <w:p w:rsidR="00CB7DA1" w:rsidRPr="003D782D" w:rsidRDefault="00CB7DA1" w:rsidP="00CB7DA1">
      <w:pPr>
        <w:rPr>
          <w:b/>
          <w:sz w:val="28"/>
          <w:szCs w:val="28"/>
        </w:rPr>
      </w:pPr>
    </w:p>
    <w:p w:rsidR="00CB7DA1" w:rsidRPr="003D782D" w:rsidRDefault="00CB7DA1" w:rsidP="00CB7DA1">
      <w:pPr>
        <w:rPr>
          <w:b/>
          <w:sz w:val="28"/>
          <w:szCs w:val="28"/>
        </w:rPr>
      </w:pPr>
    </w:p>
    <w:p w:rsidR="00CB7DA1" w:rsidRDefault="00CB7DA1" w:rsidP="00CB7DA1">
      <w:pPr>
        <w:rPr>
          <w:b/>
          <w:sz w:val="28"/>
          <w:szCs w:val="28"/>
        </w:rPr>
      </w:pPr>
    </w:p>
    <w:p w:rsidR="00CB7DA1" w:rsidRDefault="00CB7DA1" w:rsidP="00CB7DA1">
      <w:pPr>
        <w:rPr>
          <w:b/>
          <w:sz w:val="28"/>
          <w:szCs w:val="28"/>
        </w:rPr>
      </w:pPr>
    </w:p>
    <w:p w:rsidR="00CB7DA1" w:rsidRDefault="00CB7DA1" w:rsidP="00CB7DA1">
      <w:pPr>
        <w:rPr>
          <w:b/>
          <w:sz w:val="28"/>
          <w:szCs w:val="28"/>
        </w:rPr>
      </w:pPr>
    </w:p>
    <w:p w:rsidR="00CB7DA1" w:rsidRDefault="00CB7DA1" w:rsidP="00CB7DA1">
      <w:pPr>
        <w:rPr>
          <w:b/>
          <w:sz w:val="28"/>
          <w:szCs w:val="28"/>
        </w:rPr>
      </w:pPr>
    </w:p>
    <w:p w:rsidR="00CB7DA1" w:rsidRDefault="00CB7DA1" w:rsidP="00CB7DA1">
      <w:pPr>
        <w:rPr>
          <w:b/>
          <w:sz w:val="28"/>
          <w:szCs w:val="28"/>
        </w:rPr>
      </w:pPr>
    </w:p>
    <w:p w:rsidR="00CB7DA1" w:rsidRDefault="00CB7DA1" w:rsidP="00CB7DA1">
      <w:pPr>
        <w:rPr>
          <w:b/>
          <w:sz w:val="28"/>
          <w:szCs w:val="28"/>
        </w:rPr>
      </w:pPr>
    </w:p>
    <w:p w:rsidR="00CB7DA1" w:rsidRDefault="00CB7DA1" w:rsidP="00CB7DA1">
      <w:pPr>
        <w:rPr>
          <w:b/>
          <w:sz w:val="28"/>
          <w:szCs w:val="28"/>
        </w:rPr>
      </w:pPr>
    </w:p>
    <w:p w:rsidR="00CB7DA1" w:rsidRPr="003D782D" w:rsidRDefault="00CB7DA1" w:rsidP="00CB7DA1">
      <w:pPr>
        <w:rPr>
          <w:b/>
          <w:sz w:val="28"/>
          <w:szCs w:val="28"/>
        </w:rPr>
      </w:pPr>
    </w:p>
    <w:p w:rsidR="00CB7DA1" w:rsidRPr="00022FCB" w:rsidRDefault="00CB7DA1" w:rsidP="00CB7DA1">
      <w:pPr>
        <w:jc w:val="center"/>
        <w:rPr>
          <w:b/>
          <w:i/>
          <w:sz w:val="28"/>
          <w:szCs w:val="28"/>
        </w:rPr>
      </w:pPr>
      <w:r w:rsidRPr="00022FCB">
        <w:rPr>
          <w:b/>
          <w:i/>
          <w:sz w:val="28"/>
          <w:szCs w:val="28"/>
        </w:rPr>
        <w:t xml:space="preserve"> </w:t>
      </w:r>
    </w:p>
    <w:p w:rsidR="00CB7DA1" w:rsidRDefault="00CB7DA1" w:rsidP="00CB7D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Calibri"/>
          <w:b/>
          <w:sz w:val="28"/>
          <w:szCs w:val="28"/>
        </w:rPr>
      </w:pPr>
      <w:r w:rsidRPr="003D782D">
        <w:rPr>
          <w:rFonts w:eastAsia="Calibri"/>
          <w:b/>
          <w:sz w:val="28"/>
          <w:szCs w:val="28"/>
        </w:rPr>
        <w:lastRenderedPageBreak/>
        <w:t>СОДЕРЖАНИЕ</w:t>
      </w:r>
    </w:p>
    <w:p w:rsidR="00CB7DA1" w:rsidRPr="003D782D" w:rsidRDefault="00CB7DA1" w:rsidP="00CB7D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Calibri"/>
          <w:b/>
          <w:sz w:val="28"/>
          <w:szCs w:val="28"/>
        </w:rPr>
      </w:pPr>
    </w:p>
    <w:tbl>
      <w:tblPr>
        <w:tblW w:w="0" w:type="auto"/>
        <w:tblLook w:val="04A0" w:firstRow="1" w:lastRow="0" w:firstColumn="1" w:lastColumn="0" w:noHBand="0" w:noVBand="1"/>
      </w:tblPr>
      <w:tblGrid>
        <w:gridCol w:w="7938"/>
        <w:gridCol w:w="1099"/>
      </w:tblGrid>
      <w:tr w:rsidR="00CB7DA1" w:rsidRPr="003D782D" w:rsidTr="00235717">
        <w:tc>
          <w:tcPr>
            <w:tcW w:w="7938" w:type="dxa"/>
            <w:shd w:val="clear" w:color="auto" w:fill="auto"/>
          </w:tcPr>
          <w:p w:rsidR="00CB7DA1" w:rsidRPr="003D782D" w:rsidRDefault="00CB7DA1" w:rsidP="00CB7DA1">
            <w:pPr>
              <w:numPr>
                <w:ilvl w:val="0"/>
                <w:numId w:val="37"/>
              </w:numPr>
              <w:contextualSpacing/>
              <w:jc w:val="both"/>
              <w:rPr>
                <w:rFonts w:eastAsia="Calibri"/>
                <w:sz w:val="28"/>
                <w:szCs w:val="28"/>
              </w:rPr>
            </w:pPr>
            <w:r w:rsidRPr="003D782D">
              <w:rPr>
                <w:rFonts w:eastAsia="Calibri"/>
                <w:sz w:val="28"/>
                <w:szCs w:val="28"/>
              </w:rPr>
              <w:t>ЦЕЛИ И ЗАДАЧИ ДИСЦИПЛИНЫ – ТРЕБОВАНИЯ К РЕЗУЛЬТАТАМ ОСВОЕНИЯ ДИСЦИПЛИНЫ</w:t>
            </w:r>
          </w:p>
        </w:tc>
        <w:tc>
          <w:tcPr>
            <w:tcW w:w="1099" w:type="dxa"/>
            <w:shd w:val="clear" w:color="auto" w:fill="auto"/>
          </w:tcPr>
          <w:p w:rsidR="00CB7DA1" w:rsidRPr="003D782D" w:rsidRDefault="00CB7DA1" w:rsidP="00235717">
            <w:pPr>
              <w:jc w:val="center"/>
              <w:rPr>
                <w:rFonts w:eastAsia="Calibri"/>
                <w:sz w:val="28"/>
                <w:szCs w:val="28"/>
              </w:rPr>
            </w:pPr>
            <w:r>
              <w:rPr>
                <w:rFonts w:eastAsia="Calibri"/>
                <w:sz w:val="28"/>
                <w:szCs w:val="28"/>
              </w:rPr>
              <w:t>3</w:t>
            </w:r>
          </w:p>
        </w:tc>
      </w:tr>
      <w:tr w:rsidR="00CB7DA1" w:rsidRPr="003D782D" w:rsidTr="00235717">
        <w:tc>
          <w:tcPr>
            <w:tcW w:w="7938" w:type="dxa"/>
            <w:shd w:val="clear" w:color="auto" w:fill="auto"/>
          </w:tcPr>
          <w:p w:rsidR="00CB7DA1" w:rsidRPr="003D782D" w:rsidRDefault="00CB7DA1" w:rsidP="00CB7DA1">
            <w:pPr>
              <w:numPr>
                <w:ilvl w:val="0"/>
                <w:numId w:val="37"/>
              </w:numPr>
              <w:contextualSpacing/>
              <w:jc w:val="both"/>
              <w:rPr>
                <w:rFonts w:eastAsia="Calibri"/>
                <w:sz w:val="28"/>
                <w:szCs w:val="28"/>
              </w:rPr>
            </w:pPr>
            <w:r w:rsidRPr="003D782D">
              <w:rPr>
                <w:rFonts w:eastAsia="Calibri"/>
                <w:sz w:val="28"/>
                <w:szCs w:val="28"/>
              </w:rPr>
              <w:t>ПАСПОРТ   ФОНДА ОЦЕНОЧНЫХ СРЕДСТВ</w:t>
            </w:r>
          </w:p>
        </w:tc>
        <w:tc>
          <w:tcPr>
            <w:tcW w:w="1099" w:type="dxa"/>
            <w:shd w:val="clear" w:color="auto" w:fill="auto"/>
          </w:tcPr>
          <w:p w:rsidR="00CB7DA1" w:rsidRPr="003D782D" w:rsidRDefault="00CB7DA1" w:rsidP="00235717">
            <w:pPr>
              <w:jc w:val="center"/>
              <w:rPr>
                <w:rFonts w:eastAsia="Calibri"/>
                <w:sz w:val="28"/>
                <w:szCs w:val="28"/>
              </w:rPr>
            </w:pPr>
            <w:r>
              <w:rPr>
                <w:rFonts w:eastAsia="Calibri"/>
                <w:sz w:val="28"/>
                <w:szCs w:val="28"/>
              </w:rPr>
              <w:t>4</w:t>
            </w:r>
          </w:p>
        </w:tc>
      </w:tr>
      <w:tr w:rsidR="00CB7DA1" w:rsidRPr="003D782D" w:rsidTr="00235717">
        <w:tc>
          <w:tcPr>
            <w:tcW w:w="7938" w:type="dxa"/>
            <w:shd w:val="clear" w:color="auto" w:fill="auto"/>
          </w:tcPr>
          <w:p w:rsidR="00CB7DA1" w:rsidRPr="003D782D" w:rsidRDefault="00CB7DA1" w:rsidP="00CB7DA1">
            <w:pPr>
              <w:numPr>
                <w:ilvl w:val="0"/>
                <w:numId w:val="37"/>
              </w:numPr>
              <w:contextualSpacing/>
              <w:jc w:val="both"/>
              <w:rPr>
                <w:rFonts w:eastAsia="Calibri"/>
                <w:sz w:val="28"/>
                <w:szCs w:val="28"/>
              </w:rPr>
            </w:pPr>
            <w:r w:rsidRPr="003D782D">
              <w:rPr>
                <w:rFonts w:eastAsia="Calibri"/>
                <w:sz w:val="28"/>
                <w:szCs w:val="28"/>
              </w:rPr>
              <w:t xml:space="preserve">КОМПЛЕКТ ФОНДА  ОЦЕНОЧНЫХ СРЕДСТВ </w:t>
            </w:r>
          </w:p>
        </w:tc>
        <w:tc>
          <w:tcPr>
            <w:tcW w:w="1099" w:type="dxa"/>
            <w:shd w:val="clear" w:color="auto" w:fill="auto"/>
          </w:tcPr>
          <w:p w:rsidR="00CB7DA1" w:rsidRPr="003D782D" w:rsidRDefault="00CB7DA1" w:rsidP="00235717">
            <w:pPr>
              <w:jc w:val="center"/>
              <w:rPr>
                <w:rFonts w:eastAsia="Calibri"/>
                <w:sz w:val="28"/>
                <w:szCs w:val="28"/>
              </w:rPr>
            </w:pPr>
            <w:r>
              <w:rPr>
                <w:rFonts w:eastAsia="Calibri"/>
                <w:sz w:val="28"/>
                <w:szCs w:val="28"/>
              </w:rPr>
              <w:t>8</w:t>
            </w:r>
          </w:p>
        </w:tc>
      </w:tr>
    </w:tbl>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Pr="003D782D" w:rsidRDefault="00CB7DA1" w:rsidP="00CB7DA1">
      <w:pPr>
        <w:spacing w:line="360" w:lineRule="auto"/>
        <w:jc w:val="both"/>
        <w:rPr>
          <w:rFonts w:eastAsia="Calibri"/>
          <w:sz w:val="28"/>
          <w:szCs w:val="28"/>
        </w:rPr>
      </w:pPr>
    </w:p>
    <w:p w:rsidR="00CB7DA1" w:rsidRDefault="00CB7DA1" w:rsidP="00CB7DA1">
      <w:pPr>
        <w:spacing w:line="360" w:lineRule="auto"/>
        <w:jc w:val="center"/>
        <w:rPr>
          <w:rFonts w:eastAsia="Calibri"/>
          <w:sz w:val="28"/>
          <w:szCs w:val="28"/>
        </w:rPr>
      </w:pPr>
    </w:p>
    <w:p w:rsidR="00CB7DA1" w:rsidRDefault="00CB7DA1" w:rsidP="00CB7DA1">
      <w:pPr>
        <w:spacing w:line="360" w:lineRule="auto"/>
        <w:jc w:val="center"/>
        <w:rPr>
          <w:rFonts w:eastAsia="Calibri"/>
          <w:sz w:val="28"/>
          <w:szCs w:val="28"/>
        </w:rPr>
      </w:pPr>
    </w:p>
    <w:p w:rsidR="00CB7DA1" w:rsidRDefault="00CB7DA1" w:rsidP="00CB7DA1">
      <w:pPr>
        <w:spacing w:line="360" w:lineRule="auto"/>
        <w:jc w:val="center"/>
        <w:rPr>
          <w:rFonts w:eastAsia="Calibri"/>
          <w:sz w:val="28"/>
          <w:szCs w:val="28"/>
        </w:rPr>
      </w:pPr>
    </w:p>
    <w:p w:rsidR="00CB7DA1" w:rsidRDefault="00CB7DA1" w:rsidP="00CB7DA1">
      <w:pPr>
        <w:spacing w:line="360" w:lineRule="auto"/>
        <w:jc w:val="center"/>
        <w:rPr>
          <w:rFonts w:eastAsia="Calibri"/>
          <w:sz w:val="28"/>
          <w:szCs w:val="28"/>
        </w:rPr>
      </w:pPr>
    </w:p>
    <w:p w:rsidR="00CB7DA1" w:rsidRDefault="00CB7DA1" w:rsidP="00CB7DA1">
      <w:pPr>
        <w:spacing w:line="360" w:lineRule="auto"/>
        <w:jc w:val="center"/>
        <w:rPr>
          <w:rFonts w:eastAsia="Calibri"/>
          <w:sz w:val="28"/>
          <w:szCs w:val="28"/>
        </w:rPr>
      </w:pPr>
    </w:p>
    <w:p w:rsidR="00CB7DA1" w:rsidRPr="003D782D" w:rsidRDefault="00CB7DA1" w:rsidP="00CB7DA1">
      <w:pPr>
        <w:spacing w:line="360" w:lineRule="auto"/>
        <w:jc w:val="center"/>
        <w:rPr>
          <w:rFonts w:eastAsia="Calibri"/>
          <w:sz w:val="28"/>
          <w:szCs w:val="28"/>
        </w:rPr>
      </w:pPr>
    </w:p>
    <w:p w:rsidR="00CB7DA1" w:rsidRPr="003D782D" w:rsidRDefault="00CB7DA1" w:rsidP="00CB7DA1">
      <w:pPr>
        <w:jc w:val="center"/>
        <w:rPr>
          <w:rFonts w:eastAsia="Calibri"/>
          <w:b/>
          <w:sz w:val="28"/>
          <w:szCs w:val="28"/>
        </w:rPr>
      </w:pPr>
      <w:r w:rsidRPr="003D782D">
        <w:rPr>
          <w:rFonts w:eastAsia="Calibri"/>
          <w:b/>
          <w:sz w:val="28"/>
          <w:szCs w:val="28"/>
        </w:rPr>
        <w:t>1. ЦЕЛИ И ЗАДАЧИ ДИСЦИПЛИНЫ – ТРЕБОВАНИЯ К РЕЗУЛЬТАТАМ ОСВОЕНИЯ ДИСЦИПЛИНЫ</w:t>
      </w:r>
    </w:p>
    <w:p w:rsidR="00CB7DA1" w:rsidRPr="00645CF8" w:rsidRDefault="00CB7DA1" w:rsidP="00CB7DA1">
      <w:pPr>
        <w:ind w:firstLine="708"/>
        <w:jc w:val="both"/>
        <w:rPr>
          <w:color w:val="181818"/>
          <w:sz w:val="28"/>
          <w:szCs w:val="28"/>
          <w:shd w:val="clear" w:color="auto" w:fill="FFFFFF"/>
        </w:rPr>
      </w:pPr>
      <w:r w:rsidRPr="00645CF8">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645CF8">
        <w:rPr>
          <w:i/>
          <w:color w:val="181818"/>
          <w:sz w:val="28"/>
          <w:szCs w:val="28"/>
          <w:shd w:val="clear" w:color="auto" w:fill="FFFFFF"/>
        </w:rPr>
        <w:t>с целью</w:t>
      </w:r>
      <w:r w:rsidRPr="00645CF8">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ФОС учебной дисциплины </w:t>
      </w:r>
      <w:r>
        <w:rPr>
          <w:color w:val="181818"/>
          <w:sz w:val="28"/>
          <w:szCs w:val="28"/>
          <w:shd w:val="clear" w:color="auto" w:fill="FFFFFF"/>
        </w:rPr>
        <w:t>«Генетика человека с основами медицинской генетики</w:t>
      </w:r>
      <w:r w:rsidRPr="00645CF8">
        <w:rPr>
          <w:color w:val="181818"/>
          <w:sz w:val="28"/>
          <w:szCs w:val="28"/>
          <w:shd w:val="clear" w:color="auto" w:fill="FFFFFF"/>
        </w:rPr>
        <w:t>».</w:t>
      </w:r>
    </w:p>
    <w:p w:rsidR="00CB7DA1" w:rsidRPr="00645CF8" w:rsidRDefault="00CB7DA1" w:rsidP="00CB7DA1">
      <w:pPr>
        <w:ind w:firstLine="708"/>
        <w:jc w:val="both"/>
        <w:rPr>
          <w:i/>
          <w:sz w:val="28"/>
        </w:rPr>
      </w:pPr>
      <w:r w:rsidRPr="00645CF8">
        <w:rPr>
          <w:i/>
          <w:sz w:val="28"/>
        </w:rPr>
        <w:t xml:space="preserve">Задачи ФОС по дисциплине: </w:t>
      </w:r>
    </w:p>
    <w:p w:rsidR="00CB7DA1" w:rsidRPr="00645CF8" w:rsidRDefault="00CB7DA1" w:rsidP="00CB7DA1">
      <w:pPr>
        <w:ind w:firstLine="708"/>
        <w:jc w:val="both"/>
        <w:rPr>
          <w:sz w:val="28"/>
        </w:rPr>
      </w:pPr>
      <w:r w:rsidRPr="00645CF8">
        <w:rPr>
          <w:sz w:val="28"/>
        </w:rPr>
        <w:lastRenderedPageBreak/>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645CF8" w:rsidRDefault="00CB7DA1" w:rsidP="00CB7DA1">
      <w:pPr>
        <w:autoSpaceDE w:val="0"/>
        <w:autoSpaceDN w:val="0"/>
        <w:adjustRightInd w:val="0"/>
        <w:ind w:firstLine="700"/>
        <w:jc w:val="both"/>
        <w:rPr>
          <w:color w:val="000000"/>
          <w:sz w:val="28"/>
        </w:rPr>
      </w:pPr>
      <w:r w:rsidRPr="00645CF8">
        <w:rPr>
          <w:color w:val="000000"/>
          <w:sz w:val="28"/>
        </w:rPr>
        <w:t xml:space="preserve">- оценка </w:t>
      </w:r>
      <w:proofErr w:type="gramStart"/>
      <w:r w:rsidRPr="00645CF8">
        <w:rPr>
          <w:color w:val="000000"/>
          <w:sz w:val="28"/>
        </w:rPr>
        <w:t>достижений</w:t>
      </w:r>
      <w:proofErr w:type="gramEnd"/>
      <w:r w:rsidRPr="00645CF8">
        <w:rPr>
          <w:color w:val="000000"/>
          <w:sz w:val="28"/>
        </w:rPr>
        <w:t xml:space="preserve">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645CF8" w:rsidRDefault="00CB7DA1" w:rsidP="00CB7DA1">
      <w:pPr>
        <w:autoSpaceDE w:val="0"/>
        <w:autoSpaceDN w:val="0"/>
        <w:adjustRightInd w:val="0"/>
        <w:ind w:firstLine="700"/>
        <w:jc w:val="both"/>
        <w:rPr>
          <w:sz w:val="28"/>
        </w:rPr>
      </w:pPr>
      <w:r w:rsidRPr="00645CF8">
        <w:rPr>
          <w:color w:val="000000"/>
          <w:sz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u w:val="single"/>
        </w:rPr>
      </w:pPr>
      <w:r w:rsidRPr="00645CF8">
        <w:rPr>
          <w:i/>
          <w:sz w:val="28"/>
          <w:szCs w:val="28"/>
        </w:rPr>
        <w:t>В результате освоения учебной дисциплины обучающийся должен уметь:</w:t>
      </w:r>
    </w:p>
    <w:p w:rsidR="00CB7DA1" w:rsidRPr="00645CF8" w:rsidRDefault="00CB7DA1" w:rsidP="00CB7DA1">
      <w:pPr>
        <w:ind w:firstLine="567"/>
        <w:jc w:val="both"/>
        <w:rPr>
          <w:sz w:val="28"/>
          <w:szCs w:val="28"/>
        </w:rPr>
      </w:pPr>
      <w:r>
        <w:rPr>
          <w:sz w:val="28"/>
          <w:szCs w:val="28"/>
        </w:rPr>
        <w:t xml:space="preserve">- </w:t>
      </w:r>
      <w:r w:rsidRPr="00645CF8">
        <w:rPr>
          <w:sz w:val="28"/>
          <w:szCs w:val="28"/>
        </w:rPr>
        <w:t>проводить опрос и вести учет пациентов с наследственной патологией;</w:t>
      </w:r>
    </w:p>
    <w:p w:rsidR="00CB7DA1" w:rsidRPr="00645CF8" w:rsidRDefault="00CB7DA1" w:rsidP="00CB7DA1">
      <w:pPr>
        <w:ind w:firstLine="567"/>
        <w:jc w:val="both"/>
        <w:rPr>
          <w:sz w:val="28"/>
          <w:szCs w:val="28"/>
        </w:rPr>
      </w:pPr>
      <w:r w:rsidRPr="00645CF8">
        <w:rPr>
          <w:sz w:val="28"/>
          <w:szCs w:val="28"/>
        </w:rPr>
        <w:t>- проводить беседы по планированию семьи с учетом имеющейся наследственной патологии;</w:t>
      </w:r>
    </w:p>
    <w:p w:rsidR="00CB7DA1" w:rsidRPr="00645CF8" w:rsidRDefault="00CB7DA1" w:rsidP="00CB7DA1">
      <w:pPr>
        <w:autoSpaceDE w:val="0"/>
        <w:autoSpaceDN w:val="0"/>
        <w:adjustRightInd w:val="0"/>
        <w:ind w:firstLine="567"/>
        <w:jc w:val="both"/>
        <w:rPr>
          <w:sz w:val="28"/>
          <w:szCs w:val="28"/>
        </w:rPr>
      </w:pPr>
      <w:r w:rsidRPr="00645CF8">
        <w:rPr>
          <w:sz w:val="28"/>
          <w:szCs w:val="28"/>
        </w:rPr>
        <w:t>- проводить предварительную диагностику наследственных болезней.</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645CF8">
        <w:rPr>
          <w:i/>
          <w:sz w:val="28"/>
          <w:szCs w:val="28"/>
        </w:rPr>
        <w:t>В результате освоения учебной дисциплины обучающийся должен знать:</w:t>
      </w:r>
    </w:p>
    <w:p w:rsidR="00CB7DA1" w:rsidRPr="00645CF8" w:rsidRDefault="00CB7DA1" w:rsidP="00CB7DA1">
      <w:pPr>
        <w:ind w:firstLine="567"/>
        <w:jc w:val="both"/>
        <w:rPr>
          <w:sz w:val="28"/>
          <w:szCs w:val="28"/>
        </w:rPr>
      </w:pPr>
      <w:r>
        <w:rPr>
          <w:sz w:val="28"/>
          <w:szCs w:val="28"/>
        </w:rPr>
        <w:t xml:space="preserve"> - </w:t>
      </w:r>
      <w:r w:rsidRPr="00645CF8">
        <w:rPr>
          <w:sz w:val="28"/>
          <w:szCs w:val="28"/>
        </w:rPr>
        <w:t>биохимические и цитологические основы наследственности;</w:t>
      </w:r>
    </w:p>
    <w:p w:rsidR="00CB7DA1" w:rsidRPr="00645CF8" w:rsidRDefault="00CB7DA1" w:rsidP="00CB7DA1">
      <w:pPr>
        <w:ind w:firstLine="567"/>
        <w:jc w:val="both"/>
        <w:rPr>
          <w:sz w:val="28"/>
          <w:szCs w:val="28"/>
        </w:rPr>
      </w:pPr>
      <w:r w:rsidRPr="00645CF8">
        <w:rPr>
          <w:sz w:val="28"/>
          <w:szCs w:val="28"/>
        </w:rPr>
        <w:t>- закономерности наследования признаков, виды взаимодействия генов;</w:t>
      </w:r>
    </w:p>
    <w:p w:rsidR="00CB7DA1" w:rsidRPr="00645CF8" w:rsidRDefault="00CB7DA1" w:rsidP="00CB7DA1">
      <w:pPr>
        <w:ind w:firstLine="567"/>
        <w:jc w:val="both"/>
        <w:rPr>
          <w:sz w:val="28"/>
          <w:szCs w:val="28"/>
        </w:rPr>
      </w:pPr>
      <w:r w:rsidRPr="00645CF8">
        <w:rPr>
          <w:sz w:val="28"/>
          <w:szCs w:val="28"/>
        </w:rPr>
        <w:t>- методы изучения наследственности и изменчивости человека в норме и патологии;</w:t>
      </w:r>
    </w:p>
    <w:p w:rsidR="00CB7DA1" w:rsidRDefault="00CB7DA1" w:rsidP="00CB7DA1">
      <w:pPr>
        <w:ind w:firstLine="567"/>
        <w:jc w:val="both"/>
        <w:rPr>
          <w:sz w:val="28"/>
          <w:szCs w:val="28"/>
        </w:rPr>
      </w:pPr>
      <w:r w:rsidRPr="00645CF8">
        <w:rPr>
          <w:sz w:val="28"/>
          <w:szCs w:val="28"/>
        </w:rPr>
        <w:t>- основные виды изменчивости, виды мутаций</w:t>
      </w:r>
      <w:r>
        <w:rPr>
          <w:sz w:val="28"/>
          <w:szCs w:val="28"/>
        </w:rPr>
        <w:t xml:space="preserve"> у человека, факторы мутагенеза.</w:t>
      </w:r>
    </w:p>
    <w:p w:rsidR="00CB7DA1" w:rsidRPr="00E93550" w:rsidRDefault="00CB7DA1" w:rsidP="00CB7DA1">
      <w:pPr>
        <w:ind w:firstLine="567"/>
        <w:jc w:val="both"/>
        <w:rPr>
          <w:sz w:val="28"/>
          <w:szCs w:val="28"/>
        </w:rPr>
      </w:pPr>
      <w:r w:rsidRPr="00645CF8">
        <w:rPr>
          <w:i/>
          <w:sz w:val="28"/>
          <w:szCs w:val="28"/>
        </w:rPr>
        <w:t xml:space="preserve">При изучении дисциплины у студентов формируются следующие компетенции и личностные результаты: </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45CF8">
        <w:rPr>
          <w:sz w:val="28"/>
          <w:szCs w:val="28"/>
        </w:rPr>
        <w:t>ОК 01. Выбирать способы решения задач профессиональной деятельности применительно к различным контекстам.</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45CF8">
        <w:rPr>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45CF8">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ПК 3.1. </w:t>
      </w:r>
      <w:r w:rsidRPr="00645CF8">
        <w:rPr>
          <w:sz w:val="28"/>
          <w:szCs w:val="28"/>
        </w:rPr>
        <w:t>Консультировать население по вопросам профилактики заболеваний.</w:t>
      </w:r>
    </w:p>
    <w:p w:rsidR="00CB7DA1" w:rsidRPr="00645CF8"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ПК 3.2. </w:t>
      </w:r>
      <w:r w:rsidRPr="00645CF8">
        <w:rPr>
          <w:sz w:val="28"/>
          <w:szCs w:val="28"/>
        </w:rPr>
        <w:t>Пропагандировать здоровый образ жизни.</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ПК 3.3. </w:t>
      </w:r>
      <w:r w:rsidRPr="00645CF8">
        <w:rPr>
          <w:sz w:val="28"/>
          <w:szCs w:val="28"/>
        </w:rPr>
        <w:t>Участвовать в проведении профилактических осмотров и диспансеризации населения.</w:t>
      </w:r>
    </w:p>
    <w:p w:rsidR="00CB7DA1" w:rsidRPr="00F107D7"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ПК 4.1. </w:t>
      </w:r>
      <w:r w:rsidRPr="00F107D7">
        <w:rPr>
          <w:sz w:val="28"/>
          <w:szCs w:val="28"/>
        </w:rPr>
        <w:t>Проводить оценку состояния пациента.</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ПК </w:t>
      </w:r>
      <w:r w:rsidRPr="00F107D7">
        <w:rPr>
          <w:sz w:val="28"/>
          <w:szCs w:val="28"/>
        </w:rPr>
        <w:t>4.2</w:t>
      </w:r>
      <w:r>
        <w:rPr>
          <w:sz w:val="28"/>
          <w:szCs w:val="28"/>
        </w:rPr>
        <w:t xml:space="preserve">. </w:t>
      </w:r>
      <w:r w:rsidRPr="00F107D7">
        <w:rPr>
          <w:sz w:val="28"/>
          <w:szCs w:val="28"/>
        </w:rPr>
        <w:t xml:space="preserve">Выполнять медицинские манипуляции при оказании медицинской помощи пациенту. </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27811">
        <w:rPr>
          <w:sz w:val="28"/>
          <w:szCs w:val="28"/>
        </w:rPr>
        <w:t xml:space="preserve">ПК </w:t>
      </w:r>
      <w:r>
        <w:rPr>
          <w:sz w:val="28"/>
          <w:szCs w:val="28"/>
        </w:rPr>
        <w:t xml:space="preserve">4.3. </w:t>
      </w:r>
      <w:r w:rsidRPr="00E27811">
        <w:rPr>
          <w:sz w:val="28"/>
          <w:szCs w:val="28"/>
        </w:rPr>
        <w:t>Осуществлять уход за пациентом.</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27811">
        <w:rPr>
          <w:sz w:val="28"/>
          <w:szCs w:val="28"/>
        </w:rPr>
        <w:t xml:space="preserve">ПК </w:t>
      </w:r>
      <w:r>
        <w:rPr>
          <w:sz w:val="28"/>
          <w:szCs w:val="28"/>
        </w:rPr>
        <w:t>4.5.</w:t>
      </w:r>
      <w:r w:rsidRPr="00E27811">
        <w:rPr>
          <w:sz w:val="28"/>
          <w:szCs w:val="28"/>
        </w:rPr>
        <w:t xml:space="preserve"> Оказывать медицинскую помощь в неотложной форме. </w:t>
      </w:r>
    </w:p>
    <w:p w:rsidR="00CB7DA1" w:rsidRPr="00E93550"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27811">
        <w:rPr>
          <w:sz w:val="28"/>
          <w:szCs w:val="28"/>
        </w:rPr>
        <w:t>П</w:t>
      </w:r>
      <w:r>
        <w:rPr>
          <w:sz w:val="28"/>
          <w:szCs w:val="28"/>
        </w:rPr>
        <w:t xml:space="preserve">К 4.6. </w:t>
      </w:r>
      <w:r w:rsidRPr="00E27811">
        <w:rPr>
          <w:sz w:val="28"/>
          <w:szCs w:val="28"/>
        </w:rPr>
        <w:t xml:space="preserve">Участвовать в проведении мероприятий медицинской реабилитации. </w:t>
      </w:r>
    </w:p>
    <w:p w:rsidR="00CB7DA1" w:rsidRPr="00E2781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lastRenderedPageBreak/>
        <w:t xml:space="preserve"> ЛР </w:t>
      </w:r>
      <w:r w:rsidRPr="00E27811">
        <w:rPr>
          <w:sz w:val="28"/>
          <w:szCs w:val="28"/>
        </w:rPr>
        <w:t>7</w:t>
      </w:r>
      <w:r>
        <w:rPr>
          <w:sz w:val="28"/>
          <w:szCs w:val="28"/>
        </w:rPr>
        <w:t>.</w:t>
      </w:r>
      <w:r w:rsidRPr="00E27811">
        <w:rPr>
          <w:sz w:val="28"/>
          <w:szCs w:val="28"/>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B7DA1" w:rsidRPr="00E2781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ЛР</w:t>
      </w:r>
      <w:r w:rsidRPr="00E27811">
        <w:rPr>
          <w:sz w:val="28"/>
          <w:szCs w:val="28"/>
        </w:rPr>
        <w:t xml:space="preserve"> 9</w:t>
      </w:r>
      <w:r>
        <w:rPr>
          <w:sz w:val="28"/>
          <w:szCs w:val="28"/>
        </w:rPr>
        <w:t>.</w:t>
      </w:r>
      <w:r w:rsidRPr="00E27811">
        <w:rPr>
          <w:sz w:val="28"/>
          <w:szCs w:val="28"/>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B7DA1" w:rsidRPr="00E27811" w:rsidRDefault="00CB7DA1" w:rsidP="00CB7DA1">
      <w:pPr>
        <w:autoSpaceDE w:val="0"/>
        <w:autoSpaceDN w:val="0"/>
        <w:adjustRightInd w:val="0"/>
        <w:jc w:val="both"/>
        <w:rPr>
          <w:bCs/>
          <w:sz w:val="28"/>
          <w:szCs w:val="28"/>
        </w:rPr>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Default="00CB7DA1" w:rsidP="00CB7DA1">
      <w:pPr>
        <w:suppressAutoHyphens/>
        <w:ind w:firstLine="709"/>
        <w:jc w:val="both"/>
      </w:pPr>
    </w:p>
    <w:p w:rsidR="00CB7DA1" w:rsidRPr="003D782D" w:rsidRDefault="00CB7DA1" w:rsidP="00CB7DA1">
      <w:pPr>
        <w:suppressAutoHyphens/>
        <w:ind w:firstLine="709"/>
        <w:jc w:val="both"/>
      </w:pPr>
    </w:p>
    <w:p w:rsidR="00041C0F" w:rsidRDefault="00041C0F">
      <w:pPr>
        <w:spacing w:after="160" w:line="259" w:lineRule="auto"/>
        <w:rPr>
          <w:rFonts w:eastAsia="Calibri"/>
          <w:b/>
          <w:sz w:val="28"/>
          <w:szCs w:val="28"/>
        </w:rPr>
      </w:pPr>
      <w:r>
        <w:rPr>
          <w:rFonts w:eastAsia="Calibri"/>
          <w:b/>
          <w:sz w:val="28"/>
          <w:szCs w:val="28"/>
        </w:rPr>
        <w:br w:type="page"/>
      </w:r>
    </w:p>
    <w:p w:rsidR="00CB7DA1" w:rsidRPr="00E2781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3D782D">
        <w:rPr>
          <w:rFonts w:eastAsia="Calibri"/>
          <w:b/>
          <w:sz w:val="28"/>
          <w:szCs w:val="28"/>
        </w:rPr>
        <w:lastRenderedPageBreak/>
        <w:t>2. ПАСПОРТ ФОНДА ОЦЕНОЧНЫХ СРЕДСТВ</w:t>
      </w:r>
    </w:p>
    <w:p w:rsidR="00CB7DA1" w:rsidRPr="00E27811" w:rsidRDefault="00CB7DA1" w:rsidP="00CB7DA1">
      <w:pPr>
        <w:jc w:val="center"/>
        <w:rPr>
          <w:rFonts w:eastAsia="Calibri"/>
          <w:b/>
          <w:sz w:val="28"/>
          <w:szCs w:val="28"/>
        </w:rPr>
      </w:pPr>
      <w:r w:rsidRPr="00E27811">
        <w:rPr>
          <w:rFonts w:eastAsia="Calibri"/>
          <w:b/>
          <w:sz w:val="28"/>
          <w:szCs w:val="28"/>
        </w:rPr>
        <w:t>2.1 Область применения</w:t>
      </w:r>
    </w:p>
    <w:p w:rsidR="00CB7DA1" w:rsidRPr="007A1C28" w:rsidRDefault="00CB7DA1" w:rsidP="00CB7DA1">
      <w:pPr>
        <w:ind w:firstLine="708"/>
        <w:jc w:val="both"/>
        <w:rPr>
          <w:rFonts w:eastAsia="Calibri"/>
          <w:sz w:val="28"/>
          <w:szCs w:val="28"/>
        </w:rPr>
      </w:pPr>
      <w:r w:rsidRPr="007A1C28">
        <w:rPr>
          <w:rFonts w:eastAsia="Calibri"/>
          <w:sz w:val="28"/>
          <w:szCs w:val="28"/>
        </w:rPr>
        <w:t>Контроль и оценка результатов освоения дисциплины осуществляется преподавателем и состоит из текущего контроля успеваемости и промежуточной аттестации обучающихся.</w:t>
      </w:r>
    </w:p>
    <w:p w:rsidR="00CB7DA1" w:rsidRPr="007A1C28" w:rsidRDefault="00CB7DA1" w:rsidP="00CB7DA1">
      <w:pPr>
        <w:ind w:firstLine="708"/>
        <w:jc w:val="both"/>
        <w:rPr>
          <w:rFonts w:eastAsia="Calibri"/>
          <w:sz w:val="28"/>
          <w:szCs w:val="28"/>
        </w:rPr>
      </w:pPr>
      <w:r w:rsidRPr="007A1C28">
        <w:rPr>
          <w:rFonts w:eastAsia="Calibri"/>
          <w:sz w:val="28"/>
          <w:szCs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Default="00CB7DA1" w:rsidP="00CB7DA1">
      <w:pPr>
        <w:ind w:firstLine="708"/>
        <w:jc w:val="both"/>
        <w:rPr>
          <w:rFonts w:eastAsia="Calibri"/>
          <w:sz w:val="28"/>
          <w:szCs w:val="28"/>
        </w:rPr>
      </w:pPr>
      <w:r w:rsidRPr="007A1C28">
        <w:rPr>
          <w:rFonts w:eastAsia="Calibri"/>
          <w:sz w:val="28"/>
          <w:szCs w:val="28"/>
        </w:rPr>
        <w:t>Промежуточная аттестация обучающихся проводится в форме дифференциального зачета на итоговом занятии с целью оценки результатов освоения дисциплины и включает в себя выполн</w:t>
      </w:r>
      <w:r>
        <w:rPr>
          <w:rFonts w:eastAsia="Calibri"/>
          <w:sz w:val="28"/>
          <w:szCs w:val="28"/>
        </w:rPr>
        <w:t>ение тестового задания.</w:t>
      </w:r>
    </w:p>
    <w:p w:rsidR="00CB7DA1" w:rsidRDefault="00CB7DA1" w:rsidP="00CB7DA1">
      <w:pPr>
        <w:jc w:val="center"/>
        <w:rPr>
          <w:rFonts w:eastAsia="Calibri"/>
          <w:b/>
          <w:sz w:val="28"/>
          <w:szCs w:val="28"/>
        </w:rPr>
      </w:pPr>
      <w:r w:rsidRPr="00E27811">
        <w:rPr>
          <w:rFonts w:eastAsia="Calibri"/>
          <w:b/>
          <w:sz w:val="28"/>
          <w:szCs w:val="28"/>
        </w:rPr>
        <w:t>2.2. Сводные данные о результатах обучения, формах и методах контроля и оценки результатов обучения, критериев оценивания</w:t>
      </w:r>
    </w:p>
    <w:tbl>
      <w:tblPr>
        <w:tblW w:w="539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439"/>
        <w:gridCol w:w="24"/>
        <w:gridCol w:w="3414"/>
      </w:tblGrid>
      <w:tr w:rsidR="00CB7DA1" w:rsidRPr="00E93550" w:rsidTr="00235717">
        <w:tc>
          <w:tcPr>
            <w:tcW w:w="1592" w:type="pct"/>
          </w:tcPr>
          <w:p w:rsidR="00CB7DA1" w:rsidRPr="00E93550" w:rsidRDefault="00CB7DA1" w:rsidP="00235717">
            <w:pPr>
              <w:suppressAutoHyphens/>
              <w:jc w:val="center"/>
              <w:rPr>
                <w:b/>
                <w:bCs/>
              </w:rPr>
            </w:pPr>
            <w:r w:rsidRPr="00E93550">
              <w:rPr>
                <w:b/>
                <w:bCs/>
              </w:rPr>
              <w:t>Результаты обучения (знания, умения, освоенные общие и профессиональные компетенции, личностные результаты)</w:t>
            </w:r>
          </w:p>
        </w:tc>
        <w:tc>
          <w:tcPr>
            <w:tcW w:w="1716" w:type="pct"/>
            <w:gridSpan w:val="2"/>
          </w:tcPr>
          <w:p w:rsidR="00CB7DA1" w:rsidRPr="00E93550" w:rsidRDefault="00CB7DA1" w:rsidP="00235717">
            <w:pPr>
              <w:jc w:val="center"/>
              <w:rPr>
                <w:b/>
                <w:bCs/>
              </w:rPr>
            </w:pPr>
            <w:r w:rsidRPr="00E93550">
              <w:rPr>
                <w:b/>
                <w:bCs/>
              </w:rPr>
              <w:t>Формы и методы оценки</w:t>
            </w:r>
          </w:p>
        </w:tc>
        <w:tc>
          <w:tcPr>
            <w:tcW w:w="1692" w:type="pct"/>
          </w:tcPr>
          <w:p w:rsidR="00CB7DA1" w:rsidRPr="00E93550" w:rsidRDefault="00CB7DA1" w:rsidP="00235717">
            <w:pPr>
              <w:jc w:val="center"/>
              <w:rPr>
                <w:b/>
                <w:bCs/>
              </w:rPr>
            </w:pPr>
            <w:r w:rsidRPr="00E93550">
              <w:rPr>
                <w:b/>
                <w:bCs/>
              </w:rPr>
              <w:t>Критерии оценки</w:t>
            </w:r>
          </w:p>
        </w:tc>
      </w:tr>
      <w:tr w:rsidR="00CB7DA1" w:rsidRPr="00E93550" w:rsidTr="00235717">
        <w:tc>
          <w:tcPr>
            <w:tcW w:w="1592" w:type="pct"/>
          </w:tcPr>
          <w:p w:rsidR="00CB7DA1" w:rsidRPr="00E93550" w:rsidRDefault="00CB7DA1" w:rsidP="00235717">
            <w:pPr>
              <w:rPr>
                <w:bCs/>
                <w:i/>
              </w:rPr>
            </w:pPr>
            <w:r w:rsidRPr="00E93550">
              <w:rPr>
                <w:bCs/>
                <w:i/>
              </w:rPr>
              <w:t>знания:</w:t>
            </w:r>
          </w:p>
          <w:p w:rsidR="00CB7DA1" w:rsidRPr="00E93550" w:rsidRDefault="00CB7DA1" w:rsidP="00235717">
            <w:r w:rsidRPr="00E93550">
              <w:t>- биохимические и цитологические основы наследственности;</w:t>
            </w:r>
          </w:p>
          <w:p w:rsidR="00CB7DA1" w:rsidRPr="00E93550" w:rsidRDefault="00CB7DA1" w:rsidP="00235717">
            <w:r w:rsidRPr="00E93550">
              <w:t>- закономерности наследования признаков, виды взаимодействия генов;</w:t>
            </w:r>
          </w:p>
          <w:p w:rsidR="00CB7DA1" w:rsidRPr="00E93550" w:rsidRDefault="00CB7DA1" w:rsidP="00235717">
            <w:r w:rsidRPr="00E93550">
              <w:t>- методы изучения наследственности и изменчивости человека в норме и патологии;</w:t>
            </w:r>
          </w:p>
          <w:p w:rsidR="00CB7DA1" w:rsidRPr="00E93550" w:rsidRDefault="00CB7DA1" w:rsidP="00235717">
            <w:r w:rsidRPr="00E93550">
              <w:t>- основные виды изменчивости, виды мутаций</w:t>
            </w:r>
            <w:r>
              <w:t xml:space="preserve"> у человека, факторы мутагенеза</w:t>
            </w:r>
          </w:p>
        </w:tc>
        <w:tc>
          <w:tcPr>
            <w:tcW w:w="1716" w:type="pct"/>
            <w:gridSpan w:val="2"/>
          </w:tcPr>
          <w:p w:rsidR="00CB7DA1" w:rsidRPr="00E93550" w:rsidRDefault="00CB7DA1" w:rsidP="00235717">
            <w:pPr>
              <w:rPr>
                <w:bCs/>
              </w:rPr>
            </w:pPr>
            <w:r w:rsidRPr="00E93550">
              <w:rPr>
                <w:b/>
                <w:bCs/>
              </w:rPr>
              <w:t>Текущий контроль:</w:t>
            </w:r>
            <w:r w:rsidRPr="00E93550">
              <w:rPr>
                <w:bCs/>
              </w:rPr>
              <w:t xml:space="preserve"> </w:t>
            </w:r>
          </w:p>
          <w:p w:rsidR="00CB7DA1" w:rsidRPr="00E93550" w:rsidRDefault="00CB7DA1" w:rsidP="00235717">
            <w:pPr>
              <w:jc w:val="both"/>
              <w:rPr>
                <w:bCs/>
              </w:rPr>
            </w:pPr>
            <w:r w:rsidRPr="00E93550">
              <w:rPr>
                <w:bCs/>
              </w:rPr>
              <w:t>Тестирование, индивидуальный и групповой оп</w:t>
            </w:r>
            <w:r>
              <w:rPr>
                <w:bCs/>
              </w:rPr>
              <w:t>рос, решение ситуационных задач</w:t>
            </w:r>
          </w:p>
          <w:p w:rsidR="00CB7DA1" w:rsidRPr="00E93550" w:rsidRDefault="00CB7DA1" w:rsidP="00235717">
            <w:pPr>
              <w:rPr>
                <w:bCs/>
              </w:rPr>
            </w:pPr>
          </w:p>
          <w:p w:rsidR="00CB7DA1" w:rsidRPr="00E93550" w:rsidRDefault="00CB7DA1" w:rsidP="00235717">
            <w:pPr>
              <w:rPr>
                <w:bCs/>
              </w:rPr>
            </w:pPr>
            <w:r w:rsidRPr="00E93550">
              <w:rPr>
                <w:b/>
                <w:bCs/>
              </w:rPr>
              <w:t>Промежуточная аттестация:</w:t>
            </w:r>
            <w:r w:rsidRPr="00E93550">
              <w:rPr>
                <w:bCs/>
              </w:rPr>
              <w:t xml:space="preserve"> дифференцированный зачет в форме итогового теста</w:t>
            </w:r>
          </w:p>
        </w:tc>
        <w:tc>
          <w:tcPr>
            <w:tcW w:w="1692" w:type="pct"/>
          </w:tcPr>
          <w:p w:rsidR="00CB7DA1" w:rsidRPr="00E93550" w:rsidRDefault="00CB7DA1" w:rsidP="00235717">
            <w:pPr>
              <w:rPr>
                <w:bCs/>
              </w:rPr>
            </w:pPr>
            <w:r w:rsidRPr="00E93550">
              <w:rPr>
                <w:bCs/>
              </w:rPr>
              <w:t>- полное раскрытие понятий и точность употребления научных т</w:t>
            </w:r>
            <w:r>
              <w:rPr>
                <w:bCs/>
              </w:rPr>
              <w:t>ерминов, применяемых в генетике;</w:t>
            </w:r>
          </w:p>
          <w:p w:rsidR="00CB7DA1" w:rsidRPr="00E93550" w:rsidRDefault="00CB7DA1" w:rsidP="00235717">
            <w:pPr>
              <w:rPr>
                <w:bCs/>
              </w:rPr>
            </w:pPr>
            <w:r w:rsidRPr="00E93550">
              <w:rPr>
                <w:bCs/>
              </w:rPr>
              <w:t>- демонстрация знаний основных понятий генетики человека: наследственность и изменчивость, методы изучения наследственности, основные гр</w:t>
            </w:r>
            <w:r>
              <w:rPr>
                <w:bCs/>
              </w:rPr>
              <w:t>уппы наследственных заболеваний</w:t>
            </w:r>
          </w:p>
          <w:p w:rsidR="00CB7DA1" w:rsidRPr="00E93550" w:rsidRDefault="00CB7DA1" w:rsidP="00235717">
            <w:pPr>
              <w:rPr>
                <w:bCs/>
              </w:rPr>
            </w:pPr>
          </w:p>
        </w:tc>
      </w:tr>
      <w:tr w:rsidR="00CB7DA1" w:rsidRPr="00E93550" w:rsidTr="00235717">
        <w:trPr>
          <w:trHeight w:val="896"/>
        </w:trPr>
        <w:tc>
          <w:tcPr>
            <w:tcW w:w="1592" w:type="pct"/>
          </w:tcPr>
          <w:p w:rsidR="00CB7DA1" w:rsidRPr="00E93550" w:rsidRDefault="00CB7DA1" w:rsidP="00235717">
            <w:pPr>
              <w:suppressAutoHyphens/>
              <w:rPr>
                <w:i/>
              </w:rPr>
            </w:pPr>
            <w:r w:rsidRPr="00E93550">
              <w:rPr>
                <w:i/>
              </w:rPr>
              <w:t>Умения:</w:t>
            </w:r>
          </w:p>
          <w:p w:rsidR="00CB7DA1" w:rsidRPr="00E93550" w:rsidRDefault="00CB7DA1" w:rsidP="00235717">
            <w:r w:rsidRPr="00E93550">
              <w:t>- проводить опрос и вести учет пациентов с наследственной патологией;</w:t>
            </w:r>
          </w:p>
          <w:p w:rsidR="00CB7DA1" w:rsidRPr="00E93550" w:rsidRDefault="00CB7DA1" w:rsidP="00235717">
            <w:r w:rsidRPr="00E93550">
              <w:t>- проводить беседы по планированию семьи с учетом имеющейся наследственной патологии;</w:t>
            </w:r>
          </w:p>
          <w:p w:rsidR="00CB7DA1" w:rsidRPr="00E93550" w:rsidRDefault="00CB7DA1" w:rsidP="00235717">
            <w:pPr>
              <w:autoSpaceDE w:val="0"/>
              <w:autoSpaceDN w:val="0"/>
              <w:adjustRightInd w:val="0"/>
            </w:pPr>
            <w:r w:rsidRPr="00E93550">
              <w:t>- проводить предварительную диагн</w:t>
            </w:r>
            <w:r>
              <w:t>остику наследственных болезней</w:t>
            </w:r>
          </w:p>
        </w:tc>
        <w:tc>
          <w:tcPr>
            <w:tcW w:w="1716" w:type="pct"/>
            <w:gridSpan w:val="2"/>
          </w:tcPr>
          <w:p w:rsidR="00CB7DA1" w:rsidRPr="00E93550" w:rsidRDefault="00CB7DA1" w:rsidP="00235717">
            <w:pPr>
              <w:rPr>
                <w:bCs/>
              </w:rPr>
            </w:pPr>
            <w:r w:rsidRPr="00E93550">
              <w:rPr>
                <w:b/>
                <w:bCs/>
              </w:rPr>
              <w:t>Текущий контроль:</w:t>
            </w:r>
            <w:r w:rsidRPr="00E93550">
              <w:rPr>
                <w:bCs/>
              </w:rPr>
              <w:t xml:space="preserve"> </w:t>
            </w:r>
          </w:p>
          <w:p w:rsidR="00CB7DA1" w:rsidRPr="00E93550" w:rsidRDefault="00CB7DA1" w:rsidP="00235717">
            <w:pPr>
              <w:jc w:val="both"/>
              <w:rPr>
                <w:bCs/>
              </w:rPr>
            </w:pPr>
            <w:r w:rsidRPr="00E93550">
              <w:rPr>
                <w:bCs/>
              </w:rPr>
              <w:t>Тестирование, индивидуальный и групповой оп</w:t>
            </w:r>
            <w:r>
              <w:rPr>
                <w:bCs/>
              </w:rPr>
              <w:t>рос, решение ситуационных задач</w:t>
            </w:r>
          </w:p>
          <w:p w:rsidR="00CB7DA1" w:rsidRPr="00E93550" w:rsidRDefault="00CB7DA1" w:rsidP="00235717">
            <w:pPr>
              <w:rPr>
                <w:bCs/>
              </w:rPr>
            </w:pPr>
          </w:p>
          <w:p w:rsidR="00CB7DA1" w:rsidRPr="00E93550" w:rsidRDefault="00CB7DA1" w:rsidP="00235717">
            <w:pPr>
              <w:rPr>
                <w:bCs/>
                <w:i/>
              </w:rPr>
            </w:pPr>
          </w:p>
        </w:tc>
        <w:tc>
          <w:tcPr>
            <w:tcW w:w="1692" w:type="pct"/>
          </w:tcPr>
          <w:p w:rsidR="00CB7DA1" w:rsidRPr="00E93550" w:rsidRDefault="00CB7DA1" w:rsidP="00235717">
            <w:r w:rsidRPr="00E93550">
              <w:t>- демонстрация способности прогнозировать риск проявления признака в потомстве путем анализа родословных, составленных с испо</w:t>
            </w:r>
            <w:r>
              <w:t>льзованием стандартных символов;</w:t>
            </w:r>
          </w:p>
          <w:p w:rsidR="00CB7DA1" w:rsidRPr="00E93550" w:rsidRDefault="00CB7DA1" w:rsidP="00235717">
            <w:r w:rsidRPr="00E93550">
              <w:t xml:space="preserve">- проведение опроса и консультирования пациентов в соответствии с принятыми правилами </w:t>
            </w:r>
          </w:p>
          <w:p w:rsidR="00CB7DA1" w:rsidRPr="00E93550" w:rsidRDefault="00CB7DA1" w:rsidP="00235717">
            <w:pPr>
              <w:rPr>
                <w:bCs/>
              </w:rPr>
            </w:pPr>
          </w:p>
        </w:tc>
      </w:tr>
      <w:tr w:rsidR="00CB7DA1" w:rsidRPr="00E93550" w:rsidTr="00235717">
        <w:trPr>
          <w:trHeight w:val="896"/>
        </w:trPr>
        <w:tc>
          <w:tcPr>
            <w:tcW w:w="1592" w:type="pct"/>
          </w:tcPr>
          <w:p w:rsidR="00CB7DA1" w:rsidRPr="00E93550" w:rsidRDefault="00CB7DA1" w:rsidP="00235717">
            <w:r w:rsidRPr="00E93550">
              <w:rPr>
                <w:rFonts w:eastAsia="Calibri"/>
              </w:rPr>
              <w:t xml:space="preserve">ОК 01. Выбирать способы решения задач профессиональной деятельности </w:t>
            </w:r>
            <w:r w:rsidRPr="00E93550">
              <w:rPr>
                <w:rFonts w:eastAsia="Calibri"/>
              </w:rPr>
              <w:lastRenderedPageBreak/>
              <w:t>применительно к различным контекстам</w:t>
            </w:r>
          </w:p>
        </w:tc>
        <w:tc>
          <w:tcPr>
            <w:tcW w:w="1716" w:type="pct"/>
            <w:gridSpan w:val="2"/>
            <w:vMerge w:val="restart"/>
          </w:tcPr>
          <w:p w:rsidR="00CB7DA1" w:rsidRPr="00E93550" w:rsidRDefault="00CB7DA1" w:rsidP="00235717">
            <w:pPr>
              <w:rPr>
                <w:bCs/>
              </w:rPr>
            </w:pPr>
            <w:r w:rsidRPr="00E93550">
              <w:rPr>
                <w:b/>
                <w:bCs/>
              </w:rPr>
              <w:lastRenderedPageBreak/>
              <w:t>Текущий контроль:</w:t>
            </w:r>
            <w:r w:rsidRPr="00E93550">
              <w:rPr>
                <w:bCs/>
              </w:rPr>
              <w:t xml:space="preserve"> </w:t>
            </w:r>
          </w:p>
          <w:p w:rsidR="00CB7DA1" w:rsidRPr="00E93550" w:rsidRDefault="00CB7DA1" w:rsidP="00235717">
            <w:pPr>
              <w:jc w:val="both"/>
              <w:rPr>
                <w:bCs/>
              </w:rPr>
            </w:pPr>
            <w:r w:rsidRPr="00E93550">
              <w:rPr>
                <w:bCs/>
              </w:rPr>
              <w:t xml:space="preserve">Тестирование, индивидуальный и групповой </w:t>
            </w:r>
            <w:r w:rsidRPr="00E93550">
              <w:rPr>
                <w:bCs/>
              </w:rPr>
              <w:lastRenderedPageBreak/>
              <w:t>оп</w:t>
            </w:r>
            <w:r>
              <w:rPr>
                <w:bCs/>
              </w:rPr>
              <w:t>рос, решение ситуационных задач</w:t>
            </w:r>
          </w:p>
          <w:p w:rsidR="00CB7DA1" w:rsidRPr="00E93550" w:rsidRDefault="00CB7DA1" w:rsidP="00235717">
            <w:pPr>
              <w:rPr>
                <w:bCs/>
              </w:rPr>
            </w:pPr>
          </w:p>
          <w:p w:rsidR="00CB7DA1" w:rsidRPr="00E93550" w:rsidRDefault="00CB7DA1" w:rsidP="00235717">
            <w:pPr>
              <w:rPr>
                <w:b/>
              </w:rPr>
            </w:pPr>
            <w:r w:rsidRPr="00E93550">
              <w:rPr>
                <w:b/>
                <w:bCs/>
              </w:rPr>
              <w:t>Промежуточная аттестация:</w:t>
            </w:r>
            <w:r w:rsidRPr="00E93550">
              <w:rPr>
                <w:bCs/>
              </w:rPr>
              <w:t xml:space="preserve"> дифференцированный зачет</w:t>
            </w:r>
            <w:r>
              <w:rPr>
                <w:bCs/>
              </w:rPr>
              <w:t xml:space="preserve"> в форме итогового теста</w:t>
            </w:r>
          </w:p>
        </w:tc>
        <w:tc>
          <w:tcPr>
            <w:tcW w:w="1692" w:type="pct"/>
          </w:tcPr>
          <w:p w:rsidR="00CB7DA1" w:rsidRPr="00E93550" w:rsidRDefault="00CB7DA1" w:rsidP="00235717">
            <w:pPr>
              <w:autoSpaceDE w:val="0"/>
              <w:autoSpaceDN w:val="0"/>
              <w:adjustRightInd w:val="0"/>
              <w:jc w:val="both"/>
              <w:rPr>
                <w:shd w:val="clear" w:color="auto" w:fill="FFFFFF"/>
              </w:rPr>
            </w:pPr>
            <w:r w:rsidRPr="00E93550">
              <w:lastRenderedPageBreak/>
              <w:t xml:space="preserve">- </w:t>
            </w:r>
            <w:r>
              <w:t>р</w:t>
            </w:r>
            <w:r w:rsidRPr="00E93550">
              <w:rPr>
                <w:shd w:val="clear" w:color="auto" w:fill="FFFFFF"/>
              </w:rPr>
              <w:t xml:space="preserve">аспознавание сложных </w:t>
            </w:r>
          </w:p>
          <w:p w:rsidR="00CB7DA1" w:rsidRPr="00E93550" w:rsidRDefault="00CB7DA1" w:rsidP="00235717">
            <w:pPr>
              <w:autoSpaceDE w:val="0"/>
              <w:autoSpaceDN w:val="0"/>
              <w:adjustRightInd w:val="0"/>
              <w:jc w:val="both"/>
              <w:rPr>
                <w:shd w:val="clear" w:color="auto" w:fill="FFFFFF"/>
              </w:rPr>
            </w:pPr>
            <w:r w:rsidRPr="00E93550">
              <w:rPr>
                <w:shd w:val="clear" w:color="auto" w:fill="FFFFFF"/>
              </w:rPr>
              <w:t xml:space="preserve">проблемных ситуаций </w:t>
            </w:r>
          </w:p>
          <w:p w:rsidR="00CB7DA1" w:rsidRPr="00E93550" w:rsidRDefault="00CB7DA1" w:rsidP="00235717">
            <w:pPr>
              <w:autoSpaceDE w:val="0"/>
              <w:autoSpaceDN w:val="0"/>
              <w:adjustRightInd w:val="0"/>
              <w:jc w:val="both"/>
              <w:rPr>
                <w:shd w:val="clear" w:color="auto" w:fill="FFFFFF"/>
              </w:rPr>
            </w:pPr>
            <w:r w:rsidRPr="00E93550">
              <w:rPr>
                <w:shd w:val="clear" w:color="auto" w:fill="FFFFFF"/>
              </w:rPr>
              <w:t>в </w:t>
            </w:r>
            <w:r w:rsidRPr="00E93550">
              <w:rPr>
                <w:bCs/>
                <w:shd w:val="clear" w:color="auto" w:fill="FFFFFF"/>
              </w:rPr>
              <w:t>различных</w:t>
            </w:r>
            <w:r w:rsidRPr="00E93550">
              <w:rPr>
                <w:shd w:val="clear" w:color="auto" w:fill="FFFFFF"/>
              </w:rPr>
              <w:t> </w:t>
            </w:r>
            <w:r w:rsidRPr="00E93550">
              <w:rPr>
                <w:bCs/>
                <w:shd w:val="clear" w:color="auto" w:fill="FFFFFF"/>
              </w:rPr>
              <w:t>контекстах</w:t>
            </w:r>
            <w:r w:rsidRPr="00E93550">
              <w:rPr>
                <w:shd w:val="clear" w:color="auto" w:fill="FFFFFF"/>
              </w:rPr>
              <w:t>;</w:t>
            </w:r>
          </w:p>
          <w:p w:rsidR="00CB7DA1" w:rsidRPr="00E93550" w:rsidRDefault="00CB7DA1" w:rsidP="00235717">
            <w:pPr>
              <w:autoSpaceDE w:val="0"/>
              <w:autoSpaceDN w:val="0"/>
              <w:adjustRightInd w:val="0"/>
              <w:jc w:val="both"/>
              <w:rPr>
                <w:shd w:val="clear" w:color="auto" w:fill="FFFFFF"/>
              </w:rPr>
            </w:pPr>
            <w:r w:rsidRPr="00E93550">
              <w:rPr>
                <w:shd w:val="clear" w:color="auto" w:fill="FFFFFF"/>
              </w:rPr>
              <w:t xml:space="preserve">- проведение анализа </w:t>
            </w:r>
          </w:p>
          <w:p w:rsidR="00CB7DA1" w:rsidRPr="00E93550" w:rsidRDefault="00CB7DA1" w:rsidP="00235717">
            <w:pPr>
              <w:autoSpaceDE w:val="0"/>
              <w:autoSpaceDN w:val="0"/>
              <w:adjustRightInd w:val="0"/>
              <w:jc w:val="both"/>
              <w:rPr>
                <w:shd w:val="clear" w:color="auto" w:fill="FFFFFF"/>
              </w:rPr>
            </w:pPr>
            <w:r w:rsidRPr="00E93550">
              <w:rPr>
                <w:shd w:val="clear" w:color="auto" w:fill="FFFFFF"/>
              </w:rPr>
              <w:lastRenderedPageBreak/>
              <w:t>сложных ситуаций при </w:t>
            </w:r>
            <w:r w:rsidRPr="00E93550">
              <w:rPr>
                <w:bCs/>
                <w:shd w:val="clear" w:color="auto" w:fill="FFFFFF"/>
              </w:rPr>
              <w:t>решении</w:t>
            </w:r>
            <w:r w:rsidRPr="00E93550">
              <w:rPr>
                <w:shd w:val="clear" w:color="auto" w:fill="FFFFFF"/>
              </w:rPr>
              <w:t> </w:t>
            </w:r>
            <w:r w:rsidRPr="00E93550">
              <w:rPr>
                <w:bCs/>
                <w:shd w:val="clear" w:color="auto" w:fill="FFFFFF"/>
              </w:rPr>
              <w:t>задач</w:t>
            </w:r>
            <w:r w:rsidRPr="00E93550">
              <w:rPr>
                <w:shd w:val="clear" w:color="auto" w:fill="FFFFFF"/>
              </w:rPr>
              <w:t> </w:t>
            </w:r>
          </w:p>
          <w:p w:rsidR="00CB7DA1" w:rsidRPr="00E93550" w:rsidRDefault="00CB7DA1" w:rsidP="00235717">
            <w:pPr>
              <w:autoSpaceDE w:val="0"/>
              <w:autoSpaceDN w:val="0"/>
              <w:adjustRightInd w:val="0"/>
              <w:jc w:val="both"/>
              <w:rPr>
                <w:shd w:val="clear" w:color="auto" w:fill="FFFFFF"/>
              </w:rPr>
            </w:pPr>
            <w:r w:rsidRPr="00E93550">
              <w:rPr>
                <w:bCs/>
                <w:shd w:val="clear" w:color="auto" w:fill="FFFFFF"/>
              </w:rPr>
              <w:t>профессиональной</w:t>
            </w:r>
            <w:r w:rsidRPr="00E93550">
              <w:rPr>
                <w:shd w:val="clear" w:color="auto" w:fill="FFFFFF"/>
              </w:rPr>
              <w:t> </w:t>
            </w:r>
          </w:p>
          <w:p w:rsidR="00CB7DA1" w:rsidRPr="00E93550" w:rsidRDefault="00CB7DA1" w:rsidP="00235717">
            <w:pPr>
              <w:autoSpaceDE w:val="0"/>
              <w:autoSpaceDN w:val="0"/>
              <w:adjustRightInd w:val="0"/>
              <w:jc w:val="both"/>
            </w:pPr>
            <w:r w:rsidRPr="00E93550">
              <w:rPr>
                <w:bCs/>
                <w:shd w:val="clear" w:color="auto" w:fill="FFFFFF"/>
              </w:rPr>
              <w:t>деятельности</w:t>
            </w:r>
          </w:p>
        </w:tc>
      </w:tr>
      <w:tr w:rsidR="00CB7DA1" w:rsidRPr="00E93550" w:rsidTr="00235717">
        <w:trPr>
          <w:trHeight w:val="896"/>
        </w:trPr>
        <w:tc>
          <w:tcPr>
            <w:tcW w:w="1592" w:type="pct"/>
          </w:tcPr>
          <w:p w:rsidR="00CB7DA1" w:rsidRPr="00E93550" w:rsidRDefault="00CB7DA1" w:rsidP="00235717">
            <w:pPr>
              <w:rPr>
                <w:rFonts w:eastAsia="Calibri"/>
              </w:rPr>
            </w:pPr>
            <w:r w:rsidRPr="00E93550">
              <w:rPr>
                <w:rFonts w:eastAsia="Calibri"/>
              </w:rPr>
              <w:lastRenderedPageBreak/>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1716" w:type="pct"/>
            <w:gridSpan w:val="2"/>
            <w:vMerge/>
          </w:tcPr>
          <w:p w:rsidR="00CB7DA1" w:rsidRPr="00E93550" w:rsidRDefault="00CB7DA1" w:rsidP="00235717">
            <w:pPr>
              <w:jc w:val="both"/>
              <w:rPr>
                <w:b/>
              </w:rPr>
            </w:pPr>
          </w:p>
        </w:tc>
        <w:tc>
          <w:tcPr>
            <w:tcW w:w="1692" w:type="pct"/>
          </w:tcPr>
          <w:p w:rsidR="00CB7DA1" w:rsidRPr="00E93550" w:rsidRDefault="00CB7DA1" w:rsidP="00235717">
            <w:pPr>
              <w:autoSpaceDE w:val="0"/>
              <w:autoSpaceDN w:val="0"/>
              <w:adjustRightInd w:val="0"/>
              <w:jc w:val="both"/>
              <w:rPr>
                <w:shd w:val="clear" w:color="auto" w:fill="FFFFFF"/>
              </w:rPr>
            </w:pPr>
            <w:r>
              <w:rPr>
                <w:shd w:val="clear" w:color="auto" w:fill="FFFFFF"/>
                <w:lang w:bidi="ru-RU"/>
              </w:rPr>
              <w:t>-п</w:t>
            </w:r>
            <w:r w:rsidRPr="00E93550">
              <w:rPr>
                <w:shd w:val="clear" w:color="auto" w:fill="FFFFFF"/>
                <w:lang w:bidi="ru-RU"/>
              </w:rPr>
              <w:t>оиск и использование информации для эффективного выполнения профессиональных задач</w:t>
            </w:r>
          </w:p>
        </w:tc>
      </w:tr>
      <w:tr w:rsidR="00CB7DA1" w:rsidRPr="00E93550" w:rsidTr="00235717">
        <w:trPr>
          <w:trHeight w:val="896"/>
        </w:trPr>
        <w:tc>
          <w:tcPr>
            <w:tcW w:w="1592" w:type="pct"/>
          </w:tcPr>
          <w:p w:rsidR="00CB7DA1" w:rsidRPr="00E93550" w:rsidRDefault="00CB7DA1" w:rsidP="00235717">
            <w:pPr>
              <w:rPr>
                <w:rFonts w:eastAsia="Calibri"/>
              </w:rPr>
            </w:pPr>
            <w:r w:rsidRPr="00E93550">
              <w:rPr>
                <w:rFonts w:eastAsia="Calibri"/>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16" w:type="pct"/>
            <w:gridSpan w:val="2"/>
            <w:vMerge/>
          </w:tcPr>
          <w:p w:rsidR="00CB7DA1" w:rsidRPr="00E93550" w:rsidRDefault="00CB7DA1" w:rsidP="00235717">
            <w:pPr>
              <w:rPr>
                <w:b/>
              </w:rPr>
            </w:pPr>
          </w:p>
        </w:tc>
        <w:tc>
          <w:tcPr>
            <w:tcW w:w="1692" w:type="pct"/>
          </w:tcPr>
          <w:p w:rsidR="00CB7DA1" w:rsidRPr="00E93550" w:rsidRDefault="00CB7DA1" w:rsidP="00235717">
            <w:pPr>
              <w:autoSpaceDE w:val="0"/>
              <w:autoSpaceDN w:val="0"/>
              <w:adjustRightInd w:val="0"/>
            </w:pPr>
            <w:r w:rsidRPr="00E93550">
              <w:t xml:space="preserve">- </w:t>
            </w:r>
            <w:r>
              <w:t>о</w:t>
            </w:r>
            <w:r w:rsidRPr="00E93550">
              <w:t xml:space="preserve">рганизация и планирование </w:t>
            </w:r>
          </w:p>
          <w:p w:rsidR="00CB7DA1" w:rsidRPr="00E93550" w:rsidRDefault="00CB7DA1" w:rsidP="00235717">
            <w:pPr>
              <w:autoSpaceDE w:val="0"/>
              <w:autoSpaceDN w:val="0"/>
              <w:adjustRightInd w:val="0"/>
            </w:pPr>
            <w:r w:rsidRPr="00E93550">
              <w:t xml:space="preserve">собственной </w:t>
            </w:r>
          </w:p>
          <w:p w:rsidR="00CB7DA1" w:rsidRPr="00E93550" w:rsidRDefault="00CB7DA1" w:rsidP="00235717">
            <w:pPr>
              <w:autoSpaceDE w:val="0"/>
              <w:autoSpaceDN w:val="0"/>
              <w:adjustRightInd w:val="0"/>
            </w:pPr>
            <w:r>
              <w:t>деятельности;</w:t>
            </w:r>
          </w:p>
          <w:p w:rsidR="00CB7DA1" w:rsidRPr="00E93550" w:rsidRDefault="00CB7DA1" w:rsidP="00235717">
            <w:pPr>
              <w:autoSpaceDE w:val="0"/>
              <w:autoSpaceDN w:val="0"/>
              <w:adjustRightInd w:val="0"/>
              <w:rPr>
                <w:shd w:val="clear" w:color="auto" w:fill="FFFFFF"/>
              </w:rPr>
            </w:pPr>
            <w:r>
              <w:t>- п</w:t>
            </w:r>
            <w:r w:rsidRPr="00E93550">
              <w:rPr>
                <w:shd w:val="clear" w:color="auto" w:fill="FFFFFF"/>
              </w:rPr>
              <w:t>ланирование и реализация собственного </w:t>
            </w:r>
          </w:p>
          <w:p w:rsidR="00CB7DA1" w:rsidRPr="00E93550" w:rsidRDefault="00CB7DA1" w:rsidP="00235717">
            <w:pPr>
              <w:autoSpaceDE w:val="0"/>
              <w:autoSpaceDN w:val="0"/>
              <w:adjustRightInd w:val="0"/>
              <w:rPr>
                <w:shd w:val="clear" w:color="auto" w:fill="FFFFFF"/>
              </w:rPr>
            </w:pPr>
            <w:r w:rsidRPr="00E93550">
              <w:rPr>
                <w:bCs/>
                <w:shd w:val="clear" w:color="auto" w:fill="FFFFFF"/>
              </w:rPr>
              <w:t xml:space="preserve">профессионального </w:t>
            </w:r>
            <w:r w:rsidRPr="00E93550">
              <w:rPr>
                <w:shd w:val="clear" w:color="auto" w:fill="FFFFFF"/>
              </w:rPr>
              <w:t>и личностного развития.</w:t>
            </w:r>
          </w:p>
          <w:p w:rsidR="00CB7DA1" w:rsidRPr="00E93550" w:rsidRDefault="00CB7DA1" w:rsidP="00235717">
            <w:pPr>
              <w:autoSpaceDE w:val="0"/>
              <w:autoSpaceDN w:val="0"/>
              <w:adjustRightInd w:val="0"/>
              <w:rPr>
                <w:shd w:val="clear" w:color="auto" w:fill="FFFFFF"/>
              </w:rPr>
            </w:pPr>
          </w:p>
          <w:p w:rsidR="00CB7DA1" w:rsidRPr="00E93550" w:rsidRDefault="00CB7DA1" w:rsidP="00235717"/>
        </w:tc>
      </w:tr>
      <w:tr w:rsidR="00CB7DA1" w:rsidRPr="00E93550" w:rsidTr="00235717">
        <w:trPr>
          <w:trHeight w:val="896"/>
        </w:trPr>
        <w:tc>
          <w:tcPr>
            <w:tcW w:w="1592" w:type="pct"/>
          </w:tcPr>
          <w:p w:rsidR="00CB7DA1" w:rsidRPr="00E93550" w:rsidRDefault="00CB7DA1" w:rsidP="00235717">
            <w:pPr>
              <w:rPr>
                <w:w w:val="105"/>
                <w:lang w:bidi="ru-RU"/>
              </w:rPr>
            </w:pPr>
            <w:r w:rsidRPr="00E93550">
              <w:rPr>
                <w:rFonts w:eastAsia="Calibri"/>
              </w:rPr>
              <w:t xml:space="preserve">ПК 3.1. </w:t>
            </w:r>
            <w:r w:rsidRPr="00E93550">
              <w:t>Консультировать население по вопросам профилактики заболеваний</w:t>
            </w:r>
          </w:p>
        </w:tc>
        <w:tc>
          <w:tcPr>
            <w:tcW w:w="1716" w:type="pct"/>
            <w:gridSpan w:val="2"/>
            <w:vMerge w:val="restart"/>
          </w:tcPr>
          <w:p w:rsidR="00CB7DA1" w:rsidRPr="00E93550" w:rsidRDefault="00CB7DA1" w:rsidP="00235717">
            <w:pPr>
              <w:rPr>
                <w:bCs/>
              </w:rPr>
            </w:pPr>
            <w:r w:rsidRPr="00E93550">
              <w:rPr>
                <w:b/>
                <w:bCs/>
              </w:rPr>
              <w:t>Текущий контроль:</w:t>
            </w:r>
            <w:r w:rsidRPr="00E93550">
              <w:rPr>
                <w:bCs/>
              </w:rPr>
              <w:t xml:space="preserve"> </w:t>
            </w:r>
          </w:p>
          <w:p w:rsidR="00CB7DA1" w:rsidRPr="00E93550" w:rsidRDefault="00CB7DA1" w:rsidP="00235717">
            <w:pPr>
              <w:rPr>
                <w:bCs/>
              </w:rPr>
            </w:pPr>
            <w:r w:rsidRPr="00E93550">
              <w:rPr>
                <w:bCs/>
              </w:rPr>
              <w:t>Тестирование, индивидуальный и групповой оп</w:t>
            </w:r>
            <w:r>
              <w:rPr>
                <w:bCs/>
              </w:rPr>
              <w:t>рос, решение ситуационных задач</w:t>
            </w:r>
          </w:p>
          <w:p w:rsidR="00CB7DA1" w:rsidRPr="00E93550" w:rsidRDefault="00CB7DA1" w:rsidP="00235717">
            <w:pPr>
              <w:rPr>
                <w:bCs/>
              </w:rPr>
            </w:pPr>
          </w:p>
          <w:p w:rsidR="00CB7DA1" w:rsidRPr="00E93550" w:rsidRDefault="00CB7DA1" w:rsidP="00235717">
            <w:r w:rsidRPr="00E93550">
              <w:rPr>
                <w:b/>
                <w:bCs/>
              </w:rPr>
              <w:t>Промежуточная аттестация:</w:t>
            </w:r>
            <w:r w:rsidRPr="00E93550">
              <w:rPr>
                <w:bCs/>
              </w:rPr>
              <w:t xml:space="preserve"> </w:t>
            </w:r>
            <w:r>
              <w:rPr>
                <w:bCs/>
              </w:rPr>
              <w:t xml:space="preserve">дифференцированный </w:t>
            </w:r>
            <w:r w:rsidRPr="00E93550">
              <w:rPr>
                <w:bCs/>
              </w:rPr>
              <w:t>зачет</w:t>
            </w:r>
            <w:r>
              <w:rPr>
                <w:bCs/>
              </w:rPr>
              <w:t xml:space="preserve"> в форме итогового теста</w:t>
            </w:r>
          </w:p>
        </w:tc>
        <w:tc>
          <w:tcPr>
            <w:tcW w:w="1692" w:type="pct"/>
          </w:tcPr>
          <w:p w:rsidR="00CB7DA1" w:rsidRPr="00E93550" w:rsidRDefault="00CB7DA1" w:rsidP="00235717">
            <w:pPr>
              <w:autoSpaceDE w:val="0"/>
              <w:autoSpaceDN w:val="0"/>
              <w:adjustRightInd w:val="0"/>
            </w:pPr>
            <w:r w:rsidRPr="00E93550">
              <w:t>Проведение профилактического</w:t>
            </w:r>
          </w:p>
          <w:p w:rsidR="00CB7DA1" w:rsidRPr="00E93550" w:rsidRDefault="00CB7DA1" w:rsidP="00235717">
            <w:pPr>
              <w:autoSpaceDE w:val="0"/>
              <w:autoSpaceDN w:val="0"/>
              <w:adjustRightInd w:val="0"/>
            </w:pPr>
            <w:r w:rsidRPr="00E93550">
              <w:t>консультирования населения о факторах, способствующих сохранению здоровья, факторах риска для здоровья и мерах профилактики предотвратимых болезней.</w:t>
            </w:r>
          </w:p>
        </w:tc>
      </w:tr>
      <w:tr w:rsidR="00CB7DA1" w:rsidRPr="00E93550" w:rsidTr="00235717">
        <w:trPr>
          <w:trHeight w:val="896"/>
        </w:trPr>
        <w:tc>
          <w:tcPr>
            <w:tcW w:w="1592" w:type="pct"/>
          </w:tcPr>
          <w:p w:rsidR="00CB7DA1" w:rsidRPr="00E93550" w:rsidRDefault="00CB7DA1" w:rsidP="00235717">
            <w:pPr>
              <w:rPr>
                <w:w w:val="105"/>
                <w:lang w:bidi="ru-RU"/>
              </w:rPr>
            </w:pPr>
            <w:r w:rsidRPr="00E93550">
              <w:t xml:space="preserve">ПК 3.2. </w:t>
            </w:r>
            <w:r w:rsidRPr="00E93550">
              <w:rPr>
                <w:w w:val="105"/>
                <w:lang w:bidi="ru-RU"/>
              </w:rPr>
              <w:t>Пропагандировать здоровый образ жизни.</w:t>
            </w:r>
          </w:p>
        </w:tc>
        <w:tc>
          <w:tcPr>
            <w:tcW w:w="1716"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p>
        </w:tc>
        <w:tc>
          <w:tcPr>
            <w:tcW w:w="1692"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rPr>
                <w:bCs/>
              </w:rPr>
              <w:t>Проведение работы по формированию и реализации программ здорового образа жизни.</w:t>
            </w:r>
          </w:p>
        </w:tc>
      </w:tr>
      <w:tr w:rsidR="00CB7DA1" w:rsidRPr="00E93550" w:rsidTr="00235717">
        <w:trPr>
          <w:trHeight w:val="557"/>
        </w:trPr>
        <w:tc>
          <w:tcPr>
            <w:tcW w:w="1592"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ПК 3.3. Участвовать в проведении профилактических осмотров и диспансеризации населения.</w:t>
            </w:r>
          </w:p>
        </w:tc>
        <w:tc>
          <w:tcPr>
            <w:tcW w:w="1716" w:type="pct"/>
            <w:gridSpan w:val="2"/>
            <w:vMerge/>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92"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-проведение разъяснительный беседы на уровне семьи, организованного коллектива о целях и задах профилактического медицинского осмотра;</w:t>
            </w:r>
          </w:p>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 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r>
      <w:tr w:rsidR="00CB7DA1" w:rsidRPr="00E93550" w:rsidTr="00235717">
        <w:trPr>
          <w:trHeight w:val="896"/>
        </w:trPr>
        <w:tc>
          <w:tcPr>
            <w:tcW w:w="1592" w:type="pct"/>
          </w:tcPr>
          <w:p w:rsidR="00CB7DA1" w:rsidRPr="00E93550" w:rsidRDefault="00CB7DA1" w:rsidP="00235717">
            <w:r w:rsidRPr="00E93550">
              <w:lastRenderedPageBreak/>
              <w:t>ПК 4.1 Проводить</w:t>
            </w:r>
            <w:r>
              <w:t xml:space="preserve"> оценку состояния пациента</w:t>
            </w:r>
          </w:p>
        </w:tc>
        <w:tc>
          <w:tcPr>
            <w:tcW w:w="1716"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692"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Проведения динамического наблюдения за показателями состояния пациента с последующим информированием</w:t>
            </w:r>
            <w:r w:rsidRPr="00E93550">
              <w:rPr>
                <w:b/>
              </w:rPr>
              <w:t xml:space="preserve"> </w:t>
            </w:r>
            <w:r>
              <w:t>лечащего врача</w:t>
            </w:r>
          </w:p>
        </w:tc>
      </w:tr>
      <w:tr w:rsidR="00CB7DA1" w:rsidRPr="00E93550" w:rsidTr="00235717">
        <w:trPr>
          <w:trHeight w:val="896"/>
        </w:trPr>
        <w:tc>
          <w:tcPr>
            <w:tcW w:w="1592"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lastRenderedPageBreak/>
              <w:t>ПК 4.2. Выполнять медицинские манипуляции при оказании медицинской помощи пациенту</w:t>
            </w:r>
          </w:p>
        </w:tc>
        <w:tc>
          <w:tcPr>
            <w:tcW w:w="1716"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692"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rPr>
                <w:bCs/>
              </w:rPr>
              <w:t>Понимание технологии выполнения медицинских услуг, манипуляций</w:t>
            </w:r>
          </w:p>
        </w:tc>
      </w:tr>
      <w:tr w:rsidR="00CB7DA1" w:rsidRPr="00E93550" w:rsidTr="00235717">
        <w:trPr>
          <w:trHeight w:val="896"/>
        </w:trPr>
        <w:tc>
          <w:tcPr>
            <w:tcW w:w="1592"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ПК 4.3</w:t>
            </w:r>
            <w:r>
              <w:t xml:space="preserve"> Осуществлять уход за пациентом</w:t>
            </w:r>
          </w:p>
        </w:tc>
        <w:tc>
          <w:tcPr>
            <w:tcW w:w="1716"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692"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Осуществление сестринского ухода за пациентом, в том числе в терминальной стадии</w:t>
            </w:r>
          </w:p>
        </w:tc>
      </w:tr>
      <w:tr w:rsidR="00CB7DA1" w:rsidRPr="00E93550" w:rsidTr="00235717">
        <w:trPr>
          <w:trHeight w:val="896"/>
        </w:trPr>
        <w:tc>
          <w:tcPr>
            <w:tcW w:w="1592" w:type="pct"/>
          </w:tcPr>
          <w:p w:rsidR="00CB7DA1" w:rsidRPr="00D43B47"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ПК 4.5 Оказывать медицин</w:t>
            </w:r>
            <w:r>
              <w:t>скую помощь в неотложной форме</w:t>
            </w:r>
          </w:p>
        </w:tc>
        <w:tc>
          <w:tcPr>
            <w:tcW w:w="1716"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692"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Оказание медицинской помощи в неотложной форме при внезапных острых заболеваниях, состояниях, обострении хронических заболеваний</w:t>
            </w:r>
          </w:p>
        </w:tc>
      </w:tr>
      <w:tr w:rsidR="00CB7DA1" w:rsidRPr="00E93550" w:rsidTr="00235717">
        <w:trPr>
          <w:trHeight w:val="896"/>
        </w:trPr>
        <w:tc>
          <w:tcPr>
            <w:tcW w:w="1592" w:type="pct"/>
          </w:tcPr>
          <w:p w:rsidR="00CB7DA1" w:rsidRPr="00D43B47"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ПК 4.6 Участвовать в проведении мероп</w:t>
            </w:r>
            <w:r>
              <w:t>риятий медицинской реабилитации</w:t>
            </w:r>
            <w:r w:rsidRPr="00E93550">
              <w:t xml:space="preserve"> </w:t>
            </w:r>
          </w:p>
        </w:tc>
        <w:tc>
          <w:tcPr>
            <w:tcW w:w="1716"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692"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93550">
              <w:t>Проведение мероприятий медицинской реабилитации.</w:t>
            </w:r>
          </w:p>
        </w:tc>
      </w:tr>
      <w:tr w:rsidR="00CB7DA1" w:rsidRPr="00E93550" w:rsidTr="00235717">
        <w:trPr>
          <w:trHeight w:val="896"/>
        </w:trPr>
        <w:tc>
          <w:tcPr>
            <w:tcW w:w="1592"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704" w:type="pct"/>
            <w:vMerge w:val="restart"/>
          </w:tcPr>
          <w:p w:rsidR="00CB7DA1" w:rsidRPr="00E93550" w:rsidRDefault="00CB7DA1" w:rsidP="00235717">
            <w:pPr>
              <w:rPr>
                <w:bCs/>
              </w:rPr>
            </w:pPr>
            <w:r w:rsidRPr="00E93550">
              <w:rPr>
                <w:b/>
                <w:bCs/>
              </w:rPr>
              <w:t>Текущий контроль:</w:t>
            </w:r>
            <w:r w:rsidRPr="00E93550">
              <w:rPr>
                <w:bCs/>
              </w:rPr>
              <w:t xml:space="preserve"> </w:t>
            </w:r>
          </w:p>
          <w:p w:rsidR="00CB7DA1" w:rsidRDefault="00CB7DA1" w:rsidP="00235717">
            <w:pPr>
              <w:rPr>
                <w:bCs/>
              </w:rPr>
            </w:pPr>
            <w:r w:rsidRPr="00E93550">
              <w:rPr>
                <w:bCs/>
              </w:rPr>
              <w:t>Тестирование, индивидуальный и групповой оп</w:t>
            </w:r>
            <w:r>
              <w:rPr>
                <w:bCs/>
              </w:rPr>
              <w:t>рос, решение ситуационных задач</w:t>
            </w:r>
          </w:p>
          <w:p w:rsidR="00CB7DA1" w:rsidRPr="00D43B47" w:rsidRDefault="00CB7DA1" w:rsidP="00235717">
            <w:pPr>
              <w:rPr>
                <w:bCs/>
              </w:rPr>
            </w:pPr>
          </w:p>
          <w:p w:rsidR="00CB7DA1" w:rsidRPr="00E93550" w:rsidRDefault="00CB7DA1" w:rsidP="00235717">
            <w:pPr>
              <w:rPr>
                <w:bCs/>
              </w:rPr>
            </w:pPr>
            <w:r w:rsidRPr="00E93550">
              <w:rPr>
                <w:b/>
                <w:bCs/>
              </w:rPr>
              <w:t>Промежуточная аттестация:</w:t>
            </w:r>
            <w:r w:rsidRPr="00E93550">
              <w:rPr>
                <w:bCs/>
              </w:rPr>
              <w:t xml:space="preserve"> дифференцированный зачет</w:t>
            </w:r>
            <w:r>
              <w:rPr>
                <w:bCs/>
              </w:rPr>
              <w:t xml:space="preserve"> в форме итогового теста</w:t>
            </w:r>
          </w:p>
        </w:tc>
        <w:tc>
          <w:tcPr>
            <w:tcW w:w="1704" w:type="pct"/>
            <w:gridSpan w:val="2"/>
            <w:vMerge w:val="restart"/>
          </w:tcPr>
          <w:p w:rsidR="00CB7DA1" w:rsidRPr="00E93550" w:rsidRDefault="00CB7DA1" w:rsidP="00235717">
            <w:pPr>
              <w:rPr>
                <w:bCs/>
              </w:rPr>
            </w:pPr>
          </w:p>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r>
      <w:tr w:rsidR="00CB7DA1" w:rsidRPr="00E93550" w:rsidTr="00235717">
        <w:trPr>
          <w:trHeight w:val="896"/>
        </w:trPr>
        <w:tc>
          <w:tcPr>
            <w:tcW w:w="1592" w:type="pct"/>
          </w:tcPr>
          <w:p w:rsidR="00CB7DA1" w:rsidRPr="00E93550"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550">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04" w:type="pct"/>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704" w:type="pct"/>
            <w:gridSpan w:val="2"/>
            <w:vMerge/>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r>
    </w:tbl>
    <w:p w:rsidR="00CB7DA1" w:rsidRPr="00E93550" w:rsidRDefault="00CB7DA1" w:rsidP="00CB7DA1">
      <w:pPr>
        <w:rPr>
          <w:rFonts w:eastAsia="Calibri"/>
        </w:rPr>
      </w:pPr>
    </w:p>
    <w:p w:rsidR="00CB7DA1" w:rsidRDefault="00CB7DA1" w:rsidP="00CB7DA1">
      <w:pPr>
        <w:rPr>
          <w:rFonts w:eastAsia="Calibri"/>
          <w:sz w:val="28"/>
          <w:szCs w:val="28"/>
        </w:rPr>
      </w:pPr>
    </w:p>
    <w:p w:rsidR="00CB7DA1" w:rsidRDefault="00CB7DA1" w:rsidP="00CB7DA1">
      <w:pPr>
        <w:jc w:val="both"/>
        <w:rPr>
          <w:rFonts w:eastAsia="Calibri"/>
          <w:sz w:val="28"/>
          <w:szCs w:val="28"/>
        </w:rPr>
      </w:pPr>
    </w:p>
    <w:p w:rsidR="00CB7DA1" w:rsidRDefault="00CB7DA1" w:rsidP="00CB7DA1">
      <w:pPr>
        <w:jc w:val="both"/>
        <w:rPr>
          <w:rFonts w:eastAsia="Calibri"/>
          <w:sz w:val="28"/>
          <w:szCs w:val="28"/>
        </w:rPr>
      </w:pPr>
    </w:p>
    <w:p w:rsidR="00CB7DA1" w:rsidRDefault="00CB7DA1" w:rsidP="00CB7DA1">
      <w:pPr>
        <w:jc w:val="both"/>
        <w:rPr>
          <w:rFonts w:eastAsia="Calibri"/>
          <w:sz w:val="28"/>
          <w:szCs w:val="28"/>
        </w:rPr>
      </w:pPr>
    </w:p>
    <w:p w:rsidR="00CB7DA1" w:rsidRDefault="00CB7DA1" w:rsidP="00CB7DA1">
      <w:pPr>
        <w:jc w:val="both"/>
        <w:rPr>
          <w:rFonts w:eastAsia="Calibri"/>
          <w:sz w:val="28"/>
          <w:szCs w:val="28"/>
        </w:rPr>
      </w:pPr>
    </w:p>
    <w:p w:rsidR="00041C0F" w:rsidRDefault="00041C0F">
      <w:pPr>
        <w:spacing w:after="160" w:line="259" w:lineRule="auto"/>
        <w:rPr>
          <w:rFonts w:eastAsia="Calibri"/>
          <w:b/>
          <w:sz w:val="28"/>
          <w:szCs w:val="28"/>
        </w:rPr>
      </w:pPr>
      <w:r>
        <w:rPr>
          <w:rFonts w:eastAsia="Calibri"/>
          <w:b/>
          <w:sz w:val="28"/>
          <w:szCs w:val="28"/>
        </w:rPr>
        <w:br w:type="page"/>
      </w:r>
    </w:p>
    <w:p w:rsidR="00CB7DA1" w:rsidRPr="00654FC1" w:rsidRDefault="00CB7DA1" w:rsidP="00CB7DA1">
      <w:pPr>
        <w:ind w:firstLine="709"/>
        <w:jc w:val="center"/>
        <w:rPr>
          <w:rFonts w:eastAsia="Calibri"/>
          <w:b/>
          <w:sz w:val="28"/>
          <w:szCs w:val="28"/>
        </w:rPr>
      </w:pPr>
      <w:r w:rsidRPr="00654FC1">
        <w:rPr>
          <w:rFonts w:eastAsia="Calibri"/>
          <w:b/>
          <w:sz w:val="28"/>
          <w:szCs w:val="28"/>
        </w:rPr>
        <w:lastRenderedPageBreak/>
        <w:t>3. КОМПЛЕКТ</w:t>
      </w:r>
      <w:r w:rsidRPr="00654FC1">
        <w:rPr>
          <w:rFonts w:eastAsia="Calibri"/>
          <w:sz w:val="28"/>
          <w:szCs w:val="28"/>
        </w:rPr>
        <w:t xml:space="preserve"> </w:t>
      </w:r>
      <w:r w:rsidRPr="00654FC1">
        <w:rPr>
          <w:rFonts w:eastAsia="Calibri"/>
          <w:b/>
          <w:sz w:val="28"/>
          <w:szCs w:val="28"/>
        </w:rPr>
        <w:t>ФОНДА ОЦЕНОЧНЫХ СРЕДСТВ</w:t>
      </w:r>
    </w:p>
    <w:p w:rsidR="00CB7DA1" w:rsidRPr="00654FC1" w:rsidRDefault="00CB7DA1" w:rsidP="00CB7DA1">
      <w:pPr>
        <w:jc w:val="center"/>
        <w:rPr>
          <w:rFonts w:eastAsia="Calibri"/>
          <w:b/>
          <w:sz w:val="28"/>
          <w:szCs w:val="28"/>
        </w:rPr>
      </w:pPr>
      <w:r w:rsidRPr="00654FC1">
        <w:rPr>
          <w:rFonts w:eastAsia="Calibri"/>
          <w:b/>
          <w:sz w:val="28"/>
          <w:szCs w:val="28"/>
        </w:rPr>
        <w:t>3.1. Задания для текущего контроля</w:t>
      </w:r>
    </w:p>
    <w:p w:rsidR="00CB7DA1" w:rsidRPr="00654FC1" w:rsidRDefault="00CB7DA1" w:rsidP="00CB7DA1">
      <w:pPr>
        <w:rPr>
          <w:b/>
          <w:sz w:val="28"/>
          <w:szCs w:val="28"/>
        </w:rPr>
      </w:pPr>
      <w:r w:rsidRPr="00654FC1">
        <w:rPr>
          <w:b/>
          <w:sz w:val="28"/>
          <w:szCs w:val="28"/>
        </w:rPr>
        <w:t>Раздел 1. Основы генетики</w:t>
      </w:r>
    </w:p>
    <w:p w:rsidR="00CB7DA1" w:rsidRPr="00654FC1" w:rsidRDefault="00CB7DA1" w:rsidP="00CB7DA1">
      <w:pPr>
        <w:jc w:val="center"/>
        <w:rPr>
          <w:b/>
          <w:sz w:val="28"/>
          <w:szCs w:val="28"/>
        </w:rPr>
      </w:pPr>
      <w:r w:rsidRPr="00654FC1">
        <w:rPr>
          <w:b/>
          <w:sz w:val="28"/>
          <w:szCs w:val="28"/>
        </w:rPr>
        <w:t>Фронтальный опрос</w:t>
      </w:r>
    </w:p>
    <w:p w:rsidR="00CB7DA1" w:rsidRPr="00654FC1" w:rsidRDefault="00CB7DA1" w:rsidP="00CB7DA1">
      <w:pPr>
        <w:numPr>
          <w:ilvl w:val="0"/>
          <w:numId w:val="277"/>
        </w:numPr>
        <w:spacing w:line="276" w:lineRule="auto"/>
        <w:contextualSpacing/>
        <w:rPr>
          <w:sz w:val="28"/>
          <w:szCs w:val="28"/>
        </w:rPr>
      </w:pPr>
      <w:r w:rsidRPr="00654FC1">
        <w:rPr>
          <w:sz w:val="28"/>
          <w:szCs w:val="28"/>
        </w:rPr>
        <w:t>Дайте определение генетике как науки.</w:t>
      </w:r>
    </w:p>
    <w:p w:rsidR="00CB7DA1" w:rsidRPr="00654FC1" w:rsidRDefault="00CB7DA1" w:rsidP="00CB7DA1">
      <w:pPr>
        <w:numPr>
          <w:ilvl w:val="0"/>
          <w:numId w:val="277"/>
        </w:numPr>
        <w:spacing w:line="276" w:lineRule="auto"/>
        <w:contextualSpacing/>
        <w:rPr>
          <w:sz w:val="28"/>
          <w:szCs w:val="28"/>
        </w:rPr>
      </w:pPr>
      <w:r w:rsidRPr="00654FC1">
        <w:rPr>
          <w:sz w:val="28"/>
          <w:szCs w:val="28"/>
        </w:rPr>
        <w:t>Что такое наследственность?</w:t>
      </w:r>
    </w:p>
    <w:p w:rsidR="00CB7DA1" w:rsidRPr="00654FC1" w:rsidRDefault="00CB7DA1" w:rsidP="00CB7DA1">
      <w:pPr>
        <w:numPr>
          <w:ilvl w:val="0"/>
          <w:numId w:val="277"/>
        </w:numPr>
        <w:spacing w:line="276" w:lineRule="auto"/>
        <w:contextualSpacing/>
        <w:rPr>
          <w:sz w:val="28"/>
          <w:szCs w:val="28"/>
        </w:rPr>
      </w:pPr>
      <w:r w:rsidRPr="00654FC1">
        <w:rPr>
          <w:sz w:val="28"/>
          <w:szCs w:val="28"/>
        </w:rPr>
        <w:t>Что такое изменчивость?</w:t>
      </w:r>
    </w:p>
    <w:p w:rsidR="00CB7DA1" w:rsidRPr="00654FC1" w:rsidRDefault="00CB7DA1" w:rsidP="00CB7DA1">
      <w:pPr>
        <w:numPr>
          <w:ilvl w:val="0"/>
          <w:numId w:val="277"/>
        </w:numPr>
        <w:spacing w:line="276" w:lineRule="auto"/>
        <w:contextualSpacing/>
        <w:rPr>
          <w:sz w:val="28"/>
          <w:szCs w:val="28"/>
        </w:rPr>
      </w:pPr>
      <w:r w:rsidRPr="00654FC1">
        <w:rPr>
          <w:sz w:val="28"/>
          <w:szCs w:val="28"/>
        </w:rPr>
        <w:t>Что изучает медицинская генетика?</w:t>
      </w:r>
    </w:p>
    <w:p w:rsidR="00CB7DA1" w:rsidRPr="00654FC1" w:rsidRDefault="00CB7DA1" w:rsidP="00CB7DA1">
      <w:pPr>
        <w:numPr>
          <w:ilvl w:val="0"/>
          <w:numId w:val="277"/>
        </w:numPr>
        <w:spacing w:line="276" w:lineRule="auto"/>
        <w:contextualSpacing/>
        <w:rPr>
          <w:sz w:val="28"/>
          <w:szCs w:val="28"/>
        </w:rPr>
      </w:pPr>
      <w:r w:rsidRPr="00654FC1">
        <w:rPr>
          <w:sz w:val="28"/>
          <w:szCs w:val="28"/>
        </w:rPr>
        <w:t>Каковы основные положения медицинской генетики?</w:t>
      </w:r>
    </w:p>
    <w:p w:rsidR="00CB7DA1" w:rsidRPr="00654FC1" w:rsidRDefault="00CB7DA1" w:rsidP="00CB7DA1">
      <w:pPr>
        <w:numPr>
          <w:ilvl w:val="0"/>
          <w:numId w:val="277"/>
        </w:numPr>
        <w:spacing w:line="276" w:lineRule="auto"/>
        <w:contextualSpacing/>
        <w:rPr>
          <w:sz w:val="28"/>
          <w:szCs w:val="28"/>
        </w:rPr>
      </w:pPr>
      <w:r w:rsidRPr="00654FC1">
        <w:rPr>
          <w:sz w:val="28"/>
          <w:szCs w:val="28"/>
        </w:rPr>
        <w:t>С какими науками связана медицинская генетика?</w:t>
      </w:r>
    </w:p>
    <w:p w:rsidR="00CB7DA1" w:rsidRPr="00654FC1" w:rsidRDefault="00CB7DA1" w:rsidP="00CB7DA1">
      <w:pPr>
        <w:numPr>
          <w:ilvl w:val="0"/>
          <w:numId w:val="277"/>
        </w:numPr>
        <w:spacing w:line="276" w:lineRule="auto"/>
        <w:contextualSpacing/>
        <w:rPr>
          <w:sz w:val="28"/>
          <w:szCs w:val="28"/>
        </w:rPr>
      </w:pPr>
      <w:r w:rsidRPr="00654FC1">
        <w:rPr>
          <w:sz w:val="28"/>
          <w:szCs w:val="28"/>
        </w:rPr>
        <w:t>Назовите достижения медицинской генетики?</w:t>
      </w:r>
    </w:p>
    <w:p w:rsidR="00CB7DA1" w:rsidRPr="00654FC1" w:rsidRDefault="00CB7DA1" w:rsidP="00CB7DA1">
      <w:pPr>
        <w:numPr>
          <w:ilvl w:val="0"/>
          <w:numId w:val="277"/>
        </w:numPr>
        <w:spacing w:line="276" w:lineRule="auto"/>
        <w:contextualSpacing/>
        <w:rPr>
          <w:sz w:val="28"/>
          <w:szCs w:val="28"/>
        </w:rPr>
      </w:pPr>
      <w:r w:rsidRPr="00654FC1">
        <w:rPr>
          <w:sz w:val="28"/>
          <w:szCs w:val="28"/>
        </w:rPr>
        <w:t xml:space="preserve">Кто является объектом изучения клинической генетики? </w:t>
      </w:r>
    </w:p>
    <w:p w:rsidR="00CB7DA1" w:rsidRPr="00654FC1" w:rsidRDefault="00CB7DA1" w:rsidP="00CB7DA1">
      <w:pPr>
        <w:rPr>
          <w:rFonts w:eastAsia="Calibri"/>
          <w:b/>
          <w:sz w:val="28"/>
          <w:szCs w:val="28"/>
        </w:rPr>
      </w:pPr>
    </w:p>
    <w:p w:rsidR="00CB7DA1" w:rsidRPr="00654FC1" w:rsidRDefault="00CB7DA1" w:rsidP="00CB7DA1">
      <w:pPr>
        <w:rPr>
          <w:rFonts w:eastAsia="Calibri"/>
          <w:b/>
          <w:sz w:val="28"/>
          <w:szCs w:val="28"/>
        </w:rPr>
      </w:pPr>
      <w:r w:rsidRPr="00654FC1">
        <w:rPr>
          <w:rFonts w:eastAsia="Calibri"/>
          <w:b/>
          <w:sz w:val="28"/>
          <w:szCs w:val="28"/>
        </w:rPr>
        <w:t>Критерии оценки устного ответа:</w:t>
      </w:r>
    </w:p>
    <w:p w:rsidR="00CB7DA1" w:rsidRPr="00654FC1" w:rsidRDefault="00CB7DA1" w:rsidP="00CB7DA1">
      <w:pPr>
        <w:ind w:firstLine="708"/>
        <w:rPr>
          <w:rFonts w:eastAsia="Calibri"/>
          <w:sz w:val="28"/>
          <w:szCs w:val="28"/>
        </w:rPr>
      </w:pPr>
      <w:r w:rsidRPr="00654FC1">
        <w:rPr>
          <w:rFonts w:eastAsia="Calibri"/>
          <w:b/>
          <w:sz w:val="28"/>
          <w:szCs w:val="28"/>
        </w:rPr>
        <w:t>«5»</w:t>
      </w:r>
      <w:r w:rsidRPr="00654FC1">
        <w:rPr>
          <w:rFonts w:eastAsia="Calibri"/>
          <w:sz w:val="28"/>
          <w:szCs w:val="28"/>
        </w:rPr>
        <w:t xml:space="preserve"> -    за глубокое и полное содержание учебного материала, в котором студент легко ориентируется, умеет связывать теорию с практикой, решать практические задачи, высказывать и обосновывать свои суждения. Отличная отметка предполагает грамотное, логическое изложение ответа. </w:t>
      </w:r>
    </w:p>
    <w:p w:rsidR="00CB7DA1" w:rsidRPr="00654FC1" w:rsidRDefault="00CB7DA1" w:rsidP="00CB7DA1">
      <w:pPr>
        <w:ind w:firstLine="708"/>
        <w:rPr>
          <w:rFonts w:eastAsia="Calibri"/>
          <w:sz w:val="28"/>
          <w:szCs w:val="28"/>
        </w:rPr>
      </w:pPr>
      <w:r w:rsidRPr="00654FC1">
        <w:rPr>
          <w:rFonts w:eastAsia="Calibri"/>
          <w:b/>
          <w:sz w:val="28"/>
          <w:szCs w:val="28"/>
        </w:rPr>
        <w:t>«4»</w:t>
      </w:r>
      <w:r w:rsidRPr="00654FC1">
        <w:rPr>
          <w:rFonts w:eastAsia="Calibri"/>
          <w:sz w:val="28"/>
          <w:szCs w:val="28"/>
        </w:rPr>
        <w:t xml:space="preserve"> -   если студент полно освоил учебный материал, ориентируется в изученном материале, осознанно применяет для решения практических задач, грамотно излагает ответ, но содержание, форма ответа имеют неточности.</w:t>
      </w:r>
    </w:p>
    <w:p w:rsidR="00CB7DA1" w:rsidRPr="00654FC1" w:rsidRDefault="00CB7DA1" w:rsidP="00CB7DA1">
      <w:pPr>
        <w:ind w:firstLine="708"/>
        <w:rPr>
          <w:rFonts w:eastAsia="Calibri"/>
          <w:sz w:val="28"/>
          <w:szCs w:val="28"/>
        </w:rPr>
      </w:pPr>
      <w:r w:rsidRPr="00654FC1">
        <w:rPr>
          <w:rFonts w:eastAsia="Calibri"/>
          <w:b/>
          <w:sz w:val="28"/>
          <w:szCs w:val="28"/>
        </w:rPr>
        <w:t>«3»</w:t>
      </w:r>
      <w:r w:rsidRPr="00654FC1">
        <w:rPr>
          <w:rFonts w:eastAsia="Calibri"/>
          <w:sz w:val="28"/>
          <w:szCs w:val="28"/>
        </w:rPr>
        <w:t xml:space="preserve"> -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обосновывать свои суждения.</w:t>
      </w:r>
    </w:p>
    <w:p w:rsidR="00CB7DA1" w:rsidRPr="00654FC1" w:rsidRDefault="00CB7DA1" w:rsidP="00CB7DA1">
      <w:pPr>
        <w:ind w:firstLine="708"/>
        <w:rPr>
          <w:rFonts w:eastAsia="Calibri"/>
          <w:sz w:val="28"/>
          <w:szCs w:val="28"/>
        </w:rPr>
      </w:pPr>
      <w:r w:rsidRPr="00654FC1">
        <w:rPr>
          <w:rFonts w:eastAsia="Calibri"/>
          <w:b/>
          <w:sz w:val="28"/>
          <w:szCs w:val="28"/>
        </w:rPr>
        <w:t>«2»</w:t>
      </w:r>
      <w:r w:rsidRPr="00654FC1">
        <w:rPr>
          <w:rFonts w:eastAsia="Calibri"/>
          <w:sz w:val="28"/>
          <w:szCs w:val="28"/>
        </w:rPr>
        <w:t xml:space="preserve"> -  если студент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излагает материал, не может применять знания для решения практических задач.</w:t>
      </w:r>
    </w:p>
    <w:p w:rsidR="00CB7DA1" w:rsidRDefault="00CB7DA1" w:rsidP="00CB7DA1">
      <w:pPr>
        <w:rPr>
          <w:sz w:val="28"/>
          <w:szCs w:val="28"/>
        </w:rPr>
      </w:pPr>
    </w:p>
    <w:p w:rsidR="00CB7DA1" w:rsidRPr="003D782D" w:rsidRDefault="00CB7DA1" w:rsidP="00CB7DA1">
      <w:pPr>
        <w:rPr>
          <w:b/>
          <w:sz w:val="28"/>
          <w:szCs w:val="28"/>
        </w:rPr>
      </w:pPr>
      <w:r w:rsidRPr="003D782D">
        <w:rPr>
          <w:b/>
          <w:sz w:val="28"/>
          <w:szCs w:val="28"/>
        </w:rPr>
        <w:t>Раздел 2. Цитологические и биохим</w:t>
      </w:r>
      <w:r>
        <w:rPr>
          <w:b/>
          <w:sz w:val="28"/>
          <w:szCs w:val="28"/>
        </w:rPr>
        <w:t>ические основы наследственности</w:t>
      </w:r>
    </w:p>
    <w:p w:rsidR="00CB7DA1" w:rsidRDefault="00CB7DA1" w:rsidP="00CB7DA1">
      <w:pPr>
        <w:tabs>
          <w:tab w:val="left" w:pos="235"/>
        </w:tabs>
        <w:autoSpaceDE w:val="0"/>
        <w:autoSpaceDN w:val="0"/>
        <w:adjustRightInd w:val="0"/>
        <w:jc w:val="center"/>
        <w:rPr>
          <w:b/>
          <w:sz w:val="28"/>
          <w:szCs w:val="28"/>
        </w:rPr>
      </w:pPr>
      <w:r w:rsidRPr="003D782D">
        <w:rPr>
          <w:b/>
          <w:sz w:val="28"/>
          <w:szCs w:val="28"/>
        </w:rPr>
        <w:t xml:space="preserve">Тест </w:t>
      </w:r>
    </w:p>
    <w:p w:rsidR="00CB7DA1" w:rsidRPr="003D782D" w:rsidRDefault="00CB7DA1" w:rsidP="00CB7DA1">
      <w:pPr>
        <w:tabs>
          <w:tab w:val="left" w:pos="235"/>
        </w:tabs>
        <w:autoSpaceDE w:val="0"/>
        <w:autoSpaceDN w:val="0"/>
        <w:adjustRightInd w:val="0"/>
        <w:jc w:val="both"/>
        <w:rPr>
          <w:b/>
          <w:sz w:val="28"/>
          <w:szCs w:val="28"/>
        </w:rPr>
      </w:pPr>
      <w:r>
        <w:rPr>
          <w:rFonts w:eastAsia="Calibri"/>
          <w:sz w:val="28"/>
        </w:rPr>
        <w:tab/>
      </w:r>
      <w:r>
        <w:rPr>
          <w:rFonts w:eastAsia="Calibri"/>
          <w:sz w:val="28"/>
        </w:rPr>
        <w:tab/>
      </w:r>
      <w:r w:rsidRPr="000F47ED">
        <w:rPr>
          <w:rFonts w:eastAsia="Calibri"/>
          <w:sz w:val="28"/>
        </w:rPr>
        <w:t>Для контроля знаний предъявляются тест на 15 тестовых заданий в 2 – х вариантах. На тестирование отводиться 30 минут. Тесты закрытого типа – определение. Задания содержат в себе вопросы по данному разделу</w:t>
      </w:r>
      <w:r>
        <w:rPr>
          <w:rFonts w:eastAsia="Calibri"/>
          <w:sz w:val="28"/>
        </w:rPr>
        <w:t xml:space="preserve"> с выбором одного </w:t>
      </w:r>
      <w:r w:rsidRPr="000F47ED">
        <w:rPr>
          <w:rFonts w:eastAsia="Calibri"/>
          <w:sz w:val="28"/>
        </w:rPr>
        <w:t>верного ответа из нескольких предложенных</w:t>
      </w:r>
    </w:p>
    <w:p w:rsidR="00CB7DA1" w:rsidRDefault="00CB7DA1" w:rsidP="00CB7DA1">
      <w:pPr>
        <w:tabs>
          <w:tab w:val="left" w:pos="235"/>
        </w:tabs>
        <w:autoSpaceDE w:val="0"/>
        <w:autoSpaceDN w:val="0"/>
        <w:adjustRightInd w:val="0"/>
        <w:jc w:val="center"/>
        <w:rPr>
          <w:b/>
          <w:sz w:val="28"/>
          <w:szCs w:val="28"/>
        </w:rPr>
      </w:pPr>
      <w:r w:rsidRPr="003D782D">
        <w:rPr>
          <w:b/>
          <w:sz w:val="28"/>
          <w:szCs w:val="28"/>
        </w:rPr>
        <w:t>1 вариант</w:t>
      </w:r>
    </w:p>
    <w:p w:rsidR="00CB7DA1" w:rsidRPr="003D782D" w:rsidRDefault="00CB7DA1" w:rsidP="00CB7DA1">
      <w:pPr>
        <w:tabs>
          <w:tab w:val="left" w:pos="235"/>
        </w:tabs>
        <w:autoSpaceDE w:val="0"/>
        <w:autoSpaceDN w:val="0"/>
        <w:adjustRightInd w:val="0"/>
        <w:jc w:val="center"/>
        <w:rPr>
          <w:sz w:val="28"/>
          <w:szCs w:val="28"/>
        </w:rPr>
      </w:pPr>
      <w:r w:rsidRPr="003D782D">
        <w:rPr>
          <w:b/>
          <w:sz w:val="28"/>
          <w:szCs w:val="28"/>
        </w:rPr>
        <w:t xml:space="preserve">Задание: </w:t>
      </w:r>
      <w:r>
        <w:rPr>
          <w:sz w:val="28"/>
          <w:szCs w:val="28"/>
        </w:rPr>
        <w:t>выберите один верный ответ</w:t>
      </w:r>
    </w:p>
    <w:p w:rsidR="00CB7DA1" w:rsidRPr="00654FC1" w:rsidRDefault="00CB7DA1" w:rsidP="00CB7DA1">
      <w:pPr>
        <w:jc w:val="both"/>
        <w:rPr>
          <w:rFonts w:eastAsia="Calibri"/>
          <w:b/>
          <w:sz w:val="28"/>
          <w:szCs w:val="28"/>
        </w:rPr>
      </w:pPr>
      <w:r w:rsidRPr="00654FC1">
        <w:rPr>
          <w:rFonts w:eastAsia="Calibri"/>
          <w:b/>
          <w:sz w:val="28"/>
          <w:szCs w:val="28"/>
        </w:rPr>
        <w:t>1. К двумембранным органоидам клетки относят:</w:t>
      </w:r>
    </w:p>
    <w:p w:rsidR="00CB7DA1" w:rsidRPr="003D782D" w:rsidRDefault="00CB7DA1" w:rsidP="00CB7DA1">
      <w:pPr>
        <w:jc w:val="both"/>
        <w:rPr>
          <w:rFonts w:eastAsia="Calibri"/>
          <w:sz w:val="28"/>
          <w:szCs w:val="28"/>
        </w:rPr>
      </w:pPr>
      <w:r w:rsidRPr="003D782D">
        <w:rPr>
          <w:rFonts w:eastAsia="Calibri"/>
          <w:sz w:val="28"/>
          <w:szCs w:val="28"/>
        </w:rPr>
        <w:t xml:space="preserve">       а)</w:t>
      </w:r>
      <w:r>
        <w:rPr>
          <w:rFonts w:eastAsia="Calibri"/>
          <w:sz w:val="28"/>
          <w:szCs w:val="28"/>
        </w:rPr>
        <w:t xml:space="preserve"> </w:t>
      </w:r>
      <w:proofErr w:type="gramStart"/>
      <w:r w:rsidRPr="003D782D">
        <w:rPr>
          <w:rFonts w:eastAsia="Calibri"/>
          <w:sz w:val="28"/>
          <w:szCs w:val="28"/>
        </w:rPr>
        <w:t xml:space="preserve">Рибосома;   </w:t>
      </w:r>
      <w:proofErr w:type="gramEnd"/>
      <w:r w:rsidRPr="003D782D">
        <w:rPr>
          <w:rFonts w:eastAsia="Calibri"/>
          <w:sz w:val="28"/>
          <w:szCs w:val="28"/>
        </w:rPr>
        <w:t xml:space="preserve">            в)</w:t>
      </w:r>
      <w:r>
        <w:rPr>
          <w:rFonts w:eastAsia="Calibri"/>
          <w:sz w:val="28"/>
          <w:szCs w:val="28"/>
        </w:rPr>
        <w:t xml:space="preserve"> </w:t>
      </w:r>
      <w:r w:rsidRPr="003D782D">
        <w:rPr>
          <w:rFonts w:eastAsia="Calibri"/>
          <w:sz w:val="28"/>
          <w:szCs w:val="28"/>
        </w:rPr>
        <w:t>Эндоплазматическая сеть;</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proofErr w:type="gramStart"/>
      <w:r w:rsidRPr="003D782D">
        <w:rPr>
          <w:rFonts w:eastAsia="Calibri"/>
          <w:sz w:val="28"/>
          <w:szCs w:val="28"/>
        </w:rPr>
        <w:t xml:space="preserve">Митохондрия;   </w:t>
      </w:r>
      <w:proofErr w:type="gramEnd"/>
      <w:r w:rsidRPr="003D782D">
        <w:rPr>
          <w:rFonts w:eastAsia="Calibri"/>
          <w:sz w:val="28"/>
          <w:szCs w:val="28"/>
        </w:rPr>
        <w:t xml:space="preserve">     г) Лизосома.</w:t>
      </w:r>
    </w:p>
    <w:p w:rsidR="00CB7DA1" w:rsidRPr="00654FC1" w:rsidRDefault="00CB7DA1" w:rsidP="00CB7DA1">
      <w:pPr>
        <w:jc w:val="both"/>
        <w:rPr>
          <w:rFonts w:eastAsia="Calibri"/>
          <w:b/>
          <w:sz w:val="28"/>
          <w:szCs w:val="28"/>
        </w:rPr>
      </w:pPr>
      <w:r w:rsidRPr="00654FC1">
        <w:rPr>
          <w:rFonts w:eastAsia="Calibri"/>
          <w:b/>
          <w:sz w:val="28"/>
          <w:szCs w:val="28"/>
        </w:rPr>
        <w:t>2.  Лизосомы в организме выполняют функцию:</w:t>
      </w:r>
    </w:p>
    <w:p w:rsidR="00CB7DA1" w:rsidRPr="003D782D" w:rsidRDefault="00CB7DA1" w:rsidP="00CB7DA1">
      <w:pPr>
        <w:jc w:val="both"/>
        <w:rPr>
          <w:rFonts w:eastAsia="Calibri"/>
          <w:sz w:val="28"/>
          <w:szCs w:val="28"/>
        </w:rPr>
      </w:pPr>
      <w:r w:rsidRPr="003D782D">
        <w:rPr>
          <w:rFonts w:eastAsia="Calibri"/>
          <w:sz w:val="28"/>
          <w:szCs w:val="28"/>
        </w:rPr>
        <w:lastRenderedPageBreak/>
        <w:t xml:space="preserve">      а)</w:t>
      </w:r>
      <w:r>
        <w:rPr>
          <w:rFonts w:eastAsia="Calibri"/>
          <w:sz w:val="28"/>
          <w:szCs w:val="28"/>
        </w:rPr>
        <w:t xml:space="preserve"> </w:t>
      </w:r>
      <w:r w:rsidRPr="003D782D">
        <w:rPr>
          <w:rFonts w:eastAsia="Calibri"/>
          <w:sz w:val="28"/>
          <w:szCs w:val="28"/>
        </w:rPr>
        <w:t>Участвуют в удалении отмирающих в проц</w:t>
      </w:r>
      <w:r>
        <w:rPr>
          <w:rFonts w:eastAsia="Calibri"/>
          <w:sz w:val="28"/>
          <w:szCs w:val="28"/>
        </w:rPr>
        <w:t xml:space="preserve">ессе жизнедеятельности клеток, </w:t>
      </w:r>
      <w:r w:rsidRPr="003D782D">
        <w:rPr>
          <w:rFonts w:eastAsia="Calibri"/>
          <w:sz w:val="28"/>
          <w:szCs w:val="28"/>
        </w:rPr>
        <w:t>органов</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r w:rsidRPr="003D782D">
        <w:rPr>
          <w:rFonts w:eastAsia="Calibri"/>
          <w:sz w:val="28"/>
          <w:szCs w:val="28"/>
        </w:rPr>
        <w:t>Участвуют в обменных процессах</w:t>
      </w:r>
    </w:p>
    <w:p w:rsidR="00CB7DA1" w:rsidRPr="00654FC1" w:rsidRDefault="00CB7DA1" w:rsidP="00CB7DA1">
      <w:pPr>
        <w:jc w:val="both"/>
        <w:rPr>
          <w:rFonts w:eastAsia="Calibri"/>
          <w:b/>
          <w:sz w:val="28"/>
          <w:szCs w:val="28"/>
        </w:rPr>
      </w:pPr>
      <w:r>
        <w:rPr>
          <w:rFonts w:eastAsia="Calibri"/>
          <w:b/>
          <w:sz w:val="28"/>
          <w:szCs w:val="28"/>
        </w:rPr>
        <w:t xml:space="preserve">3. </w:t>
      </w:r>
      <w:r w:rsidRPr="00654FC1">
        <w:rPr>
          <w:rFonts w:eastAsia="Calibri"/>
          <w:b/>
          <w:sz w:val="28"/>
          <w:szCs w:val="28"/>
        </w:rPr>
        <w:t>Центриоли играют важную роль в:</w:t>
      </w:r>
    </w:p>
    <w:p w:rsidR="00CB7DA1" w:rsidRPr="003D782D" w:rsidRDefault="00CB7DA1" w:rsidP="00CB7DA1">
      <w:pPr>
        <w:jc w:val="both"/>
        <w:rPr>
          <w:rFonts w:eastAsia="Calibri"/>
          <w:sz w:val="28"/>
          <w:szCs w:val="28"/>
        </w:rPr>
      </w:pPr>
      <w:r w:rsidRPr="003D782D">
        <w:rPr>
          <w:rFonts w:eastAsia="Calibri"/>
          <w:sz w:val="28"/>
          <w:szCs w:val="28"/>
        </w:rPr>
        <w:t xml:space="preserve">      а)</w:t>
      </w:r>
      <w:r>
        <w:rPr>
          <w:rFonts w:eastAsia="Calibri"/>
          <w:sz w:val="28"/>
          <w:szCs w:val="28"/>
        </w:rPr>
        <w:t xml:space="preserve"> </w:t>
      </w:r>
      <w:r w:rsidRPr="003D782D">
        <w:rPr>
          <w:rFonts w:eastAsia="Calibri"/>
          <w:sz w:val="28"/>
          <w:szCs w:val="28"/>
        </w:rPr>
        <w:t>Участвуют в образовании ядра</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r w:rsidRPr="003D782D">
        <w:rPr>
          <w:rFonts w:eastAsia="Calibri"/>
          <w:sz w:val="28"/>
          <w:szCs w:val="28"/>
        </w:rPr>
        <w:t>Участвуют в образовании веретена деления</w:t>
      </w:r>
    </w:p>
    <w:p w:rsidR="00CB7DA1" w:rsidRPr="00654FC1" w:rsidRDefault="00CB7DA1" w:rsidP="00CB7DA1">
      <w:pPr>
        <w:jc w:val="both"/>
        <w:rPr>
          <w:rFonts w:eastAsia="Calibri"/>
          <w:b/>
          <w:sz w:val="28"/>
          <w:szCs w:val="28"/>
        </w:rPr>
      </w:pPr>
      <w:r w:rsidRPr="003D782D">
        <w:rPr>
          <w:rFonts w:eastAsia="Calibri"/>
          <w:sz w:val="28"/>
          <w:szCs w:val="28"/>
        </w:rPr>
        <w:t xml:space="preserve"> </w:t>
      </w:r>
      <w:r>
        <w:rPr>
          <w:rFonts w:eastAsia="Calibri"/>
          <w:b/>
          <w:sz w:val="28"/>
          <w:szCs w:val="28"/>
        </w:rPr>
        <w:t xml:space="preserve">4. Основная функция </w:t>
      </w:r>
      <w:r w:rsidRPr="00654FC1">
        <w:rPr>
          <w:rFonts w:eastAsia="Calibri"/>
          <w:b/>
          <w:sz w:val="28"/>
          <w:szCs w:val="28"/>
        </w:rPr>
        <w:t>гранулярной эндоплазматической сети:</w:t>
      </w:r>
    </w:p>
    <w:p w:rsidR="00CB7DA1" w:rsidRPr="003D782D" w:rsidRDefault="00CB7DA1" w:rsidP="00CB7DA1">
      <w:pPr>
        <w:jc w:val="both"/>
        <w:rPr>
          <w:rFonts w:eastAsia="Calibri"/>
          <w:sz w:val="28"/>
          <w:szCs w:val="28"/>
        </w:rPr>
      </w:pPr>
      <w:r w:rsidRPr="003D782D">
        <w:rPr>
          <w:rFonts w:eastAsia="Calibri"/>
          <w:sz w:val="28"/>
          <w:szCs w:val="28"/>
        </w:rPr>
        <w:t xml:space="preserve">      а)</w:t>
      </w:r>
      <w:r>
        <w:rPr>
          <w:rFonts w:eastAsia="Calibri"/>
          <w:sz w:val="28"/>
          <w:szCs w:val="28"/>
        </w:rPr>
        <w:t xml:space="preserve"> Синтез </w:t>
      </w:r>
      <w:r w:rsidRPr="003D782D">
        <w:rPr>
          <w:rFonts w:eastAsia="Calibri"/>
          <w:sz w:val="28"/>
          <w:szCs w:val="28"/>
        </w:rPr>
        <w:t>белка</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r w:rsidRPr="003D782D">
        <w:rPr>
          <w:rFonts w:eastAsia="Calibri"/>
          <w:sz w:val="28"/>
          <w:szCs w:val="28"/>
        </w:rPr>
        <w:t>Образование ферментов</w:t>
      </w:r>
    </w:p>
    <w:p w:rsidR="00CB7DA1" w:rsidRPr="00654FC1" w:rsidRDefault="00CB7DA1" w:rsidP="00CB7DA1">
      <w:pPr>
        <w:jc w:val="both"/>
        <w:rPr>
          <w:rFonts w:eastAsia="Calibri"/>
          <w:b/>
          <w:sz w:val="28"/>
          <w:szCs w:val="28"/>
        </w:rPr>
      </w:pPr>
      <w:r>
        <w:rPr>
          <w:rFonts w:eastAsia="Calibri"/>
          <w:sz w:val="28"/>
          <w:szCs w:val="28"/>
        </w:rPr>
        <w:t xml:space="preserve"> </w:t>
      </w:r>
      <w:r w:rsidRPr="00654FC1">
        <w:rPr>
          <w:rFonts w:eastAsia="Calibri"/>
          <w:b/>
          <w:sz w:val="28"/>
          <w:szCs w:val="28"/>
        </w:rPr>
        <w:t>5. Ядро выполняет функции:</w:t>
      </w:r>
    </w:p>
    <w:p w:rsidR="00CB7DA1" w:rsidRPr="003D782D" w:rsidRDefault="00CB7DA1" w:rsidP="00CB7DA1">
      <w:pPr>
        <w:jc w:val="both"/>
        <w:rPr>
          <w:rFonts w:eastAsia="Calibri"/>
          <w:sz w:val="28"/>
          <w:szCs w:val="28"/>
        </w:rPr>
      </w:pPr>
      <w:r w:rsidRPr="003D782D">
        <w:rPr>
          <w:rFonts w:eastAsia="Calibri"/>
          <w:sz w:val="28"/>
          <w:szCs w:val="28"/>
        </w:rPr>
        <w:t xml:space="preserve">      а)</w:t>
      </w:r>
      <w:r>
        <w:rPr>
          <w:rFonts w:eastAsia="Calibri"/>
          <w:sz w:val="28"/>
          <w:szCs w:val="28"/>
        </w:rPr>
        <w:t xml:space="preserve"> </w:t>
      </w:r>
      <w:r w:rsidRPr="003D782D">
        <w:rPr>
          <w:rFonts w:eastAsia="Calibri"/>
          <w:sz w:val="28"/>
          <w:szCs w:val="28"/>
        </w:rPr>
        <w:t>Деление клетки</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r w:rsidRPr="003D782D">
        <w:rPr>
          <w:rFonts w:eastAsia="Calibri"/>
          <w:sz w:val="28"/>
          <w:szCs w:val="28"/>
        </w:rPr>
        <w:t>Сохранение и передача наследственной информации</w:t>
      </w:r>
    </w:p>
    <w:p w:rsidR="00CB7DA1" w:rsidRPr="00654FC1" w:rsidRDefault="00CB7DA1" w:rsidP="00CB7DA1">
      <w:pPr>
        <w:tabs>
          <w:tab w:val="left" w:pos="235"/>
        </w:tabs>
        <w:autoSpaceDE w:val="0"/>
        <w:autoSpaceDN w:val="0"/>
        <w:adjustRightInd w:val="0"/>
        <w:jc w:val="both"/>
        <w:rPr>
          <w:b/>
          <w:sz w:val="28"/>
          <w:szCs w:val="28"/>
        </w:rPr>
      </w:pPr>
      <w:r w:rsidRPr="00654FC1">
        <w:rPr>
          <w:b/>
          <w:sz w:val="28"/>
          <w:szCs w:val="28"/>
        </w:rPr>
        <w:t>6. Функции гена заключаются в кодировании:</w:t>
      </w:r>
    </w:p>
    <w:p w:rsidR="00CB7DA1" w:rsidRDefault="00CB7DA1" w:rsidP="00CB7DA1">
      <w:pPr>
        <w:autoSpaceDE w:val="0"/>
        <w:autoSpaceDN w:val="0"/>
        <w:adjustRightInd w:val="0"/>
        <w:ind w:firstLine="426"/>
        <w:jc w:val="both"/>
        <w:rPr>
          <w:iCs/>
          <w:sz w:val="28"/>
          <w:szCs w:val="28"/>
        </w:rPr>
      </w:pPr>
      <w:r w:rsidRPr="003D782D">
        <w:rPr>
          <w:iCs/>
          <w:sz w:val="28"/>
          <w:szCs w:val="28"/>
        </w:rPr>
        <w:t xml:space="preserve">а) углеводов </w:t>
      </w:r>
    </w:p>
    <w:p w:rsidR="00CB7DA1" w:rsidRDefault="00CB7DA1" w:rsidP="00CB7DA1">
      <w:pPr>
        <w:autoSpaceDE w:val="0"/>
        <w:autoSpaceDN w:val="0"/>
        <w:adjustRightInd w:val="0"/>
        <w:ind w:firstLine="426"/>
        <w:jc w:val="both"/>
        <w:rPr>
          <w:iCs/>
          <w:sz w:val="28"/>
          <w:szCs w:val="28"/>
        </w:rPr>
      </w:pPr>
      <w:r>
        <w:rPr>
          <w:iCs/>
          <w:sz w:val="28"/>
          <w:szCs w:val="28"/>
        </w:rPr>
        <w:t>б) липидов</w:t>
      </w:r>
    </w:p>
    <w:p w:rsidR="00CB7DA1" w:rsidRPr="003D782D" w:rsidRDefault="00CB7DA1" w:rsidP="00CB7DA1">
      <w:pPr>
        <w:autoSpaceDE w:val="0"/>
        <w:autoSpaceDN w:val="0"/>
        <w:adjustRightInd w:val="0"/>
        <w:ind w:firstLine="426"/>
        <w:jc w:val="both"/>
        <w:rPr>
          <w:iCs/>
          <w:sz w:val="28"/>
          <w:szCs w:val="28"/>
        </w:rPr>
      </w:pPr>
      <w:r w:rsidRPr="003D782D">
        <w:rPr>
          <w:iCs/>
          <w:sz w:val="28"/>
          <w:szCs w:val="28"/>
        </w:rPr>
        <w:t>в)</w:t>
      </w:r>
      <w:r>
        <w:rPr>
          <w:iCs/>
          <w:sz w:val="28"/>
          <w:szCs w:val="28"/>
        </w:rPr>
        <w:t xml:space="preserve"> </w:t>
      </w:r>
      <w:r w:rsidRPr="003D782D">
        <w:rPr>
          <w:iCs/>
          <w:sz w:val="28"/>
          <w:szCs w:val="28"/>
        </w:rPr>
        <w:t>белков</w:t>
      </w:r>
    </w:p>
    <w:p w:rsidR="00CB7DA1" w:rsidRDefault="00CB7DA1" w:rsidP="00CB7DA1">
      <w:pPr>
        <w:tabs>
          <w:tab w:val="left" w:pos="235"/>
        </w:tabs>
        <w:autoSpaceDE w:val="0"/>
        <w:autoSpaceDN w:val="0"/>
        <w:adjustRightInd w:val="0"/>
        <w:jc w:val="both"/>
        <w:rPr>
          <w:b/>
          <w:sz w:val="28"/>
          <w:szCs w:val="28"/>
        </w:rPr>
      </w:pPr>
      <w:r w:rsidRPr="00654FC1">
        <w:rPr>
          <w:b/>
          <w:sz w:val="28"/>
          <w:szCs w:val="28"/>
        </w:rPr>
        <w:t>7. Какое количество хромосом содержится в соматичес</w:t>
      </w:r>
      <w:r>
        <w:rPr>
          <w:b/>
          <w:sz w:val="28"/>
          <w:szCs w:val="28"/>
        </w:rPr>
        <w:t>ких клетках организма человека?</w:t>
      </w:r>
    </w:p>
    <w:p w:rsidR="00CB7DA1" w:rsidRDefault="00CB7DA1" w:rsidP="00CB7DA1">
      <w:pPr>
        <w:tabs>
          <w:tab w:val="left" w:pos="235"/>
        </w:tabs>
        <w:autoSpaceDE w:val="0"/>
        <w:autoSpaceDN w:val="0"/>
        <w:adjustRightInd w:val="0"/>
        <w:ind w:left="142" w:firstLine="284"/>
        <w:jc w:val="both"/>
        <w:rPr>
          <w:b/>
          <w:sz w:val="28"/>
          <w:szCs w:val="28"/>
        </w:rPr>
      </w:pPr>
      <w:r w:rsidRPr="003D782D">
        <w:rPr>
          <w:iCs/>
          <w:sz w:val="28"/>
          <w:szCs w:val="28"/>
        </w:rPr>
        <w:t>а)</w:t>
      </w:r>
      <w:r>
        <w:rPr>
          <w:iCs/>
          <w:sz w:val="28"/>
          <w:szCs w:val="28"/>
        </w:rPr>
        <w:t xml:space="preserve"> </w:t>
      </w:r>
      <w:r w:rsidRPr="003D782D">
        <w:rPr>
          <w:iCs/>
          <w:sz w:val="28"/>
          <w:szCs w:val="28"/>
        </w:rPr>
        <w:t>48 хромосом (24 пары)</w:t>
      </w:r>
    </w:p>
    <w:p w:rsidR="00CB7DA1" w:rsidRDefault="00CB7DA1" w:rsidP="00CB7DA1">
      <w:pPr>
        <w:tabs>
          <w:tab w:val="left" w:pos="235"/>
        </w:tabs>
        <w:autoSpaceDE w:val="0"/>
        <w:autoSpaceDN w:val="0"/>
        <w:adjustRightInd w:val="0"/>
        <w:ind w:left="142" w:firstLine="284"/>
        <w:jc w:val="both"/>
        <w:rPr>
          <w:b/>
          <w:sz w:val="28"/>
          <w:szCs w:val="28"/>
        </w:rPr>
      </w:pPr>
      <w:r w:rsidRPr="003D782D">
        <w:rPr>
          <w:iCs/>
          <w:sz w:val="28"/>
          <w:szCs w:val="28"/>
        </w:rPr>
        <w:t>б)</w:t>
      </w:r>
      <w:r>
        <w:rPr>
          <w:iCs/>
          <w:sz w:val="28"/>
          <w:szCs w:val="28"/>
        </w:rPr>
        <w:t xml:space="preserve"> </w:t>
      </w:r>
      <w:r w:rsidRPr="003D782D">
        <w:rPr>
          <w:iCs/>
          <w:sz w:val="28"/>
          <w:szCs w:val="28"/>
        </w:rPr>
        <w:t>46 хромосом (23 пары)</w:t>
      </w:r>
    </w:p>
    <w:p w:rsidR="00CB7DA1" w:rsidRPr="00654FC1" w:rsidRDefault="00CB7DA1" w:rsidP="00CB7DA1">
      <w:pPr>
        <w:tabs>
          <w:tab w:val="left" w:pos="235"/>
        </w:tabs>
        <w:autoSpaceDE w:val="0"/>
        <w:autoSpaceDN w:val="0"/>
        <w:adjustRightInd w:val="0"/>
        <w:ind w:left="142" w:firstLine="284"/>
        <w:jc w:val="both"/>
        <w:rPr>
          <w:b/>
          <w:sz w:val="28"/>
          <w:szCs w:val="28"/>
        </w:rPr>
      </w:pPr>
      <w:r w:rsidRPr="003D782D">
        <w:rPr>
          <w:iCs/>
          <w:sz w:val="28"/>
          <w:szCs w:val="28"/>
        </w:rPr>
        <w:t>в)</w:t>
      </w:r>
      <w:r>
        <w:rPr>
          <w:iCs/>
          <w:sz w:val="28"/>
          <w:szCs w:val="28"/>
        </w:rPr>
        <w:t xml:space="preserve"> </w:t>
      </w:r>
      <w:r w:rsidRPr="003D782D">
        <w:rPr>
          <w:iCs/>
          <w:sz w:val="28"/>
          <w:szCs w:val="28"/>
        </w:rPr>
        <w:t>3 хромосомы (11 пар соматических и 1 - половая)</w:t>
      </w:r>
    </w:p>
    <w:p w:rsidR="00CB7DA1" w:rsidRDefault="00CB7DA1" w:rsidP="00CB7DA1">
      <w:pPr>
        <w:tabs>
          <w:tab w:val="left" w:pos="365"/>
        </w:tabs>
        <w:autoSpaceDE w:val="0"/>
        <w:autoSpaceDN w:val="0"/>
        <w:adjustRightInd w:val="0"/>
        <w:jc w:val="both"/>
        <w:rPr>
          <w:b/>
          <w:sz w:val="28"/>
          <w:szCs w:val="28"/>
        </w:rPr>
      </w:pPr>
      <w:r w:rsidRPr="00654FC1">
        <w:rPr>
          <w:b/>
          <w:sz w:val="28"/>
          <w:szCs w:val="28"/>
        </w:rPr>
        <w:t xml:space="preserve">8. Какие хромосомы называют соматическими (аутосомами), а какие – половыми </w:t>
      </w:r>
      <w:r>
        <w:rPr>
          <w:b/>
          <w:sz w:val="28"/>
          <w:szCs w:val="28"/>
        </w:rPr>
        <w:t>(гоносомами)?</w:t>
      </w:r>
    </w:p>
    <w:p w:rsidR="00CB7DA1" w:rsidRDefault="00CB7DA1" w:rsidP="00CB7DA1">
      <w:pPr>
        <w:tabs>
          <w:tab w:val="left" w:pos="365"/>
        </w:tabs>
        <w:autoSpaceDE w:val="0"/>
        <w:autoSpaceDN w:val="0"/>
        <w:adjustRightInd w:val="0"/>
        <w:jc w:val="both"/>
        <w:rPr>
          <w:b/>
          <w:sz w:val="28"/>
          <w:szCs w:val="28"/>
        </w:rPr>
      </w:pPr>
      <w:r>
        <w:rPr>
          <w:b/>
          <w:sz w:val="28"/>
          <w:szCs w:val="28"/>
        </w:rPr>
        <w:tab/>
      </w:r>
      <w:r w:rsidRPr="003D782D">
        <w:rPr>
          <w:iCs/>
          <w:sz w:val="28"/>
          <w:szCs w:val="28"/>
        </w:rPr>
        <w:t xml:space="preserve">а) 44 хромосомы (22 пары), одинаковые у мужчин и женщин, называют </w:t>
      </w:r>
      <w:r>
        <w:rPr>
          <w:iCs/>
          <w:sz w:val="28"/>
          <w:szCs w:val="28"/>
        </w:rPr>
        <w:t xml:space="preserve">соматическими, или аутосомами, </w:t>
      </w:r>
      <w:r w:rsidRPr="003D782D">
        <w:rPr>
          <w:iCs/>
          <w:sz w:val="28"/>
          <w:szCs w:val="28"/>
        </w:rPr>
        <w:t>а 2 (1 пара), различающиеся у мужчин и женщин, - половыми, или гоносомами. У женщин это д</w:t>
      </w:r>
      <w:r>
        <w:rPr>
          <w:iCs/>
          <w:sz w:val="28"/>
          <w:szCs w:val="28"/>
        </w:rPr>
        <w:t xml:space="preserve">ве Х-хромосомы, а у мужчин - </w:t>
      </w:r>
      <w:proofErr w:type="gramStart"/>
      <w:r>
        <w:rPr>
          <w:iCs/>
          <w:sz w:val="28"/>
          <w:szCs w:val="28"/>
        </w:rPr>
        <w:t xml:space="preserve">Х- </w:t>
      </w:r>
      <w:r w:rsidRPr="003D782D">
        <w:rPr>
          <w:iCs/>
          <w:sz w:val="28"/>
          <w:szCs w:val="28"/>
        </w:rPr>
        <w:t>и</w:t>
      </w:r>
      <w:proofErr w:type="gramEnd"/>
      <w:r w:rsidRPr="003D782D">
        <w:rPr>
          <w:iCs/>
          <w:sz w:val="28"/>
          <w:szCs w:val="28"/>
        </w:rPr>
        <w:t xml:space="preserve"> </w:t>
      </w:r>
      <w:r w:rsidRPr="003D782D">
        <w:rPr>
          <w:iCs/>
          <w:sz w:val="28"/>
          <w:szCs w:val="28"/>
          <w:lang w:val="en-US"/>
        </w:rPr>
        <w:t>Y</w:t>
      </w:r>
      <w:r w:rsidRPr="003D782D">
        <w:rPr>
          <w:iCs/>
          <w:sz w:val="28"/>
          <w:szCs w:val="28"/>
        </w:rPr>
        <w:t xml:space="preserve">- хромосомы (XX и </w:t>
      </w:r>
      <w:r w:rsidRPr="003D782D">
        <w:rPr>
          <w:iCs/>
          <w:sz w:val="28"/>
          <w:szCs w:val="28"/>
          <w:lang w:val="en-US"/>
        </w:rPr>
        <w:t>XY</w:t>
      </w:r>
      <w:r w:rsidRPr="003D782D">
        <w:rPr>
          <w:iCs/>
          <w:sz w:val="28"/>
          <w:szCs w:val="28"/>
        </w:rPr>
        <w:t xml:space="preserve"> соответственно);</w:t>
      </w:r>
    </w:p>
    <w:p w:rsidR="00CB7DA1" w:rsidRDefault="00CB7DA1" w:rsidP="00CB7DA1">
      <w:pPr>
        <w:tabs>
          <w:tab w:val="left" w:pos="365"/>
        </w:tabs>
        <w:autoSpaceDE w:val="0"/>
        <w:autoSpaceDN w:val="0"/>
        <w:adjustRightInd w:val="0"/>
        <w:jc w:val="both"/>
        <w:rPr>
          <w:iCs/>
          <w:sz w:val="28"/>
          <w:szCs w:val="28"/>
        </w:rPr>
      </w:pPr>
      <w:r>
        <w:rPr>
          <w:b/>
          <w:sz w:val="28"/>
          <w:szCs w:val="28"/>
        </w:rPr>
        <w:tab/>
      </w:r>
      <w:r w:rsidRPr="003D782D">
        <w:rPr>
          <w:iCs/>
          <w:sz w:val="28"/>
          <w:szCs w:val="28"/>
        </w:rPr>
        <w:t xml:space="preserve">б) соматическими хромосомами, или аутосомами, называют хромосомы групп А. В, Е. </w:t>
      </w:r>
      <w:r w:rsidRPr="003D782D">
        <w:rPr>
          <w:iCs/>
          <w:sz w:val="28"/>
          <w:szCs w:val="28"/>
          <w:lang w:val="en-US"/>
        </w:rPr>
        <w:t>F</w:t>
      </w:r>
      <w:r w:rsidRPr="003D782D">
        <w:rPr>
          <w:iCs/>
          <w:sz w:val="28"/>
          <w:szCs w:val="28"/>
        </w:rPr>
        <w:t xml:space="preserve">. а к половым, или гоносомам, относятся хромосомы групп </w:t>
      </w:r>
      <w:r w:rsidRPr="003D782D">
        <w:rPr>
          <w:iCs/>
          <w:sz w:val="28"/>
          <w:szCs w:val="28"/>
          <w:lang w:val="en-US"/>
        </w:rPr>
        <w:t>G</w:t>
      </w:r>
      <w:r>
        <w:rPr>
          <w:iCs/>
          <w:sz w:val="28"/>
          <w:szCs w:val="28"/>
        </w:rPr>
        <w:t>;</w:t>
      </w:r>
    </w:p>
    <w:p w:rsidR="00CB7DA1" w:rsidRPr="00EC5176" w:rsidRDefault="00CB7DA1" w:rsidP="00CB7DA1">
      <w:pPr>
        <w:tabs>
          <w:tab w:val="left" w:pos="365"/>
        </w:tabs>
        <w:autoSpaceDE w:val="0"/>
        <w:autoSpaceDN w:val="0"/>
        <w:adjustRightInd w:val="0"/>
        <w:jc w:val="both"/>
        <w:rPr>
          <w:iCs/>
          <w:sz w:val="28"/>
          <w:szCs w:val="28"/>
        </w:rPr>
      </w:pPr>
      <w:r>
        <w:rPr>
          <w:iCs/>
          <w:sz w:val="28"/>
          <w:szCs w:val="28"/>
        </w:rPr>
        <w:tab/>
      </w:r>
      <w:r w:rsidRPr="003D782D">
        <w:rPr>
          <w:iCs/>
          <w:sz w:val="28"/>
          <w:szCs w:val="28"/>
        </w:rPr>
        <w:t xml:space="preserve">в) к половым относятся одна из хромосом группы С (хромосома X) и хромосома </w:t>
      </w:r>
      <w:r w:rsidRPr="003D782D">
        <w:rPr>
          <w:iCs/>
          <w:sz w:val="28"/>
          <w:szCs w:val="28"/>
          <w:lang w:val="en-US"/>
        </w:rPr>
        <w:t>Y</w:t>
      </w:r>
      <w:r w:rsidRPr="003D782D">
        <w:rPr>
          <w:iCs/>
          <w:sz w:val="28"/>
          <w:szCs w:val="28"/>
        </w:rPr>
        <w:t>.</w:t>
      </w:r>
    </w:p>
    <w:p w:rsidR="00CB7DA1" w:rsidRDefault="00CB7DA1" w:rsidP="00CB7DA1">
      <w:pPr>
        <w:autoSpaceDE w:val="0"/>
        <w:autoSpaceDN w:val="0"/>
        <w:adjustRightInd w:val="0"/>
        <w:ind w:hanging="341"/>
        <w:jc w:val="both"/>
        <w:rPr>
          <w:b/>
          <w:bCs/>
          <w:sz w:val="28"/>
          <w:szCs w:val="28"/>
        </w:rPr>
      </w:pPr>
      <w:r w:rsidRPr="003D782D">
        <w:rPr>
          <w:bCs/>
          <w:sz w:val="28"/>
          <w:szCs w:val="28"/>
        </w:rPr>
        <w:t xml:space="preserve">    </w:t>
      </w:r>
      <w:r>
        <w:rPr>
          <w:b/>
          <w:bCs/>
          <w:sz w:val="28"/>
          <w:szCs w:val="28"/>
        </w:rPr>
        <w:t>9. В чем сущность митоза?</w:t>
      </w:r>
    </w:p>
    <w:p w:rsidR="00CB7DA1" w:rsidRDefault="00CB7DA1" w:rsidP="00CB7DA1">
      <w:pPr>
        <w:autoSpaceDE w:val="0"/>
        <w:autoSpaceDN w:val="0"/>
        <w:adjustRightInd w:val="0"/>
        <w:ind w:firstLine="284"/>
        <w:jc w:val="both"/>
        <w:rPr>
          <w:b/>
          <w:bCs/>
          <w:sz w:val="28"/>
          <w:szCs w:val="28"/>
        </w:rPr>
      </w:pPr>
      <w:r w:rsidRPr="003D782D">
        <w:rPr>
          <w:sz w:val="28"/>
          <w:szCs w:val="28"/>
        </w:rPr>
        <w:t>а)</w:t>
      </w:r>
      <w:r>
        <w:rPr>
          <w:sz w:val="28"/>
          <w:szCs w:val="28"/>
        </w:rPr>
        <w:t xml:space="preserve"> </w:t>
      </w:r>
      <w:r w:rsidRPr="003D782D">
        <w:rPr>
          <w:sz w:val="28"/>
          <w:szCs w:val="28"/>
        </w:rPr>
        <w:t>сущность митоза состоит в идентичной редупликации хромосом и образовании веретена</w:t>
      </w:r>
      <w:r w:rsidRPr="003D782D">
        <w:rPr>
          <w:b/>
          <w:sz w:val="28"/>
          <w:szCs w:val="28"/>
        </w:rPr>
        <w:t xml:space="preserve"> </w:t>
      </w:r>
      <w:r w:rsidRPr="003D782D">
        <w:rPr>
          <w:sz w:val="28"/>
          <w:szCs w:val="28"/>
        </w:rPr>
        <w:t>деления;</w:t>
      </w:r>
    </w:p>
    <w:p w:rsidR="00CB7DA1" w:rsidRDefault="00CB7DA1" w:rsidP="00CB7DA1">
      <w:pPr>
        <w:autoSpaceDE w:val="0"/>
        <w:autoSpaceDN w:val="0"/>
        <w:adjustRightInd w:val="0"/>
        <w:ind w:firstLine="284"/>
        <w:jc w:val="both"/>
        <w:rPr>
          <w:b/>
          <w:bCs/>
          <w:sz w:val="28"/>
          <w:szCs w:val="28"/>
        </w:rPr>
      </w:pPr>
      <w:r w:rsidRPr="003D782D">
        <w:rPr>
          <w:sz w:val="28"/>
          <w:szCs w:val="28"/>
        </w:rPr>
        <w:t>б)</w:t>
      </w:r>
      <w:r>
        <w:rPr>
          <w:sz w:val="28"/>
          <w:szCs w:val="28"/>
        </w:rPr>
        <w:t xml:space="preserve"> </w:t>
      </w:r>
      <w:r w:rsidRPr="003D782D">
        <w:rPr>
          <w:sz w:val="28"/>
          <w:szCs w:val="28"/>
        </w:rPr>
        <w:t>сущность митоза состоит в серии циклических необратимых изменений хромосом;</w:t>
      </w:r>
    </w:p>
    <w:p w:rsidR="00CB7DA1" w:rsidRPr="00EC5176" w:rsidRDefault="00CB7DA1" w:rsidP="00CB7DA1">
      <w:pPr>
        <w:autoSpaceDE w:val="0"/>
        <w:autoSpaceDN w:val="0"/>
        <w:adjustRightInd w:val="0"/>
        <w:ind w:firstLine="284"/>
        <w:jc w:val="both"/>
        <w:rPr>
          <w:b/>
          <w:bCs/>
          <w:sz w:val="28"/>
          <w:szCs w:val="28"/>
        </w:rPr>
      </w:pPr>
      <w:r w:rsidRPr="003D782D">
        <w:rPr>
          <w:sz w:val="28"/>
          <w:szCs w:val="28"/>
        </w:rPr>
        <w:t>в)</w:t>
      </w:r>
      <w:r>
        <w:rPr>
          <w:sz w:val="28"/>
          <w:szCs w:val="28"/>
        </w:rPr>
        <w:t xml:space="preserve"> </w:t>
      </w:r>
      <w:r w:rsidRPr="003D782D">
        <w:rPr>
          <w:sz w:val="28"/>
          <w:szCs w:val="28"/>
        </w:rPr>
        <w:t>сущность митоза состоит в правильном распре</w:t>
      </w:r>
      <w:r>
        <w:rPr>
          <w:sz w:val="28"/>
          <w:szCs w:val="28"/>
        </w:rPr>
        <w:t xml:space="preserve">делении между дочерними ядрами </w:t>
      </w:r>
      <w:r w:rsidRPr="003D782D">
        <w:rPr>
          <w:sz w:val="28"/>
          <w:szCs w:val="28"/>
        </w:rPr>
        <w:t>хроматид и передаче генетического   материала от одного клеточного поколения к другому.</w:t>
      </w:r>
    </w:p>
    <w:p w:rsidR="00CB7DA1" w:rsidRPr="00EC5176" w:rsidRDefault="00CB7DA1" w:rsidP="00CB7DA1">
      <w:pPr>
        <w:tabs>
          <w:tab w:val="left" w:pos="350"/>
        </w:tabs>
        <w:autoSpaceDE w:val="0"/>
        <w:autoSpaceDN w:val="0"/>
        <w:adjustRightInd w:val="0"/>
        <w:jc w:val="both"/>
        <w:rPr>
          <w:b/>
          <w:bCs/>
          <w:sz w:val="28"/>
          <w:szCs w:val="28"/>
        </w:rPr>
      </w:pPr>
      <w:r w:rsidRPr="00EC5176">
        <w:rPr>
          <w:b/>
          <w:bCs/>
          <w:sz w:val="28"/>
          <w:szCs w:val="28"/>
        </w:rPr>
        <w:t>10. Транскрипция это:</w:t>
      </w:r>
    </w:p>
    <w:p w:rsidR="00CB7DA1" w:rsidRPr="003D782D" w:rsidRDefault="00CB7DA1" w:rsidP="00CB7DA1">
      <w:pPr>
        <w:tabs>
          <w:tab w:val="left" w:pos="350"/>
        </w:tabs>
        <w:autoSpaceDE w:val="0"/>
        <w:autoSpaceDN w:val="0"/>
        <w:adjustRightInd w:val="0"/>
        <w:jc w:val="both"/>
        <w:rPr>
          <w:bCs/>
          <w:sz w:val="28"/>
          <w:szCs w:val="28"/>
        </w:rPr>
      </w:pPr>
      <w:r>
        <w:rPr>
          <w:bCs/>
          <w:sz w:val="28"/>
          <w:szCs w:val="28"/>
        </w:rPr>
        <w:tab/>
      </w:r>
      <w:r w:rsidRPr="003D782D">
        <w:rPr>
          <w:bCs/>
          <w:sz w:val="28"/>
          <w:szCs w:val="28"/>
        </w:rPr>
        <w:t>а) перенос генетической информации от ДНК к РНК</w:t>
      </w:r>
    </w:p>
    <w:p w:rsidR="00CB7DA1" w:rsidRPr="003D782D" w:rsidRDefault="00CB7DA1" w:rsidP="00CB7DA1">
      <w:pPr>
        <w:tabs>
          <w:tab w:val="left" w:pos="350"/>
        </w:tabs>
        <w:autoSpaceDE w:val="0"/>
        <w:autoSpaceDN w:val="0"/>
        <w:adjustRightInd w:val="0"/>
        <w:jc w:val="both"/>
        <w:rPr>
          <w:sz w:val="28"/>
          <w:szCs w:val="28"/>
        </w:rPr>
      </w:pPr>
      <w:r>
        <w:rPr>
          <w:bCs/>
          <w:sz w:val="28"/>
          <w:szCs w:val="28"/>
        </w:rPr>
        <w:tab/>
      </w:r>
      <w:r w:rsidRPr="003D782D">
        <w:rPr>
          <w:bCs/>
          <w:sz w:val="28"/>
          <w:szCs w:val="28"/>
        </w:rPr>
        <w:t>б)</w:t>
      </w:r>
      <w:r>
        <w:rPr>
          <w:bCs/>
          <w:sz w:val="28"/>
          <w:szCs w:val="28"/>
        </w:rPr>
        <w:t xml:space="preserve"> передача </w:t>
      </w:r>
      <w:r w:rsidRPr="003D782D">
        <w:rPr>
          <w:bCs/>
          <w:sz w:val="28"/>
          <w:szCs w:val="28"/>
        </w:rPr>
        <w:t>аминокислот на рибосомы</w:t>
      </w:r>
    </w:p>
    <w:p w:rsidR="00CB7DA1" w:rsidRPr="00EC5176" w:rsidRDefault="00CB7DA1" w:rsidP="00CB7DA1">
      <w:pPr>
        <w:tabs>
          <w:tab w:val="left" w:pos="350"/>
        </w:tabs>
        <w:autoSpaceDE w:val="0"/>
        <w:autoSpaceDN w:val="0"/>
        <w:adjustRightInd w:val="0"/>
        <w:jc w:val="both"/>
        <w:rPr>
          <w:b/>
          <w:bCs/>
          <w:sz w:val="28"/>
          <w:szCs w:val="28"/>
        </w:rPr>
      </w:pPr>
      <w:r w:rsidRPr="00EC5176">
        <w:rPr>
          <w:b/>
          <w:bCs/>
          <w:sz w:val="28"/>
          <w:szCs w:val="28"/>
        </w:rPr>
        <w:t>11.Какие существенные события происходят в мейозе?</w:t>
      </w:r>
    </w:p>
    <w:p w:rsidR="00CB7DA1"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а)</w:t>
      </w:r>
      <w:r>
        <w:rPr>
          <w:sz w:val="28"/>
          <w:szCs w:val="28"/>
        </w:rPr>
        <w:t xml:space="preserve"> </w:t>
      </w:r>
      <w:r w:rsidRPr="003D782D">
        <w:rPr>
          <w:sz w:val="28"/>
          <w:szCs w:val="28"/>
        </w:rPr>
        <w:t>во время мейоза число хромосом, сво</w:t>
      </w:r>
      <w:r>
        <w:rPr>
          <w:sz w:val="28"/>
          <w:szCs w:val="28"/>
        </w:rPr>
        <w:t>йственное организму, возрастает</w:t>
      </w:r>
    </w:p>
    <w:p w:rsidR="00CB7DA1" w:rsidRDefault="00CB7DA1" w:rsidP="00CB7DA1">
      <w:pPr>
        <w:tabs>
          <w:tab w:val="left" w:pos="426"/>
        </w:tabs>
        <w:autoSpaceDE w:val="0"/>
        <w:autoSpaceDN w:val="0"/>
        <w:adjustRightInd w:val="0"/>
        <w:jc w:val="both"/>
        <w:rPr>
          <w:sz w:val="28"/>
          <w:szCs w:val="28"/>
        </w:rPr>
      </w:pPr>
      <w:r w:rsidRPr="003D782D">
        <w:rPr>
          <w:sz w:val="28"/>
          <w:szCs w:val="28"/>
        </w:rPr>
        <w:t>вдвое;</w:t>
      </w:r>
    </w:p>
    <w:p w:rsidR="00CB7DA1" w:rsidRDefault="00CB7DA1" w:rsidP="00CB7DA1">
      <w:pPr>
        <w:tabs>
          <w:tab w:val="left" w:pos="426"/>
        </w:tabs>
        <w:autoSpaceDE w:val="0"/>
        <w:autoSpaceDN w:val="0"/>
        <w:adjustRightInd w:val="0"/>
        <w:jc w:val="both"/>
        <w:rPr>
          <w:sz w:val="28"/>
          <w:szCs w:val="28"/>
        </w:rPr>
      </w:pPr>
      <w:r>
        <w:rPr>
          <w:sz w:val="28"/>
          <w:szCs w:val="28"/>
        </w:rPr>
        <w:lastRenderedPageBreak/>
        <w:tab/>
      </w:r>
      <w:r w:rsidRPr="003D782D">
        <w:rPr>
          <w:sz w:val="28"/>
          <w:szCs w:val="28"/>
        </w:rPr>
        <w:t>б)</w:t>
      </w:r>
      <w:r>
        <w:rPr>
          <w:sz w:val="28"/>
          <w:szCs w:val="28"/>
        </w:rPr>
        <w:t xml:space="preserve"> </w:t>
      </w:r>
      <w:r w:rsidRPr="003D782D">
        <w:rPr>
          <w:sz w:val="28"/>
          <w:szCs w:val="28"/>
        </w:rPr>
        <w:t>в мейозе происходит свободная переко</w:t>
      </w:r>
      <w:r>
        <w:rPr>
          <w:sz w:val="28"/>
          <w:szCs w:val="28"/>
        </w:rPr>
        <w:t>мбинация родительских хромосом;</w:t>
      </w:r>
    </w:p>
    <w:p w:rsidR="00CB7DA1"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в)</w:t>
      </w:r>
      <w:r>
        <w:rPr>
          <w:sz w:val="28"/>
          <w:szCs w:val="28"/>
        </w:rPr>
        <w:t xml:space="preserve"> </w:t>
      </w:r>
      <w:r w:rsidRPr="003D782D">
        <w:rPr>
          <w:sz w:val="28"/>
          <w:szCs w:val="28"/>
        </w:rPr>
        <w:t>в мейозе происходит рекомбинация сцеп</w:t>
      </w:r>
      <w:r>
        <w:rPr>
          <w:sz w:val="28"/>
          <w:szCs w:val="28"/>
        </w:rPr>
        <w:t>ленных генов при кроссинговере;</w:t>
      </w:r>
    </w:p>
    <w:p w:rsidR="00CB7DA1"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г)</w:t>
      </w:r>
      <w:r>
        <w:rPr>
          <w:sz w:val="28"/>
          <w:szCs w:val="28"/>
        </w:rPr>
        <w:t xml:space="preserve"> </w:t>
      </w:r>
      <w:r w:rsidRPr="003D782D">
        <w:rPr>
          <w:sz w:val="28"/>
          <w:szCs w:val="28"/>
        </w:rPr>
        <w:t>во время мейоза число хромосом, свойственно</w:t>
      </w:r>
      <w:r>
        <w:rPr>
          <w:sz w:val="28"/>
          <w:szCs w:val="28"/>
        </w:rPr>
        <w:t xml:space="preserve">е организму, уменьшается вдвое, </w:t>
      </w:r>
      <w:r w:rsidRPr="003D782D">
        <w:rPr>
          <w:sz w:val="28"/>
          <w:szCs w:val="28"/>
        </w:rPr>
        <w:t>происходит перекомбинация генов, принадлежащих к разным г</w:t>
      </w:r>
      <w:r>
        <w:rPr>
          <w:sz w:val="28"/>
          <w:szCs w:val="28"/>
        </w:rPr>
        <w:t xml:space="preserve">руппам сцепления, и </w:t>
      </w:r>
      <w:r w:rsidRPr="003D782D">
        <w:rPr>
          <w:sz w:val="28"/>
          <w:szCs w:val="28"/>
        </w:rPr>
        <w:t>рекомбинация сцепленных генов при кроссинговере.</w:t>
      </w:r>
    </w:p>
    <w:p w:rsidR="00CB7DA1" w:rsidRPr="00EC5176" w:rsidRDefault="00CB7DA1" w:rsidP="00CB7DA1">
      <w:pPr>
        <w:tabs>
          <w:tab w:val="left" w:pos="426"/>
        </w:tabs>
        <w:autoSpaceDE w:val="0"/>
        <w:autoSpaceDN w:val="0"/>
        <w:adjustRightInd w:val="0"/>
        <w:jc w:val="both"/>
        <w:rPr>
          <w:b/>
          <w:sz w:val="28"/>
          <w:szCs w:val="28"/>
        </w:rPr>
      </w:pPr>
      <w:r w:rsidRPr="00EC5176">
        <w:rPr>
          <w:b/>
          <w:bCs/>
          <w:sz w:val="28"/>
          <w:szCs w:val="28"/>
        </w:rPr>
        <w:t>12. Кроссинговер - это:</w:t>
      </w:r>
    </w:p>
    <w:p w:rsidR="00CB7DA1" w:rsidRDefault="00CB7DA1" w:rsidP="00CB7DA1">
      <w:pPr>
        <w:tabs>
          <w:tab w:val="left" w:pos="426"/>
        </w:tabs>
        <w:autoSpaceDE w:val="0"/>
        <w:autoSpaceDN w:val="0"/>
        <w:adjustRightInd w:val="0"/>
        <w:ind w:hanging="312"/>
        <w:jc w:val="both"/>
        <w:rPr>
          <w:sz w:val="28"/>
          <w:szCs w:val="28"/>
        </w:rPr>
      </w:pPr>
      <w:r w:rsidRPr="003D782D">
        <w:rPr>
          <w:sz w:val="28"/>
          <w:szCs w:val="28"/>
        </w:rPr>
        <w:t xml:space="preserve">    </w:t>
      </w:r>
      <w:r>
        <w:rPr>
          <w:sz w:val="28"/>
          <w:szCs w:val="28"/>
        </w:rPr>
        <w:tab/>
      </w:r>
      <w:r>
        <w:rPr>
          <w:sz w:val="28"/>
          <w:szCs w:val="28"/>
        </w:rPr>
        <w:tab/>
      </w:r>
      <w:r w:rsidRPr="003D782D">
        <w:rPr>
          <w:sz w:val="28"/>
          <w:szCs w:val="28"/>
        </w:rPr>
        <w:t>а)</w:t>
      </w:r>
      <w:r>
        <w:rPr>
          <w:sz w:val="28"/>
          <w:szCs w:val="28"/>
        </w:rPr>
        <w:t xml:space="preserve"> </w:t>
      </w:r>
      <w:r w:rsidRPr="003D782D">
        <w:rPr>
          <w:sz w:val="28"/>
          <w:szCs w:val="28"/>
        </w:rPr>
        <w:t>процесс обмена между близко расположенными несестринскими хроматидами   негомологичных хромосом;</w:t>
      </w:r>
    </w:p>
    <w:p w:rsidR="00CB7DA1" w:rsidRPr="003D782D" w:rsidRDefault="00CB7DA1" w:rsidP="00CB7DA1">
      <w:pPr>
        <w:tabs>
          <w:tab w:val="left" w:pos="426"/>
        </w:tabs>
        <w:autoSpaceDE w:val="0"/>
        <w:autoSpaceDN w:val="0"/>
        <w:adjustRightInd w:val="0"/>
        <w:ind w:hanging="312"/>
        <w:jc w:val="both"/>
        <w:rPr>
          <w:sz w:val="28"/>
          <w:szCs w:val="28"/>
        </w:rPr>
      </w:pPr>
      <w:r>
        <w:rPr>
          <w:sz w:val="28"/>
          <w:szCs w:val="28"/>
        </w:rPr>
        <w:tab/>
      </w:r>
      <w:r>
        <w:rPr>
          <w:sz w:val="28"/>
          <w:szCs w:val="28"/>
        </w:rPr>
        <w:tab/>
      </w:r>
      <w:r w:rsidRPr="003D782D">
        <w:rPr>
          <w:sz w:val="28"/>
          <w:szCs w:val="28"/>
        </w:rPr>
        <w:t>б)</w:t>
      </w:r>
      <w:r>
        <w:rPr>
          <w:sz w:val="28"/>
          <w:szCs w:val="28"/>
        </w:rPr>
        <w:t xml:space="preserve"> </w:t>
      </w:r>
      <w:r w:rsidRPr="003D782D">
        <w:rPr>
          <w:sz w:val="28"/>
          <w:szCs w:val="28"/>
        </w:rPr>
        <w:t>процесс обмена участками между гомологичных хромосом с образованием хиазм в профазе I мейоза.</w:t>
      </w:r>
    </w:p>
    <w:p w:rsidR="00CB7DA1" w:rsidRPr="00EC5176" w:rsidRDefault="00CB7DA1" w:rsidP="00CB7DA1">
      <w:pPr>
        <w:tabs>
          <w:tab w:val="left" w:pos="346"/>
        </w:tabs>
        <w:autoSpaceDE w:val="0"/>
        <w:autoSpaceDN w:val="0"/>
        <w:adjustRightInd w:val="0"/>
        <w:ind w:hanging="341"/>
        <w:jc w:val="both"/>
        <w:rPr>
          <w:b/>
          <w:bCs/>
          <w:sz w:val="28"/>
          <w:szCs w:val="28"/>
        </w:rPr>
      </w:pPr>
      <w:r w:rsidRPr="003D782D">
        <w:rPr>
          <w:bCs/>
          <w:sz w:val="28"/>
          <w:szCs w:val="28"/>
        </w:rPr>
        <w:t xml:space="preserve">     </w:t>
      </w:r>
      <w:r w:rsidRPr="00EC5176">
        <w:rPr>
          <w:b/>
          <w:bCs/>
          <w:sz w:val="28"/>
          <w:szCs w:val="28"/>
        </w:rPr>
        <w:t>13.</w:t>
      </w:r>
      <w:r>
        <w:rPr>
          <w:b/>
          <w:bCs/>
          <w:sz w:val="28"/>
          <w:szCs w:val="28"/>
        </w:rPr>
        <w:t xml:space="preserve"> </w:t>
      </w:r>
      <w:r w:rsidRPr="00EC5176">
        <w:rPr>
          <w:b/>
          <w:bCs/>
          <w:sz w:val="28"/>
          <w:szCs w:val="28"/>
        </w:rPr>
        <w:t>В чем главное отличие интерфазы от интеркинеза?</w:t>
      </w:r>
    </w:p>
    <w:p w:rsidR="00CB7DA1"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а)</w:t>
      </w:r>
      <w:r>
        <w:rPr>
          <w:sz w:val="28"/>
          <w:szCs w:val="28"/>
        </w:rPr>
        <w:t xml:space="preserve"> </w:t>
      </w:r>
      <w:r w:rsidRPr="003D782D">
        <w:rPr>
          <w:sz w:val="28"/>
          <w:szCs w:val="28"/>
        </w:rPr>
        <w:t>интерфаза - значительно более продолжительная стадия, чем интеркинез;</w:t>
      </w:r>
    </w:p>
    <w:p w:rsidR="00CB7DA1" w:rsidRPr="003D782D"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б)</w:t>
      </w:r>
      <w:r>
        <w:rPr>
          <w:sz w:val="28"/>
          <w:szCs w:val="28"/>
        </w:rPr>
        <w:t xml:space="preserve"> </w:t>
      </w:r>
      <w:r w:rsidRPr="003D782D">
        <w:rPr>
          <w:sz w:val="28"/>
          <w:szCs w:val="28"/>
        </w:rPr>
        <w:t>интерфаза отделяет одно митотическое деление от другого, а интеркинез - I деление</w:t>
      </w:r>
      <w:r>
        <w:rPr>
          <w:sz w:val="28"/>
          <w:szCs w:val="28"/>
        </w:rPr>
        <w:t xml:space="preserve"> </w:t>
      </w:r>
      <w:r w:rsidRPr="003D782D">
        <w:rPr>
          <w:sz w:val="28"/>
          <w:szCs w:val="28"/>
        </w:rPr>
        <w:t>мейоза от II деления;</w:t>
      </w:r>
    </w:p>
    <w:p w:rsidR="00CB7DA1" w:rsidRPr="003D782D"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в)</w:t>
      </w:r>
      <w:r>
        <w:rPr>
          <w:sz w:val="28"/>
          <w:szCs w:val="28"/>
        </w:rPr>
        <w:t xml:space="preserve"> </w:t>
      </w:r>
      <w:r w:rsidRPr="003D782D">
        <w:rPr>
          <w:sz w:val="28"/>
          <w:szCs w:val="28"/>
        </w:rPr>
        <w:t>в отличие от интерфазы в интеркинезе не происходит синтеза ДНК.</w:t>
      </w:r>
    </w:p>
    <w:p w:rsidR="00CB7DA1" w:rsidRPr="003D782D" w:rsidRDefault="00CB7DA1" w:rsidP="00CB7DA1">
      <w:pPr>
        <w:tabs>
          <w:tab w:val="left" w:pos="451"/>
        </w:tabs>
        <w:autoSpaceDE w:val="0"/>
        <w:autoSpaceDN w:val="0"/>
        <w:adjustRightInd w:val="0"/>
        <w:ind w:hanging="341"/>
        <w:jc w:val="both"/>
        <w:rPr>
          <w:bCs/>
          <w:sz w:val="28"/>
          <w:szCs w:val="28"/>
        </w:rPr>
      </w:pPr>
      <w:r w:rsidRPr="003D782D">
        <w:rPr>
          <w:bCs/>
          <w:sz w:val="28"/>
          <w:szCs w:val="28"/>
        </w:rPr>
        <w:t xml:space="preserve">    </w:t>
      </w:r>
      <w:r w:rsidRPr="00EC5176">
        <w:rPr>
          <w:b/>
          <w:bCs/>
          <w:sz w:val="28"/>
          <w:szCs w:val="28"/>
        </w:rPr>
        <w:t>14. Какая стадия клеточного цикла является наиб</w:t>
      </w:r>
      <w:r>
        <w:rPr>
          <w:b/>
          <w:bCs/>
          <w:sz w:val="28"/>
          <w:szCs w:val="28"/>
        </w:rPr>
        <w:t>олее благоприятной для изучения</w:t>
      </w:r>
      <w:r w:rsidRPr="003D782D">
        <w:rPr>
          <w:bCs/>
          <w:sz w:val="28"/>
          <w:szCs w:val="28"/>
        </w:rPr>
        <w:t xml:space="preserve"> </w:t>
      </w:r>
      <w:r w:rsidRPr="00EC5176">
        <w:rPr>
          <w:b/>
          <w:bCs/>
          <w:sz w:val="28"/>
          <w:szCs w:val="28"/>
        </w:rPr>
        <w:t>хромосомы?</w:t>
      </w:r>
    </w:p>
    <w:p w:rsidR="00CB7DA1"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а)</w:t>
      </w:r>
      <w:r>
        <w:rPr>
          <w:sz w:val="28"/>
          <w:szCs w:val="28"/>
        </w:rPr>
        <w:t xml:space="preserve"> </w:t>
      </w:r>
      <w:r w:rsidRPr="003D782D">
        <w:rPr>
          <w:sz w:val="28"/>
          <w:szCs w:val="28"/>
        </w:rPr>
        <w:t>интерфаза является наиболее благоприятной стадией митоза для изуч</w:t>
      </w:r>
      <w:r>
        <w:rPr>
          <w:sz w:val="28"/>
          <w:szCs w:val="28"/>
        </w:rPr>
        <w:t>ения кариотипа;</w:t>
      </w:r>
    </w:p>
    <w:p w:rsidR="00CB7DA1"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б)</w:t>
      </w:r>
      <w:r>
        <w:rPr>
          <w:sz w:val="28"/>
          <w:szCs w:val="28"/>
        </w:rPr>
        <w:t xml:space="preserve"> </w:t>
      </w:r>
      <w:r w:rsidRPr="003D782D">
        <w:rPr>
          <w:sz w:val="28"/>
          <w:szCs w:val="28"/>
        </w:rPr>
        <w:t>профаза является наиболее благоприятной стадией митоза для изучения хромосом;</w:t>
      </w:r>
    </w:p>
    <w:p w:rsidR="00CB7DA1" w:rsidRPr="003D782D" w:rsidRDefault="00CB7DA1" w:rsidP="00CB7DA1">
      <w:pPr>
        <w:tabs>
          <w:tab w:val="left" w:pos="426"/>
        </w:tabs>
        <w:autoSpaceDE w:val="0"/>
        <w:autoSpaceDN w:val="0"/>
        <w:adjustRightInd w:val="0"/>
        <w:jc w:val="both"/>
        <w:rPr>
          <w:sz w:val="28"/>
          <w:szCs w:val="28"/>
        </w:rPr>
      </w:pPr>
      <w:r>
        <w:rPr>
          <w:sz w:val="28"/>
          <w:szCs w:val="28"/>
        </w:rPr>
        <w:tab/>
      </w:r>
      <w:r w:rsidRPr="003D782D">
        <w:rPr>
          <w:sz w:val="28"/>
          <w:szCs w:val="28"/>
        </w:rPr>
        <w:t>в)</w:t>
      </w:r>
      <w:r>
        <w:rPr>
          <w:sz w:val="28"/>
          <w:szCs w:val="28"/>
        </w:rPr>
        <w:t xml:space="preserve"> </w:t>
      </w:r>
      <w:r w:rsidRPr="003D782D">
        <w:rPr>
          <w:sz w:val="28"/>
          <w:szCs w:val="28"/>
        </w:rPr>
        <w:t>метафаза - наиболее благоприятная фаза для изучения хромосом.</w:t>
      </w:r>
    </w:p>
    <w:p w:rsidR="00CB7DA1" w:rsidRPr="00EC5176" w:rsidRDefault="00CB7DA1" w:rsidP="00CB7DA1">
      <w:pPr>
        <w:jc w:val="both"/>
        <w:rPr>
          <w:rFonts w:eastAsia="Calibri"/>
          <w:b/>
          <w:sz w:val="28"/>
          <w:szCs w:val="28"/>
        </w:rPr>
      </w:pPr>
      <w:r w:rsidRPr="00EC5176">
        <w:rPr>
          <w:rFonts w:eastAsia="Calibri"/>
          <w:b/>
          <w:sz w:val="28"/>
          <w:szCs w:val="28"/>
        </w:rPr>
        <w:t>15. Эукариотической клеткой является:</w:t>
      </w:r>
    </w:p>
    <w:p w:rsidR="00CB7DA1" w:rsidRDefault="00CB7DA1" w:rsidP="00CB7DA1">
      <w:pPr>
        <w:pStyle w:val="a8"/>
        <w:numPr>
          <w:ilvl w:val="0"/>
          <w:numId w:val="303"/>
        </w:numPr>
        <w:spacing w:after="0"/>
        <w:jc w:val="both"/>
        <w:rPr>
          <w:rFonts w:ascii="Times New Roman" w:hAnsi="Times New Roman"/>
          <w:sz w:val="28"/>
          <w:szCs w:val="28"/>
        </w:rPr>
      </w:pPr>
      <w:r w:rsidRPr="002060DE">
        <w:rPr>
          <w:rFonts w:ascii="Times New Roman" w:hAnsi="Times New Roman"/>
          <w:sz w:val="28"/>
          <w:szCs w:val="28"/>
        </w:rPr>
        <w:t xml:space="preserve">Лимфоцит;                     </w:t>
      </w:r>
    </w:p>
    <w:p w:rsidR="00CB7DA1" w:rsidRDefault="00CB7DA1" w:rsidP="00CB7DA1">
      <w:pPr>
        <w:pStyle w:val="a8"/>
        <w:numPr>
          <w:ilvl w:val="0"/>
          <w:numId w:val="303"/>
        </w:numPr>
        <w:spacing w:after="0"/>
        <w:jc w:val="both"/>
        <w:rPr>
          <w:rFonts w:ascii="Times New Roman" w:hAnsi="Times New Roman"/>
          <w:sz w:val="28"/>
          <w:szCs w:val="28"/>
        </w:rPr>
      </w:pPr>
      <w:r w:rsidRPr="002060DE">
        <w:rPr>
          <w:rFonts w:ascii="Times New Roman" w:hAnsi="Times New Roman"/>
          <w:sz w:val="28"/>
          <w:szCs w:val="28"/>
        </w:rPr>
        <w:t>Бацилла чумы;</w:t>
      </w:r>
    </w:p>
    <w:p w:rsidR="00CB7DA1" w:rsidRDefault="00CB7DA1" w:rsidP="00CB7DA1">
      <w:pPr>
        <w:pStyle w:val="a8"/>
        <w:numPr>
          <w:ilvl w:val="0"/>
          <w:numId w:val="303"/>
        </w:numPr>
        <w:spacing w:after="0"/>
        <w:jc w:val="both"/>
        <w:rPr>
          <w:rFonts w:ascii="Times New Roman" w:hAnsi="Times New Roman"/>
          <w:sz w:val="28"/>
          <w:szCs w:val="28"/>
        </w:rPr>
      </w:pPr>
      <w:r>
        <w:rPr>
          <w:rFonts w:ascii="Times New Roman" w:hAnsi="Times New Roman"/>
          <w:sz w:val="28"/>
          <w:szCs w:val="28"/>
        </w:rPr>
        <w:t xml:space="preserve">Сенная палочка;             </w:t>
      </w:r>
    </w:p>
    <w:p w:rsidR="00CB7DA1" w:rsidRPr="002060DE" w:rsidRDefault="00CB7DA1" w:rsidP="00CB7DA1">
      <w:pPr>
        <w:pStyle w:val="a8"/>
        <w:numPr>
          <w:ilvl w:val="0"/>
          <w:numId w:val="303"/>
        </w:numPr>
        <w:spacing w:after="0"/>
        <w:jc w:val="both"/>
        <w:rPr>
          <w:rFonts w:ascii="Times New Roman" w:hAnsi="Times New Roman"/>
          <w:sz w:val="28"/>
          <w:szCs w:val="28"/>
        </w:rPr>
      </w:pPr>
      <w:r w:rsidRPr="002060DE">
        <w:rPr>
          <w:rFonts w:ascii="Times New Roman" w:hAnsi="Times New Roman"/>
          <w:sz w:val="28"/>
          <w:szCs w:val="28"/>
        </w:rPr>
        <w:t>Вирус гриппа.</w:t>
      </w:r>
    </w:p>
    <w:p w:rsidR="00CB7DA1" w:rsidRDefault="00CB7DA1" w:rsidP="00CB7DA1">
      <w:pPr>
        <w:jc w:val="center"/>
        <w:rPr>
          <w:rFonts w:eastAsia="Calibri"/>
          <w:b/>
          <w:sz w:val="28"/>
          <w:szCs w:val="28"/>
        </w:rPr>
      </w:pPr>
      <w:r w:rsidRPr="003D782D">
        <w:rPr>
          <w:rFonts w:eastAsia="Calibri"/>
          <w:b/>
          <w:sz w:val="28"/>
          <w:szCs w:val="28"/>
        </w:rPr>
        <w:t>2 вариант</w:t>
      </w:r>
    </w:p>
    <w:p w:rsidR="00CB7DA1" w:rsidRPr="003D782D" w:rsidRDefault="00CB7DA1" w:rsidP="00CB7DA1">
      <w:pPr>
        <w:tabs>
          <w:tab w:val="left" w:pos="235"/>
        </w:tabs>
        <w:autoSpaceDE w:val="0"/>
        <w:autoSpaceDN w:val="0"/>
        <w:adjustRightInd w:val="0"/>
        <w:jc w:val="both"/>
        <w:rPr>
          <w:sz w:val="28"/>
          <w:szCs w:val="28"/>
        </w:rPr>
      </w:pPr>
      <w:r w:rsidRPr="003D782D">
        <w:rPr>
          <w:b/>
          <w:sz w:val="28"/>
          <w:szCs w:val="28"/>
        </w:rPr>
        <w:t xml:space="preserve">Задание: </w:t>
      </w:r>
      <w:r>
        <w:rPr>
          <w:sz w:val="28"/>
          <w:szCs w:val="28"/>
        </w:rPr>
        <w:t>выберите один верный ответ</w:t>
      </w:r>
    </w:p>
    <w:p w:rsidR="00CB7DA1" w:rsidRPr="003D782D" w:rsidRDefault="00CB7DA1" w:rsidP="00CB7DA1">
      <w:pPr>
        <w:jc w:val="both"/>
        <w:rPr>
          <w:rFonts w:eastAsia="Calibri"/>
          <w:sz w:val="28"/>
          <w:szCs w:val="28"/>
        </w:rPr>
      </w:pPr>
      <w:r w:rsidRPr="003D782D">
        <w:rPr>
          <w:rFonts w:eastAsia="Calibri"/>
          <w:sz w:val="28"/>
          <w:szCs w:val="28"/>
        </w:rPr>
        <w:t>1.   Все органоиды клетки связаны между собой с помощью:</w:t>
      </w:r>
    </w:p>
    <w:p w:rsidR="00CB7DA1" w:rsidRPr="003D782D" w:rsidRDefault="00CB7DA1" w:rsidP="00CB7DA1">
      <w:pPr>
        <w:jc w:val="both"/>
        <w:rPr>
          <w:rFonts w:eastAsia="Calibri"/>
          <w:sz w:val="28"/>
          <w:szCs w:val="28"/>
        </w:rPr>
      </w:pPr>
      <w:r w:rsidRPr="003D782D">
        <w:rPr>
          <w:rFonts w:eastAsia="Calibri"/>
          <w:sz w:val="28"/>
          <w:szCs w:val="28"/>
        </w:rPr>
        <w:t xml:space="preserve">       а) Клеточной стенки;       </w:t>
      </w:r>
    </w:p>
    <w:p w:rsidR="00CB7DA1" w:rsidRDefault="00CB7DA1" w:rsidP="00CB7DA1">
      <w:pPr>
        <w:jc w:val="both"/>
        <w:rPr>
          <w:rFonts w:eastAsia="Calibri"/>
          <w:sz w:val="28"/>
          <w:szCs w:val="28"/>
        </w:rPr>
      </w:pPr>
      <w:r w:rsidRPr="003D782D">
        <w:rPr>
          <w:rFonts w:eastAsia="Calibri"/>
          <w:sz w:val="28"/>
          <w:szCs w:val="28"/>
        </w:rPr>
        <w:t xml:space="preserve">      </w:t>
      </w:r>
      <w:r>
        <w:rPr>
          <w:rFonts w:eastAsia="Calibri"/>
          <w:sz w:val="28"/>
          <w:szCs w:val="28"/>
        </w:rPr>
        <w:t xml:space="preserve"> б) Цитоплазмы;</w:t>
      </w:r>
      <w:r w:rsidRPr="002060DE">
        <w:rPr>
          <w:rFonts w:eastAsia="Calibri"/>
          <w:sz w:val="28"/>
          <w:szCs w:val="28"/>
        </w:rPr>
        <w:t xml:space="preserve"> </w:t>
      </w:r>
    </w:p>
    <w:p w:rsidR="00CB7DA1" w:rsidRDefault="00CB7DA1" w:rsidP="00CB7DA1">
      <w:pPr>
        <w:jc w:val="both"/>
        <w:rPr>
          <w:rFonts w:eastAsia="Calibri"/>
          <w:sz w:val="28"/>
          <w:szCs w:val="28"/>
        </w:rPr>
      </w:pPr>
      <w:r>
        <w:rPr>
          <w:rFonts w:eastAsia="Calibri"/>
          <w:sz w:val="28"/>
          <w:szCs w:val="28"/>
        </w:rPr>
        <w:t xml:space="preserve">       </w:t>
      </w:r>
      <w:r w:rsidRPr="003D782D">
        <w:rPr>
          <w:rFonts w:eastAsia="Calibri"/>
          <w:sz w:val="28"/>
          <w:szCs w:val="28"/>
        </w:rPr>
        <w:t>в)</w:t>
      </w:r>
      <w:r>
        <w:rPr>
          <w:rFonts w:eastAsia="Calibri"/>
          <w:sz w:val="28"/>
          <w:szCs w:val="28"/>
        </w:rPr>
        <w:t xml:space="preserve"> </w:t>
      </w:r>
      <w:r w:rsidRPr="003D782D">
        <w:rPr>
          <w:rFonts w:eastAsia="Calibri"/>
          <w:sz w:val="28"/>
          <w:szCs w:val="28"/>
        </w:rPr>
        <w:t>Эндоплазматической сети;</w:t>
      </w:r>
      <w:r>
        <w:rPr>
          <w:rFonts w:eastAsia="Calibri"/>
          <w:sz w:val="28"/>
          <w:szCs w:val="28"/>
        </w:rPr>
        <w:t xml:space="preserve">                </w:t>
      </w:r>
    </w:p>
    <w:p w:rsidR="00CB7DA1" w:rsidRPr="003D782D" w:rsidRDefault="00CB7DA1" w:rsidP="00CB7DA1">
      <w:pPr>
        <w:jc w:val="both"/>
        <w:rPr>
          <w:rFonts w:eastAsia="Calibri"/>
          <w:sz w:val="28"/>
          <w:szCs w:val="28"/>
        </w:rPr>
      </w:pPr>
      <w:r>
        <w:rPr>
          <w:rFonts w:eastAsia="Calibri"/>
          <w:sz w:val="28"/>
          <w:szCs w:val="28"/>
        </w:rPr>
        <w:t xml:space="preserve">       </w:t>
      </w:r>
      <w:r w:rsidRPr="003D782D">
        <w:rPr>
          <w:rFonts w:eastAsia="Calibri"/>
          <w:sz w:val="28"/>
          <w:szCs w:val="28"/>
        </w:rPr>
        <w:t>г) Вакуолей.</w:t>
      </w:r>
    </w:p>
    <w:p w:rsidR="00CB7DA1" w:rsidRPr="003D782D" w:rsidRDefault="00CB7DA1" w:rsidP="00CB7DA1">
      <w:pPr>
        <w:jc w:val="both"/>
        <w:rPr>
          <w:rFonts w:eastAsia="Calibri"/>
          <w:sz w:val="28"/>
          <w:szCs w:val="28"/>
        </w:rPr>
      </w:pPr>
      <w:r w:rsidRPr="003D782D">
        <w:rPr>
          <w:rFonts w:eastAsia="Calibri"/>
          <w:sz w:val="28"/>
          <w:szCs w:val="28"/>
        </w:rPr>
        <w:t>2.  Функции аппарата Гольджи:</w:t>
      </w:r>
    </w:p>
    <w:p w:rsidR="00CB7DA1" w:rsidRPr="003D782D" w:rsidRDefault="00CB7DA1" w:rsidP="00CB7DA1">
      <w:pPr>
        <w:jc w:val="both"/>
        <w:rPr>
          <w:rFonts w:eastAsia="Calibri"/>
          <w:sz w:val="28"/>
          <w:szCs w:val="28"/>
        </w:rPr>
      </w:pPr>
      <w:r w:rsidRPr="003D782D">
        <w:rPr>
          <w:rFonts w:eastAsia="Calibri"/>
          <w:sz w:val="28"/>
          <w:szCs w:val="28"/>
        </w:rPr>
        <w:t xml:space="preserve">      а)</w:t>
      </w:r>
      <w:r>
        <w:rPr>
          <w:rFonts w:eastAsia="Calibri"/>
          <w:sz w:val="28"/>
          <w:szCs w:val="28"/>
        </w:rPr>
        <w:t xml:space="preserve"> </w:t>
      </w:r>
      <w:r w:rsidRPr="003D782D">
        <w:rPr>
          <w:rFonts w:eastAsia="Calibri"/>
          <w:sz w:val="28"/>
          <w:szCs w:val="28"/>
        </w:rPr>
        <w:t>На его мембранах происходит синтез белков</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r w:rsidRPr="003D782D">
        <w:rPr>
          <w:rFonts w:eastAsia="Calibri"/>
          <w:sz w:val="28"/>
          <w:szCs w:val="28"/>
        </w:rPr>
        <w:t>На его мембранах происходит синтез жиров и углеводов</w:t>
      </w:r>
    </w:p>
    <w:p w:rsidR="00CB7DA1" w:rsidRPr="00EC5176" w:rsidRDefault="00CB7DA1" w:rsidP="00CB7DA1">
      <w:pPr>
        <w:jc w:val="both"/>
        <w:rPr>
          <w:rFonts w:eastAsia="Calibri"/>
          <w:b/>
          <w:sz w:val="28"/>
          <w:szCs w:val="28"/>
        </w:rPr>
      </w:pPr>
      <w:r w:rsidRPr="00EC5176">
        <w:rPr>
          <w:rFonts w:eastAsia="Calibri"/>
          <w:b/>
          <w:sz w:val="28"/>
          <w:szCs w:val="28"/>
        </w:rPr>
        <w:t>3. Митохондрии участвуют в образовании:</w:t>
      </w:r>
    </w:p>
    <w:p w:rsidR="00CB7DA1" w:rsidRDefault="00CB7DA1" w:rsidP="00CB7DA1">
      <w:pPr>
        <w:pStyle w:val="a8"/>
        <w:numPr>
          <w:ilvl w:val="0"/>
          <w:numId w:val="304"/>
        </w:numPr>
        <w:spacing w:after="0"/>
        <w:jc w:val="both"/>
        <w:rPr>
          <w:rFonts w:ascii="Times New Roman" w:hAnsi="Times New Roman"/>
          <w:sz w:val="28"/>
          <w:szCs w:val="28"/>
        </w:rPr>
      </w:pPr>
      <w:r w:rsidRPr="002060DE">
        <w:rPr>
          <w:rFonts w:ascii="Times New Roman" w:hAnsi="Times New Roman"/>
          <w:sz w:val="28"/>
          <w:szCs w:val="28"/>
        </w:rPr>
        <w:t>Нуклеиновых кислот</w:t>
      </w:r>
    </w:p>
    <w:p w:rsidR="00CB7DA1" w:rsidRPr="002060DE" w:rsidRDefault="00CB7DA1" w:rsidP="00CB7DA1">
      <w:pPr>
        <w:pStyle w:val="a8"/>
        <w:numPr>
          <w:ilvl w:val="0"/>
          <w:numId w:val="304"/>
        </w:numPr>
        <w:spacing w:after="0"/>
        <w:jc w:val="both"/>
        <w:rPr>
          <w:rFonts w:ascii="Times New Roman" w:hAnsi="Times New Roman"/>
          <w:sz w:val="28"/>
          <w:szCs w:val="28"/>
        </w:rPr>
      </w:pPr>
      <w:r w:rsidRPr="002060DE">
        <w:rPr>
          <w:rFonts w:ascii="Times New Roman" w:hAnsi="Times New Roman"/>
          <w:sz w:val="28"/>
          <w:szCs w:val="28"/>
        </w:rPr>
        <w:t>АТФ</w:t>
      </w:r>
    </w:p>
    <w:p w:rsidR="00CB7DA1" w:rsidRPr="00EC5176" w:rsidRDefault="00CB7DA1" w:rsidP="00CB7DA1">
      <w:pPr>
        <w:jc w:val="both"/>
        <w:rPr>
          <w:rFonts w:eastAsia="Calibri"/>
          <w:b/>
          <w:sz w:val="28"/>
          <w:szCs w:val="28"/>
        </w:rPr>
      </w:pPr>
      <w:r w:rsidRPr="00EC5176">
        <w:rPr>
          <w:rFonts w:eastAsia="Calibri"/>
          <w:b/>
          <w:sz w:val="28"/>
          <w:szCs w:val="28"/>
        </w:rPr>
        <w:t>4. В состав ядрышка входят:</w:t>
      </w:r>
    </w:p>
    <w:p w:rsidR="00CB7DA1" w:rsidRPr="003D782D" w:rsidRDefault="00CB7DA1" w:rsidP="00CB7DA1">
      <w:pPr>
        <w:jc w:val="both"/>
        <w:rPr>
          <w:rFonts w:eastAsia="Calibri"/>
          <w:sz w:val="28"/>
          <w:szCs w:val="28"/>
        </w:rPr>
      </w:pPr>
      <w:r w:rsidRPr="003D782D">
        <w:rPr>
          <w:rFonts w:eastAsia="Calibri"/>
          <w:sz w:val="28"/>
          <w:szCs w:val="28"/>
        </w:rPr>
        <w:lastRenderedPageBreak/>
        <w:t xml:space="preserve">      а)</w:t>
      </w:r>
      <w:r>
        <w:rPr>
          <w:rFonts w:eastAsia="Calibri"/>
          <w:sz w:val="28"/>
          <w:szCs w:val="28"/>
        </w:rPr>
        <w:t xml:space="preserve"> </w:t>
      </w:r>
      <w:r w:rsidRPr="003D782D">
        <w:rPr>
          <w:rFonts w:eastAsia="Calibri"/>
          <w:sz w:val="28"/>
          <w:szCs w:val="28"/>
        </w:rPr>
        <w:t xml:space="preserve">ДНК </w:t>
      </w:r>
    </w:p>
    <w:p w:rsidR="00CB7DA1" w:rsidRPr="003D782D" w:rsidRDefault="00CB7DA1" w:rsidP="00CB7DA1">
      <w:pPr>
        <w:jc w:val="both"/>
        <w:rPr>
          <w:rFonts w:eastAsia="Calibri"/>
          <w:sz w:val="28"/>
          <w:szCs w:val="28"/>
        </w:rPr>
      </w:pPr>
      <w:r w:rsidRPr="003D782D">
        <w:rPr>
          <w:rFonts w:eastAsia="Calibri"/>
          <w:sz w:val="28"/>
          <w:szCs w:val="28"/>
        </w:rPr>
        <w:t xml:space="preserve">      б)</w:t>
      </w:r>
      <w:r>
        <w:rPr>
          <w:rFonts w:eastAsia="Calibri"/>
          <w:sz w:val="28"/>
          <w:szCs w:val="28"/>
        </w:rPr>
        <w:t xml:space="preserve"> </w:t>
      </w:r>
      <w:r w:rsidRPr="003D782D">
        <w:rPr>
          <w:rFonts w:eastAsia="Calibri"/>
          <w:sz w:val="28"/>
          <w:szCs w:val="28"/>
        </w:rPr>
        <w:t>Р</w:t>
      </w:r>
      <w:r>
        <w:rPr>
          <w:rFonts w:eastAsia="Calibri"/>
          <w:sz w:val="28"/>
          <w:szCs w:val="28"/>
        </w:rPr>
        <w:t>НК и белок</w:t>
      </w:r>
    </w:p>
    <w:p w:rsidR="00CB7DA1" w:rsidRPr="00EC5176" w:rsidRDefault="00CB7DA1" w:rsidP="00CB7DA1">
      <w:pPr>
        <w:tabs>
          <w:tab w:val="left" w:pos="235"/>
        </w:tabs>
        <w:autoSpaceDE w:val="0"/>
        <w:autoSpaceDN w:val="0"/>
        <w:adjustRightInd w:val="0"/>
        <w:jc w:val="both"/>
        <w:rPr>
          <w:b/>
          <w:sz w:val="28"/>
          <w:szCs w:val="28"/>
        </w:rPr>
      </w:pPr>
      <w:r w:rsidRPr="00EC5176">
        <w:rPr>
          <w:b/>
          <w:sz w:val="28"/>
          <w:szCs w:val="28"/>
        </w:rPr>
        <w:t>5. Какие молекулы имеют структуру двойной спирали</w:t>
      </w:r>
    </w:p>
    <w:p w:rsidR="00CB7DA1"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а)</w:t>
      </w:r>
      <w:r>
        <w:rPr>
          <w:iCs/>
          <w:sz w:val="28"/>
          <w:szCs w:val="28"/>
        </w:rPr>
        <w:t xml:space="preserve"> </w:t>
      </w:r>
      <w:r w:rsidRPr="003D782D">
        <w:rPr>
          <w:iCs/>
          <w:sz w:val="28"/>
          <w:szCs w:val="28"/>
        </w:rPr>
        <w:t>белка</w:t>
      </w:r>
    </w:p>
    <w:p w:rsidR="00CB7DA1"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б)</w:t>
      </w:r>
      <w:r>
        <w:rPr>
          <w:iCs/>
          <w:sz w:val="28"/>
          <w:szCs w:val="28"/>
        </w:rPr>
        <w:t xml:space="preserve"> РНК</w:t>
      </w:r>
    </w:p>
    <w:p w:rsidR="00CB7DA1" w:rsidRPr="003D782D"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в)</w:t>
      </w:r>
      <w:r>
        <w:rPr>
          <w:iCs/>
          <w:sz w:val="28"/>
          <w:szCs w:val="28"/>
        </w:rPr>
        <w:t xml:space="preserve"> </w:t>
      </w:r>
      <w:r w:rsidRPr="003D782D">
        <w:rPr>
          <w:iCs/>
          <w:sz w:val="28"/>
          <w:szCs w:val="28"/>
        </w:rPr>
        <w:t>ДНК</w:t>
      </w:r>
    </w:p>
    <w:p w:rsidR="00CB7DA1" w:rsidRPr="00EC5176" w:rsidRDefault="00CB7DA1" w:rsidP="00CB7DA1">
      <w:pPr>
        <w:tabs>
          <w:tab w:val="left" w:pos="235"/>
        </w:tabs>
        <w:autoSpaceDE w:val="0"/>
        <w:autoSpaceDN w:val="0"/>
        <w:adjustRightInd w:val="0"/>
        <w:jc w:val="both"/>
        <w:rPr>
          <w:b/>
          <w:sz w:val="28"/>
          <w:szCs w:val="28"/>
        </w:rPr>
      </w:pPr>
      <w:r w:rsidRPr="00EC5176">
        <w:rPr>
          <w:b/>
          <w:sz w:val="28"/>
          <w:szCs w:val="28"/>
        </w:rPr>
        <w:t>6. Эухроматиновые участки хромосом содержат:</w:t>
      </w:r>
    </w:p>
    <w:p w:rsidR="00CB7DA1"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а)</w:t>
      </w:r>
      <w:r>
        <w:rPr>
          <w:iCs/>
          <w:sz w:val="28"/>
          <w:szCs w:val="28"/>
        </w:rPr>
        <w:t xml:space="preserve"> </w:t>
      </w:r>
      <w:r w:rsidRPr="003D782D">
        <w:rPr>
          <w:iCs/>
          <w:sz w:val="28"/>
          <w:szCs w:val="28"/>
        </w:rPr>
        <w:t>структурные гены</w:t>
      </w:r>
    </w:p>
    <w:p w:rsidR="00CB7DA1" w:rsidRPr="003D782D"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б)</w:t>
      </w:r>
      <w:r>
        <w:rPr>
          <w:iCs/>
          <w:sz w:val="28"/>
          <w:szCs w:val="28"/>
        </w:rPr>
        <w:t xml:space="preserve"> </w:t>
      </w:r>
      <w:r w:rsidRPr="003D782D">
        <w:rPr>
          <w:iCs/>
          <w:sz w:val="28"/>
          <w:szCs w:val="28"/>
        </w:rPr>
        <w:t>п</w:t>
      </w:r>
      <w:r>
        <w:rPr>
          <w:iCs/>
          <w:sz w:val="28"/>
          <w:szCs w:val="28"/>
        </w:rPr>
        <w:t>овторяющиеся последовательности</w:t>
      </w:r>
    </w:p>
    <w:p w:rsidR="00CB7DA1" w:rsidRPr="00EC5176" w:rsidRDefault="00CB7DA1" w:rsidP="00CB7DA1">
      <w:pPr>
        <w:tabs>
          <w:tab w:val="left" w:pos="235"/>
        </w:tabs>
        <w:autoSpaceDE w:val="0"/>
        <w:autoSpaceDN w:val="0"/>
        <w:adjustRightInd w:val="0"/>
        <w:jc w:val="both"/>
        <w:rPr>
          <w:b/>
          <w:sz w:val="28"/>
          <w:szCs w:val="28"/>
        </w:rPr>
      </w:pPr>
      <w:r w:rsidRPr="00EC5176">
        <w:rPr>
          <w:b/>
          <w:sz w:val="28"/>
          <w:szCs w:val="28"/>
        </w:rPr>
        <w:t>7. Что такое хромосома?</w:t>
      </w:r>
    </w:p>
    <w:p w:rsidR="00CB7DA1" w:rsidRDefault="00CB7DA1" w:rsidP="00CB7DA1">
      <w:pPr>
        <w:tabs>
          <w:tab w:val="left" w:pos="426"/>
        </w:tabs>
        <w:autoSpaceDE w:val="0"/>
        <w:autoSpaceDN w:val="0"/>
        <w:adjustRightInd w:val="0"/>
        <w:ind w:hanging="312"/>
        <w:jc w:val="both"/>
        <w:rPr>
          <w:iCs/>
          <w:sz w:val="28"/>
          <w:szCs w:val="28"/>
        </w:rPr>
      </w:pPr>
      <w:r w:rsidRPr="003D782D">
        <w:rPr>
          <w:iCs/>
          <w:sz w:val="28"/>
          <w:szCs w:val="28"/>
        </w:rPr>
        <w:t xml:space="preserve">     </w:t>
      </w:r>
      <w:r>
        <w:rPr>
          <w:iCs/>
          <w:sz w:val="28"/>
          <w:szCs w:val="28"/>
        </w:rPr>
        <w:tab/>
      </w:r>
      <w:r w:rsidRPr="003D782D">
        <w:rPr>
          <w:iCs/>
          <w:sz w:val="28"/>
          <w:szCs w:val="28"/>
        </w:rPr>
        <w:t>а)</w:t>
      </w:r>
      <w:r>
        <w:rPr>
          <w:iCs/>
          <w:sz w:val="28"/>
          <w:szCs w:val="28"/>
        </w:rPr>
        <w:t xml:space="preserve"> </w:t>
      </w:r>
      <w:r w:rsidRPr="003D782D">
        <w:rPr>
          <w:iCs/>
          <w:sz w:val="28"/>
          <w:szCs w:val="28"/>
        </w:rPr>
        <w:t xml:space="preserve">хромосома - это самовоспроизводящаяся ядерная </w:t>
      </w:r>
      <w:r>
        <w:rPr>
          <w:iCs/>
          <w:sz w:val="28"/>
          <w:szCs w:val="28"/>
        </w:rPr>
        <w:t>структура, состоящая из двойной</w:t>
      </w:r>
      <w:r w:rsidRPr="003D782D">
        <w:rPr>
          <w:iCs/>
          <w:sz w:val="28"/>
          <w:szCs w:val="28"/>
        </w:rPr>
        <w:t xml:space="preserve"> спирали ДНК, связа</w:t>
      </w:r>
      <w:r>
        <w:rPr>
          <w:iCs/>
          <w:sz w:val="28"/>
          <w:szCs w:val="28"/>
        </w:rPr>
        <w:t xml:space="preserve">нной с гистонами в нуклеосомы; </w:t>
      </w:r>
      <w:r w:rsidRPr="003D782D">
        <w:rPr>
          <w:iCs/>
          <w:sz w:val="28"/>
          <w:szCs w:val="28"/>
        </w:rPr>
        <w:t>ДНК состоит из уникальных и повторяющихся последовательностей, в которых локализованы собственно гены;</w:t>
      </w:r>
    </w:p>
    <w:p w:rsidR="00CB7DA1" w:rsidRPr="003D782D" w:rsidRDefault="00CB7DA1" w:rsidP="00CB7DA1">
      <w:pPr>
        <w:tabs>
          <w:tab w:val="left" w:pos="426"/>
        </w:tabs>
        <w:autoSpaceDE w:val="0"/>
        <w:autoSpaceDN w:val="0"/>
        <w:adjustRightInd w:val="0"/>
        <w:ind w:hanging="312"/>
        <w:jc w:val="both"/>
        <w:rPr>
          <w:iCs/>
          <w:sz w:val="28"/>
          <w:szCs w:val="28"/>
        </w:rPr>
      </w:pPr>
      <w:r>
        <w:rPr>
          <w:iCs/>
          <w:sz w:val="28"/>
          <w:szCs w:val="28"/>
        </w:rPr>
        <w:tab/>
      </w:r>
      <w:r>
        <w:rPr>
          <w:iCs/>
          <w:sz w:val="28"/>
          <w:szCs w:val="28"/>
        </w:rPr>
        <w:tab/>
      </w:r>
      <w:r w:rsidRPr="003D782D">
        <w:rPr>
          <w:iCs/>
          <w:sz w:val="28"/>
          <w:szCs w:val="28"/>
        </w:rPr>
        <w:t>б)</w:t>
      </w:r>
      <w:r>
        <w:rPr>
          <w:iCs/>
          <w:sz w:val="28"/>
          <w:szCs w:val="28"/>
        </w:rPr>
        <w:t xml:space="preserve"> </w:t>
      </w:r>
      <w:r w:rsidRPr="003D782D">
        <w:rPr>
          <w:iCs/>
          <w:sz w:val="28"/>
          <w:szCs w:val="28"/>
        </w:rPr>
        <w:t>хромосома - это суборганоид ядра, видимый в период деления клетки, способный к самовоспроизведению, содержащий гены.</w:t>
      </w:r>
    </w:p>
    <w:p w:rsidR="00CB7DA1" w:rsidRPr="00EC5176" w:rsidRDefault="00CB7DA1" w:rsidP="00CB7DA1">
      <w:pPr>
        <w:tabs>
          <w:tab w:val="left" w:pos="235"/>
        </w:tabs>
        <w:autoSpaceDE w:val="0"/>
        <w:autoSpaceDN w:val="0"/>
        <w:adjustRightInd w:val="0"/>
        <w:jc w:val="both"/>
        <w:rPr>
          <w:b/>
          <w:sz w:val="28"/>
          <w:szCs w:val="28"/>
        </w:rPr>
      </w:pPr>
      <w:r w:rsidRPr="00EC5176">
        <w:rPr>
          <w:b/>
          <w:sz w:val="28"/>
          <w:szCs w:val="28"/>
        </w:rPr>
        <w:t xml:space="preserve">8. Гомологичны ли </w:t>
      </w:r>
      <w:proofErr w:type="gramStart"/>
      <w:r w:rsidRPr="00EC5176">
        <w:rPr>
          <w:b/>
          <w:sz w:val="28"/>
          <w:szCs w:val="28"/>
        </w:rPr>
        <w:t>Х- и</w:t>
      </w:r>
      <w:proofErr w:type="gramEnd"/>
      <w:r w:rsidRPr="00EC5176">
        <w:rPr>
          <w:b/>
          <w:sz w:val="28"/>
          <w:szCs w:val="28"/>
        </w:rPr>
        <w:t xml:space="preserve"> </w:t>
      </w:r>
      <w:r w:rsidRPr="00EC5176">
        <w:rPr>
          <w:b/>
          <w:sz w:val="28"/>
          <w:szCs w:val="28"/>
          <w:lang w:val="en-US"/>
        </w:rPr>
        <w:t>Y</w:t>
      </w:r>
      <w:r w:rsidRPr="00EC5176">
        <w:rPr>
          <w:b/>
          <w:sz w:val="28"/>
          <w:szCs w:val="28"/>
        </w:rPr>
        <w:t>- хромосомы?</w:t>
      </w:r>
    </w:p>
    <w:p w:rsidR="00CB7DA1"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а)</w:t>
      </w:r>
      <w:r>
        <w:rPr>
          <w:iCs/>
          <w:sz w:val="28"/>
          <w:szCs w:val="28"/>
        </w:rPr>
        <w:t xml:space="preserve"> </w:t>
      </w:r>
      <w:r w:rsidRPr="003D782D">
        <w:rPr>
          <w:iCs/>
          <w:sz w:val="28"/>
          <w:szCs w:val="28"/>
        </w:rPr>
        <w:t>все хромосомы человека парные и гомологичные, т.к. аналогичные локусы располагаются в них в одинаковой   последовательности. Одна из каждой пары гомологичных хромосом наследуется от отца, другая - от матери;</w:t>
      </w:r>
    </w:p>
    <w:p w:rsidR="00CB7DA1"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б)</w:t>
      </w:r>
      <w:r>
        <w:rPr>
          <w:iCs/>
          <w:sz w:val="28"/>
          <w:szCs w:val="28"/>
        </w:rPr>
        <w:t xml:space="preserve"> </w:t>
      </w:r>
      <w:r w:rsidRPr="003D782D">
        <w:rPr>
          <w:iCs/>
          <w:sz w:val="28"/>
          <w:szCs w:val="28"/>
        </w:rPr>
        <w:t xml:space="preserve">часть короткого плеча Х-хромосомы и короткое плечо </w:t>
      </w:r>
      <w:r w:rsidRPr="003D782D">
        <w:rPr>
          <w:iCs/>
          <w:sz w:val="28"/>
          <w:szCs w:val="28"/>
          <w:lang w:val="en-US"/>
        </w:rPr>
        <w:t>Y</w:t>
      </w:r>
      <w:r w:rsidRPr="003D782D">
        <w:rPr>
          <w:iCs/>
          <w:sz w:val="28"/>
          <w:szCs w:val="28"/>
        </w:rPr>
        <w:t>- хромо</w:t>
      </w:r>
      <w:r>
        <w:rPr>
          <w:iCs/>
          <w:sz w:val="28"/>
          <w:szCs w:val="28"/>
        </w:rPr>
        <w:t xml:space="preserve">сомы гомологичны и конъюгируют </w:t>
      </w:r>
      <w:r w:rsidRPr="003D782D">
        <w:rPr>
          <w:iCs/>
          <w:sz w:val="28"/>
          <w:szCs w:val="28"/>
        </w:rPr>
        <w:t>в мейозе;</w:t>
      </w:r>
    </w:p>
    <w:p w:rsidR="00CB7DA1" w:rsidRPr="003D782D" w:rsidRDefault="00CB7DA1" w:rsidP="00CB7DA1">
      <w:pPr>
        <w:tabs>
          <w:tab w:val="left" w:pos="426"/>
        </w:tabs>
        <w:autoSpaceDE w:val="0"/>
        <w:autoSpaceDN w:val="0"/>
        <w:adjustRightInd w:val="0"/>
        <w:jc w:val="both"/>
        <w:rPr>
          <w:iCs/>
          <w:sz w:val="28"/>
          <w:szCs w:val="28"/>
        </w:rPr>
      </w:pPr>
      <w:r>
        <w:rPr>
          <w:iCs/>
          <w:sz w:val="28"/>
          <w:szCs w:val="28"/>
        </w:rPr>
        <w:tab/>
      </w:r>
      <w:r w:rsidRPr="003D782D">
        <w:rPr>
          <w:iCs/>
          <w:sz w:val="28"/>
          <w:szCs w:val="28"/>
        </w:rPr>
        <w:t>в)</w:t>
      </w:r>
      <w:r>
        <w:rPr>
          <w:iCs/>
          <w:sz w:val="28"/>
          <w:szCs w:val="28"/>
        </w:rPr>
        <w:t xml:space="preserve"> </w:t>
      </w:r>
      <w:proofErr w:type="gramStart"/>
      <w:r w:rsidRPr="003D782D">
        <w:rPr>
          <w:iCs/>
          <w:sz w:val="28"/>
          <w:szCs w:val="28"/>
        </w:rPr>
        <w:t>Х- и</w:t>
      </w:r>
      <w:proofErr w:type="gramEnd"/>
      <w:r w:rsidRPr="003D782D">
        <w:rPr>
          <w:iCs/>
          <w:sz w:val="28"/>
          <w:szCs w:val="28"/>
        </w:rPr>
        <w:t xml:space="preserve"> </w:t>
      </w:r>
      <w:r w:rsidRPr="003D782D">
        <w:rPr>
          <w:iCs/>
          <w:sz w:val="28"/>
          <w:szCs w:val="28"/>
          <w:lang w:val="en-US"/>
        </w:rPr>
        <w:t>Y</w:t>
      </w:r>
      <w:r w:rsidRPr="003D782D">
        <w:rPr>
          <w:iCs/>
          <w:sz w:val="28"/>
          <w:szCs w:val="28"/>
        </w:rPr>
        <w:t>- хромосомы негомологичные, т.к. имеют различную структуру и различные функции. Между ними в мейозе не происходит рекомбинации. Локализованные в них гены наследуются сцеплено с полом.</w:t>
      </w:r>
    </w:p>
    <w:p w:rsidR="00CB7DA1" w:rsidRPr="00EC5176" w:rsidRDefault="00CB7DA1" w:rsidP="00CB7DA1">
      <w:pPr>
        <w:tabs>
          <w:tab w:val="left" w:pos="240"/>
        </w:tabs>
        <w:autoSpaceDE w:val="0"/>
        <w:autoSpaceDN w:val="0"/>
        <w:adjustRightInd w:val="0"/>
        <w:jc w:val="both"/>
        <w:rPr>
          <w:b/>
          <w:bCs/>
          <w:sz w:val="28"/>
          <w:szCs w:val="28"/>
        </w:rPr>
      </w:pPr>
      <w:r w:rsidRPr="00EC5176">
        <w:rPr>
          <w:b/>
          <w:bCs/>
          <w:sz w:val="28"/>
          <w:szCs w:val="28"/>
        </w:rPr>
        <w:t>9. Правильная последовательность стадии митоза:</w:t>
      </w:r>
    </w:p>
    <w:p w:rsidR="00CB7DA1" w:rsidRDefault="00CB7DA1" w:rsidP="00CB7DA1">
      <w:pPr>
        <w:tabs>
          <w:tab w:val="left" w:pos="284"/>
        </w:tabs>
        <w:autoSpaceDE w:val="0"/>
        <w:autoSpaceDN w:val="0"/>
        <w:adjustRightInd w:val="0"/>
        <w:jc w:val="both"/>
        <w:rPr>
          <w:sz w:val="28"/>
          <w:szCs w:val="28"/>
        </w:rPr>
      </w:pPr>
      <w:r>
        <w:rPr>
          <w:sz w:val="28"/>
          <w:szCs w:val="28"/>
        </w:rPr>
        <w:tab/>
      </w:r>
      <w:r w:rsidRPr="003D782D">
        <w:rPr>
          <w:sz w:val="28"/>
          <w:szCs w:val="28"/>
        </w:rPr>
        <w:t>а)</w:t>
      </w:r>
      <w:r>
        <w:rPr>
          <w:sz w:val="28"/>
          <w:szCs w:val="28"/>
        </w:rPr>
        <w:t xml:space="preserve"> </w:t>
      </w:r>
      <w:r w:rsidRPr="003D782D">
        <w:rPr>
          <w:sz w:val="28"/>
          <w:szCs w:val="28"/>
        </w:rPr>
        <w:t>профаза, телофаза, анафаза, метафаза</w:t>
      </w:r>
    </w:p>
    <w:p w:rsidR="00CB7DA1" w:rsidRDefault="00CB7DA1" w:rsidP="00CB7DA1">
      <w:pPr>
        <w:tabs>
          <w:tab w:val="left" w:pos="284"/>
        </w:tabs>
        <w:autoSpaceDE w:val="0"/>
        <w:autoSpaceDN w:val="0"/>
        <w:adjustRightInd w:val="0"/>
        <w:jc w:val="both"/>
        <w:rPr>
          <w:sz w:val="28"/>
          <w:szCs w:val="28"/>
        </w:rPr>
      </w:pPr>
      <w:r>
        <w:rPr>
          <w:sz w:val="28"/>
          <w:szCs w:val="28"/>
        </w:rPr>
        <w:tab/>
      </w:r>
      <w:r w:rsidRPr="003D782D">
        <w:rPr>
          <w:sz w:val="28"/>
          <w:szCs w:val="28"/>
        </w:rPr>
        <w:t>б)</w:t>
      </w:r>
      <w:r>
        <w:rPr>
          <w:sz w:val="28"/>
          <w:szCs w:val="28"/>
        </w:rPr>
        <w:t xml:space="preserve"> </w:t>
      </w:r>
      <w:r w:rsidRPr="003D782D">
        <w:rPr>
          <w:sz w:val="28"/>
          <w:szCs w:val="28"/>
        </w:rPr>
        <w:t>метаф</w:t>
      </w:r>
      <w:r>
        <w:rPr>
          <w:sz w:val="28"/>
          <w:szCs w:val="28"/>
        </w:rPr>
        <w:t>аза, профаза, телофаза, анафаза</w:t>
      </w:r>
    </w:p>
    <w:p w:rsidR="00CB7DA1" w:rsidRDefault="00CB7DA1" w:rsidP="00CB7DA1">
      <w:pPr>
        <w:tabs>
          <w:tab w:val="left" w:pos="284"/>
        </w:tabs>
        <w:autoSpaceDE w:val="0"/>
        <w:autoSpaceDN w:val="0"/>
        <w:adjustRightInd w:val="0"/>
        <w:jc w:val="both"/>
        <w:rPr>
          <w:sz w:val="28"/>
          <w:szCs w:val="28"/>
        </w:rPr>
      </w:pPr>
      <w:r>
        <w:rPr>
          <w:sz w:val="28"/>
          <w:szCs w:val="28"/>
        </w:rPr>
        <w:tab/>
      </w:r>
      <w:r w:rsidRPr="003D782D">
        <w:rPr>
          <w:sz w:val="28"/>
          <w:szCs w:val="28"/>
        </w:rPr>
        <w:t>в)</w:t>
      </w:r>
      <w:r>
        <w:rPr>
          <w:sz w:val="28"/>
          <w:szCs w:val="28"/>
        </w:rPr>
        <w:t xml:space="preserve"> </w:t>
      </w:r>
      <w:r w:rsidRPr="003D782D">
        <w:rPr>
          <w:sz w:val="28"/>
          <w:szCs w:val="28"/>
        </w:rPr>
        <w:t>интерфаза, профаза, метафаза</w:t>
      </w:r>
      <w:r>
        <w:rPr>
          <w:sz w:val="28"/>
          <w:szCs w:val="28"/>
        </w:rPr>
        <w:t>, телофаза, анафаза, телофаза</w:t>
      </w:r>
    </w:p>
    <w:p w:rsidR="00CB7DA1" w:rsidRPr="00EC5176" w:rsidRDefault="00CB7DA1" w:rsidP="00CB7DA1">
      <w:pPr>
        <w:tabs>
          <w:tab w:val="left" w:pos="284"/>
        </w:tabs>
        <w:autoSpaceDE w:val="0"/>
        <w:autoSpaceDN w:val="0"/>
        <w:adjustRightInd w:val="0"/>
        <w:jc w:val="both"/>
        <w:rPr>
          <w:sz w:val="28"/>
          <w:szCs w:val="28"/>
        </w:rPr>
      </w:pPr>
      <w:r>
        <w:rPr>
          <w:sz w:val="28"/>
          <w:szCs w:val="28"/>
        </w:rPr>
        <w:tab/>
      </w:r>
      <w:r w:rsidRPr="003D782D">
        <w:rPr>
          <w:sz w:val="28"/>
          <w:szCs w:val="28"/>
        </w:rPr>
        <w:t>г)</w:t>
      </w:r>
      <w:r>
        <w:rPr>
          <w:sz w:val="28"/>
          <w:szCs w:val="28"/>
        </w:rPr>
        <w:t xml:space="preserve"> </w:t>
      </w:r>
      <w:r w:rsidRPr="003D782D">
        <w:rPr>
          <w:sz w:val="28"/>
          <w:szCs w:val="28"/>
        </w:rPr>
        <w:t>профа</w:t>
      </w:r>
      <w:r>
        <w:rPr>
          <w:sz w:val="28"/>
          <w:szCs w:val="28"/>
        </w:rPr>
        <w:t>за, метафаза, анафаза, телофаза</w:t>
      </w:r>
    </w:p>
    <w:p w:rsidR="00CB7DA1" w:rsidRDefault="00CB7DA1" w:rsidP="00CB7DA1">
      <w:pPr>
        <w:tabs>
          <w:tab w:val="left" w:pos="350"/>
        </w:tabs>
        <w:autoSpaceDE w:val="0"/>
        <w:autoSpaceDN w:val="0"/>
        <w:adjustRightInd w:val="0"/>
        <w:jc w:val="both"/>
        <w:rPr>
          <w:b/>
          <w:bCs/>
          <w:sz w:val="28"/>
          <w:szCs w:val="28"/>
        </w:rPr>
      </w:pPr>
      <w:r w:rsidRPr="00EC5176">
        <w:rPr>
          <w:b/>
          <w:bCs/>
          <w:sz w:val="28"/>
          <w:szCs w:val="28"/>
        </w:rPr>
        <w:t xml:space="preserve">10. На каком этапе митотического цикла </w:t>
      </w:r>
      <w:r>
        <w:rPr>
          <w:b/>
          <w:bCs/>
          <w:sz w:val="28"/>
          <w:szCs w:val="28"/>
        </w:rPr>
        <w:t>происходит репликация хромосом?</w:t>
      </w:r>
    </w:p>
    <w:p w:rsidR="00CB7DA1" w:rsidRDefault="00CB7DA1" w:rsidP="00CB7DA1">
      <w:pPr>
        <w:tabs>
          <w:tab w:val="left" w:pos="350"/>
        </w:tabs>
        <w:autoSpaceDE w:val="0"/>
        <w:autoSpaceDN w:val="0"/>
        <w:adjustRightInd w:val="0"/>
        <w:jc w:val="both"/>
        <w:rPr>
          <w:b/>
          <w:bCs/>
          <w:sz w:val="28"/>
          <w:szCs w:val="28"/>
        </w:rPr>
      </w:pPr>
      <w:r>
        <w:rPr>
          <w:b/>
          <w:bCs/>
          <w:sz w:val="28"/>
          <w:szCs w:val="28"/>
        </w:rPr>
        <w:tab/>
      </w:r>
      <w:r w:rsidRPr="003D782D">
        <w:rPr>
          <w:sz w:val="28"/>
          <w:szCs w:val="28"/>
        </w:rPr>
        <w:t>а)</w:t>
      </w:r>
      <w:r>
        <w:rPr>
          <w:sz w:val="28"/>
          <w:szCs w:val="28"/>
        </w:rPr>
        <w:t xml:space="preserve"> </w:t>
      </w:r>
      <w:r w:rsidRPr="003D782D">
        <w:rPr>
          <w:sz w:val="28"/>
          <w:szCs w:val="28"/>
        </w:rPr>
        <w:t>в профазе митоза;</w:t>
      </w:r>
    </w:p>
    <w:p w:rsidR="00CB7DA1" w:rsidRDefault="00CB7DA1" w:rsidP="00CB7DA1">
      <w:pPr>
        <w:tabs>
          <w:tab w:val="left" w:pos="350"/>
        </w:tabs>
        <w:autoSpaceDE w:val="0"/>
        <w:autoSpaceDN w:val="0"/>
        <w:adjustRightInd w:val="0"/>
        <w:jc w:val="both"/>
        <w:rPr>
          <w:b/>
          <w:bCs/>
          <w:sz w:val="28"/>
          <w:szCs w:val="28"/>
        </w:rPr>
      </w:pPr>
      <w:r>
        <w:rPr>
          <w:b/>
          <w:bCs/>
          <w:sz w:val="28"/>
          <w:szCs w:val="28"/>
        </w:rPr>
        <w:tab/>
      </w:r>
      <w:r w:rsidRPr="003D782D">
        <w:rPr>
          <w:sz w:val="28"/>
          <w:szCs w:val="28"/>
        </w:rPr>
        <w:t>б)</w:t>
      </w:r>
      <w:r>
        <w:rPr>
          <w:sz w:val="28"/>
          <w:szCs w:val="28"/>
        </w:rPr>
        <w:t xml:space="preserve"> </w:t>
      </w:r>
      <w:r w:rsidRPr="003D782D">
        <w:rPr>
          <w:sz w:val="28"/>
          <w:szCs w:val="28"/>
        </w:rPr>
        <w:t>в синтетическом периоде клеточного (митотического) цикла;</w:t>
      </w:r>
    </w:p>
    <w:p w:rsidR="00CB7DA1" w:rsidRPr="0047738C" w:rsidRDefault="00CB7DA1" w:rsidP="00CB7DA1">
      <w:pPr>
        <w:tabs>
          <w:tab w:val="left" w:pos="350"/>
        </w:tabs>
        <w:autoSpaceDE w:val="0"/>
        <w:autoSpaceDN w:val="0"/>
        <w:adjustRightInd w:val="0"/>
        <w:jc w:val="both"/>
        <w:rPr>
          <w:b/>
          <w:bCs/>
          <w:sz w:val="28"/>
          <w:szCs w:val="28"/>
        </w:rPr>
      </w:pPr>
      <w:r>
        <w:rPr>
          <w:b/>
          <w:bCs/>
          <w:sz w:val="28"/>
          <w:szCs w:val="28"/>
        </w:rPr>
        <w:tab/>
      </w:r>
      <w:r w:rsidRPr="003D782D">
        <w:rPr>
          <w:sz w:val="28"/>
          <w:szCs w:val="28"/>
        </w:rPr>
        <w:t>в)</w:t>
      </w:r>
      <w:r>
        <w:rPr>
          <w:sz w:val="28"/>
          <w:szCs w:val="28"/>
        </w:rPr>
        <w:t xml:space="preserve"> </w:t>
      </w:r>
      <w:r w:rsidRPr="003D782D">
        <w:rPr>
          <w:sz w:val="28"/>
          <w:szCs w:val="28"/>
        </w:rPr>
        <w:t>в метафазе митоза, т.к. именно на этой стадии отчетливо видно, что</w:t>
      </w:r>
      <w:r w:rsidRPr="003D782D">
        <w:rPr>
          <w:b/>
          <w:sz w:val="28"/>
          <w:szCs w:val="28"/>
        </w:rPr>
        <w:t xml:space="preserve"> </w:t>
      </w:r>
      <w:r w:rsidRPr="003D782D">
        <w:rPr>
          <w:sz w:val="28"/>
          <w:szCs w:val="28"/>
        </w:rPr>
        <w:t>все хромосомы</w:t>
      </w:r>
      <w:r w:rsidRPr="003D782D">
        <w:rPr>
          <w:b/>
          <w:sz w:val="28"/>
          <w:szCs w:val="28"/>
        </w:rPr>
        <w:t xml:space="preserve"> </w:t>
      </w:r>
      <w:r>
        <w:rPr>
          <w:sz w:val="28"/>
          <w:szCs w:val="28"/>
        </w:rPr>
        <w:t>удвоены</w:t>
      </w:r>
    </w:p>
    <w:p w:rsidR="00CB7DA1" w:rsidRPr="00EC5176" w:rsidRDefault="00CB7DA1" w:rsidP="00CB7DA1">
      <w:pPr>
        <w:tabs>
          <w:tab w:val="left" w:pos="350"/>
        </w:tabs>
        <w:autoSpaceDE w:val="0"/>
        <w:autoSpaceDN w:val="0"/>
        <w:adjustRightInd w:val="0"/>
        <w:jc w:val="both"/>
        <w:rPr>
          <w:b/>
          <w:bCs/>
          <w:sz w:val="28"/>
          <w:szCs w:val="28"/>
        </w:rPr>
      </w:pPr>
      <w:r w:rsidRPr="00EC5176">
        <w:rPr>
          <w:b/>
          <w:bCs/>
          <w:sz w:val="28"/>
          <w:szCs w:val="28"/>
        </w:rPr>
        <w:t>11. На какой стадии клеточного цикла происходит обмен генетическим материалом между несестринскими хроматидами гомологичных хромосом?</w:t>
      </w:r>
    </w:p>
    <w:p w:rsidR="00CB7DA1" w:rsidRPr="003D782D" w:rsidRDefault="00CB7DA1" w:rsidP="00CB7DA1">
      <w:pPr>
        <w:tabs>
          <w:tab w:val="left" w:pos="552"/>
        </w:tabs>
        <w:autoSpaceDE w:val="0"/>
        <w:autoSpaceDN w:val="0"/>
        <w:adjustRightInd w:val="0"/>
        <w:jc w:val="both"/>
        <w:rPr>
          <w:sz w:val="28"/>
          <w:szCs w:val="28"/>
        </w:rPr>
      </w:pPr>
      <w:r>
        <w:rPr>
          <w:sz w:val="28"/>
          <w:szCs w:val="28"/>
        </w:rPr>
        <w:tab/>
      </w:r>
      <w:r w:rsidRPr="003D782D">
        <w:rPr>
          <w:sz w:val="28"/>
          <w:szCs w:val="28"/>
        </w:rPr>
        <w:t>а)</w:t>
      </w:r>
      <w:r>
        <w:rPr>
          <w:sz w:val="28"/>
          <w:szCs w:val="28"/>
        </w:rPr>
        <w:t xml:space="preserve"> </w:t>
      </w:r>
      <w:r w:rsidRPr="003D782D">
        <w:rPr>
          <w:sz w:val="28"/>
          <w:szCs w:val="28"/>
        </w:rPr>
        <w:t>кроссинговер (перекрест) с образованием хиазм происходит в профазе I мейоза;</w:t>
      </w:r>
    </w:p>
    <w:p w:rsidR="00CB7DA1" w:rsidRPr="003D782D" w:rsidRDefault="00CB7DA1" w:rsidP="00CB7DA1">
      <w:pPr>
        <w:tabs>
          <w:tab w:val="left" w:pos="552"/>
        </w:tabs>
        <w:autoSpaceDE w:val="0"/>
        <w:autoSpaceDN w:val="0"/>
        <w:adjustRightInd w:val="0"/>
        <w:jc w:val="both"/>
        <w:rPr>
          <w:sz w:val="28"/>
          <w:szCs w:val="28"/>
        </w:rPr>
      </w:pPr>
      <w:r>
        <w:rPr>
          <w:sz w:val="28"/>
          <w:szCs w:val="28"/>
        </w:rPr>
        <w:tab/>
      </w:r>
      <w:r w:rsidRPr="003D782D">
        <w:rPr>
          <w:sz w:val="28"/>
          <w:szCs w:val="28"/>
        </w:rPr>
        <w:t>б)</w:t>
      </w:r>
      <w:r>
        <w:rPr>
          <w:sz w:val="28"/>
          <w:szCs w:val="28"/>
        </w:rPr>
        <w:t xml:space="preserve"> </w:t>
      </w:r>
      <w:r w:rsidRPr="003D782D">
        <w:rPr>
          <w:sz w:val="28"/>
          <w:szCs w:val="28"/>
        </w:rPr>
        <w:t>кроссинговер происходит в профазе II мейоза;</w:t>
      </w:r>
    </w:p>
    <w:p w:rsidR="00CB7DA1" w:rsidRPr="003D782D" w:rsidRDefault="00CB7DA1" w:rsidP="00CB7DA1">
      <w:pPr>
        <w:tabs>
          <w:tab w:val="left" w:pos="552"/>
        </w:tabs>
        <w:autoSpaceDE w:val="0"/>
        <w:autoSpaceDN w:val="0"/>
        <w:adjustRightInd w:val="0"/>
        <w:ind w:hanging="182"/>
        <w:jc w:val="both"/>
        <w:rPr>
          <w:sz w:val="28"/>
          <w:szCs w:val="28"/>
        </w:rPr>
      </w:pPr>
      <w:r>
        <w:rPr>
          <w:sz w:val="28"/>
          <w:szCs w:val="28"/>
        </w:rPr>
        <w:t xml:space="preserve"> </w:t>
      </w:r>
      <w:r>
        <w:rPr>
          <w:sz w:val="28"/>
          <w:szCs w:val="28"/>
        </w:rPr>
        <w:tab/>
      </w:r>
      <w:r>
        <w:rPr>
          <w:sz w:val="28"/>
          <w:szCs w:val="28"/>
        </w:rPr>
        <w:tab/>
      </w:r>
      <w:r w:rsidRPr="003D782D">
        <w:rPr>
          <w:sz w:val="28"/>
          <w:szCs w:val="28"/>
        </w:rPr>
        <w:t>в)</w:t>
      </w:r>
      <w:r>
        <w:rPr>
          <w:sz w:val="28"/>
          <w:szCs w:val="28"/>
        </w:rPr>
        <w:t xml:space="preserve"> </w:t>
      </w:r>
      <w:r w:rsidRPr="003D782D">
        <w:rPr>
          <w:sz w:val="28"/>
          <w:szCs w:val="28"/>
        </w:rPr>
        <w:t>обмен генетическим материалом между несестринскими хроматидами гомолог</w:t>
      </w:r>
      <w:r>
        <w:rPr>
          <w:sz w:val="28"/>
          <w:szCs w:val="28"/>
        </w:rPr>
        <w:t>ических хромосом (кроссинговер)</w:t>
      </w:r>
      <w:r w:rsidRPr="003D782D">
        <w:rPr>
          <w:b/>
          <w:sz w:val="28"/>
          <w:szCs w:val="28"/>
        </w:rPr>
        <w:t xml:space="preserve"> </w:t>
      </w:r>
      <w:r>
        <w:rPr>
          <w:sz w:val="28"/>
          <w:szCs w:val="28"/>
        </w:rPr>
        <w:t>происходит в интеркинезе.</w:t>
      </w:r>
    </w:p>
    <w:p w:rsidR="00CB7DA1" w:rsidRDefault="00CB7DA1" w:rsidP="00CB7DA1">
      <w:pPr>
        <w:tabs>
          <w:tab w:val="left" w:pos="346"/>
        </w:tabs>
        <w:autoSpaceDE w:val="0"/>
        <w:autoSpaceDN w:val="0"/>
        <w:adjustRightInd w:val="0"/>
        <w:ind w:hanging="341"/>
        <w:jc w:val="both"/>
        <w:rPr>
          <w:b/>
          <w:bCs/>
          <w:sz w:val="28"/>
          <w:szCs w:val="28"/>
        </w:rPr>
      </w:pPr>
      <w:r w:rsidRPr="003D782D">
        <w:rPr>
          <w:bCs/>
          <w:sz w:val="28"/>
          <w:szCs w:val="28"/>
        </w:rPr>
        <w:t xml:space="preserve">     </w:t>
      </w:r>
      <w:r w:rsidRPr="0047738C">
        <w:rPr>
          <w:b/>
          <w:bCs/>
          <w:sz w:val="28"/>
          <w:szCs w:val="28"/>
        </w:rPr>
        <w:t>12. Важнейшими отличиями митоза от мейоза явля</w:t>
      </w:r>
      <w:r>
        <w:rPr>
          <w:b/>
          <w:bCs/>
          <w:sz w:val="28"/>
          <w:szCs w:val="28"/>
        </w:rPr>
        <w:t>ются:</w:t>
      </w:r>
    </w:p>
    <w:p w:rsidR="00CB7DA1" w:rsidRDefault="00CB7DA1" w:rsidP="00CB7DA1">
      <w:pPr>
        <w:tabs>
          <w:tab w:val="left" w:pos="346"/>
          <w:tab w:val="left" w:pos="567"/>
        </w:tabs>
        <w:autoSpaceDE w:val="0"/>
        <w:autoSpaceDN w:val="0"/>
        <w:adjustRightInd w:val="0"/>
        <w:ind w:hanging="341"/>
        <w:jc w:val="both"/>
        <w:rPr>
          <w:b/>
          <w:bCs/>
          <w:sz w:val="28"/>
          <w:szCs w:val="28"/>
        </w:rPr>
      </w:pPr>
      <w:r>
        <w:rPr>
          <w:b/>
          <w:bCs/>
          <w:sz w:val="28"/>
          <w:szCs w:val="28"/>
        </w:rPr>
        <w:lastRenderedPageBreak/>
        <w:tab/>
      </w:r>
      <w:r>
        <w:rPr>
          <w:b/>
          <w:bCs/>
          <w:sz w:val="28"/>
          <w:szCs w:val="28"/>
        </w:rPr>
        <w:tab/>
      </w:r>
      <w:r>
        <w:rPr>
          <w:b/>
          <w:bCs/>
          <w:sz w:val="28"/>
          <w:szCs w:val="28"/>
        </w:rPr>
        <w:tab/>
      </w:r>
      <w:r w:rsidRPr="003D782D">
        <w:rPr>
          <w:sz w:val="28"/>
          <w:szCs w:val="28"/>
        </w:rPr>
        <w:t>а)</w:t>
      </w:r>
      <w:r>
        <w:rPr>
          <w:sz w:val="28"/>
          <w:szCs w:val="28"/>
        </w:rPr>
        <w:t xml:space="preserve"> </w:t>
      </w:r>
      <w:r w:rsidRPr="003D782D">
        <w:rPr>
          <w:sz w:val="28"/>
          <w:szCs w:val="28"/>
        </w:rPr>
        <w:t>в митозе сохраняется постоянство числа хромосом в ряду клеточных поколений, а мейоз обеспечивает репродукцию (уменьшение) числа хромосом вдвое;</w:t>
      </w:r>
    </w:p>
    <w:p w:rsidR="00CB7DA1" w:rsidRPr="0047738C" w:rsidRDefault="00CB7DA1" w:rsidP="00CB7DA1">
      <w:pPr>
        <w:tabs>
          <w:tab w:val="left" w:pos="346"/>
          <w:tab w:val="left" w:pos="567"/>
        </w:tabs>
        <w:autoSpaceDE w:val="0"/>
        <w:autoSpaceDN w:val="0"/>
        <w:adjustRightInd w:val="0"/>
        <w:ind w:hanging="341"/>
        <w:jc w:val="both"/>
        <w:rPr>
          <w:b/>
          <w:bCs/>
          <w:sz w:val="28"/>
          <w:szCs w:val="28"/>
        </w:rPr>
      </w:pPr>
      <w:r>
        <w:rPr>
          <w:b/>
          <w:bCs/>
          <w:sz w:val="28"/>
          <w:szCs w:val="28"/>
        </w:rPr>
        <w:tab/>
      </w:r>
      <w:r>
        <w:rPr>
          <w:b/>
          <w:bCs/>
          <w:sz w:val="28"/>
          <w:szCs w:val="28"/>
        </w:rPr>
        <w:tab/>
      </w:r>
      <w:r>
        <w:rPr>
          <w:b/>
          <w:bCs/>
          <w:sz w:val="28"/>
          <w:szCs w:val="28"/>
        </w:rPr>
        <w:tab/>
      </w:r>
      <w:r w:rsidRPr="003D782D">
        <w:rPr>
          <w:sz w:val="28"/>
          <w:szCs w:val="28"/>
        </w:rPr>
        <w:t>б)</w:t>
      </w:r>
      <w:r>
        <w:rPr>
          <w:sz w:val="28"/>
          <w:szCs w:val="28"/>
        </w:rPr>
        <w:t xml:space="preserve"> </w:t>
      </w:r>
      <w:r w:rsidRPr="003D782D">
        <w:rPr>
          <w:sz w:val="28"/>
          <w:szCs w:val="28"/>
        </w:rPr>
        <w:t>мейоз в отличие от митоза увеличивает наследственную изменчивость за счет случайного расхождения гомологических хромосом в разные клетки;</w:t>
      </w:r>
    </w:p>
    <w:p w:rsidR="00CB7DA1" w:rsidRPr="003D782D" w:rsidRDefault="00CB7DA1" w:rsidP="00CB7DA1">
      <w:pPr>
        <w:tabs>
          <w:tab w:val="left" w:pos="552"/>
        </w:tabs>
        <w:autoSpaceDE w:val="0"/>
        <w:autoSpaceDN w:val="0"/>
        <w:adjustRightInd w:val="0"/>
        <w:ind w:hanging="182"/>
        <w:jc w:val="both"/>
        <w:rPr>
          <w:sz w:val="28"/>
          <w:szCs w:val="28"/>
        </w:rPr>
      </w:pPr>
      <w:r w:rsidRPr="003D782D">
        <w:rPr>
          <w:sz w:val="28"/>
          <w:szCs w:val="28"/>
        </w:rPr>
        <w:t xml:space="preserve">   </w:t>
      </w:r>
      <w:r>
        <w:rPr>
          <w:sz w:val="28"/>
          <w:szCs w:val="28"/>
        </w:rPr>
        <w:tab/>
      </w:r>
      <w:r w:rsidRPr="003D782D">
        <w:rPr>
          <w:sz w:val="28"/>
          <w:szCs w:val="28"/>
        </w:rPr>
        <w:t>в)</w:t>
      </w:r>
      <w:r>
        <w:rPr>
          <w:sz w:val="28"/>
          <w:szCs w:val="28"/>
        </w:rPr>
        <w:t xml:space="preserve"> </w:t>
      </w:r>
      <w:r w:rsidRPr="003D782D">
        <w:rPr>
          <w:sz w:val="28"/>
          <w:szCs w:val="28"/>
        </w:rPr>
        <w:t>в отличие от митоза, поддерживающего постоянство числа хромосом в ряду поколений, мейотический процесс обеспечивает редукцию числа хромосом в половых клетках наполовину и увеличивает генетическую изменчивость за случайные расхождения гомологичных хромосом в</w:t>
      </w:r>
      <w:r>
        <w:rPr>
          <w:sz w:val="28"/>
          <w:szCs w:val="28"/>
        </w:rPr>
        <w:t xml:space="preserve"> разные половые клетки и кросс.</w:t>
      </w:r>
    </w:p>
    <w:p w:rsidR="00CB7DA1" w:rsidRPr="0047738C" w:rsidRDefault="00CB7DA1" w:rsidP="00CB7DA1">
      <w:pPr>
        <w:tabs>
          <w:tab w:val="left" w:pos="350"/>
        </w:tabs>
        <w:autoSpaceDE w:val="0"/>
        <w:autoSpaceDN w:val="0"/>
        <w:adjustRightInd w:val="0"/>
        <w:ind w:hanging="341"/>
        <w:jc w:val="both"/>
        <w:rPr>
          <w:b/>
          <w:bCs/>
          <w:sz w:val="28"/>
          <w:szCs w:val="28"/>
        </w:rPr>
      </w:pPr>
      <w:r w:rsidRPr="003D782D">
        <w:rPr>
          <w:bCs/>
          <w:sz w:val="28"/>
          <w:szCs w:val="28"/>
        </w:rPr>
        <w:t xml:space="preserve">    </w:t>
      </w:r>
      <w:r w:rsidRPr="0047738C">
        <w:rPr>
          <w:b/>
          <w:bCs/>
          <w:sz w:val="28"/>
          <w:szCs w:val="28"/>
        </w:rPr>
        <w:t>13. Когда начинается и заканчивается мейоз у индивидуумов женского пола?</w:t>
      </w:r>
    </w:p>
    <w:p w:rsidR="00CB7DA1" w:rsidRPr="003D782D" w:rsidRDefault="00CB7DA1" w:rsidP="00CB7DA1">
      <w:pPr>
        <w:tabs>
          <w:tab w:val="left" w:pos="648"/>
        </w:tabs>
        <w:autoSpaceDE w:val="0"/>
        <w:autoSpaceDN w:val="0"/>
        <w:adjustRightInd w:val="0"/>
        <w:ind w:hanging="187"/>
        <w:jc w:val="both"/>
        <w:rPr>
          <w:sz w:val="28"/>
          <w:szCs w:val="28"/>
        </w:rPr>
      </w:pPr>
      <w:r w:rsidRPr="003D782D">
        <w:rPr>
          <w:sz w:val="28"/>
          <w:szCs w:val="28"/>
        </w:rPr>
        <w:t xml:space="preserve"> </w:t>
      </w:r>
      <w:r>
        <w:rPr>
          <w:sz w:val="28"/>
          <w:szCs w:val="28"/>
        </w:rPr>
        <w:tab/>
      </w:r>
      <w:r>
        <w:rPr>
          <w:sz w:val="28"/>
          <w:szCs w:val="28"/>
        </w:rPr>
        <w:tab/>
      </w:r>
      <w:r w:rsidRPr="003D782D">
        <w:rPr>
          <w:sz w:val="28"/>
          <w:szCs w:val="28"/>
        </w:rPr>
        <w:t>а)</w:t>
      </w:r>
      <w:r>
        <w:rPr>
          <w:sz w:val="28"/>
          <w:szCs w:val="28"/>
        </w:rPr>
        <w:t xml:space="preserve"> </w:t>
      </w:r>
      <w:r w:rsidRPr="003D782D">
        <w:rPr>
          <w:sz w:val="28"/>
          <w:szCs w:val="28"/>
        </w:rPr>
        <w:t>мейоз (созревание половых клеток) начинается и зака</w:t>
      </w:r>
      <w:r>
        <w:rPr>
          <w:sz w:val="28"/>
          <w:szCs w:val="28"/>
        </w:rPr>
        <w:t xml:space="preserve">нчивается у лиц женского пола в </w:t>
      </w:r>
      <w:r w:rsidRPr="003D782D">
        <w:rPr>
          <w:sz w:val="28"/>
          <w:szCs w:val="28"/>
        </w:rPr>
        <w:t>периоде полового созревания (пубертате);</w:t>
      </w:r>
    </w:p>
    <w:p w:rsidR="00CB7DA1" w:rsidRDefault="00CB7DA1" w:rsidP="00CB7DA1">
      <w:pPr>
        <w:tabs>
          <w:tab w:val="left" w:pos="648"/>
        </w:tabs>
        <w:autoSpaceDE w:val="0"/>
        <w:autoSpaceDN w:val="0"/>
        <w:adjustRightInd w:val="0"/>
        <w:ind w:hanging="187"/>
        <w:jc w:val="both"/>
        <w:rPr>
          <w:sz w:val="28"/>
          <w:szCs w:val="28"/>
        </w:rPr>
      </w:pPr>
      <w:r w:rsidRPr="003D782D">
        <w:rPr>
          <w:sz w:val="28"/>
          <w:szCs w:val="28"/>
        </w:rPr>
        <w:t xml:space="preserve"> </w:t>
      </w:r>
      <w:r>
        <w:rPr>
          <w:sz w:val="28"/>
          <w:szCs w:val="28"/>
        </w:rPr>
        <w:tab/>
      </w:r>
      <w:r>
        <w:rPr>
          <w:sz w:val="28"/>
          <w:szCs w:val="28"/>
        </w:rPr>
        <w:tab/>
      </w:r>
      <w:r w:rsidRPr="003D782D">
        <w:rPr>
          <w:sz w:val="28"/>
          <w:szCs w:val="28"/>
        </w:rPr>
        <w:t>б)</w:t>
      </w:r>
      <w:r>
        <w:rPr>
          <w:sz w:val="28"/>
          <w:szCs w:val="28"/>
        </w:rPr>
        <w:t xml:space="preserve"> </w:t>
      </w:r>
      <w:r w:rsidRPr="003D782D">
        <w:rPr>
          <w:sz w:val="28"/>
          <w:szCs w:val="28"/>
        </w:rPr>
        <w:t>мейоз у лиц женского пола начинается в эмбриональном периоде развити</w:t>
      </w:r>
      <w:r>
        <w:rPr>
          <w:sz w:val="28"/>
          <w:szCs w:val="28"/>
        </w:rPr>
        <w:t>я и завершается после рождения;</w:t>
      </w:r>
    </w:p>
    <w:p w:rsidR="00CB7DA1" w:rsidRPr="003D782D" w:rsidRDefault="00CB7DA1" w:rsidP="00CB7DA1">
      <w:pPr>
        <w:tabs>
          <w:tab w:val="left" w:pos="648"/>
        </w:tabs>
        <w:autoSpaceDE w:val="0"/>
        <w:autoSpaceDN w:val="0"/>
        <w:adjustRightInd w:val="0"/>
        <w:ind w:hanging="187"/>
        <w:jc w:val="both"/>
        <w:rPr>
          <w:sz w:val="28"/>
          <w:szCs w:val="28"/>
        </w:rPr>
      </w:pPr>
      <w:r>
        <w:rPr>
          <w:sz w:val="28"/>
          <w:szCs w:val="28"/>
        </w:rPr>
        <w:tab/>
      </w:r>
      <w:r>
        <w:rPr>
          <w:sz w:val="28"/>
          <w:szCs w:val="28"/>
        </w:rPr>
        <w:tab/>
      </w:r>
      <w:r w:rsidRPr="003D782D">
        <w:rPr>
          <w:sz w:val="28"/>
          <w:szCs w:val="28"/>
        </w:rPr>
        <w:t>в)</w:t>
      </w:r>
      <w:r>
        <w:rPr>
          <w:sz w:val="28"/>
          <w:szCs w:val="28"/>
        </w:rPr>
        <w:t xml:space="preserve"> </w:t>
      </w:r>
      <w:r w:rsidRPr="003D782D">
        <w:rPr>
          <w:sz w:val="28"/>
          <w:szCs w:val="28"/>
        </w:rPr>
        <w:t>мейоз у лип женского пола начинается на поздней эмб</w:t>
      </w:r>
      <w:r>
        <w:rPr>
          <w:sz w:val="28"/>
          <w:szCs w:val="28"/>
        </w:rPr>
        <w:t xml:space="preserve">риональной стадии и завершается </w:t>
      </w:r>
      <w:r w:rsidRPr="003D782D">
        <w:rPr>
          <w:sz w:val="28"/>
          <w:szCs w:val="28"/>
        </w:rPr>
        <w:t>после оплодотворения.</w:t>
      </w:r>
    </w:p>
    <w:p w:rsidR="00CB7DA1" w:rsidRPr="0047738C" w:rsidRDefault="00CB7DA1" w:rsidP="00CB7DA1">
      <w:pPr>
        <w:tabs>
          <w:tab w:val="left" w:pos="346"/>
        </w:tabs>
        <w:autoSpaceDE w:val="0"/>
        <w:autoSpaceDN w:val="0"/>
        <w:adjustRightInd w:val="0"/>
        <w:ind w:hanging="341"/>
        <w:jc w:val="both"/>
        <w:rPr>
          <w:b/>
          <w:bCs/>
          <w:sz w:val="28"/>
          <w:szCs w:val="28"/>
        </w:rPr>
      </w:pPr>
      <w:r w:rsidRPr="0047738C">
        <w:rPr>
          <w:b/>
          <w:bCs/>
          <w:sz w:val="28"/>
          <w:szCs w:val="28"/>
        </w:rPr>
        <w:t xml:space="preserve">     14.На какие характеристики опирается классификация хромосом человека?</w:t>
      </w:r>
    </w:p>
    <w:p w:rsidR="00CB7DA1" w:rsidRPr="003D782D" w:rsidRDefault="00CB7DA1" w:rsidP="00CB7DA1">
      <w:pPr>
        <w:tabs>
          <w:tab w:val="left" w:pos="614"/>
        </w:tabs>
        <w:autoSpaceDE w:val="0"/>
        <w:autoSpaceDN w:val="0"/>
        <w:adjustRightInd w:val="0"/>
        <w:jc w:val="both"/>
        <w:rPr>
          <w:sz w:val="28"/>
          <w:szCs w:val="28"/>
        </w:rPr>
      </w:pPr>
      <w:r>
        <w:rPr>
          <w:sz w:val="28"/>
          <w:szCs w:val="28"/>
        </w:rPr>
        <w:tab/>
      </w:r>
      <w:r w:rsidRPr="003D782D">
        <w:rPr>
          <w:sz w:val="28"/>
          <w:szCs w:val="28"/>
        </w:rPr>
        <w:t>а)</w:t>
      </w:r>
      <w:r>
        <w:rPr>
          <w:sz w:val="28"/>
          <w:szCs w:val="28"/>
        </w:rPr>
        <w:t xml:space="preserve"> </w:t>
      </w:r>
      <w:r w:rsidRPr="003D782D">
        <w:rPr>
          <w:sz w:val="28"/>
          <w:szCs w:val="28"/>
        </w:rPr>
        <w:t>на величину хромосом;</w:t>
      </w:r>
    </w:p>
    <w:p w:rsidR="00CB7DA1" w:rsidRPr="003D782D" w:rsidRDefault="00CB7DA1" w:rsidP="00CB7DA1">
      <w:pPr>
        <w:tabs>
          <w:tab w:val="left" w:pos="614"/>
        </w:tabs>
        <w:autoSpaceDE w:val="0"/>
        <w:autoSpaceDN w:val="0"/>
        <w:adjustRightInd w:val="0"/>
        <w:jc w:val="both"/>
        <w:rPr>
          <w:sz w:val="28"/>
          <w:szCs w:val="28"/>
        </w:rPr>
      </w:pPr>
      <w:r>
        <w:rPr>
          <w:sz w:val="28"/>
          <w:szCs w:val="28"/>
        </w:rPr>
        <w:tab/>
      </w:r>
      <w:r w:rsidRPr="003D782D">
        <w:rPr>
          <w:sz w:val="28"/>
          <w:szCs w:val="28"/>
        </w:rPr>
        <w:t>б)</w:t>
      </w:r>
      <w:r>
        <w:rPr>
          <w:sz w:val="28"/>
          <w:szCs w:val="28"/>
        </w:rPr>
        <w:t xml:space="preserve"> </w:t>
      </w:r>
      <w:r w:rsidRPr="003D782D">
        <w:rPr>
          <w:sz w:val="28"/>
          <w:szCs w:val="28"/>
        </w:rPr>
        <w:t>на число хромосом;</w:t>
      </w:r>
    </w:p>
    <w:p w:rsidR="00CB7DA1" w:rsidRDefault="00CB7DA1" w:rsidP="00CB7DA1">
      <w:pPr>
        <w:tabs>
          <w:tab w:val="left" w:pos="614"/>
        </w:tabs>
        <w:autoSpaceDE w:val="0"/>
        <w:autoSpaceDN w:val="0"/>
        <w:adjustRightInd w:val="0"/>
        <w:jc w:val="both"/>
        <w:rPr>
          <w:sz w:val="28"/>
          <w:szCs w:val="28"/>
        </w:rPr>
      </w:pPr>
      <w:r>
        <w:rPr>
          <w:sz w:val="28"/>
          <w:szCs w:val="28"/>
        </w:rPr>
        <w:tab/>
      </w:r>
      <w:r w:rsidRPr="003D782D">
        <w:rPr>
          <w:sz w:val="28"/>
          <w:szCs w:val="28"/>
        </w:rPr>
        <w:t>в)</w:t>
      </w:r>
      <w:r>
        <w:rPr>
          <w:sz w:val="28"/>
          <w:szCs w:val="28"/>
        </w:rPr>
        <w:t xml:space="preserve"> </w:t>
      </w:r>
      <w:r w:rsidRPr="003D782D">
        <w:rPr>
          <w:sz w:val="28"/>
          <w:szCs w:val="28"/>
        </w:rPr>
        <w:t xml:space="preserve">на относительную длину </w:t>
      </w:r>
      <w:r>
        <w:rPr>
          <w:sz w:val="28"/>
          <w:szCs w:val="28"/>
        </w:rPr>
        <w:t>и центромерный индекс хромосом.</w:t>
      </w:r>
    </w:p>
    <w:p w:rsidR="00CB7DA1" w:rsidRPr="0047738C" w:rsidRDefault="00CB7DA1" w:rsidP="00CB7DA1">
      <w:pPr>
        <w:tabs>
          <w:tab w:val="left" w:pos="614"/>
        </w:tabs>
        <w:autoSpaceDE w:val="0"/>
        <w:autoSpaceDN w:val="0"/>
        <w:adjustRightInd w:val="0"/>
        <w:rPr>
          <w:b/>
          <w:sz w:val="28"/>
          <w:szCs w:val="28"/>
        </w:rPr>
      </w:pPr>
      <w:r w:rsidRPr="0047738C">
        <w:rPr>
          <w:rFonts w:eastAsia="Calibri"/>
          <w:b/>
          <w:sz w:val="28"/>
          <w:szCs w:val="28"/>
        </w:rPr>
        <w:t>15.  Хромопласты, хлоропласты, лейкопласты – это:</w:t>
      </w:r>
    </w:p>
    <w:p w:rsidR="00CB7DA1" w:rsidRDefault="00CB7DA1" w:rsidP="00CB7DA1">
      <w:pPr>
        <w:tabs>
          <w:tab w:val="left" w:pos="284"/>
          <w:tab w:val="left" w:pos="567"/>
        </w:tabs>
        <w:rPr>
          <w:rFonts w:eastAsia="Calibri"/>
          <w:sz w:val="28"/>
          <w:szCs w:val="28"/>
        </w:rPr>
      </w:pPr>
      <w:r>
        <w:rPr>
          <w:rFonts w:eastAsia="Calibri"/>
          <w:sz w:val="28"/>
          <w:szCs w:val="28"/>
        </w:rPr>
        <w:t xml:space="preserve">     </w:t>
      </w:r>
      <w:r>
        <w:rPr>
          <w:rFonts w:eastAsia="Calibri"/>
          <w:sz w:val="28"/>
          <w:szCs w:val="28"/>
        </w:rPr>
        <w:tab/>
        <w:t>а)</w:t>
      </w:r>
      <w:r w:rsidRPr="003D782D">
        <w:rPr>
          <w:rFonts w:eastAsia="Calibri"/>
          <w:sz w:val="28"/>
          <w:szCs w:val="28"/>
        </w:rPr>
        <w:t xml:space="preserve"> Включения</w:t>
      </w:r>
    </w:p>
    <w:p w:rsidR="00CB7DA1" w:rsidRPr="003D782D" w:rsidRDefault="00CB7DA1" w:rsidP="00CB7DA1">
      <w:pPr>
        <w:tabs>
          <w:tab w:val="left" w:pos="284"/>
          <w:tab w:val="left" w:pos="567"/>
        </w:tabs>
        <w:rPr>
          <w:rFonts w:eastAsia="Calibri"/>
          <w:sz w:val="28"/>
          <w:szCs w:val="28"/>
        </w:rPr>
      </w:pPr>
      <w:r>
        <w:rPr>
          <w:rFonts w:eastAsia="Calibri"/>
          <w:sz w:val="28"/>
          <w:szCs w:val="28"/>
        </w:rPr>
        <w:tab/>
      </w:r>
      <w:r>
        <w:rPr>
          <w:rFonts w:eastAsia="Calibri"/>
          <w:sz w:val="28"/>
          <w:szCs w:val="28"/>
        </w:rPr>
        <w:tab/>
        <w:t>б)</w:t>
      </w:r>
      <w:r w:rsidRPr="003D782D">
        <w:rPr>
          <w:rFonts w:eastAsia="Calibri"/>
          <w:sz w:val="28"/>
          <w:szCs w:val="28"/>
        </w:rPr>
        <w:t xml:space="preserve"> Пластиды</w:t>
      </w:r>
    </w:p>
    <w:p w:rsidR="00CB7DA1" w:rsidRDefault="00CB7DA1" w:rsidP="00CB7DA1">
      <w:pPr>
        <w:rPr>
          <w:rFonts w:eastAsia="Calibri"/>
          <w:b/>
          <w:sz w:val="28"/>
          <w:szCs w:val="28"/>
        </w:rPr>
      </w:pPr>
    </w:p>
    <w:p w:rsidR="00CB7DA1" w:rsidRPr="003D782D" w:rsidRDefault="00CB7DA1" w:rsidP="00CB7DA1">
      <w:pPr>
        <w:rPr>
          <w:rFonts w:eastAsia="Calibri"/>
          <w:b/>
          <w:sz w:val="28"/>
          <w:szCs w:val="28"/>
        </w:rPr>
      </w:pPr>
      <w:r w:rsidRPr="003D782D">
        <w:rPr>
          <w:rFonts w:eastAsia="Calibri"/>
          <w:b/>
          <w:sz w:val="28"/>
          <w:szCs w:val="28"/>
        </w:rPr>
        <w:t>Эталон ответов</w:t>
      </w:r>
    </w:p>
    <w:tbl>
      <w:tblPr>
        <w:tblStyle w:val="af1"/>
        <w:tblpPr w:leftFromText="180" w:rightFromText="180" w:vertAnchor="text" w:horzAnchor="margin" w:tblpY="125"/>
        <w:tblOverlap w:val="never"/>
        <w:tblW w:w="0" w:type="auto"/>
        <w:tblLayout w:type="fixed"/>
        <w:tblLook w:val="04A0" w:firstRow="1" w:lastRow="0" w:firstColumn="1" w:lastColumn="0" w:noHBand="0" w:noVBand="1"/>
      </w:tblPr>
      <w:tblGrid>
        <w:gridCol w:w="1580"/>
        <w:gridCol w:w="985"/>
        <w:gridCol w:w="1654"/>
        <w:gridCol w:w="1418"/>
      </w:tblGrid>
      <w:tr w:rsidR="00CB7DA1" w:rsidRPr="0047738C" w:rsidTr="00235717">
        <w:tc>
          <w:tcPr>
            <w:tcW w:w="2565" w:type="dxa"/>
            <w:gridSpan w:val="2"/>
          </w:tcPr>
          <w:p w:rsidR="00CB7DA1" w:rsidRPr="0047738C" w:rsidRDefault="00CB7DA1" w:rsidP="00235717">
            <w:pPr>
              <w:jc w:val="center"/>
              <w:rPr>
                <w:rFonts w:eastAsia="Calibri"/>
                <w:b/>
              </w:rPr>
            </w:pPr>
            <w:r w:rsidRPr="0047738C">
              <w:rPr>
                <w:rFonts w:eastAsia="Calibri"/>
                <w:b/>
              </w:rPr>
              <w:t>1 вариант</w:t>
            </w:r>
          </w:p>
        </w:tc>
        <w:tc>
          <w:tcPr>
            <w:tcW w:w="3072" w:type="dxa"/>
            <w:gridSpan w:val="2"/>
          </w:tcPr>
          <w:p w:rsidR="00CB7DA1" w:rsidRPr="0047738C" w:rsidRDefault="00CB7DA1" w:rsidP="00235717">
            <w:pPr>
              <w:jc w:val="center"/>
              <w:rPr>
                <w:rFonts w:eastAsia="Calibri"/>
                <w:b/>
              </w:rPr>
            </w:pPr>
            <w:r w:rsidRPr="0047738C">
              <w:rPr>
                <w:rFonts w:eastAsia="Calibri"/>
                <w:b/>
              </w:rPr>
              <w:t>2 вариант</w:t>
            </w:r>
          </w:p>
        </w:tc>
      </w:tr>
      <w:tr w:rsidR="00CB7DA1" w:rsidRPr="0047738C" w:rsidTr="00235717">
        <w:tc>
          <w:tcPr>
            <w:tcW w:w="1580" w:type="dxa"/>
          </w:tcPr>
          <w:p w:rsidR="00CB7DA1" w:rsidRPr="0047738C" w:rsidRDefault="00CB7DA1" w:rsidP="00235717">
            <w:pPr>
              <w:rPr>
                <w:rFonts w:eastAsia="Calibri"/>
                <w:b/>
              </w:rPr>
            </w:pPr>
            <w:r w:rsidRPr="0047738C">
              <w:rPr>
                <w:rFonts w:eastAsia="Calibri"/>
                <w:b/>
              </w:rPr>
              <w:t xml:space="preserve">№ вопроса </w:t>
            </w:r>
          </w:p>
        </w:tc>
        <w:tc>
          <w:tcPr>
            <w:tcW w:w="985" w:type="dxa"/>
          </w:tcPr>
          <w:p w:rsidR="00CB7DA1" w:rsidRPr="0047738C" w:rsidRDefault="00CB7DA1" w:rsidP="00235717">
            <w:pPr>
              <w:rPr>
                <w:rFonts w:eastAsia="Calibri"/>
                <w:b/>
              </w:rPr>
            </w:pPr>
            <w:r w:rsidRPr="0047738C">
              <w:rPr>
                <w:rFonts w:eastAsia="Calibri"/>
                <w:b/>
              </w:rPr>
              <w:t>ответ</w:t>
            </w:r>
          </w:p>
        </w:tc>
        <w:tc>
          <w:tcPr>
            <w:tcW w:w="1654" w:type="dxa"/>
          </w:tcPr>
          <w:p w:rsidR="00CB7DA1" w:rsidRPr="0047738C" w:rsidRDefault="00CB7DA1" w:rsidP="00235717">
            <w:pPr>
              <w:rPr>
                <w:rFonts w:eastAsia="Calibri"/>
                <w:b/>
              </w:rPr>
            </w:pPr>
            <w:r w:rsidRPr="0047738C">
              <w:rPr>
                <w:rFonts w:eastAsia="Calibri"/>
                <w:b/>
              </w:rPr>
              <w:t xml:space="preserve">№  вопроса </w:t>
            </w:r>
          </w:p>
        </w:tc>
        <w:tc>
          <w:tcPr>
            <w:tcW w:w="1418" w:type="dxa"/>
          </w:tcPr>
          <w:p w:rsidR="00CB7DA1" w:rsidRPr="0047738C" w:rsidRDefault="00CB7DA1" w:rsidP="00235717">
            <w:pPr>
              <w:rPr>
                <w:rFonts w:eastAsia="Calibri"/>
                <w:b/>
              </w:rPr>
            </w:pPr>
            <w:r w:rsidRPr="0047738C">
              <w:rPr>
                <w:rFonts w:eastAsia="Calibri"/>
                <w:b/>
              </w:rPr>
              <w:t>ответ</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w:t>
            </w:r>
          </w:p>
        </w:tc>
        <w:tc>
          <w:tcPr>
            <w:tcW w:w="985" w:type="dxa"/>
          </w:tcPr>
          <w:p w:rsidR="00CB7DA1" w:rsidRPr="0047738C" w:rsidRDefault="00CB7DA1" w:rsidP="00235717">
            <w:pPr>
              <w:rPr>
                <w:rFonts w:eastAsia="Calibri"/>
              </w:rPr>
            </w:pPr>
            <w:r w:rsidRPr="0047738C">
              <w:rPr>
                <w:rFonts w:eastAsia="Calibri"/>
              </w:rPr>
              <w:t>Б</w:t>
            </w:r>
          </w:p>
        </w:tc>
        <w:tc>
          <w:tcPr>
            <w:tcW w:w="1654" w:type="dxa"/>
          </w:tcPr>
          <w:p w:rsidR="00CB7DA1" w:rsidRPr="0047738C" w:rsidRDefault="00CB7DA1" w:rsidP="00235717">
            <w:pPr>
              <w:rPr>
                <w:rFonts w:eastAsia="Calibri"/>
              </w:rPr>
            </w:pPr>
            <w:r w:rsidRPr="0047738C">
              <w:rPr>
                <w:rFonts w:eastAsia="Calibri"/>
              </w:rPr>
              <w:t>1</w:t>
            </w:r>
          </w:p>
        </w:tc>
        <w:tc>
          <w:tcPr>
            <w:tcW w:w="1418" w:type="dxa"/>
          </w:tcPr>
          <w:p w:rsidR="00CB7DA1" w:rsidRPr="0047738C" w:rsidRDefault="00CB7DA1" w:rsidP="00235717">
            <w:pPr>
              <w:rPr>
                <w:rFonts w:eastAsia="Calibri"/>
              </w:rPr>
            </w:pPr>
            <w:r w:rsidRPr="0047738C">
              <w:rPr>
                <w:rFonts w:eastAsia="Calibri"/>
              </w:rPr>
              <w:t>Б</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2</w:t>
            </w:r>
          </w:p>
        </w:tc>
        <w:tc>
          <w:tcPr>
            <w:tcW w:w="985" w:type="dxa"/>
          </w:tcPr>
          <w:p w:rsidR="00CB7DA1" w:rsidRPr="0047738C" w:rsidRDefault="00CB7DA1" w:rsidP="00235717">
            <w:pPr>
              <w:rPr>
                <w:rFonts w:eastAsia="Calibri"/>
              </w:rPr>
            </w:pPr>
            <w:r w:rsidRPr="0047738C">
              <w:rPr>
                <w:rFonts w:eastAsia="Calibri"/>
              </w:rPr>
              <w:t>А</w:t>
            </w:r>
          </w:p>
        </w:tc>
        <w:tc>
          <w:tcPr>
            <w:tcW w:w="1654" w:type="dxa"/>
          </w:tcPr>
          <w:p w:rsidR="00CB7DA1" w:rsidRPr="0047738C" w:rsidRDefault="00CB7DA1" w:rsidP="00235717">
            <w:pPr>
              <w:rPr>
                <w:rFonts w:eastAsia="Calibri"/>
              </w:rPr>
            </w:pPr>
            <w:r w:rsidRPr="0047738C">
              <w:rPr>
                <w:rFonts w:eastAsia="Calibri"/>
              </w:rPr>
              <w:t>2</w:t>
            </w:r>
          </w:p>
        </w:tc>
        <w:tc>
          <w:tcPr>
            <w:tcW w:w="1418" w:type="dxa"/>
          </w:tcPr>
          <w:p w:rsidR="00CB7DA1" w:rsidRPr="0047738C" w:rsidRDefault="00CB7DA1" w:rsidP="00235717">
            <w:pPr>
              <w:rPr>
                <w:rFonts w:eastAsia="Calibri"/>
              </w:rPr>
            </w:pPr>
            <w:r w:rsidRPr="0047738C">
              <w:rPr>
                <w:rFonts w:eastAsia="Calibri"/>
              </w:rPr>
              <w:t>Б</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3</w:t>
            </w:r>
          </w:p>
        </w:tc>
        <w:tc>
          <w:tcPr>
            <w:tcW w:w="985" w:type="dxa"/>
          </w:tcPr>
          <w:p w:rsidR="00CB7DA1" w:rsidRPr="0047738C" w:rsidRDefault="00CB7DA1" w:rsidP="00235717">
            <w:pPr>
              <w:rPr>
                <w:rFonts w:eastAsia="Calibri"/>
              </w:rPr>
            </w:pPr>
            <w:r w:rsidRPr="0047738C">
              <w:rPr>
                <w:rFonts w:eastAsia="Calibri"/>
              </w:rPr>
              <w:t>Б</w:t>
            </w:r>
          </w:p>
        </w:tc>
        <w:tc>
          <w:tcPr>
            <w:tcW w:w="1654" w:type="dxa"/>
          </w:tcPr>
          <w:p w:rsidR="00CB7DA1" w:rsidRPr="0047738C" w:rsidRDefault="00CB7DA1" w:rsidP="00235717">
            <w:pPr>
              <w:rPr>
                <w:rFonts w:eastAsia="Calibri"/>
              </w:rPr>
            </w:pPr>
            <w:r w:rsidRPr="0047738C">
              <w:rPr>
                <w:rFonts w:eastAsia="Calibri"/>
              </w:rPr>
              <w:t>3</w:t>
            </w:r>
          </w:p>
        </w:tc>
        <w:tc>
          <w:tcPr>
            <w:tcW w:w="1418" w:type="dxa"/>
          </w:tcPr>
          <w:p w:rsidR="00CB7DA1" w:rsidRPr="0047738C" w:rsidRDefault="00CB7DA1" w:rsidP="00235717">
            <w:pPr>
              <w:rPr>
                <w:rFonts w:eastAsia="Calibri"/>
              </w:rPr>
            </w:pPr>
            <w:r w:rsidRPr="0047738C">
              <w:rPr>
                <w:rFonts w:eastAsia="Calibri"/>
              </w:rPr>
              <w:t>Б</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4</w:t>
            </w:r>
          </w:p>
        </w:tc>
        <w:tc>
          <w:tcPr>
            <w:tcW w:w="985" w:type="dxa"/>
          </w:tcPr>
          <w:p w:rsidR="00CB7DA1" w:rsidRPr="0047738C" w:rsidRDefault="00CB7DA1" w:rsidP="00235717">
            <w:pPr>
              <w:rPr>
                <w:rFonts w:eastAsia="Calibri"/>
              </w:rPr>
            </w:pPr>
            <w:r w:rsidRPr="0047738C">
              <w:rPr>
                <w:rFonts w:eastAsia="Calibri"/>
              </w:rPr>
              <w:t>А</w:t>
            </w:r>
          </w:p>
        </w:tc>
        <w:tc>
          <w:tcPr>
            <w:tcW w:w="1654" w:type="dxa"/>
          </w:tcPr>
          <w:p w:rsidR="00CB7DA1" w:rsidRPr="0047738C" w:rsidRDefault="00CB7DA1" w:rsidP="00235717">
            <w:pPr>
              <w:rPr>
                <w:rFonts w:eastAsia="Calibri"/>
              </w:rPr>
            </w:pPr>
            <w:r w:rsidRPr="0047738C">
              <w:rPr>
                <w:rFonts w:eastAsia="Calibri"/>
              </w:rPr>
              <w:t>4</w:t>
            </w:r>
          </w:p>
        </w:tc>
        <w:tc>
          <w:tcPr>
            <w:tcW w:w="1418" w:type="dxa"/>
          </w:tcPr>
          <w:p w:rsidR="00CB7DA1" w:rsidRPr="0047738C" w:rsidRDefault="00CB7DA1" w:rsidP="00235717">
            <w:pPr>
              <w:rPr>
                <w:rFonts w:eastAsia="Calibri"/>
              </w:rPr>
            </w:pPr>
            <w:r w:rsidRPr="0047738C">
              <w:rPr>
                <w:rFonts w:eastAsia="Calibri"/>
              </w:rPr>
              <w:t>Б</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5</w:t>
            </w:r>
          </w:p>
        </w:tc>
        <w:tc>
          <w:tcPr>
            <w:tcW w:w="985" w:type="dxa"/>
          </w:tcPr>
          <w:p w:rsidR="00CB7DA1" w:rsidRPr="0047738C" w:rsidRDefault="00CB7DA1" w:rsidP="00235717">
            <w:pPr>
              <w:rPr>
                <w:rFonts w:eastAsia="Calibri"/>
              </w:rPr>
            </w:pPr>
            <w:r w:rsidRPr="0047738C">
              <w:rPr>
                <w:rFonts w:eastAsia="Calibri"/>
              </w:rPr>
              <w:t>А</w:t>
            </w:r>
          </w:p>
        </w:tc>
        <w:tc>
          <w:tcPr>
            <w:tcW w:w="1654" w:type="dxa"/>
          </w:tcPr>
          <w:p w:rsidR="00CB7DA1" w:rsidRPr="0047738C" w:rsidRDefault="00CB7DA1" w:rsidP="00235717">
            <w:pPr>
              <w:rPr>
                <w:rFonts w:eastAsia="Calibri"/>
              </w:rPr>
            </w:pPr>
            <w:r w:rsidRPr="0047738C">
              <w:rPr>
                <w:rFonts w:eastAsia="Calibri"/>
              </w:rPr>
              <w:t>5</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6</w:t>
            </w:r>
          </w:p>
        </w:tc>
        <w:tc>
          <w:tcPr>
            <w:tcW w:w="985" w:type="dxa"/>
          </w:tcPr>
          <w:p w:rsidR="00CB7DA1" w:rsidRPr="0047738C" w:rsidRDefault="00CB7DA1" w:rsidP="00235717">
            <w:pPr>
              <w:rPr>
                <w:rFonts w:eastAsia="Calibri"/>
              </w:rPr>
            </w:pPr>
            <w:r w:rsidRPr="0047738C">
              <w:rPr>
                <w:rFonts w:eastAsia="Calibri"/>
              </w:rPr>
              <w:t>В</w:t>
            </w:r>
          </w:p>
        </w:tc>
        <w:tc>
          <w:tcPr>
            <w:tcW w:w="1654" w:type="dxa"/>
          </w:tcPr>
          <w:p w:rsidR="00CB7DA1" w:rsidRPr="0047738C" w:rsidRDefault="00CB7DA1" w:rsidP="00235717">
            <w:pPr>
              <w:rPr>
                <w:rFonts w:eastAsia="Calibri"/>
              </w:rPr>
            </w:pPr>
            <w:r w:rsidRPr="0047738C">
              <w:rPr>
                <w:rFonts w:eastAsia="Calibri"/>
              </w:rPr>
              <w:t>6</w:t>
            </w:r>
          </w:p>
        </w:tc>
        <w:tc>
          <w:tcPr>
            <w:tcW w:w="1418" w:type="dxa"/>
          </w:tcPr>
          <w:p w:rsidR="00CB7DA1" w:rsidRPr="0047738C" w:rsidRDefault="00CB7DA1" w:rsidP="00235717">
            <w:pPr>
              <w:rPr>
                <w:rFonts w:eastAsia="Calibri"/>
              </w:rPr>
            </w:pPr>
            <w:r w:rsidRPr="0047738C">
              <w:rPr>
                <w:rFonts w:eastAsia="Calibri"/>
              </w:rPr>
              <w:t>А</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7</w:t>
            </w:r>
          </w:p>
        </w:tc>
        <w:tc>
          <w:tcPr>
            <w:tcW w:w="985" w:type="dxa"/>
          </w:tcPr>
          <w:p w:rsidR="00CB7DA1" w:rsidRPr="0047738C" w:rsidRDefault="00CB7DA1" w:rsidP="00235717">
            <w:pPr>
              <w:rPr>
                <w:rFonts w:eastAsia="Calibri"/>
              </w:rPr>
            </w:pPr>
            <w:r w:rsidRPr="0047738C">
              <w:rPr>
                <w:rFonts w:eastAsia="Calibri"/>
              </w:rPr>
              <w:t>Б</w:t>
            </w:r>
          </w:p>
        </w:tc>
        <w:tc>
          <w:tcPr>
            <w:tcW w:w="1654" w:type="dxa"/>
          </w:tcPr>
          <w:p w:rsidR="00CB7DA1" w:rsidRPr="0047738C" w:rsidRDefault="00CB7DA1" w:rsidP="00235717">
            <w:pPr>
              <w:rPr>
                <w:rFonts w:eastAsia="Calibri"/>
              </w:rPr>
            </w:pPr>
            <w:r w:rsidRPr="0047738C">
              <w:rPr>
                <w:rFonts w:eastAsia="Calibri"/>
              </w:rPr>
              <w:t>7</w:t>
            </w:r>
          </w:p>
        </w:tc>
        <w:tc>
          <w:tcPr>
            <w:tcW w:w="1418" w:type="dxa"/>
          </w:tcPr>
          <w:p w:rsidR="00CB7DA1" w:rsidRPr="0047738C" w:rsidRDefault="00CB7DA1" w:rsidP="00235717">
            <w:pPr>
              <w:rPr>
                <w:rFonts w:eastAsia="Calibri"/>
              </w:rPr>
            </w:pPr>
            <w:r w:rsidRPr="0047738C">
              <w:rPr>
                <w:rFonts w:eastAsia="Calibri"/>
              </w:rPr>
              <w:t>Б</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8</w:t>
            </w:r>
          </w:p>
        </w:tc>
        <w:tc>
          <w:tcPr>
            <w:tcW w:w="985" w:type="dxa"/>
          </w:tcPr>
          <w:p w:rsidR="00CB7DA1" w:rsidRPr="0047738C" w:rsidRDefault="00CB7DA1" w:rsidP="00235717">
            <w:pPr>
              <w:rPr>
                <w:rFonts w:eastAsia="Calibri"/>
              </w:rPr>
            </w:pPr>
            <w:r w:rsidRPr="0047738C">
              <w:rPr>
                <w:rFonts w:eastAsia="Calibri"/>
              </w:rPr>
              <w:t>А</w:t>
            </w:r>
          </w:p>
        </w:tc>
        <w:tc>
          <w:tcPr>
            <w:tcW w:w="1654" w:type="dxa"/>
          </w:tcPr>
          <w:p w:rsidR="00CB7DA1" w:rsidRPr="0047738C" w:rsidRDefault="00CB7DA1" w:rsidP="00235717">
            <w:pPr>
              <w:rPr>
                <w:rFonts w:eastAsia="Calibri"/>
              </w:rPr>
            </w:pPr>
            <w:r w:rsidRPr="0047738C">
              <w:rPr>
                <w:rFonts w:eastAsia="Calibri"/>
              </w:rPr>
              <w:t>8</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9</w:t>
            </w:r>
          </w:p>
        </w:tc>
        <w:tc>
          <w:tcPr>
            <w:tcW w:w="985" w:type="dxa"/>
          </w:tcPr>
          <w:p w:rsidR="00CB7DA1" w:rsidRPr="0047738C" w:rsidRDefault="00CB7DA1" w:rsidP="00235717">
            <w:pPr>
              <w:rPr>
                <w:rFonts w:eastAsia="Calibri"/>
              </w:rPr>
            </w:pPr>
            <w:r w:rsidRPr="0047738C">
              <w:rPr>
                <w:rFonts w:eastAsia="Calibri"/>
              </w:rPr>
              <w:t>В</w:t>
            </w:r>
          </w:p>
        </w:tc>
        <w:tc>
          <w:tcPr>
            <w:tcW w:w="1654" w:type="dxa"/>
          </w:tcPr>
          <w:p w:rsidR="00CB7DA1" w:rsidRPr="0047738C" w:rsidRDefault="00CB7DA1" w:rsidP="00235717">
            <w:pPr>
              <w:rPr>
                <w:rFonts w:eastAsia="Calibri"/>
              </w:rPr>
            </w:pPr>
            <w:r w:rsidRPr="0047738C">
              <w:rPr>
                <w:rFonts w:eastAsia="Calibri"/>
              </w:rPr>
              <w:t>9</w:t>
            </w:r>
          </w:p>
        </w:tc>
        <w:tc>
          <w:tcPr>
            <w:tcW w:w="1418" w:type="dxa"/>
          </w:tcPr>
          <w:p w:rsidR="00CB7DA1" w:rsidRPr="0047738C" w:rsidRDefault="00CB7DA1" w:rsidP="00235717">
            <w:pPr>
              <w:rPr>
                <w:rFonts w:eastAsia="Calibri"/>
              </w:rPr>
            </w:pPr>
            <w:r w:rsidRPr="0047738C">
              <w:rPr>
                <w:rFonts w:eastAsia="Calibri"/>
              </w:rPr>
              <w:t>Г</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10</w:t>
            </w:r>
          </w:p>
        </w:tc>
        <w:tc>
          <w:tcPr>
            <w:tcW w:w="985" w:type="dxa"/>
          </w:tcPr>
          <w:p w:rsidR="00CB7DA1" w:rsidRPr="0047738C" w:rsidRDefault="00CB7DA1" w:rsidP="00235717">
            <w:pPr>
              <w:rPr>
                <w:rFonts w:eastAsia="Calibri"/>
              </w:rPr>
            </w:pPr>
            <w:r w:rsidRPr="0047738C">
              <w:rPr>
                <w:rFonts w:eastAsia="Calibri"/>
              </w:rPr>
              <w:t>А</w:t>
            </w:r>
          </w:p>
        </w:tc>
        <w:tc>
          <w:tcPr>
            <w:tcW w:w="1654" w:type="dxa"/>
          </w:tcPr>
          <w:p w:rsidR="00CB7DA1" w:rsidRPr="0047738C" w:rsidRDefault="00CB7DA1" w:rsidP="00235717">
            <w:pPr>
              <w:rPr>
                <w:rFonts w:eastAsia="Calibri"/>
              </w:rPr>
            </w:pPr>
            <w:r w:rsidRPr="0047738C">
              <w:rPr>
                <w:rFonts w:eastAsia="Calibri"/>
              </w:rPr>
              <w:t>10</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11</w:t>
            </w:r>
          </w:p>
        </w:tc>
        <w:tc>
          <w:tcPr>
            <w:tcW w:w="985" w:type="dxa"/>
          </w:tcPr>
          <w:p w:rsidR="00CB7DA1" w:rsidRPr="0047738C" w:rsidRDefault="00CB7DA1" w:rsidP="00235717">
            <w:pPr>
              <w:rPr>
                <w:rFonts w:eastAsia="Calibri"/>
              </w:rPr>
            </w:pPr>
            <w:r w:rsidRPr="0047738C">
              <w:rPr>
                <w:rFonts w:eastAsia="Calibri"/>
              </w:rPr>
              <w:t>Г</w:t>
            </w:r>
          </w:p>
        </w:tc>
        <w:tc>
          <w:tcPr>
            <w:tcW w:w="1654" w:type="dxa"/>
          </w:tcPr>
          <w:p w:rsidR="00CB7DA1" w:rsidRPr="0047738C" w:rsidRDefault="00CB7DA1" w:rsidP="00235717">
            <w:pPr>
              <w:rPr>
                <w:rFonts w:eastAsia="Calibri"/>
              </w:rPr>
            </w:pPr>
            <w:r w:rsidRPr="0047738C">
              <w:rPr>
                <w:rFonts w:eastAsia="Calibri"/>
              </w:rPr>
              <w:t>11</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12</w:t>
            </w:r>
          </w:p>
        </w:tc>
        <w:tc>
          <w:tcPr>
            <w:tcW w:w="985" w:type="dxa"/>
          </w:tcPr>
          <w:p w:rsidR="00CB7DA1" w:rsidRPr="0047738C" w:rsidRDefault="00CB7DA1" w:rsidP="00235717">
            <w:pPr>
              <w:rPr>
                <w:rFonts w:eastAsia="Calibri"/>
              </w:rPr>
            </w:pPr>
            <w:r w:rsidRPr="0047738C">
              <w:rPr>
                <w:rFonts w:eastAsia="Calibri"/>
              </w:rPr>
              <w:t>Б</w:t>
            </w:r>
          </w:p>
        </w:tc>
        <w:tc>
          <w:tcPr>
            <w:tcW w:w="1654" w:type="dxa"/>
          </w:tcPr>
          <w:p w:rsidR="00CB7DA1" w:rsidRPr="0047738C" w:rsidRDefault="00CB7DA1" w:rsidP="00235717">
            <w:pPr>
              <w:rPr>
                <w:rFonts w:eastAsia="Calibri"/>
              </w:rPr>
            </w:pPr>
            <w:r w:rsidRPr="0047738C">
              <w:rPr>
                <w:rFonts w:eastAsia="Calibri"/>
              </w:rPr>
              <w:t>12</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13</w:t>
            </w:r>
          </w:p>
        </w:tc>
        <w:tc>
          <w:tcPr>
            <w:tcW w:w="985" w:type="dxa"/>
          </w:tcPr>
          <w:p w:rsidR="00CB7DA1" w:rsidRPr="0047738C" w:rsidRDefault="00CB7DA1" w:rsidP="00235717">
            <w:pPr>
              <w:rPr>
                <w:rFonts w:eastAsia="Calibri"/>
              </w:rPr>
            </w:pPr>
            <w:r w:rsidRPr="0047738C">
              <w:rPr>
                <w:rFonts w:eastAsia="Calibri"/>
              </w:rPr>
              <w:t>В</w:t>
            </w:r>
          </w:p>
        </w:tc>
        <w:tc>
          <w:tcPr>
            <w:tcW w:w="1654" w:type="dxa"/>
          </w:tcPr>
          <w:p w:rsidR="00CB7DA1" w:rsidRPr="0047738C" w:rsidRDefault="00CB7DA1" w:rsidP="00235717">
            <w:pPr>
              <w:rPr>
                <w:rFonts w:eastAsia="Calibri"/>
              </w:rPr>
            </w:pPr>
            <w:r w:rsidRPr="0047738C">
              <w:rPr>
                <w:rFonts w:eastAsia="Calibri"/>
              </w:rPr>
              <w:t>13</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14</w:t>
            </w:r>
          </w:p>
        </w:tc>
        <w:tc>
          <w:tcPr>
            <w:tcW w:w="985" w:type="dxa"/>
          </w:tcPr>
          <w:p w:rsidR="00CB7DA1" w:rsidRPr="0047738C" w:rsidRDefault="00CB7DA1" w:rsidP="00235717">
            <w:pPr>
              <w:rPr>
                <w:rFonts w:eastAsia="Calibri"/>
              </w:rPr>
            </w:pPr>
            <w:r w:rsidRPr="0047738C">
              <w:rPr>
                <w:rFonts w:eastAsia="Calibri"/>
              </w:rPr>
              <w:t>В</w:t>
            </w:r>
          </w:p>
        </w:tc>
        <w:tc>
          <w:tcPr>
            <w:tcW w:w="1654" w:type="dxa"/>
          </w:tcPr>
          <w:p w:rsidR="00CB7DA1" w:rsidRPr="0047738C" w:rsidRDefault="00CB7DA1" w:rsidP="00235717">
            <w:pPr>
              <w:rPr>
                <w:rFonts w:eastAsia="Calibri"/>
              </w:rPr>
            </w:pPr>
            <w:r w:rsidRPr="0047738C">
              <w:rPr>
                <w:rFonts w:eastAsia="Calibri"/>
              </w:rPr>
              <w:t>14</w:t>
            </w:r>
          </w:p>
        </w:tc>
        <w:tc>
          <w:tcPr>
            <w:tcW w:w="1418" w:type="dxa"/>
          </w:tcPr>
          <w:p w:rsidR="00CB7DA1" w:rsidRPr="0047738C" w:rsidRDefault="00CB7DA1" w:rsidP="00235717">
            <w:pPr>
              <w:rPr>
                <w:rFonts w:eastAsia="Calibri"/>
              </w:rPr>
            </w:pPr>
            <w:r w:rsidRPr="0047738C">
              <w:rPr>
                <w:rFonts w:eastAsia="Calibri"/>
              </w:rPr>
              <w:t>В</w:t>
            </w:r>
          </w:p>
        </w:tc>
      </w:tr>
      <w:tr w:rsidR="00CB7DA1" w:rsidRPr="0047738C" w:rsidTr="00235717">
        <w:tc>
          <w:tcPr>
            <w:tcW w:w="1580" w:type="dxa"/>
          </w:tcPr>
          <w:p w:rsidR="00CB7DA1" w:rsidRPr="0047738C" w:rsidRDefault="00CB7DA1" w:rsidP="00235717">
            <w:pPr>
              <w:rPr>
                <w:rFonts w:eastAsia="Calibri"/>
              </w:rPr>
            </w:pPr>
            <w:r w:rsidRPr="0047738C">
              <w:rPr>
                <w:rFonts w:eastAsia="Calibri"/>
              </w:rPr>
              <w:t>15</w:t>
            </w:r>
          </w:p>
        </w:tc>
        <w:tc>
          <w:tcPr>
            <w:tcW w:w="985" w:type="dxa"/>
          </w:tcPr>
          <w:p w:rsidR="00CB7DA1" w:rsidRPr="0047738C" w:rsidRDefault="00CB7DA1" w:rsidP="00235717">
            <w:pPr>
              <w:rPr>
                <w:rFonts w:eastAsia="Calibri"/>
              </w:rPr>
            </w:pPr>
            <w:r w:rsidRPr="0047738C">
              <w:rPr>
                <w:rFonts w:eastAsia="Calibri"/>
              </w:rPr>
              <w:t>А</w:t>
            </w:r>
          </w:p>
        </w:tc>
        <w:tc>
          <w:tcPr>
            <w:tcW w:w="1654" w:type="dxa"/>
          </w:tcPr>
          <w:p w:rsidR="00CB7DA1" w:rsidRPr="0047738C" w:rsidRDefault="00CB7DA1" w:rsidP="00235717">
            <w:pPr>
              <w:rPr>
                <w:rFonts w:eastAsia="Calibri"/>
              </w:rPr>
            </w:pPr>
            <w:r w:rsidRPr="0047738C">
              <w:rPr>
                <w:rFonts w:eastAsia="Calibri"/>
              </w:rPr>
              <w:t>15</w:t>
            </w:r>
          </w:p>
        </w:tc>
        <w:tc>
          <w:tcPr>
            <w:tcW w:w="1418" w:type="dxa"/>
          </w:tcPr>
          <w:p w:rsidR="00CB7DA1" w:rsidRPr="0047738C" w:rsidRDefault="00CB7DA1" w:rsidP="00235717">
            <w:pPr>
              <w:rPr>
                <w:rFonts w:eastAsia="Calibri"/>
              </w:rPr>
            </w:pPr>
            <w:r w:rsidRPr="0047738C">
              <w:rPr>
                <w:rFonts w:eastAsia="Calibri"/>
              </w:rPr>
              <w:t>Б</w:t>
            </w:r>
          </w:p>
        </w:tc>
      </w:tr>
    </w:tbl>
    <w:p w:rsidR="00CB7DA1" w:rsidRPr="003D782D" w:rsidRDefault="00CB7DA1" w:rsidP="00CB7DA1">
      <w:pPr>
        <w:rPr>
          <w:rFonts w:eastAsia="Calibri"/>
          <w:b/>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Default="00CB7DA1" w:rsidP="00CB7DA1">
      <w:pPr>
        <w:jc w:val="right"/>
        <w:rPr>
          <w:rFonts w:eastAsia="Calibri"/>
          <w:sz w:val="28"/>
          <w:szCs w:val="28"/>
        </w:rPr>
      </w:pPr>
    </w:p>
    <w:p w:rsidR="00CB7DA1" w:rsidRPr="002060DE" w:rsidRDefault="00CB7DA1" w:rsidP="00CB7DA1">
      <w:pPr>
        <w:rPr>
          <w:rFonts w:eastAsia="Calibri"/>
          <w:sz w:val="28"/>
          <w:szCs w:val="28"/>
        </w:rPr>
      </w:pPr>
      <w:r w:rsidRPr="000F47ED">
        <w:rPr>
          <w:rFonts w:eastAsia="Calibri"/>
          <w:b/>
          <w:sz w:val="28"/>
        </w:rPr>
        <w:t>Критерии оценок:</w:t>
      </w:r>
    </w:p>
    <w:p w:rsidR="00CB7DA1" w:rsidRPr="000F47ED" w:rsidRDefault="00CB7DA1" w:rsidP="00CB7DA1">
      <w:pPr>
        <w:ind w:firstLine="708"/>
        <w:jc w:val="both"/>
        <w:rPr>
          <w:rFonts w:eastAsia="Calibri"/>
          <w:sz w:val="28"/>
        </w:rPr>
      </w:pPr>
      <w:r w:rsidRPr="000F47ED">
        <w:rPr>
          <w:rFonts w:eastAsia="Calibri"/>
          <w:b/>
          <w:sz w:val="28"/>
        </w:rPr>
        <w:lastRenderedPageBreak/>
        <w:t>«5»</w:t>
      </w:r>
      <w:r w:rsidRPr="000F47ED">
        <w:rPr>
          <w:rFonts w:eastAsia="Calibri"/>
          <w:sz w:val="28"/>
        </w:rPr>
        <w:t xml:space="preserve"> (отлично) – студент должен выполнить верно 90% - 100%тестовых заданий.</w:t>
      </w:r>
    </w:p>
    <w:p w:rsidR="00CB7DA1" w:rsidRPr="000F47ED" w:rsidRDefault="00CB7DA1" w:rsidP="00CB7DA1">
      <w:pPr>
        <w:ind w:firstLine="708"/>
        <w:jc w:val="both"/>
        <w:rPr>
          <w:rFonts w:eastAsia="Calibri"/>
          <w:sz w:val="28"/>
        </w:rPr>
      </w:pPr>
      <w:r w:rsidRPr="000F47ED">
        <w:rPr>
          <w:rFonts w:eastAsia="Calibri"/>
          <w:b/>
          <w:sz w:val="28"/>
        </w:rPr>
        <w:t>«4»</w:t>
      </w:r>
      <w:r w:rsidRPr="000F47ED">
        <w:rPr>
          <w:rFonts w:eastAsia="Calibri"/>
          <w:sz w:val="28"/>
        </w:rPr>
        <w:t xml:space="preserve"> (хорошо) - студент должен выполнить верно 80% - 89% тестовых заданий.</w:t>
      </w:r>
    </w:p>
    <w:p w:rsidR="00CB7DA1" w:rsidRPr="000F47ED" w:rsidRDefault="00CB7DA1" w:rsidP="00CB7DA1">
      <w:pPr>
        <w:ind w:firstLine="708"/>
        <w:jc w:val="both"/>
        <w:rPr>
          <w:rFonts w:eastAsia="Calibri"/>
          <w:sz w:val="28"/>
        </w:rPr>
      </w:pPr>
      <w:r w:rsidRPr="000F47ED">
        <w:rPr>
          <w:rFonts w:eastAsia="Calibri"/>
          <w:b/>
          <w:sz w:val="28"/>
        </w:rPr>
        <w:t>«3»</w:t>
      </w:r>
      <w:r w:rsidRPr="000F47ED">
        <w:rPr>
          <w:rFonts w:eastAsia="Calibri"/>
          <w:sz w:val="28"/>
        </w:rPr>
        <w:t xml:space="preserve"> (удовлетворительно) - студент должен выполнить верно 70% - 79%тестовых заданий.</w:t>
      </w:r>
    </w:p>
    <w:p w:rsidR="00CB7DA1" w:rsidRPr="000F47ED" w:rsidRDefault="00CB7DA1" w:rsidP="00CB7DA1">
      <w:pPr>
        <w:ind w:firstLine="708"/>
        <w:jc w:val="both"/>
        <w:rPr>
          <w:rFonts w:eastAsia="Calibri"/>
          <w:sz w:val="32"/>
          <w:szCs w:val="28"/>
        </w:rPr>
      </w:pPr>
      <w:r w:rsidRPr="000F47ED">
        <w:rPr>
          <w:rFonts w:eastAsia="Calibri"/>
          <w:b/>
          <w:sz w:val="28"/>
        </w:rPr>
        <w:t>«2»</w:t>
      </w:r>
      <w:r w:rsidRPr="000F47ED">
        <w:rPr>
          <w:rFonts w:eastAsia="Calibri"/>
          <w:sz w:val="28"/>
        </w:rPr>
        <w:t xml:space="preserve"> (неудовлетворительно) – ставиться в том случае если рабо</w:t>
      </w:r>
      <w:r>
        <w:rPr>
          <w:rFonts w:eastAsia="Calibri"/>
          <w:sz w:val="28"/>
        </w:rPr>
        <w:t>та выполнена верно в объеме 69%.</w:t>
      </w:r>
      <w:r w:rsidRPr="000F47ED">
        <w:rPr>
          <w:rFonts w:eastAsia="Calibri"/>
          <w:sz w:val="28"/>
        </w:rPr>
        <w:t xml:space="preserve"> </w:t>
      </w:r>
    </w:p>
    <w:p w:rsidR="00CB7DA1" w:rsidRPr="000F47ED" w:rsidRDefault="00CB7DA1" w:rsidP="00CB7DA1">
      <w:pPr>
        <w:ind w:firstLine="708"/>
        <w:jc w:val="both"/>
        <w:rPr>
          <w:rFonts w:eastAsia="Calibri"/>
          <w:sz w:val="28"/>
        </w:rPr>
      </w:pPr>
    </w:p>
    <w:p w:rsidR="00CB7DA1" w:rsidRPr="003D782D" w:rsidRDefault="00CB7DA1" w:rsidP="00CB7DA1">
      <w:pPr>
        <w:jc w:val="center"/>
        <w:rPr>
          <w:rFonts w:eastAsia="Calibri"/>
          <w:b/>
          <w:sz w:val="28"/>
          <w:szCs w:val="28"/>
        </w:rPr>
      </w:pPr>
      <w:r w:rsidRPr="003D782D">
        <w:rPr>
          <w:rFonts w:eastAsia="Calibri"/>
          <w:b/>
          <w:sz w:val="28"/>
          <w:szCs w:val="28"/>
        </w:rPr>
        <w:t>Раздел 3. Закономерности наследования признаков</w:t>
      </w:r>
    </w:p>
    <w:p w:rsidR="00CB7DA1" w:rsidRPr="003D782D" w:rsidRDefault="00CB7DA1" w:rsidP="00CB7DA1">
      <w:pPr>
        <w:contextualSpacing/>
        <w:jc w:val="center"/>
        <w:rPr>
          <w:rFonts w:eastAsia="Calibri"/>
          <w:b/>
          <w:sz w:val="28"/>
          <w:szCs w:val="28"/>
        </w:rPr>
      </w:pPr>
      <w:r w:rsidRPr="003D782D">
        <w:rPr>
          <w:rFonts w:eastAsia="Calibri"/>
          <w:b/>
          <w:sz w:val="28"/>
          <w:szCs w:val="28"/>
        </w:rPr>
        <w:t>Контрольная работа</w:t>
      </w:r>
    </w:p>
    <w:p w:rsidR="00CB7DA1" w:rsidRDefault="00CB7DA1" w:rsidP="00CB7DA1">
      <w:pPr>
        <w:contextualSpacing/>
        <w:jc w:val="center"/>
        <w:rPr>
          <w:rFonts w:eastAsia="Calibri"/>
          <w:b/>
          <w:sz w:val="28"/>
          <w:szCs w:val="28"/>
        </w:rPr>
      </w:pPr>
      <w:r w:rsidRPr="003D782D">
        <w:rPr>
          <w:rFonts w:eastAsia="Calibri"/>
          <w:b/>
          <w:sz w:val="28"/>
          <w:szCs w:val="28"/>
        </w:rPr>
        <w:t>«Решение генетических задач»</w:t>
      </w:r>
    </w:p>
    <w:p w:rsidR="00CB7DA1" w:rsidRPr="00F54FBB" w:rsidRDefault="00CB7DA1" w:rsidP="00CB7DA1">
      <w:pPr>
        <w:ind w:firstLine="708"/>
        <w:jc w:val="both"/>
        <w:rPr>
          <w:rFonts w:eastAsia="Calibri"/>
          <w:sz w:val="28"/>
        </w:rPr>
      </w:pPr>
      <w:r w:rsidRPr="00F54FBB">
        <w:rPr>
          <w:rFonts w:eastAsia="Calibri"/>
          <w:sz w:val="28"/>
        </w:rPr>
        <w:t>Контроль знаний проводится в форме письменной контрольной работы. На контрольную работу отводиться 40</w:t>
      </w:r>
      <w:r>
        <w:rPr>
          <w:rFonts w:eastAsia="Calibri"/>
          <w:sz w:val="28"/>
        </w:rPr>
        <w:t xml:space="preserve"> минут. </w:t>
      </w:r>
      <w:r w:rsidRPr="00F54FBB">
        <w:rPr>
          <w:rFonts w:eastAsia="Calibri"/>
          <w:sz w:val="28"/>
        </w:rPr>
        <w:t>Для контроля знаний предъявляются по</w:t>
      </w:r>
      <w:r>
        <w:rPr>
          <w:rFonts w:eastAsia="Calibri"/>
          <w:sz w:val="28"/>
        </w:rPr>
        <w:t xml:space="preserve"> 5 задач в двух вариантах. </w:t>
      </w:r>
      <w:r w:rsidRPr="00F54FBB">
        <w:rPr>
          <w:rFonts w:eastAsia="Calibri"/>
          <w:sz w:val="28"/>
        </w:rPr>
        <w:t>Предъявляются задачи на моно – ди – полигибридное скрещивание, наследование, сцепленное с полом, на неполное доминирование.</w:t>
      </w:r>
    </w:p>
    <w:p w:rsidR="00CB7DA1" w:rsidRPr="003D782D" w:rsidRDefault="00CB7DA1" w:rsidP="00CB7DA1">
      <w:pPr>
        <w:contextualSpacing/>
        <w:jc w:val="center"/>
        <w:rPr>
          <w:rFonts w:eastAsia="Calibri"/>
          <w:b/>
          <w:sz w:val="28"/>
          <w:szCs w:val="28"/>
        </w:rPr>
      </w:pPr>
      <w:r w:rsidRPr="003D782D">
        <w:rPr>
          <w:rFonts w:eastAsia="Calibri"/>
          <w:b/>
          <w:sz w:val="28"/>
          <w:szCs w:val="28"/>
        </w:rPr>
        <w:t>1 вариант</w:t>
      </w:r>
    </w:p>
    <w:p w:rsidR="00CB7DA1" w:rsidRPr="000F47ED" w:rsidRDefault="00CB7DA1" w:rsidP="00CB7DA1">
      <w:pPr>
        <w:autoSpaceDE w:val="0"/>
        <w:autoSpaceDN w:val="0"/>
        <w:adjustRightInd w:val="0"/>
        <w:ind w:hanging="341"/>
        <w:jc w:val="both"/>
        <w:rPr>
          <w:b/>
          <w:bCs/>
          <w:spacing w:val="10"/>
          <w:sz w:val="28"/>
          <w:szCs w:val="28"/>
        </w:rPr>
      </w:pPr>
      <w:r w:rsidRPr="003D782D">
        <w:rPr>
          <w:bCs/>
          <w:spacing w:val="10"/>
          <w:sz w:val="28"/>
          <w:szCs w:val="28"/>
        </w:rPr>
        <w:t xml:space="preserve">         </w:t>
      </w:r>
      <w:r>
        <w:rPr>
          <w:b/>
          <w:bCs/>
          <w:spacing w:val="10"/>
          <w:sz w:val="28"/>
          <w:szCs w:val="28"/>
        </w:rPr>
        <w:t xml:space="preserve">Задача № 1. </w:t>
      </w:r>
      <w:r w:rsidRPr="003D782D">
        <w:rPr>
          <w:bCs/>
          <w:sz w:val="28"/>
          <w:szCs w:val="28"/>
        </w:rPr>
        <w:t>Определить генотипы родительских форм, если при скрещивании желтосемянного и зеленосемянного растений первое поколение было желтосемянным, а во втором поколе</w:t>
      </w:r>
      <w:r w:rsidRPr="003D782D">
        <w:rPr>
          <w:bCs/>
          <w:sz w:val="28"/>
          <w:szCs w:val="28"/>
        </w:rPr>
        <w:softHyphen/>
        <w:t>нии наблюдалось расщепление на 3/4 желто - и 1/4 зелёносемянных.</w:t>
      </w:r>
    </w:p>
    <w:p w:rsidR="00CB7DA1" w:rsidRPr="000F47ED" w:rsidRDefault="00CB7DA1" w:rsidP="00CB7DA1">
      <w:pPr>
        <w:autoSpaceDE w:val="0"/>
        <w:autoSpaceDN w:val="0"/>
        <w:adjustRightInd w:val="0"/>
        <w:ind w:hanging="341"/>
        <w:jc w:val="both"/>
        <w:rPr>
          <w:b/>
          <w:sz w:val="28"/>
          <w:szCs w:val="28"/>
        </w:rPr>
      </w:pPr>
      <w:r w:rsidRPr="003D782D">
        <w:rPr>
          <w:sz w:val="28"/>
          <w:szCs w:val="28"/>
        </w:rPr>
        <w:t xml:space="preserve">          </w:t>
      </w:r>
      <w:r>
        <w:rPr>
          <w:b/>
          <w:sz w:val="28"/>
          <w:szCs w:val="28"/>
        </w:rPr>
        <w:t xml:space="preserve">Задача № 2. </w:t>
      </w:r>
      <w:r w:rsidRPr="003D782D">
        <w:rPr>
          <w:iCs/>
          <w:sz w:val="28"/>
          <w:szCs w:val="28"/>
        </w:rPr>
        <w:t>При скрещивании между собой чистопородных белых кур потомство оказывается белым, а при скрещивании чёрных кур — чёрным. Потомство от скрещивания белой и чёрной особей н</w:t>
      </w:r>
      <w:r>
        <w:rPr>
          <w:iCs/>
          <w:sz w:val="28"/>
          <w:szCs w:val="28"/>
        </w:rPr>
        <w:t xml:space="preserve">азывают «голубым» </w:t>
      </w:r>
      <w:r w:rsidRPr="003D782D">
        <w:rPr>
          <w:iCs/>
          <w:sz w:val="28"/>
          <w:szCs w:val="28"/>
        </w:rPr>
        <w:t>(пёстрым). Какое оперение будут</w:t>
      </w:r>
      <w:r>
        <w:rPr>
          <w:iCs/>
          <w:sz w:val="28"/>
          <w:szCs w:val="28"/>
        </w:rPr>
        <w:t xml:space="preserve"> иметь потомки белого петуха и «голубой» </w:t>
      </w:r>
      <w:r w:rsidRPr="003D782D">
        <w:rPr>
          <w:iCs/>
          <w:sz w:val="28"/>
          <w:szCs w:val="28"/>
        </w:rPr>
        <w:t xml:space="preserve">курицы? А потомки двух особей с </w:t>
      </w:r>
      <w:r>
        <w:rPr>
          <w:iCs/>
          <w:sz w:val="28"/>
          <w:szCs w:val="28"/>
        </w:rPr>
        <w:t>«голубым»</w:t>
      </w:r>
      <w:r w:rsidRPr="003D782D">
        <w:rPr>
          <w:iCs/>
          <w:sz w:val="28"/>
          <w:szCs w:val="28"/>
        </w:rPr>
        <w:t xml:space="preserve"> оперением?</w:t>
      </w:r>
    </w:p>
    <w:p w:rsidR="00CB7DA1" w:rsidRPr="000F47ED" w:rsidRDefault="00CB7DA1" w:rsidP="00CB7DA1">
      <w:pPr>
        <w:autoSpaceDE w:val="0"/>
        <w:autoSpaceDN w:val="0"/>
        <w:adjustRightInd w:val="0"/>
        <w:ind w:firstLine="557"/>
        <w:jc w:val="both"/>
        <w:rPr>
          <w:b/>
          <w:sz w:val="28"/>
          <w:szCs w:val="28"/>
        </w:rPr>
      </w:pPr>
      <w:r>
        <w:rPr>
          <w:b/>
          <w:sz w:val="28"/>
          <w:szCs w:val="28"/>
        </w:rPr>
        <w:t>Задача № 3.</w:t>
      </w:r>
      <w:r w:rsidRPr="003D782D">
        <w:rPr>
          <w:rFonts w:eastAsia="Calibri"/>
          <w:bCs/>
          <w:sz w:val="28"/>
          <w:szCs w:val="28"/>
        </w:rPr>
        <w:tab/>
        <w:t>Какими признаками будут обладать гибридные томаты, полученные в результате опыления красноплодных растений нормального роста пыльцой жёлтоплодных карликовых тома</w:t>
      </w:r>
      <w:r w:rsidRPr="003D782D">
        <w:rPr>
          <w:rFonts w:eastAsia="Calibri"/>
          <w:bCs/>
          <w:sz w:val="28"/>
          <w:szCs w:val="28"/>
        </w:rPr>
        <w:softHyphen/>
        <w:t>тов? Какой результат даст дальнейшее скрещивание таких гибридов? Красный цвет плодов — доминантный признак, карликовость — рецессивный. Все исходные растения гомози</w:t>
      </w:r>
      <w:r w:rsidRPr="003D782D">
        <w:rPr>
          <w:rFonts w:eastAsia="Calibri"/>
          <w:bCs/>
          <w:sz w:val="28"/>
          <w:szCs w:val="28"/>
        </w:rPr>
        <w:softHyphen/>
        <w:t>готны; гены обоих признаков находятся в разных хромосомах.</w:t>
      </w:r>
    </w:p>
    <w:p w:rsidR="00CB7DA1" w:rsidRPr="000F47ED" w:rsidRDefault="00CB7DA1" w:rsidP="00CB7DA1">
      <w:pPr>
        <w:autoSpaceDE w:val="0"/>
        <w:autoSpaceDN w:val="0"/>
        <w:adjustRightInd w:val="0"/>
        <w:ind w:firstLine="557"/>
        <w:jc w:val="both"/>
        <w:rPr>
          <w:b/>
          <w:bCs/>
          <w:sz w:val="28"/>
          <w:szCs w:val="28"/>
        </w:rPr>
      </w:pPr>
      <w:r w:rsidRPr="003D782D">
        <w:rPr>
          <w:b/>
          <w:bCs/>
          <w:sz w:val="28"/>
          <w:szCs w:val="28"/>
        </w:rPr>
        <w:t>Задача № 4</w:t>
      </w:r>
      <w:r>
        <w:rPr>
          <w:b/>
          <w:bCs/>
          <w:sz w:val="28"/>
          <w:szCs w:val="28"/>
        </w:rPr>
        <w:t xml:space="preserve">. </w:t>
      </w:r>
      <w:r w:rsidRPr="003D782D">
        <w:rPr>
          <w:bCs/>
          <w:sz w:val="28"/>
          <w:szCs w:val="28"/>
        </w:rPr>
        <w:t>Рецессивный ген дальтонизма (цветовой слепоты) нахо</w:t>
      </w:r>
      <w:r w:rsidRPr="003D782D">
        <w:rPr>
          <w:bCs/>
          <w:sz w:val="28"/>
          <w:szCs w:val="28"/>
        </w:rPr>
        <w:softHyphen/>
        <w:t>дится в Х - хромосоме. Отец девушки страдает дальтонизмом, а мать, как и все её предки, различает цвета нормально. Де</w:t>
      </w:r>
      <w:r w:rsidRPr="003D782D">
        <w:rPr>
          <w:bCs/>
          <w:sz w:val="28"/>
          <w:szCs w:val="28"/>
        </w:rPr>
        <w:softHyphen/>
        <w:t>вушка выходит замуж за здорового юношу. Что можно сказать об их будущих сыновьях, дочерях, а также внуках обоего пола (при условии, что сыновья и дочери не будут вступать в брак с носителями гена дальтонизма)?</w:t>
      </w:r>
    </w:p>
    <w:p w:rsidR="00CB7DA1" w:rsidRPr="000F47ED" w:rsidRDefault="00CB7DA1" w:rsidP="00CB7DA1">
      <w:pPr>
        <w:autoSpaceDE w:val="0"/>
        <w:autoSpaceDN w:val="0"/>
        <w:adjustRightInd w:val="0"/>
        <w:ind w:firstLine="571"/>
        <w:jc w:val="both"/>
        <w:rPr>
          <w:b/>
          <w:bCs/>
          <w:sz w:val="28"/>
          <w:szCs w:val="28"/>
        </w:rPr>
      </w:pPr>
      <w:r>
        <w:rPr>
          <w:b/>
          <w:bCs/>
          <w:sz w:val="28"/>
          <w:szCs w:val="28"/>
        </w:rPr>
        <w:t xml:space="preserve">Задача № 5. </w:t>
      </w:r>
      <w:r w:rsidRPr="003D782D">
        <w:rPr>
          <w:bCs/>
          <w:sz w:val="28"/>
          <w:szCs w:val="28"/>
        </w:rPr>
        <w:t>Какие группы крови возможны у детей, если родители оба гетерозиготные по третьей группе крови?</w:t>
      </w:r>
    </w:p>
    <w:p w:rsidR="00CB7DA1" w:rsidRPr="003D782D" w:rsidRDefault="00CB7DA1" w:rsidP="00CB7DA1">
      <w:pPr>
        <w:contextualSpacing/>
        <w:jc w:val="center"/>
        <w:rPr>
          <w:rFonts w:eastAsia="Calibri"/>
          <w:b/>
          <w:sz w:val="28"/>
          <w:szCs w:val="28"/>
        </w:rPr>
      </w:pPr>
      <w:r w:rsidRPr="003D782D">
        <w:rPr>
          <w:rFonts w:eastAsia="Calibri"/>
          <w:b/>
          <w:sz w:val="28"/>
          <w:szCs w:val="28"/>
        </w:rPr>
        <w:t>2 вариант</w:t>
      </w:r>
    </w:p>
    <w:p w:rsidR="00CB7DA1" w:rsidRPr="000F47ED" w:rsidRDefault="00CB7DA1" w:rsidP="00CB7DA1">
      <w:pPr>
        <w:autoSpaceDE w:val="0"/>
        <w:autoSpaceDN w:val="0"/>
        <w:adjustRightInd w:val="0"/>
        <w:ind w:hanging="341"/>
        <w:jc w:val="both"/>
        <w:rPr>
          <w:b/>
          <w:bCs/>
          <w:spacing w:val="10"/>
          <w:sz w:val="28"/>
          <w:szCs w:val="28"/>
        </w:rPr>
      </w:pPr>
      <w:r w:rsidRPr="000F47ED">
        <w:rPr>
          <w:b/>
          <w:bCs/>
          <w:spacing w:val="10"/>
          <w:sz w:val="28"/>
          <w:szCs w:val="28"/>
        </w:rPr>
        <w:t xml:space="preserve">            Задача № 1. </w:t>
      </w:r>
      <w:r w:rsidRPr="000F47ED">
        <w:rPr>
          <w:bCs/>
          <w:sz w:val="28"/>
          <w:szCs w:val="28"/>
        </w:rPr>
        <w:t>Какое потомство следует ожидать в анализирующем скре</w:t>
      </w:r>
      <w:r w:rsidRPr="000F47ED">
        <w:rPr>
          <w:bCs/>
          <w:sz w:val="28"/>
          <w:szCs w:val="28"/>
        </w:rPr>
        <w:softHyphen/>
        <w:t xml:space="preserve">щивании жёлтосемянных растений в </w:t>
      </w:r>
      <w:r w:rsidRPr="000F47ED">
        <w:rPr>
          <w:bCs/>
          <w:spacing w:val="-20"/>
          <w:sz w:val="28"/>
          <w:szCs w:val="28"/>
          <w:lang w:val="en-US"/>
        </w:rPr>
        <w:t>F</w:t>
      </w:r>
      <w:r w:rsidRPr="000F47ED">
        <w:rPr>
          <w:bCs/>
          <w:spacing w:val="-20"/>
          <w:sz w:val="28"/>
          <w:szCs w:val="28"/>
        </w:rPr>
        <w:t>?</w:t>
      </w:r>
    </w:p>
    <w:p w:rsidR="00CB7DA1" w:rsidRDefault="00CB7DA1" w:rsidP="00CB7DA1">
      <w:pPr>
        <w:autoSpaceDE w:val="0"/>
        <w:autoSpaceDN w:val="0"/>
        <w:adjustRightInd w:val="0"/>
        <w:ind w:hanging="341"/>
        <w:jc w:val="both"/>
        <w:rPr>
          <w:b/>
          <w:sz w:val="28"/>
          <w:szCs w:val="28"/>
        </w:rPr>
      </w:pPr>
      <w:r w:rsidRPr="000F47ED">
        <w:rPr>
          <w:sz w:val="28"/>
          <w:szCs w:val="28"/>
        </w:rPr>
        <w:lastRenderedPageBreak/>
        <w:t xml:space="preserve">              </w:t>
      </w:r>
      <w:r>
        <w:rPr>
          <w:b/>
          <w:sz w:val="28"/>
          <w:szCs w:val="28"/>
        </w:rPr>
        <w:t xml:space="preserve">Задача № 2. </w:t>
      </w:r>
      <w:r w:rsidRPr="000F47ED">
        <w:rPr>
          <w:iCs/>
          <w:sz w:val="28"/>
          <w:szCs w:val="28"/>
        </w:rPr>
        <w:t>Растения красноплодной земляники</w:t>
      </w:r>
      <w:r w:rsidRPr="000F47ED">
        <w:rPr>
          <w:i/>
          <w:iCs/>
          <w:sz w:val="28"/>
          <w:szCs w:val="28"/>
        </w:rPr>
        <w:t xml:space="preserve"> </w:t>
      </w:r>
      <w:r w:rsidRPr="000F47ED">
        <w:rPr>
          <w:iCs/>
          <w:sz w:val="28"/>
          <w:szCs w:val="28"/>
        </w:rPr>
        <w:t>при скрещивании между собой всегда дают потомство с красными ягодами, а растения белоплодной земляники - с белыми ягодами. В ре</w:t>
      </w:r>
      <w:r w:rsidRPr="000F47ED">
        <w:rPr>
          <w:iCs/>
          <w:sz w:val="28"/>
          <w:szCs w:val="28"/>
        </w:rPr>
        <w:softHyphen/>
        <w:t>зультате скрещивания обоих сортов друг с другом получаются розовые ягоды. Какое потомство возникает при скрещивании между собой гибридных растений земляники с розовыми яго</w:t>
      </w:r>
      <w:r w:rsidRPr="000F47ED">
        <w:rPr>
          <w:iCs/>
          <w:sz w:val="28"/>
          <w:szCs w:val="28"/>
        </w:rPr>
        <w:softHyphen/>
        <w:t>дами? Какое потомство получится, если опылить красноплодную землянику пыльцой гибридной земляники с розовыми ягодами?</w:t>
      </w:r>
    </w:p>
    <w:p w:rsidR="00CB7DA1" w:rsidRPr="000F47ED" w:rsidRDefault="00CB7DA1" w:rsidP="00CB7DA1">
      <w:pPr>
        <w:autoSpaceDE w:val="0"/>
        <w:autoSpaceDN w:val="0"/>
        <w:adjustRightInd w:val="0"/>
        <w:ind w:firstLine="708"/>
        <w:jc w:val="both"/>
        <w:rPr>
          <w:b/>
          <w:sz w:val="28"/>
          <w:szCs w:val="28"/>
        </w:rPr>
      </w:pPr>
      <w:r w:rsidRPr="000F47ED">
        <w:rPr>
          <w:b/>
          <w:bCs/>
          <w:spacing w:val="10"/>
          <w:sz w:val="28"/>
          <w:szCs w:val="28"/>
        </w:rPr>
        <w:t>Задача № 3</w:t>
      </w:r>
      <w:r>
        <w:rPr>
          <w:b/>
          <w:sz w:val="28"/>
          <w:szCs w:val="28"/>
        </w:rPr>
        <w:t xml:space="preserve">. </w:t>
      </w:r>
      <w:r w:rsidRPr="000F47ED">
        <w:rPr>
          <w:bCs/>
          <w:sz w:val="28"/>
          <w:szCs w:val="28"/>
        </w:rPr>
        <w:t>Окрашенность шерсти кроликов (в противоположность альбинизму) определяется доминантным геном. Цвет же окра</w:t>
      </w:r>
      <w:r w:rsidRPr="000F47ED">
        <w:rPr>
          <w:bCs/>
          <w:sz w:val="28"/>
          <w:szCs w:val="28"/>
        </w:rPr>
        <w:softHyphen/>
        <w:t>ски контролируется другим геном, расположенным в другой хромосоме, причём серый цвет доминирует над чёрным (у кроликов-альбиносов гены цвета окраски себя не проявляют). Какими признаками будут обладать гибридные формы, полу</w:t>
      </w:r>
      <w:r w:rsidRPr="000F47ED">
        <w:rPr>
          <w:bCs/>
          <w:sz w:val="28"/>
          <w:szCs w:val="28"/>
        </w:rPr>
        <w:softHyphen/>
        <w:t>ченные от скрещивания серых кроликов с альбиносами, несу</w:t>
      </w:r>
      <w:r w:rsidRPr="000F47ED">
        <w:rPr>
          <w:bCs/>
          <w:sz w:val="28"/>
          <w:szCs w:val="28"/>
        </w:rPr>
        <w:softHyphen/>
        <w:t>щими ген чёрной окраски? Предполагается, что исходные жи</w:t>
      </w:r>
      <w:r w:rsidRPr="000F47ED">
        <w:rPr>
          <w:bCs/>
          <w:sz w:val="28"/>
          <w:szCs w:val="28"/>
        </w:rPr>
        <w:softHyphen/>
        <w:t xml:space="preserve">вотные гомозиготны по обоим упомянутым здесь генам. Какая часть кроликов </w:t>
      </w:r>
      <w:r w:rsidRPr="000F47ED">
        <w:rPr>
          <w:bCs/>
          <w:i/>
          <w:iCs/>
          <w:sz w:val="28"/>
          <w:szCs w:val="28"/>
          <w:lang w:val="en-US"/>
        </w:rPr>
        <w:t>F</w:t>
      </w:r>
      <w:r w:rsidRPr="000F47ED">
        <w:rPr>
          <w:bCs/>
          <w:i/>
          <w:iCs/>
          <w:sz w:val="28"/>
          <w:szCs w:val="28"/>
          <w:vertAlign w:val="subscript"/>
        </w:rPr>
        <w:t>2</w:t>
      </w:r>
      <w:r w:rsidRPr="000F47ED">
        <w:rPr>
          <w:bCs/>
          <w:i/>
          <w:iCs/>
          <w:sz w:val="28"/>
          <w:szCs w:val="28"/>
        </w:rPr>
        <w:t xml:space="preserve"> </w:t>
      </w:r>
      <w:r w:rsidRPr="000F47ED">
        <w:rPr>
          <w:bCs/>
          <w:sz w:val="28"/>
          <w:szCs w:val="28"/>
        </w:rPr>
        <w:t>окажется чёрной?</w:t>
      </w:r>
    </w:p>
    <w:p w:rsidR="00CB7DA1" w:rsidRPr="000F47ED" w:rsidRDefault="00CB7DA1" w:rsidP="00CB7DA1">
      <w:pPr>
        <w:autoSpaceDE w:val="0"/>
        <w:autoSpaceDN w:val="0"/>
        <w:adjustRightInd w:val="0"/>
        <w:jc w:val="both"/>
        <w:rPr>
          <w:b/>
          <w:bCs/>
          <w:sz w:val="28"/>
          <w:szCs w:val="28"/>
        </w:rPr>
      </w:pPr>
      <w:r w:rsidRPr="000F47ED">
        <w:rPr>
          <w:bCs/>
          <w:sz w:val="28"/>
          <w:szCs w:val="28"/>
        </w:rPr>
        <w:t xml:space="preserve">        </w:t>
      </w:r>
      <w:r>
        <w:rPr>
          <w:b/>
          <w:bCs/>
          <w:sz w:val="28"/>
          <w:szCs w:val="28"/>
        </w:rPr>
        <w:t xml:space="preserve">Задача № 4. </w:t>
      </w:r>
      <w:r w:rsidRPr="000F47ED">
        <w:rPr>
          <w:bCs/>
          <w:sz w:val="28"/>
          <w:szCs w:val="28"/>
        </w:rPr>
        <w:t>Отсутствие потовых желез у людей передаётся по на</w:t>
      </w:r>
      <w:r w:rsidRPr="000F47ED">
        <w:rPr>
          <w:bCs/>
          <w:sz w:val="28"/>
          <w:szCs w:val="28"/>
        </w:rPr>
        <w:softHyphen/>
        <w:t xml:space="preserve">следству как рецессивный признак, сцепленный </w:t>
      </w:r>
      <w:r w:rsidRPr="000F47ED">
        <w:rPr>
          <w:bCs/>
          <w:smallCaps/>
          <w:spacing w:val="30"/>
          <w:sz w:val="28"/>
          <w:szCs w:val="28"/>
        </w:rPr>
        <w:t xml:space="preserve">С х </w:t>
      </w:r>
      <w:r w:rsidRPr="000F47ED">
        <w:rPr>
          <w:bCs/>
          <w:sz w:val="28"/>
          <w:szCs w:val="28"/>
        </w:rPr>
        <w:t>- хромо</w:t>
      </w:r>
      <w:r w:rsidRPr="000F47ED">
        <w:rPr>
          <w:bCs/>
          <w:sz w:val="28"/>
          <w:szCs w:val="28"/>
        </w:rPr>
        <w:softHyphen/>
        <w:t>сомой. Не страдающий этим недостатком юноша женится на девушке, отец которой лишён потовых желёз, а мать и её предки здоровы. Какова вероятность, что сыновья и дочери от этого брака будут страдать отсутствием потовых желёз? А каков прогноз в отношении внуков того и другого пола в предположении, что жёны сыновей и мужья дочерей будут здоровыми людьми?</w:t>
      </w:r>
    </w:p>
    <w:p w:rsidR="00CB7DA1" w:rsidRPr="000F47ED" w:rsidRDefault="00CB7DA1" w:rsidP="00CB7DA1">
      <w:pPr>
        <w:autoSpaceDE w:val="0"/>
        <w:autoSpaceDN w:val="0"/>
        <w:adjustRightInd w:val="0"/>
        <w:ind w:firstLine="562"/>
        <w:jc w:val="both"/>
        <w:rPr>
          <w:b/>
          <w:bCs/>
          <w:sz w:val="28"/>
          <w:szCs w:val="28"/>
        </w:rPr>
      </w:pPr>
      <w:r>
        <w:rPr>
          <w:b/>
          <w:bCs/>
          <w:sz w:val="28"/>
          <w:szCs w:val="28"/>
        </w:rPr>
        <w:t xml:space="preserve">Задача № 5. </w:t>
      </w:r>
      <w:r w:rsidRPr="000F47ED">
        <w:rPr>
          <w:bCs/>
          <w:sz w:val="28"/>
          <w:szCs w:val="28"/>
        </w:rPr>
        <w:t xml:space="preserve">Определите группу крови у потомства первого поколения, если у матери четвертая группа крови, а у отца вторая гомозиготная группа крови. </w:t>
      </w:r>
    </w:p>
    <w:p w:rsidR="00CB7DA1" w:rsidRPr="000F47ED" w:rsidRDefault="00CB7DA1" w:rsidP="00CB7DA1">
      <w:pPr>
        <w:jc w:val="center"/>
        <w:rPr>
          <w:b/>
          <w:sz w:val="28"/>
          <w:szCs w:val="28"/>
        </w:rPr>
      </w:pPr>
      <w:r w:rsidRPr="000F47ED">
        <w:rPr>
          <w:b/>
          <w:sz w:val="28"/>
          <w:szCs w:val="28"/>
        </w:rPr>
        <w:t>Эталоны решения задач</w:t>
      </w:r>
    </w:p>
    <w:p w:rsidR="00CB7DA1" w:rsidRPr="000F47ED" w:rsidRDefault="00CB7DA1" w:rsidP="00CB7DA1">
      <w:pPr>
        <w:jc w:val="center"/>
        <w:rPr>
          <w:b/>
          <w:sz w:val="28"/>
          <w:szCs w:val="28"/>
        </w:rPr>
      </w:pPr>
      <w:r w:rsidRPr="000F47ED">
        <w:rPr>
          <w:b/>
          <w:sz w:val="28"/>
          <w:szCs w:val="28"/>
        </w:rPr>
        <w:t>1 вариант</w:t>
      </w:r>
    </w:p>
    <w:p w:rsidR="00CB7DA1" w:rsidRDefault="00CB7DA1" w:rsidP="00CB7DA1">
      <w:pPr>
        <w:jc w:val="both"/>
        <w:rPr>
          <w:b/>
          <w:sz w:val="28"/>
          <w:szCs w:val="28"/>
        </w:rPr>
      </w:pPr>
      <w:r>
        <w:rPr>
          <w:b/>
          <w:sz w:val="28"/>
          <w:szCs w:val="28"/>
        </w:rPr>
        <w:t xml:space="preserve">          Задача №1. </w:t>
      </w:r>
      <w:r w:rsidRPr="000F47ED">
        <w:rPr>
          <w:sz w:val="28"/>
          <w:szCs w:val="28"/>
        </w:rPr>
        <w:t>Решение:</w:t>
      </w:r>
      <w:r>
        <w:rPr>
          <w:b/>
          <w:sz w:val="28"/>
          <w:szCs w:val="28"/>
        </w:rPr>
        <w:t xml:space="preserve"> </w:t>
      </w:r>
      <w:r w:rsidRPr="000F47ED">
        <w:rPr>
          <w:iCs/>
          <w:sz w:val="28"/>
          <w:szCs w:val="28"/>
          <w:lang w:val="en-US"/>
        </w:rPr>
        <w:t>F</w:t>
      </w:r>
      <w:r w:rsidRPr="000F47ED">
        <w:rPr>
          <w:iCs/>
          <w:sz w:val="28"/>
          <w:szCs w:val="28"/>
        </w:rPr>
        <w:t>1</w:t>
      </w:r>
      <w:r w:rsidRPr="000F47ED">
        <w:rPr>
          <w:i/>
          <w:iCs/>
          <w:sz w:val="28"/>
          <w:szCs w:val="28"/>
        </w:rPr>
        <w:t xml:space="preserve"> </w:t>
      </w:r>
      <w:r w:rsidRPr="000F47ED">
        <w:rPr>
          <w:sz w:val="28"/>
          <w:szCs w:val="28"/>
        </w:rPr>
        <w:t>было единообразным, значит, родители - гомозиго</w:t>
      </w:r>
      <w:r w:rsidRPr="000F47ED">
        <w:rPr>
          <w:sz w:val="28"/>
          <w:szCs w:val="28"/>
        </w:rPr>
        <w:softHyphen/>
        <w:t xml:space="preserve">ты. При скрещивании двух различных гомозигот в </w:t>
      </w:r>
      <w:r w:rsidRPr="000F47ED">
        <w:rPr>
          <w:iCs/>
          <w:sz w:val="28"/>
          <w:szCs w:val="28"/>
          <w:lang w:val="en-US"/>
        </w:rPr>
        <w:t>F</w:t>
      </w:r>
      <w:r w:rsidRPr="000F47ED">
        <w:rPr>
          <w:iCs/>
          <w:sz w:val="28"/>
          <w:szCs w:val="28"/>
        </w:rPr>
        <w:t>1</w:t>
      </w:r>
      <w:r w:rsidRPr="000F47ED">
        <w:rPr>
          <w:i/>
          <w:iCs/>
          <w:sz w:val="28"/>
          <w:szCs w:val="28"/>
        </w:rPr>
        <w:t xml:space="preserve"> </w:t>
      </w:r>
      <w:r w:rsidRPr="000F47ED">
        <w:rPr>
          <w:sz w:val="28"/>
          <w:szCs w:val="28"/>
        </w:rPr>
        <w:t>все по</w:t>
      </w:r>
      <w:r w:rsidRPr="000F47ED">
        <w:rPr>
          <w:sz w:val="28"/>
          <w:szCs w:val="28"/>
        </w:rPr>
        <w:softHyphen/>
        <w:t>томки должны быть гетерозиготными. Они желтосемянные, значит этот признак доминирует. Аллели, определяющие жёл</w:t>
      </w:r>
      <w:r w:rsidRPr="000F47ED">
        <w:rPr>
          <w:sz w:val="28"/>
          <w:szCs w:val="28"/>
        </w:rPr>
        <w:softHyphen/>
        <w:t xml:space="preserve">тую окраску, обозначим через </w:t>
      </w:r>
      <w:r w:rsidRPr="000F47ED">
        <w:rPr>
          <w:iCs/>
          <w:sz w:val="28"/>
          <w:szCs w:val="28"/>
        </w:rPr>
        <w:t>А,</w:t>
      </w:r>
      <w:r w:rsidRPr="000F47ED">
        <w:rPr>
          <w:i/>
          <w:iCs/>
          <w:sz w:val="28"/>
          <w:szCs w:val="28"/>
        </w:rPr>
        <w:t xml:space="preserve"> </w:t>
      </w:r>
      <w:r w:rsidRPr="000F47ED">
        <w:rPr>
          <w:sz w:val="28"/>
          <w:szCs w:val="28"/>
        </w:rPr>
        <w:t xml:space="preserve">а зелёную - через </w:t>
      </w:r>
      <w:r w:rsidRPr="000F47ED">
        <w:rPr>
          <w:iCs/>
          <w:sz w:val="28"/>
          <w:szCs w:val="28"/>
        </w:rPr>
        <w:t>а.</w:t>
      </w:r>
      <w:r w:rsidRPr="000F47ED">
        <w:rPr>
          <w:i/>
          <w:iCs/>
          <w:sz w:val="28"/>
          <w:szCs w:val="28"/>
        </w:rPr>
        <w:t xml:space="preserve"> </w:t>
      </w:r>
      <w:r w:rsidRPr="000F47ED">
        <w:rPr>
          <w:sz w:val="28"/>
          <w:szCs w:val="28"/>
        </w:rPr>
        <w:t xml:space="preserve">Для получения второго поколения скрещиваем гибриды </w:t>
      </w:r>
      <w:r w:rsidRPr="000F47ED">
        <w:rPr>
          <w:iCs/>
          <w:spacing w:val="40"/>
          <w:sz w:val="28"/>
          <w:szCs w:val="28"/>
          <w:lang w:val="en-US"/>
        </w:rPr>
        <w:t>F</w:t>
      </w:r>
      <w:r w:rsidRPr="000F47ED">
        <w:rPr>
          <w:iCs/>
          <w:spacing w:val="40"/>
          <w:sz w:val="28"/>
          <w:szCs w:val="28"/>
        </w:rPr>
        <w:t>1.</w:t>
      </w:r>
    </w:p>
    <w:p w:rsidR="00CB7DA1" w:rsidRDefault="00CB7DA1" w:rsidP="00CB7DA1">
      <w:pPr>
        <w:ind w:firstLine="708"/>
        <w:jc w:val="both"/>
        <w:rPr>
          <w:b/>
          <w:sz w:val="28"/>
          <w:szCs w:val="28"/>
        </w:rPr>
      </w:pPr>
      <w:r w:rsidRPr="00F54FBB">
        <w:rPr>
          <w:b/>
          <w:iCs/>
          <w:spacing w:val="40"/>
          <w:sz w:val="28"/>
          <w:szCs w:val="28"/>
        </w:rPr>
        <w:t>Задача №2</w:t>
      </w:r>
      <w:r w:rsidRPr="00F54FBB">
        <w:rPr>
          <w:b/>
          <w:sz w:val="28"/>
          <w:szCs w:val="28"/>
        </w:rPr>
        <w:t xml:space="preserve">. </w:t>
      </w:r>
      <w:r w:rsidRPr="00F54FBB">
        <w:rPr>
          <w:iCs/>
          <w:spacing w:val="40"/>
          <w:sz w:val="28"/>
          <w:szCs w:val="28"/>
        </w:rPr>
        <w:t>Решение:</w:t>
      </w:r>
      <w:r w:rsidRPr="00F54FBB">
        <w:rPr>
          <w:b/>
          <w:sz w:val="28"/>
          <w:szCs w:val="28"/>
        </w:rPr>
        <w:t xml:space="preserve"> </w:t>
      </w:r>
      <w:r w:rsidRPr="000F47ED">
        <w:rPr>
          <w:bCs/>
          <w:sz w:val="28"/>
          <w:szCs w:val="28"/>
        </w:rPr>
        <w:t xml:space="preserve">Потомки белого петуха </w:t>
      </w:r>
      <w:r w:rsidRPr="000F47ED">
        <w:rPr>
          <w:b/>
          <w:i/>
          <w:iCs/>
          <w:sz w:val="28"/>
          <w:szCs w:val="28"/>
        </w:rPr>
        <w:t xml:space="preserve">ББ </w:t>
      </w:r>
      <w:r>
        <w:rPr>
          <w:bCs/>
          <w:sz w:val="28"/>
          <w:szCs w:val="28"/>
        </w:rPr>
        <w:t>и «</w:t>
      </w:r>
      <w:r w:rsidRPr="000F47ED">
        <w:rPr>
          <w:bCs/>
          <w:sz w:val="28"/>
          <w:szCs w:val="28"/>
        </w:rPr>
        <w:t>голубой</w:t>
      </w:r>
      <w:r>
        <w:rPr>
          <w:bCs/>
          <w:sz w:val="28"/>
          <w:szCs w:val="28"/>
        </w:rPr>
        <w:t xml:space="preserve">» </w:t>
      </w:r>
      <w:r w:rsidRPr="000F47ED">
        <w:rPr>
          <w:bCs/>
          <w:sz w:val="28"/>
          <w:szCs w:val="28"/>
        </w:rPr>
        <w:t xml:space="preserve">курицы </w:t>
      </w:r>
      <w:r w:rsidRPr="000F47ED">
        <w:rPr>
          <w:b/>
          <w:i/>
          <w:iCs/>
          <w:sz w:val="28"/>
          <w:szCs w:val="28"/>
        </w:rPr>
        <w:t xml:space="preserve">БЧ </w:t>
      </w:r>
      <w:r w:rsidRPr="000F47ED">
        <w:rPr>
          <w:bCs/>
          <w:sz w:val="28"/>
          <w:szCs w:val="28"/>
        </w:rPr>
        <w:t>мо</w:t>
      </w:r>
      <w:r w:rsidRPr="000F47ED">
        <w:rPr>
          <w:bCs/>
          <w:sz w:val="28"/>
          <w:szCs w:val="28"/>
        </w:rPr>
        <w:softHyphen/>
        <w:t xml:space="preserve">гут с одинаковой вероятностью иметь генотип </w:t>
      </w:r>
      <w:r w:rsidRPr="000F47ED">
        <w:rPr>
          <w:b/>
          <w:i/>
          <w:iCs/>
          <w:sz w:val="28"/>
          <w:szCs w:val="28"/>
        </w:rPr>
        <w:t xml:space="preserve">ББ </w:t>
      </w:r>
      <w:r w:rsidRPr="000F47ED">
        <w:rPr>
          <w:bCs/>
          <w:sz w:val="28"/>
          <w:szCs w:val="28"/>
        </w:rPr>
        <w:t xml:space="preserve">или </w:t>
      </w:r>
      <w:r w:rsidRPr="000F47ED">
        <w:rPr>
          <w:b/>
          <w:i/>
          <w:iCs/>
          <w:sz w:val="28"/>
          <w:szCs w:val="28"/>
        </w:rPr>
        <w:t xml:space="preserve">БЧ, </w:t>
      </w:r>
      <w:r w:rsidRPr="000F47ED">
        <w:rPr>
          <w:bCs/>
          <w:sz w:val="28"/>
          <w:szCs w:val="28"/>
        </w:rPr>
        <w:t xml:space="preserve">то есть обладать белым или </w:t>
      </w:r>
      <w:r>
        <w:rPr>
          <w:bCs/>
          <w:sz w:val="28"/>
          <w:szCs w:val="28"/>
        </w:rPr>
        <w:t>«</w:t>
      </w:r>
      <w:r w:rsidRPr="000F47ED">
        <w:rPr>
          <w:bCs/>
          <w:sz w:val="28"/>
          <w:szCs w:val="28"/>
        </w:rPr>
        <w:t>голубым</w:t>
      </w:r>
      <w:r>
        <w:rPr>
          <w:bCs/>
          <w:sz w:val="28"/>
          <w:szCs w:val="28"/>
        </w:rPr>
        <w:t>»</w:t>
      </w:r>
      <w:r w:rsidRPr="000F47ED">
        <w:rPr>
          <w:bCs/>
          <w:sz w:val="28"/>
          <w:szCs w:val="28"/>
        </w:rPr>
        <w:t xml:space="preserve"> оперением. При скрещи</w:t>
      </w:r>
      <w:r w:rsidRPr="000F47ED">
        <w:rPr>
          <w:bCs/>
          <w:sz w:val="28"/>
          <w:szCs w:val="28"/>
        </w:rPr>
        <w:softHyphen/>
        <w:t xml:space="preserve">вании </w:t>
      </w:r>
      <w:r w:rsidRPr="000F47ED">
        <w:rPr>
          <w:b/>
          <w:i/>
          <w:iCs/>
          <w:sz w:val="28"/>
          <w:szCs w:val="28"/>
        </w:rPr>
        <w:t xml:space="preserve">БЧ </w:t>
      </w:r>
      <w:r w:rsidRPr="000F47ED">
        <w:rPr>
          <w:bCs/>
          <w:sz w:val="28"/>
          <w:szCs w:val="28"/>
        </w:rPr>
        <w:t xml:space="preserve">х </w:t>
      </w:r>
      <w:r w:rsidRPr="000F47ED">
        <w:rPr>
          <w:b/>
          <w:i/>
          <w:iCs/>
          <w:sz w:val="28"/>
          <w:szCs w:val="28"/>
        </w:rPr>
        <w:t xml:space="preserve">БЧ </w:t>
      </w:r>
      <w:r w:rsidRPr="000F47ED">
        <w:rPr>
          <w:bCs/>
          <w:sz w:val="28"/>
          <w:szCs w:val="28"/>
        </w:rPr>
        <w:t>получается менделевское ра</w:t>
      </w:r>
      <w:r>
        <w:rPr>
          <w:bCs/>
          <w:sz w:val="28"/>
          <w:szCs w:val="28"/>
        </w:rPr>
        <w:t xml:space="preserve">сщепление: 25% ББ (белых), 50% </w:t>
      </w:r>
      <w:r w:rsidRPr="000F47ED">
        <w:rPr>
          <w:bCs/>
          <w:sz w:val="28"/>
          <w:szCs w:val="28"/>
        </w:rPr>
        <w:t>БЧ (</w:t>
      </w:r>
      <w:r>
        <w:rPr>
          <w:bCs/>
          <w:sz w:val="28"/>
          <w:szCs w:val="28"/>
        </w:rPr>
        <w:t>«</w:t>
      </w:r>
      <w:r w:rsidRPr="000F47ED">
        <w:rPr>
          <w:bCs/>
          <w:sz w:val="28"/>
          <w:szCs w:val="28"/>
        </w:rPr>
        <w:t>голубых</w:t>
      </w:r>
      <w:r>
        <w:rPr>
          <w:bCs/>
          <w:sz w:val="28"/>
          <w:szCs w:val="28"/>
        </w:rPr>
        <w:t>»</w:t>
      </w:r>
      <w:r w:rsidRPr="000F47ED">
        <w:rPr>
          <w:bCs/>
          <w:sz w:val="28"/>
          <w:szCs w:val="28"/>
        </w:rPr>
        <w:t>), 25% ЧЧ (чёрных).</w:t>
      </w:r>
    </w:p>
    <w:p w:rsidR="00CB7DA1" w:rsidRDefault="00CB7DA1" w:rsidP="00CB7DA1">
      <w:pPr>
        <w:ind w:firstLine="708"/>
        <w:jc w:val="both"/>
        <w:rPr>
          <w:b/>
          <w:sz w:val="28"/>
          <w:szCs w:val="28"/>
        </w:rPr>
      </w:pPr>
      <w:r>
        <w:rPr>
          <w:b/>
          <w:sz w:val="28"/>
          <w:szCs w:val="28"/>
        </w:rPr>
        <w:t xml:space="preserve">Задача № 3. </w:t>
      </w:r>
      <w:r w:rsidRPr="000F47ED">
        <w:rPr>
          <w:sz w:val="28"/>
          <w:szCs w:val="28"/>
        </w:rPr>
        <w:t>Решение:</w:t>
      </w:r>
      <w:r>
        <w:rPr>
          <w:b/>
          <w:sz w:val="28"/>
          <w:szCs w:val="28"/>
        </w:rPr>
        <w:t xml:space="preserve"> </w:t>
      </w:r>
      <w:r w:rsidRPr="000F47ED">
        <w:rPr>
          <w:sz w:val="28"/>
          <w:szCs w:val="28"/>
        </w:rPr>
        <w:t>Гибридные томаты будут иметь красные плоды и нормальный рост. Во втором поколении обнаружится расщепление: 9/16 потомства – красноплодные нормального роста, 3/16 желтоплодные нормального роста, 3/16 красноплодные карликовые и 1/16 желтоплодные карликовые.</w:t>
      </w:r>
    </w:p>
    <w:p w:rsidR="00CB7DA1" w:rsidRDefault="00CB7DA1" w:rsidP="00CB7DA1">
      <w:pPr>
        <w:ind w:firstLine="708"/>
        <w:jc w:val="both"/>
        <w:rPr>
          <w:b/>
          <w:sz w:val="28"/>
          <w:szCs w:val="28"/>
        </w:rPr>
      </w:pPr>
      <w:r>
        <w:rPr>
          <w:b/>
          <w:sz w:val="28"/>
          <w:szCs w:val="28"/>
        </w:rPr>
        <w:t xml:space="preserve">Задача № 4. </w:t>
      </w:r>
      <w:r w:rsidRPr="000F47ED">
        <w:rPr>
          <w:sz w:val="28"/>
          <w:szCs w:val="28"/>
        </w:rPr>
        <w:t>Решение:</w:t>
      </w:r>
      <w:r>
        <w:rPr>
          <w:b/>
          <w:sz w:val="28"/>
          <w:szCs w:val="28"/>
        </w:rPr>
        <w:t xml:space="preserve"> </w:t>
      </w:r>
      <w:r w:rsidRPr="000F47ED">
        <w:rPr>
          <w:sz w:val="28"/>
          <w:szCs w:val="28"/>
        </w:rPr>
        <w:t xml:space="preserve">Девушка различает цвета нормально, но является гетерозиготной носительницей гена дальтонизма. Все дочери от брака со </w:t>
      </w:r>
      <w:r w:rsidRPr="000F47ED">
        <w:rPr>
          <w:sz w:val="28"/>
          <w:szCs w:val="28"/>
        </w:rPr>
        <w:lastRenderedPageBreak/>
        <w:t>здоровым юношей будут различать цвета нормально, а половина её сыновей окажутся дальтониками.</w:t>
      </w:r>
    </w:p>
    <w:p w:rsidR="00CB7DA1" w:rsidRPr="00F54FBB" w:rsidRDefault="00CB7DA1" w:rsidP="00CB7DA1">
      <w:pPr>
        <w:ind w:firstLine="708"/>
        <w:jc w:val="both"/>
        <w:rPr>
          <w:b/>
          <w:sz w:val="28"/>
          <w:szCs w:val="28"/>
        </w:rPr>
      </w:pPr>
      <w:r>
        <w:rPr>
          <w:b/>
          <w:sz w:val="28"/>
          <w:szCs w:val="28"/>
        </w:rPr>
        <w:t xml:space="preserve">Задача № 5. </w:t>
      </w:r>
      <w:r w:rsidRPr="000F47ED">
        <w:rPr>
          <w:sz w:val="28"/>
          <w:szCs w:val="28"/>
        </w:rPr>
        <w:t>Решение:</w:t>
      </w:r>
      <w:r>
        <w:rPr>
          <w:b/>
          <w:sz w:val="28"/>
          <w:szCs w:val="28"/>
        </w:rPr>
        <w:t xml:space="preserve"> </w:t>
      </w:r>
      <w:r w:rsidRPr="000F47ED">
        <w:rPr>
          <w:sz w:val="28"/>
          <w:szCs w:val="28"/>
        </w:rPr>
        <w:t>в семье гетерозиготных родителей по третьей группе крови родятся дети с вероятностью 50% с 1 группой крови и 50% со третьей группой крови, так как родители несут гены, отвечающие за 1и 3 группы крови.</w:t>
      </w:r>
    </w:p>
    <w:p w:rsidR="00CB7DA1" w:rsidRDefault="00CB7DA1" w:rsidP="00CB7DA1">
      <w:pPr>
        <w:jc w:val="center"/>
        <w:rPr>
          <w:b/>
          <w:sz w:val="28"/>
          <w:szCs w:val="28"/>
        </w:rPr>
      </w:pPr>
    </w:p>
    <w:p w:rsidR="00CB7DA1" w:rsidRPr="000F47ED" w:rsidRDefault="00CB7DA1" w:rsidP="00CB7DA1">
      <w:pPr>
        <w:jc w:val="center"/>
        <w:rPr>
          <w:b/>
          <w:sz w:val="28"/>
          <w:szCs w:val="28"/>
        </w:rPr>
      </w:pPr>
      <w:r w:rsidRPr="000F47ED">
        <w:rPr>
          <w:b/>
          <w:sz w:val="28"/>
          <w:szCs w:val="28"/>
        </w:rPr>
        <w:t>2 вариант</w:t>
      </w:r>
    </w:p>
    <w:p w:rsidR="00CB7DA1" w:rsidRPr="000F47ED" w:rsidRDefault="00CB7DA1" w:rsidP="00CB7DA1">
      <w:pPr>
        <w:jc w:val="both"/>
        <w:rPr>
          <w:b/>
          <w:sz w:val="28"/>
          <w:szCs w:val="28"/>
        </w:rPr>
      </w:pPr>
      <w:r w:rsidRPr="000F47ED">
        <w:rPr>
          <w:b/>
          <w:sz w:val="28"/>
          <w:szCs w:val="28"/>
        </w:rPr>
        <w:t xml:space="preserve">         Задача № 1</w:t>
      </w:r>
    </w:p>
    <w:p w:rsidR="00CB7DA1" w:rsidRPr="000F47ED" w:rsidRDefault="00CB7DA1" w:rsidP="00CB7DA1">
      <w:pPr>
        <w:framePr w:w="3331" w:h="1368" w:hRule="exact" w:hSpace="38" w:wrap="auto" w:vAnchor="text" w:hAnchor="page" w:x="4783" w:y="190"/>
        <w:autoSpaceDE w:val="0"/>
        <w:autoSpaceDN w:val="0"/>
        <w:adjustRightInd w:val="0"/>
        <w:jc w:val="both"/>
        <w:rPr>
          <w:i/>
          <w:iCs/>
          <w:sz w:val="28"/>
          <w:szCs w:val="28"/>
        </w:rPr>
      </w:pPr>
    </w:p>
    <w:p w:rsidR="00CB7DA1" w:rsidRPr="000F47ED" w:rsidRDefault="00CB7DA1" w:rsidP="00CB7DA1">
      <w:pPr>
        <w:jc w:val="both"/>
        <w:rPr>
          <w:sz w:val="28"/>
          <w:szCs w:val="28"/>
        </w:rPr>
      </w:pPr>
      <w:r w:rsidRPr="000F47ED">
        <w:rPr>
          <w:sz w:val="28"/>
          <w:szCs w:val="28"/>
        </w:rPr>
        <w:t>Решение:</w:t>
      </w:r>
    </w:p>
    <w:p w:rsidR="00CB7DA1" w:rsidRPr="000F47ED" w:rsidRDefault="00CB7DA1" w:rsidP="00CB7DA1">
      <w:pPr>
        <w:jc w:val="both"/>
        <w:rPr>
          <w:sz w:val="28"/>
          <w:szCs w:val="28"/>
        </w:rPr>
      </w:pPr>
      <w:r w:rsidRPr="000F47ED">
        <w:rPr>
          <w:sz w:val="28"/>
          <w:szCs w:val="28"/>
        </w:rPr>
        <w:t>Дано:</w:t>
      </w:r>
    </w:p>
    <w:p w:rsidR="00CB7DA1" w:rsidRPr="000F47ED" w:rsidRDefault="00CB7DA1" w:rsidP="00CB7DA1">
      <w:pPr>
        <w:autoSpaceDE w:val="0"/>
        <w:autoSpaceDN w:val="0"/>
        <w:adjustRightInd w:val="0"/>
        <w:jc w:val="both"/>
        <w:rPr>
          <w:bCs/>
          <w:sz w:val="28"/>
          <w:szCs w:val="28"/>
        </w:rPr>
      </w:pPr>
      <w:r w:rsidRPr="000F47ED">
        <w:rPr>
          <w:bCs/>
          <w:sz w:val="28"/>
          <w:szCs w:val="28"/>
          <w:lang w:val="en-US"/>
        </w:rPr>
        <w:t>F</w:t>
      </w:r>
      <w:r w:rsidRPr="000F47ED">
        <w:rPr>
          <w:bCs/>
          <w:sz w:val="28"/>
          <w:szCs w:val="28"/>
        </w:rPr>
        <w:t>1 желтосеменныею</w:t>
      </w:r>
    </w:p>
    <w:p w:rsidR="00CB7DA1" w:rsidRPr="000F47ED" w:rsidRDefault="00CB7DA1" w:rsidP="00CB7DA1">
      <w:pPr>
        <w:autoSpaceDE w:val="0"/>
        <w:autoSpaceDN w:val="0"/>
        <w:adjustRightInd w:val="0"/>
        <w:jc w:val="both"/>
        <w:rPr>
          <w:bCs/>
          <w:sz w:val="28"/>
          <w:szCs w:val="28"/>
        </w:rPr>
      </w:pPr>
      <w:r w:rsidRPr="000F47ED">
        <w:rPr>
          <w:iCs/>
          <w:sz w:val="28"/>
          <w:szCs w:val="28"/>
        </w:rPr>
        <w:t>А-ген</w:t>
      </w:r>
      <w:r w:rsidRPr="000F47ED">
        <w:rPr>
          <w:b/>
          <w:i/>
          <w:iCs/>
          <w:sz w:val="28"/>
          <w:szCs w:val="28"/>
        </w:rPr>
        <w:t xml:space="preserve"> </w:t>
      </w:r>
      <w:r w:rsidRPr="000F47ED">
        <w:rPr>
          <w:bCs/>
          <w:sz w:val="28"/>
          <w:szCs w:val="28"/>
        </w:rPr>
        <w:t>желтосемянности</w:t>
      </w:r>
    </w:p>
    <w:p w:rsidR="00CB7DA1" w:rsidRPr="000F47ED" w:rsidRDefault="00CB7DA1" w:rsidP="00CB7DA1">
      <w:pPr>
        <w:autoSpaceDE w:val="0"/>
        <w:autoSpaceDN w:val="0"/>
        <w:adjustRightInd w:val="0"/>
        <w:jc w:val="both"/>
        <w:rPr>
          <w:bCs/>
          <w:sz w:val="28"/>
          <w:szCs w:val="28"/>
        </w:rPr>
      </w:pPr>
      <w:r w:rsidRPr="000F47ED">
        <w:rPr>
          <w:bCs/>
          <w:sz w:val="28"/>
          <w:szCs w:val="28"/>
        </w:rPr>
        <w:t xml:space="preserve"> а-ген зелёносемянности</w:t>
      </w:r>
    </w:p>
    <w:p w:rsidR="00CB7DA1" w:rsidRPr="000F47ED" w:rsidRDefault="00CB7DA1" w:rsidP="00CB7DA1">
      <w:pPr>
        <w:jc w:val="both"/>
        <w:rPr>
          <w:sz w:val="28"/>
          <w:szCs w:val="28"/>
        </w:rPr>
      </w:pPr>
      <w:r w:rsidRPr="000F47ED">
        <w:rPr>
          <w:sz w:val="28"/>
          <w:szCs w:val="28"/>
        </w:rPr>
        <w:t xml:space="preserve">Решение: </w:t>
      </w:r>
    </w:p>
    <w:p w:rsidR="00CB7DA1" w:rsidRPr="000F47ED" w:rsidRDefault="00CB7DA1" w:rsidP="00CB7DA1">
      <w:pPr>
        <w:jc w:val="both"/>
        <w:rPr>
          <w:sz w:val="28"/>
          <w:szCs w:val="28"/>
        </w:rPr>
      </w:pPr>
      <w:r w:rsidRPr="000F47ED">
        <w:rPr>
          <w:sz w:val="28"/>
          <w:szCs w:val="28"/>
        </w:rPr>
        <w:t xml:space="preserve">Скрещиваем желтосеменное растение </w:t>
      </w:r>
      <w:r w:rsidRPr="000F47ED">
        <w:rPr>
          <w:sz w:val="28"/>
          <w:szCs w:val="28"/>
          <w:lang w:val="en-US"/>
        </w:rPr>
        <w:t>F</w:t>
      </w:r>
      <w:r w:rsidRPr="000F47ED">
        <w:rPr>
          <w:sz w:val="28"/>
          <w:szCs w:val="28"/>
        </w:rPr>
        <w:t>1 с зеленосеменным.</w:t>
      </w:r>
    </w:p>
    <w:p w:rsidR="00CB7DA1" w:rsidRPr="000F47ED" w:rsidRDefault="00CB7DA1" w:rsidP="00CB7DA1">
      <w:pPr>
        <w:autoSpaceDE w:val="0"/>
        <w:autoSpaceDN w:val="0"/>
        <w:adjustRightInd w:val="0"/>
        <w:jc w:val="both"/>
        <w:rPr>
          <w:b/>
          <w:bCs/>
          <w:i/>
          <w:iCs/>
          <w:spacing w:val="70"/>
          <w:sz w:val="28"/>
          <w:szCs w:val="28"/>
        </w:rPr>
      </w:pPr>
      <w:r w:rsidRPr="000F47ED">
        <w:rPr>
          <w:b/>
          <w:bCs/>
          <w:i/>
          <w:iCs/>
          <w:spacing w:val="70"/>
          <w:sz w:val="28"/>
          <w:szCs w:val="28"/>
        </w:rPr>
        <w:t xml:space="preserve">Р: А </w:t>
      </w:r>
      <w:proofErr w:type="gramStart"/>
      <w:r w:rsidRPr="000F47ED">
        <w:rPr>
          <w:b/>
          <w:bCs/>
          <w:i/>
          <w:iCs/>
          <w:spacing w:val="70"/>
          <w:sz w:val="28"/>
          <w:szCs w:val="28"/>
        </w:rPr>
        <w:t>а  х</w:t>
      </w:r>
      <w:proofErr w:type="gramEnd"/>
      <w:r w:rsidRPr="000F47ED">
        <w:rPr>
          <w:b/>
          <w:bCs/>
          <w:i/>
          <w:iCs/>
          <w:spacing w:val="70"/>
          <w:sz w:val="28"/>
          <w:szCs w:val="28"/>
        </w:rPr>
        <w:t xml:space="preserve">  </w:t>
      </w:r>
      <w:r w:rsidRPr="000F47ED">
        <w:rPr>
          <w:b/>
          <w:bCs/>
          <w:i/>
          <w:iCs/>
          <w:spacing w:val="-20"/>
          <w:sz w:val="28"/>
          <w:szCs w:val="28"/>
        </w:rPr>
        <w:t xml:space="preserve">. </w:t>
      </w:r>
      <w:r w:rsidRPr="000F47ED">
        <w:rPr>
          <w:b/>
          <w:bCs/>
          <w:i/>
          <w:iCs/>
          <w:spacing w:val="70"/>
          <w:sz w:val="28"/>
          <w:szCs w:val="28"/>
        </w:rPr>
        <w:t>а а</w:t>
      </w:r>
    </w:p>
    <w:p w:rsidR="00CB7DA1" w:rsidRPr="000F47ED" w:rsidRDefault="00CB7DA1" w:rsidP="00CB7DA1">
      <w:pPr>
        <w:autoSpaceDE w:val="0"/>
        <w:autoSpaceDN w:val="0"/>
        <w:adjustRightInd w:val="0"/>
        <w:jc w:val="both"/>
        <w:rPr>
          <w:i/>
          <w:iCs/>
          <w:sz w:val="28"/>
          <w:szCs w:val="28"/>
        </w:rPr>
      </w:pPr>
      <w:r w:rsidRPr="000F47ED">
        <w:rPr>
          <w:b/>
          <w:bCs/>
          <w:sz w:val="28"/>
          <w:szCs w:val="28"/>
        </w:rPr>
        <w:t xml:space="preserve">Гаметы: (А) (А) </w:t>
      </w:r>
      <w:r w:rsidRPr="000F47ED">
        <w:rPr>
          <w:i/>
          <w:iCs/>
          <w:sz w:val="28"/>
          <w:szCs w:val="28"/>
        </w:rPr>
        <w:t>(а) (а)</w:t>
      </w:r>
    </w:p>
    <w:p w:rsidR="00CB7DA1" w:rsidRPr="000F47ED" w:rsidRDefault="00CB7DA1" w:rsidP="00CB7DA1">
      <w:pPr>
        <w:jc w:val="both"/>
        <w:rPr>
          <w:rFonts w:eastAsia="Calibri"/>
          <w:sz w:val="28"/>
          <w:szCs w:val="28"/>
        </w:rPr>
      </w:pPr>
      <w:r w:rsidRPr="000F47ED">
        <w:rPr>
          <w:rFonts w:eastAsia="Calibri"/>
          <w:sz w:val="28"/>
          <w:szCs w:val="28"/>
        </w:rPr>
        <w:t xml:space="preserve">  </w:t>
      </w:r>
      <w:r>
        <w:rPr>
          <w:rFonts w:eastAsia="Calibri"/>
          <w:sz w:val="28"/>
          <w:szCs w:val="28"/>
        </w:rPr>
        <w:tab/>
      </w:r>
      <w:r w:rsidRPr="000F47ED">
        <w:rPr>
          <w:rFonts w:eastAsia="Calibri"/>
          <w:bCs/>
          <w:sz w:val="28"/>
          <w:szCs w:val="28"/>
        </w:rPr>
        <w:t xml:space="preserve">В анализирующем скрещивании получим расщепление 1:1, что является результатом образования двух типов гамет гетерозиготой </w:t>
      </w:r>
      <w:r w:rsidRPr="000F47ED">
        <w:rPr>
          <w:rFonts w:eastAsia="Calibri"/>
          <w:bCs/>
          <w:i/>
          <w:iCs/>
          <w:spacing w:val="-20"/>
          <w:sz w:val="28"/>
          <w:szCs w:val="28"/>
        </w:rPr>
        <w:t>Аа.</w:t>
      </w:r>
    </w:p>
    <w:p w:rsidR="00CB7DA1" w:rsidRPr="00F54FBB" w:rsidRDefault="00CB7DA1" w:rsidP="00CB7DA1">
      <w:pPr>
        <w:ind w:firstLine="708"/>
        <w:jc w:val="both"/>
        <w:rPr>
          <w:rFonts w:eastAsia="Calibri"/>
          <w:b/>
          <w:sz w:val="28"/>
          <w:szCs w:val="28"/>
        </w:rPr>
      </w:pPr>
      <w:r w:rsidRPr="000F47ED">
        <w:rPr>
          <w:rFonts w:eastAsia="Calibri"/>
          <w:b/>
          <w:sz w:val="28"/>
          <w:szCs w:val="28"/>
        </w:rPr>
        <w:t>Задача № 2</w:t>
      </w:r>
      <w:r>
        <w:rPr>
          <w:rFonts w:eastAsia="Calibri"/>
          <w:b/>
          <w:sz w:val="28"/>
          <w:szCs w:val="28"/>
        </w:rPr>
        <w:t xml:space="preserve">. </w:t>
      </w:r>
      <w:r w:rsidRPr="000F47ED">
        <w:rPr>
          <w:bCs/>
          <w:sz w:val="28"/>
          <w:szCs w:val="28"/>
        </w:rPr>
        <w:t>При скрещивании между собой растений с розовыми ягодами получается 25% красноплодных, 50% с розовыми ягодами и 25% белоплодных.</w:t>
      </w:r>
    </w:p>
    <w:tbl>
      <w:tblPr>
        <w:tblW w:w="0" w:type="auto"/>
        <w:tblInd w:w="40" w:type="dxa"/>
        <w:tblLayout w:type="fixed"/>
        <w:tblCellMar>
          <w:left w:w="40" w:type="dxa"/>
          <w:right w:w="40" w:type="dxa"/>
        </w:tblCellMar>
        <w:tblLook w:val="0000" w:firstRow="0" w:lastRow="0" w:firstColumn="0" w:lastColumn="0" w:noHBand="0" w:noVBand="0"/>
      </w:tblPr>
      <w:tblGrid>
        <w:gridCol w:w="461"/>
        <w:gridCol w:w="533"/>
        <w:gridCol w:w="528"/>
      </w:tblGrid>
      <w:tr w:rsidR="00CB7DA1" w:rsidRPr="000F47ED" w:rsidTr="00235717">
        <w:tc>
          <w:tcPr>
            <w:tcW w:w="461"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ind w:firstLine="566"/>
              <w:jc w:val="both"/>
              <w:rPr>
                <w:bCs/>
                <w:smallCaps/>
                <w:spacing w:val="30"/>
                <w:sz w:val="28"/>
                <w:szCs w:val="28"/>
              </w:rPr>
            </w:pPr>
            <w:r w:rsidRPr="000F47ED">
              <w:rPr>
                <w:bCs/>
                <w:smallCaps/>
                <w:spacing w:val="30"/>
                <w:sz w:val="28"/>
                <w:szCs w:val="28"/>
              </w:rPr>
              <w:t>с</w:t>
            </w:r>
          </w:p>
        </w:tc>
        <w:tc>
          <w:tcPr>
            <w:tcW w:w="533"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К</w:t>
            </w:r>
          </w:p>
        </w:tc>
        <w:tc>
          <w:tcPr>
            <w:tcW w:w="528"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Б</w:t>
            </w:r>
          </w:p>
        </w:tc>
      </w:tr>
      <w:tr w:rsidR="00CB7DA1" w:rsidRPr="000F47ED" w:rsidTr="00235717">
        <w:tc>
          <w:tcPr>
            <w:tcW w:w="461"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К</w:t>
            </w:r>
          </w:p>
        </w:tc>
        <w:tc>
          <w:tcPr>
            <w:tcW w:w="533"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КК</w:t>
            </w:r>
          </w:p>
        </w:tc>
        <w:tc>
          <w:tcPr>
            <w:tcW w:w="528"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КБ</w:t>
            </w:r>
          </w:p>
        </w:tc>
      </w:tr>
      <w:tr w:rsidR="00CB7DA1" w:rsidRPr="000F47ED" w:rsidTr="00235717">
        <w:tc>
          <w:tcPr>
            <w:tcW w:w="461"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Б</w:t>
            </w:r>
          </w:p>
        </w:tc>
        <w:tc>
          <w:tcPr>
            <w:tcW w:w="533"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КБ</w:t>
            </w:r>
          </w:p>
        </w:tc>
        <w:tc>
          <w:tcPr>
            <w:tcW w:w="528" w:type="dxa"/>
            <w:tcBorders>
              <w:top w:val="single" w:sz="6" w:space="0" w:color="auto"/>
              <w:left w:val="single" w:sz="6" w:space="0" w:color="auto"/>
              <w:bottom w:val="single" w:sz="6" w:space="0" w:color="auto"/>
              <w:right w:val="single" w:sz="6" w:space="0" w:color="auto"/>
            </w:tcBorders>
          </w:tcPr>
          <w:p w:rsidR="00CB7DA1" w:rsidRPr="000F47ED" w:rsidRDefault="00CB7DA1" w:rsidP="00235717">
            <w:pPr>
              <w:framePr w:h="1252" w:hSpace="38" w:wrap="auto" w:vAnchor="text" w:hAnchor="text" w:x="1" w:y="1451"/>
              <w:autoSpaceDE w:val="0"/>
              <w:autoSpaceDN w:val="0"/>
              <w:adjustRightInd w:val="0"/>
              <w:jc w:val="both"/>
              <w:rPr>
                <w:bCs/>
                <w:i/>
                <w:iCs/>
                <w:spacing w:val="70"/>
                <w:sz w:val="28"/>
                <w:szCs w:val="28"/>
              </w:rPr>
            </w:pPr>
            <w:r w:rsidRPr="000F47ED">
              <w:rPr>
                <w:bCs/>
                <w:i/>
                <w:iCs/>
                <w:spacing w:val="70"/>
                <w:sz w:val="28"/>
                <w:szCs w:val="28"/>
              </w:rPr>
              <w:t>ББ</w:t>
            </w:r>
          </w:p>
        </w:tc>
      </w:tr>
    </w:tbl>
    <w:p w:rsidR="00CB7DA1" w:rsidRPr="000F47ED" w:rsidRDefault="00CB7DA1" w:rsidP="00CB7DA1">
      <w:pPr>
        <w:autoSpaceDE w:val="0"/>
        <w:autoSpaceDN w:val="0"/>
        <w:adjustRightInd w:val="0"/>
        <w:jc w:val="both"/>
        <w:rPr>
          <w:bCs/>
          <w:sz w:val="28"/>
          <w:szCs w:val="28"/>
        </w:rPr>
      </w:pPr>
      <w:r w:rsidRPr="000F47ED">
        <w:rPr>
          <w:bCs/>
          <w:sz w:val="28"/>
          <w:szCs w:val="28"/>
        </w:rPr>
        <w:t xml:space="preserve">Растения с розовыми ягодами </w:t>
      </w:r>
      <w:r w:rsidRPr="000F47ED">
        <w:rPr>
          <w:i/>
          <w:iCs/>
          <w:sz w:val="28"/>
          <w:szCs w:val="28"/>
        </w:rPr>
        <w:t xml:space="preserve">(КБ) </w:t>
      </w:r>
      <w:r w:rsidRPr="000F47ED">
        <w:rPr>
          <w:bCs/>
          <w:sz w:val="28"/>
          <w:szCs w:val="28"/>
        </w:rPr>
        <w:t xml:space="preserve">- гибриды </w:t>
      </w:r>
      <w:r w:rsidRPr="000F47ED">
        <w:rPr>
          <w:i/>
          <w:iCs/>
          <w:sz w:val="28"/>
          <w:szCs w:val="28"/>
          <w:lang w:val="en-US"/>
        </w:rPr>
        <w:t>F</w:t>
      </w:r>
      <w:r w:rsidRPr="000F47ED">
        <w:rPr>
          <w:i/>
          <w:iCs/>
          <w:sz w:val="28"/>
          <w:szCs w:val="28"/>
        </w:rPr>
        <w:t xml:space="preserve">1. </w:t>
      </w:r>
      <w:r w:rsidRPr="000F47ED">
        <w:rPr>
          <w:bCs/>
          <w:sz w:val="28"/>
          <w:szCs w:val="28"/>
        </w:rPr>
        <w:t xml:space="preserve">При скрещивании </w:t>
      </w:r>
      <w:r w:rsidRPr="000F47ED">
        <w:rPr>
          <w:i/>
          <w:iCs/>
          <w:sz w:val="28"/>
          <w:szCs w:val="28"/>
        </w:rPr>
        <w:t xml:space="preserve">КБ </w:t>
      </w:r>
      <w:r w:rsidRPr="000F47ED">
        <w:rPr>
          <w:bCs/>
          <w:sz w:val="28"/>
          <w:szCs w:val="28"/>
        </w:rPr>
        <w:t xml:space="preserve">х </w:t>
      </w:r>
      <w:r w:rsidRPr="000F47ED">
        <w:rPr>
          <w:i/>
          <w:iCs/>
          <w:sz w:val="28"/>
          <w:szCs w:val="28"/>
        </w:rPr>
        <w:t xml:space="preserve">КБ </w:t>
      </w:r>
      <w:r w:rsidRPr="000F47ED">
        <w:rPr>
          <w:bCs/>
          <w:sz w:val="28"/>
          <w:szCs w:val="28"/>
        </w:rPr>
        <w:t xml:space="preserve">образуются гаметы двух сортов: </w:t>
      </w:r>
      <w:r w:rsidRPr="000F47ED">
        <w:rPr>
          <w:i/>
          <w:iCs/>
          <w:sz w:val="28"/>
          <w:szCs w:val="28"/>
        </w:rPr>
        <w:t xml:space="preserve">К </w:t>
      </w:r>
      <w:r w:rsidRPr="000F47ED">
        <w:rPr>
          <w:bCs/>
          <w:sz w:val="28"/>
          <w:szCs w:val="28"/>
        </w:rPr>
        <w:t xml:space="preserve">несут признак красноплодности и </w:t>
      </w:r>
      <w:r w:rsidRPr="000F47ED">
        <w:rPr>
          <w:i/>
          <w:iCs/>
          <w:sz w:val="28"/>
          <w:szCs w:val="28"/>
        </w:rPr>
        <w:t xml:space="preserve">Б </w:t>
      </w:r>
      <w:r w:rsidRPr="000F47ED">
        <w:rPr>
          <w:bCs/>
          <w:sz w:val="28"/>
          <w:szCs w:val="28"/>
        </w:rPr>
        <w:t>признак белоплодности. Поль</w:t>
      </w:r>
      <w:r w:rsidRPr="000F47ED">
        <w:rPr>
          <w:bCs/>
          <w:sz w:val="28"/>
          <w:szCs w:val="28"/>
        </w:rPr>
        <w:softHyphen/>
        <w:t>зуясь решёткой Пеннета, внося в неё обозначения гамет, опре</w:t>
      </w:r>
      <w:r w:rsidRPr="000F47ED">
        <w:rPr>
          <w:bCs/>
          <w:sz w:val="28"/>
          <w:szCs w:val="28"/>
        </w:rPr>
        <w:softHyphen/>
        <w:t>деляем генотип и фенотип получившихся растений.</w:t>
      </w:r>
    </w:p>
    <w:p w:rsidR="00CB7DA1" w:rsidRPr="000F47ED" w:rsidRDefault="00CB7DA1" w:rsidP="00CB7DA1">
      <w:pPr>
        <w:jc w:val="both"/>
        <w:rPr>
          <w:rFonts w:eastAsia="Calibri"/>
          <w:sz w:val="28"/>
          <w:szCs w:val="28"/>
        </w:rPr>
      </w:pPr>
      <w:r w:rsidRPr="000F47ED">
        <w:rPr>
          <w:rFonts w:eastAsia="Calibri"/>
          <w:bCs/>
          <w:sz w:val="28"/>
          <w:szCs w:val="28"/>
        </w:rPr>
        <w:t xml:space="preserve">Скрещивание </w:t>
      </w:r>
      <w:r w:rsidRPr="000F47ED">
        <w:rPr>
          <w:rFonts w:eastAsia="Calibri"/>
          <w:i/>
          <w:iCs/>
          <w:sz w:val="28"/>
          <w:szCs w:val="28"/>
        </w:rPr>
        <w:t xml:space="preserve">КК </w:t>
      </w:r>
      <w:r w:rsidRPr="000F47ED">
        <w:rPr>
          <w:rFonts w:eastAsia="Calibri"/>
          <w:bCs/>
          <w:sz w:val="28"/>
          <w:szCs w:val="28"/>
        </w:rPr>
        <w:t xml:space="preserve">х </w:t>
      </w:r>
      <w:r w:rsidRPr="000F47ED">
        <w:rPr>
          <w:rFonts w:eastAsia="Calibri"/>
          <w:i/>
          <w:iCs/>
          <w:sz w:val="28"/>
          <w:szCs w:val="28"/>
        </w:rPr>
        <w:t xml:space="preserve">КБ </w:t>
      </w:r>
      <w:r w:rsidRPr="000F47ED">
        <w:rPr>
          <w:rFonts w:eastAsia="Calibri"/>
          <w:bCs/>
          <w:sz w:val="28"/>
          <w:szCs w:val="28"/>
        </w:rPr>
        <w:t xml:space="preserve">даёт расщепление: 50% </w:t>
      </w:r>
      <w:r w:rsidRPr="000F47ED">
        <w:rPr>
          <w:rFonts w:eastAsia="Calibri"/>
          <w:i/>
          <w:iCs/>
          <w:sz w:val="28"/>
          <w:szCs w:val="28"/>
        </w:rPr>
        <w:t xml:space="preserve">КК </w:t>
      </w:r>
      <w:r w:rsidRPr="000F47ED">
        <w:rPr>
          <w:rFonts w:eastAsia="Calibri"/>
          <w:bCs/>
          <w:sz w:val="28"/>
          <w:szCs w:val="28"/>
        </w:rPr>
        <w:t xml:space="preserve">(красноплодных) и 50% </w:t>
      </w:r>
      <w:r w:rsidRPr="000F47ED">
        <w:rPr>
          <w:rFonts w:eastAsia="Calibri"/>
          <w:i/>
          <w:iCs/>
          <w:sz w:val="28"/>
          <w:szCs w:val="28"/>
        </w:rPr>
        <w:t xml:space="preserve">КБ </w:t>
      </w:r>
      <w:r w:rsidRPr="000F47ED">
        <w:rPr>
          <w:rFonts w:eastAsia="Calibri"/>
          <w:bCs/>
          <w:sz w:val="28"/>
          <w:szCs w:val="28"/>
        </w:rPr>
        <w:t>(с розовыми ягодами)</w:t>
      </w:r>
    </w:p>
    <w:p w:rsidR="00CB7DA1" w:rsidRPr="000F47ED" w:rsidRDefault="00CB7DA1" w:rsidP="00CB7DA1">
      <w:pPr>
        <w:jc w:val="both"/>
        <w:rPr>
          <w:rFonts w:eastAsia="Calibri"/>
          <w:sz w:val="28"/>
          <w:szCs w:val="28"/>
        </w:rPr>
      </w:pPr>
    </w:p>
    <w:p w:rsidR="00CB7DA1" w:rsidRDefault="00CB7DA1" w:rsidP="00CB7DA1">
      <w:pPr>
        <w:jc w:val="both"/>
        <w:rPr>
          <w:rFonts w:eastAsia="Calibri"/>
          <w:sz w:val="28"/>
          <w:szCs w:val="28"/>
        </w:rPr>
      </w:pPr>
    </w:p>
    <w:p w:rsidR="00CB7DA1" w:rsidRDefault="00CB7DA1" w:rsidP="00CB7DA1">
      <w:pPr>
        <w:ind w:firstLine="708"/>
        <w:jc w:val="both"/>
        <w:rPr>
          <w:rFonts w:eastAsia="Calibri"/>
          <w:sz w:val="28"/>
          <w:szCs w:val="28"/>
        </w:rPr>
      </w:pPr>
    </w:p>
    <w:p w:rsidR="00CB7DA1" w:rsidRPr="002060DE" w:rsidRDefault="00CB7DA1" w:rsidP="00CB7DA1">
      <w:pPr>
        <w:ind w:firstLine="708"/>
        <w:jc w:val="both"/>
        <w:rPr>
          <w:rFonts w:eastAsia="Calibri"/>
          <w:b/>
          <w:sz w:val="28"/>
          <w:szCs w:val="28"/>
        </w:rPr>
      </w:pPr>
      <w:r w:rsidRPr="000F47ED">
        <w:rPr>
          <w:rFonts w:eastAsia="Calibri"/>
          <w:b/>
          <w:sz w:val="28"/>
          <w:szCs w:val="28"/>
        </w:rPr>
        <w:t>Задача № 3</w:t>
      </w:r>
      <w:r>
        <w:rPr>
          <w:rFonts w:eastAsia="Calibri"/>
          <w:b/>
          <w:sz w:val="28"/>
          <w:szCs w:val="28"/>
        </w:rPr>
        <w:t xml:space="preserve">. </w:t>
      </w:r>
      <w:r w:rsidRPr="000F47ED">
        <w:rPr>
          <w:rFonts w:eastAsia="Calibri"/>
          <w:sz w:val="28"/>
          <w:szCs w:val="28"/>
        </w:rPr>
        <w:t>Решение:</w:t>
      </w:r>
      <w:r>
        <w:rPr>
          <w:rFonts w:eastAsia="Calibri"/>
          <w:b/>
          <w:sz w:val="28"/>
          <w:szCs w:val="28"/>
        </w:rPr>
        <w:t xml:space="preserve"> </w:t>
      </w:r>
      <w:r w:rsidRPr="000F47ED">
        <w:rPr>
          <w:rFonts w:eastAsia="Calibri"/>
          <w:sz w:val="28"/>
          <w:szCs w:val="28"/>
        </w:rPr>
        <w:t>Все гибриды первого поколения будут серыми. Во втором поколении черными окажутся 3/16 всего потомства.</w:t>
      </w:r>
    </w:p>
    <w:p w:rsidR="00CB7DA1" w:rsidRDefault="00CB7DA1" w:rsidP="00CB7DA1">
      <w:pPr>
        <w:ind w:firstLine="708"/>
        <w:jc w:val="both"/>
        <w:rPr>
          <w:rFonts w:eastAsia="Calibri"/>
          <w:b/>
          <w:sz w:val="28"/>
          <w:szCs w:val="28"/>
        </w:rPr>
      </w:pPr>
      <w:r w:rsidRPr="000F47ED">
        <w:rPr>
          <w:rFonts w:eastAsia="Calibri"/>
          <w:b/>
          <w:sz w:val="28"/>
          <w:szCs w:val="28"/>
        </w:rPr>
        <w:t>Задача № 4</w:t>
      </w:r>
      <w:r>
        <w:rPr>
          <w:rFonts w:eastAsia="Calibri"/>
          <w:b/>
          <w:sz w:val="28"/>
          <w:szCs w:val="28"/>
        </w:rPr>
        <w:t xml:space="preserve">. </w:t>
      </w:r>
      <w:r w:rsidRPr="000F47ED">
        <w:rPr>
          <w:rFonts w:eastAsia="Calibri"/>
          <w:sz w:val="28"/>
          <w:szCs w:val="28"/>
        </w:rPr>
        <w:t>Решение:</w:t>
      </w:r>
      <w:r>
        <w:rPr>
          <w:rFonts w:eastAsia="Calibri"/>
          <w:b/>
          <w:sz w:val="28"/>
          <w:szCs w:val="28"/>
        </w:rPr>
        <w:t xml:space="preserve"> </w:t>
      </w:r>
      <w:r w:rsidRPr="000F47ED">
        <w:rPr>
          <w:rFonts w:eastAsia="Calibri"/>
          <w:sz w:val="28"/>
          <w:szCs w:val="28"/>
        </w:rPr>
        <w:t>Невеста гетерозиготна по гену, определяющему развитие потовых желез. Поэтому все её дочери родятся здоровыми по этому признаку, но сыновья с вероятностью 1/2могут страдать отсутствием потовых желез.</w:t>
      </w:r>
    </w:p>
    <w:p w:rsidR="00CB7DA1" w:rsidRDefault="00CB7DA1" w:rsidP="00CB7DA1">
      <w:pPr>
        <w:ind w:firstLine="708"/>
        <w:jc w:val="both"/>
        <w:rPr>
          <w:rFonts w:eastAsia="Calibri"/>
          <w:b/>
          <w:sz w:val="28"/>
          <w:szCs w:val="28"/>
        </w:rPr>
      </w:pPr>
      <w:r>
        <w:rPr>
          <w:rFonts w:eastAsia="Calibri"/>
          <w:b/>
          <w:sz w:val="28"/>
          <w:szCs w:val="28"/>
        </w:rPr>
        <w:t xml:space="preserve">Задача № 5. </w:t>
      </w:r>
      <w:r w:rsidRPr="000F47ED">
        <w:rPr>
          <w:rFonts w:eastAsia="Calibri"/>
          <w:sz w:val="28"/>
          <w:szCs w:val="28"/>
        </w:rPr>
        <w:t>Решение:</w:t>
      </w:r>
      <w:r>
        <w:rPr>
          <w:rFonts w:eastAsia="Calibri"/>
          <w:b/>
          <w:sz w:val="28"/>
          <w:szCs w:val="28"/>
        </w:rPr>
        <w:t xml:space="preserve"> </w:t>
      </w:r>
      <w:r w:rsidRPr="000F47ED">
        <w:rPr>
          <w:sz w:val="28"/>
          <w:szCs w:val="28"/>
        </w:rPr>
        <w:t>в семье родителей с 4 группой крови и второй гомозиготной появятся дети с вероятностью 50% с 4 группой крови и 50% со второй группой крови, так как родители несут гены, отвечающие за 4 и 2 группы крови.</w:t>
      </w:r>
    </w:p>
    <w:p w:rsidR="00CB7DA1" w:rsidRDefault="00CB7DA1" w:rsidP="00CB7DA1">
      <w:pPr>
        <w:ind w:firstLine="708"/>
        <w:jc w:val="both"/>
        <w:rPr>
          <w:rFonts w:eastAsia="Calibri"/>
          <w:b/>
          <w:sz w:val="28"/>
        </w:rPr>
      </w:pPr>
    </w:p>
    <w:p w:rsidR="00CB7DA1" w:rsidRPr="00F54FBB" w:rsidRDefault="00CB7DA1" w:rsidP="00CB7DA1">
      <w:pPr>
        <w:ind w:firstLine="708"/>
        <w:jc w:val="both"/>
        <w:rPr>
          <w:rFonts w:eastAsia="Calibri"/>
          <w:b/>
          <w:sz w:val="32"/>
          <w:szCs w:val="28"/>
        </w:rPr>
      </w:pPr>
      <w:r w:rsidRPr="00F54FBB">
        <w:rPr>
          <w:rFonts w:eastAsia="Calibri"/>
          <w:b/>
          <w:sz w:val="28"/>
        </w:rPr>
        <w:t>Критерии оценки:</w:t>
      </w:r>
    </w:p>
    <w:p w:rsidR="00CB7DA1" w:rsidRPr="00F54FBB" w:rsidRDefault="00CB7DA1" w:rsidP="00CB7DA1">
      <w:pPr>
        <w:jc w:val="both"/>
        <w:rPr>
          <w:rFonts w:eastAsia="Calibri"/>
          <w:sz w:val="28"/>
        </w:rPr>
      </w:pPr>
      <w:r w:rsidRPr="00F54FBB">
        <w:rPr>
          <w:rFonts w:eastAsia="Calibri"/>
          <w:b/>
          <w:sz w:val="28"/>
        </w:rPr>
        <w:t>«5»</w:t>
      </w:r>
      <w:r w:rsidRPr="00F54FBB">
        <w:rPr>
          <w:rFonts w:eastAsia="Calibri"/>
          <w:sz w:val="28"/>
        </w:rPr>
        <w:t xml:space="preserve"> (отлично) – студент должен выполнить верно 90% - 100% заданий.</w:t>
      </w:r>
    </w:p>
    <w:p w:rsidR="00CB7DA1" w:rsidRPr="00F54FBB" w:rsidRDefault="00CB7DA1" w:rsidP="00CB7DA1">
      <w:pPr>
        <w:jc w:val="both"/>
        <w:rPr>
          <w:rFonts w:eastAsia="Calibri"/>
          <w:sz w:val="28"/>
        </w:rPr>
      </w:pPr>
      <w:r w:rsidRPr="00F54FBB">
        <w:rPr>
          <w:rFonts w:eastAsia="Calibri"/>
          <w:b/>
          <w:sz w:val="28"/>
        </w:rPr>
        <w:lastRenderedPageBreak/>
        <w:t>«4»</w:t>
      </w:r>
      <w:r w:rsidRPr="00F54FBB">
        <w:rPr>
          <w:rFonts w:eastAsia="Calibri"/>
          <w:sz w:val="28"/>
        </w:rPr>
        <w:t xml:space="preserve"> (хорошо) - студент должен выполнить верно 80% заданий.</w:t>
      </w:r>
    </w:p>
    <w:p w:rsidR="00CB7DA1" w:rsidRPr="00F54FBB" w:rsidRDefault="00CB7DA1" w:rsidP="00CB7DA1">
      <w:pPr>
        <w:jc w:val="both"/>
        <w:rPr>
          <w:rFonts w:eastAsia="Calibri"/>
          <w:sz w:val="28"/>
        </w:rPr>
      </w:pPr>
      <w:r w:rsidRPr="00F54FBB">
        <w:rPr>
          <w:rFonts w:eastAsia="Calibri"/>
          <w:b/>
          <w:sz w:val="28"/>
        </w:rPr>
        <w:t>«3»</w:t>
      </w:r>
      <w:r w:rsidRPr="00F54FBB">
        <w:rPr>
          <w:rFonts w:eastAsia="Calibri"/>
          <w:sz w:val="28"/>
        </w:rPr>
        <w:t xml:space="preserve"> (удовлетворительно) - студент должен выполнить верно 70% заданий.</w:t>
      </w:r>
    </w:p>
    <w:p w:rsidR="00CB7DA1" w:rsidRPr="00F54FBB" w:rsidRDefault="00CB7DA1" w:rsidP="00CB7DA1">
      <w:pPr>
        <w:jc w:val="both"/>
        <w:rPr>
          <w:rFonts w:eastAsia="Calibri"/>
          <w:sz w:val="28"/>
        </w:rPr>
      </w:pPr>
      <w:r w:rsidRPr="00F54FBB">
        <w:rPr>
          <w:rFonts w:eastAsia="Calibri"/>
          <w:b/>
          <w:sz w:val="28"/>
        </w:rPr>
        <w:t>«2»</w:t>
      </w:r>
      <w:r w:rsidRPr="00F54FBB">
        <w:rPr>
          <w:rFonts w:eastAsia="Calibri"/>
          <w:sz w:val="28"/>
        </w:rPr>
        <w:t xml:space="preserve"> (неудовлетворительно) – ставиться в том случае если работа выполнена верно в объеме 60% заданий.</w:t>
      </w:r>
    </w:p>
    <w:p w:rsidR="00CB7DA1" w:rsidRDefault="00CB7DA1" w:rsidP="00CB7DA1">
      <w:pPr>
        <w:contextualSpacing/>
        <w:jc w:val="center"/>
        <w:rPr>
          <w:rFonts w:eastAsia="Calibri"/>
          <w:b/>
          <w:sz w:val="28"/>
          <w:szCs w:val="28"/>
        </w:rPr>
      </w:pPr>
      <w:r>
        <w:rPr>
          <w:rFonts w:eastAsia="Calibri"/>
          <w:b/>
          <w:sz w:val="28"/>
          <w:szCs w:val="28"/>
        </w:rPr>
        <w:t>Тест</w:t>
      </w:r>
      <w:r w:rsidRPr="00F36756">
        <w:rPr>
          <w:rFonts w:eastAsia="Calibri"/>
          <w:b/>
          <w:sz w:val="28"/>
          <w:szCs w:val="28"/>
        </w:rPr>
        <w:t xml:space="preserve">   </w:t>
      </w:r>
    </w:p>
    <w:p w:rsidR="00CB7DA1" w:rsidRPr="00F54FBB" w:rsidRDefault="00CB7DA1" w:rsidP="00CB7DA1">
      <w:pPr>
        <w:ind w:firstLine="708"/>
        <w:contextualSpacing/>
        <w:jc w:val="both"/>
        <w:rPr>
          <w:rFonts w:eastAsia="Calibri"/>
          <w:sz w:val="28"/>
          <w:szCs w:val="28"/>
        </w:rPr>
      </w:pPr>
      <w:r w:rsidRPr="00F54FBB">
        <w:rPr>
          <w:rFonts w:eastAsia="Calibri"/>
          <w:sz w:val="28"/>
          <w:szCs w:val="28"/>
        </w:rPr>
        <w:t xml:space="preserve">Для контроля знаний предъявляются тест на 15 тестовых заданий в 2 – х вариантах. На тестирование отводиться 30 минут. Тесты закрытого типа – определение. Задания содержат в себе вопросы по данному разделу с выбором одного верного ответа из нескольких предложенных   </w:t>
      </w:r>
    </w:p>
    <w:p w:rsidR="00CB7DA1" w:rsidRPr="003D782D" w:rsidRDefault="00CB7DA1" w:rsidP="00CB7DA1">
      <w:pPr>
        <w:contextualSpacing/>
        <w:jc w:val="center"/>
        <w:rPr>
          <w:rFonts w:eastAsia="Calibri"/>
          <w:b/>
          <w:sz w:val="28"/>
          <w:szCs w:val="28"/>
        </w:rPr>
      </w:pPr>
      <w:r>
        <w:rPr>
          <w:rFonts w:eastAsia="Calibri"/>
          <w:b/>
          <w:sz w:val="28"/>
          <w:szCs w:val="28"/>
        </w:rPr>
        <w:t>1 вариант</w:t>
      </w:r>
      <w:r w:rsidRPr="00F36756">
        <w:rPr>
          <w:rFonts w:eastAsia="Calibri"/>
          <w:b/>
          <w:sz w:val="28"/>
          <w:szCs w:val="28"/>
        </w:rPr>
        <w:t xml:space="preserve">                         </w:t>
      </w:r>
    </w:p>
    <w:p w:rsidR="00CB7DA1" w:rsidRPr="003D782D" w:rsidRDefault="00CB7DA1" w:rsidP="00CB7DA1">
      <w:pPr>
        <w:tabs>
          <w:tab w:val="left" w:pos="235"/>
        </w:tabs>
        <w:autoSpaceDE w:val="0"/>
        <w:autoSpaceDN w:val="0"/>
        <w:adjustRightInd w:val="0"/>
        <w:spacing w:before="48"/>
        <w:jc w:val="center"/>
        <w:rPr>
          <w:sz w:val="28"/>
          <w:szCs w:val="28"/>
        </w:rPr>
      </w:pPr>
      <w:r w:rsidRPr="003D782D">
        <w:rPr>
          <w:b/>
          <w:sz w:val="28"/>
          <w:szCs w:val="28"/>
        </w:rPr>
        <w:t xml:space="preserve">Задание: </w:t>
      </w:r>
      <w:r>
        <w:rPr>
          <w:sz w:val="28"/>
          <w:szCs w:val="28"/>
        </w:rPr>
        <w:t>выберите один верный ответ</w:t>
      </w:r>
    </w:p>
    <w:p w:rsidR="00CB7DA1" w:rsidRPr="0094252A" w:rsidRDefault="00CB7DA1" w:rsidP="00CB7DA1">
      <w:pPr>
        <w:jc w:val="both"/>
        <w:rPr>
          <w:rFonts w:eastAsia="Calibri"/>
          <w:b/>
          <w:sz w:val="28"/>
          <w:szCs w:val="28"/>
        </w:rPr>
      </w:pPr>
      <w:r w:rsidRPr="0094252A">
        <w:rPr>
          <w:rFonts w:eastAsia="Calibri"/>
          <w:b/>
          <w:sz w:val="28"/>
          <w:szCs w:val="28"/>
        </w:rPr>
        <w:t>1.</w:t>
      </w:r>
      <w:r>
        <w:rPr>
          <w:rFonts w:eastAsia="Calibri"/>
          <w:b/>
          <w:sz w:val="28"/>
          <w:szCs w:val="28"/>
        </w:rPr>
        <w:t xml:space="preserve"> </w:t>
      </w:r>
      <w:r w:rsidRPr="0094252A">
        <w:rPr>
          <w:rFonts w:eastAsia="Calibri"/>
          <w:b/>
          <w:sz w:val="28"/>
          <w:szCs w:val="28"/>
        </w:rPr>
        <w:t>Свойство живых организмов приобретать в онтогене</w:t>
      </w:r>
      <w:r>
        <w:rPr>
          <w:rFonts w:eastAsia="Calibri"/>
          <w:b/>
          <w:sz w:val="28"/>
          <w:szCs w:val="28"/>
        </w:rPr>
        <w:t>зе новые признаки и свойства</w:t>
      </w:r>
      <w:r w:rsidRPr="0094252A">
        <w:rPr>
          <w:rFonts w:eastAsia="Calibri"/>
          <w:b/>
          <w:sz w:val="28"/>
          <w:szCs w:val="28"/>
        </w:rPr>
        <w:t xml:space="preserve"> называется:</w:t>
      </w:r>
    </w:p>
    <w:p w:rsidR="00CB7DA1" w:rsidRPr="003D782D" w:rsidRDefault="00CB7DA1" w:rsidP="00CB7DA1">
      <w:pPr>
        <w:numPr>
          <w:ilvl w:val="0"/>
          <w:numId w:val="281"/>
        </w:numPr>
        <w:spacing w:line="276" w:lineRule="auto"/>
        <w:contextualSpacing/>
        <w:jc w:val="both"/>
        <w:rPr>
          <w:rFonts w:eastAsia="Calibri"/>
          <w:sz w:val="28"/>
          <w:szCs w:val="28"/>
        </w:rPr>
      </w:pPr>
      <w:r w:rsidRPr="003D782D">
        <w:rPr>
          <w:rFonts w:eastAsia="Calibri"/>
          <w:sz w:val="28"/>
          <w:szCs w:val="28"/>
        </w:rPr>
        <w:t>Наследственностью</w:t>
      </w:r>
    </w:p>
    <w:p w:rsidR="00CB7DA1" w:rsidRPr="003D782D" w:rsidRDefault="00CB7DA1" w:rsidP="00CB7DA1">
      <w:pPr>
        <w:numPr>
          <w:ilvl w:val="0"/>
          <w:numId w:val="281"/>
        </w:numPr>
        <w:spacing w:line="276" w:lineRule="auto"/>
        <w:contextualSpacing/>
        <w:jc w:val="both"/>
        <w:rPr>
          <w:rFonts w:eastAsia="Calibri"/>
          <w:sz w:val="28"/>
          <w:szCs w:val="28"/>
        </w:rPr>
      </w:pPr>
      <w:r w:rsidRPr="003D782D">
        <w:rPr>
          <w:rFonts w:eastAsia="Calibri"/>
          <w:sz w:val="28"/>
          <w:szCs w:val="28"/>
        </w:rPr>
        <w:t>Изменчивостью</w:t>
      </w:r>
    </w:p>
    <w:p w:rsidR="00CB7DA1" w:rsidRPr="0094252A" w:rsidRDefault="00CB7DA1" w:rsidP="00CB7DA1">
      <w:pPr>
        <w:jc w:val="both"/>
        <w:rPr>
          <w:rFonts w:eastAsia="Calibri"/>
          <w:b/>
          <w:sz w:val="28"/>
          <w:szCs w:val="28"/>
        </w:rPr>
      </w:pPr>
      <w:r w:rsidRPr="0094252A">
        <w:rPr>
          <w:rFonts w:eastAsia="Calibri"/>
          <w:b/>
          <w:sz w:val="28"/>
          <w:szCs w:val="28"/>
        </w:rPr>
        <w:t>2. Различие между популяциями или расами – это:</w:t>
      </w:r>
    </w:p>
    <w:p w:rsidR="00CB7DA1" w:rsidRPr="003D782D" w:rsidRDefault="00CB7DA1" w:rsidP="00CB7DA1">
      <w:pPr>
        <w:jc w:val="both"/>
        <w:rPr>
          <w:rFonts w:eastAsia="Calibri"/>
          <w:sz w:val="28"/>
          <w:szCs w:val="28"/>
        </w:rPr>
      </w:pPr>
      <w:r w:rsidRPr="003D782D">
        <w:rPr>
          <w:rFonts w:eastAsia="Calibri"/>
          <w:sz w:val="28"/>
          <w:szCs w:val="28"/>
        </w:rPr>
        <w:t xml:space="preserve">         1. Групповая изменчивость</w:t>
      </w:r>
    </w:p>
    <w:p w:rsidR="00CB7DA1" w:rsidRPr="003D782D" w:rsidRDefault="00CB7DA1" w:rsidP="00CB7DA1">
      <w:pPr>
        <w:jc w:val="both"/>
        <w:rPr>
          <w:rFonts w:eastAsia="Calibri"/>
          <w:sz w:val="28"/>
          <w:szCs w:val="28"/>
        </w:rPr>
      </w:pPr>
      <w:r w:rsidRPr="003D782D">
        <w:rPr>
          <w:rFonts w:eastAsia="Calibri"/>
          <w:sz w:val="28"/>
          <w:szCs w:val="28"/>
        </w:rPr>
        <w:t xml:space="preserve">         2. Индивидуальная</w:t>
      </w:r>
    </w:p>
    <w:p w:rsidR="00CB7DA1" w:rsidRPr="0094252A" w:rsidRDefault="00CB7DA1" w:rsidP="00CB7DA1">
      <w:pPr>
        <w:jc w:val="both"/>
        <w:rPr>
          <w:rFonts w:eastAsia="Calibri"/>
          <w:b/>
          <w:sz w:val="28"/>
          <w:szCs w:val="28"/>
        </w:rPr>
      </w:pPr>
      <w:r w:rsidRPr="0094252A">
        <w:rPr>
          <w:rFonts w:eastAsia="Calibri"/>
          <w:b/>
          <w:sz w:val="28"/>
          <w:szCs w:val="28"/>
        </w:rPr>
        <w:t>3. Изменчивость, при которой наследствен</w:t>
      </w:r>
      <w:r>
        <w:rPr>
          <w:rFonts w:eastAsia="Calibri"/>
          <w:b/>
          <w:sz w:val="28"/>
          <w:szCs w:val="28"/>
        </w:rPr>
        <w:t xml:space="preserve">ный материал не изменяется, а </w:t>
      </w:r>
      <w:r w:rsidRPr="0094252A">
        <w:rPr>
          <w:rFonts w:eastAsia="Calibri"/>
          <w:b/>
          <w:sz w:val="28"/>
          <w:szCs w:val="28"/>
        </w:rPr>
        <w:t>изменяются только внешние признаки – это:</w:t>
      </w:r>
    </w:p>
    <w:p w:rsidR="00CB7DA1" w:rsidRPr="003D782D" w:rsidRDefault="00CB7DA1" w:rsidP="00CB7DA1">
      <w:pPr>
        <w:numPr>
          <w:ilvl w:val="0"/>
          <w:numId w:val="283"/>
        </w:numPr>
        <w:spacing w:line="276" w:lineRule="auto"/>
        <w:contextualSpacing/>
        <w:jc w:val="both"/>
        <w:rPr>
          <w:rFonts w:eastAsia="Calibri"/>
          <w:sz w:val="28"/>
          <w:szCs w:val="28"/>
        </w:rPr>
      </w:pPr>
      <w:r w:rsidRPr="003D782D">
        <w:rPr>
          <w:rFonts w:eastAsia="Calibri"/>
          <w:sz w:val="28"/>
          <w:szCs w:val="28"/>
        </w:rPr>
        <w:t>Фенотипическая или модификационная изменчивость</w:t>
      </w:r>
    </w:p>
    <w:p w:rsidR="00CB7DA1" w:rsidRPr="003D782D" w:rsidRDefault="00CB7DA1" w:rsidP="00CB7DA1">
      <w:pPr>
        <w:numPr>
          <w:ilvl w:val="0"/>
          <w:numId w:val="283"/>
        </w:numPr>
        <w:spacing w:line="276" w:lineRule="auto"/>
        <w:contextualSpacing/>
        <w:jc w:val="both"/>
        <w:rPr>
          <w:rFonts w:eastAsia="Calibri"/>
          <w:sz w:val="28"/>
          <w:szCs w:val="28"/>
        </w:rPr>
      </w:pPr>
      <w:r w:rsidRPr="003D782D">
        <w:rPr>
          <w:rFonts w:eastAsia="Calibri"/>
          <w:sz w:val="28"/>
          <w:szCs w:val="28"/>
        </w:rPr>
        <w:t>Генотипическая или наследственная изменчивость</w:t>
      </w:r>
    </w:p>
    <w:p w:rsidR="00CB7DA1" w:rsidRPr="0094252A" w:rsidRDefault="00CB7DA1" w:rsidP="00CB7DA1">
      <w:pPr>
        <w:jc w:val="both"/>
        <w:rPr>
          <w:rFonts w:eastAsia="Calibri"/>
          <w:b/>
          <w:sz w:val="28"/>
          <w:szCs w:val="28"/>
        </w:rPr>
      </w:pPr>
      <w:r w:rsidRPr="0094252A">
        <w:rPr>
          <w:rFonts w:eastAsia="Calibri"/>
          <w:b/>
          <w:sz w:val="28"/>
          <w:szCs w:val="28"/>
        </w:rPr>
        <w:t>4.</w:t>
      </w:r>
      <w:r>
        <w:rPr>
          <w:rFonts w:eastAsia="Calibri"/>
          <w:b/>
          <w:sz w:val="28"/>
          <w:szCs w:val="28"/>
        </w:rPr>
        <w:t xml:space="preserve"> </w:t>
      </w:r>
      <w:r w:rsidRPr="0094252A">
        <w:rPr>
          <w:rFonts w:eastAsia="Calibri"/>
          <w:b/>
          <w:sz w:val="28"/>
          <w:szCs w:val="28"/>
        </w:rPr>
        <w:t>Фенокопирование проявляется при:</w:t>
      </w:r>
    </w:p>
    <w:p w:rsidR="00CB7DA1" w:rsidRPr="003D782D" w:rsidRDefault="00CB7DA1" w:rsidP="00CB7DA1">
      <w:pPr>
        <w:jc w:val="both"/>
        <w:rPr>
          <w:rFonts w:eastAsia="Calibri"/>
          <w:sz w:val="28"/>
          <w:szCs w:val="28"/>
        </w:rPr>
      </w:pPr>
      <w:r w:rsidRPr="003D782D">
        <w:rPr>
          <w:rFonts w:eastAsia="Calibri"/>
          <w:sz w:val="28"/>
          <w:szCs w:val="28"/>
        </w:rPr>
        <w:t xml:space="preserve">         1. Генотипической изменчивости</w:t>
      </w:r>
    </w:p>
    <w:p w:rsidR="00CB7DA1" w:rsidRPr="003D782D" w:rsidRDefault="00CB7DA1" w:rsidP="00CB7DA1">
      <w:pPr>
        <w:jc w:val="both"/>
        <w:rPr>
          <w:rFonts w:eastAsia="Calibri"/>
          <w:sz w:val="28"/>
          <w:szCs w:val="28"/>
        </w:rPr>
      </w:pPr>
      <w:r w:rsidRPr="003D782D">
        <w:rPr>
          <w:rFonts w:eastAsia="Calibri"/>
          <w:sz w:val="28"/>
          <w:szCs w:val="28"/>
        </w:rPr>
        <w:t xml:space="preserve">         </w:t>
      </w:r>
      <w:r>
        <w:rPr>
          <w:rFonts w:eastAsia="Calibri"/>
          <w:sz w:val="28"/>
          <w:szCs w:val="28"/>
        </w:rPr>
        <w:t>2. Модификационной изменчивости</w:t>
      </w:r>
    </w:p>
    <w:p w:rsidR="00CB7DA1" w:rsidRPr="0094252A" w:rsidRDefault="00CB7DA1" w:rsidP="00CB7DA1">
      <w:pPr>
        <w:jc w:val="both"/>
        <w:rPr>
          <w:rFonts w:eastAsia="Calibri"/>
          <w:b/>
          <w:sz w:val="28"/>
          <w:szCs w:val="28"/>
        </w:rPr>
      </w:pPr>
      <w:r w:rsidRPr="0094252A">
        <w:rPr>
          <w:rFonts w:eastAsia="Calibri"/>
          <w:b/>
          <w:sz w:val="28"/>
          <w:szCs w:val="28"/>
        </w:rPr>
        <w:t>5. Главным источником генетического разнообразия является:</w:t>
      </w:r>
    </w:p>
    <w:p w:rsidR="00CB7DA1" w:rsidRPr="003D782D" w:rsidRDefault="00CB7DA1" w:rsidP="00CB7DA1">
      <w:pPr>
        <w:jc w:val="both"/>
        <w:rPr>
          <w:rFonts w:eastAsia="Calibri"/>
          <w:sz w:val="28"/>
          <w:szCs w:val="28"/>
        </w:rPr>
      </w:pPr>
      <w:r w:rsidRPr="003D782D">
        <w:rPr>
          <w:rFonts w:eastAsia="Calibri"/>
          <w:sz w:val="28"/>
          <w:szCs w:val="28"/>
        </w:rPr>
        <w:t xml:space="preserve">         1. Комбинативная изменчивость</w:t>
      </w:r>
    </w:p>
    <w:p w:rsidR="00CB7DA1" w:rsidRPr="003D782D" w:rsidRDefault="00CB7DA1" w:rsidP="00CB7DA1">
      <w:pPr>
        <w:jc w:val="both"/>
        <w:rPr>
          <w:rFonts w:eastAsia="Calibri"/>
          <w:sz w:val="28"/>
          <w:szCs w:val="28"/>
        </w:rPr>
      </w:pPr>
      <w:r w:rsidRPr="003D782D">
        <w:rPr>
          <w:rFonts w:eastAsia="Calibri"/>
          <w:sz w:val="28"/>
          <w:szCs w:val="28"/>
        </w:rPr>
        <w:t xml:space="preserve">         2. Мутационная</w:t>
      </w:r>
    </w:p>
    <w:p w:rsidR="00CB7DA1" w:rsidRPr="0094252A" w:rsidRDefault="00CB7DA1" w:rsidP="00CB7DA1">
      <w:pPr>
        <w:jc w:val="both"/>
        <w:rPr>
          <w:rFonts w:eastAsia="Calibri"/>
          <w:b/>
          <w:sz w:val="28"/>
          <w:szCs w:val="28"/>
        </w:rPr>
      </w:pPr>
      <w:r w:rsidRPr="0094252A">
        <w:rPr>
          <w:rFonts w:eastAsia="Calibri"/>
          <w:b/>
          <w:sz w:val="28"/>
          <w:szCs w:val="28"/>
        </w:rPr>
        <w:t>6. Мутация – это:</w:t>
      </w:r>
    </w:p>
    <w:p w:rsidR="00CB7DA1" w:rsidRPr="003D782D" w:rsidRDefault="00CB7DA1" w:rsidP="00CB7DA1">
      <w:pPr>
        <w:jc w:val="both"/>
        <w:rPr>
          <w:rFonts w:eastAsia="Calibri"/>
          <w:sz w:val="28"/>
          <w:szCs w:val="28"/>
        </w:rPr>
      </w:pPr>
      <w:r w:rsidRPr="003D782D">
        <w:rPr>
          <w:rFonts w:eastAsia="Calibri"/>
          <w:sz w:val="28"/>
          <w:szCs w:val="28"/>
        </w:rPr>
        <w:t xml:space="preserve">         1. Изменение генов</w:t>
      </w:r>
    </w:p>
    <w:p w:rsidR="00CB7DA1" w:rsidRPr="003D782D" w:rsidRDefault="00CB7DA1" w:rsidP="00CB7DA1">
      <w:pPr>
        <w:jc w:val="both"/>
        <w:rPr>
          <w:rFonts w:eastAsia="Calibri"/>
          <w:sz w:val="28"/>
          <w:szCs w:val="28"/>
        </w:rPr>
      </w:pPr>
      <w:r w:rsidRPr="003D782D">
        <w:rPr>
          <w:rFonts w:eastAsia="Calibri"/>
          <w:sz w:val="28"/>
          <w:szCs w:val="28"/>
        </w:rPr>
        <w:t xml:space="preserve">         2. Наследование генов</w:t>
      </w:r>
    </w:p>
    <w:p w:rsidR="00CB7DA1" w:rsidRPr="0094252A" w:rsidRDefault="00CB7DA1" w:rsidP="00CB7DA1">
      <w:pPr>
        <w:jc w:val="both"/>
        <w:rPr>
          <w:rFonts w:eastAsia="Calibri"/>
          <w:b/>
          <w:sz w:val="28"/>
          <w:szCs w:val="28"/>
        </w:rPr>
      </w:pPr>
      <w:r w:rsidRPr="0094252A">
        <w:rPr>
          <w:rFonts w:eastAsia="Calibri"/>
          <w:b/>
          <w:sz w:val="28"/>
          <w:szCs w:val="28"/>
        </w:rPr>
        <w:t>7. Мутогенез, возникающий при направленном во</w:t>
      </w:r>
      <w:r>
        <w:rPr>
          <w:rFonts w:eastAsia="Calibri"/>
          <w:b/>
          <w:sz w:val="28"/>
          <w:szCs w:val="28"/>
        </w:rPr>
        <w:t xml:space="preserve">здействии внутренних и внешних </w:t>
      </w:r>
      <w:r w:rsidRPr="0094252A">
        <w:rPr>
          <w:rFonts w:eastAsia="Calibri"/>
          <w:b/>
          <w:sz w:val="28"/>
          <w:szCs w:val="28"/>
        </w:rPr>
        <w:t>факторов называется:</w:t>
      </w:r>
    </w:p>
    <w:p w:rsidR="00CB7DA1" w:rsidRPr="003D782D" w:rsidRDefault="00CB7DA1" w:rsidP="00CB7DA1">
      <w:pPr>
        <w:numPr>
          <w:ilvl w:val="0"/>
          <w:numId w:val="285"/>
        </w:numPr>
        <w:spacing w:line="276" w:lineRule="auto"/>
        <w:contextualSpacing/>
        <w:jc w:val="both"/>
        <w:rPr>
          <w:rFonts w:eastAsia="Calibri"/>
          <w:sz w:val="28"/>
          <w:szCs w:val="28"/>
        </w:rPr>
      </w:pPr>
      <w:r w:rsidRPr="003D782D">
        <w:rPr>
          <w:rFonts w:eastAsia="Calibri"/>
          <w:sz w:val="28"/>
          <w:szCs w:val="28"/>
        </w:rPr>
        <w:t>Спонтанным</w:t>
      </w:r>
    </w:p>
    <w:p w:rsidR="00CB7DA1" w:rsidRPr="003D782D" w:rsidRDefault="00CB7DA1" w:rsidP="00CB7DA1">
      <w:pPr>
        <w:numPr>
          <w:ilvl w:val="0"/>
          <w:numId w:val="285"/>
        </w:numPr>
        <w:spacing w:line="276" w:lineRule="auto"/>
        <w:contextualSpacing/>
        <w:jc w:val="both"/>
        <w:rPr>
          <w:rFonts w:eastAsia="Calibri"/>
          <w:sz w:val="28"/>
          <w:szCs w:val="28"/>
        </w:rPr>
      </w:pPr>
      <w:r w:rsidRPr="003D782D">
        <w:rPr>
          <w:rFonts w:eastAsia="Calibri"/>
          <w:sz w:val="28"/>
          <w:szCs w:val="28"/>
        </w:rPr>
        <w:t>Индуцированным</w:t>
      </w:r>
    </w:p>
    <w:p w:rsidR="00CB7DA1" w:rsidRPr="003D4DFF" w:rsidRDefault="00CB7DA1" w:rsidP="00CB7DA1">
      <w:pPr>
        <w:jc w:val="both"/>
        <w:rPr>
          <w:rFonts w:eastAsia="Calibri"/>
          <w:b/>
          <w:sz w:val="28"/>
          <w:szCs w:val="28"/>
        </w:rPr>
      </w:pPr>
      <w:r w:rsidRPr="003D4DFF">
        <w:rPr>
          <w:rFonts w:eastAsia="Calibri"/>
          <w:b/>
          <w:sz w:val="28"/>
          <w:szCs w:val="28"/>
        </w:rPr>
        <w:t>8. К физическим мутагенам относят:</w:t>
      </w:r>
    </w:p>
    <w:p w:rsidR="00CB7DA1" w:rsidRPr="003D782D" w:rsidRDefault="00CB7DA1" w:rsidP="00CB7DA1">
      <w:pPr>
        <w:jc w:val="both"/>
        <w:rPr>
          <w:rFonts w:eastAsia="Calibri"/>
          <w:sz w:val="28"/>
          <w:szCs w:val="28"/>
        </w:rPr>
      </w:pPr>
      <w:r w:rsidRPr="003D782D">
        <w:rPr>
          <w:rFonts w:eastAsia="Calibri"/>
          <w:sz w:val="28"/>
          <w:szCs w:val="28"/>
        </w:rPr>
        <w:t xml:space="preserve">       1.</w:t>
      </w:r>
      <w:r>
        <w:rPr>
          <w:rFonts w:eastAsia="Calibri"/>
          <w:sz w:val="28"/>
          <w:szCs w:val="28"/>
        </w:rPr>
        <w:t xml:space="preserve"> </w:t>
      </w:r>
      <w:r w:rsidRPr="003D782D">
        <w:rPr>
          <w:rFonts w:eastAsia="Calibri"/>
          <w:sz w:val="28"/>
          <w:szCs w:val="28"/>
        </w:rPr>
        <w:t>Пестициды, табачные изделия, органические растворители, пищевые добавки</w:t>
      </w:r>
    </w:p>
    <w:p w:rsidR="00CB7DA1" w:rsidRPr="003D782D" w:rsidRDefault="00CB7DA1" w:rsidP="00CB7DA1">
      <w:pPr>
        <w:jc w:val="both"/>
        <w:rPr>
          <w:rFonts w:eastAsia="Calibri"/>
          <w:sz w:val="28"/>
          <w:szCs w:val="28"/>
        </w:rPr>
      </w:pPr>
      <w:r w:rsidRPr="003D782D">
        <w:rPr>
          <w:rFonts w:eastAsia="Calibri"/>
          <w:sz w:val="28"/>
          <w:szCs w:val="28"/>
        </w:rPr>
        <w:t xml:space="preserve">       2.</w:t>
      </w:r>
      <w:r>
        <w:rPr>
          <w:rFonts w:eastAsia="Calibri"/>
          <w:sz w:val="28"/>
          <w:szCs w:val="28"/>
        </w:rPr>
        <w:t xml:space="preserve"> </w:t>
      </w:r>
      <w:r w:rsidRPr="003D782D">
        <w:rPr>
          <w:rFonts w:eastAsia="Calibri"/>
          <w:sz w:val="28"/>
          <w:szCs w:val="28"/>
        </w:rPr>
        <w:t>Радиактивное, лазерное, ультрафиолетовое и рентген – излучение.</w:t>
      </w:r>
    </w:p>
    <w:p w:rsidR="00CB7DA1" w:rsidRPr="003D4DFF" w:rsidRDefault="00CB7DA1" w:rsidP="00CB7DA1">
      <w:pPr>
        <w:jc w:val="both"/>
        <w:rPr>
          <w:rFonts w:eastAsia="Calibri"/>
          <w:b/>
          <w:sz w:val="28"/>
          <w:szCs w:val="28"/>
        </w:rPr>
      </w:pPr>
      <w:r w:rsidRPr="003D4DFF">
        <w:rPr>
          <w:rFonts w:eastAsia="Calibri"/>
          <w:b/>
          <w:sz w:val="28"/>
          <w:szCs w:val="28"/>
        </w:rPr>
        <w:t>9. К биологическим мутагенам относят:</w:t>
      </w:r>
    </w:p>
    <w:p w:rsidR="00CB7DA1" w:rsidRPr="003D782D" w:rsidRDefault="00CB7DA1" w:rsidP="00CB7DA1">
      <w:pPr>
        <w:jc w:val="both"/>
        <w:rPr>
          <w:rFonts w:eastAsia="Calibri"/>
          <w:sz w:val="28"/>
          <w:szCs w:val="28"/>
        </w:rPr>
      </w:pPr>
      <w:r w:rsidRPr="003D782D">
        <w:rPr>
          <w:rFonts w:eastAsia="Calibri"/>
          <w:sz w:val="28"/>
          <w:szCs w:val="28"/>
        </w:rPr>
        <w:t xml:space="preserve">   1. Продукты переработки нефти, лекарственные препараты, тяжелые металлы.</w:t>
      </w:r>
    </w:p>
    <w:p w:rsidR="00CB7DA1" w:rsidRPr="003D782D" w:rsidRDefault="00CB7DA1" w:rsidP="00CB7DA1">
      <w:pPr>
        <w:jc w:val="both"/>
        <w:rPr>
          <w:rFonts w:eastAsia="Calibri"/>
          <w:sz w:val="28"/>
          <w:szCs w:val="28"/>
        </w:rPr>
      </w:pPr>
      <w:r w:rsidRPr="003D782D">
        <w:rPr>
          <w:rFonts w:eastAsia="Calibri"/>
          <w:sz w:val="28"/>
          <w:szCs w:val="28"/>
        </w:rPr>
        <w:t xml:space="preserve">   2. Вирусы, продукты обмена веществ и антигены некоторых микробов и  </w:t>
      </w:r>
    </w:p>
    <w:p w:rsidR="00CB7DA1" w:rsidRPr="003D782D" w:rsidRDefault="00CB7DA1" w:rsidP="00CB7DA1">
      <w:pPr>
        <w:jc w:val="both"/>
        <w:rPr>
          <w:rFonts w:eastAsia="Calibri"/>
          <w:sz w:val="28"/>
          <w:szCs w:val="28"/>
        </w:rPr>
      </w:pPr>
      <w:r w:rsidRPr="003D782D">
        <w:rPr>
          <w:rFonts w:eastAsia="Calibri"/>
          <w:sz w:val="28"/>
          <w:szCs w:val="28"/>
        </w:rPr>
        <w:t>паразитов.</w:t>
      </w:r>
    </w:p>
    <w:p w:rsidR="00CB7DA1" w:rsidRPr="003D4DFF" w:rsidRDefault="00CB7DA1" w:rsidP="00CB7DA1">
      <w:pPr>
        <w:jc w:val="both"/>
        <w:rPr>
          <w:rFonts w:eastAsia="Calibri"/>
          <w:b/>
          <w:sz w:val="28"/>
          <w:szCs w:val="28"/>
        </w:rPr>
      </w:pPr>
      <w:r w:rsidRPr="003D4DFF">
        <w:rPr>
          <w:rFonts w:eastAsia="Calibri"/>
          <w:b/>
          <w:sz w:val="28"/>
          <w:szCs w:val="28"/>
        </w:rPr>
        <w:lastRenderedPageBreak/>
        <w:t>10.</w:t>
      </w:r>
      <w:r>
        <w:rPr>
          <w:rFonts w:eastAsia="Calibri"/>
          <w:b/>
          <w:sz w:val="28"/>
          <w:szCs w:val="28"/>
        </w:rPr>
        <w:t xml:space="preserve"> </w:t>
      </w:r>
      <w:r w:rsidRPr="003D4DFF">
        <w:rPr>
          <w:rFonts w:eastAsia="Calibri"/>
          <w:b/>
          <w:sz w:val="28"/>
          <w:szCs w:val="28"/>
        </w:rPr>
        <w:t>Факторы внешней среды, которые вызы</w:t>
      </w:r>
      <w:r>
        <w:rPr>
          <w:rFonts w:eastAsia="Calibri"/>
          <w:b/>
          <w:sz w:val="28"/>
          <w:szCs w:val="28"/>
        </w:rPr>
        <w:t>вают изменение наследственных</w:t>
      </w:r>
      <w:r w:rsidRPr="003D4DFF">
        <w:rPr>
          <w:rFonts w:eastAsia="Calibri"/>
          <w:b/>
          <w:sz w:val="28"/>
          <w:szCs w:val="28"/>
        </w:rPr>
        <w:t xml:space="preserve"> структур называются:</w:t>
      </w:r>
    </w:p>
    <w:p w:rsidR="00CB7DA1" w:rsidRPr="003D782D" w:rsidRDefault="00CB7DA1" w:rsidP="00CB7DA1">
      <w:pPr>
        <w:jc w:val="both"/>
        <w:rPr>
          <w:rFonts w:eastAsia="Calibri"/>
          <w:sz w:val="28"/>
          <w:szCs w:val="28"/>
        </w:rPr>
      </w:pPr>
      <w:r w:rsidRPr="003D782D">
        <w:rPr>
          <w:rFonts w:eastAsia="Calibri"/>
          <w:sz w:val="28"/>
          <w:szCs w:val="28"/>
        </w:rPr>
        <w:t xml:space="preserve">     1.Экзогенными мутагенами</w:t>
      </w:r>
    </w:p>
    <w:p w:rsidR="00CB7DA1" w:rsidRPr="003D782D" w:rsidRDefault="00CB7DA1" w:rsidP="00CB7DA1">
      <w:pPr>
        <w:jc w:val="both"/>
        <w:rPr>
          <w:rFonts w:eastAsia="Calibri"/>
          <w:sz w:val="28"/>
          <w:szCs w:val="28"/>
        </w:rPr>
      </w:pPr>
      <w:r w:rsidRPr="003D782D">
        <w:rPr>
          <w:rFonts w:eastAsia="Calibri"/>
          <w:sz w:val="28"/>
          <w:szCs w:val="28"/>
        </w:rPr>
        <w:t xml:space="preserve">     2.Эндогенными мутагенами</w:t>
      </w:r>
    </w:p>
    <w:p w:rsidR="00CB7DA1" w:rsidRPr="003D4DFF" w:rsidRDefault="00CB7DA1" w:rsidP="00CB7DA1">
      <w:pPr>
        <w:jc w:val="both"/>
        <w:rPr>
          <w:rFonts w:eastAsia="Calibri"/>
          <w:b/>
          <w:sz w:val="28"/>
          <w:szCs w:val="28"/>
        </w:rPr>
      </w:pPr>
      <w:r w:rsidRPr="003D4DFF">
        <w:rPr>
          <w:rFonts w:eastAsia="Calibri"/>
          <w:b/>
          <w:sz w:val="28"/>
          <w:szCs w:val="28"/>
        </w:rPr>
        <w:t>11.</w:t>
      </w:r>
      <w:r>
        <w:rPr>
          <w:rFonts w:eastAsia="Calibri"/>
          <w:b/>
          <w:sz w:val="28"/>
          <w:szCs w:val="28"/>
        </w:rPr>
        <w:t xml:space="preserve"> </w:t>
      </w:r>
      <w:r w:rsidRPr="003D4DFF">
        <w:rPr>
          <w:rFonts w:eastAsia="Calibri"/>
          <w:b/>
          <w:sz w:val="28"/>
          <w:szCs w:val="28"/>
        </w:rPr>
        <w:t>Структурные изменения отдельных хромосом- это:</w:t>
      </w:r>
    </w:p>
    <w:p w:rsidR="00CB7DA1" w:rsidRPr="003D782D" w:rsidRDefault="00CB7DA1" w:rsidP="00CB7DA1">
      <w:pPr>
        <w:jc w:val="both"/>
        <w:rPr>
          <w:rFonts w:eastAsia="Calibri"/>
          <w:sz w:val="28"/>
          <w:szCs w:val="28"/>
        </w:rPr>
      </w:pPr>
      <w:r w:rsidRPr="003D782D">
        <w:rPr>
          <w:rFonts w:eastAsia="Calibri"/>
          <w:sz w:val="28"/>
          <w:szCs w:val="28"/>
        </w:rPr>
        <w:t xml:space="preserve">     1. Генные мутации</w:t>
      </w:r>
    </w:p>
    <w:p w:rsidR="00CB7DA1" w:rsidRPr="003D782D" w:rsidRDefault="00CB7DA1" w:rsidP="00CB7DA1">
      <w:pPr>
        <w:jc w:val="both"/>
        <w:rPr>
          <w:rFonts w:eastAsia="Calibri"/>
          <w:sz w:val="28"/>
          <w:szCs w:val="28"/>
        </w:rPr>
      </w:pPr>
      <w:r w:rsidRPr="003D782D">
        <w:rPr>
          <w:rFonts w:eastAsia="Calibri"/>
          <w:sz w:val="28"/>
          <w:szCs w:val="28"/>
        </w:rPr>
        <w:t xml:space="preserve">     2. Хромосомные мутации</w:t>
      </w:r>
    </w:p>
    <w:p w:rsidR="00CB7DA1" w:rsidRPr="003D4DFF" w:rsidRDefault="00CB7DA1" w:rsidP="00CB7DA1">
      <w:pPr>
        <w:jc w:val="both"/>
        <w:rPr>
          <w:rFonts w:eastAsia="Calibri"/>
          <w:b/>
          <w:sz w:val="28"/>
          <w:szCs w:val="28"/>
        </w:rPr>
      </w:pPr>
      <w:r w:rsidRPr="003D4DFF">
        <w:rPr>
          <w:rFonts w:eastAsia="Calibri"/>
          <w:b/>
          <w:sz w:val="28"/>
          <w:szCs w:val="28"/>
        </w:rPr>
        <w:t xml:space="preserve">12. </w:t>
      </w:r>
      <w:r>
        <w:rPr>
          <w:rFonts w:eastAsia="Calibri"/>
          <w:b/>
          <w:sz w:val="28"/>
          <w:szCs w:val="28"/>
        </w:rPr>
        <w:t xml:space="preserve">Изменение </w:t>
      </w:r>
      <w:r w:rsidRPr="003D4DFF">
        <w:rPr>
          <w:rFonts w:eastAsia="Calibri"/>
          <w:b/>
          <w:sz w:val="28"/>
          <w:szCs w:val="28"/>
        </w:rPr>
        <w:t>наследственного материала в половых клетках – это:</w:t>
      </w:r>
    </w:p>
    <w:p w:rsidR="00CB7DA1" w:rsidRPr="003D782D" w:rsidRDefault="00CB7DA1" w:rsidP="00CB7DA1">
      <w:pPr>
        <w:jc w:val="both"/>
        <w:rPr>
          <w:rFonts w:eastAsia="Calibri"/>
          <w:sz w:val="28"/>
          <w:szCs w:val="28"/>
        </w:rPr>
      </w:pPr>
      <w:r w:rsidRPr="003D782D">
        <w:rPr>
          <w:rFonts w:eastAsia="Calibri"/>
          <w:sz w:val="28"/>
          <w:szCs w:val="28"/>
        </w:rPr>
        <w:t xml:space="preserve">     1. Соматические мутации</w:t>
      </w:r>
    </w:p>
    <w:p w:rsidR="00CB7DA1" w:rsidRPr="003D782D" w:rsidRDefault="00CB7DA1" w:rsidP="00CB7DA1">
      <w:pPr>
        <w:jc w:val="both"/>
        <w:rPr>
          <w:rFonts w:eastAsia="Calibri"/>
          <w:sz w:val="28"/>
          <w:szCs w:val="28"/>
        </w:rPr>
      </w:pPr>
      <w:r w:rsidRPr="003D782D">
        <w:rPr>
          <w:rFonts w:eastAsia="Calibri"/>
          <w:sz w:val="28"/>
          <w:szCs w:val="28"/>
        </w:rPr>
        <w:t xml:space="preserve">     2. Генеративные мутации</w:t>
      </w:r>
    </w:p>
    <w:p w:rsidR="00CB7DA1" w:rsidRPr="003D4DFF" w:rsidRDefault="00CB7DA1" w:rsidP="00CB7DA1">
      <w:pPr>
        <w:jc w:val="both"/>
        <w:rPr>
          <w:rFonts w:eastAsia="Calibri"/>
          <w:b/>
          <w:sz w:val="28"/>
          <w:szCs w:val="28"/>
        </w:rPr>
      </w:pPr>
      <w:r w:rsidRPr="003D4DFF">
        <w:rPr>
          <w:rFonts w:eastAsia="Calibri"/>
          <w:b/>
          <w:sz w:val="28"/>
          <w:szCs w:val="28"/>
        </w:rPr>
        <w:t>13. Мутагены вызывают:</w:t>
      </w:r>
    </w:p>
    <w:p w:rsidR="00CB7DA1" w:rsidRPr="003D782D" w:rsidRDefault="00CB7DA1" w:rsidP="00CB7DA1">
      <w:pPr>
        <w:jc w:val="both"/>
        <w:rPr>
          <w:rFonts w:eastAsia="Calibri"/>
          <w:sz w:val="28"/>
          <w:szCs w:val="28"/>
        </w:rPr>
      </w:pPr>
      <w:r>
        <w:rPr>
          <w:rFonts w:eastAsia="Calibri"/>
          <w:sz w:val="28"/>
          <w:szCs w:val="28"/>
        </w:rPr>
        <w:t xml:space="preserve">    1. </w:t>
      </w:r>
      <w:r w:rsidRPr="003D782D">
        <w:rPr>
          <w:rFonts w:eastAsia="Calibri"/>
          <w:sz w:val="28"/>
          <w:szCs w:val="28"/>
        </w:rPr>
        <w:t>Соматические заболевания</w:t>
      </w:r>
    </w:p>
    <w:p w:rsidR="00CB7DA1" w:rsidRPr="003D782D" w:rsidRDefault="00CB7DA1" w:rsidP="00CB7DA1">
      <w:pPr>
        <w:jc w:val="both"/>
        <w:rPr>
          <w:rFonts w:eastAsia="Calibri"/>
          <w:sz w:val="28"/>
          <w:szCs w:val="28"/>
        </w:rPr>
      </w:pPr>
      <w:r w:rsidRPr="003D782D">
        <w:rPr>
          <w:rFonts w:eastAsia="Calibri"/>
          <w:sz w:val="28"/>
          <w:szCs w:val="28"/>
        </w:rPr>
        <w:t xml:space="preserve">    2. Генетические заболевания</w:t>
      </w:r>
    </w:p>
    <w:p w:rsidR="00CB7DA1" w:rsidRPr="003D4DFF" w:rsidRDefault="00CB7DA1" w:rsidP="00CB7DA1">
      <w:pPr>
        <w:jc w:val="both"/>
        <w:rPr>
          <w:rFonts w:eastAsia="Calibri"/>
          <w:b/>
          <w:sz w:val="28"/>
          <w:szCs w:val="28"/>
        </w:rPr>
      </w:pPr>
      <w:r w:rsidRPr="003D4DFF">
        <w:rPr>
          <w:rFonts w:eastAsia="Calibri"/>
          <w:b/>
          <w:sz w:val="28"/>
          <w:szCs w:val="28"/>
        </w:rPr>
        <w:t>14. Наследственность – это:</w:t>
      </w:r>
    </w:p>
    <w:p w:rsidR="00CB7DA1" w:rsidRPr="003D782D" w:rsidRDefault="00CB7DA1" w:rsidP="00CB7DA1">
      <w:pPr>
        <w:jc w:val="both"/>
        <w:rPr>
          <w:rFonts w:eastAsia="Calibri"/>
          <w:sz w:val="28"/>
          <w:szCs w:val="28"/>
        </w:rPr>
      </w:pPr>
      <w:r w:rsidRPr="003D782D">
        <w:rPr>
          <w:rFonts w:eastAsia="Calibri"/>
          <w:sz w:val="28"/>
          <w:szCs w:val="28"/>
        </w:rPr>
        <w:t xml:space="preserve">     1. Свойство организмов повторять в ряду поколений признаки развития </w:t>
      </w:r>
    </w:p>
    <w:p w:rsidR="00CB7DA1" w:rsidRPr="003D782D" w:rsidRDefault="00CB7DA1" w:rsidP="00CB7DA1">
      <w:pPr>
        <w:jc w:val="both"/>
        <w:rPr>
          <w:rFonts w:eastAsia="Calibri"/>
          <w:sz w:val="28"/>
          <w:szCs w:val="28"/>
        </w:rPr>
      </w:pPr>
      <w:r w:rsidRPr="003D782D">
        <w:rPr>
          <w:rFonts w:eastAsia="Calibri"/>
          <w:sz w:val="28"/>
          <w:szCs w:val="28"/>
        </w:rPr>
        <w:t>организма.</w:t>
      </w:r>
    </w:p>
    <w:p w:rsidR="00CB7DA1" w:rsidRPr="003D782D" w:rsidRDefault="00CB7DA1" w:rsidP="00CB7DA1">
      <w:pPr>
        <w:jc w:val="both"/>
        <w:rPr>
          <w:rFonts w:eastAsia="Calibri"/>
          <w:sz w:val="28"/>
          <w:szCs w:val="28"/>
        </w:rPr>
      </w:pPr>
      <w:r w:rsidRPr="003D782D">
        <w:rPr>
          <w:rFonts w:eastAsia="Calibri"/>
          <w:sz w:val="28"/>
          <w:szCs w:val="28"/>
        </w:rPr>
        <w:t xml:space="preserve">     2.</w:t>
      </w:r>
      <w:r>
        <w:rPr>
          <w:rFonts w:eastAsia="Calibri"/>
          <w:sz w:val="28"/>
          <w:szCs w:val="28"/>
        </w:rPr>
        <w:t xml:space="preserve"> </w:t>
      </w:r>
      <w:r w:rsidRPr="003D782D">
        <w:rPr>
          <w:rFonts w:eastAsia="Calibri"/>
          <w:sz w:val="28"/>
          <w:szCs w:val="28"/>
        </w:rPr>
        <w:t>Свойства организмов изменять уже имеющиеся признаки организма.</w:t>
      </w:r>
    </w:p>
    <w:p w:rsidR="00CB7DA1" w:rsidRPr="003D4DFF" w:rsidRDefault="00CB7DA1" w:rsidP="00CB7DA1">
      <w:pPr>
        <w:jc w:val="both"/>
        <w:rPr>
          <w:rFonts w:eastAsia="Calibri"/>
          <w:b/>
          <w:sz w:val="28"/>
          <w:szCs w:val="28"/>
        </w:rPr>
      </w:pPr>
      <w:r w:rsidRPr="003D4DFF">
        <w:rPr>
          <w:rFonts w:eastAsia="Calibri"/>
          <w:b/>
          <w:sz w:val="28"/>
          <w:szCs w:val="28"/>
        </w:rPr>
        <w:t>15. Генетический «груз»:</w:t>
      </w:r>
    </w:p>
    <w:p w:rsidR="00CB7DA1" w:rsidRPr="003D782D" w:rsidRDefault="00CB7DA1" w:rsidP="00CB7DA1">
      <w:pPr>
        <w:jc w:val="both"/>
        <w:rPr>
          <w:rFonts w:eastAsia="Calibri"/>
          <w:sz w:val="28"/>
          <w:szCs w:val="28"/>
        </w:rPr>
      </w:pPr>
      <w:r w:rsidRPr="003D782D">
        <w:rPr>
          <w:rFonts w:eastAsia="Calibri"/>
          <w:sz w:val="28"/>
          <w:szCs w:val="28"/>
        </w:rPr>
        <w:t xml:space="preserve">     1. Не опасен для здоровья будущих поколений</w:t>
      </w:r>
    </w:p>
    <w:p w:rsidR="00CB7DA1" w:rsidRPr="003D782D" w:rsidRDefault="00CB7DA1" w:rsidP="00CB7DA1">
      <w:pPr>
        <w:jc w:val="both"/>
        <w:rPr>
          <w:rFonts w:eastAsia="Calibri"/>
          <w:sz w:val="28"/>
          <w:szCs w:val="28"/>
        </w:rPr>
      </w:pPr>
      <w:r w:rsidRPr="003D782D">
        <w:rPr>
          <w:rFonts w:eastAsia="Calibri"/>
          <w:sz w:val="28"/>
          <w:szCs w:val="28"/>
        </w:rPr>
        <w:t xml:space="preserve">     2. Повышает риск рождения больного потомства</w:t>
      </w:r>
    </w:p>
    <w:p w:rsidR="00CB7DA1" w:rsidRDefault="00CB7DA1" w:rsidP="00CB7DA1">
      <w:pPr>
        <w:contextualSpacing/>
        <w:jc w:val="center"/>
        <w:rPr>
          <w:rFonts w:eastAsia="Calibri"/>
          <w:b/>
          <w:sz w:val="28"/>
          <w:szCs w:val="28"/>
        </w:rPr>
      </w:pPr>
      <w:r>
        <w:rPr>
          <w:rFonts w:eastAsia="Calibri"/>
          <w:b/>
          <w:sz w:val="28"/>
          <w:szCs w:val="28"/>
        </w:rPr>
        <w:t xml:space="preserve">2 </w:t>
      </w:r>
      <w:r w:rsidRPr="003D782D">
        <w:rPr>
          <w:rFonts w:eastAsia="Calibri"/>
          <w:b/>
          <w:sz w:val="28"/>
          <w:szCs w:val="28"/>
        </w:rPr>
        <w:t>вариант</w:t>
      </w:r>
    </w:p>
    <w:p w:rsidR="00CB7DA1" w:rsidRPr="003D4DFF" w:rsidRDefault="00CB7DA1" w:rsidP="00CB7DA1">
      <w:pPr>
        <w:tabs>
          <w:tab w:val="left" w:pos="235"/>
        </w:tabs>
        <w:autoSpaceDE w:val="0"/>
        <w:autoSpaceDN w:val="0"/>
        <w:adjustRightInd w:val="0"/>
        <w:spacing w:before="48"/>
        <w:jc w:val="center"/>
        <w:rPr>
          <w:sz w:val="28"/>
          <w:szCs w:val="28"/>
        </w:rPr>
      </w:pPr>
      <w:r w:rsidRPr="003D4DFF">
        <w:rPr>
          <w:b/>
          <w:sz w:val="28"/>
          <w:szCs w:val="28"/>
        </w:rPr>
        <w:t xml:space="preserve">Задание: </w:t>
      </w:r>
      <w:r w:rsidRPr="003D4DFF">
        <w:rPr>
          <w:sz w:val="28"/>
          <w:szCs w:val="28"/>
        </w:rPr>
        <w:t>выберите один верный ответ</w:t>
      </w:r>
    </w:p>
    <w:p w:rsidR="00CB7DA1" w:rsidRPr="003D4DFF" w:rsidRDefault="00CB7DA1" w:rsidP="00CB7DA1">
      <w:pPr>
        <w:jc w:val="both"/>
        <w:rPr>
          <w:rFonts w:eastAsia="Calibri"/>
          <w:b/>
          <w:sz w:val="28"/>
          <w:szCs w:val="28"/>
        </w:rPr>
      </w:pPr>
      <w:r w:rsidRPr="003D4DFF">
        <w:rPr>
          <w:rFonts w:eastAsia="Calibri"/>
          <w:b/>
          <w:sz w:val="28"/>
          <w:szCs w:val="28"/>
        </w:rPr>
        <w:t>1. Изменчивость – это:</w:t>
      </w:r>
    </w:p>
    <w:p w:rsidR="00CB7DA1" w:rsidRPr="003D782D" w:rsidRDefault="00CB7DA1" w:rsidP="00CB7DA1">
      <w:pPr>
        <w:numPr>
          <w:ilvl w:val="0"/>
          <w:numId w:val="282"/>
        </w:numPr>
        <w:spacing w:line="276" w:lineRule="auto"/>
        <w:contextualSpacing/>
        <w:jc w:val="both"/>
        <w:rPr>
          <w:rFonts w:eastAsia="Calibri"/>
          <w:sz w:val="28"/>
          <w:szCs w:val="28"/>
        </w:rPr>
      </w:pPr>
      <w:r w:rsidRPr="003D782D">
        <w:rPr>
          <w:rFonts w:eastAsia="Calibri"/>
          <w:sz w:val="28"/>
          <w:szCs w:val="28"/>
        </w:rPr>
        <w:t>Свойство живых организмов наследовать признаки от родителей.</w:t>
      </w:r>
    </w:p>
    <w:p w:rsidR="00CB7DA1" w:rsidRPr="003D782D" w:rsidRDefault="00CB7DA1" w:rsidP="00CB7DA1">
      <w:pPr>
        <w:numPr>
          <w:ilvl w:val="0"/>
          <w:numId w:val="282"/>
        </w:numPr>
        <w:spacing w:line="276" w:lineRule="auto"/>
        <w:contextualSpacing/>
        <w:jc w:val="both"/>
        <w:rPr>
          <w:rFonts w:eastAsia="Calibri"/>
          <w:sz w:val="28"/>
          <w:szCs w:val="28"/>
        </w:rPr>
      </w:pPr>
      <w:r w:rsidRPr="003D782D">
        <w:rPr>
          <w:rFonts w:eastAsia="Calibri"/>
          <w:sz w:val="28"/>
          <w:szCs w:val="28"/>
        </w:rPr>
        <w:t>Свойство живых организмов приобретать в онтогенезе новые признаки и свойства.</w:t>
      </w:r>
    </w:p>
    <w:p w:rsidR="00CB7DA1" w:rsidRPr="003D4DFF" w:rsidRDefault="00CB7DA1" w:rsidP="00CB7DA1">
      <w:pPr>
        <w:jc w:val="both"/>
        <w:rPr>
          <w:rFonts w:eastAsia="Calibri"/>
          <w:b/>
          <w:sz w:val="28"/>
          <w:szCs w:val="28"/>
        </w:rPr>
      </w:pPr>
      <w:r w:rsidRPr="003D4DFF">
        <w:rPr>
          <w:rFonts w:eastAsia="Calibri"/>
          <w:b/>
          <w:sz w:val="28"/>
          <w:szCs w:val="28"/>
        </w:rPr>
        <w:t>2. Различие между особями одной популяции – это:</w:t>
      </w:r>
    </w:p>
    <w:p w:rsidR="00CB7DA1" w:rsidRPr="003D782D" w:rsidRDefault="00CB7DA1" w:rsidP="00CB7DA1">
      <w:pPr>
        <w:jc w:val="both"/>
        <w:rPr>
          <w:rFonts w:eastAsia="Calibri"/>
          <w:sz w:val="28"/>
          <w:szCs w:val="28"/>
        </w:rPr>
      </w:pPr>
      <w:r w:rsidRPr="003D782D">
        <w:rPr>
          <w:rFonts w:eastAsia="Calibri"/>
          <w:sz w:val="28"/>
          <w:szCs w:val="28"/>
        </w:rPr>
        <w:t xml:space="preserve">          1. Групповая изменчивость</w:t>
      </w:r>
    </w:p>
    <w:p w:rsidR="00CB7DA1" w:rsidRPr="003D782D" w:rsidRDefault="00CB7DA1" w:rsidP="00CB7DA1">
      <w:pPr>
        <w:jc w:val="both"/>
        <w:rPr>
          <w:rFonts w:eastAsia="Calibri"/>
          <w:sz w:val="28"/>
          <w:szCs w:val="28"/>
        </w:rPr>
      </w:pPr>
      <w:r w:rsidRPr="003D782D">
        <w:rPr>
          <w:rFonts w:eastAsia="Calibri"/>
          <w:sz w:val="28"/>
          <w:szCs w:val="28"/>
        </w:rPr>
        <w:t xml:space="preserve">          2. Индивидуальная</w:t>
      </w:r>
    </w:p>
    <w:p w:rsidR="00CB7DA1" w:rsidRPr="003D4DFF" w:rsidRDefault="00CB7DA1" w:rsidP="00CB7DA1">
      <w:pPr>
        <w:jc w:val="both"/>
        <w:rPr>
          <w:rFonts w:eastAsia="Calibri"/>
          <w:b/>
          <w:sz w:val="28"/>
          <w:szCs w:val="28"/>
        </w:rPr>
      </w:pPr>
      <w:r w:rsidRPr="003D4DFF">
        <w:rPr>
          <w:rFonts w:eastAsia="Calibri"/>
          <w:b/>
          <w:sz w:val="28"/>
          <w:szCs w:val="28"/>
        </w:rPr>
        <w:t>3. Изменчивость, при которой изменяется наследственный материал – это:</w:t>
      </w:r>
    </w:p>
    <w:p w:rsidR="00CB7DA1" w:rsidRPr="003D782D" w:rsidRDefault="00CB7DA1" w:rsidP="00CB7DA1">
      <w:pPr>
        <w:numPr>
          <w:ilvl w:val="0"/>
          <w:numId w:val="284"/>
        </w:numPr>
        <w:spacing w:line="276" w:lineRule="auto"/>
        <w:contextualSpacing/>
        <w:jc w:val="both"/>
        <w:rPr>
          <w:rFonts w:eastAsia="Calibri"/>
          <w:sz w:val="28"/>
          <w:szCs w:val="28"/>
        </w:rPr>
      </w:pPr>
      <w:r w:rsidRPr="003D782D">
        <w:rPr>
          <w:rFonts w:eastAsia="Calibri"/>
          <w:sz w:val="28"/>
          <w:szCs w:val="28"/>
        </w:rPr>
        <w:t>Фенотипическая или модификационная изменчивость</w:t>
      </w:r>
    </w:p>
    <w:p w:rsidR="00CB7DA1" w:rsidRPr="003D782D" w:rsidRDefault="00CB7DA1" w:rsidP="00CB7DA1">
      <w:pPr>
        <w:numPr>
          <w:ilvl w:val="0"/>
          <w:numId w:val="284"/>
        </w:numPr>
        <w:spacing w:line="276" w:lineRule="auto"/>
        <w:contextualSpacing/>
        <w:jc w:val="both"/>
        <w:rPr>
          <w:rFonts w:eastAsia="Calibri"/>
          <w:sz w:val="28"/>
          <w:szCs w:val="28"/>
        </w:rPr>
      </w:pPr>
      <w:r w:rsidRPr="003D782D">
        <w:rPr>
          <w:rFonts w:eastAsia="Calibri"/>
          <w:sz w:val="28"/>
          <w:szCs w:val="28"/>
        </w:rPr>
        <w:t>Генотипическая или наследственная изменчивость</w:t>
      </w:r>
    </w:p>
    <w:p w:rsidR="00CB7DA1" w:rsidRPr="003D4DFF" w:rsidRDefault="00CB7DA1" w:rsidP="00CB7DA1">
      <w:pPr>
        <w:jc w:val="both"/>
        <w:rPr>
          <w:rFonts w:eastAsia="Calibri"/>
          <w:b/>
          <w:sz w:val="28"/>
          <w:szCs w:val="28"/>
        </w:rPr>
      </w:pPr>
      <w:r w:rsidRPr="003D4DFF">
        <w:rPr>
          <w:rFonts w:eastAsia="Calibri"/>
          <w:b/>
          <w:sz w:val="28"/>
          <w:szCs w:val="28"/>
        </w:rPr>
        <w:t>4. Фенокопирование проявляется при:</w:t>
      </w:r>
    </w:p>
    <w:p w:rsidR="00CB7DA1" w:rsidRPr="003D782D" w:rsidRDefault="00CB7DA1" w:rsidP="00CB7DA1">
      <w:pPr>
        <w:jc w:val="both"/>
        <w:rPr>
          <w:rFonts w:eastAsia="Calibri"/>
          <w:sz w:val="28"/>
          <w:szCs w:val="28"/>
        </w:rPr>
      </w:pPr>
      <w:r w:rsidRPr="003D782D">
        <w:rPr>
          <w:rFonts w:eastAsia="Calibri"/>
          <w:sz w:val="28"/>
          <w:szCs w:val="28"/>
        </w:rPr>
        <w:t xml:space="preserve">         1. Генотипической изменчивости</w:t>
      </w:r>
    </w:p>
    <w:p w:rsidR="00CB7DA1" w:rsidRPr="003D782D" w:rsidRDefault="00CB7DA1" w:rsidP="00CB7DA1">
      <w:pPr>
        <w:jc w:val="both"/>
        <w:rPr>
          <w:rFonts w:eastAsia="Calibri"/>
          <w:sz w:val="28"/>
          <w:szCs w:val="28"/>
        </w:rPr>
      </w:pPr>
      <w:r w:rsidRPr="003D782D">
        <w:rPr>
          <w:rFonts w:eastAsia="Calibri"/>
          <w:sz w:val="28"/>
          <w:szCs w:val="28"/>
        </w:rPr>
        <w:t xml:space="preserve">         2. Модификационной изменчивости</w:t>
      </w:r>
    </w:p>
    <w:p w:rsidR="00CB7DA1" w:rsidRPr="003D4DFF" w:rsidRDefault="00CB7DA1" w:rsidP="00CB7DA1">
      <w:pPr>
        <w:jc w:val="both"/>
        <w:rPr>
          <w:rFonts w:eastAsia="Calibri"/>
          <w:b/>
          <w:sz w:val="28"/>
          <w:szCs w:val="28"/>
        </w:rPr>
      </w:pPr>
      <w:r w:rsidRPr="003D4DFF">
        <w:rPr>
          <w:rFonts w:eastAsia="Calibri"/>
          <w:b/>
          <w:sz w:val="28"/>
          <w:szCs w:val="28"/>
        </w:rPr>
        <w:t>5. Приспособление организмов к посто</w:t>
      </w:r>
      <w:r>
        <w:rPr>
          <w:rFonts w:eastAsia="Calibri"/>
          <w:b/>
          <w:sz w:val="28"/>
          <w:szCs w:val="28"/>
        </w:rPr>
        <w:t xml:space="preserve">янно меняющимся условиям среды </w:t>
      </w:r>
      <w:r w:rsidRPr="003D4DFF">
        <w:rPr>
          <w:rFonts w:eastAsia="Calibri"/>
          <w:b/>
          <w:sz w:val="28"/>
          <w:szCs w:val="28"/>
        </w:rPr>
        <w:t>обеспечивает:</w:t>
      </w:r>
    </w:p>
    <w:p w:rsidR="00CB7DA1" w:rsidRPr="003D782D" w:rsidRDefault="00CB7DA1" w:rsidP="00CB7DA1">
      <w:pPr>
        <w:jc w:val="both"/>
        <w:rPr>
          <w:rFonts w:eastAsia="Calibri"/>
          <w:sz w:val="28"/>
          <w:szCs w:val="28"/>
        </w:rPr>
      </w:pPr>
      <w:r w:rsidRPr="003D782D">
        <w:rPr>
          <w:rFonts w:eastAsia="Calibri"/>
          <w:sz w:val="28"/>
          <w:szCs w:val="28"/>
        </w:rPr>
        <w:t xml:space="preserve">         1. Комбинативная изменчивость</w:t>
      </w:r>
    </w:p>
    <w:p w:rsidR="00CB7DA1" w:rsidRPr="003D782D" w:rsidRDefault="00CB7DA1" w:rsidP="00CB7DA1">
      <w:pPr>
        <w:jc w:val="both"/>
        <w:rPr>
          <w:rFonts w:eastAsia="Calibri"/>
          <w:sz w:val="28"/>
          <w:szCs w:val="28"/>
        </w:rPr>
      </w:pPr>
      <w:r w:rsidRPr="003D782D">
        <w:rPr>
          <w:rFonts w:eastAsia="Calibri"/>
          <w:sz w:val="28"/>
          <w:szCs w:val="28"/>
        </w:rPr>
        <w:t xml:space="preserve">         2. Мутационная</w:t>
      </w:r>
    </w:p>
    <w:p w:rsidR="00CB7DA1" w:rsidRPr="003D4DFF" w:rsidRDefault="00CB7DA1" w:rsidP="00CB7DA1">
      <w:pPr>
        <w:jc w:val="both"/>
        <w:rPr>
          <w:rFonts w:eastAsia="Calibri"/>
          <w:b/>
          <w:sz w:val="28"/>
          <w:szCs w:val="28"/>
        </w:rPr>
      </w:pPr>
      <w:r w:rsidRPr="003D4DFF">
        <w:rPr>
          <w:rFonts w:eastAsia="Calibri"/>
          <w:b/>
          <w:sz w:val="28"/>
          <w:szCs w:val="28"/>
        </w:rPr>
        <w:t>6.</w:t>
      </w:r>
      <w:r>
        <w:rPr>
          <w:rFonts w:eastAsia="Calibri"/>
          <w:b/>
          <w:sz w:val="28"/>
          <w:szCs w:val="28"/>
        </w:rPr>
        <w:t xml:space="preserve"> </w:t>
      </w:r>
      <w:r w:rsidRPr="003D4DFF">
        <w:rPr>
          <w:rFonts w:eastAsia="Calibri"/>
          <w:b/>
          <w:sz w:val="28"/>
          <w:szCs w:val="28"/>
        </w:rPr>
        <w:t>Мутация – это:</w:t>
      </w:r>
    </w:p>
    <w:p w:rsidR="00CB7DA1" w:rsidRPr="003D782D" w:rsidRDefault="00CB7DA1" w:rsidP="00CB7DA1">
      <w:pPr>
        <w:jc w:val="both"/>
        <w:rPr>
          <w:rFonts w:eastAsia="Calibri"/>
          <w:sz w:val="28"/>
          <w:szCs w:val="28"/>
        </w:rPr>
      </w:pPr>
      <w:r w:rsidRPr="003D782D">
        <w:rPr>
          <w:rFonts w:eastAsia="Calibri"/>
          <w:sz w:val="28"/>
          <w:szCs w:val="28"/>
        </w:rPr>
        <w:t xml:space="preserve">         1. Изменение генов</w:t>
      </w:r>
    </w:p>
    <w:p w:rsidR="00CB7DA1" w:rsidRPr="003D782D" w:rsidRDefault="00CB7DA1" w:rsidP="00CB7DA1">
      <w:pPr>
        <w:jc w:val="both"/>
        <w:rPr>
          <w:rFonts w:eastAsia="Calibri"/>
          <w:sz w:val="28"/>
          <w:szCs w:val="28"/>
        </w:rPr>
      </w:pPr>
      <w:r>
        <w:rPr>
          <w:rFonts w:eastAsia="Calibri"/>
          <w:sz w:val="28"/>
          <w:szCs w:val="28"/>
        </w:rPr>
        <w:t xml:space="preserve">         2. Наследование генов</w:t>
      </w:r>
      <w:r w:rsidRPr="003D782D">
        <w:rPr>
          <w:rFonts w:eastAsia="Calibri"/>
          <w:sz w:val="28"/>
          <w:szCs w:val="28"/>
        </w:rPr>
        <w:t xml:space="preserve">                                 </w:t>
      </w:r>
    </w:p>
    <w:p w:rsidR="00CB7DA1" w:rsidRPr="003D4DFF" w:rsidRDefault="00CB7DA1" w:rsidP="00CB7DA1">
      <w:pPr>
        <w:jc w:val="both"/>
        <w:rPr>
          <w:rFonts w:eastAsia="Calibri"/>
          <w:b/>
          <w:sz w:val="28"/>
          <w:szCs w:val="28"/>
        </w:rPr>
      </w:pPr>
      <w:r w:rsidRPr="003D4DFF">
        <w:rPr>
          <w:rFonts w:eastAsia="Calibri"/>
          <w:b/>
          <w:sz w:val="28"/>
          <w:szCs w:val="28"/>
        </w:rPr>
        <w:lastRenderedPageBreak/>
        <w:t>7. Мутогенез, возникающий без видимого дополнительного воздействия на</w:t>
      </w:r>
      <w:r>
        <w:rPr>
          <w:rFonts w:eastAsia="Calibri"/>
          <w:b/>
          <w:sz w:val="28"/>
          <w:szCs w:val="28"/>
        </w:rPr>
        <w:t xml:space="preserve"> организм внешних </w:t>
      </w:r>
      <w:r w:rsidRPr="003D4DFF">
        <w:rPr>
          <w:rFonts w:eastAsia="Calibri"/>
          <w:b/>
          <w:sz w:val="28"/>
          <w:szCs w:val="28"/>
        </w:rPr>
        <w:t>факторов называется:</w:t>
      </w:r>
    </w:p>
    <w:p w:rsidR="00CB7DA1" w:rsidRPr="003D782D" w:rsidRDefault="00CB7DA1" w:rsidP="00CB7DA1">
      <w:pPr>
        <w:numPr>
          <w:ilvl w:val="0"/>
          <w:numId w:val="286"/>
        </w:numPr>
        <w:spacing w:line="276" w:lineRule="auto"/>
        <w:contextualSpacing/>
        <w:jc w:val="both"/>
        <w:rPr>
          <w:rFonts w:eastAsia="Calibri"/>
          <w:sz w:val="28"/>
          <w:szCs w:val="28"/>
        </w:rPr>
      </w:pPr>
      <w:r w:rsidRPr="003D782D">
        <w:rPr>
          <w:rFonts w:eastAsia="Calibri"/>
          <w:sz w:val="28"/>
          <w:szCs w:val="28"/>
        </w:rPr>
        <w:t>Спонтанным</w:t>
      </w:r>
    </w:p>
    <w:p w:rsidR="00CB7DA1" w:rsidRPr="003D782D" w:rsidRDefault="00CB7DA1" w:rsidP="00CB7DA1">
      <w:pPr>
        <w:numPr>
          <w:ilvl w:val="0"/>
          <w:numId w:val="286"/>
        </w:numPr>
        <w:spacing w:line="276" w:lineRule="auto"/>
        <w:contextualSpacing/>
        <w:jc w:val="both"/>
        <w:rPr>
          <w:rFonts w:eastAsia="Calibri"/>
          <w:sz w:val="28"/>
          <w:szCs w:val="28"/>
        </w:rPr>
      </w:pPr>
      <w:r w:rsidRPr="003D782D">
        <w:rPr>
          <w:rFonts w:eastAsia="Calibri"/>
          <w:sz w:val="28"/>
          <w:szCs w:val="28"/>
        </w:rPr>
        <w:t>Индуцированным</w:t>
      </w:r>
    </w:p>
    <w:p w:rsidR="00CB7DA1" w:rsidRPr="003D4DFF" w:rsidRDefault="00CB7DA1" w:rsidP="00CB7DA1">
      <w:pPr>
        <w:jc w:val="both"/>
        <w:rPr>
          <w:rFonts w:eastAsia="Calibri"/>
          <w:b/>
          <w:sz w:val="28"/>
          <w:szCs w:val="28"/>
        </w:rPr>
      </w:pPr>
      <w:r w:rsidRPr="003D4DFF">
        <w:rPr>
          <w:rFonts w:eastAsia="Calibri"/>
          <w:b/>
          <w:sz w:val="28"/>
          <w:szCs w:val="28"/>
        </w:rPr>
        <w:t>8. К химическим мутагенам относят:</w:t>
      </w:r>
    </w:p>
    <w:p w:rsidR="00CB7DA1" w:rsidRDefault="00CB7DA1" w:rsidP="00CB7DA1">
      <w:pPr>
        <w:pStyle w:val="a8"/>
        <w:numPr>
          <w:ilvl w:val="0"/>
          <w:numId w:val="291"/>
        </w:numPr>
        <w:spacing w:after="0"/>
        <w:ind w:left="851"/>
        <w:jc w:val="both"/>
        <w:rPr>
          <w:rFonts w:ascii="Times New Roman" w:hAnsi="Times New Roman"/>
          <w:sz w:val="28"/>
          <w:szCs w:val="28"/>
        </w:rPr>
      </w:pPr>
      <w:r w:rsidRPr="003D4DFF">
        <w:rPr>
          <w:rFonts w:ascii="Times New Roman" w:hAnsi="Times New Roman"/>
          <w:sz w:val="28"/>
          <w:szCs w:val="28"/>
        </w:rPr>
        <w:t>Пестициды, табачные изделия, органические растворители, пищевые добавки</w:t>
      </w:r>
    </w:p>
    <w:p w:rsidR="00CB7DA1" w:rsidRPr="003D4DFF" w:rsidRDefault="00CB7DA1" w:rsidP="00CB7DA1">
      <w:pPr>
        <w:pStyle w:val="a8"/>
        <w:numPr>
          <w:ilvl w:val="0"/>
          <w:numId w:val="291"/>
        </w:numPr>
        <w:spacing w:after="0"/>
        <w:ind w:left="851"/>
        <w:jc w:val="both"/>
        <w:rPr>
          <w:rFonts w:ascii="Times New Roman" w:hAnsi="Times New Roman"/>
          <w:sz w:val="28"/>
          <w:szCs w:val="28"/>
        </w:rPr>
      </w:pPr>
      <w:r w:rsidRPr="003D4DFF">
        <w:rPr>
          <w:rFonts w:ascii="Times New Roman" w:hAnsi="Times New Roman"/>
          <w:sz w:val="28"/>
          <w:szCs w:val="28"/>
        </w:rPr>
        <w:t>Радиактивное, лазерное, ультрафиолетовое и рентген – излучение.</w:t>
      </w:r>
    </w:p>
    <w:p w:rsidR="00CB7DA1" w:rsidRPr="003D4DFF" w:rsidRDefault="00CB7DA1" w:rsidP="00CB7DA1">
      <w:pPr>
        <w:jc w:val="both"/>
        <w:rPr>
          <w:rFonts w:eastAsia="Calibri"/>
          <w:b/>
          <w:sz w:val="28"/>
          <w:szCs w:val="28"/>
        </w:rPr>
      </w:pPr>
      <w:r w:rsidRPr="003D4DFF">
        <w:rPr>
          <w:rFonts w:eastAsia="Calibri"/>
          <w:b/>
          <w:sz w:val="28"/>
          <w:szCs w:val="28"/>
        </w:rPr>
        <w:t>9. К биологическим мутагенам относят:</w:t>
      </w:r>
    </w:p>
    <w:p w:rsidR="00CB7DA1" w:rsidRDefault="00CB7DA1" w:rsidP="00CB7DA1">
      <w:pPr>
        <w:pStyle w:val="a8"/>
        <w:numPr>
          <w:ilvl w:val="0"/>
          <w:numId w:val="292"/>
        </w:numPr>
        <w:spacing w:after="0"/>
        <w:jc w:val="both"/>
        <w:rPr>
          <w:rFonts w:ascii="Times New Roman" w:hAnsi="Times New Roman"/>
          <w:sz w:val="28"/>
          <w:szCs w:val="28"/>
        </w:rPr>
      </w:pPr>
      <w:r w:rsidRPr="003D4DFF">
        <w:rPr>
          <w:rFonts w:ascii="Times New Roman" w:hAnsi="Times New Roman"/>
          <w:sz w:val="28"/>
          <w:szCs w:val="28"/>
        </w:rPr>
        <w:t>Вирусы, продукты обмена веществ и антигены некоторых микробов и паразитов.</w:t>
      </w:r>
    </w:p>
    <w:p w:rsidR="00CB7DA1" w:rsidRPr="003D4DFF" w:rsidRDefault="00CB7DA1" w:rsidP="00CB7DA1">
      <w:pPr>
        <w:pStyle w:val="a8"/>
        <w:numPr>
          <w:ilvl w:val="0"/>
          <w:numId w:val="292"/>
        </w:numPr>
        <w:spacing w:after="0"/>
        <w:jc w:val="both"/>
        <w:rPr>
          <w:rFonts w:ascii="Times New Roman" w:hAnsi="Times New Roman"/>
          <w:sz w:val="28"/>
          <w:szCs w:val="28"/>
        </w:rPr>
      </w:pPr>
      <w:r w:rsidRPr="003D4DFF">
        <w:rPr>
          <w:rFonts w:ascii="Times New Roman" w:hAnsi="Times New Roman"/>
          <w:sz w:val="28"/>
          <w:szCs w:val="28"/>
        </w:rPr>
        <w:t>Продукты переработки нефти, лекарственные препараты, тяжелые металлы.</w:t>
      </w:r>
    </w:p>
    <w:p w:rsidR="00CB7DA1" w:rsidRPr="003D4DFF" w:rsidRDefault="00CB7DA1" w:rsidP="00CB7DA1">
      <w:pPr>
        <w:jc w:val="both"/>
        <w:rPr>
          <w:rFonts w:eastAsia="Calibri"/>
          <w:b/>
          <w:sz w:val="28"/>
          <w:szCs w:val="28"/>
        </w:rPr>
      </w:pPr>
      <w:r w:rsidRPr="003D4DFF">
        <w:rPr>
          <w:rFonts w:eastAsia="Calibri"/>
          <w:b/>
          <w:sz w:val="28"/>
          <w:szCs w:val="28"/>
        </w:rPr>
        <w:t>10. Особенности организма человека, провоцирующие изменение наследственного</w:t>
      </w:r>
      <w:r w:rsidRPr="003D782D">
        <w:rPr>
          <w:rFonts w:eastAsia="Calibri"/>
          <w:sz w:val="28"/>
          <w:szCs w:val="28"/>
        </w:rPr>
        <w:t xml:space="preserve"> </w:t>
      </w:r>
      <w:r w:rsidRPr="003D4DFF">
        <w:rPr>
          <w:rFonts w:eastAsia="Calibri"/>
          <w:b/>
          <w:sz w:val="28"/>
          <w:szCs w:val="28"/>
        </w:rPr>
        <w:t>аппарата</w:t>
      </w:r>
      <w:r w:rsidRPr="003D782D">
        <w:rPr>
          <w:rFonts w:eastAsia="Calibri"/>
          <w:sz w:val="28"/>
          <w:szCs w:val="28"/>
        </w:rPr>
        <w:t>,</w:t>
      </w:r>
      <w:r w:rsidRPr="003D4DFF">
        <w:rPr>
          <w:rFonts w:eastAsia="Calibri"/>
          <w:b/>
          <w:sz w:val="28"/>
          <w:szCs w:val="28"/>
        </w:rPr>
        <w:t xml:space="preserve"> называются:</w:t>
      </w:r>
    </w:p>
    <w:p w:rsidR="00CB7DA1" w:rsidRPr="003D782D" w:rsidRDefault="00CB7DA1" w:rsidP="00CB7DA1">
      <w:pPr>
        <w:jc w:val="both"/>
        <w:rPr>
          <w:rFonts w:eastAsia="Calibri"/>
          <w:sz w:val="28"/>
          <w:szCs w:val="28"/>
        </w:rPr>
      </w:pPr>
      <w:r w:rsidRPr="003D782D">
        <w:rPr>
          <w:rFonts w:eastAsia="Calibri"/>
          <w:sz w:val="28"/>
          <w:szCs w:val="28"/>
        </w:rPr>
        <w:t xml:space="preserve">     1.Экзогенными мутагенами</w:t>
      </w:r>
    </w:p>
    <w:p w:rsidR="00CB7DA1" w:rsidRPr="003D782D" w:rsidRDefault="00CB7DA1" w:rsidP="00CB7DA1">
      <w:pPr>
        <w:jc w:val="both"/>
        <w:rPr>
          <w:rFonts w:eastAsia="Calibri"/>
          <w:sz w:val="28"/>
          <w:szCs w:val="28"/>
        </w:rPr>
      </w:pPr>
      <w:r w:rsidRPr="003D782D">
        <w:rPr>
          <w:rFonts w:eastAsia="Calibri"/>
          <w:sz w:val="28"/>
          <w:szCs w:val="28"/>
        </w:rPr>
        <w:t xml:space="preserve">     2.Эндогенными мутагенами</w:t>
      </w:r>
    </w:p>
    <w:p w:rsidR="00CB7DA1" w:rsidRPr="003D4DFF" w:rsidRDefault="00CB7DA1" w:rsidP="00CB7DA1">
      <w:pPr>
        <w:jc w:val="both"/>
        <w:rPr>
          <w:rFonts w:eastAsia="Calibri"/>
          <w:b/>
          <w:sz w:val="28"/>
          <w:szCs w:val="28"/>
        </w:rPr>
      </w:pPr>
      <w:r w:rsidRPr="003D4DFF">
        <w:rPr>
          <w:rFonts w:eastAsia="Calibri"/>
          <w:b/>
          <w:sz w:val="28"/>
          <w:szCs w:val="28"/>
        </w:rPr>
        <w:t>11. Изменение гена, приводящие к появлению новых видов и аллелей - это:</w:t>
      </w:r>
    </w:p>
    <w:p w:rsidR="00CB7DA1" w:rsidRPr="003D782D" w:rsidRDefault="00CB7DA1" w:rsidP="00CB7DA1">
      <w:pPr>
        <w:jc w:val="both"/>
        <w:rPr>
          <w:rFonts w:eastAsia="Calibri"/>
          <w:sz w:val="28"/>
          <w:szCs w:val="28"/>
        </w:rPr>
      </w:pPr>
      <w:r w:rsidRPr="003D782D">
        <w:rPr>
          <w:rFonts w:eastAsia="Calibri"/>
          <w:sz w:val="28"/>
          <w:szCs w:val="28"/>
        </w:rPr>
        <w:t xml:space="preserve">     1. Генные мутации</w:t>
      </w:r>
    </w:p>
    <w:p w:rsidR="00CB7DA1" w:rsidRPr="003D782D" w:rsidRDefault="00CB7DA1" w:rsidP="00CB7DA1">
      <w:pPr>
        <w:jc w:val="both"/>
        <w:rPr>
          <w:rFonts w:eastAsia="Calibri"/>
          <w:sz w:val="28"/>
          <w:szCs w:val="28"/>
        </w:rPr>
      </w:pPr>
      <w:r w:rsidRPr="003D782D">
        <w:rPr>
          <w:rFonts w:eastAsia="Calibri"/>
          <w:sz w:val="28"/>
          <w:szCs w:val="28"/>
        </w:rPr>
        <w:t xml:space="preserve">     2. Хромосомные мутации</w:t>
      </w:r>
    </w:p>
    <w:p w:rsidR="00CB7DA1" w:rsidRPr="003D4DFF" w:rsidRDefault="00CB7DA1" w:rsidP="00CB7DA1">
      <w:pPr>
        <w:jc w:val="both"/>
        <w:rPr>
          <w:rFonts w:eastAsia="Calibri"/>
          <w:b/>
          <w:sz w:val="28"/>
          <w:szCs w:val="28"/>
        </w:rPr>
      </w:pPr>
      <w:r w:rsidRPr="003D4DFF">
        <w:rPr>
          <w:rFonts w:eastAsia="Calibri"/>
          <w:b/>
          <w:sz w:val="28"/>
          <w:szCs w:val="28"/>
        </w:rPr>
        <w:t>12. Изменение наследственного материала в клетках тела – это:</w:t>
      </w:r>
    </w:p>
    <w:p w:rsidR="00CB7DA1" w:rsidRPr="003D782D" w:rsidRDefault="00CB7DA1" w:rsidP="00CB7DA1">
      <w:pPr>
        <w:jc w:val="both"/>
        <w:rPr>
          <w:rFonts w:eastAsia="Calibri"/>
          <w:sz w:val="28"/>
          <w:szCs w:val="28"/>
        </w:rPr>
      </w:pPr>
      <w:r w:rsidRPr="003D782D">
        <w:rPr>
          <w:rFonts w:eastAsia="Calibri"/>
          <w:sz w:val="28"/>
          <w:szCs w:val="28"/>
        </w:rPr>
        <w:t xml:space="preserve">     1. Соматические мутации</w:t>
      </w:r>
    </w:p>
    <w:p w:rsidR="00CB7DA1" w:rsidRPr="003D782D" w:rsidRDefault="00CB7DA1" w:rsidP="00CB7DA1">
      <w:pPr>
        <w:jc w:val="both"/>
        <w:rPr>
          <w:rFonts w:eastAsia="Calibri"/>
          <w:sz w:val="28"/>
          <w:szCs w:val="28"/>
        </w:rPr>
      </w:pPr>
      <w:r w:rsidRPr="003D782D">
        <w:rPr>
          <w:rFonts w:eastAsia="Calibri"/>
          <w:sz w:val="28"/>
          <w:szCs w:val="28"/>
        </w:rPr>
        <w:t xml:space="preserve">     2. Генеративные мутации</w:t>
      </w:r>
    </w:p>
    <w:p w:rsidR="00CB7DA1" w:rsidRPr="003D4DFF" w:rsidRDefault="00CB7DA1" w:rsidP="00CB7DA1">
      <w:pPr>
        <w:jc w:val="both"/>
        <w:rPr>
          <w:rFonts w:eastAsia="Calibri"/>
          <w:b/>
          <w:sz w:val="28"/>
          <w:szCs w:val="28"/>
        </w:rPr>
      </w:pPr>
      <w:r w:rsidRPr="003D4DFF">
        <w:rPr>
          <w:rFonts w:eastAsia="Calibri"/>
          <w:b/>
          <w:sz w:val="28"/>
          <w:szCs w:val="28"/>
        </w:rPr>
        <w:t>13. Мутагены вызывают:</w:t>
      </w:r>
    </w:p>
    <w:p w:rsidR="00CB7DA1" w:rsidRPr="003D782D" w:rsidRDefault="00CB7DA1" w:rsidP="00CB7DA1">
      <w:pPr>
        <w:jc w:val="both"/>
        <w:rPr>
          <w:rFonts w:eastAsia="Calibri"/>
          <w:sz w:val="28"/>
          <w:szCs w:val="28"/>
        </w:rPr>
      </w:pPr>
      <w:r w:rsidRPr="003D782D">
        <w:rPr>
          <w:rFonts w:eastAsia="Calibri"/>
          <w:sz w:val="28"/>
          <w:szCs w:val="28"/>
        </w:rPr>
        <w:t xml:space="preserve">    1. Соматические заболевания</w:t>
      </w:r>
    </w:p>
    <w:p w:rsidR="00CB7DA1" w:rsidRPr="003D782D" w:rsidRDefault="00CB7DA1" w:rsidP="00CB7DA1">
      <w:pPr>
        <w:jc w:val="both"/>
        <w:rPr>
          <w:rFonts w:eastAsia="Calibri"/>
          <w:sz w:val="28"/>
          <w:szCs w:val="28"/>
        </w:rPr>
      </w:pPr>
      <w:r w:rsidRPr="003D782D">
        <w:rPr>
          <w:rFonts w:eastAsia="Calibri"/>
          <w:sz w:val="28"/>
          <w:szCs w:val="28"/>
        </w:rPr>
        <w:t xml:space="preserve">    2. Генетические заболевания</w:t>
      </w:r>
    </w:p>
    <w:p w:rsidR="00CB7DA1" w:rsidRPr="003D4DFF" w:rsidRDefault="00CB7DA1" w:rsidP="00CB7DA1">
      <w:pPr>
        <w:jc w:val="both"/>
        <w:rPr>
          <w:rFonts w:eastAsia="Calibri"/>
          <w:b/>
          <w:sz w:val="28"/>
          <w:szCs w:val="28"/>
        </w:rPr>
      </w:pPr>
      <w:r w:rsidRPr="003D4DFF">
        <w:rPr>
          <w:rFonts w:eastAsia="Calibri"/>
          <w:b/>
          <w:sz w:val="28"/>
          <w:szCs w:val="28"/>
        </w:rPr>
        <w:t>14. Наследственность – это:</w:t>
      </w:r>
    </w:p>
    <w:p w:rsidR="00CB7DA1" w:rsidRPr="003D782D" w:rsidRDefault="00CB7DA1" w:rsidP="00CB7DA1">
      <w:pPr>
        <w:jc w:val="both"/>
        <w:rPr>
          <w:rFonts w:eastAsia="Calibri"/>
          <w:sz w:val="28"/>
          <w:szCs w:val="28"/>
        </w:rPr>
      </w:pPr>
      <w:r w:rsidRPr="003D782D">
        <w:rPr>
          <w:rFonts w:eastAsia="Calibri"/>
          <w:sz w:val="28"/>
          <w:szCs w:val="28"/>
        </w:rPr>
        <w:t xml:space="preserve">     1. Свойства организмов изменять уже имеющиеся признаки организма.</w:t>
      </w:r>
    </w:p>
    <w:p w:rsidR="00CB7DA1" w:rsidRPr="003D782D" w:rsidRDefault="00CB7DA1" w:rsidP="00CB7DA1">
      <w:pPr>
        <w:jc w:val="both"/>
        <w:rPr>
          <w:rFonts w:eastAsia="Calibri"/>
          <w:sz w:val="28"/>
          <w:szCs w:val="28"/>
        </w:rPr>
      </w:pPr>
      <w:r w:rsidRPr="003D782D">
        <w:rPr>
          <w:rFonts w:eastAsia="Calibri"/>
          <w:sz w:val="28"/>
          <w:szCs w:val="28"/>
        </w:rPr>
        <w:t xml:space="preserve">     2. Свойство организмов повторять в ряду поколений признаки развития </w:t>
      </w:r>
    </w:p>
    <w:p w:rsidR="00CB7DA1" w:rsidRPr="003D782D" w:rsidRDefault="00CB7DA1" w:rsidP="00CB7DA1">
      <w:pPr>
        <w:jc w:val="both"/>
        <w:rPr>
          <w:rFonts w:eastAsia="Calibri"/>
          <w:sz w:val="28"/>
          <w:szCs w:val="28"/>
        </w:rPr>
      </w:pPr>
      <w:r w:rsidRPr="003D782D">
        <w:rPr>
          <w:rFonts w:eastAsia="Calibri"/>
          <w:sz w:val="28"/>
          <w:szCs w:val="28"/>
        </w:rPr>
        <w:t xml:space="preserve">         организма.</w:t>
      </w:r>
    </w:p>
    <w:p w:rsidR="00CB7DA1" w:rsidRPr="003D4DFF" w:rsidRDefault="00CB7DA1" w:rsidP="00CB7DA1">
      <w:pPr>
        <w:jc w:val="both"/>
        <w:rPr>
          <w:rFonts w:eastAsia="Calibri"/>
          <w:b/>
          <w:sz w:val="28"/>
          <w:szCs w:val="28"/>
        </w:rPr>
      </w:pPr>
      <w:r w:rsidRPr="003D4DFF">
        <w:rPr>
          <w:rFonts w:eastAsia="Calibri"/>
          <w:b/>
          <w:sz w:val="28"/>
          <w:szCs w:val="28"/>
        </w:rPr>
        <w:t>15. Генетический «груз»:</w:t>
      </w:r>
    </w:p>
    <w:p w:rsidR="00CB7DA1" w:rsidRPr="003D782D" w:rsidRDefault="00CB7DA1" w:rsidP="00CB7DA1">
      <w:pPr>
        <w:jc w:val="both"/>
        <w:rPr>
          <w:rFonts w:eastAsia="Calibri"/>
          <w:sz w:val="28"/>
          <w:szCs w:val="28"/>
        </w:rPr>
      </w:pPr>
      <w:r w:rsidRPr="003D782D">
        <w:rPr>
          <w:rFonts w:eastAsia="Calibri"/>
          <w:sz w:val="28"/>
          <w:szCs w:val="28"/>
        </w:rPr>
        <w:t xml:space="preserve">     1. Повышает риск рождения больного потомства.</w:t>
      </w:r>
    </w:p>
    <w:p w:rsidR="00CB7DA1" w:rsidRPr="003D782D" w:rsidRDefault="00CB7DA1" w:rsidP="00CB7DA1">
      <w:pPr>
        <w:jc w:val="both"/>
        <w:rPr>
          <w:rFonts w:eastAsia="Calibri"/>
          <w:sz w:val="28"/>
          <w:szCs w:val="28"/>
        </w:rPr>
      </w:pPr>
      <w:r w:rsidRPr="003D782D">
        <w:rPr>
          <w:rFonts w:eastAsia="Calibri"/>
          <w:sz w:val="28"/>
          <w:szCs w:val="28"/>
        </w:rPr>
        <w:t xml:space="preserve">     2. Не опасен для здоровья будущих поколений.</w:t>
      </w:r>
    </w:p>
    <w:p w:rsidR="00CB7DA1" w:rsidRPr="003D782D" w:rsidRDefault="00CB7DA1" w:rsidP="00CB7DA1">
      <w:pPr>
        <w:rPr>
          <w:rFonts w:eastAsia="Calibri"/>
          <w:sz w:val="28"/>
          <w:szCs w:val="28"/>
        </w:rPr>
      </w:pPr>
    </w:p>
    <w:p w:rsidR="00CB7DA1" w:rsidRPr="003D782D" w:rsidRDefault="00CB7DA1" w:rsidP="00CB7DA1">
      <w:pPr>
        <w:jc w:val="center"/>
        <w:rPr>
          <w:rFonts w:eastAsia="Calibri"/>
          <w:b/>
          <w:sz w:val="28"/>
          <w:szCs w:val="28"/>
        </w:rPr>
      </w:pPr>
      <w:r w:rsidRPr="003D782D">
        <w:rPr>
          <w:rFonts w:eastAsia="Calibri"/>
          <w:b/>
          <w:sz w:val="28"/>
          <w:szCs w:val="28"/>
        </w:rPr>
        <w:t>Эталоны ответов</w:t>
      </w:r>
    </w:p>
    <w:p w:rsidR="00CB7DA1" w:rsidRPr="003D782D" w:rsidRDefault="00CB7DA1" w:rsidP="00CB7DA1">
      <w:pPr>
        <w:jc w:val="center"/>
        <w:rPr>
          <w:rFonts w:eastAsia="Calibri"/>
          <w:b/>
          <w:sz w:val="28"/>
          <w:szCs w:val="28"/>
        </w:rPr>
      </w:pPr>
      <w:r w:rsidRPr="003D782D">
        <w:rPr>
          <w:rFonts w:eastAsia="Calibri"/>
          <w:b/>
          <w:sz w:val="28"/>
          <w:szCs w:val="28"/>
        </w:rPr>
        <w:t>1 вариант                      2 вариант</w:t>
      </w:r>
    </w:p>
    <w:tbl>
      <w:tblPr>
        <w:tblStyle w:val="af1"/>
        <w:tblW w:w="0" w:type="auto"/>
        <w:jc w:val="center"/>
        <w:tblLook w:val="04A0" w:firstRow="1" w:lastRow="0" w:firstColumn="1" w:lastColumn="0" w:noHBand="0" w:noVBand="1"/>
      </w:tblPr>
      <w:tblGrid>
        <w:gridCol w:w="1386"/>
        <w:gridCol w:w="875"/>
        <w:gridCol w:w="222"/>
        <w:gridCol w:w="1084"/>
        <w:gridCol w:w="875"/>
      </w:tblGrid>
      <w:tr w:rsidR="00CB7DA1" w:rsidRPr="003D4DFF" w:rsidTr="00235717">
        <w:trPr>
          <w:jc w:val="center"/>
        </w:trPr>
        <w:tc>
          <w:tcPr>
            <w:tcW w:w="0" w:type="auto"/>
          </w:tcPr>
          <w:p w:rsidR="00CB7DA1" w:rsidRPr="003D4DFF" w:rsidRDefault="00CB7DA1" w:rsidP="00235717">
            <w:pPr>
              <w:rPr>
                <w:rFonts w:eastAsia="Calibri"/>
                <w:b/>
              </w:rPr>
            </w:pPr>
            <w:r w:rsidRPr="003D4DFF">
              <w:rPr>
                <w:rFonts w:eastAsia="Calibri"/>
                <w:b/>
              </w:rPr>
              <w:t xml:space="preserve">№ вопроса </w:t>
            </w:r>
          </w:p>
        </w:tc>
        <w:tc>
          <w:tcPr>
            <w:tcW w:w="0" w:type="auto"/>
          </w:tcPr>
          <w:p w:rsidR="00CB7DA1" w:rsidRPr="003D4DFF" w:rsidRDefault="00CB7DA1" w:rsidP="00235717">
            <w:pPr>
              <w:rPr>
                <w:rFonts w:eastAsia="Calibri"/>
                <w:b/>
              </w:rPr>
            </w:pPr>
            <w:r w:rsidRPr="003D4DFF">
              <w:rPr>
                <w:rFonts w:eastAsia="Calibri"/>
                <w:b/>
              </w:rPr>
              <w:t>Ответ</w:t>
            </w:r>
          </w:p>
        </w:tc>
        <w:tc>
          <w:tcPr>
            <w:tcW w:w="0" w:type="auto"/>
            <w:vMerge w:val="restart"/>
          </w:tcPr>
          <w:p w:rsidR="00CB7DA1" w:rsidRPr="003D4DFF" w:rsidRDefault="00CB7DA1" w:rsidP="00235717">
            <w:pPr>
              <w:rPr>
                <w:rFonts w:eastAsia="Calibri"/>
                <w:b/>
              </w:rPr>
            </w:pPr>
          </w:p>
        </w:tc>
        <w:tc>
          <w:tcPr>
            <w:tcW w:w="236" w:type="dxa"/>
          </w:tcPr>
          <w:p w:rsidR="00CB7DA1" w:rsidRPr="003D4DFF" w:rsidRDefault="00CB7DA1" w:rsidP="00235717">
            <w:pPr>
              <w:rPr>
                <w:rFonts w:eastAsia="Calibri"/>
                <w:b/>
              </w:rPr>
            </w:pPr>
            <w:r w:rsidRPr="003D4DFF">
              <w:rPr>
                <w:rFonts w:eastAsia="Calibri"/>
                <w:b/>
              </w:rPr>
              <w:t xml:space="preserve">№ вопроса </w:t>
            </w:r>
          </w:p>
        </w:tc>
        <w:tc>
          <w:tcPr>
            <w:tcW w:w="236" w:type="dxa"/>
          </w:tcPr>
          <w:p w:rsidR="00CB7DA1" w:rsidRPr="003D4DFF" w:rsidRDefault="00CB7DA1" w:rsidP="00235717">
            <w:pPr>
              <w:rPr>
                <w:rFonts w:eastAsia="Calibri"/>
                <w:b/>
              </w:rPr>
            </w:pPr>
            <w:r w:rsidRPr="003D4DFF">
              <w:rPr>
                <w:rFonts w:eastAsia="Calibri"/>
                <w:b/>
              </w:rPr>
              <w:t>Ответ</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w:t>
            </w:r>
          </w:p>
        </w:tc>
        <w:tc>
          <w:tcPr>
            <w:tcW w:w="0" w:type="auto"/>
          </w:tcPr>
          <w:p w:rsidR="00CB7DA1" w:rsidRPr="003D4DFF" w:rsidRDefault="00CB7DA1" w:rsidP="00235717">
            <w:pPr>
              <w:rPr>
                <w:rFonts w:eastAsia="Calibri"/>
              </w:rPr>
            </w:pPr>
            <w:r w:rsidRPr="003D4DFF">
              <w:rPr>
                <w:rFonts w:eastAsia="Calibri"/>
              </w:rPr>
              <w:t>2</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2</w:t>
            </w:r>
          </w:p>
        </w:tc>
        <w:tc>
          <w:tcPr>
            <w:tcW w:w="0" w:type="auto"/>
          </w:tcPr>
          <w:p w:rsidR="00CB7DA1" w:rsidRPr="003D4DFF" w:rsidRDefault="00CB7DA1" w:rsidP="00235717">
            <w:pPr>
              <w:rPr>
                <w:rFonts w:eastAsia="Calibri"/>
              </w:rPr>
            </w:pPr>
            <w:r w:rsidRPr="003D4DFF">
              <w:rPr>
                <w:rFonts w:eastAsia="Calibri"/>
              </w:rPr>
              <w:t>1</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2</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3</w:t>
            </w:r>
          </w:p>
        </w:tc>
        <w:tc>
          <w:tcPr>
            <w:tcW w:w="0" w:type="auto"/>
          </w:tcPr>
          <w:p w:rsidR="00CB7DA1" w:rsidRPr="003D4DFF" w:rsidRDefault="00CB7DA1" w:rsidP="00235717">
            <w:pPr>
              <w:rPr>
                <w:rFonts w:eastAsia="Calibri"/>
              </w:rPr>
            </w:pPr>
            <w:r w:rsidRPr="003D4DFF">
              <w:rPr>
                <w:rFonts w:eastAsia="Calibri"/>
              </w:rPr>
              <w:t>1</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3</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4</w:t>
            </w:r>
          </w:p>
        </w:tc>
        <w:tc>
          <w:tcPr>
            <w:tcW w:w="0" w:type="auto"/>
          </w:tcPr>
          <w:p w:rsidR="00CB7DA1" w:rsidRPr="003D4DFF" w:rsidRDefault="00CB7DA1" w:rsidP="00235717">
            <w:pPr>
              <w:rPr>
                <w:rFonts w:eastAsia="Calibri"/>
              </w:rPr>
            </w:pPr>
            <w:r w:rsidRPr="003D4DFF">
              <w:rPr>
                <w:rFonts w:eastAsia="Calibri"/>
              </w:rPr>
              <w:t>2</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4</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5</w:t>
            </w:r>
          </w:p>
        </w:tc>
        <w:tc>
          <w:tcPr>
            <w:tcW w:w="0" w:type="auto"/>
          </w:tcPr>
          <w:p w:rsidR="00CB7DA1" w:rsidRPr="003D4DFF" w:rsidRDefault="00CB7DA1" w:rsidP="00235717">
            <w:pPr>
              <w:rPr>
                <w:rFonts w:eastAsia="Calibri"/>
              </w:rPr>
            </w:pPr>
            <w:r w:rsidRPr="003D4DFF">
              <w:rPr>
                <w:rFonts w:eastAsia="Calibri"/>
              </w:rPr>
              <w:t>1</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5</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lastRenderedPageBreak/>
              <w:t>6</w:t>
            </w:r>
          </w:p>
        </w:tc>
        <w:tc>
          <w:tcPr>
            <w:tcW w:w="0" w:type="auto"/>
          </w:tcPr>
          <w:p w:rsidR="00CB7DA1" w:rsidRPr="003D4DFF" w:rsidRDefault="00CB7DA1" w:rsidP="00235717">
            <w:pPr>
              <w:rPr>
                <w:rFonts w:eastAsia="Calibri"/>
              </w:rPr>
            </w:pPr>
            <w:r w:rsidRPr="003D4DFF">
              <w:rPr>
                <w:rFonts w:eastAsia="Calibri"/>
              </w:rPr>
              <w:t>1</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6</w:t>
            </w:r>
          </w:p>
        </w:tc>
        <w:tc>
          <w:tcPr>
            <w:tcW w:w="236" w:type="dxa"/>
          </w:tcPr>
          <w:p w:rsidR="00CB7DA1" w:rsidRPr="003D4DFF" w:rsidRDefault="00CB7DA1" w:rsidP="00235717">
            <w:pPr>
              <w:rPr>
                <w:rFonts w:eastAsia="Calibri"/>
              </w:rPr>
            </w:pPr>
            <w:r w:rsidRPr="003D4DFF">
              <w:rPr>
                <w:rFonts w:eastAsia="Calibri"/>
              </w:rPr>
              <w:t>1</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lastRenderedPageBreak/>
              <w:t>7</w:t>
            </w:r>
          </w:p>
        </w:tc>
        <w:tc>
          <w:tcPr>
            <w:tcW w:w="0" w:type="auto"/>
          </w:tcPr>
          <w:p w:rsidR="00CB7DA1" w:rsidRPr="003D4DFF" w:rsidRDefault="00CB7DA1" w:rsidP="00235717">
            <w:pPr>
              <w:rPr>
                <w:rFonts w:eastAsia="Calibri"/>
              </w:rPr>
            </w:pPr>
            <w:r w:rsidRPr="003D4DFF">
              <w:rPr>
                <w:rFonts w:eastAsia="Calibri"/>
              </w:rPr>
              <w:t>2</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7</w:t>
            </w:r>
          </w:p>
        </w:tc>
        <w:tc>
          <w:tcPr>
            <w:tcW w:w="236" w:type="dxa"/>
          </w:tcPr>
          <w:p w:rsidR="00CB7DA1" w:rsidRPr="003D4DFF" w:rsidRDefault="00CB7DA1" w:rsidP="00235717">
            <w:pPr>
              <w:rPr>
                <w:rFonts w:eastAsia="Calibri"/>
              </w:rPr>
            </w:pPr>
            <w:r w:rsidRPr="003D4DFF">
              <w:rPr>
                <w:rFonts w:eastAsia="Calibri"/>
              </w:rPr>
              <w:t>1</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8</w:t>
            </w:r>
          </w:p>
        </w:tc>
        <w:tc>
          <w:tcPr>
            <w:tcW w:w="0" w:type="auto"/>
          </w:tcPr>
          <w:p w:rsidR="00CB7DA1" w:rsidRPr="003D4DFF" w:rsidRDefault="00CB7DA1" w:rsidP="00235717">
            <w:pPr>
              <w:rPr>
                <w:rFonts w:eastAsia="Calibri"/>
              </w:rPr>
            </w:pPr>
            <w:r w:rsidRPr="003D4DFF">
              <w:rPr>
                <w:rFonts w:eastAsia="Calibri"/>
              </w:rPr>
              <w:t>2</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8</w:t>
            </w:r>
          </w:p>
        </w:tc>
        <w:tc>
          <w:tcPr>
            <w:tcW w:w="236" w:type="dxa"/>
          </w:tcPr>
          <w:p w:rsidR="00CB7DA1" w:rsidRPr="003D4DFF" w:rsidRDefault="00CB7DA1" w:rsidP="00235717">
            <w:pPr>
              <w:rPr>
                <w:rFonts w:eastAsia="Calibri"/>
              </w:rPr>
            </w:pPr>
            <w:r w:rsidRPr="003D4DFF">
              <w:rPr>
                <w:rFonts w:eastAsia="Calibri"/>
              </w:rPr>
              <w:t>1</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9</w:t>
            </w:r>
          </w:p>
        </w:tc>
        <w:tc>
          <w:tcPr>
            <w:tcW w:w="0" w:type="auto"/>
          </w:tcPr>
          <w:p w:rsidR="00CB7DA1" w:rsidRPr="003D4DFF" w:rsidRDefault="00CB7DA1" w:rsidP="00235717">
            <w:pPr>
              <w:rPr>
                <w:rFonts w:eastAsia="Calibri"/>
              </w:rPr>
            </w:pPr>
            <w:r w:rsidRPr="003D4DFF">
              <w:rPr>
                <w:rFonts w:eastAsia="Calibri"/>
              </w:rPr>
              <w:t>2</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9</w:t>
            </w:r>
          </w:p>
        </w:tc>
        <w:tc>
          <w:tcPr>
            <w:tcW w:w="236" w:type="dxa"/>
          </w:tcPr>
          <w:p w:rsidR="00CB7DA1" w:rsidRPr="003D4DFF" w:rsidRDefault="00CB7DA1" w:rsidP="00235717">
            <w:pPr>
              <w:rPr>
                <w:rFonts w:eastAsia="Calibri"/>
              </w:rPr>
            </w:pPr>
            <w:r w:rsidRPr="003D4DFF">
              <w:rPr>
                <w:rFonts w:eastAsia="Calibri"/>
              </w:rPr>
              <w:t>1</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10</w:t>
            </w:r>
          </w:p>
        </w:tc>
        <w:tc>
          <w:tcPr>
            <w:tcW w:w="0" w:type="auto"/>
          </w:tcPr>
          <w:p w:rsidR="00CB7DA1" w:rsidRPr="003D4DFF" w:rsidRDefault="00CB7DA1" w:rsidP="00235717">
            <w:pPr>
              <w:rPr>
                <w:rFonts w:eastAsia="Calibri"/>
              </w:rPr>
            </w:pPr>
            <w:r w:rsidRPr="003D4DFF">
              <w:rPr>
                <w:rFonts w:eastAsia="Calibri"/>
              </w:rPr>
              <w:t>1</w:t>
            </w:r>
          </w:p>
        </w:tc>
        <w:tc>
          <w:tcPr>
            <w:tcW w:w="0" w:type="auto"/>
            <w:vMerge/>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10</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11</w:t>
            </w:r>
          </w:p>
        </w:tc>
        <w:tc>
          <w:tcPr>
            <w:tcW w:w="0" w:type="auto"/>
          </w:tcPr>
          <w:p w:rsidR="00CB7DA1" w:rsidRPr="003D4DFF" w:rsidRDefault="00CB7DA1" w:rsidP="00235717">
            <w:pPr>
              <w:rPr>
                <w:rFonts w:eastAsia="Calibri"/>
              </w:rPr>
            </w:pPr>
            <w:r w:rsidRPr="003D4DFF">
              <w:rPr>
                <w:rFonts w:eastAsia="Calibri"/>
              </w:rPr>
              <w:t>2</w:t>
            </w:r>
          </w:p>
        </w:tc>
        <w:tc>
          <w:tcPr>
            <w:tcW w:w="0" w:type="auto"/>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11</w:t>
            </w:r>
          </w:p>
        </w:tc>
        <w:tc>
          <w:tcPr>
            <w:tcW w:w="236" w:type="dxa"/>
          </w:tcPr>
          <w:p w:rsidR="00CB7DA1" w:rsidRPr="003D4DFF" w:rsidRDefault="00CB7DA1" w:rsidP="00235717">
            <w:pPr>
              <w:rPr>
                <w:rFonts w:eastAsia="Calibri"/>
              </w:rPr>
            </w:pPr>
            <w:r w:rsidRPr="003D4DFF">
              <w:rPr>
                <w:rFonts w:eastAsia="Calibri"/>
              </w:rPr>
              <w:t>1</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12</w:t>
            </w:r>
          </w:p>
        </w:tc>
        <w:tc>
          <w:tcPr>
            <w:tcW w:w="0" w:type="auto"/>
          </w:tcPr>
          <w:p w:rsidR="00CB7DA1" w:rsidRPr="003D4DFF" w:rsidRDefault="00CB7DA1" w:rsidP="00235717">
            <w:pPr>
              <w:rPr>
                <w:rFonts w:eastAsia="Calibri"/>
              </w:rPr>
            </w:pPr>
            <w:r w:rsidRPr="003D4DFF">
              <w:rPr>
                <w:rFonts w:eastAsia="Calibri"/>
              </w:rPr>
              <w:t>2</w:t>
            </w:r>
          </w:p>
        </w:tc>
        <w:tc>
          <w:tcPr>
            <w:tcW w:w="0" w:type="auto"/>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12</w:t>
            </w:r>
          </w:p>
        </w:tc>
        <w:tc>
          <w:tcPr>
            <w:tcW w:w="236" w:type="dxa"/>
          </w:tcPr>
          <w:p w:rsidR="00CB7DA1" w:rsidRPr="003D4DFF" w:rsidRDefault="00CB7DA1" w:rsidP="00235717">
            <w:pPr>
              <w:rPr>
                <w:rFonts w:eastAsia="Calibri"/>
              </w:rPr>
            </w:pPr>
            <w:r w:rsidRPr="003D4DFF">
              <w:rPr>
                <w:rFonts w:eastAsia="Calibri"/>
              </w:rPr>
              <w:t>1</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13</w:t>
            </w:r>
          </w:p>
        </w:tc>
        <w:tc>
          <w:tcPr>
            <w:tcW w:w="0" w:type="auto"/>
          </w:tcPr>
          <w:p w:rsidR="00CB7DA1" w:rsidRPr="003D4DFF" w:rsidRDefault="00CB7DA1" w:rsidP="00235717">
            <w:pPr>
              <w:rPr>
                <w:rFonts w:eastAsia="Calibri"/>
              </w:rPr>
            </w:pPr>
            <w:r w:rsidRPr="003D4DFF">
              <w:rPr>
                <w:rFonts w:eastAsia="Calibri"/>
              </w:rPr>
              <w:t>2</w:t>
            </w:r>
          </w:p>
        </w:tc>
        <w:tc>
          <w:tcPr>
            <w:tcW w:w="0" w:type="auto"/>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13</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14</w:t>
            </w:r>
          </w:p>
        </w:tc>
        <w:tc>
          <w:tcPr>
            <w:tcW w:w="0" w:type="auto"/>
          </w:tcPr>
          <w:p w:rsidR="00CB7DA1" w:rsidRPr="003D4DFF" w:rsidRDefault="00CB7DA1" w:rsidP="00235717">
            <w:pPr>
              <w:rPr>
                <w:rFonts w:eastAsia="Calibri"/>
              </w:rPr>
            </w:pPr>
            <w:r w:rsidRPr="003D4DFF">
              <w:rPr>
                <w:rFonts w:eastAsia="Calibri"/>
              </w:rPr>
              <w:t>1</w:t>
            </w:r>
          </w:p>
        </w:tc>
        <w:tc>
          <w:tcPr>
            <w:tcW w:w="0" w:type="auto"/>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14</w:t>
            </w:r>
          </w:p>
        </w:tc>
        <w:tc>
          <w:tcPr>
            <w:tcW w:w="236" w:type="dxa"/>
          </w:tcPr>
          <w:p w:rsidR="00CB7DA1" w:rsidRPr="003D4DFF" w:rsidRDefault="00CB7DA1" w:rsidP="00235717">
            <w:pPr>
              <w:rPr>
                <w:rFonts w:eastAsia="Calibri"/>
              </w:rPr>
            </w:pPr>
            <w:r w:rsidRPr="003D4DFF">
              <w:rPr>
                <w:rFonts w:eastAsia="Calibri"/>
              </w:rPr>
              <w:t>2</w:t>
            </w:r>
          </w:p>
        </w:tc>
      </w:tr>
      <w:tr w:rsidR="00CB7DA1" w:rsidRPr="003D4DFF" w:rsidTr="00235717">
        <w:trPr>
          <w:jc w:val="center"/>
        </w:trPr>
        <w:tc>
          <w:tcPr>
            <w:tcW w:w="0" w:type="auto"/>
          </w:tcPr>
          <w:p w:rsidR="00CB7DA1" w:rsidRPr="003D4DFF" w:rsidRDefault="00CB7DA1" w:rsidP="00235717">
            <w:pPr>
              <w:rPr>
                <w:rFonts w:eastAsia="Calibri"/>
              </w:rPr>
            </w:pPr>
            <w:r w:rsidRPr="003D4DFF">
              <w:rPr>
                <w:rFonts w:eastAsia="Calibri"/>
              </w:rPr>
              <w:t>15</w:t>
            </w:r>
          </w:p>
        </w:tc>
        <w:tc>
          <w:tcPr>
            <w:tcW w:w="0" w:type="auto"/>
          </w:tcPr>
          <w:p w:rsidR="00CB7DA1" w:rsidRPr="003D4DFF" w:rsidRDefault="00CB7DA1" w:rsidP="00235717">
            <w:pPr>
              <w:rPr>
                <w:rFonts w:eastAsia="Calibri"/>
              </w:rPr>
            </w:pPr>
            <w:r w:rsidRPr="003D4DFF">
              <w:rPr>
                <w:rFonts w:eastAsia="Calibri"/>
              </w:rPr>
              <w:t>2</w:t>
            </w:r>
          </w:p>
        </w:tc>
        <w:tc>
          <w:tcPr>
            <w:tcW w:w="0" w:type="auto"/>
          </w:tcPr>
          <w:p w:rsidR="00CB7DA1" w:rsidRPr="003D4DFF" w:rsidRDefault="00CB7DA1" w:rsidP="00235717">
            <w:pPr>
              <w:rPr>
                <w:rFonts w:eastAsia="Calibri"/>
              </w:rPr>
            </w:pPr>
          </w:p>
        </w:tc>
        <w:tc>
          <w:tcPr>
            <w:tcW w:w="236" w:type="dxa"/>
          </w:tcPr>
          <w:p w:rsidR="00CB7DA1" w:rsidRPr="003D4DFF" w:rsidRDefault="00CB7DA1" w:rsidP="00235717">
            <w:pPr>
              <w:rPr>
                <w:rFonts w:eastAsia="Calibri"/>
              </w:rPr>
            </w:pPr>
            <w:r w:rsidRPr="003D4DFF">
              <w:rPr>
                <w:rFonts w:eastAsia="Calibri"/>
              </w:rPr>
              <w:t>15</w:t>
            </w:r>
          </w:p>
        </w:tc>
        <w:tc>
          <w:tcPr>
            <w:tcW w:w="236" w:type="dxa"/>
          </w:tcPr>
          <w:p w:rsidR="00CB7DA1" w:rsidRPr="003D4DFF" w:rsidRDefault="00CB7DA1" w:rsidP="00235717">
            <w:pPr>
              <w:rPr>
                <w:rFonts w:eastAsia="Calibri"/>
              </w:rPr>
            </w:pPr>
            <w:r w:rsidRPr="003D4DFF">
              <w:rPr>
                <w:rFonts w:eastAsia="Calibri"/>
              </w:rPr>
              <w:t>1</w:t>
            </w:r>
          </w:p>
        </w:tc>
      </w:tr>
    </w:tbl>
    <w:p w:rsidR="00CB7DA1" w:rsidRPr="003D782D" w:rsidRDefault="00CB7DA1" w:rsidP="00CB7DA1">
      <w:pPr>
        <w:rPr>
          <w:rFonts w:eastAsia="Calibri"/>
          <w:sz w:val="28"/>
          <w:szCs w:val="28"/>
        </w:rPr>
      </w:pPr>
    </w:p>
    <w:p w:rsidR="00CB7DA1" w:rsidRPr="003D782D" w:rsidRDefault="00CB7DA1" w:rsidP="00CB7DA1">
      <w:pPr>
        <w:jc w:val="center"/>
        <w:rPr>
          <w:rFonts w:eastAsia="Calibri"/>
          <w:sz w:val="28"/>
          <w:szCs w:val="28"/>
        </w:rPr>
      </w:pPr>
      <w:r>
        <w:rPr>
          <w:rFonts w:eastAsia="Calibri"/>
          <w:b/>
          <w:sz w:val="28"/>
          <w:szCs w:val="28"/>
        </w:rPr>
        <w:t>Раздел 4. Изучение наследственности и изменчивости</w:t>
      </w:r>
    </w:p>
    <w:p w:rsidR="00CB7DA1" w:rsidRDefault="00CB7DA1" w:rsidP="00CB7DA1">
      <w:pPr>
        <w:contextualSpacing/>
        <w:jc w:val="center"/>
        <w:rPr>
          <w:rFonts w:eastAsia="Calibri"/>
          <w:b/>
          <w:sz w:val="28"/>
          <w:szCs w:val="28"/>
        </w:rPr>
      </w:pPr>
      <w:r>
        <w:rPr>
          <w:rFonts w:eastAsia="Calibri"/>
          <w:b/>
          <w:sz w:val="28"/>
          <w:szCs w:val="28"/>
        </w:rPr>
        <w:t>Тест</w:t>
      </w:r>
      <w:r w:rsidRPr="00F36756">
        <w:rPr>
          <w:rFonts w:eastAsia="Calibri"/>
          <w:sz w:val="28"/>
          <w:szCs w:val="28"/>
        </w:rPr>
        <w:t xml:space="preserve"> «</w:t>
      </w:r>
      <w:r>
        <w:rPr>
          <w:rFonts w:eastAsia="Calibri"/>
          <w:b/>
          <w:sz w:val="28"/>
          <w:szCs w:val="28"/>
        </w:rPr>
        <w:t>Диагностика наследственных болезней»</w:t>
      </w:r>
    </w:p>
    <w:p w:rsidR="00CB7DA1" w:rsidRPr="00F54FBB" w:rsidRDefault="00CB7DA1" w:rsidP="00CB7DA1">
      <w:pPr>
        <w:ind w:firstLine="709"/>
        <w:contextualSpacing/>
        <w:jc w:val="both"/>
        <w:rPr>
          <w:rFonts w:eastAsia="Calibri"/>
          <w:sz w:val="28"/>
          <w:szCs w:val="28"/>
        </w:rPr>
      </w:pPr>
      <w:r w:rsidRPr="00F54FBB">
        <w:rPr>
          <w:rFonts w:eastAsia="Calibri"/>
          <w:sz w:val="28"/>
          <w:szCs w:val="28"/>
        </w:rPr>
        <w:t>Для контроля</w:t>
      </w:r>
      <w:r>
        <w:rPr>
          <w:rFonts w:eastAsia="Calibri"/>
          <w:sz w:val="28"/>
          <w:szCs w:val="28"/>
        </w:rPr>
        <w:t xml:space="preserve"> знаний предъявляются тест на 10</w:t>
      </w:r>
      <w:r w:rsidRPr="00F54FBB">
        <w:rPr>
          <w:rFonts w:eastAsia="Calibri"/>
          <w:sz w:val="28"/>
          <w:szCs w:val="28"/>
        </w:rPr>
        <w:t xml:space="preserve"> тестовых заданий в 2 – х вариант</w:t>
      </w:r>
      <w:r>
        <w:rPr>
          <w:rFonts w:eastAsia="Calibri"/>
          <w:sz w:val="28"/>
          <w:szCs w:val="28"/>
        </w:rPr>
        <w:t>ах. На тестирование отводиться 2</w:t>
      </w:r>
      <w:r w:rsidRPr="00F54FBB">
        <w:rPr>
          <w:rFonts w:eastAsia="Calibri"/>
          <w:sz w:val="28"/>
          <w:szCs w:val="28"/>
        </w:rPr>
        <w:t xml:space="preserve">0 минут. Тесты закрытого типа – определение. Задания содержат в себе вопросы по данному разделу с выбором одного верного ответа из нескольких предложенных   </w:t>
      </w:r>
    </w:p>
    <w:p w:rsidR="00CB7DA1" w:rsidRPr="003D782D" w:rsidRDefault="00CB7DA1" w:rsidP="00CB7DA1">
      <w:pPr>
        <w:jc w:val="center"/>
        <w:rPr>
          <w:rFonts w:eastAsia="Calibri"/>
          <w:b/>
          <w:sz w:val="28"/>
          <w:szCs w:val="28"/>
        </w:rPr>
      </w:pPr>
      <w:r w:rsidRPr="003D782D">
        <w:rPr>
          <w:rFonts w:eastAsia="Calibri"/>
          <w:b/>
          <w:sz w:val="28"/>
          <w:szCs w:val="28"/>
        </w:rPr>
        <w:t>1 вариант</w:t>
      </w:r>
    </w:p>
    <w:p w:rsidR="00CB7DA1" w:rsidRPr="003D782D" w:rsidRDefault="00CB7DA1" w:rsidP="00CB7DA1">
      <w:pPr>
        <w:tabs>
          <w:tab w:val="left" w:pos="235"/>
        </w:tabs>
        <w:autoSpaceDE w:val="0"/>
        <w:autoSpaceDN w:val="0"/>
        <w:adjustRightInd w:val="0"/>
        <w:spacing w:before="48"/>
        <w:jc w:val="center"/>
        <w:rPr>
          <w:sz w:val="28"/>
          <w:szCs w:val="28"/>
        </w:rPr>
      </w:pPr>
      <w:r w:rsidRPr="003D782D">
        <w:rPr>
          <w:b/>
          <w:sz w:val="28"/>
          <w:szCs w:val="28"/>
        </w:rPr>
        <w:t xml:space="preserve">Задание: </w:t>
      </w:r>
      <w:r>
        <w:rPr>
          <w:sz w:val="28"/>
          <w:szCs w:val="28"/>
        </w:rPr>
        <w:t>выберите один верный ответ</w:t>
      </w:r>
    </w:p>
    <w:p w:rsidR="00CB7DA1" w:rsidRPr="007525D0" w:rsidRDefault="00CB7DA1" w:rsidP="00CB7DA1">
      <w:pPr>
        <w:contextualSpacing/>
        <w:jc w:val="both"/>
        <w:rPr>
          <w:rFonts w:eastAsia="Calibri"/>
          <w:b/>
          <w:sz w:val="28"/>
          <w:szCs w:val="28"/>
        </w:rPr>
      </w:pPr>
      <w:r w:rsidRPr="007525D0">
        <w:rPr>
          <w:rFonts w:eastAsia="Calibri"/>
          <w:b/>
          <w:sz w:val="28"/>
          <w:szCs w:val="28"/>
        </w:rPr>
        <w:t>1. Дерматоглифический метод изучает:</w:t>
      </w:r>
    </w:p>
    <w:p w:rsidR="00CB7DA1" w:rsidRPr="007525D0" w:rsidRDefault="00CB7DA1" w:rsidP="00CB7DA1">
      <w:pPr>
        <w:numPr>
          <w:ilvl w:val="0"/>
          <w:numId w:val="278"/>
        </w:numPr>
        <w:spacing w:line="276" w:lineRule="auto"/>
        <w:contextualSpacing/>
        <w:jc w:val="both"/>
        <w:rPr>
          <w:rFonts w:eastAsia="Calibri"/>
          <w:sz w:val="28"/>
          <w:szCs w:val="28"/>
        </w:rPr>
      </w:pPr>
      <w:r w:rsidRPr="007525D0">
        <w:rPr>
          <w:rFonts w:eastAsia="Calibri"/>
          <w:sz w:val="28"/>
          <w:szCs w:val="28"/>
        </w:rPr>
        <w:t>Хромосомный набор человека</w:t>
      </w:r>
    </w:p>
    <w:p w:rsidR="00CB7DA1" w:rsidRPr="007525D0" w:rsidRDefault="00CB7DA1" w:rsidP="00CB7DA1">
      <w:pPr>
        <w:numPr>
          <w:ilvl w:val="0"/>
          <w:numId w:val="278"/>
        </w:numPr>
        <w:spacing w:line="276" w:lineRule="auto"/>
        <w:contextualSpacing/>
        <w:jc w:val="both"/>
        <w:rPr>
          <w:rFonts w:eastAsia="Calibri"/>
          <w:sz w:val="28"/>
          <w:szCs w:val="28"/>
        </w:rPr>
      </w:pPr>
      <w:r w:rsidRPr="007525D0">
        <w:rPr>
          <w:rFonts w:eastAsia="Calibri"/>
          <w:sz w:val="28"/>
          <w:szCs w:val="28"/>
        </w:rPr>
        <w:t>Папиллярные линии и узоры на коже ладоней и стоп.</w:t>
      </w:r>
    </w:p>
    <w:p w:rsidR="00CB7DA1" w:rsidRPr="007525D0" w:rsidRDefault="00CB7DA1" w:rsidP="00CB7DA1">
      <w:pPr>
        <w:jc w:val="both"/>
        <w:rPr>
          <w:rFonts w:eastAsia="Calibri"/>
          <w:b/>
          <w:sz w:val="28"/>
          <w:szCs w:val="28"/>
        </w:rPr>
      </w:pPr>
      <w:r w:rsidRPr="007525D0">
        <w:rPr>
          <w:rFonts w:eastAsia="Calibri"/>
          <w:b/>
          <w:sz w:val="28"/>
          <w:szCs w:val="28"/>
        </w:rPr>
        <w:t>2. Лабораторные методы направлены для идентификации:</w:t>
      </w:r>
    </w:p>
    <w:p w:rsidR="00CB7DA1" w:rsidRPr="007525D0" w:rsidRDefault="00CB7DA1" w:rsidP="00CB7DA1">
      <w:pPr>
        <w:jc w:val="both"/>
        <w:rPr>
          <w:rFonts w:eastAsia="Calibri"/>
          <w:sz w:val="28"/>
          <w:szCs w:val="28"/>
        </w:rPr>
      </w:pPr>
      <w:r w:rsidRPr="007525D0">
        <w:rPr>
          <w:rFonts w:eastAsia="Calibri"/>
          <w:sz w:val="28"/>
          <w:szCs w:val="28"/>
        </w:rPr>
        <w:t xml:space="preserve">        1.</w:t>
      </w:r>
      <w:r>
        <w:rPr>
          <w:rFonts w:eastAsia="Calibri"/>
          <w:sz w:val="28"/>
          <w:szCs w:val="28"/>
        </w:rPr>
        <w:t xml:space="preserve"> </w:t>
      </w:r>
      <w:r w:rsidRPr="007525D0">
        <w:rPr>
          <w:rFonts w:eastAsia="Calibri"/>
          <w:sz w:val="28"/>
          <w:szCs w:val="28"/>
        </w:rPr>
        <w:t>Этиологии болезни, первичного и вторичного изменений патогенеза.</w:t>
      </w:r>
    </w:p>
    <w:p w:rsidR="00CB7DA1" w:rsidRPr="007525D0" w:rsidRDefault="00CB7DA1" w:rsidP="00CB7DA1">
      <w:pPr>
        <w:jc w:val="both"/>
        <w:rPr>
          <w:rFonts w:eastAsia="Calibri"/>
          <w:sz w:val="28"/>
          <w:szCs w:val="28"/>
        </w:rPr>
      </w:pPr>
      <w:r w:rsidRPr="007525D0">
        <w:rPr>
          <w:rFonts w:eastAsia="Calibri"/>
          <w:sz w:val="28"/>
          <w:szCs w:val="28"/>
        </w:rPr>
        <w:t xml:space="preserve">        2. </w:t>
      </w:r>
      <w:r>
        <w:rPr>
          <w:rFonts w:eastAsia="Calibri"/>
          <w:sz w:val="28"/>
          <w:szCs w:val="28"/>
        </w:rPr>
        <w:t xml:space="preserve"> </w:t>
      </w:r>
      <w:r w:rsidRPr="007525D0">
        <w:rPr>
          <w:rFonts w:eastAsia="Calibri"/>
          <w:sz w:val="28"/>
          <w:szCs w:val="28"/>
        </w:rPr>
        <w:t>Анализа крови.</w:t>
      </w:r>
    </w:p>
    <w:p w:rsidR="00CB7DA1" w:rsidRPr="007525D0" w:rsidRDefault="00CB7DA1" w:rsidP="00CB7DA1">
      <w:pPr>
        <w:jc w:val="both"/>
        <w:rPr>
          <w:rFonts w:eastAsia="Calibri"/>
          <w:b/>
          <w:sz w:val="28"/>
          <w:szCs w:val="28"/>
        </w:rPr>
      </w:pPr>
      <w:r w:rsidRPr="007525D0">
        <w:rPr>
          <w:rFonts w:eastAsia="Calibri"/>
          <w:b/>
          <w:sz w:val="28"/>
          <w:szCs w:val="28"/>
        </w:rPr>
        <w:t>3. Цитогенетический метод изучает:</w:t>
      </w:r>
    </w:p>
    <w:p w:rsidR="00CB7DA1" w:rsidRPr="007525D0" w:rsidRDefault="00CB7DA1" w:rsidP="00CB7DA1">
      <w:pPr>
        <w:jc w:val="both"/>
        <w:rPr>
          <w:rFonts w:eastAsia="Calibri"/>
          <w:sz w:val="28"/>
          <w:szCs w:val="28"/>
        </w:rPr>
      </w:pPr>
      <w:r>
        <w:rPr>
          <w:rFonts w:eastAsia="Calibri"/>
          <w:sz w:val="28"/>
          <w:szCs w:val="28"/>
        </w:rPr>
        <w:t xml:space="preserve">        </w:t>
      </w:r>
      <w:r w:rsidRPr="007525D0">
        <w:rPr>
          <w:rFonts w:eastAsia="Calibri"/>
          <w:sz w:val="28"/>
          <w:szCs w:val="28"/>
        </w:rPr>
        <w:t>1. Клетку и её органоиды.</w:t>
      </w:r>
    </w:p>
    <w:p w:rsidR="00CB7DA1" w:rsidRPr="007525D0" w:rsidRDefault="00CB7DA1" w:rsidP="00CB7DA1">
      <w:pPr>
        <w:jc w:val="both"/>
        <w:rPr>
          <w:rFonts w:eastAsia="Calibri"/>
          <w:sz w:val="28"/>
          <w:szCs w:val="28"/>
        </w:rPr>
      </w:pPr>
      <w:r w:rsidRPr="007525D0">
        <w:rPr>
          <w:rFonts w:eastAsia="Calibri"/>
          <w:sz w:val="28"/>
          <w:szCs w:val="28"/>
        </w:rPr>
        <w:t xml:space="preserve">        2. Структуру хромосом.</w:t>
      </w:r>
    </w:p>
    <w:p w:rsidR="00CB7DA1" w:rsidRPr="007525D0" w:rsidRDefault="00CB7DA1" w:rsidP="00CB7DA1">
      <w:pPr>
        <w:jc w:val="both"/>
        <w:rPr>
          <w:rFonts w:eastAsia="Calibri"/>
          <w:b/>
          <w:sz w:val="28"/>
          <w:szCs w:val="28"/>
        </w:rPr>
      </w:pPr>
      <w:r w:rsidRPr="007525D0">
        <w:rPr>
          <w:rFonts w:eastAsia="Calibri"/>
          <w:b/>
          <w:sz w:val="28"/>
          <w:szCs w:val="28"/>
        </w:rPr>
        <w:t>4</w:t>
      </w:r>
      <w:r>
        <w:rPr>
          <w:rFonts w:eastAsia="Calibri"/>
          <w:b/>
          <w:sz w:val="28"/>
          <w:szCs w:val="28"/>
        </w:rPr>
        <w:t>. Оценку показателей</w:t>
      </w:r>
      <w:r w:rsidRPr="007525D0">
        <w:rPr>
          <w:rFonts w:eastAsia="Calibri"/>
          <w:b/>
          <w:sz w:val="28"/>
          <w:szCs w:val="28"/>
        </w:rPr>
        <w:t xml:space="preserve"> биологических жидкостей устанавливает:</w:t>
      </w:r>
    </w:p>
    <w:p w:rsidR="00CB7DA1" w:rsidRPr="007525D0" w:rsidRDefault="00CB7DA1" w:rsidP="00CB7DA1">
      <w:pPr>
        <w:jc w:val="both"/>
        <w:rPr>
          <w:rFonts w:eastAsia="Calibri"/>
          <w:sz w:val="28"/>
          <w:szCs w:val="28"/>
        </w:rPr>
      </w:pPr>
      <w:r>
        <w:rPr>
          <w:rFonts w:eastAsia="Calibri"/>
          <w:sz w:val="28"/>
          <w:szCs w:val="28"/>
        </w:rPr>
        <w:t xml:space="preserve">        </w:t>
      </w:r>
      <w:r w:rsidRPr="007525D0">
        <w:rPr>
          <w:rFonts w:eastAsia="Calibri"/>
          <w:sz w:val="28"/>
          <w:szCs w:val="28"/>
        </w:rPr>
        <w:t>1. Молекулярно – генетический метод</w:t>
      </w:r>
    </w:p>
    <w:p w:rsidR="00CB7DA1" w:rsidRPr="007525D0" w:rsidRDefault="00CB7DA1" w:rsidP="00CB7DA1">
      <w:pPr>
        <w:jc w:val="both"/>
        <w:rPr>
          <w:rFonts w:eastAsia="Calibri"/>
          <w:sz w:val="28"/>
          <w:szCs w:val="28"/>
        </w:rPr>
      </w:pPr>
      <w:r>
        <w:rPr>
          <w:rFonts w:eastAsia="Calibri"/>
          <w:sz w:val="28"/>
          <w:szCs w:val="28"/>
        </w:rPr>
        <w:t xml:space="preserve">        </w:t>
      </w:r>
      <w:r w:rsidRPr="007525D0">
        <w:rPr>
          <w:rFonts w:eastAsia="Calibri"/>
          <w:sz w:val="28"/>
          <w:szCs w:val="28"/>
        </w:rPr>
        <w:t>2. Биохимический метод</w:t>
      </w:r>
    </w:p>
    <w:p w:rsidR="00CB7DA1" w:rsidRPr="007525D0" w:rsidRDefault="00CB7DA1" w:rsidP="00CB7DA1">
      <w:pPr>
        <w:contextualSpacing/>
        <w:jc w:val="both"/>
        <w:rPr>
          <w:rFonts w:eastAsia="Calibri"/>
          <w:b/>
          <w:sz w:val="28"/>
          <w:szCs w:val="28"/>
        </w:rPr>
      </w:pPr>
      <w:r w:rsidRPr="007525D0">
        <w:rPr>
          <w:rFonts w:eastAsia="Calibri"/>
          <w:b/>
          <w:sz w:val="28"/>
          <w:szCs w:val="28"/>
        </w:rPr>
        <w:t>5. Генеалогия – это учение о:</w:t>
      </w:r>
    </w:p>
    <w:p w:rsidR="00CB7DA1" w:rsidRDefault="00CB7DA1" w:rsidP="00CB7DA1">
      <w:pPr>
        <w:pStyle w:val="a8"/>
        <w:numPr>
          <w:ilvl w:val="0"/>
          <w:numId w:val="293"/>
        </w:numPr>
        <w:spacing w:after="0"/>
        <w:ind w:left="851" w:hanging="284"/>
        <w:jc w:val="both"/>
        <w:rPr>
          <w:rFonts w:ascii="Times New Roman" w:hAnsi="Times New Roman"/>
          <w:sz w:val="28"/>
          <w:szCs w:val="28"/>
        </w:rPr>
      </w:pPr>
      <w:r w:rsidRPr="007525D0">
        <w:rPr>
          <w:rFonts w:ascii="Times New Roman" w:hAnsi="Times New Roman"/>
          <w:sz w:val="28"/>
          <w:szCs w:val="28"/>
        </w:rPr>
        <w:t>Родословных</w:t>
      </w:r>
    </w:p>
    <w:p w:rsidR="00CB7DA1" w:rsidRPr="007525D0" w:rsidRDefault="00CB7DA1" w:rsidP="00CB7DA1">
      <w:pPr>
        <w:pStyle w:val="a8"/>
        <w:numPr>
          <w:ilvl w:val="0"/>
          <w:numId w:val="293"/>
        </w:numPr>
        <w:spacing w:after="0"/>
        <w:ind w:left="851" w:hanging="284"/>
        <w:jc w:val="both"/>
        <w:rPr>
          <w:rFonts w:ascii="Times New Roman" w:hAnsi="Times New Roman"/>
          <w:sz w:val="28"/>
          <w:szCs w:val="28"/>
        </w:rPr>
      </w:pPr>
      <w:r w:rsidRPr="007525D0">
        <w:rPr>
          <w:rFonts w:ascii="Times New Roman" w:hAnsi="Times New Roman"/>
          <w:sz w:val="28"/>
          <w:szCs w:val="28"/>
        </w:rPr>
        <w:t>ДНК И РНК</w:t>
      </w:r>
    </w:p>
    <w:p w:rsidR="00CB7DA1" w:rsidRPr="007525D0" w:rsidRDefault="00CB7DA1" w:rsidP="00CB7DA1">
      <w:pPr>
        <w:contextualSpacing/>
        <w:jc w:val="both"/>
        <w:rPr>
          <w:rFonts w:eastAsia="Calibri"/>
          <w:b/>
          <w:sz w:val="28"/>
          <w:szCs w:val="28"/>
        </w:rPr>
      </w:pPr>
      <w:r w:rsidRPr="007525D0">
        <w:rPr>
          <w:rFonts w:eastAsia="Calibri"/>
          <w:b/>
          <w:sz w:val="28"/>
          <w:szCs w:val="28"/>
        </w:rPr>
        <w:t>6. Определение типа наследственного заболевания дает:</w:t>
      </w:r>
    </w:p>
    <w:p w:rsidR="00CB7DA1" w:rsidRDefault="00CB7DA1" w:rsidP="00CB7DA1">
      <w:pPr>
        <w:numPr>
          <w:ilvl w:val="0"/>
          <w:numId w:val="280"/>
        </w:numPr>
        <w:spacing w:line="276" w:lineRule="auto"/>
        <w:ind w:left="851" w:hanging="284"/>
        <w:contextualSpacing/>
        <w:jc w:val="both"/>
        <w:rPr>
          <w:rFonts w:eastAsia="Calibri"/>
          <w:sz w:val="28"/>
          <w:szCs w:val="28"/>
        </w:rPr>
      </w:pPr>
      <w:r w:rsidRPr="007525D0">
        <w:rPr>
          <w:rFonts w:eastAsia="Calibri"/>
          <w:sz w:val="28"/>
          <w:szCs w:val="28"/>
        </w:rPr>
        <w:t>Молекулярно – генетический метод</w:t>
      </w:r>
    </w:p>
    <w:p w:rsidR="00CB7DA1" w:rsidRPr="007525D0" w:rsidRDefault="00CB7DA1" w:rsidP="00CB7DA1">
      <w:pPr>
        <w:numPr>
          <w:ilvl w:val="0"/>
          <w:numId w:val="280"/>
        </w:numPr>
        <w:spacing w:line="276" w:lineRule="auto"/>
        <w:ind w:left="851" w:hanging="284"/>
        <w:contextualSpacing/>
        <w:jc w:val="both"/>
        <w:rPr>
          <w:rFonts w:eastAsia="Calibri"/>
          <w:sz w:val="28"/>
          <w:szCs w:val="28"/>
        </w:rPr>
      </w:pPr>
      <w:r w:rsidRPr="007525D0">
        <w:rPr>
          <w:rFonts w:eastAsia="Calibri"/>
          <w:sz w:val="28"/>
          <w:szCs w:val="28"/>
        </w:rPr>
        <w:t>Генеалогический метод</w:t>
      </w:r>
    </w:p>
    <w:p w:rsidR="00CB7DA1" w:rsidRPr="007525D0" w:rsidRDefault="00CB7DA1" w:rsidP="00CB7DA1">
      <w:pPr>
        <w:contextualSpacing/>
        <w:jc w:val="both"/>
        <w:rPr>
          <w:rFonts w:eastAsia="Calibri"/>
          <w:b/>
          <w:sz w:val="28"/>
          <w:szCs w:val="28"/>
        </w:rPr>
      </w:pPr>
      <w:r w:rsidRPr="007525D0">
        <w:rPr>
          <w:rFonts w:eastAsia="Calibri"/>
          <w:b/>
          <w:sz w:val="28"/>
          <w:szCs w:val="28"/>
        </w:rPr>
        <w:t xml:space="preserve">7. </w:t>
      </w:r>
      <w:r>
        <w:rPr>
          <w:rFonts w:eastAsia="Calibri"/>
          <w:b/>
          <w:sz w:val="28"/>
          <w:szCs w:val="28"/>
        </w:rPr>
        <w:t xml:space="preserve">Гемофилия </w:t>
      </w:r>
      <w:r w:rsidRPr="007525D0">
        <w:rPr>
          <w:rFonts w:eastAsia="Calibri"/>
          <w:b/>
          <w:sz w:val="28"/>
          <w:szCs w:val="28"/>
        </w:rPr>
        <w:t>относятся к:</w:t>
      </w:r>
    </w:p>
    <w:p w:rsidR="00CB7DA1" w:rsidRDefault="00CB7DA1" w:rsidP="00CB7DA1">
      <w:pPr>
        <w:pStyle w:val="a8"/>
        <w:numPr>
          <w:ilvl w:val="0"/>
          <w:numId w:val="294"/>
        </w:numPr>
        <w:spacing w:after="0"/>
        <w:ind w:left="851"/>
        <w:jc w:val="both"/>
        <w:rPr>
          <w:rFonts w:ascii="Times New Roman" w:hAnsi="Times New Roman"/>
          <w:sz w:val="28"/>
          <w:szCs w:val="28"/>
        </w:rPr>
      </w:pPr>
      <w:r w:rsidRPr="007525D0">
        <w:rPr>
          <w:rFonts w:ascii="Times New Roman" w:hAnsi="Times New Roman"/>
          <w:sz w:val="28"/>
          <w:szCs w:val="28"/>
        </w:rPr>
        <w:t>Аутосомно – доминантному наследованию</w:t>
      </w:r>
    </w:p>
    <w:p w:rsidR="00CB7DA1" w:rsidRPr="007525D0" w:rsidRDefault="00CB7DA1" w:rsidP="00CB7DA1">
      <w:pPr>
        <w:pStyle w:val="a8"/>
        <w:numPr>
          <w:ilvl w:val="0"/>
          <w:numId w:val="294"/>
        </w:numPr>
        <w:spacing w:after="0"/>
        <w:ind w:left="851"/>
        <w:jc w:val="both"/>
        <w:rPr>
          <w:rFonts w:ascii="Times New Roman" w:hAnsi="Times New Roman"/>
          <w:sz w:val="28"/>
          <w:szCs w:val="28"/>
        </w:rPr>
      </w:pPr>
      <w:r w:rsidRPr="007525D0">
        <w:rPr>
          <w:rFonts w:ascii="Times New Roman" w:hAnsi="Times New Roman"/>
          <w:sz w:val="28"/>
          <w:szCs w:val="28"/>
        </w:rPr>
        <w:t>Х – рецессивному   типу наследования</w:t>
      </w:r>
    </w:p>
    <w:p w:rsidR="00CB7DA1" w:rsidRPr="00FA5740" w:rsidRDefault="00CB7DA1" w:rsidP="00CB7DA1">
      <w:pPr>
        <w:contextualSpacing/>
        <w:jc w:val="both"/>
        <w:rPr>
          <w:rFonts w:eastAsia="Calibri"/>
          <w:b/>
          <w:sz w:val="28"/>
          <w:szCs w:val="28"/>
        </w:rPr>
      </w:pPr>
      <w:r w:rsidRPr="00FA5740">
        <w:rPr>
          <w:rFonts w:eastAsia="Calibri"/>
          <w:b/>
          <w:sz w:val="28"/>
          <w:szCs w:val="28"/>
        </w:rPr>
        <w:t>8. Закономерности многоплодной беременности изучает:</w:t>
      </w:r>
    </w:p>
    <w:p w:rsidR="00CB7DA1" w:rsidRDefault="00CB7DA1" w:rsidP="00CB7DA1">
      <w:pPr>
        <w:pStyle w:val="a8"/>
        <w:numPr>
          <w:ilvl w:val="0"/>
          <w:numId w:val="295"/>
        </w:numPr>
        <w:spacing w:after="0"/>
        <w:ind w:left="851"/>
        <w:jc w:val="both"/>
        <w:rPr>
          <w:rFonts w:ascii="Times New Roman" w:hAnsi="Times New Roman"/>
          <w:sz w:val="28"/>
          <w:szCs w:val="28"/>
        </w:rPr>
      </w:pPr>
      <w:r w:rsidRPr="00FA5740">
        <w:rPr>
          <w:rFonts w:ascii="Times New Roman" w:hAnsi="Times New Roman"/>
          <w:sz w:val="28"/>
          <w:szCs w:val="28"/>
        </w:rPr>
        <w:t>Биохимический метод</w:t>
      </w:r>
    </w:p>
    <w:p w:rsidR="00CB7DA1" w:rsidRPr="00FA5740" w:rsidRDefault="00CB7DA1" w:rsidP="00CB7DA1">
      <w:pPr>
        <w:pStyle w:val="a8"/>
        <w:numPr>
          <w:ilvl w:val="0"/>
          <w:numId w:val="295"/>
        </w:numPr>
        <w:spacing w:after="0"/>
        <w:ind w:left="851"/>
        <w:jc w:val="both"/>
        <w:rPr>
          <w:rFonts w:ascii="Times New Roman" w:hAnsi="Times New Roman"/>
          <w:sz w:val="28"/>
          <w:szCs w:val="28"/>
        </w:rPr>
      </w:pPr>
      <w:r w:rsidRPr="00FA5740">
        <w:rPr>
          <w:rFonts w:ascii="Times New Roman" w:hAnsi="Times New Roman"/>
          <w:sz w:val="28"/>
          <w:szCs w:val="28"/>
        </w:rPr>
        <w:t>Близнецовый метод</w:t>
      </w:r>
    </w:p>
    <w:p w:rsidR="00CB7DA1" w:rsidRPr="00FA5740" w:rsidRDefault="00CB7DA1" w:rsidP="00CB7DA1">
      <w:pPr>
        <w:contextualSpacing/>
        <w:jc w:val="both"/>
        <w:rPr>
          <w:rFonts w:eastAsia="Calibri"/>
          <w:b/>
          <w:sz w:val="28"/>
          <w:szCs w:val="28"/>
        </w:rPr>
      </w:pPr>
      <w:r w:rsidRPr="00FA5740">
        <w:rPr>
          <w:rFonts w:eastAsia="Calibri"/>
          <w:b/>
          <w:sz w:val="28"/>
          <w:szCs w:val="28"/>
        </w:rPr>
        <w:t>9. Идентичных или однояйцевых близнецов называют:</w:t>
      </w:r>
    </w:p>
    <w:p w:rsidR="00CB7DA1" w:rsidRDefault="00CB7DA1" w:rsidP="00CB7DA1">
      <w:pPr>
        <w:pStyle w:val="a8"/>
        <w:numPr>
          <w:ilvl w:val="0"/>
          <w:numId w:val="296"/>
        </w:numPr>
        <w:spacing w:after="0"/>
        <w:ind w:left="851" w:hanging="425"/>
        <w:jc w:val="both"/>
        <w:rPr>
          <w:rFonts w:ascii="Times New Roman" w:hAnsi="Times New Roman"/>
          <w:sz w:val="28"/>
          <w:szCs w:val="28"/>
        </w:rPr>
      </w:pPr>
      <w:r w:rsidRPr="00FA5740">
        <w:rPr>
          <w:rFonts w:ascii="Times New Roman" w:hAnsi="Times New Roman"/>
          <w:sz w:val="28"/>
          <w:szCs w:val="28"/>
        </w:rPr>
        <w:lastRenderedPageBreak/>
        <w:t>Дизиготные</w:t>
      </w:r>
    </w:p>
    <w:p w:rsidR="00CB7DA1" w:rsidRPr="00FA5740" w:rsidRDefault="00CB7DA1" w:rsidP="00CB7DA1">
      <w:pPr>
        <w:pStyle w:val="a8"/>
        <w:numPr>
          <w:ilvl w:val="0"/>
          <w:numId w:val="296"/>
        </w:numPr>
        <w:spacing w:after="0"/>
        <w:ind w:left="851" w:hanging="425"/>
        <w:jc w:val="both"/>
        <w:rPr>
          <w:rFonts w:ascii="Times New Roman" w:hAnsi="Times New Roman"/>
          <w:sz w:val="28"/>
          <w:szCs w:val="28"/>
        </w:rPr>
      </w:pPr>
      <w:r w:rsidRPr="00FA5740">
        <w:rPr>
          <w:rFonts w:ascii="Times New Roman" w:hAnsi="Times New Roman"/>
          <w:sz w:val="28"/>
          <w:szCs w:val="28"/>
        </w:rPr>
        <w:t>Монозиготные</w:t>
      </w:r>
    </w:p>
    <w:p w:rsidR="00CB7DA1" w:rsidRPr="00FA5740" w:rsidRDefault="00CB7DA1" w:rsidP="00CB7DA1">
      <w:pPr>
        <w:contextualSpacing/>
        <w:jc w:val="both"/>
        <w:rPr>
          <w:rFonts w:eastAsia="Calibri"/>
          <w:b/>
          <w:sz w:val="28"/>
          <w:szCs w:val="28"/>
        </w:rPr>
      </w:pPr>
      <w:r w:rsidRPr="00FA5740">
        <w:rPr>
          <w:rFonts w:eastAsia="Calibri"/>
          <w:b/>
          <w:sz w:val="28"/>
          <w:szCs w:val="28"/>
        </w:rPr>
        <w:t>10. Исследование наследственных болезней у зародыша - это:</w:t>
      </w:r>
    </w:p>
    <w:p w:rsidR="00CB7DA1" w:rsidRDefault="00CB7DA1" w:rsidP="00CB7DA1">
      <w:pPr>
        <w:pStyle w:val="a8"/>
        <w:numPr>
          <w:ilvl w:val="0"/>
          <w:numId w:val="297"/>
        </w:numPr>
        <w:spacing w:after="0"/>
        <w:jc w:val="both"/>
        <w:rPr>
          <w:rFonts w:ascii="Times New Roman" w:hAnsi="Times New Roman"/>
          <w:sz w:val="28"/>
          <w:szCs w:val="28"/>
        </w:rPr>
      </w:pPr>
      <w:r w:rsidRPr="00FA5740">
        <w:rPr>
          <w:rFonts w:ascii="Times New Roman" w:hAnsi="Times New Roman"/>
          <w:sz w:val="28"/>
          <w:szCs w:val="28"/>
        </w:rPr>
        <w:t>Пренатальная диагностика</w:t>
      </w:r>
    </w:p>
    <w:p w:rsidR="00CB7DA1" w:rsidRPr="00FA5740" w:rsidRDefault="00CB7DA1" w:rsidP="00CB7DA1">
      <w:pPr>
        <w:pStyle w:val="a8"/>
        <w:numPr>
          <w:ilvl w:val="0"/>
          <w:numId w:val="297"/>
        </w:numPr>
        <w:spacing w:after="0"/>
        <w:jc w:val="both"/>
        <w:rPr>
          <w:rFonts w:ascii="Times New Roman" w:hAnsi="Times New Roman"/>
          <w:sz w:val="28"/>
          <w:szCs w:val="28"/>
        </w:rPr>
      </w:pPr>
      <w:r w:rsidRPr="00FA5740">
        <w:rPr>
          <w:rFonts w:ascii="Times New Roman" w:hAnsi="Times New Roman"/>
          <w:sz w:val="28"/>
          <w:szCs w:val="28"/>
        </w:rPr>
        <w:t>Преимплантационная диагностика</w:t>
      </w:r>
    </w:p>
    <w:p w:rsidR="00CB7DA1" w:rsidRDefault="00CB7DA1" w:rsidP="00CB7DA1">
      <w:pPr>
        <w:jc w:val="center"/>
        <w:rPr>
          <w:rFonts w:eastAsia="Calibri"/>
          <w:b/>
          <w:sz w:val="28"/>
          <w:szCs w:val="28"/>
        </w:rPr>
      </w:pPr>
      <w:r w:rsidRPr="007525D0">
        <w:rPr>
          <w:rFonts w:eastAsia="Calibri"/>
          <w:b/>
          <w:sz w:val="28"/>
          <w:szCs w:val="28"/>
        </w:rPr>
        <w:t>2 вариант</w:t>
      </w:r>
    </w:p>
    <w:p w:rsidR="00CB7DA1" w:rsidRPr="003D782D" w:rsidRDefault="00CB7DA1" w:rsidP="00CB7DA1">
      <w:pPr>
        <w:tabs>
          <w:tab w:val="left" w:pos="235"/>
        </w:tabs>
        <w:autoSpaceDE w:val="0"/>
        <w:autoSpaceDN w:val="0"/>
        <w:adjustRightInd w:val="0"/>
        <w:jc w:val="center"/>
        <w:rPr>
          <w:sz w:val="28"/>
          <w:szCs w:val="28"/>
        </w:rPr>
      </w:pPr>
      <w:r w:rsidRPr="003D782D">
        <w:rPr>
          <w:b/>
          <w:sz w:val="28"/>
          <w:szCs w:val="28"/>
        </w:rPr>
        <w:t xml:space="preserve">Задание: </w:t>
      </w:r>
      <w:r>
        <w:rPr>
          <w:sz w:val="28"/>
          <w:szCs w:val="28"/>
        </w:rPr>
        <w:t>выберите один верный ответ</w:t>
      </w:r>
    </w:p>
    <w:p w:rsidR="00CB7DA1" w:rsidRPr="00FA5740" w:rsidRDefault="00CB7DA1" w:rsidP="00CB7DA1">
      <w:pPr>
        <w:contextualSpacing/>
        <w:jc w:val="both"/>
        <w:rPr>
          <w:rFonts w:eastAsia="Calibri"/>
          <w:b/>
          <w:sz w:val="28"/>
          <w:szCs w:val="28"/>
        </w:rPr>
      </w:pPr>
      <w:r w:rsidRPr="00FA5740">
        <w:rPr>
          <w:rFonts w:eastAsia="Calibri"/>
          <w:b/>
          <w:sz w:val="28"/>
          <w:szCs w:val="28"/>
        </w:rPr>
        <w:t>1. Иммунологический метод изучает:</w:t>
      </w:r>
    </w:p>
    <w:p w:rsidR="00CB7DA1" w:rsidRPr="007525D0" w:rsidRDefault="00CB7DA1" w:rsidP="00CB7DA1">
      <w:pPr>
        <w:numPr>
          <w:ilvl w:val="0"/>
          <w:numId w:val="279"/>
        </w:numPr>
        <w:spacing w:line="276" w:lineRule="auto"/>
        <w:contextualSpacing/>
        <w:jc w:val="both"/>
        <w:rPr>
          <w:rFonts w:eastAsia="Calibri"/>
          <w:sz w:val="28"/>
          <w:szCs w:val="28"/>
        </w:rPr>
      </w:pPr>
      <w:r w:rsidRPr="007525D0">
        <w:rPr>
          <w:rFonts w:eastAsia="Calibri"/>
          <w:sz w:val="28"/>
          <w:szCs w:val="28"/>
        </w:rPr>
        <w:t>Групп крови, белков сыворотки крови и тканей.</w:t>
      </w:r>
    </w:p>
    <w:p w:rsidR="00CB7DA1" w:rsidRPr="007525D0" w:rsidRDefault="00CB7DA1" w:rsidP="00CB7DA1">
      <w:pPr>
        <w:numPr>
          <w:ilvl w:val="0"/>
          <w:numId w:val="279"/>
        </w:numPr>
        <w:spacing w:line="276" w:lineRule="auto"/>
        <w:contextualSpacing/>
        <w:jc w:val="both"/>
        <w:rPr>
          <w:rFonts w:eastAsia="Calibri"/>
          <w:sz w:val="28"/>
          <w:szCs w:val="28"/>
        </w:rPr>
      </w:pPr>
      <w:r w:rsidRPr="007525D0">
        <w:rPr>
          <w:rFonts w:eastAsia="Calibri"/>
          <w:sz w:val="28"/>
          <w:szCs w:val="28"/>
        </w:rPr>
        <w:t>ДНК и РНК.</w:t>
      </w:r>
    </w:p>
    <w:p w:rsidR="00CB7DA1" w:rsidRPr="00FA5740" w:rsidRDefault="00CB7DA1" w:rsidP="00CB7DA1">
      <w:pPr>
        <w:jc w:val="both"/>
        <w:rPr>
          <w:rFonts w:eastAsia="Calibri"/>
          <w:b/>
          <w:sz w:val="28"/>
          <w:szCs w:val="28"/>
        </w:rPr>
      </w:pPr>
      <w:r w:rsidRPr="00FA5740">
        <w:rPr>
          <w:rFonts w:eastAsia="Calibri"/>
          <w:b/>
          <w:sz w:val="28"/>
          <w:szCs w:val="28"/>
        </w:rPr>
        <w:t>2. Определяет этиологию болезни, первичный и вторичный патогенез метод:</w:t>
      </w:r>
    </w:p>
    <w:p w:rsidR="00CB7DA1" w:rsidRDefault="00CB7DA1" w:rsidP="00CB7DA1">
      <w:pPr>
        <w:pStyle w:val="a8"/>
        <w:numPr>
          <w:ilvl w:val="0"/>
          <w:numId w:val="298"/>
        </w:numPr>
        <w:spacing w:after="0"/>
        <w:ind w:left="1134"/>
        <w:jc w:val="both"/>
        <w:rPr>
          <w:rFonts w:ascii="Times New Roman" w:hAnsi="Times New Roman"/>
          <w:sz w:val="28"/>
          <w:szCs w:val="28"/>
        </w:rPr>
      </w:pPr>
      <w:r w:rsidRPr="00FA5740">
        <w:rPr>
          <w:rFonts w:ascii="Times New Roman" w:hAnsi="Times New Roman"/>
          <w:sz w:val="28"/>
          <w:szCs w:val="28"/>
        </w:rPr>
        <w:t>Цитогенетический</w:t>
      </w:r>
    </w:p>
    <w:p w:rsidR="00CB7DA1" w:rsidRPr="00FA5740" w:rsidRDefault="00CB7DA1" w:rsidP="00CB7DA1">
      <w:pPr>
        <w:pStyle w:val="a8"/>
        <w:numPr>
          <w:ilvl w:val="0"/>
          <w:numId w:val="298"/>
        </w:numPr>
        <w:spacing w:after="0"/>
        <w:ind w:left="1134"/>
        <w:jc w:val="both"/>
        <w:rPr>
          <w:rFonts w:ascii="Times New Roman" w:hAnsi="Times New Roman"/>
          <w:sz w:val="28"/>
          <w:szCs w:val="28"/>
        </w:rPr>
      </w:pPr>
      <w:r w:rsidRPr="00FA5740">
        <w:rPr>
          <w:rFonts w:ascii="Times New Roman" w:hAnsi="Times New Roman"/>
          <w:sz w:val="28"/>
          <w:szCs w:val="28"/>
        </w:rPr>
        <w:t>Лабораторный</w:t>
      </w:r>
    </w:p>
    <w:p w:rsidR="00CB7DA1" w:rsidRPr="00FA5740" w:rsidRDefault="00CB7DA1" w:rsidP="00CB7DA1">
      <w:pPr>
        <w:jc w:val="both"/>
        <w:rPr>
          <w:rFonts w:eastAsia="Calibri"/>
          <w:b/>
          <w:sz w:val="28"/>
          <w:szCs w:val="28"/>
        </w:rPr>
      </w:pPr>
      <w:r w:rsidRPr="00FA5740">
        <w:rPr>
          <w:rFonts w:eastAsia="Calibri"/>
          <w:b/>
          <w:sz w:val="28"/>
          <w:szCs w:val="28"/>
        </w:rPr>
        <w:t>3. Для цитогенетического анализа необходимы клетки:</w:t>
      </w:r>
    </w:p>
    <w:p w:rsidR="00CB7DA1" w:rsidRDefault="00CB7DA1" w:rsidP="00CB7DA1">
      <w:pPr>
        <w:pStyle w:val="a8"/>
        <w:numPr>
          <w:ilvl w:val="0"/>
          <w:numId w:val="299"/>
        </w:numPr>
        <w:spacing w:after="0"/>
        <w:ind w:left="1134" w:hanging="283"/>
        <w:jc w:val="both"/>
        <w:rPr>
          <w:rFonts w:ascii="Times New Roman" w:hAnsi="Times New Roman"/>
          <w:sz w:val="28"/>
          <w:szCs w:val="28"/>
        </w:rPr>
      </w:pPr>
      <w:r w:rsidRPr="00FA5740">
        <w:rPr>
          <w:rFonts w:ascii="Times New Roman" w:hAnsi="Times New Roman"/>
          <w:sz w:val="28"/>
          <w:szCs w:val="28"/>
        </w:rPr>
        <w:t>Неделящиеся</w:t>
      </w:r>
    </w:p>
    <w:p w:rsidR="00CB7DA1" w:rsidRPr="00FA5740" w:rsidRDefault="00CB7DA1" w:rsidP="00CB7DA1">
      <w:pPr>
        <w:pStyle w:val="a8"/>
        <w:numPr>
          <w:ilvl w:val="0"/>
          <w:numId w:val="299"/>
        </w:numPr>
        <w:spacing w:after="0"/>
        <w:ind w:left="1134" w:hanging="283"/>
        <w:jc w:val="both"/>
        <w:rPr>
          <w:rFonts w:ascii="Times New Roman" w:hAnsi="Times New Roman"/>
          <w:sz w:val="28"/>
          <w:szCs w:val="28"/>
        </w:rPr>
      </w:pPr>
      <w:r w:rsidRPr="00FA5740">
        <w:rPr>
          <w:rFonts w:ascii="Times New Roman" w:hAnsi="Times New Roman"/>
          <w:sz w:val="28"/>
          <w:szCs w:val="28"/>
        </w:rPr>
        <w:t>Делящиеся</w:t>
      </w:r>
    </w:p>
    <w:p w:rsidR="00CB7DA1" w:rsidRPr="00FA5740" w:rsidRDefault="00CB7DA1" w:rsidP="00CB7DA1">
      <w:pPr>
        <w:jc w:val="both"/>
        <w:rPr>
          <w:rFonts w:eastAsia="Calibri"/>
          <w:b/>
          <w:sz w:val="28"/>
          <w:szCs w:val="28"/>
        </w:rPr>
      </w:pPr>
      <w:r w:rsidRPr="00FA5740">
        <w:rPr>
          <w:rFonts w:eastAsia="Calibri"/>
          <w:b/>
          <w:sz w:val="28"/>
          <w:szCs w:val="28"/>
        </w:rPr>
        <w:t>4. Для изучения структуры участков ДНК – гена или участка хромосом используют:</w:t>
      </w:r>
    </w:p>
    <w:p w:rsidR="00CB7DA1" w:rsidRDefault="00CB7DA1" w:rsidP="00CB7DA1">
      <w:pPr>
        <w:pStyle w:val="a8"/>
        <w:numPr>
          <w:ilvl w:val="0"/>
          <w:numId w:val="300"/>
        </w:numPr>
        <w:spacing w:after="0"/>
        <w:ind w:left="1134"/>
        <w:jc w:val="both"/>
        <w:rPr>
          <w:rFonts w:ascii="Times New Roman" w:hAnsi="Times New Roman"/>
          <w:sz w:val="28"/>
          <w:szCs w:val="28"/>
        </w:rPr>
      </w:pPr>
      <w:r w:rsidRPr="00FA5740">
        <w:rPr>
          <w:rFonts w:ascii="Times New Roman" w:hAnsi="Times New Roman"/>
          <w:sz w:val="28"/>
          <w:szCs w:val="28"/>
        </w:rPr>
        <w:t>Биохимический анализ</w:t>
      </w:r>
    </w:p>
    <w:p w:rsidR="00CB7DA1" w:rsidRPr="00FA5740" w:rsidRDefault="00CB7DA1" w:rsidP="00CB7DA1">
      <w:pPr>
        <w:pStyle w:val="a8"/>
        <w:numPr>
          <w:ilvl w:val="0"/>
          <w:numId w:val="300"/>
        </w:numPr>
        <w:spacing w:after="0"/>
        <w:ind w:left="1134"/>
        <w:jc w:val="both"/>
        <w:rPr>
          <w:rFonts w:ascii="Times New Roman" w:hAnsi="Times New Roman"/>
          <w:sz w:val="28"/>
          <w:szCs w:val="28"/>
        </w:rPr>
      </w:pPr>
      <w:r w:rsidRPr="00FA5740">
        <w:rPr>
          <w:rFonts w:ascii="Times New Roman" w:hAnsi="Times New Roman"/>
          <w:sz w:val="28"/>
          <w:szCs w:val="28"/>
        </w:rPr>
        <w:t>Молекулярно – генетический метод</w:t>
      </w:r>
    </w:p>
    <w:p w:rsidR="00CB7DA1" w:rsidRPr="00FA5740" w:rsidRDefault="00CB7DA1" w:rsidP="00CB7DA1">
      <w:pPr>
        <w:contextualSpacing/>
        <w:jc w:val="both"/>
        <w:rPr>
          <w:rFonts w:eastAsia="Calibri"/>
          <w:b/>
          <w:sz w:val="28"/>
          <w:szCs w:val="28"/>
        </w:rPr>
      </w:pPr>
      <w:r w:rsidRPr="00FA5740">
        <w:rPr>
          <w:rFonts w:eastAsia="Calibri"/>
          <w:b/>
          <w:sz w:val="28"/>
          <w:szCs w:val="28"/>
        </w:rPr>
        <w:t>5. Генеалогия – это учение о:</w:t>
      </w:r>
    </w:p>
    <w:p w:rsidR="00CB7DA1" w:rsidRPr="007525D0" w:rsidRDefault="00CB7DA1" w:rsidP="00CB7DA1">
      <w:pPr>
        <w:ind w:left="720"/>
        <w:jc w:val="both"/>
        <w:rPr>
          <w:rFonts w:eastAsia="Calibri"/>
          <w:sz w:val="28"/>
          <w:szCs w:val="28"/>
        </w:rPr>
      </w:pPr>
      <w:r w:rsidRPr="007525D0">
        <w:rPr>
          <w:rFonts w:eastAsia="Calibri"/>
          <w:sz w:val="28"/>
          <w:szCs w:val="28"/>
        </w:rPr>
        <w:t>1.</w:t>
      </w:r>
      <w:r>
        <w:rPr>
          <w:rFonts w:eastAsia="Calibri"/>
          <w:sz w:val="28"/>
          <w:szCs w:val="28"/>
        </w:rPr>
        <w:t xml:space="preserve"> </w:t>
      </w:r>
      <w:r w:rsidRPr="007525D0">
        <w:rPr>
          <w:rFonts w:eastAsia="Calibri"/>
          <w:sz w:val="28"/>
          <w:szCs w:val="28"/>
        </w:rPr>
        <w:t>Родословных</w:t>
      </w:r>
    </w:p>
    <w:p w:rsidR="00CB7DA1" w:rsidRPr="007525D0" w:rsidRDefault="00CB7DA1" w:rsidP="00CB7DA1">
      <w:pPr>
        <w:ind w:left="720"/>
        <w:jc w:val="both"/>
        <w:rPr>
          <w:rFonts w:eastAsia="Calibri"/>
          <w:sz w:val="28"/>
          <w:szCs w:val="28"/>
        </w:rPr>
      </w:pPr>
      <w:r w:rsidRPr="007525D0">
        <w:rPr>
          <w:rFonts w:eastAsia="Calibri"/>
          <w:sz w:val="28"/>
          <w:szCs w:val="28"/>
        </w:rPr>
        <w:t>2.</w:t>
      </w:r>
      <w:r>
        <w:rPr>
          <w:rFonts w:eastAsia="Calibri"/>
          <w:sz w:val="28"/>
          <w:szCs w:val="28"/>
        </w:rPr>
        <w:t xml:space="preserve"> </w:t>
      </w:r>
      <w:r w:rsidRPr="007525D0">
        <w:rPr>
          <w:rFonts w:eastAsia="Calibri"/>
          <w:sz w:val="28"/>
          <w:szCs w:val="28"/>
        </w:rPr>
        <w:t>ДНК И РНК</w:t>
      </w:r>
    </w:p>
    <w:p w:rsidR="00CB7DA1" w:rsidRPr="00FA5740" w:rsidRDefault="00CB7DA1" w:rsidP="00CB7DA1">
      <w:pPr>
        <w:contextualSpacing/>
        <w:jc w:val="both"/>
        <w:rPr>
          <w:rFonts w:eastAsia="Calibri"/>
          <w:b/>
          <w:sz w:val="28"/>
          <w:szCs w:val="28"/>
        </w:rPr>
      </w:pPr>
      <w:r w:rsidRPr="00FA5740">
        <w:rPr>
          <w:rFonts w:eastAsia="Calibri"/>
          <w:b/>
          <w:sz w:val="28"/>
          <w:szCs w:val="28"/>
        </w:rPr>
        <w:t>6. Установление наследственного характера признака дает:</w:t>
      </w:r>
    </w:p>
    <w:p w:rsidR="00CB7DA1" w:rsidRPr="007525D0" w:rsidRDefault="00CB7DA1" w:rsidP="00CB7DA1">
      <w:pPr>
        <w:ind w:left="720"/>
        <w:jc w:val="both"/>
        <w:rPr>
          <w:rFonts w:eastAsia="Calibri"/>
          <w:sz w:val="28"/>
          <w:szCs w:val="28"/>
        </w:rPr>
      </w:pPr>
      <w:r w:rsidRPr="007525D0">
        <w:rPr>
          <w:rFonts w:eastAsia="Calibri"/>
          <w:sz w:val="28"/>
          <w:szCs w:val="28"/>
        </w:rPr>
        <w:t>1.</w:t>
      </w:r>
      <w:r>
        <w:rPr>
          <w:rFonts w:eastAsia="Calibri"/>
          <w:sz w:val="28"/>
          <w:szCs w:val="28"/>
        </w:rPr>
        <w:t xml:space="preserve"> </w:t>
      </w:r>
      <w:r w:rsidRPr="007525D0">
        <w:rPr>
          <w:rFonts w:eastAsia="Calibri"/>
          <w:sz w:val="28"/>
          <w:szCs w:val="28"/>
        </w:rPr>
        <w:t>Молекулярно – генетический метод</w:t>
      </w:r>
    </w:p>
    <w:p w:rsidR="00CB7DA1" w:rsidRPr="007525D0" w:rsidRDefault="00CB7DA1" w:rsidP="00CB7DA1">
      <w:pPr>
        <w:jc w:val="both"/>
        <w:rPr>
          <w:rFonts w:eastAsia="Calibri"/>
          <w:sz w:val="28"/>
          <w:szCs w:val="28"/>
        </w:rPr>
      </w:pPr>
      <w:r w:rsidRPr="007525D0">
        <w:rPr>
          <w:rFonts w:eastAsia="Calibri"/>
          <w:sz w:val="28"/>
          <w:szCs w:val="28"/>
        </w:rPr>
        <w:t xml:space="preserve">           2.</w:t>
      </w:r>
      <w:r>
        <w:rPr>
          <w:rFonts w:eastAsia="Calibri"/>
          <w:sz w:val="28"/>
          <w:szCs w:val="28"/>
        </w:rPr>
        <w:t xml:space="preserve"> </w:t>
      </w:r>
      <w:r w:rsidRPr="007525D0">
        <w:rPr>
          <w:rFonts w:eastAsia="Calibri"/>
          <w:sz w:val="28"/>
          <w:szCs w:val="28"/>
        </w:rPr>
        <w:t>Генеалогический метод</w:t>
      </w:r>
    </w:p>
    <w:p w:rsidR="00CB7DA1" w:rsidRPr="00FA5740" w:rsidRDefault="00CB7DA1" w:rsidP="00CB7DA1">
      <w:pPr>
        <w:contextualSpacing/>
        <w:jc w:val="both"/>
        <w:rPr>
          <w:rFonts w:eastAsia="Calibri"/>
          <w:b/>
          <w:sz w:val="28"/>
          <w:szCs w:val="28"/>
        </w:rPr>
      </w:pPr>
      <w:r w:rsidRPr="00FA5740">
        <w:rPr>
          <w:rFonts w:eastAsia="Calibri"/>
          <w:b/>
          <w:sz w:val="28"/>
          <w:szCs w:val="28"/>
        </w:rPr>
        <w:t>7. Дальтонизм относятся к:</w:t>
      </w:r>
    </w:p>
    <w:p w:rsidR="00CB7DA1" w:rsidRPr="007525D0" w:rsidRDefault="00CB7DA1" w:rsidP="00CB7DA1">
      <w:pPr>
        <w:ind w:left="720"/>
        <w:jc w:val="both"/>
        <w:rPr>
          <w:rFonts w:eastAsia="Calibri"/>
          <w:sz w:val="28"/>
          <w:szCs w:val="28"/>
        </w:rPr>
      </w:pPr>
      <w:r w:rsidRPr="007525D0">
        <w:rPr>
          <w:rFonts w:eastAsia="Calibri"/>
          <w:sz w:val="28"/>
          <w:szCs w:val="28"/>
        </w:rPr>
        <w:t>1.</w:t>
      </w:r>
      <w:r>
        <w:rPr>
          <w:rFonts w:eastAsia="Calibri"/>
          <w:sz w:val="28"/>
          <w:szCs w:val="28"/>
        </w:rPr>
        <w:t xml:space="preserve"> </w:t>
      </w:r>
      <w:r w:rsidRPr="007525D0">
        <w:rPr>
          <w:rFonts w:eastAsia="Calibri"/>
          <w:sz w:val="28"/>
          <w:szCs w:val="28"/>
        </w:rPr>
        <w:t>Аутосомно – доминантному наследованию</w:t>
      </w:r>
    </w:p>
    <w:p w:rsidR="00CB7DA1" w:rsidRPr="007525D0" w:rsidRDefault="00CB7DA1" w:rsidP="00CB7DA1">
      <w:pPr>
        <w:ind w:left="720"/>
        <w:jc w:val="both"/>
        <w:rPr>
          <w:rFonts w:eastAsia="Calibri"/>
          <w:sz w:val="28"/>
          <w:szCs w:val="28"/>
        </w:rPr>
      </w:pPr>
      <w:r w:rsidRPr="007525D0">
        <w:rPr>
          <w:rFonts w:eastAsia="Calibri"/>
          <w:sz w:val="28"/>
          <w:szCs w:val="28"/>
        </w:rPr>
        <w:t>2.</w:t>
      </w:r>
      <w:r>
        <w:rPr>
          <w:rFonts w:eastAsia="Calibri"/>
          <w:sz w:val="28"/>
          <w:szCs w:val="28"/>
        </w:rPr>
        <w:t xml:space="preserve"> Х – рецессивному</w:t>
      </w:r>
      <w:r w:rsidRPr="007525D0">
        <w:rPr>
          <w:rFonts w:eastAsia="Calibri"/>
          <w:sz w:val="28"/>
          <w:szCs w:val="28"/>
        </w:rPr>
        <w:t xml:space="preserve"> типу наследования</w:t>
      </w:r>
    </w:p>
    <w:p w:rsidR="00CB7DA1" w:rsidRPr="00FA5740" w:rsidRDefault="00CB7DA1" w:rsidP="00CB7DA1">
      <w:pPr>
        <w:contextualSpacing/>
        <w:jc w:val="both"/>
        <w:rPr>
          <w:rFonts w:eastAsia="Calibri"/>
          <w:b/>
          <w:sz w:val="28"/>
          <w:szCs w:val="28"/>
        </w:rPr>
      </w:pPr>
      <w:r w:rsidRPr="00FA5740">
        <w:rPr>
          <w:rFonts w:eastAsia="Calibri"/>
          <w:b/>
          <w:sz w:val="28"/>
          <w:szCs w:val="28"/>
        </w:rPr>
        <w:t xml:space="preserve">8. </w:t>
      </w:r>
      <w:r>
        <w:rPr>
          <w:rFonts w:eastAsia="Calibri"/>
          <w:b/>
          <w:sz w:val="28"/>
          <w:szCs w:val="28"/>
        </w:rPr>
        <w:t>Многоплодную беременность</w:t>
      </w:r>
      <w:r w:rsidRPr="00FA5740">
        <w:rPr>
          <w:rFonts w:eastAsia="Calibri"/>
          <w:b/>
          <w:sz w:val="28"/>
          <w:szCs w:val="28"/>
        </w:rPr>
        <w:t xml:space="preserve"> изучает:</w:t>
      </w:r>
    </w:p>
    <w:p w:rsidR="00CB7DA1" w:rsidRDefault="00CB7DA1" w:rsidP="00CB7DA1">
      <w:pPr>
        <w:pStyle w:val="a8"/>
        <w:numPr>
          <w:ilvl w:val="0"/>
          <w:numId w:val="301"/>
        </w:numPr>
        <w:spacing w:after="0"/>
        <w:jc w:val="both"/>
        <w:rPr>
          <w:rFonts w:ascii="Times New Roman" w:hAnsi="Times New Roman"/>
          <w:sz w:val="28"/>
          <w:szCs w:val="28"/>
        </w:rPr>
      </w:pPr>
      <w:r w:rsidRPr="00FA5740">
        <w:rPr>
          <w:rFonts w:ascii="Times New Roman" w:hAnsi="Times New Roman"/>
          <w:sz w:val="28"/>
          <w:szCs w:val="28"/>
        </w:rPr>
        <w:t>Биохимический метод</w:t>
      </w:r>
    </w:p>
    <w:p w:rsidR="00CB7DA1" w:rsidRDefault="00CB7DA1" w:rsidP="00CB7DA1">
      <w:pPr>
        <w:pStyle w:val="a8"/>
        <w:numPr>
          <w:ilvl w:val="0"/>
          <w:numId w:val="301"/>
        </w:numPr>
        <w:spacing w:after="0"/>
        <w:jc w:val="both"/>
        <w:rPr>
          <w:rFonts w:ascii="Times New Roman" w:hAnsi="Times New Roman"/>
          <w:sz w:val="28"/>
          <w:szCs w:val="28"/>
        </w:rPr>
      </w:pPr>
      <w:r w:rsidRPr="00FA5740">
        <w:rPr>
          <w:rFonts w:ascii="Times New Roman" w:hAnsi="Times New Roman"/>
          <w:sz w:val="28"/>
          <w:szCs w:val="28"/>
        </w:rPr>
        <w:t>Близнецовый метод</w:t>
      </w:r>
    </w:p>
    <w:p w:rsidR="00CB7DA1" w:rsidRPr="00FA5740" w:rsidRDefault="00CB7DA1" w:rsidP="00CB7DA1">
      <w:pPr>
        <w:jc w:val="both"/>
        <w:rPr>
          <w:b/>
          <w:sz w:val="28"/>
          <w:szCs w:val="28"/>
        </w:rPr>
      </w:pPr>
      <w:r w:rsidRPr="00FA5740">
        <w:rPr>
          <w:b/>
          <w:sz w:val="28"/>
          <w:szCs w:val="28"/>
        </w:rPr>
        <w:t>9. Неидентичных или двуяйцевых близнецов называют:</w:t>
      </w:r>
    </w:p>
    <w:p w:rsidR="00CB7DA1" w:rsidRPr="007525D0" w:rsidRDefault="00CB7DA1" w:rsidP="00CB7DA1">
      <w:pPr>
        <w:ind w:left="720"/>
        <w:jc w:val="both"/>
        <w:rPr>
          <w:rFonts w:eastAsia="Calibri"/>
          <w:sz w:val="28"/>
          <w:szCs w:val="28"/>
        </w:rPr>
      </w:pPr>
      <w:r w:rsidRPr="007525D0">
        <w:rPr>
          <w:rFonts w:eastAsia="Calibri"/>
          <w:sz w:val="28"/>
          <w:szCs w:val="28"/>
        </w:rPr>
        <w:t>1.</w:t>
      </w:r>
      <w:r>
        <w:rPr>
          <w:rFonts w:eastAsia="Calibri"/>
          <w:sz w:val="28"/>
          <w:szCs w:val="28"/>
        </w:rPr>
        <w:t xml:space="preserve"> </w:t>
      </w:r>
      <w:r w:rsidRPr="007525D0">
        <w:rPr>
          <w:rFonts w:eastAsia="Calibri"/>
          <w:sz w:val="28"/>
          <w:szCs w:val="28"/>
        </w:rPr>
        <w:t>Дизиготные</w:t>
      </w:r>
    </w:p>
    <w:p w:rsidR="00CB7DA1" w:rsidRDefault="00CB7DA1" w:rsidP="00CB7DA1">
      <w:pPr>
        <w:ind w:left="720"/>
        <w:jc w:val="both"/>
        <w:rPr>
          <w:rFonts w:eastAsia="Calibri"/>
          <w:sz w:val="28"/>
          <w:szCs w:val="28"/>
        </w:rPr>
      </w:pPr>
      <w:r w:rsidRPr="007525D0">
        <w:rPr>
          <w:rFonts w:eastAsia="Calibri"/>
          <w:sz w:val="28"/>
          <w:szCs w:val="28"/>
        </w:rPr>
        <w:t>2.</w:t>
      </w:r>
      <w:r>
        <w:rPr>
          <w:rFonts w:eastAsia="Calibri"/>
          <w:sz w:val="28"/>
          <w:szCs w:val="28"/>
        </w:rPr>
        <w:t xml:space="preserve"> Монозиготные</w:t>
      </w:r>
    </w:p>
    <w:p w:rsidR="00CB7DA1" w:rsidRPr="00FA5740" w:rsidRDefault="00CB7DA1" w:rsidP="00CB7DA1">
      <w:pPr>
        <w:jc w:val="both"/>
        <w:rPr>
          <w:rFonts w:eastAsia="Calibri"/>
          <w:b/>
          <w:sz w:val="28"/>
          <w:szCs w:val="28"/>
        </w:rPr>
      </w:pPr>
      <w:r w:rsidRPr="00FA5740">
        <w:rPr>
          <w:rFonts w:eastAsia="Calibri"/>
          <w:b/>
          <w:sz w:val="28"/>
          <w:szCs w:val="28"/>
        </w:rPr>
        <w:t>10. Дородовое определение врожденной или наследственной патологии у плода, это:</w:t>
      </w:r>
    </w:p>
    <w:p w:rsidR="00CB7DA1" w:rsidRPr="007525D0" w:rsidRDefault="00CB7DA1" w:rsidP="00CB7DA1">
      <w:pPr>
        <w:ind w:left="720"/>
        <w:jc w:val="both"/>
        <w:rPr>
          <w:rFonts w:eastAsia="Calibri"/>
          <w:sz w:val="28"/>
          <w:szCs w:val="28"/>
        </w:rPr>
      </w:pPr>
      <w:r w:rsidRPr="007525D0">
        <w:rPr>
          <w:rFonts w:eastAsia="Calibri"/>
          <w:sz w:val="28"/>
          <w:szCs w:val="28"/>
        </w:rPr>
        <w:t>1.</w:t>
      </w:r>
      <w:r>
        <w:rPr>
          <w:rFonts w:eastAsia="Calibri"/>
          <w:sz w:val="28"/>
          <w:szCs w:val="28"/>
        </w:rPr>
        <w:t xml:space="preserve"> </w:t>
      </w:r>
      <w:r w:rsidRPr="007525D0">
        <w:rPr>
          <w:rFonts w:eastAsia="Calibri"/>
          <w:sz w:val="28"/>
          <w:szCs w:val="28"/>
        </w:rPr>
        <w:t>Пренатальная диагностика</w:t>
      </w:r>
    </w:p>
    <w:p w:rsidR="00CB7DA1" w:rsidRPr="007525D0" w:rsidRDefault="00CB7DA1" w:rsidP="00CB7DA1">
      <w:pPr>
        <w:ind w:left="720"/>
        <w:jc w:val="both"/>
        <w:rPr>
          <w:rFonts w:eastAsia="Calibri"/>
          <w:sz w:val="28"/>
          <w:szCs w:val="28"/>
        </w:rPr>
      </w:pPr>
      <w:r w:rsidRPr="007525D0">
        <w:rPr>
          <w:rFonts w:eastAsia="Calibri"/>
          <w:sz w:val="28"/>
          <w:szCs w:val="28"/>
        </w:rPr>
        <w:t>2.</w:t>
      </w:r>
      <w:r>
        <w:rPr>
          <w:rFonts w:eastAsia="Calibri"/>
          <w:sz w:val="28"/>
          <w:szCs w:val="28"/>
        </w:rPr>
        <w:t xml:space="preserve"> </w:t>
      </w:r>
      <w:r w:rsidRPr="007525D0">
        <w:rPr>
          <w:rFonts w:eastAsia="Calibri"/>
          <w:sz w:val="28"/>
          <w:szCs w:val="28"/>
        </w:rPr>
        <w:t>Преимплантационная диагностика</w:t>
      </w:r>
    </w:p>
    <w:p w:rsidR="00CB7DA1" w:rsidRPr="003D782D" w:rsidRDefault="00CB7DA1" w:rsidP="00CB7DA1">
      <w:pPr>
        <w:jc w:val="center"/>
        <w:rPr>
          <w:rFonts w:eastAsia="Calibri"/>
          <w:b/>
          <w:sz w:val="28"/>
          <w:szCs w:val="28"/>
        </w:rPr>
      </w:pPr>
      <w:r w:rsidRPr="003D782D">
        <w:rPr>
          <w:rFonts w:eastAsia="Calibri"/>
          <w:b/>
          <w:sz w:val="28"/>
          <w:szCs w:val="28"/>
        </w:rPr>
        <w:t>Эталон ответов</w:t>
      </w:r>
    </w:p>
    <w:p w:rsidR="00CB7DA1" w:rsidRPr="003D782D" w:rsidRDefault="00CB7DA1" w:rsidP="00CB7DA1">
      <w:pPr>
        <w:jc w:val="center"/>
        <w:rPr>
          <w:rFonts w:eastAsia="Calibri"/>
          <w:b/>
          <w:sz w:val="28"/>
          <w:szCs w:val="28"/>
        </w:rPr>
      </w:pPr>
      <w:r w:rsidRPr="003D782D">
        <w:rPr>
          <w:rFonts w:eastAsia="Calibri"/>
          <w:b/>
          <w:sz w:val="28"/>
          <w:szCs w:val="28"/>
        </w:rPr>
        <w:t>1 вариант                      2 вариант</w:t>
      </w:r>
    </w:p>
    <w:tbl>
      <w:tblPr>
        <w:tblStyle w:val="af1"/>
        <w:tblW w:w="0" w:type="auto"/>
        <w:jc w:val="center"/>
        <w:tblLook w:val="04A0" w:firstRow="1" w:lastRow="0" w:firstColumn="1" w:lastColumn="0" w:noHBand="0" w:noVBand="1"/>
      </w:tblPr>
      <w:tblGrid>
        <w:gridCol w:w="1386"/>
        <w:gridCol w:w="875"/>
        <w:gridCol w:w="222"/>
        <w:gridCol w:w="1084"/>
        <w:gridCol w:w="875"/>
      </w:tblGrid>
      <w:tr w:rsidR="00CB7DA1" w:rsidRPr="00FA5740" w:rsidTr="00235717">
        <w:trPr>
          <w:jc w:val="center"/>
        </w:trPr>
        <w:tc>
          <w:tcPr>
            <w:tcW w:w="0" w:type="auto"/>
          </w:tcPr>
          <w:p w:rsidR="00CB7DA1" w:rsidRPr="00FA5740" w:rsidRDefault="00CB7DA1" w:rsidP="00235717">
            <w:pPr>
              <w:rPr>
                <w:rFonts w:eastAsia="Calibri"/>
                <w:b/>
              </w:rPr>
            </w:pPr>
            <w:r w:rsidRPr="00FA5740">
              <w:rPr>
                <w:rFonts w:eastAsia="Calibri"/>
                <w:b/>
              </w:rPr>
              <w:lastRenderedPageBreak/>
              <w:t xml:space="preserve">№ вопроса </w:t>
            </w:r>
          </w:p>
        </w:tc>
        <w:tc>
          <w:tcPr>
            <w:tcW w:w="0" w:type="auto"/>
          </w:tcPr>
          <w:p w:rsidR="00CB7DA1" w:rsidRPr="00FA5740" w:rsidRDefault="00CB7DA1" w:rsidP="00235717">
            <w:pPr>
              <w:rPr>
                <w:rFonts w:eastAsia="Calibri"/>
                <w:b/>
              </w:rPr>
            </w:pPr>
            <w:r w:rsidRPr="00FA5740">
              <w:rPr>
                <w:rFonts w:eastAsia="Calibri"/>
                <w:b/>
              </w:rPr>
              <w:t>Ответ</w:t>
            </w:r>
          </w:p>
        </w:tc>
        <w:tc>
          <w:tcPr>
            <w:tcW w:w="0" w:type="auto"/>
            <w:vMerge w:val="restart"/>
          </w:tcPr>
          <w:p w:rsidR="00CB7DA1" w:rsidRPr="00FA5740" w:rsidRDefault="00CB7DA1" w:rsidP="00235717">
            <w:pPr>
              <w:rPr>
                <w:rFonts w:eastAsia="Calibri"/>
                <w:b/>
              </w:rPr>
            </w:pPr>
          </w:p>
        </w:tc>
        <w:tc>
          <w:tcPr>
            <w:tcW w:w="236" w:type="dxa"/>
          </w:tcPr>
          <w:p w:rsidR="00CB7DA1" w:rsidRPr="00FA5740" w:rsidRDefault="00CB7DA1" w:rsidP="00235717">
            <w:pPr>
              <w:rPr>
                <w:rFonts w:eastAsia="Calibri"/>
                <w:b/>
              </w:rPr>
            </w:pPr>
            <w:r w:rsidRPr="00FA5740">
              <w:rPr>
                <w:rFonts w:eastAsia="Calibri"/>
                <w:b/>
              </w:rPr>
              <w:t xml:space="preserve">№ вопроса </w:t>
            </w:r>
          </w:p>
        </w:tc>
        <w:tc>
          <w:tcPr>
            <w:tcW w:w="236" w:type="dxa"/>
          </w:tcPr>
          <w:p w:rsidR="00CB7DA1" w:rsidRPr="00FA5740" w:rsidRDefault="00CB7DA1" w:rsidP="00235717">
            <w:pPr>
              <w:rPr>
                <w:rFonts w:eastAsia="Calibri"/>
                <w:b/>
              </w:rPr>
            </w:pPr>
            <w:r w:rsidRPr="00FA5740">
              <w:rPr>
                <w:rFonts w:eastAsia="Calibri"/>
                <w:b/>
              </w:rPr>
              <w:t>Ответ</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1</w:t>
            </w:r>
          </w:p>
        </w:tc>
        <w:tc>
          <w:tcPr>
            <w:tcW w:w="0" w:type="auto"/>
          </w:tcPr>
          <w:p w:rsidR="00CB7DA1" w:rsidRPr="00FA5740" w:rsidRDefault="00CB7DA1" w:rsidP="00235717">
            <w:pPr>
              <w:rPr>
                <w:rFonts w:eastAsia="Calibri"/>
              </w:rPr>
            </w:pPr>
            <w:r w:rsidRPr="00FA5740">
              <w:rPr>
                <w:rFonts w:eastAsia="Calibri"/>
              </w:rPr>
              <w:t>1</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1</w:t>
            </w:r>
          </w:p>
        </w:tc>
        <w:tc>
          <w:tcPr>
            <w:tcW w:w="236" w:type="dxa"/>
          </w:tcPr>
          <w:p w:rsidR="00CB7DA1" w:rsidRPr="00FA5740" w:rsidRDefault="00CB7DA1" w:rsidP="00235717">
            <w:pPr>
              <w:rPr>
                <w:rFonts w:eastAsia="Calibri"/>
              </w:rPr>
            </w:pPr>
            <w:r w:rsidRPr="00FA5740">
              <w:rPr>
                <w:rFonts w:eastAsia="Calibri"/>
              </w:rPr>
              <w:t>1</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2</w:t>
            </w:r>
          </w:p>
        </w:tc>
        <w:tc>
          <w:tcPr>
            <w:tcW w:w="0" w:type="auto"/>
          </w:tcPr>
          <w:p w:rsidR="00CB7DA1" w:rsidRPr="00FA5740" w:rsidRDefault="00CB7DA1" w:rsidP="00235717">
            <w:pPr>
              <w:rPr>
                <w:rFonts w:eastAsia="Calibri"/>
              </w:rPr>
            </w:pPr>
            <w:r w:rsidRPr="00FA5740">
              <w:rPr>
                <w:rFonts w:eastAsia="Calibri"/>
              </w:rPr>
              <w:t>1</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2</w:t>
            </w:r>
          </w:p>
        </w:tc>
        <w:tc>
          <w:tcPr>
            <w:tcW w:w="236" w:type="dxa"/>
          </w:tcPr>
          <w:p w:rsidR="00CB7DA1" w:rsidRPr="00FA5740" w:rsidRDefault="00CB7DA1" w:rsidP="00235717">
            <w:pPr>
              <w:rPr>
                <w:rFonts w:eastAsia="Calibri"/>
              </w:rPr>
            </w:pPr>
            <w:r w:rsidRPr="00FA5740">
              <w:rPr>
                <w:rFonts w:eastAsia="Calibri"/>
              </w:rPr>
              <w:t>2</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3</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3</w:t>
            </w:r>
          </w:p>
        </w:tc>
        <w:tc>
          <w:tcPr>
            <w:tcW w:w="236" w:type="dxa"/>
          </w:tcPr>
          <w:p w:rsidR="00CB7DA1" w:rsidRPr="00FA5740" w:rsidRDefault="00CB7DA1" w:rsidP="00235717">
            <w:pPr>
              <w:rPr>
                <w:rFonts w:eastAsia="Calibri"/>
              </w:rPr>
            </w:pPr>
            <w:r w:rsidRPr="00FA5740">
              <w:rPr>
                <w:rFonts w:eastAsia="Calibri"/>
              </w:rPr>
              <w:t>2</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4</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4</w:t>
            </w:r>
          </w:p>
        </w:tc>
        <w:tc>
          <w:tcPr>
            <w:tcW w:w="236" w:type="dxa"/>
          </w:tcPr>
          <w:p w:rsidR="00CB7DA1" w:rsidRPr="00FA5740" w:rsidRDefault="00CB7DA1" w:rsidP="00235717">
            <w:pPr>
              <w:rPr>
                <w:rFonts w:eastAsia="Calibri"/>
              </w:rPr>
            </w:pPr>
            <w:r w:rsidRPr="00FA5740">
              <w:rPr>
                <w:rFonts w:eastAsia="Calibri"/>
              </w:rPr>
              <w:t>2</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5</w:t>
            </w:r>
          </w:p>
        </w:tc>
        <w:tc>
          <w:tcPr>
            <w:tcW w:w="0" w:type="auto"/>
          </w:tcPr>
          <w:p w:rsidR="00CB7DA1" w:rsidRPr="00FA5740" w:rsidRDefault="00CB7DA1" w:rsidP="00235717">
            <w:pPr>
              <w:rPr>
                <w:rFonts w:eastAsia="Calibri"/>
              </w:rPr>
            </w:pPr>
            <w:r w:rsidRPr="00FA5740">
              <w:rPr>
                <w:rFonts w:eastAsia="Calibri"/>
              </w:rPr>
              <w:t>1</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5</w:t>
            </w:r>
          </w:p>
        </w:tc>
        <w:tc>
          <w:tcPr>
            <w:tcW w:w="236" w:type="dxa"/>
          </w:tcPr>
          <w:p w:rsidR="00CB7DA1" w:rsidRPr="00FA5740" w:rsidRDefault="00CB7DA1" w:rsidP="00235717">
            <w:pPr>
              <w:rPr>
                <w:rFonts w:eastAsia="Calibri"/>
              </w:rPr>
            </w:pPr>
            <w:r w:rsidRPr="00FA5740">
              <w:rPr>
                <w:rFonts w:eastAsia="Calibri"/>
              </w:rPr>
              <w:t>1</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6</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6</w:t>
            </w:r>
          </w:p>
        </w:tc>
        <w:tc>
          <w:tcPr>
            <w:tcW w:w="236" w:type="dxa"/>
          </w:tcPr>
          <w:p w:rsidR="00CB7DA1" w:rsidRPr="00FA5740" w:rsidRDefault="00CB7DA1" w:rsidP="00235717">
            <w:pPr>
              <w:rPr>
                <w:rFonts w:eastAsia="Calibri"/>
              </w:rPr>
            </w:pPr>
            <w:r w:rsidRPr="00FA5740">
              <w:rPr>
                <w:rFonts w:eastAsia="Calibri"/>
              </w:rPr>
              <w:t>2</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7</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7</w:t>
            </w:r>
          </w:p>
        </w:tc>
        <w:tc>
          <w:tcPr>
            <w:tcW w:w="236" w:type="dxa"/>
          </w:tcPr>
          <w:p w:rsidR="00CB7DA1" w:rsidRPr="00FA5740" w:rsidRDefault="00CB7DA1" w:rsidP="00235717">
            <w:pPr>
              <w:rPr>
                <w:rFonts w:eastAsia="Calibri"/>
              </w:rPr>
            </w:pPr>
            <w:r w:rsidRPr="00FA5740">
              <w:rPr>
                <w:rFonts w:eastAsia="Calibri"/>
              </w:rPr>
              <w:t>2</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8</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8</w:t>
            </w:r>
          </w:p>
        </w:tc>
        <w:tc>
          <w:tcPr>
            <w:tcW w:w="236" w:type="dxa"/>
          </w:tcPr>
          <w:p w:rsidR="00CB7DA1" w:rsidRPr="00FA5740" w:rsidRDefault="00CB7DA1" w:rsidP="00235717">
            <w:pPr>
              <w:rPr>
                <w:rFonts w:eastAsia="Calibri"/>
              </w:rPr>
            </w:pPr>
            <w:r w:rsidRPr="00FA5740">
              <w:rPr>
                <w:rFonts w:eastAsia="Calibri"/>
              </w:rPr>
              <w:t>2</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9</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9</w:t>
            </w:r>
          </w:p>
        </w:tc>
        <w:tc>
          <w:tcPr>
            <w:tcW w:w="236" w:type="dxa"/>
          </w:tcPr>
          <w:p w:rsidR="00CB7DA1" w:rsidRPr="00FA5740" w:rsidRDefault="00CB7DA1" w:rsidP="00235717">
            <w:pPr>
              <w:rPr>
                <w:rFonts w:eastAsia="Calibri"/>
              </w:rPr>
            </w:pPr>
            <w:r w:rsidRPr="00FA5740">
              <w:rPr>
                <w:rFonts w:eastAsia="Calibri"/>
              </w:rPr>
              <w:t>1</w:t>
            </w:r>
          </w:p>
        </w:tc>
      </w:tr>
      <w:tr w:rsidR="00CB7DA1" w:rsidRPr="00FA5740" w:rsidTr="00235717">
        <w:trPr>
          <w:jc w:val="center"/>
        </w:trPr>
        <w:tc>
          <w:tcPr>
            <w:tcW w:w="0" w:type="auto"/>
          </w:tcPr>
          <w:p w:rsidR="00CB7DA1" w:rsidRPr="00FA5740" w:rsidRDefault="00CB7DA1" w:rsidP="00235717">
            <w:pPr>
              <w:rPr>
                <w:rFonts w:eastAsia="Calibri"/>
              </w:rPr>
            </w:pPr>
            <w:r w:rsidRPr="00FA5740">
              <w:rPr>
                <w:rFonts w:eastAsia="Calibri"/>
              </w:rPr>
              <w:t>10</w:t>
            </w:r>
          </w:p>
        </w:tc>
        <w:tc>
          <w:tcPr>
            <w:tcW w:w="0" w:type="auto"/>
          </w:tcPr>
          <w:p w:rsidR="00CB7DA1" w:rsidRPr="00FA5740" w:rsidRDefault="00CB7DA1" w:rsidP="00235717">
            <w:pPr>
              <w:rPr>
                <w:rFonts w:eastAsia="Calibri"/>
              </w:rPr>
            </w:pPr>
            <w:r w:rsidRPr="00FA5740">
              <w:rPr>
                <w:rFonts w:eastAsia="Calibri"/>
              </w:rPr>
              <w:t>2</w:t>
            </w:r>
          </w:p>
        </w:tc>
        <w:tc>
          <w:tcPr>
            <w:tcW w:w="0" w:type="auto"/>
            <w:vMerge/>
          </w:tcPr>
          <w:p w:rsidR="00CB7DA1" w:rsidRPr="00FA5740" w:rsidRDefault="00CB7DA1" w:rsidP="00235717">
            <w:pPr>
              <w:rPr>
                <w:rFonts w:eastAsia="Calibri"/>
              </w:rPr>
            </w:pPr>
          </w:p>
        </w:tc>
        <w:tc>
          <w:tcPr>
            <w:tcW w:w="236" w:type="dxa"/>
          </w:tcPr>
          <w:p w:rsidR="00CB7DA1" w:rsidRPr="00FA5740" w:rsidRDefault="00CB7DA1" w:rsidP="00235717">
            <w:pPr>
              <w:rPr>
                <w:rFonts w:eastAsia="Calibri"/>
              </w:rPr>
            </w:pPr>
            <w:r w:rsidRPr="00FA5740">
              <w:rPr>
                <w:rFonts w:eastAsia="Calibri"/>
              </w:rPr>
              <w:t>10</w:t>
            </w:r>
          </w:p>
        </w:tc>
        <w:tc>
          <w:tcPr>
            <w:tcW w:w="236" w:type="dxa"/>
          </w:tcPr>
          <w:p w:rsidR="00CB7DA1" w:rsidRPr="00FA5740" w:rsidRDefault="00CB7DA1" w:rsidP="00235717">
            <w:pPr>
              <w:rPr>
                <w:rFonts w:eastAsia="Calibri"/>
              </w:rPr>
            </w:pPr>
            <w:r w:rsidRPr="00FA5740">
              <w:rPr>
                <w:rFonts w:eastAsia="Calibri"/>
              </w:rPr>
              <w:t>1</w:t>
            </w:r>
          </w:p>
        </w:tc>
      </w:tr>
    </w:tbl>
    <w:p w:rsidR="00CB7DA1" w:rsidRPr="003D782D" w:rsidRDefault="00CB7DA1" w:rsidP="00CB7DA1">
      <w:pPr>
        <w:rPr>
          <w:rFonts w:eastAsia="Calibri"/>
          <w:b/>
          <w:sz w:val="28"/>
          <w:szCs w:val="28"/>
        </w:rPr>
      </w:pPr>
    </w:p>
    <w:p w:rsidR="00CB7DA1" w:rsidRDefault="00CB7DA1" w:rsidP="00CB7DA1">
      <w:pPr>
        <w:jc w:val="center"/>
        <w:rPr>
          <w:rFonts w:eastAsia="Calibri"/>
          <w:b/>
          <w:sz w:val="28"/>
          <w:szCs w:val="28"/>
        </w:rPr>
      </w:pPr>
      <w:r w:rsidRPr="003D782D">
        <w:rPr>
          <w:rFonts w:eastAsia="Calibri"/>
          <w:b/>
          <w:sz w:val="28"/>
          <w:szCs w:val="28"/>
        </w:rPr>
        <w:t>Тест по разделу</w:t>
      </w:r>
      <w:r w:rsidRPr="003D782D">
        <w:rPr>
          <w:rFonts w:eastAsia="Calibri"/>
          <w:sz w:val="28"/>
          <w:szCs w:val="28"/>
        </w:rPr>
        <w:t xml:space="preserve"> «</w:t>
      </w:r>
      <w:r>
        <w:rPr>
          <w:rFonts w:eastAsia="Calibri"/>
          <w:b/>
          <w:sz w:val="28"/>
          <w:szCs w:val="28"/>
        </w:rPr>
        <w:t xml:space="preserve">Наследственность и </w:t>
      </w:r>
      <w:r w:rsidRPr="003D782D">
        <w:rPr>
          <w:rFonts w:eastAsia="Calibri"/>
          <w:b/>
          <w:sz w:val="28"/>
          <w:szCs w:val="28"/>
        </w:rPr>
        <w:t>патология</w:t>
      </w:r>
      <w:r>
        <w:rPr>
          <w:rFonts w:eastAsia="Calibri"/>
          <w:b/>
          <w:sz w:val="28"/>
          <w:szCs w:val="28"/>
        </w:rPr>
        <w:t>»</w:t>
      </w:r>
    </w:p>
    <w:p w:rsidR="00CB7DA1" w:rsidRPr="00F54FBB" w:rsidRDefault="00CB7DA1" w:rsidP="00CB7DA1">
      <w:pPr>
        <w:ind w:firstLine="709"/>
        <w:contextualSpacing/>
        <w:jc w:val="both"/>
        <w:rPr>
          <w:rFonts w:eastAsia="Calibri"/>
          <w:sz w:val="28"/>
          <w:szCs w:val="28"/>
        </w:rPr>
      </w:pPr>
      <w:r w:rsidRPr="00F54FBB">
        <w:rPr>
          <w:rFonts w:eastAsia="Calibri"/>
          <w:sz w:val="28"/>
          <w:szCs w:val="28"/>
        </w:rPr>
        <w:t xml:space="preserve">Для контроля знаний предъявляются тест на 15 тестовых заданий в 2 – х вариантах. На тестирование отводиться 30 минут. Тесты закрытого типа – определение. Задания содержат в себе вопросы по данному разделу с выбором одного верного ответа из нескольких предложенных   </w:t>
      </w:r>
    </w:p>
    <w:p w:rsidR="00CB7DA1" w:rsidRPr="003D782D" w:rsidRDefault="00CB7DA1" w:rsidP="00CB7DA1">
      <w:pPr>
        <w:contextualSpacing/>
        <w:jc w:val="center"/>
        <w:rPr>
          <w:rFonts w:eastAsia="Calibri"/>
          <w:b/>
          <w:sz w:val="28"/>
          <w:szCs w:val="28"/>
        </w:rPr>
      </w:pPr>
      <w:r>
        <w:rPr>
          <w:rFonts w:eastAsia="Calibri"/>
          <w:b/>
          <w:sz w:val="28"/>
          <w:szCs w:val="28"/>
        </w:rPr>
        <w:t xml:space="preserve">1 </w:t>
      </w:r>
      <w:r w:rsidRPr="003D782D">
        <w:rPr>
          <w:rFonts w:eastAsia="Calibri"/>
          <w:b/>
          <w:sz w:val="28"/>
          <w:szCs w:val="28"/>
        </w:rPr>
        <w:t>вариант</w:t>
      </w:r>
    </w:p>
    <w:p w:rsidR="00CB7DA1" w:rsidRPr="003D782D" w:rsidRDefault="00CB7DA1" w:rsidP="00CB7DA1">
      <w:pPr>
        <w:tabs>
          <w:tab w:val="left" w:pos="235"/>
        </w:tabs>
        <w:autoSpaceDE w:val="0"/>
        <w:autoSpaceDN w:val="0"/>
        <w:adjustRightInd w:val="0"/>
        <w:jc w:val="center"/>
        <w:rPr>
          <w:sz w:val="28"/>
          <w:szCs w:val="28"/>
        </w:rPr>
      </w:pPr>
      <w:r w:rsidRPr="003D782D">
        <w:rPr>
          <w:b/>
          <w:sz w:val="28"/>
          <w:szCs w:val="28"/>
        </w:rPr>
        <w:t xml:space="preserve">Задание: </w:t>
      </w:r>
      <w:r>
        <w:rPr>
          <w:sz w:val="28"/>
          <w:szCs w:val="28"/>
        </w:rPr>
        <w:t>выберите один верный ответ</w:t>
      </w:r>
    </w:p>
    <w:p w:rsidR="00CB7DA1" w:rsidRPr="00B578F0" w:rsidRDefault="00CB7DA1" w:rsidP="00CB7DA1">
      <w:pPr>
        <w:jc w:val="both"/>
        <w:rPr>
          <w:rFonts w:eastAsia="Calibri"/>
          <w:b/>
          <w:sz w:val="28"/>
          <w:szCs w:val="28"/>
        </w:rPr>
      </w:pPr>
      <w:r w:rsidRPr="00B578F0">
        <w:rPr>
          <w:rFonts w:eastAsia="Calibri"/>
          <w:b/>
          <w:sz w:val="28"/>
          <w:szCs w:val="28"/>
        </w:rPr>
        <w:t>1. Наследственными болезнями называют:</w:t>
      </w:r>
    </w:p>
    <w:p w:rsidR="00CB7DA1" w:rsidRDefault="00CB7DA1" w:rsidP="00CB7DA1">
      <w:pPr>
        <w:pStyle w:val="a8"/>
        <w:numPr>
          <w:ilvl w:val="0"/>
          <w:numId w:val="302"/>
        </w:numPr>
        <w:spacing w:after="0"/>
        <w:jc w:val="both"/>
        <w:rPr>
          <w:rFonts w:ascii="Times New Roman" w:hAnsi="Times New Roman"/>
          <w:sz w:val="28"/>
          <w:szCs w:val="28"/>
        </w:rPr>
      </w:pPr>
      <w:r w:rsidRPr="00B578F0">
        <w:rPr>
          <w:rFonts w:ascii="Times New Roman" w:hAnsi="Times New Roman"/>
          <w:sz w:val="28"/>
          <w:szCs w:val="28"/>
        </w:rPr>
        <w:t>Хронические заболевания человека</w:t>
      </w:r>
    </w:p>
    <w:p w:rsidR="00CB7DA1" w:rsidRPr="00B578F0" w:rsidRDefault="00CB7DA1" w:rsidP="00CB7DA1">
      <w:pPr>
        <w:pStyle w:val="a8"/>
        <w:numPr>
          <w:ilvl w:val="0"/>
          <w:numId w:val="302"/>
        </w:numPr>
        <w:spacing w:after="0"/>
        <w:jc w:val="both"/>
        <w:rPr>
          <w:rFonts w:ascii="Times New Roman" w:hAnsi="Times New Roman"/>
          <w:sz w:val="28"/>
          <w:szCs w:val="28"/>
        </w:rPr>
      </w:pPr>
      <w:r w:rsidRPr="00B578F0">
        <w:rPr>
          <w:rFonts w:ascii="Times New Roman" w:hAnsi="Times New Roman"/>
          <w:sz w:val="28"/>
          <w:szCs w:val="28"/>
        </w:rPr>
        <w:t>Патологические состояния, характеризующи</w:t>
      </w:r>
      <w:r>
        <w:rPr>
          <w:rFonts w:ascii="Times New Roman" w:hAnsi="Times New Roman"/>
          <w:sz w:val="28"/>
          <w:szCs w:val="28"/>
        </w:rPr>
        <w:t xml:space="preserve">еся изменением наследственного </w:t>
      </w:r>
      <w:r w:rsidRPr="00B578F0">
        <w:rPr>
          <w:rFonts w:ascii="Times New Roman" w:hAnsi="Times New Roman"/>
          <w:sz w:val="28"/>
          <w:szCs w:val="28"/>
        </w:rPr>
        <w:t>материала.</w:t>
      </w:r>
    </w:p>
    <w:p w:rsidR="00CB7DA1" w:rsidRPr="00B578F0" w:rsidRDefault="00CB7DA1" w:rsidP="00CB7DA1">
      <w:pPr>
        <w:jc w:val="both"/>
        <w:rPr>
          <w:rFonts w:eastAsia="Calibri"/>
          <w:b/>
          <w:sz w:val="28"/>
          <w:szCs w:val="28"/>
        </w:rPr>
      </w:pPr>
      <w:r w:rsidRPr="00B578F0">
        <w:rPr>
          <w:rFonts w:eastAsia="Calibri"/>
          <w:b/>
          <w:sz w:val="28"/>
          <w:szCs w:val="28"/>
        </w:rPr>
        <w:t>2. Нарушения, причиной которых являются мутации отдельных генов - это:</w:t>
      </w:r>
    </w:p>
    <w:p w:rsidR="00CB7DA1" w:rsidRPr="00FA5740" w:rsidRDefault="00CB7DA1" w:rsidP="00CB7DA1">
      <w:pPr>
        <w:ind w:firstLine="426"/>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Мультифакторные заболевания</w:t>
      </w:r>
    </w:p>
    <w:p w:rsidR="00CB7DA1" w:rsidRPr="00FA5740" w:rsidRDefault="00CB7DA1" w:rsidP="00CB7DA1">
      <w:pPr>
        <w:ind w:firstLine="426"/>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Моногенные заболевания</w:t>
      </w:r>
    </w:p>
    <w:p w:rsidR="00CB7DA1" w:rsidRPr="00B578F0" w:rsidRDefault="00CB7DA1" w:rsidP="00CB7DA1">
      <w:pPr>
        <w:jc w:val="both"/>
        <w:rPr>
          <w:rFonts w:eastAsia="Calibri"/>
          <w:b/>
          <w:sz w:val="28"/>
          <w:szCs w:val="28"/>
        </w:rPr>
      </w:pPr>
      <w:r w:rsidRPr="00B578F0">
        <w:rPr>
          <w:rFonts w:eastAsia="Calibri"/>
          <w:b/>
          <w:sz w:val="28"/>
          <w:szCs w:val="28"/>
        </w:rPr>
        <w:t>3. Синдромы, сопровождающиеся аномаль</w:t>
      </w:r>
      <w:r>
        <w:rPr>
          <w:rFonts w:eastAsia="Calibri"/>
          <w:b/>
          <w:sz w:val="28"/>
          <w:szCs w:val="28"/>
        </w:rPr>
        <w:t xml:space="preserve">ным количеством или нарушением </w:t>
      </w:r>
      <w:r w:rsidRPr="00B578F0">
        <w:rPr>
          <w:rFonts w:eastAsia="Calibri"/>
          <w:b/>
          <w:sz w:val="28"/>
          <w:szCs w:val="28"/>
        </w:rPr>
        <w:t>структуры хромосом, называются:</w:t>
      </w:r>
    </w:p>
    <w:p w:rsidR="00CB7DA1" w:rsidRPr="00FA5740" w:rsidRDefault="00CB7DA1" w:rsidP="00CB7DA1">
      <w:pPr>
        <w:numPr>
          <w:ilvl w:val="0"/>
          <w:numId w:val="287"/>
        </w:numPr>
        <w:spacing w:line="276" w:lineRule="auto"/>
        <w:ind w:hanging="204"/>
        <w:contextualSpacing/>
        <w:jc w:val="both"/>
        <w:rPr>
          <w:rFonts w:eastAsia="Calibri"/>
          <w:sz w:val="28"/>
          <w:szCs w:val="28"/>
        </w:rPr>
      </w:pPr>
      <w:r w:rsidRPr="00FA5740">
        <w:rPr>
          <w:rFonts w:eastAsia="Calibri"/>
          <w:sz w:val="28"/>
          <w:szCs w:val="28"/>
        </w:rPr>
        <w:t>Моногенными</w:t>
      </w:r>
    </w:p>
    <w:p w:rsidR="00CB7DA1" w:rsidRPr="00FA5740" w:rsidRDefault="00CB7DA1" w:rsidP="00CB7DA1">
      <w:pPr>
        <w:numPr>
          <w:ilvl w:val="0"/>
          <w:numId w:val="287"/>
        </w:numPr>
        <w:spacing w:line="276" w:lineRule="auto"/>
        <w:ind w:hanging="204"/>
        <w:contextualSpacing/>
        <w:jc w:val="both"/>
        <w:rPr>
          <w:rFonts w:eastAsia="Calibri"/>
          <w:sz w:val="28"/>
          <w:szCs w:val="28"/>
        </w:rPr>
      </w:pPr>
      <w:r w:rsidRPr="00FA5740">
        <w:rPr>
          <w:rFonts w:eastAsia="Calibri"/>
          <w:sz w:val="28"/>
          <w:szCs w:val="28"/>
        </w:rPr>
        <w:t>Хромосомными</w:t>
      </w:r>
    </w:p>
    <w:p w:rsidR="00CB7DA1" w:rsidRPr="00B578F0" w:rsidRDefault="00CB7DA1" w:rsidP="00CB7DA1">
      <w:pPr>
        <w:jc w:val="both"/>
        <w:rPr>
          <w:rFonts w:eastAsia="Calibri"/>
          <w:b/>
          <w:sz w:val="28"/>
          <w:szCs w:val="28"/>
        </w:rPr>
      </w:pPr>
      <w:r w:rsidRPr="00B578F0">
        <w:rPr>
          <w:rFonts w:eastAsia="Calibri"/>
          <w:b/>
          <w:sz w:val="28"/>
          <w:szCs w:val="28"/>
        </w:rPr>
        <w:t>4. Особенностями клинических проявлений наследственной патологии являются:</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 Врожденный характер заболевания, семейный характер заболевания, </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клинический полиморфизм</w:t>
      </w:r>
    </w:p>
    <w:p w:rsidR="00CB7DA1" w:rsidRPr="00FA5740" w:rsidRDefault="00CB7DA1" w:rsidP="00CB7DA1">
      <w:pPr>
        <w:ind w:left="270" w:firstLine="142"/>
        <w:jc w:val="both"/>
        <w:rPr>
          <w:rFonts w:eastAsia="Calibri"/>
          <w:sz w:val="28"/>
          <w:szCs w:val="28"/>
        </w:rPr>
      </w:pPr>
      <w:r w:rsidRPr="00FA5740">
        <w:rPr>
          <w:rFonts w:eastAsia="Calibri"/>
          <w:sz w:val="28"/>
          <w:szCs w:val="28"/>
        </w:rPr>
        <w:t>2.</w:t>
      </w:r>
      <w:r>
        <w:rPr>
          <w:rFonts w:eastAsia="Calibri"/>
          <w:sz w:val="28"/>
          <w:szCs w:val="28"/>
        </w:rPr>
        <w:t xml:space="preserve"> </w:t>
      </w:r>
      <w:r w:rsidRPr="00FA5740">
        <w:rPr>
          <w:rFonts w:eastAsia="Calibri"/>
          <w:sz w:val="28"/>
          <w:szCs w:val="28"/>
        </w:rPr>
        <w:t>Полное выздоровление, хроническое течение заболевания.</w:t>
      </w:r>
    </w:p>
    <w:p w:rsidR="00CB7DA1" w:rsidRPr="00B578F0" w:rsidRDefault="00CB7DA1" w:rsidP="00CB7DA1">
      <w:pPr>
        <w:jc w:val="both"/>
        <w:rPr>
          <w:rFonts w:eastAsia="Calibri"/>
          <w:b/>
          <w:sz w:val="28"/>
          <w:szCs w:val="28"/>
        </w:rPr>
      </w:pPr>
      <w:r>
        <w:rPr>
          <w:rFonts w:eastAsia="Calibri"/>
          <w:b/>
          <w:sz w:val="28"/>
          <w:szCs w:val="28"/>
        </w:rPr>
        <w:t xml:space="preserve">5. Геномные синдромы </w:t>
      </w:r>
      <w:r w:rsidRPr="00B578F0">
        <w:rPr>
          <w:rFonts w:eastAsia="Calibri"/>
          <w:b/>
          <w:sz w:val="28"/>
          <w:szCs w:val="28"/>
        </w:rPr>
        <w:t>характеризуются</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Изменением числа хромосом</w:t>
      </w:r>
    </w:p>
    <w:p w:rsidR="00CB7DA1" w:rsidRDefault="00CB7DA1" w:rsidP="00CB7DA1">
      <w:pPr>
        <w:ind w:firstLine="142"/>
        <w:jc w:val="both"/>
        <w:rPr>
          <w:rFonts w:eastAsia="Calibri"/>
          <w:sz w:val="28"/>
          <w:szCs w:val="28"/>
        </w:rPr>
      </w:pPr>
      <w:r w:rsidRPr="00FA5740">
        <w:rPr>
          <w:rFonts w:eastAsia="Calibri"/>
          <w:sz w:val="28"/>
          <w:szCs w:val="28"/>
        </w:rPr>
        <w:t xml:space="preserve">    2. И</w:t>
      </w:r>
      <w:r>
        <w:rPr>
          <w:rFonts w:eastAsia="Calibri"/>
          <w:sz w:val="28"/>
          <w:szCs w:val="28"/>
        </w:rPr>
        <w:t>зменением числа генных участков</w:t>
      </w:r>
    </w:p>
    <w:p w:rsidR="00CB7DA1" w:rsidRPr="00FA5740" w:rsidRDefault="00CB7DA1" w:rsidP="00CB7DA1">
      <w:pPr>
        <w:jc w:val="both"/>
        <w:rPr>
          <w:rFonts w:eastAsia="Calibri"/>
          <w:sz w:val="28"/>
          <w:szCs w:val="28"/>
        </w:rPr>
      </w:pPr>
      <w:r w:rsidRPr="00802EFC">
        <w:rPr>
          <w:rFonts w:eastAsia="Calibri"/>
          <w:b/>
          <w:sz w:val="28"/>
          <w:szCs w:val="28"/>
        </w:rPr>
        <w:t>6. Трисомия 21 пары хромосом это причина:</w:t>
      </w:r>
      <w:r w:rsidRPr="00FA5740">
        <w:rPr>
          <w:rFonts w:eastAsia="Calibri"/>
          <w:sz w:val="28"/>
          <w:szCs w:val="28"/>
        </w:rPr>
        <w:br/>
        <w:t xml:space="preserve">    1. Синдрома Патау</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 Болезни Дауна</w:t>
      </w:r>
    </w:p>
    <w:p w:rsidR="00CB7DA1" w:rsidRPr="00802EFC" w:rsidRDefault="00CB7DA1" w:rsidP="00CB7DA1">
      <w:pPr>
        <w:jc w:val="both"/>
        <w:rPr>
          <w:rFonts w:eastAsia="Calibri"/>
          <w:b/>
          <w:sz w:val="28"/>
          <w:szCs w:val="28"/>
        </w:rPr>
      </w:pPr>
      <w:r w:rsidRPr="00802EFC">
        <w:rPr>
          <w:rFonts w:eastAsia="Calibri"/>
          <w:b/>
          <w:sz w:val="28"/>
          <w:szCs w:val="28"/>
        </w:rPr>
        <w:t>7. Синдром Эдвардса, синдром Шерешевского – Тернера – это:</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 Генные заболевания</w:t>
      </w:r>
    </w:p>
    <w:p w:rsidR="00CB7DA1" w:rsidRPr="00FA5740" w:rsidRDefault="00CB7DA1" w:rsidP="00CB7DA1">
      <w:pPr>
        <w:ind w:firstLine="142"/>
        <w:jc w:val="both"/>
        <w:rPr>
          <w:rFonts w:eastAsia="Calibri"/>
          <w:sz w:val="28"/>
          <w:szCs w:val="28"/>
        </w:rPr>
      </w:pPr>
      <w:r w:rsidRPr="00FA5740">
        <w:rPr>
          <w:rFonts w:eastAsia="Calibri"/>
          <w:sz w:val="28"/>
          <w:szCs w:val="28"/>
        </w:rPr>
        <w:lastRenderedPageBreak/>
        <w:t xml:space="preserve">   2. Хромосомные болезни</w:t>
      </w:r>
    </w:p>
    <w:p w:rsidR="00CB7DA1" w:rsidRPr="00802EFC" w:rsidRDefault="00CB7DA1" w:rsidP="00CB7DA1">
      <w:pPr>
        <w:jc w:val="both"/>
        <w:rPr>
          <w:rFonts w:eastAsia="Calibri"/>
          <w:b/>
          <w:sz w:val="28"/>
          <w:szCs w:val="28"/>
        </w:rPr>
      </w:pPr>
      <w:r w:rsidRPr="00802EFC">
        <w:rPr>
          <w:rFonts w:eastAsia="Calibri"/>
          <w:b/>
          <w:sz w:val="28"/>
          <w:szCs w:val="28"/>
        </w:rPr>
        <w:t>8. К генетическим болезням относят:</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Нейрофиброматоз</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Синдром Клайнфельтера</w:t>
      </w:r>
    </w:p>
    <w:p w:rsidR="00CB7DA1" w:rsidRPr="00802EFC" w:rsidRDefault="00CB7DA1" w:rsidP="00CB7DA1">
      <w:pPr>
        <w:jc w:val="both"/>
        <w:rPr>
          <w:rFonts w:eastAsia="Calibri"/>
          <w:b/>
          <w:sz w:val="28"/>
          <w:szCs w:val="28"/>
        </w:rPr>
      </w:pPr>
      <w:r w:rsidRPr="00802EFC">
        <w:rPr>
          <w:rFonts w:eastAsia="Calibri"/>
          <w:b/>
          <w:sz w:val="28"/>
          <w:szCs w:val="28"/>
        </w:rPr>
        <w:t>9. К болезням с наследственной предрасположенностью относят:</w:t>
      </w:r>
    </w:p>
    <w:p w:rsidR="00CB7DA1" w:rsidRPr="00FA5740" w:rsidRDefault="00CB7DA1" w:rsidP="00CB7DA1">
      <w:pPr>
        <w:jc w:val="both"/>
        <w:rPr>
          <w:rFonts w:eastAsia="Calibri"/>
          <w:sz w:val="28"/>
          <w:szCs w:val="28"/>
        </w:rPr>
      </w:pPr>
      <w:r w:rsidRPr="00FA5740">
        <w:rPr>
          <w:rFonts w:eastAsia="Calibri"/>
          <w:sz w:val="28"/>
          <w:szCs w:val="28"/>
        </w:rPr>
        <w:t xml:space="preserve">   1. Бронхит, пневмания</w:t>
      </w:r>
    </w:p>
    <w:p w:rsidR="00CB7DA1" w:rsidRPr="00FA5740" w:rsidRDefault="00CB7DA1" w:rsidP="00CB7DA1">
      <w:pPr>
        <w:jc w:val="both"/>
        <w:rPr>
          <w:rFonts w:eastAsia="Calibri"/>
          <w:sz w:val="28"/>
          <w:szCs w:val="28"/>
        </w:rPr>
      </w:pPr>
      <w:r>
        <w:rPr>
          <w:rFonts w:eastAsia="Calibri"/>
          <w:sz w:val="28"/>
          <w:szCs w:val="28"/>
        </w:rPr>
        <w:t xml:space="preserve">   2. Гипертоническая болезнь</w:t>
      </w:r>
    </w:p>
    <w:p w:rsidR="00CB7DA1" w:rsidRPr="00802EFC" w:rsidRDefault="00CB7DA1" w:rsidP="00CB7DA1">
      <w:pPr>
        <w:jc w:val="both"/>
        <w:rPr>
          <w:rFonts w:eastAsia="Calibri"/>
          <w:b/>
          <w:sz w:val="28"/>
          <w:szCs w:val="28"/>
        </w:rPr>
      </w:pPr>
      <w:r w:rsidRPr="00802EFC">
        <w:rPr>
          <w:rFonts w:eastAsia="Calibri"/>
          <w:b/>
          <w:sz w:val="28"/>
          <w:szCs w:val="28"/>
        </w:rPr>
        <w:t xml:space="preserve">10. </w:t>
      </w:r>
      <w:r>
        <w:rPr>
          <w:rFonts w:eastAsia="Calibri"/>
          <w:b/>
          <w:sz w:val="28"/>
          <w:szCs w:val="28"/>
        </w:rPr>
        <w:t xml:space="preserve">Планирование </w:t>
      </w:r>
      <w:r w:rsidRPr="00802EFC">
        <w:rPr>
          <w:rFonts w:eastAsia="Calibri"/>
          <w:b/>
          <w:sz w:val="28"/>
          <w:szCs w:val="28"/>
        </w:rPr>
        <w:t>деторождения с учетом репродуктивного возраста матери, это:</w:t>
      </w:r>
    </w:p>
    <w:p w:rsidR="00CB7DA1" w:rsidRPr="00FA5740" w:rsidRDefault="00CB7DA1" w:rsidP="00CB7DA1">
      <w:pPr>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Вторичная профилактика</w:t>
      </w:r>
    </w:p>
    <w:p w:rsidR="00CB7DA1" w:rsidRPr="00FA5740" w:rsidRDefault="00CB7DA1" w:rsidP="00CB7DA1">
      <w:pPr>
        <w:jc w:val="both"/>
        <w:rPr>
          <w:rFonts w:eastAsia="Calibri"/>
          <w:sz w:val="28"/>
          <w:szCs w:val="28"/>
        </w:rPr>
      </w:pPr>
      <w:r w:rsidRPr="00FA5740">
        <w:rPr>
          <w:rFonts w:eastAsia="Calibri"/>
          <w:sz w:val="28"/>
          <w:szCs w:val="28"/>
        </w:rPr>
        <w:t xml:space="preserve">    2. Первичная профилактика</w:t>
      </w:r>
    </w:p>
    <w:p w:rsidR="00CB7DA1" w:rsidRPr="00802EFC" w:rsidRDefault="00CB7DA1" w:rsidP="00CB7DA1">
      <w:pPr>
        <w:jc w:val="both"/>
        <w:rPr>
          <w:rFonts w:eastAsia="Calibri"/>
          <w:b/>
          <w:sz w:val="28"/>
          <w:szCs w:val="28"/>
        </w:rPr>
      </w:pPr>
      <w:r w:rsidRPr="00802EFC">
        <w:rPr>
          <w:rFonts w:eastAsia="Calibri"/>
          <w:b/>
          <w:sz w:val="28"/>
          <w:szCs w:val="28"/>
        </w:rPr>
        <w:t>11. Прерывание беременности – это:</w:t>
      </w:r>
    </w:p>
    <w:p w:rsidR="00CB7DA1" w:rsidRPr="00FA5740" w:rsidRDefault="00CB7DA1" w:rsidP="00CB7DA1">
      <w:pPr>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Вторичная профилактика</w:t>
      </w:r>
    </w:p>
    <w:p w:rsidR="00CB7DA1" w:rsidRPr="00FA5740" w:rsidRDefault="00CB7DA1" w:rsidP="00CB7DA1">
      <w:pPr>
        <w:jc w:val="both"/>
        <w:rPr>
          <w:rFonts w:eastAsia="Calibri"/>
          <w:sz w:val="28"/>
          <w:szCs w:val="28"/>
        </w:rPr>
      </w:pPr>
      <w:r w:rsidRPr="00FA5740">
        <w:rPr>
          <w:rFonts w:eastAsia="Calibri"/>
          <w:sz w:val="28"/>
          <w:szCs w:val="28"/>
        </w:rPr>
        <w:t xml:space="preserve">    </w:t>
      </w:r>
      <w:r>
        <w:rPr>
          <w:rFonts w:eastAsia="Calibri"/>
          <w:sz w:val="28"/>
          <w:szCs w:val="28"/>
        </w:rPr>
        <w:t xml:space="preserve"> </w:t>
      </w:r>
      <w:r w:rsidRPr="00FA5740">
        <w:rPr>
          <w:rFonts w:eastAsia="Calibri"/>
          <w:sz w:val="28"/>
          <w:szCs w:val="28"/>
        </w:rPr>
        <w:t>2. Первичная профилактика</w:t>
      </w:r>
    </w:p>
    <w:p w:rsidR="00CB7DA1" w:rsidRPr="00802EFC" w:rsidRDefault="00CB7DA1" w:rsidP="00CB7DA1">
      <w:pPr>
        <w:jc w:val="both"/>
        <w:rPr>
          <w:rFonts w:eastAsia="Calibri"/>
          <w:b/>
          <w:sz w:val="28"/>
          <w:szCs w:val="28"/>
        </w:rPr>
      </w:pPr>
      <w:r w:rsidRPr="00802EFC">
        <w:rPr>
          <w:rFonts w:eastAsia="Calibri"/>
          <w:b/>
          <w:sz w:val="28"/>
          <w:szCs w:val="28"/>
        </w:rPr>
        <w:t>12. Проведение лечебных мероприятий до рождения ребенка – это:</w:t>
      </w:r>
    </w:p>
    <w:p w:rsidR="00CB7DA1" w:rsidRPr="00FA5740" w:rsidRDefault="00CB7DA1" w:rsidP="00CB7DA1">
      <w:pPr>
        <w:jc w:val="both"/>
        <w:rPr>
          <w:rFonts w:eastAsia="Calibri"/>
          <w:sz w:val="28"/>
          <w:szCs w:val="28"/>
        </w:rPr>
      </w:pPr>
      <w:r>
        <w:rPr>
          <w:rFonts w:eastAsia="Calibri"/>
          <w:sz w:val="28"/>
          <w:szCs w:val="28"/>
        </w:rPr>
        <w:t xml:space="preserve">     1. Первичная </w:t>
      </w:r>
      <w:r w:rsidRPr="00FA5740">
        <w:rPr>
          <w:rFonts w:eastAsia="Calibri"/>
          <w:sz w:val="28"/>
          <w:szCs w:val="28"/>
        </w:rPr>
        <w:t>профилактика</w:t>
      </w:r>
    </w:p>
    <w:p w:rsidR="00CB7DA1" w:rsidRPr="00FA5740" w:rsidRDefault="00CB7DA1" w:rsidP="00CB7DA1">
      <w:pPr>
        <w:jc w:val="both"/>
        <w:rPr>
          <w:rFonts w:eastAsia="Calibri"/>
          <w:sz w:val="28"/>
          <w:szCs w:val="28"/>
        </w:rPr>
      </w:pPr>
      <w:r w:rsidRPr="00FA5740">
        <w:rPr>
          <w:rFonts w:eastAsia="Calibri"/>
          <w:sz w:val="28"/>
          <w:szCs w:val="28"/>
        </w:rPr>
        <w:t xml:space="preserve">     2. Третичная профилактика</w:t>
      </w:r>
    </w:p>
    <w:p w:rsidR="00CB7DA1" w:rsidRPr="00802EFC" w:rsidRDefault="00CB7DA1" w:rsidP="00CB7DA1">
      <w:pPr>
        <w:jc w:val="both"/>
        <w:rPr>
          <w:rFonts w:eastAsia="Calibri"/>
          <w:b/>
          <w:sz w:val="28"/>
          <w:szCs w:val="28"/>
        </w:rPr>
      </w:pPr>
      <w:r w:rsidRPr="00802EFC">
        <w:rPr>
          <w:rFonts w:eastAsia="Calibri"/>
          <w:b/>
          <w:sz w:val="28"/>
          <w:szCs w:val="28"/>
        </w:rPr>
        <w:t xml:space="preserve">13. </w:t>
      </w:r>
      <w:r>
        <w:rPr>
          <w:rFonts w:eastAsia="Calibri"/>
          <w:b/>
          <w:sz w:val="28"/>
          <w:szCs w:val="28"/>
        </w:rPr>
        <w:t xml:space="preserve">Показаниями </w:t>
      </w:r>
      <w:r w:rsidRPr="00802EFC">
        <w:rPr>
          <w:rFonts w:eastAsia="Calibri"/>
          <w:b/>
          <w:sz w:val="28"/>
          <w:szCs w:val="28"/>
        </w:rPr>
        <w:t>для медико – генетического консультирования являются:</w:t>
      </w:r>
    </w:p>
    <w:p w:rsidR="00CB7DA1" w:rsidRPr="00AE7A43" w:rsidRDefault="00CB7DA1" w:rsidP="00CB7DA1">
      <w:pPr>
        <w:jc w:val="both"/>
        <w:rPr>
          <w:rFonts w:eastAsia="Calibri"/>
          <w:sz w:val="28"/>
          <w:szCs w:val="28"/>
        </w:rPr>
      </w:pPr>
      <w:r w:rsidRPr="00FA5740">
        <w:rPr>
          <w:rFonts w:eastAsia="Calibri"/>
          <w:sz w:val="28"/>
          <w:szCs w:val="28"/>
        </w:rPr>
        <w:t xml:space="preserve">    </w:t>
      </w:r>
      <w:r w:rsidRPr="00AE7A43">
        <w:rPr>
          <w:rFonts w:eastAsia="Calibri"/>
          <w:sz w:val="28"/>
          <w:szCs w:val="28"/>
        </w:rPr>
        <w:t>1. Установление или уточнения диагноза, рождение ребенка с пороками</w:t>
      </w:r>
    </w:p>
    <w:p w:rsidR="00CB7DA1" w:rsidRPr="00AE7A43" w:rsidRDefault="00CB7DA1" w:rsidP="00CB7DA1">
      <w:pPr>
        <w:ind w:firstLine="708"/>
        <w:jc w:val="both"/>
        <w:rPr>
          <w:rFonts w:eastAsia="Calibri"/>
          <w:sz w:val="28"/>
          <w:szCs w:val="28"/>
        </w:rPr>
      </w:pPr>
      <w:r w:rsidRPr="00AE7A43">
        <w:rPr>
          <w:rFonts w:eastAsia="Calibri"/>
          <w:sz w:val="28"/>
          <w:szCs w:val="28"/>
        </w:rPr>
        <w:t>развития</w:t>
      </w:r>
    </w:p>
    <w:p w:rsidR="00CB7DA1" w:rsidRPr="00FA5740" w:rsidRDefault="00CB7DA1" w:rsidP="00CB7DA1">
      <w:pPr>
        <w:jc w:val="both"/>
        <w:rPr>
          <w:rFonts w:eastAsia="Calibri"/>
          <w:sz w:val="28"/>
          <w:szCs w:val="28"/>
        </w:rPr>
      </w:pPr>
      <w:r w:rsidRPr="00AE7A43">
        <w:rPr>
          <w:rFonts w:eastAsia="Calibri"/>
          <w:sz w:val="28"/>
          <w:szCs w:val="28"/>
        </w:rPr>
        <w:t xml:space="preserve">    2. Инфекционные заболевания</w:t>
      </w:r>
    </w:p>
    <w:p w:rsidR="00CB7DA1" w:rsidRPr="00AE7A43" w:rsidRDefault="00CB7DA1" w:rsidP="00CB7DA1">
      <w:pPr>
        <w:jc w:val="both"/>
        <w:rPr>
          <w:rFonts w:eastAsia="Calibri"/>
          <w:b/>
          <w:sz w:val="28"/>
          <w:szCs w:val="28"/>
        </w:rPr>
      </w:pPr>
      <w:r w:rsidRPr="00AE7A43">
        <w:rPr>
          <w:rFonts w:eastAsia="Calibri"/>
          <w:b/>
          <w:sz w:val="28"/>
          <w:szCs w:val="28"/>
        </w:rPr>
        <w:t>14.</w:t>
      </w:r>
      <w:r>
        <w:rPr>
          <w:rFonts w:eastAsia="Calibri"/>
          <w:b/>
          <w:sz w:val="28"/>
          <w:szCs w:val="28"/>
        </w:rPr>
        <w:t xml:space="preserve"> </w:t>
      </w:r>
      <w:r w:rsidRPr="00AE7A43">
        <w:rPr>
          <w:rFonts w:eastAsia="Calibri"/>
          <w:b/>
          <w:sz w:val="28"/>
          <w:szCs w:val="28"/>
        </w:rPr>
        <w:t>Дородовое определение врожденной патологии у плода – это:</w:t>
      </w:r>
    </w:p>
    <w:p w:rsidR="00CB7DA1" w:rsidRPr="00FA5740" w:rsidRDefault="00CB7DA1" w:rsidP="00CB7DA1">
      <w:pPr>
        <w:jc w:val="both"/>
        <w:rPr>
          <w:rFonts w:eastAsia="Calibri"/>
          <w:sz w:val="28"/>
          <w:szCs w:val="28"/>
        </w:rPr>
      </w:pPr>
      <w:r w:rsidRPr="00FA5740">
        <w:rPr>
          <w:rFonts w:eastAsia="Calibri"/>
          <w:sz w:val="28"/>
          <w:szCs w:val="28"/>
        </w:rPr>
        <w:t xml:space="preserve">    1. Пренатальная диагностика</w:t>
      </w:r>
    </w:p>
    <w:p w:rsidR="00CB7DA1" w:rsidRPr="00FA5740" w:rsidRDefault="00CB7DA1" w:rsidP="00CB7DA1">
      <w:pPr>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Преимплантационная диагностика</w:t>
      </w:r>
    </w:p>
    <w:p w:rsidR="00CB7DA1" w:rsidRPr="00AE7A43" w:rsidRDefault="00CB7DA1" w:rsidP="00CB7DA1">
      <w:pPr>
        <w:jc w:val="both"/>
        <w:rPr>
          <w:rFonts w:eastAsia="Calibri"/>
          <w:b/>
          <w:sz w:val="28"/>
          <w:szCs w:val="28"/>
        </w:rPr>
      </w:pPr>
      <w:r w:rsidRPr="00AE7A43">
        <w:rPr>
          <w:rFonts w:eastAsia="Calibri"/>
          <w:b/>
          <w:sz w:val="28"/>
          <w:szCs w:val="28"/>
        </w:rPr>
        <w:t>15. Исследование околоплодной жидкости – это:</w:t>
      </w:r>
    </w:p>
    <w:p w:rsidR="00CB7DA1" w:rsidRPr="00FA5740" w:rsidRDefault="00CB7DA1" w:rsidP="00CB7DA1">
      <w:pPr>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Неинвазивный метод</w:t>
      </w:r>
    </w:p>
    <w:p w:rsidR="00CB7DA1" w:rsidRPr="00FA5740" w:rsidRDefault="00CB7DA1" w:rsidP="00CB7DA1">
      <w:pPr>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Инвазивный метод</w:t>
      </w:r>
    </w:p>
    <w:p w:rsidR="00CB7DA1" w:rsidRDefault="00CB7DA1" w:rsidP="00CB7DA1">
      <w:pPr>
        <w:contextualSpacing/>
        <w:jc w:val="center"/>
        <w:rPr>
          <w:rFonts w:eastAsia="Calibri"/>
          <w:b/>
          <w:sz w:val="28"/>
          <w:szCs w:val="28"/>
        </w:rPr>
      </w:pPr>
      <w:r>
        <w:rPr>
          <w:rFonts w:eastAsia="Calibri"/>
          <w:b/>
          <w:sz w:val="28"/>
          <w:szCs w:val="28"/>
        </w:rPr>
        <w:t xml:space="preserve">2 </w:t>
      </w:r>
      <w:r w:rsidRPr="00FA5740">
        <w:rPr>
          <w:rFonts w:eastAsia="Calibri"/>
          <w:b/>
          <w:sz w:val="28"/>
          <w:szCs w:val="28"/>
        </w:rPr>
        <w:t>вариант</w:t>
      </w:r>
    </w:p>
    <w:p w:rsidR="00CB7DA1" w:rsidRPr="003D782D" w:rsidRDefault="00CB7DA1" w:rsidP="00CB7DA1">
      <w:pPr>
        <w:tabs>
          <w:tab w:val="left" w:pos="235"/>
        </w:tabs>
        <w:autoSpaceDE w:val="0"/>
        <w:autoSpaceDN w:val="0"/>
        <w:adjustRightInd w:val="0"/>
        <w:jc w:val="center"/>
        <w:rPr>
          <w:sz w:val="28"/>
          <w:szCs w:val="28"/>
        </w:rPr>
      </w:pPr>
      <w:r w:rsidRPr="003D782D">
        <w:rPr>
          <w:b/>
          <w:sz w:val="28"/>
          <w:szCs w:val="28"/>
        </w:rPr>
        <w:t xml:space="preserve">Задание: </w:t>
      </w:r>
      <w:r>
        <w:rPr>
          <w:sz w:val="28"/>
          <w:szCs w:val="28"/>
        </w:rPr>
        <w:t>выберите один верный ответ</w:t>
      </w:r>
    </w:p>
    <w:p w:rsidR="00CB7DA1" w:rsidRPr="00AE7A43" w:rsidRDefault="00CB7DA1" w:rsidP="00CB7DA1">
      <w:pPr>
        <w:jc w:val="both"/>
        <w:rPr>
          <w:rFonts w:eastAsia="Calibri"/>
          <w:b/>
          <w:sz w:val="28"/>
          <w:szCs w:val="28"/>
        </w:rPr>
      </w:pPr>
      <w:r w:rsidRPr="00AE7A43">
        <w:rPr>
          <w:rFonts w:eastAsia="Calibri"/>
          <w:b/>
          <w:sz w:val="28"/>
          <w:szCs w:val="28"/>
        </w:rPr>
        <w:t>1. Патологические состояния, характеризующиеся изменением наследственного материала, называют:</w:t>
      </w:r>
    </w:p>
    <w:p w:rsidR="00CB7DA1" w:rsidRDefault="00CB7DA1" w:rsidP="00CB7DA1">
      <w:pPr>
        <w:tabs>
          <w:tab w:val="left" w:pos="426"/>
        </w:tabs>
        <w:jc w:val="both"/>
        <w:rPr>
          <w:rFonts w:eastAsia="Calibri"/>
          <w:sz w:val="28"/>
          <w:szCs w:val="28"/>
        </w:rPr>
      </w:pPr>
      <w:r w:rsidRPr="00FA5740">
        <w:rPr>
          <w:rFonts w:eastAsia="Calibri"/>
          <w:sz w:val="28"/>
          <w:szCs w:val="28"/>
        </w:rPr>
        <w:t xml:space="preserve">   </w:t>
      </w:r>
      <w:r>
        <w:rPr>
          <w:rFonts w:eastAsia="Calibri"/>
          <w:sz w:val="28"/>
          <w:szCs w:val="28"/>
        </w:rPr>
        <w:tab/>
      </w:r>
      <w:r w:rsidRPr="00FA5740">
        <w:rPr>
          <w:rFonts w:eastAsia="Calibri"/>
          <w:sz w:val="28"/>
          <w:szCs w:val="28"/>
        </w:rPr>
        <w:t>1.</w:t>
      </w:r>
      <w:r>
        <w:rPr>
          <w:rFonts w:eastAsia="Calibri"/>
          <w:sz w:val="28"/>
          <w:szCs w:val="28"/>
        </w:rPr>
        <w:t xml:space="preserve"> </w:t>
      </w:r>
      <w:r w:rsidRPr="00FA5740">
        <w:rPr>
          <w:rFonts w:eastAsia="Calibri"/>
          <w:sz w:val="28"/>
          <w:szCs w:val="28"/>
        </w:rPr>
        <w:t>Наследственными болезнями человека</w:t>
      </w:r>
    </w:p>
    <w:p w:rsidR="00CB7DA1" w:rsidRPr="00FA5740" w:rsidRDefault="00CB7DA1" w:rsidP="00CB7DA1">
      <w:pPr>
        <w:tabs>
          <w:tab w:val="left" w:pos="426"/>
        </w:tabs>
        <w:ind w:left="426"/>
        <w:jc w:val="both"/>
        <w:rPr>
          <w:rFonts w:eastAsia="Calibri"/>
          <w:sz w:val="28"/>
          <w:szCs w:val="28"/>
        </w:rPr>
      </w:pPr>
      <w:r w:rsidRPr="00FA5740">
        <w:rPr>
          <w:rFonts w:eastAsia="Calibri"/>
          <w:sz w:val="28"/>
          <w:szCs w:val="28"/>
        </w:rPr>
        <w:t>2.</w:t>
      </w:r>
      <w:r>
        <w:rPr>
          <w:rFonts w:eastAsia="Calibri"/>
          <w:sz w:val="28"/>
          <w:szCs w:val="28"/>
        </w:rPr>
        <w:t xml:space="preserve"> </w:t>
      </w:r>
      <w:r w:rsidRPr="00FA5740">
        <w:rPr>
          <w:rFonts w:eastAsia="Calibri"/>
          <w:sz w:val="28"/>
          <w:szCs w:val="28"/>
        </w:rPr>
        <w:t>Хронические заболевания человека</w:t>
      </w:r>
    </w:p>
    <w:p w:rsidR="00CB7DA1" w:rsidRPr="00AE7A43" w:rsidRDefault="00CB7DA1" w:rsidP="00CB7DA1">
      <w:pPr>
        <w:jc w:val="both"/>
        <w:rPr>
          <w:rFonts w:eastAsia="Calibri"/>
          <w:b/>
          <w:sz w:val="28"/>
          <w:szCs w:val="28"/>
        </w:rPr>
      </w:pPr>
      <w:r w:rsidRPr="00AE7A43">
        <w:rPr>
          <w:rFonts w:eastAsia="Calibri"/>
          <w:b/>
          <w:sz w:val="28"/>
          <w:szCs w:val="28"/>
        </w:rPr>
        <w:t>2. Болезни с наследственной предрасположенностью, при которых необходимо совместное действии наследственных и внешних факторов - это:</w:t>
      </w:r>
    </w:p>
    <w:p w:rsidR="00CB7DA1" w:rsidRDefault="00CB7DA1" w:rsidP="00CB7DA1">
      <w:pPr>
        <w:ind w:left="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Мультифакторные заболевания</w:t>
      </w:r>
    </w:p>
    <w:p w:rsidR="00CB7DA1" w:rsidRPr="00FA5740" w:rsidRDefault="00CB7DA1" w:rsidP="00CB7DA1">
      <w:pPr>
        <w:ind w:left="142" w:firstLine="284"/>
        <w:jc w:val="both"/>
        <w:rPr>
          <w:rFonts w:eastAsia="Calibri"/>
          <w:sz w:val="28"/>
          <w:szCs w:val="28"/>
        </w:rPr>
      </w:pPr>
      <w:r w:rsidRPr="00FA5740">
        <w:rPr>
          <w:rFonts w:eastAsia="Calibri"/>
          <w:sz w:val="28"/>
          <w:szCs w:val="28"/>
        </w:rPr>
        <w:t>2.</w:t>
      </w:r>
      <w:r>
        <w:rPr>
          <w:rFonts w:eastAsia="Calibri"/>
          <w:sz w:val="28"/>
          <w:szCs w:val="28"/>
        </w:rPr>
        <w:t xml:space="preserve"> </w:t>
      </w:r>
      <w:r w:rsidRPr="00FA5740">
        <w:rPr>
          <w:rFonts w:eastAsia="Calibri"/>
          <w:sz w:val="28"/>
          <w:szCs w:val="28"/>
        </w:rPr>
        <w:t>Моногенные заболевания</w:t>
      </w:r>
    </w:p>
    <w:p w:rsidR="00CB7DA1" w:rsidRPr="00AE7A43" w:rsidRDefault="00CB7DA1" w:rsidP="00CB7DA1">
      <w:pPr>
        <w:jc w:val="both"/>
        <w:rPr>
          <w:rFonts w:eastAsia="Calibri"/>
          <w:b/>
          <w:sz w:val="28"/>
          <w:szCs w:val="28"/>
        </w:rPr>
      </w:pPr>
      <w:r w:rsidRPr="00AE7A43">
        <w:rPr>
          <w:rFonts w:eastAsia="Calibri"/>
          <w:b/>
          <w:sz w:val="28"/>
          <w:szCs w:val="28"/>
        </w:rPr>
        <w:t>3. Синдромы, сопровождающиеся аномальным количеством или нарушением структуры хромосом, называются:</w:t>
      </w:r>
    </w:p>
    <w:p w:rsidR="00CB7DA1" w:rsidRPr="00FA5740" w:rsidRDefault="00CB7DA1" w:rsidP="00CB7DA1">
      <w:pPr>
        <w:numPr>
          <w:ilvl w:val="0"/>
          <w:numId w:val="288"/>
        </w:numPr>
        <w:spacing w:line="276" w:lineRule="auto"/>
        <w:ind w:left="851"/>
        <w:contextualSpacing/>
        <w:jc w:val="both"/>
        <w:rPr>
          <w:rFonts w:eastAsia="Calibri"/>
          <w:sz w:val="28"/>
          <w:szCs w:val="28"/>
        </w:rPr>
      </w:pPr>
      <w:r w:rsidRPr="00FA5740">
        <w:rPr>
          <w:rFonts w:eastAsia="Calibri"/>
          <w:sz w:val="28"/>
          <w:szCs w:val="28"/>
        </w:rPr>
        <w:t>Моногенными</w:t>
      </w:r>
    </w:p>
    <w:p w:rsidR="00CB7DA1" w:rsidRPr="00FA5740" w:rsidRDefault="00CB7DA1" w:rsidP="00CB7DA1">
      <w:pPr>
        <w:numPr>
          <w:ilvl w:val="0"/>
          <w:numId w:val="288"/>
        </w:numPr>
        <w:spacing w:line="276" w:lineRule="auto"/>
        <w:ind w:left="851"/>
        <w:contextualSpacing/>
        <w:jc w:val="both"/>
        <w:rPr>
          <w:rFonts w:eastAsia="Calibri"/>
          <w:sz w:val="28"/>
          <w:szCs w:val="28"/>
        </w:rPr>
      </w:pPr>
      <w:r w:rsidRPr="00FA5740">
        <w:rPr>
          <w:rFonts w:eastAsia="Calibri"/>
          <w:sz w:val="28"/>
          <w:szCs w:val="28"/>
        </w:rPr>
        <w:t>Хромосомными</w:t>
      </w:r>
    </w:p>
    <w:p w:rsidR="00CB7DA1" w:rsidRPr="00AE7A43" w:rsidRDefault="00CB7DA1" w:rsidP="00CB7DA1">
      <w:pPr>
        <w:jc w:val="both"/>
        <w:rPr>
          <w:rFonts w:eastAsia="Calibri"/>
          <w:b/>
          <w:sz w:val="28"/>
          <w:szCs w:val="28"/>
        </w:rPr>
      </w:pPr>
      <w:r w:rsidRPr="00AE7A43">
        <w:rPr>
          <w:rFonts w:eastAsia="Calibri"/>
          <w:b/>
          <w:sz w:val="28"/>
          <w:szCs w:val="28"/>
        </w:rPr>
        <w:lastRenderedPageBreak/>
        <w:t>4. Врожденный и семейный характер заболевания, клинический полиморфизм — это особенности проявления клиники:</w:t>
      </w:r>
    </w:p>
    <w:p w:rsidR="00CB7DA1" w:rsidRPr="00FA5740" w:rsidRDefault="00CB7DA1" w:rsidP="00CB7DA1">
      <w:pPr>
        <w:ind w:left="284" w:hanging="142"/>
        <w:jc w:val="both"/>
        <w:rPr>
          <w:rFonts w:eastAsia="Calibri"/>
          <w:sz w:val="28"/>
          <w:szCs w:val="28"/>
        </w:rPr>
      </w:pPr>
      <w:r w:rsidRPr="00FA5740">
        <w:rPr>
          <w:rFonts w:eastAsia="Calibri"/>
          <w:sz w:val="28"/>
          <w:szCs w:val="28"/>
        </w:rPr>
        <w:t xml:space="preserve">    1. Наследственной патологии        </w:t>
      </w:r>
    </w:p>
    <w:p w:rsidR="00CB7DA1" w:rsidRPr="00FA5740" w:rsidRDefault="00CB7DA1" w:rsidP="00CB7DA1">
      <w:pPr>
        <w:ind w:left="284" w:firstLine="142"/>
        <w:jc w:val="both"/>
        <w:rPr>
          <w:rFonts w:eastAsia="Calibri"/>
          <w:sz w:val="28"/>
          <w:szCs w:val="28"/>
        </w:rPr>
      </w:pPr>
      <w:r w:rsidRPr="00FA5740">
        <w:rPr>
          <w:rFonts w:eastAsia="Calibri"/>
          <w:sz w:val="28"/>
          <w:szCs w:val="28"/>
        </w:rPr>
        <w:t>2. Хронических заболеваний</w:t>
      </w:r>
    </w:p>
    <w:p w:rsidR="00CB7DA1" w:rsidRPr="00AE7A43" w:rsidRDefault="00CB7DA1" w:rsidP="00CB7DA1">
      <w:pPr>
        <w:jc w:val="both"/>
        <w:rPr>
          <w:rFonts w:eastAsia="Calibri"/>
          <w:b/>
          <w:sz w:val="28"/>
          <w:szCs w:val="28"/>
        </w:rPr>
      </w:pPr>
      <w:r>
        <w:rPr>
          <w:rFonts w:eastAsia="Calibri"/>
          <w:b/>
          <w:sz w:val="28"/>
          <w:szCs w:val="28"/>
        </w:rPr>
        <w:t xml:space="preserve">5. Геномные синдромы </w:t>
      </w:r>
      <w:r w:rsidRPr="00AE7A43">
        <w:rPr>
          <w:rFonts w:eastAsia="Calibri"/>
          <w:b/>
          <w:sz w:val="28"/>
          <w:szCs w:val="28"/>
        </w:rPr>
        <w:t>характеризуются:</w:t>
      </w:r>
    </w:p>
    <w:p w:rsidR="00CB7DA1" w:rsidRPr="00FA5740" w:rsidRDefault="00CB7DA1" w:rsidP="00CB7DA1">
      <w:pPr>
        <w:ind w:left="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Изменением числа хромосом</w:t>
      </w:r>
    </w:p>
    <w:p w:rsidR="00CB7DA1" w:rsidRPr="00FA5740" w:rsidRDefault="00CB7DA1" w:rsidP="00CB7DA1">
      <w:pPr>
        <w:ind w:left="142"/>
        <w:jc w:val="both"/>
        <w:rPr>
          <w:rFonts w:eastAsia="Calibri"/>
          <w:sz w:val="28"/>
          <w:szCs w:val="28"/>
        </w:rPr>
      </w:pPr>
      <w:r w:rsidRPr="00FA5740">
        <w:rPr>
          <w:rFonts w:eastAsia="Calibri"/>
          <w:sz w:val="28"/>
          <w:szCs w:val="28"/>
        </w:rPr>
        <w:t xml:space="preserve">    2. Изменением числа генных участков</w:t>
      </w:r>
    </w:p>
    <w:p w:rsidR="00CB7DA1" w:rsidRPr="00FA5740" w:rsidRDefault="00CB7DA1" w:rsidP="00CB7DA1">
      <w:pPr>
        <w:rPr>
          <w:rFonts w:eastAsia="Calibri"/>
          <w:sz w:val="28"/>
          <w:szCs w:val="28"/>
        </w:rPr>
      </w:pPr>
      <w:r w:rsidRPr="00AE7A43">
        <w:rPr>
          <w:rFonts w:eastAsia="Calibri"/>
          <w:b/>
          <w:sz w:val="28"/>
          <w:szCs w:val="28"/>
        </w:rPr>
        <w:t xml:space="preserve">6. </w:t>
      </w:r>
      <w:r>
        <w:rPr>
          <w:rFonts w:eastAsia="Calibri"/>
          <w:b/>
          <w:sz w:val="28"/>
          <w:szCs w:val="28"/>
        </w:rPr>
        <w:t xml:space="preserve">Трисомия 13 </w:t>
      </w:r>
      <w:r w:rsidRPr="00AE7A43">
        <w:rPr>
          <w:rFonts w:eastAsia="Calibri"/>
          <w:b/>
          <w:sz w:val="28"/>
          <w:szCs w:val="28"/>
        </w:rPr>
        <w:t>пары хромосом это причина:</w:t>
      </w:r>
      <w:r w:rsidRPr="00AE7A43">
        <w:rPr>
          <w:rFonts w:eastAsia="Calibri"/>
          <w:b/>
          <w:sz w:val="28"/>
          <w:szCs w:val="28"/>
        </w:rPr>
        <w:br/>
      </w:r>
      <w:r w:rsidRPr="00FA5740">
        <w:rPr>
          <w:rFonts w:eastAsia="Calibri"/>
          <w:sz w:val="28"/>
          <w:szCs w:val="28"/>
        </w:rPr>
        <w:t xml:space="preserve">   </w:t>
      </w:r>
      <w:r>
        <w:rPr>
          <w:rFonts w:eastAsia="Calibri"/>
          <w:sz w:val="28"/>
          <w:szCs w:val="28"/>
        </w:rPr>
        <w:t xml:space="preserve">  </w:t>
      </w:r>
      <w:r w:rsidRPr="00FA5740">
        <w:rPr>
          <w:rFonts w:eastAsia="Calibri"/>
          <w:sz w:val="28"/>
          <w:szCs w:val="28"/>
        </w:rPr>
        <w:t xml:space="preserve"> 1. Синдрома Патау</w:t>
      </w:r>
    </w:p>
    <w:p w:rsidR="00CB7DA1" w:rsidRPr="00FA5740" w:rsidRDefault="00CB7DA1" w:rsidP="00CB7DA1">
      <w:pPr>
        <w:ind w:left="142"/>
        <w:jc w:val="both"/>
        <w:rPr>
          <w:rFonts w:eastAsia="Calibri"/>
          <w:sz w:val="28"/>
          <w:szCs w:val="28"/>
        </w:rPr>
      </w:pPr>
      <w:r w:rsidRPr="00FA5740">
        <w:rPr>
          <w:rFonts w:eastAsia="Calibri"/>
          <w:sz w:val="28"/>
          <w:szCs w:val="28"/>
        </w:rPr>
        <w:t xml:space="preserve">    2. Болезни Дауна</w:t>
      </w:r>
    </w:p>
    <w:p w:rsidR="00CB7DA1" w:rsidRPr="00AE7A43" w:rsidRDefault="00CB7DA1" w:rsidP="00CB7DA1">
      <w:pPr>
        <w:jc w:val="both"/>
        <w:rPr>
          <w:rFonts w:eastAsia="Calibri"/>
          <w:b/>
          <w:sz w:val="28"/>
          <w:szCs w:val="28"/>
        </w:rPr>
      </w:pPr>
      <w:r w:rsidRPr="00AE7A43">
        <w:rPr>
          <w:rFonts w:eastAsia="Calibri"/>
          <w:b/>
          <w:sz w:val="28"/>
          <w:szCs w:val="28"/>
        </w:rPr>
        <w:t>7. Синдром Эдвардса, синдром Шерешевского – Тернера – это:</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 Генные заболевания</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 Хромосомные болезни</w:t>
      </w:r>
    </w:p>
    <w:p w:rsidR="00CB7DA1" w:rsidRPr="00AE7A43" w:rsidRDefault="00CB7DA1" w:rsidP="00CB7DA1">
      <w:pPr>
        <w:jc w:val="both"/>
        <w:rPr>
          <w:rFonts w:eastAsia="Calibri"/>
          <w:b/>
          <w:sz w:val="28"/>
          <w:szCs w:val="28"/>
        </w:rPr>
      </w:pPr>
      <w:r w:rsidRPr="00AE7A43">
        <w:rPr>
          <w:rFonts w:eastAsia="Calibri"/>
          <w:b/>
          <w:sz w:val="28"/>
          <w:szCs w:val="28"/>
        </w:rPr>
        <w:t>8. К генетическим болезням относят:</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Фенилкетонурия</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Синдром Клайнфельтера</w:t>
      </w:r>
    </w:p>
    <w:p w:rsidR="00CB7DA1" w:rsidRPr="00AE7A43" w:rsidRDefault="00CB7DA1" w:rsidP="00CB7DA1">
      <w:pPr>
        <w:jc w:val="both"/>
        <w:rPr>
          <w:rFonts w:eastAsia="Calibri"/>
          <w:b/>
          <w:sz w:val="28"/>
          <w:szCs w:val="28"/>
        </w:rPr>
      </w:pPr>
      <w:r w:rsidRPr="00AE7A43">
        <w:rPr>
          <w:rFonts w:eastAsia="Calibri"/>
          <w:b/>
          <w:sz w:val="28"/>
          <w:szCs w:val="28"/>
        </w:rPr>
        <w:t>9. К болезням с наследственной предрасположенностью относят:</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 Бронхит, пневмония</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 Бронхиальная астма</w:t>
      </w:r>
    </w:p>
    <w:p w:rsidR="00CB7DA1" w:rsidRPr="00AE7A43" w:rsidRDefault="00CB7DA1" w:rsidP="00CB7DA1">
      <w:pPr>
        <w:jc w:val="both"/>
        <w:rPr>
          <w:rFonts w:eastAsia="Calibri"/>
          <w:b/>
          <w:sz w:val="28"/>
          <w:szCs w:val="28"/>
        </w:rPr>
      </w:pPr>
      <w:r w:rsidRPr="00AE7A43">
        <w:rPr>
          <w:rFonts w:eastAsia="Calibri"/>
          <w:b/>
          <w:sz w:val="28"/>
          <w:szCs w:val="28"/>
        </w:rPr>
        <w:t>10. Отказ от деторождения в случаях высокого рис</w:t>
      </w:r>
      <w:r>
        <w:rPr>
          <w:rFonts w:eastAsia="Calibri"/>
          <w:b/>
          <w:sz w:val="28"/>
          <w:szCs w:val="28"/>
        </w:rPr>
        <w:t xml:space="preserve">ка наследственной патологии, </w:t>
      </w:r>
      <w:r w:rsidRPr="00AE7A43">
        <w:rPr>
          <w:rFonts w:eastAsia="Calibri"/>
          <w:b/>
          <w:sz w:val="28"/>
          <w:szCs w:val="28"/>
        </w:rPr>
        <w:t>это:</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Вторичная профилактика</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 Первичная профилактика</w:t>
      </w:r>
    </w:p>
    <w:p w:rsidR="00CB7DA1" w:rsidRPr="00AE7A43" w:rsidRDefault="00CB7DA1" w:rsidP="00CB7DA1">
      <w:pPr>
        <w:jc w:val="both"/>
        <w:rPr>
          <w:rFonts w:eastAsia="Calibri"/>
          <w:b/>
          <w:sz w:val="28"/>
          <w:szCs w:val="28"/>
        </w:rPr>
      </w:pPr>
      <w:r w:rsidRPr="00AE7A43">
        <w:rPr>
          <w:rFonts w:eastAsia="Calibri"/>
          <w:b/>
          <w:sz w:val="28"/>
          <w:szCs w:val="28"/>
        </w:rPr>
        <w:t>11. Прерывание беременности – это:</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Вторичная профилактика</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 Первичная профилактика</w:t>
      </w:r>
    </w:p>
    <w:p w:rsidR="00CB7DA1" w:rsidRPr="00AE7A43" w:rsidRDefault="00CB7DA1" w:rsidP="00CB7DA1">
      <w:pPr>
        <w:jc w:val="both"/>
        <w:rPr>
          <w:rFonts w:eastAsia="Calibri"/>
          <w:b/>
          <w:sz w:val="28"/>
          <w:szCs w:val="28"/>
        </w:rPr>
      </w:pPr>
      <w:r w:rsidRPr="00AE7A43">
        <w:rPr>
          <w:rFonts w:eastAsia="Calibri"/>
          <w:b/>
          <w:sz w:val="28"/>
          <w:szCs w:val="28"/>
        </w:rPr>
        <w:t>12. Проведение лечебных мероприятий до рождения ребенка – это:</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1. Третичная профилактика</w:t>
      </w:r>
    </w:p>
    <w:p w:rsidR="00CB7DA1" w:rsidRPr="00FA5740" w:rsidRDefault="00CB7DA1" w:rsidP="00CB7DA1">
      <w:pPr>
        <w:ind w:firstLine="142"/>
        <w:jc w:val="both"/>
        <w:rPr>
          <w:rFonts w:eastAsia="Calibri"/>
          <w:sz w:val="28"/>
          <w:szCs w:val="28"/>
        </w:rPr>
      </w:pPr>
      <w:r w:rsidRPr="00FA5740">
        <w:rPr>
          <w:rFonts w:eastAsia="Calibri"/>
          <w:sz w:val="28"/>
          <w:szCs w:val="28"/>
        </w:rPr>
        <w:t xml:space="preserve">     2. Первичная профилактика</w:t>
      </w:r>
    </w:p>
    <w:p w:rsidR="00CB7DA1" w:rsidRPr="00AE7A43" w:rsidRDefault="00CB7DA1" w:rsidP="00CB7DA1">
      <w:pPr>
        <w:jc w:val="both"/>
        <w:rPr>
          <w:rFonts w:eastAsia="Calibri"/>
          <w:b/>
          <w:sz w:val="28"/>
          <w:szCs w:val="28"/>
        </w:rPr>
      </w:pPr>
      <w:r w:rsidRPr="00AE7A43">
        <w:rPr>
          <w:rFonts w:eastAsia="Calibri"/>
          <w:b/>
          <w:sz w:val="28"/>
          <w:szCs w:val="28"/>
        </w:rPr>
        <w:t>13. Показаниями для медико – генетического консультирования являются:</w:t>
      </w:r>
    </w:p>
    <w:p w:rsidR="00CB7DA1" w:rsidRPr="00FA5740" w:rsidRDefault="00CB7DA1" w:rsidP="00CB7DA1">
      <w:pPr>
        <w:ind w:firstLine="284"/>
        <w:jc w:val="both"/>
        <w:rPr>
          <w:rFonts w:eastAsia="Calibri"/>
          <w:sz w:val="28"/>
          <w:szCs w:val="28"/>
        </w:rPr>
      </w:pPr>
      <w:r w:rsidRPr="00FA5740">
        <w:rPr>
          <w:rFonts w:eastAsia="Calibri"/>
          <w:sz w:val="28"/>
          <w:szCs w:val="28"/>
        </w:rPr>
        <w:t xml:space="preserve">    1. Повторные спонтанные аборты, выкидыши, мертворождение</w:t>
      </w:r>
    </w:p>
    <w:p w:rsidR="00CB7DA1" w:rsidRPr="00FA5740" w:rsidRDefault="00CB7DA1" w:rsidP="00CB7DA1">
      <w:pPr>
        <w:ind w:firstLine="284"/>
        <w:jc w:val="both"/>
        <w:rPr>
          <w:rFonts w:eastAsia="Calibri"/>
          <w:sz w:val="28"/>
          <w:szCs w:val="28"/>
        </w:rPr>
      </w:pPr>
      <w:r w:rsidRPr="00FA5740">
        <w:rPr>
          <w:rFonts w:eastAsia="Calibri"/>
          <w:sz w:val="28"/>
          <w:szCs w:val="28"/>
        </w:rPr>
        <w:t xml:space="preserve">    2. Инфекционные заболевания</w:t>
      </w:r>
    </w:p>
    <w:p w:rsidR="00CB7DA1" w:rsidRPr="00AE7A43" w:rsidRDefault="00CB7DA1" w:rsidP="00CB7DA1">
      <w:pPr>
        <w:jc w:val="both"/>
        <w:rPr>
          <w:rFonts w:eastAsia="Calibri"/>
          <w:b/>
          <w:sz w:val="28"/>
          <w:szCs w:val="28"/>
        </w:rPr>
      </w:pPr>
      <w:r w:rsidRPr="00AE7A43">
        <w:rPr>
          <w:rFonts w:eastAsia="Calibri"/>
          <w:b/>
          <w:sz w:val="28"/>
          <w:szCs w:val="28"/>
        </w:rPr>
        <w:t>14. Исследование наследственных болезней у зародыша– это:</w:t>
      </w:r>
    </w:p>
    <w:p w:rsidR="00CB7DA1" w:rsidRPr="00FA5740" w:rsidRDefault="00CB7DA1" w:rsidP="00CB7DA1">
      <w:pPr>
        <w:ind w:firstLine="284"/>
        <w:jc w:val="both"/>
        <w:rPr>
          <w:rFonts w:eastAsia="Calibri"/>
          <w:sz w:val="28"/>
          <w:szCs w:val="28"/>
        </w:rPr>
      </w:pPr>
      <w:r w:rsidRPr="00FA5740">
        <w:rPr>
          <w:rFonts w:eastAsia="Calibri"/>
          <w:sz w:val="28"/>
          <w:szCs w:val="28"/>
        </w:rPr>
        <w:t xml:space="preserve">    1. Пренатальная диагностика</w:t>
      </w:r>
    </w:p>
    <w:p w:rsidR="00CB7DA1" w:rsidRPr="00FA5740" w:rsidRDefault="00CB7DA1" w:rsidP="00CB7DA1">
      <w:pPr>
        <w:ind w:firstLine="284"/>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Преимплантационная диагностика</w:t>
      </w:r>
    </w:p>
    <w:p w:rsidR="00CB7DA1" w:rsidRPr="00AE7A43" w:rsidRDefault="00CB7DA1" w:rsidP="00CB7DA1">
      <w:pPr>
        <w:jc w:val="both"/>
        <w:rPr>
          <w:rFonts w:eastAsia="Calibri"/>
          <w:b/>
          <w:sz w:val="28"/>
          <w:szCs w:val="28"/>
        </w:rPr>
      </w:pPr>
      <w:r w:rsidRPr="00AE7A43">
        <w:rPr>
          <w:rFonts w:eastAsia="Calibri"/>
          <w:b/>
          <w:sz w:val="28"/>
          <w:szCs w:val="28"/>
        </w:rPr>
        <w:t>15. Методы обследования плода без оперативного вмешательства – это:</w:t>
      </w:r>
    </w:p>
    <w:p w:rsidR="00CB7DA1" w:rsidRPr="00FA5740" w:rsidRDefault="00CB7DA1" w:rsidP="00CB7DA1">
      <w:pPr>
        <w:ind w:firstLine="284"/>
        <w:jc w:val="both"/>
        <w:rPr>
          <w:rFonts w:eastAsia="Calibri"/>
          <w:sz w:val="28"/>
          <w:szCs w:val="28"/>
        </w:rPr>
      </w:pPr>
      <w:r w:rsidRPr="00FA5740">
        <w:rPr>
          <w:rFonts w:eastAsia="Calibri"/>
          <w:sz w:val="28"/>
          <w:szCs w:val="28"/>
        </w:rPr>
        <w:t xml:space="preserve">     1.</w:t>
      </w:r>
      <w:r>
        <w:rPr>
          <w:rFonts w:eastAsia="Calibri"/>
          <w:sz w:val="28"/>
          <w:szCs w:val="28"/>
        </w:rPr>
        <w:t xml:space="preserve"> </w:t>
      </w:r>
      <w:r w:rsidRPr="00FA5740">
        <w:rPr>
          <w:rFonts w:eastAsia="Calibri"/>
          <w:sz w:val="28"/>
          <w:szCs w:val="28"/>
        </w:rPr>
        <w:t>Неинвазивный метод</w:t>
      </w:r>
    </w:p>
    <w:p w:rsidR="00CB7DA1" w:rsidRPr="00FA5740" w:rsidRDefault="00CB7DA1" w:rsidP="00CB7DA1">
      <w:pPr>
        <w:ind w:firstLine="284"/>
        <w:jc w:val="both"/>
        <w:rPr>
          <w:rFonts w:eastAsia="Calibri"/>
          <w:sz w:val="28"/>
          <w:szCs w:val="28"/>
        </w:rPr>
      </w:pPr>
      <w:r w:rsidRPr="00FA5740">
        <w:rPr>
          <w:rFonts w:eastAsia="Calibri"/>
          <w:sz w:val="28"/>
          <w:szCs w:val="28"/>
        </w:rPr>
        <w:t xml:space="preserve">     2.</w:t>
      </w:r>
      <w:r>
        <w:rPr>
          <w:rFonts w:eastAsia="Calibri"/>
          <w:sz w:val="28"/>
          <w:szCs w:val="28"/>
        </w:rPr>
        <w:t xml:space="preserve"> </w:t>
      </w:r>
      <w:r w:rsidRPr="00FA5740">
        <w:rPr>
          <w:rFonts w:eastAsia="Calibri"/>
          <w:sz w:val="28"/>
          <w:szCs w:val="28"/>
        </w:rPr>
        <w:t>Инвазивный метод</w:t>
      </w:r>
    </w:p>
    <w:p w:rsidR="00CB7DA1" w:rsidRPr="00FA5740" w:rsidRDefault="00CB7DA1" w:rsidP="00CB7DA1">
      <w:pPr>
        <w:jc w:val="center"/>
        <w:rPr>
          <w:rFonts w:eastAsia="Calibri"/>
          <w:b/>
          <w:sz w:val="28"/>
          <w:szCs w:val="28"/>
        </w:rPr>
      </w:pPr>
      <w:r w:rsidRPr="00FA5740">
        <w:rPr>
          <w:rFonts w:eastAsia="Calibri"/>
          <w:b/>
          <w:sz w:val="28"/>
          <w:szCs w:val="28"/>
        </w:rPr>
        <w:t>Эталоны ответов</w:t>
      </w:r>
    </w:p>
    <w:p w:rsidR="00CB7DA1" w:rsidRPr="00FA5740" w:rsidRDefault="00CB7DA1" w:rsidP="00CB7DA1">
      <w:pPr>
        <w:jc w:val="center"/>
        <w:rPr>
          <w:rFonts w:eastAsia="Calibri"/>
          <w:b/>
          <w:sz w:val="28"/>
          <w:szCs w:val="28"/>
        </w:rPr>
      </w:pPr>
      <w:r w:rsidRPr="00FA5740">
        <w:rPr>
          <w:rFonts w:eastAsia="Calibri"/>
          <w:b/>
          <w:sz w:val="28"/>
          <w:szCs w:val="28"/>
        </w:rPr>
        <w:t>1 вариант                      2 вариант</w:t>
      </w:r>
    </w:p>
    <w:tbl>
      <w:tblPr>
        <w:tblStyle w:val="af1"/>
        <w:tblW w:w="0" w:type="auto"/>
        <w:jc w:val="center"/>
        <w:tblLook w:val="04A0" w:firstRow="1" w:lastRow="0" w:firstColumn="1" w:lastColumn="0" w:noHBand="0" w:noVBand="1"/>
      </w:tblPr>
      <w:tblGrid>
        <w:gridCol w:w="1386"/>
        <w:gridCol w:w="875"/>
        <w:gridCol w:w="222"/>
        <w:gridCol w:w="1084"/>
        <w:gridCol w:w="875"/>
      </w:tblGrid>
      <w:tr w:rsidR="00CB7DA1" w:rsidRPr="00AE7A43" w:rsidTr="00235717">
        <w:trPr>
          <w:jc w:val="center"/>
        </w:trPr>
        <w:tc>
          <w:tcPr>
            <w:tcW w:w="0" w:type="auto"/>
          </w:tcPr>
          <w:p w:rsidR="00CB7DA1" w:rsidRPr="00AE7A43" w:rsidRDefault="00CB7DA1" w:rsidP="00235717">
            <w:pPr>
              <w:jc w:val="both"/>
              <w:rPr>
                <w:rFonts w:eastAsia="Calibri"/>
                <w:b/>
              </w:rPr>
            </w:pPr>
            <w:r w:rsidRPr="00AE7A43">
              <w:rPr>
                <w:rFonts w:eastAsia="Calibri"/>
                <w:b/>
              </w:rPr>
              <w:t xml:space="preserve">№ вопроса </w:t>
            </w:r>
          </w:p>
        </w:tc>
        <w:tc>
          <w:tcPr>
            <w:tcW w:w="0" w:type="auto"/>
          </w:tcPr>
          <w:p w:rsidR="00CB7DA1" w:rsidRPr="00AE7A43" w:rsidRDefault="00CB7DA1" w:rsidP="00235717">
            <w:pPr>
              <w:jc w:val="both"/>
              <w:rPr>
                <w:rFonts w:eastAsia="Calibri"/>
                <w:b/>
              </w:rPr>
            </w:pPr>
            <w:r w:rsidRPr="00AE7A43">
              <w:rPr>
                <w:rFonts w:eastAsia="Calibri"/>
                <w:b/>
              </w:rPr>
              <w:t>Ответ</w:t>
            </w:r>
          </w:p>
        </w:tc>
        <w:tc>
          <w:tcPr>
            <w:tcW w:w="0" w:type="auto"/>
            <w:vMerge w:val="restart"/>
          </w:tcPr>
          <w:p w:rsidR="00CB7DA1" w:rsidRPr="00AE7A43" w:rsidRDefault="00CB7DA1" w:rsidP="00235717">
            <w:pPr>
              <w:jc w:val="both"/>
              <w:rPr>
                <w:rFonts w:eastAsia="Calibri"/>
                <w:b/>
              </w:rPr>
            </w:pPr>
          </w:p>
        </w:tc>
        <w:tc>
          <w:tcPr>
            <w:tcW w:w="236" w:type="dxa"/>
          </w:tcPr>
          <w:p w:rsidR="00CB7DA1" w:rsidRPr="00AE7A43" w:rsidRDefault="00CB7DA1" w:rsidP="00235717">
            <w:pPr>
              <w:jc w:val="both"/>
              <w:rPr>
                <w:rFonts w:eastAsia="Calibri"/>
                <w:b/>
              </w:rPr>
            </w:pPr>
            <w:r w:rsidRPr="00AE7A43">
              <w:rPr>
                <w:rFonts w:eastAsia="Calibri"/>
                <w:b/>
              </w:rPr>
              <w:t xml:space="preserve">№ вопроса </w:t>
            </w:r>
          </w:p>
        </w:tc>
        <w:tc>
          <w:tcPr>
            <w:tcW w:w="236" w:type="dxa"/>
          </w:tcPr>
          <w:p w:rsidR="00CB7DA1" w:rsidRPr="00AE7A43" w:rsidRDefault="00CB7DA1" w:rsidP="00235717">
            <w:pPr>
              <w:jc w:val="both"/>
              <w:rPr>
                <w:rFonts w:eastAsia="Calibri"/>
                <w:b/>
              </w:rPr>
            </w:pPr>
            <w:r w:rsidRPr="00AE7A43">
              <w:rPr>
                <w:rFonts w:eastAsia="Calibri"/>
                <w:b/>
              </w:rPr>
              <w:t>Ответ</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1</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2</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2</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lastRenderedPageBreak/>
              <w:t>3</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3</w:t>
            </w:r>
          </w:p>
        </w:tc>
        <w:tc>
          <w:tcPr>
            <w:tcW w:w="236" w:type="dxa"/>
          </w:tcPr>
          <w:p w:rsidR="00CB7DA1" w:rsidRPr="00AE7A43" w:rsidRDefault="00CB7DA1" w:rsidP="00235717">
            <w:pPr>
              <w:jc w:val="both"/>
              <w:rPr>
                <w:rFonts w:eastAsia="Calibri"/>
              </w:rPr>
            </w:pPr>
            <w:r w:rsidRPr="00AE7A43">
              <w:rPr>
                <w:rFonts w:eastAsia="Calibri"/>
              </w:rPr>
              <w:t>2</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lastRenderedPageBreak/>
              <w:t>4</w:t>
            </w:r>
          </w:p>
        </w:tc>
        <w:tc>
          <w:tcPr>
            <w:tcW w:w="0" w:type="auto"/>
          </w:tcPr>
          <w:p w:rsidR="00CB7DA1" w:rsidRPr="00AE7A43" w:rsidRDefault="00CB7DA1" w:rsidP="00235717">
            <w:pPr>
              <w:jc w:val="both"/>
              <w:rPr>
                <w:rFonts w:eastAsia="Calibri"/>
              </w:rPr>
            </w:pPr>
            <w:r w:rsidRPr="00AE7A43">
              <w:rPr>
                <w:rFonts w:eastAsia="Calibri"/>
              </w:rPr>
              <w:t>1</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4</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5</w:t>
            </w:r>
          </w:p>
        </w:tc>
        <w:tc>
          <w:tcPr>
            <w:tcW w:w="0" w:type="auto"/>
          </w:tcPr>
          <w:p w:rsidR="00CB7DA1" w:rsidRPr="00AE7A43" w:rsidRDefault="00CB7DA1" w:rsidP="00235717">
            <w:pPr>
              <w:jc w:val="both"/>
              <w:rPr>
                <w:rFonts w:eastAsia="Calibri"/>
              </w:rPr>
            </w:pPr>
            <w:r w:rsidRPr="00AE7A43">
              <w:rPr>
                <w:rFonts w:eastAsia="Calibri"/>
              </w:rPr>
              <w:t>1</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5</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6</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6</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7</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7</w:t>
            </w:r>
          </w:p>
        </w:tc>
        <w:tc>
          <w:tcPr>
            <w:tcW w:w="236" w:type="dxa"/>
          </w:tcPr>
          <w:p w:rsidR="00CB7DA1" w:rsidRPr="00AE7A43" w:rsidRDefault="00CB7DA1" w:rsidP="00235717">
            <w:pPr>
              <w:jc w:val="both"/>
              <w:rPr>
                <w:rFonts w:eastAsia="Calibri"/>
              </w:rPr>
            </w:pPr>
            <w:r w:rsidRPr="00AE7A43">
              <w:rPr>
                <w:rFonts w:eastAsia="Calibri"/>
              </w:rPr>
              <w:t>2</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8</w:t>
            </w:r>
          </w:p>
        </w:tc>
        <w:tc>
          <w:tcPr>
            <w:tcW w:w="0" w:type="auto"/>
          </w:tcPr>
          <w:p w:rsidR="00CB7DA1" w:rsidRPr="00AE7A43" w:rsidRDefault="00CB7DA1" w:rsidP="00235717">
            <w:pPr>
              <w:jc w:val="both"/>
              <w:rPr>
                <w:rFonts w:eastAsia="Calibri"/>
              </w:rPr>
            </w:pPr>
            <w:r w:rsidRPr="00AE7A43">
              <w:rPr>
                <w:rFonts w:eastAsia="Calibri"/>
              </w:rPr>
              <w:t>1</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8</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9</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9</w:t>
            </w:r>
          </w:p>
        </w:tc>
        <w:tc>
          <w:tcPr>
            <w:tcW w:w="236" w:type="dxa"/>
          </w:tcPr>
          <w:p w:rsidR="00CB7DA1" w:rsidRPr="00AE7A43" w:rsidRDefault="00CB7DA1" w:rsidP="00235717">
            <w:pPr>
              <w:jc w:val="both"/>
              <w:rPr>
                <w:rFonts w:eastAsia="Calibri"/>
              </w:rPr>
            </w:pPr>
            <w:r w:rsidRPr="00AE7A43">
              <w:rPr>
                <w:rFonts w:eastAsia="Calibri"/>
              </w:rPr>
              <w:t>2</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10</w:t>
            </w:r>
          </w:p>
        </w:tc>
        <w:tc>
          <w:tcPr>
            <w:tcW w:w="0" w:type="auto"/>
          </w:tcPr>
          <w:p w:rsidR="00CB7DA1" w:rsidRPr="00AE7A43" w:rsidRDefault="00CB7DA1" w:rsidP="00235717">
            <w:pPr>
              <w:jc w:val="both"/>
              <w:rPr>
                <w:rFonts w:eastAsia="Calibri"/>
              </w:rPr>
            </w:pPr>
            <w:r w:rsidRPr="00AE7A43">
              <w:rPr>
                <w:rFonts w:eastAsia="Calibri"/>
              </w:rPr>
              <w:t>2</w:t>
            </w:r>
          </w:p>
        </w:tc>
        <w:tc>
          <w:tcPr>
            <w:tcW w:w="0" w:type="auto"/>
            <w:vMerge/>
            <w:tcBorders>
              <w:bottom w:val="nil"/>
            </w:tcBorders>
          </w:tcPr>
          <w:p w:rsidR="00CB7DA1" w:rsidRPr="00AE7A43" w:rsidRDefault="00CB7DA1" w:rsidP="00235717">
            <w:pPr>
              <w:jc w:val="both"/>
              <w:rPr>
                <w:rFonts w:eastAsia="Calibri"/>
              </w:rPr>
            </w:pPr>
          </w:p>
        </w:tc>
        <w:tc>
          <w:tcPr>
            <w:tcW w:w="236" w:type="dxa"/>
          </w:tcPr>
          <w:p w:rsidR="00CB7DA1" w:rsidRPr="00AE7A43" w:rsidRDefault="00CB7DA1" w:rsidP="00235717">
            <w:pPr>
              <w:jc w:val="both"/>
              <w:rPr>
                <w:rFonts w:eastAsia="Calibri"/>
              </w:rPr>
            </w:pPr>
            <w:r w:rsidRPr="00AE7A43">
              <w:rPr>
                <w:rFonts w:eastAsia="Calibri"/>
              </w:rPr>
              <w:t>10</w:t>
            </w:r>
          </w:p>
        </w:tc>
        <w:tc>
          <w:tcPr>
            <w:tcW w:w="236" w:type="dxa"/>
          </w:tcPr>
          <w:p w:rsidR="00CB7DA1" w:rsidRPr="00AE7A43" w:rsidRDefault="00CB7DA1" w:rsidP="00235717">
            <w:pPr>
              <w:jc w:val="both"/>
              <w:rPr>
                <w:rFonts w:eastAsia="Calibri"/>
              </w:rPr>
            </w:pPr>
            <w:r w:rsidRPr="00AE7A43">
              <w:rPr>
                <w:rFonts w:eastAsia="Calibri"/>
              </w:rPr>
              <w:t>2</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11</w:t>
            </w:r>
          </w:p>
        </w:tc>
        <w:tc>
          <w:tcPr>
            <w:tcW w:w="0" w:type="auto"/>
            <w:tcBorders>
              <w:right w:val="nil"/>
            </w:tcBorders>
          </w:tcPr>
          <w:p w:rsidR="00CB7DA1" w:rsidRPr="00AE7A43" w:rsidRDefault="00CB7DA1" w:rsidP="00235717">
            <w:pPr>
              <w:jc w:val="both"/>
              <w:rPr>
                <w:rFonts w:eastAsia="Calibri"/>
              </w:rPr>
            </w:pPr>
            <w:r w:rsidRPr="00AE7A43">
              <w:rPr>
                <w:rFonts w:eastAsia="Calibri"/>
              </w:rPr>
              <w:t>1</w:t>
            </w:r>
          </w:p>
        </w:tc>
        <w:tc>
          <w:tcPr>
            <w:tcW w:w="0" w:type="auto"/>
            <w:tcBorders>
              <w:top w:val="nil"/>
              <w:left w:val="nil"/>
              <w:bottom w:val="nil"/>
              <w:right w:val="nil"/>
            </w:tcBorders>
          </w:tcPr>
          <w:p w:rsidR="00CB7DA1" w:rsidRPr="00AE7A43" w:rsidRDefault="00CB7DA1" w:rsidP="00235717">
            <w:pPr>
              <w:jc w:val="both"/>
              <w:rPr>
                <w:rFonts w:eastAsia="Calibri"/>
              </w:rPr>
            </w:pPr>
          </w:p>
        </w:tc>
        <w:tc>
          <w:tcPr>
            <w:tcW w:w="236" w:type="dxa"/>
            <w:tcBorders>
              <w:left w:val="nil"/>
            </w:tcBorders>
          </w:tcPr>
          <w:p w:rsidR="00CB7DA1" w:rsidRPr="00AE7A43" w:rsidRDefault="00CB7DA1" w:rsidP="00235717">
            <w:pPr>
              <w:jc w:val="both"/>
              <w:rPr>
                <w:rFonts w:eastAsia="Calibri"/>
              </w:rPr>
            </w:pPr>
            <w:r w:rsidRPr="00AE7A43">
              <w:rPr>
                <w:rFonts w:eastAsia="Calibri"/>
              </w:rPr>
              <w:t>11</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12</w:t>
            </w:r>
          </w:p>
        </w:tc>
        <w:tc>
          <w:tcPr>
            <w:tcW w:w="0" w:type="auto"/>
            <w:tcBorders>
              <w:right w:val="nil"/>
            </w:tcBorders>
          </w:tcPr>
          <w:p w:rsidR="00CB7DA1" w:rsidRPr="00AE7A43" w:rsidRDefault="00CB7DA1" w:rsidP="00235717">
            <w:pPr>
              <w:jc w:val="both"/>
              <w:rPr>
                <w:rFonts w:eastAsia="Calibri"/>
              </w:rPr>
            </w:pPr>
            <w:r w:rsidRPr="00AE7A43">
              <w:rPr>
                <w:rFonts w:eastAsia="Calibri"/>
              </w:rPr>
              <w:t>2</w:t>
            </w:r>
          </w:p>
        </w:tc>
        <w:tc>
          <w:tcPr>
            <w:tcW w:w="0" w:type="auto"/>
            <w:tcBorders>
              <w:top w:val="nil"/>
              <w:left w:val="nil"/>
              <w:bottom w:val="nil"/>
              <w:right w:val="nil"/>
            </w:tcBorders>
          </w:tcPr>
          <w:p w:rsidR="00CB7DA1" w:rsidRPr="00AE7A43" w:rsidRDefault="00CB7DA1" w:rsidP="00235717">
            <w:pPr>
              <w:jc w:val="both"/>
              <w:rPr>
                <w:rFonts w:eastAsia="Calibri"/>
              </w:rPr>
            </w:pPr>
          </w:p>
        </w:tc>
        <w:tc>
          <w:tcPr>
            <w:tcW w:w="236" w:type="dxa"/>
            <w:tcBorders>
              <w:left w:val="nil"/>
            </w:tcBorders>
          </w:tcPr>
          <w:p w:rsidR="00CB7DA1" w:rsidRPr="00AE7A43" w:rsidRDefault="00CB7DA1" w:rsidP="00235717">
            <w:pPr>
              <w:jc w:val="both"/>
              <w:rPr>
                <w:rFonts w:eastAsia="Calibri"/>
              </w:rPr>
            </w:pPr>
            <w:r w:rsidRPr="00AE7A43">
              <w:rPr>
                <w:rFonts w:eastAsia="Calibri"/>
              </w:rPr>
              <w:t>12</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13</w:t>
            </w:r>
          </w:p>
        </w:tc>
        <w:tc>
          <w:tcPr>
            <w:tcW w:w="0" w:type="auto"/>
            <w:tcBorders>
              <w:right w:val="nil"/>
            </w:tcBorders>
          </w:tcPr>
          <w:p w:rsidR="00CB7DA1" w:rsidRPr="00AE7A43" w:rsidRDefault="00CB7DA1" w:rsidP="00235717">
            <w:pPr>
              <w:jc w:val="both"/>
              <w:rPr>
                <w:rFonts w:eastAsia="Calibri"/>
              </w:rPr>
            </w:pPr>
            <w:r w:rsidRPr="00AE7A43">
              <w:rPr>
                <w:rFonts w:eastAsia="Calibri"/>
              </w:rPr>
              <w:t>1</w:t>
            </w:r>
          </w:p>
        </w:tc>
        <w:tc>
          <w:tcPr>
            <w:tcW w:w="0" w:type="auto"/>
            <w:tcBorders>
              <w:top w:val="nil"/>
              <w:left w:val="nil"/>
              <w:bottom w:val="nil"/>
              <w:right w:val="nil"/>
            </w:tcBorders>
          </w:tcPr>
          <w:p w:rsidR="00CB7DA1" w:rsidRPr="00AE7A43" w:rsidRDefault="00CB7DA1" w:rsidP="00235717">
            <w:pPr>
              <w:jc w:val="both"/>
              <w:rPr>
                <w:rFonts w:eastAsia="Calibri"/>
              </w:rPr>
            </w:pPr>
          </w:p>
        </w:tc>
        <w:tc>
          <w:tcPr>
            <w:tcW w:w="236" w:type="dxa"/>
            <w:tcBorders>
              <w:left w:val="nil"/>
            </w:tcBorders>
          </w:tcPr>
          <w:p w:rsidR="00CB7DA1" w:rsidRPr="00AE7A43" w:rsidRDefault="00CB7DA1" w:rsidP="00235717">
            <w:pPr>
              <w:jc w:val="both"/>
              <w:rPr>
                <w:rFonts w:eastAsia="Calibri"/>
              </w:rPr>
            </w:pPr>
            <w:r w:rsidRPr="00AE7A43">
              <w:rPr>
                <w:rFonts w:eastAsia="Calibri"/>
              </w:rPr>
              <w:t>13</w:t>
            </w:r>
          </w:p>
        </w:tc>
        <w:tc>
          <w:tcPr>
            <w:tcW w:w="236" w:type="dxa"/>
          </w:tcPr>
          <w:p w:rsidR="00CB7DA1" w:rsidRPr="00AE7A43" w:rsidRDefault="00CB7DA1" w:rsidP="00235717">
            <w:pPr>
              <w:jc w:val="both"/>
              <w:rPr>
                <w:rFonts w:eastAsia="Calibri"/>
              </w:rPr>
            </w:pPr>
            <w:r w:rsidRPr="00AE7A43">
              <w:rPr>
                <w:rFonts w:eastAsia="Calibri"/>
              </w:rPr>
              <w:t>1</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14</w:t>
            </w:r>
          </w:p>
        </w:tc>
        <w:tc>
          <w:tcPr>
            <w:tcW w:w="0" w:type="auto"/>
            <w:tcBorders>
              <w:right w:val="nil"/>
            </w:tcBorders>
          </w:tcPr>
          <w:p w:rsidR="00CB7DA1" w:rsidRPr="00AE7A43" w:rsidRDefault="00CB7DA1" w:rsidP="00235717">
            <w:pPr>
              <w:jc w:val="both"/>
              <w:rPr>
                <w:rFonts w:eastAsia="Calibri"/>
              </w:rPr>
            </w:pPr>
            <w:r w:rsidRPr="00AE7A43">
              <w:rPr>
                <w:rFonts w:eastAsia="Calibri"/>
              </w:rPr>
              <w:t>1</w:t>
            </w:r>
          </w:p>
        </w:tc>
        <w:tc>
          <w:tcPr>
            <w:tcW w:w="0" w:type="auto"/>
            <w:tcBorders>
              <w:top w:val="nil"/>
              <w:left w:val="nil"/>
              <w:bottom w:val="nil"/>
              <w:right w:val="nil"/>
            </w:tcBorders>
          </w:tcPr>
          <w:p w:rsidR="00CB7DA1" w:rsidRPr="00AE7A43" w:rsidRDefault="00CB7DA1" w:rsidP="00235717">
            <w:pPr>
              <w:jc w:val="both"/>
              <w:rPr>
                <w:rFonts w:eastAsia="Calibri"/>
              </w:rPr>
            </w:pPr>
          </w:p>
        </w:tc>
        <w:tc>
          <w:tcPr>
            <w:tcW w:w="236" w:type="dxa"/>
            <w:tcBorders>
              <w:left w:val="nil"/>
            </w:tcBorders>
          </w:tcPr>
          <w:p w:rsidR="00CB7DA1" w:rsidRPr="00AE7A43" w:rsidRDefault="00CB7DA1" w:rsidP="00235717">
            <w:pPr>
              <w:jc w:val="both"/>
              <w:rPr>
                <w:rFonts w:eastAsia="Calibri"/>
              </w:rPr>
            </w:pPr>
            <w:r w:rsidRPr="00AE7A43">
              <w:rPr>
                <w:rFonts w:eastAsia="Calibri"/>
              </w:rPr>
              <w:t>14</w:t>
            </w:r>
          </w:p>
        </w:tc>
        <w:tc>
          <w:tcPr>
            <w:tcW w:w="236" w:type="dxa"/>
          </w:tcPr>
          <w:p w:rsidR="00CB7DA1" w:rsidRPr="00AE7A43" w:rsidRDefault="00CB7DA1" w:rsidP="00235717">
            <w:pPr>
              <w:jc w:val="both"/>
              <w:rPr>
                <w:rFonts w:eastAsia="Calibri"/>
              </w:rPr>
            </w:pPr>
            <w:r w:rsidRPr="00AE7A43">
              <w:rPr>
                <w:rFonts w:eastAsia="Calibri"/>
              </w:rPr>
              <w:t>2</w:t>
            </w:r>
          </w:p>
        </w:tc>
      </w:tr>
      <w:tr w:rsidR="00CB7DA1" w:rsidRPr="00AE7A43" w:rsidTr="00235717">
        <w:trPr>
          <w:jc w:val="center"/>
        </w:trPr>
        <w:tc>
          <w:tcPr>
            <w:tcW w:w="0" w:type="auto"/>
          </w:tcPr>
          <w:p w:rsidR="00CB7DA1" w:rsidRPr="00AE7A43" w:rsidRDefault="00CB7DA1" w:rsidP="00235717">
            <w:pPr>
              <w:jc w:val="both"/>
              <w:rPr>
                <w:rFonts w:eastAsia="Calibri"/>
              </w:rPr>
            </w:pPr>
            <w:r w:rsidRPr="00AE7A43">
              <w:rPr>
                <w:rFonts w:eastAsia="Calibri"/>
              </w:rPr>
              <w:t>15</w:t>
            </w:r>
          </w:p>
        </w:tc>
        <w:tc>
          <w:tcPr>
            <w:tcW w:w="0" w:type="auto"/>
            <w:tcBorders>
              <w:right w:val="nil"/>
            </w:tcBorders>
          </w:tcPr>
          <w:p w:rsidR="00CB7DA1" w:rsidRPr="00AE7A43" w:rsidRDefault="00CB7DA1" w:rsidP="00235717">
            <w:pPr>
              <w:jc w:val="both"/>
              <w:rPr>
                <w:rFonts w:eastAsia="Calibri"/>
              </w:rPr>
            </w:pPr>
            <w:r w:rsidRPr="00AE7A43">
              <w:rPr>
                <w:rFonts w:eastAsia="Calibri"/>
              </w:rPr>
              <w:t>2</w:t>
            </w:r>
          </w:p>
        </w:tc>
        <w:tc>
          <w:tcPr>
            <w:tcW w:w="0" w:type="auto"/>
            <w:tcBorders>
              <w:top w:val="nil"/>
              <w:left w:val="nil"/>
              <w:bottom w:val="single" w:sz="4" w:space="0" w:color="auto"/>
              <w:right w:val="nil"/>
            </w:tcBorders>
          </w:tcPr>
          <w:p w:rsidR="00CB7DA1" w:rsidRPr="00AE7A43" w:rsidRDefault="00CB7DA1" w:rsidP="00235717">
            <w:pPr>
              <w:jc w:val="both"/>
              <w:rPr>
                <w:rFonts w:eastAsia="Calibri"/>
              </w:rPr>
            </w:pPr>
          </w:p>
        </w:tc>
        <w:tc>
          <w:tcPr>
            <w:tcW w:w="236" w:type="dxa"/>
            <w:tcBorders>
              <w:left w:val="nil"/>
            </w:tcBorders>
          </w:tcPr>
          <w:p w:rsidR="00CB7DA1" w:rsidRPr="00AE7A43" w:rsidRDefault="00CB7DA1" w:rsidP="00235717">
            <w:pPr>
              <w:jc w:val="both"/>
              <w:rPr>
                <w:rFonts w:eastAsia="Calibri"/>
              </w:rPr>
            </w:pPr>
            <w:r w:rsidRPr="00AE7A43">
              <w:rPr>
                <w:rFonts w:eastAsia="Calibri"/>
              </w:rPr>
              <w:t>15</w:t>
            </w:r>
          </w:p>
        </w:tc>
        <w:tc>
          <w:tcPr>
            <w:tcW w:w="236" w:type="dxa"/>
          </w:tcPr>
          <w:p w:rsidR="00CB7DA1" w:rsidRPr="00AE7A43" w:rsidRDefault="00CB7DA1" w:rsidP="00235717">
            <w:pPr>
              <w:jc w:val="both"/>
              <w:rPr>
                <w:rFonts w:eastAsia="Calibri"/>
              </w:rPr>
            </w:pPr>
            <w:r w:rsidRPr="00AE7A43">
              <w:rPr>
                <w:rFonts w:eastAsia="Calibri"/>
              </w:rPr>
              <w:t>1</w:t>
            </w:r>
          </w:p>
        </w:tc>
      </w:tr>
    </w:tbl>
    <w:p w:rsidR="00CB7DA1" w:rsidRPr="00FA5740" w:rsidRDefault="00CB7DA1" w:rsidP="00CB7DA1">
      <w:pPr>
        <w:jc w:val="both"/>
        <w:rPr>
          <w:rFonts w:eastAsia="Calibri"/>
          <w:b/>
          <w:sz w:val="28"/>
          <w:szCs w:val="28"/>
        </w:rPr>
      </w:pPr>
    </w:p>
    <w:p w:rsidR="00CB7DA1" w:rsidRPr="00FA5740" w:rsidRDefault="00CB7DA1" w:rsidP="00CB7DA1">
      <w:pPr>
        <w:jc w:val="center"/>
        <w:rPr>
          <w:rFonts w:eastAsia="Calibri"/>
          <w:b/>
          <w:sz w:val="28"/>
          <w:szCs w:val="28"/>
        </w:rPr>
      </w:pPr>
      <w:r>
        <w:rPr>
          <w:rFonts w:eastAsia="Calibri"/>
          <w:b/>
          <w:sz w:val="28"/>
          <w:szCs w:val="28"/>
        </w:rPr>
        <w:t>Тест по теме «</w:t>
      </w:r>
      <w:r w:rsidRPr="00FA5740">
        <w:rPr>
          <w:rFonts w:eastAsia="Calibri"/>
          <w:b/>
          <w:sz w:val="28"/>
          <w:szCs w:val="28"/>
        </w:rPr>
        <w:t>Профилактика и лече</w:t>
      </w:r>
      <w:r>
        <w:rPr>
          <w:rFonts w:eastAsia="Calibri"/>
          <w:b/>
          <w:sz w:val="28"/>
          <w:szCs w:val="28"/>
        </w:rPr>
        <w:t>ние наследственных заболеваний»</w:t>
      </w:r>
    </w:p>
    <w:p w:rsidR="00CB7DA1" w:rsidRPr="00F54FBB" w:rsidRDefault="00CB7DA1" w:rsidP="00CB7DA1">
      <w:pPr>
        <w:ind w:firstLine="709"/>
        <w:contextualSpacing/>
        <w:jc w:val="both"/>
        <w:rPr>
          <w:rFonts w:eastAsia="Calibri"/>
          <w:sz w:val="28"/>
          <w:szCs w:val="28"/>
        </w:rPr>
      </w:pPr>
      <w:r w:rsidRPr="00F54FBB">
        <w:rPr>
          <w:rFonts w:eastAsia="Calibri"/>
          <w:sz w:val="28"/>
          <w:szCs w:val="28"/>
        </w:rPr>
        <w:t>Для контроля знаний предъявляются тест на 1</w:t>
      </w:r>
      <w:r>
        <w:rPr>
          <w:rFonts w:eastAsia="Calibri"/>
          <w:sz w:val="28"/>
          <w:szCs w:val="28"/>
        </w:rPr>
        <w:t>0</w:t>
      </w:r>
      <w:r w:rsidRPr="00F54FBB">
        <w:rPr>
          <w:rFonts w:eastAsia="Calibri"/>
          <w:sz w:val="28"/>
          <w:szCs w:val="28"/>
        </w:rPr>
        <w:t xml:space="preserve"> тестовых заданий в 2 – х вариант</w:t>
      </w:r>
      <w:r>
        <w:rPr>
          <w:rFonts w:eastAsia="Calibri"/>
          <w:sz w:val="28"/>
          <w:szCs w:val="28"/>
        </w:rPr>
        <w:t>ах. На тестирование отводиться 2</w:t>
      </w:r>
      <w:r w:rsidRPr="00F54FBB">
        <w:rPr>
          <w:rFonts w:eastAsia="Calibri"/>
          <w:sz w:val="28"/>
          <w:szCs w:val="28"/>
        </w:rPr>
        <w:t xml:space="preserve">0 минут. Тесты закрытого типа – определение. Задания содержат в себе вопросы по данному разделу с выбором одного верного ответа из нескольких предложенных   </w:t>
      </w:r>
    </w:p>
    <w:p w:rsidR="00CB7DA1" w:rsidRPr="00FA5740" w:rsidRDefault="00CB7DA1" w:rsidP="00CB7DA1">
      <w:pPr>
        <w:jc w:val="center"/>
        <w:rPr>
          <w:rFonts w:eastAsia="Calibri"/>
          <w:b/>
          <w:sz w:val="28"/>
          <w:szCs w:val="28"/>
        </w:rPr>
      </w:pPr>
      <w:r w:rsidRPr="00FA5740">
        <w:rPr>
          <w:rFonts w:eastAsia="Calibri"/>
          <w:b/>
          <w:sz w:val="28"/>
          <w:szCs w:val="28"/>
        </w:rPr>
        <w:t>1 вариант</w:t>
      </w:r>
    </w:p>
    <w:p w:rsidR="00CB7DA1" w:rsidRPr="00FA5740" w:rsidRDefault="00CB7DA1" w:rsidP="00CB7DA1">
      <w:pPr>
        <w:jc w:val="center"/>
        <w:rPr>
          <w:rFonts w:eastAsia="Calibri"/>
          <w:b/>
          <w:sz w:val="28"/>
          <w:szCs w:val="28"/>
        </w:rPr>
      </w:pPr>
      <w:r w:rsidRPr="00FA5740">
        <w:rPr>
          <w:rFonts w:eastAsia="Calibri"/>
          <w:b/>
          <w:sz w:val="28"/>
          <w:szCs w:val="28"/>
        </w:rPr>
        <w:t>Зада</w:t>
      </w:r>
      <w:r>
        <w:rPr>
          <w:rFonts w:eastAsia="Calibri"/>
          <w:b/>
          <w:sz w:val="28"/>
          <w:szCs w:val="28"/>
        </w:rPr>
        <w:t xml:space="preserve">ние: </w:t>
      </w:r>
      <w:r w:rsidRPr="00AE7A43">
        <w:rPr>
          <w:rFonts w:eastAsia="Calibri"/>
          <w:sz w:val="28"/>
          <w:szCs w:val="28"/>
        </w:rPr>
        <w:t>выберите один верный ответ</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Профилактика направлена на …</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Диагностику заболеваний</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Подтверждение диагноза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Предупреждение возникновения и развития заболевания</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Первичная профилактика включает:</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Планирование деторождения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Подтверждение диагноза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Корректировку фенотипических проявлений.</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Вторичная профилактика направлена на…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Прерывание беременности.</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Проведение лечебных мероприятий до рождения ребенка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Лечение заболевания.</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К задачам медико – генетического консультирования относят:</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Определение типа наследования заболевания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Проведение лечебных процедур.</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Проведение профилактических процедур.</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Показаниями к медико – генетическом консультированию являются: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Повторные спонтанные аборты, выкидыши, мертворождения.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Лечебные процедуры.</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Пренатальная диагностика направлена на: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Определение врожденной патологии у плода до рождения.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Определение врожденной патологии у ребенка после</w:t>
      </w:r>
      <w:r>
        <w:rPr>
          <w:rFonts w:eastAsia="Calibri"/>
          <w:sz w:val="28"/>
          <w:szCs w:val="28"/>
        </w:rPr>
        <w:t xml:space="preserve"> </w:t>
      </w:r>
      <w:r w:rsidRPr="00FA5740">
        <w:rPr>
          <w:rFonts w:eastAsia="Calibri"/>
          <w:sz w:val="28"/>
          <w:szCs w:val="28"/>
        </w:rPr>
        <w:t>рождения.</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Ультразвуковое исследование относят к методам:</w:t>
      </w:r>
    </w:p>
    <w:p w:rsidR="00CB7DA1" w:rsidRPr="00FA5740" w:rsidRDefault="00CB7DA1" w:rsidP="00CB7DA1">
      <w:pPr>
        <w:ind w:left="720"/>
        <w:contextualSpacing/>
        <w:jc w:val="both"/>
        <w:rPr>
          <w:rFonts w:eastAsia="Calibri"/>
          <w:sz w:val="28"/>
          <w:szCs w:val="28"/>
        </w:rPr>
      </w:pPr>
      <w:r w:rsidRPr="00FA5740">
        <w:rPr>
          <w:rFonts w:eastAsia="Calibri"/>
          <w:sz w:val="28"/>
          <w:szCs w:val="28"/>
        </w:rPr>
        <w:lastRenderedPageBreak/>
        <w:t>А. Инвазивным</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Неинвазивным</w:t>
      </w:r>
    </w:p>
    <w:p w:rsidR="00CB7DA1" w:rsidRPr="00D56694" w:rsidRDefault="00CB7DA1" w:rsidP="00CB7DA1">
      <w:pPr>
        <w:numPr>
          <w:ilvl w:val="0"/>
          <w:numId w:val="289"/>
        </w:numPr>
        <w:spacing w:line="276" w:lineRule="auto"/>
        <w:contextualSpacing/>
        <w:jc w:val="both"/>
        <w:rPr>
          <w:rFonts w:eastAsia="Calibri"/>
          <w:b/>
          <w:sz w:val="28"/>
          <w:szCs w:val="28"/>
        </w:rPr>
      </w:pPr>
      <w:r w:rsidRPr="00D56694">
        <w:rPr>
          <w:rFonts w:eastAsia="Calibri"/>
          <w:b/>
          <w:sz w:val="28"/>
          <w:szCs w:val="28"/>
        </w:rPr>
        <w:t>Этиологическое лечение направлено на: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Установление основной причины заболевания.</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Б.  Трансплантацию органов.</w:t>
      </w:r>
      <w:r w:rsidRPr="00FA5740">
        <w:rPr>
          <w:rFonts w:eastAsia="Calibri"/>
          <w:sz w:val="28"/>
          <w:szCs w:val="28"/>
        </w:rPr>
        <w:tab/>
      </w:r>
    </w:p>
    <w:p w:rsidR="00CB7DA1" w:rsidRPr="00D56694" w:rsidRDefault="00CB7DA1" w:rsidP="00CB7DA1">
      <w:pPr>
        <w:numPr>
          <w:ilvl w:val="0"/>
          <w:numId w:val="289"/>
        </w:numPr>
        <w:tabs>
          <w:tab w:val="left" w:pos="4638"/>
        </w:tabs>
        <w:spacing w:line="276" w:lineRule="auto"/>
        <w:contextualSpacing/>
        <w:jc w:val="both"/>
        <w:rPr>
          <w:rFonts w:eastAsia="Calibri"/>
          <w:b/>
          <w:sz w:val="28"/>
          <w:szCs w:val="28"/>
        </w:rPr>
      </w:pPr>
      <w:r w:rsidRPr="00D56694">
        <w:rPr>
          <w:rFonts w:eastAsia="Calibri"/>
          <w:b/>
          <w:sz w:val="28"/>
          <w:szCs w:val="28"/>
        </w:rPr>
        <w:t>При незаращении верхней губы, врожденных пороках сердца применяют:</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А. Симптоматическое лечение.</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Б. Этиологическое лечение.</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 xml:space="preserve">В. Хирургическое лечение. </w:t>
      </w:r>
    </w:p>
    <w:p w:rsidR="00CB7DA1" w:rsidRPr="00D56694" w:rsidRDefault="00CB7DA1" w:rsidP="00CB7DA1">
      <w:pPr>
        <w:numPr>
          <w:ilvl w:val="0"/>
          <w:numId w:val="289"/>
        </w:numPr>
        <w:tabs>
          <w:tab w:val="left" w:pos="4638"/>
        </w:tabs>
        <w:spacing w:line="276" w:lineRule="auto"/>
        <w:contextualSpacing/>
        <w:jc w:val="both"/>
        <w:rPr>
          <w:rFonts w:eastAsia="Calibri"/>
          <w:b/>
          <w:sz w:val="28"/>
          <w:szCs w:val="28"/>
        </w:rPr>
      </w:pPr>
      <w:r w:rsidRPr="00D56694">
        <w:rPr>
          <w:rFonts w:eastAsia="Calibri"/>
          <w:b/>
          <w:sz w:val="28"/>
          <w:szCs w:val="28"/>
        </w:rPr>
        <w:t xml:space="preserve"> Патогенетическое лечение наиболее характерно при:</w:t>
      </w:r>
    </w:p>
    <w:p w:rsidR="00CB7DA1" w:rsidRPr="00FA5740" w:rsidRDefault="00CB7DA1" w:rsidP="00CB7DA1">
      <w:pPr>
        <w:tabs>
          <w:tab w:val="left" w:pos="4638"/>
        </w:tabs>
        <w:jc w:val="both"/>
        <w:rPr>
          <w:rFonts w:eastAsia="Calibri"/>
          <w:sz w:val="28"/>
          <w:szCs w:val="28"/>
        </w:rPr>
      </w:pPr>
      <w:r w:rsidRPr="00FA5740">
        <w:rPr>
          <w:rFonts w:eastAsia="Calibri"/>
          <w:sz w:val="28"/>
          <w:szCs w:val="28"/>
        </w:rPr>
        <w:t xml:space="preserve">          А. Лечении врожденных пороков развития органов </w:t>
      </w:r>
    </w:p>
    <w:p w:rsidR="00CB7DA1" w:rsidRPr="00FA5740" w:rsidRDefault="00CB7DA1" w:rsidP="00CB7DA1">
      <w:pPr>
        <w:tabs>
          <w:tab w:val="left" w:pos="4638"/>
        </w:tabs>
        <w:jc w:val="both"/>
        <w:rPr>
          <w:rFonts w:eastAsia="Calibri"/>
          <w:sz w:val="28"/>
          <w:szCs w:val="28"/>
        </w:rPr>
      </w:pPr>
      <w:r w:rsidRPr="00FA5740">
        <w:rPr>
          <w:rFonts w:eastAsia="Calibri"/>
          <w:sz w:val="28"/>
          <w:szCs w:val="28"/>
        </w:rPr>
        <w:t xml:space="preserve">          Б. При болезнях обмена веществ.</w:t>
      </w:r>
    </w:p>
    <w:p w:rsidR="00CB7DA1" w:rsidRPr="00FA5740" w:rsidRDefault="00CB7DA1" w:rsidP="00CB7DA1">
      <w:pPr>
        <w:jc w:val="center"/>
        <w:rPr>
          <w:rFonts w:eastAsia="Calibri"/>
          <w:b/>
          <w:sz w:val="28"/>
          <w:szCs w:val="28"/>
        </w:rPr>
      </w:pPr>
      <w:r w:rsidRPr="00FA5740">
        <w:rPr>
          <w:rFonts w:eastAsia="Calibri"/>
          <w:b/>
          <w:sz w:val="28"/>
          <w:szCs w:val="28"/>
        </w:rPr>
        <w:t>2 вариант</w:t>
      </w:r>
    </w:p>
    <w:p w:rsidR="00CB7DA1" w:rsidRPr="00FA5740" w:rsidRDefault="00CB7DA1" w:rsidP="00CB7DA1">
      <w:pPr>
        <w:jc w:val="center"/>
        <w:rPr>
          <w:rFonts w:eastAsia="Calibri"/>
          <w:b/>
          <w:sz w:val="28"/>
          <w:szCs w:val="28"/>
        </w:rPr>
      </w:pPr>
      <w:r w:rsidRPr="00FA5740">
        <w:rPr>
          <w:rFonts w:eastAsia="Calibri"/>
          <w:b/>
          <w:sz w:val="28"/>
          <w:szCs w:val="28"/>
        </w:rPr>
        <w:t xml:space="preserve">Задание: </w:t>
      </w:r>
      <w:r w:rsidRPr="00D56694">
        <w:rPr>
          <w:rFonts w:eastAsia="Calibri"/>
          <w:sz w:val="28"/>
          <w:szCs w:val="28"/>
        </w:rPr>
        <w:t>выберите один верный ответ</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Предупреждение возникновения и развития заболевания это:</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Лечение пациентов.</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Вторичная профилактика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Первичная профилактика.</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Первичная профилактика включает:</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Меры по улучшению окружающей среды человека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Подтверждение диагноза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Корректировку фенотипических проявлений.</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Вторичная профилактика направлена на…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Прерывание беременности.</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Проведение лечебных мероприятий до рождения ребенка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В. Лечение заболевания.</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К задачам медико – генетического консультирования относят:</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Проведение лечебных процедур.</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Оценка риска рождения больного ребенка.</w:t>
      </w:r>
    </w:p>
    <w:p w:rsidR="00CB7DA1" w:rsidRPr="00FA5740" w:rsidRDefault="00CB7DA1" w:rsidP="00CB7DA1">
      <w:pPr>
        <w:ind w:left="720"/>
        <w:contextualSpacing/>
        <w:jc w:val="both"/>
        <w:rPr>
          <w:rFonts w:eastAsia="Calibri"/>
          <w:sz w:val="28"/>
          <w:szCs w:val="28"/>
        </w:rPr>
      </w:pPr>
      <w:r w:rsidRPr="00FA5740">
        <w:rPr>
          <w:rFonts w:eastAsia="Calibri"/>
          <w:sz w:val="28"/>
          <w:szCs w:val="28"/>
        </w:rPr>
        <w:t xml:space="preserve"> В. Проведение профилактических процедур.</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Показаниями к медико – генетическом консультированию являются: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Лечебные процедуры.</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Рождение ребенка с врожденными пороками развития.</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Определением врожденной патологии у плода до рождения занимается:</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Неонатальная диагностика.</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Пренатальная диагностика.</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Биопсия хориона и плаценты относят к методам:</w:t>
      </w:r>
    </w:p>
    <w:p w:rsidR="00CB7DA1" w:rsidRPr="00FA5740" w:rsidRDefault="00CB7DA1" w:rsidP="00CB7DA1">
      <w:pPr>
        <w:ind w:left="720"/>
        <w:contextualSpacing/>
        <w:jc w:val="both"/>
        <w:rPr>
          <w:rFonts w:eastAsia="Calibri"/>
          <w:sz w:val="28"/>
          <w:szCs w:val="28"/>
        </w:rPr>
      </w:pPr>
      <w:r w:rsidRPr="00FA5740">
        <w:rPr>
          <w:rFonts w:eastAsia="Calibri"/>
          <w:sz w:val="28"/>
          <w:szCs w:val="28"/>
        </w:rPr>
        <w:t>А. Инвазивным</w:t>
      </w:r>
    </w:p>
    <w:p w:rsidR="00CB7DA1" w:rsidRPr="00FA5740" w:rsidRDefault="00CB7DA1" w:rsidP="00CB7DA1">
      <w:pPr>
        <w:ind w:left="720"/>
        <w:contextualSpacing/>
        <w:jc w:val="both"/>
        <w:rPr>
          <w:rFonts w:eastAsia="Calibri"/>
          <w:sz w:val="28"/>
          <w:szCs w:val="28"/>
        </w:rPr>
      </w:pPr>
      <w:r w:rsidRPr="00FA5740">
        <w:rPr>
          <w:rFonts w:eastAsia="Calibri"/>
          <w:sz w:val="28"/>
          <w:szCs w:val="28"/>
        </w:rPr>
        <w:t>Б. Неинвазивным</w:t>
      </w:r>
    </w:p>
    <w:p w:rsidR="00CB7DA1" w:rsidRPr="00D56694" w:rsidRDefault="00CB7DA1" w:rsidP="00CB7DA1">
      <w:pPr>
        <w:numPr>
          <w:ilvl w:val="0"/>
          <w:numId w:val="290"/>
        </w:numPr>
        <w:spacing w:line="276" w:lineRule="auto"/>
        <w:contextualSpacing/>
        <w:jc w:val="both"/>
        <w:rPr>
          <w:rFonts w:eastAsia="Calibri"/>
          <w:b/>
          <w:sz w:val="28"/>
          <w:szCs w:val="28"/>
        </w:rPr>
      </w:pPr>
      <w:r w:rsidRPr="00D56694">
        <w:rPr>
          <w:rFonts w:eastAsia="Calibri"/>
          <w:b/>
          <w:sz w:val="28"/>
          <w:szCs w:val="28"/>
        </w:rPr>
        <w:t>Хирургическое лечение направлено на:</w:t>
      </w:r>
    </w:p>
    <w:p w:rsidR="00CB7DA1" w:rsidRPr="00FA5740" w:rsidRDefault="00CB7DA1" w:rsidP="00CB7DA1">
      <w:pPr>
        <w:ind w:left="720"/>
        <w:contextualSpacing/>
        <w:jc w:val="both"/>
        <w:rPr>
          <w:rFonts w:eastAsia="Calibri"/>
          <w:sz w:val="28"/>
          <w:szCs w:val="28"/>
        </w:rPr>
      </w:pPr>
      <w:r w:rsidRPr="00FA5740">
        <w:rPr>
          <w:rFonts w:eastAsia="Calibri"/>
          <w:sz w:val="28"/>
          <w:szCs w:val="28"/>
        </w:rPr>
        <w:lastRenderedPageBreak/>
        <w:t>А. Установление основной причины заболевания.</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Б.  Трансплантацию органов.</w:t>
      </w:r>
      <w:r w:rsidRPr="00FA5740">
        <w:rPr>
          <w:rFonts w:eastAsia="Calibri"/>
          <w:sz w:val="28"/>
          <w:szCs w:val="28"/>
        </w:rPr>
        <w:tab/>
      </w:r>
    </w:p>
    <w:p w:rsidR="00CB7DA1" w:rsidRPr="00D56694" w:rsidRDefault="00CB7DA1" w:rsidP="00CB7DA1">
      <w:pPr>
        <w:numPr>
          <w:ilvl w:val="0"/>
          <w:numId w:val="290"/>
        </w:numPr>
        <w:tabs>
          <w:tab w:val="left" w:pos="4638"/>
        </w:tabs>
        <w:spacing w:line="276" w:lineRule="auto"/>
        <w:contextualSpacing/>
        <w:jc w:val="both"/>
        <w:rPr>
          <w:rFonts w:eastAsia="Calibri"/>
          <w:b/>
          <w:sz w:val="28"/>
          <w:szCs w:val="28"/>
        </w:rPr>
      </w:pPr>
      <w:r w:rsidRPr="00D56694">
        <w:rPr>
          <w:rFonts w:eastAsia="Calibri"/>
          <w:b/>
          <w:sz w:val="28"/>
          <w:szCs w:val="28"/>
        </w:rPr>
        <w:t>При стенозе и атрезии пищевода применяют:</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А. Симптоматическое лечение.</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Б. Хирургическое лечение.</w:t>
      </w:r>
    </w:p>
    <w:p w:rsidR="00CB7DA1" w:rsidRPr="00FA5740" w:rsidRDefault="00CB7DA1" w:rsidP="00CB7DA1">
      <w:pPr>
        <w:tabs>
          <w:tab w:val="left" w:pos="4638"/>
        </w:tabs>
        <w:ind w:left="720"/>
        <w:contextualSpacing/>
        <w:jc w:val="both"/>
        <w:rPr>
          <w:rFonts w:eastAsia="Calibri"/>
          <w:sz w:val="28"/>
          <w:szCs w:val="28"/>
        </w:rPr>
      </w:pPr>
      <w:r w:rsidRPr="00FA5740">
        <w:rPr>
          <w:rFonts w:eastAsia="Calibri"/>
          <w:sz w:val="28"/>
          <w:szCs w:val="28"/>
        </w:rPr>
        <w:t>В. Этиологическое лечение.</w:t>
      </w:r>
    </w:p>
    <w:p w:rsidR="00CB7DA1" w:rsidRPr="00D56694" w:rsidRDefault="00CB7DA1" w:rsidP="00CB7DA1">
      <w:pPr>
        <w:numPr>
          <w:ilvl w:val="0"/>
          <w:numId w:val="290"/>
        </w:numPr>
        <w:tabs>
          <w:tab w:val="left" w:pos="4638"/>
        </w:tabs>
        <w:spacing w:line="276" w:lineRule="auto"/>
        <w:contextualSpacing/>
        <w:jc w:val="both"/>
        <w:rPr>
          <w:rFonts w:eastAsia="Calibri"/>
          <w:b/>
          <w:sz w:val="28"/>
          <w:szCs w:val="28"/>
        </w:rPr>
      </w:pPr>
      <w:r w:rsidRPr="00D56694">
        <w:rPr>
          <w:rFonts w:eastAsia="Calibri"/>
          <w:b/>
          <w:sz w:val="28"/>
          <w:szCs w:val="28"/>
        </w:rPr>
        <w:t xml:space="preserve"> Патогенетическое лечение наиболее характерно при:</w:t>
      </w:r>
    </w:p>
    <w:p w:rsidR="00CB7DA1" w:rsidRPr="00FA5740" w:rsidRDefault="00CB7DA1" w:rsidP="00CB7DA1">
      <w:pPr>
        <w:tabs>
          <w:tab w:val="left" w:pos="4638"/>
        </w:tabs>
        <w:jc w:val="both"/>
        <w:rPr>
          <w:rFonts w:eastAsia="Calibri"/>
          <w:sz w:val="28"/>
          <w:szCs w:val="28"/>
        </w:rPr>
      </w:pPr>
      <w:r w:rsidRPr="00FA5740">
        <w:rPr>
          <w:rFonts w:eastAsia="Calibri"/>
          <w:sz w:val="28"/>
          <w:szCs w:val="28"/>
        </w:rPr>
        <w:t xml:space="preserve">          А. Лечении врожденных пороков развития органов </w:t>
      </w:r>
    </w:p>
    <w:p w:rsidR="00CB7DA1" w:rsidRPr="00FA5740" w:rsidRDefault="00CB7DA1" w:rsidP="00CB7DA1">
      <w:pPr>
        <w:tabs>
          <w:tab w:val="left" w:pos="4638"/>
        </w:tabs>
        <w:jc w:val="both"/>
        <w:rPr>
          <w:rFonts w:eastAsia="Calibri"/>
          <w:sz w:val="28"/>
          <w:szCs w:val="28"/>
        </w:rPr>
      </w:pPr>
      <w:r w:rsidRPr="00FA5740">
        <w:rPr>
          <w:rFonts w:eastAsia="Calibri"/>
          <w:sz w:val="28"/>
          <w:szCs w:val="28"/>
        </w:rPr>
        <w:t xml:space="preserve">          Б. При болезнях обмена веществ.</w:t>
      </w:r>
    </w:p>
    <w:p w:rsidR="00CB7DA1" w:rsidRPr="003D782D" w:rsidRDefault="00CB7DA1" w:rsidP="00CB7DA1">
      <w:pPr>
        <w:jc w:val="center"/>
        <w:rPr>
          <w:rFonts w:eastAsia="Calibri"/>
          <w:b/>
          <w:sz w:val="28"/>
          <w:szCs w:val="28"/>
        </w:rPr>
      </w:pPr>
      <w:r w:rsidRPr="003D782D">
        <w:rPr>
          <w:rFonts w:eastAsia="Calibri"/>
          <w:b/>
          <w:sz w:val="28"/>
          <w:szCs w:val="28"/>
        </w:rPr>
        <w:t>Эталоны ответов</w:t>
      </w:r>
    </w:p>
    <w:p w:rsidR="00CB7DA1" w:rsidRPr="003D782D" w:rsidRDefault="00CB7DA1" w:rsidP="00CB7DA1">
      <w:pPr>
        <w:jc w:val="center"/>
        <w:rPr>
          <w:rFonts w:eastAsia="Calibri"/>
          <w:b/>
          <w:sz w:val="28"/>
          <w:szCs w:val="28"/>
        </w:rPr>
      </w:pPr>
      <w:r w:rsidRPr="003D782D">
        <w:rPr>
          <w:rFonts w:eastAsia="Calibri"/>
          <w:b/>
          <w:sz w:val="28"/>
          <w:szCs w:val="28"/>
        </w:rPr>
        <w:t>1 вариант                      2 вариант</w:t>
      </w:r>
    </w:p>
    <w:tbl>
      <w:tblPr>
        <w:tblStyle w:val="af1"/>
        <w:tblW w:w="0" w:type="auto"/>
        <w:jc w:val="center"/>
        <w:tblLook w:val="04A0" w:firstRow="1" w:lastRow="0" w:firstColumn="1" w:lastColumn="0" w:noHBand="0" w:noVBand="1"/>
      </w:tblPr>
      <w:tblGrid>
        <w:gridCol w:w="1386"/>
        <w:gridCol w:w="875"/>
        <w:gridCol w:w="222"/>
        <w:gridCol w:w="1574"/>
        <w:gridCol w:w="992"/>
      </w:tblGrid>
      <w:tr w:rsidR="00CB7DA1" w:rsidRPr="00D56694" w:rsidTr="00235717">
        <w:trPr>
          <w:jc w:val="center"/>
        </w:trPr>
        <w:tc>
          <w:tcPr>
            <w:tcW w:w="0" w:type="auto"/>
          </w:tcPr>
          <w:p w:rsidR="00CB7DA1" w:rsidRPr="00D56694" w:rsidRDefault="00CB7DA1" w:rsidP="00235717">
            <w:pPr>
              <w:rPr>
                <w:rFonts w:eastAsia="Calibri"/>
                <w:b/>
              </w:rPr>
            </w:pPr>
            <w:r w:rsidRPr="00D56694">
              <w:rPr>
                <w:rFonts w:eastAsia="Calibri"/>
                <w:b/>
              </w:rPr>
              <w:t xml:space="preserve">№ вопроса </w:t>
            </w:r>
          </w:p>
        </w:tc>
        <w:tc>
          <w:tcPr>
            <w:tcW w:w="0" w:type="auto"/>
          </w:tcPr>
          <w:p w:rsidR="00CB7DA1" w:rsidRPr="00D56694" w:rsidRDefault="00CB7DA1" w:rsidP="00235717">
            <w:pPr>
              <w:rPr>
                <w:rFonts w:eastAsia="Calibri"/>
                <w:b/>
              </w:rPr>
            </w:pPr>
            <w:r w:rsidRPr="00D56694">
              <w:rPr>
                <w:rFonts w:eastAsia="Calibri"/>
                <w:b/>
              </w:rPr>
              <w:t>Ответ</w:t>
            </w:r>
          </w:p>
        </w:tc>
        <w:tc>
          <w:tcPr>
            <w:tcW w:w="0" w:type="auto"/>
            <w:vMerge w:val="restart"/>
          </w:tcPr>
          <w:p w:rsidR="00CB7DA1" w:rsidRPr="00D56694" w:rsidRDefault="00CB7DA1" w:rsidP="00235717">
            <w:pPr>
              <w:rPr>
                <w:rFonts w:eastAsia="Calibri"/>
                <w:b/>
              </w:rPr>
            </w:pPr>
          </w:p>
        </w:tc>
        <w:tc>
          <w:tcPr>
            <w:tcW w:w="1574" w:type="dxa"/>
          </w:tcPr>
          <w:p w:rsidR="00CB7DA1" w:rsidRPr="00D56694" w:rsidRDefault="00CB7DA1" w:rsidP="00235717">
            <w:pPr>
              <w:rPr>
                <w:rFonts w:eastAsia="Calibri"/>
                <w:b/>
              </w:rPr>
            </w:pPr>
            <w:r w:rsidRPr="00D56694">
              <w:rPr>
                <w:rFonts w:eastAsia="Calibri"/>
                <w:b/>
              </w:rPr>
              <w:t xml:space="preserve">№вопроса </w:t>
            </w:r>
          </w:p>
        </w:tc>
        <w:tc>
          <w:tcPr>
            <w:tcW w:w="992" w:type="dxa"/>
          </w:tcPr>
          <w:p w:rsidR="00CB7DA1" w:rsidRPr="00D56694" w:rsidRDefault="00CB7DA1" w:rsidP="00235717">
            <w:pPr>
              <w:rPr>
                <w:rFonts w:eastAsia="Calibri"/>
                <w:b/>
              </w:rPr>
            </w:pPr>
            <w:r w:rsidRPr="00D56694">
              <w:rPr>
                <w:rFonts w:eastAsia="Calibri"/>
                <w:b/>
              </w:rPr>
              <w:t>Ответ</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1</w:t>
            </w:r>
          </w:p>
        </w:tc>
        <w:tc>
          <w:tcPr>
            <w:tcW w:w="0" w:type="auto"/>
          </w:tcPr>
          <w:p w:rsidR="00CB7DA1" w:rsidRPr="00D56694" w:rsidRDefault="00CB7DA1" w:rsidP="00235717">
            <w:pPr>
              <w:rPr>
                <w:rFonts w:eastAsia="Calibri"/>
              </w:rPr>
            </w:pPr>
            <w:r w:rsidRPr="00D56694">
              <w:rPr>
                <w:rFonts w:eastAsia="Calibri"/>
              </w:rPr>
              <w:t>В</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1</w:t>
            </w:r>
          </w:p>
        </w:tc>
        <w:tc>
          <w:tcPr>
            <w:tcW w:w="992" w:type="dxa"/>
          </w:tcPr>
          <w:p w:rsidR="00CB7DA1" w:rsidRPr="00D56694" w:rsidRDefault="00CB7DA1" w:rsidP="00235717">
            <w:pPr>
              <w:rPr>
                <w:rFonts w:eastAsia="Calibri"/>
              </w:rPr>
            </w:pPr>
            <w:r w:rsidRPr="00D56694">
              <w:rPr>
                <w:rFonts w:eastAsia="Calibri"/>
              </w:rPr>
              <w:t xml:space="preserve">В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2</w:t>
            </w:r>
          </w:p>
        </w:tc>
        <w:tc>
          <w:tcPr>
            <w:tcW w:w="0" w:type="auto"/>
          </w:tcPr>
          <w:p w:rsidR="00CB7DA1" w:rsidRPr="00D56694" w:rsidRDefault="00CB7DA1" w:rsidP="00235717">
            <w:pPr>
              <w:rPr>
                <w:rFonts w:eastAsia="Calibri"/>
              </w:rPr>
            </w:pPr>
            <w:r w:rsidRPr="00D56694">
              <w:rPr>
                <w:rFonts w:eastAsia="Calibri"/>
              </w:rPr>
              <w:t>А</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2</w:t>
            </w:r>
          </w:p>
        </w:tc>
        <w:tc>
          <w:tcPr>
            <w:tcW w:w="992" w:type="dxa"/>
          </w:tcPr>
          <w:p w:rsidR="00CB7DA1" w:rsidRPr="00D56694" w:rsidRDefault="00CB7DA1" w:rsidP="00235717">
            <w:pPr>
              <w:rPr>
                <w:rFonts w:eastAsia="Calibri"/>
              </w:rPr>
            </w:pPr>
            <w:r w:rsidRPr="00D56694">
              <w:rPr>
                <w:rFonts w:eastAsia="Calibri"/>
              </w:rPr>
              <w:t xml:space="preserve">А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3</w:t>
            </w:r>
          </w:p>
        </w:tc>
        <w:tc>
          <w:tcPr>
            <w:tcW w:w="0" w:type="auto"/>
          </w:tcPr>
          <w:p w:rsidR="00CB7DA1" w:rsidRPr="00D56694" w:rsidRDefault="00CB7DA1" w:rsidP="00235717">
            <w:pPr>
              <w:rPr>
                <w:rFonts w:eastAsia="Calibri"/>
              </w:rPr>
            </w:pPr>
            <w:r w:rsidRPr="00D56694">
              <w:rPr>
                <w:rFonts w:eastAsia="Calibri"/>
              </w:rPr>
              <w:t xml:space="preserve">А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3</w:t>
            </w:r>
          </w:p>
        </w:tc>
        <w:tc>
          <w:tcPr>
            <w:tcW w:w="992" w:type="dxa"/>
          </w:tcPr>
          <w:p w:rsidR="00CB7DA1" w:rsidRPr="00D56694" w:rsidRDefault="00CB7DA1" w:rsidP="00235717">
            <w:pPr>
              <w:rPr>
                <w:rFonts w:eastAsia="Calibri"/>
              </w:rPr>
            </w:pPr>
            <w:r w:rsidRPr="00D56694">
              <w:rPr>
                <w:rFonts w:eastAsia="Calibri"/>
              </w:rPr>
              <w:t xml:space="preserve">А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4</w:t>
            </w:r>
          </w:p>
        </w:tc>
        <w:tc>
          <w:tcPr>
            <w:tcW w:w="0" w:type="auto"/>
          </w:tcPr>
          <w:p w:rsidR="00CB7DA1" w:rsidRPr="00D56694" w:rsidRDefault="00CB7DA1" w:rsidP="00235717">
            <w:pPr>
              <w:rPr>
                <w:rFonts w:eastAsia="Calibri"/>
              </w:rPr>
            </w:pPr>
            <w:r w:rsidRPr="00D56694">
              <w:rPr>
                <w:rFonts w:eastAsia="Calibri"/>
              </w:rPr>
              <w:t xml:space="preserve">А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4</w:t>
            </w:r>
          </w:p>
        </w:tc>
        <w:tc>
          <w:tcPr>
            <w:tcW w:w="992" w:type="dxa"/>
          </w:tcPr>
          <w:p w:rsidR="00CB7DA1" w:rsidRPr="00D56694" w:rsidRDefault="00CB7DA1" w:rsidP="00235717">
            <w:pPr>
              <w:rPr>
                <w:rFonts w:eastAsia="Calibri"/>
              </w:rPr>
            </w:pPr>
            <w:r w:rsidRPr="00D56694">
              <w:rPr>
                <w:rFonts w:eastAsia="Calibri"/>
              </w:rPr>
              <w:t xml:space="preserve">Б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5</w:t>
            </w:r>
          </w:p>
        </w:tc>
        <w:tc>
          <w:tcPr>
            <w:tcW w:w="0" w:type="auto"/>
          </w:tcPr>
          <w:p w:rsidR="00CB7DA1" w:rsidRPr="00D56694" w:rsidRDefault="00CB7DA1" w:rsidP="00235717">
            <w:pPr>
              <w:rPr>
                <w:rFonts w:eastAsia="Calibri"/>
              </w:rPr>
            </w:pPr>
            <w:r w:rsidRPr="00D56694">
              <w:rPr>
                <w:rFonts w:eastAsia="Calibri"/>
              </w:rPr>
              <w:t>А</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5</w:t>
            </w:r>
          </w:p>
        </w:tc>
        <w:tc>
          <w:tcPr>
            <w:tcW w:w="992" w:type="dxa"/>
          </w:tcPr>
          <w:p w:rsidR="00CB7DA1" w:rsidRPr="00D56694" w:rsidRDefault="00CB7DA1" w:rsidP="00235717">
            <w:pPr>
              <w:rPr>
                <w:rFonts w:eastAsia="Calibri"/>
              </w:rPr>
            </w:pPr>
            <w:r w:rsidRPr="00D56694">
              <w:rPr>
                <w:rFonts w:eastAsia="Calibri"/>
              </w:rPr>
              <w:t xml:space="preserve">Б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6</w:t>
            </w:r>
          </w:p>
        </w:tc>
        <w:tc>
          <w:tcPr>
            <w:tcW w:w="0" w:type="auto"/>
          </w:tcPr>
          <w:p w:rsidR="00CB7DA1" w:rsidRPr="00D56694" w:rsidRDefault="00CB7DA1" w:rsidP="00235717">
            <w:pPr>
              <w:rPr>
                <w:rFonts w:eastAsia="Calibri"/>
              </w:rPr>
            </w:pPr>
            <w:r w:rsidRPr="00D56694">
              <w:rPr>
                <w:rFonts w:eastAsia="Calibri"/>
              </w:rPr>
              <w:t xml:space="preserve">А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6</w:t>
            </w:r>
          </w:p>
        </w:tc>
        <w:tc>
          <w:tcPr>
            <w:tcW w:w="992" w:type="dxa"/>
          </w:tcPr>
          <w:p w:rsidR="00CB7DA1" w:rsidRPr="00D56694" w:rsidRDefault="00CB7DA1" w:rsidP="00235717">
            <w:pPr>
              <w:rPr>
                <w:rFonts w:eastAsia="Calibri"/>
              </w:rPr>
            </w:pPr>
            <w:r w:rsidRPr="00D56694">
              <w:rPr>
                <w:rFonts w:eastAsia="Calibri"/>
              </w:rPr>
              <w:t xml:space="preserve">Б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7</w:t>
            </w:r>
          </w:p>
        </w:tc>
        <w:tc>
          <w:tcPr>
            <w:tcW w:w="0" w:type="auto"/>
          </w:tcPr>
          <w:p w:rsidR="00CB7DA1" w:rsidRPr="00D56694" w:rsidRDefault="00CB7DA1" w:rsidP="00235717">
            <w:pPr>
              <w:rPr>
                <w:rFonts w:eastAsia="Calibri"/>
              </w:rPr>
            </w:pPr>
            <w:r w:rsidRPr="00D56694">
              <w:rPr>
                <w:rFonts w:eastAsia="Calibri"/>
              </w:rPr>
              <w:t xml:space="preserve">Б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7</w:t>
            </w:r>
          </w:p>
        </w:tc>
        <w:tc>
          <w:tcPr>
            <w:tcW w:w="992" w:type="dxa"/>
          </w:tcPr>
          <w:p w:rsidR="00CB7DA1" w:rsidRPr="00D56694" w:rsidRDefault="00CB7DA1" w:rsidP="00235717">
            <w:pPr>
              <w:rPr>
                <w:rFonts w:eastAsia="Calibri"/>
              </w:rPr>
            </w:pPr>
            <w:r w:rsidRPr="00D56694">
              <w:rPr>
                <w:rFonts w:eastAsia="Calibri"/>
              </w:rPr>
              <w:t xml:space="preserve">А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8</w:t>
            </w:r>
          </w:p>
        </w:tc>
        <w:tc>
          <w:tcPr>
            <w:tcW w:w="0" w:type="auto"/>
          </w:tcPr>
          <w:p w:rsidR="00CB7DA1" w:rsidRPr="00D56694" w:rsidRDefault="00CB7DA1" w:rsidP="00235717">
            <w:pPr>
              <w:rPr>
                <w:rFonts w:eastAsia="Calibri"/>
              </w:rPr>
            </w:pPr>
            <w:r w:rsidRPr="00D56694">
              <w:rPr>
                <w:rFonts w:eastAsia="Calibri"/>
              </w:rPr>
              <w:t xml:space="preserve">А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8</w:t>
            </w:r>
          </w:p>
        </w:tc>
        <w:tc>
          <w:tcPr>
            <w:tcW w:w="992" w:type="dxa"/>
          </w:tcPr>
          <w:p w:rsidR="00CB7DA1" w:rsidRPr="00D56694" w:rsidRDefault="00CB7DA1" w:rsidP="00235717">
            <w:pPr>
              <w:rPr>
                <w:rFonts w:eastAsia="Calibri"/>
              </w:rPr>
            </w:pPr>
            <w:r w:rsidRPr="00D56694">
              <w:rPr>
                <w:rFonts w:eastAsia="Calibri"/>
              </w:rPr>
              <w:t xml:space="preserve">Б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9</w:t>
            </w:r>
          </w:p>
        </w:tc>
        <w:tc>
          <w:tcPr>
            <w:tcW w:w="0" w:type="auto"/>
          </w:tcPr>
          <w:p w:rsidR="00CB7DA1" w:rsidRPr="00D56694" w:rsidRDefault="00CB7DA1" w:rsidP="00235717">
            <w:pPr>
              <w:rPr>
                <w:rFonts w:eastAsia="Calibri"/>
              </w:rPr>
            </w:pPr>
            <w:r w:rsidRPr="00D56694">
              <w:rPr>
                <w:rFonts w:eastAsia="Calibri"/>
              </w:rPr>
              <w:t xml:space="preserve">В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9</w:t>
            </w:r>
          </w:p>
        </w:tc>
        <w:tc>
          <w:tcPr>
            <w:tcW w:w="992" w:type="dxa"/>
          </w:tcPr>
          <w:p w:rsidR="00CB7DA1" w:rsidRPr="00D56694" w:rsidRDefault="00CB7DA1" w:rsidP="00235717">
            <w:pPr>
              <w:rPr>
                <w:rFonts w:eastAsia="Calibri"/>
              </w:rPr>
            </w:pPr>
            <w:r w:rsidRPr="00D56694">
              <w:rPr>
                <w:rFonts w:eastAsia="Calibri"/>
              </w:rPr>
              <w:t xml:space="preserve">Б </w:t>
            </w:r>
          </w:p>
        </w:tc>
      </w:tr>
      <w:tr w:rsidR="00CB7DA1" w:rsidRPr="00D56694" w:rsidTr="00235717">
        <w:trPr>
          <w:jc w:val="center"/>
        </w:trPr>
        <w:tc>
          <w:tcPr>
            <w:tcW w:w="0" w:type="auto"/>
          </w:tcPr>
          <w:p w:rsidR="00CB7DA1" w:rsidRPr="00D56694" w:rsidRDefault="00CB7DA1" w:rsidP="00235717">
            <w:pPr>
              <w:rPr>
                <w:rFonts w:eastAsia="Calibri"/>
              </w:rPr>
            </w:pPr>
            <w:r w:rsidRPr="00D56694">
              <w:rPr>
                <w:rFonts w:eastAsia="Calibri"/>
              </w:rPr>
              <w:t>10</w:t>
            </w:r>
          </w:p>
        </w:tc>
        <w:tc>
          <w:tcPr>
            <w:tcW w:w="0" w:type="auto"/>
          </w:tcPr>
          <w:p w:rsidR="00CB7DA1" w:rsidRPr="00D56694" w:rsidRDefault="00CB7DA1" w:rsidP="00235717">
            <w:pPr>
              <w:rPr>
                <w:rFonts w:eastAsia="Calibri"/>
              </w:rPr>
            </w:pPr>
            <w:r w:rsidRPr="00D56694">
              <w:rPr>
                <w:rFonts w:eastAsia="Calibri"/>
              </w:rPr>
              <w:t xml:space="preserve">Б </w:t>
            </w:r>
          </w:p>
        </w:tc>
        <w:tc>
          <w:tcPr>
            <w:tcW w:w="0" w:type="auto"/>
            <w:vMerge/>
          </w:tcPr>
          <w:p w:rsidR="00CB7DA1" w:rsidRPr="00D56694" w:rsidRDefault="00CB7DA1" w:rsidP="00235717">
            <w:pPr>
              <w:rPr>
                <w:rFonts w:eastAsia="Calibri"/>
              </w:rPr>
            </w:pPr>
          </w:p>
        </w:tc>
        <w:tc>
          <w:tcPr>
            <w:tcW w:w="1574" w:type="dxa"/>
          </w:tcPr>
          <w:p w:rsidR="00CB7DA1" w:rsidRPr="00D56694" w:rsidRDefault="00CB7DA1" w:rsidP="00235717">
            <w:pPr>
              <w:rPr>
                <w:rFonts w:eastAsia="Calibri"/>
              </w:rPr>
            </w:pPr>
            <w:r w:rsidRPr="00D56694">
              <w:rPr>
                <w:rFonts w:eastAsia="Calibri"/>
              </w:rPr>
              <w:t>10</w:t>
            </w:r>
          </w:p>
        </w:tc>
        <w:tc>
          <w:tcPr>
            <w:tcW w:w="992" w:type="dxa"/>
          </w:tcPr>
          <w:p w:rsidR="00CB7DA1" w:rsidRPr="00D56694" w:rsidRDefault="00CB7DA1" w:rsidP="00235717">
            <w:pPr>
              <w:rPr>
                <w:rFonts w:eastAsia="Calibri"/>
              </w:rPr>
            </w:pPr>
            <w:r w:rsidRPr="00D56694">
              <w:rPr>
                <w:rFonts w:eastAsia="Calibri"/>
              </w:rPr>
              <w:t xml:space="preserve">Б </w:t>
            </w:r>
          </w:p>
        </w:tc>
      </w:tr>
    </w:tbl>
    <w:p w:rsidR="00CB7DA1" w:rsidRPr="003D782D" w:rsidRDefault="00CB7DA1" w:rsidP="00CB7DA1">
      <w:pPr>
        <w:ind w:left="720"/>
        <w:contextualSpacing/>
        <w:jc w:val="both"/>
        <w:rPr>
          <w:rFonts w:eastAsia="Calibri"/>
          <w:sz w:val="28"/>
          <w:szCs w:val="28"/>
        </w:rPr>
      </w:pPr>
    </w:p>
    <w:p w:rsidR="00CB7DA1" w:rsidRPr="006D1F0C" w:rsidRDefault="00CB7DA1" w:rsidP="00CB7DA1">
      <w:pPr>
        <w:jc w:val="center"/>
        <w:rPr>
          <w:b/>
          <w:sz w:val="28"/>
          <w:szCs w:val="28"/>
        </w:rPr>
      </w:pPr>
      <w:r w:rsidRPr="006D1F0C">
        <w:rPr>
          <w:b/>
          <w:sz w:val="28"/>
          <w:szCs w:val="28"/>
        </w:rPr>
        <w:t>3.2. Промежуточная аттестация</w:t>
      </w:r>
    </w:p>
    <w:p w:rsidR="00CB7DA1" w:rsidRDefault="00CB7DA1" w:rsidP="00CB7DA1">
      <w:pPr>
        <w:ind w:firstLine="708"/>
        <w:jc w:val="both"/>
        <w:rPr>
          <w:b/>
          <w:sz w:val="28"/>
          <w:szCs w:val="28"/>
        </w:rPr>
      </w:pPr>
      <w:r w:rsidRPr="006D1F0C">
        <w:rPr>
          <w:sz w:val="28"/>
          <w:szCs w:val="28"/>
        </w:rPr>
        <w:t xml:space="preserve">Промежуточная аттестация проводится на итоговом занятии и </w:t>
      </w:r>
      <w:r>
        <w:rPr>
          <w:sz w:val="28"/>
          <w:szCs w:val="28"/>
        </w:rPr>
        <w:t>включает в себя</w:t>
      </w:r>
      <w:r w:rsidRPr="006D1F0C">
        <w:rPr>
          <w:sz w:val="28"/>
          <w:szCs w:val="28"/>
        </w:rPr>
        <w:t xml:space="preserve"> выполнение тестового задания (2 варианта по 50 вопросов)</w:t>
      </w:r>
      <w:r>
        <w:rPr>
          <w:sz w:val="28"/>
          <w:szCs w:val="28"/>
        </w:rPr>
        <w:t xml:space="preserve"> в письменном виде.</w:t>
      </w:r>
      <w:r w:rsidRPr="006D1F0C">
        <w:rPr>
          <w:sz w:val="28"/>
          <w:szCs w:val="28"/>
        </w:rPr>
        <w:t xml:space="preserve"> </w:t>
      </w:r>
    </w:p>
    <w:p w:rsidR="00CB7DA1" w:rsidRPr="003D782D" w:rsidRDefault="00CB7DA1" w:rsidP="00CB7DA1">
      <w:pPr>
        <w:contextualSpacing/>
        <w:jc w:val="center"/>
        <w:rPr>
          <w:rFonts w:eastAsia="Calibri"/>
          <w:b/>
          <w:sz w:val="28"/>
          <w:szCs w:val="28"/>
        </w:rPr>
      </w:pPr>
      <w:r w:rsidRPr="003D782D">
        <w:rPr>
          <w:rFonts w:eastAsia="Calibri"/>
          <w:b/>
          <w:sz w:val="28"/>
          <w:szCs w:val="28"/>
        </w:rPr>
        <w:t>В</w:t>
      </w:r>
      <w:r>
        <w:rPr>
          <w:rFonts w:eastAsia="Calibri"/>
          <w:b/>
          <w:sz w:val="28"/>
          <w:szCs w:val="28"/>
        </w:rPr>
        <w:t>опросы</w:t>
      </w:r>
      <w:r w:rsidRPr="003D782D">
        <w:rPr>
          <w:rFonts w:eastAsia="Calibri"/>
          <w:b/>
          <w:sz w:val="28"/>
          <w:szCs w:val="28"/>
        </w:rPr>
        <w:t xml:space="preserve"> для самоподготовки к дифференцированному зачету</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Проблемы и методы современной генетики.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В чем состоит суть явлений наследственности и изменчивости?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Что изучает медицинская генетика?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Основные положения медицинской генетики, значение медицинской генетики.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Связь генетики с другими науками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Органеллы клетки, характеристика основных органоидов клетки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Характеристика митоза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Характеристика мейоза, его генетическое значение</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 xml:space="preserve">Функции хромосом, их морфологическое строение </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Молекулярная структура хромосом, классификация хромосом</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Определение кариотипа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Виды нуклеиновых кислот, их значение</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Отличие нуклеиновых кислот</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Правило комплементарности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lastRenderedPageBreak/>
        <w:t>Что такое редупликация?</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Что такое ген, структура гена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Понятие генетического кода, его свойства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Что такое генотип и фенотип?</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Пенентрантность и экспрессивность</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Критерии типов наследования</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Клинико – генеалогический метод</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Близнецовый метод</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Биохимический метод</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Цитологический метод</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Метод дерматоглифики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Методы пренатальной диагностики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Понятие генотипа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Виды изменчивости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Виды мутаций</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Мутагены.  Мутагенез</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Классификация наследственных болезней</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Причины хромосомных и генных заболеваний</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Типы наследования заболеваний</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Профилактик наследственных заболеваний</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Определение профилактики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 xml:space="preserve">Пути реализации первичной профилактики </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Мероприятия вторичной профилактики</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Задачи медико – генетического консультирования, показания к нему.</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Причины обращаемости в МГК</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Пренатальная диагностика</w:t>
      </w:r>
    </w:p>
    <w:p w:rsidR="00CB7DA1" w:rsidRPr="003D782D" w:rsidRDefault="00CB7DA1" w:rsidP="00CB7DA1">
      <w:pPr>
        <w:numPr>
          <w:ilvl w:val="0"/>
          <w:numId w:val="276"/>
        </w:numPr>
        <w:spacing w:line="276" w:lineRule="auto"/>
        <w:contextualSpacing/>
        <w:rPr>
          <w:rFonts w:eastAsia="Calibri"/>
          <w:sz w:val="28"/>
          <w:szCs w:val="28"/>
        </w:rPr>
      </w:pPr>
      <w:r w:rsidRPr="003D782D">
        <w:rPr>
          <w:rFonts w:eastAsia="Calibri"/>
          <w:sz w:val="28"/>
          <w:szCs w:val="28"/>
        </w:rPr>
        <w:t xml:space="preserve">Инвазивные и неинвазивные методы диагностики </w:t>
      </w:r>
    </w:p>
    <w:p w:rsidR="00CB7DA1" w:rsidRPr="003D782D" w:rsidRDefault="00CB7DA1" w:rsidP="00CB7DA1">
      <w:pPr>
        <w:autoSpaceDE w:val="0"/>
        <w:autoSpaceDN w:val="0"/>
        <w:adjustRightInd w:val="0"/>
        <w:jc w:val="center"/>
        <w:rPr>
          <w:b/>
          <w:sz w:val="28"/>
          <w:szCs w:val="28"/>
        </w:rPr>
      </w:pPr>
      <w:r w:rsidRPr="003D782D">
        <w:rPr>
          <w:b/>
          <w:sz w:val="28"/>
          <w:szCs w:val="28"/>
        </w:rPr>
        <w:t>И</w:t>
      </w:r>
      <w:r>
        <w:rPr>
          <w:b/>
          <w:sz w:val="28"/>
          <w:szCs w:val="28"/>
        </w:rPr>
        <w:t>тоговый тест</w:t>
      </w:r>
      <w:r w:rsidRPr="003D782D">
        <w:rPr>
          <w:b/>
          <w:sz w:val="28"/>
          <w:szCs w:val="28"/>
        </w:rPr>
        <w:t xml:space="preserve"> </w:t>
      </w:r>
    </w:p>
    <w:p w:rsidR="00CB7DA1" w:rsidRDefault="00CB7DA1" w:rsidP="00CB7DA1">
      <w:pPr>
        <w:autoSpaceDE w:val="0"/>
        <w:autoSpaceDN w:val="0"/>
        <w:adjustRightInd w:val="0"/>
        <w:jc w:val="center"/>
        <w:rPr>
          <w:b/>
          <w:sz w:val="28"/>
          <w:szCs w:val="28"/>
        </w:rPr>
      </w:pPr>
      <w:r w:rsidRPr="003D782D">
        <w:rPr>
          <w:b/>
          <w:sz w:val="28"/>
          <w:szCs w:val="28"/>
        </w:rPr>
        <w:t xml:space="preserve">1 </w:t>
      </w:r>
      <w:r>
        <w:rPr>
          <w:b/>
          <w:sz w:val="28"/>
          <w:szCs w:val="28"/>
        </w:rPr>
        <w:t>вариант</w:t>
      </w:r>
    </w:p>
    <w:p w:rsidR="00CB7DA1" w:rsidRPr="00FA5740" w:rsidRDefault="00CB7DA1" w:rsidP="00CB7DA1">
      <w:pPr>
        <w:jc w:val="center"/>
        <w:rPr>
          <w:rFonts w:eastAsia="Calibri"/>
          <w:b/>
          <w:sz w:val="28"/>
          <w:szCs w:val="28"/>
        </w:rPr>
      </w:pPr>
      <w:r w:rsidRPr="00FA5740">
        <w:rPr>
          <w:rFonts w:eastAsia="Calibri"/>
          <w:b/>
          <w:sz w:val="28"/>
          <w:szCs w:val="28"/>
        </w:rPr>
        <w:t xml:space="preserve">Задание: </w:t>
      </w:r>
      <w:r w:rsidRPr="00D56694">
        <w:rPr>
          <w:rFonts w:eastAsia="Calibri"/>
          <w:sz w:val="28"/>
          <w:szCs w:val="28"/>
        </w:rPr>
        <w:t>выберите один верный ответ</w:t>
      </w:r>
    </w:p>
    <w:p w:rsidR="00CB7DA1" w:rsidRDefault="00CB7DA1" w:rsidP="00CB7DA1">
      <w:pPr>
        <w:tabs>
          <w:tab w:val="left" w:pos="240"/>
        </w:tabs>
        <w:autoSpaceDE w:val="0"/>
        <w:autoSpaceDN w:val="0"/>
        <w:adjustRightInd w:val="0"/>
        <w:rPr>
          <w:b/>
          <w:sz w:val="28"/>
          <w:szCs w:val="28"/>
        </w:rPr>
      </w:pPr>
      <w:r>
        <w:rPr>
          <w:b/>
          <w:sz w:val="28"/>
          <w:szCs w:val="28"/>
        </w:rPr>
        <w:t>1.</w:t>
      </w:r>
      <w:r>
        <w:rPr>
          <w:b/>
          <w:sz w:val="28"/>
          <w:szCs w:val="28"/>
        </w:rPr>
        <w:tab/>
        <w:t xml:space="preserve"> Что такое генетика?</w:t>
      </w:r>
    </w:p>
    <w:p w:rsidR="00CB7DA1" w:rsidRPr="006D1F0C" w:rsidRDefault="00CB7DA1" w:rsidP="00CB7DA1">
      <w:pPr>
        <w:tabs>
          <w:tab w:val="left" w:pos="240"/>
        </w:tabs>
        <w:autoSpaceDE w:val="0"/>
        <w:autoSpaceDN w:val="0"/>
        <w:adjustRightInd w:val="0"/>
        <w:rPr>
          <w:b/>
          <w:sz w:val="28"/>
          <w:szCs w:val="28"/>
        </w:rPr>
      </w:pPr>
      <w:r w:rsidRPr="003D782D">
        <w:rPr>
          <w:bCs/>
          <w:sz w:val="28"/>
          <w:szCs w:val="28"/>
        </w:rPr>
        <w:t>а)</w:t>
      </w:r>
      <w:r>
        <w:rPr>
          <w:bCs/>
          <w:sz w:val="28"/>
          <w:szCs w:val="28"/>
        </w:rPr>
        <w:t xml:space="preserve"> </w:t>
      </w:r>
      <w:r w:rsidRPr="003D782D">
        <w:rPr>
          <w:bCs/>
          <w:sz w:val="28"/>
          <w:szCs w:val="28"/>
        </w:rPr>
        <w:t>наука о законах наследственности и изменчивости у человека;</w:t>
      </w:r>
    </w:p>
    <w:p w:rsidR="00CB7DA1" w:rsidRDefault="00CB7DA1" w:rsidP="00CB7DA1">
      <w:pPr>
        <w:tabs>
          <w:tab w:val="left" w:pos="288"/>
        </w:tabs>
        <w:autoSpaceDE w:val="0"/>
        <w:autoSpaceDN w:val="0"/>
        <w:adjustRightInd w:val="0"/>
        <w:ind w:hanging="312"/>
        <w:jc w:val="both"/>
        <w:rPr>
          <w:bCs/>
          <w:sz w:val="28"/>
          <w:szCs w:val="28"/>
        </w:rPr>
      </w:pPr>
      <w:r w:rsidRPr="003D782D">
        <w:rPr>
          <w:bCs/>
          <w:sz w:val="28"/>
          <w:szCs w:val="28"/>
        </w:rPr>
        <w:t xml:space="preserve">    б)</w:t>
      </w:r>
      <w:r>
        <w:rPr>
          <w:bCs/>
          <w:sz w:val="28"/>
          <w:szCs w:val="28"/>
        </w:rPr>
        <w:t xml:space="preserve"> </w:t>
      </w:r>
      <w:r w:rsidRPr="003D782D">
        <w:rPr>
          <w:bCs/>
          <w:sz w:val="28"/>
          <w:szCs w:val="28"/>
        </w:rPr>
        <w:t>наука о закономерностях наследственности и изменчивос</w:t>
      </w:r>
      <w:r>
        <w:rPr>
          <w:bCs/>
          <w:sz w:val="28"/>
          <w:szCs w:val="28"/>
        </w:rPr>
        <w:t xml:space="preserve">ти с точки зрения патологии;   </w:t>
      </w:r>
    </w:p>
    <w:p w:rsidR="00CB7DA1" w:rsidRPr="006D1F0C" w:rsidRDefault="00CB7DA1" w:rsidP="00CB7DA1">
      <w:pPr>
        <w:tabs>
          <w:tab w:val="left" w:pos="288"/>
        </w:tabs>
        <w:autoSpaceDE w:val="0"/>
        <w:autoSpaceDN w:val="0"/>
        <w:adjustRightInd w:val="0"/>
        <w:jc w:val="both"/>
        <w:rPr>
          <w:bCs/>
          <w:sz w:val="28"/>
          <w:szCs w:val="28"/>
        </w:rPr>
      </w:pPr>
      <w:r w:rsidRPr="003D782D">
        <w:rPr>
          <w:iCs/>
          <w:sz w:val="28"/>
          <w:szCs w:val="28"/>
        </w:rPr>
        <w:t>в)</w:t>
      </w:r>
      <w:r w:rsidRPr="003D782D">
        <w:rPr>
          <w:iCs/>
          <w:sz w:val="28"/>
          <w:szCs w:val="28"/>
        </w:rPr>
        <w:tab/>
      </w:r>
      <w:r w:rsidRPr="003D782D">
        <w:rPr>
          <w:sz w:val="28"/>
          <w:szCs w:val="28"/>
        </w:rPr>
        <w:t>наука о наследственности и изменчивости на клеточном уровне;</w:t>
      </w:r>
    </w:p>
    <w:p w:rsidR="00CB7DA1" w:rsidRPr="003D782D" w:rsidRDefault="00CB7DA1" w:rsidP="00CB7DA1">
      <w:pPr>
        <w:tabs>
          <w:tab w:val="left" w:pos="288"/>
        </w:tabs>
        <w:autoSpaceDE w:val="0"/>
        <w:autoSpaceDN w:val="0"/>
        <w:adjustRightInd w:val="0"/>
        <w:rPr>
          <w:sz w:val="28"/>
          <w:szCs w:val="28"/>
        </w:rPr>
      </w:pPr>
      <w:r w:rsidRPr="003D782D">
        <w:rPr>
          <w:sz w:val="28"/>
          <w:szCs w:val="28"/>
        </w:rPr>
        <w:t>г)</w:t>
      </w:r>
      <w:r w:rsidRPr="003D782D">
        <w:rPr>
          <w:sz w:val="28"/>
          <w:szCs w:val="28"/>
        </w:rPr>
        <w:tab/>
        <w:t>наука, изучающая закономерности наследственности и изменчивости организмов.</w:t>
      </w:r>
    </w:p>
    <w:p w:rsidR="00CB7DA1" w:rsidRPr="006D1F0C" w:rsidRDefault="00CB7DA1" w:rsidP="00CB7DA1">
      <w:pPr>
        <w:tabs>
          <w:tab w:val="left" w:pos="240"/>
        </w:tabs>
        <w:autoSpaceDE w:val="0"/>
        <w:autoSpaceDN w:val="0"/>
        <w:adjustRightInd w:val="0"/>
        <w:jc w:val="both"/>
        <w:rPr>
          <w:b/>
          <w:sz w:val="28"/>
          <w:szCs w:val="28"/>
        </w:rPr>
      </w:pPr>
      <w:r w:rsidRPr="006D1F0C">
        <w:rPr>
          <w:b/>
          <w:sz w:val="28"/>
          <w:szCs w:val="28"/>
        </w:rPr>
        <w:t>2.</w:t>
      </w:r>
      <w:r w:rsidRPr="006D1F0C">
        <w:rPr>
          <w:b/>
          <w:sz w:val="28"/>
          <w:szCs w:val="28"/>
        </w:rPr>
        <w:tab/>
      </w:r>
      <w:r>
        <w:rPr>
          <w:b/>
          <w:sz w:val="28"/>
          <w:szCs w:val="28"/>
        </w:rPr>
        <w:t xml:space="preserve"> </w:t>
      </w:r>
      <w:r w:rsidRPr="006D1F0C">
        <w:rPr>
          <w:b/>
          <w:sz w:val="28"/>
          <w:szCs w:val="28"/>
        </w:rPr>
        <w:t>К</w:t>
      </w:r>
      <w:r>
        <w:rPr>
          <w:b/>
          <w:sz w:val="28"/>
          <w:szCs w:val="28"/>
        </w:rPr>
        <w:t>акая отрасль генетики является наиболее перспективной бурно развивающейся в настоящее время</w:t>
      </w:r>
      <w:r w:rsidRPr="006D1F0C">
        <w:rPr>
          <w:b/>
          <w:sz w:val="28"/>
          <w:szCs w:val="28"/>
        </w:rPr>
        <w:t>?</w:t>
      </w:r>
    </w:p>
    <w:p w:rsidR="00CB7DA1" w:rsidRPr="003D782D" w:rsidRDefault="00CB7DA1" w:rsidP="00CB7DA1">
      <w:pPr>
        <w:tabs>
          <w:tab w:val="left" w:pos="288"/>
        </w:tabs>
        <w:autoSpaceDE w:val="0"/>
        <w:autoSpaceDN w:val="0"/>
        <w:adjustRightInd w:val="0"/>
        <w:rPr>
          <w:sz w:val="28"/>
          <w:szCs w:val="28"/>
        </w:rPr>
      </w:pPr>
      <w:r w:rsidRPr="003D782D">
        <w:rPr>
          <w:sz w:val="28"/>
          <w:szCs w:val="28"/>
        </w:rPr>
        <w:t>а)</w:t>
      </w:r>
      <w:r w:rsidRPr="003D782D">
        <w:rPr>
          <w:sz w:val="28"/>
          <w:szCs w:val="28"/>
        </w:rPr>
        <w:tab/>
        <w:t>популяционная генетика;</w:t>
      </w:r>
    </w:p>
    <w:p w:rsidR="00CB7DA1" w:rsidRPr="003D782D" w:rsidRDefault="00CB7DA1" w:rsidP="00CB7DA1">
      <w:pPr>
        <w:tabs>
          <w:tab w:val="left" w:pos="288"/>
        </w:tabs>
        <w:autoSpaceDE w:val="0"/>
        <w:autoSpaceDN w:val="0"/>
        <w:adjustRightInd w:val="0"/>
        <w:rPr>
          <w:sz w:val="28"/>
          <w:szCs w:val="28"/>
        </w:rPr>
      </w:pPr>
      <w:r w:rsidRPr="003D782D">
        <w:rPr>
          <w:sz w:val="28"/>
          <w:szCs w:val="28"/>
        </w:rPr>
        <w:t>б)</w:t>
      </w:r>
      <w:r w:rsidRPr="003D782D">
        <w:rPr>
          <w:sz w:val="28"/>
          <w:szCs w:val="28"/>
        </w:rPr>
        <w:tab/>
        <w:t>цитогенетика;</w:t>
      </w:r>
    </w:p>
    <w:p w:rsidR="00CB7DA1" w:rsidRPr="003D782D" w:rsidRDefault="00CB7DA1" w:rsidP="00CB7DA1">
      <w:pPr>
        <w:tabs>
          <w:tab w:val="left" w:pos="288"/>
        </w:tabs>
        <w:autoSpaceDE w:val="0"/>
        <w:autoSpaceDN w:val="0"/>
        <w:adjustRightInd w:val="0"/>
        <w:rPr>
          <w:sz w:val="28"/>
          <w:szCs w:val="28"/>
        </w:rPr>
      </w:pPr>
      <w:r w:rsidRPr="003D782D">
        <w:rPr>
          <w:iCs/>
          <w:sz w:val="28"/>
          <w:szCs w:val="28"/>
        </w:rPr>
        <w:lastRenderedPageBreak/>
        <w:t>в)</w:t>
      </w:r>
      <w:r w:rsidRPr="003D782D">
        <w:rPr>
          <w:iCs/>
          <w:sz w:val="28"/>
          <w:szCs w:val="28"/>
        </w:rPr>
        <w:tab/>
      </w:r>
      <w:r w:rsidRPr="003D782D">
        <w:rPr>
          <w:sz w:val="28"/>
          <w:szCs w:val="28"/>
        </w:rPr>
        <w:t>молекулярная генетика.</w:t>
      </w:r>
    </w:p>
    <w:p w:rsidR="00CB7DA1" w:rsidRPr="006D1F0C" w:rsidRDefault="00CB7DA1" w:rsidP="00CB7DA1">
      <w:pPr>
        <w:tabs>
          <w:tab w:val="left" w:pos="240"/>
        </w:tabs>
        <w:autoSpaceDE w:val="0"/>
        <w:autoSpaceDN w:val="0"/>
        <w:adjustRightInd w:val="0"/>
        <w:jc w:val="both"/>
        <w:rPr>
          <w:b/>
          <w:sz w:val="28"/>
          <w:szCs w:val="28"/>
        </w:rPr>
      </w:pPr>
      <w:r w:rsidRPr="006D1F0C">
        <w:rPr>
          <w:b/>
          <w:sz w:val="28"/>
          <w:szCs w:val="28"/>
        </w:rPr>
        <w:t>3.</w:t>
      </w:r>
      <w:r w:rsidRPr="006D1F0C">
        <w:rPr>
          <w:b/>
          <w:sz w:val="28"/>
          <w:szCs w:val="28"/>
        </w:rPr>
        <w:tab/>
      </w:r>
      <w:proofErr w:type="gramStart"/>
      <w:r w:rsidRPr="006D1F0C">
        <w:rPr>
          <w:b/>
          <w:sz w:val="28"/>
          <w:szCs w:val="28"/>
        </w:rPr>
        <w:t>С</w:t>
      </w:r>
      <w:proofErr w:type="gramEnd"/>
      <w:r>
        <w:rPr>
          <w:b/>
          <w:sz w:val="28"/>
          <w:szCs w:val="28"/>
        </w:rPr>
        <w:t xml:space="preserve"> какими дисциплинами медико-биологического цикла наиболее тесно связана генетика?</w:t>
      </w:r>
      <w:r w:rsidRPr="006D1F0C">
        <w:rPr>
          <w:b/>
          <w:sz w:val="28"/>
          <w:szCs w:val="28"/>
        </w:rPr>
        <w:t xml:space="preserve"> </w:t>
      </w:r>
    </w:p>
    <w:p w:rsidR="00CB7DA1" w:rsidRPr="003D782D" w:rsidRDefault="00CB7DA1" w:rsidP="00CB7DA1">
      <w:pPr>
        <w:tabs>
          <w:tab w:val="left" w:pos="288"/>
        </w:tabs>
        <w:autoSpaceDE w:val="0"/>
        <w:autoSpaceDN w:val="0"/>
        <w:adjustRightInd w:val="0"/>
        <w:rPr>
          <w:sz w:val="28"/>
          <w:szCs w:val="28"/>
        </w:rPr>
      </w:pPr>
      <w:r w:rsidRPr="003D782D">
        <w:rPr>
          <w:sz w:val="28"/>
          <w:szCs w:val="28"/>
        </w:rPr>
        <w:t>а)</w:t>
      </w:r>
      <w:r w:rsidRPr="003D782D">
        <w:rPr>
          <w:sz w:val="28"/>
          <w:szCs w:val="28"/>
        </w:rPr>
        <w:tab/>
        <w:t>с общей патологией;</w:t>
      </w:r>
    </w:p>
    <w:p w:rsidR="00CB7DA1" w:rsidRPr="003D782D" w:rsidRDefault="00CB7DA1" w:rsidP="00CB7DA1">
      <w:pPr>
        <w:tabs>
          <w:tab w:val="left" w:pos="288"/>
        </w:tabs>
        <w:autoSpaceDE w:val="0"/>
        <w:autoSpaceDN w:val="0"/>
        <w:adjustRightInd w:val="0"/>
        <w:rPr>
          <w:sz w:val="28"/>
          <w:szCs w:val="28"/>
        </w:rPr>
      </w:pPr>
      <w:r w:rsidRPr="003D782D">
        <w:rPr>
          <w:sz w:val="28"/>
          <w:szCs w:val="28"/>
        </w:rPr>
        <w:t>б)</w:t>
      </w:r>
      <w:r w:rsidRPr="003D782D">
        <w:rPr>
          <w:sz w:val="28"/>
          <w:szCs w:val="28"/>
        </w:rPr>
        <w:tab/>
        <w:t>с анатомией и физиологией;</w:t>
      </w:r>
    </w:p>
    <w:p w:rsidR="00CB7DA1" w:rsidRPr="003D782D" w:rsidRDefault="00CB7DA1" w:rsidP="00CB7DA1">
      <w:pPr>
        <w:tabs>
          <w:tab w:val="left" w:pos="288"/>
        </w:tabs>
        <w:autoSpaceDE w:val="0"/>
        <w:autoSpaceDN w:val="0"/>
        <w:adjustRightInd w:val="0"/>
        <w:rPr>
          <w:sz w:val="28"/>
          <w:szCs w:val="28"/>
        </w:rPr>
      </w:pPr>
      <w:r w:rsidRPr="003D782D">
        <w:rPr>
          <w:sz w:val="28"/>
          <w:szCs w:val="28"/>
        </w:rPr>
        <w:t>в)</w:t>
      </w:r>
      <w:r w:rsidRPr="003D782D">
        <w:rPr>
          <w:sz w:val="28"/>
          <w:szCs w:val="28"/>
        </w:rPr>
        <w:tab/>
        <w:t>с невропатологией;</w:t>
      </w:r>
    </w:p>
    <w:p w:rsidR="00CB7DA1" w:rsidRPr="003D782D" w:rsidRDefault="00CB7DA1" w:rsidP="00CB7DA1">
      <w:pPr>
        <w:tabs>
          <w:tab w:val="left" w:pos="288"/>
        </w:tabs>
        <w:autoSpaceDE w:val="0"/>
        <w:autoSpaceDN w:val="0"/>
        <w:adjustRightInd w:val="0"/>
        <w:rPr>
          <w:sz w:val="28"/>
          <w:szCs w:val="28"/>
        </w:rPr>
      </w:pPr>
      <w:r w:rsidRPr="003D782D">
        <w:rPr>
          <w:sz w:val="28"/>
          <w:szCs w:val="28"/>
        </w:rPr>
        <w:t>г)</w:t>
      </w:r>
      <w:r w:rsidRPr="003D782D">
        <w:rPr>
          <w:sz w:val="28"/>
          <w:szCs w:val="28"/>
        </w:rPr>
        <w:tab/>
        <w:t>с анатомией, физиологией и патологией речевых и сенсорных систем;</w:t>
      </w:r>
    </w:p>
    <w:p w:rsidR="00CB7DA1" w:rsidRPr="003D782D" w:rsidRDefault="00CB7DA1" w:rsidP="00CB7DA1">
      <w:pPr>
        <w:tabs>
          <w:tab w:val="left" w:pos="288"/>
        </w:tabs>
        <w:autoSpaceDE w:val="0"/>
        <w:autoSpaceDN w:val="0"/>
        <w:adjustRightInd w:val="0"/>
        <w:rPr>
          <w:sz w:val="28"/>
          <w:szCs w:val="28"/>
        </w:rPr>
      </w:pPr>
      <w:r w:rsidRPr="003D782D">
        <w:rPr>
          <w:sz w:val="28"/>
          <w:szCs w:val="28"/>
        </w:rPr>
        <w:t>д)</w:t>
      </w:r>
      <w:r w:rsidRPr="003D782D">
        <w:rPr>
          <w:sz w:val="28"/>
          <w:szCs w:val="28"/>
        </w:rPr>
        <w:tab/>
        <w:t>с психопатологией.</w:t>
      </w:r>
    </w:p>
    <w:p w:rsidR="00CB7DA1" w:rsidRPr="006D1F0C" w:rsidRDefault="00CB7DA1" w:rsidP="00CB7DA1">
      <w:pPr>
        <w:tabs>
          <w:tab w:val="left" w:pos="240"/>
        </w:tabs>
        <w:autoSpaceDE w:val="0"/>
        <w:autoSpaceDN w:val="0"/>
        <w:adjustRightInd w:val="0"/>
        <w:rPr>
          <w:b/>
          <w:sz w:val="28"/>
          <w:szCs w:val="28"/>
        </w:rPr>
      </w:pPr>
      <w:r w:rsidRPr="006D1F0C">
        <w:rPr>
          <w:b/>
          <w:sz w:val="28"/>
          <w:szCs w:val="28"/>
        </w:rPr>
        <w:t>4.</w:t>
      </w:r>
      <w:r w:rsidRPr="006D1F0C">
        <w:rPr>
          <w:b/>
          <w:sz w:val="28"/>
          <w:szCs w:val="28"/>
        </w:rPr>
        <w:tab/>
      </w:r>
      <w:proofErr w:type="gramStart"/>
      <w:r w:rsidRPr="006D1F0C">
        <w:rPr>
          <w:b/>
          <w:sz w:val="28"/>
          <w:szCs w:val="28"/>
        </w:rPr>
        <w:t>С</w:t>
      </w:r>
      <w:proofErr w:type="gramEnd"/>
      <w:r w:rsidRPr="006D1F0C">
        <w:rPr>
          <w:b/>
          <w:sz w:val="28"/>
          <w:szCs w:val="28"/>
        </w:rPr>
        <w:t xml:space="preserve"> </w:t>
      </w:r>
      <w:r>
        <w:rPr>
          <w:b/>
          <w:sz w:val="28"/>
          <w:szCs w:val="28"/>
        </w:rPr>
        <w:t xml:space="preserve">какими дисциплинами психолого-педагогического цикла наиболее тесно связана генетика? </w:t>
      </w:r>
    </w:p>
    <w:p w:rsidR="00CB7DA1" w:rsidRPr="003D782D" w:rsidRDefault="00CB7DA1" w:rsidP="00CB7DA1">
      <w:pPr>
        <w:tabs>
          <w:tab w:val="left" w:pos="283"/>
        </w:tabs>
        <w:autoSpaceDE w:val="0"/>
        <w:autoSpaceDN w:val="0"/>
        <w:adjustRightInd w:val="0"/>
        <w:rPr>
          <w:sz w:val="28"/>
          <w:szCs w:val="28"/>
        </w:rPr>
      </w:pPr>
      <w:r w:rsidRPr="003D782D">
        <w:rPr>
          <w:sz w:val="28"/>
          <w:szCs w:val="28"/>
        </w:rPr>
        <w:t>а)</w:t>
      </w:r>
      <w:r w:rsidRPr="003D782D">
        <w:rPr>
          <w:sz w:val="28"/>
          <w:szCs w:val="28"/>
        </w:rPr>
        <w:tab/>
        <w:t>с педагогикой (сурдо-, олиго- и др.);</w:t>
      </w:r>
    </w:p>
    <w:p w:rsidR="00CB7DA1" w:rsidRPr="003D782D" w:rsidRDefault="00CB7DA1" w:rsidP="00CB7DA1">
      <w:pPr>
        <w:tabs>
          <w:tab w:val="left" w:pos="283"/>
        </w:tabs>
        <w:autoSpaceDE w:val="0"/>
        <w:autoSpaceDN w:val="0"/>
        <w:adjustRightInd w:val="0"/>
        <w:rPr>
          <w:sz w:val="28"/>
          <w:szCs w:val="28"/>
        </w:rPr>
      </w:pPr>
      <w:r w:rsidRPr="003D782D">
        <w:rPr>
          <w:sz w:val="28"/>
          <w:szCs w:val="28"/>
        </w:rPr>
        <w:t>б)</w:t>
      </w:r>
      <w:r w:rsidRPr="003D782D">
        <w:rPr>
          <w:sz w:val="28"/>
          <w:szCs w:val="28"/>
        </w:rPr>
        <w:tab/>
        <w:t>с психологией;</w:t>
      </w:r>
    </w:p>
    <w:p w:rsidR="00CB7DA1" w:rsidRPr="003D782D" w:rsidRDefault="00CB7DA1" w:rsidP="00CB7DA1">
      <w:pPr>
        <w:tabs>
          <w:tab w:val="left" w:pos="283"/>
        </w:tabs>
        <w:autoSpaceDE w:val="0"/>
        <w:autoSpaceDN w:val="0"/>
        <w:adjustRightInd w:val="0"/>
        <w:rPr>
          <w:sz w:val="28"/>
          <w:szCs w:val="28"/>
        </w:rPr>
      </w:pPr>
      <w:r w:rsidRPr="003D782D">
        <w:rPr>
          <w:sz w:val="28"/>
          <w:szCs w:val="28"/>
        </w:rPr>
        <w:t>в)</w:t>
      </w:r>
      <w:r w:rsidRPr="003D782D">
        <w:rPr>
          <w:sz w:val="28"/>
          <w:szCs w:val="28"/>
        </w:rPr>
        <w:tab/>
        <w:t>с историей специального образования.</w:t>
      </w:r>
    </w:p>
    <w:p w:rsidR="00CB7DA1" w:rsidRPr="00BD17CA" w:rsidRDefault="00CB7DA1" w:rsidP="00CB7DA1">
      <w:pPr>
        <w:tabs>
          <w:tab w:val="left" w:pos="240"/>
        </w:tabs>
        <w:autoSpaceDE w:val="0"/>
        <w:autoSpaceDN w:val="0"/>
        <w:adjustRightInd w:val="0"/>
        <w:rPr>
          <w:b/>
          <w:sz w:val="28"/>
          <w:szCs w:val="28"/>
        </w:rPr>
      </w:pPr>
      <w:r w:rsidRPr="00BD17CA">
        <w:rPr>
          <w:b/>
          <w:sz w:val="28"/>
          <w:szCs w:val="28"/>
        </w:rPr>
        <w:t>5.</w:t>
      </w:r>
      <w:r w:rsidRPr="00BD17CA">
        <w:rPr>
          <w:b/>
          <w:sz w:val="28"/>
          <w:szCs w:val="28"/>
        </w:rPr>
        <w:tab/>
        <w:t xml:space="preserve">Сущность законов Менделя можно определить следующим образом: </w:t>
      </w:r>
    </w:p>
    <w:p w:rsidR="00CB7DA1" w:rsidRPr="003D782D" w:rsidRDefault="00CB7DA1" w:rsidP="00CB7DA1">
      <w:pPr>
        <w:tabs>
          <w:tab w:val="left" w:pos="288"/>
        </w:tabs>
        <w:autoSpaceDE w:val="0"/>
        <w:autoSpaceDN w:val="0"/>
        <w:adjustRightInd w:val="0"/>
        <w:rPr>
          <w:sz w:val="28"/>
          <w:szCs w:val="28"/>
        </w:rPr>
      </w:pPr>
      <w:r w:rsidRPr="003D782D">
        <w:rPr>
          <w:sz w:val="28"/>
          <w:szCs w:val="28"/>
        </w:rPr>
        <w:t>а)</w:t>
      </w:r>
      <w:r w:rsidRPr="003D782D">
        <w:rPr>
          <w:sz w:val="28"/>
          <w:szCs w:val="28"/>
        </w:rPr>
        <w:tab/>
        <w:t>признаки контролируются парами факторов, которы</w:t>
      </w:r>
      <w:r>
        <w:rPr>
          <w:sz w:val="28"/>
          <w:szCs w:val="28"/>
        </w:rPr>
        <w:t xml:space="preserve">е разделяются в мейозе так, что </w:t>
      </w:r>
      <w:r w:rsidRPr="003D782D">
        <w:rPr>
          <w:sz w:val="28"/>
          <w:szCs w:val="28"/>
        </w:rPr>
        <w:t>каждая гамета получает по одному из каждой пары аллелей;</w:t>
      </w:r>
    </w:p>
    <w:p w:rsidR="00CB7DA1" w:rsidRPr="003D782D" w:rsidRDefault="00CB7DA1" w:rsidP="00CB7DA1">
      <w:pPr>
        <w:tabs>
          <w:tab w:val="left" w:pos="288"/>
        </w:tabs>
        <w:autoSpaceDE w:val="0"/>
        <w:autoSpaceDN w:val="0"/>
        <w:adjustRightInd w:val="0"/>
        <w:ind w:right="1037"/>
        <w:rPr>
          <w:sz w:val="28"/>
          <w:szCs w:val="28"/>
        </w:rPr>
      </w:pPr>
      <w:r w:rsidRPr="003D782D">
        <w:rPr>
          <w:sz w:val="28"/>
          <w:szCs w:val="28"/>
        </w:rPr>
        <w:t>б)</w:t>
      </w:r>
      <w:r w:rsidRPr="003D782D">
        <w:rPr>
          <w:sz w:val="28"/>
          <w:szCs w:val="28"/>
        </w:rPr>
        <w:tab/>
        <w:t>каждый аллель из пары передается из поколения в поколение как дискретная, неизменяющаяся единица вместе с любым другим из другой пары;</w:t>
      </w:r>
    </w:p>
    <w:p w:rsidR="00CB7DA1" w:rsidRPr="003D782D" w:rsidRDefault="00CB7DA1" w:rsidP="00CB7DA1">
      <w:pPr>
        <w:tabs>
          <w:tab w:val="left" w:pos="288"/>
          <w:tab w:val="left" w:pos="6379"/>
        </w:tabs>
        <w:autoSpaceDE w:val="0"/>
        <w:autoSpaceDN w:val="0"/>
        <w:adjustRightInd w:val="0"/>
        <w:ind w:right="1" w:hanging="187"/>
        <w:jc w:val="both"/>
        <w:rPr>
          <w:sz w:val="28"/>
          <w:szCs w:val="28"/>
        </w:rPr>
      </w:pPr>
      <w:r w:rsidRPr="003D782D">
        <w:rPr>
          <w:iCs/>
          <w:sz w:val="28"/>
          <w:szCs w:val="28"/>
        </w:rPr>
        <w:t xml:space="preserve">   в)</w:t>
      </w:r>
      <w:r w:rsidRPr="003D782D">
        <w:rPr>
          <w:iCs/>
          <w:sz w:val="28"/>
          <w:szCs w:val="28"/>
        </w:rPr>
        <w:tab/>
      </w:r>
      <w:r w:rsidRPr="003D782D">
        <w:rPr>
          <w:sz w:val="28"/>
          <w:szCs w:val="28"/>
        </w:rPr>
        <w:t>каждый организм наслед</w:t>
      </w:r>
      <w:r>
        <w:rPr>
          <w:sz w:val="28"/>
          <w:szCs w:val="28"/>
        </w:rPr>
        <w:t xml:space="preserve">ует по одному аллелю из пары от </w:t>
      </w:r>
      <w:r w:rsidRPr="003D782D">
        <w:rPr>
          <w:sz w:val="28"/>
          <w:szCs w:val="28"/>
        </w:rPr>
        <w:t>каждого из родителей; при этом один из аллелей может проявляться, подавляя проявление другого;</w:t>
      </w:r>
    </w:p>
    <w:p w:rsidR="00CB7DA1" w:rsidRPr="003D782D" w:rsidRDefault="00CB7DA1" w:rsidP="00CB7DA1">
      <w:pPr>
        <w:tabs>
          <w:tab w:val="left" w:pos="288"/>
        </w:tabs>
        <w:autoSpaceDE w:val="0"/>
        <w:autoSpaceDN w:val="0"/>
        <w:adjustRightInd w:val="0"/>
        <w:jc w:val="both"/>
        <w:rPr>
          <w:sz w:val="28"/>
          <w:szCs w:val="28"/>
        </w:rPr>
      </w:pPr>
      <w:r w:rsidRPr="003D782D">
        <w:rPr>
          <w:sz w:val="28"/>
          <w:szCs w:val="28"/>
        </w:rPr>
        <w:t>г)</w:t>
      </w:r>
      <w:r w:rsidRPr="003D782D">
        <w:rPr>
          <w:sz w:val="28"/>
          <w:szCs w:val="28"/>
        </w:rPr>
        <w:tab/>
        <w:t>каждая пара аллелей локализована в паре гомологичных хромосом;</w:t>
      </w:r>
    </w:p>
    <w:p w:rsidR="00CB7DA1" w:rsidRPr="003D782D" w:rsidRDefault="00CB7DA1" w:rsidP="00CB7DA1">
      <w:pPr>
        <w:tabs>
          <w:tab w:val="left" w:pos="288"/>
        </w:tabs>
        <w:autoSpaceDE w:val="0"/>
        <w:autoSpaceDN w:val="0"/>
        <w:adjustRightInd w:val="0"/>
        <w:ind w:right="1" w:hanging="187"/>
        <w:jc w:val="both"/>
        <w:rPr>
          <w:sz w:val="28"/>
          <w:szCs w:val="28"/>
        </w:rPr>
      </w:pPr>
      <w:r w:rsidRPr="003D782D">
        <w:rPr>
          <w:sz w:val="28"/>
          <w:szCs w:val="28"/>
        </w:rPr>
        <w:t xml:space="preserve">  </w:t>
      </w:r>
      <w:r>
        <w:rPr>
          <w:sz w:val="28"/>
          <w:szCs w:val="28"/>
        </w:rPr>
        <w:t xml:space="preserve"> </w:t>
      </w:r>
      <w:r w:rsidRPr="003D782D">
        <w:rPr>
          <w:sz w:val="28"/>
          <w:szCs w:val="28"/>
        </w:rPr>
        <w:t>д)</w:t>
      </w:r>
      <w:r w:rsidRPr="003D782D">
        <w:rPr>
          <w:sz w:val="28"/>
          <w:szCs w:val="28"/>
        </w:rPr>
        <w:tab/>
        <w:t>аллели, входящие в группу сцепления, разделяются и образуют новые сочетания, которые попадают в гаметы.</w:t>
      </w:r>
    </w:p>
    <w:p w:rsidR="00CB7DA1" w:rsidRPr="00BD17CA" w:rsidRDefault="00CB7DA1" w:rsidP="00CB7DA1">
      <w:pPr>
        <w:tabs>
          <w:tab w:val="left" w:pos="240"/>
        </w:tabs>
        <w:autoSpaceDE w:val="0"/>
        <w:autoSpaceDN w:val="0"/>
        <w:adjustRightInd w:val="0"/>
        <w:ind w:hanging="187"/>
        <w:jc w:val="both"/>
        <w:rPr>
          <w:b/>
          <w:sz w:val="28"/>
          <w:szCs w:val="28"/>
        </w:rPr>
      </w:pPr>
      <w:r w:rsidRPr="00BD17CA">
        <w:rPr>
          <w:b/>
          <w:sz w:val="28"/>
          <w:szCs w:val="28"/>
        </w:rPr>
        <w:t xml:space="preserve">  6.</w:t>
      </w:r>
      <w:r w:rsidRPr="00BD17CA">
        <w:rPr>
          <w:b/>
          <w:sz w:val="28"/>
          <w:szCs w:val="28"/>
        </w:rPr>
        <w:tab/>
        <w:t xml:space="preserve">Какие исследования подготовили почву для переоткрытия законов Менделя? </w:t>
      </w:r>
    </w:p>
    <w:p w:rsidR="00CB7DA1" w:rsidRPr="003D782D" w:rsidRDefault="00CB7DA1" w:rsidP="00CB7DA1">
      <w:pPr>
        <w:tabs>
          <w:tab w:val="left" w:pos="283"/>
        </w:tabs>
        <w:autoSpaceDE w:val="0"/>
        <w:autoSpaceDN w:val="0"/>
        <w:adjustRightInd w:val="0"/>
        <w:rPr>
          <w:sz w:val="28"/>
          <w:szCs w:val="28"/>
        </w:rPr>
      </w:pPr>
      <w:r w:rsidRPr="003D782D">
        <w:rPr>
          <w:sz w:val="28"/>
          <w:szCs w:val="28"/>
        </w:rPr>
        <w:t>а)</w:t>
      </w:r>
      <w:r w:rsidRPr="003D782D">
        <w:rPr>
          <w:sz w:val="28"/>
          <w:szCs w:val="28"/>
        </w:rPr>
        <w:tab/>
        <w:t>гибридологический анализ;</w:t>
      </w:r>
    </w:p>
    <w:p w:rsidR="00CB7DA1" w:rsidRPr="003D782D" w:rsidRDefault="00CB7DA1" w:rsidP="00CB7DA1">
      <w:pPr>
        <w:tabs>
          <w:tab w:val="left" w:pos="283"/>
        </w:tabs>
        <w:autoSpaceDE w:val="0"/>
        <w:autoSpaceDN w:val="0"/>
        <w:adjustRightInd w:val="0"/>
        <w:rPr>
          <w:sz w:val="28"/>
          <w:szCs w:val="28"/>
        </w:rPr>
      </w:pPr>
      <w:r w:rsidRPr="003D782D">
        <w:rPr>
          <w:sz w:val="28"/>
          <w:szCs w:val="28"/>
        </w:rPr>
        <w:t>б)</w:t>
      </w:r>
      <w:r w:rsidRPr="003D782D">
        <w:rPr>
          <w:sz w:val="28"/>
          <w:szCs w:val="28"/>
        </w:rPr>
        <w:tab/>
        <w:t>биохимические исследования;</w:t>
      </w:r>
    </w:p>
    <w:p w:rsidR="00CB7DA1" w:rsidRPr="003D782D" w:rsidRDefault="00CB7DA1" w:rsidP="00CB7DA1">
      <w:pPr>
        <w:tabs>
          <w:tab w:val="left" w:pos="283"/>
        </w:tabs>
        <w:autoSpaceDE w:val="0"/>
        <w:autoSpaceDN w:val="0"/>
        <w:adjustRightInd w:val="0"/>
        <w:rPr>
          <w:sz w:val="28"/>
          <w:szCs w:val="28"/>
        </w:rPr>
      </w:pPr>
      <w:r w:rsidRPr="003D782D">
        <w:rPr>
          <w:sz w:val="28"/>
          <w:szCs w:val="28"/>
        </w:rPr>
        <w:t>в)</w:t>
      </w:r>
      <w:r w:rsidRPr="003D782D">
        <w:rPr>
          <w:sz w:val="28"/>
          <w:szCs w:val="28"/>
        </w:rPr>
        <w:tab/>
        <w:t>цитологические исследования.</w:t>
      </w:r>
    </w:p>
    <w:p w:rsidR="00CB7DA1" w:rsidRPr="00B01EE5" w:rsidRDefault="00CB7DA1" w:rsidP="00CB7DA1">
      <w:pPr>
        <w:tabs>
          <w:tab w:val="left" w:pos="240"/>
        </w:tabs>
        <w:autoSpaceDE w:val="0"/>
        <w:autoSpaceDN w:val="0"/>
        <w:adjustRightInd w:val="0"/>
        <w:rPr>
          <w:b/>
          <w:sz w:val="28"/>
          <w:szCs w:val="28"/>
        </w:rPr>
      </w:pPr>
      <w:r w:rsidRPr="00B01EE5">
        <w:rPr>
          <w:b/>
          <w:sz w:val="28"/>
          <w:szCs w:val="28"/>
        </w:rPr>
        <w:t>7.</w:t>
      </w:r>
      <w:r w:rsidRPr="00B01EE5">
        <w:rPr>
          <w:b/>
          <w:sz w:val="28"/>
          <w:szCs w:val="28"/>
        </w:rPr>
        <w:tab/>
      </w:r>
      <w:r>
        <w:rPr>
          <w:b/>
          <w:sz w:val="28"/>
          <w:szCs w:val="28"/>
        </w:rPr>
        <w:t xml:space="preserve"> </w:t>
      </w:r>
      <w:proofErr w:type="gramStart"/>
      <w:r w:rsidRPr="00B01EE5">
        <w:rPr>
          <w:b/>
          <w:sz w:val="28"/>
          <w:szCs w:val="28"/>
        </w:rPr>
        <w:t>В</w:t>
      </w:r>
      <w:proofErr w:type="gramEnd"/>
      <w:r w:rsidRPr="00B01EE5">
        <w:rPr>
          <w:b/>
          <w:sz w:val="28"/>
          <w:szCs w:val="28"/>
        </w:rPr>
        <w:t xml:space="preserve"> чем сущность хромосомной теории наследственности?  </w:t>
      </w:r>
    </w:p>
    <w:p w:rsidR="00CB7DA1" w:rsidRPr="003D782D" w:rsidRDefault="00CB7DA1" w:rsidP="00CB7DA1">
      <w:pPr>
        <w:tabs>
          <w:tab w:val="left" w:pos="293"/>
        </w:tabs>
        <w:autoSpaceDE w:val="0"/>
        <w:autoSpaceDN w:val="0"/>
        <w:adjustRightInd w:val="0"/>
        <w:rPr>
          <w:sz w:val="28"/>
          <w:szCs w:val="28"/>
        </w:rPr>
      </w:pPr>
      <w:r w:rsidRPr="003D782D">
        <w:rPr>
          <w:sz w:val="28"/>
          <w:szCs w:val="28"/>
        </w:rPr>
        <w:t>а)</w:t>
      </w:r>
      <w:r w:rsidRPr="003D782D">
        <w:rPr>
          <w:sz w:val="28"/>
          <w:szCs w:val="28"/>
        </w:rPr>
        <w:tab/>
        <w:t>хромосомы являются носителями менделевских «элементов» — генов;</w:t>
      </w:r>
    </w:p>
    <w:p w:rsidR="00CB7DA1" w:rsidRPr="003D782D" w:rsidRDefault="00CB7DA1" w:rsidP="00CB7DA1">
      <w:pPr>
        <w:tabs>
          <w:tab w:val="left" w:pos="293"/>
        </w:tabs>
        <w:autoSpaceDE w:val="0"/>
        <w:autoSpaceDN w:val="0"/>
        <w:adjustRightInd w:val="0"/>
        <w:jc w:val="both"/>
        <w:rPr>
          <w:sz w:val="28"/>
          <w:szCs w:val="28"/>
        </w:rPr>
      </w:pPr>
      <w:r w:rsidRPr="003D782D">
        <w:rPr>
          <w:sz w:val="28"/>
          <w:szCs w:val="28"/>
        </w:rPr>
        <w:t>б)</w:t>
      </w:r>
      <w:r w:rsidRPr="003D782D">
        <w:rPr>
          <w:sz w:val="28"/>
          <w:szCs w:val="28"/>
        </w:rPr>
        <w:tab/>
        <w:t>при образовании мужских и женских гамет в каждую из них может попасть люб</w:t>
      </w:r>
      <w:r>
        <w:rPr>
          <w:sz w:val="28"/>
          <w:szCs w:val="28"/>
        </w:rPr>
        <w:t xml:space="preserve">ой </w:t>
      </w:r>
      <w:r w:rsidRPr="003D782D">
        <w:rPr>
          <w:sz w:val="28"/>
          <w:szCs w:val="28"/>
        </w:rPr>
        <w:t>аллель из пары вместе с любым другим из другой пары;</w:t>
      </w:r>
    </w:p>
    <w:p w:rsidR="00CB7DA1" w:rsidRPr="003D782D" w:rsidRDefault="00CB7DA1" w:rsidP="00CB7DA1">
      <w:pPr>
        <w:tabs>
          <w:tab w:val="left" w:pos="293"/>
          <w:tab w:val="left" w:pos="6237"/>
        </w:tabs>
        <w:autoSpaceDE w:val="0"/>
        <w:autoSpaceDN w:val="0"/>
        <w:adjustRightInd w:val="0"/>
        <w:ind w:right="1" w:hanging="187"/>
        <w:jc w:val="both"/>
        <w:rPr>
          <w:sz w:val="28"/>
          <w:szCs w:val="28"/>
        </w:rPr>
      </w:pPr>
      <w:r w:rsidRPr="003D782D">
        <w:rPr>
          <w:iCs/>
          <w:sz w:val="28"/>
          <w:szCs w:val="28"/>
        </w:rPr>
        <w:t xml:space="preserve"> </w:t>
      </w:r>
      <w:r>
        <w:rPr>
          <w:iCs/>
          <w:sz w:val="28"/>
          <w:szCs w:val="28"/>
        </w:rPr>
        <w:t xml:space="preserve">  </w:t>
      </w:r>
      <w:r w:rsidRPr="003D782D">
        <w:rPr>
          <w:iCs/>
          <w:sz w:val="28"/>
          <w:szCs w:val="28"/>
        </w:rPr>
        <w:t>в)</w:t>
      </w:r>
      <w:r w:rsidRPr="003D782D">
        <w:rPr>
          <w:iCs/>
          <w:sz w:val="28"/>
          <w:szCs w:val="28"/>
        </w:rPr>
        <w:tab/>
      </w:r>
      <w:r w:rsidRPr="003D782D">
        <w:rPr>
          <w:sz w:val="28"/>
          <w:szCs w:val="28"/>
        </w:rPr>
        <w:t>каждая пара аллелей локализована в паре гомологичных хромо</w:t>
      </w:r>
      <w:r w:rsidRPr="003D782D">
        <w:rPr>
          <w:iCs/>
          <w:sz w:val="28"/>
          <w:szCs w:val="28"/>
        </w:rPr>
        <w:t xml:space="preserve">сом, </w:t>
      </w:r>
      <w:r w:rsidRPr="003D782D">
        <w:rPr>
          <w:sz w:val="28"/>
          <w:szCs w:val="28"/>
        </w:rPr>
        <w:t>причем каждая хромосома несет по одному аллелю.</w:t>
      </w:r>
    </w:p>
    <w:p w:rsidR="00CB7DA1" w:rsidRPr="00B01EE5" w:rsidRDefault="00CB7DA1" w:rsidP="00CB7DA1">
      <w:pPr>
        <w:tabs>
          <w:tab w:val="left" w:pos="259"/>
        </w:tabs>
        <w:autoSpaceDE w:val="0"/>
        <w:autoSpaceDN w:val="0"/>
        <w:adjustRightInd w:val="0"/>
        <w:ind w:hanging="341"/>
        <w:rPr>
          <w:b/>
          <w:sz w:val="28"/>
          <w:szCs w:val="28"/>
        </w:rPr>
      </w:pPr>
      <w:r w:rsidRPr="00B01EE5">
        <w:rPr>
          <w:b/>
          <w:bCs/>
          <w:sz w:val="28"/>
          <w:szCs w:val="28"/>
        </w:rPr>
        <w:t xml:space="preserve">     8.</w:t>
      </w:r>
      <w:r w:rsidRPr="00B01EE5">
        <w:rPr>
          <w:b/>
          <w:bCs/>
          <w:sz w:val="28"/>
          <w:szCs w:val="28"/>
        </w:rPr>
        <w:tab/>
      </w:r>
      <w:r w:rsidRPr="00B01EE5">
        <w:rPr>
          <w:b/>
          <w:sz w:val="28"/>
          <w:szCs w:val="28"/>
        </w:rPr>
        <w:t>М</w:t>
      </w:r>
      <w:r>
        <w:rPr>
          <w:b/>
          <w:sz w:val="28"/>
          <w:szCs w:val="28"/>
        </w:rPr>
        <w:t xml:space="preserve">утагенез – это: </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а)</w:t>
      </w:r>
      <w:r w:rsidRPr="003D782D">
        <w:rPr>
          <w:sz w:val="28"/>
          <w:szCs w:val="28"/>
        </w:rPr>
        <w:tab/>
        <w:t>мутационный процесс;</w:t>
      </w:r>
    </w:p>
    <w:p w:rsidR="00CB7DA1" w:rsidRPr="003D782D" w:rsidRDefault="00CB7DA1" w:rsidP="00CB7DA1">
      <w:pPr>
        <w:tabs>
          <w:tab w:val="left" w:pos="278"/>
        </w:tabs>
        <w:autoSpaceDE w:val="0"/>
        <w:autoSpaceDN w:val="0"/>
        <w:adjustRightInd w:val="0"/>
        <w:ind w:right="1" w:hanging="341"/>
        <w:rPr>
          <w:sz w:val="28"/>
          <w:szCs w:val="28"/>
        </w:rPr>
      </w:pPr>
      <w:r w:rsidRPr="003D782D">
        <w:rPr>
          <w:sz w:val="28"/>
          <w:szCs w:val="28"/>
        </w:rPr>
        <w:t xml:space="preserve">     б)</w:t>
      </w:r>
      <w:r w:rsidRPr="003D782D">
        <w:rPr>
          <w:sz w:val="28"/>
          <w:szCs w:val="28"/>
        </w:rPr>
        <w:tab/>
        <w:t xml:space="preserve">способность физического, химического </w:t>
      </w:r>
      <w:r w:rsidRPr="003D782D">
        <w:rPr>
          <w:bCs/>
          <w:sz w:val="28"/>
          <w:szCs w:val="28"/>
        </w:rPr>
        <w:t xml:space="preserve">или </w:t>
      </w:r>
      <w:r w:rsidRPr="003D782D">
        <w:rPr>
          <w:sz w:val="28"/>
          <w:szCs w:val="28"/>
        </w:rPr>
        <w:t>биологического агента</w:t>
      </w:r>
      <w:r w:rsidRPr="003D782D">
        <w:rPr>
          <w:sz w:val="28"/>
          <w:szCs w:val="28"/>
        </w:rPr>
        <w:br/>
        <w:t>вызвать мутацию;</w:t>
      </w:r>
    </w:p>
    <w:p w:rsidR="00CB7DA1" w:rsidRPr="003D782D" w:rsidRDefault="00CB7DA1" w:rsidP="00CB7DA1">
      <w:pPr>
        <w:tabs>
          <w:tab w:val="left" w:pos="278"/>
        </w:tabs>
        <w:autoSpaceDE w:val="0"/>
        <w:autoSpaceDN w:val="0"/>
        <w:adjustRightInd w:val="0"/>
        <w:ind w:hanging="341"/>
        <w:rPr>
          <w:sz w:val="28"/>
          <w:szCs w:val="28"/>
        </w:rPr>
      </w:pPr>
      <w:r w:rsidRPr="003D782D">
        <w:rPr>
          <w:bCs/>
          <w:sz w:val="28"/>
          <w:szCs w:val="28"/>
        </w:rPr>
        <w:t xml:space="preserve">     в)</w:t>
      </w:r>
      <w:r w:rsidRPr="003D782D">
        <w:rPr>
          <w:bCs/>
          <w:sz w:val="28"/>
          <w:szCs w:val="28"/>
        </w:rPr>
        <w:tab/>
      </w:r>
      <w:r w:rsidRPr="003D782D">
        <w:rPr>
          <w:sz w:val="28"/>
          <w:szCs w:val="28"/>
        </w:rPr>
        <w:t>особь, у которой произошла мутация.</w:t>
      </w:r>
    </w:p>
    <w:p w:rsidR="00CB7DA1" w:rsidRPr="00B01EE5" w:rsidRDefault="00CB7DA1" w:rsidP="00CB7DA1">
      <w:pPr>
        <w:tabs>
          <w:tab w:val="left" w:pos="259"/>
        </w:tabs>
        <w:autoSpaceDE w:val="0"/>
        <w:autoSpaceDN w:val="0"/>
        <w:adjustRightInd w:val="0"/>
        <w:spacing w:before="5"/>
        <w:ind w:hanging="341"/>
        <w:rPr>
          <w:b/>
          <w:sz w:val="28"/>
          <w:szCs w:val="28"/>
        </w:rPr>
      </w:pPr>
      <w:r w:rsidRPr="00B01EE5">
        <w:rPr>
          <w:b/>
          <w:bCs/>
          <w:sz w:val="28"/>
          <w:szCs w:val="28"/>
        </w:rPr>
        <w:t xml:space="preserve">     9. </w:t>
      </w:r>
      <w:r w:rsidRPr="00B01EE5">
        <w:rPr>
          <w:b/>
          <w:sz w:val="28"/>
          <w:szCs w:val="28"/>
        </w:rPr>
        <w:t xml:space="preserve">Микрохромосомные перестройки выявляются с помощью: </w:t>
      </w:r>
    </w:p>
    <w:p w:rsidR="00CB7DA1" w:rsidRPr="003D782D" w:rsidRDefault="00CB7DA1" w:rsidP="00CB7DA1">
      <w:pPr>
        <w:tabs>
          <w:tab w:val="left" w:pos="274"/>
        </w:tabs>
        <w:autoSpaceDE w:val="0"/>
        <w:autoSpaceDN w:val="0"/>
        <w:adjustRightInd w:val="0"/>
        <w:ind w:hanging="341"/>
        <w:rPr>
          <w:sz w:val="28"/>
          <w:szCs w:val="28"/>
        </w:rPr>
      </w:pPr>
      <w:r w:rsidRPr="003D782D">
        <w:rPr>
          <w:sz w:val="28"/>
          <w:szCs w:val="28"/>
        </w:rPr>
        <w:t xml:space="preserve">     а)</w:t>
      </w:r>
      <w:r>
        <w:rPr>
          <w:sz w:val="28"/>
          <w:szCs w:val="28"/>
        </w:rPr>
        <w:t xml:space="preserve"> </w:t>
      </w:r>
      <w:r w:rsidRPr="003D782D">
        <w:rPr>
          <w:sz w:val="28"/>
          <w:szCs w:val="28"/>
        </w:rPr>
        <w:t>рутинной окраски хромосом;</w:t>
      </w:r>
    </w:p>
    <w:p w:rsidR="00CB7DA1" w:rsidRPr="003D782D" w:rsidRDefault="00CB7DA1" w:rsidP="00CB7DA1">
      <w:pPr>
        <w:tabs>
          <w:tab w:val="left" w:pos="274"/>
        </w:tabs>
        <w:autoSpaceDE w:val="0"/>
        <w:autoSpaceDN w:val="0"/>
        <w:adjustRightInd w:val="0"/>
        <w:spacing w:before="5"/>
        <w:ind w:hanging="341"/>
        <w:rPr>
          <w:sz w:val="28"/>
          <w:szCs w:val="28"/>
        </w:rPr>
      </w:pPr>
      <w:r w:rsidRPr="003D782D">
        <w:rPr>
          <w:sz w:val="28"/>
          <w:szCs w:val="28"/>
        </w:rPr>
        <w:t xml:space="preserve">   </w:t>
      </w:r>
      <w:r>
        <w:rPr>
          <w:sz w:val="28"/>
          <w:szCs w:val="28"/>
        </w:rPr>
        <w:t xml:space="preserve"> </w:t>
      </w:r>
      <w:r w:rsidRPr="003D782D">
        <w:rPr>
          <w:sz w:val="28"/>
          <w:szCs w:val="28"/>
        </w:rPr>
        <w:t xml:space="preserve"> б)</w:t>
      </w:r>
      <w:r>
        <w:rPr>
          <w:sz w:val="28"/>
          <w:szCs w:val="28"/>
        </w:rPr>
        <w:t xml:space="preserve"> </w:t>
      </w:r>
      <w:r w:rsidRPr="003D782D">
        <w:rPr>
          <w:sz w:val="28"/>
          <w:szCs w:val="28"/>
        </w:rPr>
        <w:t>молекулярно-цитогенетических методов;</w:t>
      </w:r>
    </w:p>
    <w:p w:rsidR="00CB7DA1" w:rsidRPr="003D782D" w:rsidRDefault="00CB7DA1" w:rsidP="00CB7DA1">
      <w:pPr>
        <w:tabs>
          <w:tab w:val="left" w:pos="274"/>
        </w:tabs>
        <w:autoSpaceDE w:val="0"/>
        <w:autoSpaceDN w:val="0"/>
        <w:adjustRightInd w:val="0"/>
        <w:ind w:right="2074" w:hanging="341"/>
        <w:rPr>
          <w:sz w:val="28"/>
          <w:szCs w:val="28"/>
        </w:rPr>
      </w:pPr>
      <w:r w:rsidRPr="003D782D">
        <w:rPr>
          <w:bCs/>
          <w:sz w:val="28"/>
          <w:szCs w:val="28"/>
        </w:rPr>
        <w:lastRenderedPageBreak/>
        <w:t xml:space="preserve">    </w:t>
      </w:r>
      <w:r>
        <w:rPr>
          <w:bCs/>
          <w:sz w:val="28"/>
          <w:szCs w:val="28"/>
        </w:rPr>
        <w:t xml:space="preserve"> </w:t>
      </w:r>
      <w:r w:rsidRPr="003D782D">
        <w:rPr>
          <w:bCs/>
          <w:sz w:val="28"/>
          <w:szCs w:val="28"/>
        </w:rPr>
        <w:t>в)</w:t>
      </w:r>
      <w:r>
        <w:rPr>
          <w:bCs/>
          <w:sz w:val="28"/>
          <w:szCs w:val="28"/>
        </w:rPr>
        <w:t xml:space="preserve"> </w:t>
      </w:r>
      <w:r w:rsidRPr="003D782D">
        <w:rPr>
          <w:sz w:val="28"/>
          <w:szCs w:val="28"/>
        </w:rPr>
        <w:t>дифференциального окрашивания профазных (прометафазных) хромосом.</w:t>
      </w:r>
    </w:p>
    <w:p w:rsidR="00CB7DA1" w:rsidRPr="00B01EE5" w:rsidRDefault="00CB7DA1" w:rsidP="00CB7DA1">
      <w:pPr>
        <w:tabs>
          <w:tab w:val="left" w:pos="466"/>
        </w:tabs>
        <w:autoSpaceDE w:val="0"/>
        <w:autoSpaceDN w:val="0"/>
        <w:adjustRightInd w:val="0"/>
        <w:ind w:hanging="341"/>
        <w:rPr>
          <w:b/>
          <w:sz w:val="28"/>
          <w:szCs w:val="28"/>
        </w:rPr>
      </w:pPr>
      <w:r w:rsidRPr="003D782D">
        <w:rPr>
          <w:sz w:val="28"/>
          <w:szCs w:val="28"/>
        </w:rPr>
        <w:t xml:space="preserve">    </w:t>
      </w:r>
      <w:r w:rsidRPr="00B01EE5">
        <w:rPr>
          <w:b/>
          <w:sz w:val="28"/>
          <w:szCs w:val="28"/>
        </w:rPr>
        <w:t>10.</w:t>
      </w:r>
      <w:r>
        <w:rPr>
          <w:b/>
          <w:sz w:val="28"/>
          <w:szCs w:val="28"/>
        </w:rPr>
        <w:t xml:space="preserve"> </w:t>
      </w:r>
      <w:r w:rsidRPr="00B01EE5">
        <w:rPr>
          <w:b/>
          <w:sz w:val="28"/>
          <w:szCs w:val="28"/>
        </w:rPr>
        <w:t>А</w:t>
      </w:r>
      <w:r>
        <w:rPr>
          <w:b/>
          <w:sz w:val="28"/>
          <w:szCs w:val="28"/>
        </w:rPr>
        <w:t xml:space="preserve">мплификация генов – это: </w:t>
      </w:r>
    </w:p>
    <w:p w:rsidR="00CB7DA1" w:rsidRPr="003D782D" w:rsidRDefault="00CB7DA1" w:rsidP="00CB7DA1">
      <w:pPr>
        <w:tabs>
          <w:tab w:val="left" w:pos="278"/>
        </w:tabs>
        <w:autoSpaceDE w:val="0"/>
        <w:autoSpaceDN w:val="0"/>
        <w:adjustRightInd w:val="0"/>
        <w:spacing w:before="5"/>
        <w:ind w:hanging="341"/>
        <w:rPr>
          <w:sz w:val="28"/>
          <w:szCs w:val="28"/>
        </w:rPr>
      </w:pPr>
      <w:r w:rsidRPr="003D782D">
        <w:rPr>
          <w:sz w:val="28"/>
          <w:szCs w:val="28"/>
        </w:rPr>
        <w:t xml:space="preserve">    а)</w:t>
      </w:r>
      <w:r w:rsidRPr="003D782D">
        <w:rPr>
          <w:sz w:val="28"/>
          <w:szCs w:val="28"/>
        </w:rPr>
        <w:tab/>
        <w:t>метод размножения определенных последовательностей ДНК;</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б)</w:t>
      </w:r>
      <w:r w:rsidRPr="003D782D">
        <w:rPr>
          <w:sz w:val="28"/>
          <w:szCs w:val="28"/>
        </w:rPr>
        <w:tab/>
        <w:t>наличие дополнительных копий генов;</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в)</w:t>
      </w:r>
      <w:r w:rsidRPr="003D782D">
        <w:rPr>
          <w:sz w:val="28"/>
          <w:szCs w:val="28"/>
        </w:rPr>
        <w:tab/>
        <w:t>наличие дополнительных хромосом.</w:t>
      </w:r>
    </w:p>
    <w:p w:rsidR="00CB7DA1" w:rsidRPr="00B01EE5" w:rsidRDefault="00CB7DA1" w:rsidP="00CB7DA1">
      <w:pPr>
        <w:tabs>
          <w:tab w:val="left" w:pos="466"/>
        </w:tabs>
        <w:autoSpaceDE w:val="0"/>
        <w:autoSpaceDN w:val="0"/>
        <w:adjustRightInd w:val="0"/>
        <w:ind w:hanging="341"/>
        <w:rPr>
          <w:b/>
          <w:sz w:val="28"/>
          <w:szCs w:val="28"/>
        </w:rPr>
      </w:pPr>
      <w:r w:rsidRPr="003D782D">
        <w:rPr>
          <w:sz w:val="28"/>
          <w:szCs w:val="28"/>
        </w:rPr>
        <w:t xml:space="preserve">    </w:t>
      </w:r>
      <w:r w:rsidRPr="00B01EE5">
        <w:rPr>
          <w:b/>
          <w:sz w:val="28"/>
          <w:szCs w:val="28"/>
        </w:rPr>
        <w:t>11.</w:t>
      </w:r>
      <w:r w:rsidRPr="00B01EE5">
        <w:rPr>
          <w:b/>
          <w:sz w:val="28"/>
          <w:szCs w:val="28"/>
        </w:rPr>
        <w:tab/>
        <w:t>Д</w:t>
      </w:r>
      <w:r>
        <w:rPr>
          <w:b/>
          <w:sz w:val="28"/>
          <w:szCs w:val="28"/>
        </w:rPr>
        <w:t xml:space="preserve">айте определение понятия молекулярного зонда: </w:t>
      </w:r>
    </w:p>
    <w:p w:rsidR="00CB7DA1" w:rsidRPr="003D782D" w:rsidRDefault="00CB7DA1" w:rsidP="00CB7DA1">
      <w:pPr>
        <w:tabs>
          <w:tab w:val="left" w:pos="274"/>
        </w:tabs>
        <w:autoSpaceDE w:val="0"/>
        <w:autoSpaceDN w:val="0"/>
        <w:adjustRightInd w:val="0"/>
        <w:spacing w:before="5"/>
        <w:ind w:hanging="341"/>
        <w:rPr>
          <w:sz w:val="28"/>
          <w:szCs w:val="28"/>
        </w:rPr>
      </w:pPr>
      <w:r w:rsidRPr="003D782D">
        <w:rPr>
          <w:sz w:val="28"/>
          <w:szCs w:val="28"/>
        </w:rPr>
        <w:t xml:space="preserve">   </w:t>
      </w:r>
      <w:r>
        <w:rPr>
          <w:sz w:val="28"/>
          <w:szCs w:val="28"/>
        </w:rPr>
        <w:tab/>
      </w:r>
      <w:r w:rsidRPr="003D782D">
        <w:rPr>
          <w:sz w:val="28"/>
          <w:szCs w:val="28"/>
        </w:rPr>
        <w:t>а)</w:t>
      </w:r>
      <w:r>
        <w:rPr>
          <w:sz w:val="28"/>
          <w:szCs w:val="28"/>
        </w:rPr>
        <w:t xml:space="preserve"> </w:t>
      </w:r>
      <w:r w:rsidRPr="003D782D">
        <w:rPr>
          <w:sz w:val="28"/>
          <w:szCs w:val="28"/>
        </w:rPr>
        <w:t>зонд в генетике - это короткий отрезок ДНК изве</w:t>
      </w:r>
      <w:r>
        <w:rPr>
          <w:sz w:val="28"/>
          <w:szCs w:val="28"/>
        </w:rPr>
        <w:t xml:space="preserve">стной структуры с радиоактивной </w:t>
      </w:r>
      <w:r w:rsidRPr="003D782D">
        <w:rPr>
          <w:sz w:val="28"/>
          <w:szCs w:val="28"/>
        </w:rPr>
        <w:t>или флуоресцентной меткой, используемой для идентификации ДНК;</w:t>
      </w:r>
    </w:p>
    <w:p w:rsidR="00CB7DA1" w:rsidRPr="003D782D" w:rsidRDefault="00CB7DA1" w:rsidP="00CB7DA1">
      <w:pPr>
        <w:tabs>
          <w:tab w:val="left" w:pos="274"/>
        </w:tabs>
        <w:autoSpaceDE w:val="0"/>
        <w:autoSpaceDN w:val="0"/>
        <w:adjustRightInd w:val="0"/>
        <w:ind w:hanging="341"/>
        <w:rPr>
          <w:sz w:val="28"/>
          <w:szCs w:val="28"/>
        </w:rPr>
      </w:pPr>
      <w:r w:rsidRPr="003D782D">
        <w:rPr>
          <w:sz w:val="28"/>
          <w:szCs w:val="28"/>
        </w:rPr>
        <w:t xml:space="preserve">    </w:t>
      </w:r>
      <w:r>
        <w:rPr>
          <w:sz w:val="28"/>
          <w:szCs w:val="28"/>
        </w:rPr>
        <w:tab/>
      </w:r>
      <w:r w:rsidRPr="003D782D">
        <w:rPr>
          <w:sz w:val="28"/>
          <w:szCs w:val="28"/>
        </w:rPr>
        <w:t>б)</w:t>
      </w:r>
      <w:r>
        <w:rPr>
          <w:sz w:val="28"/>
          <w:szCs w:val="28"/>
        </w:rPr>
        <w:t xml:space="preserve"> </w:t>
      </w:r>
      <w:r w:rsidRPr="003D782D">
        <w:rPr>
          <w:sz w:val="28"/>
          <w:szCs w:val="28"/>
        </w:rPr>
        <w:t>зонд - это структурный полиморфизм ДНК человека;</w:t>
      </w:r>
    </w:p>
    <w:p w:rsidR="00CB7DA1" w:rsidRPr="003D782D" w:rsidRDefault="00CB7DA1" w:rsidP="00CB7DA1">
      <w:pPr>
        <w:tabs>
          <w:tab w:val="left" w:pos="274"/>
        </w:tabs>
        <w:autoSpaceDE w:val="0"/>
        <w:autoSpaceDN w:val="0"/>
        <w:adjustRightInd w:val="0"/>
        <w:ind w:right="1" w:hanging="341"/>
        <w:rPr>
          <w:sz w:val="28"/>
          <w:szCs w:val="28"/>
        </w:rPr>
      </w:pPr>
      <w:r w:rsidRPr="003D782D">
        <w:rPr>
          <w:sz w:val="28"/>
          <w:szCs w:val="28"/>
        </w:rPr>
        <w:t xml:space="preserve">    </w:t>
      </w:r>
      <w:r>
        <w:rPr>
          <w:sz w:val="28"/>
          <w:szCs w:val="28"/>
        </w:rPr>
        <w:tab/>
      </w:r>
      <w:r w:rsidRPr="003D782D">
        <w:rPr>
          <w:sz w:val="28"/>
          <w:szCs w:val="28"/>
        </w:rPr>
        <w:t>в)</w:t>
      </w:r>
      <w:r>
        <w:rPr>
          <w:sz w:val="28"/>
          <w:szCs w:val="28"/>
        </w:rPr>
        <w:t xml:space="preserve"> </w:t>
      </w:r>
      <w:r w:rsidRPr="003D782D">
        <w:rPr>
          <w:sz w:val="28"/>
          <w:szCs w:val="28"/>
        </w:rPr>
        <w:t>зонд -  это метод геномной дактилоскопии для установления отцовства.</w:t>
      </w:r>
    </w:p>
    <w:p w:rsidR="00CB7DA1" w:rsidRPr="00B01EE5" w:rsidRDefault="00CB7DA1" w:rsidP="00CB7DA1">
      <w:pPr>
        <w:tabs>
          <w:tab w:val="left" w:pos="466"/>
        </w:tabs>
        <w:autoSpaceDE w:val="0"/>
        <w:autoSpaceDN w:val="0"/>
        <w:adjustRightInd w:val="0"/>
        <w:spacing w:before="5"/>
        <w:ind w:hanging="341"/>
        <w:rPr>
          <w:b/>
          <w:sz w:val="28"/>
          <w:szCs w:val="28"/>
        </w:rPr>
      </w:pPr>
      <w:r w:rsidRPr="003D782D">
        <w:rPr>
          <w:sz w:val="28"/>
          <w:szCs w:val="28"/>
        </w:rPr>
        <w:t xml:space="preserve">     </w:t>
      </w:r>
      <w:r w:rsidRPr="00B01EE5">
        <w:rPr>
          <w:b/>
          <w:sz w:val="28"/>
          <w:szCs w:val="28"/>
        </w:rPr>
        <w:t>12.</w:t>
      </w:r>
      <w:r w:rsidRPr="00B01EE5">
        <w:rPr>
          <w:b/>
          <w:sz w:val="28"/>
          <w:szCs w:val="28"/>
        </w:rPr>
        <w:tab/>
      </w:r>
      <w:proofErr w:type="gramStart"/>
      <w:r w:rsidRPr="00B01EE5">
        <w:rPr>
          <w:b/>
          <w:sz w:val="28"/>
          <w:szCs w:val="28"/>
        </w:rPr>
        <w:t>С</w:t>
      </w:r>
      <w:proofErr w:type="gramEnd"/>
      <w:r w:rsidRPr="00B01EE5">
        <w:rPr>
          <w:b/>
          <w:sz w:val="28"/>
          <w:szCs w:val="28"/>
        </w:rPr>
        <w:t xml:space="preserve"> </w:t>
      </w:r>
      <w:r>
        <w:rPr>
          <w:b/>
          <w:sz w:val="28"/>
          <w:szCs w:val="28"/>
        </w:rPr>
        <w:t xml:space="preserve">чем связано явление полиморфизма по длине рестрикционных фрагментов? </w:t>
      </w:r>
    </w:p>
    <w:p w:rsidR="00CB7DA1" w:rsidRPr="003D782D" w:rsidRDefault="00CB7DA1" w:rsidP="00CB7DA1">
      <w:pPr>
        <w:tabs>
          <w:tab w:val="left" w:pos="278"/>
        </w:tabs>
        <w:autoSpaceDE w:val="0"/>
        <w:autoSpaceDN w:val="0"/>
        <w:adjustRightInd w:val="0"/>
        <w:ind w:right="1" w:hanging="341"/>
        <w:rPr>
          <w:sz w:val="28"/>
          <w:szCs w:val="28"/>
        </w:rPr>
      </w:pPr>
      <w:r w:rsidRPr="003D782D">
        <w:rPr>
          <w:sz w:val="28"/>
          <w:szCs w:val="28"/>
        </w:rPr>
        <w:t xml:space="preserve">     а)</w:t>
      </w:r>
      <w:r w:rsidRPr="003D782D">
        <w:rPr>
          <w:sz w:val="28"/>
          <w:szCs w:val="28"/>
        </w:rPr>
        <w:tab/>
        <w:t>с наличием участков ДНК разной длины после обработки ДНК</w:t>
      </w:r>
      <w:r w:rsidRPr="003D782D">
        <w:rPr>
          <w:sz w:val="28"/>
          <w:szCs w:val="28"/>
        </w:rPr>
        <w:br/>
        <w:t>определенной рестриктазой;</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б)</w:t>
      </w:r>
      <w:r w:rsidRPr="003D782D">
        <w:rPr>
          <w:sz w:val="28"/>
          <w:szCs w:val="28"/>
        </w:rPr>
        <w:tab/>
        <w:t>со значительным числом нуклеотидных замен;</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в)</w:t>
      </w:r>
      <w:r w:rsidRPr="003D782D">
        <w:rPr>
          <w:sz w:val="28"/>
          <w:szCs w:val="28"/>
        </w:rPr>
        <w:tab/>
        <w:t>с полимеразной цепной реакцией.</w:t>
      </w:r>
    </w:p>
    <w:p w:rsidR="00CB7DA1" w:rsidRPr="00B01EE5" w:rsidRDefault="00CB7DA1" w:rsidP="00CB7DA1">
      <w:pPr>
        <w:tabs>
          <w:tab w:val="left" w:pos="466"/>
        </w:tabs>
        <w:autoSpaceDE w:val="0"/>
        <w:autoSpaceDN w:val="0"/>
        <w:adjustRightInd w:val="0"/>
        <w:spacing w:before="5"/>
        <w:ind w:hanging="341"/>
        <w:rPr>
          <w:b/>
          <w:sz w:val="28"/>
          <w:szCs w:val="28"/>
        </w:rPr>
      </w:pPr>
      <w:r w:rsidRPr="003D782D">
        <w:rPr>
          <w:sz w:val="28"/>
          <w:szCs w:val="28"/>
        </w:rPr>
        <w:t xml:space="preserve">     </w:t>
      </w:r>
      <w:r w:rsidRPr="00B01EE5">
        <w:rPr>
          <w:b/>
          <w:sz w:val="28"/>
          <w:szCs w:val="28"/>
        </w:rPr>
        <w:t>13.</w:t>
      </w:r>
      <w:r w:rsidRPr="00B01EE5">
        <w:rPr>
          <w:b/>
          <w:sz w:val="28"/>
          <w:szCs w:val="28"/>
        </w:rPr>
        <w:tab/>
        <w:t>Ч</w:t>
      </w:r>
      <w:r>
        <w:rPr>
          <w:b/>
          <w:sz w:val="28"/>
          <w:szCs w:val="28"/>
        </w:rPr>
        <w:t xml:space="preserve">то такое эндонуклеазные рестриктазы? </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а)</w:t>
      </w:r>
      <w:r w:rsidRPr="003D782D">
        <w:rPr>
          <w:sz w:val="28"/>
          <w:szCs w:val="28"/>
        </w:rPr>
        <w:tab/>
        <w:t>ферменты из группы бактериальных эндонукл</w:t>
      </w:r>
      <w:r>
        <w:rPr>
          <w:sz w:val="28"/>
          <w:szCs w:val="28"/>
        </w:rPr>
        <w:t xml:space="preserve">еаз, разрывающие цепочку ДНК на </w:t>
      </w:r>
      <w:r w:rsidRPr="003D782D">
        <w:rPr>
          <w:sz w:val="28"/>
          <w:szCs w:val="28"/>
        </w:rPr>
        <w:t>фрагменты;</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б)</w:t>
      </w:r>
      <w:r w:rsidRPr="003D782D">
        <w:rPr>
          <w:sz w:val="28"/>
          <w:szCs w:val="28"/>
        </w:rPr>
        <w:tab/>
        <w:t>рестриктазы — это специфические зонды для ДНК-диагностики;</w:t>
      </w:r>
    </w:p>
    <w:p w:rsidR="00CB7DA1" w:rsidRPr="003D782D" w:rsidRDefault="00CB7DA1" w:rsidP="00CB7DA1">
      <w:pPr>
        <w:tabs>
          <w:tab w:val="left" w:pos="278"/>
        </w:tabs>
        <w:autoSpaceDE w:val="0"/>
        <w:autoSpaceDN w:val="0"/>
        <w:adjustRightInd w:val="0"/>
        <w:ind w:hanging="341"/>
        <w:rPr>
          <w:sz w:val="28"/>
          <w:szCs w:val="28"/>
        </w:rPr>
      </w:pPr>
      <w:r w:rsidRPr="003D782D">
        <w:rPr>
          <w:sz w:val="28"/>
          <w:szCs w:val="28"/>
        </w:rPr>
        <w:t xml:space="preserve">     в)</w:t>
      </w:r>
      <w:r w:rsidRPr="003D782D">
        <w:rPr>
          <w:sz w:val="28"/>
          <w:szCs w:val="28"/>
        </w:rPr>
        <w:tab/>
        <w:t>это ферменты, ускоряющие реакцию гибридизации комплементарных цепей ДНК.</w:t>
      </w:r>
    </w:p>
    <w:p w:rsidR="00CB7DA1" w:rsidRPr="00B01EE5" w:rsidRDefault="00CB7DA1" w:rsidP="00CB7DA1">
      <w:pPr>
        <w:tabs>
          <w:tab w:val="left" w:pos="466"/>
        </w:tabs>
        <w:autoSpaceDE w:val="0"/>
        <w:autoSpaceDN w:val="0"/>
        <w:adjustRightInd w:val="0"/>
        <w:ind w:hanging="341"/>
        <w:rPr>
          <w:b/>
          <w:sz w:val="28"/>
          <w:szCs w:val="28"/>
        </w:rPr>
      </w:pPr>
      <w:r w:rsidRPr="00B01EE5">
        <w:rPr>
          <w:b/>
          <w:sz w:val="28"/>
          <w:szCs w:val="28"/>
        </w:rPr>
        <w:t xml:space="preserve">     14.</w:t>
      </w:r>
      <w:r w:rsidRPr="00B01EE5">
        <w:rPr>
          <w:b/>
          <w:sz w:val="28"/>
          <w:szCs w:val="28"/>
        </w:rPr>
        <w:tab/>
        <w:t xml:space="preserve">К методам генетики человека относятся:  </w:t>
      </w:r>
    </w:p>
    <w:p w:rsidR="00CB7DA1" w:rsidRPr="003D782D" w:rsidRDefault="00CB7DA1" w:rsidP="00CB7DA1">
      <w:pPr>
        <w:tabs>
          <w:tab w:val="left" w:pos="288"/>
        </w:tabs>
        <w:autoSpaceDE w:val="0"/>
        <w:autoSpaceDN w:val="0"/>
        <w:adjustRightInd w:val="0"/>
        <w:ind w:hanging="341"/>
        <w:rPr>
          <w:sz w:val="28"/>
          <w:szCs w:val="28"/>
        </w:rPr>
      </w:pPr>
      <w:r w:rsidRPr="003D782D">
        <w:rPr>
          <w:sz w:val="28"/>
          <w:szCs w:val="28"/>
        </w:rPr>
        <w:t xml:space="preserve">     а)</w:t>
      </w:r>
      <w:r w:rsidRPr="003D782D">
        <w:rPr>
          <w:sz w:val="28"/>
          <w:szCs w:val="28"/>
        </w:rPr>
        <w:tab/>
        <w:t>гибридологический;</w:t>
      </w:r>
    </w:p>
    <w:p w:rsidR="00CB7DA1" w:rsidRPr="003D782D" w:rsidRDefault="00CB7DA1" w:rsidP="00CB7DA1">
      <w:pPr>
        <w:tabs>
          <w:tab w:val="left" w:pos="288"/>
        </w:tabs>
        <w:autoSpaceDE w:val="0"/>
        <w:autoSpaceDN w:val="0"/>
        <w:adjustRightInd w:val="0"/>
        <w:ind w:hanging="341"/>
        <w:rPr>
          <w:sz w:val="28"/>
          <w:szCs w:val="28"/>
        </w:rPr>
      </w:pPr>
      <w:r w:rsidRPr="003D782D">
        <w:rPr>
          <w:sz w:val="28"/>
          <w:szCs w:val="28"/>
        </w:rPr>
        <w:t xml:space="preserve">     б)</w:t>
      </w:r>
      <w:r w:rsidRPr="003D782D">
        <w:rPr>
          <w:sz w:val="28"/>
          <w:szCs w:val="28"/>
        </w:rPr>
        <w:tab/>
        <w:t>клинико-генеалогический;</w:t>
      </w:r>
    </w:p>
    <w:p w:rsidR="00CB7DA1" w:rsidRPr="003D782D" w:rsidRDefault="00CB7DA1" w:rsidP="00CB7DA1">
      <w:pPr>
        <w:tabs>
          <w:tab w:val="left" w:pos="288"/>
        </w:tabs>
        <w:autoSpaceDE w:val="0"/>
        <w:autoSpaceDN w:val="0"/>
        <w:adjustRightInd w:val="0"/>
        <w:spacing w:before="5"/>
        <w:ind w:hanging="341"/>
        <w:rPr>
          <w:sz w:val="28"/>
          <w:szCs w:val="28"/>
        </w:rPr>
      </w:pPr>
      <w:r w:rsidRPr="003D782D">
        <w:rPr>
          <w:sz w:val="28"/>
          <w:szCs w:val="28"/>
        </w:rPr>
        <w:t xml:space="preserve">     в)</w:t>
      </w:r>
      <w:r w:rsidRPr="003D782D">
        <w:rPr>
          <w:sz w:val="28"/>
          <w:szCs w:val="28"/>
        </w:rPr>
        <w:tab/>
        <w:t>цитологический;</w:t>
      </w:r>
    </w:p>
    <w:p w:rsidR="00CB7DA1" w:rsidRPr="003D782D" w:rsidRDefault="00CB7DA1" w:rsidP="00CB7DA1">
      <w:pPr>
        <w:tabs>
          <w:tab w:val="left" w:pos="288"/>
        </w:tabs>
        <w:autoSpaceDE w:val="0"/>
        <w:autoSpaceDN w:val="0"/>
        <w:adjustRightInd w:val="0"/>
        <w:ind w:hanging="341"/>
        <w:rPr>
          <w:sz w:val="28"/>
          <w:szCs w:val="28"/>
        </w:rPr>
      </w:pPr>
      <w:r w:rsidRPr="003D782D">
        <w:rPr>
          <w:sz w:val="28"/>
          <w:szCs w:val="28"/>
        </w:rPr>
        <w:t xml:space="preserve">     г)</w:t>
      </w:r>
      <w:r w:rsidRPr="003D782D">
        <w:rPr>
          <w:sz w:val="28"/>
          <w:szCs w:val="28"/>
        </w:rPr>
        <w:tab/>
        <w:t>близнецовый;</w:t>
      </w:r>
    </w:p>
    <w:p w:rsidR="00CB7DA1" w:rsidRPr="003D782D" w:rsidRDefault="00CB7DA1" w:rsidP="00CB7DA1">
      <w:pPr>
        <w:tabs>
          <w:tab w:val="left" w:pos="288"/>
        </w:tabs>
        <w:autoSpaceDE w:val="0"/>
        <w:autoSpaceDN w:val="0"/>
        <w:adjustRightInd w:val="0"/>
        <w:ind w:hanging="341"/>
        <w:rPr>
          <w:sz w:val="28"/>
          <w:szCs w:val="28"/>
        </w:rPr>
      </w:pPr>
      <w:r w:rsidRPr="003D782D">
        <w:rPr>
          <w:sz w:val="28"/>
          <w:szCs w:val="28"/>
        </w:rPr>
        <w:t xml:space="preserve">     д)</w:t>
      </w:r>
      <w:r w:rsidRPr="003D782D">
        <w:rPr>
          <w:sz w:val="28"/>
          <w:szCs w:val="28"/>
        </w:rPr>
        <w:tab/>
        <w:t>фетоскопия.</w:t>
      </w:r>
    </w:p>
    <w:p w:rsidR="00CB7DA1" w:rsidRPr="00B01EE5" w:rsidRDefault="00CB7DA1" w:rsidP="00CB7DA1">
      <w:pPr>
        <w:tabs>
          <w:tab w:val="left" w:pos="466"/>
        </w:tabs>
        <w:autoSpaceDE w:val="0"/>
        <w:autoSpaceDN w:val="0"/>
        <w:adjustRightInd w:val="0"/>
        <w:spacing w:before="5"/>
        <w:ind w:hanging="341"/>
        <w:rPr>
          <w:b/>
          <w:sz w:val="28"/>
          <w:szCs w:val="28"/>
        </w:rPr>
      </w:pPr>
      <w:r w:rsidRPr="00B01EE5">
        <w:rPr>
          <w:b/>
          <w:sz w:val="28"/>
          <w:szCs w:val="28"/>
        </w:rPr>
        <w:t xml:space="preserve">     15.</w:t>
      </w:r>
      <w:r w:rsidRPr="00B01EE5">
        <w:rPr>
          <w:b/>
          <w:sz w:val="28"/>
          <w:szCs w:val="28"/>
        </w:rPr>
        <w:tab/>
        <w:t xml:space="preserve">Генеалогический метод – это: </w:t>
      </w:r>
    </w:p>
    <w:p w:rsidR="00CB7DA1" w:rsidRPr="003D782D" w:rsidRDefault="00CB7DA1" w:rsidP="00CB7DA1">
      <w:pPr>
        <w:tabs>
          <w:tab w:val="left" w:pos="283"/>
        </w:tabs>
        <w:autoSpaceDE w:val="0"/>
        <w:autoSpaceDN w:val="0"/>
        <w:adjustRightInd w:val="0"/>
        <w:ind w:hanging="341"/>
        <w:rPr>
          <w:sz w:val="28"/>
          <w:szCs w:val="28"/>
        </w:rPr>
      </w:pPr>
      <w:r w:rsidRPr="003D782D">
        <w:rPr>
          <w:sz w:val="28"/>
          <w:szCs w:val="28"/>
        </w:rPr>
        <w:t xml:space="preserve">     а)</w:t>
      </w:r>
      <w:r w:rsidRPr="003D782D">
        <w:rPr>
          <w:sz w:val="28"/>
          <w:szCs w:val="28"/>
        </w:rPr>
        <w:tab/>
        <w:t>метод родословных;</w:t>
      </w:r>
    </w:p>
    <w:p w:rsidR="00CB7DA1" w:rsidRPr="003D782D" w:rsidRDefault="00CB7DA1" w:rsidP="00CB7DA1">
      <w:pPr>
        <w:tabs>
          <w:tab w:val="left" w:pos="283"/>
        </w:tabs>
        <w:autoSpaceDE w:val="0"/>
        <w:autoSpaceDN w:val="0"/>
        <w:adjustRightInd w:val="0"/>
        <w:ind w:right="1" w:hanging="341"/>
        <w:rPr>
          <w:sz w:val="28"/>
          <w:szCs w:val="28"/>
        </w:rPr>
      </w:pPr>
      <w:r w:rsidRPr="003D782D">
        <w:rPr>
          <w:sz w:val="28"/>
          <w:szCs w:val="28"/>
        </w:rPr>
        <w:t xml:space="preserve">     б)</w:t>
      </w:r>
      <w:r w:rsidRPr="003D782D">
        <w:rPr>
          <w:sz w:val="28"/>
          <w:szCs w:val="28"/>
        </w:rPr>
        <w:tab/>
        <w:t>прослеживание признака болезни с указанием типа родословных связей;</w:t>
      </w:r>
    </w:p>
    <w:p w:rsidR="00CB7DA1" w:rsidRPr="003D782D" w:rsidRDefault="00CB7DA1" w:rsidP="00CB7DA1">
      <w:pPr>
        <w:tabs>
          <w:tab w:val="left" w:pos="283"/>
        </w:tabs>
        <w:autoSpaceDE w:val="0"/>
        <w:autoSpaceDN w:val="0"/>
        <w:adjustRightInd w:val="0"/>
        <w:ind w:hanging="341"/>
        <w:rPr>
          <w:sz w:val="28"/>
          <w:szCs w:val="28"/>
        </w:rPr>
      </w:pPr>
      <w:r w:rsidRPr="003D782D">
        <w:rPr>
          <w:sz w:val="28"/>
          <w:szCs w:val="28"/>
        </w:rPr>
        <w:t xml:space="preserve">     в)</w:t>
      </w:r>
      <w:r w:rsidRPr="003D782D">
        <w:rPr>
          <w:sz w:val="28"/>
          <w:szCs w:val="28"/>
        </w:rPr>
        <w:tab/>
        <w:t>систематизация сведений о наследственных признаках человека;</w:t>
      </w:r>
    </w:p>
    <w:p w:rsidR="00CB7DA1" w:rsidRPr="003D782D" w:rsidRDefault="00CB7DA1" w:rsidP="00CB7DA1">
      <w:pPr>
        <w:tabs>
          <w:tab w:val="left" w:pos="283"/>
        </w:tabs>
        <w:autoSpaceDE w:val="0"/>
        <w:autoSpaceDN w:val="0"/>
        <w:adjustRightInd w:val="0"/>
        <w:ind w:hanging="341"/>
        <w:rPr>
          <w:sz w:val="28"/>
          <w:szCs w:val="28"/>
        </w:rPr>
      </w:pPr>
      <w:r w:rsidRPr="003D782D">
        <w:rPr>
          <w:sz w:val="28"/>
          <w:szCs w:val="28"/>
        </w:rPr>
        <w:t xml:space="preserve">     г)</w:t>
      </w:r>
      <w:r w:rsidRPr="003D782D">
        <w:rPr>
          <w:sz w:val="28"/>
          <w:szCs w:val="28"/>
        </w:rPr>
        <w:tab/>
        <w:t>изучение сцепления генов и их взаимодействия.</w:t>
      </w:r>
    </w:p>
    <w:p w:rsidR="00CB7DA1" w:rsidRPr="00B01EE5" w:rsidRDefault="00CB7DA1" w:rsidP="00CB7DA1">
      <w:pPr>
        <w:tabs>
          <w:tab w:val="left" w:pos="466"/>
        </w:tabs>
        <w:autoSpaceDE w:val="0"/>
        <w:autoSpaceDN w:val="0"/>
        <w:adjustRightInd w:val="0"/>
        <w:ind w:hanging="341"/>
        <w:rPr>
          <w:b/>
          <w:sz w:val="28"/>
          <w:szCs w:val="28"/>
        </w:rPr>
      </w:pPr>
      <w:r w:rsidRPr="00B01EE5">
        <w:rPr>
          <w:b/>
          <w:sz w:val="28"/>
          <w:szCs w:val="28"/>
        </w:rPr>
        <w:t xml:space="preserve">     16.</w:t>
      </w:r>
      <w:r w:rsidRPr="00B01EE5">
        <w:rPr>
          <w:b/>
          <w:sz w:val="28"/>
          <w:szCs w:val="28"/>
        </w:rPr>
        <w:tab/>
        <w:t xml:space="preserve">Пробанд – это: </w:t>
      </w:r>
    </w:p>
    <w:p w:rsidR="00CB7DA1" w:rsidRPr="003D782D" w:rsidRDefault="00CB7DA1" w:rsidP="00CB7DA1">
      <w:pPr>
        <w:tabs>
          <w:tab w:val="left" w:pos="288"/>
        </w:tabs>
        <w:autoSpaceDE w:val="0"/>
        <w:autoSpaceDN w:val="0"/>
        <w:adjustRightInd w:val="0"/>
        <w:ind w:hanging="341"/>
        <w:rPr>
          <w:sz w:val="28"/>
          <w:szCs w:val="28"/>
        </w:rPr>
      </w:pPr>
      <w:r w:rsidRPr="003D782D">
        <w:rPr>
          <w:sz w:val="28"/>
          <w:szCs w:val="28"/>
        </w:rPr>
        <w:t xml:space="preserve">     а)</w:t>
      </w:r>
      <w:r w:rsidRPr="003D782D">
        <w:rPr>
          <w:sz w:val="28"/>
          <w:szCs w:val="28"/>
        </w:rPr>
        <w:tab/>
        <w:t>человек, с которого начинается сбор сведений о семье;</w:t>
      </w:r>
    </w:p>
    <w:p w:rsidR="00CB7DA1" w:rsidRPr="003D782D" w:rsidRDefault="00CB7DA1" w:rsidP="00CB7DA1">
      <w:pPr>
        <w:tabs>
          <w:tab w:val="left" w:pos="288"/>
        </w:tabs>
        <w:autoSpaceDE w:val="0"/>
        <w:autoSpaceDN w:val="0"/>
        <w:adjustRightInd w:val="0"/>
        <w:ind w:hanging="341"/>
        <w:rPr>
          <w:sz w:val="28"/>
          <w:szCs w:val="28"/>
        </w:rPr>
      </w:pPr>
      <w:r w:rsidRPr="003D782D">
        <w:rPr>
          <w:sz w:val="28"/>
          <w:szCs w:val="28"/>
        </w:rPr>
        <w:t xml:space="preserve">     б)</w:t>
      </w:r>
      <w:r w:rsidRPr="003D782D">
        <w:rPr>
          <w:sz w:val="28"/>
          <w:szCs w:val="28"/>
        </w:rPr>
        <w:tab/>
        <w:t>человек, имеющий признак, по которому собираются генеалогические</w:t>
      </w:r>
      <w:r w:rsidRPr="003D782D">
        <w:rPr>
          <w:sz w:val="28"/>
          <w:szCs w:val="28"/>
        </w:rPr>
        <w:br/>
        <w:t>данные;</w:t>
      </w:r>
    </w:p>
    <w:p w:rsidR="00CB7DA1" w:rsidRPr="003D782D" w:rsidRDefault="00CB7DA1" w:rsidP="00CB7DA1">
      <w:pPr>
        <w:tabs>
          <w:tab w:val="left" w:pos="288"/>
        </w:tabs>
        <w:autoSpaceDE w:val="0"/>
        <w:autoSpaceDN w:val="0"/>
        <w:adjustRightInd w:val="0"/>
        <w:spacing w:before="5"/>
        <w:ind w:hanging="341"/>
        <w:rPr>
          <w:sz w:val="28"/>
          <w:szCs w:val="28"/>
        </w:rPr>
      </w:pPr>
      <w:r w:rsidRPr="003D782D">
        <w:rPr>
          <w:sz w:val="28"/>
          <w:szCs w:val="28"/>
        </w:rPr>
        <w:t xml:space="preserve">     в)</w:t>
      </w:r>
      <w:r w:rsidRPr="003D782D">
        <w:rPr>
          <w:sz w:val="28"/>
          <w:szCs w:val="28"/>
        </w:rPr>
        <w:tab/>
        <w:t>родоначальник семьи.</w:t>
      </w:r>
    </w:p>
    <w:p w:rsidR="00CB7DA1" w:rsidRPr="00B01EE5" w:rsidRDefault="00CB7DA1" w:rsidP="00CB7DA1">
      <w:pPr>
        <w:tabs>
          <w:tab w:val="left" w:pos="490"/>
        </w:tabs>
        <w:autoSpaceDE w:val="0"/>
        <w:autoSpaceDN w:val="0"/>
        <w:adjustRightInd w:val="0"/>
        <w:spacing w:before="62"/>
        <w:rPr>
          <w:b/>
          <w:bCs/>
          <w:sz w:val="28"/>
          <w:szCs w:val="28"/>
        </w:rPr>
      </w:pPr>
      <w:r w:rsidRPr="00B01EE5">
        <w:rPr>
          <w:b/>
          <w:iCs/>
          <w:sz w:val="28"/>
          <w:szCs w:val="28"/>
        </w:rPr>
        <w:t>17.</w:t>
      </w:r>
      <w:r w:rsidRPr="00B01EE5">
        <w:rPr>
          <w:b/>
          <w:iCs/>
          <w:sz w:val="28"/>
          <w:szCs w:val="28"/>
        </w:rPr>
        <w:tab/>
      </w:r>
      <w:r w:rsidRPr="00B01EE5">
        <w:rPr>
          <w:b/>
          <w:bCs/>
          <w:sz w:val="28"/>
          <w:szCs w:val="28"/>
        </w:rPr>
        <w:t xml:space="preserve">Сибсы – это: </w:t>
      </w:r>
    </w:p>
    <w:p w:rsidR="00CB7DA1" w:rsidRPr="003D782D" w:rsidRDefault="00CB7DA1" w:rsidP="00CB7DA1">
      <w:pPr>
        <w:tabs>
          <w:tab w:val="left" w:pos="288"/>
        </w:tabs>
        <w:autoSpaceDE w:val="0"/>
        <w:autoSpaceDN w:val="0"/>
        <w:adjustRightInd w:val="0"/>
        <w:jc w:val="both"/>
        <w:rPr>
          <w:iCs/>
          <w:sz w:val="28"/>
          <w:szCs w:val="28"/>
        </w:rPr>
      </w:pPr>
      <w:r w:rsidRPr="003D782D">
        <w:rPr>
          <w:bCs/>
          <w:spacing w:val="30"/>
          <w:sz w:val="28"/>
          <w:szCs w:val="28"/>
        </w:rPr>
        <w:t>а)</w:t>
      </w:r>
      <w:r w:rsidRPr="003D782D">
        <w:rPr>
          <w:bCs/>
          <w:sz w:val="28"/>
          <w:szCs w:val="28"/>
        </w:rPr>
        <w:tab/>
      </w:r>
      <w:r w:rsidRPr="003D782D">
        <w:rPr>
          <w:iCs/>
          <w:sz w:val="28"/>
          <w:szCs w:val="28"/>
        </w:rPr>
        <w:t>родственники I степени родства;</w:t>
      </w:r>
    </w:p>
    <w:p w:rsidR="00CB7DA1" w:rsidRPr="003D782D" w:rsidRDefault="00CB7DA1" w:rsidP="00CB7DA1">
      <w:pPr>
        <w:tabs>
          <w:tab w:val="left" w:pos="288"/>
        </w:tabs>
        <w:autoSpaceDE w:val="0"/>
        <w:autoSpaceDN w:val="0"/>
        <w:adjustRightInd w:val="0"/>
        <w:jc w:val="both"/>
        <w:rPr>
          <w:iCs/>
          <w:sz w:val="28"/>
          <w:szCs w:val="28"/>
        </w:rPr>
      </w:pPr>
      <w:r w:rsidRPr="003D782D">
        <w:rPr>
          <w:bCs/>
          <w:spacing w:val="30"/>
          <w:sz w:val="28"/>
          <w:szCs w:val="28"/>
        </w:rPr>
        <w:t>б)</w:t>
      </w:r>
      <w:r w:rsidRPr="003D782D">
        <w:rPr>
          <w:iCs/>
          <w:sz w:val="28"/>
          <w:szCs w:val="28"/>
        </w:rPr>
        <w:t xml:space="preserve"> родственники II степени родства;</w:t>
      </w:r>
    </w:p>
    <w:p w:rsidR="00CB7DA1" w:rsidRPr="003D782D" w:rsidRDefault="00CB7DA1" w:rsidP="00CB7DA1">
      <w:pPr>
        <w:tabs>
          <w:tab w:val="left" w:pos="288"/>
        </w:tabs>
        <w:autoSpaceDE w:val="0"/>
        <w:autoSpaceDN w:val="0"/>
        <w:adjustRightInd w:val="0"/>
        <w:jc w:val="both"/>
        <w:rPr>
          <w:iCs/>
          <w:sz w:val="28"/>
          <w:szCs w:val="28"/>
        </w:rPr>
      </w:pPr>
      <w:r w:rsidRPr="003D782D">
        <w:rPr>
          <w:iCs/>
          <w:sz w:val="28"/>
          <w:szCs w:val="28"/>
        </w:rPr>
        <w:t>в)</w:t>
      </w:r>
      <w:r w:rsidRPr="003D782D">
        <w:rPr>
          <w:iCs/>
          <w:sz w:val="28"/>
          <w:szCs w:val="28"/>
        </w:rPr>
        <w:tab/>
        <w:t xml:space="preserve">сводные братья </w:t>
      </w:r>
      <w:r w:rsidRPr="003D782D">
        <w:rPr>
          <w:sz w:val="28"/>
          <w:szCs w:val="28"/>
        </w:rPr>
        <w:t xml:space="preserve">и </w:t>
      </w:r>
      <w:r w:rsidRPr="003D782D">
        <w:rPr>
          <w:iCs/>
          <w:sz w:val="28"/>
          <w:szCs w:val="28"/>
        </w:rPr>
        <w:t>сестры;</w:t>
      </w:r>
    </w:p>
    <w:p w:rsidR="00CB7DA1" w:rsidRDefault="00CB7DA1" w:rsidP="00CB7DA1">
      <w:pPr>
        <w:tabs>
          <w:tab w:val="left" w:pos="288"/>
        </w:tabs>
        <w:autoSpaceDE w:val="0"/>
        <w:autoSpaceDN w:val="0"/>
        <w:adjustRightInd w:val="0"/>
        <w:ind w:right="1"/>
        <w:jc w:val="both"/>
        <w:rPr>
          <w:iCs/>
          <w:sz w:val="28"/>
          <w:szCs w:val="28"/>
        </w:rPr>
      </w:pPr>
      <w:r w:rsidRPr="003D782D">
        <w:rPr>
          <w:bCs/>
          <w:spacing w:val="30"/>
          <w:sz w:val="28"/>
          <w:szCs w:val="28"/>
        </w:rPr>
        <w:lastRenderedPageBreak/>
        <w:t>г)</w:t>
      </w:r>
      <w:r w:rsidRPr="003D782D">
        <w:rPr>
          <w:bCs/>
          <w:sz w:val="28"/>
          <w:szCs w:val="28"/>
        </w:rPr>
        <w:tab/>
      </w:r>
      <w:r w:rsidRPr="003D782D">
        <w:rPr>
          <w:iCs/>
          <w:sz w:val="28"/>
          <w:szCs w:val="28"/>
        </w:rPr>
        <w:t xml:space="preserve">родные братья </w:t>
      </w:r>
      <w:r w:rsidRPr="003D782D">
        <w:rPr>
          <w:sz w:val="28"/>
          <w:szCs w:val="28"/>
        </w:rPr>
        <w:t xml:space="preserve">и </w:t>
      </w:r>
      <w:r>
        <w:rPr>
          <w:iCs/>
          <w:sz w:val="28"/>
          <w:szCs w:val="28"/>
        </w:rPr>
        <w:t>сестры;</w:t>
      </w:r>
    </w:p>
    <w:p w:rsidR="00CB7DA1" w:rsidRPr="003D782D" w:rsidRDefault="00CB7DA1" w:rsidP="00CB7DA1">
      <w:pPr>
        <w:tabs>
          <w:tab w:val="left" w:pos="288"/>
        </w:tabs>
        <w:autoSpaceDE w:val="0"/>
        <w:autoSpaceDN w:val="0"/>
        <w:adjustRightInd w:val="0"/>
        <w:ind w:right="1"/>
        <w:jc w:val="both"/>
        <w:rPr>
          <w:iCs/>
          <w:sz w:val="28"/>
          <w:szCs w:val="28"/>
        </w:rPr>
      </w:pPr>
      <w:r w:rsidRPr="003D782D">
        <w:rPr>
          <w:iCs/>
          <w:sz w:val="28"/>
          <w:szCs w:val="28"/>
        </w:rPr>
        <w:t>д)</w:t>
      </w:r>
      <w:r>
        <w:rPr>
          <w:iCs/>
          <w:sz w:val="28"/>
          <w:szCs w:val="28"/>
        </w:rPr>
        <w:t xml:space="preserve"> </w:t>
      </w:r>
      <w:r w:rsidRPr="003D782D">
        <w:rPr>
          <w:iCs/>
          <w:sz w:val="28"/>
          <w:szCs w:val="28"/>
        </w:rPr>
        <w:t xml:space="preserve">братья </w:t>
      </w:r>
      <w:r w:rsidRPr="003D782D">
        <w:rPr>
          <w:sz w:val="28"/>
          <w:szCs w:val="28"/>
        </w:rPr>
        <w:t xml:space="preserve">и </w:t>
      </w:r>
      <w:r w:rsidRPr="003D782D">
        <w:rPr>
          <w:iCs/>
          <w:sz w:val="28"/>
          <w:szCs w:val="28"/>
        </w:rPr>
        <w:t>сестры.</w:t>
      </w:r>
    </w:p>
    <w:p w:rsidR="00CB7DA1" w:rsidRPr="00B01EE5" w:rsidRDefault="00CB7DA1" w:rsidP="00CB7DA1">
      <w:pPr>
        <w:tabs>
          <w:tab w:val="left" w:pos="490"/>
        </w:tabs>
        <w:autoSpaceDE w:val="0"/>
        <w:autoSpaceDN w:val="0"/>
        <w:adjustRightInd w:val="0"/>
        <w:spacing w:before="5"/>
        <w:ind w:right="1498"/>
        <w:rPr>
          <w:b/>
          <w:bCs/>
          <w:sz w:val="28"/>
          <w:szCs w:val="28"/>
        </w:rPr>
      </w:pPr>
      <w:r w:rsidRPr="00B01EE5">
        <w:rPr>
          <w:b/>
          <w:bCs/>
          <w:sz w:val="28"/>
          <w:szCs w:val="28"/>
        </w:rPr>
        <w:t>1</w:t>
      </w:r>
      <w:r w:rsidRPr="00B01EE5">
        <w:rPr>
          <w:b/>
          <w:sz w:val="28"/>
          <w:szCs w:val="28"/>
        </w:rPr>
        <w:t>8.</w:t>
      </w:r>
      <w:r w:rsidRPr="00B01EE5">
        <w:rPr>
          <w:b/>
          <w:sz w:val="28"/>
          <w:szCs w:val="28"/>
        </w:rPr>
        <w:tab/>
      </w:r>
      <w:r w:rsidRPr="00B01EE5">
        <w:rPr>
          <w:b/>
          <w:bCs/>
          <w:sz w:val="28"/>
          <w:szCs w:val="28"/>
        </w:rPr>
        <w:t>Сущность б</w:t>
      </w:r>
      <w:r>
        <w:rPr>
          <w:b/>
          <w:bCs/>
          <w:sz w:val="28"/>
          <w:szCs w:val="28"/>
        </w:rPr>
        <w:t xml:space="preserve">лизнецового метода исследования </w:t>
      </w:r>
      <w:r w:rsidRPr="00B01EE5">
        <w:rPr>
          <w:b/>
          <w:bCs/>
          <w:sz w:val="28"/>
          <w:szCs w:val="28"/>
        </w:rPr>
        <w:t>заключается в:</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а)</w:t>
      </w:r>
      <w:r w:rsidRPr="003D782D">
        <w:rPr>
          <w:iCs/>
          <w:sz w:val="28"/>
          <w:szCs w:val="28"/>
        </w:rPr>
        <w:tab/>
        <w:t>составлении родословной близнецовой пары;</w:t>
      </w:r>
    </w:p>
    <w:p w:rsidR="00CB7DA1" w:rsidRPr="003D782D" w:rsidRDefault="00CB7DA1" w:rsidP="00CB7DA1">
      <w:pPr>
        <w:tabs>
          <w:tab w:val="left" w:pos="283"/>
          <w:tab w:val="left" w:pos="9523"/>
        </w:tabs>
        <w:autoSpaceDE w:val="0"/>
        <w:autoSpaceDN w:val="0"/>
        <w:adjustRightInd w:val="0"/>
        <w:rPr>
          <w:iCs/>
          <w:sz w:val="28"/>
          <w:szCs w:val="28"/>
        </w:rPr>
      </w:pPr>
      <w:r w:rsidRPr="003D782D">
        <w:rPr>
          <w:iCs/>
          <w:sz w:val="28"/>
          <w:szCs w:val="28"/>
        </w:rPr>
        <w:t>б)</w:t>
      </w:r>
      <w:r w:rsidRPr="003D782D">
        <w:rPr>
          <w:iCs/>
          <w:sz w:val="28"/>
          <w:szCs w:val="28"/>
        </w:rPr>
        <w:tab/>
        <w:t>анализе родословной близнецовой пары;</w:t>
      </w:r>
      <w:r w:rsidRPr="003D782D">
        <w:rPr>
          <w:iCs/>
          <w:sz w:val="28"/>
          <w:szCs w:val="28"/>
        </w:rPr>
        <w:tab/>
      </w:r>
      <w:r w:rsidRPr="003D782D">
        <w:rPr>
          <w:bCs/>
          <w:iCs/>
          <w:sz w:val="28"/>
          <w:szCs w:val="28"/>
        </w:rPr>
        <w:br/>
      </w:r>
      <w:r w:rsidRPr="003D782D">
        <w:rPr>
          <w:iCs/>
          <w:sz w:val="28"/>
          <w:szCs w:val="28"/>
        </w:rPr>
        <w:t xml:space="preserve">в)сравнении внутрипарных различий МЗ- (монозитотных) и </w:t>
      </w:r>
      <w:r>
        <w:rPr>
          <w:bCs/>
          <w:sz w:val="28"/>
          <w:szCs w:val="28"/>
        </w:rPr>
        <w:t xml:space="preserve">ДЗ- </w:t>
      </w:r>
      <w:r w:rsidRPr="003D782D">
        <w:rPr>
          <w:iCs/>
          <w:sz w:val="28"/>
          <w:szCs w:val="28"/>
        </w:rPr>
        <w:t>(дизиготных) близнецов;</w:t>
      </w:r>
    </w:p>
    <w:p w:rsidR="00CB7DA1" w:rsidRDefault="00CB7DA1" w:rsidP="00CB7DA1">
      <w:pPr>
        <w:autoSpaceDE w:val="0"/>
        <w:autoSpaceDN w:val="0"/>
        <w:adjustRightInd w:val="0"/>
        <w:ind w:right="1" w:hanging="341"/>
        <w:rPr>
          <w:iCs/>
          <w:sz w:val="28"/>
          <w:szCs w:val="28"/>
        </w:rPr>
      </w:pPr>
      <w:r w:rsidRPr="003D782D">
        <w:rPr>
          <w:bCs/>
          <w:spacing w:val="30"/>
          <w:sz w:val="28"/>
          <w:szCs w:val="28"/>
        </w:rPr>
        <w:t xml:space="preserve">    г)</w:t>
      </w:r>
      <w:r w:rsidRPr="003D782D">
        <w:rPr>
          <w:bCs/>
          <w:sz w:val="28"/>
          <w:szCs w:val="28"/>
        </w:rPr>
        <w:t xml:space="preserve"> </w:t>
      </w:r>
      <w:r w:rsidRPr="003D782D">
        <w:rPr>
          <w:iCs/>
          <w:sz w:val="28"/>
          <w:szCs w:val="28"/>
        </w:rPr>
        <w:t xml:space="preserve">изучении МЗ- близнецов, воспитывавшихся врозь; </w:t>
      </w:r>
    </w:p>
    <w:p w:rsidR="00CB7DA1" w:rsidRPr="003D782D" w:rsidRDefault="00CB7DA1" w:rsidP="00CB7DA1">
      <w:pPr>
        <w:autoSpaceDE w:val="0"/>
        <w:autoSpaceDN w:val="0"/>
        <w:adjustRightInd w:val="0"/>
        <w:ind w:right="3494"/>
        <w:rPr>
          <w:iCs/>
          <w:sz w:val="28"/>
          <w:szCs w:val="28"/>
        </w:rPr>
      </w:pPr>
      <w:r w:rsidRPr="003D782D">
        <w:rPr>
          <w:iCs/>
          <w:sz w:val="28"/>
          <w:szCs w:val="28"/>
        </w:rPr>
        <w:t>д)</w:t>
      </w:r>
      <w:r>
        <w:rPr>
          <w:iCs/>
          <w:sz w:val="28"/>
          <w:szCs w:val="28"/>
        </w:rPr>
        <w:t xml:space="preserve"> </w:t>
      </w:r>
      <w:r w:rsidRPr="003D782D">
        <w:rPr>
          <w:iCs/>
          <w:sz w:val="28"/>
          <w:szCs w:val="28"/>
        </w:rPr>
        <w:t>контроль по партнеру.</w:t>
      </w:r>
    </w:p>
    <w:p w:rsidR="00CB7DA1" w:rsidRDefault="00CB7DA1" w:rsidP="00CB7DA1">
      <w:pPr>
        <w:tabs>
          <w:tab w:val="left" w:pos="490"/>
        </w:tabs>
        <w:autoSpaceDE w:val="0"/>
        <w:autoSpaceDN w:val="0"/>
        <w:adjustRightInd w:val="0"/>
        <w:jc w:val="both"/>
        <w:rPr>
          <w:b/>
          <w:iCs/>
          <w:sz w:val="28"/>
          <w:szCs w:val="28"/>
        </w:rPr>
      </w:pPr>
      <w:r w:rsidRPr="00B01EE5">
        <w:rPr>
          <w:b/>
          <w:iCs/>
          <w:sz w:val="28"/>
          <w:szCs w:val="28"/>
        </w:rPr>
        <w:t>19.</w:t>
      </w:r>
      <w:r w:rsidRPr="00B01EE5">
        <w:rPr>
          <w:b/>
          <w:iCs/>
          <w:sz w:val="28"/>
          <w:szCs w:val="28"/>
        </w:rPr>
        <w:tab/>
        <w:t>Б</w:t>
      </w:r>
      <w:r>
        <w:rPr>
          <w:b/>
          <w:iCs/>
          <w:sz w:val="28"/>
          <w:szCs w:val="28"/>
        </w:rPr>
        <w:t>лизнецовый метод исследования используется для:</w:t>
      </w:r>
    </w:p>
    <w:p w:rsidR="00CB7DA1" w:rsidRPr="003D782D" w:rsidRDefault="00CB7DA1" w:rsidP="00CB7DA1">
      <w:pPr>
        <w:tabs>
          <w:tab w:val="left" w:pos="278"/>
        </w:tabs>
        <w:autoSpaceDE w:val="0"/>
        <w:autoSpaceDN w:val="0"/>
        <w:adjustRightInd w:val="0"/>
        <w:jc w:val="both"/>
        <w:rPr>
          <w:iCs/>
          <w:sz w:val="28"/>
          <w:szCs w:val="28"/>
        </w:rPr>
      </w:pPr>
      <w:r w:rsidRPr="003D782D">
        <w:rPr>
          <w:iCs/>
          <w:sz w:val="28"/>
          <w:szCs w:val="28"/>
        </w:rPr>
        <w:t>а)</w:t>
      </w:r>
      <w:r w:rsidRPr="003D782D">
        <w:rPr>
          <w:iCs/>
          <w:sz w:val="28"/>
          <w:szCs w:val="28"/>
        </w:rPr>
        <w:tab/>
        <w:t>установления типа наследования признака (болезни);</w:t>
      </w:r>
    </w:p>
    <w:p w:rsidR="00CB7DA1" w:rsidRPr="003D782D" w:rsidRDefault="00CB7DA1" w:rsidP="00CB7DA1">
      <w:pPr>
        <w:tabs>
          <w:tab w:val="left" w:pos="278"/>
          <w:tab w:val="left" w:pos="7655"/>
        </w:tabs>
        <w:autoSpaceDE w:val="0"/>
        <w:autoSpaceDN w:val="0"/>
        <w:adjustRightInd w:val="0"/>
        <w:ind w:right="1"/>
        <w:jc w:val="both"/>
        <w:rPr>
          <w:iCs/>
          <w:sz w:val="28"/>
          <w:szCs w:val="28"/>
        </w:rPr>
      </w:pPr>
      <w:r w:rsidRPr="003D782D">
        <w:rPr>
          <w:iCs/>
          <w:sz w:val="28"/>
          <w:szCs w:val="28"/>
        </w:rPr>
        <w:t>б)</w:t>
      </w:r>
      <w:r w:rsidRPr="003D782D">
        <w:rPr>
          <w:iCs/>
          <w:sz w:val="28"/>
          <w:szCs w:val="28"/>
        </w:rPr>
        <w:tab/>
        <w:t>установления соотносительной роли наследственных и средовых</w:t>
      </w:r>
      <w:r w:rsidRPr="003D782D">
        <w:rPr>
          <w:iCs/>
          <w:sz w:val="28"/>
          <w:szCs w:val="28"/>
        </w:rPr>
        <w:br/>
        <w:t>факторов в детерминации какого-либо признака (болезни);</w:t>
      </w:r>
    </w:p>
    <w:p w:rsidR="00CB7DA1" w:rsidRPr="003D782D" w:rsidRDefault="00CB7DA1" w:rsidP="00CB7DA1">
      <w:pPr>
        <w:tabs>
          <w:tab w:val="left" w:pos="278"/>
        </w:tabs>
        <w:autoSpaceDE w:val="0"/>
        <w:autoSpaceDN w:val="0"/>
        <w:adjustRightInd w:val="0"/>
        <w:jc w:val="both"/>
        <w:rPr>
          <w:iCs/>
          <w:sz w:val="28"/>
          <w:szCs w:val="28"/>
        </w:rPr>
      </w:pPr>
      <w:r w:rsidRPr="003D782D">
        <w:rPr>
          <w:iCs/>
          <w:sz w:val="28"/>
          <w:szCs w:val="28"/>
        </w:rPr>
        <w:t>в)</w:t>
      </w:r>
      <w:r w:rsidRPr="003D782D">
        <w:rPr>
          <w:iCs/>
          <w:sz w:val="28"/>
          <w:szCs w:val="28"/>
        </w:rPr>
        <w:tab/>
        <w:t>установления риска заболеть у здоровых родственников пробанда.</w:t>
      </w:r>
    </w:p>
    <w:p w:rsidR="00CB7DA1" w:rsidRPr="00B01EE5" w:rsidRDefault="00CB7DA1" w:rsidP="00CB7DA1">
      <w:pPr>
        <w:tabs>
          <w:tab w:val="left" w:pos="490"/>
        </w:tabs>
        <w:autoSpaceDE w:val="0"/>
        <w:autoSpaceDN w:val="0"/>
        <w:adjustRightInd w:val="0"/>
        <w:jc w:val="both"/>
        <w:rPr>
          <w:b/>
          <w:bCs/>
          <w:sz w:val="28"/>
          <w:szCs w:val="28"/>
        </w:rPr>
      </w:pPr>
      <w:r w:rsidRPr="00B01EE5">
        <w:rPr>
          <w:b/>
          <w:bCs/>
          <w:sz w:val="28"/>
          <w:szCs w:val="28"/>
        </w:rPr>
        <w:t>20.</w:t>
      </w:r>
      <w:r>
        <w:rPr>
          <w:b/>
          <w:bCs/>
          <w:sz w:val="28"/>
          <w:szCs w:val="28"/>
        </w:rPr>
        <w:t xml:space="preserve"> </w:t>
      </w:r>
      <w:r w:rsidRPr="00B01EE5">
        <w:rPr>
          <w:b/>
          <w:bCs/>
          <w:sz w:val="28"/>
          <w:szCs w:val="28"/>
        </w:rPr>
        <w:t>Ц</w:t>
      </w:r>
      <w:r>
        <w:rPr>
          <w:b/>
          <w:bCs/>
          <w:sz w:val="28"/>
          <w:szCs w:val="28"/>
        </w:rPr>
        <w:t xml:space="preserve">итологический метод используется для: </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а)</w:t>
      </w:r>
      <w:r w:rsidRPr="003D782D">
        <w:rPr>
          <w:iCs/>
          <w:sz w:val="28"/>
          <w:szCs w:val="28"/>
        </w:rPr>
        <w:tab/>
        <w:t>обнаружения генных мутаций;</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б)</w:t>
      </w:r>
      <w:r w:rsidRPr="003D782D">
        <w:rPr>
          <w:iCs/>
          <w:sz w:val="28"/>
          <w:szCs w:val="28"/>
        </w:rPr>
        <w:tab/>
        <w:t>обнаружения хромосомных аберраций;</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в)</w:t>
      </w:r>
      <w:r w:rsidRPr="003D782D">
        <w:rPr>
          <w:iCs/>
          <w:sz w:val="28"/>
          <w:szCs w:val="28"/>
        </w:rPr>
        <w:tab/>
        <w:t>обнаружения микроаберраций хромосом;</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г)</w:t>
      </w:r>
      <w:r w:rsidRPr="003D782D">
        <w:rPr>
          <w:iCs/>
          <w:sz w:val="28"/>
          <w:szCs w:val="28"/>
        </w:rPr>
        <w:tab/>
        <w:t>изучения кариотипа.</w:t>
      </w:r>
    </w:p>
    <w:p w:rsidR="00CB7DA1" w:rsidRPr="00B01EE5" w:rsidRDefault="00CB7DA1" w:rsidP="00CB7DA1">
      <w:pPr>
        <w:tabs>
          <w:tab w:val="left" w:pos="490"/>
        </w:tabs>
        <w:autoSpaceDE w:val="0"/>
        <w:autoSpaceDN w:val="0"/>
        <w:adjustRightInd w:val="0"/>
        <w:jc w:val="both"/>
        <w:rPr>
          <w:b/>
          <w:iCs/>
          <w:sz w:val="28"/>
          <w:szCs w:val="28"/>
        </w:rPr>
      </w:pPr>
      <w:r w:rsidRPr="00B01EE5">
        <w:rPr>
          <w:b/>
          <w:bCs/>
          <w:sz w:val="28"/>
          <w:szCs w:val="28"/>
        </w:rPr>
        <w:t>21.</w:t>
      </w:r>
      <w:r w:rsidRPr="00B01EE5">
        <w:rPr>
          <w:b/>
          <w:bCs/>
          <w:sz w:val="28"/>
          <w:szCs w:val="28"/>
        </w:rPr>
        <w:tab/>
      </w:r>
      <w:r w:rsidRPr="00B01EE5">
        <w:rPr>
          <w:b/>
          <w:iCs/>
          <w:sz w:val="28"/>
          <w:szCs w:val="28"/>
        </w:rPr>
        <w:t xml:space="preserve">К </w:t>
      </w:r>
      <w:r>
        <w:rPr>
          <w:b/>
          <w:iCs/>
          <w:sz w:val="28"/>
          <w:szCs w:val="28"/>
        </w:rPr>
        <w:t xml:space="preserve">цитогенетическим методам относятся: </w:t>
      </w:r>
    </w:p>
    <w:p w:rsidR="00CB7DA1" w:rsidRPr="003D782D" w:rsidRDefault="00CB7DA1" w:rsidP="00CB7DA1">
      <w:pPr>
        <w:tabs>
          <w:tab w:val="left" w:pos="283"/>
        </w:tabs>
        <w:autoSpaceDE w:val="0"/>
        <w:autoSpaceDN w:val="0"/>
        <w:adjustRightInd w:val="0"/>
        <w:spacing w:before="5"/>
        <w:jc w:val="both"/>
        <w:rPr>
          <w:iCs/>
          <w:sz w:val="28"/>
          <w:szCs w:val="28"/>
        </w:rPr>
      </w:pPr>
      <w:r w:rsidRPr="003D782D">
        <w:rPr>
          <w:iCs/>
          <w:sz w:val="28"/>
          <w:szCs w:val="28"/>
        </w:rPr>
        <w:t>а)</w:t>
      </w:r>
      <w:r w:rsidRPr="003D782D">
        <w:rPr>
          <w:iCs/>
          <w:sz w:val="28"/>
          <w:szCs w:val="28"/>
        </w:rPr>
        <w:tab/>
        <w:t>определение полового хроматина;</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б)</w:t>
      </w:r>
      <w:r w:rsidRPr="003D782D">
        <w:rPr>
          <w:iCs/>
          <w:sz w:val="28"/>
          <w:szCs w:val="28"/>
        </w:rPr>
        <w:tab/>
        <w:t>метод дифференциального окрашивания хромосом;</w:t>
      </w:r>
    </w:p>
    <w:p w:rsidR="00CB7DA1" w:rsidRPr="003D782D" w:rsidRDefault="00CB7DA1" w:rsidP="00CB7DA1">
      <w:pPr>
        <w:tabs>
          <w:tab w:val="left" w:pos="283"/>
        </w:tabs>
        <w:autoSpaceDE w:val="0"/>
        <w:autoSpaceDN w:val="0"/>
        <w:adjustRightInd w:val="0"/>
        <w:spacing w:before="5"/>
        <w:jc w:val="both"/>
        <w:rPr>
          <w:iCs/>
          <w:sz w:val="28"/>
          <w:szCs w:val="28"/>
        </w:rPr>
      </w:pPr>
      <w:r w:rsidRPr="003D782D">
        <w:rPr>
          <w:iCs/>
          <w:sz w:val="28"/>
          <w:szCs w:val="28"/>
        </w:rPr>
        <w:t>в)</w:t>
      </w:r>
      <w:r w:rsidRPr="003D782D">
        <w:rPr>
          <w:iCs/>
          <w:sz w:val="28"/>
          <w:szCs w:val="28"/>
        </w:rPr>
        <w:tab/>
        <w:t>геномная дактилоскопия.</w:t>
      </w:r>
    </w:p>
    <w:p w:rsidR="00CB7DA1" w:rsidRPr="00B01EE5" w:rsidRDefault="00CB7DA1" w:rsidP="00CB7DA1">
      <w:pPr>
        <w:tabs>
          <w:tab w:val="left" w:pos="490"/>
        </w:tabs>
        <w:autoSpaceDE w:val="0"/>
        <w:autoSpaceDN w:val="0"/>
        <w:adjustRightInd w:val="0"/>
        <w:jc w:val="both"/>
        <w:rPr>
          <w:b/>
          <w:iCs/>
          <w:sz w:val="28"/>
          <w:szCs w:val="28"/>
        </w:rPr>
      </w:pPr>
      <w:r w:rsidRPr="00B01EE5">
        <w:rPr>
          <w:b/>
          <w:bCs/>
          <w:sz w:val="28"/>
          <w:szCs w:val="28"/>
        </w:rPr>
        <w:t>22.</w:t>
      </w:r>
      <w:r w:rsidRPr="00B01EE5">
        <w:rPr>
          <w:b/>
          <w:bCs/>
          <w:sz w:val="28"/>
          <w:szCs w:val="28"/>
        </w:rPr>
        <w:tab/>
      </w:r>
      <w:r w:rsidRPr="00B01EE5">
        <w:rPr>
          <w:b/>
          <w:iCs/>
          <w:sz w:val="28"/>
          <w:szCs w:val="28"/>
        </w:rPr>
        <w:t>Б</w:t>
      </w:r>
      <w:r>
        <w:rPr>
          <w:b/>
          <w:iCs/>
          <w:sz w:val="28"/>
          <w:szCs w:val="28"/>
        </w:rPr>
        <w:t xml:space="preserve">иохимический метод используется для: </w:t>
      </w:r>
    </w:p>
    <w:p w:rsidR="00CB7DA1" w:rsidRPr="003D782D" w:rsidRDefault="00CB7DA1" w:rsidP="00CB7DA1">
      <w:pPr>
        <w:tabs>
          <w:tab w:val="left" w:pos="283"/>
        </w:tabs>
        <w:autoSpaceDE w:val="0"/>
        <w:autoSpaceDN w:val="0"/>
        <w:adjustRightInd w:val="0"/>
        <w:spacing w:before="5"/>
        <w:jc w:val="both"/>
        <w:rPr>
          <w:iCs/>
          <w:sz w:val="28"/>
          <w:szCs w:val="28"/>
        </w:rPr>
      </w:pPr>
      <w:r w:rsidRPr="003D782D">
        <w:rPr>
          <w:iCs/>
          <w:sz w:val="28"/>
          <w:szCs w:val="28"/>
        </w:rPr>
        <w:t>а)</w:t>
      </w:r>
      <w:r w:rsidRPr="003D782D">
        <w:rPr>
          <w:iCs/>
          <w:sz w:val="28"/>
          <w:szCs w:val="28"/>
        </w:rPr>
        <w:tab/>
        <w:t>анализа кариотипа;</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б)</w:t>
      </w:r>
      <w:r w:rsidRPr="003D782D">
        <w:rPr>
          <w:iCs/>
          <w:sz w:val="28"/>
          <w:szCs w:val="28"/>
        </w:rPr>
        <w:tab/>
        <w:t>определения уровня ферментов — первичных продуктов генов;</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в)</w:t>
      </w:r>
      <w:r w:rsidRPr="003D782D">
        <w:rPr>
          <w:iCs/>
          <w:sz w:val="28"/>
          <w:szCs w:val="28"/>
        </w:rPr>
        <w:tab/>
        <w:t>диагностики врожденных нарушений обмена у плода и ребенка;</w:t>
      </w:r>
    </w:p>
    <w:p w:rsidR="00CB7DA1" w:rsidRPr="003D782D" w:rsidRDefault="00CB7DA1" w:rsidP="00CB7DA1">
      <w:pPr>
        <w:tabs>
          <w:tab w:val="left" w:pos="283"/>
        </w:tabs>
        <w:autoSpaceDE w:val="0"/>
        <w:autoSpaceDN w:val="0"/>
        <w:adjustRightInd w:val="0"/>
        <w:jc w:val="both"/>
        <w:rPr>
          <w:iCs/>
          <w:sz w:val="28"/>
          <w:szCs w:val="28"/>
        </w:rPr>
      </w:pPr>
      <w:r w:rsidRPr="003D782D">
        <w:rPr>
          <w:bCs/>
          <w:sz w:val="28"/>
          <w:szCs w:val="28"/>
        </w:rPr>
        <w:t>г)</w:t>
      </w:r>
      <w:r w:rsidRPr="003D782D">
        <w:rPr>
          <w:bCs/>
          <w:sz w:val="28"/>
          <w:szCs w:val="28"/>
        </w:rPr>
        <w:tab/>
      </w:r>
      <w:r w:rsidRPr="003D782D">
        <w:rPr>
          <w:iCs/>
          <w:sz w:val="28"/>
          <w:szCs w:val="28"/>
        </w:rPr>
        <w:t>установления гетерозиготного носительства.</w:t>
      </w:r>
    </w:p>
    <w:p w:rsidR="00CB7DA1" w:rsidRPr="00B01EE5" w:rsidRDefault="00CB7DA1" w:rsidP="00CB7DA1">
      <w:pPr>
        <w:tabs>
          <w:tab w:val="left" w:pos="490"/>
        </w:tabs>
        <w:autoSpaceDE w:val="0"/>
        <w:autoSpaceDN w:val="0"/>
        <w:adjustRightInd w:val="0"/>
        <w:jc w:val="both"/>
        <w:rPr>
          <w:b/>
          <w:iCs/>
          <w:sz w:val="28"/>
          <w:szCs w:val="28"/>
        </w:rPr>
      </w:pPr>
      <w:r w:rsidRPr="00B01EE5">
        <w:rPr>
          <w:b/>
          <w:bCs/>
          <w:sz w:val="28"/>
          <w:szCs w:val="28"/>
        </w:rPr>
        <w:t>23.</w:t>
      </w:r>
      <w:r w:rsidRPr="00B01EE5">
        <w:rPr>
          <w:b/>
          <w:bCs/>
          <w:sz w:val="28"/>
          <w:szCs w:val="28"/>
        </w:rPr>
        <w:tab/>
      </w:r>
      <w:r w:rsidRPr="00B01EE5">
        <w:rPr>
          <w:b/>
          <w:iCs/>
          <w:sz w:val="28"/>
          <w:szCs w:val="28"/>
        </w:rPr>
        <w:t>М</w:t>
      </w:r>
      <w:r>
        <w:rPr>
          <w:b/>
          <w:iCs/>
          <w:sz w:val="28"/>
          <w:szCs w:val="28"/>
        </w:rPr>
        <w:t xml:space="preserve">олекулярно – генетический метод позволяет: </w:t>
      </w:r>
    </w:p>
    <w:p w:rsidR="00CB7DA1" w:rsidRPr="003D782D" w:rsidRDefault="00CB7DA1" w:rsidP="00CB7DA1">
      <w:pPr>
        <w:tabs>
          <w:tab w:val="left" w:pos="274"/>
        </w:tabs>
        <w:autoSpaceDE w:val="0"/>
        <w:autoSpaceDN w:val="0"/>
        <w:adjustRightInd w:val="0"/>
        <w:spacing w:before="5"/>
        <w:jc w:val="both"/>
        <w:rPr>
          <w:iCs/>
          <w:sz w:val="28"/>
          <w:szCs w:val="28"/>
        </w:rPr>
      </w:pPr>
      <w:r w:rsidRPr="003D782D">
        <w:rPr>
          <w:iCs/>
          <w:sz w:val="28"/>
          <w:szCs w:val="28"/>
        </w:rPr>
        <w:t>а)</w:t>
      </w:r>
      <w:r w:rsidRPr="003D782D">
        <w:rPr>
          <w:iCs/>
          <w:sz w:val="28"/>
          <w:szCs w:val="28"/>
        </w:rPr>
        <w:tab/>
        <w:t>производить пренатальную (дородовую) диагностику при некоторых</w:t>
      </w:r>
      <w:r w:rsidRPr="003D782D">
        <w:rPr>
          <w:iCs/>
          <w:sz w:val="28"/>
          <w:szCs w:val="28"/>
        </w:rPr>
        <w:br/>
        <w:t>наследственных болезнях;</w:t>
      </w:r>
    </w:p>
    <w:p w:rsidR="00CB7DA1" w:rsidRPr="003D782D" w:rsidRDefault="00CB7DA1" w:rsidP="00CB7DA1">
      <w:pPr>
        <w:tabs>
          <w:tab w:val="left" w:pos="274"/>
        </w:tabs>
        <w:autoSpaceDE w:val="0"/>
        <w:autoSpaceDN w:val="0"/>
        <w:adjustRightInd w:val="0"/>
        <w:jc w:val="both"/>
        <w:rPr>
          <w:iCs/>
          <w:sz w:val="28"/>
          <w:szCs w:val="28"/>
        </w:rPr>
      </w:pPr>
      <w:r w:rsidRPr="003D782D">
        <w:rPr>
          <w:iCs/>
          <w:sz w:val="28"/>
          <w:szCs w:val="28"/>
        </w:rPr>
        <w:t>б)</w:t>
      </w:r>
      <w:r w:rsidRPr="003D782D">
        <w:rPr>
          <w:iCs/>
          <w:sz w:val="28"/>
          <w:szCs w:val="28"/>
        </w:rPr>
        <w:tab/>
        <w:t>выявлять хромосомные аберрации;</w:t>
      </w:r>
    </w:p>
    <w:p w:rsidR="00CB7DA1" w:rsidRPr="003D782D" w:rsidRDefault="00CB7DA1" w:rsidP="00CB7DA1">
      <w:pPr>
        <w:tabs>
          <w:tab w:val="left" w:pos="274"/>
        </w:tabs>
        <w:autoSpaceDE w:val="0"/>
        <w:autoSpaceDN w:val="0"/>
        <w:adjustRightInd w:val="0"/>
        <w:jc w:val="both"/>
        <w:rPr>
          <w:iCs/>
          <w:sz w:val="28"/>
          <w:szCs w:val="28"/>
        </w:rPr>
      </w:pPr>
      <w:r w:rsidRPr="003D782D">
        <w:rPr>
          <w:iCs/>
          <w:sz w:val="28"/>
          <w:szCs w:val="28"/>
        </w:rPr>
        <w:t>в)</w:t>
      </w:r>
      <w:r w:rsidRPr="003D782D">
        <w:rPr>
          <w:iCs/>
          <w:sz w:val="28"/>
          <w:szCs w:val="28"/>
        </w:rPr>
        <w:tab/>
        <w:t>диагностировать наследственные болезни, устанавливать отцовство;</w:t>
      </w:r>
    </w:p>
    <w:p w:rsidR="00CB7DA1" w:rsidRPr="003D782D" w:rsidRDefault="00CB7DA1" w:rsidP="00CB7DA1">
      <w:pPr>
        <w:tabs>
          <w:tab w:val="left" w:pos="274"/>
        </w:tabs>
        <w:autoSpaceDE w:val="0"/>
        <w:autoSpaceDN w:val="0"/>
        <w:adjustRightInd w:val="0"/>
        <w:jc w:val="both"/>
        <w:rPr>
          <w:iCs/>
          <w:sz w:val="28"/>
          <w:szCs w:val="28"/>
        </w:rPr>
      </w:pPr>
      <w:r w:rsidRPr="003D782D">
        <w:rPr>
          <w:iCs/>
          <w:sz w:val="28"/>
          <w:szCs w:val="28"/>
        </w:rPr>
        <w:t>г)</w:t>
      </w:r>
      <w:r w:rsidRPr="003D782D">
        <w:rPr>
          <w:iCs/>
          <w:sz w:val="28"/>
          <w:szCs w:val="28"/>
        </w:rPr>
        <w:tab/>
        <w:t>лечить наследственные болезни с помощью коррекции мутантных генов.</w:t>
      </w:r>
    </w:p>
    <w:p w:rsidR="00CB7DA1" w:rsidRPr="00B01EE5" w:rsidRDefault="00CB7DA1" w:rsidP="00CB7DA1">
      <w:pPr>
        <w:tabs>
          <w:tab w:val="left" w:pos="490"/>
        </w:tabs>
        <w:autoSpaceDE w:val="0"/>
        <w:autoSpaceDN w:val="0"/>
        <w:adjustRightInd w:val="0"/>
        <w:ind w:hanging="312"/>
        <w:jc w:val="both"/>
        <w:rPr>
          <w:b/>
          <w:iCs/>
          <w:sz w:val="28"/>
          <w:szCs w:val="28"/>
        </w:rPr>
      </w:pPr>
      <w:r w:rsidRPr="00B01EE5">
        <w:rPr>
          <w:b/>
          <w:bCs/>
          <w:sz w:val="28"/>
          <w:szCs w:val="28"/>
        </w:rPr>
        <w:t xml:space="preserve">    24.</w:t>
      </w:r>
      <w:r w:rsidRPr="00B01EE5">
        <w:rPr>
          <w:b/>
          <w:bCs/>
          <w:sz w:val="28"/>
          <w:szCs w:val="28"/>
        </w:rPr>
        <w:tab/>
      </w:r>
      <w:r w:rsidRPr="00B01EE5">
        <w:rPr>
          <w:b/>
          <w:iCs/>
          <w:sz w:val="28"/>
          <w:szCs w:val="28"/>
        </w:rPr>
        <w:t>П</w:t>
      </w:r>
      <w:r>
        <w:rPr>
          <w:b/>
          <w:iCs/>
          <w:sz w:val="28"/>
          <w:szCs w:val="28"/>
        </w:rPr>
        <w:t xml:space="preserve">опуляционно-статистические методы и моделирование необходимы при: </w:t>
      </w:r>
    </w:p>
    <w:p w:rsidR="00CB7DA1" w:rsidRPr="003D782D" w:rsidRDefault="00CB7DA1" w:rsidP="00CB7DA1">
      <w:pPr>
        <w:tabs>
          <w:tab w:val="left" w:pos="288"/>
        </w:tabs>
        <w:autoSpaceDE w:val="0"/>
        <w:autoSpaceDN w:val="0"/>
        <w:adjustRightInd w:val="0"/>
        <w:jc w:val="both"/>
        <w:rPr>
          <w:iCs/>
          <w:sz w:val="28"/>
          <w:szCs w:val="28"/>
        </w:rPr>
      </w:pPr>
      <w:r w:rsidRPr="003D782D">
        <w:rPr>
          <w:iCs/>
          <w:sz w:val="28"/>
          <w:szCs w:val="28"/>
        </w:rPr>
        <w:t>а)</w:t>
      </w:r>
      <w:r w:rsidRPr="003D782D">
        <w:rPr>
          <w:iCs/>
          <w:sz w:val="28"/>
          <w:szCs w:val="28"/>
        </w:rPr>
        <w:tab/>
        <w:t>изучении частоты различных генов (генотипов) в популяции;</w:t>
      </w:r>
    </w:p>
    <w:p w:rsidR="00CB7DA1" w:rsidRPr="003D782D" w:rsidRDefault="00CB7DA1" w:rsidP="00CB7DA1">
      <w:pPr>
        <w:tabs>
          <w:tab w:val="left" w:pos="288"/>
        </w:tabs>
        <w:autoSpaceDE w:val="0"/>
        <w:autoSpaceDN w:val="0"/>
        <w:adjustRightInd w:val="0"/>
        <w:ind w:right="1" w:hanging="312"/>
        <w:rPr>
          <w:iCs/>
          <w:sz w:val="28"/>
          <w:szCs w:val="28"/>
        </w:rPr>
      </w:pPr>
      <w:r w:rsidRPr="003D782D">
        <w:rPr>
          <w:iCs/>
          <w:sz w:val="28"/>
          <w:szCs w:val="28"/>
        </w:rPr>
        <w:t xml:space="preserve">    б)</w:t>
      </w:r>
      <w:r w:rsidRPr="003D782D">
        <w:rPr>
          <w:iCs/>
          <w:sz w:val="28"/>
          <w:szCs w:val="28"/>
        </w:rPr>
        <w:tab/>
        <w:t>математическом моделировании возможных пу</w:t>
      </w:r>
      <w:r>
        <w:rPr>
          <w:iCs/>
          <w:sz w:val="28"/>
          <w:szCs w:val="28"/>
        </w:rPr>
        <w:t xml:space="preserve">тей передачи на </w:t>
      </w:r>
      <w:r w:rsidRPr="003D782D">
        <w:rPr>
          <w:iCs/>
          <w:sz w:val="28"/>
          <w:szCs w:val="28"/>
        </w:rPr>
        <w:t>следственных болезней;</w:t>
      </w:r>
    </w:p>
    <w:p w:rsidR="00CB7DA1" w:rsidRPr="003D782D" w:rsidRDefault="00CB7DA1" w:rsidP="00CB7DA1">
      <w:pPr>
        <w:tabs>
          <w:tab w:val="left" w:pos="288"/>
        </w:tabs>
        <w:autoSpaceDE w:val="0"/>
        <w:autoSpaceDN w:val="0"/>
        <w:adjustRightInd w:val="0"/>
        <w:jc w:val="both"/>
        <w:rPr>
          <w:iCs/>
          <w:sz w:val="28"/>
          <w:szCs w:val="28"/>
        </w:rPr>
      </w:pPr>
      <w:r w:rsidRPr="003D782D">
        <w:rPr>
          <w:iCs/>
          <w:sz w:val="28"/>
          <w:szCs w:val="28"/>
        </w:rPr>
        <w:t>в)</w:t>
      </w:r>
      <w:r w:rsidRPr="003D782D">
        <w:rPr>
          <w:iCs/>
          <w:sz w:val="28"/>
          <w:szCs w:val="28"/>
        </w:rPr>
        <w:tab/>
        <w:t>изучении патогенеза наследственных болезней на животных.</w:t>
      </w:r>
    </w:p>
    <w:p w:rsidR="00CB7DA1" w:rsidRPr="00B01EE5" w:rsidRDefault="00CB7DA1" w:rsidP="00CB7DA1">
      <w:pPr>
        <w:tabs>
          <w:tab w:val="left" w:pos="490"/>
        </w:tabs>
        <w:autoSpaceDE w:val="0"/>
        <w:autoSpaceDN w:val="0"/>
        <w:adjustRightInd w:val="0"/>
        <w:jc w:val="both"/>
        <w:rPr>
          <w:b/>
          <w:iCs/>
          <w:sz w:val="28"/>
          <w:szCs w:val="28"/>
        </w:rPr>
      </w:pPr>
      <w:r w:rsidRPr="00B01EE5">
        <w:rPr>
          <w:b/>
          <w:bCs/>
          <w:sz w:val="28"/>
          <w:szCs w:val="28"/>
        </w:rPr>
        <w:t>25.</w:t>
      </w:r>
      <w:r w:rsidRPr="00B01EE5">
        <w:rPr>
          <w:b/>
          <w:bCs/>
          <w:sz w:val="28"/>
          <w:szCs w:val="28"/>
        </w:rPr>
        <w:tab/>
      </w:r>
      <w:r w:rsidRPr="00B01EE5">
        <w:rPr>
          <w:b/>
          <w:iCs/>
          <w:sz w:val="28"/>
          <w:szCs w:val="28"/>
        </w:rPr>
        <w:t xml:space="preserve">Какие молекулы имеют структуру двойной спирали: </w:t>
      </w:r>
    </w:p>
    <w:p w:rsidR="00CB7DA1" w:rsidRPr="003D782D" w:rsidRDefault="00CB7DA1" w:rsidP="00CB7DA1">
      <w:pPr>
        <w:tabs>
          <w:tab w:val="left" w:pos="278"/>
        </w:tabs>
        <w:autoSpaceDE w:val="0"/>
        <w:autoSpaceDN w:val="0"/>
        <w:adjustRightInd w:val="0"/>
        <w:jc w:val="both"/>
        <w:rPr>
          <w:iCs/>
          <w:sz w:val="28"/>
          <w:szCs w:val="28"/>
        </w:rPr>
      </w:pPr>
      <w:r w:rsidRPr="003D782D">
        <w:rPr>
          <w:iCs/>
          <w:sz w:val="28"/>
          <w:szCs w:val="28"/>
        </w:rPr>
        <w:t>а)</w:t>
      </w:r>
      <w:r w:rsidRPr="003D782D">
        <w:rPr>
          <w:iCs/>
          <w:sz w:val="28"/>
          <w:szCs w:val="28"/>
        </w:rPr>
        <w:tab/>
        <w:t>белка;</w:t>
      </w:r>
    </w:p>
    <w:p w:rsidR="00CB7DA1" w:rsidRPr="003D782D" w:rsidRDefault="00CB7DA1" w:rsidP="00CB7DA1">
      <w:pPr>
        <w:tabs>
          <w:tab w:val="left" w:pos="278"/>
        </w:tabs>
        <w:autoSpaceDE w:val="0"/>
        <w:autoSpaceDN w:val="0"/>
        <w:adjustRightInd w:val="0"/>
        <w:rPr>
          <w:bCs/>
          <w:sz w:val="28"/>
          <w:szCs w:val="28"/>
        </w:rPr>
      </w:pPr>
      <w:r w:rsidRPr="003D782D">
        <w:rPr>
          <w:iCs/>
          <w:sz w:val="28"/>
          <w:szCs w:val="28"/>
        </w:rPr>
        <w:lastRenderedPageBreak/>
        <w:t>б)</w:t>
      </w:r>
      <w:r w:rsidRPr="003D782D">
        <w:rPr>
          <w:iCs/>
          <w:sz w:val="28"/>
          <w:szCs w:val="28"/>
        </w:rPr>
        <w:tab/>
      </w:r>
      <w:r w:rsidRPr="003D782D">
        <w:rPr>
          <w:bCs/>
          <w:sz w:val="28"/>
          <w:szCs w:val="28"/>
        </w:rPr>
        <w:t>РНК;</w:t>
      </w:r>
    </w:p>
    <w:p w:rsidR="00CB7DA1" w:rsidRPr="003D782D" w:rsidRDefault="00CB7DA1" w:rsidP="00CB7DA1">
      <w:pPr>
        <w:tabs>
          <w:tab w:val="left" w:pos="278"/>
        </w:tabs>
        <w:autoSpaceDE w:val="0"/>
        <w:autoSpaceDN w:val="0"/>
        <w:adjustRightInd w:val="0"/>
        <w:jc w:val="both"/>
        <w:rPr>
          <w:iCs/>
          <w:sz w:val="28"/>
          <w:szCs w:val="28"/>
        </w:rPr>
      </w:pPr>
      <w:r w:rsidRPr="003D782D">
        <w:rPr>
          <w:iCs/>
          <w:sz w:val="28"/>
          <w:szCs w:val="28"/>
        </w:rPr>
        <w:t>в)</w:t>
      </w:r>
      <w:r w:rsidRPr="003D782D">
        <w:rPr>
          <w:iCs/>
          <w:sz w:val="28"/>
          <w:szCs w:val="28"/>
        </w:rPr>
        <w:tab/>
        <w:t>ДНК?</w:t>
      </w:r>
    </w:p>
    <w:p w:rsidR="00CB7DA1" w:rsidRPr="003D782D" w:rsidRDefault="00CB7DA1" w:rsidP="00CB7DA1">
      <w:pPr>
        <w:tabs>
          <w:tab w:val="left" w:pos="490"/>
          <w:tab w:val="left" w:pos="10416"/>
        </w:tabs>
        <w:autoSpaceDE w:val="0"/>
        <w:autoSpaceDN w:val="0"/>
        <w:adjustRightInd w:val="0"/>
        <w:spacing w:before="62"/>
        <w:jc w:val="both"/>
        <w:rPr>
          <w:iCs/>
          <w:sz w:val="28"/>
          <w:szCs w:val="28"/>
        </w:rPr>
      </w:pPr>
      <w:r w:rsidRPr="009B4651">
        <w:rPr>
          <w:b/>
          <w:iCs/>
          <w:sz w:val="28"/>
          <w:szCs w:val="28"/>
        </w:rPr>
        <w:t>26.</w:t>
      </w:r>
      <w:r w:rsidRPr="009B4651">
        <w:rPr>
          <w:b/>
          <w:iCs/>
          <w:sz w:val="28"/>
          <w:szCs w:val="28"/>
        </w:rPr>
        <w:tab/>
        <w:t>Ф</w:t>
      </w:r>
      <w:r>
        <w:rPr>
          <w:b/>
          <w:iCs/>
          <w:sz w:val="28"/>
          <w:szCs w:val="28"/>
        </w:rPr>
        <w:t xml:space="preserve">ункции гена заключаются в кодировании: </w:t>
      </w:r>
      <w:r w:rsidRPr="003D782D">
        <w:rPr>
          <w:iCs/>
          <w:sz w:val="28"/>
          <w:szCs w:val="28"/>
        </w:rPr>
        <w:tab/>
        <w:t>^</w:t>
      </w:r>
    </w:p>
    <w:p w:rsidR="00CB7DA1" w:rsidRPr="003D782D" w:rsidRDefault="00CB7DA1" w:rsidP="00CB7DA1">
      <w:pPr>
        <w:tabs>
          <w:tab w:val="left" w:pos="288"/>
        </w:tabs>
        <w:autoSpaceDE w:val="0"/>
        <w:autoSpaceDN w:val="0"/>
        <w:adjustRightInd w:val="0"/>
        <w:rPr>
          <w:iCs/>
          <w:sz w:val="28"/>
          <w:szCs w:val="28"/>
        </w:rPr>
      </w:pPr>
      <w:r w:rsidRPr="003D782D">
        <w:rPr>
          <w:spacing w:val="20"/>
          <w:sz w:val="28"/>
          <w:szCs w:val="28"/>
        </w:rPr>
        <w:t>а)</w:t>
      </w:r>
      <w:r w:rsidRPr="003D782D">
        <w:rPr>
          <w:sz w:val="28"/>
          <w:szCs w:val="28"/>
        </w:rPr>
        <w:tab/>
      </w:r>
      <w:r w:rsidRPr="003D782D">
        <w:rPr>
          <w:iCs/>
          <w:sz w:val="28"/>
          <w:szCs w:val="28"/>
        </w:rPr>
        <w:t>углеводов;</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б)</w:t>
      </w:r>
      <w:r w:rsidRPr="003D782D">
        <w:rPr>
          <w:iCs/>
          <w:sz w:val="28"/>
          <w:szCs w:val="28"/>
        </w:rPr>
        <w:tab/>
        <w:t>липидов;</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в)</w:t>
      </w:r>
      <w:r w:rsidRPr="003D782D">
        <w:rPr>
          <w:iCs/>
          <w:sz w:val="28"/>
          <w:szCs w:val="28"/>
        </w:rPr>
        <w:tab/>
        <w:t>ДНК;</w:t>
      </w:r>
    </w:p>
    <w:p w:rsidR="00CB7DA1" w:rsidRPr="003D782D" w:rsidRDefault="00CB7DA1" w:rsidP="00CB7DA1">
      <w:pPr>
        <w:tabs>
          <w:tab w:val="left" w:pos="288"/>
        </w:tabs>
        <w:autoSpaceDE w:val="0"/>
        <w:autoSpaceDN w:val="0"/>
        <w:adjustRightInd w:val="0"/>
        <w:rPr>
          <w:iCs/>
          <w:sz w:val="28"/>
          <w:szCs w:val="28"/>
        </w:rPr>
      </w:pPr>
      <w:r w:rsidRPr="003D782D">
        <w:rPr>
          <w:spacing w:val="20"/>
          <w:sz w:val="28"/>
          <w:szCs w:val="28"/>
        </w:rPr>
        <w:t>г)</w:t>
      </w:r>
      <w:r w:rsidRPr="003D782D">
        <w:rPr>
          <w:sz w:val="28"/>
          <w:szCs w:val="28"/>
        </w:rPr>
        <w:tab/>
      </w:r>
      <w:r w:rsidRPr="003D782D">
        <w:rPr>
          <w:iCs/>
          <w:sz w:val="28"/>
          <w:szCs w:val="28"/>
        </w:rPr>
        <w:t>РНК;</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д)</w:t>
      </w:r>
      <w:r w:rsidRPr="003D782D">
        <w:rPr>
          <w:iCs/>
          <w:sz w:val="28"/>
          <w:szCs w:val="28"/>
        </w:rPr>
        <w:tab/>
        <w:t>белков.</w:t>
      </w:r>
    </w:p>
    <w:p w:rsidR="00CB7DA1" w:rsidRPr="009B4651" w:rsidRDefault="00CB7DA1" w:rsidP="00CB7DA1">
      <w:pPr>
        <w:tabs>
          <w:tab w:val="left" w:pos="490"/>
        </w:tabs>
        <w:autoSpaceDE w:val="0"/>
        <w:autoSpaceDN w:val="0"/>
        <w:adjustRightInd w:val="0"/>
        <w:spacing w:before="10"/>
        <w:rPr>
          <w:b/>
          <w:iCs/>
          <w:sz w:val="28"/>
          <w:szCs w:val="28"/>
        </w:rPr>
      </w:pPr>
      <w:r w:rsidRPr="009B4651">
        <w:rPr>
          <w:b/>
          <w:iCs/>
          <w:sz w:val="28"/>
          <w:szCs w:val="28"/>
        </w:rPr>
        <w:t>27.</w:t>
      </w:r>
      <w:r w:rsidRPr="009B4651">
        <w:rPr>
          <w:b/>
          <w:iCs/>
          <w:sz w:val="28"/>
          <w:szCs w:val="28"/>
        </w:rPr>
        <w:tab/>
        <w:t>Э</w:t>
      </w:r>
      <w:r>
        <w:rPr>
          <w:b/>
          <w:iCs/>
          <w:sz w:val="28"/>
          <w:szCs w:val="28"/>
        </w:rPr>
        <w:t xml:space="preserve">ухроматиновые участки хромосом содержат: </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а)</w:t>
      </w:r>
      <w:r w:rsidRPr="003D782D">
        <w:rPr>
          <w:iCs/>
          <w:sz w:val="28"/>
          <w:szCs w:val="28"/>
        </w:rPr>
        <w:tab/>
        <w:t>структурные гены;</w:t>
      </w:r>
    </w:p>
    <w:p w:rsidR="00CB7DA1" w:rsidRPr="003D782D" w:rsidRDefault="00CB7DA1" w:rsidP="00CB7DA1">
      <w:pPr>
        <w:tabs>
          <w:tab w:val="left" w:pos="288"/>
        </w:tabs>
        <w:autoSpaceDE w:val="0"/>
        <w:autoSpaceDN w:val="0"/>
        <w:adjustRightInd w:val="0"/>
        <w:spacing w:before="5"/>
        <w:rPr>
          <w:iCs/>
          <w:sz w:val="28"/>
          <w:szCs w:val="28"/>
        </w:rPr>
      </w:pPr>
      <w:r w:rsidRPr="003D782D">
        <w:rPr>
          <w:spacing w:val="20"/>
          <w:sz w:val="28"/>
          <w:szCs w:val="28"/>
        </w:rPr>
        <w:t>б)</w:t>
      </w:r>
      <w:r w:rsidRPr="003D782D">
        <w:rPr>
          <w:sz w:val="28"/>
          <w:szCs w:val="28"/>
        </w:rPr>
        <w:tab/>
      </w:r>
      <w:r w:rsidRPr="003D782D">
        <w:rPr>
          <w:iCs/>
          <w:sz w:val="28"/>
          <w:szCs w:val="28"/>
        </w:rPr>
        <w:t>повторяющиеся последовательности.</w:t>
      </w:r>
    </w:p>
    <w:p w:rsidR="00CB7DA1" w:rsidRPr="009B4651" w:rsidRDefault="00CB7DA1" w:rsidP="00CB7DA1">
      <w:pPr>
        <w:tabs>
          <w:tab w:val="left" w:pos="490"/>
        </w:tabs>
        <w:autoSpaceDE w:val="0"/>
        <w:autoSpaceDN w:val="0"/>
        <w:adjustRightInd w:val="0"/>
        <w:spacing w:before="5"/>
        <w:ind w:right="1075"/>
        <w:rPr>
          <w:b/>
          <w:iCs/>
          <w:sz w:val="28"/>
          <w:szCs w:val="28"/>
        </w:rPr>
      </w:pPr>
      <w:r w:rsidRPr="009B4651">
        <w:rPr>
          <w:b/>
          <w:iCs/>
          <w:sz w:val="28"/>
          <w:szCs w:val="28"/>
        </w:rPr>
        <w:t>28.</w:t>
      </w:r>
      <w:r w:rsidRPr="009B4651">
        <w:rPr>
          <w:b/>
          <w:iCs/>
          <w:sz w:val="28"/>
          <w:szCs w:val="28"/>
        </w:rPr>
        <w:tab/>
        <w:t xml:space="preserve">Какое число хромосом содержится в соматических клетках организма человека? </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а)</w:t>
      </w:r>
      <w:r w:rsidRPr="003D782D">
        <w:rPr>
          <w:iCs/>
          <w:sz w:val="28"/>
          <w:szCs w:val="28"/>
        </w:rPr>
        <w:tab/>
        <w:t>48 хромосом (24 пары);</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б)</w:t>
      </w:r>
      <w:r w:rsidRPr="003D782D">
        <w:rPr>
          <w:iCs/>
          <w:sz w:val="28"/>
          <w:szCs w:val="28"/>
        </w:rPr>
        <w:tab/>
        <w:t>46 хромосом (23 пары);</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t>23 хромосомы (11 пар соматических и 1 - половая).</w:t>
      </w:r>
    </w:p>
    <w:p w:rsidR="00CB7DA1" w:rsidRPr="009B4651" w:rsidRDefault="00CB7DA1" w:rsidP="00CB7DA1">
      <w:pPr>
        <w:tabs>
          <w:tab w:val="left" w:pos="490"/>
        </w:tabs>
        <w:autoSpaceDE w:val="0"/>
        <w:autoSpaceDN w:val="0"/>
        <w:adjustRightInd w:val="0"/>
        <w:rPr>
          <w:b/>
          <w:iCs/>
          <w:sz w:val="28"/>
          <w:szCs w:val="28"/>
        </w:rPr>
      </w:pPr>
      <w:r w:rsidRPr="009B4651">
        <w:rPr>
          <w:b/>
          <w:iCs/>
          <w:sz w:val="28"/>
          <w:szCs w:val="28"/>
        </w:rPr>
        <w:t>29.</w:t>
      </w:r>
      <w:r w:rsidRPr="009B4651">
        <w:rPr>
          <w:b/>
          <w:iCs/>
          <w:sz w:val="28"/>
          <w:szCs w:val="28"/>
        </w:rPr>
        <w:tab/>
        <w:t xml:space="preserve">Что такое хромосома? </w:t>
      </w:r>
    </w:p>
    <w:p w:rsidR="00CB7DA1" w:rsidRPr="003D782D" w:rsidRDefault="00CB7DA1" w:rsidP="00CB7DA1">
      <w:pPr>
        <w:tabs>
          <w:tab w:val="left" w:pos="288"/>
        </w:tabs>
        <w:autoSpaceDE w:val="0"/>
        <w:autoSpaceDN w:val="0"/>
        <w:adjustRightInd w:val="0"/>
        <w:spacing w:before="5"/>
        <w:rPr>
          <w:iCs/>
          <w:sz w:val="28"/>
          <w:szCs w:val="28"/>
        </w:rPr>
      </w:pPr>
      <w:r w:rsidRPr="003D782D">
        <w:rPr>
          <w:iCs/>
          <w:sz w:val="28"/>
          <w:szCs w:val="28"/>
        </w:rPr>
        <w:t>а)</w:t>
      </w:r>
      <w:r w:rsidRPr="003D782D">
        <w:rPr>
          <w:iCs/>
          <w:sz w:val="28"/>
          <w:szCs w:val="28"/>
        </w:rPr>
        <w:tab/>
        <w:t xml:space="preserve">хромосома — это самовоспроизводящаяся </w:t>
      </w:r>
      <w:r>
        <w:rPr>
          <w:iCs/>
          <w:sz w:val="28"/>
          <w:szCs w:val="28"/>
        </w:rPr>
        <w:t xml:space="preserve">ядерная структура, состоящая из </w:t>
      </w:r>
      <w:r w:rsidRPr="003D782D">
        <w:rPr>
          <w:iCs/>
          <w:sz w:val="28"/>
          <w:szCs w:val="28"/>
        </w:rPr>
        <w:t>двойной спирали ДНК, связанной с гистонами в нуклеосомы; ДНК</w:t>
      </w:r>
      <w:r w:rsidRPr="003D782D">
        <w:rPr>
          <w:iCs/>
          <w:sz w:val="28"/>
          <w:szCs w:val="28"/>
        </w:rPr>
        <w:br/>
        <w:t>состоит из уникальных и повторяющихся последовательностей, в которых</w:t>
      </w:r>
      <w:r w:rsidRPr="003D782D">
        <w:rPr>
          <w:iCs/>
          <w:sz w:val="28"/>
          <w:szCs w:val="28"/>
        </w:rPr>
        <w:br/>
        <w:t>локализованы собственно гены;</w:t>
      </w:r>
    </w:p>
    <w:p w:rsidR="00CB7DA1" w:rsidRPr="003D782D" w:rsidRDefault="00CB7DA1" w:rsidP="00CB7DA1">
      <w:pPr>
        <w:tabs>
          <w:tab w:val="left" w:pos="288"/>
        </w:tabs>
        <w:autoSpaceDE w:val="0"/>
        <w:autoSpaceDN w:val="0"/>
        <w:adjustRightInd w:val="0"/>
        <w:spacing w:before="5"/>
        <w:ind w:right="1"/>
        <w:rPr>
          <w:iCs/>
          <w:sz w:val="28"/>
          <w:szCs w:val="28"/>
        </w:rPr>
      </w:pPr>
      <w:r w:rsidRPr="003D782D">
        <w:rPr>
          <w:iCs/>
          <w:sz w:val="28"/>
          <w:szCs w:val="28"/>
        </w:rPr>
        <w:t>б)</w:t>
      </w:r>
      <w:r w:rsidRPr="003D782D">
        <w:rPr>
          <w:iCs/>
          <w:sz w:val="28"/>
          <w:szCs w:val="28"/>
        </w:rPr>
        <w:tab/>
        <w:t>хромосома — это самовоспроизводящаяся цитоплазматическая</w:t>
      </w:r>
      <w:r w:rsidRPr="003D782D">
        <w:rPr>
          <w:iCs/>
          <w:sz w:val="28"/>
          <w:szCs w:val="28"/>
        </w:rPr>
        <w:br/>
        <w:t>структура, состоящая из д</w:t>
      </w:r>
      <w:r>
        <w:rPr>
          <w:iCs/>
          <w:sz w:val="28"/>
          <w:szCs w:val="28"/>
        </w:rPr>
        <w:t xml:space="preserve">войной спирали ДНК, связанной с </w:t>
      </w:r>
      <w:r w:rsidRPr="003D782D">
        <w:rPr>
          <w:iCs/>
          <w:sz w:val="28"/>
          <w:szCs w:val="28"/>
        </w:rPr>
        <w:t>гистонами</w:t>
      </w:r>
      <w:r>
        <w:rPr>
          <w:iCs/>
          <w:sz w:val="28"/>
          <w:szCs w:val="28"/>
        </w:rPr>
        <w:t xml:space="preserve"> </w:t>
      </w:r>
      <w:r w:rsidRPr="003D782D">
        <w:rPr>
          <w:iCs/>
          <w:sz w:val="28"/>
          <w:szCs w:val="28"/>
        </w:rPr>
        <w:t xml:space="preserve">в нуклеосомы; ДНК состоит из повторяющихся и </w:t>
      </w:r>
      <w:r>
        <w:rPr>
          <w:iCs/>
          <w:sz w:val="28"/>
          <w:szCs w:val="28"/>
        </w:rPr>
        <w:t xml:space="preserve">уникальных </w:t>
      </w:r>
      <w:r w:rsidRPr="003D782D">
        <w:rPr>
          <w:iCs/>
          <w:sz w:val="28"/>
          <w:szCs w:val="28"/>
        </w:rPr>
        <w:t>последовательностей, в которых локализованы собственно гены;</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в)</w:t>
      </w:r>
      <w:r w:rsidRPr="003D782D">
        <w:rPr>
          <w:iCs/>
          <w:sz w:val="28"/>
          <w:szCs w:val="28"/>
        </w:rPr>
        <w:tab/>
        <w:t>хромосома — это суборганоид</w:t>
      </w:r>
      <w:r>
        <w:rPr>
          <w:iCs/>
          <w:sz w:val="28"/>
          <w:szCs w:val="28"/>
        </w:rPr>
        <w:t xml:space="preserve"> ядра, видимый в период деления </w:t>
      </w:r>
      <w:r w:rsidRPr="003D782D">
        <w:rPr>
          <w:iCs/>
          <w:sz w:val="28"/>
          <w:szCs w:val="28"/>
        </w:rPr>
        <w:t>клетки, способный к самовоспроизведению, содержащий гены.</w:t>
      </w:r>
    </w:p>
    <w:p w:rsidR="00CB7DA1" w:rsidRPr="000D29F3" w:rsidRDefault="00CB7DA1" w:rsidP="00CB7DA1">
      <w:pPr>
        <w:tabs>
          <w:tab w:val="left" w:pos="490"/>
        </w:tabs>
        <w:autoSpaceDE w:val="0"/>
        <w:autoSpaceDN w:val="0"/>
        <w:adjustRightInd w:val="0"/>
        <w:ind w:right="1613"/>
        <w:rPr>
          <w:b/>
          <w:iCs/>
          <w:sz w:val="28"/>
          <w:szCs w:val="28"/>
        </w:rPr>
      </w:pPr>
      <w:r w:rsidRPr="000D29F3">
        <w:rPr>
          <w:b/>
          <w:iCs/>
          <w:sz w:val="28"/>
          <w:szCs w:val="28"/>
        </w:rPr>
        <w:t>30.</w:t>
      </w:r>
      <w:r w:rsidRPr="000D29F3">
        <w:rPr>
          <w:b/>
          <w:iCs/>
          <w:sz w:val="28"/>
          <w:szCs w:val="28"/>
        </w:rPr>
        <w:tab/>
        <w:t xml:space="preserve">Какие хромосомы называют соматическими (аутосомами), а какие – половыми (гоносомами)? </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а)</w:t>
      </w:r>
      <w:r w:rsidRPr="003D782D">
        <w:rPr>
          <w:iCs/>
          <w:sz w:val="28"/>
          <w:szCs w:val="28"/>
        </w:rPr>
        <w:tab/>
        <w:t>44 хромосомы (22 пары), одинако</w:t>
      </w:r>
      <w:r>
        <w:rPr>
          <w:iCs/>
          <w:sz w:val="28"/>
          <w:szCs w:val="28"/>
        </w:rPr>
        <w:t xml:space="preserve">вые у мужчин и женщин, называют </w:t>
      </w:r>
      <w:r w:rsidRPr="003D782D">
        <w:rPr>
          <w:iCs/>
          <w:sz w:val="28"/>
          <w:szCs w:val="28"/>
        </w:rPr>
        <w:t xml:space="preserve">соматическими, или аутосомами, а 2 </w:t>
      </w:r>
      <w:r w:rsidRPr="003D782D">
        <w:rPr>
          <w:bCs/>
          <w:spacing w:val="20"/>
          <w:sz w:val="28"/>
          <w:szCs w:val="28"/>
        </w:rPr>
        <w:t>(1</w:t>
      </w:r>
      <w:r w:rsidRPr="003D782D">
        <w:rPr>
          <w:bCs/>
          <w:sz w:val="28"/>
          <w:szCs w:val="28"/>
        </w:rPr>
        <w:t xml:space="preserve"> </w:t>
      </w:r>
      <w:r>
        <w:rPr>
          <w:iCs/>
          <w:sz w:val="28"/>
          <w:szCs w:val="28"/>
        </w:rPr>
        <w:t xml:space="preserve">пара), различающиеся у мужчин </w:t>
      </w:r>
      <w:r w:rsidRPr="003D782D">
        <w:rPr>
          <w:iCs/>
          <w:sz w:val="28"/>
          <w:szCs w:val="28"/>
        </w:rPr>
        <w:t xml:space="preserve">и женщин, — половыми, или гоносомами. У женщин это две Х-хромосомы, а у мужчины -  </w:t>
      </w:r>
      <w:proofErr w:type="gramStart"/>
      <w:r w:rsidRPr="003D782D">
        <w:rPr>
          <w:iCs/>
          <w:sz w:val="28"/>
          <w:szCs w:val="28"/>
        </w:rPr>
        <w:t>Х- и</w:t>
      </w:r>
      <w:proofErr w:type="gramEnd"/>
      <w:r w:rsidRPr="003D782D">
        <w:rPr>
          <w:iCs/>
          <w:sz w:val="28"/>
          <w:szCs w:val="28"/>
        </w:rPr>
        <w:t xml:space="preserve"> У-хромосомы (XX и </w:t>
      </w:r>
      <w:r w:rsidRPr="003D782D">
        <w:rPr>
          <w:iCs/>
          <w:sz w:val="28"/>
          <w:szCs w:val="28"/>
          <w:lang w:val="en-US"/>
        </w:rPr>
        <w:t>XY</w:t>
      </w:r>
      <w:r w:rsidRPr="003D782D">
        <w:rPr>
          <w:iCs/>
          <w:sz w:val="28"/>
          <w:szCs w:val="28"/>
        </w:rPr>
        <w:t xml:space="preserve"> соответственно);</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б)</w:t>
      </w:r>
      <w:r w:rsidRPr="003D782D">
        <w:rPr>
          <w:iCs/>
          <w:sz w:val="28"/>
          <w:szCs w:val="28"/>
        </w:rPr>
        <w:tab/>
        <w:t>соматическими хромосомами,</w:t>
      </w:r>
      <w:r>
        <w:rPr>
          <w:iCs/>
          <w:sz w:val="28"/>
          <w:szCs w:val="28"/>
        </w:rPr>
        <w:t xml:space="preserve"> или аутосомами, называют хромо</w:t>
      </w:r>
      <w:r w:rsidRPr="003D782D">
        <w:rPr>
          <w:iCs/>
          <w:sz w:val="28"/>
          <w:szCs w:val="28"/>
        </w:rPr>
        <w:t xml:space="preserve">сомы групп А, В, </w:t>
      </w:r>
      <w:r w:rsidRPr="003D782D">
        <w:rPr>
          <w:iCs/>
          <w:sz w:val="28"/>
          <w:szCs w:val="28"/>
          <w:lang w:val="en-US"/>
        </w:rPr>
        <w:t>D</w:t>
      </w:r>
      <w:r w:rsidRPr="003D782D">
        <w:rPr>
          <w:iCs/>
          <w:sz w:val="28"/>
          <w:szCs w:val="28"/>
        </w:rPr>
        <w:t xml:space="preserve">, Е, </w:t>
      </w:r>
      <w:r w:rsidRPr="003D782D">
        <w:rPr>
          <w:iCs/>
          <w:sz w:val="28"/>
          <w:szCs w:val="28"/>
          <w:lang w:val="en-US"/>
        </w:rPr>
        <w:t>F</w:t>
      </w:r>
      <w:r w:rsidRPr="003D782D">
        <w:rPr>
          <w:iCs/>
          <w:sz w:val="28"/>
          <w:szCs w:val="28"/>
        </w:rPr>
        <w:t>, а к по</w:t>
      </w:r>
      <w:r>
        <w:rPr>
          <w:iCs/>
          <w:sz w:val="28"/>
          <w:szCs w:val="28"/>
        </w:rPr>
        <w:t xml:space="preserve">ловым, или гоносомам, относятся </w:t>
      </w:r>
      <w:r w:rsidRPr="003D782D">
        <w:rPr>
          <w:iCs/>
          <w:sz w:val="28"/>
          <w:szCs w:val="28"/>
        </w:rPr>
        <w:t xml:space="preserve">хромосомы группы </w:t>
      </w:r>
      <w:r w:rsidRPr="003D782D">
        <w:rPr>
          <w:iCs/>
          <w:sz w:val="28"/>
          <w:szCs w:val="28"/>
          <w:lang w:val="en-US"/>
        </w:rPr>
        <w:t>G</w:t>
      </w:r>
      <w:r w:rsidRPr="003D782D">
        <w:rPr>
          <w:iCs/>
          <w:sz w:val="28"/>
          <w:szCs w:val="28"/>
        </w:rPr>
        <w:t>.</w:t>
      </w:r>
    </w:p>
    <w:p w:rsidR="00CB7DA1" w:rsidRPr="003D782D" w:rsidRDefault="00CB7DA1" w:rsidP="00CB7DA1">
      <w:pPr>
        <w:tabs>
          <w:tab w:val="left" w:pos="288"/>
          <w:tab w:val="left" w:pos="7088"/>
        </w:tabs>
        <w:autoSpaceDE w:val="0"/>
        <w:autoSpaceDN w:val="0"/>
        <w:adjustRightInd w:val="0"/>
        <w:ind w:right="1"/>
        <w:rPr>
          <w:iCs/>
          <w:sz w:val="28"/>
          <w:szCs w:val="28"/>
        </w:rPr>
      </w:pPr>
      <w:r w:rsidRPr="003D782D">
        <w:rPr>
          <w:iCs/>
          <w:sz w:val="28"/>
          <w:szCs w:val="28"/>
        </w:rPr>
        <w:t>в)</w:t>
      </w:r>
      <w:r w:rsidRPr="003D782D">
        <w:rPr>
          <w:iCs/>
          <w:sz w:val="28"/>
          <w:szCs w:val="28"/>
        </w:rPr>
        <w:tab/>
        <w:t xml:space="preserve">к половым относятся одна из </w:t>
      </w:r>
      <w:r>
        <w:rPr>
          <w:iCs/>
          <w:sz w:val="28"/>
          <w:szCs w:val="28"/>
        </w:rPr>
        <w:t xml:space="preserve">хромосом группы С (хромосома X) </w:t>
      </w:r>
      <w:r w:rsidRPr="003D782D">
        <w:rPr>
          <w:iCs/>
          <w:sz w:val="28"/>
          <w:szCs w:val="28"/>
        </w:rPr>
        <w:t>и хромосома У.</w:t>
      </w:r>
    </w:p>
    <w:p w:rsidR="00CB7DA1" w:rsidRPr="000D29F3" w:rsidRDefault="00CB7DA1" w:rsidP="00CB7DA1">
      <w:pPr>
        <w:tabs>
          <w:tab w:val="left" w:pos="490"/>
        </w:tabs>
        <w:autoSpaceDE w:val="0"/>
        <w:autoSpaceDN w:val="0"/>
        <w:adjustRightInd w:val="0"/>
        <w:rPr>
          <w:b/>
          <w:iCs/>
          <w:sz w:val="28"/>
          <w:szCs w:val="28"/>
        </w:rPr>
      </w:pPr>
      <w:r w:rsidRPr="000D29F3">
        <w:rPr>
          <w:b/>
          <w:iCs/>
          <w:sz w:val="28"/>
          <w:szCs w:val="28"/>
        </w:rPr>
        <w:t>31.</w:t>
      </w:r>
      <w:r w:rsidRPr="000D29F3">
        <w:rPr>
          <w:b/>
          <w:iCs/>
          <w:sz w:val="28"/>
          <w:szCs w:val="28"/>
        </w:rPr>
        <w:tab/>
        <w:t xml:space="preserve">Гомологичны ли </w:t>
      </w:r>
      <w:proofErr w:type="gramStart"/>
      <w:r w:rsidRPr="000D29F3">
        <w:rPr>
          <w:b/>
          <w:iCs/>
          <w:sz w:val="28"/>
          <w:szCs w:val="28"/>
        </w:rPr>
        <w:t>Х- и</w:t>
      </w:r>
      <w:proofErr w:type="gramEnd"/>
      <w:r w:rsidRPr="000D29F3">
        <w:rPr>
          <w:b/>
          <w:iCs/>
          <w:sz w:val="28"/>
          <w:szCs w:val="28"/>
        </w:rPr>
        <w:t xml:space="preserve"> У-хромосомы?</w:t>
      </w:r>
    </w:p>
    <w:p w:rsidR="00CB7DA1" w:rsidRDefault="00CB7DA1" w:rsidP="00CB7DA1">
      <w:pPr>
        <w:autoSpaceDE w:val="0"/>
        <w:autoSpaceDN w:val="0"/>
        <w:adjustRightInd w:val="0"/>
        <w:ind w:hanging="341"/>
        <w:rPr>
          <w:iCs/>
          <w:sz w:val="28"/>
          <w:szCs w:val="28"/>
        </w:rPr>
      </w:pPr>
      <w:r w:rsidRPr="003D782D">
        <w:rPr>
          <w:iCs/>
          <w:sz w:val="28"/>
          <w:szCs w:val="28"/>
        </w:rPr>
        <w:t xml:space="preserve">     а) все хромосомы человека парные и гомологичные, т.к. аналогичные локусы располагаются в них в одинаковой последовательности. Одна из каждой пары гомологичных хромосом наследуется от отца, другая — от матери; </w:t>
      </w:r>
    </w:p>
    <w:p w:rsidR="00CB7DA1" w:rsidRPr="003D782D" w:rsidRDefault="00CB7DA1" w:rsidP="00CB7DA1">
      <w:pPr>
        <w:autoSpaceDE w:val="0"/>
        <w:autoSpaceDN w:val="0"/>
        <w:adjustRightInd w:val="0"/>
        <w:rPr>
          <w:iCs/>
          <w:sz w:val="28"/>
          <w:szCs w:val="28"/>
        </w:rPr>
      </w:pPr>
      <w:r w:rsidRPr="003D782D">
        <w:rPr>
          <w:iCs/>
          <w:sz w:val="28"/>
          <w:szCs w:val="28"/>
        </w:rPr>
        <w:lastRenderedPageBreak/>
        <w:t>б)</w:t>
      </w:r>
      <w:r>
        <w:rPr>
          <w:iCs/>
          <w:sz w:val="28"/>
          <w:szCs w:val="28"/>
        </w:rPr>
        <w:t xml:space="preserve"> </w:t>
      </w:r>
      <w:r w:rsidRPr="003D782D">
        <w:rPr>
          <w:iCs/>
          <w:sz w:val="28"/>
          <w:szCs w:val="28"/>
        </w:rPr>
        <w:t>часть короткого плеча Х-хромосомы и короткое плечо У- хромосомы гомологичные и конъюгируют в мейозе;</w:t>
      </w:r>
    </w:p>
    <w:p w:rsidR="00CB7DA1" w:rsidRPr="003D782D" w:rsidRDefault="00CB7DA1" w:rsidP="00CB7DA1">
      <w:pPr>
        <w:autoSpaceDE w:val="0"/>
        <w:autoSpaceDN w:val="0"/>
        <w:adjustRightInd w:val="0"/>
        <w:rPr>
          <w:iCs/>
          <w:sz w:val="28"/>
          <w:szCs w:val="28"/>
        </w:rPr>
      </w:pPr>
      <w:r w:rsidRPr="003D782D">
        <w:rPr>
          <w:iCs/>
          <w:sz w:val="28"/>
          <w:szCs w:val="28"/>
        </w:rPr>
        <w:t xml:space="preserve">в) </w:t>
      </w:r>
      <w:proofErr w:type="gramStart"/>
      <w:r w:rsidRPr="003D782D">
        <w:rPr>
          <w:iCs/>
          <w:sz w:val="28"/>
          <w:szCs w:val="28"/>
        </w:rPr>
        <w:t>Х- и</w:t>
      </w:r>
      <w:proofErr w:type="gramEnd"/>
      <w:r w:rsidRPr="003D782D">
        <w:rPr>
          <w:iCs/>
          <w:sz w:val="28"/>
          <w:szCs w:val="28"/>
        </w:rPr>
        <w:t xml:space="preserve"> У- хромосомы не гомологичные, т.к. имеют различную структуру</w:t>
      </w:r>
    </w:p>
    <w:p w:rsidR="00CB7DA1" w:rsidRPr="003D782D" w:rsidRDefault="00CB7DA1" w:rsidP="00CB7DA1">
      <w:pPr>
        <w:autoSpaceDE w:val="0"/>
        <w:autoSpaceDN w:val="0"/>
        <w:adjustRightInd w:val="0"/>
        <w:rPr>
          <w:iCs/>
          <w:sz w:val="28"/>
          <w:szCs w:val="28"/>
        </w:rPr>
      </w:pPr>
      <w:r w:rsidRPr="003D782D">
        <w:rPr>
          <w:iCs/>
          <w:sz w:val="28"/>
          <w:szCs w:val="28"/>
        </w:rPr>
        <w:t>и различные функции. Между ними в мейозе не происходит рекомбинации.</w:t>
      </w:r>
    </w:p>
    <w:p w:rsidR="00CB7DA1" w:rsidRPr="003D782D" w:rsidRDefault="00CB7DA1" w:rsidP="00CB7DA1">
      <w:pPr>
        <w:autoSpaceDE w:val="0"/>
        <w:autoSpaceDN w:val="0"/>
        <w:adjustRightInd w:val="0"/>
        <w:rPr>
          <w:iCs/>
          <w:sz w:val="28"/>
          <w:szCs w:val="28"/>
        </w:rPr>
      </w:pPr>
      <w:r w:rsidRPr="003D782D">
        <w:rPr>
          <w:iCs/>
          <w:sz w:val="28"/>
          <w:szCs w:val="28"/>
        </w:rPr>
        <w:t>Локализованные в них гены наследуются сцеплено с полом.</w:t>
      </w:r>
    </w:p>
    <w:p w:rsidR="00CB7DA1" w:rsidRPr="000D29F3" w:rsidRDefault="00CB7DA1" w:rsidP="00CB7DA1">
      <w:pPr>
        <w:tabs>
          <w:tab w:val="left" w:pos="499"/>
        </w:tabs>
        <w:autoSpaceDE w:val="0"/>
        <w:autoSpaceDN w:val="0"/>
        <w:adjustRightInd w:val="0"/>
        <w:spacing w:before="62"/>
        <w:rPr>
          <w:b/>
          <w:iCs/>
          <w:sz w:val="28"/>
          <w:szCs w:val="28"/>
        </w:rPr>
      </w:pPr>
      <w:r w:rsidRPr="000D29F3">
        <w:rPr>
          <w:b/>
          <w:spacing w:val="10"/>
          <w:sz w:val="28"/>
          <w:szCs w:val="28"/>
        </w:rPr>
        <w:t>32.</w:t>
      </w:r>
      <w:r w:rsidRPr="000D29F3">
        <w:rPr>
          <w:b/>
          <w:sz w:val="28"/>
          <w:szCs w:val="28"/>
        </w:rPr>
        <w:tab/>
      </w:r>
      <w:proofErr w:type="gramStart"/>
      <w:r w:rsidRPr="000D29F3">
        <w:rPr>
          <w:b/>
          <w:spacing w:val="10"/>
          <w:sz w:val="28"/>
          <w:szCs w:val="28"/>
        </w:rPr>
        <w:t>В</w:t>
      </w:r>
      <w:proofErr w:type="gramEnd"/>
      <w:r w:rsidRPr="000D29F3">
        <w:rPr>
          <w:b/>
          <w:sz w:val="28"/>
          <w:szCs w:val="28"/>
        </w:rPr>
        <w:t xml:space="preserve"> </w:t>
      </w:r>
      <w:r>
        <w:rPr>
          <w:b/>
          <w:iCs/>
          <w:sz w:val="28"/>
          <w:szCs w:val="28"/>
        </w:rPr>
        <w:t xml:space="preserve">чем сущность митоза? </w:t>
      </w:r>
    </w:p>
    <w:p w:rsidR="00CB7DA1" w:rsidRPr="003D782D" w:rsidRDefault="00CB7DA1" w:rsidP="00CB7DA1">
      <w:pPr>
        <w:tabs>
          <w:tab w:val="left" w:pos="283"/>
        </w:tabs>
        <w:autoSpaceDE w:val="0"/>
        <w:autoSpaceDN w:val="0"/>
        <w:adjustRightInd w:val="0"/>
        <w:rPr>
          <w:iCs/>
          <w:sz w:val="28"/>
          <w:szCs w:val="28"/>
        </w:rPr>
      </w:pPr>
      <w:r w:rsidRPr="003D782D">
        <w:rPr>
          <w:spacing w:val="10"/>
          <w:sz w:val="28"/>
          <w:szCs w:val="28"/>
        </w:rPr>
        <w:t>а)</w:t>
      </w:r>
      <w:r w:rsidRPr="003D782D">
        <w:rPr>
          <w:sz w:val="28"/>
          <w:szCs w:val="28"/>
        </w:rPr>
        <w:tab/>
      </w:r>
      <w:r w:rsidRPr="003D782D">
        <w:rPr>
          <w:iCs/>
          <w:sz w:val="28"/>
          <w:szCs w:val="28"/>
        </w:rPr>
        <w:t xml:space="preserve">сущность митоза состоит в идентичной редупликации хромосом </w:t>
      </w:r>
      <w:r w:rsidRPr="003D782D">
        <w:rPr>
          <w:spacing w:val="10"/>
          <w:sz w:val="28"/>
          <w:szCs w:val="28"/>
        </w:rPr>
        <w:t>и</w:t>
      </w:r>
      <w:r w:rsidRPr="003D782D">
        <w:rPr>
          <w:sz w:val="28"/>
          <w:szCs w:val="28"/>
        </w:rPr>
        <w:t xml:space="preserve"> </w:t>
      </w:r>
      <w:r>
        <w:rPr>
          <w:spacing w:val="10"/>
          <w:sz w:val="28"/>
          <w:szCs w:val="28"/>
        </w:rPr>
        <w:t xml:space="preserve">образовании </w:t>
      </w:r>
      <w:r w:rsidRPr="003D782D">
        <w:rPr>
          <w:iCs/>
          <w:sz w:val="28"/>
          <w:szCs w:val="28"/>
        </w:rPr>
        <w:t>веретена деления;</w:t>
      </w:r>
    </w:p>
    <w:p w:rsidR="00CB7DA1" w:rsidRPr="003D782D" w:rsidRDefault="00CB7DA1" w:rsidP="00CB7DA1">
      <w:pPr>
        <w:tabs>
          <w:tab w:val="left" w:pos="283"/>
        </w:tabs>
        <w:autoSpaceDE w:val="0"/>
        <w:autoSpaceDN w:val="0"/>
        <w:adjustRightInd w:val="0"/>
        <w:spacing w:before="5"/>
        <w:ind w:right="1037"/>
        <w:rPr>
          <w:iCs/>
          <w:sz w:val="28"/>
          <w:szCs w:val="28"/>
        </w:rPr>
      </w:pPr>
      <w:r w:rsidRPr="003D782D">
        <w:rPr>
          <w:iCs/>
          <w:sz w:val="28"/>
          <w:szCs w:val="28"/>
        </w:rPr>
        <w:t>б)</w:t>
      </w:r>
      <w:r w:rsidRPr="003D782D">
        <w:rPr>
          <w:iCs/>
          <w:sz w:val="28"/>
          <w:szCs w:val="28"/>
        </w:rPr>
        <w:tab/>
        <w:t>сущность митоза состоит в серии ци</w:t>
      </w:r>
      <w:r>
        <w:rPr>
          <w:iCs/>
          <w:sz w:val="28"/>
          <w:szCs w:val="28"/>
        </w:rPr>
        <w:t xml:space="preserve">клических необратимых изменений </w:t>
      </w:r>
      <w:r w:rsidRPr="003D782D">
        <w:rPr>
          <w:iCs/>
          <w:sz w:val="28"/>
          <w:szCs w:val="28"/>
        </w:rPr>
        <w:t>хромосом;</w:t>
      </w:r>
    </w:p>
    <w:p w:rsidR="00CB7DA1" w:rsidRPr="003D782D" w:rsidRDefault="00CB7DA1" w:rsidP="00CB7DA1">
      <w:pPr>
        <w:autoSpaceDE w:val="0"/>
        <w:autoSpaceDN w:val="0"/>
        <w:adjustRightInd w:val="0"/>
        <w:spacing w:before="10"/>
        <w:ind w:hanging="341"/>
        <w:jc w:val="both"/>
        <w:rPr>
          <w:iCs/>
          <w:sz w:val="28"/>
          <w:szCs w:val="28"/>
        </w:rPr>
      </w:pPr>
      <w:r w:rsidRPr="003D782D">
        <w:rPr>
          <w:iCs/>
          <w:sz w:val="28"/>
          <w:szCs w:val="28"/>
        </w:rPr>
        <w:t xml:space="preserve">     в)</w:t>
      </w:r>
      <w:r>
        <w:rPr>
          <w:iCs/>
          <w:sz w:val="28"/>
          <w:szCs w:val="28"/>
        </w:rPr>
        <w:t xml:space="preserve"> </w:t>
      </w:r>
      <w:r w:rsidRPr="003D782D">
        <w:rPr>
          <w:iCs/>
          <w:sz w:val="28"/>
          <w:szCs w:val="28"/>
        </w:rPr>
        <w:t>сущность митоза состоит в правильном распределении между дочерними ядрами хроматид и передаче генетического материала от одного клеточного поколения к другому.</w:t>
      </w:r>
    </w:p>
    <w:p w:rsidR="00CB7DA1" w:rsidRPr="000D29F3" w:rsidRDefault="00CB7DA1" w:rsidP="00CB7DA1">
      <w:pPr>
        <w:tabs>
          <w:tab w:val="left" w:pos="499"/>
        </w:tabs>
        <w:autoSpaceDE w:val="0"/>
        <w:autoSpaceDN w:val="0"/>
        <w:adjustRightInd w:val="0"/>
        <w:spacing w:before="10"/>
        <w:rPr>
          <w:b/>
          <w:iCs/>
          <w:sz w:val="28"/>
          <w:szCs w:val="28"/>
        </w:rPr>
      </w:pPr>
      <w:r w:rsidRPr="000D29F3">
        <w:rPr>
          <w:b/>
          <w:spacing w:val="10"/>
          <w:sz w:val="28"/>
          <w:szCs w:val="28"/>
        </w:rPr>
        <w:t>33.</w:t>
      </w:r>
      <w:r w:rsidRPr="000D29F3">
        <w:rPr>
          <w:b/>
          <w:sz w:val="28"/>
          <w:szCs w:val="28"/>
        </w:rPr>
        <w:tab/>
      </w:r>
      <w:r w:rsidRPr="000D29F3">
        <w:rPr>
          <w:b/>
          <w:iCs/>
          <w:sz w:val="28"/>
          <w:szCs w:val="28"/>
        </w:rPr>
        <w:t>П</w:t>
      </w:r>
      <w:r>
        <w:rPr>
          <w:b/>
          <w:iCs/>
          <w:sz w:val="28"/>
          <w:szCs w:val="28"/>
        </w:rPr>
        <w:t xml:space="preserve">равильная последовательность стадии митоза: </w:t>
      </w:r>
    </w:p>
    <w:p w:rsidR="00CB7DA1" w:rsidRPr="003D782D" w:rsidRDefault="00CB7DA1" w:rsidP="00CB7DA1">
      <w:pPr>
        <w:tabs>
          <w:tab w:val="left" w:pos="293"/>
          <w:tab w:val="left" w:pos="9614"/>
        </w:tabs>
        <w:autoSpaceDE w:val="0"/>
        <w:autoSpaceDN w:val="0"/>
        <w:adjustRightInd w:val="0"/>
        <w:rPr>
          <w:bCs/>
          <w:iCs/>
          <w:sz w:val="28"/>
          <w:szCs w:val="28"/>
        </w:rPr>
      </w:pPr>
      <w:r w:rsidRPr="003D782D">
        <w:rPr>
          <w:iCs/>
          <w:sz w:val="28"/>
          <w:szCs w:val="28"/>
        </w:rPr>
        <w:t>а)</w:t>
      </w:r>
      <w:r w:rsidRPr="003D782D">
        <w:rPr>
          <w:iCs/>
          <w:sz w:val="28"/>
          <w:szCs w:val="28"/>
        </w:rPr>
        <w:tab/>
        <w:t>профаза, телофаза, анафаза, метафаза;</w:t>
      </w:r>
      <w:r w:rsidRPr="003D782D">
        <w:rPr>
          <w:iCs/>
          <w:sz w:val="28"/>
          <w:szCs w:val="28"/>
        </w:rPr>
        <w:tab/>
      </w:r>
    </w:p>
    <w:p w:rsidR="00CB7DA1" w:rsidRPr="003D782D" w:rsidRDefault="00CB7DA1" w:rsidP="00CB7DA1">
      <w:pPr>
        <w:tabs>
          <w:tab w:val="left" w:pos="293"/>
        </w:tabs>
        <w:autoSpaceDE w:val="0"/>
        <w:autoSpaceDN w:val="0"/>
        <w:adjustRightInd w:val="0"/>
        <w:rPr>
          <w:iCs/>
          <w:sz w:val="28"/>
          <w:szCs w:val="28"/>
        </w:rPr>
      </w:pPr>
      <w:r w:rsidRPr="003D782D">
        <w:rPr>
          <w:iCs/>
          <w:sz w:val="28"/>
          <w:szCs w:val="28"/>
        </w:rPr>
        <w:t>б)</w:t>
      </w:r>
      <w:r w:rsidRPr="003D782D">
        <w:rPr>
          <w:iCs/>
          <w:sz w:val="28"/>
          <w:szCs w:val="28"/>
        </w:rPr>
        <w:tab/>
        <w:t>метафаза, профаза, телофаза, анафаза;</w:t>
      </w:r>
    </w:p>
    <w:p w:rsidR="00CB7DA1" w:rsidRPr="003D782D" w:rsidRDefault="00CB7DA1" w:rsidP="00CB7DA1">
      <w:pPr>
        <w:tabs>
          <w:tab w:val="left" w:pos="293"/>
        </w:tabs>
        <w:autoSpaceDE w:val="0"/>
        <w:autoSpaceDN w:val="0"/>
        <w:adjustRightInd w:val="0"/>
        <w:rPr>
          <w:iCs/>
          <w:sz w:val="28"/>
          <w:szCs w:val="28"/>
        </w:rPr>
      </w:pPr>
      <w:r w:rsidRPr="003D782D">
        <w:rPr>
          <w:iCs/>
          <w:sz w:val="28"/>
          <w:szCs w:val="28"/>
        </w:rPr>
        <w:t>в)</w:t>
      </w:r>
      <w:r w:rsidRPr="003D782D">
        <w:rPr>
          <w:iCs/>
          <w:sz w:val="28"/>
          <w:szCs w:val="28"/>
        </w:rPr>
        <w:tab/>
        <w:t>интерфаза, профаза, метафаза, телофаза, анафаза, телофаза;</w:t>
      </w:r>
    </w:p>
    <w:p w:rsidR="00CB7DA1" w:rsidRPr="003D782D" w:rsidRDefault="00CB7DA1" w:rsidP="00CB7DA1">
      <w:pPr>
        <w:tabs>
          <w:tab w:val="left" w:pos="293"/>
        </w:tabs>
        <w:autoSpaceDE w:val="0"/>
        <w:autoSpaceDN w:val="0"/>
        <w:adjustRightInd w:val="0"/>
        <w:rPr>
          <w:iCs/>
          <w:sz w:val="28"/>
          <w:szCs w:val="28"/>
        </w:rPr>
      </w:pPr>
      <w:r w:rsidRPr="003D782D">
        <w:rPr>
          <w:iCs/>
          <w:sz w:val="28"/>
          <w:szCs w:val="28"/>
        </w:rPr>
        <w:t>г)</w:t>
      </w:r>
      <w:r w:rsidRPr="003D782D">
        <w:rPr>
          <w:iCs/>
          <w:sz w:val="28"/>
          <w:szCs w:val="28"/>
        </w:rPr>
        <w:tab/>
        <w:t>профаза, метафаза, анафаза, телофаза.</w:t>
      </w:r>
    </w:p>
    <w:p w:rsidR="00CB7DA1" w:rsidRPr="000D29F3" w:rsidRDefault="00CB7DA1" w:rsidP="00CB7DA1">
      <w:pPr>
        <w:tabs>
          <w:tab w:val="left" w:pos="499"/>
        </w:tabs>
        <w:autoSpaceDE w:val="0"/>
        <w:autoSpaceDN w:val="0"/>
        <w:adjustRightInd w:val="0"/>
        <w:rPr>
          <w:b/>
          <w:iCs/>
          <w:sz w:val="28"/>
          <w:szCs w:val="28"/>
        </w:rPr>
      </w:pPr>
      <w:r w:rsidRPr="000D29F3">
        <w:rPr>
          <w:b/>
          <w:iCs/>
          <w:sz w:val="28"/>
          <w:szCs w:val="28"/>
        </w:rPr>
        <w:t>34.</w:t>
      </w:r>
      <w:r w:rsidRPr="000D29F3">
        <w:rPr>
          <w:b/>
          <w:iCs/>
          <w:sz w:val="28"/>
          <w:szCs w:val="28"/>
        </w:rPr>
        <w:tab/>
        <w:t>К</w:t>
      </w:r>
      <w:r>
        <w:rPr>
          <w:b/>
          <w:iCs/>
          <w:sz w:val="28"/>
          <w:szCs w:val="28"/>
        </w:rPr>
        <w:t xml:space="preserve">акова основная функция ахроматинового веретена? </w:t>
      </w:r>
    </w:p>
    <w:p w:rsidR="00CB7DA1" w:rsidRPr="003D782D" w:rsidRDefault="00CB7DA1" w:rsidP="00CB7DA1">
      <w:pPr>
        <w:tabs>
          <w:tab w:val="left" w:pos="293"/>
        </w:tabs>
        <w:autoSpaceDE w:val="0"/>
        <w:autoSpaceDN w:val="0"/>
        <w:adjustRightInd w:val="0"/>
        <w:rPr>
          <w:iCs/>
          <w:sz w:val="28"/>
          <w:szCs w:val="28"/>
        </w:rPr>
      </w:pPr>
      <w:r w:rsidRPr="003D782D">
        <w:rPr>
          <w:iCs/>
          <w:sz w:val="28"/>
          <w:szCs w:val="28"/>
        </w:rPr>
        <w:t>а)</w:t>
      </w:r>
      <w:r w:rsidRPr="003D782D">
        <w:rPr>
          <w:iCs/>
          <w:sz w:val="28"/>
          <w:szCs w:val="28"/>
        </w:rPr>
        <w:tab/>
        <w:t>основной функцией ахроматинового веретена</w:t>
      </w:r>
      <w:r>
        <w:rPr>
          <w:iCs/>
          <w:sz w:val="28"/>
          <w:szCs w:val="28"/>
        </w:rPr>
        <w:t xml:space="preserve"> является образование центросом </w:t>
      </w:r>
      <w:r w:rsidRPr="003D782D">
        <w:rPr>
          <w:iCs/>
          <w:sz w:val="28"/>
          <w:szCs w:val="28"/>
        </w:rPr>
        <w:t>- органелл, с которыми связано деление клетки;</w:t>
      </w:r>
    </w:p>
    <w:p w:rsidR="00CB7DA1" w:rsidRPr="003D782D" w:rsidRDefault="00CB7DA1" w:rsidP="00CB7DA1">
      <w:pPr>
        <w:tabs>
          <w:tab w:val="left" w:pos="293"/>
        </w:tabs>
        <w:autoSpaceDE w:val="0"/>
        <w:autoSpaceDN w:val="0"/>
        <w:adjustRightInd w:val="0"/>
        <w:spacing w:before="5"/>
        <w:rPr>
          <w:iCs/>
          <w:sz w:val="28"/>
          <w:szCs w:val="28"/>
        </w:rPr>
      </w:pPr>
      <w:r w:rsidRPr="003D782D">
        <w:rPr>
          <w:iCs/>
          <w:sz w:val="28"/>
          <w:szCs w:val="28"/>
        </w:rPr>
        <w:t>б)</w:t>
      </w:r>
      <w:r w:rsidRPr="003D782D">
        <w:rPr>
          <w:iCs/>
          <w:sz w:val="28"/>
          <w:szCs w:val="28"/>
        </w:rPr>
        <w:tab/>
        <w:t>основной функцией ахроматинового веретен</w:t>
      </w:r>
      <w:r>
        <w:rPr>
          <w:iCs/>
          <w:sz w:val="28"/>
          <w:szCs w:val="28"/>
        </w:rPr>
        <w:t xml:space="preserve">а является организация движений </w:t>
      </w:r>
      <w:r w:rsidRPr="003D782D">
        <w:rPr>
          <w:iCs/>
          <w:sz w:val="28"/>
          <w:szCs w:val="28"/>
        </w:rPr>
        <w:t>хромосом в мейозе и митозе;</w:t>
      </w:r>
    </w:p>
    <w:p w:rsidR="00CB7DA1" w:rsidRPr="003D782D" w:rsidRDefault="00CB7DA1" w:rsidP="00CB7DA1">
      <w:pPr>
        <w:autoSpaceDE w:val="0"/>
        <w:autoSpaceDN w:val="0"/>
        <w:adjustRightInd w:val="0"/>
        <w:ind w:hanging="341"/>
        <w:rPr>
          <w:iCs/>
          <w:sz w:val="28"/>
          <w:szCs w:val="28"/>
        </w:rPr>
      </w:pPr>
      <w:r w:rsidRPr="003D782D">
        <w:rPr>
          <w:iCs/>
          <w:sz w:val="28"/>
          <w:szCs w:val="28"/>
        </w:rPr>
        <w:t xml:space="preserve">     в)</w:t>
      </w:r>
      <w:r>
        <w:rPr>
          <w:iCs/>
          <w:sz w:val="28"/>
          <w:szCs w:val="28"/>
        </w:rPr>
        <w:t xml:space="preserve"> </w:t>
      </w:r>
      <w:r w:rsidRPr="003D782D">
        <w:rPr>
          <w:iCs/>
          <w:sz w:val="28"/>
          <w:szCs w:val="28"/>
        </w:rPr>
        <w:t>основной функцией ахроматинового веретена (веретена деления) является формирование клеточной мембраны при образовании дочерних клеток в телофазе.</w:t>
      </w:r>
    </w:p>
    <w:p w:rsidR="00CB7DA1" w:rsidRPr="000D29F3" w:rsidRDefault="00CB7DA1" w:rsidP="00CB7DA1">
      <w:pPr>
        <w:tabs>
          <w:tab w:val="left" w:pos="499"/>
        </w:tabs>
        <w:autoSpaceDE w:val="0"/>
        <w:autoSpaceDN w:val="0"/>
        <w:adjustRightInd w:val="0"/>
        <w:spacing w:before="5"/>
        <w:ind w:right="1037"/>
        <w:rPr>
          <w:b/>
          <w:iCs/>
          <w:sz w:val="28"/>
          <w:szCs w:val="28"/>
        </w:rPr>
      </w:pPr>
      <w:r w:rsidRPr="000D29F3">
        <w:rPr>
          <w:b/>
          <w:iCs/>
          <w:sz w:val="28"/>
          <w:szCs w:val="28"/>
        </w:rPr>
        <w:t>35.</w:t>
      </w:r>
      <w:r w:rsidRPr="000D29F3">
        <w:rPr>
          <w:b/>
          <w:iCs/>
          <w:sz w:val="28"/>
          <w:szCs w:val="28"/>
        </w:rPr>
        <w:tab/>
        <w:t>Н</w:t>
      </w:r>
      <w:r>
        <w:rPr>
          <w:b/>
          <w:iCs/>
          <w:sz w:val="28"/>
          <w:szCs w:val="28"/>
        </w:rPr>
        <w:t xml:space="preserve">а каком этапе митотического цикла происходит репликация хромосом?  </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а)</w:t>
      </w:r>
      <w:r w:rsidRPr="003D782D">
        <w:rPr>
          <w:iCs/>
          <w:sz w:val="28"/>
          <w:szCs w:val="28"/>
        </w:rPr>
        <w:tab/>
        <w:t>в профазе митоза;</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б)</w:t>
      </w:r>
      <w:r w:rsidRPr="003D782D">
        <w:rPr>
          <w:iCs/>
          <w:sz w:val="28"/>
          <w:szCs w:val="28"/>
        </w:rPr>
        <w:tab/>
        <w:t>в синтетическом периоде клеточного (митотического) цикла;</w:t>
      </w:r>
    </w:p>
    <w:p w:rsidR="00CB7DA1" w:rsidRPr="003D782D" w:rsidRDefault="00CB7DA1" w:rsidP="00CB7DA1">
      <w:pPr>
        <w:autoSpaceDE w:val="0"/>
        <w:autoSpaceDN w:val="0"/>
        <w:adjustRightInd w:val="0"/>
        <w:ind w:right="1" w:hanging="341"/>
        <w:rPr>
          <w:iCs/>
          <w:sz w:val="28"/>
          <w:szCs w:val="28"/>
        </w:rPr>
      </w:pPr>
      <w:r w:rsidRPr="003D782D">
        <w:rPr>
          <w:iCs/>
          <w:sz w:val="28"/>
          <w:szCs w:val="28"/>
        </w:rPr>
        <w:t xml:space="preserve">     в)</w:t>
      </w:r>
      <w:r>
        <w:rPr>
          <w:iCs/>
          <w:sz w:val="28"/>
          <w:szCs w:val="28"/>
        </w:rPr>
        <w:t xml:space="preserve"> </w:t>
      </w:r>
      <w:r w:rsidRPr="003D782D">
        <w:rPr>
          <w:iCs/>
          <w:sz w:val="28"/>
          <w:szCs w:val="28"/>
        </w:rPr>
        <w:t xml:space="preserve">в метафазе митоза, т.к. </w:t>
      </w:r>
      <w:r>
        <w:rPr>
          <w:iCs/>
          <w:sz w:val="28"/>
          <w:szCs w:val="28"/>
        </w:rPr>
        <w:t xml:space="preserve">именно на этой стадии отчетливо </w:t>
      </w:r>
      <w:r w:rsidRPr="003D782D">
        <w:rPr>
          <w:iCs/>
          <w:sz w:val="28"/>
          <w:szCs w:val="28"/>
        </w:rPr>
        <w:t>видно, что все хромосомы удвоены.</w:t>
      </w:r>
    </w:p>
    <w:p w:rsidR="00CB7DA1" w:rsidRPr="000D29F3" w:rsidRDefault="00CB7DA1" w:rsidP="00CB7DA1">
      <w:pPr>
        <w:tabs>
          <w:tab w:val="left" w:pos="499"/>
        </w:tabs>
        <w:autoSpaceDE w:val="0"/>
        <w:autoSpaceDN w:val="0"/>
        <w:adjustRightInd w:val="0"/>
        <w:rPr>
          <w:b/>
          <w:iCs/>
          <w:sz w:val="28"/>
          <w:szCs w:val="28"/>
        </w:rPr>
      </w:pPr>
      <w:r w:rsidRPr="000D29F3">
        <w:rPr>
          <w:b/>
          <w:iCs/>
          <w:sz w:val="28"/>
          <w:szCs w:val="28"/>
        </w:rPr>
        <w:t>36.</w:t>
      </w:r>
      <w:r w:rsidRPr="000D29F3">
        <w:rPr>
          <w:b/>
          <w:iCs/>
          <w:sz w:val="28"/>
          <w:szCs w:val="28"/>
        </w:rPr>
        <w:tab/>
        <w:t>К</w:t>
      </w:r>
      <w:r>
        <w:rPr>
          <w:b/>
          <w:iCs/>
          <w:sz w:val="28"/>
          <w:szCs w:val="28"/>
        </w:rPr>
        <w:t xml:space="preserve">акие существенные события происходят в мейозе? </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а)</w:t>
      </w:r>
      <w:r w:rsidRPr="003D782D">
        <w:rPr>
          <w:iCs/>
          <w:sz w:val="28"/>
          <w:szCs w:val="28"/>
        </w:rPr>
        <w:tab/>
        <w:t>во время мейоза число хромосом, свойственное организму, возрастает вдвое;</w:t>
      </w:r>
    </w:p>
    <w:p w:rsidR="00CB7DA1" w:rsidRPr="003D782D" w:rsidRDefault="00CB7DA1" w:rsidP="00CB7DA1">
      <w:pPr>
        <w:tabs>
          <w:tab w:val="left" w:pos="283"/>
        </w:tabs>
        <w:autoSpaceDE w:val="0"/>
        <w:autoSpaceDN w:val="0"/>
        <w:adjustRightInd w:val="0"/>
        <w:ind w:right="1555"/>
        <w:rPr>
          <w:iCs/>
          <w:sz w:val="28"/>
          <w:szCs w:val="28"/>
        </w:rPr>
      </w:pPr>
      <w:r w:rsidRPr="003D782D">
        <w:rPr>
          <w:iCs/>
          <w:sz w:val="28"/>
          <w:szCs w:val="28"/>
        </w:rPr>
        <w:t>б)</w:t>
      </w:r>
      <w:r w:rsidRPr="003D782D">
        <w:rPr>
          <w:iCs/>
          <w:sz w:val="28"/>
          <w:szCs w:val="28"/>
        </w:rPr>
        <w:tab/>
        <w:t>в мейозе прои</w:t>
      </w:r>
      <w:r>
        <w:rPr>
          <w:iCs/>
          <w:sz w:val="28"/>
          <w:szCs w:val="28"/>
        </w:rPr>
        <w:t xml:space="preserve">сходит свободная перекомбинация родительских </w:t>
      </w:r>
      <w:r w:rsidRPr="003D782D">
        <w:rPr>
          <w:iCs/>
          <w:sz w:val="28"/>
          <w:szCs w:val="28"/>
        </w:rPr>
        <w:t>хромосом;</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t>в мейозе происходит рекомбинация сцепленных генов при кроссинговере;</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г)</w:t>
      </w:r>
      <w:r w:rsidRPr="003D782D">
        <w:rPr>
          <w:iCs/>
          <w:sz w:val="28"/>
          <w:szCs w:val="28"/>
        </w:rPr>
        <w:tab/>
        <w:t>во время мейоза число хромосом, свойственное организму, уменьшается</w:t>
      </w:r>
      <w:r w:rsidRPr="003D782D">
        <w:rPr>
          <w:iCs/>
          <w:sz w:val="28"/>
          <w:szCs w:val="28"/>
        </w:rPr>
        <w:br/>
        <w:t>вдвое, происходит переко</w:t>
      </w:r>
      <w:r>
        <w:rPr>
          <w:iCs/>
          <w:sz w:val="28"/>
          <w:szCs w:val="28"/>
        </w:rPr>
        <w:t xml:space="preserve">мбинация генов, принадлежащих к </w:t>
      </w:r>
      <w:r w:rsidRPr="003D782D">
        <w:rPr>
          <w:iCs/>
          <w:sz w:val="28"/>
          <w:szCs w:val="28"/>
        </w:rPr>
        <w:t>разным группам сцепления, и рекомбинация сцепленных генов при кроссинговере.</w:t>
      </w:r>
    </w:p>
    <w:p w:rsidR="00CB7DA1" w:rsidRPr="000D29F3" w:rsidRDefault="00CB7DA1" w:rsidP="00CB7DA1">
      <w:pPr>
        <w:tabs>
          <w:tab w:val="left" w:pos="499"/>
        </w:tabs>
        <w:autoSpaceDE w:val="0"/>
        <w:autoSpaceDN w:val="0"/>
        <w:adjustRightInd w:val="0"/>
        <w:jc w:val="both"/>
        <w:rPr>
          <w:b/>
          <w:iCs/>
          <w:sz w:val="28"/>
          <w:szCs w:val="28"/>
        </w:rPr>
      </w:pPr>
      <w:r>
        <w:rPr>
          <w:b/>
          <w:iCs/>
          <w:sz w:val="28"/>
          <w:szCs w:val="28"/>
        </w:rPr>
        <w:lastRenderedPageBreak/>
        <w:t>37.</w:t>
      </w:r>
      <w:r>
        <w:rPr>
          <w:b/>
          <w:iCs/>
          <w:sz w:val="28"/>
          <w:szCs w:val="28"/>
        </w:rPr>
        <w:tab/>
        <w:t xml:space="preserve">На какой стадии клеточного цикла происходит обмен генетическим материалом между несестринскими хроматидами гомологичных хромосом? </w:t>
      </w:r>
      <w:r w:rsidRPr="000D29F3">
        <w:rPr>
          <w:b/>
          <w:iCs/>
          <w:sz w:val="28"/>
          <w:szCs w:val="28"/>
        </w:rPr>
        <w:t xml:space="preserve"> </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а)</w:t>
      </w:r>
      <w:r w:rsidRPr="003D782D">
        <w:rPr>
          <w:iCs/>
          <w:sz w:val="28"/>
          <w:szCs w:val="28"/>
        </w:rPr>
        <w:tab/>
        <w:t xml:space="preserve">кроссинговер (перекрест) с образованием хиазм происходит в профазе </w:t>
      </w:r>
      <w:r w:rsidRPr="003D782D">
        <w:rPr>
          <w:bCs/>
          <w:sz w:val="28"/>
          <w:szCs w:val="28"/>
        </w:rPr>
        <w:t xml:space="preserve">I </w:t>
      </w:r>
      <w:r w:rsidRPr="003D782D">
        <w:rPr>
          <w:iCs/>
          <w:sz w:val="28"/>
          <w:szCs w:val="28"/>
        </w:rPr>
        <w:t>мейоза;</w:t>
      </w:r>
    </w:p>
    <w:p w:rsidR="00CB7DA1" w:rsidRPr="003D782D" w:rsidRDefault="00CB7DA1" w:rsidP="00CB7DA1">
      <w:pPr>
        <w:tabs>
          <w:tab w:val="left" w:pos="283"/>
        </w:tabs>
        <w:autoSpaceDE w:val="0"/>
        <w:autoSpaceDN w:val="0"/>
        <w:adjustRightInd w:val="0"/>
        <w:spacing w:before="5"/>
        <w:rPr>
          <w:iCs/>
          <w:sz w:val="28"/>
          <w:szCs w:val="28"/>
        </w:rPr>
      </w:pPr>
      <w:r w:rsidRPr="003D782D">
        <w:rPr>
          <w:iCs/>
          <w:sz w:val="28"/>
          <w:szCs w:val="28"/>
        </w:rPr>
        <w:t>б)</w:t>
      </w:r>
      <w:r w:rsidRPr="003D782D">
        <w:rPr>
          <w:iCs/>
          <w:sz w:val="28"/>
          <w:szCs w:val="28"/>
        </w:rPr>
        <w:tab/>
        <w:t xml:space="preserve">кроссинговер происходит в профазе </w:t>
      </w:r>
      <w:r w:rsidRPr="003D782D">
        <w:rPr>
          <w:bCs/>
          <w:sz w:val="28"/>
          <w:szCs w:val="28"/>
        </w:rPr>
        <w:t xml:space="preserve">II </w:t>
      </w:r>
      <w:r w:rsidRPr="003D782D">
        <w:rPr>
          <w:iCs/>
          <w:sz w:val="28"/>
          <w:szCs w:val="28"/>
        </w:rPr>
        <w:t>мейоза;</w:t>
      </w:r>
    </w:p>
    <w:p w:rsidR="00CB7DA1" w:rsidRPr="003D782D" w:rsidRDefault="00CB7DA1" w:rsidP="00CB7DA1">
      <w:pPr>
        <w:tabs>
          <w:tab w:val="left" w:pos="283"/>
        </w:tabs>
        <w:autoSpaceDE w:val="0"/>
        <w:autoSpaceDN w:val="0"/>
        <w:adjustRightInd w:val="0"/>
        <w:jc w:val="both"/>
        <w:rPr>
          <w:iCs/>
          <w:sz w:val="28"/>
          <w:szCs w:val="28"/>
        </w:rPr>
      </w:pPr>
      <w:r w:rsidRPr="003D782D">
        <w:rPr>
          <w:iCs/>
          <w:sz w:val="28"/>
          <w:szCs w:val="28"/>
        </w:rPr>
        <w:t>в)</w:t>
      </w:r>
      <w:r w:rsidRPr="003D782D">
        <w:rPr>
          <w:iCs/>
          <w:sz w:val="28"/>
          <w:szCs w:val="28"/>
        </w:rPr>
        <w:tab/>
        <w:t>обмен генетическим материалом между несестри</w:t>
      </w:r>
      <w:r>
        <w:rPr>
          <w:iCs/>
          <w:sz w:val="28"/>
          <w:szCs w:val="28"/>
        </w:rPr>
        <w:t xml:space="preserve">нскими хроматидами гомологичных </w:t>
      </w:r>
      <w:r w:rsidRPr="003D782D">
        <w:rPr>
          <w:iCs/>
          <w:sz w:val="28"/>
          <w:szCs w:val="28"/>
        </w:rPr>
        <w:t>хромосом (кроссинговер) происходит в интеркинезе.</w:t>
      </w:r>
    </w:p>
    <w:p w:rsidR="00CB7DA1" w:rsidRPr="000D29F3" w:rsidRDefault="00CB7DA1" w:rsidP="00CB7DA1">
      <w:pPr>
        <w:tabs>
          <w:tab w:val="left" w:pos="499"/>
        </w:tabs>
        <w:autoSpaceDE w:val="0"/>
        <w:autoSpaceDN w:val="0"/>
        <w:adjustRightInd w:val="0"/>
        <w:rPr>
          <w:b/>
          <w:iCs/>
          <w:sz w:val="28"/>
          <w:szCs w:val="28"/>
        </w:rPr>
      </w:pPr>
      <w:r w:rsidRPr="000D29F3">
        <w:rPr>
          <w:b/>
          <w:spacing w:val="10"/>
          <w:sz w:val="28"/>
          <w:szCs w:val="28"/>
        </w:rPr>
        <w:t>38.</w:t>
      </w:r>
      <w:r w:rsidRPr="000D29F3">
        <w:rPr>
          <w:b/>
          <w:sz w:val="28"/>
          <w:szCs w:val="28"/>
        </w:rPr>
        <w:tab/>
      </w:r>
      <w:r w:rsidRPr="000D29F3">
        <w:rPr>
          <w:b/>
          <w:iCs/>
          <w:sz w:val="28"/>
          <w:szCs w:val="28"/>
        </w:rPr>
        <w:t>К</w:t>
      </w:r>
      <w:r>
        <w:rPr>
          <w:b/>
          <w:iCs/>
          <w:sz w:val="28"/>
          <w:szCs w:val="28"/>
        </w:rPr>
        <w:t xml:space="preserve">россинговер – это: </w:t>
      </w:r>
    </w:p>
    <w:p w:rsidR="00CB7DA1" w:rsidRPr="003D782D" w:rsidRDefault="00CB7DA1" w:rsidP="00CB7DA1">
      <w:pPr>
        <w:tabs>
          <w:tab w:val="left" w:pos="278"/>
        </w:tabs>
        <w:autoSpaceDE w:val="0"/>
        <w:autoSpaceDN w:val="0"/>
        <w:adjustRightInd w:val="0"/>
        <w:jc w:val="both"/>
        <w:rPr>
          <w:iCs/>
          <w:sz w:val="28"/>
          <w:szCs w:val="28"/>
        </w:rPr>
      </w:pPr>
      <w:r w:rsidRPr="003D782D">
        <w:rPr>
          <w:iCs/>
          <w:sz w:val="28"/>
          <w:szCs w:val="28"/>
        </w:rPr>
        <w:t>а)</w:t>
      </w:r>
      <w:r w:rsidRPr="003D782D">
        <w:rPr>
          <w:iCs/>
          <w:sz w:val="28"/>
          <w:szCs w:val="28"/>
        </w:rPr>
        <w:tab/>
        <w:t>механизм, который ведет к обмену участками м</w:t>
      </w:r>
      <w:r>
        <w:rPr>
          <w:iCs/>
          <w:sz w:val="28"/>
          <w:szCs w:val="28"/>
        </w:rPr>
        <w:t xml:space="preserve">ежду несестринскими хроматидами </w:t>
      </w:r>
      <w:r w:rsidRPr="003D782D">
        <w:rPr>
          <w:iCs/>
          <w:sz w:val="28"/>
          <w:szCs w:val="28"/>
        </w:rPr>
        <w:t xml:space="preserve">гомологичных хромосом в профазе </w:t>
      </w:r>
      <w:r w:rsidRPr="003D782D">
        <w:rPr>
          <w:bCs/>
          <w:sz w:val="28"/>
          <w:szCs w:val="28"/>
        </w:rPr>
        <w:t xml:space="preserve">I </w:t>
      </w:r>
      <w:r w:rsidRPr="003D782D">
        <w:rPr>
          <w:iCs/>
          <w:sz w:val="28"/>
          <w:szCs w:val="28"/>
        </w:rPr>
        <w:t>мейоза;</w:t>
      </w:r>
    </w:p>
    <w:p w:rsidR="00CB7DA1" w:rsidRPr="003D782D" w:rsidRDefault="00CB7DA1" w:rsidP="00CB7DA1">
      <w:pPr>
        <w:tabs>
          <w:tab w:val="left" w:pos="278"/>
        </w:tabs>
        <w:autoSpaceDE w:val="0"/>
        <w:autoSpaceDN w:val="0"/>
        <w:adjustRightInd w:val="0"/>
        <w:ind w:right="1"/>
        <w:jc w:val="both"/>
        <w:rPr>
          <w:iCs/>
          <w:sz w:val="28"/>
          <w:szCs w:val="28"/>
        </w:rPr>
      </w:pPr>
      <w:r w:rsidRPr="003D782D">
        <w:rPr>
          <w:iCs/>
          <w:sz w:val="28"/>
          <w:szCs w:val="28"/>
        </w:rPr>
        <w:t>б)</w:t>
      </w:r>
      <w:r w:rsidRPr="003D782D">
        <w:rPr>
          <w:iCs/>
          <w:sz w:val="28"/>
          <w:szCs w:val="28"/>
        </w:rPr>
        <w:tab/>
        <w:t>процесс обмена между близк</w:t>
      </w:r>
      <w:r>
        <w:rPr>
          <w:iCs/>
          <w:sz w:val="28"/>
          <w:szCs w:val="28"/>
        </w:rPr>
        <w:t xml:space="preserve">о расположенными несестринскими </w:t>
      </w:r>
      <w:r w:rsidRPr="003D782D">
        <w:rPr>
          <w:iCs/>
          <w:sz w:val="28"/>
          <w:szCs w:val="28"/>
        </w:rPr>
        <w:t>хроматидами негомологичных хромосом;</w:t>
      </w:r>
    </w:p>
    <w:p w:rsidR="00CB7DA1" w:rsidRPr="003D782D" w:rsidRDefault="00CB7DA1" w:rsidP="00CB7DA1">
      <w:pPr>
        <w:tabs>
          <w:tab w:val="left" w:pos="278"/>
        </w:tabs>
        <w:autoSpaceDE w:val="0"/>
        <w:autoSpaceDN w:val="0"/>
        <w:adjustRightInd w:val="0"/>
        <w:rPr>
          <w:iCs/>
          <w:sz w:val="28"/>
          <w:szCs w:val="28"/>
        </w:rPr>
      </w:pPr>
      <w:r w:rsidRPr="003D782D">
        <w:rPr>
          <w:iCs/>
          <w:sz w:val="28"/>
          <w:szCs w:val="28"/>
        </w:rPr>
        <w:t>в)</w:t>
      </w:r>
      <w:r w:rsidRPr="003D782D">
        <w:rPr>
          <w:iCs/>
          <w:sz w:val="28"/>
          <w:szCs w:val="28"/>
        </w:rPr>
        <w:tab/>
        <w:t>процесс обмена участками между сестринскими хр</w:t>
      </w:r>
      <w:r>
        <w:rPr>
          <w:iCs/>
          <w:sz w:val="28"/>
          <w:szCs w:val="28"/>
        </w:rPr>
        <w:t xml:space="preserve">оматидами гомологичных хромосом </w:t>
      </w:r>
      <w:r w:rsidRPr="003D782D">
        <w:rPr>
          <w:iCs/>
          <w:sz w:val="28"/>
          <w:szCs w:val="28"/>
        </w:rPr>
        <w:t xml:space="preserve">с образованием хиазм в профазе </w:t>
      </w:r>
      <w:r w:rsidRPr="003D782D">
        <w:rPr>
          <w:bCs/>
          <w:sz w:val="28"/>
          <w:szCs w:val="28"/>
        </w:rPr>
        <w:t xml:space="preserve">I </w:t>
      </w:r>
      <w:r w:rsidRPr="003D782D">
        <w:rPr>
          <w:iCs/>
          <w:sz w:val="28"/>
          <w:szCs w:val="28"/>
        </w:rPr>
        <w:t>мейоза.</w:t>
      </w:r>
    </w:p>
    <w:p w:rsidR="00CB7DA1" w:rsidRPr="000D29F3" w:rsidRDefault="00CB7DA1" w:rsidP="00CB7DA1">
      <w:pPr>
        <w:tabs>
          <w:tab w:val="left" w:pos="571"/>
          <w:tab w:val="left" w:pos="10541"/>
        </w:tabs>
        <w:autoSpaceDE w:val="0"/>
        <w:autoSpaceDN w:val="0"/>
        <w:adjustRightInd w:val="0"/>
        <w:spacing w:before="62"/>
        <w:jc w:val="both"/>
        <w:rPr>
          <w:b/>
          <w:iCs/>
          <w:sz w:val="28"/>
          <w:szCs w:val="28"/>
        </w:rPr>
      </w:pPr>
      <w:r w:rsidRPr="000D29F3">
        <w:rPr>
          <w:b/>
          <w:sz w:val="28"/>
          <w:szCs w:val="28"/>
        </w:rPr>
        <w:t>39.</w:t>
      </w:r>
      <w:r w:rsidRPr="000D29F3">
        <w:rPr>
          <w:b/>
          <w:sz w:val="28"/>
          <w:szCs w:val="28"/>
        </w:rPr>
        <w:tab/>
      </w:r>
      <w:r w:rsidRPr="000D29F3">
        <w:rPr>
          <w:b/>
          <w:iCs/>
          <w:sz w:val="28"/>
          <w:szCs w:val="28"/>
        </w:rPr>
        <w:t>В</w:t>
      </w:r>
      <w:r>
        <w:rPr>
          <w:b/>
          <w:iCs/>
          <w:sz w:val="28"/>
          <w:szCs w:val="28"/>
        </w:rPr>
        <w:t>ажнейшими отличиями митоза от мейоза являются:</w:t>
      </w:r>
      <w:r w:rsidRPr="000D29F3">
        <w:rPr>
          <w:b/>
          <w:iCs/>
          <w:sz w:val="28"/>
          <w:szCs w:val="28"/>
        </w:rPr>
        <w:tab/>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а)</w:t>
      </w:r>
      <w:r w:rsidRPr="003D782D">
        <w:rPr>
          <w:iCs/>
          <w:sz w:val="28"/>
          <w:szCs w:val="28"/>
        </w:rPr>
        <w:tab/>
        <w:t>в митозе сохраняется постоянство числа хромосо</w:t>
      </w:r>
      <w:r>
        <w:rPr>
          <w:iCs/>
          <w:sz w:val="28"/>
          <w:szCs w:val="28"/>
        </w:rPr>
        <w:t xml:space="preserve">м в ряду клеточных поколений, а </w:t>
      </w:r>
      <w:r w:rsidRPr="003D782D">
        <w:rPr>
          <w:iCs/>
          <w:sz w:val="28"/>
          <w:szCs w:val="28"/>
        </w:rPr>
        <w:t>мейоз обеспечивает редукцию (уменьшение) числа</w:t>
      </w:r>
    </w:p>
    <w:p w:rsidR="00CB7DA1" w:rsidRPr="003D782D" w:rsidRDefault="00CB7DA1" w:rsidP="00CB7DA1">
      <w:pPr>
        <w:autoSpaceDE w:val="0"/>
        <w:autoSpaceDN w:val="0"/>
        <w:adjustRightInd w:val="0"/>
        <w:ind w:hanging="341"/>
        <w:rPr>
          <w:iCs/>
          <w:sz w:val="28"/>
          <w:szCs w:val="28"/>
        </w:rPr>
      </w:pPr>
      <w:r w:rsidRPr="003D782D">
        <w:rPr>
          <w:iCs/>
          <w:sz w:val="28"/>
          <w:szCs w:val="28"/>
        </w:rPr>
        <w:t xml:space="preserve">     хромосом вдвое;</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б)</w:t>
      </w:r>
      <w:r w:rsidRPr="003D782D">
        <w:rPr>
          <w:iCs/>
          <w:sz w:val="28"/>
          <w:szCs w:val="28"/>
        </w:rPr>
        <w:tab/>
        <w:t>мейоз в отличие от митоза увеличивает насл</w:t>
      </w:r>
      <w:r>
        <w:rPr>
          <w:iCs/>
          <w:sz w:val="28"/>
          <w:szCs w:val="28"/>
        </w:rPr>
        <w:t xml:space="preserve">едственную изменчивость за счет </w:t>
      </w:r>
      <w:r w:rsidRPr="003D782D">
        <w:rPr>
          <w:iCs/>
          <w:sz w:val="28"/>
          <w:szCs w:val="28"/>
        </w:rPr>
        <w:t>случайного расхождения гомологичных хромосом в разные клетки;</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в)</w:t>
      </w:r>
      <w:r w:rsidRPr="003D782D">
        <w:rPr>
          <w:iCs/>
          <w:sz w:val="28"/>
          <w:szCs w:val="28"/>
        </w:rPr>
        <w:tab/>
        <w:t>в отличие от митоза, поддерживающего постоянство ч</w:t>
      </w:r>
      <w:r>
        <w:rPr>
          <w:iCs/>
          <w:sz w:val="28"/>
          <w:szCs w:val="28"/>
        </w:rPr>
        <w:t xml:space="preserve">исла хромосом в ряду поколений, </w:t>
      </w:r>
      <w:r w:rsidRPr="003D782D">
        <w:rPr>
          <w:iCs/>
          <w:sz w:val="28"/>
          <w:szCs w:val="28"/>
        </w:rPr>
        <w:t>мейотический процесс обеспечивает редукцию ч</w:t>
      </w:r>
      <w:r>
        <w:rPr>
          <w:iCs/>
          <w:sz w:val="28"/>
          <w:szCs w:val="28"/>
        </w:rPr>
        <w:t xml:space="preserve">исла хромосом в половых клетках </w:t>
      </w:r>
      <w:r w:rsidRPr="003D782D">
        <w:rPr>
          <w:iCs/>
          <w:sz w:val="28"/>
          <w:szCs w:val="28"/>
        </w:rPr>
        <w:t>наполовину и увеличивает генетическую изменчивость</w:t>
      </w:r>
      <w:r>
        <w:rPr>
          <w:iCs/>
          <w:sz w:val="28"/>
          <w:szCs w:val="28"/>
        </w:rPr>
        <w:t xml:space="preserve"> за счет случайного расхождения </w:t>
      </w:r>
      <w:r w:rsidRPr="003D782D">
        <w:rPr>
          <w:iCs/>
          <w:sz w:val="28"/>
          <w:szCs w:val="28"/>
        </w:rPr>
        <w:t>гомологичных хромосом</w:t>
      </w:r>
    </w:p>
    <w:p w:rsidR="00CB7DA1" w:rsidRPr="003D782D" w:rsidRDefault="00CB7DA1" w:rsidP="00CB7DA1">
      <w:pPr>
        <w:autoSpaceDE w:val="0"/>
        <w:autoSpaceDN w:val="0"/>
        <w:adjustRightInd w:val="0"/>
        <w:ind w:hanging="341"/>
        <w:rPr>
          <w:iCs/>
          <w:sz w:val="28"/>
          <w:szCs w:val="28"/>
        </w:rPr>
      </w:pPr>
      <w:r>
        <w:rPr>
          <w:iCs/>
          <w:sz w:val="28"/>
          <w:szCs w:val="28"/>
        </w:rPr>
        <w:t xml:space="preserve">     </w:t>
      </w:r>
      <w:r w:rsidRPr="003D782D">
        <w:rPr>
          <w:iCs/>
          <w:sz w:val="28"/>
          <w:szCs w:val="28"/>
        </w:rPr>
        <w:t>в разные половые клетки и кроссинговера в I мейотическом делении.</w:t>
      </w:r>
    </w:p>
    <w:p w:rsidR="00CB7DA1" w:rsidRPr="000D29F3" w:rsidRDefault="00CB7DA1" w:rsidP="00CB7DA1">
      <w:pPr>
        <w:tabs>
          <w:tab w:val="left" w:pos="571"/>
        </w:tabs>
        <w:autoSpaceDE w:val="0"/>
        <w:autoSpaceDN w:val="0"/>
        <w:adjustRightInd w:val="0"/>
        <w:rPr>
          <w:b/>
          <w:iCs/>
          <w:sz w:val="28"/>
          <w:szCs w:val="28"/>
        </w:rPr>
      </w:pPr>
      <w:r w:rsidRPr="000D29F3">
        <w:rPr>
          <w:b/>
          <w:iCs/>
          <w:sz w:val="28"/>
          <w:szCs w:val="28"/>
        </w:rPr>
        <w:t>40.</w:t>
      </w:r>
      <w:r w:rsidRPr="000D29F3">
        <w:rPr>
          <w:b/>
          <w:iCs/>
          <w:sz w:val="28"/>
          <w:szCs w:val="28"/>
        </w:rPr>
        <w:tab/>
      </w:r>
      <w:proofErr w:type="gramStart"/>
      <w:r w:rsidRPr="000D29F3">
        <w:rPr>
          <w:b/>
          <w:iCs/>
          <w:sz w:val="28"/>
          <w:szCs w:val="28"/>
        </w:rPr>
        <w:t>В</w:t>
      </w:r>
      <w:proofErr w:type="gramEnd"/>
      <w:r w:rsidRPr="000D29F3">
        <w:rPr>
          <w:b/>
          <w:iCs/>
          <w:sz w:val="28"/>
          <w:szCs w:val="28"/>
        </w:rPr>
        <w:t xml:space="preserve"> </w:t>
      </w:r>
      <w:r>
        <w:rPr>
          <w:b/>
          <w:iCs/>
          <w:sz w:val="28"/>
          <w:szCs w:val="28"/>
        </w:rPr>
        <w:t xml:space="preserve">чем главное отличие интерфазы от интеркинеза? </w:t>
      </w:r>
    </w:p>
    <w:p w:rsidR="00CB7DA1" w:rsidRPr="003D782D" w:rsidRDefault="00CB7DA1" w:rsidP="00CB7DA1">
      <w:pPr>
        <w:tabs>
          <w:tab w:val="left" w:pos="288"/>
        </w:tabs>
        <w:autoSpaceDE w:val="0"/>
        <w:autoSpaceDN w:val="0"/>
        <w:adjustRightInd w:val="0"/>
        <w:ind w:right="2592"/>
        <w:rPr>
          <w:iCs/>
          <w:sz w:val="28"/>
          <w:szCs w:val="28"/>
        </w:rPr>
      </w:pPr>
      <w:r w:rsidRPr="003D782D">
        <w:rPr>
          <w:iCs/>
          <w:sz w:val="28"/>
          <w:szCs w:val="28"/>
        </w:rPr>
        <w:t>а)</w:t>
      </w:r>
      <w:r w:rsidRPr="003D782D">
        <w:rPr>
          <w:iCs/>
          <w:sz w:val="28"/>
          <w:szCs w:val="28"/>
        </w:rPr>
        <w:tab/>
        <w:t>интерфаза — зн</w:t>
      </w:r>
      <w:r>
        <w:rPr>
          <w:iCs/>
          <w:sz w:val="28"/>
          <w:szCs w:val="28"/>
        </w:rPr>
        <w:t xml:space="preserve">ачительно более продолжительная стадия, чем </w:t>
      </w:r>
      <w:r w:rsidRPr="003D782D">
        <w:rPr>
          <w:iCs/>
          <w:sz w:val="28"/>
          <w:szCs w:val="28"/>
        </w:rPr>
        <w:t>интеркинез;</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б)</w:t>
      </w:r>
      <w:r w:rsidRPr="003D782D">
        <w:rPr>
          <w:iCs/>
          <w:sz w:val="28"/>
          <w:szCs w:val="28"/>
        </w:rPr>
        <w:tab/>
        <w:t>интерфаза отделяет одно митотическое дел</w:t>
      </w:r>
      <w:r>
        <w:rPr>
          <w:iCs/>
          <w:sz w:val="28"/>
          <w:szCs w:val="28"/>
        </w:rPr>
        <w:t xml:space="preserve">ение от другого, а интеркинез - I деление </w:t>
      </w:r>
      <w:r w:rsidRPr="003D782D">
        <w:rPr>
          <w:iCs/>
          <w:sz w:val="28"/>
          <w:szCs w:val="28"/>
        </w:rPr>
        <w:t>мейоза от II деления;</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в)</w:t>
      </w:r>
      <w:r w:rsidRPr="003D782D">
        <w:rPr>
          <w:iCs/>
          <w:sz w:val="28"/>
          <w:szCs w:val="28"/>
        </w:rPr>
        <w:tab/>
        <w:t>в отличие от интерфазы в интеркинезе не происходит синтеза ДНК.</w:t>
      </w:r>
    </w:p>
    <w:p w:rsidR="00CB7DA1" w:rsidRPr="000D29F3" w:rsidRDefault="00CB7DA1" w:rsidP="00CB7DA1">
      <w:pPr>
        <w:tabs>
          <w:tab w:val="left" w:pos="571"/>
        </w:tabs>
        <w:autoSpaceDE w:val="0"/>
        <w:autoSpaceDN w:val="0"/>
        <w:adjustRightInd w:val="0"/>
        <w:jc w:val="both"/>
        <w:rPr>
          <w:b/>
          <w:iCs/>
          <w:sz w:val="28"/>
          <w:szCs w:val="28"/>
        </w:rPr>
      </w:pPr>
      <w:r w:rsidRPr="000D29F3">
        <w:rPr>
          <w:b/>
          <w:iCs/>
          <w:sz w:val="28"/>
          <w:szCs w:val="28"/>
        </w:rPr>
        <w:t>41.</w:t>
      </w:r>
      <w:r w:rsidRPr="000D29F3">
        <w:rPr>
          <w:b/>
          <w:iCs/>
          <w:sz w:val="28"/>
          <w:szCs w:val="28"/>
        </w:rPr>
        <w:tab/>
        <w:t>К</w:t>
      </w:r>
      <w:r>
        <w:rPr>
          <w:b/>
          <w:iCs/>
          <w:sz w:val="28"/>
          <w:szCs w:val="28"/>
        </w:rPr>
        <w:t xml:space="preserve">огда начинается и заканчивается мейоз у индивидуумов женского пола? </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а)</w:t>
      </w:r>
      <w:r w:rsidRPr="003D782D">
        <w:rPr>
          <w:iCs/>
          <w:sz w:val="28"/>
          <w:szCs w:val="28"/>
        </w:rPr>
        <w:tab/>
        <w:t>мейоз (созреван</w:t>
      </w:r>
      <w:r>
        <w:rPr>
          <w:iCs/>
          <w:sz w:val="28"/>
          <w:szCs w:val="28"/>
        </w:rPr>
        <w:t xml:space="preserve">ие половых клеток) начинается и заканчивается у </w:t>
      </w:r>
      <w:r w:rsidRPr="003D782D">
        <w:rPr>
          <w:iCs/>
          <w:sz w:val="28"/>
          <w:szCs w:val="28"/>
        </w:rPr>
        <w:t>лиц ж</w:t>
      </w:r>
      <w:r>
        <w:rPr>
          <w:iCs/>
          <w:sz w:val="28"/>
          <w:szCs w:val="28"/>
        </w:rPr>
        <w:t xml:space="preserve">енского пола в периоде полового </w:t>
      </w:r>
      <w:r w:rsidRPr="003D782D">
        <w:rPr>
          <w:iCs/>
          <w:sz w:val="28"/>
          <w:szCs w:val="28"/>
        </w:rPr>
        <w:t>созревания (пубертате);</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б)</w:t>
      </w:r>
      <w:r w:rsidRPr="003D782D">
        <w:rPr>
          <w:iCs/>
          <w:sz w:val="28"/>
          <w:szCs w:val="28"/>
        </w:rPr>
        <w:tab/>
        <w:t>мейоз у</w:t>
      </w:r>
      <w:r>
        <w:rPr>
          <w:iCs/>
          <w:sz w:val="28"/>
          <w:szCs w:val="28"/>
        </w:rPr>
        <w:t xml:space="preserve"> лиц женского пола начинается в эмбриональном периоде </w:t>
      </w:r>
      <w:r w:rsidRPr="003D782D">
        <w:rPr>
          <w:iCs/>
          <w:sz w:val="28"/>
          <w:szCs w:val="28"/>
        </w:rPr>
        <w:t>развития и завершается только после рождения;</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в)</w:t>
      </w:r>
      <w:r w:rsidRPr="003D782D">
        <w:rPr>
          <w:iCs/>
          <w:sz w:val="28"/>
          <w:szCs w:val="28"/>
        </w:rPr>
        <w:tab/>
        <w:t>мейоз у лиц женского пол</w:t>
      </w:r>
      <w:r>
        <w:rPr>
          <w:iCs/>
          <w:sz w:val="28"/>
          <w:szCs w:val="28"/>
        </w:rPr>
        <w:t xml:space="preserve">а начинается на поздней </w:t>
      </w:r>
      <w:r w:rsidRPr="003D782D">
        <w:rPr>
          <w:iCs/>
          <w:sz w:val="28"/>
          <w:szCs w:val="28"/>
        </w:rPr>
        <w:t>эмбриональной</w:t>
      </w:r>
      <w:r w:rsidRPr="003D782D">
        <w:rPr>
          <w:iCs/>
          <w:sz w:val="28"/>
          <w:szCs w:val="28"/>
        </w:rPr>
        <w:br/>
        <w:t>стадии и завершается после оплодотворения.</w:t>
      </w:r>
    </w:p>
    <w:p w:rsidR="00CB7DA1" w:rsidRPr="009D2E5A" w:rsidRDefault="00CB7DA1" w:rsidP="00CB7DA1">
      <w:pPr>
        <w:tabs>
          <w:tab w:val="left" w:pos="571"/>
        </w:tabs>
        <w:autoSpaceDE w:val="0"/>
        <w:autoSpaceDN w:val="0"/>
        <w:adjustRightInd w:val="0"/>
        <w:rPr>
          <w:b/>
          <w:iCs/>
          <w:sz w:val="28"/>
          <w:szCs w:val="28"/>
        </w:rPr>
      </w:pPr>
      <w:r w:rsidRPr="009D2E5A">
        <w:rPr>
          <w:b/>
          <w:iCs/>
          <w:sz w:val="28"/>
          <w:szCs w:val="28"/>
        </w:rPr>
        <w:t>42.</w:t>
      </w:r>
      <w:r w:rsidRPr="009D2E5A">
        <w:rPr>
          <w:b/>
          <w:iCs/>
          <w:sz w:val="28"/>
          <w:szCs w:val="28"/>
        </w:rPr>
        <w:tab/>
        <w:t xml:space="preserve">Какая стадия клеточного цикла является наиболее благоприятной для изучения хромосомы? </w:t>
      </w:r>
    </w:p>
    <w:p w:rsidR="00CB7DA1" w:rsidRPr="003D782D" w:rsidRDefault="00CB7DA1" w:rsidP="00CB7DA1">
      <w:pPr>
        <w:tabs>
          <w:tab w:val="left" w:pos="278"/>
        </w:tabs>
        <w:autoSpaceDE w:val="0"/>
        <w:autoSpaceDN w:val="0"/>
        <w:adjustRightInd w:val="0"/>
        <w:jc w:val="both"/>
        <w:rPr>
          <w:iCs/>
          <w:sz w:val="28"/>
          <w:szCs w:val="28"/>
        </w:rPr>
      </w:pPr>
      <w:r w:rsidRPr="003D782D">
        <w:rPr>
          <w:iCs/>
          <w:sz w:val="28"/>
          <w:szCs w:val="28"/>
        </w:rPr>
        <w:lastRenderedPageBreak/>
        <w:t>а)</w:t>
      </w:r>
      <w:r w:rsidRPr="003D782D">
        <w:rPr>
          <w:iCs/>
          <w:sz w:val="28"/>
          <w:szCs w:val="28"/>
        </w:rPr>
        <w:tab/>
        <w:t>интерфаза является наиболее благоприятной стадией митоза для изучения кариотипа;</w:t>
      </w:r>
    </w:p>
    <w:p w:rsidR="00CB7DA1" w:rsidRPr="003D782D" w:rsidRDefault="00CB7DA1" w:rsidP="00CB7DA1">
      <w:pPr>
        <w:tabs>
          <w:tab w:val="left" w:pos="278"/>
        </w:tabs>
        <w:autoSpaceDE w:val="0"/>
        <w:autoSpaceDN w:val="0"/>
        <w:adjustRightInd w:val="0"/>
        <w:rPr>
          <w:iCs/>
          <w:sz w:val="28"/>
          <w:szCs w:val="28"/>
        </w:rPr>
      </w:pPr>
      <w:r w:rsidRPr="003D782D">
        <w:rPr>
          <w:iCs/>
          <w:sz w:val="28"/>
          <w:szCs w:val="28"/>
        </w:rPr>
        <w:t>б)</w:t>
      </w:r>
      <w:r w:rsidRPr="003D782D">
        <w:rPr>
          <w:iCs/>
          <w:sz w:val="28"/>
          <w:szCs w:val="28"/>
        </w:rPr>
        <w:tab/>
        <w:t>профаза является наиболее благоприятной стадией митоза для изучения хромосом;</w:t>
      </w:r>
    </w:p>
    <w:p w:rsidR="00CB7DA1" w:rsidRPr="003D782D" w:rsidRDefault="00CB7DA1" w:rsidP="00CB7DA1">
      <w:pPr>
        <w:tabs>
          <w:tab w:val="left" w:pos="278"/>
        </w:tabs>
        <w:autoSpaceDE w:val="0"/>
        <w:autoSpaceDN w:val="0"/>
        <w:adjustRightInd w:val="0"/>
        <w:spacing w:before="5"/>
        <w:rPr>
          <w:iCs/>
          <w:sz w:val="28"/>
          <w:szCs w:val="28"/>
        </w:rPr>
      </w:pPr>
      <w:r w:rsidRPr="003D782D">
        <w:rPr>
          <w:iCs/>
          <w:sz w:val="28"/>
          <w:szCs w:val="28"/>
        </w:rPr>
        <w:t>в)</w:t>
      </w:r>
      <w:r w:rsidRPr="003D782D">
        <w:rPr>
          <w:iCs/>
          <w:sz w:val="28"/>
          <w:szCs w:val="28"/>
        </w:rPr>
        <w:tab/>
        <w:t>метафаза -  наиболее благоприятная фаза для изучения хромосом.</w:t>
      </w:r>
    </w:p>
    <w:p w:rsidR="00CB7DA1" w:rsidRPr="003D782D" w:rsidRDefault="00CB7DA1" w:rsidP="00CB7DA1">
      <w:pPr>
        <w:tabs>
          <w:tab w:val="left" w:pos="571"/>
        </w:tabs>
        <w:autoSpaceDE w:val="0"/>
        <w:autoSpaceDN w:val="0"/>
        <w:adjustRightInd w:val="0"/>
        <w:rPr>
          <w:iCs/>
          <w:sz w:val="28"/>
          <w:szCs w:val="28"/>
        </w:rPr>
      </w:pPr>
      <w:r w:rsidRPr="009D2E5A">
        <w:rPr>
          <w:b/>
          <w:iCs/>
          <w:sz w:val="28"/>
          <w:szCs w:val="28"/>
        </w:rPr>
        <w:t>43.</w:t>
      </w:r>
      <w:r w:rsidRPr="009D2E5A">
        <w:rPr>
          <w:b/>
          <w:iCs/>
          <w:sz w:val="28"/>
          <w:szCs w:val="28"/>
        </w:rPr>
        <w:tab/>
        <w:t>На какие характеристики опирается классификация хромосом человека?</w:t>
      </w:r>
      <w:r>
        <w:rPr>
          <w:iCs/>
          <w:sz w:val="28"/>
          <w:szCs w:val="28"/>
        </w:rPr>
        <w:t xml:space="preserve"> </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а)</w:t>
      </w:r>
      <w:r w:rsidRPr="003D782D">
        <w:rPr>
          <w:iCs/>
          <w:sz w:val="28"/>
          <w:szCs w:val="28"/>
        </w:rPr>
        <w:tab/>
        <w:t>на величину хромосом;</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б)</w:t>
      </w:r>
      <w:r w:rsidRPr="003D782D">
        <w:rPr>
          <w:iCs/>
          <w:sz w:val="28"/>
          <w:szCs w:val="28"/>
        </w:rPr>
        <w:tab/>
        <w:t>на число хромосом;</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t>на относительную длину и центромерный индекс хромосом.</w:t>
      </w:r>
    </w:p>
    <w:p w:rsidR="00CB7DA1" w:rsidRPr="009D2E5A" w:rsidRDefault="00CB7DA1" w:rsidP="00CB7DA1">
      <w:pPr>
        <w:tabs>
          <w:tab w:val="left" w:pos="571"/>
        </w:tabs>
        <w:autoSpaceDE w:val="0"/>
        <w:autoSpaceDN w:val="0"/>
        <w:adjustRightInd w:val="0"/>
        <w:rPr>
          <w:b/>
          <w:iCs/>
          <w:sz w:val="28"/>
          <w:szCs w:val="28"/>
        </w:rPr>
      </w:pPr>
      <w:r w:rsidRPr="009D2E5A">
        <w:rPr>
          <w:b/>
          <w:iCs/>
          <w:sz w:val="28"/>
          <w:szCs w:val="28"/>
        </w:rPr>
        <w:t>44.</w:t>
      </w:r>
      <w:r w:rsidRPr="009D2E5A">
        <w:rPr>
          <w:b/>
          <w:iCs/>
          <w:sz w:val="28"/>
          <w:szCs w:val="28"/>
        </w:rPr>
        <w:tab/>
        <w:t xml:space="preserve">Что известно о механизмах геномных мутаций? </w:t>
      </w:r>
    </w:p>
    <w:p w:rsidR="00CB7DA1" w:rsidRPr="003D782D" w:rsidRDefault="00CB7DA1" w:rsidP="00CB7DA1">
      <w:pPr>
        <w:autoSpaceDE w:val="0"/>
        <w:autoSpaceDN w:val="0"/>
        <w:adjustRightInd w:val="0"/>
        <w:ind w:hanging="341"/>
        <w:rPr>
          <w:iCs/>
          <w:sz w:val="28"/>
          <w:szCs w:val="28"/>
        </w:rPr>
      </w:pPr>
      <w:r w:rsidRPr="003D782D">
        <w:rPr>
          <w:iCs/>
          <w:sz w:val="28"/>
          <w:szCs w:val="28"/>
        </w:rPr>
        <w:t xml:space="preserve">     а)</w:t>
      </w:r>
      <w:r>
        <w:rPr>
          <w:iCs/>
          <w:sz w:val="28"/>
          <w:szCs w:val="28"/>
        </w:rPr>
        <w:t xml:space="preserve"> </w:t>
      </w:r>
      <w:r w:rsidRPr="003D782D">
        <w:rPr>
          <w:iCs/>
          <w:sz w:val="28"/>
          <w:szCs w:val="28"/>
        </w:rPr>
        <w:t>наиболее важным механизмом является нерасхождение хромосом. Те хромосомы, которые должны были разделиться во время клеточного деления, остаются соединенными вместе и в анафазе отходят к одному и тому же полюсу. Это может произойти в ходе митотического деления, но чаще наблюдается во время мейоза;</w:t>
      </w:r>
    </w:p>
    <w:p w:rsidR="00CB7DA1" w:rsidRPr="003D782D" w:rsidRDefault="00CB7DA1" w:rsidP="00CB7DA1">
      <w:pPr>
        <w:tabs>
          <w:tab w:val="left" w:pos="288"/>
        </w:tabs>
        <w:autoSpaceDE w:val="0"/>
        <w:autoSpaceDN w:val="0"/>
        <w:adjustRightInd w:val="0"/>
        <w:ind w:right="1"/>
        <w:rPr>
          <w:iCs/>
          <w:sz w:val="28"/>
          <w:szCs w:val="28"/>
        </w:rPr>
      </w:pPr>
      <w:r w:rsidRPr="003D782D">
        <w:rPr>
          <w:iCs/>
          <w:sz w:val="28"/>
          <w:szCs w:val="28"/>
        </w:rPr>
        <w:t>б)</w:t>
      </w:r>
      <w:r w:rsidRPr="003D782D">
        <w:rPr>
          <w:iCs/>
          <w:sz w:val="28"/>
          <w:szCs w:val="28"/>
        </w:rPr>
        <w:tab/>
        <w:t>главным механизмом является утрат</w:t>
      </w:r>
      <w:r>
        <w:rPr>
          <w:iCs/>
          <w:sz w:val="28"/>
          <w:szCs w:val="28"/>
        </w:rPr>
        <w:t xml:space="preserve">а отдельных хромосом вследствие </w:t>
      </w:r>
      <w:r w:rsidRPr="003D782D">
        <w:rPr>
          <w:iCs/>
          <w:sz w:val="28"/>
          <w:szCs w:val="28"/>
        </w:rPr>
        <w:t>«анафазного отставания». Во время движения к полюсам одна хромосома может отстать от других;</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в)</w:t>
      </w:r>
      <w:r w:rsidRPr="003D782D">
        <w:rPr>
          <w:iCs/>
          <w:sz w:val="28"/>
          <w:szCs w:val="28"/>
        </w:rPr>
        <w:tab/>
        <w:t>основным механизмом является полиплоидизация, т.е. увеличение</w:t>
      </w:r>
      <w:r w:rsidRPr="003D782D">
        <w:rPr>
          <w:iCs/>
          <w:sz w:val="28"/>
          <w:szCs w:val="28"/>
        </w:rPr>
        <w:br/>
        <w:t>диплоидного числа хромосом путем добавления гаплоидных (п)</w:t>
      </w:r>
      <w:r w:rsidRPr="003D782D">
        <w:rPr>
          <w:iCs/>
          <w:sz w:val="28"/>
          <w:szCs w:val="28"/>
        </w:rPr>
        <w:br/>
        <w:t>наборов: Зп— триплоидия, 4п — тетраплоидия и т.д. — в связи с двойным</w:t>
      </w:r>
      <w:r w:rsidRPr="003D782D">
        <w:rPr>
          <w:iCs/>
          <w:sz w:val="28"/>
          <w:szCs w:val="28"/>
        </w:rPr>
        <w:br/>
        <w:t xml:space="preserve">оплодотворением или отсутствием </w:t>
      </w:r>
      <w:r w:rsidRPr="003D782D">
        <w:rPr>
          <w:bCs/>
          <w:sz w:val="28"/>
          <w:szCs w:val="28"/>
        </w:rPr>
        <w:t xml:space="preserve">I </w:t>
      </w:r>
      <w:r w:rsidRPr="003D782D">
        <w:rPr>
          <w:iCs/>
          <w:sz w:val="28"/>
          <w:szCs w:val="28"/>
        </w:rPr>
        <w:t>мейотического деления;</w:t>
      </w:r>
    </w:p>
    <w:p w:rsidR="00CB7DA1" w:rsidRPr="003D782D" w:rsidRDefault="00CB7DA1" w:rsidP="00CB7DA1">
      <w:pPr>
        <w:tabs>
          <w:tab w:val="left" w:pos="288"/>
        </w:tabs>
        <w:autoSpaceDE w:val="0"/>
        <w:autoSpaceDN w:val="0"/>
        <w:adjustRightInd w:val="0"/>
        <w:rPr>
          <w:iCs/>
          <w:sz w:val="28"/>
          <w:szCs w:val="28"/>
        </w:rPr>
      </w:pPr>
      <w:r w:rsidRPr="003D782D">
        <w:rPr>
          <w:iCs/>
          <w:sz w:val="28"/>
          <w:szCs w:val="28"/>
        </w:rPr>
        <w:t>г)</w:t>
      </w:r>
      <w:r w:rsidRPr="003D782D">
        <w:rPr>
          <w:iCs/>
          <w:sz w:val="28"/>
          <w:szCs w:val="28"/>
        </w:rPr>
        <w:tab/>
        <w:t>причинами геномных мутаций могут являться нерасхождение хромосом в</w:t>
      </w:r>
      <w:r w:rsidRPr="003D782D">
        <w:rPr>
          <w:iCs/>
          <w:sz w:val="28"/>
          <w:szCs w:val="28"/>
        </w:rPr>
        <w:br/>
        <w:t>мейозе, явления «анафазного отставания» и полиплоидизации.</w:t>
      </w:r>
    </w:p>
    <w:p w:rsidR="00CB7DA1" w:rsidRPr="009D2E5A" w:rsidRDefault="00CB7DA1" w:rsidP="00CB7DA1">
      <w:pPr>
        <w:tabs>
          <w:tab w:val="left" w:pos="586"/>
        </w:tabs>
        <w:autoSpaceDE w:val="0"/>
        <w:autoSpaceDN w:val="0"/>
        <w:adjustRightInd w:val="0"/>
        <w:spacing w:before="62"/>
        <w:jc w:val="both"/>
        <w:rPr>
          <w:b/>
          <w:iCs/>
          <w:sz w:val="28"/>
          <w:szCs w:val="28"/>
        </w:rPr>
      </w:pPr>
      <w:r w:rsidRPr="009D2E5A">
        <w:rPr>
          <w:b/>
          <w:bCs/>
          <w:sz w:val="28"/>
          <w:szCs w:val="28"/>
        </w:rPr>
        <w:t>45.</w:t>
      </w:r>
      <w:r w:rsidRPr="009D2E5A">
        <w:rPr>
          <w:b/>
          <w:bCs/>
          <w:sz w:val="28"/>
          <w:szCs w:val="28"/>
        </w:rPr>
        <w:tab/>
      </w:r>
      <w:r w:rsidRPr="009D2E5A">
        <w:rPr>
          <w:b/>
          <w:iCs/>
          <w:sz w:val="28"/>
          <w:szCs w:val="28"/>
        </w:rPr>
        <w:t xml:space="preserve">Что такое анеуплоидия (гетероплоидия)? </w:t>
      </w:r>
    </w:p>
    <w:p w:rsidR="00CB7DA1" w:rsidRPr="003D782D" w:rsidRDefault="00CB7DA1" w:rsidP="00CB7DA1">
      <w:pPr>
        <w:tabs>
          <w:tab w:val="left" w:pos="278"/>
        </w:tabs>
        <w:autoSpaceDE w:val="0"/>
        <w:autoSpaceDN w:val="0"/>
        <w:adjustRightInd w:val="0"/>
        <w:ind w:right="1"/>
        <w:rPr>
          <w:bCs/>
          <w:sz w:val="28"/>
          <w:szCs w:val="28"/>
        </w:rPr>
      </w:pPr>
      <w:r w:rsidRPr="003D782D">
        <w:rPr>
          <w:bCs/>
          <w:sz w:val="28"/>
          <w:szCs w:val="28"/>
        </w:rPr>
        <w:t>а)</w:t>
      </w:r>
      <w:r w:rsidRPr="003D782D">
        <w:rPr>
          <w:bCs/>
          <w:sz w:val="28"/>
          <w:szCs w:val="28"/>
        </w:rPr>
        <w:tab/>
        <w:t>отсутствие отдельных хро</w:t>
      </w:r>
      <w:r>
        <w:rPr>
          <w:bCs/>
          <w:sz w:val="28"/>
          <w:szCs w:val="28"/>
        </w:rPr>
        <w:t xml:space="preserve">мосом или их избыточное число в </w:t>
      </w:r>
      <w:r w:rsidRPr="003D782D">
        <w:rPr>
          <w:sz w:val="28"/>
          <w:szCs w:val="28"/>
        </w:rPr>
        <w:t>геноме</w:t>
      </w:r>
      <w:r w:rsidRPr="003D782D">
        <w:rPr>
          <w:sz w:val="28"/>
          <w:szCs w:val="28"/>
        </w:rPr>
        <w:br/>
      </w:r>
      <w:r w:rsidRPr="003D782D">
        <w:rPr>
          <w:bCs/>
          <w:sz w:val="28"/>
          <w:szCs w:val="28"/>
        </w:rPr>
        <w:t>(2</w:t>
      </w:r>
      <w:r w:rsidRPr="003D782D">
        <w:rPr>
          <w:sz w:val="28"/>
          <w:szCs w:val="28"/>
        </w:rPr>
        <w:t xml:space="preserve">п - </w:t>
      </w:r>
      <w:r w:rsidRPr="003D782D">
        <w:rPr>
          <w:bCs/>
          <w:sz w:val="28"/>
          <w:szCs w:val="28"/>
        </w:rPr>
        <w:t>1 - моносомия, 2</w:t>
      </w:r>
      <w:r w:rsidRPr="003D782D">
        <w:rPr>
          <w:bCs/>
          <w:sz w:val="28"/>
          <w:szCs w:val="28"/>
          <w:lang w:val="en-US"/>
        </w:rPr>
        <w:t>n</w:t>
      </w:r>
      <w:r w:rsidRPr="003D782D">
        <w:rPr>
          <w:bCs/>
          <w:sz w:val="28"/>
          <w:szCs w:val="28"/>
        </w:rPr>
        <w:t xml:space="preserve"> + 1 - трисомия и т.д.);</w:t>
      </w:r>
    </w:p>
    <w:p w:rsidR="00CB7DA1" w:rsidRPr="003D782D" w:rsidRDefault="00CB7DA1" w:rsidP="00CB7DA1">
      <w:pPr>
        <w:tabs>
          <w:tab w:val="left" w:pos="278"/>
        </w:tabs>
        <w:autoSpaceDE w:val="0"/>
        <w:autoSpaceDN w:val="0"/>
        <w:adjustRightInd w:val="0"/>
        <w:spacing w:before="5"/>
        <w:rPr>
          <w:bCs/>
          <w:sz w:val="28"/>
          <w:szCs w:val="28"/>
        </w:rPr>
      </w:pPr>
      <w:r w:rsidRPr="003D782D">
        <w:rPr>
          <w:iCs/>
          <w:sz w:val="28"/>
          <w:szCs w:val="28"/>
        </w:rPr>
        <w:t>б)</w:t>
      </w:r>
      <w:r w:rsidRPr="003D782D">
        <w:rPr>
          <w:iCs/>
          <w:sz w:val="28"/>
          <w:szCs w:val="28"/>
        </w:rPr>
        <w:tab/>
      </w:r>
      <w:r w:rsidRPr="003D782D">
        <w:rPr>
          <w:bCs/>
          <w:sz w:val="28"/>
          <w:szCs w:val="28"/>
        </w:rPr>
        <w:t>число хромосомных наборов, кратное гаплоидному;</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в)</w:t>
      </w:r>
      <w:r w:rsidRPr="003D782D">
        <w:rPr>
          <w:bCs/>
          <w:sz w:val="28"/>
          <w:szCs w:val="28"/>
        </w:rPr>
        <w:tab/>
        <w:t>уменьшение или увеличение диплоидного набора хромосом вдвое.</w:t>
      </w:r>
    </w:p>
    <w:p w:rsidR="00CB7DA1" w:rsidRPr="009D2E5A" w:rsidRDefault="00CB7DA1" w:rsidP="00CB7DA1">
      <w:pPr>
        <w:tabs>
          <w:tab w:val="left" w:pos="437"/>
        </w:tabs>
        <w:autoSpaceDE w:val="0"/>
        <w:autoSpaceDN w:val="0"/>
        <w:adjustRightInd w:val="0"/>
        <w:rPr>
          <w:b/>
          <w:bCs/>
          <w:sz w:val="28"/>
          <w:szCs w:val="28"/>
        </w:rPr>
      </w:pPr>
      <w:r w:rsidRPr="009D2E5A">
        <w:rPr>
          <w:b/>
          <w:bCs/>
          <w:sz w:val="28"/>
          <w:szCs w:val="28"/>
        </w:rPr>
        <w:t>46.</w:t>
      </w:r>
      <w:r w:rsidRPr="009D2E5A">
        <w:rPr>
          <w:b/>
          <w:bCs/>
          <w:sz w:val="28"/>
          <w:szCs w:val="28"/>
        </w:rPr>
        <w:tab/>
      </w:r>
      <w:r w:rsidRPr="009D2E5A">
        <w:rPr>
          <w:b/>
          <w:iCs/>
          <w:sz w:val="28"/>
          <w:szCs w:val="28"/>
        </w:rPr>
        <w:t xml:space="preserve">Какие болезни называют генными? </w:t>
      </w:r>
    </w:p>
    <w:p w:rsidR="00CB7DA1" w:rsidRPr="003D782D" w:rsidRDefault="00CB7DA1" w:rsidP="00CB7DA1">
      <w:pPr>
        <w:tabs>
          <w:tab w:val="left" w:pos="283"/>
          <w:tab w:val="left" w:pos="8352"/>
        </w:tabs>
        <w:autoSpaceDE w:val="0"/>
        <w:autoSpaceDN w:val="0"/>
        <w:adjustRightInd w:val="0"/>
        <w:rPr>
          <w:bCs/>
          <w:sz w:val="28"/>
          <w:szCs w:val="28"/>
        </w:rPr>
      </w:pPr>
      <w:r w:rsidRPr="003D782D">
        <w:rPr>
          <w:bCs/>
          <w:sz w:val="28"/>
          <w:szCs w:val="28"/>
        </w:rPr>
        <w:t>а)</w:t>
      </w:r>
      <w:r w:rsidRPr="003D782D">
        <w:rPr>
          <w:bCs/>
          <w:sz w:val="28"/>
          <w:szCs w:val="28"/>
        </w:rPr>
        <w:tab/>
        <w:t>болезни, наследующиеся в соответствии с законом Менделя;</w:t>
      </w:r>
      <w:r w:rsidRPr="003D782D">
        <w:rPr>
          <w:bCs/>
          <w:sz w:val="28"/>
          <w:szCs w:val="28"/>
        </w:rPr>
        <w:tab/>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болезни, обусловленные мутация</w:t>
      </w:r>
      <w:r>
        <w:rPr>
          <w:bCs/>
          <w:sz w:val="28"/>
          <w:szCs w:val="28"/>
        </w:rPr>
        <w:t xml:space="preserve">ми в одном или нескольких генах </w:t>
      </w:r>
      <w:r w:rsidRPr="003D782D">
        <w:rPr>
          <w:bCs/>
          <w:sz w:val="28"/>
          <w:szCs w:val="28"/>
        </w:rPr>
        <w:t>(локусах);</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только моногенные заболевания;</w:t>
      </w:r>
    </w:p>
    <w:p w:rsidR="00CB7DA1" w:rsidRPr="003D782D" w:rsidRDefault="00CB7DA1" w:rsidP="00CB7DA1">
      <w:pPr>
        <w:tabs>
          <w:tab w:val="left" w:pos="283"/>
          <w:tab w:val="left" w:pos="9576"/>
        </w:tabs>
        <w:autoSpaceDE w:val="0"/>
        <w:autoSpaceDN w:val="0"/>
        <w:adjustRightInd w:val="0"/>
        <w:rPr>
          <w:bCs/>
          <w:sz w:val="28"/>
          <w:szCs w:val="28"/>
        </w:rPr>
      </w:pPr>
      <w:r w:rsidRPr="003D782D">
        <w:rPr>
          <w:sz w:val="28"/>
          <w:szCs w:val="28"/>
        </w:rPr>
        <w:t>г)</w:t>
      </w:r>
      <w:r w:rsidRPr="003D782D">
        <w:rPr>
          <w:sz w:val="28"/>
          <w:szCs w:val="28"/>
        </w:rPr>
        <w:tab/>
      </w:r>
      <w:r w:rsidRPr="003D782D">
        <w:rPr>
          <w:bCs/>
          <w:sz w:val="28"/>
          <w:szCs w:val="28"/>
        </w:rPr>
        <w:t>только менделирующие болезни;</w:t>
      </w:r>
      <w:r w:rsidRPr="003D782D">
        <w:rPr>
          <w:bCs/>
          <w:sz w:val="28"/>
          <w:szCs w:val="28"/>
        </w:rPr>
        <w:tab/>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д)</w:t>
      </w:r>
      <w:r w:rsidRPr="003D782D">
        <w:rPr>
          <w:bCs/>
          <w:sz w:val="28"/>
          <w:szCs w:val="28"/>
        </w:rPr>
        <w:tab/>
        <w:t>все болезни, связанные с генными влияниями.</w:t>
      </w:r>
    </w:p>
    <w:p w:rsidR="00CB7DA1" w:rsidRPr="003D782D" w:rsidRDefault="00CB7DA1" w:rsidP="00CB7DA1">
      <w:pPr>
        <w:tabs>
          <w:tab w:val="left" w:pos="437"/>
        </w:tabs>
        <w:autoSpaceDE w:val="0"/>
        <w:autoSpaceDN w:val="0"/>
        <w:adjustRightInd w:val="0"/>
        <w:jc w:val="both"/>
        <w:rPr>
          <w:iCs/>
          <w:sz w:val="28"/>
          <w:szCs w:val="28"/>
        </w:rPr>
      </w:pPr>
      <w:r w:rsidRPr="003D782D">
        <w:rPr>
          <w:bCs/>
          <w:sz w:val="28"/>
          <w:szCs w:val="28"/>
        </w:rPr>
        <w:t>47.</w:t>
      </w:r>
      <w:r w:rsidRPr="003D782D">
        <w:rPr>
          <w:bCs/>
          <w:sz w:val="28"/>
          <w:szCs w:val="28"/>
        </w:rPr>
        <w:tab/>
      </w:r>
      <w:r w:rsidRPr="003D782D">
        <w:rPr>
          <w:iCs/>
          <w:sz w:val="28"/>
          <w:szCs w:val="28"/>
        </w:rPr>
        <w:t>К</w:t>
      </w:r>
      <w:r>
        <w:rPr>
          <w:iCs/>
          <w:sz w:val="28"/>
          <w:szCs w:val="28"/>
        </w:rPr>
        <w:t xml:space="preserve">ак часто встречаются генные болезни среди населения? </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а)</w:t>
      </w:r>
      <w:r w:rsidRPr="003D782D">
        <w:rPr>
          <w:bCs/>
          <w:sz w:val="28"/>
          <w:szCs w:val="28"/>
        </w:rPr>
        <w:tab/>
        <w:t>0,1—0,2%;</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б)</w:t>
      </w:r>
      <w:r w:rsidRPr="003D782D">
        <w:rPr>
          <w:bCs/>
          <w:sz w:val="28"/>
          <w:szCs w:val="28"/>
        </w:rPr>
        <w:tab/>
        <w:t xml:space="preserve">не менее </w:t>
      </w:r>
      <w:r w:rsidRPr="003D782D">
        <w:rPr>
          <w:iCs/>
          <w:sz w:val="28"/>
          <w:szCs w:val="28"/>
        </w:rPr>
        <w:t>1</w:t>
      </w:r>
      <w:r w:rsidRPr="003D782D">
        <w:rPr>
          <w:bCs/>
          <w:sz w:val="28"/>
          <w:szCs w:val="28"/>
        </w:rPr>
        <w:t>—2%.</w:t>
      </w:r>
    </w:p>
    <w:p w:rsidR="00CB7DA1" w:rsidRPr="009D2E5A" w:rsidRDefault="00CB7DA1" w:rsidP="00CB7DA1">
      <w:pPr>
        <w:tabs>
          <w:tab w:val="left" w:pos="437"/>
        </w:tabs>
        <w:autoSpaceDE w:val="0"/>
        <w:autoSpaceDN w:val="0"/>
        <w:adjustRightInd w:val="0"/>
        <w:spacing w:before="10"/>
        <w:jc w:val="both"/>
        <w:rPr>
          <w:b/>
          <w:iCs/>
          <w:sz w:val="28"/>
          <w:szCs w:val="28"/>
        </w:rPr>
      </w:pPr>
      <w:r>
        <w:rPr>
          <w:b/>
          <w:bCs/>
          <w:sz w:val="28"/>
          <w:szCs w:val="28"/>
        </w:rPr>
        <w:t>47</w:t>
      </w:r>
      <w:r w:rsidRPr="009D2E5A">
        <w:rPr>
          <w:b/>
          <w:bCs/>
          <w:sz w:val="28"/>
          <w:szCs w:val="28"/>
        </w:rPr>
        <w:t>.</w:t>
      </w:r>
      <w:r w:rsidRPr="009D2E5A">
        <w:rPr>
          <w:b/>
          <w:bCs/>
          <w:sz w:val="28"/>
          <w:szCs w:val="28"/>
        </w:rPr>
        <w:tab/>
      </w:r>
      <w:proofErr w:type="gramStart"/>
      <w:r w:rsidRPr="009D2E5A">
        <w:rPr>
          <w:b/>
          <w:iCs/>
          <w:sz w:val="28"/>
          <w:szCs w:val="28"/>
        </w:rPr>
        <w:t>В</w:t>
      </w:r>
      <w:proofErr w:type="gramEnd"/>
      <w:r w:rsidRPr="009D2E5A">
        <w:rPr>
          <w:b/>
          <w:iCs/>
          <w:sz w:val="28"/>
          <w:szCs w:val="28"/>
        </w:rPr>
        <w:t xml:space="preserve"> каких случаях используется термин «Аллель»? </w:t>
      </w:r>
    </w:p>
    <w:p w:rsidR="00CB7DA1" w:rsidRPr="003D782D" w:rsidRDefault="00CB7DA1" w:rsidP="00CB7DA1">
      <w:pPr>
        <w:tabs>
          <w:tab w:val="left" w:pos="274"/>
        </w:tabs>
        <w:autoSpaceDE w:val="0"/>
        <w:autoSpaceDN w:val="0"/>
        <w:adjustRightInd w:val="0"/>
        <w:rPr>
          <w:bCs/>
          <w:sz w:val="28"/>
          <w:szCs w:val="28"/>
        </w:rPr>
      </w:pPr>
      <w:r w:rsidRPr="003D782D">
        <w:rPr>
          <w:bCs/>
          <w:sz w:val="28"/>
          <w:szCs w:val="28"/>
        </w:rPr>
        <w:lastRenderedPageBreak/>
        <w:t>а)</w:t>
      </w:r>
      <w:r w:rsidRPr="003D782D">
        <w:rPr>
          <w:bCs/>
          <w:sz w:val="28"/>
          <w:szCs w:val="28"/>
        </w:rPr>
        <w:tab/>
        <w:t>для обозначения видоизменений одного и того же гена, контролирующего</w:t>
      </w:r>
      <w:r w:rsidRPr="003D782D">
        <w:rPr>
          <w:bCs/>
          <w:sz w:val="28"/>
          <w:szCs w:val="28"/>
        </w:rPr>
        <w:br/>
        <w:t>альтернативные варианты того же признака;</w:t>
      </w:r>
    </w:p>
    <w:p w:rsidR="00CB7DA1" w:rsidRPr="003D782D" w:rsidRDefault="00CB7DA1" w:rsidP="00CB7DA1">
      <w:pPr>
        <w:tabs>
          <w:tab w:val="left" w:pos="274"/>
        </w:tabs>
        <w:autoSpaceDE w:val="0"/>
        <w:autoSpaceDN w:val="0"/>
        <w:adjustRightInd w:val="0"/>
        <w:ind w:right="143"/>
        <w:rPr>
          <w:bCs/>
          <w:sz w:val="28"/>
          <w:szCs w:val="28"/>
        </w:rPr>
      </w:pPr>
      <w:r w:rsidRPr="003D782D">
        <w:rPr>
          <w:bCs/>
          <w:sz w:val="28"/>
          <w:szCs w:val="28"/>
        </w:rPr>
        <w:t>б)</w:t>
      </w:r>
      <w:r w:rsidRPr="003D782D">
        <w:rPr>
          <w:bCs/>
          <w:sz w:val="28"/>
          <w:szCs w:val="28"/>
        </w:rPr>
        <w:tab/>
        <w:t>для обозначени</w:t>
      </w:r>
      <w:r>
        <w:rPr>
          <w:bCs/>
          <w:sz w:val="28"/>
          <w:szCs w:val="28"/>
        </w:rPr>
        <w:t xml:space="preserve">я генов гомологичных локусов, </w:t>
      </w:r>
      <w:r w:rsidRPr="003D782D">
        <w:rPr>
          <w:bCs/>
          <w:sz w:val="28"/>
          <w:szCs w:val="28"/>
        </w:rPr>
        <w:t>кодирующих один</w:t>
      </w:r>
      <w:r w:rsidRPr="003D782D">
        <w:rPr>
          <w:bCs/>
          <w:sz w:val="28"/>
          <w:szCs w:val="28"/>
        </w:rPr>
        <w:br/>
        <w:t>и тот же признак;</w:t>
      </w:r>
    </w:p>
    <w:p w:rsidR="00CB7DA1" w:rsidRPr="003D782D" w:rsidRDefault="00CB7DA1" w:rsidP="00CB7DA1">
      <w:pPr>
        <w:tabs>
          <w:tab w:val="left" w:pos="274"/>
        </w:tabs>
        <w:autoSpaceDE w:val="0"/>
        <w:autoSpaceDN w:val="0"/>
        <w:adjustRightInd w:val="0"/>
        <w:ind w:right="1"/>
        <w:rPr>
          <w:bCs/>
          <w:sz w:val="28"/>
          <w:szCs w:val="28"/>
        </w:rPr>
      </w:pPr>
      <w:r w:rsidRPr="003D782D">
        <w:rPr>
          <w:bCs/>
          <w:sz w:val="28"/>
          <w:szCs w:val="28"/>
        </w:rPr>
        <w:t>в)</w:t>
      </w:r>
      <w:r w:rsidRPr="003D782D">
        <w:rPr>
          <w:bCs/>
          <w:sz w:val="28"/>
          <w:szCs w:val="28"/>
        </w:rPr>
        <w:tab/>
        <w:t>для обозначения генов, определяющих фенотип как в гомозиготном, так и гетерозиготном состоянии.</w:t>
      </w:r>
    </w:p>
    <w:p w:rsidR="00CB7DA1" w:rsidRPr="009D2E5A" w:rsidRDefault="00CB7DA1" w:rsidP="00CB7DA1">
      <w:pPr>
        <w:tabs>
          <w:tab w:val="left" w:pos="437"/>
        </w:tabs>
        <w:autoSpaceDE w:val="0"/>
        <w:autoSpaceDN w:val="0"/>
        <w:adjustRightInd w:val="0"/>
        <w:spacing w:before="5"/>
        <w:jc w:val="both"/>
        <w:rPr>
          <w:bCs/>
          <w:sz w:val="28"/>
          <w:szCs w:val="28"/>
        </w:rPr>
      </w:pPr>
      <w:r>
        <w:rPr>
          <w:b/>
          <w:bCs/>
          <w:sz w:val="28"/>
          <w:szCs w:val="28"/>
        </w:rPr>
        <w:t>48</w:t>
      </w:r>
      <w:r w:rsidRPr="009D2E5A">
        <w:rPr>
          <w:b/>
          <w:bCs/>
          <w:sz w:val="28"/>
          <w:szCs w:val="28"/>
        </w:rPr>
        <w:t>.</w:t>
      </w:r>
      <w:r w:rsidRPr="009D2E5A">
        <w:rPr>
          <w:b/>
          <w:bCs/>
          <w:sz w:val="28"/>
          <w:szCs w:val="28"/>
        </w:rPr>
        <w:tab/>
      </w:r>
      <w:r w:rsidRPr="009D2E5A">
        <w:rPr>
          <w:b/>
          <w:iCs/>
          <w:sz w:val="28"/>
          <w:szCs w:val="28"/>
        </w:rPr>
        <w:t>Что такое ген?</w:t>
      </w:r>
      <w:r w:rsidRPr="009D2E5A">
        <w:rPr>
          <w:bCs/>
          <w:sz w:val="28"/>
          <w:szCs w:val="28"/>
        </w:rPr>
        <w:t xml:space="preserve"> </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а)</w:t>
      </w:r>
      <w:r w:rsidRPr="003D782D">
        <w:rPr>
          <w:bCs/>
          <w:sz w:val="28"/>
          <w:szCs w:val="28"/>
        </w:rPr>
        <w:tab/>
        <w:t>ген - это наименьшая единица мутации (мутон), рекомбинации (рекон) и фу</w:t>
      </w:r>
      <w:r>
        <w:rPr>
          <w:bCs/>
          <w:sz w:val="28"/>
          <w:szCs w:val="28"/>
        </w:rPr>
        <w:t xml:space="preserve">нкций </w:t>
      </w:r>
      <w:r w:rsidRPr="003D782D">
        <w:rPr>
          <w:bCs/>
          <w:sz w:val="28"/>
          <w:szCs w:val="28"/>
        </w:rPr>
        <w:t>(цистрон), занимающая строго определенное место на хромосоме, - локус;</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б)</w:t>
      </w:r>
      <w:r w:rsidRPr="003D782D">
        <w:rPr>
          <w:bCs/>
          <w:sz w:val="28"/>
          <w:szCs w:val="28"/>
        </w:rPr>
        <w:tab/>
        <w:t>ген - это функциональная единица наследственности (цистрон);</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в)</w:t>
      </w:r>
      <w:r w:rsidRPr="003D782D">
        <w:rPr>
          <w:bCs/>
          <w:sz w:val="28"/>
          <w:szCs w:val="28"/>
        </w:rPr>
        <w:tab/>
        <w:t>ген - это элементарная единица наследстве</w:t>
      </w:r>
      <w:r>
        <w:rPr>
          <w:bCs/>
          <w:sz w:val="28"/>
          <w:szCs w:val="28"/>
        </w:rPr>
        <w:t xml:space="preserve">нности, контролирующая развитие </w:t>
      </w:r>
      <w:r w:rsidRPr="003D782D">
        <w:rPr>
          <w:bCs/>
          <w:sz w:val="28"/>
          <w:szCs w:val="28"/>
        </w:rPr>
        <w:t>отдельного наследственного признака;</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г)</w:t>
      </w:r>
      <w:r w:rsidRPr="003D782D">
        <w:rPr>
          <w:bCs/>
          <w:sz w:val="28"/>
          <w:szCs w:val="28"/>
        </w:rPr>
        <w:tab/>
        <w:t xml:space="preserve">ген - это участок молекулы </w:t>
      </w:r>
      <w:r w:rsidRPr="003D782D">
        <w:rPr>
          <w:iCs/>
          <w:sz w:val="28"/>
          <w:szCs w:val="28"/>
        </w:rPr>
        <w:t xml:space="preserve">ДНК, </w:t>
      </w:r>
      <w:r w:rsidRPr="003D782D">
        <w:rPr>
          <w:bCs/>
          <w:sz w:val="28"/>
          <w:szCs w:val="28"/>
        </w:rPr>
        <w:t>кодирующий полипептидную цепь;</w:t>
      </w:r>
    </w:p>
    <w:p w:rsidR="00CB7DA1" w:rsidRPr="003D782D" w:rsidRDefault="00CB7DA1" w:rsidP="00CB7DA1">
      <w:pPr>
        <w:tabs>
          <w:tab w:val="left" w:pos="288"/>
        </w:tabs>
        <w:autoSpaceDE w:val="0"/>
        <w:autoSpaceDN w:val="0"/>
        <w:adjustRightInd w:val="0"/>
        <w:spacing w:before="5"/>
        <w:rPr>
          <w:bCs/>
          <w:sz w:val="28"/>
          <w:szCs w:val="28"/>
        </w:rPr>
      </w:pPr>
      <w:r w:rsidRPr="003D782D">
        <w:rPr>
          <w:bCs/>
          <w:sz w:val="28"/>
          <w:szCs w:val="28"/>
        </w:rPr>
        <w:t>д)</w:t>
      </w:r>
      <w:r w:rsidRPr="003D782D">
        <w:rPr>
          <w:bCs/>
          <w:sz w:val="28"/>
          <w:szCs w:val="28"/>
        </w:rPr>
        <w:tab/>
        <w:t>ген - это матрица для синтеза белков, жиров и углеводов.</w:t>
      </w:r>
    </w:p>
    <w:p w:rsidR="00CB7DA1" w:rsidRPr="009D2E5A" w:rsidRDefault="00CB7DA1" w:rsidP="00CB7DA1">
      <w:pPr>
        <w:tabs>
          <w:tab w:val="left" w:pos="485"/>
        </w:tabs>
        <w:autoSpaceDE w:val="0"/>
        <w:autoSpaceDN w:val="0"/>
        <w:adjustRightInd w:val="0"/>
        <w:jc w:val="both"/>
        <w:rPr>
          <w:b/>
          <w:iCs/>
          <w:sz w:val="28"/>
          <w:szCs w:val="28"/>
        </w:rPr>
      </w:pPr>
      <w:r w:rsidRPr="009D2E5A">
        <w:rPr>
          <w:b/>
          <w:bCs/>
          <w:sz w:val="28"/>
          <w:szCs w:val="28"/>
        </w:rPr>
        <w:t>49.</w:t>
      </w:r>
      <w:r w:rsidRPr="009D2E5A">
        <w:rPr>
          <w:b/>
          <w:bCs/>
          <w:sz w:val="28"/>
          <w:szCs w:val="28"/>
        </w:rPr>
        <w:tab/>
      </w:r>
      <w:proofErr w:type="gramStart"/>
      <w:r w:rsidRPr="009D2E5A">
        <w:rPr>
          <w:b/>
          <w:iCs/>
          <w:sz w:val="28"/>
          <w:szCs w:val="28"/>
        </w:rPr>
        <w:t>В</w:t>
      </w:r>
      <w:proofErr w:type="gramEnd"/>
      <w:r w:rsidRPr="009D2E5A">
        <w:rPr>
          <w:b/>
          <w:iCs/>
          <w:sz w:val="28"/>
          <w:szCs w:val="28"/>
        </w:rPr>
        <w:t xml:space="preserve"> </w:t>
      </w:r>
      <w:r>
        <w:rPr>
          <w:b/>
          <w:iCs/>
          <w:sz w:val="28"/>
          <w:szCs w:val="28"/>
        </w:rPr>
        <w:t>каких случаях используют термин «Генотип»?</w:t>
      </w:r>
    </w:p>
    <w:p w:rsidR="00CB7DA1" w:rsidRPr="003D782D" w:rsidRDefault="00CB7DA1" w:rsidP="00CB7DA1">
      <w:pPr>
        <w:tabs>
          <w:tab w:val="left" w:pos="288"/>
        </w:tabs>
        <w:autoSpaceDE w:val="0"/>
        <w:autoSpaceDN w:val="0"/>
        <w:adjustRightInd w:val="0"/>
        <w:ind w:right="1"/>
        <w:rPr>
          <w:bCs/>
          <w:sz w:val="28"/>
          <w:szCs w:val="28"/>
        </w:rPr>
      </w:pPr>
      <w:r w:rsidRPr="003D782D">
        <w:rPr>
          <w:bCs/>
          <w:sz w:val="28"/>
          <w:szCs w:val="28"/>
        </w:rPr>
        <w:t>а)</w:t>
      </w:r>
      <w:r w:rsidRPr="003D782D">
        <w:rPr>
          <w:bCs/>
          <w:sz w:val="28"/>
          <w:szCs w:val="28"/>
        </w:rPr>
        <w:tab/>
        <w:t>генотипом называют аллел</w:t>
      </w:r>
      <w:r>
        <w:rPr>
          <w:bCs/>
          <w:sz w:val="28"/>
          <w:szCs w:val="28"/>
        </w:rPr>
        <w:t xml:space="preserve">и в локусе, определяющем данный </w:t>
      </w:r>
      <w:r w:rsidRPr="003D782D">
        <w:rPr>
          <w:bCs/>
          <w:sz w:val="28"/>
          <w:szCs w:val="28"/>
        </w:rPr>
        <w:t>признак;</w:t>
      </w:r>
    </w:p>
    <w:p w:rsidR="00CB7DA1" w:rsidRPr="003D782D" w:rsidRDefault="00CB7DA1" w:rsidP="00CB7DA1">
      <w:pPr>
        <w:tabs>
          <w:tab w:val="left" w:pos="288"/>
        </w:tabs>
        <w:autoSpaceDE w:val="0"/>
        <w:autoSpaceDN w:val="0"/>
        <w:adjustRightInd w:val="0"/>
        <w:jc w:val="both"/>
        <w:rPr>
          <w:bCs/>
          <w:sz w:val="28"/>
          <w:szCs w:val="28"/>
        </w:rPr>
      </w:pPr>
      <w:r w:rsidRPr="003D782D">
        <w:rPr>
          <w:bCs/>
          <w:sz w:val="28"/>
          <w:szCs w:val="28"/>
        </w:rPr>
        <w:t>б)</w:t>
      </w:r>
      <w:r w:rsidRPr="003D782D">
        <w:rPr>
          <w:bCs/>
          <w:sz w:val="28"/>
          <w:szCs w:val="28"/>
        </w:rPr>
        <w:tab/>
        <w:t>генотип - это комплекс наследственных особенностей человека,</w:t>
      </w:r>
    </w:p>
    <w:p w:rsidR="00CB7DA1" w:rsidRPr="003D782D" w:rsidRDefault="00CB7DA1" w:rsidP="00CB7DA1">
      <w:pPr>
        <w:autoSpaceDE w:val="0"/>
        <w:autoSpaceDN w:val="0"/>
        <w:adjustRightInd w:val="0"/>
        <w:ind w:hanging="341"/>
        <w:jc w:val="both"/>
        <w:rPr>
          <w:bCs/>
          <w:sz w:val="28"/>
          <w:szCs w:val="28"/>
        </w:rPr>
      </w:pPr>
      <w:r w:rsidRPr="003D782D">
        <w:rPr>
          <w:bCs/>
          <w:sz w:val="28"/>
          <w:szCs w:val="28"/>
        </w:rPr>
        <w:t xml:space="preserve">     включая особенности строения, физиологических функций и типологические свойства высшей нервной деятельности и психики;</w:t>
      </w:r>
    </w:p>
    <w:p w:rsidR="00CB7DA1" w:rsidRPr="003D782D" w:rsidRDefault="00CB7DA1" w:rsidP="00CB7DA1">
      <w:pPr>
        <w:tabs>
          <w:tab w:val="left" w:pos="288"/>
        </w:tabs>
        <w:autoSpaceDE w:val="0"/>
        <w:autoSpaceDN w:val="0"/>
        <w:adjustRightInd w:val="0"/>
        <w:ind w:right="1"/>
        <w:jc w:val="both"/>
        <w:rPr>
          <w:bCs/>
          <w:sz w:val="28"/>
          <w:szCs w:val="28"/>
        </w:rPr>
      </w:pPr>
      <w:r w:rsidRPr="003D782D">
        <w:rPr>
          <w:bCs/>
          <w:sz w:val="28"/>
          <w:szCs w:val="28"/>
        </w:rPr>
        <w:t>в)</w:t>
      </w:r>
      <w:r w:rsidRPr="003D782D">
        <w:rPr>
          <w:bCs/>
          <w:sz w:val="28"/>
          <w:szCs w:val="28"/>
        </w:rPr>
        <w:tab/>
        <w:t>под генотипом понимают всю совокупность генов, присущих данному индивиду.</w:t>
      </w:r>
    </w:p>
    <w:p w:rsidR="00CB7DA1" w:rsidRPr="009D2E5A" w:rsidRDefault="00CB7DA1" w:rsidP="00CB7DA1">
      <w:pPr>
        <w:tabs>
          <w:tab w:val="left" w:pos="485"/>
        </w:tabs>
        <w:autoSpaceDE w:val="0"/>
        <w:autoSpaceDN w:val="0"/>
        <w:adjustRightInd w:val="0"/>
        <w:jc w:val="both"/>
        <w:rPr>
          <w:b/>
          <w:iCs/>
          <w:sz w:val="28"/>
          <w:szCs w:val="28"/>
        </w:rPr>
      </w:pPr>
      <w:r w:rsidRPr="009D2E5A">
        <w:rPr>
          <w:b/>
          <w:bCs/>
          <w:sz w:val="28"/>
          <w:szCs w:val="28"/>
        </w:rPr>
        <w:t>50.</w:t>
      </w:r>
      <w:r w:rsidRPr="009D2E5A">
        <w:rPr>
          <w:b/>
          <w:bCs/>
          <w:sz w:val="28"/>
          <w:szCs w:val="28"/>
        </w:rPr>
        <w:tab/>
      </w:r>
      <w:r w:rsidRPr="009D2E5A">
        <w:rPr>
          <w:b/>
          <w:iCs/>
          <w:sz w:val="28"/>
          <w:szCs w:val="28"/>
        </w:rPr>
        <w:t>П</w:t>
      </w:r>
      <w:r>
        <w:rPr>
          <w:b/>
          <w:iCs/>
          <w:sz w:val="28"/>
          <w:szCs w:val="28"/>
        </w:rPr>
        <w:t xml:space="preserve">од термином «Фенотип» следует понимать: </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а)</w:t>
      </w:r>
      <w:r w:rsidRPr="003D782D">
        <w:rPr>
          <w:bCs/>
          <w:sz w:val="28"/>
          <w:szCs w:val="28"/>
        </w:rPr>
        <w:tab/>
        <w:t>физическое или химическое проявление исследуемого признака;</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б)</w:t>
      </w:r>
      <w:r w:rsidRPr="003D782D">
        <w:rPr>
          <w:bCs/>
          <w:sz w:val="28"/>
          <w:szCs w:val="28"/>
        </w:rPr>
        <w:tab/>
        <w:t>совокупность наследственно обусловленных признаков организма;</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совокупность всех свойств и признаков организма</w:t>
      </w:r>
      <w:r>
        <w:rPr>
          <w:bCs/>
          <w:sz w:val="28"/>
          <w:szCs w:val="28"/>
        </w:rPr>
        <w:t xml:space="preserve">, сформировавшихся в результате </w:t>
      </w:r>
      <w:r w:rsidRPr="003D782D">
        <w:rPr>
          <w:bCs/>
          <w:sz w:val="28"/>
          <w:szCs w:val="28"/>
        </w:rPr>
        <w:t>взаимодействия генотипа с окружающей средой.</w:t>
      </w:r>
    </w:p>
    <w:p w:rsidR="00CB7DA1" w:rsidRDefault="00CB7DA1" w:rsidP="00CB7DA1">
      <w:pPr>
        <w:autoSpaceDE w:val="0"/>
        <w:autoSpaceDN w:val="0"/>
        <w:adjustRightInd w:val="0"/>
        <w:jc w:val="center"/>
        <w:rPr>
          <w:b/>
          <w:sz w:val="28"/>
          <w:szCs w:val="28"/>
        </w:rPr>
      </w:pPr>
      <w:r w:rsidRPr="003D782D">
        <w:rPr>
          <w:b/>
          <w:sz w:val="28"/>
          <w:szCs w:val="28"/>
        </w:rPr>
        <w:t>2 В</w:t>
      </w:r>
      <w:r>
        <w:rPr>
          <w:b/>
          <w:sz w:val="28"/>
          <w:szCs w:val="28"/>
        </w:rPr>
        <w:t>ариант</w:t>
      </w:r>
    </w:p>
    <w:p w:rsidR="00CB7DA1" w:rsidRPr="00FA5740" w:rsidRDefault="00CB7DA1" w:rsidP="00CB7DA1">
      <w:pPr>
        <w:jc w:val="center"/>
        <w:rPr>
          <w:rFonts w:eastAsia="Calibri"/>
          <w:b/>
          <w:sz w:val="28"/>
          <w:szCs w:val="28"/>
        </w:rPr>
      </w:pPr>
      <w:r w:rsidRPr="00FA5740">
        <w:rPr>
          <w:rFonts w:eastAsia="Calibri"/>
          <w:b/>
          <w:sz w:val="28"/>
          <w:szCs w:val="28"/>
        </w:rPr>
        <w:t xml:space="preserve">Задание: </w:t>
      </w:r>
      <w:r w:rsidRPr="00D56694">
        <w:rPr>
          <w:rFonts w:eastAsia="Calibri"/>
          <w:sz w:val="28"/>
          <w:szCs w:val="28"/>
        </w:rPr>
        <w:t>выберите один верный ответ</w:t>
      </w:r>
    </w:p>
    <w:p w:rsidR="00CB7DA1" w:rsidRPr="00C84684" w:rsidRDefault="00CB7DA1" w:rsidP="00CB7DA1">
      <w:pPr>
        <w:tabs>
          <w:tab w:val="left" w:pos="283"/>
        </w:tabs>
        <w:autoSpaceDE w:val="0"/>
        <w:autoSpaceDN w:val="0"/>
        <w:adjustRightInd w:val="0"/>
        <w:spacing w:before="72"/>
        <w:rPr>
          <w:b/>
          <w:iCs/>
          <w:sz w:val="28"/>
          <w:szCs w:val="28"/>
        </w:rPr>
      </w:pPr>
      <w:r w:rsidRPr="00C84684">
        <w:rPr>
          <w:b/>
          <w:iCs/>
          <w:sz w:val="28"/>
          <w:szCs w:val="28"/>
        </w:rPr>
        <w:t>1.</w:t>
      </w:r>
      <w:r w:rsidRPr="00C84684">
        <w:rPr>
          <w:b/>
          <w:iCs/>
          <w:sz w:val="28"/>
          <w:szCs w:val="28"/>
        </w:rPr>
        <w:tab/>
        <w:t>К</w:t>
      </w:r>
      <w:r>
        <w:rPr>
          <w:b/>
          <w:iCs/>
          <w:sz w:val="28"/>
          <w:szCs w:val="28"/>
        </w:rPr>
        <w:t xml:space="preserve">акие хромосомы называют соматическими (аутосомами), а какие – половыми (гоносомами)? </w:t>
      </w:r>
    </w:p>
    <w:p w:rsidR="00CB7DA1" w:rsidRPr="003D782D" w:rsidRDefault="00CB7DA1" w:rsidP="00CB7DA1">
      <w:pPr>
        <w:tabs>
          <w:tab w:val="left" w:pos="283"/>
        </w:tabs>
        <w:autoSpaceDE w:val="0"/>
        <w:autoSpaceDN w:val="0"/>
        <w:adjustRightInd w:val="0"/>
        <w:ind w:right="1"/>
        <w:rPr>
          <w:iCs/>
          <w:sz w:val="28"/>
          <w:szCs w:val="28"/>
        </w:rPr>
      </w:pPr>
      <w:r w:rsidRPr="003D782D">
        <w:rPr>
          <w:iCs/>
          <w:sz w:val="28"/>
          <w:szCs w:val="28"/>
        </w:rPr>
        <w:t>а)</w:t>
      </w:r>
      <w:r w:rsidRPr="003D782D">
        <w:rPr>
          <w:iCs/>
          <w:sz w:val="28"/>
          <w:szCs w:val="28"/>
        </w:rPr>
        <w:tab/>
        <w:t>44 хромосомы (22 пары), одинаковые у мужчин и женщин, называют</w:t>
      </w:r>
      <w:r w:rsidRPr="003D782D">
        <w:rPr>
          <w:iCs/>
          <w:sz w:val="28"/>
          <w:szCs w:val="28"/>
        </w:rPr>
        <w:br/>
        <w:t>соматическими, или аутосомами, а 23 пара, различающиеся у мужчин</w:t>
      </w:r>
    </w:p>
    <w:p w:rsidR="00CB7DA1" w:rsidRPr="003D782D" w:rsidRDefault="00CB7DA1" w:rsidP="00CB7DA1">
      <w:pPr>
        <w:autoSpaceDE w:val="0"/>
        <w:autoSpaceDN w:val="0"/>
        <w:adjustRightInd w:val="0"/>
        <w:ind w:right="1"/>
        <w:rPr>
          <w:iCs/>
          <w:sz w:val="28"/>
          <w:szCs w:val="28"/>
        </w:rPr>
      </w:pPr>
      <w:r w:rsidRPr="003D782D">
        <w:rPr>
          <w:iCs/>
          <w:sz w:val="28"/>
          <w:szCs w:val="28"/>
        </w:rPr>
        <w:t xml:space="preserve">и женщин, - половыми, или гоносомами. У женщин это две Х-хромосомы, а у мужчины - </w:t>
      </w:r>
      <w:proofErr w:type="gramStart"/>
      <w:r w:rsidRPr="003D782D">
        <w:rPr>
          <w:iCs/>
          <w:sz w:val="28"/>
          <w:szCs w:val="28"/>
        </w:rPr>
        <w:t>Х- и</w:t>
      </w:r>
      <w:proofErr w:type="gramEnd"/>
      <w:r w:rsidRPr="003D782D">
        <w:rPr>
          <w:iCs/>
          <w:sz w:val="28"/>
          <w:szCs w:val="28"/>
        </w:rPr>
        <w:t xml:space="preserve"> У-хромосомы (XX и </w:t>
      </w:r>
      <w:r w:rsidRPr="003D782D">
        <w:rPr>
          <w:iCs/>
          <w:sz w:val="28"/>
          <w:szCs w:val="28"/>
          <w:lang w:val="en-US"/>
        </w:rPr>
        <w:t>XY</w:t>
      </w:r>
      <w:r w:rsidRPr="003D782D">
        <w:rPr>
          <w:iCs/>
          <w:sz w:val="28"/>
          <w:szCs w:val="28"/>
        </w:rPr>
        <w:t xml:space="preserve"> соответственно);</w:t>
      </w:r>
    </w:p>
    <w:p w:rsidR="00CB7DA1" w:rsidRPr="003D782D" w:rsidRDefault="00CB7DA1" w:rsidP="00CB7DA1">
      <w:pPr>
        <w:tabs>
          <w:tab w:val="left" w:pos="283"/>
        </w:tabs>
        <w:autoSpaceDE w:val="0"/>
        <w:autoSpaceDN w:val="0"/>
        <w:adjustRightInd w:val="0"/>
        <w:ind w:hanging="312"/>
        <w:jc w:val="both"/>
        <w:rPr>
          <w:iCs/>
          <w:sz w:val="28"/>
          <w:szCs w:val="28"/>
        </w:rPr>
      </w:pPr>
      <w:r w:rsidRPr="003D782D">
        <w:rPr>
          <w:iCs/>
          <w:sz w:val="28"/>
          <w:szCs w:val="28"/>
        </w:rPr>
        <w:t xml:space="preserve">    б)</w:t>
      </w:r>
      <w:r w:rsidRPr="003D782D">
        <w:rPr>
          <w:iCs/>
          <w:sz w:val="28"/>
          <w:szCs w:val="28"/>
        </w:rPr>
        <w:tab/>
        <w:t>соматическими хромосомами, или аутосомами, называют хромо</w:t>
      </w:r>
      <w:r w:rsidRPr="003D782D">
        <w:rPr>
          <w:iCs/>
          <w:sz w:val="28"/>
          <w:szCs w:val="28"/>
        </w:rPr>
        <w:br/>
        <w:t xml:space="preserve">сомы групп А, В, </w:t>
      </w:r>
      <w:r w:rsidRPr="003D782D">
        <w:rPr>
          <w:iCs/>
          <w:sz w:val="28"/>
          <w:szCs w:val="28"/>
          <w:lang w:val="en-US"/>
        </w:rPr>
        <w:t>D</w:t>
      </w:r>
      <w:r w:rsidRPr="003D782D">
        <w:rPr>
          <w:iCs/>
          <w:sz w:val="28"/>
          <w:szCs w:val="28"/>
        </w:rPr>
        <w:t xml:space="preserve">, Е, </w:t>
      </w:r>
      <w:r w:rsidRPr="003D782D">
        <w:rPr>
          <w:iCs/>
          <w:sz w:val="28"/>
          <w:szCs w:val="28"/>
          <w:lang w:val="en-US"/>
        </w:rPr>
        <w:t>F</w:t>
      </w:r>
      <w:r w:rsidRPr="003D782D">
        <w:rPr>
          <w:iCs/>
          <w:sz w:val="28"/>
          <w:szCs w:val="28"/>
        </w:rPr>
        <w:t>, а к половым, или гоносомам, относятся хромосомы</w:t>
      </w:r>
      <w:r w:rsidRPr="003D782D">
        <w:rPr>
          <w:iCs/>
          <w:sz w:val="28"/>
          <w:szCs w:val="28"/>
        </w:rPr>
        <w:br/>
        <w:t xml:space="preserve">группы </w:t>
      </w:r>
      <w:r w:rsidRPr="003D782D">
        <w:rPr>
          <w:iCs/>
          <w:sz w:val="28"/>
          <w:szCs w:val="28"/>
          <w:lang w:val="en-US"/>
        </w:rPr>
        <w:t>G</w:t>
      </w:r>
      <w:r w:rsidRPr="003D782D">
        <w:rPr>
          <w:iCs/>
          <w:sz w:val="28"/>
          <w:szCs w:val="28"/>
        </w:rPr>
        <w:t>.</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t>к половым относятся одна из хромосом группы С (хромосома X) и хромосома У.</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2.</w:t>
      </w:r>
      <w:r w:rsidRPr="003D782D">
        <w:rPr>
          <w:iCs/>
          <w:sz w:val="28"/>
          <w:szCs w:val="28"/>
        </w:rPr>
        <w:tab/>
      </w:r>
      <w:r w:rsidRPr="00C84684">
        <w:rPr>
          <w:b/>
          <w:iCs/>
          <w:sz w:val="28"/>
          <w:szCs w:val="28"/>
        </w:rPr>
        <w:t>Г</w:t>
      </w:r>
      <w:r>
        <w:rPr>
          <w:b/>
          <w:iCs/>
          <w:sz w:val="28"/>
          <w:szCs w:val="28"/>
        </w:rPr>
        <w:t xml:space="preserve">омологичны ли </w:t>
      </w:r>
      <w:proofErr w:type="gramStart"/>
      <w:r>
        <w:rPr>
          <w:b/>
          <w:iCs/>
          <w:sz w:val="28"/>
          <w:szCs w:val="28"/>
        </w:rPr>
        <w:t>Х- и</w:t>
      </w:r>
      <w:proofErr w:type="gramEnd"/>
      <w:r w:rsidRPr="00C84684">
        <w:rPr>
          <w:b/>
          <w:iCs/>
          <w:sz w:val="28"/>
          <w:szCs w:val="28"/>
        </w:rPr>
        <w:t xml:space="preserve"> У-Х</w:t>
      </w:r>
      <w:r>
        <w:rPr>
          <w:b/>
          <w:iCs/>
          <w:sz w:val="28"/>
          <w:szCs w:val="28"/>
        </w:rPr>
        <w:t xml:space="preserve">ромосомы? </w:t>
      </w:r>
    </w:p>
    <w:p w:rsidR="00CB7DA1" w:rsidRPr="003D782D" w:rsidRDefault="00CB7DA1" w:rsidP="00CB7DA1">
      <w:pPr>
        <w:tabs>
          <w:tab w:val="left" w:pos="432"/>
        </w:tabs>
        <w:autoSpaceDE w:val="0"/>
        <w:autoSpaceDN w:val="0"/>
        <w:adjustRightInd w:val="0"/>
        <w:ind w:hanging="312"/>
        <w:jc w:val="both"/>
        <w:rPr>
          <w:iCs/>
          <w:sz w:val="28"/>
          <w:szCs w:val="28"/>
        </w:rPr>
      </w:pPr>
      <w:r w:rsidRPr="003D782D">
        <w:rPr>
          <w:iCs/>
          <w:sz w:val="28"/>
          <w:szCs w:val="28"/>
        </w:rPr>
        <w:t xml:space="preserve">    а)</w:t>
      </w:r>
      <w:r w:rsidRPr="003D782D">
        <w:rPr>
          <w:iCs/>
          <w:sz w:val="28"/>
          <w:szCs w:val="28"/>
        </w:rPr>
        <w:tab/>
        <w:t>все хромосомы человека парные и гомологичные, т.к. аналогичные локус!</w:t>
      </w:r>
      <w:r w:rsidRPr="003D782D">
        <w:rPr>
          <w:iCs/>
          <w:sz w:val="28"/>
          <w:szCs w:val="28"/>
        </w:rPr>
        <w:br/>
        <w:t>располагаются в них в одинаковой последов</w:t>
      </w:r>
      <w:r>
        <w:rPr>
          <w:iCs/>
          <w:sz w:val="28"/>
          <w:szCs w:val="28"/>
        </w:rPr>
        <w:t xml:space="preserve">ательности. Одна из каждой пары </w:t>
      </w:r>
      <w:r w:rsidRPr="003D782D">
        <w:rPr>
          <w:iCs/>
          <w:sz w:val="28"/>
          <w:szCs w:val="28"/>
        </w:rPr>
        <w:t>гомологичных хромосом наследуется от отца, другая — от матери;</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lastRenderedPageBreak/>
        <w:t>б)</w:t>
      </w:r>
      <w:r w:rsidRPr="003D782D">
        <w:rPr>
          <w:iCs/>
          <w:sz w:val="28"/>
          <w:szCs w:val="28"/>
        </w:rPr>
        <w:tab/>
        <w:t>часть короткого плеча Х-хромосомы и коротко</w:t>
      </w:r>
      <w:r>
        <w:rPr>
          <w:iCs/>
          <w:sz w:val="28"/>
          <w:szCs w:val="28"/>
        </w:rPr>
        <w:t xml:space="preserve">е плечо У-хромосомы гомологичны </w:t>
      </w:r>
      <w:r w:rsidRPr="003D782D">
        <w:rPr>
          <w:iCs/>
          <w:sz w:val="28"/>
          <w:szCs w:val="28"/>
        </w:rPr>
        <w:t>и конъюгируют в мейозе;</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r>
      <w:proofErr w:type="gramStart"/>
      <w:r w:rsidRPr="003D782D">
        <w:rPr>
          <w:iCs/>
          <w:sz w:val="28"/>
          <w:szCs w:val="28"/>
        </w:rPr>
        <w:t>Х- и</w:t>
      </w:r>
      <w:proofErr w:type="gramEnd"/>
      <w:r w:rsidRPr="003D782D">
        <w:rPr>
          <w:iCs/>
          <w:sz w:val="28"/>
          <w:szCs w:val="28"/>
        </w:rPr>
        <w:t xml:space="preserve"> У-хромосомы не гомологичные, т.к. имеют различную структуру</w:t>
      </w:r>
    </w:p>
    <w:p w:rsidR="00CB7DA1" w:rsidRPr="003D782D" w:rsidRDefault="00CB7DA1" w:rsidP="00CB7DA1">
      <w:pPr>
        <w:autoSpaceDE w:val="0"/>
        <w:autoSpaceDN w:val="0"/>
        <w:adjustRightInd w:val="0"/>
        <w:ind w:right="1" w:hanging="341"/>
        <w:rPr>
          <w:iCs/>
          <w:sz w:val="28"/>
          <w:szCs w:val="28"/>
        </w:rPr>
      </w:pPr>
      <w:r w:rsidRPr="003D782D">
        <w:rPr>
          <w:iCs/>
          <w:sz w:val="28"/>
          <w:szCs w:val="28"/>
        </w:rPr>
        <w:t xml:space="preserve">     и различные функции. Между ними в мейозе не происходит рекомбинации. Локализованные в них гены наследуются сцеплено с полом.</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3.</w:t>
      </w:r>
      <w:r w:rsidRPr="003D782D">
        <w:rPr>
          <w:iCs/>
          <w:sz w:val="28"/>
          <w:szCs w:val="28"/>
        </w:rPr>
        <w:tab/>
      </w:r>
      <w:proofErr w:type="gramStart"/>
      <w:r w:rsidRPr="00C84684">
        <w:rPr>
          <w:b/>
          <w:iCs/>
          <w:sz w:val="28"/>
          <w:szCs w:val="28"/>
        </w:rPr>
        <w:t>В</w:t>
      </w:r>
      <w:proofErr w:type="gramEnd"/>
      <w:r w:rsidRPr="00C84684">
        <w:rPr>
          <w:b/>
          <w:iCs/>
          <w:sz w:val="28"/>
          <w:szCs w:val="28"/>
        </w:rPr>
        <w:t xml:space="preserve"> </w:t>
      </w:r>
      <w:r>
        <w:rPr>
          <w:b/>
          <w:iCs/>
          <w:sz w:val="28"/>
          <w:szCs w:val="28"/>
        </w:rPr>
        <w:t xml:space="preserve">чем сущность митоза? </w:t>
      </w:r>
    </w:p>
    <w:p w:rsidR="00CB7DA1" w:rsidRPr="003D782D" w:rsidRDefault="00CB7DA1" w:rsidP="00CB7DA1">
      <w:pPr>
        <w:tabs>
          <w:tab w:val="left" w:pos="283"/>
        </w:tabs>
        <w:autoSpaceDE w:val="0"/>
        <w:autoSpaceDN w:val="0"/>
        <w:adjustRightInd w:val="0"/>
        <w:ind w:right="1613" w:hanging="312"/>
        <w:jc w:val="both"/>
        <w:rPr>
          <w:iCs/>
          <w:sz w:val="28"/>
          <w:szCs w:val="28"/>
        </w:rPr>
      </w:pPr>
      <w:r w:rsidRPr="003D782D">
        <w:rPr>
          <w:iCs/>
          <w:sz w:val="28"/>
          <w:szCs w:val="28"/>
        </w:rPr>
        <w:t xml:space="preserve">    а)</w:t>
      </w:r>
      <w:r w:rsidRPr="003D782D">
        <w:rPr>
          <w:iCs/>
          <w:sz w:val="28"/>
          <w:szCs w:val="28"/>
        </w:rPr>
        <w:tab/>
        <w:t>сущность митоза состоит в иде</w:t>
      </w:r>
      <w:r>
        <w:rPr>
          <w:iCs/>
          <w:sz w:val="28"/>
          <w:szCs w:val="28"/>
        </w:rPr>
        <w:t xml:space="preserve">нтичной редупликации хромосом и </w:t>
      </w:r>
      <w:r w:rsidRPr="003D782D">
        <w:rPr>
          <w:iCs/>
          <w:sz w:val="28"/>
          <w:szCs w:val="28"/>
        </w:rPr>
        <w:t>образовании веретена деления;</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б)</w:t>
      </w:r>
      <w:r w:rsidRPr="003D782D">
        <w:rPr>
          <w:iCs/>
          <w:sz w:val="28"/>
          <w:szCs w:val="28"/>
        </w:rPr>
        <w:tab/>
        <w:t>сущность митоза состоит в серии циклических необратимых изменений хромосом</w:t>
      </w:r>
    </w:p>
    <w:p w:rsidR="00CB7DA1" w:rsidRPr="003D782D" w:rsidRDefault="00CB7DA1" w:rsidP="00CB7DA1">
      <w:pPr>
        <w:tabs>
          <w:tab w:val="left" w:pos="283"/>
        </w:tabs>
        <w:autoSpaceDE w:val="0"/>
        <w:autoSpaceDN w:val="0"/>
        <w:adjustRightInd w:val="0"/>
        <w:ind w:right="1" w:hanging="312"/>
        <w:jc w:val="both"/>
        <w:rPr>
          <w:iCs/>
          <w:sz w:val="28"/>
          <w:szCs w:val="28"/>
        </w:rPr>
      </w:pPr>
      <w:r w:rsidRPr="003D782D">
        <w:rPr>
          <w:iCs/>
          <w:sz w:val="28"/>
          <w:szCs w:val="28"/>
        </w:rPr>
        <w:t xml:space="preserve">    </w:t>
      </w:r>
      <w:r>
        <w:rPr>
          <w:iCs/>
          <w:sz w:val="28"/>
          <w:szCs w:val="28"/>
        </w:rPr>
        <w:t xml:space="preserve"> </w:t>
      </w:r>
      <w:r w:rsidRPr="003D782D">
        <w:rPr>
          <w:iCs/>
          <w:sz w:val="28"/>
          <w:szCs w:val="28"/>
        </w:rPr>
        <w:t>в)</w:t>
      </w:r>
      <w:r w:rsidRPr="003D782D">
        <w:rPr>
          <w:iCs/>
          <w:sz w:val="28"/>
          <w:szCs w:val="28"/>
        </w:rPr>
        <w:tab/>
        <w:t>сущность митоза состоит в правильном распределении между</w:t>
      </w:r>
      <w:r w:rsidRPr="003D782D">
        <w:rPr>
          <w:iCs/>
          <w:sz w:val="28"/>
          <w:szCs w:val="28"/>
        </w:rPr>
        <w:br/>
        <w:t>дочерними ядрами хрома</w:t>
      </w:r>
      <w:r>
        <w:rPr>
          <w:iCs/>
          <w:sz w:val="28"/>
          <w:szCs w:val="28"/>
        </w:rPr>
        <w:t xml:space="preserve">тид и передаче генетического </w:t>
      </w:r>
      <w:r w:rsidRPr="003D782D">
        <w:rPr>
          <w:iCs/>
          <w:sz w:val="28"/>
          <w:szCs w:val="28"/>
        </w:rPr>
        <w:t>материала от</w:t>
      </w:r>
      <w:r w:rsidRPr="003D782D">
        <w:rPr>
          <w:iCs/>
          <w:sz w:val="28"/>
          <w:szCs w:val="28"/>
        </w:rPr>
        <w:br/>
        <w:t>одного клеточного поколения к другому.</w:t>
      </w:r>
    </w:p>
    <w:p w:rsidR="00CB7DA1" w:rsidRPr="00C84684" w:rsidRDefault="00CB7DA1" w:rsidP="00CB7DA1">
      <w:pPr>
        <w:tabs>
          <w:tab w:val="left" w:pos="283"/>
        </w:tabs>
        <w:autoSpaceDE w:val="0"/>
        <w:autoSpaceDN w:val="0"/>
        <w:adjustRightInd w:val="0"/>
        <w:rPr>
          <w:b/>
          <w:iCs/>
          <w:sz w:val="28"/>
          <w:szCs w:val="28"/>
        </w:rPr>
      </w:pPr>
      <w:r w:rsidRPr="00C84684">
        <w:rPr>
          <w:b/>
          <w:iCs/>
          <w:sz w:val="28"/>
          <w:szCs w:val="28"/>
        </w:rPr>
        <w:t>4.</w:t>
      </w:r>
      <w:r w:rsidRPr="00C84684">
        <w:rPr>
          <w:b/>
          <w:iCs/>
          <w:sz w:val="28"/>
          <w:szCs w:val="28"/>
        </w:rPr>
        <w:tab/>
        <w:t xml:space="preserve">Правильная последовательность стадии митоза: </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а)</w:t>
      </w:r>
      <w:r w:rsidRPr="003D782D">
        <w:rPr>
          <w:iCs/>
          <w:sz w:val="28"/>
          <w:szCs w:val="28"/>
        </w:rPr>
        <w:tab/>
        <w:t>профаза, телофаза, анафаза, метафаза;</w:t>
      </w:r>
    </w:p>
    <w:p w:rsidR="00CB7DA1" w:rsidRPr="003D782D" w:rsidRDefault="00CB7DA1" w:rsidP="00CB7DA1">
      <w:pPr>
        <w:tabs>
          <w:tab w:val="left" w:pos="283"/>
        </w:tabs>
        <w:autoSpaceDE w:val="0"/>
        <w:autoSpaceDN w:val="0"/>
        <w:adjustRightInd w:val="0"/>
        <w:spacing w:before="5"/>
        <w:rPr>
          <w:iCs/>
          <w:sz w:val="28"/>
          <w:szCs w:val="28"/>
        </w:rPr>
      </w:pPr>
      <w:r w:rsidRPr="003D782D">
        <w:rPr>
          <w:iCs/>
          <w:sz w:val="28"/>
          <w:szCs w:val="28"/>
        </w:rPr>
        <w:t>б)</w:t>
      </w:r>
      <w:r w:rsidRPr="003D782D">
        <w:rPr>
          <w:iCs/>
          <w:sz w:val="28"/>
          <w:szCs w:val="28"/>
        </w:rPr>
        <w:tab/>
        <w:t>метафаза, профаза, телофаза, анафаза;</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t>интерфаза, профаза, метафаза, телофаза, анафаза, телофаза;</w:t>
      </w:r>
    </w:p>
    <w:p w:rsidR="00CB7DA1" w:rsidRPr="003D782D" w:rsidRDefault="00CB7DA1" w:rsidP="00CB7DA1">
      <w:pPr>
        <w:tabs>
          <w:tab w:val="left" w:pos="283"/>
        </w:tabs>
        <w:autoSpaceDE w:val="0"/>
        <w:autoSpaceDN w:val="0"/>
        <w:adjustRightInd w:val="0"/>
        <w:spacing w:before="5"/>
        <w:rPr>
          <w:iCs/>
          <w:sz w:val="28"/>
          <w:szCs w:val="28"/>
        </w:rPr>
      </w:pPr>
      <w:r w:rsidRPr="003D782D">
        <w:rPr>
          <w:iCs/>
          <w:sz w:val="28"/>
          <w:szCs w:val="28"/>
        </w:rPr>
        <w:t>г)</w:t>
      </w:r>
      <w:r w:rsidRPr="003D782D">
        <w:rPr>
          <w:iCs/>
          <w:sz w:val="28"/>
          <w:szCs w:val="28"/>
        </w:rPr>
        <w:tab/>
        <w:t>профаза, метафаза, анафаза, телофаза.</w:t>
      </w:r>
    </w:p>
    <w:p w:rsidR="00CB7DA1" w:rsidRDefault="00CB7DA1" w:rsidP="00CB7DA1">
      <w:pPr>
        <w:tabs>
          <w:tab w:val="left" w:pos="283"/>
        </w:tabs>
        <w:autoSpaceDE w:val="0"/>
        <w:autoSpaceDN w:val="0"/>
        <w:adjustRightInd w:val="0"/>
        <w:rPr>
          <w:iCs/>
          <w:sz w:val="28"/>
          <w:szCs w:val="28"/>
        </w:rPr>
      </w:pPr>
      <w:r w:rsidRPr="00C84684">
        <w:rPr>
          <w:b/>
          <w:bCs/>
          <w:spacing w:val="10"/>
          <w:sz w:val="28"/>
          <w:szCs w:val="28"/>
        </w:rPr>
        <w:t>5.</w:t>
      </w:r>
      <w:r w:rsidRPr="00C84684">
        <w:rPr>
          <w:b/>
          <w:bCs/>
          <w:sz w:val="28"/>
          <w:szCs w:val="28"/>
        </w:rPr>
        <w:tab/>
      </w:r>
      <w:r w:rsidRPr="00C84684">
        <w:rPr>
          <w:b/>
          <w:iCs/>
          <w:sz w:val="28"/>
          <w:szCs w:val="28"/>
        </w:rPr>
        <w:t>Какова основная функция ахроматинового веретена</w:t>
      </w:r>
      <w:r>
        <w:rPr>
          <w:iCs/>
          <w:sz w:val="28"/>
          <w:szCs w:val="28"/>
        </w:rPr>
        <w:t xml:space="preserve">? </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а)</w:t>
      </w:r>
      <w:r w:rsidRPr="003D782D">
        <w:rPr>
          <w:iCs/>
          <w:sz w:val="28"/>
          <w:szCs w:val="28"/>
        </w:rPr>
        <w:tab/>
        <w:t>основной функцией ахроматинового веретена я</w:t>
      </w:r>
      <w:r>
        <w:rPr>
          <w:iCs/>
          <w:sz w:val="28"/>
          <w:szCs w:val="28"/>
        </w:rPr>
        <w:t xml:space="preserve">вляется образование центросом — </w:t>
      </w:r>
      <w:r w:rsidRPr="003D782D">
        <w:rPr>
          <w:iCs/>
          <w:sz w:val="28"/>
          <w:szCs w:val="28"/>
        </w:rPr>
        <w:t>органелл, с которыми связано деление клетки;</w:t>
      </w:r>
    </w:p>
    <w:p w:rsidR="00CB7DA1" w:rsidRPr="003D782D" w:rsidRDefault="00CB7DA1" w:rsidP="00CB7DA1">
      <w:pPr>
        <w:tabs>
          <w:tab w:val="left" w:pos="283"/>
        </w:tabs>
        <w:autoSpaceDE w:val="0"/>
        <w:autoSpaceDN w:val="0"/>
        <w:adjustRightInd w:val="0"/>
        <w:ind w:hanging="312"/>
        <w:jc w:val="both"/>
        <w:rPr>
          <w:iCs/>
          <w:sz w:val="28"/>
          <w:szCs w:val="28"/>
        </w:rPr>
      </w:pPr>
      <w:r w:rsidRPr="003D782D">
        <w:rPr>
          <w:iCs/>
          <w:sz w:val="28"/>
          <w:szCs w:val="28"/>
        </w:rPr>
        <w:t xml:space="preserve">    б)</w:t>
      </w:r>
      <w:r w:rsidRPr="003D782D">
        <w:rPr>
          <w:iCs/>
          <w:sz w:val="28"/>
          <w:szCs w:val="28"/>
        </w:rPr>
        <w:tab/>
        <w:t>основной функцией ахроматинового веретен</w:t>
      </w:r>
      <w:r>
        <w:rPr>
          <w:iCs/>
          <w:sz w:val="28"/>
          <w:szCs w:val="28"/>
        </w:rPr>
        <w:t xml:space="preserve">а является организация движений </w:t>
      </w:r>
      <w:r w:rsidRPr="003D782D">
        <w:rPr>
          <w:iCs/>
          <w:sz w:val="28"/>
          <w:szCs w:val="28"/>
        </w:rPr>
        <w:t>хромосом в мейозе и митозе;</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в)</w:t>
      </w:r>
      <w:r w:rsidRPr="003D782D">
        <w:rPr>
          <w:iCs/>
          <w:sz w:val="28"/>
          <w:szCs w:val="28"/>
        </w:rPr>
        <w:tab/>
        <w:t>основной функцией ахроматинового веретена (веретена деления)</w:t>
      </w:r>
    </w:p>
    <w:p w:rsidR="00CB7DA1" w:rsidRPr="003D782D" w:rsidRDefault="00CB7DA1" w:rsidP="00CB7DA1">
      <w:pPr>
        <w:autoSpaceDE w:val="0"/>
        <w:autoSpaceDN w:val="0"/>
        <w:adjustRightInd w:val="0"/>
        <w:ind w:hanging="341"/>
        <w:rPr>
          <w:iCs/>
          <w:sz w:val="28"/>
          <w:szCs w:val="28"/>
        </w:rPr>
      </w:pPr>
      <w:r w:rsidRPr="003D782D">
        <w:rPr>
          <w:iCs/>
          <w:sz w:val="28"/>
          <w:szCs w:val="28"/>
        </w:rPr>
        <w:t xml:space="preserve">     является формирование клеточной мембраны при образовании дочерних клеток в телофазе.</w:t>
      </w:r>
    </w:p>
    <w:p w:rsidR="00CB7DA1" w:rsidRPr="00DC12FC" w:rsidRDefault="00CB7DA1" w:rsidP="00CB7DA1">
      <w:pPr>
        <w:tabs>
          <w:tab w:val="left" w:pos="283"/>
        </w:tabs>
        <w:autoSpaceDE w:val="0"/>
        <w:autoSpaceDN w:val="0"/>
        <w:adjustRightInd w:val="0"/>
        <w:ind w:right="1613" w:hanging="312"/>
        <w:jc w:val="both"/>
        <w:rPr>
          <w:b/>
          <w:iCs/>
          <w:sz w:val="28"/>
          <w:szCs w:val="28"/>
        </w:rPr>
      </w:pPr>
      <w:r w:rsidRPr="00DC12FC">
        <w:rPr>
          <w:b/>
          <w:iCs/>
          <w:sz w:val="28"/>
          <w:szCs w:val="28"/>
        </w:rPr>
        <w:t xml:space="preserve">    6.</w:t>
      </w:r>
      <w:r w:rsidRPr="00DC12FC">
        <w:rPr>
          <w:b/>
          <w:iCs/>
          <w:sz w:val="28"/>
          <w:szCs w:val="28"/>
        </w:rPr>
        <w:tab/>
        <w:t xml:space="preserve">На каком этапе митотического цикла происходит репликация хромосом? </w:t>
      </w:r>
    </w:p>
    <w:p w:rsidR="00CB7DA1" w:rsidRPr="003D782D" w:rsidRDefault="00CB7DA1" w:rsidP="00CB7DA1">
      <w:pPr>
        <w:tabs>
          <w:tab w:val="left" w:pos="283"/>
        </w:tabs>
        <w:autoSpaceDE w:val="0"/>
        <w:autoSpaceDN w:val="0"/>
        <w:adjustRightInd w:val="0"/>
        <w:spacing w:before="5"/>
        <w:rPr>
          <w:iCs/>
          <w:sz w:val="28"/>
          <w:szCs w:val="28"/>
        </w:rPr>
      </w:pPr>
      <w:r w:rsidRPr="003D782D">
        <w:rPr>
          <w:iCs/>
          <w:sz w:val="28"/>
          <w:szCs w:val="28"/>
        </w:rPr>
        <w:t>а)</w:t>
      </w:r>
      <w:r w:rsidRPr="003D782D">
        <w:rPr>
          <w:iCs/>
          <w:sz w:val="28"/>
          <w:szCs w:val="28"/>
        </w:rPr>
        <w:tab/>
        <w:t>в профазе митоза;</w:t>
      </w:r>
    </w:p>
    <w:p w:rsidR="00CB7DA1" w:rsidRPr="003D782D" w:rsidRDefault="00CB7DA1" w:rsidP="00CB7DA1">
      <w:pPr>
        <w:tabs>
          <w:tab w:val="left" w:pos="283"/>
        </w:tabs>
        <w:autoSpaceDE w:val="0"/>
        <w:autoSpaceDN w:val="0"/>
        <w:adjustRightInd w:val="0"/>
        <w:rPr>
          <w:iCs/>
          <w:sz w:val="28"/>
          <w:szCs w:val="28"/>
        </w:rPr>
      </w:pPr>
      <w:r w:rsidRPr="003D782D">
        <w:rPr>
          <w:iCs/>
          <w:sz w:val="28"/>
          <w:szCs w:val="28"/>
        </w:rPr>
        <w:t>б)</w:t>
      </w:r>
      <w:r w:rsidRPr="003D782D">
        <w:rPr>
          <w:iCs/>
          <w:sz w:val="28"/>
          <w:szCs w:val="28"/>
        </w:rPr>
        <w:tab/>
        <w:t>в синтетическом периоде клеточного (митотического) цикла;</w:t>
      </w:r>
    </w:p>
    <w:p w:rsidR="00CB7DA1" w:rsidRPr="003D782D" w:rsidRDefault="00CB7DA1" w:rsidP="00CB7DA1">
      <w:pPr>
        <w:tabs>
          <w:tab w:val="left" w:pos="283"/>
        </w:tabs>
        <w:autoSpaceDE w:val="0"/>
        <w:autoSpaceDN w:val="0"/>
        <w:adjustRightInd w:val="0"/>
        <w:ind w:right="2150" w:hanging="312"/>
        <w:jc w:val="both"/>
        <w:rPr>
          <w:iCs/>
          <w:sz w:val="28"/>
          <w:szCs w:val="28"/>
        </w:rPr>
      </w:pPr>
      <w:r w:rsidRPr="003D782D">
        <w:rPr>
          <w:iCs/>
          <w:sz w:val="28"/>
          <w:szCs w:val="28"/>
        </w:rPr>
        <w:t xml:space="preserve">    </w:t>
      </w:r>
      <w:r>
        <w:rPr>
          <w:iCs/>
          <w:sz w:val="28"/>
          <w:szCs w:val="28"/>
        </w:rPr>
        <w:t xml:space="preserve"> </w:t>
      </w:r>
      <w:r w:rsidRPr="003D782D">
        <w:rPr>
          <w:iCs/>
          <w:sz w:val="28"/>
          <w:szCs w:val="28"/>
        </w:rPr>
        <w:t>в)</w:t>
      </w:r>
      <w:r w:rsidRPr="003D782D">
        <w:rPr>
          <w:iCs/>
          <w:sz w:val="28"/>
          <w:szCs w:val="28"/>
        </w:rPr>
        <w:tab/>
        <w:t xml:space="preserve">в метафазе митоза, т.к. </w:t>
      </w:r>
      <w:r>
        <w:rPr>
          <w:iCs/>
          <w:sz w:val="28"/>
          <w:szCs w:val="28"/>
        </w:rPr>
        <w:t xml:space="preserve">именно на этой стадии отчетливо видно, </w:t>
      </w:r>
      <w:r w:rsidRPr="003D782D">
        <w:rPr>
          <w:iCs/>
          <w:sz w:val="28"/>
          <w:szCs w:val="28"/>
        </w:rPr>
        <w:t>что все хромосомы удвоены.</w:t>
      </w:r>
    </w:p>
    <w:p w:rsidR="00CB7DA1" w:rsidRPr="00DC12FC" w:rsidRDefault="00CB7DA1" w:rsidP="00CB7DA1">
      <w:pPr>
        <w:tabs>
          <w:tab w:val="left" w:pos="283"/>
        </w:tabs>
        <w:autoSpaceDE w:val="0"/>
        <w:autoSpaceDN w:val="0"/>
        <w:adjustRightInd w:val="0"/>
        <w:spacing w:before="62"/>
        <w:rPr>
          <w:b/>
          <w:bCs/>
          <w:sz w:val="28"/>
          <w:szCs w:val="28"/>
        </w:rPr>
      </w:pPr>
      <w:r w:rsidRPr="00DC12FC">
        <w:rPr>
          <w:b/>
          <w:bCs/>
          <w:sz w:val="28"/>
          <w:szCs w:val="28"/>
        </w:rPr>
        <w:t>7.</w:t>
      </w:r>
      <w:r w:rsidRPr="00DC12FC">
        <w:rPr>
          <w:b/>
          <w:bCs/>
          <w:sz w:val="28"/>
          <w:szCs w:val="28"/>
        </w:rPr>
        <w:tab/>
        <w:t>Какие существенные события происходят в мейозе?</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t>а)</w:t>
      </w:r>
      <w:r w:rsidRPr="003D782D">
        <w:rPr>
          <w:bCs/>
          <w:sz w:val="28"/>
          <w:szCs w:val="28"/>
        </w:rPr>
        <w:tab/>
        <w:t>во время мейоза число хромосом, свойственное организму, возрастает вдвое;</w:t>
      </w:r>
    </w:p>
    <w:p w:rsidR="00CB7DA1" w:rsidRPr="003D782D" w:rsidRDefault="00CB7DA1" w:rsidP="00CB7DA1">
      <w:pPr>
        <w:tabs>
          <w:tab w:val="left" w:pos="293"/>
        </w:tabs>
        <w:autoSpaceDE w:val="0"/>
        <w:autoSpaceDN w:val="0"/>
        <w:adjustRightInd w:val="0"/>
        <w:ind w:right="1"/>
        <w:rPr>
          <w:bCs/>
          <w:sz w:val="28"/>
          <w:szCs w:val="28"/>
        </w:rPr>
      </w:pPr>
      <w:r w:rsidRPr="003D782D">
        <w:rPr>
          <w:bCs/>
          <w:sz w:val="28"/>
          <w:szCs w:val="28"/>
        </w:rPr>
        <w:t>б)</w:t>
      </w:r>
      <w:r w:rsidRPr="003D782D">
        <w:rPr>
          <w:bCs/>
          <w:sz w:val="28"/>
          <w:szCs w:val="28"/>
        </w:rPr>
        <w:tab/>
        <w:t>в мейозе происходит свобод</w:t>
      </w:r>
      <w:r>
        <w:rPr>
          <w:bCs/>
          <w:sz w:val="28"/>
          <w:szCs w:val="28"/>
        </w:rPr>
        <w:t xml:space="preserve">ная перекомбинация родительских </w:t>
      </w:r>
      <w:r w:rsidRPr="003D782D">
        <w:rPr>
          <w:bCs/>
          <w:sz w:val="28"/>
          <w:szCs w:val="28"/>
        </w:rPr>
        <w:t>хромосом;</w:t>
      </w:r>
    </w:p>
    <w:p w:rsidR="00CB7DA1" w:rsidRPr="003D782D" w:rsidRDefault="00CB7DA1" w:rsidP="00CB7DA1">
      <w:pPr>
        <w:tabs>
          <w:tab w:val="left" w:pos="293"/>
        </w:tabs>
        <w:autoSpaceDE w:val="0"/>
        <w:autoSpaceDN w:val="0"/>
        <w:adjustRightInd w:val="0"/>
        <w:spacing w:before="14"/>
        <w:rPr>
          <w:bCs/>
          <w:sz w:val="28"/>
          <w:szCs w:val="28"/>
        </w:rPr>
      </w:pPr>
      <w:r w:rsidRPr="003D782D">
        <w:rPr>
          <w:bCs/>
          <w:sz w:val="28"/>
          <w:szCs w:val="28"/>
        </w:rPr>
        <w:t>в)</w:t>
      </w:r>
      <w:r w:rsidRPr="003D782D">
        <w:rPr>
          <w:bCs/>
          <w:sz w:val="28"/>
          <w:szCs w:val="28"/>
        </w:rPr>
        <w:tab/>
        <w:t>в мейозе происходит рекомбинация сцепленных генов при кроссинговере;</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t>г)</w:t>
      </w:r>
      <w:r w:rsidRPr="003D782D">
        <w:rPr>
          <w:bCs/>
          <w:sz w:val="28"/>
          <w:szCs w:val="28"/>
        </w:rPr>
        <w:tab/>
        <w:t>во время мейоза число хромосом, свойственно</w:t>
      </w:r>
      <w:r>
        <w:rPr>
          <w:bCs/>
          <w:sz w:val="28"/>
          <w:szCs w:val="28"/>
        </w:rPr>
        <w:t xml:space="preserve">е организму, уменьшается вдвое, </w:t>
      </w:r>
      <w:r w:rsidRPr="003D782D">
        <w:rPr>
          <w:bCs/>
          <w:sz w:val="28"/>
          <w:szCs w:val="28"/>
        </w:rPr>
        <w:t>происходит перекомбинация генов, принадлежащих к</w:t>
      </w:r>
    </w:p>
    <w:p w:rsidR="00CB7DA1" w:rsidRPr="003D782D" w:rsidRDefault="00CB7DA1" w:rsidP="00CB7DA1">
      <w:pPr>
        <w:autoSpaceDE w:val="0"/>
        <w:autoSpaceDN w:val="0"/>
        <w:adjustRightInd w:val="0"/>
        <w:ind w:right="1" w:hanging="341"/>
        <w:rPr>
          <w:bCs/>
          <w:sz w:val="28"/>
          <w:szCs w:val="28"/>
        </w:rPr>
      </w:pPr>
      <w:r w:rsidRPr="003D782D">
        <w:rPr>
          <w:bCs/>
          <w:sz w:val="28"/>
          <w:szCs w:val="28"/>
        </w:rPr>
        <w:t xml:space="preserve">     разным группам сцепления, </w:t>
      </w:r>
      <w:r>
        <w:rPr>
          <w:bCs/>
          <w:sz w:val="28"/>
          <w:szCs w:val="28"/>
        </w:rPr>
        <w:t xml:space="preserve">и рекомбинация сцепленных генов </w:t>
      </w:r>
      <w:r w:rsidRPr="003D782D">
        <w:rPr>
          <w:bCs/>
          <w:sz w:val="28"/>
          <w:szCs w:val="28"/>
        </w:rPr>
        <w:t>при кроссинговере.</w:t>
      </w:r>
    </w:p>
    <w:p w:rsidR="00CB7DA1" w:rsidRPr="00DC12FC" w:rsidRDefault="00CB7DA1" w:rsidP="00CB7DA1">
      <w:pPr>
        <w:tabs>
          <w:tab w:val="left" w:pos="283"/>
        </w:tabs>
        <w:autoSpaceDE w:val="0"/>
        <w:autoSpaceDN w:val="0"/>
        <w:adjustRightInd w:val="0"/>
        <w:spacing w:before="10"/>
        <w:rPr>
          <w:b/>
          <w:bCs/>
          <w:sz w:val="28"/>
          <w:szCs w:val="28"/>
        </w:rPr>
      </w:pPr>
      <w:r w:rsidRPr="00DC12FC">
        <w:rPr>
          <w:b/>
          <w:bCs/>
          <w:sz w:val="28"/>
          <w:szCs w:val="28"/>
        </w:rPr>
        <w:t>8.</w:t>
      </w:r>
      <w:r w:rsidRPr="00DC12FC">
        <w:rPr>
          <w:b/>
          <w:bCs/>
          <w:sz w:val="28"/>
          <w:szCs w:val="28"/>
        </w:rPr>
        <w:tab/>
        <w:t>На какой стадии клеточного цикла происходит обмен генетическим материалом между несестринскими хроматидами гомологичных хромосом?</w:t>
      </w:r>
    </w:p>
    <w:p w:rsidR="00CB7DA1" w:rsidRPr="003D782D" w:rsidRDefault="00CB7DA1" w:rsidP="00CB7DA1">
      <w:pPr>
        <w:tabs>
          <w:tab w:val="left" w:pos="288"/>
        </w:tabs>
        <w:autoSpaceDE w:val="0"/>
        <w:autoSpaceDN w:val="0"/>
        <w:adjustRightInd w:val="0"/>
        <w:spacing w:before="5"/>
        <w:rPr>
          <w:bCs/>
          <w:sz w:val="28"/>
          <w:szCs w:val="28"/>
        </w:rPr>
      </w:pPr>
      <w:r w:rsidRPr="003D782D">
        <w:rPr>
          <w:bCs/>
          <w:sz w:val="28"/>
          <w:szCs w:val="28"/>
        </w:rPr>
        <w:lastRenderedPageBreak/>
        <w:t>а)</w:t>
      </w:r>
      <w:r w:rsidRPr="003D782D">
        <w:rPr>
          <w:bCs/>
          <w:sz w:val="28"/>
          <w:szCs w:val="28"/>
        </w:rPr>
        <w:tab/>
        <w:t>кроссинговер (перекрест) с образованием хиазм происходит в профазе I мейоза;</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б)</w:t>
      </w:r>
      <w:r w:rsidRPr="003D782D">
        <w:rPr>
          <w:bCs/>
          <w:sz w:val="28"/>
          <w:szCs w:val="28"/>
        </w:rPr>
        <w:tab/>
        <w:t>кроссинговер происходит в профазе II мейоза;</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в)</w:t>
      </w:r>
      <w:r w:rsidRPr="003D782D">
        <w:rPr>
          <w:bCs/>
          <w:sz w:val="28"/>
          <w:szCs w:val="28"/>
        </w:rPr>
        <w:tab/>
        <w:t>обмен генетическим материалом между несестри</w:t>
      </w:r>
      <w:r>
        <w:rPr>
          <w:bCs/>
          <w:sz w:val="28"/>
          <w:szCs w:val="28"/>
        </w:rPr>
        <w:t xml:space="preserve">нскими хроматидами гомологичных </w:t>
      </w:r>
      <w:r w:rsidRPr="003D782D">
        <w:rPr>
          <w:bCs/>
          <w:sz w:val="28"/>
          <w:szCs w:val="28"/>
        </w:rPr>
        <w:t>хромосом (кроссинговер) происходит в интеркинезе.</w:t>
      </w:r>
    </w:p>
    <w:p w:rsidR="00CB7DA1" w:rsidRPr="00DC12FC" w:rsidRDefault="00CB7DA1" w:rsidP="00CB7DA1">
      <w:pPr>
        <w:tabs>
          <w:tab w:val="left" w:pos="283"/>
        </w:tabs>
        <w:autoSpaceDE w:val="0"/>
        <w:autoSpaceDN w:val="0"/>
        <w:adjustRightInd w:val="0"/>
        <w:rPr>
          <w:b/>
          <w:bCs/>
          <w:sz w:val="28"/>
          <w:szCs w:val="28"/>
        </w:rPr>
      </w:pPr>
      <w:r w:rsidRPr="00DC12FC">
        <w:rPr>
          <w:b/>
          <w:bCs/>
          <w:sz w:val="28"/>
          <w:szCs w:val="28"/>
        </w:rPr>
        <w:t>9.</w:t>
      </w:r>
      <w:r w:rsidRPr="00DC12FC">
        <w:rPr>
          <w:b/>
          <w:bCs/>
          <w:sz w:val="28"/>
          <w:szCs w:val="28"/>
        </w:rPr>
        <w:tab/>
        <w:t>Кроссинговер - это:</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t>а)</w:t>
      </w:r>
      <w:r w:rsidRPr="003D782D">
        <w:rPr>
          <w:bCs/>
          <w:sz w:val="28"/>
          <w:szCs w:val="28"/>
        </w:rPr>
        <w:tab/>
        <w:t>механизм, который ведет к обмену участками м</w:t>
      </w:r>
      <w:r>
        <w:rPr>
          <w:bCs/>
          <w:sz w:val="28"/>
          <w:szCs w:val="28"/>
        </w:rPr>
        <w:t xml:space="preserve">ежду несестринскими хроматидами </w:t>
      </w:r>
      <w:r w:rsidRPr="003D782D">
        <w:rPr>
          <w:bCs/>
          <w:sz w:val="28"/>
          <w:szCs w:val="28"/>
        </w:rPr>
        <w:t>гомологичных хромосом в профазе I мейоза;</w:t>
      </w:r>
    </w:p>
    <w:p w:rsidR="00CB7DA1" w:rsidRPr="003D782D" w:rsidRDefault="00CB7DA1" w:rsidP="00CB7DA1">
      <w:pPr>
        <w:tabs>
          <w:tab w:val="left" w:pos="293"/>
        </w:tabs>
        <w:autoSpaceDE w:val="0"/>
        <w:autoSpaceDN w:val="0"/>
        <w:adjustRightInd w:val="0"/>
        <w:ind w:right="1"/>
        <w:rPr>
          <w:bCs/>
          <w:sz w:val="28"/>
          <w:szCs w:val="28"/>
        </w:rPr>
      </w:pPr>
      <w:r w:rsidRPr="003D782D">
        <w:rPr>
          <w:bCs/>
          <w:sz w:val="28"/>
          <w:szCs w:val="28"/>
        </w:rPr>
        <w:t>б)</w:t>
      </w:r>
      <w:r w:rsidRPr="003D782D">
        <w:rPr>
          <w:bCs/>
          <w:sz w:val="28"/>
          <w:szCs w:val="28"/>
        </w:rPr>
        <w:tab/>
        <w:t>процесс обмена между близко</w:t>
      </w:r>
      <w:r>
        <w:rPr>
          <w:bCs/>
          <w:sz w:val="28"/>
          <w:szCs w:val="28"/>
        </w:rPr>
        <w:t xml:space="preserve"> расположенными несестринскими хроматидами негомологичных </w:t>
      </w:r>
      <w:r w:rsidRPr="003D782D">
        <w:rPr>
          <w:bCs/>
          <w:sz w:val="28"/>
          <w:szCs w:val="28"/>
        </w:rPr>
        <w:t>хромосом;</w:t>
      </w:r>
    </w:p>
    <w:p w:rsidR="00CB7DA1" w:rsidRPr="003D782D" w:rsidRDefault="00CB7DA1" w:rsidP="00CB7DA1">
      <w:pPr>
        <w:tabs>
          <w:tab w:val="left" w:pos="293"/>
        </w:tabs>
        <w:autoSpaceDE w:val="0"/>
        <w:autoSpaceDN w:val="0"/>
        <w:adjustRightInd w:val="0"/>
        <w:jc w:val="both"/>
        <w:rPr>
          <w:bCs/>
          <w:sz w:val="28"/>
          <w:szCs w:val="28"/>
        </w:rPr>
      </w:pPr>
      <w:r w:rsidRPr="003D782D">
        <w:rPr>
          <w:bCs/>
          <w:sz w:val="28"/>
          <w:szCs w:val="28"/>
        </w:rPr>
        <w:t>в)</w:t>
      </w:r>
      <w:r w:rsidRPr="003D782D">
        <w:rPr>
          <w:bCs/>
          <w:sz w:val="28"/>
          <w:szCs w:val="28"/>
        </w:rPr>
        <w:tab/>
        <w:t>процесс обмена участками между сестринскими хроматидами гомологичных хромосом с образованием хиазм в профазе I мейоза.</w:t>
      </w:r>
    </w:p>
    <w:p w:rsidR="00CB7DA1" w:rsidRPr="00DC12FC" w:rsidRDefault="00CB7DA1" w:rsidP="00CB7DA1">
      <w:pPr>
        <w:tabs>
          <w:tab w:val="left" w:pos="581"/>
        </w:tabs>
        <w:autoSpaceDE w:val="0"/>
        <w:autoSpaceDN w:val="0"/>
        <w:adjustRightInd w:val="0"/>
        <w:rPr>
          <w:b/>
          <w:bCs/>
          <w:sz w:val="28"/>
          <w:szCs w:val="28"/>
        </w:rPr>
      </w:pPr>
      <w:r w:rsidRPr="00DC12FC">
        <w:rPr>
          <w:b/>
          <w:bCs/>
          <w:sz w:val="28"/>
          <w:szCs w:val="28"/>
        </w:rPr>
        <w:t>10.</w:t>
      </w:r>
      <w:r w:rsidRPr="00DC12FC">
        <w:rPr>
          <w:b/>
          <w:bCs/>
          <w:sz w:val="28"/>
          <w:szCs w:val="28"/>
        </w:rPr>
        <w:tab/>
        <w:t>Важнейшими отличиями митоза от мейоза являются:</w:t>
      </w:r>
    </w:p>
    <w:p w:rsidR="00CB7DA1" w:rsidRPr="003D782D" w:rsidRDefault="00CB7DA1" w:rsidP="00CB7DA1">
      <w:pPr>
        <w:tabs>
          <w:tab w:val="left" w:pos="298"/>
        </w:tabs>
        <w:autoSpaceDE w:val="0"/>
        <w:autoSpaceDN w:val="0"/>
        <w:adjustRightInd w:val="0"/>
        <w:jc w:val="both"/>
        <w:rPr>
          <w:bCs/>
          <w:sz w:val="28"/>
          <w:szCs w:val="28"/>
        </w:rPr>
      </w:pPr>
      <w:r w:rsidRPr="003D782D">
        <w:rPr>
          <w:bCs/>
          <w:sz w:val="28"/>
          <w:szCs w:val="28"/>
        </w:rPr>
        <w:t>а)</w:t>
      </w:r>
      <w:r w:rsidRPr="003D782D">
        <w:rPr>
          <w:bCs/>
          <w:sz w:val="28"/>
          <w:szCs w:val="28"/>
        </w:rPr>
        <w:tab/>
        <w:t>в митозе сохраняется постоянство числа хромосом в ряду клеточных поколений, а мейоз обеспечивает редукцию (уменьшение) числа хромосом вдвое;</w:t>
      </w:r>
    </w:p>
    <w:p w:rsidR="00CB7DA1" w:rsidRPr="003D782D" w:rsidRDefault="00CB7DA1" w:rsidP="00CB7DA1">
      <w:pPr>
        <w:tabs>
          <w:tab w:val="left" w:pos="298"/>
        </w:tabs>
        <w:autoSpaceDE w:val="0"/>
        <w:autoSpaceDN w:val="0"/>
        <w:adjustRightInd w:val="0"/>
        <w:spacing w:before="5"/>
        <w:jc w:val="both"/>
        <w:rPr>
          <w:bCs/>
          <w:sz w:val="28"/>
          <w:szCs w:val="28"/>
        </w:rPr>
      </w:pPr>
      <w:r w:rsidRPr="003D782D">
        <w:rPr>
          <w:bCs/>
          <w:sz w:val="28"/>
          <w:szCs w:val="28"/>
        </w:rPr>
        <w:t>б)</w:t>
      </w:r>
      <w:r w:rsidRPr="003D782D">
        <w:rPr>
          <w:bCs/>
          <w:sz w:val="28"/>
          <w:szCs w:val="28"/>
        </w:rPr>
        <w:tab/>
        <w:t>мейоз в отличие от митоза увеличивает наследственную изменчивость за счет случайного расхождения гомологичных хромосом в разные клетки;</w:t>
      </w:r>
    </w:p>
    <w:p w:rsidR="00CB7DA1" w:rsidRPr="003D782D" w:rsidRDefault="00CB7DA1" w:rsidP="00CB7DA1">
      <w:pPr>
        <w:tabs>
          <w:tab w:val="left" w:pos="298"/>
        </w:tabs>
        <w:autoSpaceDE w:val="0"/>
        <w:autoSpaceDN w:val="0"/>
        <w:adjustRightInd w:val="0"/>
        <w:rPr>
          <w:bCs/>
          <w:sz w:val="28"/>
          <w:szCs w:val="28"/>
        </w:rPr>
      </w:pPr>
      <w:r w:rsidRPr="003D782D">
        <w:rPr>
          <w:bCs/>
          <w:sz w:val="28"/>
          <w:szCs w:val="28"/>
        </w:rPr>
        <w:t>в)</w:t>
      </w:r>
      <w:r w:rsidRPr="003D782D">
        <w:rPr>
          <w:bCs/>
          <w:sz w:val="28"/>
          <w:szCs w:val="28"/>
        </w:rPr>
        <w:tab/>
        <w:t>в отличие от митоза, поддерживающего постоянство числа хромосом в ряду поколений, мейотический процесс обеспечивает редукцию числа хромосом в половых клетках наполовину и увеличивает генетическую изменчивость за счет случайного расхождения гомологичных хромосом в разные половые клетки и кроссинговера в I мейотическом делении.</w:t>
      </w:r>
    </w:p>
    <w:p w:rsidR="00CB7DA1" w:rsidRPr="00DC12FC" w:rsidRDefault="00CB7DA1" w:rsidP="00CB7DA1">
      <w:pPr>
        <w:tabs>
          <w:tab w:val="left" w:pos="581"/>
        </w:tabs>
        <w:autoSpaceDE w:val="0"/>
        <w:autoSpaceDN w:val="0"/>
        <w:adjustRightInd w:val="0"/>
        <w:spacing w:before="5"/>
        <w:rPr>
          <w:b/>
          <w:bCs/>
          <w:sz w:val="28"/>
          <w:szCs w:val="28"/>
        </w:rPr>
      </w:pPr>
      <w:r w:rsidRPr="00DC12FC">
        <w:rPr>
          <w:b/>
          <w:bCs/>
          <w:sz w:val="28"/>
          <w:szCs w:val="28"/>
        </w:rPr>
        <w:t>11.</w:t>
      </w:r>
      <w:r w:rsidRPr="00DC12FC">
        <w:rPr>
          <w:b/>
          <w:bCs/>
          <w:sz w:val="28"/>
          <w:szCs w:val="28"/>
        </w:rPr>
        <w:tab/>
      </w:r>
      <w:proofErr w:type="gramStart"/>
      <w:r w:rsidRPr="00DC12FC">
        <w:rPr>
          <w:b/>
          <w:bCs/>
          <w:sz w:val="28"/>
          <w:szCs w:val="28"/>
        </w:rPr>
        <w:t>В</w:t>
      </w:r>
      <w:proofErr w:type="gramEnd"/>
      <w:r w:rsidRPr="00DC12FC">
        <w:rPr>
          <w:b/>
          <w:bCs/>
          <w:sz w:val="28"/>
          <w:szCs w:val="28"/>
        </w:rPr>
        <w:t xml:space="preserve"> чем главное отличие интерфазы от интеркинез а?</w:t>
      </w:r>
    </w:p>
    <w:p w:rsidR="00CB7DA1" w:rsidRPr="003D782D" w:rsidRDefault="00CB7DA1" w:rsidP="00CB7DA1">
      <w:pPr>
        <w:tabs>
          <w:tab w:val="left" w:pos="298"/>
        </w:tabs>
        <w:autoSpaceDE w:val="0"/>
        <w:autoSpaceDN w:val="0"/>
        <w:adjustRightInd w:val="0"/>
        <w:rPr>
          <w:bCs/>
          <w:sz w:val="28"/>
          <w:szCs w:val="28"/>
        </w:rPr>
      </w:pPr>
      <w:r w:rsidRPr="003D782D">
        <w:rPr>
          <w:bCs/>
          <w:sz w:val="28"/>
          <w:szCs w:val="28"/>
        </w:rPr>
        <w:t>а)</w:t>
      </w:r>
      <w:r w:rsidRPr="003D782D">
        <w:rPr>
          <w:bCs/>
          <w:sz w:val="28"/>
          <w:szCs w:val="28"/>
        </w:rPr>
        <w:tab/>
        <w:t>интерфаза - значительно более продолжительная стадия, чем интеркинез;</w:t>
      </w:r>
    </w:p>
    <w:p w:rsidR="00CB7DA1" w:rsidRPr="003D782D" w:rsidRDefault="00CB7DA1" w:rsidP="00CB7DA1">
      <w:pPr>
        <w:tabs>
          <w:tab w:val="left" w:pos="298"/>
        </w:tabs>
        <w:autoSpaceDE w:val="0"/>
        <w:autoSpaceDN w:val="0"/>
        <w:adjustRightInd w:val="0"/>
        <w:spacing w:before="5"/>
        <w:rPr>
          <w:bCs/>
          <w:sz w:val="28"/>
          <w:szCs w:val="28"/>
        </w:rPr>
      </w:pPr>
      <w:r w:rsidRPr="003D782D">
        <w:rPr>
          <w:bCs/>
          <w:sz w:val="28"/>
          <w:szCs w:val="28"/>
        </w:rPr>
        <w:t>б)</w:t>
      </w:r>
      <w:r w:rsidRPr="003D782D">
        <w:rPr>
          <w:bCs/>
          <w:sz w:val="28"/>
          <w:szCs w:val="28"/>
        </w:rPr>
        <w:tab/>
        <w:t>интерфаза отделяет одно митотическое деление от др</w:t>
      </w:r>
      <w:r>
        <w:rPr>
          <w:bCs/>
          <w:sz w:val="28"/>
          <w:szCs w:val="28"/>
        </w:rPr>
        <w:t xml:space="preserve">угого, а интеркинез - I деление </w:t>
      </w:r>
      <w:r w:rsidRPr="003D782D">
        <w:rPr>
          <w:bCs/>
          <w:sz w:val="28"/>
          <w:szCs w:val="28"/>
        </w:rPr>
        <w:t>мейоза от II деления;</w:t>
      </w:r>
    </w:p>
    <w:p w:rsidR="00CB7DA1" w:rsidRPr="003D782D" w:rsidRDefault="00CB7DA1" w:rsidP="00CB7DA1">
      <w:pPr>
        <w:tabs>
          <w:tab w:val="left" w:pos="298"/>
        </w:tabs>
        <w:autoSpaceDE w:val="0"/>
        <w:autoSpaceDN w:val="0"/>
        <w:adjustRightInd w:val="0"/>
        <w:rPr>
          <w:bCs/>
          <w:sz w:val="28"/>
          <w:szCs w:val="28"/>
        </w:rPr>
      </w:pPr>
      <w:r w:rsidRPr="003D782D">
        <w:rPr>
          <w:bCs/>
          <w:sz w:val="28"/>
          <w:szCs w:val="28"/>
        </w:rPr>
        <w:t>в)</w:t>
      </w:r>
      <w:r w:rsidRPr="003D782D">
        <w:rPr>
          <w:bCs/>
          <w:sz w:val="28"/>
          <w:szCs w:val="28"/>
        </w:rPr>
        <w:tab/>
        <w:t>в отличие от интерфазы в интеркинезе не происходит синтеза ДНК.</w:t>
      </w:r>
    </w:p>
    <w:p w:rsidR="00CB7DA1" w:rsidRPr="00DC12FC" w:rsidRDefault="00CB7DA1" w:rsidP="00CB7DA1">
      <w:pPr>
        <w:tabs>
          <w:tab w:val="left" w:pos="581"/>
        </w:tabs>
        <w:autoSpaceDE w:val="0"/>
        <w:autoSpaceDN w:val="0"/>
        <w:adjustRightInd w:val="0"/>
        <w:rPr>
          <w:b/>
          <w:bCs/>
          <w:sz w:val="28"/>
          <w:szCs w:val="28"/>
        </w:rPr>
      </w:pPr>
      <w:r w:rsidRPr="00DC12FC">
        <w:rPr>
          <w:b/>
          <w:bCs/>
          <w:sz w:val="28"/>
          <w:szCs w:val="28"/>
        </w:rPr>
        <w:t>12.</w:t>
      </w:r>
      <w:r w:rsidRPr="00DC12FC">
        <w:rPr>
          <w:b/>
          <w:bCs/>
          <w:sz w:val="28"/>
          <w:szCs w:val="28"/>
        </w:rPr>
        <w:tab/>
        <w:t>Когда начинается и заканчивается мейоз у индивидуумов женского пола?</w:t>
      </w:r>
    </w:p>
    <w:p w:rsidR="00CB7DA1" w:rsidRPr="003D782D" w:rsidRDefault="00CB7DA1" w:rsidP="00CB7DA1">
      <w:pPr>
        <w:tabs>
          <w:tab w:val="left" w:pos="298"/>
        </w:tabs>
        <w:autoSpaceDE w:val="0"/>
        <w:autoSpaceDN w:val="0"/>
        <w:adjustRightInd w:val="0"/>
        <w:spacing w:before="5"/>
        <w:ind w:right="1"/>
        <w:rPr>
          <w:bCs/>
          <w:sz w:val="28"/>
          <w:szCs w:val="28"/>
        </w:rPr>
      </w:pPr>
      <w:r w:rsidRPr="003D782D">
        <w:rPr>
          <w:bCs/>
          <w:sz w:val="28"/>
          <w:szCs w:val="28"/>
        </w:rPr>
        <w:t>а)</w:t>
      </w:r>
      <w:r w:rsidRPr="003D782D">
        <w:rPr>
          <w:bCs/>
          <w:sz w:val="28"/>
          <w:szCs w:val="28"/>
        </w:rPr>
        <w:tab/>
        <w:t>мейоз (созреван</w:t>
      </w:r>
      <w:r>
        <w:rPr>
          <w:bCs/>
          <w:sz w:val="28"/>
          <w:szCs w:val="28"/>
        </w:rPr>
        <w:t xml:space="preserve">ие половых клеток) начинается и </w:t>
      </w:r>
      <w:r w:rsidRPr="003D782D">
        <w:rPr>
          <w:bCs/>
          <w:sz w:val="28"/>
          <w:szCs w:val="28"/>
        </w:rPr>
        <w:t>заканчивается у лиц женского пола в периоде полового созревания (пубертате);</w:t>
      </w:r>
    </w:p>
    <w:p w:rsidR="00CB7DA1" w:rsidRPr="003D782D" w:rsidRDefault="00CB7DA1" w:rsidP="00CB7DA1">
      <w:pPr>
        <w:tabs>
          <w:tab w:val="left" w:pos="298"/>
        </w:tabs>
        <w:autoSpaceDE w:val="0"/>
        <w:autoSpaceDN w:val="0"/>
        <w:adjustRightInd w:val="0"/>
        <w:ind w:right="1"/>
        <w:rPr>
          <w:bCs/>
          <w:sz w:val="28"/>
          <w:szCs w:val="28"/>
        </w:rPr>
      </w:pPr>
      <w:r w:rsidRPr="003D782D">
        <w:rPr>
          <w:bCs/>
          <w:sz w:val="28"/>
          <w:szCs w:val="28"/>
        </w:rPr>
        <w:t>б)</w:t>
      </w:r>
      <w:r w:rsidRPr="003D782D">
        <w:rPr>
          <w:bCs/>
          <w:sz w:val="28"/>
          <w:szCs w:val="28"/>
        </w:rPr>
        <w:tab/>
        <w:t>мейоз у лиц женского пола начинается в эмбриональном периоде развития и завершается только после рождения;</w:t>
      </w:r>
    </w:p>
    <w:p w:rsidR="00CB7DA1" w:rsidRPr="003D782D" w:rsidRDefault="00CB7DA1" w:rsidP="00CB7DA1">
      <w:pPr>
        <w:tabs>
          <w:tab w:val="left" w:pos="298"/>
          <w:tab w:val="left" w:pos="6096"/>
        </w:tabs>
        <w:autoSpaceDE w:val="0"/>
        <w:autoSpaceDN w:val="0"/>
        <w:adjustRightInd w:val="0"/>
        <w:ind w:right="1"/>
        <w:rPr>
          <w:bCs/>
          <w:sz w:val="28"/>
          <w:szCs w:val="28"/>
        </w:rPr>
      </w:pPr>
      <w:r w:rsidRPr="003D782D">
        <w:rPr>
          <w:bCs/>
          <w:sz w:val="28"/>
          <w:szCs w:val="28"/>
        </w:rPr>
        <w:t>в)</w:t>
      </w:r>
      <w:r w:rsidRPr="003D782D">
        <w:rPr>
          <w:bCs/>
          <w:sz w:val="28"/>
          <w:szCs w:val="28"/>
        </w:rPr>
        <w:tab/>
        <w:t>мейоз у лиц женского пола начинается на поздней эмбриональной стадии и завершается после оплодотворения.</w:t>
      </w:r>
    </w:p>
    <w:p w:rsidR="00CB7DA1" w:rsidRPr="00DC12FC" w:rsidRDefault="00CB7DA1" w:rsidP="00CB7DA1">
      <w:pPr>
        <w:tabs>
          <w:tab w:val="left" w:pos="466"/>
        </w:tabs>
        <w:autoSpaceDE w:val="0"/>
        <w:autoSpaceDN w:val="0"/>
        <w:adjustRightInd w:val="0"/>
        <w:spacing w:before="62"/>
        <w:jc w:val="both"/>
        <w:rPr>
          <w:b/>
          <w:bCs/>
          <w:sz w:val="28"/>
          <w:szCs w:val="28"/>
        </w:rPr>
      </w:pPr>
      <w:r w:rsidRPr="00DC12FC">
        <w:rPr>
          <w:b/>
          <w:bCs/>
          <w:sz w:val="28"/>
          <w:szCs w:val="28"/>
        </w:rPr>
        <w:t>13.</w:t>
      </w:r>
      <w:r w:rsidRPr="00DC12FC">
        <w:rPr>
          <w:b/>
          <w:bCs/>
          <w:sz w:val="28"/>
          <w:szCs w:val="28"/>
        </w:rPr>
        <w:tab/>
        <w:t>Какая стадия клеточного цикла является наиболее благоприятное для изучения хромосомы?</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а)</w:t>
      </w:r>
      <w:r w:rsidRPr="003D782D">
        <w:rPr>
          <w:bCs/>
          <w:sz w:val="28"/>
          <w:szCs w:val="28"/>
        </w:rPr>
        <w:tab/>
        <w:t>интерфаза является наиболее благоприятной стадией митоза для изучения кариотипа;</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б)</w:t>
      </w:r>
      <w:r w:rsidRPr="003D782D">
        <w:rPr>
          <w:bCs/>
          <w:sz w:val="28"/>
          <w:szCs w:val="28"/>
        </w:rPr>
        <w:tab/>
        <w:t>профаза является наиболее благоприятной стадией митоза для изучения хромосом;</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в)</w:t>
      </w:r>
      <w:r w:rsidRPr="003D782D">
        <w:rPr>
          <w:bCs/>
          <w:sz w:val="28"/>
          <w:szCs w:val="28"/>
        </w:rPr>
        <w:tab/>
        <w:t>метафаза - наиболее благоприятная фаза для изучения хромосом.</w:t>
      </w:r>
    </w:p>
    <w:p w:rsidR="00CB7DA1" w:rsidRPr="00DC12FC" w:rsidRDefault="00CB7DA1" w:rsidP="00CB7DA1">
      <w:pPr>
        <w:tabs>
          <w:tab w:val="left" w:pos="466"/>
        </w:tabs>
        <w:autoSpaceDE w:val="0"/>
        <w:autoSpaceDN w:val="0"/>
        <w:adjustRightInd w:val="0"/>
        <w:rPr>
          <w:b/>
          <w:bCs/>
          <w:sz w:val="28"/>
          <w:szCs w:val="28"/>
        </w:rPr>
      </w:pPr>
      <w:r w:rsidRPr="00DC12FC">
        <w:rPr>
          <w:b/>
          <w:bCs/>
          <w:sz w:val="28"/>
          <w:szCs w:val="28"/>
        </w:rPr>
        <w:t>14.</w:t>
      </w:r>
      <w:r w:rsidRPr="00DC12FC">
        <w:rPr>
          <w:b/>
          <w:bCs/>
          <w:sz w:val="28"/>
          <w:szCs w:val="28"/>
        </w:rPr>
        <w:tab/>
        <w:t>На какие характеристики опирается классификация хромосом</w:t>
      </w:r>
      <w:r w:rsidRPr="00DC12FC">
        <w:rPr>
          <w:b/>
          <w:bCs/>
          <w:sz w:val="28"/>
          <w:szCs w:val="28"/>
        </w:rPr>
        <w:br/>
        <w:t>человека?</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lastRenderedPageBreak/>
        <w:t>а)</w:t>
      </w:r>
      <w:r w:rsidRPr="003D782D">
        <w:rPr>
          <w:bCs/>
          <w:sz w:val="28"/>
          <w:szCs w:val="28"/>
        </w:rPr>
        <w:tab/>
        <w:t>на величину хромосом;</w:t>
      </w:r>
    </w:p>
    <w:p w:rsidR="00CB7DA1" w:rsidRPr="003D782D" w:rsidRDefault="00CB7DA1" w:rsidP="00CB7DA1">
      <w:pPr>
        <w:tabs>
          <w:tab w:val="left" w:pos="288"/>
          <w:tab w:val="left" w:pos="9706"/>
        </w:tabs>
        <w:autoSpaceDE w:val="0"/>
        <w:autoSpaceDN w:val="0"/>
        <w:adjustRightInd w:val="0"/>
        <w:rPr>
          <w:sz w:val="28"/>
          <w:szCs w:val="28"/>
        </w:rPr>
      </w:pPr>
      <w:r w:rsidRPr="003D782D">
        <w:rPr>
          <w:bCs/>
          <w:sz w:val="28"/>
          <w:szCs w:val="28"/>
        </w:rPr>
        <w:t>б)</w:t>
      </w:r>
      <w:r w:rsidRPr="003D782D">
        <w:rPr>
          <w:bCs/>
          <w:sz w:val="28"/>
          <w:szCs w:val="28"/>
        </w:rPr>
        <w:tab/>
        <w:t>на число хромосом;</w:t>
      </w:r>
      <w:r w:rsidRPr="003D782D">
        <w:rPr>
          <w:bCs/>
          <w:sz w:val="28"/>
          <w:szCs w:val="28"/>
        </w:rPr>
        <w:tab/>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в)</w:t>
      </w:r>
      <w:r w:rsidRPr="003D782D">
        <w:rPr>
          <w:bCs/>
          <w:sz w:val="28"/>
          <w:szCs w:val="28"/>
        </w:rPr>
        <w:tab/>
        <w:t>на относительную длину и центромерный индекс хромосом.</w:t>
      </w:r>
    </w:p>
    <w:p w:rsidR="00CB7DA1" w:rsidRPr="00DC12FC" w:rsidRDefault="00CB7DA1" w:rsidP="00CB7DA1">
      <w:pPr>
        <w:tabs>
          <w:tab w:val="left" w:pos="466"/>
        </w:tabs>
        <w:autoSpaceDE w:val="0"/>
        <w:autoSpaceDN w:val="0"/>
        <w:adjustRightInd w:val="0"/>
        <w:rPr>
          <w:b/>
          <w:bCs/>
          <w:sz w:val="28"/>
          <w:szCs w:val="28"/>
        </w:rPr>
      </w:pPr>
      <w:r w:rsidRPr="00DC12FC">
        <w:rPr>
          <w:b/>
          <w:bCs/>
          <w:sz w:val="28"/>
          <w:szCs w:val="28"/>
        </w:rPr>
        <w:t>15.</w:t>
      </w:r>
      <w:r w:rsidRPr="00DC12FC">
        <w:rPr>
          <w:b/>
          <w:bCs/>
          <w:sz w:val="28"/>
          <w:szCs w:val="28"/>
        </w:rPr>
        <w:tab/>
        <w:t>Что известно о механизмах геномных мутаций?</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а)</w:t>
      </w:r>
      <w:r w:rsidRPr="003D782D">
        <w:rPr>
          <w:bCs/>
          <w:sz w:val="28"/>
          <w:szCs w:val="28"/>
        </w:rPr>
        <w:tab/>
        <w:t>наиболее важным механизмом явля</w:t>
      </w:r>
      <w:r>
        <w:rPr>
          <w:bCs/>
          <w:sz w:val="28"/>
          <w:szCs w:val="28"/>
        </w:rPr>
        <w:t xml:space="preserve">ется нерасхождение хромосом. Те </w:t>
      </w:r>
      <w:r w:rsidRPr="003D782D">
        <w:rPr>
          <w:bCs/>
          <w:sz w:val="28"/>
          <w:szCs w:val="28"/>
        </w:rPr>
        <w:t>хромосомы, которые д</w:t>
      </w:r>
      <w:r>
        <w:rPr>
          <w:bCs/>
          <w:sz w:val="28"/>
          <w:szCs w:val="28"/>
        </w:rPr>
        <w:t xml:space="preserve">олжны были разделиться во время </w:t>
      </w:r>
      <w:r w:rsidRPr="003D782D">
        <w:rPr>
          <w:bCs/>
          <w:sz w:val="28"/>
          <w:szCs w:val="28"/>
        </w:rPr>
        <w:t>клеточного деления, остаются соединенными вместе и в анафазе отход</w:t>
      </w:r>
      <w:r>
        <w:rPr>
          <w:bCs/>
          <w:sz w:val="28"/>
          <w:szCs w:val="28"/>
        </w:rPr>
        <w:t xml:space="preserve">ят к </w:t>
      </w:r>
      <w:r w:rsidRPr="003D782D">
        <w:rPr>
          <w:bCs/>
          <w:sz w:val="28"/>
          <w:szCs w:val="28"/>
        </w:rPr>
        <w:t>одному и тому же пол</w:t>
      </w:r>
      <w:r>
        <w:rPr>
          <w:bCs/>
          <w:sz w:val="28"/>
          <w:szCs w:val="28"/>
        </w:rPr>
        <w:t xml:space="preserve">юсу. Это может произойти в ходе </w:t>
      </w:r>
      <w:r w:rsidRPr="003D782D">
        <w:rPr>
          <w:bCs/>
          <w:sz w:val="28"/>
          <w:szCs w:val="28"/>
        </w:rPr>
        <w:t>митотического деления, но чаще наблюдается во время мейоза;</w:t>
      </w:r>
    </w:p>
    <w:p w:rsidR="00CB7DA1" w:rsidRPr="003D782D" w:rsidRDefault="00CB7DA1" w:rsidP="00CB7DA1">
      <w:pPr>
        <w:tabs>
          <w:tab w:val="left" w:pos="288"/>
        </w:tabs>
        <w:autoSpaceDE w:val="0"/>
        <w:autoSpaceDN w:val="0"/>
        <w:adjustRightInd w:val="0"/>
        <w:ind w:right="1"/>
        <w:rPr>
          <w:bCs/>
          <w:sz w:val="28"/>
          <w:szCs w:val="28"/>
        </w:rPr>
      </w:pPr>
      <w:r w:rsidRPr="003D782D">
        <w:rPr>
          <w:bCs/>
          <w:sz w:val="28"/>
          <w:szCs w:val="28"/>
        </w:rPr>
        <w:t>б)</w:t>
      </w:r>
      <w:r w:rsidRPr="003D782D">
        <w:rPr>
          <w:bCs/>
          <w:sz w:val="28"/>
          <w:szCs w:val="28"/>
        </w:rPr>
        <w:tab/>
        <w:t>главным механизмом явл</w:t>
      </w:r>
      <w:r>
        <w:rPr>
          <w:bCs/>
          <w:sz w:val="28"/>
          <w:szCs w:val="28"/>
        </w:rPr>
        <w:t xml:space="preserve">яется утрата отдельных хромосом </w:t>
      </w:r>
      <w:r w:rsidRPr="003D782D">
        <w:rPr>
          <w:bCs/>
          <w:sz w:val="28"/>
          <w:szCs w:val="28"/>
        </w:rPr>
        <w:t>вследствие</w:t>
      </w:r>
      <w:r w:rsidRPr="003D782D">
        <w:rPr>
          <w:bCs/>
          <w:sz w:val="28"/>
          <w:szCs w:val="28"/>
        </w:rPr>
        <w:br/>
        <w:t>«анафазного отставания». Во время движения к полюсам одна</w:t>
      </w:r>
      <w:r w:rsidRPr="003D782D">
        <w:rPr>
          <w:bCs/>
          <w:sz w:val="28"/>
          <w:szCs w:val="28"/>
        </w:rPr>
        <w:br/>
        <w:t>хромосома может отстать от других;</w:t>
      </w:r>
    </w:p>
    <w:p w:rsidR="00CB7DA1" w:rsidRPr="003D782D" w:rsidRDefault="00CB7DA1" w:rsidP="00CB7DA1">
      <w:pPr>
        <w:tabs>
          <w:tab w:val="left" w:pos="288"/>
        </w:tabs>
        <w:autoSpaceDE w:val="0"/>
        <w:autoSpaceDN w:val="0"/>
        <w:adjustRightInd w:val="0"/>
        <w:jc w:val="both"/>
        <w:rPr>
          <w:bCs/>
          <w:sz w:val="28"/>
          <w:szCs w:val="28"/>
        </w:rPr>
      </w:pPr>
      <w:r w:rsidRPr="003D782D">
        <w:rPr>
          <w:bCs/>
          <w:sz w:val="28"/>
          <w:szCs w:val="28"/>
        </w:rPr>
        <w:t>в)</w:t>
      </w:r>
      <w:r w:rsidRPr="003D782D">
        <w:rPr>
          <w:bCs/>
          <w:sz w:val="28"/>
          <w:szCs w:val="28"/>
        </w:rPr>
        <w:tab/>
        <w:t>основным механизмом является полиплоидизац</w:t>
      </w:r>
      <w:r>
        <w:rPr>
          <w:bCs/>
          <w:sz w:val="28"/>
          <w:szCs w:val="28"/>
        </w:rPr>
        <w:t xml:space="preserve">ия, т.е. увеличение диплоидного </w:t>
      </w:r>
      <w:r w:rsidRPr="003D782D">
        <w:rPr>
          <w:bCs/>
          <w:sz w:val="28"/>
          <w:szCs w:val="28"/>
        </w:rPr>
        <w:t>числа хромосом путем добавления гаплоидных (п)</w:t>
      </w:r>
    </w:p>
    <w:p w:rsidR="00CB7DA1" w:rsidRPr="003D782D" w:rsidRDefault="00CB7DA1" w:rsidP="00CB7DA1">
      <w:pPr>
        <w:tabs>
          <w:tab w:val="left" w:pos="7655"/>
        </w:tabs>
        <w:autoSpaceDE w:val="0"/>
        <w:autoSpaceDN w:val="0"/>
        <w:adjustRightInd w:val="0"/>
        <w:ind w:right="1"/>
        <w:rPr>
          <w:bCs/>
          <w:sz w:val="28"/>
          <w:szCs w:val="28"/>
        </w:rPr>
      </w:pPr>
      <w:r w:rsidRPr="003D782D">
        <w:rPr>
          <w:bCs/>
          <w:sz w:val="28"/>
          <w:szCs w:val="28"/>
        </w:rPr>
        <w:t xml:space="preserve">наборов: </w:t>
      </w:r>
      <w:r w:rsidRPr="003D782D">
        <w:rPr>
          <w:bCs/>
          <w:spacing w:val="30"/>
          <w:sz w:val="28"/>
          <w:szCs w:val="28"/>
        </w:rPr>
        <w:t>Зп</w:t>
      </w:r>
      <w:r w:rsidRPr="003D782D">
        <w:rPr>
          <w:bCs/>
          <w:sz w:val="28"/>
          <w:szCs w:val="28"/>
        </w:rPr>
        <w:t>-  триплоидия, 4п - т</w:t>
      </w:r>
      <w:r>
        <w:rPr>
          <w:bCs/>
          <w:sz w:val="28"/>
          <w:szCs w:val="28"/>
        </w:rPr>
        <w:t xml:space="preserve">етраплоидия и т.д. -  в связи с </w:t>
      </w:r>
      <w:r w:rsidRPr="003D782D">
        <w:rPr>
          <w:bCs/>
          <w:sz w:val="28"/>
          <w:szCs w:val="28"/>
        </w:rPr>
        <w:t>двойным оплодотворением или отсутствием I мей</w:t>
      </w:r>
      <w:r>
        <w:rPr>
          <w:bCs/>
          <w:sz w:val="28"/>
          <w:szCs w:val="28"/>
        </w:rPr>
        <w:t xml:space="preserve">отического </w:t>
      </w:r>
      <w:r w:rsidRPr="003D782D">
        <w:rPr>
          <w:bCs/>
          <w:sz w:val="28"/>
          <w:szCs w:val="28"/>
        </w:rPr>
        <w:t>деления;</w:t>
      </w:r>
    </w:p>
    <w:p w:rsidR="00CB7DA1" w:rsidRPr="003D782D" w:rsidRDefault="00CB7DA1" w:rsidP="00CB7DA1">
      <w:pPr>
        <w:tabs>
          <w:tab w:val="left" w:pos="288"/>
        </w:tabs>
        <w:autoSpaceDE w:val="0"/>
        <w:autoSpaceDN w:val="0"/>
        <w:adjustRightInd w:val="0"/>
        <w:jc w:val="both"/>
        <w:rPr>
          <w:bCs/>
          <w:sz w:val="28"/>
          <w:szCs w:val="28"/>
        </w:rPr>
      </w:pPr>
      <w:r w:rsidRPr="003D782D">
        <w:rPr>
          <w:bCs/>
          <w:sz w:val="28"/>
          <w:szCs w:val="28"/>
        </w:rPr>
        <w:t>г)</w:t>
      </w:r>
      <w:r w:rsidRPr="003D782D">
        <w:rPr>
          <w:bCs/>
          <w:sz w:val="28"/>
          <w:szCs w:val="28"/>
        </w:rPr>
        <w:tab/>
        <w:t xml:space="preserve">причинами геномных мутаций могут являться </w:t>
      </w:r>
      <w:r>
        <w:rPr>
          <w:bCs/>
          <w:sz w:val="28"/>
          <w:szCs w:val="28"/>
        </w:rPr>
        <w:t xml:space="preserve">нерасхождение хромосом в мейозе </w:t>
      </w:r>
      <w:r w:rsidRPr="003D782D">
        <w:rPr>
          <w:bCs/>
          <w:sz w:val="28"/>
          <w:szCs w:val="28"/>
        </w:rPr>
        <w:t>явления «анафазного отставания» и полиплоидизации.</w:t>
      </w:r>
    </w:p>
    <w:p w:rsidR="00CB7DA1" w:rsidRPr="00DC12FC" w:rsidRDefault="00CB7DA1" w:rsidP="00CB7DA1">
      <w:pPr>
        <w:tabs>
          <w:tab w:val="left" w:pos="466"/>
        </w:tabs>
        <w:autoSpaceDE w:val="0"/>
        <w:autoSpaceDN w:val="0"/>
        <w:adjustRightInd w:val="0"/>
        <w:rPr>
          <w:b/>
          <w:bCs/>
          <w:sz w:val="28"/>
          <w:szCs w:val="28"/>
        </w:rPr>
      </w:pPr>
      <w:r w:rsidRPr="00DC12FC">
        <w:rPr>
          <w:b/>
          <w:bCs/>
          <w:sz w:val="28"/>
          <w:szCs w:val="28"/>
        </w:rPr>
        <w:t>16.</w:t>
      </w:r>
      <w:r w:rsidRPr="00DC12FC">
        <w:rPr>
          <w:b/>
          <w:bCs/>
          <w:sz w:val="28"/>
          <w:szCs w:val="28"/>
        </w:rPr>
        <w:tab/>
        <w:t>Что такое анеуплоидия (гетероплоидия)?</w:t>
      </w:r>
    </w:p>
    <w:p w:rsidR="00CB7DA1" w:rsidRPr="003D782D" w:rsidRDefault="00CB7DA1" w:rsidP="00CB7DA1">
      <w:pPr>
        <w:tabs>
          <w:tab w:val="left" w:pos="278"/>
        </w:tabs>
        <w:autoSpaceDE w:val="0"/>
        <w:autoSpaceDN w:val="0"/>
        <w:adjustRightInd w:val="0"/>
        <w:ind w:right="1555"/>
        <w:rPr>
          <w:bCs/>
          <w:sz w:val="28"/>
          <w:szCs w:val="28"/>
        </w:rPr>
      </w:pPr>
      <w:r w:rsidRPr="003D782D">
        <w:rPr>
          <w:bCs/>
          <w:sz w:val="28"/>
          <w:szCs w:val="28"/>
        </w:rPr>
        <w:t>а)</w:t>
      </w:r>
      <w:r w:rsidRPr="003D782D">
        <w:rPr>
          <w:bCs/>
          <w:sz w:val="28"/>
          <w:szCs w:val="28"/>
        </w:rPr>
        <w:tab/>
        <w:t>отсутствие отдельных хромосом или их избыточное число в геноме</w:t>
      </w:r>
      <w:r>
        <w:rPr>
          <w:bCs/>
          <w:sz w:val="28"/>
          <w:szCs w:val="28"/>
        </w:rPr>
        <w:t xml:space="preserve"> </w:t>
      </w:r>
      <w:r w:rsidRPr="003D782D">
        <w:rPr>
          <w:bCs/>
          <w:sz w:val="28"/>
          <w:szCs w:val="28"/>
        </w:rPr>
        <w:t>(2п - 1 - моносомия, 2</w:t>
      </w:r>
      <w:r w:rsidRPr="003D782D">
        <w:rPr>
          <w:bCs/>
          <w:sz w:val="28"/>
          <w:szCs w:val="28"/>
          <w:lang w:val="en-US"/>
        </w:rPr>
        <w:t>n</w:t>
      </w:r>
      <w:r w:rsidRPr="003D782D">
        <w:rPr>
          <w:bCs/>
          <w:sz w:val="28"/>
          <w:szCs w:val="28"/>
        </w:rPr>
        <w:t xml:space="preserve"> + 1 -  трисомия и т.д.);</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б)</w:t>
      </w:r>
      <w:r w:rsidRPr="003D782D">
        <w:rPr>
          <w:bCs/>
          <w:sz w:val="28"/>
          <w:szCs w:val="28"/>
        </w:rPr>
        <w:tab/>
        <w:t>число хромосомных наборов, кратное гаплоидному;</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в)</w:t>
      </w:r>
      <w:r w:rsidRPr="003D782D">
        <w:rPr>
          <w:bCs/>
          <w:sz w:val="28"/>
          <w:szCs w:val="28"/>
        </w:rPr>
        <w:tab/>
        <w:t xml:space="preserve">уменьшение или увеличение диплоидного набора хромосом вдвое.   </w:t>
      </w:r>
    </w:p>
    <w:p w:rsidR="00CB7DA1" w:rsidRPr="00DC12FC" w:rsidRDefault="00CB7DA1" w:rsidP="00CB7DA1">
      <w:pPr>
        <w:tabs>
          <w:tab w:val="left" w:pos="466"/>
        </w:tabs>
        <w:autoSpaceDE w:val="0"/>
        <w:autoSpaceDN w:val="0"/>
        <w:adjustRightInd w:val="0"/>
        <w:rPr>
          <w:b/>
          <w:bCs/>
          <w:sz w:val="28"/>
          <w:szCs w:val="28"/>
        </w:rPr>
      </w:pPr>
      <w:r w:rsidRPr="00DC12FC">
        <w:rPr>
          <w:b/>
          <w:bCs/>
          <w:sz w:val="28"/>
          <w:szCs w:val="28"/>
        </w:rPr>
        <w:t>17.</w:t>
      </w:r>
      <w:r w:rsidRPr="00DC12FC">
        <w:rPr>
          <w:b/>
          <w:bCs/>
          <w:sz w:val="28"/>
          <w:szCs w:val="28"/>
        </w:rPr>
        <w:tab/>
        <w:t>Какие болезни называют генными?</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а)</w:t>
      </w:r>
      <w:r w:rsidRPr="003D782D">
        <w:rPr>
          <w:bCs/>
          <w:sz w:val="28"/>
          <w:szCs w:val="28"/>
        </w:rPr>
        <w:tab/>
        <w:t>болезни, наследующиеся в соответствии с законом Менделя;</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б)</w:t>
      </w:r>
      <w:r w:rsidRPr="003D782D">
        <w:rPr>
          <w:bCs/>
          <w:sz w:val="28"/>
          <w:szCs w:val="28"/>
        </w:rPr>
        <w:tab/>
        <w:t>болезни, обусловленные мутация</w:t>
      </w:r>
      <w:r>
        <w:rPr>
          <w:bCs/>
          <w:sz w:val="28"/>
          <w:szCs w:val="28"/>
        </w:rPr>
        <w:t xml:space="preserve">ми в одном или нескольких генах </w:t>
      </w:r>
      <w:r w:rsidRPr="003D782D">
        <w:rPr>
          <w:bCs/>
          <w:sz w:val="28"/>
          <w:szCs w:val="28"/>
        </w:rPr>
        <w:t>(локусах);</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в)</w:t>
      </w:r>
      <w:r w:rsidRPr="003D782D">
        <w:rPr>
          <w:bCs/>
          <w:sz w:val="28"/>
          <w:szCs w:val="28"/>
        </w:rPr>
        <w:tab/>
        <w:t>только моногенные заболевания;</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г)</w:t>
      </w:r>
      <w:r w:rsidRPr="003D782D">
        <w:rPr>
          <w:bCs/>
          <w:sz w:val="28"/>
          <w:szCs w:val="28"/>
        </w:rPr>
        <w:tab/>
        <w:t>только менделирующие болезни;</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д)</w:t>
      </w:r>
      <w:r w:rsidRPr="003D782D">
        <w:rPr>
          <w:bCs/>
          <w:sz w:val="28"/>
          <w:szCs w:val="28"/>
        </w:rPr>
        <w:tab/>
        <w:t>все болезни, связанные с генными влияниями.</w:t>
      </w:r>
    </w:p>
    <w:p w:rsidR="00CB7DA1" w:rsidRPr="00DC12FC" w:rsidRDefault="00CB7DA1" w:rsidP="00CB7DA1">
      <w:pPr>
        <w:tabs>
          <w:tab w:val="left" w:pos="466"/>
        </w:tabs>
        <w:autoSpaceDE w:val="0"/>
        <w:autoSpaceDN w:val="0"/>
        <w:adjustRightInd w:val="0"/>
        <w:rPr>
          <w:b/>
          <w:bCs/>
          <w:sz w:val="28"/>
          <w:szCs w:val="28"/>
        </w:rPr>
      </w:pPr>
      <w:r w:rsidRPr="00DC12FC">
        <w:rPr>
          <w:b/>
          <w:bCs/>
          <w:sz w:val="28"/>
          <w:szCs w:val="28"/>
        </w:rPr>
        <w:t>18.</w:t>
      </w:r>
      <w:r w:rsidRPr="00DC12FC">
        <w:rPr>
          <w:b/>
          <w:bCs/>
          <w:sz w:val="28"/>
          <w:szCs w:val="28"/>
        </w:rPr>
        <w:tab/>
        <w:t>Как часто встречаются генные болезни среди населения?</w:t>
      </w:r>
    </w:p>
    <w:p w:rsidR="00CB7DA1" w:rsidRPr="003D782D" w:rsidRDefault="00CB7DA1" w:rsidP="00CB7DA1">
      <w:pPr>
        <w:tabs>
          <w:tab w:val="left" w:pos="283"/>
        </w:tabs>
        <w:autoSpaceDE w:val="0"/>
        <w:autoSpaceDN w:val="0"/>
        <w:adjustRightInd w:val="0"/>
        <w:spacing w:before="10"/>
        <w:rPr>
          <w:bCs/>
          <w:sz w:val="28"/>
          <w:szCs w:val="28"/>
        </w:rPr>
      </w:pPr>
      <w:r w:rsidRPr="003D782D">
        <w:rPr>
          <w:bCs/>
          <w:sz w:val="28"/>
          <w:szCs w:val="28"/>
        </w:rPr>
        <w:t>а)</w:t>
      </w:r>
      <w:r w:rsidRPr="003D782D">
        <w:rPr>
          <w:bCs/>
          <w:sz w:val="28"/>
          <w:szCs w:val="28"/>
        </w:rPr>
        <w:tab/>
        <w:t>0,1- 0,2%;</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не менее 1- 2%.</w:t>
      </w:r>
    </w:p>
    <w:p w:rsidR="00CB7DA1" w:rsidRPr="00DC12FC" w:rsidRDefault="00CB7DA1" w:rsidP="00CB7DA1">
      <w:pPr>
        <w:tabs>
          <w:tab w:val="left" w:pos="466"/>
        </w:tabs>
        <w:autoSpaceDE w:val="0"/>
        <w:autoSpaceDN w:val="0"/>
        <w:adjustRightInd w:val="0"/>
        <w:rPr>
          <w:b/>
          <w:bCs/>
          <w:sz w:val="28"/>
          <w:szCs w:val="28"/>
        </w:rPr>
      </w:pPr>
      <w:r w:rsidRPr="00DC12FC">
        <w:rPr>
          <w:b/>
          <w:bCs/>
          <w:sz w:val="28"/>
          <w:szCs w:val="28"/>
        </w:rPr>
        <w:t>19.</w:t>
      </w:r>
      <w:r w:rsidRPr="00DC12FC">
        <w:rPr>
          <w:b/>
          <w:bCs/>
          <w:sz w:val="28"/>
          <w:szCs w:val="28"/>
        </w:rPr>
        <w:tab/>
      </w:r>
      <w:proofErr w:type="gramStart"/>
      <w:r w:rsidRPr="00DC12FC">
        <w:rPr>
          <w:b/>
          <w:bCs/>
          <w:sz w:val="28"/>
          <w:szCs w:val="28"/>
        </w:rPr>
        <w:t>В</w:t>
      </w:r>
      <w:proofErr w:type="gramEnd"/>
      <w:r w:rsidRPr="00DC12FC">
        <w:rPr>
          <w:b/>
          <w:bCs/>
          <w:sz w:val="28"/>
          <w:szCs w:val="28"/>
        </w:rPr>
        <w:t xml:space="preserve"> каких случаях используется термин «аллель»?</w:t>
      </w:r>
    </w:p>
    <w:p w:rsidR="00CB7DA1" w:rsidRPr="003D782D" w:rsidRDefault="00CB7DA1" w:rsidP="00CB7DA1">
      <w:pPr>
        <w:tabs>
          <w:tab w:val="left" w:pos="278"/>
        </w:tabs>
        <w:autoSpaceDE w:val="0"/>
        <w:autoSpaceDN w:val="0"/>
        <w:adjustRightInd w:val="0"/>
        <w:ind w:right="1"/>
        <w:rPr>
          <w:bCs/>
          <w:sz w:val="28"/>
          <w:szCs w:val="28"/>
        </w:rPr>
      </w:pPr>
      <w:r w:rsidRPr="003D782D">
        <w:rPr>
          <w:bCs/>
          <w:sz w:val="28"/>
          <w:szCs w:val="28"/>
        </w:rPr>
        <w:t>а)</w:t>
      </w:r>
      <w:r w:rsidRPr="003D782D">
        <w:rPr>
          <w:bCs/>
          <w:sz w:val="28"/>
          <w:szCs w:val="28"/>
        </w:rPr>
        <w:tab/>
        <w:t>для обозначения видои</w:t>
      </w:r>
      <w:r>
        <w:rPr>
          <w:bCs/>
          <w:sz w:val="28"/>
          <w:szCs w:val="28"/>
        </w:rPr>
        <w:t xml:space="preserve">зменений одного и того же гена, </w:t>
      </w:r>
      <w:r w:rsidRPr="003D782D">
        <w:rPr>
          <w:bCs/>
          <w:sz w:val="28"/>
          <w:szCs w:val="28"/>
        </w:rPr>
        <w:t>контролирующего</w:t>
      </w:r>
      <w:r w:rsidRPr="003D782D">
        <w:rPr>
          <w:bCs/>
          <w:sz w:val="28"/>
          <w:szCs w:val="28"/>
        </w:rPr>
        <w:br/>
        <w:t>альтернативные варианты того же признака;</w:t>
      </w:r>
    </w:p>
    <w:p w:rsidR="00CB7DA1" w:rsidRPr="003D782D" w:rsidRDefault="00CB7DA1" w:rsidP="00CB7DA1">
      <w:pPr>
        <w:tabs>
          <w:tab w:val="left" w:pos="278"/>
        </w:tabs>
        <w:autoSpaceDE w:val="0"/>
        <w:autoSpaceDN w:val="0"/>
        <w:adjustRightInd w:val="0"/>
        <w:ind w:right="1"/>
        <w:rPr>
          <w:bCs/>
          <w:sz w:val="28"/>
          <w:szCs w:val="28"/>
        </w:rPr>
      </w:pPr>
      <w:r w:rsidRPr="003D782D">
        <w:rPr>
          <w:bCs/>
          <w:sz w:val="28"/>
          <w:szCs w:val="28"/>
        </w:rPr>
        <w:t>б)</w:t>
      </w:r>
      <w:r w:rsidRPr="003D782D">
        <w:rPr>
          <w:bCs/>
          <w:sz w:val="28"/>
          <w:szCs w:val="28"/>
        </w:rPr>
        <w:tab/>
        <w:t>для обозначения генов гомологичных локусов, кодирующих один</w:t>
      </w:r>
      <w:r w:rsidRPr="003D782D">
        <w:rPr>
          <w:bCs/>
          <w:sz w:val="28"/>
          <w:szCs w:val="28"/>
        </w:rPr>
        <w:br/>
        <w:t>и тот же признак;</w:t>
      </w:r>
    </w:p>
    <w:p w:rsidR="00CB7DA1" w:rsidRPr="003D782D" w:rsidRDefault="00CB7DA1" w:rsidP="00CB7DA1">
      <w:pPr>
        <w:tabs>
          <w:tab w:val="left" w:pos="278"/>
        </w:tabs>
        <w:autoSpaceDE w:val="0"/>
        <w:autoSpaceDN w:val="0"/>
        <w:adjustRightInd w:val="0"/>
        <w:ind w:right="1"/>
        <w:rPr>
          <w:bCs/>
          <w:sz w:val="28"/>
          <w:szCs w:val="28"/>
        </w:rPr>
      </w:pPr>
      <w:r w:rsidRPr="003D782D">
        <w:rPr>
          <w:bCs/>
          <w:sz w:val="28"/>
          <w:szCs w:val="28"/>
        </w:rPr>
        <w:t>в)</w:t>
      </w:r>
      <w:r w:rsidRPr="003D782D">
        <w:rPr>
          <w:bCs/>
          <w:sz w:val="28"/>
          <w:szCs w:val="28"/>
        </w:rPr>
        <w:tab/>
        <w:t>для обозначени</w:t>
      </w:r>
      <w:r>
        <w:rPr>
          <w:bCs/>
          <w:sz w:val="28"/>
          <w:szCs w:val="28"/>
        </w:rPr>
        <w:t xml:space="preserve">я генов, определяющих фенотип, </w:t>
      </w:r>
      <w:r w:rsidRPr="003D782D">
        <w:rPr>
          <w:bCs/>
          <w:sz w:val="28"/>
          <w:szCs w:val="28"/>
        </w:rPr>
        <w:t>как в гомозиготном, так и гетерозиготном состоянии.</w:t>
      </w:r>
    </w:p>
    <w:p w:rsidR="00CB7DA1" w:rsidRPr="00DC12FC" w:rsidRDefault="00CB7DA1" w:rsidP="00CB7DA1">
      <w:pPr>
        <w:tabs>
          <w:tab w:val="left" w:pos="442"/>
        </w:tabs>
        <w:autoSpaceDE w:val="0"/>
        <w:autoSpaceDN w:val="0"/>
        <w:adjustRightInd w:val="0"/>
        <w:spacing w:before="62"/>
        <w:rPr>
          <w:b/>
          <w:bCs/>
          <w:sz w:val="28"/>
          <w:szCs w:val="28"/>
        </w:rPr>
      </w:pPr>
      <w:r w:rsidRPr="00DC12FC">
        <w:rPr>
          <w:b/>
          <w:bCs/>
          <w:sz w:val="28"/>
          <w:szCs w:val="28"/>
        </w:rPr>
        <w:t>20.</w:t>
      </w:r>
      <w:r w:rsidRPr="00DC12FC">
        <w:rPr>
          <w:b/>
          <w:bCs/>
          <w:sz w:val="28"/>
          <w:szCs w:val="28"/>
        </w:rPr>
        <w:tab/>
        <w:t>Что такое ген?</w:t>
      </w:r>
    </w:p>
    <w:p w:rsidR="00CB7DA1" w:rsidRPr="003D782D" w:rsidRDefault="00CB7DA1" w:rsidP="00CB7DA1">
      <w:pPr>
        <w:tabs>
          <w:tab w:val="left" w:pos="293"/>
        </w:tabs>
        <w:autoSpaceDE w:val="0"/>
        <w:autoSpaceDN w:val="0"/>
        <w:adjustRightInd w:val="0"/>
        <w:spacing w:before="5"/>
        <w:rPr>
          <w:bCs/>
          <w:sz w:val="28"/>
          <w:szCs w:val="28"/>
        </w:rPr>
      </w:pPr>
      <w:r w:rsidRPr="003D782D">
        <w:rPr>
          <w:bCs/>
          <w:sz w:val="28"/>
          <w:szCs w:val="28"/>
        </w:rPr>
        <w:lastRenderedPageBreak/>
        <w:t>а)</w:t>
      </w:r>
      <w:r w:rsidRPr="003D782D">
        <w:rPr>
          <w:bCs/>
          <w:sz w:val="28"/>
          <w:szCs w:val="28"/>
        </w:rPr>
        <w:tab/>
        <w:t>ген - это наименьшая единица мутации (мутон), рекомбинации (рекон) и функций</w:t>
      </w:r>
      <w:r w:rsidRPr="003D782D">
        <w:rPr>
          <w:bCs/>
          <w:sz w:val="28"/>
          <w:szCs w:val="28"/>
        </w:rPr>
        <w:br/>
        <w:t>(цистрон), занимающая строго определенное место на хромосоме, - локус;</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t>б)</w:t>
      </w:r>
      <w:r w:rsidRPr="003D782D">
        <w:rPr>
          <w:bCs/>
          <w:sz w:val="28"/>
          <w:szCs w:val="28"/>
        </w:rPr>
        <w:tab/>
        <w:t>ген - это функциональная единица наследственности (цистрон);</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t>в)</w:t>
      </w:r>
      <w:r w:rsidRPr="003D782D">
        <w:rPr>
          <w:bCs/>
          <w:sz w:val="28"/>
          <w:szCs w:val="28"/>
        </w:rPr>
        <w:tab/>
        <w:t>ген - это элементарная единица наследственности, контролирующая развитие отдельного наследственного признака;</w:t>
      </w:r>
    </w:p>
    <w:p w:rsidR="00CB7DA1" w:rsidRPr="003D782D" w:rsidRDefault="00CB7DA1" w:rsidP="00CB7DA1">
      <w:pPr>
        <w:tabs>
          <w:tab w:val="left" w:pos="293"/>
        </w:tabs>
        <w:autoSpaceDE w:val="0"/>
        <w:autoSpaceDN w:val="0"/>
        <w:adjustRightInd w:val="0"/>
        <w:spacing w:before="10"/>
        <w:rPr>
          <w:bCs/>
          <w:sz w:val="28"/>
          <w:szCs w:val="28"/>
        </w:rPr>
      </w:pPr>
      <w:r w:rsidRPr="003D782D">
        <w:rPr>
          <w:bCs/>
          <w:sz w:val="28"/>
          <w:szCs w:val="28"/>
        </w:rPr>
        <w:t>г)</w:t>
      </w:r>
      <w:r w:rsidRPr="003D782D">
        <w:rPr>
          <w:bCs/>
          <w:sz w:val="28"/>
          <w:szCs w:val="28"/>
        </w:rPr>
        <w:tab/>
        <w:t>ген - это участок молекулы ДНК, кодирующий полипептидную цепь;</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t>д)</w:t>
      </w:r>
      <w:r w:rsidRPr="003D782D">
        <w:rPr>
          <w:bCs/>
          <w:sz w:val="28"/>
          <w:szCs w:val="28"/>
        </w:rPr>
        <w:tab/>
        <w:t>ген - это матрица для синтеза белков, жиров и углеводов.</w:t>
      </w:r>
    </w:p>
    <w:p w:rsidR="00CB7DA1" w:rsidRPr="00DC12FC" w:rsidRDefault="00CB7DA1" w:rsidP="00CB7DA1">
      <w:pPr>
        <w:tabs>
          <w:tab w:val="left" w:pos="442"/>
        </w:tabs>
        <w:autoSpaceDE w:val="0"/>
        <w:autoSpaceDN w:val="0"/>
        <w:adjustRightInd w:val="0"/>
        <w:rPr>
          <w:b/>
          <w:bCs/>
          <w:sz w:val="28"/>
          <w:szCs w:val="28"/>
        </w:rPr>
      </w:pPr>
      <w:r w:rsidRPr="00DC12FC">
        <w:rPr>
          <w:b/>
          <w:bCs/>
          <w:sz w:val="28"/>
          <w:szCs w:val="28"/>
        </w:rPr>
        <w:t>21.</w:t>
      </w:r>
      <w:r w:rsidRPr="00DC12FC">
        <w:rPr>
          <w:b/>
          <w:bCs/>
          <w:sz w:val="28"/>
          <w:szCs w:val="28"/>
        </w:rPr>
        <w:tab/>
      </w:r>
      <w:proofErr w:type="gramStart"/>
      <w:r w:rsidRPr="00DC12FC">
        <w:rPr>
          <w:b/>
          <w:bCs/>
          <w:sz w:val="28"/>
          <w:szCs w:val="28"/>
        </w:rPr>
        <w:t>В</w:t>
      </w:r>
      <w:proofErr w:type="gramEnd"/>
      <w:r w:rsidRPr="00DC12FC">
        <w:rPr>
          <w:b/>
          <w:bCs/>
          <w:sz w:val="28"/>
          <w:szCs w:val="28"/>
        </w:rPr>
        <w:t xml:space="preserve"> каких случаях используют термин «генотип»?</w:t>
      </w:r>
    </w:p>
    <w:p w:rsidR="00CB7DA1" w:rsidRPr="003D782D" w:rsidRDefault="00CB7DA1" w:rsidP="00CB7DA1">
      <w:pPr>
        <w:tabs>
          <w:tab w:val="left" w:pos="283"/>
        </w:tabs>
        <w:autoSpaceDE w:val="0"/>
        <w:autoSpaceDN w:val="0"/>
        <w:adjustRightInd w:val="0"/>
        <w:ind w:right="1"/>
        <w:rPr>
          <w:bCs/>
          <w:sz w:val="28"/>
          <w:szCs w:val="28"/>
        </w:rPr>
      </w:pPr>
      <w:r w:rsidRPr="003D782D">
        <w:rPr>
          <w:bCs/>
          <w:sz w:val="28"/>
          <w:szCs w:val="28"/>
        </w:rPr>
        <w:t>а)</w:t>
      </w:r>
      <w:r w:rsidRPr="003D782D">
        <w:rPr>
          <w:bCs/>
          <w:sz w:val="28"/>
          <w:szCs w:val="28"/>
        </w:rPr>
        <w:tab/>
        <w:t>генотипом называют аллели в локусе, определяющем данный признак;</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б)</w:t>
      </w:r>
      <w:r w:rsidRPr="003D782D">
        <w:rPr>
          <w:bCs/>
          <w:sz w:val="28"/>
          <w:szCs w:val="28"/>
        </w:rPr>
        <w:tab/>
        <w:t>генотип - это комплекс наследственных особенностей человека,</w:t>
      </w:r>
    </w:p>
    <w:p w:rsidR="00CB7DA1" w:rsidRPr="003D782D" w:rsidRDefault="00CB7DA1" w:rsidP="00CB7DA1">
      <w:pPr>
        <w:autoSpaceDE w:val="0"/>
        <w:autoSpaceDN w:val="0"/>
        <w:adjustRightInd w:val="0"/>
        <w:spacing w:before="5"/>
        <w:ind w:hanging="341"/>
        <w:rPr>
          <w:bCs/>
          <w:sz w:val="28"/>
          <w:szCs w:val="28"/>
        </w:rPr>
      </w:pPr>
      <w:r w:rsidRPr="003D782D">
        <w:rPr>
          <w:bCs/>
          <w:sz w:val="28"/>
          <w:szCs w:val="28"/>
        </w:rPr>
        <w:t xml:space="preserve">     включая особенности строения, физиологических функций и типологические свойства высшей нервной деятельности и психики;</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в)</w:t>
      </w:r>
      <w:r w:rsidRPr="003D782D">
        <w:rPr>
          <w:bCs/>
          <w:sz w:val="28"/>
          <w:szCs w:val="28"/>
        </w:rPr>
        <w:tab/>
        <w:t>под генотипом понимают всю совокупность генов, присущих данному индивиду.</w:t>
      </w:r>
    </w:p>
    <w:p w:rsidR="00CB7DA1" w:rsidRPr="00DC12FC" w:rsidRDefault="00CB7DA1" w:rsidP="00CB7DA1">
      <w:pPr>
        <w:tabs>
          <w:tab w:val="left" w:pos="442"/>
        </w:tabs>
        <w:autoSpaceDE w:val="0"/>
        <w:autoSpaceDN w:val="0"/>
        <w:adjustRightInd w:val="0"/>
        <w:rPr>
          <w:b/>
          <w:bCs/>
          <w:sz w:val="28"/>
          <w:szCs w:val="28"/>
        </w:rPr>
      </w:pPr>
      <w:r w:rsidRPr="00DC12FC">
        <w:rPr>
          <w:b/>
          <w:bCs/>
          <w:sz w:val="28"/>
          <w:szCs w:val="28"/>
        </w:rPr>
        <w:t>22.</w:t>
      </w:r>
      <w:r w:rsidRPr="00DC12FC">
        <w:rPr>
          <w:b/>
          <w:bCs/>
          <w:sz w:val="28"/>
          <w:szCs w:val="28"/>
        </w:rPr>
        <w:tab/>
        <w:t>Под термином «фенотип» следует понимать:</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а)</w:t>
      </w:r>
      <w:r w:rsidRPr="003D782D">
        <w:rPr>
          <w:bCs/>
          <w:sz w:val="28"/>
          <w:szCs w:val="28"/>
        </w:rPr>
        <w:tab/>
        <w:t>физическое или химическое проявление исследуемого признака;</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совокупность наследственно обусловленных признаков организма;</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совокупность всех свойств и признаков организма</w:t>
      </w:r>
      <w:r>
        <w:rPr>
          <w:bCs/>
          <w:sz w:val="28"/>
          <w:szCs w:val="28"/>
        </w:rPr>
        <w:t xml:space="preserve">, сформировавшихся в результате </w:t>
      </w:r>
      <w:r w:rsidRPr="003D782D">
        <w:rPr>
          <w:bCs/>
          <w:sz w:val="28"/>
          <w:szCs w:val="28"/>
        </w:rPr>
        <w:t>взаимодействия генотипа с окружающей средой.</w:t>
      </w:r>
    </w:p>
    <w:p w:rsidR="00CB7DA1" w:rsidRPr="00DC12FC" w:rsidRDefault="00CB7DA1" w:rsidP="00CB7DA1">
      <w:pPr>
        <w:tabs>
          <w:tab w:val="left" w:pos="298"/>
        </w:tabs>
        <w:autoSpaceDE w:val="0"/>
        <w:autoSpaceDN w:val="0"/>
        <w:adjustRightInd w:val="0"/>
        <w:jc w:val="both"/>
        <w:rPr>
          <w:b/>
          <w:sz w:val="28"/>
          <w:szCs w:val="28"/>
        </w:rPr>
      </w:pPr>
      <w:r w:rsidRPr="00DC12FC">
        <w:rPr>
          <w:b/>
          <w:sz w:val="28"/>
          <w:szCs w:val="28"/>
        </w:rPr>
        <w:t>23.</w:t>
      </w:r>
      <w:r w:rsidRPr="00DC12FC">
        <w:rPr>
          <w:b/>
          <w:sz w:val="28"/>
          <w:szCs w:val="28"/>
        </w:rPr>
        <w:tab/>
        <w:t>Что такое генетика?</w:t>
      </w:r>
    </w:p>
    <w:p w:rsidR="00CB7DA1" w:rsidRPr="003D782D" w:rsidRDefault="00CB7DA1" w:rsidP="00CB7DA1">
      <w:pPr>
        <w:tabs>
          <w:tab w:val="left" w:pos="283"/>
        </w:tabs>
        <w:autoSpaceDE w:val="0"/>
        <w:autoSpaceDN w:val="0"/>
        <w:adjustRightInd w:val="0"/>
        <w:jc w:val="both"/>
        <w:rPr>
          <w:sz w:val="28"/>
          <w:szCs w:val="28"/>
        </w:rPr>
      </w:pPr>
      <w:r w:rsidRPr="003D782D">
        <w:rPr>
          <w:sz w:val="28"/>
          <w:szCs w:val="28"/>
        </w:rPr>
        <w:t>а)</w:t>
      </w:r>
      <w:r w:rsidRPr="003D782D">
        <w:rPr>
          <w:sz w:val="28"/>
          <w:szCs w:val="28"/>
        </w:rPr>
        <w:tab/>
        <w:t>наука о законах наследственности и изменчивости у человека;</w:t>
      </w:r>
    </w:p>
    <w:p w:rsidR="00CB7DA1" w:rsidRPr="003D782D" w:rsidRDefault="00CB7DA1" w:rsidP="00CB7DA1">
      <w:pPr>
        <w:tabs>
          <w:tab w:val="left" w:pos="283"/>
        </w:tabs>
        <w:autoSpaceDE w:val="0"/>
        <w:autoSpaceDN w:val="0"/>
        <w:adjustRightInd w:val="0"/>
        <w:spacing w:before="5"/>
        <w:jc w:val="both"/>
        <w:rPr>
          <w:sz w:val="28"/>
          <w:szCs w:val="28"/>
        </w:rPr>
      </w:pPr>
      <w:r w:rsidRPr="003D782D">
        <w:rPr>
          <w:spacing w:val="-30"/>
          <w:sz w:val="28"/>
          <w:szCs w:val="28"/>
        </w:rPr>
        <w:t>б)</w:t>
      </w:r>
      <w:r w:rsidRPr="003D782D">
        <w:rPr>
          <w:sz w:val="28"/>
          <w:szCs w:val="28"/>
        </w:rPr>
        <w:tab/>
        <w:t>наука о закономерностях наследственности и изменчивости с точки зрения патологии;</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наука о наследственности и изменчивости на клеточном уровне;</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г)</w:t>
      </w:r>
      <w:r w:rsidRPr="003D782D">
        <w:rPr>
          <w:bCs/>
          <w:sz w:val="28"/>
          <w:szCs w:val="28"/>
        </w:rPr>
        <w:tab/>
        <w:t>наука, изучающая закономерности наследственности и изменчивости организмов.</w:t>
      </w:r>
    </w:p>
    <w:p w:rsidR="00CB7DA1" w:rsidRPr="00DC12FC" w:rsidRDefault="00CB7DA1" w:rsidP="00CB7DA1">
      <w:pPr>
        <w:tabs>
          <w:tab w:val="left" w:pos="494"/>
        </w:tabs>
        <w:autoSpaceDE w:val="0"/>
        <w:autoSpaceDN w:val="0"/>
        <w:adjustRightInd w:val="0"/>
        <w:spacing w:before="5"/>
        <w:rPr>
          <w:b/>
          <w:bCs/>
          <w:sz w:val="28"/>
          <w:szCs w:val="28"/>
        </w:rPr>
      </w:pPr>
      <w:r w:rsidRPr="00DC12FC">
        <w:rPr>
          <w:b/>
          <w:bCs/>
          <w:sz w:val="28"/>
          <w:szCs w:val="28"/>
        </w:rPr>
        <w:t>24.</w:t>
      </w:r>
      <w:r w:rsidRPr="00DC12FC">
        <w:rPr>
          <w:b/>
          <w:bCs/>
          <w:sz w:val="28"/>
          <w:szCs w:val="28"/>
        </w:rPr>
        <w:tab/>
        <w:t>Какая отрасль генетики является наиболее перспективной и бурно развивающейся в настоящее время?</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а)</w:t>
      </w:r>
      <w:r w:rsidRPr="003D782D">
        <w:rPr>
          <w:bCs/>
          <w:sz w:val="28"/>
          <w:szCs w:val="28"/>
        </w:rPr>
        <w:tab/>
        <w:t>популяционная генетика;</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цитогенетика;</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молекулярная генетика.</w:t>
      </w:r>
    </w:p>
    <w:p w:rsidR="00CB7DA1" w:rsidRPr="00DC12FC" w:rsidRDefault="00CB7DA1" w:rsidP="00CB7DA1">
      <w:pPr>
        <w:tabs>
          <w:tab w:val="left" w:pos="494"/>
        </w:tabs>
        <w:autoSpaceDE w:val="0"/>
        <w:autoSpaceDN w:val="0"/>
        <w:adjustRightInd w:val="0"/>
        <w:rPr>
          <w:b/>
          <w:bCs/>
          <w:sz w:val="28"/>
          <w:szCs w:val="28"/>
        </w:rPr>
      </w:pPr>
      <w:r w:rsidRPr="00DC12FC">
        <w:rPr>
          <w:b/>
          <w:bCs/>
          <w:sz w:val="28"/>
          <w:szCs w:val="28"/>
        </w:rPr>
        <w:t>25.</w:t>
      </w:r>
      <w:r w:rsidRPr="00DC12FC">
        <w:rPr>
          <w:b/>
          <w:bCs/>
          <w:sz w:val="28"/>
          <w:szCs w:val="28"/>
        </w:rPr>
        <w:tab/>
      </w:r>
      <w:proofErr w:type="gramStart"/>
      <w:r w:rsidRPr="00DC12FC">
        <w:rPr>
          <w:b/>
          <w:bCs/>
          <w:sz w:val="28"/>
          <w:szCs w:val="28"/>
        </w:rPr>
        <w:t>С</w:t>
      </w:r>
      <w:proofErr w:type="gramEnd"/>
      <w:r w:rsidRPr="00DC12FC">
        <w:rPr>
          <w:b/>
          <w:bCs/>
          <w:sz w:val="28"/>
          <w:szCs w:val="28"/>
        </w:rPr>
        <w:t xml:space="preserve"> какими дисциплинами медико - биологического цикла наиболее тесно связана генетика?</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а)</w:t>
      </w:r>
      <w:r w:rsidRPr="003D782D">
        <w:rPr>
          <w:bCs/>
          <w:sz w:val="28"/>
          <w:szCs w:val="28"/>
        </w:rPr>
        <w:tab/>
        <w:t>с общей патологией;</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с анатомией и физиологией;</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в)</w:t>
      </w:r>
      <w:r w:rsidRPr="003D782D">
        <w:rPr>
          <w:bCs/>
          <w:sz w:val="28"/>
          <w:szCs w:val="28"/>
        </w:rPr>
        <w:tab/>
        <w:t>с невропатологией;</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г)</w:t>
      </w:r>
      <w:r w:rsidRPr="003D782D">
        <w:rPr>
          <w:bCs/>
          <w:sz w:val="28"/>
          <w:szCs w:val="28"/>
        </w:rPr>
        <w:tab/>
        <w:t>с анатомией, физиологией и патологией речевых и сенсорных систем;</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д)</w:t>
      </w:r>
      <w:r w:rsidRPr="003D782D">
        <w:rPr>
          <w:bCs/>
          <w:sz w:val="28"/>
          <w:szCs w:val="28"/>
        </w:rPr>
        <w:tab/>
        <w:t>с психопатологией.</w:t>
      </w:r>
    </w:p>
    <w:p w:rsidR="00CB7DA1" w:rsidRPr="00DC12FC" w:rsidRDefault="00CB7DA1" w:rsidP="00CB7DA1">
      <w:pPr>
        <w:tabs>
          <w:tab w:val="left" w:pos="494"/>
        </w:tabs>
        <w:autoSpaceDE w:val="0"/>
        <w:autoSpaceDN w:val="0"/>
        <w:adjustRightInd w:val="0"/>
        <w:rPr>
          <w:b/>
          <w:bCs/>
          <w:sz w:val="28"/>
          <w:szCs w:val="28"/>
        </w:rPr>
      </w:pPr>
      <w:r w:rsidRPr="00DC12FC">
        <w:rPr>
          <w:b/>
          <w:bCs/>
          <w:sz w:val="28"/>
          <w:szCs w:val="28"/>
        </w:rPr>
        <w:t>26.</w:t>
      </w:r>
      <w:r w:rsidRPr="00DC12FC">
        <w:rPr>
          <w:b/>
          <w:bCs/>
          <w:sz w:val="28"/>
          <w:szCs w:val="28"/>
        </w:rPr>
        <w:tab/>
      </w:r>
      <w:proofErr w:type="gramStart"/>
      <w:r w:rsidRPr="00DC12FC">
        <w:rPr>
          <w:b/>
          <w:bCs/>
          <w:sz w:val="28"/>
          <w:szCs w:val="28"/>
        </w:rPr>
        <w:t>С</w:t>
      </w:r>
      <w:proofErr w:type="gramEnd"/>
      <w:r w:rsidRPr="00DC12FC">
        <w:rPr>
          <w:b/>
          <w:bCs/>
          <w:sz w:val="28"/>
          <w:szCs w:val="28"/>
        </w:rPr>
        <w:t xml:space="preserve"> какими дисциплинами психолого-педагогического цикла наиболее тесно связана генетика?</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а)</w:t>
      </w:r>
      <w:r w:rsidRPr="003D782D">
        <w:rPr>
          <w:bCs/>
          <w:sz w:val="28"/>
          <w:szCs w:val="28"/>
        </w:rPr>
        <w:tab/>
        <w:t>с педагогикой (сурдо-, олиго- и др.);</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с психологией;</w:t>
      </w:r>
    </w:p>
    <w:p w:rsidR="00CB7DA1" w:rsidRPr="003D782D" w:rsidRDefault="00CB7DA1" w:rsidP="00CB7DA1">
      <w:pPr>
        <w:tabs>
          <w:tab w:val="left" w:pos="283"/>
        </w:tabs>
        <w:autoSpaceDE w:val="0"/>
        <w:autoSpaceDN w:val="0"/>
        <w:adjustRightInd w:val="0"/>
        <w:spacing w:before="5"/>
        <w:rPr>
          <w:bCs/>
          <w:sz w:val="28"/>
          <w:szCs w:val="28"/>
        </w:rPr>
      </w:pPr>
      <w:r w:rsidRPr="003D782D">
        <w:rPr>
          <w:bCs/>
          <w:sz w:val="28"/>
          <w:szCs w:val="28"/>
        </w:rPr>
        <w:t>в)</w:t>
      </w:r>
      <w:r w:rsidRPr="003D782D">
        <w:rPr>
          <w:bCs/>
          <w:sz w:val="28"/>
          <w:szCs w:val="28"/>
        </w:rPr>
        <w:tab/>
        <w:t>с историей специального образования.</w:t>
      </w:r>
    </w:p>
    <w:p w:rsidR="00CB7DA1" w:rsidRPr="00424761" w:rsidRDefault="00CB7DA1" w:rsidP="00CB7DA1">
      <w:pPr>
        <w:tabs>
          <w:tab w:val="left" w:pos="494"/>
        </w:tabs>
        <w:autoSpaceDE w:val="0"/>
        <w:autoSpaceDN w:val="0"/>
        <w:adjustRightInd w:val="0"/>
        <w:rPr>
          <w:b/>
          <w:bCs/>
          <w:sz w:val="28"/>
          <w:szCs w:val="28"/>
        </w:rPr>
      </w:pPr>
      <w:r w:rsidRPr="00424761">
        <w:rPr>
          <w:b/>
          <w:bCs/>
          <w:sz w:val="28"/>
          <w:szCs w:val="28"/>
        </w:rPr>
        <w:t>27.</w:t>
      </w:r>
      <w:r w:rsidRPr="00424761">
        <w:rPr>
          <w:b/>
          <w:bCs/>
          <w:sz w:val="28"/>
          <w:szCs w:val="28"/>
        </w:rPr>
        <w:tab/>
        <w:t>Сущность законов Менделя можно определить следующим образом:</w:t>
      </w:r>
    </w:p>
    <w:p w:rsidR="00CB7DA1" w:rsidRPr="003D782D" w:rsidRDefault="00CB7DA1" w:rsidP="00CB7DA1">
      <w:pPr>
        <w:tabs>
          <w:tab w:val="left" w:pos="293"/>
        </w:tabs>
        <w:autoSpaceDE w:val="0"/>
        <w:autoSpaceDN w:val="0"/>
        <w:adjustRightInd w:val="0"/>
        <w:rPr>
          <w:bCs/>
          <w:sz w:val="28"/>
          <w:szCs w:val="28"/>
        </w:rPr>
      </w:pPr>
      <w:r w:rsidRPr="003D782D">
        <w:rPr>
          <w:bCs/>
          <w:sz w:val="28"/>
          <w:szCs w:val="28"/>
        </w:rPr>
        <w:lastRenderedPageBreak/>
        <w:t>а)</w:t>
      </w:r>
      <w:r w:rsidRPr="003D782D">
        <w:rPr>
          <w:bCs/>
          <w:sz w:val="28"/>
          <w:szCs w:val="28"/>
        </w:rPr>
        <w:tab/>
        <w:t>признаки контролируются парами факторов, которы</w:t>
      </w:r>
      <w:r>
        <w:rPr>
          <w:bCs/>
          <w:sz w:val="28"/>
          <w:szCs w:val="28"/>
        </w:rPr>
        <w:t xml:space="preserve">е разделяются в мейозе так, что </w:t>
      </w:r>
      <w:r w:rsidRPr="003D782D">
        <w:rPr>
          <w:bCs/>
          <w:sz w:val="28"/>
          <w:szCs w:val="28"/>
        </w:rPr>
        <w:t>каждая гамета получает по одному из каждой пары аллелей;</w:t>
      </w:r>
    </w:p>
    <w:p w:rsidR="00CB7DA1" w:rsidRPr="003D782D" w:rsidRDefault="00CB7DA1" w:rsidP="00CB7DA1">
      <w:pPr>
        <w:tabs>
          <w:tab w:val="left" w:pos="293"/>
        </w:tabs>
        <w:autoSpaceDE w:val="0"/>
        <w:autoSpaceDN w:val="0"/>
        <w:adjustRightInd w:val="0"/>
        <w:spacing w:before="5"/>
        <w:ind w:right="1"/>
        <w:rPr>
          <w:bCs/>
          <w:sz w:val="28"/>
          <w:szCs w:val="28"/>
        </w:rPr>
      </w:pPr>
      <w:r w:rsidRPr="003D782D">
        <w:rPr>
          <w:bCs/>
          <w:sz w:val="28"/>
          <w:szCs w:val="28"/>
        </w:rPr>
        <w:t>б)</w:t>
      </w:r>
      <w:r w:rsidRPr="003D782D">
        <w:rPr>
          <w:bCs/>
          <w:sz w:val="28"/>
          <w:szCs w:val="28"/>
        </w:rPr>
        <w:tab/>
        <w:t>каждый аллель из пары передает</w:t>
      </w:r>
      <w:r>
        <w:rPr>
          <w:bCs/>
          <w:sz w:val="28"/>
          <w:szCs w:val="28"/>
        </w:rPr>
        <w:t xml:space="preserve">ся из поколения в поколение как </w:t>
      </w:r>
      <w:r w:rsidRPr="003D782D">
        <w:rPr>
          <w:bCs/>
          <w:sz w:val="28"/>
          <w:szCs w:val="28"/>
        </w:rPr>
        <w:t xml:space="preserve">дискретная, неизменяющаяся единица </w:t>
      </w:r>
      <w:r>
        <w:rPr>
          <w:bCs/>
          <w:sz w:val="28"/>
          <w:szCs w:val="28"/>
        </w:rPr>
        <w:t xml:space="preserve">вместе с любым другим из другой </w:t>
      </w:r>
      <w:r w:rsidRPr="003D782D">
        <w:rPr>
          <w:bCs/>
          <w:sz w:val="28"/>
          <w:szCs w:val="28"/>
        </w:rPr>
        <w:t>пары;</w:t>
      </w:r>
    </w:p>
    <w:p w:rsidR="00CB7DA1" w:rsidRPr="003D782D" w:rsidRDefault="00CB7DA1" w:rsidP="00CB7DA1">
      <w:pPr>
        <w:tabs>
          <w:tab w:val="left" w:pos="293"/>
        </w:tabs>
        <w:autoSpaceDE w:val="0"/>
        <w:autoSpaceDN w:val="0"/>
        <w:adjustRightInd w:val="0"/>
        <w:ind w:right="1"/>
        <w:rPr>
          <w:bCs/>
          <w:sz w:val="28"/>
          <w:szCs w:val="28"/>
        </w:rPr>
      </w:pPr>
      <w:r w:rsidRPr="003D782D">
        <w:rPr>
          <w:bCs/>
          <w:sz w:val="28"/>
          <w:szCs w:val="28"/>
        </w:rPr>
        <w:t>в)</w:t>
      </w:r>
      <w:r w:rsidRPr="003D782D">
        <w:rPr>
          <w:bCs/>
          <w:sz w:val="28"/>
          <w:szCs w:val="28"/>
        </w:rPr>
        <w:tab/>
        <w:t>каждый организм наследует по о</w:t>
      </w:r>
      <w:r>
        <w:rPr>
          <w:bCs/>
          <w:sz w:val="28"/>
          <w:szCs w:val="28"/>
        </w:rPr>
        <w:t xml:space="preserve">дному аллелю из пары от каждого </w:t>
      </w:r>
      <w:r w:rsidRPr="003D782D">
        <w:rPr>
          <w:bCs/>
          <w:sz w:val="28"/>
          <w:szCs w:val="28"/>
        </w:rPr>
        <w:t>из родителей; при этом один из аллелей может проявляться, подавляя проявление другого;</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г)</w:t>
      </w:r>
      <w:r w:rsidRPr="003D782D">
        <w:rPr>
          <w:bCs/>
          <w:sz w:val="28"/>
          <w:szCs w:val="28"/>
        </w:rPr>
        <w:tab/>
        <w:t>каждая пара аллелей локализована в паре гомологичных хромосом;</w:t>
      </w:r>
    </w:p>
    <w:p w:rsidR="00CB7DA1" w:rsidRPr="003D782D" w:rsidRDefault="00CB7DA1" w:rsidP="00CB7DA1">
      <w:pPr>
        <w:tabs>
          <w:tab w:val="left" w:pos="288"/>
          <w:tab w:val="left" w:pos="6521"/>
        </w:tabs>
        <w:autoSpaceDE w:val="0"/>
        <w:autoSpaceDN w:val="0"/>
        <w:adjustRightInd w:val="0"/>
        <w:ind w:right="1"/>
        <w:rPr>
          <w:bCs/>
          <w:sz w:val="28"/>
          <w:szCs w:val="28"/>
        </w:rPr>
      </w:pPr>
      <w:r w:rsidRPr="003D782D">
        <w:rPr>
          <w:bCs/>
          <w:sz w:val="28"/>
          <w:szCs w:val="28"/>
        </w:rPr>
        <w:t>д)</w:t>
      </w:r>
      <w:r w:rsidRPr="003D782D">
        <w:rPr>
          <w:bCs/>
          <w:sz w:val="28"/>
          <w:szCs w:val="28"/>
        </w:rPr>
        <w:tab/>
        <w:t>аллели, входящие в группу сцепления, разделяю</w:t>
      </w:r>
      <w:r>
        <w:rPr>
          <w:bCs/>
          <w:sz w:val="28"/>
          <w:szCs w:val="28"/>
        </w:rPr>
        <w:t xml:space="preserve">тся и образуют </w:t>
      </w:r>
      <w:r w:rsidRPr="003D782D">
        <w:rPr>
          <w:bCs/>
          <w:sz w:val="28"/>
          <w:szCs w:val="28"/>
        </w:rPr>
        <w:t>новые сочетания, которые попадают в гаметы.</w:t>
      </w:r>
    </w:p>
    <w:p w:rsidR="00CB7DA1" w:rsidRPr="00424761" w:rsidRDefault="00CB7DA1" w:rsidP="00CB7DA1">
      <w:pPr>
        <w:tabs>
          <w:tab w:val="left" w:pos="509"/>
        </w:tabs>
        <w:autoSpaceDE w:val="0"/>
        <w:autoSpaceDN w:val="0"/>
        <w:adjustRightInd w:val="0"/>
        <w:spacing w:before="10"/>
        <w:jc w:val="both"/>
        <w:rPr>
          <w:b/>
          <w:bCs/>
          <w:sz w:val="28"/>
          <w:szCs w:val="28"/>
        </w:rPr>
      </w:pPr>
      <w:r w:rsidRPr="00424761">
        <w:rPr>
          <w:b/>
          <w:bCs/>
          <w:sz w:val="28"/>
          <w:szCs w:val="28"/>
        </w:rPr>
        <w:t>28.</w:t>
      </w:r>
      <w:r w:rsidRPr="00424761">
        <w:rPr>
          <w:b/>
          <w:bCs/>
          <w:sz w:val="28"/>
          <w:szCs w:val="28"/>
        </w:rPr>
        <w:tab/>
        <w:t>Какие исследования подготовил</w:t>
      </w:r>
      <w:r>
        <w:rPr>
          <w:b/>
          <w:bCs/>
          <w:sz w:val="28"/>
          <w:szCs w:val="28"/>
        </w:rPr>
        <w:t>и почву для переоткрытия законов</w:t>
      </w:r>
      <w:r w:rsidRPr="00424761">
        <w:rPr>
          <w:b/>
          <w:bCs/>
          <w:sz w:val="28"/>
          <w:szCs w:val="28"/>
        </w:rPr>
        <w:t xml:space="preserve"> Менделя?</w:t>
      </w:r>
    </w:p>
    <w:p w:rsidR="00CB7DA1" w:rsidRPr="003D782D" w:rsidRDefault="00CB7DA1" w:rsidP="00CB7DA1">
      <w:pPr>
        <w:tabs>
          <w:tab w:val="left" w:pos="278"/>
        </w:tabs>
        <w:autoSpaceDE w:val="0"/>
        <w:autoSpaceDN w:val="0"/>
        <w:adjustRightInd w:val="0"/>
        <w:spacing w:before="5"/>
        <w:rPr>
          <w:bCs/>
          <w:sz w:val="28"/>
          <w:szCs w:val="28"/>
        </w:rPr>
      </w:pPr>
      <w:r w:rsidRPr="003D782D">
        <w:rPr>
          <w:bCs/>
          <w:sz w:val="28"/>
          <w:szCs w:val="28"/>
        </w:rPr>
        <w:t>а)</w:t>
      </w:r>
      <w:r w:rsidRPr="003D782D">
        <w:rPr>
          <w:bCs/>
          <w:sz w:val="28"/>
          <w:szCs w:val="28"/>
        </w:rPr>
        <w:tab/>
        <w:t>гибридологический анализ;</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б)</w:t>
      </w:r>
      <w:r w:rsidRPr="003D782D">
        <w:rPr>
          <w:bCs/>
          <w:sz w:val="28"/>
          <w:szCs w:val="28"/>
        </w:rPr>
        <w:tab/>
        <w:t>биохимические исследования;</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в)</w:t>
      </w:r>
      <w:r w:rsidRPr="003D782D">
        <w:rPr>
          <w:bCs/>
          <w:sz w:val="28"/>
          <w:szCs w:val="28"/>
        </w:rPr>
        <w:tab/>
        <w:t>цитологические исследования.</w:t>
      </w:r>
    </w:p>
    <w:p w:rsidR="00CB7DA1" w:rsidRPr="00424761" w:rsidRDefault="00CB7DA1" w:rsidP="00CB7DA1">
      <w:pPr>
        <w:tabs>
          <w:tab w:val="left" w:pos="413"/>
        </w:tabs>
        <w:autoSpaceDE w:val="0"/>
        <w:autoSpaceDN w:val="0"/>
        <w:adjustRightInd w:val="0"/>
        <w:spacing w:before="10"/>
        <w:rPr>
          <w:b/>
          <w:bCs/>
          <w:sz w:val="28"/>
          <w:szCs w:val="28"/>
        </w:rPr>
      </w:pPr>
      <w:r w:rsidRPr="00424761">
        <w:rPr>
          <w:b/>
          <w:bCs/>
          <w:sz w:val="28"/>
          <w:szCs w:val="28"/>
        </w:rPr>
        <w:t>29.</w:t>
      </w:r>
      <w:r w:rsidRPr="00424761">
        <w:rPr>
          <w:b/>
          <w:bCs/>
          <w:sz w:val="28"/>
          <w:szCs w:val="28"/>
        </w:rPr>
        <w:tab/>
      </w:r>
      <w:proofErr w:type="gramStart"/>
      <w:r w:rsidRPr="00424761">
        <w:rPr>
          <w:b/>
          <w:bCs/>
          <w:sz w:val="28"/>
          <w:szCs w:val="28"/>
        </w:rPr>
        <w:t>В</w:t>
      </w:r>
      <w:proofErr w:type="gramEnd"/>
      <w:r w:rsidRPr="00424761">
        <w:rPr>
          <w:b/>
          <w:bCs/>
          <w:sz w:val="28"/>
          <w:szCs w:val="28"/>
        </w:rPr>
        <w:t xml:space="preserve"> чем сущность хромосомной теории наследственности?</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а)</w:t>
      </w:r>
      <w:r w:rsidRPr="003D782D">
        <w:rPr>
          <w:bCs/>
          <w:sz w:val="28"/>
          <w:szCs w:val="28"/>
        </w:rPr>
        <w:tab/>
        <w:t>хромосомы являются носителями менделевских «элементов» -  генов;</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б)</w:t>
      </w:r>
      <w:r w:rsidRPr="003D782D">
        <w:rPr>
          <w:bCs/>
          <w:sz w:val="28"/>
          <w:szCs w:val="28"/>
        </w:rPr>
        <w:tab/>
        <w:t>при образовании мужских и женских гамет в ка</w:t>
      </w:r>
      <w:r>
        <w:rPr>
          <w:bCs/>
          <w:sz w:val="28"/>
          <w:szCs w:val="28"/>
        </w:rPr>
        <w:t xml:space="preserve">ждую из них может попасть любой </w:t>
      </w:r>
      <w:r w:rsidRPr="003D782D">
        <w:rPr>
          <w:bCs/>
          <w:sz w:val="28"/>
          <w:szCs w:val="28"/>
        </w:rPr>
        <w:t>аллель из пары вместе с любым другим из другой пары;</w:t>
      </w:r>
    </w:p>
    <w:p w:rsidR="00CB7DA1" w:rsidRPr="003D782D" w:rsidRDefault="00CB7DA1" w:rsidP="00CB7DA1">
      <w:pPr>
        <w:tabs>
          <w:tab w:val="left" w:pos="288"/>
          <w:tab w:val="left" w:pos="5812"/>
        </w:tabs>
        <w:autoSpaceDE w:val="0"/>
        <w:autoSpaceDN w:val="0"/>
        <w:adjustRightInd w:val="0"/>
        <w:ind w:right="1"/>
        <w:rPr>
          <w:bCs/>
          <w:sz w:val="28"/>
          <w:szCs w:val="28"/>
        </w:rPr>
      </w:pPr>
      <w:r w:rsidRPr="003D782D">
        <w:rPr>
          <w:bCs/>
          <w:sz w:val="28"/>
          <w:szCs w:val="28"/>
        </w:rPr>
        <w:t>в)</w:t>
      </w:r>
      <w:r w:rsidRPr="003D782D">
        <w:rPr>
          <w:bCs/>
          <w:sz w:val="28"/>
          <w:szCs w:val="28"/>
        </w:rPr>
        <w:tab/>
        <w:t>каждая пара аллелей локализ</w:t>
      </w:r>
      <w:r>
        <w:rPr>
          <w:bCs/>
          <w:sz w:val="28"/>
          <w:szCs w:val="28"/>
        </w:rPr>
        <w:t xml:space="preserve">ована в паре </w:t>
      </w:r>
      <w:r w:rsidRPr="003D782D">
        <w:rPr>
          <w:bCs/>
          <w:sz w:val="28"/>
          <w:szCs w:val="28"/>
        </w:rPr>
        <w:t>гомологичных хромосом, причем каждая хромосома несет по одному аллелю.</w:t>
      </w:r>
    </w:p>
    <w:p w:rsidR="00CB7DA1" w:rsidRPr="00424761" w:rsidRDefault="00CB7DA1" w:rsidP="00CB7DA1">
      <w:pPr>
        <w:tabs>
          <w:tab w:val="left" w:pos="413"/>
        </w:tabs>
        <w:autoSpaceDE w:val="0"/>
        <w:autoSpaceDN w:val="0"/>
        <w:adjustRightInd w:val="0"/>
        <w:rPr>
          <w:b/>
          <w:bCs/>
          <w:sz w:val="28"/>
          <w:szCs w:val="28"/>
        </w:rPr>
      </w:pPr>
      <w:r w:rsidRPr="00424761">
        <w:rPr>
          <w:b/>
          <w:bCs/>
          <w:sz w:val="28"/>
          <w:szCs w:val="28"/>
        </w:rPr>
        <w:t>30.</w:t>
      </w:r>
      <w:r w:rsidRPr="00424761">
        <w:rPr>
          <w:b/>
          <w:bCs/>
          <w:sz w:val="28"/>
          <w:szCs w:val="28"/>
        </w:rPr>
        <w:tab/>
        <w:t>Мутагенез - это:</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а)</w:t>
      </w:r>
      <w:r w:rsidRPr="003D782D">
        <w:rPr>
          <w:bCs/>
          <w:sz w:val="28"/>
          <w:szCs w:val="28"/>
        </w:rPr>
        <w:tab/>
        <w:t>мутационный процесс;</w:t>
      </w:r>
    </w:p>
    <w:p w:rsidR="00CB7DA1" w:rsidRPr="003D782D" w:rsidRDefault="00CB7DA1" w:rsidP="00CB7DA1">
      <w:pPr>
        <w:tabs>
          <w:tab w:val="left" w:pos="283"/>
        </w:tabs>
        <w:autoSpaceDE w:val="0"/>
        <w:autoSpaceDN w:val="0"/>
        <w:adjustRightInd w:val="0"/>
        <w:spacing w:before="10"/>
        <w:ind w:right="1"/>
        <w:rPr>
          <w:bCs/>
          <w:sz w:val="28"/>
          <w:szCs w:val="28"/>
        </w:rPr>
      </w:pPr>
      <w:r w:rsidRPr="003D782D">
        <w:rPr>
          <w:bCs/>
          <w:sz w:val="28"/>
          <w:szCs w:val="28"/>
        </w:rPr>
        <w:t>б)</w:t>
      </w:r>
      <w:r w:rsidRPr="003D782D">
        <w:rPr>
          <w:bCs/>
          <w:sz w:val="28"/>
          <w:szCs w:val="28"/>
        </w:rPr>
        <w:tab/>
        <w:t>способнос</w:t>
      </w:r>
      <w:r>
        <w:rPr>
          <w:bCs/>
          <w:sz w:val="28"/>
          <w:szCs w:val="28"/>
        </w:rPr>
        <w:t xml:space="preserve">ть физического, химического или </w:t>
      </w:r>
      <w:r w:rsidRPr="003D782D">
        <w:rPr>
          <w:bCs/>
          <w:sz w:val="28"/>
          <w:szCs w:val="28"/>
        </w:rPr>
        <w:t>биологического агента вызвать мутацию;</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особь, у которой произошла мутация.</w:t>
      </w:r>
    </w:p>
    <w:p w:rsidR="00CB7DA1" w:rsidRPr="00424761" w:rsidRDefault="00CB7DA1" w:rsidP="00CB7DA1">
      <w:pPr>
        <w:tabs>
          <w:tab w:val="left" w:pos="413"/>
        </w:tabs>
        <w:autoSpaceDE w:val="0"/>
        <w:autoSpaceDN w:val="0"/>
        <w:adjustRightInd w:val="0"/>
        <w:spacing w:before="5"/>
        <w:rPr>
          <w:b/>
          <w:bCs/>
          <w:sz w:val="28"/>
          <w:szCs w:val="28"/>
        </w:rPr>
      </w:pPr>
      <w:r w:rsidRPr="00424761">
        <w:rPr>
          <w:b/>
          <w:bCs/>
          <w:sz w:val="28"/>
          <w:szCs w:val="28"/>
        </w:rPr>
        <w:t>31.</w:t>
      </w:r>
      <w:r w:rsidRPr="00424761">
        <w:rPr>
          <w:b/>
          <w:bCs/>
          <w:sz w:val="28"/>
          <w:szCs w:val="28"/>
        </w:rPr>
        <w:tab/>
        <w:t>Микрохромосомные перестройки выявляются с помощью:</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а)</w:t>
      </w:r>
      <w:r w:rsidRPr="003D782D">
        <w:rPr>
          <w:bCs/>
          <w:sz w:val="28"/>
          <w:szCs w:val="28"/>
        </w:rPr>
        <w:tab/>
        <w:t>рутинной окраски хромосом;</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б)</w:t>
      </w:r>
      <w:r w:rsidRPr="003D782D">
        <w:rPr>
          <w:bCs/>
          <w:sz w:val="28"/>
          <w:szCs w:val="28"/>
        </w:rPr>
        <w:tab/>
        <w:t>молекулярно-цитогенетических методов;</w:t>
      </w:r>
    </w:p>
    <w:p w:rsidR="00CB7DA1" w:rsidRPr="003D782D" w:rsidRDefault="00CB7DA1" w:rsidP="00CB7DA1">
      <w:pPr>
        <w:tabs>
          <w:tab w:val="left" w:pos="278"/>
        </w:tabs>
        <w:autoSpaceDE w:val="0"/>
        <w:autoSpaceDN w:val="0"/>
        <w:adjustRightInd w:val="0"/>
        <w:ind w:right="1"/>
        <w:rPr>
          <w:bCs/>
          <w:sz w:val="28"/>
          <w:szCs w:val="28"/>
        </w:rPr>
      </w:pPr>
      <w:r w:rsidRPr="003D782D">
        <w:rPr>
          <w:bCs/>
          <w:sz w:val="28"/>
          <w:szCs w:val="28"/>
        </w:rPr>
        <w:t>в)</w:t>
      </w:r>
      <w:r w:rsidRPr="003D782D">
        <w:rPr>
          <w:bCs/>
          <w:sz w:val="28"/>
          <w:szCs w:val="28"/>
        </w:rPr>
        <w:tab/>
        <w:t>дифференциального окраши</w:t>
      </w:r>
      <w:r>
        <w:rPr>
          <w:bCs/>
          <w:sz w:val="28"/>
          <w:szCs w:val="28"/>
        </w:rPr>
        <w:t xml:space="preserve">вания профазных (прометафазных) </w:t>
      </w:r>
      <w:r w:rsidRPr="003D782D">
        <w:rPr>
          <w:bCs/>
          <w:sz w:val="28"/>
          <w:szCs w:val="28"/>
        </w:rPr>
        <w:t>хромосом.</w:t>
      </w:r>
    </w:p>
    <w:p w:rsidR="00CB7DA1" w:rsidRPr="00424761" w:rsidRDefault="00CB7DA1" w:rsidP="00CB7DA1">
      <w:pPr>
        <w:tabs>
          <w:tab w:val="left" w:pos="413"/>
        </w:tabs>
        <w:autoSpaceDE w:val="0"/>
        <w:autoSpaceDN w:val="0"/>
        <w:adjustRightInd w:val="0"/>
        <w:spacing w:before="5"/>
        <w:rPr>
          <w:b/>
          <w:bCs/>
          <w:sz w:val="28"/>
          <w:szCs w:val="28"/>
        </w:rPr>
      </w:pPr>
      <w:r w:rsidRPr="00424761">
        <w:rPr>
          <w:b/>
          <w:bCs/>
          <w:sz w:val="28"/>
          <w:szCs w:val="28"/>
        </w:rPr>
        <w:t>32.</w:t>
      </w:r>
      <w:r w:rsidRPr="00424761">
        <w:rPr>
          <w:b/>
          <w:bCs/>
          <w:sz w:val="28"/>
          <w:szCs w:val="28"/>
        </w:rPr>
        <w:tab/>
        <w:t>Амплификация генов -  это:</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а)</w:t>
      </w:r>
      <w:r w:rsidRPr="003D782D">
        <w:rPr>
          <w:bCs/>
          <w:sz w:val="28"/>
          <w:szCs w:val="28"/>
        </w:rPr>
        <w:tab/>
        <w:t>метод размножения определенных последовательностей ДНК;</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б)</w:t>
      </w:r>
      <w:r w:rsidRPr="003D782D">
        <w:rPr>
          <w:bCs/>
          <w:sz w:val="28"/>
          <w:szCs w:val="28"/>
        </w:rPr>
        <w:tab/>
        <w:t>наличие дополнительных копий генов;</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в)</w:t>
      </w:r>
      <w:r w:rsidRPr="003D782D">
        <w:rPr>
          <w:bCs/>
          <w:sz w:val="28"/>
          <w:szCs w:val="28"/>
        </w:rPr>
        <w:tab/>
        <w:t>наличие дополнительных хромосом.</w:t>
      </w:r>
    </w:p>
    <w:p w:rsidR="00CB7DA1" w:rsidRPr="00424761" w:rsidRDefault="00CB7DA1" w:rsidP="00CB7DA1">
      <w:pPr>
        <w:tabs>
          <w:tab w:val="left" w:pos="413"/>
        </w:tabs>
        <w:autoSpaceDE w:val="0"/>
        <w:autoSpaceDN w:val="0"/>
        <w:adjustRightInd w:val="0"/>
        <w:rPr>
          <w:b/>
          <w:bCs/>
          <w:sz w:val="28"/>
          <w:szCs w:val="28"/>
        </w:rPr>
      </w:pPr>
      <w:r w:rsidRPr="00424761">
        <w:rPr>
          <w:b/>
          <w:bCs/>
          <w:sz w:val="28"/>
          <w:szCs w:val="28"/>
        </w:rPr>
        <w:t>33.</w:t>
      </w:r>
      <w:r w:rsidRPr="00424761">
        <w:rPr>
          <w:b/>
          <w:bCs/>
          <w:sz w:val="28"/>
          <w:szCs w:val="28"/>
        </w:rPr>
        <w:tab/>
        <w:t>Дайте определение понятия молекулярного зонда:</w:t>
      </w:r>
    </w:p>
    <w:p w:rsidR="00CB7DA1" w:rsidRPr="003D782D" w:rsidRDefault="00CB7DA1" w:rsidP="00CB7DA1">
      <w:pPr>
        <w:tabs>
          <w:tab w:val="left" w:pos="278"/>
        </w:tabs>
        <w:autoSpaceDE w:val="0"/>
        <w:autoSpaceDN w:val="0"/>
        <w:adjustRightInd w:val="0"/>
        <w:rPr>
          <w:bCs/>
          <w:sz w:val="28"/>
          <w:szCs w:val="28"/>
        </w:rPr>
      </w:pPr>
      <w:r w:rsidRPr="003D782D">
        <w:rPr>
          <w:bCs/>
          <w:sz w:val="28"/>
          <w:szCs w:val="28"/>
        </w:rPr>
        <w:t>а)</w:t>
      </w:r>
      <w:r w:rsidRPr="003D782D">
        <w:rPr>
          <w:bCs/>
          <w:sz w:val="28"/>
          <w:szCs w:val="28"/>
        </w:rPr>
        <w:tab/>
        <w:t>зонд в генетике - это короткий отрезок ДНК известно</w:t>
      </w:r>
      <w:r>
        <w:rPr>
          <w:bCs/>
          <w:sz w:val="28"/>
          <w:szCs w:val="28"/>
        </w:rPr>
        <w:t xml:space="preserve">й структуры с радиоактивной или </w:t>
      </w:r>
      <w:r w:rsidRPr="003D782D">
        <w:rPr>
          <w:bCs/>
          <w:sz w:val="28"/>
          <w:szCs w:val="28"/>
        </w:rPr>
        <w:t>флуоресцентной меткой, используемой для идентификации ДНК;</w:t>
      </w:r>
    </w:p>
    <w:p w:rsidR="00CB7DA1" w:rsidRPr="003D782D" w:rsidRDefault="00CB7DA1" w:rsidP="00CB7DA1">
      <w:pPr>
        <w:tabs>
          <w:tab w:val="left" w:pos="278"/>
        </w:tabs>
        <w:autoSpaceDE w:val="0"/>
        <w:autoSpaceDN w:val="0"/>
        <w:adjustRightInd w:val="0"/>
        <w:spacing w:before="5"/>
        <w:rPr>
          <w:bCs/>
          <w:sz w:val="28"/>
          <w:szCs w:val="28"/>
        </w:rPr>
      </w:pPr>
      <w:r w:rsidRPr="003D782D">
        <w:rPr>
          <w:bCs/>
          <w:sz w:val="28"/>
          <w:szCs w:val="28"/>
        </w:rPr>
        <w:t>б)</w:t>
      </w:r>
      <w:r w:rsidRPr="003D782D">
        <w:rPr>
          <w:bCs/>
          <w:sz w:val="28"/>
          <w:szCs w:val="28"/>
        </w:rPr>
        <w:tab/>
        <w:t>зонд -  это структурный полиморфизм ДНК человека;</w:t>
      </w:r>
    </w:p>
    <w:p w:rsidR="00CB7DA1" w:rsidRPr="003D782D" w:rsidRDefault="00CB7DA1" w:rsidP="00CB7DA1">
      <w:pPr>
        <w:tabs>
          <w:tab w:val="left" w:pos="278"/>
        </w:tabs>
        <w:autoSpaceDE w:val="0"/>
        <w:autoSpaceDN w:val="0"/>
        <w:adjustRightInd w:val="0"/>
        <w:ind w:right="1"/>
        <w:rPr>
          <w:bCs/>
          <w:sz w:val="28"/>
          <w:szCs w:val="28"/>
        </w:rPr>
      </w:pPr>
      <w:r w:rsidRPr="003D782D">
        <w:rPr>
          <w:bCs/>
          <w:sz w:val="28"/>
          <w:szCs w:val="28"/>
        </w:rPr>
        <w:t>в)</w:t>
      </w:r>
      <w:r w:rsidRPr="003D782D">
        <w:rPr>
          <w:bCs/>
          <w:sz w:val="28"/>
          <w:szCs w:val="28"/>
        </w:rPr>
        <w:tab/>
        <w:t>зонд -  это метод геномной дактилоскопии для установления</w:t>
      </w:r>
      <w:r w:rsidRPr="003D782D">
        <w:rPr>
          <w:bCs/>
          <w:sz w:val="28"/>
          <w:szCs w:val="28"/>
        </w:rPr>
        <w:br/>
        <w:t>отцовства.</w:t>
      </w:r>
    </w:p>
    <w:p w:rsidR="00CB7DA1" w:rsidRPr="00424761" w:rsidRDefault="00CB7DA1" w:rsidP="00CB7DA1">
      <w:pPr>
        <w:tabs>
          <w:tab w:val="left" w:pos="413"/>
        </w:tabs>
        <w:autoSpaceDE w:val="0"/>
        <w:autoSpaceDN w:val="0"/>
        <w:adjustRightInd w:val="0"/>
        <w:rPr>
          <w:b/>
          <w:bCs/>
          <w:sz w:val="28"/>
          <w:szCs w:val="28"/>
        </w:rPr>
      </w:pPr>
      <w:r w:rsidRPr="00424761">
        <w:rPr>
          <w:b/>
          <w:bCs/>
          <w:sz w:val="28"/>
          <w:szCs w:val="28"/>
        </w:rPr>
        <w:t>34.</w:t>
      </w:r>
      <w:r w:rsidRPr="00424761">
        <w:rPr>
          <w:b/>
          <w:bCs/>
          <w:sz w:val="28"/>
          <w:szCs w:val="28"/>
        </w:rPr>
        <w:tab/>
        <w:t>С чем связано явление полиморфизма по длине рестрикционных</w:t>
      </w:r>
      <w:r w:rsidRPr="00424761">
        <w:rPr>
          <w:b/>
          <w:bCs/>
          <w:sz w:val="28"/>
          <w:szCs w:val="28"/>
        </w:rPr>
        <w:br/>
        <w:t>фрагментов?</w:t>
      </w:r>
    </w:p>
    <w:p w:rsidR="00CB7DA1" w:rsidRPr="003D782D" w:rsidRDefault="00CB7DA1" w:rsidP="00CB7DA1">
      <w:pPr>
        <w:tabs>
          <w:tab w:val="left" w:pos="283"/>
        </w:tabs>
        <w:autoSpaceDE w:val="0"/>
        <w:autoSpaceDN w:val="0"/>
        <w:adjustRightInd w:val="0"/>
        <w:ind w:right="1"/>
        <w:rPr>
          <w:bCs/>
          <w:sz w:val="28"/>
          <w:szCs w:val="28"/>
        </w:rPr>
      </w:pPr>
      <w:r w:rsidRPr="003D782D">
        <w:rPr>
          <w:bCs/>
          <w:sz w:val="28"/>
          <w:szCs w:val="28"/>
        </w:rPr>
        <w:lastRenderedPageBreak/>
        <w:t>а)</w:t>
      </w:r>
      <w:r w:rsidRPr="003D782D">
        <w:rPr>
          <w:bCs/>
          <w:sz w:val="28"/>
          <w:szCs w:val="28"/>
        </w:rPr>
        <w:tab/>
        <w:t>с наличием участков ДНК разной длины после обработки ДНК</w:t>
      </w:r>
      <w:r w:rsidRPr="003D782D">
        <w:rPr>
          <w:bCs/>
          <w:sz w:val="28"/>
          <w:szCs w:val="28"/>
        </w:rPr>
        <w:br/>
        <w:t>определенной рестриктазой;</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б)</w:t>
      </w:r>
      <w:r w:rsidRPr="003D782D">
        <w:rPr>
          <w:bCs/>
          <w:sz w:val="28"/>
          <w:szCs w:val="28"/>
        </w:rPr>
        <w:tab/>
        <w:t>созначительным числом нуклеотидных замен;</w:t>
      </w:r>
    </w:p>
    <w:p w:rsidR="00CB7DA1" w:rsidRPr="003D782D" w:rsidRDefault="00CB7DA1" w:rsidP="00CB7DA1">
      <w:pPr>
        <w:tabs>
          <w:tab w:val="left" w:pos="283"/>
        </w:tabs>
        <w:autoSpaceDE w:val="0"/>
        <w:autoSpaceDN w:val="0"/>
        <w:adjustRightInd w:val="0"/>
        <w:rPr>
          <w:bCs/>
          <w:sz w:val="28"/>
          <w:szCs w:val="28"/>
        </w:rPr>
      </w:pPr>
      <w:r w:rsidRPr="003D782D">
        <w:rPr>
          <w:bCs/>
          <w:sz w:val="28"/>
          <w:szCs w:val="28"/>
        </w:rPr>
        <w:t>в)</w:t>
      </w:r>
      <w:r w:rsidRPr="003D782D">
        <w:rPr>
          <w:bCs/>
          <w:sz w:val="28"/>
          <w:szCs w:val="28"/>
        </w:rPr>
        <w:tab/>
        <w:t>с полимеразной цепной реакцией.</w:t>
      </w:r>
    </w:p>
    <w:p w:rsidR="00CB7DA1" w:rsidRPr="00424761" w:rsidRDefault="00CB7DA1" w:rsidP="00CB7DA1">
      <w:pPr>
        <w:tabs>
          <w:tab w:val="left" w:pos="413"/>
        </w:tabs>
        <w:autoSpaceDE w:val="0"/>
        <w:autoSpaceDN w:val="0"/>
        <w:adjustRightInd w:val="0"/>
        <w:rPr>
          <w:b/>
          <w:bCs/>
          <w:sz w:val="28"/>
          <w:szCs w:val="28"/>
        </w:rPr>
      </w:pPr>
      <w:r w:rsidRPr="00424761">
        <w:rPr>
          <w:b/>
          <w:bCs/>
          <w:sz w:val="28"/>
          <w:szCs w:val="28"/>
        </w:rPr>
        <w:t>35.</w:t>
      </w:r>
      <w:r w:rsidRPr="00424761">
        <w:rPr>
          <w:b/>
          <w:bCs/>
          <w:sz w:val="28"/>
          <w:szCs w:val="28"/>
        </w:rPr>
        <w:tab/>
        <w:t>Что такое эндонуклеазные</w:t>
      </w:r>
      <w:r>
        <w:rPr>
          <w:b/>
          <w:bCs/>
          <w:sz w:val="28"/>
          <w:szCs w:val="28"/>
        </w:rPr>
        <w:t xml:space="preserve"> </w:t>
      </w:r>
      <w:r w:rsidRPr="00424761">
        <w:rPr>
          <w:b/>
          <w:bCs/>
          <w:sz w:val="28"/>
          <w:szCs w:val="28"/>
        </w:rPr>
        <w:t>рестриктазы?</w:t>
      </w:r>
    </w:p>
    <w:p w:rsidR="00CB7DA1" w:rsidRPr="003D782D" w:rsidRDefault="00CB7DA1" w:rsidP="00CB7DA1">
      <w:pPr>
        <w:tabs>
          <w:tab w:val="left" w:pos="274"/>
        </w:tabs>
        <w:autoSpaceDE w:val="0"/>
        <w:autoSpaceDN w:val="0"/>
        <w:adjustRightInd w:val="0"/>
        <w:spacing w:before="5"/>
        <w:rPr>
          <w:bCs/>
          <w:sz w:val="28"/>
          <w:szCs w:val="28"/>
        </w:rPr>
      </w:pPr>
      <w:r w:rsidRPr="003D782D">
        <w:rPr>
          <w:bCs/>
          <w:sz w:val="28"/>
          <w:szCs w:val="28"/>
        </w:rPr>
        <w:t>а)</w:t>
      </w:r>
      <w:r w:rsidRPr="003D782D">
        <w:rPr>
          <w:bCs/>
          <w:sz w:val="28"/>
          <w:szCs w:val="28"/>
        </w:rPr>
        <w:tab/>
        <w:t>ферменты из группы бактериальных эндонуклеаз, разрывающие ц</w:t>
      </w:r>
      <w:r>
        <w:rPr>
          <w:bCs/>
          <w:sz w:val="28"/>
          <w:szCs w:val="28"/>
        </w:rPr>
        <w:t xml:space="preserve">епочку ДНК на </w:t>
      </w:r>
      <w:r w:rsidRPr="003D782D">
        <w:rPr>
          <w:bCs/>
          <w:sz w:val="28"/>
          <w:szCs w:val="28"/>
        </w:rPr>
        <w:t>фрагменты;</w:t>
      </w:r>
    </w:p>
    <w:p w:rsidR="00CB7DA1" w:rsidRPr="003D782D" w:rsidRDefault="00CB7DA1" w:rsidP="00CB7DA1">
      <w:pPr>
        <w:tabs>
          <w:tab w:val="left" w:pos="274"/>
        </w:tabs>
        <w:autoSpaceDE w:val="0"/>
        <w:autoSpaceDN w:val="0"/>
        <w:adjustRightInd w:val="0"/>
        <w:spacing w:before="5"/>
        <w:rPr>
          <w:bCs/>
          <w:sz w:val="28"/>
          <w:szCs w:val="28"/>
        </w:rPr>
      </w:pPr>
      <w:r w:rsidRPr="003D782D">
        <w:rPr>
          <w:bCs/>
          <w:sz w:val="28"/>
          <w:szCs w:val="28"/>
        </w:rPr>
        <w:t>б)</w:t>
      </w:r>
      <w:r w:rsidRPr="003D782D">
        <w:rPr>
          <w:bCs/>
          <w:sz w:val="28"/>
          <w:szCs w:val="28"/>
        </w:rPr>
        <w:tab/>
        <w:t>рестриктазы - это специфические зонды для ДНК- диагностиКи;</w:t>
      </w:r>
    </w:p>
    <w:p w:rsidR="00CB7DA1" w:rsidRPr="003D782D" w:rsidRDefault="00CB7DA1" w:rsidP="00CB7DA1">
      <w:pPr>
        <w:tabs>
          <w:tab w:val="left" w:pos="274"/>
        </w:tabs>
        <w:autoSpaceDE w:val="0"/>
        <w:autoSpaceDN w:val="0"/>
        <w:adjustRightInd w:val="0"/>
        <w:rPr>
          <w:bCs/>
          <w:sz w:val="28"/>
          <w:szCs w:val="28"/>
        </w:rPr>
      </w:pPr>
      <w:r w:rsidRPr="003D782D">
        <w:rPr>
          <w:bCs/>
          <w:sz w:val="28"/>
          <w:szCs w:val="28"/>
        </w:rPr>
        <w:t>в)</w:t>
      </w:r>
      <w:r w:rsidRPr="003D782D">
        <w:rPr>
          <w:bCs/>
          <w:sz w:val="28"/>
          <w:szCs w:val="28"/>
        </w:rPr>
        <w:tab/>
        <w:t>это ферменты, ускоряющие реакц</w:t>
      </w:r>
      <w:r>
        <w:rPr>
          <w:bCs/>
          <w:sz w:val="28"/>
          <w:szCs w:val="28"/>
        </w:rPr>
        <w:t xml:space="preserve">ию гибридизации комплементарных </w:t>
      </w:r>
      <w:r w:rsidRPr="003D782D">
        <w:rPr>
          <w:bCs/>
          <w:sz w:val="28"/>
          <w:szCs w:val="28"/>
        </w:rPr>
        <w:t>цепей ДНК.</w:t>
      </w:r>
    </w:p>
    <w:p w:rsidR="00CB7DA1" w:rsidRPr="00424761" w:rsidRDefault="00CB7DA1" w:rsidP="00CB7DA1">
      <w:pPr>
        <w:tabs>
          <w:tab w:val="left" w:pos="413"/>
        </w:tabs>
        <w:autoSpaceDE w:val="0"/>
        <w:autoSpaceDN w:val="0"/>
        <w:adjustRightInd w:val="0"/>
        <w:rPr>
          <w:b/>
          <w:bCs/>
          <w:sz w:val="28"/>
          <w:szCs w:val="28"/>
        </w:rPr>
      </w:pPr>
      <w:r w:rsidRPr="00424761">
        <w:rPr>
          <w:b/>
          <w:bCs/>
          <w:sz w:val="28"/>
          <w:szCs w:val="28"/>
        </w:rPr>
        <w:t>36.</w:t>
      </w:r>
      <w:r w:rsidRPr="00424761">
        <w:rPr>
          <w:b/>
          <w:bCs/>
          <w:sz w:val="28"/>
          <w:szCs w:val="28"/>
        </w:rPr>
        <w:tab/>
        <w:t>К методам генетики человека относятся:</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а)</w:t>
      </w:r>
      <w:r w:rsidRPr="003D782D">
        <w:rPr>
          <w:bCs/>
          <w:sz w:val="28"/>
          <w:szCs w:val="28"/>
        </w:rPr>
        <w:tab/>
        <w:t>гибридологический;</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б)</w:t>
      </w:r>
      <w:r w:rsidRPr="003D782D">
        <w:rPr>
          <w:bCs/>
          <w:sz w:val="28"/>
          <w:szCs w:val="28"/>
        </w:rPr>
        <w:tab/>
        <w:t>клинико -генеалогический;</w:t>
      </w:r>
    </w:p>
    <w:p w:rsidR="00CB7DA1" w:rsidRPr="003D782D" w:rsidRDefault="00CB7DA1" w:rsidP="00CB7DA1">
      <w:pPr>
        <w:tabs>
          <w:tab w:val="left" w:pos="288"/>
        </w:tabs>
        <w:autoSpaceDE w:val="0"/>
        <w:autoSpaceDN w:val="0"/>
        <w:adjustRightInd w:val="0"/>
        <w:rPr>
          <w:bCs/>
          <w:sz w:val="28"/>
          <w:szCs w:val="28"/>
        </w:rPr>
      </w:pPr>
      <w:r w:rsidRPr="003D782D">
        <w:rPr>
          <w:bCs/>
          <w:sz w:val="28"/>
          <w:szCs w:val="28"/>
        </w:rPr>
        <w:t>в)</w:t>
      </w:r>
      <w:r w:rsidRPr="003D782D">
        <w:rPr>
          <w:bCs/>
          <w:sz w:val="28"/>
          <w:szCs w:val="28"/>
        </w:rPr>
        <w:tab/>
        <w:t>цитологический;</w:t>
      </w:r>
    </w:p>
    <w:p w:rsidR="00CB7DA1" w:rsidRPr="003D782D" w:rsidRDefault="00CB7DA1" w:rsidP="00CB7DA1">
      <w:pPr>
        <w:tabs>
          <w:tab w:val="left" w:pos="288"/>
        </w:tabs>
        <w:autoSpaceDE w:val="0"/>
        <w:autoSpaceDN w:val="0"/>
        <w:adjustRightInd w:val="0"/>
        <w:spacing w:before="62"/>
        <w:ind w:hanging="341"/>
        <w:rPr>
          <w:iCs/>
          <w:sz w:val="28"/>
          <w:szCs w:val="28"/>
        </w:rPr>
      </w:pPr>
      <w:r w:rsidRPr="003D782D">
        <w:rPr>
          <w:sz w:val="28"/>
          <w:szCs w:val="28"/>
        </w:rPr>
        <w:t xml:space="preserve">     г)</w:t>
      </w:r>
      <w:r w:rsidRPr="003D782D">
        <w:rPr>
          <w:sz w:val="28"/>
          <w:szCs w:val="28"/>
        </w:rPr>
        <w:tab/>
      </w:r>
      <w:r w:rsidRPr="003D782D">
        <w:rPr>
          <w:iCs/>
          <w:sz w:val="28"/>
          <w:szCs w:val="28"/>
        </w:rPr>
        <w:t>близнецовый;</w:t>
      </w:r>
    </w:p>
    <w:p w:rsidR="00CB7DA1" w:rsidRPr="003D782D" w:rsidRDefault="00CB7DA1" w:rsidP="00CB7DA1">
      <w:pPr>
        <w:tabs>
          <w:tab w:val="left" w:pos="288"/>
        </w:tabs>
        <w:autoSpaceDE w:val="0"/>
        <w:autoSpaceDN w:val="0"/>
        <w:adjustRightInd w:val="0"/>
        <w:jc w:val="both"/>
        <w:rPr>
          <w:sz w:val="28"/>
          <w:szCs w:val="28"/>
        </w:rPr>
      </w:pPr>
      <w:r w:rsidRPr="003D782D">
        <w:rPr>
          <w:sz w:val="28"/>
          <w:szCs w:val="28"/>
        </w:rPr>
        <w:t>д)</w:t>
      </w:r>
      <w:r w:rsidRPr="003D782D">
        <w:rPr>
          <w:sz w:val="28"/>
          <w:szCs w:val="28"/>
        </w:rPr>
        <w:tab/>
        <w:t>фетоскопия.</w:t>
      </w:r>
    </w:p>
    <w:p w:rsidR="00CB7DA1" w:rsidRPr="00424761" w:rsidRDefault="00CB7DA1" w:rsidP="00CB7DA1">
      <w:pPr>
        <w:tabs>
          <w:tab w:val="left" w:pos="475"/>
        </w:tabs>
        <w:autoSpaceDE w:val="0"/>
        <w:autoSpaceDN w:val="0"/>
        <w:adjustRightInd w:val="0"/>
        <w:spacing w:before="5"/>
        <w:ind w:hanging="341"/>
        <w:rPr>
          <w:b/>
          <w:iCs/>
          <w:sz w:val="28"/>
          <w:szCs w:val="28"/>
        </w:rPr>
      </w:pPr>
      <w:r w:rsidRPr="003D782D">
        <w:rPr>
          <w:iCs/>
          <w:sz w:val="28"/>
          <w:szCs w:val="28"/>
        </w:rPr>
        <w:t xml:space="preserve">    </w:t>
      </w:r>
      <w:r>
        <w:rPr>
          <w:b/>
          <w:iCs/>
          <w:sz w:val="28"/>
          <w:szCs w:val="28"/>
        </w:rPr>
        <w:t xml:space="preserve"> 37.</w:t>
      </w:r>
      <w:r>
        <w:rPr>
          <w:b/>
          <w:iCs/>
          <w:sz w:val="28"/>
          <w:szCs w:val="28"/>
        </w:rPr>
        <w:tab/>
        <w:t>Генеалогический метод</w:t>
      </w:r>
      <w:r w:rsidRPr="00424761">
        <w:rPr>
          <w:b/>
          <w:iCs/>
          <w:sz w:val="28"/>
          <w:szCs w:val="28"/>
        </w:rPr>
        <w:t xml:space="preserve"> - это:</w:t>
      </w:r>
    </w:p>
    <w:p w:rsidR="00CB7DA1" w:rsidRPr="003D782D" w:rsidRDefault="00CB7DA1" w:rsidP="00CB7DA1">
      <w:pPr>
        <w:tabs>
          <w:tab w:val="left" w:pos="288"/>
        </w:tabs>
        <w:autoSpaceDE w:val="0"/>
        <w:autoSpaceDN w:val="0"/>
        <w:adjustRightInd w:val="0"/>
        <w:ind w:hanging="341"/>
        <w:rPr>
          <w:iCs/>
          <w:sz w:val="28"/>
          <w:szCs w:val="28"/>
        </w:rPr>
      </w:pPr>
      <w:r w:rsidRPr="003D782D">
        <w:rPr>
          <w:iCs/>
          <w:sz w:val="28"/>
          <w:szCs w:val="28"/>
        </w:rPr>
        <w:t xml:space="preserve">     а)</w:t>
      </w:r>
      <w:r w:rsidRPr="003D782D">
        <w:rPr>
          <w:iCs/>
          <w:sz w:val="28"/>
          <w:szCs w:val="28"/>
        </w:rPr>
        <w:tab/>
        <w:t>метод родословных;</w:t>
      </w:r>
    </w:p>
    <w:p w:rsidR="00CB7DA1" w:rsidRPr="003D782D" w:rsidRDefault="00CB7DA1" w:rsidP="00CB7DA1">
      <w:pPr>
        <w:tabs>
          <w:tab w:val="left" w:pos="288"/>
        </w:tabs>
        <w:autoSpaceDE w:val="0"/>
        <w:autoSpaceDN w:val="0"/>
        <w:adjustRightInd w:val="0"/>
        <w:spacing w:before="5"/>
        <w:ind w:right="1" w:hanging="341"/>
        <w:rPr>
          <w:iCs/>
          <w:sz w:val="28"/>
          <w:szCs w:val="28"/>
        </w:rPr>
      </w:pPr>
      <w:r w:rsidRPr="003D782D">
        <w:rPr>
          <w:iCs/>
          <w:sz w:val="28"/>
          <w:szCs w:val="28"/>
        </w:rPr>
        <w:t xml:space="preserve">     б)</w:t>
      </w:r>
      <w:r w:rsidRPr="003D782D">
        <w:rPr>
          <w:iCs/>
          <w:sz w:val="28"/>
          <w:szCs w:val="28"/>
        </w:rPr>
        <w:tab/>
        <w:t>прослеживание признака болез</w:t>
      </w:r>
      <w:r>
        <w:rPr>
          <w:iCs/>
          <w:sz w:val="28"/>
          <w:szCs w:val="28"/>
        </w:rPr>
        <w:t xml:space="preserve">ни с указанием типа родословных </w:t>
      </w:r>
      <w:r w:rsidRPr="003D782D">
        <w:rPr>
          <w:iCs/>
          <w:sz w:val="28"/>
          <w:szCs w:val="28"/>
        </w:rPr>
        <w:t>связей;</w:t>
      </w:r>
    </w:p>
    <w:p w:rsidR="00CB7DA1" w:rsidRPr="003D782D" w:rsidRDefault="00CB7DA1" w:rsidP="00CB7DA1">
      <w:pPr>
        <w:tabs>
          <w:tab w:val="left" w:pos="288"/>
        </w:tabs>
        <w:autoSpaceDE w:val="0"/>
        <w:autoSpaceDN w:val="0"/>
        <w:adjustRightInd w:val="0"/>
        <w:spacing w:before="10"/>
        <w:ind w:hanging="341"/>
        <w:rPr>
          <w:iCs/>
          <w:sz w:val="28"/>
          <w:szCs w:val="28"/>
        </w:rPr>
      </w:pPr>
      <w:r w:rsidRPr="003D782D">
        <w:rPr>
          <w:iCs/>
          <w:sz w:val="28"/>
          <w:szCs w:val="28"/>
        </w:rPr>
        <w:t xml:space="preserve">     в)</w:t>
      </w:r>
      <w:r w:rsidRPr="003D782D">
        <w:rPr>
          <w:iCs/>
          <w:sz w:val="28"/>
          <w:szCs w:val="28"/>
        </w:rPr>
        <w:tab/>
        <w:t>систематизация сведений о наследственных признаках человека;</w:t>
      </w:r>
    </w:p>
    <w:p w:rsidR="00CB7DA1" w:rsidRPr="003D782D" w:rsidRDefault="00CB7DA1" w:rsidP="00CB7DA1">
      <w:pPr>
        <w:tabs>
          <w:tab w:val="left" w:pos="288"/>
        </w:tabs>
        <w:autoSpaceDE w:val="0"/>
        <w:autoSpaceDN w:val="0"/>
        <w:adjustRightInd w:val="0"/>
        <w:ind w:hanging="341"/>
        <w:rPr>
          <w:iCs/>
          <w:sz w:val="28"/>
          <w:szCs w:val="28"/>
        </w:rPr>
      </w:pPr>
      <w:r w:rsidRPr="003D782D">
        <w:rPr>
          <w:sz w:val="28"/>
          <w:szCs w:val="28"/>
        </w:rPr>
        <w:t xml:space="preserve">     г)</w:t>
      </w:r>
      <w:r w:rsidRPr="003D782D">
        <w:rPr>
          <w:sz w:val="28"/>
          <w:szCs w:val="28"/>
        </w:rPr>
        <w:tab/>
      </w:r>
      <w:r w:rsidRPr="003D782D">
        <w:rPr>
          <w:iCs/>
          <w:sz w:val="28"/>
          <w:szCs w:val="28"/>
        </w:rPr>
        <w:t>изучение сцепления генов и их взаимодействия.</w:t>
      </w:r>
    </w:p>
    <w:p w:rsidR="00CB7DA1" w:rsidRPr="00424761" w:rsidRDefault="00CB7DA1" w:rsidP="00CB7DA1">
      <w:pPr>
        <w:tabs>
          <w:tab w:val="left" w:pos="475"/>
        </w:tabs>
        <w:autoSpaceDE w:val="0"/>
        <w:autoSpaceDN w:val="0"/>
        <w:adjustRightInd w:val="0"/>
        <w:ind w:hanging="341"/>
        <w:rPr>
          <w:b/>
          <w:iCs/>
          <w:sz w:val="28"/>
          <w:szCs w:val="28"/>
        </w:rPr>
      </w:pPr>
      <w:r w:rsidRPr="00424761">
        <w:rPr>
          <w:b/>
          <w:iCs/>
          <w:sz w:val="28"/>
          <w:szCs w:val="28"/>
        </w:rPr>
        <w:t xml:space="preserve">     38.</w:t>
      </w:r>
      <w:r w:rsidRPr="00424761">
        <w:rPr>
          <w:b/>
          <w:iCs/>
          <w:sz w:val="28"/>
          <w:szCs w:val="28"/>
        </w:rPr>
        <w:tab/>
        <w:t>Проб анд - это:</w:t>
      </w:r>
    </w:p>
    <w:p w:rsidR="00CB7DA1" w:rsidRPr="003D782D" w:rsidRDefault="00CB7DA1" w:rsidP="00CB7DA1">
      <w:pPr>
        <w:tabs>
          <w:tab w:val="left" w:pos="278"/>
        </w:tabs>
        <w:autoSpaceDE w:val="0"/>
        <w:autoSpaceDN w:val="0"/>
        <w:adjustRightInd w:val="0"/>
        <w:spacing w:before="5"/>
        <w:ind w:hanging="341"/>
        <w:rPr>
          <w:iCs/>
          <w:sz w:val="28"/>
          <w:szCs w:val="28"/>
        </w:rPr>
      </w:pPr>
      <w:r w:rsidRPr="003D782D">
        <w:rPr>
          <w:iCs/>
          <w:sz w:val="28"/>
          <w:szCs w:val="28"/>
        </w:rPr>
        <w:t xml:space="preserve">    </w:t>
      </w:r>
      <w:r>
        <w:rPr>
          <w:iCs/>
          <w:sz w:val="28"/>
          <w:szCs w:val="28"/>
        </w:rPr>
        <w:t xml:space="preserve"> </w:t>
      </w:r>
      <w:r w:rsidRPr="003D782D">
        <w:rPr>
          <w:iCs/>
          <w:sz w:val="28"/>
          <w:szCs w:val="28"/>
        </w:rPr>
        <w:t>а)</w:t>
      </w:r>
      <w:r w:rsidRPr="003D782D">
        <w:rPr>
          <w:iCs/>
          <w:sz w:val="28"/>
          <w:szCs w:val="28"/>
        </w:rPr>
        <w:tab/>
        <w:t>человек, с которого начинается сбор сведений о семье;</w:t>
      </w:r>
    </w:p>
    <w:p w:rsidR="00CB7DA1" w:rsidRPr="003D782D" w:rsidRDefault="00CB7DA1" w:rsidP="00CB7DA1">
      <w:pPr>
        <w:tabs>
          <w:tab w:val="left" w:pos="278"/>
        </w:tabs>
        <w:autoSpaceDE w:val="0"/>
        <w:autoSpaceDN w:val="0"/>
        <w:adjustRightInd w:val="0"/>
        <w:ind w:hanging="341"/>
        <w:rPr>
          <w:iCs/>
          <w:sz w:val="28"/>
          <w:szCs w:val="28"/>
        </w:rPr>
      </w:pPr>
      <w:r w:rsidRPr="003D782D">
        <w:rPr>
          <w:iCs/>
          <w:sz w:val="28"/>
          <w:szCs w:val="28"/>
        </w:rPr>
        <w:t xml:space="preserve">    </w:t>
      </w:r>
      <w:r>
        <w:rPr>
          <w:iCs/>
          <w:sz w:val="28"/>
          <w:szCs w:val="28"/>
        </w:rPr>
        <w:t xml:space="preserve"> </w:t>
      </w:r>
      <w:r w:rsidRPr="003D782D">
        <w:rPr>
          <w:iCs/>
          <w:sz w:val="28"/>
          <w:szCs w:val="28"/>
        </w:rPr>
        <w:t>б)</w:t>
      </w:r>
      <w:r w:rsidRPr="003D782D">
        <w:rPr>
          <w:iCs/>
          <w:sz w:val="28"/>
          <w:szCs w:val="28"/>
        </w:rPr>
        <w:tab/>
        <w:t>человек, имеющий признак, по которому собираются генеалогические данные;</w:t>
      </w:r>
    </w:p>
    <w:p w:rsidR="00CB7DA1" w:rsidRPr="003D782D" w:rsidRDefault="00CB7DA1" w:rsidP="00CB7DA1">
      <w:pPr>
        <w:tabs>
          <w:tab w:val="left" w:pos="278"/>
        </w:tabs>
        <w:autoSpaceDE w:val="0"/>
        <w:autoSpaceDN w:val="0"/>
        <w:adjustRightInd w:val="0"/>
        <w:ind w:hanging="341"/>
        <w:rPr>
          <w:iCs/>
          <w:sz w:val="28"/>
          <w:szCs w:val="28"/>
        </w:rPr>
      </w:pPr>
      <w:r w:rsidRPr="003D782D">
        <w:rPr>
          <w:iCs/>
          <w:sz w:val="28"/>
          <w:szCs w:val="28"/>
        </w:rPr>
        <w:t xml:space="preserve">   </w:t>
      </w:r>
      <w:r>
        <w:rPr>
          <w:iCs/>
          <w:sz w:val="28"/>
          <w:szCs w:val="28"/>
        </w:rPr>
        <w:t xml:space="preserve"> </w:t>
      </w:r>
      <w:r w:rsidRPr="003D782D">
        <w:rPr>
          <w:iCs/>
          <w:sz w:val="28"/>
          <w:szCs w:val="28"/>
        </w:rPr>
        <w:t xml:space="preserve"> в)</w:t>
      </w:r>
      <w:r w:rsidRPr="003D782D">
        <w:rPr>
          <w:iCs/>
          <w:sz w:val="28"/>
          <w:szCs w:val="28"/>
        </w:rPr>
        <w:tab/>
        <w:t>родоначальник семьи.</w:t>
      </w:r>
    </w:p>
    <w:p w:rsidR="00CB7DA1" w:rsidRPr="00424761" w:rsidRDefault="00CB7DA1" w:rsidP="00CB7DA1">
      <w:pPr>
        <w:tabs>
          <w:tab w:val="left" w:pos="566"/>
        </w:tabs>
        <w:autoSpaceDE w:val="0"/>
        <w:autoSpaceDN w:val="0"/>
        <w:adjustRightInd w:val="0"/>
        <w:spacing w:before="5"/>
        <w:ind w:hanging="341"/>
        <w:rPr>
          <w:b/>
          <w:iCs/>
          <w:sz w:val="28"/>
          <w:szCs w:val="28"/>
        </w:rPr>
      </w:pPr>
      <w:r w:rsidRPr="00424761">
        <w:rPr>
          <w:b/>
          <w:iCs/>
          <w:sz w:val="28"/>
          <w:szCs w:val="28"/>
        </w:rPr>
        <w:t xml:space="preserve">    39.</w:t>
      </w:r>
      <w:r w:rsidRPr="00424761">
        <w:rPr>
          <w:b/>
          <w:iCs/>
          <w:sz w:val="28"/>
          <w:szCs w:val="28"/>
        </w:rPr>
        <w:tab/>
        <w:t>Сибсы - это:</w:t>
      </w:r>
    </w:p>
    <w:p w:rsidR="00CB7DA1" w:rsidRPr="003D782D" w:rsidRDefault="00CB7DA1" w:rsidP="00CB7DA1">
      <w:pPr>
        <w:tabs>
          <w:tab w:val="left" w:pos="293"/>
        </w:tabs>
        <w:autoSpaceDE w:val="0"/>
        <w:autoSpaceDN w:val="0"/>
        <w:adjustRightInd w:val="0"/>
        <w:ind w:hanging="341"/>
        <w:rPr>
          <w:iCs/>
          <w:sz w:val="28"/>
          <w:szCs w:val="28"/>
        </w:rPr>
      </w:pPr>
      <w:r w:rsidRPr="003D782D">
        <w:rPr>
          <w:iCs/>
          <w:sz w:val="28"/>
          <w:szCs w:val="28"/>
        </w:rPr>
        <w:t xml:space="preserve">    а)</w:t>
      </w:r>
      <w:r w:rsidRPr="003D782D">
        <w:rPr>
          <w:iCs/>
          <w:sz w:val="28"/>
          <w:szCs w:val="28"/>
        </w:rPr>
        <w:tab/>
        <w:t>родственники I степени родства;</w:t>
      </w:r>
    </w:p>
    <w:p w:rsidR="00CB7DA1" w:rsidRPr="003D782D" w:rsidRDefault="00CB7DA1" w:rsidP="00CB7DA1">
      <w:pPr>
        <w:tabs>
          <w:tab w:val="left" w:pos="293"/>
        </w:tabs>
        <w:autoSpaceDE w:val="0"/>
        <w:autoSpaceDN w:val="0"/>
        <w:adjustRightInd w:val="0"/>
        <w:ind w:hanging="341"/>
        <w:rPr>
          <w:iCs/>
          <w:sz w:val="28"/>
          <w:szCs w:val="28"/>
        </w:rPr>
      </w:pPr>
      <w:r w:rsidRPr="003D782D">
        <w:rPr>
          <w:iCs/>
          <w:sz w:val="28"/>
          <w:szCs w:val="28"/>
        </w:rPr>
        <w:t xml:space="preserve">    б)</w:t>
      </w:r>
      <w:r w:rsidRPr="003D782D">
        <w:rPr>
          <w:iCs/>
          <w:sz w:val="28"/>
          <w:szCs w:val="28"/>
        </w:rPr>
        <w:tab/>
        <w:t>родственники II степени родства;</w:t>
      </w:r>
    </w:p>
    <w:p w:rsidR="00CB7DA1" w:rsidRPr="003D782D" w:rsidRDefault="00CB7DA1" w:rsidP="00CB7DA1">
      <w:pPr>
        <w:tabs>
          <w:tab w:val="left" w:pos="293"/>
        </w:tabs>
        <w:autoSpaceDE w:val="0"/>
        <w:autoSpaceDN w:val="0"/>
        <w:adjustRightInd w:val="0"/>
        <w:ind w:hanging="341"/>
        <w:rPr>
          <w:iCs/>
          <w:sz w:val="28"/>
          <w:szCs w:val="28"/>
        </w:rPr>
      </w:pPr>
      <w:r w:rsidRPr="003D782D">
        <w:rPr>
          <w:iCs/>
          <w:sz w:val="28"/>
          <w:szCs w:val="28"/>
        </w:rPr>
        <w:t xml:space="preserve">    в)</w:t>
      </w:r>
      <w:r w:rsidRPr="003D782D">
        <w:rPr>
          <w:iCs/>
          <w:sz w:val="28"/>
          <w:szCs w:val="28"/>
        </w:rPr>
        <w:tab/>
        <w:t>сводные братья и сестры;</w:t>
      </w:r>
    </w:p>
    <w:p w:rsidR="00CB7DA1" w:rsidRPr="003D782D" w:rsidRDefault="00CB7DA1" w:rsidP="00CB7DA1">
      <w:pPr>
        <w:tabs>
          <w:tab w:val="left" w:pos="293"/>
        </w:tabs>
        <w:autoSpaceDE w:val="0"/>
        <w:autoSpaceDN w:val="0"/>
        <w:adjustRightInd w:val="0"/>
        <w:ind w:hanging="341"/>
        <w:rPr>
          <w:iCs/>
          <w:sz w:val="28"/>
          <w:szCs w:val="28"/>
        </w:rPr>
      </w:pPr>
      <w:r w:rsidRPr="003D782D">
        <w:rPr>
          <w:iCs/>
          <w:sz w:val="28"/>
          <w:szCs w:val="28"/>
        </w:rPr>
        <w:t xml:space="preserve">    г)</w:t>
      </w:r>
      <w:r w:rsidRPr="003D782D">
        <w:rPr>
          <w:iCs/>
          <w:sz w:val="28"/>
          <w:szCs w:val="28"/>
        </w:rPr>
        <w:tab/>
        <w:t>родные братья и сестры;</w:t>
      </w:r>
    </w:p>
    <w:p w:rsidR="00CB7DA1" w:rsidRPr="003D782D" w:rsidRDefault="00CB7DA1" w:rsidP="00CB7DA1">
      <w:pPr>
        <w:tabs>
          <w:tab w:val="left" w:pos="293"/>
        </w:tabs>
        <w:autoSpaceDE w:val="0"/>
        <w:autoSpaceDN w:val="0"/>
        <w:adjustRightInd w:val="0"/>
        <w:ind w:hanging="341"/>
        <w:rPr>
          <w:iCs/>
          <w:sz w:val="28"/>
          <w:szCs w:val="28"/>
        </w:rPr>
      </w:pPr>
      <w:r w:rsidRPr="003D782D">
        <w:rPr>
          <w:iCs/>
          <w:sz w:val="28"/>
          <w:szCs w:val="28"/>
        </w:rPr>
        <w:t xml:space="preserve">    д)</w:t>
      </w:r>
      <w:r w:rsidRPr="003D782D">
        <w:rPr>
          <w:iCs/>
          <w:sz w:val="28"/>
          <w:szCs w:val="28"/>
        </w:rPr>
        <w:tab/>
        <w:t>братья и сестры.</w:t>
      </w:r>
    </w:p>
    <w:p w:rsidR="00CB7DA1" w:rsidRPr="00424761" w:rsidRDefault="00CB7DA1" w:rsidP="00CB7DA1">
      <w:pPr>
        <w:tabs>
          <w:tab w:val="left" w:pos="442"/>
        </w:tabs>
        <w:autoSpaceDE w:val="0"/>
        <w:autoSpaceDN w:val="0"/>
        <w:adjustRightInd w:val="0"/>
        <w:spacing w:before="10"/>
        <w:ind w:hanging="341"/>
        <w:jc w:val="both"/>
        <w:rPr>
          <w:b/>
          <w:iCs/>
          <w:sz w:val="28"/>
          <w:szCs w:val="28"/>
        </w:rPr>
      </w:pPr>
      <w:r w:rsidRPr="003D782D">
        <w:rPr>
          <w:iCs/>
          <w:sz w:val="28"/>
          <w:szCs w:val="28"/>
        </w:rPr>
        <w:t xml:space="preserve">    </w:t>
      </w:r>
      <w:r w:rsidRPr="00424761">
        <w:rPr>
          <w:b/>
          <w:iCs/>
          <w:sz w:val="28"/>
          <w:szCs w:val="28"/>
        </w:rPr>
        <w:t>40.</w:t>
      </w:r>
      <w:r w:rsidRPr="00424761">
        <w:rPr>
          <w:b/>
          <w:iCs/>
          <w:sz w:val="28"/>
          <w:szCs w:val="28"/>
        </w:rPr>
        <w:tab/>
        <w:t>Сущность близнецового метода исследования заключается в:</w:t>
      </w:r>
    </w:p>
    <w:p w:rsidR="00CB7DA1" w:rsidRPr="003D782D" w:rsidRDefault="00CB7DA1" w:rsidP="00CB7DA1">
      <w:pPr>
        <w:tabs>
          <w:tab w:val="left" w:pos="288"/>
        </w:tabs>
        <w:autoSpaceDE w:val="0"/>
        <w:autoSpaceDN w:val="0"/>
        <w:adjustRightInd w:val="0"/>
        <w:ind w:hanging="341"/>
        <w:rPr>
          <w:iCs/>
          <w:sz w:val="28"/>
          <w:szCs w:val="28"/>
        </w:rPr>
      </w:pPr>
      <w:r w:rsidRPr="003D782D">
        <w:rPr>
          <w:iCs/>
          <w:sz w:val="28"/>
          <w:szCs w:val="28"/>
        </w:rPr>
        <w:t xml:space="preserve">     а)</w:t>
      </w:r>
      <w:r w:rsidRPr="003D782D">
        <w:rPr>
          <w:iCs/>
          <w:sz w:val="28"/>
          <w:szCs w:val="28"/>
        </w:rPr>
        <w:tab/>
        <w:t>составлении родословной близнецовой пары;</w:t>
      </w:r>
    </w:p>
    <w:p w:rsidR="00CB7DA1" w:rsidRPr="003D782D" w:rsidRDefault="00CB7DA1" w:rsidP="00CB7DA1">
      <w:pPr>
        <w:tabs>
          <w:tab w:val="left" w:pos="288"/>
        </w:tabs>
        <w:autoSpaceDE w:val="0"/>
        <w:autoSpaceDN w:val="0"/>
        <w:adjustRightInd w:val="0"/>
        <w:ind w:hanging="341"/>
        <w:rPr>
          <w:iCs/>
          <w:sz w:val="28"/>
          <w:szCs w:val="28"/>
        </w:rPr>
      </w:pPr>
      <w:r w:rsidRPr="003D782D">
        <w:rPr>
          <w:iCs/>
          <w:sz w:val="28"/>
          <w:szCs w:val="28"/>
        </w:rPr>
        <w:t xml:space="preserve">     б)</w:t>
      </w:r>
      <w:r w:rsidRPr="003D782D">
        <w:rPr>
          <w:iCs/>
          <w:sz w:val="28"/>
          <w:szCs w:val="28"/>
        </w:rPr>
        <w:tab/>
        <w:t>анализе родословной близнецовой пары;</w:t>
      </w:r>
    </w:p>
    <w:p w:rsidR="00CB7DA1" w:rsidRPr="003D782D" w:rsidRDefault="00CB7DA1" w:rsidP="00CB7DA1">
      <w:pPr>
        <w:tabs>
          <w:tab w:val="left" w:pos="288"/>
        </w:tabs>
        <w:autoSpaceDE w:val="0"/>
        <w:autoSpaceDN w:val="0"/>
        <w:adjustRightInd w:val="0"/>
        <w:ind w:right="1" w:hanging="341"/>
        <w:rPr>
          <w:iCs/>
          <w:sz w:val="28"/>
          <w:szCs w:val="28"/>
        </w:rPr>
      </w:pPr>
      <w:r w:rsidRPr="003D782D">
        <w:rPr>
          <w:iCs/>
          <w:sz w:val="28"/>
          <w:szCs w:val="28"/>
        </w:rPr>
        <w:t xml:space="preserve">     в)</w:t>
      </w:r>
      <w:r w:rsidRPr="003D782D">
        <w:rPr>
          <w:iCs/>
          <w:sz w:val="28"/>
          <w:szCs w:val="28"/>
        </w:rPr>
        <w:tab/>
        <w:t>сравнении внутрипарны</w:t>
      </w:r>
      <w:r>
        <w:rPr>
          <w:iCs/>
          <w:sz w:val="28"/>
          <w:szCs w:val="28"/>
        </w:rPr>
        <w:t xml:space="preserve">х различий МЗ- (монозитотных) и </w:t>
      </w:r>
      <w:r w:rsidRPr="003D782D">
        <w:rPr>
          <w:iCs/>
          <w:sz w:val="28"/>
          <w:szCs w:val="28"/>
        </w:rPr>
        <w:t>ДЗ (дизиготных) близнецов;</w:t>
      </w:r>
    </w:p>
    <w:p w:rsidR="00CB7DA1" w:rsidRPr="003D782D" w:rsidRDefault="00CB7DA1" w:rsidP="00CB7DA1">
      <w:pPr>
        <w:tabs>
          <w:tab w:val="left" w:pos="288"/>
        </w:tabs>
        <w:autoSpaceDE w:val="0"/>
        <w:autoSpaceDN w:val="0"/>
        <w:adjustRightInd w:val="0"/>
        <w:spacing w:before="5"/>
        <w:ind w:hanging="341"/>
        <w:rPr>
          <w:iCs/>
          <w:sz w:val="28"/>
          <w:szCs w:val="28"/>
        </w:rPr>
      </w:pPr>
      <w:r w:rsidRPr="003D782D">
        <w:rPr>
          <w:iCs/>
          <w:sz w:val="28"/>
          <w:szCs w:val="28"/>
        </w:rPr>
        <w:t xml:space="preserve">    г)</w:t>
      </w:r>
      <w:r w:rsidRPr="003D782D">
        <w:rPr>
          <w:iCs/>
          <w:sz w:val="28"/>
          <w:szCs w:val="28"/>
        </w:rPr>
        <w:tab/>
        <w:t>изучении МЗ- близнецов, воспитывавшихся врозь;</w:t>
      </w:r>
    </w:p>
    <w:p w:rsidR="00CB7DA1" w:rsidRPr="003D782D" w:rsidRDefault="00CB7DA1" w:rsidP="00CB7DA1">
      <w:pPr>
        <w:tabs>
          <w:tab w:val="left" w:pos="288"/>
        </w:tabs>
        <w:autoSpaceDE w:val="0"/>
        <w:autoSpaceDN w:val="0"/>
        <w:adjustRightInd w:val="0"/>
        <w:ind w:hanging="341"/>
        <w:rPr>
          <w:iCs/>
          <w:sz w:val="28"/>
          <w:szCs w:val="28"/>
        </w:rPr>
      </w:pPr>
      <w:r w:rsidRPr="003D782D">
        <w:rPr>
          <w:iCs/>
          <w:sz w:val="28"/>
          <w:szCs w:val="28"/>
        </w:rPr>
        <w:t xml:space="preserve">    д)</w:t>
      </w:r>
      <w:r w:rsidRPr="003D782D">
        <w:rPr>
          <w:iCs/>
          <w:sz w:val="28"/>
          <w:szCs w:val="28"/>
        </w:rPr>
        <w:tab/>
        <w:t>контроль по партнеру.</w:t>
      </w:r>
    </w:p>
    <w:p w:rsidR="00CB7DA1" w:rsidRPr="00424761" w:rsidRDefault="00CB7DA1" w:rsidP="00CB7DA1">
      <w:pPr>
        <w:tabs>
          <w:tab w:val="left" w:pos="571"/>
        </w:tabs>
        <w:autoSpaceDE w:val="0"/>
        <w:autoSpaceDN w:val="0"/>
        <w:adjustRightInd w:val="0"/>
        <w:spacing w:before="10"/>
        <w:ind w:hanging="341"/>
        <w:rPr>
          <w:b/>
          <w:iCs/>
          <w:sz w:val="28"/>
          <w:szCs w:val="28"/>
        </w:rPr>
      </w:pPr>
      <w:r w:rsidRPr="00424761">
        <w:rPr>
          <w:b/>
          <w:iCs/>
          <w:sz w:val="28"/>
          <w:szCs w:val="28"/>
        </w:rPr>
        <w:t xml:space="preserve">    4</w:t>
      </w:r>
      <w:r w:rsidRPr="00424761">
        <w:rPr>
          <w:b/>
          <w:bCs/>
          <w:sz w:val="28"/>
          <w:szCs w:val="28"/>
        </w:rPr>
        <w:t>1</w:t>
      </w:r>
      <w:r>
        <w:rPr>
          <w:b/>
          <w:iCs/>
          <w:sz w:val="28"/>
          <w:szCs w:val="28"/>
        </w:rPr>
        <w:t>. Б</w:t>
      </w:r>
      <w:r w:rsidRPr="00424761">
        <w:rPr>
          <w:b/>
          <w:iCs/>
          <w:sz w:val="28"/>
          <w:szCs w:val="28"/>
        </w:rPr>
        <w:t>лизнецовый метод исследования используется для:</w:t>
      </w:r>
    </w:p>
    <w:p w:rsidR="00CB7DA1" w:rsidRPr="003D782D" w:rsidRDefault="00CB7DA1" w:rsidP="00CB7DA1">
      <w:pPr>
        <w:tabs>
          <w:tab w:val="left" w:pos="278"/>
        </w:tabs>
        <w:autoSpaceDE w:val="0"/>
        <w:autoSpaceDN w:val="0"/>
        <w:adjustRightInd w:val="0"/>
        <w:ind w:hanging="341"/>
        <w:rPr>
          <w:iCs/>
          <w:sz w:val="28"/>
          <w:szCs w:val="28"/>
        </w:rPr>
      </w:pPr>
      <w:r>
        <w:rPr>
          <w:iCs/>
          <w:sz w:val="28"/>
          <w:szCs w:val="28"/>
        </w:rPr>
        <w:t xml:space="preserve">    </w:t>
      </w:r>
      <w:r w:rsidRPr="003D782D">
        <w:rPr>
          <w:iCs/>
          <w:sz w:val="28"/>
          <w:szCs w:val="28"/>
        </w:rPr>
        <w:t>а)</w:t>
      </w:r>
      <w:r w:rsidRPr="003D782D">
        <w:rPr>
          <w:iCs/>
          <w:sz w:val="28"/>
          <w:szCs w:val="28"/>
        </w:rPr>
        <w:tab/>
        <w:t>установления типа наследования признака (болезни);</w:t>
      </w:r>
    </w:p>
    <w:p w:rsidR="00CB7DA1" w:rsidRDefault="00CB7DA1" w:rsidP="00CB7DA1">
      <w:pPr>
        <w:tabs>
          <w:tab w:val="left" w:pos="278"/>
        </w:tabs>
        <w:autoSpaceDE w:val="0"/>
        <w:autoSpaceDN w:val="0"/>
        <w:adjustRightInd w:val="0"/>
        <w:ind w:right="1" w:hanging="341"/>
        <w:rPr>
          <w:iCs/>
          <w:sz w:val="28"/>
          <w:szCs w:val="28"/>
        </w:rPr>
      </w:pPr>
      <w:r w:rsidRPr="003D782D">
        <w:rPr>
          <w:iCs/>
          <w:sz w:val="28"/>
          <w:szCs w:val="28"/>
        </w:rPr>
        <w:t xml:space="preserve">    б)</w:t>
      </w:r>
      <w:r w:rsidRPr="003D782D">
        <w:rPr>
          <w:iCs/>
          <w:sz w:val="28"/>
          <w:szCs w:val="28"/>
        </w:rPr>
        <w:tab/>
        <w:t>установления соотно</w:t>
      </w:r>
      <w:r>
        <w:rPr>
          <w:iCs/>
          <w:sz w:val="28"/>
          <w:szCs w:val="28"/>
        </w:rPr>
        <w:t>сительной роли наследственных и средовых</w:t>
      </w:r>
    </w:p>
    <w:p w:rsidR="00CB7DA1" w:rsidRPr="003D782D" w:rsidRDefault="00CB7DA1" w:rsidP="00CB7DA1">
      <w:pPr>
        <w:tabs>
          <w:tab w:val="left" w:pos="278"/>
        </w:tabs>
        <w:autoSpaceDE w:val="0"/>
        <w:autoSpaceDN w:val="0"/>
        <w:adjustRightInd w:val="0"/>
        <w:ind w:right="1"/>
        <w:rPr>
          <w:iCs/>
          <w:sz w:val="28"/>
          <w:szCs w:val="28"/>
        </w:rPr>
      </w:pPr>
      <w:r w:rsidRPr="003D782D">
        <w:rPr>
          <w:iCs/>
          <w:sz w:val="28"/>
          <w:szCs w:val="28"/>
        </w:rPr>
        <w:t>факторов в детерминации какого-либо признака (болезни);</w:t>
      </w:r>
    </w:p>
    <w:p w:rsidR="00CB7DA1" w:rsidRPr="003D782D" w:rsidRDefault="00CB7DA1" w:rsidP="00CB7DA1">
      <w:pPr>
        <w:tabs>
          <w:tab w:val="left" w:pos="278"/>
        </w:tabs>
        <w:autoSpaceDE w:val="0"/>
        <w:autoSpaceDN w:val="0"/>
        <w:adjustRightInd w:val="0"/>
        <w:ind w:hanging="341"/>
        <w:rPr>
          <w:iCs/>
          <w:sz w:val="28"/>
          <w:szCs w:val="28"/>
        </w:rPr>
      </w:pPr>
      <w:r w:rsidRPr="003D782D">
        <w:rPr>
          <w:iCs/>
          <w:sz w:val="28"/>
          <w:szCs w:val="28"/>
        </w:rPr>
        <w:t xml:space="preserve">    в)</w:t>
      </w:r>
      <w:r w:rsidRPr="003D782D">
        <w:rPr>
          <w:iCs/>
          <w:sz w:val="28"/>
          <w:szCs w:val="28"/>
        </w:rPr>
        <w:tab/>
        <w:t>установления риска заболеть у здоровых родственников пробанда.</w:t>
      </w:r>
    </w:p>
    <w:p w:rsidR="00CB7DA1" w:rsidRPr="00424761" w:rsidRDefault="00CB7DA1" w:rsidP="00CB7DA1">
      <w:pPr>
        <w:tabs>
          <w:tab w:val="left" w:pos="571"/>
        </w:tabs>
        <w:autoSpaceDE w:val="0"/>
        <w:autoSpaceDN w:val="0"/>
        <w:adjustRightInd w:val="0"/>
        <w:ind w:hanging="341"/>
        <w:rPr>
          <w:b/>
          <w:iCs/>
          <w:sz w:val="28"/>
          <w:szCs w:val="28"/>
        </w:rPr>
      </w:pPr>
      <w:r>
        <w:rPr>
          <w:b/>
          <w:iCs/>
          <w:sz w:val="28"/>
          <w:szCs w:val="28"/>
        </w:rPr>
        <w:lastRenderedPageBreak/>
        <w:t xml:space="preserve">   42. Ц</w:t>
      </w:r>
      <w:r w:rsidRPr="00424761">
        <w:rPr>
          <w:b/>
          <w:iCs/>
          <w:sz w:val="28"/>
          <w:szCs w:val="28"/>
        </w:rPr>
        <w:t>итогенетический метод используется для:</w:t>
      </w:r>
    </w:p>
    <w:p w:rsidR="00CB7DA1" w:rsidRPr="003D782D" w:rsidRDefault="00CB7DA1" w:rsidP="00CB7DA1">
      <w:pPr>
        <w:tabs>
          <w:tab w:val="left" w:pos="283"/>
        </w:tabs>
        <w:autoSpaceDE w:val="0"/>
        <w:autoSpaceDN w:val="0"/>
        <w:adjustRightInd w:val="0"/>
        <w:spacing w:before="5"/>
        <w:ind w:hanging="341"/>
        <w:rPr>
          <w:iCs/>
          <w:sz w:val="28"/>
          <w:szCs w:val="28"/>
        </w:rPr>
      </w:pPr>
      <w:r w:rsidRPr="003D782D">
        <w:rPr>
          <w:iCs/>
          <w:sz w:val="28"/>
          <w:szCs w:val="28"/>
        </w:rPr>
        <w:t xml:space="preserve">   а)</w:t>
      </w:r>
      <w:r>
        <w:rPr>
          <w:iCs/>
          <w:sz w:val="28"/>
          <w:szCs w:val="28"/>
        </w:rPr>
        <w:t xml:space="preserve"> </w:t>
      </w:r>
      <w:r w:rsidRPr="003D782D">
        <w:rPr>
          <w:iCs/>
          <w:sz w:val="28"/>
          <w:szCs w:val="28"/>
        </w:rPr>
        <w:t>обнаружения генных мутаций;</w:t>
      </w:r>
    </w:p>
    <w:p w:rsidR="00CB7DA1" w:rsidRPr="003D782D" w:rsidRDefault="00CB7DA1" w:rsidP="00CB7DA1">
      <w:pPr>
        <w:tabs>
          <w:tab w:val="left" w:pos="283"/>
        </w:tabs>
        <w:autoSpaceDE w:val="0"/>
        <w:autoSpaceDN w:val="0"/>
        <w:adjustRightInd w:val="0"/>
        <w:ind w:hanging="341"/>
        <w:rPr>
          <w:iCs/>
          <w:sz w:val="28"/>
          <w:szCs w:val="28"/>
        </w:rPr>
      </w:pPr>
      <w:r w:rsidRPr="003D782D">
        <w:rPr>
          <w:iCs/>
          <w:sz w:val="28"/>
          <w:szCs w:val="28"/>
        </w:rPr>
        <w:t xml:space="preserve">   б)</w:t>
      </w:r>
      <w:r>
        <w:rPr>
          <w:iCs/>
          <w:sz w:val="28"/>
          <w:szCs w:val="28"/>
        </w:rPr>
        <w:t xml:space="preserve"> </w:t>
      </w:r>
      <w:r w:rsidRPr="003D782D">
        <w:rPr>
          <w:iCs/>
          <w:sz w:val="28"/>
          <w:szCs w:val="28"/>
        </w:rPr>
        <w:t>обнаружения хромосомных аберраций;</w:t>
      </w:r>
    </w:p>
    <w:p w:rsidR="00CB7DA1" w:rsidRPr="003D782D" w:rsidRDefault="00CB7DA1" w:rsidP="00CB7DA1">
      <w:pPr>
        <w:tabs>
          <w:tab w:val="left" w:pos="283"/>
        </w:tabs>
        <w:autoSpaceDE w:val="0"/>
        <w:autoSpaceDN w:val="0"/>
        <w:adjustRightInd w:val="0"/>
        <w:spacing w:before="5"/>
        <w:ind w:hanging="341"/>
        <w:rPr>
          <w:iCs/>
          <w:sz w:val="28"/>
          <w:szCs w:val="28"/>
        </w:rPr>
      </w:pPr>
      <w:r w:rsidRPr="003D782D">
        <w:rPr>
          <w:iCs/>
          <w:sz w:val="28"/>
          <w:szCs w:val="28"/>
        </w:rPr>
        <w:t xml:space="preserve">   в)</w:t>
      </w:r>
      <w:r>
        <w:rPr>
          <w:iCs/>
          <w:sz w:val="28"/>
          <w:szCs w:val="28"/>
        </w:rPr>
        <w:t xml:space="preserve"> </w:t>
      </w:r>
      <w:r w:rsidRPr="003D782D">
        <w:rPr>
          <w:iCs/>
          <w:sz w:val="28"/>
          <w:szCs w:val="28"/>
        </w:rPr>
        <w:t>обнаружения микроаберраций хромосом;</w:t>
      </w:r>
    </w:p>
    <w:p w:rsidR="00CB7DA1" w:rsidRPr="003D782D" w:rsidRDefault="00CB7DA1" w:rsidP="00CB7DA1">
      <w:pPr>
        <w:tabs>
          <w:tab w:val="left" w:pos="283"/>
        </w:tabs>
        <w:autoSpaceDE w:val="0"/>
        <w:autoSpaceDN w:val="0"/>
        <w:adjustRightInd w:val="0"/>
        <w:spacing w:before="5"/>
        <w:ind w:hanging="341"/>
        <w:rPr>
          <w:iCs/>
          <w:sz w:val="28"/>
          <w:szCs w:val="28"/>
        </w:rPr>
      </w:pPr>
      <w:r w:rsidRPr="003D782D">
        <w:rPr>
          <w:iCs/>
          <w:sz w:val="28"/>
          <w:szCs w:val="28"/>
        </w:rPr>
        <w:t xml:space="preserve">   г)</w:t>
      </w:r>
      <w:r>
        <w:rPr>
          <w:iCs/>
          <w:sz w:val="28"/>
          <w:szCs w:val="28"/>
        </w:rPr>
        <w:t xml:space="preserve"> </w:t>
      </w:r>
      <w:r w:rsidRPr="003D782D">
        <w:rPr>
          <w:iCs/>
          <w:sz w:val="28"/>
          <w:szCs w:val="28"/>
        </w:rPr>
        <w:t>изучения кариотипа.</w:t>
      </w:r>
    </w:p>
    <w:p w:rsidR="00CB7DA1" w:rsidRPr="00424761" w:rsidRDefault="00CB7DA1" w:rsidP="00CB7DA1">
      <w:pPr>
        <w:tabs>
          <w:tab w:val="left" w:pos="571"/>
        </w:tabs>
        <w:autoSpaceDE w:val="0"/>
        <w:autoSpaceDN w:val="0"/>
        <w:adjustRightInd w:val="0"/>
        <w:ind w:hanging="341"/>
        <w:rPr>
          <w:b/>
          <w:iCs/>
          <w:sz w:val="28"/>
          <w:szCs w:val="28"/>
        </w:rPr>
      </w:pPr>
      <w:r w:rsidRPr="00424761">
        <w:rPr>
          <w:b/>
          <w:iCs/>
          <w:sz w:val="28"/>
          <w:szCs w:val="28"/>
        </w:rPr>
        <w:t xml:space="preserve">   43.</w:t>
      </w:r>
      <w:r>
        <w:rPr>
          <w:b/>
          <w:iCs/>
          <w:sz w:val="28"/>
          <w:szCs w:val="28"/>
        </w:rPr>
        <w:t xml:space="preserve"> К</w:t>
      </w:r>
      <w:r w:rsidRPr="00424761">
        <w:rPr>
          <w:b/>
          <w:iCs/>
          <w:sz w:val="28"/>
          <w:szCs w:val="28"/>
        </w:rPr>
        <w:t xml:space="preserve"> цитогенетическим методам относятся:</w:t>
      </w:r>
    </w:p>
    <w:p w:rsidR="00CB7DA1" w:rsidRPr="003D782D" w:rsidRDefault="00CB7DA1" w:rsidP="00CB7DA1">
      <w:pPr>
        <w:tabs>
          <w:tab w:val="left" w:pos="283"/>
        </w:tabs>
        <w:autoSpaceDE w:val="0"/>
        <w:autoSpaceDN w:val="0"/>
        <w:adjustRightInd w:val="0"/>
        <w:spacing w:before="5"/>
        <w:ind w:hanging="341"/>
        <w:rPr>
          <w:iCs/>
          <w:sz w:val="28"/>
          <w:szCs w:val="28"/>
        </w:rPr>
      </w:pPr>
      <w:r w:rsidRPr="003D782D">
        <w:rPr>
          <w:iCs/>
          <w:sz w:val="28"/>
          <w:szCs w:val="28"/>
        </w:rPr>
        <w:t xml:space="preserve">   а)</w:t>
      </w:r>
      <w:r>
        <w:rPr>
          <w:iCs/>
          <w:sz w:val="28"/>
          <w:szCs w:val="28"/>
        </w:rPr>
        <w:t xml:space="preserve"> </w:t>
      </w:r>
      <w:r w:rsidRPr="003D782D">
        <w:rPr>
          <w:iCs/>
          <w:sz w:val="28"/>
          <w:szCs w:val="28"/>
        </w:rPr>
        <w:t>определение полового хроматина;</w:t>
      </w:r>
    </w:p>
    <w:p w:rsidR="00CB7DA1" w:rsidRPr="003D782D" w:rsidRDefault="00CB7DA1" w:rsidP="00CB7DA1">
      <w:pPr>
        <w:tabs>
          <w:tab w:val="left" w:pos="283"/>
        </w:tabs>
        <w:autoSpaceDE w:val="0"/>
        <w:autoSpaceDN w:val="0"/>
        <w:adjustRightInd w:val="0"/>
        <w:ind w:hanging="341"/>
        <w:rPr>
          <w:iCs/>
          <w:sz w:val="28"/>
          <w:szCs w:val="28"/>
        </w:rPr>
      </w:pPr>
      <w:r w:rsidRPr="003D782D">
        <w:rPr>
          <w:iCs/>
          <w:sz w:val="28"/>
          <w:szCs w:val="28"/>
        </w:rPr>
        <w:t xml:space="preserve">   б)</w:t>
      </w:r>
      <w:r>
        <w:rPr>
          <w:iCs/>
          <w:sz w:val="28"/>
          <w:szCs w:val="28"/>
        </w:rPr>
        <w:t xml:space="preserve"> </w:t>
      </w:r>
      <w:r w:rsidRPr="003D782D">
        <w:rPr>
          <w:iCs/>
          <w:sz w:val="28"/>
          <w:szCs w:val="28"/>
        </w:rPr>
        <w:t>метод дифференциального окрашивания хромосом;</w:t>
      </w:r>
    </w:p>
    <w:p w:rsidR="00CB7DA1" w:rsidRPr="003D782D" w:rsidRDefault="00CB7DA1" w:rsidP="00CB7DA1">
      <w:pPr>
        <w:tabs>
          <w:tab w:val="left" w:pos="283"/>
        </w:tabs>
        <w:autoSpaceDE w:val="0"/>
        <w:autoSpaceDN w:val="0"/>
        <w:adjustRightInd w:val="0"/>
        <w:ind w:hanging="341"/>
        <w:rPr>
          <w:iCs/>
          <w:sz w:val="28"/>
          <w:szCs w:val="28"/>
        </w:rPr>
      </w:pPr>
      <w:r w:rsidRPr="003D782D">
        <w:rPr>
          <w:iCs/>
          <w:sz w:val="28"/>
          <w:szCs w:val="28"/>
        </w:rPr>
        <w:t xml:space="preserve">   в)</w:t>
      </w:r>
      <w:r>
        <w:rPr>
          <w:iCs/>
          <w:sz w:val="28"/>
          <w:szCs w:val="28"/>
        </w:rPr>
        <w:t xml:space="preserve"> </w:t>
      </w:r>
      <w:r w:rsidRPr="003D782D">
        <w:rPr>
          <w:iCs/>
          <w:sz w:val="28"/>
          <w:szCs w:val="28"/>
        </w:rPr>
        <w:t>геномная дактилоскопия.</w:t>
      </w:r>
    </w:p>
    <w:p w:rsidR="00CB7DA1" w:rsidRPr="00424761" w:rsidRDefault="00CB7DA1" w:rsidP="00CB7DA1">
      <w:pPr>
        <w:tabs>
          <w:tab w:val="left" w:pos="571"/>
        </w:tabs>
        <w:autoSpaceDE w:val="0"/>
        <w:autoSpaceDN w:val="0"/>
        <w:adjustRightInd w:val="0"/>
        <w:ind w:hanging="341"/>
        <w:rPr>
          <w:b/>
          <w:iCs/>
          <w:sz w:val="28"/>
          <w:szCs w:val="28"/>
        </w:rPr>
      </w:pPr>
      <w:r>
        <w:rPr>
          <w:b/>
          <w:iCs/>
          <w:sz w:val="28"/>
          <w:szCs w:val="28"/>
        </w:rPr>
        <w:t xml:space="preserve">   44. Б</w:t>
      </w:r>
      <w:r w:rsidRPr="00424761">
        <w:rPr>
          <w:b/>
          <w:iCs/>
          <w:sz w:val="28"/>
          <w:szCs w:val="28"/>
        </w:rPr>
        <w:t>иохимический метод используется для:</w:t>
      </w:r>
    </w:p>
    <w:p w:rsidR="00CB7DA1" w:rsidRPr="003D782D" w:rsidRDefault="00CB7DA1" w:rsidP="00CB7DA1">
      <w:pPr>
        <w:tabs>
          <w:tab w:val="left" w:pos="274"/>
        </w:tabs>
        <w:autoSpaceDE w:val="0"/>
        <w:autoSpaceDN w:val="0"/>
        <w:adjustRightInd w:val="0"/>
        <w:spacing w:before="5"/>
        <w:ind w:hanging="341"/>
        <w:rPr>
          <w:iCs/>
          <w:sz w:val="28"/>
          <w:szCs w:val="28"/>
        </w:rPr>
      </w:pPr>
      <w:r w:rsidRPr="003D782D">
        <w:rPr>
          <w:iCs/>
          <w:sz w:val="28"/>
          <w:szCs w:val="28"/>
        </w:rPr>
        <w:t xml:space="preserve">   а)</w:t>
      </w:r>
      <w:r>
        <w:rPr>
          <w:iCs/>
          <w:sz w:val="28"/>
          <w:szCs w:val="28"/>
        </w:rPr>
        <w:t xml:space="preserve"> </w:t>
      </w:r>
      <w:r w:rsidRPr="003D782D">
        <w:rPr>
          <w:iCs/>
          <w:sz w:val="28"/>
          <w:szCs w:val="28"/>
        </w:rPr>
        <w:t>анализа кариотипа;</w:t>
      </w:r>
    </w:p>
    <w:p w:rsidR="00CB7DA1" w:rsidRPr="003D782D" w:rsidRDefault="00CB7DA1" w:rsidP="00CB7DA1">
      <w:pPr>
        <w:tabs>
          <w:tab w:val="left" w:pos="274"/>
        </w:tabs>
        <w:autoSpaceDE w:val="0"/>
        <w:autoSpaceDN w:val="0"/>
        <w:adjustRightInd w:val="0"/>
        <w:ind w:hanging="341"/>
        <w:rPr>
          <w:iCs/>
          <w:sz w:val="28"/>
          <w:szCs w:val="28"/>
        </w:rPr>
      </w:pPr>
      <w:r w:rsidRPr="003D782D">
        <w:rPr>
          <w:iCs/>
          <w:sz w:val="28"/>
          <w:szCs w:val="28"/>
        </w:rPr>
        <w:t xml:space="preserve">   б)</w:t>
      </w:r>
      <w:r>
        <w:rPr>
          <w:iCs/>
          <w:sz w:val="28"/>
          <w:szCs w:val="28"/>
        </w:rPr>
        <w:t xml:space="preserve"> </w:t>
      </w:r>
      <w:r w:rsidRPr="003D782D">
        <w:rPr>
          <w:iCs/>
          <w:sz w:val="28"/>
          <w:szCs w:val="28"/>
        </w:rPr>
        <w:t>определения уровня ферментов — первичных продуктов генов;</w:t>
      </w:r>
    </w:p>
    <w:p w:rsidR="00CB7DA1" w:rsidRPr="003D782D" w:rsidRDefault="00CB7DA1" w:rsidP="00CB7DA1">
      <w:pPr>
        <w:tabs>
          <w:tab w:val="left" w:pos="274"/>
        </w:tabs>
        <w:autoSpaceDE w:val="0"/>
        <w:autoSpaceDN w:val="0"/>
        <w:adjustRightInd w:val="0"/>
        <w:spacing w:before="5"/>
        <w:ind w:hanging="341"/>
        <w:rPr>
          <w:iCs/>
          <w:sz w:val="28"/>
          <w:szCs w:val="28"/>
        </w:rPr>
      </w:pPr>
      <w:r w:rsidRPr="003D782D">
        <w:rPr>
          <w:iCs/>
          <w:sz w:val="28"/>
          <w:szCs w:val="28"/>
        </w:rPr>
        <w:t xml:space="preserve">   в)</w:t>
      </w:r>
      <w:r>
        <w:rPr>
          <w:iCs/>
          <w:sz w:val="28"/>
          <w:szCs w:val="28"/>
        </w:rPr>
        <w:t xml:space="preserve"> </w:t>
      </w:r>
      <w:r w:rsidRPr="003D782D">
        <w:rPr>
          <w:iCs/>
          <w:sz w:val="28"/>
          <w:szCs w:val="28"/>
        </w:rPr>
        <w:t>диагностики врожденных нарушений обмена у плода и ребенка;</w:t>
      </w:r>
    </w:p>
    <w:p w:rsidR="00CB7DA1" w:rsidRPr="003D782D" w:rsidRDefault="00CB7DA1" w:rsidP="00CB7DA1">
      <w:pPr>
        <w:tabs>
          <w:tab w:val="left" w:pos="274"/>
        </w:tabs>
        <w:autoSpaceDE w:val="0"/>
        <w:autoSpaceDN w:val="0"/>
        <w:adjustRightInd w:val="0"/>
        <w:ind w:hanging="341"/>
        <w:rPr>
          <w:iCs/>
          <w:sz w:val="28"/>
          <w:szCs w:val="28"/>
        </w:rPr>
      </w:pPr>
      <w:r w:rsidRPr="003D782D">
        <w:rPr>
          <w:iCs/>
          <w:sz w:val="28"/>
          <w:szCs w:val="28"/>
        </w:rPr>
        <w:t xml:space="preserve">   г)</w:t>
      </w:r>
      <w:r>
        <w:rPr>
          <w:iCs/>
          <w:sz w:val="28"/>
          <w:szCs w:val="28"/>
        </w:rPr>
        <w:t xml:space="preserve"> </w:t>
      </w:r>
      <w:r w:rsidRPr="003D782D">
        <w:rPr>
          <w:iCs/>
          <w:sz w:val="28"/>
          <w:szCs w:val="28"/>
        </w:rPr>
        <w:t>установления гетерозиготного носительства.</w:t>
      </w:r>
    </w:p>
    <w:p w:rsidR="00CB7DA1" w:rsidRPr="00424761" w:rsidRDefault="00CB7DA1" w:rsidP="00CB7DA1">
      <w:pPr>
        <w:tabs>
          <w:tab w:val="left" w:pos="571"/>
        </w:tabs>
        <w:autoSpaceDE w:val="0"/>
        <w:autoSpaceDN w:val="0"/>
        <w:adjustRightInd w:val="0"/>
        <w:ind w:hanging="341"/>
        <w:rPr>
          <w:b/>
          <w:iCs/>
          <w:sz w:val="28"/>
          <w:szCs w:val="28"/>
        </w:rPr>
      </w:pPr>
      <w:r w:rsidRPr="003D782D">
        <w:rPr>
          <w:iCs/>
          <w:sz w:val="28"/>
          <w:szCs w:val="28"/>
        </w:rPr>
        <w:t xml:space="preserve">   </w:t>
      </w:r>
      <w:r>
        <w:rPr>
          <w:b/>
          <w:iCs/>
          <w:sz w:val="28"/>
          <w:szCs w:val="28"/>
        </w:rPr>
        <w:t>45. М</w:t>
      </w:r>
      <w:r w:rsidRPr="00424761">
        <w:rPr>
          <w:b/>
          <w:iCs/>
          <w:sz w:val="28"/>
          <w:szCs w:val="28"/>
        </w:rPr>
        <w:t>олекулярно-генетический метод позволяет:</w:t>
      </w:r>
    </w:p>
    <w:p w:rsidR="00CB7DA1" w:rsidRDefault="00CB7DA1" w:rsidP="00CB7DA1">
      <w:pPr>
        <w:tabs>
          <w:tab w:val="left" w:pos="274"/>
        </w:tabs>
        <w:autoSpaceDE w:val="0"/>
        <w:autoSpaceDN w:val="0"/>
        <w:adjustRightInd w:val="0"/>
        <w:ind w:right="1" w:hanging="341"/>
        <w:rPr>
          <w:iCs/>
          <w:sz w:val="28"/>
          <w:szCs w:val="28"/>
        </w:rPr>
      </w:pPr>
      <w:r w:rsidRPr="003D782D">
        <w:rPr>
          <w:iCs/>
          <w:sz w:val="28"/>
          <w:szCs w:val="28"/>
        </w:rPr>
        <w:t xml:space="preserve">   </w:t>
      </w:r>
      <w:r>
        <w:rPr>
          <w:iCs/>
          <w:sz w:val="28"/>
          <w:szCs w:val="28"/>
        </w:rPr>
        <w:t xml:space="preserve"> </w:t>
      </w:r>
      <w:r w:rsidRPr="003D782D">
        <w:rPr>
          <w:iCs/>
          <w:sz w:val="28"/>
          <w:szCs w:val="28"/>
        </w:rPr>
        <w:t>а)</w:t>
      </w:r>
      <w:r>
        <w:rPr>
          <w:iCs/>
          <w:sz w:val="28"/>
          <w:szCs w:val="28"/>
        </w:rPr>
        <w:t xml:space="preserve"> </w:t>
      </w:r>
      <w:r w:rsidRPr="003D782D">
        <w:rPr>
          <w:iCs/>
          <w:sz w:val="28"/>
          <w:szCs w:val="28"/>
        </w:rPr>
        <w:t>производить пренатальную (дородовую) диагностику при некоторы</w:t>
      </w:r>
      <w:r>
        <w:rPr>
          <w:iCs/>
          <w:sz w:val="28"/>
          <w:szCs w:val="28"/>
        </w:rPr>
        <w:t>х</w:t>
      </w:r>
    </w:p>
    <w:p w:rsidR="00CB7DA1" w:rsidRPr="003D782D" w:rsidRDefault="00CB7DA1" w:rsidP="00CB7DA1">
      <w:pPr>
        <w:tabs>
          <w:tab w:val="left" w:pos="274"/>
        </w:tabs>
        <w:autoSpaceDE w:val="0"/>
        <w:autoSpaceDN w:val="0"/>
        <w:adjustRightInd w:val="0"/>
        <w:ind w:right="1"/>
        <w:rPr>
          <w:iCs/>
          <w:sz w:val="28"/>
          <w:szCs w:val="28"/>
        </w:rPr>
      </w:pPr>
      <w:r w:rsidRPr="003D782D">
        <w:rPr>
          <w:iCs/>
          <w:sz w:val="28"/>
          <w:szCs w:val="28"/>
        </w:rPr>
        <w:t>наследственных болезнях;</w:t>
      </w:r>
    </w:p>
    <w:p w:rsidR="00CB7DA1" w:rsidRPr="003D782D" w:rsidRDefault="00CB7DA1" w:rsidP="00CB7DA1">
      <w:pPr>
        <w:tabs>
          <w:tab w:val="left" w:pos="274"/>
        </w:tabs>
        <w:autoSpaceDE w:val="0"/>
        <w:autoSpaceDN w:val="0"/>
        <w:adjustRightInd w:val="0"/>
        <w:ind w:hanging="341"/>
        <w:rPr>
          <w:iCs/>
          <w:sz w:val="28"/>
          <w:szCs w:val="28"/>
        </w:rPr>
      </w:pPr>
      <w:r w:rsidRPr="003D782D">
        <w:rPr>
          <w:iCs/>
          <w:sz w:val="28"/>
          <w:szCs w:val="28"/>
        </w:rPr>
        <w:t xml:space="preserve">    б)</w:t>
      </w:r>
      <w:r>
        <w:rPr>
          <w:iCs/>
          <w:sz w:val="28"/>
          <w:szCs w:val="28"/>
        </w:rPr>
        <w:t xml:space="preserve"> </w:t>
      </w:r>
      <w:r w:rsidRPr="003D782D">
        <w:rPr>
          <w:iCs/>
          <w:sz w:val="28"/>
          <w:szCs w:val="28"/>
        </w:rPr>
        <w:t>выявлять хромосомные аберрации;</w:t>
      </w:r>
    </w:p>
    <w:p w:rsidR="00CB7DA1" w:rsidRPr="003D782D" w:rsidRDefault="00CB7DA1" w:rsidP="00CB7DA1">
      <w:pPr>
        <w:tabs>
          <w:tab w:val="left" w:pos="274"/>
        </w:tabs>
        <w:autoSpaceDE w:val="0"/>
        <w:autoSpaceDN w:val="0"/>
        <w:adjustRightInd w:val="0"/>
        <w:spacing w:before="5"/>
        <w:ind w:hanging="341"/>
        <w:rPr>
          <w:iCs/>
          <w:sz w:val="28"/>
          <w:szCs w:val="28"/>
        </w:rPr>
      </w:pPr>
      <w:r w:rsidRPr="003D782D">
        <w:rPr>
          <w:iCs/>
          <w:sz w:val="28"/>
          <w:szCs w:val="28"/>
        </w:rPr>
        <w:t xml:space="preserve">    в)</w:t>
      </w:r>
      <w:r>
        <w:rPr>
          <w:iCs/>
          <w:sz w:val="28"/>
          <w:szCs w:val="28"/>
        </w:rPr>
        <w:t xml:space="preserve"> </w:t>
      </w:r>
      <w:r w:rsidRPr="003D782D">
        <w:rPr>
          <w:iCs/>
          <w:sz w:val="28"/>
          <w:szCs w:val="28"/>
        </w:rPr>
        <w:t>диагностировать наследственные болезни, устанавливать отцовство;</w:t>
      </w:r>
    </w:p>
    <w:p w:rsidR="00CB7DA1" w:rsidRPr="003D782D" w:rsidRDefault="00CB7DA1" w:rsidP="00CB7DA1">
      <w:pPr>
        <w:tabs>
          <w:tab w:val="left" w:pos="274"/>
        </w:tabs>
        <w:autoSpaceDE w:val="0"/>
        <w:autoSpaceDN w:val="0"/>
        <w:adjustRightInd w:val="0"/>
        <w:ind w:hanging="341"/>
        <w:rPr>
          <w:iCs/>
          <w:sz w:val="28"/>
          <w:szCs w:val="28"/>
        </w:rPr>
      </w:pPr>
      <w:r w:rsidRPr="003D782D">
        <w:rPr>
          <w:iCs/>
          <w:sz w:val="28"/>
          <w:szCs w:val="28"/>
        </w:rPr>
        <w:t xml:space="preserve">    г)</w:t>
      </w:r>
      <w:r>
        <w:rPr>
          <w:iCs/>
          <w:sz w:val="28"/>
          <w:szCs w:val="28"/>
        </w:rPr>
        <w:t xml:space="preserve"> </w:t>
      </w:r>
      <w:r w:rsidRPr="003D782D">
        <w:rPr>
          <w:iCs/>
          <w:sz w:val="28"/>
          <w:szCs w:val="28"/>
        </w:rPr>
        <w:t>лечить наследственные болезни с помощью коррекции мутантных генов.</w:t>
      </w:r>
    </w:p>
    <w:p w:rsidR="00CB7DA1" w:rsidRPr="00424761" w:rsidRDefault="00CB7DA1" w:rsidP="00CB7DA1">
      <w:pPr>
        <w:tabs>
          <w:tab w:val="left" w:pos="576"/>
        </w:tabs>
        <w:autoSpaceDE w:val="0"/>
        <w:autoSpaceDN w:val="0"/>
        <w:adjustRightInd w:val="0"/>
        <w:spacing w:before="62"/>
        <w:rPr>
          <w:b/>
          <w:sz w:val="28"/>
          <w:szCs w:val="28"/>
        </w:rPr>
      </w:pPr>
      <w:r>
        <w:rPr>
          <w:b/>
          <w:sz w:val="28"/>
          <w:szCs w:val="28"/>
        </w:rPr>
        <w:t>46. П</w:t>
      </w:r>
      <w:r w:rsidRPr="00424761">
        <w:rPr>
          <w:b/>
          <w:sz w:val="28"/>
          <w:szCs w:val="28"/>
        </w:rPr>
        <w:t>опуляционно - статистические методы и моделирование:</w:t>
      </w:r>
      <w:r w:rsidRPr="00424761">
        <w:rPr>
          <w:b/>
          <w:sz w:val="28"/>
          <w:szCs w:val="28"/>
        </w:rPr>
        <w:br/>
        <w:t>необходимы при:</w:t>
      </w:r>
    </w:p>
    <w:p w:rsidR="00CB7DA1" w:rsidRPr="003D782D" w:rsidRDefault="00CB7DA1" w:rsidP="00CB7DA1">
      <w:pPr>
        <w:tabs>
          <w:tab w:val="left" w:pos="288"/>
        </w:tabs>
        <w:autoSpaceDE w:val="0"/>
        <w:autoSpaceDN w:val="0"/>
        <w:adjustRightInd w:val="0"/>
        <w:spacing w:before="14"/>
        <w:rPr>
          <w:sz w:val="28"/>
          <w:szCs w:val="28"/>
        </w:rPr>
      </w:pPr>
      <w:r w:rsidRPr="003D782D">
        <w:rPr>
          <w:sz w:val="28"/>
          <w:szCs w:val="28"/>
        </w:rPr>
        <w:t>а)</w:t>
      </w:r>
      <w:r w:rsidRPr="003D782D">
        <w:rPr>
          <w:sz w:val="28"/>
          <w:szCs w:val="28"/>
        </w:rPr>
        <w:tab/>
        <w:t>изучении частоты различных генов (генотипов) в популяции;</w:t>
      </w:r>
    </w:p>
    <w:p w:rsidR="00CB7DA1" w:rsidRPr="003D782D" w:rsidRDefault="00CB7DA1" w:rsidP="00CB7DA1">
      <w:pPr>
        <w:tabs>
          <w:tab w:val="left" w:pos="288"/>
        </w:tabs>
        <w:autoSpaceDE w:val="0"/>
        <w:autoSpaceDN w:val="0"/>
        <w:adjustRightInd w:val="0"/>
        <w:spacing w:before="5"/>
        <w:rPr>
          <w:sz w:val="28"/>
          <w:szCs w:val="28"/>
        </w:rPr>
      </w:pPr>
      <w:r w:rsidRPr="003D782D">
        <w:rPr>
          <w:sz w:val="28"/>
          <w:szCs w:val="28"/>
        </w:rPr>
        <w:t>б)</w:t>
      </w:r>
      <w:r w:rsidRPr="003D782D">
        <w:rPr>
          <w:sz w:val="28"/>
          <w:szCs w:val="28"/>
        </w:rPr>
        <w:tab/>
        <w:t>математическом моделировании возможных</w:t>
      </w:r>
      <w:r>
        <w:rPr>
          <w:sz w:val="28"/>
          <w:szCs w:val="28"/>
        </w:rPr>
        <w:t xml:space="preserve"> путей передачи на следственных </w:t>
      </w:r>
      <w:r w:rsidRPr="003D782D">
        <w:rPr>
          <w:sz w:val="28"/>
          <w:szCs w:val="28"/>
        </w:rPr>
        <w:t>болезней;</w:t>
      </w:r>
    </w:p>
    <w:p w:rsidR="00CB7DA1" w:rsidRPr="003D782D" w:rsidRDefault="00CB7DA1" w:rsidP="00CB7DA1">
      <w:pPr>
        <w:tabs>
          <w:tab w:val="left" w:pos="288"/>
        </w:tabs>
        <w:autoSpaceDE w:val="0"/>
        <w:autoSpaceDN w:val="0"/>
        <w:adjustRightInd w:val="0"/>
        <w:spacing w:before="53"/>
        <w:rPr>
          <w:sz w:val="28"/>
          <w:szCs w:val="28"/>
        </w:rPr>
      </w:pPr>
      <w:r w:rsidRPr="003D782D">
        <w:rPr>
          <w:sz w:val="28"/>
          <w:szCs w:val="28"/>
        </w:rPr>
        <w:t>в)</w:t>
      </w:r>
      <w:r w:rsidRPr="003D782D">
        <w:rPr>
          <w:sz w:val="28"/>
          <w:szCs w:val="28"/>
        </w:rPr>
        <w:tab/>
        <w:t>изучении патогенеза наследственных болезней на животных.</w:t>
      </w:r>
    </w:p>
    <w:p w:rsidR="00CB7DA1" w:rsidRPr="00424761" w:rsidRDefault="00CB7DA1" w:rsidP="00CB7DA1">
      <w:pPr>
        <w:tabs>
          <w:tab w:val="left" w:pos="480"/>
        </w:tabs>
        <w:autoSpaceDE w:val="0"/>
        <w:autoSpaceDN w:val="0"/>
        <w:adjustRightInd w:val="0"/>
        <w:spacing w:before="24"/>
        <w:rPr>
          <w:b/>
          <w:sz w:val="28"/>
          <w:szCs w:val="28"/>
        </w:rPr>
      </w:pPr>
      <w:r>
        <w:rPr>
          <w:b/>
          <w:sz w:val="28"/>
          <w:szCs w:val="28"/>
        </w:rPr>
        <w:t>47. К</w:t>
      </w:r>
      <w:r w:rsidRPr="00424761">
        <w:rPr>
          <w:b/>
          <w:sz w:val="28"/>
          <w:szCs w:val="28"/>
        </w:rPr>
        <w:t>акие молекулы имеют структуру двойной спирали:</w:t>
      </w:r>
    </w:p>
    <w:p w:rsidR="00CB7DA1" w:rsidRPr="003D782D" w:rsidRDefault="00CB7DA1" w:rsidP="00CB7DA1">
      <w:pPr>
        <w:tabs>
          <w:tab w:val="left" w:pos="274"/>
        </w:tabs>
        <w:autoSpaceDE w:val="0"/>
        <w:autoSpaceDN w:val="0"/>
        <w:adjustRightInd w:val="0"/>
        <w:rPr>
          <w:sz w:val="28"/>
          <w:szCs w:val="28"/>
        </w:rPr>
      </w:pPr>
      <w:r w:rsidRPr="003D782D">
        <w:rPr>
          <w:sz w:val="28"/>
          <w:szCs w:val="28"/>
        </w:rPr>
        <w:t>а)</w:t>
      </w:r>
      <w:r w:rsidRPr="003D782D">
        <w:rPr>
          <w:sz w:val="28"/>
          <w:szCs w:val="28"/>
        </w:rPr>
        <w:tab/>
        <w:t>белка;</w:t>
      </w:r>
    </w:p>
    <w:p w:rsidR="00CB7DA1" w:rsidRPr="003D782D" w:rsidRDefault="00CB7DA1" w:rsidP="00CB7DA1">
      <w:pPr>
        <w:tabs>
          <w:tab w:val="left" w:pos="274"/>
        </w:tabs>
        <w:autoSpaceDE w:val="0"/>
        <w:autoSpaceDN w:val="0"/>
        <w:adjustRightInd w:val="0"/>
        <w:rPr>
          <w:sz w:val="28"/>
          <w:szCs w:val="28"/>
        </w:rPr>
      </w:pPr>
      <w:r w:rsidRPr="003D782D">
        <w:rPr>
          <w:sz w:val="28"/>
          <w:szCs w:val="28"/>
        </w:rPr>
        <w:t>б)</w:t>
      </w:r>
      <w:r w:rsidRPr="003D782D">
        <w:rPr>
          <w:sz w:val="28"/>
          <w:szCs w:val="28"/>
        </w:rPr>
        <w:tab/>
        <w:t>РНК;</w:t>
      </w:r>
    </w:p>
    <w:p w:rsidR="00CB7DA1" w:rsidRPr="003D782D" w:rsidRDefault="00CB7DA1" w:rsidP="00CB7DA1">
      <w:pPr>
        <w:tabs>
          <w:tab w:val="left" w:pos="274"/>
          <w:tab w:val="left" w:pos="9590"/>
        </w:tabs>
        <w:autoSpaceDE w:val="0"/>
        <w:autoSpaceDN w:val="0"/>
        <w:adjustRightInd w:val="0"/>
        <w:rPr>
          <w:iCs/>
          <w:sz w:val="28"/>
          <w:szCs w:val="28"/>
        </w:rPr>
      </w:pPr>
      <w:r w:rsidRPr="003D782D">
        <w:rPr>
          <w:sz w:val="28"/>
          <w:szCs w:val="28"/>
        </w:rPr>
        <w:t>в)</w:t>
      </w:r>
      <w:r w:rsidRPr="003D782D">
        <w:rPr>
          <w:sz w:val="28"/>
          <w:szCs w:val="28"/>
        </w:rPr>
        <w:tab/>
        <w:t>ДНК?</w:t>
      </w:r>
      <w:r w:rsidRPr="003D782D">
        <w:rPr>
          <w:sz w:val="28"/>
          <w:szCs w:val="28"/>
        </w:rPr>
        <w:tab/>
      </w:r>
    </w:p>
    <w:p w:rsidR="00CB7DA1" w:rsidRPr="003D782D" w:rsidRDefault="00CB7DA1" w:rsidP="00CB7DA1">
      <w:pPr>
        <w:tabs>
          <w:tab w:val="left" w:pos="480"/>
        </w:tabs>
        <w:autoSpaceDE w:val="0"/>
        <w:autoSpaceDN w:val="0"/>
        <w:adjustRightInd w:val="0"/>
        <w:spacing w:before="14"/>
        <w:ind w:right="2592"/>
        <w:rPr>
          <w:sz w:val="28"/>
          <w:szCs w:val="28"/>
        </w:rPr>
      </w:pPr>
      <w:r>
        <w:rPr>
          <w:b/>
          <w:sz w:val="28"/>
          <w:szCs w:val="28"/>
        </w:rPr>
        <w:t>48. Ф</w:t>
      </w:r>
      <w:r w:rsidRPr="00424761">
        <w:rPr>
          <w:b/>
          <w:sz w:val="28"/>
          <w:szCs w:val="28"/>
        </w:rPr>
        <w:t>ункции гена заключаются в кодировании:</w:t>
      </w:r>
      <w:r w:rsidRPr="00424761">
        <w:rPr>
          <w:b/>
          <w:sz w:val="28"/>
          <w:szCs w:val="28"/>
        </w:rPr>
        <w:br/>
      </w:r>
      <w:r w:rsidRPr="003D782D">
        <w:rPr>
          <w:sz w:val="28"/>
          <w:szCs w:val="28"/>
        </w:rPr>
        <w:t>а) углеводов;</w:t>
      </w:r>
    </w:p>
    <w:p w:rsidR="00CB7DA1" w:rsidRPr="003D782D" w:rsidRDefault="00CB7DA1" w:rsidP="00CB7DA1">
      <w:pPr>
        <w:autoSpaceDE w:val="0"/>
        <w:autoSpaceDN w:val="0"/>
        <w:adjustRightInd w:val="0"/>
        <w:spacing w:before="5"/>
        <w:ind w:hanging="341"/>
        <w:rPr>
          <w:sz w:val="28"/>
          <w:szCs w:val="28"/>
        </w:rPr>
      </w:pPr>
      <w:r w:rsidRPr="003D782D">
        <w:rPr>
          <w:sz w:val="28"/>
          <w:szCs w:val="28"/>
        </w:rPr>
        <w:t xml:space="preserve">     б)</w:t>
      </w:r>
      <w:r>
        <w:rPr>
          <w:sz w:val="28"/>
          <w:szCs w:val="28"/>
        </w:rPr>
        <w:t xml:space="preserve"> </w:t>
      </w:r>
      <w:r w:rsidRPr="003D782D">
        <w:rPr>
          <w:sz w:val="28"/>
          <w:szCs w:val="28"/>
        </w:rPr>
        <w:t>липидов;</w:t>
      </w:r>
    </w:p>
    <w:p w:rsidR="00CB7DA1" w:rsidRPr="003D782D" w:rsidRDefault="00CB7DA1" w:rsidP="00CB7DA1">
      <w:pPr>
        <w:tabs>
          <w:tab w:val="left" w:pos="283"/>
        </w:tabs>
        <w:autoSpaceDE w:val="0"/>
        <w:autoSpaceDN w:val="0"/>
        <w:adjustRightInd w:val="0"/>
        <w:spacing w:before="10"/>
        <w:rPr>
          <w:sz w:val="28"/>
          <w:szCs w:val="28"/>
        </w:rPr>
      </w:pPr>
      <w:r w:rsidRPr="003D782D">
        <w:rPr>
          <w:sz w:val="28"/>
          <w:szCs w:val="28"/>
        </w:rPr>
        <w:t>в)</w:t>
      </w:r>
      <w:r w:rsidRPr="003D782D">
        <w:rPr>
          <w:sz w:val="28"/>
          <w:szCs w:val="28"/>
        </w:rPr>
        <w:tab/>
        <w:t>ДНК;</w:t>
      </w:r>
    </w:p>
    <w:p w:rsidR="00CB7DA1" w:rsidRPr="003D782D" w:rsidRDefault="00CB7DA1" w:rsidP="00CB7DA1">
      <w:pPr>
        <w:tabs>
          <w:tab w:val="left" w:pos="283"/>
        </w:tabs>
        <w:autoSpaceDE w:val="0"/>
        <w:autoSpaceDN w:val="0"/>
        <w:adjustRightInd w:val="0"/>
        <w:spacing w:before="5"/>
        <w:rPr>
          <w:sz w:val="28"/>
          <w:szCs w:val="28"/>
        </w:rPr>
      </w:pPr>
      <w:r w:rsidRPr="003D782D">
        <w:rPr>
          <w:sz w:val="28"/>
          <w:szCs w:val="28"/>
        </w:rPr>
        <w:t>г)</w:t>
      </w:r>
      <w:r w:rsidRPr="003D782D">
        <w:rPr>
          <w:sz w:val="28"/>
          <w:szCs w:val="28"/>
        </w:rPr>
        <w:tab/>
        <w:t>РНК;</w:t>
      </w:r>
    </w:p>
    <w:p w:rsidR="00CB7DA1" w:rsidRPr="003D782D" w:rsidRDefault="00CB7DA1" w:rsidP="00CB7DA1">
      <w:pPr>
        <w:tabs>
          <w:tab w:val="left" w:pos="283"/>
        </w:tabs>
        <w:autoSpaceDE w:val="0"/>
        <w:autoSpaceDN w:val="0"/>
        <w:adjustRightInd w:val="0"/>
        <w:spacing w:before="43"/>
        <w:rPr>
          <w:sz w:val="28"/>
          <w:szCs w:val="28"/>
        </w:rPr>
      </w:pPr>
      <w:r w:rsidRPr="003D782D">
        <w:rPr>
          <w:sz w:val="28"/>
          <w:szCs w:val="28"/>
        </w:rPr>
        <w:t>д)</w:t>
      </w:r>
      <w:r w:rsidRPr="003D782D">
        <w:rPr>
          <w:sz w:val="28"/>
          <w:szCs w:val="28"/>
        </w:rPr>
        <w:tab/>
        <w:t>белков.</w:t>
      </w:r>
    </w:p>
    <w:p w:rsidR="00CB7DA1" w:rsidRPr="00424761" w:rsidRDefault="00CB7DA1" w:rsidP="00CB7DA1">
      <w:pPr>
        <w:tabs>
          <w:tab w:val="left" w:pos="480"/>
        </w:tabs>
        <w:autoSpaceDE w:val="0"/>
        <w:autoSpaceDN w:val="0"/>
        <w:adjustRightInd w:val="0"/>
        <w:spacing w:before="24"/>
        <w:rPr>
          <w:b/>
          <w:sz w:val="28"/>
          <w:szCs w:val="28"/>
        </w:rPr>
      </w:pPr>
      <w:r>
        <w:rPr>
          <w:b/>
          <w:sz w:val="28"/>
          <w:szCs w:val="28"/>
        </w:rPr>
        <w:t>49. Э</w:t>
      </w:r>
      <w:r w:rsidRPr="00424761">
        <w:rPr>
          <w:b/>
          <w:sz w:val="28"/>
          <w:szCs w:val="28"/>
        </w:rPr>
        <w:t>хроматиновые участки хромосом содержат:</w:t>
      </w:r>
    </w:p>
    <w:p w:rsidR="00CB7DA1" w:rsidRPr="003D782D" w:rsidRDefault="00CB7DA1" w:rsidP="00CB7DA1">
      <w:pPr>
        <w:tabs>
          <w:tab w:val="left" w:pos="283"/>
        </w:tabs>
        <w:autoSpaceDE w:val="0"/>
        <w:autoSpaceDN w:val="0"/>
        <w:adjustRightInd w:val="0"/>
        <w:rPr>
          <w:sz w:val="28"/>
          <w:szCs w:val="28"/>
        </w:rPr>
      </w:pPr>
      <w:r w:rsidRPr="003D782D">
        <w:rPr>
          <w:sz w:val="28"/>
          <w:szCs w:val="28"/>
        </w:rPr>
        <w:t>а)</w:t>
      </w:r>
      <w:r w:rsidRPr="003D782D">
        <w:rPr>
          <w:sz w:val="28"/>
          <w:szCs w:val="28"/>
        </w:rPr>
        <w:tab/>
        <w:t>структурные гены;</w:t>
      </w:r>
    </w:p>
    <w:p w:rsidR="00CB7DA1" w:rsidRPr="003D782D" w:rsidRDefault="00CB7DA1" w:rsidP="00CB7DA1">
      <w:pPr>
        <w:tabs>
          <w:tab w:val="left" w:pos="283"/>
        </w:tabs>
        <w:autoSpaceDE w:val="0"/>
        <w:autoSpaceDN w:val="0"/>
        <w:adjustRightInd w:val="0"/>
        <w:rPr>
          <w:sz w:val="28"/>
          <w:szCs w:val="28"/>
        </w:rPr>
      </w:pPr>
      <w:r w:rsidRPr="003D782D">
        <w:rPr>
          <w:sz w:val="28"/>
          <w:szCs w:val="28"/>
        </w:rPr>
        <w:t>б)</w:t>
      </w:r>
      <w:r w:rsidRPr="003D782D">
        <w:rPr>
          <w:sz w:val="28"/>
          <w:szCs w:val="28"/>
        </w:rPr>
        <w:tab/>
        <w:t>повторяющиеся последовательности.</w:t>
      </w:r>
    </w:p>
    <w:p w:rsidR="00CB7DA1" w:rsidRPr="00424761" w:rsidRDefault="00CB7DA1" w:rsidP="00CB7DA1">
      <w:pPr>
        <w:tabs>
          <w:tab w:val="left" w:pos="7938"/>
        </w:tabs>
        <w:autoSpaceDE w:val="0"/>
        <w:autoSpaceDN w:val="0"/>
        <w:adjustRightInd w:val="0"/>
        <w:spacing w:before="5"/>
        <w:ind w:right="1" w:hanging="341"/>
        <w:rPr>
          <w:b/>
          <w:sz w:val="28"/>
          <w:szCs w:val="28"/>
        </w:rPr>
      </w:pPr>
      <w:r w:rsidRPr="00424761">
        <w:rPr>
          <w:b/>
          <w:sz w:val="28"/>
          <w:szCs w:val="28"/>
        </w:rPr>
        <w:t xml:space="preserve">     50. Какое число хромосом со</w:t>
      </w:r>
      <w:r>
        <w:rPr>
          <w:b/>
          <w:sz w:val="28"/>
          <w:szCs w:val="28"/>
        </w:rPr>
        <w:t xml:space="preserve">держится в соматических клетках </w:t>
      </w:r>
      <w:r w:rsidRPr="00424761">
        <w:rPr>
          <w:b/>
          <w:sz w:val="28"/>
          <w:szCs w:val="28"/>
        </w:rPr>
        <w:t>организма человека?</w:t>
      </w:r>
    </w:p>
    <w:p w:rsidR="00CB7DA1" w:rsidRPr="003D782D" w:rsidRDefault="00CB7DA1" w:rsidP="00CB7DA1">
      <w:pPr>
        <w:tabs>
          <w:tab w:val="left" w:pos="283"/>
        </w:tabs>
        <w:autoSpaceDE w:val="0"/>
        <w:autoSpaceDN w:val="0"/>
        <w:adjustRightInd w:val="0"/>
        <w:rPr>
          <w:sz w:val="28"/>
          <w:szCs w:val="28"/>
        </w:rPr>
      </w:pPr>
      <w:r w:rsidRPr="003D782D">
        <w:rPr>
          <w:sz w:val="28"/>
          <w:szCs w:val="28"/>
        </w:rPr>
        <w:t>а)</w:t>
      </w:r>
      <w:r w:rsidRPr="003D782D">
        <w:rPr>
          <w:sz w:val="28"/>
          <w:szCs w:val="28"/>
        </w:rPr>
        <w:tab/>
        <w:t>48 хромосом (24 пары);</w:t>
      </w:r>
    </w:p>
    <w:p w:rsidR="00CB7DA1" w:rsidRPr="003D782D" w:rsidRDefault="00CB7DA1" w:rsidP="00CB7DA1">
      <w:pPr>
        <w:tabs>
          <w:tab w:val="left" w:pos="283"/>
        </w:tabs>
        <w:autoSpaceDE w:val="0"/>
        <w:autoSpaceDN w:val="0"/>
        <w:adjustRightInd w:val="0"/>
        <w:rPr>
          <w:sz w:val="28"/>
          <w:szCs w:val="28"/>
        </w:rPr>
      </w:pPr>
      <w:r w:rsidRPr="003D782D">
        <w:rPr>
          <w:sz w:val="28"/>
          <w:szCs w:val="28"/>
        </w:rPr>
        <w:t>б)</w:t>
      </w:r>
      <w:r w:rsidRPr="003D782D">
        <w:rPr>
          <w:sz w:val="28"/>
          <w:szCs w:val="28"/>
        </w:rPr>
        <w:tab/>
        <w:t>46 хромосом (23 пары);</w:t>
      </w:r>
    </w:p>
    <w:p w:rsidR="00CB7DA1" w:rsidRPr="003D782D" w:rsidRDefault="00CB7DA1" w:rsidP="00CB7DA1">
      <w:pPr>
        <w:tabs>
          <w:tab w:val="left" w:pos="283"/>
        </w:tabs>
        <w:autoSpaceDE w:val="0"/>
        <w:autoSpaceDN w:val="0"/>
        <w:adjustRightInd w:val="0"/>
        <w:spacing w:before="5"/>
        <w:ind w:right="1"/>
        <w:jc w:val="center"/>
        <w:rPr>
          <w:sz w:val="28"/>
          <w:szCs w:val="28"/>
        </w:rPr>
      </w:pPr>
      <w:r w:rsidRPr="003D782D">
        <w:rPr>
          <w:sz w:val="28"/>
          <w:szCs w:val="28"/>
        </w:rPr>
        <w:lastRenderedPageBreak/>
        <w:t>в)</w:t>
      </w:r>
      <w:r w:rsidRPr="003D782D">
        <w:rPr>
          <w:sz w:val="28"/>
          <w:szCs w:val="28"/>
        </w:rPr>
        <w:tab/>
        <w:t xml:space="preserve">23 хромосомы </w:t>
      </w:r>
      <w:r w:rsidRPr="003D782D">
        <w:rPr>
          <w:bCs/>
          <w:spacing w:val="40"/>
          <w:sz w:val="28"/>
          <w:szCs w:val="28"/>
        </w:rPr>
        <w:t>(11</w:t>
      </w:r>
      <w:r w:rsidRPr="003D782D">
        <w:rPr>
          <w:bCs/>
          <w:sz w:val="28"/>
          <w:szCs w:val="28"/>
        </w:rPr>
        <w:t xml:space="preserve"> </w:t>
      </w:r>
      <w:r w:rsidRPr="003D782D">
        <w:rPr>
          <w:sz w:val="28"/>
          <w:szCs w:val="28"/>
        </w:rPr>
        <w:t xml:space="preserve">пар соматических и </w:t>
      </w:r>
      <w:r w:rsidRPr="003D782D">
        <w:rPr>
          <w:bCs/>
          <w:spacing w:val="40"/>
          <w:sz w:val="28"/>
          <w:szCs w:val="28"/>
        </w:rPr>
        <w:t>1</w:t>
      </w:r>
      <w:r w:rsidRPr="003D782D">
        <w:rPr>
          <w:bCs/>
          <w:sz w:val="28"/>
          <w:szCs w:val="28"/>
        </w:rPr>
        <w:t xml:space="preserve"> </w:t>
      </w:r>
      <w:r>
        <w:rPr>
          <w:sz w:val="28"/>
          <w:szCs w:val="28"/>
        </w:rPr>
        <w:t>—</w:t>
      </w:r>
      <w:r w:rsidRPr="003D782D">
        <w:rPr>
          <w:sz w:val="28"/>
          <w:szCs w:val="28"/>
        </w:rPr>
        <w:t>половая).</w:t>
      </w:r>
      <w:r w:rsidRPr="003D782D">
        <w:rPr>
          <w:sz w:val="28"/>
          <w:szCs w:val="28"/>
        </w:rPr>
        <w:br/>
      </w:r>
      <w:r w:rsidRPr="003D782D">
        <w:rPr>
          <w:b/>
          <w:sz w:val="28"/>
          <w:szCs w:val="28"/>
        </w:rPr>
        <w:t>Эталоны ответов</w:t>
      </w:r>
    </w:p>
    <w:p w:rsidR="00CB7DA1" w:rsidRPr="003D782D" w:rsidRDefault="00CB7DA1" w:rsidP="00CB7DA1">
      <w:pPr>
        <w:jc w:val="center"/>
        <w:rPr>
          <w:rFonts w:eastAsia="Calibri"/>
          <w:b/>
          <w:sz w:val="28"/>
          <w:szCs w:val="28"/>
        </w:rPr>
      </w:pPr>
      <w:r w:rsidRPr="003D782D">
        <w:rPr>
          <w:rFonts w:eastAsia="Calibri"/>
          <w:b/>
          <w:sz w:val="28"/>
          <w:szCs w:val="28"/>
        </w:rPr>
        <w:t>1 вариант                      2 вариант</w:t>
      </w:r>
    </w:p>
    <w:tbl>
      <w:tblPr>
        <w:tblStyle w:val="af1"/>
        <w:tblW w:w="0" w:type="auto"/>
        <w:jc w:val="center"/>
        <w:tblLook w:val="04A0" w:firstRow="1" w:lastRow="0" w:firstColumn="1" w:lastColumn="0" w:noHBand="0" w:noVBand="1"/>
      </w:tblPr>
      <w:tblGrid>
        <w:gridCol w:w="1386"/>
        <w:gridCol w:w="1006"/>
        <w:gridCol w:w="222"/>
        <w:gridCol w:w="1421"/>
        <w:gridCol w:w="1417"/>
      </w:tblGrid>
      <w:tr w:rsidR="00CB7DA1" w:rsidRPr="00424761" w:rsidTr="00235717">
        <w:trPr>
          <w:jc w:val="center"/>
        </w:trPr>
        <w:tc>
          <w:tcPr>
            <w:tcW w:w="0" w:type="auto"/>
          </w:tcPr>
          <w:p w:rsidR="00CB7DA1" w:rsidRPr="00424761" w:rsidRDefault="00CB7DA1" w:rsidP="00235717">
            <w:pPr>
              <w:rPr>
                <w:rFonts w:eastAsia="Calibri"/>
                <w:b/>
              </w:rPr>
            </w:pPr>
            <w:r w:rsidRPr="00424761">
              <w:rPr>
                <w:rFonts w:eastAsia="Calibri"/>
                <w:b/>
              </w:rPr>
              <w:t xml:space="preserve">№ вопроса </w:t>
            </w:r>
          </w:p>
        </w:tc>
        <w:tc>
          <w:tcPr>
            <w:tcW w:w="0" w:type="auto"/>
          </w:tcPr>
          <w:p w:rsidR="00CB7DA1" w:rsidRPr="00424761" w:rsidRDefault="00CB7DA1" w:rsidP="00235717">
            <w:pPr>
              <w:rPr>
                <w:rFonts w:eastAsia="Calibri"/>
                <w:b/>
              </w:rPr>
            </w:pPr>
            <w:r w:rsidRPr="00424761">
              <w:rPr>
                <w:rFonts w:eastAsia="Calibri"/>
                <w:b/>
              </w:rPr>
              <w:t>Ответ</w:t>
            </w:r>
          </w:p>
        </w:tc>
        <w:tc>
          <w:tcPr>
            <w:tcW w:w="0" w:type="auto"/>
            <w:vMerge w:val="restart"/>
          </w:tcPr>
          <w:p w:rsidR="00CB7DA1" w:rsidRPr="00424761" w:rsidRDefault="00CB7DA1" w:rsidP="00235717">
            <w:pPr>
              <w:rPr>
                <w:rFonts w:eastAsia="Calibri"/>
                <w:b/>
              </w:rPr>
            </w:pPr>
          </w:p>
        </w:tc>
        <w:tc>
          <w:tcPr>
            <w:tcW w:w="1421" w:type="dxa"/>
          </w:tcPr>
          <w:p w:rsidR="00CB7DA1" w:rsidRPr="00424761" w:rsidRDefault="00CB7DA1" w:rsidP="00235717">
            <w:pPr>
              <w:rPr>
                <w:rFonts w:eastAsia="Calibri"/>
                <w:b/>
              </w:rPr>
            </w:pPr>
            <w:r w:rsidRPr="00424761">
              <w:rPr>
                <w:rFonts w:eastAsia="Calibri"/>
                <w:b/>
              </w:rPr>
              <w:t xml:space="preserve">№ вопроса </w:t>
            </w:r>
          </w:p>
        </w:tc>
        <w:tc>
          <w:tcPr>
            <w:tcW w:w="1417" w:type="dxa"/>
          </w:tcPr>
          <w:p w:rsidR="00CB7DA1" w:rsidRPr="00424761" w:rsidRDefault="00CB7DA1" w:rsidP="00235717">
            <w:pPr>
              <w:rPr>
                <w:rFonts w:eastAsia="Calibri"/>
                <w:b/>
              </w:rPr>
            </w:pPr>
            <w:r w:rsidRPr="00424761">
              <w:rPr>
                <w:rFonts w:eastAsia="Calibri"/>
                <w:b/>
              </w:rPr>
              <w:t>Ответ</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w:t>
            </w:r>
          </w:p>
        </w:tc>
        <w:tc>
          <w:tcPr>
            <w:tcW w:w="0" w:type="auto"/>
          </w:tcPr>
          <w:p w:rsidR="00CB7DA1" w:rsidRPr="00424761" w:rsidRDefault="00CB7DA1" w:rsidP="00235717">
            <w:pPr>
              <w:rPr>
                <w:rFonts w:eastAsia="Calibri"/>
              </w:rPr>
            </w:pPr>
            <w:r w:rsidRPr="00424761">
              <w:rPr>
                <w:rFonts w:eastAsia="Calibri"/>
              </w:rPr>
              <w:t>В</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w:t>
            </w:r>
          </w:p>
        </w:tc>
        <w:tc>
          <w:tcPr>
            <w:tcW w:w="0" w:type="auto"/>
          </w:tcPr>
          <w:p w:rsidR="00CB7DA1" w:rsidRPr="00424761" w:rsidRDefault="00CB7DA1" w:rsidP="00235717">
            <w:pPr>
              <w:rPr>
                <w:rFonts w:eastAsia="Calibri"/>
              </w:rPr>
            </w:pPr>
            <w:r w:rsidRPr="00424761">
              <w:rPr>
                <w:rFonts w:eastAsia="Calibri"/>
              </w:rPr>
              <w:t>В</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w:t>
            </w:r>
          </w:p>
        </w:tc>
        <w:tc>
          <w:tcPr>
            <w:tcW w:w="0" w:type="auto"/>
          </w:tcPr>
          <w:p w:rsidR="00CB7DA1" w:rsidRPr="00424761" w:rsidRDefault="00CB7DA1" w:rsidP="00235717">
            <w:pPr>
              <w:rPr>
                <w:rFonts w:eastAsia="Calibri"/>
              </w:rPr>
            </w:pPr>
            <w:r w:rsidRPr="00424761">
              <w:rPr>
                <w:rFonts w:eastAsia="Calibri"/>
              </w:rPr>
              <w:t>Г</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w:t>
            </w:r>
          </w:p>
        </w:tc>
        <w:tc>
          <w:tcPr>
            <w:tcW w:w="1417" w:type="dxa"/>
          </w:tcPr>
          <w:p w:rsidR="00CB7DA1" w:rsidRPr="00424761" w:rsidRDefault="00CB7DA1" w:rsidP="00235717">
            <w:pPr>
              <w:rPr>
                <w:rFonts w:eastAsia="Calibri"/>
              </w:rPr>
            </w:pPr>
            <w:r w:rsidRPr="00424761">
              <w:rPr>
                <w:rFonts w:eastAsia="Calibri"/>
              </w:rPr>
              <w:t>Г</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5</w:t>
            </w:r>
          </w:p>
        </w:tc>
        <w:tc>
          <w:tcPr>
            <w:tcW w:w="0" w:type="auto"/>
          </w:tcPr>
          <w:p w:rsidR="00CB7DA1" w:rsidRPr="00424761" w:rsidRDefault="00CB7DA1" w:rsidP="00235717">
            <w:pPr>
              <w:rPr>
                <w:rFonts w:eastAsia="Calibri"/>
              </w:rPr>
            </w:pPr>
            <w:r w:rsidRPr="00424761">
              <w:rPr>
                <w:rFonts w:eastAsia="Calibri"/>
              </w:rPr>
              <w:t>А В Г</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5</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6</w:t>
            </w:r>
          </w:p>
        </w:tc>
        <w:tc>
          <w:tcPr>
            <w:tcW w:w="0" w:type="auto"/>
          </w:tcPr>
          <w:p w:rsidR="00CB7DA1" w:rsidRPr="00424761" w:rsidRDefault="00CB7DA1" w:rsidP="00235717">
            <w:pPr>
              <w:rPr>
                <w:rFonts w:eastAsia="Calibri"/>
              </w:rPr>
            </w:pPr>
            <w:r w:rsidRPr="00424761">
              <w:rPr>
                <w:rFonts w:eastAsia="Calibri"/>
              </w:rPr>
              <w:t xml:space="preserve">А 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6</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7</w:t>
            </w:r>
          </w:p>
        </w:tc>
        <w:tc>
          <w:tcPr>
            <w:tcW w:w="0" w:type="auto"/>
          </w:tcPr>
          <w:p w:rsidR="00CB7DA1" w:rsidRPr="00424761" w:rsidRDefault="00CB7DA1" w:rsidP="00235717">
            <w:pPr>
              <w:rPr>
                <w:rFonts w:eastAsia="Calibri"/>
              </w:rPr>
            </w:pPr>
            <w:r w:rsidRPr="00424761">
              <w:rPr>
                <w:rFonts w:eastAsia="Calibri"/>
              </w:rPr>
              <w:t xml:space="preserve">А 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7</w:t>
            </w:r>
          </w:p>
        </w:tc>
        <w:tc>
          <w:tcPr>
            <w:tcW w:w="1417" w:type="dxa"/>
          </w:tcPr>
          <w:p w:rsidR="00CB7DA1" w:rsidRPr="00424761" w:rsidRDefault="00CB7DA1" w:rsidP="00235717">
            <w:pPr>
              <w:rPr>
                <w:rFonts w:eastAsia="Calibri"/>
              </w:rPr>
            </w:pPr>
            <w:r w:rsidRPr="00424761">
              <w:rPr>
                <w:rFonts w:eastAsia="Calibri"/>
              </w:rPr>
              <w:t>Г</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8</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8</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9</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9</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10</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10</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11</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11</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12</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12</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13</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13</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14</w:t>
            </w:r>
          </w:p>
        </w:tc>
        <w:tc>
          <w:tcPr>
            <w:tcW w:w="0" w:type="auto"/>
          </w:tcPr>
          <w:p w:rsidR="00CB7DA1" w:rsidRPr="00424761" w:rsidRDefault="00CB7DA1" w:rsidP="00235717">
            <w:pPr>
              <w:rPr>
                <w:rFonts w:eastAsia="Calibri"/>
              </w:rPr>
            </w:pPr>
            <w:r w:rsidRPr="00424761">
              <w:rPr>
                <w:rFonts w:eastAsia="Calibri"/>
              </w:rPr>
              <w:t xml:space="preserve">А Б В Г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14</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15</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15</w:t>
            </w:r>
          </w:p>
        </w:tc>
        <w:tc>
          <w:tcPr>
            <w:tcW w:w="1417" w:type="dxa"/>
          </w:tcPr>
          <w:p w:rsidR="00CB7DA1" w:rsidRPr="00424761" w:rsidRDefault="00CB7DA1" w:rsidP="00235717">
            <w:pPr>
              <w:rPr>
                <w:rFonts w:eastAsia="Calibri"/>
              </w:rPr>
            </w:pPr>
            <w:r w:rsidRPr="00424761">
              <w:rPr>
                <w:rFonts w:eastAsia="Calibri"/>
              </w:rPr>
              <w:t>Г</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16</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16</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17</w:t>
            </w:r>
          </w:p>
        </w:tc>
        <w:tc>
          <w:tcPr>
            <w:tcW w:w="0" w:type="auto"/>
          </w:tcPr>
          <w:p w:rsidR="00CB7DA1" w:rsidRPr="00424761" w:rsidRDefault="00CB7DA1" w:rsidP="00235717">
            <w:pPr>
              <w:rPr>
                <w:rFonts w:eastAsia="Calibri"/>
              </w:rPr>
            </w:pPr>
            <w:r w:rsidRPr="00424761">
              <w:rPr>
                <w:rFonts w:eastAsia="Calibri"/>
              </w:rPr>
              <w:t>Г</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17</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18</w:t>
            </w:r>
          </w:p>
        </w:tc>
        <w:tc>
          <w:tcPr>
            <w:tcW w:w="0" w:type="auto"/>
          </w:tcPr>
          <w:p w:rsidR="00CB7DA1" w:rsidRPr="00424761" w:rsidRDefault="00CB7DA1" w:rsidP="00235717">
            <w:pPr>
              <w:rPr>
                <w:rFonts w:eastAsia="Calibri"/>
              </w:rPr>
            </w:pPr>
            <w:r w:rsidRPr="00424761">
              <w:rPr>
                <w:rFonts w:eastAsia="Calibri"/>
              </w:rPr>
              <w:t xml:space="preserve">А 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18</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19</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19</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20</w:t>
            </w:r>
          </w:p>
        </w:tc>
        <w:tc>
          <w:tcPr>
            <w:tcW w:w="0" w:type="auto"/>
          </w:tcPr>
          <w:p w:rsidR="00CB7DA1" w:rsidRPr="00424761" w:rsidRDefault="00CB7DA1" w:rsidP="00235717">
            <w:pPr>
              <w:rPr>
                <w:rFonts w:eastAsia="Calibri"/>
              </w:rPr>
            </w:pPr>
            <w:r w:rsidRPr="00424761">
              <w:rPr>
                <w:rFonts w:eastAsia="Calibri"/>
              </w:rPr>
              <w:t>В</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20</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21</w:t>
            </w:r>
          </w:p>
        </w:tc>
        <w:tc>
          <w:tcPr>
            <w:tcW w:w="0" w:type="auto"/>
          </w:tcPr>
          <w:p w:rsidR="00CB7DA1" w:rsidRPr="00424761" w:rsidRDefault="00CB7DA1" w:rsidP="00235717">
            <w:pPr>
              <w:rPr>
                <w:rFonts w:eastAsia="Calibri"/>
              </w:rPr>
            </w:pPr>
            <w:r w:rsidRPr="00424761">
              <w:rPr>
                <w:rFonts w:eastAsia="Calibri"/>
              </w:rPr>
              <w:t xml:space="preserve">А 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21</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22</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22</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23</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23</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24</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24</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25</w:t>
            </w:r>
          </w:p>
        </w:tc>
        <w:tc>
          <w:tcPr>
            <w:tcW w:w="0" w:type="auto"/>
          </w:tcPr>
          <w:p w:rsidR="00CB7DA1" w:rsidRPr="00424761" w:rsidRDefault="00CB7DA1" w:rsidP="00235717">
            <w:pPr>
              <w:rPr>
                <w:rFonts w:eastAsia="Calibri"/>
              </w:rPr>
            </w:pPr>
            <w:r w:rsidRPr="00424761">
              <w:rPr>
                <w:rFonts w:eastAsia="Calibri"/>
              </w:rPr>
              <w:t>В</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25</w:t>
            </w:r>
          </w:p>
        </w:tc>
        <w:tc>
          <w:tcPr>
            <w:tcW w:w="1417" w:type="dxa"/>
          </w:tcPr>
          <w:p w:rsidR="00CB7DA1" w:rsidRPr="00424761" w:rsidRDefault="00CB7DA1" w:rsidP="00235717">
            <w:pPr>
              <w:rPr>
                <w:rFonts w:eastAsia="Calibri"/>
              </w:rPr>
            </w:pPr>
            <w:r w:rsidRPr="00424761">
              <w:rPr>
                <w:rFonts w:eastAsia="Calibri"/>
              </w:rPr>
              <w:t>Г</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26</w:t>
            </w:r>
          </w:p>
        </w:tc>
        <w:tc>
          <w:tcPr>
            <w:tcW w:w="0" w:type="auto"/>
          </w:tcPr>
          <w:p w:rsidR="00CB7DA1" w:rsidRPr="00424761" w:rsidRDefault="00CB7DA1" w:rsidP="00235717">
            <w:pPr>
              <w:rPr>
                <w:rFonts w:eastAsia="Calibri"/>
              </w:rPr>
            </w:pPr>
            <w:r w:rsidRPr="00424761">
              <w:rPr>
                <w:rFonts w:eastAsia="Calibri"/>
              </w:rPr>
              <w:t xml:space="preserve">Д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26</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27</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27</w:t>
            </w:r>
          </w:p>
        </w:tc>
        <w:tc>
          <w:tcPr>
            <w:tcW w:w="1417" w:type="dxa"/>
          </w:tcPr>
          <w:p w:rsidR="00CB7DA1" w:rsidRPr="00424761" w:rsidRDefault="00CB7DA1" w:rsidP="00235717">
            <w:pPr>
              <w:rPr>
                <w:rFonts w:eastAsia="Calibri"/>
              </w:rPr>
            </w:pPr>
            <w:r w:rsidRPr="00424761">
              <w:rPr>
                <w:rFonts w:eastAsia="Calibri"/>
              </w:rPr>
              <w:t xml:space="preserve">А В Г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28</w:t>
            </w:r>
          </w:p>
        </w:tc>
        <w:tc>
          <w:tcPr>
            <w:tcW w:w="0" w:type="auto"/>
          </w:tcPr>
          <w:p w:rsidR="00CB7DA1" w:rsidRPr="00424761" w:rsidRDefault="00CB7DA1" w:rsidP="00235717">
            <w:pPr>
              <w:rPr>
                <w:rFonts w:eastAsia="Calibri"/>
              </w:rPr>
            </w:pPr>
            <w:r w:rsidRPr="00424761">
              <w:rPr>
                <w:rFonts w:eastAsia="Calibri"/>
              </w:rPr>
              <w:t xml:space="preserve">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28</w:t>
            </w:r>
          </w:p>
        </w:tc>
        <w:tc>
          <w:tcPr>
            <w:tcW w:w="1417" w:type="dxa"/>
          </w:tcPr>
          <w:p w:rsidR="00CB7DA1" w:rsidRPr="00424761" w:rsidRDefault="00CB7DA1" w:rsidP="00235717">
            <w:pPr>
              <w:rPr>
                <w:rFonts w:eastAsia="Calibri"/>
              </w:rPr>
            </w:pPr>
            <w:r w:rsidRPr="00424761">
              <w:rPr>
                <w:rFonts w:eastAsia="Calibri"/>
              </w:rPr>
              <w:t xml:space="preserve">А В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29</w:t>
            </w:r>
          </w:p>
        </w:tc>
        <w:tc>
          <w:tcPr>
            <w:tcW w:w="0" w:type="auto"/>
          </w:tcPr>
          <w:p w:rsidR="00CB7DA1" w:rsidRPr="00424761" w:rsidRDefault="00CB7DA1" w:rsidP="00235717">
            <w:pPr>
              <w:rPr>
                <w:rFonts w:eastAsia="Calibri"/>
              </w:rPr>
            </w:pPr>
            <w:r w:rsidRPr="00424761">
              <w:rPr>
                <w:rFonts w:eastAsia="Calibri"/>
              </w:rPr>
              <w:t>А</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29</w:t>
            </w:r>
          </w:p>
        </w:tc>
        <w:tc>
          <w:tcPr>
            <w:tcW w:w="1417" w:type="dxa"/>
          </w:tcPr>
          <w:p w:rsidR="00CB7DA1" w:rsidRPr="00424761" w:rsidRDefault="00CB7DA1" w:rsidP="00235717">
            <w:pPr>
              <w:rPr>
                <w:rFonts w:eastAsia="Calibri"/>
              </w:rPr>
            </w:pPr>
            <w:r w:rsidRPr="00424761">
              <w:rPr>
                <w:rFonts w:eastAsia="Calibri"/>
              </w:rPr>
              <w:t xml:space="preserve">А Б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30</w:t>
            </w:r>
          </w:p>
        </w:tc>
        <w:tc>
          <w:tcPr>
            <w:tcW w:w="0" w:type="auto"/>
          </w:tcPr>
          <w:p w:rsidR="00CB7DA1" w:rsidRPr="00424761" w:rsidRDefault="00CB7DA1" w:rsidP="00235717">
            <w:pPr>
              <w:rPr>
                <w:rFonts w:eastAsia="Calibri"/>
              </w:rPr>
            </w:pPr>
            <w:r w:rsidRPr="00424761">
              <w:rPr>
                <w:rFonts w:eastAsia="Calibri"/>
              </w:rPr>
              <w:t xml:space="preserve">А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30</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31</w:t>
            </w:r>
          </w:p>
        </w:tc>
        <w:tc>
          <w:tcPr>
            <w:tcW w:w="0" w:type="auto"/>
          </w:tcPr>
          <w:p w:rsidR="00CB7DA1" w:rsidRPr="00424761" w:rsidRDefault="00CB7DA1" w:rsidP="00235717">
            <w:pPr>
              <w:rPr>
                <w:rFonts w:eastAsia="Calibri"/>
              </w:rPr>
            </w:pPr>
            <w:r w:rsidRPr="00424761">
              <w:rPr>
                <w:rFonts w:eastAsia="Calibri"/>
              </w:rPr>
              <w:t xml:space="preserve">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31</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32</w:t>
            </w:r>
          </w:p>
        </w:tc>
        <w:tc>
          <w:tcPr>
            <w:tcW w:w="0" w:type="auto"/>
          </w:tcPr>
          <w:p w:rsidR="00CB7DA1" w:rsidRPr="00424761" w:rsidRDefault="00CB7DA1" w:rsidP="00235717">
            <w:pPr>
              <w:rPr>
                <w:rFonts w:eastAsia="Calibri"/>
              </w:rPr>
            </w:pPr>
            <w:r w:rsidRPr="00424761">
              <w:rPr>
                <w:rFonts w:eastAsia="Calibri"/>
              </w:rPr>
              <w:t xml:space="preserve">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32</w:t>
            </w:r>
          </w:p>
        </w:tc>
        <w:tc>
          <w:tcPr>
            <w:tcW w:w="1417" w:type="dxa"/>
          </w:tcPr>
          <w:p w:rsidR="00CB7DA1" w:rsidRPr="00424761" w:rsidRDefault="00CB7DA1" w:rsidP="00235717">
            <w:pPr>
              <w:rPr>
                <w:rFonts w:eastAsia="Calibri"/>
              </w:rPr>
            </w:pPr>
            <w:r w:rsidRPr="00424761">
              <w:rPr>
                <w:rFonts w:eastAsia="Calibri"/>
              </w:rPr>
              <w:t>Б</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33</w:t>
            </w:r>
          </w:p>
        </w:tc>
        <w:tc>
          <w:tcPr>
            <w:tcW w:w="0" w:type="auto"/>
          </w:tcPr>
          <w:p w:rsidR="00CB7DA1" w:rsidRPr="00424761" w:rsidRDefault="00CB7DA1" w:rsidP="00235717">
            <w:pPr>
              <w:rPr>
                <w:rFonts w:eastAsia="Calibri"/>
              </w:rPr>
            </w:pPr>
            <w:r w:rsidRPr="00424761">
              <w:rPr>
                <w:rFonts w:eastAsia="Calibri"/>
              </w:rPr>
              <w:t xml:space="preserve">Г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33</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34</w:t>
            </w:r>
          </w:p>
        </w:tc>
        <w:tc>
          <w:tcPr>
            <w:tcW w:w="0" w:type="auto"/>
          </w:tcPr>
          <w:p w:rsidR="00CB7DA1" w:rsidRPr="00424761" w:rsidRDefault="00CB7DA1" w:rsidP="00235717">
            <w:pPr>
              <w:rPr>
                <w:rFonts w:eastAsia="Calibri"/>
              </w:rPr>
            </w:pPr>
            <w:r w:rsidRPr="00424761">
              <w:rPr>
                <w:rFonts w:eastAsia="Calibri"/>
              </w:rPr>
              <w:t xml:space="preserve">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34</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35</w:t>
            </w:r>
          </w:p>
        </w:tc>
        <w:tc>
          <w:tcPr>
            <w:tcW w:w="0" w:type="auto"/>
          </w:tcPr>
          <w:p w:rsidR="00CB7DA1" w:rsidRPr="00424761" w:rsidRDefault="00CB7DA1" w:rsidP="00235717">
            <w:pPr>
              <w:rPr>
                <w:rFonts w:eastAsia="Calibri"/>
              </w:rPr>
            </w:pPr>
            <w:r w:rsidRPr="00424761">
              <w:rPr>
                <w:rFonts w:eastAsia="Calibri"/>
              </w:rPr>
              <w:t xml:space="preserve">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35</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36</w:t>
            </w:r>
          </w:p>
        </w:tc>
        <w:tc>
          <w:tcPr>
            <w:tcW w:w="0" w:type="auto"/>
          </w:tcPr>
          <w:p w:rsidR="00CB7DA1" w:rsidRPr="00424761" w:rsidRDefault="00CB7DA1" w:rsidP="00235717">
            <w:pPr>
              <w:rPr>
                <w:rFonts w:eastAsia="Calibri"/>
              </w:rPr>
            </w:pPr>
            <w:r w:rsidRPr="00424761">
              <w:rPr>
                <w:rFonts w:eastAsia="Calibri"/>
              </w:rPr>
              <w:t xml:space="preserve">Г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36</w:t>
            </w:r>
          </w:p>
        </w:tc>
        <w:tc>
          <w:tcPr>
            <w:tcW w:w="1417" w:type="dxa"/>
          </w:tcPr>
          <w:p w:rsidR="00CB7DA1" w:rsidRPr="00424761" w:rsidRDefault="00CB7DA1" w:rsidP="00235717">
            <w:pPr>
              <w:rPr>
                <w:rFonts w:eastAsia="Calibri"/>
              </w:rPr>
            </w:pPr>
            <w:r w:rsidRPr="00424761">
              <w:rPr>
                <w:rFonts w:eastAsia="Calibri"/>
              </w:rPr>
              <w:t xml:space="preserve">А Б В Г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37</w:t>
            </w:r>
          </w:p>
        </w:tc>
        <w:tc>
          <w:tcPr>
            <w:tcW w:w="0" w:type="auto"/>
          </w:tcPr>
          <w:p w:rsidR="00CB7DA1" w:rsidRPr="00424761" w:rsidRDefault="00CB7DA1" w:rsidP="00235717">
            <w:pPr>
              <w:rPr>
                <w:rFonts w:eastAsia="Calibri"/>
              </w:rPr>
            </w:pPr>
            <w:r w:rsidRPr="00424761">
              <w:rPr>
                <w:rFonts w:eastAsia="Calibri"/>
              </w:rPr>
              <w:t xml:space="preserve">А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37</w:t>
            </w:r>
          </w:p>
        </w:tc>
        <w:tc>
          <w:tcPr>
            <w:tcW w:w="1417" w:type="dxa"/>
          </w:tcPr>
          <w:p w:rsidR="00CB7DA1" w:rsidRPr="00424761" w:rsidRDefault="00CB7DA1" w:rsidP="00235717">
            <w:pPr>
              <w:rPr>
                <w:rFonts w:eastAsia="Calibri"/>
              </w:rPr>
            </w:pPr>
            <w:r w:rsidRPr="00424761">
              <w:rPr>
                <w:rFonts w:eastAsia="Calibri"/>
              </w:rPr>
              <w:t xml:space="preserve">А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38</w:t>
            </w:r>
          </w:p>
        </w:tc>
        <w:tc>
          <w:tcPr>
            <w:tcW w:w="0" w:type="auto"/>
          </w:tcPr>
          <w:p w:rsidR="00CB7DA1" w:rsidRPr="00424761" w:rsidRDefault="00CB7DA1" w:rsidP="00235717">
            <w:pPr>
              <w:rPr>
                <w:rFonts w:eastAsia="Calibri"/>
              </w:rPr>
            </w:pPr>
            <w:r w:rsidRPr="00424761">
              <w:rPr>
                <w:rFonts w:eastAsia="Calibri"/>
              </w:rPr>
              <w:t>В</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38</w:t>
            </w:r>
          </w:p>
        </w:tc>
        <w:tc>
          <w:tcPr>
            <w:tcW w:w="1417" w:type="dxa"/>
          </w:tcPr>
          <w:p w:rsidR="00CB7DA1" w:rsidRPr="00424761" w:rsidRDefault="00CB7DA1" w:rsidP="00235717">
            <w:pPr>
              <w:rPr>
                <w:rFonts w:eastAsia="Calibri"/>
              </w:rPr>
            </w:pPr>
            <w:r w:rsidRPr="00424761">
              <w:rPr>
                <w:rFonts w:eastAsia="Calibri"/>
              </w:rPr>
              <w:t>А</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39</w:t>
            </w:r>
          </w:p>
        </w:tc>
        <w:tc>
          <w:tcPr>
            <w:tcW w:w="0" w:type="auto"/>
          </w:tcPr>
          <w:p w:rsidR="00CB7DA1" w:rsidRPr="00424761" w:rsidRDefault="00CB7DA1" w:rsidP="00235717">
            <w:pPr>
              <w:rPr>
                <w:rFonts w:eastAsia="Calibri"/>
              </w:rPr>
            </w:pPr>
            <w:r w:rsidRPr="00424761">
              <w:rPr>
                <w:rFonts w:eastAsia="Calibri"/>
              </w:rPr>
              <w:t xml:space="preserve">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39</w:t>
            </w:r>
          </w:p>
        </w:tc>
        <w:tc>
          <w:tcPr>
            <w:tcW w:w="1417" w:type="dxa"/>
          </w:tcPr>
          <w:p w:rsidR="00CB7DA1" w:rsidRPr="00424761" w:rsidRDefault="00CB7DA1" w:rsidP="00235717">
            <w:pPr>
              <w:rPr>
                <w:rFonts w:eastAsia="Calibri"/>
              </w:rPr>
            </w:pPr>
            <w:r w:rsidRPr="00424761">
              <w:rPr>
                <w:rFonts w:eastAsia="Calibri"/>
              </w:rPr>
              <w:t>Г</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40</w:t>
            </w:r>
          </w:p>
        </w:tc>
        <w:tc>
          <w:tcPr>
            <w:tcW w:w="0" w:type="auto"/>
          </w:tcPr>
          <w:p w:rsidR="00CB7DA1" w:rsidRPr="00424761" w:rsidRDefault="00CB7DA1" w:rsidP="00235717">
            <w:pPr>
              <w:rPr>
                <w:rFonts w:eastAsia="Calibri"/>
              </w:rPr>
            </w:pPr>
            <w:r w:rsidRPr="00424761">
              <w:rPr>
                <w:rFonts w:eastAsia="Calibri"/>
              </w:rPr>
              <w:t xml:space="preserve">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40</w:t>
            </w:r>
          </w:p>
        </w:tc>
        <w:tc>
          <w:tcPr>
            <w:tcW w:w="1417" w:type="dxa"/>
          </w:tcPr>
          <w:p w:rsidR="00CB7DA1" w:rsidRPr="00424761" w:rsidRDefault="00CB7DA1" w:rsidP="00235717">
            <w:pPr>
              <w:rPr>
                <w:rFonts w:eastAsia="Calibri"/>
              </w:rPr>
            </w:pPr>
            <w:r w:rsidRPr="00424761">
              <w:rPr>
                <w:rFonts w:eastAsia="Calibri"/>
              </w:rPr>
              <w:t xml:space="preserve">А Б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41</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41</w:t>
            </w:r>
          </w:p>
        </w:tc>
        <w:tc>
          <w:tcPr>
            <w:tcW w:w="1417" w:type="dxa"/>
          </w:tcPr>
          <w:p w:rsidR="00CB7DA1" w:rsidRPr="00424761" w:rsidRDefault="00CB7DA1" w:rsidP="00235717">
            <w:pPr>
              <w:rPr>
                <w:rFonts w:eastAsia="Calibri"/>
              </w:rPr>
            </w:pPr>
            <w:r w:rsidRPr="00424761">
              <w:rPr>
                <w:rFonts w:eastAsia="Calibri"/>
              </w:rPr>
              <w:t xml:space="preserve">Б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42</w:t>
            </w:r>
          </w:p>
        </w:tc>
        <w:tc>
          <w:tcPr>
            <w:tcW w:w="0" w:type="auto"/>
          </w:tcPr>
          <w:p w:rsidR="00CB7DA1" w:rsidRPr="00424761" w:rsidRDefault="00CB7DA1" w:rsidP="00235717">
            <w:pPr>
              <w:rPr>
                <w:rFonts w:eastAsia="Calibri"/>
              </w:rPr>
            </w:pPr>
            <w:r w:rsidRPr="00424761">
              <w:rPr>
                <w:rFonts w:eastAsia="Calibri"/>
              </w:rPr>
              <w:t xml:space="preserve">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42</w:t>
            </w:r>
          </w:p>
        </w:tc>
        <w:tc>
          <w:tcPr>
            <w:tcW w:w="1417" w:type="dxa"/>
          </w:tcPr>
          <w:p w:rsidR="00CB7DA1" w:rsidRPr="00424761" w:rsidRDefault="00CB7DA1" w:rsidP="00235717">
            <w:pPr>
              <w:rPr>
                <w:rFonts w:eastAsia="Calibri"/>
              </w:rPr>
            </w:pPr>
            <w:r w:rsidRPr="00424761">
              <w:rPr>
                <w:rFonts w:eastAsia="Calibri"/>
              </w:rPr>
              <w:t>В</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43</w:t>
            </w:r>
          </w:p>
        </w:tc>
        <w:tc>
          <w:tcPr>
            <w:tcW w:w="0" w:type="auto"/>
          </w:tcPr>
          <w:p w:rsidR="00CB7DA1" w:rsidRPr="00424761" w:rsidRDefault="00CB7DA1" w:rsidP="00235717">
            <w:pPr>
              <w:rPr>
                <w:rFonts w:eastAsia="Calibri"/>
              </w:rPr>
            </w:pPr>
            <w:r w:rsidRPr="00424761">
              <w:rPr>
                <w:rFonts w:eastAsia="Calibri"/>
              </w:rPr>
              <w:t xml:space="preserve">В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43</w:t>
            </w:r>
          </w:p>
        </w:tc>
        <w:tc>
          <w:tcPr>
            <w:tcW w:w="1417" w:type="dxa"/>
          </w:tcPr>
          <w:p w:rsidR="00CB7DA1" w:rsidRPr="00424761" w:rsidRDefault="00CB7DA1" w:rsidP="00235717">
            <w:pPr>
              <w:rPr>
                <w:rFonts w:eastAsia="Calibri"/>
              </w:rPr>
            </w:pPr>
            <w:r w:rsidRPr="00424761">
              <w:rPr>
                <w:rFonts w:eastAsia="Calibri"/>
              </w:rPr>
              <w:t xml:space="preserve">А Б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44</w:t>
            </w:r>
          </w:p>
        </w:tc>
        <w:tc>
          <w:tcPr>
            <w:tcW w:w="0" w:type="auto"/>
          </w:tcPr>
          <w:p w:rsidR="00CB7DA1" w:rsidRPr="00424761" w:rsidRDefault="00CB7DA1" w:rsidP="00235717">
            <w:pPr>
              <w:rPr>
                <w:rFonts w:eastAsia="Calibri"/>
              </w:rPr>
            </w:pPr>
            <w:r w:rsidRPr="00424761">
              <w:rPr>
                <w:rFonts w:eastAsia="Calibri"/>
              </w:rPr>
              <w:t xml:space="preserve">Г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44</w:t>
            </w:r>
          </w:p>
        </w:tc>
        <w:tc>
          <w:tcPr>
            <w:tcW w:w="1417" w:type="dxa"/>
          </w:tcPr>
          <w:p w:rsidR="00CB7DA1" w:rsidRPr="00424761" w:rsidRDefault="00CB7DA1" w:rsidP="00235717">
            <w:pPr>
              <w:rPr>
                <w:rFonts w:eastAsia="Calibri"/>
              </w:rPr>
            </w:pPr>
            <w:r w:rsidRPr="00424761">
              <w:rPr>
                <w:rFonts w:eastAsia="Calibri"/>
              </w:rPr>
              <w:t xml:space="preserve">Б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45</w:t>
            </w:r>
          </w:p>
        </w:tc>
        <w:tc>
          <w:tcPr>
            <w:tcW w:w="0" w:type="auto"/>
          </w:tcPr>
          <w:p w:rsidR="00CB7DA1" w:rsidRPr="00424761" w:rsidRDefault="00CB7DA1" w:rsidP="00235717">
            <w:pPr>
              <w:rPr>
                <w:rFonts w:eastAsia="Calibri"/>
              </w:rPr>
            </w:pPr>
            <w:r w:rsidRPr="00424761">
              <w:rPr>
                <w:rFonts w:eastAsia="Calibri"/>
              </w:rPr>
              <w:t xml:space="preserve">А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45</w:t>
            </w:r>
          </w:p>
        </w:tc>
        <w:tc>
          <w:tcPr>
            <w:tcW w:w="1417" w:type="dxa"/>
          </w:tcPr>
          <w:p w:rsidR="00CB7DA1" w:rsidRPr="00424761" w:rsidRDefault="00CB7DA1" w:rsidP="00235717">
            <w:pPr>
              <w:rPr>
                <w:rFonts w:eastAsia="Calibri"/>
              </w:rPr>
            </w:pPr>
            <w:r w:rsidRPr="00424761">
              <w:rPr>
                <w:rFonts w:eastAsia="Calibri"/>
              </w:rPr>
              <w:t xml:space="preserve">А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46</w:t>
            </w:r>
          </w:p>
        </w:tc>
        <w:tc>
          <w:tcPr>
            <w:tcW w:w="0" w:type="auto"/>
          </w:tcPr>
          <w:p w:rsidR="00CB7DA1" w:rsidRPr="00424761" w:rsidRDefault="00CB7DA1" w:rsidP="00235717">
            <w:pPr>
              <w:rPr>
                <w:rFonts w:eastAsia="Calibri"/>
              </w:rPr>
            </w:pPr>
            <w:r w:rsidRPr="00424761">
              <w:rPr>
                <w:rFonts w:eastAsia="Calibri"/>
              </w:rPr>
              <w:t xml:space="preserve">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46</w:t>
            </w:r>
          </w:p>
        </w:tc>
        <w:tc>
          <w:tcPr>
            <w:tcW w:w="1417" w:type="dxa"/>
          </w:tcPr>
          <w:p w:rsidR="00CB7DA1" w:rsidRPr="00424761" w:rsidRDefault="00CB7DA1" w:rsidP="00235717">
            <w:pPr>
              <w:rPr>
                <w:rFonts w:eastAsia="Calibri"/>
              </w:rPr>
            </w:pPr>
            <w:r w:rsidRPr="00424761">
              <w:rPr>
                <w:rFonts w:eastAsia="Calibri"/>
              </w:rPr>
              <w:t xml:space="preserve">А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lastRenderedPageBreak/>
              <w:t>47</w:t>
            </w:r>
          </w:p>
        </w:tc>
        <w:tc>
          <w:tcPr>
            <w:tcW w:w="0" w:type="auto"/>
          </w:tcPr>
          <w:p w:rsidR="00CB7DA1" w:rsidRPr="00424761" w:rsidRDefault="00CB7DA1" w:rsidP="00235717">
            <w:pPr>
              <w:rPr>
                <w:rFonts w:eastAsia="Calibri"/>
              </w:rPr>
            </w:pPr>
            <w:r w:rsidRPr="00424761">
              <w:rPr>
                <w:rFonts w:eastAsia="Calibri"/>
              </w:rPr>
              <w:t xml:space="preserve">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47</w:t>
            </w:r>
          </w:p>
        </w:tc>
        <w:tc>
          <w:tcPr>
            <w:tcW w:w="1417" w:type="dxa"/>
          </w:tcPr>
          <w:p w:rsidR="00CB7DA1" w:rsidRPr="00424761" w:rsidRDefault="00CB7DA1" w:rsidP="00235717">
            <w:pPr>
              <w:rPr>
                <w:rFonts w:eastAsia="Calibri"/>
              </w:rPr>
            </w:pPr>
            <w:r w:rsidRPr="00424761">
              <w:rPr>
                <w:rFonts w:eastAsia="Calibri"/>
              </w:rPr>
              <w:t xml:space="preserve">В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lastRenderedPageBreak/>
              <w:t>48</w:t>
            </w:r>
          </w:p>
        </w:tc>
        <w:tc>
          <w:tcPr>
            <w:tcW w:w="0" w:type="auto"/>
          </w:tcPr>
          <w:p w:rsidR="00CB7DA1" w:rsidRPr="00424761" w:rsidRDefault="00CB7DA1" w:rsidP="00235717">
            <w:pPr>
              <w:rPr>
                <w:rFonts w:eastAsia="Calibri"/>
              </w:rPr>
            </w:pPr>
            <w:r w:rsidRPr="00424761">
              <w:rPr>
                <w:rFonts w:eastAsia="Calibri"/>
              </w:rPr>
              <w:t xml:space="preserve">Б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48</w:t>
            </w:r>
          </w:p>
        </w:tc>
        <w:tc>
          <w:tcPr>
            <w:tcW w:w="1417" w:type="dxa"/>
          </w:tcPr>
          <w:p w:rsidR="00CB7DA1" w:rsidRPr="00424761" w:rsidRDefault="00CB7DA1" w:rsidP="00235717">
            <w:pPr>
              <w:rPr>
                <w:rFonts w:eastAsia="Calibri"/>
              </w:rPr>
            </w:pPr>
            <w:r w:rsidRPr="00424761">
              <w:rPr>
                <w:rFonts w:eastAsia="Calibri"/>
              </w:rPr>
              <w:t xml:space="preserve">Д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49</w:t>
            </w:r>
          </w:p>
        </w:tc>
        <w:tc>
          <w:tcPr>
            <w:tcW w:w="0" w:type="auto"/>
          </w:tcPr>
          <w:p w:rsidR="00CB7DA1" w:rsidRPr="00424761" w:rsidRDefault="00CB7DA1" w:rsidP="00235717">
            <w:pPr>
              <w:rPr>
                <w:rFonts w:eastAsia="Calibri"/>
              </w:rPr>
            </w:pPr>
            <w:r w:rsidRPr="00424761">
              <w:rPr>
                <w:rFonts w:eastAsia="Calibri"/>
              </w:rPr>
              <w:t xml:space="preserve">А </w:t>
            </w:r>
          </w:p>
        </w:tc>
        <w:tc>
          <w:tcPr>
            <w:tcW w:w="0" w:type="auto"/>
            <w:vMerge/>
          </w:tcPr>
          <w:p w:rsidR="00CB7DA1" w:rsidRPr="00424761" w:rsidRDefault="00CB7DA1" w:rsidP="00235717">
            <w:pPr>
              <w:rPr>
                <w:rFonts w:eastAsia="Calibri"/>
                <w:b/>
              </w:rPr>
            </w:pPr>
          </w:p>
        </w:tc>
        <w:tc>
          <w:tcPr>
            <w:tcW w:w="1421" w:type="dxa"/>
          </w:tcPr>
          <w:p w:rsidR="00CB7DA1" w:rsidRPr="00424761" w:rsidRDefault="00CB7DA1" w:rsidP="00235717">
            <w:pPr>
              <w:rPr>
                <w:rFonts w:eastAsia="Calibri"/>
              </w:rPr>
            </w:pPr>
            <w:r w:rsidRPr="00424761">
              <w:rPr>
                <w:rFonts w:eastAsia="Calibri"/>
              </w:rPr>
              <w:t>49</w:t>
            </w:r>
          </w:p>
        </w:tc>
        <w:tc>
          <w:tcPr>
            <w:tcW w:w="1417" w:type="dxa"/>
          </w:tcPr>
          <w:p w:rsidR="00CB7DA1" w:rsidRPr="00424761" w:rsidRDefault="00CB7DA1" w:rsidP="00235717">
            <w:pPr>
              <w:rPr>
                <w:rFonts w:eastAsia="Calibri"/>
              </w:rPr>
            </w:pPr>
            <w:r w:rsidRPr="00424761">
              <w:rPr>
                <w:rFonts w:eastAsia="Calibri"/>
              </w:rPr>
              <w:t xml:space="preserve">А </w:t>
            </w:r>
          </w:p>
        </w:tc>
      </w:tr>
      <w:tr w:rsidR="00CB7DA1" w:rsidRPr="00424761" w:rsidTr="00235717">
        <w:trPr>
          <w:jc w:val="center"/>
        </w:trPr>
        <w:tc>
          <w:tcPr>
            <w:tcW w:w="0" w:type="auto"/>
          </w:tcPr>
          <w:p w:rsidR="00CB7DA1" w:rsidRPr="00424761" w:rsidRDefault="00CB7DA1" w:rsidP="00235717">
            <w:pPr>
              <w:rPr>
                <w:rFonts w:eastAsia="Calibri"/>
              </w:rPr>
            </w:pPr>
            <w:r w:rsidRPr="00424761">
              <w:rPr>
                <w:rFonts w:eastAsia="Calibri"/>
              </w:rPr>
              <w:t>50</w:t>
            </w:r>
          </w:p>
        </w:tc>
        <w:tc>
          <w:tcPr>
            <w:tcW w:w="0" w:type="auto"/>
          </w:tcPr>
          <w:p w:rsidR="00CB7DA1" w:rsidRPr="00424761" w:rsidRDefault="00CB7DA1" w:rsidP="00235717">
            <w:pPr>
              <w:rPr>
                <w:rFonts w:eastAsia="Calibri"/>
              </w:rPr>
            </w:pPr>
            <w:r w:rsidRPr="00424761">
              <w:rPr>
                <w:rFonts w:eastAsia="Calibri"/>
              </w:rPr>
              <w:t>Б</w:t>
            </w:r>
          </w:p>
        </w:tc>
        <w:tc>
          <w:tcPr>
            <w:tcW w:w="0" w:type="auto"/>
            <w:vMerge/>
          </w:tcPr>
          <w:p w:rsidR="00CB7DA1" w:rsidRPr="00424761" w:rsidRDefault="00CB7DA1" w:rsidP="00235717">
            <w:pPr>
              <w:rPr>
                <w:rFonts w:eastAsia="Calibri"/>
              </w:rPr>
            </w:pPr>
          </w:p>
        </w:tc>
        <w:tc>
          <w:tcPr>
            <w:tcW w:w="1421" w:type="dxa"/>
          </w:tcPr>
          <w:p w:rsidR="00CB7DA1" w:rsidRPr="00424761" w:rsidRDefault="00CB7DA1" w:rsidP="00235717">
            <w:pPr>
              <w:rPr>
                <w:rFonts w:eastAsia="Calibri"/>
              </w:rPr>
            </w:pPr>
            <w:r w:rsidRPr="00424761">
              <w:rPr>
                <w:rFonts w:eastAsia="Calibri"/>
              </w:rPr>
              <w:t>50</w:t>
            </w:r>
          </w:p>
        </w:tc>
        <w:tc>
          <w:tcPr>
            <w:tcW w:w="1417" w:type="dxa"/>
          </w:tcPr>
          <w:p w:rsidR="00CB7DA1" w:rsidRPr="00424761" w:rsidRDefault="00CB7DA1" w:rsidP="00235717">
            <w:pPr>
              <w:rPr>
                <w:rFonts w:eastAsia="Calibri"/>
              </w:rPr>
            </w:pPr>
            <w:r w:rsidRPr="00424761">
              <w:rPr>
                <w:rFonts w:eastAsia="Calibri"/>
              </w:rPr>
              <w:t>Б</w:t>
            </w:r>
          </w:p>
        </w:tc>
      </w:tr>
    </w:tbl>
    <w:p w:rsidR="00CB7DA1" w:rsidRPr="003D782D" w:rsidRDefault="00CB7DA1" w:rsidP="00CB7DA1">
      <w:pPr>
        <w:rPr>
          <w:rFonts w:eastAsia="Calibri"/>
          <w:sz w:val="28"/>
          <w:szCs w:val="28"/>
        </w:rPr>
      </w:pPr>
    </w:p>
    <w:p w:rsidR="00CB7DA1" w:rsidRDefault="00CB7DA1" w:rsidP="00CB7DA1">
      <w:pPr>
        <w:rPr>
          <w:rFonts w:eastAsia="Calibri"/>
          <w:sz w:val="28"/>
          <w:szCs w:val="28"/>
        </w:rPr>
      </w:pPr>
    </w:p>
    <w:p w:rsidR="00CB7DA1" w:rsidRDefault="00CB7DA1">
      <w:pPr>
        <w:spacing w:after="160" w:line="259" w:lineRule="auto"/>
      </w:pPr>
      <w:r>
        <w:br w:type="page"/>
      </w:r>
    </w:p>
    <w:p w:rsidR="00CB7DA1" w:rsidRDefault="00CB7DA1" w:rsidP="00CB7DA1">
      <w:pPr>
        <w:spacing w:line="276" w:lineRule="auto"/>
        <w:jc w:val="right"/>
        <w:rPr>
          <w:bCs/>
          <w:sz w:val="28"/>
        </w:rPr>
      </w:pPr>
      <w:r>
        <w:rPr>
          <w:bCs/>
          <w:sz w:val="28"/>
        </w:rPr>
        <w:lastRenderedPageBreak/>
        <w:t>Приложение 1</w:t>
      </w:r>
    </w:p>
    <w:p w:rsidR="00CB7DA1" w:rsidRPr="006E055E" w:rsidRDefault="00CB7DA1" w:rsidP="00CB7DA1">
      <w:pPr>
        <w:spacing w:line="276" w:lineRule="auto"/>
        <w:jc w:val="right"/>
        <w:rPr>
          <w:bCs/>
          <w:sz w:val="28"/>
        </w:rPr>
      </w:pPr>
      <w:r w:rsidRPr="006E055E">
        <w:rPr>
          <w:bCs/>
          <w:sz w:val="28"/>
        </w:rPr>
        <w:t xml:space="preserve">к ООП по специальности </w:t>
      </w:r>
      <w:r w:rsidRPr="006E055E">
        <w:rPr>
          <w:bCs/>
          <w:sz w:val="28"/>
        </w:rPr>
        <w:br/>
        <w:t>34.02.01 Сестринское дело</w:t>
      </w:r>
    </w:p>
    <w:p w:rsidR="00CB7DA1" w:rsidRPr="00EE1242" w:rsidRDefault="00CB7DA1" w:rsidP="00CB7DA1">
      <w:pPr>
        <w:spacing w:line="276" w:lineRule="auto"/>
        <w:jc w:val="center"/>
        <w:rPr>
          <w:b/>
          <w:i/>
        </w:rPr>
      </w:pPr>
    </w:p>
    <w:p w:rsidR="00CB7DA1" w:rsidRPr="00EE1242"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Default="00CB7DA1" w:rsidP="00CB7DA1">
      <w:pPr>
        <w:spacing w:line="276" w:lineRule="auto"/>
        <w:jc w:val="center"/>
        <w:rPr>
          <w:b/>
          <w:i/>
        </w:rPr>
      </w:pPr>
    </w:p>
    <w:p w:rsidR="00CB7DA1" w:rsidRPr="00EE1242" w:rsidRDefault="00CB7DA1" w:rsidP="00CB7DA1">
      <w:pPr>
        <w:spacing w:line="276" w:lineRule="auto"/>
        <w:jc w:val="center"/>
        <w:rPr>
          <w:b/>
          <w:i/>
        </w:rPr>
      </w:pPr>
    </w:p>
    <w:p w:rsidR="00CB7DA1" w:rsidRPr="00EE1242" w:rsidRDefault="00CB7DA1" w:rsidP="00CB7DA1">
      <w:pPr>
        <w:spacing w:line="276" w:lineRule="auto"/>
        <w:jc w:val="center"/>
        <w:rPr>
          <w:b/>
          <w:i/>
        </w:rPr>
      </w:pPr>
    </w:p>
    <w:p w:rsidR="00CB7DA1" w:rsidRPr="006E055E" w:rsidRDefault="00CB7DA1" w:rsidP="00CB7DA1">
      <w:pPr>
        <w:spacing w:line="276" w:lineRule="auto"/>
        <w:jc w:val="center"/>
        <w:rPr>
          <w:b/>
          <w:sz w:val="28"/>
        </w:rPr>
      </w:pPr>
      <w:r w:rsidRPr="004D3512">
        <w:rPr>
          <w:b/>
          <w:sz w:val="28"/>
        </w:rPr>
        <w:t>ФОНД ОЦЕНОЧНЫХ СРЕДСТВ</w:t>
      </w:r>
      <w:r>
        <w:rPr>
          <w:b/>
          <w:sz w:val="28"/>
        </w:rPr>
        <w:t xml:space="preserve"> </w:t>
      </w:r>
      <w:r w:rsidRPr="006E055E">
        <w:rPr>
          <w:b/>
          <w:sz w:val="28"/>
        </w:rPr>
        <w:t>УЧЕБНОЙ ДИСЦИПЛИНЫ</w:t>
      </w:r>
    </w:p>
    <w:p w:rsidR="00CB7DA1" w:rsidRPr="00935FD5" w:rsidRDefault="00CB7DA1" w:rsidP="00CB7DA1">
      <w:pPr>
        <w:spacing w:line="276" w:lineRule="auto"/>
        <w:jc w:val="center"/>
        <w:rPr>
          <w:b/>
          <w:i/>
          <w:sz w:val="28"/>
        </w:rPr>
      </w:pPr>
      <w:r w:rsidRPr="00935FD5">
        <w:rPr>
          <w:b/>
          <w:i/>
          <w:sz w:val="28"/>
        </w:rPr>
        <w:t>«ОСНОВЫ МИКРОБИОЛОГИИ И ИММУНОЛОГИИ»</w:t>
      </w:r>
    </w:p>
    <w:p w:rsidR="00CB7DA1" w:rsidRPr="00EE1242" w:rsidRDefault="00CB7DA1" w:rsidP="00CB7DA1">
      <w:pPr>
        <w:spacing w:line="276" w:lineRule="auto"/>
        <w:jc w:val="center"/>
        <w:rPr>
          <w:b/>
          <w:i/>
        </w:rPr>
      </w:pPr>
    </w:p>
    <w:p w:rsidR="00CB7DA1" w:rsidRPr="00EE1242" w:rsidRDefault="00CB7DA1" w:rsidP="00CB7DA1">
      <w:pPr>
        <w:spacing w:line="276" w:lineRule="auto"/>
        <w:rPr>
          <w:b/>
          <w:i/>
        </w:rPr>
      </w:pPr>
    </w:p>
    <w:p w:rsidR="00CB7DA1" w:rsidRPr="00EE1242" w:rsidRDefault="00CB7DA1" w:rsidP="00CB7DA1">
      <w:pPr>
        <w:spacing w:line="276" w:lineRule="auto"/>
        <w:rPr>
          <w:b/>
          <w:i/>
        </w:rPr>
      </w:pPr>
    </w:p>
    <w:p w:rsidR="00CB7DA1" w:rsidRPr="00EE1242" w:rsidRDefault="00CB7DA1" w:rsidP="00CB7DA1">
      <w:pPr>
        <w:spacing w:line="276" w:lineRule="auto"/>
        <w:rPr>
          <w:b/>
          <w:i/>
        </w:rPr>
      </w:pPr>
    </w:p>
    <w:p w:rsidR="00CB7DA1" w:rsidRPr="00EE1242"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Pr="00935FD5" w:rsidRDefault="00CB7DA1" w:rsidP="00CB7DA1">
      <w:pPr>
        <w:spacing w:line="276" w:lineRule="auto"/>
        <w:jc w:val="center"/>
        <w:rPr>
          <w:b/>
          <w:i/>
          <w:vertAlign w:val="superscript"/>
        </w:rPr>
      </w:pPr>
      <w:r w:rsidRPr="00935FD5">
        <w:rPr>
          <w:b/>
          <w:bCs/>
          <w:i/>
        </w:rPr>
        <w:br w:type="page"/>
      </w:r>
    </w:p>
    <w:p w:rsidR="00CB7DA1" w:rsidRPr="00936F2C" w:rsidRDefault="00CB7DA1" w:rsidP="00CB7DA1">
      <w:pPr>
        <w:tabs>
          <w:tab w:val="left" w:pos="3944"/>
        </w:tabs>
        <w:spacing w:line="276" w:lineRule="auto"/>
        <w:jc w:val="center"/>
        <w:rPr>
          <w:rFonts w:ascii="Times New Roman Полужирный" w:eastAsia="Calibri" w:hAnsi="Times New Roman Полужирный"/>
          <w:b/>
          <w:caps/>
          <w:sz w:val="28"/>
        </w:rPr>
      </w:pPr>
      <w:r w:rsidRPr="00936F2C">
        <w:rPr>
          <w:rFonts w:ascii="Times New Roman Полужирный" w:eastAsia="Calibri" w:hAnsi="Times New Roman Полужирный"/>
          <w:b/>
          <w:caps/>
          <w:sz w:val="28"/>
        </w:rPr>
        <w:lastRenderedPageBreak/>
        <w:t xml:space="preserve">Содержание </w:t>
      </w:r>
    </w:p>
    <w:p w:rsidR="00CB7DA1" w:rsidRPr="00ED2700" w:rsidRDefault="00CB7DA1" w:rsidP="00CB7DA1">
      <w:pPr>
        <w:tabs>
          <w:tab w:val="left" w:pos="3944"/>
        </w:tabs>
        <w:spacing w:line="276" w:lineRule="auto"/>
        <w:rPr>
          <w:rFonts w:eastAsia="Calibri"/>
        </w:rPr>
      </w:pPr>
    </w:p>
    <w:tbl>
      <w:tblPr>
        <w:tblW w:w="0" w:type="auto"/>
        <w:tblLook w:val="04A0" w:firstRow="1" w:lastRow="0" w:firstColumn="1" w:lastColumn="0" w:noHBand="0" w:noVBand="1"/>
      </w:tblPr>
      <w:tblGrid>
        <w:gridCol w:w="665"/>
        <w:gridCol w:w="7884"/>
        <w:gridCol w:w="806"/>
      </w:tblGrid>
      <w:tr w:rsidR="00CB7DA1" w:rsidRPr="00C13267" w:rsidTr="00235717">
        <w:tc>
          <w:tcPr>
            <w:tcW w:w="665" w:type="dxa"/>
            <w:shd w:val="clear" w:color="auto" w:fill="auto"/>
          </w:tcPr>
          <w:p w:rsidR="00CB7DA1" w:rsidRPr="00C13267" w:rsidRDefault="00CB7DA1" w:rsidP="00235717">
            <w:pPr>
              <w:tabs>
                <w:tab w:val="left" w:pos="3944"/>
              </w:tabs>
              <w:spacing w:line="276" w:lineRule="auto"/>
              <w:rPr>
                <w:rFonts w:eastAsia="Calibri"/>
                <w:sz w:val="28"/>
                <w:szCs w:val="28"/>
              </w:rPr>
            </w:pPr>
            <w:r w:rsidRPr="00C13267">
              <w:rPr>
                <w:rFonts w:eastAsia="Calibri"/>
                <w:sz w:val="28"/>
                <w:szCs w:val="28"/>
              </w:rPr>
              <w:t>1</w:t>
            </w:r>
          </w:p>
        </w:tc>
        <w:tc>
          <w:tcPr>
            <w:tcW w:w="7884" w:type="dxa"/>
            <w:shd w:val="clear" w:color="auto" w:fill="auto"/>
          </w:tcPr>
          <w:p w:rsidR="00CB7DA1" w:rsidRPr="00A656E5" w:rsidRDefault="00CB7DA1" w:rsidP="00235717">
            <w:pPr>
              <w:tabs>
                <w:tab w:val="left" w:pos="3944"/>
              </w:tabs>
              <w:spacing w:line="276" w:lineRule="auto"/>
              <w:rPr>
                <w:rFonts w:eastAsia="Calibri"/>
                <w:caps/>
                <w:sz w:val="28"/>
                <w:szCs w:val="28"/>
              </w:rPr>
            </w:pPr>
            <w:r w:rsidRPr="00A656E5">
              <w:rPr>
                <w:bCs/>
                <w:caps/>
                <w:sz w:val="28"/>
                <w:szCs w:val="28"/>
              </w:rPr>
              <w:t>Цели и задачи учебной дисциплины – требования к результатам освоения учебной дисциплины</w:t>
            </w:r>
          </w:p>
        </w:tc>
        <w:tc>
          <w:tcPr>
            <w:tcW w:w="806" w:type="dxa"/>
            <w:shd w:val="clear" w:color="auto" w:fill="auto"/>
          </w:tcPr>
          <w:p w:rsidR="00CB7DA1" w:rsidRPr="00C13267" w:rsidRDefault="00CB7DA1" w:rsidP="00235717">
            <w:pPr>
              <w:tabs>
                <w:tab w:val="left" w:pos="3944"/>
              </w:tabs>
              <w:spacing w:line="276" w:lineRule="auto"/>
              <w:rPr>
                <w:rFonts w:eastAsia="Calibri"/>
                <w:sz w:val="28"/>
                <w:szCs w:val="28"/>
              </w:rPr>
            </w:pPr>
            <w:r w:rsidRPr="00C13267">
              <w:rPr>
                <w:rFonts w:eastAsia="Calibri"/>
                <w:sz w:val="28"/>
                <w:szCs w:val="28"/>
              </w:rPr>
              <w:t>4</w:t>
            </w:r>
          </w:p>
        </w:tc>
      </w:tr>
      <w:tr w:rsidR="00CB7DA1" w:rsidRPr="00C13267" w:rsidTr="00235717">
        <w:tc>
          <w:tcPr>
            <w:tcW w:w="665" w:type="dxa"/>
            <w:shd w:val="clear" w:color="auto" w:fill="auto"/>
          </w:tcPr>
          <w:p w:rsidR="00CB7DA1" w:rsidRPr="00C13267" w:rsidRDefault="00CB7DA1" w:rsidP="00235717">
            <w:pPr>
              <w:tabs>
                <w:tab w:val="left" w:pos="3944"/>
              </w:tabs>
              <w:spacing w:line="276" w:lineRule="auto"/>
              <w:rPr>
                <w:rFonts w:eastAsia="Calibri"/>
                <w:sz w:val="28"/>
                <w:szCs w:val="28"/>
              </w:rPr>
            </w:pPr>
            <w:r w:rsidRPr="00C13267">
              <w:rPr>
                <w:rFonts w:eastAsia="Calibri"/>
                <w:sz w:val="28"/>
                <w:szCs w:val="28"/>
              </w:rPr>
              <w:t>2</w:t>
            </w:r>
          </w:p>
        </w:tc>
        <w:tc>
          <w:tcPr>
            <w:tcW w:w="7884" w:type="dxa"/>
            <w:shd w:val="clear" w:color="auto" w:fill="auto"/>
          </w:tcPr>
          <w:p w:rsidR="00CB7DA1" w:rsidRPr="00A656E5" w:rsidRDefault="00CB7DA1" w:rsidP="00235717">
            <w:pPr>
              <w:tabs>
                <w:tab w:val="left" w:pos="3944"/>
              </w:tabs>
              <w:spacing w:line="276" w:lineRule="auto"/>
              <w:rPr>
                <w:rFonts w:eastAsia="Calibri"/>
                <w:caps/>
                <w:sz w:val="28"/>
                <w:szCs w:val="28"/>
              </w:rPr>
            </w:pPr>
            <w:r w:rsidRPr="00A656E5">
              <w:rPr>
                <w:bCs/>
                <w:caps/>
                <w:sz w:val="28"/>
                <w:szCs w:val="28"/>
              </w:rPr>
              <w:t>Паспорт фонда оценочных средств</w:t>
            </w:r>
          </w:p>
        </w:tc>
        <w:tc>
          <w:tcPr>
            <w:tcW w:w="806" w:type="dxa"/>
            <w:shd w:val="clear" w:color="auto" w:fill="auto"/>
          </w:tcPr>
          <w:p w:rsidR="00CB7DA1" w:rsidRPr="00C13267" w:rsidRDefault="00CB7DA1" w:rsidP="00235717">
            <w:pPr>
              <w:tabs>
                <w:tab w:val="left" w:pos="3944"/>
              </w:tabs>
              <w:spacing w:line="276" w:lineRule="auto"/>
              <w:rPr>
                <w:rFonts w:eastAsia="Calibri"/>
                <w:sz w:val="28"/>
                <w:szCs w:val="28"/>
              </w:rPr>
            </w:pPr>
            <w:r>
              <w:rPr>
                <w:rFonts w:eastAsia="Calibri"/>
                <w:sz w:val="28"/>
                <w:szCs w:val="28"/>
              </w:rPr>
              <w:t>6</w:t>
            </w:r>
          </w:p>
        </w:tc>
      </w:tr>
      <w:tr w:rsidR="00CB7DA1" w:rsidRPr="00C13267" w:rsidTr="00235717">
        <w:tc>
          <w:tcPr>
            <w:tcW w:w="665" w:type="dxa"/>
            <w:shd w:val="clear" w:color="auto" w:fill="auto"/>
          </w:tcPr>
          <w:p w:rsidR="00CB7DA1" w:rsidRPr="00C13267" w:rsidRDefault="00CB7DA1" w:rsidP="00235717">
            <w:pPr>
              <w:tabs>
                <w:tab w:val="left" w:pos="3944"/>
              </w:tabs>
              <w:spacing w:line="276" w:lineRule="auto"/>
              <w:rPr>
                <w:rFonts w:eastAsia="Calibri"/>
                <w:sz w:val="28"/>
                <w:szCs w:val="28"/>
              </w:rPr>
            </w:pPr>
            <w:r w:rsidRPr="00C13267">
              <w:rPr>
                <w:rFonts w:eastAsia="Calibri"/>
                <w:sz w:val="28"/>
                <w:szCs w:val="28"/>
              </w:rPr>
              <w:t>3</w:t>
            </w:r>
          </w:p>
        </w:tc>
        <w:tc>
          <w:tcPr>
            <w:tcW w:w="7884" w:type="dxa"/>
            <w:shd w:val="clear" w:color="auto" w:fill="auto"/>
          </w:tcPr>
          <w:p w:rsidR="00CB7DA1" w:rsidRPr="00A656E5" w:rsidRDefault="00CB7DA1" w:rsidP="00235717">
            <w:pPr>
              <w:tabs>
                <w:tab w:val="left" w:pos="3944"/>
              </w:tabs>
              <w:spacing w:line="276" w:lineRule="auto"/>
              <w:rPr>
                <w:rFonts w:eastAsia="Calibri"/>
                <w:caps/>
                <w:sz w:val="28"/>
                <w:szCs w:val="28"/>
              </w:rPr>
            </w:pPr>
            <w:r w:rsidRPr="00A656E5">
              <w:rPr>
                <w:bCs/>
                <w:caps/>
                <w:sz w:val="28"/>
                <w:szCs w:val="28"/>
              </w:rPr>
              <w:t>Комплект фонда оценочных средств</w:t>
            </w:r>
          </w:p>
        </w:tc>
        <w:tc>
          <w:tcPr>
            <w:tcW w:w="806" w:type="dxa"/>
            <w:shd w:val="clear" w:color="auto" w:fill="auto"/>
          </w:tcPr>
          <w:p w:rsidR="00CB7DA1" w:rsidRPr="00C13267" w:rsidRDefault="00CB7DA1" w:rsidP="00235717">
            <w:pPr>
              <w:tabs>
                <w:tab w:val="left" w:pos="3944"/>
              </w:tabs>
              <w:spacing w:line="276" w:lineRule="auto"/>
              <w:rPr>
                <w:rFonts w:eastAsia="Calibri"/>
                <w:sz w:val="28"/>
                <w:szCs w:val="28"/>
              </w:rPr>
            </w:pPr>
            <w:r>
              <w:rPr>
                <w:rFonts w:eastAsia="Calibri"/>
                <w:sz w:val="28"/>
                <w:szCs w:val="28"/>
              </w:rPr>
              <w:t>14</w:t>
            </w:r>
          </w:p>
        </w:tc>
      </w:tr>
    </w:tbl>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Pr="00043B2B" w:rsidRDefault="00CB7DA1" w:rsidP="00CB7DA1">
      <w:pPr>
        <w:spacing w:line="276" w:lineRule="auto"/>
        <w:jc w:val="center"/>
        <w:rPr>
          <w:b/>
          <w:bCs/>
          <w:caps/>
          <w:sz w:val="28"/>
          <w:szCs w:val="28"/>
        </w:rPr>
      </w:pPr>
      <w:r w:rsidRPr="00043B2B">
        <w:rPr>
          <w:b/>
          <w:caps/>
          <w:sz w:val="28"/>
        </w:rPr>
        <w:lastRenderedPageBreak/>
        <w:t>1.</w:t>
      </w:r>
      <w:r w:rsidRPr="00043B2B">
        <w:rPr>
          <w:caps/>
          <w:sz w:val="28"/>
        </w:rPr>
        <w:t xml:space="preserve"> </w:t>
      </w:r>
      <w:r w:rsidRPr="00043B2B">
        <w:rPr>
          <w:b/>
          <w:bCs/>
          <w:caps/>
          <w:sz w:val="28"/>
          <w:szCs w:val="28"/>
        </w:rPr>
        <w:t xml:space="preserve">Цели </w:t>
      </w:r>
      <w:hyperlink r:id="rId17" w:anchor="YANDEX_46" w:history="1"/>
      <w:r w:rsidRPr="00043B2B">
        <w:rPr>
          <w:b/>
          <w:bCs/>
          <w:caps/>
          <w:sz w:val="28"/>
          <w:szCs w:val="28"/>
        </w:rPr>
        <w:t> и </w:t>
      </w:r>
      <w:hyperlink r:id="rId18" w:anchor="YANDEX_48" w:history="1"/>
      <w:r w:rsidRPr="00043B2B">
        <w:rPr>
          <w:b/>
          <w:bCs/>
          <w:caps/>
          <w:sz w:val="28"/>
          <w:szCs w:val="28"/>
        </w:rPr>
        <w:t xml:space="preserve"> задачи учебной дисциплины - требования к результатам освоения учебной дисциплины</w:t>
      </w:r>
    </w:p>
    <w:p w:rsidR="00CB7DA1" w:rsidRPr="00501445" w:rsidRDefault="00CB7DA1" w:rsidP="00CB7DA1">
      <w:pPr>
        <w:spacing w:line="276" w:lineRule="auto"/>
        <w:ind w:firstLine="708"/>
        <w:jc w:val="both"/>
        <w:rPr>
          <w:color w:val="181818"/>
          <w:sz w:val="28"/>
          <w:szCs w:val="28"/>
          <w:shd w:val="clear" w:color="auto" w:fill="FFFFFF"/>
        </w:rPr>
      </w:pPr>
      <w:r>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30420E">
        <w:rPr>
          <w:i/>
          <w:color w:val="181818"/>
          <w:sz w:val="28"/>
          <w:szCs w:val="28"/>
          <w:shd w:val="clear" w:color="auto" w:fill="FFFFFF"/>
        </w:rPr>
        <w:t>с целью</w:t>
      </w:r>
      <w:r>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w:t>
      </w:r>
      <w:r w:rsidRPr="00501445">
        <w:rPr>
          <w:color w:val="181818"/>
          <w:sz w:val="28"/>
          <w:szCs w:val="28"/>
          <w:shd w:val="clear" w:color="auto" w:fill="FFFFFF"/>
        </w:rPr>
        <w:t xml:space="preserve">ФОС </w:t>
      </w:r>
      <w:r>
        <w:rPr>
          <w:color w:val="181818"/>
          <w:sz w:val="28"/>
          <w:szCs w:val="28"/>
          <w:shd w:val="clear" w:color="auto" w:fill="FFFFFF"/>
        </w:rPr>
        <w:t xml:space="preserve">учебной дисциплины </w:t>
      </w:r>
      <w:r w:rsidRPr="00501445">
        <w:rPr>
          <w:color w:val="181818"/>
          <w:sz w:val="28"/>
          <w:szCs w:val="28"/>
          <w:shd w:val="clear" w:color="auto" w:fill="FFFFFF"/>
        </w:rPr>
        <w:t>«Основы микробиологии и иммунологии».</w:t>
      </w:r>
    </w:p>
    <w:p w:rsidR="00CB7DA1" w:rsidRPr="0030420E" w:rsidRDefault="00CB7DA1" w:rsidP="00CB7DA1">
      <w:pPr>
        <w:spacing w:line="276" w:lineRule="auto"/>
        <w:ind w:firstLine="708"/>
        <w:jc w:val="both"/>
        <w:rPr>
          <w:i/>
          <w:sz w:val="28"/>
        </w:rPr>
      </w:pPr>
      <w:r w:rsidRPr="0030420E">
        <w:rPr>
          <w:i/>
          <w:sz w:val="28"/>
        </w:rPr>
        <w:t xml:space="preserve">Задачи ФОС по дисциплине: </w:t>
      </w:r>
    </w:p>
    <w:p w:rsidR="00CB7DA1" w:rsidRPr="008F04F9" w:rsidRDefault="00CB7DA1" w:rsidP="00CB7DA1">
      <w:pPr>
        <w:spacing w:line="276" w:lineRule="auto"/>
        <w:ind w:firstLine="708"/>
        <w:jc w:val="both"/>
        <w:rPr>
          <w:sz w:val="28"/>
        </w:rPr>
      </w:pPr>
      <w:r w:rsidRPr="00AB73D2">
        <w:rPr>
          <w:sz w:val="28"/>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AB73D2" w:rsidRDefault="00CB7DA1" w:rsidP="00CB7DA1">
      <w:pPr>
        <w:autoSpaceDE w:val="0"/>
        <w:autoSpaceDN w:val="0"/>
        <w:adjustRightInd w:val="0"/>
        <w:spacing w:line="276" w:lineRule="auto"/>
        <w:ind w:firstLine="700"/>
        <w:jc w:val="both"/>
        <w:rPr>
          <w:color w:val="000000"/>
          <w:sz w:val="28"/>
        </w:rPr>
      </w:pPr>
      <w:r w:rsidRPr="00AB73D2">
        <w:rPr>
          <w:color w:val="000000"/>
          <w:sz w:val="28"/>
        </w:rPr>
        <w:t xml:space="preserve">- оценка </w:t>
      </w:r>
      <w:proofErr w:type="gramStart"/>
      <w:r>
        <w:rPr>
          <w:color w:val="000000"/>
          <w:sz w:val="28"/>
        </w:rPr>
        <w:t>достижений</w:t>
      </w:r>
      <w:proofErr w:type="gramEnd"/>
      <w:r w:rsidRPr="00AB73D2">
        <w:rPr>
          <w:color w:val="000000"/>
          <w:sz w:val="28"/>
        </w:rPr>
        <w:t xml:space="preserve">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AB73D2" w:rsidRDefault="00CB7DA1" w:rsidP="00CB7DA1">
      <w:pPr>
        <w:autoSpaceDE w:val="0"/>
        <w:autoSpaceDN w:val="0"/>
        <w:adjustRightInd w:val="0"/>
        <w:spacing w:line="276" w:lineRule="auto"/>
        <w:ind w:firstLine="700"/>
        <w:jc w:val="both"/>
        <w:rPr>
          <w:sz w:val="28"/>
        </w:rPr>
      </w:pPr>
      <w:r w:rsidRPr="00AB73D2">
        <w:rPr>
          <w:color w:val="000000"/>
          <w:sz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7A50D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u w:val="single"/>
        </w:rPr>
      </w:pPr>
      <w:r w:rsidRPr="007A50D2">
        <w:rPr>
          <w:i/>
          <w:sz w:val="28"/>
          <w:szCs w:val="28"/>
        </w:rPr>
        <w:t>В результате освоения учебной дисциплины обучающийся должен уметь:</w:t>
      </w:r>
    </w:p>
    <w:p w:rsidR="00CB7DA1" w:rsidRPr="0050202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50202C">
        <w:rPr>
          <w:sz w:val="28"/>
          <w:szCs w:val="28"/>
        </w:rPr>
        <w:t>- проводить забор, транспортировку и хранение материала для микробиологических исследований;</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50202C">
        <w:rPr>
          <w:sz w:val="28"/>
          <w:szCs w:val="28"/>
        </w:rPr>
        <w:t>- дифференцировать разные группы микроорганизмов по их основным свойствам</w:t>
      </w:r>
      <w:r>
        <w:rPr>
          <w:sz w:val="28"/>
          <w:szCs w:val="28"/>
        </w:rPr>
        <w:t>.</w:t>
      </w:r>
    </w:p>
    <w:p w:rsidR="00CB7DA1" w:rsidRPr="007A50D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rPr>
      </w:pPr>
      <w:r w:rsidRPr="007A50D2">
        <w:rPr>
          <w:i/>
          <w:sz w:val="28"/>
          <w:szCs w:val="28"/>
        </w:rPr>
        <w:t>В результате освоения учебной дисциплины обучающийся должен знать:</w:t>
      </w:r>
    </w:p>
    <w:p w:rsidR="00CB7DA1" w:rsidRPr="0050202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sz w:val="28"/>
          <w:szCs w:val="28"/>
        </w:rPr>
      </w:pPr>
      <w:r w:rsidRPr="0050202C">
        <w:rPr>
          <w:sz w:val="28"/>
          <w:szCs w:val="28"/>
        </w:rPr>
        <w:t>- роль микроорганизмов в жизни человека и общества;</w:t>
      </w:r>
    </w:p>
    <w:p w:rsidR="00CB7DA1" w:rsidRPr="0050202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sz w:val="28"/>
          <w:szCs w:val="28"/>
        </w:rPr>
      </w:pPr>
      <w:r w:rsidRPr="0050202C">
        <w:rPr>
          <w:sz w:val="28"/>
          <w:szCs w:val="28"/>
        </w:rPr>
        <w:t>- морфологию, физиологию и экологию микроорганизмов, методы их изучения;</w:t>
      </w:r>
    </w:p>
    <w:p w:rsidR="00CB7DA1" w:rsidRPr="0050202C"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sz w:val="28"/>
          <w:szCs w:val="28"/>
        </w:rPr>
      </w:pPr>
      <w:r w:rsidRPr="0050202C">
        <w:rPr>
          <w:sz w:val="28"/>
          <w:szCs w:val="28"/>
        </w:rPr>
        <w:t>- основы эпидемиологии инфекционных болезней, пути заражения, локализацию микроорганизмов в организме человека;</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sz w:val="28"/>
          <w:szCs w:val="28"/>
        </w:rPr>
      </w:pPr>
      <w:r w:rsidRPr="0050202C">
        <w:rPr>
          <w:sz w:val="28"/>
          <w:szCs w:val="28"/>
        </w:rPr>
        <w:t xml:space="preserve">- факторы иммунитета, его значение для человека и общества, принципы иммунопрофилактики и иммунотерапии болезней человека. </w:t>
      </w:r>
    </w:p>
    <w:p w:rsidR="00CB7DA1" w:rsidRPr="007A50D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i/>
          <w:sz w:val="28"/>
          <w:szCs w:val="28"/>
        </w:rPr>
      </w:pPr>
      <w:r w:rsidRPr="007A50D2">
        <w:rPr>
          <w:i/>
          <w:sz w:val="28"/>
          <w:szCs w:val="28"/>
        </w:rPr>
        <w:t>При изучении дисциплины у студентов формируются следующие компетенции</w:t>
      </w:r>
      <w:r>
        <w:rPr>
          <w:i/>
          <w:sz w:val="28"/>
          <w:szCs w:val="28"/>
        </w:rPr>
        <w:t xml:space="preserve"> и личностные результаты</w:t>
      </w:r>
      <w:r w:rsidRPr="007A50D2">
        <w:rPr>
          <w:i/>
          <w:sz w:val="28"/>
          <w:szCs w:val="28"/>
        </w:rPr>
        <w:t xml:space="preserve">: </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 xml:space="preserve">ОК 01. </w:t>
      </w:r>
      <w:r w:rsidRPr="00D575A5">
        <w:rPr>
          <w:sz w:val="28"/>
          <w:szCs w:val="28"/>
        </w:rPr>
        <w:t>Выбирать способы решения задач профессиональной деятельности применительно к различным контекстам</w:t>
      </w:r>
      <w:r>
        <w:rPr>
          <w:sz w:val="28"/>
          <w:szCs w:val="28"/>
        </w:rPr>
        <w:t>.</w:t>
      </w:r>
    </w:p>
    <w:p w:rsidR="00CB7DA1" w:rsidRPr="003121D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3121D4">
        <w:rPr>
          <w:sz w:val="28"/>
          <w:szCs w:val="28"/>
        </w:rPr>
        <w:t xml:space="preserve">ОК 02. </w:t>
      </w:r>
      <w:r w:rsidRPr="00D575A5">
        <w:rPr>
          <w:sz w:val="28"/>
          <w:szCs w:val="28"/>
        </w:rPr>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sidRPr="003121D4">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 xml:space="preserve">ОК 03. </w:t>
      </w:r>
      <w:r w:rsidRPr="00D575A5">
        <w:rPr>
          <w:sz w:val="28"/>
          <w:szCs w:val="28"/>
        </w:rPr>
        <w:t xml:space="preserve">Планировать и реализовывать собственное профессиональное и личностное развитие, предпринимательскую деятельность в </w:t>
      </w:r>
      <w:r w:rsidRPr="00D575A5">
        <w:rPr>
          <w:sz w:val="28"/>
          <w:szCs w:val="28"/>
        </w:rPr>
        <w:lastRenderedPageBreak/>
        <w:t>профессиональной сфере, использовать знания по финансовой грамотности в различных жизненных ситуациях</w:t>
      </w:r>
      <w:r>
        <w:rPr>
          <w:sz w:val="28"/>
          <w:szCs w:val="28"/>
        </w:rPr>
        <w:t>.</w:t>
      </w:r>
    </w:p>
    <w:p w:rsidR="00CB7DA1" w:rsidRPr="003121D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3121D4">
        <w:rPr>
          <w:sz w:val="28"/>
          <w:szCs w:val="28"/>
        </w:rPr>
        <w:t>ОК 0</w:t>
      </w:r>
      <w:r>
        <w:rPr>
          <w:sz w:val="28"/>
          <w:szCs w:val="28"/>
        </w:rPr>
        <w:t>7</w:t>
      </w:r>
      <w:r w:rsidRPr="003121D4">
        <w:rPr>
          <w:sz w:val="28"/>
          <w:szCs w:val="28"/>
        </w:rPr>
        <w:t xml:space="preserve">. </w:t>
      </w:r>
      <w:r w:rsidRPr="00D575A5">
        <w:rPr>
          <w:sz w:val="28"/>
          <w:szCs w:val="28"/>
        </w:rPr>
        <w:t>Содействовать сохранению окружающей среды, ресурсосбережению, эффективно действовать в чрезвычайных ситуациях</w:t>
      </w:r>
      <w:r w:rsidRPr="003121D4">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ПК 3.1. Консультиро</w:t>
      </w:r>
      <w:r w:rsidRPr="00D575A5">
        <w:rPr>
          <w:sz w:val="28"/>
          <w:szCs w:val="28"/>
        </w:rPr>
        <w:t>вать население по вопросам профилактики заболеваний</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D575A5">
        <w:rPr>
          <w:sz w:val="28"/>
          <w:szCs w:val="28"/>
        </w:rPr>
        <w:t>ПК 3.2. Пропагандировать здоровый образ жизни</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D575A5">
        <w:rPr>
          <w:sz w:val="28"/>
          <w:szCs w:val="28"/>
        </w:rPr>
        <w:t>ПК 3.3.</w:t>
      </w:r>
      <w:r>
        <w:rPr>
          <w:sz w:val="28"/>
          <w:szCs w:val="28"/>
        </w:rPr>
        <w:t xml:space="preserve"> Участвовать в проведении профи</w:t>
      </w:r>
      <w:r w:rsidRPr="00D575A5">
        <w:rPr>
          <w:sz w:val="28"/>
          <w:szCs w:val="28"/>
        </w:rPr>
        <w:t>лактических осмотров и диспансеризации населения</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D575A5">
        <w:rPr>
          <w:sz w:val="28"/>
          <w:szCs w:val="28"/>
        </w:rPr>
        <w:t>ПК 3.4. Проводить санитарно-противоэпидемические ме</w:t>
      </w:r>
      <w:r>
        <w:rPr>
          <w:sz w:val="28"/>
          <w:szCs w:val="28"/>
        </w:rPr>
        <w:t>роприятия по профилактике инфек</w:t>
      </w:r>
      <w:r w:rsidRPr="00D575A5">
        <w:rPr>
          <w:sz w:val="28"/>
          <w:szCs w:val="28"/>
        </w:rPr>
        <w:t>ционных заболеваний</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D575A5">
        <w:rPr>
          <w:sz w:val="28"/>
          <w:szCs w:val="28"/>
        </w:rPr>
        <w:t>ПК 3.5. Участвовать в иммунопрофилактике инфекционных заболеваний.</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D575A5">
        <w:rPr>
          <w:sz w:val="28"/>
          <w:szCs w:val="28"/>
        </w:rPr>
        <w:t>ПК 4.</w:t>
      </w:r>
      <w:r>
        <w:rPr>
          <w:sz w:val="28"/>
          <w:szCs w:val="28"/>
        </w:rPr>
        <w:t>2. Выполнять медицинские манипу</w:t>
      </w:r>
      <w:r w:rsidRPr="00D575A5">
        <w:rPr>
          <w:sz w:val="28"/>
          <w:szCs w:val="28"/>
        </w:rPr>
        <w:t>ляции при оказании медицинской помощи пациенту</w:t>
      </w:r>
      <w:r>
        <w:rPr>
          <w:sz w:val="28"/>
          <w:szCs w:val="28"/>
        </w:rPr>
        <w:t>.</w:t>
      </w:r>
    </w:p>
    <w:p w:rsidR="00CB7DA1" w:rsidRPr="003C7E6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3C7E61">
        <w:rPr>
          <w:sz w:val="28"/>
          <w:szCs w:val="28"/>
        </w:rPr>
        <w:t>ЛР 9</w:t>
      </w:r>
      <w:r>
        <w:rPr>
          <w:sz w:val="28"/>
          <w:szCs w:val="28"/>
        </w:rPr>
        <w:t xml:space="preserve">. </w:t>
      </w:r>
      <w:r w:rsidRPr="003C7E61">
        <w:rPr>
          <w:sz w:val="28"/>
          <w:szCs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sidRPr="003C7E61">
        <w:rPr>
          <w:sz w:val="28"/>
          <w:szCs w:val="28"/>
        </w:rPr>
        <w:tab/>
      </w:r>
    </w:p>
    <w:p w:rsidR="00CB7DA1" w:rsidRPr="00D575A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3C7E61">
        <w:rPr>
          <w:sz w:val="28"/>
          <w:szCs w:val="28"/>
        </w:rPr>
        <w:t>ЛР 10</w:t>
      </w:r>
      <w:r>
        <w:rPr>
          <w:sz w:val="28"/>
          <w:szCs w:val="28"/>
        </w:rPr>
        <w:t xml:space="preserve">. </w:t>
      </w:r>
      <w:r w:rsidRPr="003C7E61">
        <w:rPr>
          <w:sz w:val="28"/>
          <w:szCs w:val="28"/>
        </w:rPr>
        <w:t>Заботящийся о защите окружающей среды, собственной и чужой безопасности, в том числе цифровой.</w:t>
      </w:r>
      <w:r w:rsidRPr="003C7E61">
        <w:rPr>
          <w:sz w:val="28"/>
          <w:szCs w:val="28"/>
        </w:rPr>
        <w:tab/>
      </w: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Default="00CB7DA1" w:rsidP="00CB7DA1">
      <w:pPr>
        <w:spacing w:line="276" w:lineRule="auto"/>
        <w:jc w:val="center"/>
        <w:rPr>
          <w:rFonts w:asciiTheme="minorHAnsi" w:hAnsiTheme="minorHAnsi"/>
          <w:b/>
          <w:bCs/>
          <w:caps/>
          <w:sz w:val="28"/>
        </w:rPr>
      </w:pPr>
    </w:p>
    <w:p w:rsidR="00CB7DA1" w:rsidRPr="00043B2B" w:rsidRDefault="00CB7DA1" w:rsidP="00CB7DA1">
      <w:pPr>
        <w:spacing w:line="276" w:lineRule="auto"/>
        <w:jc w:val="center"/>
        <w:rPr>
          <w:rFonts w:ascii="Times New Roman Полужирный" w:hAnsi="Times New Roman Полужирный"/>
          <w:b/>
          <w:bCs/>
          <w:caps/>
          <w:sz w:val="28"/>
        </w:rPr>
      </w:pPr>
      <w:r w:rsidRPr="00043B2B">
        <w:rPr>
          <w:rFonts w:ascii="Times New Roman Полужирный" w:hAnsi="Times New Roman Полужирный"/>
          <w:b/>
          <w:bCs/>
          <w:caps/>
          <w:sz w:val="28"/>
        </w:rPr>
        <w:lastRenderedPageBreak/>
        <w:t>2. Паспорт фонда оценочных средств</w:t>
      </w:r>
    </w:p>
    <w:p w:rsidR="00CB7DA1" w:rsidRPr="002864AF" w:rsidRDefault="00CB7DA1" w:rsidP="00CB7DA1">
      <w:pPr>
        <w:spacing w:line="276" w:lineRule="auto"/>
        <w:ind w:firstLine="708"/>
        <w:rPr>
          <w:b/>
          <w:sz w:val="28"/>
        </w:rPr>
      </w:pPr>
      <w:r w:rsidRPr="002864AF">
        <w:rPr>
          <w:b/>
          <w:sz w:val="28"/>
        </w:rPr>
        <w:t xml:space="preserve">2.1 Область применения </w:t>
      </w:r>
    </w:p>
    <w:p w:rsidR="00CB7DA1" w:rsidRPr="00A45443" w:rsidRDefault="00CB7DA1" w:rsidP="00CB7DA1">
      <w:pPr>
        <w:spacing w:line="276" w:lineRule="auto"/>
        <w:ind w:firstLine="708"/>
        <w:jc w:val="both"/>
        <w:rPr>
          <w:sz w:val="32"/>
        </w:rPr>
      </w:pPr>
      <w:r w:rsidRPr="002864AF">
        <w:rPr>
          <w:sz w:val="28"/>
        </w:rPr>
        <w:t xml:space="preserve">Контроль и оценка результатов </w:t>
      </w:r>
      <w:r w:rsidRPr="00A45443">
        <w:rPr>
          <w:sz w:val="28"/>
        </w:rPr>
        <w:t xml:space="preserve">освоения дисциплины </w:t>
      </w:r>
      <w:r>
        <w:rPr>
          <w:sz w:val="28"/>
        </w:rPr>
        <w:t>осуществляется преподавателем и состоит из текущего контроля</w:t>
      </w:r>
      <w:r w:rsidRPr="00A45443">
        <w:rPr>
          <w:sz w:val="28"/>
        </w:rPr>
        <w:t xml:space="preserve"> успеваемости </w:t>
      </w:r>
      <w:r>
        <w:rPr>
          <w:sz w:val="28"/>
        </w:rPr>
        <w:t>и промежуточной</w:t>
      </w:r>
      <w:r w:rsidRPr="00A45443">
        <w:rPr>
          <w:sz w:val="28"/>
        </w:rPr>
        <w:t xml:space="preserve"> аттестации обучающихся.</w:t>
      </w:r>
    </w:p>
    <w:p w:rsidR="00CB7DA1" w:rsidRDefault="00CB7DA1" w:rsidP="00CB7DA1">
      <w:pPr>
        <w:spacing w:line="276" w:lineRule="auto"/>
        <w:ind w:firstLine="708"/>
        <w:jc w:val="both"/>
        <w:rPr>
          <w:sz w:val="28"/>
        </w:rPr>
      </w:pPr>
      <w:r>
        <w:rPr>
          <w:sz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Default="00CB7DA1" w:rsidP="00CB7DA1">
      <w:pPr>
        <w:spacing w:line="276" w:lineRule="auto"/>
        <w:ind w:firstLine="708"/>
        <w:jc w:val="both"/>
        <w:rPr>
          <w:sz w:val="28"/>
        </w:rPr>
      </w:pPr>
      <w:r>
        <w:rPr>
          <w:sz w:val="28"/>
        </w:rPr>
        <w:t>Промежуточная аттестация обучающихся проводится в форме дифференциального зачета на итоговом занятии с целью оценки результатов</w:t>
      </w:r>
      <w:r w:rsidRPr="002864AF">
        <w:rPr>
          <w:sz w:val="28"/>
        </w:rPr>
        <w:t xml:space="preserve"> </w:t>
      </w:r>
      <w:r w:rsidRPr="00A45443">
        <w:rPr>
          <w:sz w:val="28"/>
        </w:rPr>
        <w:t>освоения дисциплины</w:t>
      </w:r>
      <w:r>
        <w:rPr>
          <w:sz w:val="28"/>
        </w:rPr>
        <w:t xml:space="preserve"> и включает в себя выполнения тестового задания, и решения ситуационных задач.</w:t>
      </w:r>
    </w:p>
    <w:p w:rsidR="00CB7DA1" w:rsidRDefault="00CB7DA1" w:rsidP="00CB7DA1">
      <w:pPr>
        <w:spacing w:line="276" w:lineRule="auto"/>
        <w:ind w:firstLine="708"/>
        <w:jc w:val="both"/>
        <w:rPr>
          <w:rFonts w:eastAsia="Calibri"/>
          <w:b/>
          <w:sz w:val="28"/>
          <w:szCs w:val="28"/>
        </w:rPr>
      </w:pPr>
      <w:r w:rsidRPr="002864AF">
        <w:rPr>
          <w:rFonts w:eastAsia="Calibri"/>
          <w:b/>
          <w:sz w:val="28"/>
          <w:szCs w:val="28"/>
        </w:rPr>
        <w:t>2.2. Сводные данные о результатах обучения, формах и методах контроля и оценки результатов обучения, критериев оценивания</w:t>
      </w:r>
    </w:p>
    <w:tbl>
      <w:tblPr>
        <w:tblW w:w="568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463"/>
        <w:gridCol w:w="3974"/>
      </w:tblGrid>
      <w:tr w:rsidR="00CB7DA1" w:rsidRPr="00EE4805" w:rsidTr="00235717">
        <w:tc>
          <w:tcPr>
            <w:tcW w:w="1508" w:type="pct"/>
          </w:tcPr>
          <w:p w:rsidR="00CB7DA1" w:rsidRPr="00EE4805" w:rsidRDefault="00CB7DA1" w:rsidP="00235717">
            <w:pPr>
              <w:suppressAutoHyphens/>
              <w:jc w:val="center"/>
              <w:rPr>
                <w:b/>
                <w:bCs/>
              </w:rPr>
            </w:pPr>
            <w:r w:rsidRPr="00EE4805">
              <w:rPr>
                <w:b/>
                <w:bCs/>
              </w:rPr>
              <w:t>Результаты обучения (знания, умения, освоенные общие и профессиональные  компетенции, личностные результаты)</w:t>
            </w:r>
          </w:p>
        </w:tc>
        <w:tc>
          <w:tcPr>
            <w:tcW w:w="1626" w:type="pct"/>
          </w:tcPr>
          <w:p w:rsidR="00CB7DA1" w:rsidRPr="00EE4805" w:rsidRDefault="00CB7DA1" w:rsidP="00235717">
            <w:pPr>
              <w:jc w:val="center"/>
              <w:rPr>
                <w:b/>
                <w:bCs/>
              </w:rPr>
            </w:pPr>
            <w:r w:rsidRPr="00EE4805">
              <w:rPr>
                <w:b/>
                <w:bCs/>
              </w:rPr>
              <w:t>Формы и методы оценки</w:t>
            </w:r>
          </w:p>
        </w:tc>
        <w:tc>
          <w:tcPr>
            <w:tcW w:w="1866" w:type="pct"/>
          </w:tcPr>
          <w:p w:rsidR="00CB7DA1" w:rsidRPr="00EE4805" w:rsidRDefault="00CB7DA1" w:rsidP="00235717">
            <w:pPr>
              <w:jc w:val="center"/>
              <w:rPr>
                <w:b/>
                <w:bCs/>
              </w:rPr>
            </w:pPr>
            <w:r w:rsidRPr="00EE4805">
              <w:rPr>
                <w:b/>
                <w:bCs/>
              </w:rPr>
              <w:t>Критерии оценки</w:t>
            </w:r>
          </w:p>
        </w:tc>
      </w:tr>
      <w:tr w:rsidR="00CB7DA1" w:rsidRPr="00EE4805" w:rsidTr="00235717">
        <w:tc>
          <w:tcPr>
            <w:tcW w:w="1508" w:type="pct"/>
          </w:tcPr>
          <w:p w:rsidR="00CB7DA1" w:rsidRPr="00EE4805" w:rsidRDefault="00CB7DA1" w:rsidP="00235717">
            <w:pPr>
              <w:rPr>
                <w:bCs/>
                <w:i/>
              </w:rPr>
            </w:pPr>
            <w:r w:rsidRPr="00EE4805">
              <w:rPr>
                <w:bCs/>
                <w:i/>
              </w:rPr>
              <w:t>знания:</w:t>
            </w:r>
          </w:p>
          <w:p w:rsidR="00CB7DA1" w:rsidRPr="00EE4805" w:rsidRDefault="00CB7DA1" w:rsidP="00235717">
            <w:r w:rsidRPr="00EE4805">
              <w:t>- роль микроорганизмов в жизни человека и общества;</w:t>
            </w:r>
          </w:p>
          <w:p w:rsidR="00CB7DA1" w:rsidRPr="00EE4805" w:rsidRDefault="00CB7DA1" w:rsidP="00235717">
            <w:r w:rsidRPr="00EE4805">
              <w:t>- морфологию, физиологию и экологию микроорганизмов, методы их изучения;</w:t>
            </w:r>
          </w:p>
          <w:p w:rsidR="00CB7DA1" w:rsidRPr="00EE4805" w:rsidRDefault="00CB7DA1" w:rsidP="00235717">
            <w:r w:rsidRPr="00EE4805">
              <w:t>- основы эпидемиологии инфекционных болезней, пути заражения, локализацию микроорганизмов в организме человека;</w:t>
            </w:r>
          </w:p>
          <w:p w:rsidR="00CB7DA1" w:rsidRPr="00EE4805" w:rsidRDefault="00CB7DA1" w:rsidP="00235717">
            <w:r w:rsidRPr="00EE4805">
              <w:t xml:space="preserve">- факторы иммунитета, его значение для человека и общества, принципы иммунопрофилактики и иммунотерапии болезней человека </w:t>
            </w:r>
          </w:p>
          <w:p w:rsidR="00CB7DA1" w:rsidRPr="00EE4805" w:rsidRDefault="00CB7DA1" w:rsidP="00235717">
            <w:pPr>
              <w:rPr>
                <w:bCs/>
                <w:i/>
              </w:rPr>
            </w:pPr>
          </w:p>
        </w:tc>
        <w:tc>
          <w:tcPr>
            <w:tcW w:w="1626" w:type="pct"/>
          </w:tcPr>
          <w:p w:rsidR="00CB7DA1" w:rsidRPr="00EE4805" w:rsidRDefault="00CB7DA1" w:rsidP="00235717">
            <w:pPr>
              <w:rPr>
                <w:bCs/>
              </w:rPr>
            </w:pPr>
            <w:r w:rsidRPr="00EE4805">
              <w:rPr>
                <w:b/>
                <w:bCs/>
              </w:rPr>
              <w:t>Текущий контроль:</w:t>
            </w:r>
            <w:r w:rsidRPr="00EE4805">
              <w:rPr>
                <w:bCs/>
              </w:rPr>
              <w:t xml:space="preserve"> тестирование, терминологический диктант, решение ситуационных задач.</w:t>
            </w:r>
          </w:p>
          <w:p w:rsidR="00CB7DA1" w:rsidRPr="00EE4805" w:rsidRDefault="00CB7DA1" w:rsidP="00235717">
            <w:pPr>
              <w:rPr>
                <w:bCs/>
              </w:rPr>
            </w:pPr>
          </w:p>
          <w:p w:rsidR="00CB7DA1" w:rsidRPr="00EE4805" w:rsidRDefault="00CB7DA1" w:rsidP="00235717">
            <w:pPr>
              <w:rPr>
                <w:bCs/>
              </w:rPr>
            </w:pPr>
            <w:r w:rsidRPr="00EE4805">
              <w:rPr>
                <w:b/>
                <w:bCs/>
              </w:rPr>
              <w:t>Промежуточная аттестация:</w:t>
            </w:r>
            <w:r w:rsidRPr="00EE4805">
              <w:rPr>
                <w:bCs/>
              </w:rPr>
              <w:t xml:space="preserve"> в форме дифференцированного зачета – проводится итоговый тест, решение ситуационных задач</w:t>
            </w:r>
          </w:p>
          <w:p w:rsidR="00CB7DA1" w:rsidRPr="00EE4805" w:rsidRDefault="00CB7DA1" w:rsidP="00235717">
            <w:pPr>
              <w:rPr>
                <w:bCs/>
              </w:rPr>
            </w:pPr>
          </w:p>
        </w:tc>
        <w:tc>
          <w:tcPr>
            <w:tcW w:w="1866" w:type="pct"/>
          </w:tcPr>
          <w:p w:rsidR="00CB7DA1" w:rsidRPr="00EE4805" w:rsidRDefault="00CB7DA1" w:rsidP="00235717">
            <w:r w:rsidRPr="00EE4805">
              <w:t>- Способность определить принадлежность микроорганизмов к бактериям, грибам, простейшим по рисункам, фотографиям, муляжам, морфологии и культуральным свойствам с учетом изученного учебного материала;</w:t>
            </w:r>
          </w:p>
          <w:p w:rsidR="00CB7DA1" w:rsidRPr="00EE4805" w:rsidRDefault="00CB7DA1" w:rsidP="00235717">
            <w:r w:rsidRPr="00EE4805">
              <w:t xml:space="preserve">- владение специальной терминологией, используемой в микробиологии; </w:t>
            </w:r>
          </w:p>
          <w:p w:rsidR="00CB7DA1" w:rsidRPr="00EE4805" w:rsidRDefault="00CB7DA1" w:rsidP="00235717">
            <w:pPr>
              <w:rPr>
                <w:bCs/>
              </w:rPr>
            </w:pPr>
            <w:r w:rsidRPr="00EE4805">
              <w:rPr>
                <w:bCs/>
              </w:rPr>
              <w:t>- последовательное изложение программного материала по эпидемиологии инфекционных заболеваний согласно законам распространения инфекции, в восприимчивом коллективе;</w:t>
            </w:r>
          </w:p>
          <w:p w:rsidR="00CB7DA1" w:rsidRPr="00EE4805" w:rsidRDefault="00CB7DA1" w:rsidP="00235717">
            <w:pPr>
              <w:rPr>
                <w:bCs/>
              </w:rPr>
            </w:pPr>
            <w:r w:rsidRPr="00EE4805">
              <w:rPr>
                <w:bCs/>
              </w:rPr>
              <w:t>- свободное владение знаниями факторов иммунитета, принципами иммунопрофилактики и иммунотерапии в соответствии с нормативными документами</w:t>
            </w:r>
          </w:p>
        </w:tc>
      </w:tr>
      <w:tr w:rsidR="00CB7DA1" w:rsidRPr="00EE4805" w:rsidTr="00235717">
        <w:trPr>
          <w:trHeight w:val="896"/>
        </w:trPr>
        <w:tc>
          <w:tcPr>
            <w:tcW w:w="1508" w:type="pct"/>
          </w:tcPr>
          <w:p w:rsidR="00CB7DA1" w:rsidRPr="00EE4805" w:rsidRDefault="00CB7DA1" w:rsidP="00235717">
            <w:pPr>
              <w:suppressAutoHyphens/>
              <w:rPr>
                <w:i/>
              </w:rPr>
            </w:pPr>
            <w:r w:rsidRPr="00EE4805">
              <w:rPr>
                <w:i/>
              </w:rPr>
              <w:t>умения</w:t>
            </w:r>
          </w:p>
          <w:p w:rsidR="00CB7DA1" w:rsidRPr="00EE4805" w:rsidRDefault="00CB7DA1" w:rsidP="00235717">
            <w:pPr>
              <w:keepLines/>
            </w:pPr>
            <w:r w:rsidRPr="00EE4805">
              <w:t>- проводить забор, транспортировку и хранение материала для микробиологических исследований;</w:t>
            </w:r>
          </w:p>
          <w:p w:rsidR="00CB7DA1" w:rsidRPr="00EE4805" w:rsidRDefault="00CB7DA1" w:rsidP="00235717">
            <w:r w:rsidRPr="00EE4805">
              <w:lastRenderedPageBreak/>
              <w:t>- дифференцировать разные группы микроорганизмов по их основным свойствам</w:t>
            </w:r>
          </w:p>
        </w:tc>
        <w:tc>
          <w:tcPr>
            <w:tcW w:w="1626" w:type="pct"/>
          </w:tcPr>
          <w:p w:rsidR="00CB7DA1" w:rsidRPr="00EE4805" w:rsidRDefault="00CB7DA1" w:rsidP="00235717">
            <w:pPr>
              <w:rPr>
                <w:bCs/>
                <w:i/>
              </w:rPr>
            </w:pPr>
            <w:r w:rsidRPr="00EE4805">
              <w:rPr>
                <w:b/>
              </w:rPr>
              <w:lastRenderedPageBreak/>
              <w:t>Текущий контроль:</w:t>
            </w:r>
            <w:r w:rsidRPr="00EE4805">
              <w:t xml:space="preserve"> тестирование, терминологический диктант, решение ситуационных задач.</w:t>
            </w:r>
          </w:p>
        </w:tc>
        <w:tc>
          <w:tcPr>
            <w:tcW w:w="1866" w:type="pct"/>
          </w:tcPr>
          <w:p w:rsidR="00CB7DA1" w:rsidRPr="00EE4805" w:rsidRDefault="00CB7DA1" w:rsidP="00235717">
            <w:r w:rsidRPr="00EE4805">
              <w:t xml:space="preserve">-осуществление забора, транспортировки и хранения материала для микробиологических исследований в соответствии с санитарными правилами и </w:t>
            </w:r>
            <w:r w:rsidRPr="00EE4805">
              <w:lastRenderedPageBreak/>
              <w:t>методическими указаниями, требованиями безопасности;</w:t>
            </w:r>
          </w:p>
          <w:p w:rsidR="00CB7DA1" w:rsidRPr="00EE4805" w:rsidRDefault="00CB7DA1" w:rsidP="00235717">
            <w:pPr>
              <w:rPr>
                <w:bCs/>
              </w:rPr>
            </w:pPr>
            <w:r w:rsidRPr="00EE4805">
              <w:t>- способность отличать разные группы микроорганизмов по их основным свойствам на основании научных данных</w:t>
            </w:r>
          </w:p>
        </w:tc>
      </w:tr>
      <w:tr w:rsidR="00CB7DA1" w:rsidRPr="00EE4805" w:rsidTr="00235717">
        <w:trPr>
          <w:trHeight w:val="896"/>
        </w:trPr>
        <w:tc>
          <w:tcPr>
            <w:tcW w:w="1508" w:type="pct"/>
          </w:tcPr>
          <w:p w:rsidR="00CB7DA1" w:rsidRPr="00EE4805" w:rsidRDefault="00CB7DA1" w:rsidP="00235717">
            <w:r w:rsidRPr="00EE4805">
              <w:rPr>
                <w:rFonts w:eastAsia="Calibri"/>
                <w:lang w:eastAsia="en-US"/>
              </w:rPr>
              <w:lastRenderedPageBreak/>
              <w:t>ОК 01. Выбирать способы решения задач профессиональной деятельности применительно к различным контекстам</w:t>
            </w:r>
          </w:p>
        </w:tc>
        <w:tc>
          <w:tcPr>
            <w:tcW w:w="1626" w:type="pct"/>
            <w:vMerge w:val="restart"/>
          </w:tcPr>
          <w:p w:rsidR="00CB7DA1" w:rsidRPr="00EE4805" w:rsidRDefault="00CB7DA1" w:rsidP="00235717">
            <w:pPr>
              <w:rPr>
                <w:bCs/>
              </w:rPr>
            </w:pPr>
            <w:r w:rsidRPr="00EE4805">
              <w:rPr>
                <w:b/>
                <w:bCs/>
              </w:rPr>
              <w:t>Текущий контроль:</w:t>
            </w:r>
            <w:r w:rsidRPr="00EE4805">
              <w:rPr>
                <w:bCs/>
              </w:rPr>
              <w:t xml:space="preserve"> тестирование, терминологический диктант, решение ситуационных задач.</w:t>
            </w:r>
          </w:p>
          <w:p w:rsidR="00CB7DA1" w:rsidRPr="00EE4805" w:rsidRDefault="00CB7DA1" w:rsidP="00235717">
            <w:pPr>
              <w:rPr>
                <w:bCs/>
              </w:rPr>
            </w:pPr>
          </w:p>
          <w:p w:rsidR="00CB7DA1" w:rsidRPr="00EE4805" w:rsidRDefault="00CB7DA1" w:rsidP="00235717">
            <w:pPr>
              <w:rPr>
                <w:bCs/>
              </w:rPr>
            </w:pPr>
            <w:r w:rsidRPr="00EE4805">
              <w:rPr>
                <w:b/>
                <w:bCs/>
              </w:rPr>
              <w:t>Промежуточная аттестация:</w:t>
            </w:r>
            <w:r w:rsidRPr="00EE4805">
              <w:rPr>
                <w:bCs/>
              </w:rPr>
              <w:t xml:space="preserve"> в форме дифференцированного зачета – проводится итоговый тест, решение ситуационных задач</w:t>
            </w:r>
          </w:p>
          <w:p w:rsidR="00CB7DA1" w:rsidRPr="00EE4805" w:rsidRDefault="00CB7DA1" w:rsidP="00235717">
            <w:pPr>
              <w:rPr>
                <w:b/>
              </w:rPr>
            </w:pPr>
          </w:p>
        </w:tc>
        <w:tc>
          <w:tcPr>
            <w:tcW w:w="1866" w:type="pct"/>
          </w:tcPr>
          <w:p w:rsidR="00CB7DA1" w:rsidRPr="00EE4805" w:rsidRDefault="00CB7DA1" w:rsidP="00235717">
            <w:pPr>
              <w:autoSpaceDE w:val="0"/>
              <w:autoSpaceDN w:val="0"/>
              <w:adjustRightInd w:val="0"/>
              <w:rPr>
                <w:shd w:val="clear" w:color="auto" w:fill="FFFFFF"/>
              </w:rPr>
            </w:pPr>
            <w:r w:rsidRPr="00EE4805">
              <w:t xml:space="preserve">- </w:t>
            </w:r>
            <w:r w:rsidRPr="00EE4805">
              <w:rPr>
                <w:shd w:val="clear" w:color="auto" w:fill="FFFFFF"/>
              </w:rPr>
              <w:t xml:space="preserve">Распознавание сложных </w:t>
            </w:r>
          </w:p>
          <w:p w:rsidR="00CB7DA1" w:rsidRPr="00EE4805" w:rsidRDefault="00CB7DA1" w:rsidP="00235717">
            <w:pPr>
              <w:autoSpaceDE w:val="0"/>
              <w:autoSpaceDN w:val="0"/>
              <w:adjustRightInd w:val="0"/>
              <w:rPr>
                <w:shd w:val="clear" w:color="auto" w:fill="FFFFFF"/>
              </w:rPr>
            </w:pPr>
            <w:r w:rsidRPr="00EE4805">
              <w:rPr>
                <w:shd w:val="clear" w:color="auto" w:fill="FFFFFF"/>
              </w:rPr>
              <w:t xml:space="preserve">проблемных ситуаций </w:t>
            </w:r>
          </w:p>
          <w:p w:rsidR="00CB7DA1" w:rsidRPr="00EE4805" w:rsidRDefault="00CB7DA1" w:rsidP="00235717">
            <w:pPr>
              <w:autoSpaceDE w:val="0"/>
              <w:autoSpaceDN w:val="0"/>
              <w:adjustRightInd w:val="0"/>
              <w:rPr>
                <w:shd w:val="clear" w:color="auto" w:fill="FFFFFF"/>
              </w:rPr>
            </w:pPr>
            <w:r w:rsidRPr="00EE4805">
              <w:rPr>
                <w:shd w:val="clear" w:color="auto" w:fill="FFFFFF"/>
              </w:rPr>
              <w:t>в </w:t>
            </w:r>
            <w:r w:rsidRPr="00EE4805">
              <w:rPr>
                <w:bCs/>
                <w:shd w:val="clear" w:color="auto" w:fill="FFFFFF"/>
              </w:rPr>
              <w:t>различных</w:t>
            </w:r>
            <w:r w:rsidRPr="00EE4805">
              <w:rPr>
                <w:shd w:val="clear" w:color="auto" w:fill="FFFFFF"/>
              </w:rPr>
              <w:t> </w:t>
            </w:r>
            <w:r w:rsidRPr="00EE4805">
              <w:rPr>
                <w:bCs/>
                <w:shd w:val="clear" w:color="auto" w:fill="FFFFFF"/>
              </w:rPr>
              <w:t>контекстах</w:t>
            </w:r>
            <w:r w:rsidRPr="00EE4805">
              <w:rPr>
                <w:shd w:val="clear" w:color="auto" w:fill="FFFFFF"/>
              </w:rPr>
              <w:t>;</w:t>
            </w:r>
          </w:p>
          <w:p w:rsidR="00CB7DA1" w:rsidRPr="00EE4805" w:rsidRDefault="00CB7DA1" w:rsidP="00235717">
            <w:pPr>
              <w:autoSpaceDE w:val="0"/>
              <w:autoSpaceDN w:val="0"/>
              <w:adjustRightInd w:val="0"/>
              <w:rPr>
                <w:shd w:val="clear" w:color="auto" w:fill="FFFFFF"/>
              </w:rPr>
            </w:pPr>
            <w:r w:rsidRPr="00EE4805">
              <w:rPr>
                <w:shd w:val="clear" w:color="auto" w:fill="FFFFFF"/>
              </w:rPr>
              <w:t xml:space="preserve">- проведение анализа </w:t>
            </w:r>
          </w:p>
          <w:p w:rsidR="00CB7DA1" w:rsidRPr="00EE4805" w:rsidRDefault="00CB7DA1" w:rsidP="00235717">
            <w:pPr>
              <w:autoSpaceDE w:val="0"/>
              <w:autoSpaceDN w:val="0"/>
              <w:adjustRightInd w:val="0"/>
              <w:rPr>
                <w:shd w:val="clear" w:color="auto" w:fill="FFFFFF"/>
              </w:rPr>
            </w:pPr>
            <w:r w:rsidRPr="00EE4805">
              <w:rPr>
                <w:shd w:val="clear" w:color="auto" w:fill="FFFFFF"/>
              </w:rPr>
              <w:t>сложных ситуаций при </w:t>
            </w:r>
            <w:r w:rsidRPr="00EE4805">
              <w:rPr>
                <w:bCs/>
                <w:shd w:val="clear" w:color="auto" w:fill="FFFFFF"/>
              </w:rPr>
              <w:t>решении</w:t>
            </w:r>
            <w:r w:rsidRPr="00EE4805">
              <w:rPr>
                <w:shd w:val="clear" w:color="auto" w:fill="FFFFFF"/>
              </w:rPr>
              <w:t> </w:t>
            </w:r>
            <w:r w:rsidRPr="00EE4805">
              <w:rPr>
                <w:bCs/>
                <w:shd w:val="clear" w:color="auto" w:fill="FFFFFF"/>
              </w:rPr>
              <w:t>задач</w:t>
            </w:r>
            <w:r w:rsidRPr="00EE4805">
              <w:rPr>
                <w:shd w:val="clear" w:color="auto" w:fill="FFFFFF"/>
              </w:rPr>
              <w:t> </w:t>
            </w:r>
          </w:p>
          <w:p w:rsidR="00CB7DA1" w:rsidRPr="00EE4805" w:rsidRDefault="00CB7DA1" w:rsidP="00235717">
            <w:pPr>
              <w:autoSpaceDE w:val="0"/>
              <w:autoSpaceDN w:val="0"/>
              <w:adjustRightInd w:val="0"/>
              <w:rPr>
                <w:shd w:val="clear" w:color="auto" w:fill="FFFFFF"/>
              </w:rPr>
            </w:pPr>
            <w:r w:rsidRPr="00EE4805">
              <w:rPr>
                <w:bCs/>
                <w:shd w:val="clear" w:color="auto" w:fill="FFFFFF"/>
              </w:rPr>
              <w:t>профессиональной</w:t>
            </w:r>
            <w:r w:rsidRPr="00EE4805">
              <w:rPr>
                <w:shd w:val="clear" w:color="auto" w:fill="FFFFFF"/>
              </w:rPr>
              <w:t> </w:t>
            </w:r>
          </w:p>
          <w:p w:rsidR="00CB7DA1" w:rsidRPr="00EE4805" w:rsidRDefault="00CB7DA1" w:rsidP="00235717">
            <w:pPr>
              <w:autoSpaceDE w:val="0"/>
              <w:autoSpaceDN w:val="0"/>
              <w:adjustRightInd w:val="0"/>
            </w:pPr>
            <w:r w:rsidRPr="00EE4805">
              <w:rPr>
                <w:bCs/>
                <w:shd w:val="clear" w:color="auto" w:fill="FFFFFF"/>
              </w:rPr>
              <w:t>деятельности</w:t>
            </w:r>
          </w:p>
        </w:tc>
      </w:tr>
      <w:tr w:rsidR="00CB7DA1" w:rsidRPr="00EE4805" w:rsidTr="00235717">
        <w:trPr>
          <w:trHeight w:val="896"/>
        </w:trPr>
        <w:tc>
          <w:tcPr>
            <w:tcW w:w="1508" w:type="pct"/>
          </w:tcPr>
          <w:p w:rsidR="00CB7DA1" w:rsidRPr="00EE4805" w:rsidRDefault="00CB7DA1" w:rsidP="00235717">
            <w:pPr>
              <w:rPr>
                <w:rFonts w:eastAsia="Calibri"/>
                <w:lang w:eastAsia="en-US"/>
              </w:rPr>
            </w:pPr>
            <w:r w:rsidRPr="00EE4805">
              <w:rPr>
                <w:rFonts w:eastAsia="Calibri"/>
                <w:lang w:eastAsia="en-US"/>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1626" w:type="pct"/>
            <w:vMerge/>
          </w:tcPr>
          <w:p w:rsidR="00CB7DA1" w:rsidRPr="00EE4805" w:rsidRDefault="00CB7DA1" w:rsidP="00235717">
            <w:pPr>
              <w:rPr>
                <w:b/>
              </w:rPr>
            </w:pPr>
          </w:p>
        </w:tc>
        <w:tc>
          <w:tcPr>
            <w:tcW w:w="1866" w:type="pct"/>
          </w:tcPr>
          <w:p w:rsidR="00CB7DA1" w:rsidRPr="00EE4805" w:rsidRDefault="00CB7DA1" w:rsidP="00235717">
            <w:pPr>
              <w:autoSpaceDE w:val="0"/>
              <w:autoSpaceDN w:val="0"/>
              <w:adjustRightInd w:val="0"/>
              <w:rPr>
                <w:shd w:val="clear" w:color="auto" w:fill="FFFFFF"/>
              </w:rPr>
            </w:pPr>
            <w:r w:rsidRPr="00EE4805">
              <w:rPr>
                <w:shd w:val="clear" w:color="auto" w:fill="FFFFFF"/>
                <w:lang w:bidi="ru-RU"/>
              </w:rPr>
              <w:t>Поиск и использование информации для эффективного выполнения профессиональных задач</w:t>
            </w:r>
          </w:p>
        </w:tc>
      </w:tr>
      <w:tr w:rsidR="00CB7DA1" w:rsidRPr="00EE4805" w:rsidTr="00235717">
        <w:trPr>
          <w:trHeight w:val="896"/>
        </w:trPr>
        <w:tc>
          <w:tcPr>
            <w:tcW w:w="1508" w:type="pct"/>
          </w:tcPr>
          <w:p w:rsidR="00CB7DA1" w:rsidRPr="00EE4805" w:rsidRDefault="00CB7DA1" w:rsidP="00235717">
            <w:pPr>
              <w:rPr>
                <w:rFonts w:eastAsia="Calibri"/>
                <w:lang w:eastAsia="en-US"/>
              </w:rPr>
            </w:pPr>
            <w:r w:rsidRPr="00EE4805">
              <w:rPr>
                <w:rFonts w:eastAsia="Calibri"/>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626" w:type="pct"/>
            <w:vMerge/>
          </w:tcPr>
          <w:p w:rsidR="00CB7DA1" w:rsidRPr="00EE4805" w:rsidRDefault="00CB7DA1" w:rsidP="00235717">
            <w:pPr>
              <w:rPr>
                <w:b/>
              </w:rPr>
            </w:pPr>
          </w:p>
        </w:tc>
        <w:tc>
          <w:tcPr>
            <w:tcW w:w="1866" w:type="pct"/>
          </w:tcPr>
          <w:p w:rsidR="00CB7DA1" w:rsidRPr="00EE4805" w:rsidRDefault="00CB7DA1" w:rsidP="00235717">
            <w:pPr>
              <w:autoSpaceDE w:val="0"/>
              <w:autoSpaceDN w:val="0"/>
              <w:adjustRightInd w:val="0"/>
            </w:pPr>
            <w:r w:rsidRPr="00EE4805">
              <w:t xml:space="preserve">- Организация и планирование </w:t>
            </w:r>
          </w:p>
          <w:p w:rsidR="00CB7DA1" w:rsidRPr="00EE4805" w:rsidRDefault="00CB7DA1" w:rsidP="00235717">
            <w:pPr>
              <w:autoSpaceDE w:val="0"/>
              <w:autoSpaceDN w:val="0"/>
              <w:adjustRightInd w:val="0"/>
            </w:pPr>
            <w:r w:rsidRPr="00EE4805">
              <w:t xml:space="preserve">собственной </w:t>
            </w:r>
          </w:p>
          <w:p w:rsidR="00CB7DA1" w:rsidRPr="00EE4805" w:rsidRDefault="00CB7DA1" w:rsidP="00235717">
            <w:pPr>
              <w:autoSpaceDE w:val="0"/>
              <w:autoSpaceDN w:val="0"/>
              <w:adjustRightInd w:val="0"/>
            </w:pPr>
            <w:r w:rsidRPr="00EE4805">
              <w:t xml:space="preserve">деятельности, </w:t>
            </w:r>
          </w:p>
          <w:p w:rsidR="00CB7DA1" w:rsidRPr="00EE4805" w:rsidRDefault="00CB7DA1" w:rsidP="00235717">
            <w:pPr>
              <w:autoSpaceDE w:val="0"/>
              <w:autoSpaceDN w:val="0"/>
              <w:adjustRightInd w:val="0"/>
              <w:rPr>
                <w:shd w:val="clear" w:color="auto" w:fill="FFFFFF"/>
              </w:rPr>
            </w:pPr>
            <w:r w:rsidRPr="00EE4805">
              <w:t>- П</w:t>
            </w:r>
            <w:r w:rsidRPr="00EE4805">
              <w:rPr>
                <w:shd w:val="clear" w:color="auto" w:fill="FFFFFF"/>
              </w:rPr>
              <w:t>ланирование и реализация собственного </w:t>
            </w:r>
          </w:p>
          <w:p w:rsidR="00CB7DA1" w:rsidRPr="00EE4805" w:rsidRDefault="00CB7DA1" w:rsidP="00235717">
            <w:pPr>
              <w:autoSpaceDE w:val="0"/>
              <w:autoSpaceDN w:val="0"/>
              <w:adjustRightInd w:val="0"/>
              <w:rPr>
                <w:shd w:val="clear" w:color="auto" w:fill="FFFFFF"/>
              </w:rPr>
            </w:pPr>
            <w:r w:rsidRPr="00EE4805">
              <w:rPr>
                <w:bCs/>
                <w:shd w:val="clear" w:color="auto" w:fill="FFFFFF"/>
              </w:rPr>
              <w:t xml:space="preserve">профессионального </w:t>
            </w:r>
            <w:r w:rsidRPr="00EE4805">
              <w:rPr>
                <w:shd w:val="clear" w:color="auto" w:fill="FFFFFF"/>
              </w:rPr>
              <w:t xml:space="preserve">и личностного развития </w:t>
            </w:r>
          </w:p>
          <w:p w:rsidR="00CB7DA1" w:rsidRPr="00EE4805" w:rsidRDefault="00CB7DA1" w:rsidP="00235717">
            <w:pPr>
              <w:autoSpaceDE w:val="0"/>
              <w:autoSpaceDN w:val="0"/>
              <w:adjustRightInd w:val="0"/>
              <w:rPr>
                <w:shd w:val="clear" w:color="auto" w:fill="FFFFFF"/>
              </w:rPr>
            </w:pPr>
          </w:p>
          <w:p w:rsidR="00CB7DA1" w:rsidRPr="00EE4805" w:rsidRDefault="00CB7DA1" w:rsidP="00235717"/>
        </w:tc>
      </w:tr>
      <w:tr w:rsidR="00CB7DA1" w:rsidRPr="00EE4805" w:rsidTr="00235717">
        <w:trPr>
          <w:trHeight w:val="896"/>
        </w:trPr>
        <w:tc>
          <w:tcPr>
            <w:tcW w:w="1508" w:type="pct"/>
          </w:tcPr>
          <w:p w:rsidR="00CB7DA1" w:rsidRPr="00EE4805" w:rsidRDefault="00CB7DA1" w:rsidP="00235717">
            <w:pPr>
              <w:rPr>
                <w:rFonts w:eastAsia="Calibri"/>
                <w:lang w:eastAsia="en-US"/>
              </w:rPr>
            </w:pPr>
            <w:r w:rsidRPr="00EE4805">
              <w:rPr>
                <w:rFonts w:eastAsia="Calibri"/>
                <w:lang w:eastAsia="en-US"/>
              </w:rPr>
              <w:t>ОК 07. Содействовать сохранению окружающей среды, ресурсосбережению, эффективно действовать в чрезвычайных ситуациях</w:t>
            </w:r>
          </w:p>
        </w:tc>
        <w:tc>
          <w:tcPr>
            <w:tcW w:w="1626" w:type="pct"/>
            <w:vMerge/>
          </w:tcPr>
          <w:p w:rsidR="00CB7DA1" w:rsidRPr="00EE4805" w:rsidRDefault="00CB7DA1" w:rsidP="00235717">
            <w:pPr>
              <w:rPr>
                <w:rFonts w:eastAsia="Calibri"/>
              </w:rPr>
            </w:pPr>
          </w:p>
        </w:tc>
        <w:tc>
          <w:tcPr>
            <w:tcW w:w="1866" w:type="pct"/>
          </w:tcPr>
          <w:p w:rsidR="00CB7DA1" w:rsidRPr="00EE4805" w:rsidRDefault="00CB7DA1" w:rsidP="00235717">
            <w:r w:rsidRPr="00EE4805">
              <w:rPr>
                <w:rFonts w:eastAsia="Calibri"/>
              </w:rPr>
              <w:t>- Наличие готовности брать на себя ответственность по отношению к природе, обществу, человеку</w:t>
            </w:r>
          </w:p>
        </w:tc>
      </w:tr>
      <w:tr w:rsidR="00CB7DA1" w:rsidRPr="00EE4805" w:rsidTr="00235717">
        <w:trPr>
          <w:trHeight w:val="896"/>
        </w:trPr>
        <w:tc>
          <w:tcPr>
            <w:tcW w:w="1508" w:type="pct"/>
          </w:tcPr>
          <w:p w:rsidR="00CB7DA1" w:rsidRPr="00EE4805" w:rsidRDefault="00CB7DA1" w:rsidP="00235717">
            <w:pPr>
              <w:rPr>
                <w:w w:val="105"/>
                <w:lang w:eastAsia="en-US" w:bidi="ru-RU"/>
              </w:rPr>
            </w:pPr>
            <w:r w:rsidRPr="00EE4805">
              <w:rPr>
                <w:rFonts w:eastAsia="Calibri"/>
                <w:lang w:eastAsia="en-US"/>
              </w:rPr>
              <w:t xml:space="preserve">ПК 3.1. </w:t>
            </w:r>
            <w:r w:rsidRPr="00EE4805">
              <w:t>Консультировать население по вопросам профилактики заболеваний</w:t>
            </w:r>
          </w:p>
        </w:tc>
        <w:tc>
          <w:tcPr>
            <w:tcW w:w="1626" w:type="pct"/>
            <w:vMerge w:val="restart"/>
          </w:tcPr>
          <w:p w:rsidR="00CB7DA1" w:rsidRPr="00EE4805" w:rsidRDefault="00CB7DA1" w:rsidP="00235717">
            <w:pPr>
              <w:rPr>
                <w:bCs/>
              </w:rPr>
            </w:pPr>
            <w:r w:rsidRPr="00EE4805">
              <w:rPr>
                <w:b/>
                <w:bCs/>
              </w:rPr>
              <w:t>Текущий контроль:</w:t>
            </w:r>
            <w:r w:rsidRPr="00EE4805">
              <w:rPr>
                <w:bCs/>
              </w:rPr>
              <w:t xml:space="preserve"> тестирование, терминологический диктант, решение ситуационных задач.</w:t>
            </w:r>
          </w:p>
          <w:p w:rsidR="00CB7DA1" w:rsidRPr="00EE4805" w:rsidRDefault="00CB7DA1" w:rsidP="00235717">
            <w:pPr>
              <w:rPr>
                <w:bCs/>
              </w:rPr>
            </w:pPr>
          </w:p>
          <w:p w:rsidR="00CB7DA1" w:rsidRPr="00EE4805" w:rsidRDefault="00CB7DA1" w:rsidP="00235717">
            <w:pPr>
              <w:rPr>
                <w:bCs/>
              </w:rPr>
            </w:pPr>
            <w:r w:rsidRPr="00EE4805">
              <w:rPr>
                <w:b/>
                <w:bCs/>
              </w:rPr>
              <w:t>Промежуточная аттестация:</w:t>
            </w:r>
            <w:r w:rsidRPr="00EE4805">
              <w:rPr>
                <w:bCs/>
              </w:rPr>
              <w:t xml:space="preserve"> в форме дифференцированного зачета – проводится итоговый тест, решение ситуационных задач</w:t>
            </w:r>
          </w:p>
          <w:p w:rsidR="00CB7DA1" w:rsidRPr="00EE4805" w:rsidRDefault="00CB7DA1" w:rsidP="00235717">
            <w:pPr>
              <w:autoSpaceDE w:val="0"/>
              <w:autoSpaceDN w:val="0"/>
              <w:adjustRightInd w:val="0"/>
            </w:pPr>
          </w:p>
        </w:tc>
        <w:tc>
          <w:tcPr>
            <w:tcW w:w="1866" w:type="pct"/>
          </w:tcPr>
          <w:p w:rsidR="00CB7DA1" w:rsidRPr="00EE4805" w:rsidRDefault="00CB7DA1" w:rsidP="00235717">
            <w:pPr>
              <w:autoSpaceDE w:val="0"/>
              <w:autoSpaceDN w:val="0"/>
              <w:adjustRightInd w:val="0"/>
            </w:pPr>
            <w:r w:rsidRPr="00EE4805">
              <w:lastRenderedPageBreak/>
              <w:t>Проведение профилактического</w:t>
            </w:r>
          </w:p>
          <w:p w:rsidR="00CB7DA1" w:rsidRPr="00EE4805" w:rsidRDefault="00CB7DA1" w:rsidP="00235717">
            <w:pPr>
              <w:autoSpaceDE w:val="0"/>
              <w:autoSpaceDN w:val="0"/>
              <w:adjustRightInd w:val="0"/>
            </w:pPr>
            <w:r w:rsidRPr="00EE4805">
              <w:t>консультирования населения о факторах, способствующих сохранению здоровья, факторах риска для здоровья и мерах профилактики предотвратимых болезней</w:t>
            </w:r>
          </w:p>
        </w:tc>
      </w:tr>
      <w:tr w:rsidR="00CB7DA1" w:rsidRPr="00EE4805" w:rsidTr="00235717">
        <w:trPr>
          <w:trHeight w:val="896"/>
        </w:trPr>
        <w:tc>
          <w:tcPr>
            <w:tcW w:w="1508" w:type="pct"/>
          </w:tcPr>
          <w:p w:rsidR="00CB7DA1" w:rsidRPr="00EE4805" w:rsidRDefault="00CB7DA1" w:rsidP="00235717">
            <w:pPr>
              <w:rPr>
                <w:w w:val="105"/>
                <w:lang w:eastAsia="en-US" w:bidi="ru-RU"/>
              </w:rPr>
            </w:pPr>
            <w:r w:rsidRPr="00EE4805">
              <w:t xml:space="preserve">ПК 3.2. </w:t>
            </w:r>
            <w:r w:rsidRPr="00EE4805">
              <w:rPr>
                <w:w w:val="105"/>
                <w:lang w:eastAsia="en-US" w:bidi="ru-RU"/>
              </w:rPr>
              <w:t>Пропагандировать здоровый образ жизни</w:t>
            </w:r>
          </w:p>
        </w:tc>
        <w:tc>
          <w:tcPr>
            <w:tcW w:w="1626"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E4805">
              <w:rPr>
                <w:bCs/>
              </w:rPr>
              <w:t>Проведение работы по формированию и реализации программ здорового образа жизни</w:t>
            </w:r>
          </w:p>
        </w:tc>
      </w:tr>
      <w:tr w:rsidR="00CB7DA1" w:rsidRPr="00EE4805" w:rsidTr="00235717">
        <w:trPr>
          <w:trHeight w:val="2285"/>
        </w:trPr>
        <w:tc>
          <w:tcPr>
            <w:tcW w:w="1508"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4805">
              <w:lastRenderedPageBreak/>
              <w:t>ПК 3.3. Участвовать в проведении профилактических осмотров и диспансеризации населения</w:t>
            </w:r>
          </w:p>
        </w:tc>
        <w:tc>
          <w:tcPr>
            <w:tcW w:w="1626" w:type="pct"/>
            <w:vMerge/>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66"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4805">
              <w:t>-проведение разъяснительный беседы на уровне семьи, организованного коллектива о целях и задах профилактического медицинского осмотра;</w:t>
            </w:r>
          </w:p>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4805">
              <w:t>- 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r>
      <w:tr w:rsidR="00CB7DA1" w:rsidRPr="00EE4805" w:rsidTr="00235717">
        <w:trPr>
          <w:trHeight w:val="896"/>
        </w:trPr>
        <w:tc>
          <w:tcPr>
            <w:tcW w:w="1508" w:type="pct"/>
          </w:tcPr>
          <w:p w:rsidR="00CB7DA1" w:rsidRPr="00EE4805" w:rsidRDefault="00CB7DA1" w:rsidP="00235717">
            <w:r w:rsidRPr="00EE4805">
              <w:lastRenderedPageBreak/>
              <w:t>ПК 3.4. Проводить санитарно-противоэпидемические мероприятия по профилактике инфекционных заболеваний</w:t>
            </w:r>
          </w:p>
        </w:tc>
        <w:tc>
          <w:tcPr>
            <w:tcW w:w="1626"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E4805">
              <w:rPr>
                <w:bCs/>
              </w:rPr>
              <w:t>проведение санитарно-противоэпидемических мероприятий по профилактике инфекционных заболеваний</w:t>
            </w:r>
          </w:p>
        </w:tc>
      </w:tr>
      <w:tr w:rsidR="00CB7DA1" w:rsidRPr="00EE4805" w:rsidTr="00235717">
        <w:trPr>
          <w:trHeight w:val="896"/>
        </w:trPr>
        <w:tc>
          <w:tcPr>
            <w:tcW w:w="1508"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4805">
              <w:t>ПК 3.5. Участвовать в иммунопрофилактике инфекционных заболеваний</w:t>
            </w:r>
          </w:p>
        </w:tc>
        <w:tc>
          <w:tcPr>
            <w:tcW w:w="1626"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EE4805">
              <w:rPr>
                <w:bCs/>
              </w:rPr>
              <w:t>Понимание</w:t>
            </w:r>
            <w:r w:rsidRPr="00EE4805">
              <w:t>:</w:t>
            </w:r>
          </w:p>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E4805">
              <w:t xml:space="preserve">- </w:t>
            </w:r>
            <w:r w:rsidRPr="00EE4805">
              <w:rPr>
                <w:bCs/>
              </w:rPr>
              <w:t>правил и порядка проведения вакцинации в соответствии с национальным календарем профилактических прививок;</w:t>
            </w:r>
          </w:p>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E4805">
              <w:rPr>
                <w:bCs/>
              </w:rPr>
              <w:t>- течения вакцинального процесса, возможные реакции и осложнения, меры профилактики</w:t>
            </w:r>
          </w:p>
        </w:tc>
      </w:tr>
      <w:tr w:rsidR="00CB7DA1" w:rsidRPr="00EE4805" w:rsidTr="00235717">
        <w:trPr>
          <w:trHeight w:val="896"/>
        </w:trPr>
        <w:tc>
          <w:tcPr>
            <w:tcW w:w="1508"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4805">
              <w:t>ПК 4.2. Выполнять медицинские манипуляции при оказании медицинской помощи пациенту</w:t>
            </w:r>
          </w:p>
        </w:tc>
        <w:tc>
          <w:tcPr>
            <w:tcW w:w="1626"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EE4805">
              <w:rPr>
                <w:bCs/>
              </w:rPr>
              <w:t>Понимание технологии выполнения медицинских услуг, манипуляций</w:t>
            </w:r>
          </w:p>
        </w:tc>
      </w:tr>
      <w:tr w:rsidR="00CB7DA1" w:rsidRPr="00EE4805" w:rsidTr="00235717">
        <w:trPr>
          <w:trHeight w:val="896"/>
        </w:trPr>
        <w:tc>
          <w:tcPr>
            <w:tcW w:w="1508"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4805">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626" w:type="pct"/>
            <w:vMerge w:val="restart"/>
          </w:tcPr>
          <w:p w:rsidR="00CB7DA1" w:rsidRPr="00EE4805" w:rsidRDefault="00CB7DA1" w:rsidP="00235717">
            <w:pPr>
              <w:rPr>
                <w:bCs/>
              </w:rPr>
            </w:pPr>
            <w:r w:rsidRPr="00EE4805">
              <w:rPr>
                <w:b/>
                <w:bCs/>
              </w:rPr>
              <w:t>Текущий контроль:</w:t>
            </w:r>
            <w:r w:rsidRPr="00EE4805">
              <w:rPr>
                <w:bCs/>
              </w:rPr>
              <w:t xml:space="preserve"> тестирование, терминологический диктант, решение ситуационных задач.</w:t>
            </w:r>
          </w:p>
          <w:p w:rsidR="00CB7DA1" w:rsidRPr="00EE4805" w:rsidRDefault="00CB7DA1" w:rsidP="00235717">
            <w:pPr>
              <w:rPr>
                <w:bCs/>
              </w:rPr>
            </w:pPr>
          </w:p>
          <w:p w:rsidR="00CB7DA1" w:rsidRPr="00EE4805" w:rsidRDefault="00CB7DA1" w:rsidP="00235717">
            <w:pPr>
              <w:rPr>
                <w:bCs/>
              </w:rPr>
            </w:pPr>
            <w:r w:rsidRPr="00EE4805">
              <w:rPr>
                <w:b/>
                <w:bCs/>
              </w:rPr>
              <w:t>Промежуточная аттестация:</w:t>
            </w:r>
            <w:r w:rsidRPr="00EE4805">
              <w:rPr>
                <w:bCs/>
              </w:rPr>
              <w:t xml:space="preserve"> в форме дифференцированного зачета – проводится итоговый тест, решение ситуационных задач</w:t>
            </w:r>
          </w:p>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r>
      <w:tr w:rsidR="00CB7DA1" w:rsidRPr="00EE4805" w:rsidTr="00235717">
        <w:trPr>
          <w:trHeight w:val="896"/>
        </w:trPr>
        <w:tc>
          <w:tcPr>
            <w:tcW w:w="1508"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4805">
              <w:t>ЛР 10. Заботящийся о защите окружающей среды, собственной и чужой безопасности, в том числе цифровой</w:t>
            </w:r>
          </w:p>
        </w:tc>
        <w:tc>
          <w:tcPr>
            <w:tcW w:w="1626"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p>
        </w:tc>
        <w:tc>
          <w:tcPr>
            <w:tcW w:w="1866" w:type="pct"/>
          </w:tcPr>
          <w:p w:rsidR="00CB7DA1" w:rsidRPr="00EE4805" w:rsidRDefault="00CB7DA1" w:rsidP="00235717">
            <w:pPr>
              <w:rPr>
                <w:rFonts w:eastAsia="Calibri"/>
              </w:rPr>
            </w:pPr>
          </w:p>
        </w:tc>
      </w:tr>
    </w:tbl>
    <w:p w:rsidR="00CB7DA1" w:rsidRDefault="00CB7DA1" w:rsidP="00CB7DA1">
      <w:pPr>
        <w:spacing w:line="276" w:lineRule="auto"/>
        <w:ind w:firstLine="708"/>
        <w:jc w:val="both"/>
        <w:rPr>
          <w:rFonts w:eastAsia="Calibri"/>
          <w:b/>
          <w:sz w:val="28"/>
          <w:szCs w:val="28"/>
        </w:rPr>
      </w:pPr>
    </w:p>
    <w:p w:rsidR="00CB7DA1" w:rsidRDefault="00CB7DA1" w:rsidP="00CB7DA1">
      <w:pPr>
        <w:spacing w:line="276" w:lineRule="auto"/>
        <w:ind w:firstLine="708"/>
        <w:jc w:val="both"/>
        <w:rPr>
          <w:rFonts w:eastAsia="Calibri"/>
          <w:b/>
          <w:sz w:val="28"/>
          <w:szCs w:val="28"/>
        </w:rPr>
      </w:pPr>
    </w:p>
    <w:p w:rsidR="00CB7DA1" w:rsidRPr="00DA57E3" w:rsidRDefault="00CB7DA1" w:rsidP="00CB7DA1">
      <w:pPr>
        <w:tabs>
          <w:tab w:val="left" w:pos="4455"/>
        </w:tabs>
        <w:spacing w:line="276" w:lineRule="auto"/>
        <w:jc w:val="center"/>
        <w:rPr>
          <w:rFonts w:eastAsia="Calibri"/>
          <w:b/>
          <w:sz w:val="28"/>
          <w:szCs w:val="28"/>
        </w:rPr>
      </w:pPr>
      <w:r w:rsidRPr="00DA57E3">
        <w:rPr>
          <w:rFonts w:eastAsia="Calibri"/>
          <w:sz w:val="28"/>
          <w:szCs w:val="28"/>
        </w:rPr>
        <w:lastRenderedPageBreak/>
        <w:t xml:space="preserve">3. </w:t>
      </w:r>
      <w:r w:rsidRPr="00DA57E3">
        <w:rPr>
          <w:rFonts w:eastAsia="Calibri"/>
          <w:b/>
          <w:sz w:val="28"/>
          <w:szCs w:val="28"/>
        </w:rPr>
        <w:t>КОМПЛЕКТ ФОНДА ОЦЕНОЧНЫХ СРЕДСТВ</w:t>
      </w:r>
    </w:p>
    <w:p w:rsidR="00CB7DA1" w:rsidRDefault="00CB7DA1" w:rsidP="00CB7DA1">
      <w:pPr>
        <w:tabs>
          <w:tab w:val="left" w:pos="4455"/>
        </w:tabs>
        <w:spacing w:line="276" w:lineRule="auto"/>
        <w:jc w:val="center"/>
        <w:rPr>
          <w:rFonts w:eastAsia="Calibri"/>
          <w:b/>
          <w:sz w:val="28"/>
          <w:szCs w:val="28"/>
        </w:rPr>
      </w:pPr>
      <w:r w:rsidRPr="00DA57E3">
        <w:rPr>
          <w:rFonts w:eastAsia="Calibri"/>
          <w:b/>
          <w:sz w:val="28"/>
          <w:szCs w:val="28"/>
        </w:rPr>
        <w:t>3.1. Задания для текущего контроля</w:t>
      </w:r>
    </w:p>
    <w:p w:rsidR="00CB7DA1" w:rsidRDefault="00CB7DA1" w:rsidP="00CB7DA1">
      <w:pPr>
        <w:tabs>
          <w:tab w:val="left" w:pos="4455"/>
        </w:tabs>
        <w:spacing w:line="276" w:lineRule="auto"/>
        <w:ind w:left="-284"/>
        <w:rPr>
          <w:rFonts w:eastAsia="Calibri"/>
          <w:b/>
          <w:sz w:val="28"/>
          <w:szCs w:val="28"/>
        </w:rPr>
      </w:pPr>
      <w:r w:rsidRPr="00431DCA">
        <w:rPr>
          <w:b/>
          <w:bCs/>
          <w:sz w:val="28"/>
          <w:szCs w:val="28"/>
        </w:rPr>
        <w:t xml:space="preserve">Раздел 1. </w:t>
      </w:r>
      <w:r>
        <w:rPr>
          <w:b/>
          <w:bCs/>
          <w:sz w:val="28"/>
          <w:szCs w:val="28"/>
        </w:rPr>
        <w:t>Общая микробиология</w:t>
      </w:r>
    </w:p>
    <w:p w:rsidR="00CB7DA1" w:rsidRPr="00836A72" w:rsidRDefault="00CB7DA1" w:rsidP="00CB7DA1">
      <w:pPr>
        <w:tabs>
          <w:tab w:val="left" w:pos="4455"/>
        </w:tabs>
        <w:spacing w:line="276" w:lineRule="auto"/>
        <w:ind w:left="-284"/>
        <w:rPr>
          <w:rFonts w:eastAsia="Calibri"/>
          <w:bCs/>
          <w:sz w:val="28"/>
          <w:szCs w:val="28"/>
        </w:rPr>
      </w:pPr>
      <w:r w:rsidRPr="00431DCA">
        <w:rPr>
          <w:b/>
          <w:bCs/>
          <w:sz w:val="28"/>
          <w:szCs w:val="28"/>
        </w:rPr>
        <w:t xml:space="preserve">Тема 1.1. </w:t>
      </w:r>
      <w:r w:rsidRPr="00836A72">
        <w:rPr>
          <w:bCs/>
          <w:sz w:val="28"/>
          <w:szCs w:val="28"/>
        </w:rPr>
        <w:t>Предмет и задачи медицинской микробиологии и иммунологии. Организация микробиологической службы</w:t>
      </w:r>
    </w:p>
    <w:p w:rsidR="00CB7DA1" w:rsidRPr="005E7518" w:rsidRDefault="00CB7DA1" w:rsidP="00CB7DA1">
      <w:pPr>
        <w:tabs>
          <w:tab w:val="left" w:pos="4455"/>
        </w:tabs>
        <w:spacing w:line="276" w:lineRule="auto"/>
        <w:ind w:left="-284"/>
        <w:jc w:val="center"/>
        <w:rPr>
          <w:rFonts w:eastAsia="Calibri"/>
          <w:b/>
          <w:sz w:val="28"/>
          <w:szCs w:val="28"/>
        </w:rPr>
      </w:pPr>
      <w:r w:rsidRPr="005E7518">
        <w:rPr>
          <w:b/>
          <w:sz w:val="28"/>
          <w:szCs w:val="28"/>
        </w:rPr>
        <w:t>Тестовое задание</w:t>
      </w:r>
    </w:p>
    <w:p w:rsidR="00CB7DA1" w:rsidRPr="005E7518" w:rsidRDefault="00CB7DA1" w:rsidP="00CB7DA1">
      <w:pPr>
        <w:tabs>
          <w:tab w:val="left" w:pos="4455"/>
        </w:tabs>
        <w:spacing w:line="276" w:lineRule="auto"/>
        <w:ind w:left="-284"/>
        <w:jc w:val="center"/>
        <w:rPr>
          <w:i/>
          <w:sz w:val="28"/>
          <w:szCs w:val="28"/>
        </w:rPr>
      </w:pPr>
      <w:r w:rsidRPr="005E7518">
        <w:rPr>
          <w:b/>
          <w:sz w:val="28"/>
          <w:szCs w:val="28"/>
        </w:rPr>
        <w:t>1 вариант</w:t>
      </w:r>
    </w:p>
    <w:p w:rsidR="00CB7DA1" w:rsidRPr="005E7518" w:rsidRDefault="00CB7DA1" w:rsidP="00CB7DA1">
      <w:pPr>
        <w:tabs>
          <w:tab w:val="left" w:pos="4455"/>
        </w:tabs>
        <w:spacing w:line="276" w:lineRule="auto"/>
        <w:ind w:left="-284"/>
        <w:jc w:val="center"/>
        <w:rPr>
          <w:rFonts w:eastAsia="Calibri"/>
          <w:b/>
          <w:sz w:val="28"/>
          <w:szCs w:val="28"/>
        </w:rPr>
      </w:pPr>
      <w:r w:rsidRPr="005E7518">
        <w:rPr>
          <w:i/>
          <w:sz w:val="28"/>
          <w:szCs w:val="28"/>
        </w:rPr>
        <w:t>Условия выполнения задания: выберите и запишите один правильный ответ</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1. Голладский учёный натуралист, наблюдавший в микроскоп «живых зверьков:</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а) Д.С. Самойлович (Сущинский)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б) Р. Кох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в) Д.И. Ивановский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г) А. Ван Левенгук</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 xml:space="preserve">2. Основоположник специфической иммунопрофилактики (оспопрививания):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а) И.И. Мечников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б) Н.Ф. Гамалея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в) П. Эрлих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 xml:space="preserve">г) Э. Дженнер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3. Кто отстаивал фагоцитарную теорию иммунитета:</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а) И.И. Мечников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б) Р. Кох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в) П. Эрлих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г) Бернет</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4. Кто обосновал и внедрил на практике дезинфекцию:</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а) Л. Пастер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б) Р. Кох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в) И.И. Мечников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г) Джозеф Листер</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5. Задачи медицинской микробиологии:</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а) поставить клинический диагноз;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 xml:space="preserve">б) лабораторно подтвердить диагноз; </w:t>
      </w:r>
    </w:p>
    <w:p w:rsidR="00CB7DA1" w:rsidRPr="005E7518" w:rsidRDefault="00CB7DA1" w:rsidP="00CB7DA1">
      <w:pPr>
        <w:tabs>
          <w:tab w:val="left" w:pos="4455"/>
        </w:tabs>
        <w:spacing w:line="276" w:lineRule="auto"/>
        <w:ind w:left="-284"/>
        <w:jc w:val="both"/>
        <w:rPr>
          <w:sz w:val="28"/>
          <w:szCs w:val="28"/>
        </w:rPr>
      </w:pPr>
      <w:r w:rsidRPr="005E7518">
        <w:rPr>
          <w:sz w:val="28"/>
          <w:szCs w:val="28"/>
        </w:rPr>
        <w:t xml:space="preserve">в) инструментально подтвердить диагноз; </w:t>
      </w:r>
    </w:p>
    <w:p w:rsidR="00CB7DA1" w:rsidRPr="005E7518" w:rsidRDefault="00CB7DA1" w:rsidP="00CB7DA1">
      <w:pPr>
        <w:tabs>
          <w:tab w:val="left" w:pos="4455"/>
        </w:tabs>
        <w:spacing w:line="276" w:lineRule="auto"/>
        <w:ind w:left="-284"/>
        <w:jc w:val="both"/>
        <w:rPr>
          <w:rFonts w:eastAsia="Calibri"/>
          <w:b/>
          <w:sz w:val="28"/>
          <w:szCs w:val="28"/>
        </w:rPr>
      </w:pPr>
      <w:r w:rsidRPr="005E7518">
        <w:rPr>
          <w:sz w:val="28"/>
          <w:szCs w:val="28"/>
        </w:rPr>
        <w:t>г) организовать профилактику в очаге инфекции;</w:t>
      </w:r>
    </w:p>
    <w:p w:rsidR="00CB7DA1" w:rsidRPr="005E7518" w:rsidRDefault="00CB7DA1" w:rsidP="00CB7DA1">
      <w:pPr>
        <w:spacing w:line="276" w:lineRule="auto"/>
        <w:jc w:val="center"/>
        <w:rPr>
          <w:sz w:val="28"/>
          <w:szCs w:val="28"/>
        </w:rPr>
      </w:pPr>
      <w:r w:rsidRPr="005E7518">
        <w:rPr>
          <w:b/>
          <w:sz w:val="28"/>
          <w:szCs w:val="28"/>
        </w:rPr>
        <w:t>Тестовое задание</w:t>
      </w:r>
    </w:p>
    <w:p w:rsidR="00CB7DA1" w:rsidRPr="005E7518" w:rsidRDefault="00CB7DA1" w:rsidP="00CB7DA1">
      <w:pPr>
        <w:spacing w:line="276" w:lineRule="auto"/>
        <w:jc w:val="center"/>
        <w:rPr>
          <w:b/>
          <w:sz w:val="28"/>
          <w:szCs w:val="28"/>
        </w:rPr>
      </w:pPr>
      <w:r w:rsidRPr="005E7518">
        <w:rPr>
          <w:b/>
          <w:sz w:val="28"/>
          <w:szCs w:val="28"/>
        </w:rPr>
        <w:t>2 вариант</w:t>
      </w:r>
    </w:p>
    <w:p w:rsidR="00CB7DA1" w:rsidRPr="005E7518" w:rsidRDefault="00CB7DA1" w:rsidP="00CB7DA1">
      <w:pPr>
        <w:spacing w:line="276" w:lineRule="auto"/>
        <w:jc w:val="center"/>
        <w:rPr>
          <w:sz w:val="28"/>
          <w:szCs w:val="28"/>
        </w:rPr>
      </w:pPr>
      <w:r w:rsidRPr="005E7518">
        <w:rPr>
          <w:i/>
          <w:sz w:val="28"/>
          <w:szCs w:val="28"/>
        </w:rPr>
        <w:t>Условия выполнения задания: выберите и запишите один правильный ответ</w:t>
      </w:r>
      <w:r w:rsidRPr="005E7518">
        <w:rPr>
          <w:sz w:val="28"/>
          <w:szCs w:val="28"/>
        </w:rPr>
        <w:t xml:space="preserve">                       </w:t>
      </w:r>
    </w:p>
    <w:p w:rsidR="00CB7DA1" w:rsidRPr="005E7518" w:rsidRDefault="00CB7DA1" w:rsidP="00CB7DA1">
      <w:pPr>
        <w:spacing w:line="276" w:lineRule="auto"/>
        <w:jc w:val="both"/>
        <w:rPr>
          <w:sz w:val="28"/>
          <w:szCs w:val="28"/>
        </w:rPr>
      </w:pPr>
      <w:r w:rsidRPr="005E7518">
        <w:rPr>
          <w:sz w:val="28"/>
          <w:szCs w:val="28"/>
        </w:rPr>
        <w:t>1. Основатель метода оспопрививания:</w:t>
      </w:r>
    </w:p>
    <w:p w:rsidR="00CB7DA1" w:rsidRPr="005E7518" w:rsidRDefault="00CB7DA1" w:rsidP="00CB7DA1">
      <w:pPr>
        <w:spacing w:line="276" w:lineRule="auto"/>
        <w:jc w:val="both"/>
        <w:rPr>
          <w:sz w:val="28"/>
          <w:szCs w:val="28"/>
        </w:rPr>
      </w:pPr>
      <w:r w:rsidRPr="005E7518">
        <w:rPr>
          <w:sz w:val="28"/>
          <w:szCs w:val="28"/>
        </w:rPr>
        <w:t xml:space="preserve">а) Л. Пастер </w:t>
      </w:r>
    </w:p>
    <w:p w:rsidR="00CB7DA1" w:rsidRPr="005E7518" w:rsidRDefault="00CB7DA1" w:rsidP="00CB7DA1">
      <w:pPr>
        <w:spacing w:line="276" w:lineRule="auto"/>
        <w:jc w:val="both"/>
        <w:rPr>
          <w:sz w:val="28"/>
          <w:szCs w:val="28"/>
        </w:rPr>
      </w:pPr>
      <w:r w:rsidRPr="005E7518">
        <w:rPr>
          <w:sz w:val="28"/>
          <w:szCs w:val="28"/>
        </w:rPr>
        <w:t xml:space="preserve">б) Н.Ф. Гамалея  </w:t>
      </w:r>
    </w:p>
    <w:p w:rsidR="00CB7DA1" w:rsidRPr="005E7518" w:rsidRDefault="00CB7DA1" w:rsidP="00CB7DA1">
      <w:pPr>
        <w:spacing w:line="276" w:lineRule="auto"/>
        <w:jc w:val="both"/>
        <w:rPr>
          <w:sz w:val="28"/>
          <w:szCs w:val="28"/>
        </w:rPr>
      </w:pPr>
      <w:r w:rsidRPr="005E7518">
        <w:rPr>
          <w:sz w:val="28"/>
          <w:szCs w:val="28"/>
        </w:rPr>
        <w:lastRenderedPageBreak/>
        <w:t xml:space="preserve">в) Э. Дженнер  </w:t>
      </w:r>
    </w:p>
    <w:p w:rsidR="00CB7DA1" w:rsidRPr="005E7518" w:rsidRDefault="00CB7DA1" w:rsidP="00CB7DA1">
      <w:pPr>
        <w:spacing w:line="276" w:lineRule="auto"/>
        <w:jc w:val="both"/>
        <w:rPr>
          <w:sz w:val="28"/>
          <w:szCs w:val="28"/>
        </w:rPr>
      </w:pPr>
      <w:r w:rsidRPr="005E7518">
        <w:rPr>
          <w:sz w:val="28"/>
          <w:szCs w:val="28"/>
        </w:rPr>
        <w:t>г) И.И. Мечников</w:t>
      </w:r>
    </w:p>
    <w:p w:rsidR="00CB7DA1" w:rsidRPr="005E7518" w:rsidRDefault="00CB7DA1" w:rsidP="00CB7DA1">
      <w:pPr>
        <w:spacing w:line="276" w:lineRule="auto"/>
        <w:jc w:val="both"/>
        <w:rPr>
          <w:sz w:val="28"/>
          <w:szCs w:val="28"/>
        </w:rPr>
      </w:pPr>
      <w:r w:rsidRPr="005E7518">
        <w:rPr>
          <w:sz w:val="28"/>
          <w:szCs w:val="28"/>
        </w:rPr>
        <w:t>2. Учёный, открывший возбудителя туберкулёза (1882г.):</w:t>
      </w:r>
    </w:p>
    <w:p w:rsidR="00CB7DA1" w:rsidRPr="005E7518" w:rsidRDefault="00CB7DA1" w:rsidP="00CB7DA1">
      <w:pPr>
        <w:spacing w:line="276" w:lineRule="auto"/>
        <w:jc w:val="both"/>
        <w:rPr>
          <w:sz w:val="28"/>
          <w:szCs w:val="28"/>
        </w:rPr>
      </w:pPr>
      <w:r w:rsidRPr="005E7518">
        <w:rPr>
          <w:sz w:val="28"/>
          <w:szCs w:val="28"/>
        </w:rPr>
        <w:t xml:space="preserve">а) Д.И. Ивановский </w:t>
      </w:r>
    </w:p>
    <w:p w:rsidR="00CB7DA1" w:rsidRPr="005E7518" w:rsidRDefault="00CB7DA1" w:rsidP="00CB7DA1">
      <w:pPr>
        <w:spacing w:line="276" w:lineRule="auto"/>
        <w:jc w:val="both"/>
        <w:rPr>
          <w:sz w:val="28"/>
          <w:szCs w:val="28"/>
        </w:rPr>
      </w:pPr>
      <w:r w:rsidRPr="005E7518">
        <w:rPr>
          <w:sz w:val="28"/>
          <w:szCs w:val="28"/>
        </w:rPr>
        <w:t>б) А. Ван Левенгук</w:t>
      </w:r>
    </w:p>
    <w:p w:rsidR="00CB7DA1" w:rsidRPr="005E7518" w:rsidRDefault="00CB7DA1" w:rsidP="00CB7DA1">
      <w:pPr>
        <w:spacing w:line="276" w:lineRule="auto"/>
        <w:jc w:val="both"/>
        <w:rPr>
          <w:sz w:val="28"/>
          <w:szCs w:val="28"/>
        </w:rPr>
      </w:pPr>
      <w:r w:rsidRPr="005E7518">
        <w:rPr>
          <w:sz w:val="28"/>
          <w:szCs w:val="28"/>
        </w:rPr>
        <w:t>в) П. Эрлих</w:t>
      </w:r>
    </w:p>
    <w:p w:rsidR="00CB7DA1" w:rsidRPr="005E7518" w:rsidRDefault="00CB7DA1" w:rsidP="00CB7DA1">
      <w:pPr>
        <w:spacing w:line="276" w:lineRule="auto"/>
        <w:jc w:val="both"/>
        <w:rPr>
          <w:sz w:val="28"/>
          <w:szCs w:val="28"/>
        </w:rPr>
      </w:pPr>
      <w:r w:rsidRPr="005E7518">
        <w:rPr>
          <w:sz w:val="28"/>
          <w:szCs w:val="28"/>
        </w:rPr>
        <w:t>г) Р. Кох</w:t>
      </w:r>
    </w:p>
    <w:p w:rsidR="00CB7DA1" w:rsidRPr="005E7518" w:rsidRDefault="00CB7DA1" w:rsidP="00CB7DA1">
      <w:pPr>
        <w:spacing w:line="276" w:lineRule="auto"/>
        <w:jc w:val="both"/>
        <w:rPr>
          <w:sz w:val="28"/>
          <w:szCs w:val="28"/>
        </w:rPr>
      </w:pPr>
      <w:r w:rsidRPr="005E7518">
        <w:rPr>
          <w:sz w:val="28"/>
          <w:szCs w:val="28"/>
        </w:rPr>
        <w:t>3. Учёный, понявший сущность вакцинации, создавший первую вакцину против бешенства:</w:t>
      </w:r>
    </w:p>
    <w:p w:rsidR="00CB7DA1" w:rsidRPr="005E7518" w:rsidRDefault="00CB7DA1" w:rsidP="00CB7DA1">
      <w:pPr>
        <w:spacing w:line="276" w:lineRule="auto"/>
        <w:jc w:val="both"/>
        <w:rPr>
          <w:sz w:val="28"/>
          <w:szCs w:val="28"/>
        </w:rPr>
      </w:pPr>
      <w:r w:rsidRPr="005E7518">
        <w:rPr>
          <w:sz w:val="28"/>
          <w:szCs w:val="28"/>
        </w:rPr>
        <w:t xml:space="preserve">а) Д. Листер </w:t>
      </w:r>
    </w:p>
    <w:p w:rsidR="00CB7DA1" w:rsidRPr="005E7518" w:rsidRDefault="00CB7DA1" w:rsidP="00CB7DA1">
      <w:pPr>
        <w:spacing w:line="276" w:lineRule="auto"/>
        <w:jc w:val="both"/>
        <w:rPr>
          <w:sz w:val="28"/>
          <w:szCs w:val="28"/>
        </w:rPr>
      </w:pPr>
      <w:r w:rsidRPr="005E7518">
        <w:rPr>
          <w:sz w:val="28"/>
          <w:szCs w:val="28"/>
        </w:rPr>
        <w:t xml:space="preserve">б) П. Эрлих </w:t>
      </w:r>
    </w:p>
    <w:p w:rsidR="00CB7DA1" w:rsidRPr="005E7518" w:rsidRDefault="00CB7DA1" w:rsidP="00CB7DA1">
      <w:pPr>
        <w:spacing w:line="276" w:lineRule="auto"/>
        <w:jc w:val="both"/>
        <w:rPr>
          <w:sz w:val="28"/>
          <w:szCs w:val="28"/>
        </w:rPr>
      </w:pPr>
      <w:r w:rsidRPr="005E7518">
        <w:rPr>
          <w:sz w:val="28"/>
          <w:szCs w:val="28"/>
        </w:rPr>
        <w:t xml:space="preserve">в) Л. Пастер; </w:t>
      </w:r>
    </w:p>
    <w:p w:rsidR="00CB7DA1" w:rsidRPr="005E7518" w:rsidRDefault="00CB7DA1" w:rsidP="00CB7DA1">
      <w:pPr>
        <w:spacing w:line="276" w:lineRule="auto"/>
        <w:jc w:val="both"/>
        <w:rPr>
          <w:sz w:val="28"/>
          <w:szCs w:val="28"/>
        </w:rPr>
      </w:pPr>
      <w:r w:rsidRPr="005E7518">
        <w:rPr>
          <w:sz w:val="28"/>
          <w:szCs w:val="28"/>
        </w:rPr>
        <w:t>г) И.И. Мечников;</w:t>
      </w:r>
    </w:p>
    <w:p w:rsidR="00CB7DA1" w:rsidRPr="005E7518" w:rsidRDefault="00CB7DA1" w:rsidP="00CB7DA1">
      <w:pPr>
        <w:spacing w:line="276" w:lineRule="auto"/>
        <w:jc w:val="both"/>
        <w:rPr>
          <w:sz w:val="28"/>
          <w:szCs w:val="28"/>
        </w:rPr>
      </w:pPr>
      <w:r w:rsidRPr="005E7518">
        <w:rPr>
          <w:sz w:val="28"/>
          <w:szCs w:val="28"/>
        </w:rPr>
        <w:t>4. Учёный, получивший Нобелевскую премию за гуморальную теорию иммунитета:</w:t>
      </w:r>
    </w:p>
    <w:p w:rsidR="00CB7DA1" w:rsidRPr="005E7518" w:rsidRDefault="00CB7DA1" w:rsidP="00CB7DA1">
      <w:pPr>
        <w:spacing w:line="276" w:lineRule="auto"/>
        <w:jc w:val="both"/>
        <w:rPr>
          <w:sz w:val="28"/>
          <w:szCs w:val="28"/>
        </w:rPr>
      </w:pPr>
      <w:r w:rsidRPr="005E7518">
        <w:rPr>
          <w:sz w:val="28"/>
          <w:szCs w:val="28"/>
        </w:rPr>
        <w:t xml:space="preserve">а) Д. И. Ивановский </w:t>
      </w:r>
    </w:p>
    <w:p w:rsidR="00CB7DA1" w:rsidRPr="005E7518" w:rsidRDefault="00CB7DA1" w:rsidP="00CB7DA1">
      <w:pPr>
        <w:spacing w:line="276" w:lineRule="auto"/>
        <w:jc w:val="both"/>
        <w:rPr>
          <w:sz w:val="28"/>
          <w:szCs w:val="28"/>
        </w:rPr>
      </w:pPr>
      <w:r w:rsidRPr="005E7518">
        <w:rPr>
          <w:sz w:val="28"/>
          <w:szCs w:val="28"/>
        </w:rPr>
        <w:t>б) Л. Пастер</w:t>
      </w:r>
    </w:p>
    <w:p w:rsidR="00CB7DA1" w:rsidRPr="005E7518" w:rsidRDefault="00CB7DA1" w:rsidP="00CB7DA1">
      <w:pPr>
        <w:spacing w:line="276" w:lineRule="auto"/>
        <w:jc w:val="both"/>
        <w:rPr>
          <w:sz w:val="28"/>
          <w:szCs w:val="28"/>
        </w:rPr>
      </w:pPr>
      <w:r w:rsidRPr="005E7518">
        <w:rPr>
          <w:sz w:val="28"/>
          <w:szCs w:val="28"/>
        </w:rPr>
        <w:t xml:space="preserve">в) Пауль Эрлих </w:t>
      </w:r>
    </w:p>
    <w:p w:rsidR="00CB7DA1" w:rsidRPr="005E7518" w:rsidRDefault="00CB7DA1" w:rsidP="00CB7DA1">
      <w:pPr>
        <w:spacing w:line="276" w:lineRule="auto"/>
        <w:jc w:val="both"/>
        <w:rPr>
          <w:sz w:val="28"/>
          <w:szCs w:val="28"/>
        </w:rPr>
      </w:pPr>
      <w:r w:rsidRPr="005E7518">
        <w:rPr>
          <w:sz w:val="28"/>
          <w:szCs w:val="28"/>
        </w:rPr>
        <w:t>г) Н.Ф. Гамалея</w:t>
      </w:r>
    </w:p>
    <w:p w:rsidR="00CB7DA1" w:rsidRPr="005E7518" w:rsidRDefault="00CB7DA1" w:rsidP="00CB7DA1">
      <w:pPr>
        <w:spacing w:line="276" w:lineRule="auto"/>
        <w:jc w:val="both"/>
        <w:rPr>
          <w:sz w:val="28"/>
          <w:szCs w:val="28"/>
        </w:rPr>
      </w:pPr>
      <w:r w:rsidRPr="005E7518">
        <w:rPr>
          <w:sz w:val="28"/>
          <w:szCs w:val="28"/>
        </w:rPr>
        <w:t>5. Предмет изучения медицинской микробиологии:</w:t>
      </w:r>
    </w:p>
    <w:p w:rsidR="00CB7DA1" w:rsidRPr="005E7518" w:rsidRDefault="00CB7DA1" w:rsidP="00CB7DA1">
      <w:pPr>
        <w:spacing w:line="276" w:lineRule="auto"/>
        <w:jc w:val="both"/>
        <w:rPr>
          <w:sz w:val="28"/>
          <w:szCs w:val="28"/>
        </w:rPr>
      </w:pPr>
      <w:r w:rsidRPr="005E7518">
        <w:rPr>
          <w:sz w:val="28"/>
          <w:szCs w:val="28"/>
        </w:rPr>
        <w:t xml:space="preserve">а) все представители микромира; </w:t>
      </w:r>
    </w:p>
    <w:p w:rsidR="00CB7DA1" w:rsidRPr="005E7518" w:rsidRDefault="00CB7DA1" w:rsidP="00CB7DA1">
      <w:pPr>
        <w:spacing w:line="276" w:lineRule="auto"/>
        <w:jc w:val="both"/>
        <w:rPr>
          <w:sz w:val="28"/>
          <w:szCs w:val="28"/>
        </w:rPr>
      </w:pPr>
      <w:r w:rsidRPr="005E7518">
        <w:rPr>
          <w:sz w:val="28"/>
          <w:szCs w:val="28"/>
        </w:rPr>
        <w:t xml:space="preserve">б) грибы; </w:t>
      </w:r>
    </w:p>
    <w:p w:rsidR="00CB7DA1" w:rsidRPr="005E7518" w:rsidRDefault="00CB7DA1" w:rsidP="00CB7DA1">
      <w:pPr>
        <w:spacing w:line="276" w:lineRule="auto"/>
        <w:jc w:val="both"/>
        <w:rPr>
          <w:sz w:val="28"/>
          <w:szCs w:val="28"/>
        </w:rPr>
      </w:pPr>
      <w:r w:rsidRPr="005E7518">
        <w:rPr>
          <w:sz w:val="28"/>
          <w:szCs w:val="28"/>
        </w:rPr>
        <w:t xml:space="preserve">в) вирусы; </w:t>
      </w:r>
    </w:p>
    <w:p w:rsidR="00CB7DA1" w:rsidRPr="005E7518" w:rsidRDefault="00CB7DA1" w:rsidP="00CB7DA1">
      <w:pPr>
        <w:spacing w:line="276" w:lineRule="auto"/>
        <w:jc w:val="both"/>
        <w:rPr>
          <w:sz w:val="28"/>
          <w:szCs w:val="28"/>
        </w:rPr>
      </w:pPr>
      <w:r w:rsidRPr="005E7518">
        <w:rPr>
          <w:sz w:val="28"/>
          <w:szCs w:val="28"/>
        </w:rPr>
        <w:t>г) патогенные микроорганизмы и их взаимоотношения с организмом человека;</w:t>
      </w:r>
    </w:p>
    <w:p w:rsidR="00CB7DA1" w:rsidRPr="005E7518" w:rsidRDefault="00CB7DA1" w:rsidP="00CB7DA1">
      <w:pPr>
        <w:spacing w:line="276" w:lineRule="auto"/>
        <w:jc w:val="center"/>
        <w:rPr>
          <w:b/>
          <w:sz w:val="28"/>
          <w:szCs w:val="28"/>
        </w:rPr>
      </w:pPr>
      <w:r w:rsidRPr="005E7518">
        <w:rPr>
          <w:b/>
          <w:sz w:val="28"/>
          <w:szCs w:val="28"/>
        </w:rPr>
        <w:t>Терминологический диктант</w:t>
      </w:r>
    </w:p>
    <w:p w:rsidR="00CB7DA1" w:rsidRPr="005E7518" w:rsidRDefault="00CB7DA1" w:rsidP="00CB7DA1">
      <w:pPr>
        <w:spacing w:line="276" w:lineRule="auto"/>
        <w:jc w:val="both"/>
        <w:rPr>
          <w:sz w:val="28"/>
          <w:szCs w:val="28"/>
        </w:rPr>
      </w:pPr>
      <w:r w:rsidRPr="00A945D7">
        <w:rPr>
          <w:sz w:val="28"/>
          <w:szCs w:val="28"/>
        </w:rPr>
        <w:t>1.</w:t>
      </w:r>
      <w:r w:rsidRPr="005E7518">
        <w:rPr>
          <w:b/>
          <w:sz w:val="28"/>
          <w:szCs w:val="28"/>
        </w:rPr>
        <w:t xml:space="preserve"> </w:t>
      </w:r>
      <w:r w:rsidRPr="005E7518">
        <w:rPr>
          <w:sz w:val="28"/>
          <w:szCs w:val="28"/>
        </w:rPr>
        <w:t>Наука, изучающая микроорганизмы в их единстве со средой обитания;</w:t>
      </w:r>
    </w:p>
    <w:p w:rsidR="00CB7DA1" w:rsidRPr="005E7518" w:rsidRDefault="00CB7DA1" w:rsidP="00CB7DA1">
      <w:pPr>
        <w:spacing w:line="276" w:lineRule="auto"/>
        <w:jc w:val="both"/>
        <w:rPr>
          <w:sz w:val="28"/>
          <w:szCs w:val="28"/>
        </w:rPr>
      </w:pPr>
      <w:r w:rsidRPr="005E7518">
        <w:rPr>
          <w:sz w:val="28"/>
          <w:szCs w:val="28"/>
        </w:rPr>
        <w:t>2. Наука, изучающая патогенные, для человека микроорганизмы, механизмы передачи инфекции, разрабатывающая методы лабораторной диагностики, специфической терапии и профилактики инфекционных заболеваний;</w:t>
      </w:r>
    </w:p>
    <w:p w:rsidR="00CB7DA1" w:rsidRPr="005E7518" w:rsidRDefault="00CB7DA1" w:rsidP="00CB7DA1">
      <w:pPr>
        <w:spacing w:line="276" w:lineRule="auto"/>
        <w:jc w:val="both"/>
        <w:rPr>
          <w:sz w:val="28"/>
          <w:szCs w:val="28"/>
        </w:rPr>
      </w:pPr>
      <w:r w:rsidRPr="005E7518">
        <w:rPr>
          <w:sz w:val="28"/>
          <w:szCs w:val="28"/>
        </w:rPr>
        <w:t>3. Убитая или ослабленная культура возбудителя, введение которой не вызывает заболевание, но делает людей невосприимчивыми к этому заболеванию;</w:t>
      </w:r>
    </w:p>
    <w:p w:rsidR="00CB7DA1" w:rsidRPr="005E7518" w:rsidRDefault="00CB7DA1" w:rsidP="00CB7DA1">
      <w:pPr>
        <w:spacing w:line="276" w:lineRule="auto"/>
        <w:jc w:val="both"/>
        <w:rPr>
          <w:sz w:val="28"/>
          <w:szCs w:val="28"/>
        </w:rPr>
      </w:pPr>
      <w:r w:rsidRPr="005E7518">
        <w:rPr>
          <w:sz w:val="28"/>
          <w:szCs w:val="28"/>
        </w:rPr>
        <w:t>4. Токсин, утративший ядовитые, но сохранивший иммуногенные свойства;</w:t>
      </w:r>
    </w:p>
    <w:p w:rsidR="00CB7DA1" w:rsidRPr="005E7518" w:rsidRDefault="00CB7DA1" w:rsidP="00CB7DA1">
      <w:pPr>
        <w:spacing w:line="276" w:lineRule="auto"/>
        <w:jc w:val="both"/>
        <w:rPr>
          <w:sz w:val="28"/>
          <w:szCs w:val="28"/>
        </w:rPr>
      </w:pPr>
      <w:r w:rsidRPr="005E7518">
        <w:rPr>
          <w:sz w:val="28"/>
          <w:szCs w:val="28"/>
        </w:rPr>
        <w:t>5. Микроорганизмы одного вида, полученные при культивировании на ИПС из одной или нескольких микробных клеток;</w:t>
      </w:r>
    </w:p>
    <w:p w:rsidR="00CB7DA1" w:rsidRDefault="00CB7DA1" w:rsidP="00CB7DA1">
      <w:pPr>
        <w:spacing w:line="276" w:lineRule="auto"/>
        <w:jc w:val="both"/>
        <w:rPr>
          <w:sz w:val="28"/>
          <w:szCs w:val="28"/>
        </w:rPr>
      </w:pPr>
      <w:r w:rsidRPr="005E7518">
        <w:rPr>
          <w:sz w:val="28"/>
          <w:szCs w:val="28"/>
        </w:rPr>
        <w:t>6. «Чистая культура» возбудителя, выделенная из определённого источника в определённое время.</w:t>
      </w:r>
    </w:p>
    <w:p w:rsidR="00CB7DA1" w:rsidRPr="00EE4805" w:rsidRDefault="00CB7DA1" w:rsidP="00CB7DA1">
      <w:pPr>
        <w:ind w:firstLine="708"/>
        <w:contextualSpacing/>
        <w:jc w:val="both"/>
        <w:rPr>
          <w:rFonts w:eastAsia="Calibri"/>
          <w:b/>
          <w:sz w:val="28"/>
        </w:rPr>
      </w:pPr>
      <w:r w:rsidRPr="00EE4805">
        <w:rPr>
          <w:rFonts w:eastAsia="Calibri"/>
          <w:b/>
          <w:sz w:val="28"/>
        </w:rPr>
        <w:t>Критерии оценивания терминологического диктанта:</w:t>
      </w:r>
    </w:p>
    <w:p w:rsidR="00CB7DA1" w:rsidRPr="00EE4805" w:rsidRDefault="00CB7DA1" w:rsidP="00CB7DA1">
      <w:pPr>
        <w:ind w:firstLine="708"/>
        <w:jc w:val="both"/>
        <w:rPr>
          <w:rFonts w:eastAsia="Calibri"/>
          <w:sz w:val="28"/>
        </w:rPr>
      </w:pPr>
      <w:r w:rsidRPr="00EE4805">
        <w:rPr>
          <w:rFonts w:eastAsia="Calibri"/>
          <w:i/>
          <w:sz w:val="28"/>
        </w:rPr>
        <w:lastRenderedPageBreak/>
        <w:t>Оценка «5»</w:t>
      </w:r>
      <w:r w:rsidRPr="00EE4805">
        <w:rPr>
          <w:rFonts w:eastAsia="Calibri"/>
          <w:sz w:val="28"/>
        </w:rPr>
        <w:t xml:space="preserve"> </w:t>
      </w:r>
      <w:r w:rsidRPr="00EE4805">
        <w:rPr>
          <w:rFonts w:eastAsia="Calibri"/>
          <w:i/>
          <w:sz w:val="28"/>
        </w:rPr>
        <w:t>– 90-100%</w:t>
      </w:r>
      <w:r w:rsidRPr="00EE4805">
        <w:rPr>
          <w:rFonts w:eastAsia="Calibri"/>
          <w:sz w:val="28"/>
        </w:rPr>
        <w:t xml:space="preserve"> правильных ответов:</w:t>
      </w:r>
      <w:r>
        <w:rPr>
          <w:rFonts w:eastAsia="Calibri"/>
          <w:sz w:val="28"/>
        </w:rPr>
        <w:t xml:space="preserve"> </w:t>
      </w:r>
      <w:r w:rsidRPr="00EE4805">
        <w:rPr>
          <w:rFonts w:eastAsia="Calibri"/>
          <w:sz w:val="28"/>
        </w:rPr>
        <w:t>из 10 вопросов 9 правильных ответов</w:t>
      </w:r>
    </w:p>
    <w:p w:rsidR="00CB7DA1" w:rsidRPr="00EE4805" w:rsidRDefault="00CB7DA1" w:rsidP="00CB7DA1">
      <w:pPr>
        <w:ind w:firstLine="708"/>
        <w:jc w:val="both"/>
        <w:rPr>
          <w:rFonts w:eastAsia="Calibri"/>
          <w:sz w:val="28"/>
        </w:rPr>
      </w:pPr>
      <w:r w:rsidRPr="00EE4805">
        <w:rPr>
          <w:rFonts w:eastAsia="Calibri"/>
          <w:i/>
          <w:sz w:val="28"/>
        </w:rPr>
        <w:t>Оценка «4» – 80-89 % правильных ответов:</w:t>
      </w:r>
      <w:r>
        <w:rPr>
          <w:rFonts w:eastAsia="Calibri"/>
          <w:sz w:val="28"/>
        </w:rPr>
        <w:t xml:space="preserve"> </w:t>
      </w:r>
      <w:r w:rsidRPr="00EE4805">
        <w:rPr>
          <w:rFonts w:eastAsia="Calibri"/>
          <w:sz w:val="28"/>
        </w:rPr>
        <w:t>из 10 вопросов 8 правильных ответов</w:t>
      </w:r>
    </w:p>
    <w:p w:rsidR="00CB7DA1" w:rsidRPr="00EE4805" w:rsidRDefault="00CB7DA1" w:rsidP="00CB7DA1">
      <w:pPr>
        <w:ind w:firstLine="708"/>
        <w:jc w:val="both"/>
        <w:rPr>
          <w:rFonts w:eastAsia="Calibri"/>
          <w:i/>
          <w:sz w:val="28"/>
        </w:rPr>
      </w:pPr>
      <w:r w:rsidRPr="00EE4805">
        <w:rPr>
          <w:rFonts w:eastAsia="Calibri"/>
          <w:i/>
          <w:sz w:val="28"/>
        </w:rPr>
        <w:t>Оценка «3»</w:t>
      </w:r>
      <w:r w:rsidRPr="00EE4805">
        <w:rPr>
          <w:rFonts w:eastAsia="Calibri"/>
          <w:sz w:val="28"/>
        </w:rPr>
        <w:t xml:space="preserve"> </w:t>
      </w:r>
      <w:r w:rsidRPr="00EE4805">
        <w:rPr>
          <w:rFonts w:eastAsia="Calibri"/>
          <w:i/>
          <w:sz w:val="28"/>
        </w:rPr>
        <w:t>– 70-79% правильных ответов:</w:t>
      </w:r>
      <w:r>
        <w:rPr>
          <w:rFonts w:eastAsia="Calibri"/>
          <w:i/>
          <w:sz w:val="28"/>
        </w:rPr>
        <w:t xml:space="preserve"> </w:t>
      </w:r>
      <w:r w:rsidRPr="00EE4805">
        <w:rPr>
          <w:rFonts w:eastAsia="Calibri"/>
          <w:sz w:val="28"/>
        </w:rPr>
        <w:t>из 10 вопросов 7 правильных ответов</w:t>
      </w:r>
    </w:p>
    <w:p w:rsidR="00CB7DA1" w:rsidRPr="00EE4805" w:rsidRDefault="00CB7DA1" w:rsidP="00CB7DA1">
      <w:pPr>
        <w:ind w:firstLine="708"/>
        <w:jc w:val="both"/>
        <w:rPr>
          <w:rFonts w:eastAsia="Calibri"/>
          <w:sz w:val="28"/>
        </w:rPr>
      </w:pPr>
      <w:r w:rsidRPr="00EE4805">
        <w:rPr>
          <w:rFonts w:eastAsia="Calibri"/>
          <w:sz w:val="28"/>
        </w:rPr>
        <w:t xml:space="preserve">Оценка «2» - </w:t>
      </w:r>
      <w:r w:rsidRPr="00EE4805">
        <w:rPr>
          <w:rFonts w:eastAsia="Calibri"/>
          <w:i/>
          <w:sz w:val="28"/>
        </w:rPr>
        <w:t>&lt;70 % правильных ответов:</w:t>
      </w:r>
      <w:r>
        <w:rPr>
          <w:rFonts w:eastAsia="Calibri"/>
          <w:sz w:val="28"/>
        </w:rPr>
        <w:t xml:space="preserve"> </w:t>
      </w:r>
      <w:r w:rsidRPr="00EE4805">
        <w:rPr>
          <w:rFonts w:eastAsia="Calibri"/>
          <w:sz w:val="28"/>
        </w:rPr>
        <w:t>из 10 вопросов 6 правильных ответов</w:t>
      </w:r>
    </w:p>
    <w:p w:rsidR="00CB7DA1" w:rsidRDefault="00CB7DA1" w:rsidP="00CB7DA1">
      <w:pPr>
        <w:contextualSpacing/>
        <w:jc w:val="both"/>
        <w:rPr>
          <w:rFonts w:eastAsia="Calibri"/>
          <w:b/>
          <w:sz w:val="28"/>
        </w:rPr>
      </w:pPr>
    </w:p>
    <w:p w:rsidR="00CB7DA1" w:rsidRPr="00EE4805" w:rsidRDefault="00CB7DA1" w:rsidP="00CB7DA1">
      <w:pPr>
        <w:ind w:firstLine="708"/>
        <w:contextualSpacing/>
        <w:jc w:val="both"/>
        <w:rPr>
          <w:rFonts w:eastAsia="Calibri"/>
          <w:b/>
          <w:sz w:val="28"/>
        </w:rPr>
      </w:pPr>
      <w:r w:rsidRPr="00EE4805">
        <w:rPr>
          <w:rFonts w:eastAsia="Calibri"/>
          <w:b/>
          <w:sz w:val="28"/>
        </w:rPr>
        <w:t>Критерии оценивания тестового контроля:</w:t>
      </w:r>
    </w:p>
    <w:p w:rsidR="00CB7DA1" w:rsidRPr="00EE4805" w:rsidRDefault="00CB7DA1" w:rsidP="00CB7DA1">
      <w:pPr>
        <w:ind w:firstLine="708"/>
        <w:jc w:val="both"/>
        <w:rPr>
          <w:sz w:val="28"/>
        </w:rPr>
      </w:pPr>
      <w:proofErr w:type="gramStart"/>
      <w:r w:rsidRPr="00EE4805">
        <w:rPr>
          <w:i/>
          <w:sz w:val="28"/>
        </w:rPr>
        <w:t>Оценка  «</w:t>
      </w:r>
      <w:proofErr w:type="gramEnd"/>
      <w:r w:rsidRPr="00EE4805">
        <w:rPr>
          <w:i/>
          <w:sz w:val="28"/>
        </w:rPr>
        <w:t>5»</w:t>
      </w:r>
      <w:r w:rsidRPr="00EE4805">
        <w:rPr>
          <w:sz w:val="28"/>
        </w:rPr>
        <w:t xml:space="preserve"> ставится, если  количество правильных ответов  90-100 %</w:t>
      </w:r>
    </w:p>
    <w:p w:rsidR="00CB7DA1" w:rsidRPr="00EE4805" w:rsidRDefault="00CB7DA1" w:rsidP="00CB7DA1">
      <w:pPr>
        <w:ind w:firstLine="708"/>
        <w:jc w:val="both"/>
        <w:rPr>
          <w:sz w:val="28"/>
        </w:rPr>
      </w:pPr>
      <w:proofErr w:type="gramStart"/>
      <w:r w:rsidRPr="00EE4805">
        <w:rPr>
          <w:i/>
          <w:sz w:val="28"/>
        </w:rPr>
        <w:t>Оценка  «</w:t>
      </w:r>
      <w:proofErr w:type="gramEnd"/>
      <w:r w:rsidRPr="00EE4805">
        <w:rPr>
          <w:i/>
          <w:sz w:val="28"/>
        </w:rPr>
        <w:t>4»</w:t>
      </w:r>
      <w:r w:rsidRPr="00EE4805">
        <w:rPr>
          <w:sz w:val="28"/>
        </w:rPr>
        <w:t xml:space="preserve"> ставится, если  количество правильных ответов  80-89 %</w:t>
      </w:r>
    </w:p>
    <w:p w:rsidR="00CB7DA1" w:rsidRPr="00EE4805" w:rsidRDefault="00CB7DA1" w:rsidP="00CB7DA1">
      <w:pPr>
        <w:ind w:firstLine="708"/>
        <w:jc w:val="both"/>
        <w:rPr>
          <w:sz w:val="28"/>
        </w:rPr>
      </w:pPr>
      <w:proofErr w:type="gramStart"/>
      <w:r w:rsidRPr="00EE4805">
        <w:rPr>
          <w:i/>
          <w:sz w:val="28"/>
        </w:rPr>
        <w:t>Оценка  «</w:t>
      </w:r>
      <w:proofErr w:type="gramEnd"/>
      <w:r w:rsidRPr="00EE4805">
        <w:rPr>
          <w:i/>
          <w:sz w:val="28"/>
        </w:rPr>
        <w:t>3»</w:t>
      </w:r>
      <w:r w:rsidRPr="00EE4805">
        <w:rPr>
          <w:sz w:val="28"/>
        </w:rPr>
        <w:t xml:space="preserve"> ставится, если  количество правильных ответов  70-79%</w:t>
      </w:r>
    </w:p>
    <w:p w:rsidR="00CB7DA1" w:rsidRPr="00B6754B" w:rsidRDefault="00CB7DA1" w:rsidP="00CB7DA1">
      <w:pPr>
        <w:ind w:firstLine="708"/>
        <w:jc w:val="both"/>
      </w:pPr>
      <w:proofErr w:type="gramStart"/>
      <w:r w:rsidRPr="00EE4805">
        <w:rPr>
          <w:i/>
          <w:sz w:val="28"/>
        </w:rPr>
        <w:t>Оценка  «</w:t>
      </w:r>
      <w:proofErr w:type="gramEnd"/>
      <w:r w:rsidRPr="00EE4805">
        <w:rPr>
          <w:i/>
          <w:sz w:val="28"/>
        </w:rPr>
        <w:t>2»</w:t>
      </w:r>
      <w:r w:rsidRPr="00EE4805">
        <w:rPr>
          <w:sz w:val="28"/>
        </w:rPr>
        <w:t xml:space="preserve"> ставится, если  количество правильных ответов &lt;70 %</w:t>
      </w:r>
    </w:p>
    <w:p w:rsidR="00CB7DA1" w:rsidRPr="00EE4805" w:rsidRDefault="00CB7DA1" w:rsidP="00CB7DA1">
      <w:pPr>
        <w:spacing w:line="276" w:lineRule="auto"/>
        <w:jc w:val="center"/>
        <w:rPr>
          <w:b/>
          <w:sz w:val="28"/>
          <w:szCs w:val="28"/>
        </w:rPr>
      </w:pPr>
    </w:p>
    <w:p w:rsidR="00CB7DA1" w:rsidRPr="005E7518" w:rsidRDefault="00CB7DA1" w:rsidP="00CB7DA1">
      <w:pPr>
        <w:spacing w:line="276" w:lineRule="auto"/>
        <w:jc w:val="center"/>
        <w:rPr>
          <w:b/>
          <w:sz w:val="28"/>
          <w:szCs w:val="28"/>
        </w:rPr>
      </w:pPr>
      <w:r w:rsidRPr="005E7518">
        <w:rPr>
          <w:b/>
          <w:sz w:val="28"/>
          <w:szCs w:val="28"/>
        </w:rPr>
        <w:t>Эталоны ответов тестового задания, терминологического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275"/>
        <w:gridCol w:w="4797"/>
      </w:tblGrid>
      <w:tr w:rsidR="00CB7DA1" w:rsidRPr="006A5A0B" w:rsidTr="00235717">
        <w:trPr>
          <w:jc w:val="center"/>
        </w:trPr>
        <w:tc>
          <w:tcPr>
            <w:tcW w:w="1271" w:type="dxa"/>
            <w:shd w:val="clear" w:color="auto" w:fill="auto"/>
          </w:tcPr>
          <w:p w:rsidR="00CB7DA1" w:rsidRPr="006A5A0B" w:rsidRDefault="00CB7DA1" w:rsidP="00235717">
            <w:pPr>
              <w:jc w:val="center"/>
              <w:rPr>
                <w:b/>
                <w:szCs w:val="28"/>
              </w:rPr>
            </w:pPr>
            <w:r w:rsidRPr="006A5A0B">
              <w:rPr>
                <w:b/>
                <w:szCs w:val="28"/>
              </w:rPr>
              <w:t>№ вопроса</w:t>
            </w:r>
          </w:p>
        </w:tc>
        <w:tc>
          <w:tcPr>
            <w:tcW w:w="1418" w:type="dxa"/>
            <w:shd w:val="clear" w:color="auto" w:fill="auto"/>
          </w:tcPr>
          <w:p w:rsidR="00CB7DA1" w:rsidRPr="006A5A0B" w:rsidRDefault="00CB7DA1" w:rsidP="00235717">
            <w:pPr>
              <w:jc w:val="center"/>
              <w:rPr>
                <w:b/>
                <w:szCs w:val="28"/>
              </w:rPr>
            </w:pPr>
            <w:r w:rsidRPr="006A5A0B">
              <w:rPr>
                <w:b/>
                <w:szCs w:val="28"/>
              </w:rPr>
              <w:t>1 вариант</w:t>
            </w:r>
          </w:p>
        </w:tc>
        <w:tc>
          <w:tcPr>
            <w:tcW w:w="1275" w:type="dxa"/>
            <w:shd w:val="clear" w:color="auto" w:fill="auto"/>
          </w:tcPr>
          <w:p w:rsidR="00CB7DA1" w:rsidRPr="006A5A0B" w:rsidRDefault="00CB7DA1" w:rsidP="00235717">
            <w:pPr>
              <w:jc w:val="center"/>
              <w:rPr>
                <w:b/>
                <w:szCs w:val="28"/>
              </w:rPr>
            </w:pPr>
            <w:r w:rsidRPr="006A5A0B">
              <w:rPr>
                <w:b/>
                <w:szCs w:val="28"/>
              </w:rPr>
              <w:t>2</w:t>
            </w:r>
          </w:p>
          <w:p w:rsidR="00CB7DA1" w:rsidRPr="006A5A0B" w:rsidRDefault="00CB7DA1" w:rsidP="00235717">
            <w:pPr>
              <w:jc w:val="center"/>
              <w:rPr>
                <w:b/>
                <w:szCs w:val="28"/>
              </w:rPr>
            </w:pPr>
            <w:r w:rsidRPr="006A5A0B">
              <w:rPr>
                <w:b/>
                <w:szCs w:val="28"/>
              </w:rPr>
              <w:t>вариант</w:t>
            </w:r>
          </w:p>
        </w:tc>
        <w:tc>
          <w:tcPr>
            <w:tcW w:w="4797" w:type="dxa"/>
            <w:shd w:val="clear" w:color="auto" w:fill="auto"/>
          </w:tcPr>
          <w:p w:rsidR="00CB7DA1" w:rsidRPr="006A5A0B" w:rsidRDefault="00CB7DA1" w:rsidP="00235717">
            <w:pPr>
              <w:jc w:val="center"/>
              <w:rPr>
                <w:b/>
                <w:szCs w:val="28"/>
              </w:rPr>
            </w:pPr>
            <w:r w:rsidRPr="006A5A0B">
              <w:rPr>
                <w:b/>
                <w:szCs w:val="28"/>
              </w:rPr>
              <w:t>термин</w:t>
            </w:r>
          </w:p>
        </w:tc>
      </w:tr>
      <w:tr w:rsidR="00CB7DA1" w:rsidRPr="006A5A0B" w:rsidTr="00235717">
        <w:trPr>
          <w:jc w:val="center"/>
        </w:trPr>
        <w:tc>
          <w:tcPr>
            <w:tcW w:w="1271" w:type="dxa"/>
            <w:shd w:val="clear" w:color="auto" w:fill="auto"/>
          </w:tcPr>
          <w:p w:rsidR="00CB7DA1" w:rsidRPr="006A5A0B" w:rsidRDefault="00CB7DA1" w:rsidP="00235717">
            <w:pPr>
              <w:jc w:val="both"/>
              <w:rPr>
                <w:szCs w:val="28"/>
              </w:rPr>
            </w:pPr>
            <w:r w:rsidRPr="006A5A0B">
              <w:rPr>
                <w:szCs w:val="28"/>
              </w:rPr>
              <w:t>1</w:t>
            </w:r>
          </w:p>
        </w:tc>
        <w:tc>
          <w:tcPr>
            <w:tcW w:w="1418" w:type="dxa"/>
            <w:shd w:val="clear" w:color="auto" w:fill="auto"/>
          </w:tcPr>
          <w:p w:rsidR="00CB7DA1" w:rsidRPr="006A5A0B" w:rsidRDefault="00CB7DA1" w:rsidP="00235717">
            <w:pPr>
              <w:jc w:val="both"/>
              <w:rPr>
                <w:szCs w:val="28"/>
              </w:rPr>
            </w:pPr>
            <w:r w:rsidRPr="006A5A0B">
              <w:rPr>
                <w:szCs w:val="28"/>
              </w:rPr>
              <w:t>г</w:t>
            </w:r>
          </w:p>
        </w:tc>
        <w:tc>
          <w:tcPr>
            <w:tcW w:w="1275" w:type="dxa"/>
            <w:shd w:val="clear" w:color="auto" w:fill="auto"/>
          </w:tcPr>
          <w:p w:rsidR="00CB7DA1" w:rsidRPr="006A5A0B" w:rsidRDefault="00CB7DA1" w:rsidP="00235717">
            <w:pPr>
              <w:jc w:val="both"/>
              <w:rPr>
                <w:szCs w:val="28"/>
              </w:rPr>
            </w:pPr>
            <w:r w:rsidRPr="006A5A0B">
              <w:rPr>
                <w:szCs w:val="28"/>
              </w:rPr>
              <w:t>в</w:t>
            </w:r>
          </w:p>
        </w:tc>
        <w:tc>
          <w:tcPr>
            <w:tcW w:w="4797" w:type="dxa"/>
            <w:shd w:val="clear" w:color="auto" w:fill="auto"/>
          </w:tcPr>
          <w:p w:rsidR="00CB7DA1" w:rsidRPr="006A5A0B" w:rsidRDefault="00CB7DA1" w:rsidP="00235717">
            <w:pPr>
              <w:jc w:val="both"/>
              <w:rPr>
                <w:szCs w:val="28"/>
              </w:rPr>
            </w:pPr>
            <w:r w:rsidRPr="006A5A0B">
              <w:rPr>
                <w:szCs w:val="28"/>
              </w:rPr>
              <w:t>микробиология</w:t>
            </w:r>
          </w:p>
        </w:tc>
      </w:tr>
      <w:tr w:rsidR="00CB7DA1" w:rsidRPr="006A5A0B" w:rsidTr="00235717">
        <w:trPr>
          <w:jc w:val="center"/>
        </w:trPr>
        <w:tc>
          <w:tcPr>
            <w:tcW w:w="1271" w:type="dxa"/>
            <w:shd w:val="clear" w:color="auto" w:fill="auto"/>
          </w:tcPr>
          <w:p w:rsidR="00CB7DA1" w:rsidRPr="006A5A0B" w:rsidRDefault="00CB7DA1" w:rsidP="00235717">
            <w:pPr>
              <w:jc w:val="both"/>
              <w:rPr>
                <w:szCs w:val="28"/>
              </w:rPr>
            </w:pPr>
            <w:r w:rsidRPr="006A5A0B">
              <w:rPr>
                <w:szCs w:val="28"/>
              </w:rPr>
              <w:t>2</w:t>
            </w:r>
          </w:p>
        </w:tc>
        <w:tc>
          <w:tcPr>
            <w:tcW w:w="1418" w:type="dxa"/>
            <w:shd w:val="clear" w:color="auto" w:fill="auto"/>
          </w:tcPr>
          <w:p w:rsidR="00CB7DA1" w:rsidRPr="006A5A0B" w:rsidRDefault="00CB7DA1" w:rsidP="00235717">
            <w:pPr>
              <w:jc w:val="both"/>
              <w:rPr>
                <w:szCs w:val="28"/>
              </w:rPr>
            </w:pPr>
            <w:r w:rsidRPr="006A5A0B">
              <w:rPr>
                <w:szCs w:val="28"/>
              </w:rPr>
              <w:t>г</w:t>
            </w:r>
          </w:p>
        </w:tc>
        <w:tc>
          <w:tcPr>
            <w:tcW w:w="1275" w:type="dxa"/>
            <w:shd w:val="clear" w:color="auto" w:fill="auto"/>
          </w:tcPr>
          <w:p w:rsidR="00CB7DA1" w:rsidRPr="006A5A0B" w:rsidRDefault="00CB7DA1" w:rsidP="00235717">
            <w:pPr>
              <w:jc w:val="both"/>
              <w:rPr>
                <w:szCs w:val="28"/>
              </w:rPr>
            </w:pPr>
            <w:r w:rsidRPr="006A5A0B">
              <w:rPr>
                <w:szCs w:val="28"/>
              </w:rPr>
              <w:t>г</w:t>
            </w:r>
          </w:p>
        </w:tc>
        <w:tc>
          <w:tcPr>
            <w:tcW w:w="4797" w:type="dxa"/>
            <w:shd w:val="clear" w:color="auto" w:fill="auto"/>
          </w:tcPr>
          <w:p w:rsidR="00CB7DA1" w:rsidRPr="006A5A0B" w:rsidRDefault="00CB7DA1" w:rsidP="00235717">
            <w:pPr>
              <w:jc w:val="both"/>
              <w:rPr>
                <w:szCs w:val="28"/>
              </w:rPr>
            </w:pPr>
            <w:r w:rsidRPr="006A5A0B">
              <w:rPr>
                <w:szCs w:val="28"/>
              </w:rPr>
              <w:t>медицинская микробиология</w:t>
            </w:r>
          </w:p>
        </w:tc>
      </w:tr>
      <w:tr w:rsidR="00CB7DA1" w:rsidRPr="006A5A0B" w:rsidTr="00235717">
        <w:trPr>
          <w:jc w:val="center"/>
        </w:trPr>
        <w:tc>
          <w:tcPr>
            <w:tcW w:w="1271" w:type="dxa"/>
            <w:shd w:val="clear" w:color="auto" w:fill="auto"/>
          </w:tcPr>
          <w:p w:rsidR="00CB7DA1" w:rsidRPr="006A5A0B" w:rsidRDefault="00CB7DA1" w:rsidP="00235717">
            <w:pPr>
              <w:jc w:val="both"/>
              <w:rPr>
                <w:szCs w:val="28"/>
              </w:rPr>
            </w:pPr>
            <w:r w:rsidRPr="006A5A0B">
              <w:rPr>
                <w:szCs w:val="28"/>
              </w:rPr>
              <w:t>3</w:t>
            </w:r>
          </w:p>
        </w:tc>
        <w:tc>
          <w:tcPr>
            <w:tcW w:w="1418" w:type="dxa"/>
            <w:shd w:val="clear" w:color="auto" w:fill="auto"/>
          </w:tcPr>
          <w:p w:rsidR="00CB7DA1" w:rsidRPr="006A5A0B" w:rsidRDefault="00CB7DA1" w:rsidP="00235717">
            <w:pPr>
              <w:jc w:val="both"/>
              <w:rPr>
                <w:szCs w:val="28"/>
              </w:rPr>
            </w:pPr>
            <w:r w:rsidRPr="006A5A0B">
              <w:rPr>
                <w:szCs w:val="28"/>
              </w:rPr>
              <w:t>а</w:t>
            </w:r>
          </w:p>
        </w:tc>
        <w:tc>
          <w:tcPr>
            <w:tcW w:w="1275" w:type="dxa"/>
            <w:shd w:val="clear" w:color="auto" w:fill="auto"/>
          </w:tcPr>
          <w:p w:rsidR="00CB7DA1" w:rsidRPr="006A5A0B" w:rsidRDefault="00CB7DA1" w:rsidP="00235717">
            <w:pPr>
              <w:jc w:val="both"/>
              <w:rPr>
                <w:szCs w:val="28"/>
              </w:rPr>
            </w:pPr>
            <w:r w:rsidRPr="006A5A0B">
              <w:rPr>
                <w:szCs w:val="28"/>
              </w:rPr>
              <w:t>в</w:t>
            </w:r>
          </w:p>
        </w:tc>
        <w:tc>
          <w:tcPr>
            <w:tcW w:w="4797" w:type="dxa"/>
            <w:shd w:val="clear" w:color="auto" w:fill="auto"/>
          </w:tcPr>
          <w:p w:rsidR="00CB7DA1" w:rsidRPr="006A5A0B" w:rsidRDefault="00CB7DA1" w:rsidP="00235717">
            <w:pPr>
              <w:jc w:val="both"/>
              <w:rPr>
                <w:szCs w:val="28"/>
              </w:rPr>
            </w:pPr>
            <w:r w:rsidRPr="006A5A0B">
              <w:rPr>
                <w:szCs w:val="28"/>
              </w:rPr>
              <w:t>вакцина</w:t>
            </w:r>
          </w:p>
        </w:tc>
      </w:tr>
      <w:tr w:rsidR="00CB7DA1" w:rsidRPr="006A5A0B" w:rsidTr="00235717">
        <w:trPr>
          <w:jc w:val="center"/>
        </w:trPr>
        <w:tc>
          <w:tcPr>
            <w:tcW w:w="1271" w:type="dxa"/>
            <w:shd w:val="clear" w:color="auto" w:fill="auto"/>
          </w:tcPr>
          <w:p w:rsidR="00CB7DA1" w:rsidRPr="006A5A0B" w:rsidRDefault="00CB7DA1" w:rsidP="00235717">
            <w:pPr>
              <w:jc w:val="both"/>
              <w:rPr>
                <w:szCs w:val="28"/>
              </w:rPr>
            </w:pPr>
            <w:r w:rsidRPr="006A5A0B">
              <w:rPr>
                <w:szCs w:val="28"/>
              </w:rPr>
              <w:t>4</w:t>
            </w:r>
          </w:p>
        </w:tc>
        <w:tc>
          <w:tcPr>
            <w:tcW w:w="1418" w:type="dxa"/>
            <w:shd w:val="clear" w:color="auto" w:fill="auto"/>
          </w:tcPr>
          <w:p w:rsidR="00CB7DA1" w:rsidRPr="006A5A0B" w:rsidRDefault="00CB7DA1" w:rsidP="00235717">
            <w:pPr>
              <w:jc w:val="both"/>
              <w:rPr>
                <w:szCs w:val="28"/>
              </w:rPr>
            </w:pPr>
            <w:r w:rsidRPr="006A5A0B">
              <w:rPr>
                <w:szCs w:val="28"/>
              </w:rPr>
              <w:t>б</w:t>
            </w:r>
          </w:p>
        </w:tc>
        <w:tc>
          <w:tcPr>
            <w:tcW w:w="1275" w:type="dxa"/>
            <w:shd w:val="clear" w:color="auto" w:fill="auto"/>
          </w:tcPr>
          <w:p w:rsidR="00CB7DA1" w:rsidRPr="006A5A0B" w:rsidRDefault="00CB7DA1" w:rsidP="00235717">
            <w:pPr>
              <w:jc w:val="both"/>
              <w:rPr>
                <w:szCs w:val="28"/>
              </w:rPr>
            </w:pPr>
            <w:r w:rsidRPr="006A5A0B">
              <w:rPr>
                <w:szCs w:val="28"/>
              </w:rPr>
              <w:t>в</w:t>
            </w:r>
          </w:p>
        </w:tc>
        <w:tc>
          <w:tcPr>
            <w:tcW w:w="4797" w:type="dxa"/>
            <w:shd w:val="clear" w:color="auto" w:fill="auto"/>
          </w:tcPr>
          <w:p w:rsidR="00CB7DA1" w:rsidRPr="006A5A0B" w:rsidRDefault="00CB7DA1" w:rsidP="00235717">
            <w:pPr>
              <w:jc w:val="both"/>
              <w:rPr>
                <w:szCs w:val="28"/>
              </w:rPr>
            </w:pPr>
            <w:r w:rsidRPr="006A5A0B">
              <w:rPr>
                <w:szCs w:val="28"/>
              </w:rPr>
              <w:t>анатоксин</w:t>
            </w:r>
          </w:p>
        </w:tc>
      </w:tr>
      <w:tr w:rsidR="00CB7DA1" w:rsidRPr="006A5A0B" w:rsidTr="00235717">
        <w:trPr>
          <w:jc w:val="center"/>
        </w:trPr>
        <w:tc>
          <w:tcPr>
            <w:tcW w:w="1271" w:type="dxa"/>
            <w:shd w:val="clear" w:color="auto" w:fill="auto"/>
          </w:tcPr>
          <w:p w:rsidR="00CB7DA1" w:rsidRPr="006A5A0B" w:rsidRDefault="00CB7DA1" w:rsidP="00235717">
            <w:pPr>
              <w:jc w:val="both"/>
              <w:rPr>
                <w:szCs w:val="28"/>
              </w:rPr>
            </w:pPr>
            <w:r w:rsidRPr="006A5A0B">
              <w:rPr>
                <w:szCs w:val="28"/>
              </w:rPr>
              <w:t>5</w:t>
            </w:r>
          </w:p>
        </w:tc>
        <w:tc>
          <w:tcPr>
            <w:tcW w:w="1418" w:type="dxa"/>
            <w:shd w:val="clear" w:color="auto" w:fill="auto"/>
          </w:tcPr>
          <w:p w:rsidR="00CB7DA1" w:rsidRPr="006A5A0B" w:rsidRDefault="00CB7DA1" w:rsidP="00235717">
            <w:pPr>
              <w:jc w:val="both"/>
              <w:rPr>
                <w:szCs w:val="28"/>
              </w:rPr>
            </w:pPr>
            <w:r w:rsidRPr="006A5A0B">
              <w:rPr>
                <w:szCs w:val="28"/>
              </w:rPr>
              <w:t>б</w:t>
            </w:r>
          </w:p>
        </w:tc>
        <w:tc>
          <w:tcPr>
            <w:tcW w:w="1275" w:type="dxa"/>
            <w:shd w:val="clear" w:color="auto" w:fill="auto"/>
          </w:tcPr>
          <w:p w:rsidR="00CB7DA1" w:rsidRPr="006A5A0B" w:rsidRDefault="00CB7DA1" w:rsidP="00235717">
            <w:pPr>
              <w:jc w:val="both"/>
              <w:rPr>
                <w:szCs w:val="28"/>
              </w:rPr>
            </w:pPr>
            <w:r w:rsidRPr="006A5A0B">
              <w:rPr>
                <w:szCs w:val="28"/>
              </w:rPr>
              <w:t>г</w:t>
            </w:r>
          </w:p>
        </w:tc>
        <w:tc>
          <w:tcPr>
            <w:tcW w:w="4797" w:type="dxa"/>
            <w:shd w:val="clear" w:color="auto" w:fill="auto"/>
          </w:tcPr>
          <w:p w:rsidR="00CB7DA1" w:rsidRPr="006A5A0B" w:rsidRDefault="00CB7DA1" w:rsidP="00235717">
            <w:pPr>
              <w:jc w:val="both"/>
              <w:rPr>
                <w:szCs w:val="28"/>
              </w:rPr>
            </w:pPr>
            <w:r w:rsidRPr="006A5A0B">
              <w:rPr>
                <w:szCs w:val="28"/>
              </w:rPr>
              <w:t>«чистая культура»</w:t>
            </w:r>
          </w:p>
        </w:tc>
      </w:tr>
      <w:tr w:rsidR="00CB7DA1" w:rsidRPr="006A5A0B" w:rsidTr="00235717">
        <w:trPr>
          <w:jc w:val="center"/>
        </w:trPr>
        <w:tc>
          <w:tcPr>
            <w:tcW w:w="1271" w:type="dxa"/>
            <w:shd w:val="clear" w:color="auto" w:fill="auto"/>
          </w:tcPr>
          <w:p w:rsidR="00CB7DA1" w:rsidRPr="006A5A0B" w:rsidRDefault="00CB7DA1" w:rsidP="00235717">
            <w:pPr>
              <w:jc w:val="both"/>
              <w:rPr>
                <w:szCs w:val="28"/>
              </w:rPr>
            </w:pPr>
            <w:r w:rsidRPr="006A5A0B">
              <w:rPr>
                <w:szCs w:val="28"/>
              </w:rPr>
              <w:t>6</w:t>
            </w:r>
          </w:p>
        </w:tc>
        <w:tc>
          <w:tcPr>
            <w:tcW w:w="1418" w:type="dxa"/>
            <w:shd w:val="clear" w:color="auto" w:fill="auto"/>
          </w:tcPr>
          <w:p w:rsidR="00CB7DA1" w:rsidRPr="006A5A0B" w:rsidRDefault="00CB7DA1" w:rsidP="00235717">
            <w:pPr>
              <w:jc w:val="both"/>
              <w:rPr>
                <w:szCs w:val="28"/>
              </w:rPr>
            </w:pPr>
          </w:p>
        </w:tc>
        <w:tc>
          <w:tcPr>
            <w:tcW w:w="1275" w:type="dxa"/>
            <w:shd w:val="clear" w:color="auto" w:fill="auto"/>
          </w:tcPr>
          <w:p w:rsidR="00CB7DA1" w:rsidRPr="006A5A0B" w:rsidRDefault="00CB7DA1" w:rsidP="00235717">
            <w:pPr>
              <w:jc w:val="both"/>
              <w:rPr>
                <w:szCs w:val="28"/>
              </w:rPr>
            </w:pPr>
          </w:p>
        </w:tc>
        <w:tc>
          <w:tcPr>
            <w:tcW w:w="4797" w:type="dxa"/>
            <w:shd w:val="clear" w:color="auto" w:fill="auto"/>
          </w:tcPr>
          <w:p w:rsidR="00CB7DA1" w:rsidRPr="006A5A0B" w:rsidRDefault="00CB7DA1" w:rsidP="00235717">
            <w:pPr>
              <w:jc w:val="both"/>
              <w:rPr>
                <w:szCs w:val="28"/>
              </w:rPr>
            </w:pPr>
            <w:r w:rsidRPr="006A5A0B">
              <w:rPr>
                <w:szCs w:val="28"/>
              </w:rPr>
              <w:t>штамм</w:t>
            </w:r>
          </w:p>
        </w:tc>
      </w:tr>
    </w:tbl>
    <w:p w:rsidR="00CB7DA1" w:rsidRDefault="00CB7DA1" w:rsidP="00CB7DA1">
      <w:pPr>
        <w:spacing w:line="276" w:lineRule="auto"/>
        <w:rPr>
          <w:b/>
          <w:sz w:val="28"/>
          <w:szCs w:val="28"/>
        </w:rPr>
      </w:pPr>
    </w:p>
    <w:p w:rsidR="00CB7DA1" w:rsidRDefault="00CB7DA1" w:rsidP="00CB7DA1">
      <w:pPr>
        <w:spacing w:line="276" w:lineRule="auto"/>
        <w:rPr>
          <w:bCs/>
          <w:iCs/>
          <w:sz w:val="28"/>
          <w:szCs w:val="28"/>
        </w:rPr>
      </w:pPr>
      <w:r w:rsidRPr="00431DCA">
        <w:rPr>
          <w:b/>
          <w:bCs/>
          <w:sz w:val="28"/>
          <w:szCs w:val="28"/>
        </w:rPr>
        <w:t xml:space="preserve">Тема 1.3. </w:t>
      </w:r>
      <w:r>
        <w:rPr>
          <w:bCs/>
          <w:iCs/>
          <w:sz w:val="28"/>
          <w:szCs w:val="28"/>
        </w:rPr>
        <w:t>Экология микроорганизмов</w:t>
      </w:r>
    </w:p>
    <w:p w:rsidR="00CB7DA1" w:rsidRPr="00BA0D78" w:rsidRDefault="00CB7DA1" w:rsidP="00CB7DA1">
      <w:pPr>
        <w:spacing w:line="276" w:lineRule="auto"/>
        <w:jc w:val="center"/>
        <w:rPr>
          <w:sz w:val="28"/>
        </w:rPr>
      </w:pPr>
      <w:r w:rsidRPr="00BA0D78">
        <w:rPr>
          <w:b/>
          <w:sz w:val="28"/>
        </w:rPr>
        <w:t>Тестовое задание</w:t>
      </w:r>
    </w:p>
    <w:p w:rsidR="00CB7DA1" w:rsidRPr="00BA0D78" w:rsidRDefault="00CB7DA1" w:rsidP="00CB7DA1">
      <w:pPr>
        <w:spacing w:line="276" w:lineRule="auto"/>
        <w:jc w:val="center"/>
        <w:rPr>
          <w:b/>
          <w:sz w:val="28"/>
        </w:rPr>
      </w:pPr>
      <w:r w:rsidRPr="00BA0D78">
        <w:rPr>
          <w:b/>
          <w:sz w:val="28"/>
        </w:rPr>
        <w:t>1 вариант</w:t>
      </w:r>
    </w:p>
    <w:p w:rsidR="00CB7DA1" w:rsidRPr="00BA0D78" w:rsidRDefault="00CB7DA1" w:rsidP="00CB7DA1">
      <w:pPr>
        <w:spacing w:line="276" w:lineRule="auto"/>
        <w:jc w:val="center"/>
        <w:rPr>
          <w:sz w:val="28"/>
        </w:rPr>
      </w:pPr>
      <w:r w:rsidRPr="00BA0D78">
        <w:rPr>
          <w:i/>
          <w:sz w:val="28"/>
        </w:rPr>
        <w:t>Условия выполнения задания: выберите и</w:t>
      </w:r>
      <w:r>
        <w:rPr>
          <w:i/>
          <w:sz w:val="28"/>
        </w:rPr>
        <w:t xml:space="preserve"> запишите один правильный ответ</w:t>
      </w:r>
    </w:p>
    <w:p w:rsidR="00CB7DA1" w:rsidRPr="00BA0D78" w:rsidRDefault="00CB7DA1" w:rsidP="00CB7DA1">
      <w:pPr>
        <w:spacing w:line="276" w:lineRule="auto"/>
        <w:jc w:val="both"/>
        <w:rPr>
          <w:sz w:val="28"/>
          <w:szCs w:val="28"/>
        </w:rPr>
      </w:pPr>
      <w:r w:rsidRPr="00BA0D78">
        <w:rPr>
          <w:sz w:val="28"/>
          <w:szCs w:val="28"/>
        </w:rPr>
        <w:t>1.Видовой сос</w:t>
      </w:r>
      <w:r>
        <w:rPr>
          <w:sz w:val="28"/>
          <w:szCs w:val="28"/>
        </w:rPr>
        <w:t>тав микро</w:t>
      </w:r>
      <w:r w:rsidRPr="00BA0D78">
        <w:rPr>
          <w:sz w:val="28"/>
          <w:szCs w:val="28"/>
        </w:rPr>
        <w:t>флоры почвы может быть представлен:</w:t>
      </w:r>
    </w:p>
    <w:p w:rsidR="00CB7DA1" w:rsidRDefault="00CB7DA1" w:rsidP="00CB7DA1">
      <w:pPr>
        <w:spacing w:line="276" w:lineRule="auto"/>
        <w:jc w:val="both"/>
        <w:rPr>
          <w:sz w:val="28"/>
          <w:szCs w:val="28"/>
        </w:rPr>
      </w:pPr>
      <w:r w:rsidRPr="00BA0D78">
        <w:rPr>
          <w:sz w:val="28"/>
          <w:szCs w:val="28"/>
        </w:rPr>
        <w:t xml:space="preserve">а) эубактериями; </w:t>
      </w:r>
    </w:p>
    <w:p w:rsidR="00CB7DA1" w:rsidRDefault="00CB7DA1" w:rsidP="00CB7DA1">
      <w:pPr>
        <w:spacing w:line="276" w:lineRule="auto"/>
        <w:jc w:val="both"/>
        <w:rPr>
          <w:sz w:val="28"/>
          <w:szCs w:val="28"/>
        </w:rPr>
      </w:pPr>
      <w:r w:rsidRPr="00BA0D78">
        <w:rPr>
          <w:sz w:val="28"/>
          <w:szCs w:val="28"/>
        </w:rPr>
        <w:t xml:space="preserve">б) архибактериями; </w:t>
      </w:r>
    </w:p>
    <w:p w:rsidR="00CB7DA1" w:rsidRDefault="00CB7DA1" w:rsidP="00CB7DA1">
      <w:pPr>
        <w:spacing w:line="276" w:lineRule="auto"/>
        <w:jc w:val="both"/>
        <w:rPr>
          <w:sz w:val="28"/>
          <w:szCs w:val="28"/>
        </w:rPr>
      </w:pPr>
      <w:r w:rsidRPr="00BA0D78">
        <w:rPr>
          <w:sz w:val="28"/>
          <w:szCs w:val="28"/>
        </w:rPr>
        <w:t xml:space="preserve">в) эукариотами;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BA0D78" w:rsidRDefault="00CB7DA1" w:rsidP="00CB7DA1">
      <w:pPr>
        <w:spacing w:line="276" w:lineRule="auto"/>
        <w:jc w:val="both"/>
        <w:rPr>
          <w:sz w:val="28"/>
          <w:szCs w:val="28"/>
        </w:rPr>
      </w:pPr>
      <w:r w:rsidRPr="00BA0D78">
        <w:rPr>
          <w:sz w:val="28"/>
          <w:szCs w:val="28"/>
        </w:rPr>
        <w:t>2. Отрицательная</w:t>
      </w:r>
      <w:r>
        <w:rPr>
          <w:sz w:val="28"/>
          <w:szCs w:val="28"/>
        </w:rPr>
        <w:t xml:space="preserve"> роль микро</w:t>
      </w:r>
      <w:r w:rsidRPr="00BA0D78">
        <w:rPr>
          <w:sz w:val="28"/>
          <w:szCs w:val="28"/>
        </w:rPr>
        <w:t>флоры почвы:</w:t>
      </w:r>
    </w:p>
    <w:p w:rsidR="00CB7DA1" w:rsidRDefault="00CB7DA1" w:rsidP="00CB7DA1">
      <w:pPr>
        <w:spacing w:line="276" w:lineRule="auto"/>
        <w:jc w:val="both"/>
        <w:rPr>
          <w:sz w:val="28"/>
          <w:szCs w:val="28"/>
        </w:rPr>
      </w:pPr>
      <w:r w:rsidRPr="00BA0D78">
        <w:rPr>
          <w:sz w:val="28"/>
          <w:szCs w:val="28"/>
        </w:rPr>
        <w:t>а) уч</w:t>
      </w:r>
      <w:r>
        <w:rPr>
          <w:sz w:val="28"/>
          <w:szCs w:val="28"/>
        </w:rPr>
        <w:t xml:space="preserve">аствуют в самоочищении почвы; </w:t>
      </w:r>
    </w:p>
    <w:p w:rsidR="00CB7DA1" w:rsidRPr="00BA0D78" w:rsidRDefault="00CB7DA1" w:rsidP="00CB7DA1">
      <w:pPr>
        <w:spacing w:line="276" w:lineRule="auto"/>
        <w:jc w:val="both"/>
        <w:rPr>
          <w:sz w:val="28"/>
          <w:szCs w:val="28"/>
        </w:rPr>
      </w:pPr>
      <w:r>
        <w:rPr>
          <w:sz w:val="28"/>
          <w:szCs w:val="28"/>
        </w:rPr>
        <w:t>б</w:t>
      </w:r>
      <w:r w:rsidRPr="00BA0D78">
        <w:rPr>
          <w:sz w:val="28"/>
          <w:szCs w:val="28"/>
        </w:rPr>
        <w:t xml:space="preserve">) участвуют в круговороте азота, углерода; </w:t>
      </w:r>
    </w:p>
    <w:p w:rsidR="00CB7DA1" w:rsidRDefault="00CB7DA1" w:rsidP="00CB7DA1">
      <w:pPr>
        <w:spacing w:line="276" w:lineRule="auto"/>
        <w:jc w:val="both"/>
        <w:rPr>
          <w:sz w:val="28"/>
          <w:szCs w:val="28"/>
        </w:rPr>
      </w:pPr>
      <w:r>
        <w:rPr>
          <w:sz w:val="28"/>
          <w:szCs w:val="28"/>
        </w:rPr>
        <w:t xml:space="preserve">в) </w:t>
      </w:r>
      <w:r w:rsidRPr="00BA0D78">
        <w:rPr>
          <w:sz w:val="28"/>
          <w:szCs w:val="28"/>
        </w:rPr>
        <w:t xml:space="preserve">участвуют в почвообразовании; </w:t>
      </w:r>
    </w:p>
    <w:p w:rsidR="00CB7DA1" w:rsidRPr="00BA0D78" w:rsidRDefault="00CB7DA1" w:rsidP="00CB7DA1">
      <w:pPr>
        <w:spacing w:line="276" w:lineRule="auto"/>
        <w:jc w:val="both"/>
        <w:rPr>
          <w:sz w:val="28"/>
          <w:szCs w:val="28"/>
        </w:rPr>
      </w:pPr>
      <w:r w:rsidRPr="00BA0D78">
        <w:rPr>
          <w:sz w:val="28"/>
          <w:szCs w:val="28"/>
        </w:rPr>
        <w:t>г) вызывает развитие заболевание (столбняк);</w:t>
      </w:r>
    </w:p>
    <w:p w:rsidR="00CB7DA1" w:rsidRPr="00BA0D78" w:rsidRDefault="00CB7DA1" w:rsidP="00CB7DA1">
      <w:pPr>
        <w:spacing w:line="276" w:lineRule="auto"/>
        <w:jc w:val="both"/>
        <w:rPr>
          <w:sz w:val="28"/>
          <w:szCs w:val="28"/>
        </w:rPr>
      </w:pPr>
      <w:r w:rsidRPr="00BA0D78">
        <w:rPr>
          <w:sz w:val="28"/>
          <w:szCs w:val="28"/>
        </w:rPr>
        <w:t>3.Полисапробная зона водоёма характеризуется:</w:t>
      </w:r>
    </w:p>
    <w:p w:rsidR="00CB7DA1" w:rsidRDefault="00CB7DA1" w:rsidP="00CB7DA1">
      <w:pPr>
        <w:spacing w:line="276" w:lineRule="auto"/>
        <w:jc w:val="both"/>
        <w:rPr>
          <w:sz w:val="28"/>
          <w:szCs w:val="28"/>
        </w:rPr>
      </w:pPr>
      <w:r w:rsidRPr="00BA0D78">
        <w:rPr>
          <w:sz w:val="28"/>
          <w:szCs w:val="28"/>
        </w:rPr>
        <w:t xml:space="preserve">а) низким содержанием растворённого кислорода; </w:t>
      </w:r>
    </w:p>
    <w:p w:rsidR="00CB7DA1" w:rsidRPr="00BA0D78" w:rsidRDefault="00CB7DA1" w:rsidP="00CB7DA1">
      <w:pPr>
        <w:spacing w:line="276" w:lineRule="auto"/>
        <w:jc w:val="both"/>
        <w:rPr>
          <w:sz w:val="28"/>
          <w:szCs w:val="28"/>
        </w:rPr>
      </w:pPr>
      <w:r w:rsidRPr="00BA0D78">
        <w:rPr>
          <w:sz w:val="28"/>
          <w:szCs w:val="28"/>
        </w:rPr>
        <w:t xml:space="preserve">б) преобладанием процессов окисления; </w:t>
      </w:r>
    </w:p>
    <w:p w:rsidR="00CB7DA1" w:rsidRDefault="00CB7DA1" w:rsidP="00CB7DA1">
      <w:pPr>
        <w:spacing w:line="276" w:lineRule="auto"/>
        <w:jc w:val="both"/>
        <w:rPr>
          <w:sz w:val="28"/>
          <w:szCs w:val="28"/>
        </w:rPr>
      </w:pPr>
      <w:r w:rsidRPr="00BA0D78">
        <w:rPr>
          <w:sz w:val="28"/>
          <w:szCs w:val="28"/>
        </w:rPr>
        <w:t xml:space="preserve">в) отсутствием органических веществ; </w:t>
      </w:r>
    </w:p>
    <w:p w:rsidR="00CB7DA1" w:rsidRPr="00BA0D78" w:rsidRDefault="00CB7DA1" w:rsidP="00CB7DA1">
      <w:pPr>
        <w:spacing w:line="276" w:lineRule="auto"/>
        <w:jc w:val="both"/>
        <w:rPr>
          <w:sz w:val="28"/>
          <w:szCs w:val="28"/>
        </w:rPr>
      </w:pPr>
      <w:r w:rsidRPr="00BA0D78">
        <w:rPr>
          <w:sz w:val="28"/>
          <w:szCs w:val="28"/>
        </w:rPr>
        <w:lastRenderedPageBreak/>
        <w:t xml:space="preserve">г) закончены процессы минерализации; </w:t>
      </w:r>
    </w:p>
    <w:p w:rsidR="00CB7DA1" w:rsidRPr="00BA0D78" w:rsidRDefault="00CB7DA1" w:rsidP="00CB7DA1">
      <w:pPr>
        <w:spacing w:line="276" w:lineRule="auto"/>
        <w:jc w:val="both"/>
        <w:rPr>
          <w:sz w:val="28"/>
          <w:szCs w:val="28"/>
        </w:rPr>
      </w:pPr>
      <w:r w:rsidRPr="00BA0D78">
        <w:rPr>
          <w:sz w:val="28"/>
          <w:szCs w:val="28"/>
        </w:rPr>
        <w:t>4.Вода может быть фактором передачи возбудителей:</w:t>
      </w:r>
    </w:p>
    <w:p w:rsidR="00CB7DA1" w:rsidRDefault="00CB7DA1" w:rsidP="00CB7DA1">
      <w:pPr>
        <w:spacing w:line="276" w:lineRule="auto"/>
        <w:jc w:val="both"/>
        <w:rPr>
          <w:sz w:val="28"/>
          <w:szCs w:val="28"/>
        </w:rPr>
      </w:pPr>
      <w:r w:rsidRPr="00BA0D78">
        <w:rPr>
          <w:sz w:val="28"/>
          <w:szCs w:val="28"/>
        </w:rPr>
        <w:t xml:space="preserve">а) дифтерии;  </w:t>
      </w:r>
    </w:p>
    <w:p w:rsidR="00CB7DA1" w:rsidRDefault="00CB7DA1" w:rsidP="00CB7DA1">
      <w:pPr>
        <w:spacing w:line="276" w:lineRule="auto"/>
        <w:jc w:val="both"/>
        <w:rPr>
          <w:sz w:val="28"/>
          <w:szCs w:val="28"/>
        </w:rPr>
      </w:pPr>
      <w:r w:rsidRPr="00BA0D78">
        <w:rPr>
          <w:sz w:val="28"/>
          <w:szCs w:val="28"/>
        </w:rPr>
        <w:t xml:space="preserve">б) холеры; </w:t>
      </w:r>
    </w:p>
    <w:p w:rsidR="00CB7DA1" w:rsidRDefault="00CB7DA1" w:rsidP="00CB7DA1">
      <w:pPr>
        <w:spacing w:line="276" w:lineRule="auto"/>
        <w:jc w:val="both"/>
        <w:rPr>
          <w:sz w:val="28"/>
          <w:szCs w:val="28"/>
        </w:rPr>
      </w:pPr>
      <w:r w:rsidRPr="00BA0D78">
        <w:rPr>
          <w:sz w:val="28"/>
          <w:szCs w:val="28"/>
        </w:rPr>
        <w:t xml:space="preserve">в) гриппа; </w:t>
      </w:r>
    </w:p>
    <w:p w:rsidR="00CB7DA1" w:rsidRPr="00BA0D78" w:rsidRDefault="00CB7DA1" w:rsidP="00CB7DA1">
      <w:pPr>
        <w:spacing w:line="276" w:lineRule="auto"/>
        <w:jc w:val="both"/>
        <w:rPr>
          <w:sz w:val="28"/>
          <w:szCs w:val="28"/>
        </w:rPr>
      </w:pPr>
      <w:r w:rsidRPr="00BA0D78">
        <w:rPr>
          <w:sz w:val="28"/>
          <w:szCs w:val="28"/>
        </w:rPr>
        <w:t>г) ботулизма</w:t>
      </w:r>
    </w:p>
    <w:p w:rsidR="00CB7DA1" w:rsidRPr="00BA0D78" w:rsidRDefault="00CB7DA1" w:rsidP="00CB7DA1">
      <w:pPr>
        <w:spacing w:line="276" w:lineRule="auto"/>
        <w:jc w:val="both"/>
        <w:rPr>
          <w:sz w:val="28"/>
          <w:szCs w:val="28"/>
        </w:rPr>
      </w:pPr>
      <w:r w:rsidRPr="00BA0D78">
        <w:rPr>
          <w:sz w:val="28"/>
          <w:szCs w:val="28"/>
        </w:rPr>
        <w:t>5.Воздух может быть фактором передачи возбудителей:</w:t>
      </w:r>
    </w:p>
    <w:p w:rsidR="00CB7DA1" w:rsidRDefault="00CB7DA1" w:rsidP="00CB7DA1">
      <w:pPr>
        <w:spacing w:line="276" w:lineRule="auto"/>
        <w:jc w:val="both"/>
        <w:rPr>
          <w:sz w:val="28"/>
          <w:szCs w:val="28"/>
        </w:rPr>
      </w:pPr>
      <w:r w:rsidRPr="00BA0D78">
        <w:rPr>
          <w:sz w:val="28"/>
          <w:szCs w:val="28"/>
        </w:rPr>
        <w:t xml:space="preserve">а) вирусного гепатита; </w:t>
      </w:r>
    </w:p>
    <w:p w:rsidR="00CB7DA1" w:rsidRDefault="00CB7DA1" w:rsidP="00CB7DA1">
      <w:pPr>
        <w:spacing w:line="276" w:lineRule="auto"/>
        <w:jc w:val="both"/>
        <w:rPr>
          <w:sz w:val="28"/>
          <w:szCs w:val="28"/>
        </w:rPr>
      </w:pPr>
      <w:r w:rsidRPr="00BA0D78">
        <w:rPr>
          <w:sz w:val="28"/>
          <w:szCs w:val="28"/>
        </w:rPr>
        <w:t xml:space="preserve">б) кори; </w:t>
      </w:r>
    </w:p>
    <w:p w:rsidR="00CB7DA1" w:rsidRDefault="00CB7DA1" w:rsidP="00CB7DA1">
      <w:pPr>
        <w:spacing w:line="276" w:lineRule="auto"/>
        <w:jc w:val="both"/>
        <w:rPr>
          <w:sz w:val="28"/>
          <w:szCs w:val="28"/>
        </w:rPr>
      </w:pPr>
      <w:r w:rsidRPr="00BA0D78">
        <w:rPr>
          <w:sz w:val="28"/>
          <w:szCs w:val="28"/>
        </w:rPr>
        <w:t xml:space="preserve">в) столбняка; </w:t>
      </w:r>
    </w:p>
    <w:p w:rsidR="00CB7DA1" w:rsidRPr="00BA0D78" w:rsidRDefault="00CB7DA1" w:rsidP="00CB7DA1">
      <w:pPr>
        <w:spacing w:line="276" w:lineRule="auto"/>
        <w:jc w:val="both"/>
        <w:rPr>
          <w:sz w:val="28"/>
          <w:szCs w:val="28"/>
        </w:rPr>
      </w:pPr>
      <w:r>
        <w:rPr>
          <w:sz w:val="28"/>
          <w:szCs w:val="28"/>
        </w:rPr>
        <w:t>г) дизентерии</w:t>
      </w:r>
    </w:p>
    <w:p w:rsidR="00CB7DA1" w:rsidRDefault="00CB7DA1" w:rsidP="00CB7DA1">
      <w:pPr>
        <w:spacing w:line="276" w:lineRule="auto"/>
        <w:jc w:val="center"/>
        <w:rPr>
          <w:b/>
          <w:sz w:val="28"/>
          <w:szCs w:val="28"/>
        </w:rPr>
      </w:pPr>
      <w:r w:rsidRPr="0068054D">
        <w:rPr>
          <w:b/>
          <w:sz w:val="28"/>
          <w:szCs w:val="28"/>
        </w:rPr>
        <w:t>2 вариант</w:t>
      </w:r>
    </w:p>
    <w:p w:rsidR="00CB7DA1" w:rsidRPr="00BA0D78" w:rsidRDefault="00CB7DA1" w:rsidP="00CB7DA1">
      <w:pPr>
        <w:spacing w:line="276" w:lineRule="auto"/>
        <w:jc w:val="both"/>
        <w:rPr>
          <w:sz w:val="28"/>
          <w:szCs w:val="28"/>
        </w:rPr>
      </w:pPr>
      <w:r w:rsidRPr="00BA0D78">
        <w:rPr>
          <w:i/>
          <w:sz w:val="28"/>
          <w:szCs w:val="28"/>
        </w:rPr>
        <w:t>Условия в</w:t>
      </w:r>
      <w:r>
        <w:rPr>
          <w:i/>
          <w:sz w:val="28"/>
          <w:szCs w:val="28"/>
        </w:rPr>
        <w:t xml:space="preserve">ыполнения задания: выберите и запишите </w:t>
      </w:r>
      <w:r w:rsidRPr="00BA0D78">
        <w:rPr>
          <w:i/>
          <w:sz w:val="28"/>
          <w:szCs w:val="28"/>
        </w:rPr>
        <w:t>один правильный ответ.</w:t>
      </w:r>
    </w:p>
    <w:p w:rsidR="00CB7DA1" w:rsidRPr="00BA0D78" w:rsidRDefault="00CB7DA1" w:rsidP="00CB7DA1">
      <w:pPr>
        <w:spacing w:line="276" w:lineRule="auto"/>
        <w:jc w:val="both"/>
        <w:rPr>
          <w:sz w:val="28"/>
          <w:szCs w:val="28"/>
        </w:rPr>
      </w:pPr>
      <w:r w:rsidRPr="00BA0D78">
        <w:rPr>
          <w:sz w:val="28"/>
          <w:szCs w:val="28"/>
        </w:rPr>
        <w:t>1.Количественное содержание б</w:t>
      </w:r>
      <w:r>
        <w:rPr>
          <w:sz w:val="28"/>
          <w:szCs w:val="28"/>
        </w:rPr>
        <w:t>актерий</w:t>
      </w:r>
      <w:r w:rsidRPr="00BA0D78">
        <w:rPr>
          <w:sz w:val="28"/>
          <w:szCs w:val="28"/>
        </w:rPr>
        <w:t xml:space="preserve"> в почве зависит от:</w:t>
      </w:r>
    </w:p>
    <w:p w:rsidR="00CB7DA1" w:rsidRDefault="00CB7DA1" w:rsidP="00CB7DA1">
      <w:pPr>
        <w:spacing w:line="276" w:lineRule="auto"/>
        <w:jc w:val="both"/>
        <w:rPr>
          <w:sz w:val="28"/>
          <w:szCs w:val="28"/>
        </w:rPr>
      </w:pPr>
      <w:r w:rsidRPr="00BA0D78">
        <w:rPr>
          <w:sz w:val="28"/>
          <w:szCs w:val="28"/>
        </w:rPr>
        <w:t xml:space="preserve">а) структуры почвы; </w:t>
      </w:r>
    </w:p>
    <w:p w:rsidR="00CB7DA1" w:rsidRDefault="00CB7DA1" w:rsidP="00CB7DA1">
      <w:pPr>
        <w:spacing w:line="276" w:lineRule="auto"/>
        <w:jc w:val="both"/>
        <w:rPr>
          <w:sz w:val="28"/>
          <w:szCs w:val="28"/>
        </w:rPr>
      </w:pPr>
      <w:r w:rsidRPr="00BA0D78">
        <w:rPr>
          <w:sz w:val="28"/>
          <w:szCs w:val="28"/>
        </w:rPr>
        <w:t xml:space="preserve">б) глубины почвы; </w:t>
      </w:r>
    </w:p>
    <w:p w:rsidR="00CB7DA1" w:rsidRDefault="00CB7DA1" w:rsidP="00CB7DA1">
      <w:pPr>
        <w:spacing w:line="276" w:lineRule="auto"/>
        <w:jc w:val="both"/>
        <w:rPr>
          <w:sz w:val="28"/>
          <w:szCs w:val="28"/>
        </w:rPr>
      </w:pPr>
      <w:r w:rsidRPr="00BA0D78">
        <w:rPr>
          <w:sz w:val="28"/>
          <w:szCs w:val="28"/>
        </w:rPr>
        <w:t xml:space="preserve">в) степени загрязнения почвы отходами;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BA0D78" w:rsidRDefault="00CB7DA1" w:rsidP="00CB7DA1">
      <w:pPr>
        <w:spacing w:line="276" w:lineRule="auto"/>
        <w:jc w:val="both"/>
        <w:rPr>
          <w:sz w:val="28"/>
          <w:szCs w:val="28"/>
        </w:rPr>
      </w:pPr>
      <w:r w:rsidRPr="00BA0D78">
        <w:rPr>
          <w:sz w:val="28"/>
          <w:szCs w:val="28"/>
        </w:rPr>
        <w:t>2.Почва может быть фактором передачи:</w:t>
      </w:r>
    </w:p>
    <w:p w:rsidR="00CB7DA1" w:rsidRDefault="00CB7DA1" w:rsidP="00CB7DA1">
      <w:pPr>
        <w:spacing w:line="276" w:lineRule="auto"/>
        <w:jc w:val="both"/>
        <w:rPr>
          <w:sz w:val="28"/>
          <w:szCs w:val="28"/>
        </w:rPr>
      </w:pPr>
      <w:r w:rsidRPr="00BA0D78">
        <w:rPr>
          <w:sz w:val="28"/>
          <w:szCs w:val="28"/>
        </w:rPr>
        <w:t xml:space="preserve">а) яиц гельминтов; </w:t>
      </w:r>
    </w:p>
    <w:p w:rsidR="00CB7DA1" w:rsidRDefault="00CB7DA1" w:rsidP="00CB7DA1">
      <w:pPr>
        <w:spacing w:line="276" w:lineRule="auto"/>
        <w:jc w:val="both"/>
        <w:rPr>
          <w:sz w:val="28"/>
          <w:szCs w:val="28"/>
        </w:rPr>
      </w:pPr>
      <w:r w:rsidRPr="00BA0D78">
        <w:rPr>
          <w:sz w:val="28"/>
          <w:szCs w:val="28"/>
        </w:rPr>
        <w:t xml:space="preserve">б) столбняка; </w:t>
      </w:r>
    </w:p>
    <w:p w:rsidR="00CB7DA1" w:rsidRDefault="00CB7DA1" w:rsidP="00CB7DA1">
      <w:pPr>
        <w:spacing w:line="276" w:lineRule="auto"/>
        <w:jc w:val="both"/>
        <w:rPr>
          <w:sz w:val="28"/>
          <w:szCs w:val="28"/>
        </w:rPr>
      </w:pPr>
      <w:r w:rsidRPr="00BA0D78">
        <w:rPr>
          <w:sz w:val="28"/>
          <w:szCs w:val="28"/>
        </w:rPr>
        <w:t xml:space="preserve">в) ботулизма;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BA0D78" w:rsidRDefault="00CB7DA1" w:rsidP="00CB7DA1">
      <w:pPr>
        <w:spacing w:line="276" w:lineRule="auto"/>
        <w:jc w:val="both"/>
        <w:rPr>
          <w:sz w:val="28"/>
          <w:szCs w:val="28"/>
        </w:rPr>
      </w:pPr>
      <w:r w:rsidRPr="00BA0D78">
        <w:rPr>
          <w:sz w:val="28"/>
          <w:szCs w:val="28"/>
        </w:rPr>
        <w:t>3. Мезосапробная зона водоёма характеризуется:</w:t>
      </w:r>
    </w:p>
    <w:p w:rsidR="00CB7DA1" w:rsidRDefault="00CB7DA1" w:rsidP="00CB7DA1">
      <w:pPr>
        <w:spacing w:line="276" w:lineRule="auto"/>
        <w:jc w:val="both"/>
        <w:rPr>
          <w:sz w:val="28"/>
          <w:szCs w:val="28"/>
        </w:rPr>
      </w:pPr>
      <w:r w:rsidRPr="00BA0D78">
        <w:rPr>
          <w:sz w:val="28"/>
          <w:szCs w:val="28"/>
        </w:rPr>
        <w:t xml:space="preserve">а) большим содержанием органических веществ; </w:t>
      </w:r>
    </w:p>
    <w:p w:rsidR="00CB7DA1" w:rsidRDefault="00CB7DA1" w:rsidP="00CB7DA1">
      <w:pPr>
        <w:spacing w:line="276" w:lineRule="auto"/>
        <w:jc w:val="both"/>
        <w:rPr>
          <w:sz w:val="28"/>
          <w:szCs w:val="28"/>
        </w:rPr>
      </w:pPr>
      <w:r w:rsidRPr="00BA0D78">
        <w:rPr>
          <w:sz w:val="28"/>
          <w:szCs w:val="28"/>
        </w:rPr>
        <w:t xml:space="preserve">б) отсутствием растворённого кислорода;  </w:t>
      </w:r>
    </w:p>
    <w:p w:rsidR="00CB7DA1" w:rsidRDefault="00CB7DA1" w:rsidP="00CB7DA1">
      <w:pPr>
        <w:spacing w:line="276" w:lineRule="auto"/>
        <w:jc w:val="both"/>
        <w:rPr>
          <w:sz w:val="28"/>
          <w:szCs w:val="28"/>
        </w:rPr>
      </w:pPr>
      <w:r w:rsidRPr="00BA0D78">
        <w:rPr>
          <w:sz w:val="28"/>
          <w:szCs w:val="28"/>
        </w:rPr>
        <w:t>в)</w:t>
      </w:r>
      <w:r>
        <w:rPr>
          <w:sz w:val="28"/>
          <w:szCs w:val="28"/>
        </w:rPr>
        <w:t xml:space="preserve"> </w:t>
      </w:r>
      <w:r w:rsidRPr="00BA0D78">
        <w:rPr>
          <w:sz w:val="28"/>
          <w:szCs w:val="28"/>
        </w:rPr>
        <w:t xml:space="preserve">характеризуется протеканием процессов восстановления-окисления; </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 xml:space="preserve">высоким содержанием растворённого кислорода; </w:t>
      </w:r>
    </w:p>
    <w:p w:rsidR="00CB7DA1" w:rsidRPr="00BA0D78" w:rsidRDefault="00CB7DA1" w:rsidP="00CB7DA1">
      <w:pPr>
        <w:spacing w:line="276" w:lineRule="auto"/>
        <w:jc w:val="both"/>
        <w:rPr>
          <w:sz w:val="28"/>
          <w:szCs w:val="28"/>
        </w:rPr>
      </w:pPr>
      <w:r w:rsidRPr="00BA0D78">
        <w:rPr>
          <w:sz w:val="28"/>
          <w:szCs w:val="28"/>
        </w:rPr>
        <w:t>4.</w:t>
      </w:r>
      <w:r>
        <w:rPr>
          <w:sz w:val="28"/>
          <w:szCs w:val="28"/>
        </w:rPr>
        <w:t xml:space="preserve"> </w:t>
      </w:r>
      <w:r w:rsidRPr="00BA0D78">
        <w:rPr>
          <w:sz w:val="28"/>
          <w:szCs w:val="28"/>
        </w:rPr>
        <w:t>Вода может быть фактором передачи возбудителей:</w:t>
      </w:r>
    </w:p>
    <w:p w:rsidR="00CB7DA1" w:rsidRDefault="00CB7DA1" w:rsidP="00CB7DA1">
      <w:pPr>
        <w:spacing w:line="276" w:lineRule="auto"/>
        <w:jc w:val="both"/>
        <w:rPr>
          <w:sz w:val="28"/>
          <w:szCs w:val="28"/>
        </w:rPr>
      </w:pPr>
      <w:r w:rsidRPr="00BA0D78">
        <w:rPr>
          <w:sz w:val="28"/>
          <w:szCs w:val="28"/>
        </w:rPr>
        <w:t xml:space="preserve">а) ботулизма; </w:t>
      </w:r>
    </w:p>
    <w:p w:rsidR="00CB7DA1" w:rsidRDefault="00CB7DA1" w:rsidP="00CB7DA1">
      <w:pPr>
        <w:spacing w:line="276" w:lineRule="auto"/>
        <w:jc w:val="both"/>
        <w:rPr>
          <w:sz w:val="28"/>
          <w:szCs w:val="28"/>
        </w:rPr>
      </w:pPr>
      <w:r w:rsidRPr="00BA0D78">
        <w:rPr>
          <w:sz w:val="28"/>
          <w:szCs w:val="28"/>
        </w:rPr>
        <w:t xml:space="preserve">б) газовой гангрены; </w:t>
      </w:r>
    </w:p>
    <w:p w:rsidR="00CB7DA1" w:rsidRDefault="00CB7DA1" w:rsidP="00CB7DA1">
      <w:pPr>
        <w:spacing w:line="276" w:lineRule="auto"/>
        <w:jc w:val="both"/>
        <w:rPr>
          <w:sz w:val="28"/>
          <w:szCs w:val="28"/>
        </w:rPr>
      </w:pPr>
      <w:r w:rsidRPr="00BA0D78">
        <w:rPr>
          <w:sz w:val="28"/>
          <w:szCs w:val="28"/>
        </w:rPr>
        <w:t xml:space="preserve">в) вирусных гепатитов; </w:t>
      </w:r>
    </w:p>
    <w:p w:rsidR="00CB7DA1" w:rsidRPr="00BA0D78" w:rsidRDefault="00CB7DA1" w:rsidP="00CB7DA1">
      <w:pPr>
        <w:spacing w:line="276" w:lineRule="auto"/>
        <w:jc w:val="both"/>
        <w:rPr>
          <w:sz w:val="28"/>
          <w:szCs w:val="28"/>
        </w:rPr>
      </w:pPr>
      <w:r w:rsidRPr="00BA0D78">
        <w:rPr>
          <w:sz w:val="28"/>
          <w:szCs w:val="28"/>
        </w:rPr>
        <w:t>г) дифтерии;</w:t>
      </w:r>
    </w:p>
    <w:p w:rsidR="00CB7DA1" w:rsidRPr="00BA0D78" w:rsidRDefault="00CB7DA1" w:rsidP="00CB7DA1">
      <w:pPr>
        <w:spacing w:line="276" w:lineRule="auto"/>
        <w:jc w:val="both"/>
        <w:rPr>
          <w:sz w:val="28"/>
          <w:szCs w:val="28"/>
        </w:rPr>
      </w:pPr>
      <w:r w:rsidRPr="00BA0D78">
        <w:rPr>
          <w:sz w:val="28"/>
          <w:szCs w:val="28"/>
        </w:rPr>
        <w:t>5.</w:t>
      </w:r>
      <w:r>
        <w:rPr>
          <w:sz w:val="28"/>
          <w:szCs w:val="28"/>
        </w:rPr>
        <w:t xml:space="preserve"> </w:t>
      </w:r>
      <w:r w:rsidRPr="00BA0D78">
        <w:rPr>
          <w:sz w:val="28"/>
          <w:szCs w:val="28"/>
        </w:rPr>
        <w:t>Через воздух может реализоваться воздушно - пылевой путь передачи возбудителей:</w:t>
      </w:r>
    </w:p>
    <w:p w:rsidR="00CB7DA1" w:rsidRDefault="00CB7DA1" w:rsidP="00CB7DA1">
      <w:pPr>
        <w:spacing w:line="276" w:lineRule="auto"/>
        <w:jc w:val="both"/>
        <w:rPr>
          <w:sz w:val="28"/>
          <w:szCs w:val="28"/>
        </w:rPr>
      </w:pPr>
      <w:r w:rsidRPr="00BA0D78">
        <w:rPr>
          <w:sz w:val="28"/>
          <w:szCs w:val="28"/>
        </w:rPr>
        <w:t xml:space="preserve">а) дизентерии; </w:t>
      </w:r>
    </w:p>
    <w:p w:rsidR="00CB7DA1" w:rsidRDefault="00CB7DA1" w:rsidP="00CB7DA1">
      <w:pPr>
        <w:spacing w:line="276" w:lineRule="auto"/>
        <w:jc w:val="both"/>
        <w:rPr>
          <w:sz w:val="28"/>
          <w:szCs w:val="28"/>
        </w:rPr>
      </w:pPr>
      <w:r w:rsidRPr="00BA0D78">
        <w:rPr>
          <w:sz w:val="28"/>
          <w:szCs w:val="28"/>
        </w:rPr>
        <w:t xml:space="preserve">б) столбняка; </w:t>
      </w:r>
    </w:p>
    <w:p w:rsidR="00CB7DA1" w:rsidRDefault="00CB7DA1" w:rsidP="00CB7DA1">
      <w:pPr>
        <w:spacing w:line="276" w:lineRule="auto"/>
        <w:jc w:val="both"/>
        <w:rPr>
          <w:sz w:val="28"/>
          <w:szCs w:val="28"/>
        </w:rPr>
      </w:pPr>
      <w:r w:rsidRPr="00BA0D78">
        <w:rPr>
          <w:sz w:val="28"/>
          <w:szCs w:val="28"/>
        </w:rPr>
        <w:t xml:space="preserve">в) ботулизма; </w:t>
      </w:r>
    </w:p>
    <w:p w:rsidR="00CB7DA1" w:rsidRPr="0068054D" w:rsidRDefault="00CB7DA1" w:rsidP="00CB7DA1">
      <w:pPr>
        <w:spacing w:line="276" w:lineRule="auto"/>
        <w:jc w:val="both"/>
        <w:rPr>
          <w:sz w:val="28"/>
          <w:szCs w:val="28"/>
        </w:rPr>
      </w:pPr>
      <w:r>
        <w:rPr>
          <w:sz w:val="28"/>
          <w:szCs w:val="28"/>
        </w:rPr>
        <w:t>г) туберкулёза</w:t>
      </w:r>
    </w:p>
    <w:p w:rsidR="00CB7DA1" w:rsidRDefault="00CB7DA1" w:rsidP="00CB7DA1">
      <w:pPr>
        <w:spacing w:line="276" w:lineRule="auto"/>
        <w:jc w:val="center"/>
        <w:rPr>
          <w:b/>
          <w:sz w:val="28"/>
          <w:szCs w:val="28"/>
        </w:rPr>
      </w:pPr>
      <w:r>
        <w:rPr>
          <w:b/>
          <w:sz w:val="28"/>
          <w:szCs w:val="28"/>
        </w:rPr>
        <w:lastRenderedPageBreak/>
        <w:br/>
      </w:r>
    </w:p>
    <w:p w:rsidR="00CB7DA1" w:rsidRPr="00BA0D78" w:rsidRDefault="00CB7DA1" w:rsidP="00CB7DA1">
      <w:pPr>
        <w:spacing w:line="276" w:lineRule="auto"/>
        <w:jc w:val="center"/>
        <w:rPr>
          <w:b/>
          <w:sz w:val="28"/>
          <w:szCs w:val="28"/>
        </w:rPr>
      </w:pPr>
      <w:r>
        <w:rPr>
          <w:b/>
          <w:sz w:val="28"/>
          <w:szCs w:val="28"/>
        </w:rPr>
        <w:t>Терминологический диктант</w:t>
      </w:r>
    </w:p>
    <w:p w:rsidR="00CB7DA1" w:rsidRPr="00BA0D78" w:rsidRDefault="00CB7DA1" w:rsidP="00CB7DA1">
      <w:pPr>
        <w:spacing w:line="276" w:lineRule="auto"/>
        <w:jc w:val="both"/>
        <w:rPr>
          <w:sz w:val="28"/>
          <w:szCs w:val="28"/>
        </w:rPr>
      </w:pPr>
      <w:r w:rsidRPr="00BA0D78">
        <w:rPr>
          <w:sz w:val="28"/>
          <w:szCs w:val="28"/>
        </w:rPr>
        <w:t>1.</w:t>
      </w:r>
      <w:r>
        <w:rPr>
          <w:sz w:val="28"/>
          <w:szCs w:val="28"/>
        </w:rPr>
        <w:t xml:space="preserve"> Микро</w:t>
      </w:r>
      <w:r w:rsidRPr="00BA0D78">
        <w:rPr>
          <w:sz w:val="28"/>
          <w:szCs w:val="28"/>
        </w:rPr>
        <w:t>флора, постоянно обитающая в воде, обеспечивающая самоочищение в</w:t>
      </w:r>
      <w:r>
        <w:rPr>
          <w:sz w:val="28"/>
          <w:szCs w:val="28"/>
        </w:rPr>
        <w:t>оды от органических загрязнений</w:t>
      </w:r>
    </w:p>
    <w:p w:rsidR="00CB7DA1" w:rsidRPr="00BA0D78" w:rsidRDefault="00CB7DA1" w:rsidP="00CB7DA1">
      <w:pPr>
        <w:spacing w:line="276" w:lineRule="auto"/>
        <w:jc w:val="both"/>
        <w:rPr>
          <w:sz w:val="28"/>
          <w:szCs w:val="28"/>
        </w:rPr>
      </w:pPr>
      <w:r w:rsidRPr="00BA0D78">
        <w:rPr>
          <w:sz w:val="28"/>
          <w:szCs w:val="28"/>
        </w:rPr>
        <w:t>2.</w:t>
      </w:r>
      <w:r>
        <w:rPr>
          <w:sz w:val="28"/>
          <w:szCs w:val="28"/>
        </w:rPr>
        <w:t xml:space="preserve"> </w:t>
      </w:r>
      <w:r w:rsidRPr="00BA0D78">
        <w:rPr>
          <w:sz w:val="28"/>
          <w:szCs w:val="28"/>
        </w:rPr>
        <w:t>Показатель, характеризующий количес</w:t>
      </w:r>
      <w:r>
        <w:rPr>
          <w:sz w:val="28"/>
          <w:szCs w:val="28"/>
        </w:rPr>
        <w:t>тво кишечных палочек в 1 л воды</w:t>
      </w:r>
    </w:p>
    <w:p w:rsidR="00CB7DA1" w:rsidRPr="00BA0D78" w:rsidRDefault="00CB7DA1" w:rsidP="00CB7DA1">
      <w:pPr>
        <w:spacing w:line="276" w:lineRule="auto"/>
        <w:jc w:val="both"/>
        <w:rPr>
          <w:sz w:val="28"/>
          <w:szCs w:val="28"/>
        </w:rPr>
      </w:pPr>
      <w:r w:rsidRPr="00BA0D78">
        <w:rPr>
          <w:sz w:val="28"/>
          <w:szCs w:val="28"/>
        </w:rPr>
        <w:t>3.</w:t>
      </w:r>
      <w:r>
        <w:rPr>
          <w:sz w:val="28"/>
          <w:szCs w:val="28"/>
        </w:rPr>
        <w:t xml:space="preserve"> </w:t>
      </w:r>
      <w:r w:rsidRPr="00BA0D78">
        <w:rPr>
          <w:sz w:val="28"/>
          <w:szCs w:val="28"/>
        </w:rPr>
        <w:t>Уст</w:t>
      </w:r>
      <w:r>
        <w:rPr>
          <w:sz w:val="28"/>
          <w:szCs w:val="28"/>
        </w:rPr>
        <w:t>ойчивость микро</w:t>
      </w:r>
      <w:r w:rsidRPr="00BA0D78">
        <w:rPr>
          <w:sz w:val="28"/>
          <w:szCs w:val="28"/>
        </w:rPr>
        <w:t>о</w:t>
      </w:r>
      <w:r>
        <w:rPr>
          <w:sz w:val="28"/>
          <w:szCs w:val="28"/>
        </w:rPr>
        <w:t>рганизмов</w:t>
      </w:r>
      <w:r w:rsidRPr="00BA0D78">
        <w:rPr>
          <w:sz w:val="28"/>
          <w:szCs w:val="28"/>
        </w:rPr>
        <w:t xml:space="preserve"> к действию </w:t>
      </w:r>
      <w:r>
        <w:rPr>
          <w:sz w:val="28"/>
          <w:szCs w:val="28"/>
        </w:rPr>
        <w:t>физических, химических факторов</w:t>
      </w:r>
    </w:p>
    <w:p w:rsidR="00CB7DA1" w:rsidRPr="00BA0D78" w:rsidRDefault="00CB7DA1" w:rsidP="00CB7DA1">
      <w:pPr>
        <w:spacing w:line="276" w:lineRule="auto"/>
        <w:jc w:val="both"/>
        <w:rPr>
          <w:sz w:val="28"/>
          <w:szCs w:val="28"/>
        </w:rPr>
      </w:pPr>
      <w:r w:rsidRPr="00BA0D78">
        <w:rPr>
          <w:sz w:val="28"/>
          <w:szCs w:val="28"/>
        </w:rPr>
        <w:t>4.</w:t>
      </w:r>
      <w:r>
        <w:rPr>
          <w:sz w:val="28"/>
          <w:szCs w:val="28"/>
        </w:rPr>
        <w:t xml:space="preserve"> </w:t>
      </w:r>
      <w:r w:rsidRPr="00BA0D78">
        <w:rPr>
          <w:sz w:val="28"/>
          <w:szCs w:val="28"/>
        </w:rPr>
        <w:t>Минимальный объём воды, в котором обнаруживается 1 кишечная палочка;</w:t>
      </w:r>
    </w:p>
    <w:p w:rsidR="00CB7DA1" w:rsidRPr="00BA0D78" w:rsidRDefault="00CB7DA1" w:rsidP="00CB7DA1">
      <w:pPr>
        <w:spacing w:line="276" w:lineRule="auto"/>
        <w:jc w:val="both"/>
        <w:rPr>
          <w:sz w:val="28"/>
          <w:szCs w:val="28"/>
        </w:rPr>
      </w:pPr>
      <w:r w:rsidRPr="00BA0D78">
        <w:rPr>
          <w:sz w:val="28"/>
          <w:szCs w:val="28"/>
        </w:rPr>
        <w:t>5.</w:t>
      </w:r>
      <w:r>
        <w:rPr>
          <w:sz w:val="28"/>
          <w:szCs w:val="28"/>
        </w:rPr>
        <w:t xml:space="preserve"> Количество микробов в 1мл воды</w:t>
      </w:r>
    </w:p>
    <w:p w:rsidR="00CB7DA1" w:rsidRDefault="00CB7DA1" w:rsidP="00CB7DA1">
      <w:pPr>
        <w:spacing w:line="276" w:lineRule="auto"/>
        <w:jc w:val="both"/>
        <w:rPr>
          <w:sz w:val="28"/>
          <w:szCs w:val="28"/>
        </w:rPr>
      </w:pPr>
      <w:r w:rsidRPr="00BA0D78">
        <w:rPr>
          <w:sz w:val="28"/>
          <w:szCs w:val="28"/>
        </w:rPr>
        <w:t>6.</w:t>
      </w:r>
      <w:r>
        <w:rPr>
          <w:sz w:val="28"/>
          <w:szCs w:val="28"/>
        </w:rPr>
        <w:t xml:space="preserve"> Непостоянная микрофлора </w:t>
      </w:r>
      <w:r w:rsidRPr="00BA0D78">
        <w:rPr>
          <w:sz w:val="28"/>
          <w:szCs w:val="28"/>
        </w:rPr>
        <w:t>воды, появляющаяся в результате сильного орг</w:t>
      </w:r>
      <w:r>
        <w:rPr>
          <w:sz w:val="28"/>
          <w:szCs w:val="28"/>
        </w:rPr>
        <w:t>анического загрязнения водоёма.</w:t>
      </w:r>
    </w:p>
    <w:p w:rsidR="00CB7DA1" w:rsidRPr="006730C6" w:rsidRDefault="00CB7DA1" w:rsidP="00CB7DA1">
      <w:pPr>
        <w:spacing w:line="276" w:lineRule="auto"/>
        <w:rPr>
          <w:sz w:val="28"/>
          <w:szCs w:val="28"/>
        </w:rPr>
      </w:pPr>
      <w:r>
        <w:rPr>
          <w:sz w:val="28"/>
          <w:szCs w:val="28"/>
        </w:rPr>
        <w:t>7</w:t>
      </w:r>
      <w:r w:rsidRPr="006730C6">
        <w:rPr>
          <w:sz w:val="28"/>
          <w:szCs w:val="28"/>
        </w:rPr>
        <w:t>.</w:t>
      </w:r>
      <w:r>
        <w:rPr>
          <w:sz w:val="28"/>
          <w:szCs w:val="28"/>
        </w:rPr>
        <w:t xml:space="preserve"> </w:t>
      </w:r>
      <w:r w:rsidRPr="006730C6">
        <w:rPr>
          <w:sz w:val="28"/>
          <w:szCs w:val="28"/>
        </w:rPr>
        <w:t>Вид симбиоза, при котором один организм создаёт благоприятные условия для другого;</w:t>
      </w:r>
    </w:p>
    <w:p w:rsidR="00CB7DA1" w:rsidRPr="006730C6" w:rsidRDefault="00CB7DA1" w:rsidP="00CB7DA1">
      <w:pPr>
        <w:spacing w:line="276" w:lineRule="auto"/>
        <w:jc w:val="both"/>
        <w:rPr>
          <w:sz w:val="28"/>
          <w:szCs w:val="28"/>
        </w:rPr>
      </w:pPr>
      <w:r>
        <w:rPr>
          <w:sz w:val="28"/>
          <w:szCs w:val="28"/>
        </w:rPr>
        <w:t>8</w:t>
      </w:r>
      <w:r w:rsidRPr="006730C6">
        <w:rPr>
          <w:sz w:val="28"/>
          <w:szCs w:val="28"/>
        </w:rPr>
        <w:t>.</w:t>
      </w:r>
      <w:r>
        <w:rPr>
          <w:sz w:val="28"/>
          <w:szCs w:val="28"/>
        </w:rPr>
        <w:t xml:space="preserve"> </w:t>
      </w:r>
      <w:r w:rsidRPr="006730C6">
        <w:rPr>
          <w:sz w:val="28"/>
          <w:szCs w:val="28"/>
        </w:rPr>
        <w:t>Взаимовыгодное сожительство разных видов организмов;</w:t>
      </w:r>
    </w:p>
    <w:p w:rsidR="00CB7DA1" w:rsidRPr="006730C6" w:rsidRDefault="00CB7DA1" w:rsidP="00CB7DA1">
      <w:pPr>
        <w:spacing w:line="276" w:lineRule="auto"/>
        <w:jc w:val="both"/>
        <w:rPr>
          <w:sz w:val="28"/>
          <w:szCs w:val="28"/>
        </w:rPr>
      </w:pPr>
      <w:r>
        <w:rPr>
          <w:sz w:val="28"/>
          <w:szCs w:val="28"/>
        </w:rPr>
        <w:t>9</w:t>
      </w:r>
      <w:r w:rsidRPr="006730C6">
        <w:rPr>
          <w:sz w:val="28"/>
          <w:szCs w:val="28"/>
        </w:rPr>
        <w:t>.</w:t>
      </w:r>
      <w:r>
        <w:rPr>
          <w:sz w:val="28"/>
          <w:szCs w:val="28"/>
        </w:rPr>
        <w:t xml:space="preserve"> </w:t>
      </w:r>
      <w:r w:rsidRPr="006730C6">
        <w:rPr>
          <w:sz w:val="28"/>
          <w:szCs w:val="28"/>
        </w:rPr>
        <w:t>Бактерии, с тонкой клеточной стенкой;</w:t>
      </w:r>
    </w:p>
    <w:p w:rsidR="00CB7DA1" w:rsidRPr="006730C6" w:rsidRDefault="00CB7DA1" w:rsidP="00CB7DA1">
      <w:pPr>
        <w:spacing w:line="276" w:lineRule="auto"/>
        <w:jc w:val="both"/>
        <w:rPr>
          <w:sz w:val="28"/>
          <w:szCs w:val="28"/>
        </w:rPr>
      </w:pPr>
      <w:r>
        <w:rPr>
          <w:sz w:val="28"/>
          <w:szCs w:val="28"/>
        </w:rPr>
        <w:t>10.</w:t>
      </w:r>
      <w:r w:rsidRPr="006730C6">
        <w:rPr>
          <w:sz w:val="28"/>
          <w:szCs w:val="28"/>
        </w:rPr>
        <w:t xml:space="preserve"> Бактерии с толстой клеточной стенкой;</w:t>
      </w:r>
    </w:p>
    <w:p w:rsidR="00CB7DA1" w:rsidRPr="006730C6" w:rsidRDefault="00CB7DA1" w:rsidP="00CB7DA1">
      <w:pPr>
        <w:spacing w:line="276" w:lineRule="auto"/>
        <w:jc w:val="both"/>
        <w:rPr>
          <w:sz w:val="28"/>
          <w:szCs w:val="28"/>
        </w:rPr>
      </w:pPr>
      <w:r>
        <w:rPr>
          <w:sz w:val="28"/>
          <w:szCs w:val="28"/>
        </w:rPr>
        <w:t>11</w:t>
      </w:r>
      <w:r w:rsidRPr="006730C6">
        <w:rPr>
          <w:sz w:val="28"/>
          <w:szCs w:val="28"/>
        </w:rPr>
        <w:t>. Видимая изолированная структура, образующуюся в резуль</w:t>
      </w:r>
      <w:r>
        <w:rPr>
          <w:sz w:val="28"/>
          <w:szCs w:val="28"/>
        </w:rPr>
        <w:t>тате размножения и накопления бактерий</w:t>
      </w:r>
      <w:r w:rsidRPr="006730C6">
        <w:rPr>
          <w:sz w:val="28"/>
          <w:szCs w:val="28"/>
        </w:rPr>
        <w:t xml:space="preserve"> за определённый срок инкубации (культивирования - выращивания).</w:t>
      </w:r>
    </w:p>
    <w:p w:rsidR="00CB7DA1" w:rsidRPr="0068054D" w:rsidRDefault="00CB7DA1" w:rsidP="00CB7DA1">
      <w:pPr>
        <w:spacing w:line="276" w:lineRule="auto"/>
        <w:jc w:val="center"/>
        <w:rPr>
          <w:b/>
          <w:sz w:val="28"/>
          <w:szCs w:val="28"/>
        </w:rPr>
      </w:pPr>
      <w:r>
        <w:rPr>
          <w:b/>
          <w:sz w:val="28"/>
          <w:szCs w:val="28"/>
        </w:rPr>
        <w:t>Решение ситуационных задач</w:t>
      </w:r>
    </w:p>
    <w:p w:rsidR="00CB7DA1" w:rsidRDefault="00CB7DA1" w:rsidP="00CB7DA1">
      <w:pPr>
        <w:spacing w:line="276" w:lineRule="auto"/>
        <w:ind w:firstLine="708"/>
        <w:jc w:val="both"/>
        <w:rPr>
          <w:sz w:val="28"/>
          <w:szCs w:val="28"/>
        </w:rPr>
      </w:pPr>
      <w:r>
        <w:rPr>
          <w:sz w:val="28"/>
          <w:szCs w:val="28"/>
        </w:rPr>
        <w:t xml:space="preserve">1. Пациент Н., 26 лет обратился за мед. помощью после </w:t>
      </w:r>
      <w:r w:rsidRPr="00BA0D78">
        <w:rPr>
          <w:sz w:val="28"/>
          <w:szCs w:val="28"/>
        </w:rPr>
        <w:t>того, как ч/з несколько</w:t>
      </w:r>
      <w:r>
        <w:rPr>
          <w:sz w:val="28"/>
          <w:szCs w:val="28"/>
        </w:rPr>
        <w:t xml:space="preserve"> часов после повышения температура тела появились схваткообразные </w:t>
      </w:r>
      <w:r w:rsidRPr="00BA0D78">
        <w:rPr>
          <w:sz w:val="28"/>
          <w:szCs w:val="28"/>
        </w:rPr>
        <w:t>боли</w:t>
      </w:r>
      <w:r>
        <w:rPr>
          <w:sz w:val="28"/>
          <w:szCs w:val="28"/>
        </w:rPr>
        <w:t xml:space="preserve"> в </w:t>
      </w:r>
      <w:r w:rsidRPr="00BA0D78">
        <w:rPr>
          <w:sz w:val="28"/>
          <w:szCs w:val="28"/>
        </w:rPr>
        <w:t xml:space="preserve">животе, позывы </w:t>
      </w:r>
      <w:r>
        <w:rPr>
          <w:sz w:val="28"/>
          <w:szCs w:val="28"/>
        </w:rPr>
        <w:t xml:space="preserve">на дефекацию. Связывает своё </w:t>
      </w:r>
      <w:r w:rsidRPr="00BA0D78">
        <w:rPr>
          <w:sz w:val="28"/>
          <w:szCs w:val="28"/>
        </w:rPr>
        <w:t>заболевание</w:t>
      </w:r>
      <w:r>
        <w:rPr>
          <w:sz w:val="28"/>
          <w:szCs w:val="28"/>
        </w:rPr>
        <w:t xml:space="preserve"> с </w:t>
      </w:r>
      <w:r w:rsidRPr="00BA0D78">
        <w:rPr>
          <w:sz w:val="28"/>
          <w:szCs w:val="28"/>
        </w:rPr>
        <w:t xml:space="preserve">употреблением </w:t>
      </w:r>
      <w:r>
        <w:rPr>
          <w:sz w:val="28"/>
          <w:szCs w:val="28"/>
        </w:rPr>
        <w:t xml:space="preserve">воды из реки после продолжительных </w:t>
      </w:r>
      <w:r w:rsidRPr="00BA0D78">
        <w:rPr>
          <w:sz w:val="28"/>
          <w:szCs w:val="28"/>
        </w:rPr>
        <w:t>дождей. Что является   возможным фактором передачи возбудителей дизентерии?</w:t>
      </w:r>
    </w:p>
    <w:p w:rsidR="00CB7DA1" w:rsidRDefault="00CB7DA1" w:rsidP="00CB7DA1">
      <w:pPr>
        <w:spacing w:line="276" w:lineRule="auto"/>
        <w:ind w:firstLine="708"/>
        <w:jc w:val="both"/>
        <w:rPr>
          <w:sz w:val="28"/>
          <w:szCs w:val="28"/>
        </w:rPr>
      </w:pPr>
      <w:r w:rsidRPr="00BA0D78">
        <w:rPr>
          <w:sz w:val="28"/>
          <w:szCs w:val="28"/>
        </w:rPr>
        <w:t>2. Пациентка М.,</w:t>
      </w:r>
      <w:r>
        <w:rPr>
          <w:sz w:val="28"/>
          <w:szCs w:val="28"/>
        </w:rPr>
        <w:t xml:space="preserve"> 23 г. доставлена машиной СМП в </w:t>
      </w:r>
      <w:r w:rsidRPr="00BA0D78">
        <w:rPr>
          <w:sz w:val="28"/>
          <w:szCs w:val="28"/>
        </w:rPr>
        <w:t>инфекцио</w:t>
      </w:r>
      <w:r>
        <w:rPr>
          <w:sz w:val="28"/>
          <w:szCs w:val="28"/>
        </w:rPr>
        <w:t xml:space="preserve">нное отделение с жалобами на резкие схваткообразные боли в животе, частый скудный стул с </w:t>
      </w:r>
      <w:r w:rsidRPr="00BA0D78">
        <w:rPr>
          <w:sz w:val="28"/>
          <w:szCs w:val="28"/>
        </w:rPr>
        <w:t>примесью сли</w:t>
      </w:r>
      <w:r>
        <w:rPr>
          <w:sz w:val="28"/>
          <w:szCs w:val="28"/>
        </w:rPr>
        <w:t xml:space="preserve">зи, прожилками крови, высокую </w:t>
      </w:r>
      <w:r w:rsidRPr="00BA0D78">
        <w:rPr>
          <w:sz w:val="28"/>
          <w:szCs w:val="28"/>
        </w:rPr>
        <w:t>температуру тела, которые появились на следующие сутки после употребления сметаны, купленной на рынке. Ч</w:t>
      </w:r>
      <w:r>
        <w:rPr>
          <w:sz w:val="28"/>
          <w:szCs w:val="28"/>
        </w:rPr>
        <w:t xml:space="preserve">то является в данном случае </w:t>
      </w:r>
      <w:r w:rsidRPr="00BA0D78">
        <w:rPr>
          <w:sz w:val="28"/>
          <w:szCs w:val="28"/>
        </w:rPr>
        <w:t>возможн</w:t>
      </w:r>
      <w:r>
        <w:rPr>
          <w:sz w:val="28"/>
          <w:szCs w:val="28"/>
        </w:rPr>
        <w:t>ым фактором передачи шигелл?</w:t>
      </w:r>
    </w:p>
    <w:p w:rsidR="00CB7DA1" w:rsidRDefault="00CB7DA1" w:rsidP="00CB7DA1">
      <w:pPr>
        <w:spacing w:line="276" w:lineRule="auto"/>
        <w:ind w:firstLine="708"/>
        <w:jc w:val="both"/>
        <w:rPr>
          <w:sz w:val="28"/>
          <w:szCs w:val="28"/>
        </w:rPr>
      </w:pPr>
      <w:r w:rsidRPr="00BA0D78">
        <w:rPr>
          <w:sz w:val="28"/>
          <w:szCs w:val="28"/>
        </w:rPr>
        <w:t>3.</w:t>
      </w:r>
      <w:r>
        <w:rPr>
          <w:sz w:val="28"/>
          <w:szCs w:val="28"/>
        </w:rPr>
        <w:t xml:space="preserve"> </w:t>
      </w:r>
      <w:r w:rsidRPr="00BA0D78">
        <w:rPr>
          <w:sz w:val="28"/>
          <w:szCs w:val="28"/>
        </w:rPr>
        <w:t>П</w:t>
      </w:r>
      <w:r>
        <w:rPr>
          <w:sz w:val="28"/>
          <w:szCs w:val="28"/>
        </w:rPr>
        <w:t>ациентка С., 19 лет, доставлена</w:t>
      </w:r>
      <w:r w:rsidRPr="00BA0D78">
        <w:rPr>
          <w:sz w:val="28"/>
          <w:szCs w:val="28"/>
        </w:rPr>
        <w:t xml:space="preserve"> в стационар в 12.30 с резкими</w:t>
      </w:r>
      <w:r>
        <w:rPr>
          <w:sz w:val="28"/>
          <w:szCs w:val="28"/>
        </w:rPr>
        <w:t xml:space="preserve"> схваткообразными болями в животе, неоднократной </w:t>
      </w:r>
      <w:r w:rsidRPr="00BA0D78">
        <w:rPr>
          <w:sz w:val="28"/>
          <w:szCs w:val="28"/>
        </w:rPr>
        <w:t>рвотой, обильным</w:t>
      </w:r>
      <w:r>
        <w:rPr>
          <w:sz w:val="28"/>
          <w:szCs w:val="28"/>
        </w:rPr>
        <w:t xml:space="preserve"> жидким стулом «болотная тина», высокой температуры </w:t>
      </w:r>
      <w:r w:rsidRPr="00BA0D78">
        <w:rPr>
          <w:sz w:val="28"/>
          <w:szCs w:val="28"/>
        </w:rPr>
        <w:t>тела; заболела в 12.00, из анамнеза</w:t>
      </w:r>
      <w:r>
        <w:rPr>
          <w:sz w:val="28"/>
          <w:szCs w:val="28"/>
        </w:rPr>
        <w:t xml:space="preserve"> утром натощак</w:t>
      </w:r>
      <w:r w:rsidRPr="00BA0D78">
        <w:rPr>
          <w:sz w:val="28"/>
          <w:szCs w:val="28"/>
        </w:rPr>
        <w:t xml:space="preserve"> в</w:t>
      </w:r>
      <w:r>
        <w:rPr>
          <w:sz w:val="28"/>
          <w:szCs w:val="28"/>
        </w:rPr>
        <w:t>ыпила два сырых яйца. Что в данной</w:t>
      </w:r>
      <w:r w:rsidRPr="00BA0D78">
        <w:rPr>
          <w:sz w:val="28"/>
          <w:szCs w:val="28"/>
        </w:rPr>
        <w:t xml:space="preserve"> ситуации </w:t>
      </w:r>
      <w:r>
        <w:rPr>
          <w:sz w:val="28"/>
          <w:szCs w:val="28"/>
        </w:rPr>
        <w:t>может быть фактором передачи сальмонелл?</w:t>
      </w:r>
    </w:p>
    <w:p w:rsidR="00CB7DA1" w:rsidRDefault="00CB7DA1" w:rsidP="00CB7DA1">
      <w:pPr>
        <w:spacing w:line="276" w:lineRule="auto"/>
        <w:ind w:firstLine="708"/>
        <w:jc w:val="both"/>
        <w:rPr>
          <w:sz w:val="28"/>
          <w:szCs w:val="28"/>
        </w:rPr>
      </w:pPr>
      <w:r w:rsidRPr="00BA0D78">
        <w:rPr>
          <w:sz w:val="28"/>
          <w:szCs w:val="28"/>
        </w:rPr>
        <w:t>4.</w:t>
      </w:r>
      <w:r>
        <w:rPr>
          <w:sz w:val="28"/>
          <w:szCs w:val="28"/>
        </w:rPr>
        <w:t xml:space="preserve"> Машина СМП доставила в инфекционное </w:t>
      </w:r>
      <w:r w:rsidRPr="00BA0D78">
        <w:rPr>
          <w:sz w:val="28"/>
          <w:szCs w:val="28"/>
        </w:rPr>
        <w:t xml:space="preserve">отделение </w:t>
      </w:r>
      <w:r>
        <w:rPr>
          <w:sz w:val="28"/>
          <w:szCs w:val="28"/>
        </w:rPr>
        <w:t>пациента К., 27 лет с жалобами на частый обильный</w:t>
      </w:r>
      <w:r w:rsidRPr="00BA0D78">
        <w:rPr>
          <w:sz w:val="28"/>
          <w:szCs w:val="28"/>
        </w:rPr>
        <w:t xml:space="preserve"> водяни</w:t>
      </w:r>
      <w:r>
        <w:rPr>
          <w:sz w:val="28"/>
          <w:szCs w:val="28"/>
        </w:rPr>
        <w:t xml:space="preserve">стый стул, многократную </w:t>
      </w:r>
      <w:r w:rsidRPr="00BA0D78">
        <w:rPr>
          <w:sz w:val="28"/>
          <w:szCs w:val="28"/>
        </w:rPr>
        <w:t>рвоту</w:t>
      </w:r>
      <w:r>
        <w:rPr>
          <w:sz w:val="28"/>
          <w:szCs w:val="28"/>
        </w:rPr>
        <w:t xml:space="preserve"> </w:t>
      </w:r>
      <w:r>
        <w:rPr>
          <w:sz w:val="28"/>
          <w:szCs w:val="28"/>
        </w:rPr>
        <w:lastRenderedPageBreak/>
        <w:t xml:space="preserve">без облегчения, заболел 5.00 утра, три дня назад вернулся из Астрахани, где находился в </w:t>
      </w:r>
      <w:r w:rsidRPr="00BA0D78">
        <w:rPr>
          <w:sz w:val="28"/>
          <w:szCs w:val="28"/>
        </w:rPr>
        <w:t>отпуске</w:t>
      </w:r>
      <w:r>
        <w:rPr>
          <w:sz w:val="28"/>
          <w:szCs w:val="28"/>
        </w:rPr>
        <w:t xml:space="preserve">, купался, загорал. Определите возможный </w:t>
      </w:r>
      <w:r w:rsidRPr="00BA0D78">
        <w:rPr>
          <w:sz w:val="28"/>
          <w:szCs w:val="28"/>
        </w:rPr>
        <w:t>фактор</w:t>
      </w:r>
      <w:r>
        <w:rPr>
          <w:sz w:val="28"/>
          <w:szCs w:val="28"/>
        </w:rPr>
        <w:t xml:space="preserve"> передачи холерных вибрионов.</w:t>
      </w:r>
    </w:p>
    <w:p w:rsidR="00CB7DA1" w:rsidRDefault="00CB7DA1" w:rsidP="00CB7DA1">
      <w:pPr>
        <w:spacing w:line="276" w:lineRule="auto"/>
        <w:ind w:firstLine="708"/>
        <w:jc w:val="both"/>
        <w:rPr>
          <w:sz w:val="28"/>
          <w:szCs w:val="28"/>
        </w:rPr>
      </w:pPr>
      <w:r w:rsidRPr="00BA0D78">
        <w:rPr>
          <w:sz w:val="28"/>
          <w:szCs w:val="28"/>
        </w:rPr>
        <w:t>5.</w:t>
      </w:r>
      <w:r>
        <w:rPr>
          <w:sz w:val="28"/>
          <w:szCs w:val="28"/>
        </w:rPr>
        <w:t xml:space="preserve"> В поликлинику обратился</w:t>
      </w:r>
      <w:r w:rsidRPr="00BA0D78">
        <w:rPr>
          <w:sz w:val="28"/>
          <w:szCs w:val="28"/>
        </w:rPr>
        <w:t xml:space="preserve"> пациент</w:t>
      </w:r>
      <w:r>
        <w:rPr>
          <w:sz w:val="28"/>
          <w:szCs w:val="28"/>
        </w:rPr>
        <w:t xml:space="preserve"> А. 23 лет с жалобами на </w:t>
      </w:r>
      <w:r w:rsidRPr="00BA0D78">
        <w:rPr>
          <w:sz w:val="28"/>
          <w:szCs w:val="28"/>
        </w:rPr>
        <w:t>сильные</w:t>
      </w:r>
      <w:r>
        <w:rPr>
          <w:sz w:val="28"/>
          <w:szCs w:val="28"/>
        </w:rPr>
        <w:t xml:space="preserve"> боли в горле, высокую температуру </w:t>
      </w:r>
      <w:r w:rsidRPr="00BA0D78">
        <w:rPr>
          <w:sz w:val="28"/>
          <w:szCs w:val="28"/>
        </w:rPr>
        <w:t>тела (38,8</w:t>
      </w:r>
      <w:r w:rsidRPr="00BA0D78">
        <w:rPr>
          <w:sz w:val="28"/>
          <w:szCs w:val="28"/>
          <w:vertAlign w:val="superscript"/>
        </w:rPr>
        <w:t>0</w:t>
      </w:r>
      <w:r>
        <w:rPr>
          <w:sz w:val="28"/>
          <w:szCs w:val="28"/>
        </w:rPr>
        <w:t xml:space="preserve"> С) слабость, головную боль, нарушение </w:t>
      </w:r>
      <w:r w:rsidRPr="00BA0D78">
        <w:rPr>
          <w:sz w:val="28"/>
          <w:szCs w:val="28"/>
        </w:rPr>
        <w:t>сна. Из</w:t>
      </w:r>
      <w:r>
        <w:rPr>
          <w:sz w:val="28"/>
          <w:szCs w:val="28"/>
        </w:rPr>
        <w:t xml:space="preserve"> анамнеза выяснено, что в семье болен ангиной ребёнок</w:t>
      </w:r>
      <w:r w:rsidRPr="00BA0D78">
        <w:rPr>
          <w:sz w:val="28"/>
          <w:szCs w:val="28"/>
        </w:rPr>
        <w:t xml:space="preserve"> 6</w:t>
      </w:r>
      <w:r>
        <w:rPr>
          <w:sz w:val="28"/>
          <w:szCs w:val="28"/>
        </w:rPr>
        <w:t xml:space="preserve"> </w:t>
      </w:r>
      <w:r w:rsidRPr="00BA0D78">
        <w:rPr>
          <w:sz w:val="28"/>
          <w:szCs w:val="28"/>
        </w:rPr>
        <w:t>лет. Объективно</w:t>
      </w:r>
      <w:r>
        <w:rPr>
          <w:sz w:val="28"/>
          <w:szCs w:val="28"/>
        </w:rPr>
        <w:t xml:space="preserve"> яркая гиперемия миндалин, нёбных дужек, при пальпации</w:t>
      </w:r>
      <w:r w:rsidRPr="00BA0D78">
        <w:rPr>
          <w:sz w:val="28"/>
          <w:szCs w:val="28"/>
        </w:rPr>
        <w:t xml:space="preserve"> болезненность подчелюстны</w:t>
      </w:r>
      <w:r>
        <w:rPr>
          <w:sz w:val="28"/>
          <w:szCs w:val="28"/>
        </w:rPr>
        <w:t xml:space="preserve">х лимфатических узлов. Что в данном </w:t>
      </w:r>
      <w:r w:rsidRPr="00BA0D78">
        <w:rPr>
          <w:sz w:val="28"/>
          <w:szCs w:val="28"/>
        </w:rPr>
        <w:t xml:space="preserve">случае </w:t>
      </w:r>
      <w:r>
        <w:rPr>
          <w:sz w:val="28"/>
          <w:szCs w:val="28"/>
        </w:rPr>
        <w:t xml:space="preserve">может быть возможным фактором передачи стрептококков?  </w:t>
      </w:r>
    </w:p>
    <w:p w:rsidR="00CB7DA1" w:rsidRDefault="00CB7DA1" w:rsidP="00CB7DA1">
      <w:pPr>
        <w:spacing w:line="276" w:lineRule="auto"/>
        <w:ind w:firstLine="708"/>
        <w:jc w:val="both"/>
        <w:rPr>
          <w:sz w:val="28"/>
          <w:szCs w:val="28"/>
        </w:rPr>
      </w:pPr>
      <w:r w:rsidRPr="00BA0D78">
        <w:rPr>
          <w:sz w:val="28"/>
          <w:szCs w:val="28"/>
        </w:rPr>
        <w:t>6.</w:t>
      </w:r>
      <w:r>
        <w:rPr>
          <w:sz w:val="28"/>
          <w:szCs w:val="28"/>
        </w:rPr>
        <w:t xml:space="preserve"> </w:t>
      </w:r>
      <w:r w:rsidRPr="00BA0D78">
        <w:rPr>
          <w:sz w:val="28"/>
          <w:szCs w:val="28"/>
        </w:rPr>
        <w:t>Вызов участ</w:t>
      </w:r>
      <w:r>
        <w:rPr>
          <w:sz w:val="28"/>
          <w:szCs w:val="28"/>
        </w:rPr>
        <w:t xml:space="preserve">кового врача к пациенту Б. 30 лет, которого беспокоит высокая температура </w:t>
      </w:r>
      <w:r w:rsidRPr="00BA0D78">
        <w:rPr>
          <w:sz w:val="28"/>
          <w:szCs w:val="28"/>
        </w:rPr>
        <w:t>тела (39,3</w:t>
      </w:r>
      <w:r w:rsidRPr="00BA0D78">
        <w:rPr>
          <w:sz w:val="28"/>
          <w:szCs w:val="28"/>
          <w:vertAlign w:val="superscript"/>
        </w:rPr>
        <w:t>0</w:t>
      </w:r>
      <w:r>
        <w:rPr>
          <w:sz w:val="28"/>
          <w:szCs w:val="28"/>
        </w:rPr>
        <w:t xml:space="preserve"> С), сильная головная </w:t>
      </w:r>
      <w:r w:rsidRPr="00BA0D78">
        <w:rPr>
          <w:sz w:val="28"/>
          <w:szCs w:val="28"/>
        </w:rPr>
        <w:t>боль, ло</w:t>
      </w:r>
      <w:r>
        <w:rPr>
          <w:sz w:val="28"/>
          <w:szCs w:val="28"/>
        </w:rPr>
        <w:t xml:space="preserve">мящие </w:t>
      </w:r>
      <w:r w:rsidRPr="00BA0D78">
        <w:rPr>
          <w:sz w:val="28"/>
          <w:szCs w:val="28"/>
        </w:rPr>
        <w:t>бо</w:t>
      </w:r>
      <w:r>
        <w:rPr>
          <w:sz w:val="28"/>
          <w:szCs w:val="28"/>
        </w:rPr>
        <w:t xml:space="preserve">ли в мышцах, плохой сон. Из анамнеза пациент работает водителем маршрутного </w:t>
      </w:r>
      <w:r w:rsidRPr="00BA0D78">
        <w:rPr>
          <w:sz w:val="28"/>
          <w:szCs w:val="28"/>
        </w:rPr>
        <w:t>т</w:t>
      </w:r>
      <w:r>
        <w:rPr>
          <w:sz w:val="28"/>
          <w:szCs w:val="28"/>
        </w:rPr>
        <w:t>акси, эпидемический сезон респираторных</w:t>
      </w:r>
      <w:r w:rsidRPr="00BA0D78">
        <w:rPr>
          <w:sz w:val="28"/>
          <w:szCs w:val="28"/>
        </w:rPr>
        <w:t xml:space="preserve"> и</w:t>
      </w:r>
      <w:r>
        <w:rPr>
          <w:sz w:val="28"/>
          <w:szCs w:val="28"/>
        </w:rPr>
        <w:t>нфекций. Что является фактором передачи вирусов гриппа?</w:t>
      </w:r>
    </w:p>
    <w:p w:rsidR="00CB7DA1" w:rsidRPr="00EE4805" w:rsidRDefault="00CB7DA1" w:rsidP="00CB7DA1">
      <w:pPr>
        <w:spacing w:line="276" w:lineRule="auto"/>
        <w:ind w:firstLine="708"/>
        <w:jc w:val="both"/>
        <w:rPr>
          <w:sz w:val="32"/>
          <w:szCs w:val="28"/>
        </w:rPr>
      </w:pPr>
      <w:r w:rsidRPr="00EE4805">
        <w:rPr>
          <w:rFonts w:eastAsia="Calibri"/>
          <w:b/>
          <w:sz w:val="28"/>
        </w:rPr>
        <w:t>Критерии оценивания решений ситуационных задач:</w:t>
      </w:r>
    </w:p>
    <w:p w:rsidR="00CB7DA1" w:rsidRPr="00EE4805" w:rsidRDefault="00CB7DA1" w:rsidP="00CB7DA1">
      <w:pPr>
        <w:spacing w:line="276" w:lineRule="auto"/>
        <w:ind w:firstLine="708"/>
        <w:jc w:val="both"/>
        <w:rPr>
          <w:b/>
          <w:sz w:val="32"/>
          <w:szCs w:val="28"/>
        </w:rPr>
      </w:pPr>
      <w:r w:rsidRPr="00EE4805">
        <w:rPr>
          <w:rFonts w:eastAsia="Calibri"/>
          <w:sz w:val="28"/>
        </w:rPr>
        <w:t xml:space="preserve">- </w:t>
      </w:r>
      <w:r w:rsidRPr="00EE4805">
        <w:rPr>
          <w:rFonts w:eastAsia="Calibri"/>
          <w:i/>
          <w:sz w:val="28"/>
        </w:rPr>
        <w:t>оценка «5»:</w:t>
      </w:r>
      <w:r w:rsidRPr="00EE4805">
        <w:rPr>
          <w:rFonts w:eastAsia="Calibri"/>
          <w:sz w:val="28"/>
        </w:rPr>
        <w:t xml:space="preserve">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w:t>
      </w:r>
      <w:r w:rsidRPr="00EE4805">
        <w:rPr>
          <w:b/>
          <w:sz w:val="32"/>
          <w:szCs w:val="28"/>
        </w:rPr>
        <w:t xml:space="preserve"> </w:t>
      </w:r>
      <w:r w:rsidRPr="00EE4805">
        <w:rPr>
          <w:rFonts w:eastAsia="Calibri"/>
          <w:sz w:val="28"/>
        </w:rPr>
        <w:t xml:space="preserve">на дополнительные вопросы верные, чёткие. </w:t>
      </w:r>
    </w:p>
    <w:p w:rsidR="00CB7DA1" w:rsidRPr="00EE4805" w:rsidRDefault="00CB7DA1" w:rsidP="00CB7DA1">
      <w:pPr>
        <w:ind w:firstLine="708"/>
        <w:jc w:val="both"/>
        <w:rPr>
          <w:rFonts w:eastAsia="Calibri"/>
          <w:sz w:val="28"/>
        </w:rPr>
      </w:pPr>
      <w:r w:rsidRPr="00EE4805">
        <w:rPr>
          <w:rFonts w:eastAsia="Calibri"/>
          <w:sz w:val="28"/>
        </w:rPr>
        <w:t xml:space="preserve">- </w:t>
      </w:r>
      <w:r w:rsidRPr="00EE4805">
        <w:rPr>
          <w:rFonts w:eastAsia="Calibri"/>
          <w:i/>
          <w:sz w:val="28"/>
        </w:rPr>
        <w:t>оценка «4»:</w:t>
      </w:r>
      <w:r w:rsidRPr="00EE4805">
        <w:rPr>
          <w:rFonts w:eastAsia="Calibri"/>
          <w:sz w:val="28"/>
        </w:rPr>
        <w:t xml:space="preserve"> ответ на вопросы задачи дан правильно. Объяснение хода её решения подробное,</w:t>
      </w:r>
      <w:r w:rsidRPr="00EE4805">
        <w:rPr>
          <w:sz w:val="28"/>
        </w:rPr>
        <w:t xml:space="preserve"> </w:t>
      </w:r>
      <w:r w:rsidRPr="00EE4805">
        <w:rPr>
          <w:rFonts w:eastAsia="Calibri"/>
          <w:sz w:val="28"/>
        </w:rPr>
        <w:t xml:space="preserve">но недостаточно логичное, с единичными ошибками в деталях, некоторыми затруднениями в теоретическом обосновании (в том числе из лекционного материала); ответы на дополнительные вопросы верные, но недостаточно чёткие. </w:t>
      </w:r>
    </w:p>
    <w:p w:rsidR="00CB7DA1" w:rsidRPr="00EE4805" w:rsidRDefault="00CB7DA1" w:rsidP="00CB7DA1">
      <w:pPr>
        <w:ind w:firstLine="708"/>
        <w:jc w:val="both"/>
        <w:rPr>
          <w:rFonts w:eastAsia="Calibri"/>
          <w:sz w:val="28"/>
        </w:rPr>
      </w:pPr>
      <w:r w:rsidRPr="00EE4805">
        <w:rPr>
          <w:rFonts w:eastAsia="Calibri"/>
          <w:i/>
          <w:sz w:val="28"/>
        </w:rPr>
        <w:t>- оценка «3»:</w:t>
      </w:r>
      <w:r w:rsidRPr="00EE4805">
        <w:rPr>
          <w:rFonts w:eastAsia="Calibri"/>
          <w:sz w:val="28"/>
        </w:rPr>
        <w:t xml:space="preserve">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 протокол заполнен частично или с ошибками. </w:t>
      </w:r>
    </w:p>
    <w:p w:rsidR="00CB7DA1" w:rsidRPr="00EE4805" w:rsidRDefault="00CB7DA1" w:rsidP="00CB7DA1">
      <w:pPr>
        <w:spacing w:line="276" w:lineRule="auto"/>
        <w:ind w:firstLine="708"/>
        <w:jc w:val="both"/>
        <w:rPr>
          <w:sz w:val="28"/>
          <w:szCs w:val="28"/>
        </w:rPr>
      </w:pPr>
      <w:r w:rsidRPr="00EE4805">
        <w:rPr>
          <w:sz w:val="28"/>
          <w:szCs w:val="28"/>
        </w:rPr>
        <w:t>- оценка «2»: ответы на вопросы задачи даны неправильно. Объяснение хода её решения дано неполное, непоследовательное, с грубыми ошибками, без теоретического обоснования; ответы на дополнительные вопросы неправильные(отсутствуют), протокол не заполнен или содержит ошибки, неточности.</w:t>
      </w:r>
    </w:p>
    <w:p w:rsidR="00CB7DA1" w:rsidRPr="0068054D" w:rsidRDefault="00CB7DA1" w:rsidP="00CB7DA1">
      <w:pPr>
        <w:spacing w:line="276" w:lineRule="auto"/>
        <w:jc w:val="center"/>
        <w:rPr>
          <w:b/>
          <w:sz w:val="28"/>
          <w:szCs w:val="28"/>
        </w:rPr>
      </w:pPr>
      <w:r>
        <w:rPr>
          <w:b/>
          <w:sz w:val="28"/>
          <w:szCs w:val="28"/>
        </w:rPr>
        <w:t xml:space="preserve">Эталоны </w:t>
      </w:r>
      <w:r w:rsidRPr="00BA0D78">
        <w:rPr>
          <w:b/>
          <w:sz w:val="28"/>
          <w:szCs w:val="28"/>
        </w:rPr>
        <w:t>ответов тестового задания, терминологического диктанта, ситуационных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14"/>
        <w:gridCol w:w="1114"/>
        <w:gridCol w:w="1843"/>
        <w:gridCol w:w="3969"/>
      </w:tblGrid>
      <w:tr w:rsidR="00CB7DA1" w:rsidRPr="00EE4805" w:rsidTr="00235717">
        <w:tc>
          <w:tcPr>
            <w:tcW w:w="1242" w:type="dxa"/>
            <w:shd w:val="clear" w:color="auto" w:fill="auto"/>
          </w:tcPr>
          <w:p w:rsidR="00CB7DA1" w:rsidRPr="00EE4805" w:rsidRDefault="00CB7DA1" w:rsidP="00235717">
            <w:pPr>
              <w:jc w:val="both"/>
              <w:rPr>
                <w:b/>
              </w:rPr>
            </w:pPr>
            <w:r w:rsidRPr="00EE4805">
              <w:rPr>
                <w:b/>
              </w:rPr>
              <w:t>№ вопроса</w:t>
            </w:r>
          </w:p>
        </w:tc>
        <w:tc>
          <w:tcPr>
            <w:tcW w:w="1114" w:type="dxa"/>
            <w:shd w:val="clear" w:color="auto" w:fill="auto"/>
          </w:tcPr>
          <w:p w:rsidR="00CB7DA1" w:rsidRPr="00EE4805" w:rsidRDefault="00CB7DA1" w:rsidP="00235717">
            <w:pPr>
              <w:jc w:val="both"/>
              <w:rPr>
                <w:b/>
              </w:rPr>
            </w:pPr>
            <w:r w:rsidRPr="00EE4805">
              <w:rPr>
                <w:b/>
              </w:rPr>
              <w:t>1</w:t>
            </w:r>
          </w:p>
          <w:p w:rsidR="00CB7DA1" w:rsidRPr="00EE4805" w:rsidRDefault="00CB7DA1" w:rsidP="00235717">
            <w:pPr>
              <w:jc w:val="both"/>
              <w:rPr>
                <w:b/>
              </w:rPr>
            </w:pPr>
            <w:r w:rsidRPr="00EE4805">
              <w:rPr>
                <w:b/>
              </w:rPr>
              <w:t>вариант</w:t>
            </w:r>
          </w:p>
        </w:tc>
        <w:tc>
          <w:tcPr>
            <w:tcW w:w="1114" w:type="dxa"/>
            <w:shd w:val="clear" w:color="auto" w:fill="auto"/>
          </w:tcPr>
          <w:p w:rsidR="00CB7DA1" w:rsidRPr="00EE4805" w:rsidRDefault="00CB7DA1" w:rsidP="00235717">
            <w:pPr>
              <w:jc w:val="both"/>
              <w:rPr>
                <w:b/>
              </w:rPr>
            </w:pPr>
            <w:r w:rsidRPr="00EE4805">
              <w:rPr>
                <w:b/>
              </w:rPr>
              <w:t>2</w:t>
            </w:r>
          </w:p>
          <w:p w:rsidR="00CB7DA1" w:rsidRPr="00EE4805" w:rsidRDefault="00CB7DA1" w:rsidP="00235717">
            <w:pPr>
              <w:jc w:val="both"/>
              <w:rPr>
                <w:b/>
              </w:rPr>
            </w:pPr>
            <w:r w:rsidRPr="00EE4805">
              <w:rPr>
                <w:b/>
              </w:rPr>
              <w:t>вариант</w:t>
            </w:r>
          </w:p>
        </w:tc>
        <w:tc>
          <w:tcPr>
            <w:tcW w:w="1843" w:type="dxa"/>
            <w:shd w:val="clear" w:color="auto" w:fill="auto"/>
          </w:tcPr>
          <w:p w:rsidR="00CB7DA1" w:rsidRPr="00EE4805" w:rsidRDefault="00CB7DA1" w:rsidP="00235717">
            <w:pPr>
              <w:jc w:val="both"/>
              <w:rPr>
                <w:b/>
              </w:rPr>
            </w:pPr>
            <w:r w:rsidRPr="00EE4805">
              <w:rPr>
                <w:b/>
              </w:rPr>
              <w:t>Термин</w:t>
            </w:r>
          </w:p>
        </w:tc>
        <w:tc>
          <w:tcPr>
            <w:tcW w:w="3969" w:type="dxa"/>
            <w:shd w:val="clear" w:color="auto" w:fill="auto"/>
          </w:tcPr>
          <w:p w:rsidR="00CB7DA1" w:rsidRPr="00EE4805" w:rsidRDefault="00CB7DA1" w:rsidP="00235717">
            <w:pPr>
              <w:jc w:val="both"/>
              <w:rPr>
                <w:b/>
              </w:rPr>
            </w:pPr>
            <w:r w:rsidRPr="00EE4805">
              <w:rPr>
                <w:b/>
              </w:rPr>
              <w:t>Ситуационная задача</w:t>
            </w:r>
          </w:p>
        </w:tc>
      </w:tr>
      <w:tr w:rsidR="00CB7DA1" w:rsidRPr="00EE4805" w:rsidTr="00235717">
        <w:tc>
          <w:tcPr>
            <w:tcW w:w="1242" w:type="dxa"/>
            <w:shd w:val="clear" w:color="auto" w:fill="auto"/>
          </w:tcPr>
          <w:p w:rsidR="00CB7DA1" w:rsidRPr="00EE4805" w:rsidRDefault="00CB7DA1" w:rsidP="00235717">
            <w:pPr>
              <w:jc w:val="both"/>
            </w:pPr>
            <w:r w:rsidRPr="00EE4805">
              <w:t>1</w:t>
            </w:r>
          </w:p>
        </w:tc>
        <w:tc>
          <w:tcPr>
            <w:tcW w:w="1114" w:type="dxa"/>
            <w:shd w:val="clear" w:color="auto" w:fill="auto"/>
          </w:tcPr>
          <w:p w:rsidR="00CB7DA1" w:rsidRPr="00EE4805" w:rsidRDefault="00CB7DA1" w:rsidP="00235717">
            <w:pPr>
              <w:jc w:val="both"/>
            </w:pPr>
            <w:r w:rsidRPr="00EE4805">
              <w:t>г</w:t>
            </w:r>
          </w:p>
        </w:tc>
        <w:tc>
          <w:tcPr>
            <w:tcW w:w="1114" w:type="dxa"/>
            <w:shd w:val="clear" w:color="auto" w:fill="auto"/>
          </w:tcPr>
          <w:p w:rsidR="00CB7DA1" w:rsidRPr="00EE4805" w:rsidRDefault="00CB7DA1" w:rsidP="00235717">
            <w:pPr>
              <w:jc w:val="both"/>
            </w:pPr>
            <w:r w:rsidRPr="00EE4805">
              <w:t>г</w:t>
            </w:r>
          </w:p>
        </w:tc>
        <w:tc>
          <w:tcPr>
            <w:tcW w:w="1843" w:type="dxa"/>
            <w:shd w:val="clear" w:color="auto" w:fill="auto"/>
          </w:tcPr>
          <w:p w:rsidR="00CB7DA1" w:rsidRPr="00EE4805" w:rsidRDefault="00CB7DA1" w:rsidP="00235717">
            <w:pPr>
              <w:jc w:val="both"/>
            </w:pPr>
            <w:r w:rsidRPr="00EE4805">
              <w:t>аутотохтонная</w:t>
            </w:r>
          </w:p>
        </w:tc>
        <w:tc>
          <w:tcPr>
            <w:tcW w:w="3969" w:type="dxa"/>
            <w:shd w:val="clear" w:color="auto" w:fill="auto"/>
          </w:tcPr>
          <w:p w:rsidR="00CB7DA1" w:rsidRPr="00EE4805" w:rsidRDefault="00CB7DA1" w:rsidP="00235717">
            <w:pPr>
              <w:jc w:val="both"/>
            </w:pPr>
            <w:r w:rsidRPr="00EE4805">
              <w:t>вода</w:t>
            </w:r>
          </w:p>
        </w:tc>
      </w:tr>
      <w:tr w:rsidR="00CB7DA1" w:rsidRPr="00EE4805" w:rsidTr="00235717">
        <w:tc>
          <w:tcPr>
            <w:tcW w:w="1242" w:type="dxa"/>
            <w:shd w:val="clear" w:color="auto" w:fill="auto"/>
          </w:tcPr>
          <w:p w:rsidR="00CB7DA1" w:rsidRPr="00EE4805" w:rsidRDefault="00CB7DA1" w:rsidP="00235717">
            <w:pPr>
              <w:jc w:val="both"/>
            </w:pPr>
            <w:r w:rsidRPr="00EE4805">
              <w:t>2</w:t>
            </w:r>
          </w:p>
        </w:tc>
        <w:tc>
          <w:tcPr>
            <w:tcW w:w="1114" w:type="dxa"/>
            <w:shd w:val="clear" w:color="auto" w:fill="auto"/>
          </w:tcPr>
          <w:p w:rsidR="00CB7DA1" w:rsidRPr="00EE4805" w:rsidRDefault="00CB7DA1" w:rsidP="00235717">
            <w:pPr>
              <w:jc w:val="both"/>
            </w:pPr>
            <w:r w:rsidRPr="00EE4805">
              <w:t>г</w:t>
            </w:r>
          </w:p>
        </w:tc>
        <w:tc>
          <w:tcPr>
            <w:tcW w:w="1114" w:type="dxa"/>
            <w:shd w:val="clear" w:color="auto" w:fill="auto"/>
          </w:tcPr>
          <w:p w:rsidR="00CB7DA1" w:rsidRPr="00EE4805" w:rsidRDefault="00CB7DA1" w:rsidP="00235717">
            <w:pPr>
              <w:jc w:val="both"/>
            </w:pPr>
            <w:r w:rsidRPr="00EE4805">
              <w:t>г</w:t>
            </w:r>
          </w:p>
        </w:tc>
        <w:tc>
          <w:tcPr>
            <w:tcW w:w="1843" w:type="dxa"/>
            <w:shd w:val="clear" w:color="auto" w:fill="auto"/>
          </w:tcPr>
          <w:p w:rsidR="00CB7DA1" w:rsidRPr="00EE4805" w:rsidRDefault="00CB7DA1" w:rsidP="00235717">
            <w:pPr>
              <w:jc w:val="both"/>
            </w:pPr>
            <w:r w:rsidRPr="00EE4805">
              <w:t>Коли-индекс</w:t>
            </w:r>
          </w:p>
        </w:tc>
        <w:tc>
          <w:tcPr>
            <w:tcW w:w="3969" w:type="dxa"/>
            <w:shd w:val="clear" w:color="auto" w:fill="auto"/>
          </w:tcPr>
          <w:p w:rsidR="00CB7DA1" w:rsidRPr="00EE4805" w:rsidRDefault="00CB7DA1" w:rsidP="00235717">
            <w:pPr>
              <w:jc w:val="both"/>
            </w:pPr>
            <w:r w:rsidRPr="00EE4805">
              <w:t>сметана</w:t>
            </w:r>
          </w:p>
        </w:tc>
      </w:tr>
      <w:tr w:rsidR="00CB7DA1" w:rsidRPr="00EE4805" w:rsidTr="00235717">
        <w:tc>
          <w:tcPr>
            <w:tcW w:w="1242" w:type="dxa"/>
            <w:shd w:val="clear" w:color="auto" w:fill="auto"/>
          </w:tcPr>
          <w:p w:rsidR="00CB7DA1" w:rsidRPr="00EE4805" w:rsidRDefault="00CB7DA1" w:rsidP="00235717">
            <w:pPr>
              <w:jc w:val="both"/>
            </w:pPr>
            <w:r w:rsidRPr="00EE4805">
              <w:t>3</w:t>
            </w:r>
          </w:p>
        </w:tc>
        <w:tc>
          <w:tcPr>
            <w:tcW w:w="1114" w:type="dxa"/>
            <w:shd w:val="clear" w:color="auto" w:fill="auto"/>
          </w:tcPr>
          <w:p w:rsidR="00CB7DA1" w:rsidRPr="00EE4805" w:rsidRDefault="00CB7DA1" w:rsidP="00235717">
            <w:pPr>
              <w:jc w:val="both"/>
            </w:pPr>
            <w:r w:rsidRPr="00EE4805">
              <w:t>а</w:t>
            </w:r>
          </w:p>
        </w:tc>
        <w:tc>
          <w:tcPr>
            <w:tcW w:w="1114" w:type="dxa"/>
            <w:shd w:val="clear" w:color="auto" w:fill="auto"/>
          </w:tcPr>
          <w:p w:rsidR="00CB7DA1" w:rsidRPr="00EE4805" w:rsidRDefault="00CB7DA1" w:rsidP="00235717">
            <w:pPr>
              <w:jc w:val="both"/>
            </w:pPr>
            <w:r w:rsidRPr="00EE4805">
              <w:t>в</w:t>
            </w:r>
          </w:p>
        </w:tc>
        <w:tc>
          <w:tcPr>
            <w:tcW w:w="1843" w:type="dxa"/>
            <w:shd w:val="clear" w:color="auto" w:fill="auto"/>
          </w:tcPr>
          <w:p w:rsidR="00CB7DA1" w:rsidRPr="00EE4805" w:rsidRDefault="00CB7DA1" w:rsidP="00235717">
            <w:pPr>
              <w:jc w:val="both"/>
            </w:pPr>
            <w:r w:rsidRPr="00EE4805">
              <w:t>резистентность</w:t>
            </w:r>
          </w:p>
        </w:tc>
        <w:tc>
          <w:tcPr>
            <w:tcW w:w="3969" w:type="dxa"/>
            <w:shd w:val="clear" w:color="auto" w:fill="auto"/>
          </w:tcPr>
          <w:p w:rsidR="00CB7DA1" w:rsidRPr="00EE4805" w:rsidRDefault="00CB7DA1" w:rsidP="00235717">
            <w:pPr>
              <w:jc w:val="both"/>
            </w:pPr>
            <w:r w:rsidRPr="00EE4805">
              <w:t>Сырые  яйца</w:t>
            </w:r>
          </w:p>
        </w:tc>
      </w:tr>
      <w:tr w:rsidR="00CB7DA1" w:rsidRPr="00EE4805" w:rsidTr="00235717">
        <w:tc>
          <w:tcPr>
            <w:tcW w:w="1242" w:type="dxa"/>
            <w:shd w:val="clear" w:color="auto" w:fill="auto"/>
          </w:tcPr>
          <w:p w:rsidR="00CB7DA1" w:rsidRPr="00EE4805" w:rsidRDefault="00CB7DA1" w:rsidP="00235717">
            <w:pPr>
              <w:jc w:val="both"/>
            </w:pPr>
            <w:r w:rsidRPr="00EE4805">
              <w:t>4</w:t>
            </w:r>
          </w:p>
        </w:tc>
        <w:tc>
          <w:tcPr>
            <w:tcW w:w="1114" w:type="dxa"/>
            <w:shd w:val="clear" w:color="auto" w:fill="auto"/>
          </w:tcPr>
          <w:p w:rsidR="00CB7DA1" w:rsidRPr="00EE4805" w:rsidRDefault="00CB7DA1" w:rsidP="00235717">
            <w:pPr>
              <w:jc w:val="both"/>
            </w:pPr>
            <w:r w:rsidRPr="00EE4805">
              <w:t>б</w:t>
            </w:r>
          </w:p>
        </w:tc>
        <w:tc>
          <w:tcPr>
            <w:tcW w:w="1114" w:type="dxa"/>
            <w:shd w:val="clear" w:color="auto" w:fill="auto"/>
          </w:tcPr>
          <w:p w:rsidR="00CB7DA1" w:rsidRPr="00EE4805" w:rsidRDefault="00CB7DA1" w:rsidP="00235717">
            <w:pPr>
              <w:jc w:val="both"/>
            </w:pPr>
            <w:r w:rsidRPr="00EE4805">
              <w:t>в</w:t>
            </w:r>
          </w:p>
        </w:tc>
        <w:tc>
          <w:tcPr>
            <w:tcW w:w="1843" w:type="dxa"/>
            <w:shd w:val="clear" w:color="auto" w:fill="auto"/>
          </w:tcPr>
          <w:p w:rsidR="00CB7DA1" w:rsidRPr="00EE4805" w:rsidRDefault="00CB7DA1" w:rsidP="00235717">
            <w:pPr>
              <w:jc w:val="both"/>
            </w:pPr>
            <w:r w:rsidRPr="00EE4805">
              <w:t>Коли-индекс</w:t>
            </w:r>
          </w:p>
        </w:tc>
        <w:tc>
          <w:tcPr>
            <w:tcW w:w="3969" w:type="dxa"/>
            <w:shd w:val="clear" w:color="auto" w:fill="auto"/>
          </w:tcPr>
          <w:p w:rsidR="00CB7DA1" w:rsidRPr="00EE4805" w:rsidRDefault="00CB7DA1" w:rsidP="00235717">
            <w:pPr>
              <w:jc w:val="both"/>
            </w:pPr>
            <w:r w:rsidRPr="00EE4805">
              <w:t>вода</w:t>
            </w:r>
          </w:p>
        </w:tc>
      </w:tr>
      <w:tr w:rsidR="00CB7DA1" w:rsidRPr="00EE4805" w:rsidTr="00235717">
        <w:tc>
          <w:tcPr>
            <w:tcW w:w="1242" w:type="dxa"/>
            <w:shd w:val="clear" w:color="auto" w:fill="auto"/>
          </w:tcPr>
          <w:p w:rsidR="00CB7DA1" w:rsidRPr="00EE4805" w:rsidRDefault="00CB7DA1" w:rsidP="00235717">
            <w:pPr>
              <w:jc w:val="both"/>
            </w:pPr>
            <w:r w:rsidRPr="00EE4805">
              <w:lastRenderedPageBreak/>
              <w:t>5</w:t>
            </w:r>
          </w:p>
        </w:tc>
        <w:tc>
          <w:tcPr>
            <w:tcW w:w="1114" w:type="dxa"/>
            <w:shd w:val="clear" w:color="auto" w:fill="auto"/>
          </w:tcPr>
          <w:p w:rsidR="00CB7DA1" w:rsidRPr="00EE4805" w:rsidRDefault="00CB7DA1" w:rsidP="00235717">
            <w:pPr>
              <w:jc w:val="both"/>
            </w:pPr>
            <w:r w:rsidRPr="00EE4805">
              <w:t>б</w:t>
            </w:r>
          </w:p>
        </w:tc>
        <w:tc>
          <w:tcPr>
            <w:tcW w:w="1114" w:type="dxa"/>
            <w:shd w:val="clear" w:color="auto" w:fill="auto"/>
          </w:tcPr>
          <w:p w:rsidR="00CB7DA1" w:rsidRPr="00EE4805" w:rsidRDefault="00CB7DA1" w:rsidP="00235717">
            <w:pPr>
              <w:jc w:val="both"/>
            </w:pPr>
            <w:r w:rsidRPr="00EE4805">
              <w:t>г</w:t>
            </w:r>
          </w:p>
        </w:tc>
        <w:tc>
          <w:tcPr>
            <w:tcW w:w="1843" w:type="dxa"/>
            <w:shd w:val="clear" w:color="auto" w:fill="auto"/>
          </w:tcPr>
          <w:p w:rsidR="00CB7DA1" w:rsidRPr="00EE4805" w:rsidRDefault="00CB7DA1" w:rsidP="00235717">
            <w:pPr>
              <w:jc w:val="both"/>
            </w:pPr>
            <w:r w:rsidRPr="00EE4805">
              <w:t>ОМЧ</w:t>
            </w:r>
          </w:p>
        </w:tc>
        <w:tc>
          <w:tcPr>
            <w:tcW w:w="3969" w:type="dxa"/>
            <w:shd w:val="clear" w:color="auto" w:fill="auto"/>
          </w:tcPr>
          <w:p w:rsidR="00CB7DA1" w:rsidRPr="00EE4805" w:rsidRDefault="00CB7DA1" w:rsidP="00235717">
            <w:pPr>
              <w:jc w:val="both"/>
            </w:pPr>
            <w:r w:rsidRPr="00EE4805">
              <w:t>посуда</w:t>
            </w:r>
          </w:p>
        </w:tc>
      </w:tr>
      <w:tr w:rsidR="00CB7DA1" w:rsidRPr="00EE4805" w:rsidTr="00235717">
        <w:tc>
          <w:tcPr>
            <w:tcW w:w="1242" w:type="dxa"/>
            <w:shd w:val="clear" w:color="auto" w:fill="auto"/>
          </w:tcPr>
          <w:p w:rsidR="00CB7DA1" w:rsidRPr="00EE4805" w:rsidRDefault="00CB7DA1" w:rsidP="00235717">
            <w:pPr>
              <w:jc w:val="both"/>
            </w:pPr>
            <w:r w:rsidRPr="00EE4805">
              <w:t>6</w:t>
            </w:r>
          </w:p>
        </w:tc>
        <w:tc>
          <w:tcPr>
            <w:tcW w:w="1114" w:type="dxa"/>
            <w:shd w:val="clear" w:color="auto" w:fill="auto"/>
          </w:tcPr>
          <w:p w:rsidR="00CB7DA1" w:rsidRPr="00EE4805" w:rsidRDefault="00CB7DA1" w:rsidP="00235717">
            <w:pPr>
              <w:jc w:val="both"/>
            </w:pPr>
          </w:p>
        </w:tc>
        <w:tc>
          <w:tcPr>
            <w:tcW w:w="1114" w:type="dxa"/>
            <w:shd w:val="clear" w:color="auto" w:fill="auto"/>
          </w:tcPr>
          <w:p w:rsidR="00CB7DA1" w:rsidRPr="00EE4805" w:rsidRDefault="00CB7DA1" w:rsidP="00235717">
            <w:pPr>
              <w:jc w:val="both"/>
            </w:pPr>
          </w:p>
        </w:tc>
        <w:tc>
          <w:tcPr>
            <w:tcW w:w="1843" w:type="dxa"/>
            <w:shd w:val="clear" w:color="auto" w:fill="auto"/>
          </w:tcPr>
          <w:p w:rsidR="00CB7DA1" w:rsidRPr="00EE4805" w:rsidRDefault="00CB7DA1" w:rsidP="00235717">
            <w:pPr>
              <w:jc w:val="both"/>
            </w:pPr>
            <w:r w:rsidRPr="00EE4805">
              <w:t>аллохтонная</w:t>
            </w:r>
          </w:p>
        </w:tc>
        <w:tc>
          <w:tcPr>
            <w:tcW w:w="3969" w:type="dxa"/>
            <w:shd w:val="clear" w:color="auto" w:fill="auto"/>
          </w:tcPr>
          <w:p w:rsidR="00CB7DA1" w:rsidRPr="00EE4805" w:rsidRDefault="00CB7DA1" w:rsidP="00235717">
            <w:pPr>
              <w:jc w:val="both"/>
            </w:pPr>
            <w:r w:rsidRPr="00EE4805">
              <w:t>Воздух  (вирусно-бактериальная  аэрозоль  при чихании,  кашле, разговоре )</w:t>
            </w:r>
          </w:p>
        </w:tc>
      </w:tr>
      <w:tr w:rsidR="00CB7DA1" w:rsidRPr="00EE4805" w:rsidTr="00235717">
        <w:tc>
          <w:tcPr>
            <w:tcW w:w="1242" w:type="dxa"/>
            <w:shd w:val="clear" w:color="auto" w:fill="auto"/>
          </w:tcPr>
          <w:p w:rsidR="00CB7DA1" w:rsidRPr="00EE4805" w:rsidRDefault="00CB7DA1" w:rsidP="00235717">
            <w:pPr>
              <w:jc w:val="both"/>
            </w:pPr>
            <w:r w:rsidRPr="00EE4805">
              <w:t>7</w:t>
            </w:r>
          </w:p>
        </w:tc>
        <w:tc>
          <w:tcPr>
            <w:tcW w:w="1114" w:type="dxa"/>
            <w:shd w:val="clear" w:color="auto" w:fill="auto"/>
          </w:tcPr>
          <w:p w:rsidR="00CB7DA1" w:rsidRPr="00EE4805" w:rsidRDefault="00CB7DA1" w:rsidP="00235717">
            <w:pPr>
              <w:jc w:val="both"/>
            </w:pPr>
          </w:p>
        </w:tc>
        <w:tc>
          <w:tcPr>
            <w:tcW w:w="1114" w:type="dxa"/>
            <w:shd w:val="clear" w:color="auto" w:fill="auto"/>
          </w:tcPr>
          <w:p w:rsidR="00CB7DA1" w:rsidRPr="00EE4805" w:rsidRDefault="00CB7DA1" w:rsidP="00235717">
            <w:pPr>
              <w:jc w:val="both"/>
            </w:pPr>
          </w:p>
        </w:tc>
        <w:tc>
          <w:tcPr>
            <w:tcW w:w="1843" w:type="dxa"/>
            <w:shd w:val="clear" w:color="auto" w:fill="auto"/>
          </w:tcPr>
          <w:p w:rsidR="00CB7DA1" w:rsidRPr="00EE4805" w:rsidRDefault="00CB7DA1" w:rsidP="00235717">
            <w:r w:rsidRPr="00EE4805">
              <w:t>мутуализм</w:t>
            </w:r>
          </w:p>
        </w:tc>
        <w:tc>
          <w:tcPr>
            <w:tcW w:w="3969" w:type="dxa"/>
            <w:shd w:val="clear" w:color="auto" w:fill="auto"/>
          </w:tcPr>
          <w:p w:rsidR="00CB7DA1" w:rsidRPr="00EE4805" w:rsidRDefault="00CB7DA1" w:rsidP="00235717">
            <w:pPr>
              <w:jc w:val="both"/>
            </w:pPr>
          </w:p>
        </w:tc>
      </w:tr>
      <w:tr w:rsidR="00CB7DA1" w:rsidRPr="00EE4805" w:rsidTr="00235717">
        <w:tc>
          <w:tcPr>
            <w:tcW w:w="1242" w:type="dxa"/>
            <w:shd w:val="clear" w:color="auto" w:fill="auto"/>
          </w:tcPr>
          <w:p w:rsidR="00CB7DA1" w:rsidRPr="00EE4805" w:rsidRDefault="00CB7DA1" w:rsidP="00235717">
            <w:pPr>
              <w:jc w:val="both"/>
            </w:pPr>
            <w:r w:rsidRPr="00EE4805">
              <w:t>8</w:t>
            </w:r>
          </w:p>
        </w:tc>
        <w:tc>
          <w:tcPr>
            <w:tcW w:w="1114" w:type="dxa"/>
            <w:shd w:val="clear" w:color="auto" w:fill="auto"/>
          </w:tcPr>
          <w:p w:rsidR="00CB7DA1" w:rsidRPr="00EE4805" w:rsidRDefault="00CB7DA1" w:rsidP="00235717">
            <w:pPr>
              <w:jc w:val="both"/>
            </w:pPr>
          </w:p>
        </w:tc>
        <w:tc>
          <w:tcPr>
            <w:tcW w:w="1114" w:type="dxa"/>
            <w:shd w:val="clear" w:color="auto" w:fill="auto"/>
          </w:tcPr>
          <w:p w:rsidR="00CB7DA1" w:rsidRPr="00EE4805" w:rsidRDefault="00CB7DA1" w:rsidP="00235717">
            <w:pPr>
              <w:jc w:val="both"/>
            </w:pPr>
          </w:p>
        </w:tc>
        <w:tc>
          <w:tcPr>
            <w:tcW w:w="1843" w:type="dxa"/>
            <w:shd w:val="clear" w:color="auto" w:fill="auto"/>
          </w:tcPr>
          <w:p w:rsidR="00CB7DA1" w:rsidRPr="00EE4805" w:rsidRDefault="00CB7DA1" w:rsidP="00235717">
            <w:r w:rsidRPr="00EE4805">
              <w:t>комменсализм</w:t>
            </w:r>
          </w:p>
        </w:tc>
        <w:tc>
          <w:tcPr>
            <w:tcW w:w="3969" w:type="dxa"/>
            <w:shd w:val="clear" w:color="auto" w:fill="auto"/>
          </w:tcPr>
          <w:p w:rsidR="00CB7DA1" w:rsidRPr="00EE4805" w:rsidRDefault="00CB7DA1" w:rsidP="00235717">
            <w:pPr>
              <w:jc w:val="both"/>
            </w:pPr>
          </w:p>
        </w:tc>
      </w:tr>
      <w:tr w:rsidR="00CB7DA1" w:rsidRPr="00EE4805" w:rsidTr="00235717">
        <w:tc>
          <w:tcPr>
            <w:tcW w:w="1242" w:type="dxa"/>
            <w:shd w:val="clear" w:color="auto" w:fill="auto"/>
          </w:tcPr>
          <w:p w:rsidR="00CB7DA1" w:rsidRPr="00EE4805" w:rsidRDefault="00CB7DA1" w:rsidP="00235717">
            <w:pPr>
              <w:jc w:val="both"/>
            </w:pPr>
            <w:r w:rsidRPr="00EE4805">
              <w:t>9</w:t>
            </w:r>
          </w:p>
        </w:tc>
        <w:tc>
          <w:tcPr>
            <w:tcW w:w="1114" w:type="dxa"/>
            <w:shd w:val="clear" w:color="auto" w:fill="auto"/>
          </w:tcPr>
          <w:p w:rsidR="00CB7DA1" w:rsidRPr="00EE4805" w:rsidRDefault="00CB7DA1" w:rsidP="00235717">
            <w:pPr>
              <w:jc w:val="both"/>
            </w:pPr>
          </w:p>
        </w:tc>
        <w:tc>
          <w:tcPr>
            <w:tcW w:w="1114" w:type="dxa"/>
            <w:shd w:val="clear" w:color="auto" w:fill="auto"/>
          </w:tcPr>
          <w:p w:rsidR="00CB7DA1" w:rsidRPr="00EE4805" w:rsidRDefault="00CB7DA1" w:rsidP="00235717">
            <w:pPr>
              <w:jc w:val="both"/>
            </w:pPr>
          </w:p>
        </w:tc>
        <w:tc>
          <w:tcPr>
            <w:tcW w:w="1843" w:type="dxa"/>
            <w:shd w:val="clear" w:color="auto" w:fill="auto"/>
          </w:tcPr>
          <w:p w:rsidR="00CB7DA1" w:rsidRPr="00EE4805" w:rsidRDefault="00CB7DA1" w:rsidP="00235717">
            <w:r w:rsidRPr="00EE4805">
              <w:t>грациликуты</w:t>
            </w:r>
          </w:p>
        </w:tc>
        <w:tc>
          <w:tcPr>
            <w:tcW w:w="3969" w:type="dxa"/>
            <w:shd w:val="clear" w:color="auto" w:fill="auto"/>
          </w:tcPr>
          <w:p w:rsidR="00CB7DA1" w:rsidRPr="00EE4805" w:rsidRDefault="00CB7DA1" w:rsidP="00235717">
            <w:pPr>
              <w:jc w:val="both"/>
            </w:pPr>
          </w:p>
        </w:tc>
      </w:tr>
      <w:tr w:rsidR="00CB7DA1" w:rsidRPr="00EE4805" w:rsidTr="00235717">
        <w:tc>
          <w:tcPr>
            <w:tcW w:w="1242" w:type="dxa"/>
            <w:shd w:val="clear" w:color="auto" w:fill="auto"/>
          </w:tcPr>
          <w:p w:rsidR="00CB7DA1" w:rsidRPr="00EE4805" w:rsidRDefault="00CB7DA1" w:rsidP="00235717">
            <w:pPr>
              <w:jc w:val="both"/>
            </w:pPr>
            <w:r w:rsidRPr="00EE4805">
              <w:t>10</w:t>
            </w:r>
          </w:p>
        </w:tc>
        <w:tc>
          <w:tcPr>
            <w:tcW w:w="1114" w:type="dxa"/>
            <w:shd w:val="clear" w:color="auto" w:fill="auto"/>
          </w:tcPr>
          <w:p w:rsidR="00CB7DA1" w:rsidRPr="00EE4805" w:rsidRDefault="00CB7DA1" w:rsidP="00235717">
            <w:pPr>
              <w:jc w:val="both"/>
            </w:pPr>
          </w:p>
        </w:tc>
        <w:tc>
          <w:tcPr>
            <w:tcW w:w="1114" w:type="dxa"/>
            <w:shd w:val="clear" w:color="auto" w:fill="auto"/>
          </w:tcPr>
          <w:p w:rsidR="00CB7DA1" w:rsidRPr="00EE4805" w:rsidRDefault="00CB7DA1" w:rsidP="00235717">
            <w:pPr>
              <w:jc w:val="both"/>
            </w:pPr>
          </w:p>
        </w:tc>
        <w:tc>
          <w:tcPr>
            <w:tcW w:w="1843" w:type="dxa"/>
            <w:shd w:val="clear" w:color="auto" w:fill="auto"/>
          </w:tcPr>
          <w:p w:rsidR="00CB7DA1" w:rsidRPr="00EE4805" w:rsidRDefault="00CB7DA1" w:rsidP="00235717">
            <w:r w:rsidRPr="00EE4805">
              <w:t>фирмикуты</w:t>
            </w:r>
          </w:p>
        </w:tc>
        <w:tc>
          <w:tcPr>
            <w:tcW w:w="3969" w:type="dxa"/>
            <w:shd w:val="clear" w:color="auto" w:fill="auto"/>
          </w:tcPr>
          <w:p w:rsidR="00CB7DA1" w:rsidRPr="00EE4805" w:rsidRDefault="00CB7DA1" w:rsidP="00235717">
            <w:pPr>
              <w:jc w:val="both"/>
            </w:pPr>
          </w:p>
        </w:tc>
      </w:tr>
      <w:tr w:rsidR="00CB7DA1" w:rsidRPr="00EE4805" w:rsidTr="00235717">
        <w:tc>
          <w:tcPr>
            <w:tcW w:w="1242" w:type="dxa"/>
            <w:shd w:val="clear" w:color="auto" w:fill="auto"/>
          </w:tcPr>
          <w:p w:rsidR="00CB7DA1" w:rsidRPr="00EE4805" w:rsidRDefault="00CB7DA1" w:rsidP="00235717">
            <w:pPr>
              <w:jc w:val="both"/>
            </w:pPr>
            <w:r w:rsidRPr="00EE4805">
              <w:t>11</w:t>
            </w:r>
          </w:p>
        </w:tc>
        <w:tc>
          <w:tcPr>
            <w:tcW w:w="1114" w:type="dxa"/>
            <w:shd w:val="clear" w:color="auto" w:fill="auto"/>
          </w:tcPr>
          <w:p w:rsidR="00CB7DA1" w:rsidRPr="00EE4805" w:rsidRDefault="00CB7DA1" w:rsidP="00235717">
            <w:pPr>
              <w:jc w:val="both"/>
            </w:pPr>
          </w:p>
        </w:tc>
        <w:tc>
          <w:tcPr>
            <w:tcW w:w="1114" w:type="dxa"/>
            <w:shd w:val="clear" w:color="auto" w:fill="auto"/>
          </w:tcPr>
          <w:p w:rsidR="00CB7DA1" w:rsidRPr="00EE4805" w:rsidRDefault="00CB7DA1" w:rsidP="00235717">
            <w:pPr>
              <w:jc w:val="both"/>
            </w:pPr>
          </w:p>
        </w:tc>
        <w:tc>
          <w:tcPr>
            <w:tcW w:w="1843" w:type="dxa"/>
            <w:shd w:val="clear" w:color="auto" w:fill="auto"/>
          </w:tcPr>
          <w:p w:rsidR="00CB7DA1" w:rsidRPr="00EE4805" w:rsidRDefault="00CB7DA1" w:rsidP="00235717">
            <w:r w:rsidRPr="00EE4805">
              <w:t>колония</w:t>
            </w:r>
          </w:p>
        </w:tc>
        <w:tc>
          <w:tcPr>
            <w:tcW w:w="3969" w:type="dxa"/>
            <w:shd w:val="clear" w:color="auto" w:fill="auto"/>
          </w:tcPr>
          <w:p w:rsidR="00CB7DA1" w:rsidRPr="00EE4805" w:rsidRDefault="00CB7DA1" w:rsidP="00235717">
            <w:pPr>
              <w:jc w:val="both"/>
            </w:pPr>
          </w:p>
        </w:tc>
      </w:tr>
    </w:tbl>
    <w:p w:rsidR="00CB7DA1" w:rsidRDefault="00CB7DA1" w:rsidP="00CB7DA1">
      <w:pPr>
        <w:spacing w:line="276" w:lineRule="auto"/>
        <w:rPr>
          <w:b/>
          <w:bCs/>
        </w:rPr>
      </w:pPr>
    </w:p>
    <w:p w:rsidR="00CB7DA1" w:rsidRPr="000231AE" w:rsidRDefault="00CB7DA1" w:rsidP="00CB7DA1">
      <w:pPr>
        <w:spacing w:line="276" w:lineRule="auto"/>
        <w:rPr>
          <w:b/>
          <w:bCs/>
          <w:sz w:val="28"/>
          <w:szCs w:val="28"/>
        </w:rPr>
      </w:pPr>
      <w:r w:rsidRPr="000231AE">
        <w:rPr>
          <w:b/>
          <w:bCs/>
          <w:sz w:val="28"/>
          <w:szCs w:val="28"/>
        </w:rPr>
        <w:t>Раздел 2. Бактериология</w:t>
      </w:r>
    </w:p>
    <w:p w:rsidR="00CB7DA1" w:rsidRPr="000231AE" w:rsidRDefault="00CB7DA1" w:rsidP="00CB7DA1">
      <w:pPr>
        <w:spacing w:line="276" w:lineRule="auto"/>
        <w:rPr>
          <w:b/>
          <w:sz w:val="28"/>
          <w:szCs w:val="28"/>
        </w:rPr>
      </w:pPr>
      <w:r w:rsidRPr="000231AE">
        <w:rPr>
          <w:b/>
          <w:sz w:val="28"/>
          <w:szCs w:val="28"/>
        </w:rPr>
        <w:t xml:space="preserve">Тема 2.1. </w:t>
      </w:r>
      <w:r w:rsidRPr="000231AE">
        <w:rPr>
          <w:sz w:val="28"/>
          <w:szCs w:val="28"/>
        </w:rPr>
        <w:t>Морфология бактерий и методы ее изучения</w:t>
      </w:r>
    </w:p>
    <w:p w:rsidR="00CB7DA1" w:rsidRDefault="00CB7DA1" w:rsidP="00CB7DA1">
      <w:pPr>
        <w:spacing w:line="276" w:lineRule="auto"/>
        <w:jc w:val="center"/>
        <w:rPr>
          <w:sz w:val="28"/>
          <w:szCs w:val="28"/>
        </w:rPr>
      </w:pPr>
      <w:r>
        <w:rPr>
          <w:b/>
          <w:sz w:val="28"/>
          <w:szCs w:val="28"/>
        </w:rPr>
        <w:t xml:space="preserve">Тестовое </w:t>
      </w:r>
      <w:r w:rsidRPr="00BA0D78">
        <w:rPr>
          <w:b/>
          <w:sz w:val="28"/>
          <w:szCs w:val="28"/>
        </w:rPr>
        <w:t>задание</w:t>
      </w:r>
    </w:p>
    <w:p w:rsidR="00CB7DA1" w:rsidRPr="00BD0952" w:rsidRDefault="00CB7DA1" w:rsidP="00CB7DA1">
      <w:pPr>
        <w:spacing w:line="276" w:lineRule="auto"/>
        <w:jc w:val="center"/>
        <w:rPr>
          <w:b/>
          <w:i/>
          <w:sz w:val="28"/>
          <w:szCs w:val="28"/>
        </w:rPr>
      </w:pPr>
      <w:r w:rsidRPr="00BD0952">
        <w:rPr>
          <w:b/>
          <w:sz w:val="28"/>
          <w:szCs w:val="28"/>
        </w:rPr>
        <w:t>1 вариант</w:t>
      </w:r>
    </w:p>
    <w:p w:rsidR="00CB7DA1" w:rsidRPr="00BA0D78" w:rsidRDefault="00CB7DA1" w:rsidP="00CB7DA1">
      <w:pPr>
        <w:spacing w:line="276" w:lineRule="auto"/>
        <w:jc w:val="center"/>
        <w:rPr>
          <w:sz w:val="28"/>
          <w:szCs w:val="28"/>
        </w:rPr>
      </w:pPr>
      <w:r w:rsidRPr="00BA0D78">
        <w:rPr>
          <w:i/>
          <w:sz w:val="28"/>
          <w:szCs w:val="28"/>
        </w:rPr>
        <w:t xml:space="preserve">Условия выполнения задания: выберите и </w:t>
      </w:r>
      <w:r>
        <w:rPr>
          <w:i/>
          <w:sz w:val="28"/>
          <w:szCs w:val="28"/>
        </w:rPr>
        <w:t xml:space="preserve">запишите </w:t>
      </w:r>
      <w:r w:rsidRPr="00BA0D78">
        <w:rPr>
          <w:i/>
          <w:sz w:val="28"/>
          <w:szCs w:val="28"/>
        </w:rPr>
        <w:t>один правильный ответ</w:t>
      </w:r>
      <w:r w:rsidRPr="00BA0D78">
        <w:rPr>
          <w:sz w:val="28"/>
          <w:szCs w:val="28"/>
        </w:rPr>
        <w:t xml:space="preserve">             </w:t>
      </w:r>
    </w:p>
    <w:p w:rsidR="00CB7DA1" w:rsidRPr="00BA0D78" w:rsidRDefault="00CB7DA1" w:rsidP="00CB7DA1">
      <w:pPr>
        <w:spacing w:line="276" w:lineRule="auto"/>
        <w:jc w:val="both"/>
        <w:rPr>
          <w:sz w:val="28"/>
          <w:szCs w:val="28"/>
        </w:rPr>
      </w:pPr>
      <w:r w:rsidRPr="00BA0D78">
        <w:rPr>
          <w:sz w:val="28"/>
          <w:szCs w:val="28"/>
        </w:rPr>
        <w:t>1.</w:t>
      </w:r>
      <w:r>
        <w:rPr>
          <w:sz w:val="28"/>
          <w:szCs w:val="28"/>
        </w:rPr>
        <w:t xml:space="preserve"> </w:t>
      </w:r>
      <w:r w:rsidRPr="00BA0D78">
        <w:rPr>
          <w:sz w:val="28"/>
          <w:szCs w:val="28"/>
        </w:rPr>
        <w:t>Обязательные структуры б</w:t>
      </w:r>
      <w:r>
        <w:rPr>
          <w:sz w:val="28"/>
          <w:szCs w:val="28"/>
        </w:rPr>
        <w:t>актерий</w:t>
      </w:r>
      <w:r w:rsidRPr="00BA0D78">
        <w:rPr>
          <w:sz w:val="28"/>
          <w:szCs w:val="28"/>
        </w:rPr>
        <w:t xml:space="preserve"> клетки:</w:t>
      </w:r>
    </w:p>
    <w:p w:rsidR="00CB7DA1" w:rsidRDefault="00CB7DA1" w:rsidP="00CB7DA1">
      <w:pPr>
        <w:spacing w:line="276" w:lineRule="auto"/>
        <w:jc w:val="both"/>
        <w:rPr>
          <w:sz w:val="28"/>
          <w:szCs w:val="28"/>
        </w:rPr>
      </w:pPr>
      <w:r w:rsidRPr="00BA0D78">
        <w:rPr>
          <w:sz w:val="28"/>
          <w:szCs w:val="28"/>
        </w:rPr>
        <w:t xml:space="preserve">а) капсула;  </w:t>
      </w:r>
    </w:p>
    <w:p w:rsidR="00CB7DA1" w:rsidRDefault="00CB7DA1" w:rsidP="00CB7DA1">
      <w:pPr>
        <w:spacing w:line="276" w:lineRule="auto"/>
        <w:jc w:val="both"/>
        <w:rPr>
          <w:sz w:val="28"/>
          <w:szCs w:val="28"/>
        </w:rPr>
      </w:pPr>
      <w:r w:rsidRPr="00BA0D78">
        <w:rPr>
          <w:sz w:val="28"/>
          <w:szCs w:val="28"/>
        </w:rPr>
        <w:t xml:space="preserve">б) жгутики;  </w:t>
      </w:r>
    </w:p>
    <w:p w:rsidR="00CB7DA1" w:rsidRDefault="00CB7DA1" w:rsidP="00CB7DA1">
      <w:pPr>
        <w:spacing w:line="276" w:lineRule="auto"/>
        <w:jc w:val="both"/>
        <w:rPr>
          <w:sz w:val="28"/>
          <w:szCs w:val="28"/>
        </w:rPr>
      </w:pPr>
      <w:r w:rsidRPr="00BA0D78">
        <w:rPr>
          <w:sz w:val="28"/>
          <w:szCs w:val="28"/>
        </w:rPr>
        <w:t xml:space="preserve">в) ворсинки;  </w:t>
      </w:r>
    </w:p>
    <w:p w:rsidR="00CB7DA1" w:rsidRPr="00BA0D78" w:rsidRDefault="00CB7DA1" w:rsidP="00CB7DA1">
      <w:pPr>
        <w:spacing w:line="276" w:lineRule="auto"/>
        <w:jc w:val="both"/>
        <w:rPr>
          <w:sz w:val="28"/>
          <w:szCs w:val="28"/>
        </w:rPr>
      </w:pPr>
      <w:r w:rsidRPr="00BA0D78">
        <w:rPr>
          <w:sz w:val="28"/>
          <w:szCs w:val="28"/>
        </w:rPr>
        <w:t>г) цитоплазматическая мембрана (цпл мбр)</w:t>
      </w:r>
    </w:p>
    <w:p w:rsidR="00CB7DA1" w:rsidRPr="00BA0D78" w:rsidRDefault="00CB7DA1" w:rsidP="00CB7DA1">
      <w:pPr>
        <w:spacing w:line="276" w:lineRule="auto"/>
        <w:jc w:val="both"/>
        <w:rPr>
          <w:sz w:val="28"/>
          <w:szCs w:val="28"/>
        </w:rPr>
      </w:pPr>
      <w:r>
        <w:rPr>
          <w:sz w:val="28"/>
          <w:szCs w:val="28"/>
        </w:rPr>
        <w:t xml:space="preserve">2. Функции </w:t>
      </w:r>
      <w:r w:rsidRPr="00BA0D78">
        <w:rPr>
          <w:sz w:val="28"/>
          <w:szCs w:val="28"/>
        </w:rPr>
        <w:t>клеточной стенки:</w:t>
      </w:r>
    </w:p>
    <w:p w:rsidR="00CB7DA1" w:rsidRDefault="00CB7DA1" w:rsidP="00CB7DA1">
      <w:pPr>
        <w:spacing w:line="276" w:lineRule="auto"/>
        <w:jc w:val="both"/>
        <w:rPr>
          <w:sz w:val="28"/>
          <w:szCs w:val="28"/>
        </w:rPr>
      </w:pPr>
      <w:r w:rsidRPr="00BA0D78">
        <w:rPr>
          <w:sz w:val="28"/>
          <w:szCs w:val="28"/>
        </w:rPr>
        <w:t xml:space="preserve">а) воспринимает всю химическую информацию, поступающую в клетку; </w:t>
      </w:r>
    </w:p>
    <w:p w:rsidR="00CB7DA1" w:rsidRDefault="00CB7DA1" w:rsidP="00CB7DA1">
      <w:pPr>
        <w:spacing w:line="276" w:lineRule="auto"/>
        <w:jc w:val="both"/>
        <w:rPr>
          <w:sz w:val="28"/>
          <w:szCs w:val="28"/>
        </w:rPr>
      </w:pPr>
      <w:r w:rsidRPr="00BA0D78">
        <w:rPr>
          <w:sz w:val="28"/>
          <w:szCs w:val="28"/>
        </w:rPr>
        <w:t xml:space="preserve">б) участвует в образовании мезосомы; </w:t>
      </w:r>
    </w:p>
    <w:p w:rsidR="00CB7DA1" w:rsidRDefault="00CB7DA1" w:rsidP="00CB7DA1">
      <w:pPr>
        <w:spacing w:line="276" w:lineRule="auto"/>
        <w:jc w:val="both"/>
        <w:rPr>
          <w:sz w:val="28"/>
          <w:szCs w:val="28"/>
        </w:rPr>
      </w:pPr>
      <w:r w:rsidRPr="00BA0D78">
        <w:rPr>
          <w:sz w:val="28"/>
          <w:szCs w:val="28"/>
        </w:rPr>
        <w:t xml:space="preserve">в) регулирует процессы репликации хромосом; </w:t>
      </w:r>
    </w:p>
    <w:p w:rsidR="00CB7DA1" w:rsidRPr="00BA0D78" w:rsidRDefault="00CB7DA1" w:rsidP="00CB7DA1">
      <w:pPr>
        <w:spacing w:line="276" w:lineRule="auto"/>
        <w:jc w:val="both"/>
        <w:rPr>
          <w:sz w:val="28"/>
          <w:szCs w:val="28"/>
        </w:rPr>
      </w:pPr>
      <w:r>
        <w:rPr>
          <w:sz w:val="28"/>
          <w:szCs w:val="28"/>
        </w:rPr>
        <w:t xml:space="preserve">г) содержит специфические рецепторы для </w:t>
      </w:r>
      <w:r w:rsidRPr="00BA0D78">
        <w:rPr>
          <w:sz w:val="28"/>
          <w:szCs w:val="28"/>
        </w:rPr>
        <w:t>бактериофагов;</w:t>
      </w:r>
    </w:p>
    <w:p w:rsidR="00CB7DA1" w:rsidRPr="00BA0D78" w:rsidRDefault="00CB7DA1" w:rsidP="00CB7DA1">
      <w:pPr>
        <w:spacing w:line="276" w:lineRule="auto"/>
        <w:jc w:val="both"/>
        <w:rPr>
          <w:sz w:val="28"/>
          <w:szCs w:val="28"/>
        </w:rPr>
      </w:pPr>
      <w:r w:rsidRPr="00BA0D78">
        <w:rPr>
          <w:sz w:val="28"/>
          <w:szCs w:val="28"/>
        </w:rPr>
        <w:t>3. Функция мезосомы:</w:t>
      </w:r>
    </w:p>
    <w:p w:rsidR="00CB7DA1" w:rsidRDefault="00CB7DA1" w:rsidP="00CB7DA1">
      <w:pPr>
        <w:spacing w:line="276" w:lineRule="auto"/>
        <w:jc w:val="both"/>
        <w:rPr>
          <w:sz w:val="28"/>
          <w:szCs w:val="28"/>
        </w:rPr>
      </w:pPr>
      <w:r w:rsidRPr="00BA0D78">
        <w:rPr>
          <w:sz w:val="28"/>
          <w:szCs w:val="28"/>
        </w:rPr>
        <w:t xml:space="preserve">а) образуется путём инвагинации и перекручивания </w:t>
      </w:r>
      <w:r>
        <w:rPr>
          <w:sz w:val="28"/>
          <w:szCs w:val="28"/>
        </w:rPr>
        <w:t>цитоплазматической мембраны</w:t>
      </w:r>
      <w:r w:rsidRPr="00BA0D78">
        <w:rPr>
          <w:sz w:val="28"/>
          <w:szCs w:val="28"/>
        </w:rPr>
        <w:t xml:space="preserve">; </w:t>
      </w:r>
    </w:p>
    <w:p w:rsidR="00CB7DA1" w:rsidRPr="00BA0D78" w:rsidRDefault="00CB7DA1" w:rsidP="00CB7DA1">
      <w:pPr>
        <w:spacing w:line="276" w:lineRule="auto"/>
        <w:jc w:val="both"/>
        <w:rPr>
          <w:sz w:val="28"/>
          <w:szCs w:val="28"/>
        </w:rPr>
      </w:pPr>
      <w:r w:rsidRPr="00BA0D78">
        <w:rPr>
          <w:sz w:val="28"/>
          <w:szCs w:val="28"/>
        </w:rPr>
        <w:t xml:space="preserve">б) участвует в делении клетки; </w:t>
      </w:r>
    </w:p>
    <w:p w:rsidR="00CB7DA1" w:rsidRDefault="00CB7DA1" w:rsidP="00CB7DA1">
      <w:pPr>
        <w:spacing w:line="276" w:lineRule="auto"/>
        <w:jc w:val="both"/>
        <w:rPr>
          <w:sz w:val="28"/>
          <w:szCs w:val="28"/>
        </w:rPr>
      </w:pPr>
      <w:r w:rsidRPr="00BA0D78">
        <w:rPr>
          <w:sz w:val="28"/>
          <w:szCs w:val="28"/>
        </w:rPr>
        <w:t xml:space="preserve">в) контролирует работу ферментных систем; </w:t>
      </w:r>
    </w:p>
    <w:p w:rsidR="00CB7DA1" w:rsidRPr="00BA0D78" w:rsidRDefault="00CB7DA1" w:rsidP="00CB7DA1">
      <w:pPr>
        <w:spacing w:line="276" w:lineRule="auto"/>
        <w:jc w:val="both"/>
        <w:rPr>
          <w:sz w:val="28"/>
          <w:szCs w:val="28"/>
        </w:rPr>
      </w:pPr>
      <w:r w:rsidRPr="00BA0D78">
        <w:rPr>
          <w:sz w:val="28"/>
          <w:szCs w:val="28"/>
        </w:rPr>
        <w:t xml:space="preserve">г) все ответы верные;  </w:t>
      </w:r>
    </w:p>
    <w:p w:rsidR="00CB7DA1" w:rsidRPr="00BA0D78" w:rsidRDefault="00CB7DA1" w:rsidP="00CB7DA1">
      <w:pPr>
        <w:spacing w:line="276" w:lineRule="auto"/>
        <w:jc w:val="both"/>
        <w:rPr>
          <w:sz w:val="28"/>
          <w:szCs w:val="28"/>
        </w:rPr>
      </w:pPr>
      <w:r>
        <w:rPr>
          <w:sz w:val="28"/>
          <w:szCs w:val="28"/>
        </w:rPr>
        <w:t>4. Клеточная стенка Гр- бактерий</w:t>
      </w:r>
      <w:r w:rsidRPr="00BA0D78">
        <w:rPr>
          <w:sz w:val="28"/>
          <w:szCs w:val="28"/>
        </w:rPr>
        <w:t>:</w:t>
      </w:r>
    </w:p>
    <w:p w:rsidR="00CB7DA1" w:rsidRDefault="00CB7DA1" w:rsidP="00CB7DA1">
      <w:pPr>
        <w:spacing w:line="276" w:lineRule="auto"/>
        <w:jc w:val="both"/>
        <w:rPr>
          <w:sz w:val="28"/>
          <w:szCs w:val="28"/>
        </w:rPr>
      </w:pPr>
      <w:r w:rsidRPr="00BA0D78">
        <w:rPr>
          <w:sz w:val="28"/>
          <w:szCs w:val="28"/>
        </w:rPr>
        <w:t xml:space="preserve">а) толщиной до 60 нм; </w:t>
      </w:r>
    </w:p>
    <w:p w:rsidR="00CB7DA1" w:rsidRDefault="00CB7DA1" w:rsidP="00CB7DA1">
      <w:pPr>
        <w:spacing w:line="276" w:lineRule="auto"/>
        <w:jc w:val="both"/>
        <w:rPr>
          <w:sz w:val="28"/>
          <w:szCs w:val="28"/>
        </w:rPr>
      </w:pPr>
      <w:r w:rsidRPr="00BA0D78">
        <w:rPr>
          <w:sz w:val="28"/>
          <w:szCs w:val="28"/>
        </w:rPr>
        <w:t xml:space="preserve">б) содержит 1-2 слоя пептидогликана; </w:t>
      </w:r>
    </w:p>
    <w:p w:rsidR="00CB7DA1" w:rsidRDefault="00CB7DA1" w:rsidP="00CB7DA1">
      <w:pPr>
        <w:spacing w:line="276" w:lineRule="auto"/>
        <w:jc w:val="both"/>
        <w:rPr>
          <w:sz w:val="28"/>
          <w:szCs w:val="28"/>
        </w:rPr>
      </w:pPr>
      <w:r w:rsidRPr="00BA0D78">
        <w:rPr>
          <w:sz w:val="28"/>
          <w:szCs w:val="28"/>
        </w:rPr>
        <w:t>в)</w:t>
      </w:r>
      <w:r>
        <w:rPr>
          <w:sz w:val="28"/>
          <w:szCs w:val="28"/>
        </w:rPr>
        <w:t xml:space="preserve"> </w:t>
      </w:r>
      <w:r w:rsidRPr="00BA0D78">
        <w:rPr>
          <w:sz w:val="28"/>
          <w:szCs w:val="28"/>
        </w:rPr>
        <w:t xml:space="preserve">присутствуют тейховые кислоты; </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мало липидов, которые отталкивают краситель;</w:t>
      </w:r>
    </w:p>
    <w:p w:rsidR="00CB7DA1" w:rsidRPr="00BA0D78" w:rsidRDefault="00CB7DA1" w:rsidP="00CB7DA1">
      <w:pPr>
        <w:spacing w:line="276" w:lineRule="auto"/>
        <w:jc w:val="both"/>
        <w:rPr>
          <w:sz w:val="28"/>
          <w:szCs w:val="28"/>
        </w:rPr>
      </w:pPr>
      <w:r w:rsidRPr="00BA0D78">
        <w:rPr>
          <w:sz w:val="28"/>
          <w:szCs w:val="28"/>
        </w:rPr>
        <w:t>5. Функции пептидогликана (муреина):</w:t>
      </w:r>
    </w:p>
    <w:p w:rsidR="00CB7DA1" w:rsidRDefault="00CB7DA1" w:rsidP="00CB7DA1">
      <w:pPr>
        <w:spacing w:line="276" w:lineRule="auto"/>
        <w:jc w:val="both"/>
        <w:rPr>
          <w:sz w:val="28"/>
          <w:szCs w:val="28"/>
        </w:rPr>
      </w:pPr>
      <w:r w:rsidRPr="00BA0D78">
        <w:rPr>
          <w:sz w:val="28"/>
          <w:szCs w:val="28"/>
        </w:rPr>
        <w:t xml:space="preserve">а) тормозит активность макрофагов; </w:t>
      </w:r>
    </w:p>
    <w:p w:rsidR="00CB7DA1" w:rsidRDefault="00CB7DA1" w:rsidP="00CB7DA1">
      <w:pPr>
        <w:spacing w:line="276" w:lineRule="auto"/>
        <w:jc w:val="both"/>
        <w:rPr>
          <w:sz w:val="28"/>
          <w:szCs w:val="28"/>
        </w:rPr>
      </w:pPr>
      <w:r w:rsidRPr="00BA0D78">
        <w:rPr>
          <w:sz w:val="28"/>
          <w:szCs w:val="28"/>
        </w:rPr>
        <w:t xml:space="preserve">б) индуцирует развитие ГЗТ (АЗТ); </w:t>
      </w:r>
    </w:p>
    <w:p w:rsidR="00CB7DA1" w:rsidRDefault="00CB7DA1" w:rsidP="00CB7DA1">
      <w:pPr>
        <w:spacing w:line="276" w:lineRule="auto"/>
        <w:jc w:val="both"/>
        <w:rPr>
          <w:sz w:val="28"/>
          <w:szCs w:val="28"/>
        </w:rPr>
      </w:pPr>
      <w:r w:rsidRPr="00BA0D78">
        <w:rPr>
          <w:sz w:val="28"/>
          <w:szCs w:val="28"/>
        </w:rPr>
        <w:t xml:space="preserve">в) обладает противоопухолевым действием; </w:t>
      </w:r>
    </w:p>
    <w:p w:rsidR="00CB7DA1" w:rsidRPr="00BA0D78" w:rsidRDefault="00CB7DA1" w:rsidP="00CB7DA1">
      <w:pPr>
        <w:spacing w:line="276" w:lineRule="auto"/>
        <w:jc w:val="both"/>
        <w:rPr>
          <w:sz w:val="28"/>
          <w:szCs w:val="28"/>
        </w:rPr>
      </w:pPr>
      <w:r>
        <w:rPr>
          <w:sz w:val="28"/>
          <w:szCs w:val="28"/>
        </w:rPr>
        <w:t>г) все ответы верные.</w:t>
      </w:r>
    </w:p>
    <w:p w:rsidR="00CB7DA1" w:rsidRDefault="00CB7DA1" w:rsidP="00CB7DA1">
      <w:pPr>
        <w:spacing w:line="276" w:lineRule="auto"/>
        <w:jc w:val="center"/>
        <w:rPr>
          <w:b/>
          <w:sz w:val="28"/>
          <w:szCs w:val="28"/>
        </w:rPr>
      </w:pPr>
    </w:p>
    <w:p w:rsidR="00CB7DA1" w:rsidRPr="00BA0D78" w:rsidRDefault="00CB7DA1" w:rsidP="00CB7DA1">
      <w:pPr>
        <w:spacing w:line="276" w:lineRule="auto"/>
        <w:jc w:val="center"/>
        <w:rPr>
          <w:b/>
          <w:sz w:val="28"/>
          <w:szCs w:val="28"/>
        </w:rPr>
      </w:pPr>
      <w:r w:rsidRPr="00BD0952">
        <w:rPr>
          <w:b/>
          <w:sz w:val="28"/>
          <w:szCs w:val="28"/>
        </w:rPr>
        <w:t>2 вариант</w:t>
      </w:r>
    </w:p>
    <w:p w:rsidR="00CB7DA1" w:rsidRPr="00BA0D78" w:rsidRDefault="00CB7DA1" w:rsidP="00CB7DA1">
      <w:pPr>
        <w:spacing w:line="276" w:lineRule="auto"/>
        <w:jc w:val="center"/>
        <w:rPr>
          <w:sz w:val="28"/>
          <w:szCs w:val="28"/>
        </w:rPr>
      </w:pPr>
      <w:r w:rsidRPr="00BA0D78">
        <w:rPr>
          <w:i/>
          <w:sz w:val="28"/>
          <w:szCs w:val="28"/>
        </w:rPr>
        <w:t xml:space="preserve">Условия </w:t>
      </w:r>
      <w:r>
        <w:rPr>
          <w:i/>
          <w:sz w:val="28"/>
          <w:szCs w:val="28"/>
        </w:rPr>
        <w:t>выполнения задания: выберите и запишите один правильный ответ</w:t>
      </w:r>
    </w:p>
    <w:p w:rsidR="00CB7DA1" w:rsidRPr="00BA0D78" w:rsidRDefault="00CB7DA1" w:rsidP="00CB7DA1">
      <w:pPr>
        <w:spacing w:line="276" w:lineRule="auto"/>
        <w:jc w:val="both"/>
        <w:rPr>
          <w:sz w:val="28"/>
          <w:szCs w:val="28"/>
        </w:rPr>
      </w:pPr>
      <w:r w:rsidRPr="00BA0D78">
        <w:rPr>
          <w:sz w:val="28"/>
          <w:szCs w:val="28"/>
        </w:rPr>
        <w:t>1.</w:t>
      </w:r>
      <w:r>
        <w:rPr>
          <w:sz w:val="28"/>
          <w:szCs w:val="28"/>
        </w:rPr>
        <w:t xml:space="preserve"> </w:t>
      </w:r>
      <w:r w:rsidRPr="00BA0D78">
        <w:rPr>
          <w:sz w:val="28"/>
          <w:szCs w:val="28"/>
        </w:rPr>
        <w:t>Необязательные структуры бактериальной клетки:</w:t>
      </w:r>
    </w:p>
    <w:p w:rsidR="00CB7DA1" w:rsidRDefault="00CB7DA1" w:rsidP="00CB7DA1">
      <w:pPr>
        <w:spacing w:line="276" w:lineRule="auto"/>
        <w:jc w:val="both"/>
        <w:rPr>
          <w:sz w:val="28"/>
          <w:szCs w:val="28"/>
        </w:rPr>
      </w:pPr>
      <w:r w:rsidRPr="00BA0D78">
        <w:rPr>
          <w:sz w:val="28"/>
          <w:szCs w:val="28"/>
        </w:rPr>
        <w:t xml:space="preserve">а) клеточная стенка; </w:t>
      </w:r>
    </w:p>
    <w:p w:rsidR="00CB7DA1" w:rsidRDefault="00CB7DA1" w:rsidP="00CB7DA1">
      <w:pPr>
        <w:spacing w:line="276" w:lineRule="auto"/>
        <w:jc w:val="both"/>
        <w:rPr>
          <w:sz w:val="28"/>
          <w:szCs w:val="28"/>
        </w:rPr>
      </w:pPr>
      <w:r w:rsidRPr="00BA0D78">
        <w:rPr>
          <w:sz w:val="28"/>
          <w:szCs w:val="28"/>
        </w:rPr>
        <w:t xml:space="preserve">б) рибосомы; </w:t>
      </w:r>
    </w:p>
    <w:p w:rsidR="00CB7DA1" w:rsidRDefault="00CB7DA1" w:rsidP="00CB7DA1">
      <w:pPr>
        <w:spacing w:line="276" w:lineRule="auto"/>
        <w:jc w:val="both"/>
        <w:rPr>
          <w:sz w:val="28"/>
          <w:szCs w:val="28"/>
        </w:rPr>
      </w:pPr>
      <w:r w:rsidRPr="00BA0D78">
        <w:rPr>
          <w:sz w:val="28"/>
          <w:szCs w:val="28"/>
        </w:rPr>
        <w:t xml:space="preserve">в) нуклеоид; </w:t>
      </w:r>
    </w:p>
    <w:p w:rsidR="00CB7DA1" w:rsidRPr="00BA0D78" w:rsidRDefault="00CB7DA1" w:rsidP="00CB7DA1">
      <w:pPr>
        <w:spacing w:line="276" w:lineRule="auto"/>
        <w:jc w:val="both"/>
        <w:rPr>
          <w:sz w:val="28"/>
          <w:szCs w:val="28"/>
        </w:rPr>
      </w:pPr>
      <w:r w:rsidRPr="00BA0D78">
        <w:rPr>
          <w:sz w:val="28"/>
          <w:szCs w:val="28"/>
        </w:rPr>
        <w:t>г) капсула;</w:t>
      </w:r>
    </w:p>
    <w:p w:rsidR="00CB7DA1" w:rsidRPr="00BA0D78" w:rsidRDefault="00CB7DA1" w:rsidP="00CB7DA1">
      <w:pPr>
        <w:spacing w:line="276" w:lineRule="auto"/>
        <w:jc w:val="both"/>
        <w:rPr>
          <w:sz w:val="28"/>
          <w:szCs w:val="28"/>
        </w:rPr>
      </w:pPr>
      <w:r w:rsidRPr="00BA0D78">
        <w:rPr>
          <w:sz w:val="28"/>
          <w:szCs w:val="28"/>
        </w:rPr>
        <w:t>2.</w:t>
      </w:r>
      <w:r>
        <w:rPr>
          <w:sz w:val="28"/>
          <w:szCs w:val="28"/>
        </w:rPr>
        <w:t xml:space="preserve"> </w:t>
      </w:r>
      <w:r w:rsidRPr="00BA0D78">
        <w:rPr>
          <w:sz w:val="28"/>
          <w:szCs w:val="28"/>
        </w:rPr>
        <w:t>Функции цитоплазматической мембраны:</w:t>
      </w:r>
    </w:p>
    <w:p w:rsidR="00CB7DA1" w:rsidRDefault="00CB7DA1" w:rsidP="00CB7DA1">
      <w:pPr>
        <w:spacing w:line="276" w:lineRule="auto"/>
        <w:jc w:val="both"/>
        <w:rPr>
          <w:sz w:val="28"/>
          <w:szCs w:val="28"/>
        </w:rPr>
      </w:pPr>
      <w:r w:rsidRPr="00BA0D78">
        <w:rPr>
          <w:sz w:val="28"/>
          <w:szCs w:val="28"/>
        </w:rPr>
        <w:t xml:space="preserve">а) поддерживает осмотическое давление в клетке; </w:t>
      </w:r>
    </w:p>
    <w:p w:rsidR="00CB7DA1" w:rsidRDefault="00CB7DA1" w:rsidP="00CB7DA1">
      <w:pPr>
        <w:spacing w:line="276" w:lineRule="auto"/>
        <w:jc w:val="both"/>
        <w:rPr>
          <w:sz w:val="28"/>
          <w:szCs w:val="28"/>
        </w:rPr>
      </w:pPr>
      <w:r w:rsidRPr="00BA0D78">
        <w:rPr>
          <w:sz w:val="28"/>
          <w:szCs w:val="28"/>
        </w:rPr>
        <w:t xml:space="preserve">б) сохраняет форму клетки; </w:t>
      </w:r>
    </w:p>
    <w:p w:rsidR="00CB7DA1" w:rsidRDefault="00CB7DA1" w:rsidP="00CB7DA1">
      <w:pPr>
        <w:spacing w:line="276" w:lineRule="auto"/>
        <w:jc w:val="both"/>
        <w:rPr>
          <w:sz w:val="28"/>
          <w:szCs w:val="28"/>
        </w:rPr>
      </w:pPr>
      <w:r w:rsidRPr="00BA0D78">
        <w:rPr>
          <w:sz w:val="28"/>
          <w:szCs w:val="28"/>
        </w:rPr>
        <w:t xml:space="preserve">в) обладает избирательной проницаемостью; </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содержит специфические рецепторы д/бактериофагов;</w:t>
      </w:r>
    </w:p>
    <w:p w:rsidR="00CB7DA1" w:rsidRPr="00BA0D78" w:rsidRDefault="00CB7DA1" w:rsidP="00CB7DA1">
      <w:pPr>
        <w:spacing w:line="276" w:lineRule="auto"/>
        <w:jc w:val="both"/>
        <w:rPr>
          <w:sz w:val="28"/>
          <w:szCs w:val="28"/>
        </w:rPr>
      </w:pPr>
      <w:r>
        <w:rPr>
          <w:sz w:val="28"/>
          <w:szCs w:val="28"/>
        </w:rPr>
        <w:t>3. Клеточная стенка Гр + бактерий</w:t>
      </w:r>
      <w:r w:rsidRPr="00BA0D78">
        <w:rPr>
          <w:sz w:val="28"/>
          <w:szCs w:val="28"/>
        </w:rPr>
        <w:t xml:space="preserve"> содержит:</w:t>
      </w:r>
    </w:p>
    <w:p w:rsidR="00CB7DA1" w:rsidRDefault="00CB7DA1" w:rsidP="00CB7DA1">
      <w:pPr>
        <w:spacing w:line="276" w:lineRule="auto"/>
        <w:jc w:val="both"/>
        <w:rPr>
          <w:sz w:val="28"/>
          <w:szCs w:val="28"/>
        </w:rPr>
      </w:pPr>
      <w:r w:rsidRPr="00BA0D78">
        <w:rPr>
          <w:sz w:val="28"/>
          <w:szCs w:val="28"/>
        </w:rPr>
        <w:t xml:space="preserve">а) 5-6 слоёв пептидогликана; </w:t>
      </w:r>
    </w:p>
    <w:p w:rsidR="00CB7DA1" w:rsidRDefault="00CB7DA1" w:rsidP="00CB7DA1">
      <w:pPr>
        <w:spacing w:line="276" w:lineRule="auto"/>
        <w:jc w:val="both"/>
        <w:rPr>
          <w:sz w:val="28"/>
          <w:szCs w:val="28"/>
        </w:rPr>
      </w:pPr>
      <w:r w:rsidRPr="00BA0D78">
        <w:rPr>
          <w:sz w:val="28"/>
          <w:szCs w:val="28"/>
        </w:rPr>
        <w:t xml:space="preserve">б) много липидов (ЛПС); </w:t>
      </w:r>
    </w:p>
    <w:p w:rsidR="00CB7DA1" w:rsidRPr="00BA0D78" w:rsidRDefault="00CB7DA1" w:rsidP="00CB7DA1">
      <w:pPr>
        <w:spacing w:line="276" w:lineRule="auto"/>
        <w:jc w:val="both"/>
        <w:rPr>
          <w:sz w:val="28"/>
          <w:szCs w:val="28"/>
        </w:rPr>
      </w:pPr>
      <w:r w:rsidRPr="00BA0D78">
        <w:rPr>
          <w:sz w:val="28"/>
          <w:szCs w:val="28"/>
        </w:rPr>
        <w:t xml:space="preserve">в) отсутствуют тейховые кислоты; </w:t>
      </w:r>
    </w:p>
    <w:p w:rsidR="00CB7DA1" w:rsidRPr="00BA0D78" w:rsidRDefault="00CB7DA1" w:rsidP="00CB7DA1">
      <w:pPr>
        <w:spacing w:line="276" w:lineRule="auto"/>
        <w:jc w:val="both"/>
        <w:rPr>
          <w:sz w:val="28"/>
          <w:szCs w:val="28"/>
        </w:rPr>
      </w:pPr>
      <w:r>
        <w:rPr>
          <w:sz w:val="28"/>
          <w:szCs w:val="28"/>
        </w:rPr>
        <w:t>г) толщина до</w:t>
      </w:r>
      <w:r w:rsidRPr="00BA0D78">
        <w:rPr>
          <w:sz w:val="28"/>
          <w:szCs w:val="28"/>
        </w:rPr>
        <w:t xml:space="preserve"> 20 нм;</w:t>
      </w:r>
    </w:p>
    <w:p w:rsidR="00CB7DA1" w:rsidRPr="00BA0D78" w:rsidRDefault="00CB7DA1" w:rsidP="00CB7DA1">
      <w:pPr>
        <w:spacing w:line="276" w:lineRule="auto"/>
        <w:jc w:val="both"/>
        <w:rPr>
          <w:sz w:val="28"/>
          <w:szCs w:val="28"/>
        </w:rPr>
      </w:pPr>
      <w:r>
        <w:rPr>
          <w:sz w:val="28"/>
          <w:szCs w:val="28"/>
        </w:rPr>
        <w:t>4. Функции липопротеидов Гр - бактерий</w:t>
      </w:r>
      <w:r w:rsidRPr="00BA0D78">
        <w:rPr>
          <w:sz w:val="28"/>
          <w:szCs w:val="28"/>
        </w:rPr>
        <w:t>:</w:t>
      </w:r>
    </w:p>
    <w:p w:rsidR="00CB7DA1" w:rsidRDefault="00CB7DA1" w:rsidP="00CB7DA1">
      <w:pPr>
        <w:spacing w:line="276" w:lineRule="auto"/>
        <w:jc w:val="both"/>
        <w:rPr>
          <w:sz w:val="28"/>
          <w:szCs w:val="28"/>
        </w:rPr>
      </w:pPr>
      <w:r w:rsidRPr="00BA0D78">
        <w:rPr>
          <w:sz w:val="28"/>
          <w:szCs w:val="28"/>
        </w:rPr>
        <w:t xml:space="preserve">а) является эндотоксином; </w:t>
      </w:r>
    </w:p>
    <w:p w:rsidR="00CB7DA1" w:rsidRDefault="00CB7DA1" w:rsidP="00CB7DA1">
      <w:pPr>
        <w:spacing w:line="276" w:lineRule="auto"/>
        <w:jc w:val="both"/>
        <w:rPr>
          <w:sz w:val="28"/>
          <w:szCs w:val="28"/>
        </w:rPr>
      </w:pPr>
      <w:r w:rsidRPr="00BA0D78">
        <w:rPr>
          <w:sz w:val="28"/>
          <w:szCs w:val="28"/>
        </w:rPr>
        <w:t xml:space="preserve">б) оказывает пирогенное действие; </w:t>
      </w:r>
    </w:p>
    <w:p w:rsidR="00CB7DA1" w:rsidRDefault="00CB7DA1" w:rsidP="00CB7DA1">
      <w:pPr>
        <w:spacing w:line="276" w:lineRule="auto"/>
        <w:jc w:val="both"/>
        <w:rPr>
          <w:sz w:val="28"/>
          <w:szCs w:val="28"/>
        </w:rPr>
      </w:pPr>
      <w:r w:rsidRPr="00BA0D78">
        <w:rPr>
          <w:sz w:val="28"/>
          <w:szCs w:val="28"/>
        </w:rPr>
        <w:t xml:space="preserve">в) обуславливает антигенную специфичность;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BA0D78" w:rsidRDefault="00CB7DA1" w:rsidP="00CB7DA1">
      <w:pPr>
        <w:spacing w:line="276" w:lineRule="auto"/>
        <w:jc w:val="both"/>
        <w:rPr>
          <w:sz w:val="28"/>
          <w:szCs w:val="28"/>
        </w:rPr>
      </w:pPr>
      <w:r w:rsidRPr="00BA0D78">
        <w:rPr>
          <w:sz w:val="28"/>
          <w:szCs w:val="28"/>
        </w:rPr>
        <w:t>5.</w:t>
      </w:r>
      <w:r>
        <w:rPr>
          <w:sz w:val="28"/>
          <w:szCs w:val="28"/>
        </w:rPr>
        <w:t xml:space="preserve"> </w:t>
      </w:r>
      <w:r w:rsidRPr="00BA0D78">
        <w:rPr>
          <w:sz w:val="28"/>
          <w:szCs w:val="28"/>
        </w:rPr>
        <w:t>К патогенным диплококкам относятся:</w:t>
      </w:r>
    </w:p>
    <w:p w:rsidR="00CB7DA1" w:rsidRDefault="00CB7DA1" w:rsidP="00CB7DA1">
      <w:pPr>
        <w:spacing w:line="276" w:lineRule="auto"/>
        <w:jc w:val="both"/>
        <w:rPr>
          <w:sz w:val="28"/>
          <w:szCs w:val="28"/>
        </w:rPr>
      </w:pPr>
      <w:r w:rsidRPr="00BA0D78">
        <w:rPr>
          <w:sz w:val="28"/>
          <w:szCs w:val="28"/>
        </w:rPr>
        <w:t xml:space="preserve">а) менингококки; </w:t>
      </w:r>
    </w:p>
    <w:p w:rsidR="00CB7DA1" w:rsidRDefault="00CB7DA1" w:rsidP="00CB7DA1">
      <w:pPr>
        <w:spacing w:line="276" w:lineRule="auto"/>
        <w:jc w:val="both"/>
        <w:rPr>
          <w:sz w:val="28"/>
          <w:szCs w:val="28"/>
        </w:rPr>
      </w:pPr>
      <w:r w:rsidRPr="00BA0D78">
        <w:rPr>
          <w:sz w:val="28"/>
          <w:szCs w:val="28"/>
        </w:rPr>
        <w:t xml:space="preserve">б) пневмококки; </w:t>
      </w:r>
    </w:p>
    <w:p w:rsidR="00CB7DA1" w:rsidRDefault="00CB7DA1" w:rsidP="00CB7DA1">
      <w:pPr>
        <w:spacing w:line="276" w:lineRule="auto"/>
        <w:jc w:val="both"/>
        <w:rPr>
          <w:sz w:val="28"/>
          <w:szCs w:val="28"/>
        </w:rPr>
      </w:pPr>
      <w:r w:rsidRPr="00BA0D78">
        <w:rPr>
          <w:sz w:val="28"/>
          <w:szCs w:val="28"/>
        </w:rPr>
        <w:t xml:space="preserve">в) гонококки; </w:t>
      </w:r>
    </w:p>
    <w:p w:rsidR="00CB7DA1" w:rsidRPr="00BD0952" w:rsidRDefault="00CB7DA1" w:rsidP="00CB7DA1">
      <w:pPr>
        <w:spacing w:line="276" w:lineRule="auto"/>
        <w:jc w:val="both"/>
        <w:rPr>
          <w:sz w:val="28"/>
          <w:szCs w:val="28"/>
        </w:rPr>
      </w:pPr>
      <w:r>
        <w:rPr>
          <w:sz w:val="28"/>
          <w:szCs w:val="28"/>
        </w:rPr>
        <w:t>г) все ответы верные.</w:t>
      </w:r>
    </w:p>
    <w:p w:rsidR="00CB7DA1" w:rsidRPr="00BD0952" w:rsidRDefault="00CB7DA1" w:rsidP="00CB7DA1">
      <w:pPr>
        <w:spacing w:line="276" w:lineRule="auto"/>
        <w:jc w:val="center"/>
        <w:rPr>
          <w:b/>
          <w:sz w:val="28"/>
          <w:szCs w:val="28"/>
        </w:rPr>
      </w:pPr>
      <w:r>
        <w:rPr>
          <w:b/>
          <w:sz w:val="28"/>
          <w:szCs w:val="28"/>
        </w:rPr>
        <w:t xml:space="preserve">Эталоны ответов </w:t>
      </w:r>
      <w:r w:rsidRPr="00BA0D78">
        <w:rPr>
          <w:b/>
          <w:sz w:val="28"/>
          <w:szCs w:val="28"/>
        </w:rPr>
        <w:t>тестового задания, терминологического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446"/>
      </w:tblGrid>
      <w:tr w:rsidR="00CB7DA1" w:rsidRPr="006A5A0B" w:rsidTr="00235717">
        <w:trPr>
          <w:jc w:val="center"/>
        </w:trPr>
        <w:tc>
          <w:tcPr>
            <w:tcW w:w="1384" w:type="dxa"/>
            <w:shd w:val="clear" w:color="auto" w:fill="auto"/>
          </w:tcPr>
          <w:p w:rsidR="00CB7DA1" w:rsidRPr="006A5A0B" w:rsidRDefault="00CB7DA1" w:rsidP="00235717">
            <w:pPr>
              <w:jc w:val="center"/>
              <w:rPr>
                <w:b/>
                <w:szCs w:val="28"/>
              </w:rPr>
            </w:pPr>
            <w:r w:rsidRPr="006A5A0B">
              <w:rPr>
                <w:b/>
                <w:szCs w:val="28"/>
              </w:rPr>
              <w:t>№ вопроса</w:t>
            </w:r>
          </w:p>
        </w:tc>
        <w:tc>
          <w:tcPr>
            <w:tcW w:w="1418" w:type="dxa"/>
            <w:shd w:val="clear" w:color="auto" w:fill="auto"/>
          </w:tcPr>
          <w:p w:rsidR="00CB7DA1" w:rsidRPr="006A5A0B" w:rsidRDefault="00CB7DA1" w:rsidP="00235717">
            <w:pPr>
              <w:jc w:val="center"/>
              <w:rPr>
                <w:b/>
                <w:szCs w:val="28"/>
              </w:rPr>
            </w:pPr>
            <w:r w:rsidRPr="006A5A0B">
              <w:rPr>
                <w:b/>
                <w:szCs w:val="28"/>
              </w:rPr>
              <w:t>1 вариант</w:t>
            </w:r>
          </w:p>
        </w:tc>
        <w:tc>
          <w:tcPr>
            <w:tcW w:w="1446" w:type="dxa"/>
            <w:shd w:val="clear" w:color="auto" w:fill="auto"/>
          </w:tcPr>
          <w:p w:rsidR="00CB7DA1" w:rsidRPr="006A5A0B" w:rsidRDefault="00CB7DA1" w:rsidP="00235717">
            <w:pPr>
              <w:jc w:val="center"/>
              <w:rPr>
                <w:b/>
                <w:szCs w:val="28"/>
              </w:rPr>
            </w:pPr>
            <w:r w:rsidRPr="006A5A0B">
              <w:rPr>
                <w:b/>
                <w:szCs w:val="28"/>
              </w:rPr>
              <w:t>2 вариант</w:t>
            </w:r>
          </w:p>
        </w:tc>
      </w:tr>
      <w:tr w:rsidR="00CB7DA1" w:rsidRPr="006A5A0B" w:rsidTr="00235717">
        <w:trPr>
          <w:jc w:val="center"/>
        </w:trPr>
        <w:tc>
          <w:tcPr>
            <w:tcW w:w="1384" w:type="dxa"/>
            <w:shd w:val="clear" w:color="auto" w:fill="auto"/>
          </w:tcPr>
          <w:p w:rsidR="00CB7DA1" w:rsidRPr="006A5A0B" w:rsidRDefault="00CB7DA1" w:rsidP="00235717">
            <w:pPr>
              <w:jc w:val="both"/>
              <w:rPr>
                <w:szCs w:val="28"/>
              </w:rPr>
            </w:pPr>
            <w:r w:rsidRPr="006A5A0B">
              <w:rPr>
                <w:szCs w:val="28"/>
              </w:rPr>
              <w:t>1</w:t>
            </w:r>
          </w:p>
        </w:tc>
        <w:tc>
          <w:tcPr>
            <w:tcW w:w="1418" w:type="dxa"/>
            <w:shd w:val="clear" w:color="auto" w:fill="auto"/>
          </w:tcPr>
          <w:p w:rsidR="00CB7DA1" w:rsidRPr="006A5A0B" w:rsidRDefault="00CB7DA1" w:rsidP="00235717">
            <w:pPr>
              <w:jc w:val="both"/>
              <w:rPr>
                <w:szCs w:val="28"/>
              </w:rPr>
            </w:pPr>
            <w:r w:rsidRPr="006A5A0B">
              <w:rPr>
                <w:szCs w:val="28"/>
              </w:rPr>
              <w:t>г</w:t>
            </w:r>
          </w:p>
        </w:tc>
        <w:tc>
          <w:tcPr>
            <w:tcW w:w="1446" w:type="dxa"/>
            <w:shd w:val="clear" w:color="auto" w:fill="auto"/>
          </w:tcPr>
          <w:p w:rsidR="00CB7DA1" w:rsidRPr="006A5A0B" w:rsidRDefault="00CB7DA1" w:rsidP="00235717">
            <w:pPr>
              <w:jc w:val="both"/>
              <w:rPr>
                <w:szCs w:val="28"/>
              </w:rPr>
            </w:pPr>
            <w:r w:rsidRPr="006A5A0B">
              <w:rPr>
                <w:szCs w:val="28"/>
              </w:rPr>
              <w:t>г</w:t>
            </w:r>
          </w:p>
        </w:tc>
      </w:tr>
      <w:tr w:rsidR="00CB7DA1" w:rsidRPr="006A5A0B" w:rsidTr="00235717">
        <w:trPr>
          <w:jc w:val="center"/>
        </w:trPr>
        <w:tc>
          <w:tcPr>
            <w:tcW w:w="1384" w:type="dxa"/>
            <w:shd w:val="clear" w:color="auto" w:fill="auto"/>
          </w:tcPr>
          <w:p w:rsidR="00CB7DA1" w:rsidRPr="006A5A0B" w:rsidRDefault="00CB7DA1" w:rsidP="00235717">
            <w:pPr>
              <w:jc w:val="both"/>
              <w:rPr>
                <w:szCs w:val="28"/>
              </w:rPr>
            </w:pPr>
            <w:r w:rsidRPr="006A5A0B">
              <w:rPr>
                <w:szCs w:val="28"/>
              </w:rPr>
              <w:t>2</w:t>
            </w:r>
          </w:p>
        </w:tc>
        <w:tc>
          <w:tcPr>
            <w:tcW w:w="1418" w:type="dxa"/>
            <w:shd w:val="clear" w:color="auto" w:fill="auto"/>
          </w:tcPr>
          <w:p w:rsidR="00CB7DA1" w:rsidRPr="006A5A0B" w:rsidRDefault="00CB7DA1" w:rsidP="00235717">
            <w:pPr>
              <w:jc w:val="both"/>
              <w:rPr>
                <w:szCs w:val="28"/>
              </w:rPr>
            </w:pPr>
            <w:r w:rsidRPr="006A5A0B">
              <w:rPr>
                <w:szCs w:val="28"/>
              </w:rPr>
              <w:t>г</w:t>
            </w:r>
          </w:p>
        </w:tc>
        <w:tc>
          <w:tcPr>
            <w:tcW w:w="1446" w:type="dxa"/>
            <w:shd w:val="clear" w:color="auto" w:fill="auto"/>
          </w:tcPr>
          <w:p w:rsidR="00CB7DA1" w:rsidRPr="006A5A0B" w:rsidRDefault="00CB7DA1" w:rsidP="00235717">
            <w:pPr>
              <w:jc w:val="both"/>
              <w:rPr>
                <w:szCs w:val="28"/>
              </w:rPr>
            </w:pPr>
            <w:r w:rsidRPr="006A5A0B">
              <w:rPr>
                <w:szCs w:val="28"/>
              </w:rPr>
              <w:t>а</w:t>
            </w:r>
          </w:p>
        </w:tc>
      </w:tr>
      <w:tr w:rsidR="00CB7DA1" w:rsidRPr="006A5A0B" w:rsidTr="00235717">
        <w:trPr>
          <w:jc w:val="center"/>
        </w:trPr>
        <w:tc>
          <w:tcPr>
            <w:tcW w:w="1384" w:type="dxa"/>
            <w:shd w:val="clear" w:color="auto" w:fill="auto"/>
          </w:tcPr>
          <w:p w:rsidR="00CB7DA1" w:rsidRPr="006A5A0B" w:rsidRDefault="00CB7DA1" w:rsidP="00235717">
            <w:pPr>
              <w:jc w:val="both"/>
              <w:rPr>
                <w:szCs w:val="28"/>
              </w:rPr>
            </w:pPr>
            <w:r w:rsidRPr="006A5A0B">
              <w:rPr>
                <w:szCs w:val="28"/>
              </w:rPr>
              <w:t>3</w:t>
            </w:r>
          </w:p>
        </w:tc>
        <w:tc>
          <w:tcPr>
            <w:tcW w:w="1418" w:type="dxa"/>
            <w:shd w:val="clear" w:color="auto" w:fill="auto"/>
          </w:tcPr>
          <w:p w:rsidR="00CB7DA1" w:rsidRPr="006A5A0B" w:rsidRDefault="00CB7DA1" w:rsidP="00235717">
            <w:pPr>
              <w:jc w:val="both"/>
              <w:rPr>
                <w:szCs w:val="28"/>
              </w:rPr>
            </w:pPr>
            <w:r w:rsidRPr="006A5A0B">
              <w:rPr>
                <w:szCs w:val="28"/>
              </w:rPr>
              <w:t>г</w:t>
            </w:r>
          </w:p>
        </w:tc>
        <w:tc>
          <w:tcPr>
            <w:tcW w:w="1446" w:type="dxa"/>
            <w:shd w:val="clear" w:color="auto" w:fill="auto"/>
          </w:tcPr>
          <w:p w:rsidR="00CB7DA1" w:rsidRPr="006A5A0B" w:rsidRDefault="00CB7DA1" w:rsidP="00235717">
            <w:pPr>
              <w:jc w:val="both"/>
              <w:rPr>
                <w:szCs w:val="28"/>
              </w:rPr>
            </w:pPr>
            <w:r w:rsidRPr="006A5A0B">
              <w:rPr>
                <w:szCs w:val="28"/>
              </w:rPr>
              <w:t>а</w:t>
            </w:r>
          </w:p>
        </w:tc>
      </w:tr>
      <w:tr w:rsidR="00CB7DA1" w:rsidRPr="006A5A0B" w:rsidTr="00235717">
        <w:trPr>
          <w:jc w:val="center"/>
        </w:trPr>
        <w:tc>
          <w:tcPr>
            <w:tcW w:w="1384" w:type="dxa"/>
            <w:shd w:val="clear" w:color="auto" w:fill="auto"/>
          </w:tcPr>
          <w:p w:rsidR="00CB7DA1" w:rsidRPr="006A5A0B" w:rsidRDefault="00CB7DA1" w:rsidP="00235717">
            <w:pPr>
              <w:jc w:val="both"/>
              <w:rPr>
                <w:szCs w:val="28"/>
              </w:rPr>
            </w:pPr>
            <w:r w:rsidRPr="006A5A0B">
              <w:rPr>
                <w:szCs w:val="28"/>
              </w:rPr>
              <w:t>4</w:t>
            </w:r>
          </w:p>
        </w:tc>
        <w:tc>
          <w:tcPr>
            <w:tcW w:w="1418" w:type="dxa"/>
            <w:shd w:val="clear" w:color="auto" w:fill="auto"/>
          </w:tcPr>
          <w:p w:rsidR="00CB7DA1" w:rsidRPr="006A5A0B" w:rsidRDefault="00CB7DA1" w:rsidP="00235717">
            <w:pPr>
              <w:jc w:val="both"/>
              <w:rPr>
                <w:szCs w:val="28"/>
              </w:rPr>
            </w:pPr>
            <w:r w:rsidRPr="006A5A0B">
              <w:rPr>
                <w:szCs w:val="28"/>
              </w:rPr>
              <w:t>б</w:t>
            </w:r>
          </w:p>
        </w:tc>
        <w:tc>
          <w:tcPr>
            <w:tcW w:w="1446" w:type="dxa"/>
            <w:shd w:val="clear" w:color="auto" w:fill="auto"/>
          </w:tcPr>
          <w:p w:rsidR="00CB7DA1" w:rsidRPr="006A5A0B" w:rsidRDefault="00CB7DA1" w:rsidP="00235717">
            <w:pPr>
              <w:jc w:val="both"/>
              <w:rPr>
                <w:szCs w:val="28"/>
              </w:rPr>
            </w:pPr>
            <w:r w:rsidRPr="006A5A0B">
              <w:rPr>
                <w:szCs w:val="28"/>
              </w:rPr>
              <w:t>г</w:t>
            </w:r>
          </w:p>
        </w:tc>
      </w:tr>
      <w:tr w:rsidR="00CB7DA1" w:rsidRPr="006A5A0B" w:rsidTr="00235717">
        <w:trPr>
          <w:jc w:val="center"/>
        </w:trPr>
        <w:tc>
          <w:tcPr>
            <w:tcW w:w="1384" w:type="dxa"/>
            <w:shd w:val="clear" w:color="auto" w:fill="auto"/>
          </w:tcPr>
          <w:p w:rsidR="00CB7DA1" w:rsidRPr="006A5A0B" w:rsidRDefault="00CB7DA1" w:rsidP="00235717">
            <w:pPr>
              <w:jc w:val="both"/>
              <w:rPr>
                <w:szCs w:val="28"/>
              </w:rPr>
            </w:pPr>
            <w:r w:rsidRPr="006A5A0B">
              <w:rPr>
                <w:szCs w:val="28"/>
              </w:rPr>
              <w:t>5</w:t>
            </w:r>
          </w:p>
        </w:tc>
        <w:tc>
          <w:tcPr>
            <w:tcW w:w="1418" w:type="dxa"/>
            <w:shd w:val="clear" w:color="auto" w:fill="auto"/>
          </w:tcPr>
          <w:p w:rsidR="00CB7DA1" w:rsidRPr="006A5A0B" w:rsidRDefault="00CB7DA1" w:rsidP="00235717">
            <w:pPr>
              <w:jc w:val="both"/>
              <w:rPr>
                <w:szCs w:val="28"/>
              </w:rPr>
            </w:pPr>
            <w:r w:rsidRPr="006A5A0B">
              <w:rPr>
                <w:szCs w:val="28"/>
              </w:rPr>
              <w:t>г</w:t>
            </w:r>
          </w:p>
        </w:tc>
        <w:tc>
          <w:tcPr>
            <w:tcW w:w="1446" w:type="dxa"/>
            <w:shd w:val="clear" w:color="auto" w:fill="auto"/>
          </w:tcPr>
          <w:p w:rsidR="00CB7DA1" w:rsidRPr="006A5A0B" w:rsidRDefault="00CB7DA1" w:rsidP="00235717">
            <w:pPr>
              <w:jc w:val="both"/>
              <w:rPr>
                <w:szCs w:val="28"/>
              </w:rPr>
            </w:pPr>
            <w:r w:rsidRPr="006A5A0B">
              <w:rPr>
                <w:szCs w:val="28"/>
              </w:rPr>
              <w:t>г</w:t>
            </w:r>
          </w:p>
        </w:tc>
      </w:tr>
    </w:tbl>
    <w:p w:rsidR="00CB7DA1" w:rsidRDefault="00CB7DA1" w:rsidP="00CB7DA1">
      <w:pPr>
        <w:spacing w:line="276" w:lineRule="auto"/>
        <w:jc w:val="center"/>
        <w:rPr>
          <w:b/>
          <w:sz w:val="28"/>
          <w:szCs w:val="28"/>
        </w:rPr>
      </w:pPr>
    </w:p>
    <w:p w:rsidR="00CB7DA1" w:rsidRPr="00BA0D78" w:rsidRDefault="00CB7DA1" w:rsidP="00CB7DA1">
      <w:pPr>
        <w:spacing w:line="276" w:lineRule="auto"/>
        <w:jc w:val="center"/>
        <w:rPr>
          <w:sz w:val="28"/>
          <w:szCs w:val="28"/>
        </w:rPr>
      </w:pPr>
      <w:r w:rsidRPr="00BA0D78">
        <w:rPr>
          <w:b/>
          <w:sz w:val="28"/>
          <w:szCs w:val="28"/>
        </w:rPr>
        <w:t>Решение ситуационных задач</w:t>
      </w:r>
    </w:p>
    <w:p w:rsidR="00CB7DA1" w:rsidRDefault="00CB7DA1" w:rsidP="00CB7DA1">
      <w:pPr>
        <w:spacing w:line="276" w:lineRule="auto"/>
        <w:ind w:firstLine="708"/>
        <w:jc w:val="both"/>
        <w:rPr>
          <w:sz w:val="28"/>
          <w:szCs w:val="28"/>
        </w:rPr>
      </w:pPr>
      <w:r w:rsidRPr="00BA0D78">
        <w:rPr>
          <w:b/>
          <w:sz w:val="28"/>
          <w:szCs w:val="28"/>
        </w:rPr>
        <w:t>Задача 1</w:t>
      </w:r>
      <w:r w:rsidRPr="00BA0D78">
        <w:rPr>
          <w:sz w:val="28"/>
          <w:szCs w:val="28"/>
        </w:rPr>
        <w:t xml:space="preserve">. При бактериологическом исследовании отделяемого из </w:t>
      </w:r>
      <w:r>
        <w:rPr>
          <w:sz w:val="28"/>
          <w:szCs w:val="28"/>
        </w:rPr>
        <w:t xml:space="preserve">уретры выделены микроорганизмы, располагающиеся в мазках внутри </w:t>
      </w:r>
      <w:r>
        <w:rPr>
          <w:sz w:val="28"/>
          <w:szCs w:val="28"/>
        </w:rPr>
        <w:lastRenderedPageBreak/>
        <w:t xml:space="preserve">лейкоцитов </w:t>
      </w:r>
      <w:r w:rsidRPr="00BA0D78">
        <w:rPr>
          <w:sz w:val="28"/>
          <w:szCs w:val="28"/>
        </w:rPr>
        <w:t>попарно, бобовид</w:t>
      </w:r>
      <w:r>
        <w:rPr>
          <w:sz w:val="28"/>
          <w:szCs w:val="28"/>
        </w:rPr>
        <w:t xml:space="preserve">ной формы, вогнутые стороны обращены друг </w:t>
      </w:r>
      <w:r w:rsidRPr="00BA0D78">
        <w:rPr>
          <w:sz w:val="28"/>
          <w:szCs w:val="28"/>
        </w:rPr>
        <w:t>другу.</w:t>
      </w:r>
    </w:p>
    <w:p w:rsidR="00CB7DA1" w:rsidRDefault="00CB7DA1" w:rsidP="00CB7DA1">
      <w:pPr>
        <w:spacing w:line="276" w:lineRule="auto"/>
        <w:ind w:firstLine="708"/>
        <w:jc w:val="both"/>
        <w:rPr>
          <w:sz w:val="28"/>
          <w:szCs w:val="28"/>
        </w:rPr>
      </w:pPr>
      <w:r w:rsidRPr="00BA0D78">
        <w:rPr>
          <w:b/>
          <w:i/>
          <w:sz w:val="28"/>
          <w:szCs w:val="28"/>
        </w:rPr>
        <w:t>Задания к задаче</w:t>
      </w:r>
      <w:r w:rsidRPr="00BA0D78">
        <w:rPr>
          <w:sz w:val="28"/>
          <w:szCs w:val="28"/>
        </w:rPr>
        <w:t>: 1. Какая г</w:t>
      </w:r>
      <w:r>
        <w:rPr>
          <w:sz w:val="28"/>
          <w:szCs w:val="28"/>
        </w:rPr>
        <w:t>руппа микр</w:t>
      </w:r>
      <w:r w:rsidRPr="00BA0D78">
        <w:rPr>
          <w:sz w:val="28"/>
          <w:szCs w:val="28"/>
        </w:rPr>
        <w:t>о</w:t>
      </w:r>
      <w:r>
        <w:rPr>
          <w:sz w:val="28"/>
          <w:szCs w:val="28"/>
        </w:rPr>
        <w:t>организмов</w:t>
      </w:r>
      <w:r w:rsidRPr="00BA0D78">
        <w:rPr>
          <w:sz w:val="28"/>
          <w:szCs w:val="28"/>
        </w:rPr>
        <w:t xml:space="preserve"> обнаружена при исследовании у пациента? 2. Перечислите мероприятия, исключающие возможность заражения.  </w:t>
      </w:r>
    </w:p>
    <w:p w:rsidR="00CB7DA1" w:rsidRDefault="00CB7DA1" w:rsidP="00CB7DA1">
      <w:pPr>
        <w:spacing w:line="276" w:lineRule="auto"/>
        <w:ind w:firstLine="708"/>
        <w:jc w:val="both"/>
        <w:rPr>
          <w:sz w:val="28"/>
          <w:szCs w:val="28"/>
        </w:rPr>
      </w:pPr>
      <w:r w:rsidRPr="00BA0D78">
        <w:rPr>
          <w:b/>
          <w:sz w:val="28"/>
          <w:szCs w:val="28"/>
        </w:rPr>
        <w:t>Задача 2</w:t>
      </w:r>
      <w:r w:rsidRPr="00BA0D78">
        <w:rPr>
          <w:sz w:val="28"/>
          <w:szCs w:val="28"/>
        </w:rPr>
        <w:t xml:space="preserve">. В бактериологическую лабораторию доставлен материал для исследования: отделяемое слизистой оболочки зева. Диагностирована скарлатина, выделены грамположительные </w:t>
      </w:r>
      <w:r>
        <w:rPr>
          <w:sz w:val="28"/>
          <w:szCs w:val="28"/>
        </w:rPr>
        <w:t>стрептококки.</w:t>
      </w:r>
    </w:p>
    <w:p w:rsidR="00CB7DA1" w:rsidRDefault="00CB7DA1" w:rsidP="00CB7DA1">
      <w:pPr>
        <w:spacing w:line="276" w:lineRule="auto"/>
        <w:ind w:firstLine="708"/>
        <w:jc w:val="both"/>
        <w:rPr>
          <w:sz w:val="28"/>
          <w:szCs w:val="28"/>
        </w:rPr>
      </w:pPr>
      <w:r w:rsidRPr="00BA0D78">
        <w:rPr>
          <w:b/>
          <w:i/>
          <w:sz w:val="28"/>
          <w:szCs w:val="28"/>
        </w:rPr>
        <w:t>Задания к задаче</w:t>
      </w:r>
      <w:r w:rsidRPr="00BA0D78">
        <w:rPr>
          <w:sz w:val="28"/>
          <w:szCs w:val="28"/>
        </w:rPr>
        <w:t xml:space="preserve">: 1. Опишите методику окраски по </w:t>
      </w:r>
      <w:r>
        <w:rPr>
          <w:sz w:val="28"/>
          <w:szCs w:val="28"/>
        </w:rPr>
        <w:t xml:space="preserve">Граму в 12-алггоритмах. </w:t>
      </w:r>
      <w:r w:rsidRPr="00BA0D78">
        <w:rPr>
          <w:sz w:val="28"/>
          <w:szCs w:val="28"/>
        </w:rPr>
        <w:t>2. Перечислите профилактические мероприятия воздушно-капельных инфекций.</w:t>
      </w:r>
    </w:p>
    <w:p w:rsidR="00CB7DA1" w:rsidRDefault="00CB7DA1" w:rsidP="00CB7DA1">
      <w:pPr>
        <w:spacing w:line="276" w:lineRule="auto"/>
        <w:ind w:firstLine="708"/>
        <w:jc w:val="both"/>
        <w:rPr>
          <w:sz w:val="28"/>
          <w:szCs w:val="28"/>
        </w:rPr>
      </w:pPr>
      <w:r w:rsidRPr="00BA0D78">
        <w:rPr>
          <w:b/>
          <w:sz w:val="28"/>
          <w:szCs w:val="28"/>
        </w:rPr>
        <w:t>Задача 3.</w:t>
      </w:r>
      <w:r w:rsidRPr="00BA0D78">
        <w:rPr>
          <w:sz w:val="28"/>
          <w:szCs w:val="28"/>
        </w:rPr>
        <w:t xml:space="preserve"> В бактериологическую лабораторию доставлен материал для исследования: кровь. Выделены сальмонеллы.</w:t>
      </w:r>
    </w:p>
    <w:p w:rsidR="00CB7DA1" w:rsidRDefault="00CB7DA1" w:rsidP="00CB7DA1">
      <w:pPr>
        <w:spacing w:line="276" w:lineRule="auto"/>
        <w:ind w:firstLine="708"/>
        <w:jc w:val="both"/>
        <w:rPr>
          <w:sz w:val="28"/>
          <w:szCs w:val="28"/>
        </w:rPr>
      </w:pPr>
      <w:r w:rsidRPr="00BA0D78">
        <w:rPr>
          <w:b/>
          <w:i/>
          <w:sz w:val="28"/>
          <w:szCs w:val="28"/>
        </w:rPr>
        <w:t>Задания к задаче</w:t>
      </w:r>
      <w:r w:rsidRPr="00BA0D78">
        <w:rPr>
          <w:sz w:val="28"/>
          <w:szCs w:val="28"/>
        </w:rPr>
        <w:t>: 1. Определите основной метод исс</w:t>
      </w:r>
      <w:r>
        <w:rPr>
          <w:sz w:val="28"/>
          <w:szCs w:val="28"/>
        </w:rPr>
        <w:t xml:space="preserve">ледования: а) микроскопический; </w:t>
      </w:r>
      <w:r w:rsidRPr="00BA0D78">
        <w:rPr>
          <w:sz w:val="28"/>
          <w:szCs w:val="28"/>
        </w:rPr>
        <w:t>б) серологический; в) биологический;</w:t>
      </w:r>
      <w:r>
        <w:rPr>
          <w:sz w:val="28"/>
          <w:szCs w:val="28"/>
        </w:rPr>
        <w:t xml:space="preserve"> </w:t>
      </w:r>
      <w:r w:rsidRPr="00BA0D78">
        <w:rPr>
          <w:sz w:val="28"/>
          <w:szCs w:val="28"/>
        </w:rPr>
        <w:t>2. Перечислите 4 основные составляющие профилактики сальмонеллёзных инфекций.</w:t>
      </w:r>
    </w:p>
    <w:p w:rsidR="00CB7DA1" w:rsidRDefault="00CB7DA1" w:rsidP="00CB7DA1">
      <w:pPr>
        <w:spacing w:line="276" w:lineRule="auto"/>
        <w:ind w:firstLine="708"/>
        <w:jc w:val="both"/>
        <w:rPr>
          <w:sz w:val="28"/>
          <w:szCs w:val="28"/>
        </w:rPr>
      </w:pPr>
      <w:r w:rsidRPr="00BA0D78">
        <w:rPr>
          <w:b/>
          <w:sz w:val="28"/>
          <w:szCs w:val="28"/>
        </w:rPr>
        <w:t>Задача 4.</w:t>
      </w:r>
      <w:r w:rsidRPr="00BA0D78">
        <w:rPr>
          <w:sz w:val="28"/>
          <w:szCs w:val="28"/>
        </w:rPr>
        <w:t xml:space="preserve"> При бактериологическом исследовании рвотных масс при пищевой ток</w:t>
      </w:r>
      <w:r>
        <w:rPr>
          <w:sz w:val="28"/>
          <w:szCs w:val="28"/>
        </w:rPr>
        <w:t>сикоинфекции, выделены Гр+ бактерий</w:t>
      </w:r>
      <w:r w:rsidRPr="00BA0D78">
        <w:rPr>
          <w:sz w:val="28"/>
          <w:szCs w:val="28"/>
        </w:rPr>
        <w:t xml:space="preserve">, располагающиеся в мазках в виде </w:t>
      </w:r>
      <w:r>
        <w:rPr>
          <w:sz w:val="28"/>
          <w:szCs w:val="28"/>
        </w:rPr>
        <w:t>гроздьев винограда.</w:t>
      </w:r>
    </w:p>
    <w:p w:rsidR="00CB7DA1" w:rsidRDefault="00CB7DA1" w:rsidP="00CB7DA1">
      <w:pPr>
        <w:spacing w:line="276" w:lineRule="auto"/>
        <w:ind w:firstLine="708"/>
        <w:jc w:val="both"/>
        <w:rPr>
          <w:sz w:val="28"/>
          <w:szCs w:val="28"/>
        </w:rPr>
      </w:pPr>
      <w:r w:rsidRPr="00BA0D78">
        <w:rPr>
          <w:b/>
          <w:i/>
          <w:sz w:val="28"/>
          <w:szCs w:val="28"/>
        </w:rPr>
        <w:t xml:space="preserve">Задание к задаче: </w:t>
      </w:r>
      <w:r>
        <w:rPr>
          <w:sz w:val="28"/>
          <w:szCs w:val="28"/>
        </w:rPr>
        <w:t>1. На какую группу микр</w:t>
      </w:r>
      <w:r w:rsidRPr="00BA0D78">
        <w:rPr>
          <w:sz w:val="28"/>
          <w:szCs w:val="28"/>
        </w:rPr>
        <w:t>о</w:t>
      </w:r>
      <w:r>
        <w:rPr>
          <w:sz w:val="28"/>
          <w:szCs w:val="28"/>
        </w:rPr>
        <w:t>организмов</w:t>
      </w:r>
      <w:r w:rsidRPr="00BA0D78">
        <w:rPr>
          <w:sz w:val="28"/>
          <w:szCs w:val="28"/>
        </w:rPr>
        <w:t xml:space="preserve"> нужно ориентироваться при дальнейшем исследовании.</w:t>
      </w:r>
      <w:r>
        <w:rPr>
          <w:sz w:val="28"/>
          <w:szCs w:val="28"/>
        </w:rPr>
        <w:t xml:space="preserve"> </w:t>
      </w:r>
      <w:r w:rsidRPr="00BA0D78">
        <w:rPr>
          <w:sz w:val="28"/>
          <w:szCs w:val="28"/>
        </w:rPr>
        <w:t xml:space="preserve">2. Перечислите формы санитарно-просветительской работы среди населения по профилактике   пищевых </w:t>
      </w:r>
      <w:r>
        <w:rPr>
          <w:sz w:val="28"/>
          <w:szCs w:val="28"/>
        </w:rPr>
        <w:t>отравлений.</w:t>
      </w:r>
    </w:p>
    <w:p w:rsidR="00CB7DA1" w:rsidRPr="00BA0D78" w:rsidRDefault="00CB7DA1" w:rsidP="00CB7DA1">
      <w:pPr>
        <w:spacing w:line="276" w:lineRule="auto"/>
        <w:ind w:firstLine="708"/>
        <w:jc w:val="both"/>
        <w:rPr>
          <w:sz w:val="28"/>
          <w:szCs w:val="28"/>
        </w:rPr>
      </w:pPr>
      <w:r w:rsidRPr="00BA0D78">
        <w:rPr>
          <w:b/>
          <w:sz w:val="28"/>
          <w:szCs w:val="28"/>
        </w:rPr>
        <w:t>Задача 5.</w:t>
      </w:r>
      <w:r w:rsidRPr="00BA0D78">
        <w:rPr>
          <w:sz w:val="28"/>
          <w:szCs w:val="28"/>
        </w:rPr>
        <w:t xml:space="preserve"> Ребёнок в возрасте 12 лет поступил в инфекционное отделение с сальмонеллёзной инфекцией. Из анамнеза на обед были следующие блюда: суп мясной, омлет из утиных яиц, салат, чай с молоком. 1. Перечислите основные продукты, с которыми чаще всего связано возникновение   сальмонеллёза: а) молоко; б) мясо животных; в) яйца водоплавающих птиц.</w:t>
      </w:r>
    </w:p>
    <w:p w:rsidR="00CB7DA1" w:rsidRPr="00BA0D78" w:rsidRDefault="00CB7DA1" w:rsidP="00CB7DA1">
      <w:pPr>
        <w:spacing w:line="276" w:lineRule="auto"/>
        <w:jc w:val="both"/>
        <w:rPr>
          <w:sz w:val="28"/>
          <w:szCs w:val="28"/>
        </w:rPr>
      </w:pPr>
      <w:r w:rsidRPr="00BA0D78">
        <w:rPr>
          <w:sz w:val="28"/>
          <w:szCs w:val="28"/>
        </w:rPr>
        <w:t>Перечислите основные и резервные антибиотики при лечении сальмонеллёза.</w:t>
      </w:r>
    </w:p>
    <w:p w:rsidR="00CB7DA1" w:rsidRDefault="00CB7DA1" w:rsidP="00CB7DA1">
      <w:pPr>
        <w:spacing w:line="276" w:lineRule="auto"/>
        <w:ind w:left="720"/>
        <w:jc w:val="both"/>
        <w:rPr>
          <w:sz w:val="28"/>
          <w:szCs w:val="28"/>
        </w:rPr>
      </w:pPr>
      <w:r w:rsidRPr="00BA0D78">
        <w:rPr>
          <w:sz w:val="28"/>
          <w:szCs w:val="28"/>
        </w:rPr>
        <w:t xml:space="preserve">                                      </w:t>
      </w:r>
    </w:p>
    <w:p w:rsidR="00CB7DA1" w:rsidRPr="00BA0D78" w:rsidRDefault="00CB7DA1" w:rsidP="00CB7DA1">
      <w:pPr>
        <w:spacing w:line="276" w:lineRule="auto"/>
        <w:ind w:left="720"/>
        <w:jc w:val="center"/>
        <w:rPr>
          <w:sz w:val="28"/>
          <w:szCs w:val="28"/>
        </w:rPr>
      </w:pPr>
      <w:r w:rsidRPr="00BA0D78">
        <w:rPr>
          <w:b/>
          <w:sz w:val="28"/>
          <w:szCs w:val="28"/>
        </w:rPr>
        <w:t>Эталоны решения задач</w:t>
      </w:r>
    </w:p>
    <w:p w:rsidR="00CB7DA1" w:rsidRPr="00BA0D78" w:rsidRDefault="00CB7DA1" w:rsidP="00CB7DA1">
      <w:pPr>
        <w:spacing w:line="276" w:lineRule="auto"/>
        <w:ind w:firstLine="708"/>
        <w:jc w:val="both"/>
        <w:rPr>
          <w:sz w:val="28"/>
          <w:szCs w:val="28"/>
        </w:rPr>
      </w:pPr>
      <w:r w:rsidRPr="00BA0D78">
        <w:rPr>
          <w:b/>
          <w:sz w:val="28"/>
          <w:szCs w:val="28"/>
        </w:rPr>
        <w:t>Задача 1</w:t>
      </w:r>
      <w:r w:rsidRPr="00BA0D78">
        <w:rPr>
          <w:sz w:val="28"/>
          <w:szCs w:val="28"/>
        </w:rPr>
        <w:t>. Гонококки; Санитарно - просветительная работа в виде распространения медицинских и гигиенических знаний среди населения; Формы проведения: лекции, беседы, выпуск санитарного бюллетеня, брошюр, памяток, выступление по радио, телевидению.</w:t>
      </w:r>
    </w:p>
    <w:p w:rsidR="00CB7DA1" w:rsidRPr="00BA0D78" w:rsidRDefault="00CB7DA1" w:rsidP="00CB7DA1">
      <w:pPr>
        <w:spacing w:line="276" w:lineRule="auto"/>
        <w:ind w:firstLine="708"/>
        <w:jc w:val="both"/>
        <w:rPr>
          <w:sz w:val="28"/>
          <w:szCs w:val="28"/>
        </w:rPr>
      </w:pPr>
      <w:r w:rsidRPr="00BA0D78">
        <w:rPr>
          <w:b/>
          <w:sz w:val="28"/>
          <w:szCs w:val="28"/>
        </w:rPr>
        <w:t xml:space="preserve">Задача 2.  </w:t>
      </w:r>
      <w:r w:rsidRPr="00BA0D78">
        <w:rPr>
          <w:sz w:val="28"/>
          <w:szCs w:val="28"/>
        </w:rPr>
        <w:t>Окраска мазка по Граму:</w:t>
      </w:r>
    </w:p>
    <w:p w:rsidR="00CB7DA1" w:rsidRPr="00BA0D78" w:rsidRDefault="00CB7DA1" w:rsidP="00CB7DA1">
      <w:pPr>
        <w:spacing w:line="276" w:lineRule="auto"/>
        <w:jc w:val="both"/>
        <w:rPr>
          <w:sz w:val="28"/>
          <w:szCs w:val="28"/>
        </w:rPr>
      </w:pPr>
      <w:r w:rsidRPr="00BA0D78">
        <w:rPr>
          <w:sz w:val="28"/>
          <w:szCs w:val="28"/>
        </w:rPr>
        <w:t>1. взять обезжиренное смесью Никифорова предметное стекло, нанести пипеткой каплю физиологического раствора;</w:t>
      </w:r>
    </w:p>
    <w:p w:rsidR="00CB7DA1" w:rsidRPr="00BA0D78" w:rsidRDefault="00CB7DA1" w:rsidP="00CB7DA1">
      <w:pPr>
        <w:spacing w:line="276" w:lineRule="auto"/>
        <w:jc w:val="both"/>
        <w:rPr>
          <w:sz w:val="28"/>
          <w:szCs w:val="28"/>
        </w:rPr>
      </w:pPr>
      <w:r w:rsidRPr="00BA0D78">
        <w:rPr>
          <w:sz w:val="28"/>
          <w:szCs w:val="28"/>
        </w:rPr>
        <w:t>2. Спичкой берут мазок зубного налёта и растирают в капле физ. Раствора;</w:t>
      </w:r>
    </w:p>
    <w:p w:rsidR="00CB7DA1" w:rsidRPr="00BA0D78" w:rsidRDefault="00CB7DA1" w:rsidP="00CB7DA1">
      <w:pPr>
        <w:spacing w:line="276" w:lineRule="auto"/>
        <w:jc w:val="both"/>
        <w:rPr>
          <w:sz w:val="28"/>
          <w:szCs w:val="28"/>
        </w:rPr>
      </w:pPr>
      <w:r w:rsidRPr="00BA0D78">
        <w:rPr>
          <w:sz w:val="28"/>
          <w:szCs w:val="28"/>
        </w:rPr>
        <w:lastRenderedPageBreak/>
        <w:t>3. Высушивают мазок при комнатной температуре;</w:t>
      </w:r>
    </w:p>
    <w:p w:rsidR="00CB7DA1" w:rsidRPr="00BA0D78" w:rsidRDefault="00CB7DA1" w:rsidP="00CB7DA1">
      <w:pPr>
        <w:spacing w:line="276" w:lineRule="auto"/>
        <w:jc w:val="both"/>
        <w:rPr>
          <w:sz w:val="28"/>
          <w:szCs w:val="28"/>
        </w:rPr>
      </w:pPr>
      <w:r w:rsidRPr="00BA0D78">
        <w:rPr>
          <w:sz w:val="28"/>
          <w:szCs w:val="28"/>
        </w:rPr>
        <w:t>4. Фиксируют мазок над пламенем спиртовки;</w:t>
      </w:r>
    </w:p>
    <w:p w:rsidR="00CB7DA1" w:rsidRPr="00BA0D78" w:rsidRDefault="00CB7DA1" w:rsidP="00CB7DA1">
      <w:pPr>
        <w:spacing w:line="276" w:lineRule="auto"/>
        <w:jc w:val="both"/>
        <w:rPr>
          <w:sz w:val="28"/>
          <w:szCs w:val="28"/>
        </w:rPr>
      </w:pPr>
      <w:r w:rsidRPr="00BA0D78">
        <w:rPr>
          <w:sz w:val="28"/>
          <w:szCs w:val="28"/>
        </w:rPr>
        <w:t>5. На препарат кладут бумажку по Синёву, наносят несколько капель воды или раствора генцианового фиолетового, окрашивают 1-2 мин.</w:t>
      </w:r>
    </w:p>
    <w:p w:rsidR="00CB7DA1" w:rsidRPr="00BA0D78" w:rsidRDefault="00CB7DA1" w:rsidP="00CB7DA1">
      <w:pPr>
        <w:spacing w:line="276" w:lineRule="auto"/>
        <w:jc w:val="both"/>
        <w:rPr>
          <w:sz w:val="28"/>
          <w:szCs w:val="28"/>
        </w:rPr>
      </w:pPr>
      <w:r w:rsidRPr="00BA0D78">
        <w:rPr>
          <w:sz w:val="28"/>
          <w:szCs w:val="28"/>
        </w:rPr>
        <w:t>6. Не промывая водой, наносят раствор Люголя, окрашивают 1 мин, затем краситель сливают;</w:t>
      </w:r>
    </w:p>
    <w:p w:rsidR="00CB7DA1" w:rsidRPr="00BA0D78" w:rsidRDefault="00CB7DA1" w:rsidP="00CB7DA1">
      <w:pPr>
        <w:spacing w:line="276" w:lineRule="auto"/>
        <w:jc w:val="both"/>
        <w:rPr>
          <w:sz w:val="28"/>
          <w:szCs w:val="28"/>
        </w:rPr>
      </w:pPr>
      <w:r w:rsidRPr="00BA0D78">
        <w:rPr>
          <w:sz w:val="28"/>
          <w:szCs w:val="28"/>
        </w:rPr>
        <w:t>7. Не промывая водой, наносят 96% спирт до отхождения красителей на 30-60 сек.;</w:t>
      </w:r>
    </w:p>
    <w:p w:rsidR="00CB7DA1" w:rsidRPr="00BA0D78" w:rsidRDefault="00CB7DA1" w:rsidP="00CB7DA1">
      <w:pPr>
        <w:spacing w:line="276" w:lineRule="auto"/>
        <w:jc w:val="both"/>
        <w:rPr>
          <w:sz w:val="28"/>
          <w:szCs w:val="28"/>
        </w:rPr>
      </w:pPr>
      <w:r w:rsidRPr="00BA0D78">
        <w:rPr>
          <w:sz w:val="28"/>
          <w:szCs w:val="28"/>
        </w:rPr>
        <w:t>8. Препарат промывают водой;</w:t>
      </w:r>
    </w:p>
    <w:p w:rsidR="00CB7DA1" w:rsidRPr="00BA0D78" w:rsidRDefault="00CB7DA1" w:rsidP="00CB7DA1">
      <w:pPr>
        <w:spacing w:line="276" w:lineRule="auto"/>
        <w:jc w:val="both"/>
        <w:rPr>
          <w:sz w:val="28"/>
          <w:szCs w:val="28"/>
        </w:rPr>
      </w:pPr>
      <w:r w:rsidRPr="00BA0D78">
        <w:rPr>
          <w:sz w:val="28"/>
          <w:szCs w:val="28"/>
        </w:rPr>
        <w:t>9. Докрашивают фуксином Пфейффера 3 мин, промывают водой;</w:t>
      </w:r>
    </w:p>
    <w:p w:rsidR="00CB7DA1" w:rsidRPr="00BA0D78" w:rsidRDefault="00CB7DA1" w:rsidP="00CB7DA1">
      <w:pPr>
        <w:spacing w:line="276" w:lineRule="auto"/>
        <w:jc w:val="both"/>
        <w:rPr>
          <w:sz w:val="28"/>
          <w:szCs w:val="28"/>
        </w:rPr>
      </w:pPr>
      <w:r w:rsidRPr="00BA0D78">
        <w:rPr>
          <w:sz w:val="28"/>
          <w:szCs w:val="28"/>
        </w:rPr>
        <w:t>10. Высушивают</w:t>
      </w:r>
    </w:p>
    <w:p w:rsidR="00CB7DA1" w:rsidRPr="00BA0D78" w:rsidRDefault="00CB7DA1" w:rsidP="00CB7DA1">
      <w:pPr>
        <w:spacing w:line="276" w:lineRule="auto"/>
        <w:jc w:val="both"/>
        <w:rPr>
          <w:sz w:val="28"/>
          <w:szCs w:val="28"/>
        </w:rPr>
      </w:pPr>
      <w:r w:rsidRPr="00BA0D78">
        <w:rPr>
          <w:sz w:val="28"/>
          <w:szCs w:val="28"/>
        </w:rPr>
        <w:t>11. На препарат наносят 1 каплю иммерсионного масла;</w:t>
      </w:r>
    </w:p>
    <w:p w:rsidR="00CB7DA1" w:rsidRPr="00BA0D78" w:rsidRDefault="00CB7DA1" w:rsidP="00CB7DA1">
      <w:pPr>
        <w:spacing w:line="276" w:lineRule="auto"/>
        <w:jc w:val="both"/>
        <w:rPr>
          <w:sz w:val="28"/>
          <w:szCs w:val="28"/>
        </w:rPr>
      </w:pPr>
      <w:r w:rsidRPr="00BA0D78">
        <w:rPr>
          <w:sz w:val="28"/>
          <w:szCs w:val="28"/>
        </w:rPr>
        <w:t>12. Микроскопируют с помощью иммерсионной системы.</w:t>
      </w:r>
    </w:p>
    <w:p w:rsidR="00CB7DA1" w:rsidRPr="00BA0D78" w:rsidRDefault="00CB7DA1" w:rsidP="00CB7DA1">
      <w:pPr>
        <w:spacing w:line="276" w:lineRule="auto"/>
        <w:ind w:firstLine="708"/>
        <w:jc w:val="both"/>
        <w:rPr>
          <w:sz w:val="28"/>
          <w:szCs w:val="28"/>
        </w:rPr>
      </w:pPr>
      <w:r w:rsidRPr="00BA0D78">
        <w:rPr>
          <w:b/>
          <w:sz w:val="28"/>
          <w:szCs w:val="28"/>
        </w:rPr>
        <w:t>Задание 2.</w:t>
      </w:r>
      <w:r w:rsidRPr="00BA0D78">
        <w:rPr>
          <w:sz w:val="28"/>
          <w:szCs w:val="28"/>
        </w:rPr>
        <w:t xml:space="preserve"> Ранняя диагностика: изоляция пациента, госпитализация по эпидемическим и клиническим показаниям; дезинфекция посуды, помещения, генеральная уборка, тщательное проветривание помещений, ослабленным контактным детям введение иммуноглобулина, человеческой сыворотки. </w:t>
      </w:r>
    </w:p>
    <w:p w:rsidR="00CB7DA1" w:rsidRPr="00BA0D78" w:rsidRDefault="00CB7DA1" w:rsidP="00CB7DA1">
      <w:pPr>
        <w:spacing w:line="276" w:lineRule="auto"/>
        <w:ind w:firstLine="708"/>
        <w:jc w:val="both"/>
        <w:rPr>
          <w:sz w:val="28"/>
          <w:szCs w:val="28"/>
        </w:rPr>
      </w:pPr>
      <w:r w:rsidRPr="00BA0D78">
        <w:rPr>
          <w:b/>
          <w:sz w:val="28"/>
          <w:szCs w:val="28"/>
        </w:rPr>
        <w:t>Задача 3.</w:t>
      </w:r>
      <w:r w:rsidRPr="00BA0D78">
        <w:rPr>
          <w:sz w:val="28"/>
          <w:szCs w:val="28"/>
        </w:rPr>
        <w:t xml:space="preserve"> В бактериологическую лабораторию доставлен материал для исследования: кровь. Выделены сальмонеллы.</w:t>
      </w:r>
    </w:p>
    <w:p w:rsidR="00CB7DA1" w:rsidRPr="00BA0D78" w:rsidRDefault="00CB7DA1" w:rsidP="00CB7DA1">
      <w:pPr>
        <w:spacing w:line="276" w:lineRule="auto"/>
        <w:jc w:val="both"/>
        <w:rPr>
          <w:sz w:val="28"/>
          <w:szCs w:val="28"/>
        </w:rPr>
      </w:pPr>
      <w:r w:rsidRPr="00BA0D78">
        <w:rPr>
          <w:sz w:val="28"/>
          <w:szCs w:val="28"/>
        </w:rPr>
        <w:t>1. микроскопический</w:t>
      </w:r>
    </w:p>
    <w:p w:rsidR="00CB7DA1" w:rsidRPr="00BA0D78" w:rsidRDefault="00CB7DA1" w:rsidP="00CB7DA1">
      <w:pPr>
        <w:spacing w:line="276" w:lineRule="auto"/>
        <w:jc w:val="both"/>
        <w:rPr>
          <w:sz w:val="28"/>
          <w:szCs w:val="28"/>
        </w:rPr>
      </w:pPr>
      <w:r w:rsidRPr="00BA0D78">
        <w:rPr>
          <w:sz w:val="28"/>
          <w:szCs w:val="28"/>
        </w:rPr>
        <w:t>2. санитарно - гигиенические мероприятия, ветеринарный контроль; противоэпидемические мероприятия; иммунопрофилактика вакциной против брюшного ти</w:t>
      </w:r>
      <w:r>
        <w:rPr>
          <w:sz w:val="28"/>
          <w:szCs w:val="28"/>
        </w:rPr>
        <w:t>фа; экстренная профилактика брюш</w:t>
      </w:r>
      <w:r w:rsidRPr="00BA0D78">
        <w:rPr>
          <w:sz w:val="28"/>
          <w:szCs w:val="28"/>
        </w:rPr>
        <w:t>нотифозным бактериофагом.</w:t>
      </w:r>
    </w:p>
    <w:p w:rsidR="00CB7DA1" w:rsidRPr="00BA0D78" w:rsidRDefault="00CB7DA1" w:rsidP="00CB7DA1">
      <w:pPr>
        <w:spacing w:line="276" w:lineRule="auto"/>
        <w:ind w:firstLine="708"/>
        <w:jc w:val="both"/>
        <w:rPr>
          <w:b/>
          <w:sz w:val="28"/>
          <w:szCs w:val="28"/>
        </w:rPr>
      </w:pPr>
      <w:r w:rsidRPr="00BA0D78">
        <w:rPr>
          <w:b/>
          <w:sz w:val="28"/>
          <w:szCs w:val="28"/>
        </w:rPr>
        <w:t xml:space="preserve">Задача 4. </w:t>
      </w:r>
      <w:r w:rsidRPr="00BA0D78">
        <w:rPr>
          <w:sz w:val="28"/>
          <w:szCs w:val="28"/>
        </w:rPr>
        <w:t>При бактериологическом исследовании рвотных масс выделены стафилококки, Гр+ б</w:t>
      </w:r>
      <w:r>
        <w:rPr>
          <w:sz w:val="28"/>
          <w:szCs w:val="28"/>
        </w:rPr>
        <w:t>а</w:t>
      </w:r>
      <w:r w:rsidRPr="00BA0D78">
        <w:rPr>
          <w:sz w:val="28"/>
          <w:szCs w:val="28"/>
        </w:rPr>
        <w:t>к</w:t>
      </w:r>
      <w:r>
        <w:rPr>
          <w:sz w:val="28"/>
          <w:szCs w:val="28"/>
        </w:rPr>
        <w:t>терий</w:t>
      </w:r>
      <w:r w:rsidRPr="00BA0D78">
        <w:rPr>
          <w:sz w:val="28"/>
          <w:szCs w:val="28"/>
        </w:rPr>
        <w:t>, располагающиеся в мазках в виде гроздьев винограда.</w:t>
      </w:r>
      <w:r w:rsidRPr="00BA0D78">
        <w:rPr>
          <w:b/>
          <w:sz w:val="28"/>
          <w:szCs w:val="28"/>
        </w:rPr>
        <w:t xml:space="preserve"> </w:t>
      </w:r>
      <w:r w:rsidRPr="00BA0D78">
        <w:rPr>
          <w:sz w:val="28"/>
          <w:szCs w:val="28"/>
        </w:rPr>
        <w:t>Формы санитарно- просветительской работы среди населения: лекция, беседа выпуск санитарного бюллетеня, выпуск брошюр памяток, плакатов, выступление по радио, телевидение, демонстрация слайдов, видеофильмов.</w:t>
      </w:r>
    </w:p>
    <w:p w:rsidR="00CB7DA1" w:rsidRDefault="00CB7DA1" w:rsidP="00CB7DA1">
      <w:pPr>
        <w:spacing w:line="276" w:lineRule="auto"/>
        <w:ind w:firstLine="708"/>
        <w:jc w:val="both"/>
        <w:rPr>
          <w:b/>
          <w:sz w:val="28"/>
        </w:rPr>
      </w:pPr>
      <w:r w:rsidRPr="00BA0D78">
        <w:rPr>
          <w:b/>
          <w:sz w:val="28"/>
          <w:szCs w:val="28"/>
        </w:rPr>
        <w:t xml:space="preserve">Задача 5. </w:t>
      </w:r>
      <w:r w:rsidRPr="00BA0D78">
        <w:rPr>
          <w:sz w:val="28"/>
          <w:szCs w:val="28"/>
        </w:rPr>
        <w:t>Яйца водоплавающих птиц.</w:t>
      </w:r>
      <w:r w:rsidRPr="00BA0D78">
        <w:rPr>
          <w:b/>
          <w:sz w:val="28"/>
          <w:szCs w:val="28"/>
        </w:rPr>
        <w:t xml:space="preserve"> </w:t>
      </w:r>
      <w:r w:rsidRPr="00BA0D78">
        <w:rPr>
          <w:sz w:val="28"/>
          <w:szCs w:val="28"/>
        </w:rPr>
        <w:t>Основным препаратом для лечения сальмонеллёза является левомицетин</w:t>
      </w:r>
      <w:r>
        <w:t xml:space="preserve">, </w:t>
      </w:r>
      <w:r w:rsidRPr="00BA0D78">
        <w:rPr>
          <w:sz w:val="28"/>
        </w:rPr>
        <w:t xml:space="preserve">резервным-ампициллин, амоксициллин. </w:t>
      </w:r>
    </w:p>
    <w:p w:rsidR="00CB7DA1" w:rsidRDefault="00CB7DA1" w:rsidP="00CB7DA1">
      <w:pPr>
        <w:spacing w:line="276" w:lineRule="auto"/>
        <w:rPr>
          <w:b/>
          <w:sz w:val="28"/>
          <w:szCs w:val="28"/>
        </w:rPr>
      </w:pPr>
    </w:p>
    <w:p w:rsidR="00CB7DA1" w:rsidRDefault="00CB7DA1" w:rsidP="00CB7DA1">
      <w:pPr>
        <w:spacing w:line="276" w:lineRule="auto"/>
        <w:rPr>
          <w:b/>
          <w:sz w:val="28"/>
          <w:szCs w:val="28"/>
        </w:rPr>
      </w:pPr>
      <w:r w:rsidRPr="000231AE">
        <w:rPr>
          <w:b/>
          <w:sz w:val="28"/>
          <w:szCs w:val="28"/>
        </w:rPr>
        <w:t xml:space="preserve">Тема 2.2. </w:t>
      </w:r>
      <w:r w:rsidRPr="000231AE">
        <w:rPr>
          <w:sz w:val="28"/>
          <w:szCs w:val="28"/>
        </w:rPr>
        <w:t>Физиология бактерий, методы ее изучения</w:t>
      </w:r>
    </w:p>
    <w:p w:rsidR="00CB7DA1" w:rsidRPr="000231AE" w:rsidRDefault="00CB7DA1" w:rsidP="00CB7DA1">
      <w:pPr>
        <w:spacing w:line="276" w:lineRule="auto"/>
        <w:jc w:val="center"/>
        <w:rPr>
          <w:sz w:val="28"/>
          <w:szCs w:val="28"/>
        </w:rPr>
      </w:pPr>
      <w:r w:rsidRPr="000231AE">
        <w:rPr>
          <w:b/>
          <w:sz w:val="28"/>
          <w:szCs w:val="28"/>
        </w:rPr>
        <w:t>Тестовое задание</w:t>
      </w:r>
    </w:p>
    <w:p w:rsidR="00CB7DA1" w:rsidRPr="000231AE" w:rsidRDefault="00CB7DA1" w:rsidP="00CB7DA1">
      <w:pPr>
        <w:spacing w:line="276" w:lineRule="auto"/>
        <w:jc w:val="center"/>
        <w:rPr>
          <w:i/>
          <w:sz w:val="28"/>
          <w:szCs w:val="28"/>
        </w:rPr>
      </w:pPr>
      <w:r w:rsidRPr="000231AE">
        <w:rPr>
          <w:sz w:val="28"/>
          <w:szCs w:val="28"/>
        </w:rPr>
        <w:t xml:space="preserve"> </w:t>
      </w:r>
      <w:r w:rsidRPr="000231AE">
        <w:rPr>
          <w:b/>
          <w:sz w:val="28"/>
          <w:szCs w:val="28"/>
        </w:rPr>
        <w:t>1 вариант</w:t>
      </w:r>
      <w:r w:rsidRPr="000231AE">
        <w:rPr>
          <w:i/>
          <w:sz w:val="28"/>
          <w:szCs w:val="28"/>
        </w:rPr>
        <w:t xml:space="preserve"> </w:t>
      </w:r>
    </w:p>
    <w:p w:rsidR="00CB7DA1" w:rsidRPr="000231AE" w:rsidRDefault="00CB7DA1" w:rsidP="00CB7DA1">
      <w:pPr>
        <w:spacing w:line="276" w:lineRule="auto"/>
        <w:jc w:val="center"/>
        <w:rPr>
          <w:sz w:val="28"/>
          <w:szCs w:val="28"/>
        </w:rPr>
      </w:pPr>
      <w:r w:rsidRPr="000231AE">
        <w:rPr>
          <w:i/>
          <w:sz w:val="28"/>
          <w:szCs w:val="28"/>
        </w:rPr>
        <w:t>Условия выполнения задания: выберите и запишите один правильный ответ</w:t>
      </w:r>
      <w:r w:rsidRPr="000231AE">
        <w:rPr>
          <w:b/>
          <w:sz w:val="28"/>
          <w:szCs w:val="28"/>
        </w:rPr>
        <w:t xml:space="preserve">                                     </w:t>
      </w:r>
    </w:p>
    <w:p w:rsidR="00CB7DA1" w:rsidRPr="000231AE" w:rsidRDefault="00CB7DA1" w:rsidP="00CB7DA1">
      <w:pPr>
        <w:spacing w:line="276" w:lineRule="auto"/>
        <w:rPr>
          <w:b/>
          <w:sz w:val="28"/>
          <w:szCs w:val="28"/>
        </w:rPr>
      </w:pPr>
      <w:r w:rsidRPr="000231AE">
        <w:rPr>
          <w:b/>
          <w:sz w:val="28"/>
          <w:szCs w:val="28"/>
        </w:rPr>
        <w:t>1. Принципы культивирования бактерий:</w:t>
      </w:r>
    </w:p>
    <w:p w:rsidR="00CB7DA1" w:rsidRDefault="00CB7DA1" w:rsidP="00CB7DA1">
      <w:pPr>
        <w:spacing w:line="276" w:lineRule="auto"/>
        <w:rPr>
          <w:sz w:val="28"/>
          <w:szCs w:val="28"/>
        </w:rPr>
      </w:pPr>
      <w:r>
        <w:rPr>
          <w:sz w:val="28"/>
          <w:szCs w:val="28"/>
        </w:rPr>
        <w:t>а) наличие искусственной питательной среды</w:t>
      </w:r>
      <w:r w:rsidRPr="000231AE">
        <w:rPr>
          <w:sz w:val="28"/>
          <w:szCs w:val="28"/>
        </w:rPr>
        <w:t xml:space="preserve">; </w:t>
      </w:r>
    </w:p>
    <w:p w:rsidR="00CB7DA1" w:rsidRDefault="00CB7DA1" w:rsidP="00CB7DA1">
      <w:pPr>
        <w:spacing w:line="276" w:lineRule="auto"/>
        <w:rPr>
          <w:sz w:val="28"/>
          <w:szCs w:val="28"/>
        </w:rPr>
      </w:pPr>
      <w:r w:rsidRPr="000231AE">
        <w:rPr>
          <w:sz w:val="28"/>
          <w:szCs w:val="28"/>
        </w:rPr>
        <w:lastRenderedPageBreak/>
        <w:t>б) оптимальная температура (37</w:t>
      </w:r>
      <w:r w:rsidRPr="000231AE">
        <w:rPr>
          <w:sz w:val="28"/>
          <w:szCs w:val="28"/>
          <w:vertAlign w:val="superscript"/>
        </w:rPr>
        <w:t>0</w:t>
      </w:r>
      <w:r w:rsidRPr="000231AE">
        <w:rPr>
          <w:sz w:val="28"/>
          <w:szCs w:val="28"/>
        </w:rPr>
        <w:t xml:space="preserve">С); </w:t>
      </w:r>
    </w:p>
    <w:p w:rsidR="00CB7DA1" w:rsidRDefault="00CB7DA1" w:rsidP="00CB7DA1">
      <w:pPr>
        <w:spacing w:line="276" w:lineRule="auto"/>
        <w:rPr>
          <w:sz w:val="28"/>
          <w:szCs w:val="28"/>
        </w:rPr>
      </w:pPr>
      <w:r w:rsidRPr="000231AE">
        <w:rPr>
          <w:sz w:val="28"/>
          <w:szCs w:val="28"/>
        </w:rPr>
        <w:t>в) время (</w:t>
      </w:r>
      <w:r w:rsidRPr="000231AE">
        <w:rPr>
          <w:sz w:val="28"/>
          <w:szCs w:val="28"/>
          <w:lang w:val="en-US"/>
        </w:rPr>
        <w:t>min</w:t>
      </w:r>
      <w:r w:rsidRPr="000231AE">
        <w:rPr>
          <w:sz w:val="28"/>
          <w:szCs w:val="28"/>
        </w:rPr>
        <w:t xml:space="preserve"> 24 часа); </w:t>
      </w:r>
    </w:p>
    <w:p w:rsidR="00CB7DA1" w:rsidRPr="000231AE" w:rsidRDefault="00CB7DA1" w:rsidP="00CB7DA1">
      <w:pPr>
        <w:spacing w:line="276" w:lineRule="auto"/>
        <w:rPr>
          <w:sz w:val="28"/>
          <w:szCs w:val="28"/>
        </w:rPr>
      </w:pPr>
      <w:r w:rsidRPr="000231AE">
        <w:rPr>
          <w:sz w:val="28"/>
          <w:szCs w:val="28"/>
        </w:rPr>
        <w:t>г) всё верно</w:t>
      </w:r>
    </w:p>
    <w:p w:rsidR="00CB7DA1" w:rsidRPr="006A5A0B" w:rsidRDefault="00CB7DA1" w:rsidP="00CB7DA1">
      <w:pPr>
        <w:spacing w:line="276" w:lineRule="auto"/>
        <w:rPr>
          <w:b/>
          <w:sz w:val="28"/>
          <w:szCs w:val="28"/>
        </w:rPr>
      </w:pPr>
      <w:r w:rsidRPr="006A5A0B">
        <w:rPr>
          <w:b/>
          <w:sz w:val="28"/>
          <w:szCs w:val="28"/>
        </w:rPr>
        <w:t>2. Классификация питательных сред по назначению:</w:t>
      </w:r>
    </w:p>
    <w:p w:rsidR="00CB7DA1" w:rsidRDefault="00CB7DA1" w:rsidP="00CB7DA1">
      <w:pPr>
        <w:spacing w:line="276" w:lineRule="auto"/>
        <w:rPr>
          <w:sz w:val="28"/>
          <w:szCs w:val="28"/>
        </w:rPr>
      </w:pPr>
      <w:r w:rsidRPr="000231AE">
        <w:rPr>
          <w:sz w:val="28"/>
          <w:szCs w:val="28"/>
        </w:rPr>
        <w:t xml:space="preserve">а) простые, сложные; </w:t>
      </w:r>
    </w:p>
    <w:p w:rsidR="00CB7DA1" w:rsidRDefault="00CB7DA1" w:rsidP="00CB7DA1">
      <w:pPr>
        <w:spacing w:line="276" w:lineRule="auto"/>
        <w:rPr>
          <w:sz w:val="28"/>
          <w:szCs w:val="28"/>
        </w:rPr>
      </w:pPr>
      <w:r>
        <w:rPr>
          <w:sz w:val="28"/>
          <w:szCs w:val="28"/>
        </w:rPr>
        <w:t>б) жидкие питательные среды, плотные питательные среды</w:t>
      </w:r>
      <w:r w:rsidRPr="000231AE">
        <w:rPr>
          <w:sz w:val="28"/>
          <w:szCs w:val="28"/>
        </w:rPr>
        <w:t xml:space="preserve">; </w:t>
      </w:r>
    </w:p>
    <w:p w:rsidR="00CB7DA1" w:rsidRDefault="00CB7DA1" w:rsidP="00CB7DA1">
      <w:pPr>
        <w:spacing w:line="276" w:lineRule="auto"/>
        <w:rPr>
          <w:sz w:val="28"/>
          <w:szCs w:val="28"/>
        </w:rPr>
      </w:pPr>
      <w:r w:rsidRPr="000231AE">
        <w:rPr>
          <w:sz w:val="28"/>
          <w:szCs w:val="28"/>
        </w:rPr>
        <w:t xml:space="preserve">в) основные, элективные, обогащения, консервирующие, дифференциально- диагностические; </w:t>
      </w:r>
    </w:p>
    <w:p w:rsidR="00CB7DA1" w:rsidRPr="000231AE" w:rsidRDefault="00CB7DA1" w:rsidP="00CB7DA1">
      <w:pPr>
        <w:spacing w:line="276" w:lineRule="auto"/>
        <w:rPr>
          <w:sz w:val="28"/>
          <w:szCs w:val="28"/>
        </w:rPr>
      </w:pPr>
      <w:r w:rsidRPr="000231AE">
        <w:rPr>
          <w:sz w:val="28"/>
          <w:szCs w:val="28"/>
        </w:rPr>
        <w:t>г) все ответы верные</w:t>
      </w:r>
    </w:p>
    <w:p w:rsidR="00CB7DA1" w:rsidRPr="006A5A0B" w:rsidRDefault="00CB7DA1" w:rsidP="00CB7DA1">
      <w:pPr>
        <w:spacing w:line="276" w:lineRule="auto"/>
        <w:rPr>
          <w:b/>
          <w:sz w:val="28"/>
          <w:szCs w:val="28"/>
        </w:rPr>
      </w:pPr>
      <w:r w:rsidRPr="006A5A0B">
        <w:rPr>
          <w:b/>
          <w:sz w:val="28"/>
          <w:szCs w:val="28"/>
        </w:rPr>
        <w:t>3. Адаптивные (индуктивные) ферменты бактерий вырабатываются:</w:t>
      </w:r>
    </w:p>
    <w:p w:rsidR="00CB7DA1" w:rsidRDefault="00CB7DA1" w:rsidP="00CB7DA1">
      <w:pPr>
        <w:spacing w:line="276" w:lineRule="auto"/>
        <w:rPr>
          <w:sz w:val="28"/>
          <w:szCs w:val="28"/>
        </w:rPr>
      </w:pPr>
      <w:r w:rsidRPr="000231AE">
        <w:rPr>
          <w:sz w:val="28"/>
          <w:szCs w:val="28"/>
        </w:rPr>
        <w:t>а) при попадании</w:t>
      </w:r>
      <w:r>
        <w:rPr>
          <w:sz w:val="28"/>
          <w:szCs w:val="28"/>
        </w:rPr>
        <w:t xml:space="preserve"> бактерий</w:t>
      </w:r>
      <w:r w:rsidRPr="000231AE">
        <w:rPr>
          <w:sz w:val="28"/>
          <w:szCs w:val="28"/>
        </w:rPr>
        <w:t xml:space="preserve"> в новые условия обитания; </w:t>
      </w:r>
    </w:p>
    <w:p w:rsidR="00CB7DA1" w:rsidRDefault="00CB7DA1" w:rsidP="00CB7DA1">
      <w:pPr>
        <w:spacing w:line="276" w:lineRule="auto"/>
        <w:rPr>
          <w:sz w:val="28"/>
          <w:szCs w:val="28"/>
        </w:rPr>
      </w:pPr>
      <w:r w:rsidRPr="000231AE">
        <w:rPr>
          <w:sz w:val="28"/>
          <w:szCs w:val="28"/>
        </w:rPr>
        <w:t xml:space="preserve">б) в </w:t>
      </w:r>
      <w:r>
        <w:rPr>
          <w:sz w:val="28"/>
          <w:szCs w:val="28"/>
        </w:rPr>
        <w:t>течение всей жизни бактерий</w:t>
      </w:r>
      <w:r w:rsidRPr="000231AE">
        <w:rPr>
          <w:sz w:val="28"/>
          <w:szCs w:val="28"/>
        </w:rPr>
        <w:t xml:space="preserve">; </w:t>
      </w:r>
    </w:p>
    <w:p w:rsidR="00CB7DA1" w:rsidRDefault="00CB7DA1" w:rsidP="00CB7DA1">
      <w:pPr>
        <w:spacing w:line="276" w:lineRule="auto"/>
        <w:rPr>
          <w:sz w:val="28"/>
          <w:szCs w:val="28"/>
        </w:rPr>
      </w:pPr>
      <w:r w:rsidRPr="000231AE">
        <w:rPr>
          <w:sz w:val="28"/>
          <w:szCs w:val="28"/>
        </w:rPr>
        <w:t xml:space="preserve">в) катализируют биохимические реакции вне клетки; </w:t>
      </w:r>
    </w:p>
    <w:p w:rsidR="00CB7DA1" w:rsidRPr="000231AE" w:rsidRDefault="00CB7DA1" w:rsidP="00CB7DA1">
      <w:pPr>
        <w:spacing w:line="276" w:lineRule="auto"/>
        <w:rPr>
          <w:sz w:val="28"/>
          <w:szCs w:val="28"/>
        </w:rPr>
      </w:pPr>
      <w:r w:rsidRPr="000231AE">
        <w:rPr>
          <w:sz w:val="28"/>
          <w:szCs w:val="28"/>
        </w:rPr>
        <w:t>г) все ответы верные</w:t>
      </w:r>
    </w:p>
    <w:p w:rsidR="00CB7DA1" w:rsidRPr="006A5A0B" w:rsidRDefault="00CB7DA1" w:rsidP="00CB7DA1">
      <w:pPr>
        <w:spacing w:line="276" w:lineRule="auto"/>
        <w:rPr>
          <w:b/>
          <w:sz w:val="28"/>
          <w:szCs w:val="28"/>
        </w:rPr>
      </w:pPr>
      <w:r>
        <w:rPr>
          <w:b/>
          <w:sz w:val="28"/>
          <w:szCs w:val="28"/>
        </w:rPr>
        <w:t xml:space="preserve">4. В стационарную фазу роста бактерий </w:t>
      </w:r>
      <w:r w:rsidRPr="006A5A0B">
        <w:rPr>
          <w:b/>
          <w:sz w:val="28"/>
          <w:szCs w:val="28"/>
        </w:rPr>
        <w:t xml:space="preserve">на </w:t>
      </w:r>
      <w:r>
        <w:rPr>
          <w:b/>
          <w:sz w:val="28"/>
          <w:szCs w:val="28"/>
        </w:rPr>
        <w:t>плотных питательных средах</w:t>
      </w:r>
      <w:r w:rsidRPr="006A5A0B">
        <w:rPr>
          <w:b/>
          <w:sz w:val="28"/>
          <w:szCs w:val="28"/>
        </w:rPr>
        <w:t>:</w:t>
      </w:r>
    </w:p>
    <w:p w:rsidR="00CB7DA1" w:rsidRDefault="00CB7DA1" w:rsidP="00CB7DA1">
      <w:pPr>
        <w:spacing w:line="276" w:lineRule="auto"/>
        <w:rPr>
          <w:sz w:val="28"/>
          <w:szCs w:val="28"/>
        </w:rPr>
      </w:pPr>
      <w:r w:rsidRPr="000231AE">
        <w:rPr>
          <w:sz w:val="28"/>
          <w:szCs w:val="28"/>
        </w:rPr>
        <w:t>а) б</w:t>
      </w:r>
      <w:r>
        <w:rPr>
          <w:sz w:val="28"/>
          <w:szCs w:val="28"/>
        </w:rPr>
        <w:t>а</w:t>
      </w:r>
      <w:r w:rsidRPr="000231AE">
        <w:rPr>
          <w:sz w:val="28"/>
          <w:szCs w:val="28"/>
        </w:rPr>
        <w:t>к</w:t>
      </w:r>
      <w:r>
        <w:rPr>
          <w:sz w:val="28"/>
          <w:szCs w:val="28"/>
        </w:rPr>
        <w:t>терии</w:t>
      </w:r>
      <w:r w:rsidRPr="000231AE">
        <w:rPr>
          <w:sz w:val="28"/>
          <w:szCs w:val="28"/>
        </w:rPr>
        <w:t xml:space="preserve"> адаптируются к новым условиям обитания; </w:t>
      </w:r>
    </w:p>
    <w:p w:rsidR="00CB7DA1" w:rsidRDefault="00CB7DA1" w:rsidP="00CB7DA1">
      <w:pPr>
        <w:spacing w:line="276" w:lineRule="auto"/>
        <w:rPr>
          <w:sz w:val="28"/>
          <w:szCs w:val="28"/>
        </w:rPr>
      </w:pPr>
      <w:r>
        <w:rPr>
          <w:sz w:val="28"/>
          <w:szCs w:val="28"/>
        </w:rPr>
        <w:t>б) количество бактерий</w:t>
      </w:r>
      <w:r w:rsidRPr="000231AE">
        <w:rPr>
          <w:sz w:val="28"/>
          <w:szCs w:val="28"/>
        </w:rPr>
        <w:t xml:space="preserve"> возрастает во много раз; </w:t>
      </w:r>
    </w:p>
    <w:p w:rsidR="00CB7DA1" w:rsidRPr="000231AE" w:rsidRDefault="00CB7DA1" w:rsidP="00CB7DA1">
      <w:pPr>
        <w:spacing w:line="276" w:lineRule="auto"/>
        <w:rPr>
          <w:sz w:val="28"/>
          <w:szCs w:val="28"/>
        </w:rPr>
      </w:pPr>
      <w:r w:rsidRPr="000231AE">
        <w:rPr>
          <w:sz w:val="28"/>
          <w:szCs w:val="28"/>
        </w:rPr>
        <w:t>в) количество вновь образующихся клеток равняется к</w:t>
      </w:r>
      <w:r>
        <w:rPr>
          <w:sz w:val="28"/>
          <w:szCs w:val="28"/>
        </w:rPr>
        <w:t xml:space="preserve">оличеству погибших; г) новые бактерии </w:t>
      </w:r>
      <w:r w:rsidRPr="000231AE">
        <w:rPr>
          <w:sz w:val="28"/>
          <w:szCs w:val="28"/>
        </w:rPr>
        <w:t>не образуются из-за истощения питательной среды и накопления продуктов обмена</w:t>
      </w:r>
    </w:p>
    <w:p w:rsidR="00CB7DA1" w:rsidRPr="006A5A0B" w:rsidRDefault="00CB7DA1" w:rsidP="00CB7DA1">
      <w:pPr>
        <w:spacing w:line="276" w:lineRule="auto"/>
        <w:rPr>
          <w:b/>
          <w:sz w:val="28"/>
          <w:szCs w:val="28"/>
        </w:rPr>
      </w:pPr>
      <w:r w:rsidRPr="006A5A0B">
        <w:rPr>
          <w:b/>
          <w:sz w:val="28"/>
          <w:szCs w:val="28"/>
        </w:rPr>
        <w:t>5.</w:t>
      </w:r>
      <w:r>
        <w:rPr>
          <w:b/>
          <w:sz w:val="28"/>
          <w:szCs w:val="28"/>
        </w:rPr>
        <w:t xml:space="preserve"> </w:t>
      </w:r>
      <w:r w:rsidRPr="006A5A0B">
        <w:rPr>
          <w:b/>
          <w:sz w:val="28"/>
          <w:szCs w:val="28"/>
        </w:rPr>
        <w:t>Требования к питательным средам:</w:t>
      </w:r>
    </w:p>
    <w:p w:rsidR="00CB7DA1" w:rsidRDefault="00CB7DA1" w:rsidP="00CB7DA1">
      <w:pPr>
        <w:spacing w:line="276" w:lineRule="auto"/>
        <w:rPr>
          <w:sz w:val="28"/>
          <w:szCs w:val="28"/>
        </w:rPr>
      </w:pPr>
      <w:r w:rsidRPr="000231AE">
        <w:rPr>
          <w:sz w:val="28"/>
          <w:szCs w:val="28"/>
        </w:rPr>
        <w:t xml:space="preserve">а) изотоничны; </w:t>
      </w:r>
    </w:p>
    <w:p w:rsidR="00CB7DA1" w:rsidRDefault="00CB7DA1" w:rsidP="00CB7DA1">
      <w:pPr>
        <w:spacing w:line="276" w:lineRule="auto"/>
        <w:rPr>
          <w:sz w:val="28"/>
          <w:szCs w:val="28"/>
        </w:rPr>
      </w:pPr>
      <w:r w:rsidRPr="000231AE">
        <w:rPr>
          <w:sz w:val="28"/>
          <w:szCs w:val="28"/>
        </w:rPr>
        <w:t xml:space="preserve">б) стерильны; </w:t>
      </w:r>
    </w:p>
    <w:p w:rsidR="00CB7DA1" w:rsidRDefault="00CB7DA1" w:rsidP="00CB7DA1">
      <w:pPr>
        <w:spacing w:line="276" w:lineRule="auto"/>
        <w:rPr>
          <w:sz w:val="28"/>
          <w:szCs w:val="28"/>
        </w:rPr>
      </w:pPr>
      <w:r w:rsidRPr="000231AE">
        <w:rPr>
          <w:sz w:val="28"/>
          <w:szCs w:val="28"/>
        </w:rPr>
        <w:t xml:space="preserve">в) прозрачны; </w:t>
      </w:r>
    </w:p>
    <w:p w:rsidR="00CB7DA1" w:rsidRDefault="00CB7DA1" w:rsidP="00CB7DA1">
      <w:pPr>
        <w:spacing w:line="276" w:lineRule="auto"/>
        <w:rPr>
          <w:sz w:val="28"/>
          <w:szCs w:val="28"/>
        </w:rPr>
      </w:pPr>
      <w:r w:rsidRPr="000231AE">
        <w:rPr>
          <w:sz w:val="28"/>
          <w:szCs w:val="28"/>
        </w:rPr>
        <w:t xml:space="preserve">г) оптимальную РН; </w:t>
      </w:r>
    </w:p>
    <w:p w:rsidR="00CB7DA1" w:rsidRDefault="00CB7DA1" w:rsidP="00CB7DA1">
      <w:pPr>
        <w:spacing w:line="276" w:lineRule="auto"/>
        <w:rPr>
          <w:sz w:val="28"/>
          <w:szCs w:val="28"/>
        </w:rPr>
      </w:pPr>
      <w:r w:rsidRPr="000231AE">
        <w:rPr>
          <w:sz w:val="28"/>
          <w:szCs w:val="28"/>
        </w:rPr>
        <w:t xml:space="preserve">д) обладать буферностью; </w:t>
      </w:r>
    </w:p>
    <w:p w:rsidR="00CB7DA1" w:rsidRDefault="00CB7DA1" w:rsidP="00CB7DA1">
      <w:pPr>
        <w:spacing w:line="276" w:lineRule="auto"/>
        <w:rPr>
          <w:sz w:val="28"/>
          <w:szCs w:val="28"/>
        </w:rPr>
      </w:pPr>
      <w:r w:rsidRPr="000231AE">
        <w:rPr>
          <w:sz w:val="28"/>
          <w:szCs w:val="28"/>
        </w:rPr>
        <w:t>е) быть питательным</w:t>
      </w:r>
      <w:r>
        <w:rPr>
          <w:sz w:val="28"/>
          <w:szCs w:val="28"/>
        </w:rPr>
        <w:t>и, т.е. содержать питательные вещест</w:t>
      </w:r>
      <w:r w:rsidRPr="000231AE">
        <w:rPr>
          <w:sz w:val="28"/>
          <w:szCs w:val="28"/>
        </w:rPr>
        <w:t xml:space="preserve">ва в легко усваиваемой форме; </w:t>
      </w:r>
    </w:p>
    <w:p w:rsidR="00CB7DA1" w:rsidRPr="000231AE" w:rsidRDefault="00CB7DA1" w:rsidP="00CB7DA1">
      <w:pPr>
        <w:spacing w:line="276" w:lineRule="auto"/>
        <w:rPr>
          <w:sz w:val="28"/>
          <w:szCs w:val="28"/>
        </w:rPr>
      </w:pPr>
      <w:r w:rsidRPr="000231AE">
        <w:rPr>
          <w:sz w:val="28"/>
          <w:szCs w:val="28"/>
        </w:rPr>
        <w:t>ж) всё верно</w:t>
      </w:r>
    </w:p>
    <w:p w:rsidR="00CB7DA1" w:rsidRPr="006A5A0B" w:rsidRDefault="00CB7DA1" w:rsidP="00CB7DA1">
      <w:pPr>
        <w:spacing w:line="276" w:lineRule="auto"/>
        <w:rPr>
          <w:b/>
          <w:sz w:val="28"/>
          <w:szCs w:val="28"/>
        </w:rPr>
      </w:pPr>
      <w:r w:rsidRPr="006A5A0B">
        <w:rPr>
          <w:b/>
          <w:sz w:val="28"/>
          <w:szCs w:val="28"/>
        </w:rPr>
        <w:t xml:space="preserve">                                                     2 вариант</w:t>
      </w:r>
    </w:p>
    <w:p w:rsidR="00CB7DA1" w:rsidRPr="000231AE" w:rsidRDefault="00CB7DA1" w:rsidP="00CB7DA1">
      <w:pPr>
        <w:spacing w:line="276" w:lineRule="auto"/>
        <w:jc w:val="center"/>
        <w:rPr>
          <w:sz w:val="28"/>
          <w:szCs w:val="28"/>
        </w:rPr>
      </w:pPr>
      <w:r w:rsidRPr="000231AE">
        <w:rPr>
          <w:i/>
          <w:sz w:val="28"/>
          <w:szCs w:val="28"/>
        </w:rPr>
        <w:t>Условия выполнения задания: выберите и запишите</w:t>
      </w:r>
      <w:r>
        <w:rPr>
          <w:i/>
          <w:sz w:val="28"/>
          <w:szCs w:val="28"/>
        </w:rPr>
        <w:t xml:space="preserve"> один правильный ответ</w:t>
      </w:r>
    </w:p>
    <w:p w:rsidR="00CB7DA1" w:rsidRPr="006A5A0B" w:rsidRDefault="00CB7DA1" w:rsidP="00CB7DA1">
      <w:pPr>
        <w:spacing w:line="276" w:lineRule="auto"/>
        <w:rPr>
          <w:b/>
          <w:sz w:val="28"/>
          <w:szCs w:val="28"/>
        </w:rPr>
      </w:pPr>
      <w:r w:rsidRPr="006A5A0B">
        <w:rPr>
          <w:b/>
          <w:sz w:val="28"/>
          <w:szCs w:val="28"/>
        </w:rPr>
        <w:t>1. Классификация питательных сред по составу:</w:t>
      </w:r>
    </w:p>
    <w:p w:rsidR="00CB7DA1" w:rsidRDefault="00CB7DA1" w:rsidP="00CB7DA1">
      <w:pPr>
        <w:spacing w:line="276" w:lineRule="auto"/>
        <w:rPr>
          <w:sz w:val="28"/>
          <w:szCs w:val="28"/>
        </w:rPr>
      </w:pPr>
      <w:r w:rsidRPr="000231AE">
        <w:rPr>
          <w:sz w:val="28"/>
          <w:szCs w:val="28"/>
        </w:rPr>
        <w:t xml:space="preserve">а) простые, сложные; </w:t>
      </w:r>
    </w:p>
    <w:p w:rsidR="00CB7DA1" w:rsidRDefault="00CB7DA1" w:rsidP="00CB7DA1">
      <w:pPr>
        <w:spacing w:line="276" w:lineRule="auto"/>
        <w:rPr>
          <w:sz w:val="28"/>
          <w:szCs w:val="28"/>
        </w:rPr>
      </w:pPr>
      <w:r w:rsidRPr="000231AE">
        <w:rPr>
          <w:sz w:val="28"/>
          <w:szCs w:val="28"/>
        </w:rPr>
        <w:t xml:space="preserve">б) </w:t>
      </w:r>
      <w:r w:rsidRPr="006A5A0B">
        <w:rPr>
          <w:sz w:val="28"/>
          <w:szCs w:val="28"/>
        </w:rPr>
        <w:t>жидкие питательные среды, плотные питательные среды</w:t>
      </w:r>
      <w:r w:rsidRPr="000231AE">
        <w:rPr>
          <w:sz w:val="28"/>
          <w:szCs w:val="28"/>
        </w:rPr>
        <w:t xml:space="preserve">; </w:t>
      </w:r>
    </w:p>
    <w:p w:rsidR="00CB7DA1" w:rsidRDefault="00CB7DA1" w:rsidP="00CB7DA1">
      <w:pPr>
        <w:spacing w:line="276" w:lineRule="auto"/>
        <w:rPr>
          <w:sz w:val="28"/>
          <w:szCs w:val="28"/>
        </w:rPr>
      </w:pPr>
      <w:r w:rsidRPr="000231AE">
        <w:rPr>
          <w:sz w:val="28"/>
          <w:szCs w:val="28"/>
        </w:rPr>
        <w:t xml:space="preserve">в) основные, элективные, обогащения, консервирующие, дифференциально- диагностические; </w:t>
      </w:r>
    </w:p>
    <w:p w:rsidR="00CB7DA1" w:rsidRPr="000231AE" w:rsidRDefault="00CB7DA1" w:rsidP="00CB7DA1">
      <w:pPr>
        <w:spacing w:line="276" w:lineRule="auto"/>
        <w:rPr>
          <w:sz w:val="28"/>
          <w:szCs w:val="28"/>
        </w:rPr>
      </w:pPr>
      <w:r w:rsidRPr="000231AE">
        <w:rPr>
          <w:sz w:val="28"/>
          <w:szCs w:val="28"/>
        </w:rPr>
        <w:t>г) все ответы верные</w:t>
      </w:r>
    </w:p>
    <w:p w:rsidR="00CB7DA1" w:rsidRPr="006A5A0B" w:rsidRDefault="00CB7DA1" w:rsidP="00CB7DA1">
      <w:pPr>
        <w:spacing w:line="276" w:lineRule="auto"/>
        <w:rPr>
          <w:b/>
          <w:sz w:val="28"/>
          <w:szCs w:val="28"/>
        </w:rPr>
      </w:pPr>
      <w:r w:rsidRPr="006A5A0B">
        <w:rPr>
          <w:b/>
          <w:sz w:val="28"/>
          <w:szCs w:val="28"/>
        </w:rPr>
        <w:t>2. Конститутивные ферменты бактерий вырабатываются:</w:t>
      </w:r>
    </w:p>
    <w:p w:rsidR="00CB7DA1" w:rsidRDefault="00CB7DA1" w:rsidP="00CB7DA1">
      <w:pPr>
        <w:spacing w:line="276" w:lineRule="auto"/>
        <w:rPr>
          <w:sz w:val="28"/>
          <w:szCs w:val="28"/>
        </w:rPr>
      </w:pPr>
      <w:r w:rsidRPr="000231AE">
        <w:rPr>
          <w:sz w:val="28"/>
          <w:szCs w:val="28"/>
        </w:rPr>
        <w:t>а) при попадании</w:t>
      </w:r>
      <w:r>
        <w:rPr>
          <w:sz w:val="28"/>
          <w:szCs w:val="28"/>
        </w:rPr>
        <w:t xml:space="preserve"> бактерий</w:t>
      </w:r>
      <w:r w:rsidRPr="000231AE">
        <w:rPr>
          <w:sz w:val="28"/>
          <w:szCs w:val="28"/>
        </w:rPr>
        <w:t xml:space="preserve"> в новые условия обитания; </w:t>
      </w:r>
    </w:p>
    <w:p w:rsidR="00CB7DA1" w:rsidRDefault="00CB7DA1" w:rsidP="00CB7DA1">
      <w:pPr>
        <w:spacing w:line="276" w:lineRule="auto"/>
        <w:rPr>
          <w:sz w:val="28"/>
          <w:szCs w:val="28"/>
        </w:rPr>
      </w:pPr>
      <w:r w:rsidRPr="000231AE">
        <w:rPr>
          <w:sz w:val="28"/>
          <w:szCs w:val="28"/>
        </w:rPr>
        <w:lastRenderedPageBreak/>
        <w:t>б) в течение всей жизни б</w:t>
      </w:r>
      <w:r>
        <w:rPr>
          <w:sz w:val="28"/>
          <w:szCs w:val="28"/>
        </w:rPr>
        <w:t>актерий</w:t>
      </w:r>
      <w:r w:rsidRPr="000231AE">
        <w:rPr>
          <w:sz w:val="28"/>
          <w:szCs w:val="28"/>
        </w:rPr>
        <w:t xml:space="preserve">; </w:t>
      </w:r>
    </w:p>
    <w:p w:rsidR="00CB7DA1" w:rsidRDefault="00CB7DA1" w:rsidP="00CB7DA1">
      <w:pPr>
        <w:spacing w:line="276" w:lineRule="auto"/>
        <w:rPr>
          <w:sz w:val="28"/>
          <w:szCs w:val="28"/>
        </w:rPr>
      </w:pPr>
      <w:r w:rsidRPr="000231AE">
        <w:rPr>
          <w:sz w:val="28"/>
          <w:szCs w:val="28"/>
        </w:rPr>
        <w:t xml:space="preserve">в) катализируют биохимические реакции вне клетки; </w:t>
      </w:r>
    </w:p>
    <w:p w:rsidR="00CB7DA1" w:rsidRPr="000231AE" w:rsidRDefault="00CB7DA1" w:rsidP="00CB7DA1">
      <w:pPr>
        <w:spacing w:line="276" w:lineRule="auto"/>
        <w:rPr>
          <w:sz w:val="28"/>
          <w:szCs w:val="28"/>
        </w:rPr>
      </w:pPr>
      <w:r w:rsidRPr="000231AE">
        <w:rPr>
          <w:sz w:val="28"/>
          <w:szCs w:val="28"/>
        </w:rPr>
        <w:t>г) все ответы верные</w:t>
      </w:r>
    </w:p>
    <w:p w:rsidR="00CB7DA1" w:rsidRPr="006A5A0B" w:rsidRDefault="00CB7DA1" w:rsidP="00CB7DA1">
      <w:pPr>
        <w:spacing w:line="276" w:lineRule="auto"/>
        <w:rPr>
          <w:b/>
          <w:sz w:val="28"/>
          <w:szCs w:val="28"/>
        </w:rPr>
      </w:pPr>
      <w:r w:rsidRPr="006A5A0B">
        <w:rPr>
          <w:b/>
          <w:sz w:val="28"/>
          <w:szCs w:val="28"/>
        </w:rPr>
        <w:t>3. Ферменты б</w:t>
      </w:r>
      <w:r>
        <w:rPr>
          <w:b/>
          <w:sz w:val="28"/>
          <w:szCs w:val="28"/>
        </w:rPr>
        <w:t>актерий</w:t>
      </w:r>
      <w:r w:rsidRPr="006A5A0B">
        <w:rPr>
          <w:b/>
          <w:sz w:val="28"/>
          <w:szCs w:val="28"/>
        </w:rPr>
        <w:t xml:space="preserve"> по своему действию бывают:</w:t>
      </w:r>
    </w:p>
    <w:p w:rsidR="00CB7DA1" w:rsidRDefault="00CB7DA1" w:rsidP="00CB7DA1">
      <w:pPr>
        <w:spacing w:line="276" w:lineRule="auto"/>
        <w:rPr>
          <w:sz w:val="28"/>
          <w:szCs w:val="28"/>
        </w:rPr>
      </w:pPr>
      <w:r w:rsidRPr="000231AE">
        <w:rPr>
          <w:sz w:val="28"/>
          <w:szCs w:val="28"/>
        </w:rPr>
        <w:t xml:space="preserve">а) пермеаза (транслоказы); </w:t>
      </w:r>
    </w:p>
    <w:p w:rsidR="00CB7DA1" w:rsidRDefault="00CB7DA1" w:rsidP="00CB7DA1">
      <w:pPr>
        <w:spacing w:line="276" w:lineRule="auto"/>
        <w:rPr>
          <w:sz w:val="28"/>
          <w:szCs w:val="28"/>
        </w:rPr>
      </w:pPr>
      <w:r w:rsidRPr="000231AE">
        <w:rPr>
          <w:sz w:val="28"/>
          <w:szCs w:val="28"/>
        </w:rPr>
        <w:t>б)</w:t>
      </w:r>
      <w:r>
        <w:rPr>
          <w:sz w:val="28"/>
          <w:szCs w:val="28"/>
        </w:rPr>
        <w:t xml:space="preserve"> </w:t>
      </w:r>
      <w:r w:rsidRPr="000231AE">
        <w:rPr>
          <w:sz w:val="28"/>
          <w:szCs w:val="28"/>
        </w:rPr>
        <w:t xml:space="preserve">экзоферменты; </w:t>
      </w:r>
    </w:p>
    <w:p w:rsidR="00CB7DA1" w:rsidRDefault="00CB7DA1" w:rsidP="00CB7DA1">
      <w:pPr>
        <w:spacing w:line="276" w:lineRule="auto"/>
        <w:rPr>
          <w:sz w:val="28"/>
          <w:szCs w:val="28"/>
        </w:rPr>
      </w:pPr>
      <w:r w:rsidRPr="000231AE">
        <w:rPr>
          <w:sz w:val="28"/>
          <w:szCs w:val="28"/>
        </w:rPr>
        <w:t xml:space="preserve">в) эндоферменты; </w:t>
      </w:r>
    </w:p>
    <w:p w:rsidR="00CB7DA1" w:rsidRPr="000231AE" w:rsidRDefault="00CB7DA1" w:rsidP="00CB7DA1">
      <w:pPr>
        <w:spacing w:line="276" w:lineRule="auto"/>
        <w:rPr>
          <w:sz w:val="28"/>
          <w:szCs w:val="28"/>
        </w:rPr>
      </w:pPr>
      <w:r w:rsidRPr="000231AE">
        <w:rPr>
          <w:sz w:val="28"/>
          <w:szCs w:val="28"/>
        </w:rPr>
        <w:t>г) все ответы верные</w:t>
      </w:r>
    </w:p>
    <w:p w:rsidR="00CB7DA1" w:rsidRPr="006A5A0B" w:rsidRDefault="00CB7DA1" w:rsidP="00CB7DA1">
      <w:pPr>
        <w:spacing w:line="276" w:lineRule="auto"/>
        <w:rPr>
          <w:b/>
          <w:sz w:val="28"/>
          <w:szCs w:val="28"/>
        </w:rPr>
      </w:pPr>
      <w:r w:rsidRPr="006A5A0B">
        <w:rPr>
          <w:b/>
          <w:sz w:val="28"/>
          <w:szCs w:val="28"/>
        </w:rPr>
        <w:t>4. Ферменты агрессии возбудителей:</w:t>
      </w:r>
    </w:p>
    <w:p w:rsidR="00CB7DA1" w:rsidRPr="000231AE" w:rsidRDefault="00CB7DA1" w:rsidP="00CB7DA1">
      <w:pPr>
        <w:spacing w:line="276" w:lineRule="auto"/>
        <w:rPr>
          <w:sz w:val="28"/>
          <w:szCs w:val="28"/>
        </w:rPr>
      </w:pPr>
      <w:r w:rsidRPr="000231AE">
        <w:rPr>
          <w:sz w:val="28"/>
          <w:szCs w:val="28"/>
        </w:rPr>
        <w:t>а) гиалуронидаза, фибринолизин, коагулаза, лецитиназа, нейроминидаза, дезоксирибонуклеаза</w:t>
      </w:r>
    </w:p>
    <w:p w:rsidR="00CB7DA1" w:rsidRDefault="00CB7DA1" w:rsidP="00CB7DA1">
      <w:pPr>
        <w:spacing w:line="276" w:lineRule="auto"/>
        <w:rPr>
          <w:sz w:val="28"/>
          <w:szCs w:val="28"/>
        </w:rPr>
      </w:pPr>
      <w:r w:rsidRPr="000231AE">
        <w:rPr>
          <w:sz w:val="28"/>
          <w:szCs w:val="28"/>
        </w:rPr>
        <w:t>б)</w:t>
      </w:r>
      <w:r>
        <w:rPr>
          <w:sz w:val="28"/>
          <w:szCs w:val="28"/>
        </w:rPr>
        <w:t xml:space="preserve"> </w:t>
      </w:r>
      <w:r w:rsidRPr="000231AE">
        <w:rPr>
          <w:sz w:val="28"/>
          <w:szCs w:val="28"/>
        </w:rPr>
        <w:t xml:space="preserve">пермеазы; </w:t>
      </w:r>
    </w:p>
    <w:p w:rsidR="00CB7DA1" w:rsidRDefault="00CB7DA1" w:rsidP="00CB7DA1">
      <w:pPr>
        <w:spacing w:line="276" w:lineRule="auto"/>
        <w:rPr>
          <w:sz w:val="28"/>
          <w:szCs w:val="28"/>
        </w:rPr>
      </w:pPr>
      <w:r w:rsidRPr="000231AE">
        <w:rPr>
          <w:sz w:val="28"/>
          <w:szCs w:val="28"/>
        </w:rPr>
        <w:t xml:space="preserve">в) транслоказы; </w:t>
      </w:r>
    </w:p>
    <w:p w:rsidR="00CB7DA1" w:rsidRPr="000231AE" w:rsidRDefault="00CB7DA1" w:rsidP="00CB7DA1">
      <w:pPr>
        <w:spacing w:line="276" w:lineRule="auto"/>
        <w:rPr>
          <w:sz w:val="28"/>
          <w:szCs w:val="28"/>
        </w:rPr>
      </w:pPr>
      <w:r w:rsidRPr="000231AE">
        <w:rPr>
          <w:sz w:val="28"/>
          <w:szCs w:val="28"/>
        </w:rPr>
        <w:t>г) эндоферменты</w:t>
      </w:r>
    </w:p>
    <w:p w:rsidR="00CB7DA1" w:rsidRPr="00A945D7" w:rsidRDefault="00CB7DA1" w:rsidP="00CB7DA1">
      <w:pPr>
        <w:spacing w:line="276" w:lineRule="auto"/>
        <w:rPr>
          <w:b/>
          <w:sz w:val="28"/>
          <w:szCs w:val="28"/>
        </w:rPr>
      </w:pPr>
      <w:r w:rsidRPr="00A945D7">
        <w:rPr>
          <w:b/>
          <w:sz w:val="28"/>
          <w:szCs w:val="28"/>
        </w:rPr>
        <w:t>5. Культуральные свойства возбудителя:</w:t>
      </w:r>
    </w:p>
    <w:p w:rsidR="00CB7DA1" w:rsidRDefault="00CB7DA1" w:rsidP="00CB7DA1">
      <w:pPr>
        <w:spacing w:line="276" w:lineRule="auto"/>
        <w:rPr>
          <w:sz w:val="28"/>
          <w:szCs w:val="28"/>
        </w:rPr>
      </w:pPr>
      <w:r w:rsidRPr="000231AE">
        <w:rPr>
          <w:sz w:val="28"/>
          <w:szCs w:val="28"/>
        </w:rPr>
        <w:t xml:space="preserve">а) цвет колонии; </w:t>
      </w:r>
    </w:p>
    <w:p w:rsidR="00CB7DA1" w:rsidRDefault="00CB7DA1" w:rsidP="00CB7DA1">
      <w:pPr>
        <w:spacing w:line="276" w:lineRule="auto"/>
        <w:rPr>
          <w:sz w:val="28"/>
          <w:szCs w:val="28"/>
        </w:rPr>
      </w:pPr>
      <w:r w:rsidRPr="000231AE">
        <w:rPr>
          <w:sz w:val="28"/>
          <w:szCs w:val="28"/>
        </w:rPr>
        <w:t xml:space="preserve">б) форма колонии; </w:t>
      </w:r>
    </w:p>
    <w:p w:rsidR="00CB7DA1" w:rsidRDefault="00CB7DA1" w:rsidP="00CB7DA1">
      <w:pPr>
        <w:spacing w:line="276" w:lineRule="auto"/>
        <w:rPr>
          <w:sz w:val="28"/>
          <w:szCs w:val="28"/>
        </w:rPr>
      </w:pPr>
      <w:r w:rsidRPr="000231AE">
        <w:rPr>
          <w:sz w:val="28"/>
          <w:szCs w:val="28"/>
        </w:rPr>
        <w:t xml:space="preserve">в) края и размер колонии; </w:t>
      </w:r>
    </w:p>
    <w:p w:rsidR="00CB7DA1" w:rsidRPr="000231AE" w:rsidRDefault="00CB7DA1" w:rsidP="00CB7DA1">
      <w:pPr>
        <w:spacing w:line="276" w:lineRule="auto"/>
        <w:rPr>
          <w:sz w:val="28"/>
          <w:szCs w:val="28"/>
        </w:rPr>
      </w:pPr>
      <w:r w:rsidRPr="000231AE">
        <w:rPr>
          <w:sz w:val="28"/>
          <w:szCs w:val="28"/>
        </w:rPr>
        <w:t>г) все ответы верные</w:t>
      </w:r>
    </w:p>
    <w:p w:rsidR="00CB7DA1" w:rsidRPr="000231AE" w:rsidRDefault="00CB7DA1" w:rsidP="00CB7DA1">
      <w:pPr>
        <w:spacing w:line="276" w:lineRule="auto"/>
        <w:jc w:val="center"/>
        <w:rPr>
          <w:b/>
          <w:sz w:val="28"/>
          <w:szCs w:val="28"/>
        </w:rPr>
      </w:pPr>
      <w:r>
        <w:rPr>
          <w:b/>
          <w:sz w:val="28"/>
          <w:szCs w:val="28"/>
        </w:rPr>
        <w:t xml:space="preserve">Терминологический </w:t>
      </w:r>
      <w:r w:rsidRPr="000231AE">
        <w:rPr>
          <w:b/>
          <w:sz w:val="28"/>
          <w:szCs w:val="28"/>
        </w:rPr>
        <w:t>диктант:</w:t>
      </w:r>
    </w:p>
    <w:p w:rsidR="00CB7DA1" w:rsidRPr="000231AE" w:rsidRDefault="00CB7DA1" w:rsidP="00CB7DA1">
      <w:pPr>
        <w:spacing w:line="276" w:lineRule="auto"/>
        <w:rPr>
          <w:sz w:val="28"/>
          <w:szCs w:val="28"/>
        </w:rPr>
      </w:pPr>
      <w:r w:rsidRPr="000231AE">
        <w:rPr>
          <w:sz w:val="28"/>
          <w:szCs w:val="28"/>
        </w:rPr>
        <w:t>1. Организмы, синтезирующие органические соединени</w:t>
      </w:r>
      <w:r>
        <w:rPr>
          <w:sz w:val="28"/>
          <w:szCs w:val="28"/>
        </w:rPr>
        <w:t>я из неорганических, называются……</w:t>
      </w:r>
    </w:p>
    <w:p w:rsidR="00CB7DA1" w:rsidRPr="000231AE" w:rsidRDefault="00CB7DA1" w:rsidP="00CB7DA1">
      <w:pPr>
        <w:spacing w:line="276" w:lineRule="auto"/>
        <w:rPr>
          <w:sz w:val="28"/>
          <w:szCs w:val="28"/>
        </w:rPr>
      </w:pPr>
      <w:r w:rsidRPr="000231AE">
        <w:rPr>
          <w:sz w:val="28"/>
          <w:szCs w:val="28"/>
        </w:rPr>
        <w:t>2. Организмы для своего роста и развития нуждаются в готовых органических соединениях-</w:t>
      </w:r>
    </w:p>
    <w:p w:rsidR="00CB7DA1" w:rsidRPr="000231AE" w:rsidRDefault="00CB7DA1" w:rsidP="00CB7DA1">
      <w:pPr>
        <w:spacing w:line="276" w:lineRule="auto"/>
        <w:rPr>
          <w:sz w:val="28"/>
          <w:szCs w:val="28"/>
        </w:rPr>
      </w:pPr>
      <w:r w:rsidRPr="000231AE">
        <w:rPr>
          <w:sz w:val="28"/>
          <w:szCs w:val="28"/>
        </w:rPr>
        <w:t>3. Организмы, использующие молекулярный азот воздуха для синтеза органических соединений, называются …</w:t>
      </w:r>
    </w:p>
    <w:p w:rsidR="00CB7DA1" w:rsidRPr="000231AE" w:rsidRDefault="00CB7DA1" w:rsidP="00CB7DA1">
      <w:pPr>
        <w:spacing w:line="276" w:lineRule="auto"/>
        <w:rPr>
          <w:sz w:val="28"/>
          <w:szCs w:val="28"/>
        </w:rPr>
      </w:pPr>
      <w:r w:rsidRPr="000231AE">
        <w:rPr>
          <w:sz w:val="28"/>
          <w:szCs w:val="28"/>
        </w:rPr>
        <w:t>4.организмы, использующие азот органических соединений, называются …</w:t>
      </w:r>
    </w:p>
    <w:p w:rsidR="00CB7DA1" w:rsidRPr="000231AE" w:rsidRDefault="00CB7DA1" w:rsidP="00CB7DA1">
      <w:pPr>
        <w:spacing w:line="276" w:lineRule="auto"/>
        <w:rPr>
          <w:sz w:val="28"/>
          <w:szCs w:val="28"/>
        </w:rPr>
      </w:pPr>
      <w:r w:rsidRPr="000231AE">
        <w:rPr>
          <w:sz w:val="28"/>
          <w:szCs w:val="28"/>
        </w:rPr>
        <w:t>5. организмы, использующие энергию химических связей, называются …</w:t>
      </w:r>
    </w:p>
    <w:p w:rsidR="00CB7DA1" w:rsidRPr="000231AE" w:rsidRDefault="00CB7DA1" w:rsidP="00CB7DA1">
      <w:pPr>
        <w:spacing w:line="276" w:lineRule="auto"/>
        <w:rPr>
          <w:sz w:val="28"/>
          <w:szCs w:val="28"/>
        </w:rPr>
      </w:pPr>
      <w:r w:rsidRPr="000231AE">
        <w:rPr>
          <w:sz w:val="28"/>
          <w:szCs w:val="28"/>
        </w:rPr>
        <w:t>6. совокупность биохимических реакций, в ходе которых образуется АТФ -</w:t>
      </w:r>
    </w:p>
    <w:p w:rsidR="00CB7DA1" w:rsidRPr="000231AE" w:rsidRDefault="00CB7DA1" w:rsidP="00CB7DA1">
      <w:pPr>
        <w:spacing w:line="276" w:lineRule="auto"/>
        <w:jc w:val="center"/>
        <w:rPr>
          <w:b/>
          <w:sz w:val="28"/>
          <w:szCs w:val="28"/>
        </w:rPr>
      </w:pPr>
      <w:r w:rsidRPr="000231AE">
        <w:rPr>
          <w:b/>
          <w:sz w:val="28"/>
          <w:szCs w:val="28"/>
        </w:rPr>
        <w:t>Эталоны ответов тестового задания, терминологического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31"/>
        <w:gridCol w:w="1559"/>
        <w:gridCol w:w="3402"/>
      </w:tblGrid>
      <w:tr w:rsidR="00CB7DA1" w:rsidRPr="006A5A0B" w:rsidTr="00235717">
        <w:trPr>
          <w:jc w:val="center"/>
        </w:trPr>
        <w:tc>
          <w:tcPr>
            <w:tcW w:w="1560" w:type="dxa"/>
            <w:shd w:val="clear" w:color="auto" w:fill="auto"/>
          </w:tcPr>
          <w:p w:rsidR="00CB7DA1" w:rsidRPr="006A5A0B" w:rsidRDefault="00CB7DA1" w:rsidP="00235717">
            <w:pPr>
              <w:jc w:val="center"/>
              <w:rPr>
                <w:b/>
                <w:szCs w:val="28"/>
              </w:rPr>
            </w:pPr>
            <w:r w:rsidRPr="006A5A0B">
              <w:rPr>
                <w:b/>
                <w:szCs w:val="28"/>
              </w:rPr>
              <w:t>№ вопроса</w:t>
            </w:r>
          </w:p>
        </w:tc>
        <w:tc>
          <w:tcPr>
            <w:tcW w:w="1531" w:type="dxa"/>
            <w:shd w:val="clear" w:color="auto" w:fill="auto"/>
          </w:tcPr>
          <w:p w:rsidR="00CB7DA1" w:rsidRPr="006A5A0B" w:rsidRDefault="00CB7DA1" w:rsidP="00235717">
            <w:pPr>
              <w:jc w:val="center"/>
              <w:rPr>
                <w:b/>
                <w:szCs w:val="28"/>
              </w:rPr>
            </w:pPr>
            <w:r w:rsidRPr="006A5A0B">
              <w:rPr>
                <w:b/>
                <w:szCs w:val="28"/>
              </w:rPr>
              <w:t>1 вариант</w:t>
            </w:r>
          </w:p>
        </w:tc>
        <w:tc>
          <w:tcPr>
            <w:tcW w:w="1559" w:type="dxa"/>
            <w:shd w:val="clear" w:color="auto" w:fill="auto"/>
          </w:tcPr>
          <w:p w:rsidR="00CB7DA1" w:rsidRPr="006A5A0B" w:rsidRDefault="00CB7DA1" w:rsidP="00235717">
            <w:pPr>
              <w:jc w:val="center"/>
              <w:rPr>
                <w:b/>
                <w:szCs w:val="28"/>
              </w:rPr>
            </w:pPr>
            <w:r w:rsidRPr="006A5A0B">
              <w:rPr>
                <w:b/>
                <w:szCs w:val="28"/>
              </w:rPr>
              <w:t>2 вариант</w:t>
            </w:r>
          </w:p>
        </w:tc>
        <w:tc>
          <w:tcPr>
            <w:tcW w:w="3402" w:type="dxa"/>
            <w:shd w:val="clear" w:color="auto" w:fill="auto"/>
          </w:tcPr>
          <w:p w:rsidR="00CB7DA1" w:rsidRPr="006A5A0B" w:rsidRDefault="00CB7DA1" w:rsidP="00235717">
            <w:pPr>
              <w:jc w:val="center"/>
              <w:rPr>
                <w:b/>
                <w:szCs w:val="28"/>
              </w:rPr>
            </w:pPr>
            <w:r w:rsidRPr="006A5A0B">
              <w:rPr>
                <w:b/>
                <w:szCs w:val="28"/>
              </w:rPr>
              <w:t>термин</w:t>
            </w:r>
          </w:p>
        </w:tc>
      </w:tr>
      <w:tr w:rsidR="00CB7DA1" w:rsidRPr="006A5A0B" w:rsidTr="00235717">
        <w:trPr>
          <w:jc w:val="center"/>
        </w:trPr>
        <w:tc>
          <w:tcPr>
            <w:tcW w:w="1560" w:type="dxa"/>
            <w:shd w:val="clear" w:color="auto" w:fill="auto"/>
          </w:tcPr>
          <w:p w:rsidR="00CB7DA1" w:rsidRPr="006A5A0B" w:rsidRDefault="00CB7DA1" w:rsidP="00235717">
            <w:pPr>
              <w:rPr>
                <w:szCs w:val="28"/>
              </w:rPr>
            </w:pPr>
            <w:r w:rsidRPr="006A5A0B">
              <w:rPr>
                <w:szCs w:val="28"/>
              </w:rPr>
              <w:t>1</w:t>
            </w:r>
          </w:p>
        </w:tc>
        <w:tc>
          <w:tcPr>
            <w:tcW w:w="1531" w:type="dxa"/>
            <w:shd w:val="clear" w:color="auto" w:fill="auto"/>
          </w:tcPr>
          <w:p w:rsidR="00CB7DA1" w:rsidRPr="006A5A0B" w:rsidRDefault="00CB7DA1" w:rsidP="00235717">
            <w:pPr>
              <w:rPr>
                <w:szCs w:val="28"/>
              </w:rPr>
            </w:pPr>
            <w:r w:rsidRPr="006A5A0B">
              <w:rPr>
                <w:szCs w:val="28"/>
              </w:rPr>
              <w:t>г</w:t>
            </w:r>
          </w:p>
        </w:tc>
        <w:tc>
          <w:tcPr>
            <w:tcW w:w="1559" w:type="dxa"/>
            <w:shd w:val="clear" w:color="auto" w:fill="auto"/>
          </w:tcPr>
          <w:p w:rsidR="00CB7DA1" w:rsidRPr="006A5A0B" w:rsidRDefault="00CB7DA1" w:rsidP="00235717">
            <w:pPr>
              <w:rPr>
                <w:szCs w:val="28"/>
              </w:rPr>
            </w:pPr>
            <w:r w:rsidRPr="006A5A0B">
              <w:rPr>
                <w:szCs w:val="28"/>
              </w:rPr>
              <w:t>а</w:t>
            </w:r>
          </w:p>
        </w:tc>
        <w:tc>
          <w:tcPr>
            <w:tcW w:w="3402" w:type="dxa"/>
            <w:shd w:val="clear" w:color="auto" w:fill="auto"/>
          </w:tcPr>
          <w:p w:rsidR="00CB7DA1" w:rsidRPr="006A5A0B" w:rsidRDefault="00CB7DA1" w:rsidP="00235717">
            <w:pPr>
              <w:rPr>
                <w:szCs w:val="28"/>
              </w:rPr>
            </w:pPr>
            <w:r w:rsidRPr="006A5A0B">
              <w:rPr>
                <w:szCs w:val="28"/>
              </w:rPr>
              <w:t>автотрофы</w:t>
            </w:r>
          </w:p>
        </w:tc>
      </w:tr>
      <w:tr w:rsidR="00CB7DA1" w:rsidRPr="006A5A0B" w:rsidTr="00235717">
        <w:trPr>
          <w:jc w:val="center"/>
        </w:trPr>
        <w:tc>
          <w:tcPr>
            <w:tcW w:w="1560" w:type="dxa"/>
            <w:shd w:val="clear" w:color="auto" w:fill="auto"/>
          </w:tcPr>
          <w:p w:rsidR="00CB7DA1" w:rsidRPr="006A5A0B" w:rsidRDefault="00CB7DA1" w:rsidP="00235717">
            <w:pPr>
              <w:rPr>
                <w:szCs w:val="28"/>
              </w:rPr>
            </w:pPr>
            <w:r w:rsidRPr="006A5A0B">
              <w:rPr>
                <w:szCs w:val="28"/>
              </w:rPr>
              <w:t>2</w:t>
            </w:r>
          </w:p>
        </w:tc>
        <w:tc>
          <w:tcPr>
            <w:tcW w:w="1531" w:type="dxa"/>
            <w:shd w:val="clear" w:color="auto" w:fill="auto"/>
          </w:tcPr>
          <w:p w:rsidR="00CB7DA1" w:rsidRPr="006A5A0B" w:rsidRDefault="00CB7DA1" w:rsidP="00235717">
            <w:pPr>
              <w:rPr>
                <w:szCs w:val="28"/>
              </w:rPr>
            </w:pPr>
            <w:r w:rsidRPr="006A5A0B">
              <w:rPr>
                <w:szCs w:val="28"/>
              </w:rPr>
              <w:t>в</w:t>
            </w:r>
          </w:p>
        </w:tc>
        <w:tc>
          <w:tcPr>
            <w:tcW w:w="1559" w:type="dxa"/>
            <w:shd w:val="clear" w:color="auto" w:fill="auto"/>
          </w:tcPr>
          <w:p w:rsidR="00CB7DA1" w:rsidRPr="006A5A0B" w:rsidRDefault="00CB7DA1" w:rsidP="00235717">
            <w:pPr>
              <w:rPr>
                <w:szCs w:val="28"/>
              </w:rPr>
            </w:pPr>
            <w:r w:rsidRPr="006A5A0B">
              <w:rPr>
                <w:szCs w:val="28"/>
              </w:rPr>
              <w:t>б</w:t>
            </w:r>
          </w:p>
        </w:tc>
        <w:tc>
          <w:tcPr>
            <w:tcW w:w="3402" w:type="dxa"/>
            <w:shd w:val="clear" w:color="auto" w:fill="auto"/>
          </w:tcPr>
          <w:p w:rsidR="00CB7DA1" w:rsidRPr="006A5A0B" w:rsidRDefault="00CB7DA1" w:rsidP="00235717">
            <w:pPr>
              <w:rPr>
                <w:szCs w:val="28"/>
              </w:rPr>
            </w:pPr>
            <w:r w:rsidRPr="006A5A0B">
              <w:rPr>
                <w:szCs w:val="28"/>
              </w:rPr>
              <w:t>гетеротрофы</w:t>
            </w:r>
          </w:p>
        </w:tc>
      </w:tr>
      <w:tr w:rsidR="00CB7DA1" w:rsidRPr="006A5A0B" w:rsidTr="00235717">
        <w:trPr>
          <w:jc w:val="center"/>
        </w:trPr>
        <w:tc>
          <w:tcPr>
            <w:tcW w:w="1560" w:type="dxa"/>
            <w:shd w:val="clear" w:color="auto" w:fill="auto"/>
          </w:tcPr>
          <w:p w:rsidR="00CB7DA1" w:rsidRPr="006A5A0B" w:rsidRDefault="00CB7DA1" w:rsidP="00235717">
            <w:pPr>
              <w:rPr>
                <w:szCs w:val="28"/>
              </w:rPr>
            </w:pPr>
            <w:r w:rsidRPr="006A5A0B">
              <w:rPr>
                <w:szCs w:val="28"/>
              </w:rPr>
              <w:t>3</w:t>
            </w:r>
          </w:p>
        </w:tc>
        <w:tc>
          <w:tcPr>
            <w:tcW w:w="1531" w:type="dxa"/>
            <w:shd w:val="clear" w:color="auto" w:fill="auto"/>
          </w:tcPr>
          <w:p w:rsidR="00CB7DA1" w:rsidRPr="006A5A0B" w:rsidRDefault="00CB7DA1" w:rsidP="00235717">
            <w:pPr>
              <w:rPr>
                <w:szCs w:val="28"/>
              </w:rPr>
            </w:pPr>
            <w:r w:rsidRPr="006A5A0B">
              <w:rPr>
                <w:szCs w:val="28"/>
              </w:rPr>
              <w:t>а</w:t>
            </w:r>
          </w:p>
        </w:tc>
        <w:tc>
          <w:tcPr>
            <w:tcW w:w="1559" w:type="dxa"/>
            <w:shd w:val="clear" w:color="auto" w:fill="auto"/>
          </w:tcPr>
          <w:p w:rsidR="00CB7DA1" w:rsidRPr="006A5A0B" w:rsidRDefault="00CB7DA1" w:rsidP="00235717">
            <w:pPr>
              <w:rPr>
                <w:szCs w:val="28"/>
              </w:rPr>
            </w:pPr>
            <w:r w:rsidRPr="006A5A0B">
              <w:rPr>
                <w:szCs w:val="28"/>
              </w:rPr>
              <w:t>г</w:t>
            </w:r>
          </w:p>
        </w:tc>
        <w:tc>
          <w:tcPr>
            <w:tcW w:w="3402" w:type="dxa"/>
            <w:shd w:val="clear" w:color="auto" w:fill="auto"/>
          </w:tcPr>
          <w:p w:rsidR="00CB7DA1" w:rsidRPr="006A5A0B" w:rsidRDefault="00CB7DA1" w:rsidP="00235717">
            <w:pPr>
              <w:rPr>
                <w:szCs w:val="28"/>
              </w:rPr>
            </w:pPr>
            <w:r w:rsidRPr="006A5A0B">
              <w:rPr>
                <w:szCs w:val="28"/>
              </w:rPr>
              <w:t>аминоавтотрофы</w:t>
            </w:r>
          </w:p>
        </w:tc>
      </w:tr>
      <w:tr w:rsidR="00CB7DA1" w:rsidRPr="006A5A0B" w:rsidTr="00235717">
        <w:trPr>
          <w:jc w:val="center"/>
        </w:trPr>
        <w:tc>
          <w:tcPr>
            <w:tcW w:w="1560" w:type="dxa"/>
            <w:shd w:val="clear" w:color="auto" w:fill="auto"/>
          </w:tcPr>
          <w:p w:rsidR="00CB7DA1" w:rsidRPr="006A5A0B" w:rsidRDefault="00CB7DA1" w:rsidP="00235717">
            <w:pPr>
              <w:rPr>
                <w:szCs w:val="28"/>
              </w:rPr>
            </w:pPr>
            <w:r w:rsidRPr="006A5A0B">
              <w:rPr>
                <w:szCs w:val="28"/>
              </w:rPr>
              <w:t>4</w:t>
            </w:r>
          </w:p>
        </w:tc>
        <w:tc>
          <w:tcPr>
            <w:tcW w:w="1531" w:type="dxa"/>
            <w:shd w:val="clear" w:color="auto" w:fill="auto"/>
          </w:tcPr>
          <w:p w:rsidR="00CB7DA1" w:rsidRPr="006A5A0B" w:rsidRDefault="00CB7DA1" w:rsidP="00235717">
            <w:pPr>
              <w:rPr>
                <w:szCs w:val="28"/>
              </w:rPr>
            </w:pPr>
            <w:r w:rsidRPr="006A5A0B">
              <w:rPr>
                <w:szCs w:val="28"/>
              </w:rPr>
              <w:t>в</w:t>
            </w:r>
          </w:p>
        </w:tc>
        <w:tc>
          <w:tcPr>
            <w:tcW w:w="1559" w:type="dxa"/>
            <w:shd w:val="clear" w:color="auto" w:fill="auto"/>
          </w:tcPr>
          <w:p w:rsidR="00CB7DA1" w:rsidRPr="006A5A0B" w:rsidRDefault="00CB7DA1" w:rsidP="00235717">
            <w:pPr>
              <w:rPr>
                <w:szCs w:val="28"/>
              </w:rPr>
            </w:pPr>
            <w:r w:rsidRPr="006A5A0B">
              <w:rPr>
                <w:szCs w:val="28"/>
              </w:rPr>
              <w:t>а</w:t>
            </w:r>
          </w:p>
        </w:tc>
        <w:tc>
          <w:tcPr>
            <w:tcW w:w="3402" w:type="dxa"/>
            <w:shd w:val="clear" w:color="auto" w:fill="auto"/>
          </w:tcPr>
          <w:p w:rsidR="00CB7DA1" w:rsidRPr="006A5A0B" w:rsidRDefault="00CB7DA1" w:rsidP="00235717">
            <w:pPr>
              <w:rPr>
                <w:szCs w:val="28"/>
              </w:rPr>
            </w:pPr>
            <w:r w:rsidRPr="006A5A0B">
              <w:rPr>
                <w:szCs w:val="28"/>
              </w:rPr>
              <w:t>аминогетеротрофы</w:t>
            </w:r>
          </w:p>
        </w:tc>
      </w:tr>
      <w:tr w:rsidR="00CB7DA1" w:rsidRPr="006A5A0B" w:rsidTr="00235717">
        <w:trPr>
          <w:jc w:val="center"/>
        </w:trPr>
        <w:tc>
          <w:tcPr>
            <w:tcW w:w="1560" w:type="dxa"/>
            <w:shd w:val="clear" w:color="auto" w:fill="auto"/>
          </w:tcPr>
          <w:p w:rsidR="00CB7DA1" w:rsidRPr="006A5A0B" w:rsidRDefault="00CB7DA1" w:rsidP="00235717">
            <w:pPr>
              <w:rPr>
                <w:szCs w:val="28"/>
              </w:rPr>
            </w:pPr>
            <w:r w:rsidRPr="006A5A0B">
              <w:rPr>
                <w:szCs w:val="28"/>
              </w:rPr>
              <w:t>5</w:t>
            </w:r>
          </w:p>
        </w:tc>
        <w:tc>
          <w:tcPr>
            <w:tcW w:w="1531" w:type="dxa"/>
            <w:shd w:val="clear" w:color="auto" w:fill="auto"/>
          </w:tcPr>
          <w:p w:rsidR="00CB7DA1" w:rsidRPr="006A5A0B" w:rsidRDefault="00CB7DA1" w:rsidP="00235717">
            <w:pPr>
              <w:rPr>
                <w:szCs w:val="28"/>
              </w:rPr>
            </w:pPr>
            <w:r w:rsidRPr="006A5A0B">
              <w:rPr>
                <w:szCs w:val="28"/>
              </w:rPr>
              <w:t>ж</w:t>
            </w:r>
          </w:p>
        </w:tc>
        <w:tc>
          <w:tcPr>
            <w:tcW w:w="1559" w:type="dxa"/>
            <w:shd w:val="clear" w:color="auto" w:fill="auto"/>
          </w:tcPr>
          <w:p w:rsidR="00CB7DA1" w:rsidRPr="006A5A0B" w:rsidRDefault="00CB7DA1" w:rsidP="00235717">
            <w:pPr>
              <w:rPr>
                <w:szCs w:val="28"/>
              </w:rPr>
            </w:pPr>
            <w:r w:rsidRPr="006A5A0B">
              <w:rPr>
                <w:szCs w:val="28"/>
              </w:rPr>
              <w:t>г</w:t>
            </w:r>
          </w:p>
        </w:tc>
        <w:tc>
          <w:tcPr>
            <w:tcW w:w="3402" w:type="dxa"/>
            <w:shd w:val="clear" w:color="auto" w:fill="auto"/>
          </w:tcPr>
          <w:p w:rsidR="00CB7DA1" w:rsidRPr="006A5A0B" w:rsidRDefault="00CB7DA1" w:rsidP="00235717">
            <w:pPr>
              <w:rPr>
                <w:szCs w:val="28"/>
              </w:rPr>
            </w:pPr>
            <w:r w:rsidRPr="006A5A0B">
              <w:rPr>
                <w:szCs w:val="28"/>
              </w:rPr>
              <w:t>хемотрофы</w:t>
            </w:r>
          </w:p>
        </w:tc>
      </w:tr>
      <w:tr w:rsidR="00CB7DA1" w:rsidRPr="006A5A0B" w:rsidTr="00235717">
        <w:trPr>
          <w:jc w:val="center"/>
        </w:trPr>
        <w:tc>
          <w:tcPr>
            <w:tcW w:w="1560" w:type="dxa"/>
            <w:shd w:val="clear" w:color="auto" w:fill="auto"/>
          </w:tcPr>
          <w:p w:rsidR="00CB7DA1" w:rsidRPr="006A5A0B" w:rsidRDefault="00CB7DA1" w:rsidP="00235717">
            <w:pPr>
              <w:rPr>
                <w:szCs w:val="28"/>
              </w:rPr>
            </w:pPr>
            <w:r w:rsidRPr="006A5A0B">
              <w:rPr>
                <w:szCs w:val="28"/>
              </w:rPr>
              <w:t>6</w:t>
            </w:r>
          </w:p>
        </w:tc>
        <w:tc>
          <w:tcPr>
            <w:tcW w:w="1531" w:type="dxa"/>
            <w:shd w:val="clear" w:color="auto" w:fill="auto"/>
          </w:tcPr>
          <w:p w:rsidR="00CB7DA1" w:rsidRPr="006A5A0B" w:rsidRDefault="00CB7DA1" w:rsidP="00235717">
            <w:pPr>
              <w:rPr>
                <w:szCs w:val="28"/>
              </w:rPr>
            </w:pPr>
          </w:p>
        </w:tc>
        <w:tc>
          <w:tcPr>
            <w:tcW w:w="1559" w:type="dxa"/>
            <w:shd w:val="clear" w:color="auto" w:fill="auto"/>
          </w:tcPr>
          <w:p w:rsidR="00CB7DA1" w:rsidRPr="006A5A0B" w:rsidRDefault="00CB7DA1" w:rsidP="00235717">
            <w:pPr>
              <w:rPr>
                <w:szCs w:val="28"/>
              </w:rPr>
            </w:pPr>
          </w:p>
        </w:tc>
        <w:tc>
          <w:tcPr>
            <w:tcW w:w="3402" w:type="dxa"/>
            <w:shd w:val="clear" w:color="auto" w:fill="auto"/>
          </w:tcPr>
          <w:p w:rsidR="00CB7DA1" w:rsidRPr="006A5A0B" w:rsidRDefault="00CB7DA1" w:rsidP="00235717">
            <w:pPr>
              <w:rPr>
                <w:szCs w:val="28"/>
              </w:rPr>
            </w:pPr>
            <w:r w:rsidRPr="006A5A0B">
              <w:rPr>
                <w:szCs w:val="28"/>
              </w:rPr>
              <w:t>дыхание бактерий</w:t>
            </w:r>
          </w:p>
        </w:tc>
      </w:tr>
    </w:tbl>
    <w:p w:rsidR="00CB7DA1" w:rsidRDefault="00CB7DA1" w:rsidP="00CB7DA1">
      <w:pPr>
        <w:spacing w:line="276" w:lineRule="auto"/>
        <w:jc w:val="center"/>
        <w:rPr>
          <w:b/>
          <w:sz w:val="28"/>
          <w:szCs w:val="28"/>
        </w:rPr>
      </w:pPr>
    </w:p>
    <w:p w:rsidR="00CB7DA1" w:rsidRPr="006A5A0B" w:rsidRDefault="00CB7DA1" w:rsidP="00CB7DA1">
      <w:pPr>
        <w:spacing w:line="276" w:lineRule="auto"/>
        <w:rPr>
          <w:b/>
          <w:bCs/>
          <w:sz w:val="28"/>
          <w:szCs w:val="28"/>
        </w:rPr>
      </w:pPr>
      <w:r w:rsidRPr="006A5A0B">
        <w:rPr>
          <w:b/>
          <w:bCs/>
          <w:sz w:val="28"/>
          <w:szCs w:val="28"/>
        </w:rPr>
        <w:t>Раздел 3. Вирусология</w:t>
      </w:r>
    </w:p>
    <w:p w:rsidR="00CB7DA1" w:rsidRPr="006A5A0B" w:rsidRDefault="00CB7DA1" w:rsidP="00CB7DA1">
      <w:pPr>
        <w:spacing w:line="276" w:lineRule="auto"/>
        <w:rPr>
          <w:b/>
          <w:sz w:val="28"/>
          <w:szCs w:val="28"/>
        </w:rPr>
      </w:pPr>
      <w:r w:rsidRPr="006A5A0B">
        <w:rPr>
          <w:b/>
          <w:sz w:val="28"/>
          <w:szCs w:val="28"/>
        </w:rPr>
        <w:t xml:space="preserve">Тема 3.1. </w:t>
      </w:r>
      <w:r w:rsidRPr="006A5A0B">
        <w:rPr>
          <w:sz w:val="28"/>
          <w:szCs w:val="28"/>
        </w:rPr>
        <w:t>Классификация и структура вирусов. Методы изучения вирусов</w:t>
      </w:r>
    </w:p>
    <w:p w:rsidR="00CB7DA1" w:rsidRPr="00FC0980" w:rsidRDefault="00CB7DA1" w:rsidP="00CB7DA1">
      <w:pPr>
        <w:spacing w:line="276" w:lineRule="auto"/>
        <w:jc w:val="center"/>
        <w:rPr>
          <w:b/>
          <w:sz w:val="28"/>
          <w:szCs w:val="28"/>
        </w:rPr>
      </w:pPr>
      <w:r w:rsidRPr="00FC0980">
        <w:rPr>
          <w:b/>
          <w:sz w:val="28"/>
          <w:szCs w:val="28"/>
        </w:rPr>
        <w:t>Тестовое задание</w:t>
      </w:r>
    </w:p>
    <w:p w:rsidR="00CB7DA1" w:rsidRPr="00FC0980" w:rsidRDefault="00CB7DA1" w:rsidP="00CB7DA1">
      <w:pPr>
        <w:spacing w:line="276" w:lineRule="auto"/>
        <w:jc w:val="center"/>
        <w:rPr>
          <w:b/>
          <w:sz w:val="28"/>
          <w:szCs w:val="28"/>
        </w:rPr>
      </w:pPr>
      <w:r w:rsidRPr="00BA0D78">
        <w:rPr>
          <w:sz w:val="28"/>
          <w:szCs w:val="28"/>
        </w:rPr>
        <w:lastRenderedPageBreak/>
        <w:t xml:space="preserve"> </w:t>
      </w:r>
      <w:r w:rsidRPr="00FC0980">
        <w:rPr>
          <w:b/>
          <w:sz w:val="28"/>
          <w:szCs w:val="28"/>
        </w:rPr>
        <w:t>1 Вариант</w:t>
      </w:r>
    </w:p>
    <w:p w:rsidR="00CB7DA1" w:rsidRPr="00BA0D78" w:rsidRDefault="00CB7DA1" w:rsidP="00CB7DA1">
      <w:pPr>
        <w:spacing w:line="276" w:lineRule="auto"/>
        <w:jc w:val="center"/>
        <w:rPr>
          <w:sz w:val="28"/>
          <w:szCs w:val="28"/>
        </w:rPr>
      </w:pPr>
      <w:r w:rsidRPr="00BA0D78">
        <w:rPr>
          <w:i/>
          <w:sz w:val="28"/>
          <w:szCs w:val="28"/>
        </w:rPr>
        <w:t xml:space="preserve">Условия </w:t>
      </w:r>
      <w:r>
        <w:rPr>
          <w:i/>
          <w:sz w:val="28"/>
          <w:szCs w:val="28"/>
        </w:rPr>
        <w:t>выполнения задания: выберите и запишите один правильный ответ</w:t>
      </w:r>
    </w:p>
    <w:p w:rsidR="00CB7DA1" w:rsidRPr="006A5A0B" w:rsidRDefault="00CB7DA1" w:rsidP="00CB7DA1">
      <w:pPr>
        <w:spacing w:line="276" w:lineRule="auto"/>
        <w:jc w:val="both"/>
        <w:rPr>
          <w:b/>
          <w:sz w:val="28"/>
          <w:szCs w:val="28"/>
        </w:rPr>
      </w:pPr>
      <w:r w:rsidRPr="006A5A0B">
        <w:rPr>
          <w:b/>
          <w:sz w:val="28"/>
          <w:szCs w:val="28"/>
        </w:rPr>
        <w:t>1. К РНК – содержащим вирусам относятся возбудители:</w:t>
      </w:r>
    </w:p>
    <w:p w:rsidR="00CB7DA1" w:rsidRDefault="00CB7DA1" w:rsidP="00CB7DA1">
      <w:pPr>
        <w:spacing w:line="276" w:lineRule="auto"/>
        <w:jc w:val="both"/>
        <w:rPr>
          <w:sz w:val="28"/>
          <w:szCs w:val="28"/>
        </w:rPr>
      </w:pPr>
      <w:r w:rsidRPr="00BA0D78">
        <w:rPr>
          <w:sz w:val="28"/>
          <w:szCs w:val="28"/>
        </w:rPr>
        <w:t xml:space="preserve">а) кори; </w:t>
      </w:r>
    </w:p>
    <w:p w:rsidR="00CB7DA1" w:rsidRDefault="00CB7DA1" w:rsidP="00CB7DA1">
      <w:pPr>
        <w:spacing w:line="276" w:lineRule="auto"/>
        <w:jc w:val="both"/>
        <w:rPr>
          <w:sz w:val="28"/>
          <w:szCs w:val="28"/>
        </w:rPr>
      </w:pPr>
      <w:r w:rsidRPr="00BA0D78">
        <w:rPr>
          <w:sz w:val="28"/>
          <w:szCs w:val="28"/>
        </w:rPr>
        <w:t>б) натуральной оспы;</w:t>
      </w:r>
    </w:p>
    <w:p w:rsidR="00CB7DA1" w:rsidRDefault="00CB7DA1" w:rsidP="00CB7DA1">
      <w:pPr>
        <w:spacing w:line="276" w:lineRule="auto"/>
        <w:jc w:val="both"/>
        <w:rPr>
          <w:sz w:val="28"/>
          <w:szCs w:val="28"/>
        </w:rPr>
      </w:pPr>
      <w:r w:rsidRPr="00BA0D78">
        <w:rPr>
          <w:sz w:val="28"/>
          <w:szCs w:val="28"/>
        </w:rPr>
        <w:t xml:space="preserve">в) ветряной оспы; </w:t>
      </w:r>
    </w:p>
    <w:p w:rsidR="00CB7DA1" w:rsidRDefault="00CB7DA1" w:rsidP="00CB7DA1">
      <w:pPr>
        <w:spacing w:line="276" w:lineRule="auto"/>
        <w:jc w:val="both"/>
        <w:rPr>
          <w:sz w:val="28"/>
          <w:szCs w:val="28"/>
        </w:rPr>
      </w:pPr>
      <w:r w:rsidRPr="00BA0D78">
        <w:rPr>
          <w:sz w:val="28"/>
          <w:szCs w:val="28"/>
        </w:rPr>
        <w:t xml:space="preserve">г) аденовирусы; </w:t>
      </w:r>
    </w:p>
    <w:p w:rsidR="00CB7DA1" w:rsidRPr="00BA0D78" w:rsidRDefault="00CB7DA1" w:rsidP="00CB7DA1">
      <w:pPr>
        <w:spacing w:line="276" w:lineRule="auto"/>
        <w:jc w:val="both"/>
        <w:rPr>
          <w:sz w:val="28"/>
          <w:szCs w:val="28"/>
        </w:rPr>
      </w:pPr>
      <w:r w:rsidRPr="00BA0D78">
        <w:rPr>
          <w:sz w:val="28"/>
          <w:szCs w:val="28"/>
        </w:rPr>
        <w:t>д) вирус гепатита В</w:t>
      </w:r>
    </w:p>
    <w:p w:rsidR="00CB7DA1" w:rsidRPr="005F7732" w:rsidRDefault="00CB7DA1" w:rsidP="00CB7DA1">
      <w:pPr>
        <w:spacing w:line="276" w:lineRule="auto"/>
        <w:jc w:val="both"/>
        <w:rPr>
          <w:b/>
          <w:sz w:val="28"/>
          <w:szCs w:val="28"/>
        </w:rPr>
      </w:pPr>
      <w:r w:rsidRPr="005F7732">
        <w:rPr>
          <w:b/>
          <w:sz w:val="28"/>
          <w:szCs w:val="28"/>
        </w:rPr>
        <w:t>2. Структура простого вируса:</w:t>
      </w:r>
    </w:p>
    <w:p w:rsidR="00CB7DA1" w:rsidRDefault="00CB7DA1" w:rsidP="00CB7DA1">
      <w:pPr>
        <w:spacing w:line="276" w:lineRule="auto"/>
        <w:jc w:val="both"/>
        <w:rPr>
          <w:sz w:val="28"/>
          <w:szCs w:val="28"/>
        </w:rPr>
      </w:pPr>
      <w:r w:rsidRPr="00BA0D78">
        <w:rPr>
          <w:sz w:val="28"/>
          <w:szCs w:val="28"/>
        </w:rPr>
        <w:t xml:space="preserve">а) нуклеосуперкапсид; </w:t>
      </w:r>
    </w:p>
    <w:p w:rsidR="00CB7DA1" w:rsidRDefault="00CB7DA1" w:rsidP="00CB7DA1">
      <w:pPr>
        <w:spacing w:line="276" w:lineRule="auto"/>
        <w:jc w:val="both"/>
        <w:rPr>
          <w:sz w:val="28"/>
          <w:szCs w:val="28"/>
        </w:rPr>
      </w:pPr>
      <w:r w:rsidRPr="00BA0D78">
        <w:rPr>
          <w:sz w:val="28"/>
          <w:szCs w:val="28"/>
        </w:rPr>
        <w:t xml:space="preserve">б) нуклеокапсид; </w:t>
      </w:r>
    </w:p>
    <w:p w:rsidR="00CB7DA1" w:rsidRDefault="00CB7DA1" w:rsidP="00CB7DA1">
      <w:pPr>
        <w:spacing w:line="276" w:lineRule="auto"/>
        <w:jc w:val="both"/>
        <w:rPr>
          <w:sz w:val="28"/>
          <w:szCs w:val="28"/>
        </w:rPr>
      </w:pPr>
      <w:r w:rsidRPr="00BA0D78">
        <w:rPr>
          <w:sz w:val="28"/>
          <w:szCs w:val="28"/>
        </w:rPr>
        <w:t xml:space="preserve">в) нуклеолипопротеид; </w:t>
      </w:r>
    </w:p>
    <w:p w:rsidR="00CB7DA1" w:rsidRPr="00BA0D78" w:rsidRDefault="00CB7DA1" w:rsidP="00CB7DA1">
      <w:pPr>
        <w:spacing w:line="276" w:lineRule="auto"/>
        <w:jc w:val="both"/>
        <w:rPr>
          <w:sz w:val="28"/>
          <w:szCs w:val="28"/>
        </w:rPr>
      </w:pPr>
      <w:r w:rsidRPr="00BA0D78">
        <w:rPr>
          <w:sz w:val="28"/>
          <w:szCs w:val="28"/>
        </w:rPr>
        <w:t>г) нуклеопротеид</w:t>
      </w:r>
    </w:p>
    <w:p w:rsidR="00CB7DA1" w:rsidRPr="005F7732" w:rsidRDefault="00CB7DA1" w:rsidP="00CB7DA1">
      <w:pPr>
        <w:spacing w:line="276" w:lineRule="auto"/>
        <w:jc w:val="both"/>
        <w:rPr>
          <w:b/>
          <w:sz w:val="28"/>
          <w:szCs w:val="28"/>
        </w:rPr>
      </w:pPr>
      <w:r w:rsidRPr="005F7732">
        <w:rPr>
          <w:b/>
          <w:sz w:val="28"/>
          <w:szCs w:val="28"/>
        </w:rPr>
        <w:t>3. Характеристика вирусов:</w:t>
      </w:r>
    </w:p>
    <w:p w:rsidR="00CB7DA1" w:rsidRDefault="00CB7DA1" w:rsidP="00CB7DA1">
      <w:pPr>
        <w:spacing w:line="276" w:lineRule="auto"/>
        <w:jc w:val="both"/>
        <w:rPr>
          <w:sz w:val="28"/>
          <w:szCs w:val="28"/>
        </w:rPr>
      </w:pPr>
      <w:r w:rsidRPr="00BA0D78">
        <w:rPr>
          <w:sz w:val="28"/>
          <w:szCs w:val="28"/>
        </w:rPr>
        <w:t xml:space="preserve">а) облигатные внутриклеточные паразиты; </w:t>
      </w:r>
    </w:p>
    <w:p w:rsidR="00CB7DA1" w:rsidRDefault="00CB7DA1" w:rsidP="00CB7DA1">
      <w:pPr>
        <w:spacing w:line="276" w:lineRule="auto"/>
        <w:jc w:val="both"/>
        <w:rPr>
          <w:sz w:val="28"/>
          <w:szCs w:val="28"/>
        </w:rPr>
      </w:pPr>
      <w:r w:rsidRPr="00BA0D78">
        <w:rPr>
          <w:sz w:val="28"/>
          <w:szCs w:val="28"/>
        </w:rPr>
        <w:t xml:space="preserve">б) один тип нуклеиновой кислоты; </w:t>
      </w:r>
    </w:p>
    <w:p w:rsidR="00CB7DA1" w:rsidRDefault="00CB7DA1" w:rsidP="00CB7DA1">
      <w:pPr>
        <w:spacing w:line="276" w:lineRule="auto"/>
        <w:jc w:val="both"/>
        <w:rPr>
          <w:sz w:val="28"/>
          <w:szCs w:val="28"/>
        </w:rPr>
      </w:pPr>
      <w:r w:rsidRPr="00BA0D78">
        <w:rPr>
          <w:sz w:val="28"/>
          <w:szCs w:val="28"/>
        </w:rPr>
        <w:t xml:space="preserve">в) не растут на </w:t>
      </w:r>
      <w:r>
        <w:rPr>
          <w:sz w:val="28"/>
          <w:szCs w:val="28"/>
        </w:rPr>
        <w:t>искусственной питательной среде</w:t>
      </w:r>
      <w:r w:rsidRPr="00BA0D78">
        <w:rPr>
          <w:sz w:val="28"/>
          <w:szCs w:val="28"/>
        </w:rPr>
        <w:t xml:space="preserve">; </w:t>
      </w:r>
    </w:p>
    <w:p w:rsidR="00CB7DA1" w:rsidRDefault="00CB7DA1" w:rsidP="00CB7DA1">
      <w:pPr>
        <w:spacing w:line="276" w:lineRule="auto"/>
        <w:jc w:val="both"/>
        <w:rPr>
          <w:sz w:val="28"/>
          <w:szCs w:val="28"/>
        </w:rPr>
      </w:pPr>
      <w:r w:rsidRPr="00BA0D78">
        <w:rPr>
          <w:sz w:val="28"/>
          <w:szCs w:val="28"/>
        </w:rPr>
        <w:t xml:space="preserve">г) не имеют собственных метаболических систем; </w:t>
      </w:r>
    </w:p>
    <w:p w:rsidR="00CB7DA1" w:rsidRDefault="00CB7DA1" w:rsidP="00CB7DA1">
      <w:pPr>
        <w:spacing w:line="276" w:lineRule="auto"/>
        <w:jc w:val="both"/>
        <w:rPr>
          <w:sz w:val="28"/>
          <w:szCs w:val="28"/>
        </w:rPr>
      </w:pPr>
      <w:r w:rsidRPr="00BA0D78">
        <w:rPr>
          <w:sz w:val="28"/>
          <w:szCs w:val="28"/>
        </w:rPr>
        <w:t xml:space="preserve">д) не способны к росту и бинарному делению; </w:t>
      </w:r>
    </w:p>
    <w:p w:rsidR="00CB7DA1" w:rsidRPr="00BA0D78" w:rsidRDefault="00CB7DA1" w:rsidP="00CB7DA1">
      <w:pPr>
        <w:spacing w:line="276" w:lineRule="auto"/>
        <w:jc w:val="both"/>
        <w:rPr>
          <w:sz w:val="28"/>
          <w:szCs w:val="28"/>
        </w:rPr>
      </w:pPr>
      <w:r w:rsidRPr="00BA0D78">
        <w:rPr>
          <w:sz w:val="28"/>
          <w:szCs w:val="28"/>
        </w:rPr>
        <w:t>е) все ответы верные;</w:t>
      </w:r>
    </w:p>
    <w:p w:rsidR="00CB7DA1" w:rsidRPr="005F7732" w:rsidRDefault="00CB7DA1" w:rsidP="00CB7DA1">
      <w:pPr>
        <w:spacing w:line="276" w:lineRule="auto"/>
        <w:jc w:val="both"/>
        <w:rPr>
          <w:b/>
          <w:sz w:val="28"/>
          <w:szCs w:val="28"/>
        </w:rPr>
      </w:pPr>
      <w:r w:rsidRPr="005F7732">
        <w:rPr>
          <w:b/>
          <w:sz w:val="28"/>
          <w:szCs w:val="28"/>
        </w:rPr>
        <w:t>4. Типы поведения вируса в организме хозяина:</w:t>
      </w:r>
    </w:p>
    <w:p w:rsidR="00CB7DA1" w:rsidRDefault="00CB7DA1" w:rsidP="00CB7DA1">
      <w:pPr>
        <w:spacing w:line="276" w:lineRule="auto"/>
        <w:jc w:val="both"/>
        <w:rPr>
          <w:sz w:val="28"/>
          <w:szCs w:val="28"/>
        </w:rPr>
      </w:pPr>
      <w:r w:rsidRPr="00BA0D78">
        <w:rPr>
          <w:sz w:val="28"/>
          <w:szCs w:val="28"/>
        </w:rPr>
        <w:t xml:space="preserve">а) продуктивный; </w:t>
      </w:r>
    </w:p>
    <w:p w:rsidR="00CB7DA1" w:rsidRDefault="00CB7DA1" w:rsidP="00CB7DA1">
      <w:pPr>
        <w:spacing w:line="276" w:lineRule="auto"/>
        <w:jc w:val="both"/>
        <w:rPr>
          <w:sz w:val="28"/>
          <w:szCs w:val="28"/>
        </w:rPr>
      </w:pPr>
      <w:r w:rsidRPr="00BA0D78">
        <w:rPr>
          <w:sz w:val="28"/>
          <w:szCs w:val="28"/>
        </w:rPr>
        <w:t xml:space="preserve">б) абортивный; </w:t>
      </w:r>
    </w:p>
    <w:p w:rsidR="00CB7DA1" w:rsidRDefault="00CB7DA1" w:rsidP="00CB7DA1">
      <w:pPr>
        <w:spacing w:line="276" w:lineRule="auto"/>
        <w:jc w:val="both"/>
        <w:rPr>
          <w:sz w:val="28"/>
          <w:szCs w:val="28"/>
        </w:rPr>
      </w:pPr>
      <w:r w:rsidRPr="00BA0D78">
        <w:rPr>
          <w:sz w:val="28"/>
          <w:szCs w:val="28"/>
        </w:rPr>
        <w:t xml:space="preserve">в) интегративный; </w:t>
      </w:r>
    </w:p>
    <w:p w:rsidR="00CB7DA1" w:rsidRPr="00BA0D78" w:rsidRDefault="00CB7DA1" w:rsidP="00CB7DA1">
      <w:pPr>
        <w:spacing w:line="276" w:lineRule="auto"/>
        <w:jc w:val="both"/>
        <w:rPr>
          <w:sz w:val="28"/>
          <w:szCs w:val="28"/>
        </w:rPr>
      </w:pPr>
      <w:r>
        <w:rPr>
          <w:sz w:val="28"/>
          <w:szCs w:val="28"/>
        </w:rPr>
        <w:t xml:space="preserve">г) все ответы </w:t>
      </w:r>
      <w:r w:rsidRPr="00BA0D78">
        <w:rPr>
          <w:sz w:val="28"/>
          <w:szCs w:val="28"/>
        </w:rPr>
        <w:t>верные;</w:t>
      </w:r>
    </w:p>
    <w:p w:rsidR="00CB7DA1" w:rsidRPr="005F7732" w:rsidRDefault="00CB7DA1" w:rsidP="00CB7DA1">
      <w:pPr>
        <w:spacing w:line="276" w:lineRule="auto"/>
        <w:jc w:val="both"/>
        <w:rPr>
          <w:b/>
          <w:sz w:val="28"/>
          <w:szCs w:val="28"/>
        </w:rPr>
      </w:pPr>
      <w:r w:rsidRPr="005F7732">
        <w:rPr>
          <w:b/>
          <w:sz w:val="28"/>
          <w:szCs w:val="28"/>
        </w:rPr>
        <w:t>5. Лабораторная диагностика вирусных инфекций:</w:t>
      </w:r>
    </w:p>
    <w:p w:rsidR="00CB7DA1" w:rsidRDefault="00CB7DA1" w:rsidP="00CB7DA1">
      <w:pPr>
        <w:spacing w:line="276" w:lineRule="auto"/>
        <w:jc w:val="both"/>
        <w:rPr>
          <w:sz w:val="28"/>
          <w:szCs w:val="28"/>
        </w:rPr>
      </w:pPr>
      <w:r w:rsidRPr="00BA0D78">
        <w:rPr>
          <w:sz w:val="28"/>
          <w:szCs w:val="28"/>
        </w:rPr>
        <w:t xml:space="preserve">а) микроскопия; </w:t>
      </w:r>
    </w:p>
    <w:p w:rsidR="00CB7DA1" w:rsidRDefault="00CB7DA1" w:rsidP="00CB7DA1">
      <w:pPr>
        <w:spacing w:line="276" w:lineRule="auto"/>
        <w:jc w:val="both"/>
        <w:rPr>
          <w:sz w:val="28"/>
          <w:szCs w:val="28"/>
        </w:rPr>
      </w:pPr>
      <w:r w:rsidRPr="00BA0D78">
        <w:rPr>
          <w:sz w:val="28"/>
          <w:szCs w:val="28"/>
        </w:rPr>
        <w:t xml:space="preserve">б) микробиологические методы (культивирование на </w:t>
      </w:r>
      <w:r>
        <w:rPr>
          <w:sz w:val="28"/>
          <w:szCs w:val="28"/>
        </w:rPr>
        <w:t>искусственной питательной среде</w:t>
      </w:r>
      <w:r w:rsidRPr="00BA0D78">
        <w:rPr>
          <w:sz w:val="28"/>
          <w:szCs w:val="28"/>
        </w:rPr>
        <w:t xml:space="preserve">); </w:t>
      </w:r>
    </w:p>
    <w:p w:rsidR="00CB7DA1" w:rsidRDefault="00CB7DA1" w:rsidP="00CB7DA1">
      <w:pPr>
        <w:spacing w:line="276" w:lineRule="auto"/>
        <w:jc w:val="both"/>
        <w:rPr>
          <w:sz w:val="28"/>
          <w:szCs w:val="28"/>
        </w:rPr>
      </w:pPr>
      <w:r w:rsidRPr="00BA0D78">
        <w:rPr>
          <w:sz w:val="28"/>
          <w:szCs w:val="28"/>
        </w:rPr>
        <w:t>в) серологические методы (обнаружение,</w:t>
      </w:r>
      <w:r>
        <w:rPr>
          <w:sz w:val="28"/>
          <w:szCs w:val="28"/>
        </w:rPr>
        <w:t xml:space="preserve"> антител</w:t>
      </w:r>
      <w:r w:rsidRPr="00BA0D78">
        <w:rPr>
          <w:sz w:val="28"/>
          <w:szCs w:val="28"/>
        </w:rPr>
        <w:t xml:space="preserve"> к известному диагностикуму); </w:t>
      </w:r>
    </w:p>
    <w:p w:rsidR="00CB7DA1" w:rsidRPr="00BA0D78" w:rsidRDefault="00CB7DA1" w:rsidP="00CB7DA1">
      <w:pPr>
        <w:spacing w:line="276" w:lineRule="auto"/>
        <w:jc w:val="both"/>
        <w:rPr>
          <w:sz w:val="28"/>
          <w:szCs w:val="28"/>
        </w:rPr>
      </w:pPr>
      <w:r>
        <w:rPr>
          <w:sz w:val="28"/>
          <w:szCs w:val="28"/>
        </w:rPr>
        <w:t>г) все ответы верные</w:t>
      </w:r>
    </w:p>
    <w:p w:rsidR="00CB7DA1" w:rsidRPr="00FC0980" w:rsidRDefault="00CB7DA1" w:rsidP="00CB7DA1">
      <w:pPr>
        <w:spacing w:line="276" w:lineRule="auto"/>
        <w:jc w:val="center"/>
        <w:rPr>
          <w:b/>
          <w:i/>
          <w:sz w:val="28"/>
          <w:szCs w:val="28"/>
        </w:rPr>
      </w:pPr>
      <w:r w:rsidRPr="00FC0980">
        <w:rPr>
          <w:b/>
          <w:sz w:val="28"/>
          <w:szCs w:val="28"/>
        </w:rPr>
        <w:t>2 Вариант</w:t>
      </w:r>
    </w:p>
    <w:p w:rsidR="00CB7DA1" w:rsidRPr="00BA0D78" w:rsidRDefault="00CB7DA1" w:rsidP="00CB7DA1">
      <w:pPr>
        <w:spacing w:line="276" w:lineRule="auto"/>
        <w:jc w:val="both"/>
        <w:rPr>
          <w:sz w:val="28"/>
          <w:szCs w:val="28"/>
        </w:rPr>
      </w:pPr>
      <w:r w:rsidRPr="00BA0D78">
        <w:rPr>
          <w:i/>
          <w:sz w:val="28"/>
          <w:szCs w:val="28"/>
        </w:rPr>
        <w:t xml:space="preserve">Условия </w:t>
      </w:r>
      <w:r>
        <w:rPr>
          <w:i/>
          <w:sz w:val="28"/>
          <w:szCs w:val="28"/>
        </w:rPr>
        <w:t>выполнения задания: выберите и запишите один правильный ответ</w:t>
      </w:r>
    </w:p>
    <w:p w:rsidR="00CB7DA1" w:rsidRPr="005F7732" w:rsidRDefault="00CB7DA1" w:rsidP="00CB7DA1">
      <w:pPr>
        <w:spacing w:line="276" w:lineRule="auto"/>
        <w:jc w:val="both"/>
        <w:rPr>
          <w:b/>
          <w:sz w:val="28"/>
          <w:szCs w:val="28"/>
        </w:rPr>
      </w:pPr>
      <w:r w:rsidRPr="005F7732">
        <w:rPr>
          <w:b/>
          <w:sz w:val="28"/>
          <w:szCs w:val="28"/>
        </w:rPr>
        <w:t>1. К ДНК – содержащим вирусам относятся возбудители:</w:t>
      </w:r>
    </w:p>
    <w:p w:rsidR="00CB7DA1" w:rsidRDefault="00CB7DA1" w:rsidP="00CB7DA1">
      <w:pPr>
        <w:spacing w:line="276" w:lineRule="auto"/>
        <w:jc w:val="both"/>
        <w:rPr>
          <w:sz w:val="28"/>
          <w:szCs w:val="28"/>
        </w:rPr>
      </w:pPr>
      <w:r w:rsidRPr="00BA0D78">
        <w:rPr>
          <w:sz w:val="28"/>
          <w:szCs w:val="28"/>
        </w:rPr>
        <w:t xml:space="preserve">а) кори; </w:t>
      </w:r>
    </w:p>
    <w:p w:rsidR="00CB7DA1" w:rsidRDefault="00CB7DA1" w:rsidP="00CB7DA1">
      <w:pPr>
        <w:spacing w:line="276" w:lineRule="auto"/>
        <w:jc w:val="both"/>
        <w:rPr>
          <w:sz w:val="28"/>
          <w:szCs w:val="28"/>
        </w:rPr>
      </w:pPr>
      <w:r w:rsidRPr="00BA0D78">
        <w:rPr>
          <w:sz w:val="28"/>
          <w:szCs w:val="28"/>
        </w:rPr>
        <w:t xml:space="preserve">б) натуральной оспы; </w:t>
      </w:r>
    </w:p>
    <w:p w:rsidR="00CB7DA1" w:rsidRDefault="00CB7DA1" w:rsidP="00CB7DA1">
      <w:pPr>
        <w:spacing w:line="276" w:lineRule="auto"/>
        <w:jc w:val="both"/>
        <w:rPr>
          <w:sz w:val="28"/>
          <w:szCs w:val="28"/>
        </w:rPr>
      </w:pPr>
      <w:r w:rsidRPr="00BA0D78">
        <w:rPr>
          <w:sz w:val="28"/>
          <w:szCs w:val="28"/>
        </w:rPr>
        <w:t xml:space="preserve">в) краснухи; </w:t>
      </w:r>
    </w:p>
    <w:p w:rsidR="00CB7DA1" w:rsidRDefault="00CB7DA1" w:rsidP="00CB7DA1">
      <w:pPr>
        <w:spacing w:line="276" w:lineRule="auto"/>
        <w:jc w:val="both"/>
        <w:rPr>
          <w:sz w:val="28"/>
          <w:szCs w:val="28"/>
        </w:rPr>
      </w:pPr>
      <w:r w:rsidRPr="00BA0D78">
        <w:rPr>
          <w:sz w:val="28"/>
          <w:szCs w:val="28"/>
        </w:rPr>
        <w:t xml:space="preserve">г) гриппа; </w:t>
      </w:r>
    </w:p>
    <w:p w:rsidR="00CB7DA1" w:rsidRPr="00BA0D78" w:rsidRDefault="00CB7DA1" w:rsidP="00CB7DA1">
      <w:pPr>
        <w:spacing w:line="276" w:lineRule="auto"/>
        <w:jc w:val="both"/>
        <w:rPr>
          <w:sz w:val="28"/>
          <w:szCs w:val="28"/>
        </w:rPr>
      </w:pPr>
      <w:r w:rsidRPr="00BA0D78">
        <w:rPr>
          <w:sz w:val="28"/>
          <w:szCs w:val="28"/>
        </w:rPr>
        <w:lastRenderedPageBreak/>
        <w:t>д) эпидемического паротита</w:t>
      </w:r>
    </w:p>
    <w:p w:rsidR="00CB7DA1" w:rsidRPr="005F7732" w:rsidRDefault="00CB7DA1" w:rsidP="00CB7DA1">
      <w:pPr>
        <w:spacing w:line="276" w:lineRule="auto"/>
        <w:jc w:val="both"/>
        <w:rPr>
          <w:b/>
          <w:sz w:val="28"/>
          <w:szCs w:val="28"/>
        </w:rPr>
      </w:pPr>
      <w:r w:rsidRPr="005F7732">
        <w:rPr>
          <w:b/>
          <w:sz w:val="28"/>
          <w:szCs w:val="28"/>
        </w:rPr>
        <w:t>2. Структура сложного вируса:</w:t>
      </w:r>
    </w:p>
    <w:p w:rsidR="00CB7DA1" w:rsidRDefault="00CB7DA1" w:rsidP="00CB7DA1">
      <w:pPr>
        <w:spacing w:line="276" w:lineRule="auto"/>
        <w:jc w:val="both"/>
        <w:rPr>
          <w:sz w:val="28"/>
          <w:szCs w:val="28"/>
        </w:rPr>
      </w:pPr>
      <w:r w:rsidRPr="00BA0D78">
        <w:rPr>
          <w:sz w:val="28"/>
          <w:szCs w:val="28"/>
        </w:rPr>
        <w:t xml:space="preserve">а) нуклеосуперкапсид; </w:t>
      </w:r>
    </w:p>
    <w:p w:rsidR="00CB7DA1" w:rsidRDefault="00CB7DA1" w:rsidP="00CB7DA1">
      <w:pPr>
        <w:spacing w:line="276" w:lineRule="auto"/>
        <w:jc w:val="both"/>
        <w:rPr>
          <w:sz w:val="28"/>
          <w:szCs w:val="28"/>
        </w:rPr>
      </w:pPr>
      <w:r w:rsidRPr="00BA0D78">
        <w:rPr>
          <w:sz w:val="28"/>
          <w:szCs w:val="28"/>
        </w:rPr>
        <w:t xml:space="preserve">б) нуклеокапсид; </w:t>
      </w:r>
    </w:p>
    <w:p w:rsidR="00CB7DA1" w:rsidRDefault="00CB7DA1" w:rsidP="00CB7DA1">
      <w:pPr>
        <w:spacing w:line="276" w:lineRule="auto"/>
        <w:jc w:val="both"/>
        <w:rPr>
          <w:sz w:val="28"/>
          <w:szCs w:val="28"/>
        </w:rPr>
      </w:pPr>
      <w:r w:rsidRPr="00BA0D78">
        <w:rPr>
          <w:sz w:val="28"/>
          <w:szCs w:val="28"/>
        </w:rPr>
        <w:t xml:space="preserve">в) нуклеолипопротеид; </w:t>
      </w:r>
    </w:p>
    <w:p w:rsidR="00CB7DA1" w:rsidRPr="00BA0D78" w:rsidRDefault="00CB7DA1" w:rsidP="00CB7DA1">
      <w:pPr>
        <w:spacing w:line="276" w:lineRule="auto"/>
        <w:jc w:val="both"/>
        <w:rPr>
          <w:sz w:val="28"/>
          <w:szCs w:val="28"/>
        </w:rPr>
      </w:pPr>
      <w:r w:rsidRPr="00BA0D78">
        <w:rPr>
          <w:sz w:val="28"/>
          <w:szCs w:val="28"/>
        </w:rPr>
        <w:t>г) нуклеопротеид</w:t>
      </w:r>
    </w:p>
    <w:p w:rsidR="00CB7DA1" w:rsidRPr="005F7732" w:rsidRDefault="00CB7DA1" w:rsidP="00CB7DA1">
      <w:pPr>
        <w:spacing w:line="276" w:lineRule="auto"/>
        <w:jc w:val="both"/>
        <w:rPr>
          <w:b/>
          <w:sz w:val="28"/>
          <w:szCs w:val="28"/>
        </w:rPr>
      </w:pPr>
      <w:r w:rsidRPr="005F7732">
        <w:rPr>
          <w:b/>
          <w:sz w:val="28"/>
          <w:szCs w:val="28"/>
        </w:rPr>
        <w:t>3. Вирусы размножаются:</w:t>
      </w:r>
    </w:p>
    <w:p w:rsidR="00CB7DA1" w:rsidRDefault="00CB7DA1" w:rsidP="00CB7DA1">
      <w:pPr>
        <w:spacing w:line="276" w:lineRule="auto"/>
        <w:jc w:val="both"/>
        <w:rPr>
          <w:sz w:val="28"/>
          <w:szCs w:val="28"/>
        </w:rPr>
      </w:pPr>
      <w:r w:rsidRPr="00BA0D78">
        <w:rPr>
          <w:sz w:val="28"/>
          <w:szCs w:val="28"/>
        </w:rPr>
        <w:t xml:space="preserve">а) бинарным делением; </w:t>
      </w:r>
    </w:p>
    <w:p w:rsidR="00CB7DA1" w:rsidRDefault="00CB7DA1" w:rsidP="00CB7DA1">
      <w:pPr>
        <w:spacing w:line="276" w:lineRule="auto"/>
        <w:jc w:val="both"/>
        <w:rPr>
          <w:sz w:val="28"/>
          <w:szCs w:val="28"/>
        </w:rPr>
      </w:pPr>
      <w:r w:rsidRPr="00BA0D78">
        <w:rPr>
          <w:sz w:val="28"/>
          <w:szCs w:val="28"/>
        </w:rPr>
        <w:t xml:space="preserve">б) воспроизведением (репродукцией); </w:t>
      </w:r>
    </w:p>
    <w:p w:rsidR="00CB7DA1" w:rsidRPr="00BA0D78" w:rsidRDefault="00CB7DA1" w:rsidP="00CB7DA1">
      <w:pPr>
        <w:spacing w:line="276" w:lineRule="auto"/>
        <w:jc w:val="both"/>
        <w:rPr>
          <w:sz w:val="28"/>
          <w:szCs w:val="28"/>
        </w:rPr>
      </w:pPr>
      <w:r w:rsidRPr="00BA0D78">
        <w:rPr>
          <w:sz w:val="28"/>
          <w:szCs w:val="28"/>
        </w:rPr>
        <w:t>в) все ответы верные;</w:t>
      </w:r>
    </w:p>
    <w:p w:rsidR="00CB7DA1" w:rsidRPr="005F7732" w:rsidRDefault="00CB7DA1" w:rsidP="00CB7DA1">
      <w:pPr>
        <w:spacing w:line="276" w:lineRule="auto"/>
        <w:jc w:val="both"/>
        <w:rPr>
          <w:b/>
          <w:sz w:val="28"/>
          <w:szCs w:val="28"/>
        </w:rPr>
      </w:pPr>
      <w:r w:rsidRPr="005F7732">
        <w:rPr>
          <w:b/>
          <w:sz w:val="28"/>
          <w:szCs w:val="28"/>
        </w:rPr>
        <w:t>4. Культивирование вирусов:</w:t>
      </w:r>
    </w:p>
    <w:p w:rsidR="00CB7DA1" w:rsidRDefault="00CB7DA1" w:rsidP="00CB7DA1">
      <w:pPr>
        <w:spacing w:line="276" w:lineRule="auto"/>
        <w:jc w:val="both"/>
        <w:rPr>
          <w:sz w:val="28"/>
          <w:szCs w:val="28"/>
        </w:rPr>
      </w:pPr>
      <w:r w:rsidRPr="00BA0D78">
        <w:rPr>
          <w:sz w:val="28"/>
          <w:szCs w:val="28"/>
        </w:rPr>
        <w:t xml:space="preserve">а) на жидкой питательной среде; </w:t>
      </w:r>
    </w:p>
    <w:p w:rsidR="00CB7DA1" w:rsidRDefault="00CB7DA1" w:rsidP="00CB7DA1">
      <w:pPr>
        <w:spacing w:line="276" w:lineRule="auto"/>
        <w:jc w:val="both"/>
        <w:rPr>
          <w:sz w:val="28"/>
          <w:szCs w:val="28"/>
        </w:rPr>
      </w:pPr>
      <w:r w:rsidRPr="00BA0D78">
        <w:rPr>
          <w:sz w:val="28"/>
          <w:szCs w:val="28"/>
        </w:rPr>
        <w:t xml:space="preserve">б) на плотной питательной среде; </w:t>
      </w:r>
    </w:p>
    <w:p w:rsidR="00CB7DA1" w:rsidRDefault="00CB7DA1" w:rsidP="00CB7DA1">
      <w:pPr>
        <w:spacing w:line="276" w:lineRule="auto"/>
        <w:jc w:val="both"/>
        <w:rPr>
          <w:sz w:val="28"/>
          <w:szCs w:val="28"/>
        </w:rPr>
      </w:pPr>
      <w:r w:rsidRPr="00BA0D78">
        <w:rPr>
          <w:sz w:val="28"/>
          <w:szCs w:val="28"/>
        </w:rPr>
        <w:t xml:space="preserve">в) тканевой культуре;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5F7732" w:rsidRDefault="00CB7DA1" w:rsidP="00CB7DA1">
      <w:pPr>
        <w:spacing w:line="276" w:lineRule="auto"/>
        <w:jc w:val="both"/>
        <w:rPr>
          <w:b/>
          <w:sz w:val="28"/>
          <w:szCs w:val="28"/>
        </w:rPr>
      </w:pPr>
      <w:r w:rsidRPr="005F7732">
        <w:rPr>
          <w:b/>
          <w:sz w:val="28"/>
          <w:szCs w:val="28"/>
        </w:rPr>
        <w:t>5.</w:t>
      </w:r>
      <w:r>
        <w:rPr>
          <w:b/>
          <w:sz w:val="28"/>
          <w:szCs w:val="28"/>
        </w:rPr>
        <w:t xml:space="preserve"> </w:t>
      </w:r>
      <w:r w:rsidRPr="005F7732">
        <w:rPr>
          <w:b/>
          <w:sz w:val="28"/>
          <w:szCs w:val="28"/>
        </w:rPr>
        <w:t>Практическое применение бактериофагов:</w:t>
      </w:r>
    </w:p>
    <w:p w:rsidR="00CB7DA1" w:rsidRDefault="00CB7DA1" w:rsidP="00CB7DA1">
      <w:pPr>
        <w:spacing w:line="276" w:lineRule="auto"/>
        <w:jc w:val="both"/>
        <w:rPr>
          <w:sz w:val="28"/>
          <w:szCs w:val="28"/>
        </w:rPr>
      </w:pPr>
      <w:r w:rsidRPr="00BA0D78">
        <w:rPr>
          <w:sz w:val="28"/>
          <w:szCs w:val="28"/>
        </w:rPr>
        <w:t xml:space="preserve">а) лечебный эффект; </w:t>
      </w:r>
    </w:p>
    <w:p w:rsidR="00CB7DA1" w:rsidRDefault="00CB7DA1" w:rsidP="00CB7DA1">
      <w:pPr>
        <w:spacing w:line="276" w:lineRule="auto"/>
        <w:jc w:val="both"/>
        <w:rPr>
          <w:sz w:val="28"/>
          <w:szCs w:val="28"/>
        </w:rPr>
      </w:pPr>
      <w:r w:rsidRPr="00BA0D78">
        <w:rPr>
          <w:sz w:val="28"/>
          <w:szCs w:val="28"/>
        </w:rPr>
        <w:t xml:space="preserve">б) идентификация возбудителя; </w:t>
      </w:r>
    </w:p>
    <w:p w:rsidR="00CB7DA1" w:rsidRPr="00BA0D78" w:rsidRDefault="00CB7DA1" w:rsidP="00CB7DA1">
      <w:pPr>
        <w:spacing w:line="276" w:lineRule="auto"/>
        <w:jc w:val="both"/>
        <w:rPr>
          <w:sz w:val="28"/>
          <w:szCs w:val="28"/>
        </w:rPr>
      </w:pPr>
      <w:r w:rsidRPr="00BA0D78">
        <w:rPr>
          <w:sz w:val="28"/>
          <w:szCs w:val="28"/>
        </w:rPr>
        <w:t xml:space="preserve">в) профилактическое действие;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BA0D78" w:rsidRDefault="00CB7DA1" w:rsidP="00CB7DA1">
      <w:pPr>
        <w:spacing w:line="276" w:lineRule="auto"/>
        <w:jc w:val="center"/>
        <w:rPr>
          <w:b/>
          <w:sz w:val="28"/>
          <w:szCs w:val="28"/>
        </w:rPr>
      </w:pPr>
      <w:r>
        <w:rPr>
          <w:b/>
          <w:sz w:val="28"/>
          <w:szCs w:val="28"/>
        </w:rPr>
        <w:t>Терминологический диктант</w:t>
      </w:r>
    </w:p>
    <w:p w:rsidR="00CB7DA1" w:rsidRPr="00BA0D78" w:rsidRDefault="00CB7DA1" w:rsidP="00CB7DA1">
      <w:pPr>
        <w:spacing w:line="276" w:lineRule="auto"/>
        <w:jc w:val="both"/>
        <w:rPr>
          <w:sz w:val="28"/>
          <w:szCs w:val="28"/>
        </w:rPr>
      </w:pPr>
      <w:r w:rsidRPr="00BA0D78">
        <w:rPr>
          <w:sz w:val="28"/>
          <w:szCs w:val="28"/>
        </w:rPr>
        <w:t>1.</w:t>
      </w:r>
      <w:r>
        <w:rPr>
          <w:sz w:val="28"/>
          <w:szCs w:val="28"/>
        </w:rPr>
        <w:t xml:space="preserve"> </w:t>
      </w:r>
      <w:r w:rsidRPr="00BA0D78">
        <w:rPr>
          <w:sz w:val="28"/>
          <w:szCs w:val="28"/>
        </w:rPr>
        <w:t>Оболочка, в которую упакована геномная нуклеиновая кислота, называется…</w:t>
      </w:r>
    </w:p>
    <w:p w:rsidR="00CB7DA1" w:rsidRPr="00BA0D78" w:rsidRDefault="00CB7DA1" w:rsidP="00CB7DA1">
      <w:pPr>
        <w:spacing w:line="276" w:lineRule="auto"/>
        <w:jc w:val="both"/>
        <w:rPr>
          <w:sz w:val="28"/>
          <w:szCs w:val="28"/>
        </w:rPr>
      </w:pPr>
      <w:r w:rsidRPr="00BA0D78">
        <w:rPr>
          <w:sz w:val="28"/>
          <w:szCs w:val="28"/>
        </w:rPr>
        <w:t>2. Воспроизведение вирусных частиц называется …</w:t>
      </w:r>
    </w:p>
    <w:p w:rsidR="00CB7DA1" w:rsidRPr="00BA0D78" w:rsidRDefault="00CB7DA1" w:rsidP="00CB7DA1">
      <w:pPr>
        <w:spacing w:line="276" w:lineRule="auto"/>
        <w:jc w:val="both"/>
        <w:rPr>
          <w:sz w:val="28"/>
          <w:szCs w:val="28"/>
        </w:rPr>
      </w:pPr>
      <w:r w:rsidRPr="00BA0D78">
        <w:rPr>
          <w:sz w:val="28"/>
          <w:szCs w:val="28"/>
        </w:rPr>
        <w:t>3. Длительное пребывание возбудителя в организме человека (животного) –…</w:t>
      </w:r>
    </w:p>
    <w:p w:rsidR="00CB7DA1" w:rsidRPr="00BA0D78" w:rsidRDefault="00CB7DA1" w:rsidP="00CB7DA1">
      <w:pPr>
        <w:spacing w:line="276" w:lineRule="auto"/>
        <w:jc w:val="both"/>
        <w:rPr>
          <w:sz w:val="28"/>
          <w:szCs w:val="28"/>
        </w:rPr>
      </w:pPr>
      <w:r w:rsidRPr="00BA0D78">
        <w:rPr>
          <w:sz w:val="28"/>
          <w:szCs w:val="28"/>
        </w:rPr>
        <w:t>4.</w:t>
      </w:r>
      <w:r>
        <w:rPr>
          <w:sz w:val="28"/>
          <w:szCs w:val="28"/>
        </w:rPr>
        <w:t xml:space="preserve"> </w:t>
      </w:r>
      <w:r w:rsidRPr="00BA0D78">
        <w:rPr>
          <w:sz w:val="28"/>
          <w:szCs w:val="28"/>
        </w:rPr>
        <w:t>Встраивание нуклеиновой кислоты вируса (интеграция) в ДНК человека-…</w:t>
      </w:r>
    </w:p>
    <w:p w:rsidR="00CB7DA1" w:rsidRPr="00BA0D78" w:rsidRDefault="00CB7DA1" w:rsidP="00CB7DA1">
      <w:pPr>
        <w:spacing w:line="276" w:lineRule="auto"/>
        <w:jc w:val="both"/>
        <w:rPr>
          <w:sz w:val="28"/>
          <w:szCs w:val="28"/>
        </w:rPr>
      </w:pPr>
      <w:r w:rsidRPr="00BA0D78">
        <w:rPr>
          <w:sz w:val="28"/>
          <w:szCs w:val="28"/>
        </w:rPr>
        <w:t>5.</w:t>
      </w:r>
      <w:r>
        <w:rPr>
          <w:sz w:val="28"/>
          <w:szCs w:val="28"/>
        </w:rPr>
        <w:t xml:space="preserve"> </w:t>
      </w:r>
      <w:r w:rsidRPr="00BA0D78">
        <w:rPr>
          <w:sz w:val="28"/>
          <w:szCs w:val="28"/>
        </w:rPr>
        <w:t>Встраивание нуклеиновой кислоты фага в ДНК бактерии-…</w:t>
      </w:r>
    </w:p>
    <w:p w:rsidR="00CB7DA1" w:rsidRPr="00BA0D78" w:rsidRDefault="00CB7DA1" w:rsidP="00CB7DA1">
      <w:pPr>
        <w:spacing w:line="276" w:lineRule="auto"/>
        <w:jc w:val="both"/>
        <w:rPr>
          <w:sz w:val="28"/>
          <w:szCs w:val="28"/>
        </w:rPr>
      </w:pPr>
      <w:r w:rsidRPr="00BA0D78">
        <w:rPr>
          <w:sz w:val="28"/>
          <w:szCs w:val="28"/>
        </w:rPr>
        <w:t>6.</w:t>
      </w:r>
      <w:r>
        <w:rPr>
          <w:sz w:val="28"/>
          <w:szCs w:val="28"/>
        </w:rPr>
        <w:t xml:space="preserve"> </w:t>
      </w:r>
      <w:r w:rsidRPr="00BA0D78">
        <w:rPr>
          <w:sz w:val="28"/>
          <w:szCs w:val="28"/>
        </w:rPr>
        <w:t>Определение вида возбудителя с помощью известного бактериофага –…</w:t>
      </w:r>
    </w:p>
    <w:p w:rsidR="00CB7DA1" w:rsidRPr="00FC0980" w:rsidRDefault="00CB7DA1" w:rsidP="00CB7DA1">
      <w:pPr>
        <w:spacing w:line="276" w:lineRule="auto"/>
        <w:jc w:val="both"/>
        <w:rPr>
          <w:sz w:val="28"/>
          <w:szCs w:val="28"/>
        </w:rPr>
      </w:pPr>
      <w:r w:rsidRPr="00BA0D78">
        <w:rPr>
          <w:sz w:val="28"/>
          <w:szCs w:val="28"/>
        </w:rPr>
        <w:t>7.</w:t>
      </w:r>
      <w:r>
        <w:rPr>
          <w:sz w:val="28"/>
          <w:szCs w:val="28"/>
        </w:rPr>
        <w:t xml:space="preserve"> </w:t>
      </w:r>
      <w:r w:rsidRPr="00BA0D78">
        <w:rPr>
          <w:sz w:val="28"/>
          <w:szCs w:val="28"/>
        </w:rPr>
        <w:t>Гибель бактерии в результате внедрения соответствующего бактериофага и размножени</w:t>
      </w:r>
      <w:r>
        <w:rPr>
          <w:sz w:val="28"/>
          <w:szCs w:val="28"/>
        </w:rPr>
        <w:t>я его в бактериальной клетке -…</w:t>
      </w:r>
    </w:p>
    <w:p w:rsidR="00CB7DA1" w:rsidRPr="00FC0980" w:rsidRDefault="00CB7DA1" w:rsidP="00CB7DA1">
      <w:pPr>
        <w:spacing w:line="276" w:lineRule="auto"/>
        <w:jc w:val="center"/>
        <w:rPr>
          <w:b/>
          <w:sz w:val="28"/>
          <w:szCs w:val="28"/>
        </w:rPr>
      </w:pPr>
      <w:r>
        <w:rPr>
          <w:b/>
          <w:sz w:val="28"/>
          <w:szCs w:val="28"/>
        </w:rPr>
        <w:t xml:space="preserve">Эталоны ответов </w:t>
      </w:r>
      <w:r w:rsidRPr="00BA0D78">
        <w:rPr>
          <w:b/>
          <w:sz w:val="28"/>
          <w:szCs w:val="28"/>
        </w:rPr>
        <w:t>тестового задания, терминологического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19"/>
        <w:gridCol w:w="1561"/>
        <w:gridCol w:w="2978"/>
      </w:tblGrid>
      <w:tr w:rsidR="00CB7DA1" w:rsidRPr="005F7732" w:rsidTr="00235717">
        <w:trPr>
          <w:jc w:val="center"/>
        </w:trPr>
        <w:tc>
          <w:tcPr>
            <w:tcW w:w="1386" w:type="dxa"/>
            <w:shd w:val="clear" w:color="auto" w:fill="auto"/>
          </w:tcPr>
          <w:p w:rsidR="00CB7DA1" w:rsidRPr="005F7732" w:rsidRDefault="00CB7DA1" w:rsidP="00235717">
            <w:pPr>
              <w:jc w:val="both"/>
              <w:rPr>
                <w:szCs w:val="28"/>
              </w:rPr>
            </w:pPr>
            <w:r w:rsidRPr="005F7732">
              <w:rPr>
                <w:szCs w:val="28"/>
              </w:rPr>
              <w:t>№ вопроса</w:t>
            </w:r>
          </w:p>
        </w:tc>
        <w:tc>
          <w:tcPr>
            <w:tcW w:w="1419" w:type="dxa"/>
            <w:shd w:val="clear" w:color="auto" w:fill="auto"/>
          </w:tcPr>
          <w:p w:rsidR="00CB7DA1" w:rsidRPr="005F7732" w:rsidRDefault="00CB7DA1" w:rsidP="00235717">
            <w:pPr>
              <w:jc w:val="both"/>
              <w:rPr>
                <w:szCs w:val="28"/>
              </w:rPr>
            </w:pPr>
            <w:r w:rsidRPr="005F7732">
              <w:rPr>
                <w:szCs w:val="28"/>
              </w:rPr>
              <w:t>1 вариант</w:t>
            </w:r>
          </w:p>
        </w:tc>
        <w:tc>
          <w:tcPr>
            <w:tcW w:w="1561" w:type="dxa"/>
            <w:shd w:val="clear" w:color="auto" w:fill="auto"/>
          </w:tcPr>
          <w:p w:rsidR="00CB7DA1" w:rsidRPr="005F7732" w:rsidRDefault="00CB7DA1" w:rsidP="00235717">
            <w:pPr>
              <w:jc w:val="both"/>
              <w:rPr>
                <w:szCs w:val="28"/>
              </w:rPr>
            </w:pPr>
            <w:r w:rsidRPr="005F7732">
              <w:rPr>
                <w:szCs w:val="28"/>
              </w:rPr>
              <w:t>2 вариант</w:t>
            </w:r>
          </w:p>
        </w:tc>
        <w:tc>
          <w:tcPr>
            <w:tcW w:w="2978" w:type="dxa"/>
            <w:shd w:val="clear" w:color="auto" w:fill="auto"/>
          </w:tcPr>
          <w:p w:rsidR="00CB7DA1" w:rsidRPr="005F7732" w:rsidRDefault="00CB7DA1" w:rsidP="00235717">
            <w:pPr>
              <w:jc w:val="both"/>
              <w:rPr>
                <w:szCs w:val="28"/>
              </w:rPr>
            </w:pPr>
            <w:r w:rsidRPr="005F7732">
              <w:rPr>
                <w:szCs w:val="28"/>
              </w:rPr>
              <w:t>термин</w:t>
            </w:r>
          </w:p>
        </w:tc>
      </w:tr>
      <w:tr w:rsidR="00CB7DA1" w:rsidRPr="005F7732" w:rsidTr="00235717">
        <w:trPr>
          <w:jc w:val="center"/>
        </w:trPr>
        <w:tc>
          <w:tcPr>
            <w:tcW w:w="1386" w:type="dxa"/>
            <w:shd w:val="clear" w:color="auto" w:fill="auto"/>
          </w:tcPr>
          <w:p w:rsidR="00CB7DA1" w:rsidRPr="005F7732" w:rsidRDefault="00CB7DA1" w:rsidP="00235717">
            <w:pPr>
              <w:jc w:val="both"/>
              <w:rPr>
                <w:szCs w:val="28"/>
              </w:rPr>
            </w:pPr>
            <w:r w:rsidRPr="005F7732">
              <w:rPr>
                <w:szCs w:val="28"/>
              </w:rPr>
              <w:t>1</w:t>
            </w:r>
          </w:p>
        </w:tc>
        <w:tc>
          <w:tcPr>
            <w:tcW w:w="1419" w:type="dxa"/>
            <w:shd w:val="clear" w:color="auto" w:fill="auto"/>
          </w:tcPr>
          <w:p w:rsidR="00CB7DA1" w:rsidRPr="005F7732" w:rsidRDefault="00CB7DA1" w:rsidP="00235717">
            <w:pPr>
              <w:jc w:val="both"/>
              <w:rPr>
                <w:szCs w:val="28"/>
              </w:rPr>
            </w:pPr>
            <w:r w:rsidRPr="005F7732">
              <w:rPr>
                <w:szCs w:val="28"/>
              </w:rPr>
              <w:t>а</w:t>
            </w:r>
          </w:p>
        </w:tc>
        <w:tc>
          <w:tcPr>
            <w:tcW w:w="1561" w:type="dxa"/>
            <w:shd w:val="clear" w:color="auto" w:fill="auto"/>
          </w:tcPr>
          <w:p w:rsidR="00CB7DA1" w:rsidRPr="005F7732" w:rsidRDefault="00CB7DA1" w:rsidP="00235717">
            <w:pPr>
              <w:jc w:val="both"/>
              <w:rPr>
                <w:szCs w:val="28"/>
              </w:rPr>
            </w:pPr>
            <w:r w:rsidRPr="005F7732">
              <w:rPr>
                <w:szCs w:val="28"/>
              </w:rPr>
              <w:t>б</w:t>
            </w:r>
          </w:p>
        </w:tc>
        <w:tc>
          <w:tcPr>
            <w:tcW w:w="2978" w:type="dxa"/>
            <w:shd w:val="clear" w:color="auto" w:fill="auto"/>
          </w:tcPr>
          <w:p w:rsidR="00CB7DA1" w:rsidRPr="005F7732" w:rsidRDefault="00CB7DA1" w:rsidP="00235717">
            <w:pPr>
              <w:jc w:val="both"/>
              <w:rPr>
                <w:szCs w:val="28"/>
              </w:rPr>
            </w:pPr>
            <w:r w:rsidRPr="005F7732">
              <w:rPr>
                <w:szCs w:val="28"/>
              </w:rPr>
              <w:t>капсид</w:t>
            </w:r>
          </w:p>
        </w:tc>
      </w:tr>
      <w:tr w:rsidR="00CB7DA1" w:rsidRPr="005F7732" w:rsidTr="00235717">
        <w:trPr>
          <w:jc w:val="center"/>
        </w:trPr>
        <w:tc>
          <w:tcPr>
            <w:tcW w:w="1386" w:type="dxa"/>
            <w:shd w:val="clear" w:color="auto" w:fill="auto"/>
          </w:tcPr>
          <w:p w:rsidR="00CB7DA1" w:rsidRPr="005F7732" w:rsidRDefault="00CB7DA1" w:rsidP="00235717">
            <w:pPr>
              <w:jc w:val="both"/>
              <w:rPr>
                <w:szCs w:val="28"/>
              </w:rPr>
            </w:pPr>
            <w:r w:rsidRPr="005F7732">
              <w:rPr>
                <w:szCs w:val="28"/>
              </w:rPr>
              <w:t>2</w:t>
            </w:r>
          </w:p>
        </w:tc>
        <w:tc>
          <w:tcPr>
            <w:tcW w:w="1419" w:type="dxa"/>
            <w:shd w:val="clear" w:color="auto" w:fill="auto"/>
          </w:tcPr>
          <w:p w:rsidR="00CB7DA1" w:rsidRPr="005F7732" w:rsidRDefault="00CB7DA1" w:rsidP="00235717">
            <w:pPr>
              <w:jc w:val="both"/>
              <w:rPr>
                <w:szCs w:val="28"/>
              </w:rPr>
            </w:pPr>
            <w:r w:rsidRPr="005F7732">
              <w:rPr>
                <w:szCs w:val="28"/>
              </w:rPr>
              <w:t>б</w:t>
            </w:r>
          </w:p>
        </w:tc>
        <w:tc>
          <w:tcPr>
            <w:tcW w:w="1561" w:type="dxa"/>
            <w:shd w:val="clear" w:color="auto" w:fill="auto"/>
          </w:tcPr>
          <w:p w:rsidR="00CB7DA1" w:rsidRPr="005F7732" w:rsidRDefault="00CB7DA1" w:rsidP="00235717">
            <w:pPr>
              <w:jc w:val="both"/>
              <w:rPr>
                <w:szCs w:val="28"/>
              </w:rPr>
            </w:pPr>
            <w:r w:rsidRPr="005F7732">
              <w:rPr>
                <w:szCs w:val="28"/>
              </w:rPr>
              <w:t>а</w:t>
            </w:r>
          </w:p>
        </w:tc>
        <w:tc>
          <w:tcPr>
            <w:tcW w:w="2978" w:type="dxa"/>
            <w:shd w:val="clear" w:color="auto" w:fill="auto"/>
          </w:tcPr>
          <w:p w:rsidR="00CB7DA1" w:rsidRPr="005F7732" w:rsidRDefault="00CB7DA1" w:rsidP="00235717">
            <w:pPr>
              <w:jc w:val="both"/>
              <w:rPr>
                <w:szCs w:val="28"/>
              </w:rPr>
            </w:pPr>
            <w:r w:rsidRPr="005F7732">
              <w:rPr>
                <w:szCs w:val="28"/>
              </w:rPr>
              <w:t>репродукция</w:t>
            </w:r>
          </w:p>
        </w:tc>
      </w:tr>
      <w:tr w:rsidR="00CB7DA1" w:rsidRPr="005F7732" w:rsidTr="00235717">
        <w:trPr>
          <w:jc w:val="center"/>
        </w:trPr>
        <w:tc>
          <w:tcPr>
            <w:tcW w:w="1386" w:type="dxa"/>
            <w:shd w:val="clear" w:color="auto" w:fill="auto"/>
          </w:tcPr>
          <w:p w:rsidR="00CB7DA1" w:rsidRPr="005F7732" w:rsidRDefault="00CB7DA1" w:rsidP="00235717">
            <w:pPr>
              <w:jc w:val="both"/>
              <w:rPr>
                <w:szCs w:val="28"/>
              </w:rPr>
            </w:pPr>
            <w:r w:rsidRPr="005F7732">
              <w:rPr>
                <w:szCs w:val="28"/>
              </w:rPr>
              <w:t>3</w:t>
            </w:r>
          </w:p>
        </w:tc>
        <w:tc>
          <w:tcPr>
            <w:tcW w:w="1419" w:type="dxa"/>
            <w:shd w:val="clear" w:color="auto" w:fill="auto"/>
          </w:tcPr>
          <w:p w:rsidR="00CB7DA1" w:rsidRPr="005F7732" w:rsidRDefault="00CB7DA1" w:rsidP="00235717">
            <w:pPr>
              <w:jc w:val="both"/>
              <w:rPr>
                <w:szCs w:val="28"/>
              </w:rPr>
            </w:pPr>
            <w:r w:rsidRPr="005F7732">
              <w:rPr>
                <w:szCs w:val="28"/>
              </w:rPr>
              <w:t>е</w:t>
            </w:r>
          </w:p>
        </w:tc>
        <w:tc>
          <w:tcPr>
            <w:tcW w:w="1561" w:type="dxa"/>
            <w:shd w:val="clear" w:color="auto" w:fill="auto"/>
          </w:tcPr>
          <w:p w:rsidR="00CB7DA1" w:rsidRPr="005F7732" w:rsidRDefault="00CB7DA1" w:rsidP="00235717">
            <w:pPr>
              <w:jc w:val="both"/>
              <w:rPr>
                <w:szCs w:val="28"/>
              </w:rPr>
            </w:pPr>
            <w:r w:rsidRPr="005F7732">
              <w:rPr>
                <w:szCs w:val="28"/>
              </w:rPr>
              <w:t>б</w:t>
            </w:r>
          </w:p>
        </w:tc>
        <w:tc>
          <w:tcPr>
            <w:tcW w:w="2978" w:type="dxa"/>
            <w:shd w:val="clear" w:color="auto" w:fill="auto"/>
          </w:tcPr>
          <w:p w:rsidR="00CB7DA1" w:rsidRPr="005F7732" w:rsidRDefault="00CB7DA1" w:rsidP="00235717">
            <w:pPr>
              <w:jc w:val="both"/>
              <w:rPr>
                <w:szCs w:val="28"/>
              </w:rPr>
            </w:pPr>
            <w:r w:rsidRPr="005F7732">
              <w:rPr>
                <w:szCs w:val="28"/>
              </w:rPr>
              <w:t>персистенция</w:t>
            </w:r>
          </w:p>
        </w:tc>
      </w:tr>
      <w:tr w:rsidR="00CB7DA1" w:rsidRPr="005F7732" w:rsidTr="00235717">
        <w:trPr>
          <w:jc w:val="center"/>
        </w:trPr>
        <w:tc>
          <w:tcPr>
            <w:tcW w:w="1386" w:type="dxa"/>
            <w:shd w:val="clear" w:color="auto" w:fill="auto"/>
          </w:tcPr>
          <w:p w:rsidR="00CB7DA1" w:rsidRPr="005F7732" w:rsidRDefault="00CB7DA1" w:rsidP="00235717">
            <w:pPr>
              <w:jc w:val="both"/>
              <w:rPr>
                <w:szCs w:val="28"/>
              </w:rPr>
            </w:pPr>
            <w:r w:rsidRPr="005F7732">
              <w:rPr>
                <w:szCs w:val="28"/>
              </w:rPr>
              <w:t>4</w:t>
            </w:r>
          </w:p>
        </w:tc>
        <w:tc>
          <w:tcPr>
            <w:tcW w:w="1419" w:type="dxa"/>
            <w:shd w:val="clear" w:color="auto" w:fill="auto"/>
          </w:tcPr>
          <w:p w:rsidR="00CB7DA1" w:rsidRPr="005F7732" w:rsidRDefault="00CB7DA1" w:rsidP="00235717">
            <w:pPr>
              <w:jc w:val="both"/>
              <w:rPr>
                <w:szCs w:val="28"/>
              </w:rPr>
            </w:pPr>
            <w:r w:rsidRPr="005F7732">
              <w:rPr>
                <w:szCs w:val="28"/>
              </w:rPr>
              <w:t>г</w:t>
            </w:r>
          </w:p>
        </w:tc>
        <w:tc>
          <w:tcPr>
            <w:tcW w:w="1561" w:type="dxa"/>
            <w:shd w:val="clear" w:color="auto" w:fill="auto"/>
          </w:tcPr>
          <w:p w:rsidR="00CB7DA1" w:rsidRPr="005F7732" w:rsidRDefault="00CB7DA1" w:rsidP="00235717">
            <w:pPr>
              <w:jc w:val="both"/>
              <w:rPr>
                <w:szCs w:val="28"/>
              </w:rPr>
            </w:pPr>
            <w:r w:rsidRPr="005F7732">
              <w:rPr>
                <w:szCs w:val="28"/>
              </w:rPr>
              <w:t>в</w:t>
            </w:r>
          </w:p>
        </w:tc>
        <w:tc>
          <w:tcPr>
            <w:tcW w:w="2978" w:type="dxa"/>
            <w:shd w:val="clear" w:color="auto" w:fill="auto"/>
          </w:tcPr>
          <w:p w:rsidR="00CB7DA1" w:rsidRPr="005F7732" w:rsidRDefault="00CB7DA1" w:rsidP="00235717">
            <w:pPr>
              <w:jc w:val="both"/>
              <w:rPr>
                <w:szCs w:val="28"/>
              </w:rPr>
            </w:pPr>
            <w:r w:rsidRPr="005F7732">
              <w:rPr>
                <w:szCs w:val="28"/>
              </w:rPr>
              <w:t>вирогения</w:t>
            </w:r>
          </w:p>
        </w:tc>
      </w:tr>
      <w:tr w:rsidR="00CB7DA1" w:rsidRPr="005F7732" w:rsidTr="00235717">
        <w:trPr>
          <w:jc w:val="center"/>
        </w:trPr>
        <w:tc>
          <w:tcPr>
            <w:tcW w:w="1386" w:type="dxa"/>
            <w:shd w:val="clear" w:color="auto" w:fill="auto"/>
          </w:tcPr>
          <w:p w:rsidR="00CB7DA1" w:rsidRPr="005F7732" w:rsidRDefault="00CB7DA1" w:rsidP="00235717">
            <w:pPr>
              <w:jc w:val="both"/>
              <w:rPr>
                <w:szCs w:val="28"/>
              </w:rPr>
            </w:pPr>
            <w:r w:rsidRPr="005F7732">
              <w:rPr>
                <w:szCs w:val="28"/>
              </w:rPr>
              <w:t>5</w:t>
            </w:r>
          </w:p>
        </w:tc>
        <w:tc>
          <w:tcPr>
            <w:tcW w:w="1419" w:type="dxa"/>
            <w:shd w:val="clear" w:color="auto" w:fill="auto"/>
          </w:tcPr>
          <w:p w:rsidR="00CB7DA1" w:rsidRPr="005F7732" w:rsidRDefault="00CB7DA1" w:rsidP="00235717">
            <w:pPr>
              <w:jc w:val="both"/>
              <w:rPr>
                <w:szCs w:val="28"/>
              </w:rPr>
            </w:pPr>
            <w:r w:rsidRPr="005F7732">
              <w:rPr>
                <w:szCs w:val="28"/>
              </w:rPr>
              <w:t>в</w:t>
            </w:r>
          </w:p>
        </w:tc>
        <w:tc>
          <w:tcPr>
            <w:tcW w:w="1561" w:type="dxa"/>
            <w:shd w:val="clear" w:color="auto" w:fill="auto"/>
          </w:tcPr>
          <w:p w:rsidR="00CB7DA1" w:rsidRPr="005F7732" w:rsidRDefault="00CB7DA1" w:rsidP="00235717">
            <w:pPr>
              <w:jc w:val="both"/>
              <w:rPr>
                <w:szCs w:val="28"/>
              </w:rPr>
            </w:pPr>
            <w:r w:rsidRPr="005F7732">
              <w:rPr>
                <w:szCs w:val="28"/>
              </w:rPr>
              <w:t>г</w:t>
            </w:r>
          </w:p>
        </w:tc>
        <w:tc>
          <w:tcPr>
            <w:tcW w:w="2978" w:type="dxa"/>
            <w:shd w:val="clear" w:color="auto" w:fill="auto"/>
          </w:tcPr>
          <w:p w:rsidR="00CB7DA1" w:rsidRPr="005F7732" w:rsidRDefault="00CB7DA1" w:rsidP="00235717">
            <w:pPr>
              <w:jc w:val="both"/>
              <w:rPr>
                <w:szCs w:val="28"/>
              </w:rPr>
            </w:pPr>
            <w:r w:rsidRPr="005F7732">
              <w:rPr>
                <w:szCs w:val="28"/>
              </w:rPr>
              <w:t>лизогения</w:t>
            </w:r>
          </w:p>
        </w:tc>
      </w:tr>
      <w:tr w:rsidR="00CB7DA1" w:rsidRPr="005F7732" w:rsidTr="00235717">
        <w:trPr>
          <w:trHeight w:val="232"/>
          <w:jc w:val="center"/>
        </w:trPr>
        <w:tc>
          <w:tcPr>
            <w:tcW w:w="1386" w:type="dxa"/>
            <w:shd w:val="clear" w:color="auto" w:fill="auto"/>
          </w:tcPr>
          <w:p w:rsidR="00CB7DA1" w:rsidRPr="005F7732" w:rsidRDefault="00CB7DA1" w:rsidP="00235717">
            <w:pPr>
              <w:jc w:val="both"/>
              <w:rPr>
                <w:szCs w:val="28"/>
              </w:rPr>
            </w:pPr>
            <w:r w:rsidRPr="005F7732">
              <w:rPr>
                <w:szCs w:val="28"/>
              </w:rPr>
              <w:t>6</w:t>
            </w:r>
          </w:p>
        </w:tc>
        <w:tc>
          <w:tcPr>
            <w:tcW w:w="1419" w:type="dxa"/>
            <w:shd w:val="clear" w:color="auto" w:fill="auto"/>
          </w:tcPr>
          <w:p w:rsidR="00CB7DA1" w:rsidRPr="005F7732" w:rsidRDefault="00CB7DA1" w:rsidP="00235717">
            <w:pPr>
              <w:jc w:val="both"/>
              <w:rPr>
                <w:szCs w:val="28"/>
              </w:rPr>
            </w:pPr>
          </w:p>
        </w:tc>
        <w:tc>
          <w:tcPr>
            <w:tcW w:w="1561" w:type="dxa"/>
            <w:shd w:val="clear" w:color="auto" w:fill="auto"/>
          </w:tcPr>
          <w:p w:rsidR="00CB7DA1" w:rsidRPr="005F7732" w:rsidRDefault="00CB7DA1" w:rsidP="00235717">
            <w:pPr>
              <w:jc w:val="both"/>
              <w:rPr>
                <w:szCs w:val="28"/>
              </w:rPr>
            </w:pPr>
          </w:p>
        </w:tc>
        <w:tc>
          <w:tcPr>
            <w:tcW w:w="2978" w:type="dxa"/>
            <w:shd w:val="clear" w:color="auto" w:fill="auto"/>
          </w:tcPr>
          <w:p w:rsidR="00CB7DA1" w:rsidRPr="005F7732" w:rsidRDefault="00CB7DA1" w:rsidP="00235717">
            <w:pPr>
              <w:jc w:val="both"/>
              <w:rPr>
                <w:szCs w:val="28"/>
              </w:rPr>
            </w:pPr>
            <w:r w:rsidRPr="005F7732">
              <w:rPr>
                <w:szCs w:val="28"/>
              </w:rPr>
              <w:t>идентификация</w:t>
            </w:r>
          </w:p>
        </w:tc>
      </w:tr>
      <w:tr w:rsidR="00CB7DA1" w:rsidRPr="005F7732" w:rsidTr="00235717">
        <w:tblPrEx>
          <w:tblLook w:val="0000" w:firstRow="0" w:lastRow="0" w:firstColumn="0" w:lastColumn="0" w:noHBand="0" w:noVBand="0"/>
        </w:tblPrEx>
        <w:trPr>
          <w:trHeight w:val="279"/>
          <w:jc w:val="center"/>
        </w:trPr>
        <w:tc>
          <w:tcPr>
            <w:tcW w:w="1386" w:type="dxa"/>
          </w:tcPr>
          <w:p w:rsidR="00CB7DA1" w:rsidRPr="005F7732" w:rsidRDefault="00CB7DA1" w:rsidP="00235717">
            <w:pPr>
              <w:jc w:val="both"/>
              <w:rPr>
                <w:szCs w:val="28"/>
              </w:rPr>
            </w:pPr>
            <w:r w:rsidRPr="005F7732">
              <w:rPr>
                <w:szCs w:val="28"/>
              </w:rPr>
              <w:t>7</w:t>
            </w:r>
          </w:p>
        </w:tc>
        <w:tc>
          <w:tcPr>
            <w:tcW w:w="1419" w:type="dxa"/>
          </w:tcPr>
          <w:p w:rsidR="00CB7DA1" w:rsidRPr="005F7732" w:rsidRDefault="00CB7DA1" w:rsidP="00235717">
            <w:pPr>
              <w:jc w:val="both"/>
              <w:rPr>
                <w:szCs w:val="28"/>
              </w:rPr>
            </w:pPr>
          </w:p>
        </w:tc>
        <w:tc>
          <w:tcPr>
            <w:tcW w:w="1561" w:type="dxa"/>
          </w:tcPr>
          <w:p w:rsidR="00CB7DA1" w:rsidRPr="005F7732" w:rsidRDefault="00CB7DA1" w:rsidP="00235717">
            <w:pPr>
              <w:jc w:val="both"/>
              <w:rPr>
                <w:szCs w:val="28"/>
              </w:rPr>
            </w:pPr>
          </w:p>
        </w:tc>
        <w:tc>
          <w:tcPr>
            <w:tcW w:w="2978" w:type="dxa"/>
          </w:tcPr>
          <w:p w:rsidR="00CB7DA1" w:rsidRPr="005F7732" w:rsidRDefault="00CB7DA1" w:rsidP="00235717">
            <w:pPr>
              <w:jc w:val="both"/>
              <w:rPr>
                <w:szCs w:val="28"/>
              </w:rPr>
            </w:pPr>
            <w:r w:rsidRPr="005F7732">
              <w:rPr>
                <w:szCs w:val="28"/>
              </w:rPr>
              <w:t>бактериофагия</w:t>
            </w:r>
          </w:p>
        </w:tc>
      </w:tr>
    </w:tbl>
    <w:p w:rsidR="00CB7DA1" w:rsidRPr="00BA0D78" w:rsidRDefault="00CB7DA1" w:rsidP="00CB7DA1">
      <w:pPr>
        <w:spacing w:line="276" w:lineRule="auto"/>
        <w:jc w:val="center"/>
        <w:rPr>
          <w:b/>
          <w:sz w:val="28"/>
          <w:szCs w:val="28"/>
        </w:rPr>
      </w:pPr>
      <w:r w:rsidRPr="00BA0D78">
        <w:rPr>
          <w:b/>
          <w:sz w:val="28"/>
          <w:szCs w:val="28"/>
        </w:rPr>
        <w:t xml:space="preserve">Решение ситуационных </w:t>
      </w:r>
      <w:r>
        <w:rPr>
          <w:b/>
          <w:sz w:val="28"/>
          <w:szCs w:val="28"/>
        </w:rPr>
        <w:t>задач</w:t>
      </w:r>
    </w:p>
    <w:p w:rsidR="00CB7DA1" w:rsidRPr="00BA0D78" w:rsidRDefault="00CB7DA1" w:rsidP="00CB7DA1">
      <w:pPr>
        <w:spacing w:line="276" w:lineRule="auto"/>
        <w:ind w:firstLine="708"/>
        <w:jc w:val="both"/>
        <w:rPr>
          <w:sz w:val="28"/>
          <w:szCs w:val="28"/>
        </w:rPr>
      </w:pPr>
      <w:r w:rsidRPr="00BA0D78">
        <w:rPr>
          <w:sz w:val="28"/>
          <w:szCs w:val="28"/>
        </w:rPr>
        <w:lastRenderedPageBreak/>
        <w:t>1.</w:t>
      </w:r>
      <w:r>
        <w:rPr>
          <w:sz w:val="28"/>
          <w:szCs w:val="28"/>
        </w:rPr>
        <w:t xml:space="preserve"> </w:t>
      </w:r>
      <w:r w:rsidRPr="00BA0D78">
        <w:rPr>
          <w:sz w:val="28"/>
          <w:szCs w:val="28"/>
        </w:rPr>
        <w:t>Вызов участкового врача к пациенту Б. 30 лет, к</w:t>
      </w:r>
      <w:r>
        <w:rPr>
          <w:sz w:val="28"/>
          <w:szCs w:val="28"/>
        </w:rPr>
        <w:t xml:space="preserve">оторого беспокоит высокая температура </w:t>
      </w:r>
      <w:r w:rsidRPr="00BA0D78">
        <w:rPr>
          <w:sz w:val="28"/>
          <w:szCs w:val="28"/>
        </w:rPr>
        <w:t>тела (39,3</w:t>
      </w:r>
      <w:r w:rsidRPr="00BA0D78">
        <w:rPr>
          <w:sz w:val="28"/>
          <w:szCs w:val="28"/>
          <w:vertAlign w:val="superscript"/>
        </w:rPr>
        <w:t>0</w:t>
      </w:r>
      <w:r w:rsidRPr="00BA0D78">
        <w:rPr>
          <w:sz w:val="28"/>
          <w:szCs w:val="28"/>
        </w:rPr>
        <w:t xml:space="preserve"> С), сильная головная боль, ломящие боли в мышцах, плохой сон. Из анамнеза пациент работает водителем маршрутного такси, эпид</w:t>
      </w:r>
      <w:r>
        <w:rPr>
          <w:sz w:val="28"/>
          <w:szCs w:val="28"/>
        </w:rPr>
        <w:t>емический</w:t>
      </w:r>
      <w:r w:rsidRPr="00BA0D78">
        <w:rPr>
          <w:sz w:val="28"/>
          <w:szCs w:val="28"/>
        </w:rPr>
        <w:t xml:space="preserve"> сезон респираторных инфекций. Что является причиной гриппа?</w:t>
      </w:r>
    </w:p>
    <w:p w:rsidR="00CB7DA1" w:rsidRPr="00BA0D78" w:rsidRDefault="00CB7DA1" w:rsidP="00CB7DA1">
      <w:pPr>
        <w:spacing w:line="276" w:lineRule="auto"/>
        <w:ind w:firstLine="708"/>
        <w:jc w:val="both"/>
        <w:rPr>
          <w:sz w:val="28"/>
          <w:szCs w:val="28"/>
        </w:rPr>
      </w:pPr>
      <w:r w:rsidRPr="00BA0D78">
        <w:rPr>
          <w:sz w:val="28"/>
          <w:szCs w:val="28"/>
        </w:rPr>
        <w:t xml:space="preserve">2. Больная Р., 27 лет, поступила в клинику на 15-ый день болезни с жалобами на резкую слабость, постоянную тошноту, рвоту до 3-4 раз за день, головокружение, мушки перед глазами, темную мочу. В анамнезе – роды три месяца назад, лактирует. Заболевание началось постепенно с нарастания слабости, снижения аппетита. За три дня до поступления в стационар заметила темную мочу, появилась тошнота, рвота. Обьективно: вялая, на вопросы отвечает неохотно, температура нормальная. Кожные покровы иктеричны +++. Синяки на местах инъекций. Язык сухой, густо обложен белым налетом. В легких везикулярное дыхание, хрипов нет. Тоны сердца приглушены, ритмичные. Пульс 100 </w:t>
      </w:r>
      <w:proofErr w:type="gramStart"/>
      <w:r w:rsidRPr="00BA0D78">
        <w:rPr>
          <w:sz w:val="28"/>
          <w:szCs w:val="28"/>
        </w:rPr>
        <w:t>уд.в</w:t>
      </w:r>
      <w:proofErr w:type="gramEnd"/>
      <w:r w:rsidRPr="00BA0D78">
        <w:rPr>
          <w:sz w:val="28"/>
          <w:szCs w:val="28"/>
        </w:rPr>
        <w:t xml:space="preserve"> мин. Живот мягкий при пальпации, болезненный в правом подреберье. Печень выступает из – под края реберной дуги на 0,5 – 1,0 – 1,0 см. Селезенка не пальпируется. Моча темная. Стула не было 2 дня.</w:t>
      </w:r>
    </w:p>
    <w:p w:rsidR="00CB7DA1" w:rsidRPr="00BA0D78" w:rsidRDefault="00CB7DA1" w:rsidP="00CB7DA1">
      <w:pPr>
        <w:spacing w:line="276" w:lineRule="auto"/>
        <w:jc w:val="both"/>
        <w:rPr>
          <w:sz w:val="28"/>
          <w:szCs w:val="28"/>
        </w:rPr>
      </w:pPr>
      <w:r w:rsidRPr="00BA0D78">
        <w:rPr>
          <w:sz w:val="28"/>
          <w:szCs w:val="28"/>
        </w:rPr>
        <w:t>Результаты лабораторного обследования: ОАК: Hb- 110 г/л; эритроциты – 4,0 *1012/л; ЦП – 0,9; лейкоциты – 4,5*109/л; п/я – 2%; лимфоциты – 33%; моноциты – 6%; СОЭ – 8 мм/ч. Биохимический анализ крови: Общий билирубин – 490 мкмоль/л; прямой билирубин – 200 мкмоль/л; непрямой билирубин –240 мкмоль/л; АлТ – 3,7 ммоль/л; АсТ – 1,9 ммоль/л; тимловая проба – 10 ед.; протромбиновый индекс – 66%</w:t>
      </w:r>
    </w:p>
    <w:p w:rsidR="00CB7DA1" w:rsidRPr="00BA0D78" w:rsidRDefault="00CB7DA1" w:rsidP="00CB7DA1">
      <w:pPr>
        <w:spacing w:line="276" w:lineRule="auto"/>
        <w:jc w:val="both"/>
        <w:rPr>
          <w:sz w:val="28"/>
          <w:szCs w:val="28"/>
        </w:rPr>
      </w:pPr>
      <w:r w:rsidRPr="00BA0D78">
        <w:rPr>
          <w:sz w:val="28"/>
          <w:szCs w:val="28"/>
        </w:rPr>
        <w:t>1. Поставьте предварительный диагноз?</w:t>
      </w:r>
    </w:p>
    <w:p w:rsidR="00CB7DA1" w:rsidRPr="00BA0D78" w:rsidRDefault="00CB7DA1" w:rsidP="00CB7DA1">
      <w:pPr>
        <w:spacing w:line="276" w:lineRule="auto"/>
        <w:jc w:val="both"/>
        <w:rPr>
          <w:sz w:val="28"/>
          <w:szCs w:val="28"/>
        </w:rPr>
      </w:pPr>
      <w:r w:rsidRPr="00BA0D78">
        <w:rPr>
          <w:sz w:val="28"/>
          <w:szCs w:val="28"/>
        </w:rPr>
        <w:t>2. В каком клиническом периоде находится больной?</w:t>
      </w:r>
    </w:p>
    <w:p w:rsidR="00CB7DA1" w:rsidRPr="00BA0D78" w:rsidRDefault="00CB7DA1" w:rsidP="00CB7DA1">
      <w:pPr>
        <w:spacing w:line="276" w:lineRule="auto"/>
        <w:jc w:val="both"/>
        <w:rPr>
          <w:sz w:val="28"/>
          <w:szCs w:val="28"/>
        </w:rPr>
      </w:pPr>
      <w:r w:rsidRPr="00BA0D78">
        <w:rPr>
          <w:sz w:val="28"/>
          <w:szCs w:val="28"/>
        </w:rPr>
        <w:t>3. Укажите лабораторный признак, характеризирующий тяжесть состояния больной?</w:t>
      </w:r>
    </w:p>
    <w:p w:rsidR="00CB7DA1" w:rsidRPr="00BA0D78" w:rsidRDefault="00CB7DA1" w:rsidP="00CB7DA1">
      <w:pPr>
        <w:spacing w:line="276" w:lineRule="auto"/>
        <w:jc w:val="both"/>
        <w:rPr>
          <w:sz w:val="28"/>
          <w:szCs w:val="28"/>
        </w:rPr>
      </w:pPr>
      <w:r w:rsidRPr="00BA0D78">
        <w:rPr>
          <w:sz w:val="28"/>
          <w:szCs w:val="28"/>
        </w:rPr>
        <w:t>4. Имеется ли у больного лабораторный маркер нарушения билирубинового обмена?</w:t>
      </w:r>
    </w:p>
    <w:p w:rsidR="00CB7DA1" w:rsidRPr="00BA0D78" w:rsidRDefault="00CB7DA1" w:rsidP="00CB7DA1">
      <w:pPr>
        <w:spacing w:line="276" w:lineRule="auto"/>
        <w:jc w:val="both"/>
        <w:rPr>
          <w:sz w:val="28"/>
          <w:szCs w:val="28"/>
        </w:rPr>
      </w:pPr>
      <w:r w:rsidRPr="00BA0D78">
        <w:rPr>
          <w:sz w:val="28"/>
          <w:szCs w:val="28"/>
        </w:rPr>
        <w:t>5. Имеется ли у больного лабораторный маркер цитолитического синдрома?</w:t>
      </w:r>
    </w:p>
    <w:p w:rsidR="00CB7DA1" w:rsidRPr="00BA0D78" w:rsidRDefault="00CB7DA1" w:rsidP="00CB7DA1">
      <w:pPr>
        <w:spacing w:line="276" w:lineRule="auto"/>
        <w:jc w:val="both"/>
        <w:rPr>
          <w:sz w:val="28"/>
          <w:szCs w:val="28"/>
        </w:rPr>
      </w:pPr>
      <w:r w:rsidRPr="00BA0D78">
        <w:rPr>
          <w:sz w:val="28"/>
          <w:szCs w:val="28"/>
        </w:rPr>
        <w:t>6. Имеется ли у больного лабораторный маркер мезенхимально – воспалительного синдрома?</w:t>
      </w:r>
    </w:p>
    <w:p w:rsidR="00CB7DA1" w:rsidRPr="00BA0D78" w:rsidRDefault="00CB7DA1" w:rsidP="00CB7DA1">
      <w:pPr>
        <w:spacing w:line="276" w:lineRule="auto"/>
        <w:jc w:val="center"/>
        <w:rPr>
          <w:b/>
          <w:sz w:val="28"/>
          <w:szCs w:val="28"/>
        </w:rPr>
      </w:pPr>
      <w:r w:rsidRPr="00BA0D78">
        <w:rPr>
          <w:b/>
          <w:sz w:val="28"/>
          <w:szCs w:val="28"/>
        </w:rPr>
        <w:t>Эталон ответов к ситуационным задачам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817"/>
      </w:tblGrid>
      <w:tr w:rsidR="00CB7DA1" w:rsidRPr="005F7732" w:rsidTr="00235717">
        <w:trPr>
          <w:jc w:val="center"/>
        </w:trPr>
        <w:tc>
          <w:tcPr>
            <w:tcW w:w="1271" w:type="dxa"/>
            <w:shd w:val="clear" w:color="auto" w:fill="auto"/>
          </w:tcPr>
          <w:p w:rsidR="00CB7DA1" w:rsidRPr="005F7732" w:rsidRDefault="00CB7DA1" w:rsidP="00235717">
            <w:pPr>
              <w:jc w:val="both"/>
              <w:rPr>
                <w:b/>
                <w:szCs w:val="28"/>
              </w:rPr>
            </w:pPr>
            <w:r w:rsidRPr="005F7732">
              <w:rPr>
                <w:b/>
                <w:szCs w:val="28"/>
              </w:rPr>
              <w:t>№ задачи</w:t>
            </w:r>
          </w:p>
        </w:tc>
        <w:tc>
          <w:tcPr>
            <w:tcW w:w="5817" w:type="dxa"/>
          </w:tcPr>
          <w:p w:rsidR="00CB7DA1" w:rsidRPr="005F7732" w:rsidRDefault="00CB7DA1" w:rsidP="00235717">
            <w:pPr>
              <w:jc w:val="both"/>
              <w:rPr>
                <w:b/>
                <w:szCs w:val="28"/>
              </w:rPr>
            </w:pPr>
            <w:r w:rsidRPr="005F7732">
              <w:rPr>
                <w:b/>
                <w:szCs w:val="28"/>
              </w:rPr>
              <w:t>Ответ</w:t>
            </w:r>
          </w:p>
        </w:tc>
      </w:tr>
      <w:tr w:rsidR="00CB7DA1" w:rsidRPr="005F7732" w:rsidTr="00235717">
        <w:trPr>
          <w:jc w:val="center"/>
        </w:trPr>
        <w:tc>
          <w:tcPr>
            <w:tcW w:w="1271" w:type="dxa"/>
            <w:shd w:val="clear" w:color="auto" w:fill="auto"/>
          </w:tcPr>
          <w:p w:rsidR="00CB7DA1" w:rsidRPr="005F7732" w:rsidRDefault="00CB7DA1" w:rsidP="00235717">
            <w:pPr>
              <w:jc w:val="both"/>
              <w:rPr>
                <w:szCs w:val="28"/>
              </w:rPr>
            </w:pPr>
            <w:r w:rsidRPr="005F7732">
              <w:rPr>
                <w:szCs w:val="28"/>
              </w:rPr>
              <w:t>1</w:t>
            </w:r>
          </w:p>
        </w:tc>
        <w:tc>
          <w:tcPr>
            <w:tcW w:w="5817" w:type="dxa"/>
          </w:tcPr>
          <w:p w:rsidR="00CB7DA1" w:rsidRPr="005F7732" w:rsidRDefault="00CB7DA1" w:rsidP="00235717">
            <w:pPr>
              <w:jc w:val="both"/>
              <w:rPr>
                <w:szCs w:val="28"/>
              </w:rPr>
            </w:pPr>
            <w:r w:rsidRPr="005F7732">
              <w:rPr>
                <w:szCs w:val="28"/>
              </w:rPr>
              <w:t>РНК - содержащий вирус гриппа</w:t>
            </w:r>
          </w:p>
        </w:tc>
      </w:tr>
      <w:tr w:rsidR="00CB7DA1" w:rsidRPr="005F7732" w:rsidTr="00235717">
        <w:trPr>
          <w:jc w:val="center"/>
        </w:trPr>
        <w:tc>
          <w:tcPr>
            <w:tcW w:w="1271" w:type="dxa"/>
            <w:shd w:val="clear" w:color="auto" w:fill="auto"/>
          </w:tcPr>
          <w:p w:rsidR="00CB7DA1" w:rsidRPr="005F7732" w:rsidRDefault="00CB7DA1" w:rsidP="00235717">
            <w:pPr>
              <w:jc w:val="both"/>
              <w:rPr>
                <w:szCs w:val="28"/>
              </w:rPr>
            </w:pPr>
            <w:r w:rsidRPr="005F7732">
              <w:rPr>
                <w:szCs w:val="28"/>
              </w:rPr>
              <w:t>2</w:t>
            </w:r>
          </w:p>
        </w:tc>
        <w:tc>
          <w:tcPr>
            <w:tcW w:w="5817" w:type="dxa"/>
          </w:tcPr>
          <w:p w:rsidR="00CB7DA1" w:rsidRPr="005F7732" w:rsidRDefault="00CB7DA1" w:rsidP="00235717">
            <w:pPr>
              <w:jc w:val="both"/>
              <w:rPr>
                <w:szCs w:val="28"/>
              </w:rPr>
            </w:pPr>
            <w:r w:rsidRPr="005F7732">
              <w:rPr>
                <w:szCs w:val="28"/>
              </w:rPr>
              <w:t>1. Острый вирусный гепатит В</w:t>
            </w:r>
          </w:p>
          <w:p w:rsidR="00CB7DA1" w:rsidRPr="005F7732" w:rsidRDefault="00CB7DA1" w:rsidP="00235717">
            <w:pPr>
              <w:jc w:val="both"/>
              <w:rPr>
                <w:szCs w:val="28"/>
              </w:rPr>
            </w:pPr>
            <w:r w:rsidRPr="005F7732">
              <w:rPr>
                <w:szCs w:val="28"/>
              </w:rPr>
              <w:t>2. Период разгара заболевания (желтушный период)</w:t>
            </w:r>
          </w:p>
          <w:p w:rsidR="00CB7DA1" w:rsidRPr="005F7732" w:rsidRDefault="00CB7DA1" w:rsidP="00235717">
            <w:pPr>
              <w:jc w:val="both"/>
              <w:rPr>
                <w:szCs w:val="28"/>
              </w:rPr>
            </w:pPr>
            <w:r w:rsidRPr="005F7732">
              <w:rPr>
                <w:szCs w:val="28"/>
              </w:rPr>
              <w:t>3. Низкий протромбиновый индекс</w:t>
            </w:r>
          </w:p>
          <w:p w:rsidR="00CB7DA1" w:rsidRPr="005F7732" w:rsidRDefault="00CB7DA1" w:rsidP="00235717">
            <w:pPr>
              <w:jc w:val="both"/>
              <w:rPr>
                <w:szCs w:val="28"/>
              </w:rPr>
            </w:pPr>
            <w:r w:rsidRPr="005F7732">
              <w:rPr>
                <w:szCs w:val="28"/>
              </w:rPr>
              <w:t>4. Имеется – повышение билирубина и его фракций</w:t>
            </w:r>
          </w:p>
          <w:p w:rsidR="00CB7DA1" w:rsidRPr="005F7732" w:rsidRDefault="00CB7DA1" w:rsidP="00235717">
            <w:pPr>
              <w:jc w:val="both"/>
              <w:rPr>
                <w:szCs w:val="28"/>
              </w:rPr>
            </w:pPr>
            <w:r w:rsidRPr="005F7732">
              <w:rPr>
                <w:szCs w:val="28"/>
              </w:rPr>
              <w:t>5. Имеется – повышение активности в крови АлТ, АсТ</w:t>
            </w:r>
          </w:p>
          <w:p w:rsidR="00CB7DA1" w:rsidRPr="005F7732" w:rsidRDefault="00CB7DA1" w:rsidP="00235717">
            <w:pPr>
              <w:jc w:val="both"/>
              <w:rPr>
                <w:szCs w:val="28"/>
              </w:rPr>
            </w:pPr>
            <w:r w:rsidRPr="005F7732">
              <w:rPr>
                <w:szCs w:val="28"/>
              </w:rPr>
              <w:t>6. Имеется – повышение тимоловой пробы </w:t>
            </w:r>
          </w:p>
        </w:tc>
      </w:tr>
    </w:tbl>
    <w:p w:rsidR="00CB7DA1" w:rsidRPr="00BA0D78" w:rsidRDefault="00CB7DA1" w:rsidP="00CB7DA1">
      <w:pPr>
        <w:spacing w:line="276" w:lineRule="auto"/>
        <w:jc w:val="both"/>
        <w:rPr>
          <w:sz w:val="28"/>
          <w:szCs w:val="28"/>
        </w:rPr>
      </w:pPr>
    </w:p>
    <w:p w:rsidR="00CB7DA1" w:rsidRPr="00BE4AF7" w:rsidRDefault="00CB7DA1" w:rsidP="00CB7DA1">
      <w:pPr>
        <w:spacing w:line="276" w:lineRule="auto"/>
        <w:rPr>
          <w:b/>
          <w:bCs/>
          <w:sz w:val="28"/>
          <w:szCs w:val="28"/>
        </w:rPr>
      </w:pPr>
      <w:r w:rsidRPr="00BE4AF7">
        <w:rPr>
          <w:b/>
          <w:bCs/>
          <w:sz w:val="28"/>
          <w:szCs w:val="28"/>
        </w:rPr>
        <w:t>Раздел 4. Учение об иммунитете</w:t>
      </w:r>
    </w:p>
    <w:p w:rsidR="00CB7DA1" w:rsidRPr="00BE4AF7" w:rsidRDefault="00CB7DA1" w:rsidP="00CB7DA1">
      <w:pPr>
        <w:spacing w:line="276" w:lineRule="auto"/>
        <w:rPr>
          <w:b/>
          <w:sz w:val="28"/>
          <w:szCs w:val="28"/>
        </w:rPr>
      </w:pPr>
      <w:r w:rsidRPr="00BE4AF7">
        <w:rPr>
          <w:b/>
          <w:sz w:val="28"/>
          <w:szCs w:val="28"/>
        </w:rPr>
        <w:t xml:space="preserve">Тема 4.1. </w:t>
      </w:r>
      <w:r w:rsidRPr="00BE4AF7">
        <w:rPr>
          <w:sz w:val="28"/>
          <w:szCs w:val="28"/>
        </w:rPr>
        <w:t>Иммунитет, его значение для человека</w:t>
      </w:r>
    </w:p>
    <w:p w:rsidR="00CB7DA1" w:rsidRPr="00BA0D78" w:rsidRDefault="00CB7DA1" w:rsidP="00CB7DA1">
      <w:pPr>
        <w:spacing w:line="276" w:lineRule="auto"/>
        <w:jc w:val="center"/>
        <w:rPr>
          <w:sz w:val="28"/>
          <w:szCs w:val="28"/>
        </w:rPr>
      </w:pPr>
      <w:r w:rsidRPr="00BA0D78">
        <w:rPr>
          <w:b/>
          <w:sz w:val="28"/>
          <w:szCs w:val="28"/>
        </w:rPr>
        <w:t>Терминологический диктант</w:t>
      </w:r>
    </w:p>
    <w:p w:rsidR="00CB7DA1" w:rsidRPr="00BA0D78" w:rsidRDefault="00CB7DA1" w:rsidP="00CB7DA1">
      <w:pPr>
        <w:spacing w:line="276" w:lineRule="auto"/>
        <w:jc w:val="both"/>
        <w:rPr>
          <w:sz w:val="28"/>
          <w:szCs w:val="28"/>
        </w:rPr>
      </w:pPr>
      <w:r w:rsidRPr="00BA0D78">
        <w:rPr>
          <w:sz w:val="28"/>
          <w:szCs w:val="28"/>
        </w:rPr>
        <w:t>1.</w:t>
      </w:r>
      <w:r>
        <w:rPr>
          <w:sz w:val="28"/>
          <w:szCs w:val="28"/>
        </w:rPr>
        <w:t xml:space="preserve"> </w:t>
      </w:r>
      <w:r w:rsidRPr="00BA0D78">
        <w:rPr>
          <w:sz w:val="28"/>
          <w:szCs w:val="28"/>
        </w:rPr>
        <w:t>Совокупность биологических явлений, направленных на восстановление и сохранение гомеостаза;</w:t>
      </w:r>
    </w:p>
    <w:p w:rsidR="00CB7DA1" w:rsidRPr="00BA0D78" w:rsidRDefault="00CB7DA1" w:rsidP="00CB7DA1">
      <w:pPr>
        <w:spacing w:line="276" w:lineRule="auto"/>
        <w:jc w:val="both"/>
        <w:rPr>
          <w:sz w:val="28"/>
          <w:szCs w:val="28"/>
        </w:rPr>
      </w:pPr>
      <w:r w:rsidRPr="00BA0D78">
        <w:rPr>
          <w:sz w:val="28"/>
          <w:szCs w:val="28"/>
        </w:rPr>
        <w:t>2.</w:t>
      </w:r>
      <w:r>
        <w:rPr>
          <w:sz w:val="28"/>
          <w:szCs w:val="28"/>
        </w:rPr>
        <w:t xml:space="preserve"> </w:t>
      </w:r>
      <w:r w:rsidRPr="00BA0D78">
        <w:rPr>
          <w:sz w:val="28"/>
          <w:szCs w:val="28"/>
        </w:rPr>
        <w:t>После перенесенного заболевания формируется иммунитет…;</w:t>
      </w:r>
    </w:p>
    <w:p w:rsidR="00CB7DA1" w:rsidRPr="00BA0D78" w:rsidRDefault="00CB7DA1" w:rsidP="00CB7DA1">
      <w:pPr>
        <w:spacing w:line="276" w:lineRule="auto"/>
        <w:jc w:val="both"/>
        <w:rPr>
          <w:sz w:val="28"/>
          <w:szCs w:val="28"/>
        </w:rPr>
      </w:pPr>
      <w:r w:rsidRPr="00BA0D78">
        <w:rPr>
          <w:sz w:val="28"/>
          <w:szCs w:val="28"/>
        </w:rPr>
        <w:t>3.</w:t>
      </w:r>
      <w:r>
        <w:rPr>
          <w:sz w:val="28"/>
          <w:szCs w:val="28"/>
        </w:rPr>
        <w:t xml:space="preserve"> </w:t>
      </w:r>
      <w:r w:rsidRPr="00BA0D78">
        <w:rPr>
          <w:sz w:val="28"/>
          <w:szCs w:val="28"/>
        </w:rPr>
        <w:t>Специфические белки крови, относящиеся к Y-  глобулиновой фракции, синтезируются в ответ на поступивший антиген;</w:t>
      </w:r>
    </w:p>
    <w:p w:rsidR="00CB7DA1" w:rsidRPr="00BA0D78" w:rsidRDefault="00CB7DA1" w:rsidP="00CB7DA1">
      <w:pPr>
        <w:spacing w:line="276" w:lineRule="auto"/>
        <w:jc w:val="both"/>
        <w:rPr>
          <w:sz w:val="28"/>
          <w:szCs w:val="28"/>
        </w:rPr>
      </w:pPr>
      <w:r w:rsidRPr="00BA0D78">
        <w:rPr>
          <w:sz w:val="28"/>
          <w:szCs w:val="28"/>
        </w:rPr>
        <w:t>4.</w:t>
      </w:r>
      <w:r>
        <w:rPr>
          <w:sz w:val="28"/>
          <w:szCs w:val="28"/>
        </w:rPr>
        <w:t xml:space="preserve"> </w:t>
      </w:r>
      <w:r w:rsidRPr="00BA0D78">
        <w:rPr>
          <w:sz w:val="28"/>
          <w:szCs w:val="28"/>
        </w:rPr>
        <w:t>Какую н</w:t>
      </w:r>
      <w:r>
        <w:rPr>
          <w:sz w:val="28"/>
          <w:szCs w:val="28"/>
        </w:rPr>
        <w:t xml:space="preserve">евосприимчивость обуславливает </w:t>
      </w:r>
      <w:r w:rsidRPr="00BA0D78">
        <w:rPr>
          <w:sz w:val="28"/>
          <w:szCs w:val="28"/>
        </w:rPr>
        <w:t>ареактивность организма;</w:t>
      </w:r>
    </w:p>
    <w:p w:rsidR="00CB7DA1" w:rsidRPr="00BA0D78" w:rsidRDefault="00CB7DA1" w:rsidP="00CB7DA1">
      <w:pPr>
        <w:spacing w:line="276" w:lineRule="auto"/>
        <w:jc w:val="both"/>
        <w:rPr>
          <w:sz w:val="28"/>
          <w:szCs w:val="28"/>
        </w:rPr>
      </w:pPr>
      <w:r w:rsidRPr="00BA0D78">
        <w:rPr>
          <w:sz w:val="28"/>
          <w:szCs w:val="28"/>
        </w:rPr>
        <w:t>5.</w:t>
      </w:r>
      <w:r>
        <w:rPr>
          <w:sz w:val="28"/>
          <w:szCs w:val="28"/>
        </w:rPr>
        <w:t xml:space="preserve"> </w:t>
      </w:r>
      <w:r w:rsidRPr="00BA0D78">
        <w:rPr>
          <w:sz w:val="28"/>
          <w:szCs w:val="28"/>
        </w:rPr>
        <w:t>Способность антигена вызывать образование антител;</w:t>
      </w:r>
    </w:p>
    <w:p w:rsidR="00CB7DA1" w:rsidRPr="00BA0D78" w:rsidRDefault="00CB7DA1" w:rsidP="00CB7DA1">
      <w:pPr>
        <w:spacing w:line="276" w:lineRule="auto"/>
        <w:jc w:val="both"/>
        <w:rPr>
          <w:sz w:val="28"/>
          <w:szCs w:val="28"/>
        </w:rPr>
      </w:pPr>
      <w:r w:rsidRPr="00BA0D78">
        <w:rPr>
          <w:sz w:val="28"/>
          <w:szCs w:val="28"/>
        </w:rPr>
        <w:t>6.</w:t>
      </w:r>
      <w:r>
        <w:rPr>
          <w:sz w:val="28"/>
          <w:szCs w:val="28"/>
        </w:rPr>
        <w:t xml:space="preserve"> </w:t>
      </w:r>
      <w:r w:rsidRPr="00BA0D78">
        <w:rPr>
          <w:sz w:val="28"/>
          <w:szCs w:val="28"/>
        </w:rPr>
        <w:t>Детерминантная группа, обеспечивающая специфические свойства антигена</w:t>
      </w:r>
    </w:p>
    <w:p w:rsidR="00CB7DA1" w:rsidRPr="00BA0D78" w:rsidRDefault="00CB7DA1" w:rsidP="00CB7DA1">
      <w:pPr>
        <w:spacing w:line="276" w:lineRule="auto"/>
        <w:jc w:val="center"/>
        <w:rPr>
          <w:b/>
          <w:sz w:val="28"/>
          <w:szCs w:val="28"/>
        </w:rPr>
      </w:pPr>
      <w:r>
        <w:rPr>
          <w:b/>
          <w:sz w:val="28"/>
          <w:szCs w:val="28"/>
        </w:rPr>
        <w:t xml:space="preserve">Эталоны ответов </w:t>
      </w:r>
      <w:r w:rsidRPr="00BA0D78">
        <w:rPr>
          <w:b/>
          <w:sz w:val="28"/>
          <w:szCs w:val="28"/>
        </w:rPr>
        <w:t>терминологического диктанта</w:t>
      </w:r>
    </w:p>
    <w:p w:rsidR="00CB7DA1" w:rsidRDefault="00CB7DA1" w:rsidP="00CB7DA1">
      <w:pPr>
        <w:spacing w:line="276" w:lineRule="auto"/>
        <w:jc w:val="both"/>
        <w:rPr>
          <w:sz w:val="28"/>
          <w:szCs w:val="28"/>
        </w:rPr>
      </w:pPr>
      <w:r>
        <w:rPr>
          <w:sz w:val="28"/>
          <w:szCs w:val="28"/>
        </w:rPr>
        <w:t xml:space="preserve">1. </w:t>
      </w:r>
      <w:r w:rsidRPr="00BA0D78">
        <w:rPr>
          <w:sz w:val="28"/>
          <w:szCs w:val="28"/>
        </w:rPr>
        <w:t>иммунитет</w:t>
      </w:r>
    </w:p>
    <w:p w:rsidR="00CB7DA1" w:rsidRDefault="00CB7DA1" w:rsidP="00CB7DA1">
      <w:pPr>
        <w:spacing w:line="276" w:lineRule="auto"/>
        <w:jc w:val="both"/>
        <w:rPr>
          <w:sz w:val="28"/>
          <w:szCs w:val="28"/>
        </w:rPr>
      </w:pPr>
      <w:r>
        <w:rPr>
          <w:sz w:val="28"/>
          <w:szCs w:val="28"/>
        </w:rPr>
        <w:t xml:space="preserve">2. </w:t>
      </w:r>
      <w:r w:rsidRPr="00BA0D78">
        <w:rPr>
          <w:sz w:val="28"/>
          <w:szCs w:val="28"/>
        </w:rPr>
        <w:t>активный</w:t>
      </w:r>
    </w:p>
    <w:p w:rsidR="00CB7DA1" w:rsidRDefault="00CB7DA1" w:rsidP="00CB7DA1">
      <w:pPr>
        <w:spacing w:line="276" w:lineRule="auto"/>
        <w:jc w:val="both"/>
        <w:rPr>
          <w:sz w:val="28"/>
          <w:szCs w:val="28"/>
        </w:rPr>
      </w:pPr>
      <w:r>
        <w:rPr>
          <w:sz w:val="28"/>
          <w:szCs w:val="28"/>
        </w:rPr>
        <w:t>3.</w:t>
      </w:r>
      <w:r w:rsidRPr="00163FB0">
        <w:rPr>
          <w:sz w:val="28"/>
          <w:szCs w:val="28"/>
        </w:rPr>
        <w:t xml:space="preserve"> </w:t>
      </w:r>
      <w:r w:rsidRPr="00BA0D78">
        <w:rPr>
          <w:sz w:val="28"/>
          <w:szCs w:val="28"/>
        </w:rPr>
        <w:t>иммуноглобулины</w:t>
      </w:r>
    </w:p>
    <w:p w:rsidR="00CB7DA1" w:rsidRDefault="00CB7DA1" w:rsidP="00CB7DA1">
      <w:pPr>
        <w:spacing w:line="276" w:lineRule="auto"/>
        <w:jc w:val="both"/>
        <w:rPr>
          <w:sz w:val="28"/>
          <w:szCs w:val="28"/>
        </w:rPr>
      </w:pPr>
      <w:r>
        <w:rPr>
          <w:sz w:val="28"/>
          <w:szCs w:val="28"/>
        </w:rPr>
        <w:t>4.</w:t>
      </w:r>
      <w:r w:rsidRPr="00163FB0">
        <w:rPr>
          <w:sz w:val="28"/>
          <w:szCs w:val="28"/>
        </w:rPr>
        <w:t xml:space="preserve"> </w:t>
      </w:r>
      <w:r w:rsidRPr="00BA0D78">
        <w:rPr>
          <w:sz w:val="28"/>
          <w:szCs w:val="28"/>
        </w:rPr>
        <w:t>видовую</w:t>
      </w:r>
    </w:p>
    <w:p w:rsidR="00CB7DA1" w:rsidRDefault="00CB7DA1" w:rsidP="00CB7DA1">
      <w:pPr>
        <w:spacing w:line="276" w:lineRule="auto"/>
        <w:jc w:val="both"/>
        <w:rPr>
          <w:sz w:val="28"/>
          <w:szCs w:val="28"/>
        </w:rPr>
      </w:pPr>
      <w:r>
        <w:rPr>
          <w:sz w:val="28"/>
          <w:szCs w:val="28"/>
        </w:rPr>
        <w:t>5.</w:t>
      </w:r>
      <w:r w:rsidRPr="00163FB0">
        <w:rPr>
          <w:sz w:val="28"/>
          <w:szCs w:val="28"/>
        </w:rPr>
        <w:t xml:space="preserve"> </w:t>
      </w:r>
      <w:r w:rsidRPr="00BA0D78">
        <w:rPr>
          <w:sz w:val="28"/>
          <w:szCs w:val="28"/>
        </w:rPr>
        <w:t>иммуногенность</w:t>
      </w:r>
    </w:p>
    <w:p w:rsidR="00CB7DA1" w:rsidRPr="00BA0D78" w:rsidRDefault="00CB7DA1" w:rsidP="00CB7DA1">
      <w:pPr>
        <w:spacing w:line="276" w:lineRule="auto"/>
        <w:jc w:val="both"/>
        <w:rPr>
          <w:sz w:val="28"/>
          <w:szCs w:val="28"/>
        </w:rPr>
      </w:pPr>
      <w:r>
        <w:rPr>
          <w:sz w:val="28"/>
          <w:szCs w:val="28"/>
        </w:rPr>
        <w:t xml:space="preserve">6. </w:t>
      </w:r>
      <w:r w:rsidRPr="00BA0D78">
        <w:rPr>
          <w:sz w:val="28"/>
          <w:szCs w:val="28"/>
        </w:rPr>
        <w:t>эпитоп</w:t>
      </w:r>
    </w:p>
    <w:p w:rsidR="00CB7DA1" w:rsidRPr="00BA0D78" w:rsidRDefault="00CB7DA1" w:rsidP="00CB7DA1">
      <w:pPr>
        <w:spacing w:line="276" w:lineRule="auto"/>
        <w:jc w:val="center"/>
        <w:rPr>
          <w:sz w:val="28"/>
          <w:szCs w:val="28"/>
        </w:rPr>
      </w:pPr>
      <w:r>
        <w:rPr>
          <w:b/>
          <w:sz w:val="28"/>
          <w:szCs w:val="28"/>
        </w:rPr>
        <w:t>Тестовое задание</w:t>
      </w:r>
    </w:p>
    <w:p w:rsidR="00CB7DA1" w:rsidRPr="00163FB0" w:rsidRDefault="00CB7DA1" w:rsidP="00CB7DA1">
      <w:pPr>
        <w:spacing w:line="276" w:lineRule="auto"/>
        <w:jc w:val="center"/>
        <w:rPr>
          <w:b/>
          <w:sz w:val="28"/>
          <w:szCs w:val="28"/>
        </w:rPr>
      </w:pPr>
      <w:r w:rsidRPr="00163FB0">
        <w:rPr>
          <w:b/>
          <w:sz w:val="28"/>
          <w:szCs w:val="28"/>
        </w:rPr>
        <w:t>1</w:t>
      </w:r>
      <w:r>
        <w:rPr>
          <w:b/>
          <w:sz w:val="28"/>
          <w:szCs w:val="28"/>
        </w:rPr>
        <w:t xml:space="preserve"> </w:t>
      </w:r>
      <w:r w:rsidRPr="00163FB0">
        <w:rPr>
          <w:b/>
          <w:sz w:val="28"/>
          <w:szCs w:val="28"/>
        </w:rPr>
        <w:t>вариант</w:t>
      </w:r>
    </w:p>
    <w:p w:rsidR="00CB7DA1" w:rsidRPr="00BA0D78" w:rsidRDefault="00CB7DA1" w:rsidP="00CB7DA1">
      <w:pPr>
        <w:spacing w:line="276" w:lineRule="auto"/>
        <w:jc w:val="center"/>
        <w:rPr>
          <w:i/>
          <w:sz w:val="28"/>
          <w:szCs w:val="28"/>
        </w:rPr>
      </w:pPr>
      <w:r w:rsidRPr="00BA0D78">
        <w:rPr>
          <w:i/>
          <w:sz w:val="28"/>
          <w:szCs w:val="28"/>
        </w:rPr>
        <w:t>Условия</w:t>
      </w:r>
      <w:r>
        <w:rPr>
          <w:i/>
          <w:sz w:val="28"/>
          <w:szCs w:val="28"/>
        </w:rPr>
        <w:t xml:space="preserve"> выполнения задания: выберите и</w:t>
      </w:r>
      <w:r w:rsidRPr="00BA0D78">
        <w:rPr>
          <w:i/>
          <w:sz w:val="28"/>
          <w:szCs w:val="28"/>
        </w:rPr>
        <w:t xml:space="preserve"> </w:t>
      </w:r>
      <w:r>
        <w:rPr>
          <w:i/>
          <w:sz w:val="28"/>
          <w:szCs w:val="28"/>
        </w:rPr>
        <w:t>запишите один правильный ответ</w:t>
      </w:r>
    </w:p>
    <w:p w:rsidR="00CB7DA1" w:rsidRPr="00BE4AF7" w:rsidRDefault="00CB7DA1" w:rsidP="00CB7DA1">
      <w:pPr>
        <w:spacing w:line="276" w:lineRule="auto"/>
        <w:jc w:val="both"/>
        <w:rPr>
          <w:b/>
          <w:sz w:val="28"/>
          <w:szCs w:val="28"/>
        </w:rPr>
      </w:pPr>
      <w:r w:rsidRPr="00BE4AF7">
        <w:rPr>
          <w:b/>
          <w:sz w:val="28"/>
          <w:szCs w:val="28"/>
        </w:rPr>
        <w:t>1. Естественный активный иммунитет вырабатывается в результате:</w:t>
      </w:r>
    </w:p>
    <w:p w:rsidR="00CB7DA1" w:rsidRDefault="00CB7DA1" w:rsidP="00CB7DA1">
      <w:pPr>
        <w:spacing w:line="276" w:lineRule="auto"/>
        <w:jc w:val="both"/>
        <w:rPr>
          <w:sz w:val="28"/>
          <w:szCs w:val="28"/>
        </w:rPr>
      </w:pPr>
      <w:r w:rsidRPr="00BA0D78">
        <w:rPr>
          <w:sz w:val="28"/>
          <w:szCs w:val="28"/>
        </w:rPr>
        <w:t>а)</w:t>
      </w:r>
      <w:r>
        <w:rPr>
          <w:sz w:val="28"/>
          <w:szCs w:val="28"/>
        </w:rPr>
        <w:t xml:space="preserve"> </w:t>
      </w:r>
      <w:r w:rsidRPr="00BA0D78">
        <w:rPr>
          <w:sz w:val="28"/>
          <w:szCs w:val="28"/>
        </w:rPr>
        <w:t xml:space="preserve">введения вакцины; </w:t>
      </w:r>
    </w:p>
    <w:p w:rsidR="00CB7DA1" w:rsidRDefault="00CB7DA1" w:rsidP="00CB7DA1">
      <w:pPr>
        <w:spacing w:line="276" w:lineRule="auto"/>
        <w:jc w:val="both"/>
        <w:rPr>
          <w:sz w:val="28"/>
          <w:szCs w:val="28"/>
        </w:rPr>
      </w:pPr>
      <w:r w:rsidRPr="00BA0D78">
        <w:rPr>
          <w:sz w:val="28"/>
          <w:szCs w:val="28"/>
        </w:rPr>
        <w:t>б)</w:t>
      </w:r>
      <w:r>
        <w:rPr>
          <w:sz w:val="28"/>
          <w:szCs w:val="28"/>
        </w:rPr>
        <w:t xml:space="preserve"> </w:t>
      </w:r>
      <w:r w:rsidRPr="00BA0D78">
        <w:rPr>
          <w:sz w:val="28"/>
          <w:szCs w:val="28"/>
        </w:rPr>
        <w:t xml:space="preserve">перенесённого заболевания; </w:t>
      </w:r>
    </w:p>
    <w:p w:rsidR="00CB7DA1" w:rsidRDefault="00CB7DA1" w:rsidP="00CB7DA1">
      <w:pPr>
        <w:spacing w:line="276" w:lineRule="auto"/>
        <w:jc w:val="both"/>
        <w:rPr>
          <w:sz w:val="28"/>
          <w:szCs w:val="28"/>
        </w:rPr>
      </w:pPr>
      <w:r w:rsidRPr="00BA0D78">
        <w:rPr>
          <w:sz w:val="28"/>
          <w:szCs w:val="28"/>
        </w:rPr>
        <w:t>в)</w:t>
      </w:r>
      <w:r>
        <w:rPr>
          <w:sz w:val="28"/>
          <w:szCs w:val="28"/>
        </w:rPr>
        <w:t xml:space="preserve"> </w:t>
      </w:r>
      <w:r w:rsidRPr="00BA0D78">
        <w:rPr>
          <w:sz w:val="28"/>
          <w:szCs w:val="28"/>
        </w:rPr>
        <w:t xml:space="preserve">введения анатоксина; </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получения с молоком матери S Ig A;</w:t>
      </w:r>
    </w:p>
    <w:p w:rsidR="00CB7DA1" w:rsidRPr="00BE4AF7" w:rsidRDefault="00CB7DA1" w:rsidP="00CB7DA1">
      <w:pPr>
        <w:spacing w:line="276" w:lineRule="auto"/>
        <w:jc w:val="both"/>
        <w:rPr>
          <w:b/>
          <w:sz w:val="28"/>
          <w:szCs w:val="28"/>
        </w:rPr>
      </w:pPr>
      <w:r w:rsidRPr="00BE4AF7">
        <w:rPr>
          <w:b/>
          <w:sz w:val="28"/>
          <w:szCs w:val="28"/>
        </w:rPr>
        <w:t>2. Искусственный пассивный иммунитет формируется в результате:</w:t>
      </w:r>
    </w:p>
    <w:p w:rsidR="00CB7DA1" w:rsidRDefault="00CB7DA1" w:rsidP="00CB7DA1">
      <w:pPr>
        <w:spacing w:line="276" w:lineRule="auto"/>
        <w:jc w:val="both"/>
        <w:rPr>
          <w:sz w:val="28"/>
          <w:szCs w:val="28"/>
        </w:rPr>
      </w:pPr>
      <w:r w:rsidRPr="00BA0D78">
        <w:rPr>
          <w:sz w:val="28"/>
          <w:szCs w:val="28"/>
        </w:rPr>
        <w:t xml:space="preserve">а) введения сыворотки; </w:t>
      </w:r>
    </w:p>
    <w:p w:rsidR="00CB7DA1" w:rsidRDefault="00CB7DA1" w:rsidP="00CB7DA1">
      <w:pPr>
        <w:spacing w:line="276" w:lineRule="auto"/>
        <w:jc w:val="both"/>
        <w:rPr>
          <w:sz w:val="28"/>
          <w:szCs w:val="28"/>
        </w:rPr>
      </w:pPr>
      <w:r w:rsidRPr="00BA0D78">
        <w:rPr>
          <w:sz w:val="28"/>
          <w:szCs w:val="28"/>
        </w:rPr>
        <w:t xml:space="preserve">б) перенесённого заболевания; </w:t>
      </w:r>
    </w:p>
    <w:p w:rsidR="00CB7DA1" w:rsidRDefault="00CB7DA1" w:rsidP="00CB7DA1">
      <w:pPr>
        <w:spacing w:line="276" w:lineRule="auto"/>
        <w:jc w:val="both"/>
        <w:rPr>
          <w:sz w:val="28"/>
          <w:szCs w:val="28"/>
        </w:rPr>
      </w:pPr>
      <w:r w:rsidRPr="00BA0D78">
        <w:rPr>
          <w:sz w:val="28"/>
          <w:szCs w:val="28"/>
        </w:rPr>
        <w:t xml:space="preserve">в) введения анатоксина; </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получения с молоком матери S Ig A;</w:t>
      </w:r>
    </w:p>
    <w:p w:rsidR="00CB7DA1" w:rsidRPr="00BE4AF7" w:rsidRDefault="00CB7DA1" w:rsidP="00CB7DA1">
      <w:pPr>
        <w:spacing w:line="276" w:lineRule="auto"/>
        <w:jc w:val="both"/>
        <w:rPr>
          <w:b/>
          <w:sz w:val="28"/>
          <w:szCs w:val="28"/>
        </w:rPr>
      </w:pPr>
      <w:r w:rsidRPr="00BE4AF7">
        <w:rPr>
          <w:b/>
          <w:sz w:val="28"/>
          <w:szCs w:val="28"/>
        </w:rPr>
        <w:t>3. К неспецифическим гуморальным факторам защиты относится:</w:t>
      </w:r>
    </w:p>
    <w:p w:rsidR="00CB7DA1" w:rsidRDefault="00CB7DA1" w:rsidP="00CB7DA1">
      <w:pPr>
        <w:spacing w:line="276" w:lineRule="auto"/>
        <w:jc w:val="both"/>
        <w:rPr>
          <w:sz w:val="28"/>
          <w:szCs w:val="28"/>
        </w:rPr>
      </w:pPr>
      <w:r w:rsidRPr="00BA0D78">
        <w:rPr>
          <w:sz w:val="28"/>
          <w:szCs w:val="28"/>
        </w:rPr>
        <w:t>а)</w:t>
      </w:r>
      <w:r>
        <w:rPr>
          <w:sz w:val="28"/>
          <w:szCs w:val="28"/>
        </w:rPr>
        <w:t xml:space="preserve"> </w:t>
      </w:r>
      <w:r w:rsidRPr="00BA0D78">
        <w:rPr>
          <w:sz w:val="28"/>
          <w:szCs w:val="28"/>
        </w:rPr>
        <w:t>интерферон (фракции С</w:t>
      </w:r>
      <w:r w:rsidRPr="00BA0D78">
        <w:rPr>
          <w:sz w:val="28"/>
          <w:szCs w:val="28"/>
          <w:vertAlign w:val="subscript"/>
        </w:rPr>
        <w:t>1</w:t>
      </w:r>
      <w:r w:rsidRPr="00BA0D78">
        <w:rPr>
          <w:sz w:val="28"/>
          <w:szCs w:val="28"/>
        </w:rPr>
        <w:t>-С</w:t>
      </w:r>
      <w:r w:rsidRPr="00BA0D78">
        <w:rPr>
          <w:sz w:val="28"/>
          <w:szCs w:val="28"/>
          <w:vertAlign w:val="subscript"/>
        </w:rPr>
        <w:t>9</w:t>
      </w:r>
      <w:r w:rsidRPr="00BA0D78">
        <w:rPr>
          <w:sz w:val="28"/>
          <w:szCs w:val="28"/>
        </w:rPr>
        <w:t xml:space="preserve">); </w:t>
      </w:r>
    </w:p>
    <w:p w:rsidR="00CB7DA1" w:rsidRDefault="00CB7DA1" w:rsidP="00CB7DA1">
      <w:pPr>
        <w:spacing w:line="276" w:lineRule="auto"/>
        <w:jc w:val="both"/>
        <w:rPr>
          <w:sz w:val="28"/>
          <w:szCs w:val="28"/>
        </w:rPr>
      </w:pPr>
      <w:r w:rsidRPr="00BA0D78">
        <w:rPr>
          <w:sz w:val="28"/>
          <w:szCs w:val="28"/>
        </w:rPr>
        <w:t>б)</w:t>
      </w:r>
      <w:r>
        <w:rPr>
          <w:sz w:val="28"/>
          <w:szCs w:val="28"/>
        </w:rPr>
        <w:t xml:space="preserve"> </w:t>
      </w:r>
      <w:r w:rsidRPr="00BA0D78">
        <w:rPr>
          <w:sz w:val="28"/>
          <w:szCs w:val="28"/>
        </w:rPr>
        <w:t xml:space="preserve">лизоцим; </w:t>
      </w:r>
    </w:p>
    <w:p w:rsidR="00CB7DA1" w:rsidRDefault="00CB7DA1" w:rsidP="00CB7DA1">
      <w:pPr>
        <w:spacing w:line="276" w:lineRule="auto"/>
        <w:jc w:val="both"/>
        <w:rPr>
          <w:sz w:val="28"/>
          <w:szCs w:val="28"/>
        </w:rPr>
      </w:pPr>
      <w:r w:rsidRPr="00BA0D78">
        <w:rPr>
          <w:sz w:val="28"/>
          <w:szCs w:val="28"/>
        </w:rPr>
        <w:t>в) лейкины;</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все ответы верные;</w:t>
      </w:r>
    </w:p>
    <w:p w:rsidR="00CB7DA1" w:rsidRPr="00BE4AF7" w:rsidRDefault="00CB7DA1" w:rsidP="00CB7DA1">
      <w:pPr>
        <w:spacing w:line="276" w:lineRule="auto"/>
        <w:jc w:val="both"/>
        <w:rPr>
          <w:b/>
          <w:sz w:val="28"/>
          <w:szCs w:val="28"/>
        </w:rPr>
      </w:pPr>
      <w:r w:rsidRPr="00BE4AF7">
        <w:rPr>
          <w:b/>
          <w:sz w:val="28"/>
          <w:szCs w:val="28"/>
        </w:rPr>
        <w:t>4. К центральным органам иммунной системы относится:</w:t>
      </w:r>
    </w:p>
    <w:p w:rsidR="00CB7DA1" w:rsidRDefault="00CB7DA1" w:rsidP="00CB7DA1">
      <w:pPr>
        <w:spacing w:line="276" w:lineRule="auto"/>
        <w:jc w:val="both"/>
        <w:rPr>
          <w:sz w:val="28"/>
          <w:szCs w:val="28"/>
        </w:rPr>
      </w:pPr>
      <w:r w:rsidRPr="00BA0D78">
        <w:rPr>
          <w:sz w:val="28"/>
          <w:szCs w:val="28"/>
        </w:rPr>
        <w:t>а)</w:t>
      </w:r>
      <w:r>
        <w:rPr>
          <w:sz w:val="28"/>
          <w:szCs w:val="28"/>
        </w:rPr>
        <w:t xml:space="preserve"> </w:t>
      </w:r>
      <w:r w:rsidRPr="00BA0D78">
        <w:rPr>
          <w:sz w:val="28"/>
          <w:szCs w:val="28"/>
        </w:rPr>
        <w:t xml:space="preserve">селезёнка; </w:t>
      </w:r>
    </w:p>
    <w:p w:rsidR="00CB7DA1" w:rsidRDefault="00CB7DA1" w:rsidP="00CB7DA1">
      <w:pPr>
        <w:spacing w:line="276" w:lineRule="auto"/>
        <w:jc w:val="both"/>
        <w:rPr>
          <w:sz w:val="28"/>
          <w:szCs w:val="28"/>
        </w:rPr>
      </w:pPr>
      <w:r w:rsidRPr="00BA0D78">
        <w:rPr>
          <w:sz w:val="28"/>
          <w:szCs w:val="28"/>
        </w:rPr>
        <w:lastRenderedPageBreak/>
        <w:t>б)</w:t>
      </w:r>
      <w:r>
        <w:rPr>
          <w:sz w:val="28"/>
          <w:szCs w:val="28"/>
        </w:rPr>
        <w:t xml:space="preserve"> </w:t>
      </w:r>
      <w:r w:rsidRPr="00BA0D78">
        <w:rPr>
          <w:sz w:val="28"/>
          <w:szCs w:val="28"/>
        </w:rPr>
        <w:t xml:space="preserve">лимфатические узлы; </w:t>
      </w:r>
    </w:p>
    <w:p w:rsidR="00CB7DA1" w:rsidRDefault="00CB7DA1" w:rsidP="00CB7DA1">
      <w:pPr>
        <w:spacing w:line="276" w:lineRule="auto"/>
        <w:jc w:val="both"/>
        <w:rPr>
          <w:sz w:val="28"/>
          <w:szCs w:val="28"/>
        </w:rPr>
      </w:pPr>
      <w:r w:rsidRPr="00BA0D78">
        <w:rPr>
          <w:sz w:val="28"/>
          <w:szCs w:val="28"/>
        </w:rPr>
        <w:t>в)</w:t>
      </w:r>
      <w:r>
        <w:rPr>
          <w:sz w:val="28"/>
          <w:szCs w:val="28"/>
        </w:rPr>
        <w:t xml:space="preserve"> </w:t>
      </w:r>
      <w:r w:rsidRPr="00BA0D78">
        <w:rPr>
          <w:sz w:val="28"/>
          <w:szCs w:val="28"/>
        </w:rPr>
        <w:t xml:space="preserve">аппендикс; </w:t>
      </w:r>
    </w:p>
    <w:p w:rsidR="00CB7DA1" w:rsidRPr="00BA0D78" w:rsidRDefault="00CB7DA1" w:rsidP="00CB7DA1">
      <w:pPr>
        <w:spacing w:line="276" w:lineRule="auto"/>
        <w:jc w:val="both"/>
        <w:rPr>
          <w:sz w:val="28"/>
          <w:szCs w:val="28"/>
        </w:rPr>
      </w:pPr>
      <w:r w:rsidRPr="00BA0D78">
        <w:rPr>
          <w:sz w:val="28"/>
          <w:szCs w:val="28"/>
        </w:rPr>
        <w:t>г) красный костный мозг;</w:t>
      </w:r>
    </w:p>
    <w:p w:rsidR="00CB7DA1" w:rsidRPr="00BE4AF7" w:rsidRDefault="00CB7DA1" w:rsidP="00CB7DA1">
      <w:pPr>
        <w:spacing w:line="276" w:lineRule="auto"/>
        <w:jc w:val="both"/>
        <w:rPr>
          <w:b/>
          <w:sz w:val="28"/>
          <w:szCs w:val="28"/>
        </w:rPr>
      </w:pPr>
      <w:r w:rsidRPr="00BE4AF7">
        <w:rPr>
          <w:b/>
          <w:sz w:val="28"/>
          <w:szCs w:val="28"/>
        </w:rPr>
        <w:t>5. К свойствам антигена относится:</w:t>
      </w:r>
    </w:p>
    <w:p w:rsidR="00CB7DA1" w:rsidRDefault="00CB7DA1" w:rsidP="00CB7DA1">
      <w:pPr>
        <w:spacing w:line="276" w:lineRule="auto"/>
        <w:jc w:val="both"/>
        <w:rPr>
          <w:sz w:val="28"/>
          <w:szCs w:val="28"/>
        </w:rPr>
      </w:pPr>
      <w:r w:rsidRPr="00BA0D78">
        <w:rPr>
          <w:sz w:val="28"/>
          <w:szCs w:val="28"/>
        </w:rPr>
        <w:t xml:space="preserve">а) патогенность; </w:t>
      </w:r>
    </w:p>
    <w:p w:rsidR="00CB7DA1" w:rsidRDefault="00CB7DA1" w:rsidP="00CB7DA1">
      <w:pPr>
        <w:spacing w:line="276" w:lineRule="auto"/>
        <w:jc w:val="both"/>
        <w:rPr>
          <w:sz w:val="28"/>
          <w:szCs w:val="28"/>
        </w:rPr>
      </w:pPr>
      <w:r w:rsidRPr="00BA0D78">
        <w:rPr>
          <w:sz w:val="28"/>
          <w:szCs w:val="28"/>
        </w:rPr>
        <w:t xml:space="preserve">б) вирулентность; </w:t>
      </w:r>
    </w:p>
    <w:p w:rsidR="00CB7DA1" w:rsidRDefault="00CB7DA1" w:rsidP="00CB7DA1">
      <w:pPr>
        <w:spacing w:line="276" w:lineRule="auto"/>
        <w:jc w:val="both"/>
        <w:rPr>
          <w:sz w:val="28"/>
          <w:szCs w:val="28"/>
        </w:rPr>
      </w:pPr>
      <w:r w:rsidRPr="00BA0D78">
        <w:rPr>
          <w:sz w:val="28"/>
          <w:szCs w:val="28"/>
        </w:rPr>
        <w:t xml:space="preserve">в) токсигенность; </w:t>
      </w:r>
    </w:p>
    <w:p w:rsidR="00CB7DA1" w:rsidRPr="00BA0D78" w:rsidRDefault="00CB7DA1" w:rsidP="00CB7DA1">
      <w:pPr>
        <w:spacing w:line="276" w:lineRule="auto"/>
        <w:jc w:val="both"/>
        <w:rPr>
          <w:sz w:val="28"/>
          <w:szCs w:val="28"/>
        </w:rPr>
      </w:pPr>
      <w:r>
        <w:rPr>
          <w:sz w:val="28"/>
          <w:szCs w:val="28"/>
        </w:rPr>
        <w:t>г) чужеродность (гетерогенность)</w:t>
      </w:r>
    </w:p>
    <w:p w:rsidR="00CB7DA1" w:rsidRPr="00163FB0" w:rsidRDefault="00CB7DA1" w:rsidP="00CB7DA1">
      <w:pPr>
        <w:spacing w:line="276" w:lineRule="auto"/>
        <w:jc w:val="center"/>
        <w:rPr>
          <w:b/>
          <w:sz w:val="28"/>
          <w:szCs w:val="28"/>
        </w:rPr>
      </w:pPr>
      <w:r w:rsidRPr="00163FB0">
        <w:rPr>
          <w:b/>
          <w:sz w:val="28"/>
          <w:szCs w:val="28"/>
        </w:rPr>
        <w:t>2 вариант</w:t>
      </w:r>
    </w:p>
    <w:p w:rsidR="00CB7DA1" w:rsidRPr="00BA0D78" w:rsidRDefault="00CB7DA1" w:rsidP="00CB7DA1">
      <w:pPr>
        <w:spacing w:line="276" w:lineRule="auto"/>
        <w:jc w:val="center"/>
        <w:rPr>
          <w:i/>
          <w:sz w:val="28"/>
          <w:szCs w:val="28"/>
        </w:rPr>
      </w:pPr>
      <w:r w:rsidRPr="00BA0D78">
        <w:rPr>
          <w:i/>
          <w:sz w:val="28"/>
          <w:szCs w:val="28"/>
        </w:rPr>
        <w:t>Условия выполнения задания: выбер</w:t>
      </w:r>
      <w:r>
        <w:rPr>
          <w:i/>
          <w:sz w:val="28"/>
          <w:szCs w:val="28"/>
        </w:rPr>
        <w:t xml:space="preserve">ите и запишите </w:t>
      </w:r>
      <w:r w:rsidRPr="00BA0D78">
        <w:rPr>
          <w:i/>
          <w:sz w:val="28"/>
          <w:szCs w:val="28"/>
        </w:rPr>
        <w:t>один правильный ответ</w:t>
      </w:r>
    </w:p>
    <w:p w:rsidR="00CB7DA1" w:rsidRPr="00677360" w:rsidRDefault="00CB7DA1" w:rsidP="00CB7DA1">
      <w:pPr>
        <w:spacing w:line="276" w:lineRule="auto"/>
        <w:jc w:val="both"/>
        <w:rPr>
          <w:b/>
          <w:sz w:val="28"/>
          <w:szCs w:val="28"/>
        </w:rPr>
      </w:pPr>
      <w:r w:rsidRPr="00677360">
        <w:rPr>
          <w:b/>
          <w:sz w:val="28"/>
          <w:szCs w:val="28"/>
        </w:rPr>
        <w:t>1. Естественный пассивный иммунитет вырабатывается в результате:</w:t>
      </w:r>
    </w:p>
    <w:p w:rsidR="00CB7DA1" w:rsidRDefault="00CB7DA1" w:rsidP="00CB7DA1">
      <w:pPr>
        <w:spacing w:line="276" w:lineRule="auto"/>
        <w:jc w:val="both"/>
        <w:rPr>
          <w:sz w:val="28"/>
          <w:szCs w:val="28"/>
        </w:rPr>
      </w:pPr>
      <w:r w:rsidRPr="00BA0D78">
        <w:rPr>
          <w:sz w:val="28"/>
          <w:szCs w:val="28"/>
        </w:rPr>
        <w:t xml:space="preserve">а) введения вакцины; </w:t>
      </w:r>
    </w:p>
    <w:p w:rsidR="00CB7DA1" w:rsidRDefault="00CB7DA1" w:rsidP="00CB7DA1">
      <w:pPr>
        <w:spacing w:line="276" w:lineRule="auto"/>
        <w:jc w:val="both"/>
        <w:rPr>
          <w:sz w:val="28"/>
          <w:szCs w:val="28"/>
        </w:rPr>
      </w:pPr>
      <w:r w:rsidRPr="00BA0D78">
        <w:rPr>
          <w:sz w:val="28"/>
          <w:szCs w:val="28"/>
        </w:rPr>
        <w:t xml:space="preserve">б) перенесённого заболевания; </w:t>
      </w:r>
    </w:p>
    <w:p w:rsidR="00CB7DA1" w:rsidRDefault="00CB7DA1" w:rsidP="00CB7DA1">
      <w:pPr>
        <w:spacing w:line="276" w:lineRule="auto"/>
        <w:jc w:val="both"/>
        <w:rPr>
          <w:sz w:val="28"/>
          <w:szCs w:val="28"/>
        </w:rPr>
      </w:pPr>
      <w:r w:rsidRPr="00BA0D78">
        <w:rPr>
          <w:sz w:val="28"/>
          <w:szCs w:val="28"/>
        </w:rPr>
        <w:t xml:space="preserve">в) введения анатоксина; </w:t>
      </w:r>
    </w:p>
    <w:p w:rsidR="00CB7DA1" w:rsidRPr="00BA0D78" w:rsidRDefault="00CB7DA1" w:rsidP="00CB7DA1">
      <w:pPr>
        <w:spacing w:line="276" w:lineRule="auto"/>
        <w:jc w:val="both"/>
        <w:rPr>
          <w:sz w:val="28"/>
          <w:szCs w:val="28"/>
        </w:rPr>
      </w:pPr>
      <w:r w:rsidRPr="00BA0D78">
        <w:rPr>
          <w:sz w:val="28"/>
          <w:szCs w:val="28"/>
        </w:rPr>
        <w:t>г) получения материнских антител через плаценту против тех инфекций, которыми переболела мама;</w:t>
      </w:r>
    </w:p>
    <w:p w:rsidR="00CB7DA1" w:rsidRPr="00677360" w:rsidRDefault="00CB7DA1" w:rsidP="00CB7DA1">
      <w:pPr>
        <w:spacing w:line="276" w:lineRule="auto"/>
        <w:jc w:val="both"/>
        <w:rPr>
          <w:b/>
          <w:sz w:val="28"/>
          <w:szCs w:val="28"/>
        </w:rPr>
      </w:pPr>
      <w:r w:rsidRPr="00677360">
        <w:rPr>
          <w:b/>
          <w:sz w:val="28"/>
          <w:szCs w:val="28"/>
        </w:rPr>
        <w:t>2. Искусственный активный иммунитет формируется в результате:</w:t>
      </w:r>
    </w:p>
    <w:p w:rsidR="00CB7DA1" w:rsidRDefault="00CB7DA1" w:rsidP="00CB7DA1">
      <w:pPr>
        <w:spacing w:line="276" w:lineRule="auto"/>
        <w:jc w:val="both"/>
        <w:rPr>
          <w:sz w:val="28"/>
          <w:szCs w:val="28"/>
        </w:rPr>
      </w:pPr>
      <w:r w:rsidRPr="00BA0D78">
        <w:rPr>
          <w:sz w:val="28"/>
          <w:szCs w:val="28"/>
        </w:rPr>
        <w:t xml:space="preserve">а) введения сыворотки; </w:t>
      </w:r>
    </w:p>
    <w:p w:rsidR="00CB7DA1" w:rsidRDefault="00CB7DA1" w:rsidP="00CB7DA1">
      <w:pPr>
        <w:spacing w:line="276" w:lineRule="auto"/>
        <w:jc w:val="both"/>
        <w:rPr>
          <w:sz w:val="28"/>
          <w:szCs w:val="28"/>
        </w:rPr>
      </w:pPr>
      <w:r w:rsidRPr="00BA0D78">
        <w:rPr>
          <w:sz w:val="28"/>
          <w:szCs w:val="28"/>
        </w:rPr>
        <w:t xml:space="preserve">б) перенесённого заболевания; </w:t>
      </w:r>
    </w:p>
    <w:p w:rsidR="00CB7DA1" w:rsidRDefault="00CB7DA1" w:rsidP="00CB7DA1">
      <w:pPr>
        <w:spacing w:line="276" w:lineRule="auto"/>
        <w:jc w:val="both"/>
        <w:rPr>
          <w:sz w:val="28"/>
          <w:szCs w:val="28"/>
        </w:rPr>
      </w:pPr>
      <w:r w:rsidRPr="00BA0D78">
        <w:rPr>
          <w:sz w:val="28"/>
          <w:szCs w:val="28"/>
        </w:rPr>
        <w:t xml:space="preserve">в) введения анатоксина; </w:t>
      </w:r>
    </w:p>
    <w:p w:rsidR="00CB7DA1" w:rsidRPr="00BA0D78" w:rsidRDefault="00CB7DA1" w:rsidP="00CB7DA1">
      <w:pPr>
        <w:spacing w:line="276" w:lineRule="auto"/>
        <w:jc w:val="both"/>
        <w:rPr>
          <w:sz w:val="28"/>
          <w:szCs w:val="28"/>
        </w:rPr>
      </w:pPr>
      <w:r w:rsidRPr="00BA0D78">
        <w:rPr>
          <w:sz w:val="28"/>
          <w:szCs w:val="28"/>
        </w:rPr>
        <w:t>г) получения с молоком матери S Ig A;</w:t>
      </w:r>
    </w:p>
    <w:p w:rsidR="00CB7DA1" w:rsidRPr="00677360" w:rsidRDefault="00CB7DA1" w:rsidP="00CB7DA1">
      <w:pPr>
        <w:spacing w:line="276" w:lineRule="auto"/>
        <w:jc w:val="both"/>
        <w:rPr>
          <w:b/>
          <w:sz w:val="28"/>
          <w:szCs w:val="28"/>
        </w:rPr>
      </w:pPr>
      <w:r w:rsidRPr="00677360">
        <w:rPr>
          <w:b/>
          <w:sz w:val="28"/>
          <w:szCs w:val="28"/>
        </w:rPr>
        <w:t>3. К специфическим гуморальным факторам защиты относится:</w:t>
      </w:r>
    </w:p>
    <w:p w:rsidR="00CB7DA1" w:rsidRDefault="00CB7DA1" w:rsidP="00CB7DA1">
      <w:pPr>
        <w:spacing w:line="276" w:lineRule="auto"/>
        <w:jc w:val="both"/>
        <w:rPr>
          <w:sz w:val="28"/>
          <w:szCs w:val="28"/>
        </w:rPr>
      </w:pPr>
      <w:r w:rsidRPr="00BA0D78">
        <w:rPr>
          <w:sz w:val="28"/>
          <w:szCs w:val="28"/>
        </w:rPr>
        <w:t xml:space="preserve">а) интерферон; </w:t>
      </w:r>
    </w:p>
    <w:p w:rsidR="00CB7DA1" w:rsidRDefault="00CB7DA1" w:rsidP="00CB7DA1">
      <w:pPr>
        <w:spacing w:line="276" w:lineRule="auto"/>
        <w:jc w:val="both"/>
        <w:rPr>
          <w:sz w:val="28"/>
          <w:szCs w:val="28"/>
        </w:rPr>
      </w:pPr>
      <w:r w:rsidRPr="00BA0D78">
        <w:rPr>
          <w:sz w:val="28"/>
          <w:szCs w:val="28"/>
        </w:rPr>
        <w:t xml:space="preserve">б) лизоцим; </w:t>
      </w:r>
    </w:p>
    <w:p w:rsidR="00CB7DA1" w:rsidRDefault="00CB7DA1" w:rsidP="00CB7DA1">
      <w:pPr>
        <w:spacing w:line="276" w:lineRule="auto"/>
        <w:jc w:val="both"/>
        <w:rPr>
          <w:sz w:val="28"/>
          <w:szCs w:val="28"/>
        </w:rPr>
      </w:pPr>
      <w:r w:rsidRPr="00BA0D78">
        <w:rPr>
          <w:sz w:val="28"/>
          <w:szCs w:val="28"/>
        </w:rPr>
        <w:t xml:space="preserve">в) лейкины; </w:t>
      </w:r>
    </w:p>
    <w:p w:rsidR="00CB7DA1" w:rsidRPr="00BA0D78" w:rsidRDefault="00CB7DA1" w:rsidP="00CB7DA1">
      <w:pPr>
        <w:spacing w:line="276" w:lineRule="auto"/>
        <w:jc w:val="both"/>
        <w:rPr>
          <w:sz w:val="28"/>
          <w:szCs w:val="28"/>
        </w:rPr>
      </w:pPr>
      <w:r w:rsidRPr="00BA0D78">
        <w:rPr>
          <w:sz w:val="28"/>
          <w:szCs w:val="28"/>
        </w:rPr>
        <w:t>г) иммуноглобулины</w:t>
      </w:r>
      <w:r>
        <w:rPr>
          <w:sz w:val="28"/>
          <w:szCs w:val="28"/>
        </w:rPr>
        <w:t xml:space="preserve"> </w:t>
      </w:r>
      <w:r w:rsidRPr="00BA0D78">
        <w:rPr>
          <w:sz w:val="28"/>
          <w:szCs w:val="28"/>
        </w:rPr>
        <w:t xml:space="preserve">(Ig </w:t>
      </w:r>
      <w:proofErr w:type="gramStart"/>
      <w:r w:rsidRPr="00BA0D78">
        <w:rPr>
          <w:sz w:val="28"/>
          <w:szCs w:val="28"/>
        </w:rPr>
        <w:t>G,Ig</w:t>
      </w:r>
      <w:proofErr w:type="gramEnd"/>
      <w:r w:rsidRPr="00BA0D78">
        <w:rPr>
          <w:sz w:val="28"/>
          <w:szCs w:val="28"/>
        </w:rPr>
        <w:t xml:space="preserve"> M,IgA)</w:t>
      </w:r>
    </w:p>
    <w:p w:rsidR="00CB7DA1" w:rsidRPr="00677360" w:rsidRDefault="00CB7DA1" w:rsidP="00CB7DA1">
      <w:pPr>
        <w:spacing w:line="276" w:lineRule="auto"/>
        <w:jc w:val="both"/>
        <w:rPr>
          <w:b/>
          <w:sz w:val="28"/>
          <w:szCs w:val="28"/>
        </w:rPr>
      </w:pPr>
      <w:r w:rsidRPr="00677360">
        <w:rPr>
          <w:b/>
          <w:sz w:val="28"/>
          <w:szCs w:val="28"/>
        </w:rPr>
        <w:t>4. К периферическим органам иммунной системы относится:</w:t>
      </w:r>
    </w:p>
    <w:p w:rsidR="00CB7DA1" w:rsidRDefault="00CB7DA1" w:rsidP="00CB7DA1">
      <w:pPr>
        <w:spacing w:line="276" w:lineRule="auto"/>
        <w:jc w:val="both"/>
        <w:rPr>
          <w:sz w:val="28"/>
          <w:szCs w:val="28"/>
        </w:rPr>
      </w:pPr>
      <w:r w:rsidRPr="00BA0D78">
        <w:rPr>
          <w:sz w:val="28"/>
          <w:szCs w:val="28"/>
        </w:rPr>
        <w:t xml:space="preserve">а) миндалины; </w:t>
      </w:r>
    </w:p>
    <w:p w:rsidR="00CB7DA1" w:rsidRDefault="00CB7DA1" w:rsidP="00CB7DA1">
      <w:pPr>
        <w:spacing w:line="276" w:lineRule="auto"/>
        <w:jc w:val="both"/>
        <w:rPr>
          <w:sz w:val="28"/>
          <w:szCs w:val="28"/>
        </w:rPr>
      </w:pPr>
      <w:r w:rsidRPr="00BA0D78">
        <w:rPr>
          <w:sz w:val="28"/>
          <w:szCs w:val="28"/>
        </w:rPr>
        <w:t xml:space="preserve">б) тимус (вилочковая железа); </w:t>
      </w:r>
    </w:p>
    <w:p w:rsidR="00CB7DA1" w:rsidRDefault="00CB7DA1" w:rsidP="00CB7DA1">
      <w:pPr>
        <w:spacing w:line="276" w:lineRule="auto"/>
        <w:jc w:val="both"/>
        <w:rPr>
          <w:sz w:val="28"/>
          <w:szCs w:val="28"/>
        </w:rPr>
      </w:pPr>
      <w:r w:rsidRPr="00BA0D78">
        <w:rPr>
          <w:sz w:val="28"/>
          <w:szCs w:val="28"/>
        </w:rPr>
        <w:t xml:space="preserve">в) красный костный мозг; </w:t>
      </w:r>
    </w:p>
    <w:p w:rsidR="00CB7DA1" w:rsidRPr="00BA0D78" w:rsidRDefault="00CB7DA1" w:rsidP="00CB7DA1">
      <w:pPr>
        <w:spacing w:line="276" w:lineRule="auto"/>
        <w:jc w:val="both"/>
        <w:rPr>
          <w:sz w:val="28"/>
          <w:szCs w:val="28"/>
        </w:rPr>
      </w:pPr>
      <w:r w:rsidRPr="00BA0D78">
        <w:rPr>
          <w:sz w:val="28"/>
          <w:szCs w:val="28"/>
        </w:rPr>
        <w:t>г)</w:t>
      </w:r>
      <w:r>
        <w:rPr>
          <w:sz w:val="28"/>
          <w:szCs w:val="28"/>
        </w:rPr>
        <w:t xml:space="preserve"> </w:t>
      </w:r>
      <w:r w:rsidRPr="00BA0D78">
        <w:rPr>
          <w:sz w:val="28"/>
          <w:szCs w:val="28"/>
        </w:rPr>
        <w:t>все ответы верные;</w:t>
      </w:r>
    </w:p>
    <w:p w:rsidR="00CB7DA1" w:rsidRPr="00677360" w:rsidRDefault="00CB7DA1" w:rsidP="00CB7DA1">
      <w:pPr>
        <w:spacing w:line="276" w:lineRule="auto"/>
        <w:jc w:val="both"/>
        <w:rPr>
          <w:b/>
          <w:sz w:val="28"/>
          <w:szCs w:val="28"/>
        </w:rPr>
      </w:pPr>
      <w:r w:rsidRPr="00677360">
        <w:rPr>
          <w:b/>
          <w:sz w:val="28"/>
          <w:szCs w:val="28"/>
        </w:rPr>
        <w:t>5. К клеточным факторам неспецифической защиты относится:</w:t>
      </w:r>
    </w:p>
    <w:p w:rsidR="00CB7DA1" w:rsidRDefault="00CB7DA1" w:rsidP="00CB7DA1">
      <w:pPr>
        <w:spacing w:line="276" w:lineRule="auto"/>
        <w:jc w:val="both"/>
        <w:rPr>
          <w:sz w:val="28"/>
          <w:szCs w:val="28"/>
        </w:rPr>
      </w:pPr>
      <w:r w:rsidRPr="00BA0D78">
        <w:rPr>
          <w:sz w:val="28"/>
          <w:szCs w:val="28"/>
        </w:rPr>
        <w:t xml:space="preserve">а) лизоцим; </w:t>
      </w:r>
    </w:p>
    <w:p w:rsidR="00CB7DA1" w:rsidRDefault="00CB7DA1" w:rsidP="00CB7DA1">
      <w:pPr>
        <w:spacing w:line="276" w:lineRule="auto"/>
        <w:jc w:val="both"/>
        <w:rPr>
          <w:sz w:val="28"/>
          <w:szCs w:val="28"/>
        </w:rPr>
      </w:pPr>
      <w:r w:rsidRPr="00BA0D78">
        <w:rPr>
          <w:sz w:val="28"/>
          <w:szCs w:val="28"/>
        </w:rPr>
        <w:t xml:space="preserve">б) плакины; </w:t>
      </w:r>
    </w:p>
    <w:p w:rsidR="00CB7DA1" w:rsidRDefault="00CB7DA1" w:rsidP="00CB7DA1">
      <w:pPr>
        <w:spacing w:line="276" w:lineRule="auto"/>
        <w:jc w:val="both"/>
        <w:rPr>
          <w:sz w:val="28"/>
          <w:szCs w:val="28"/>
        </w:rPr>
      </w:pPr>
      <w:r w:rsidRPr="00BA0D78">
        <w:rPr>
          <w:sz w:val="28"/>
          <w:szCs w:val="28"/>
        </w:rPr>
        <w:t xml:space="preserve">в) интерферон; </w:t>
      </w:r>
    </w:p>
    <w:p w:rsidR="00CB7DA1" w:rsidRPr="00BA0D78" w:rsidRDefault="00CB7DA1" w:rsidP="00CB7DA1">
      <w:pPr>
        <w:spacing w:line="276" w:lineRule="auto"/>
        <w:jc w:val="both"/>
        <w:rPr>
          <w:sz w:val="28"/>
          <w:szCs w:val="28"/>
        </w:rPr>
      </w:pPr>
      <w:r w:rsidRPr="00BA0D78">
        <w:rPr>
          <w:sz w:val="28"/>
          <w:szCs w:val="28"/>
        </w:rPr>
        <w:t>г) макрофаги</w:t>
      </w:r>
    </w:p>
    <w:p w:rsidR="00CB7DA1" w:rsidRPr="00163FB0" w:rsidRDefault="00CB7DA1" w:rsidP="00CB7DA1">
      <w:pPr>
        <w:spacing w:line="276" w:lineRule="auto"/>
        <w:jc w:val="center"/>
        <w:rPr>
          <w:b/>
          <w:sz w:val="28"/>
          <w:szCs w:val="28"/>
        </w:rPr>
      </w:pPr>
      <w:r>
        <w:rPr>
          <w:b/>
          <w:sz w:val="28"/>
          <w:szCs w:val="28"/>
        </w:rPr>
        <w:t xml:space="preserve">Эталоны </w:t>
      </w:r>
      <w:r w:rsidRPr="00BA0D78">
        <w:rPr>
          <w:b/>
          <w:sz w:val="28"/>
          <w:szCs w:val="28"/>
        </w:rPr>
        <w:t>ответов к тестовому контролю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99"/>
        <w:gridCol w:w="1373"/>
      </w:tblGrid>
      <w:tr w:rsidR="00CB7DA1" w:rsidRPr="00677360" w:rsidTr="00235717">
        <w:trPr>
          <w:jc w:val="center"/>
        </w:trPr>
        <w:tc>
          <w:tcPr>
            <w:tcW w:w="1434" w:type="dxa"/>
            <w:shd w:val="clear" w:color="auto" w:fill="auto"/>
          </w:tcPr>
          <w:p w:rsidR="00CB7DA1" w:rsidRPr="00677360" w:rsidRDefault="00CB7DA1" w:rsidP="00235717">
            <w:pPr>
              <w:jc w:val="both"/>
              <w:rPr>
                <w:b/>
                <w:szCs w:val="28"/>
              </w:rPr>
            </w:pPr>
            <w:r w:rsidRPr="00677360">
              <w:rPr>
                <w:b/>
                <w:szCs w:val="28"/>
              </w:rPr>
              <w:t>№ вопроса</w:t>
            </w:r>
          </w:p>
        </w:tc>
        <w:tc>
          <w:tcPr>
            <w:tcW w:w="1299" w:type="dxa"/>
            <w:shd w:val="clear" w:color="auto" w:fill="auto"/>
          </w:tcPr>
          <w:p w:rsidR="00CB7DA1" w:rsidRPr="00677360" w:rsidRDefault="00CB7DA1" w:rsidP="00235717">
            <w:pPr>
              <w:jc w:val="both"/>
              <w:rPr>
                <w:b/>
                <w:szCs w:val="28"/>
              </w:rPr>
            </w:pPr>
            <w:r w:rsidRPr="00677360">
              <w:rPr>
                <w:b/>
                <w:szCs w:val="28"/>
              </w:rPr>
              <w:t>1 вариант</w:t>
            </w:r>
          </w:p>
        </w:tc>
        <w:tc>
          <w:tcPr>
            <w:tcW w:w="1373" w:type="dxa"/>
            <w:shd w:val="clear" w:color="auto" w:fill="auto"/>
          </w:tcPr>
          <w:p w:rsidR="00CB7DA1" w:rsidRPr="00677360" w:rsidRDefault="00CB7DA1" w:rsidP="00235717">
            <w:pPr>
              <w:jc w:val="both"/>
              <w:rPr>
                <w:b/>
                <w:szCs w:val="28"/>
              </w:rPr>
            </w:pPr>
            <w:r w:rsidRPr="00677360">
              <w:rPr>
                <w:b/>
                <w:szCs w:val="28"/>
              </w:rPr>
              <w:t>2 вариант</w:t>
            </w:r>
          </w:p>
        </w:tc>
      </w:tr>
      <w:tr w:rsidR="00CB7DA1" w:rsidRPr="00677360" w:rsidTr="00235717">
        <w:trPr>
          <w:jc w:val="center"/>
        </w:trPr>
        <w:tc>
          <w:tcPr>
            <w:tcW w:w="1434" w:type="dxa"/>
            <w:shd w:val="clear" w:color="auto" w:fill="auto"/>
          </w:tcPr>
          <w:p w:rsidR="00CB7DA1" w:rsidRPr="00677360" w:rsidRDefault="00CB7DA1" w:rsidP="00235717">
            <w:pPr>
              <w:jc w:val="both"/>
              <w:rPr>
                <w:szCs w:val="28"/>
              </w:rPr>
            </w:pPr>
            <w:r w:rsidRPr="00677360">
              <w:rPr>
                <w:szCs w:val="28"/>
              </w:rPr>
              <w:t>1</w:t>
            </w:r>
          </w:p>
        </w:tc>
        <w:tc>
          <w:tcPr>
            <w:tcW w:w="1299" w:type="dxa"/>
            <w:shd w:val="clear" w:color="auto" w:fill="auto"/>
          </w:tcPr>
          <w:p w:rsidR="00CB7DA1" w:rsidRPr="00677360" w:rsidRDefault="00CB7DA1" w:rsidP="00235717">
            <w:pPr>
              <w:jc w:val="both"/>
              <w:rPr>
                <w:szCs w:val="28"/>
              </w:rPr>
            </w:pPr>
            <w:r w:rsidRPr="00677360">
              <w:rPr>
                <w:szCs w:val="28"/>
              </w:rPr>
              <w:t>б</w:t>
            </w:r>
          </w:p>
        </w:tc>
        <w:tc>
          <w:tcPr>
            <w:tcW w:w="1373" w:type="dxa"/>
            <w:shd w:val="clear" w:color="auto" w:fill="auto"/>
          </w:tcPr>
          <w:p w:rsidR="00CB7DA1" w:rsidRPr="00677360" w:rsidRDefault="00CB7DA1" w:rsidP="00235717">
            <w:pPr>
              <w:jc w:val="both"/>
              <w:rPr>
                <w:szCs w:val="28"/>
              </w:rPr>
            </w:pPr>
            <w:r w:rsidRPr="00677360">
              <w:rPr>
                <w:szCs w:val="28"/>
              </w:rPr>
              <w:t>г</w:t>
            </w:r>
          </w:p>
        </w:tc>
      </w:tr>
      <w:tr w:rsidR="00CB7DA1" w:rsidRPr="00677360" w:rsidTr="00235717">
        <w:trPr>
          <w:jc w:val="center"/>
        </w:trPr>
        <w:tc>
          <w:tcPr>
            <w:tcW w:w="1434" w:type="dxa"/>
            <w:shd w:val="clear" w:color="auto" w:fill="auto"/>
          </w:tcPr>
          <w:p w:rsidR="00CB7DA1" w:rsidRPr="00677360" w:rsidRDefault="00CB7DA1" w:rsidP="00235717">
            <w:pPr>
              <w:jc w:val="both"/>
              <w:rPr>
                <w:szCs w:val="28"/>
              </w:rPr>
            </w:pPr>
            <w:r w:rsidRPr="00677360">
              <w:rPr>
                <w:szCs w:val="28"/>
              </w:rPr>
              <w:t>2</w:t>
            </w:r>
          </w:p>
        </w:tc>
        <w:tc>
          <w:tcPr>
            <w:tcW w:w="1299" w:type="dxa"/>
            <w:shd w:val="clear" w:color="auto" w:fill="auto"/>
          </w:tcPr>
          <w:p w:rsidR="00CB7DA1" w:rsidRPr="00677360" w:rsidRDefault="00CB7DA1" w:rsidP="00235717">
            <w:pPr>
              <w:jc w:val="both"/>
              <w:rPr>
                <w:szCs w:val="28"/>
              </w:rPr>
            </w:pPr>
            <w:r w:rsidRPr="00677360">
              <w:rPr>
                <w:szCs w:val="28"/>
              </w:rPr>
              <w:t>а</w:t>
            </w:r>
          </w:p>
        </w:tc>
        <w:tc>
          <w:tcPr>
            <w:tcW w:w="1373" w:type="dxa"/>
            <w:shd w:val="clear" w:color="auto" w:fill="auto"/>
          </w:tcPr>
          <w:p w:rsidR="00CB7DA1" w:rsidRPr="00677360" w:rsidRDefault="00CB7DA1" w:rsidP="00235717">
            <w:pPr>
              <w:jc w:val="both"/>
              <w:rPr>
                <w:szCs w:val="28"/>
              </w:rPr>
            </w:pPr>
            <w:r w:rsidRPr="00677360">
              <w:rPr>
                <w:szCs w:val="28"/>
              </w:rPr>
              <w:t>в</w:t>
            </w:r>
          </w:p>
        </w:tc>
      </w:tr>
      <w:tr w:rsidR="00CB7DA1" w:rsidRPr="00677360" w:rsidTr="00235717">
        <w:trPr>
          <w:jc w:val="center"/>
        </w:trPr>
        <w:tc>
          <w:tcPr>
            <w:tcW w:w="1434" w:type="dxa"/>
            <w:shd w:val="clear" w:color="auto" w:fill="auto"/>
          </w:tcPr>
          <w:p w:rsidR="00CB7DA1" w:rsidRPr="00677360" w:rsidRDefault="00CB7DA1" w:rsidP="00235717">
            <w:pPr>
              <w:jc w:val="both"/>
              <w:rPr>
                <w:szCs w:val="28"/>
              </w:rPr>
            </w:pPr>
            <w:r w:rsidRPr="00677360">
              <w:rPr>
                <w:szCs w:val="28"/>
              </w:rPr>
              <w:lastRenderedPageBreak/>
              <w:t>3</w:t>
            </w:r>
          </w:p>
        </w:tc>
        <w:tc>
          <w:tcPr>
            <w:tcW w:w="1299" w:type="dxa"/>
            <w:shd w:val="clear" w:color="auto" w:fill="auto"/>
          </w:tcPr>
          <w:p w:rsidR="00CB7DA1" w:rsidRPr="00677360" w:rsidRDefault="00CB7DA1" w:rsidP="00235717">
            <w:pPr>
              <w:jc w:val="both"/>
              <w:rPr>
                <w:szCs w:val="28"/>
              </w:rPr>
            </w:pPr>
            <w:r w:rsidRPr="00677360">
              <w:rPr>
                <w:szCs w:val="28"/>
              </w:rPr>
              <w:t>г</w:t>
            </w:r>
          </w:p>
        </w:tc>
        <w:tc>
          <w:tcPr>
            <w:tcW w:w="1373" w:type="dxa"/>
            <w:shd w:val="clear" w:color="auto" w:fill="auto"/>
          </w:tcPr>
          <w:p w:rsidR="00CB7DA1" w:rsidRPr="00677360" w:rsidRDefault="00CB7DA1" w:rsidP="00235717">
            <w:pPr>
              <w:jc w:val="both"/>
              <w:rPr>
                <w:szCs w:val="28"/>
              </w:rPr>
            </w:pPr>
            <w:r w:rsidRPr="00677360">
              <w:rPr>
                <w:szCs w:val="28"/>
              </w:rPr>
              <w:t>г</w:t>
            </w:r>
          </w:p>
        </w:tc>
      </w:tr>
      <w:tr w:rsidR="00CB7DA1" w:rsidRPr="00677360" w:rsidTr="00235717">
        <w:trPr>
          <w:jc w:val="center"/>
        </w:trPr>
        <w:tc>
          <w:tcPr>
            <w:tcW w:w="1434" w:type="dxa"/>
            <w:shd w:val="clear" w:color="auto" w:fill="auto"/>
          </w:tcPr>
          <w:p w:rsidR="00CB7DA1" w:rsidRPr="00677360" w:rsidRDefault="00CB7DA1" w:rsidP="00235717">
            <w:pPr>
              <w:jc w:val="both"/>
              <w:rPr>
                <w:szCs w:val="28"/>
              </w:rPr>
            </w:pPr>
            <w:r w:rsidRPr="00677360">
              <w:rPr>
                <w:szCs w:val="28"/>
              </w:rPr>
              <w:t>4</w:t>
            </w:r>
          </w:p>
        </w:tc>
        <w:tc>
          <w:tcPr>
            <w:tcW w:w="1299" w:type="dxa"/>
            <w:shd w:val="clear" w:color="auto" w:fill="auto"/>
          </w:tcPr>
          <w:p w:rsidR="00CB7DA1" w:rsidRPr="00677360" w:rsidRDefault="00CB7DA1" w:rsidP="00235717">
            <w:pPr>
              <w:jc w:val="both"/>
              <w:rPr>
                <w:szCs w:val="28"/>
              </w:rPr>
            </w:pPr>
            <w:r w:rsidRPr="00677360">
              <w:rPr>
                <w:szCs w:val="28"/>
              </w:rPr>
              <w:t>г</w:t>
            </w:r>
          </w:p>
        </w:tc>
        <w:tc>
          <w:tcPr>
            <w:tcW w:w="1373" w:type="dxa"/>
            <w:shd w:val="clear" w:color="auto" w:fill="auto"/>
          </w:tcPr>
          <w:p w:rsidR="00CB7DA1" w:rsidRPr="00677360" w:rsidRDefault="00CB7DA1" w:rsidP="00235717">
            <w:pPr>
              <w:jc w:val="both"/>
              <w:rPr>
                <w:szCs w:val="28"/>
              </w:rPr>
            </w:pPr>
            <w:r w:rsidRPr="00677360">
              <w:rPr>
                <w:szCs w:val="28"/>
              </w:rPr>
              <w:t>а</w:t>
            </w:r>
          </w:p>
        </w:tc>
      </w:tr>
      <w:tr w:rsidR="00CB7DA1" w:rsidRPr="00677360" w:rsidTr="00235717">
        <w:trPr>
          <w:jc w:val="center"/>
        </w:trPr>
        <w:tc>
          <w:tcPr>
            <w:tcW w:w="1434" w:type="dxa"/>
            <w:shd w:val="clear" w:color="auto" w:fill="auto"/>
          </w:tcPr>
          <w:p w:rsidR="00CB7DA1" w:rsidRPr="00677360" w:rsidRDefault="00CB7DA1" w:rsidP="00235717">
            <w:pPr>
              <w:jc w:val="both"/>
              <w:rPr>
                <w:szCs w:val="28"/>
              </w:rPr>
            </w:pPr>
            <w:r w:rsidRPr="00677360">
              <w:rPr>
                <w:szCs w:val="28"/>
              </w:rPr>
              <w:t>5</w:t>
            </w:r>
          </w:p>
        </w:tc>
        <w:tc>
          <w:tcPr>
            <w:tcW w:w="1299" w:type="dxa"/>
            <w:shd w:val="clear" w:color="auto" w:fill="auto"/>
          </w:tcPr>
          <w:p w:rsidR="00CB7DA1" w:rsidRPr="00677360" w:rsidRDefault="00CB7DA1" w:rsidP="00235717">
            <w:pPr>
              <w:jc w:val="both"/>
              <w:rPr>
                <w:szCs w:val="28"/>
              </w:rPr>
            </w:pPr>
            <w:r w:rsidRPr="00677360">
              <w:rPr>
                <w:szCs w:val="28"/>
              </w:rPr>
              <w:t>г</w:t>
            </w:r>
          </w:p>
        </w:tc>
        <w:tc>
          <w:tcPr>
            <w:tcW w:w="1373" w:type="dxa"/>
            <w:shd w:val="clear" w:color="auto" w:fill="auto"/>
          </w:tcPr>
          <w:p w:rsidR="00CB7DA1" w:rsidRPr="00677360" w:rsidRDefault="00CB7DA1" w:rsidP="00235717">
            <w:pPr>
              <w:jc w:val="both"/>
              <w:rPr>
                <w:szCs w:val="28"/>
              </w:rPr>
            </w:pPr>
            <w:r w:rsidRPr="00677360">
              <w:rPr>
                <w:szCs w:val="28"/>
              </w:rPr>
              <w:t>г</w:t>
            </w:r>
          </w:p>
        </w:tc>
      </w:tr>
    </w:tbl>
    <w:p w:rsidR="00CB7DA1" w:rsidRPr="00677360" w:rsidRDefault="00CB7DA1" w:rsidP="00CB7DA1">
      <w:pPr>
        <w:spacing w:line="276" w:lineRule="auto"/>
        <w:rPr>
          <w:b/>
          <w:sz w:val="32"/>
          <w:szCs w:val="28"/>
        </w:rPr>
      </w:pPr>
      <w:r w:rsidRPr="00677360">
        <w:rPr>
          <w:b/>
          <w:bCs/>
          <w:sz w:val="28"/>
        </w:rPr>
        <w:t xml:space="preserve">Тема 4.3. </w:t>
      </w:r>
      <w:r w:rsidRPr="00677360">
        <w:rPr>
          <w:bCs/>
          <w:sz w:val="28"/>
        </w:rPr>
        <w:t>Иммунотерапия и иммунопрофилактика</w:t>
      </w:r>
    </w:p>
    <w:p w:rsidR="00CB7DA1" w:rsidRDefault="00CB7DA1" w:rsidP="00CB7DA1">
      <w:pPr>
        <w:spacing w:line="276" w:lineRule="auto"/>
        <w:jc w:val="center"/>
        <w:rPr>
          <w:b/>
          <w:sz w:val="28"/>
          <w:szCs w:val="28"/>
        </w:rPr>
      </w:pPr>
      <w:r>
        <w:rPr>
          <w:b/>
          <w:sz w:val="28"/>
          <w:szCs w:val="28"/>
        </w:rPr>
        <w:t>Тестовое задание</w:t>
      </w:r>
    </w:p>
    <w:p w:rsidR="00CB7DA1" w:rsidRPr="00BA0D78" w:rsidRDefault="00CB7DA1" w:rsidP="00CB7DA1">
      <w:pPr>
        <w:spacing w:line="276" w:lineRule="auto"/>
        <w:jc w:val="center"/>
        <w:rPr>
          <w:i/>
          <w:sz w:val="28"/>
          <w:szCs w:val="28"/>
        </w:rPr>
      </w:pPr>
      <w:r w:rsidRPr="00BA0D78">
        <w:rPr>
          <w:i/>
          <w:sz w:val="28"/>
          <w:szCs w:val="28"/>
        </w:rPr>
        <w:t>Условия выполнения задания: выбер</w:t>
      </w:r>
      <w:r>
        <w:rPr>
          <w:i/>
          <w:sz w:val="28"/>
          <w:szCs w:val="28"/>
        </w:rPr>
        <w:t xml:space="preserve">ите и запишите </w:t>
      </w:r>
      <w:r w:rsidRPr="00BA0D78">
        <w:rPr>
          <w:i/>
          <w:sz w:val="28"/>
          <w:szCs w:val="28"/>
        </w:rPr>
        <w:t>один правильный ответ</w:t>
      </w:r>
    </w:p>
    <w:p w:rsidR="00CB7DA1" w:rsidRPr="00677360" w:rsidRDefault="00CB7DA1" w:rsidP="00CB7DA1">
      <w:pPr>
        <w:shd w:val="clear" w:color="auto" w:fill="FFFFFF"/>
        <w:spacing w:line="276" w:lineRule="auto"/>
        <w:rPr>
          <w:sz w:val="28"/>
          <w:szCs w:val="28"/>
        </w:rPr>
      </w:pPr>
      <w:r w:rsidRPr="003B2A31">
        <w:rPr>
          <w:b/>
          <w:bCs/>
          <w:sz w:val="28"/>
          <w:szCs w:val="28"/>
        </w:rPr>
        <w:t xml:space="preserve">1. </w:t>
      </w:r>
      <w:r w:rsidRPr="00677360">
        <w:rPr>
          <w:b/>
          <w:sz w:val="28"/>
          <w:szCs w:val="28"/>
        </w:rPr>
        <w:t>Иммуностимуляторы являются:</w:t>
      </w:r>
    </w:p>
    <w:p w:rsidR="00CB7DA1" w:rsidRPr="003B2A31" w:rsidRDefault="00CB7DA1" w:rsidP="00CB7DA1">
      <w:pPr>
        <w:pStyle w:val="a8"/>
        <w:numPr>
          <w:ilvl w:val="0"/>
          <w:numId w:val="305"/>
        </w:numPr>
        <w:shd w:val="clear" w:color="auto" w:fill="FFFFFF"/>
        <w:spacing w:after="0"/>
        <w:rPr>
          <w:sz w:val="28"/>
          <w:szCs w:val="28"/>
        </w:rPr>
      </w:pPr>
      <w:r w:rsidRPr="003B2A31">
        <w:rPr>
          <w:sz w:val="28"/>
          <w:szCs w:val="28"/>
        </w:rPr>
        <w:t>биологически активными веществами</w:t>
      </w:r>
    </w:p>
    <w:p w:rsidR="00CB7DA1" w:rsidRPr="003B2A31" w:rsidRDefault="00CB7DA1" w:rsidP="00CB7DA1">
      <w:pPr>
        <w:pStyle w:val="a8"/>
        <w:numPr>
          <w:ilvl w:val="0"/>
          <w:numId w:val="305"/>
        </w:numPr>
        <w:shd w:val="clear" w:color="auto" w:fill="FFFFFF"/>
        <w:spacing w:after="0"/>
        <w:rPr>
          <w:sz w:val="28"/>
          <w:szCs w:val="28"/>
        </w:rPr>
      </w:pPr>
      <w:r w:rsidRPr="003B2A31">
        <w:rPr>
          <w:sz w:val="28"/>
          <w:szCs w:val="28"/>
        </w:rPr>
        <w:t>антителами</w:t>
      </w:r>
    </w:p>
    <w:p w:rsidR="00CB7DA1" w:rsidRPr="003B2A31" w:rsidRDefault="00CB7DA1" w:rsidP="00CB7DA1">
      <w:pPr>
        <w:pStyle w:val="a8"/>
        <w:numPr>
          <w:ilvl w:val="0"/>
          <w:numId w:val="305"/>
        </w:numPr>
        <w:shd w:val="clear" w:color="auto" w:fill="FFFFFF"/>
        <w:spacing w:after="0"/>
        <w:rPr>
          <w:sz w:val="28"/>
          <w:szCs w:val="28"/>
        </w:rPr>
      </w:pPr>
      <w:r w:rsidRPr="003B2A31">
        <w:rPr>
          <w:sz w:val="28"/>
          <w:szCs w:val="28"/>
        </w:rPr>
        <w:t>иммуноглобулинами.</w:t>
      </w:r>
    </w:p>
    <w:p w:rsidR="00CB7DA1" w:rsidRPr="00677360" w:rsidRDefault="00CB7DA1" w:rsidP="00CB7DA1">
      <w:pPr>
        <w:shd w:val="clear" w:color="auto" w:fill="FFFFFF"/>
        <w:spacing w:line="276" w:lineRule="auto"/>
        <w:rPr>
          <w:sz w:val="28"/>
          <w:szCs w:val="28"/>
        </w:rPr>
      </w:pPr>
      <w:r w:rsidRPr="003B2A31">
        <w:rPr>
          <w:b/>
          <w:bCs/>
          <w:sz w:val="28"/>
          <w:szCs w:val="28"/>
        </w:rPr>
        <w:t xml:space="preserve">2. </w:t>
      </w:r>
      <w:r w:rsidRPr="00677360">
        <w:rPr>
          <w:b/>
          <w:sz w:val="28"/>
          <w:szCs w:val="28"/>
        </w:rPr>
        <w:t>Иммуномодуляторы могут быть:</w:t>
      </w:r>
    </w:p>
    <w:p w:rsidR="00CB7DA1" w:rsidRPr="003B2A31" w:rsidRDefault="00CB7DA1" w:rsidP="00CB7DA1">
      <w:pPr>
        <w:pStyle w:val="a8"/>
        <w:numPr>
          <w:ilvl w:val="0"/>
          <w:numId w:val="306"/>
        </w:numPr>
        <w:shd w:val="clear" w:color="auto" w:fill="FFFFFF"/>
        <w:spacing w:after="0"/>
        <w:rPr>
          <w:sz w:val="28"/>
          <w:szCs w:val="28"/>
        </w:rPr>
      </w:pPr>
      <w:r w:rsidRPr="003B2A31">
        <w:rPr>
          <w:sz w:val="28"/>
          <w:szCs w:val="28"/>
        </w:rPr>
        <w:t>микробного</w:t>
      </w:r>
    </w:p>
    <w:p w:rsidR="00CB7DA1" w:rsidRPr="003B2A31" w:rsidRDefault="00CB7DA1" w:rsidP="00CB7DA1">
      <w:pPr>
        <w:pStyle w:val="a8"/>
        <w:numPr>
          <w:ilvl w:val="0"/>
          <w:numId w:val="306"/>
        </w:numPr>
        <w:shd w:val="clear" w:color="auto" w:fill="FFFFFF"/>
        <w:spacing w:after="0"/>
        <w:rPr>
          <w:sz w:val="28"/>
          <w:szCs w:val="28"/>
        </w:rPr>
      </w:pPr>
      <w:r w:rsidRPr="003B2A31">
        <w:rPr>
          <w:sz w:val="28"/>
          <w:szCs w:val="28"/>
        </w:rPr>
        <w:t>животного</w:t>
      </w:r>
    </w:p>
    <w:p w:rsidR="00CB7DA1" w:rsidRPr="003B2A31" w:rsidRDefault="00CB7DA1" w:rsidP="00CB7DA1">
      <w:pPr>
        <w:pStyle w:val="a8"/>
        <w:numPr>
          <w:ilvl w:val="0"/>
          <w:numId w:val="306"/>
        </w:numPr>
        <w:shd w:val="clear" w:color="auto" w:fill="FFFFFF"/>
        <w:spacing w:after="0"/>
        <w:rPr>
          <w:sz w:val="28"/>
          <w:szCs w:val="28"/>
        </w:rPr>
      </w:pPr>
      <w:r w:rsidRPr="003B2A31">
        <w:rPr>
          <w:sz w:val="28"/>
          <w:szCs w:val="28"/>
        </w:rPr>
        <w:t>растительного происхождения</w:t>
      </w:r>
    </w:p>
    <w:p w:rsidR="00CB7DA1" w:rsidRPr="003B2A31" w:rsidRDefault="00CB7DA1" w:rsidP="00CB7DA1">
      <w:pPr>
        <w:pStyle w:val="a8"/>
        <w:numPr>
          <w:ilvl w:val="0"/>
          <w:numId w:val="306"/>
        </w:numPr>
        <w:shd w:val="clear" w:color="auto" w:fill="FFFFFF"/>
        <w:spacing w:after="0"/>
        <w:rPr>
          <w:sz w:val="28"/>
          <w:szCs w:val="28"/>
        </w:rPr>
      </w:pPr>
      <w:r w:rsidRPr="003B2A31">
        <w:rPr>
          <w:sz w:val="28"/>
          <w:szCs w:val="28"/>
        </w:rPr>
        <w:t>все перечисленное</w:t>
      </w:r>
    </w:p>
    <w:p w:rsidR="00CB7DA1" w:rsidRPr="00677360" w:rsidRDefault="00CB7DA1" w:rsidP="00CB7DA1">
      <w:pPr>
        <w:shd w:val="clear" w:color="auto" w:fill="FFFFFF"/>
        <w:spacing w:line="276" w:lineRule="auto"/>
        <w:jc w:val="both"/>
        <w:rPr>
          <w:sz w:val="28"/>
          <w:szCs w:val="28"/>
        </w:rPr>
      </w:pPr>
      <w:r w:rsidRPr="003B2A31">
        <w:rPr>
          <w:b/>
          <w:bCs/>
          <w:sz w:val="28"/>
          <w:szCs w:val="28"/>
        </w:rPr>
        <w:t xml:space="preserve">3. </w:t>
      </w:r>
      <w:r w:rsidRPr="00677360">
        <w:rPr>
          <w:b/>
          <w:sz w:val="28"/>
          <w:szCs w:val="28"/>
          <w:shd w:val="clear" w:color="auto" w:fill="FFFFFF"/>
        </w:rPr>
        <w:t>Вакцины – это биологические препараты, предназначенные для</w:t>
      </w:r>
    </w:p>
    <w:p w:rsidR="00CB7DA1" w:rsidRPr="003B2A31" w:rsidRDefault="00CB7DA1" w:rsidP="00CB7DA1">
      <w:pPr>
        <w:pStyle w:val="a8"/>
        <w:numPr>
          <w:ilvl w:val="0"/>
          <w:numId w:val="307"/>
        </w:numPr>
        <w:shd w:val="clear" w:color="auto" w:fill="FFFFFF"/>
        <w:spacing w:after="0"/>
        <w:rPr>
          <w:sz w:val="28"/>
          <w:szCs w:val="28"/>
        </w:rPr>
      </w:pPr>
      <w:r w:rsidRPr="003B2A31">
        <w:rPr>
          <w:sz w:val="28"/>
          <w:szCs w:val="28"/>
        </w:rPr>
        <w:t>создания у людей, животных и птиц иммунитета к инфекционным заболеваниям или реже к ядам</w:t>
      </w:r>
    </w:p>
    <w:p w:rsidR="00CB7DA1" w:rsidRPr="003B2A31" w:rsidRDefault="00CB7DA1" w:rsidP="00CB7DA1">
      <w:pPr>
        <w:pStyle w:val="a8"/>
        <w:numPr>
          <w:ilvl w:val="0"/>
          <w:numId w:val="307"/>
        </w:numPr>
        <w:shd w:val="clear" w:color="auto" w:fill="FFFFFF"/>
        <w:spacing w:after="0"/>
        <w:rPr>
          <w:sz w:val="28"/>
          <w:szCs w:val="28"/>
        </w:rPr>
      </w:pPr>
      <w:r w:rsidRPr="003B2A31">
        <w:rPr>
          <w:sz w:val="28"/>
          <w:szCs w:val="28"/>
        </w:rPr>
        <w:t>создания пассивного иммунитета у людей, животных и птиц к инфекционным заболеваниям или реже к ядам</w:t>
      </w:r>
    </w:p>
    <w:p w:rsidR="00CB7DA1" w:rsidRPr="003B2A31" w:rsidRDefault="00CB7DA1" w:rsidP="00CB7DA1">
      <w:pPr>
        <w:pStyle w:val="a8"/>
        <w:numPr>
          <w:ilvl w:val="0"/>
          <w:numId w:val="307"/>
        </w:numPr>
        <w:shd w:val="clear" w:color="auto" w:fill="FFFFFF"/>
        <w:spacing w:after="0"/>
        <w:rPr>
          <w:sz w:val="28"/>
          <w:szCs w:val="28"/>
        </w:rPr>
      </w:pPr>
      <w:r w:rsidRPr="003B2A31">
        <w:rPr>
          <w:sz w:val="28"/>
          <w:szCs w:val="28"/>
        </w:rPr>
        <w:t>активного иммунитета у людей, животных и птиц к инфекционным заболеваниям или реже к ядам</w:t>
      </w:r>
    </w:p>
    <w:p w:rsidR="00CB7DA1" w:rsidRPr="00677360" w:rsidRDefault="00CB7DA1" w:rsidP="00CB7DA1">
      <w:pPr>
        <w:shd w:val="clear" w:color="auto" w:fill="FFFFFF"/>
        <w:spacing w:line="276" w:lineRule="auto"/>
        <w:rPr>
          <w:sz w:val="28"/>
          <w:szCs w:val="28"/>
        </w:rPr>
      </w:pPr>
      <w:r w:rsidRPr="003B2A31">
        <w:rPr>
          <w:b/>
          <w:bCs/>
          <w:sz w:val="28"/>
          <w:szCs w:val="28"/>
        </w:rPr>
        <w:t xml:space="preserve">4. </w:t>
      </w:r>
      <w:r w:rsidRPr="00677360">
        <w:rPr>
          <w:b/>
          <w:sz w:val="28"/>
          <w:szCs w:val="28"/>
          <w:shd w:val="clear" w:color="auto" w:fill="FFFFFF"/>
        </w:rPr>
        <w:t>По числу антигенов, входящих в вакцину, различают:</w:t>
      </w:r>
    </w:p>
    <w:p w:rsidR="00CB7DA1" w:rsidRPr="003B2A31" w:rsidRDefault="00CB7DA1" w:rsidP="00CB7DA1">
      <w:pPr>
        <w:pStyle w:val="a8"/>
        <w:numPr>
          <w:ilvl w:val="0"/>
          <w:numId w:val="308"/>
        </w:numPr>
        <w:shd w:val="clear" w:color="auto" w:fill="FFFFFF"/>
        <w:spacing w:after="0"/>
        <w:rPr>
          <w:sz w:val="28"/>
          <w:szCs w:val="28"/>
        </w:rPr>
      </w:pPr>
      <w:r w:rsidRPr="003B2A31">
        <w:rPr>
          <w:sz w:val="28"/>
          <w:szCs w:val="28"/>
        </w:rPr>
        <w:t>сорбированные вакцины</w:t>
      </w:r>
    </w:p>
    <w:p w:rsidR="00CB7DA1" w:rsidRPr="003B2A31" w:rsidRDefault="00CB7DA1" w:rsidP="00CB7DA1">
      <w:pPr>
        <w:pStyle w:val="a8"/>
        <w:numPr>
          <w:ilvl w:val="0"/>
          <w:numId w:val="308"/>
        </w:numPr>
        <w:shd w:val="clear" w:color="auto" w:fill="FFFFFF"/>
        <w:spacing w:after="0"/>
        <w:rPr>
          <w:sz w:val="28"/>
          <w:szCs w:val="28"/>
        </w:rPr>
      </w:pPr>
      <w:r w:rsidRPr="003B2A31">
        <w:rPr>
          <w:sz w:val="28"/>
          <w:szCs w:val="28"/>
        </w:rPr>
        <w:t>поливакцины</w:t>
      </w:r>
    </w:p>
    <w:p w:rsidR="00CB7DA1" w:rsidRPr="003B2A31" w:rsidRDefault="00CB7DA1" w:rsidP="00CB7DA1">
      <w:pPr>
        <w:pStyle w:val="a8"/>
        <w:numPr>
          <w:ilvl w:val="0"/>
          <w:numId w:val="308"/>
        </w:numPr>
        <w:shd w:val="clear" w:color="auto" w:fill="FFFFFF"/>
        <w:spacing w:after="0"/>
        <w:rPr>
          <w:sz w:val="28"/>
          <w:szCs w:val="28"/>
        </w:rPr>
      </w:pPr>
      <w:r w:rsidRPr="003B2A31">
        <w:rPr>
          <w:sz w:val="28"/>
          <w:szCs w:val="28"/>
        </w:rPr>
        <w:t>ассоциирированные вакцины</w:t>
      </w:r>
    </w:p>
    <w:p w:rsidR="00CB7DA1" w:rsidRPr="00677360" w:rsidRDefault="00CB7DA1" w:rsidP="00CB7DA1">
      <w:pPr>
        <w:shd w:val="clear" w:color="auto" w:fill="FFFFFF"/>
        <w:spacing w:line="276" w:lineRule="auto"/>
        <w:rPr>
          <w:b/>
          <w:sz w:val="28"/>
          <w:szCs w:val="28"/>
        </w:rPr>
      </w:pPr>
      <w:r w:rsidRPr="003B2A31">
        <w:rPr>
          <w:b/>
          <w:bCs/>
          <w:sz w:val="28"/>
          <w:szCs w:val="28"/>
        </w:rPr>
        <w:t xml:space="preserve">5. </w:t>
      </w:r>
      <w:r w:rsidRPr="00677360">
        <w:rPr>
          <w:b/>
          <w:sz w:val="28"/>
          <w:szCs w:val="28"/>
          <w:shd w:val="clear" w:color="auto" w:fill="FFFFFF"/>
        </w:rPr>
        <w:t>Вакцины со сниженной вирулентностью при сохраненной антигенности – это:</w:t>
      </w:r>
    </w:p>
    <w:p w:rsidR="00CB7DA1" w:rsidRPr="003B2A31" w:rsidRDefault="00CB7DA1" w:rsidP="00CB7DA1">
      <w:pPr>
        <w:pStyle w:val="a8"/>
        <w:numPr>
          <w:ilvl w:val="0"/>
          <w:numId w:val="309"/>
        </w:numPr>
        <w:shd w:val="clear" w:color="auto" w:fill="FFFFFF"/>
        <w:spacing w:after="0"/>
        <w:rPr>
          <w:sz w:val="28"/>
          <w:szCs w:val="28"/>
        </w:rPr>
      </w:pPr>
      <w:r w:rsidRPr="003B2A31">
        <w:rPr>
          <w:sz w:val="28"/>
          <w:szCs w:val="28"/>
        </w:rPr>
        <w:t>живые (аттенуированные)</w:t>
      </w:r>
    </w:p>
    <w:p w:rsidR="00CB7DA1" w:rsidRPr="003B2A31" w:rsidRDefault="00CB7DA1" w:rsidP="00CB7DA1">
      <w:pPr>
        <w:pStyle w:val="a8"/>
        <w:numPr>
          <w:ilvl w:val="0"/>
          <w:numId w:val="309"/>
        </w:numPr>
        <w:shd w:val="clear" w:color="auto" w:fill="FFFFFF"/>
        <w:spacing w:after="0"/>
        <w:rPr>
          <w:sz w:val="28"/>
          <w:szCs w:val="28"/>
        </w:rPr>
      </w:pPr>
      <w:r w:rsidRPr="003B2A31">
        <w:rPr>
          <w:sz w:val="28"/>
          <w:szCs w:val="28"/>
        </w:rPr>
        <w:t>убитые</w:t>
      </w:r>
    </w:p>
    <w:p w:rsidR="00CB7DA1" w:rsidRPr="003B2A31" w:rsidRDefault="00CB7DA1" w:rsidP="00CB7DA1">
      <w:pPr>
        <w:pStyle w:val="a8"/>
        <w:numPr>
          <w:ilvl w:val="0"/>
          <w:numId w:val="309"/>
        </w:numPr>
        <w:shd w:val="clear" w:color="auto" w:fill="FFFFFF"/>
        <w:spacing w:after="0"/>
        <w:rPr>
          <w:sz w:val="28"/>
          <w:szCs w:val="28"/>
        </w:rPr>
      </w:pPr>
      <w:r w:rsidRPr="003B2A31">
        <w:rPr>
          <w:sz w:val="28"/>
          <w:szCs w:val="28"/>
        </w:rPr>
        <w:t>химические</w:t>
      </w:r>
    </w:p>
    <w:p w:rsidR="00CB7DA1" w:rsidRPr="003B2A31" w:rsidRDefault="00CB7DA1" w:rsidP="00CB7DA1">
      <w:pPr>
        <w:shd w:val="clear" w:color="auto" w:fill="FFFFFF"/>
        <w:spacing w:line="276" w:lineRule="auto"/>
        <w:rPr>
          <w:b/>
          <w:sz w:val="28"/>
          <w:szCs w:val="28"/>
          <w:shd w:val="clear" w:color="auto" w:fill="FFFFFF"/>
        </w:rPr>
      </w:pPr>
      <w:r w:rsidRPr="003B2A31">
        <w:rPr>
          <w:b/>
          <w:sz w:val="28"/>
          <w:szCs w:val="28"/>
          <w:shd w:val="clear" w:color="auto" w:fill="FFFFFF"/>
        </w:rPr>
        <w:t>6. Анатоксином не является:</w:t>
      </w:r>
    </w:p>
    <w:p w:rsidR="00CB7DA1" w:rsidRPr="003B2A31" w:rsidRDefault="00CB7DA1" w:rsidP="00CB7DA1">
      <w:pPr>
        <w:pStyle w:val="a8"/>
        <w:numPr>
          <w:ilvl w:val="0"/>
          <w:numId w:val="310"/>
        </w:numPr>
        <w:shd w:val="clear" w:color="auto" w:fill="FFFFFF"/>
        <w:spacing w:after="0"/>
        <w:rPr>
          <w:sz w:val="28"/>
          <w:szCs w:val="28"/>
        </w:rPr>
      </w:pPr>
      <w:r w:rsidRPr="003B2A31">
        <w:rPr>
          <w:sz w:val="28"/>
          <w:szCs w:val="28"/>
        </w:rPr>
        <w:t>дифтерийная вакцина</w:t>
      </w:r>
    </w:p>
    <w:p w:rsidR="00CB7DA1" w:rsidRPr="003B2A31" w:rsidRDefault="00CB7DA1" w:rsidP="00CB7DA1">
      <w:pPr>
        <w:pStyle w:val="a8"/>
        <w:numPr>
          <w:ilvl w:val="0"/>
          <w:numId w:val="310"/>
        </w:numPr>
        <w:shd w:val="clear" w:color="auto" w:fill="FFFFFF"/>
        <w:spacing w:after="0"/>
        <w:rPr>
          <w:sz w:val="28"/>
          <w:szCs w:val="28"/>
        </w:rPr>
      </w:pPr>
      <w:r w:rsidRPr="003B2A31">
        <w:rPr>
          <w:sz w:val="28"/>
          <w:szCs w:val="28"/>
        </w:rPr>
        <w:t>столбнячная вакцина</w:t>
      </w:r>
    </w:p>
    <w:p w:rsidR="00CB7DA1" w:rsidRPr="003B2A31" w:rsidRDefault="00CB7DA1" w:rsidP="00CB7DA1">
      <w:pPr>
        <w:pStyle w:val="a8"/>
        <w:numPr>
          <w:ilvl w:val="0"/>
          <w:numId w:val="310"/>
        </w:numPr>
        <w:shd w:val="clear" w:color="auto" w:fill="FFFFFF"/>
        <w:spacing w:after="0"/>
        <w:rPr>
          <w:sz w:val="28"/>
          <w:szCs w:val="28"/>
        </w:rPr>
      </w:pPr>
      <w:r w:rsidRPr="003B2A31">
        <w:rPr>
          <w:sz w:val="28"/>
          <w:szCs w:val="28"/>
        </w:rPr>
        <w:t>ботулиническая</w:t>
      </w:r>
    </w:p>
    <w:p w:rsidR="00CB7DA1" w:rsidRPr="003B2A31" w:rsidRDefault="00CB7DA1" w:rsidP="00CB7DA1">
      <w:pPr>
        <w:pStyle w:val="a8"/>
        <w:numPr>
          <w:ilvl w:val="0"/>
          <w:numId w:val="310"/>
        </w:numPr>
        <w:shd w:val="clear" w:color="auto" w:fill="FFFFFF"/>
        <w:spacing w:after="0"/>
        <w:rPr>
          <w:sz w:val="28"/>
          <w:szCs w:val="28"/>
        </w:rPr>
      </w:pPr>
      <w:r w:rsidRPr="003B2A31">
        <w:rPr>
          <w:sz w:val="28"/>
          <w:szCs w:val="28"/>
        </w:rPr>
        <w:t>полиомиелитная</w:t>
      </w:r>
    </w:p>
    <w:p w:rsidR="00CB7DA1" w:rsidRPr="00677360" w:rsidRDefault="00CB7DA1" w:rsidP="00CB7DA1">
      <w:pPr>
        <w:shd w:val="clear" w:color="auto" w:fill="FFFFFF"/>
        <w:spacing w:line="276" w:lineRule="auto"/>
        <w:jc w:val="both"/>
        <w:rPr>
          <w:sz w:val="28"/>
          <w:szCs w:val="28"/>
        </w:rPr>
      </w:pPr>
      <w:r>
        <w:rPr>
          <w:b/>
          <w:bCs/>
          <w:sz w:val="28"/>
          <w:szCs w:val="28"/>
        </w:rPr>
        <w:t>7</w:t>
      </w:r>
      <w:r w:rsidRPr="003B2A31">
        <w:rPr>
          <w:b/>
          <w:bCs/>
          <w:sz w:val="28"/>
          <w:szCs w:val="28"/>
        </w:rPr>
        <w:t xml:space="preserve">. </w:t>
      </w:r>
      <w:r w:rsidRPr="00677360">
        <w:rPr>
          <w:b/>
          <w:sz w:val="28"/>
          <w:szCs w:val="28"/>
          <w:shd w:val="clear" w:color="auto" w:fill="FFFFFF"/>
        </w:rPr>
        <w:t>Адъюванты не действуют на:</w:t>
      </w:r>
    </w:p>
    <w:p w:rsidR="00CB7DA1" w:rsidRPr="003B2A31" w:rsidRDefault="00CB7DA1" w:rsidP="00CB7DA1">
      <w:pPr>
        <w:pStyle w:val="a8"/>
        <w:numPr>
          <w:ilvl w:val="0"/>
          <w:numId w:val="311"/>
        </w:numPr>
        <w:shd w:val="clear" w:color="auto" w:fill="FFFFFF"/>
        <w:spacing w:after="0"/>
        <w:rPr>
          <w:sz w:val="28"/>
          <w:szCs w:val="28"/>
        </w:rPr>
      </w:pPr>
      <w:r w:rsidRPr="003B2A31">
        <w:rPr>
          <w:sz w:val="28"/>
          <w:szCs w:val="28"/>
        </w:rPr>
        <w:t>антиген</w:t>
      </w:r>
    </w:p>
    <w:p w:rsidR="00CB7DA1" w:rsidRPr="003B2A31" w:rsidRDefault="00CB7DA1" w:rsidP="00CB7DA1">
      <w:pPr>
        <w:pStyle w:val="a8"/>
        <w:numPr>
          <w:ilvl w:val="0"/>
          <w:numId w:val="311"/>
        </w:numPr>
        <w:shd w:val="clear" w:color="auto" w:fill="FFFFFF"/>
        <w:spacing w:after="0"/>
        <w:rPr>
          <w:sz w:val="28"/>
          <w:szCs w:val="28"/>
        </w:rPr>
      </w:pPr>
      <w:r w:rsidRPr="003B2A31">
        <w:rPr>
          <w:sz w:val="28"/>
          <w:szCs w:val="28"/>
        </w:rPr>
        <w:lastRenderedPageBreak/>
        <w:t>антитело</w:t>
      </w:r>
    </w:p>
    <w:p w:rsidR="00CB7DA1" w:rsidRPr="003B2A31" w:rsidRDefault="00CB7DA1" w:rsidP="00CB7DA1">
      <w:pPr>
        <w:pStyle w:val="a8"/>
        <w:numPr>
          <w:ilvl w:val="0"/>
          <w:numId w:val="311"/>
        </w:numPr>
        <w:shd w:val="clear" w:color="auto" w:fill="FFFFFF"/>
        <w:spacing w:after="0"/>
        <w:rPr>
          <w:sz w:val="28"/>
          <w:szCs w:val="28"/>
        </w:rPr>
      </w:pPr>
      <w:r w:rsidRPr="003B2A31">
        <w:rPr>
          <w:sz w:val="28"/>
          <w:szCs w:val="28"/>
        </w:rPr>
        <w:t>организм</w:t>
      </w:r>
    </w:p>
    <w:p w:rsidR="00CB7DA1" w:rsidRPr="00677360" w:rsidRDefault="00CB7DA1" w:rsidP="00CB7DA1">
      <w:pPr>
        <w:shd w:val="clear" w:color="auto" w:fill="FFFFFF"/>
        <w:spacing w:line="276" w:lineRule="auto"/>
        <w:rPr>
          <w:b/>
          <w:sz w:val="28"/>
          <w:szCs w:val="28"/>
        </w:rPr>
      </w:pPr>
      <w:r>
        <w:rPr>
          <w:b/>
          <w:bCs/>
          <w:sz w:val="28"/>
          <w:szCs w:val="28"/>
        </w:rPr>
        <w:t>8</w:t>
      </w:r>
      <w:r w:rsidRPr="003B2A31">
        <w:rPr>
          <w:b/>
          <w:bCs/>
          <w:sz w:val="28"/>
          <w:szCs w:val="28"/>
        </w:rPr>
        <w:t xml:space="preserve">. </w:t>
      </w:r>
      <w:r w:rsidRPr="00677360">
        <w:rPr>
          <w:b/>
          <w:sz w:val="28"/>
          <w:szCs w:val="28"/>
          <w:shd w:val="clear" w:color="auto" w:fill="FFFFFF"/>
        </w:rPr>
        <w:t>Аутовакцины используют для лечения</w:t>
      </w:r>
      <w:r>
        <w:rPr>
          <w:b/>
          <w:sz w:val="28"/>
          <w:szCs w:val="28"/>
          <w:shd w:val="clear" w:color="auto" w:fill="FFFFFF"/>
        </w:rPr>
        <w:t>:</w:t>
      </w:r>
    </w:p>
    <w:p w:rsidR="00CB7DA1" w:rsidRPr="003B2A31" w:rsidRDefault="00CB7DA1" w:rsidP="00CB7DA1">
      <w:pPr>
        <w:pStyle w:val="a8"/>
        <w:numPr>
          <w:ilvl w:val="0"/>
          <w:numId w:val="312"/>
        </w:numPr>
        <w:shd w:val="clear" w:color="auto" w:fill="FFFFFF"/>
        <w:spacing w:after="0"/>
        <w:rPr>
          <w:sz w:val="28"/>
          <w:szCs w:val="28"/>
        </w:rPr>
      </w:pPr>
      <w:r w:rsidRPr="003B2A31">
        <w:rPr>
          <w:sz w:val="28"/>
          <w:szCs w:val="28"/>
        </w:rPr>
        <w:t>манифестной инфекции</w:t>
      </w:r>
    </w:p>
    <w:p w:rsidR="00CB7DA1" w:rsidRPr="003B2A31" w:rsidRDefault="00CB7DA1" w:rsidP="00CB7DA1">
      <w:pPr>
        <w:pStyle w:val="a8"/>
        <w:numPr>
          <w:ilvl w:val="0"/>
          <w:numId w:val="312"/>
        </w:numPr>
        <w:shd w:val="clear" w:color="auto" w:fill="FFFFFF"/>
        <w:spacing w:after="0"/>
        <w:rPr>
          <w:sz w:val="28"/>
          <w:szCs w:val="28"/>
        </w:rPr>
      </w:pPr>
      <w:r w:rsidRPr="003B2A31">
        <w:rPr>
          <w:sz w:val="28"/>
          <w:szCs w:val="28"/>
        </w:rPr>
        <w:t>вялотекущей инфекций</w:t>
      </w:r>
    </w:p>
    <w:p w:rsidR="00CB7DA1" w:rsidRPr="00677360" w:rsidRDefault="00CB7DA1" w:rsidP="00CB7DA1">
      <w:pPr>
        <w:shd w:val="clear" w:color="auto" w:fill="FFFFFF"/>
        <w:spacing w:line="276" w:lineRule="auto"/>
        <w:rPr>
          <w:sz w:val="28"/>
          <w:szCs w:val="28"/>
        </w:rPr>
      </w:pPr>
      <w:r>
        <w:rPr>
          <w:b/>
          <w:bCs/>
          <w:sz w:val="28"/>
          <w:szCs w:val="28"/>
        </w:rPr>
        <w:t>9</w:t>
      </w:r>
      <w:r w:rsidRPr="003B2A31">
        <w:rPr>
          <w:b/>
          <w:bCs/>
          <w:sz w:val="28"/>
          <w:szCs w:val="28"/>
        </w:rPr>
        <w:t xml:space="preserve">. </w:t>
      </w:r>
      <w:r w:rsidRPr="00677360">
        <w:rPr>
          <w:b/>
          <w:sz w:val="28"/>
          <w:szCs w:val="28"/>
          <w:shd w:val="clear" w:color="auto" w:fill="FFFFFF"/>
        </w:rPr>
        <w:t>Вакцины не вводят:</w:t>
      </w:r>
    </w:p>
    <w:p w:rsidR="00CB7DA1" w:rsidRPr="003B2A31" w:rsidRDefault="00CB7DA1" w:rsidP="00CB7DA1">
      <w:pPr>
        <w:pStyle w:val="a8"/>
        <w:numPr>
          <w:ilvl w:val="0"/>
          <w:numId w:val="313"/>
        </w:numPr>
        <w:shd w:val="clear" w:color="auto" w:fill="FFFFFF"/>
        <w:spacing w:after="0"/>
        <w:rPr>
          <w:sz w:val="28"/>
          <w:szCs w:val="28"/>
        </w:rPr>
      </w:pPr>
      <w:r w:rsidRPr="003B2A31">
        <w:rPr>
          <w:sz w:val="28"/>
          <w:szCs w:val="28"/>
        </w:rPr>
        <w:t>накожно</w:t>
      </w:r>
    </w:p>
    <w:p w:rsidR="00CB7DA1" w:rsidRPr="003B2A31" w:rsidRDefault="00CB7DA1" w:rsidP="00CB7DA1">
      <w:pPr>
        <w:pStyle w:val="a8"/>
        <w:numPr>
          <w:ilvl w:val="0"/>
          <w:numId w:val="313"/>
        </w:numPr>
        <w:shd w:val="clear" w:color="auto" w:fill="FFFFFF"/>
        <w:spacing w:after="0"/>
        <w:rPr>
          <w:sz w:val="28"/>
          <w:szCs w:val="28"/>
        </w:rPr>
      </w:pPr>
      <w:r w:rsidRPr="003B2A31">
        <w:rPr>
          <w:sz w:val="28"/>
          <w:szCs w:val="28"/>
        </w:rPr>
        <w:t>перорально</w:t>
      </w:r>
    </w:p>
    <w:p w:rsidR="00CB7DA1" w:rsidRPr="003B2A31" w:rsidRDefault="00CB7DA1" w:rsidP="00CB7DA1">
      <w:pPr>
        <w:pStyle w:val="a8"/>
        <w:numPr>
          <w:ilvl w:val="0"/>
          <w:numId w:val="313"/>
        </w:numPr>
        <w:shd w:val="clear" w:color="auto" w:fill="FFFFFF"/>
        <w:spacing w:after="0"/>
        <w:rPr>
          <w:sz w:val="28"/>
          <w:szCs w:val="28"/>
        </w:rPr>
      </w:pPr>
      <w:r w:rsidRPr="003B2A31">
        <w:rPr>
          <w:sz w:val="28"/>
          <w:szCs w:val="28"/>
        </w:rPr>
        <w:t>подкожно</w:t>
      </w:r>
    </w:p>
    <w:p w:rsidR="00CB7DA1" w:rsidRPr="003B2A31" w:rsidRDefault="00CB7DA1" w:rsidP="00CB7DA1">
      <w:pPr>
        <w:pStyle w:val="a8"/>
        <w:numPr>
          <w:ilvl w:val="0"/>
          <w:numId w:val="313"/>
        </w:numPr>
        <w:shd w:val="clear" w:color="auto" w:fill="FFFFFF"/>
        <w:spacing w:after="0"/>
        <w:rPr>
          <w:sz w:val="28"/>
          <w:szCs w:val="28"/>
        </w:rPr>
      </w:pPr>
      <w:r w:rsidRPr="003B2A31">
        <w:rPr>
          <w:sz w:val="28"/>
          <w:szCs w:val="28"/>
        </w:rPr>
        <w:t>внутримышечно</w:t>
      </w:r>
    </w:p>
    <w:p w:rsidR="00CB7DA1" w:rsidRDefault="00CB7DA1" w:rsidP="00CB7DA1">
      <w:pPr>
        <w:pStyle w:val="a8"/>
        <w:numPr>
          <w:ilvl w:val="0"/>
          <w:numId w:val="313"/>
        </w:numPr>
        <w:shd w:val="clear" w:color="auto" w:fill="FFFFFF"/>
        <w:spacing w:after="0"/>
        <w:rPr>
          <w:sz w:val="28"/>
          <w:szCs w:val="28"/>
        </w:rPr>
      </w:pPr>
      <w:r w:rsidRPr="003B2A31">
        <w:rPr>
          <w:sz w:val="28"/>
          <w:szCs w:val="28"/>
        </w:rPr>
        <w:t>внутрибрюшинно</w:t>
      </w:r>
    </w:p>
    <w:p w:rsidR="00CB7DA1" w:rsidRPr="003D72CD" w:rsidRDefault="00CB7DA1" w:rsidP="00CB7DA1">
      <w:pPr>
        <w:shd w:val="clear" w:color="auto" w:fill="FFFFFF"/>
        <w:spacing w:line="276" w:lineRule="auto"/>
        <w:rPr>
          <w:b/>
          <w:sz w:val="28"/>
          <w:szCs w:val="28"/>
        </w:rPr>
      </w:pPr>
      <w:r w:rsidRPr="003D72CD">
        <w:rPr>
          <w:b/>
          <w:sz w:val="28"/>
          <w:szCs w:val="28"/>
        </w:rPr>
        <w:t>Эталон ответов:</w:t>
      </w:r>
    </w:p>
    <w:p w:rsidR="00CB7DA1" w:rsidRPr="003D72CD" w:rsidRDefault="00CB7DA1" w:rsidP="00CB7DA1">
      <w:pPr>
        <w:shd w:val="clear" w:color="auto" w:fill="FFFFFF"/>
        <w:spacing w:line="276" w:lineRule="auto"/>
        <w:rPr>
          <w:sz w:val="28"/>
          <w:szCs w:val="28"/>
        </w:rPr>
      </w:pPr>
      <w:r w:rsidRPr="003D72CD">
        <w:rPr>
          <w:sz w:val="28"/>
          <w:szCs w:val="28"/>
        </w:rPr>
        <w:t>1-</w:t>
      </w:r>
      <w:r>
        <w:rPr>
          <w:sz w:val="28"/>
          <w:szCs w:val="28"/>
        </w:rPr>
        <w:t>а</w:t>
      </w:r>
      <w:r w:rsidRPr="003D72CD">
        <w:rPr>
          <w:sz w:val="28"/>
          <w:szCs w:val="28"/>
        </w:rPr>
        <w:t>, 2-</w:t>
      </w:r>
      <w:r>
        <w:rPr>
          <w:sz w:val="28"/>
          <w:szCs w:val="28"/>
        </w:rPr>
        <w:t>г</w:t>
      </w:r>
      <w:r w:rsidRPr="003D72CD">
        <w:rPr>
          <w:sz w:val="28"/>
          <w:szCs w:val="28"/>
        </w:rPr>
        <w:t>, 3-</w:t>
      </w:r>
      <w:r>
        <w:rPr>
          <w:sz w:val="28"/>
          <w:szCs w:val="28"/>
        </w:rPr>
        <w:t>в</w:t>
      </w:r>
      <w:r w:rsidRPr="003D72CD">
        <w:rPr>
          <w:sz w:val="28"/>
          <w:szCs w:val="28"/>
        </w:rPr>
        <w:t>, 4-</w:t>
      </w:r>
      <w:r>
        <w:rPr>
          <w:sz w:val="28"/>
          <w:szCs w:val="28"/>
        </w:rPr>
        <w:t>в</w:t>
      </w:r>
      <w:r w:rsidRPr="003D72CD">
        <w:rPr>
          <w:sz w:val="28"/>
          <w:szCs w:val="28"/>
        </w:rPr>
        <w:t>, 5-</w:t>
      </w:r>
      <w:r>
        <w:rPr>
          <w:sz w:val="28"/>
          <w:szCs w:val="28"/>
        </w:rPr>
        <w:t>а</w:t>
      </w:r>
      <w:r w:rsidRPr="003D72CD">
        <w:rPr>
          <w:sz w:val="28"/>
          <w:szCs w:val="28"/>
        </w:rPr>
        <w:t>, 6-</w:t>
      </w:r>
      <w:r>
        <w:rPr>
          <w:sz w:val="28"/>
          <w:szCs w:val="28"/>
        </w:rPr>
        <w:t>г</w:t>
      </w:r>
      <w:r w:rsidRPr="003D72CD">
        <w:rPr>
          <w:sz w:val="28"/>
          <w:szCs w:val="28"/>
        </w:rPr>
        <w:t>, 7-</w:t>
      </w:r>
      <w:r>
        <w:rPr>
          <w:sz w:val="28"/>
          <w:szCs w:val="28"/>
        </w:rPr>
        <w:t>б</w:t>
      </w:r>
      <w:r w:rsidRPr="003D72CD">
        <w:rPr>
          <w:sz w:val="28"/>
          <w:szCs w:val="28"/>
        </w:rPr>
        <w:t>, 8-</w:t>
      </w:r>
      <w:r>
        <w:rPr>
          <w:sz w:val="28"/>
          <w:szCs w:val="28"/>
        </w:rPr>
        <w:t>а</w:t>
      </w:r>
      <w:r w:rsidRPr="003D72CD">
        <w:rPr>
          <w:sz w:val="28"/>
          <w:szCs w:val="28"/>
        </w:rPr>
        <w:t>, 9-</w:t>
      </w:r>
      <w:r>
        <w:rPr>
          <w:sz w:val="28"/>
          <w:szCs w:val="28"/>
        </w:rPr>
        <w:t>а</w:t>
      </w:r>
    </w:p>
    <w:p w:rsidR="00CB7DA1" w:rsidRPr="006730C6" w:rsidRDefault="00CB7DA1" w:rsidP="00CB7DA1">
      <w:pPr>
        <w:spacing w:line="276" w:lineRule="auto"/>
        <w:rPr>
          <w:b/>
          <w:sz w:val="28"/>
          <w:szCs w:val="28"/>
        </w:rPr>
      </w:pPr>
      <w:r w:rsidRPr="006730C6">
        <w:rPr>
          <w:b/>
          <w:sz w:val="28"/>
          <w:szCs w:val="28"/>
        </w:rPr>
        <w:t xml:space="preserve">                                    </w:t>
      </w:r>
    </w:p>
    <w:p w:rsidR="00CB7DA1" w:rsidRPr="00BA0D78" w:rsidRDefault="00CB7DA1" w:rsidP="00CB7DA1">
      <w:pPr>
        <w:spacing w:line="276" w:lineRule="auto"/>
        <w:rPr>
          <w:b/>
          <w:sz w:val="28"/>
          <w:szCs w:val="28"/>
        </w:rPr>
      </w:pPr>
      <w:r w:rsidRPr="00BA0D78">
        <w:rPr>
          <w:b/>
          <w:sz w:val="28"/>
          <w:szCs w:val="28"/>
        </w:rPr>
        <w:t xml:space="preserve">Раздел 5. </w:t>
      </w:r>
      <w:r w:rsidRPr="00F11E15">
        <w:rPr>
          <w:b/>
          <w:sz w:val="28"/>
          <w:szCs w:val="28"/>
        </w:rPr>
        <w:t>Паразитология и протозоология</w:t>
      </w:r>
    </w:p>
    <w:p w:rsidR="00CB7DA1" w:rsidRPr="00F11E15" w:rsidRDefault="00CB7DA1" w:rsidP="00CB7DA1">
      <w:pPr>
        <w:spacing w:line="276" w:lineRule="auto"/>
        <w:rPr>
          <w:sz w:val="28"/>
          <w:szCs w:val="28"/>
        </w:rPr>
      </w:pPr>
      <w:r w:rsidRPr="00BA0D78">
        <w:rPr>
          <w:b/>
          <w:sz w:val="28"/>
          <w:szCs w:val="28"/>
        </w:rPr>
        <w:t>Тема 5.1</w:t>
      </w:r>
      <w:r w:rsidRPr="00BA0D78">
        <w:rPr>
          <w:sz w:val="28"/>
          <w:szCs w:val="28"/>
        </w:rPr>
        <w:t xml:space="preserve"> </w:t>
      </w:r>
      <w:r w:rsidRPr="00F11E15">
        <w:rPr>
          <w:sz w:val="28"/>
          <w:szCs w:val="28"/>
        </w:rPr>
        <w:t>Общая характеристика простейших</w:t>
      </w:r>
    </w:p>
    <w:p w:rsidR="00CB7DA1" w:rsidRDefault="00CB7DA1" w:rsidP="00CB7DA1">
      <w:pPr>
        <w:spacing w:line="276" w:lineRule="auto"/>
        <w:jc w:val="center"/>
        <w:rPr>
          <w:sz w:val="28"/>
          <w:szCs w:val="28"/>
        </w:rPr>
      </w:pPr>
      <w:r>
        <w:rPr>
          <w:b/>
          <w:sz w:val="28"/>
          <w:szCs w:val="28"/>
        </w:rPr>
        <w:t>Тестовое</w:t>
      </w:r>
      <w:r w:rsidRPr="00BA0D78">
        <w:rPr>
          <w:b/>
          <w:sz w:val="28"/>
          <w:szCs w:val="28"/>
        </w:rPr>
        <w:t xml:space="preserve"> задание</w:t>
      </w:r>
    </w:p>
    <w:p w:rsidR="00CB7DA1" w:rsidRPr="00FC0980" w:rsidRDefault="00CB7DA1" w:rsidP="00CB7DA1">
      <w:pPr>
        <w:spacing w:line="276" w:lineRule="auto"/>
        <w:jc w:val="center"/>
        <w:rPr>
          <w:b/>
          <w:sz w:val="28"/>
          <w:szCs w:val="28"/>
        </w:rPr>
      </w:pPr>
      <w:r w:rsidRPr="00FC0980">
        <w:rPr>
          <w:b/>
          <w:sz w:val="28"/>
          <w:szCs w:val="28"/>
        </w:rPr>
        <w:t>1 вариант</w:t>
      </w:r>
    </w:p>
    <w:p w:rsidR="00CB7DA1" w:rsidRPr="00BA0D78" w:rsidRDefault="00CB7DA1" w:rsidP="00CB7DA1">
      <w:pPr>
        <w:spacing w:line="276" w:lineRule="auto"/>
        <w:jc w:val="center"/>
        <w:rPr>
          <w:sz w:val="28"/>
          <w:szCs w:val="28"/>
        </w:rPr>
      </w:pPr>
      <w:r w:rsidRPr="00BA0D78">
        <w:rPr>
          <w:i/>
          <w:sz w:val="28"/>
          <w:szCs w:val="28"/>
        </w:rPr>
        <w:t xml:space="preserve">Условия </w:t>
      </w:r>
      <w:r>
        <w:rPr>
          <w:i/>
          <w:sz w:val="28"/>
          <w:szCs w:val="28"/>
        </w:rPr>
        <w:t>выполнения задания: выберите и запишите один правильный ответ</w:t>
      </w:r>
    </w:p>
    <w:p w:rsidR="00CB7DA1" w:rsidRPr="00F11E15" w:rsidRDefault="00CB7DA1" w:rsidP="00CB7DA1">
      <w:pPr>
        <w:spacing w:line="276" w:lineRule="auto"/>
        <w:jc w:val="both"/>
        <w:rPr>
          <w:b/>
          <w:sz w:val="28"/>
          <w:szCs w:val="28"/>
        </w:rPr>
      </w:pPr>
      <w:r w:rsidRPr="00F11E15">
        <w:rPr>
          <w:b/>
          <w:sz w:val="28"/>
          <w:szCs w:val="28"/>
        </w:rPr>
        <w:t>1.Общая характеристика патогенных для человека простейших:</w:t>
      </w:r>
    </w:p>
    <w:p w:rsidR="00CB7DA1" w:rsidRPr="00BA0D78" w:rsidRDefault="00CB7DA1" w:rsidP="00CB7DA1">
      <w:pPr>
        <w:spacing w:line="276" w:lineRule="auto"/>
        <w:jc w:val="both"/>
        <w:rPr>
          <w:sz w:val="28"/>
          <w:szCs w:val="28"/>
        </w:rPr>
      </w:pPr>
      <w:r w:rsidRPr="00BA0D78">
        <w:rPr>
          <w:sz w:val="28"/>
          <w:szCs w:val="28"/>
        </w:rPr>
        <w:t>а) одноклеточные эукариоты размером от 5 до 30 мкм;</w:t>
      </w:r>
    </w:p>
    <w:p w:rsidR="00CB7DA1" w:rsidRPr="00BA0D78" w:rsidRDefault="00CB7DA1" w:rsidP="00CB7DA1">
      <w:pPr>
        <w:spacing w:line="276" w:lineRule="auto"/>
        <w:jc w:val="both"/>
        <w:rPr>
          <w:sz w:val="28"/>
          <w:szCs w:val="28"/>
        </w:rPr>
      </w:pPr>
      <w:r w:rsidRPr="00BA0D78">
        <w:rPr>
          <w:sz w:val="28"/>
          <w:szCs w:val="28"/>
        </w:rPr>
        <w:t>б) снаружи окружены мембраной (пелликулой)- аналог цпл мбр клеток животных;</w:t>
      </w:r>
    </w:p>
    <w:p w:rsidR="00CB7DA1" w:rsidRPr="00BA0D78" w:rsidRDefault="00CB7DA1" w:rsidP="00CB7DA1">
      <w:pPr>
        <w:spacing w:line="276" w:lineRule="auto"/>
        <w:jc w:val="both"/>
        <w:rPr>
          <w:sz w:val="28"/>
          <w:szCs w:val="28"/>
        </w:rPr>
      </w:pPr>
      <w:r>
        <w:rPr>
          <w:sz w:val="28"/>
          <w:szCs w:val="28"/>
        </w:rPr>
        <w:t>в) я</w:t>
      </w:r>
      <w:r w:rsidRPr="00BA0D78">
        <w:rPr>
          <w:sz w:val="28"/>
          <w:szCs w:val="28"/>
        </w:rPr>
        <w:t>дро с ядерной оболочкой, ядрышком;</w:t>
      </w:r>
    </w:p>
    <w:p w:rsidR="00CB7DA1" w:rsidRPr="00BA0D78" w:rsidRDefault="00CB7DA1" w:rsidP="00CB7DA1">
      <w:pPr>
        <w:spacing w:line="276" w:lineRule="auto"/>
        <w:jc w:val="both"/>
        <w:rPr>
          <w:sz w:val="28"/>
          <w:szCs w:val="28"/>
        </w:rPr>
      </w:pPr>
      <w:r w:rsidRPr="00BA0D78">
        <w:rPr>
          <w:sz w:val="28"/>
          <w:szCs w:val="28"/>
        </w:rPr>
        <w:t>г) цитоплазма с эндоплазматическим ретикулумом, митохондриями, лизосомами;</w:t>
      </w:r>
    </w:p>
    <w:p w:rsidR="00CB7DA1" w:rsidRPr="00BA0D78" w:rsidRDefault="00CB7DA1" w:rsidP="00CB7DA1">
      <w:pPr>
        <w:spacing w:line="276" w:lineRule="auto"/>
        <w:jc w:val="both"/>
        <w:rPr>
          <w:sz w:val="28"/>
          <w:szCs w:val="28"/>
        </w:rPr>
      </w:pPr>
      <w:r w:rsidRPr="00BA0D78">
        <w:rPr>
          <w:sz w:val="28"/>
          <w:szCs w:val="28"/>
        </w:rPr>
        <w:t>д) подвижны за счёт жгутиков, ресничек, псевдоподий;</w:t>
      </w:r>
    </w:p>
    <w:p w:rsidR="00CB7DA1" w:rsidRPr="00BA0D78" w:rsidRDefault="00CB7DA1" w:rsidP="00CB7DA1">
      <w:pPr>
        <w:spacing w:line="276" w:lineRule="auto"/>
        <w:jc w:val="both"/>
        <w:rPr>
          <w:sz w:val="28"/>
          <w:szCs w:val="28"/>
        </w:rPr>
      </w:pPr>
      <w:r w:rsidRPr="00BA0D78">
        <w:rPr>
          <w:sz w:val="28"/>
          <w:szCs w:val="28"/>
        </w:rPr>
        <w:t>е) при неблагоприятных условиях образуют цисты, устойчивые к изменению t, влажности</w:t>
      </w:r>
    </w:p>
    <w:p w:rsidR="00CB7DA1" w:rsidRPr="00BA0D78" w:rsidRDefault="00CB7DA1" w:rsidP="00CB7DA1">
      <w:pPr>
        <w:spacing w:line="276" w:lineRule="auto"/>
        <w:jc w:val="both"/>
        <w:rPr>
          <w:sz w:val="28"/>
          <w:szCs w:val="28"/>
        </w:rPr>
      </w:pPr>
      <w:r w:rsidRPr="00BA0D78">
        <w:rPr>
          <w:sz w:val="28"/>
          <w:szCs w:val="28"/>
        </w:rPr>
        <w:t>ж) все ответы верные;</w:t>
      </w:r>
    </w:p>
    <w:p w:rsidR="00CB7DA1" w:rsidRPr="00F11E15" w:rsidRDefault="00CB7DA1" w:rsidP="00CB7DA1">
      <w:pPr>
        <w:spacing w:line="276" w:lineRule="auto"/>
        <w:jc w:val="both"/>
        <w:rPr>
          <w:b/>
          <w:sz w:val="28"/>
          <w:szCs w:val="28"/>
        </w:rPr>
      </w:pPr>
      <w:r w:rsidRPr="00F11E15">
        <w:rPr>
          <w:b/>
          <w:sz w:val="28"/>
          <w:szCs w:val="28"/>
        </w:rPr>
        <w:t>2. Тип Apicomplexa класс Sporozoa включает патогенные простейшие:</w:t>
      </w:r>
    </w:p>
    <w:p w:rsidR="00CB7DA1" w:rsidRDefault="00CB7DA1" w:rsidP="00CB7DA1">
      <w:pPr>
        <w:spacing w:line="276" w:lineRule="auto"/>
        <w:jc w:val="both"/>
        <w:rPr>
          <w:sz w:val="28"/>
          <w:szCs w:val="28"/>
        </w:rPr>
      </w:pPr>
      <w:r w:rsidRPr="00BA0D78">
        <w:rPr>
          <w:sz w:val="28"/>
          <w:szCs w:val="28"/>
        </w:rPr>
        <w:t xml:space="preserve">а) токсоплазмы; </w:t>
      </w:r>
    </w:p>
    <w:p w:rsidR="00CB7DA1" w:rsidRDefault="00CB7DA1" w:rsidP="00CB7DA1">
      <w:pPr>
        <w:spacing w:line="276" w:lineRule="auto"/>
        <w:jc w:val="both"/>
        <w:rPr>
          <w:sz w:val="28"/>
          <w:szCs w:val="28"/>
        </w:rPr>
      </w:pPr>
      <w:r w:rsidRPr="00BA0D78">
        <w:rPr>
          <w:sz w:val="28"/>
          <w:szCs w:val="28"/>
        </w:rPr>
        <w:t xml:space="preserve">б) саркоцисты; </w:t>
      </w:r>
    </w:p>
    <w:p w:rsidR="00CB7DA1" w:rsidRDefault="00CB7DA1" w:rsidP="00CB7DA1">
      <w:pPr>
        <w:spacing w:line="276" w:lineRule="auto"/>
        <w:jc w:val="both"/>
        <w:rPr>
          <w:sz w:val="28"/>
          <w:szCs w:val="28"/>
        </w:rPr>
      </w:pPr>
      <w:r w:rsidRPr="00BA0D78">
        <w:rPr>
          <w:sz w:val="28"/>
          <w:szCs w:val="28"/>
        </w:rPr>
        <w:t xml:space="preserve">в) плазмодии малярии; </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F11E15" w:rsidRDefault="00CB7DA1" w:rsidP="00CB7DA1">
      <w:pPr>
        <w:spacing w:line="276" w:lineRule="auto"/>
        <w:jc w:val="both"/>
        <w:rPr>
          <w:b/>
          <w:sz w:val="28"/>
          <w:szCs w:val="28"/>
        </w:rPr>
      </w:pPr>
      <w:r w:rsidRPr="00F11E15">
        <w:rPr>
          <w:b/>
          <w:sz w:val="28"/>
          <w:szCs w:val="28"/>
        </w:rPr>
        <w:t>3. Entamoeba histolytica вызывает заболевание, протекающее с поражением:</w:t>
      </w:r>
    </w:p>
    <w:p w:rsidR="00CB7DA1" w:rsidRPr="00BA0D78" w:rsidRDefault="00CB7DA1" w:rsidP="00CB7DA1">
      <w:pPr>
        <w:spacing w:line="276" w:lineRule="auto"/>
        <w:jc w:val="both"/>
        <w:rPr>
          <w:sz w:val="28"/>
          <w:szCs w:val="28"/>
        </w:rPr>
      </w:pPr>
      <w:r w:rsidRPr="00BA0D78">
        <w:rPr>
          <w:sz w:val="28"/>
          <w:szCs w:val="28"/>
        </w:rPr>
        <w:t>а) толстой кишки, печени, лёгких;</w:t>
      </w:r>
    </w:p>
    <w:p w:rsidR="00CB7DA1" w:rsidRPr="00BA0D78" w:rsidRDefault="00CB7DA1" w:rsidP="00CB7DA1">
      <w:pPr>
        <w:spacing w:line="276" w:lineRule="auto"/>
        <w:jc w:val="both"/>
        <w:rPr>
          <w:sz w:val="28"/>
          <w:szCs w:val="28"/>
        </w:rPr>
      </w:pPr>
      <w:r w:rsidRPr="00BA0D78">
        <w:rPr>
          <w:sz w:val="28"/>
          <w:szCs w:val="28"/>
        </w:rPr>
        <w:lastRenderedPageBreak/>
        <w:t>б) 12пк, тощей кишки, нарушением функций тонкой кишки;</w:t>
      </w:r>
    </w:p>
    <w:p w:rsidR="00CB7DA1" w:rsidRPr="00BA0D78" w:rsidRDefault="00CB7DA1" w:rsidP="00CB7DA1">
      <w:pPr>
        <w:spacing w:line="276" w:lineRule="auto"/>
        <w:jc w:val="both"/>
        <w:rPr>
          <w:sz w:val="28"/>
          <w:szCs w:val="28"/>
        </w:rPr>
      </w:pPr>
      <w:r w:rsidRPr="00BA0D78">
        <w:rPr>
          <w:sz w:val="28"/>
          <w:szCs w:val="28"/>
        </w:rPr>
        <w:t>в) региональных лимфатических узлов, нервных клеток, печени, почек, лёгких, сердца, мышц, глаз, плода во время беременности;</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2F2336" w:rsidRDefault="00CB7DA1" w:rsidP="00CB7DA1">
      <w:pPr>
        <w:spacing w:line="276" w:lineRule="auto"/>
        <w:jc w:val="both"/>
        <w:rPr>
          <w:b/>
          <w:sz w:val="28"/>
          <w:szCs w:val="28"/>
        </w:rPr>
      </w:pPr>
      <w:r w:rsidRPr="002F2336">
        <w:rPr>
          <w:b/>
          <w:sz w:val="28"/>
          <w:szCs w:val="28"/>
        </w:rPr>
        <w:t>4. Toxoplasma gondii вызывает заболевание, протекающее с поражением:</w:t>
      </w:r>
    </w:p>
    <w:p w:rsidR="00CB7DA1" w:rsidRPr="00BA0D78" w:rsidRDefault="00CB7DA1" w:rsidP="00CB7DA1">
      <w:pPr>
        <w:spacing w:line="276" w:lineRule="auto"/>
        <w:jc w:val="both"/>
        <w:rPr>
          <w:sz w:val="28"/>
          <w:szCs w:val="28"/>
        </w:rPr>
      </w:pPr>
      <w:r w:rsidRPr="00BA0D78">
        <w:rPr>
          <w:sz w:val="28"/>
          <w:szCs w:val="28"/>
        </w:rPr>
        <w:t>а) толстой кишки, печени, лёгких;</w:t>
      </w:r>
    </w:p>
    <w:p w:rsidR="00CB7DA1" w:rsidRPr="00BA0D78" w:rsidRDefault="00CB7DA1" w:rsidP="00CB7DA1">
      <w:pPr>
        <w:spacing w:line="276" w:lineRule="auto"/>
        <w:jc w:val="both"/>
        <w:rPr>
          <w:sz w:val="28"/>
          <w:szCs w:val="28"/>
        </w:rPr>
      </w:pPr>
      <w:r w:rsidRPr="00BA0D78">
        <w:rPr>
          <w:sz w:val="28"/>
          <w:szCs w:val="28"/>
        </w:rPr>
        <w:t>б) 12пк, тощей кишки, нарушением функций тонкой кишки;</w:t>
      </w:r>
    </w:p>
    <w:p w:rsidR="00CB7DA1" w:rsidRPr="00BA0D78" w:rsidRDefault="00CB7DA1" w:rsidP="00CB7DA1">
      <w:pPr>
        <w:spacing w:line="276" w:lineRule="auto"/>
        <w:jc w:val="both"/>
        <w:rPr>
          <w:sz w:val="28"/>
          <w:szCs w:val="28"/>
        </w:rPr>
      </w:pPr>
      <w:r w:rsidRPr="00BA0D78">
        <w:rPr>
          <w:sz w:val="28"/>
          <w:szCs w:val="28"/>
        </w:rPr>
        <w:t>в) региональных лимфатических узлов, нервных клеток, печени, почек, лёгких, сердца, мышц, глаз, плода во время беременности;</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2F2336" w:rsidRDefault="00CB7DA1" w:rsidP="00CB7DA1">
      <w:pPr>
        <w:spacing w:line="276" w:lineRule="auto"/>
        <w:jc w:val="both"/>
        <w:rPr>
          <w:b/>
          <w:sz w:val="28"/>
          <w:szCs w:val="28"/>
        </w:rPr>
      </w:pPr>
      <w:r w:rsidRPr="002F2336">
        <w:rPr>
          <w:b/>
          <w:sz w:val="28"/>
          <w:szCs w:val="28"/>
        </w:rPr>
        <w:t xml:space="preserve">5. Клинико-патогенетическая характеристика лямблиоза (жиардоза) </w:t>
      </w:r>
    </w:p>
    <w:p w:rsidR="00CB7DA1" w:rsidRPr="00BA0D78" w:rsidRDefault="00CB7DA1" w:rsidP="00CB7DA1">
      <w:pPr>
        <w:spacing w:line="276" w:lineRule="auto"/>
        <w:jc w:val="both"/>
        <w:rPr>
          <w:sz w:val="28"/>
          <w:szCs w:val="28"/>
        </w:rPr>
      </w:pPr>
      <w:r w:rsidRPr="00BA0D78">
        <w:rPr>
          <w:sz w:val="28"/>
          <w:szCs w:val="28"/>
        </w:rPr>
        <w:t>а) вызывается Lamblia intestinalis (Giardia lamblia), которые прикрепляются к эпителиоцитам кишечника с помощью присасывательного диска и за счёт адгезии микровыростов плазмолеммы трофозоита;</w:t>
      </w:r>
    </w:p>
    <w:p w:rsidR="00CB7DA1" w:rsidRPr="00BA0D78" w:rsidRDefault="00CB7DA1" w:rsidP="00CB7DA1">
      <w:pPr>
        <w:spacing w:line="276" w:lineRule="auto"/>
        <w:jc w:val="both"/>
        <w:rPr>
          <w:sz w:val="28"/>
          <w:szCs w:val="28"/>
        </w:rPr>
      </w:pPr>
      <w:r w:rsidRPr="00BA0D78">
        <w:rPr>
          <w:sz w:val="28"/>
          <w:szCs w:val="28"/>
        </w:rPr>
        <w:t>б) размножаясь в верхних отделах к-ка, блокируют слизистую оболочку, нарушая пристеночное пищеварение и моторику кишечника;</w:t>
      </w:r>
    </w:p>
    <w:p w:rsidR="00CB7DA1" w:rsidRPr="00BA0D78" w:rsidRDefault="00CB7DA1" w:rsidP="00CB7DA1">
      <w:pPr>
        <w:spacing w:line="276" w:lineRule="auto"/>
        <w:jc w:val="both"/>
        <w:rPr>
          <w:sz w:val="28"/>
          <w:szCs w:val="28"/>
        </w:rPr>
      </w:pPr>
      <w:r w:rsidRPr="00BA0D78">
        <w:rPr>
          <w:sz w:val="28"/>
          <w:szCs w:val="28"/>
        </w:rPr>
        <w:t>в) протекает с диареей, нарушением обмена веществ, развитием гастроэнтероколитического, холецистопанкреатического и астенического синдромов;</w:t>
      </w:r>
    </w:p>
    <w:p w:rsidR="00CB7DA1" w:rsidRPr="00FC0980" w:rsidRDefault="00CB7DA1" w:rsidP="00CB7DA1">
      <w:pPr>
        <w:spacing w:line="276" w:lineRule="auto"/>
        <w:jc w:val="both"/>
        <w:rPr>
          <w:b/>
          <w:sz w:val="28"/>
          <w:szCs w:val="28"/>
        </w:rPr>
      </w:pPr>
      <w:r>
        <w:rPr>
          <w:sz w:val="28"/>
          <w:szCs w:val="28"/>
        </w:rPr>
        <w:t>г) все ответы верные</w:t>
      </w:r>
    </w:p>
    <w:p w:rsidR="00CB7DA1" w:rsidRPr="00BA0D78" w:rsidRDefault="00CB7DA1" w:rsidP="00CB7DA1">
      <w:pPr>
        <w:spacing w:line="276" w:lineRule="auto"/>
        <w:jc w:val="center"/>
        <w:rPr>
          <w:b/>
          <w:sz w:val="28"/>
          <w:szCs w:val="28"/>
        </w:rPr>
      </w:pPr>
      <w:r w:rsidRPr="00FC0980">
        <w:rPr>
          <w:b/>
          <w:sz w:val="28"/>
          <w:szCs w:val="28"/>
        </w:rPr>
        <w:t>2 вариант</w:t>
      </w:r>
    </w:p>
    <w:p w:rsidR="00CB7DA1" w:rsidRPr="00BA0D78" w:rsidRDefault="00CB7DA1" w:rsidP="00CB7DA1">
      <w:pPr>
        <w:spacing w:line="276" w:lineRule="auto"/>
        <w:jc w:val="center"/>
        <w:rPr>
          <w:sz w:val="28"/>
          <w:szCs w:val="28"/>
        </w:rPr>
      </w:pPr>
      <w:r w:rsidRPr="00BA0D78">
        <w:rPr>
          <w:i/>
          <w:sz w:val="28"/>
          <w:szCs w:val="28"/>
        </w:rPr>
        <w:t xml:space="preserve">Условия </w:t>
      </w:r>
      <w:r>
        <w:rPr>
          <w:i/>
          <w:sz w:val="28"/>
          <w:szCs w:val="28"/>
        </w:rPr>
        <w:t>выполнения задания: выберите и запишите один правильный ответ</w:t>
      </w:r>
    </w:p>
    <w:p w:rsidR="00CB7DA1" w:rsidRPr="002F2336" w:rsidRDefault="00CB7DA1" w:rsidP="00CB7DA1">
      <w:pPr>
        <w:spacing w:line="276" w:lineRule="auto"/>
        <w:jc w:val="both"/>
        <w:rPr>
          <w:b/>
          <w:sz w:val="28"/>
          <w:szCs w:val="28"/>
        </w:rPr>
      </w:pPr>
      <w:r w:rsidRPr="002F2336">
        <w:rPr>
          <w:b/>
          <w:sz w:val="28"/>
          <w:szCs w:val="28"/>
        </w:rPr>
        <w:t>1.Тип Sarcomastigophora включает патогенные простейшие:</w:t>
      </w:r>
    </w:p>
    <w:p w:rsidR="00CB7DA1" w:rsidRPr="00BA0D78" w:rsidRDefault="00CB7DA1" w:rsidP="00CB7DA1">
      <w:pPr>
        <w:spacing w:line="276" w:lineRule="auto"/>
        <w:jc w:val="both"/>
        <w:rPr>
          <w:sz w:val="28"/>
          <w:szCs w:val="28"/>
        </w:rPr>
      </w:pPr>
      <w:r w:rsidRPr="00BA0D78">
        <w:rPr>
          <w:sz w:val="28"/>
          <w:szCs w:val="28"/>
        </w:rPr>
        <w:t>а) трипаносому, вызывающую африканский трипаносомоз (сонную болезнь)</w:t>
      </w:r>
    </w:p>
    <w:p w:rsidR="00CB7DA1" w:rsidRPr="00BA0D78" w:rsidRDefault="00CB7DA1" w:rsidP="00CB7DA1">
      <w:pPr>
        <w:spacing w:line="276" w:lineRule="auto"/>
        <w:jc w:val="both"/>
        <w:rPr>
          <w:sz w:val="28"/>
          <w:szCs w:val="28"/>
        </w:rPr>
      </w:pPr>
      <w:r w:rsidRPr="00BA0D78">
        <w:rPr>
          <w:sz w:val="28"/>
          <w:szCs w:val="28"/>
        </w:rPr>
        <w:t>б) лейшманию, вызывающую кожный и висцеральный лейшманиоз</w:t>
      </w:r>
    </w:p>
    <w:p w:rsidR="00CB7DA1" w:rsidRPr="00BA0D78" w:rsidRDefault="00CB7DA1" w:rsidP="00CB7DA1">
      <w:pPr>
        <w:spacing w:line="276" w:lineRule="auto"/>
        <w:jc w:val="both"/>
        <w:rPr>
          <w:sz w:val="28"/>
          <w:szCs w:val="28"/>
        </w:rPr>
      </w:pPr>
      <w:r w:rsidRPr="00BA0D78">
        <w:rPr>
          <w:sz w:val="28"/>
          <w:szCs w:val="28"/>
        </w:rPr>
        <w:t>в) трихомонаду, вызывающую трихомоноз</w:t>
      </w:r>
    </w:p>
    <w:p w:rsidR="00CB7DA1" w:rsidRPr="00BA0D78" w:rsidRDefault="00CB7DA1" w:rsidP="00CB7DA1">
      <w:pPr>
        <w:spacing w:line="276" w:lineRule="auto"/>
        <w:jc w:val="both"/>
        <w:rPr>
          <w:sz w:val="28"/>
          <w:szCs w:val="28"/>
        </w:rPr>
      </w:pPr>
      <w:r w:rsidRPr="00BA0D78">
        <w:rPr>
          <w:sz w:val="28"/>
          <w:szCs w:val="28"/>
        </w:rPr>
        <w:t>г) лямблию, вызывающую лямблиоз (жиардоз)</w:t>
      </w:r>
    </w:p>
    <w:p w:rsidR="00CB7DA1" w:rsidRPr="00BA0D78" w:rsidRDefault="00CB7DA1" w:rsidP="00CB7DA1">
      <w:pPr>
        <w:spacing w:line="276" w:lineRule="auto"/>
        <w:jc w:val="both"/>
        <w:rPr>
          <w:sz w:val="28"/>
          <w:szCs w:val="28"/>
        </w:rPr>
      </w:pPr>
      <w:r w:rsidRPr="00BA0D78">
        <w:rPr>
          <w:sz w:val="28"/>
          <w:szCs w:val="28"/>
        </w:rPr>
        <w:t>д) дизентерийную амёбу (Entamoeba histolytica) - амебиаз кишечника, печени, лёгких</w:t>
      </w:r>
    </w:p>
    <w:p w:rsidR="00CB7DA1" w:rsidRPr="00BA0D78" w:rsidRDefault="00CB7DA1" w:rsidP="00CB7DA1">
      <w:pPr>
        <w:spacing w:line="276" w:lineRule="auto"/>
        <w:jc w:val="both"/>
        <w:rPr>
          <w:sz w:val="28"/>
          <w:szCs w:val="28"/>
        </w:rPr>
      </w:pPr>
      <w:r w:rsidRPr="00BA0D78">
        <w:rPr>
          <w:sz w:val="28"/>
          <w:szCs w:val="28"/>
        </w:rPr>
        <w:t>е) все ответы верные;</w:t>
      </w:r>
    </w:p>
    <w:p w:rsidR="00CB7DA1" w:rsidRPr="002F2336" w:rsidRDefault="00CB7DA1" w:rsidP="00CB7DA1">
      <w:pPr>
        <w:spacing w:line="276" w:lineRule="auto"/>
        <w:jc w:val="both"/>
        <w:rPr>
          <w:b/>
          <w:sz w:val="28"/>
          <w:szCs w:val="28"/>
        </w:rPr>
      </w:pPr>
      <w:r w:rsidRPr="002F2336">
        <w:rPr>
          <w:b/>
          <w:sz w:val="28"/>
          <w:szCs w:val="28"/>
        </w:rPr>
        <w:t>2. Lamblia intestinalis (Giardia lamblia) вызывает заболевание, протекающее с поражением:</w:t>
      </w:r>
    </w:p>
    <w:p w:rsidR="00CB7DA1" w:rsidRPr="00BA0D78" w:rsidRDefault="00CB7DA1" w:rsidP="00CB7DA1">
      <w:pPr>
        <w:spacing w:line="276" w:lineRule="auto"/>
        <w:jc w:val="both"/>
        <w:rPr>
          <w:sz w:val="28"/>
          <w:szCs w:val="28"/>
        </w:rPr>
      </w:pPr>
      <w:r w:rsidRPr="00BA0D78">
        <w:rPr>
          <w:sz w:val="28"/>
          <w:szCs w:val="28"/>
        </w:rPr>
        <w:t>а) толстой кишки, печени, лёгких;</w:t>
      </w:r>
    </w:p>
    <w:p w:rsidR="00CB7DA1" w:rsidRPr="00BA0D78" w:rsidRDefault="00CB7DA1" w:rsidP="00CB7DA1">
      <w:pPr>
        <w:spacing w:line="276" w:lineRule="auto"/>
        <w:jc w:val="both"/>
        <w:rPr>
          <w:sz w:val="28"/>
          <w:szCs w:val="28"/>
        </w:rPr>
      </w:pPr>
      <w:r w:rsidRPr="00BA0D78">
        <w:rPr>
          <w:sz w:val="28"/>
          <w:szCs w:val="28"/>
        </w:rPr>
        <w:t>б) 12пк, тощей кишки, нарушением функций тонкой кишки;</w:t>
      </w:r>
    </w:p>
    <w:p w:rsidR="00CB7DA1" w:rsidRPr="00BA0D78" w:rsidRDefault="00CB7DA1" w:rsidP="00CB7DA1">
      <w:pPr>
        <w:spacing w:line="276" w:lineRule="auto"/>
        <w:jc w:val="both"/>
        <w:rPr>
          <w:sz w:val="28"/>
          <w:szCs w:val="28"/>
        </w:rPr>
      </w:pPr>
      <w:r w:rsidRPr="00BA0D78">
        <w:rPr>
          <w:sz w:val="28"/>
          <w:szCs w:val="28"/>
        </w:rPr>
        <w:t>в) региональных лимфатических узлов, нервных клеток, печени, почек, лёгких, сердца, мышц, глаз, плода во время беременности;</w:t>
      </w:r>
    </w:p>
    <w:p w:rsidR="00CB7DA1" w:rsidRPr="00BA0D78" w:rsidRDefault="00CB7DA1" w:rsidP="00CB7DA1">
      <w:pPr>
        <w:spacing w:line="276" w:lineRule="auto"/>
        <w:jc w:val="both"/>
        <w:rPr>
          <w:sz w:val="28"/>
          <w:szCs w:val="28"/>
        </w:rPr>
      </w:pPr>
      <w:r w:rsidRPr="00BA0D78">
        <w:rPr>
          <w:sz w:val="28"/>
          <w:szCs w:val="28"/>
        </w:rPr>
        <w:t>г) все ответы верные;</w:t>
      </w:r>
    </w:p>
    <w:p w:rsidR="00CB7DA1" w:rsidRPr="00BA0D78" w:rsidRDefault="00CB7DA1" w:rsidP="00CB7DA1">
      <w:pPr>
        <w:spacing w:line="276" w:lineRule="auto"/>
        <w:jc w:val="both"/>
        <w:rPr>
          <w:sz w:val="28"/>
          <w:szCs w:val="28"/>
        </w:rPr>
      </w:pPr>
      <w:r w:rsidRPr="002F2336">
        <w:rPr>
          <w:b/>
          <w:sz w:val="28"/>
          <w:szCs w:val="28"/>
        </w:rPr>
        <w:t>3. Leischmanii вызывают заболевание, протекающее с поражением</w:t>
      </w:r>
      <w:r w:rsidRPr="00BA0D78">
        <w:rPr>
          <w:sz w:val="28"/>
          <w:szCs w:val="28"/>
        </w:rPr>
        <w:t>:</w:t>
      </w:r>
    </w:p>
    <w:p w:rsidR="00CB7DA1" w:rsidRPr="00BA0D78" w:rsidRDefault="00CB7DA1" w:rsidP="00CB7DA1">
      <w:pPr>
        <w:spacing w:line="276" w:lineRule="auto"/>
        <w:jc w:val="both"/>
        <w:rPr>
          <w:sz w:val="28"/>
          <w:szCs w:val="28"/>
        </w:rPr>
      </w:pPr>
      <w:r w:rsidRPr="00BA0D78">
        <w:rPr>
          <w:sz w:val="28"/>
          <w:szCs w:val="28"/>
        </w:rPr>
        <w:lastRenderedPageBreak/>
        <w:t>а) кожи, слизистых оболочек, внутренних органов (селезёнка, печень, л/узлы, костный мозг);</w:t>
      </w:r>
    </w:p>
    <w:p w:rsidR="00CB7DA1" w:rsidRPr="00BA0D78" w:rsidRDefault="00CB7DA1" w:rsidP="00CB7DA1">
      <w:pPr>
        <w:spacing w:line="276" w:lineRule="auto"/>
        <w:jc w:val="both"/>
        <w:rPr>
          <w:sz w:val="28"/>
          <w:szCs w:val="28"/>
        </w:rPr>
      </w:pPr>
      <w:r w:rsidRPr="00BA0D78">
        <w:rPr>
          <w:sz w:val="28"/>
          <w:szCs w:val="28"/>
        </w:rPr>
        <w:t>б) толстой кишки, печени, лёгких;</w:t>
      </w:r>
    </w:p>
    <w:p w:rsidR="00CB7DA1" w:rsidRPr="00BA0D78" w:rsidRDefault="00CB7DA1" w:rsidP="00CB7DA1">
      <w:pPr>
        <w:spacing w:line="276" w:lineRule="auto"/>
        <w:jc w:val="both"/>
        <w:rPr>
          <w:sz w:val="28"/>
          <w:szCs w:val="28"/>
        </w:rPr>
      </w:pPr>
      <w:r w:rsidRPr="00BA0D78">
        <w:rPr>
          <w:sz w:val="28"/>
          <w:szCs w:val="28"/>
        </w:rPr>
        <w:t>в) 12пк, тощей кишки, нарушением функций тонкой кишки;</w:t>
      </w:r>
    </w:p>
    <w:p w:rsidR="00CB7DA1" w:rsidRPr="00BA0D78" w:rsidRDefault="00CB7DA1" w:rsidP="00CB7DA1">
      <w:pPr>
        <w:spacing w:line="276" w:lineRule="auto"/>
        <w:jc w:val="both"/>
        <w:rPr>
          <w:sz w:val="28"/>
          <w:szCs w:val="28"/>
        </w:rPr>
      </w:pPr>
      <w:r w:rsidRPr="00BA0D78">
        <w:rPr>
          <w:sz w:val="28"/>
          <w:szCs w:val="28"/>
        </w:rPr>
        <w:t>г) региональных лимфатических узлов, нервных клеток, печени, почек, лёгких, сердца, мышц, глаз, плода во время беременности;</w:t>
      </w:r>
    </w:p>
    <w:p w:rsidR="00CB7DA1" w:rsidRPr="002F2336" w:rsidRDefault="00CB7DA1" w:rsidP="00CB7DA1">
      <w:pPr>
        <w:spacing w:line="276" w:lineRule="auto"/>
        <w:jc w:val="both"/>
        <w:rPr>
          <w:b/>
          <w:sz w:val="28"/>
          <w:szCs w:val="28"/>
        </w:rPr>
      </w:pPr>
      <w:r w:rsidRPr="002F2336">
        <w:rPr>
          <w:b/>
          <w:sz w:val="28"/>
          <w:szCs w:val="28"/>
        </w:rPr>
        <w:t xml:space="preserve">4.Trypanosoma </w:t>
      </w:r>
    </w:p>
    <w:p w:rsidR="00CB7DA1" w:rsidRPr="00BA0D78" w:rsidRDefault="00CB7DA1" w:rsidP="00CB7DA1">
      <w:pPr>
        <w:spacing w:line="276" w:lineRule="auto"/>
        <w:jc w:val="both"/>
        <w:rPr>
          <w:sz w:val="28"/>
          <w:szCs w:val="28"/>
        </w:rPr>
      </w:pPr>
      <w:r w:rsidRPr="00BA0D78">
        <w:rPr>
          <w:sz w:val="28"/>
          <w:szCs w:val="28"/>
        </w:rPr>
        <w:t>а) передаётся при укусе мухой цеце;</w:t>
      </w:r>
    </w:p>
    <w:p w:rsidR="00CB7DA1" w:rsidRPr="00BA0D78" w:rsidRDefault="00CB7DA1" w:rsidP="00CB7DA1">
      <w:pPr>
        <w:spacing w:line="276" w:lineRule="auto"/>
        <w:jc w:val="both"/>
        <w:rPr>
          <w:sz w:val="28"/>
          <w:szCs w:val="28"/>
        </w:rPr>
      </w:pPr>
      <w:r w:rsidRPr="00BA0D78">
        <w:rPr>
          <w:sz w:val="28"/>
          <w:szCs w:val="28"/>
        </w:rPr>
        <w:t>б) в месте ВВИ возбудитель размножается, появляется папула (трипаносомный шанкр);</w:t>
      </w:r>
    </w:p>
    <w:p w:rsidR="00CB7DA1" w:rsidRPr="00BA0D78" w:rsidRDefault="00CB7DA1" w:rsidP="00CB7DA1">
      <w:pPr>
        <w:spacing w:line="276" w:lineRule="auto"/>
        <w:jc w:val="both"/>
        <w:rPr>
          <w:sz w:val="28"/>
          <w:szCs w:val="28"/>
        </w:rPr>
      </w:pPr>
      <w:r w:rsidRPr="00BA0D78">
        <w:rPr>
          <w:sz w:val="28"/>
          <w:szCs w:val="28"/>
        </w:rPr>
        <w:t>в) паразитемия приводит к поражению л/у, обнаруживается возбудитель в ликворе;</w:t>
      </w:r>
    </w:p>
    <w:p w:rsidR="00CB7DA1" w:rsidRPr="00BA0D78" w:rsidRDefault="00CB7DA1" w:rsidP="00CB7DA1">
      <w:pPr>
        <w:spacing w:line="276" w:lineRule="auto"/>
        <w:jc w:val="both"/>
        <w:rPr>
          <w:sz w:val="28"/>
          <w:szCs w:val="28"/>
        </w:rPr>
      </w:pPr>
      <w:r w:rsidRPr="00BA0D78">
        <w:rPr>
          <w:sz w:val="28"/>
          <w:szCs w:val="28"/>
        </w:rPr>
        <w:t>г) развивается лихорадка, сонливость, утомляемость, истощение, менингоэнцефалит, нарушения внутренних органов, приводящие к летальному исходу;</w:t>
      </w:r>
    </w:p>
    <w:p w:rsidR="00CB7DA1" w:rsidRPr="00BA0D78" w:rsidRDefault="00CB7DA1" w:rsidP="00CB7DA1">
      <w:pPr>
        <w:spacing w:line="276" w:lineRule="auto"/>
        <w:jc w:val="both"/>
        <w:rPr>
          <w:sz w:val="28"/>
          <w:szCs w:val="28"/>
        </w:rPr>
      </w:pPr>
      <w:r w:rsidRPr="00BA0D78">
        <w:rPr>
          <w:sz w:val="28"/>
          <w:szCs w:val="28"/>
        </w:rPr>
        <w:t>д) все ответы верные;</w:t>
      </w:r>
    </w:p>
    <w:p w:rsidR="00CB7DA1" w:rsidRPr="002F2336" w:rsidRDefault="00CB7DA1" w:rsidP="00CB7DA1">
      <w:pPr>
        <w:spacing w:line="276" w:lineRule="auto"/>
        <w:jc w:val="both"/>
        <w:rPr>
          <w:b/>
          <w:sz w:val="28"/>
          <w:szCs w:val="28"/>
        </w:rPr>
      </w:pPr>
      <w:r w:rsidRPr="002F2336">
        <w:rPr>
          <w:b/>
          <w:sz w:val="28"/>
          <w:szCs w:val="28"/>
        </w:rPr>
        <w:t>5. Малярия у человека вызывается:</w:t>
      </w:r>
    </w:p>
    <w:p w:rsidR="00CB7DA1" w:rsidRPr="00BA0D78" w:rsidRDefault="00CB7DA1" w:rsidP="00CB7DA1">
      <w:pPr>
        <w:spacing w:line="276" w:lineRule="auto"/>
        <w:jc w:val="both"/>
        <w:rPr>
          <w:sz w:val="28"/>
          <w:szCs w:val="28"/>
          <w:lang w:val="en-US"/>
        </w:rPr>
      </w:pPr>
      <w:r w:rsidRPr="00BA0D78">
        <w:rPr>
          <w:sz w:val="28"/>
          <w:szCs w:val="28"/>
        </w:rPr>
        <w:t>а</w:t>
      </w:r>
      <w:r w:rsidRPr="00BA0D78">
        <w:rPr>
          <w:sz w:val="28"/>
          <w:szCs w:val="28"/>
          <w:lang w:val="en-US"/>
        </w:rPr>
        <w:t xml:space="preserve">) Plasmodium vivax; </w:t>
      </w:r>
      <w:r w:rsidRPr="00BA0D78">
        <w:rPr>
          <w:sz w:val="28"/>
          <w:szCs w:val="28"/>
        </w:rPr>
        <w:t>б</w:t>
      </w:r>
      <w:r w:rsidRPr="00BA0D78">
        <w:rPr>
          <w:sz w:val="28"/>
          <w:szCs w:val="28"/>
          <w:lang w:val="en-US"/>
        </w:rPr>
        <w:t xml:space="preserve">) Plasmodium malariae; </w:t>
      </w:r>
      <w:r w:rsidRPr="00BA0D78">
        <w:rPr>
          <w:sz w:val="28"/>
          <w:szCs w:val="28"/>
        </w:rPr>
        <w:t>в</w:t>
      </w:r>
      <w:r w:rsidRPr="00BA0D78">
        <w:rPr>
          <w:sz w:val="28"/>
          <w:szCs w:val="28"/>
          <w:lang w:val="en-US"/>
        </w:rPr>
        <w:t>) Plasmodium falciparum;</w:t>
      </w:r>
    </w:p>
    <w:p w:rsidR="00CB7DA1" w:rsidRPr="00BA0D78" w:rsidRDefault="00CB7DA1" w:rsidP="00CB7DA1">
      <w:pPr>
        <w:spacing w:line="276" w:lineRule="auto"/>
        <w:jc w:val="both"/>
        <w:rPr>
          <w:sz w:val="28"/>
          <w:szCs w:val="28"/>
        </w:rPr>
      </w:pPr>
      <w:r w:rsidRPr="00BA0D78">
        <w:rPr>
          <w:sz w:val="28"/>
          <w:szCs w:val="28"/>
        </w:rPr>
        <w:t>г) Plasmodi</w:t>
      </w:r>
      <w:r>
        <w:rPr>
          <w:sz w:val="28"/>
          <w:szCs w:val="28"/>
        </w:rPr>
        <w:t>um ovale; д) все ответы верные;</w:t>
      </w:r>
    </w:p>
    <w:p w:rsidR="00CB7DA1" w:rsidRPr="00FC0980" w:rsidRDefault="00CB7DA1" w:rsidP="00CB7DA1">
      <w:pPr>
        <w:spacing w:line="276" w:lineRule="auto"/>
        <w:jc w:val="center"/>
        <w:rPr>
          <w:b/>
          <w:sz w:val="28"/>
          <w:szCs w:val="28"/>
        </w:rPr>
      </w:pPr>
      <w:r>
        <w:rPr>
          <w:b/>
          <w:sz w:val="28"/>
          <w:szCs w:val="28"/>
        </w:rPr>
        <w:t xml:space="preserve">Эталоны </w:t>
      </w:r>
      <w:r w:rsidRPr="00BA0D78">
        <w:rPr>
          <w:b/>
          <w:sz w:val="28"/>
          <w:szCs w:val="28"/>
        </w:rPr>
        <w:t>ответов тестового задания, терминологического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61"/>
        <w:gridCol w:w="2291"/>
      </w:tblGrid>
      <w:tr w:rsidR="00CB7DA1" w:rsidRPr="002F2336" w:rsidTr="00235717">
        <w:trPr>
          <w:jc w:val="center"/>
        </w:trPr>
        <w:tc>
          <w:tcPr>
            <w:tcW w:w="1384" w:type="dxa"/>
            <w:shd w:val="clear" w:color="auto" w:fill="auto"/>
          </w:tcPr>
          <w:p w:rsidR="00CB7DA1" w:rsidRPr="002F2336" w:rsidRDefault="00CB7DA1" w:rsidP="00235717">
            <w:pPr>
              <w:jc w:val="both"/>
              <w:rPr>
                <w:b/>
                <w:szCs w:val="28"/>
              </w:rPr>
            </w:pPr>
            <w:r w:rsidRPr="002F2336">
              <w:rPr>
                <w:b/>
                <w:szCs w:val="28"/>
              </w:rPr>
              <w:t>№ вопроса</w:t>
            </w:r>
          </w:p>
        </w:tc>
        <w:tc>
          <w:tcPr>
            <w:tcW w:w="1418" w:type="dxa"/>
            <w:shd w:val="clear" w:color="auto" w:fill="auto"/>
          </w:tcPr>
          <w:p w:rsidR="00CB7DA1" w:rsidRPr="002F2336" w:rsidRDefault="00CB7DA1" w:rsidP="00235717">
            <w:pPr>
              <w:jc w:val="both"/>
              <w:rPr>
                <w:b/>
                <w:szCs w:val="28"/>
              </w:rPr>
            </w:pPr>
            <w:r w:rsidRPr="002F2336">
              <w:rPr>
                <w:b/>
                <w:szCs w:val="28"/>
              </w:rPr>
              <w:t>1 вариант</w:t>
            </w:r>
          </w:p>
        </w:tc>
        <w:tc>
          <w:tcPr>
            <w:tcW w:w="1561" w:type="dxa"/>
            <w:shd w:val="clear" w:color="auto" w:fill="auto"/>
          </w:tcPr>
          <w:p w:rsidR="00CB7DA1" w:rsidRPr="002F2336" w:rsidRDefault="00CB7DA1" w:rsidP="00235717">
            <w:pPr>
              <w:jc w:val="both"/>
              <w:rPr>
                <w:b/>
                <w:szCs w:val="28"/>
              </w:rPr>
            </w:pPr>
            <w:r w:rsidRPr="002F2336">
              <w:rPr>
                <w:b/>
                <w:szCs w:val="28"/>
              </w:rPr>
              <w:t>2 вариант</w:t>
            </w:r>
          </w:p>
        </w:tc>
        <w:tc>
          <w:tcPr>
            <w:tcW w:w="2291" w:type="dxa"/>
            <w:shd w:val="clear" w:color="auto" w:fill="auto"/>
          </w:tcPr>
          <w:p w:rsidR="00CB7DA1" w:rsidRPr="002F2336" w:rsidRDefault="00CB7DA1" w:rsidP="00235717">
            <w:pPr>
              <w:jc w:val="both"/>
              <w:rPr>
                <w:b/>
                <w:szCs w:val="28"/>
              </w:rPr>
            </w:pPr>
            <w:r w:rsidRPr="002F2336">
              <w:rPr>
                <w:b/>
                <w:szCs w:val="28"/>
              </w:rPr>
              <w:t>термин</w:t>
            </w:r>
          </w:p>
        </w:tc>
      </w:tr>
      <w:tr w:rsidR="00CB7DA1" w:rsidRPr="002F2336" w:rsidTr="00235717">
        <w:trPr>
          <w:jc w:val="center"/>
        </w:trPr>
        <w:tc>
          <w:tcPr>
            <w:tcW w:w="1384" w:type="dxa"/>
            <w:shd w:val="clear" w:color="auto" w:fill="auto"/>
          </w:tcPr>
          <w:p w:rsidR="00CB7DA1" w:rsidRPr="002F2336" w:rsidRDefault="00CB7DA1" w:rsidP="00235717">
            <w:pPr>
              <w:jc w:val="both"/>
              <w:rPr>
                <w:szCs w:val="28"/>
              </w:rPr>
            </w:pPr>
            <w:r w:rsidRPr="002F2336">
              <w:rPr>
                <w:szCs w:val="28"/>
              </w:rPr>
              <w:t>1</w:t>
            </w:r>
          </w:p>
        </w:tc>
        <w:tc>
          <w:tcPr>
            <w:tcW w:w="1418" w:type="dxa"/>
            <w:shd w:val="clear" w:color="auto" w:fill="auto"/>
          </w:tcPr>
          <w:p w:rsidR="00CB7DA1" w:rsidRPr="002F2336" w:rsidRDefault="00CB7DA1" w:rsidP="00235717">
            <w:pPr>
              <w:jc w:val="both"/>
              <w:rPr>
                <w:szCs w:val="28"/>
              </w:rPr>
            </w:pPr>
            <w:r w:rsidRPr="002F2336">
              <w:rPr>
                <w:szCs w:val="28"/>
              </w:rPr>
              <w:t>ж</w:t>
            </w:r>
          </w:p>
        </w:tc>
        <w:tc>
          <w:tcPr>
            <w:tcW w:w="1561" w:type="dxa"/>
            <w:shd w:val="clear" w:color="auto" w:fill="auto"/>
          </w:tcPr>
          <w:p w:rsidR="00CB7DA1" w:rsidRPr="002F2336" w:rsidRDefault="00CB7DA1" w:rsidP="00235717">
            <w:pPr>
              <w:jc w:val="both"/>
              <w:rPr>
                <w:szCs w:val="28"/>
              </w:rPr>
            </w:pPr>
            <w:r w:rsidRPr="002F2336">
              <w:rPr>
                <w:szCs w:val="28"/>
              </w:rPr>
              <w:t>е</w:t>
            </w:r>
          </w:p>
        </w:tc>
        <w:tc>
          <w:tcPr>
            <w:tcW w:w="2291" w:type="dxa"/>
            <w:shd w:val="clear" w:color="auto" w:fill="auto"/>
          </w:tcPr>
          <w:p w:rsidR="00CB7DA1" w:rsidRPr="002F2336" w:rsidRDefault="00CB7DA1" w:rsidP="00235717">
            <w:pPr>
              <w:jc w:val="both"/>
              <w:rPr>
                <w:szCs w:val="28"/>
              </w:rPr>
            </w:pPr>
          </w:p>
        </w:tc>
      </w:tr>
      <w:tr w:rsidR="00CB7DA1" w:rsidRPr="002F2336" w:rsidTr="00235717">
        <w:trPr>
          <w:jc w:val="center"/>
        </w:trPr>
        <w:tc>
          <w:tcPr>
            <w:tcW w:w="1384" w:type="dxa"/>
            <w:shd w:val="clear" w:color="auto" w:fill="auto"/>
          </w:tcPr>
          <w:p w:rsidR="00CB7DA1" w:rsidRPr="002F2336" w:rsidRDefault="00CB7DA1" w:rsidP="00235717">
            <w:pPr>
              <w:jc w:val="both"/>
              <w:rPr>
                <w:szCs w:val="28"/>
              </w:rPr>
            </w:pPr>
            <w:r w:rsidRPr="002F2336">
              <w:rPr>
                <w:szCs w:val="28"/>
              </w:rPr>
              <w:t>2</w:t>
            </w:r>
          </w:p>
        </w:tc>
        <w:tc>
          <w:tcPr>
            <w:tcW w:w="1418" w:type="dxa"/>
            <w:shd w:val="clear" w:color="auto" w:fill="auto"/>
          </w:tcPr>
          <w:p w:rsidR="00CB7DA1" w:rsidRPr="002F2336" w:rsidRDefault="00CB7DA1" w:rsidP="00235717">
            <w:pPr>
              <w:jc w:val="both"/>
              <w:rPr>
                <w:szCs w:val="28"/>
              </w:rPr>
            </w:pPr>
            <w:r w:rsidRPr="002F2336">
              <w:rPr>
                <w:szCs w:val="28"/>
              </w:rPr>
              <w:t>г</w:t>
            </w:r>
          </w:p>
        </w:tc>
        <w:tc>
          <w:tcPr>
            <w:tcW w:w="1561" w:type="dxa"/>
            <w:shd w:val="clear" w:color="auto" w:fill="auto"/>
          </w:tcPr>
          <w:p w:rsidR="00CB7DA1" w:rsidRPr="002F2336" w:rsidRDefault="00CB7DA1" w:rsidP="00235717">
            <w:pPr>
              <w:jc w:val="both"/>
              <w:rPr>
                <w:szCs w:val="28"/>
              </w:rPr>
            </w:pPr>
            <w:r w:rsidRPr="002F2336">
              <w:rPr>
                <w:szCs w:val="28"/>
              </w:rPr>
              <w:t>б</w:t>
            </w:r>
          </w:p>
        </w:tc>
        <w:tc>
          <w:tcPr>
            <w:tcW w:w="2291" w:type="dxa"/>
            <w:shd w:val="clear" w:color="auto" w:fill="auto"/>
          </w:tcPr>
          <w:p w:rsidR="00CB7DA1" w:rsidRPr="002F2336" w:rsidRDefault="00CB7DA1" w:rsidP="00235717">
            <w:pPr>
              <w:jc w:val="both"/>
              <w:rPr>
                <w:szCs w:val="28"/>
              </w:rPr>
            </w:pPr>
          </w:p>
        </w:tc>
      </w:tr>
      <w:tr w:rsidR="00CB7DA1" w:rsidRPr="002F2336" w:rsidTr="00235717">
        <w:trPr>
          <w:jc w:val="center"/>
        </w:trPr>
        <w:tc>
          <w:tcPr>
            <w:tcW w:w="1384" w:type="dxa"/>
            <w:shd w:val="clear" w:color="auto" w:fill="auto"/>
          </w:tcPr>
          <w:p w:rsidR="00CB7DA1" w:rsidRPr="002F2336" w:rsidRDefault="00CB7DA1" w:rsidP="00235717">
            <w:pPr>
              <w:jc w:val="both"/>
              <w:rPr>
                <w:szCs w:val="28"/>
              </w:rPr>
            </w:pPr>
            <w:r w:rsidRPr="002F2336">
              <w:rPr>
                <w:szCs w:val="28"/>
              </w:rPr>
              <w:t>3</w:t>
            </w:r>
          </w:p>
        </w:tc>
        <w:tc>
          <w:tcPr>
            <w:tcW w:w="1418" w:type="dxa"/>
            <w:shd w:val="clear" w:color="auto" w:fill="auto"/>
          </w:tcPr>
          <w:p w:rsidR="00CB7DA1" w:rsidRPr="002F2336" w:rsidRDefault="00CB7DA1" w:rsidP="00235717">
            <w:pPr>
              <w:jc w:val="both"/>
              <w:rPr>
                <w:szCs w:val="28"/>
              </w:rPr>
            </w:pPr>
            <w:r w:rsidRPr="002F2336">
              <w:rPr>
                <w:szCs w:val="28"/>
              </w:rPr>
              <w:t>а</w:t>
            </w:r>
          </w:p>
        </w:tc>
        <w:tc>
          <w:tcPr>
            <w:tcW w:w="1561" w:type="dxa"/>
            <w:shd w:val="clear" w:color="auto" w:fill="auto"/>
          </w:tcPr>
          <w:p w:rsidR="00CB7DA1" w:rsidRPr="002F2336" w:rsidRDefault="00CB7DA1" w:rsidP="00235717">
            <w:pPr>
              <w:jc w:val="both"/>
              <w:rPr>
                <w:szCs w:val="28"/>
              </w:rPr>
            </w:pPr>
            <w:r w:rsidRPr="002F2336">
              <w:rPr>
                <w:szCs w:val="28"/>
              </w:rPr>
              <w:t>а</w:t>
            </w:r>
          </w:p>
        </w:tc>
        <w:tc>
          <w:tcPr>
            <w:tcW w:w="2291" w:type="dxa"/>
            <w:shd w:val="clear" w:color="auto" w:fill="auto"/>
          </w:tcPr>
          <w:p w:rsidR="00CB7DA1" w:rsidRPr="002F2336" w:rsidRDefault="00CB7DA1" w:rsidP="00235717">
            <w:pPr>
              <w:jc w:val="both"/>
              <w:rPr>
                <w:szCs w:val="28"/>
              </w:rPr>
            </w:pPr>
          </w:p>
        </w:tc>
      </w:tr>
      <w:tr w:rsidR="00CB7DA1" w:rsidRPr="002F2336" w:rsidTr="00235717">
        <w:trPr>
          <w:jc w:val="center"/>
        </w:trPr>
        <w:tc>
          <w:tcPr>
            <w:tcW w:w="1384" w:type="dxa"/>
            <w:shd w:val="clear" w:color="auto" w:fill="auto"/>
          </w:tcPr>
          <w:p w:rsidR="00CB7DA1" w:rsidRPr="002F2336" w:rsidRDefault="00CB7DA1" w:rsidP="00235717">
            <w:pPr>
              <w:jc w:val="both"/>
              <w:rPr>
                <w:szCs w:val="28"/>
              </w:rPr>
            </w:pPr>
            <w:r w:rsidRPr="002F2336">
              <w:rPr>
                <w:szCs w:val="28"/>
              </w:rPr>
              <w:t>4</w:t>
            </w:r>
          </w:p>
        </w:tc>
        <w:tc>
          <w:tcPr>
            <w:tcW w:w="1418" w:type="dxa"/>
            <w:shd w:val="clear" w:color="auto" w:fill="auto"/>
          </w:tcPr>
          <w:p w:rsidR="00CB7DA1" w:rsidRPr="002F2336" w:rsidRDefault="00CB7DA1" w:rsidP="00235717">
            <w:pPr>
              <w:jc w:val="both"/>
              <w:rPr>
                <w:szCs w:val="28"/>
              </w:rPr>
            </w:pPr>
            <w:r w:rsidRPr="002F2336">
              <w:rPr>
                <w:szCs w:val="28"/>
              </w:rPr>
              <w:t>в</w:t>
            </w:r>
          </w:p>
        </w:tc>
        <w:tc>
          <w:tcPr>
            <w:tcW w:w="1561" w:type="dxa"/>
            <w:shd w:val="clear" w:color="auto" w:fill="auto"/>
          </w:tcPr>
          <w:p w:rsidR="00CB7DA1" w:rsidRPr="002F2336" w:rsidRDefault="00CB7DA1" w:rsidP="00235717">
            <w:pPr>
              <w:jc w:val="both"/>
              <w:rPr>
                <w:szCs w:val="28"/>
              </w:rPr>
            </w:pPr>
            <w:r w:rsidRPr="002F2336">
              <w:rPr>
                <w:szCs w:val="28"/>
              </w:rPr>
              <w:t>д</w:t>
            </w:r>
          </w:p>
        </w:tc>
        <w:tc>
          <w:tcPr>
            <w:tcW w:w="2291" w:type="dxa"/>
            <w:shd w:val="clear" w:color="auto" w:fill="auto"/>
          </w:tcPr>
          <w:p w:rsidR="00CB7DA1" w:rsidRPr="002F2336" w:rsidRDefault="00CB7DA1" w:rsidP="00235717">
            <w:pPr>
              <w:jc w:val="both"/>
              <w:rPr>
                <w:szCs w:val="28"/>
              </w:rPr>
            </w:pPr>
          </w:p>
        </w:tc>
      </w:tr>
      <w:tr w:rsidR="00CB7DA1" w:rsidRPr="002F2336" w:rsidTr="00235717">
        <w:trPr>
          <w:jc w:val="center"/>
        </w:trPr>
        <w:tc>
          <w:tcPr>
            <w:tcW w:w="1384" w:type="dxa"/>
            <w:shd w:val="clear" w:color="auto" w:fill="auto"/>
          </w:tcPr>
          <w:p w:rsidR="00CB7DA1" w:rsidRPr="002F2336" w:rsidRDefault="00CB7DA1" w:rsidP="00235717">
            <w:pPr>
              <w:jc w:val="both"/>
              <w:rPr>
                <w:szCs w:val="28"/>
              </w:rPr>
            </w:pPr>
            <w:r w:rsidRPr="002F2336">
              <w:rPr>
                <w:szCs w:val="28"/>
              </w:rPr>
              <w:t>5</w:t>
            </w:r>
          </w:p>
        </w:tc>
        <w:tc>
          <w:tcPr>
            <w:tcW w:w="1418" w:type="dxa"/>
            <w:shd w:val="clear" w:color="auto" w:fill="auto"/>
          </w:tcPr>
          <w:p w:rsidR="00CB7DA1" w:rsidRPr="002F2336" w:rsidRDefault="00CB7DA1" w:rsidP="00235717">
            <w:pPr>
              <w:jc w:val="both"/>
              <w:rPr>
                <w:szCs w:val="28"/>
              </w:rPr>
            </w:pPr>
            <w:r w:rsidRPr="002F2336">
              <w:rPr>
                <w:szCs w:val="28"/>
              </w:rPr>
              <w:t>г</w:t>
            </w:r>
          </w:p>
        </w:tc>
        <w:tc>
          <w:tcPr>
            <w:tcW w:w="1561" w:type="dxa"/>
            <w:shd w:val="clear" w:color="auto" w:fill="auto"/>
          </w:tcPr>
          <w:p w:rsidR="00CB7DA1" w:rsidRPr="002F2336" w:rsidRDefault="00CB7DA1" w:rsidP="00235717">
            <w:pPr>
              <w:jc w:val="both"/>
              <w:rPr>
                <w:szCs w:val="28"/>
              </w:rPr>
            </w:pPr>
            <w:r w:rsidRPr="002F2336">
              <w:rPr>
                <w:szCs w:val="28"/>
              </w:rPr>
              <w:t>д</w:t>
            </w:r>
          </w:p>
        </w:tc>
        <w:tc>
          <w:tcPr>
            <w:tcW w:w="2291" w:type="dxa"/>
            <w:shd w:val="clear" w:color="auto" w:fill="auto"/>
          </w:tcPr>
          <w:p w:rsidR="00CB7DA1" w:rsidRPr="002F2336" w:rsidRDefault="00CB7DA1" w:rsidP="00235717">
            <w:pPr>
              <w:jc w:val="both"/>
              <w:rPr>
                <w:szCs w:val="28"/>
              </w:rPr>
            </w:pPr>
          </w:p>
        </w:tc>
      </w:tr>
      <w:tr w:rsidR="00CB7DA1" w:rsidRPr="002F2336" w:rsidTr="00235717">
        <w:trPr>
          <w:jc w:val="center"/>
        </w:trPr>
        <w:tc>
          <w:tcPr>
            <w:tcW w:w="1384" w:type="dxa"/>
            <w:shd w:val="clear" w:color="auto" w:fill="auto"/>
          </w:tcPr>
          <w:p w:rsidR="00CB7DA1" w:rsidRPr="002F2336" w:rsidRDefault="00CB7DA1" w:rsidP="00235717">
            <w:pPr>
              <w:jc w:val="both"/>
              <w:rPr>
                <w:szCs w:val="28"/>
              </w:rPr>
            </w:pPr>
            <w:r w:rsidRPr="002F2336">
              <w:rPr>
                <w:szCs w:val="28"/>
              </w:rPr>
              <w:t>6</w:t>
            </w:r>
          </w:p>
        </w:tc>
        <w:tc>
          <w:tcPr>
            <w:tcW w:w="1418" w:type="dxa"/>
            <w:shd w:val="clear" w:color="auto" w:fill="auto"/>
          </w:tcPr>
          <w:p w:rsidR="00CB7DA1" w:rsidRPr="002F2336" w:rsidRDefault="00CB7DA1" w:rsidP="00235717">
            <w:pPr>
              <w:jc w:val="both"/>
              <w:rPr>
                <w:szCs w:val="28"/>
              </w:rPr>
            </w:pPr>
          </w:p>
        </w:tc>
        <w:tc>
          <w:tcPr>
            <w:tcW w:w="1561" w:type="dxa"/>
            <w:shd w:val="clear" w:color="auto" w:fill="auto"/>
          </w:tcPr>
          <w:p w:rsidR="00CB7DA1" w:rsidRPr="002F2336" w:rsidRDefault="00CB7DA1" w:rsidP="00235717">
            <w:pPr>
              <w:jc w:val="both"/>
              <w:rPr>
                <w:szCs w:val="28"/>
              </w:rPr>
            </w:pPr>
          </w:p>
        </w:tc>
        <w:tc>
          <w:tcPr>
            <w:tcW w:w="2291" w:type="dxa"/>
            <w:shd w:val="clear" w:color="auto" w:fill="auto"/>
          </w:tcPr>
          <w:p w:rsidR="00CB7DA1" w:rsidRPr="002F2336" w:rsidRDefault="00CB7DA1" w:rsidP="00235717">
            <w:pPr>
              <w:jc w:val="both"/>
              <w:rPr>
                <w:szCs w:val="28"/>
              </w:rPr>
            </w:pPr>
          </w:p>
        </w:tc>
      </w:tr>
    </w:tbl>
    <w:p w:rsidR="00CB7DA1" w:rsidRDefault="00CB7DA1" w:rsidP="00CB7DA1">
      <w:pPr>
        <w:spacing w:line="276" w:lineRule="auto"/>
        <w:jc w:val="both"/>
        <w:rPr>
          <w:b/>
          <w:sz w:val="28"/>
          <w:szCs w:val="28"/>
        </w:rPr>
      </w:pPr>
    </w:p>
    <w:p w:rsidR="00CB7DA1" w:rsidRDefault="00CB7DA1" w:rsidP="00CB7DA1">
      <w:pPr>
        <w:spacing w:line="276" w:lineRule="auto"/>
        <w:jc w:val="both"/>
        <w:rPr>
          <w:b/>
          <w:sz w:val="28"/>
          <w:szCs w:val="28"/>
        </w:rPr>
      </w:pPr>
      <w:r w:rsidRPr="002F2336">
        <w:rPr>
          <w:b/>
          <w:bCs/>
          <w:sz w:val="28"/>
          <w:szCs w:val="28"/>
        </w:rPr>
        <w:t xml:space="preserve">Тема 5.2. </w:t>
      </w:r>
      <w:r w:rsidRPr="002F2336">
        <w:rPr>
          <w:bCs/>
          <w:sz w:val="28"/>
          <w:szCs w:val="28"/>
        </w:rPr>
        <w:t>Медицинская гельминтология</w:t>
      </w:r>
    </w:p>
    <w:p w:rsidR="00CB7DA1" w:rsidRPr="002F2336" w:rsidRDefault="00CB7DA1" w:rsidP="00CB7DA1">
      <w:pPr>
        <w:spacing w:line="276" w:lineRule="auto"/>
        <w:jc w:val="center"/>
        <w:rPr>
          <w:sz w:val="28"/>
        </w:rPr>
      </w:pPr>
      <w:r w:rsidRPr="002F2336">
        <w:rPr>
          <w:b/>
          <w:sz w:val="28"/>
        </w:rPr>
        <w:t>Тестовое задание</w:t>
      </w:r>
    </w:p>
    <w:p w:rsidR="00CB7DA1" w:rsidRPr="002F2336" w:rsidRDefault="00CB7DA1" w:rsidP="00CB7DA1">
      <w:pPr>
        <w:spacing w:line="276" w:lineRule="auto"/>
        <w:jc w:val="center"/>
        <w:rPr>
          <w:b/>
          <w:sz w:val="28"/>
        </w:rPr>
      </w:pPr>
      <w:r w:rsidRPr="002F2336">
        <w:rPr>
          <w:b/>
          <w:sz w:val="28"/>
        </w:rPr>
        <w:t>1 вариант</w:t>
      </w:r>
    </w:p>
    <w:p w:rsidR="00CB7DA1" w:rsidRPr="002F2336" w:rsidRDefault="00CB7DA1" w:rsidP="00CB7DA1">
      <w:pPr>
        <w:spacing w:line="276" w:lineRule="auto"/>
        <w:jc w:val="center"/>
        <w:rPr>
          <w:sz w:val="28"/>
        </w:rPr>
      </w:pPr>
      <w:r w:rsidRPr="002F2336">
        <w:rPr>
          <w:i/>
          <w:sz w:val="28"/>
        </w:rPr>
        <w:t>Условия выполнения задания: выберите и</w:t>
      </w:r>
      <w:r>
        <w:rPr>
          <w:i/>
          <w:sz w:val="28"/>
        </w:rPr>
        <w:t xml:space="preserve"> запишите один правильный ответ</w:t>
      </w:r>
    </w:p>
    <w:p w:rsidR="00CB7DA1" w:rsidRPr="002F2336" w:rsidRDefault="00CB7DA1" w:rsidP="00CB7DA1">
      <w:pPr>
        <w:spacing w:line="276" w:lineRule="auto"/>
        <w:jc w:val="both"/>
        <w:rPr>
          <w:b/>
          <w:sz w:val="28"/>
        </w:rPr>
      </w:pPr>
      <w:r w:rsidRPr="002F2336">
        <w:rPr>
          <w:b/>
          <w:sz w:val="28"/>
        </w:rPr>
        <w:t>1. Классификация гельминтов по форме:</w:t>
      </w:r>
    </w:p>
    <w:p w:rsidR="00CB7DA1" w:rsidRPr="002F2336" w:rsidRDefault="00CB7DA1" w:rsidP="00CB7DA1">
      <w:pPr>
        <w:spacing w:line="276" w:lineRule="auto"/>
        <w:jc w:val="both"/>
        <w:rPr>
          <w:sz w:val="28"/>
        </w:rPr>
      </w:pPr>
      <w:r w:rsidRPr="002F2336">
        <w:rPr>
          <w:sz w:val="28"/>
        </w:rPr>
        <w:t xml:space="preserve">а) круглые (нематоды); </w:t>
      </w:r>
    </w:p>
    <w:p w:rsidR="00CB7DA1" w:rsidRPr="002F2336" w:rsidRDefault="00CB7DA1" w:rsidP="00CB7DA1">
      <w:pPr>
        <w:spacing w:line="276" w:lineRule="auto"/>
        <w:jc w:val="both"/>
        <w:rPr>
          <w:sz w:val="28"/>
        </w:rPr>
      </w:pPr>
      <w:r w:rsidRPr="002F2336">
        <w:rPr>
          <w:sz w:val="28"/>
        </w:rPr>
        <w:t xml:space="preserve">б) ленточные (цестоды); </w:t>
      </w:r>
    </w:p>
    <w:p w:rsidR="00CB7DA1" w:rsidRPr="002F2336" w:rsidRDefault="00CB7DA1" w:rsidP="00CB7DA1">
      <w:pPr>
        <w:spacing w:line="276" w:lineRule="auto"/>
        <w:jc w:val="both"/>
        <w:rPr>
          <w:sz w:val="28"/>
        </w:rPr>
      </w:pPr>
      <w:r w:rsidRPr="002F2336">
        <w:rPr>
          <w:sz w:val="28"/>
        </w:rPr>
        <w:t>в) сосальщики (трематоды);</w:t>
      </w:r>
    </w:p>
    <w:p w:rsidR="00CB7DA1" w:rsidRPr="002F2336" w:rsidRDefault="00CB7DA1" w:rsidP="00CB7DA1">
      <w:pPr>
        <w:spacing w:line="276" w:lineRule="auto"/>
        <w:jc w:val="both"/>
        <w:rPr>
          <w:sz w:val="28"/>
        </w:rPr>
      </w:pPr>
      <w:r w:rsidRPr="002F2336">
        <w:rPr>
          <w:sz w:val="28"/>
        </w:rPr>
        <w:t>г) все ответы верные;</w:t>
      </w:r>
    </w:p>
    <w:p w:rsidR="00CB7DA1" w:rsidRPr="002F2336" w:rsidRDefault="00CB7DA1" w:rsidP="00CB7DA1">
      <w:pPr>
        <w:spacing w:line="276" w:lineRule="auto"/>
        <w:jc w:val="both"/>
        <w:rPr>
          <w:b/>
          <w:sz w:val="28"/>
        </w:rPr>
      </w:pPr>
      <w:r w:rsidRPr="002F2336">
        <w:rPr>
          <w:b/>
          <w:sz w:val="28"/>
        </w:rPr>
        <w:t>2. К нематодам относятся:</w:t>
      </w:r>
    </w:p>
    <w:p w:rsidR="00CB7DA1" w:rsidRPr="002F2336" w:rsidRDefault="00CB7DA1" w:rsidP="00CB7DA1">
      <w:pPr>
        <w:spacing w:line="276" w:lineRule="auto"/>
        <w:jc w:val="both"/>
        <w:rPr>
          <w:sz w:val="28"/>
        </w:rPr>
      </w:pPr>
      <w:r w:rsidRPr="002F2336">
        <w:rPr>
          <w:sz w:val="28"/>
        </w:rPr>
        <w:t>а) аскарида, власоглав, анкилостомы, стронгилоид, трихинелла, острицы;</w:t>
      </w:r>
    </w:p>
    <w:p w:rsidR="00CB7DA1" w:rsidRPr="002F2336" w:rsidRDefault="00CB7DA1" w:rsidP="00CB7DA1">
      <w:pPr>
        <w:spacing w:line="276" w:lineRule="auto"/>
        <w:jc w:val="both"/>
        <w:rPr>
          <w:sz w:val="28"/>
        </w:rPr>
      </w:pPr>
      <w:r w:rsidRPr="002F2336">
        <w:rPr>
          <w:sz w:val="28"/>
        </w:rPr>
        <w:t>б) карликовый цепень, бычий цепень, эхинококк, широкий лентец;</w:t>
      </w:r>
    </w:p>
    <w:p w:rsidR="00CB7DA1" w:rsidRPr="002F2336" w:rsidRDefault="00CB7DA1" w:rsidP="00CB7DA1">
      <w:pPr>
        <w:spacing w:line="276" w:lineRule="auto"/>
        <w:jc w:val="both"/>
        <w:rPr>
          <w:sz w:val="28"/>
        </w:rPr>
      </w:pPr>
      <w:r w:rsidRPr="002F2336">
        <w:rPr>
          <w:sz w:val="28"/>
        </w:rPr>
        <w:t>в) кошачья двуустка, печёночный сосальщик, китайский сосальщик;</w:t>
      </w:r>
    </w:p>
    <w:p w:rsidR="00CB7DA1" w:rsidRPr="002F2336" w:rsidRDefault="00CB7DA1" w:rsidP="00CB7DA1">
      <w:pPr>
        <w:spacing w:line="276" w:lineRule="auto"/>
        <w:jc w:val="both"/>
        <w:rPr>
          <w:b/>
          <w:sz w:val="28"/>
        </w:rPr>
      </w:pPr>
      <w:r w:rsidRPr="002F2336">
        <w:rPr>
          <w:b/>
          <w:sz w:val="28"/>
        </w:rPr>
        <w:lastRenderedPageBreak/>
        <w:t>3. Цикл развития геогельминтов связан:</w:t>
      </w:r>
    </w:p>
    <w:p w:rsidR="00CB7DA1" w:rsidRPr="002F2336" w:rsidRDefault="00CB7DA1" w:rsidP="00CB7DA1">
      <w:pPr>
        <w:spacing w:line="276" w:lineRule="auto"/>
        <w:jc w:val="both"/>
        <w:rPr>
          <w:sz w:val="28"/>
        </w:rPr>
      </w:pPr>
      <w:r w:rsidRPr="002F2336">
        <w:rPr>
          <w:sz w:val="28"/>
        </w:rPr>
        <w:t>а) с созреванием промежуточных стадий развития (яиц) с почвой;</w:t>
      </w:r>
    </w:p>
    <w:p w:rsidR="00CB7DA1" w:rsidRPr="002F2336" w:rsidRDefault="00CB7DA1" w:rsidP="00CB7DA1">
      <w:pPr>
        <w:spacing w:line="276" w:lineRule="auto"/>
        <w:jc w:val="both"/>
        <w:rPr>
          <w:sz w:val="28"/>
        </w:rPr>
      </w:pPr>
      <w:r w:rsidRPr="002F2336">
        <w:rPr>
          <w:sz w:val="28"/>
        </w:rPr>
        <w:t>б) со сменой промежуточных и окончательных хозяев;</w:t>
      </w:r>
    </w:p>
    <w:p w:rsidR="00CB7DA1" w:rsidRPr="002F2336" w:rsidRDefault="00CB7DA1" w:rsidP="00CB7DA1">
      <w:pPr>
        <w:spacing w:line="276" w:lineRule="auto"/>
        <w:jc w:val="both"/>
        <w:rPr>
          <w:sz w:val="28"/>
        </w:rPr>
      </w:pPr>
      <w:r w:rsidRPr="002F2336">
        <w:rPr>
          <w:sz w:val="28"/>
        </w:rPr>
        <w:t>в) при контакте заражённого организма и здорового;</w:t>
      </w:r>
    </w:p>
    <w:p w:rsidR="00CB7DA1" w:rsidRPr="002F2336" w:rsidRDefault="00CB7DA1" w:rsidP="00CB7DA1">
      <w:pPr>
        <w:spacing w:line="276" w:lineRule="auto"/>
        <w:jc w:val="both"/>
        <w:rPr>
          <w:b/>
          <w:sz w:val="28"/>
        </w:rPr>
      </w:pPr>
      <w:r w:rsidRPr="002F2336">
        <w:rPr>
          <w:b/>
          <w:sz w:val="28"/>
        </w:rPr>
        <w:t>4. Факторами передачи при дифиллоботриозе могут быть:</w:t>
      </w:r>
    </w:p>
    <w:p w:rsidR="00CB7DA1" w:rsidRPr="002F2336" w:rsidRDefault="00CB7DA1" w:rsidP="00CB7DA1">
      <w:pPr>
        <w:spacing w:line="276" w:lineRule="auto"/>
        <w:jc w:val="both"/>
        <w:rPr>
          <w:sz w:val="28"/>
        </w:rPr>
      </w:pPr>
      <w:r w:rsidRPr="002F2336">
        <w:rPr>
          <w:sz w:val="28"/>
        </w:rPr>
        <w:t>а) немытые корнеплоды (морковь, картофель);</w:t>
      </w:r>
    </w:p>
    <w:p w:rsidR="00CB7DA1" w:rsidRPr="002F2336" w:rsidRDefault="00CB7DA1" w:rsidP="00CB7DA1">
      <w:pPr>
        <w:spacing w:line="276" w:lineRule="auto"/>
        <w:jc w:val="both"/>
        <w:rPr>
          <w:sz w:val="28"/>
        </w:rPr>
      </w:pPr>
      <w:r w:rsidRPr="002F2336">
        <w:rPr>
          <w:sz w:val="28"/>
        </w:rPr>
        <w:t>б) малосольная, замороженная речная рыба;</w:t>
      </w:r>
    </w:p>
    <w:p w:rsidR="00CB7DA1" w:rsidRPr="002F2336" w:rsidRDefault="00CB7DA1" w:rsidP="00CB7DA1">
      <w:pPr>
        <w:spacing w:line="276" w:lineRule="auto"/>
        <w:jc w:val="both"/>
        <w:rPr>
          <w:sz w:val="28"/>
        </w:rPr>
      </w:pPr>
      <w:r w:rsidRPr="002F2336">
        <w:rPr>
          <w:sz w:val="28"/>
        </w:rPr>
        <w:t xml:space="preserve">в) недостаточно проваренное мясо; </w:t>
      </w:r>
    </w:p>
    <w:p w:rsidR="00CB7DA1" w:rsidRPr="002F2336" w:rsidRDefault="00CB7DA1" w:rsidP="00CB7DA1">
      <w:pPr>
        <w:spacing w:line="276" w:lineRule="auto"/>
        <w:jc w:val="both"/>
        <w:rPr>
          <w:b/>
          <w:sz w:val="28"/>
        </w:rPr>
      </w:pPr>
      <w:r w:rsidRPr="002F2336">
        <w:rPr>
          <w:b/>
          <w:sz w:val="28"/>
        </w:rPr>
        <w:t>5. Противоцестодозным действием обладают:</w:t>
      </w:r>
    </w:p>
    <w:p w:rsidR="00CB7DA1" w:rsidRPr="002F2336" w:rsidRDefault="00CB7DA1" w:rsidP="00CB7DA1">
      <w:pPr>
        <w:spacing w:line="276" w:lineRule="auto"/>
        <w:jc w:val="both"/>
        <w:rPr>
          <w:sz w:val="28"/>
        </w:rPr>
      </w:pPr>
      <w:r w:rsidRPr="002F2336">
        <w:rPr>
          <w:sz w:val="28"/>
        </w:rPr>
        <w:t xml:space="preserve">а) орнидазол; </w:t>
      </w:r>
    </w:p>
    <w:p w:rsidR="00CB7DA1" w:rsidRPr="002F2336" w:rsidRDefault="00CB7DA1" w:rsidP="00CB7DA1">
      <w:pPr>
        <w:spacing w:line="276" w:lineRule="auto"/>
        <w:jc w:val="both"/>
        <w:rPr>
          <w:sz w:val="28"/>
        </w:rPr>
      </w:pPr>
      <w:r w:rsidRPr="002F2336">
        <w:rPr>
          <w:sz w:val="28"/>
        </w:rPr>
        <w:t xml:space="preserve">б) метронидазол; </w:t>
      </w:r>
    </w:p>
    <w:p w:rsidR="00CB7DA1" w:rsidRPr="002F2336" w:rsidRDefault="00CB7DA1" w:rsidP="00CB7DA1">
      <w:pPr>
        <w:spacing w:line="276" w:lineRule="auto"/>
        <w:jc w:val="both"/>
        <w:rPr>
          <w:sz w:val="28"/>
        </w:rPr>
      </w:pPr>
      <w:r w:rsidRPr="002F2336">
        <w:rPr>
          <w:sz w:val="28"/>
        </w:rPr>
        <w:t>в) празиквантель;</w:t>
      </w:r>
    </w:p>
    <w:p w:rsidR="00CB7DA1" w:rsidRPr="002F2336" w:rsidRDefault="00CB7DA1" w:rsidP="00CB7DA1">
      <w:pPr>
        <w:spacing w:line="276" w:lineRule="auto"/>
        <w:jc w:val="center"/>
        <w:rPr>
          <w:b/>
          <w:sz w:val="28"/>
        </w:rPr>
      </w:pPr>
      <w:r>
        <w:rPr>
          <w:b/>
          <w:sz w:val="28"/>
        </w:rPr>
        <w:t>2 в</w:t>
      </w:r>
      <w:r w:rsidRPr="002F2336">
        <w:rPr>
          <w:b/>
          <w:sz w:val="28"/>
        </w:rPr>
        <w:t>ариант</w:t>
      </w:r>
    </w:p>
    <w:p w:rsidR="00CB7DA1" w:rsidRPr="002F2336" w:rsidRDefault="00CB7DA1" w:rsidP="00CB7DA1">
      <w:pPr>
        <w:spacing w:line="276" w:lineRule="auto"/>
        <w:jc w:val="center"/>
        <w:rPr>
          <w:sz w:val="28"/>
        </w:rPr>
      </w:pPr>
      <w:r w:rsidRPr="002F2336">
        <w:rPr>
          <w:i/>
          <w:sz w:val="28"/>
        </w:rPr>
        <w:t>Условия выполнения задания: выберите и запишите один правильный ответ</w:t>
      </w:r>
    </w:p>
    <w:p w:rsidR="00CB7DA1" w:rsidRPr="002F2336" w:rsidRDefault="00CB7DA1" w:rsidP="00CB7DA1">
      <w:pPr>
        <w:spacing w:line="276" w:lineRule="auto"/>
        <w:jc w:val="both"/>
        <w:rPr>
          <w:b/>
          <w:sz w:val="28"/>
        </w:rPr>
      </w:pPr>
      <w:r w:rsidRPr="002F2336">
        <w:rPr>
          <w:b/>
          <w:sz w:val="28"/>
        </w:rPr>
        <w:t>1. Классификация гельминтов по жизненному циклу:</w:t>
      </w:r>
    </w:p>
    <w:p w:rsidR="00CB7DA1" w:rsidRPr="002F2336" w:rsidRDefault="00CB7DA1" w:rsidP="00CB7DA1">
      <w:pPr>
        <w:spacing w:line="276" w:lineRule="auto"/>
        <w:jc w:val="both"/>
        <w:rPr>
          <w:sz w:val="28"/>
        </w:rPr>
      </w:pPr>
      <w:r w:rsidRPr="002F2336">
        <w:rPr>
          <w:sz w:val="28"/>
        </w:rPr>
        <w:t xml:space="preserve">а) геогельминтозы; </w:t>
      </w:r>
    </w:p>
    <w:p w:rsidR="00CB7DA1" w:rsidRPr="002F2336" w:rsidRDefault="00CB7DA1" w:rsidP="00CB7DA1">
      <w:pPr>
        <w:spacing w:line="276" w:lineRule="auto"/>
        <w:jc w:val="both"/>
        <w:rPr>
          <w:sz w:val="28"/>
        </w:rPr>
      </w:pPr>
      <w:r w:rsidRPr="002F2336">
        <w:rPr>
          <w:sz w:val="28"/>
        </w:rPr>
        <w:t xml:space="preserve">б) биогельминтозы; </w:t>
      </w:r>
    </w:p>
    <w:p w:rsidR="00CB7DA1" w:rsidRPr="002F2336" w:rsidRDefault="00CB7DA1" w:rsidP="00CB7DA1">
      <w:pPr>
        <w:spacing w:line="276" w:lineRule="auto"/>
        <w:jc w:val="both"/>
        <w:rPr>
          <w:sz w:val="28"/>
        </w:rPr>
      </w:pPr>
      <w:r w:rsidRPr="002F2336">
        <w:rPr>
          <w:sz w:val="28"/>
        </w:rPr>
        <w:t xml:space="preserve">в) контагиозные; </w:t>
      </w:r>
    </w:p>
    <w:p w:rsidR="00CB7DA1" w:rsidRPr="002F2336" w:rsidRDefault="00CB7DA1" w:rsidP="00CB7DA1">
      <w:pPr>
        <w:spacing w:line="276" w:lineRule="auto"/>
        <w:jc w:val="both"/>
        <w:rPr>
          <w:sz w:val="28"/>
        </w:rPr>
      </w:pPr>
      <w:r w:rsidRPr="002F2336">
        <w:rPr>
          <w:sz w:val="28"/>
        </w:rPr>
        <w:t>г) все ответы верные;</w:t>
      </w:r>
    </w:p>
    <w:p w:rsidR="00CB7DA1" w:rsidRPr="002F2336" w:rsidRDefault="00CB7DA1" w:rsidP="00CB7DA1">
      <w:pPr>
        <w:spacing w:line="276" w:lineRule="auto"/>
        <w:jc w:val="both"/>
        <w:rPr>
          <w:b/>
          <w:sz w:val="28"/>
        </w:rPr>
      </w:pPr>
      <w:r w:rsidRPr="002F2336">
        <w:rPr>
          <w:b/>
          <w:sz w:val="28"/>
        </w:rPr>
        <w:t>2. К цестодам относятся:</w:t>
      </w:r>
    </w:p>
    <w:p w:rsidR="00CB7DA1" w:rsidRPr="002F2336" w:rsidRDefault="00CB7DA1" w:rsidP="00CB7DA1">
      <w:pPr>
        <w:spacing w:line="276" w:lineRule="auto"/>
        <w:jc w:val="both"/>
        <w:rPr>
          <w:sz w:val="28"/>
        </w:rPr>
      </w:pPr>
      <w:r w:rsidRPr="002F2336">
        <w:rPr>
          <w:sz w:val="28"/>
        </w:rPr>
        <w:t>а) аскарида, власоглав, анкилостомы, стронгилоид, трихинелла, острицы;</w:t>
      </w:r>
    </w:p>
    <w:p w:rsidR="00CB7DA1" w:rsidRPr="002F2336" w:rsidRDefault="00CB7DA1" w:rsidP="00CB7DA1">
      <w:pPr>
        <w:spacing w:line="276" w:lineRule="auto"/>
        <w:jc w:val="both"/>
        <w:rPr>
          <w:sz w:val="28"/>
        </w:rPr>
      </w:pPr>
      <w:r w:rsidRPr="002F2336">
        <w:rPr>
          <w:sz w:val="28"/>
        </w:rPr>
        <w:t>б) карликовый цепень, бычий цепень, эхинококк, широкий лентец;</w:t>
      </w:r>
    </w:p>
    <w:p w:rsidR="00CB7DA1" w:rsidRPr="002F2336" w:rsidRDefault="00CB7DA1" w:rsidP="00CB7DA1">
      <w:pPr>
        <w:spacing w:line="276" w:lineRule="auto"/>
        <w:jc w:val="both"/>
        <w:rPr>
          <w:sz w:val="28"/>
        </w:rPr>
      </w:pPr>
      <w:r w:rsidRPr="002F2336">
        <w:rPr>
          <w:sz w:val="28"/>
        </w:rPr>
        <w:t>в) кошачья двуустка, печёночный сосальщик, китайский сосальщик;</w:t>
      </w:r>
    </w:p>
    <w:p w:rsidR="00CB7DA1" w:rsidRPr="002F2336" w:rsidRDefault="00CB7DA1" w:rsidP="00CB7DA1">
      <w:pPr>
        <w:spacing w:line="276" w:lineRule="auto"/>
        <w:jc w:val="both"/>
        <w:rPr>
          <w:b/>
          <w:sz w:val="28"/>
        </w:rPr>
      </w:pPr>
      <w:r w:rsidRPr="002F2336">
        <w:rPr>
          <w:b/>
          <w:sz w:val="28"/>
        </w:rPr>
        <w:t>3. Контагиозные гельминтозы характеризуются:</w:t>
      </w:r>
    </w:p>
    <w:p w:rsidR="00CB7DA1" w:rsidRPr="002F2336" w:rsidRDefault="00CB7DA1" w:rsidP="00CB7DA1">
      <w:pPr>
        <w:spacing w:line="276" w:lineRule="auto"/>
        <w:jc w:val="both"/>
        <w:rPr>
          <w:sz w:val="28"/>
        </w:rPr>
      </w:pPr>
      <w:r w:rsidRPr="002F2336">
        <w:rPr>
          <w:sz w:val="28"/>
        </w:rPr>
        <w:t>а) созреванием промежуточных стадий развития (яиц) в почве;</w:t>
      </w:r>
    </w:p>
    <w:p w:rsidR="00CB7DA1" w:rsidRPr="002F2336" w:rsidRDefault="00CB7DA1" w:rsidP="00CB7DA1">
      <w:pPr>
        <w:spacing w:line="276" w:lineRule="auto"/>
        <w:jc w:val="both"/>
        <w:rPr>
          <w:sz w:val="28"/>
        </w:rPr>
      </w:pPr>
      <w:r w:rsidRPr="002F2336">
        <w:rPr>
          <w:sz w:val="28"/>
        </w:rPr>
        <w:t>б) сменой промежуточных и окончательных хозяев;</w:t>
      </w:r>
    </w:p>
    <w:p w:rsidR="00CB7DA1" w:rsidRPr="002F2336" w:rsidRDefault="00CB7DA1" w:rsidP="00CB7DA1">
      <w:pPr>
        <w:spacing w:line="276" w:lineRule="auto"/>
        <w:jc w:val="both"/>
        <w:rPr>
          <w:sz w:val="28"/>
        </w:rPr>
      </w:pPr>
      <w:r w:rsidRPr="002F2336">
        <w:rPr>
          <w:sz w:val="28"/>
        </w:rPr>
        <w:t>в) при контакте заражённого организма и здорового;</w:t>
      </w:r>
    </w:p>
    <w:p w:rsidR="00CB7DA1" w:rsidRPr="002F2336" w:rsidRDefault="00CB7DA1" w:rsidP="00CB7DA1">
      <w:pPr>
        <w:spacing w:line="276" w:lineRule="auto"/>
        <w:jc w:val="both"/>
        <w:rPr>
          <w:b/>
          <w:sz w:val="28"/>
        </w:rPr>
      </w:pPr>
      <w:r w:rsidRPr="002F2336">
        <w:rPr>
          <w:b/>
          <w:sz w:val="28"/>
        </w:rPr>
        <w:t>4. Факторами передачи при аскаридодозе, трихоцефалёле могут быть:</w:t>
      </w:r>
    </w:p>
    <w:p w:rsidR="00CB7DA1" w:rsidRPr="002F2336" w:rsidRDefault="00CB7DA1" w:rsidP="00CB7DA1">
      <w:pPr>
        <w:spacing w:line="276" w:lineRule="auto"/>
        <w:jc w:val="both"/>
        <w:rPr>
          <w:sz w:val="28"/>
        </w:rPr>
      </w:pPr>
      <w:r w:rsidRPr="002F2336">
        <w:rPr>
          <w:sz w:val="28"/>
        </w:rPr>
        <w:t>а) немытые корнеплоды (морковь, картофель);</w:t>
      </w:r>
    </w:p>
    <w:p w:rsidR="00CB7DA1" w:rsidRPr="002F2336" w:rsidRDefault="00CB7DA1" w:rsidP="00CB7DA1">
      <w:pPr>
        <w:spacing w:line="276" w:lineRule="auto"/>
        <w:jc w:val="both"/>
        <w:rPr>
          <w:sz w:val="28"/>
        </w:rPr>
      </w:pPr>
      <w:r w:rsidRPr="002F2336">
        <w:rPr>
          <w:sz w:val="28"/>
        </w:rPr>
        <w:t>б) малосольная, замороженная речная рыба;</w:t>
      </w:r>
    </w:p>
    <w:p w:rsidR="00CB7DA1" w:rsidRPr="002F2336" w:rsidRDefault="00CB7DA1" w:rsidP="00CB7DA1">
      <w:pPr>
        <w:spacing w:line="276" w:lineRule="auto"/>
        <w:jc w:val="both"/>
        <w:rPr>
          <w:sz w:val="28"/>
        </w:rPr>
      </w:pPr>
      <w:r w:rsidRPr="002F2336">
        <w:rPr>
          <w:sz w:val="28"/>
        </w:rPr>
        <w:t xml:space="preserve">в) недостаточно проваренное мясо; </w:t>
      </w:r>
    </w:p>
    <w:p w:rsidR="00CB7DA1" w:rsidRPr="002F2336" w:rsidRDefault="00CB7DA1" w:rsidP="00CB7DA1">
      <w:pPr>
        <w:spacing w:line="276" w:lineRule="auto"/>
        <w:jc w:val="both"/>
        <w:rPr>
          <w:b/>
          <w:sz w:val="28"/>
        </w:rPr>
      </w:pPr>
      <w:r w:rsidRPr="002F2336">
        <w:rPr>
          <w:b/>
          <w:sz w:val="28"/>
        </w:rPr>
        <w:t>5. Кошачья двуустка (описторхи) паразитирую:</w:t>
      </w:r>
    </w:p>
    <w:p w:rsidR="00CB7DA1" w:rsidRPr="002F2336" w:rsidRDefault="00CB7DA1" w:rsidP="00CB7DA1">
      <w:pPr>
        <w:spacing w:line="276" w:lineRule="auto"/>
        <w:jc w:val="both"/>
        <w:rPr>
          <w:sz w:val="28"/>
        </w:rPr>
      </w:pPr>
      <w:r w:rsidRPr="002F2336">
        <w:rPr>
          <w:sz w:val="28"/>
        </w:rPr>
        <w:t xml:space="preserve">а) в лёгких; </w:t>
      </w:r>
    </w:p>
    <w:p w:rsidR="00CB7DA1" w:rsidRPr="002F2336" w:rsidRDefault="00CB7DA1" w:rsidP="00CB7DA1">
      <w:pPr>
        <w:spacing w:line="276" w:lineRule="auto"/>
        <w:jc w:val="both"/>
        <w:rPr>
          <w:sz w:val="28"/>
        </w:rPr>
      </w:pPr>
      <w:r w:rsidRPr="002F2336">
        <w:rPr>
          <w:sz w:val="28"/>
        </w:rPr>
        <w:t xml:space="preserve">б) в мышцах; </w:t>
      </w:r>
    </w:p>
    <w:p w:rsidR="00CB7DA1" w:rsidRPr="002F2336" w:rsidRDefault="00CB7DA1" w:rsidP="00CB7DA1">
      <w:pPr>
        <w:spacing w:line="276" w:lineRule="auto"/>
        <w:jc w:val="both"/>
        <w:rPr>
          <w:sz w:val="28"/>
        </w:rPr>
      </w:pPr>
      <w:r w:rsidRPr="002F2336">
        <w:rPr>
          <w:sz w:val="28"/>
        </w:rPr>
        <w:t>в) в гепатобилиарной системе, 12 пк,</w:t>
      </w:r>
      <w:r>
        <w:rPr>
          <w:sz w:val="28"/>
        </w:rPr>
        <w:t xml:space="preserve"> </w:t>
      </w:r>
      <w:r w:rsidRPr="002F2336">
        <w:rPr>
          <w:sz w:val="28"/>
        </w:rPr>
        <w:t>пжж;</w:t>
      </w:r>
    </w:p>
    <w:p w:rsidR="00CB7DA1" w:rsidRPr="002F2336" w:rsidRDefault="00CB7DA1" w:rsidP="00CB7DA1">
      <w:pPr>
        <w:spacing w:line="276" w:lineRule="auto"/>
        <w:jc w:val="center"/>
        <w:rPr>
          <w:b/>
          <w:sz w:val="28"/>
        </w:rPr>
      </w:pPr>
      <w:r w:rsidRPr="002F2336">
        <w:rPr>
          <w:b/>
          <w:sz w:val="28"/>
        </w:rPr>
        <w:t xml:space="preserve">Терминологический </w:t>
      </w:r>
      <w:r>
        <w:rPr>
          <w:b/>
          <w:sz w:val="28"/>
        </w:rPr>
        <w:t>диктант</w:t>
      </w:r>
    </w:p>
    <w:p w:rsidR="00CB7DA1" w:rsidRPr="002F2336" w:rsidRDefault="00CB7DA1" w:rsidP="00CB7DA1">
      <w:pPr>
        <w:spacing w:line="276" w:lineRule="auto"/>
        <w:jc w:val="both"/>
        <w:rPr>
          <w:sz w:val="28"/>
        </w:rPr>
      </w:pPr>
      <w:r w:rsidRPr="002F2336">
        <w:rPr>
          <w:sz w:val="28"/>
        </w:rPr>
        <w:t>1. Круглые черви-паразиты называются …</w:t>
      </w:r>
    </w:p>
    <w:p w:rsidR="00CB7DA1" w:rsidRPr="002F2336" w:rsidRDefault="00CB7DA1" w:rsidP="00CB7DA1">
      <w:pPr>
        <w:spacing w:line="276" w:lineRule="auto"/>
        <w:jc w:val="both"/>
        <w:rPr>
          <w:sz w:val="28"/>
        </w:rPr>
      </w:pPr>
      <w:r w:rsidRPr="002F2336">
        <w:rPr>
          <w:sz w:val="28"/>
        </w:rPr>
        <w:t>2. Ленточные черви - паразиты называются…</w:t>
      </w:r>
    </w:p>
    <w:p w:rsidR="00CB7DA1" w:rsidRPr="002F2336" w:rsidRDefault="00CB7DA1" w:rsidP="00CB7DA1">
      <w:pPr>
        <w:spacing w:line="276" w:lineRule="auto"/>
        <w:jc w:val="both"/>
        <w:rPr>
          <w:sz w:val="28"/>
        </w:rPr>
      </w:pPr>
      <w:r w:rsidRPr="002F2336">
        <w:rPr>
          <w:sz w:val="28"/>
        </w:rPr>
        <w:t>3. Сосальщики называются…</w:t>
      </w:r>
    </w:p>
    <w:p w:rsidR="00CB7DA1" w:rsidRPr="002F2336" w:rsidRDefault="00CB7DA1" w:rsidP="00CB7DA1">
      <w:pPr>
        <w:spacing w:line="276" w:lineRule="auto"/>
        <w:jc w:val="both"/>
        <w:rPr>
          <w:sz w:val="28"/>
        </w:rPr>
      </w:pPr>
      <w:r w:rsidRPr="002F2336">
        <w:rPr>
          <w:sz w:val="28"/>
        </w:rPr>
        <w:lastRenderedPageBreak/>
        <w:t>4. Промежуточные стадии развития гельминта называются…</w:t>
      </w:r>
    </w:p>
    <w:p w:rsidR="00CB7DA1" w:rsidRPr="002F2336" w:rsidRDefault="00CB7DA1" w:rsidP="00CB7DA1">
      <w:pPr>
        <w:spacing w:line="276" w:lineRule="auto"/>
        <w:jc w:val="both"/>
        <w:rPr>
          <w:sz w:val="28"/>
        </w:rPr>
      </w:pPr>
      <w:r w:rsidRPr="002F2336">
        <w:rPr>
          <w:sz w:val="28"/>
        </w:rPr>
        <w:t>5. Окончательная стадии развития гельминта называется…</w:t>
      </w:r>
    </w:p>
    <w:p w:rsidR="00CB7DA1" w:rsidRPr="002F2336" w:rsidRDefault="00CB7DA1" w:rsidP="00CB7DA1">
      <w:pPr>
        <w:spacing w:line="276" w:lineRule="auto"/>
        <w:jc w:val="both"/>
        <w:rPr>
          <w:sz w:val="28"/>
        </w:rPr>
      </w:pPr>
      <w:r w:rsidRPr="002F2336">
        <w:rPr>
          <w:sz w:val="28"/>
        </w:rPr>
        <w:t xml:space="preserve">6. К пропагативным стадиям развития паразита относятся… </w:t>
      </w:r>
    </w:p>
    <w:p w:rsidR="00CB7DA1" w:rsidRPr="002F2336" w:rsidRDefault="00CB7DA1" w:rsidP="00CB7DA1">
      <w:pPr>
        <w:spacing w:line="276" w:lineRule="auto"/>
        <w:jc w:val="both"/>
        <w:rPr>
          <w:b/>
          <w:sz w:val="28"/>
        </w:rPr>
      </w:pPr>
      <w:r w:rsidRPr="002F2336">
        <w:rPr>
          <w:b/>
          <w:sz w:val="28"/>
        </w:rPr>
        <w:t>Эталоны ответов тестового задания, терминологического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61"/>
        <w:gridCol w:w="2975"/>
      </w:tblGrid>
      <w:tr w:rsidR="00CB7DA1" w:rsidRPr="002F2336" w:rsidTr="00235717">
        <w:trPr>
          <w:jc w:val="center"/>
        </w:trPr>
        <w:tc>
          <w:tcPr>
            <w:tcW w:w="1384" w:type="dxa"/>
            <w:shd w:val="clear" w:color="auto" w:fill="auto"/>
          </w:tcPr>
          <w:p w:rsidR="00CB7DA1" w:rsidRPr="002F2336" w:rsidRDefault="00CB7DA1" w:rsidP="00235717">
            <w:pPr>
              <w:jc w:val="both"/>
            </w:pPr>
            <w:r w:rsidRPr="002F2336">
              <w:t>№ вопроса</w:t>
            </w:r>
          </w:p>
        </w:tc>
        <w:tc>
          <w:tcPr>
            <w:tcW w:w="1418" w:type="dxa"/>
            <w:shd w:val="clear" w:color="auto" w:fill="auto"/>
          </w:tcPr>
          <w:p w:rsidR="00CB7DA1" w:rsidRPr="002F2336" w:rsidRDefault="00CB7DA1" w:rsidP="00235717">
            <w:pPr>
              <w:jc w:val="both"/>
            </w:pPr>
            <w:r w:rsidRPr="002F2336">
              <w:t>1 вариант</w:t>
            </w:r>
          </w:p>
        </w:tc>
        <w:tc>
          <w:tcPr>
            <w:tcW w:w="1561" w:type="dxa"/>
            <w:shd w:val="clear" w:color="auto" w:fill="auto"/>
          </w:tcPr>
          <w:p w:rsidR="00CB7DA1" w:rsidRPr="002F2336" w:rsidRDefault="00CB7DA1" w:rsidP="00235717">
            <w:pPr>
              <w:jc w:val="both"/>
            </w:pPr>
            <w:r w:rsidRPr="002F2336">
              <w:t>2 вариант</w:t>
            </w:r>
          </w:p>
        </w:tc>
        <w:tc>
          <w:tcPr>
            <w:tcW w:w="2975" w:type="dxa"/>
            <w:shd w:val="clear" w:color="auto" w:fill="auto"/>
          </w:tcPr>
          <w:p w:rsidR="00CB7DA1" w:rsidRPr="002F2336" w:rsidRDefault="00CB7DA1" w:rsidP="00235717">
            <w:pPr>
              <w:jc w:val="both"/>
            </w:pPr>
            <w:r w:rsidRPr="002F2336">
              <w:t>термин</w:t>
            </w:r>
          </w:p>
        </w:tc>
      </w:tr>
      <w:tr w:rsidR="00CB7DA1" w:rsidRPr="002F2336" w:rsidTr="00235717">
        <w:trPr>
          <w:jc w:val="center"/>
        </w:trPr>
        <w:tc>
          <w:tcPr>
            <w:tcW w:w="1384" w:type="dxa"/>
            <w:shd w:val="clear" w:color="auto" w:fill="auto"/>
          </w:tcPr>
          <w:p w:rsidR="00CB7DA1" w:rsidRPr="002F2336" w:rsidRDefault="00CB7DA1" w:rsidP="00235717">
            <w:pPr>
              <w:jc w:val="both"/>
            </w:pPr>
            <w:r w:rsidRPr="002F2336">
              <w:t>1</w:t>
            </w:r>
          </w:p>
        </w:tc>
        <w:tc>
          <w:tcPr>
            <w:tcW w:w="1418" w:type="dxa"/>
            <w:shd w:val="clear" w:color="auto" w:fill="auto"/>
          </w:tcPr>
          <w:p w:rsidR="00CB7DA1" w:rsidRPr="002F2336" w:rsidRDefault="00CB7DA1" w:rsidP="00235717">
            <w:pPr>
              <w:jc w:val="both"/>
            </w:pPr>
            <w:r w:rsidRPr="002F2336">
              <w:t>г</w:t>
            </w:r>
          </w:p>
        </w:tc>
        <w:tc>
          <w:tcPr>
            <w:tcW w:w="1561" w:type="dxa"/>
            <w:shd w:val="clear" w:color="auto" w:fill="auto"/>
          </w:tcPr>
          <w:p w:rsidR="00CB7DA1" w:rsidRPr="002F2336" w:rsidRDefault="00CB7DA1" w:rsidP="00235717">
            <w:pPr>
              <w:jc w:val="both"/>
            </w:pPr>
            <w:r w:rsidRPr="002F2336">
              <w:t>г</w:t>
            </w:r>
          </w:p>
        </w:tc>
        <w:tc>
          <w:tcPr>
            <w:tcW w:w="2975" w:type="dxa"/>
            <w:shd w:val="clear" w:color="auto" w:fill="auto"/>
          </w:tcPr>
          <w:p w:rsidR="00CB7DA1" w:rsidRPr="002F2336" w:rsidRDefault="00CB7DA1" w:rsidP="00235717">
            <w:pPr>
              <w:jc w:val="both"/>
            </w:pPr>
            <w:r w:rsidRPr="002F2336">
              <w:t>нематоды</w:t>
            </w:r>
          </w:p>
        </w:tc>
      </w:tr>
      <w:tr w:rsidR="00CB7DA1" w:rsidRPr="002F2336" w:rsidTr="00235717">
        <w:trPr>
          <w:jc w:val="center"/>
        </w:trPr>
        <w:tc>
          <w:tcPr>
            <w:tcW w:w="1384" w:type="dxa"/>
            <w:shd w:val="clear" w:color="auto" w:fill="auto"/>
          </w:tcPr>
          <w:p w:rsidR="00CB7DA1" w:rsidRPr="002F2336" w:rsidRDefault="00CB7DA1" w:rsidP="00235717">
            <w:pPr>
              <w:jc w:val="both"/>
            </w:pPr>
            <w:r w:rsidRPr="002F2336">
              <w:t>2</w:t>
            </w:r>
          </w:p>
        </w:tc>
        <w:tc>
          <w:tcPr>
            <w:tcW w:w="1418" w:type="dxa"/>
            <w:shd w:val="clear" w:color="auto" w:fill="auto"/>
          </w:tcPr>
          <w:p w:rsidR="00CB7DA1" w:rsidRPr="002F2336" w:rsidRDefault="00CB7DA1" w:rsidP="00235717">
            <w:pPr>
              <w:jc w:val="both"/>
            </w:pPr>
            <w:r w:rsidRPr="002F2336">
              <w:t>а</w:t>
            </w:r>
          </w:p>
        </w:tc>
        <w:tc>
          <w:tcPr>
            <w:tcW w:w="1561" w:type="dxa"/>
            <w:shd w:val="clear" w:color="auto" w:fill="auto"/>
          </w:tcPr>
          <w:p w:rsidR="00CB7DA1" w:rsidRPr="002F2336" w:rsidRDefault="00CB7DA1" w:rsidP="00235717">
            <w:pPr>
              <w:jc w:val="both"/>
            </w:pPr>
            <w:r w:rsidRPr="002F2336">
              <w:t>б</w:t>
            </w:r>
          </w:p>
        </w:tc>
        <w:tc>
          <w:tcPr>
            <w:tcW w:w="2975" w:type="dxa"/>
            <w:shd w:val="clear" w:color="auto" w:fill="auto"/>
          </w:tcPr>
          <w:p w:rsidR="00CB7DA1" w:rsidRPr="002F2336" w:rsidRDefault="00CB7DA1" w:rsidP="00235717">
            <w:pPr>
              <w:jc w:val="both"/>
            </w:pPr>
            <w:r w:rsidRPr="002F2336">
              <w:t>цестоды</w:t>
            </w:r>
          </w:p>
        </w:tc>
      </w:tr>
      <w:tr w:rsidR="00CB7DA1" w:rsidRPr="002F2336" w:rsidTr="00235717">
        <w:trPr>
          <w:jc w:val="center"/>
        </w:trPr>
        <w:tc>
          <w:tcPr>
            <w:tcW w:w="1384" w:type="dxa"/>
            <w:shd w:val="clear" w:color="auto" w:fill="auto"/>
          </w:tcPr>
          <w:p w:rsidR="00CB7DA1" w:rsidRPr="002F2336" w:rsidRDefault="00CB7DA1" w:rsidP="00235717">
            <w:pPr>
              <w:jc w:val="both"/>
            </w:pPr>
            <w:r w:rsidRPr="002F2336">
              <w:t>3</w:t>
            </w:r>
          </w:p>
        </w:tc>
        <w:tc>
          <w:tcPr>
            <w:tcW w:w="1418" w:type="dxa"/>
            <w:shd w:val="clear" w:color="auto" w:fill="auto"/>
          </w:tcPr>
          <w:p w:rsidR="00CB7DA1" w:rsidRPr="002F2336" w:rsidRDefault="00CB7DA1" w:rsidP="00235717">
            <w:pPr>
              <w:jc w:val="both"/>
            </w:pPr>
            <w:r w:rsidRPr="002F2336">
              <w:t>а</w:t>
            </w:r>
          </w:p>
        </w:tc>
        <w:tc>
          <w:tcPr>
            <w:tcW w:w="1561" w:type="dxa"/>
            <w:shd w:val="clear" w:color="auto" w:fill="auto"/>
          </w:tcPr>
          <w:p w:rsidR="00CB7DA1" w:rsidRPr="002F2336" w:rsidRDefault="00CB7DA1" w:rsidP="00235717">
            <w:pPr>
              <w:jc w:val="both"/>
            </w:pPr>
            <w:r w:rsidRPr="002F2336">
              <w:t>в</w:t>
            </w:r>
          </w:p>
        </w:tc>
        <w:tc>
          <w:tcPr>
            <w:tcW w:w="2975" w:type="dxa"/>
            <w:shd w:val="clear" w:color="auto" w:fill="auto"/>
          </w:tcPr>
          <w:p w:rsidR="00CB7DA1" w:rsidRPr="002F2336" w:rsidRDefault="00CB7DA1" w:rsidP="00235717">
            <w:pPr>
              <w:jc w:val="both"/>
            </w:pPr>
            <w:r w:rsidRPr="002F2336">
              <w:t>трематоды</w:t>
            </w:r>
          </w:p>
        </w:tc>
      </w:tr>
      <w:tr w:rsidR="00CB7DA1" w:rsidRPr="002F2336" w:rsidTr="00235717">
        <w:trPr>
          <w:jc w:val="center"/>
        </w:trPr>
        <w:tc>
          <w:tcPr>
            <w:tcW w:w="1384" w:type="dxa"/>
            <w:shd w:val="clear" w:color="auto" w:fill="auto"/>
          </w:tcPr>
          <w:p w:rsidR="00CB7DA1" w:rsidRPr="002F2336" w:rsidRDefault="00CB7DA1" w:rsidP="00235717">
            <w:pPr>
              <w:jc w:val="both"/>
            </w:pPr>
            <w:r w:rsidRPr="002F2336">
              <w:t>4</w:t>
            </w:r>
          </w:p>
        </w:tc>
        <w:tc>
          <w:tcPr>
            <w:tcW w:w="1418" w:type="dxa"/>
            <w:shd w:val="clear" w:color="auto" w:fill="auto"/>
          </w:tcPr>
          <w:p w:rsidR="00CB7DA1" w:rsidRPr="002F2336" w:rsidRDefault="00CB7DA1" w:rsidP="00235717">
            <w:pPr>
              <w:jc w:val="both"/>
            </w:pPr>
            <w:r w:rsidRPr="002F2336">
              <w:t>б</w:t>
            </w:r>
          </w:p>
        </w:tc>
        <w:tc>
          <w:tcPr>
            <w:tcW w:w="1561" w:type="dxa"/>
            <w:shd w:val="clear" w:color="auto" w:fill="auto"/>
          </w:tcPr>
          <w:p w:rsidR="00CB7DA1" w:rsidRPr="002F2336" w:rsidRDefault="00CB7DA1" w:rsidP="00235717">
            <w:pPr>
              <w:jc w:val="both"/>
            </w:pPr>
            <w:r w:rsidRPr="002F2336">
              <w:t>а</w:t>
            </w:r>
          </w:p>
        </w:tc>
        <w:tc>
          <w:tcPr>
            <w:tcW w:w="2975" w:type="dxa"/>
            <w:shd w:val="clear" w:color="auto" w:fill="auto"/>
          </w:tcPr>
          <w:p w:rsidR="00CB7DA1" w:rsidRPr="002F2336" w:rsidRDefault="00CB7DA1" w:rsidP="00235717">
            <w:pPr>
              <w:jc w:val="both"/>
            </w:pPr>
            <w:r w:rsidRPr="002F2336">
              <w:t>пропагативные</w:t>
            </w:r>
          </w:p>
        </w:tc>
      </w:tr>
      <w:tr w:rsidR="00CB7DA1" w:rsidRPr="002F2336" w:rsidTr="00235717">
        <w:trPr>
          <w:jc w:val="center"/>
        </w:trPr>
        <w:tc>
          <w:tcPr>
            <w:tcW w:w="1384" w:type="dxa"/>
            <w:shd w:val="clear" w:color="auto" w:fill="auto"/>
          </w:tcPr>
          <w:p w:rsidR="00CB7DA1" w:rsidRPr="002F2336" w:rsidRDefault="00CB7DA1" w:rsidP="00235717">
            <w:pPr>
              <w:jc w:val="both"/>
            </w:pPr>
            <w:r w:rsidRPr="002F2336">
              <w:t>5</w:t>
            </w:r>
          </w:p>
        </w:tc>
        <w:tc>
          <w:tcPr>
            <w:tcW w:w="1418" w:type="dxa"/>
            <w:shd w:val="clear" w:color="auto" w:fill="auto"/>
          </w:tcPr>
          <w:p w:rsidR="00CB7DA1" w:rsidRPr="002F2336" w:rsidRDefault="00CB7DA1" w:rsidP="00235717">
            <w:pPr>
              <w:jc w:val="both"/>
            </w:pPr>
            <w:r w:rsidRPr="002F2336">
              <w:t>в</w:t>
            </w:r>
          </w:p>
        </w:tc>
        <w:tc>
          <w:tcPr>
            <w:tcW w:w="1561" w:type="dxa"/>
            <w:shd w:val="clear" w:color="auto" w:fill="auto"/>
          </w:tcPr>
          <w:p w:rsidR="00CB7DA1" w:rsidRPr="002F2336" w:rsidRDefault="00CB7DA1" w:rsidP="00235717">
            <w:pPr>
              <w:jc w:val="both"/>
            </w:pPr>
            <w:r w:rsidRPr="002F2336">
              <w:t>б</w:t>
            </w:r>
          </w:p>
        </w:tc>
        <w:tc>
          <w:tcPr>
            <w:tcW w:w="2975" w:type="dxa"/>
            <w:shd w:val="clear" w:color="auto" w:fill="auto"/>
          </w:tcPr>
          <w:p w:rsidR="00CB7DA1" w:rsidRPr="002F2336" w:rsidRDefault="00CB7DA1" w:rsidP="00235717">
            <w:pPr>
              <w:jc w:val="both"/>
            </w:pPr>
            <w:r w:rsidRPr="002F2336">
              <w:t>имаго</w:t>
            </w:r>
          </w:p>
        </w:tc>
      </w:tr>
      <w:tr w:rsidR="00CB7DA1" w:rsidRPr="002F2336" w:rsidTr="00235717">
        <w:trPr>
          <w:trHeight w:val="232"/>
          <w:jc w:val="center"/>
        </w:trPr>
        <w:tc>
          <w:tcPr>
            <w:tcW w:w="1384" w:type="dxa"/>
            <w:shd w:val="clear" w:color="auto" w:fill="auto"/>
          </w:tcPr>
          <w:p w:rsidR="00CB7DA1" w:rsidRPr="002F2336" w:rsidRDefault="00CB7DA1" w:rsidP="00235717">
            <w:pPr>
              <w:jc w:val="both"/>
            </w:pPr>
            <w:r w:rsidRPr="002F2336">
              <w:t>6</w:t>
            </w:r>
          </w:p>
        </w:tc>
        <w:tc>
          <w:tcPr>
            <w:tcW w:w="1418" w:type="dxa"/>
            <w:shd w:val="clear" w:color="auto" w:fill="auto"/>
          </w:tcPr>
          <w:p w:rsidR="00CB7DA1" w:rsidRPr="002F2336" w:rsidRDefault="00CB7DA1" w:rsidP="00235717">
            <w:pPr>
              <w:jc w:val="both"/>
            </w:pPr>
          </w:p>
        </w:tc>
        <w:tc>
          <w:tcPr>
            <w:tcW w:w="1561" w:type="dxa"/>
            <w:shd w:val="clear" w:color="auto" w:fill="auto"/>
          </w:tcPr>
          <w:p w:rsidR="00CB7DA1" w:rsidRPr="002F2336" w:rsidRDefault="00CB7DA1" w:rsidP="00235717">
            <w:pPr>
              <w:jc w:val="both"/>
            </w:pPr>
          </w:p>
        </w:tc>
        <w:tc>
          <w:tcPr>
            <w:tcW w:w="2975" w:type="dxa"/>
            <w:shd w:val="clear" w:color="auto" w:fill="auto"/>
          </w:tcPr>
          <w:p w:rsidR="00CB7DA1" w:rsidRPr="002F2336" w:rsidRDefault="00CB7DA1" w:rsidP="00235717">
            <w:pPr>
              <w:jc w:val="both"/>
            </w:pPr>
            <w:r w:rsidRPr="002F2336">
              <w:t>Яйца, личинки,нимфа</w:t>
            </w:r>
          </w:p>
        </w:tc>
      </w:tr>
    </w:tbl>
    <w:p w:rsidR="00CB7DA1" w:rsidRDefault="00CB7DA1" w:rsidP="00CB7DA1">
      <w:pPr>
        <w:spacing w:line="276" w:lineRule="auto"/>
        <w:jc w:val="both"/>
        <w:rPr>
          <w:b/>
          <w:sz w:val="28"/>
          <w:szCs w:val="28"/>
        </w:rPr>
      </w:pPr>
    </w:p>
    <w:p w:rsidR="00CB7DA1" w:rsidRDefault="00CB7DA1" w:rsidP="00CB7DA1">
      <w:pPr>
        <w:spacing w:line="276" w:lineRule="auto"/>
        <w:jc w:val="center"/>
        <w:rPr>
          <w:b/>
          <w:sz w:val="28"/>
          <w:szCs w:val="28"/>
        </w:rPr>
      </w:pPr>
      <w:r w:rsidRPr="00BA0D78">
        <w:rPr>
          <w:b/>
          <w:sz w:val="28"/>
          <w:szCs w:val="28"/>
        </w:rPr>
        <w:t>3.2. Промежуточная аттестация</w:t>
      </w:r>
    </w:p>
    <w:p w:rsidR="00CB7DA1" w:rsidRPr="00BA0D78" w:rsidRDefault="00CB7DA1" w:rsidP="00CB7DA1">
      <w:pPr>
        <w:spacing w:line="276" w:lineRule="auto"/>
        <w:ind w:firstLine="708"/>
        <w:jc w:val="both"/>
        <w:rPr>
          <w:b/>
          <w:sz w:val="28"/>
          <w:szCs w:val="28"/>
        </w:rPr>
      </w:pPr>
      <w:r w:rsidRPr="00EE4805">
        <w:rPr>
          <w:sz w:val="28"/>
          <w:szCs w:val="28"/>
        </w:rPr>
        <w:t>Промежуточная аттестация проводится на итоговом занятии</w:t>
      </w:r>
      <w:r>
        <w:rPr>
          <w:sz w:val="28"/>
          <w:szCs w:val="28"/>
        </w:rPr>
        <w:t xml:space="preserve"> и </w:t>
      </w:r>
      <w:r w:rsidRPr="00EE4805">
        <w:rPr>
          <w:sz w:val="28"/>
          <w:szCs w:val="28"/>
        </w:rPr>
        <w:t xml:space="preserve">состоит из двух частей: выполнение тестового задания </w:t>
      </w:r>
      <w:r>
        <w:rPr>
          <w:sz w:val="28"/>
          <w:szCs w:val="28"/>
        </w:rPr>
        <w:t xml:space="preserve">(2 варианта по 50 вопросов) </w:t>
      </w:r>
      <w:r w:rsidRPr="00EE4805">
        <w:rPr>
          <w:sz w:val="28"/>
          <w:szCs w:val="28"/>
        </w:rPr>
        <w:t>на компьютерах, а также решение ситуационных задач</w:t>
      </w:r>
      <w:r>
        <w:rPr>
          <w:sz w:val="28"/>
          <w:szCs w:val="28"/>
        </w:rPr>
        <w:t>.</w:t>
      </w:r>
    </w:p>
    <w:p w:rsidR="00CB7DA1" w:rsidRPr="00BA0D78" w:rsidRDefault="00CB7DA1" w:rsidP="00CB7DA1">
      <w:pPr>
        <w:spacing w:line="276" w:lineRule="auto"/>
        <w:jc w:val="center"/>
        <w:rPr>
          <w:b/>
          <w:sz w:val="28"/>
          <w:szCs w:val="28"/>
        </w:rPr>
      </w:pPr>
      <w:r w:rsidRPr="00BA0D78">
        <w:rPr>
          <w:b/>
          <w:sz w:val="28"/>
          <w:szCs w:val="28"/>
        </w:rPr>
        <w:t>Итоговый тест</w:t>
      </w:r>
    </w:p>
    <w:p w:rsidR="00CB7DA1" w:rsidRPr="00FC0980" w:rsidRDefault="00CB7DA1" w:rsidP="00CB7DA1">
      <w:pPr>
        <w:spacing w:line="276" w:lineRule="auto"/>
        <w:jc w:val="center"/>
        <w:rPr>
          <w:b/>
          <w:sz w:val="28"/>
          <w:szCs w:val="28"/>
        </w:rPr>
      </w:pPr>
      <w:r w:rsidRPr="00FC0980">
        <w:rPr>
          <w:b/>
          <w:sz w:val="28"/>
          <w:szCs w:val="28"/>
        </w:rPr>
        <w:t>1 вариант</w:t>
      </w:r>
    </w:p>
    <w:p w:rsidR="00CB7DA1" w:rsidRPr="00BA0D78" w:rsidRDefault="00CB7DA1" w:rsidP="00CB7DA1">
      <w:pPr>
        <w:spacing w:line="276" w:lineRule="auto"/>
        <w:jc w:val="center"/>
        <w:rPr>
          <w:i/>
          <w:sz w:val="28"/>
          <w:szCs w:val="28"/>
        </w:rPr>
      </w:pPr>
      <w:r w:rsidRPr="00FC0980">
        <w:rPr>
          <w:i/>
          <w:sz w:val="28"/>
          <w:szCs w:val="28"/>
        </w:rPr>
        <w:t>Условия выполнения задания:</w:t>
      </w:r>
      <w:r w:rsidRPr="00BA0D78">
        <w:rPr>
          <w:b/>
          <w:i/>
          <w:sz w:val="28"/>
          <w:szCs w:val="28"/>
        </w:rPr>
        <w:t xml:space="preserve"> </w:t>
      </w:r>
      <w:r>
        <w:rPr>
          <w:i/>
          <w:sz w:val="28"/>
          <w:szCs w:val="28"/>
        </w:rPr>
        <w:t>выберите и запишите один правильный ответ</w:t>
      </w:r>
    </w:p>
    <w:p w:rsidR="00CB7DA1" w:rsidRPr="00253BDB" w:rsidRDefault="00CB7DA1" w:rsidP="00CB7DA1">
      <w:pPr>
        <w:spacing w:line="276" w:lineRule="auto"/>
        <w:jc w:val="both"/>
        <w:rPr>
          <w:b/>
          <w:sz w:val="28"/>
          <w:szCs w:val="28"/>
        </w:rPr>
      </w:pPr>
      <w:r w:rsidRPr="00253BDB">
        <w:rPr>
          <w:b/>
          <w:sz w:val="28"/>
          <w:szCs w:val="28"/>
        </w:rPr>
        <w:t>1. Предмет изучения медицинской микробиологии:</w:t>
      </w:r>
    </w:p>
    <w:p w:rsidR="00CB7DA1" w:rsidRDefault="00CB7DA1" w:rsidP="00CB7DA1">
      <w:pPr>
        <w:spacing w:line="276" w:lineRule="auto"/>
        <w:jc w:val="both"/>
        <w:rPr>
          <w:sz w:val="28"/>
          <w:szCs w:val="28"/>
        </w:rPr>
      </w:pPr>
      <w:r w:rsidRPr="00FC0980">
        <w:rPr>
          <w:sz w:val="28"/>
          <w:szCs w:val="28"/>
        </w:rPr>
        <w:t xml:space="preserve">а) все представители микромира; </w:t>
      </w:r>
    </w:p>
    <w:p w:rsidR="00CB7DA1" w:rsidRDefault="00CB7DA1" w:rsidP="00CB7DA1">
      <w:pPr>
        <w:spacing w:line="276" w:lineRule="auto"/>
        <w:jc w:val="both"/>
        <w:rPr>
          <w:sz w:val="28"/>
          <w:szCs w:val="28"/>
        </w:rPr>
      </w:pPr>
      <w:r w:rsidRPr="00FC0980">
        <w:rPr>
          <w:sz w:val="28"/>
          <w:szCs w:val="28"/>
        </w:rPr>
        <w:t xml:space="preserve">б) грибы; </w:t>
      </w:r>
    </w:p>
    <w:p w:rsidR="00CB7DA1" w:rsidRDefault="00CB7DA1" w:rsidP="00CB7DA1">
      <w:pPr>
        <w:spacing w:line="276" w:lineRule="auto"/>
        <w:jc w:val="both"/>
        <w:rPr>
          <w:sz w:val="28"/>
          <w:szCs w:val="28"/>
        </w:rPr>
      </w:pPr>
      <w:r w:rsidRPr="00FC0980">
        <w:rPr>
          <w:sz w:val="28"/>
          <w:szCs w:val="28"/>
        </w:rPr>
        <w:t xml:space="preserve">в) вирусы; </w:t>
      </w:r>
    </w:p>
    <w:p w:rsidR="00CB7DA1" w:rsidRPr="00FC0980" w:rsidRDefault="00CB7DA1" w:rsidP="00CB7DA1">
      <w:pPr>
        <w:spacing w:line="276" w:lineRule="auto"/>
        <w:jc w:val="both"/>
        <w:rPr>
          <w:sz w:val="28"/>
          <w:szCs w:val="28"/>
        </w:rPr>
      </w:pPr>
      <w:r w:rsidRPr="00FC0980">
        <w:rPr>
          <w:sz w:val="28"/>
          <w:szCs w:val="28"/>
        </w:rPr>
        <w:t>г) патогенные микроорганизмы и их взаимоотношения с организмом человека;</w:t>
      </w:r>
    </w:p>
    <w:p w:rsidR="00CB7DA1" w:rsidRPr="00253BDB" w:rsidRDefault="00CB7DA1" w:rsidP="00CB7DA1">
      <w:pPr>
        <w:spacing w:line="276" w:lineRule="auto"/>
        <w:jc w:val="both"/>
        <w:rPr>
          <w:b/>
          <w:sz w:val="28"/>
          <w:szCs w:val="28"/>
        </w:rPr>
      </w:pPr>
      <w:r w:rsidRPr="00253BDB">
        <w:rPr>
          <w:b/>
          <w:sz w:val="28"/>
          <w:szCs w:val="28"/>
        </w:rPr>
        <w:t>2. Отличительные особенности эукариотов:</w:t>
      </w:r>
    </w:p>
    <w:p w:rsidR="00CB7DA1" w:rsidRDefault="00CB7DA1" w:rsidP="00CB7DA1">
      <w:pPr>
        <w:spacing w:line="276" w:lineRule="auto"/>
        <w:jc w:val="both"/>
        <w:rPr>
          <w:sz w:val="28"/>
          <w:szCs w:val="28"/>
        </w:rPr>
      </w:pPr>
      <w:r w:rsidRPr="00FC0980">
        <w:rPr>
          <w:sz w:val="28"/>
          <w:szCs w:val="28"/>
        </w:rPr>
        <w:t xml:space="preserve">а) отсутствие оформленного ядра; </w:t>
      </w:r>
    </w:p>
    <w:p w:rsidR="00CB7DA1" w:rsidRDefault="00CB7DA1" w:rsidP="00CB7DA1">
      <w:pPr>
        <w:spacing w:line="276" w:lineRule="auto"/>
        <w:jc w:val="both"/>
        <w:rPr>
          <w:sz w:val="28"/>
          <w:szCs w:val="28"/>
        </w:rPr>
      </w:pPr>
      <w:r w:rsidRPr="00FC0980">
        <w:rPr>
          <w:sz w:val="28"/>
          <w:szCs w:val="28"/>
        </w:rPr>
        <w:t xml:space="preserve">б) наличие рибосом 70S; </w:t>
      </w:r>
    </w:p>
    <w:p w:rsidR="00CB7DA1" w:rsidRPr="00FC0980" w:rsidRDefault="00CB7DA1" w:rsidP="00CB7DA1">
      <w:pPr>
        <w:spacing w:line="276" w:lineRule="auto"/>
        <w:jc w:val="both"/>
        <w:rPr>
          <w:sz w:val="28"/>
          <w:szCs w:val="28"/>
        </w:rPr>
      </w:pPr>
      <w:r w:rsidRPr="00FC0980">
        <w:rPr>
          <w:sz w:val="28"/>
          <w:szCs w:val="28"/>
        </w:rPr>
        <w:t xml:space="preserve">в) наличие митохондрий; </w:t>
      </w:r>
    </w:p>
    <w:p w:rsidR="00CB7DA1" w:rsidRPr="00FC0980" w:rsidRDefault="00CB7DA1" w:rsidP="00CB7DA1">
      <w:pPr>
        <w:spacing w:line="276" w:lineRule="auto"/>
        <w:jc w:val="both"/>
        <w:rPr>
          <w:sz w:val="28"/>
          <w:szCs w:val="28"/>
        </w:rPr>
      </w:pPr>
      <w:r w:rsidRPr="00FC0980">
        <w:rPr>
          <w:sz w:val="28"/>
          <w:szCs w:val="28"/>
        </w:rPr>
        <w:t>г) жгутики со</w:t>
      </w:r>
      <w:r>
        <w:rPr>
          <w:sz w:val="28"/>
          <w:szCs w:val="28"/>
        </w:rPr>
        <w:t xml:space="preserve">стоят из сократительного белка </w:t>
      </w:r>
      <w:r w:rsidRPr="00FC0980">
        <w:rPr>
          <w:sz w:val="28"/>
          <w:szCs w:val="28"/>
        </w:rPr>
        <w:t>флагеллина;</w:t>
      </w:r>
    </w:p>
    <w:p w:rsidR="00CB7DA1" w:rsidRPr="00253BDB" w:rsidRDefault="00CB7DA1" w:rsidP="00CB7DA1">
      <w:pPr>
        <w:spacing w:line="276" w:lineRule="auto"/>
        <w:jc w:val="both"/>
        <w:rPr>
          <w:b/>
          <w:sz w:val="28"/>
          <w:szCs w:val="28"/>
        </w:rPr>
      </w:pPr>
      <w:r w:rsidRPr="00253BDB">
        <w:rPr>
          <w:b/>
          <w:sz w:val="28"/>
          <w:szCs w:val="28"/>
        </w:rPr>
        <w:t>3. Почва может быть фактором передачи:</w:t>
      </w:r>
    </w:p>
    <w:p w:rsidR="00CB7DA1" w:rsidRDefault="00CB7DA1" w:rsidP="00CB7DA1">
      <w:pPr>
        <w:spacing w:line="276" w:lineRule="auto"/>
        <w:jc w:val="both"/>
        <w:rPr>
          <w:sz w:val="28"/>
          <w:szCs w:val="28"/>
        </w:rPr>
      </w:pPr>
      <w:r w:rsidRPr="00FC0980">
        <w:rPr>
          <w:sz w:val="28"/>
          <w:szCs w:val="28"/>
        </w:rPr>
        <w:t xml:space="preserve">а) яиц гельминтов; </w:t>
      </w:r>
    </w:p>
    <w:p w:rsidR="00CB7DA1" w:rsidRDefault="00CB7DA1" w:rsidP="00CB7DA1">
      <w:pPr>
        <w:spacing w:line="276" w:lineRule="auto"/>
        <w:jc w:val="both"/>
        <w:rPr>
          <w:sz w:val="28"/>
          <w:szCs w:val="28"/>
        </w:rPr>
      </w:pPr>
      <w:r w:rsidRPr="00FC0980">
        <w:rPr>
          <w:sz w:val="28"/>
          <w:szCs w:val="28"/>
        </w:rPr>
        <w:t xml:space="preserve">б) столбняка; </w:t>
      </w:r>
    </w:p>
    <w:p w:rsidR="00CB7DA1" w:rsidRDefault="00CB7DA1" w:rsidP="00CB7DA1">
      <w:pPr>
        <w:spacing w:line="276" w:lineRule="auto"/>
        <w:jc w:val="both"/>
        <w:rPr>
          <w:sz w:val="28"/>
          <w:szCs w:val="28"/>
        </w:rPr>
      </w:pPr>
      <w:r w:rsidRPr="00FC0980">
        <w:rPr>
          <w:sz w:val="28"/>
          <w:szCs w:val="28"/>
        </w:rPr>
        <w:t xml:space="preserve">в) ботулизма;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253BDB" w:rsidRDefault="00CB7DA1" w:rsidP="00CB7DA1">
      <w:pPr>
        <w:spacing w:line="276" w:lineRule="auto"/>
        <w:jc w:val="both"/>
        <w:rPr>
          <w:b/>
          <w:sz w:val="28"/>
          <w:szCs w:val="28"/>
        </w:rPr>
      </w:pPr>
      <w:r w:rsidRPr="00253BDB">
        <w:rPr>
          <w:b/>
          <w:sz w:val="28"/>
          <w:szCs w:val="28"/>
        </w:rPr>
        <w:t>4. Динамика инфекционного процесса:</w:t>
      </w:r>
    </w:p>
    <w:p w:rsidR="00CB7DA1" w:rsidRDefault="00CB7DA1" w:rsidP="00CB7DA1">
      <w:pPr>
        <w:spacing w:line="276" w:lineRule="auto"/>
        <w:jc w:val="both"/>
        <w:rPr>
          <w:sz w:val="28"/>
          <w:szCs w:val="28"/>
        </w:rPr>
      </w:pPr>
      <w:r>
        <w:rPr>
          <w:sz w:val="28"/>
          <w:szCs w:val="28"/>
        </w:rPr>
        <w:t xml:space="preserve">а) исход, </w:t>
      </w:r>
      <w:r w:rsidRPr="00FC0980">
        <w:rPr>
          <w:sz w:val="28"/>
          <w:szCs w:val="28"/>
        </w:rPr>
        <w:t xml:space="preserve">продром, разгар, инкубация; </w:t>
      </w:r>
    </w:p>
    <w:p w:rsidR="00CB7DA1" w:rsidRDefault="00CB7DA1" w:rsidP="00CB7DA1">
      <w:pPr>
        <w:spacing w:line="276" w:lineRule="auto"/>
        <w:jc w:val="both"/>
        <w:rPr>
          <w:sz w:val="28"/>
          <w:szCs w:val="28"/>
        </w:rPr>
      </w:pPr>
      <w:r w:rsidRPr="00FC0980">
        <w:rPr>
          <w:sz w:val="28"/>
          <w:szCs w:val="28"/>
        </w:rPr>
        <w:t xml:space="preserve">б) продром, разгар, инкубация, исход; </w:t>
      </w:r>
    </w:p>
    <w:p w:rsidR="00CB7DA1" w:rsidRDefault="00CB7DA1" w:rsidP="00CB7DA1">
      <w:pPr>
        <w:spacing w:line="276" w:lineRule="auto"/>
        <w:jc w:val="both"/>
        <w:rPr>
          <w:sz w:val="28"/>
          <w:szCs w:val="28"/>
        </w:rPr>
      </w:pPr>
      <w:r w:rsidRPr="00FC0980">
        <w:rPr>
          <w:sz w:val="28"/>
          <w:szCs w:val="28"/>
        </w:rPr>
        <w:t xml:space="preserve">в) инкубация, продром, разгар, исход;  </w:t>
      </w:r>
    </w:p>
    <w:p w:rsidR="00CB7DA1" w:rsidRPr="00FC0980" w:rsidRDefault="00CB7DA1" w:rsidP="00CB7DA1">
      <w:pPr>
        <w:spacing w:line="276" w:lineRule="auto"/>
        <w:jc w:val="both"/>
        <w:rPr>
          <w:sz w:val="28"/>
          <w:szCs w:val="28"/>
        </w:rPr>
      </w:pPr>
      <w:r w:rsidRPr="00FC0980">
        <w:rPr>
          <w:sz w:val="28"/>
          <w:szCs w:val="28"/>
        </w:rPr>
        <w:t>г) инкубация, разгар, продром, исход;</w:t>
      </w:r>
    </w:p>
    <w:p w:rsidR="00CB7DA1" w:rsidRPr="00253BDB" w:rsidRDefault="00CB7DA1" w:rsidP="00CB7DA1">
      <w:pPr>
        <w:spacing w:line="276" w:lineRule="auto"/>
        <w:jc w:val="both"/>
        <w:rPr>
          <w:b/>
          <w:sz w:val="28"/>
          <w:szCs w:val="28"/>
        </w:rPr>
      </w:pPr>
      <w:r w:rsidRPr="00253BDB">
        <w:rPr>
          <w:b/>
          <w:sz w:val="28"/>
          <w:szCs w:val="28"/>
        </w:rPr>
        <w:t>5. Манифестная форма инфекционного процесса характеризуется:</w:t>
      </w:r>
    </w:p>
    <w:p w:rsidR="00CB7DA1" w:rsidRDefault="00CB7DA1" w:rsidP="00CB7DA1">
      <w:pPr>
        <w:spacing w:line="276" w:lineRule="auto"/>
        <w:jc w:val="both"/>
        <w:rPr>
          <w:sz w:val="28"/>
          <w:szCs w:val="28"/>
        </w:rPr>
      </w:pPr>
      <w:r w:rsidRPr="00FC0980">
        <w:rPr>
          <w:sz w:val="28"/>
          <w:szCs w:val="28"/>
        </w:rPr>
        <w:t xml:space="preserve">а) отсутствием каких-либо клинических проявлений; </w:t>
      </w:r>
    </w:p>
    <w:p w:rsidR="00CB7DA1" w:rsidRDefault="00CB7DA1" w:rsidP="00CB7DA1">
      <w:pPr>
        <w:spacing w:line="276" w:lineRule="auto"/>
        <w:jc w:val="both"/>
        <w:rPr>
          <w:sz w:val="28"/>
          <w:szCs w:val="28"/>
        </w:rPr>
      </w:pPr>
      <w:r w:rsidRPr="00FC0980">
        <w:rPr>
          <w:sz w:val="28"/>
          <w:szCs w:val="28"/>
        </w:rPr>
        <w:lastRenderedPageBreak/>
        <w:t xml:space="preserve">б) выделением возбудителей в окружающую среду; </w:t>
      </w:r>
    </w:p>
    <w:p w:rsidR="00CB7DA1" w:rsidRPr="00FC0980" w:rsidRDefault="00CB7DA1" w:rsidP="00CB7DA1">
      <w:pPr>
        <w:spacing w:line="276" w:lineRule="auto"/>
        <w:jc w:val="both"/>
        <w:rPr>
          <w:sz w:val="28"/>
          <w:szCs w:val="28"/>
        </w:rPr>
      </w:pPr>
      <w:r w:rsidRPr="00FC0980">
        <w:rPr>
          <w:sz w:val="28"/>
          <w:szCs w:val="28"/>
        </w:rPr>
        <w:t>в) наличием явных признаков заболевания;</w:t>
      </w:r>
    </w:p>
    <w:p w:rsidR="00CB7DA1" w:rsidRPr="00253BDB" w:rsidRDefault="00CB7DA1" w:rsidP="00CB7DA1">
      <w:pPr>
        <w:spacing w:line="276" w:lineRule="auto"/>
        <w:jc w:val="both"/>
        <w:rPr>
          <w:b/>
          <w:sz w:val="28"/>
          <w:szCs w:val="28"/>
        </w:rPr>
      </w:pPr>
      <w:r w:rsidRPr="00253BDB">
        <w:rPr>
          <w:b/>
          <w:sz w:val="28"/>
          <w:szCs w:val="28"/>
        </w:rPr>
        <w:t>6. Эпидемический процесс – это:</w:t>
      </w:r>
    </w:p>
    <w:p w:rsidR="00CB7DA1" w:rsidRDefault="00CB7DA1" w:rsidP="00CB7DA1">
      <w:pPr>
        <w:spacing w:line="276" w:lineRule="auto"/>
        <w:jc w:val="both"/>
        <w:rPr>
          <w:sz w:val="28"/>
          <w:szCs w:val="28"/>
        </w:rPr>
      </w:pPr>
      <w:r w:rsidRPr="00FC0980">
        <w:rPr>
          <w:sz w:val="28"/>
          <w:szCs w:val="28"/>
        </w:rPr>
        <w:t xml:space="preserve">а) способ поступления возбудителя из заражённого организма в здоровый;  </w:t>
      </w:r>
    </w:p>
    <w:p w:rsidR="00CB7DA1" w:rsidRDefault="00CB7DA1" w:rsidP="00CB7DA1">
      <w:pPr>
        <w:spacing w:line="276" w:lineRule="auto"/>
        <w:jc w:val="both"/>
        <w:rPr>
          <w:sz w:val="28"/>
          <w:szCs w:val="28"/>
        </w:rPr>
      </w:pPr>
      <w:r w:rsidRPr="00FC0980">
        <w:rPr>
          <w:sz w:val="28"/>
          <w:szCs w:val="28"/>
        </w:rPr>
        <w:t>б) место пребывания источника инфекции</w:t>
      </w:r>
      <w:r>
        <w:rPr>
          <w:sz w:val="28"/>
          <w:szCs w:val="28"/>
        </w:rPr>
        <w:t xml:space="preserve"> с окружающей его территорией, </w:t>
      </w:r>
      <w:r w:rsidRPr="00FC0980">
        <w:rPr>
          <w:sz w:val="28"/>
          <w:szCs w:val="28"/>
        </w:rPr>
        <w:t xml:space="preserve">в пределах которой возможно заражение; </w:t>
      </w:r>
    </w:p>
    <w:p w:rsidR="00CB7DA1" w:rsidRDefault="00CB7DA1" w:rsidP="00CB7DA1">
      <w:pPr>
        <w:spacing w:line="276" w:lineRule="auto"/>
        <w:jc w:val="both"/>
        <w:rPr>
          <w:sz w:val="28"/>
          <w:szCs w:val="28"/>
        </w:rPr>
      </w:pPr>
      <w:r w:rsidRPr="00FC0980">
        <w:rPr>
          <w:sz w:val="28"/>
          <w:szCs w:val="28"/>
        </w:rPr>
        <w:t xml:space="preserve">в) локализация возбудителя в организме человека; </w:t>
      </w:r>
    </w:p>
    <w:p w:rsidR="00CB7DA1" w:rsidRPr="00FC0980" w:rsidRDefault="00CB7DA1" w:rsidP="00CB7DA1">
      <w:pPr>
        <w:spacing w:line="276" w:lineRule="auto"/>
        <w:jc w:val="both"/>
        <w:rPr>
          <w:sz w:val="28"/>
          <w:szCs w:val="28"/>
        </w:rPr>
      </w:pPr>
      <w:r w:rsidRPr="00FC0980">
        <w:rPr>
          <w:sz w:val="28"/>
          <w:szCs w:val="28"/>
        </w:rPr>
        <w:t>г) цепь последовательно возникающих и взаимосвязанных инфекционных состояний;</w:t>
      </w:r>
    </w:p>
    <w:p w:rsidR="00CB7DA1" w:rsidRPr="00253BDB" w:rsidRDefault="00CB7DA1" w:rsidP="00CB7DA1">
      <w:pPr>
        <w:spacing w:line="276" w:lineRule="auto"/>
        <w:jc w:val="both"/>
        <w:rPr>
          <w:b/>
          <w:sz w:val="28"/>
          <w:szCs w:val="28"/>
        </w:rPr>
      </w:pPr>
      <w:r w:rsidRPr="00253BDB">
        <w:rPr>
          <w:b/>
          <w:sz w:val="28"/>
          <w:szCs w:val="28"/>
        </w:rPr>
        <w:t>7. Возможными факторами передачи при аэрогенных инфекциях могут быть:</w:t>
      </w:r>
    </w:p>
    <w:p w:rsidR="00CB7DA1" w:rsidRPr="00FC0980" w:rsidRDefault="00CB7DA1" w:rsidP="00CB7DA1">
      <w:pPr>
        <w:spacing w:line="276" w:lineRule="auto"/>
        <w:jc w:val="both"/>
        <w:rPr>
          <w:sz w:val="28"/>
          <w:szCs w:val="28"/>
        </w:rPr>
      </w:pPr>
      <w:r w:rsidRPr="00FC0980">
        <w:rPr>
          <w:sz w:val="28"/>
          <w:szCs w:val="28"/>
        </w:rPr>
        <w:t xml:space="preserve">а) бактериально-вирусная аэрозоль, выделяющаяся при чихании, кашле, разговоре; </w:t>
      </w:r>
    </w:p>
    <w:p w:rsidR="00CB7DA1" w:rsidRDefault="00CB7DA1" w:rsidP="00CB7DA1">
      <w:pPr>
        <w:spacing w:line="276" w:lineRule="auto"/>
        <w:jc w:val="both"/>
        <w:rPr>
          <w:sz w:val="28"/>
          <w:szCs w:val="28"/>
        </w:rPr>
      </w:pPr>
      <w:r w:rsidRPr="00FC0980">
        <w:rPr>
          <w:sz w:val="28"/>
          <w:szCs w:val="28"/>
        </w:rPr>
        <w:t xml:space="preserve">б) пища;  </w:t>
      </w:r>
    </w:p>
    <w:p w:rsidR="00CB7DA1" w:rsidRDefault="00CB7DA1" w:rsidP="00CB7DA1">
      <w:pPr>
        <w:spacing w:line="276" w:lineRule="auto"/>
        <w:jc w:val="both"/>
        <w:rPr>
          <w:sz w:val="28"/>
          <w:szCs w:val="28"/>
        </w:rPr>
      </w:pPr>
      <w:r w:rsidRPr="00FC0980">
        <w:rPr>
          <w:sz w:val="28"/>
          <w:szCs w:val="28"/>
        </w:rPr>
        <w:t xml:space="preserve">в) питьевая вода;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253BDB" w:rsidRDefault="00CB7DA1" w:rsidP="00CB7DA1">
      <w:pPr>
        <w:spacing w:line="276" w:lineRule="auto"/>
        <w:jc w:val="both"/>
        <w:rPr>
          <w:b/>
          <w:sz w:val="28"/>
          <w:szCs w:val="28"/>
        </w:rPr>
      </w:pPr>
      <w:r w:rsidRPr="00253BDB">
        <w:rPr>
          <w:b/>
          <w:sz w:val="28"/>
          <w:szCs w:val="28"/>
        </w:rPr>
        <w:t>8. Входные ворота (ВВИ) при кишечных инфекциях:</w:t>
      </w:r>
    </w:p>
    <w:p w:rsidR="00CB7DA1" w:rsidRDefault="00CB7DA1" w:rsidP="00CB7DA1">
      <w:pPr>
        <w:spacing w:line="276" w:lineRule="auto"/>
        <w:jc w:val="both"/>
        <w:rPr>
          <w:sz w:val="28"/>
          <w:szCs w:val="28"/>
        </w:rPr>
      </w:pPr>
      <w:r w:rsidRPr="00FC0980">
        <w:rPr>
          <w:sz w:val="28"/>
          <w:szCs w:val="28"/>
        </w:rPr>
        <w:t xml:space="preserve">а) рот;  </w:t>
      </w:r>
    </w:p>
    <w:p w:rsidR="00CB7DA1" w:rsidRDefault="00CB7DA1" w:rsidP="00CB7DA1">
      <w:pPr>
        <w:spacing w:line="276" w:lineRule="auto"/>
        <w:jc w:val="both"/>
        <w:rPr>
          <w:sz w:val="28"/>
          <w:szCs w:val="28"/>
        </w:rPr>
      </w:pPr>
      <w:r w:rsidRPr="00FC0980">
        <w:rPr>
          <w:sz w:val="28"/>
          <w:szCs w:val="28"/>
        </w:rPr>
        <w:t xml:space="preserve">б) нос (ВДП);  </w:t>
      </w:r>
    </w:p>
    <w:p w:rsidR="00CB7DA1" w:rsidRDefault="00CB7DA1" w:rsidP="00CB7DA1">
      <w:pPr>
        <w:spacing w:line="276" w:lineRule="auto"/>
        <w:jc w:val="both"/>
        <w:rPr>
          <w:sz w:val="28"/>
          <w:szCs w:val="28"/>
        </w:rPr>
      </w:pPr>
      <w:r w:rsidRPr="00FC0980">
        <w:rPr>
          <w:sz w:val="28"/>
          <w:szCs w:val="28"/>
        </w:rPr>
        <w:t xml:space="preserve">в) повреждённая кожа;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253BDB" w:rsidRDefault="00CB7DA1" w:rsidP="00CB7DA1">
      <w:pPr>
        <w:spacing w:line="276" w:lineRule="auto"/>
        <w:jc w:val="both"/>
        <w:rPr>
          <w:b/>
          <w:sz w:val="28"/>
          <w:szCs w:val="28"/>
        </w:rPr>
      </w:pPr>
      <w:r w:rsidRPr="00253BDB">
        <w:rPr>
          <w:b/>
          <w:sz w:val="28"/>
          <w:szCs w:val="28"/>
        </w:rPr>
        <w:t>9. Естественный пассивный иммунитет вырабатывается в результате:</w:t>
      </w:r>
    </w:p>
    <w:p w:rsidR="00CB7DA1" w:rsidRDefault="00CB7DA1" w:rsidP="00CB7DA1">
      <w:pPr>
        <w:spacing w:line="276" w:lineRule="auto"/>
        <w:jc w:val="both"/>
        <w:rPr>
          <w:sz w:val="28"/>
          <w:szCs w:val="28"/>
        </w:rPr>
      </w:pPr>
      <w:r w:rsidRPr="00FC0980">
        <w:rPr>
          <w:sz w:val="28"/>
          <w:szCs w:val="28"/>
        </w:rPr>
        <w:t xml:space="preserve">а) введения вакцины; </w:t>
      </w:r>
    </w:p>
    <w:p w:rsidR="00CB7DA1" w:rsidRDefault="00CB7DA1" w:rsidP="00CB7DA1">
      <w:pPr>
        <w:spacing w:line="276" w:lineRule="auto"/>
        <w:jc w:val="both"/>
        <w:rPr>
          <w:sz w:val="28"/>
          <w:szCs w:val="28"/>
        </w:rPr>
      </w:pPr>
      <w:r w:rsidRPr="00FC0980">
        <w:rPr>
          <w:sz w:val="28"/>
          <w:szCs w:val="28"/>
        </w:rPr>
        <w:t xml:space="preserve">б) перенесённого заболевания; </w:t>
      </w:r>
    </w:p>
    <w:p w:rsidR="00CB7DA1" w:rsidRDefault="00CB7DA1" w:rsidP="00CB7DA1">
      <w:pPr>
        <w:spacing w:line="276" w:lineRule="auto"/>
        <w:jc w:val="both"/>
        <w:rPr>
          <w:sz w:val="28"/>
          <w:szCs w:val="28"/>
        </w:rPr>
      </w:pPr>
      <w:r w:rsidRPr="00FC0980">
        <w:rPr>
          <w:sz w:val="28"/>
          <w:szCs w:val="28"/>
        </w:rPr>
        <w:t xml:space="preserve">в) введения анатоксина; </w:t>
      </w:r>
    </w:p>
    <w:p w:rsidR="00CB7DA1" w:rsidRPr="00FC0980" w:rsidRDefault="00CB7DA1" w:rsidP="00CB7DA1">
      <w:pPr>
        <w:spacing w:line="276" w:lineRule="auto"/>
        <w:jc w:val="both"/>
        <w:rPr>
          <w:sz w:val="28"/>
          <w:szCs w:val="28"/>
        </w:rPr>
      </w:pPr>
      <w:r w:rsidRPr="00FC0980">
        <w:rPr>
          <w:sz w:val="28"/>
          <w:szCs w:val="28"/>
        </w:rPr>
        <w:t>г) получения материнских антител через плаценту против тех инфекций, которыми переболела мама;</w:t>
      </w:r>
    </w:p>
    <w:p w:rsidR="00CB7DA1" w:rsidRPr="00253BDB" w:rsidRDefault="00CB7DA1" w:rsidP="00CB7DA1">
      <w:pPr>
        <w:spacing w:line="276" w:lineRule="auto"/>
        <w:jc w:val="both"/>
        <w:rPr>
          <w:b/>
          <w:sz w:val="28"/>
          <w:szCs w:val="28"/>
        </w:rPr>
      </w:pPr>
      <w:r w:rsidRPr="00253BDB">
        <w:rPr>
          <w:b/>
          <w:sz w:val="28"/>
          <w:szCs w:val="28"/>
        </w:rPr>
        <w:t>10. Искусственный активный иммунитет формируется в результате:</w:t>
      </w:r>
    </w:p>
    <w:p w:rsidR="00CB7DA1" w:rsidRDefault="00CB7DA1" w:rsidP="00CB7DA1">
      <w:pPr>
        <w:spacing w:line="276" w:lineRule="auto"/>
        <w:jc w:val="both"/>
        <w:rPr>
          <w:sz w:val="28"/>
          <w:szCs w:val="28"/>
        </w:rPr>
      </w:pPr>
      <w:r w:rsidRPr="00FC0980">
        <w:rPr>
          <w:sz w:val="28"/>
          <w:szCs w:val="28"/>
        </w:rPr>
        <w:t xml:space="preserve">а) введения сыворотки; </w:t>
      </w:r>
    </w:p>
    <w:p w:rsidR="00CB7DA1" w:rsidRDefault="00CB7DA1" w:rsidP="00CB7DA1">
      <w:pPr>
        <w:spacing w:line="276" w:lineRule="auto"/>
        <w:jc w:val="both"/>
        <w:rPr>
          <w:sz w:val="28"/>
          <w:szCs w:val="28"/>
        </w:rPr>
      </w:pPr>
      <w:r w:rsidRPr="00FC0980">
        <w:rPr>
          <w:sz w:val="28"/>
          <w:szCs w:val="28"/>
        </w:rPr>
        <w:t xml:space="preserve">б) перенесённого заболевания; </w:t>
      </w:r>
    </w:p>
    <w:p w:rsidR="00CB7DA1" w:rsidRDefault="00CB7DA1" w:rsidP="00CB7DA1">
      <w:pPr>
        <w:spacing w:line="276" w:lineRule="auto"/>
        <w:jc w:val="both"/>
        <w:rPr>
          <w:sz w:val="28"/>
          <w:szCs w:val="28"/>
        </w:rPr>
      </w:pPr>
      <w:r w:rsidRPr="00FC0980">
        <w:rPr>
          <w:sz w:val="28"/>
          <w:szCs w:val="28"/>
        </w:rPr>
        <w:t xml:space="preserve">в) введения анатоксина; </w:t>
      </w:r>
    </w:p>
    <w:p w:rsidR="00CB7DA1" w:rsidRPr="00FC0980" w:rsidRDefault="00CB7DA1" w:rsidP="00CB7DA1">
      <w:pPr>
        <w:spacing w:line="276" w:lineRule="auto"/>
        <w:jc w:val="both"/>
        <w:rPr>
          <w:sz w:val="28"/>
          <w:szCs w:val="28"/>
        </w:rPr>
      </w:pPr>
      <w:r w:rsidRPr="00FC0980">
        <w:rPr>
          <w:sz w:val="28"/>
          <w:szCs w:val="28"/>
        </w:rPr>
        <w:t>г) получения с молоком матери S Ig A;</w:t>
      </w:r>
    </w:p>
    <w:p w:rsidR="00CB7DA1" w:rsidRPr="00253BDB" w:rsidRDefault="00CB7DA1" w:rsidP="00CB7DA1">
      <w:pPr>
        <w:spacing w:line="276" w:lineRule="auto"/>
        <w:jc w:val="both"/>
        <w:rPr>
          <w:b/>
          <w:sz w:val="28"/>
          <w:szCs w:val="28"/>
        </w:rPr>
      </w:pPr>
      <w:r w:rsidRPr="00253BDB">
        <w:rPr>
          <w:b/>
          <w:sz w:val="28"/>
          <w:szCs w:val="28"/>
        </w:rPr>
        <w:t>11. К специфическим гуморальным факторам защиты относится:</w:t>
      </w:r>
    </w:p>
    <w:p w:rsidR="00CB7DA1" w:rsidRDefault="00CB7DA1" w:rsidP="00CB7DA1">
      <w:pPr>
        <w:spacing w:line="276" w:lineRule="auto"/>
        <w:jc w:val="both"/>
        <w:rPr>
          <w:sz w:val="28"/>
          <w:szCs w:val="28"/>
        </w:rPr>
      </w:pPr>
      <w:r w:rsidRPr="00FC0980">
        <w:rPr>
          <w:sz w:val="28"/>
          <w:szCs w:val="28"/>
        </w:rPr>
        <w:t xml:space="preserve">а) интерферон; </w:t>
      </w:r>
    </w:p>
    <w:p w:rsidR="00CB7DA1" w:rsidRDefault="00CB7DA1" w:rsidP="00CB7DA1">
      <w:pPr>
        <w:spacing w:line="276" w:lineRule="auto"/>
        <w:jc w:val="both"/>
        <w:rPr>
          <w:sz w:val="28"/>
          <w:szCs w:val="28"/>
        </w:rPr>
      </w:pPr>
      <w:r w:rsidRPr="00FC0980">
        <w:rPr>
          <w:sz w:val="28"/>
          <w:szCs w:val="28"/>
        </w:rPr>
        <w:t xml:space="preserve">б) лизоцим;  </w:t>
      </w:r>
    </w:p>
    <w:p w:rsidR="00CB7DA1" w:rsidRDefault="00CB7DA1" w:rsidP="00CB7DA1">
      <w:pPr>
        <w:spacing w:line="276" w:lineRule="auto"/>
        <w:jc w:val="both"/>
        <w:rPr>
          <w:sz w:val="28"/>
          <w:szCs w:val="28"/>
        </w:rPr>
      </w:pPr>
      <w:r w:rsidRPr="00FC0980">
        <w:rPr>
          <w:sz w:val="28"/>
          <w:szCs w:val="28"/>
        </w:rPr>
        <w:t xml:space="preserve">в) лейкины;  </w:t>
      </w:r>
    </w:p>
    <w:p w:rsidR="00CB7DA1" w:rsidRPr="00FC0980" w:rsidRDefault="00CB7DA1" w:rsidP="00CB7DA1">
      <w:pPr>
        <w:spacing w:line="276" w:lineRule="auto"/>
        <w:jc w:val="both"/>
        <w:rPr>
          <w:sz w:val="28"/>
          <w:szCs w:val="28"/>
        </w:rPr>
      </w:pPr>
      <w:r w:rsidRPr="00FC0980">
        <w:rPr>
          <w:sz w:val="28"/>
          <w:szCs w:val="28"/>
        </w:rPr>
        <w:t>г) иммуноглобулины (Ig G,</w:t>
      </w:r>
      <w:r>
        <w:rPr>
          <w:sz w:val="28"/>
          <w:szCs w:val="28"/>
        </w:rPr>
        <w:t xml:space="preserve"> </w:t>
      </w:r>
      <w:r w:rsidRPr="00FC0980">
        <w:rPr>
          <w:sz w:val="28"/>
          <w:szCs w:val="28"/>
        </w:rPr>
        <w:t>Ig M,</w:t>
      </w:r>
      <w:r>
        <w:rPr>
          <w:sz w:val="28"/>
          <w:szCs w:val="28"/>
        </w:rPr>
        <w:t xml:space="preserve"> </w:t>
      </w:r>
      <w:r w:rsidRPr="00FC0980">
        <w:rPr>
          <w:sz w:val="28"/>
          <w:szCs w:val="28"/>
        </w:rPr>
        <w:t>Ig</w:t>
      </w:r>
      <w:r>
        <w:rPr>
          <w:sz w:val="28"/>
          <w:szCs w:val="28"/>
        </w:rPr>
        <w:t xml:space="preserve"> </w:t>
      </w:r>
      <w:r w:rsidRPr="00FC0980">
        <w:rPr>
          <w:sz w:val="28"/>
          <w:szCs w:val="28"/>
        </w:rPr>
        <w:t>A)</w:t>
      </w:r>
    </w:p>
    <w:p w:rsidR="00CB7DA1" w:rsidRPr="00253BDB" w:rsidRDefault="00CB7DA1" w:rsidP="00CB7DA1">
      <w:pPr>
        <w:spacing w:line="276" w:lineRule="auto"/>
        <w:jc w:val="both"/>
        <w:rPr>
          <w:b/>
          <w:sz w:val="28"/>
          <w:szCs w:val="28"/>
        </w:rPr>
      </w:pPr>
      <w:r w:rsidRPr="00253BDB">
        <w:rPr>
          <w:b/>
          <w:sz w:val="28"/>
          <w:szCs w:val="28"/>
        </w:rPr>
        <w:t>12. К периферическим органам иммунной системы относится:</w:t>
      </w:r>
    </w:p>
    <w:p w:rsidR="00CB7DA1" w:rsidRDefault="00CB7DA1" w:rsidP="00CB7DA1">
      <w:pPr>
        <w:spacing w:line="276" w:lineRule="auto"/>
        <w:jc w:val="both"/>
        <w:rPr>
          <w:sz w:val="28"/>
          <w:szCs w:val="28"/>
        </w:rPr>
      </w:pPr>
      <w:r w:rsidRPr="00FC0980">
        <w:rPr>
          <w:sz w:val="28"/>
          <w:szCs w:val="28"/>
        </w:rPr>
        <w:t xml:space="preserve">а) миндалины; </w:t>
      </w:r>
    </w:p>
    <w:p w:rsidR="00CB7DA1" w:rsidRDefault="00CB7DA1" w:rsidP="00CB7DA1">
      <w:pPr>
        <w:spacing w:line="276" w:lineRule="auto"/>
        <w:jc w:val="both"/>
        <w:rPr>
          <w:sz w:val="28"/>
          <w:szCs w:val="28"/>
        </w:rPr>
      </w:pPr>
      <w:r w:rsidRPr="00FC0980">
        <w:rPr>
          <w:sz w:val="28"/>
          <w:szCs w:val="28"/>
        </w:rPr>
        <w:lastRenderedPageBreak/>
        <w:t xml:space="preserve">б) тимус (вилочковая железа); </w:t>
      </w:r>
    </w:p>
    <w:p w:rsidR="00CB7DA1" w:rsidRDefault="00CB7DA1" w:rsidP="00CB7DA1">
      <w:pPr>
        <w:spacing w:line="276" w:lineRule="auto"/>
        <w:jc w:val="both"/>
        <w:rPr>
          <w:sz w:val="28"/>
          <w:szCs w:val="28"/>
        </w:rPr>
      </w:pPr>
      <w:r w:rsidRPr="00FC0980">
        <w:rPr>
          <w:sz w:val="28"/>
          <w:szCs w:val="28"/>
        </w:rPr>
        <w:t xml:space="preserve">в) красный костный мозг; </w:t>
      </w:r>
    </w:p>
    <w:p w:rsidR="00CB7DA1" w:rsidRPr="00FC0980" w:rsidRDefault="00CB7DA1" w:rsidP="00CB7DA1">
      <w:pPr>
        <w:spacing w:line="276" w:lineRule="auto"/>
        <w:jc w:val="both"/>
        <w:rPr>
          <w:sz w:val="28"/>
          <w:szCs w:val="28"/>
        </w:rPr>
      </w:pPr>
      <w:r w:rsidRPr="00FC0980">
        <w:rPr>
          <w:sz w:val="28"/>
          <w:szCs w:val="28"/>
        </w:rPr>
        <w:t>г)</w:t>
      </w:r>
      <w:r>
        <w:rPr>
          <w:sz w:val="28"/>
          <w:szCs w:val="28"/>
        </w:rPr>
        <w:t xml:space="preserve"> </w:t>
      </w:r>
      <w:r w:rsidRPr="00FC0980">
        <w:rPr>
          <w:sz w:val="28"/>
          <w:szCs w:val="28"/>
        </w:rPr>
        <w:t>все ответы верные;</w:t>
      </w:r>
    </w:p>
    <w:p w:rsidR="00CB7DA1" w:rsidRPr="00253BDB" w:rsidRDefault="00CB7DA1" w:rsidP="00CB7DA1">
      <w:pPr>
        <w:spacing w:line="276" w:lineRule="auto"/>
        <w:jc w:val="both"/>
        <w:rPr>
          <w:b/>
          <w:sz w:val="28"/>
          <w:szCs w:val="28"/>
        </w:rPr>
      </w:pPr>
      <w:r w:rsidRPr="00253BDB">
        <w:rPr>
          <w:b/>
          <w:sz w:val="28"/>
          <w:szCs w:val="28"/>
        </w:rPr>
        <w:t>13. К клеточным факторам неспецифической защиты относится:</w:t>
      </w:r>
    </w:p>
    <w:p w:rsidR="00CB7DA1" w:rsidRDefault="00CB7DA1" w:rsidP="00CB7DA1">
      <w:pPr>
        <w:spacing w:line="276" w:lineRule="auto"/>
        <w:jc w:val="both"/>
        <w:rPr>
          <w:sz w:val="28"/>
          <w:szCs w:val="28"/>
        </w:rPr>
      </w:pPr>
      <w:r w:rsidRPr="00FC0980">
        <w:rPr>
          <w:sz w:val="28"/>
          <w:szCs w:val="28"/>
        </w:rPr>
        <w:t xml:space="preserve">а) лизоцим;  </w:t>
      </w:r>
    </w:p>
    <w:p w:rsidR="00CB7DA1" w:rsidRDefault="00CB7DA1" w:rsidP="00CB7DA1">
      <w:pPr>
        <w:spacing w:line="276" w:lineRule="auto"/>
        <w:jc w:val="both"/>
        <w:rPr>
          <w:sz w:val="28"/>
          <w:szCs w:val="28"/>
        </w:rPr>
      </w:pPr>
      <w:r w:rsidRPr="00FC0980">
        <w:rPr>
          <w:sz w:val="28"/>
          <w:szCs w:val="28"/>
        </w:rPr>
        <w:t xml:space="preserve">б) плакины;  </w:t>
      </w:r>
    </w:p>
    <w:p w:rsidR="00CB7DA1" w:rsidRDefault="00CB7DA1" w:rsidP="00CB7DA1">
      <w:pPr>
        <w:spacing w:line="276" w:lineRule="auto"/>
        <w:jc w:val="both"/>
        <w:rPr>
          <w:sz w:val="28"/>
          <w:szCs w:val="28"/>
        </w:rPr>
      </w:pPr>
      <w:r w:rsidRPr="00FC0980">
        <w:rPr>
          <w:sz w:val="28"/>
          <w:szCs w:val="28"/>
        </w:rPr>
        <w:t xml:space="preserve">в) интерферон;  </w:t>
      </w:r>
    </w:p>
    <w:p w:rsidR="00CB7DA1" w:rsidRPr="00FC0980" w:rsidRDefault="00CB7DA1" w:rsidP="00CB7DA1">
      <w:pPr>
        <w:spacing w:line="276" w:lineRule="auto"/>
        <w:jc w:val="both"/>
        <w:rPr>
          <w:sz w:val="28"/>
          <w:szCs w:val="28"/>
        </w:rPr>
      </w:pPr>
      <w:r w:rsidRPr="00FC0980">
        <w:rPr>
          <w:sz w:val="28"/>
          <w:szCs w:val="28"/>
        </w:rPr>
        <w:t>г) макрофаги</w:t>
      </w:r>
    </w:p>
    <w:p w:rsidR="00CB7DA1" w:rsidRPr="00253BDB" w:rsidRDefault="00CB7DA1" w:rsidP="00CB7DA1">
      <w:pPr>
        <w:spacing w:line="276" w:lineRule="auto"/>
        <w:jc w:val="both"/>
        <w:rPr>
          <w:b/>
          <w:sz w:val="28"/>
          <w:szCs w:val="28"/>
        </w:rPr>
      </w:pPr>
      <w:r w:rsidRPr="00253BDB">
        <w:rPr>
          <w:b/>
          <w:sz w:val="28"/>
          <w:szCs w:val="28"/>
        </w:rPr>
        <w:t>14. Искусственный пассивный иммунитет вырабатывается в результате:</w:t>
      </w:r>
    </w:p>
    <w:p w:rsidR="00CB7DA1" w:rsidRDefault="00CB7DA1" w:rsidP="00CB7DA1">
      <w:pPr>
        <w:spacing w:line="276" w:lineRule="auto"/>
        <w:jc w:val="both"/>
        <w:rPr>
          <w:sz w:val="28"/>
          <w:szCs w:val="28"/>
        </w:rPr>
      </w:pPr>
      <w:r w:rsidRPr="00FC0980">
        <w:rPr>
          <w:sz w:val="28"/>
          <w:szCs w:val="28"/>
        </w:rPr>
        <w:t xml:space="preserve">а) введения анатоксина; </w:t>
      </w:r>
    </w:p>
    <w:p w:rsidR="00CB7DA1" w:rsidRDefault="00CB7DA1" w:rsidP="00CB7DA1">
      <w:pPr>
        <w:spacing w:line="276" w:lineRule="auto"/>
        <w:jc w:val="both"/>
        <w:rPr>
          <w:sz w:val="28"/>
          <w:szCs w:val="28"/>
        </w:rPr>
      </w:pPr>
      <w:r w:rsidRPr="00FC0980">
        <w:rPr>
          <w:sz w:val="28"/>
          <w:szCs w:val="28"/>
        </w:rPr>
        <w:t xml:space="preserve">б) введения иммуноглобулина;  </w:t>
      </w:r>
    </w:p>
    <w:p w:rsidR="00CB7DA1" w:rsidRPr="00FC0980" w:rsidRDefault="00CB7DA1" w:rsidP="00CB7DA1">
      <w:pPr>
        <w:spacing w:line="276" w:lineRule="auto"/>
        <w:jc w:val="both"/>
        <w:rPr>
          <w:sz w:val="28"/>
          <w:szCs w:val="28"/>
        </w:rPr>
      </w:pPr>
      <w:r>
        <w:rPr>
          <w:sz w:val="28"/>
          <w:szCs w:val="28"/>
        </w:rPr>
        <w:t>в) получения антител через</w:t>
      </w:r>
      <w:r w:rsidRPr="00FC0980">
        <w:rPr>
          <w:sz w:val="28"/>
          <w:szCs w:val="28"/>
        </w:rPr>
        <w:t xml:space="preserve"> плаценту;</w:t>
      </w:r>
    </w:p>
    <w:p w:rsidR="00CB7DA1" w:rsidRPr="00FC0980" w:rsidRDefault="00CB7DA1" w:rsidP="00CB7DA1">
      <w:pPr>
        <w:spacing w:line="276" w:lineRule="auto"/>
        <w:jc w:val="both"/>
        <w:rPr>
          <w:sz w:val="28"/>
          <w:szCs w:val="28"/>
        </w:rPr>
      </w:pPr>
      <w:r w:rsidRPr="00FC0980">
        <w:rPr>
          <w:sz w:val="28"/>
          <w:szCs w:val="28"/>
        </w:rPr>
        <w:t>г) введения вакцины;</w:t>
      </w:r>
    </w:p>
    <w:p w:rsidR="00CB7DA1" w:rsidRPr="00253BDB" w:rsidRDefault="00CB7DA1" w:rsidP="00CB7DA1">
      <w:pPr>
        <w:spacing w:line="276" w:lineRule="auto"/>
        <w:jc w:val="both"/>
        <w:rPr>
          <w:b/>
          <w:sz w:val="28"/>
          <w:szCs w:val="28"/>
        </w:rPr>
      </w:pPr>
      <w:r w:rsidRPr="00253BDB">
        <w:rPr>
          <w:b/>
          <w:sz w:val="28"/>
          <w:szCs w:val="28"/>
        </w:rPr>
        <w:t>15. Реакция гемагглютинации (РГА) - это:</w:t>
      </w:r>
    </w:p>
    <w:p w:rsidR="00CB7DA1" w:rsidRPr="00FC0980" w:rsidRDefault="00CB7DA1" w:rsidP="00CB7DA1">
      <w:pPr>
        <w:spacing w:line="276" w:lineRule="auto"/>
        <w:jc w:val="both"/>
        <w:rPr>
          <w:sz w:val="28"/>
          <w:szCs w:val="28"/>
        </w:rPr>
      </w:pPr>
      <w:r w:rsidRPr="00FC0980">
        <w:rPr>
          <w:sz w:val="28"/>
          <w:szCs w:val="28"/>
        </w:rPr>
        <w:t>а) склеивание и выпадение в осадок микробов или других клеток под действием антител в присутствии электролита (0,9% NaCl) с образованием осадка (агглютината);</w:t>
      </w:r>
    </w:p>
    <w:p w:rsidR="00CB7DA1" w:rsidRPr="00FC0980" w:rsidRDefault="00CB7DA1" w:rsidP="00CB7DA1">
      <w:pPr>
        <w:spacing w:line="276" w:lineRule="auto"/>
        <w:jc w:val="both"/>
        <w:rPr>
          <w:sz w:val="28"/>
          <w:szCs w:val="28"/>
        </w:rPr>
      </w:pPr>
      <w:r w:rsidRPr="00FC0980">
        <w:rPr>
          <w:sz w:val="28"/>
          <w:szCs w:val="28"/>
        </w:rPr>
        <w:t>б) эритроциты агглютинируются при взаимодействии с соответствующими антителами (гемагглютининами);</w:t>
      </w:r>
    </w:p>
    <w:p w:rsidR="00CB7DA1" w:rsidRPr="00FC0980" w:rsidRDefault="00CB7DA1" w:rsidP="00CB7DA1">
      <w:pPr>
        <w:spacing w:line="276" w:lineRule="auto"/>
        <w:jc w:val="both"/>
        <w:rPr>
          <w:sz w:val="28"/>
          <w:szCs w:val="28"/>
        </w:rPr>
      </w:pPr>
      <w:r w:rsidRPr="00FC0980">
        <w:rPr>
          <w:sz w:val="28"/>
          <w:szCs w:val="28"/>
        </w:rPr>
        <w:t>в) растворение клеток под воздействием антител при обязательном участии комплемента;</w:t>
      </w:r>
    </w:p>
    <w:p w:rsidR="00CB7DA1" w:rsidRPr="00FC0980" w:rsidRDefault="00CB7DA1" w:rsidP="00CB7DA1">
      <w:pPr>
        <w:spacing w:line="276" w:lineRule="auto"/>
        <w:jc w:val="both"/>
        <w:rPr>
          <w:sz w:val="28"/>
          <w:szCs w:val="28"/>
        </w:rPr>
      </w:pPr>
      <w:r w:rsidRPr="00FC0980">
        <w:rPr>
          <w:sz w:val="28"/>
          <w:szCs w:val="28"/>
        </w:rPr>
        <w:t>г) специфический комплекс антиген-антитело всегда адсорбирует на себе (связывает) комплемент;</w:t>
      </w:r>
    </w:p>
    <w:p w:rsidR="00CB7DA1" w:rsidRPr="00253BDB" w:rsidRDefault="00CB7DA1" w:rsidP="00CB7DA1">
      <w:pPr>
        <w:spacing w:line="276" w:lineRule="auto"/>
        <w:jc w:val="both"/>
        <w:rPr>
          <w:b/>
          <w:sz w:val="28"/>
          <w:szCs w:val="28"/>
        </w:rPr>
      </w:pPr>
      <w:r w:rsidRPr="00253BDB">
        <w:rPr>
          <w:b/>
          <w:sz w:val="28"/>
          <w:szCs w:val="28"/>
        </w:rPr>
        <w:t>16. Реакция иммунофлюоресценции (РИФ - реакция Кунса) – это:</w:t>
      </w:r>
    </w:p>
    <w:p w:rsidR="00CB7DA1" w:rsidRPr="00FC0980" w:rsidRDefault="00CB7DA1" w:rsidP="00CB7DA1">
      <w:pPr>
        <w:spacing w:line="276" w:lineRule="auto"/>
        <w:jc w:val="both"/>
        <w:rPr>
          <w:sz w:val="28"/>
          <w:szCs w:val="28"/>
        </w:rPr>
      </w:pPr>
      <w:r w:rsidRPr="00FC0980">
        <w:rPr>
          <w:sz w:val="28"/>
          <w:szCs w:val="28"/>
        </w:rPr>
        <w:t>а) способность эритроцитов (если на их поверхности адсорбирован растворимый антиген) агглютинировать (склеиваться) с этим адсорбированным антигеном при взаимодействии с антителами;</w:t>
      </w:r>
    </w:p>
    <w:p w:rsidR="00CB7DA1" w:rsidRPr="00FC0980" w:rsidRDefault="00CB7DA1" w:rsidP="00CB7DA1">
      <w:pPr>
        <w:spacing w:line="276" w:lineRule="auto"/>
        <w:jc w:val="both"/>
        <w:rPr>
          <w:sz w:val="28"/>
          <w:szCs w:val="28"/>
        </w:rPr>
      </w:pPr>
      <w:r w:rsidRPr="00FC0980">
        <w:rPr>
          <w:sz w:val="28"/>
          <w:szCs w:val="28"/>
        </w:rPr>
        <w:t>б) выпадение в осадок специфического иммунного комплекса, состоящего из растворимого антигена (лизата, гаптена, экстракта) и специфического антитела в присутствии электролита; результатом реакции является мутное кольцо или осадок;</w:t>
      </w:r>
    </w:p>
    <w:p w:rsidR="00CB7DA1" w:rsidRPr="00FC0980" w:rsidRDefault="00CB7DA1" w:rsidP="00CB7DA1">
      <w:pPr>
        <w:spacing w:line="276" w:lineRule="auto"/>
        <w:jc w:val="both"/>
        <w:rPr>
          <w:sz w:val="28"/>
          <w:szCs w:val="28"/>
        </w:rPr>
      </w:pPr>
      <w:r w:rsidRPr="00FC0980">
        <w:rPr>
          <w:sz w:val="28"/>
          <w:szCs w:val="28"/>
        </w:rPr>
        <w:t>в) антигены тканей или микробы, обработанные иммунными сыворотками с антителами, меченными флюорохромами, способны светиться в УФ – лучах люминесцентного микроскопа - метод экспресс диагностики;</w:t>
      </w:r>
    </w:p>
    <w:p w:rsidR="00CB7DA1" w:rsidRPr="00FC0980" w:rsidRDefault="00CB7DA1" w:rsidP="00CB7DA1">
      <w:pPr>
        <w:spacing w:line="276" w:lineRule="auto"/>
        <w:jc w:val="both"/>
        <w:rPr>
          <w:sz w:val="28"/>
          <w:szCs w:val="28"/>
        </w:rPr>
      </w:pPr>
      <w:r w:rsidRPr="00FC0980">
        <w:rPr>
          <w:sz w:val="28"/>
          <w:szCs w:val="28"/>
        </w:rPr>
        <w:t>г) специфические противовирусные антитела, взаимодействуя с вирусом (антигеном), нейтрализуют способности агглютинировать эритроциты (тормозят реакцию гемагглютиинации);</w:t>
      </w:r>
    </w:p>
    <w:p w:rsidR="00CB7DA1" w:rsidRPr="00253BDB" w:rsidRDefault="00CB7DA1" w:rsidP="00CB7DA1">
      <w:pPr>
        <w:spacing w:line="276" w:lineRule="auto"/>
        <w:jc w:val="both"/>
        <w:rPr>
          <w:b/>
          <w:sz w:val="28"/>
          <w:szCs w:val="28"/>
        </w:rPr>
      </w:pPr>
      <w:r w:rsidRPr="00253BDB">
        <w:rPr>
          <w:b/>
          <w:sz w:val="28"/>
          <w:szCs w:val="28"/>
        </w:rPr>
        <w:t>17. Сыворотки, иммуноглобулины – это:</w:t>
      </w:r>
    </w:p>
    <w:p w:rsidR="00CB7DA1" w:rsidRPr="00FC0980" w:rsidRDefault="00CB7DA1" w:rsidP="00CB7DA1">
      <w:pPr>
        <w:spacing w:line="276" w:lineRule="auto"/>
        <w:jc w:val="both"/>
        <w:rPr>
          <w:sz w:val="28"/>
          <w:szCs w:val="28"/>
        </w:rPr>
      </w:pPr>
      <w:r w:rsidRPr="00FC0980">
        <w:rPr>
          <w:sz w:val="28"/>
          <w:szCs w:val="28"/>
        </w:rPr>
        <w:lastRenderedPageBreak/>
        <w:t>а) иммунобиологические препараты, содержащие готовые антитела (антитоксины), используемые для лечения в результате нейтрализации антигена (токсина);</w:t>
      </w:r>
    </w:p>
    <w:p w:rsidR="00CB7DA1" w:rsidRPr="00FC0980" w:rsidRDefault="00CB7DA1" w:rsidP="00CB7DA1">
      <w:pPr>
        <w:spacing w:line="276" w:lineRule="auto"/>
        <w:jc w:val="both"/>
        <w:rPr>
          <w:sz w:val="28"/>
          <w:szCs w:val="28"/>
        </w:rPr>
      </w:pPr>
      <w:r w:rsidRPr="00FC0980">
        <w:rPr>
          <w:sz w:val="28"/>
          <w:szCs w:val="28"/>
        </w:rPr>
        <w:t>б) вещества химической и биологической природы, влияющие на иммунокомпетентные органы и клетки и их кооперативное взаимодействие;</w:t>
      </w:r>
    </w:p>
    <w:p w:rsidR="00CB7DA1" w:rsidRPr="00FC0980" w:rsidRDefault="00CB7DA1" w:rsidP="00CB7DA1">
      <w:pPr>
        <w:spacing w:line="276" w:lineRule="auto"/>
        <w:jc w:val="both"/>
        <w:rPr>
          <w:sz w:val="28"/>
          <w:szCs w:val="28"/>
        </w:rPr>
      </w:pPr>
      <w:r w:rsidRPr="00FC0980">
        <w:rPr>
          <w:sz w:val="28"/>
          <w:szCs w:val="28"/>
        </w:rPr>
        <w:t>в) аттенуированные штаммы бактерий, вирусов, используемые для формирования искусственного активного специфического иммунитета;</w:t>
      </w:r>
    </w:p>
    <w:p w:rsidR="00CB7DA1" w:rsidRPr="00FC0980" w:rsidRDefault="00CB7DA1" w:rsidP="00CB7DA1">
      <w:pPr>
        <w:spacing w:line="276" w:lineRule="auto"/>
        <w:jc w:val="both"/>
        <w:rPr>
          <w:sz w:val="28"/>
          <w:szCs w:val="28"/>
        </w:rPr>
      </w:pPr>
      <w:r w:rsidRPr="00FC0980">
        <w:rPr>
          <w:sz w:val="28"/>
          <w:szCs w:val="28"/>
        </w:rPr>
        <w:t>г) иммунобиологические препараты, используемые в медицинской практике для лечения и профилактики дисбактериозов.</w:t>
      </w:r>
    </w:p>
    <w:p w:rsidR="00CB7DA1" w:rsidRPr="00253BDB" w:rsidRDefault="00CB7DA1" w:rsidP="00CB7DA1">
      <w:pPr>
        <w:spacing w:line="276" w:lineRule="auto"/>
        <w:jc w:val="both"/>
        <w:rPr>
          <w:b/>
          <w:sz w:val="28"/>
          <w:szCs w:val="28"/>
        </w:rPr>
      </w:pPr>
      <w:r w:rsidRPr="00253BDB">
        <w:rPr>
          <w:b/>
          <w:sz w:val="28"/>
          <w:szCs w:val="28"/>
        </w:rPr>
        <w:t>18. Иммуноферментный анализ (ИФА) – это:</w:t>
      </w:r>
    </w:p>
    <w:p w:rsidR="00CB7DA1" w:rsidRPr="00FC0980" w:rsidRDefault="00CB7DA1" w:rsidP="00CB7DA1">
      <w:pPr>
        <w:spacing w:line="276" w:lineRule="auto"/>
        <w:jc w:val="both"/>
        <w:rPr>
          <w:sz w:val="28"/>
          <w:szCs w:val="28"/>
        </w:rPr>
      </w:pPr>
      <w:r w:rsidRPr="00FC0980">
        <w:rPr>
          <w:sz w:val="28"/>
          <w:szCs w:val="28"/>
        </w:rPr>
        <w:t>а) выявление антигенов с помощью соответствующих им антител, конъюгированных с ферментом-меткой (щелочной фосфатазой, b-галактозидазой, пероксидазой хрена)- ферментативная индикация образовавшегося комплекса антиген-антитело за счёт введения меченных ферментом антител (конъюгата);</w:t>
      </w:r>
    </w:p>
    <w:p w:rsidR="00CB7DA1" w:rsidRPr="00FC0980" w:rsidRDefault="00CB7DA1" w:rsidP="00CB7DA1">
      <w:pPr>
        <w:spacing w:line="276" w:lineRule="auto"/>
        <w:jc w:val="both"/>
        <w:rPr>
          <w:sz w:val="28"/>
          <w:szCs w:val="28"/>
        </w:rPr>
      </w:pPr>
      <w:r w:rsidRPr="00FC0980">
        <w:rPr>
          <w:sz w:val="28"/>
          <w:szCs w:val="28"/>
        </w:rPr>
        <w:t>б) эритроциты агглютинируются при взаимодействии с соответствующими антителами (гемагглютининами);</w:t>
      </w:r>
    </w:p>
    <w:p w:rsidR="00CB7DA1" w:rsidRPr="00FC0980" w:rsidRDefault="00CB7DA1" w:rsidP="00CB7DA1">
      <w:pPr>
        <w:spacing w:line="276" w:lineRule="auto"/>
        <w:jc w:val="both"/>
        <w:rPr>
          <w:sz w:val="28"/>
          <w:szCs w:val="28"/>
        </w:rPr>
      </w:pPr>
      <w:r w:rsidRPr="00FC0980">
        <w:rPr>
          <w:sz w:val="28"/>
          <w:szCs w:val="28"/>
        </w:rPr>
        <w:t>в) растворение клеток под воздействием антител при обязательном участии комплемента;</w:t>
      </w:r>
    </w:p>
    <w:p w:rsidR="00CB7DA1" w:rsidRPr="00FC0980" w:rsidRDefault="00CB7DA1" w:rsidP="00CB7DA1">
      <w:pPr>
        <w:spacing w:line="276" w:lineRule="auto"/>
        <w:jc w:val="both"/>
        <w:rPr>
          <w:sz w:val="28"/>
          <w:szCs w:val="28"/>
        </w:rPr>
      </w:pPr>
      <w:r w:rsidRPr="00FC0980">
        <w:rPr>
          <w:sz w:val="28"/>
          <w:szCs w:val="28"/>
        </w:rPr>
        <w:t>г) реакция «антиген- антитело» с применением антигенов или антител, меченных одним из радионуклидов (</w:t>
      </w:r>
      <w:r w:rsidRPr="00FC0980">
        <w:rPr>
          <w:sz w:val="28"/>
          <w:szCs w:val="28"/>
          <w:vertAlign w:val="superscript"/>
        </w:rPr>
        <w:t>125</w:t>
      </w:r>
      <w:r w:rsidRPr="00FC0980">
        <w:rPr>
          <w:sz w:val="28"/>
          <w:szCs w:val="28"/>
        </w:rPr>
        <w:t>I,</w:t>
      </w:r>
      <w:r w:rsidRPr="00FC0980">
        <w:rPr>
          <w:sz w:val="28"/>
          <w:szCs w:val="28"/>
          <w:vertAlign w:val="superscript"/>
        </w:rPr>
        <w:t>14</w:t>
      </w:r>
      <w:r w:rsidRPr="00FC0980">
        <w:rPr>
          <w:sz w:val="28"/>
          <w:szCs w:val="28"/>
        </w:rPr>
        <w:t xml:space="preserve">C, </w:t>
      </w:r>
      <w:r w:rsidRPr="00FC0980">
        <w:rPr>
          <w:sz w:val="28"/>
          <w:szCs w:val="28"/>
          <w:vertAlign w:val="superscript"/>
        </w:rPr>
        <w:t>3</w:t>
      </w:r>
      <w:r w:rsidRPr="00FC0980">
        <w:rPr>
          <w:sz w:val="28"/>
          <w:szCs w:val="28"/>
        </w:rPr>
        <w:t xml:space="preserve">H, </w:t>
      </w:r>
      <w:r w:rsidRPr="00FC0980">
        <w:rPr>
          <w:sz w:val="28"/>
          <w:szCs w:val="28"/>
          <w:vertAlign w:val="superscript"/>
        </w:rPr>
        <w:t>51</w:t>
      </w:r>
      <w:r w:rsidRPr="00FC0980">
        <w:rPr>
          <w:sz w:val="28"/>
          <w:szCs w:val="28"/>
        </w:rPr>
        <w:t>Cr);</w:t>
      </w:r>
    </w:p>
    <w:p w:rsidR="00CB7DA1" w:rsidRPr="00253BDB" w:rsidRDefault="00CB7DA1" w:rsidP="00CB7DA1">
      <w:pPr>
        <w:spacing w:line="276" w:lineRule="auto"/>
        <w:jc w:val="both"/>
        <w:rPr>
          <w:b/>
          <w:sz w:val="28"/>
          <w:szCs w:val="28"/>
        </w:rPr>
      </w:pPr>
      <w:r w:rsidRPr="00253BDB">
        <w:rPr>
          <w:b/>
          <w:sz w:val="28"/>
          <w:szCs w:val="28"/>
        </w:rPr>
        <w:t xml:space="preserve">19. Функции липопротеидов </w:t>
      </w:r>
      <w:r>
        <w:rPr>
          <w:b/>
          <w:sz w:val="28"/>
          <w:szCs w:val="28"/>
        </w:rPr>
        <w:t>стенки Гр – бактерий:</w:t>
      </w:r>
    </w:p>
    <w:p w:rsidR="00CB7DA1" w:rsidRDefault="00CB7DA1" w:rsidP="00CB7DA1">
      <w:pPr>
        <w:spacing w:line="276" w:lineRule="auto"/>
        <w:jc w:val="both"/>
        <w:rPr>
          <w:sz w:val="28"/>
          <w:szCs w:val="28"/>
        </w:rPr>
      </w:pPr>
      <w:r w:rsidRPr="00FC0980">
        <w:rPr>
          <w:sz w:val="28"/>
          <w:szCs w:val="28"/>
        </w:rPr>
        <w:t xml:space="preserve">а) является эндотоксином; </w:t>
      </w:r>
    </w:p>
    <w:p w:rsidR="00CB7DA1" w:rsidRDefault="00CB7DA1" w:rsidP="00CB7DA1">
      <w:pPr>
        <w:spacing w:line="276" w:lineRule="auto"/>
        <w:jc w:val="both"/>
        <w:rPr>
          <w:sz w:val="28"/>
          <w:szCs w:val="28"/>
        </w:rPr>
      </w:pPr>
      <w:r w:rsidRPr="00FC0980">
        <w:rPr>
          <w:sz w:val="28"/>
          <w:szCs w:val="28"/>
        </w:rPr>
        <w:t xml:space="preserve">б) оказывает пирогенное действие; </w:t>
      </w:r>
    </w:p>
    <w:p w:rsidR="00CB7DA1" w:rsidRDefault="00CB7DA1" w:rsidP="00CB7DA1">
      <w:pPr>
        <w:spacing w:line="276" w:lineRule="auto"/>
        <w:jc w:val="both"/>
        <w:rPr>
          <w:sz w:val="28"/>
          <w:szCs w:val="28"/>
        </w:rPr>
      </w:pPr>
      <w:r w:rsidRPr="00FC0980">
        <w:rPr>
          <w:sz w:val="28"/>
          <w:szCs w:val="28"/>
        </w:rPr>
        <w:t xml:space="preserve">в) обуславливает антигенную специфичность;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253BDB" w:rsidRDefault="00CB7DA1" w:rsidP="00CB7DA1">
      <w:pPr>
        <w:spacing w:line="276" w:lineRule="auto"/>
        <w:jc w:val="both"/>
        <w:rPr>
          <w:b/>
          <w:sz w:val="28"/>
          <w:szCs w:val="28"/>
        </w:rPr>
      </w:pPr>
      <w:r w:rsidRPr="00253BDB">
        <w:rPr>
          <w:b/>
          <w:sz w:val="28"/>
          <w:szCs w:val="28"/>
        </w:rPr>
        <w:t>20. Стрептококки образуются делением в одной плоскости и вызывают заболевания:</w:t>
      </w:r>
    </w:p>
    <w:p w:rsidR="00CB7DA1" w:rsidRDefault="00CB7DA1" w:rsidP="00CB7DA1">
      <w:pPr>
        <w:spacing w:line="276" w:lineRule="auto"/>
        <w:jc w:val="both"/>
        <w:rPr>
          <w:sz w:val="28"/>
          <w:szCs w:val="28"/>
        </w:rPr>
      </w:pPr>
      <w:r w:rsidRPr="00FC0980">
        <w:rPr>
          <w:sz w:val="28"/>
          <w:szCs w:val="28"/>
        </w:rPr>
        <w:t xml:space="preserve">а) ангину;  </w:t>
      </w:r>
    </w:p>
    <w:p w:rsidR="00CB7DA1" w:rsidRDefault="00CB7DA1" w:rsidP="00CB7DA1">
      <w:pPr>
        <w:spacing w:line="276" w:lineRule="auto"/>
        <w:jc w:val="both"/>
        <w:rPr>
          <w:sz w:val="28"/>
          <w:szCs w:val="28"/>
        </w:rPr>
      </w:pPr>
      <w:r w:rsidRPr="00FC0980">
        <w:rPr>
          <w:sz w:val="28"/>
          <w:szCs w:val="28"/>
        </w:rPr>
        <w:t xml:space="preserve">б) скарлатину;  </w:t>
      </w:r>
    </w:p>
    <w:p w:rsidR="00CB7DA1" w:rsidRDefault="00CB7DA1" w:rsidP="00CB7DA1">
      <w:pPr>
        <w:spacing w:line="276" w:lineRule="auto"/>
        <w:jc w:val="both"/>
        <w:rPr>
          <w:sz w:val="28"/>
          <w:szCs w:val="28"/>
        </w:rPr>
      </w:pPr>
      <w:r w:rsidRPr="00FC0980">
        <w:rPr>
          <w:sz w:val="28"/>
          <w:szCs w:val="28"/>
        </w:rPr>
        <w:t xml:space="preserve">в) рожу;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253BDB" w:rsidRDefault="00CB7DA1" w:rsidP="00CB7DA1">
      <w:pPr>
        <w:spacing w:line="276" w:lineRule="auto"/>
        <w:jc w:val="both"/>
        <w:rPr>
          <w:b/>
          <w:sz w:val="28"/>
          <w:szCs w:val="28"/>
        </w:rPr>
      </w:pPr>
      <w:r w:rsidRPr="00253BDB">
        <w:rPr>
          <w:b/>
          <w:sz w:val="28"/>
          <w:szCs w:val="28"/>
        </w:rPr>
        <w:t>21. Ферменты агрессии возбудителей:</w:t>
      </w:r>
    </w:p>
    <w:p w:rsidR="00CB7DA1" w:rsidRPr="00FC0980" w:rsidRDefault="00CB7DA1" w:rsidP="00CB7DA1">
      <w:pPr>
        <w:spacing w:line="276" w:lineRule="auto"/>
        <w:jc w:val="both"/>
        <w:rPr>
          <w:sz w:val="28"/>
          <w:szCs w:val="28"/>
        </w:rPr>
      </w:pPr>
      <w:r w:rsidRPr="00FC0980">
        <w:rPr>
          <w:sz w:val="28"/>
          <w:szCs w:val="28"/>
        </w:rPr>
        <w:t>а) гиалуронидаза, фибринолизин, коагулаза, лецитиназа, нейроминидаза, дезоксирибонуклеаза</w:t>
      </w:r>
    </w:p>
    <w:p w:rsidR="00CB7DA1" w:rsidRDefault="00CB7DA1" w:rsidP="00CB7DA1">
      <w:pPr>
        <w:spacing w:line="276" w:lineRule="auto"/>
        <w:jc w:val="both"/>
        <w:rPr>
          <w:sz w:val="28"/>
          <w:szCs w:val="28"/>
        </w:rPr>
      </w:pPr>
      <w:r w:rsidRPr="00FC0980">
        <w:rPr>
          <w:sz w:val="28"/>
          <w:szCs w:val="28"/>
        </w:rPr>
        <w:t>б)</w:t>
      </w:r>
      <w:r>
        <w:rPr>
          <w:sz w:val="28"/>
          <w:szCs w:val="28"/>
        </w:rPr>
        <w:t xml:space="preserve"> </w:t>
      </w:r>
      <w:r w:rsidRPr="00FC0980">
        <w:rPr>
          <w:sz w:val="28"/>
          <w:szCs w:val="28"/>
        </w:rPr>
        <w:t xml:space="preserve">пермеазы; </w:t>
      </w:r>
    </w:p>
    <w:p w:rsidR="00CB7DA1" w:rsidRDefault="00CB7DA1" w:rsidP="00CB7DA1">
      <w:pPr>
        <w:spacing w:line="276" w:lineRule="auto"/>
        <w:jc w:val="both"/>
        <w:rPr>
          <w:sz w:val="28"/>
          <w:szCs w:val="28"/>
        </w:rPr>
      </w:pPr>
      <w:r w:rsidRPr="00FC0980">
        <w:rPr>
          <w:sz w:val="28"/>
          <w:szCs w:val="28"/>
        </w:rPr>
        <w:t xml:space="preserve">в) транслоказы; </w:t>
      </w:r>
    </w:p>
    <w:p w:rsidR="00CB7DA1" w:rsidRPr="00FC0980" w:rsidRDefault="00CB7DA1" w:rsidP="00CB7DA1">
      <w:pPr>
        <w:spacing w:line="276" w:lineRule="auto"/>
        <w:jc w:val="both"/>
        <w:rPr>
          <w:sz w:val="28"/>
          <w:szCs w:val="28"/>
        </w:rPr>
      </w:pPr>
      <w:r w:rsidRPr="00FC0980">
        <w:rPr>
          <w:sz w:val="28"/>
          <w:szCs w:val="28"/>
        </w:rPr>
        <w:t>г) эндоферменты;</w:t>
      </w:r>
    </w:p>
    <w:p w:rsidR="00CB7DA1" w:rsidRPr="00253BDB" w:rsidRDefault="00CB7DA1" w:rsidP="00CB7DA1">
      <w:pPr>
        <w:spacing w:line="276" w:lineRule="auto"/>
        <w:jc w:val="both"/>
        <w:rPr>
          <w:b/>
          <w:sz w:val="28"/>
          <w:szCs w:val="28"/>
        </w:rPr>
      </w:pPr>
      <w:r w:rsidRPr="00253BDB">
        <w:rPr>
          <w:b/>
          <w:sz w:val="28"/>
          <w:szCs w:val="28"/>
        </w:rPr>
        <w:t>22. Возбудители сальмонеллёзов:</w:t>
      </w:r>
    </w:p>
    <w:p w:rsidR="00CB7DA1" w:rsidRDefault="00CB7DA1" w:rsidP="00CB7DA1">
      <w:pPr>
        <w:spacing w:line="276" w:lineRule="auto"/>
        <w:jc w:val="both"/>
        <w:rPr>
          <w:sz w:val="28"/>
          <w:szCs w:val="28"/>
        </w:rPr>
      </w:pPr>
      <w:r w:rsidRPr="00FC0980">
        <w:rPr>
          <w:sz w:val="28"/>
          <w:szCs w:val="28"/>
        </w:rPr>
        <w:lastRenderedPageBreak/>
        <w:t xml:space="preserve">а) Salmonella paratyphi; </w:t>
      </w:r>
    </w:p>
    <w:p w:rsidR="00CB7DA1" w:rsidRPr="00845869" w:rsidRDefault="00CB7DA1" w:rsidP="00CB7DA1">
      <w:pPr>
        <w:spacing w:line="276" w:lineRule="auto"/>
        <w:jc w:val="both"/>
        <w:rPr>
          <w:sz w:val="28"/>
          <w:szCs w:val="28"/>
          <w:lang w:val="en-US"/>
        </w:rPr>
      </w:pPr>
      <w:r w:rsidRPr="00FC0980">
        <w:rPr>
          <w:sz w:val="28"/>
          <w:szCs w:val="28"/>
        </w:rPr>
        <w:t>б</w:t>
      </w:r>
      <w:r w:rsidRPr="00845869">
        <w:rPr>
          <w:sz w:val="28"/>
          <w:szCs w:val="28"/>
          <w:lang w:val="en-US"/>
        </w:rPr>
        <w:t xml:space="preserve">) Salmonella typhimurium; </w:t>
      </w:r>
    </w:p>
    <w:p w:rsidR="00CB7DA1" w:rsidRPr="00845869" w:rsidRDefault="00CB7DA1" w:rsidP="00CB7DA1">
      <w:pPr>
        <w:spacing w:line="276" w:lineRule="auto"/>
        <w:jc w:val="both"/>
        <w:rPr>
          <w:sz w:val="28"/>
          <w:szCs w:val="28"/>
          <w:lang w:val="en-US"/>
        </w:rPr>
      </w:pPr>
      <w:r w:rsidRPr="00FC0980">
        <w:rPr>
          <w:sz w:val="28"/>
          <w:szCs w:val="28"/>
        </w:rPr>
        <w:t>в</w:t>
      </w:r>
      <w:r>
        <w:rPr>
          <w:sz w:val="28"/>
          <w:szCs w:val="28"/>
          <w:lang w:val="en-US"/>
        </w:rPr>
        <w:t>) Neisseria meningitidis</w:t>
      </w:r>
      <w:r w:rsidRPr="00845869">
        <w:rPr>
          <w:sz w:val="28"/>
          <w:szCs w:val="28"/>
          <w:lang w:val="en-US"/>
        </w:rPr>
        <w:t xml:space="preserve">; </w:t>
      </w:r>
    </w:p>
    <w:p w:rsidR="00CB7DA1" w:rsidRPr="00FC0980" w:rsidRDefault="00CB7DA1" w:rsidP="00CB7DA1">
      <w:pPr>
        <w:spacing w:line="276" w:lineRule="auto"/>
        <w:jc w:val="both"/>
        <w:rPr>
          <w:sz w:val="28"/>
          <w:szCs w:val="28"/>
        </w:rPr>
      </w:pPr>
      <w:r w:rsidRPr="00FC0980">
        <w:rPr>
          <w:sz w:val="28"/>
          <w:szCs w:val="28"/>
        </w:rPr>
        <w:t>г) Salmonella typhi</w:t>
      </w:r>
    </w:p>
    <w:p w:rsidR="00CB7DA1" w:rsidRPr="00253BDB" w:rsidRDefault="00CB7DA1" w:rsidP="00CB7DA1">
      <w:pPr>
        <w:spacing w:line="276" w:lineRule="auto"/>
        <w:jc w:val="both"/>
        <w:rPr>
          <w:b/>
          <w:sz w:val="28"/>
          <w:szCs w:val="28"/>
        </w:rPr>
      </w:pPr>
      <w:r w:rsidRPr="00253BDB">
        <w:rPr>
          <w:b/>
          <w:sz w:val="28"/>
          <w:szCs w:val="28"/>
        </w:rPr>
        <w:t>23.</w:t>
      </w:r>
      <w:r>
        <w:rPr>
          <w:b/>
          <w:sz w:val="28"/>
          <w:szCs w:val="28"/>
        </w:rPr>
        <w:t xml:space="preserve"> </w:t>
      </w:r>
      <w:r w:rsidRPr="00253BDB">
        <w:rPr>
          <w:b/>
          <w:sz w:val="28"/>
          <w:szCs w:val="28"/>
        </w:rPr>
        <w:t>Источники инфекции при дизентерии:</w:t>
      </w:r>
    </w:p>
    <w:p w:rsidR="00CB7DA1" w:rsidRDefault="00CB7DA1" w:rsidP="00CB7DA1">
      <w:pPr>
        <w:spacing w:line="276" w:lineRule="auto"/>
        <w:jc w:val="both"/>
        <w:rPr>
          <w:sz w:val="28"/>
          <w:szCs w:val="28"/>
        </w:rPr>
      </w:pPr>
      <w:r w:rsidRPr="00FC0980">
        <w:rPr>
          <w:sz w:val="28"/>
          <w:szCs w:val="28"/>
        </w:rPr>
        <w:t xml:space="preserve">а) носитель шигелл;  </w:t>
      </w:r>
    </w:p>
    <w:p w:rsidR="00CB7DA1" w:rsidRDefault="00CB7DA1" w:rsidP="00CB7DA1">
      <w:pPr>
        <w:spacing w:line="276" w:lineRule="auto"/>
        <w:jc w:val="both"/>
        <w:rPr>
          <w:sz w:val="28"/>
          <w:szCs w:val="28"/>
        </w:rPr>
      </w:pPr>
      <w:r w:rsidRPr="00FC0980">
        <w:rPr>
          <w:sz w:val="28"/>
          <w:szCs w:val="28"/>
        </w:rPr>
        <w:t xml:space="preserve">б) инфицированная сметана; </w:t>
      </w:r>
    </w:p>
    <w:p w:rsidR="00CB7DA1" w:rsidRDefault="00CB7DA1" w:rsidP="00CB7DA1">
      <w:pPr>
        <w:spacing w:line="276" w:lineRule="auto"/>
        <w:jc w:val="both"/>
        <w:rPr>
          <w:sz w:val="28"/>
          <w:szCs w:val="28"/>
        </w:rPr>
      </w:pPr>
      <w:r w:rsidRPr="00FC0980">
        <w:rPr>
          <w:sz w:val="28"/>
          <w:szCs w:val="28"/>
        </w:rPr>
        <w:t xml:space="preserve">в) вода;  </w:t>
      </w:r>
    </w:p>
    <w:p w:rsidR="00CB7DA1" w:rsidRPr="00FC0980" w:rsidRDefault="00CB7DA1" w:rsidP="00CB7DA1">
      <w:pPr>
        <w:spacing w:line="276" w:lineRule="auto"/>
        <w:jc w:val="both"/>
        <w:rPr>
          <w:sz w:val="28"/>
          <w:szCs w:val="28"/>
        </w:rPr>
      </w:pPr>
      <w:r w:rsidRPr="00FC0980">
        <w:rPr>
          <w:sz w:val="28"/>
          <w:szCs w:val="28"/>
        </w:rPr>
        <w:t>г) руки;</w:t>
      </w:r>
    </w:p>
    <w:p w:rsidR="00CB7DA1" w:rsidRPr="00253BDB" w:rsidRDefault="00CB7DA1" w:rsidP="00CB7DA1">
      <w:pPr>
        <w:spacing w:line="276" w:lineRule="auto"/>
        <w:jc w:val="both"/>
        <w:rPr>
          <w:b/>
          <w:sz w:val="28"/>
          <w:szCs w:val="28"/>
        </w:rPr>
      </w:pPr>
      <w:r w:rsidRPr="00253BDB">
        <w:rPr>
          <w:b/>
          <w:sz w:val="28"/>
          <w:szCs w:val="28"/>
        </w:rPr>
        <w:t>24. Источником инфекции в природных очагах чумы являются:</w:t>
      </w:r>
    </w:p>
    <w:p w:rsidR="00CB7DA1" w:rsidRDefault="00CB7DA1" w:rsidP="00CB7DA1">
      <w:pPr>
        <w:spacing w:line="276" w:lineRule="auto"/>
        <w:jc w:val="both"/>
        <w:rPr>
          <w:sz w:val="28"/>
          <w:szCs w:val="28"/>
        </w:rPr>
      </w:pPr>
      <w:r w:rsidRPr="00FC0980">
        <w:rPr>
          <w:sz w:val="28"/>
          <w:szCs w:val="28"/>
        </w:rPr>
        <w:t xml:space="preserve">а) грызуны (суслики, крысы, полёвки); </w:t>
      </w:r>
    </w:p>
    <w:p w:rsidR="00CB7DA1" w:rsidRDefault="00CB7DA1" w:rsidP="00CB7DA1">
      <w:pPr>
        <w:spacing w:line="276" w:lineRule="auto"/>
        <w:jc w:val="both"/>
        <w:rPr>
          <w:sz w:val="28"/>
          <w:szCs w:val="28"/>
        </w:rPr>
      </w:pPr>
      <w:r w:rsidRPr="00FC0980">
        <w:rPr>
          <w:sz w:val="28"/>
          <w:szCs w:val="28"/>
        </w:rPr>
        <w:t xml:space="preserve">б) крупный рогатый скот; </w:t>
      </w:r>
    </w:p>
    <w:p w:rsidR="00CB7DA1" w:rsidRDefault="00CB7DA1" w:rsidP="00CB7DA1">
      <w:pPr>
        <w:spacing w:line="276" w:lineRule="auto"/>
        <w:jc w:val="both"/>
        <w:rPr>
          <w:sz w:val="28"/>
          <w:szCs w:val="28"/>
        </w:rPr>
      </w:pPr>
      <w:r w:rsidRPr="00FC0980">
        <w:rPr>
          <w:sz w:val="28"/>
          <w:szCs w:val="28"/>
        </w:rPr>
        <w:t xml:space="preserve">в) человек; </w:t>
      </w:r>
    </w:p>
    <w:p w:rsidR="00CB7DA1" w:rsidRPr="00FC0980" w:rsidRDefault="00CB7DA1" w:rsidP="00CB7DA1">
      <w:pPr>
        <w:spacing w:line="276" w:lineRule="auto"/>
        <w:jc w:val="both"/>
        <w:rPr>
          <w:sz w:val="28"/>
          <w:szCs w:val="28"/>
        </w:rPr>
      </w:pPr>
      <w:r w:rsidRPr="00FC0980">
        <w:rPr>
          <w:sz w:val="28"/>
          <w:szCs w:val="28"/>
        </w:rPr>
        <w:t>г) воробьи;</w:t>
      </w:r>
    </w:p>
    <w:p w:rsidR="00CB7DA1" w:rsidRPr="00253BDB" w:rsidRDefault="00CB7DA1" w:rsidP="00CB7DA1">
      <w:pPr>
        <w:spacing w:line="276" w:lineRule="auto"/>
        <w:jc w:val="both"/>
        <w:rPr>
          <w:b/>
          <w:sz w:val="28"/>
          <w:szCs w:val="28"/>
        </w:rPr>
      </w:pPr>
      <w:r w:rsidRPr="00253BDB">
        <w:rPr>
          <w:b/>
          <w:sz w:val="28"/>
          <w:szCs w:val="28"/>
        </w:rPr>
        <w:t>25. Возбудитель столбняка:</w:t>
      </w:r>
    </w:p>
    <w:p w:rsidR="00CB7DA1" w:rsidRDefault="00CB7DA1" w:rsidP="00CB7DA1">
      <w:pPr>
        <w:spacing w:line="276" w:lineRule="auto"/>
        <w:jc w:val="both"/>
        <w:rPr>
          <w:sz w:val="28"/>
          <w:szCs w:val="28"/>
        </w:rPr>
      </w:pPr>
      <w:r w:rsidRPr="00FC0980">
        <w:rPr>
          <w:sz w:val="28"/>
          <w:szCs w:val="28"/>
        </w:rPr>
        <w:t xml:space="preserve">а) Bacillus anthracis;  </w:t>
      </w:r>
    </w:p>
    <w:p w:rsidR="00CB7DA1" w:rsidRPr="00845869" w:rsidRDefault="00CB7DA1" w:rsidP="00CB7DA1">
      <w:pPr>
        <w:spacing w:line="276" w:lineRule="auto"/>
        <w:jc w:val="both"/>
        <w:rPr>
          <w:sz w:val="28"/>
          <w:szCs w:val="28"/>
          <w:lang w:val="en-US"/>
        </w:rPr>
      </w:pPr>
      <w:r w:rsidRPr="00FC0980">
        <w:rPr>
          <w:sz w:val="28"/>
          <w:szCs w:val="28"/>
        </w:rPr>
        <w:t>б</w:t>
      </w:r>
      <w:r w:rsidRPr="00845869">
        <w:rPr>
          <w:sz w:val="28"/>
          <w:szCs w:val="28"/>
          <w:lang w:val="en-US"/>
        </w:rPr>
        <w:t>)</w:t>
      </w:r>
      <w:r w:rsidRPr="003C7E61">
        <w:rPr>
          <w:sz w:val="28"/>
          <w:szCs w:val="28"/>
          <w:lang w:val="en-US"/>
        </w:rPr>
        <w:t xml:space="preserve"> </w:t>
      </w:r>
      <w:r w:rsidRPr="00845869">
        <w:rPr>
          <w:sz w:val="28"/>
          <w:szCs w:val="28"/>
          <w:lang w:val="en-US"/>
        </w:rPr>
        <w:t xml:space="preserve">Clostridium tetani; </w:t>
      </w:r>
    </w:p>
    <w:p w:rsidR="00CB7DA1" w:rsidRPr="00845869" w:rsidRDefault="00CB7DA1" w:rsidP="00CB7DA1">
      <w:pPr>
        <w:spacing w:line="276" w:lineRule="auto"/>
        <w:jc w:val="both"/>
        <w:rPr>
          <w:sz w:val="28"/>
          <w:szCs w:val="28"/>
          <w:lang w:val="en-US"/>
        </w:rPr>
      </w:pPr>
      <w:r w:rsidRPr="00FC0980">
        <w:rPr>
          <w:sz w:val="28"/>
          <w:szCs w:val="28"/>
        </w:rPr>
        <w:t>в</w:t>
      </w:r>
      <w:r w:rsidRPr="00845869">
        <w:rPr>
          <w:sz w:val="28"/>
          <w:szCs w:val="28"/>
          <w:lang w:val="en-US"/>
        </w:rPr>
        <w:t xml:space="preserve">) Clostridium perfringens; </w:t>
      </w:r>
    </w:p>
    <w:p w:rsidR="00CB7DA1" w:rsidRPr="00845869" w:rsidRDefault="00CB7DA1" w:rsidP="00CB7DA1">
      <w:pPr>
        <w:spacing w:line="276" w:lineRule="auto"/>
        <w:jc w:val="both"/>
        <w:rPr>
          <w:sz w:val="28"/>
          <w:szCs w:val="28"/>
          <w:lang w:val="en-US"/>
        </w:rPr>
      </w:pPr>
      <w:r w:rsidRPr="00FC0980">
        <w:rPr>
          <w:sz w:val="28"/>
          <w:szCs w:val="28"/>
        </w:rPr>
        <w:t>г</w:t>
      </w:r>
      <w:r w:rsidRPr="00845869">
        <w:rPr>
          <w:sz w:val="28"/>
          <w:szCs w:val="28"/>
          <w:lang w:val="en-US"/>
        </w:rPr>
        <w:t>) Clostridium septicum;</w:t>
      </w:r>
    </w:p>
    <w:p w:rsidR="00CB7DA1" w:rsidRDefault="00CB7DA1" w:rsidP="00CB7DA1">
      <w:pPr>
        <w:spacing w:line="276" w:lineRule="auto"/>
        <w:jc w:val="both"/>
        <w:rPr>
          <w:sz w:val="28"/>
          <w:szCs w:val="28"/>
          <w:lang w:val="en-US"/>
        </w:rPr>
      </w:pPr>
      <w:r w:rsidRPr="00FC0980">
        <w:rPr>
          <w:sz w:val="28"/>
          <w:szCs w:val="28"/>
        </w:rPr>
        <w:t>д</w:t>
      </w:r>
      <w:r w:rsidRPr="00FC0980">
        <w:rPr>
          <w:sz w:val="28"/>
          <w:szCs w:val="28"/>
          <w:lang w:val="en-US"/>
        </w:rPr>
        <w:t>) Clostridium histol</w:t>
      </w:r>
      <w:r w:rsidRPr="00FC0980">
        <w:rPr>
          <w:sz w:val="28"/>
          <w:szCs w:val="28"/>
        </w:rPr>
        <w:t>у</w:t>
      </w:r>
      <w:r w:rsidRPr="00FC0980">
        <w:rPr>
          <w:sz w:val="28"/>
          <w:szCs w:val="28"/>
          <w:lang w:val="en-US"/>
        </w:rPr>
        <w:t xml:space="preserve">ticum; </w:t>
      </w:r>
    </w:p>
    <w:p w:rsidR="00CB7DA1" w:rsidRPr="00E254ED" w:rsidRDefault="00CB7DA1" w:rsidP="00CB7DA1">
      <w:pPr>
        <w:spacing w:line="276" w:lineRule="auto"/>
        <w:jc w:val="both"/>
        <w:rPr>
          <w:sz w:val="28"/>
          <w:szCs w:val="28"/>
        </w:rPr>
      </w:pPr>
      <w:r w:rsidRPr="00FC0980">
        <w:rPr>
          <w:sz w:val="28"/>
          <w:szCs w:val="28"/>
        </w:rPr>
        <w:t>е</w:t>
      </w:r>
      <w:r w:rsidRPr="00E254ED">
        <w:rPr>
          <w:sz w:val="28"/>
          <w:szCs w:val="28"/>
        </w:rPr>
        <w:t xml:space="preserve">) </w:t>
      </w:r>
      <w:r w:rsidRPr="00FC0980">
        <w:rPr>
          <w:sz w:val="28"/>
          <w:szCs w:val="28"/>
          <w:lang w:val="en-US"/>
        </w:rPr>
        <w:t>Clostridium</w:t>
      </w:r>
      <w:r w:rsidRPr="00E254ED">
        <w:rPr>
          <w:sz w:val="28"/>
          <w:szCs w:val="28"/>
        </w:rPr>
        <w:t xml:space="preserve"> </w:t>
      </w:r>
      <w:r w:rsidRPr="00FC0980">
        <w:rPr>
          <w:sz w:val="28"/>
          <w:szCs w:val="28"/>
          <w:lang w:val="en-US"/>
        </w:rPr>
        <w:t>novii</w:t>
      </w:r>
      <w:r w:rsidRPr="00E254ED">
        <w:rPr>
          <w:sz w:val="28"/>
          <w:szCs w:val="28"/>
        </w:rPr>
        <w:t>;</w:t>
      </w:r>
    </w:p>
    <w:p w:rsidR="00CB7DA1" w:rsidRPr="00253BDB" w:rsidRDefault="00CB7DA1" w:rsidP="00CB7DA1">
      <w:pPr>
        <w:spacing w:line="276" w:lineRule="auto"/>
        <w:jc w:val="both"/>
        <w:rPr>
          <w:b/>
          <w:sz w:val="28"/>
          <w:szCs w:val="28"/>
        </w:rPr>
      </w:pPr>
      <w:r w:rsidRPr="00253BDB">
        <w:rPr>
          <w:b/>
          <w:sz w:val="28"/>
          <w:szCs w:val="28"/>
        </w:rPr>
        <w:t>26. Гнойно-воспалительные заболевания вызывают УПМ:</w:t>
      </w:r>
    </w:p>
    <w:p w:rsidR="00CB7DA1" w:rsidRDefault="00CB7DA1" w:rsidP="00CB7DA1">
      <w:pPr>
        <w:spacing w:line="276" w:lineRule="auto"/>
        <w:jc w:val="both"/>
        <w:rPr>
          <w:sz w:val="28"/>
          <w:szCs w:val="28"/>
        </w:rPr>
      </w:pPr>
      <w:r w:rsidRPr="00FC0980">
        <w:rPr>
          <w:sz w:val="28"/>
          <w:szCs w:val="28"/>
        </w:rPr>
        <w:t xml:space="preserve">а) энтеробактер; </w:t>
      </w:r>
    </w:p>
    <w:p w:rsidR="00CB7DA1" w:rsidRDefault="00CB7DA1" w:rsidP="00CB7DA1">
      <w:pPr>
        <w:spacing w:line="276" w:lineRule="auto"/>
        <w:jc w:val="both"/>
        <w:rPr>
          <w:sz w:val="28"/>
          <w:szCs w:val="28"/>
        </w:rPr>
      </w:pPr>
      <w:r w:rsidRPr="00FC0980">
        <w:rPr>
          <w:sz w:val="28"/>
          <w:szCs w:val="28"/>
        </w:rPr>
        <w:t xml:space="preserve">б) эшерихии; </w:t>
      </w:r>
    </w:p>
    <w:p w:rsidR="00CB7DA1" w:rsidRDefault="00CB7DA1" w:rsidP="00CB7DA1">
      <w:pPr>
        <w:spacing w:line="276" w:lineRule="auto"/>
        <w:jc w:val="both"/>
        <w:rPr>
          <w:sz w:val="28"/>
          <w:szCs w:val="28"/>
        </w:rPr>
      </w:pPr>
      <w:r w:rsidRPr="00FC0980">
        <w:rPr>
          <w:sz w:val="28"/>
          <w:szCs w:val="28"/>
        </w:rPr>
        <w:t xml:space="preserve">в) протей; </w:t>
      </w:r>
    </w:p>
    <w:p w:rsidR="00CB7DA1" w:rsidRDefault="00CB7DA1" w:rsidP="00CB7DA1">
      <w:pPr>
        <w:spacing w:line="276" w:lineRule="auto"/>
        <w:jc w:val="both"/>
        <w:rPr>
          <w:sz w:val="28"/>
          <w:szCs w:val="28"/>
        </w:rPr>
      </w:pPr>
      <w:r w:rsidRPr="00FC0980">
        <w:rPr>
          <w:sz w:val="28"/>
          <w:szCs w:val="28"/>
        </w:rPr>
        <w:t>г)</w:t>
      </w:r>
      <w:r>
        <w:rPr>
          <w:sz w:val="28"/>
          <w:szCs w:val="28"/>
        </w:rPr>
        <w:t xml:space="preserve"> </w:t>
      </w:r>
      <w:r w:rsidRPr="00FC0980">
        <w:rPr>
          <w:sz w:val="28"/>
          <w:szCs w:val="28"/>
        </w:rPr>
        <w:t xml:space="preserve">псевдомонады; </w:t>
      </w:r>
    </w:p>
    <w:p w:rsidR="00CB7DA1" w:rsidRDefault="00CB7DA1" w:rsidP="00CB7DA1">
      <w:pPr>
        <w:spacing w:line="276" w:lineRule="auto"/>
        <w:jc w:val="both"/>
        <w:rPr>
          <w:sz w:val="28"/>
          <w:szCs w:val="28"/>
        </w:rPr>
      </w:pPr>
      <w:r w:rsidRPr="00FC0980">
        <w:rPr>
          <w:sz w:val="28"/>
          <w:szCs w:val="28"/>
        </w:rPr>
        <w:t>д)</w:t>
      </w:r>
      <w:r>
        <w:rPr>
          <w:sz w:val="28"/>
          <w:szCs w:val="28"/>
        </w:rPr>
        <w:t xml:space="preserve"> </w:t>
      </w:r>
      <w:r w:rsidRPr="00FC0980">
        <w:rPr>
          <w:sz w:val="28"/>
          <w:szCs w:val="28"/>
        </w:rPr>
        <w:t xml:space="preserve">нейссерии; </w:t>
      </w:r>
    </w:p>
    <w:p w:rsidR="00CB7DA1" w:rsidRPr="00FC0980" w:rsidRDefault="00CB7DA1" w:rsidP="00CB7DA1">
      <w:pPr>
        <w:spacing w:line="276" w:lineRule="auto"/>
        <w:jc w:val="both"/>
        <w:rPr>
          <w:sz w:val="28"/>
          <w:szCs w:val="28"/>
        </w:rPr>
      </w:pPr>
      <w:r w:rsidRPr="00FC0980">
        <w:rPr>
          <w:sz w:val="28"/>
          <w:szCs w:val="28"/>
        </w:rPr>
        <w:t>е) все ответы верные;</w:t>
      </w:r>
    </w:p>
    <w:p w:rsidR="00CB7DA1" w:rsidRPr="00253BDB" w:rsidRDefault="00CB7DA1" w:rsidP="00CB7DA1">
      <w:pPr>
        <w:spacing w:line="276" w:lineRule="auto"/>
        <w:jc w:val="both"/>
        <w:rPr>
          <w:b/>
          <w:sz w:val="28"/>
          <w:szCs w:val="28"/>
        </w:rPr>
      </w:pPr>
      <w:r w:rsidRPr="00253BDB">
        <w:rPr>
          <w:b/>
          <w:sz w:val="28"/>
          <w:szCs w:val="28"/>
        </w:rPr>
        <w:t>27. Морфологическая структура грибов:</w:t>
      </w:r>
    </w:p>
    <w:p w:rsidR="00CB7DA1" w:rsidRDefault="00CB7DA1" w:rsidP="00CB7DA1">
      <w:pPr>
        <w:spacing w:line="276" w:lineRule="auto"/>
        <w:jc w:val="both"/>
        <w:rPr>
          <w:sz w:val="28"/>
          <w:szCs w:val="28"/>
        </w:rPr>
      </w:pPr>
      <w:r w:rsidRPr="00FC0980">
        <w:rPr>
          <w:sz w:val="28"/>
          <w:szCs w:val="28"/>
        </w:rPr>
        <w:t xml:space="preserve">а) оформленная ядерная структура; </w:t>
      </w:r>
    </w:p>
    <w:p w:rsidR="00CB7DA1" w:rsidRDefault="00CB7DA1" w:rsidP="00CB7DA1">
      <w:pPr>
        <w:spacing w:line="276" w:lineRule="auto"/>
        <w:jc w:val="both"/>
        <w:rPr>
          <w:sz w:val="28"/>
          <w:szCs w:val="28"/>
        </w:rPr>
      </w:pPr>
      <w:r w:rsidRPr="00FC0980">
        <w:rPr>
          <w:sz w:val="28"/>
          <w:szCs w:val="28"/>
        </w:rPr>
        <w:t xml:space="preserve">б) цитоплазма с органеллами; </w:t>
      </w:r>
    </w:p>
    <w:p w:rsidR="00CB7DA1" w:rsidRDefault="00CB7DA1" w:rsidP="00CB7DA1">
      <w:pPr>
        <w:spacing w:line="276" w:lineRule="auto"/>
        <w:jc w:val="both"/>
        <w:rPr>
          <w:sz w:val="28"/>
          <w:szCs w:val="28"/>
        </w:rPr>
      </w:pPr>
      <w:r w:rsidRPr="00FC0980">
        <w:rPr>
          <w:sz w:val="28"/>
          <w:szCs w:val="28"/>
        </w:rPr>
        <w:t>в) цитоплазматическая мембрана (цпл мбр), содержит гликопро</w:t>
      </w:r>
      <w:r>
        <w:rPr>
          <w:sz w:val="28"/>
          <w:szCs w:val="28"/>
        </w:rPr>
        <w:t>теины, фосфолипиды, эргостеролы</w:t>
      </w:r>
      <w:r w:rsidRPr="00FC0980">
        <w:rPr>
          <w:sz w:val="28"/>
          <w:szCs w:val="28"/>
        </w:rPr>
        <w:t xml:space="preserve">; </w:t>
      </w:r>
    </w:p>
    <w:p w:rsidR="00CB7DA1" w:rsidRDefault="00CB7DA1" w:rsidP="00CB7DA1">
      <w:pPr>
        <w:spacing w:line="276" w:lineRule="auto"/>
        <w:jc w:val="both"/>
        <w:rPr>
          <w:sz w:val="28"/>
          <w:szCs w:val="28"/>
        </w:rPr>
      </w:pPr>
      <w:r w:rsidRPr="00FC0980">
        <w:rPr>
          <w:sz w:val="28"/>
          <w:szCs w:val="28"/>
        </w:rPr>
        <w:t xml:space="preserve">г) многослойная ригидная клеточная стенка, содержащая несколько типов полисахаридов (ПС), белков, липидов; </w:t>
      </w:r>
    </w:p>
    <w:p w:rsidR="00CB7DA1" w:rsidRPr="00FC0980" w:rsidRDefault="00CB7DA1" w:rsidP="00CB7DA1">
      <w:pPr>
        <w:spacing w:line="276" w:lineRule="auto"/>
        <w:jc w:val="both"/>
        <w:rPr>
          <w:sz w:val="28"/>
          <w:szCs w:val="28"/>
        </w:rPr>
      </w:pPr>
      <w:r w:rsidRPr="00FC0980">
        <w:rPr>
          <w:sz w:val="28"/>
          <w:szCs w:val="28"/>
        </w:rPr>
        <w:t>д) все ответы верные;</w:t>
      </w:r>
    </w:p>
    <w:p w:rsidR="00CB7DA1" w:rsidRPr="00EE4805" w:rsidRDefault="00CB7DA1" w:rsidP="00CB7DA1">
      <w:pPr>
        <w:spacing w:line="276" w:lineRule="auto"/>
        <w:jc w:val="both"/>
        <w:rPr>
          <w:b/>
          <w:sz w:val="28"/>
          <w:szCs w:val="28"/>
        </w:rPr>
      </w:pPr>
      <w:r w:rsidRPr="00EE4805">
        <w:rPr>
          <w:b/>
          <w:sz w:val="28"/>
          <w:szCs w:val="28"/>
        </w:rPr>
        <w:t>28. Возбудители кератомикозов паразитируют в:</w:t>
      </w:r>
    </w:p>
    <w:p w:rsidR="00CB7DA1" w:rsidRPr="00FC0980" w:rsidRDefault="00CB7DA1" w:rsidP="00CB7DA1">
      <w:pPr>
        <w:spacing w:line="276" w:lineRule="auto"/>
        <w:jc w:val="both"/>
        <w:rPr>
          <w:sz w:val="28"/>
          <w:szCs w:val="28"/>
        </w:rPr>
      </w:pPr>
      <w:r w:rsidRPr="00FC0980">
        <w:rPr>
          <w:sz w:val="28"/>
          <w:szCs w:val="28"/>
        </w:rPr>
        <w:lastRenderedPageBreak/>
        <w:t>а) поверхностных отделах рогового слоя эпидермиса, не вызывая видимой воспалительной реакции со стороны нижележащих слоёв дермы (лишай отрубевидный, тропические микозы);</w:t>
      </w:r>
    </w:p>
    <w:p w:rsidR="00CB7DA1" w:rsidRPr="00FC0980" w:rsidRDefault="00CB7DA1" w:rsidP="00CB7DA1">
      <w:pPr>
        <w:spacing w:line="276" w:lineRule="auto"/>
        <w:jc w:val="both"/>
        <w:rPr>
          <w:sz w:val="28"/>
          <w:szCs w:val="28"/>
        </w:rPr>
      </w:pPr>
      <w:r w:rsidRPr="00FC0980">
        <w:rPr>
          <w:sz w:val="28"/>
          <w:szCs w:val="28"/>
        </w:rPr>
        <w:t>б) роговом слое эпидермиса, ногтевых пластинках, вызывая выраженное воспаление со стороны нижележащих слоёв кожи, сопровождается аллергическими реакциями на коже (рубромикоз, эпидермофития паховая, эпидермофития стоп);</w:t>
      </w:r>
    </w:p>
    <w:p w:rsidR="00CB7DA1" w:rsidRPr="00FC0980" w:rsidRDefault="00CB7DA1" w:rsidP="00CB7DA1">
      <w:pPr>
        <w:spacing w:line="276" w:lineRule="auto"/>
        <w:jc w:val="both"/>
        <w:rPr>
          <w:sz w:val="28"/>
          <w:szCs w:val="28"/>
        </w:rPr>
      </w:pPr>
      <w:r w:rsidRPr="00FC0980">
        <w:rPr>
          <w:sz w:val="28"/>
          <w:szCs w:val="28"/>
        </w:rPr>
        <w:t>в) волосах, эпидермисе, дерме, вызывая выраженную воспалительную реакцию и в ногтях;</w:t>
      </w:r>
    </w:p>
    <w:p w:rsidR="00CB7DA1" w:rsidRPr="00FC0980" w:rsidRDefault="00CB7DA1" w:rsidP="00CB7DA1">
      <w:pPr>
        <w:spacing w:line="276" w:lineRule="auto"/>
        <w:jc w:val="both"/>
        <w:rPr>
          <w:sz w:val="28"/>
          <w:szCs w:val="28"/>
        </w:rPr>
      </w:pPr>
      <w:r w:rsidRPr="00FC0980">
        <w:rPr>
          <w:sz w:val="28"/>
          <w:szCs w:val="28"/>
        </w:rPr>
        <w:t xml:space="preserve">г) все ответы верные; </w:t>
      </w:r>
    </w:p>
    <w:p w:rsidR="00CB7DA1" w:rsidRPr="00253BDB" w:rsidRDefault="00CB7DA1" w:rsidP="00CB7DA1">
      <w:pPr>
        <w:spacing w:line="276" w:lineRule="auto"/>
        <w:jc w:val="both"/>
        <w:rPr>
          <w:b/>
          <w:sz w:val="28"/>
          <w:szCs w:val="28"/>
        </w:rPr>
      </w:pPr>
      <w:r w:rsidRPr="00253BDB">
        <w:rPr>
          <w:b/>
          <w:sz w:val="28"/>
          <w:szCs w:val="28"/>
        </w:rPr>
        <w:t>29. Lamblia intestinalis (Giardia lamblia) вызывает заболевание, протекающее с поражением:</w:t>
      </w:r>
    </w:p>
    <w:p w:rsidR="00CB7DA1" w:rsidRPr="00FC0980" w:rsidRDefault="00CB7DA1" w:rsidP="00CB7DA1">
      <w:pPr>
        <w:spacing w:line="276" w:lineRule="auto"/>
        <w:jc w:val="both"/>
        <w:rPr>
          <w:sz w:val="28"/>
          <w:szCs w:val="28"/>
        </w:rPr>
      </w:pPr>
      <w:r w:rsidRPr="00FC0980">
        <w:rPr>
          <w:sz w:val="28"/>
          <w:szCs w:val="28"/>
        </w:rPr>
        <w:t>а) толстой кишки, печени, лёгких; б) 12пк, тощей кишки, нарушением функций тонкой кишки;</w:t>
      </w:r>
    </w:p>
    <w:p w:rsidR="00CB7DA1" w:rsidRPr="00FC0980" w:rsidRDefault="00CB7DA1" w:rsidP="00CB7DA1">
      <w:pPr>
        <w:spacing w:line="276" w:lineRule="auto"/>
        <w:jc w:val="both"/>
        <w:rPr>
          <w:sz w:val="28"/>
          <w:szCs w:val="28"/>
        </w:rPr>
      </w:pPr>
      <w:r w:rsidRPr="00FC0980">
        <w:rPr>
          <w:sz w:val="28"/>
          <w:szCs w:val="28"/>
        </w:rPr>
        <w:t>в) региональных лимфатических узлов, нервных клеток, печени, почек, лёгких, сердца, мышц, глаз, плода во время беременности; г) все ответы верные;</w:t>
      </w:r>
    </w:p>
    <w:p w:rsidR="00CB7DA1" w:rsidRPr="00253BDB" w:rsidRDefault="00CB7DA1" w:rsidP="00CB7DA1">
      <w:pPr>
        <w:spacing w:line="276" w:lineRule="auto"/>
        <w:jc w:val="both"/>
        <w:rPr>
          <w:b/>
          <w:sz w:val="28"/>
          <w:szCs w:val="28"/>
        </w:rPr>
      </w:pPr>
      <w:r w:rsidRPr="00253BDB">
        <w:rPr>
          <w:b/>
          <w:sz w:val="28"/>
          <w:szCs w:val="28"/>
        </w:rPr>
        <w:t>30. Клинико-морфологическая характеристика трихомоноза:</w:t>
      </w:r>
    </w:p>
    <w:p w:rsidR="00CB7DA1" w:rsidRPr="00FC0980" w:rsidRDefault="00CB7DA1" w:rsidP="00CB7DA1">
      <w:pPr>
        <w:spacing w:line="276" w:lineRule="auto"/>
        <w:jc w:val="both"/>
        <w:rPr>
          <w:sz w:val="28"/>
          <w:szCs w:val="28"/>
        </w:rPr>
      </w:pPr>
      <w:r w:rsidRPr="00FC0980">
        <w:rPr>
          <w:sz w:val="28"/>
          <w:szCs w:val="28"/>
        </w:rPr>
        <w:t xml:space="preserve">а) вызывается трихомонадой (Trichomonas vaginalis), имеющей грушевидную форму, </w:t>
      </w:r>
    </w:p>
    <w:p w:rsidR="00CB7DA1" w:rsidRPr="00FC0980" w:rsidRDefault="00CB7DA1" w:rsidP="00CB7DA1">
      <w:pPr>
        <w:spacing w:line="276" w:lineRule="auto"/>
        <w:jc w:val="both"/>
        <w:rPr>
          <w:sz w:val="28"/>
          <w:szCs w:val="28"/>
        </w:rPr>
      </w:pPr>
      <w:r w:rsidRPr="00FC0980">
        <w:rPr>
          <w:sz w:val="28"/>
          <w:szCs w:val="28"/>
        </w:rPr>
        <w:t>4 жгутика на переднем конце клетки, 1 жгутик соединён с ундулирующей мембраной;</w:t>
      </w:r>
    </w:p>
    <w:p w:rsidR="00CB7DA1" w:rsidRPr="00FC0980" w:rsidRDefault="00CB7DA1" w:rsidP="00CB7DA1">
      <w:pPr>
        <w:spacing w:line="276" w:lineRule="auto"/>
        <w:jc w:val="both"/>
        <w:rPr>
          <w:sz w:val="28"/>
          <w:szCs w:val="28"/>
        </w:rPr>
      </w:pPr>
      <w:r w:rsidRPr="00FC0980">
        <w:rPr>
          <w:sz w:val="28"/>
          <w:szCs w:val="28"/>
        </w:rPr>
        <w:t>б) источником инфекции является больной человек, носитель;</w:t>
      </w:r>
    </w:p>
    <w:p w:rsidR="00CB7DA1" w:rsidRPr="00FC0980" w:rsidRDefault="00CB7DA1" w:rsidP="00CB7DA1">
      <w:pPr>
        <w:spacing w:line="276" w:lineRule="auto"/>
        <w:jc w:val="both"/>
        <w:rPr>
          <w:sz w:val="28"/>
          <w:szCs w:val="28"/>
        </w:rPr>
      </w:pPr>
      <w:r w:rsidRPr="00FC0980">
        <w:rPr>
          <w:sz w:val="28"/>
          <w:szCs w:val="28"/>
        </w:rPr>
        <w:t>в) у женщин возбудитель обитает во влагалище, у мужчин – в уретре;</w:t>
      </w:r>
    </w:p>
    <w:p w:rsidR="00CB7DA1" w:rsidRPr="00FC0980" w:rsidRDefault="00CB7DA1" w:rsidP="00CB7DA1">
      <w:pPr>
        <w:spacing w:line="276" w:lineRule="auto"/>
        <w:jc w:val="both"/>
        <w:rPr>
          <w:sz w:val="28"/>
          <w:szCs w:val="28"/>
        </w:rPr>
      </w:pPr>
      <w:r w:rsidRPr="00FC0980">
        <w:rPr>
          <w:sz w:val="28"/>
          <w:szCs w:val="28"/>
        </w:rPr>
        <w:t>г) сопровождается поражением МПС (уретрит, простатит, вагинит, воспаление шейки матки);</w:t>
      </w:r>
    </w:p>
    <w:p w:rsidR="00CB7DA1" w:rsidRPr="00FC0980" w:rsidRDefault="00CB7DA1" w:rsidP="00CB7DA1">
      <w:pPr>
        <w:spacing w:line="276" w:lineRule="auto"/>
        <w:jc w:val="both"/>
        <w:rPr>
          <w:sz w:val="28"/>
          <w:szCs w:val="28"/>
        </w:rPr>
      </w:pPr>
      <w:r w:rsidRPr="00FC0980">
        <w:rPr>
          <w:sz w:val="28"/>
          <w:szCs w:val="28"/>
        </w:rPr>
        <w:t>д) все ответы верные;</w:t>
      </w:r>
    </w:p>
    <w:p w:rsidR="00CB7DA1" w:rsidRPr="00253BDB" w:rsidRDefault="00CB7DA1" w:rsidP="00CB7DA1">
      <w:pPr>
        <w:spacing w:line="276" w:lineRule="auto"/>
        <w:jc w:val="both"/>
        <w:rPr>
          <w:b/>
          <w:sz w:val="28"/>
          <w:szCs w:val="28"/>
        </w:rPr>
      </w:pPr>
      <w:r w:rsidRPr="00253BDB">
        <w:rPr>
          <w:b/>
          <w:sz w:val="28"/>
          <w:szCs w:val="28"/>
        </w:rPr>
        <w:t>31. Классификация гельминтов по жизненному циклу:</w:t>
      </w:r>
    </w:p>
    <w:p w:rsidR="00CB7DA1" w:rsidRDefault="00CB7DA1" w:rsidP="00CB7DA1">
      <w:pPr>
        <w:spacing w:line="276" w:lineRule="auto"/>
        <w:jc w:val="both"/>
        <w:rPr>
          <w:sz w:val="28"/>
          <w:szCs w:val="28"/>
        </w:rPr>
      </w:pPr>
      <w:r w:rsidRPr="00FC0980">
        <w:rPr>
          <w:sz w:val="28"/>
          <w:szCs w:val="28"/>
        </w:rPr>
        <w:t xml:space="preserve">а) геогельминтозы; </w:t>
      </w:r>
    </w:p>
    <w:p w:rsidR="00CB7DA1" w:rsidRDefault="00CB7DA1" w:rsidP="00CB7DA1">
      <w:pPr>
        <w:spacing w:line="276" w:lineRule="auto"/>
        <w:jc w:val="both"/>
        <w:rPr>
          <w:sz w:val="28"/>
          <w:szCs w:val="28"/>
        </w:rPr>
      </w:pPr>
      <w:r w:rsidRPr="00FC0980">
        <w:rPr>
          <w:sz w:val="28"/>
          <w:szCs w:val="28"/>
        </w:rPr>
        <w:t xml:space="preserve">б) биогельминтозы; </w:t>
      </w:r>
    </w:p>
    <w:p w:rsidR="00CB7DA1" w:rsidRDefault="00CB7DA1" w:rsidP="00CB7DA1">
      <w:pPr>
        <w:spacing w:line="276" w:lineRule="auto"/>
        <w:jc w:val="both"/>
        <w:rPr>
          <w:sz w:val="28"/>
          <w:szCs w:val="28"/>
        </w:rPr>
      </w:pPr>
      <w:r w:rsidRPr="00FC0980">
        <w:rPr>
          <w:sz w:val="28"/>
          <w:szCs w:val="28"/>
        </w:rPr>
        <w:t xml:space="preserve">в) контагиозные;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253BDB" w:rsidRDefault="00CB7DA1" w:rsidP="00CB7DA1">
      <w:pPr>
        <w:spacing w:line="276" w:lineRule="auto"/>
        <w:jc w:val="both"/>
        <w:rPr>
          <w:b/>
          <w:sz w:val="28"/>
          <w:szCs w:val="28"/>
        </w:rPr>
      </w:pPr>
      <w:r w:rsidRPr="00253BDB">
        <w:rPr>
          <w:b/>
          <w:sz w:val="28"/>
          <w:szCs w:val="28"/>
        </w:rPr>
        <w:t>32. К ДНК – содержащим вирусам относятся возбудители:</w:t>
      </w:r>
    </w:p>
    <w:p w:rsidR="00CB7DA1" w:rsidRDefault="00CB7DA1" w:rsidP="00CB7DA1">
      <w:pPr>
        <w:spacing w:line="276" w:lineRule="auto"/>
        <w:jc w:val="both"/>
        <w:rPr>
          <w:sz w:val="28"/>
          <w:szCs w:val="28"/>
        </w:rPr>
      </w:pPr>
      <w:r w:rsidRPr="00FC0980">
        <w:rPr>
          <w:sz w:val="28"/>
          <w:szCs w:val="28"/>
        </w:rPr>
        <w:t xml:space="preserve">а) кори; </w:t>
      </w:r>
    </w:p>
    <w:p w:rsidR="00CB7DA1" w:rsidRDefault="00CB7DA1" w:rsidP="00CB7DA1">
      <w:pPr>
        <w:spacing w:line="276" w:lineRule="auto"/>
        <w:jc w:val="both"/>
        <w:rPr>
          <w:sz w:val="28"/>
          <w:szCs w:val="28"/>
        </w:rPr>
      </w:pPr>
      <w:r w:rsidRPr="00FC0980">
        <w:rPr>
          <w:sz w:val="28"/>
          <w:szCs w:val="28"/>
        </w:rPr>
        <w:t xml:space="preserve">б) натуральной оспы;  </w:t>
      </w:r>
    </w:p>
    <w:p w:rsidR="00CB7DA1" w:rsidRDefault="00CB7DA1" w:rsidP="00CB7DA1">
      <w:pPr>
        <w:spacing w:line="276" w:lineRule="auto"/>
        <w:jc w:val="both"/>
        <w:rPr>
          <w:sz w:val="28"/>
          <w:szCs w:val="28"/>
        </w:rPr>
      </w:pPr>
      <w:r w:rsidRPr="00FC0980">
        <w:rPr>
          <w:sz w:val="28"/>
          <w:szCs w:val="28"/>
        </w:rPr>
        <w:t xml:space="preserve">в) краснухи;  </w:t>
      </w:r>
    </w:p>
    <w:p w:rsidR="00CB7DA1" w:rsidRDefault="00CB7DA1" w:rsidP="00CB7DA1">
      <w:pPr>
        <w:spacing w:line="276" w:lineRule="auto"/>
        <w:jc w:val="both"/>
        <w:rPr>
          <w:sz w:val="28"/>
          <w:szCs w:val="28"/>
        </w:rPr>
      </w:pPr>
      <w:r w:rsidRPr="00FC0980">
        <w:rPr>
          <w:sz w:val="28"/>
          <w:szCs w:val="28"/>
        </w:rPr>
        <w:t xml:space="preserve">г) гриппа; </w:t>
      </w:r>
    </w:p>
    <w:p w:rsidR="00CB7DA1" w:rsidRPr="00FC0980" w:rsidRDefault="00CB7DA1" w:rsidP="00CB7DA1">
      <w:pPr>
        <w:spacing w:line="276" w:lineRule="auto"/>
        <w:jc w:val="both"/>
        <w:rPr>
          <w:sz w:val="28"/>
          <w:szCs w:val="28"/>
        </w:rPr>
      </w:pPr>
      <w:r w:rsidRPr="00FC0980">
        <w:rPr>
          <w:sz w:val="28"/>
          <w:szCs w:val="28"/>
        </w:rPr>
        <w:t>д) эпидемического паротита</w:t>
      </w:r>
    </w:p>
    <w:p w:rsidR="00CB7DA1" w:rsidRPr="00253BDB" w:rsidRDefault="00CB7DA1" w:rsidP="00CB7DA1">
      <w:pPr>
        <w:spacing w:line="276" w:lineRule="auto"/>
        <w:jc w:val="both"/>
        <w:rPr>
          <w:b/>
          <w:sz w:val="28"/>
          <w:szCs w:val="28"/>
        </w:rPr>
      </w:pPr>
      <w:r w:rsidRPr="00253BDB">
        <w:rPr>
          <w:b/>
          <w:sz w:val="28"/>
          <w:szCs w:val="28"/>
        </w:rPr>
        <w:t>33. Структура сложного вируса:</w:t>
      </w:r>
    </w:p>
    <w:p w:rsidR="00CB7DA1" w:rsidRDefault="00CB7DA1" w:rsidP="00CB7DA1">
      <w:pPr>
        <w:spacing w:line="276" w:lineRule="auto"/>
        <w:jc w:val="both"/>
        <w:rPr>
          <w:sz w:val="28"/>
          <w:szCs w:val="28"/>
        </w:rPr>
      </w:pPr>
      <w:r w:rsidRPr="00FC0980">
        <w:rPr>
          <w:sz w:val="28"/>
          <w:szCs w:val="28"/>
        </w:rPr>
        <w:t xml:space="preserve">а) нуклеосуперкапсид; </w:t>
      </w:r>
    </w:p>
    <w:p w:rsidR="00CB7DA1" w:rsidRDefault="00CB7DA1" w:rsidP="00CB7DA1">
      <w:pPr>
        <w:spacing w:line="276" w:lineRule="auto"/>
        <w:jc w:val="both"/>
        <w:rPr>
          <w:sz w:val="28"/>
          <w:szCs w:val="28"/>
        </w:rPr>
      </w:pPr>
      <w:r w:rsidRPr="00FC0980">
        <w:rPr>
          <w:sz w:val="28"/>
          <w:szCs w:val="28"/>
        </w:rPr>
        <w:lastRenderedPageBreak/>
        <w:t xml:space="preserve">б) нуклеокапсид; </w:t>
      </w:r>
    </w:p>
    <w:p w:rsidR="00CB7DA1" w:rsidRDefault="00CB7DA1" w:rsidP="00CB7DA1">
      <w:pPr>
        <w:spacing w:line="276" w:lineRule="auto"/>
        <w:jc w:val="both"/>
        <w:rPr>
          <w:sz w:val="28"/>
          <w:szCs w:val="28"/>
        </w:rPr>
      </w:pPr>
      <w:r w:rsidRPr="00FC0980">
        <w:rPr>
          <w:sz w:val="28"/>
          <w:szCs w:val="28"/>
        </w:rPr>
        <w:t xml:space="preserve">в) нуклеолипопротеид; </w:t>
      </w:r>
    </w:p>
    <w:p w:rsidR="00CB7DA1" w:rsidRPr="00FC0980" w:rsidRDefault="00CB7DA1" w:rsidP="00CB7DA1">
      <w:pPr>
        <w:spacing w:line="276" w:lineRule="auto"/>
        <w:jc w:val="both"/>
        <w:rPr>
          <w:sz w:val="28"/>
          <w:szCs w:val="28"/>
        </w:rPr>
      </w:pPr>
      <w:r w:rsidRPr="00FC0980">
        <w:rPr>
          <w:sz w:val="28"/>
          <w:szCs w:val="28"/>
        </w:rPr>
        <w:t>г) нуклеопротеид;</w:t>
      </w:r>
    </w:p>
    <w:p w:rsidR="00CB7DA1" w:rsidRPr="00253BDB" w:rsidRDefault="00CB7DA1" w:rsidP="00CB7DA1">
      <w:pPr>
        <w:spacing w:line="276" w:lineRule="auto"/>
        <w:jc w:val="both"/>
        <w:rPr>
          <w:b/>
          <w:sz w:val="28"/>
          <w:szCs w:val="28"/>
        </w:rPr>
      </w:pPr>
      <w:r w:rsidRPr="00253BDB">
        <w:rPr>
          <w:b/>
          <w:sz w:val="28"/>
          <w:szCs w:val="28"/>
        </w:rPr>
        <w:t>34. К семейству парамиксовирусов (Paramyxoviridae) относятся вирусы:</w:t>
      </w:r>
    </w:p>
    <w:p w:rsidR="00CB7DA1" w:rsidRDefault="00CB7DA1" w:rsidP="00CB7DA1">
      <w:pPr>
        <w:spacing w:line="276" w:lineRule="auto"/>
        <w:jc w:val="both"/>
        <w:rPr>
          <w:sz w:val="28"/>
          <w:szCs w:val="28"/>
        </w:rPr>
      </w:pPr>
      <w:r w:rsidRPr="00FC0980">
        <w:rPr>
          <w:sz w:val="28"/>
          <w:szCs w:val="28"/>
        </w:rPr>
        <w:t xml:space="preserve">а) кори; </w:t>
      </w:r>
    </w:p>
    <w:p w:rsidR="00CB7DA1" w:rsidRDefault="00CB7DA1" w:rsidP="00CB7DA1">
      <w:pPr>
        <w:spacing w:line="276" w:lineRule="auto"/>
        <w:jc w:val="both"/>
        <w:rPr>
          <w:sz w:val="28"/>
          <w:szCs w:val="28"/>
        </w:rPr>
      </w:pPr>
      <w:r w:rsidRPr="00FC0980">
        <w:rPr>
          <w:sz w:val="28"/>
          <w:szCs w:val="28"/>
        </w:rPr>
        <w:t xml:space="preserve">б) парагриппа; </w:t>
      </w:r>
    </w:p>
    <w:p w:rsidR="00CB7DA1" w:rsidRDefault="00CB7DA1" w:rsidP="00CB7DA1">
      <w:pPr>
        <w:spacing w:line="276" w:lineRule="auto"/>
        <w:jc w:val="both"/>
        <w:rPr>
          <w:sz w:val="28"/>
          <w:szCs w:val="28"/>
        </w:rPr>
      </w:pPr>
      <w:r w:rsidRPr="00FC0980">
        <w:rPr>
          <w:sz w:val="28"/>
          <w:szCs w:val="28"/>
        </w:rPr>
        <w:t xml:space="preserve">в) эпидемического паротита; </w:t>
      </w:r>
    </w:p>
    <w:p w:rsidR="00CB7DA1" w:rsidRPr="00FC0980" w:rsidRDefault="00CB7DA1" w:rsidP="00CB7DA1">
      <w:pPr>
        <w:spacing w:line="276" w:lineRule="auto"/>
        <w:jc w:val="both"/>
        <w:rPr>
          <w:sz w:val="28"/>
          <w:szCs w:val="28"/>
        </w:rPr>
      </w:pPr>
      <w:r w:rsidRPr="00FC0980">
        <w:rPr>
          <w:sz w:val="28"/>
          <w:szCs w:val="28"/>
        </w:rPr>
        <w:t>г) РС (респираторно-синцитиальной) инфекции; д) все ответы верные;</w:t>
      </w:r>
    </w:p>
    <w:p w:rsidR="00CB7DA1" w:rsidRPr="00253BDB" w:rsidRDefault="00CB7DA1" w:rsidP="00CB7DA1">
      <w:pPr>
        <w:spacing w:line="276" w:lineRule="auto"/>
        <w:jc w:val="both"/>
        <w:rPr>
          <w:b/>
          <w:sz w:val="28"/>
          <w:szCs w:val="28"/>
        </w:rPr>
      </w:pPr>
      <w:r w:rsidRPr="00253BDB">
        <w:rPr>
          <w:b/>
          <w:sz w:val="28"/>
          <w:szCs w:val="28"/>
        </w:rPr>
        <w:t>35. ВВИ при полиомиелите являются:</w:t>
      </w:r>
    </w:p>
    <w:p w:rsidR="00CB7DA1" w:rsidRDefault="00CB7DA1" w:rsidP="00CB7DA1">
      <w:pPr>
        <w:spacing w:line="276" w:lineRule="auto"/>
        <w:jc w:val="both"/>
        <w:rPr>
          <w:sz w:val="28"/>
          <w:szCs w:val="28"/>
        </w:rPr>
      </w:pPr>
      <w:r w:rsidRPr="00FC0980">
        <w:rPr>
          <w:sz w:val="28"/>
          <w:szCs w:val="28"/>
        </w:rPr>
        <w:t xml:space="preserve">а) СО ВДП;  </w:t>
      </w:r>
    </w:p>
    <w:p w:rsidR="00CB7DA1" w:rsidRDefault="00CB7DA1" w:rsidP="00CB7DA1">
      <w:pPr>
        <w:spacing w:line="276" w:lineRule="auto"/>
        <w:jc w:val="both"/>
        <w:rPr>
          <w:sz w:val="28"/>
          <w:szCs w:val="28"/>
        </w:rPr>
      </w:pPr>
      <w:r w:rsidRPr="00FC0980">
        <w:rPr>
          <w:sz w:val="28"/>
          <w:szCs w:val="28"/>
        </w:rPr>
        <w:t xml:space="preserve">б) СО ПВТ;  </w:t>
      </w:r>
    </w:p>
    <w:p w:rsidR="00CB7DA1" w:rsidRPr="00FC0980" w:rsidRDefault="00CB7DA1" w:rsidP="00CB7DA1">
      <w:pPr>
        <w:spacing w:line="276" w:lineRule="auto"/>
        <w:jc w:val="both"/>
        <w:rPr>
          <w:sz w:val="28"/>
          <w:szCs w:val="28"/>
        </w:rPr>
      </w:pPr>
      <w:r w:rsidRPr="00FC0980">
        <w:rPr>
          <w:sz w:val="28"/>
          <w:szCs w:val="28"/>
        </w:rPr>
        <w:t>в) все ответы верные;</w:t>
      </w:r>
    </w:p>
    <w:p w:rsidR="00CB7DA1" w:rsidRPr="00F14A79" w:rsidRDefault="00CB7DA1" w:rsidP="00CB7DA1">
      <w:pPr>
        <w:spacing w:line="276" w:lineRule="auto"/>
        <w:jc w:val="both"/>
        <w:rPr>
          <w:b/>
          <w:sz w:val="28"/>
          <w:szCs w:val="28"/>
        </w:rPr>
      </w:pPr>
      <w:r w:rsidRPr="00F14A79">
        <w:rPr>
          <w:b/>
          <w:sz w:val="28"/>
          <w:szCs w:val="28"/>
        </w:rPr>
        <w:t>36. Этиология бешенства:</w:t>
      </w:r>
    </w:p>
    <w:p w:rsidR="00CB7DA1" w:rsidRPr="00FC0980" w:rsidRDefault="00CB7DA1" w:rsidP="00CB7DA1">
      <w:pPr>
        <w:spacing w:line="276" w:lineRule="auto"/>
        <w:jc w:val="both"/>
        <w:rPr>
          <w:sz w:val="28"/>
          <w:szCs w:val="28"/>
        </w:rPr>
      </w:pPr>
      <w:r w:rsidRPr="00FC0980">
        <w:rPr>
          <w:sz w:val="28"/>
          <w:szCs w:val="28"/>
        </w:rPr>
        <w:t>а) дикий (уличный) тип РНК-содержащего вируса, циркулирующего среди животных;</w:t>
      </w:r>
    </w:p>
    <w:p w:rsidR="00CB7DA1" w:rsidRPr="00FC0980" w:rsidRDefault="00CB7DA1" w:rsidP="00CB7DA1">
      <w:pPr>
        <w:spacing w:line="276" w:lineRule="auto"/>
        <w:jc w:val="both"/>
        <w:rPr>
          <w:sz w:val="28"/>
          <w:szCs w:val="28"/>
        </w:rPr>
      </w:pPr>
      <w:r w:rsidRPr="00FC0980">
        <w:rPr>
          <w:sz w:val="28"/>
          <w:szCs w:val="28"/>
        </w:rPr>
        <w:t>б) фиксированный тип РНК-содержащего вируса, получен в лабораторных условиях;</w:t>
      </w:r>
    </w:p>
    <w:p w:rsidR="00CB7DA1" w:rsidRPr="00FC0980" w:rsidRDefault="00CB7DA1" w:rsidP="00CB7DA1">
      <w:pPr>
        <w:spacing w:line="276" w:lineRule="auto"/>
        <w:jc w:val="both"/>
        <w:rPr>
          <w:sz w:val="28"/>
          <w:szCs w:val="28"/>
        </w:rPr>
      </w:pPr>
      <w:r w:rsidRPr="00FC0980">
        <w:rPr>
          <w:sz w:val="28"/>
          <w:szCs w:val="28"/>
        </w:rPr>
        <w:t>в) все ответы верные;</w:t>
      </w:r>
    </w:p>
    <w:p w:rsidR="00CB7DA1" w:rsidRPr="00F14A79" w:rsidRDefault="00CB7DA1" w:rsidP="00CB7DA1">
      <w:pPr>
        <w:spacing w:line="276" w:lineRule="auto"/>
        <w:jc w:val="both"/>
        <w:rPr>
          <w:b/>
          <w:sz w:val="28"/>
          <w:szCs w:val="28"/>
        </w:rPr>
      </w:pPr>
      <w:r w:rsidRPr="00F14A79">
        <w:rPr>
          <w:b/>
          <w:sz w:val="28"/>
          <w:szCs w:val="28"/>
        </w:rPr>
        <w:t>37. Места обитания наибольшего количества микробов:</w:t>
      </w:r>
    </w:p>
    <w:p w:rsidR="00CB7DA1" w:rsidRDefault="00CB7DA1" w:rsidP="00CB7DA1">
      <w:pPr>
        <w:spacing w:line="276" w:lineRule="auto"/>
        <w:jc w:val="both"/>
        <w:rPr>
          <w:sz w:val="28"/>
          <w:szCs w:val="28"/>
        </w:rPr>
      </w:pPr>
      <w:r w:rsidRPr="00FC0980">
        <w:rPr>
          <w:sz w:val="28"/>
          <w:szCs w:val="28"/>
        </w:rPr>
        <w:t xml:space="preserve">а) кожные складки; </w:t>
      </w:r>
    </w:p>
    <w:p w:rsidR="00CB7DA1" w:rsidRDefault="00CB7DA1" w:rsidP="00CB7DA1">
      <w:pPr>
        <w:spacing w:line="276" w:lineRule="auto"/>
        <w:jc w:val="both"/>
        <w:rPr>
          <w:sz w:val="28"/>
          <w:szCs w:val="28"/>
        </w:rPr>
      </w:pPr>
      <w:r w:rsidRPr="00FC0980">
        <w:rPr>
          <w:sz w:val="28"/>
          <w:szCs w:val="28"/>
        </w:rPr>
        <w:t xml:space="preserve">б) роговой слой кожи; </w:t>
      </w:r>
    </w:p>
    <w:p w:rsidR="00CB7DA1" w:rsidRDefault="00CB7DA1" w:rsidP="00CB7DA1">
      <w:pPr>
        <w:spacing w:line="276" w:lineRule="auto"/>
        <w:jc w:val="both"/>
        <w:rPr>
          <w:sz w:val="28"/>
          <w:szCs w:val="28"/>
        </w:rPr>
      </w:pPr>
      <w:r w:rsidRPr="00FC0980">
        <w:rPr>
          <w:sz w:val="28"/>
          <w:szCs w:val="28"/>
        </w:rPr>
        <w:t xml:space="preserve">в) сальные железы; </w:t>
      </w:r>
    </w:p>
    <w:p w:rsidR="00CB7DA1" w:rsidRPr="00FC0980" w:rsidRDefault="00CB7DA1" w:rsidP="00CB7DA1">
      <w:pPr>
        <w:spacing w:line="276" w:lineRule="auto"/>
        <w:jc w:val="both"/>
        <w:rPr>
          <w:sz w:val="28"/>
          <w:szCs w:val="28"/>
        </w:rPr>
      </w:pPr>
      <w:r w:rsidRPr="00FC0980">
        <w:rPr>
          <w:sz w:val="28"/>
          <w:szCs w:val="28"/>
        </w:rPr>
        <w:t>г) волосяные мешочки;</w:t>
      </w:r>
    </w:p>
    <w:p w:rsidR="00CB7DA1" w:rsidRPr="00F14A79" w:rsidRDefault="00CB7DA1" w:rsidP="00CB7DA1">
      <w:pPr>
        <w:spacing w:line="276" w:lineRule="auto"/>
        <w:jc w:val="both"/>
        <w:rPr>
          <w:b/>
          <w:sz w:val="28"/>
          <w:szCs w:val="28"/>
        </w:rPr>
      </w:pPr>
      <w:r w:rsidRPr="00F14A79">
        <w:rPr>
          <w:b/>
          <w:sz w:val="28"/>
          <w:szCs w:val="28"/>
        </w:rPr>
        <w:t>38.  Материал для бактериологического исследования при менингококковом сепсисе:</w:t>
      </w:r>
    </w:p>
    <w:p w:rsidR="00CB7DA1" w:rsidRDefault="00CB7DA1" w:rsidP="00CB7DA1">
      <w:pPr>
        <w:spacing w:line="276" w:lineRule="auto"/>
        <w:jc w:val="both"/>
        <w:rPr>
          <w:sz w:val="28"/>
          <w:szCs w:val="28"/>
        </w:rPr>
      </w:pPr>
      <w:r w:rsidRPr="00FC0980">
        <w:rPr>
          <w:sz w:val="28"/>
          <w:szCs w:val="28"/>
        </w:rPr>
        <w:t xml:space="preserve">а) ликвор (смж);  </w:t>
      </w:r>
    </w:p>
    <w:p w:rsidR="00CB7DA1" w:rsidRDefault="00CB7DA1" w:rsidP="00CB7DA1">
      <w:pPr>
        <w:spacing w:line="276" w:lineRule="auto"/>
        <w:jc w:val="both"/>
        <w:rPr>
          <w:sz w:val="28"/>
          <w:szCs w:val="28"/>
        </w:rPr>
      </w:pPr>
      <w:r w:rsidRPr="00FC0980">
        <w:rPr>
          <w:sz w:val="28"/>
          <w:szCs w:val="28"/>
        </w:rPr>
        <w:t xml:space="preserve">б) отделяемое из носоглотки;  </w:t>
      </w:r>
    </w:p>
    <w:p w:rsidR="00CB7DA1" w:rsidRDefault="00CB7DA1" w:rsidP="00CB7DA1">
      <w:pPr>
        <w:spacing w:line="276" w:lineRule="auto"/>
        <w:jc w:val="both"/>
        <w:rPr>
          <w:sz w:val="28"/>
          <w:szCs w:val="28"/>
        </w:rPr>
      </w:pPr>
      <w:r w:rsidRPr="00FC0980">
        <w:rPr>
          <w:sz w:val="28"/>
          <w:szCs w:val="28"/>
        </w:rPr>
        <w:t xml:space="preserve">в) кровь;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F14A79" w:rsidRDefault="00CB7DA1" w:rsidP="00CB7DA1">
      <w:pPr>
        <w:spacing w:line="276" w:lineRule="auto"/>
        <w:jc w:val="both"/>
        <w:rPr>
          <w:b/>
          <w:sz w:val="28"/>
          <w:szCs w:val="28"/>
        </w:rPr>
      </w:pPr>
      <w:r w:rsidRPr="00F14A79">
        <w:rPr>
          <w:b/>
          <w:sz w:val="28"/>
          <w:szCs w:val="28"/>
        </w:rPr>
        <w:t>39. Материал для бактериологического исследования при дизентерии:</w:t>
      </w:r>
    </w:p>
    <w:p w:rsidR="00CB7DA1" w:rsidRDefault="00CB7DA1" w:rsidP="00CB7DA1">
      <w:pPr>
        <w:spacing w:line="276" w:lineRule="auto"/>
        <w:jc w:val="both"/>
        <w:rPr>
          <w:sz w:val="28"/>
          <w:szCs w:val="28"/>
        </w:rPr>
      </w:pPr>
      <w:r w:rsidRPr="00FC0980">
        <w:rPr>
          <w:sz w:val="28"/>
          <w:szCs w:val="28"/>
        </w:rPr>
        <w:t xml:space="preserve">а) кровь; </w:t>
      </w:r>
    </w:p>
    <w:p w:rsidR="00CB7DA1" w:rsidRDefault="00CB7DA1" w:rsidP="00CB7DA1">
      <w:pPr>
        <w:spacing w:line="276" w:lineRule="auto"/>
        <w:jc w:val="both"/>
        <w:rPr>
          <w:sz w:val="28"/>
          <w:szCs w:val="28"/>
        </w:rPr>
      </w:pPr>
      <w:r w:rsidRPr="00FC0980">
        <w:rPr>
          <w:sz w:val="28"/>
          <w:szCs w:val="28"/>
        </w:rPr>
        <w:t xml:space="preserve">б) ликвор; </w:t>
      </w:r>
    </w:p>
    <w:p w:rsidR="00CB7DA1" w:rsidRDefault="00CB7DA1" w:rsidP="00CB7DA1">
      <w:pPr>
        <w:spacing w:line="276" w:lineRule="auto"/>
        <w:jc w:val="both"/>
        <w:rPr>
          <w:sz w:val="28"/>
          <w:szCs w:val="28"/>
        </w:rPr>
      </w:pPr>
      <w:r w:rsidRPr="00FC0980">
        <w:rPr>
          <w:sz w:val="28"/>
          <w:szCs w:val="28"/>
        </w:rPr>
        <w:t xml:space="preserve">в) рвотные массы; </w:t>
      </w:r>
    </w:p>
    <w:p w:rsidR="00CB7DA1" w:rsidRDefault="00CB7DA1" w:rsidP="00CB7DA1">
      <w:pPr>
        <w:spacing w:line="276" w:lineRule="auto"/>
        <w:jc w:val="both"/>
        <w:rPr>
          <w:sz w:val="28"/>
          <w:szCs w:val="28"/>
        </w:rPr>
      </w:pPr>
      <w:r w:rsidRPr="00FC0980">
        <w:rPr>
          <w:sz w:val="28"/>
          <w:szCs w:val="28"/>
        </w:rPr>
        <w:t xml:space="preserve">г) испражнения; </w:t>
      </w:r>
    </w:p>
    <w:p w:rsidR="00CB7DA1" w:rsidRPr="00FC0980" w:rsidRDefault="00CB7DA1" w:rsidP="00CB7DA1">
      <w:pPr>
        <w:spacing w:line="276" w:lineRule="auto"/>
        <w:jc w:val="both"/>
        <w:rPr>
          <w:sz w:val="28"/>
          <w:szCs w:val="28"/>
        </w:rPr>
      </w:pPr>
      <w:r w:rsidRPr="00FC0980">
        <w:rPr>
          <w:sz w:val="28"/>
          <w:szCs w:val="28"/>
        </w:rPr>
        <w:t>д) все ответы верные;</w:t>
      </w:r>
    </w:p>
    <w:p w:rsidR="00CB7DA1" w:rsidRPr="00F14A79" w:rsidRDefault="00CB7DA1" w:rsidP="00CB7DA1">
      <w:pPr>
        <w:spacing w:line="276" w:lineRule="auto"/>
        <w:jc w:val="both"/>
        <w:rPr>
          <w:b/>
          <w:sz w:val="28"/>
          <w:szCs w:val="28"/>
        </w:rPr>
      </w:pPr>
      <w:r w:rsidRPr="00F14A79">
        <w:rPr>
          <w:b/>
          <w:sz w:val="28"/>
          <w:szCs w:val="28"/>
        </w:rPr>
        <w:t>40. Правила взятия материала для микробиологического исследования:</w:t>
      </w:r>
    </w:p>
    <w:p w:rsidR="00CB7DA1" w:rsidRDefault="00CB7DA1" w:rsidP="00CB7DA1">
      <w:pPr>
        <w:spacing w:line="276" w:lineRule="auto"/>
        <w:jc w:val="both"/>
        <w:rPr>
          <w:sz w:val="28"/>
          <w:szCs w:val="28"/>
        </w:rPr>
      </w:pPr>
      <w:r>
        <w:rPr>
          <w:sz w:val="28"/>
          <w:szCs w:val="28"/>
        </w:rPr>
        <w:t xml:space="preserve">а) исключить </w:t>
      </w:r>
      <w:r w:rsidRPr="00FC0980">
        <w:rPr>
          <w:sz w:val="28"/>
          <w:szCs w:val="28"/>
        </w:rPr>
        <w:t xml:space="preserve">контаминацию биоматериала посторонней мк/ флорой;  </w:t>
      </w:r>
    </w:p>
    <w:p w:rsidR="00CB7DA1" w:rsidRDefault="00CB7DA1" w:rsidP="00CB7DA1">
      <w:pPr>
        <w:spacing w:line="276" w:lineRule="auto"/>
        <w:jc w:val="both"/>
        <w:rPr>
          <w:sz w:val="28"/>
          <w:szCs w:val="28"/>
        </w:rPr>
      </w:pPr>
      <w:r>
        <w:rPr>
          <w:sz w:val="28"/>
          <w:szCs w:val="28"/>
        </w:rPr>
        <w:t xml:space="preserve">б) ч/з </w:t>
      </w:r>
      <w:r w:rsidRPr="00FC0980">
        <w:rPr>
          <w:sz w:val="28"/>
          <w:szCs w:val="28"/>
        </w:rPr>
        <w:t xml:space="preserve">2-3 дня после законченного антибактериального лечения; </w:t>
      </w:r>
    </w:p>
    <w:p w:rsidR="00CB7DA1" w:rsidRDefault="00CB7DA1" w:rsidP="00CB7DA1">
      <w:pPr>
        <w:spacing w:line="276" w:lineRule="auto"/>
        <w:jc w:val="both"/>
        <w:rPr>
          <w:sz w:val="28"/>
          <w:szCs w:val="28"/>
        </w:rPr>
      </w:pPr>
      <w:r w:rsidRPr="00FC0980">
        <w:rPr>
          <w:sz w:val="28"/>
          <w:szCs w:val="28"/>
        </w:rPr>
        <w:lastRenderedPageBreak/>
        <w:t>в) непосредственно из очага</w:t>
      </w:r>
      <w:r>
        <w:rPr>
          <w:sz w:val="28"/>
          <w:szCs w:val="28"/>
        </w:rPr>
        <w:t xml:space="preserve"> инфекции (или соответствующее </w:t>
      </w:r>
      <w:r w:rsidRPr="00FC0980">
        <w:rPr>
          <w:sz w:val="28"/>
          <w:szCs w:val="28"/>
        </w:rPr>
        <w:t xml:space="preserve">отделяемое - гной);  </w:t>
      </w:r>
    </w:p>
    <w:p w:rsidR="00CB7DA1" w:rsidRDefault="00CB7DA1" w:rsidP="00CB7DA1">
      <w:pPr>
        <w:spacing w:line="276" w:lineRule="auto"/>
        <w:jc w:val="both"/>
        <w:rPr>
          <w:sz w:val="28"/>
          <w:szCs w:val="28"/>
        </w:rPr>
      </w:pPr>
      <w:r w:rsidRPr="00FC0980">
        <w:rPr>
          <w:sz w:val="28"/>
          <w:szCs w:val="28"/>
        </w:rPr>
        <w:t xml:space="preserve">г) в стерильную ёмкость;  </w:t>
      </w:r>
    </w:p>
    <w:p w:rsidR="00CB7DA1" w:rsidRPr="00FC0980" w:rsidRDefault="00CB7DA1" w:rsidP="00CB7DA1">
      <w:pPr>
        <w:spacing w:line="276" w:lineRule="auto"/>
        <w:jc w:val="both"/>
        <w:rPr>
          <w:sz w:val="28"/>
          <w:szCs w:val="28"/>
        </w:rPr>
      </w:pPr>
      <w:r w:rsidRPr="00FC0980">
        <w:rPr>
          <w:sz w:val="28"/>
          <w:szCs w:val="28"/>
        </w:rPr>
        <w:t>д)</w:t>
      </w:r>
      <w:r>
        <w:rPr>
          <w:sz w:val="28"/>
          <w:szCs w:val="28"/>
        </w:rPr>
        <w:t xml:space="preserve"> </w:t>
      </w:r>
      <w:r w:rsidRPr="00FC0980">
        <w:rPr>
          <w:sz w:val="28"/>
          <w:szCs w:val="28"/>
        </w:rPr>
        <w:t>все ответы верные;</w:t>
      </w:r>
    </w:p>
    <w:p w:rsidR="00CB7DA1" w:rsidRPr="00BD32AB" w:rsidRDefault="00CB7DA1" w:rsidP="00CB7DA1">
      <w:pPr>
        <w:spacing w:line="276" w:lineRule="auto"/>
        <w:jc w:val="both"/>
        <w:rPr>
          <w:b/>
          <w:sz w:val="28"/>
          <w:szCs w:val="28"/>
        </w:rPr>
      </w:pPr>
      <w:r w:rsidRPr="00BD32AB">
        <w:rPr>
          <w:b/>
          <w:sz w:val="28"/>
          <w:szCs w:val="28"/>
        </w:rPr>
        <w:t>41. Ограниченная разрешающая способность объектива светового микроскопа из-за недостатков оптической системы вследствие:</w:t>
      </w:r>
    </w:p>
    <w:p w:rsidR="00CB7DA1" w:rsidRDefault="00CB7DA1" w:rsidP="00CB7DA1">
      <w:pPr>
        <w:spacing w:line="276" w:lineRule="auto"/>
        <w:jc w:val="both"/>
        <w:rPr>
          <w:sz w:val="28"/>
          <w:szCs w:val="28"/>
        </w:rPr>
      </w:pPr>
      <w:r w:rsidRPr="00FC0980">
        <w:rPr>
          <w:sz w:val="28"/>
          <w:szCs w:val="28"/>
        </w:rPr>
        <w:t xml:space="preserve">а) сферической абберации; </w:t>
      </w:r>
    </w:p>
    <w:p w:rsidR="00CB7DA1" w:rsidRDefault="00CB7DA1" w:rsidP="00CB7DA1">
      <w:pPr>
        <w:spacing w:line="276" w:lineRule="auto"/>
        <w:jc w:val="both"/>
        <w:rPr>
          <w:sz w:val="28"/>
          <w:szCs w:val="28"/>
        </w:rPr>
      </w:pPr>
      <w:r w:rsidRPr="00FC0980">
        <w:rPr>
          <w:sz w:val="28"/>
          <w:szCs w:val="28"/>
        </w:rPr>
        <w:t xml:space="preserve">б) хроматической абберации; </w:t>
      </w:r>
    </w:p>
    <w:p w:rsidR="00CB7DA1" w:rsidRDefault="00CB7DA1" w:rsidP="00CB7DA1">
      <w:pPr>
        <w:spacing w:line="276" w:lineRule="auto"/>
        <w:jc w:val="both"/>
        <w:rPr>
          <w:sz w:val="28"/>
          <w:szCs w:val="28"/>
        </w:rPr>
      </w:pPr>
      <w:r w:rsidRPr="00FC0980">
        <w:rPr>
          <w:sz w:val="28"/>
          <w:szCs w:val="28"/>
        </w:rPr>
        <w:t xml:space="preserve">в) дифракции;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BD32AB" w:rsidRDefault="00CB7DA1" w:rsidP="00CB7DA1">
      <w:pPr>
        <w:spacing w:line="276" w:lineRule="auto"/>
        <w:jc w:val="both"/>
        <w:rPr>
          <w:b/>
          <w:sz w:val="28"/>
          <w:szCs w:val="28"/>
        </w:rPr>
      </w:pPr>
      <w:r w:rsidRPr="00BD32AB">
        <w:rPr>
          <w:b/>
          <w:sz w:val="28"/>
          <w:szCs w:val="28"/>
        </w:rPr>
        <w:t>42. Недостатки фазово-контрастной микроскопии:</w:t>
      </w:r>
    </w:p>
    <w:p w:rsidR="00CB7DA1" w:rsidRDefault="00CB7DA1" w:rsidP="00CB7DA1">
      <w:pPr>
        <w:spacing w:line="276" w:lineRule="auto"/>
        <w:jc w:val="both"/>
        <w:rPr>
          <w:sz w:val="28"/>
          <w:szCs w:val="28"/>
        </w:rPr>
      </w:pPr>
      <w:r w:rsidRPr="00FC0980">
        <w:rPr>
          <w:sz w:val="28"/>
          <w:szCs w:val="28"/>
        </w:rPr>
        <w:t xml:space="preserve">а) слабая контрастность получаемых изображений; </w:t>
      </w:r>
    </w:p>
    <w:p w:rsidR="00CB7DA1" w:rsidRDefault="00CB7DA1" w:rsidP="00CB7DA1">
      <w:pPr>
        <w:spacing w:line="276" w:lineRule="auto"/>
        <w:jc w:val="both"/>
        <w:rPr>
          <w:sz w:val="28"/>
          <w:szCs w:val="28"/>
        </w:rPr>
      </w:pPr>
      <w:r w:rsidRPr="00FC0980">
        <w:rPr>
          <w:sz w:val="28"/>
          <w:szCs w:val="28"/>
        </w:rPr>
        <w:t xml:space="preserve">б) наличие светящихся ореолов вокруг исследуемых объектов; </w:t>
      </w:r>
    </w:p>
    <w:p w:rsidR="00CB7DA1" w:rsidRDefault="00CB7DA1" w:rsidP="00CB7DA1">
      <w:pPr>
        <w:spacing w:line="276" w:lineRule="auto"/>
        <w:jc w:val="both"/>
        <w:rPr>
          <w:sz w:val="28"/>
          <w:szCs w:val="28"/>
        </w:rPr>
      </w:pPr>
      <w:r w:rsidRPr="00FC0980">
        <w:rPr>
          <w:sz w:val="28"/>
          <w:szCs w:val="28"/>
        </w:rPr>
        <w:t xml:space="preserve">в) не увеличивает разрешающей способности; </w:t>
      </w:r>
    </w:p>
    <w:p w:rsidR="00CB7DA1" w:rsidRPr="00FC0980" w:rsidRDefault="00CB7DA1" w:rsidP="00CB7DA1">
      <w:pPr>
        <w:spacing w:line="276" w:lineRule="auto"/>
        <w:jc w:val="both"/>
        <w:rPr>
          <w:sz w:val="28"/>
          <w:szCs w:val="28"/>
        </w:rPr>
      </w:pPr>
      <w:r w:rsidRPr="00FC0980">
        <w:rPr>
          <w:sz w:val="28"/>
          <w:szCs w:val="28"/>
        </w:rPr>
        <w:t>г)</w:t>
      </w:r>
      <w:r>
        <w:rPr>
          <w:sz w:val="28"/>
          <w:szCs w:val="28"/>
        </w:rPr>
        <w:t xml:space="preserve"> </w:t>
      </w:r>
      <w:r w:rsidRPr="00FC0980">
        <w:rPr>
          <w:sz w:val="28"/>
          <w:szCs w:val="28"/>
        </w:rPr>
        <w:t xml:space="preserve">все ответы верные; </w:t>
      </w:r>
    </w:p>
    <w:p w:rsidR="00CB7DA1" w:rsidRPr="00BD32AB" w:rsidRDefault="00CB7DA1" w:rsidP="00CB7DA1">
      <w:pPr>
        <w:spacing w:line="276" w:lineRule="auto"/>
        <w:jc w:val="both"/>
        <w:rPr>
          <w:b/>
          <w:sz w:val="28"/>
          <w:szCs w:val="28"/>
        </w:rPr>
      </w:pPr>
      <w:r w:rsidRPr="00BD32AB">
        <w:rPr>
          <w:b/>
          <w:sz w:val="28"/>
          <w:szCs w:val="28"/>
        </w:rPr>
        <w:t>43.Темнопольная микроскопия позволяет изучать:</w:t>
      </w:r>
    </w:p>
    <w:p w:rsidR="00CB7DA1" w:rsidRDefault="00CB7DA1" w:rsidP="00CB7DA1">
      <w:pPr>
        <w:spacing w:line="276" w:lineRule="auto"/>
        <w:jc w:val="both"/>
        <w:rPr>
          <w:sz w:val="28"/>
          <w:szCs w:val="28"/>
        </w:rPr>
      </w:pPr>
      <w:r w:rsidRPr="00FC0980">
        <w:rPr>
          <w:sz w:val="28"/>
          <w:szCs w:val="28"/>
        </w:rPr>
        <w:t>а) живые б</w:t>
      </w:r>
      <w:r>
        <w:rPr>
          <w:sz w:val="28"/>
          <w:szCs w:val="28"/>
        </w:rPr>
        <w:t>а</w:t>
      </w:r>
      <w:r w:rsidRPr="00FC0980">
        <w:rPr>
          <w:sz w:val="28"/>
          <w:szCs w:val="28"/>
        </w:rPr>
        <w:t>к</w:t>
      </w:r>
      <w:r>
        <w:rPr>
          <w:sz w:val="28"/>
          <w:szCs w:val="28"/>
        </w:rPr>
        <w:t>терии</w:t>
      </w:r>
      <w:r w:rsidRPr="00FC0980">
        <w:rPr>
          <w:sz w:val="28"/>
          <w:szCs w:val="28"/>
        </w:rPr>
        <w:t xml:space="preserve">, спирохеты; </w:t>
      </w:r>
    </w:p>
    <w:p w:rsidR="00CB7DA1" w:rsidRDefault="00CB7DA1" w:rsidP="00CB7DA1">
      <w:pPr>
        <w:spacing w:line="276" w:lineRule="auto"/>
        <w:jc w:val="both"/>
        <w:rPr>
          <w:sz w:val="28"/>
          <w:szCs w:val="28"/>
        </w:rPr>
      </w:pPr>
      <w:r w:rsidRPr="00FC0980">
        <w:rPr>
          <w:sz w:val="28"/>
          <w:szCs w:val="28"/>
        </w:rPr>
        <w:t>б) подвижность б</w:t>
      </w:r>
      <w:r>
        <w:rPr>
          <w:sz w:val="28"/>
          <w:szCs w:val="28"/>
        </w:rPr>
        <w:t>а</w:t>
      </w:r>
      <w:r w:rsidRPr="00FC0980">
        <w:rPr>
          <w:sz w:val="28"/>
          <w:szCs w:val="28"/>
        </w:rPr>
        <w:t>к</w:t>
      </w:r>
      <w:r>
        <w:rPr>
          <w:sz w:val="28"/>
          <w:szCs w:val="28"/>
        </w:rPr>
        <w:t>терии</w:t>
      </w:r>
      <w:r w:rsidRPr="00FC0980">
        <w:rPr>
          <w:sz w:val="28"/>
          <w:szCs w:val="28"/>
        </w:rPr>
        <w:t xml:space="preserve">, спирохет; </w:t>
      </w:r>
    </w:p>
    <w:p w:rsidR="00CB7DA1" w:rsidRPr="00FC0980" w:rsidRDefault="00CB7DA1" w:rsidP="00CB7DA1">
      <w:pPr>
        <w:spacing w:line="276" w:lineRule="auto"/>
        <w:jc w:val="both"/>
        <w:rPr>
          <w:sz w:val="28"/>
          <w:szCs w:val="28"/>
        </w:rPr>
      </w:pPr>
      <w:r w:rsidRPr="00FC0980">
        <w:rPr>
          <w:sz w:val="28"/>
          <w:szCs w:val="28"/>
        </w:rPr>
        <w:t>в) все ответы верные</w:t>
      </w:r>
    </w:p>
    <w:p w:rsidR="00CB7DA1" w:rsidRPr="00BD32AB" w:rsidRDefault="00CB7DA1" w:rsidP="00CB7DA1">
      <w:pPr>
        <w:spacing w:line="276" w:lineRule="auto"/>
        <w:jc w:val="both"/>
        <w:rPr>
          <w:b/>
          <w:sz w:val="28"/>
          <w:szCs w:val="28"/>
        </w:rPr>
      </w:pPr>
      <w:r w:rsidRPr="00BD32AB">
        <w:rPr>
          <w:b/>
          <w:sz w:val="28"/>
          <w:szCs w:val="28"/>
        </w:rPr>
        <w:t>44. Вакцины – это:</w:t>
      </w:r>
    </w:p>
    <w:p w:rsidR="00CB7DA1" w:rsidRPr="00FC0980" w:rsidRDefault="00CB7DA1" w:rsidP="00CB7DA1">
      <w:pPr>
        <w:spacing w:line="276" w:lineRule="auto"/>
        <w:jc w:val="both"/>
        <w:rPr>
          <w:sz w:val="28"/>
          <w:szCs w:val="28"/>
        </w:rPr>
      </w:pPr>
      <w:r w:rsidRPr="00FC0980">
        <w:rPr>
          <w:sz w:val="28"/>
          <w:szCs w:val="28"/>
        </w:rPr>
        <w:t>а) иммунобиологические препараты, содержащие готовые антитела (антитоксины), используемые для лечения в результате нейтрализации антигена (токсина);</w:t>
      </w:r>
    </w:p>
    <w:p w:rsidR="00CB7DA1" w:rsidRPr="00FC0980" w:rsidRDefault="00CB7DA1" w:rsidP="00CB7DA1">
      <w:pPr>
        <w:spacing w:line="276" w:lineRule="auto"/>
        <w:jc w:val="both"/>
        <w:rPr>
          <w:sz w:val="28"/>
          <w:szCs w:val="28"/>
        </w:rPr>
      </w:pPr>
      <w:r w:rsidRPr="00FC0980">
        <w:rPr>
          <w:sz w:val="28"/>
          <w:szCs w:val="28"/>
        </w:rPr>
        <w:t>б) вещества химической и биологической природы, влияющие на иммунокомпетентные органы и клетки и их кооперативное взаимодействие;</w:t>
      </w:r>
    </w:p>
    <w:p w:rsidR="00CB7DA1" w:rsidRPr="00FC0980" w:rsidRDefault="00CB7DA1" w:rsidP="00CB7DA1">
      <w:pPr>
        <w:spacing w:line="276" w:lineRule="auto"/>
        <w:jc w:val="both"/>
        <w:rPr>
          <w:sz w:val="28"/>
          <w:szCs w:val="28"/>
        </w:rPr>
      </w:pPr>
      <w:r w:rsidRPr="00FC0980">
        <w:rPr>
          <w:sz w:val="28"/>
          <w:szCs w:val="28"/>
        </w:rPr>
        <w:t>в) аттенуированные штаммы бактерий, вирусов, используемые для формирования искусственного активного специфического иммунитета;</w:t>
      </w:r>
    </w:p>
    <w:p w:rsidR="00CB7DA1" w:rsidRPr="00FC0980" w:rsidRDefault="00CB7DA1" w:rsidP="00CB7DA1">
      <w:pPr>
        <w:spacing w:line="276" w:lineRule="auto"/>
        <w:jc w:val="both"/>
        <w:rPr>
          <w:sz w:val="28"/>
          <w:szCs w:val="28"/>
        </w:rPr>
      </w:pPr>
      <w:r w:rsidRPr="00FC0980">
        <w:rPr>
          <w:sz w:val="28"/>
          <w:szCs w:val="28"/>
        </w:rPr>
        <w:t>г) иммунобиологические препараты, используемые в медицинской практике для лечения и профилактики дисбактериозов.</w:t>
      </w:r>
    </w:p>
    <w:p w:rsidR="00CB7DA1" w:rsidRPr="00BD32AB" w:rsidRDefault="00CB7DA1" w:rsidP="00CB7DA1">
      <w:pPr>
        <w:spacing w:line="276" w:lineRule="auto"/>
        <w:jc w:val="both"/>
        <w:rPr>
          <w:b/>
          <w:sz w:val="28"/>
          <w:szCs w:val="28"/>
        </w:rPr>
      </w:pPr>
      <w:r w:rsidRPr="00BD32AB">
        <w:rPr>
          <w:b/>
          <w:sz w:val="28"/>
          <w:szCs w:val="28"/>
        </w:rPr>
        <w:t>45. К патогенным диплококкам относятся:</w:t>
      </w:r>
    </w:p>
    <w:p w:rsidR="00CB7DA1" w:rsidRDefault="00CB7DA1" w:rsidP="00CB7DA1">
      <w:pPr>
        <w:spacing w:line="276" w:lineRule="auto"/>
        <w:jc w:val="both"/>
        <w:rPr>
          <w:sz w:val="28"/>
          <w:szCs w:val="28"/>
        </w:rPr>
      </w:pPr>
      <w:r w:rsidRPr="00FC0980">
        <w:rPr>
          <w:sz w:val="28"/>
          <w:szCs w:val="28"/>
        </w:rPr>
        <w:t xml:space="preserve">а) менингококки; </w:t>
      </w:r>
    </w:p>
    <w:p w:rsidR="00CB7DA1" w:rsidRDefault="00CB7DA1" w:rsidP="00CB7DA1">
      <w:pPr>
        <w:spacing w:line="276" w:lineRule="auto"/>
        <w:jc w:val="both"/>
        <w:rPr>
          <w:sz w:val="28"/>
          <w:szCs w:val="28"/>
        </w:rPr>
      </w:pPr>
      <w:r w:rsidRPr="00FC0980">
        <w:rPr>
          <w:sz w:val="28"/>
          <w:szCs w:val="28"/>
        </w:rPr>
        <w:t xml:space="preserve">б) пневмококки; </w:t>
      </w:r>
    </w:p>
    <w:p w:rsidR="00CB7DA1" w:rsidRDefault="00CB7DA1" w:rsidP="00CB7DA1">
      <w:pPr>
        <w:spacing w:line="276" w:lineRule="auto"/>
        <w:jc w:val="both"/>
        <w:rPr>
          <w:sz w:val="28"/>
          <w:szCs w:val="28"/>
        </w:rPr>
      </w:pPr>
      <w:r w:rsidRPr="00FC0980">
        <w:rPr>
          <w:sz w:val="28"/>
          <w:szCs w:val="28"/>
        </w:rPr>
        <w:t xml:space="preserve">в) гонококки;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BD32AB" w:rsidRDefault="00CB7DA1" w:rsidP="00CB7DA1">
      <w:pPr>
        <w:spacing w:line="276" w:lineRule="auto"/>
        <w:jc w:val="both"/>
        <w:rPr>
          <w:b/>
          <w:sz w:val="28"/>
          <w:szCs w:val="28"/>
        </w:rPr>
      </w:pPr>
      <w:r w:rsidRPr="00BD32AB">
        <w:rPr>
          <w:b/>
          <w:sz w:val="28"/>
          <w:szCs w:val="28"/>
        </w:rPr>
        <w:t>46.  Культуральные свойства возбудителя:</w:t>
      </w:r>
    </w:p>
    <w:p w:rsidR="00CB7DA1" w:rsidRDefault="00CB7DA1" w:rsidP="00CB7DA1">
      <w:pPr>
        <w:spacing w:line="276" w:lineRule="auto"/>
        <w:jc w:val="both"/>
        <w:rPr>
          <w:sz w:val="28"/>
          <w:szCs w:val="28"/>
        </w:rPr>
      </w:pPr>
      <w:r w:rsidRPr="00FC0980">
        <w:rPr>
          <w:sz w:val="28"/>
          <w:szCs w:val="28"/>
        </w:rPr>
        <w:t xml:space="preserve">а) цвет колонии; </w:t>
      </w:r>
    </w:p>
    <w:p w:rsidR="00CB7DA1" w:rsidRDefault="00CB7DA1" w:rsidP="00CB7DA1">
      <w:pPr>
        <w:spacing w:line="276" w:lineRule="auto"/>
        <w:jc w:val="both"/>
        <w:rPr>
          <w:sz w:val="28"/>
          <w:szCs w:val="28"/>
        </w:rPr>
      </w:pPr>
      <w:r w:rsidRPr="00FC0980">
        <w:rPr>
          <w:sz w:val="28"/>
          <w:szCs w:val="28"/>
        </w:rPr>
        <w:t xml:space="preserve">б) форма колонии; </w:t>
      </w:r>
    </w:p>
    <w:p w:rsidR="00CB7DA1" w:rsidRDefault="00CB7DA1" w:rsidP="00CB7DA1">
      <w:pPr>
        <w:spacing w:line="276" w:lineRule="auto"/>
        <w:jc w:val="both"/>
        <w:rPr>
          <w:sz w:val="28"/>
          <w:szCs w:val="28"/>
        </w:rPr>
      </w:pPr>
      <w:r w:rsidRPr="00FC0980">
        <w:rPr>
          <w:sz w:val="28"/>
          <w:szCs w:val="28"/>
        </w:rPr>
        <w:t xml:space="preserve">в) края и размер колонии;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lastRenderedPageBreak/>
        <w:t>47. Возможные факторы передачи при брюшном тифе:</w:t>
      </w:r>
    </w:p>
    <w:p w:rsidR="00CB7DA1" w:rsidRDefault="00CB7DA1" w:rsidP="00CB7DA1">
      <w:pPr>
        <w:spacing w:line="276" w:lineRule="auto"/>
        <w:jc w:val="both"/>
        <w:rPr>
          <w:sz w:val="28"/>
          <w:szCs w:val="28"/>
        </w:rPr>
      </w:pPr>
      <w:r w:rsidRPr="00FC0980">
        <w:rPr>
          <w:sz w:val="28"/>
          <w:szCs w:val="28"/>
        </w:rPr>
        <w:t xml:space="preserve">а) холодец; </w:t>
      </w:r>
    </w:p>
    <w:p w:rsidR="00CB7DA1" w:rsidRDefault="00CB7DA1" w:rsidP="00CB7DA1">
      <w:pPr>
        <w:spacing w:line="276" w:lineRule="auto"/>
        <w:jc w:val="both"/>
        <w:rPr>
          <w:sz w:val="28"/>
          <w:szCs w:val="28"/>
        </w:rPr>
      </w:pPr>
      <w:r w:rsidRPr="00FC0980">
        <w:rPr>
          <w:sz w:val="28"/>
          <w:szCs w:val="28"/>
        </w:rPr>
        <w:t xml:space="preserve">б) молочные продукты; </w:t>
      </w:r>
    </w:p>
    <w:p w:rsidR="00CB7DA1" w:rsidRDefault="00CB7DA1" w:rsidP="00CB7DA1">
      <w:pPr>
        <w:spacing w:line="276" w:lineRule="auto"/>
        <w:jc w:val="both"/>
        <w:rPr>
          <w:sz w:val="28"/>
          <w:szCs w:val="28"/>
        </w:rPr>
      </w:pPr>
      <w:r w:rsidRPr="00FC0980">
        <w:rPr>
          <w:sz w:val="28"/>
          <w:szCs w:val="28"/>
        </w:rPr>
        <w:t xml:space="preserve">в) вода;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48. Возбудитель туляремии:</w:t>
      </w:r>
    </w:p>
    <w:p w:rsidR="00CB7DA1" w:rsidRDefault="00CB7DA1" w:rsidP="00CB7DA1">
      <w:pPr>
        <w:spacing w:line="276" w:lineRule="auto"/>
        <w:jc w:val="both"/>
        <w:rPr>
          <w:sz w:val="28"/>
          <w:szCs w:val="28"/>
        </w:rPr>
      </w:pPr>
      <w:r w:rsidRPr="00FC0980">
        <w:rPr>
          <w:sz w:val="28"/>
          <w:szCs w:val="28"/>
        </w:rPr>
        <w:t xml:space="preserve">а) Yersinia pestis; </w:t>
      </w:r>
    </w:p>
    <w:p w:rsidR="00CB7DA1" w:rsidRPr="00845869" w:rsidRDefault="00CB7DA1" w:rsidP="00CB7DA1">
      <w:pPr>
        <w:spacing w:line="276" w:lineRule="auto"/>
        <w:jc w:val="both"/>
        <w:rPr>
          <w:sz w:val="28"/>
          <w:szCs w:val="28"/>
          <w:lang w:val="en-US"/>
        </w:rPr>
      </w:pPr>
      <w:r w:rsidRPr="00FC0980">
        <w:rPr>
          <w:sz w:val="28"/>
          <w:szCs w:val="28"/>
        </w:rPr>
        <w:t>б</w:t>
      </w:r>
      <w:r w:rsidRPr="00845869">
        <w:rPr>
          <w:sz w:val="28"/>
          <w:szCs w:val="28"/>
          <w:lang w:val="en-US"/>
        </w:rPr>
        <w:t xml:space="preserve">) Francisella tularensis; </w:t>
      </w:r>
    </w:p>
    <w:p w:rsidR="00CB7DA1" w:rsidRPr="00845869" w:rsidRDefault="00CB7DA1" w:rsidP="00CB7DA1">
      <w:pPr>
        <w:spacing w:line="276" w:lineRule="auto"/>
        <w:jc w:val="both"/>
        <w:rPr>
          <w:sz w:val="28"/>
          <w:szCs w:val="28"/>
          <w:lang w:val="en-US"/>
        </w:rPr>
      </w:pPr>
      <w:r w:rsidRPr="00FC0980">
        <w:rPr>
          <w:sz w:val="28"/>
          <w:szCs w:val="28"/>
        </w:rPr>
        <w:t>в</w:t>
      </w:r>
      <w:r w:rsidRPr="00845869">
        <w:rPr>
          <w:sz w:val="28"/>
          <w:szCs w:val="28"/>
          <w:lang w:val="en-US"/>
        </w:rPr>
        <w:t xml:space="preserve">) Borrelia burgdorferi; </w:t>
      </w:r>
    </w:p>
    <w:p w:rsidR="00CB7DA1" w:rsidRPr="00FC0980" w:rsidRDefault="00CB7DA1" w:rsidP="00CB7DA1">
      <w:pPr>
        <w:spacing w:line="276" w:lineRule="auto"/>
        <w:jc w:val="both"/>
        <w:rPr>
          <w:sz w:val="28"/>
          <w:szCs w:val="28"/>
        </w:rPr>
      </w:pPr>
      <w:r w:rsidRPr="00FC0980">
        <w:rPr>
          <w:sz w:val="28"/>
          <w:szCs w:val="28"/>
        </w:rPr>
        <w:t>г) Rickettsia sibirica;</w:t>
      </w:r>
    </w:p>
    <w:p w:rsidR="00CB7DA1" w:rsidRPr="0009780C" w:rsidRDefault="00CB7DA1" w:rsidP="00CB7DA1">
      <w:pPr>
        <w:spacing w:line="276" w:lineRule="auto"/>
        <w:jc w:val="both"/>
        <w:rPr>
          <w:b/>
          <w:sz w:val="28"/>
          <w:szCs w:val="28"/>
        </w:rPr>
      </w:pPr>
      <w:r w:rsidRPr="0009780C">
        <w:rPr>
          <w:b/>
          <w:sz w:val="28"/>
          <w:szCs w:val="28"/>
        </w:rPr>
        <w:t>49.  Специфическое лечение и специфическая профилактика столбняка:</w:t>
      </w:r>
    </w:p>
    <w:p w:rsidR="00CB7DA1" w:rsidRPr="00FC0980" w:rsidRDefault="00CB7DA1" w:rsidP="00CB7DA1">
      <w:pPr>
        <w:spacing w:line="276" w:lineRule="auto"/>
        <w:jc w:val="both"/>
        <w:rPr>
          <w:sz w:val="28"/>
          <w:szCs w:val="28"/>
        </w:rPr>
      </w:pPr>
      <w:r w:rsidRPr="00FC0980">
        <w:rPr>
          <w:sz w:val="28"/>
          <w:szCs w:val="28"/>
        </w:rPr>
        <w:t xml:space="preserve">а) противостолбнячный иммуноглобулин человека; </w:t>
      </w:r>
    </w:p>
    <w:p w:rsidR="00CB7DA1" w:rsidRPr="00FC0980" w:rsidRDefault="00CB7DA1" w:rsidP="00CB7DA1">
      <w:pPr>
        <w:spacing w:line="276" w:lineRule="auto"/>
        <w:jc w:val="both"/>
        <w:rPr>
          <w:sz w:val="28"/>
          <w:szCs w:val="28"/>
        </w:rPr>
      </w:pPr>
      <w:r w:rsidRPr="00FC0980">
        <w:rPr>
          <w:sz w:val="28"/>
          <w:szCs w:val="28"/>
        </w:rPr>
        <w:t xml:space="preserve">б) экстренная у привитых при травмах, ожогах, обморожениях, укусах животными введением 0,5 мл сорбированного столбнячного анатоксина; непривитым вводят 1 мл столбнячного анатоксина 250 МЕ человеческого иммуноглобулина; </w:t>
      </w:r>
    </w:p>
    <w:p w:rsidR="00CB7DA1" w:rsidRPr="00FC0980" w:rsidRDefault="00CB7DA1" w:rsidP="00CB7DA1">
      <w:pPr>
        <w:spacing w:line="276" w:lineRule="auto"/>
        <w:jc w:val="both"/>
        <w:rPr>
          <w:sz w:val="28"/>
          <w:szCs w:val="28"/>
        </w:rPr>
      </w:pPr>
      <w:r w:rsidRPr="00FC0980">
        <w:rPr>
          <w:sz w:val="28"/>
          <w:szCs w:val="28"/>
        </w:rPr>
        <w:t>в) плановая вакцинация АКДС-вакцина с 3-х месячного возраста; г) все ответы верные;</w:t>
      </w:r>
    </w:p>
    <w:p w:rsidR="00CB7DA1" w:rsidRPr="0009780C" w:rsidRDefault="00CB7DA1" w:rsidP="00CB7DA1">
      <w:pPr>
        <w:spacing w:line="276" w:lineRule="auto"/>
        <w:jc w:val="both"/>
        <w:rPr>
          <w:b/>
          <w:sz w:val="28"/>
          <w:szCs w:val="28"/>
        </w:rPr>
      </w:pPr>
      <w:r w:rsidRPr="0009780C">
        <w:rPr>
          <w:b/>
          <w:sz w:val="28"/>
          <w:szCs w:val="28"/>
        </w:rPr>
        <w:t>50.  Характеристика микроспории:</w:t>
      </w:r>
    </w:p>
    <w:p w:rsidR="00CB7DA1" w:rsidRPr="00FC0980" w:rsidRDefault="00CB7DA1" w:rsidP="00CB7DA1">
      <w:pPr>
        <w:spacing w:line="276" w:lineRule="auto"/>
        <w:jc w:val="both"/>
        <w:rPr>
          <w:sz w:val="28"/>
          <w:szCs w:val="28"/>
        </w:rPr>
      </w:pPr>
      <w:r w:rsidRPr="00FC0980">
        <w:rPr>
          <w:sz w:val="28"/>
          <w:szCs w:val="28"/>
        </w:rPr>
        <w:t xml:space="preserve">а) высококонтагиозное заболевание, чаще у детей;  </w:t>
      </w:r>
    </w:p>
    <w:p w:rsidR="00CB7DA1" w:rsidRPr="00FC0980" w:rsidRDefault="00CB7DA1" w:rsidP="00CB7DA1">
      <w:pPr>
        <w:spacing w:line="276" w:lineRule="auto"/>
        <w:jc w:val="both"/>
        <w:rPr>
          <w:sz w:val="28"/>
          <w:szCs w:val="28"/>
        </w:rPr>
      </w:pPr>
      <w:r w:rsidRPr="00FC0980">
        <w:rPr>
          <w:sz w:val="28"/>
          <w:szCs w:val="28"/>
        </w:rPr>
        <w:t>б) вызывается Microsporum canis;</w:t>
      </w:r>
    </w:p>
    <w:p w:rsidR="00CB7DA1" w:rsidRPr="00FC0980" w:rsidRDefault="00CB7DA1" w:rsidP="00CB7DA1">
      <w:pPr>
        <w:spacing w:line="276" w:lineRule="auto"/>
        <w:jc w:val="both"/>
        <w:rPr>
          <w:sz w:val="28"/>
          <w:szCs w:val="28"/>
        </w:rPr>
      </w:pPr>
      <w:r w:rsidRPr="00FC0980">
        <w:rPr>
          <w:sz w:val="28"/>
          <w:szCs w:val="28"/>
        </w:rPr>
        <w:t>в) человек заражается при контакте с больной собакой, кошкой;</w:t>
      </w:r>
    </w:p>
    <w:p w:rsidR="00CB7DA1" w:rsidRPr="00FC0980" w:rsidRDefault="00CB7DA1" w:rsidP="00CB7DA1">
      <w:pPr>
        <w:spacing w:line="276" w:lineRule="auto"/>
        <w:jc w:val="both"/>
        <w:rPr>
          <w:sz w:val="28"/>
          <w:szCs w:val="28"/>
        </w:rPr>
      </w:pPr>
      <w:r w:rsidRPr="00FC0980">
        <w:rPr>
          <w:sz w:val="28"/>
          <w:szCs w:val="28"/>
        </w:rPr>
        <w:t xml:space="preserve">г) поражаются кожа и волосы (волосы обломаны на высоте 5-8 мм над поверхностью кожи), пеньки волос покрыты чехлом из спор гриба, вокруг такого очага могут быть множественные мелкие очаги;  </w:t>
      </w:r>
    </w:p>
    <w:p w:rsidR="00CB7DA1" w:rsidRPr="00FC0980" w:rsidRDefault="00CB7DA1" w:rsidP="00CB7DA1">
      <w:pPr>
        <w:spacing w:line="276" w:lineRule="auto"/>
        <w:jc w:val="both"/>
        <w:rPr>
          <w:sz w:val="28"/>
          <w:szCs w:val="28"/>
        </w:rPr>
      </w:pPr>
      <w:r>
        <w:rPr>
          <w:sz w:val="28"/>
          <w:szCs w:val="28"/>
        </w:rPr>
        <w:t>д</w:t>
      </w:r>
      <w:r w:rsidRPr="00FC0980">
        <w:rPr>
          <w:sz w:val="28"/>
          <w:szCs w:val="28"/>
        </w:rPr>
        <w:t>)</w:t>
      </w:r>
      <w:r>
        <w:rPr>
          <w:sz w:val="28"/>
          <w:szCs w:val="28"/>
        </w:rPr>
        <w:t xml:space="preserve"> все ответы верные</w:t>
      </w:r>
    </w:p>
    <w:p w:rsidR="00CB7DA1" w:rsidRPr="00845869" w:rsidRDefault="00CB7DA1" w:rsidP="00CB7DA1">
      <w:pPr>
        <w:spacing w:line="276" w:lineRule="auto"/>
        <w:jc w:val="both"/>
        <w:rPr>
          <w:b/>
          <w:sz w:val="28"/>
          <w:szCs w:val="28"/>
        </w:rPr>
      </w:pPr>
      <w:r w:rsidRPr="00FC0980">
        <w:rPr>
          <w:sz w:val="28"/>
          <w:szCs w:val="28"/>
        </w:rPr>
        <w:t xml:space="preserve">                                              </w:t>
      </w:r>
      <w:r w:rsidRPr="00845869">
        <w:rPr>
          <w:b/>
          <w:sz w:val="28"/>
          <w:szCs w:val="28"/>
        </w:rPr>
        <w:t>2 вариант</w:t>
      </w:r>
    </w:p>
    <w:p w:rsidR="00CB7DA1" w:rsidRPr="00FC0980" w:rsidRDefault="00CB7DA1" w:rsidP="00CB7DA1">
      <w:pPr>
        <w:spacing w:line="276" w:lineRule="auto"/>
        <w:jc w:val="center"/>
        <w:rPr>
          <w:i/>
          <w:sz w:val="28"/>
          <w:szCs w:val="28"/>
        </w:rPr>
      </w:pPr>
      <w:r w:rsidRPr="00FC0980">
        <w:rPr>
          <w:i/>
          <w:sz w:val="28"/>
          <w:szCs w:val="28"/>
        </w:rPr>
        <w:t>Условия в</w:t>
      </w:r>
      <w:r>
        <w:rPr>
          <w:i/>
          <w:sz w:val="28"/>
          <w:szCs w:val="28"/>
        </w:rPr>
        <w:t>ыполнения задания: выберите и запишите один правильный ответ</w:t>
      </w:r>
    </w:p>
    <w:p w:rsidR="00CB7DA1" w:rsidRPr="0009780C" w:rsidRDefault="00CB7DA1" w:rsidP="00CB7DA1">
      <w:pPr>
        <w:spacing w:line="276" w:lineRule="auto"/>
        <w:jc w:val="both"/>
        <w:rPr>
          <w:b/>
          <w:sz w:val="28"/>
          <w:szCs w:val="28"/>
        </w:rPr>
      </w:pPr>
      <w:r w:rsidRPr="0009780C">
        <w:rPr>
          <w:b/>
          <w:sz w:val="28"/>
          <w:szCs w:val="28"/>
        </w:rPr>
        <w:t>1. Кто обосновал и внедрил на практике дезинфекцию:</w:t>
      </w:r>
    </w:p>
    <w:p w:rsidR="00CB7DA1" w:rsidRDefault="00CB7DA1" w:rsidP="00CB7DA1">
      <w:pPr>
        <w:spacing w:line="276" w:lineRule="auto"/>
        <w:jc w:val="both"/>
        <w:rPr>
          <w:sz w:val="28"/>
          <w:szCs w:val="28"/>
        </w:rPr>
      </w:pPr>
      <w:r w:rsidRPr="00FC0980">
        <w:rPr>
          <w:sz w:val="28"/>
          <w:szCs w:val="28"/>
        </w:rPr>
        <w:t xml:space="preserve">а) Л.Пастер;    </w:t>
      </w:r>
    </w:p>
    <w:p w:rsidR="00CB7DA1" w:rsidRDefault="00CB7DA1" w:rsidP="00CB7DA1">
      <w:pPr>
        <w:spacing w:line="276" w:lineRule="auto"/>
        <w:jc w:val="both"/>
        <w:rPr>
          <w:sz w:val="28"/>
          <w:szCs w:val="28"/>
        </w:rPr>
      </w:pPr>
      <w:r w:rsidRPr="00FC0980">
        <w:rPr>
          <w:sz w:val="28"/>
          <w:szCs w:val="28"/>
        </w:rPr>
        <w:t xml:space="preserve">б) Р.Кох;   </w:t>
      </w:r>
    </w:p>
    <w:p w:rsidR="00CB7DA1" w:rsidRDefault="00CB7DA1" w:rsidP="00CB7DA1">
      <w:pPr>
        <w:spacing w:line="276" w:lineRule="auto"/>
        <w:jc w:val="both"/>
        <w:rPr>
          <w:sz w:val="28"/>
          <w:szCs w:val="28"/>
        </w:rPr>
      </w:pPr>
      <w:r w:rsidRPr="00FC0980">
        <w:rPr>
          <w:sz w:val="28"/>
          <w:szCs w:val="28"/>
        </w:rPr>
        <w:t xml:space="preserve">в) И.И.Мечников;  </w:t>
      </w:r>
    </w:p>
    <w:p w:rsidR="00CB7DA1" w:rsidRPr="00FC0980" w:rsidRDefault="00CB7DA1" w:rsidP="00CB7DA1">
      <w:pPr>
        <w:spacing w:line="276" w:lineRule="auto"/>
        <w:jc w:val="both"/>
        <w:rPr>
          <w:sz w:val="28"/>
          <w:szCs w:val="28"/>
        </w:rPr>
      </w:pPr>
      <w:r>
        <w:rPr>
          <w:sz w:val="28"/>
          <w:szCs w:val="28"/>
        </w:rPr>
        <w:t xml:space="preserve">г) </w:t>
      </w:r>
      <w:r w:rsidRPr="00FC0980">
        <w:rPr>
          <w:sz w:val="28"/>
          <w:szCs w:val="28"/>
        </w:rPr>
        <w:t>Джозеф Листер;</w:t>
      </w:r>
    </w:p>
    <w:p w:rsidR="00CB7DA1" w:rsidRPr="0009780C" w:rsidRDefault="00CB7DA1" w:rsidP="00CB7DA1">
      <w:pPr>
        <w:spacing w:line="276" w:lineRule="auto"/>
        <w:jc w:val="both"/>
        <w:rPr>
          <w:b/>
          <w:sz w:val="28"/>
          <w:szCs w:val="28"/>
        </w:rPr>
      </w:pPr>
      <w:r w:rsidRPr="0009780C">
        <w:rPr>
          <w:b/>
          <w:sz w:val="28"/>
          <w:szCs w:val="28"/>
        </w:rPr>
        <w:t>2. Задачи медицинской микробиологии:</w:t>
      </w:r>
    </w:p>
    <w:p w:rsidR="00CB7DA1" w:rsidRDefault="00CB7DA1" w:rsidP="00CB7DA1">
      <w:pPr>
        <w:spacing w:line="276" w:lineRule="auto"/>
        <w:jc w:val="both"/>
        <w:rPr>
          <w:sz w:val="28"/>
          <w:szCs w:val="28"/>
        </w:rPr>
      </w:pPr>
      <w:r w:rsidRPr="00FC0980">
        <w:rPr>
          <w:sz w:val="28"/>
          <w:szCs w:val="28"/>
        </w:rPr>
        <w:t xml:space="preserve">а) поставить клинический диагноз; </w:t>
      </w:r>
    </w:p>
    <w:p w:rsidR="00CB7DA1" w:rsidRPr="00FC0980" w:rsidRDefault="00CB7DA1" w:rsidP="00CB7DA1">
      <w:pPr>
        <w:spacing w:line="276" w:lineRule="auto"/>
        <w:jc w:val="both"/>
        <w:rPr>
          <w:sz w:val="28"/>
          <w:szCs w:val="28"/>
        </w:rPr>
      </w:pPr>
      <w:r w:rsidRPr="00FC0980">
        <w:rPr>
          <w:sz w:val="28"/>
          <w:szCs w:val="28"/>
        </w:rPr>
        <w:t xml:space="preserve">б) лабораторно подтвердить диагноз; </w:t>
      </w:r>
    </w:p>
    <w:p w:rsidR="00CB7DA1" w:rsidRDefault="00CB7DA1" w:rsidP="00CB7DA1">
      <w:pPr>
        <w:spacing w:line="276" w:lineRule="auto"/>
        <w:jc w:val="both"/>
        <w:rPr>
          <w:sz w:val="28"/>
          <w:szCs w:val="28"/>
        </w:rPr>
      </w:pPr>
      <w:r w:rsidRPr="00FC0980">
        <w:rPr>
          <w:sz w:val="28"/>
          <w:szCs w:val="28"/>
        </w:rPr>
        <w:t xml:space="preserve">в) инструментально подтвердить диагноз; </w:t>
      </w:r>
    </w:p>
    <w:p w:rsidR="00CB7DA1" w:rsidRPr="00FC0980" w:rsidRDefault="00CB7DA1" w:rsidP="00CB7DA1">
      <w:pPr>
        <w:spacing w:line="276" w:lineRule="auto"/>
        <w:jc w:val="both"/>
        <w:rPr>
          <w:sz w:val="28"/>
          <w:szCs w:val="28"/>
        </w:rPr>
      </w:pPr>
      <w:r w:rsidRPr="00FC0980">
        <w:rPr>
          <w:sz w:val="28"/>
          <w:szCs w:val="28"/>
        </w:rPr>
        <w:t>г) организовать профилактику в очаге инфекции;</w:t>
      </w:r>
    </w:p>
    <w:p w:rsidR="00CB7DA1" w:rsidRPr="0009780C" w:rsidRDefault="00CB7DA1" w:rsidP="00CB7DA1">
      <w:pPr>
        <w:spacing w:line="276" w:lineRule="auto"/>
        <w:jc w:val="both"/>
        <w:rPr>
          <w:b/>
          <w:sz w:val="28"/>
          <w:szCs w:val="28"/>
        </w:rPr>
      </w:pPr>
      <w:r w:rsidRPr="0009780C">
        <w:rPr>
          <w:b/>
          <w:sz w:val="28"/>
          <w:szCs w:val="28"/>
        </w:rPr>
        <w:t>3. К прокариотам относятся:</w:t>
      </w:r>
    </w:p>
    <w:p w:rsidR="00CB7DA1" w:rsidRDefault="00CB7DA1" w:rsidP="00CB7DA1">
      <w:pPr>
        <w:spacing w:line="276" w:lineRule="auto"/>
        <w:jc w:val="both"/>
        <w:rPr>
          <w:sz w:val="28"/>
          <w:szCs w:val="28"/>
        </w:rPr>
      </w:pPr>
      <w:r w:rsidRPr="00FC0980">
        <w:rPr>
          <w:sz w:val="28"/>
          <w:szCs w:val="28"/>
        </w:rPr>
        <w:lastRenderedPageBreak/>
        <w:t xml:space="preserve">а) прионы;   </w:t>
      </w:r>
    </w:p>
    <w:p w:rsidR="00CB7DA1" w:rsidRDefault="00CB7DA1" w:rsidP="00CB7DA1">
      <w:pPr>
        <w:spacing w:line="276" w:lineRule="auto"/>
        <w:jc w:val="both"/>
        <w:rPr>
          <w:sz w:val="28"/>
          <w:szCs w:val="28"/>
        </w:rPr>
      </w:pPr>
      <w:r w:rsidRPr="00FC0980">
        <w:rPr>
          <w:sz w:val="28"/>
          <w:szCs w:val="28"/>
        </w:rPr>
        <w:t xml:space="preserve">б) вирусы;   </w:t>
      </w:r>
    </w:p>
    <w:p w:rsidR="00CB7DA1" w:rsidRDefault="00CB7DA1" w:rsidP="00CB7DA1">
      <w:pPr>
        <w:spacing w:line="276" w:lineRule="auto"/>
        <w:jc w:val="both"/>
        <w:rPr>
          <w:sz w:val="28"/>
          <w:szCs w:val="28"/>
        </w:rPr>
      </w:pPr>
      <w:r w:rsidRPr="00FC0980">
        <w:rPr>
          <w:sz w:val="28"/>
          <w:szCs w:val="28"/>
        </w:rPr>
        <w:t xml:space="preserve">в) спирохеты;   </w:t>
      </w:r>
    </w:p>
    <w:p w:rsidR="00CB7DA1" w:rsidRPr="00FC0980" w:rsidRDefault="00CB7DA1" w:rsidP="00CB7DA1">
      <w:pPr>
        <w:spacing w:line="276" w:lineRule="auto"/>
        <w:jc w:val="both"/>
        <w:rPr>
          <w:sz w:val="28"/>
          <w:szCs w:val="28"/>
        </w:rPr>
      </w:pPr>
      <w:r w:rsidRPr="00FC0980">
        <w:rPr>
          <w:sz w:val="28"/>
          <w:szCs w:val="28"/>
        </w:rPr>
        <w:t>г) лямблии;</w:t>
      </w:r>
    </w:p>
    <w:p w:rsidR="00CB7DA1" w:rsidRPr="0009780C" w:rsidRDefault="00CB7DA1" w:rsidP="00CB7DA1">
      <w:pPr>
        <w:spacing w:line="276" w:lineRule="auto"/>
        <w:jc w:val="both"/>
        <w:rPr>
          <w:b/>
          <w:sz w:val="28"/>
          <w:szCs w:val="28"/>
        </w:rPr>
      </w:pPr>
      <w:r w:rsidRPr="0009780C">
        <w:rPr>
          <w:b/>
          <w:sz w:val="28"/>
          <w:szCs w:val="28"/>
        </w:rPr>
        <w:t>4. К грациликутам (Gracilicutes) – бактериям с тонкой клеточной стенкой относятся:</w:t>
      </w:r>
    </w:p>
    <w:p w:rsidR="00CB7DA1" w:rsidRDefault="00CB7DA1" w:rsidP="00CB7DA1">
      <w:pPr>
        <w:spacing w:line="276" w:lineRule="auto"/>
        <w:jc w:val="both"/>
        <w:rPr>
          <w:sz w:val="28"/>
          <w:szCs w:val="28"/>
        </w:rPr>
      </w:pPr>
      <w:r w:rsidRPr="00FC0980">
        <w:rPr>
          <w:sz w:val="28"/>
          <w:szCs w:val="28"/>
        </w:rPr>
        <w:t>а) Гр + б</w:t>
      </w:r>
      <w:r>
        <w:rPr>
          <w:sz w:val="28"/>
          <w:szCs w:val="28"/>
        </w:rPr>
        <w:t>а</w:t>
      </w:r>
      <w:r w:rsidRPr="00FC0980">
        <w:rPr>
          <w:sz w:val="28"/>
          <w:szCs w:val="28"/>
        </w:rPr>
        <w:t>к</w:t>
      </w:r>
      <w:r>
        <w:rPr>
          <w:sz w:val="28"/>
          <w:szCs w:val="28"/>
        </w:rPr>
        <w:t>терии</w:t>
      </w:r>
      <w:r w:rsidRPr="00FC0980">
        <w:rPr>
          <w:sz w:val="28"/>
          <w:szCs w:val="28"/>
        </w:rPr>
        <w:t xml:space="preserve">; </w:t>
      </w:r>
    </w:p>
    <w:p w:rsidR="00CB7DA1" w:rsidRDefault="00CB7DA1" w:rsidP="00CB7DA1">
      <w:pPr>
        <w:spacing w:line="276" w:lineRule="auto"/>
        <w:jc w:val="both"/>
        <w:rPr>
          <w:sz w:val="28"/>
          <w:szCs w:val="28"/>
        </w:rPr>
      </w:pPr>
      <w:r w:rsidRPr="00FC0980">
        <w:rPr>
          <w:sz w:val="28"/>
          <w:szCs w:val="28"/>
        </w:rPr>
        <w:t>б) Гр – б</w:t>
      </w:r>
      <w:r>
        <w:rPr>
          <w:sz w:val="28"/>
          <w:szCs w:val="28"/>
        </w:rPr>
        <w:t>а</w:t>
      </w:r>
      <w:r w:rsidRPr="00FC0980">
        <w:rPr>
          <w:sz w:val="28"/>
          <w:szCs w:val="28"/>
        </w:rPr>
        <w:t>к</w:t>
      </w:r>
      <w:r>
        <w:rPr>
          <w:sz w:val="28"/>
          <w:szCs w:val="28"/>
        </w:rPr>
        <w:t>терии</w:t>
      </w:r>
      <w:r w:rsidRPr="00FC0980">
        <w:rPr>
          <w:sz w:val="28"/>
          <w:szCs w:val="28"/>
        </w:rPr>
        <w:t xml:space="preserve">; </w:t>
      </w:r>
    </w:p>
    <w:p w:rsidR="00CB7DA1" w:rsidRDefault="00CB7DA1" w:rsidP="00CB7DA1">
      <w:pPr>
        <w:spacing w:line="276" w:lineRule="auto"/>
        <w:jc w:val="both"/>
        <w:rPr>
          <w:sz w:val="28"/>
          <w:szCs w:val="28"/>
        </w:rPr>
      </w:pPr>
      <w:r w:rsidRPr="00FC0980">
        <w:rPr>
          <w:sz w:val="28"/>
          <w:szCs w:val="28"/>
        </w:rPr>
        <w:t xml:space="preserve">в) микоплазмы; </w:t>
      </w:r>
    </w:p>
    <w:p w:rsidR="00CB7DA1" w:rsidRDefault="00CB7DA1" w:rsidP="00CB7DA1">
      <w:pPr>
        <w:spacing w:line="276" w:lineRule="auto"/>
        <w:jc w:val="both"/>
        <w:rPr>
          <w:sz w:val="28"/>
          <w:szCs w:val="28"/>
        </w:rPr>
      </w:pPr>
      <w:r w:rsidRPr="00FC0980">
        <w:rPr>
          <w:sz w:val="28"/>
          <w:szCs w:val="28"/>
        </w:rPr>
        <w:t xml:space="preserve">г) архебактерии; </w:t>
      </w:r>
    </w:p>
    <w:p w:rsidR="00CB7DA1" w:rsidRPr="00FC0980" w:rsidRDefault="00CB7DA1" w:rsidP="00CB7DA1">
      <w:pPr>
        <w:spacing w:line="276" w:lineRule="auto"/>
        <w:jc w:val="both"/>
        <w:rPr>
          <w:sz w:val="28"/>
          <w:szCs w:val="28"/>
        </w:rPr>
      </w:pPr>
      <w:r w:rsidRPr="00FC0980">
        <w:rPr>
          <w:sz w:val="28"/>
          <w:szCs w:val="28"/>
        </w:rPr>
        <w:t>д) все ответы верные;</w:t>
      </w:r>
    </w:p>
    <w:p w:rsidR="00CB7DA1" w:rsidRPr="0009780C" w:rsidRDefault="00CB7DA1" w:rsidP="00CB7DA1">
      <w:pPr>
        <w:spacing w:line="276" w:lineRule="auto"/>
        <w:jc w:val="both"/>
        <w:rPr>
          <w:b/>
          <w:sz w:val="28"/>
          <w:szCs w:val="28"/>
        </w:rPr>
      </w:pPr>
      <w:r w:rsidRPr="0009780C">
        <w:rPr>
          <w:b/>
          <w:sz w:val="28"/>
          <w:szCs w:val="28"/>
        </w:rPr>
        <w:t>5. Воздух может быть фактором передачи возбудителей:</w:t>
      </w:r>
    </w:p>
    <w:p w:rsidR="00CB7DA1" w:rsidRDefault="00CB7DA1" w:rsidP="00CB7DA1">
      <w:pPr>
        <w:spacing w:line="276" w:lineRule="auto"/>
        <w:jc w:val="both"/>
        <w:rPr>
          <w:sz w:val="28"/>
          <w:szCs w:val="28"/>
        </w:rPr>
      </w:pPr>
      <w:r w:rsidRPr="00FC0980">
        <w:rPr>
          <w:sz w:val="28"/>
          <w:szCs w:val="28"/>
        </w:rPr>
        <w:t xml:space="preserve">а) вирусного гепатита;  </w:t>
      </w:r>
    </w:p>
    <w:p w:rsidR="00CB7DA1" w:rsidRDefault="00CB7DA1" w:rsidP="00CB7DA1">
      <w:pPr>
        <w:spacing w:line="276" w:lineRule="auto"/>
        <w:jc w:val="both"/>
        <w:rPr>
          <w:sz w:val="28"/>
          <w:szCs w:val="28"/>
        </w:rPr>
      </w:pPr>
      <w:r w:rsidRPr="00FC0980">
        <w:rPr>
          <w:sz w:val="28"/>
          <w:szCs w:val="28"/>
        </w:rPr>
        <w:t xml:space="preserve">б) кори; </w:t>
      </w:r>
    </w:p>
    <w:p w:rsidR="00CB7DA1" w:rsidRDefault="00CB7DA1" w:rsidP="00CB7DA1">
      <w:pPr>
        <w:spacing w:line="276" w:lineRule="auto"/>
        <w:jc w:val="both"/>
        <w:rPr>
          <w:sz w:val="28"/>
          <w:szCs w:val="28"/>
        </w:rPr>
      </w:pPr>
      <w:r w:rsidRPr="00FC0980">
        <w:rPr>
          <w:sz w:val="28"/>
          <w:szCs w:val="28"/>
        </w:rPr>
        <w:t xml:space="preserve">в) столбняка; </w:t>
      </w:r>
    </w:p>
    <w:p w:rsidR="00CB7DA1" w:rsidRPr="00FC0980" w:rsidRDefault="00CB7DA1" w:rsidP="00CB7DA1">
      <w:pPr>
        <w:spacing w:line="276" w:lineRule="auto"/>
        <w:jc w:val="both"/>
        <w:rPr>
          <w:sz w:val="28"/>
          <w:szCs w:val="28"/>
        </w:rPr>
      </w:pPr>
      <w:r w:rsidRPr="00FC0980">
        <w:rPr>
          <w:sz w:val="28"/>
          <w:szCs w:val="28"/>
        </w:rPr>
        <w:t>г) дизентерии;</w:t>
      </w:r>
    </w:p>
    <w:p w:rsidR="00CB7DA1" w:rsidRPr="0009780C" w:rsidRDefault="00CB7DA1" w:rsidP="00CB7DA1">
      <w:pPr>
        <w:spacing w:line="276" w:lineRule="auto"/>
        <w:jc w:val="both"/>
        <w:rPr>
          <w:b/>
          <w:sz w:val="28"/>
          <w:szCs w:val="28"/>
        </w:rPr>
      </w:pPr>
      <w:r w:rsidRPr="0009780C">
        <w:rPr>
          <w:b/>
          <w:sz w:val="28"/>
          <w:szCs w:val="28"/>
        </w:rPr>
        <w:t>6.  Отрицательная роль микрофлоры почвы:</w:t>
      </w:r>
    </w:p>
    <w:p w:rsidR="00CB7DA1" w:rsidRDefault="00CB7DA1" w:rsidP="00CB7DA1">
      <w:pPr>
        <w:spacing w:line="276" w:lineRule="auto"/>
        <w:jc w:val="both"/>
        <w:rPr>
          <w:sz w:val="28"/>
          <w:szCs w:val="28"/>
        </w:rPr>
      </w:pPr>
      <w:r w:rsidRPr="00FC0980">
        <w:rPr>
          <w:sz w:val="28"/>
          <w:szCs w:val="28"/>
        </w:rPr>
        <w:t xml:space="preserve">а) участвуют в самоочищении почвы; </w:t>
      </w:r>
    </w:p>
    <w:p w:rsidR="00CB7DA1" w:rsidRPr="00FC0980" w:rsidRDefault="00CB7DA1" w:rsidP="00CB7DA1">
      <w:pPr>
        <w:spacing w:line="276" w:lineRule="auto"/>
        <w:jc w:val="both"/>
        <w:rPr>
          <w:sz w:val="28"/>
          <w:szCs w:val="28"/>
        </w:rPr>
      </w:pPr>
      <w:r>
        <w:rPr>
          <w:sz w:val="28"/>
          <w:szCs w:val="28"/>
        </w:rPr>
        <w:t>б</w:t>
      </w:r>
      <w:r w:rsidRPr="00FC0980">
        <w:rPr>
          <w:sz w:val="28"/>
          <w:szCs w:val="28"/>
        </w:rPr>
        <w:t>) вызывает развитие заболевание (столбняк);</w:t>
      </w:r>
    </w:p>
    <w:p w:rsidR="00CB7DA1" w:rsidRPr="0009780C" w:rsidRDefault="00CB7DA1" w:rsidP="00CB7DA1">
      <w:pPr>
        <w:spacing w:line="276" w:lineRule="auto"/>
        <w:jc w:val="both"/>
        <w:rPr>
          <w:b/>
          <w:sz w:val="28"/>
          <w:szCs w:val="28"/>
        </w:rPr>
      </w:pPr>
      <w:r w:rsidRPr="0009780C">
        <w:rPr>
          <w:b/>
          <w:sz w:val="28"/>
          <w:szCs w:val="28"/>
        </w:rPr>
        <w:t>7. Продолжительность инкубационного периода зависит от:</w:t>
      </w:r>
    </w:p>
    <w:p w:rsidR="00CB7DA1" w:rsidRDefault="00CB7DA1" w:rsidP="00CB7DA1">
      <w:pPr>
        <w:spacing w:line="276" w:lineRule="auto"/>
        <w:jc w:val="both"/>
        <w:rPr>
          <w:sz w:val="28"/>
          <w:szCs w:val="28"/>
        </w:rPr>
      </w:pPr>
      <w:r w:rsidRPr="00FC0980">
        <w:rPr>
          <w:sz w:val="28"/>
          <w:szCs w:val="28"/>
        </w:rPr>
        <w:t xml:space="preserve">а) вирулентности возбудителя;  </w:t>
      </w:r>
    </w:p>
    <w:p w:rsidR="00CB7DA1" w:rsidRDefault="00CB7DA1" w:rsidP="00CB7DA1">
      <w:pPr>
        <w:spacing w:line="276" w:lineRule="auto"/>
        <w:jc w:val="both"/>
        <w:rPr>
          <w:sz w:val="28"/>
          <w:szCs w:val="28"/>
        </w:rPr>
      </w:pPr>
      <w:r w:rsidRPr="00FC0980">
        <w:rPr>
          <w:sz w:val="28"/>
          <w:szCs w:val="28"/>
        </w:rPr>
        <w:t xml:space="preserve">б) инфицирующей дозы;  </w:t>
      </w:r>
    </w:p>
    <w:p w:rsidR="00CB7DA1" w:rsidRDefault="00CB7DA1" w:rsidP="00CB7DA1">
      <w:pPr>
        <w:spacing w:line="276" w:lineRule="auto"/>
        <w:jc w:val="both"/>
        <w:rPr>
          <w:sz w:val="28"/>
          <w:szCs w:val="28"/>
        </w:rPr>
      </w:pPr>
      <w:r w:rsidRPr="00FC0980">
        <w:rPr>
          <w:sz w:val="28"/>
          <w:szCs w:val="28"/>
        </w:rPr>
        <w:t xml:space="preserve">в) естественной резистентности макроорганизма;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8. Субклиническая (инаппарантная) форма инфекционного процесса характеризуется:</w:t>
      </w:r>
    </w:p>
    <w:p w:rsidR="00CB7DA1" w:rsidRPr="00FC0980" w:rsidRDefault="00CB7DA1" w:rsidP="00CB7DA1">
      <w:pPr>
        <w:spacing w:line="276" w:lineRule="auto"/>
        <w:jc w:val="both"/>
        <w:rPr>
          <w:sz w:val="28"/>
          <w:szCs w:val="28"/>
        </w:rPr>
      </w:pPr>
      <w:r w:rsidRPr="00FC0980">
        <w:rPr>
          <w:sz w:val="28"/>
          <w:szCs w:val="28"/>
        </w:rPr>
        <w:t>а) наличием яркой клинической картины; б) выделением возбудителей в окружающую среду; в) наличием возбудителей в организме человека при отсутствии каких-либо клинических проявлений; г) внедрением, выделением возбудителей, иммунологической перестройкой организма человека, но отсутствием клинических проявлений;</w:t>
      </w:r>
    </w:p>
    <w:p w:rsidR="00CB7DA1" w:rsidRPr="0009780C" w:rsidRDefault="00CB7DA1" w:rsidP="00CB7DA1">
      <w:pPr>
        <w:spacing w:line="276" w:lineRule="auto"/>
        <w:jc w:val="both"/>
        <w:rPr>
          <w:b/>
          <w:sz w:val="28"/>
          <w:szCs w:val="28"/>
        </w:rPr>
      </w:pPr>
      <w:r w:rsidRPr="0009780C">
        <w:rPr>
          <w:b/>
          <w:sz w:val="28"/>
          <w:szCs w:val="28"/>
        </w:rPr>
        <w:t>9. Входные ворота инфекции (ВВИ) - это:</w:t>
      </w:r>
    </w:p>
    <w:p w:rsidR="00CB7DA1" w:rsidRDefault="00CB7DA1" w:rsidP="00CB7DA1">
      <w:pPr>
        <w:spacing w:line="276" w:lineRule="auto"/>
        <w:jc w:val="both"/>
        <w:rPr>
          <w:sz w:val="28"/>
          <w:szCs w:val="28"/>
        </w:rPr>
      </w:pPr>
      <w:r w:rsidRPr="00FC0980">
        <w:rPr>
          <w:sz w:val="28"/>
          <w:szCs w:val="28"/>
        </w:rPr>
        <w:t xml:space="preserve">а) органы и ткани, через которые проникает возбудитель; </w:t>
      </w:r>
    </w:p>
    <w:p w:rsidR="00CB7DA1" w:rsidRDefault="00CB7DA1" w:rsidP="00CB7DA1">
      <w:pPr>
        <w:spacing w:line="276" w:lineRule="auto"/>
        <w:jc w:val="both"/>
        <w:rPr>
          <w:sz w:val="28"/>
          <w:szCs w:val="28"/>
        </w:rPr>
      </w:pPr>
      <w:r w:rsidRPr="00FC0980">
        <w:rPr>
          <w:sz w:val="28"/>
          <w:szCs w:val="28"/>
        </w:rPr>
        <w:t xml:space="preserve">б) локализация возбудителей в определённых органах и тканях; </w:t>
      </w:r>
    </w:p>
    <w:p w:rsidR="00CB7DA1" w:rsidRDefault="00CB7DA1" w:rsidP="00CB7DA1">
      <w:pPr>
        <w:spacing w:line="276" w:lineRule="auto"/>
        <w:jc w:val="both"/>
        <w:rPr>
          <w:sz w:val="28"/>
          <w:szCs w:val="28"/>
        </w:rPr>
      </w:pPr>
      <w:r>
        <w:rPr>
          <w:sz w:val="28"/>
          <w:szCs w:val="28"/>
        </w:rPr>
        <w:t>в</w:t>
      </w:r>
      <w:r w:rsidRPr="00FC0980">
        <w:rPr>
          <w:sz w:val="28"/>
          <w:szCs w:val="28"/>
        </w:rPr>
        <w:t xml:space="preserve">) органы и ткани, через которые выделяется возбудитель в окружающую среду;  </w:t>
      </w:r>
    </w:p>
    <w:p w:rsidR="00CB7DA1" w:rsidRPr="00FC0980" w:rsidRDefault="00CB7DA1" w:rsidP="00CB7DA1">
      <w:pPr>
        <w:spacing w:line="276" w:lineRule="auto"/>
        <w:jc w:val="both"/>
        <w:rPr>
          <w:sz w:val="28"/>
          <w:szCs w:val="28"/>
        </w:rPr>
      </w:pPr>
      <w:r w:rsidRPr="00FC0980">
        <w:rPr>
          <w:sz w:val="28"/>
          <w:szCs w:val="28"/>
        </w:rPr>
        <w:t xml:space="preserve">г) все ответы верные; </w:t>
      </w:r>
    </w:p>
    <w:p w:rsidR="00CB7DA1" w:rsidRPr="0009780C" w:rsidRDefault="00CB7DA1" w:rsidP="00CB7DA1">
      <w:pPr>
        <w:spacing w:line="276" w:lineRule="auto"/>
        <w:jc w:val="both"/>
        <w:rPr>
          <w:b/>
          <w:sz w:val="28"/>
          <w:szCs w:val="28"/>
        </w:rPr>
      </w:pPr>
      <w:r w:rsidRPr="0009780C">
        <w:rPr>
          <w:b/>
          <w:sz w:val="28"/>
          <w:szCs w:val="28"/>
        </w:rPr>
        <w:t>10.  Эпидемический очаг - это:</w:t>
      </w:r>
    </w:p>
    <w:p w:rsidR="00CB7DA1" w:rsidRDefault="00CB7DA1" w:rsidP="00CB7DA1">
      <w:pPr>
        <w:spacing w:line="276" w:lineRule="auto"/>
        <w:jc w:val="both"/>
        <w:rPr>
          <w:sz w:val="28"/>
          <w:szCs w:val="28"/>
        </w:rPr>
      </w:pPr>
      <w:r w:rsidRPr="00FC0980">
        <w:rPr>
          <w:sz w:val="28"/>
          <w:szCs w:val="28"/>
        </w:rPr>
        <w:t xml:space="preserve">а) локализация возбудителя в организме человека; </w:t>
      </w:r>
    </w:p>
    <w:p w:rsidR="00CB7DA1" w:rsidRDefault="00CB7DA1" w:rsidP="00CB7DA1">
      <w:pPr>
        <w:spacing w:line="276" w:lineRule="auto"/>
        <w:jc w:val="both"/>
        <w:rPr>
          <w:sz w:val="28"/>
          <w:szCs w:val="28"/>
        </w:rPr>
      </w:pPr>
      <w:r w:rsidRPr="00FC0980">
        <w:rPr>
          <w:sz w:val="28"/>
          <w:szCs w:val="28"/>
        </w:rPr>
        <w:lastRenderedPageBreak/>
        <w:t xml:space="preserve">б) локализация возбудителя в организме животного; </w:t>
      </w:r>
    </w:p>
    <w:p w:rsidR="00CB7DA1" w:rsidRDefault="00CB7DA1" w:rsidP="00CB7DA1">
      <w:pPr>
        <w:spacing w:line="276" w:lineRule="auto"/>
        <w:jc w:val="both"/>
        <w:rPr>
          <w:sz w:val="28"/>
          <w:szCs w:val="28"/>
        </w:rPr>
      </w:pPr>
      <w:r w:rsidRPr="00FC0980">
        <w:rPr>
          <w:sz w:val="28"/>
          <w:szCs w:val="28"/>
        </w:rPr>
        <w:t xml:space="preserve">в) воспаление носоглотки; </w:t>
      </w:r>
    </w:p>
    <w:p w:rsidR="00CB7DA1" w:rsidRPr="00FC0980" w:rsidRDefault="00CB7DA1" w:rsidP="00CB7DA1">
      <w:pPr>
        <w:spacing w:line="276" w:lineRule="auto"/>
        <w:jc w:val="both"/>
        <w:rPr>
          <w:sz w:val="28"/>
          <w:szCs w:val="28"/>
        </w:rPr>
      </w:pPr>
      <w:r w:rsidRPr="00FC0980">
        <w:rPr>
          <w:sz w:val="28"/>
          <w:szCs w:val="28"/>
        </w:rPr>
        <w:t>г) место пребывания источника инфекции с окружающей его территорией, в пределах которой возможно заражение;</w:t>
      </w:r>
    </w:p>
    <w:p w:rsidR="00CB7DA1" w:rsidRPr="0009780C" w:rsidRDefault="00CB7DA1" w:rsidP="00CB7DA1">
      <w:pPr>
        <w:spacing w:line="276" w:lineRule="auto"/>
        <w:jc w:val="both"/>
        <w:rPr>
          <w:b/>
          <w:sz w:val="28"/>
          <w:szCs w:val="28"/>
        </w:rPr>
      </w:pPr>
      <w:r w:rsidRPr="0009780C">
        <w:rPr>
          <w:b/>
          <w:sz w:val="28"/>
          <w:szCs w:val="28"/>
        </w:rPr>
        <w:t>11. Источником инфекции может быть:</w:t>
      </w:r>
    </w:p>
    <w:p w:rsidR="00CB7DA1" w:rsidRDefault="00CB7DA1" w:rsidP="00CB7DA1">
      <w:pPr>
        <w:spacing w:line="276" w:lineRule="auto"/>
        <w:jc w:val="both"/>
        <w:rPr>
          <w:sz w:val="28"/>
          <w:szCs w:val="28"/>
        </w:rPr>
      </w:pPr>
      <w:r w:rsidRPr="00FC0980">
        <w:rPr>
          <w:sz w:val="28"/>
          <w:szCs w:val="28"/>
        </w:rPr>
        <w:t xml:space="preserve">а) больной человек; </w:t>
      </w:r>
    </w:p>
    <w:p w:rsidR="00CB7DA1" w:rsidRDefault="00CB7DA1" w:rsidP="00CB7DA1">
      <w:pPr>
        <w:spacing w:line="276" w:lineRule="auto"/>
        <w:jc w:val="both"/>
        <w:rPr>
          <w:sz w:val="28"/>
          <w:szCs w:val="28"/>
        </w:rPr>
      </w:pPr>
      <w:r w:rsidRPr="00FC0980">
        <w:rPr>
          <w:sz w:val="28"/>
          <w:szCs w:val="28"/>
        </w:rPr>
        <w:t>б) выделитель б</w:t>
      </w:r>
      <w:r>
        <w:rPr>
          <w:sz w:val="28"/>
          <w:szCs w:val="28"/>
        </w:rPr>
        <w:t>а</w:t>
      </w:r>
      <w:r w:rsidRPr="00FC0980">
        <w:rPr>
          <w:sz w:val="28"/>
          <w:szCs w:val="28"/>
        </w:rPr>
        <w:t>к</w:t>
      </w:r>
      <w:r>
        <w:rPr>
          <w:sz w:val="28"/>
          <w:szCs w:val="28"/>
        </w:rPr>
        <w:t>терии</w:t>
      </w:r>
      <w:r w:rsidRPr="00FC0980">
        <w:rPr>
          <w:sz w:val="28"/>
          <w:szCs w:val="28"/>
        </w:rPr>
        <w:t xml:space="preserve">, вирусов; </w:t>
      </w:r>
    </w:p>
    <w:p w:rsidR="00CB7DA1" w:rsidRDefault="00CB7DA1" w:rsidP="00CB7DA1">
      <w:pPr>
        <w:spacing w:line="276" w:lineRule="auto"/>
        <w:jc w:val="both"/>
        <w:rPr>
          <w:sz w:val="28"/>
          <w:szCs w:val="28"/>
        </w:rPr>
      </w:pPr>
      <w:r w:rsidRPr="00FC0980">
        <w:rPr>
          <w:sz w:val="28"/>
          <w:szCs w:val="28"/>
        </w:rPr>
        <w:t xml:space="preserve">в) реконвалесцент;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12.  Фекально-оральный механизм передачи реализуется:</w:t>
      </w:r>
    </w:p>
    <w:p w:rsidR="00CB7DA1" w:rsidRDefault="00CB7DA1" w:rsidP="00CB7DA1">
      <w:pPr>
        <w:spacing w:line="276" w:lineRule="auto"/>
        <w:jc w:val="both"/>
        <w:rPr>
          <w:sz w:val="28"/>
          <w:szCs w:val="28"/>
        </w:rPr>
      </w:pPr>
      <w:r w:rsidRPr="00FC0980">
        <w:rPr>
          <w:sz w:val="28"/>
          <w:szCs w:val="28"/>
        </w:rPr>
        <w:t xml:space="preserve">а) пищевым путём; </w:t>
      </w:r>
    </w:p>
    <w:p w:rsidR="00CB7DA1" w:rsidRDefault="00CB7DA1" w:rsidP="00CB7DA1">
      <w:pPr>
        <w:spacing w:line="276" w:lineRule="auto"/>
        <w:jc w:val="both"/>
        <w:rPr>
          <w:sz w:val="28"/>
          <w:szCs w:val="28"/>
        </w:rPr>
      </w:pPr>
      <w:r w:rsidRPr="00FC0980">
        <w:rPr>
          <w:sz w:val="28"/>
          <w:szCs w:val="28"/>
        </w:rPr>
        <w:t xml:space="preserve">б) водным путём; </w:t>
      </w:r>
    </w:p>
    <w:p w:rsidR="00CB7DA1" w:rsidRDefault="00CB7DA1" w:rsidP="00CB7DA1">
      <w:pPr>
        <w:spacing w:line="276" w:lineRule="auto"/>
        <w:jc w:val="both"/>
        <w:rPr>
          <w:sz w:val="28"/>
          <w:szCs w:val="28"/>
        </w:rPr>
      </w:pPr>
      <w:r w:rsidRPr="00FC0980">
        <w:rPr>
          <w:sz w:val="28"/>
          <w:szCs w:val="28"/>
        </w:rPr>
        <w:t xml:space="preserve">в) контактно-бытовым путём; </w:t>
      </w:r>
    </w:p>
    <w:p w:rsidR="00CB7DA1" w:rsidRPr="00FC0980" w:rsidRDefault="00CB7DA1" w:rsidP="00CB7DA1">
      <w:pPr>
        <w:spacing w:line="276" w:lineRule="auto"/>
        <w:jc w:val="both"/>
        <w:rPr>
          <w:sz w:val="28"/>
          <w:szCs w:val="28"/>
        </w:rPr>
      </w:pPr>
      <w:r w:rsidRPr="00FC0980">
        <w:rPr>
          <w:sz w:val="28"/>
          <w:szCs w:val="28"/>
        </w:rPr>
        <w:t>г)</w:t>
      </w:r>
      <w:r>
        <w:rPr>
          <w:sz w:val="28"/>
          <w:szCs w:val="28"/>
        </w:rPr>
        <w:t xml:space="preserve"> </w:t>
      </w:r>
      <w:r w:rsidRPr="00FC0980">
        <w:rPr>
          <w:sz w:val="28"/>
          <w:szCs w:val="28"/>
        </w:rPr>
        <w:t>все ответы верные;</w:t>
      </w:r>
    </w:p>
    <w:p w:rsidR="00CB7DA1" w:rsidRPr="0009780C" w:rsidRDefault="00CB7DA1" w:rsidP="00CB7DA1">
      <w:pPr>
        <w:spacing w:line="276" w:lineRule="auto"/>
        <w:jc w:val="both"/>
        <w:rPr>
          <w:b/>
          <w:sz w:val="28"/>
          <w:szCs w:val="28"/>
        </w:rPr>
      </w:pPr>
      <w:r w:rsidRPr="0009780C">
        <w:rPr>
          <w:b/>
          <w:sz w:val="28"/>
          <w:szCs w:val="28"/>
        </w:rPr>
        <w:t>13. К периферическим органам иммунной системы относятся:</w:t>
      </w:r>
    </w:p>
    <w:p w:rsidR="00CB7DA1" w:rsidRDefault="00CB7DA1" w:rsidP="00CB7DA1">
      <w:pPr>
        <w:spacing w:line="276" w:lineRule="auto"/>
        <w:jc w:val="both"/>
        <w:rPr>
          <w:sz w:val="28"/>
          <w:szCs w:val="28"/>
        </w:rPr>
      </w:pPr>
      <w:r>
        <w:rPr>
          <w:sz w:val="28"/>
          <w:szCs w:val="28"/>
        </w:rPr>
        <w:t xml:space="preserve">а) лимфатические </w:t>
      </w:r>
      <w:r w:rsidRPr="00FC0980">
        <w:rPr>
          <w:sz w:val="28"/>
          <w:szCs w:val="28"/>
        </w:rPr>
        <w:t xml:space="preserve">узлы; </w:t>
      </w:r>
    </w:p>
    <w:p w:rsidR="00CB7DA1" w:rsidRDefault="00CB7DA1" w:rsidP="00CB7DA1">
      <w:pPr>
        <w:spacing w:line="276" w:lineRule="auto"/>
        <w:jc w:val="both"/>
        <w:rPr>
          <w:sz w:val="28"/>
          <w:szCs w:val="28"/>
        </w:rPr>
      </w:pPr>
      <w:r w:rsidRPr="00FC0980">
        <w:rPr>
          <w:sz w:val="28"/>
          <w:szCs w:val="28"/>
        </w:rPr>
        <w:t xml:space="preserve">б) тимус; </w:t>
      </w:r>
    </w:p>
    <w:p w:rsidR="00CB7DA1" w:rsidRDefault="00CB7DA1" w:rsidP="00CB7DA1">
      <w:pPr>
        <w:spacing w:line="276" w:lineRule="auto"/>
        <w:jc w:val="both"/>
        <w:rPr>
          <w:sz w:val="28"/>
          <w:szCs w:val="28"/>
        </w:rPr>
      </w:pPr>
      <w:r w:rsidRPr="00FC0980">
        <w:rPr>
          <w:sz w:val="28"/>
          <w:szCs w:val="28"/>
        </w:rPr>
        <w:t xml:space="preserve">в) красный костный мозг;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14. К центральным органам иммунной системы относится:</w:t>
      </w:r>
    </w:p>
    <w:p w:rsidR="00CB7DA1" w:rsidRDefault="00CB7DA1" w:rsidP="00CB7DA1">
      <w:pPr>
        <w:spacing w:line="276" w:lineRule="auto"/>
        <w:jc w:val="both"/>
        <w:rPr>
          <w:sz w:val="28"/>
          <w:szCs w:val="28"/>
        </w:rPr>
      </w:pPr>
      <w:r w:rsidRPr="00FC0980">
        <w:rPr>
          <w:sz w:val="28"/>
          <w:szCs w:val="28"/>
        </w:rPr>
        <w:t xml:space="preserve">а) селезёнка; </w:t>
      </w:r>
    </w:p>
    <w:p w:rsidR="00CB7DA1" w:rsidRDefault="00CB7DA1" w:rsidP="00CB7DA1">
      <w:pPr>
        <w:spacing w:line="276" w:lineRule="auto"/>
        <w:jc w:val="both"/>
        <w:rPr>
          <w:sz w:val="28"/>
          <w:szCs w:val="28"/>
        </w:rPr>
      </w:pPr>
      <w:r w:rsidRPr="00FC0980">
        <w:rPr>
          <w:sz w:val="28"/>
          <w:szCs w:val="28"/>
        </w:rPr>
        <w:t xml:space="preserve">б) лимфатические узлы; </w:t>
      </w:r>
    </w:p>
    <w:p w:rsidR="00CB7DA1" w:rsidRDefault="00CB7DA1" w:rsidP="00CB7DA1">
      <w:pPr>
        <w:spacing w:line="276" w:lineRule="auto"/>
        <w:jc w:val="both"/>
        <w:rPr>
          <w:sz w:val="28"/>
          <w:szCs w:val="28"/>
        </w:rPr>
      </w:pPr>
      <w:r w:rsidRPr="00FC0980">
        <w:rPr>
          <w:sz w:val="28"/>
          <w:szCs w:val="28"/>
        </w:rPr>
        <w:t xml:space="preserve">в) аппендикс; </w:t>
      </w:r>
    </w:p>
    <w:p w:rsidR="00CB7DA1" w:rsidRPr="00FC0980" w:rsidRDefault="00CB7DA1" w:rsidP="00CB7DA1">
      <w:pPr>
        <w:spacing w:line="276" w:lineRule="auto"/>
        <w:jc w:val="both"/>
        <w:rPr>
          <w:sz w:val="28"/>
          <w:szCs w:val="28"/>
        </w:rPr>
      </w:pPr>
      <w:r>
        <w:rPr>
          <w:sz w:val="28"/>
          <w:szCs w:val="28"/>
        </w:rPr>
        <w:t xml:space="preserve">г) </w:t>
      </w:r>
      <w:r w:rsidRPr="00FC0980">
        <w:rPr>
          <w:sz w:val="28"/>
          <w:szCs w:val="28"/>
        </w:rPr>
        <w:t>красный костный мозг;</w:t>
      </w:r>
    </w:p>
    <w:p w:rsidR="00CB7DA1" w:rsidRPr="0009780C" w:rsidRDefault="00CB7DA1" w:rsidP="00CB7DA1">
      <w:pPr>
        <w:spacing w:line="276" w:lineRule="auto"/>
        <w:jc w:val="both"/>
        <w:rPr>
          <w:b/>
          <w:sz w:val="28"/>
          <w:szCs w:val="28"/>
        </w:rPr>
      </w:pPr>
      <w:r w:rsidRPr="0009780C">
        <w:rPr>
          <w:b/>
          <w:sz w:val="28"/>
          <w:szCs w:val="28"/>
        </w:rPr>
        <w:t>15.  Видовая невосприимчивость к определённой инфекции обусловлена:</w:t>
      </w:r>
    </w:p>
    <w:p w:rsidR="00CB7DA1" w:rsidRDefault="00CB7DA1" w:rsidP="00CB7DA1">
      <w:pPr>
        <w:spacing w:line="276" w:lineRule="auto"/>
        <w:jc w:val="both"/>
        <w:rPr>
          <w:sz w:val="28"/>
          <w:szCs w:val="28"/>
        </w:rPr>
      </w:pPr>
      <w:r w:rsidRPr="00FC0980">
        <w:rPr>
          <w:sz w:val="28"/>
          <w:szCs w:val="28"/>
        </w:rPr>
        <w:t xml:space="preserve">а) ареактивностью организма; </w:t>
      </w:r>
    </w:p>
    <w:p w:rsidR="00CB7DA1" w:rsidRDefault="00CB7DA1" w:rsidP="00CB7DA1">
      <w:pPr>
        <w:spacing w:line="276" w:lineRule="auto"/>
        <w:jc w:val="both"/>
        <w:rPr>
          <w:sz w:val="28"/>
          <w:szCs w:val="28"/>
        </w:rPr>
      </w:pPr>
      <w:r w:rsidRPr="00FC0980">
        <w:rPr>
          <w:sz w:val="28"/>
          <w:szCs w:val="28"/>
        </w:rPr>
        <w:t xml:space="preserve">б) фагоцитозом; </w:t>
      </w:r>
    </w:p>
    <w:p w:rsidR="00CB7DA1" w:rsidRPr="00FC0980" w:rsidRDefault="00CB7DA1" w:rsidP="00CB7DA1">
      <w:pPr>
        <w:spacing w:line="276" w:lineRule="auto"/>
        <w:jc w:val="both"/>
        <w:rPr>
          <w:sz w:val="28"/>
          <w:szCs w:val="28"/>
        </w:rPr>
      </w:pPr>
      <w:r>
        <w:rPr>
          <w:sz w:val="28"/>
          <w:szCs w:val="28"/>
        </w:rPr>
        <w:t>в</w:t>
      </w:r>
      <w:r w:rsidRPr="00FC0980">
        <w:rPr>
          <w:sz w:val="28"/>
          <w:szCs w:val="28"/>
        </w:rPr>
        <w:t xml:space="preserve">) наличием резидентной микрофлоры; </w:t>
      </w:r>
    </w:p>
    <w:p w:rsidR="00CB7DA1" w:rsidRPr="00FC0980" w:rsidRDefault="00CB7DA1" w:rsidP="00CB7DA1">
      <w:pPr>
        <w:spacing w:line="276" w:lineRule="auto"/>
        <w:jc w:val="both"/>
        <w:rPr>
          <w:sz w:val="28"/>
          <w:szCs w:val="28"/>
        </w:rPr>
      </w:pPr>
      <w:r w:rsidRPr="00FC0980">
        <w:rPr>
          <w:sz w:val="28"/>
          <w:szCs w:val="28"/>
        </w:rPr>
        <w:t>г) повышением температуры тела;</w:t>
      </w:r>
    </w:p>
    <w:p w:rsidR="00CB7DA1" w:rsidRPr="0009780C" w:rsidRDefault="00CB7DA1" w:rsidP="00CB7DA1">
      <w:pPr>
        <w:spacing w:line="276" w:lineRule="auto"/>
        <w:jc w:val="both"/>
        <w:rPr>
          <w:b/>
          <w:sz w:val="28"/>
          <w:szCs w:val="28"/>
        </w:rPr>
      </w:pPr>
      <w:r w:rsidRPr="0009780C">
        <w:rPr>
          <w:b/>
          <w:sz w:val="28"/>
          <w:szCs w:val="28"/>
        </w:rPr>
        <w:t>16. Полимеразная цепная реакция (ПЦР)- это:</w:t>
      </w:r>
    </w:p>
    <w:p w:rsidR="00CB7DA1" w:rsidRPr="00FC0980" w:rsidRDefault="00CB7DA1" w:rsidP="00CB7DA1">
      <w:pPr>
        <w:spacing w:line="276" w:lineRule="auto"/>
        <w:jc w:val="both"/>
        <w:rPr>
          <w:sz w:val="28"/>
          <w:szCs w:val="28"/>
        </w:rPr>
      </w:pPr>
      <w:r w:rsidRPr="00FC0980">
        <w:rPr>
          <w:sz w:val="28"/>
          <w:szCs w:val="28"/>
        </w:rPr>
        <w:t>а) способность эритроцитов (если на их поверхности адсорбирован растворимый антиген) агглютинировать (склеиваться) с этим адсорбированным антигеном при взаимодействии с антителами;</w:t>
      </w:r>
    </w:p>
    <w:p w:rsidR="00CB7DA1" w:rsidRPr="00FC0980" w:rsidRDefault="00CB7DA1" w:rsidP="00CB7DA1">
      <w:pPr>
        <w:spacing w:line="276" w:lineRule="auto"/>
        <w:jc w:val="both"/>
        <w:rPr>
          <w:sz w:val="28"/>
          <w:szCs w:val="28"/>
        </w:rPr>
      </w:pPr>
      <w:r w:rsidRPr="00FC0980">
        <w:rPr>
          <w:sz w:val="28"/>
          <w:szCs w:val="28"/>
        </w:rPr>
        <w:t>б) выпадение в осадок специфического иммунного комплекса, состоящего из растворимого антигена (лизата, гаптена, экстракта) и специфического антитела в присутствии электролита; результатом реакции является мутное кольцо или осадок;</w:t>
      </w:r>
    </w:p>
    <w:p w:rsidR="00CB7DA1" w:rsidRPr="00FC0980" w:rsidRDefault="00CB7DA1" w:rsidP="00CB7DA1">
      <w:pPr>
        <w:spacing w:line="276" w:lineRule="auto"/>
        <w:jc w:val="both"/>
        <w:rPr>
          <w:sz w:val="28"/>
          <w:szCs w:val="28"/>
        </w:rPr>
      </w:pPr>
      <w:r w:rsidRPr="00FC0980">
        <w:rPr>
          <w:sz w:val="28"/>
          <w:szCs w:val="28"/>
        </w:rPr>
        <w:lastRenderedPageBreak/>
        <w:t>в) специфические противовирусные антитела, взаимодействуя с вирусом (антигеном), нейтрализуют способности агглютинировать эритроциты (тормозят реакцию гемагглютиинации);</w:t>
      </w:r>
    </w:p>
    <w:p w:rsidR="00CB7DA1" w:rsidRPr="00FC0980" w:rsidRDefault="00CB7DA1" w:rsidP="00CB7DA1">
      <w:pPr>
        <w:spacing w:line="276" w:lineRule="auto"/>
        <w:jc w:val="both"/>
        <w:rPr>
          <w:sz w:val="28"/>
          <w:szCs w:val="28"/>
        </w:rPr>
      </w:pPr>
      <w:r w:rsidRPr="00FC0980">
        <w:rPr>
          <w:sz w:val="28"/>
          <w:szCs w:val="28"/>
        </w:rPr>
        <w:t>г) многократное увеличение числа копий определённого участка ДНК возбудителя, которое катализируется in vitro ферментом ДНК-полимеразой в автоматическом режиме (направленная амплификация ДНК);</w:t>
      </w:r>
    </w:p>
    <w:p w:rsidR="00CB7DA1" w:rsidRPr="0009780C" w:rsidRDefault="00CB7DA1" w:rsidP="00CB7DA1">
      <w:pPr>
        <w:spacing w:line="276" w:lineRule="auto"/>
        <w:jc w:val="both"/>
        <w:rPr>
          <w:b/>
          <w:sz w:val="28"/>
          <w:szCs w:val="28"/>
        </w:rPr>
      </w:pPr>
      <w:r w:rsidRPr="0009780C">
        <w:rPr>
          <w:b/>
          <w:sz w:val="28"/>
          <w:szCs w:val="28"/>
        </w:rPr>
        <w:t>17. Эубиотики – это:</w:t>
      </w:r>
    </w:p>
    <w:p w:rsidR="00CB7DA1" w:rsidRPr="00FC0980" w:rsidRDefault="00CB7DA1" w:rsidP="00CB7DA1">
      <w:pPr>
        <w:spacing w:line="276" w:lineRule="auto"/>
        <w:jc w:val="both"/>
        <w:rPr>
          <w:sz w:val="28"/>
          <w:szCs w:val="28"/>
        </w:rPr>
      </w:pPr>
      <w:r w:rsidRPr="00FC0980">
        <w:rPr>
          <w:sz w:val="28"/>
          <w:szCs w:val="28"/>
        </w:rPr>
        <w:t>а) иммунобиологические препараты, содержащие готовые антитела (антитоксины), используемые для лечения в результате нейтрализации антигена (токсина);</w:t>
      </w:r>
    </w:p>
    <w:p w:rsidR="00CB7DA1" w:rsidRPr="00FC0980" w:rsidRDefault="00CB7DA1" w:rsidP="00CB7DA1">
      <w:pPr>
        <w:spacing w:line="276" w:lineRule="auto"/>
        <w:jc w:val="both"/>
        <w:rPr>
          <w:sz w:val="28"/>
          <w:szCs w:val="28"/>
        </w:rPr>
      </w:pPr>
      <w:r w:rsidRPr="00FC0980">
        <w:rPr>
          <w:sz w:val="28"/>
          <w:szCs w:val="28"/>
        </w:rPr>
        <w:t>б) вещества химической и биологической природы, влияющие на иммунокомпетентные органы и клетки и их кооперативное взаимодействие;</w:t>
      </w:r>
    </w:p>
    <w:p w:rsidR="00CB7DA1" w:rsidRPr="00FC0980" w:rsidRDefault="00CB7DA1" w:rsidP="00CB7DA1">
      <w:pPr>
        <w:spacing w:line="276" w:lineRule="auto"/>
        <w:jc w:val="both"/>
        <w:rPr>
          <w:sz w:val="28"/>
          <w:szCs w:val="28"/>
        </w:rPr>
      </w:pPr>
      <w:r w:rsidRPr="00FC0980">
        <w:rPr>
          <w:sz w:val="28"/>
          <w:szCs w:val="28"/>
        </w:rPr>
        <w:t>в) аттенуированные штаммы бактерий, вирусов, используемые для формирования искусственного активного специфического иммунитета;</w:t>
      </w:r>
    </w:p>
    <w:p w:rsidR="00CB7DA1" w:rsidRPr="00FC0980" w:rsidRDefault="00CB7DA1" w:rsidP="00CB7DA1">
      <w:pPr>
        <w:spacing w:line="276" w:lineRule="auto"/>
        <w:jc w:val="both"/>
        <w:rPr>
          <w:sz w:val="28"/>
          <w:szCs w:val="28"/>
        </w:rPr>
      </w:pPr>
      <w:r w:rsidRPr="00FC0980">
        <w:rPr>
          <w:sz w:val="28"/>
          <w:szCs w:val="28"/>
        </w:rPr>
        <w:t>г) иммунобиологические препараты, используемые в медицинской практике для лечения и профилактики дисбактериозов;</w:t>
      </w:r>
    </w:p>
    <w:p w:rsidR="00CB7DA1" w:rsidRPr="0009780C" w:rsidRDefault="00CB7DA1" w:rsidP="00CB7DA1">
      <w:pPr>
        <w:spacing w:line="276" w:lineRule="auto"/>
        <w:jc w:val="both"/>
        <w:rPr>
          <w:b/>
          <w:sz w:val="28"/>
          <w:szCs w:val="28"/>
        </w:rPr>
      </w:pPr>
      <w:r w:rsidRPr="0009780C">
        <w:rPr>
          <w:b/>
          <w:sz w:val="28"/>
          <w:szCs w:val="28"/>
        </w:rPr>
        <w:t>18. Радиоиммунологический анализ (РИА) - это:</w:t>
      </w:r>
    </w:p>
    <w:p w:rsidR="00CB7DA1" w:rsidRPr="00FC0980" w:rsidRDefault="00CB7DA1" w:rsidP="00CB7DA1">
      <w:pPr>
        <w:spacing w:line="276" w:lineRule="auto"/>
        <w:jc w:val="both"/>
        <w:rPr>
          <w:sz w:val="28"/>
          <w:szCs w:val="28"/>
        </w:rPr>
      </w:pPr>
      <w:r w:rsidRPr="00FC0980">
        <w:rPr>
          <w:sz w:val="28"/>
          <w:szCs w:val="28"/>
        </w:rPr>
        <w:t>а) склеивание и выпадение в осадок микробов или других клеток под действием антител в присутствии электролита (0,9% NaCl) с образованием осадка (агглютината);</w:t>
      </w:r>
    </w:p>
    <w:p w:rsidR="00CB7DA1" w:rsidRPr="00FC0980" w:rsidRDefault="00CB7DA1" w:rsidP="00CB7DA1">
      <w:pPr>
        <w:spacing w:line="276" w:lineRule="auto"/>
        <w:jc w:val="both"/>
        <w:rPr>
          <w:sz w:val="28"/>
          <w:szCs w:val="28"/>
        </w:rPr>
      </w:pPr>
      <w:r w:rsidRPr="00FC0980">
        <w:rPr>
          <w:sz w:val="28"/>
          <w:szCs w:val="28"/>
        </w:rPr>
        <w:t>б) эритроциты агглютинируются при взаимодействии с соответствующими антителами (гемагглютининами);</w:t>
      </w:r>
    </w:p>
    <w:p w:rsidR="00CB7DA1" w:rsidRPr="00FC0980" w:rsidRDefault="00CB7DA1" w:rsidP="00CB7DA1">
      <w:pPr>
        <w:spacing w:line="276" w:lineRule="auto"/>
        <w:jc w:val="both"/>
        <w:rPr>
          <w:sz w:val="28"/>
          <w:szCs w:val="28"/>
        </w:rPr>
      </w:pPr>
      <w:r w:rsidRPr="00FC0980">
        <w:rPr>
          <w:sz w:val="28"/>
          <w:szCs w:val="28"/>
        </w:rPr>
        <w:t>в) растворение клеток под воздействием антител при обязательном участии комплемента;</w:t>
      </w:r>
    </w:p>
    <w:p w:rsidR="00CB7DA1" w:rsidRPr="00FC0980" w:rsidRDefault="00CB7DA1" w:rsidP="00CB7DA1">
      <w:pPr>
        <w:spacing w:line="276" w:lineRule="auto"/>
        <w:jc w:val="both"/>
        <w:rPr>
          <w:sz w:val="28"/>
          <w:szCs w:val="28"/>
        </w:rPr>
      </w:pPr>
      <w:r w:rsidRPr="00FC0980">
        <w:rPr>
          <w:sz w:val="28"/>
          <w:szCs w:val="28"/>
        </w:rPr>
        <w:t>г) реакция «антиген- антитело» с применением антигенов или антител, меченных одним из радионуклидов (</w:t>
      </w:r>
      <w:r w:rsidRPr="00FC0980">
        <w:rPr>
          <w:sz w:val="28"/>
          <w:szCs w:val="28"/>
          <w:vertAlign w:val="superscript"/>
        </w:rPr>
        <w:t>125</w:t>
      </w:r>
      <w:r w:rsidRPr="00FC0980">
        <w:rPr>
          <w:sz w:val="28"/>
          <w:szCs w:val="28"/>
        </w:rPr>
        <w:t>I,</w:t>
      </w:r>
      <w:r w:rsidRPr="00FC0980">
        <w:rPr>
          <w:sz w:val="28"/>
          <w:szCs w:val="28"/>
          <w:vertAlign w:val="superscript"/>
        </w:rPr>
        <w:t>14</w:t>
      </w:r>
      <w:r w:rsidRPr="00FC0980">
        <w:rPr>
          <w:sz w:val="28"/>
          <w:szCs w:val="28"/>
        </w:rPr>
        <w:t xml:space="preserve">C, </w:t>
      </w:r>
      <w:r w:rsidRPr="00FC0980">
        <w:rPr>
          <w:sz w:val="28"/>
          <w:szCs w:val="28"/>
          <w:vertAlign w:val="superscript"/>
        </w:rPr>
        <w:t>3</w:t>
      </w:r>
      <w:r w:rsidRPr="00FC0980">
        <w:rPr>
          <w:sz w:val="28"/>
          <w:szCs w:val="28"/>
        </w:rPr>
        <w:t xml:space="preserve">H, </w:t>
      </w:r>
      <w:r w:rsidRPr="00FC0980">
        <w:rPr>
          <w:sz w:val="28"/>
          <w:szCs w:val="28"/>
          <w:vertAlign w:val="superscript"/>
        </w:rPr>
        <w:t>51</w:t>
      </w:r>
      <w:r w:rsidRPr="00FC0980">
        <w:rPr>
          <w:sz w:val="28"/>
          <w:szCs w:val="28"/>
        </w:rPr>
        <w:t>Cr);</w:t>
      </w:r>
    </w:p>
    <w:p w:rsidR="00CB7DA1" w:rsidRPr="0009780C" w:rsidRDefault="00CB7DA1" w:rsidP="00CB7DA1">
      <w:pPr>
        <w:spacing w:line="276" w:lineRule="auto"/>
        <w:jc w:val="both"/>
        <w:rPr>
          <w:b/>
          <w:sz w:val="28"/>
          <w:szCs w:val="28"/>
        </w:rPr>
      </w:pPr>
      <w:r w:rsidRPr="0009780C">
        <w:rPr>
          <w:b/>
          <w:sz w:val="28"/>
          <w:szCs w:val="28"/>
        </w:rPr>
        <w:t>19. Обязательные структуры б</w:t>
      </w:r>
      <w:r>
        <w:rPr>
          <w:b/>
          <w:sz w:val="28"/>
          <w:szCs w:val="28"/>
        </w:rPr>
        <w:t>а</w:t>
      </w:r>
      <w:r w:rsidRPr="0009780C">
        <w:rPr>
          <w:b/>
          <w:sz w:val="28"/>
          <w:szCs w:val="28"/>
        </w:rPr>
        <w:t>к</w:t>
      </w:r>
      <w:r>
        <w:rPr>
          <w:b/>
          <w:sz w:val="28"/>
          <w:szCs w:val="28"/>
        </w:rPr>
        <w:t>териальной</w:t>
      </w:r>
      <w:r w:rsidRPr="0009780C">
        <w:rPr>
          <w:b/>
          <w:sz w:val="28"/>
          <w:szCs w:val="28"/>
        </w:rPr>
        <w:t xml:space="preserve"> клетки:</w:t>
      </w:r>
    </w:p>
    <w:p w:rsidR="00CB7DA1" w:rsidRDefault="00CB7DA1" w:rsidP="00CB7DA1">
      <w:pPr>
        <w:spacing w:line="276" w:lineRule="auto"/>
        <w:jc w:val="both"/>
        <w:rPr>
          <w:sz w:val="28"/>
          <w:szCs w:val="28"/>
        </w:rPr>
      </w:pPr>
      <w:r w:rsidRPr="00FC0980">
        <w:rPr>
          <w:sz w:val="28"/>
          <w:szCs w:val="28"/>
        </w:rPr>
        <w:t xml:space="preserve">а) капсула;  </w:t>
      </w:r>
    </w:p>
    <w:p w:rsidR="00CB7DA1" w:rsidRDefault="00CB7DA1" w:rsidP="00CB7DA1">
      <w:pPr>
        <w:spacing w:line="276" w:lineRule="auto"/>
        <w:jc w:val="both"/>
        <w:rPr>
          <w:sz w:val="28"/>
          <w:szCs w:val="28"/>
        </w:rPr>
      </w:pPr>
      <w:r w:rsidRPr="00FC0980">
        <w:rPr>
          <w:sz w:val="28"/>
          <w:szCs w:val="28"/>
        </w:rPr>
        <w:t xml:space="preserve">б) жгутики;  </w:t>
      </w:r>
    </w:p>
    <w:p w:rsidR="00CB7DA1" w:rsidRDefault="00CB7DA1" w:rsidP="00CB7DA1">
      <w:pPr>
        <w:spacing w:line="276" w:lineRule="auto"/>
        <w:jc w:val="both"/>
        <w:rPr>
          <w:sz w:val="28"/>
          <w:szCs w:val="28"/>
        </w:rPr>
      </w:pPr>
      <w:r w:rsidRPr="00FC0980">
        <w:rPr>
          <w:sz w:val="28"/>
          <w:szCs w:val="28"/>
        </w:rPr>
        <w:t xml:space="preserve">в) ворсинки;  </w:t>
      </w:r>
    </w:p>
    <w:p w:rsidR="00CB7DA1" w:rsidRPr="00FC0980" w:rsidRDefault="00CB7DA1" w:rsidP="00CB7DA1">
      <w:pPr>
        <w:spacing w:line="276" w:lineRule="auto"/>
        <w:jc w:val="both"/>
        <w:rPr>
          <w:sz w:val="28"/>
          <w:szCs w:val="28"/>
        </w:rPr>
      </w:pPr>
      <w:r w:rsidRPr="00FC0980">
        <w:rPr>
          <w:sz w:val="28"/>
          <w:szCs w:val="28"/>
        </w:rPr>
        <w:t>г</w:t>
      </w:r>
      <w:r>
        <w:rPr>
          <w:sz w:val="28"/>
          <w:szCs w:val="28"/>
        </w:rPr>
        <w:t>) цитоплазматическая мембрана;</w:t>
      </w:r>
    </w:p>
    <w:p w:rsidR="00CB7DA1" w:rsidRPr="0009780C" w:rsidRDefault="00CB7DA1" w:rsidP="00CB7DA1">
      <w:pPr>
        <w:spacing w:line="276" w:lineRule="auto"/>
        <w:jc w:val="both"/>
        <w:rPr>
          <w:b/>
          <w:sz w:val="28"/>
          <w:szCs w:val="28"/>
        </w:rPr>
      </w:pPr>
      <w:r w:rsidRPr="0009780C">
        <w:rPr>
          <w:b/>
          <w:sz w:val="28"/>
          <w:szCs w:val="28"/>
        </w:rPr>
        <w:t>20. Функции клеточной стенки:</w:t>
      </w:r>
    </w:p>
    <w:p w:rsidR="00CB7DA1" w:rsidRDefault="00CB7DA1" w:rsidP="00CB7DA1">
      <w:pPr>
        <w:spacing w:line="276" w:lineRule="auto"/>
        <w:jc w:val="both"/>
        <w:rPr>
          <w:sz w:val="28"/>
          <w:szCs w:val="28"/>
        </w:rPr>
      </w:pPr>
      <w:r w:rsidRPr="00FC0980">
        <w:rPr>
          <w:sz w:val="28"/>
          <w:szCs w:val="28"/>
        </w:rPr>
        <w:t xml:space="preserve">а) воспринимает всю химическую информацию, поступающую в клетку; </w:t>
      </w:r>
    </w:p>
    <w:p w:rsidR="00CB7DA1" w:rsidRDefault="00CB7DA1" w:rsidP="00CB7DA1">
      <w:pPr>
        <w:spacing w:line="276" w:lineRule="auto"/>
        <w:jc w:val="both"/>
        <w:rPr>
          <w:sz w:val="28"/>
          <w:szCs w:val="28"/>
        </w:rPr>
      </w:pPr>
      <w:r w:rsidRPr="00FC0980">
        <w:rPr>
          <w:sz w:val="28"/>
          <w:szCs w:val="28"/>
        </w:rPr>
        <w:t xml:space="preserve">б) участвует в образовании мезосомы; </w:t>
      </w:r>
    </w:p>
    <w:p w:rsidR="00CB7DA1" w:rsidRDefault="00CB7DA1" w:rsidP="00CB7DA1">
      <w:pPr>
        <w:spacing w:line="276" w:lineRule="auto"/>
        <w:jc w:val="both"/>
        <w:rPr>
          <w:sz w:val="28"/>
          <w:szCs w:val="28"/>
        </w:rPr>
      </w:pPr>
      <w:r w:rsidRPr="00FC0980">
        <w:rPr>
          <w:sz w:val="28"/>
          <w:szCs w:val="28"/>
        </w:rPr>
        <w:t xml:space="preserve">в) регулирует процессы репликации хромосом; </w:t>
      </w:r>
    </w:p>
    <w:p w:rsidR="00CB7DA1" w:rsidRPr="00FC0980" w:rsidRDefault="00CB7DA1" w:rsidP="00CB7DA1">
      <w:pPr>
        <w:spacing w:line="276" w:lineRule="auto"/>
        <w:jc w:val="both"/>
        <w:rPr>
          <w:sz w:val="28"/>
          <w:szCs w:val="28"/>
        </w:rPr>
      </w:pPr>
      <w:r w:rsidRPr="00FC0980">
        <w:rPr>
          <w:sz w:val="28"/>
          <w:szCs w:val="28"/>
        </w:rPr>
        <w:t>г) сод</w:t>
      </w:r>
      <w:r>
        <w:rPr>
          <w:sz w:val="28"/>
          <w:szCs w:val="28"/>
        </w:rPr>
        <w:t xml:space="preserve">ержит специфические рецепторы </w:t>
      </w:r>
      <w:r w:rsidRPr="00FC0980">
        <w:rPr>
          <w:sz w:val="28"/>
          <w:szCs w:val="28"/>
        </w:rPr>
        <w:t>бактериофагов;</w:t>
      </w:r>
    </w:p>
    <w:p w:rsidR="00CB7DA1" w:rsidRPr="0009780C" w:rsidRDefault="00CB7DA1" w:rsidP="00CB7DA1">
      <w:pPr>
        <w:spacing w:line="276" w:lineRule="auto"/>
        <w:jc w:val="both"/>
        <w:rPr>
          <w:b/>
          <w:sz w:val="28"/>
          <w:szCs w:val="28"/>
        </w:rPr>
      </w:pPr>
      <w:r w:rsidRPr="0009780C">
        <w:rPr>
          <w:b/>
          <w:sz w:val="28"/>
          <w:szCs w:val="28"/>
        </w:rPr>
        <w:t>21. Функции пептидо</w:t>
      </w:r>
      <w:r>
        <w:rPr>
          <w:b/>
          <w:sz w:val="28"/>
          <w:szCs w:val="28"/>
        </w:rPr>
        <w:t>гликана клеточной стенки Гр+ бактерий</w:t>
      </w:r>
      <w:r w:rsidRPr="0009780C">
        <w:rPr>
          <w:b/>
          <w:sz w:val="28"/>
          <w:szCs w:val="28"/>
        </w:rPr>
        <w:t>:</w:t>
      </w:r>
    </w:p>
    <w:p w:rsidR="00CB7DA1" w:rsidRPr="00FC0980" w:rsidRDefault="00CB7DA1" w:rsidP="00CB7DA1">
      <w:pPr>
        <w:spacing w:line="276" w:lineRule="auto"/>
        <w:jc w:val="both"/>
        <w:rPr>
          <w:sz w:val="28"/>
          <w:szCs w:val="28"/>
        </w:rPr>
      </w:pPr>
      <w:r w:rsidRPr="00FC0980">
        <w:rPr>
          <w:sz w:val="28"/>
          <w:szCs w:val="28"/>
        </w:rPr>
        <w:t>а) запускает классический и</w:t>
      </w:r>
      <w:r>
        <w:rPr>
          <w:sz w:val="28"/>
          <w:szCs w:val="28"/>
        </w:rPr>
        <w:t xml:space="preserve"> альтернативный пути активации </w:t>
      </w:r>
      <w:r w:rsidRPr="00FC0980">
        <w:rPr>
          <w:sz w:val="28"/>
          <w:szCs w:val="28"/>
        </w:rPr>
        <w:t>комплемента;</w:t>
      </w:r>
    </w:p>
    <w:p w:rsidR="00CB7DA1" w:rsidRDefault="00CB7DA1" w:rsidP="00CB7DA1">
      <w:pPr>
        <w:spacing w:line="276" w:lineRule="auto"/>
        <w:jc w:val="both"/>
        <w:rPr>
          <w:sz w:val="28"/>
          <w:szCs w:val="28"/>
        </w:rPr>
      </w:pPr>
      <w:r w:rsidRPr="00FC0980">
        <w:rPr>
          <w:sz w:val="28"/>
          <w:szCs w:val="28"/>
        </w:rPr>
        <w:t xml:space="preserve">б) определяет антигенные особенности; </w:t>
      </w:r>
    </w:p>
    <w:p w:rsidR="00CB7DA1" w:rsidRPr="00FC0980" w:rsidRDefault="00CB7DA1" w:rsidP="00CB7DA1">
      <w:pPr>
        <w:spacing w:line="276" w:lineRule="auto"/>
        <w:jc w:val="both"/>
        <w:rPr>
          <w:sz w:val="28"/>
          <w:szCs w:val="28"/>
        </w:rPr>
      </w:pPr>
      <w:r w:rsidRPr="00FC0980">
        <w:rPr>
          <w:sz w:val="28"/>
          <w:szCs w:val="28"/>
        </w:rPr>
        <w:lastRenderedPageBreak/>
        <w:t>в) тормозит миграцию макрофагов;</w:t>
      </w:r>
    </w:p>
    <w:p w:rsidR="00CB7DA1" w:rsidRPr="00FC0980" w:rsidRDefault="00CB7DA1" w:rsidP="00CB7DA1">
      <w:pPr>
        <w:spacing w:line="276" w:lineRule="auto"/>
        <w:jc w:val="both"/>
        <w:rPr>
          <w:sz w:val="28"/>
          <w:szCs w:val="28"/>
        </w:rPr>
      </w:pPr>
      <w:r w:rsidRPr="00FC0980">
        <w:rPr>
          <w:sz w:val="28"/>
          <w:szCs w:val="28"/>
        </w:rPr>
        <w:t xml:space="preserve"> г) все ответы верные;</w:t>
      </w:r>
    </w:p>
    <w:p w:rsidR="00CB7DA1" w:rsidRPr="0009780C" w:rsidRDefault="00CB7DA1" w:rsidP="00CB7DA1">
      <w:pPr>
        <w:spacing w:line="276" w:lineRule="auto"/>
        <w:jc w:val="both"/>
        <w:rPr>
          <w:b/>
          <w:sz w:val="28"/>
          <w:szCs w:val="28"/>
        </w:rPr>
      </w:pPr>
      <w:r w:rsidRPr="0009780C">
        <w:rPr>
          <w:b/>
          <w:sz w:val="28"/>
          <w:szCs w:val="28"/>
        </w:rPr>
        <w:t>22. Стафилококки образуются при делении в разных плоскостях и вызывают заболевания:</w:t>
      </w:r>
    </w:p>
    <w:p w:rsidR="00CB7DA1" w:rsidRDefault="00CB7DA1" w:rsidP="00CB7DA1">
      <w:pPr>
        <w:spacing w:line="276" w:lineRule="auto"/>
        <w:jc w:val="both"/>
        <w:rPr>
          <w:sz w:val="28"/>
          <w:szCs w:val="28"/>
        </w:rPr>
      </w:pPr>
      <w:r w:rsidRPr="00FC0980">
        <w:rPr>
          <w:sz w:val="28"/>
          <w:szCs w:val="28"/>
        </w:rPr>
        <w:t xml:space="preserve">а) ангину; </w:t>
      </w:r>
    </w:p>
    <w:p w:rsidR="00CB7DA1" w:rsidRDefault="00CB7DA1" w:rsidP="00CB7DA1">
      <w:pPr>
        <w:spacing w:line="276" w:lineRule="auto"/>
        <w:jc w:val="both"/>
        <w:rPr>
          <w:sz w:val="28"/>
          <w:szCs w:val="28"/>
        </w:rPr>
      </w:pPr>
      <w:r w:rsidRPr="00FC0980">
        <w:rPr>
          <w:sz w:val="28"/>
          <w:szCs w:val="28"/>
        </w:rPr>
        <w:t xml:space="preserve">б) мастит; </w:t>
      </w:r>
    </w:p>
    <w:p w:rsidR="00CB7DA1" w:rsidRDefault="00CB7DA1" w:rsidP="00CB7DA1">
      <w:pPr>
        <w:spacing w:line="276" w:lineRule="auto"/>
        <w:jc w:val="both"/>
        <w:rPr>
          <w:sz w:val="28"/>
          <w:szCs w:val="28"/>
        </w:rPr>
      </w:pPr>
      <w:r w:rsidRPr="00FC0980">
        <w:rPr>
          <w:sz w:val="28"/>
          <w:szCs w:val="28"/>
        </w:rPr>
        <w:t xml:space="preserve">в) пищевые токсикоинфекции;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23.  Принципы культивирования бактерий:</w:t>
      </w:r>
    </w:p>
    <w:p w:rsidR="00CB7DA1" w:rsidRDefault="00CB7DA1" w:rsidP="00CB7DA1">
      <w:pPr>
        <w:spacing w:line="276" w:lineRule="auto"/>
        <w:jc w:val="both"/>
        <w:rPr>
          <w:sz w:val="28"/>
          <w:szCs w:val="28"/>
        </w:rPr>
      </w:pPr>
      <w:r w:rsidRPr="00FC0980">
        <w:rPr>
          <w:sz w:val="28"/>
          <w:szCs w:val="28"/>
        </w:rPr>
        <w:t xml:space="preserve">а) наличие ИПС; </w:t>
      </w:r>
    </w:p>
    <w:p w:rsidR="00CB7DA1" w:rsidRDefault="00CB7DA1" w:rsidP="00CB7DA1">
      <w:pPr>
        <w:spacing w:line="276" w:lineRule="auto"/>
        <w:jc w:val="both"/>
        <w:rPr>
          <w:sz w:val="28"/>
          <w:szCs w:val="28"/>
        </w:rPr>
      </w:pPr>
      <w:r w:rsidRPr="00FC0980">
        <w:rPr>
          <w:sz w:val="28"/>
          <w:szCs w:val="28"/>
        </w:rPr>
        <w:t>б) оптимальная температура (37</w:t>
      </w:r>
      <w:r w:rsidRPr="00FC0980">
        <w:rPr>
          <w:sz w:val="28"/>
          <w:szCs w:val="28"/>
          <w:vertAlign w:val="superscript"/>
        </w:rPr>
        <w:t>0</w:t>
      </w:r>
      <w:r w:rsidRPr="00FC0980">
        <w:rPr>
          <w:sz w:val="28"/>
          <w:szCs w:val="28"/>
        </w:rPr>
        <w:t xml:space="preserve">С); </w:t>
      </w:r>
    </w:p>
    <w:p w:rsidR="00CB7DA1" w:rsidRDefault="00CB7DA1" w:rsidP="00CB7DA1">
      <w:pPr>
        <w:spacing w:line="276" w:lineRule="auto"/>
        <w:jc w:val="both"/>
        <w:rPr>
          <w:sz w:val="28"/>
          <w:szCs w:val="28"/>
        </w:rPr>
      </w:pPr>
      <w:r w:rsidRPr="00FC0980">
        <w:rPr>
          <w:sz w:val="28"/>
          <w:szCs w:val="28"/>
        </w:rPr>
        <w:t xml:space="preserve">в) время (min 24 часа); </w:t>
      </w:r>
    </w:p>
    <w:p w:rsidR="00CB7DA1" w:rsidRPr="00FC0980" w:rsidRDefault="00CB7DA1" w:rsidP="00CB7DA1">
      <w:pPr>
        <w:spacing w:line="276" w:lineRule="auto"/>
        <w:jc w:val="both"/>
        <w:rPr>
          <w:sz w:val="28"/>
          <w:szCs w:val="28"/>
        </w:rPr>
      </w:pPr>
      <w:r w:rsidRPr="00FC0980">
        <w:rPr>
          <w:sz w:val="28"/>
          <w:szCs w:val="28"/>
        </w:rPr>
        <w:t>г) всё</w:t>
      </w:r>
      <w:r>
        <w:rPr>
          <w:sz w:val="28"/>
          <w:szCs w:val="28"/>
        </w:rPr>
        <w:t xml:space="preserve"> </w:t>
      </w:r>
      <w:r w:rsidRPr="00FC0980">
        <w:rPr>
          <w:sz w:val="28"/>
          <w:szCs w:val="28"/>
        </w:rPr>
        <w:t>верно</w:t>
      </w:r>
    </w:p>
    <w:p w:rsidR="00CB7DA1" w:rsidRPr="0009780C" w:rsidRDefault="00CB7DA1" w:rsidP="00CB7DA1">
      <w:pPr>
        <w:spacing w:line="276" w:lineRule="auto"/>
        <w:jc w:val="both"/>
        <w:rPr>
          <w:b/>
          <w:sz w:val="28"/>
          <w:szCs w:val="28"/>
        </w:rPr>
      </w:pPr>
      <w:r w:rsidRPr="0009780C">
        <w:rPr>
          <w:b/>
          <w:sz w:val="28"/>
          <w:szCs w:val="28"/>
        </w:rPr>
        <w:t>24. Классификация питательных сред по назначению:</w:t>
      </w:r>
    </w:p>
    <w:p w:rsidR="00CB7DA1" w:rsidRDefault="00CB7DA1" w:rsidP="00CB7DA1">
      <w:pPr>
        <w:spacing w:line="276" w:lineRule="auto"/>
        <w:jc w:val="both"/>
        <w:rPr>
          <w:sz w:val="28"/>
          <w:szCs w:val="28"/>
        </w:rPr>
      </w:pPr>
      <w:r w:rsidRPr="00FC0980">
        <w:rPr>
          <w:sz w:val="28"/>
          <w:szCs w:val="28"/>
        </w:rPr>
        <w:t xml:space="preserve">а) простые, сложные; </w:t>
      </w:r>
    </w:p>
    <w:p w:rsidR="00CB7DA1" w:rsidRDefault="00CB7DA1" w:rsidP="00CB7DA1">
      <w:pPr>
        <w:spacing w:line="276" w:lineRule="auto"/>
        <w:jc w:val="both"/>
        <w:rPr>
          <w:sz w:val="28"/>
          <w:szCs w:val="28"/>
        </w:rPr>
      </w:pPr>
      <w:r w:rsidRPr="00FC0980">
        <w:rPr>
          <w:sz w:val="28"/>
          <w:szCs w:val="28"/>
        </w:rPr>
        <w:t xml:space="preserve">б) ЖПС, ППС; </w:t>
      </w:r>
    </w:p>
    <w:p w:rsidR="00CB7DA1" w:rsidRDefault="00CB7DA1" w:rsidP="00CB7DA1">
      <w:pPr>
        <w:spacing w:line="276" w:lineRule="auto"/>
        <w:jc w:val="both"/>
        <w:rPr>
          <w:sz w:val="28"/>
          <w:szCs w:val="28"/>
        </w:rPr>
      </w:pPr>
      <w:r>
        <w:rPr>
          <w:sz w:val="28"/>
          <w:szCs w:val="28"/>
        </w:rPr>
        <w:t xml:space="preserve">в) </w:t>
      </w:r>
      <w:r w:rsidRPr="00FC0980">
        <w:rPr>
          <w:sz w:val="28"/>
          <w:szCs w:val="28"/>
        </w:rPr>
        <w:t xml:space="preserve">основные, элективные, обогащения, консервирующие, дифференциально- диагностические;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25.  Антибиотикограмма – это</w:t>
      </w:r>
    </w:p>
    <w:p w:rsidR="00CB7DA1" w:rsidRDefault="00CB7DA1" w:rsidP="00CB7DA1">
      <w:pPr>
        <w:spacing w:line="276" w:lineRule="auto"/>
        <w:jc w:val="both"/>
        <w:rPr>
          <w:sz w:val="28"/>
          <w:szCs w:val="28"/>
        </w:rPr>
      </w:pPr>
      <w:r w:rsidRPr="00FC0980">
        <w:rPr>
          <w:sz w:val="28"/>
          <w:szCs w:val="28"/>
        </w:rPr>
        <w:t>а) определение чувствительности б</w:t>
      </w:r>
      <w:r>
        <w:rPr>
          <w:sz w:val="28"/>
          <w:szCs w:val="28"/>
        </w:rPr>
        <w:t>а</w:t>
      </w:r>
      <w:r w:rsidRPr="00FC0980">
        <w:rPr>
          <w:sz w:val="28"/>
          <w:szCs w:val="28"/>
        </w:rPr>
        <w:t>к</w:t>
      </w:r>
      <w:r>
        <w:rPr>
          <w:sz w:val="28"/>
          <w:szCs w:val="28"/>
        </w:rPr>
        <w:t>терий</w:t>
      </w:r>
      <w:r w:rsidRPr="00FC0980">
        <w:rPr>
          <w:sz w:val="28"/>
          <w:szCs w:val="28"/>
        </w:rPr>
        <w:t xml:space="preserve"> к антибиотикам; </w:t>
      </w:r>
    </w:p>
    <w:p w:rsidR="00CB7DA1" w:rsidRDefault="00CB7DA1" w:rsidP="00CB7DA1">
      <w:pPr>
        <w:spacing w:line="276" w:lineRule="auto"/>
        <w:jc w:val="both"/>
        <w:rPr>
          <w:sz w:val="28"/>
          <w:szCs w:val="28"/>
        </w:rPr>
      </w:pPr>
      <w:r w:rsidRPr="00FC0980">
        <w:rPr>
          <w:sz w:val="28"/>
          <w:szCs w:val="28"/>
        </w:rPr>
        <w:t>б) проводится методом серийных раз</w:t>
      </w:r>
      <w:r>
        <w:rPr>
          <w:sz w:val="28"/>
          <w:szCs w:val="28"/>
        </w:rPr>
        <w:t xml:space="preserve">ведений; </w:t>
      </w:r>
    </w:p>
    <w:p w:rsidR="00CB7DA1" w:rsidRDefault="00CB7DA1" w:rsidP="00CB7DA1">
      <w:pPr>
        <w:spacing w:line="276" w:lineRule="auto"/>
        <w:jc w:val="both"/>
        <w:rPr>
          <w:sz w:val="28"/>
          <w:szCs w:val="28"/>
        </w:rPr>
      </w:pPr>
      <w:r>
        <w:rPr>
          <w:sz w:val="28"/>
          <w:szCs w:val="28"/>
        </w:rPr>
        <w:t xml:space="preserve">в) проводится методом </w:t>
      </w:r>
      <w:r w:rsidRPr="00FC0980">
        <w:rPr>
          <w:sz w:val="28"/>
          <w:szCs w:val="28"/>
        </w:rPr>
        <w:t xml:space="preserve">дисков;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26. Возбудитель сибирской язвы:</w:t>
      </w:r>
    </w:p>
    <w:p w:rsidR="00CB7DA1" w:rsidRDefault="00CB7DA1" w:rsidP="00CB7DA1">
      <w:pPr>
        <w:spacing w:line="276" w:lineRule="auto"/>
        <w:jc w:val="both"/>
        <w:rPr>
          <w:sz w:val="28"/>
          <w:szCs w:val="28"/>
        </w:rPr>
      </w:pPr>
      <w:r w:rsidRPr="00FC0980">
        <w:rPr>
          <w:sz w:val="28"/>
          <w:szCs w:val="28"/>
        </w:rPr>
        <w:t xml:space="preserve">а) спорообразуюшие анаэробы; </w:t>
      </w:r>
    </w:p>
    <w:p w:rsidR="00CB7DA1" w:rsidRDefault="00CB7DA1" w:rsidP="00CB7DA1">
      <w:pPr>
        <w:spacing w:line="276" w:lineRule="auto"/>
        <w:jc w:val="both"/>
        <w:rPr>
          <w:sz w:val="28"/>
          <w:szCs w:val="28"/>
        </w:rPr>
      </w:pPr>
      <w:r w:rsidRPr="00FC0980">
        <w:rPr>
          <w:sz w:val="28"/>
          <w:szCs w:val="28"/>
        </w:rPr>
        <w:t xml:space="preserve">б) факультативные анаэробы; </w:t>
      </w:r>
    </w:p>
    <w:p w:rsidR="00CB7DA1" w:rsidRPr="00FC0980" w:rsidRDefault="00CB7DA1" w:rsidP="00CB7DA1">
      <w:pPr>
        <w:spacing w:line="276" w:lineRule="auto"/>
        <w:jc w:val="both"/>
        <w:rPr>
          <w:sz w:val="28"/>
          <w:szCs w:val="28"/>
        </w:rPr>
      </w:pPr>
      <w:r w:rsidRPr="00FC0980">
        <w:rPr>
          <w:sz w:val="28"/>
          <w:szCs w:val="28"/>
        </w:rPr>
        <w:t>в) спорообразующие аэробы</w:t>
      </w:r>
    </w:p>
    <w:p w:rsidR="00CB7DA1" w:rsidRPr="0009780C" w:rsidRDefault="00CB7DA1" w:rsidP="00CB7DA1">
      <w:pPr>
        <w:spacing w:line="276" w:lineRule="auto"/>
        <w:jc w:val="both"/>
        <w:rPr>
          <w:b/>
          <w:sz w:val="28"/>
          <w:szCs w:val="28"/>
        </w:rPr>
      </w:pPr>
      <w:r w:rsidRPr="0009780C">
        <w:rPr>
          <w:b/>
          <w:sz w:val="28"/>
          <w:szCs w:val="28"/>
        </w:rPr>
        <w:t>27.  Псевдомонады (синегнойная палочка) вызывает:</w:t>
      </w:r>
    </w:p>
    <w:p w:rsidR="00CB7DA1" w:rsidRDefault="00CB7DA1" w:rsidP="00CB7DA1">
      <w:pPr>
        <w:spacing w:line="276" w:lineRule="auto"/>
        <w:jc w:val="both"/>
        <w:rPr>
          <w:sz w:val="28"/>
          <w:szCs w:val="28"/>
        </w:rPr>
      </w:pPr>
      <w:r w:rsidRPr="00FC0980">
        <w:rPr>
          <w:sz w:val="28"/>
          <w:szCs w:val="28"/>
        </w:rPr>
        <w:t xml:space="preserve">а) гнойно-воспалительные осложнения послеоперационных ран; </w:t>
      </w:r>
    </w:p>
    <w:p w:rsidR="00CB7DA1" w:rsidRPr="00FC0980" w:rsidRDefault="00CB7DA1" w:rsidP="00CB7DA1">
      <w:pPr>
        <w:spacing w:line="276" w:lineRule="auto"/>
        <w:jc w:val="both"/>
        <w:rPr>
          <w:sz w:val="28"/>
          <w:szCs w:val="28"/>
        </w:rPr>
      </w:pPr>
      <w:r w:rsidRPr="00FC0980">
        <w:rPr>
          <w:sz w:val="28"/>
          <w:szCs w:val="28"/>
        </w:rPr>
        <w:t>б) эндокардиты;</w:t>
      </w:r>
    </w:p>
    <w:p w:rsidR="00CB7DA1" w:rsidRDefault="00CB7DA1" w:rsidP="00CB7DA1">
      <w:pPr>
        <w:spacing w:line="276" w:lineRule="auto"/>
        <w:jc w:val="both"/>
        <w:rPr>
          <w:sz w:val="28"/>
          <w:szCs w:val="28"/>
        </w:rPr>
      </w:pPr>
      <w:r w:rsidRPr="00FC0980">
        <w:rPr>
          <w:sz w:val="28"/>
          <w:szCs w:val="28"/>
        </w:rPr>
        <w:t xml:space="preserve">в) остеомиелиты; </w:t>
      </w:r>
    </w:p>
    <w:p w:rsidR="00CB7DA1" w:rsidRDefault="00CB7DA1" w:rsidP="00CB7DA1">
      <w:pPr>
        <w:spacing w:line="276" w:lineRule="auto"/>
        <w:jc w:val="both"/>
        <w:rPr>
          <w:sz w:val="28"/>
          <w:szCs w:val="28"/>
        </w:rPr>
      </w:pPr>
      <w:r w:rsidRPr="00FC0980">
        <w:rPr>
          <w:sz w:val="28"/>
          <w:szCs w:val="28"/>
        </w:rPr>
        <w:t xml:space="preserve">г) пневмонии; </w:t>
      </w:r>
    </w:p>
    <w:p w:rsidR="00CB7DA1" w:rsidRDefault="00CB7DA1" w:rsidP="00CB7DA1">
      <w:pPr>
        <w:spacing w:line="276" w:lineRule="auto"/>
        <w:jc w:val="both"/>
        <w:rPr>
          <w:sz w:val="28"/>
          <w:szCs w:val="28"/>
        </w:rPr>
      </w:pPr>
      <w:r w:rsidRPr="00FC0980">
        <w:rPr>
          <w:sz w:val="28"/>
          <w:szCs w:val="28"/>
        </w:rPr>
        <w:t xml:space="preserve">д) менингиты; </w:t>
      </w:r>
    </w:p>
    <w:p w:rsidR="00CB7DA1" w:rsidRDefault="00CB7DA1" w:rsidP="00CB7DA1">
      <w:pPr>
        <w:spacing w:line="276" w:lineRule="auto"/>
        <w:jc w:val="both"/>
        <w:rPr>
          <w:sz w:val="28"/>
          <w:szCs w:val="28"/>
        </w:rPr>
      </w:pPr>
      <w:r w:rsidRPr="00FC0980">
        <w:rPr>
          <w:sz w:val="28"/>
          <w:szCs w:val="28"/>
        </w:rPr>
        <w:t>е)</w:t>
      </w:r>
      <w:r>
        <w:rPr>
          <w:sz w:val="28"/>
          <w:szCs w:val="28"/>
        </w:rPr>
        <w:t xml:space="preserve"> </w:t>
      </w:r>
      <w:r w:rsidRPr="00FC0980">
        <w:rPr>
          <w:sz w:val="28"/>
          <w:szCs w:val="28"/>
        </w:rPr>
        <w:t xml:space="preserve">абсцессы мозга; </w:t>
      </w:r>
    </w:p>
    <w:p w:rsidR="00CB7DA1" w:rsidRPr="00FC0980" w:rsidRDefault="00CB7DA1" w:rsidP="00CB7DA1">
      <w:pPr>
        <w:spacing w:line="276" w:lineRule="auto"/>
        <w:jc w:val="both"/>
        <w:rPr>
          <w:sz w:val="28"/>
          <w:szCs w:val="28"/>
        </w:rPr>
      </w:pPr>
      <w:r w:rsidRPr="00FC0980">
        <w:rPr>
          <w:sz w:val="28"/>
          <w:szCs w:val="28"/>
        </w:rPr>
        <w:t>ж) все ответы верные;</w:t>
      </w:r>
    </w:p>
    <w:p w:rsidR="00CB7DA1" w:rsidRPr="0009780C" w:rsidRDefault="00CB7DA1" w:rsidP="00CB7DA1">
      <w:pPr>
        <w:spacing w:line="276" w:lineRule="auto"/>
        <w:jc w:val="both"/>
        <w:rPr>
          <w:b/>
          <w:sz w:val="28"/>
          <w:szCs w:val="28"/>
        </w:rPr>
      </w:pPr>
      <w:r w:rsidRPr="0009780C">
        <w:rPr>
          <w:b/>
          <w:sz w:val="28"/>
          <w:szCs w:val="28"/>
        </w:rPr>
        <w:t>28.  Пищевые отравления человека, вызываемые продуктами жизнедеятельности грибов, образующихся при их росте на пищевых продуктах и пищевом сырье, называются:</w:t>
      </w:r>
    </w:p>
    <w:p w:rsidR="00CB7DA1" w:rsidRDefault="00CB7DA1" w:rsidP="00CB7DA1">
      <w:pPr>
        <w:spacing w:line="276" w:lineRule="auto"/>
        <w:jc w:val="both"/>
        <w:rPr>
          <w:sz w:val="28"/>
          <w:szCs w:val="28"/>
        </w:rPr>
      </w:pPr>
      <w:r w:rsidRPr="00FC0980">
        <w:rPr>
          <w:sz w:val="28"/>
          <w:szCs w:val="28"/>
        </w:rPr>
        <w:lastRenderedPageBreak/>
        <w:t xml:space="preserve">а) микотоксикозами; </w:t>
      </w:r>
    </w:p>
    <w:p w:rsidR="00CB7DA1" w:rsidRDefault="00CB7DA1" w:rsidP="00CB7DA1">
      <w:pPr>
        <w:spacing w:line="276" w:lineRule="auto"/>
        <w:jc w:val="both"/>
        <w:rPr>
          <w:sz w:val="28"/>
          <w:szCs w:val="28"/>
        </w:rPr>
      </w:pPr>
      <w:r w:rsidRPr="00FC0980">
        <w:rPr>
          <w:sz w:val="28"/>
          <w:szCs w:val="28"/>
        </w:rPr>
        <w:t xml:space="preserve">б) кератомикозы; </w:t>
      </w:r>
    </w:p>
    <w:p w:rsidR="00CB7DA1" w:rsidRDefault="00CB7DA1" w:rsidP="00CB7DA1">
      <w:pPr>
        <w:spacing w:line="276" w:lineRule="auto"/>
        <w:jc w:val="both"/>
        <w:rPr>
          <w:sz w:val="28"/>
          <w:szCs w:val="28"/>
        </w:rPr>
      </w:pPr>
      <w:r w:rsidRPr="00FC0980">
        <w:rPr>
          <w:sz w:val="28"/>
          <w:szCs w:val="28"/>
        </w:rPr>
        <w:t xml:space="preserve">в) дермотомикозы; </w:t>
      </w:r>
    </w:p>
    <w:p w:rsidR="00CB7DA1" w:rsidRPr="00FC0980" w:rsidRDefault="00CB7DA1" w:rsidP="00CB7DA1">
      <w:pPr>
        <w:spacing w:line="276" w:lineRule="auto"/>
        <w:jc w:val="both"/>
        <w:rPr>
          <w:sz w:val="28"/>
          <w:szCs w:val="28"/>
        </w:rPr>
      </w:pPr>
      <w:r w:rsidRPr="00FC0980">
        <w:rPr>
          <w:sz w:val="28"/>
          <w:szCs w:val="28"/>
        </w:rPr>
        <w:t>г) системные микозы;</w:t>
      </w:r>
    </w:p>
    <w:p w:rsidR="00CB7DA1" w:rsidRPr="0009780C" w:rsidRDefault="00CB7DA1" w:rsidP="00CB7DA1">
      <w:pPr>
        <w:spacing w:line="276" w:lineRule="auto"/>
        <w:jc w:val="both"/>
        <w:rPr>
          <w:b/>
          <w:sz w:val="28"/>
          <w:szCs w:val="28"/>
        </w:rPr>
      </w:pPr>
      <w:r w:rsidRPr="0009780C">
        <w:rPr>
          <w:b/>
          <w:sz w:val="28"/>
          <w:szCs w:val="28"/>
        </w:rPr>
        <w:t>29.  Несовершенные грибы размножаются:</w:t>
      </w:r>
    </w:p>
    <w:p w:rsidR="00CB7DA1" w:rsidRDefault="00CB7DA1" w:rsidP="00CB7DA1">
      <w:pPr>
        <w:spacing w:line="276" w:lineRule="auto"/>
        <w:jc w:val="both"/>
        <w:rPr>
          <w:sz w:val="28"/>
          <w:szCs w:val="28"/>
        </w:rPr>
      </w:pPr>
      <w:r w:rsidRPr="00FC0980">
        <w:rPr>
          <w:sz w:val="28"/>
          <w:szCs w:val="28"/>
        </w:rPr>
        <w:t xml:space="preserve">а) спорами половым путём; </w:t>
      </w:r>
    </w:p>
    <w:p w:rsidR="00CB7DA1" w:rsidRDefault="00CB7DA1" w:rsidP="00CB7DA1">
      <w:pPr>
        <w:spacing w:line="276" w:lineRule="auto"/>
        <w:jc w:val="both"/>
        <w:rPr>
          <w:sz w:val="28"/>
          <w:szCs w:val="28"/>
        </w:rPr>
      </w:pPr>
      <w:r w:rsidRPr="00FC0980">
        <w:rPr>
          <w:sz w:val="28"/>
          <w:szCs w:val="28"/>
        </w:rPr>
        <w:t xml:space="preserve">б) спорами бесполым путём; </w:t>
      </w:r>
    </w:p>
    <w:p w:rsidR="00CB7DA1" w:rsidRDefault="00CB7DA1" w:rsidP="00CB7DA1">
      <w:pPr>
        <w:spacing w:line="276" w:lineRule="auto"/>
        <w:jc w:val="both"/>
        <w:rPr>
          <w:sz w:val="28"/>
          <w:szCs w:val="28"/>
        </w:rPr>
      </w:pPr>
      <w:r w:rsidRPr="00FC0980">
        <w:rPr>
          <w:sz w:val="28"/>
          <w:szCs w:val="28"/>
        </w:rPr>
        <w:t xml:space="preserve">в) вегетативный путь размножения (почкование или фрагментация гиф);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30. Клинико - морфологическая характеристика криптококкоза:</w:t>
      </w:r>
    </w:p>
    <w:p w:rsidR="00CB7DA1" w:rsidRPr="00FC0980" w:rsidRDefault="00CB7DA1" w:rsidP="00CB7DA1">
      <w:pPr>
        <w:spacing w:line="276" w:lineRule="auto"/>
        <w:jc w:val="both"/>
        <w:rPr>
          <w:sz w:val="28"/>
          <w:szCs w:val="28"/>
        </w:rPr>
      </w:pPr>
      <w:r w:rsidRPr="00FC0980">
        <w:rPr>
          <w:sz w:val="28"/>
          <w:szCs w:val="28"/>
        </w:rPr>
        <w:t>а) вызывается дрожжеподобными грибами Cryptococcus neoformans, которые имеют капсулу, защищающую от фагоцитов;</w:t>
      </w:r>
    </w:p>
    <w:p w:rsidR="00CB7DA1" w:rsidRPr="00FC0980" w:rsidRDefault="00CB7DA1" w:rsidP="00CB7DA1">
      <w:pPr>
        <w:spacing w:line="276" w:lineRule="auto"/>
        <w:jc w:val="both"/>
        <w:rPr>
          <w:sz w:val="28"/>
          <w:szCs w:val="28"/>
        </w:rPr>
      </w:pPr>
      <w:r w:rsidRPr="00FC0980">
        <w:rPr>
          <w:sz w:val="28"/>
          <w:szCs w:val="28"/>
        </w:rPr>
        <w:t>б) у лиц с иммунодефицитом развивается первичный очаг воспаления в лёгких с вовлечением регионарных лимфатических узлов;</w:t>
      </w:r>
    </w:p>
    <w:p w:rsidR="00CB7DA1" w:rsidRPr="00FC0980" w:rsidRDefault="00CB7DA1" w:rsidP="00CB7DA1">
      <w:pPr>
        <w:spacing w:line="276" w:lineRule="auto"/>
        <w:jc w:val="both"/>
        <w:rPr>
          <w:sz w:val="28"/>
          <w:szCs w:val="28"/>
        </w:rPr>
      </w:pPr>
      <w:r w:rsidRPr="00FC0980">
        <w:rPr>
          <w:sz w:val="28"/>
          <w:szCs w:val="28"/>
        </w:rPr>
        <w:t>в) развитие менингита с головными болями, головокружением, нарушением зрения, повышенной возбудимости;</w:t>
      </w:r>
    </w:p>
    <w:p w:rsidR="00CB7DA1" w:rsidRPr="00FC0980" w:rsidRDefault="00CB7DA1" w:rsidP="00CB7DA1">
      <w:pPr>
        <w:spacing w:line="276" w:lineRule="auto"/>
        <w:jc w:val="both"/>
        <w:rPr>
          <w:sz w:val="28"/>
          <w:szCs w:val="28"/>
        </w:rPr>
      </w:pPr>
      <w:r w:rsidRPr="00FC0980">
        <w:rPr>
          <w:sz w:val="28"/>
          <w:szCs w:val="28"/>
        </w:rPr>
        <w:t>г) лихорадка, ригидность (тугоподвижность) затылочных мышц; д) все ответы верные.</w:t>
      </w:r>
    </w:p>
    <w:p w:rsidR="00CB7DA1" w:rsidRPr="0009780C" w:rsidRDefault="00CB7DA1" w:rsidP="00CB7DA1">
      <w:pPr>
        <w:spacing w:line="276" w:lineRule="auto"/>
        <w:jc w:val="both"/>
        <w:rPr>
          <w:b/>
          <w:sz w:val="28"/>
          <w:szCs w:val="28"/>
        </w:rPr>
      </w:pPr>
      <w:r w:rsidRPr="0009780C">
        <w:rPr>
          <w:b/>
          <w:sz w:val="28"/>
          <w:szCs w:val="28"/>
        </w:rPr>
        <w:t>31. Общая характеристика патогенных для человека простейших:</w:t>
      </w:r>
    </w:p>
    <w:p w:rsidR="00CB7DA1" w:rsidRPr="00FC0980" w:rsidRDefault="00CB7DA1" w:rsidP="00CB7DA1">
      <w:pPr>
        <w:spacing w:line="276" w:lineRule="auto"/>
        <w:jc w:val="both"/>
        <w:rPr>
          <w:sz w:val="28"/>
          <w:szCs w:val="28"/>
        </w:rPr>
      </w:pPr>
      <w:r w:rsidRPr="00FC0980">
        <w:rPr>
          <w:sz w:val="28"/>
          <w:szCs w:val="28"/>
        </w:rPr>
        <w:t>а) одноклеточные эукариоты размером от 5 до 30 мкм;</w:t>
      </w:r>
    </w:p>
    <w:p w:rsidR="00CB7DA1" w:rsidRPr="00FC0980" w:rsidRDefault="00CB7DA1" w:rsidP="00CB7DA1">
      <w:pPr>
        <w:spacing w:line="276" w:lineRule="auto"/>
        <w:jc w:val="both"/>
        <w:rPr>
          <w:sz w:val="28"/>
          <w:szCs w:val="28"/>
        </w:rPr>
      </w:pPr>
      <w:r w:rsidRPr="00FC0980">
        <w:rPr>
          <w:sz w:val="28"/>
          <w:szCs w:val="28"/>
        </w:rPr>
        <w:t>б) снаружи окружены мембраной (пелликулой)- аналог цпл мбр клеток животных;</w:t>
      </w:r>
    </w:p>
    <w:p w:rsidR="00CB7DA1" w:rsidRPr="00FC0980" w:rsidRDefault="00CB7DA1" w:rsidP="00CB7DA1">
      <w:pPr>
        <w:spacing w:line="276" w:lineRule="auto"/>
        <w:jc w:val="both"/>
        <w:rPr>
          <w:sz w:val="28"/>
          <w:szCs w:val="28"/>
        </w:rPr>
      </w:pPr>
      <w:r>
        <w:rPr>
          <w:sz w:val="28"/>
          <w:szCs w:val="28"/>
        </w:rPr>
        <w:t>в) я</w:t>
      </w:r>
      <w:r w:rsidRPr="00FC0980">
        <w:rPr>
          <w:sz w:val="28"/>
          <w:szCs w:val="28"/>
        </w:rPr>
        <w:t>дро с ядерной оболочкой, ядрышком;</w:t>
      </w:r>
    </w:p>
    <w:p w:rsidR="00CB7DA1" w:rsidRPr="00FC0980" w:rsidRDefault="00CB7DA1" w:rsidP="00CB7DA1">
      <w:pPr>
        <w:spacing w:line="276" w:lineRule="auto"/>
        <w:jc w:val="both"/>
        <w:rPr>
          <w:sz w:val="28"/>
          <w:szCs w:val="28"/>
        </w:rPr>
      </w:pPr>
      <w:r w:rsidRPr="00FC0980">
        <w:rPr>
          <w:sz w:val="28"/>
          <w:szCs w:val="28"/>
        </w:rPr>
        <w:t>г) цитоплазма с эндоплазматическим ретикулумом, митохондриями, лизосомами;</w:t>
      </w:r>
    </w:p>
    <w:p w:rsidR="00CB7DA1" w:rsidRPr="00FC0980" w:rsidRDefault="00CB7DA1" w:rsidP="00CB7DA1">
      <w:pPr>
        <w:spacing w:line="276" w:lineRule="auto"/>
        <w:jc w:val="both"/>
        <w:rPr>
          <w:sz w:val="28"/>
          <w:szCs w:val="28"/>
        </w:rPr>
      </w:pPr>
      <w:r w:rsidRPr="00FC0980">
        <w:rPr>
          <w:sz w:val="28"/>
          <w:szCs w:val="28"/>
        </w:rPr>
        <w:t>д) подвижны за счёт жгутиков, ресничек, псевдоподий;</w:t>
      </w:r>
    </w:p>
    <w:p w:rsidR="00CB7DA1" w:rsidRPr="00FC0980" w:rsidRDefault="00CB7DA1" w:rsidP="00CB7DA1">
      <w:pPr>
        <w:spacing w:line="276" w:lineRule="auto"/>
        <w:jc w:val="both"/>
        <w:rPr>
          <w:sz w:val="28"/>
          <w:szCs w:val="28"/>
        </w:rPr>
      </w:pPr>
      <w:r w:rsidRPr="00FC0980">
        <w:rPr>
          <w:sz w:val="28"/>
          <w:szCs w:val="28"/>
        </w:rPr>
        <w:t>е) при неблагоприятных условиях образуют цисты, устойчивые к изменению t, влажности</w:t>
      </w:r>
    </w:p>
    <w:p w:rsidR="00CB7DA1" w:rsidRPr="00FC0980" w:rsidRDefault="00CB7DA1" w:rsidP="00CB7DA1">
      <w:pPr>
        <w:spacing w:line="276" w:lineRule="auto"/>
        <w:jc w:val="both"/>
        <w:rPr>
          <w:sz w:val="28"/>
          <w:szCs w:val="28"/>
        </w:rPr>
      </w:pPr>
      <w:r w:rsidRPr="00FC0980">
        <w:rPr>
          <w:sz w:val="28"/>
          <w:szCs w:val="28"/>
        </w:rPr>
        <w:t>ж) все ответы верные;</w:t>
      </w:r>
    </w:p>
    <w:p w:rsidR="00CB7DA1" w:rsidRPr="0009780C" w:rsidRDefault="00CB7DA1" w:rsidP="00CB7DA1">
      <w:pPr>
        <w:spacing w:line="276" w:lineRule="auto"/>
        <w:jc w:val="both"/>
        <w:rPr>
          <w:b/>
          <w:sz w:val="28"/>
          <w:szCs w:val="28"/>
        </w:rPr>
      </w:pPr>
      <w:r w:rsidRPr="0009780C">
        <w:rPr>
          <w:b/>
          <w:sz w:val="28"/>
          <w:szCs w:val="28"/>
        </w:rPr>
        <w:t>32. Entamoeba histolytica вызывает заболевание, протекающее с поражением:</w:t>
      </w:r>
    </w:p>
    <w:p w:rsidR="00CB7DA1" w:rsidRDefault="00CB7DA1" w:rsidP="00CB7DA1">
      <w:pPr>
        <w:spacing w:line="276" w:lineRule="auto"/>
        <w:jc w:val="both"/>
        <w:rPr>
          <w:sz w:val="28"/>
          <w:szCs w:val="28"/>
        </w:rPr>
      </w:pPr>
      <w:r w:rsidRPr="00FC0980">
        <w:rPr>
          <w:sz w:val="28"/>
          <w:szCs w:val="28"/>
        </w:rPr>
        <w:t xml:space="preserve">а) толстой кишки, печени, лёгких; </w:t>
      </w:r>
    </w:p>
    <w:p w:rsidR="00CB7DA1" w:rsidRPr="00FC0980" w:rsidRDefault="00CB7DA1" w:rsidP="00CB7DA1">
      <w:pPr>
        <w:spacing w:line="276" w:lineRule="auto"/>
        <w:jc w:val="both"/>
        <w:rPr>
          <w:sz w:val="28"/>
          <w:szCs w:val="28"/>
        </w:rPr>
      </w:pPr>
      <w:r w:rsidRPr="00FC0980">
        <w:rPr>
          <w:sz w:val="28"/>
          <w:szCs w:val="28"/>
        </w:rPr>
        <w:t>б) 12пк, тощей кишки, нарушением функций тонкой кишки;</w:t>
      </w:r>
    </w:p>
    <w:p w:rsidR="00CB7DA1" w:rsidRDefault="00CB7DA1" w:rsidP="00CB7DA1">
      <w:pPr>
        <w:spacing w:line="276" w:lineRule="auto"/>
        <w:jc w:val="both"/>
        <w:rPr>
          <w:sz w:val="28"/>
          <w:szCs w:val="28"/>
        </w:rPr>
      </w:pPr>
      <w:r w:rsidRPr="00FC0980">
        <w:rPr>
          <w:sz w:val="28"/>
          <w:szCs w:val="28"/>
        </w:rPr>
        <w:t xml:space="preserve">в) региональных лимфатических узлов, нервных клеток, печени, почек, лёгких, сердца, мышц, глаз, плода во время беременности;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 xml:space="preserve">33. Клинико-патогенетическая характеристика лямблиоза (жиардоза) </w:t>
      </w:r>
    </w:p>
    <w:p w:rsidR="00CB7DA1" w:rsidRPr="00FC0980" w:rsidRDefault="00CB7DA1" w:rsidP="00CB7DA1">
      <w:pPr>
        <w:spacing w:line="276" w:lineRule="auto"/>
        <w:jc w:val="both"/>
        <w:rPr>
          <w:sz w:val="28"/>
          <w:szCs w:val="28"/>
        </w:rPr>
      </w:pPr>
      <w:r w:rsidRPr="00FC0980">
        <w:rPr>
          <w:sz w:val="28"/>
          <w:szCs w:val="28"/>
        </w:rPr>
        <w:lastRenderedPageBreak/>
        <w:t>а) вызывается Lamblia intestinalis (Giardia lamblia), которые прикрепляются к эпителиоцитам кишечника с помощью присасывательного диска и за счёт адгезии микровыростов плазмолеммы трофозоита;</w:t>
      </w:r>
    </w:p>
    <w:p w:rsidR="00CB7DA1" w:rsidRPr="00FC0980" w:rsidRDefault="00CB7DA1" w:rsidP="00CB7DA1">
      <w:pPr>
        <w:spacing w:line="276" w:lineRule="auto"/>
        <w:jc w:val="both"/>
        <w:rPr>
          <w:sz w:val="28"/>
          <w:szCs w:val="28"/>
        </w:rPr>
      </w:pPr>
      <w:r w:rsidRPr="00FC0980">
        <w:rPr>
          <w:sz w:val="28"/>
          <w:szCs w:val="28"/>
        </w:rPr>
        <w:t>б) размножаясь в верхних отделах к-ка, блокируют слизистую оболочку, нарушая пристеночное пищеварение и моторику кишечника;</w:t>
      </w:r>
    </w:p>
    <w:p w:rsidR="00CB7DA1" w:rsidRDefault="00CB7DA1" w:rsidP="00CB7DA1">
      <w:pPr>
        <w:spacing w:line="276" w:lineRule="auto"/>
        <w:jc w:val="both"/>
        <w:rPr>
          <w:sz w:val="28"/>
          <w:szCs w:val="28"/>
        </w:rPr>
      </w:pPr>
      <w:r w:rsidRPr="00FC0980">
        <w:rPr>
          <w:sz w:val="28"/>
          <w:szCs w:val="28"/>
        </w:rPr>
        <w:t xml:space="preserve">в) протекает с диареей, нарушением обмена веществ, развитием гастроэнтероколитического, холецистопанкреатического и астенического синдромов;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34. Виды трихомонад, обитающих в организме человека:</w:t>
      </w:r>
    </w:p>
    <w:p w:rsidR="00CB7DA1" w:rsidRPr="00FC0980" w:rsidRDefault="00CB7DA1" w:rsidP="00CB7DA1">
      <w:pPr>
        <w:spacing w:line="276" w:lineRule="auto"/>
        <w:jc w:val="both"/>
        <w:rPr>
          <w:sz w:val="28"/>
          <w:szCs w:val="28"/>
        </w:rPr>
      </w:pPr>
      <w:r w:rsidRPr="00FC0980">
        <w:rPr>
          <w:sz w:val="28"/>
          <w:szCs w:val="28"/>
        </w:rPr>
        <w:t>а) Trichomonas vaginalis вызывает поражение МПС,</w:t>
      </w:r>
      <w:r>
        <w:rPr>
          <w:sz w:val="28"/>
          <w:szCs w:val="28"/>
        </w:rPr>
        <w:t xml:space="preserve"> </w:t>
      </w:r>
      <w:r w:rsidRPr="00FC0980">
        <w:rPr>
          <w:sz w:val="28"/>
          <w:szCs w:val="28"/>
        </w:rPr>
        <w:t>воспалительный процесс сопровождается болью, зудом, гнойно-серозными выделениями;</w:t>
      </w:r>
    </w:p>
    <w:p w:rsidR="00CB7DA1" w:rsidRPr="00FC0980" w:rsidRDefault="00CB7DA1" w:rsidP="00CB7DA1">
      <w:pPr>
        <w:spacing w:line="276" w:lineRule="auto"/>
        <w:jc w:val="both"/>
        <w:rPr>
          <w:sz w:val="28"/>
          <w:szCs w:val="28"/>
        </w:rPr>
      </w:pPr>
      <w:r w:rsidRPr="00FC0980">
        <w:rPr>
          <w:sz w:val="28"/>
          <w:szCs w:val="28"/>
        </w:rPr>
        <w:t>б) Trichomonas hominis (кишечная) у ослабленных лиц вызывает энтерит, колит;</w:t>
      </w:r>
    </w:p>
    <w:p w:rsidR="00CB7DA1" w:rsidRPr="00FC0980" w:rsidRDefault="00CB7DA1" w:rsidP="00CB7DA1">
      <w:pPr>
        <w:spacing w:line="276" w:lineRule="auto"/>
        <w:jc w:val="both"/>
        <w:rPr>
          <w:sz w:val="28"/>
          <w:szCs w:val="28"/>
        </w:rPr>
      </w:pPr>
      <w:r w:rsidRPr="00FC0980">
        <w:rPr>
          <w:sz w:val="28"/>
          <w:szCs w:val="28"/>
        </w:rPr>
        <w:t>в) Trichomonas tenax (ротовая) – комменсал полости рта; г) все ответы верные;</w:t>
      </w:r>
    </w:p>
    <w:p w:rsidR="00CB7DA1" w:rsidRPr="0009780C" w:rsidRDefault="00CB7DA1" w:rsidP="00CB7DA1">
      <w:pPr>
        <w:spacing w:line="276" w:lineRule="auto"/>
        <w:jc w:val="both"/>
        <w:rPr>
          <w:b/>
          <w:sz w:val="28"/>
          <w:szCs w:val="28"/>
        </w:rPr>
      </w:pPr>
      <w:r w:rsidRPr="0009780C">
        <w:rPr>
          <w:b/>
          <w:sz w:val="28"/>
          <w:szCs w:val="28"/>
        </w:rPr>
        <w:t>35. К нематодам относятся:</w:t>
      </w:r>
    </w:p>
    <w:p w:rsidR="00CB7DA1" w:rsidRPr="00FC0980" w:rsidRDefault="00CB7DA1" w:rsidP="00CB7DA1">
      <w:pPr>
        <w:spacing w:line="276" w:lineRule="auto"/>
        <w:jc w:val="both"/>
        <w:rPr>
          <w:sz w:val="28"/>
          <w:szCs w:val="28"/>
        </w:rPr>
      </w:pPr>
      <w:r w:rsidRPr="00FC0980">
        <w:rPr>
          <w:sz w:val="28"/>
          <w:szCs w:val="28"/>
        </w:rPr>
        <w:t>а) аскарида, власоглав, анкилостомы, стронгилоид, трихинелла, острицы;</w:t>
      </w:r>
    </w:p>
    <w:p w:rsidR="00CB7DA1" w:rsidRPr="00FC0980" w:rsidRDefault="00CB7DA1" w:rsidP="00CB7DA1">
      <w:pPr>
        <w:spacing w:line="276" w:lineRule="auto"/>
        <w:jc w:val="both"/>
        <w:rPr>
          <w:sz w:val="28"/>
          <w:szCs w:val="28"/>
        </w:rPr>
      </w:pPr>
      <w:r w:rsidRPr="00FC0980">
        <w:rPr>
          <w:sz w:val="28"/>
          <w:szCs w:val="28"/>
        </w:rPr>
        <w:t>б) карликовый цепень, бычий цепень, эхинококк, широкий лентец;</w:t>
      </w:r>
    </w:p>
    <w:p w:rsidR="00CB7DA1" w:rsidRPr="00FC0980" w:rsidRDefault="00CB7DA1" w:rsidP="00CB7DA1">
      <w:pPr>
        <w:spacing w:line="276" w:lineRule="auto"/>
        <w:jc w:val="both"/>
        <w:rPr>
          <w:sz w:val="28"/>
          <w:szCs w:val="28"/>
        </w:rPr>
      </w:pPr>
      <w:r w:rsidRPr="00FC0980">
        <w:rPr>
          <w:sz w:val="28"/>
          <w:szCs w:val="28"/>
        </w:rPr>
        <w:t>в) кошачья двуустка, печёночный сосальщик, китайский сосальщик;</w:t>
      </w:r>
    </w:p>
    <w:p w:rsidR="00CB7DA1" w:rsidRPr="00FC0980" w:rsidRDefault="00CB7DA1" w:rsidP="00CB7DA1">
      <w:pPr>
        <w:spacing w:line="276" w:lineRule="auto"/>
        <w:jc w:val="both"/>
        <w:rPr>
          <w:sz w:val="28"/>
          <w:szCs w:val="28"/>
        </w:rPr>
      </w:pPr>
      <w:r w:rsidRPr="00FC0980">
        <w:rPr>
          <w:sz w:val="28"/>
          <w:szCs w:val="28"/>
        </w:rPr>
        <w:t>36. Факторами передачи при дифиллоботриозе могут быть:</w:t>
      </w:r>
    </w:p>
    <w:p w:rsidR="00CB7DA1" w:rsidRDefault="00CB7DA1" w:rsidP="00CB7DA1">
      <w:pPr>
        <w:spacing w:line="276" w:lineRule="auto"/>
        <w:jc w:val="both"/>
        <w:rPr>
          <w:sz w:val="28"/>
          <w:szCs w:val="28"/>
        </w:rPr>
      </w:pPr>
      <w:r w:rsidRPr="00FC0980">
        <w:rPr>
          <w:sz w:val="28"/>
          <w:szCs w:val="28"/>
        </w:rPr>
        <w:t xml:space="preserve">а) немытые корнеплоды (морковь, картофель); </w:t>
      </w:r>
    </w:p>
    <w:p w:rsidR="00CB7DA1" w:rsidRPr="00FC0980" w:rsidRDefault="00CB7DA1" w:rsidP="00CB7DA1">
      <w:pPr>
        <w:spacing w:line="276" w:lineRule="auto"/>
        <w:jc w:val="both"/>
        <w:rPr>
          <w:sz w:val="28"/>
          <w:szCs w:val="28"/>
        </w:rPr>
      </w:pPr>
      <w:r w:rsidRPr="00FC0980">
        <w:rPr>
          <w:sz w:val="28"/>
          <w:szCs w:val="28"/>
        </w:rPr>
        <w:t>б) малосольная, замороженная речная рыба;</w:t>
      </w:r>
    </w:p>
    <w:p w:rsidR="00CB7DA1" w:rsidRDefault="00CB7DA1" w:rsidP="00CB7DA1">
      <w:pPr>
        <w:spacing w:line="276" w:lineRule="auto"/>
        <w:jc w:val="both"/>
        <w:rPr>
          <w:sz w:val="28"/>
          <w:szCs w:val="28"/>
        </w:rPr>
      </w:pPr>
      <w:r w:rsidRPr="00FC0980">
        <w:rPr>
          <w:sz w:val="28"/>
          <w:szCs w:val="28"/>
        </w:rPr>
        <w:t xml:space="preserve">в) недостаточно проваренное мясо;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37.  Характеристика вирусов:</w:t>
      </w:r>
    </w:p>
    <w:p w:rsidR="00CB7DA1" w:rsidRDefault="00CB7DA1" w:rsidP="00CB7DA1">
      <w:pPr>
        <w:spacing w:line="276" w:lineRule="auto"/>
        <w:jc w:val="both"/>
        <w:rPr>
          <w:sz w:val="28"/>
          <w:szCs w:val="28"/>
        </w:rPr>
      </w:pPr>
      <w:r w:rsidRPr="00FC0980">
        <w:rPr>
          <w:sz w:val="28"/>
          <w:szCs w:val="28"/>
        </w:rPr>
        <w:t xml:space="preserve">а) облигатные внутриклеточные паразиты; </w:t>
      </w:r>
    </w:p>
    <w:p w:rsidR="00CB7DA1" w:rsidRDefault="00CB7DA1" w:rsidP="00CB7DA1">
      <w:pPr>
        <w:spacing w:line="276" w:lineRule="auto"/>
        <w:jc w:val="both"/>
        <w:rPr>
          <w:sz w:val="28"/>
          <w:szCs w:val="28"/>
        </w:rPr>
      </w:pPr>
      <w:r w:rsidRPr="00FC0980">
        <w:rPr>
          <w:sz w:val="28"/>
          <w:szCs w:val="28"/>
        </w:rPr>
        <w:t xml:space="preserve">б) один тип нуклеиновой кислоты; </w:t>
      </w:r>
    </w:p>
    <w:p w:rsidR="00CB7DA1" w:rsidRDefault="00CB7DA1" w:rsidP="00CB7DA1">
      <w:pPr>
        <w:spacing w:line="276" w:lineRule="auto"/>
        <w:jc w:val="both"/>
        <w:rPr>
          <w:sz w:val="28"/>
          <w:szCs w:val="28"/>
        </w:rPr>
      </w:pPr>
      <w:r w:rsidRPr="00FC0980">
        <w:rPr>
          <w:sz w:val="28"/>
          <w:szCs w:val="28"/>
        </w:rPr>
        <w:t xml:space="preserve">в) не растут на ИПС; </w:t>
      </w:r>
    </w:p>
    <w:p w:rsidR="00CB7DA1" w:rsidRDefault="00CB7DA1" w:rsidP="00CB7DA1">
      <w:pPr>
        <w:spacing w:line="276" w:lineRule="auto"/>
        <w:jc w:val="both"/>
        <w:rPr>
          <w:sz w:val="28"/>
          <w:szCs w:val="28"/>
        </w:rPr>
      </w:pPr>
      <w:r w:rsidRPr="00FC0980">
        <w:rPr>
          <w:sz w:val="28"/>
          <w:szCs w:val="28"/>
        </w:rPr>
        <w:t xml:space="preserve">г) не имеют собственных метаболических систем; </w:t>
      </w:r>
    </w:p>
    <w:p w:rsidR="00CB7DA1" w:rsidRDefault="00CB7DA1" w:rsidP="00CB7DA1">
      <w:pPr>
        <w:spacing w:line="276" w:lineRule="auto"/>
        <w:jc w:val="both"/>
        <w:rPr>
          <w:sz w:val="28"/>
          <w:szCs w:val="28"/>
        </w:rPr>
      </w:pPr>
      <w:r w:rsidRPr="00FC0980">
        <w:rPr>
          <w:sz w:val="28"/>
          <w:szCs w:val="28"/>
        </w:rPr>
        <w:t xml:space="preserve">д) не способны к росту и бинарному делению; </w:t>
      </w:r>
    </w:p>
    <w:p w:rsidR="00CB7DA1" w:rsidRPr="00FC0980" w:rsidRDefault="00CB7DA1" w:rsidP="00CB7DA1">
      <w:pPr>
        <w:spacing w:line="276" w:lineRule="auto"/>
        <w:jc w:val="both"/>
        <w:rPr>
          <w:sz w:val="28"/>
          <w:szCs w:val="28"/>
        </w:rPr>
      </w:pPr>
      <w:r w:rsidRPr="00FC0980">
        <w:rPr>
          <w:sz w:val="28"/>
          <w:szCs w:val="28"/>
        </w:rPr>
        <w:t>е) все ответы верные;</w:t>
      </w:r>
    </w:p>
    <w:p w:rsidR="00CB7DA1" w:rsidRPr="0009780C" w:rsidRDefault="00CB7DA1" w:rsidP="00CB7DA1">
      <w:pPr>
        <w:spacing w:line="276" w:lineRule="auto"/>
        <w:jc w:val="both"/>
        <w:rPr>
          <w:b/>
          <w:sz w:val="28"/>
          <w:szCs w:val="28"/>
        </w:rPr>
      </w:pPr>
      <w:r w:rsidRPr="0009780C">
        <w:rPr>
          <w:b/>
          <w:sz w:val="28"/>
          <w:szCs w:val="28"/>
        </w:rPr>
        <w:t>38. К РНК – содержащим вирусам относятся возбудители:</w:t>
      </w:r>
    </w:p>
    <w:p w:rsidR="00CB7DA1" w:rsidRDefault="00CB7DA1" w:rsidP="00CB7DA1">
      <w:pPr>
        <w:spacing w:line="276" w:lineRule="auto"/>
        <w:jc w:val="both"/>
        <w:rPr>
          <w:sz w:val="28"/>
          <w:szCs w:val="28"/>
        </w:rPr>
      </w:pPr>
      <w:r w:rsidRPr="00FC0980">
        <w:rPr>
          <w:sz w:val="28"/>
          <w:szCs w:val="28"/>
        </w:rPr>
        <w:t xml:space="preserve">а) кори; </w:t>
      </w:r>
    </w:p>
    <w:p w:rsidR="00CB7DA1" w:rsidRDefault="00CB7DA1" w:rsidP="00CB7DA1">
      <w:pPr>
        <w:spacing w:line="276" w:lineRule="auto"/>
        <w:jc w:val="both"/>
        <w:rPr>
          <w:sz w:val="28"/>
          <w:szCs w:val="28"/>
        </w:rPr>
      </w:pPr>
      <w:r w:rsidRPr="00FC0980">
        <w:rPr>
          <w:sz w:val="28"/>
          <w:szCs w:val="28"/>
        </w:rPr>
        <w:t xml:space="preserve">б) натуральной оспы; </w:t>
      </w:r>
    </w:p>
    <w:p w:rsidR="00CB7DA1" w:rsidRDefault="00CB7DA1" w:rsidP="00CB7DA1">
      <w:pPr>
        <w:spacing w:line="276" w:lineRule="auto"/>
        <w:jc w:val="both"/>
        <w:rPr>
          <w:sz w:val="28"/>
          <w:szCs w:val="28"/>
        </w:rPr>
      </w:pPr>
      <w:r w:rsidRPr="00FC0980">
        <w:rPr>
          <w:sz w:val="28"/>
          <w:szCs w:val="28"/>
        </w:rPr>
        <w:t xml:space="preserve">в) ветряной оспы; </w:t>
      </w:r>
    </w:p>
    <w:p w:rsidR="00CB7DA1" w:rsidRDefault="00CB7DA1" w:rsidP="00CB7DA1">
      <w:pPr>
        <w:spacing w:line="276" w:lineRule="auto"/>
        <w:jc w:val="both"/>
        <w:rPr>
          <w:sz w:val="28"/>
          <w:szCs w:val="28"/>
        </w:rPr>
      </w:pPr>
      <w:r w:rsidRPr="00FC0980">
        <w:rPr>
          <w:sz w:val="28"/>
          <w:szCs w:val="28"/>
        </w:rPr>
        <w:t xml:space="preserve">г) аденовирусы; </w:t>
      </w:r>
    </w:p>
    <w:p w:rsidR="00CB7DA1" w:rsidRPr="00FC0980" w:rsidRDefault="00CB7DA1" w:rsidP="00CB7DA1">
      <w:pPr>
        <w:spacing w:line="276" w:lineRule="auto"/>
        <w:jc w:val="both"/>
        <w:rPr>
          <w:sz w:val="28"/>
          <w:szCs w:val="28"/>
        </w:rPr>
      </w:pPr>
      <w:r w:rsidRPr="00FC0980">
        <w:rPr>
          <w:sz w:val="28"/>
          <w:szCs w:val="28"/>
        </w:rPr>
        <w:t>д) вирус гепатита В;</w:t>
      </w:r>
    </w:p>
    <w:p w:rsidR="00CB7DA1" w:rsidRPr="0009780C" w:rsidRDefault="00CB7DA1" w:rsidP="00CB7DA1">
      <w:pPr>
        <w:spacing w:line="276" w:lineRule="auto"/>
        <w:jc w:val="both"/>
        <w:rPr>
          <w:b/>
          <w:sz w:val="28"/>
          <w:szCs w:val="28"/>
        </w:rPr>
      </w:pPr>
      <w:r w:rsidRPr="0009780C">
        <w:rPr>
          <w:b/>
          <w:sz w:val="28"/>
          <w:szCs w:val="28"/>
        </w:rPr>
        <w:t>39. Патогенез полиомиелита:</w:t>
      </w:r>
    </w:p>
    <w:p w:rsidR="00CB7DA1" w:rsidRDefault="00CB7DA1" w:rsidP="00CB7DA1">
      <w:pPr>
        <w:spacing w:line="276" w:lineRule="auto"/>
        <w:jc w:val="both"/>
        <w:rPr>
          <w:sz w:val="28"/>
          <w:szCs w:val="28"/>
        </w:rPr>
      </w:pPr>
      <w:r w:rsidRPr="00FC0980">
        <w:rPr>
          <w:sz w:val="28"/>
          <w:szCs w:val="28"/>
        </w:rPr>
        <w:lastRenderedPageBreak/>
        <w:t xml:space="preserve">а) первичная репродукция вируса происходит в л/у глоточного кольца и тонкой кишки; </w:t>
      </w:r>
    </w:p>
    <w:p w:rsidR="00CB7DA1" w:rsidRDefault="00CB7DA1" w:rsidP="00CB7DA1">
      <w:pPr>
        <w:spacing w:line="276" w:lineRule="auto"/>
        <w:jc w:val="both"/>
        <w:rPr>
          <w:sz w:val="28"/>
          <w:szCs w:val="28"/>
        </w:rPr>
      </w:pPr>
      <w:r w:rsidRPr="00FC0980">
        <w:rPr>
          <w:sz w:val="28"/>
          <w:szCs w:val="28"/>
        </w:rPr>
        <w:t xml:space="preserve">б) проникновение вируса в кровь (виремия, вирусемия); </w:t>
      </w:r>
    </w:p>
    <w:p w:rsidR="00CB7DA1" w:rsidRDefault="00CB7DA1" w:rsidP="00CB7DA1">
      <w:pPr>
        <w:spacing w:line="276" w:lineRule="auto"/>
        <w:jc w:val="both"/>
        <w:rPr>
          <w:sz w:val="28"/>
          <w:szCs w:val="28"/>
        </w:rPr>
      </w:pPr>
      <w:r w:rsidRPr="00FC0980">
        <w:rPr>
          <w:sz w:val="28"/>
          <w:szCs w:val="28"/>
        </w:rPr>
        <w:t xml:space="preserve">в) попадание вируса в ЦНС, поражение клеток передних рогов спинного мозга (двигательных нейронов); </w:t>
      </w:r>
    </w:p>
    <w:p w:rsidR="00CB7DA1" w:rsidRPr="00FC0980" w:rsidRDefault="00CB7DA1" w:rsidP="00CB7DA1">
      <w:pPr>
        <w:spacing w:line="276" w:lineRule="auto"/>
        <w:jc w:val="both"/>
        <w:rPr>
          <w:sz w:val="28"/>
          <w:szCs w:val="28"/>
        </w:rPr>
      </w:pPr>
      <w:r w:rsidRPr="00FC0980">
        <w:rPr>
          <w:sz w:val="28"/>
          <w:szCs w:val="28"/>
        </w:rPr>
        <w:t>г) возникают параличи мышц; д) все ответы верные;</w:t>
      </w:r>
    </w:p>
    <w:p w:rsidR="00CB7DA1" w:rsidRPr="0009780C" w:rsidRDefault="00CB7DA1" w:rsidP="00CB7DA1">
      <w:pPr>
        <w:spacing w:line="276" w:lineRule="auto"/>
        <w:jc w:val="both"/>
        <w:rPr>
          <w:b/>
          <w:sz w:val="28"/>
          <w:szCs w:val="28"/>
        </w:rPr>
      </w:pPr>
      <w:r w:rsidRPr="0009780C">
        <w:rPr>
          <w:b/>
          <w:sz w:val="28"/>
          <w:szCs w:val="28"/>
        </w:rPr>
        <w:t>40.  Внеклеточные факторы защиты против вирусов:</w:t>
      </w:r>
    </w:p>
    <w:p w:rsidR="00CB7DA1" w:rsidRDefault="00CB7DA1" w:rsidP="00CB7DA1">
      <w:pPr>
        <w:spacing w:line="276" w:lineRule="auto"/>
        <w:jc w:val="both"/>
        <w:rPr>
          <w:sz w:val="28"/>
          <w:szCs w:val="28"/>
        </w:rPr>
      </w:pPr>
      <w:r w:rsidRPr="00FC0980">
        <w:rPr>
          <w:sz w:val="28"/>
          <w:szCs w:val="28"/>
        </w:rPr>
        <w:t xml:space="preserve">а) иммуноглобулины; </w:t>
      </w:r>
    </w:p>
    <w:p w:rsidR="00CB7DA1" w:rsidRDefault="00CB7DA1" w:rsidP="00CB7DA1">
      <w:pPr>
        <w:spacing w:line="276" w:lineRule="auto"/>
        <w:jc w:val="both"/>
        <w:rPr>
          <w:sz w:val="28"/>
          <w:szCs w:val="28"/>
        </w:rPr>
      </w:pPr>
      <w:r w:rsidRPr="00FC0980">
        <w:rPr>
          <w:sz w:val="28"/>
          <w:szCs w:val="28"/>
        </w:rPr>
        <w:t xml:space="preserve">б) интерфероны; </w:t>
      </w:r>
    </w:p>
    <w:p w:rsidR="00CB7DA1" w:rsidRDefault="00CB7DA1" w:rsidP="00CB7DA1">
      <w:pPr>
        <w:spacing w:line="276" w:lineRule="auto"/>
        <w:jc w:val="both"/>
        <w:rPr>
          <w:sz w:val="28"/>
          <w:szCs w:val="28"/>
        </w:rPr>
      </w:pPr>
      <w:r w:rsidRPr="00FC0980">
        <w:rPr>
          <w:sz w:val="28"/>
          <w:szCs w:val="28"/>
        </w:rPr>
        <w:t xml:space="preserve">в) повышение температуры тела;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41. Эпидемиология бешенства:</w:t>
      </w:r>
    </w:p>
    <w:p w:rsidR="00CB7DA1" w:rsidRPr="00FC0980" w:rsidRDefault="00CB7DA1" w:rsidP="00CB7DA1">
      <w:pPr>
        <w:spacing w:line="276" w:lineRule="auto"/>
        <w:jc w:val="both"/>
        <w:rPr>
          <w:sz w:val="28"/>
          <w:szCs w:val="28"/>
        </w:rPr>
      </w:pPr>
      <w:r w:rsidRPr="00FC0980">
        <w:rPr>
          <w:sz w:val="28"/>
          <w:szCs w:val="28"/>
        </w:rPr>
        <w:t>а) ИИ в природных очагах: волки, лисы, песцы, шакалы, енотовидные собаки, грызуны, хищные птицы; ИИ в антропургических очагах: кошки, собаки (неспровоцированные укусы);</w:t>
      </w:r>
    </w:p>
    <w:p w:rsidR="00CB7DA1" w:rsidRDefault="00CB7DA1" w:rsidP="00CB7DA1">
      <w:pPr>
        <w:spacing w:line="276" w:lineRule="auto"/>
        <w:jc w:val="both"/>
        <w:rPr>
          <w:sz w:val="28"/>
          <w:szCs w:val="28"/>
        </w:rPr>
      </w:pPr>
      <w:r w:rsidRPr="00FC0980">
        <w:rPr>
          <w:sz w:val="28"/>
          <w:szCs w:val="28"/>
        </w:rPr>
        <w:t xml:space="preserve">б) МП- контактный при укусе, ослюнении слизистых оболочек, повреждённых кожных покровов; восприимчивость, летальность 100%;  </w:t>
      </w:r>
    </w:p>
    <w:p w:rsidR="00CB7DA1" w:rsidRPr="00FC0980" w:rsidRDefault="00CB7DA1" w:rsidP="00CB7DA1">
      <w:pPr>
        <w:spacing w:line="276" w:lineRule="auto"/>
        <w:jc w:val="both"/>
        <w:rPr>
          <w:sz w:val="28"/>
          <w:szCs w:val="28"/>
        </w:rPr>
      </w:pPr>
      <w:r w:rsidRPr="00FC0980">
        <w:rPr>
          <w:sz w:val="28"/>
          <w:szCs w:val="28"/>
        </w:rPr>
        <w:t>в) все ответы верные;</w:t>
      </w:r>
    </w:p>
    <w:p w:rsidR="00CB7DA1" w:rsidRPr="0009780C" w:rsidRDefault="00CB7DA1" w:rsidP="00CB7DA1">
      <w:pPr>
        <w:spacing w:line="276" w:lineRule="auto"/>
        <w:jc w:val="both"/>
        <w:rPr>
          <w:b/>
          <w:sz w:val="28"/>
          <w:szCs w:val="28"/>
        </w:rPr>
      </w:pPr>
      <w:r w:rsidRPr="0009780C">
        <w:rPr>
          <w:b/>
          <w:sz w:val="28"/>
          <w:szCs w:val="28"/>
        </w:rPr>
        <w:t>42.  ДНК-содержащие онкогенные вирусы:</w:t>
      </w:r>
    </w:p>
    <w:p w:rsidR="00CB7DA1" w:rsidRDefault="00CB7DA1" w:rsidP="00CB7DA1">
      <w:pPr>
        <w:spacing w:line="276" w:lineRule="auto"/>
        <w:jc w:val="both"/>
        <w:rPr>
          <w:sz w:val="28"/>
          <w:szCs w:val="28"/>
        </w:rPr>
      </w:pPr>
      <w:r w:rsidRPr="00FC0980">
        <w:rPr>
          <w:sz w:val="28"/>
          <w:szCs w:val="28"/>
        </w:rPr>
        <w:t xml:space="preserve">а) вирус гепатита С; </w:t>
      </w:r>
    </w:p>
    <w:p w:rsidR="00CB7DA1" w:rsidRDefault="00CB7DA1" w:rsidP="00CB7DA1">
      <w:pPr>
        <w:spacing w:line="276" w:lineRule="auto"/>
        <w:jc w:val="both"/>
        <w:rPr>
          <w:sz w:val="28"/>
          <w:szCs w:val="28"/>
        </w:rPr>
      </w:pPr>
      <w:r w:rsidRPr="00FC0980">
        <w:rPr>
          <w:sz w:val="28"/>
          <w:szCs w:val="28"/>
        </w:rPr>
        <w:t xml:space="preserve">б) вирус папилломы человека, кроликов, собак, коров; аденовирусы человека (серотипы 12,18,31) индуцируют саркомы у новорожденных хомячков; </w:t>
      </w:r>
    </w:p>
    <w:p w:rsidR="00CB7DA1" w:rsidRPr="00FC0980" w:rsidRDefault="00CB7DA1" w:rsidP="00CB7DA1">
      <w:pPr>
        <w:spacing w:line="276" w:lineRule="auto"/>
        <w:jc w:val="both"/>
        <w:rPr>
          <w:sz w:val="28"/>
          <w:szCs w:val="28"/>
        </w:rPr>
      </w:pPr>
      <w:r w:rsidRPr="00FC0980">
        <w:rPr>
          <w:sz w:val="28"/>
          <w:szCs w:val="28"/>
        </w:rPr>
        <w:t>в) всё верно;</w:t>
      </w:r>
    </w:p>
    <w:p w:rsidR="00CB7DA1" w:rsidRPr="0009780C" w:rsidRDefault="00CB7DA1" w:rsidP="00CB7DA1">
      <w:pPr>
        <w:spacing w:line="276" w:lineRule="auto"/>
        <w:jc w:val="both"/>
        <w:rPr>
          <w:b/>
          <w:sz w:val="28"/>
          <w:szCs w:val="28"/>
        </w:rPr>
      </w:pPr>
      <w:r w:rsidRPr="0009780C">
        <w:rPr>
          <w:b/>
          <w:sz w:val="28"/>
          <w:szCs w:val="28"/>
        </w:rPr>
        <w:t>43. Наиболее частые представители микрофлоры кожи:</w:t>
      </w:r>
    </w:p>
    <w:p w:rsidR="00CB7DA1" w:rsidRDefault="00CB7DA1" w:rsidP="00CB7DA1">
      <w:pPr>
        <w:spacing w:line="276" w:lineRule="auto"/>
        <w:jc w:val="both"/>
        <w:rPr>
          <w:sz w:val="28"/>
          <w:szCs w:val="28"/>
        </w:rPr>
      </w:pPr>
      <w:r w:rsidRPr="00FC0980">
        <w:rPr>
          <w:sz w:val="28"/>
          <w:szCs w:val="28"/>
        </w:rPr>
        <w:t xml:space="preserve">а) дифтероиды; </w:t>
      </w:r>
    </w:p>
    <w:p w:rsidR="00CB7DA1" w:rsidRDefault="00CB7DA1" w:rsidP="00CB7DA1">
      <w:pPr>
        <w:spacing w:line="276" w:lineRule="auto"/>
        <w:jc w:val="both"/>
        <w:rPr>
          <w:sz w:val="28"/>
          <w:szCs w:val="28"/>
        </w:rPr>
      </w:pPr>
      <w:r w:rsidRPr="00FC0980">
        <w:rPr>
          <w:sz w:val="28"/>
          <w:szCs w:val="28"/>
        </w:rPr>
        <w:t xml:space="preserve">б) микрококки; </w:t>
      </w:r>
    </w:p>
    <w:p w:rsidR="00CB7DA1" w:rsidRDefault="00CB7DA1" w:rsidP="00CB7DA1">
      <w:pPr>
        <w:spacing w:line="276" w:lineRule="auto"/>
        <w:jc w:val="both"/>
        <w:rPr>
          <w:sz w:val="28"/>
          <w:szCs w:val="28"/>
        </w:rPr>
      </w:pPr>
      <w:r w:rsidRPr="00FC0980">
        <w:rPr>
          <w:sz w:val="28"/>
          <w:szCs w:val="28"/>
        </w:rPr>
        <w:t xml:space="preserve">в) грибы рода Candida; </w:t>
      </w:r>
    </w:p>
    <w:p w:rsidR="00CB7DA1" w:rsidRPr="00E254ED" w:rsidRDefault="00CB7DA1" w:rsidP="00CB7DA1">
      <w:pPr>
        <w:spacing w:line="276" w:lineRule="auto"/>
        <w:jc w:val="both"/>
        <w:rPr>
          <w:sz w:val="28"/>
          <w:szCs w:val="28"/>
          <w:lang w:val="en-US"/>
        </w:rPr>
      </w:pPr>
      <w:r w:rsidRPr="00FC0980">
        <w:rPr>
          <w:sz w:val="28"/>
          <w:szCs w:val="28"/>
        </w:rPr>
        <w:t>г</w:t>
      </w:r>
      <w:r w:rsidRPr="00E254ED">
        <w:rPr>
          <w:sz w:val="28"/>
          <w:szCs w:val="28"/>
          <w:lang w:val="en-US"/>
        </w:rPr>
        <w:t>) Staphylococcus epidermidis;</w:t>
      </w:r>
    </w:p>
    <w:p w:rsidR="00CB7DA1" w:rsidRPr="00E254ED" w:rsidRDefault="00CB7DA1" w:rsidP="00CB7DA1">
      <w:pPr>
        <w:spacing w:line="276" w:lineRule="auto"/>
        <w:jc w:val="both"/>
        <w:rPr>
          <w:sz w:val="28"/>
          <w:szCs w:val="28"/>
          <w:lang w:val="en-US"/>
        </w:rPr>
      </w:pPr>
      <w:r w:rsidRPr="00FC0980">
        <w:rPr>
          <w:sz w:val="28"/>
          <w:szCs w:val="28"/>
        </w:rPr>
        <w:t>д</w:t>
      </w:r>
      <w:r w:rsidRPr="00E254ED">
        <w:rPr>
          <w:sz w:val="28"/>
          <w:szCs w:val="28"/>
          <w:lang w:val="en-US"/>
        </w:rPr>
        <w:t xml:space="preserve">) Staph. saprophyticus;  </w:t>
      </w:r>
    </w:p>
    <w:p w:rsidR="00CB7DA1" w:rsidRPr="00FC0980" w:rsidRDefault="00CB7DA1" w:rsidP="00CB7DA1">
      <w:pPr>
        <w:spacing w:line="276" w:lineRule="auto"/>
        <w:jc w:val="both"/>
        <w:rPr>
          <w:sz w:val="28"/>
          <w:szCs w:val="28"/>
        </w:rPr>
      </w:pPr>
      <w:r w:rsidRPr="00FC0980">
        <w:rPr>
          <w:sz w:val="28"/>
          <w:szCs w:val="28"/>
        </w:rPr>
        <w:t xml:space="preserve">е) все ответы верные; </w:t>
      </w:r>
    </w:p>
    <w:p w:rsidR="00CB7DA1" w:rsidRPr="0009780C" w:rsidRDefault="00CB7DA1" w:rsidP="00CB7DA1">
      <w:pPr>
        <w:spacing w:line="276" w:lineRule="auto"/>
        <w:jc w:val="both"/>
        <w:rPr>
          <w:b/>
          <w:sz w:val="28"/>
          <w:szCs w:val="28"/>
        </w:rPr>
      </w:pPr>
      <w:r w:rsidRPr="0009780C">
        <w:rPr>
          <w:b/>
          <w:sz w:val="28"/>
          <w:szCs w:val="28"/>
        </w:rPr>
        <w:t xml:space="preserve">44. У здорового человека стерильны:  </w:t>
      </w:r>
    </w:p>
    <w:p w:rsidR="00CB7DA1" w:rsidRPr="00FC0980" w:rsidRDefault="00CB7DA1" w:rsidP="00CB7DA1">
      <w:pPr>
        <w:spacing w:line="276" w:lineRule="auto"/>
        <w:jc w:val="both"/>
        <w:rPr>
          <w:sz w:val="28"/>
          <w:szCs w:val="28"/>
        </w:rPr>
      </w:pPr>
      <w:r w:rsidRPr="00FC0980">
        <w:rPr>
          <w:sz w:val="28"/>
          <w:szCs w:val="28"/>
        </w:rPr>
        <w:t xml:space="preserve">а) органы и ткани, сообщающиеся с внешней средой; </w:t>
      </w:r>
    </w:p>
    <w:p w:rsidR="00CB7DA1" w:rsidRPr="00FC0980" w:rsidRDefault="00CB7DA1" w:rsidP="00CB7DA1">
      <w:pPr>
        <w:spacing w:line="276" w:lineRule="auto"/>
        <w:jc w:val="both"/>
        <w:rPr>
          <w:sz w:val="28"/>
          <w:szCs w:val="28"/>
        </w:rPr>
      </w:pPr>
      <w:r w:rsidRPr="00FC0980">
        <w:rPr>
          <w:sz w:val="28"/>
          <w:szCs w:val="28"/>
        </w:rPr>
        <w:t>б) органы и ткани, не сообщающиеся с внешней средой;</w:t>
      </w:r>
    </w:p>
    <w:p w:rsidR="00CB7DA1" w:rsidRPr="0009780C" w:rsidRDefault="00CB7DA1" w:rsidP="00CB7DA1">
      <w:pPr>
        <w:spacing w:line="276" w:lineRule="auto"/>
        <w:jc w:val="both"/>
        <w:rPr>
          <w:b/>
          <w:sz w:val="28"/>
          <w:szCs w:val="28"/>
        </w:rPr>
      </w:pPr>
      <w:r w:rsidRPr="0009780C">
        <w:rPr>
          <w:b/>
          <w:sz w:val="28"/>
          <w:szCs w:val="28"/>
        </w:rPr>
        <w:t>45.  Синбиотики – это:</w:t>
      </w:r>
    </w:p>
    <w:p w:rsidR="00CB7DA1" w:rsidRPr="00FC0980" w:rsidRDefault="00CB7DA1" w:rsidP="00CB7DA1">
      <w:pPr>
        <w:spacing w:line="276" w:lineRule="auto"/>
        <w:jc w:val="both"/>
        <w:rPr>
          <w:sz w:val="28"/>
          <w:szCs w:val="28"/>
        </w:rPr>
      </w:pPr>
      <w:r w:rsidRPr="00FC0980">
        <w:rPr>
          <w:sz w:val="28"/>
          <w:szCs w:val="28"/>
        </w:rPr>
        <w:t>а) живые м/о, относящиеся к обитателям кишечника здорового человека, оказывают положительное воздействие на физиологические, биохимические, иммунные реакции организма, через оптимизацию микрофлоры хозяина;</w:t>
      </w:r>
    </w:p>
    <w:p w:rsidR="00CB7DA1" w:rsidRPr="00FC0980" w:rsidRDefault="00CB7DA1" w:rsidP="00CB7DA1">
      <w:pPr>
        <w:spacing w:line="276" w:lineRule="auto"/>
        <w:jc w:val="both"/>
        <w:rPr>
          <w:sz w:val="28"/>
          <w:szCs w:val="28"/>
        </w:rPr>
      </w:pPr>
      <w:r w:rsidRPr="00FC0980">
        <w:rPr>
          <w:sz w:val="28"/>
          <w:szCs w:val="28"/>
        </w:rPr>
        <w:t xml:space="preserve">б) препараты немикробного происхождения, не способные адсорбироваться в верхних отделах ПВТ, но стимулирующие рост и метаболическую активность </w:t>
      </w:r>
      <w:r w:rsidRPr="00FC0980">
        <w:rPr>
          <w:sz w:val="28"/>
          <w:szCs w:val="28"/>
        </w:rPr>
        <w:lastRenderedPageBreak/>
        <w:t>нормальной микрофлоры кишечника, НМУВ (низкомолекулярные углеводы: олигосахариды, фруктоолигосахариды);</w:t>
      </w:r>
    </w:p>
    <w:p w:rsidR="00CB7DA1" w:rsidRPr="00FC0980" w:rsidRDefault="00CB7DA1" w:rsidP="00CB7DA1">
      <w:pPr>
        <w:spacing w:line="276" w:lineRule="auto"/>
        <w:jc w:val="both"/>
        <w:rPr>
          <w:sz w:val="28"/>
          <w:szCs w:val="28"/>
        </w:rPr>
      </w:pPr>
      <w:r w:rsidRPr="00FC0980">
        <w:rPr>
          <w:sz w:val="28"/>
          <w:szCs w:val="28"/>
        </w:rPr>
        <w:t>в) комбинация пробиотиков и пребиотиков, избирательно стимулирующих рост и метаболическую активность индигенной микрофлоры, н-р биовестинлакто содержит бифидогенные факторы и биомассу B. Bifidum, L. Adolescentis, L. Plantarum;</w:t>
      </w:r>
    </w:p>
    <w:p w:rsidR="00CB7DA1" w:rsidRPr="0009780C" w:rsidRDefault="00CB7DA1" w:rsidP="00CB7DA1">
      <w:pPr>
        <w:spacing w:line="276" w:lineRule="auto"/>
        <w:jc w:val="both"/>
        <w:rPr>
          <w:b/>
          <w:sz w:val="28"/>
          <w:szCs w:val="28"/>
        </w:rPr>
      </w:pPr>
      <w:r w:rsidRPr="0009780C">
        <w:rPr>
          <w:b/>
          <w:sz w:val="28"/>
          <w:szCs w:val="28"/>
        </w:rPr>
        <w:t>46. Материал для бактериологического исследования при менингококковом назофарингите:</w:t>
      </w:r>
    </w:p>
    <w:p w:rsidR="00CB7DA1" w:rsidRDefault="00CB7DA1" w:rsidP="00CB7DA1">
      <w:pPr>
        <w:spacing w:line="276" w:lineRule="auto"/>
        <w:jc w:val="both"/>
        <w:rPr>
          <w:sz w:val="28"/>
          <w:szCs w:val="28"/>
        </w:rPr>
      </w:pPr>
      <w:r w:rsidRPr="00FC0980">
        <w:rPr>
          <w:sz w:val="28"/>
          <w:szCs w:val="28"/>
        </w:rPr>
        <w:t xml:space="preserve">а) ликвор (смж);  </w:t>
      </w:r>
    </w:p>
    <w:p w:rsidR="00CB7DA1" w:rsidRDefault="00CB7DA1" w:rsidP="00CB7DA1">
      <w:pPr>
        <w:spacing w:line="276" w:lineRule="auto"/>
        <w:jc w:val="both"/>
        <w:rPr>
          <w:sz w:val="28"/>
          <w:szCs w:val="28"/>
        </w:rPr>
      </w:pPr>
      <w:r w:rsidRPr="00FC0980">
        <w:rPr>
          <w:sz w:val="28"/>
          <w:szCs w:val="28"/>
        </w:rPr>
        <w:t xml:space="preserve">б) отделяемое из носоглотки;  </w:t>
      </w:r>
    </w:p>
    <w:p w:rsidR="00CB7DA1" w:rsidRDefault="00CB7DA1" w:rsidP="00CB7DA1">
      <w:pPr>
        <w:spacing w:line="276" w:lineRule="auto"/>
        <w:jc w:val="both"/>
        <w:rPr>
          <w:sz w:val="28"/>
          <w:szCs w:val="28"/>
        </w:rPr>
      </w:pPr>
      <w:r w:rsidRPr="00FC0980">
        <w:rPr>
          <w:sz w:val="28"/>
          <w:szCs w:val="28"/>
        </w:rPr>
        <w:t xml:space="preserve">в) кровь;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47. Материал для бактериологического исследования при сальмонеллёзном сепсисе:</w:t>
      </w:r>
    </w:p>
    <w:p w:rsidR="00CB7DA1" w:rsidRDefault="00CB7DA1" w:rsidP="00CB7DA1">
      <w:pPr>
        <w:spacing w:line="276" w:lineRule="auto"/>
        <w:jc w:val="both"/>
        <w:rPr>
          <w:sz w:val="28"/>
          <w:szCs w:val="28"/>
        </w:rPr>
      </w:pPr>
      <w:r w:rsidRPr="00FC0980">
        <w:rPr>
          <w:sz w:val="28"/>
          <w:szCs w:val="28"/>
        </w:rPr>
        <w:t xml:space="preserve">а) кровь; </w:t>
      </w:r>
    </w:p>
    <w:p w:rsidR="00CB7DA1" w:rsidRDefault="00CB7DA1" w:rsidP="00CB7DA1">
      <w:pPr>
        <w:spacing w:line="276" w:lineRule="auto"/>
        <w:jc w:val="both"/>
        <w:rPr>
          <w:sz w:val="28"/>
          <w:szCs w:val="28"/>
        </w:rPr>
      </w:pPr>
      <w:r w:rsidRPr="00FC0980">
        <w:rPr>
          <w:sz w:val="28"/>
          <w:szCs w:val="28"/>
        </w:rPr>
        <w:t xml:space="preserve">б) ликвор; </w:t>
      </w:r>
    </w:p>
    <w:p w:rsidR="00CB7DA1" w:rsidRDefault="00CB7DA1" w:rsidP="00CB7DA1">
      <w:pPr>
        <w:spacing w:line="276" w:lineRule="auto"/>
        <w:jc w:val="both"/>
        <w:rPr>
          <w:sz w:val="28"/>
          <w:szCs w:val="28"/>
        </w:rPr>
      </w:pPr>
      <w:r w:rsidRPr="00FC0980">
        <w:rPr>
          <w:sz w:val="28"/>
          <w:szCs w:val="28"/>
        </w:rPr>
        <w:t xml:space="preserve">в) рвотные массы; </w:t>
      </w:r>
    </w:p>
    <w:p w:rsidR="00CB7DA1" w:rsidRDefault="00CB7DA1" w:rsidP="00CB7DA1">
      <w:pPr>
        <w:spacing w:line="276" w:lineRule="auto"/>
        <w:jc w:val="both"/>
        <w:rPr>
          <w:sz w:val="28"/>
          <w:szCs w:val="28"/>
        </w:rPr>
      </w:pPr>
      <w:r w:rsidRPr="00FC0980">
        <w:rPr>
          <w:sz w:val="28"/>
          <w:szCs w:val="28"/>
        </w:rPr>
        <w:t xml:space="preserve">г) испражнения; </w:t>
      </w:r>
    </w:p>
    <w:p w:rsidR="00CB7DA1" w:rsidRPr="00FC0980" w:rsidRDefault="00CB7DA1" w:rsidP="00CB7DA1">
      <w:pPr>
        <w:spacing w:line="276" w:lineRule="auto"/>
        <w:jc w:val="both"/>
        <w:rPr>
          <w:sz w:val="28"/>
          <w:szCs w:val="28"/>
        </w:rPr>
      </w:pPr>
      <w:r w:rsidRPr="00FC0980">
        <w:rPr>
          <w:sz w:val="28"/>
          <w:szCs w:val="28"/>
        </w:rPr>
        <w:t>д) все ответы верные;</w:t>
      </w:r>
    </w:p>
    <w:p w:rsidR="00CB7DA1" w:rsidRPr="0009780C" w:rsidRDefault="00CB7DA1" w:rsidP="00CB7DA1">
      <w:pPr>
        <w:spacing w:line="276" w:lineRule="auto"/>
        <w:jc w:val="both"/>
        <w:rPr>
          <w:b/>
          <w:sz w:val="28"/>
          <w:szCs w:val="28"/>
        </w:rPr>
      </w:pPr>
      <w:r w:rsidRPr="0009780C">
        <w:rPr>
          <w:b/>
          <w:sz w:val="28"/>
          <w:szCs w:val="28"/>
        </w:rPr>
        <w:t>48. Недостатки иммерсионной световой микроскопии:</w:t>
      </w:r>
    </w:p>
    <w:p w:rsidR="00CB7DA1" w:rsidRDefault="00CB7DA1" w:rsidP="00CB7DA1">
      <w:pPr>
        <w:spacing w:line="276" w:lineRule="auto"/>
        <w:jc w:val="both"/>
        <w:rPr>
          <w:sz w:val="28"/>
          <w:szCs w:val="28"/>
        </w:rPr>
      </w:pPr>
      <w:r w:rsidRPr="00FC0980">
        <w:rPr>
          <w:sz w:val="28"/>
          <w:szCs w:val="28"/>
        </w:rPr>
        <w:t xml:space="preserve">а) ограниченная разрешающая способность объектива; </w:t>
      </w:r>
    </w:p>
    <w:p w:rsidR="00CB7DA1" w:rsidRDefault="00CB7DA1" w:rsidP="00CB7DA1">
      <w:pPr>
        <w:spacing w:line="276" w:lineRule="auto"/>
        <w:jc w:val="both"/>
        <w:rPr>
          <w:sz w:val="28"/>
          <w:szCs w:val="28"/>
        </w:rPr>
      </w:pPr>
      <w:r w:rsidRPr="00FC0980">
        <w:rPr>
          <w:sz w:val="28"/>
          <w:szCs w:val="28"/>
        </w:rPr>
        <w:t>б)</w:t>
      </w:r>
      <w:r>
        <w:rPr>
          <w:sz w:val="28"/>
          <w:szCs w:val="28"/>
        </w:rPr>
        <w:t xml:space="preserve"> </w:t>
      </w:r>
      <w:r w:rsidRPr="00FC0980">
        <w:rPr>
          <w:sz w:val="28"/>
          <w:szCs w:val="28"/>
        </w:rPr>
        <w:t xml:space="preserve">неустранимое явление дифракции;   </w:t>
      </w:r>
    </w:p>
    <w:p w:rsidR="00CB7DA1" w:rsidRDefault="00CB7DA1" w:rsidP="00CB7DA1">
      <w:pPr>
        <w:spacing w:line="276" w:lineRule="auto"/>
        <w:jc w:val="both"/>
        <w:rPr>
          <w:sz w:val="28"/>
          <w:szCs w:val="28"/>
        </w:rPr>
      </w:pPr>
      <w:r w:rsidRPr="00FC0980">
        <w:rPr>
          <w:sz w:val="28"/>
          <w:szCs w:val="28"/>
        </w:rPr>
        <w:t xml:space="preserve">в) нельзя увидеть объекты размером менее 0,2 мкм; </w:t>
      </w:r>
    </w:p>
    <w:p w:rsidR="00CB7DA1" w:rsidRPr="00FC0980" w:rsidRDefault="00CB7DA1" w:rsidP="00CB7DA1">
      <w:pPr>
        <w:spacing w:line="276" w:lineRule="auto"/>
        <w:jc w:val="both"/>
        <w:rPr>
          <w:sz w:val="28"/>
          <w:szCs w:val="28"/>
        </w:rPr>
      </w:pPr>
      <w:r w:rsidRPr="00FC0980">
        <w:rPr>
          <w:sz w:val="28"/>
          <w:szCs w:val="28"/>
        </w:rPr>
        <w:t>г) все ответы верные;</w:t>
      </w:r>
    </w:p>
    <w:p w:rsidR="00CB7DA1" w:rsidRPr="0009780C" w:rsidRDefault="00CB7DA1" w:rsidP="00CB7DA1">
      <w:pPr>
        <w:spacing w:line="276" w:lineRule="auto"/>
        <w:jc w:val="both"/>
        <w:rPr>
          <w:b/>
          <w:sz w:val="28"/>
          <w:szCs w:val="28"/>
        </w:rPr>
      </w:pPr>
      <w:r w:rsidRPr="0009780C">
        <w:rPr>
          <w:b/>
          <w:sz w:val="28"/>
          <w:szCs w:val="28"/>
        </w:rPr>
        <w:t>49. Причиной (этиологией) ВБИ могут быть:</w:t>
      </w:r>
    </w:p>
    <w:p w:rsidR="00CB7DA1" w:rsidRDefault="00CB7DA1" w:rsidP="00CB7DA1">
      <w:pPr>
        <w:spacing w:line="276" w:lineRule="auto"/>
        <w:jc w:val="both"/>
        <w:rPr>
          <w:sz w:val="28"/>
          <w:szCs w:val="28"/>
        </w:rPr>
      </w:pPr>
      <w:r w:rsidRPr="00FC0980">
        <w:rPr>
          <w:sz w:val="28"/>
          <w:szCs w:val="28"/>
        </w:rPr>
        <w:t xml:space="preserve">а) внебольничные штаммы; </w:t>
      </w:r>
    </w:p>
    <w:p w:rsidR="00CB7DA1" w:rsidRDefault="00CB7DA1" w:rsidP="00CB7DA1">
      <w:pPr>
        <w:spacing w:line="276" w:lineRule="auto"/>
        <w:jc w:val="both"/>
        <w:rPr>
          <w:sz w:val="28"/>
          <w:szCs w:val="28"/>
        </w:rPr>
      </w:pPr>
      <w:r w:rsidRPr="00FC0980">
        <w:rPr>
          <w:sz w:val="28"/>
          <w:szCs w:val="28"/>
        </w:rPr>
        <w:t xml:space="preserve">б) госпитальные штаммы; </w:t>
      </w:r>
    </w:p>
    <w:p w:rsidR="00CB7DA1" w:rsidRPr="00FC0980" w:rsidRDefault="00CB7DA1" w:rsidP="00CB7DA1">
      <w:pPr>
        <w:spacing w:line="276" w:lineRule="auto"/>
        <w:jc w:val="both"/>
        <w:rPr>
          <w:sz w:val="28"/>
          <w:szCs w:val="28"/>
        </w:rPr>
      </w:pPr>
      <w:r w:rsidRPr="00FC0980">
        <w:rPr>
          <w:sz w:val="28"/>
          <w:szCs w:val="28"/>
        </w:rPr>
        <w:t>в) патогенные бактерии, вирусы;</w:t>
      </w:r>
    </w:p>
    <w:p w:rsidR="00CB7DA1" w:rsidRDefault="00CB7DA1" w:rsidP="00CB7DA1">
      <w:pPr>
        <w:spacing w:line="276" w:lineRule="auto"/>
        <w:jc w:val="both"/>
        <w:rPr>
          <w:sz w:val="28"/>
          <w:szCs w:val="28"/>
        </w:rPr>
      </w:pPr>
      <w:r>
        <w:rPr>
          <w:sz w:val="28"/>
          <w:szCs w:val="28"/>
        </w:rPr>
        <w:t xml:space="preserve">г) УПМ (протей, клебсиеллы, </w:t>
      </w:r>
      <w:r w:rsidRPr="00FC0980">
        <w:rPr>
          <w:sz w:val="28"/>
          <w:szCs w:val="28"/>
        </w:rPr>
        <w:t xml:space="preserve">энтеробактерии);  </w:t>
      </w:r>
    </w:p>
    <w:p w:rsidR="00CB7DA1" w:rsidRPr="00FC0980" w:rsidRDefault="00CB7DA1" w:rsidP="00CB7DA1">
      <w:pPr>
        <w:spacing w:line="276" w:lineRule="auto"/>
        <w:jc w:val="both"/>
        <w:rPr>
          <w:sz w:val="28"/>
          <w:szCs w:val="28"/>
        </w:rPr>
      </w:pPr>
      <w:r w:rsidRPr="00FC0980">
        <w:rPr>
          <w:sz w:val="28"/>
          <w:szCs w:val="28"/>
        </w:rPr>
        <w:t>д) все ответы верные;</w:t>
      </w:r>
    </w:p>
    <w:p w:rsidR="00CB7DA1" w:rsidRPr="0009780C" w:rsidRDefault="00CB7DA1" w:rsidP="00CB7DA1">
      <w:pPr>
        <w:spacing w:line="276" w:lineRule="auto"/>
        <w:jc w:val="both"/>
        <w:rPr>
          <w:b/>
          <w:sz w:val="28"/>
          <w:szCs w:val="28"/>
        </w:rPr>
      </w:pPr>
      <w:r w:rsidRPr="0009780C">
        <w:rPr>
          <w:b/>
          <w:sz w:val="28"/>
          <w:szCs w:val="28"/>
        </w:rPr>
        <w:t>50. Клинические проявления ВБИ:</w:t>
      </w:r>
    </w:p>
    <w:p w:rsidR="00CB7DA1" w:rsidRDefault="00CB7DA1" w:rsidP="00CB7DA1">
      <w:pPr>
        <w:spacing w:line="276" w:lineRule="auto"/>
        <w:jc w:val="both"/>
        <w:rPr>
          <w:sz w:val="28"/>
          <w:szCs w:val="28"/>
        </w:rPr>
      </w:pPr>
      <w:r w:rsidRPr="00FC0980">
        <w:rPr>
          <w:sz w:val="28"/>
          <w:szCs w:val="28"/>
        </w:rPr>
        <w:t xml:space="preserve">а) Пневмонии; </w:t>
      </w:r>
    </w:p>
    <w:p w:rsidR="00CB7DA1" w:rsidRDefault="00CB7DA1" w:rsidP="00CB7DA1">
      <w:pPr>
        <w:spacing w:line="276" w:lineRule="auto"/>
        <w:jc w:val="both"/>
        <w:rPr>
          <w:sz w:val="28"/>
          <w:szCs w:val="28"/>
        </w:rPr>
      </w:pPr>
      <w:r>
        <w:rPr>
          <w:sz w:val="28"/>
          <w:szCs w:val="28"/>
        </w:rPr>
        <w:t xml:space="preserve">б) гнойно-септические </w:t>
      </w:r>
      <w:r w:rsidRPr="00FC0980">
        <w:rPr>
          <w:sz w:val="28"/>
          <w:szCs w:val="28"/>
        </w:rPr>
        <w:t xml:space="preserve">инфекции; </w:t>
      </w:r>
    </w:p>
    <w:p w:rsidR="00CB7DA1" w:rsidRPr="00FC0980" w:rsidRDefault="00CB7DA1" w:rsidP="00CB7DA1">
      <w:pPr>
        <w:spacing w:line="276" w:lineRule="auto"/>
        <w:jc w:val="both"/>
        <w:rPr>
          <w:sz w:val="28"/>
          <w:szCs w:val="28"/>
        </w:rPr>
      </w:pPr>
      <w:r>
        <w:rPr>
          <w:sz w:val="28"/>
          <w:szCs w:val="28"/>
        </w:rPr>
        <w:t xml:space="preserve">в) все </w:t>
      </w:r>
      <w:r w:rsidRPr="00FC0980">
        <w:rPr>
          <w:sz w:val="28"/>
          <w:szCs w:val="28"/>
        </w:rPr>
        <w:t>отве</w:t>
      </w:r>
      <w:r>
        <w:rPr>
          <w:sz w:val="28"/>
          <w:szCs w:val="28"/>
        </w:rPr>
        <w:t>ты верные.</w:t>
      </w:r>
    </w:p>
    <w:p w:rsidR="00CB7DA1" w:rsidRPr="002D3C68" w:rsidRDefault="00CB7DA1" w:rsidP="00CB7DA1">
      <w:pPr>
        <w:spacing w:line="276" w:lineRule="auto"/>
        <w:jc w:val="center"/>
        <w:rPr>
          <w:b/>
          <w:sz w:val="28"/>
          <w:szCs w:val="28"/>
        </w:rPr>
      </w:pPr>
      <w:r w:rsidRPr="002D3C68">
        <w:rPr>
          <w:b/>
          <w:sz w:val="28"/>
          <w:szCs w:val="28"/>
        </w:rPr>
        <w:t>Эталоны ответов тестового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276"/>
      </w:tblGrid>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 вопроса</w:t>
            </w:r>
          </w:p>
        </w:tc>
        <w:tc>
          <w:tcPr>
            <w:tcW w:w="1276" w:type="dxa"/>
          </w:tcPr>
          <w:p w:rsidR="00CB7DA1" w:rsidRPr="002F2336" w:rsidRDefault="00CB7DA1" w:rsidP="00235717">
            <w:pPr>
              <w:autoSpaceDE w:val="0"/>
              <w:autoSpaceDN w:val="0"/>
              <w:adjustRightInd w:val="0"/>
              <w:jc w:val="both"/>
            </w:pPr>
            <w:r w:rsidRPr="002F2336">
              <w:t>1 вариант</w:t>
            </w:r>
          </w:p>
        </w:tc>
        <w:tc>
          <w:tcPr>
            <w:tcW w:w="1276" w:type="dxa"/>
          </w:tcPr>
          <w:p w:rsidR="00CB7DA1" w:rsidRPr="002F2336" w:rsidRDefault="00CB7DA1" w:rsidP="00235717">
            <w:pPr>
              <w:autoSpaceDE w:val="0"/>
              <w:autoSpaceDN w:val="0"/>
              <w:adjustRightInd w:val="0"/>
              <w:jc w:val="both"/>
            </w:pPr>
            <w:r w:rsidRPr="002F2336">
              <w:t>2 вариант</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в</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lastRenderedPageBreak/>
              <w:t>5</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6</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7</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8</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9</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10</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11</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12</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13</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14</w:t>
            </w:r>
          </w:p>
        </w:tc>
        <w:tc>
          <w:tcPr>
            <w:tcW w:w="1276" w:type="dxa"/>
          </w:tcPr>
          <w:p w:rsidR="00CB7DA1" w:rsidRPr="002F2336" w:rsidRDefault="00CB7DA1" w:rsidP="00235717">
            <w:pPr>
              <w:autoSpaceDE w:val="0"/>
              <w:autoSpaceDN w:val="0"/>
              <w:adjustRightInd w:val="0"/>
              <w:jc w:val="both"/>
            </w:pPr>
            <w:r w:rsidRPr="002F2336">
              <w:t>б</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15</w:t>
            </w:r>
          </w:p>
        </w:tc>
        <w:tc>
          <w:tcPr>
            <w:tcW w:w="1276" w:type="dxa"/>
          </w:tcPr>
          <w:p w:rsidR="00CB7DA1" w:rsidRPr="002F2336" w:rsidRDefault="00CB7DA1" w:rsidP="00235717">
            <w:pPr>
              <w:autoSpaceDE w:val="0"/>
              <w:autoSpaceDN w:val="0"/>
              <w:adjustRightInd w:val="0"/>
              <w:jc w:val="both"/>
            </w:pPr>
            <w:r w:rsidRPr="002F2336">
              <w:t>б</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16</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17</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18</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19</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20</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21</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22</w:t>
            </w:r>
          </w:p>
        </w:tc>
        <w:tc>
          <w:tcPr>
            <w:tcW w:w="1276" w:type="dxa"/>
          </w:tcPr>
          <w:p w:rsidR="00CB7DA1" w:rsidRPr="002F2336" w:rsidRDefault="00CB7DA1" w:rsidP="00235717">
            <w:pPr>
              <w:autoSpaceDE w:val="0"/>
              <w:autoSpaceDN w:val="0"/>
              <w:adjustRightInd w:val="0"/>
              <w:jc w:val="both"/>
            </w:pPr>
            <w:r w:rsidRPr="002F2336">
              <w:t>б</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23</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24</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в</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25</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26</w:t>
            </w:r>
          </w:p>
        </w:tc>
        <w:tc>
          <w:tcPr>
            <w:tcW w:w="1276" w:type="dxa"/>
          </w:tcPr>
          <w:p w:rsidR="00CB7DA1" w:rsidRPr="002F2336" w:rsidRDefault="00CB7DA1" w:rsidP="00235717">
            <w:pPr>
              <w:autoSpaceDE w:val="0"/>
              <w:autoSpaceDN w:val="0"/>
              <w:adjustRightInd w:val="0"/>
              <w:jc w:val="both"/>
            </w:pPr>
            <w:r w:rsidRPr="002F2336">
              <w:t>е</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27</w:t>
            </w:r>
          </w:p>
        </w:tc>
        <w:tc>
          <w:tcPr>
            <w:tcW w:w="1276" w:type="dxa"/>
          </w:tcPr>
          <w:p w:rsidR="00CB7DA1" w:rsidRPr="002F2336" w:rsidRDefault="00CB7DA1" w:rsidP="00235717">
            <w:pPr>
              <w:autoSpaceDE w:val="0"/>
              <w:autoSpaceDN w:val="0"/>
              <w:adjustRightInd w:val="0"/>
              <w:jc w:val="both"/>
            </w:pPr>
            <w:r w:rsidRPr="002F2336">
              <w:t>д</w:t>
            </w:r>
          </w:p>
        </w:tc>
        <w:tc>
          <w:tcPr>
            <w:tcW w:w="1276" w:type="dxa"/>
          </w:tcPr>
          <w:p w:rsidR="00CB7DA1" w:rsidRPr="002F2336" w:rsidRDefault="00CB7DA1" w:rsidP="00235717">
            <w:pPr>
              <w:autoSpaceDE w:val="0"/>
              <w:autoSpaceDN w:val="0"/>
              <w:adjustRightInd w:val="0"/>
              <w:jc w:val="both"/>
            </w:pPr>
            <w:r w:rsidRPr="002F2336">
              <w:t>ж</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28</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29</w:t>
            </w:r>
          </w:p>
        </w:tc>
        <w:tc>
          <w:tcPr>
            <w:tcW w:w="1276" w:type="dxa"/>
          </w:tcPr>
          <w:p w:rsidR="00CB7DA1" w:rsidRPr="002F2336" w:rsidRDefault="00CB7DA1" w:rsidP="00235717">
            <w:pPr>
              <w:autoSpaceDE w:val="0"/>
              <w:autoSpaceDN w:val="0"/>
              <w:adjustRightInd w:val="0"/>
              <w:jc w:val="both"/>
            </w:pPr>
            <w:r w:rsidRPr="002F2336">
              <w:t>б</w:t>
            </w:r>
          </w:p>
        </w:tc>
        <w:tc>
          <w:tcPr>
            <w:tcW w:w="1276" w:type="dxa"/>
          </w:tcPr>
          <w:p w:rsidR="00CB7DA1" w:rsidRPr="002F2336" w:rsidRDefault="00CB7DA1" w:rsidP="00235717">
            <w:pPr>
              <w:autoSpaceDE w:val="0"/>
              <w:autoSpaceDN w:val="0"/>
              <w:adjustRightInd w:val="0"/>
              <w:jc w:val="both"/>
            </w:pPr>
            <w:r w:rsidRPr="002F2336">
              <w:t>в</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30</w:t>
            </w:r>
          </w:p>
        </w:tc>
        <w:tc>
          <w:tcPr>
            <w:tcW w:w="1276" w:type="dxa"/>
          </w:tcPr>
          <w:p w:rsidR="00CB7DA1" w:rsidRPr="002F2336" w:rsidRDefault="00CB7DA1" w:rsidP="00235717">
            <w:pPr>
              <w:autoSpaceDE w:val="0"/>
              <w:autoSpaceDN w:val="0"/>
              <w:adjustRightInd w:val="0"/>
              <w:jc w:val="both"/>
            </w:pPr>
            <w:r w:rsidRPr="002F2336">
              <w:t>д</w:t>
            </w:r>
          </w:p>
        </w:tc>
        <w:tc>
          <w:tcPr>
            <w:tcW w:w="1276" w:type="dxa"/>
          </w:tcPr>
          <w:p w:rsidR="00CB7DA1" w:rsidRPr="002F2336" w:rsidRDefault="00CB7DA1" w:rsidP="00235717">
            <w:pPr>
              <w:autoSpaceDE w:val="0"/>
              <w:autoSpaceDN w:val="0"/>
              <w:adjustRightInd w:val="0"/>
              <w:jc w:val="both"/>
            </w:pPr>
            <w:r w:rsidRPr="002F2336">
              <w:t>д</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31</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ж</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32</w:t>
            </w:r>
          </w:p>
        </w:tc>
        <w:tc>
          <w:tcPr>
            <w:tcW w:w="1276" w:type="dxa"/>
          </w:tcPr>
          <w:p w:rsidR="00CB7DA1" w:rsidRPr="002F2336" w:rsidRDefault="00CB7DA1" w:rsidP="00235717">
            <w:pPr>
              <w:autoSpaceDE w:val="0"/>
              <w:autoSpaceDN w:val="0"/>
              <w:adjustRightInd w:val="0"/>
              <w:jc w:val="both"/>
            </w:pPr>
            <w:r w:rsidRPr="002F2336">
              <w:t>д</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33</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34</w:t>
            </w:r>
          </w:p>
        </w:tc>
        <w:tc>
          <w:tcPr>
            <w:tcW w:w="1276" w:type="dxa"/>
          </w:tcPr>
          <w:p w:rsidR="00CB7DA1" w:rsidRPr="002F2336" w:rsidRDefault="00CB7DA1" w:rsidP="00235717">
            <w:pPr>
              <w:autoSpaceDE w:val="0"/>
              <w:autoSpaceDN w:val="0"/>
              <w:adjustRightInd w:val="0"/>
              <w:jc w:val="both"/>
            </w:pPr>
            <w:r w:rsidRPr="002F2336">
              <w:t>д</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35</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36</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37</w:t>
            </w:r>
          </w:p>
        </w:tc>
        <w:tc>
          <w:tcPr>
            <w:tcW w:w="1276" w:type="dxa"/>
          </w:tcPr>
          <w:p w:rsidR="00CB7DA1" w:rsidRPr="002F2336" w:rsidRDefault="00CB7DA1" w:rsidP="00235717">
            <w:pPr>
              <w:autoSpaceDE w:val="0"/>
              <w:autoSpaceDN w:val="0"/>
              <w:adjustRightInd w:val="0"/>
              <w:jc w:val="both"/>
            </w:pPr>
            <w:r w:rsidRPr="002F2336">
              <w:t>а</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38</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39</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д</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40</w:t>
            </w:r>
          </w:p>
        </w:tc>
        <w:tc>
          <w:tcPr>
            <w:tcW w:w="1276" w:type="dxa"/>
          </w:tcPr>
          <w:p w:rsidR="00CB7DA1" w:rsidRPr="002F2336" w:rsidRDefault="00CB7DA1" w:rsidP="00235717">
            <w:pPr>
              <w:autoSpaceDE w:val="0"/>
              <w:autoSpaceDN w:val="0"/>
              <w:adjustRightInd w:val="0"/>
              <w:jc w:val="both"/>
            </w:pPr>
            <w:r w:rsidRPr="002F2336">
              <w:t>д</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41</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в</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42</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в</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43</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е</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44</w:t>
            </w:r>
          </w:p>
        </w:tc>
        <w:tc>
          <w:tcPr>
            <w:tcW w:w="1276" w:type="dxa"/>
          </w:tcPr>
          <w:p w:rsidR="00CB7DA1" w:rsidRPr="002F2336" w:rsidRDefault="00CB7DA1" w:rsidP="00235717">
            <w:pPr>
              <w:autoSpaceDE w:val="0"/>
              <w:autoSpaceDN w:val="0"/>
              <w:adjustRightInd w:val="0"/>
              <w:jc w:val="both"/>
            </w:pPr>
            <w:r w:rsidRPr="002F2336">
              <w:t>в</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45</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в</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46</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б</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47</w:t>
            </w:r>
          </w:p>
        </w:tc>
        <w:tc>
          <w:tcPr>
            <w:tcW w:w="1276" w:type="dxa"/>
          </w:tcPr>
          <w:p w:rsidR="00CB7DA1" w:rsidRPr="002F2336" w:rsidRDefault="00CB7DA1" w:rsidP="00235717">
            <w:pPr>
              <w:autoSpaceDE w:val="0"/>
              <w:autoSpaceDN w:val="0"/>
              <w:adjustRightInd w:val="0"/>
              <w:jc w:val="both"/>
            </w:pPr>
            <w:r w:rsidRPr="002F2336">
              <w:t>г</w:t>
            </w:r>
          </w:p>
        </w:tc>
        <w:tc>
          <w:tcPr>
            <w:tcW w:w="1276" w:type="dxa"/>
          </w:tcPr>
          <w:p w:rsidR="00CB7DA1" w:rsidRPr="002F2336" w:rsidRDefault="00CB7DA1" w:rsidP="00235717">
            <w:pPr>
              <w:autoSpaceDE w:val="0"/>
              <w:autoSpaceDN w:val="0"/>
              <w:adjustRightInd w:val="0"/>
              <w:jc w:val="both"/>
            </w:pPr>
            <w:r w:rsidRPr="002F2336">
              <w:t>а</w:t>
            </w:r>
          </w:p>
        </w:tc>
      </w:tr>
      <w:tr w:rsidR="00CB7DA1" w:rsidRPr="002F2336" w:rsidTr="00235717">
        <w:trPr>
          <w:jc w:val="center"/>
        </w:trPr>
        <w:tc>
          <w:tcPr>
            <w:tcW w:w="1384" w:type="dxa"/>
          </w:tcPr>
          <w:p w:rsidR="00CB7DA1" w:rsidRPr="002F2336" w:rsidRDefault="00CB7DA1" w:rsidP="00235717">
            <w:pPr>
              <w:autoSpaceDE w:val="0"/>
              <w:autoSpaceDN w:val="0"/>
              <w:adjustRightInd w:val="0"/>
              <w:jc w:val="both"/>
            </w:pPr>
            <w:r w:rsidRPr="002F2336">
              <w:t>48</w:t>
            </w:r>
          </w:p>
        </w:tc>
        <w:tc>
          <w:tcPr>
            <w:tcW w:w="1276" w:type="dxa"/>
          </w:tcPr>
          <w:p w:rsidR="00CB7DA1" w:rsidRPr="002F2336" w:rsidRDefault="00CB7DA1" w:rsidP="00235717">
            <w:pPr>
              <w:autoSpaceDE w:val="0"/>
              <w:autoSpaceDN w:val="0"/>
              <w:adjustRightInd w:val="0"/>
              <w:jc w:val="both"/>
            </w:pPr>
            <w:r w:rsidRPr="002F2336">
              <w:t>б</w:t>
            </w:r>
          </w:p>
        </w:tc>
        <w:tc>
          <w:tcPr>
            <w:tcW w:w="1276" w:type="dxa"/>
          </w:tcPr>
          <w:p w:rsidR="00CB7DA1" w:rsidRPr="002F2336" w:rsidRDefault="00CB7DA1" w:rsidP="00235717">
            <w:pPr>
              <w:autoSpaceDE w:val="0"/>
              <w:autoSpaceDN w:val="0"/>
              <w:adjustRightInd w:val="0"/>
              <w:jc w:val="both"/>
            </w:pPr>
            <w:r w:rsidRPr="002F2336">
              <w:t>г</w:t>
            </w:r>
          </w:p>
        </w:tc>
      </w:tr>
      <w:tr w:rsidR="00CB7DA1" w:rsidRPr="002F2336" w:rsidTr="00235717">
        <w:trPr>
          <w:trHeight w:val="315"/>
          <w:jc w:val="center"/>
        </w:trPr>
        <w:tc>
          <w:tcPr>
            <w:tcW w:w="1384" w:type="dxa"/>
            <w:tcBorders>
              <w:bottom w:val="single" w:sz="4" w:space="0" w:color="auto"/>
            </w:tcBorders>
          </w:tcPr>
          <w:p w:rsidR="00CB7DA1" w:rsidRPr="002F2336" w:rsidRDefault="00CB7DA1" w:rsidP="00235717">
            <w:pPr>
              <w:autoSpaceDE w:val="0"/>
              <w:autoSpaceDN w:val="0"/>
              <w:adjustRightInd w:val="0"/>
              <w:jc w:val="both"/>
            </w:pPr>
            <w:r w:rsidRPr="002F2336">
              <w:t>49</w:t>
            </w:r>
          </w:p>
        </w:tc>
        <w:tc>
          <w:tcPr>
            <w:tcW w:w="1276" w:type="dxa"/>
            <w:tcBorders>
              <w:bottom w:val="single" w:sz="4" w:space="0" w:color="auto"/>
            </w:tcBorders>
          </w:tcPr>
          <w:p w:rsidR="00CB7DA1" w:rsidRPr="002F2336" w:rsidRDefault="00CB7DA1" w:rsidP="00235717">
            <w:pPr>
              <w:autoSpaceDE w:val="0"/>
              <w:autoSpaceDN w:val="0"/>
              <w:adjustRightInd w:val="0"/>
              <w:jc w:val="both"/>
            </w:pPr>
            <w:r w:rsidRPr="002F2336">
              <w:t>г</w:t>
            </w:r>
          </w:p>
        </w:tc>
        <w:tc>
          <w:tcPr>
            <w:tcW w:w="1276" w:type="dxa"/>
            <w:tcBorders>
              <w:bottom w:val="single" w:sz="4" w:space="0" w:color="auto"/>
            </w:tcBorders>
          </w:tcPr>
          <w:p w:rsidR="00CB7DA1" w:rsidRPr="002F2336" w:rsidRDefault="00CB7DA1" w:rsidP="00235717">
            <w:pPr>
              <w:autoSpaceDE w:val="0"/>
              <w:autoSpaceDN w:val="0"/>
              <w:adjustRightInd w:val="0"/>
              <w:jc w:val="both"/>
            </w:pPr>
            <w:r w:rsidRPr="002F2336">
              <w:t>д</w:t>
            </w:r>
          </w:p>
        </w:tc>
      </w:tr>
      <w:tr w:rsidR="00CB7DA1" w:rsidRPr="002F2336" w:rsidTr="00235717">
        <w:trPr>
          <w:jc w:val="center"/>
        </w:trPr>
        <w:tc>
          <w:tcPr>
            <w:tcW w:w="1384" w:type="dxa"/>
            <w:tcBorders>
              <w:top w:val="single" w:sz="4" w:space="0" w:color="auto"/>
              <w:bottom w:val="single" w:sz="4" w:space="0" w:color="auto"/>
            </w:tcBorders>
          </w:tcPr>
          <w:p w:rsidR="00CB7DA1" w:rsidRPr="002F2336" w:rsidRDefault="00CB7DA1" w:rsidP="00235717">
            <w:pPr>
              <w:autoSpaceDE w:val="0"/>
              <w:autoSpaceDN w:val="0"/>
              <w:adjustRightInd w:val="0"/>
              <w:jc w:val="both"/>
            </w:pPr>
            <w:r w:rsidRPr="002F2336">
              <w:t>50</w:t>
            </w:r>
          </w:p>
        </w:tc>
        <w:tc>
          <w:tcPr>
            <w:tcW w:w="1276" w:type="dxa"/>
            <w:tcBorders>
              <w:top w:val="single" w:sz="4" w:space="0" w:color="auto"/>
              <w:bottom w:val="single" w:sz="4" w:space="0" w:color="auto"/>
            </w:tcBorders>
          </w:tcPr>
          <w:p w:rsidR="00CB7DA1" w:rsidRPr="002F2336" w:rsidRDefault="00CB7DA1" w:rsidP="00235717">
            <w:pPr>
              <w:autoSpaceDE w:val="0"/>
              <w:autoSpaceDN w:val="0"/>
              <w:adjustRightInd w:val="0"/>
              <w:jc w:val="both"/>
            </w:pPr>
            <w:r w:rsidRPr="002F2336">
              <w:t>д</w:t>
            </w:r>
          </w:p>
        </w:tc>
        <w:tc>
          <w:tcPr>
            <w:tcW w:w="1276" w:type="dxa"/>
            <w:tcBorders>
              <w:top w:val="single" w:sz="4" w:space="0" w:color="auto"/>
              <w:bottom w:val="single" w:sz="4" w:space="0" w:color="auto"/>
            </w:tcBorders>
          </w:tcPr>
          <w:p w:rsidR="00CB7DA1" w:rsidRPr="002F2336" w:rsidRDefault="00CB7DA1" w:rsidP="00235717">
            <w:pPr>
              <w:autoSpaceDE w:val="0"/>
              <w:autoSpaceDN w:val="0"/>
              <w:adjustRightInd w:val="0"/>
              <w:jc w:val="both"/>
            </w:pPr>
            <w:r w:rsidRPr="002F2336">
              <w:t>в</w:t>
            </w:r>
          </w:p>
        </w:tc>
      </w:tr>
    </w:tbl>
    <w:p w:rsidR="00CB7DA1" w:rsidRDefault="00CB7DA1" w:rsidP="00CB7DA1">
      <w:pPr>
        <w:shd w:val="clear" w:color="auto" w:fill="FFFFFF"/>
        <w:spacing w:line="276" w:lineRule="auto"/>
        <w:rPr>
          <w:sz w:val="28"/>
          <w:szCs w:val="28"/>
        </w:rPr>
      </w:pPr>
      <w:r w:rsidRPr="00FC0980">
        <w:rPr>
          <w:sz w:val="28"/>
          <w:szCs w:val="28"/>
        </w:rPr>
        <w:t xml:space="preserve">      </w:t>
      </w:r>
    </w:p>
    <w:p w:rsidR="00CB7DA1" w:rsidRPr="00C15194" w:rsidRDefault="00CB7DA1" w:rsidP="00CB7DA1">
      <w:pPr>
        <w:shd w:val="clear" w:color="auto" w:fill="FFFFFF"/>
        <w:spacing w:line="276" w:lineRule="auto"/>
        <w:jc w:val="center"/>
        <w:rPr>
          <w:b/>
          <w:sz w:val="28"/>
          <w:szCs w:val="28"/>
        </w:rPr>
      </w:pPr>
      <w:r w:rsidRPr="00C15194">
        <w:rPr>
          <w:b/>
          <w:sz w:val="28"/>
          <w:szCs w:val="28"/>
        </w:rPr>
        <w:t>Решение ситуационных задач</w:t>
      </w:r>
    </w:p>
    <w:p w:rsidR="00CB7DA1" w:rsidRPr="00C15194" w:rsidRDefault="00CB7DA1" w:rsidP="00CB7DA1">
      <w:pPr>
        <w:shd w:val="clear" w:color="auto" w:fill="FFFFFF"/>
        <w:spacing w:line="276" w:lineRule="auto"/>
        <w:ind w:firstLine="708"/>
        <w:jc w:val="both"/>
        <w:rPr>
          <w:sz w:val="28"/>
          <w:szCs w:val="28"/>
        </w:rPr>
      </w:pPr>
      <w:r w:rsidRPr="00C15194">
        <w:rPr>
          <w:b/>
          <w:sz w:val="28"/>
          <w:szCs w:val="28"/>
        </w:rPr>
        <w:lastRenderedPageBreak/>
        <w:t>Задача № 1.</w:t>
      </w:r>
      <w:r w:rsidRPr="00C15194">
        <w:rPr>
          <w:sz w:val="28"/>
          <w:szCs w:val="28"/>
        </w:rPr>
        <w:t xml:space="preserve"> В лабораторию поступила вода для определения возможного присутствия в воде фекальных кишечных палочек. Необходимо определить наличие фагов бактерий группы кишечных палочек.</w:t>
      </w:r>
    </w:p>
    <w:p w:rsidR="00CB7DA1" w:rsidRPr="00C15194" w:rsidRDefault="00CB7DA1" w:rsidP="00CB7DA1">
      <w:pPr>
        <w:shd w:val="clear" w:color="auto" w:fill="FFFFFF"/>
        <w:spacing w:line="276" w:lineRule="auto"/>
        <w:ind w:firstLine="708"/>
        <w:jc w:val="both"/>
        <w:rPr>
          <w:sz w:val="28"/>
          <w:szCs w:val="28"/>
        </w:rPr>
      </w:pPr>
      <w:r w:rsidRPr="00C15194">
        <w:rPr>
          <w:b/>
          <w:sz w:val="28"/>
          <w:szCs w:val="28"/>
        </w:rPr>
        <w:t xml:space="preserve">Вопросы: </w:t>
      </w:r>
      <w:r w:rsidRPr="00C15194">
        <w:rPr>
          <w:sz w:val="28"/>
          <w:szCs w:val="28"/>
        </w:rPr>
        <w:t>1. Какой метод исследования следует применять с этой целью? 2. Какие ингредиенты необходимо подготовить для этого?</w:t>
      </w:r>
    </w:p>
    <w:p w:rsidR="00CB7DA1" w:rsidRDefault="00CB7DA1" w:rsidP="00CB7DA1">
      <w:pPr>
        <w:shd w:val="clear" w:color="auto" w:fill="FFFFFF"/>
        <w:spacing w:line="276" w:lineRule="auto"/>
        <w:ind w:firstLine="708"/>
        <w:jc w:val="both"/>
        <w:rPr>
          <w:sz w:val="28"/>
          <w:szCs w:val="28"/>
        </w:rPr>
      </w:pPr>
      <w:r>
        <w:rPr>
          <w:b/>
          <w:sz w:val="28"/>
          <w:szCs w:val="28"/>
        </w:rPr>
        <w:t xml:space="preserve">Ответ к задаче: </w:t>
      </w:r>
      <w:r w:rsidRPr="00C15194">
        <w:rPr>
          <w:sz w:val="28"/>
          <w:szCs w:val="28"/>
        </w:rPr>
        <w:t>1</w:t>
      </w:r>
      <w:r>
        <w:rPr>
          <w:sz w:val="28"/>
          <w:szCs w:val="28"/>
        </w:rPr>
        <w:t>.</w:t>
      </w:r>
      <w:r w:rsidRPr="00C15194">
        <w:rPr>
          <w:sz w:val="28"/>
          <w:szCs w:val="28"/>
        </w:rPr>
        <w:t xml:space="preserve"> Для определения наличия фагов</w:t>
      </w:r>
      <w:r>
        <w:rPr>
          <w:sz w:val="28"/>
          <w:szCs w:val="28"/>
        </w:rPr>
        <w:t xml:space="preserve"> бактерий группы кишечных пало</w:t>
      </w:r>
      <w:r w:rsidRPr="00C15194">
        <w:rPr>
          <w:sz w:val="28"/>
          <w:szCs w:val="28"/>
        </w:rPr>
        <w:t xml:space="preserve">чек используют </w:t>
      </w:r>
      <w:r>
        <w:rPr>
          <w:sz w:val="28"/>
          <w:szCs w:val="28"/>
        </w:rPr>
        <w:t xml:space="preserve">метод агаровых слоев по Грация. </w:t>
      </w:r>
      <w:r w:rsidRPr="00C15194">
        <w:rPr>
          <w:sz w:val="28"/>
          <w:szCs w:val="28"/>
        </w:rPr>
        <w:t>2</w:t>
      </w:r>
      <w:r>
        <w:rPr>
          <w:sz w:val="28"/>
          <w:szCs w:val="28"/>
        </w:rPr>
        <w:t>.</w:t>
      </w:r>
      <w:r w:rsidRPr="00C15194">
        <w:rPr>
          <w:sz w:val="28"/>
          <w:szCs w:val="28"/>
        </w:rPr>
        <w:t xml:space="preserve"> Для его реализации необходимо</w:t>
      </w:r>
      <w:r>
        <w:rPr>
          <w:sz w:val="28"/>
          <w:szCs w:val="28"/>
        </w:rPr>
        <w:t xml:space="preserve"> подготовить культуру фаголиза</w:t>
      </w:r>
      <w:r w:rsidRPr="00C15194">
        <w:rPr>
          <w:sz w:val="28"/>
          <w:szCs w:val="28"/>
        </w:rPr>
        <w:t>бельного штамма кишечных палочек, МПА.</w:t>
      </w:r>
    </w:p>
    <w:p w:rsidR="00CB7DA1" w:rsidRPr="00C15194" w:rsidRDefault="00CB7DA1" w:rsidP="00CB7DA1">
      <w:pPr>
        <w:shd w:val="clear" w:color="auto" w:fill="FFFFFF"/>
        <w:spacing w:line="276" w:lineRule="auto"/>
        <w:ind w:firstLine="708"/>
        <w:jc w:val="both"/>
        <w:rPr>
          <w:sz w:val="28"/>
          <w:szCs w:val="28"/>
        </w:rPr>
      </w:pPr>
      <w:r w:rsidRPr="00C15194">
        <w:rPr>
          <w:b/>
          <w:sz w:val="28"/>
          <w:szCs w:val="28"/>
        </w:rPr>
        <w:t>Задача № 2.</w:t>
      </w:r>
      <w:r w:rsidRPr="00C15194">
        <w:rPr>
          <w:sz w:val="28"/>
          <w:szCs w:val="28"/>
        </w:rPr>
        <w:t xml:space="preserve"> В бактериологическую лабораторию поступил образец испражнений</w:t>
      </w:r>
      <w:r>
        <w:rPr>
          <w:sz w:val="28"/>
          <w:szCs w:val="28"/>
        </w:rPr>
        <w:t xml:space="preserve"> </w:t>
      </w:r>
      <w:r w:rsidRPr="00C15194">
        <w:rPr>
          <w:sz w:val="28"/>
          <w:szCs w:val="28"/>
        </w:rPr>
        <w:t>больного с предварительным диагнозом «Дисбиоз кишечника».</w:t>
      </w:r>
    </w:p>
    <w:p w:rsidR="00CB7DA1" w:rsidRPr="00C15194" w:rsidRDefault="00CB7DA1" w:rsidP="00CB7DA1">
      <w:pPr>
        <w:shd w:val="clear" w:color="auto" w:fill="FFFFFF"/>
        <w:spacing w:line="276" w:lineRule="auto"/>
        <w:ind w:firstLine="708"/>
        <w:jc w:val="both"/>
        <w:rPr>
          <w:sz w:val="28"/>
          <w:szCs w:val="28"/>
        </w:rPr>
      </w:pPr>
      <w:r w:rsidRPr="00C15194">
        <w:rPr>
          <w:b/>
          <w:sz w:val="28"/>
          <w:szCs w:val="28"/>
        </w:rPr>
        <w:t xml:space="preserve">Вопросы: </w:t>
      </w:r>
      <w:r w:rsidRPr="00C15194">
        <w:rPr>
          <w:sz w:val="28"/>
          <w:szCs w:val="28"/>
        </w:rPr>
        <w:t>1. Как провести лабораторное исследование? 2. Как оценить степень дисбиоза кишечника?</w:t>
      </w:r>
    </w:p>
    <w:p w:rsidR="00CB7DA1" w:rsidRDefault="00CB7DA1" w:rsidP="00CB7DA1">
      <w:pPr>
        <w:shd w:val="clear" w:color="auto" w:fill="FFFFFF"/>
        <w:spacing w:line="276" w:lineRule="auto"/>
        <w:ind w:firstLine="708"/>
        <w:jc w:val="both"/>
        <w:rPr>
          <w:sz w:val="28"/>
          <w:szCs w:val="28"/>
        </w:rPr>
      </w:pPr>
      <w:r w:rsidRPr="00C15194">
        <w:rPr>
          <w:b/>
          <w:sz w:val="28"/>
          <w:szCs w:val="28"/>
        </w:rPr>
        <w:t>Ответ к задаче:</w:t>
      </w:r>
      <w:r>
        <w:rPr>
          <w:sz w:val="28"/>
          <w:szCs w:val="28"/>
        </w:rPr>
        <w:t xml:space="preserve"> </w:t>
      </w:r>
      <w:r w:rsidRPr="00C15194">
        <w:rPr>
          <w:sz w:val="28"/>
          <w:szCs w:val="28"/>
        </w:rPr>
        <w:t>1</w:t>
      </w:r>
      <w:r>
        <w:rPr>
          <w:sz w:val="28"/>
          <w:szCs w:val="28"/>
        </w:rPr>
        <w:t>.</w:t>
      </w:r>
      <w:r w:rsidRPr="00C15194">
        <w:rPr>
          <w:sz w:val="28"/>
          <w:szCs w:val="28"/>
        </w:rPr>
        <w:t xml:space="preserve"> Бактериологическим методом: посев различных разве</w:t>
      </w:r>
      <w:r>
        <w:rPr>
          <w:sz w:val="28"/>
          <w:szCs w:val="28"/>
        </w:rPr>
        <w:t>дений ис</w:t>
      </w:r>
      <w:r w:rsidRPr="00C15194">
        <w:rPr>
          <w:sz w:val="28"/>
          <w:szCs w:val="28"/>
        </w:rPr>
        <w:t xml:space="preserve">пражнений на среды </w:t>
      </w:r>
      <w:proofErr w:type="gramStart"/>
      <w:r w:rsidRPr="00C15194">
        <w:rPr>
          <w:sz w:val="28"/>
          <w:szCs w:val="28"/>
        </w:rPr>
        <w:t>Эндо</w:t>
      </w:r>
      <w:proofErr w:type="gramEnd"/>
      <w:r w:rsidRPr="00C15194">
        <w:rPr>
          <w:sz w:val="28"/>
          <w:szCs w:val="28"/>
        </w:rPr>
        <w:t>, кровяной агар,</w:t>
      </w:r>
      <w:r>
        <w:rPr>
          <w:sz w:val="28"/>
          <w:szCs w:val="28"/>
        </w:rPr>
        <w:t xml:space="preserve"> Сабуро, Плоскирева, Блаурокка. </w:t>
      </w:r>
      <w:r w:rsidRPr="00C15194">
        <w:rPr>
          <w:sz w:val="28"/>
          <w:szCs w:val="28"/>
        </w:rPr>
        <w:t>На 2 этапе подсч</w:t>
      </w:r>
      <w:r>
        <w:rPr>
          <w:sz w:val="28"/>
          <w:szCs w:val="28"/>
        </w:rPr>
        <w:t xml:space="preserve">итывают число выросших колоний. </w:t>
      </w:r>
      <w:r w:rsidRPr="00C15194">
        <w:rPr>
          <w:sz w:val="28"/>
          <w:szCs w:val="28"/>
        </w:rPr>
        <w:t>На 3 этапе – оформление закл</w:t>
      </w:r>
      <w:r>
        <w:rPr>
          <w:sz w:val="28"/>
          <w:szCs w:val="28"/>
        </w:rPr>
        <w:t xml:space="preserve">ючения о степени дисбактериоза. </w:t>
      </w:r>
      <w:r w:rsidRPr="00C15194">
        <w:rPr>
          <w:sz w:val="28"/>
          <w:szCs w:val="28"/>
        </w:rPr>
        <w:t>2</w:t>
      </w:r>
      <w:r>
        <w:rPr>
          <w:sz w:val="28"/>
          <w:szCs w:val="28"/>
        </w:rPr>
        <w:t>.</w:t>
      </w:r>
      <w:r w:rsidRPr="00C15194">
        <w:rPr>
          <w:sz w:val="28"/>
          <w:szCs w:val="28"/>
        </w:rPr>
        <w:t xml:space="preserve"> Степень дисбактериоза оп</w:t>
      </w:r>
      <w:r>
        <w:rPr>
          <w:sz w:val="28"/>
          <w:szCs w:val="28"/>
        </w:rPr>
        <w:t>ределяют исходя из нормограммы.</w:t>
      </w:r>
    </w:p>
    <w:p w:rsidR="00CB7DA1" w:rsidRDefault="00CB7DA1" w:rsidP="00CB7DA1">
      <w:pPr>
        <w:shd w:val="clear" w:color="auto" w:fill="FFFFFF"/>
        <w:spacing w:line="276" w:lineRule="auto"/>
        <w:ind w:firstLine="708"/>
        <w:jc w:val="both"/>
        <w:rPr>
          <w:sz w:val="28"/>
          <w:szCs w:val="28"/>
        </w:rPr>
      </w:pPr>
      <w:r w:rsidRPr="00C15194">
        <w:rPr>
          <w:b/>
          <w:sz w:val="28"/>
          <w:szCs w:val="28"/>
        </w:rPr>
        <w:t>Задача № 3.</w:t>
      </w:r>
      <w:r w:rsidRPr="00C15194">
        <w:rPr>
          <w:sz w:val="28"/>
          <w:szCs w:val="28"/>
        </w:rPr>
        <w:t xml:space="preserve"> При бактериологическом исследовании мазков из мокроты больного с клиническим диагнозом пневмонии обнаружены грамположительные кокки.</w:t>
      </w:r>
      <w:r>
        <w:rPr>
          <w:sz w:val="28"/>
          <w:szCs w:val="28"/>
        </w:rPr>
        <w:t xml:space="preserve"> </w:t>
      </w:r>
    </w:p>
    <w:p w:rsidR="00CB7DA1" w:rsidRPr="00C15194" w:rsidRDefault="00CB7DA1" w:rsidP="00CB7DA1">
      <w:pPr>
        <w:shd w:val="clear" w:color="auto" w:fill="FFFFFF"/>
        <w:spacing w:line="276" w:lineRule="auto"/>
        <w:ind w:firstLine="708"/>
        <w:jc w:val="both"/>
        <w:rPr>
          <w:sz w:val="28"/>
          <w:szCs w:val="28"/>
        </w:rPr>
      </w:pPr>
      <w:r w:rsidRPr="00C15194">
        <w:rPr>
          <w:b/>
          <w:sz w:val="28"/>
          <w:szCs w:val="28"/>
        </w:rPr>
        <w:t xml:space="preserve">Вопросы: </w:t>
      </w:r>
      <w:r w:rsidRPr="00C15194">
        <w:rPr>
          <w:sz w:val="28"/>
          <w:szCs w:val="28"/>
        </w:rPr>
        <w:t xml:space="preserve">1. Можно ли утверждать, что это </w:t>
      </w:r>
      <w:r>
        <w:rPr>
          <w:sz w:val="28"/>
          <w:szCs w:val="28"/>
        </w:rPr>
        <w:t>возбудитель или необходимо про</w:t>
      </w:r>
      <w:r w:rsidRPr="00C15194">
        <w:rPr>
          <w:sz w:val="28"/>
          <w:szCs w:val="28"/>
        </w:rPr>
        <w:t>вести дополнительные исследования? 2. Какой метод нужно применить для окончательного решения вопроса о пневмококковой этиологии пневмонии, по каким признакам необходимо идентифицировать культуру?</w:t>
      </w:r>
    </w:p>
    <w:p w:rsidR="00CB7DA1" w:rsidRDefault="00CB7DA1" w:rsidP="00CB7DA1">
      <w:pPr>
        <w:shd w:val="clear" w:color="auto" w:fill="FFFFFF"/>
        <w:spacing w:line="276" w:lineRule="auto"/>
        <w:jc w:val="both"/>
        <w:rPr>
          <w:sz w:val="28"/>
          <w:szCs w:val="28"/>
        </w:rPr>
      </w:pPr>
      <w:r w:rsidRPr="00C15194">
        <w:rPr>
          <w:b/>
          <w:sz w:val="28"/>
          <w:szCs w:val="28"/>
        </w:rPr>
        <w:t>Ответ к задаче</w:t>
      </w:r>
      <w:r>
        <w:rPr>
          <w:sz w:val="28"/>
          <w:szCs w:val="28"/>
        </w:rPr>
        <w:t xml:space="preserve">: </w:t>
      </w:r>
      <w:r w:rsidRPr="00C15194">
        <w:rPr>
          <w:sz w:val="28"/>
          <w:szCs w:val="28"/>
        </w:rPr>
        <w:t>1</w:t>
      </w:r>
      <w:r>
        <w:rPr>
          <w:sz w:val="28"/>
          <w:szCs w:val="28"/>
        </w:rPr>
        <w:t>.</w:t>
      </w:r>
      <w:r w:rsidRPr="00C15194">
        <w:rPr>
          <w:sz w:val="28"/>
          <w:szCs w:val="28"/>
        </w:rPr>
        <w:t xml:space="preserve"> Необходимы дополнительные</w:t>
      </w:r>
      <w:r>
        <w:rPr>
          <w:sz w:val="28"/>
          <w:szCs w:val="28"/>
        </w:rPr>
        <w:t xml:space="preserve"> исследования для идентификации </w:t>
      </w:r>
      <w:r w:rsidRPr="00C15194">
        <w:rPr>
          <w:sz w:val="28"/>
          <w:szCs w:val="28"/>
        </w:rPr>
        <w:t>выявл</w:t>
      </w:r>
      <w:r>
        <w:rPr>
          <w:sz w:val="28"/>
          <w:szCs w:val="28"/>
        </w:rPr>
        <w:t xml:space="preserve">енных грамположительных кокков. </w:t>
      </w:r>
    </w:p>
    <w:p w:rsidR="00CB7DA1" w:rsidRPr="00C15194" w:rsidRDefault="00CB7DA1" w:rsidP="00CB7DA1">
      <w:pPr>
        <w:shd w:val="clear" w:color="auto" w:fill="FFFFFF"/>
        <w:spacing w:line="276" w:lineRule="auto"/>
        <w:ind w:firstLine="708"/>
        <w:jc w:val="both"/>
        <w:rPr>
          <w:sz w:val="28"/>
          <w:szCs w:val="28"/>
        </w:rPr>
      </w:pPr>
      <w:r w:rsidRPr="00C15194">
        <w:rPr>
          <w:sz w:val="28"/>
          <w:szCs w:val="28"/>
        </w:rPr>
        <w:t>2</w:t>
      </w:r>
      <w:r>
        <w:rPr>
          <w:sz w:val="28"/>
          <w:szCs w:val="28"/>
        </w:rPr>
        <w:t>.</w:t>
      </w:r>
      <w:r w:rsidRPr="00C15194">
        <w:rPr>
          <w:sz w:val="28"/>
          <w:szCs w:val="28"/>
        </w:rPr>
        <w:t xml:space="preserve"> Из грамположительных кокков в качестве возбудителя </w:t>
      </w:r>
      <w:r>
        <w:rPr>
          <w:sz w:val="28"/>
          <w:szCs w:val="28"/>
        </w:rPr>
        <w:t xml:space="preserve">пневмонии </w:t>
      </w:r>
      <w:r w:rsidRPr="00C15194">
        <w:rPr>
          <w:sz w:val="28"/>
          <w:szCs w:val="28"/>
        </w:rPr>
        <w:t>наиболее вероятен S. pneumoniae (пнев</w:t>
      </w:r>
      <w:r>
        <w:rPr>
          <w:sz w:val="28"/>
          <w:szCs w:val="28"/>
        </w:rPr>
        <w:t>мококк) или золотистый стафило</w:t>
      </w:r>
      <w:r w:rsidRPr="00C15194">
        <w:rPr>
          <w:sz w:val="28"/>
          <w:szCs w:val="28"/>
        </w:rPr>
        <w:t>кокк. Необходимо провести посев мокро</w:t>
      </w:r>
      <w:r>
        <w:rPr>
          <w:sz w:val="28"/>
          <w:szCs w:val="28"/>
        </w:rPr>
        <w:t>ты на кровяной агар для выделе</w:t>
      </w:r>
      <w:r w:rsidRPr="00C15194">
        <w:rPr>
          <w:sz w:val="28"/>
          <w:szCs w:val="28"/>
        </w:rPr>
        <w:t>ния стрептококков или желточно-солево</w:t>
      </w:r>
      <w:r>
        <w:rPr>
          <w:sz w:val="28"/>
          <w:szCs w:val="28"/>
        </w:rPr>
        <w:t>й агар (ЖСА) для выделения ста</w:t>
      </w:r>
      <w:r w:rsidRPr="00C15194">
        <w:rPr>
          <w:sz w:val="28"/>
          <w:szCs w:val="28"/>
        </w:rPr>
        <w:t>филококка. На ЖСА растет только стафило</w:t>
      </w:r>
      <w:r>
        <w:rPr>
          <w:sz w:val="28"/>
          <w:szCs w:val="28"/>
        </w:rPr>
        <w:t xml:space="preserve">кокк. </w:t>
      </w:r>
      <w:r w:rsidRPr="00C15194">
        <w:rPr>
          <w:sz w:val="28"/>
          <w:szCs w:val="28"/>
        </w:rPr>
        <w:t xml:space="preserve">В случае роста на кровяном агаре </w:t>
      </w:r>
      <w:r>
        <w:rPr>
          <w:sz w:val="28"/>
          <w:szCs w:val="28"/>
        </w:rPr>
        <w:t>необходимо оценить характер ге</w:t>
      </w:r>
      <w:r w:rsidRPr="00C15194">
        <w:rPr>
          <w:sz w:val="28"/>
          <w:szCs w:val="28"/>
        </w:rPr>
        <w:t>молиза (пневмококк дает альфа-гемолиз) и продолжить выделение чистой</w:t>
      </w:r>
      <w:r>
        <w:rPr>
          <w:sz w:val="28"/>
          <w:szCs w:val="28"/>
        </w:rPr>
        <w:t xml:space="preserve"> </w:t>
      </w:r>
      <w:r w:rsidRPr="00C15194">
        <w:rPr>
          <w:sz w:val="28"/>
          <w:szCs w:val="28"/>
        </w:rPr>
        <w:t>культуры на сахарном бульоне. В дальн</w:t>
      </w:r>
      <w:r>
        <w:rPr>
          <w:sz w:val="28"/>
          <w:szCs w:val="28"/>
        </w:rPr>
        <w:t>ейшем для дифференциации с дру</w:t>
      </w:r>
      <w:r w:rsidRPr="00C15194">
        <w:rPr>
          <w:sz w:val="28"/>
          <w:szCs w:val="28"/>
        </w:rPr>
        <w:t>гими стрептококками необходимо оценить рост в п</w:t>
      </w:r>
      <w:r>
        <w:rPr>
          <w:sz w:val="28"/>
          <w:szCs w:val="28"/>
        </w:rPr>
        <w:t xml:space="preserve">рисутствии оптохина и </w:t>
      </w:r>
      <w:r w:rsidRPr="00C15194">
        <w:rPr>
          <w:sz w:val="28"/>
          <w:szCs w:val="28"/>
        </w:rPr>
        <w:t>желчи (пневмококк не растет), по ферме</w:t>
      </w:r>
      <w:r>
        <w:rPr>
          <w:sz w:val="28"/>
          <w:szCs w:val="28"/>
        </w:rPr>
        <w:t>нтации инулина, поставить реак</w:t>
      </w:r>
      <w:r w:rsidRPr="00C15194">
        <w:rPr>
          <w:sz w:val="28"/>
          <w:szCs w:val="28"/>
        </w:rPr>
        <w:t>цию набухания капсул по Нейфельду (в</w:t>
      </w:r>
      <w:r>
        <w:rPr>
          <w:sz w:val="28"/>
          <w:szCs w:val="28"/>
        </w:rPr>
        <w:t xml:space="preserve"> присутствии гомологичной сыво</w:t>
      </w:r>
      <w:r w:rsidRPr="00C15194">
        <w:rPr>
          <w:sz w:val="28"/>
          <w:szCs w:val="28"/>
        </w:rPr>
        <w:t>ротки капсула пнев</w:t>
      </w:r>
      <w:r>
        <w:rPr>
          <w:sz w:val="28"/>
          <w:szCs w:val="28"/>
        </w:rPr>
        <w:t>мококков резко набухает)</w:t>
      </w:r>
      <w:r w:rsidRPr="00C15194">
        <w:rPr>
          <w:sz w:val="28"/>
          <w:szCs w:val="28"/>
        </w:rPr>
        <w:t>.</w:t>
      </w:r>
    </w:p>
    <w:p w:rsidR="00CB7DA1" w:rsidRDefault="00CB7DA1" w:rsidP="00CB7DA1">
      <w:pPr>
        <w:shd w:val="clear" w:color="auto" w:fill="FFFFFF"/>
        <w:spacing w:line="276" w:lineRule="auto"/>
        <w:ind w:firstLine="708"/>
        <w:jc w:val="both"/>
        <w:rPr>
          <w:sz w:val="28"/>
          <w:szCs w:val="28"/>
        </w:rPr>
      </w:pPr>
      <w:r w:rsidRPr="00C15194">
        <w:rPr>
          <w:b/>
          <w:sz w:val="28"/>
          <w:szCs w:val="28"/>
        </w:rPr>
        <w:lastRenderedPageBreak/>
        <w:t>Задача № 4.</w:t>
      </w:r>
      <w:r w:rsidRPr="00C15194">
        <w:rPr>
          <w:sz w:val="28"/>
          <w:szCs w:val="28"/>
        </w:rPr>
        <w:t xml:space="preserve"> В одной группе детсада зарегистрирована вспышка скарлатины.</w:t>
      </w:r>
    </w:p>
    <w:p w:rsidR="00CB7DA1" w:rsidRPr="00C15194" w:rsidRDefault="00CB7DA1" w:rsidP="00CB7DA1">
      <w:pPr>
        <w:shd w:val="clear" w:color="auto" w:fill="FFFFFF"/>
        <w:spacing w:line="276" w:lineRule="auto"/>
        <w:ind w:firstLine="708"/>
        <w:jc w:val="both"/>
        <w:rPr>
          <w:sz w:val="28"/>
          <w:szCs w:val="28"/>
        </w:rPr>
      </w:pPr>
      <w:r w:rsidRPr="00C15194">
        <w:rPr>
          <w:b/>
          <w:sz w:val="28"/>
          <w:szCs w:val="28"/>
        </w:rPr>
        <w:t>Вопросы:</w:t>
      </w:r>
      <w:r w:rsidRPr="00C15194">
        <w:rPr>
          <w:sz w:val="28"/>
          <w:szCs w:val="28"/>
        </w:rPr>
        <w:t xml:space="preserve"> 1. Как лабораторным путем доказать, что у детей скарлатина?</w:t>
      </w:r>
    </w:p>
    <w:p w:rsidR="00CB7DA1" w:rsidRDefault="00CB7DA1" w:rsidP="00CB7DA1">
      <w:pPr>
        <w:shd w:val="clear" w:color="auto" w:fill="FFFFFF"/>
        <w:spacing w:line="276" w:lineRule="auto"/>
        <w:jc w:val="both"/>
        <w:rPr>
          <w:sz w:val="28"/>
          <w:szCs w:val="28"/>
        </w:rPr>
      </w:pPr>
      <w:r w:rsidRPr="00C15194">
        <w:rPr>
          <w:sz w:val="28"/>
          <w:szCs w:val="28"/>
        </w:rPr>
        <w:t>2. Какие методы проводят</w:t>
      </w:r>
      <w:r>
        <w:rPr>
          <w:sz w:val="28"/>
          <w:szCs w:val="28"/>
        </w:rPr>
        <w:t>ся для профилактики скарлатины?</w:t>
      </w:r>
    </w:p>
    <w:p w:rsidR="00CB7DA1" w:rsidRDefault="00CB7DA1" w:rsidP="00CB7DA1">
      <w:pPr>
        <w:shd w:val="clear" w:color="auto" w:fill="FFFFFF"/>
        <w:spacing w:line="276" w:lineRule="auto"/>
        <w:ind w:firstLine="708"/>
        <w:jc w:val="both"/>
        <w:rPr>
          <w:sz w:val="28"/>
          <w:szCs w:val="28"/>
        </w:rPr>
      </w:pPr>
      <w:r w:rsidRPr="00C15194">
        <w:rPr>
          <w:b/>
          <w:sz w:val="28"/>
          <w:szCs w:val="28"/>
        </w:rPr>
        <w:t>Ответ к задаче</w:t>
      </w:r>
      <w:r>
        <w:rPr>
          <w:sz w:val="28"/>
          <w:szCs w:val="28"/>
        </w:rPr>
        <w:t xml:space="preserve">: </w:t>
      </w:r>
      <w:r w:rsidRPr="00C15194">
        <w:rPr>
          <w:sz w:val="28"/>
          <w:szCs w:val="28"/>
        </w:rPr>
        <w:t>1</w:t>
      </w:r>
      <w:r>
        <w:rPr>
          <w:sz w:val="28"/>
          <w:szCs w:val="28"/>
        </w:rPr>
        <w:t>.</w:t>
      </w:r>
      <w:r w:rsidRPr="00C15194">
        <w:rPr>
          <w:sz w:val="28"/>
          <w:szCs w:val="28"/>
        </w:rPr>
        <w:t xml:space="preserve"> Необходимо провести бактериол</w:t>
      </w:r>
      <w:r>
        <w:rPr>
          <w:sz w:val="28"/>
          <w:szCs w:val="28"/>
        </w:rPr>
        <w:t xml:space="preserve">огическое исследование: сделать </w:t>
      </w:r>
      <w:r w:rsidRPr="00C15194">
        <w:rPr>
          <w:sz w:val="28"/>
          <w:szCs w:val="28"/>
        </w:rPr>
        <w:t>посев слизи из зева на чашки с кровяны</w:t>
      </w:r>
      <w:r>
        <w:rPr>
          <w:sz w:val="28"/>
          <w:szCs w:val="28"/>
        </w:rPr>
        <w:t xml:space="preserve">м агаром, где обратить внимание </w:t>
      </w:r>
      <w:r w:rsidRPr="00C15194">
        <w:rPr>
          <w:sz w:val="28"/>
          <w:szCs w:val="28"/>
        </w:rPr>
        <w:t>на рост бета-гемолитических стрептококк</w:t>
      </w:r>
      <w:r>
        <w:rPr>
          <w:sz w:val="28"/>
          <w:szCs w:val="28"/>
        </w:rPr>
        <w:t xml:space="preserve">ов, из колоний сделать мазки и, </w:t>
      </w:r>
      <w:r w:rsidRPr="00C15194">
        <w:rPr>
          <w:sz w:val="28"/>
          <w:szCs w:val="28"/>
        </w:rPr>
        <w:t>при обнаружении грамположительных цеп</w:t>
      </w:r>
      <w:r>
        <w:rPr>
          <w:sz w:val="28"/>
          <w:szCs w:val="28"/>
        </w:rPr>
        <w:t>очек кокков, поставить каталаз</w:t>
      </w:r>
      <w:r w:rsidRPr="00C15194">
        <w:rPr>
          <w:sz w:val="28"/>
          <w:szCs w:val="28"/>
        </w:rPr>
        <w:t>ный тест, который у стрептококков долже</w:t>
      </w:r>
      <w:r>
        <w:rPr>
          <w:sz w:val="28"/>
          <w:szCs w:val="28"/>
        </w:rPr>
        <w:t>н быть отрицательным, далее пе</w:t>
      </w:r>
      <w:r w:rsidRPr="00C15194">
        <w:rPr>
          <w:sz w:val="28"/>
          <w:szCs w:val="28"/>
        </w:rPr>
        <w:t>ресеять колонии на сывороточный бульон</w:t>
      </w:r>
      <w:r>
        <w:rPr>
          <w:sz w:val="28"/>
          <w:szCs w:val="28"/>
        </w:rPr>
        <w:t>, где стрептококки дают придон</w:t>
      </w:r>
      <w:r w:rsidRPr="00C15194">
        <w:rPr>
          <w:sz w:val="28"/>
          <w:szCs w:val="28"/>
        </w:rPr>
        <w:t xml:space="preserve">ный рост, затем определить серогруппу </w:t>
      </w:r>
      <w:r>
        <w:rPr>
          <w:sz w:val="28"/>
          <w:szCs w:val="28"/>
        </w:rPr>
        <w:t>путем постановки реакции преци</w:t>
      </w:r>
      <w:r w:rsidRPr="00C15194">
        <w:rPr>
          <w:sz w:val="28"/>
          <w:szCs w:val="28"/>
        </w:rPr>
        <w:t>питации в геле, следующий этап – определяют серотип</w:t>
      </w:r>
      <w:r>
        <w:rPr>
          <w:sz w:val="28"/>
          <w:szCs w:val="28"/>
        </w:rPr>
        <w:t xml:space="preserve"> путем постановки </w:t>
      </w:r>
      <w:r w:rsidRPr="00C15194">
        <w:rPr>
          <w:sz w:val="28"/>
          <w:szCs w:val="28"/>
        </w:rPr>
        <w:t>латекс-аг</w:t>
      </w:r>
      <w:r>
        <w:rPr>
          <w:sz w:val="28"/>
          <w:szCs w:val="28"/>
        </w:rPr>
        <w:t xml:space="preserve">глютинации с М-антисыворотками. </w:t>
      </w:r>
      <w:r w:rsidRPr="00C15194">
        <w:rPr>
          <w:sz w:val="28"/>
          <w:szCs w:val="28"/>
        </w:rPr>
        <w:t>2</w:t>
      </w:r>
      <w:r>
        <w:rPr>
          <w:sz w:val="28"/>
          <w:szCs w:val="28"/>
        </w:rPr>
        <w:t>.</w:t>
      </w:r>
      <w:r w:rsidRPr="00C15194">
        <w:rPr>
          <w:sz w:val="28"/>
          <w:szCs w:val="28"/>
        </w:rPr>
        <w:t xml:space="preserve"> Общие меры профилактики сво</w:t>
      </w:r>
      <w:r>
        <w:rPr>
          <w:sz w:val="28"/>
          <w:szCs w:val="28"/>
        </w:rPr>
        <w:t>дятся к раннему выявлению боль</w:t>
      </w:r>
      <w:r w:rsidRPr="00C15194">
        <w:rPr>
          <w:sz w:val="28"/>
          <w:szCs w:val="28"/>
        </w:rPr>
        <w:t>ных, соблюдению сроков изоляции (до 1</w:t>
      </w:r>
      <w:r>
        <w:rPr>
          <w:sz w:val="28"/>
          <w:szCs w:val="28"/>
        </w:rPr>
        <w:t>0 дней), мер наблюдения за кон</w:t>
      </w:r>
      <w:r w:rsidRPr="00C15194">
        <w:rPr>
          <w:sz w:val="28"/>
          <w:szCs w:val="28"/>
        </w:rPr>
        <w:t>тактными.</w:t>
      </w:r>
    </w:p>
    <w:p w:rsidR="00CB7DA1" w:rsidRDefault="00CB7DA1" w:rsidP="00CB7DA1">
      <w:pPr>
        <w:shd w:val="clear" w:color="auto" w:fill="FFFFFF"/>
        <w:spacing w:line="276" w:lineRule="auto"/>
        <w:ind w:firstLine="708"/>
        <w:jc w:val="both"/>
        <w:rPr>
          <w:sz w:val="28"/>
          <w:szCs w:val="28"/>
        </w:rPr>
      </w:pPr>
      <w:r w:rsidRPr="00856F84">
        <w:rPr>
          <w:b/>
          <w:sz w:val="28"/>
          <w:szCs w:val="28"/>
        </w:rPr>
        <w:t>Задача № 5.</w:t>
      </w:r>
      <w:r w:rsidRPr="00C15194">
        <w:rPr>
          <w:sz w:val="28"/>
          <w:szCs w:val="28"/>
        </w:rPr>
        <w:t xml:space="preserve"> В инфекционной больнице в течение 5 дней лечился больной с диагнозом «Острая дизентерия». Жалобы при поступлении на высокую температуру, боли в животе и жидкий стул</w:t>
      </w:r>
      <w:r>
        <w:rPr>
          <w:sz w:val="28"/>
          <w:szCs w:val="28"/>
        </w:rPr>
        <w:t xml:space="preserve"> со слизью до 8-10 раз в сутки.</w:t>
      </w:r>
    </w:p>
    <w:p w:rsidR="00CB7DA1" w:rsidRDefault="00CB7DA1" w:rsidP="00CB7DA1">
      <w:pPr>
        <w:shd w:val="clear" w:color="auto" w:fill="FFFFFF"/>
        <w:spacing w:line="276" w:lineRule="auto"/>
        <w:ind w:firstLine="708"/>
        <w:jc w:val="both"/>
        <w:rPr>
          <w:sz w:val="28"/>
          <w:szCs w:val="28"/>
        </w:rPr>
      </w:pPr>
      <w:r w:rsidRPr="00856F84">
        <w:rPr>
          <w:b/>
          <w:sz w:val="28"/>
          <w:szCs w:val="28"/>
        </w:rPr>
        <w:t>Вопросы:</w:t>
      </w:r>
      <w:r w:rsidRPr="00C15194">
        <w:rPr>
          <w:sz w:val="28"/>
          <w:szCs w:val="28"/>
        </w:rPr>
        <w:t xml:space="preserve"> 1. Какой м</w:t>
      </w:r>
      <w:r>
        <w:rPr>
          <w:sz w:val="28"/>
          <w:szCs w:val="28"/>
        </w:rPr>
        <w:t xml:space="preserve">атериал взять для исследования? </w:t>
      </w:r>
      <w:r w:rsidRPr="00C15194">
        <w:rPr>
          <w:sz w:val="28"/>
          <w:szCs w:val="28"/>
        </w:rPr>
        <w:t>2. Как провести лабора</w:t>
      </w:r>
      <w:r>
        <w:rPr>
          <w:sz w:val="28"/>
          <w:szCs w:val="28"/>
        </w:rPr>
        <w:t xml:space="preserve">торную диагностику заболевания? </w:t>
      </w:r>
      <w:r w:rsidRPr="00C15194">
        <w:rPr>
          <w:sz w:val="28"/>
          <w:szCs w:val="28"/>
        </w:rPr>
        <w:t>3. Какой специфический препарат необходимо применить для про</w:t>
      </w:r>
      <w:r>
        <w:rPr>
          <w:sz w:val="28"/>
          <w:szCs w:val="28"/>
        </w:rPr>
        <w:t>филактики у контактных лиц?</w:t>
      </w:r>
    </w:p>
    <w:p w:rsidR="00CB7DA1" w:rsidRDefault="00CB7DA1" w:rsidP="00CB7DA1">
      <w:pPr>
        <w:shd w:val="clear" w:color="auto" w:fill="FFFFFF"/>
        <w:spacing w:line="276" w:lineRule="auto"/>
        <w:ind w:firstLine="708"/>
        <w:jc w:val="both"/>
        <w:rPr>
          <w:sz w:val="28"/>
          <w:szCs w:val="28"/>
        </w:rPr>
      </w:pPr>
      <w:r w:rsidRPr="00856F84">
        <w:rPr>
          <w:b/>
          <w:sz w:val="28"/>
          <w:szCs w:val="28"/>
        </w:rPr>
        <w:t>Ответ к задаче:</w:t>
      </w:r>
      <w:r>
        <w:rPr>
          <w:sz w:val="28"/>
          <w:szCs w:val="28"/>
        </w:rPr>
        <w:t xml:space="preserve"> </w:t>
      </w:r>
      <w:r w:rsidRPr="00C15194">
        <w:rPr>
          <w:sz w:val="28"/>
          <w:szCs w:val="28"/>
        </w:rPr>
        <w:t>1. Испражнения, можно использовать рект</w:t>
      </w:r>
      <w:r>
        <w:rPr>
          <w:sz w:val="28"/>
          <w:szCs w:val="28"/>
        </w:rPr>
        <w:t xml:space="preserve">альные трубки </w:t>
      </w:r>
      <w:r w:rsidRPr="00C15194">
        <w:rPr>
          <w:sz w:val="28"/>
          <w:szCs w:val="28"/>
        </w:rPr>
        <w:t>2. Бактериологичес</w:t>
      </w:r>
      <w:r>
        <w:rPr>
          <w:sz w:val="28"/>
          <w:szCs w:val="28"/>
        </w:rPr>
        <w:t>ким методом, включающим 4 этапа. 3. Дизентерийный бактериофаг.</w:t>
      </w:r>
    </w:p>
    <w:p w:rsidR="00CB7DA1" w:rsidRPr="00C15194" w:rsidRDefault="00CB7DA1" w:rsidP="00CB7DA1">
      <w:pPr>
        <w:shd w:val="clear" w:color="auto" w:fill="FFFFFF"/>
        <w:spacing w:line="276" w:lineRule="auto"/>
        <w:ind w:firstLine="708"/>
        <w:jc w:val="both"/>
        <w:rPr>
          <w:sz w:val="28"/>
          <w:szCs w:val="28"/>
        </w:rPr>
      </w:pPr>
      <w:r w:rsidRPr="00C15194">
        <w:rPr>
          <w:b/>
          <w:bCs/>
          <w:sz w:val="28"/>
          <w:szCs w:val="28"/>
        </w:rPr>
        <w:t>Задача</w:t>
      </w:r>
      <w:r>
        <w:rPr>
          <w:b/>
          <w:bCs/>
          <w:sz w:val="28"/>
          <w:szCs w:val="28"/>
        </w:rPr>
        <w:t xml:space="preserve"> № 6</w:t>
      </w:r>
      <w:r w:rsidRPr="00C15194">
        <w:rPr>
          <w:b/>
          <w:bCs/>
          <w:sz w:val="28"/>
          <w:szCs w:val="28"/>
        </w:rPr>
        <w:t>. </w:t>
      </w:r>
      <w:r w:rsidRPr="00C15194">
        <w:rPr>
          <w:sz w:val="28"/>
          <w:szCs w:val="28"/>
        </w:rPr>
        <w:t>Человек, переболевший брюшным тифом, был выписан из инфекционного отделения больницы после трехкратного отрицательного бактериологического исследования фекалий. Через месяц в его семье заре</w:t>
      </w:r>
      <w:r>
        <w:rPr>
          <w:sz w:val="28"/>
          <w:szCs w:val="28"/>
        </w:rPr>
        <w:t xml:space="preserve">гистрировано то же заболевание. </w:t>
      </w:r>
      <w:r w:rsidRPr="00C15194">
        <w:rPr>
          <w:sz w:val="28"/>
          <w:szCs w:val="28"/>
        </w:rPr>
        <w:t>1) Мог ли переболевший явиться источником инфекции?</w:t>
      </w:r>
    </w:p>
    <w:p w:rsidR="00CB7DA1" w:rsidRDefault="00CB7DA1" w:rsidP="00CB7DA1">
      <w:pPr>
        <w:shd w:val="clear" w:color="auto" w:fill="FFFFFF"/>
        <w:spacing w:line="276" w:lineRule="auto"/>
        <w:jc w:val="both"/>
        <w:rPr>
          <w:sz w:val="28"/>
          <w:szCs w:val="28"/>
        </w:rPr>
      </w:pPr>
      <w:r w:rsidRPr="00C15194">
        <w:rPr>
          <w:sz w:val="28"/>
          <w:szCs w:val="28"/>
        </w:rPr>
        <w:t xml:space="preserve">2) Какое следует провести исследование для </w:t>
      </w:r>
      <w:r>
        <w:rPr>
          <w:sz w:val="28"/>
          <w:szCs w:val="28"/>
        </w:rPr>
        <w:t>проверки данного предположения?</w:t>
      </w:r>
    </w:p>
    <w:p w:rsidR="00CB7DA1" w:rsidRDefault="00CB7DA1" w:rsidP="00CB7DA1">
      <w:pPr>
        <w:shd w:val="clear" w:color="auto" w:fill="FFFFFF"/>
        <w:spacing w:line="276" w:lineRule="auto"/>
        <w:ind w:firstLine="708"/>
        <w:jc w:val="both"/>
        <w:rPr>
          <w:sz w:val="28"/>
          <w:szCs w:val="28"/>
        </w:rPr>
      </w:pPr>
      <w:r w:rsidRPr="00C15194">
        <w:rPr>
          <w:b/>
          <w:bCs/>
          <w:sz w:val="28"/>
          <w:szCs w:val="28"/>
        </w:rPr>
        <w:t>Ответ:</w:t>
      </w:r>
      <w:r w:rsidRPr="00C15194">
        <w:rPr>
          <w:sz w:val="28"/>
          <w:szCs w:val="28"/>
        </w:rPr>
        <w:t>1) Переболевший м</w:t>
      </w:r>
      <w:r>
        <w:rPr>
          <w:sz w:val="28"/>
          <w:szCs w:val="28"/>
        </w:rPr>
        <w:t xml:space="preserve">ог явиться источником инфекции. </w:t>
      </w:r>
      <w:r w:rsidRPr="00C15194">
        <w:rPr>
          <w:sz w:val="28"/>
          <w:szCs w:val="28"/>
        </w:rPr>
        <w:t xml:space="preserve">2) Для подтверждения данного предположения необходимо использовать серологический метод диагностики (ИФА или РПГА) с целью выявления Vi-антител. Дополнительно определить фаготип брюшнотифозной культуры у вновь заболевшего и сравнить его с фаготипом по истории болезни переболевшего. Если фаготипы совпадают и будут выявлены Vi-антитела, </w:t>
      </w:r>
      <w:r w:rsidRPr="00C15194">
        <w:rPr>
          <w:sz w:val="28"/>
          <w:szCs w:val="28"/>
        </w:rPr>
        <w:lastRenderedPageBreak/>
        <w:t>значит переболевший – источник инфекции. Можно провести еще бактериологическое исследование желчи для выделения биликультуры.</w:t>
      </w:r>
    </w:p>
    <w:p w:rsidR="00CB7DA1" w:rsidRDefault="00CB7DA1" w:rsidP="00CB7DA1">
      <w:pPr>
        <w:shd w:val="clear" w:color="auto" w:fill="FFFFFF"/>
        <w:spacing w:line="276" w:lineRule="auto"/>
        <w:ind w:firstLine="708"/>
        <w:jc w:val="both"/>
        <w:rPr>
          <w:sz w:val="28"/>
          <w:szCs w:val="28"/>
        </w:rPr>
      </w:pPr>
      <w:r w:rsidRPr="00C15194">
        <w:rPr>
          <w:b/>
          <w:bCs/>
          <w:sz w:val="28"/>
          <w:szCs w:val="28"/>
        </w:rPr>
        <w:t>Задача</w:t>
      </w:r>
      <w:r>
        <w:rPr>
          <w:b/>
          <w:bCs/>
          <w:sz w:val="28"/>
          <w:szCs w:val="28"/>
        </w:rPr>
        <w:t xml:space="preserve"> № 7</w:t>
      </w:r>
      <w:r w:rsidRPr="00C15194">
        <w:rPr>
          <w:sz w:val="28"/>
          <w:szCs w:val="28"/>
        </w:rPr>
        <w:t>. В детском коллективе наблюдается вспышка острых кишечных заболеваний, соответствующих по клинической картине дизентерии. Заболевание связано по времени с</w:t>
      </w:r>
      <w:r>
        <w:rPr>
          <w:sz w:val="28"/>
          <w:szCs w:val="28"/>
        </w:rPr>
        <w:t xml:space="preserve"> приходом на работу новой няни. </w:t>
      </w:r>
      <w:r w:rsidRPr="00C15194">
        <w:rPr>
          <w:sz w:val="28"/>
          <w:szCs w:val="28"/>
        </w:rPr>
        <w:t>1) Ка</w:t>
      </w:r>
      <w:r>
        <w:rPr>
          <w:sz w:val="28"/>
          <w:szCs w:val="28"/>
        </w:rPr>
        <w:t xml:space="preserve">к установить источник инфекции? </w:t>
      </w:r>
      <w:r w:rsidRPr="00C15194">
        <w:rPr>
          <w:sz w:val="28"/>
          <w:szCs w:val="28"/>
        </w:rPr>
        <w:t>2) Какие микробиологические исследован</w:t>
      </w:r>
      <w:r>
        <w:rPr>
          <w:sz w:val="28"/>
          <w:szCs w:val="28"/>
        </w:rPr>
        <w:t>ия нужно провести с этой целью?</w:t>
      </w:r>
    </w:p>
    <w:p w:rsidR="00CB7DA1" w:rsidRDefault="00CB7DA1" w:rsidP="00CB7DA1">
      <w:pPr>
        <w:shd w:val="clear" w:color="auto" w:fill="FFFFFF"/>
        <w:spacing w:line="276" w:lineRule="auto"/>
        <w:ind w:firstLine="708"/>
        <w:jc w:val="both"/>
        <w:rPr>
          <w:sz w:val="28"/>
          <w:szCs w:val="28"/>
        </w:rPr>
      </w:pPr>
      <w:r w:rsidRPr="00C15194">
        <w:rPr>
          <w:b/>
          <w:bCs/>
          <w:sz w:val="28"/>
          <w:szCs w:val="28"/>
        </w:rPr>
        <w:t>Ответ:</w:t>
      </w:r>
      <w:r>
        <w:rPr>
          <w:sz w:val="28"/>
          <w:szCs w:val="28"/>
        </w:rPr>
        <w:t xml:space="preserve"> </w:t>
      </w:r>
      <w:r w:rsidRPr="00C15194">
        <w:rPr>
          <w:sz w:val="28"/>
          <w:szCs w:val="28"/>
        </w:rPr>
        <w:t>Для установления источника инфекции необходимо произвести бактериологическое исследование испражнений у работников пищеблока и няни. При выделении шигелл произвести серо- и фаготипирование выделенных ку</w:t>
      </w:r>
      <w:r>
        <w:rPr>
          <w:sz w:val="28"/>
          <w:szCs w:val="28"/>
        </w:rPr>
        <w:t>льтур (определить эпидмаркеры).</w:t>
      </w:r>
    </w:p>
    <w:p w:rsidR="00CB7DA1" w:rsidRDefault="00CB7DA1" w:rsidP="00CB7DA1">
      <w:pPr>
        <w:shd w:val="clear" w:color="auto" w:fill="FFFFFF"/>
        <w:spacing w:line="276" w:lineRule="auto"/>
        <w:ind w:firstLine="708"/>
        <w:jc w:val="both"/>
        <w:rPr>
          <w:sz w:val="28"/>
          <w:szCs w:val="28"/>
        </w:rPr>
      </w:pPr>
      <w:r w:rsidRPr="00C15194">
        <w:rPr>
          <w:b/>
          <w:bCs/>
          <w:sz w:val="28"/>
          <w:szCs w:val="28"/>
        </w:rPr>
        <w:t>Задача</w:t>
      </w:r>
      <w:r>
        <w:rPr>
          <w:b/>
          <w:bCs/>
          <w:sz w:val="28"/>
          <w:szCs w:val="28"/>
        </w:rPr>
        <w:t xml:space="preserve"> № 8</w:t>
      </w:r>
      <w:r w:rsidRPr="00C15194">
        <w:rPr>
          <w:sz w:val="28"/>
          <w:szCs w:val="28"/>
        </w:rPr>
        <w:t xml:space="preserve">. При посеве испражнений больного ребенка на среду </w:t>
      </w:r>
      <w:proofErr w:type="gramStart"/>
      <w:r w:rsidRPr="00C15194">
        <w:rPr>
          <w:sz w:val="28"/>
          <w:szCs w:val="28"/>
        </w:rPr>
        <w:t>Эндо</w:t>
      </w:r>
      <w:proofErr w:type="gramEnd"/>
      <w:r w:rsidRPr="00C15194">
        <w:rPr>
          <w:sz w:val="28"/>
          <w:szCs w:val="28"/>
        </w:rPr>
        <w:t xml:space="preserve"> выросли ярко-красные колонии, ха</w:t>
      </w:r>
      <w:r>
        <w:rPr>
          <w:sz w:val="28"/>
          <w:szCs w:val="28"/>
        </w:rPr>
        <w:t xml:space="preserve">рактерные для кишечной палочки. </w:t>
      </w:r>
      <w:r w:rsidRPr="00C15194">
        <w:rPr>
          <w:sz w:val="28"/>
          <w:szCs w:val="28"/>
        </w:rPr>
        <w:t>1) Как продолжить исследование для того, чтобы</w:t>
      </w:r>
      <w:r>
        <w:rPr>
          <w:sz w:val="28"/>
          <w:szCs w:val="28"/>
        </w:rPr>
        <w:t xml:space="preserve"> доказать, что это колиэнтерит? </w:t>
      </w:r>
      <w:r w:rsidRPr="00C15194">
        <w:rPr>
          <w:sz w:val="28"/>
          <w:szCs w:val="28"/>
        </w:rPr>
        <w:t>2) Какие микро</w:t>
      </w:r>
      <w:r>
        <w:rPr>
          <w:sz w:val="28"/>
          <w:szCs w:val="28"/>
        </w:rPr>
        <w:t xml:space="preserve">организмы вызывают колиэнтерит? </w:t>
      </w:r>
      <w:r w:rsidRPr="00C15194">
        <w:rPr>
          <w:sz w:val="28"/>
          <w:szCs w:val="28"/>
        </w:rPr>
        <w:t>3) Какие препараты необход</w:t>
      </w:r>
      <w:r>
        <w:rPr>
          <w:sz w:val="28"/>
          <w:szCs w:val="28"/>
        </w:rPr>
        <w:t>имо применить с лечебной целью?</w:t>
      </w:r>
    </w:p>
    <w:p w:rsidR="00CB7DA1" w:rsidRDefault="00CB7DA1" w:rsidP="00CB7DA1">
      <w:pPr>
        <w:shd w:val="clear" w:color="auto" w:fill="FFFFFF"/>
        <w:spacing w:line="276" w:lineRule="auto"/>
        <w:ind w:firstLine="708"/>
        <w:jc w:val="both"/>
        <w:rPr>
          <w:sz w:val="28"/>
          <w:szCs w:val="28"/>
        </w:rPr>
      </w:pPr>
      <w:r w:rsidRPr="00C15194">
        <w:rPr>
          <w:b/>
          <w:bCs/>
          <w:sz w:val="28"/>
          <w:szCs w:val="28"/>
        </w:rPr>
        <w:t>Ответ:</w:t>
      </w:r>
      <w:r>
        <w:rPr>
          <w:sz w:val="28"/>
          <w:szCs w:val="28"/>
        </w:rPr>
        <w:t xml:space="preserve"> </w:t>
      </w:r>
      <w:r w:rsidRPr="00C15194">
        <w:rPr>
          <w:sz w:val="28"/>
          <w:szCs w:val="28"/>
        </w:rPr>
        <w:t>1) Поставить реакцию агглютинации с поливалентной (ОК) эшерихиозной сывороткой и 5-10 красными (лактозоположительными) колониями. Пересеять остатки колонии, давшей реакцию агглютинации с поливалентной (ОК) сывороткой на косой агар для выделения чистой культуры. Поставить реакцию агглютинации с монорецепторными сыворотками, входившими в поливалентную. При положительной реакции на стекле с одной из сывороток ставят развернутую реакцию агглютинации в 2-х рядах. В 1 ряду разводят сыворотку до титра О-антител и добавляют по 2-3 капли смыва гретой культуры для выявления О-антигена, во 2 ряду разводят сыворотку до титра К-антител и добавляют по 2-3 капли живой исследуемой культуры для выявления типа К-антигена. Реакция в 2-х рядах должна дойти до титра или ½ титра диагностической сыворотки. По ней и о</w:t>
      </w:r>
      <w:r>
        <w:rPr>
          <w:sz w:val="28"/>
          <w:szCs w:val="28"/>
        </w:rPr>
        <w:t>пределяют серовариант эшерихий.</w:t>
      </w:r>
    </w:p>
    <w:p w:rsidR="00CB7DA1" w:rsidRDefault="00CB7DA1" w:rsidP="00CB7DA1">
      <w:pPr>
        <w:shd w:val="clear" w:color="auto" w:fill="FFFFFF"/>
        <w:spacing w:line="276" w:lineRule="auto"/>
        <w:ind w:firstLine="708"/>
        <w:jc w:val="both"/>
        <w:rPr>
          <w:sz w:val="28"/>
          <w:szCs w:val="28"/>
        </w:rPr>
      </w:pPr>
      <w:r w:rsidRPr="00C15194">
        <w:rPr>
          <w:sz w:val="28"/>
          <w:szCs w:val="28"/>
        </w:rPr>
        <w:t>2) Колиэнтерит вызывают энтеропатогенные эшерихии (например, серотипа О</w:t>
      </w:r>
      <w:r w:rsidRPr="00C15194">
        <w:rPr>
          <w:sz w:val="28"/>
          <w:szCs w:val="28"/>
          <w:vertAlign w:val="subscript"/>
        </w:rPr>
        <w:t>111</w:t>
      </w:r>
      <w:r w:rsidRPr="00C15194">
        <w:rPr>
          <w:sz w:val="28"/>
          <w:szCs w:val="28"/>
        </w:rPr>
        <w:t>К</w:t>
      </w:r>
      <w:r w:rsidRPr="00C15194">
        <w:rPr>
          <w:sz w:val="28"/>
          <w:szCs w:val="28"/>
          <w:vertAlign w:val="subscript"/>
        </w:rPr>
        <w:t>58</w:t>
      </w:r>
      <w:r>
        <w:rPr>
          <w:sz w:val="28"/>
          <w:szCs w:val="28"/>
        </w:rPr>
        <w:t>).</w:t>
      </w:r>
    </w:p>
    <w:p w:rsidR="00CB7DA1" w:rsidRDefault="00CB7DA1" w:rsidP="00CB7DA1">
      <w:pPr>
        <w:shd w:val="clear" w:color="auto" w:fill="FFFFFF"/>
        <w:spacing w:line="276" w:lineRule="auto"/>
        <w:ind w:firstLine="708"/>
        <w:jc w:val="both"/>
        <w:rPr>
          <w:sz w:val="28"/>
          <w:szCs w:val="28"/>
        </w:rPr>
      </w:pPr>
      <w:r w:rsidRPr="00C15194">
        <w:rPr>
          <w:b/>
          <w:bCs/>
          <w:sz w:val="28"/>
          <w:szCs w:val="28"/>
        </w:rPr>
        <w:t>Задача</w:t>
      </w:r>
      <w:r>
        <w:rPr>
          <w:b/>
          <w:bCs/>
          <w:sz w:val="28"/>
          <w:szCs w:val="28"/>
        </w:rPr>
        <w:t xml:space="preserve"> № 9</w:t>
      </w:r>
      <w:r w:rsidRPr="00C15194">
        <w:rPr>
          <w:sz w:val="28"/>
          <w:szCs w:val="28"/>
        </w:rPr>
        <w:t>. У группы рабочих, которые обедали в одной и той же столо</w:t>
      </w:r>
      <w:r w:rsidRPr="00C15194">
        <w:rPr>
          <w:sz w:val="28"/>
          <w:szCs w:val="28"/>
        </w:rPr>
        <w:softHyphen/>
        <w:t>вой, появились призна</w:t>
      </w:r>
      <w:r>
        <w:rPr>
          <w:sz w:val="28"/>
          <w:szCs w:val="28"/>
        </w:rPr>
        <w:t xml:space="preserve">ки острого пищевого отравления. </w:t>
      </w:r>
      <w:r w:rsidRPr="00C15194">
        <w:rPr>
          <w:sz w:val="28"/>
          <w:szCs w:val="28"/>
        </w:rPr>
        <w:t>1) Назовите возможных во</w:t>
      </w:r>
      <w:r>
        <w:rPr>
          <w:sz w:val="28"/>
          <w:szCs w:val="28"/>
        </w:rPr>
        <w:t xml:space="preserve">збудителей пищевого отравления? </w:t>
      </w:r>
      <w:r w:rsidRPr="00C15194">
        <w:rPr>
          <w:sz w:val="28"/>
          <w:szCs w:val="28"/>
        </w:rPr>
        <w:t xml:space="preserve">2) Какой </w:t>
      </w:r>
      <w:r>
        <w:rPr>
          <w:sz w:val="28"/>
          <w:szCs w:val="28"/>
        </w:rPr>
        <w:t xml:space="preserve">материал подлежит исследованию? </w:t>
      </w:r>
      <w:r w:rsidRPr="00C15194">
        <w:rPr>
          <w:sz w:val="28"/>
          <w:szCs w:val="28"/>
        </w:rPr>
        <w:t xml:space="preserve">3) Какой основной метод диагностики </w:t>
      </w:r>
      <w:r>
        <w:rPr>
          <w:sz w:val="28"/>
          <w:szCs w:val="28"/>
        </w:rPr>
        <w:t>применить для решения диагноза?</w:t>
      </w:r>
    </w:p>
    <w:p w:rsidR="00CB7DA1" w:rsidRDefault="00CB7DA1" w:rsidP="00CB7DA1">
      <w:pPr>
        <w:shd w:val="clear" w:color="auto" w:fill="FFFFFF"/>
        <w:spacing w:line="276" w:lineRule="auto"/>
        <w:ind w:firstLine="708"/>
        <w:jc w:val="both"/>
        <w:rPr>
          <w:sz w:val="28"/>
          <w:szCs w:val="28"/>
        </w:rPr>
      </w:pPr>
      <w:r w:rsidRPr="00C15194">
        <w:rPr>
          <w:b/>
          <w:bCs/>
          <w:sz w:val="28"/>
          <w:szCs w:val="28"/>
        </w:rPr>
        <w:t>Ответ:</w:t>
      </w:r>
      <w:r>
        <w:rPr>
          <w:sz w:val="28"/>
          <w:szCs w:val="28"/>
        </w:rPr>
        <w:t xml:space="preserve"> </w:t>
      </w:r>
      <w:r w:rsidRPr="00C15194">
        <w:rPr>
          <w:sz w:val="28"/>
          <w:szCs w:val="28"/>
        </w:rPr>
        <w:t xml:space="preserve">1) Сальмонеллы, золотистый стафилококк, протей, иерсинии, кишечная </w:t>
      </w:r>
      <w:r>
        <w:rPr>
          <w:sz w:val="28"/>
          <w:szCs w:val="28"/>
        </w:rPr>
        <w:t xml:space="preserve">палочка, возбудители ботулизма. </w:t>
      </w:r>
      <w:r w:rsidRPr="00C15194">
        <w:rPr>
          <w:sz w:val="28"/>
          <w:szCs w:val="28"/>
        </w:rPr>
        <w:t xml:space="preserve">2) Остатки пищевых продуктов, </w:t>
      </w:r>
      <w:r w:rsidRPr="00C15194">
        <w:rPr>
          <w:sz w:val="28"/>
          <w:szCs w:val="28"/>
        </w:rPr>
        <w:lastRenderedPageBreak/>
        <w:t>рвотные массы или п</w:t>
      </w:r>
      <w:r>
        <w:rPr>
          <w:sz w:val="28"/>
          <w:szCs w:val="28"/>
        </w:rPr>
        <w:t>ромывные воды желудка, фекалии. 3) Бактериологический метод.</w:t>
      </w:r>
    </w:p>
    <w:p w:rsidR="00CB7DA1" w:rsidRDefault="00CB7DA1" w:rsidP="00CB7DA1">
      <w:pPr>
        <w:shd w:val="clear" w:color="auto" w:fill="FFFFFF"/>
        <w:spacing w:line="276" w:lineRule="auto"/>
        <w:ind w:firstLine="708"/>
        <w:jc w:val="both"/>
        <w:rPr>
          <w:sz w:val="28"/>
          <w:szCs w:val="28"/>
        </w:rPr>
      </w:pPr>
      <w:r w:rsidRPr="00856F84">
        <w:rPr>
          <w:b/>
          <w:sz w:val="28"/>
          <w:szCs w:val="28"/>
        </w:rPr>
        <w:t>З</w:t>
      </w:r>
      <w:r w:rsidRPr="00C15194">
        <w:rPr>
          <w:b/>
          <w:bCs/>
          <w:sz w:val="28"/>
          <w:szCs w:val="28"/>
        </w:rPr>
        <w:t>адача</w:t>
      </w:r>
      <w:r>
        <w:rPr>
          <w:b/>
          <w:bCs/>
          <w:sz w:val="28"/>
          <w:szCs w:val="28"/>
        </w:rPr>
        <w:t xml:space="preserve"> № 10</w:t>
      </w:r>
      <w:r w:rsidRPr="00C15194">
        <w:rPr>
          <w:sz w:val="28"/>
          <w:szCs w:val="28"/>
        </w:rPr>
        <w:t>. Пищевое отравление у группы рабочих было связано с употребле</w:t>
      </w:r>
      <w:r w:rsidRPr="00C15194">
        <w:rPr>
          <w:sz w:val="28"/>
          <w:szCs w:val="28"/>
        </w:rPr>
        <w:softHyphen/>
        <w:t xml:space="preserve">нием в пищу булочек с кремом, </w:t>
      </w:r>
      <w:r>
        <w:rPr>
          <w:sz w:val="28"/>
          <w:szCs w:val="28"/>
        </w:rPr>
        <w:t xml:space="preserve">купленных в буфете предприятия. </w:t>
      </w:r>
      <w:r w:rsidRPr="00C15194">
        <w:rPr>
          <w:sz w:val="28"/>
          <w:szCs w:val="28"/>
        </w:rPr>
        <w:t xml:space="preserve">1) Какой </w:t>
      </w:r>
      <w:r>
        <w:rPr>
          <w:sz w:val="28"/>
          <w:szCs w:val="28"/>
        </w:rPr>
        <w:t xml:space="preserve">материал подлежит исследованию? </w:t>
      </w:r>
      <w:r w:rsidRPr="00C15194">
        <w:rPr>
          <w:sz w:val="28"/>
          <w:szCs w:val="28"/>
        </w:rPr>
        <w:t xml:space="preserve">2) </w:t>
      </w:r>
      <w:r>
        <w:rPr>
          <w:sz w:val="28"/>
          <w:szCs w:val="28"/>
        </w:rPr>
        <w:t>Каков ход данного исследования?</w:t>
      </w:r>
    </w:p>
    <w:p w:rsidR="00CB7DA1" w:rsidRDefault="00CB7DA1" w:rsidP="00CB7DA1">
      <w:pPr>
        <w:shd w:val="clear" w:color="auto" w:fill="FFFFFF"/>
        <w:spacing w:line="276" w:lineRule="auto"/>
        <w:ind w:firstLine="708"/>
        <w:jc w:val="both"/>
        <w:rPr>
          <w:sz w:val="28"/>
          <w:szCs w:val="28"/>
        </w:rPr>
      </w:pPr>
      <w:r w:rsidRPr="00C15194">
        <w:rPr>
          <w:b/>
          <w:bCs/>
          <w:sz w:val="28"/>
          <w:szCs w:val="28"/>
        </w:rPr>
        <w:t>Ответ:</w:t>
      </w:r>
      <w:r>
        <w:rPr>
          <w:sz w:val="28"/>
          <w:szCs w:val="28"/>
        </w:rPr>
        <w:t xml:space="preserve"> </w:t>
      </w:r>
      <w:r w:rsidRPr="00C15194">
        <w:rPr>
          <w:sz w:val="28"/>
          <w:szCs w:val="28"/>
        </w:rPr>
        <w:t>1) Материал для исследования: испражнения, рвотные массы, промывные вод</w:t>
      </w:r>
      <w:r>
        <w:rPr>
          <w:sz w:val="28"/>
          <w:szCs w:val="28"/>
        </w:rPr>
        <w:t xml:space="preserve">ы желудка, остатки пищи (крем). </w:t>
      </w:r>
      <w:r w:rsidRPr="00C15194">
        <w:rPr>
          <w:sz w:val="28"/>
          <w:szCs w:val="28"/>
        </w:rPr>
        <w:t>2) Проводится бактериологическое исследование с целью выделения чистой культуры </w:t>
      </w:r>
      <w:r w:rsidRPr="00C15194">
        <w:rPr>
          <w:i/>
          <w:iCs/>
          <w:sz w:val="28"/>
          <w:szCs w:val="28"/>
        </w:rPr>
        <w:t>S. аureus</w:t>
      </w:r>
      <w:r w:rsidRPr="00C15194">
        <w:rPr>
          <w:sz w:val="28"/>
          <w:szCs w:val="28"/>
        </w:rPr>
        <w:t>, т.к. пищевое отравление при употреблении подобных продуктов чаще вызывает </w:t>
      </w:r>
      <w:r w:rsidRPr="00C15194">
        <w:rPr>
          <w:i/>
          <w:iCs/>
          <w:sz w:val="28"/>
          <w:szCs w:val="28"/>
        </w:rPr>
        <w:t>S. аureus</w:t>
      </w:r>
      <w:r w:rsidRPr="00C15194">
        <w:rPr>
          <w:sz w:val="28"/>
          <w:szCs w:val="28"/>
        </w:rPr>
        <w:t>. Проводят посев материала на МЖСА и кровяной агар. Отбор подозрительных колоний на МЖСА: крупные или средние золотистые колонии с лецитиназным перламутровым венчиком вокруг; на кровяном агаре: такие же колонии с зоной гемолиза вокруг. Постановка каталазного теста, который должен быть положительным. Пересев золотистой колонии на пробирку со скошенным агаром для выделения чистой культуры. Идентификация по морфологическим и тинкториальным свойствам в мазке, окрашенном по Граму (грамположительный стафилококк в форме типичных виноградных гроздей). Посев культуры в полужидкую среду Гисса с маннитом. Выращивание в анаэробных условиях под слоем вазелинового масла. </w:t>
      </w:r>
      <w:r w:rsidRPr="00C15194">
        <w:rPr>
          <w:i/>
          <w:iCs/>
          <w:sz w:val="28"/>
          <w:szCs w:val="28"/>
        </w:rPr>
        <w:t>S. аureus</w:t>
      </w:r>
      <w:r w:rsidRPr="00C15194">
        <w:rPr>
          <w:sz w:val="28"/>
          <w:szCs w:val="28"/>
        </w:rPr>
        <w:t> разлагает маннит с образованием кислоты в анаэробных условиях. Посев культуры в пробирку с цитратной кроличьей плазмой. </w:t>
      </w:r>
      <w:r w:rsidRPr="00C15194">
        <w:rPr>
          <w:i/>
          <w:iCs/>
          <w:sz w:val="28"/>
          <w:szCs w:val="28"/>
        </w:rPr>
        <w:t>S. аureus</w:t>
      </w:r>
      <w:r w:rsidRPr="00C15194">
        <w:rPr>
          <w:sz w:val="28"/>
          <w:szCs w:val="28"/>
        </w:rPr>
        <w:t> коагулирует плазму (нали</w:t>
      </w:r>
      <w:r>
        <w:rPr>
          <w:sz w:val="28"/>
          <w:szCs w:val="28"/>
        </w:rPr>
        <w:t>чие фермента плазмокоагуляции).</w:t>
      </w:r>
    </w:p>
    <w:p w:rsidR="00CB7DA1" w:rsidRPr="00C15194" w:rsidRDefault="00CB7DA1" w:rsidP="00CB7DA1">
      <w:pPr>
        <w:shd w:val="clear" w:color="auto" w:fill="FFFFFF"/>
        <w:spacing w:line="276" w:lineRule="auto"/>
        <w:ind w:firstLine="708"/>
        <w:jc w:val="both"/>
        <w:rPr>
          <w:sz w:val="28"/>
          <w:szCs w:val="28"/>
        </w:rPr>
      </w:pPr>
      <w:r w:rsidRPr="00C15194">
        <w:rPr>
          <w:b/>
          <w:bCs/>
          <w:sz w:val="28"/>
          <w:szCs w:val="28"/>
        </w:rPr>
        <w:t>Задача</w:t>
      </w:r>
      <w:r>
        <w:rPr>
          <w:b/>
          <w:bCs/>
          <w:sz w:val="28"/>
          <w:szCs w:val="28"/>
        </w:rPr>
        <w:t xml:space="preserve"> № 11</w:t>
      </w:r>
      <w:r w:rsidRPr="00C15194">
        <w:rPr>
          <w:sz w:val="28"/>
          <w:szCs w:val="28"/>
        </w:rPr>
        <w:t>. Больной поступил в больницу с подозрением на холеру.</w:t>
      </w:r>
    </w:p>
    <w:p w:rsidR="00CB7DA1" w:rsidRPr="00C15194" w:rsidRDefault="00CB7DA1" w:rsidP="00CB7DA1">
      <w:pPr>
        <w:shd w:val="clear" w:color="auto" w:fill="FFFFFF"/>
        <w:spacing w:line="276" w:lineRule="auto"/>
        <w:jc w:val="both"/>
        <w:rPr>
          <w:sz w:val="28"/>
          <w:szCs w:val="28"/>
        </w:rPr>
      </w:pPr>
      <w:r w:rsidRPr="00C15194">
        <w:rPr>
          <w:sz w:val="28"/>
          <w:szCs w:val="28"/>
        </w:rPr>
        <w:t>1) Какой материал необходимо взять на исследование?</w:t>
      </w:r>
    </w:p>
    <w:p w:rsidR="00CB7DA1" w:rsidRPr="00C15194" w:rsidRDefault="00CB7DA1" w:rsidP="00CB7DA1">
      <w:pPr>
        <w:shd w:val="clear" w:color="auto" w:fill="FFFFFF"/>
        <w:spacing w:line="276" w:lineRule="auto"/>
        <w:jc w:val="both"/>
        <w:rPr>
          <w:sz w:val="28"/>
          <w:szCs w:val="28"/>
        </w:rPr>
      </w:pPr>
      <w:r w:rsidRPr="00C15194">
        <w:rPr>
          <w:sz w:val="28"/>
          <w:szCs w:val="28"/>
        </w:rPr>
        <w:t>2) Какой метод диагностики применить?</w:t>
      </w:r>
    </w:p>
    <w:p w:rsidR="00CB7DA1" w:rsidRDefault="00CB7DA1" w:rsidP="00CB7DA1">
      <w:pPr>
        <w:shd w:val="clear" w:color="auto" w:fill="FFFFFF"/>
        <w:spacing w:line="276" w:lineRule="auto"/>
        <w:jc w:val="both"/>
        <w:rPr>
          <w:sz w:val="28"/>
          <w:szCs w:val="28"/>
        </w:rPr>
      </w:pPr>
      <w:r w:rsidRPr="00C15194">
        <w:rPr>
          <w:sz w:val="28"/>
          <w:szCs w:val="28"/>
        </w:rPr>
        <w:t>3) По каким основным признакам необход</w:t>
      </w:r>
      <w:r>
        <w:rPr>
          <w:sz w:val="28"/>
          <w:szCs w:val="28"/>
        </w:rPr>
        <w:t>имо идентифицировать куль</w:t>
      </w:r>
      <w:r>
        <w:rPr>
          <w:sz w:val="28"/>
          <w:szCs w:val="28"/>
        </w:rPr>
        <w:softHyphen/>
        <w:t>туру?</w:t>
      </w:r>
    </w:p>
    <w:p w:rsidR="00CB7DA1" w:rsidRPr="00C15194" w:rsidRDefault="00CB7DA1" w:rsidP="00CB7DA1">
      <w:pPr>
        <w:shd w:val="clear" w:color="auto" w:fill="FFFFFF"/>
        <w:spacing w:line="276" w:lineRule="auto"/>
        <w:ind w:left="150" w:firstLine="558"/>
        <w:jc w:val="both"/>
        <w:rPr>
          <w:sz w:val="28"/>
          <w:szCs w:val="28"/>
        </w:rPr>
      </w:pPr>
      <w:r w:rsidRPr="00C15194">
        <w:rPr>
          <w:b/>
          <w:bCs/>
          <w:sz w:val="28"/>
          <w:szCs w:val="28"/>
        </w:rPr>
        <w:t>Ответ:</w:t>
      </w:r>
      <w:r>
        <w:rPr>
          <w:sz w:val="28"/>
          <w:szCs w:val="28"/>
        </w:rPr>
        <w:t xml:space="preserve"> </w:t>
      </w:r>
      <w:r w:rsidRPr="00C15194">
        <w:rPr>
          <w:sz w:val="28"/>
          <w:szCs w:val="28"/>
        </w:rPr>
        <w:t>1) Материал для исследования: испражнения, рвотные массы.</w:t>
      </w:r>
    </w:p>
    <w:p w:rsidR="00CB7DA1" w:rsidRPr="00C15194" w:rsidRDefault="00CB7DA1" w:rsidP="00CB7DA1">
      <w:pPr>
        <w:shd w:val="clear" w:color="auto" w:fill="FFFFFF"/>
        <w:spacing w:line="276" w:lineRule="auto"/>
        <w:jc w:val="both"/>
        <w:rPr>
          <w:sz w:val="28"/>
          <w:szCs w:val="28"/>
        </w:rPr>
      </w:pPr>
      <w:r w:rsidRPr="00C15194">
        <w:rPr>
          <w:sz w:val="28"/>
          <w:szCs w:val="28"/>
        </w:rPr>
        <w:t>2) Основной метод диагностики – бактериологический. Посев материала на 1% щелочную пептонную воду, щелочной агар и элективную среду TCBS.</w:t>
      </w:r>
    </w:p>
    <w:p w:rsidR="00CB7DA1" w:rsidRPr="00C15194" w:rsidRDefault="00CB7DA1" w:rsidP="00CB7DA1">
      <w:pPr>
        <w:shd w:val="clear" w:color="auto" w:fill="FFFFFF"/>
        <w:spacing w:line="276" w:lineRule="auto"/>
        <w:jc w:val="both"/>
        <w:rPr>
          <w:sz w:val="28"/>
          <w:szCs w:val="28"/>
        </w:rPr>
      </w:pPr>
      <w:r>
        <w:rPr>
          <w:sz w:val="28"/>
          <w:szCs w:val="28"/>
        </w:rPr>
        <w:t xml:space="preserve">3) Идентификацию проводят: </w:t>
      </w:r>
      <w:r w:rsidRPr="00C15194">
        <w:rPr>
          <w:sz w:val="28"/>
          <w:szCs w:val="28"/>
        </w:rPr>
        <w:t>а) по характеру и скорости роста:</w:t>
      </w:r>
    </w:p>
    <w:p w:rsidR="00CB7DA1" w:rsidRPr="00C15194" w:rsidRDefault="00CB7DA1" w:rsidP="00CB7DA1">
      <w:pPr>
        <w:shd w:val="clear" w:color="auto" w:fill="FFFFFF"/>
        <w:spacing w:line="276" w:lineRule="auto"/>
        <w:ind w:left="150"/>
        <w:jc w:val="both"/>
        <w:rPr>
          <w:sz w:val="28"/>
          <w:szCs w:val="28"/>
        </w:rPr>
      </w:pPr>
      <w:r w:rsidRPr="00C15194">
        <w:rPr>
          <w:sz w:val="28"/>
          <w:szCs w:val="28"/>
        </w:rPr>
        <w:t>- на 1% щелочной пептонной воде – пленка через 5-6 часов;</w:t>
      </w:r>
    </w:p>
    <w:p w:rsidR="00CB7DA1" w:rsidRPr="00C15194" w:rsidRDefault="00CB7DA1" w:rsidP="00CB7DA1">
      <w:pPr>
        <w:shd w:val="clear" w:color="auto" w:fill="FFFFFF"/>
        <w:spacing w:line="276" w:lineRule="auto"/>
        <w:ind w:left="150"/>
        <w:jc w:val="both"/>
        <w:rPr>
          <w:sz w:val="28"/>
          <w:szCs w:val="28"/>
        </w:rPr>
      </w:pPr>
      <w:r w:rsidRPr="00C15194">
        <w:rPr>
          <w:sz w:val="28"/>
          <w:szCs w:val="28"/>
        </w:rPr>
        <w:t>- на щелочном агаре – нежные голубоватые колонии типа «битое бутылочное стекло» через 8-12 часов;</w:t>
      </w:r>
    </w:p>
    <w:p w:rsidR="00CB7DA1" w:rsidRPr="00C15194" w:rsidRDefault="00CB7DA1" w:rsidP="00CB7DA1">
      <w:pPr>
        <w:shd w:val="clear" w:color="auto" w:fill="FFFFFF"/>
        <w:spacing w:line="276" w:lineRule="auto"/>
        <w:ind w:left="150"/>
        <w:jc w:val="both"/>
        <w:rPr>
          <w:sz w:val="28"/>
          <w:szCs w:val="28"/>
        </w:rPr>
      </w:pPr>
      <w:r w:rsidRPr="00C15194">
        <w:rPr>
          <w:sz w:val="28"/>
          <w:szCs w:val="28"/>
        </w:rPr>
        <w:t>- на среде TCBS – колонии желтого цвета (вибрионы разлагают сахарозу, входящую в состав среды) через 12 часов;</w:t>
      </w:r>
    </w:p>
    <w:p w:rsidR="00CB7DA1" w:rsidRPr="00C15194" w:rsidRDefault="00CB7DA1" w:rsidP="00CB7DA1">
      <w:pPr>
        <w:shd w:val="clear" w:color="auto" w:fill="FFFFFF"/>
        <w:spacing w:line="276" w:lineRule="auto"/>
        <w:jc w:val="both"/>
        <w:rPr>
          <w:sz w:val="28"/>
          <w:szCs w:val="28"/>
        </w:rPr>
      </w:pPr>
      <w:r w:rsidRPr="00C15194">
        <w:rPr>
          <w:sz w:val="28"/>
          <w:szCs w:val="28"/>
        </w:rPr>
        <w:t>б) по изменениям двухсахарной среды типа Ресселя (МПА, 1% лактозы, 0,1% сахарозы, индикатор): цвет среды изменяется в глубине столбика, т.к. вибрионы разлагают сахарозу до кислоты;</w:t>
      </w:r>
    </w:p>
    <w:p w:rsidR="00CB7DA1" w:rsidRPr="00C15194" w:rsidRDefault="00CB7DA1" w:rsidP="00CB7DA1">
      <w:pPr>
        <w:shd w:val="clear" w:color="auto" w:fill="FFFFFF"/>
        <w:spacing w:line="276" w:lineRule="auto"/>
        <w:jc w:val="both"/>
        <w:rPr>
          <w:sz w:val="28"/>
          <w:szCs w:val="28"/>
        </w:rPr>
      </w:pPr>
      <w:r w:rsidRPr="00C15194">
        <w:rPr>
          <w:sz w:val="28"/>
          <w:szCs w:val="28"/>
        </w:rPr>
        <w:lastRenderedPageBreak/>
        <w:t>в) по морфологическим и тинкторальным свойствам (полиморфные грамотрицательные палочки, подвижные в препаратах «висячая» и «раздавленная» капли);</w:t>
      </w:r>
    </w:p>
    <w:p w:rsidR="00CB7DA1" w:rsidRPr="00C15194" w:rsidRDefault="00CB7DA1" w:rsidP="00CB7DA1">
      <w:pPr>
        <w:shd w:val="clear" w:color="auto" w:fill="FFFFFF"/>
        <w:spacing w:line="276" w:lineRule="auto"/>
        <w:jc w:val="both"/>
        <w:rPr>
          <w:sz w:val="28"/>
          <w:szCs w:val="28"/>
        </w:rPr>
      </w:pPr>
      <w:r w:rsidRPr="00C15194">
        <w:rPr>
          <w:sz w:val="28"/>
          <w:szCs w:val="28"/>
        </w:rPr>
        <w:t>г) по биохимическим свойствам: расщепляют до кислоты сахарозу и маннозу, не расщепляют арабинозу и лактозу, образуют индол, обладают оксидазной и уреазной активностью, дают характерное разжижение желатина в виде воронки, расщепляют крахмал;</w:t>
      </w:r>
    </w:p>
    <w:p w:rsidR="00CB7DA1" w:rsidRPr="00C15194" w:rsidRDefault="00CB7DA1" w:rsidP="00CB7DA1">
      <w:pPr>
        <w:shd w:val="clear" w:color="auto" w:fill="FFFFFF"/>
        <w:spacing w:line="276" w:lineRule="auto"/>
        <w:jc w:val="both"/>
        <w:rPr>
          <w:sz w:val="28"/>
          <w:szCs w:val="28"/>
        </w:rPr>
      </w:pPr>
      <w:r w:rsidRPr="00C15194">
        <w:rPr>
          <w:sz w:val="28"/>
          <w:szCs w:val="28"/>
        </w:rPr>
        <w:t>д) по серологическим свойствам: в реакции агглютинации с О1 и О139 агглютинирующими холерными сыворотками.</w:t>
      </w:r>
    </w:p>
    <w:p w:rsidR="00CB7DA1" w:rsidRPr="00C15194" w:rsidRDefault="00CB7DA1" w:rsidP="00CB7DA1">
      <w:pPr>
        <w:spacing w:line="276" w:lineRule="auto"/>
        <w:jc w:val="both"/>
        <w:rPr>
          <w:sz w:val="28"/>
          <w:szCs w:val="28"/>
        </w:rPr>
      </w:pPr>
    </w:p>
    <w:p w:rsidR="00CB7DA1" w:rsidRDefault="00CB7DA1">
      <w:pPr>
        <w:spacing w:after="160" w:line="259" w:lineRule="auto"/>
      </w:pPr>
      <w:r>
        <w:br w:type="page"/>
      </w:r>
    </w:p>
    <w:p w:rsidR="00CB7DA1" w:rsidRPr="00DA036C" w:rsidRDefault="00CB7DA1" w:rsidP="00CB7DA1">
      <w:pPr>
        <w:jc w:val="right"/>
        <w:rPr>
          <w:bCs/>
          <w:sz w:val="28"/>
        </w:rPr>
      </w:pPr>
      <w:r>
        <w:rPr>
          <w:b/>
          <w:noProof/>
          <w:sz w:val="28"/>
          <w:szCs w:val="28"/>
        </w:rPr>
        <w:lastRenderedPageBreak/>
        <mc:AlternateContent>
          <mc:Choice Requires="wps">
            <w:drawing>
              <wp:anchor distT="0" distB="0" distL="114300" distR="114300" simplePos="0" relativeHeight="251686912" behindDoc="0" locked="0" layoutInCell="1" allowOverlap="1">
                <wp:simplePos x="0" y="0"/>
                <wp:positionH relativeFrom="column">
                  <wp:posOffset>8511540</wp:posOffset>
                </wp:positionH>
                <wp:positionV relativeFrom="paragraph">
                  <wp:posOffset>118745</wp:posOffset>
                </wp:positionV>
                <wp:extent cx="346710" cy="1022350"/>
                <wp:effectExtent l="9525" t="10160" r="5715" b="571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022350"/>
                        </a:xfrm>
                        <a:prstGeom prst="rect">
                          <a:avLst/>
                        </a:prstGeom>
                        <a:solidFill>
                          <a:srgbClr val="FFFFFF"/>
                        </a:solidFill>
                        <a:ln w="9525">
                          <a:solidFill>
                            <a:srgbClr val="000000"/>
                          </a:solidFill>
                          <a:miter lim="800000"/>
                          <a:headEnd/>
                          <a:tailEnd/>
                        </a:ln>
                      </wps:spPr>
                      <wps:txbx>
                        <w:txbxContent>
                          <w:p w:rsidR="00CB7DA1" w:rsidRPr="002672DE" w:rsidRDefault="00CB7DA1" w:rsidP="00CB7DA1">
                            <w:r>
                              <w:t xml:space="preserve"> </w:t>
                            </w:r>
                          </w:p>
                          <w:p w:rsidR="00CB7DA1" w:rsidRPr="00BD6BC8" w:rsidRDefault="00CB7DA1" w:rsidP="00CB7DA1">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28" type="#_x0000_t202" style="position:absolute;left:0;text-align:left;margin-left:670.2pt;margin-top:9.35pt;width:27.3pt;height: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">
                <v:textbox>
                  <w:txbxContent>
                    <w:p w:rsidR="00CB7DA1" w:rsidRPr="002672DE" w:rsidRDefault="00CB7DA1" w:rsidP="00CB7DA1">
                      <w:r>
                        <w:t xml:space="preserve"> </w:t>
                      </w:r>
                    </w:p>
                    <w:p w:rsidR="00CB7DA1" w:rsidRPr="00BD6BC8" w:rsidRDefault="00CB7DA1" w:rsidP="00CB7DA1">
                      <w:pPr>
                        <w:jc w:val="center"/>
                        <w:rPr>
                          <w:i/>
                          <w:iCs/>
                        </w:rPr>
                      </w:pP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8511540</wp:posOffset>
                </wp:positionH>
                <wp:positionV relativeFrom="paragraph">
                  <wp:posOffset>118745</wp:posOffset>
                </wp:positionV>
                <wp:extent cx="346710" cy="1022350"/>
                <wp:effectExtent l="0" t="0" r="15240" b="2540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022350"/>
                        </a:xfrm>
                        <a:prstGeom prst="rect">
                          <a:avLst/>
                        </a:prstGeom>
                        <a:solidFill>
                          <a:srgbClr val="FFFFFF"/>
                        </a:solidFill>
                        <a:ln w="9525">
                          <a:solidFill>
                            <a:srgbClr val="000000"/>
                          </a:solidFill>
                          <a:miter lim="800000"/>
                          <a:headEnd/>
                          <a:tailEnd/>
                        </a:ln>
                      </wps:spPr>
                      <wps:txbx>
                        <w:txbxContent>
                          <w:p w:rsidR="00CB7DA1" w:rsidRPr="002672DE" w:rsidRDefault="00CB7DA1" w:rsidP="00CB7DA1">
                            <w:r>
                              <w:t xml:space="preserve"> </w:t>
                            </w:r>
                          </w:p>
                          <w:p w:rsidR="00CB7DA1" w:rsidRPr="00BD6BC8" w:rsidRDefault="00CB7DA1" w:rsidP="00CB7DA1">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29" type="#_x0000_t202" style="position:absolute;left:0;text-align:left;margin-left:670.2pt;margin-top:9.35pt;width:27.3pt;height:8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">
                <v:textbox>
                  <w:txbxContent>
                    <w:p w:rsidR="00CB7DA1" w:rsidRPr="002672DE" w:rsidRDefault="00CB7DA1" w:rsidP="00CB7DA1">
                      <w:r>
                        <w:t xml:space="preserve"> </w:t>
                      </w:r>
                    </w:p>
                    <w:p w:rsidR="00CB7DA1" w:rsidRPr="00BD6BC8" w:rsidRDefault="00CB7DA1" w:rsidP="00CB7DA1">
                      <w:pPr>
                        <w:jc w:val="center"/>
                        <w:rPr>
                          <w:i/>
                          <w:iCs/>
                        </w:rPr>
                      </w:pPr>
                    </w:p>
                  </w:txbxContent>
                </v:textbox>
              </v:shape>
            </w:pict>
          </mc:Fallback>
        </mc:AlternateContent>
      </w:r>
      <w:r w:rsidRPr="00DA036C">
        <w:rPr>
          <w:bCs/>
          <w:sz w:val="28"/>
        </w:rPr>
        <w:t>Приложение 1</w:t>
      </w:r>
    </w:p>
    <w:p w:rsidR="00CB7DA1" w:rsidRPr="00DA036C" w:rsidRDefault="00CB7DA1" w:rsidP="00CB7DA1">
      <w:pPr>
        <w:spacing w:line="276" w:lineRule="auto"/>
        <w:jc w:val="right"/>
        <w:rPr>
          <w:bCs/>
          <w:sz w:val="28"/>
        </w:rPr>
      </w:pPr>
      <w:r w:rsidRPr="00DA036C">
        <w:rPr>
          <w:bCs/>
          <w:sz w:val="28"/>
        </w:rPr>
        <w:t xml:space="preserve">к ООП по специальности </w:t>
      </w:r>
      <w:r w:rsidRPr="00DA036C">
        <w:rPr>
          <w:bCs/>
          <w:sz w:val="28"/>
        </w:rPr>
        <w:br/>
        <w:t>34.02.01 Сестринское дело</w:t>
      </w: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jc w:val="center"/>
        <w:rPr>
          <w:b/>
          <w:i/>
        </w:rPr>
      </w:pPr>
    </w:p>
    <w:p w:rsidR="00CB7DA1" w:rsidRPr="00DA036C" w:rsidRDefault="00CB7DA1" w:rsidP="00CB7DA1">
      <w:pPr>
        <w:spacing w:line="276" w:lineRule="auto"/>
        <w:jc w:val="center"/>
        <w:rPr>
          <w:b/>
          <w:sz w:val="28"/>
        </w:rPr>
      </w:pPr>
      <w:r w:rsidRPr="00DA036C">
        <w:rPr>
          <w:b/>
          <w:sz w:val="28"/>
        </w:rPr>
        <w:t>ФОНД ОЦЕНОЧНЫХ СРЕДСТВ УЧЕБНОЙ ДИСЦИПЛИНЫ</w:t>
      </w:r>
    </w:p>
    <w:p w:rsidR="00CB7DA1" w:rsidRPr="00DA036C" w:rsidRDefault="00CB7DA1" w:rsidP="00CB7DA1">
      <w:pPr>
        <w:spacing w:line="276" w:lineRule="auto"/>
        <w:jc w:val="center"/>
        <w:rPr>
          <w:b/>
          <w:i/>
          <w:sz w:val="28"/>
        </w:rPr>
      </w:pPr>
      <w:r>
        <w:rPr>
          <w:b/>
          <w:i/>
          <w:sz w:val="28"/>
        </w:rPr>
        <w:t>«ФАРМАКОЛОГИЯ</w:t>
      </w:r>
      <w:r w:rsidRPr="00DA036C">
        <w:rPr>
          <w:b/>
          <w:i/>
          <w:sz w:val="28"/>
        </w:rPr>
        <w:t>»</w:t>
      </w:r>
    </w:p>
    <w:p w:rsidR="00CB7DA1" w:rsidRPr="00DA036C" w:rsidRDefault="00CB7DA1" w:rsidP="00CB7DA1">
      <w:pPr>
        <w:spacing w:line="276" w:lineRule="auto"/>
        <w:jc w:val="center"/>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Pr="00DA036C"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CB7DA1" w:rsidRDefault="00CB7DA1" w:rsidP="00CB7DA1">
      <w:pPr>
        <w:spacing w:line="276" w:lineRule="auto"/>
        <w:rPr>
          <w:b/>
          <w:i/>
        </w:rPr>
      </w:pPr>
    </w:p>
    <w:p w:rsidR="00DB607A" w:rsidRDefault="00DB607A" w:rsidP="00CB7DA1">
      <w:pPr>
        <w:tabs>
          <w:tab w:val="left" w:pos="3944"/>
        </w:tabs>
        <w:spacing w:line="276" w:lineRule="auto"/>
        <w:jc w:val="center"/>
        <w:rPr>
          <w:rFonts w:asciiTheme="minorHAnsi" w:eastAsia="Calibri" w:hAnsiTheme="minorHAnsi"/>
          <w:b/>
          <w:caps/>
          <w:sz w:val="28"/>
        </w:rPr>
      </w:pPr>
    </w:p>
    <w:p w:rsidR="00CB7DA1" w:rsidRPr="00F4412E" w:rsidRDefault="00CB7DA1" w:rsidP="00CB7DA1">
      <w:pPr>
        <w:tabs>
          <w:tab w:val="left" w:pos="3944"/>
        </w:tabs>
        <w:spacing w:line="276" w:lineRule="auto"/>
        <w:jc w:val="center"/>
        <w:rPr>
          <w:rFonts w:ascii="Times New Roman Полужирный" w:eastAsia="Calibri" w:hAnsi="Times New Roman Полужирный"/>
          <w:b/>
          <w:caps/>
          <w:sz w:val="28"/>
        </w:rPr>
      </w:pPr>
      <w:r w:rsidRPr="00F4412E">
        <w:rPr>
          <w:rFonts w:ascii="Times New Roman Полужирный" w:eastAsia="Calibri" w:hAnsi="Times New Roman Полужирный"/>
          <w:b/>
          <w:caps/>
          <w:sz w:val="28"/>
        </w:rPr>
        <w:lastRenderedPageBreak/>
        <w:t xml:space="preserve">Содержание </w:t>
      </w:r>
    </w:p>
    <w:tbl>
      <w:tblPr>
        <w:tblW w:w="0" w:type="auto"/>
        <w:tblLook w:val="04A0" w:firstRow="1" w:lastRow="0" w:firstColumn="1" w:lastColumn="0" w:noHBand="0" w:noVBand="1"/>
      </w:tblPr>
      <w:tblGrid>
        <w:gridCol w:w="665"/>
        <w:gridCol w:w="7884"/>
        <w:gridCol w:w="806"/>
      </w:tblGrid>
      <w:tr w:rsidR="00CB7DA1" w:rsidRPr="00E426E8" w:rsidTr="00235717">
        <w:tc>
          <w:tcPr>
            <w:tcW w:w="665" w:type="dxa"/>
            <w:shd w:val="clear" w:color="auto" w:fill="auto"/>
          </w:tcPr>
          <w:p w:rsidR="00CB7DA1" w:rsidRPr="00E426E8" w:rsidRDefault="00CB7DA1" w:rsidP="00235717">
            <w:pPr>
              <w:tabs>
                <w:tab w:val="left" w:pos="3944"/>
              </w:tabs>
              <w:spacing w:line="276" w:lineRule="auto"/>
              <w:rPr>
                <w:rFonts w:eastAsia="Calibri"/>
                <w:sz w:val="28"/>
                <w:szCs w:val="28"/>
              </w:rPr>
            </w:pPr>
            <w:r w:rsidRPr="00E426E8">
              <w:rPr>
                <w:rFonts w:eastAsia="Calibri"/>
                <w:sz w:val="28"/>
                <w:szCs w:val="28"/>
              </w:rPr>
              <w:t>1</w:t>
            </w:r>
          </w:p>
        </w:tc>
        <w:tc>
          <w:tcPr>
            <w:tcW w:w="7884" w:type="dxa"/>
            <w:shd w:val="clear" w:color="auto" w:fill="auto"/>
          </w:tcPr>
          <w:p w:rsidR="00CB7DA1" w:rsidRPr="00DA036C" w:rsidRDefault="00CB7DA1" w:rsidP="00235717">
            <w:pPr>
              <w:tabs>
                <w:tab w:val="left" w:pos="3944"/>
              </w:tabs>
              <w:spacing w:line="276" w:lineRule="auto"/>
              <w:rPr>
                <w:rFonts w:eastAsia="Calibri"/>
                <w:caps/>
                <w:sz w:val="28"/>
                <w:szCs w:val="28"/>
              </w:rPr>
            </w:pPr>
            <w:r w:rsidRPr="00DA036C">
              <w:rPr>
                <w:bCs/>
                <w:caps/>
                <w:sz w:val="28"/>
                <w:szCs w:val="28"/>
              </w:rPr>
              <w:t>Цели и задачи учебной дисциплины – требования к результатам освоения учебной дисциплины</w:t>
            </w:r>
          </w:p>
        </w:tc>
        <w:tc>
          <w:tcPr>
            <w:tcW w:w="806" w:type="dxa"/>
            <w:shd w:val="clear" w:color="auto" w:fill="auto"/>
            <w:vAlign w:val="bottom"/>
          </w:tcPr>
          <w:p w:rsidR="00CB7DA1" w:rsidRPr="00E426E8" w:rsidRDefault="00CB7DA1" w:rsidP="00235717">
            <w:pPr>
              <w:tabs>
                <w:tab w:val="left" w:pos="3944"/>
              </w:tabs>
              <w:spacing w:line="276" w:lineRule="auto"/>
              <w:jc w:val="center"/>
              <w:rPr>
                <w:rFonts w:eastAsia="Calibri"/>
                <w:sz w:val="28"/>
                <w:szCs w:val="28"/>
              </w:rPr>
            </w:pPr>
            <w:r>
              <w:rPr>
                <w:rFonts w:eastAsia="Calibri"/>
                <w:sz w:val="28"/>
                <w:szCs w:val="28"/>
              </w:rPr>
              <w:t>3</w:t>
            </w:r>
          </w:p>
        </w:tc>
      </w:tr>
      <w:tr w:rsidR="00CB7DA1" w:rsidRPr="00E426E8" w:rsidTr="00235717">
        <w:tc>
          <w:tcPr>
            <w:tcW w:w="665" w:type="dxa"/>
            <w:shd w:val="clear" w:color="auto" w:fill="auto"/>
          </w:tcPr>
          <w:p w:rsidR="00CB7DA1" w:rsidRPr="00E426E8" w:rsidRDefault="00CB7DA1" w:rsidP="00235717">
            <w:pPr>
              <w:tabs>
                <w:tab w:val="left" w:pos="3944"/>
              </w:tabs>
              <w:spacing w:line="276" w:lineRule="auto"/>
              <w:rPr>
                <w:rFonts w:eastAsia="Calibri"/>
                <w:sz w:val="28"/>
                <w:szCs w:val="28"/>
              </w:rPr>
            </w:pPr>
            <w:r w:rsidRPr="00E426E8">
              <w:rPr>
                <w:rFonts w:eastAsia="Calibri"/>
                <w:sz w:val="28"/>
                <w:szCs w:val="28"/>
              </w:rPr>
              <w:t>2</w:t>
            </w:r>
          </w:p>
        </w:tc>
        <w:tc>
          <w:tcPr>
            <w:tcW w:w="7884" w:type="dxa"/>
            <w:shd w:val="clear" w:color="auto" w:fill="auto"/>
          </w:tcPr>
          <w:p w:rsidR="00CB7DA1" w:rsidRPr="00DA036C" w:rsidRDefault="00CB7DA1" w:rsidP="00235717">
            <w:pPr>
              <w:tabs>
                <w:tab w:val="left" w:pos="3944"/>
              </w:tabs>
              <w:spacing w:line="276" w:lineRule="auto"/>
              <w:rPr>
                <w:rFonts w:eastAsia="Calibri"/>
                <w:caps/>
                <w:sz w:val="28"/>
                <w:szCs w:val="28"/>
              </w:rPr>
            </w:pPr>
            <w:r w:rsidRPr="00DA036C">
              <w:rPr>
                <w:bCs/>
                <w:caps/>
                <w:sz w:val="28"/>
                <w:szCs w:val="28"/>
              </w:rPr>
              <w:t>Паспорт фонда оценочных средств</w:t>
            </w:r>
          </w:p>
        </w:tc>
        <w:tc>
          <w:tcPr>
            <w:tcW w:w="806" w:type="dxa"/>
            <w:shd w:val="clear" w:color="auto" w:fill="auto"/>
            <w:vAlign w:val="bottom"/>
          </w:tcPr>
          <w:p w:rsidR="00CB7DA1" w:rsidRPr="00E426E8" w:rsidRDefault="00CB7DA1" w:rsidP="00235717">
            <w:pPr>
              <w:tabs>
                <w:tab w:val="left" w:pos="3944"/>
              </w:tabs>
              <w:spacing w:line="276" w:lineRule="auto"/>
              <w:jc w:val="center"/>
              <w:rPr>
                <w:rFonts w:eastAsia="Calibri"/>
                <w:sz w:val="28"/>
                <w:szCs w:val="28"/>
              </w:rPr>
            </w:pPr>
            <w:r>
              <w:rPr>
                <w:rFonts w:eastAsia="Calibri"/>
                <w:sz w:val="28"/>
                <w:szCs w:val="28"/>
              </w:rPr>
              <w:t>5</w:t>
            </w:r>
          </w:p>
        </w:tc>
      </w:tr>
      <w:tr w:rsidR="00CB7DA1" w:rsidRPr="00E426E8" w:rsidTr="00235717">
        <w:tc>
          <w:tcPr>
            <w:tcW w:w="665" w:type="dxa"/>
            <w:shd w:val="clear" w:color="auto" w:fill="auto"/>
          </w:tcPr>
          <w:p w:rsidR="00CB7DA1" w:rsidRPr="00E426E8" w:rsidRDefault="00CB7DA1" w:rsidP="00235717">
            <w:pPr>
              <w:tabs>
                <w:tab w:val="left" w:pos="3944"/>
              </w:tabs>
              <w:spacing w:line="276" w:lineRule="auto"/>
              <w:rPr>
                <w:rFonts w:eastAsia="Calibri"/>
                <w:sz w:val="28"/>
                <w:szCs w:val="28"/>
              </w:rPr>
            </w:pPr>
            <w:r w:rsidRPr="00E426E8">
              <w:rPr>
                <w:rFonts w:eastAsia="Calibri"/>
                <w:sz w:val="28"/>
                <w:szCs w:val="28"/>
              </w:rPr>
              <w:t>3</w:t>
            </w:r>
          </w:p>
        </w:tc>
        <w:tc>
          <w:tcPr>
            <w:tcW w:w="7884" w:type="dxa"/>
            <w:shd w:val="clear" w:color="auto" w:fill="auto"/>
          </w:tcPr>
          <w:p w:rsidR="00CB7DA1" w:rsidRPr="00DA036C" w:rsidRDefault="00CB7DA1" w:rsidP="00235717">
            <w:pPr>
              <w:tabs>
                <w:tab w:val="left" w:pos="3944"/>
              </w:tabs>
              <w:spacing w:line="276" w:lineRule="auto"/>
              <w:rPr>
                <w:rFonts w:eastAsia="Calibri"/>
                <w:caps/>
                <w:sz w:val="28"/>
                <w:szCs w:val="28"/>
              </w:rPr>
            </w:pPr>
            <w:r w:rsidRPr="00DA036C">
              <w:rPr>
                <w:bCs/>
                <w:caps/>
                <w:sz w:val="28"/>
                <w:szCs w:val="28"/>
              </w:rPr>
              <w:t>Комплект фонда оценочных средств</w:t>
            </w:r>
          </w:p>
        </w:tc>
        <w:tc>
          <w:tcPr>
            <w:tcW w:w="806" w:type="dxa"/>
            <w:shd w:val="clear" w:color="auto" w:fill="auto"/>
            <w:vAlign w:val="bottom"/>
          </w:tcPr>
          <w:p w:rsidR="00CB7DA1" w:rsidRPr="00E426E8" w:rsidRDefault="00CB7DA1" w:rsidP="00235717">
            <w:pPr>
              <w:tabs>
                <w:tab w:val="left" w:pos="3944"/>
              </w:tabs>
              <w:spacing w:line="276" w:lineRule="auto"/>
              <w:jc w:val="center"/>
              <w:rPr>
                <w:rFonts w:eastAsia="Calibri"/>
                <w:sz w:val="28"/>
                <w:szCs w:val="28"/>
              </w:rPr>
            </w:pPr>
            <w:r>
              <w:rPr>
                <w:rFonts w:eastAsia="Calibri"/>
                <w:sz w:val="28"/>
                <w:szCs w:val="28"/>
              </w:rPr>
              <w:t>8</w:t>
            </w:r>
          </w:p>
        </w:tc>
      </w:tr>
    </w:tbl>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spacing w:line="276" w:lineRule="auto"/>
        <w:jc w:val="center"/>
        <w:rPr>
          <w:sz w:val="28"/>
        </w:rPr>
      </w:pPr>
    </w:p>
    <w:p w:rsidR="00CB7DA1" w:rsidRDefault="00CB7DA1" w:rsidP="00CB7DA1">
      <w:pPr>
        <w:jc w:val="both"/>
        <w:rPr>
          <w:b/>
          <w:sz w:val="28"/>
          <w:szCs w:val="28"/>
        </w:rPr>
      </w:pPr>
    </w:p>
    <w:p w:rsidR="00CB7DA1" w:rsidRDefault="00CB7DA1" w:rsidP="00CB7DA1">
      <w:pPr>
        <w:jc w:val="both"/>
        <w:rPr>
          <w:b/>
          <w:sz w:val="28"/>
          <w:szCs w:val="28"/>
        </w:rPr>
      </w:pPr>
    </w:p>
    <w:p w:rsidR="00CB7DA1" w:rsidRDefault="00CB7DA1" w:rsidP="00CB7DA1">
      <w:pPr>
        <w:jc w:val="both"/>
        <w:rPr>
          <w:b/>
          <w:sz w:val="28"/>
          <w:szCs w:val="28"/>
        </w:rPr>
      </w:pPr>
    </w:p>
    <w:p w:rsidR="00CB7DA1" w:rsidRPr="007875CC" w:rsidRDefault="00CB7DA1" w:rsidP="00CB7DA1">
      <w:pPr>
        <w:jc w:val="both"/>
        <w:rPr>
          <w:b/>
          <w:sz w:val="28"/>
          <w:szCs w:val="28"/>
        </w:rPr>
      </w:pPr>
    </w:p>
    <w:p w:rsidR="00CB7DA1" w:rsidRPr="007875CC" w:rsidRDefault="00CB7DA1" w:rsidP="00CB7DA1">
      <w:pPr>
        <w:jc w:val="both"/>
        <w:rPr>
          <w:b/>
          <w:sz w:val="28"/>
          <w:szCs w:val="28"/>
        </w:rPr>
      </w:pPr>
    </w:p>
    <w:p w:rsidR="00CB7DA1" w:rsidRPr="007875CC" w:rsidRDefault="00CB7DA1" w:rsidP="00CB7DA1">
      <w:pPr>
        <w:jc w:val="both"/>
        <w:rPr>
          <w:b/>
          <w:sz w:val="28"/>
          <w:szCs w:val="28"/>
        </w:rPr>
      </w:pPr>
    </w:p>
    <w:p w:rsidR="00CB7DA1" w:rsidRPr="007875CC" w:rsidRDefault="00CB7DA1" w:rsidP="00CB7DA1">
      <w:pPr>
        <w:jc w:val="both"/>
        <w:rPr>
          <w:b/>
          <w:sz w:val="28"/>
          <w:szCs w:val="28"/>
        </w:rPr>
      </w:pPr>
    </w:p>
    <w:p w:rsidR="00CB7DA1" w:rsidRPr="007875CC" w:rsidRDefault="00CB7DA1" w:rsidP="00CB7DA1">
      <w:pPr>
        <w:jc w:val="both"/>
        <w:rPr>
          <w:b/>
          <w:sz w:val="28"/>
          <w:szCs w:val="28"/>
        </w:rPr>
      </w:pPr>
    </w:p>
    <w:p w:rsidR="00CB7DA1" w:rsidRPr="007875CC" w:rsidRDefault="00CB7DA1" w:rsidP="00CB7DA1">
      <w:pPr>
        <w:jc w:val="both"/>
        <w:rPr>
          <w:b/>
          <w:sz w:val="28"/>
          <w:szCs w:val="28"/>
        </w:rPr>
      </w:pPr>
    </w:p>
    <w:p w:rsidR="00CB7DA1" w:rsidRDefault="00CB7DA1" w:rsidP="00CB7DA1">
      <w:pPr>
        <w:jc w:val="both"/>
        <w:rPr>
          <w:b/>
          <w:sz w:val="28"/>
          <w:szCs w:val="28"/>
        </w:rPr>
      </w:pPr>
    </w:p>
    <w:p w:rsidR="00CB7DA1" w:rsidRDefault="00CB7DA1" w:rsidP="00CB7DA1">
      <w:pPr>
        <w:jc w:val="both"/>
        <w:rPr>
          <w:b/>
          <w:sz w:val="28"/>
          <w:szCs w:val="28"/>
        </w:rPr>
      </w:pPr>
    </w:p>
    <w:p w:rsidR="00CB7DA1" w:rsidRDefault="00CB7DA1" w:rsidP="00CB7DA1">
      <w:pPr>
        <w:jc w:val="both"/>
        <w:rPr>
          <w:b/>
          <w:sz w:val="28"/>
          <w:szCs w:val="28"/>
        </w:rPr>
      </w:pPr>
    </w:p>
    <w:p w:rsidR="00CB7DA1" w:rsidRDefault="00CB7DA1" w:rsidP="00CB7DA1">
      <w:pPr>
        <w:jc w:val="both"/>
        <w:rPr>
          <w:b/>
          <w:sz w:val="28"/>
          <w:szCs w:val="28"/>
        </w:rPr>
      </w:pPr>
    </w:p>
    <w:p w:rsidR="00CB7DA1" w:rsidRDefault="00CB7DA1" w:rsidP="00CB7DA1">
      <w:pPr>
        <w:pStyle w:val="Style3"/>
        <w:widowControl/>
        <w:tabs>
          <w:tab w:val="right" w:pos="9354"/>
        </w:tabs>
        <w:spacing w:line="240" w:lineRule="auto"/>
      </w:pPr>
    </w:p>
    <w:p w:rsidR="00CB7DA1" w:rsidRPr="00043B2B" w:rsidRDefault="00CB7DA1" w:rsidP="00CB7DA1">
      <w:pPr>
        <w:spacing w:line="276" w:lineRule="auto"/>
        <w:jc w:val="center"/>
        <w:rPr>
          <w:b/>
          <w:bCs/>
          <w:caps/>
          <w:sz w:val="28"/>
          <w:szCs w:val="28"/>
        </w:rPr>
      </w:pPr>
      <w:r w:rsidRPr="00043B2B">
        <w:rPr>
          <w:b/>
          <w:caps/>
          <w:sz w:val="28"/>
        </w:rPr>
        <w:lastRenderedPageBreak/>
        <w:t>1.</w:t>
      </w:r>
      <w:r w:rsidRPr="00043B2B">
        <w:rPr>
          <w:caps/>
          <w:sz w:val="28"/>
        </w:rPr>
        <w:t xml:space="preserve"> </w:t>
      </w:r>
      <w:r w:rsidRPr="00043B2B">
        <w:rPr>
          <w:b/>
          <w:bCs/>
          <w:caps/>
          <w:sz w:val="28"/>
          <w:szCs w:val="28"/>
        </w:rPr>
        <w:t xml:space="preserve">Цели </w:t>
      </w:r>
      <w:hyperlink r:id="rId19" w:anchor="YANDEX_46" w:history="1"/>
      <w:r w:rsidRPr="00043B2B">
        <w:rPr>
          <w:b/>
          <w:bCs/>
          <w:caps/>
          <w:sz w:val="28"/>
          <w:szCs w:val="28"/>
        </w:rPr>
        <w:t> и </w:t>
      </w:r>
      <w:hyperlink r:id="rId20" w:anchor="YANDEX_48" w:history="1"/>
      <w:r w:rsidRPr="00043B2B">
        <w:rPr>
          <w:b/>
          <w:bCs/>
          <w:caps/>
          <w:sz w:val="28"/>
          <w:szCs w:val="28"/>
        </w:rPr>
        <w:t xml:space="preserve"> задачи учебной дисциплины - требования к результатам освоения учебной дисциплины</w:t>
      </w:r>
    </w:p>
    <w:p w:rsidR="00CB7DA1" w:rsidRPr="00501445" w:rsidRDefault="00CB7DA1" w:rsidP="00CB7DA1">
      <w:pPr>
        <w:spacing w:line="276" w:lineRule="auto"/>
        <w:ind w:firstLine="708"/>
        <w:jc w:val="both"/>
        <w:rPr>
          <w:color w:val="181818"/>
          <w:sz w:val="28"/>
          <w:szCs w:val="28"/>
          <w:shd w:val="clear" w:color="auto" w:fill="FFFFFF"/>
        </w:rPr>
      </w:pPr>
      <w:r>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30420E">
        <w:rPr>
          <w:i/>
          <w:color w:val="181818"/>
          <w:sz w:val="28"/>
          <w:szCs w:val="28"/>
          <w:shd w:val="clear" w:color="auto" w:fill="FFFFFF"/>
        </w:rPr>
        <w:t>с целью</w:t>
      </w:r>
      <w:r>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w:t>
      </w:r>
      <w:r w:rsidRPr="00501445">
        <w:rPr>
          <w:color w:val="181818"/>
          <w:sz w:val="28"/>
          <w:szCs w:val="28"/>
          <w:shd w:val="clear" w:color="auto" w:fill="FFFFFF"/>
        </w:rPr>
        <w:t xml:space="preserve">ФОС </w:t>
      </w:r>
      <w:r>
        <w:rPr>
          <w:color w:val="181818"/>
          <w:sz w:val="28"/>
          <w:szCs w:val="28"/>
          <w:shd w:val="clear" w:color="auto" w:fill="FFFFFF"/>
        </w:rPr>
        <w:t xml:space="preserve">учебной дисциплины </w:t>
      </w:r>
      <w:r w:rsidRPr="00501445">
        <w:rPr>
          <w:color w:val="181818"/>
          <w:sz w:val="28"/>
          <w:szCs w:val="28"/>
          <w:shd w:val="clear" w:color="auto" w:fill="FFFFFF"/>
        </w:rPr>
        <w:t>«</w:t>
      </w:r>
      <w:r>
        <w:rPr>
          <w:color w:val="181818"/>
          <w:sz w:val="28"/>
          <w:szCs w:val="28"/>
          <w:shd w:val="clear" w:color="auto" w:fill="FFFFFF"/>
        </w:rPr>
        <w:t>Фармакология</w:t>
      </w:r>
      <w:r w:rsidRPr="00501445">
        <w:rPr>
          <w:color w:val="181818"/>
          <w:sz w:val="28"/>
          <w:szCs w:val="28"/>
          <w:shd w:val="clear" w:color="auto" w:fill="FFFFFF"/>
        </w:rPr>
        <w:t>».</w:t>
      </w:r>
    </w:p>
    <w:p w:rsidR="00CB7DA1" w:rsidRPr="0030420E" w:rsidRDefault="00CB7DA1" w:rsidP="00CB7DA1">
      <w:pPr>
        <w:spacing w:line="276" w:lineRule="auto"/>
        <w:ind w:firstLine="708"/>
        <w:jc w:val="both"/>
        <w:rPr>
          <w:i/>
          <w:sz w:val="28"/>
        </w:rPr>
      </w:pPr>
      <w:r w:rsidRPr="0030420E">
        <w:rPr>
          <w:i/>
          <w:sz w:val="28"/>
        </w:rPr>
        <w:t xml:space="preserve">Задачи ФОС по дисциплине: </w:t>
      </w:r>
    </w:p>
    <w:p w:rsidR="00CB7DA1" w:rsidRPr="008F04F9" w:rsidRDefault="00CB7DA1" w:rsidP="00CB7DA1">
      <w:pPr>
        <w:spacing w:line="276" w:lineRule="auto"/>
        <w:ind w:firstLine="708"/>
        <w:jc w:val="both"/>
        <w:rPr>
          <w:sz w:val="28"/>
        </w:rPr>
      </w:pPr>
      <w:r w:rsidRPr="00AB73D2">
        <w:rPr>
          <w:sz w:val="28"/>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AB73D2" w:rsidRDefault="00CB7DA1" w:rsidP="00CB7DA1">
      <w:pPr>
        <w:autoSpaceDE w:val="0"/>
        <w:autoSpaceDN w:val="0"/>
        <w:adjustRightInd w:val="0"/>
        <w:spacing w:line="276" w:lineRule="auto"/>
        <w:ind w:firstLine="700"/>
        <w:jc w:val="both"/>
        <w:rPr>
          <w:color w:val="000000"/>
          <w:sz w:val="28"/>
        </w:rPr>
      </w:pPr>
      <w:r w:rsidRPr="00AB73D2">
        <w:rPr>
          <w:color w:val="000000"/>
          <w:sz w:val="28"/>
        </w:rPr>
        <w:t xml:space="preserve">- оценка </w:t>
      </w:r>
      <w:proofErr w:type="gramStart"/>
      <w:r>
        <w:rPr>
          <w:color w:val="000000"/>
          <w:sz w:val="28"/>
        </w:rPr>
        <w:t>достижений</w:t>
      </w:r>
      <w:proofErr w:type="gramEnd"/>
      <w:r w:rsidRPr="00AB73D2">
        <w:rPr>
          <w:color w:val="000000"/>
          <w:sz w:val="28"/>
        </w:rPr>
        <w:t xml:space="preserve">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AB73D2" w:rsidRDefault="00CB7DA1" w:rsidP="00CB7DA1">
      <w:pPr>
        <w:autoSpaceDE w:val="0"/>
        <w:autoSpaceDN w:val="0"/>
        <w:adjustRightInd w:val="0"/>
        <w:spacing w:line="276" w:lineRule="auto"/>
        <w:ind w:firstLine="700"/>
        <w:jc w:val="both"/>
        <w:rPr>
          <w:sz w:val="28"/>
        </w:rPr>
      </w:pPr>
      <w:r w:rsidRPr="00AB73D2">
        <w:rPr>
          <w:color w:val="000000"/>
          <w:sz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50D2">
        <w:rPr>
          <w:i/>
          <w:sz w:val="28"/>
          <w:szCs w:val="28"/>
        </w:rPr>
        <w:t>В результате освоения учебной дисциплины обучающийся должен уметь:</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Pr>
          <w:sz w:val="28"/>
        </w:rPr>
        <w:t xml:space="preserve">- </w:t>
      </w:r>
      <w:r w:rsidRPr="005204E6">
        <w:rPr>
          <w:sz w:val="28"/>
        </w:rPr>
        <w:t>выписывать лекарственные формы в виде рецепта с применением справочной литературы</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 </w:t>
      </w:r>
      <w:r w:rsidRPr="005204E6">
        <w:rPr>
          <w:sz w:val="28"/>
        </w:rPr>
        <w:t>находить сведения о лекарственных препаратах в доступных базах данных</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 </w:t>
      </w:r>
      <w:r w:rsidRPr="005204E6">
        <w:rPr>
          <w:sz w:val="28"/>
        </w:rPr>
        <w:t>ориентироваться в номенклатуре лекарственных средств</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 </w:t>
      </w:r>
      <w:r w:rsidRPr="005204E6">
        <w:rPr>
          <w:sz w:val="28"/>
        </w:rPr>
        <w:t>применять лекарственные средства по назначению врача</w:t>
      </w:r>
      <w:r>
        <w:rPr>
          <w:sz w:val="28"/>
        </w:rPr>
        <w:t>;</w:t>
      </w:r>
    </w:p>
    <w:p w:rsidR="00CB7DA1" w:rsidRPr="005204E6"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 </w:t>
      </w:r>
      <w:r w:rsidRPr="005204E6">
        <w:rPr>
          <w:sz w:val="28"/>
        </w:rPr>
        <w:t>давать рекомендации пациенту по применению различных лекарственных средств</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rPr>
      </w:pPr>
      <w:r w:rsidRPr="007A50D2">
        <w:rPr>
          <w:i/>
          <w:sz w:val="28"/>
          <w:szCs w:val="28"/>
        </w:rPr>
        <w:t>В результате освоения учебной дисциплины обучающийся должен знать:</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rPr>
      </w:pPr>
      <w:r>
        <w:rPr>
          <w:i/>
          <w:sz w:val="28"/>
          <w:szCs w:val="28"/>
        </w:rPr>
        <w:t xml:space="preserve">- </w:t>
      </w:r>
      <w:r w:rsidRPr="005204E6">
        <w:rPr>
          <w:sz w:val="28"/>
        </w:rPr>
        <w:t>лекарственные формы, пути введения лекарственных средств, виды их действия и взаимодействия</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rPr>
      </w:pPr>
      <w:r>
        <w:rPr>
          <w:i/>
          <w:sz w:val="28"/>
          <w:szCs w:val="28"/>
        </w:rPr>
        <w:t xml:space="preserve">- </w:t>
      </w:r>
      <w:r w:rsidRPr="005204E6">
        <w:rPr>
          <w:sz w:val="28"/>
        </w:rPr>
        <w:t>основные лекарственные группы и фармакотерапевтические действия лекарств по группам</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rPr>
      </w:pPr>
      <w:r>
        <w:rPr>
          <w:i/>
          <w:sz w:val="28"/>
          <w:szCs w:val="28"/>
        </w:rPr>
        <w:t xml:space="preserve">- </w:t>
      </w:r>
      <w:r w:rsidRPr="005204E6">
        <w:rPr>
          <w:sz w:val="28"/>
        </w:rPr>
        <w:t>побочные эффекты, виды реакций и осложнения лекарственной терапии</w:t>
      </w:r>
      <w:r>
        <w:rPr>
          <w:sz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i/>
          <w:sz w:val="28"/>
          <w:szCs w:val="28"/>
        </w:rPr>
        <w:t xml:space="preserve">- </w:t>
      </w:r>
      <w:r w:rsidRPr="005204E6">
        <w:rPr>
          <w:sz w:val="28"/>
        </w:rPr>
        <w:t>правила заполнения рецептурных бланков</w:t>
      </w:r>
      <w:r>
        <w:rPr>
          <w:sz w:val="28"/>
        </w:rPr>
        <w:t>.</w:t>
      </w:r>
    </w:p>
    <w:p w:rsidR="00CB7DA1" w:rsidRPr="007A50D2"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i/>
          <w:sz w:val="28"/>
          <w:szCs w:val="28"/>
        </w:rPr>
      </w:pPr>
      <w:r w:rsidRPr="007A50D2">
        <w:rPr>
          <w:i/>
          <w:sz w:val="28"/>
          <w:szCs w:val="28"/>
        </w:rPr>
        <w:t>При изучении дисциплины у студентов формируются следующие компетенции</w:t>
      </w:r>
      <w:r>
        <w:rPr>
          <w:i/>
          <w:sz w:val="28"/>
          <w:szCs w:val="28"/>
        </w:rPr>
        <w:t xml:space="preserve"> и личностные результаты</w:t>
      </w:r>
      <w:r w:rsidRPr="007A50D2">
        <w:rPr>
          <w:i/>
          <w:sz w:val="28"/>
          <w:szCs w:val="28"/>
        </w:rPr>
        <w:t xml:space="preserve">: </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 xml:space="preserve">ОК 01. </w:t>
      </w:r>
      <w:r w:rsidRPr="00D575A5">
        <w:rPr>
          <w:sz w:val="28"/>
          <w:szCs w:val="28"/>
        </w:rPr>
        <w:t>Выбирать способы решения задач профессиональной деятельности применительно к различным контекстам</w:t>
      </w:r>
      <w:r>
        <w:rPr>
          <w:sz w:val="28"/>
          <w:szCs w:val="28"/>
        </w:rPr>
        <w:t>.</w:t>
      </w:r>
    </w:p>
    <w:p w:rsidR="00CB7DA1" w:rsidRPr="003121D4"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3121D4">
        <w:rPr>
          <w:sz w:val="28"/>
          <w:szCs w:val="28"/>
        </w:rPr>
        <w:lastRenderedPageBreak/>
        <w:t xml:space="preserve">ОК 02. </w:t>
      </w:r>
      <w:r w:rsidRPr="00D575A5">
        <w:rPr>
          <w:sz w:val="28"/>
          <w:szCs w:val="28"/>
        </w:rPr>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sidRPr="003121D4">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 xml:space="preserve">ОК 03. </w:t>
      </w:r>
      <w:r w:rsidRPr="00D575A5">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D575A5">
        <w:rPr>
          <w:sz w:val="28"/>
          <w:szCs w:val="28"/>
        </w:rPr>
        <w:t>ПК 4.</w:t>
      </w:r>
      <w:r>
        <w:rPr>
          <w:sz w:val="28"/>
          <w:szCs w:val="28"/>
        </w:rPr>
        <w:t>2. Выполнять медицинские манипу</w:t>
      </w:r>
      <w:r w:rsidRPr="00D575A5">
        <w:rPr>
          <w:sz w:val="28"/>
          <w:szCs w:val="28"/>
        </w:rPr>
        <w:t>ляции при оказании медицинской помощи пациенту</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834155">
        <w:rPr>
          <w:sz w:val="28"/>
          <w:szCs w:val="28"/>
        </w:rPr>
        <w:t>ПК 4.3. Осуществлять уход за пациентом</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 xml:space="preserve">ПК 4.5. </w:t>
      </w:r>
      <w:r w:rsidRPr="00834155">
        <w:rPr>
          <w:sz w:val="28"/>
          <w:szCs w:val="28"/>
        </w:rPr>
        <w:t>Оказывать медицинскую помощь в неотложной форме</w:t>
      </w:r>
      <w:r>
        <w:rPr>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Pr>
          <w:sz w:val="28"/>
          <w:szCs w:val="28"/>
        </w:rPr>
        <w:t xml:space="preserve">ЛР 7. </w:t>
      </w:r>
      <w:r w:rsidRPr="00834155">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B7DA1" w:rsidRPr="0083415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r w:rsidRPr="003C7E61">
        <w:rPr>
          <w:sz w:val="28"/>
          <w:szCs w:val="28"/>
        </w:rPr>
        <w:t>ЛР 9</w:t>
      </w:r>
      <w:r>
        <w:rPr>
          <w:sz w:val="28"/>
          <w:szCs w:val="28"/>
        </w:rPr>
        <w:t xml:space="preserve">. </w:t>
      </w:r>
      <w:r w:rsidRPr="003C7E61">
        <w:rPr>
          <w:sz w:val="28"/>
          <w:szCs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B7DA1" w:rsidRPr="00834155"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rPr>
      </w:pPr>
    </w:p>
    <w:p w:rsidR="00CB7DA1" w:rsidRPr="00834155" w:rsidRDefault="00CB7DA1" w:rsidP="00CB7DA1">
      <w:pPr>
        <w:widowControl w:val="0"/>
        <w:autoSpaceDE w:val="0"/>
        <w:autoSpaceDN w:val="0"/>
        <w:adjustRightInd w:val="0"/>
        <w:jc w:val="both"/>
        <w:rPr>
          <w:sz w:val="28"/>
          <w:szCs w:val="28"/>
        </w:rPr>
      </w:pPr>
    </w:p>
    <w:p w:rsidR="00CB7DA1" w:rsidRPr="00834155" w:rsidRDefault="00CB7DA1" w:rsidP="00CB7DA1">
      <w:pPr>
        <w:widowControl w:val="0"/>
        <w:autoSpaceDE w:val="0"/>
        <w:autoSpaceDN w:val="0"/>
        <w:adjustRightInd w:val="0"/>
        <w:jc w:val="both"/>
        <w:rPr>
          <w:sz w:val="28"/>
          <w:szCs w:val="28"/>
        </w:rPr>
      </w:pPr>
    </w:p>
    <w:p w:rsidR="00CB7DA1" w:rsidRPr="00834155" w:rsidRDefault="00CB7DA1" w:rsidP="00CB7DA1">
      <w:pPr>
        <w:widowControl w:val="0"/>
        <w:autoSpaceDE w:val="0"/>
        <w:autoSpaceDN w:val="0"/>
        <w:adjustRightInd w:val="0"/>
        <w:jc w:val="both"/>
        <w:rPr>
          <w:sz w:val="28"/>
          <w:szCs w:val="28"/>
        </w:rPr>
      </w:pPr>
    </w:p>
    <w:p w:rsidR="00CB7DA1" w:rsidRPr="00834155" w:rsidRDefault="00CB7DA1" w:rsidP="00CB7DA1">
      <w:pPr>
        <w:widowControl w:val="0"/>
        <w:autoSpaceDE w:val="0"/>
        <w:autoSpaceDN w:val="0"/>
        <w:adjustRightInd w:val="0"/>
        <w:jc w:val="both"/>
        <w:rPr>
          <w:sz w:val="28"/>
          <w:szCs w:val="28"/>
        </w:rPr>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CB7DA1" w:rsidRPr="00914514" w:rsidRDefault="00CB7DA1" w:rsidP="00CB7DA1">
      <w:pPr>
        <w:spacing w:line="276" w:lineRule="auto"/>
        <w:jc w:val="center"/>
        <w:rPr>
          <w:rFonts w:ascii="Calibri" w:hAnsi="Calibri"/>
          <w:b/>
          <w:bCs/>
          <w:caps/>
          <w:sz w:val="28"/>
        </w:rPr>
      </w:pPr>
    </w:p>
    <w:p w:rsidR="00041C0F" w:rsidRDefault="00041C0F">
      <w:pPr>
        <w:spacing w:after="160" w:line="259" w:lineRule="auto"/>
        <w:rPr>
          <w:rFonts w:ascii="Times New Roman Полужирный" w:hAnsi="Times New Roman Полужирный"/>
          <w:b/>
          <w:bCs/>
          <w:caps/>
          <w:sz w:val="28"/>
        </w:rPr>
      </w:pPr>
      <w:r>
        <w:rPr>
          <w:rFonts w:ascii="Times New Roman Полужирный" w:hAnsi="Times New Roman Полужирный"/>
          <w:b/>
          <w:bCs/>
          <w:caps/>
          <w:sz w:val="28"/>
        </w:rPr>
        <w:br w:type="page"/>
      </w:r>
    </w:p>
    <w:p w:rsidR="00CB7DA1" w:rsidRPr="00043B2B" w:rsidRDefault="00CB7DA1" w:rsidP="00CB7DA1">
      <w:pPr>
        <w:spacing w:line="276" w:lineRule="auto"/>
        <w:jc w:val="center"/>
        <w:rPr>
          <w:rFonts w:ascii="Times New Roman Полужирный" w:hAnsi="Times New Roman Полужирный"/>
          <w:b/>
          <w:bCs/>
          <w:caps/>
          <w:sz w:val="28"/>
        </w:rPr>
      </w:pPr>
      <w:r w:rsidRPr="00043B2B">
        <w:rPr>
          <w:rFonts w:ascii="Times New Roman Полужирный" w:hAnsi="Times New Roman Полужирный"/>
          <w:b/>
          <w:bCs/>
          <w:caps/>
          <w:sz w:val="28"/>
        </w:rPr>
        <w:lastRenderedPageBreak/>
        <w:t>2. Паспорт фонда оценочных средств</w:t>
      </w:r>
    </w:p>
    <w:p w:rsidR="00CB7DA1" w:rsidRPr="002864AF" w:rsidRDefault="00CB7DA1" w:rsidP="00CB7DA1">
      <w:pPr>
        <w:spacing w:line="276" w:lineRule="auto"/>
        <w:ind w:firstLine="708"/>
        <w:rPr>
          <w:b/>
          <w:sz w:val="28"/>
        </w:rPr>
      </w:pPr>
      <w:r w:rsidRPr="002864AF">
        <w:rPr>
          <w:b/>
          <w:sz w:val="28"/>
        </w:rPr>
        <w:t xml:space="preserve">2.1 Область применения </w:t>
      </w:r>
    </w:p>
    <w:p w:rsidR="00CB7DA1" w:rsidRPr="00A45443" w:rsidRDefault="00CB7DA1" w:rsidP="00CB7DA1">
      <w:pPr>
        <w:spacing w:line="276" w:lineRule="auto"/>
        <w:ind w:firstLine="708"/>
        <w:jc w:val="both"/>
        <w:rPr>
          <w:sz w:val="32"/>
        </w:rPr>
      </w:pPr>
      <w:r w:rsidRPr="002864AF">
        <w:rPr>
          <w:sz w:val="28"/>
        </w:rPr>
        <w:t xml:space="preserve">Контроль и оценка результатов </w:t>
      </w:r>
      <w:r w:rsidRPr="00A45443">
        <w:rPr>
          <w:sz w:val="28"/>
        </w:rPr>
        <w:t xml:space="preserve">освоения дисциплины </w:t>
      </w:r>
      <w:r>
        <w:rPr>
          <w:sz w:val="28"/>
        </w:rPr>
        <w:t>осуществляется преподавателем и состоит из текущего контроля</w:t>
      </w:r>
      <w:r w:rsidRPr="00A45443">
        <w:rPr>
          <w:sz w:val="28"/>
        </w:rPr>
        <w:t xml:space="preserve"> успеваемости </w:t>
      </w:r>
      <w:r>
        <w:rPr>
          <w:sz w:val="28"/>
        </w:rPr>
        <w:t>и промежуточной</w:t>
      </w:r>
      <w:r w:rsidRPr="00A45443">
        <w:rPr>
          <w:sz w:val="28"/>
        </w:rPr>
        <w:t xml:space="preserve"> аттестации обучающихся.</w:t>
      </w:r>
    </w:p>
    <w:p w:rsidR="00CB7DA1" w:rsidRDefault="00CB7DA1" w:rsidP="00CB7DA1">
      <w:pPr>
        <w:spacing w:line="276" w:lineRule="auto"/>
        <w:ind w:firstLine="708"/>
        <w:jc w:val="both"/>
        <w:rPr>
          <w:sz w:val="28"/>
        </w:rPr>
      </w:pPr>
      <w:r>
        <w:rPr>
          <w:sz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Pr="00743325" w:rsidRDefault="00CB7DA1" w:rsidP="00CB7DA1">
      <w:pPr>
        <w:spacing w:line="276" w:lineRule="auto"/>
        <w:ind w:firstLine="708"/>
        <w:jc w:val="both"/>
        <w:rPr>
          <w:sz w:val="28"/>
        </w:rPr>
      </w:pPr>
      <w:r w:rsidRPr="00743325">
        <w:rPr>
          <w:sz w:val="28"/>
        </w:rPr>
        <w:t>Промежуточная аттестация обучающихся проводится в форме экзамена с целью оценки результатов освоения дисциплины (25 экзаменационных билетов).</w:t>
      </w:r>
    </w:p>
    <w:p w:rsidR="00CB7DA1" w:rsidRDefault="00CB7DA1" w:rsidP="00CB7DA1">
      <w:pPr>
        <w:spacing w:line="276" w:lineRule="auto"/>
        <w:ind w:firstLine="708"/>
        <w:jc w:val="both"/>
        <w:rPr>
          <w:rFonts w:eastAsia="Calibri"/>
          <w:b/>
          <w:sz w:val="28"/>
          <w:szCs w:val="28"/>
        </w:rPr>
      </w:pPr>
      <w:r w:rsidRPr="002864AF">
        <w:rPr>
          <w:rFonts w:eastAsia="Calibri"/>
          <w:b/>
          <w:sz w:val="28"/>
          <w:szCs w:val="28"/>
        </w:rPr>
        <w:t>2.2. Сводные данные о результатах обучения, формах и методах контроля и оценки результатов обучения, критериев оценивания</w:t>
      </w:r>
    </w:p>
    <w:tbl>
      <w:tblPr>
        <w:tblW w:w="577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553"/>
        <w:gridCol w:w="3882"/>
      </w:tblGrid>
      <w:tr w:rsidR="00CB7DA1" w:rsidRPr="00EE4805" w:rsidTr="00235717">
        <w:trPr>
          <w:trHeight w:val="1262"/>
        </w:trPr>
        <w:tc>
          <w:tcPr>
            <w:tcW w:w="1562" w:type="pct"/>
          </w:tcPr>
          <w:p w:rsidR="00CB7DA1" w:rsidRPr="00EE4805" w:rsidRDefault="00CB7DA1" w:rsidP="00235717">
            <w:pPr>
              <w:suppressAutoHyphens/>
              <w:jc w:val="center"/>
              <w:rPr>
                <w:b/>
                <w:bCs/>
              </w:rPr>
            </w:pPr>
            <w:r w:rsidRPr="00EE4805">
              <w:rPr>
                <w:b/>
                <w:bCs/>
              </w:rPr>
              <w:t>Результаты обучения (знания, умения, освоенные общие и профессиональные компетенции, личностные результаты)</w:t>
            </w:r>
          </w:p>
        </w:tc>
        <w:tc>
          <w:tcPr>
            <w:tcW w:w="1643" w:type="pct"/>
          </w:tcPr>
          <w:p w:rsidR="00CB7DA1" w:rsidRPr="00EE4805" w:rsidRDefault="00CB7DA1" w:rsidP="00235717">
            <w:pPr>
              <w:jc w:val="center"/>
              <w:rPr>
                <w:b/>
                <w:bCs/>
              </w:rPr>
            </w:pPr>
            <w:r w:rsidRPr="00EE4805">
              <w:rPr>
                <w:b/>
                <w:bCs/>
              </w:rPr>
              <w:t>Формы и методы оценки</w:t>
            </w:r>
          </w:p>
        </w:tc>
        <w:tc>
          <w:tcPr>
            <w:tcW w:w="1795" w:type="pct"/>
          </w:tcPr>
          <w:p w:rsidR="00CB7DA1" w:rsidRPr="00EE4805" w:rsidRDefault="00CB7DA1" w:rsidP="00235717">
            <w:pPr>
              <w:jc w:val="center"/>
              <w:rPr>
                <w:b/>
                <w:bCs/>
              </w:rPr>
            </w:pPr>
            <w:r w:rsidRPr="00EE4805">
              <w:rPr>
                <w:b/>
                <w:bCs/>
              </w:rPr>
              <w:t>Критерии оценки</w:t>
            </w:r>
          </w:p>
        </w:tc>
      </w:tr>
      <w:tr w:rsidR="00CB7DA1" w:rsidRPr="00EE4805" w:rsidTr="00235717">
        <w:tc>
          <w:tcPr>
            <w:tcW w:w="1562" w:type="pct"/>
          </w:tcPr>
          <w:p w:rsidR="00CB7DA1" w:rsidRPr="00EE4805" w:rsidRDefault="00CB7DA1" w:rsidP="00235717">
            <w:pPr>
              <w:jc w:val="both"/>
              <w:rPr>
                <w:bCs/>
                <w:i/>
              </w:rPr>
            </w:pPr>
            <w:r w:rsidRPr="00EE4805">
              <w:rPr>
                <w:bCs/>
                <w:i/>
              </w:rPr>
              <w:t>знания:</w:t>
            </w:r>
          </w:p>
          <w:p w:rsidR="00CB7DA1" w:rsidRPr="00B361CE" w:rsidRDefault="00CB7DA1" w:rsidP="00235717">
            <w:pPr>
              <w:jc w:val="both"/>
              <w:rPr>
                <w:i/>
              </w:rPr>
            </w:pPr>
            <w:r w:rsidRPr="00B361CE">
              <w:rPr>
                <w:i/>
              </w:rPr>
              <w:t xml:space="preserve">- </w:t>
            </w:r>
            <w:r w:rsidRPr="00B361CE">
              <w:t>лекарственные формы, пути введения лекарственных средств, виды их действия и взаимодействия;</w:t>
            </w:r>
          </w:p>
          <w:p w:rsidR="00CB7DA1" w:rsidRPr="00B361CE" w:rsidRDefault="00CB7DA1" w:rsidP="00235717">
            <w:pPr>
              <w:jc w:val="both"/>
              <w:rPr>
                <w:i/>
              </w:rPr>
            </w:pPr>
            <w:r w:rsidRPr="00B361CE">
              <w:rPr>
                <w:i/>
              </w:rPr>
              <w:t xml:space="preserve">- </w:t>
            </w:r>
            <w:r w:rsidRPr="00B361CE">
              <w:t>основные лекарственные группы и фармакотерапевтические действия лекарств по группам;</w:t>
            </w:r>
          </w:p>
          <w:p w:rsidR="00CB7DA1" w:rsidRPr="00B361CE" w:rsidRDefault="00CB7DA1" w:rsidP="00235717">
            <w:pPr>
              <w:jc w:val="both"/>
              <w:rPr>
                <w:i/>
              </w:rPr>
            </w:pPr>
            <w:r w:rsidRPr="00B361CE">
              <w:rPr>
                <w:i/>
              </w:rPr>
              <w:t xml:space="preserve">- </w:t>
            </w:r>
            <w:r w:rsidRPr="00B361CE">
              <w:t>побочные эффекты, виды реакций и осложнения лекарственной терапии;</w:t>
            </w:r>
          </w:p>
          <w:p w:rsidR="00CB7DA1" w:rsidRPr="00B361CE" w:rsidRDefault="00CB7DA1" w:rsidP="00235717">
            <w:pPr>
              <w:jc w:val="both"/>
            </w:pPr>
            <w:r w:rsidRPr="00B361CE">
              <w:rPr>
                <w:i/>
              </w:rPr>
              <w:t xml:space="preserve">- </w:t>
            </w:r>
            <w:r w:rsidRPr="00B361CE">
              <w:t>правила заполнения рецептурных бланков</w:t>
            </w:r>
          </w:p>
        </w:tc>
        <w:tc>
          <w:tcPr>
            <w:tcW w:w="1643" w:type="pct"/>
          </w:tcPr>
          <w:p w:rsidR="00CB7DA1" w:rsidRPr="008461E1" w:rsidRDefault="00CB7DA1" w:rsidP="00235717">
            <w:pPr>
              <w:jc w:val="both"/>
              <w:rPr>
                <w:bCs/>
              </w:rPr>
            </w:pPr>
            <w:r w:rsidRPr="008461E1">
              <w:rPr>
                <w:b/>
                <w:bCs/>
              </w:rPr>
              <w:t>Текущий контроль:</w:t>
            </w:r>
            <w:r w:rsidRPr="008461E1">
              <w:rPr>
                <w:bCs/>
              </w:rPr>
              <w:t xml:space="preserve"> выполнение упражнений, устные ответы на вопросы, терминологический диктант, тестовые задания</w:t>
            </w:r>
          </w:p>
          <w:p w:rsidR="00CB7DA1" w:rsidRPr="008461E1" w:rsidRDefault="00CB7DA1" w:rsidP="00235717">
            <w:pPr>
              <w:jc w:val="both"/>
              <w:rPr>
                <w:bCs/>
              </w:rPr>
            </w:pPr>
          </w:p>
          <w:p w:rsidR="00CB7DA1" w:rsidRPr="008461E1" w:rsidRDefault="00CB7DA1" w:rsidP="00235717">
            <w:pPr>
              <w:jc w:val="both"/>
              <w:rPr>
                <w:bCs/>
              </w:rPr>
            </w:pPr>
            <w:r w:rsidRPr="008461E1">
              <w:rPr>
                <w:b/>
                <w:bCs/>
              </w:rPr>
              <w:t>Промежуточная аттестация:</w:t>
            </w:r>
            <w:r w:rsidRPr="008461E1">
              <w:rPr>
                <w:bCs/>
              </w:rPr>
              <w:t xml:space="preserve"> в форме экзамена (25 билетов)</w:t>
            </w:r>
          </w:p>
          <w:p w:rsidR="00CB7DA1" w:rsidRPr="00B361CE" w:rsidRDefault="00CB7DA1" w:rsidP="00235717">
            <w:pPr>
              <w:jc w:val="both"/>
              <w:rPr>
                <w:bCs/>
                <w:color w:val="C00000"/>
              </w:rPr>
            </w:pPr>
          </w:p>
        </w:tc>
        <w:tc>
          <w:tcPr>
            <w:tcW w:w="1795" w:type="pct"/>
          </w:tcPr>
          <w:p w:rsidR="00CB7DA1" w:rsidRDefault="00CB7DA1" w:rsidP="00235717">
            <w:pPr>
              <w:jc w:val="both"/>
              <w:rPr>
                <w:bCs/>
              </w:rPr>
            </w:pPr>
            <w:r>
              <w:rPr>
                <w:bCs/>
              </w:rPr>
              <w:t>-знать основные лекарственные формы, группы и их фармакологические свойства, побочные действия</w:t>
            </w:r>
          </w:p>
          <w:p w:rsidR="00CB7DA1" w:rsidRPr="00EE4805" w:rsidRDefault="00CB7DA1" w:rsidP="00235717">
            <w:pPr>
              <w:jc w:val="both"/>
              <w:rPr>
                <w:bCs/>
              </w:rPr>
            </w:pPr>
            <w:r>
              <w:rPr>
                <w:bCs/>
              </w:rPr>
              <w:t>- овладение навыками заполнения рецептурных бланков</w:t>
            </w:r>
          </w:p>
        </w:tc>
      </w:tr>
      <w:tr w:rsidR="00CB7DA1" w:rsidRPr="00EE4805" w:rsidTr="00235717">
        <w:trPr>
          <w:trHeight w:val="896"/>
        </w:trPr>
        <w:tc>
          <w:tcPr>
            <w:tcW w:w="1562" w:type="pct"/>
          </w:tcPr>
          <w:p w:rsidR="00CB7DA1" w:rsidRPr="00EE4805" w:rsidRDefault="00CB7DA1" w:rsidP="00235717">
            <w:pPr>
              <w:suppressAutoHyphens/>
              <w:jc w:val="both"/>
              <w:rPr>
                <w:i/>
              </w:rPr>
            </w:pPr>
            <w:r w:rsidRPr="00EE4805">
              <w:rPr>
                <w:i/>
              </w:rPr>
              <w:t>умения</w:t>
            </w:r>
          </w:p>
          <w:p w:rsidR="00CB7DA1" w:rsidRPr="00B361CE" w:rsidRDefault="00CB7DA1" w:rsidP="00235717">
            <w:pPr>
              <w:keepLines/>
              <w:jc w:val="both"/>
            </w:pPr>
            <w:r w:rsidRPr="00B361CE">
              <w:t>- выписывать лекарственные формы в виде рецепта с применением справочной литературы;</w:t>
            </w:r>
          </w:p>
          <w:p w:rsidR="00CB7DA1" w:rsidRPr="00B361CE" w:rsidRDefault="00CB7DA1" w:rsidP="00235717">
            <w:pPr>
              <w:keepLines/>
              <w:jc w:val="both"/>
            </w:pPr>
            <w:r w:rsidRPr="00B361CE">
              <w:t>- находить сведения о лекарственных препаратах в доступных базах данных;</w:t>
            </w:r>
          </w:p>
          <w:p w:rsidR="00CB7DA1" w:rsidRPr="00B361CE" w:rsidRDefault="00CB7DA1" w:rsidP="00235717">
            <w:pPr>
              <w:keepLines/>
              <w:jc w:val="both"/>
            </w:pPr>
            <w:r w:rsidRPr="00B361CE">
              <w:t>- ориентироваться в номенклатуре лекарственных средств;</w:t>
            </w:r>
          </w:p>
          <w:p w:rsidR="00CB7DA1" w:rsidRPr="00B361CE" w:rsidRDefault="00CB7DA1" w:rsidP="00235717">
            <w:pPr>
              <w:keepLines/>
              <w:jc w:val="both"/>
            </w:pPr>
            <w:r w:rsidRPr="00B361CE">
              <w:t>- применять лекарственные средства по назначению врача;</w:t>
            </w:r>
          </w:p>
          <w:p w:rsidR="00CB7DA1" w:rsidRPr="00EE4805" w:rsidRDefault="00CB7DA1" w:rsidP="00235717">
            <w:pPr>
              <w:keepLines/>
              <w:jc w:val="both"/>
            </w:pPr>
            <w:r w:rsidRPr="00B361CE">
              <w:lastRenderedPageBreak/>
              <w:t>- давать рекомендации пациенту по применению различных лекарственных средств</w:t>
            </w:r>
          </w:p>
        </w:tc>
        <w:tc>
          <w:tcPr>
            <w:tcW w:w="1643" w:type="pct"/>
          </w:tcPr>
          <w:p w:rsidR="00CB7DA1" w:rsidRPr="008461E1" w:rsidRDefault="00CB7DA1" w:rsidP="00235717">
            <w:pPr>
              <w:jc w:val="both"/>
              <w:rPr>
                <w:bCs/>
              </w:rPr>
            </w:pPr>
            <w:r w:rsidRPr="008461E1">
              <w:rPr>
                <w:b/>
                <w:bCs/>
              </w:rPr>
              <w:lastRenderedPageBreak/>
              <w:t>Текущий контроль:</w:t>
            </w:r>
            <w:r w:rsidRPr="008461E1">
              <w:rPr>
                <w:bCs/>
              </w:rPr>
              <w:t xml:space="preserve"> выполнение упражнений, устные ответы на вопросы, терминологический диктант, тестовые задания</w:t>
            </w:r>
          </w:p>
          <w:p w:rsidR="00CB7DA1" w:rsidRPr="008461E1" w:rsidRDefault="00CB7DA1" w:rsidP="00235717">
            <w:pPr>
              <w:jc w:val="both"/>
              <w:rPr>
                <w:bCs/>
              </w:rPr>
            </w:pPr>
          </w:p>
          <w:p w:rsidR="00CB7DA1" w:rsidRPr="008461E1" w:rsidRDefault="00CB7DA1" w:rsidP="00235717">
            <w:pPr>
              <w:jc w:val="both"/>
              <w:rPr>
                <w:bCs/>
              </w:rPr>
            </w:pPr>
            <w:r w:rsidRPr="008461E1">
              <w:rPr>
                <w:b/>
                <w:bCs/>
              </w:rPr>
              <w:t>Промежуточная аттестация:</w:t>
            </w:r>
            <w:r w:rsidRPr="008461E1">
              <w:rPr>
                <w:bCs/>
              </w:rPr>
              <w:t xml:space="preserve"> в форме экзамена (25 билетов)</w:t>
            </w:r>
          </w:p>
          <w:p w:rsidR="00CB7DA1" w:rsidRPr="00B361CE" w:rsidRDefault="00CB7DA1" w:rsidP="00235717">
            <w:pPr>
              <w:jc w:val="both"/>
              <w:rPr>
                <w:bCs/>
                <w:i/>
                <w:color w:val="C00000"/>
              </w:rPr>
            </w:pPr>
          </w:p>
        </w:tc>
        <w:tc>
          <w:tcPr>
            <w:tcW w:w="1795" w:type="pct"/>
          </w:tcPr>
          <w:p w:rsidR="00CB7DA1" w:rsidRPr="00EE4805" w:rsidRDefault="00CB7DA1" w:rsidP="00235717">
            <w:pPr>
              <w:jc w:val="both"/>
              <w:rPr>
                <w:bCs/>
              </w:rPr>
            </w:pPr>
            <w:r>
              <w:rPr>
                <w:bCs/>
              </w:rPr>
              <w:t>- овладение навыками выписывания лекарственных форм, ориентирования в номенклатуре лекарственных средств</w:t>
            </w:r>
          </w:p>
        </w:tc>
      </w:tr>
      <w:tr w:rsidR="00CB7DA1" w:rsidRPr="00EE4805" w:rsidTr="00235717">
        <w:trPr>
          <w:trHeight w:val="896"/>
        </w:trPr>
        <w:tc>
          <w:tcPr>
            <w:tcW w:w="1562" w:type="pct"/>
          </w:tcPr>
          <w:p w:rsidR="00CB7DA1" w:rsidRPr="00EE4805" w:rsidRDefault="00CB7DA1" w:rsidP="00235717">
            <w:pPr>
              <w:jc w:val="both"/>
            </w:pPr>
            <w:r w:rsidRPr="00EE4805">
              <w:rPr>
                <w:rFonts w:eastAsia="Calibri"/>
                <w:lang w:eastAsia="en-US"/>
              </w:rPr>
              <w:lastRenderedPageBreak/>
              <w:t>ОК 01. Выбирать способы решения задач профессиональной деятельности применительно к различным контекстам</w:t>
            </w:r>
          </w:p>
        </w:tc>
        <w:tc>
          <w:tcPr>
            <w:tcW w:w="1643" w:type="pct"/>
            <w:vMerge w:val="restart"/>
          </w:tcPr>
          <w:p w:rsidR="00CB7DA1" w:rsidRPr="008461E1" w:rsidRDefault="00CB7DA1" w:rsidP="00235717">
            <w:pPr>
              <w:jc w:val="both"/>
              <w:rPr>
                <w:bCs/>
              </w:rPr>
            </w:pPr>
            <w:r w:rsidRPr="008461E1">
              <w:rPr>
                <w:b/>
                <w:bCs/>
              </w:rPr>
              <w:t>Текущий контроль:</w:t>
            </w:r>
            <w:r w:rsidRPr="008461E1">
              <w:rPr>
                <w:bCs/>
              </w:rPr>
              <w:t xml:space="preserve"> выполнение упражнений, устные ответы на вопросы, терминологический диктант, тестовые задания</w:t>
            </w:r>
          </w:p>
          <w:p w:rsidR="00CB7DA1" w:rsidRPr="008461E1" w:rsidRDefault="00CB7DA1" w:rsidP="00235717">
            <w:pPr>
              <w:jc w:val="both"/>
              <w:rPr>
                <w:bCs/>
              </w:rPr>
            </w:pPr>
          </w:p>
          <w:p w:rsidR="00CB7DA1" w:rsidRPr="008461E1" w:rsidRDefault="00CB7DA1" w:rsidP="00235717">
            <w:pPr>
              <w:jc w:val="both"/>
              <w:rPr>
                <w:bCs/>
              </w:rPr>
            </w:pPr>
            <w:r w:rsidRPr="008461E1">
              <w:rPr>
                <w:b/>
                <w:bCs/>
              </w:rPr>
              <w:t>Промежуточная аттестация:</w:t>
            </w:r>
            <w:r w:rsidRPr="008461E1">
              <w:rPr>
                <w:bCs/>
              </w:rPr>
              <w:t xml:space="preserve"> в форме экзамена (25 билетов)</w:t>
            </w:r>
          </w:p>
          <w:p w:rsidR="00CB7DA1" w:rsidRPr="00EE4805" w:rsidRDefault="00CB7DA1" w:rsidP="00235717">
            <w:pPr>
              <w:jc w:val="both"/>
              <w:rPr>
                <w:b/>
              </w:rPr>
            </w:pPr>
          </w:p>
        </w:tc>
        <w:tc>
          <w:tcPr>
            <w:tcW w:w="1795" w:type="pct"/>
          </w:tcPr>
          <w:p w:rsidR="00CB7DA1" w:rsidRPr="00EE4805" w:rsidRDefault="00CB7DA1" w:rsidP="00235717">
            <w:pPr>
              <w:autoSpaceDE w:val="0"/>
              <w:autoSpaceDN w:val="0"/>
              <w:adjustRightInd w:val="0"/>
              <w:jc w:val="both"/>
              <w:rPr>
                <w:shd w:val="clear" w:color="auto" w:fill="FFFFFF"/>
              </w:rPr>
            </w:pPr>
            <w:r w:rsidRPr="00EE4805">
              <w:t xml:space="preserve">- </w:t>
            </w:r>
            <w:r w:rsidRPr="00EE4805">
              <w:rPr>
                <w:shd w:val="clear" w:color="auto" w:fill="FFFFFF"/>
              </w:rPr>
              <w:t>Распознавание сложных проблемных ситуаций в </w:t>
            </w:r>
            <w:r w:rsidRPr="00EE4805">
              <w:rPr>
                <w:bCs/>
                <w:shd w:val="clear" w:color="auto" w:fill="FFFFFF"/>
              </w:rPr>
              <w:t>различных</w:t>
            </w:r>
            <w:r w:rsidRPr="00EE4805">
              <w:rPr>
                <w:shd w:val="clear" w:color="auto" w:fill="FFFFFF"/>
              </w:rPr>
              <w:t> </w:t>
            </w:r>
            <w:r w:rsidRPr="00EE4805">
              <w:rPr>
                <w:bCs/>
                <w:shd w:val="clear" w:color="auto" w:fill="FFFFFF"/>
              </w:rPr>
              <w:t>контекстах</w:t>
            </w:r>
            <w:r w:rsidRPr="00EE4805">
              <w:rPr>
                <w:shd w:val="clear" w:color="auto" w:fill="FFFFFF"/>
              </w:rPr>
              <w:t>;</w:t>
            </w:r>
          </w:p>
          <w:p w:rsidR="00CB7DA1" w:rsidRPr="00EE4805" w:rsidRDefault="00CB7DA1" w:rsidP="00235717">
            <w:pPr>
              <w:autoSpaceDE w:val="0"/>
              <w:autoSpaceDN w:val="0"/>
              <w:adjustRightInd w:val="0"/>
              <w:jc w:val="both"/>
              <w:rPr>
                <w:shd w:val="clear" w:color="auto" w:fill="FFFFFF"/>
              </w:rPr>
            </w:pPr>
            <w:r w:rsidRPr="00EE4805">
              <w:rPr>
                <w:shd w:val="clear" w:color="auto" w:fill="FFFFFF"/>
              </w:rPr>
              <w:t>- проведение анализа сложных ситуаций при </w:t>
            </w:r>
            <w:r w:rsidRPr="00EE4805">
              <w:rPr>
                <w:bCs/>
                <w:shd w:val="clear" w:color="auto" w:fill="FFFFFF"/>
              </w:rPr>
              <w:t>решении</w:t>
            </w:r>
            <w:r w:rsidRPr="00EE4805">
              <w:rPr>
                <w:shd w:val="clear" w:color="auto" w:fill="FFFFFF"/>
              </w:rPr>
              <w:t> </w:t>
            </w:r>
            <w:r w:rsidRPr="00EE4805">
              <w:rPr>
                <w:bCs/>
                <w:shd w:val="clear" w:color="auto" w:fill="FFFFFF"/>
              </w:rPr>
              <w:t>задач</w:t>
            </w:r>
            <w:r w:rsidRPr="00EE4805">
              <w:rPr>
                <w:shd w:val="clear" w:color="auto" w:fill="FFFFFF"/>
              </w:rPr>
              <w:t> </w:t>
            </w:r>
          </w:p>
          <w:p w:rsidR="00CB7DA1" w:rsidRPr="00EE4805" w:rsidRDefault="00CB7DA1" w:rsidP="00235717">
            <w:pPr>
              <w:autoSpaceDE w:val="0"/>
              <w:autoSpaceDN w:val="0"/>
              <w:adjustRightInd w:val="0"/>
              <w:jc w:val="both"/>
            </w:pPr>
            <w:r w:rsidRPr="00EE4805">
              <w:rPr>
                <w:bCs/>
                <w:shd w:val="clear" w:color="auto" w:fill="FFFFFF"/>
              </w:rPr>
              <w:t>профессиональной</w:t>
            </w:r>
            <w:r w:rsidRPr="00EE4805">
              <w:rPr>
                <w:shd w:val="clear" w:color="auto" w:fill="FFFFFF"/>
              </w:rPr>
              <w:t> </w:t>
            </w:r>
            <w:r w:rsidRPr="00EE4805">
              <w:rPr>
                <w:bCs/>
                <w:shd w:val="clear" w:color="auto" w:fill="FFFFFF"/>
              </w:rPr>
              <w:t>деятельности</w:t>
            </w:r>
          </w:p>
        </w:tc>
      </w:tr>
      <w:tr w:rsidR="00CB7DA1" w:rsidRPr="00EE4805" w:rsidTr="00235717">
        <w:trPr>
          <w:trHeight w:val="896"/>
        </w:trPr>
        <w:tc>
          <w:tcPr>
            <w:tcW w:w="1562" w:type="pct"/>
          </w:tcPr>
          <w:p w:rsidR="00CB7DA1" w:rsidRPr="00EE4805" w:rsidRDefault="00CB7DA1" w:rsidP="00235717">
            <w:pPr>
              <w:jc w:val="both"/>
              <w:rPr>
                <w:rFonts w:eastAsia="Calibri"/>
                <w:lang w:eastAsia="en-US"/>
              </w:rPr>
            </w:pPr>
            <w:r w:rsidRPr="00EE4805">
              <w:rPr>
                <w:rFonts w:eastAsia="Calibri"/>
                <w:lang w:eastAsia="en-US"/>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1643" w:type="pct"/>
            <w:vMerge/>
          </w:tcPr>
          <w:p w:rsidR="00CB7DA1" w:rsidRPr="00EE4805" w:rsidRDefault="00CB7DA1" w:rsidP="00235717">
            <w:pPr>
              <w:jc w:val="both"/>
              <w:rPr>
                <w:b/>
              </w:rPr>
            </w:pPr>
          </w:p>
        </w:tc>
        <w:tc>
          <w:tcPr>
            <w:tcW w:w="1795" w:type="pct"/>
          </w:tcPr>
          <w:p w:rsidR="00CB7DA1" w:rsidRPr="00EE4805" w:rsidRDefault="00CB7DA1" w:rsidP="00235717">
            <w:pPr>
              <w:autoSpaceDE w:val="0"/>
              <w:autoSpaceDN w:val="0"/>
              <w:adjustRightInd w:val="0"/>
              <w:jc w:val="both"/>
              <w:rPr>
                <w:shd w:val="clear" w:color="auto" w:fill="FFFFFF"/>
              </w:rPr>
            </w:pPr>
            <w:r w:rsidRPr="00EE4805">
              <w:rPr>
                <w:shd w:val="clear" w:color="auto" w:fill="FFFFFF"/>
                <w:lang w:bidi="ru-RU"/>
              </w:rPr>
              <w:t>Поиск и использование информации для эффективного выполнения профессиональных задач</w:t>
            </w:r>
          </w:p>
        </w:tc>
      </w:tr>
      <w:tr w:rsidR="00CB7DA1" w:rsidRPr="00EE4805" w:rsidTr="00235717">
        <w:trPr>
          <w:trHeight w:val="896"/>
        </w:trPr>
        <w:tc>
          <w:tcPr>
            <w:tcW w:w="1562" w:type="pct"/>
          </w:tcPr>
          <w:p w:rsidR="00CB7DA1" w:rsidRPr="00EE4805" w:rsidRDefault="00CB7DA1" w:rsidP="00235717">
            <w:pPr>
              <w:jc w:val="both"/>
              <w:rPr>
                <w:rFonts w:eastAsia="Calibri"/>
                <w:lang w:eastAsia="en-US"/>
              </w:rPr>
            </w:pPr>
            <w:r w:rsidRPr="00EE4805">
              <w:rPr>
                <w:rFonts w:eastAsia="Calibri"/>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643" w:type="pct"/>
            <w:vMerge/>
          </w:tcPr>
          <w:p w:rsidR="00CB7DA1" w:rsidRPr="00EE4805" w:rsidRDefault="00CB7DA1" w:rsidP="00235717">
            <w:pPr>
              <w:jc w:val="both"/>
              <w:rPr>
                <w:b/>
              </w:rPr>
            </w:pPr>
          </w:p>
        </w:tc>
        <w:tc>
          <w:tcPr>
            <w:tcW w:w="1795" w:type="pct"/>
          </w:tcPr>
          <w:p w:rsidR="00CB7DA1" w:rsidRPr="00EE4805" w:rsidRDefault="00CB7DA1" w:rsidP="00235717">
            <w:pPr>
              <w:autoSpaceDE w:val="0"/>
              <w:autoSpaceDN w:val="0"/>
              <w:adjustRightInd w:val="0"/>
              <w:jc w:val="both"/>
            </w:pPr>
            <w:r w:rsidRPr="00EE4805">
              <w:t xml:space="preserve">- Организация и планирование </w:t>
            </w:r>
          </w:p>
          <w:p w:rsidR="00CB7DA1" w:rsidRPr="00EE4805" w:rsidRDefault="00CB7DA1" w:rsidP="00235717">
            <w:pPr>
              <w:autoSpaceDE w:val="0"/>
              <w:autoSpaceDN w:val="0"/>
              <w:adjustRightInd w:val="0"/>
              <w:jc w:val="both"/>
            </w:pPr>
            <w:r w:rsidRPr="00EE4805">
              <w:t xml:space="preserve">собственной </w:t>
            </w:r>
          </w:p>
          <w:p w:rsidR="00CB7DA1" w:rsidRPr="00EE4805" w:rsidRDefault="00CB7DA1" w:rsidP="00235717">
            <w:pPr>
              <w:autoSpaceDE w:val="0"/>
              <w:autoSpaceDN w:val="0"/>
              <w:adjustRightInd w:val="0"/>
              <w:jc w:val="both"/>
            </w:pPr>
            <w:r w:rsidRPr="00EE4805">
              <w:t xml:space="preserve">деятельности, </w:t>
            </w:r>
          </w:p>
          <w:p w:rsidR="00CB7DA1" w:rsidRPr="00EE4805" w:rsidRDefault="00CB7DA1" w:rsidP="00235717">
            <w:pPr>
              <w:autoSpaceDE w:val="0"/>
              <w:autoSpaceDN w:val="0"/>
              <w:adjustRightInd w:val="0"/>
              <w:jc w:val="both"/>
              <w:rPr>
                <w:shd w:val="clear" w:color="auto" w:fill="FFFFFF"/>
              </w:rPr>
            </w:pPr>
            <w:r w:rsidRPr="00EE4805">
              <w:t>- П</w:t>
            </w:r>
            <w:r w:rsidRPr="00EE4805">
              <w:rPr>
                <w:shd w:val="clear" w:color="auto" w:fill="FFFFFF"/>
              </w:rPr>
              <w:t>ланирование и реализация собственного </w:t>
            </w:r>
          </w:p>
          <w:p w:rsidR="00CB7DA1" w:rsidRPr="00EE4805" w:rsidRDefault="00CB7DA1" w:rsidP="00235717">
            <w:pPr>
              <w:autoSpaceDE w:val="0"/>
              <w:autoSpaceDN w:val="0"/>
              <w:adjustRightInd w:val="0"/>
              <w:jc w:val="both"/>
              <w:rPr>
                <w:shd w:val="clear" w:color="auto" w:fill="FFFFFF"/>
              </w:rPr>
            </w:pPr>
            <w:r w:rsidRPr="00EE4805">
              <w:rPr>
                <w:bCs/>
                <w:shd w:val="clear" w:color="auto" w:fill="FFFFFF"/>
              </w:rPr>
              <w:t xml:space="preserve">профессионального </w:t>
            </w:r>
            <w:r w:rsidRPr="00EE4805">
              <w:rPr>
                <w:shd w:val="clear" w:color="auto" w:fill="FFFFFF"/>
              </w:rPr>
              <w:t xml:space="preserve">и личностного развития </w:t>
            </w:r>
          </w:p>
          <w:p w:rsidR="00CB7DA1" w:rsidRPr="00EE4805" w:rsidRDefault="00CB7DA1" w:rsidP="00235717">
            <w:pPr>
              <w:autoSpaceDE w:val="0"/>
              <w:autoSpaceDN w:val="0"/>
              <w:adjustRightInd w:val="0"/>
              <w:jc w:val="both"/>
              <w:rPr>
                <w:shd w:val="clear" w:color="auto" w:fill="FFFFFF"/>
              </w:rPr>
            </w:pPr>
          </w:p>
          <w:p w:rsidR="00CB7DA1" w:rsidRPr="00EE4805" w:rsidRDefault="00CB7DA1" w:rsidP="00235717">
            <w:pPr>
              <w:jc w:val="both"/>
            </w:pPr>
          </w:p>
        </w:tc>
      </w:tr>
      <w:tr w:rsidR="00CB7DA1" w:rsidRPr="00EE4805" w:rsidTr="00235717">
        <w:trPr>
          <w:trHeight w:val="896"/>
        </w:trPr>
        <w:tc>
          <w:tcPr>
            <w:tcW w:w="1562" w:type="pct"/>
          </w:tcPr>
          <w:p w:rsidR="00CB7DA1" w:rsidRPr="00EE4805" w:rsidRDefault="00CB7DA1" w:rsidP="00235717">
            <w:pPr>
              <w:jc w:val="both"/>
              <w:rPr>
                <w:w w:val="105"/>
                <w:lang w:eastAsia="en-US" w:bidi="ru-RU"/>
              </w:rPr>
            </w:pPr>
            <w:r w:rsidRPr="00EE4805">
              <w:t>ПК 4.2. Выполнять медицинские манипуляции при оказании медицинской помощи пациенту</w:t>
            </w:r>
          </w:p>
        </w:tc>
        <w:tc>
          <w:tcPr>
            <w:tcW w:w="1643" w:type="pct"/>
            <w:vMerge w:val="restart"/>
          </w:tcPr>
          <w:p w:rsidR="00CB7DA1" w:rsidRPr="008461E1" w:rsidRDefault="00CB7DA1" w:rsidP="00235717">
            <w:pPr>
              <w:jc w:val="both"/>
              <w:rPr>
                <w:bCs/>
              </w:rPr>
            </w:pPr>
            <w:r w:rsidRPr="008461E1">
              <w:rPr>
                <w:b/>
                <w:bCs/>
              </w:rPr>
              <w:t>Текущий контроль:</w:t>
            </w:r>
            <w:r w:rsidRPr="008461E1">
              <w:rPr>
                <w:bCs/>
              </w:rPr>
              <w:t xml:space="preserve"> выполнение упражнений, устные ответы на вопросы, терминологический диктант, тестовые задания</w:t>
            </w:r>
          </w:p>
          <w:p w:rsidR="00CB7DA1" w:rsidRPr="008461E1" w:rsidRDefault="00CB7DA1" w:rsidP="00235717">
            <w:pPr>
              <w:jc w:val="both"/>
              <w:rPr>
                <w:bCs/>
              </w:rPr>
            </w:pPr>
          </w:p>
          <w:p w:rsidR="00CB7DA1" w:rsidRPr="008461E1" w:rsidRDefault="00CB7DA1" w:rsidP="00235717">
            <w:pPr>
              <w:jc w:val="both"/>
              <w:rPr>
                <w:bCs/>
              </w:rPr>
            </w:pPr>
            <w:r w:rsidRPr="008461E1">
              <w:rPr>
                <w:b/>
                <w:bCs/>
              </w:rPr>
              <w:t>Промежуточная аттестация:</w:t>
            </w:r>
            <w:r w:rsidRPr="008461E1">
              <w:rPr>
                <w:bCs/>
              </w:rPr>
              <w:t xml:space="preserve"> в форме экзамена (25 билетов)</w:t>
            </w:r>
          </w:p>
          <w:p w:rsidR="00CB7DA1" w:rsidRPr="00EE4805" w:rsidRDefault="00CB7DA1" w:rsidP="00235717">
            <w:pPr>
              <w:jc w:val="both"/>
              <w:rPr>
                <w:rFonts w:eastAsia="Calibri"/>
              </w:rPr>
            </w:pPr>
          </w:p>
        </w:tc>
        <w:tc>
          <w:tcPr>
            <w:tcW w:w="1795" w:type="pct"/>
          </w:tcPr>
          <w:p w:rsidR="00CB7DA1" w:rsidRPr="00EE4805" w:rsidRDefault="00CB7DA1" w:rsidP="00235717">
            <w:pPr>
              <w:jc w:val="both"/>
            </w:pPr>
            <w:r w:rsidRPr="00EE4805">
              <w:rPr>
                <w:bCs/>
              </w:rPr>
              <w:t>Понимание технологии выполнения медицинских услуг, манипуляций</w:t>
            </w:r>
          </w:p>
        </w:tc>
      </w:tr>
      <w:tr w:rsidR="00CB7DA1" w:rsidRPr="00EE4805" w:rsidTr="00235717">
        <w:trPr>
          <w:trHeight w:val="421"/>
        </w:trPr>
        <w:tc>
          <w:tcPr>
            <w:tcW w:w="1562" w:type="pct"/>
          </w:tcPr>
          <w:p w:rsidR="00CB7DA1" w:rsidRPr="00EE4805" w:rsidRDefault="00CB7DA1" w:rsidP="00235717">
            <w:pPr>
              <w:jc w:val="both"/>
              <w:rPr>
                <w:w w:val="105"/>
                <w:lang w:eastAsia="en-US" w:bidi="ru-RU"/>
              </w:rPr>
            </w:pPr>
            <w:r w:rsidRPr="00B361CE">
              <w:rPr>
                <w:w w:val="105"/>
                <w:lang w:eastAsia="en-US" w:bidi="ru-RU"/>
              </w:rPr>
              <w:t>ПК 4.3. Осуществлять уход за пациентом</w:t>
            </w:r>
          </w:p>
        </w:tc>
        <w:tc>
          <w:tcPr>
            <w:tcW w:w="1643"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p>
        </w:tc>
        <w:tc>
          <w:tcPr>
            <w:tcW w:w="1795"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E93550">
              <w:t>Осуществление сестринского ухода за пациентом, в том числе в терминальной стадии</w:t>
            </w:r>
          </w:p>
        </w:tc>
      </w:tr>
      <w:tr w:rsidR="00CB7DA1" w:rsidRPr="00EE4805" w:rsidTr="00235717">
        <w:trPr>
          <w:trHeight w:val="557"/>
        </w:trPr>
        <w:tc>
          <w:tcPr>
            <w:tcW w:w="1562" w:type="pct"/>
          </w:tcPr>
          <w:p w:rsidR="00CB7DA1" w:rsidRPr="00EE4805" w:rsidRDefault="00CB7DA1" w:rsidP="00235717">
            <w:pPr>
              <w:jc w:val="both"/>
              <w:rPr>
                <w:w w:val="105"/>
                <w:lang w:eastAsia="en-US" w:bidi="ru-RU"/>
              </w:rPr>
            </w:pPr>
            <w:r w:rsidRPr="00B361CE">
              <w:rPr>
                <w:w w:val="105"/>
                <w:lang w:eastAsia="en-US" w:bidi="ru-RU"/>
              </w:rPr>
              <w:t>ПК 4.5. Оказывать медицинскую помощь в неотложной форме</w:t>
            </w:r>
          </w:p>
        </w:tc>
        <w:tc>
          <w:tcPr>
            <w:tcW w:w="1643"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p>
        </w:tc>
        <w:tc>
          <w:tcPr>
            <w:tcW w:w="1795" w:type="pct"/>
          </w:tcPr>
          <w:p w:rsidR="00CB7DA1" w:rsidRPr="00E93550"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E93550">
              <w:t>Оказание медицинской помощи в неотложной форме при внезапных острых заболеваниях, состояниях, обострении хронических заболеваний</w:t>
            </w:r>
          </w:p>
        </w:tc>
      </w:tr>
      <w:tr w:rsidR="00CB7DA1" w:rsidRPr="00EE4805" w:rsidTr="00235717">
        <w:trPr>
          <w:trHeight w:val="896"/>
        </w:trPr>
        <w:tc>
          <w:tcPr>
            <w:tcW w:w="1562"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ЛР 7. </w:t>
            </w:r>
            <w:r w:rsidRPr="00B361CE">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643" w:type="pct"/>
            <w:vMerge w:val="restart"/>
          </w:tcPr>
          <w:p w:rsidR="00CB7DA1" w:rsidRPr="008461E1" w:rsidRDefault="00CB7DA1" w:rsidP="00235717">
            <w:pPr>
              <w:jc w:val="both"/>
              <w:rPr>
                <w:bCs/>
              </w:rPr>
            </w:pPr>
            <w:r w:rsidRPr="008461E1">
              <w:rPr>
                <w:b/>
                <w:bCs/>
              </w:rPr>
              <w:t>Текущий контроль:</w:t>
            </w:r>
            <w:r w:rsidRPr="008461E1">
              <w:rPr>
                <w:bCs/>
              </w:rPr>
              <w:t xml:space="preserve"> выполнение упражнений, устные ответы на вопросы, терминологический диктант, тестовые задания</w:t>
            </w:r>
          </w:p>
          <w:p w:rsidR="00CB7DA1" w:rsidRPr="008461E1" w:rsidRDefault="00CB7DA1" w:rsidP="00235717">
            <w:pPr>
              <w:jc w:val="both"/>
              <w:rPr>
                <w:bCs/>
              </w:rPr>
            </w:pPr>
          </w:p>
          <w:p w:rsidR="00CB7DA1" w:rsidRPr="008461E1" w:rsidRDefault="00CB7DA1" w:rsidP="00235717">
            <w:pPr>
              <w:jc w:val="both"/>
              <w:rPr>
                <w:bCs/>
              </w:rPr>
            </w:pPr>
            <w:r w:rsidRPr="008461E1">
              <w:rPr>
                <w:b/>
                <w:bCs/>
              </w:rPr>
              <w:t>Промежуточная аттестация:</w:t>
            </w:r>
            <w:r w:rsidRPr="008461E1">
              <w:rPr>
                <w:bCs/>
              </w:rPr>
              <w:t xml:space="preserve"> в форме экзамена (25 билетов)</w:t>
            </w:r>
          </w:p>
          <w:p w:rsidR="00CB7DA1" w:rsidRPr="00EE4805" w:rsidRDefault="00CB7DA1" w:rsidP="00235717">
            <w:pPr>
              <w:jc w:val="both"/>
              <w:rPr>
                <w:bCs/>
              </w:rPr>
            </w:pPr>
          </w:p>
        </w:tc>
        <w:tc>
          <w:tcPr>
            <w:tcW w:w="1795" w:type="pct"/>
            <w:vMerge w:val="restar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p>
        </w:tc>
      </w:tr>
      <w:tr w:rsidR="00CB7DA1" w:rsidRPr="00EE4805" w:rsidTr="00235717">
        <w:trPr>
          <w:trHeight w:val="896"/>
        </w:trPr>
        <w:tc>
          <w:tcPr>
            <w:tcW w:w="1562"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4805">
              <w:t xml:space="preserve">ЛР 9. Соблюдающий и пропагандирующий правила здорового и безопасного образа жизни, спорта; </w:t>
            </w:r>
            <w:r w:rsidRPr="00EE4805">
              <w:lastRenderedPageBreak/>
              <w:t>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643" w:type="pct"/>
            <w:vMerge/>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p>
        </w:tc>
        <w:tc>
          <w:tcPr>
            <w:tcW w:w="1795" w:type="pct"/>
            <w:vMerge/>
          </w:tcPr>
          <w:p w:rsidR="00CB7DA1" w:rsidRPr="00EE4805" w:rsidRDefault="00CB7DA1" w:rsidP="00235717">
            <w:pPr>
              <w:jc w:val="both"/>
              <w:rPr>
                <w:rFonts w:eastAsia="Calibri"/>
              </w:rPr>
            </w:pPr>
          </w:p>
        </w:tc>
      </w:tr>
    </w:tbl>
    <w:p w:rsidR="00CB7DA1" w:rsidRDefault="00CB7DA1" w:rsidP="00CB7DA1"/>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Default="00CB7DA1" w:rsidP="00CB7DA1">
      <w:pPr>
        <w:rPr>
          <w:b/>
          <w:bCs/>
          <w:iCs/>
        </w:rPr>
      </w:pPr>
    </w:p>
    <w:p w:rsidR="00CB7DA1" w:rsidRPr="00DA57E3" w:rsidRDefault="00CB7DA1" w:rsidP="00CB7DA1">
      <w:pPr>
        <w:tabs>
          <w:tab w:val="left" w:pos="4455"/>
        </w:tabs>
        <w:spacing w:line="276" w:lineRule="auto"/>
        <w:jc w:val="center"/>
        <w:rPr>
          <w:rFonts w:eastAsia="Calibri"/>
          <w:b/>
          <w:sz w:val="28"/>
          <w:szCs w:val="28"/>
        </w:rPr>
      </w:pPr>
      <w:r w:rsidRPr="00DA57E3">
        <w:rPr>
          <w:rFonts w:eastAsia="Calibri"/>
          <w:sz w:val="28"/>
          <w:szCs w:val="28"/>
        </w:rPr>
        <w:t xml:space="preserve">3. </w:t>
      </w:r>
      <w:r w:rsidRPr="00DA57E3">
        <w:rPr>
          <w:rFonts w:eastAsia="Calibri"/>
          <w:b/>
          <w:sz w:val="28"/>
          <w:szCs w:val="28"/>
        </w:rPr>
        <w:t>КОМПЛЕКТ ФОНДА ОЦЕНОЧНЫХ СРЕДСТВ</w:t>
      </w:r>
    </w:p>
    <w:p w:rsidR="00CB7DA1" w:rsidRDefault="00CB7DA1" w:rsidP="00CB7DA1">
      <w:pPr>
        <w:tabs>
          <w:tab w:val="left" w:pos="4455"/>
        </w:tabs>
        <w:spacing w:line="276" w:lineRule="auto"/>
        <w:jc w:val="center"/>
        <w:rPr>
          <w:rFonts w:eastAsia="Calibri"/>
          <w:b/>
          <w:sz w:val="28"/>
          <w:szCs w:val="28"/>
        </w:rPr>
      </w:pPr>
      <w:r w:rsidRPr="00DA57E3">
        <w:rPr>
          <w:rFonts w:eastAsia="Calibri"/>
          <w:b/>
          <w:sz w:val="28"/>
          <w:szCs w:val="28"/>
        </w:rPr>
        <w:t>3.1. Задания для текущего контроля</w:t>
      </w:r>
    </w:p>
    <w:p w:rsidR="00CB7DA1" w:rsidRDefault="00CB7DA1" w:rsidP="00CB7DA1">
      <w:pPr>
        <w:spacing w:line="276" w:lineRule="auto"/>
        <w:jc w:val="both"/>
        <w:rPr>
          <w:b/>
          <w:sz w:val="28"/>
        </w:rPr>
      </w:pPr>
      <w:r w:rsidRPr="00A84F72">
        <w:rPr>
          <w:b/>
          <w:sz w:val="28"/>
        </w:rPr>
        <w:t>Раздел 1</w:t>
      </w:r>
      <w:r>
        <w:rPr>
          <w:b/>
          <w:sz w:val="28"/>
        </w:rPr>
        <w:t>.</w:t>
      </w:r>
      <w:r w:rsidRPr="00A84F72">
        <w:rPr>
          <w:b/>
          <w:sz w:val="28"/>
        </w:rPr>
        <w:t xml:space="preserve"> Общая рецептура </w:t>
      </w:r>
    </w:p>
    <w:p w:rsidR="00CB7DA1" w:rsidRPr="00A84F72" w:rsidRDefault="00CB7DA1" w:rsidP="00CB7DA1">
      <w:pPr>
        <w:spacing w:line="276" w:lineRule="auto"/>
        <w:jc w:val="both"/>
        <w:rPr>
          <w:b/>
          <w:sz w:val="28"/>
        </w:rPr>
      </w:pPr>
      <w:r>
        <w:rPr>
          <w:b/>
          <w:sz w:val="28"/>
        </w:rPr>
        <w:t xml:space="preserve">Лекция </w:t>
      </w:r>
      <w:r w:rsidRPr="00A84F72">
        <w:rPr>
          <w:b/>
          <w:sz w:val="28"/>
        </w:rPr>
        <w:t>1</w:t>
      </w:r>
      <w:r>
        <w:rPr>
          <w:b/>
          <w:sz w:val="28"/>
        </w:rPr>
        <w:t>.</w:t>
      </w:r>
      <w:r w:rsidRPr="00A84F72">
        <w:rPr>
          <w:b/>
          <w:sz w:val="28"/>
        </w:rPr>
        <w:t xml:space="preserve"> </w:t>
      </w:r>
      <w:r w:rsidRPr="00A84F72">
        <w:rPr>
          <w:bCs/>
          <w:sz w:val="28"/>
        </w:rPr>
        <w:t>Фармакология, предмет, задачи. Лекарственные формы</w:t>
      </w:r>
    </w:p>
    <w:p w:rsidR="00CB7DA1" w:rsidRPr="00A84F72" w:rsidRDefault="00CB7DA1" w:rsidP="00CB7DA1">
      <w:pPr>
        <w:spacing w:line="276" w:lineRule="auto"/>
        <w:jc w:val="center"/>
        <w:rPr>
          <w:sz w:val="28"/>
        </w:rPr>
      </w:pPr>
      <w:r w:rsidRPr="00A84F72">
        <w:rPr>
          <w:b/>
          <w:sz w:val="28"/>
        </w:rPr>
        <w:t>Упражнение 1</w:t>
      </w:r>
      <w:r w:rsidRPr="00A84F72">
        <w:rPr>
          <w:sz w:val="28"/>
        </w:rPr>
        <w:t>. Продолжить предложения:</w:t>
      </w:r>
    </w:p>
    <w:p w:rsidR="00CB7DA1" w:rsidRPr="00A84F72" w:rsidRDefault="00CB7DA1" w:rsidP="00CB7DA1">
      <w:pPr>
        <w:numPr>
          <w:ilvl w:val="0"/>
          <w:numId w:val="314"/>
        </w:numPr>
        <w:tabs>
          <w:tab w:val="left" w:pos="142"/>
          <w:tab w:val="left" w:pos="284"/>
        </w:tabs>
        <w:spacing w:line="276" w:lineRule="auto"/>
        <w:ind w:left="0" w:firstLine="0"/>
        <w:jc w:val="both"/>
        <w:rPr>
          <w:sz w:val="28"/>
        </w:rPr>
      </w:pPr>
      <w:r w:rsidRPr="00A84F72">
        <w:rPr>
          <w:sz w:val="28"/>
        </w:rPr>
        <w:t>Фармакология – это …………………………………………………………</w:t>
      </w:r>
    </w:p>
    <w:p w:rsidR="00CB7DA1" w:rsidRDefault="00CB7DA1" w:rsidP="00CB7DA1">
      <w:pPr>
        <w:numPr>
          <w:ilvl w:val="0"/>
          <w:numId w:val="314"/>
        </w:numPr>
        <w:tabs>
          <w:tab w:val="left" w:pos="284"/>
        </w:tabs>
        <w:spacing w:line="276" w:lineRule="auto"/>
        <w:ind w:left="426" w:hanging="426"/>
        <w:jc w:val="both"/>
        <w:rPr>
          <w:sz w:val="28"/>
        </w:rPr>
      </w:pPr>
      <w:r w:rsidRPr="00A84F72">
        <w:rPr>
          <w:sz w:val="28"/>
        </w:rPr>
        <w:t>Фармакология как наука делится на следующие разделы – это ………….</w:t>
      </w:r>
    </w:p>
    <w:p w:rsidR="00CB7DA1" w:rsidRDefault="00CB7DA1" w:rsidP="00CB7DA1">
      <w:pPr>
        <w:numPr>
          <w:ilvl w:val="0"/>
          <w:numId w:val="314"/>
        </w:numPr>
        <w:tabs>
          <w:tab w:val="left" w:pos="284"/>
        </w:tabs>
        <w:spacing w:line="276" w:lineRule="auto"/>
        <w:ind w:left="426" w:hanging="426"/>
        <w:jc w:val="both"/>
        <w:rPr>
          <w:sz w:val="28"/>
        </w:rPr>
      </w:pPr>
      <w:r w:rsidRPr="00A84F72">
        <w:rPr>
          <w:sz w:val="28"/>
        </w:rPr>
        <w:t>Общая рецептура изучает: ……………………………………………</w:t>
      </w:r>
      <w:proofErr w:type="gramStart"/>
      <w:r w:rsidRPr="00A84F72">
        <w:rPr>
          <w:sz w:val="28"/>
        </w:rPr>
        <w:t>…….</w:t>
      </w:r>
      <w:proofErr w:type="gramEnd"/>
      <w:r w:rsidRPr="00A84F72">
        <w:rPr>
          <w:sz w:val="28"/>
        </w:rPr>
        <w:t>.</w:t>
      </w:r>
    </w:p>
    <w:p w:rsidR="00CB7DA1" w:rsidRDefault="00CB7DA1" w:rsidP="00CB7DA1">
      <w:pPr>
        <w:numPr>
          <w:ilvl w:val="0"/>
          <w:numId w:val="314"/>
        </w:numPr>
        <w:tabs>
          <w:tab w:val="left" w:pos="284"/>
        </w:tabs>
        <w:spacing w:line="276" w:lineRule="auto"/>
        <w:ind w:left="426" w:hanging="426"/>
        <w:jc w:val="both"/>
        <w:rPr>
          <w:sz w:val="28"/>
        </w:rPr>
      </w:pPr>
      <w:r w:rsidRPr="00A84F72">
        <w:rPr>
          <w:sz w:val="28"/>
        </w:rPr>
        <w:t xml:space="preserve">Общая фармакология </w:t>
      </w:r>
      <w:proofErr w:type="gramStart"/>
      <w:r w:rsidRPr="00A84F72">
        <w:rPr>
          <w:sz w:val="28"/>
        </w:rPr>
        <w:t>изучает:…</w:t>
      </w:r>
      <w:proofErr w:type="gramEnd"/>
      <w:r w:rsidRPr="00A84F72">
        <w:rPr>
          <w:sz w:val="28"/>
        </w:rPr>
        <w:t>……………………………………………</w:t>
      </w:r>
    </w:p>
    <w:p w:rsidR="00CB7DA1" w:rsidRDefault="00CB7DA1" w:rsidP="00CB7DA1">
      <w:pPr>
        <w:numPr>
          <w:ilvl w:val="0"/>
          <w:numId w:val="314"/>
        </w:numPr>
        <w:tabs>
          <w:tab w:val="left" w:pos="284"/>
        </w:tabs>
        <w:spacing w:line="276" w:lineRule="auto"/>
        <w:ind w:left="426" w:hanging="426"/>
        <w:jc w:val="both"/>
        <w:rPr>
          <w:sz w:val="28"/>
        </w:rPr>
      </w:pPr>
      <w:r w:rsidRPr="00A84F72">
        <w:rPr>
          <w:sz w:val="28"/>
        </w:rPr>
        <w:t>Частная фармакология изучает: …………………………………………….</w:t>
      </w:r>
    </w:p>
    <w:p w:rsidR="00CB7DA1" w:rsidRDefault="00CB7DA1" w:rsidP="00CB7DA1">
      <w:pPr>
        <w:numPr>
          <w:ilvl w:val="0"/>
          <w:numId w:val="314"/>
        </w:numPr>
        <w:tabs>
          <w:tab w:val="left" w:pos="284"/>
        </w:tabs>
        <w:spacing w:line="276" w:lineRule="auto"/>
        <w:ind w:left="426" w:hanging="426"/>
        <w:jc w:val="both"/>
        <w:rPr>
          <w:sz w:val="28"/>
        </w:rPr>
      </w:pPr>
      <w:r w:rsidRPr="00A84F72">
        <w:rPr>
          <w:sz w:val="28"/>
        </w:rPr>
        <w:t>Лекарственное вещество – это ………………………………………………</w:t>
      </w:r>
    </w:p>
    <w:p w:rsidR="00CB7DA1" w:rsidRDefault="00CB7DA1" w:rsidP="00CB7DA1">
      <w:pPr>
        <w:numPr>
          <w:ilvl w:val="0"/>
          <w:numId w:val="314"/>
        </w:numPr>
        <w:tabs>
          <w:tab w:val="left" w:pos="284"/>
        </w:tabs>
        <w:spacing w:line="276" w:lineRule="auto"/>
        <w:ind w:left="426" w:hanging="426"/>
        <w:jc w:val="both"/>
        <w:rPr>
          <w:sz w:val="28"/>
        </w:rPr>
      </w:pPr>
      <w:r w:rsidRPr="00A84F72">
        <w:rPr>
          <w:sz w:val="28"/>
        </w:rPr>
        <w:t>Лекарственная форма – это ………………………………………………….</w:t>
      </w:r>
    </w:p>
    <w:p w:rsidR="00CB7DA1" w:rsidRPr="00A84F72" w:rsidRDefault="00CB7DA1" w:rsidP="00CB7DA1">
      <w:pPr>
        <w:numPr>
          <w:ilvl w:val="0"/>
          <w:numId w:val="314"/>
        </w:numPr>
        <w:tabs>
          <w:tab w:val="left" w:pos="284"/>
        </w:tabs>
        <w:spacing w:line="276" w:lineRule="auto"/>
        <w:ind w:left="426" w:hanging="426"/>
        <w:jc w:val="both"/>
        <w:rPr>
          <w:sz w:val="28"/>
        </w:rPr>
      </w:pPr>
      <w:r w:rsidRPr="00A84F72">
        <w:rPr>
          <w:sz w:val="28"/>
        </w:rPr>
        <w:t>Аптека – это ……………………………………………………………</w:t>
      </w:r>
      <w:proofErr w:type="gramStart"/>
      <w:r w:rsidRPr="00A84F72">
        <w:rPr>
          <w:sz w:val="28"/>
        </w:rPr>
        <w:t>…….</w:t>
      </w:r>
      <w:proofErr w:type="gramEnd"/>
      <w:r w:rsidRPr="00A84F72">
        <w:rPr>
          <w:sz w:val="28"/>
        </w:rPr>
        <w:t>.</w:t>
      </w:r>
    </w:p>
    <w:p w:rsidR="00CB7DA1" w:rsidRPr="00A84F72" w:rsidRDefault="00CB7DA1" w:rsidP="00CB7DA1">
      <w:pPr>
        <w:spacing w:line="276" w:lineRule="auto"/>
        <w:jc w:val="center"/>
        <w:rPr>
          <w:b/>
          <w:sz w:val="28"/>
        </w:rPr>
      </w:pPr>
      <w:r w:rsidRPr="00A84F72">
        <w:rPr>
          <w:b/>
          <w:sz w:val="28"/>
        </w:rPr>
        <w:t>Эталон ответа:</w:t>
      </w:r>
    </w:p>
    <w:p w:rsidR="00CB7DA1" w:rsidRPr="00A84F72" w:rsidRDefault="00CB7DA1" w:rsidP="00CB7DA1">
      <w:pPr>
        <w:spacing w:line="276" w:lineRule="auto"/>
        <w:ind w:firstLine="567"/>
        <w:jc w:val="both"/>
        <w:rPr>
          <w:sz w:val="28"/>
        </w:rPr>
      </w:pPr>
      <w:r w:rsidRPr="00A84F72">
        <w:rPr>
          <w:sz w:val="28"/>
        </w:rPr>
        <w:t>1.Фармакология – это наука, изучающая действие лекарственных веществ на организм и о путях поиска новых лекарственных веществ.</w:t>
      </w:r>
    </w:p>
    <w:p w:rsidR="00CB7DA1" w:rsidRPr="00A84F72" w:rsidRDefault="00CB7DA1" w:rsidP="00CB7DA1">
      <w:pPr>
        <w:spacing w:line="276" w:lineRule="auto"/>
        <w:ind w:firstLine="567"/>
        <w:jc w:val="both"/>
        <w:rPr>
          <w:sz w:val="28"/>
        </w:rPr>
      </w:pPr>
      <w:r w:rsidRPr="00A84F72">
        <w:rPr>
          <w:sz w:val="28"/>
        </w:rPr>
        <w:t>2.Фармакология как наука делится на следующие разделы – это общая рецептура, общая и частная фармакология.</w:t>
      </w:r>
    </w:p>
    <w:p w:rsidR="00CB7DA1" w:rsidRPr="00A84F72" w:rsidRDefault="00CB7DA1" w:rsidP="00CB7DA1">
      <w:pPr>
        <w:spacing w:line="276" w:lineRule="auto"/>
        <w:ind w:firstLine="567"/>
        <w:jc w:val="both"/>
        <w:rPr>
          <w:sz w:val="28"/>
        </w:rPr>
      </w:pPr>
      <w:r w:rsidRPr="00A84F72">
        <w:rPr>
          <w:sz w:val="28"/>
        </w:rPr>
        <w:t>3.Общая рецептура изучает: виды и характеристику лекарственных форм и правила их прописывания в рецепте.</w:t>
      </w:r>
    </w:p>
    <w:p w:rsidR="00CB7DA1" w:rsidRPr="00A84F72" w:rsidRDefault="00CB7DA1" w:rsidP="00CB7DA1">
      <w:pPr>
        <w:spacing w:line="276" w:lineRule="auto"/>
        <w:ind w:firstLine="567"/>
        <w:jc w:val="both"/>
        <w:rPr>
          <w:sz w:val="28"/>
        </w:rPr>
      </w:pPr>
      <w:r w:rsidRPr="00A84F72">
        <w:rPr>
          <w:sz w:val="28"/>
        </w:rPr>
        <w:t>4.Общая фармакология изучает: вопросы фармакодинамики и фармакокинетики.</w:t>
      </w:r>
    </w:p>
    <w:p w:rsidR="00CB7DA1" w:rsidRPr="00A84F72" w:rsidRDefault="00CB7DA1" w:rsidP="00CB7DA1">
      <w:pPr>
        <w:spacing w:line="276" w:lineRule="auto"/>
        <w:ind w:firstLine="567"/>
        <w:jc w:val="both"/>
        <w:rPr>
          <w:sz w:val="28"/>
        </w:rPr>
      </w:pPr>
      <w:r w:rsidRPr="00A84F72">
        <w:rPr>
          <w:sz w:val="28"/>
        </w:rPr>
        <w:t>5.Частная фармакология изучает: фармакологические группы лекарственных препаратов и фармакологическую характеристику отдельных представителей этих групп.</w:t>
      </w:r>
    </w:p>
    <w:p w:rsidR="00CB7DA1" w:rsidRPr="00A84F72" w:rsidRDefault="00CB7DA1" w:rsidP="00CB7DA1">
      <w:pPr>
        <w:spacing w:line="276" w:lineRule="auto"/>
        <w:ind w:firstLine="567"/>
        <w:jc w:val="both"/>
        <w:rPr>
          <w:sz w:val="28"/>
        </w:rPr>
      </w:pPr>
      <w:r w:rsidRPr="00A84F72">
        <w:rPr>
          <w:sz w:val="28"/>
        </w:rPr>
        <w:t>6.Лекарственное вещество или лекарственное средство – это вещества, применяемые для профилактики, диагностики, лечения болезней, предотвращения беременности, полученные из крови, плазмы крови, а также органов, тканей человека или животного, растений, минералов, методами синтеза или с применением биологических технологий.</w:t>
      </w:r>
    </w:p>
    <w:p w:rsidR="00CB7DA1" w:rsidRPr="00A84F72" w:rsidRDefault="00CB7DA1" w:rsidP="00CB7DA1">
      <w:pPr>
        <w:spacing w:line="276" w:lineRule="auto"/>
        <w:ind w:firstLine="567"/>
        <w:jc w:val="both"/>
        <w:rPr>
          <w:sz w:val="28"/>
        </w:rPr>
      </w:pPr>
      <w:r w:rsidRPr="00A84F72">
        <w:rPr>
          <w:sz w:val="28"/>
        </w:rPr>
        <w:t>7.Лекарственная форма или лекарственный препарат – это дозированные лекарственные средства, готовые к применению.</w:t>
      </w:r>
    </w:p>
    <w:p w:rsidR="00CB7DA1" w:rsidRPr="00A84F72" w:rsidRDefault="00CB7DA1" w:rsidP="00CB7DA1">
      <w:pPr>
        <w:spacing w:line="276" w:lineRule="auto"/>
        <w:ind w:firstLine="567"/>
        <w:jc w:val="both"/>
        <w:rPr>
          <w:sz w:val="28"/>
        </w:rPr>
      </w:pPr>
      <w:r w:rsidRPr="00A84F72">
        <w:rPr>
          <w:sz w:val="28"/>
        </w:rPr>
        <w:t>8.Аптека – это организация, осуществляющая розничную торговлю лекарственными средствами, изготовление и отпуск лекарственных средств в соответствии с требованиями Федерального Закона к аптечным учреждениям относятся аптеки, аптеки учреждений здравоохранения, аптечные пункты, аптечные магазины, аптечные киоски.</w:t>
      </w:r>
    </w:p>
    <w:p w:rsidR="00CB7DA1" w:rsidRPr="00A84F72" w:rsidRDefault="00CB7DA1" w:rsidP="00CB7DA1">
      <w:pPr>
        <w:spacing w:line="276" w:lineRule="auto"/>
        <w:jc w:val="center"/>
        <w:rPr>
          <w:sz w:val="28"/>
        </w:rPr>
      </w:pPr>
      <w:r w:rsidRPr="00A84F72">
        <w:rPr>
          <w:b/>
          <w:sz w:val="28"/>
        </w:rPr>
        <w:lastRenderedPageBreak/>
        <w:t>Упражнение 2</w:t>
      </w:r>
      <w:r w:rsidRPr="00A84F72">
        <w:rPr>
          <w:sz w:val="28"/>
        </w:rPr>
        <w:t>. Ответить устно на вопросы:</w:t>
      </w:r>
    </w:p>
    <w:p w:rsidR="00CB7DA1" w:rsidRDefault="00CB7DA1" w:rsidP="00CB7DA1">
      <w:pPr>
        <w:numPr>
          <w:ilvl w:val="0"/>
          <w:numId w:val="315"/>
        </w:numPr>
        <w:tabs>
          <w:tab w:val="left" w:pos="142"/>
          <w:tab w:val="left" w:pos="284"/>
        </w:tabs>
        <w:spacing w:line="276" w:lineRule="auto"/>
        <w:ind w:left="0" w:firstLine="0"/>
        <w:jc w:val="both"/>
        <w:rPr>
          <w:sz w:val="28"/>
        </w:rPr>
      </w:pPr>
      <w:r w:rsidRPr="00A84F72">
        <w:rPr>
          <w:sz w:val="28"/>
        </w:rPr>
        <w:t>Что такое рецепт?</w:t>
      </w:r>
    </w:p>
    <w:p w:rsidR="00CB7DA1" w:rsidRDefault="00CB7DA1" w:rsidP="00CB7DA1">
      <w:pPr>
        <w:numPr>
          <w:ilvl w:val="0"/>
          <w:numId w:val="315"/>
        </w:numPr>
        <w:tabs>
          <w:tab w:val="left" w:pos="142"/>
          <w:tab w:val="left" w:pos="284"/>
        </w:tabs>
        <w:spacing w:line="276" w:lineRule="auto"/>
        <w:ind w:left="0" w:firstLine="0"/>
        <w:jc w:val="both"/>
        <w:rPr>
          <w:sz w:val="28"/>
        </w:rPr>
      </w:pPr>
      <w:r w:rsidRPr="00A84F72">
        <w:rPr>
          <w:sz w:val="28"/>
        </w:rPr>
        <w:t>Значение рецепта?</w:t>
      </w:r>
    </w:p>
    <w:p w:rsidR="00CB7DA1" w:rsidRDefault="00CB7DA1" w:rsidP="00CB7DA1">
      <w:pPr>
        <w:numPr>
          <w:ilvl w:val="0"/>
          <w:numId w:val="315"/>
        </w:numPr>
        <w:tabs>
          <w:tab w:val="left" w:pos="142"/>
          <w:tab w:val="left" w:pos="284"/>
        </w:tabs>
        <w:spacing w:line="276" w:lineRule="auto"/>
        <w:ind w:left="0" w:firstLine="0"/>
        <w:jc w:val="both"/>
        <w:rPr>
          <w:sz w:val="28"/>
        </w:rPr>
      </w:pPr>
      <w:r w:rsidRPr="00A84F72">
        <w:rPr>
          <w:sz w:val="28"/>
        </w:rPr>
        <w:t>Правила выписывание рецептов?</w:t>
      </w:r>
    </w:p>
    <w:p w:rsidR="00CB7DA1" w:rsidRPr="00A84F72" w:rsidRDefault="00CB7DA1" w:rsidP="00CB7DA1">
      <w:pPr>
        <w:numPr>
          <w:ilvl w:val="0"/>
          <w:numId w:val="315"/>
        </w:numPr>
        <w:tabs>
          <w:tab w:val="left" w:pos="142"/>
          <w:tab w:val="left" w:pos="284"/>
        </w:tabs>
        <w:spacing w:line="276" w:lineRule="auto"/>
        <w:ind w:left="0" w:firstLine="0"/>
        <w:jc w:val="both"/>
        <w:rPr>
          <w:sz w:val="28"/>
        </w:rPr>
      </w:pPr>
      <w:r w:rsidRPr="00A84F72">
        <w:rPr>
          <w:sz w:val="28"/>
        </w:rPr>
        <w:t>Виды лекарственных форм?</w:t>
      </w:r>
    </w:p>
    <w:p w:rsidR="00CB7DA1" w:rsidRPr="00A84F72" w:rsidRDefault="00CB7DA1" w:rsidP="00CB7DA1">
      <w:pPr>
        <w:spacing w:line="276" w:lineRule="auto"/>
        <w:jc w:val="center"/>
        <w:rPr>
          <w:b/>
          <w:sz w:val="28"/>
        </w:rPr>
      </w:pPr>
      <w:r w:rsidRPr="00A84F72">
        <w:rPr>
          <w:b/>
          <w:sz w:val="28"/>
        </w:rPr>
        <w:t>Эталон ответа:</w:t>
      </w:r>
    </w:p>
    <w:p w:rsidR="00CB7DA1" w:rsidRDefault="00CB7DA1" w:rsidP="00CB7DA1">
      <w:pPr>
        <w:spacing w:line="276" w:lineRule="auto"/>
        <w:ind w:firstLine="567"/>
        <w:jc w:val="both"/>
        <w:rPr>
          <w:sz w:val="28"/>
        </w:rPr>
      </w:pPr>
      <w:r w:rsidRPr="00A84F72">
        <w:rPr>
          <w:sz w:val="28"/>
        </w:rPr>
        <w:t>1.   Рецепт – это письменное обращение врача или фельдшера в аптеку об изготовлении, отпуске лекарственного вещества в определенной лекарственной форме, с обязательным указанием дозы, количества доз и способа применения.</w:t>
      </w:r>
    </w:p>
    <w:p w:rsidR="00CB7DA1" w:rsidRDefault="00CB7DA1" w:rsidP="00CB7DA1">
      <w:pPr>
        <w:spacing w:line="276" w:lineRule="auto"/>
        <w:ind w:firstLine="567"/>
        <w:jc w:val="both"/>
        <w:rPr>
          <w:sz w:val="28"/>
        </w:rPr>
      </w:pPr>
      <w:r w:rsidRPr="00A84F72">
        <w:rPr>
          <w:sz w:val="28"/>
        </w:rPr>
        <w:t>2. Рецепт имеет три значения – медицинское, денежное и юридическое.</w:t>
      </w:r>
    </w:p>
    <w:p w:rsidR="00CB7DA1" w:rsidRDefault="00CB7DA1" w:rsidP="00CB7DA1">
      <w:pPr>
        <w:spacing w:line="276" w:lineRule="auto"/>
        <w:ind w:firstLine="567"/>
        <w:jc w:val="both"/>
        <w:rPr>
          <w:sz w:val="28"/>
        </w:rPr>
      </w:pPr>
      <w:r w:rsidRPr="00A84F72">
        <w:rPr>
          <w:sz w:val="28"/>
        </w:rPr>
        <w:t>3. Рецепт выписывается на специальном рецептурном бланке, с обязательным заполнением всех граф, шариковой ручкой с пастой синего или фиолетового цвета, без помарок и исправлений, четким, разборчивым почерком, с использованием общепринятых рецептурных сокращений.</w:t>
      </w:r>
    </w:p>
    <w:p w:rsidR="00CB7DA1" w:rsidRPr="00A84F72" w:rsidRDefault="00CB7DA1" w:rsidP="00CB7DA1">
      <w:pPr>
        <w:spacing w:line="276" w:lineRule="auto"/>
        <w:ind w:firstLine="567"/>
        <w:jc w:val="both"/>
        <w:rPr>
          <w:sz w:val="28"/>
        </w:rPr>
      </w:pPr>
      <w:r w:rsidRPr="00A84F72">
        <w:rPr>
          <w:sz w:val="28"/>
        </w:rPr>
        <w:t>4. Все лекарственные формы делятся на твердые, мягкие и жидкие.</w:t>
      </w:r>
    </w:p>
    <w:p w:rsidR="00CB7DA1" w:rsidRPr="00A84F72" w:rsidRDefault="00CB7DA1" w:rsidP="00CB7DA1">
      <w:pPr>
        <w:spacing w:line="276" w:lineRule="auto"/>
        <w:jc w:val="center"/>
        <w:rPr>
          <w:b/>
          <w:bCs/>
          <w:sz w:val="28"/>
        </w:rPr>
      </w:pPr>
      <w:r w:rsidRPr="00A84F72">
        <w:rPr>
          <w:b/>
          <w:bCs/>
          <w:sz w:val="28"/>
        </w:rPr>
        <w:t>Практическое занятие 1. Фармакология, предмет, задачи. Лекарственные формы</w:t>
      </w:r>
    </w:p>
    <w:p w:rsidR="00CB7DA1" w:rsidRPr="00A84F72" w:rsidRDefault="00CB7DA1" w:rsidP="00CB7DA1">
      <w:pPr>
        <w:spacing w:line="276" w:lineRule="auto"/>
        <w:ind w:firstLine="708"/>
        <w:rPr>
          <w:sz w:val="28"/>
        </w:rPr>
      </w:pPr>
      <w:r w:rsidRPr="00A84F72">
        <w:rPr>
          <w:b/>
          <w:sz w:val="28"/>
        </w:rPr>
        <w:t>Упражнение 1</w:t>
      </w:r>
      <w:r w:rsidRPr="00A84F72">
        <w:rPr>
          <w:sz w:val="28"/>
        </w:rPr>
        <w:t>. Терминологический диктант. Написать на латыни и объяснить значение следующих терминов:</w:t>
      </w:r>
      <w:r>
        <w:rPr>
          <w:sz w:val="28"/>
        </w:rPr>
        <w:t xml:space="preserve"> </w:t>
      </w:r>
      <w:r w:rsidRPr="00A84F72">
        <w:rPr>
          <w:sz w:val="28"/>
        </w:rPr>
        <w:t>таблетка, драже, капсула, гранула, порошок, мазь, линимент, паста, суппозиторий.</w:t>
      </w:r>
    </w:p>
    <w:p w:rsidR="00CB7DA1" w:rsidRPr="00A84F72" w:rsidRDefault="00CB7DA1" w:rsidP="00CB7DA1">
      <w:pPr>
        <w:spacing w:line="276" w:lineRule="auto"/>
        <w:jc w:val="center"/>
        <w:rPr>
          <w:b/>
          <w:sz w:val="28"/>
        </w:rPr>
      </w:pPr>
      <w:r w:rsidRPr="00A84F72">
        <w:rPr>
          <w:b/>
          <w:sz w:val="28"/>
        </w:rPr>
        <w:t>Эталон ответа:</w:t>
      </w:r>
    </w:p>
    <w:p w:rsidR="00CB7DA1" w:rsidRPr="00A84F72" w:rsidRDefault="00CB7DA1" w:rsidP="00CB7DA1">
      <w:pPr>
        <w:spacing w:line="276" w:lineRule="auto"/>
        <w:ind w:firstLine="708"/>
        <w:jc w:val="both"/>
        <w:rPr>
          <w:sz w:val="28"/>
        </w:rPr>
      </w:pPr>
      <w:r w:rsidRPr="00A84F72">
        <w:rPr>
          <w:sz w:val="28"/>
        </w:rPr>
        <w:t xml:space="preserve">таблетка, </w:t>
      </w:r>
      <w:r w:rsidRPr="00A84F72">
        <w:rPr>
          <w:sz w:val="28"/>
          <w:lang w:val="en-US"/>
        </w:rPr>
        <w:t>tabuletta</w:t>
      </w:r>
      <w:r w:rsidRPr="00A84F72">
        <w:rPr>
          <w:sz w:val="28"/>
        </w:rPr>
        <w:t xml:space="preserve"> – это твердая дозированная </w:t>
      </w:r>
      <w:proofErr w:type="gramStart"/>
      <w:r w:rsidRPr="00A84F72">
        <w:rPr>
          <w:sz w:val="28"/>
        </w:rPr>
        <w:t>лек.форма</w:t>
      </w:r>
      <w:proofErr w:type="gramEnd"/>
      <w:r w:rsidRPr="00A84F72">
        <w:rPr>
          <w:sz w:val="28"/>
        </w:rPr>
        <w:t>, полученная способом прессования.</w:t>
      </w:r>
    </w:p>
    <w:p w:rsidR="00CB7DA1" w:rsidRPr="00A84F72" w:rsidRDefault="00CB7DA1" w:rsidP="00CB7DA1">
      <w:pPr>
        <w:spacing w:line="276" w:lineRule="auto"/>
        <w:ind w:firstLine="708"/>
        <w:jc w:val="both"/>
        <w:rPr>
          <w:sz w:val="28"/>
        </w:rPr>
      </w:pPr>
      <w:r w:rsidRPr="00A84F72">
        <w:rPr>
          <w:sz w:val="28"/>
        </w:rPr>
        <w:t xml:space="preserve">драже, </w:t>
      </w:r>
      <w:r w:rsidRPr="00A84F72">
        <w:rPr>
          <w:sz w:val="28"/>
          <w:lang w:val="en-US"/>
        </w:rPr>
        <w:t>dragee</w:t>
      </w:r>
      <w:r w:rsidRPr="00A84F72">
        <w:rPr>
          <w:sz w:val="28"/>
        </w:rPr>
        <w:t xml:space="preserve"> – это твердая дозированная </w:t>
      </w:r>
      <w:proofErr w:type="gramStart"/>
      <w:r w:rsidRPr="00A84F72">
        <w:rPr>
          <w:sz w:val="28"/>
        </w:rPr>
        <w:t>лек.форма</w:t>
      </w:r>
      <w:proofErr w:type="gramEnd"/>
      <w:r w:rsidRPr="00A84F72">
        <w:rPr>
          <w:sz w:val="28"/>
        </w:rPr>
        <w:t>, полученная способом дражирования.</w:t>
      </w:r>
    </w:p>
    <w:p w:rsidR="00CB7DA1" w:rsidRPr="00A84F72" w:rsidRDefault="00CB7DA1" w:rsidP="00CB7DA1">
      <w:pPr>
        <w:spacing w:line="276" w:lineRule="auto"/>
        <w:ind w:firstLine="708"/>
        <w:jc w:val="both"/>
        <w:rPr>
          <w:sz w:val="28"/>
        </w:rPr>
      </w:pPr>
      <w:r w:rsidRPr="00A84F72">
        <w:rPr>
          <w:sz w:val="28"/>
        </w:rPr>
        <w:t xml:space="preserve">капсула, </w:t>
      </w:r>
      <w:r w:rsidRPr="00A84F72">
        <w:rPr>
          <w:sz w:val="28"/>
          <w:lang w:val="en-US"/>
        </w:rPr>
        <w:t>capsula</w:t>
      </w:r>
      <w:r w:rsidRPr="00A84F72">
        <w:rPr>
          <w:sz w:val="28"/>
        </w:rPr>
        <w:t xml:space="preserve"> – это твердая дозированная </w:t>
      </w:r>
      <w:proofErr w:type="gramStart"/>
      <w:r w:rsidRPr="00A84F72">
        <w:rPr>
          <w:sz w:val="28"/>
        </w:rPr>
        <w:t>лек.форма</w:t>
      </w:r>
      <w:proofErr w:type="gramEnd"/>
      <w:r w:rsidRPr="00A84F72">
        <w:rPr>
          <w:sz w:val="28"/>
        </w:rPr>
        <w:t>, имеющая разъемную или литую оболочку.</w:t>
      </w:r>
    </w:p>
    <w:p w:rsidR="00CB7DA1" w:rsidRPr="00A84F72" w:rsidRDefault="00CB7DA1" w:rsidP="00CB7DA1">
      <w:pPr>
        <w:spacing w:line="276" w:lineRule="auto"/>
        <w:ind w:firstLine="708"/>
        <w:jc w:val="both"/>
        <w:rPr>
          <w:sz w:val="28"/>
        </w:rPr>
      </w:pPr>
      <w:r w:rsidRPr="00A84F72">
        <w:rPr>
          <w:sz w:val="28"/>
        </w:rPr>
        <w:t xml:space="preserve">порошок, </w:t>
      </w:r>
      <w:r w:rsidRPr="00A84F72">
        <w:rPr>
          <w:sz w:val="28"/>
          <w:lang w:val="en-US"/>
        </w:rPr>
        <w:t>pulvis</w:t>
      </w:r>
      <w:r w:rsidRPr="00A84F72">
        <w:rPr>
          <w:sz w:val="28"/>
        </w:rPr>
        <w:t xml:space="preserve"> – это твердая </w:t>
      </w:r>
      <w:proofErr w:type="gramStart"/>
      <w:r w:rsidRPr="00A84F72">
        <w:rPr>
          <w:sz w:val="28"/>
        </w:rPr>
        <w:t>лек.форма</w:t>
      </w:r>
      <w:proofErr w:type="gramEnd"/>
      <w:r w:rsidRPr="00A84F72">
        <w:rPr>
          <w:sz w:val="28"/>
        </w:rPr>
        <w:t>, обладающая свойством сыпучести, порошки бывают простые и сложные; дозированные и недозированные.</w:t>
      </w:r>
    </w:p>
    <w:p w:rsidR="00CB7DA1" w:rsidRPr="00A84F72" w:rsidRDefault="00CB7DA1" w:rsidP="00CB7DA1">
      <w:pPr>
        <w:spacing w:line="276" w:lineRule="auto"/>
        <w:ind w:firstLine="708"/>
        <w:jc w:val="both"/>
        <w:rPr>
          <w:sz w:val="28"/>
        </w:rPr>
      </w:pPr>
      <w:r w:rsidRPr="00A84F72">
        <w:rPr>
          <w:sz w:val="28"/>
        </w:rPr>
        <w:t xml:space="preserve">мазь, паста и линимент, </w:t>
      </w:r>
      <w:r w:rsidRPr="00A84F72">
        <w:rPr>
          <w:sz w:val="28"/>
          <w:lang w:val="en-US"/>
        </w:rPr>
        <w:t>unguentum</w:t>
      </w:r>
      <w:r w:rsidRPr="00A84F72">
        <w:rPr>
          <w:sz w:val="28"/>
        </w:rPr>
        <w:t xml:space="preserve">, </w:t>
      </w:r>
      <w:r w:rsidRPr="00A84F72">
        <w:rPr>
          <w:sz w:val="28"/>
          <w:lang w:val="en-US"/>
        </w:rPr>
        <w:t>pasta</w:t>
      </w:r>
      <w:r w:rsidRPr="00A84F72">
        <w:rPr>
          <w:sz w:val="28"/>
        </w:rPr>
        <w:t xml:space="preserve">. </w:t>
      </w:r>
      <w:r w:rsidRPr="00A84F72">
        <w:rPr>
          <w:sz w:val="28"/>
          <w:lang w:val="en-US"/>
        </w:rPr>
        <w:t>linimentum</w:t>
      </w:r>
      <w:r w:rsidRPr="00A84F72">
        <w:rPr>
          <w:sz w:val="28"/>
        </w:rPr>
        <w:t xml:space="preserve"> – это мягкая лекарственная форма в основном для наружного применения и состоящая из основы и </w:t>
      </w:r>
      <w:proofErr w:type="gramStart"/>
      <w:r w:rsidRPr="00A84F72">
        <w:rPr>
          <w:sz w:val="28"/>
        </w:rPr>
        <w:t>лек.веществ</w:t>
      </w:r>
      <w:proofErr w:type="gramEnd"/>
      <w:r w:rsidRPr="00A84F72">
        <w:rPr>
          <w:sz w:val="28"/>
        </w:rPr>
        <w:t xml:space="preserve">. </w:t>
      </w:r>
    </w:p>
    <w:p w:rsidR="00CB7DA1" w:rsidRPr="00A84F72" w:rsidRDefault="00CB7DA1" w:rsidP="00CB7DA1">
      <w:pPr>
        <w:spacing w:line="276" w:lineRule="auto"/>
        <w:ind w:firstLine="708"/>
        <w:jc w:val="both"/>
        <w:rPr>
          <w:sz w:val="28"/>
        </w:rPr>
      </w:pPr>
      <w:r w:rsidRPr="00A84F72">
        <w:rPr>
          <w:sz w:val="28"/>
        </w:rPr>
        <w:t xml:space="preserve">суппозиторий, </w:t>
      </w:r>
      <w:r w:rsidRPr="00A84F72">
        <w:rPr>
          <w:sz w:val="28"/>
          <w:lang w:val="en-US"/>
        </w:rPr>
        <w:t>suppositorium</w:t>
      </w:r>
      <w:r w:rsidRPr="00A84F72">
        <w:rPr>
          <w:sz w:val="28"/>
        </w:rPr>
        <w:t xml:space="preserve"> – это твердая при комнатной температуре </w:t>
      </w:r>
      <w:proofErr w:type="gramStart"/>
      <w:r w:rsidRPr="00A84F72">
        <w:rPr>
          <w:sz w:val="28"/>
        </w:rPr>
        <w:t>лек.форма</w:t>
      </w:r>
      <w:proofErr w:type="gramEnd"/>
      <w:r w:rsidRPr="00A84F72">
        <w:rPr>
          <w:sz w:val="28"/>
        </w:rPr>
        <w:t>, легко расплавляющаяся при температуре тела.</w:t>
      </w:r>
    </w:p>
    <w:p w:rsidR="00CB7DA1" w:rsidRPr="00A84F72" w:rsidRDefault="00CB7DA1" w:rsidP="00CB7DA1">
      <w:pPr>
        <w:spacing w:line="276" w:lineRule="auto"/>
        <w:ind w:firstLine="708"/>
        <w:jc w:val="both"/>
        <w:rPr>
          <w:sz w:val="28"/>
        </w:rPr>
      </w:pPr>
      <w:r w:rsidRPr="00A84F72">
        <w:rPr>
          <w:b/>
          <w:sz w:val="28"/>
        </w:rPr>
        <w:t>Упражнение 2.</w:t>
      </w:r>
      <w:r w:rsidRPr="00A84F72">
        <w:rPr>
          <w:sz w:val="28"/>
        </w:rPr>
        <w:t xml:space="preserve"> Прочитать, перевести на русский язык</w:t>
      </w:r>
      <w:r>
        <w:rPr>
          <w:sz w:val="28"/>
        </w:rPr>
        <w:t xml:space="preserve"> и записать в тетрадь следующие</w:t>
      </w:r>
      <w:r w:rsidRPr="00A84F72">
        <w:rPr>
          <w:sz w:val="28"/>
        </w:rPr>
        <w:t xml:space="preserve"> рецепты:</w:t>
      </w:r>
    </w:p>
    <w:p w:rsidR="00CB7DA1" w:rsidRDefault="00CB7DA1" w:rsidP="00CB7DA1">
      <w:pPr>
        <w:framePr w:w="9998" w:h="6778" w:hRule="exact" w:hSpace="180" w:wrap="around" w:vAnchor="text" w:hAnchor="page" w:x="1201" w:y="38"/>
        <w:numPr>
          <w:ilvl w:val="0"/>
          <w:numId w:val="316"/>
        </w:numPr>
        <w:rPr>
          <w:lang w:val="en-US"/>
        </w:rPr>
      </w:pPr>
      <w:r w:rsidRPr="00A77238">
        <w:rPr>
          <w:lang w:val="en-US"/>
        </w:rPr>
        <w:lastRenderedPageBreak/>
        <w:t>Rp: Natrii tetraboratis</w:t>
      </w:r>
      <w:r w:rsidRPr="00D02B22">
        <w:rPr>
          <w:lang w:val="en-US"/>
        </w:rPr>
        <w:t xml:space="preserve">                                                       </w:t>
      </w:r>
      <w:r w:rsidRPr="00B050A0">
        <w:rPr>
          <w:lang w:val="en-US"/>
        </w:rPr>
        <w:t xml:space="preserve">3. </w:t>
      </w:r>
      <w:r w:rsidRPr="00D02B22">
        <w:rPr>
          <w:lang w:val="en-US"/>
        </w:rPr>
        <w:t xml:space="preserve">  </w:t>
      </w:r>
      <w:proofErr w:type="gramStart"/>
      <w:r>
        <w:rPr>
          <w:lang w:val="en-US"/>
        </w:rPr>
        <w:t>Rp</w:t>
      </w:r>
      <w:r w:rsidRPr="001C17B5">
        <w:rPr>
          <w:lang w:val="en-US"/>
        </w:rPr>
        <w:t>:</w:t>
      </w:r>
      <w:r>
        <w:rPr>
          <w:lang w:val="en-US"/>
        </w:rPr>
        <w:t>Hydrargyri</w:t>
      </w:r>
      <w:proofErr w:type="gramEnd"/>
      <w:r>
        <w:rPr>
          <w:lang w:val="en-US"/>
        </w:rPr>
        <w:t xml:space="preserve"> monochloridi</w:t>
      </w:r>
    </w:p>
    <w:p w:rsidR="00CB7DA1" w:rsidRDefault="00CB7DA1" w:rsidP="00CB7DA1">
      <w:pPr>
        <w:framePr w:w="9998" w:h="6778" w:hRule="exact" w:hSpace="180" w:wrap="around" w:vAnchor="text" w:hAnchor="page" w:x="1201" w:y="38"/>
        <w:rPr>
          <w:lang w:val="en-US"/>
        </w:rPr>
      </w:pPr>
      <w:r>
        <w:rPr>
          <w:lang w:val="en-US"/>
        </w:rPr>
        <w:t xml:space="preserve">    </w:t>
      </w:r>
      <w:r w:rsidRPr="001C17B5">
        <w:rPr>
          <w:lang w:val="en-US"/>
        </w:rPr>
        <w:t xml:space="preserve"> </w:t>
      </w:r>
      <w:r>
        <w:rPr>
          <w:lang w:val="en-US"/>
        </w:rPr>
        <w:t xml:space="preserve">   </w:t>
      </w:r>
      <w:r w:rsidRPr="00A77238">
        <w:rPr>
          <w:lang w:val="en-US"/>
        </w:rPr>
        <w:t xml:space="preserve"> Natrii hydrocarbonatis aa 20,0</w:t>
      </w:r>
      <w:r w:rsidRPr="00D02B22">
        <w:rPr>
          <w:lang w:val="en-US"/>
        </w:rPr>
        <w:t xml:space="preserve">                         </w:t>
      </w:r>
      <w:r>
        <w:rPr>
          <w:lang w:val="en-US"/>
        </w:rPr>
        <w:t xml:space="preserve">                 </w:t>
      </w:r>
      <w:r w:rsidRPr="00B050A0">
        <w:rPr>
          <w:lang w:val="en-US"/>
        </w:rPr>
        <w:t xml:space="preserve">    </w:t>
      </w:r>
      <w:r>
        <w:rPr>
          <w:lang w:val="en-US"/>
        </w:rPr>
        <w:t>Lanolini</w:t>
      </w:r>
    </w:p>
    <w:p w:rsidR="00CB7DA1" w:rsidRDefault="00CB7DA1" w:rsidP="00CB7DA1">
      <w:pPr>
        <w:framePr w:w="9998" w:h="6778" w:hRule="exact" w:hSpace="180" w:wrap="around" w:vAnchor="text" w:hAnchor="page" w:x="1201" w:y="38"/>
        <w:rPr>
          <w:lang w:val="en-US"/>
        </w:rPr>
      </w:pPr>
      <w:r>
        <w:rPr>
          <w:lang w:val="en-US"/>
        </w:rPr>
        <w:t xml:space="preserve">         </w:t>
      </w:r>
      <w:r w:rsidRPr="00A77238">
        <w:rPr>
          <w:lang w:val="en-US"/>
        </w:rPr>
        <w:t>Natrii chloride 10,0</w:t>
      </w:r>
      <w:r w:rsidRPr="00D02B22">
        <w:rPr>
          <w:lang w:val="en-US"/>
        </w:rPr>
        <w:t xml:space="preserve">                                                   </w:t>
      </w:r>
      <w:r>
        <w:rPr>
          <w:lang w:val="en-US"/>
        </w:rPr>
        <w:t xml:space="preserve">        </w:t>
      </w:r>
      <w:r w:rsidRPr="00B050A0">
        <w:rPr>
          <w:lang w:val="en-US"/>
        </w:rPr>
        <w:t xml:space="preserve">    </w:t>
      </w:r>
      <w:r>
        <w:rPr>
          <w:lang w:val="en-US"/>
        </w:rPr>
        <w:t>Vaselini ana 20</w:t>
      </w:r>
      <w:r w:rsidRPr="001C17B5">
        <w:rPr>
          <w:lang w:val="en-US"/>
        </w:rPr>
        <w:t>,</w:t>
      </w:r>
      <w:r>
        <w:rPr>
          <w:lang w:val="en-US"/>
        </w:rPr>
        <w:t>0</w:t>
      </w:r>
    </w:p>
    <w:p w:rsidR="00CB7DA1" w:rsidRPr="00A77238" w:rsidRDefault="00CB7DA1" w:rsidP="00CB7DA1">
      <w:pPr>
        <w:framePr w:w="9998" w:h="6778" w:hRule="exact" w:hSpace="180" w:wrap="around" w:vAnchor="text" w:hAnchor="page" w:x="1201" w:y="38"/>
        <w:rPr>
          <w:lang w:val="en-US"/>
        </w:rPr>
      </w:pPr>
      <w:r>
        <w:rPr>
          <w:lang w:val="en-US"/>
        </w:rPr>
        <w:t xml:space="preserve">        </w:t>
      </w:r>
      <w:r w:rsidRPr="00D02B22">
        <w:rPr>
          <w:lang w:val="en-US"/>
        </w:rPr>
        <w:t xml:space="preserve"> </w:t>
      </w:r>
      <w:r w:rsidRPr="00A77238">
        <w:rPr>
          <w:lang w:val="en-US"/>
        </w:rPr>
        <w:t>Olei Mentae guttas III</w:t>
      </w:r>
      <w:r w:rsidRPr="00D02B22">
        <w:rPr>
          <w:lang w:val="en-US"/>
        </w:rPr>
        <w:t xml:space="preserve">                                                      </w:t>
      </w:r>
      <w:r w:rsidRPr="00B050A0">
        <w:rPr>
          <w:lang w:val="en-US"/>
        </w:rPr>
        <w:t xml:space="preserve">    </w:t>
      </w:r>
      <w:r w:rsidRPr="00D02B22">
        <w:rPr>
          <w:lang w:val="en-US"/>
        </w:rPr>
        <w:t xml:space="preserve"> </w:t>
      </w:r>
      <w:proofErr w:type="gramStart"/>
      <w:r>
        <w:rPr>
          <w:lang w:val="en-US"/>
        </w:rPr>
        <w:t>Misce</w:t>
      </w:r>
      <w:r w:rsidRPr="001C17B5">
        <w:rPr>
          <w:lang w:val="en-US"/>
        </w:rPr>
        <w:t>,</w:t>
      </w:r>
      <w:r>
        <w:rPr>
          <w:lang w:val="en-US"/>
        </w:rPr>
        <w:t>fiat</w:t>
      </w:r>
      <w:proofErr w:type="gramEnd"/>
      <w:r>
        <w:rPr>
          <w:lang w:val="en-US"/>
        </w:rPr>
        <w:t xml:space="preserve"> unguentum</w:t>
      </w:r>
    </w:p>
    <w:p w:rsidR="00CB7DA1" w:rsidRDefault="00CB7DA1" w:rsidP="00CB7DA1">
      <w:pPr>
        <w:framePr w:w="9998" w:h="6778" w:hRule="exact" w:hSpace="180" w:wrap="around" w:vAnchor="text" w:hAnchor="page" w:x="1201" w:y="38"/>
      </w:pPr>
      <w:r w:rsidRPr="00D02B22">
        <w:rPr>
          <w:lang w:val="en-US"/>
        </w:rPr>
        <w:t xml:space="preserve">         </w:t>
      </w:r>
      <w:r w:rsidRPr="00A77238">
        <w:rPr>
          <w:lang w:val="en-US"/>
        </w:rPr>
        <w:t>Misce</w:t>
      </w:r>
      <w:r w:rsidRPr="00041C0F">
        <w:t xml:space="preserve">, </w:t>
      </w:r>
      <w:r w:rsidRPr="00A77238">
        <w:rPr>
          <w:lang w:val="en-US"/>
        </w:rPr>
        <w:t>fiat</w:t>
      </w:r>
      <w:r w:rsidRPr="00041C0F">
        <w:t xml:space="preserve"> </w:t>
      </w:r>
      <w:r w:rsidRPr="00A77238">
        <w:rPr>
          <w:lang w:val="en-US"/>
        </w:rPr>
        <w:t>pulvis</w:t>
      </w:r>
      <w:r w:rsidRPr="00041C0F">
        <w:t xml:space="preserve">                                                             </w:t>
      </w:r>
      <w:r>
        <w:t xml:space="preserve">    </w:t>
      </w:r>
      <w:r w:rsidRPr="00041C0F">
        <w:t xml:space="preserve"> </w:t>
      </w:r>
      <w:r>
        <w:rPr>
          <w:lang w:val="en-US"/>
        </w:rPr>
        <w:t>Da</w:t>
      </w:r>
      <w:r w:rsidRPr="00041C0F">
        <w:t>.</w:t>
      </w:r>
    </w:p>
    <w:p w:rsidR="00CB7DA1" w:rsidRDefault="00CB7DA1" w:rsidP="00CB7DA1">
      <w:pPr>
        <w:framePr w:w="9998" w:h="6778" w:hRule="exact" w:hSpace="180" w:wrap="around" w:vAnchor="text" w:hAnchor="page" w:x="1201" w:y="38"/>
      </w:pPr>
      <w:r>
        <w:t xml:space="preserve">          </w:t>
      </w:r>
      <w:r w:rsidRPr="00A77238">
        <w:rPr>
          <w:lang w:val="en-US"/>
        </w:rPr>
        <w:t>Da</w:t>
      </w:r>
      <w:r w:rsidRPr="006E3E26">
        <w:t xml:space="preserve">. </w:t>
      </w:r>
      <w:r w:rsidRPr="00A77238">
        <w:rPr>
          <w:lang w:val="en-US"/>
        </w:rPr>
        <w:t>Signa</w:t>
      </w:r>
      <w:r w:rsidRPr="006E3E26">
        <w:t xml:space="preserve">: </w:t>
      </w:r>
      <w:r>
        <w:t xml:space="preserve">                                                                           </w:t>
      </w:r>
      <w:r>
        <w:rPr>
          <w:lang w:val="en-US"/>
        </w:rPr>
        <w:t>Signa</w:t>
      </w:r>
      <w:r w:rsidRPr="006E3E26">
        <w:t>:</w:t>
      </w:r>
      <w:r>
        <w:t xml:space="preserve"> наносить на пораженный </w:t>
      </w:r>
    </w:p>
    <w:p w:rsidR="00CB7DA1" w:rsidRPr="006E3E26" w:rsidRDefault="00CB7DA1" w:rsidP="00CB7DA1">
      <w:pPr>
        <w:framePr w:w="9998" w:h="6778" w:hRule="exact" w:hSpace="180" w:wrap="around" w:vAnchor="text" w:hAnchor="page" w:x="1201" w:y="38"/>
      </w:pPr>
      <w:r>
        <w:t xml:space="preserve">                                                                                                     участок кожи 2 раза в день                                                                                                                                                                                                                                                                                                                                                                                                                        </w:t>
      </w:r>
      <w:r w:rsidRPr="006E3E26">
        <w:t xml:space="preserve"> </w:t>
      </w:r>
      <w:r>
        <w:t xml:space="preserve">         </w:t>
      </w:r>
    </w:p>
    <w:p w:rsidR="00CB7DA1" w:rsidRPr="00041C0F" w:rsidRDefault="00CB7DA1" w:rsidP="00CB7DA1">
      <w:pPr>
        <w:framePr w:w="9998" w:h="6778" w:hRule="exact" w:hSpace="180" w:wrap="around" w:vAnchor="text" w:hAnchor="page" w:x="1201" w:y="38"/>
        <w:rPr>
          <w:lang w:val="en-US"/>
        </w:rPr>
      </w:pPr>
      <w:r w:rsidRPr="00041C0F">
        <w:rPr>
          <w:lang w:val="en-US"/>
        </w:rPr>
        <w:t xml:space="preserve">2. </w:t>
      </w:r>
      <w:r>
        <w:rPr>
          <w:lang w:val="en-US"/>
        </w:rPr>
        <w:t>Rp</w:t>
      </w:r>
      <w:r w:rsidRPr="00041C0F">
        <w:rPr>
          <w:lang w:val="en-US"/>
        </w:rPr>
        <w:t xml:space="preserve">: </w:t>
      </w:r>
      <w:r>
        <w:rPr>
          <w:lang w:val="en-US"/>
        </w:rPr>
        <w:t>Oleandomycini</w:t>
      </w:r>
      <w:r w:rsidRPr="00041C0F">
        <w:rPr>
          <w:lang w:val="en-US"/>
        </w:rPr>
        <w:t xml:space="preserve"> </w:t>
      </w:r>
      <w:r>
        <w:rPr>
          <w:lang w:val="en-US"/>
        </w:rPr>
        <w:t>phosphatis</w:t>
      </w:r>
      <w:r w:rsidRPr="00041C0F">
        <w:rPr>
          <w:lang w:val="en-US"/>
        </w:rPr>
        <w:t xml:space="preserve"> 0,25</w:t>
      </w:r>
    </w:p>
    <w:p w:rsidR="00CB7DA1" w:rsidRPr="00041C0F" w:rsidRDefault="00CB7DA1" w:rsidP="00CB7DA1">
      <w:pPr>
        <w:framePr w:w="9998" w:h="6778" w:hRule="exact" w:hSpace="180" w:wrap="around" w:vAnchor="text" w:hAnchor="page" w:x="1201" w:y="38"/>
        <w:rPr>
          <w:lang w:val="en-US"/>
        </w:rPr>
      </w:pPr>
      <w:r w:rsidRPr="00041C0F">
        <w:rPr>
          <w:lang w:val="en-US"/>
        </w:rPr>
        <w:t xml:space="preserve">       </w:t>
      </w:r>
      <w:r>
        <w:rPr>
          <w:lang w:val="en-US"/>
        </w:rPr>
        <w:t>D</w:t>
      </w:r>
      <w:r w:rsidRPr="00041C0F">
        <w:rPr>
          <w:lang w:val="en-US"/>
        </w:rPr>
        <w:t>.</w:t>
      </w:r>
      <w:r>
        <w:rPr>
          <w:lang w:val="en-US"/>
        </w:rPr>
        <w:t>t</w:t>
      </w:r>
      <w:r w:rsidRPr="00041C0F">
        <w:rPr>
          <w:lang w:val="en-US"/>
        </w:rPr>
        <w:t>.</w:t>
      </w:r>
      <w:r>
        <w:rPr>
          <w:lang w:val="en-US"/>
        </w:rPr>
        <w:t>d</w:t>
      </w:r>
      <w:r w:rsidRPr="00041C0F">
        <w:rPr>
          <w:lang w:val="en-US"/>
        </w:rPr>
        <w:t xml:space="preserve">. </w:t>
      </w:r>
      <w:r>
        <w:rPr>
          <w:lang w:val="en-US"/>
        </w:rPr>
        <w:t>N</w:t>
      </w:r>
      <w:r w:rsidRPr="00041C0F">
        <w:rPr>
          <w:lang w:val="en-US"/>
        </w:rPr>
        <w:t xml:space="preserve">. 30 </w:t>
      </w:r>
      <w:r>
        <w:rPr>
          <w:lang w:val="en-US"/>
        </w:rPr>
        <w:t>in</w:t>
      </w:r>
      <w:r w:rsidRPr="00041C0F">
        <w:rPr>
          <w:lang w:val="en-US"/>
        </w:rPr>
        <w:t xml:space="preserve"> </w:t>
      </w:r>
      <w:r>
        <w:rPr>
          <w:lang w:val="en-US"/>
        </w:rPr>
        <w:t>tab</w:t>
      </w:r>
      <w:r w:rsidRPr="00041C0F">
        <w:rPr>
          <w:lang w:val="en-US"/>
        </w:rPr>
        <w:t>.</w:t>
      </w:r>
    </w:p>
    <w:p w:rsidR="00CB7DA1" w:rsidRDefault="00CB7DA1" w:rsidP="00CB7DA1">
      <w:pPr>
        <w:framePr w:w="9998" w:h="6778" w:hRule="exact" w:hSpace="180" w:wrap="around" w:vAnchor="text" w:hAnchor="page" w:x="1201" w:y="38"/>
      </w:pPr>
      <w:r w:rsidRPr="00041C0F">
        <w:rPr>
          <w:lang w:val="en-US"/>
        </w:rPr>
        <w:t xml:space="preserve">       </w:t>
      </w:r>
      <w:r>
        <w:rPr>
          <w:lang w:val="en-US"/>
        </w:rPr>
        <w:t>S</w:t>
      </w:r>
      <w:r>
        <w:t xml:space="preserve">: по 1 таб. 4-6 раз в сутки. </w:t>
      </w:r>
    </w:p>
    <w:p w:rsidR="00CB7DA1" w:rsidRDefault="00CB7DA1" w:rsidP="00CB7DA1">
      <w:pPr>
        <w:framePr w:w="9998" w:h="6778" w:hRule="exact" w:hSpace="180" w:wrap="around" w:vAnchor="text" w:hAnchor="page" w:x="1201" w:y="38"/>
        <w:rPr>
          <w:u w:val="single"/>
        </w:rPr>
      </w:pPr>
      <w:r w:rsidRPr="00870C24">
        <w:rPr>
          <w:u w:val="single"/>
        </w:rPr>
        <w:t>Эталон ответа:</w:t>
      </w:r>
    </w:p>
    <w:p w:rsidR="00CB7DA1" w:rsidRDefault="00CB7DA1" w:rsidP="00CB7DA1">
      <w:pPr>
        <w:framePr w:w="9998" w:h="6778" w:hRule="exact" w:hSpace="180" w:wrap="around" w:vAnchor="text" w:hAnchor="page" w:x="1201" w:y="38"/>
        <w:ind w:left="360"/>
      </w:pPr>
      <w:r>
        <w:t xml:space="preserve">Возьми: Натрия тетрабората                                       3. Возьми: Ртути монохлорида  </w:t>
      </w:r>
    </w:p>
    <w:p w:rsidR="00CB7DA1" w:rsidRDefault="00CB7DA1" w:rsidP="00CB7DA1">
      <w:pPr>
        <w:framePr w:w="9998" w:h="6778" w:hRule="exact" w:hSpace="180" w:wrap="around" w:vAnchor="text" w:hAnchor="page" w:x="1201" w:y="38"/>
      </w:pPr>
      <w:r>
        <w:t xml:space="preserve">                     Натрия гидрокарбоната по 20,0                                      Ланолина</w:t>
      </w:r>
    </w:p>
    <w:p w:rsidR="00CB7DA1" w:rsidRDefault="00CB7DA1" w:rsidP="00CB7DA1">
      <w:pPr>
        <w:framePr w:w="9998" w:h="6778" w:hRule="exact" w:hSpace="180" w:wrap="around" w:vAnchor="text" w:hAnchor="page" w:x="1201" w:y="38"/>
      </w:pPr>
      <w:r>
        <w:t xml:space="preserve">                     Натрия хлорида 10,0                                                        Вазелина по 20.0</w:t>
      </w:r>
    </w:p>
    <w:p w:rsidR="00CB7DA1" w:rsidRDefault="00CB7DA1" w:rsidP="00CB7DA1">
      <w:pPr>
        <w:framePr w:w="9998" w:h="6778" w:hRule="exact" w:hSpace="180" w:wrap="around" w:vAnchor="text" w:hAnchor="page" w:x="1201" w:y="38"/>
      </w:pPr>
      <w:r>
        <w:t xml:space="preserve">                     Масла мяты 3 капли                                                         Смешай, чтобы получилась</w:t>
      </w:r>
    </w:p>
    <w:p w:rsidR="00CB7DA1" w:rsidRDefault="00CB7DA1" w:rsidP="00CB7DA1">
      <w:pPr>
        <w:framePr w:w="9998" w:h="6778" w:hRule="exact" w:hSpace="180" w:wrap="around" w:vAnchor="text" w:hAnchor="page" w:x="1201" w:y="38"/>
      </w:pPr>
      <w:r>
        <w:t xml:space="preserve">                     Смешай, чтобы получился порошок                               мазь</w:t>
      </w:r>
    </w:p>
    <w:p w:rsidR="00CB7DA1" w:rsidRDefault="00CB7DA1" w:rsidP="00CB7DA1">
      <w:pPr>
        <w:framePr w:w="9998" w:h="6778" w:hRule="exact" w:hSpace="180" w:wrap="around" w:vAnchor="text" w:hAnchor="page" w:x="1201" w:y="38"/>
      </w:pPr>
      <w:r>
        <w:t xml:space="preserve">                     Выдай. </w:t>
      </w:r>
      <w:proofErr w:type="gramStart"/>
      <w:r>
        <w:t xml:space="preserve">Обозначь:   </w:t>
      </w:r>
      <w:proofErr w:type="gramEnd"/>
      <w:r>
        <w:t xml:space="preserve">                                                           Выдай. Обозначь: наносить </w:t>
      </w:r>
    </w:p>
    <w:p w:rsidR="00CB7DA1" w:rsidRDefault="00CB7DA1" w:rsidP="00CB7DA1">
      <w:pPr>
        <w:framePr w:w="9998" w:h="6778" w:hRule="exact" w:hSpace="180" w:wrap="around" w:vAnchor="text" w:hAnchor="page" w:x="1201" w:y="38"/>
      </w:pPr>
      <w:r>
        <w:t xml:space="preserve">                                                                                                                  На пораженный участок</w:t>
      </w:r>
    </w:p>
    <w:p w:rsidR="00CB7DA1" w:rsidRDefault="00CB7DA1" w:rsidP="00CB7DA1">
      <w:pPr>
        <w:framePr w:w="9998" w:h="6778" w:hRule="exact" w:hSpace="180" w:wrap="around" w:vAnchor="text" w:hAnchor="page" w:x="1201" w:y="38"/>
      </w:pPr>
      <w:r>
        <w:t>Возьми: Олеандомицина фосфата 0.25</w:t>
      </w:r>
    </w:p>
    <w:p w:rsidR="00CB7DA1" w:rsidRDefault="00CB7DA1" w:rsidP="00CB7DA1">
      <w:pPr>
        <w:framePr w:w="9998" w:h="6778" w:hRule="exact" w:hSpace="180" w:wrap="around" w:vAnchor="text" w:hAnchor="page" w:x="1201" w:y="38"/>
      </w:pPr>
      <w:r>
        <w:t xml:space="preserve">               Выдай таких доз числом 30 в таблетках</w:t>
      </w:r>
    </w:p>
    <w:p w:rsidR="00CB7DA1" w:rsidRDefault="00CB7DA1" w:rsidP="00CB7DA1">
      <w:pPr>
        <w:framePr w:w="9998" w:h="6778" w:hRule="exact" w:hSpace="180" w:wrap="around" w:vAnchor="text" w:hAnchor="page" w:x="1201" w:y="38"/>
      </w:pPr>
      <w:r>
        <w:t xml:space="preserve">               Обозначь: по 1 таб. 4 – 6 раз в день</w:t>
      </w:r>
    </w:p>
    <w:p w:rsidR="00CB7DA1" w:rsidRPr="00A84F72" w:rsidRDefault="00CB7DA1" w:rsidP="00CB7DA1">
      <w:pPr>
        <w:framePr w:w="9998" w:h="6778" w:hRule="exact" w:hSpace="180" w:wrap="around" w:vAnchor="text" w:hAnchor="page" w:x="1201" w:y="38"/>
        <w:rPr>
          <w:sz w:val="28"/>
        </w:rPr>
      </w:pPr>
      <w:r w:rsidRPr="00A84F72">
        <w:rPr>
          <w:b/>
          <w:sz w:val="28"/>
        </w:rPr>
        <w:t>Упражнение 3.</w:t>
      </w:r>
      <w:r w:rsidRPr="00A84F72">
        <w:rPr>
          <w:sz w:val="28"/>
        </w:rPr>
        <w:t xml:space="preserve"> Прочитать, перевести на латынь и записать в тетрадь следующие рецепты:</w:t>
      </w:r>
    </w:p>
    <w:p w:rsidR="00CB7DA1" w:rsidRPr="002F6B43" w:rsidRDefault="00CB7DA1" w:rsidP="00CB7DA1">
      <w:pPr>
        <w:framePr w:w="9998" w:h="6778" w:hRule="exact" w:hSpace="180" w:wrap="around" w:vAnchor="text" w:hAnchor="page" w:x="1201" w:y="38"/>
      </w:pPr>
      <w:r w:rsidRPr="002F6B43">
        <w:t xml:space="preserve">          </w:t>
      </w:r>
    </w:p>
    <w:p w:rsidR="00CB7DA1" w:rsidRPr="002F6B43" w:rsidRDefault="00CB7DA1" w:rsidP="00CB7DA1">
      <w:pPr>
        <w:framePr w:w="9998" w:h="6778" w:hRule="exact" w:hSpace="180" w:wrap="around" w:vAnchor="text" w:hAnchor="page" w:x="1201" w:y="38"/>
      </w:pPr>
      <w:r w:rsidRPr="002F6B43">
        <w:t xml:space="preserve">         </w:t>
      </w:r>
    </w:p>
    <w:p w:rsidR="00CB7DA1" w:rsidRPr="002F6B43" w:rsidRDefault="00CB7DA1" w:rsidP="00CB7DA1">
      <w:pPr>
        <w:framePr w:w="9998" w:h="6778" w:hRule="exact" w:hSpace="180" w:wrap="around" w:vAnchor="text" w:hAnchor="page" w:x="1201" w:y="38"/>
      </w:pPr>
      <w:r w:rsidRPr="002F6B43">
        <w:t xml:space="preserve">                                                                                          </w:t>
      </w:r>
    </w:p>
    <w:tbl>
      <w:tblPr>
        <w:tblW w:w="10012" w:type="dxa"/>
        <w:tblLayout w:type="fixed"/>
        <w:tblLook w:val="04A0" w:firstRow="1" w:lastRow="0" w:firstColumn="1" w:lastColumn="0" w:noHBand="0" w:noVBand="1"/>
      </w:tblPr>
      <w:tblGrid>
        <w:gridCol w:w="1242"/>
        <w:gridCol w:w="3544"/>
        <w:gridCol w:w="1418"/>
        <w:gridCol w:w="3808"/>
      </w:tblGrid>
      <w:tr w:rsidR="00CB7DA1" w:rsidTr="00235717">
        <w:trPr>
          <w:trHeight w:val="391"/>
        </w:trPr>
        <w:tc>
          <w:tcPr>
            <w:tcW w:w="1242" w:type="dxa"/>
          </w:tcPr>
          <w:p w:rsidR="00CB7DA1" w:rsidRDefault="00CB7DA1" w:rsidP="00235717">
            <w:r>
              <w:t>1.Возьми:</w:t>
            </w:r>
          </w:p>
        </w:tc>
        <w:tc>
          <w:tcPr>
            <w:tcW w:w="3544" w:type="dxa"/>
          </w:tcPr>
          <w:p w:rsidR="00CB7DA1" w:rsidRDefault="00CB7DA1" w:rsidP="00235717">
            <w:r>
              <w:t>Экстракта красавки сухого 0,02</w:t>
            </w:r>
          </w:p>
        </w:tc>
        <w:tc>
          <w:tcPr>
            <w:tcW w:w="1418" w:type="dxa"/>
          </w:tcPr>
          <w:p w:rsidR="00CB7DA1" w:rsidRDefault="00CB7DA1" w:rsidP="00235717">
            <w:r>
              <w:t>3.Возьми:</w:t>
            </w:r>
          </w:p>
        </w:tc>
        <w:tc>
          <w:tcPr>
            <w:tcW w:w="3808" w:type="dxa"/>
          </w:tcPr>
          <w:p w:rsidR="00CB7DA1" w:rsidRDefault="00CB7DA1" w:rsidP="00235717">
            <w:r>
              <w:t>Травы зверобоя 20,0</w:t>
            </w:r>
          </w:p>
        </w:tc>
      </w:tr>
      <w:tr w:rsidR="00CB7DA1" w:rsidTr="00235717">
        <w:tc>
          <w:tcPr>
            <w:tcW w:w="1242" w:type="dxa"/>
          </w:tcPr>
          <w:p w:rsidR="00CB7DA1" w:rsidRDefault="00CB7DA1" w:rsidP="00235717"/>
        </w:tc>
        <w:tc>
          <w:tcPr>
            <w:tcW w:w="3544" w:type="dxa"/>
          </w:tcPr>
          <w:p w:rsidR="00CB7DA1" w:rsidRDefault="00CB7DA1" w:rsidP="00235717">
            <w:r>
              <w:t>Ксероформа 0,1</w:t>
            </w:r>
          </w:p>
        </w:tc>
        <w:tc>
          <w:tcPr>
            <w:tcW w:w="1418" w:type="dxa"/>
          </w:tcPr>
          <w:p w:rsidR="00CB7DA1" w:rsidRDefault="00CB7DA1" w:rsidP="00235717"/>
        </w:tc>
        <w:tc>
          <w:tcPr>
            <w:tcW w:w="3808" w:type="dxa"/>
          </w:tcPr>
          <w:p w:rsidR="00CB7DA1" w:rsidRDefault="00CB7DA1" w:rsidP="00235717">
            <w:r>
              <w:t>Листьев шалфея 30,0</w:t>
            </w:r>
          </w:p>
        </w:tc>
      </w:tr>
      <w:tr w:rsidR="00CB7DA1" w:rsidTr="00235717">
        <w:tc>
          <w:tcPr>
            <w:tcW w:w="1242" w:type="dxa"/>
          </w:tcPr>
          <w:p w:rsidR="00CB7DA1" w:rsidRDefault="00CB7DA1" w:rsidP="00235717"/>
        </w:tc>
        <w:tc>
          <w:tcPr>
            <w:tcW w:w="3544" w:type="dxa"/>
          </w:tcPr>
          <w:p w:rsidR="00CB7DA1" w:rsidRDefault="00CB7DA1" w:rsidP="00235717">
            <w:r>
              <w:t>Сульфата цинка 0,05</w:t>
            </w:r>
          </w:p>
        </w:tc>
        <w:tc>
          <w:tcPr>
            <w:tcW w:w="1418" w:type="dxa"/>
          </w:tcPr>
          <w:p w:rsidR="00CB7DA1" w:rsidRDefault="00CB7DA1" w:rsidP="00235717"/>
        </w:tc>
        <w:tc>
          <w:tcPr>
            <w:tcW w:w="3808" w:type="dxa"/>
          </w:tcPr>
          <w:p w:rsidR="00CB7DA1" w:rsidRDefault="00CB7DA1" w:rsidP="00235717">
            <w:r>
              <w:t>Листьев мяты перечной 10,0</w:t>
            </w:r>
          </w:p>
        </w:tc>
      </w:tr>
      <w:tr w:rsidR="00CB7DA1" w:rsidTr="00235717">
        <w:tc>
          <w:tcPr>
            <w:tcW w:w="1242" w:type="dxa"/>
          </w:tcPr>
          <w:p w:rsidR="00CB7DA1" w:rsidRDefault="00CB7DA1" w:rsidP="00235717"/>
        </w:tc>
        <w:tc>
          <w:tcPr>
            <w:tcW w:w="3544" w:type="dxa"/>
          </w:tcPr>
          <w:p w:rsidR="00CB7DA1" w:rsidRDefault="00CB7DA1" w:rsidP="00235717">
            <w:r>
              <w:t>Глицерина 0,12</w:t>
            </w:r>
          </w:p>
        </w:tc>
        <w:tc>
          <w:tcPr>
            <w:tcW w:w="1418" w:type="dxa"/>
          </w:tcPr>
          <w:p w:rsidR="00CB7DA1" w:rsidRDefault="00CB7DA1" w:rsidP="00235717"/>
        </w:tc>
        <w:tc>
          <w:tcPr>
            <w:tcW w:w="3808" w:type="dxa"/>
          </w:tcPr>
          <w:p w:rsidR="00CB7DA1" w:rsidRDefault="00CB7DA1" w:rsidP="00235717">
            <w:r>
              <w:t>Смешай, пусть получится сбор.</w:t>
            </w:r>
          </w:p>
        </w:tc>
      </w:tr>
      <w:tr w:rsidR="00CB7DA1" w:rsidTr="00235717">
        <w:tc>
          <w:tcPr>
            <w:tcW w:w="1242" w:type="dxa"/>
          </w:tcPr>
          <w:p w:rsidR="00CB7DA1" w:rsidRDefault="00CB7DA1" w:rsidP="00235717"/>
        </w:tc>
        <w:tc>
          <w:tcPr>
            <w:tcW w:w="3544" w:type="dxa"/>
          </w:tcPr>
          <w:p w:rsidR="00CB7DA1" w:rsidRDefault="00CB7DA1" w:rsidP="00235717">
            <w:r>
              <w:t>Масла какао 2,0</w:t>
            </w:r>
          </w:p>
        </w:tc>
        <w:tc>
          <w:tcPr>
            <w:tcW w:w="1418" w:type="dxa"/>
          </w:tcPr>
          <w:p w:rsidR="00CB7DA1" w:rsidRDefault="00CB7DA1" w:rsidP="00235717"/>
        </w:tc>
        <w:tc>
          <w:tcPr>
            <w:tcW w:w="3808" w:type="dxa"/>
          </w:tcPr>
          <w:p w:rsidR="00CB7DA1" w:rsidRDefault="00CB7DA1" w:rsidP="00235717">
            <w:r>
              <w:t>Выдай.</w:t>
            </w:r>
          </w:p>
        </w:tc>
      </w:tr>
      <w:tr w:rsidR="00CB7DA1" w:rsidTr="00235717">
        <w:trPr>
          <w:trHeight w:val="245"/>
        </w:trPr>
        <w:tc>
          <w:tcPr>
            <w:tcW w:w="1242" w:type="dxa"/>
          </w:tcPr>
          <w:p w:rsidR="00CB7DA1" w:rsidRDefault="00CB7DA1" w:rsidP="00235717"/>
        </w:tc>
        <w:tc>
          <w:tcPr>
            <w:tcW w:w="3544" w:type="dxa"/>
          </w:tcPr>
          <w:p w:rsidR="00CB7DA1" w:rsidRDefault="00CB7DA1" w:rsidP="00235717">
            <w:r>
              <w:t xml:space="preserve">Смешай, пусть получится </w:t>
            </w:r>
          </w:p>
        </w:tc>
        <w:tc>
          <w:tcPr>
            <w:tcW w:w="1418" w:type="dxa"/>
          </w:tcPr>
          <w:p w:rsidR="00CB7DA1" w:rsidRDefault="00CB7DA1" w:rsidP="00235717"/>
        </w:tc>
        <w:tc>
          <w:tcPr>
            <w:tcW w:w="3808" w:type="dxa"/>
          </w:tcPr>
          <w:p w:rsidR="00CB7DA1" w:rsidRDefault="00CB7DA1" w:rsidP="00235717">
            <w:r>
              <w:t>Обозначь: для полосания</w:t>
            </w:r>
          </w:p>
        </w:tc>
      </w:tr>
      <w:tr w:rsidR="00CB7DA1" w:rsidTr="00235717">
        <w:trPr>
          <w:trHeight w:val="545"/>
        </w:trPr>
        <w:tc>
          <w:tcPr>
            <w:tcW w:w="1242" w:type="dxa"/>
          </w:tcPr>
          <w:p w:rsidR="00CB7DA1" w:rsidRDefault="00CB7DA1" w:rsidP="00235717"/>
        </w:tc>
        <w:tc>
          <w:tcPr>
            <w:tcW w:w="3544" w:type="dxa"/>
          </w:tcPr>
          <w:p w:rsidR="00CB7DA1" w:rsidRDefault="00CB7DA1" w:rsidP="00235717">
            <w:r>
              <w:t>ректальная свеча.</w:t>
            </w:r>
          </w:p>
          <w:p w:rsidR="00CB7DA1" w:rsidRDefault="00CB7DA1" w:rsidP="00235717">
            <w:r>
              <w:t>Выдай такие дозы числом 10.</w:t>
            </w:r>
          </w:p>
        </w:tc>
        <w:tc>
          <w:tcPr>
            <w:tcW w:w="1418" w:type="dxa"/>
          </w:tcPr>
          <w:p w:rsidR="00CB7DA1" w:rsidRDefault="00CB7DA1" w:rsidP="00235717"/>
        </w:tc>
        <w:tc>
          <w:tcPr>
            <w:tcW w:w="3808" w:type="dxa"/>
          </w:tcPr>
          <w:p w:rsidR="00CB7DA1" w:rsidRDefault="00CB7DA1" w:rsidP="00235717">
            <w:r>
              <w:t>заварить 1 ст. л сбора на 1 стакан воды.</w:t>
            </w:r>
          </w:p>
        </w:tc>
      </w:tr>
      <w:tr w:rsidR="00CB7DA1" w:rsidTr="00235717">
        <w:trPr>
          <w:trHeight w:val="272"/>
        </w:trPr>
        <w:tc>
          <w:tcPr>
            <w:tcW w:w="1242" w:type="dxa"/>
          </w:tcPr>
          <w:p w:rsidR="00CB7DA1" w:rsidRDefault="00CB7DA1" w:rsidP="00235717"/>
        </w:tc>
        <w:tc>
          <w:tcPr>
            <w:tcW w:w="3544" w:type="dxa"/>
          </w:tcPr>
          <w:p w:rsidR="00CB7DA1" w:rsidRDefault="00CB7DA1" w:rsidP="00235717">
            <w:r>
              <w:t xml:space="preserve">Обозначь: по свече на ночь </w:t>
            </w:r>
          </w:p>
        </w:tc>
        <w:tc>
          <w:tcPr>
            <w:tcW w:w="1418" w:type="dxa"/>
          </w:tcPr>
          <w:p w:rsidR="00CB7DA1" w:rsidRDefault="00CB7DA1" w:rsidP="00235717"/>
        </w:tc>
        <w:tc>
          <w:tcPr>
            <w:tcW w:w="3808" w:type="dxa"/>
          </w:tcPr>
          <w:p w:rsidR="00CB7DA1" w:rsidRDefault="00CB7DA1" w:rsidP="00235717">
            <w:r>
              <w:t xml:space="preserve"> </w:t>
            </w:r>
          </w:p>
        </w:tc>
      </w:tr>
      <w:tr w:rsidR="00CB7DA1" w:rsidTr="00235717">
        <w:trPr>
          <w:trHeight w:val="259"/>
        </w:trPr>
        <w:tc>
          <w:tcPr>
            <w:tcW w:w="1242" w:type="dxa"/>
          </w:tcPr>
          <w:p w:rsidR="00CB7DA1" w:rsidRDefault="00CB7DA1" w:rsidP="00235717"/>
        </w:tc>
        <w:tc>
          <w:tcPr>
            <w:tcW w:w="3544" w:type="dxa"/>
          </w:tcPr>
          <w:p w:rsidR="00CB7DA1" w:rsidRDefault="00CB7DA1" w:rsidP="00235717">
            <w:r>
              <w:t xml:space="preserve"> </w:t>
            </w:r>
          </w:p>
        </w:tc>
        <w:tc>
          <w:tcPr>
            <w:tcW w:w="1418" w:type="dxa"/>
          </w:tcPr>
          <w:p w:rsidR="00CB7DA1" w:rsidRDefault="00CB7DA1" w:rsidP="00235717"/>
        </w:tc>
        <w:tc>
          <w:tcPr>
            <w:tcW w:w="3808" w:type="dxa"/>
          </w:tcPr>
          <w:p w:rsidR="00CB7DA1" w:rsidRDefault="00CB7DA1" w:rsidP="00235717"/>
        </w:tc>
      </w:tr>
      <w:tr w:rsidR="00CB7DA1" w:rsidTr="00235717">
        <w:trPr>
          <w:trHeight w:val="255"/>
        </w:trPr>
        <w:tc>
          <w:tcPr>
            <w:tcW w:w="1242" w:type="dxa"/>
          </w:tcPr>
          <w:p w:rsidR="00CB7DA1" w:rsidRDefault="00CB7DA1" w:rsidP="00235717">
            <w:r>
              <w:t>2.Возьми:</w:t>
            </w:r>
          </w:p>
        </w:tc>
        <w:tc>
          <w:tcPr>
            <w:tcW w:w="3544" w:type="dxa"/>
          </w:tcPr>
          <w:p w:rsidR="00CB7DA1" w:rsidRDefault="00CB7DA1" w:rsidP="00235717">
            <w:r>
              <w:t xml:space="preserve">Ихтиола </w:t>
            </w:r>
          </w:p>
        </w:tc>
        <w:tc>
          <w:tcPr>
            <w:tcW w:w="1418" w:type="dxa"/>
          </w:tcPr>
          <w:p w:rsidR="00CB7DA1" w:rsidRPr="002F6B43" w:rsidRDefault="00CB7DA1" w:rsidP="00235717">
            <w:r>
              <w:t>4.Возьми:</w:t>
            </w:r>
          </w:p>
        </w:tc>
        <w:tc>
          <w:tcPr>
            <w:tcW w:w="3808" w:type="dxa"/>
          </w:tcPr>
          <w:p w:rsidR="00CB7DA1" w:rsidRPr="002F6B43" w:rsidRDefault="00CB7DA1" w:rsidP="00235717">
            <w:r>
              <w:t>Таблетки тетрациклина 0.1</w:t>
            </w:r>
          </w:p>
        </w:tc>
      </w:tr>
      <w:tr w:rsidR="00CB7DA1" w:rsidTr="00235717">
        <w:trPr>
          <w:trHeight w:val="260"/>
        </w:trPr>
        <w:tc>
          <w:tcPr>
            <w:tcW w:w="1242" w:type="dxa"/>
          </w:tcPr>
          <w:p w:rsidR="00CB7DA1" w:rsidRDefault="00CB7DA1" w:rsidP="00235717"/>
        </w:tc>
        <w:tc>
          <w:tcPr>
            <w:tcW w:w="3544" w:type="dxa"/>
          </w:tcPr>
          <w:p w:rsidR="00CB7DA1" w:rsidRDefault="00CB7DA1" w:rsidP="00235717">
            <w:r>
              <w:t>Оксида цинка</w:t>
            </w:r>
          </w:p>
        </w:tc>
        <w:tc>
          <w:tcPr>
            <w:tcW w:w="1418" w:type="dxa"/>
          </w:tcPr>
          <w:p w:rsidR="00CB7DA1" w:rsidRDefault="00CB7DA1" w:rsidP="00235717"/>
        </w:tc>
        <w:tc>
          <w:tcPr>
            <w:tcW w:w="3808" w:type="dxa"/>
          </w:tcPr>
          <w:p w:rsidR="00CB7DA1" w:rsidRPr="002F6B43" w:rsidRDefault="00CB7DA1" w:rsidP="00235717">
            <w:r>
              <w:t>Выдай таких доз числом 10</w:t>
            </w:r>
          </w:p>
        </w:tc>
      </w:tr>
      <w:tr w:rsidR="00CB7DA1" w:rsidTr="00235717">
        <w:trPr>
          <w:trHeight w:val="279"/>
        </w:trPr>
        <w:tc>
          <w:tcPr>
            <w:tcW w:w="1242" w:type="dxa"/>
          </w:tcPr>
          <w:p w:rsidR="00CB7DA1" w:rsidRDefault="00CB7DA1" w:rsidP="00235717"/>
        </w:tc>
        <w:tc>
          <w:tcPr>
            <w:tcW w:w="3544" w:type="dxa"/>
          </w:tcPr>
          <w:p w:rsidR="00CB7DA1" w:rsidRDefault="00CB7DA1" w:rsidP="00235717">
            <w:r>
              <w:t>Пшеничного крахмала по 12,5</w:t>
            </w:r>
          </w:p>
        </w:tc>
        <w:tc>
          <w:tcPr>
            <w:tcW w:w="1418" w:type="dxa"/>
          </w:tcPr>
          <w:p w:rsidR="00CB7DA1" w:rsidRDefault="00CB7DA1" w:rsidP="00235717"/>
        </w:tc>
        <w:tc>
          <w:tcPr>
            <w:tcW w:w="3808" w:type="dxa"/>
          </w:tcPr>
          <w:p w:rsidR="00CB7DA1" w:rsidRPr="00BF7279" w:rsidRDefault="00CB7DA1" w:rsidP="00235717">
            <w:r>
              <w:t xml:space="preserve">Обозначь: по 2 таб. 3 раза в день </w:t>
            </w:r>
          </w:p>
        </w:tc>
      </w:tr>
      <w:tr w:rsidR="00CB7DA1" w:rsidTr="00235717">
        <w:trPr>
          <w:trHeight w:val="269"/>
        </w:trPr>
        <w:tc>
          <w:tcPr>
            <w:tcW w:w="1242" w:type="dxa"/>
          </w:tcPr>
          <w:p w:rsidR="00CB7DA1" w:rsidRDefault="00CB7DA1" w:rsidP="00235717"/>
        </w:tc>
        <w:tc>
          <w:tcPr>
            <w:tcW w:w="3544" w:type="dxa"/>
          </w:tcPr>
          <w:p w:rsidR="00CB7DA1" w:rsidRDefault="00CB7DA1" w:rsidP="00235717">
            <w:r>
              <w:t>Вазелина до 50,0</w:t>
            </w:r>
          </w:p>
        </w:tc>
        <w:tc>
          <w:tcPr>
            <w:tcW w:w="1418" w:type="dxa"/>
          </w:tcPr>
          <w:p w:rsidR="00CB7DA1" w:rsidRDefault="00CB7DA1" w:rsidP="00235717"/>
        </w:tc>
        <w:tc>
          <w:tcPr>
            <w:tcW w:w="3808" w:type="dxa"/>
          </w:tcPr>
          <w:p w:rsidR="00CB7DA1" w:rsidRDefault="00CB7DA1" w:rsidP="00235717"/>
        </w:tc>
      </w:tr>
      <w:tr w:rsidR="00CB7DA1" w:rsidTr="00235717">
        <w:trPr>
          <w:trHeight w:val="252"/>
        </w:trPr>
        <w:tc>
          <w:tcPr>
            <w:tcW w:w="1242" w:type="dxa"/>
          </w:tcPr>
          <w:p w:rsidR="00CB7DA1" w:rsidRDefault="00CB7DA1" w:rsidP="00235717"/>
        </w:tc>
        <w:tc>
          <w:tcPr>
            <w:tcW w:w="3544" w:type="dxa"/>
          </w:tcPr>
          <w:p w:rsidR="00CB7DA1" w:rsidRDefault="00CB7DA1" w:rsidP="00235717">
            <w:r>
              <w:t>Смешай, пусть получиться паста.</w:t>
            </w:r>
          </w:p>
        </w:tc>
        <w:tc>
          <w:tcPr>
            <w:tcW w:w="1418" w:type="dxa"/>
          </w:tcPr>
          <w:p w:rsidR="00CB7DA1" w:rsidRDefault="00CB7DA1" w:rsidP="00235717"/>
        </w:tc>
        <w:tc>
          <w:tcPr>
            <w:tcW w:w="3808" w:type="dxa"/>
          </w:tcPr>
          <w:p w:rsidR="00CB7DA1" w:rsidRDefault="00CB7DA1" w:rsidP="00235717"/>
        </w:tc>
      </w:tr>
      <w:tr w:rsidR="00CB7DA1" w:rsidTr="00235717">
        <w:trPr>
          <w:trHeight w:val="241"/>
        </w:trPr>
        <w:tc>
          <w:tcPr>
            <w:tcW w:w="1242" w:type="dxa"/>
          </w:tcPr>
          <w:p w:rsidR="00CB7DA1" w:rsidRDefault="00CB7DA1" w:rsidP="00235717"/>
        </w:tc>
        <w:tc>
          <w:tcPr>
            <w:tcW w:w="3544" w:type="dxa"/>
          </w:tcPr>
          <w:p w:rsidR="00CB7DA1" w:rsidRDefault="00CB7DA1" w:rsidP="00235717">
            <w:r>
              <w:t>Выдай.Обозначь:  наносить</w:t>
            </w:r>
          </w:p>
        </w:tc>
        <w:tc>
          <w:tcPr>
            <w:tcW w:w="1418" w:type="dxa"/>
          </w:tcPr>
          <w:p w:rsidR="00CB7DA1" w:rsidRDefault="00CB7DA1" w:rsidP="00235717"/>
        </w:tc>
        <w:tc>
          <w:tcPr>
            <w:tcW w:w="3808" w:type="dxa"/>
          </w:tcPr>
          <w:p w:rsidR="00CB7DA1" w:rsidRDefault="00CB7DA1" w:rsidP="00235717"/>
        </w:tc>
      </w:tr>
      <w:tr w:rsidR="00CB7DA1" w:rsidTr="00235717">
        <w:trPr>
          <w:trHeight w:val="320"/>
        </w:trPr>
        <w:tc>
          <w:tcPr>
            <w:tcW w:w="1242" w:type="dxa"/>
          </w:tcPr>
          <w:p w:rsidR="00CB7DA1" w:rsidRDefault="00CB7DA1" w:rsidP="00235717"/>
        </w:tc>
        <w:tc>
          <w:tcPr>
            <w:tcW w:w="3544" w:type="dxa"/>
          </w:tcPr>
          <w:p w:rsidR="00CB7DA1" w:rsidRDefault="00CB7DA1" w:rsidP="00235717">
            <w:r>
              <w:t>на поражённый участок кожи.</w:t>
            </w:r>
          </w:p>
        </w:tc>
        <w:tc>
          <w:tcPr>
            <w:tcW w:w="1418" w:type="dxa"/>
          </w:tcPr>
          <w:p w:rsidR="00CB7DA1" w:rsidRDefault="00CB7DA1" w:rsidP="00235717"/>
        </w:tc>
        <w:tc>
          <w:tcPr>
            <w:tcW w:w="3808" w:type="dxa"/>
          </w:tcPr>
          <w:p w:rsidR="00CB7DA1" w:rsidRDefault="00CB7DA1" w:rsidP="00235717"/>
        </w:tc>
      </w:tr>
    </w:tbl>
    <w:p w:rsidR="00CB7DA1" w:rsidRDefault="00CB7DA1" w:rsidP="00CB7DA1"/>
    <w:p w:rsidR="00CB7DA1" w:rsidRDefault="00CB7DA1" w:rsidP="00CB7DA1">
      <w:pPr>
        <w:rPr>
          <w:u w:val="single"/>
        </w:rPr>
      </w:pPr>
      <w:r w:rsidRPr="00870C24">
        <w:rPr>
          <w:u w:val="single"/>
        </w:rPr>
        <w:t>Эталон ответа:</w:t>
      </w:r>
    </w:p>
    <w:tbl>
      <w:tblPr>
        <w:tblW w:w="0" w:type="auto"/>
        <w:tblLayout w:type="fixed"/>
        <w:tblLook w:val="04A0" w:firstRow="1" w:lastRow="0" w:firstColumn="1" w:lastColumn="0" w:noHBand="0" w:noVBand="1"/>
      </w:tblPr>
      <w:tblGrid>
        <w:gridCol w:w="1242"/>
        <w:gridCol w:w="3544"/>
        <w:gridCol w:w="1418"/>
        <w:gridCol w:w="3808"/>
      </w:tblGrid>
      <w:tr w:rsidR="00CB7DA1" w:rsidTr="00235717">
        <w:trPr>
          <w:trHeight w:val="391"/>
        </w:trPr>
        <w:tc>
          <w:tcPr>
            <w:tcW w:w="1242" w:type="dxa"/>
          </w:tcPr>
          <w:p w:rsidR="00CB7DA1" w:rsidRDefault="00CB7DA1" w:rsidP="00235717">
            <w:r>
              <w:t>1.</w:t>
            </w:r>
            <w:r>
              <w:rPr>
                <w:lang w:val="en-US"/>
              </w:rPr>
              <w:t>Recipe</w:t>
            </w:r>
            <w:r>
              <w:t>:</w:t>
            </w:r>
          </w:p>
        </w:tc>
        <w:tc>
          <w:tcPr>
            <w:tcW w:w="3544" w:type="dxa"/>
          </w:tcPr>
          <w:p w:rsidR="00CB7DA1" w:rsidRDefault="00CB7DA1" w:rsidP="00235717">
            <w:r>
              <w:rPr>
                <w:lang w:val="en-US"/>
              </w:rPr>
              <w:t>Extracti</w:t>
            </w:r>
            <w:r>
              <w:t xml:space="preserve"> </w:t>
            </w:r>
            <w:r>
              <w:rPr>
                <w:lang w:val="en-US"/>
              </w:rPr>
              <w:t>Belladonnae</w:t>
            </w:r>
            <w:r>
              <w:t xml:space="preserve"> </w:t>
            </w:r>
            <w:r>
              <w:rPr>
                <w:lang w:val="en-US"/>
              </w:rPr>
              <w:t>sicci</w:t>
            </w:r>
            <w:r>
              <w:t xml:space="preserve"> 0,02</w:t>
            </w:r>
          </w:p>
        </w:tc>
        <w:tc>
          <w:tcPr>
            <w:tcW w:w="1418" w:type="dxa"/>
          </w:tcPr>
          <w:p w:rsidR="00CB7DA1" w:rsidRDefault="00CB7DA1" w:rsidP="00235717">
            <w:r>
              <w:t>3.</w:t>
            </w:r>
            <w:r>
              <w:rPr>
                <w:lang w:val="en-US"/>
              </w:rPr>
              <w:t>Recipe</w:t>
            </w:r>
            <w:r>
              <w:t>:</w:t>
            </w:r>
          </w:p>
        </w:tc>
        <w:tc>
          <w:tcPr>
            <w:tcW w:w="3808" w:type="dxa"/>
          </w:tcPr>
          <w:p w:rsidR="00CB7DA1" w:rsidRDefault="00CB7DA1" w:rsidP="00235717">
            <w:r>
              <w:rPr>
                <w:lang w:val="en-US"/>
              </w:rPr>
              <w:t>Herbae Hyperici</w:t>
            </w:r>
            <w:r>
              <w:t xml:space="preserve"> 20,0</w:t>
            </w:r>
          </w:p>
        </w:tc>
      </w:tr>
      <w:tr w:rsidR="00CB7DA1" w:rsidTr="00235717">
        <w:tc>
          <w:tcPr>
            <w:tcW w:w="1242" w:type="dxa"/>
          </w:tcPr>
          <w:p w:rsidR="00CB7DA1" w:rsidRDefault="00CB7DA1" w:rsidP="00235717"/>
        </w:tc>
        <w:tc>
          <w:tcPr>
            <w:tcW w:w="3544" w:type="dxa"/>
          </w:tcPr>
          <w:p w:rsidR="00CB7DA1" w:rsidRDefault="00CB7DA1" w:rsidP="00235717">
            <w:r>
              <w:rPr>
                <w:lang w:val="en-US"/>
              </w:rPr>
              <w:t>Xeroformii</w:t>
            </w:r>
            <w:r>
              <w:t xml:space="preserve"> 0,1</w:t>
            </w:r>
          </w:p>
        </w:tc>
        <w:tc>
          <w:tcPr>
            <w:tcW w:w="1418" w:type="dxa"/>
          </w:tcPr>
          <w:p w:rsidR="00CB7DA1" w:rsidRDefault="00CB7DA1" w:rsidP="00235717"/>
        </w:tc>
        <w:tc>
          <w:tcPr>
            <w:tcW w:w="3808" w:type="dxa"/>
          </w:tcPr>
          <w:p w:rsidR="00CB7DA1" w:rsidRDefault="00CB7DA1" w:rsidP="00235717">
            <w:r>
              <w:rPr>
                <w:lang w:val="en-US"/>
              </w:rPr>
              <w:t xml:space="preserve">Foliorum Salviae </w:t>
            </w:r>
            <w:r>
              <w:t>30,0</w:t>
            </w:r>
          </w:p>
        </w:tc>
      </w:tr>
      <w:tr w:rsidR="00CB7DA1" w:rsidTr="00235717">
        <w:tc>
          <w:tcPr>
            <w:tcW w:w="1242" w:type="dxa"/>
          </w:tcPr>
          <w:p w:rsidR="00CB7DA1" w:rsidRDefault="00CB7DA1" w:rsidP="00235717"/>
        </w:tc>
        <w:tc>
          <w:tcPr>
            <w:tcW w:w="3544" w:type="dxa"/>
          </w:tcPr>
          <w:p w:rsidR="00CB7DA1" w:rsidRDefault="00CB7DA1" w:rsidP="00235717">
            <w:r>
              <w:rPr>
                <w:lang w:val="en-US"/>
              </w:rPr>
              <w:t>Zinci sulfatis</w:t>
            </w:r>
            <w:r>
              <w:t xml:space="preserve"> 0,05</w:t>
            </w:r>
          </w:p>
        </w:tc>
        <w:tc>
          <w:tcPr>
            <w:tcW w:w="1418" w:type="dxa"/>
          </w:tcPr>
          <w:p w:rsidR="00CB7DA1" w:rsidRDefault="00CB7DA1" w:rsidP="00235717"/>
        </w:tc>
        <w:tc>
          <w:tcPr>
            <w:tcW w:w="3808" w:type="dxa"/>
          </w:tcPr>
          <w:p w:rsidR="00CB7DA1" w:rsidRDefault="00CB7DA1" w:rsidP="00235717">
            <w:r>
              <w:rPr>
                <w:lang w:val="en-US"/>
              </w:rPr>
              <w:t>Foliorum</w:t>
            </w:r>
            <w:r>
              <w:t xml:space="preserve"> </w:t>
            </w:r>
            <w:r>
              <w:rPr>
                <w:lang w:val="en-US"/>
              </w:rPr>
              <w:t>Menthae</w:t>
            </w:r>
            <w:r>
              <w:t xml:space="preserve"> </w:t>
            </w:r>
            <w:r>
              <w:rPr>
                <w:lang w:val="en-US"/>
              </w:rPr>
              <w:t>piperitae</w:t>
            </w:r>
            <w:r>
              <w:t xml:space="preserve"> 10,0</w:t>
            </w:r>
          </w:p>
        </w:tc>
      </w:tr>
      <w:tr w:rsidR="00CB7DA1" w:rsidTr="00235717">
        <w:tc>
          <w:tcPr>
            <w:tcW w:w="1242" w:type="dxa"/>
          </w:tcPr>
          <w:p w:rsidR="00CB7DA1" w:rsidRDefault="00CB7DA1" w:rsidP="00235717"/>
        </w:tc>
        <w:tc>
          <w:tcPr>
            <w:tcW w:w="3544" w:type="dxa"/>
          </w:tcPr>
          <w:p w:rsidR="00CB7DA1" w:rsidRDefault="00CB7DA1" w:rsidP="00235717">
            <w:r>
              <w:rPr>
                <w:lang w:val="en-US"/>
              </w:rPr>
              <w:t>Glycerini</w:t>
            </w:r>
            <w:r>
              <w:t xml:space="preserve"> 0,12</w:t>
            </w:r>
          </w:p>
        </w:tc>
        <w:tc>
          <w:tcPr>
            <w:tcW w:w="1418" w:type="dxa"/>
          </w:tcPr>
          <w:p w:rsidR="00CB7DA1" w:rsidRDefault="00CB7DA1" w:rsidP="00235717"/>
        </w:tc>
        <w:tc>
          <w:tcPr>
            <w:tcW w:w="3808" w:type="dxa"/>
          </w:tcPr>
          <w:p w:rsidR="00CB7DA1" w:rsidRPr="002E18A6" w:rsidRDefault="00CB7DA1" w:rsidP="00235717">
            <w:pPr>
              <w:rPr>
                <w:lang w:val="en-US"/>
              </w:rPr>
            </w:pPr>
            <w:r>
              <w:rPr>
                <w:lang w:val="en-US"/>
              </w:rPr>
              <w:t>Misce fiat species</w:t>
            </w:r>
          </w:p>
        </w:tc>
      </w:tr>
      <w:tr w:rsidR="00CB7DA1" w:rsidTr="00235717">
        <w:tc>
          <w:tcPr>
            <w:tcW w:w="1242" w:type="dxa"/>
          </w:tcPr>
          <w:p w:rsidR="00CB7DA1" w:rsidRDefault="00CB7DA1" w:rsidP="00235717"/>
        </w:tc>
        <w:tc>
          <w:tcPr>
            <w:tcW w:w="3544" w:type="dxa"/>
          </w:tcPr>
          <w:p w:rsidR="00CB7DA1" w:rsidRDefault="00CB7DA1" w:rsidP="00235717">
            <w:r>
              <w:rPr>
                <w:lang w:val="en-US"/>
              </w:rPr>
              <w:t xml:space="preserve">Olei Cacao </w:t>
            </w:r>
            <w:r>
              <w:t>2,0</w:t>
            </w:r>
          </w:p>
        </w:tc>
        <w:tc>
          <w:tcPr>
            <w:tcW w:w="1418" w:type="dxa"/>
          </w:tcPr>
          <w:p w:rsidR="00CB7DA1" w:rsidRDefault="00CB7DA1" w:rsidP="00235717"/>
        </w:tc>
        <w:tc>
          <w:tcPr>
            <w:tcW w:w="3808" w:type="dxa"/>
          </w:tcPr>
          <w:p w:rsidR="00CB7DA1" w:rsidRPr="002E18A6" w:rsidRDefault="00CB7DA1" w:rsidP="00235717">
            <w:r>
              <w:rPr>
                <w:lang w:val="en-US"/>
              </w:rPr>
              <w:t>Da</w:t>
            </w:r>
            <w:r w:rsidRPr="002E18A6">
              <w:t xml:space="preserve">. </w:t>
            </w:r>
            <w:r>
              <w:rPr>
                <w:lang w:val="en-US"/>
              </w:rPr>
              <w:t>Signa</w:t>
            </w:r>
            <w:r>
              <w:t>: для полоскания</w:t>
            </w:r>
          </w:p>
        </w:tc>
      </w:tr>
      <w:tr w:rsidR="00CB7DA1" w:rsidTr="00235717">
        <w:trPr>
          <w:trHeight w:val="245"/>
        </w:trPr>
        <w:tc>
          <w:tcPr>
            <w:tcW w:w="1242" w:type="dxa"/>
          </w:tcPr>
          <w:p w:rsidR="00CB7DA1" w:rsidRDefault="00CB7DA1" w:rsidP="00235717"/>
        </w:tc>
        <w:tc>
          <w:tcPr>
            <w:tcW w:w="3544" w:type="dxa"/>
          </w:tcPr>
          <w:p w:rsidR="00CB7DA1" w:rsidRPr="002E18A6" w:rsidRDefault="00CB7DA1" w:rsidP="00235717">
            <w:r>
              <w:rPr>
                <w:lang w:val="en-US"/>
              </w:rPr>
              <w:t>Misce</w:t>
            </w:r>
            <w:r w:rsidRPr="002E18A6">
              <w:t xml:space="preserve"> </w:t>
            </w:r>
            <w:r>
              <w:rPr>
                <w:lang w:val="en-US"/>
              </w:rPr>
              <w:t>fiat</w:t>
            </w:r>
            <w:r w:rsidRPr="002E18A6">
              <w:t xml:space="preserve"> </w:t>
            </w:r>
            <w:r>
              <w:rPr>
                <w:lang w:val="en-US"/>
              </w:rPr>
              <w:t>suppositorii</w:t>
            </w:r>
            <w:r w:rsidRPr="002E18A6">
              <w:t xml:space="preserve"> </w:t>
            </w:r>
            <w:r>
              <w:rPr>
                <w:lang w:val="en-US"/>
              </w:rPr>
              <w:t>rectalia</w:t>
            </w:r>
          </w:p>
        </w:tc>
        <w:tc>
          <w:tcPr>
            <w:tcW w:w="1418" w:type="dxa"/>
          </w:tcPr>
          <w:p w:rsidR="00CB7DA1" w:rsidRDefault="00CB7DA1" w:rsidP="00235717"/>
        </w:tc>
        <w:tc>
          <w:tcPr>
            <w:tcW w:w="3808" w:type="dxa"/>
          </w:tcPr>
          <w:p w:rsidR="00CB7DA1" w:rsidRDefault="00CB7DA1" w:rsidP="00235717">
            <w:r>
              <w:t xml:space="preserve"> 1 ст.л сбора на стакан воды.</w:t>
            </w:r>
          </w:p>
        </w:tc>
      </w:tr>
      <w:tr w:rsidR="00CB7DA1" w:rsidTr="00235717">
        <w:trPr>
          <w:trHeight w:val="368"/>
        </w:trPr>
        <w:tc>
          <w:tcPr>
            <w:tcW w:w="1242" w:type="dxa"/>
          </w:tcPr>
          <w:p w:rsidR="00CB7DA1" w:rsidRDefault="00CB7DA1" w:rsidP="00235717"/>
        </w:tc>
        <w:tc>
          <w:tcPr>
            <w:tcW w:w="3544" w:type="dxa"/>
          </w:tcPr>
          <w:p w:rsidR="00CB7DA1" w:rsidRDefault="00CB7DA1" w:rsidP="00235717">
            <w:r>
              <w:rPr>
                <w:lang w:val="en-US"/>
              </w:rPr>
              <w:t>Da</w:t>
            </w:r>
            <w:r w:rsidRPr="002E18A6">
              <w:t xml:space="preserve"> </w:t>
            </w:r>
            <w:r>
              <w:rPr>
                <w:lang w:val="en-US"/>
              </w:rPr>
              <w:t>tales</w:t>
            </w:r>
            <w:r w:rsidRPr="002E18A6">
              <w:t xml:space="preserve"> </w:t>
            </w:r>
            <w:r>
              <w:rPr>
                <w:lang w:val="en-US"/>
              </w:rPr>
              <w:t>doses</w:t>
            </w:r>
            <w:r w:rsidRPr="002E18A6">
              <w:t xml:space="preserve"> </w:t>
            </w:r>
            <w:r>
              <w:rPr>
                <w:lang w:val="en-US"/>
              </w:rPr>
              <w:t>numero</w:t>
            </w:r>
            <w:r>
              <w:t xml:space="preserve"> 10.</w:t>
            </w:r>
          </w:p>
        </w:tc>
        <w:tc>
          <w:tcPr>
            <w:tcW w:w="1418" w:type="dxa"/>
          </w:tcPr>
          <w:p w:rsidR="00CB7DA1" w:rsidRDefault="00CB7DA1" w:rsidP="00235717"/>
        </w:tc>
        <w:tc>
          <w:tcPr>
            <w:tcW w:w="3808" w:type="dxa"/>
          </w:tcPr>
          <w:p w:rsidR="00CB7DA1" w:rsidRDefault="00CB7DA1" w:rsidP="00235717">
            <w:r>
              <w:t xml:space="preserve"> </w:t>
            </w:r>
          </w:p>
        </w:tc>
      </w:tr>
      <w:tr w:rsidR="00CB7DA1" w:rsidTr="00235717">
        <w:trPr>
          <w:trHeight w:val="272"/>
        </w:trPr>
        <w:tc>
          <w:tcPr>
            <w:tcW w:w="1242" w:type="dxa"/>
          </w:tcPr>
          <w:p w:rsidR="00CB7DA1" w:rsidRDefault="00CB7DA1" w:rsidP="00235717"/>
        </w:tc>
        <w:tc>
          <w:tcPr>
            <w:tcW w:w="3544" w:type="dxa"/>
          </w:tcPr>
          <w:p w:rsidR="00CB7DA1" w:rsidRDefault="00CB7DA1" w:rsidP="00235717">
            <w:r>
              <w:rPr>
                <w:lang w:val="en-US"/>
              </w:rPr>
              <w:t>Signa</w:t>
            </w:r>
            <w:r>
              <w:t xml:space="preserve">: по свече на ночь </w:t>
            </w:r>
          </w:p>
        </w:tc>
        <w:tc>
          <w:tcPr>
            <w:tcW w:w="1418" w:type="dxa"/>
          </w:tcPr>
          <w:p w:rsidR="00CB7DA1" w:rsidRDefault="00CB7DA1" w:rsidP="00235717"/>
        </w:tc>
        <w:tc>
          <w:tcPr>
            <w:tcW w:w="3808" w:type="dxa"/>
          </w:tcPr>
          <w:p w:rsidR="00CB7DA1" w:rsidRDefault="00CB7DA1" w:rsidP="00235717">
            <w:r>
              <w:t xml:space="preserve"> </w:t>
            </w:r>
          </w:p>
        </w:tc>
      </w:tr>
      <w:tr w:rsidR="00CB7DA1" w:rsidTr="00235717">
        <w:trPr>
          <w:trHeight w:val="259"/>
        </w:trPr>
        <w:tc>
          <w:tcPr>
            <w:tcW w:w="1242" w:type="dxa"/>
          </w:tcPr>
          <w:p w:rsidR="00CB7DA1" w:rsidRDefault="00CB7DA1" w:rsidP="00235717"/>
        </w:tc>
        <w:tc>
          <w:tcPr>
            <w:tcW w:w="3544" w:type="dxa"/>
          </w:tcPr>
          <w:p w:rsidR="00CB7DA1" w:rsidRDefault="00CB7DA1" w:rsidP="00235717">
            <w:r>
              <w:t xml:space="preserve"> </w:t>
            </w:r>
          </w:p>
        </w:tc>
        <w:tc>
          <w:tcPr>
            <w:tcW w:w="1418" w:type="dxa"/>
          </w:tcPr>
          <w:p w:rsidR="00CB7DA1" w:rsidRDefault="00CB7DA1" w:rsidP="00235717"/>
        </w:tc>
        <w:tc>
          <w:tcPr>
            <w:tcW w:w="3808" w:type="dxa"/>
          </w:tcPr>
          <w:p w:rsidR="00CB7DA1" w:rsidRDefault="00CB7DA1" w:rsidP="00235717"/>
        </w:tc>
      </w:tr>
      <w:tr w:rsidR="00CB7DA1" w:rsidTr="00235717">
        <w:trPr>
          <w:trHeight w:val="255"/>
        </w:trPr>
        <w:tc>
          <w:tcPr>
            <w:tcW w:w="1242" w:type="dxa"/>
          </w:tcPr>
          <w:p w:rsidR="00CB7DA1" w:rsidRDefault="00CB7DA1" w:rsidP="00235717">
            <w:r>
              <w:t>2.</w:t>
            </w:r>
            <w:r>
              <w:rPr>
                <w:lang w:val="en-US"/>
              </w:rPr>
              <w:t>Recipe</w:t>
            </w:r>
            <w:r>
              <w:t>:</w:t>
            </w:r>
          </w:p>
        </w:tc>
        <w:tc>
          <w:tcPr>
            <w:tcW w:w="3544" w:type="dxa"/>
          </w:tcPr>
          <w:p w:rsidR="00CB7DA1" w:rsidRPr="006F0D44" w:rsidRDefault="00CB7DA1" w:rsidP="00235717">
            <w:pPr>
              <w:rPr>
                <w:lang w:val="en-US"/>
              </w:rPr>
            </w:pPr>
            <w:r>
              <w:rPr>
                <w:lang w:val="en-US"/>
              </w:rPr>
              <w:t>Ichthyoli</w:t>
            </w:r>
          </w:p>
        </w:tc>
        <w:tc>
          <w:tcPr>
            <w:tcW w:w="1418" w:type="dxa"/>
          </w:tcPr>
          <w:p w:rsidR="00CB7DA1" w:rsidRPr="002F6B43" w:rsidRDefault="00CB7DA1" w:rsidP="00235717">
            <w:r>
              <w:t>4.</w:t>
            </w:r>
            <w:r>
              <w:rPr>
                <w:lang w:val="en-US"/>
              </w:rPr>
              <w:t>Recipe</w:t>
            </w:r>
            <w:r>
              <w:t>:</w:t>
            </w:r>
          </w:p>
        </w:tc>
        <w:tc>
          <w:tcPr>
            <w:tcW w:w="3808" w:type="dxa"/>
          </w:tcPr>
          <w:p w:rsidR="00CB7DA1" w:rsidRPr="002F6B43" w:rsidRDefault="00CB7DA1" w:rsidP="00235717">
            <w:r>
              <w:rPr>
                <w:lang w:val="en-US"/>
              </w:rPr>
              <w:t>Tabulettae Tetracyclini</w:t>
            </w:r>
            <w:r>
              <w:t xml:space="preserve"> 0.1</w:t>
            </w:r>
          </w:p>
        </w:tc>
      </w:tr>
      <w:tr w:rsidR="00CB7DA1" w:rsidTr="00235717">
        <w:trPr>
          <w:trHeight w:val="260"/>
        </w:trPr>
        <w:tc>
          <w:tcPr>
            <w:tcW w:w="1242" w:type="dxa"/>
          </w:tcPr>
          <w:p w:rsidR="00CB7DA1" w:rsidRDefault="00CB7DA1" w:rsidP="00235717"/>
        </w:tc>
        <w:tc>
          <w:tcPr>
            <w:tcW w:w="3544" w:type="dxa"/>
          </w:tcPr>
          <w:p w:rsidR="00CB7DA1" w:rsidRPr="006F0D44" w:rsidRDefault="00CB7DA1" w:rsidP="00235717">
            <w:pPr>
              <w:rPr>
                <w:lang w:val="en-US"/>
              </w:rPr>
            </w:pPr>
            <w:r>
              <w:rPr>
                <w:lang w:val="en-US"/>
              </w:rPr>
              <w:t>Zinci oxydi</w:t>
            </w:r>
          </w:p>
        </w:tc>
        <w:tc>
          <w:tcPr>
            <w:tcW w:w="1418" w:type="dxa"/>
          </w:tcPr>
          <w:p w:rsidR="00CB7DA1" w:rsidRDefault="00CB7DA1" w:rsidP="00235717"/>
        </w:tc>
        <w:tc>
          <w:tcPr>
            <w:tcW w:w="3808" w:type="dxa"/>
          </w:tcPr>
          <w:p w:rsidR="00CB7DA1" w:rsidRPr="002F6B43" w:rsidRDefault="00CB7DA1" w:rsidP="00235717">
            <w:r>
              <w:rPr>
                <w:lang w:val="en-US"/>
              </w:rPr>
              <w:t>Da tales doses numero</w:t>
            </w:r>
            <w:r>
              <w:t xml:space="preserve"> 10</w:t>
            </w:r>
          </w:p>
        </w:tc>
      </w:tr>
      <w:tr w:rsidR="00CB7DA1" w:rsidTr="00235717">
        <w:trPr>
          <w:trHeight w:val="279"/>
        </w:trPr>
        <w:tc>
          <w:tcPr>
            <w:tcW w:w="1242" w:type="dxa"/>
          </w:tcPr>
          <w:p w:rsidR="00CB7DA1" w:rsidRDefault="00CB7DA1" w:rsidP="00235717"/>
        </w:tc>
        <w:tc>
          <w:tcPr>
            <w:tcW w:w="3544" w:type="dxa"/>
          </w:tcPr>
          <w:p w:rsidR="00CB7DA1" w:rsidRDefault="00CB7DA1" w:rsidP="00235717">
            <w:r>
              <w:rPr>
                <w:lang w:val="en-US"/>
              </w:rPr>
              <w:t>Amyli</w:t>
            </w:r>
            <w:r>
              <w:t xml:space="preserve"> </w:t>
            </w:r>
            <w:r>
              <w:rPr>
                <w:lang w:val="en-US"/>
              </w:rPr>
              <w:t>ana</w:t>
            </w:r>
            <w:r>
              <w:t xml:space="preserve"> 12,5</w:t>
            </w:r>
          </w:p>
        </w:tc>
        <w:tc>
          <w:tcPr>
            <w:tcW w:w="1418" w:type="dxa"/>
          </w:tcPr>
          <w:p w:rsidR="00CB7DA1" w:rsidRDefault="00CB7DA1" w:rsidP="00235717"/>
        </w:tc>
        <w:tc>
          <w:tcPr>
            <w:tcW w:w="3808" w:type="dxa"/>
          </w:tcPr>
          <w:p w:rsidR="00CB7DA1" w:rsidRPr="00BF7279" w:rsidRDefault="00CB7DA1" w:rsidP="00235717">
            <w:r>
              <w:rPr>
                <w:lang w:val="en-US"/>
              </w:rPr>
              <w:t>Signa</w:t>
            </w:r>
            <w:r>
              <w:t xml:space="preserve">: по 2 таб. 3 раза в день </w:t>
            </w:r>
          </w:p>
        </w:tc>
      </w:tr>
      <w:tr w:rsidR="00CB7DA1" w:rsidTr="00235717">
        <w:trPr>
          <w:trHeight w:val="269"/>
        </w:trPr>
        <w:tc>
          <w:tcPr>
            <w:tcW w:w="1242" w:type="dxa"/>
          </w:tcPr>
          <w:p w:rsidR="00CB7DA1" w:rsidRDefault="00CB7DA1" w:rsidP="00235717"/>
        </w:tc>
        <w:tc>
          <w:tcPr>
            <w:tcW w:w="3544" w:type="dxa"/>
          </w:tcPr>
          <w:p w:rsidR="00CB7DA1" w:rsidRDefault="00CB7DA1" w:rsidP="00235717">
            <w:r>
              <w:rPr>
                <w:lang w:val="en-US"/>
              </w:rPr>
              <w:t>Vaselini</w:t>
            </w:r>
            <w:r>
              <w:t xml:space="preserve"> </w:t>
            </w:r>
            <w:r>
              <w:rPr>
                <w:lang w:val="en-US"/>
              </w:rPr>
              <w:t>ad</w:t>
            </w:r>
            <w:r>
              <w:t xml:space="preserve"> 50,0</w:t>
            </w:r>
          </w:p>
        </w:tc>
        <w:tc>
          <w:tcPr>
            <w:tcW w:w="1418" w:type="dxa"/>
          </w:tcPr>
          <w:p w:rsidR="00CB7DA1" w:rsidRDefault="00CB7DA1" w:rsidP="00235717"/>
        </w:tc>
        <w:tc>
          <w:tcPr>
            <w:tcW w:w="3808" w:type="dxa"/>
          </w:tcPr>
          <w:p w:rsidR="00CB7DA1" w:rsidRDefault="00CB7DA1" w:rsidP="00235717"/>
        </w:tc>
      </w:tr>
      <w:tr w:rsidR="00CB7DA1" w:rsidTr="00235717">
        <w:trPr>
          <w:trHeight w:val="252"/>
        </w:trPr>
        <w:tc>
          <w:tcPr>
            <w:tcW w:w="1242" w:type="dxa"/>
          </w:tcPr>
          <w:p w:rsidR="00CB7DA1" w:rsidRDefault="00CB7DA1" w:rsidP="00235717"/>
        </w:tc>
        <w:tc>
          <w:tcPr>
            <w:tcW w:w="3544" w:type="dxa"/>
          </w:tcPr>
          <w:p w:rsidR="00CB7DA1" w:rsidRPr="006F0D44" w:rsidRDefault="00CB7DA1" w:rsidP="00235717">
            <w:pPr>
              <w:rPr>
                <w:lang w:val="en-US"/>
              </w:rPr>
            </w:pPr>
            <w:r>
              <w:rPr>
                <w:lang w:val="en-US"/>
              </w:rPr>
              <w:t>Misce</w:t>
            </w:r>
            <w:r>
              <w:t xml:space="preserve"> </w:t>
            </w:r>
            <w:r>
              <w:rPr>
                <w:lang w:val="en-US"/>
              </w:rPr>
              <w:t>fiat pasta</w:t>
            </w:r>
          </w:p>
        </w:tc>
        <w:tc>
          <w:tcPr>
            <w:tcW w:w="1418" w:type="dxa"/>
          </w:tcPr>
          <w:p w:rsidR="00CB7DA1" w:rsidRDefault="00CB7DA1" w:rsidP="00235717"/>
        </w:tc>
        <w:tc>
          <w:tcPr>
            <w:tcW w:w="3808" w:type="dxa"/>
          </w:tcPr>
          <w:p w:rsidR="00CB7DA1" w:rsidRDefault="00CB7DA1" w:rsidP="00235717"/>
        </w:tc>
      </w:tr>
      <w:tr w:rsidR="00CB7DA1" w:rsidTr="00235717">
        <w:trPr>
          <w:trHeight w:val="241"/>
        </w:trPr>
        <w:tc>
          <w:tcPr>
            <w:tcW w:w="1242" w:type="dxa"/>
          </w:tcPr>
          <w:p w:rsidR="00CB7DA1" w:rsidRDefault="00CB7DA1" w:rsidP="00235717"/>
        </w:tc>
        <w:tc>
          <w:tcPr>
            <w:tcW w:w="3544" w:type="dxa"/>
          </w:tcPr>
          <w:p w:rsidR="00CB7DA1" w:rsidRDefault="00CB7DA1" w:rsidP="00235717">
            <w:r>
              <w:rPr>
                <w:lang w:val="en-US"/>
              </w:rPr>
              <w:t>Da</w:t>
            </w:r>
            <w:r>
              <w:t>.</w:t>
            </w:r>
            <w:r>
              <w:rPr>
                <w:lang w:val="en-US"/>
              </w:rPr>
              <w:t>Signa</w:t>
            </w:r>
            <w:r>
              <w:t>:  наносить</w:t>
            </w:r>
          </w:p>
        </w:tc>
        <w:tc>
          <w:tcPr>
            <w:tcW w:w="1418" w:type="dxa"/>
          </w:tcPr>
          <w:p w:rsidR="00CB7DA1" w:rsidRDefault="00CB7DA1" w:rsidP="00235717"/>
        </w:tc>
        <w:tc>
          <w:tcPr>
            <w:tcW w:w="3808" w:type="dxa"/>
          </w:tcPr>
          <w:p w:rsidR="00CB7DA1" w:rsidRDefault="00CB7DA1" w:rsidP="00235717"/>
        </w:tc>
      </w:tr>
      <w:tr w:rsidR="00CB7DA1" w:rsidTr="00235717">
        <w:trPr>
          <w:trHeight w:val="320"/>
        </w:trPr>
        <w:tc>
          <w:tcPr>
            <w:tcW w:w="1242" w:type="dxa"/>
          </w:tcPr>
          <w:p w:rsidR="00CB7DA1" w:rsidRDefault="00CB7DA1" w:rsidP="00235717"/>
        </w:tc>
        <w:tc>
          <w:tcPr>
            <w:tcW w:w="3544" w:type="dxa"/>
          </w:tcPr>
          <w:p w:rsidR="00CB7DA1" w:rsidRDefault="00CB7DA1" w:rsidP="00235717">
            <w:r>
              <w:t>на поражённый участок кожи.</w:t>
            </w:r>
          </w:p>
        </w:tc>
        <w:tc>
          <w:tcPr>
            <w:tcW w:w="1418" w:type="dxa"/>
          </w:tcPr>
          <w:p w:rsidR="00CB7DA1" w:rsidRDefault="00CB7DA1" w:rsidP="00235717"/>
        </w:tc>
        <w:tc>
          <w:tcPr>
            <w:tcW w:w="3808" w:type="dxa"/>
          </w:tcPr>
          <w:p w:rsidR="00CB7DA1" w:rsidRDefault="00CB7DA1" w:rsidP="00235717"/>
        </w:tc>
      </w:tr>
    </w:tbl>
    <w:p w:rsidR="00CB7DA1" w:rsidRPr="00A84F72" w:rsidRDefault="00CB7DA1" w:rsidP="00CB7DA1">
      <w:pPr>
        <w:spacing w:line="276" w:lineRule="auto"/>
        <w:rPr>
          <w:sz w:val="28"/>
        </w:rPr>
      </w:pPr>
      <w:r w:rsidRPr="00A84F72">
        <w:rPr>
          <w:b/>
          <w:sz w:val="28"/>
        </w:rPr>
        <w:t>Упражнение 4</w:t>
      </w:r>
      <w:r w:rsidRPr="00A84F72">
        <w:rPr>
          <w:sz w:val="28"/>
        </w:rPr>
        <w:t>. Продолжить предложения:</w:t>
      </w:r>
    </w:p>
    <w:p w:rsidR="00CB7DA1" w:rsidRDefault="00CB7DA1" w:rsidP="00CB7DA1">
      <w:pPr>
        <w:numPr>
          <w:ilvl w:val="0"/>
          <w:numId w:val="317"/>
        </w:numPr>
        <w:spacing w:line="276" w:lineRule="auto"/>
        <w:ind w:left="426" w:hanging="284"/>
        <w:rPr>
          <w:sz w:val="28"/>
        </w:rPr>
      </w:pPr>
      <w:r>
        <w:rPr>
          <w:sz w:val="28"/>
        </w:rPr>
        <w:t>К жидким лекарственным формам относятся………………………………</w:t>
      </w:r>
    </w:p>
    <w:p w:rsidR="00CB7DA1" w:rsidRDefault="00CB7DA1" w:rsidP="00CB7DA1">
      <w:pPr>
        <w:numPr>
          <w:ilvl w:val="0"/>
          <w:numId w:val="317"/>
        </w:numPr>
        <w:spacing w:line="276" w:lineRule="auto"/>
        <w:ind w:left="426" w:hanging="284"/>
        <w:rPr>
          <w:sz w:val="28"/>
        </w:rPr>
      </w:pPr>
      <w:r w:rsidRPr="00A84F72">
        <w:rPr>
          <w:sz w:val="28"/>
        </w:rPr>
        <w:t>Раствор – это ………………………………………………………</w:t>
      </w:r>
      <w:r>
        <w:rPr>
          <w:sz w:val="28"/>
        </w:rPr>
        <w:t>………….</w:t>
      </w:r>
    </w:p>
    <w:p w:rsidR="00CB7DA1" w:rsidRDefault="00CB7DA1" w:rsidP="00CB7DA1">
      <w:pPr>
        <w:numPr>
          <w:ilvl w:val="0"/>
          <w:numId w:val="317"/>
        </w:numPr>
        <w:spacing w:line="276" w:lineRule="auto"/>
        <w:ind w:left="426" w:hanging="284"/>
        <w:rPr>
          <w:sz w:val="28"/>
        </w:rPr>
      </w:pPr>
      <w:r w:rsidRPr="00A84F72">
        <w:rPr>
          <w:sz w:val="28"/>
        </w:rPr>
        <w:t>Эмульсия – это …………………………………………………………</w:t>
      </w:r>
      <w:r>
        <w:rPr>
          <w:sz w:val="28"/>
        </w:rPr>
        <w:t>…….</w:t>
      </w:r>
    </w:p>
    <w:p w:rsidR="00CB7DA1" w:rsidRDefault="00CB7DA1" w:rsidP="00CB7DA1">
      <w:pPr>
        <w:numPr>
          <w:ilvl w:val="0"/>
          <w:numId w:val="317"/>
        </w:numPr>
        <w:spacing w:line="276" w:lineRule="auto"/>
        <w:ind w:left="426" w:hanging="284"/>
        <w:rPr>
          <w:sz w:val="28"/>
        </w:rPr>
      </w:pPr>
      <w:r w:rsidRPr="00A84F72">
        <w:rPr>
          <w:sz w:val="28"/>
        </w:rPr>
        <w:t>Суспензия – это ………………………………………………………………</w:t>
      </w:r>
    </w:p>
    <w:p w:rsidR="00CB7DA1" w:rsidRDefault="00CB7DA1" w:rsidP="00CB7DA1">
      <w:pPr>
        <w:numPr>
          <w:ilvl w:val="0"/>
          <w:numId w:val="317"/>
        </w:numPr>
        <w:spacing w:line="276" w:lineRule="auto"/>
        <w:ind w:left="426" w:hanging="284"/>
        <w:rPr>
          <w:sz w:val="28"/>
        </w:rPr>
      </w:pPr>
      <w:r w:rsidRPr="00A84F72">
        <w:rPr>
          <w:sz w:val="28"/>
        </w:rPr>
        <w:t>Отвары и нас</w:t>
      </w:r>
      <w:r>
        <w:rPr>
          <w:sz w:val="28"/>
        </w:rPr>
        <w:t>тои – это ……………………………………………</w:t>
      </w:r>
      <w:proofErr w:type="gramStart"/>
      <w:r>
        <w:rPr>
          <w:sz w:val="28"/>
        </w:rPr>
        <w:t>…….</w:t>
      </w:r>
      <w:proofErr w:type="gramEnd"/>
      <w:r>
        <w:rPr>
          <w:sz w:val="28"/>
        </w:rPr>
        <w:t>……</w:t>
      </w:r>
    </w:p>
    <w:p w:rsidR="00CB7DA1" w:rsidRDefault="00CB7DA1" w:rsidP="00CB7DA1">
      <w:pPr>
        <w:numPr>
          <w:ilvl w:val="0"/>
          <w:numId w:val="317"/>
        </w:numPr>
        <w:spacing w:line="276" w:lineRule="auto"/>
        <w:ind w:left="426" w:hanging="284"/>
        <w:rPr>
          <w:sz w:val="28"/>
        </w:rPr>
      </w:pPr>
      <w:r w:rsidRPr="00A84F72">
        <w:rPr>
          <w:sz w:val="28"/>
        </w:rPr>
        <w:t>К галеновым препара</w:t>
      </w:r>
      <w:r>
        <w:rPr>
          <w:sz w:val="28"/>
        </w:rPr>
        <w:t>там относятся…………………………………………</w:t>
      </w:r>
    </w:p>
    <w:p w:rsidR="00CB7DA1" w:rsidRDefault="00CB7DA1" w:rsidP="00CB7DA1">
      <w:pPr>
        <w:numPr>
          <w:ilvl w:val="0"/>
          <w:numId w:val="317"/>
        </w:numPr>
        <w:spacing w:line="276" w:lineRule="auto"/>
        <w:ind w:left="426" w:hanging="284"/>
        <w:rPr>
          <w:sz w:val="28"/>
        </w:rPr>
      </w:pPr>
      <w:r w:rsidRPr="00A84F72">
        <w:rPr>
          <w:sz w:val="28"/>
        </w:rPr>
        <w:t>Микстура – это ……………………………………………………………</w:t>
      </w:r>
      <w:r>
        <w:rPr>
          <w:sz w:val="28"/>
        </w:rPr>
        <w:t>….</w:t>
      </w:r>
    </w:p>
    <w:p w:rsidR="00CB7DA1" w:rsidRPr="00A84F72" w:rsidRDefault="00CB7DA1" w:rsidP="00CB7DA1">
      <w:pPr>
        <w:numPr>
          <w:ilvl w:val="0"/>
          <w:numId w:val="317"/>
        </w:numPr>
        <w:spacing w:line="276" w:lineRule="auto"/>
        <w:ind w:left="426" w:hanging="284"/>
        <w:rPr>
          <w:sz w:val="28"/>
        </w:rPr>
      </w:pPr>
      <w:r w:rsidRPr="00A84F72">
        <w:rPr>
          <w:sz w:val="28"/>
        </w:rPr>
        <w:t>Слизь –</w:t>
      </w:r>
      <w:r>
        <w:rPr>
          <w:sz w:val="28"/>
        </w:rPr>
        <w:t xml:space="preserve"> это …………………………………………………………………...</w:t>
      </w:r>
      <w:r w:rsidRPr="00A84F72">
        <w:rPr>
          <w:sz w:val="28"/>
        </w:rPr>
        <w:t>.</w:t>
      </w:r>
    </w:p>
    <w:p w:rsidR="00CB7DA1" w:rsidRPr="00A84F72" w:rsidRDefault="00CB7DA1" w:rsidP="00CB7DA1">
      <w:pPr>
        <w:jc w:val="center"/>
        <w:rPr>
          <w:b/>
          <w:sz w:val="28"/>
        </w:rPr>
      </w:pPr>
      <w:r w:rsidRPr="00A84F72">
        <w:rPr>
          <w:b/>
          <w:sz w:val="28"/>
        </w:rPr>
        <w:t>Эталон ответа:</w:t>
      </w:r>
    </w:p>
    <w:p w:rsidR="00CB7DA1" w:rsidRPr="00A84F72" w:rsidRDefault="00CB7DA1" w:rsidP="00CB7DA1">
      <w:pPr>
        <w:spacing w:line="276" w:lineRule="auto"/>
        <w:ind w:firstLine="709"/>
        <w:jc w:val="both"/>
        <w:rPr>
          <w:sz w:val="28"/>
          <w:u w:val="single"/>
        </w:rPr>
      </w:pPr>
      <w:r w:rsidRPr="00A84F72">
        <w:rPr>
          <w:sz w:val="28"/>
        </w:rPr>
        <w:t>1.К жидким лекарственным формам относятся растворы, эмульсии, суспензии, отвары, настои, слизи, микстуры и галеновые препараты.</w:t>
      </w:r>
    </w:p>
    <w:p w:rsidR="00CB7DA1" w:rsidRPr="00A84F72" w:rsidRDefault="00CB7DA1" w:rsidP="00CB7DA1">
      <w:pPr>
        <w:spacing w:line="276" w:lineRule="auto"/>
        <w:ind w:firstLine="709"/>
        <w:jc w:val="both"/>
        <w:rPr>
          <w:sz w:val="28"/>
        </w:rPr>
      </w:pPr>
      <w:r w:rsidRPr="00A84F72">
        <w:rPr>
          <w:sz w:val="28"/>
        </w:rPr>
        <w:t xml:space="preserve">2.Раствор – </w:t>
      </w:r>
      <w:r w:rsidRPr="00A84F72">
        <w:rPr>
          <w:sz w:val="28"/>
          <w:lang w:val="en-US"/>
        </w:rPr>
        <w:t>Solutio</w:t>
      </w:r>
      <w:r w:rsidRPr="00A84F72">
        <w:rPr>
          <w:sz w:val="28"/>
        </w:rPr>
        <w:t xml:space="preserve"> – это жидкая, прозрачная, гомогенная лекарственная форма, состоящая из лекарственного вещества и растворителя.</w:t>
      </w:r>
    </w:p>
    <w:p w:rsidR="00CB7DA1" w:rsidRPr="00A84F72" w:rsidRDefault="00CB7DA1" w:rsidP="00CB7DA1">
      <w:pPr>
        <w:spacing w:line="276" w:lineRule="auto"/>
        <w:ind w:firstLine="709"/>
        <w:jc w:val="both"/>
        <w:rPr>
          <w:sz w:val="28"/>
        </w:rPr>
      </w:pPr>
      <w:r w:rsidRPr="00A84F72">
        <w:rPr>
          <w:sz w:val="28"/>
        </w:rPr>
        <w:t xml:space="preserve">3. Эмульсия – </w:t>
      </w:r>
      <w:r w:rsidRPr="00A84F72">
        <w:rPr>
          <w:sz w:val="28"/>
          <w:lang w:val="en-US"/>
        </w:rPr>
        <w:t>Emulsum</w:t>
      </w:r>
      <w:r w:rsidRPr="00A84F72">
        <w:rPr>
          <w:sz w:val="28"/>
        </w:rPr>
        <w:t xml:space="preserve"> – это жидкая гетерогенная лекарственная форма</w:t>
      </w:r>
      <w:proofErr w:type="gramStart"/>
      <w:r w:rsidRPr="00A84F72">
        <w:rPr>
          <w:sz w:val="28"/>
        </w:rPr>
        <w:t>.</w:t>
      </w:r>
      <w:proofErr w:type="gramEnd"/>
      <w:r w:rsidRPr="00A84F72">
        <w:rPr>
          <w:sz w:val="28"/>
        </w:rPr>
        <w:t xml:space="preserve"> состоящая из двух жидкостей несмешивающихся друг с другом.</w:t>
      </w:r>
    </w:p>
    <w:p w:rsidR="00CB7DA1" w:rsidRPr="00A84F72" w:rsidRDefault="00CB7DA1" w:rsidP="00CB7DA1">
      <w:pPr>
        <w:spacing w:line="276" w:lineRule="auto"/>
        <w:ind w:firstLine="709"/>
        <w:jc w:val="both"/>
        <w:rPr>
          <w:sz w:val="28"/>
        </w:rPr>
      </w:pPr>
      <w:r w:rsidRPr="00A84F72">
        <w:rPr>
          <w:sz w:val="28"/>
        </w:rPr>
        <w:t xml:space="preserve">4. Суспензия – </w:t>
      </w:r>
      <w:r w:rsidRPr="00A84F72">
        <w:rPr>
          <w:sz w:val="28"/>
          <w:lang w:val="en-US"/>
        </w:rPr>
        <w:t>Suspensio</w:t>
      </w:r>
      <w:r w:rsidRPr="00A84F72">
        <w:rPr>
          <w:sz w:val="28"/>
        </w:rPr>
        <w:t xml:space="preserve"> – это жидкая гетерогенная лекарственная форма, состоящая из жидкой и твердой фазы, при чем твердая фаза (</w:t>
      </w:r>
      <w:proofErr w:type="gramStart"/>
      <w:r w:rsidRPr="00A84F72">
        <w:rPr>
          <w:sz w:val="28"/>
        </w:rPr>
        <w:t>лек.вещество</w:t>
      </w:r>
      <w:proofErr w:type="gramEnd"/>
      <w:r w:rsidRPr="00A84F72">
        <w:rPr>
          <w:sz w:val="28"/>
        </w:rPr>
        <w:t>) не растворяется в жидкой.</w:t>
      </w:r>
    </w:p>
    <w:p w:rsidR="00CB7DA1" w:rsidRPr="00A84F72" w:rsidRDefault="00CB7DA1" w:rsidP="00CB7DA1">
      <w:pPr>
        <w:spacing w:line="276" w:lineRule="auto"/>
        <w:ind w:firstLine="709"/>
        <w:jc w:val="both"/>
        <w:rPr>
          <w:sz w:val="28"/>
        </w:rPr>
      </w:pPr>
      <w:r w:rsidRPr="00A84F72">
        <w:rPr>
          <w:sz w:val="28"/>
        </w:rPr>
        <w:t xml:space="preserve">5.  Отвар и настой – </w:t>
      </w:r>
      <w:r w:rsidRPr="00A84F72">
        <w:rPr>
          <w:sz w:val="28"/>
          <w:lang w:val="en-US"/>
        </w:rPr>
        <w:t>Decoctum</w:t>
      </w:r>
      <w:r w:rsidRPr="00A84F72">
        <w:rPr>
          <w:sz w:val="28"/>
        </w:rPr>
        <w:t xml:space="preserve"> </w:t>
      </w:r>
      <w:r w:rsidRPr="00A84F72">
        <w:rPr>
          <w:sz w:val="28"/>
          <w:lang w:val="en-US"/>
        </w:rPr>
        <w:t>seu</w:t>
      </w:r>
      <w:r w:rsidRPr="00A84F72">
        <w:rPr>
          <w:sz w:val="28"/>
        </w:rPr>
        <w:t xml:space="preserve"> </w:t>
      </w:r>
      <w:r w:rsidRPr="00A84F72">
        <w:rPr>
          <w:sz w:val="28"/>
          <w:lang w:val="en-US"/>
        </w:rPr>
        <w:t>Infusum</w:t>
      </w:r>
      <w:r w:rsidRPr="00A84F72">
        <w:rPr>
          <w:sz w:val="28"/>
        </w:rPr>
        <w:t xml:space="preserve"> – это водное извлечение из лекарственного растительного сырья.</w:t>
      </w:r>
    </w:p>
    <w:p w:rsidR="00CB7DA1" w:rsidRPr="00A84F72" w:rsidRDefault="00CB7DA1" w:rsidP="00CB7DA1">
      <w:pPr>
        <w:spacing w:line="276" w:lineRule="auto"/>
        <w:ind w:firstLine="709"/>
        <w:jc w:val="both"/>
        <w:rPr>
          <w:sz w:val="28"/>
        </w:rPr>
      </w:pPr>
      <w:r w:rsidRPr="00A84F72">
        <w:rPr>
          <w:sz w:val="28"/>
        </w:rPr>
        <w:t xml:space="preserve">6. К галеновым препаратам относятся настойки и экстракты – </w:t>
      </w:r>
      <w:r w:rsidRPr="00A84F72">
        <w:rPr>
          <w:sz w:val="28"/>
          <w:lang w:val="en-US"/>
        </w:rPr>
        <w:t>Tinctura</w:t>
      </w:r>
      <w:r w:rsidRPr="00A84F72">
        <w:rPr>
          <w:sz w:val="28"/>
        </w:rPr>
        <w:t xml:space="preserve"> </w:t>
      </w:r>
      <w:r w:rsidRPr="00A84F72">
        <w:rPr>
          <w:sz w:val="28"/>
          <w:lang w:val="en-US"/>
        </w:rPr>
        <w:t>seu</w:t>
      </w:r>
      <w:r w:rsidRPr="00A84F72">
        <w:rPr>
          <w:sz w:val="28"/>
        </w:rPr>
        <w:t xml:space="preserve"> </w:t>
      </w:r>
      <w:r w:rsidRPr="00A84F72">
        <w:rPr>
          <w:sz w:val="28"/>
          <w:lang w:val="en-US"/>
        </w:rPr>
        <w:t>Extractum</w:t>
      </w:r>
      <w:r w:rsidRPr="00A84F72">
        <w:rPr>
          <w:sz w:val="28"/>
        </w:rPr>
        <w:t xml:space="preserve"> – это спиртовые извлечения из лекарственного растительного сырья.</w:t>
      </w:r>
    </w:p>
    <w:p w:rsidR="00CB7DA1" w:rsidRPr="00A84F72" w:rsidRDefault="00CB7DA1" w:rsidP="00CB7DA1">
      <w:pPr>
        <w:spacing w:line="276" w:lineRule="auto"/>
        <w:ind w:firstLine="709"/>
        <w:jc w:val="both"/>
        <w:rPr>
          <w:sz w:val="28"/>
        </w:rPr>
      </w:pPr>
      <w:r w:rsidRPr="00A84F72">
        <w:rPr>
          <w:sz w:val="28"/>
        </w:rPr>
        <w:t xml:space="preserve">7. Микстура – </w:t>
      </w:r>
      <w:r w:rsidRPr="00A84F72">
        <w:rPr>
          <w:sz w:val="28"/>
          <w:lang w:val="en-US"/>
        </w:rPr>
        <w:t>Mixtura</w:t>
      </w:r>
      <w:r w:rsidRPr="00A84F72">
        <w:rPr>
          <w:sz w:val="28"/>
        </w:rPr>
        <w:t xml:space="preserve"> – это сложная жидкая лекарственная форма, в состав которой могут входить все другие </w:t>
      </w:r>
      <w:proofErr w:type="gramStart"/>
      <w:r w:rsidRPr="00A84F72">
        <w:rPr>
          <w:sz w:val="28"/>
        </w:rPr>
        <w:t>лек.формы</w:t>
      </w:r>
      <w:proofErr w:type="gramEnd"/>
      <w:r w:rsidRPr="00A84F72">
        <w:rPr>
          <w:sz w:val="28"/>
        </w:rPr>
        <w:t>, за исключением твердых и мягких.</w:t>
      </w:r>
    </w:p>
    <w:p w:rsidR="00CB7DA1" w:rsidRPr="00A84F72" w:rsidRDefault="00CB7DA1" w:rsidP="00CB7DA1">
      <w:pPr>
        <w:spacing w:line="276" w:lineRule="auto"/>
        <w:ind w:firstLine="709"/>
        <w:jc w:val="both"/>
        <w:rPr>
          <w:sz w:val="28"/>
        </w:rPr>
      </w:pPr>
      <w:r w:rsidRPr="00A84F72">
        <w:rPr>
          <w:sz w:val="28"/>
        </w:rPr>
        <w:t xml:space="preserve">8. Слизь – </w:t>
      </w:r>
      <w:r w:rsidRPr="00A84F72">
        <w:rPr>
          <w:sz w:val="28"/>
          <w:lang w:val="en-US"/>
        </w:rPr>
        <w:t>Mucilago</w:t>
      </w:r>
      <w:r w:rsidRPr="00A84F72">
        <w:rPr>
          <w:sz w:val="28"/>
        </w:rPr>
        <w:t xml:space="preserve"> – это жидкая </w:t>
      </w:r>
      <w:proofErr w:type="gramStart"/>
      <w:r w:rsidRPr="00A84F72">
        <w:rPr>
          <w:sz w:val="28"/>
        </w:rPr>
        <w:t>лек.форма</w:t>
      </w:r>
      <w:proofErr w:type="gramEnd"/>
      <w:r w:rsidRPr="00A84F72">
        <w:rPr>
          <w:sz w:val="28"/>
        </w:rPr>
        <w:t>, состоящая из воды и крахмала.</w:t>
      </w:r>
    </w:p>
    <w:p w:rsidR="00CB7DA1" w:rsidRPr="00A84F72" w:rsidRDefault="00CB7DA1" w:rsidP="00CB7DA1">
      <w:pPr>
        <w:spacing w:line="276" w:lineRule="auto"/>
        <w:jc w:val="both"/>
        <w:rPr>
          <w:sz w:val="28"/>
        </w:rPr>
      </w:pPr>
      <w:r w:rsidRPr="00A84F72">
        <w:rPr>
          <w:b/>
          <w:sz w:val="28"/>
        </w:rPr>
        <w:t>Упражнение 5</w:t>
      </w:r>
      <w:r w:rsidRPr="00A84F72">
        <w:rPr>
          <w:sz w:val="28"/>
        </w:rPr>
        <w:t>. В тетради ответить на следующие вопросы:</w:t>
      </w:r>
    </w:p>
    <w:p w:rsidR="00CB7DA1" w:rsidRPr="00A84F72" w:rsidRDefault="00CB7DA1" w:rsidP="00CB7DA1">
      <w:pPr>
        <w:spacing w:line="276" w:lineRule="auto"/>
        <w:jc w:val="both"/>
        <w:rPr>
          <w:sz w:val="28"/>
        </w:rPr>
      </w:pPr>
      <w:r w:rsidRPr="00A84F72">
        <w:rPr>
          <w:sz w:val="28"/>
        </w:rPr>
        <w:t>1. Классификация растворов на латыни?</w:t>
      </w:r>
    </w:p>
    <w:p w:rsidR="00CB7DA1" w:rsidRPr="00A84F72" w:rsidRDefault="00CB7DA1" w:rsidP="00CB7DA1">
      <w:pPr>
        <w:spacing w:line="276" w:lineRule="auto"/>
        <w:jc w:val="both"/>
        <w:rPr>
          <w:sz w:val="28"/>
        </w:rPr>
      </w:pPr>
      <w:r w:rsidRPr="00A84F72">
        <w:rPr>
          <w:sz w:val="28"/>
        </w:rPr>
        <w:lastRenderedPageBreak/>
        <w:t>2. Отличия настоев и отваров?</w:t>
      </w:r>
    </w:p>
    <w:p w:rsidR="00CB7DA1" w:rsidRPr="00A84F72" w:rsidRDefault="00CB7DA1" w:rsidP="00CB7DA1">
      <w:pPr>
        <w:spacing w:line="276" w:lineRule="auto"/>
        <w:jc w:val="both"/>
        <w:rPr>
          <w:sz w:val="28"/>
        </w:rPr>
      </w:pPr>
      <w:r w:rsidRPr="00A84F72">
        <w:rPr>
          <w:sz w:val="28"/>
        </w:rPr>
        <w:t>3. Происхождение названия «галеновые препараты</w:t>
      </w:r>
      <w:proofErr w:type="gramStart"/>
      <w:r w:rsidRPr="00A84F72">
        <w:rPr>
          <w:sz w:val="28"/>
        </w:rPr>
        <w:t>» ?</w:t>
      </w:r>
      <w:proofErr w:type="gramEnd"/>
    </w:p>
    <w:p w:rsidR="00CB7DA1" w:rsidRPr="00A84F72" w:rsidRDefault="00CB7DA1" w:rsidP="00CB7DA1">
      <w:pPr>
        <w:spacing w:line="276" w:lineRule="auto"/>
        <w:jc w:val="both"/>
        <w:rPr>
          <w:sz w:val="28"/>
        </w:rPr>
      </w:pPr>
      <w:r w:rsidRPr="00A84F72">
        <w:rPr>
          <w:sz w:val="28"/>
        </w:rPr>
        <w:t>4. Особенности эмульсий и суспензий?</w:t>
      </w:r>
    </w:p>
    <w:p w:rsidR="00CB7DA1" w:rsidRPr="00A84F72" w:rsidRDefault="00CB7DA1" w:rsidP="00CB7DA1">
      <w:pPr>
        <w:spacing w:line="276" w:lineRule="auto"/>
        <w:jc w:val="both"/>
        <w:rPr>
          <w:sz w:val="28"/>
        </w:rPr>
      </w:pPr>
      <w:r w:rsidRPr="00A84F72">
        <w:rPr>
          <w:sz w:val="28"/>
        </w:rPr>
        <w:t>5. Схематично изобразить эмульсию и суспензию?</w:t>
      </w:r>
    </w:p>
    <w:p w:rsidR="00CB7DA1" w:rsidRPr="00A84F72" w:rsidRDefault="00CB7DA1" w:rsidP="00CB7DA1">
      <w:pPr>
        <w:spacing w:line="276" w:lineRule="auto"/>
        <w:jc w:val="both"/>
        <w:rPr>
          <w:sz w:val="28"/>
        </w:rPr>
      </w:pPr>
      <w:r w:rsidRPr="00A84F72">
        <w:rPr>
          <w:sz w:val="28"/>
        </w:rPr>
        <w:t>6. Что такое лекарственное растительное сырьё?</w:t>
      </w:r>
    </w:p>
    <w:p w:rsidR="00CB7DA1" w:rsidRPr="00A84F72" w:rsidRDefault="00CB7DA1" w:rsidP="00CB7DA1">
      <w:pPr>
        <w:spacing w:line="276" w:lineRule="auto"/>
        <w:jc w:val="center"/>
        <w:rPr>
          <w:b/>
          <w:sz w:val="28"/>
        </w:rPr>
      </w:pPr>
      <w:r w:rsidRPr="00A84F72">
        <w:rPr>
          <w:b/>
          <w:sz w:val="28"/>
        </w:rPr>
        <w:t>Эталон ответа:</w:t>
      </w:r>
    </w:p>
    <w:p w:rsidR="00CB7DA1" w:rsidRDefault="00CB7DA1" w:rsidP="00CB7DA1">
      <w:pPr>
        <w:spacing w:line="276" w:lineRule="auto"/>
        <w:jc w:val="both"/>
        <w:rPr>
          <w:sz w:val="28"/>
        </w:rPr>
      </w:pPr>
      <w:r w:rsidRPr="00A84F72">
        <w:rPr>
          <w:sz w:val="28"/>
        </w:rPr>
        <w:t xml:space="preserve">1.По типу растворителя: </w:t>
      </w:r>
    </w:p>
    <w:p w:rsidR="00CB7DA1" w:rsidRPr="00A84F72" w:rsidRDefault="00CB7DA1" w:rsidP="00CB7DA1">
      <w:pPr>
        <w:spacing w:line="276" w:lineRule="auto"/>
        <w:jc w:val="both"/>
        <w:rPr>
          <w:sz w:val="28"/>
        </w:rPr>
      </w:pPr>
      <w:r w:rsidRPr="00A84F72">
        <w:rPr>
          <w:sz w:val="28"/>
          <w:lang w:val="en-US"/>
        </w:rPr>
        <w:t>Solutio</w:t>
      </w:r>
      <w:r w:rsidRPr="00A84F72">
        <w:rPr>
          <w:sz w:val="28"/>
        </w:rPr>
        <w:t xml:space="preserve"> </w:t>
      </w:r>
      <w:r w:rsidRPr="00A84F72">
        <w:rPr>
          <w:sz w:val="28"/>
          <w:lang w:val="en-US"/>
        </w:rPr>
        <w:t>aquosa</w:t>
      </w:r>
      <w:r w:rsidRPr="00A84F72">
        <w:rPr>
          <w:sz w:val="28"/>
        </w:rPr>
        <w:t xml:space="preserve"> – раствор водный</w:t>
      </w:r>
    </w:p>
    <w:p w:rsidR="00CB7DA1" w:rsidRPr="00A84F72" w:rsidRDefault="00CB7DA1" w:rsidP="00CB7DA1">
      <w:pPr>
        <w:spacing w:line="276" w:lineRule="auto"/>
        <w:jc w:val="both"/>
        <w:rPr>
          <w:sz w:val="28"/>
        </w:rPr>
      </w:pPr>
      <w:r w:rsidRPr="00A84F72">
        <w:rPr>
          <w:sz w:val="28"/>
          <w:lang w:val="en-US"/>
        </w:rPr>
        <w:t>Solutio</w:t>
      </w:r>
      <w:r w:rsidRPr="00A84F72">
        <w:rPr>
          <w:sz w:val="28"/>
        </w:rPr>
        <w:t xml:space="preserve"> </w:t>
      </w:r>
      <w:r w:rsidRPr="00A84F72">
        <w:rPr>
          <w:sz w:val="28"/>
          <w:lang w:val="en-US"/>
        </w:rPr>
        <w:t>spirituosa</w:t>
      </w:r>
      <w:r w:rsidRPr="00A84F72">
        <w:rPr>
          <w:sz w:val="28"/>
        </w:rPr>
        <w:t xml:space="preserve"> – раствор спиртовой</w:t>
      </w:r>
    </w:p>
    <w:p w:rsidR="00CB7DA1" w:rsidRPr="00A84F72" w:rsidRDefault="00CB7DA1" w:rsidP="00CB7DA1">
      <w:pPr>
        <w:spacing w:line="276" w:lineRule="auto"/>
        <w:jc w:val="both"/>
        <w:rPr>
          <w:sz w:val="28"/>
        </w:rPr>
      </w:pPr>
      <w:r w:rsidRPr="00A84F72">
        <w:rPr>
          <w:sz w:val="28"/>
          <w:lang w:val="en-US"/>
        </w:rPr>
        <w:t>Solutio</w:t>
      </w:r>
      <w:r w:rsidRPr="00A84F72">
        <w:rPr>
          <w:sz w:val="28"/>
        </w:rPr>
        <w:t xml:space="preserve"> </w:t>
      </w:r>
      <w:r w:rsidRPr="00A84F72">
        <w:rPr>
          <w:sz w:val="28"/>
          <w:lang w:val="en-US"/>
        </w:rPr>
        <w:t>oleosa</w:t>
      </w:r>
      <w:r w:rsidRPr="00A84F72">
        <w:rPr>
          <w:sz w:val="28"/>
        </w:rPr>
        <w:t xml:space="preserve"> – раствор масляный</w:t>
      </w:r>
    </w:p>
    <w:p w:rsidR="00CB7DA1" w:rsidRDefault="00CB7DA1" w:rsidP="00CB7DA1">
      <w:pPr>
        <w:spacing w:line="276" w:lineRule="auto"/>
        <w:jc w:val="both"/>
        <w:rPr>
          <w:sz w:val="28"/>
        </w:rPr>
      </w:pPr>
      <w:r w:rsidRPr="00A84F72">
        <w:rPr>
          <w:sz w:val="28"/>
        </w:rPr>
        <w:t xml:space="preserve">По способу введения: </w:t>
      </w:r>
    </w:p>
    <w:p w:rsidR="00CB7DA1" w:rsidRPr="00A84F72" w:rsidRDefault="00CB7DA1" w:rsidP="00CB7DA1">
      <w:pPr>
        <w:spacing w:line="276" w:lineRule="auto"/>
        <w:jc w:val="both"/>
        <w:rPr>
          <w:sz w:val="28"/>
        </w:rPr>
      </w:pPr>
      <w:r w:rsidRPr="00A84F72">
        <w:rPr>
          <w:sz w:val="28"/>
          <w:lang w:val="en-US"/>
        </w:rPr>
        <w:t>Solutio</w:t>
      </w:r>
      <w:r w:rsidRPr="00A84F72">
        <w:rPr>
          <w:sz w:val="28"/>
        </w:rPr>
        <w:t xml:space="preserve"> </w:t>
      </w:r>
      <w:r w:rsidRPr="00A84F72">
        <w:rPr>
          <w:sz w:val="28"/>
          <w:lang w:val="en-US"/>
        </w:rPr>
        <w:t>ad</w:t>
      </w:r>
      <w:r w:rsidRPr="00A84F72">
        <w:rPr>
          <w:sz w:val="28"/>
        </w:rPr>
        <w:t xml:space="preserve"> </w:t>
      </w:r>
      <w:r w:rsidRPr="00A84F72">
        <w:rPr>
          <w:sz w:val="28"/>
          <w:lang w:val="en-US"/>
        </w:rPr>
        <w:t>usum</w:t>
      </w:r>
      <w:r w:rsidRPr="00A84F72">
        <w:rPr>
          <w:sz w:val="28"/>
        </w:rPr>
        <w:t xml:space="preserve"> </w:t>
      </w:r>
      <w:r w:rsidRPr="00A84F72">
        <w:rPr>
          <w:sz w:val="28"/>
          <w:lang w:val="en-US"/>
        </w:rPr>
        <w:t>internum</w:t>
      </w:r>
      <w:r w:rsidRPr="00A84F72">
        <w:rPr>
          <w:sz w:val="28"/>
        </w:rPr>
        <w:t xml:space="preserve"> – раствор для внутреннего применения</w:t>
      </w:r>
    </w:p>
    <w:p w:rsidR="00CB7DA1" w:rsidRPr="00A84F72" w:rsidRDefault="00CB7DA1" w:rsidP="00CB7DA1">
      <w:pPr>
        <w:spacing w:line="276" w:lineRule="auto"/>
        <w:jc w:val="both"/>
        <w:rPr>
          <w:sz w:val="28"/>
        </w:rPr>
      </w:pPr>
      <w:r w:rsidRPr="00A84F72">
        <w:rPr>
          <w:sz w:val="28"/>
          <w:lang w:val="en-US"/>
        </w:rPr>
        <w:t>Solutio</w:t>
      </w:r>
      <w:r w:rsidRPr="00A84F72">
        <w:rPr>
          <w:sz w:val="28"/>
        </w:rPr>
        <w:t xml:space="preserve"> </w:t>
      </w:r>
      <w:r w:rsidRPr="00A84F72">
        <w:rPr>
          <w:sz w:val="28"/>
          <w:lang w:val="en-US"/>
        </w:rPr>
        <w:t>ad</w:t>
      </w:r>
      <w:r w:rsidRPr="00A84F72">
        <w:rPr>
          <w:sz w:val="28"/>
        </w:rPr>
        <w:t xml:space="preserve"> </w:t>
      </w:r>
      <w:r w:rsidRPr="00A84F72">
        <w:rPr>
          <w:sz w:val="28"/>
          <w:lang w:val="en-US"/>
        </w:rPr>
        <w:t>usum</w:t>
      </w:r>
      <w:r w:rsidRPr="00A84F72">
        <w:rPr>
          <w:sz w:val="28"/>
        </w:rPr>
        <w:t xml:space="preserve"> </w:t>
      </w:r>
      <w:r w:rsidRPr="00A84F72">
        <w:rPr>
          <w:sz w:val="28"/>
          <w:lang w:val="en-US"/>
        </w:rPr>
        <w:t>externum</w:t>
      </w:r>
      <w:r w:rsidRPr="00A84F72">
        <w:rPr>
          <w:sz w:val="28"/>
        </w:rPr>
        <w:t xml:space="preserve"> – раствор для наружного применения</w:t>
      </w:r>
    </w:p>
    <w:p w:rsidR="00CB7DA1" w:rsidRPr="00A84F72" w:rsidRDefault="00CB7DA1" w:rsidP="00CB7DA1">
      <w:pPr>
        <w:spacing w:line="276" w:lineRule="auto"/>
        <w:jc w:val="both"/>
        <w:rPr>
          <w:sz w:val="28"/>
          <w:lang w:val="en-US"/>
        </w:rPr>
      </w:pPr>
      <w:r w:rsidRPr="00A84F72">
        <w:rPr>
          <w:sz w:val="28"/>
          <w:lang w:val="en-US"/>
        </w:rPr>
        <w:t xml:space="preserve">Solutio pro injectionibus – </w:t>
      </w:r>
      <w:r w:rsidRPr="00A84F72">
        <w:rPr>
          <w:sz w:val="28"/>
        </w:rPr>
        <w:t>раствор</w:t>
      </w:r>
      <w:r w:rsidRPr="00A84F72">
        <w:rPr>
          <w:sz w:val="28"/>
          <w:lang w:val="en-US"/>
        </w:rPr>
        <w:t xml:space="preserve"> </w:t>
      </w:r>
      <w:r w:rsidRPr="00A84F72">
        <w:rPr>
          <w:sz w:val="28"/>
        </w:rPr>
        <w:t>для</w:t>
      </w:r>
      <w:r w:rsidRPr="00A84F72">
        <w:rPr>
          <w:sz w:val="28"/>
          <w:lang w:val="en-US"/>
        </w:rPr>
        <w:t xml:space="preserve"> </w:t>
      </w:r>
      <w:r w:rsidRPr="00A84F72">
        <w:rPr>
          <w:sz w:val="28"/>
        </w:rPr>
        <w:t>инъекций</w:t>
      </w:r>
    </w:p>
    <w:p w:rsidR="00CB7DA1" w:rsidRPr="00A84F72" w:rsidRDefault="00CB7DA1" w:rsidP="00CB7DA1">
      <w:pPr>
        <w:spacing w:line="276" w:lineRule="auto"/>
        <w:jc w:val="both"/>
        <w:rPr>
          <w:sz w:val="28"/>
        </w:rPr>
      </w:pPr>
      <w:r w:rsidRPr="00A84F72">
        <w:rPr>
          <w:sz w:val="28"/>
        </w:rPr>
        <w:t>2.Настои готовят из более нежных частей растения, таких как листья, цветы, трава, сочные плоды; отвары готовят из более грубых частей растения, таких как корень, корневище, стебель, кожистые листья, сухие плоды. Настои кипятят 15 минут с момента закипания воды в водяной бане; отвары – 30 минут.</w:t>
      </w:r>
    </w:p>
    <w:p w:rsidR="00CB7DA1" w:rsidRPr="00A84F72" w:rsidRDefault="00CB7DA1" w:rsidP="00CB7DA1">
      <w:pPr>
        <w:spacing w:line="276" w:lineRule="auto"/>
        <w:jc w:val="both"/>
        <w:rPr>
          <w:sz w:val="28"/>
        </w:rPr>
      </w:pPr>
      <w:r w:rsidRPr="00A84F72">
        <w:rPr>
          <w:sz w:val="28"/>
        </w:rPr>
        <w:t>3.Название «галеновые препараты» происходит от фамилии Древнеримского врача – Клавдия Галена, который ввел в практическую медицину спиртовые вытяжки из лекарственного растительного сырья.</w:t>
      </w:r>
    </w:p>
    <w:p w:rsidR="00CB7DA1" w:rsidRPr="00A84F72" w:rsidRDefault="00CB7DA1" w:rsidP="00CB7DA1">
      <w:pPr>
        <w:spacing w:line="276" w:lineRule="auto"/>
        <w:jc w:val="both"/>
        <w:rPr>
          <w:sz w:val="28"/>
        </w:rPr>
      </w:pPr>
      <w:r w:rsidRPr="00A84F72">
        <w:rPr>
          <w:sz w:val="28"/>
        </w:rPr>
        <w:t>4.Эмульсии и суспензии перед употреблением необходимо взбалтывать.</w:t>
      </w:r>
    </w:p>
    <w:p w:rsidR="00CB7DA1" w:rsidRPr="00A84F72" w:rsidRDefault="00CB7DA1" w:rsidP="00CB7DA1">
      <w:pPr>
        <w:spacing w:line="276" w:lineRule="auto"/>
        <w:jc w:val="both"/>
        <w:rPr>
          <w:sz w:val="28"/>
        </w:rPr>
      </w:pPr>
      <w:r w:rsidRPr="00A84F72">
        <w:rPr>
          <w:sz w:val="28"/>
        </w:rPr>
        <w:t xml:space="preserve">5. </w:t>
      </w:r>
    </w:p>
    <w:p w:rsidR="00CB7DA1" w:rsidRDefault="00CB7DA1" w:rsidP="00CB7DA1">
      <w:r w:rsidRPr="00103D81">
        <w:rPr>
          <w:noProof/>
        </w:rPr>
        <mc:AlternateContent>
          <mc:Choice Requires="wpc">
            <w:drawing>
              <wp:inline distT="0" distB="0" distL="0" distR="0">
                <wp:extent cx="5684520" cy="1694815"/>
                <wp:effectExtent l="0" t="0" r="1905" b="635"/>
                <wp:docPr id="93" name="Полотно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AutoShape 4"/>
                        <wps:cNvSpPr>
                          <a:spLocks noChangeArrowheads="1"/>
                        </wps:cNvSpPr>
                        <wps:spPr bwMode="auto">
                          <a:xfrm>
                            <a:off x="360305" y="139939"/>
                            <a:ext cx="913290" cy="1489226"/>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AutoShape 5"/>
                        <wps:cNvSpPr>
                          <a:spLocks noChangeArrowheads="1"/>
                        </wps:cNvSpPr>
                        <wps:spPr bwMode="auto">
                          <a:xfrm>
                            <a:off x="3452704" y="139939"/>
                            <a:ext cx="913290" cy="1489226"/>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Text Box 6"/>
                        <wps:cNvSpPr txBox="1">
                          <a:spLocks noChangeArrowheads="1"/>
                        </wps:cNvSpPr>
                        <wps:spPr bwMode="auto">
                          <a:xfrm>
                            <a:off x="3503683" y="1128149"/>
                            <a:ext cx="806149" cy="379217"/>
                          </a:xfrm>
                          <a:prstGeom prst="rect">
                            <a:avLst/>
                          </a:prstGeom>
                          <a:solidFill>
                            <a:srgbClr val="FFFFFF"/>
                          </a:solidFill>
                          <a:ln w="9525">
                            <a:solidFill>
                              <a:srgbClr val="000000"/>
                            </a:solidFill>
                            <a:miter lim="800000"/>
                            <a:headEnd/>
                            <a:tailEnd/>
                          </a:ln>
                        </wps:spPr>
                        <wps:txbx>
                          <w:txbxContent>
                            <w:p w:rsidR="00CB7DA1" w:rsidRPr="00246260" w:rsidRDefault="00CB7DA1" w:rsidP="00CB7DA1">
                              <w:pPr>
                                <w:rPr>
                                  <w:sz w:val="20"/>
                                  <w:szCs w:val="20"/>
                                </w:rPr>
                              </w:pPr>
                              <w:r>
                                <w:rPr>
                                  <w:sz w:val="20"/>
                                  <w:szCs w:val="20"/>
                                </w:rPr>
                                <w:t>Жидкая фаза (вода)</w:t>
                              </w:r>
                            </w:p>
                          </w:txbxContent>
                        </wps:txbx>
                        <wps:bodyPr rot="0" vert="horz" wrap="square" lIns="91440" tIns="45720" rIns="91440" bIns="45720" anchor="t" anchorCtr="0" upright="1">
                          <a:noAutofit/>
                        </wps:bodyPr>
                      </wps:wsp>
                      <wps:wsp>
                        <wps:cNvPr id="88" name="Text Box 7"/>
                        <wps:cNvSpPr txBox="1">
                          <a:spLocks noChangeArrowheads="1"/>
                        </wps:cNvSpPr>
                        <wps:spPr bwMode="auto">
                          <a:xfrm>
                            <a:off x="419059" y="945883"/>
                            <a:ext cx="746531" cy="561483"/>
                          </a:xfrm>
                          <a:prstGeom prst="rect">
                            <a:avLst/>
                          </a:prstGeom>
                          <a:solidFill>
                            <a:srgbClr val="FFFFFF"/>
                          </a:solidFill>
                          <a:ln w="9525">
                            <a:solidFill>
                              <a:srgbClr val="000000"/>
                            </a:solidFill>
                            <a:miter lim="800000"/>
                            <a:headEnd/>
                            <a:tailEnd/>
                          </a:ln>
                        </wps:spPr>
                        <wps:txbx>
                          <w:txbxContent>
                            <w:p w:rsidR="00CB7DA1" w:rsidRPr="00246260" w:rsidRDefault="00CB7DA1" w:rsidP="00CB7DA1">
                              <w:pPr>
                                <w:rPr>
                                  <w:sz w:val="20"/>
                                  <w:szCs w:val="20"/>
                                </w:rPr>
                              </w:pPr>
                              <w:r w:rsidRPr="00246260">
                                <w:rPr>
                                  <w:sz w:val="20"/>
                                  <w:szCs w:val="20"/>
                                </w:rPr>
                                <w:t xml:space="preserve">Твердое </w:t>
                              </w:r>
                              <w:proofErr w:type="gramStart"/>
                              <w:r w:rsidRPr="00246260">
                                <w:rPr>
                                  <w:sz w:val="20"/>
                                  <w:szCs w:val="20"/>
                                </w:rPr>
                                <w:t>лек.в</w:t>
                              </w:r>
                              <w:proofErr w:type="gramEnd"/>
                              <w:r w:rsidRPr="00246260">
                                <w:rPr>
                                  <w:sz w:val="20"/>
                                  <w:szCs w:val="20"/>
                                </w:rPr>
                                <w:t xml:space="preserve"> – во </w:t>
                              </w:r>
                            </w:p>
                          </w:txbxContent>
                        </wps:txbx>
                        <wps:bodyPr rot="0" vert="horz" wrap="square" lIns="91440" tIns="45720" rIns="91440" bIns="45720" anchor="t" anchorCtr="0" upright="1">
                          <a:noAutofit/>
                        </wps:bodyPr>
                      </wps:wsp>
                      <wps:wsp>
                        <wps:cNvPr id="89" name="Text Box 8"/>
                        <wps:cNvSpPr txBox="1">
                          <a:spLocks noChangeArrowheads="1"/>
                        </wps:cNvSpPr>
                        <wps:spPr bwMode="auto">
                          <a:xfrm>
                            <a:off x="360305" y="596036"/>
                            <a:ext cx="914154" cy="349847"/>
                          </a:xfrm>
                          <a:prstGeom prst="rect">
                            <a:avLst/>
                          </a:prstGeom>
                          <a:solidFill>
                            <a:srgbClr val="FFFFFF"/>
                          </a:solidFill>
                          <a:ln w="9525">
                            <a:solidFill>
                              <a:srgbClr val="000000"/>
                            </a:solidFill>
                            <a:miter lim="800000"/>
                            <a:headEnd/>
                            <a:tailEnd/>
                          </a:ln>
                        </wps:spPr>
                        <wps:txbx>
                          <w:txbxContent>
                            <w:p w:rsidR="00CB7DA1" w:rsidRPr="00246260" w:rsidRDefault="00CB7DA1" w:rsidP="00CB7DA1">
                              <w:pPr>
                                <w:rPr>
                                  <w:sz w:val="18"/>
                                  <w:szCs w:val="18"/>
                                </w:rPr>
                              </w:pPr>
                              <w:r w:rsidRPr="00246260">
                                <w:rPr>
                                  <w:sz w:val="18"/>
                                  <w:szCs w:val="18"/>
                                </w:rPr>
                                <w:t>Жидкая фаза</w:t>
                              </w:r>
                            </w:p>
                          </w:txbxContent>
                        </wps:txbx>
                        <wps:bodyPr rot="0" vert="horz" wrap="square" lIns="91440" tIns="45720" rIns="91440" bIns="45720" anchor="t" anchorCtr="0" upright="1">
                          <a:noAutofit/>
                        </wps:bodyPr>
                      </wps:wsp>
                      <wps:wsp>
                        <wps:cNvPr id="90" name="Text Box 9"/>
                        <wps:cNvSpPr txBox="1">
                          <a:spLocks noChangeArrowheads="1"/>
                        </wps:cNvSpPr>
                        <wps:spPr bwMode="auto">
                          <a:xfrm>
                            <a:off x="3452704" y="596036"/>
                            <a:ext cx="913290" cy="469918"/>
                          </a:xfrm>
                          <a:prstGeom prst="rect">
                            <a:avLst/>
                          </a:prstGeom>
                          <a:solidFill>
                            <a:srgbClr val="FFFFFF"/>
                          </a:solidFill>
                          <a:ln w="9525">
                            <a:solidFill>
                              <a:srgbClr val="000000"/>
                            </a:solidFill>
                            <a:miter lim="800000"/>
                            <a:headEnd/>
                            <a:tailEnd/>
                          </a:ln>
                        </wps:spPr>
                        <wps:txbx>
                          <w:txbxContent>
                            <w:p w:rsidR="00CB7DA1" w:rsidRDefault="00CB7DA1" w:rsidP="00CB7DA1">
                              <w:r w:rsidRPr="00246260">
                                <w:rPr>
                                  <w:sz w:val="20"/>
                                  <w:szCs w:val="20"/>
                                </w:rPr>
                                <w:t>Жидкая фаза</w:t>
                              </w:r>
                              <w:r>
                                <w:t xml:space="preserve"> </w:t>
                              </w:r>
                            </w:p>
                            <w:p w:rsidR="00CB7DA1" w:rsidRDefault="00CB7DA1" w:rsidP="00CB7DA1">
                              <w:r>
                                <w:t xml:space="preserve">   (масло) </w:t>
                              </w:r>
                            </w:p>
                          </w:txbxContent>
                        </wps:txbx>
                        <wps:bodyPr rot="0" vert="horz" wrap="square" lIns="91440" tIns="45720" rIns="91440" bIns="45720" anchor="t" anchorCtr="0" upright="1">
                          <a:noAutofit/>
                        </wps:bodyPr>
                      </wps:wsp>
                      <wps:wsp>
                        <wps:cNvPr id="91" name="Text Box 10"/>
                        <wps:cNvSpPr txBox="1">
                          <a:spLocks noChangeArrowheads="1"/>
                        </wps:cNvSpPr>
                        <wps:spPr bwMode="auto">
                          <a:xfrm>
                            <a:off x="1375552" y="1036584"/>
                            <a:ext cx="915018" cy="470782"/>
                          </a:xfrm>
                          <a:prstGeom prst="rect">
                            <a:avLst/>
                          </a:prstGeom>
                          <a:solidFill>
                            <a:srgbClr val="FFFFFF"/>
                          </a:solidFill>
                          <a:ln w="9525">
                            <a:solidFill>
                              <a:srgbClr val="000000"/>
                            </a:solidFill>
                            <a:miter lim="800000"/>
                            <a:headEnd/>
                            <a:tailEnd/>
                          </a:ln>
                        </wps:spPr>
                        <wps:txbx>
                          <w:txbxContent>
                            <w:p w:rsidR="00CB7DA1" w:rsidRDefault="00CB7DA1" w:rsidP="00CB7DA1">
                              <w:r>
                                <w:t>суспензия</w:t>
                              </w:r>
                            </w:p>
                          </w:txbxContent>
                        </wps:txbx>
                        <wps:bodyPr rot="0" vert="horz" wrap="square" lIns="91440" tIns="45720" rIns="91440" bIns="45720" anchor="t" anchorCtr="0" upright="1">
                          <a:noAutofit/>
                        </wps:bodyPr>
                      </wps:wsp>
                      <wps:wsp>
                        <wps:cNvPr id="92" name="Text Box 11"/>
                        <wps:cNvSpPr txBox="1">
                          <a:spLocks noChangeArrowheads="1"/>
                        </wps:cNvSpPr>
                        <wps:spPr bwMode="auto">
                          <a:xfrm>
                            <a:off x="4477456" y="1082367"/>
                            <a:ext cx="914154" cy="469918"/>
                          </a:xfrm>
                          <a:prstGeom prst="rect">
                            <a:avLst/>
                          </a:prstGeom>
                          <a:solidFill>
                            <a:srgbClr val="FFFFFF"/>
                          </a:solidFill>
                          <a:ln w="9525">
                            <a:solidFill>
                              <a:srgbClr val="000000"/>
                            </a:solidFill>
                            <a:miter lim="800000"/>
                            <a:headEnd/>
                            <a:tailEnd/>
                          </a:ln>
                        </wps:spPr>
                        <wps:txbx>
                          <w:txbxContent>
                            <w:p w:rsidR="00CB7DA1" w:rsidRDefault="00CB7DA1" w:rsidP="00CB7DA1">
                              <w:r>
                                <w:t>эмульсия</w:t>
                              </w:r>
                            </w:p>
                          </w:txbxContent>
                        </wps:txbx>
                        <wps:bodyPr rot="0" vert="horz" wrap="square" lIns="91440" tIns="45720" rIns="91440" bIns="45720" anchor="t" anchorCtr="0" upright="1">
                          <a:noAutofit/>
                        </wps:bodyPr>
                      </wps:wsp>
                    </wpc:wpc>
                  </a:graphicData>
                </a:graphic>
              </wp:inline>
            </w:drawing>
          </mc:Choice>
          <mc:Fallback>
            <w:pict>
              <v:group id="Полотно 93" o:spid="_x0000_s1030" editas="canvas" style="width:447.6pt;height:133.45pt;mso-position-horizontal-relative:char;mso-position-vertical-relative:line" coordsize="56845,1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6845;height:16948;visibility:visible;mso-wrap-style:square">
                  <v:fill o:detectmouseclick="t"/>
                  <v:path o:connecttype="none"/>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4" o:spid="_x0000_s1032" type="#_x0000_t132" style="position:absolute;left:3603;top:1399;width:9132;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"/>
                <v:shape id="AutoShape 5" o:spid="_x0000_s1033" type="#_x0000_t132" style="position:absolute;left:34527;top:1399;width:9132;height:1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"/>
                <v:shape id="Text Box 6" o:spid="_x0000_s1034" type="#_x0000_t202" style="position:absolute;left:35036;top:11281;width:8062;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rsidR="00CB7DA1" w:rsidRPr="00246260" w:rsidRDefault="00CB7DA1" w:rsidP="00CB7DA1">
                        <w:pPr>
                          <w:rPr>
                            <w:sz w:val="20"/>
                            <w:szCs w:val="20"/>
                          </w:rPr>
                        </w:pPr>
                        <w:r>
                          <w:rPr>
                            <w:sz w:val="20"/>
                            <w:szCs w:val="20"/>
                          </w:rPr>
                          <w:t>Жидкая фаза (вода)</w:t>
                        </w:r>
                      </w:p>
                    </w:txbxContent>
                  </v:textbox>
                </v:shape>
                <v:shape id="Text Box 7" o:spid="_x0000_s1035" type="#_x0000_t202" style="position:absolute;left:4190;top:9458;width:7465;height:5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CB7DA1" w:rsidRPr="00246260" w:rsidRDefault="00CB7DA1" w:rsidP="00CB7DA1">
                        <w:pPr>
                          <w:rPr>
                            <w:sz w:val="20"/>
                            <w:szCs w:val="20"/>
                          </w:rPr>
                        </w:pPr>
                        <w:r w:rsidRPr="00246260">
                          <w:rPr>
                            <w:sz w:val="20"/>
                            <w:szCs w:val="20"/>
                          </w:rPr>
                          <w:t xml:space="preserve">Твердое лек.в – во </w:t>
                        </w:r>
                      </w:p>
                    </w:txbxContent>
                  </v:textbox>
                </v:shape>
                <v:shape id="Text Box 8" o:spid="_x0000_s1036" type="#_x0000_t202" style="position:absolute;left:3603;top:5960;width:9141;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CB7DA1" w:rsidRPr="00246260" w:rsidRDefault="00CB7DA1" w:rsidP="00CB7DA1">
                        <w:pPr>
                          <w:rPr>
                            <w:sz w:val="18"/>
                            <w:szCs w:val="18"/>
                          </w:rPr>
                        </w:pPr>
                        <w:r w:rsidRPr="00246260">
                          <w:rPr>
                            <w:sz w:val="18"/>
                            <w:szCs w:val="18"/>
                          </w:rPr>
                          <w:t>Жидкая фаза</w:t>
                        </w:r>
                      </w:p>
                    </w:txbxContent>
                  </v:textbox>
                </v:shape>
                <v:shape id="Text Box 9" o:spid="_x0000_s1037" type="#_x0000_t202" style="position:absolute;left:34527;top:5960;width:913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CB7DA1" w:rsidRDefault="00CB7DA1" w:rsidP="00CB7DA1">
                        <w:r w:rsidRPr="00246260">
                          <w:rPr>
                            <w:sz w:val="20"/>
                            <w:szCs w:val="20"/>
                          </w:rPr>
                          <w:t>Жидкая фаза</w:t>
                        </w:r>
                        <w:r>
                          <w:t xml:space="preserve"> </w:t>
                        </w:r>
                      </w:p>
                      <w:p w:rsidR="00CB7DA1" w:rsidRDefault="00CB7DA1" w:rsidP="00CB7DA1">
                        <w:r>
                          <w:t xml:space="preserve">   (масло) </w:t>
                        </w:r>
                      </w:p>
                    </w:txbxContent>
                  </v:textbox>
                </v:shape>
                <v:shape id="Text Box 10" o:spid="_x0000_s1038" type="#_x0000_t202" style="position:absolute;left:13755;top:10365;width:9150;height:4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CB7DA1" w:rsidRDefault="00CB7DA1" w:rsidP="00CB7DA1">
                        <w:r>
                          <w:t>суспензия</w:t>
                        </w:r>
                      </w:p>
                    </w:txbxContent>
                  </v:textbox>
                </v:shape>
                <v:shape id="Text Box 11" o:spid="_x0000_s1039" type="#_x0000_t202" style="position:absolute;left:44774;top:10823;width:914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CB7DA1" w:rsidRDefault="00CB7DA1" w:rsidP="00CB7DA1">
                        <w:r>
                          <w:t>эмульсия</w:t>
                        </w:r>
                      </w:p>
                    </w:txbxContent>
                  </v:textbox>
                </v:shape>
                <w10:anchorlock/>
              </v:group>
            </w:pict>
          </mc:Fallback>
        </mc:AlternateContent>
      </w:r>
    </w:p>
    <w:p w:rsidR="00CB7DA1" w:rsidRPr="00A84F72" w:rsidRDefault="00CB7DA1" w:rsidP="00CB7DA1">
      <w:pPr>
        <w:spacing w:line="276" w:lineRule="auto"/>
        <w:rPr>
          <w:sz w:val="28"/>
        </w:rPr>
      </w:pPr>
      <w:r w:rsidRPr="00A84F72">
        <w:rPr>
          <w:sz w:val="28"/>
        </w:rPr>
        <w:t>6.Лекарственное растительное сырьё – это часть лекарственного растения с наибольшим содержанием действующих веществ.</w:t>
      </w:r>
    </w:p>
    <w:p w:rsidR="00CB7DA1" w:rsidRPr="00041C0F" w:rsidRDefault="00CB7DA1" w:rsidP="00CB7DA1">
      <w:pPr>
        <w:spacing w:line="276" w:lineRule="auto"/>
        <w:rPr>
          <w:sz w:val="28"/>
        </w:rPr>
      </w:pPr>
      <w:r w:rsidRPr="00A84F72">
        <w:rPr>
          <w:b/>
          <w:sz w:val="28"/>
        </w:rPr>
        <w:t>Упражнение 6</w:t>
      </w:r>
      <w:r w:rsidRPr="00A84F72">
        <w:rPr>
          <w:sz w:val="28"/>
        </w:rPr>
        <w:t>. Найдите соответствующие пары, запишите в тетрадь.</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70"/>
      </w:tblGrid>
      <w:tr w:rsidR="00CB7DA1" w:rsidTr="00235717">
        <w:tc>
          <w:tcPr>
            <w:tcW w:w="0" w:type="auto"/>
          </w:tcPr>
          <w:p w:rsidR="00CB7DA1" w:rsidRDefault="00CB7DA1" w:rsidP="00235717">
            <w:r>
              <w:t>Русское название</w:t>
            </w:r>
          </w:p>
        </w:tc>
        <w:tc>
          <w:tcPr>
            <w:tcW w:w="0" w:type="auto"/>
          </w:tcPr>
          <w:p w:rsidR="00CB7DA1" w:rsidRDefault="00CB7DA1" w:rsidP="00235717">
            <w:r>
              <w:t>Латинское название</w:t>
            </w:r>
          </w:p>
        </w:tc>
      </w:tr>
      <w:tr w:rsidR="00CB7DA1" w:rsidTr="00235717">
        <w:tc>
          <w:tcPr>
            <w:tcW w:w="0" w:type="auto"/>
          </w:tcPr>
          <w:p w:rsidR="00CB7DA1" w:rsidRDefault="00CB7DA1" w:rsidP="00235717">
            <w:r>
              <w:t>1.Корень</w:t>
            </w:r>
          </w:p>
        </w:tc>
        <w:tc>
          <w:tcPr>
            <w:tcW w:w="0" w:type="auto"/>
          </w:tcPr>
          <w:p w:rsidR="00CB7DA1" w:rsidRPr="003D3D90" w:rsidRDefault="00CB7DA1" w:rsidP="00235717">
            <w:r>
              <w:t>1.</w:t>
            </w:r>
            <w:r w:rsidRPr="003D3D90">
              <w:t xml:space="preserve"> </w:t>
            </w:r>
            <w:r>
              <w:rPr>
                <w:lang w:val="en-US"/>
              </w:rPr>
              <w:t>Cortex</w:t>
            </w:r>
          </w:p>
        </w:tc>
      </w:tr>
      <w:tr w:rsidR="00CB7DA1" w:rsidTr="00235717">
        <w:tc>
          <w:tcPr>
            <w:tcW w:w="0" w:type="auto"/>
          </w:tcPr>
          <w:p w:rsidR="00CB7DA1" w:rsidRDefault="00CB7DA1" w:rsidP="00235717">
            <w:r>
              <w:t>2.Корневище</w:t>
            </w:r>
          </w:p>
        </w:tc>
        <w:tc>
          <w:tcPr>
            <w:tcW w:w="0" w:type="auto"/>
          </w:tcPr>
          <w:p w:rsidR="00CB7DA1" w:rsidRPr="003D3D90" w:rsidRDefault="00CB7DA1" w:rsidP="00235717">
            <w:r w:rsidRPr="003D3D90">
              <w:t xml:space="preserve"> </w:t>
            </w:r>
            <w:r>
              <w:t>2.</w:t>
            </w:r>
            <w:r>
              <w:rPr>
                <w:lang w:val="en-US"/>
              </w:rPr>
              <w:t>Semen</w:t>
            </w:r>
          </w:p>
        </w:tc>
      </w:tr>
      <w:tr w:rsidR="00CB7DA1" w:rsidTr="00235717">
        <w:tc>
          <w:tcPr>
            <w:tcW w:w="0" w:type="auto"/>
          </w:tcPr>
          <w:p w:rsidR="00CB7DA1" w:rsidRDefault="00CB7DA1" w:rsidP="00235717">
            <w:r>
              <w:t>3.Стебель</w:t>
            </w:r>
          </w:p>
        </w:tc>
        <w:tc>
          <w:tcPr>
            <w:tcW w:w="0" w:type="auto"/>
          </w:tcPr>
          <w:p w:rsidR="00CB7DA1" w:rsidRPr="00C935F3" w:rsidRDefault="00CB7DA1" w:rsidP="00235717">
            <w:r>
              <w:t>3.</w:t>
            </w:r>
            <w:r>
              <w:rPr>
                <w:lang w:val="en-US"/>
              </w:rPr>
              <w:t xml:space="preserve"> Fructus</w:t>
            </w:r>
          </w:p>
        </w:tc>
      </w:tr>
      <w:tr w:rsidR="00CB7DA1" w:rsidTr="00235717">
        <w:tc>
          <w:tcPr>
            <w:tcW w:w="0" w:type="auto"/>
          </w:tcPr>
          <w:p w:rsidR="00CB7DA1" w:rsidRDefault="00CB7DA1" w:rsidP="00235717">
            <w:r>
              <w:t>4.Лист</w:t>
            </w:r>
          </w:p>
        </w:tc>
        <w:tc>
          <w:tcPr>
            <w:tcW w:w="0" w:type="auto"/>
          </w:tcPr>
          <w:p w:rsidR="00CB7DA1" w:rsidRPr="003D3D90" w:rsidRDefault="00CB7DA1" w:rsidP="00235717">
            <w:r>
              <w:t>4.</w:t>
            </w:r>
            <w:r>
              <w:rPr>
                <w:lang w:val="en-US"/>
              </w:rPr>
              <w:t>Radix</w:t>
            </w:r>
            <w:r w:rsidRPr="003D3D90">
              <w:t xml:space="preserve"> </w:t>
            </w:r>
          </w:p>
        </w:tc>
      </w:tr>
      <w:tr w:rsidR="00CB7DA1" w:rsidTr="00235717">
        <w:tc>
          <w:tcPr>
            <w:tcW w:w="0" w:type="auto"/>
          </w:tcPr>
          <w:p w:rsidR="00CB7DA1" w:rsidRDefault="00CB7DA1" w:rsidP="00235717">
            <w:r>
              <w:t>5.Цветок</w:t>
            </w:r>
          </w:p>
        </w:tc>
        <w:tc>
          <w:tcPr>
            <w:tcW w:w="0" w:type="auto"/>
          </w:tcPr>
          <w:p w:rsidR="00CB7DA1" w:rsidRPr="003D3D90" w:rsidRDefault="00CB7DA1" w:rsidP="00235717">
            <w:r>
              <w:t>5.</w:t>
            </w:r>
            <w:r>
              <w:rPr>
                <w:lang w:val="en-US"/>
              </w:rPr>
              <w:t>Herba</w:t>
            </w:r>
            <w:r w:rsidRPr="003D3D90">
              <w:t xml:space="preserve"> </w:t>
            </w:r>
          </w:p>
        </w:tc>
      </w:tr>
      <w:tr w:rsidR="00CB7DA1" w:rsidTr="00235717">
        <w:tc>
          <w:tcPr>
            <w:tcW w:w="0" w:type="auto"/>
          </w:tcPr>
          <w:p w:rsidR="00CB7DA1" w:rsidRDefault="00CB7DA1" w:rsidP="00235717">
            <w:r>
              <w:lastRenderedPageBreak/>
              <w:t>6.Плод</w:t>
            </w:r>
          </w:p>
        </w:tc>
        <w:tc>
          <w:tcPr>
            <w:tcW w:w="0" w:type="auto"/>
          </w:tcPr>
          <w:p w:rsidR="00CB7DA1" w:rsidRPr="00C935F3" w:rsidRDefault="00CB7DA1" w:rsidP="00235717">
            <w:r>
              <w:t>6.</w:t>
            </w:r>
            <w:r>
              <w:rPr>
                <w:lang w:val="en-US"/>
              </w:rPr>
              <w:t xml:space="preserve"> Flos</w:t>
            </w:r>
          </w:p>
        </w:tc>
      </w:tr>
      <w:tr w:rsidR="00CB7DA1" w:rsidTr="00235717">
        <w:tc>
          <w:tcPr>
            <w:tcW w:w="0" w:type="auto"/>
          </w:tcPr>
          <w:p w:rsidR="00CB7DA1" w:rsidRDefault="00CB7DA1" w:rsidP="00235717">
            <w:r>
              <w:t>7.Трава</w:t>
            </w:r>
          </w:p>
        </w:tc>
        <w:tc>
          <w:tcPr>
            <w:tcW w:w="0" w:type="auto"/>
          </w:tcPr>
          <w:p w:rsidR="00CB7DA1" w:rsidRPr="003D3D90" w:rsidRDefault="00CB7DA1" w:rsidP="00235717">
            <w:r>
              <w:t>7.</w:t>
            </w:r>
            <w:r w:rsidRPr="003D3D90">
              <w:t xml:space="preserve"> </w:t>
            </w:r>
            <w:r>
              <w:rPr>
                <w:lang w:val="en-US"/>
              </w:rPr>
              <w:t>Rhizoma</w:t>
            </w:r>
          </w:p>
        </w:tc>
      </w:tr>
      <w:tr w:rsidR="00CB7DA1" w:rsidTr="00235717">
        <w:tc>
          <w:tcPr>
            <w:tcW w:w="0" w:type="auto"/>
          </w:tcPr>
          <w:p w:rsidR="00CB7DA1" w:rsidRDefault="00CB7DA1" w:rsidP="00235717">
            <w:r>
              <w:t>8.Семя</w:t>
            </w:r>
          </w:p>
        </w:tc>
        <w:tc>
          <w:tcPr>
            <w:tcW w:w="0" w:type="auto"/>
          </w:tcPr>
          <w:p w:rsidR="00CB7DA1" w:rsidRPr="003D3D90" w:rsidRDefault="00CB7DA1" w:rsidP="00235717">
            <w:r>
              <w:t>8.</w:t>
            </w:r>
            <w:r>
              <w:rPr>
                <w:lang w:val="en-US"/>
              </w:rPr>
              <w:t>Folium</w:t>
            </w:r>
          </w:p>
        </w:tc>
      </w:tr>
      <w:tr w:rsidR="00CB7DA1" w:rsidTr="00235717">
        <w:tc>
          <w:tcPr>
            <w:tcW w:w="0" w:type="auto"/>
          </w:tcPr>
          <w:p w:rsidR="00CB7DA1" w:rsidRDefault="00CB7DA1" w:rsidP="00235717">
            <w:r>
              <w:t xml:space="preserve">9.Кора </w:t>
            </w:r>
          </w:p>
        </w:tc>
        <w:tc>
          <w:tcPr>
            <w:tcW w:w="0" w:type="auto"/>
          </w:tcPr>
          <w:p w:rsidR="00CB7DA1" w:rsidRPr="00C935F3" w:rsidRDefault="00CB7DA1" w:rsidP="00235717">
            <w:r>
              <w:t>9.</w:t>
            </w:r>
            <w:r w:rsidRPr="00C935F3">
              <w:t xml:space="preserve"> </w:t>
            </w:r>
            <w:r>
              <w:rPr>
                <w:lang w:val="en-US"/>
              </w:rPr>
              <w:t>Stipes</w:t>
            </w:r>
          </w:p>
        </w:tc>
      </w:tr>
    </w:tbl>
    <w:p w:rsidR="00CB7DA1" w:rsidRPr="00A84F72" w:rsidRDefault="00CB7DA1" w:rsidP="00CB7DA1">
      <w:pPr>
        <w:jc w:val="center"/>
        <w:rPr>
          <w:b/>
          <w:sz w:val="28"/>
        </w:rPr>
      </w:pPr>
      <w:r w:rsidRPr="00A84F72">
        <w:rPr>
          <w:b/>
          <w:sz w:val="28"/>
        </w:rPr>
        <w:t>Эталон ответа:</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70"/>
      </w:tblGrid>
      <w:tr w:rsidR="00CB7DA1" w:rsidTr="00235717">
        <w:tc>
          <w:tcPr>
            <w:tcW w:w="0" w:type="auto"/>
          </w:tcPr>
          <w:p w:rsidR="00CB7DA1" w:rsidRDefault="00CB7DA1" w:rsidP="00235717">
            <w:r>
              <w:t>Русское название</w:t>
            </w:r>
          </w:p>
        </w:tc>
        <w:tc>
          <w:tcPr>
            <w:tcW w:w="0" w:type="auto"/>
          </w:tcPr>
          <w:p w:rsidR="00CB7DA1" w:rsidRDefault="00CB7DA1" w:rsidP="00235717">
            <w:r>
              <w:t>Латинское название</w:t>
            </w:r>
          </w:p>
        </w:tc>
      </w:tr>
      <w:tr w:rsidR="00CB7DA1" w:rsidTr="00235717">
        <w:tc>
          <w:tcPr>
            <w:tcW w:w="0" w:type="auto"/>
          </w:tcPr>
          <w:p w:rsidR="00CB7DA1" w:rsidRDefault="00CB7DA1" w:rsidP="00235717">
            <w:r>
              <w:t>Корень</w:t>
            </w:r>
          </w:p>
        </w:tc>
        <w:tc>
          <w:tcPr>
            <w:tcW w:w="0" w:type="auto"/>
          </w:tcPr>
          <w:p w:rsidR="00CB7DA1" w:rsidRPr="00C935F3" w:rsidRDefault="00CB7DA1" w:rsidP="00235717">
            <w:r>
              <w:rPr>
                <w:lang w:val="en-US"/>
              </w:rPr>
              <w:t>Radix</w:t>
            </w:r>
          </w:p>
        </w:tc>
      </w:tr>
      <w:tr w:rsidR="00CB7DA1" w:rsidTr="00235717">
        <w:tc>
          <w:tcPr>
            <w:tcW w:w="0" w:type="auto"/>
          </w:tcPr>
          <w:p w:rsidR="00CB7DA1" w:rsidRDefault="00CB7DA1" w:rsidP="00235717">
            <w:r>
              <w:t>Корневище</w:t>
            </w:r>
          </w:p>
        </w:tc>
        <w:tc>
          <w:tcPr>
            <w:tcW w:w="0" w:type="auto"/>
          </w:tcPr>
          <w:p w:rsidR="00CB7DA1" w:rsidRPr="00C935F3" w:rsidRDefault="00CB7DA1" w:rsidP="00235717">
            <w:r>
              <w:rPr>
                <w:lang w:val="en-US"/>
              </w:rPr>
              <w:t>Rhizoma</w:t>
            </w:r>
          </w:p>
        </w:tc>
      </w:tr>
      <w:tr w:rsidR="00CB7DA1" w:rsidTr="00235717">
        <w:tc>
          <w:tcPr>
            <w:tcW w:w="0" w:type="auto"/>
          </w:tcPr>
          <w:p w:rsidR="00CB7DA1" w:rsidRDefault="00CB7DA1" w:rsidP="00235717">
            <w:r>
              <w:t>Стебель</w:t>
            </w:r>
          </w:p>
        </w:tc>
        <w:tc>
          <w:tcPr>
            <w:tcW w:w="0" w:type="auto"/>
          </w:tcPr>
          <w:p w:rsidR="00CB7DA1" w:rsidRPr="00C935F3" w:rsidRDefault="00CB7DA1" w:rsidP="00235717">
            <w:r>
              <w:rPr>
                <w:lang w:val="en-US"/>
              </w:rPr>
              <w:t>Stipes</w:t>
            </w:r>
          </w:p>
        </w:tc>
      </w:tr>
      <w:tr w:rsidR="00CB7DA1" w:rsidTr="00235717">
        <w:tc>
          <w:tcPr>
            <w:tcW w:w="0" w:type="auto"/>
          </w:tcPr>
          <w:p w:rsidR="00CB7DA1" w:rsidRDefault="00CB7DA1" w:rsidP="00235717">
            <w:r>
              <w:t>Лист</w:t>
            </w:r>
          </w:p>
        </w:tc>
        <w:tc>
          <w:tcPr>
            <w:tcW w:w="0" w:type="auto"/>
          </w:tcPr>
          <w:p w:rsidR="00CB7DA1" w:rsidRPr="00C935F3" w:rsidRDefault="00CB7DA1" w:rsidP="00235717">
            <w:r>
              <w:rPr>
                <w:lang w:val="en-US"/>
              </w:rPr>
              <w:t>Folium</w:t>
            </w:r>
          </w:p>
        </w:tc>
      </w:tr>
      <w:tr w:rsidR="00CB7DA1" w:rsidTr="00235717">
        <w:tc>
          <w:tcPr>
            <w:tcW w:w="0" w:type="auto"/>
          </w:tcPr>
          <w:p w:rsidR="00CB7DA1" w:rsidRDefault="00CB7DA1" w:rsidP="00235717">
            <w:r>
              <w:t>Цветок</w:t>
            </w:r>
          </w:p>
        </w:tc>
        <w:tc>
          <w:tcPr>
            <w:tcW w:w="0" w:type="auto"/>
          </w:tcPr>
          <w:p w:rsidR="00CB7DA1" w:rsidRPr="00D37571" w:rsidRDefault="00CB7DA1" w:rsidP="00235717">
            <w:pPr>
              <w:rPr>
                <w:lang w:val="en-US"/>
              </w:rPr>
            </w:pPr>
            <w:r>
              <w:rPr>
                <w:lang w:val="en-US"/>
              </w:rPr>
              <w:t>Flos</w:t>
            </w:r>
          </w:p>
        </w:tc>
      </w:tr>
      <w:tr w:rsidR="00CB7DA1" w:rsidTr="00235717">
        <w:tc>
          <w:tcPr>
            <w:tcW w:w="0" w:type="auto"/>
          </w:tcPr>
          <w:p w:rsidR="00CB7DA1" w:rsidRDefault="00CB7DA1" w:rsidP="00235717">
            <w:r>
              <w:t>Плод</w:t>
            </w:r>
          </w:p>
        </w:tc>
        <w:tc>
          <w:tcPr>
            <w:tcW w:w="0" w:type="auto"/>
          </w:tcPr>
          <w:p w:rsidR="00CB7DA1" w:rsidRPr="00D37571" w:rsidRDefault="00CB7DA1" w:rsidP="00235717">
            <w:pPr>
              <w:rPr>
                <w:lang w:val="en-US"/>
              </w:rPr>
            </w:pPr>
            <w:r>
              <w:rPr>
                <w:lang w:val="en-US"/>
              </w:rPr>
              <w:t>Fructus</w:t>
            </w:r>
          </w:p>
        </w:tc>
      </w:tr>
      <w:tr w:rsidR="00CB7DA1" w:rsidTr="00235717">
        <w:tc>
          <w:tcPr>
            <w:tcW w:w="0" w:type="auto"/>
          </w:tcPr>
          <w:p w:rsidR="00CB7DA1" w:rsidRDefault="00CB7DA1" w:rsidP="00235717">
            <w:r>
              <w:t>Трава</w:t>
            </w:r>
          </w:p>
        </w:tc>
        <w:tc>
          <w:tcPr>
            <w:tcW w:w="0" w:type="auto"/>
          </w:tcPr>
          <w:p w:rsidR="00CB7DA1" w:rsidRPr="00D37571" w:rsidRDefault="00CB7DA1" w:rsidP="00235717">
            <w:pPr>
              <w:rPr>
                <w:lang w:val="en-US"/>
              </w:rPr>
            </w:pPr>
            <w:r>
              <w:rPr>
                <w:lang w:val="en-US"/>
              </w:rPr>
              <w:t>Herba</w:t>
            </w:r>
          </w:p>
        </w:tc>
      </w:tr>
      <w:tr w:rsidR="00CB7DA1" w:rsidTr="00235717">
        <w:tc>
          <w:tcPr>
            <w:tcW w:w="0" w:type="auto"/>
          </w:tcPr>
          <w:p w:rsidR="00CB7DA1" w:rsidRDefault="00CB7DA1" w:rsidP="00235717">
            <w:r>
              <w:t>Семя</w:t>
            </w:r>
          </w:p>
        </w:tc>
        <w:tc>
          <w:tcPr>
            <w:tcW w:w="0" w:type="auto"/>
          </w:tcPr>
          <w:p w:rsidR="00CB7DA1" w:rsidRPr="003D3D90" w:rsidRDefault="00CB7DA1" w:rsidP="00235717">
            <w:pPr>
              <w:rPr>
                <w:lang w:val="en-US"/>
              </w:rPr>
            </w:pPr>
            <w:r>
              <w:rPr>
                <w:lang w:val="en-US"/>
              </w:rPr>
              <w:t>Semen</w:t>
            </w:r>
          </w:p>
        </w:tc>
      </w:tr>
      <w:tr w:rsidR="00CB7DA1" w:rsidTr="00235717">
        <w:tc>
          <w:tcPr>
            <w:tcW w:w="0" w:type="auto"/>
          </w:tcPr>
          <w:p w:rsidR="00CB7DA1" w:rsidRDefault="00CB7DA1" w:rsidP="00235717">
            <w:r>
              <w:t xml:space="preserve">Кора </w:t>
            </w:r>
          </w:p>
        </w:tc>
        <w:tc>
          <w:tcPr>
            <w:tcW w:w="0" w:type="auto"/>
          </w:tcPr>
          <w:p w:rsidR="00CB7DA1" w:rsidRPr="003D3D90" w:rsidRDefault="00CB7DA1" w:rsidP="00235717">
            <w:pPr>
              <w:rPr>
                <w:lang w:val="en-US"/>
              </w:rPr>
            </w:pPr>
            <w:r>
              <w:rPr>
                <w:lang w:val="en-US"/>
              </w:rPr>
              <w:t>Cortex</w:t>
            </w:r>
          </w:p>
        </w:tc>
      </w:tr>
    </w:tbl>
    <w:p w:rsidR="00CB7DA1" w:rsidRPr="00A84F72" w:rsidRDefault="00CB7DA1" w:rsidP="00CB7DA1">
      <w:pPr>
        <w:spacing w:line="276" w:lineRule="auto"/>
        <w:jc w:val="both"/>
        <w:rPr>
          <w:b/>
          <w:sz w:val="28"/>
          <w:szCs w:val="28"/>
        </w:rPr>
      </w:pPr>
      <w:r w:rsidRPr="00A84F72">
        <w:rPr>
          <w:b/>
          <w:sz w:val="28"/>
          <w:szCs w:val="28"/>
        </w:rPr>
        <w:t xml:space="preserve">Раздел 2. Общая фармакология </w:t>
      </w:r>
    </w:p>
    <w:p w:rsidR="00CB7DA1" w:rsidRPr="00A84F72" w:rsidRDefault="00CB7DA1" w:rsidP="00CB7DA1">
      <w:pPr>
        <w:spacing w:line="276" w:lineRule="auto"/>
        <w:jc w:val="both"/>
        <w:rPr>
          <w:sz w:val="28"/>
          <w:szCs w:val="28"/>
        </w:rPr>
      </w:pPr>
      <w:r w:rsidRPr="00A84F72">
        <w:rPr>
          <w:b/>
          <w:sz w:val="28"/>
          <w:szCs w:val="28"/>
        </w:rPr>
        <w:t xml:space="preserve">Лекция 2. </w:t>
      </w:r>
      <w:r w:rsidRPr="00A84F72">
        <w:rPr>
          <w:sz w:val="28"/>
          <w:szCs w:val="28"/>
        </w:rPr>
        <w:t>Фармакокинетика и фармакодинамика лекарственных веществ</w:t>
      </w:r>
    </w:p>
    <w:p w:rsidR="00CB7DA1" w:rsidRDefault="00CB7DA1" w:rsidP="00CB7DA1">
      <w:pPr>
        <w:spacing w:line="276" w:lineRule="auto"/>
        <w:jc w:val="center"/>
        <w:rPr>
          <w:sz w:val="28"/>
          <w:szCs w:val="28"/>
        </w:rPr>
      </w:pPr>
      <w:r w:rsidRPr="00A84F72">
        <w:rPr>
          <w:b/>
          <w:sz w:val="28"/>
          <w:szCs w:val="28"/>
        </w:rPr>
        <w:t>Упражнение 1.</w:t>
      </w:r>
      <w:r w:rsidRPr="00A84F72">
        <w:rPr>
          <w:sz w:val="28"/>
          <w:szCs w:val="28"/>
        </w:rPr>
        <w:t xml:space="preserve"> Реш</w:t>
      </w:r>
      <w:r>
        <w:rPr>
          <w:sz w:val="28"/>
          <w:szCs w:val="28"/>
        </w:rPr>
        <w:t>ить тестовые задания в тетради</w:t>
      </w:r>
    </w:p>
    <w:p w:rsidR="00CB7DA1" w:rsidRPr="00A84F72" w:rsidRDefault="00CB7DA1" w:rsidP="00CB7DA1">
      <w:pPr>
        <w:spacing w:line="276" w:lineRule="auto"/>
        <w:jc w:val="center"/>
        <w:rPr>
          <w:sz w:val="28"/>
          <w:szCs w:val="28"/>
        </w:rPr>
      </w:pPr>
      <w:r>
        <w:rPr>
          <w:sz w:val="28"/>
          <w:szCs w:val="28"/>
        </w:rPr>
        <w:t>Вариант 1</w:t>
      </w:r>
    </w:p>
    <w:p w:rsidR="00CB7DA1" w:rsidRPr="00A84F72" w:rsidRDefault="00CB7DA1" w:rsidP="00CB7DA1">
      <w:pPr>
        <w:spacing w:line="276" w:lineRule="auto"/>
        <w:jc w:val="center"/>
        <w:rPr>
          <w:i/>
          <w:sz w:val="28"/>
          <w:szCs w:val="28"/>
        </w:rPr>
      </w:pPr>
      <w:r w:rsidRPr="00A84F72">
        <w:rPr>
          <w:i/>
          <w:sz w:val="28"/>
          <w:szCs w:val="28"/>
        </w:rPr>
        <w:t>Условие: отметить один правильный ответ</w:t>
      </w:r>
    </w:p>
    <w:p w:rsidR="00CB7DA1" w:rsidRPr="00A84F72" w:rsidRDefault="00CB7DA1" w:rsidP="00CB7DA1">
      <w:pPr>
        <w:spacing w:line="276" w:lineRule="auto"/>
        <w:jc w:val="both"/>
        <w:rPr>
          <w:sz w:val="28"/>
          <w:szCs w:val="28"/>
        </w:rPr>
      </w:pPr>
      <w:r w:rsidRPr="00A84F72">
        <w:rPr>
          <w:sz w:val="28"/>
          <w:szCs w:val="28"/>
        </w:rPr>
        <w:t>1.Совокупность эффектов лекарственных средств и механизмы их действия изучает:</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фармакод</w:t>
      </w:r>
      <w:r>
        <w:rPr>
          <w:sz w:val="28"/>
          <w:szCs w:val="28"/>
        </w:rPr>
        <w:t xml:space="preserve">инамика                       </w:t>
      </w:r>
    </w:p>
    <w:p w:rsidR="00CB7DA1" w:rsidRDefault="00CB7DA1" w:rsidP="00CB7DA1">
      <w:pPr>
        <w:tabs>
          <w:tab w:val="left" w:pos="4414"/>
        </w:tabs>
        <w:spacing w:line="276" w:lineRule="auto"/>
        <w:jc w:val="both"/>
        <w:rPr>
          <w:sz w:val="28"/>
          <w:szCs w:val="28"/>
        </w:rPr>
      </w:pPr>
      <w:r w:rsidRPr="00A84F72">
        <w:rPr>
          <w:sz w:val="28"/>
          <w:szCs w:val="28"/>
        </w:rPr>
        <w:t xml:space="preserve">б. фармакокинетика                        </w:t>
      </w:r>
    </w:p>
    <w:p w:rsidR="00CB7DA1" w:rsidRDefault="00CB7DA1" w:rsidP="00CB7DA1">
      <w:pPr>
        <w:tabs>
          <w:tab w:val="left" w:pos="4414"/>
        </w:tabs>
        <w:spacing w:line="276" w:lineRule="auto"/>
        <w:jc w:val="both"/>
        <w:rPr>
          <w:sz w:val="28"/>
          <w:szCs w:val="28"/>
        </w:rPr>
      </w:pPr>
      <w:r w:rsidRPr="00A84F72">
        <w:rPr>
          <w:sz w:val="28"/>
          <w:szCs w:val="28"/>
        </w:rPr>
        <w:t>в.</w:t>
      </w:r>
      <w:r>
        <w:rPr>
          <w:sz w:val="28"/>
          <w:szCs w:val="28"/>
        </w:rPr>
        <w:t xml:space="preserve"> </w:t>
      </w:r>
      <w:r w:rsidRPr="00A84F72">
        <w:rPr>
          <w:sz w:val="28"/>
          <w:szCs w:val="28"/>
        </w:rPr>
        <w:t xml:space="preserve">фармакопея                   </w:t>
      </w:r>
    </w:p>
    <w:p w:rsidR="00CB7DA1" w:rsidRPr="00A84F72" w:rsidRDefault="00CB7DA1" w:rsidP="00CB7DA1">
      <w:pPr>
        <w:tabs>
          <w:tab w:val="left" w:pos="4414"/>
        </w:tabs>
        <w:spacing w:line="276" w:lineRule="auto"/>
        <w:jc w:val="both"/>
        <w:rPr>
          <w:sz w:val="28"/>
          <w:szCs w:val="28"/>
        </w:rPr>
      </w:pPr>
      <w:r w:rsidRPr="00A84F72">
        <w:rPr>
          <w:sz w:val="28"/>
          <w:szCs w:val="28"/>
        </w:rPr>
        <w:t>г. клиническая фармакология</w:t>
      </w:r>
    </w:p>
    <w:p w:rsidR="00CB7DA1" w:rsidRPr="00A84F72" w:rsidRDefault="00CB7DA1" w:rsidP="00CB7DA1">
      <w:pPr>
        <w:tabs>
          <w:tab w:val="left" w:pos="4414"/>
        </w:tabs>
        <w:spacing w:line="276" w:lineRule="auto"/>
        <w:jc w:val="both"/>
        <w:rPr>
          <w:sz w:val="28"/>
          <w:szCs w:val="28"/>
        </w:rPr>
      </w:pPr>
      <w:r w:rsidRPr="00A84F72">
        <w:rPr>
          <w:sz w:val="28"/>
          <w:szCs w:val="28"/>
        </w:rPr>
        <w:t>2. Основное место всасывания лекарственных средств при приёме внутрь:</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 xml:space="preserve"> желудок                       </w:t>
      </w:r>
    </w:p>
    <w:p w:rsidR="00CB7DA1" w:rsidRDefault="00CB7DA1" w:rsidP="00CB7DA1">
      <w:pPr>
        <w:tabs>
          <w:tab w:val="left" w:pos="4414"/>
        </w:tabs>
        <w:spacing w:line="276" w:lineRule="auto"/>
        <w:jc w:val="both"/>
        <w:rPr>
          <w:sz w:val="28"/>
          <w:szCs w:val="28"/>
        </w:rPr>
      </w:pPr>
      <w:r w:rsidRPr="00A84F72">
        <w:rPr>
          <w:sz w:val="28"/>
          <w:szCs w:val="28"/>
        </w:rPr>
        <w:t xml:space="preserve">б. проксимальный отдел тонкого кишечника                        </w:t>
      </w:r>
    </w:p>
    <w:p w:rsidR="00CB7DA1" w:rsidRDefault="00CB7DA1" w:rsidP="00CB7DA1">
      <w:pPr>
        <w:tabs>
          <w:tab w:val="left" w:pos="4414"/>
        </w:tabs>
        <w:spacing w:line="276" w:lineRule="auto"/>
        <w:jc w:val="both"/>
        <w:rPr>
          <w:sz w:val="28"/>
          <w:szCs w:val="28"/>
        </w:rPr>
      </w:pPr>
      <w:r w:rsidRPr="00A84F72">
        <w:rPr>
          <w:sz w:val="28"/>
          <w:szCs w:val="28"/>
        </w:rPr>
        <w:t>в.</w:t>
      </w:r>
      <w:r>
        <w:rPr>
          <w:sz w:val="28"/>
          <w:szCs w:val="28"/>
        </w:rPr>
        <w:t xml:space="preserve"> </w:t>
      </w:r>
      <w:r w:rsidRPr="00A84F72">
        <w:rPr>
          <w:sz w:val="28"/>
          <w:szCs w:val="28"/>
        </w:rPr>
        <w:t xml:space="preserve">дистальный отдел тонкого кишечника                  </w:t>
      </w:r>
    </w:p>
    <w:p w:rsidR="00CB7DA1" w:rsidRPr="00A84F72" w:rsidRDefault="00CB7DA1" w:rsidP="00CB7DA1">
      <w:pPr>
        <w:tabs>
          <w:tab w:val="left" w:pos="4414"/>
        </w:tabs>
        <w:spacing w:line="276" w:lineRule="auto"/>
        <w:jc w:val="both"/>
        <w:rPr>
          <w:sz w:val="28"/>
          <w:szCs w:val="28"/>
        </w:rPr>
      </w:pPr>
      <w:r w:rsidRPr="00A84F72">
        <w:rPr>
          <w:sz w:val="28"/>
          <w:szCs w:val="28"/>
        </w:rPr>
        <w:t>г. печень</w:t>
      </w:r>
    </w:p>
    <w:p w:rsidR="00CB7DA1" w:rsidRPr="00A84F72" w:rsidRDefault="00CB7DA1" w:rsidP="00CB7DA1">
      <w:pPr>
        <w:tabs>
          <w:tab w:val="left" w:pos="4414"/>
        </w:tabs>
        <w:spacing w:line="276" w:lineRule="auto"/>
        <w:jc w:val="both"/>
        <w:rPr>
          <w:sz w:val="28"/>
          <w:szCs w:val="28"/>
        </w:rPr>
      </w:pPr>
      <w:r w:rsidRPr="00A84F72">
        <w:rPr>
          <w:sz w:val="28"/>
          <w:szCs w:val="28"/>
        </w:rPr>
        <w:t>3. Доза лекарственного препарата для лиц пожилого возраста должна быть:</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 xml:space="preserve"> увеличена на 20%                                         </w:t>
      </w:r>
    </w:p>
    <w:p w:rsidR="00CB7DA1" w:rsidRDefault="00CB7DA1" w:rsidP="00CB7DA1">
      <w:pPr>
        <w:tabs>
          <w:tab w:val="left" w:pos="4414"/>
        </w:tabs>
        <w:spacing w:line="276" w:lineRule="auto"/>
        <w:jc w:val="both"/>
        <w:rPr>
          <w:sz w:val="28"/>
          <w:szCs w:val="28"/>
        </w:rPr>
      </w:pPr>
      <w:r w:rsidRPr="00A84F72">
        <w:rPr>
          <w:sz w:val="28"/>
          <w:szCs w:val="28"/>
        </w:rPr>
        <w:t xml:space="preserve">б. увеличена на 50%                         </w:t>
      </w:r>
    </w:p>
    <w:p w:rsidR="00CB7DA1" w:rsidRDefault="00CB7DA1" w:rsidP="00CB7DA1">
      <w:pPr>
        <w:tabs>
          <w:tab w:val="left" w:pos="4414"/>
        </w:tabs>
        <w:spacing w:line="276" w:lineRule="auto"/>
        <w:jc w:val="both"/>
        <w:rPr>
          <w:sz w:val="28"/>
          <w:szCs w:val="28"/>
        </w:rPr>
      </w:pPr>
      <w:r w:rsidRPr="00A84F72">
        <w:rPr>
          <w:sz w:val="28"/>
          <w:szCs w:val="28"/>
        </w:rPr>
        <w:t>в. уменьшена на 20%</w:t>
      </w:r>
    </w:p>
    <w:p w:rsidR="00CB7DA1" w:rsidRPr="00A84F72" w:rsidRDefault="00CB7DA1" w:rsidP="00CB7DA1">
      <w:pPr>
        <w:tabs>
          <w:tab w:val="left" w:pos="4414"/>
        </w:tabs>
        <w:spacing w:line="276" w:lineRule="auto"/>
        <w:jc w:val="both"/>
        <w:rPr>
          <w:sz w:val="28"/>
          <w:szCs w:val="28"/>
        </w:rPr>
      </w:pPr>
      <w:r w:rsidRPr="00A84F72">
        <w:rPr>
          <w:sz w:val="28"/>
          <w:szCs w:val="28"/>
        </w:rPr>
        <w:t>г. увеличена на 50%</w:t>
      </w:r>
    </w:p>
    <w:p w:rsidR="00CB7DA1" w:rsidRPr="00A84F72" w:rsidRDefault="00CB7DA1" w:rsidP="00CB7DA1">
      <w:pPr>
        <w:tabs>
          <w:tab w:val="left" w:pos="4414"/>
        </w:tabs>
        <w:spacing w:line="276" w:lineRule="auto"/>
        <w:jc w:val="both"/>
        <w:rPr>
          <w:sz w:val="28"/>
          <w:szCs w:val="28"/>
        </w:rPr>
      </w:pPr>
      <w:r w:rsidRPr="00A84F72">
        <w:rPr>
          <w:sz w:val="28"/>
          <w:szCs w:val="28"/>
        </w:rPr>
        <w:t>4.</w:t>
      </w:r>
      <w:r w:rsidRPr="00A84F72">
        <w:rPr>
          <w:rFonts w:ascii="Arial" w:hAnsi="Arial" w:cs="Arial"/>
          <w:sz w:val="28"/>
          <w:szCs w:val="28"/>
        </w:rPr>
        <w:t xml:space="preserve"> </w:t>
      </w:r>
      <w:r w:rsidRPr="00A84F72">
        <w:rPr>
          <w:sz w:val="28"/>
          <w:szCs w:val="28"/>
        </w:rPr>
        <w:t xml:space="preserve">Биодоступность лекарственных средств – это </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 xml:space="preserve">количество препарата, всосавшегося в желудочно – кишечный тракт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количество препарата, не связанного с белками плазмы                       </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в. количество препарата, поступающее в системный кровоток</w:t>
      </w:r>
    </w:p>
    <w:p w:rsidR="00CB7DA1" w:rsidRPr="00A84F72" w:rsidRDefault="00CB7DA1" w:rsidP="00CB7DA1">
      <w:pPr>
        <w:tabs>
          <w:tab w:val="left" w:pos="4414"/>
        </w:tabs>
        <w:spacing w:line="276" w:lineRule="auto"/>
        <w:jc w:val="both"/>
        <w:rPr>
          <w:sz w:val="28"/>
          <w:szCs w:val="28"/>
        </w:rPr>
      </w:pPr>
      <w:r w:rsidRPr="00A84F72">
        <w:rPr>
          <w:sz w:val="28"/>
          <w:szCs w:val="28"/>
        </w:rPr>
        <w:t>г. количество препарата, поступающее в кору головного мозга</w:t>
      </w:r>
    </w:p>
    <w:p w:rsidR="00CB7DA1" w:rsidRPr="00A84F72" w:rsidRDefault="00CB7DA1" w:rsidP="00CB7DA1">
      <w:pPr>
        <w:tabs>
          <w:tab w:val="left" w:pos="4414"/>
        </w:tabs>
        <w:spacing w:line="276" w:lineRule="auto"/>
        <w:jc w:val="both"/>
        <w:rPr>
          <w:sz w:val="28"/>
          <w:szCs w:val="28"/>
        </w:rPr>
      </w:pPr>
      <w:r w:rsidRPr="00A84F72">
        <w:rPr>
          <w:sz w:val="28"/>
          <w:szCs w:val="28"/>
        </w:rPr>
        <w:t>5.</w:t>
      </w:r>
      <w:r w:rsidRPr="00A84F72">
        <w:rPr>
          <w:rFonts w:ascii="Arial" w:hAnsi="Arial" w:cs="Arial"/>
          <w:sz w:val="28"/>
          <w:szCs w:val="28"/>
        </w:rPr>
        <w:t xml:space="preserve"> </w:t>
      </w:r>
      <w:r w:rsidRPr="00A84F72">
        <w:rPr>
          <w:sz w:val="28"/>
          <w:szCs w:val="28"/>
        </w:rPr>
        <w:t>Биодоступность достигает 100% при введении:</w:t>
      </w:r>
    </w:p>
    <w:p w:rsidR="00CB7DA1" w:rsidRPr="00A84F72" w:rsidRDefault="00CB7DA1" w:rsidP="00CB7DA1">
      <w:pPr>
        <w:spacing w:line="276" w:lineRule="auto"/>
        <w:jc w:val="both"/>
        <w:rPr>
          <w:sz w:val="28"/>
          <w:szCs w:val="28"/>
        </w:rPr>
      </w:pPr>
      <w:r w:rsidRPr="00A84F72">
        <w:rPr>
          <w:sz w:val="28"/>
          <w:szCs w:val="28"/>
        </w:rPr>
        <w:lastRenderedPageBreak/>
        <w:t>а.</w:t>
      </w:r>
      <w:r w:rsidRPr="00A84F72">
        <w:rPr>
          <w:rFonts w:ascii="Arial" w:hAnsi="Arial" w:cs="Arial"/>
          <w:sz w:val="28"/>
          <w:szCs w:val="28"/>
        </w:rPr>
        <w:t xml:space="preserve"> </w:t>
      </w:r>
      <w:r w:rsidRPr="00A84F72">
        <w:rPr>
          <w:sz w:val="28"/>
          <w:szCs w:val="28"/>
        </w:rPr>
        <w:t xml:space="preserve">внутривенно                               </w:t>
      </w:r>
    </w:p>
    <w:p w:rsidR="00CB7DA1" w:rsidRDefault="00CB7DA1" w:rsidP="00CB7DA1">
      <w:pPr>
        <w:tabs>
          <w:tab w:val="left" w:pos="4414"/>
        </w:tabs>
        <w:spacing w:line="276" w:lineRule="auto"/>
        <w:jc w:val="both"/>
        <w:rPr>
          <w:sz w:val="28"/>
          <w:szCs w:val="28"/>
        </w:rPr>
      </w:pPr>
      <w:r w:rsidRPr="00A84F72">
        <w:rPr>
          <w:sz w:val="28"/>
          <w:szCs w:val="28"/>
        </w:rPr>
        <w:t xml:space="preserve">б. внутримышечно                        </w:t>
      </w:r>
    </w:p>
    <w:p w:rsidR="00CB7DA1" w:rsidRDefault="00CB7DA1" w:rsidP="00CB7DA1">
      <w:pPr>
        <w:tabs>
          <w:tab w:val="left" w:pos="4414"/>
        </w:tabs>
        <w:spacing w:line="276" w:lineRule="auto"/>
        <w:jc w:val="both"/>
        <w:rPr>
          <w:sz w:val="28"/>
          <w:szCs w:val="28"/>
        </w:rPr>
      </w:pPr>
      <w:r w:rsidRPr="00A84F72">
        <w:rPr>
          <w:sz w:val="28"/>
          <w:szCs w:val="28"/>
        </w:rPr>
        <w:t xml:space="preserve">в. внутрь                </w:t>
      </w:r>
    </w:p>
    <w:p w:rsidR="00CB7DA1" w:rsidRPr="00A84F72" w:rsidRDefault="00CB7DA1" w:rsidP="00CB7DA1">
      <w:pPr>
        <w:tabs>
          <w:tab w:val="left" w:pos="4414"/>
        </w:tabs>
        <w:spacing w:line="276" w:lineRule="auto"/>
        <w:jc w:val="both"/>
        <w:rPr>
          <w:sz w:val="28"/>
          <w:szCs w:val="28"/>
        </w:rPr>
      </w:pPr>
      <w:r w:rsidRPr="00A84F72">
        <w:rPr>
          <w:sz w:val="28"/>
          <w:szCs w:val="28"/>
        </w:rPr>
        <w:t>г. ингаляционно</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6. Повышение чувствительности организма к повторному введению лекарственного вещества</w:t>
      </w:r>
      <w:r w:rsidRPr="00A84F72">
        <w:rPr>
          <w:rFonts w:ascii="Arial" w:hAnsi="Arial" w:cs="Arial"/>
          <w:sz w:val="28"/>
          <w:szCs w:val="28"/>
        </w:rPr>
        <w:t>:</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 xml:space="preserve">сенсебилизация                              </w:t>
      </w:r>
    </w:p>
    <w:p w:rsidR="00CB7DA1" w:rsidRDefault="00CB7DA1" w:rsidP="00CB7DA1">
      <w:pPr>
        <w:tabs>
          <w:tab w:val="left" w:pos="4414"/>
        </w:tabs>
        <w:spacing w:line="276" w:lineRule="auto"/>
        <w:jc w:val="both"/>
        <w:rPr>
          <w:sz w:val="28"/>
          <w:szCs w:val="28"/>
        </w:rPr>
      </w:pPr>
      <w:r w:rsidRPr="00A84F72">
        <w:rPr>
          <w:sz w:val="28"/>
          <w:szCs w:val="28"/>
        </w:rPr>
        <w:t xml:space="preserve">б. кумуляция                                      </w:t>
      </w:r>
    </w:p>
    <w:p w:rsidR="00CB7DA1" w:rsidRDefault="00CB7DA1" w:rsidP="00CB7DA1">
      <w:pPr>
        <w:tabs>
          <w:tab w:val="left" w:pos="4414"/>
        </w:tabs>
        <w:spacing w:line="276" w:lineRule="auto"/>
        <w:jc w:val="both"/>
        <w:rPr>
          <w:sz w:val="28"/>
          <w:szCs w:val="28"/>
        </w:rPr>
      </w:pPr>
      <w:r w:rsidRPr="00A84F72">
        <w:rPr>
          <w:sz w:val="28"/>
          <w:szCs w:val="28"/>
        </w:rPr>
        <w:t xml:space="preserve">в. абстиненция                 </w:t>
      </w:r>
    </w:p>
    <w:p w:rsidR="00CB7DA1" w:rsidRPr="00A84F72" w:rsidRDefault="00CB7DA1" w:rsidP="00CB7DA1">
      <w:pPr>
        <w:tabs>
          <w:tab w:val="left" w:pos="4414"/>
        </w:tabs>
        <w:spacing w:line="276" w:lineRule="auto"/>
        <w:jc w:val="both"/>
        <w:rPr>
          <w:sz w:val="28"/>
          <w:szCs w:val="28"/>
        </w:rPr>
      </w:pPr>
      <w:r w:rsidRPr="00A84F72">
        <w:rPr>
          <w:sz w:val="28"/>
          <w:szCs w:val="28"/>
        </w:rPr>
        <w:t>г. идиосинкразия</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7. Фармакотерапия, направленная на устранение причины заболевания</w:t>
      </w:r>
      <w:r w:rsidRPr="00A84F72">
        <w:rPr>
          <w:rFonts w:ascii="Arial" w:hAnsi="Arial" w:cs="Arial"/>
          <w:sz w:val="28"/>
          <w:szCs w:val="28"/>
        </w:rPr>
        <w:t>:</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 xml:space="preserve"> этиотропная                                                            </w:t>
      </w:r>
    </w:p>
    <w:p w:rsidR="00CB7DA1" w:rsidRDefault="00CB7DA1" w:rsidP="00CB7DA1">
      <w:pPr>
        <w:tabs>
          <w:tab w:val="left" w:pos="4414"/>
        </w:tabs>
        <w:spacing w:line="276" w:lineRule="auto"/>
        <w:jc w:val="both"/>
        <w:rPr>
          <w:sz w:val="28"/>
          <w:szCs w:val="28"/>
        </w:rPr>
      </w:pPr>
      <w:r w:rsidRPr="00A84F72">
        <w:rPr>
          <w:sz w:val="28"/>
          <w:szCs w:val="28"/>
        </w:rPr>
        <w:t xml:space="preserve">б.  патогенетическая                                   </w:t>
      </w:r>
    </w:p>
    <w:p w:rsidR="00CB7DA1" w:rsidRDefault="00CB7DA1" w:rsidP="00CB7DA1">
      <w:pPr>
        <w:tabs>
          <w:tab w:val="left" w:pos="4414"/>
        </w:tabs>
        <w:spacing w:line="276" w:lineRule="auto"/>
        <w:jc w:val="both"/>
        <w:rPr>
          <w:sz w:val="28"/>
          <w:szCs w:val="28"/>
        </w:rPr>
      </w:pPr>
      <w:r w:rsidRPr="00A84F72">
        <w:rPr>
          <w:sz w:val="28"/>
          <w:szCs w:val="28"/>
        </w:rPr>
        <w:t xml:space="preserve">в.  симптоматическая </w:t>
      </w:r>
    </w:p>
    <w:p w:rsidR="00CB7DA1" w:rsidRPr="00A84F72" w:rsidRDefault="00CB7DA1" w:rsidP="00CB7DA1">
      <w:pPr>
        <w:tabs>
          <w:tab w:val="left" w:pos="4414"/>
        </w:tabs>
        <w:spacing w:line="276" w:lineRule="auto"/>
        <w:jc w:val="both"/>
        <w:rPr>
          <w:sz w:val="28"/>
          <w:szCs w:val="28"/>
        </w:rPr>
      </w:pPr>
      <w:r w:rsidRPr="00A84F72">
        <w:rPr>
          <w:sz w:val="28"/>
          <w:szCs w:val="28"/>
        </w:rPr>
        <w:t>г. паллиативная</w:t>
      </w:r>
    </w:p>
    <w:p w:rsidR="00CB7DA1" w:rsidRPr="00A84F72" w:rsidRDefault="00CB7DA1" w:rsidP="00CB7DA1">
      <w:pPr>
        <w:tabs>
          <w:tab w:val="left" w:pos="4414"/>
        </w:tabs>
        <w:spacing w:line="276" w:lineRule="auto"/>
        <w:jc w:val="both"/>
        <w:rPr>
          <w:sz w:val="28"/>
          <w:szCs w:val="28"/>
        </w:rPr>
      </w:pPr>
      <w:r w:rsidRPr="00A84F72">
        <w:rPr>
          <w:sz w:val="28"/>
          <w:szCs w:val="28"/>
        </w:rPr>
        <w:t>8.Что такое период полувыведения лекарственного препарата</w:t>
      </w:r>
    </w:p>
    <w:p w:rsidR="00CB7DA1" w:rsidRPr="00A84F72" w:rsidRDefault="00CB7DA1" w:rsidP="00CB7DA1">
      <w:pPr>
        <w:spacing w:line="276" w:lineRule="auto"/>
        <w:jc w:val="both"/>
        <w:rPr>
          <w:sz w:val="28"/>
          <w:szCs w:val="28"/>
        </w:rPr>
      </w:pPr>
      <w:r w:rsidRPr="00A84F72">
        <w:rPr>
          <w:sz w:val="28"/>
          <w:szCs w:val="28"/>
        </w:rPr>
        <w:t xml:space="preserve">а. время, за которое разрушается половина введённой дозы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время, в течение которого концентрация препарата в крови уменьшается на 50%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в. половина времени, необходимого для достижения максимального эффекта препарата                                       </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 xml:space="preserve">г. время, в течение которого содержание препарата в крови увеличится на 50% </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9.Что такое экскреция лекарственных веществ</w:t>
      </w:r>
      <w:r w:rsidRPr="00A84F72">
        <w:rPr>
          <w:rFonts w:ascii="Arial" w:hAnsi="Arial" w:cs="Arial"/>
          <w:sz w:val="28"/>
          <w:szCs w:val="28"/>
        </w:rPr>
        <w:t xml:space="preserve"> </w:t>
      </w:r>
    </w:p>
    <w:p w:rsidR="00CB7DA1" w:rsidRPr="00A84F72" w:rsidRDefault="00CB7DA1" w:rsidP="00CB7DA1">
      <w:pPr>
        <w:spacing w:line="276" w:lineRule="auto"/>
        <w:jc w:val="both"/>
        <w:rPr>
          <w:sz w:val="28"/>
          <w:szCs w:val="28"/>
        </w:rPr>
      </w:pPr>
      <w:r w:rsidRPr="00A84F72">
        <w:rPr>
          <w:sz w:val="28"/>
          <w:szCs w:val="28"/>
        </w:rPr>
        <w:t>а.</w:t>
      </w:r>
      <w:r w:rsidRPr="00A84F72">
        <w:rPr>
          <w:rFonts w:ascii="Arial" w:hAnsi="Arial" w:cs="Arial"/>
          <w:sz w:val="28"/>
          <w:szCs w:val="28"/>
        </w:rPr>
        <w:t xml:space="preserve"> </w:t>
      </w:r>
      <w:r w:rsidRPr="00A84F72">
        <w:rPr>
          <w:sz w:val="28"/>
          <w:szCs w:val="28"/>
        </w:rPr>
        <w:t xml:space="preserve">выделение лекарственных средств из организма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всасывание лекарственных средств в организме                                             </w:t>
      </w:r>
    </w:p>
    <w:p w:rsidR="00CB7DA1" w:rsidRPr="00A84F72" w:rsidRDefault="00CB7DA1" w:rsidP="00CB7DA1">
      <w:pPr>
        <w:tabs>
          <w:tab w:val="left" w:pos="4414"/>
        </w:tabs>
        <w:spacing w:line="276" w:lineRule="auto"/>
        <w:jc w:val="both"/>
        <w:rPr>
          <w:sz w:val="28"/>
          <w:szCs w:val="28"/>
        </w:rPr>
      </w:pPr>
      <w:r w:rsidRPr="00A84F72">
        <w:rPr>
          <w:sz w:val="28"/>
          <w:szCs w:val="28"/>
        </w:rPr>
        <w:t>в. связывание лекарственных средств в организме с другими веществами</w:t>
      </w:r>
      <w:r w:rsidRPr="00A84F72">
        <w:rPr>
          <w:rFonts w:ascii="Arial" w:hAnsi="Arial" w:cs="Arial"/>
          <w:sz w:val="28"/>
          <w:szCs w:val="28"/>
        </w:rPr>
        <w:t xml:space="preserve"> </w:t>
      </w:r>
    </w:p>
    <w:p w:rsidR="00CB7DA1" w:rsidRPr="00A84F72" w:rsidRDefault="00CB7DA1" w:rsidP="00CB7DA1">
      <w:pPr>
        <w:tabs>
          <w:tab w:val="left" w:pos="4414"/>
        </w:tabs>
        <w:spacing w:line="276" w:lineRule="auto"/>
        <w:jc w:val="both"/>
        <w:rPr>
          <w:sz w:val="28"/>
          <w:szCs w:val="28"/>
        </w:rPr>
      </w:pPr>
      <w:r w:rsidRPr="00A84F72">
        <w:rPr>
          <w:sz w:val="28"/>
          <w:szCs w:val="28"/>
        </w:rPr>
        <w:t>г. комплекс биохимических превращений</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10.Действие, начинающееся после всасывания лекарственного вещества в кровь</w:t>
      </w:r>
      <w:r w:rsidRPr="00A84F72">
        <w:rPr>
          <w:rFonts w:ascii="Arial" w:hAnsi="Arial" w:cs="Arial"/>
          <w:sz w:val="28"/>
          <w:szCs w:val="28"/>
        </w:rPr>
        <w:t xml:space="preserve"> </w:t>
      </w:r>
    </w:p>
    <w:p w:rsidR="00CB7DA1" w:rsidRPr="00A84F72" w:rsidRDefault="00CB7DA1" w:rsidP="00CB7DA1">
      <w:pPr>
        <w:spacing w:line="276" w:lineRule="auto"/>
        <w:jc w:val="both"/>
        <w:rPr>
          <w:sz w:val="28"/>
          <w:szCs w:val="28"/>
        </w:rPr>
      </w:pPr>
      <w:r w:rsidRPr="00A84F72">
        <w:rPr>
          <w:sz w:val="28"/>
          <w:szCs w:val="28"/>
        </w:rPr>
        <w:t>а. местное</w:t>
      </w:r>
      <w:r w:rsidRPr="00A84F72">
        <w:rPr>
          <w:rFonts w:ascii="Arial" w:hAnsi="Arial" w:cs="Arial"/>
          <w:sz w:val="28"/>
          <w:szCs w:val="28"/>
        </w:rPr>
        <w:t xml:space="preserve"> </w:t>
      </w:r>
      <w:r w:rsidRPr="00A84F72">
        <w:rPr>
          <w:sz w:val="28"/>
          <w:szCs w:val="28"/>
        </w:rPr>
        <w:t xml:space="preserve">                                              </w:t>
      </w:r>
    </w:p>
    <w:p w:rsidR="00CB7DA1" w:rsidRDefault="00CB7DA1" w:rsidP="00CB7DA1">
      <w:pPr>
        <w:tabs>
          <w:tab w:val="left" w:pos="4414"/>
        </w:tabs>
        <w:spacing w:line="276" w:lineRule="auto"/>
        <w:jc w:val="both"/>
        <w:rPr>
          <w:sz w:val="28"/>
          <w:szCs w:val="28"/>
        </w:rPr>
      </w:pPr>
      <w:r w:rsidRPr="00A84F72">
        <w:rPr>
          <w:sz w:val="28"/>
          <w:szCs w:val="28"/>
        </w:rPr>
        <w:t xml:space="preserve">б. рефлекторное                                     </w:t>
      </w:r>
    </w:p>
    <w:p w:rsidR="00CB7DA1" w:rsidRDefault="00CB7DA1" w:rsidP="00CB7DA1">
      <w:pPr>
        <w:tabs>
          <w:tab w:val="left" w:pos="4414"/>
        </w:tabs>
        <w:spacing w:line="276" w:lineRule="auto"/>
        <w:jc w:val="both"/>
        <w:rPr>
          <w:sz w:val="28"/>
          <w:szCs w:val="28"/>
        </w:rPr>
      </w:pPr>
      <w:r w:rsidRPr="00A84F72">
        <w:rPr>
          <w:sz w:val="28"/>
          <w:szCs w:val="28"/>
        </w:rPr>
        <w:t xml:space="preserve">в. избирательное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г. резорбтивное </w:t>
      </w:r>
    </w:p>
    <w:p w:rsidR="00CB7DA1" w:rsidRPr="00F41758" w:rsidRDefault="00CB7DA1" w:rsidP="00CB7DA1">
      <w:pPr>
        <w:spacing w:line="276" w:lineRule="auto"/>
        <w:jc w:val="center"/>
        <w:rPr>
          <w:b/>
          <w:sz w:val="28"/>
          <w:szCs w:val="28"/>
        </w:rPr>
      </w:pPr>
      <w:r w:rsidRPr="00F41758">
        <w:rPr>
          <w:b/>
          <w:sz w:val="28"/>
          <w:szCs w:val="28"/>
        </w:rPr>
        <w:t>Вариант 2</w:t>
      </w:r>
    </w:p>
    <w:p w:rsidR="00CB7DA1" w:rsidRPr="00A84F72" w:rsidRDefault="00CB7DA1" w:rsidP="00CB7DA1">
      <w:pPr>
        <w:spacing w:line="276" w:lineRule="auto"/>
        <w:jc w:val="center"/>
        <w:rPr>
          <w:i/>
          <w:sz w:val="28"/>
          <w:szCs w:val="28"/>
        </w:rPr>
      </w:pPr>
      <w:r w:rsidRPr="00A84F72">
        <w:rPr>
          <w:i/>
          <w:sz w:val="28"/>
          <w:szCs w:val="28"/>
        </w:rPr>
        <w:t>Условие: отметить один правильный ответ</w:t>
      </w:r>
    </w:p>
    <w:p w:rsidR="00CB7DA1" w:rsidRPr="00A84F72" w:rsidRDefault="00CB7DA1" w:rsidP="00CB7DA1">
      <w:pPr>
        <w:spacing w:line="276" w:lineRule="auto"/>
        <w:jc w:val="both"/>
        <w:rPr>
          <w:rFonts w:ascii="Arial" w:hAnsi="Arial" w:cs="Arial"/>
          <w:sz w:val="28"/>
          <w:szCs w:val="28"/>
        </w:rPr>
      </w:pPr>
      <w:r w:rsidRPr="00A84F72">
        <w:rPr>
          <w:sz w:val="28"/>
          <w:szCs w:val="28"/>
        </w:rPr>
        <w:t xml:space="preserve">1.Усиление фармакологического эффекта при совместном применении двух препаратов </w:t>
      </w:r>
      <w:r w:rsidRPr="00A84F72">
        <w:rPr>
          <w:rFonts w:ascii="Arial" w:hAnsi="Arial" w:cs="Arial"/>
          <w:sz w:val="28"/>
          <w:szCs w:val="28"/>
        </w:rPr>
        <w:t xml:space="preserve"> </w:t>
      </w:r>
    </w:p>
    <w:p w:rsidR="00CB7DA1" w:rsidRPr="00A84F72" w:rsidRDefault="00CB7DA1" w:rsidP="00CB7DA1">
      <w:pPr>
        <w:spacing w:line="276" w:lineRule="auto"/>
        <w:jc w:val="both"/>
        <w:rPr>
          <w:sz w:val="28"/>
          <w:szCs w:val="28"/>
        </w:rPr>
      </w:pPr>
      <w:r w:rsidRPr="00A84F72">
        <w:rPr>
          <w:sz w:val="28"/>
          <w:szCs w:val="28"/>
        </w:rPr>
        <w:t xml:space="preserve">а. антагонизм                                   </w:t>
      </w:r>
    </w:p>
    <w:p w:rsidR="00CB7DA1" w:rsidRDefault="00CB7DA1" w:rsidP="00CB7DA1">
      <w:pPr>
        <w:tabs>
          <w:tab w:val="left" w:pos="4414"/>
        </w:tabs>
        <w:spacing w:line="276" w:lineRule="auto"/>
        <w:jc w:val="both"/>
        <w:rPr>
          <w:sz w:val="28"/>
          <w:szCs w:val="28"/>
        </w:rPr>
      </w:pPr>
      <w:r w:rsidRPr="00A84F72">
        <w:rPr>
          <w:sz w:val="28"/>
          <w:szCs w:val="28"/>
        </w:rPr>
        <w:t xml:space="preserve">б. антидотизм                                   </w:t>
      </w:r>
    </w:p>
    <w:p w:rsidR="00CB7DA1" w:rsidRDefault="00CB7DA1" w:rsidP="00CB7DA1">
      <w:pPr>
        <w:tabs>
          <w:tab w:val="left" w:pos="4414"/>
        </w:tabs>
        <w:spacing w:line="276" w:lineRule="auto"/>
        <w:jc w:val="both"/>
        <w:rPr>
          <w:sz w:val="28"/>
          <w:szCs w:val="28"/>
        </w:rPr>
      </w:pPr>
      <w:r w:rsidRPr="00A84F72">
        <w:rPr>
          <w:sz w:val="28"/>
          <w:szCs w:val="28"/>
        </w:rPr>
        <w:lastRenderedPageBreak/>
        <w:t xml:space="preserve">в. кумуляция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г. синергизм </w:t>
      </w:r>
    </w:p>
    <w:p w:rsidR="00CB7DA1" w:rsidRPr="00A84F72" w:rsidRDefault="00CB7DA1" w:rsidP="00CB7DA1">
      <w:pPr>
        <w:tabs>
          <w:tab w:val="left" w:pos="4414"/>
        </w:tabs>
        <w:spacing w:line="276" w:lineRule="auto"/>
        <w:jc w:val="both"/>
        <w:rPr>
          <w:sz w:val="28"/>
          <w:szCs w:val="28"/>
        </w:rPr>
      </w:pPr>
      <w:r w:rsidRPr="00A84F72">
        <w:rPr>
          <w:sz w:val="28"/>
          <w:szCs w:val="28"/>
        </w:rPr>
        <w:t>2. Что такое биотрансформация лекарственных препаратов</w:t>
      </w:r>
    </w:p>
    <w:p w:rsidR="00CB7DA1" w:rsidRPr="00A84F72" w:rsidRDefault="00CB7DA1" w:rsidP="00CB7DA1">
      <w:pPr>
        <w:spacing w:line="276" w:lineRule="auto"/>
        <w:jc w:val="both"/>
        <w:rPr>
          <w:sz w:val="28"/>
          <w:szCs w:val="28"/>
        </w:rPr>
      </w:pPr>
      <w:r w:rsidRPr="00A84F72">
        <w:rPr>
          <w:sz w:val="28"/>
          <w:szCs w:val="28"/>
        </w:rPr>
        <w:t xml:space="preserve">а. всасывание лекарственных веществ                     </w:t>
      </w:r>
    </w:p>
    <w:p w:rsidR="00CB7DA1" w:rsidRDefault="00CB7DA1" w:rsidP="00CB7DA1">
      <w:pPr>
        <w:tabs>
          <w:tab w:val="left" w:pos="4414"/>
        </w:tabs>
        <w:spacing w:line="276" w:lineRule="auto"/>
        <w:jc w:val="both"/>
        <w:rPr>
          <w:sz w:val="28"/>
          <w:szCs w:val="28"/>
        </w:rPr>
      </w:pPr>
      <w:r w:rsidRPr="00A84F72">
        <w:rPr>
          <w:sz w:val="28"/>
          <w:szCs w:val="28"/>
        </w:rPr>
        <w:t xml:space="preserve">б. экскреция лекарственных веществ         </w:t>
      </w:r>
    </w:p>
    <w:p w:rsidR="00CB7DA1" w:rsidRDefault="00CB7DA1" w:rsidP="00CB7DA1">
      <w:pPr>
        <w:tabs>
          <w:tab w:val="left" w:pos="4414"/>
        </w:tabs>
        <w:spacing w:line="276" w:lineRule="auto"/>
        <w:jc w:val="both"/>
        <w:rPr>
          <w:sz w:val="28"/>
          <w:szCs w:val="28"/>
        </w:rPr>
      </w:pPr>
      <w:r w:rsidRPr="00A84F72">
        <w:rPr>
          <w:sz w:val="28"/>
          <w:szCs w:val="28"/>
        </w:rPr>
        <w:t xml:space="preserve">в. изменение лекарственных веществ </w:t>
      </w:r>
    </w:p>
    <w:p w:rsidR="00CB7DA1" w:rsidRPr="00A84F72" w:rsidRDefault="00CB7DA1" w:rsidP="00CB7DA1">
      <w:pPr>
        <w:tabs>
          <w:tab w:val="left" w:pos="4414"/>
        </w:tabs>
        <w:spacing w:line="276" w:lineRule="auto"/>
        <w:jc w:val="both"/>
        <w:rPr>
          <w:sz w:val="28"/>
          <w:szCs w:val="28"/>
        </w:rPr>
      </w:pPr>
      <w:r w:rsidRPr="00A84F72">
        <w:rPr>
          <w:sz w:val="28"/>
          <w:szCs w:val="28"/>
        </w:rPr>
        <w:t>г. распределение лекарственных веществ</w:t>
      </w:r>
    </w:p>
    <w:p w:rsidR="00CB7DA1" w:rsidRPr="00A84F72" w:rsidRDefault="00CB7DA1" w:rsidP="00CB7DA1">
      <w:pPr>
        <w:spacing w:line="276" w:lineRule="auto"/>
        <w:jc w:val="both"/>
        <w:rPr>
          <w:rFonts w:ascii="Arial" w:hAnsi="Arial" w:cs="Arial"/>
          <w:sz w:val="28"/>
          <w:szCs w:val="28"/>
        </w:rPr>
      </w:pPr>
      <w:r w:rsidRPr="00A84F72">
        <w:rPr>
          <w:sz w:val="28"/>
          <w:szCs w:val="28"/>
        </w:rPr>
        <w:t xml:space="preserve">3.Уменьшение фармакологического эффекта при совместном применении двух препаратов </w:t>
      </w:r>
      <w:r w:rsidRPr="00A84F72">
        <w:rPr>
          <w:rFonts w:ascii="Arial" w:hAnsi="Arial" w:cs="Arial"/>
          <w:sz w:val="28"/>
          <w:szCs w:val="28"/>
        </w:rPr>
        <w:t xml:space="preserve"> </w:t>
      </w:r>
    </w:p>
    <w:p w:rsidR="00CB7DA1" w:rsidRPr="00A84F72" w:rsidRDefault="00CB7DA1" w:rsidP="00CB7DA1">
      <w:pPr>
        <w:spacing w:line="276" w:lineRule="auto"/>
        <w:jc w:val="both"/>
        <w:rPr>
          <w:sz w:val="28"/>
          <w:szCs w:val="28"/>
        </w:rPr>
      </w:pPr>
      <w:r w:rsidRPr="00A84F72">
        <w:rPr>
          <w:sz w:val="28"/>
          <w:szCs w:val="28"/>
        </w:rPr>
        <w:t xml:space="preserve">а. антагонизм                                   </w:t>
      </w:r>
    </w:p>
    <w:p w:rsidR="00CB7DA1" w:rsidRDefault="00CB7DA1" w:rsidP="00CB7DA1">
      <w:pPr>
        <w:tabs>
          <w:tab w:val="left" w:pos="4414"/>
        </w:tabs>
        <w:spacing w:line="276" w:lineRule="auto"/>
        <w:jc w:val="both"/>
        <w:rPr>
          <w:sz w:val="28"/>
          <w:szCs w:val="28"/>
        </w:rPr>
      </w:pPr>
      <w:r w:rsidRPr="00A84F72">
        <w:rPr>
          <w:sz w:val="28"/>
          <w:szCs w:val="28"/>
        </w:rPr>
        <w:t xml:space="preserve">б. антидотизм                                   </w:t>
      </w:r>
    </w:p>
    <w:p w:rsidR="00CB7DA1" w:rsidRDefault="00CB7DA1" w:rsidP="00CB7DA1">
      <w:pPr>
        <w:tabs>
          <w:tab w:val="left" w:pos="4414"/>
        </w:tabs>
        <w:spacing w:line="276" w:lineRule="auto"/>
        <w:jc w:val="both"/>
        <w:rPr>
          <w:sz w:val="28"/>
          <w:szCs w:val="28"/>
        </w:rPr>
      </w:pPr>
      <w:r w:rsidRPr="00A84F72">
        <w:rPr>
          <w:sz w:val="28"/>
          <w:szCs w:val="28"/>
        </w:rPr>
        <w:t xml:space="preserve">в. кумуляция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г. синергизм </w:t>
      </w:r>
    </w:p>
    <w:p w:rsidR="00CB7DA1" w:rsidRPr="00A84F72" w:rsidRDefault="00CB7DA1" w:rsidP="00CB7DA1">
      <w:pPr>
        <w:tabs>
          <w:tab w:val="left" w:pos="4414"/>
        </w:tabs>
        <w:spacing w:line="276" w:lineRule="auto"/>
        <w:jc w:val="both"/>
        <w:rPr>
          <w:sz w:val="28"/>
          <w:szCs w:val="28"/>
        </w:rPr>
      </w:pPr>
      <w:r w:rsidRPr="00A84F72">
        <w:rPr>
          <w:sz w:val="28"/>
          <w:szCs w:val="28"/>
        </w:rPr>
        <w:t>4.Широта терапевтического действия препарата</w:t>
      </w:r>
    </w:p>
    <w:p w:rsidR="00CB7DA1" w:rsidRPr="00A84F72" w:rsidRDefault="00CB7DA1" w:rsidP="00CB7DA1">
      <w:pPr>
        <w:spacing w:line="276" w:lineRule="auto"/>
        <w:jc w:val="both"/>
        <w:rPr>
          <w:sz w:val="28"/>
          <w:szCs w:val="28"/>
        </w:rPr>
      </w:pPr>
      <w:r w:rsidRPr="00A84F72">
        <w:rPr>
          <w:sz w:val="28"/>
          <w:szCs w:val="28"/>
        </w:rPr>
        <w:t>а. интервал между минимальной и максимальной терапевтической дозой</w:t>
      </w:r>
      <w:r w:rsidRPr="00A84F72">
        <w:rPr>
          <w:rFonts w:ascii="Arial" w:hAnsi="Arial" w:cs="Arial"/>
          <w:sz w:val="28"/>
          <w:szCs w:val="28"/>
        </w:rPr>
        <w:t xml:space="preserve"> </w:t>
      </w:r>
      <w:r w:rsidRPr="00A84F72">
        <w:rPr>
          <w:sz w:val="28"/>
          <w:szCs w:val="28"/>
        </w:rPr>
        <w:t xml:space="preserve">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интервал между максимальной терапевтической и максимальной токсической дозой                                            </w:t>
      </w:r>
    </w:p>
    <w:p w:rsidR="00CB7DA1" w:rsidRPr="00A84F72" w:rsidRDefault="00CB7DA1" w:rsidP="00CB7DA1">
      <w:pPr>
        <w:tabs>
          <w:tab w:val="left" w:pos="4414"/>
        </w:tabs>
        <w:spacing w:line="276" w:lineRule="auto"/>
        <w:jc w:val="both"/>
        <w:rPr>
          <w:sz w:val="28"/>
          <w:szCs w:val="28"/>
        </w:rPr>
      </w:pPr>
      <w:r w:rsidRPr="00A84F72">
        <w:rPr>
          <w:sz w:val="28"/>
          <w:szCs w:val="28"/>
        </w:rPr>
        <w:t>в. интервал между средней терапевтической и минимальной токсической дозой</w:t>
      </w:r>
    </w:p>
    <w:p w:rsidR="00CB7DA1" w:rsidRPr="00A84F72" w:rsidRDefault="00CB7DA1" w:rsidP="00CB7DA1">
      <w:pPr>
        <w:tabs>
          <w:tab w:val="left" w:pos="4414"/>
        </w:tabs>
        <w:spacing w:line="276" w:lineRule="auto"/>
        <w:jc w:val="both"/>
        <w:rPr>
          <w:sz w:val="28"/>
          <w:szCs w:val="28"/>
        </w:rPr>
      </w:pPr>
      <w:r w:rsidRPr="00A84F72">
        <w:rPr>
          <w:sz w:val="28"/>
          <w:szCs w:val="28"/>
        </w:rPr>
        <w:t>г. интервал между минимальной терапевтической и минимальной токсической дозой</w:t>
      </w:r>
    </w:p>
    <w:p w:rsidR="00CB7DA1" w:rsidRPr="00A84F72" w:rsidRDefault="00CB7DA1" w:rsidP="00CB7DA1">
      <w:pPr>
        <w:tabs>
          <w:tab w:val="left" w:pos="4414"/>
        </w:tabs>
        <w:spacing w:line="276" w:lineRule="auto"/>
        <w:jc w:val="both"/>
        <w:rPr>
          <w:sz w:val="28"/>
          <w:szCs w:val="28"/>
        </w:rPr>
      </w:pPr>
      <w:r w:rsidRPr="00A84F72">
        <w:rPr>
          <w:sz w:val="28"/>
          <w:szCs w:val="28"/>
        </w:rPr>
        <w:t>5.Что такое кумуляция лекарственных веществ</w:t>
      </w:r>
    </w:p>
    <w:p w:rsidR="00CB7DA1" w:rsidRPr="00A84F72" w:rsidRDefault="00CB7DA1" w:rsidP="00CB7DA1">
      <w:pPr>
        <w:spacing w:line="276" w:lineRule="auto"/>
        <w:jc w:val="both"/>
        <w:rPr>
          <w:sz w:val="28"/>
          <w:szCs w:val="28"/>
        </w:rPr>
      </w:pPr>
      <w:r w:rsidRPr="00A84F72">
        <w:rPr>
          <w:sz w:val="28"/>
          <w:szCs w:val="28"/>
        </w:rPr>
        <w:t xml:space="preserve">а. накопление лекарственного вещества в головном мозге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выведение лекарственного вещества из организма                                           </w:t>
      </w:r>
    </w:p>
    <w:p w:rsidR="00CB7DA1" w:rsidRPr="00A84F72" w:rsidRDefault="00CB7DA1" w:rsidP="00CB7DA1">
      <w:pPr>
        <w:tabs>
          <w:tab w:val="left" w:pos="4414"/>
        </w:tabs>
        <w:spacing w:line="276" w:lineRule="auto"/>
        <w:jc w:val="both"/>
        <w:rPr>
          <w:sz w:val="28"/>
          <w:szCs w:val="28"/>
        </w:rPr>
      </w:pPr>
      <w:r w:rsidRPr="00A84F72">
        <w:rPr>
          <w:sz w:val="28"/>
          <w:szCs w:val="28"/>
        </w:rPr>
        <w:t>в. накопление лекарственного вещества в системном кровотоке</w:t>
      </w:r>
    </w:p>
    <w:p w:rsidR="00CB7DA1" w:rsidRPr="00A84F72" w:rsidRDefault="00CB7DA1" w:rsidP="00CB7DA1">
      <w:pPr>
        <w:tabs>
          <w:tab w:val="left" w:pos="4414"/>
        </w:tabs>
        <w:spacing w:line="276" w:lineRule="auto"/>
        <w:jc w:val="both"/>
        <w:rPr>
          <w:sz w:val="28"/>
          <w:szCs w:val="28"/>
        </w:rPr>
      </w:pPr>
      <w:r w:rsidRPr="00A84F72">
        <w:rPr>
          <w:sz w:val="28"/>
          <w:szCs w:val="28"/>
        </w:rPr>
        <w:t>г. изменение лекарственного вещества под действием биологически активных жидкостей организма</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 xml:space="preserve">6.Введение лекарственных веществ без нарушения целостности кожного покрова    </w:t>
      </w:r>
    </w:p>
    <w:p w:rsidR="00CB7DA1" w:rsidRPr="00A84F72" w:rsidRDefault="00CB7DA1" w:rsidP="00CB7DA1">
      <w:pPr>
        <w:spacing w:line="276" w:lineRule="auto"/>
        <w:jc w:val="both"/>
        <w:rPr>
          <w:sz w:val="28"/>
          <w:szCs w:val="28"/>
          <w:lang w:val="en-US"/>
        </w:rPr>
      </w:pPr>
      <w:r w:rsidRPr="00A84F72">
        <w:rPr>
          <w:sz w:val="28"/>
          <w:szCs w:val="28"/>
        </w:rPr>
        <w:t>а</w:t>
      </w:r>
      <w:r w:rsidRPr="00A84F72">
        <w:rPr>
          <w:sz w:val="28"/>
          <w:szCs w:val="28"/>
          <w:lang w:val="en-US"/>
        </w:rPr>
        <w:t xml:space="preserve">. intravenosus                                              </w:t>
      </w:r>
    </w:p>
    <w:p w:rsidR="00CB7DA1" w:rsidRDefault="00CB7DA1" w:rsidP="00CB7DA1">
      <w:pPr>
        <w:tabs>
          <w:tab w:val="left" w:pos="4414"/>
        </w:tabs>
        <w:spacing w:line="276" w:lineRule="auto"/>
        <w:jc w:val="both"/>
        <w:rPr>
          <w:sz w:val="28"/>
          <w:szCs w:val="28"/>
          <w:lang w:val="en-US"/>
        </w:rPr>
      </w:pPr>
      <w:r w:rsidRPr="00A84F72">
        <w:rPr>
          <w:sz w:val="28"/>
          <w:szCs w:val="28"/>
        </w:rPr>
        <w:t>б</w:t>
      </w:r>
      <w:r w:rsidRPr="00837D74">
        <w:rPr>
          <w:sz w:val="28"/>
          <w:szCs w:val="28"/>
          <w:lang w:val="en-US"/>
        </w:rPr>
        <w:t xml:space="preserve">. </w:t>
      </w:r>
      <w:r w:rsidRPr="00A84F72">
        <w:rPr>
          <w:sz w:val="28"/>
          <w:szCs w:val="28"/>
          <w:lang w:val="en-US"/>
        </w:rPr>
        <w:t>intramuscularis</w:t>
      </w:r>
      <w:r w:rsidRPr="00837D74">
        <w:rPr>
          <w:sz w:val="28"/>
          <w:szCs w:val="28"/>
          <w:lang w:val="en-US"/>
        </w:rPr>
        <w:t xml:space="preserve">                            </w:t>
      </w:r>
    </w:p>
    <w:p w:rsidR="00CB7DA1" w:rsidRDefault="00CB7DA1" w:rsidP="00CB7DA1">
      <w:pPr>
        <w:tabs>
          <w:tab w:val="left" w:pos="4414"/>
        </w:tabs>
        <w:spacing w:line="276" w:lineRule="auto"/>
        <w:jc w:val="both"/>
        <w:rPr>
          <w:sz w:val="28"/>
          <w:szCs w:val="28"/>
          <w:lang w:val="en-US"/>
        </w:rPr>
      </w:pPr>
      <w:r w:rsidRPr="00A84F72">
        <w:rPr>
          <w:sz w:val="28"/>
          <w:szCs w:val="28"/>
        </w:rPr>
        <w:t>в</w:t>
      </w:r>
      <w:r w:rsidRPr="00A84F72">
        <w:rPr>
          <w:sz w:val="28"/>
          <w:szCs w:val="28"/>
          <w:lang w:val="en-US"/>
        </w:rPr>
        <w:t>. per os</w:t>
      </w:r>
      <w:r w:rsidRPr="00837D74">
        <w:rPr>
          <w:sz w:val="28"/>
          <w:szCs w:val="28"/>
          <w:lang w:val="en-US"/>
        </w:rPr>
        <w:t xml:space="preserve"> </w:t>
      </w:r>
    </w:p>
    <w:p w:rsidR="00CB7DA1" w:rsidRPr="00041C0F" w:rsidRDefault="00CB7DA1" w:rsidP="00CB7DA1">
      <w:pPr>
        <w:tabs>
          <w:tab w:val="left" w:pos="4414"/>
        </w:tabs>
        <w:spacing w:line="276" w:lineRule="auto"/>
        <w:jc w:val="both"/>
        <w:rPr>
          <w:sz w:val="28"/>
          <w:szCs w:val="28"/>
        </w:rPr>
      </w:pPr>
      <w:r w:rsidRPr="00A84F72">
        <w:rPr>
          <w:sz w:val="28"/>
          <w:szCs w:val="28"/>
        </w:rPr>
        <w:t>г</w:t>
      </w:r>
      <w:r w:rsidRPr="00041C0F">
        <w:rPr>
          <w:sz w:val="28"/>
          <w:szCs w:val="28"/>
        </w:rPr>
        <w:t xml:space="preserve">. </w:t>
      </w:r>
      <w:r w:rsidRPr="00A84F72">
        <w:rPr>
          <w:sz w:val="28"/>
          <w:szCs w:val="28"/>
          <w:lang w:val="en-US"/>
        </w:rPr>
        <w:t>subcutaneous</w:t>
      </w:r>
    </w:p>
    <w:p w:rsidR="00CB7DA1" w:rsidRPr="00A84F72" w:rsidRDefault="00CB7DA1" w:rsidP="00CB7DA1">
      <w:pPr>
        <w:tabs>
          <w:tab w:val="left" w:pos="4414"/>
        </w:tabs>
        <w:spacing w:line="276" w:lineRule="auto"/>
        <w:jc w:val="both"/>
        <w:rPr>
          <w:rFonts w:ascii="Arial" w:hAnsi="Arial" w:cs="Arial"/>
          <w:sz w:val="28"/>
          <w:szCs w:val="28"/>
        </w:rPr>
      </w:pPr>
      <w:r w:rsidRPr="00A84F72">
        <w:rPr>
          <w:sz w:val="28"/>
          <w:szCs w:val="28"/>
        </w:rPr>
        <w:t xml:space="preserve">7. Введение лекарственных веществ с нарушением целостности кожного покрова    </w:t>
      </w:r>
    </w:p>
    <w:p w:rsidR="00CB7DA1" w:rsidRPr="00A84F72" w:rsidRDefault="00CB7DA1" w:rsidP="00CB7DA1">
      <w:pPr>
        <w:spacing w:line="276" w:lineRule="auto"/>
        <w:jc w:val="both"/>
        <w:rPr>
          <w:sz w:val="28"/>
          <w:szCs w:val="28"/>
          <w:lang w:val="en-US"/>
        </w:rPr>
      </w:pPr>
      <w:r w:rsidRPr="00A84F72">
        <w:rPr>
          <w:sz w:val="28"/>
          <w:szCs w:val="28"/>
        </w:rPr>
        <w:t>а</w:t>
      </w:r>
      <w:r w:rsidRPr="00A84F72">
        <w:rPr>
          <w:sz w:val="28"/>
          <w:szCs w:val="28"/>
          <w:lang w:val="en-US"/>
        </w:rPr>
        <w:t xml:space="preserve">. per rectum                                                 </w:t>
      </w:r>
    </w:p>
    <w:p w:rsidR="00CB7DA1" w:rsidRDefault="00CB7DA1" w:rsidP="00CB7DA1">
      <w:pPr>
        <w:tabs>
          <w:tab w:val="left" w:pos="4414"/>
        </w:tabs>
        <w:spacing w:line="276" w:lineRule="auto"/>
        <w:jc w:val="both"/>
        <w:rPr>
          <w:sz w:val="28"/>
          <w:szCs w:val="28"/>
          <w:lang w:val="en-US"/>
        </w:rPr>
      </w:pPr>
      <w:r w:rsidRPr="00A84F72">
        <w:rPr>
          <w:sz w:val="28"/>
          <w:szCs w:val="28"/>
        </w:rPr>
        <w:t>б</w:t>
      </w:r>
      <w:r w:rsidRPr="00A84F72">
        <w:rPr>
          <w:sz w:val="28"/>
          <w:szCs w:val="28"/>
          <w:lang w:val="en-US"/>
        </w:rPr>
        <w:t xml:space="preserve">. intranasalis                                   </w:t>
      </w:r>
    </w:p>
    <w:p w:rsidR="00CB7DA1" w:rsidRDefault="00CB7DA1" w:rsidP="00CB7DA1">
      <w:pPr>
        <w:tabs>
          <w:tab w:val="left" w:pos="4414"/>
        </w:tabs>
        <w:spacing w:line="276" w:lineRule="auto"/>
        <w:jc w:val="both"/>
        <w:rPr>
          <w:sz w:val="28"/>
          <w:szCs w:val="28"/>
          <w:lang w:val="en-US"/>
        </w:rPr>
      </w:pPr>
      <w:r w:rsidRPr="00A84F72">
        <w:rPr>
          <w:sz w:val="28"/>
          <w:szCs w:val="28"/>
        </w:rPr>
        <w:t>в</w:t>
      </w:r>
      <w:r w:rsidRPr="00A84F72">
        <w:rPr>
          <w:sz w:val="28"/>
          <w:szCs w:val="28"/>
          <w:lang w:val="en-US"/>
        </w:rPr>
        <w:t>. per os</w:t>
      </w:r>
      <w:r w:rsidRPr="00837D74">
        <w:rPr>
          <w:sz w:val="28"/>
          <w:szCs w:val="28"/>
          <w:lang w:val="en-US"/>
        </w:rPr>
        <w:t xml:space="preserve"> </w:t>
      </w:r>
    </w:p>
    <w:p w:rsidR="00CB7DA1" w:rsidRPr="00041C0F" w:rsidRDefault="00CB7DA1" w:rsidP="00CB7DA1">
      <w:pPr>
        <w:tabs>
          <w:tab w:val="left" w:pos="4414"/>
        </w:tabs>
        <w:spacing w:line="276" w:lineRule="auto"/>
        <w:jc w:val="both"/>
        <w:rPr>
          <w:sz w:val="28"/>
          <w:szCs w:val="28"/>
        </w:rPr>
      </w:pPr>
      <w:r w:rsidRPr="00A84F72">
        <w:rPr>
          <w:sz w:val="28"/>
          <w:szCs w:val="28"/>
        </w:rPr>
        <w:t>г</w:t>
      </w:r>
      <w:r w:rsidRPr="00041C0F">
        <w:rPr>
          <w:sz w:val="28"/>
          <w:szCs w:val="28"/>
        </w:rPr>
        <w:t xml:space="preserve">. </w:t>
      </w:r>
      <w:r w:rsidRPr="00A84F72">
        <w:rPr>
          <w:sz w:val="28"/>
          <w:szCs w:val="28"/>
          <w:lang w:val="en-US"/>
        </w:rPr>
        <w:t>intravenosus</w:t>
      </w:r>
    </w:p>
    <w:p w:rsidR="00CB7DA1" w:rsidRPr="00041C0F" w:rsidRDefault="00CB7DA1" w:rsidP="00CB7DA1">
      <w:pPr>
        <w:tabs>
          <w:tab w:val="left" w:pos="4414"/>
        </w:tabs>
        <w:spacing w:line="276" w:lineRule="auto"/>
        <w:jc w:val="both"/>
        <w:rPr>
          <w:sz w:val="28"/>
          <w:szCs w:val="28"/>
        </w:rPr>
      </w:pPr>
      <w:r w:rsidRPr="00041C0F">
        <w:rPr>
          <w:sz w:val="28"/>
          <w:szCs w:val="28"/>
        </w:rPr>
        <w:lastRenderedPageBreak/>
        <w:t>8.</w:t>
      </w:r>
      <w:r w:rsidRPr="00A84F72">
        <w:rPr>
          <w:sz w:val="28"/>
          <w:szCs w:val="28"/>
        </w:rPr>
        <w:t>Толерантность</w:t>
      </w:r>
      <w:r w:rsidRPr="00041C0F">
        <w:rPr>
          <w:sz w:val="28"/>
          <w:szCs w:val="28"/>
        </w:rPr>
        <w:t xml:space="preserve"> – </w:t>
      </w:r>
      <w:r w:rsidRPr="00A84F72">
        <w:rPr>
          <w:sz w:val="28"/>
          <w:szCs w:val="28"/>
        </w:rPr>
        <w:t>это</w:t>
      </w:r>
      <w:r w:rsidRPr="00041C0F">
        <w:rPr>
          <w:sz w:val="28"/>
          <w:szCs w:val="28"/>
        </w:rPr>
        <w:t xml:space="preserve"> </w:t>
      </w:r>
    </w:p>
    <w:p w:rsidR="00CB7DA1" w:rsidRPr="00A84F72" w:rsidRDefault="00CB7DA1" w:rsidP="00CB7DA1">
      <w:pPr>
        <w:spacing w:line="276" w:lineRule="auto"/>
        <w:jc w:val="both"/>
        <w:rPr>
          <w:sz w:val="28"/>
          <w:szCs w:val="28"/>
        </w:rPr>
      </w:pPr>
      <w:r w:rsidRPr="00A84F72">
        <w:rPr>
          <w:sz w:val="28"/>
          <w:szCs w:val="28"/>
        </w:rPr>
        <w:t xml:space="preserve">а. увеличение фармакологического эффекта при длительном и непрерывном применении лекарственного препарата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уменьшение фармакологического эффекта при длительном и непрерывном применении лекарственного препарата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в. зависимость и привыкание к препарату при длительном и непрерывном его применении  </w:t>
      </w:r>
    </w:p>
    <w:p w:rsidR="00CB7DA1" w:rsidRPr="00A84F72" w:rsidRDefault="00CB7DA1" w:rsidP="00CB7DA1">
      <w:pPr>
        <w:tabs>
          <w:tab w:val="left" w:pos="4414"/>
        </w:tabs>
        <w:spacing w:line="276" w:lineRule="auto"/>
        <w:jc w:val="both"/>
        <w:rPr>
          <w:sz w:val="28"/>
          <w:szCs w:val="28"/>
        </w:rPr>
      </w:pPr>
      <w:r w:rsidRPr="00A84F72">
        <w:rPr>
          <w:sz w:val="28"/>
          <w:szCs w:val="28"/>
        </w:rPr>
        <w:t>г. полная непереносимость лекарственного препарата</w:t>
      </w:r>
    </w:p>
    <w:p w:rsidR="00CB7DA1" w:rsidRPr="00A84F72" w:rsidRDefault="00CB7DA1" w:rsidP="00CB7DA1">
      <w:pPr>
        <w:tabs>
          <w:tab w:val="left" w:pos="4414"/>
        </w:tabs>
        <w:spacing w:line="276" w:lineRule="auto"/>
        <w:jc w:val="both"/>
        <w:rPr>
          <w:sz w:val="28"/>
          <w:szCs w:val="28"/>
        </w:rPr>
      </w:pPr>
      <w:r w:rsidRPr="00A84F72">
        <w:rPr>
          <w:sz w:val="28"/>
          <w:szCs w:val="28"/>
        </w:rPr>
        <w:t xml:space="preserve">9.Синдром отмены – это </w:t>
      </w:r>
    </w:p>
    <w:p w:rsidR="00CB7DA1" w:rsidRPr="00A84F72" w:rsidRDefault="00CB7DA1" w:rsidP="00CB7DA1">
      <w:pPr>
        <w:spacing w:line="276" w:lineRule="auto"/>
        <w:jc w:val="both"/>
        <w:rPr>
          <w:sz w:val="28"/>
          <w:szCs w:val="28"/>
        </w:rPr>
      </w:pPr>
      <w:r w:rsidRPr="00A84F72">
        <w:rPr>
          <w:sz w:val="28"/>
          <w:szCs w:val="28"/>
        </w:rPr>
        <w:t xml:space="preserve">а. зависимость и привыкание к препарату при длительном и непрерывном его применении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ухудшение состояния пациента при лишении его препарата, к которому возникла зависимость и привыкание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в. уменьшение фармакологического эффекта при длительном и непрерывном применении лекарственного препарата  </w:t>
      </w:r>
    </w:p>
    <w:p w:rsidR="00CB7DA1" w:rsidRPr="00A84F72" w:rsidRDefault="00CB7DA1" w:rsidP="00CB7DA1">
      <w:pPr>
        <w:tabs>
          <w:tab w:val="left" w:pos="4414"/>
        </w:tabs>
        <w:spacing w:line="276" w:lineRule="auto"/>
        <w:jc w:val="both"/>
        <w:rPr>
          <w:sz w:val="28"/>
          <w:szCs w:val="28"/>
        </w:rPr>
      </w:pPr>
      <w:r w:rsidRPr="00A84F72">
        <w:rPr>
          <w:sz w:val="28"/>
          <w:szCs w:val="28"/>
        </w:rPr>
        <w:t>г. ухудшение состояния пациента при резкой отмене лекарственного препарата</w:t>
      </w:r>
    </w:p>
    <w:p w:rsidR="00CB7DA1" w:rsidRPr="00A84F72" w:rsidRDefault="00CB7DA1" w:rsidP="00CB7DA1">
      <w:pPr>
        <w:tabs>
          <w:tab w:val="left" w:pos="4414"/>
        </w:tabs>
        <w:spacing w:line="276" w:lineRule="auto"/>
        <w:jc w:val="both"/>
        <w:rPr>
          <w:sz w:val="28"/>
          <w:szCs w:val="28"/>
        </w:rPr>
      </w:pPr>
      <w:r w:rsidRPr="00A84F72">
        <w:rPr>
          <w:sz w:val="28"/>
          <w:szCs w:val="28"/>
        </w:rPr>
        <w:t>10. Абстинентный синдром – это</w:t>
      </w:r>
    </w:p>
    <w:p w:rsidR="00CB7DA1" w:rsidRPr="00A84F72" w:rsidRDefault="00CB7DA1" w:rsidP="00CB7DA1">
      <w:pPr>
        <w:spacing w:line="276" w:lineRule="auto"/>
        <w:jc w:val="both"/>
        <w:rPr>
          <w:sz w:val="28"/>
          <w:szCs w:val="28"/>
        </w:rPr>
      </w:pPr>
      <w:r w:rsidRPr="00A84F72">
        <w:rPr>
          <w:sz w:val="28"/>
          <w:szCs w:val="28"/>
        </w:rPr>
        <w:t xml:space="preserve">а. зависимость и привыкание к препарату при длительном и непрерывном его применении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б. ухудшение состояния пациента при лишении его препарата, к которому возникла зависимость и привыкание </w:t>
      </w:r>
    </w:p>
    <w:p w:rsidR="00CB7DA1" w:rsidRPr="00A84F72" w:rsidRDefault="00CB7DA1" w:rsidP="00CB7DA1">
      <w:pPr>
        <w:tabs>
          <w:tab w:val="left" w:pos="4414"/>
        </w:tabs>
        <w:spacing w:line="276" w:lineRule="auto"/>
        <w:jc w:val="both"/>
        <w:rPr>
          <w:sz w:val="28"/>
          <w:szCs w:val="28"/>
        </w:rPr>
      </w:pPr>
      <w:r w:rsidRPr="00A84F72">
        <w:rPr>
          <w:sz w:val="28"/>
          <w:szCs w:val="28"/>
        </w:rPr>
        <w:t xml:space="preserve">в. уменьшение фармакологического эффекта при длительном и непрерывном применении лекарственного препарата  </w:t>
      </w:r>
    </w:p>
    <w:p w:rsidR="00CB7DA1" w:rsidRPr="00837D74" w:rsidRDefault="00CB7DA1" w:rsidP="00CB7DA1">
      <w:pPr>
        <w:tabs>
          <w:tab w:val="left" w:pos="4414"/>
        </w:tabs>
        <w:spacing w:line="276" w:lineRule="auto"/>
        <w:jc w:val="both"/>
        <w:rPr>
          <w:sz w:val="28"/>
          <w:szCs w:val="28"/>
        </w:rPr>
      </w:pPr>
      <w:r w:rsidRPr="00A84F72">
        <w:rPr>
          <w:sz w:val="28"/>
          <w:szCs w:val="28"/>
        </w:rPr>
        <w:t>г. ухудшение состояния пациента при резкой отмене лекарственного препарата</w:t>
      </w:r>
    </w:p>
    <w:p w:rsidR="00CB7DA1" w:rsidRPr="00837D74" w:rsidRDefault="00CB7DA1" w:rsidP="00CB7DA1">
      <w:pPr>
        <w:jc w:val="center"/>
        <w:rPr>
          <w:b/>
          <w:sz w:val="28"/>
        </w:rPr>
      </w:pPr>
      <w:r w:rsidRPr="00837D74">
        <w:rPr>
          <w:b/>
          <w:sz w:val="28"/>
        </w:rPr>
        <w:t>Эталон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51"/>
      </w:tblGrid>
      <w:tr w:rsidR="00CB7DA1" w:rsidTr="00235717">
        <w:tc>
          <w:tcPr>
            <w:tcW w:w="0" w:type="auto"/>
          </w:tcPr>
          <w:p w:rsidR="00CB7DA1" w:rsidRDefault="00CB7DA1" w:rsidP="00235717">
            <w:pPr>
              <w:tabs>
                <w:tab w:val="left" w:pos="4414"/>
              </w:tabs>
            </w:pPr>
            <w:r>
              <w:t xml:space="preserve">Вариант 1 </w:t>
            </w:r>
          </w:p>
        </w:tc>
        <w:tc>
          <w:tcPr>
            <w:tcW w:w="0" w:type="auto"/>
          </w:tcPr>
          <w:p w:rsidR="00CB7DA1" w:rsidRDefault="00CB7DA1" w:rsidP="00235717">
            <w:pPr>
              <w:tabs>
                <w:tab w:val="left" w:pos="4414"/>
              </w:tabs>
            </w:pPr>
            <w:r>
              <w:t xml:space="preserve">Вариант 2 </w:t>
            </w:r>
          </w:p>
        </w:tc>
      </w:tr>
      <w:tr w:rsidR="00CB7DA1" w:rsidTr="00235717">
        <w:tc>
          <w:tcPr>
            <w:tcW w:w="0" w:type="auto"/>
          </w:tcPr>
          <w:p w:rsidR="00CB7DA1" w:rsidRDefault="00CB7DA1" w:rsidP="00235717">
            <w:pPr>
              <w:tabs>
                <w:tab w:val="left" w:pos="4414"/>
              </w:tabs>
            </w:pPr>
            <w:r>
              <w:t xml:space="preserve"> 1 – а </w:t>
            </w:r>
          </w:p>
        </w:tc>
        <w:tc>
          <w:tcPr>
            <w:tcW w:w="0" w:type="auto"/>
          </w:tcPr>
          <w:p w:rsidR="00CB7DA1" w:rsidRDefault="00CB7DA1" w:rsidP="00235717">
            <w:pPr>
              <w:tabs>
                <w:tab w:val="left" w:pos="4414"/>
              </w:tabs>
            </w:pPr>
            <w:r>
              <w:t xml:space="preserve">1 – г </w:t>
            </w:r>
          </w:p>
        </w:tc>
      </w:tr>
      <w:tr w:rsidR="00CB7DA1" w:rsidTr="00235717">
        <w:tc>
          <w:tcPr>
            <w:tcW w:w="0" w:type="auto"/>
          </w:tcPr>
          <w:p w:rsidR="00CB7DA1" w:rsidRDefault="00CB7DA1" w:rsidP="00235717">
            <w:pPr>
              <w:tabs>
                <w:tab w:val="left" w:pos="4414"/>
              </w:tabs>
            </w:pPr>
            <w:r>
              <w:t xml:space="preserve">2 – б </w:t>
            </w:r>
          </w:p>
        </w:tc>
        <w:tc>
          <w:tcPr>
            <w:tcW w:w="0" w:type="auto"/>
          </w:tcPr>
          <w:p w:rsidR="00CB7DA1" w:rsidRDefault="00CB7DA1" w:rsidP="00235717">
            <w:pPr>
              <w:tabs>
                <w:tab w:val="left" w:pos="4414"/>
              </w:tabs>
            </w:pPr>
            <w:r>
              <w:t xml:space="preserve">2 – в </w:t>
            </w:r>
          </w:p>
        </w:tc>
      </w:tr>
      <w:tr w:rsidR="00CB7DA1" w:rsidTr="00235717">
        <w:tc>
          <w:tcPr>
            <w:tcW w:w="0" w:type="auto"/>
          </w:tcPr>
          <w:p w:rsidR="00CB7DA1" w:rsidRDefault="00CB7DA1" w:rsidP="00235717">
            <w:pPr>
              <w:tabs>
                <w:tab w:val="left" w:pos="4414"/>
              </w:tabs>
            </w:pPr>
            <w:r>
              <w:t xml:space="preserve">3 – в </w:t>
            </w:r>
          </w:p>
        </w:tc>
        <w:tc>
          <w:tcPr>
            <w:tcW w:w="0" w:type="auto"/>
          </w:tcPr>
          <w:p w:rsidR="00CB7DA1" w:rsidRDefault="00CB7DA1" w:rsidP="00235717">
            <w:pPr>
              <w:tabs>
                <w:tab w:val="left" w:pos="4414"/>
              </w:tabs>
            </w:pPr>
            <w:r>
              <w:t xml:space="preserve">3 – а </w:t>
            </w:r>
          </w:p>
        </w:tc>
      </w:tr>
      <w:tr w:rsidR="00CB7DA1" w:rsidTr="00235717">
        <w:tc>
          <w:tcPr>
            <w:tcW w:w="0" w:type="auto"/>
          </w:tcPr>
          <w:p w:rsidR="00CB7DA1" w:rsidRDefault="00CB7DA1" w:rsidP="00235717">
            <w:pPr>
              <w:tabs>
                <w:tab w:val="left" w:pos="4414"/>
              </w:tabs>
            </w:pPr>
            <w:r>
              <w:t xml:space="preserve">4 – в </w:t>
            </w:r>
          </w:p>
        </w:tc>
        <w:tc>
          <w:tcPr>
            <w:tcW w:w="0" w:type="auto"/>
          </w:tcPr>
          <w:p w:rsidR="00CB7DA1" w:rsidRDefault="00CB7DA1" w:rsidP="00235717">
            <w:pPr>
              <w:tabs>
                <w:tab w:val="left" w:pos="4414"/>
              </w:tabs>
            </w:pPr>
            <w:r>
              <w:t xml:space="preserve">4 – г </w:t>
            </w:r>
          </w:p>
        </w:tc>
      </w:tr>
      <w:tr w:rsidR="00CB7DA1" w:rsidTr="00235717">
        <w:tc>
          <w:tcPr>
            <w:tcW w:w="0" w:type="auto"/>
          </w:tcPr>
          <w:p w:rsidR="00CB7DA1" w:rsidRDefault="00CB7DA1" w:rsidP="00235717">
            <w:pPr>
              <w:tabs>
                <w:tab w:val="left" w:pos="4414"/>
              </w:tabs>
            </w:pPr>
            <w:r>
              <w:t xml:space="preserve">5 – а </w:t>
            </w:r>
          </w:p>
        </w:tc>
        <w:tc>
          <w:tcPr>
            <w:tcW w:w="0" w:type="auto"/>
          </w:tcPr>
          <w:p w:rsidR="00CB7DA1" w:rsidRDefault="00CB7DA1" w:rsidP="00235717">
            <w:pPr>
              <w:tabs>
                <w:tab w:val="left" w:pos="4414"/>
              </w:tabs>
            </w:pPr>
            <w:r>
              <w:t xml:space="preserve">5 – в </w:t>
            </w:r>
          </w:p>
        </w:tc>
      </w:tr>
      <w:tr w:rsidR="00CB7DA1" w:rsidTr="00235717">
        <w:tc>
          <w:tcPr>
            <w:tcW w:w="0" w:type="auto"/>
          </w:tcPr>
          <w:p w:rsidR="00CB7DA1" w:rsidRDefault="00CB7DA1" w:rsidP="00235717">
            <w:pPr>
              <w:tabs>
                <w:tab w:val="left" w:pos="4414"/>
              </w:tabs>
            </w:pPr>
            <w:r>
              <w:t xml:space="preserve">6 – а </w:t>
            </w:r>
          </w:p>
        </w:tc>
        <w:tc>
          <w:tcPr>
            <w:tcW w:w="0" w:type="auto"/>
          </w:tcPr>
          <w:p w:rsidR="00CB7DA1" w:rsidRDefault="00CB7DA1" w:rsidP="00235717">
            <w:pPr>
              <w:tabs>
                <w:tab w:val="left" w:pos="4414"/>
              </w:tabs>
            </w:pPr>
            <w:r>
              <w:t xml:space="preserve">6 – в </w:t>
            </w:r>
          </w:p>
        </w:tc>
      </w:tr>
      <w:tr w:rsidR="00CB7DA1" w:rsidTr="00235717">
        <w:tc>
          <w:tcPr>
            <w:tcW w:w="0" w:type="auto"/>
          </w:tcPr>
          <w:p w:rsidR="00CB7DA1" w:rsidRDefault="00CB7DA1" w:rsidP="00235717">
            <w:pPr>
              <w:tabs>
                <w:tab w:val="left" w:pos="4414"/>
              </w:tabs>
            </w:pPr>
            <w:r>
              <w:t xml:space="preserve">7 – а </w:t>
            </w:r>
          </w:p>
        </w:tc>
        <w:tc>
          <w:tcPr>
            <w:tcW w:w="0" w:type="auto"/>
          </w:tcPr>
          <w:p w:rsidR="00CB7DA1" w:rsidRDefault="00CB7DA1" w:rsidP="00235717">
            <w:pPr>
              <w:tabs>
                <w:tab w:val="left" w:pos="4414"/>
              </w:tabs>
            </w:pPr>
            <w:r>
              <w:t xml:space="preserve">7 – г </w:t>
            </w:r>
          </w:p>
        </w:tc>
      </w:tr>
      <w:tr w:rsidR="00CB7DA1" w:rsidTr="00235717">
        <w:tc>
          <w:tcPr>
            <w:tcW w:w="0" w:type="auto"/>
          </w:tcPr>
          <w:p w:rsidR="00CB7DA1" w:rsidRDefault="00CB7DA1" w:rsidP="00235717">
            <w:pPr>
              <w:tabs>
                <w:tab w:val="left" w:pos="4414"/>
              </w:tabs>
            </w:pPr>
            <w:r>
              <w:t xml:space="preserve">8 – а </w:t>
            </w:r>
          </w:p>
        </w:tc>
        <w:tc>
          <w:tcPr>
            <w:tcW w:w="0" w:type="auto"/>
          </w:tcPr>
          <w:p w:rsidR="00CB7DA1" w:rsidRDefault="00CB7DA1" w:rsidP="00235717">
            <w:pPr>
              <w:tabs>
                <w:tab w:val="left" w:pos="4414"/>
              </w:tabs>
            </w:pPr>
            <w:r>
              <w:t xml:space="preserve">8 – б </w:t>
            </w:r>
          </w:p>
        </w:tc>
      </w:tr>
      <w:tr w:rsidR="00CB7DA1" w:rsidTr="00235717">
        <w:tc>
          <w:tcPr>
            <w:tcW w:w="0" w:type="auto"/>
          </w:tcPr>
          <w:p w:rsidR="00CB7DA1" w:rsidRDefault="00CB7DA1" w:rsidP="00235717">
            <w:pPr>
              <w:tabs>
                <w:tab w:val="left" w:pos="4414"/>
              </w:tabs>
            </w:pPr>
            <w:r>
              <w:t xml:space="preserve">9 – а </w:t>
            </w:r>
          </w:p>
        </w:tc>
        <w:tc>
          <w:tcPr>
            <w:tcW w:w="0" w:type="auto"/>
          </w:tcPr>
          <w:p w:rsidR="00CB7DA1" w:rsidRDefault="00CB7DA1" w:rsidP="00235717">
            <w:pPr>
              <w:tabs>
                <w:tab w:val="left" w:pos="4414"/>
              </w:tabs>
            </w:pPr>
            <w:r>
              <w:t xml:space="preserve">9 – г </w:t>
            </w:r>
          </w:p>
        </w:tc>
      </w:tr>
      <w:tr w:rsidR="00CB7DA1" w:rsidTr="00235717">
        <w:tc>
          <w:tcPr>
            <w:tcW w:w="0" w:type="auto"/>
          </w:tcPr>
          <w:p w:rsidR="00CB7DA1" w:rsidRDefault="00CB7DA1" w:rsidP="00235717">
            <w:pPr>
              <w:tabs>
                <w:tab w:val="left" w:pos="4414"/>
              </w:tabs>
            </w:pPr>
            <w:r>
              <w:t xml:space="preserve">10 – г </w:t>
            </w:r>
          </w:p>
        </w:tc>
        <w:tc>
          <w:tcPr>
            <w:tcW w:w="0" w:type="auto"/>
          </w:tcPr>
          <w:p w:rsidR="00CB7DA1" w:rsidRDefault="00CB7DA1" w:rsidP="00235717">
            <w:pPr>
              <w:tabs>
                <w:tab w:val="left" w:pos="4414"/>
              </w:tabs>
            </w:pPr>
            <w:r>
              <w:t xml:space="preserve">10 – б </w:t>
            </w:r>
          </w:p>
        </w:tc>
      </w:tr>
    </w:tbl>
    <w:p w:rsidR="00CB7DA1" w:rsidRPr="00837D74" w:rsidRDefault="00CB7DA1" w:rsidP="00CB7DA1">
      <w:pPr>
        <w:rPr>
          <w:b/>
          <w:sz w:val="28"/>
        </w:rPr>
      </w:pPr>
      <w:r w:rsidRPr="00837D74">
        <w:rPr>
          <w:b/>
          <w:sz w:val="28"/>
        </w:rPr>
        <w:t xml:space="preserve">Критерии оценки: </w:t>
      </w:r>
    </w:p>
    <w:p w:rsidR="00CB7DA1" w:rsidRPr="00837D74" w:rsidRDefault="00CB7DA1" w:rsidP="00CB7DA1">
      <w:pPr>
        <w:rPr>
          <w:sz w:val="28"/>
        </w:rPr>
      </w:pPr>
      <w:r w:rsidRPr="00837D74">
        <w:rPr>
          <w:sz w:val="28"/>
        </w:rPr>
        <w:t>«5» - 1 ошибка</w:t>
      </w:r>
    </w:p>
    <w:p w:rsidR="00CB7DA1" w:rsidRPr="00837D74" w:rsidRDefault="00CB7DA1" w:rsidP="00CB7DA1">
      <w:pPr>
        <w:rPr>
          <w:sz w:val="28"/>
        </w:rPr>
      </w:pPr>
      <w:r w:rsidRPr="00837D74">
        <w:rPr>
          <w:sz w:val="28"/>
        </w:rPr>
        <w:t>«4» - 2 ошибки</w:t>
      </w:r>
    </w:p>
    <w:p w:rsidR="00CB7DA1" w:rsidRPr="00837D74" w:rsidRDefault="00CB7DA1" w:rsidP="00CB7DA1">
      <w:pPr>
        <w:rPr>
          <w:sz w:val="28"/>
        </w:rPr>
      </w:pPr>
      <w:r w:rsidRPr="00837D74">
        <w:rPr>
          <w:sz w:val="28"/>
        </w:rPr>
        <w:t xml:space="preserve">«3» - 3 ошибки </w:t>
      </w:r>
    </w:p>
    <w:p w:rsidR="00CB7DA1" w:rsidRPr="00837D74" w:rsidRDefault="00CB7DA1" w:rsidP="00CB7DA1">
      <w:pPr>
        <w:rPr>
          <w:sz w:val="28"/>
        </w:rPr>
      </w:pPr>
      <w:r w:rsidRPr="00837D74">
        <w:rPr>
          <w:sz w:val="28"/>
        </w:rPr>
        <w:lastRenderedPageBreak/>
        <w:t>«2» - более трёх ошибок</w:t>
      </w:r>
    </w:p>
    <w:p w:rsidR="00CB7DA1" w:rsidRPr="00837D74" w:rsidRDefault="00CB7DA1" w:rsidP="00CB7DA1">
      <w:pPr>
        <w:jc w:val="both"/>
        <w:rPr>
          <w:b/>
          <w:sz w:val="28"/>
        </w:rPr>
      </w:pPr>
      <w:r w:rsidRPr="00837D74">
        <w:rPr>
          <w:b/>
          <w:sz w:val="28"/>
        </w:rPr>
        <w:t>Раздел 3. Частная фармакология.</w:t>
      </w:r>
    </w:p>
    <w:p w:rsidR="00CB7DA1" w:rsidRPr="00837D74" w:rsidRDefault="00CB7DA1" w:rsidP="00CB7DA1">
      <w:pPr>
        <w:jc w:val="both"/>
        <w:rPr>
          <w:b/>
          <w:sz w:val="28"/>
        </w:rPr>
      </w:pPr>
      <w:r w:rsidRPr="00837D74">
        <w:rPr>
          <w:b/>
          <w:sz w:val="28"/>
        </w:rPr>
        <w:t>Лекция 3</w:t>
      </w:r>
      <w:r>
        <w:rPr>
          <w:b/>
          <w:sz w:val="28"/>
        </w:rPr>
        <w:t>.</w:t>
      </w:r>
      <w:r w:rsidRPr="00837D74">
        <w:rPr>
          <w:b/>
          <w:sz w:val="28"/>
        </w:rPr>
        <w:t xml:space="preserve"> </w:t>
      </w:r>
      <w:r w:rsidRPr="00837D74">
        <w:rPr>
          <w:sz w:val="28"/>
        </w:rPr>
        <w:t>Противомикробные средства.</w:t>
      </w:r>
      <w:r w:rsidRPr="00837D74">
        <w:rPr>
          <w:b/>
          <w:sz w:val="28"/>
        </w:rPr>
        <w:t xml:space="preserve"> </w:t>
      </w:r>
    </w:p>
    <w:p w:rsidR="00CB7DA1" w:rsidRPr="00837D74" w:rsidRDefault="00CB7DA1" w:rsidP="00CB7DA1">
      <w:pPr>
        <w:jc w:val="both"/>
        <w:rPr>
          <w:sz w:val="28"/>
        </w:rPr>
      </w:pPr>
      <w:r w:rsidRPr="00837D74">
        <w:rPr>
          <w:b/>
          <w:sz w:val="28"/>
        </w:rPr>
        <w:t>Упражнение 1.</w:t>
      </w:r>
      <w:r w:rsidRPr="00837D74">
        <w:rPr>
          <w:sz w:val="28"/>
        </w:rPr>
        <w:t xml:space="preserve"> Терминологический диктант. Записать в тетрадь и объяснить значение следующих терминов:</w:t>
      </w:r>
      <w:r>
        <w:rPr>
          <w:sz w:val="28"/>
        </w:rPr>
        <w:t xml:space="preserve"> п</w:t>
      </w:r>
      <w:r w:rsidRPr="00837D74">
        <w:rPr>
          <w:sz w:val="28"/>
        </w:rPr>
        <w:t>ротивомикробные средства, антисептики, дезинфицирующие средства, химиотерапевтические средства.</w:t>
      </w:r>
    </w:p>
    <w:p w:rsidR="00CB7DA1" w:rsidRPr="00837D74" w:rsidRDefault="00CB7DA1" w:rsidP="00CB7DA1">
      <w:pPr>
        <w:jc w:val="center"/>
        <w:rPr>
          <w:b/>
          <w:sz w:val="28"/>
        </w:rPr>
      </w:pPr>
      <w:r w:rsidRPr="00837D74">
        <w:rPr>
          <w:b/>
          <w:sz w:val="28"/>
        </w:rPr>
        <w:t>Эталон ответа:</w:t>
      </w:r>
    </w:p>
    <w:p w:rsidR="00CB7DA1" w:rsidRPr="00837D74" w:rsidRDefault="00CB7DA1" w:rsidP="00CB7DA1">
      <w:pPr>
        <w:ind w:firstLine="567"/>
        <w:jc w:val="both"/>
        <w:rPr>
          <w:sz w:val="28"/>
        </w:rPr>
      </w:pPr>
      <w:r w:rsidRPr="00837D74">
        <w:rPr>
          <w:sz w:val="28"/>
        </w:rPr>
        <w:t>1.Противомикробные средства – это фармакологическая группа лекарственных препаратов, направленная на уничтожение патогенной микрофлоры, находящейся в тканях организма человека, а также в окружающей среде.</w:t>
      </w:r>
    </w:p>
    <w:p w:rsidR="00CB7DA1" w:rsidRPr="00837D74" w:rsidRDefault="00CB7DA1" w:rsidP="00CB7DA1">
      <w:pPr>
        <w:ind w:firstLine="567"/>
        <w:jc w:val="both"/>
        <w:rPr>
          <w:sz w:val="28"/>
        </w:rPr>
      </w:pPr>
      <w:r w:rsidRPr="00837D74">
        <w:rPr>
          <w:sz w:val="28"/>
        </w:rPr>
        <w:t>2.Антисептики – группа лекарственных препаратов, направленная на уничтожение патогенной микрофлоры, находящейся на слизистых и кожи человека.</w:t>
      </w:r>
    </w:p>
    <w:p w:rsidR="00CB7DA1" w:rsidRPr="00837D74" w:rsidRDefault="00CB7DA1" w:rsidP="00CB7DA1">
      <w:pPr>
        <w:ind w:firstLine="567"/>
        <w:jc w:val="both"/>
        <w:rPr>
          <w:sz w:val="28"/>
        </w:rPr>
      </w:pPr>
      <w:r w:rsidRPr="00837D74">
        <w:rPr>
          <w:sz w:val="28"/>
        </w:rPr>
        <w:t>3.Дезинфицирующие средства – группа лекарственных препаратов, направленная на уничтожение патогенной микрофлоры, находящейся в окружающей среде.</w:t>
      </w:r>
    </w:p>
    <w:p w:rsidR="00CB7DA1" w:rsidRPr="00837D74" w:rsidRDefault="00CB7DA1" w:rsidP="00CB7DA1">
      <w:pPr>
        <w:ind w:firstLine="567"/>
        <w:jc w:val="both"/>
        <w:rPr>
          <w:sz w:val="28"/>
        </w:rPr>
      </w:pPr>
      <w:r w:rsidRPr="00837D74">
        <w:rPr>
          <w:sz w:val="28"/>
        </w:rPr>
        <w:t>4. Химиотерапевтические средства – группа лекарственных препаратов, направленная на уничтожение патогенной микрофлоры, находящейся в организме человека.</w:t>
      </w:r>
    </w:p>
    <w:p w:rsidR="00CB7DA1" w:rsidRDefault="00CB7DA1" w:rsidP="00CB7DA1">
      <w:pPr>
        <w:jc w:val="both"/>
        <w:rPr>
          <w:sz w:val="28"/>
        </w:rPr>
      </w:pPr>
      <w:r w:rsidRPr="00837D74">
        <w:rPr>
          <w:b/>
          <w:sz w:val="28"/>
        </w:rPr>
        <w:t>Упражнение 2</w:t>
      </w:r>
      <w:r w:rsidRPr="00837D74">
        <w:rPr>
          <w:sz w:val="28"/>
        </w:rPr>
        <w:t>.</w:t>
      </w:r>
      <w:r>
        <w:rPr>
          <w:sz w:val="28"/>
        </w:rPr>
        <w:t xml:space="preserve"> </w:t>
      </w:r>
      <w:r w:rsidRPr="00837D74">
        <w:rPr>
          <w:sz w:val="28"/>
        </w:rPr>
        <w:t>В тетради составить схему «Классификация противомикробных лекарственных средств»</w:t>
      </w:r>
    </w:p>
    <w:p w:rsidR="00CB7DA1" w:rsidRPr="00837D74" w:rsidRDefault="00CB7DA1" w:rsidP="00CB7DA1">
      <w:pPr>
        <w:jc w:val="center"/>
        <w:rPr>
          <w:b/>
          <w:sz w:val="28"/>
        </w:rPr>
      </w:pPr>
      <w:r w:rsidRPr="00837D74">
        <w:rPr>
          <w:b/>
          <w:sz w:val="28"/>
        </w:rPr>
        <w:t>Эталон ответа:</w:t>
      </w:r>
    </w:p>
    <w:p w:rsidR="00CB7DA1" w:rsidRDefault="00CB7DA1" w:rsidP="00CB7DA1">
      <w:pPr>
        <w:ind w:left="-142"/>
      </w:pPr>
      <w:r>
        <w:t xml:space="preserve">                                                      </w:t>
      </w:r>
      <w:r w:rsidRPr="00837D74">
        <w:rPr>
          <w:sz w:val="28"/>
        </w:rPr>
        <w:t>Противомикробные средства</w:t>
      </w:r>
    </w:p>
    <w:p w:rsidR="00CB7DA1" w:rsidRPr="00837D74" w:rsidRDefault="00CB7DA1" w:rsidP="00CB7DA1">
      <w:r w:rsidRPr="00837D74">
        <w:rPr>
          <w:noProof/>
        </w:rPr>
        <mc:AlternateContent>
          <mc:Choice Requires="wps">
            <w:drawing>
              <wp:anchor distT="0" distB="0" distL="114300" distR="114300" simplePos="0" relativeHeight="251710464" behindDoc="0" locked="0" layoutInCell="1" allowOverlap="1">
                <wp:simplePos x="0" y="0"/>
                <wp:positionH relativeFrom="column">
                  <wp:posOffset>1661795</wp:posOffset>
                </wp:positionH>
                <wp:positionV relativeFrom="paragraph">
                  <wp:posOffset>94615</wp:posOffset>
                </wp:positionV>
                <wp:extent cx="2468880" cy="370840"/>
                <wp:effectExtent l="23495" t="56515" r="22225" b="58420"/>
                <wp:wrapNone/>
                <wp:docPr id="84" name="Соединительная линия уступом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37084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57BF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4" o:spid="_x0000_s1026" type="#_x0000_t34" style="position:absolute;margin-left:130.85pt;margin-top:7.45pt;width:194.4pt;height:2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">
                <v:stroke startarrow="block" endarrow="block"/>
              </v:shape>
            </w:pict>
          </mc:Fallback>
        </mc:AlternateContent>
      </w:r>
      <w:r w:rsidRPr="00837D74">
        <w:t>химиотерапевтические</w:t>
      </w:r>
    </w:p>
    <w:p w:rsidR="00CB7DA1" w:rsidRPr="00837D74" w:rsidRDefault="00CB7DA1" w:rsidP="00CB7DA1">
      <w:r w:rsidRPr="00837D74">
        <w:t xml:space="preserve"> средства:  </w:t>
      </w:r>
    </w:p>
    <w:p w:rsidR="00CB7DA1" w:rsidRPr="00837D74" w:rsidRDefault="00CB7DA1" w:rsidP="00CB7DA1">
      <w:pPr>
        <w:numPr>
          <w:ilvl w:val="0"/>
          <w:numId w:val="318"/>
        </w:numPr>
      </w:pPr>
      <w:r w:rsidRPr="00837D74">
        <w:t xml:space="preserve">антибиотики                                                                            антисептики и </w:t>
      </w:r>
      <w:proofErr w:type="gramStart"/>
      <w:r w:rsidRPr="00837D74">
        <w:t>дез.средства</w:t>
      </w:r>
      <w:proofErr w:type="gramEnd"/>
      <w:r w:rsidRPr="00837D74">
        <w:t>:</w:t>
      </w:r>
    </w:p>
    <w:p w:rsidR="00CB7DA1" w:rsidRPr="00837D74" w:rsidRDefault="00CB7DA1" w:rsidP="00CB7DA1">
      <w:pPr>
        <w:numPr>
          <w:ilvl w:val="0"/>
          <w:numId w:val="318"/>
        </w:numPr>
      </w:pPr>
      <w:r w:rsidRPr="00837D74">
        <w:t>сульфаниламиды                                                                   - галогенсодержащие</w:t>
      </w:r>
    </w:p>
    <w:p w:rsidR="00CB7DA1" w:rsidRPr="00837D74" w:rsidRDefault="00CB7DA1" w:rsidP="00CB7DA1">
      <w:pPr>
        <w:numPr>
          <w:ilvl w:val="0"/>
          <w:numId w:val="318"/>
        </w:numPr>
      </w:pPr>
      <w:r w:rsidRPr="00837D74">
        <w:t>противовирусные                                                                  - кислоты и щелочи</w:t>
      </w:r>
    </w:p>
    <w:p w:rsidR="00CB7DA1" w:rsidRPr="00837D74" w:rsidRDefault="00CB7DA1" w:rsidP="00CB7DA1">
      <w:pPr>
        <w:numPr>
          <w:ilvl w:val="0"/>
          <w:numId w:val="318"/>
        </w:numPr>
      </w:pPr>
      <w:r w:rsidRPr="00837D74">
        <w:t>противогрибковые                                                                - окислители</w:t>
      </w:r>
    </w:p>
    <w:p w:rsidR="00CB7DA1" w:rsidRPr="00837D74" w:rsidRDefault="00CB7DA1" w:rsidP="00CB7DA1">
      <w:pPr>
        <w:numPr>
          <w:ilvl w:val="0"/>
          <w:numId w:val="318"/>
        </w:numPr>
      </w:pPr>
      <w:r w:rsidRPr="00837D74">
        <w:t>противотуберкулезные                                                         - производные алифатического</w:t>
      </w:r>
    </w:p>
    <w:p w:rsidR="00CB7DA1" w:rsidRPr="00837D74" w:rsidRDefault="00CB7DA1" w:rsidP="00CB7DA1">
      <w:pPr>
        <w:numPr>
          <w:ilvl w:val="0"/>
          <w:numId w:val="318"/>
        </w:numPr>
      </w:pPr>
      <w:r w:rsidRPr="00837D74">
        <w:t>противопротозойные                                                                ряда</w:t>
      </w:r>
    </w:p>
    <w:p w:rsidR="00CB7DA1" w:rsidRPr="00837D74" w:rsidRDefault="00CB7DA1" w:rsidP="00CB7DA1">
      <w:pPr>
        <w:numPr>
          <w:ilvl w:val="0"/>
          <w:numId w:val="318"/>
        </w:numPr>
      </w:pPr>
      <w:r w:rsidRPr="00837D74">
        <w:t>противоглистные                                                                   - производные ароматического</w:t>
      </w:r>
    </w:p>
    <w:p w:rsidR="00CB7DA1" w:rsidRPr="00837D74" w:rsidRDefault="00CB7DA1" w:rsidP="00CB7DA1">
      <w:r w:rsidRPr="00837D74">
        <w:t xml:space="preserve">                                                                                                               ряда           </w:t>
      </w:r>
    </w:p>
    <w:p w:rsidR="00CB7DA1" w:rsidRPr="00837D74" w:rsidRDefault="00CB7DA1" w:rsidP="00CB7DA1">
      <w:r w:rsidRPr="00837D74">
        <w:t xml:space="preserve">                                                                                                            - красители</w:t>
      </w:r>
    </w:p>
    <w:p w:rsidR="00CB7DA1" w:rsidRPr="00837D74" w:rsidRDefault="00CB7DA1" w:rsidP="00CB7DA1">
      <w:r w:rsidRPr="00837D74">
        <w:t xml:space="preserve">                                                                                                            - детергенты</w:t>
      </w:r>
    </w:p>
    <w:p w:rsidR="00CB7DA1" w:rsidRPr="00837D74" w:rsidRDefault="00CB7DA1" w:rsidP="00CB7DA1">
      <w:pPr>
        <w:ind w:left="-142"/>
      </w:pPr>
      <w:r w:rsidRPr="00837D74">
        <w:t xml:space="preserve">                                                                                                            - соединения металлов                                                                                  </w:t>
      </w:r>
    </w:p>
    <w:p w:rsidR="00CB7DA1" w:rsidRPr="00837D74" w:rsidRDefault="00CB7DA1" w:rsidP="00CB7DA1">
      <w:pPr>
        <w:spacing w:line="276" w:lineRule="auto"/>
        <w:rPr>
          <w:b/>
          <w:sz w:val="28"/>
          <w:szCs w:val="28"/>
        </w:rPr>
      </w:pPr>
      <w:r w:rsidRPr="00837D74">
        <w:rPr>
          <w:b/>
          <w:sz w:val="28"/>
          <w:szCs w:val="28"/>
        </w:rPr>
        <w:t xml:space="preserve">Практическое занятие 2. Противомикробные средства </w:t>
      </w:r>
    </w:p>
    <w:p w:rsidR="00CB7DA1" w:rsidRPr="00837D74" w:rsidRDefault="00CB7DA1" w:rsidP="00CB7DA1">
      <w:pPr>
        <w:spacing w:line="276" w:lineRule="auto"/>
        <w:rPr>
          <w:sz w:val="28"/>
          <w:szCs w:val="28"/>
        </w:rPr>
      </w:pPr>
      <w:r w:rsidRPr="00837D74">
        <w:rPr>
          <w:b/>
          <w:sz w:val="28"/>
          <w:szCs w:val="28"/>
        </w:rPr>
        <w:t>Упражнение 1</w:t>
      </w:r>
      <w:r w:rsidRPr="00837D74">
        <w:rPr>
          <w:sz w:val="28"/>
          <w:szCs w:val="28"/>
        </w:rPr>
        <w:t>. Решить задачи – рассчитать количество дезинфицирующего средства, необходимое для приготовления:</w:t>
      </w:r>
    </w:p>
    <w:p w:rsidR="00CB7DA1" w:rsidRPr="00837D74" w:rsidRDefault="00CB7DA1" w:rsidP="00CB7DA1">
      <w:pPr>
        <w:numPr>
          <w:ilvl w:val="0"/>
          <w:numId w:val="325"/>
        </w:numPr>
        <w:spacing w:line="276" w:lineRule="auto"/>
        <w:ind w:hanging="218"/>
        <w:rPr>
          <w:sz w:val="28"/>
          <w:szCs w:val="28"/>
        </w:rPr>
      </w:pPr>
      <w:r w:rsidRPr="00837D74">
        <w:rPr>
          <w:sz w:val="28"/>
          <w:szCs w:val="28"/>
        </w:rPr>
        <w:t>0,5 % раствора хлорамина 1 литр</w:t>
      </w:r>
    </w:p>
    <w:p w:rsidR="00CB7DA1" w:rsidRPr="00837D74" w:rsidRDefault="00CB7DA1" w:rsidP="00CB7DA1">
      <w:pPr>
        <w:numPr>
          <w:ilvl w:val="0"/>
          <w:numId w:val="325"/>
        </w:numPr>
        <w:spacing w:line="276" w:lineRule="auto"/>
        <w:ind w:hanging="218"/>
        <w:rPr>
          <w:sz w:val="28"/>
          <w:szCs w:val="28"/>
        </w:rPr>
      </w:pPr>
      <w:r w:rsidRPr="00837D74">
        <w:rPr>
          <w:sz w:val="28"/>
          <w:szCs w:val="28"/>
        </w:rPr>
        <w:t>0,25% раствора хлорамина 500 мл.</w:t>
      </w:r>
    </w:p>
    <w:p w:rsidR="00CB7DA1" w:rsidRPr="00837D74" w:rsidRDefault="00CB7DA1" w:rsidP="00CB7DA1">
      <w:pPr>
        <w:numPr>
          <w:ilvl w:val="0"/>
          <w:numId w:val="325"/>
        </w:numPr>
        <w:spacing w:line="276" w:lineRule="auto"/>
        <w:ind w:hanging="218"/>
        <w:rPr>
          <w:sz w:val="28"/>
          <w:szCs w:val="28"/>
        </w:rPr>
      </w:pPr>
      <w:r w:rsidRPr="00837D74">
        <w:rPr>
          <w:sz w:val="28"/>
          <w:szCs w:val="28"/>
        </w:rPr>
        <w:t>1% раствора хлоргексидина 2 литра</w:t>
      </w:r>
    </w:p>
    <w:p w:rsidR="00CB7DA1" w:rsidRPr="00837D74" w:rsidRDefault="00CB7DA1" w:rsidP="00CB7DA1">
      <w:pPr>
        <w:spacing w:line="276" w:lineRule="auto"/>
        <w:ind w:left="-142"/>
        <w:jc w:val="center"/>
        <w:rPr>
          <w:b/>
          <w:sz w:val="28"/>
          <w:szCs w:val="28"/>
        </w:rPr>
      </w:pPr>
      <w:r w:rsidRPr="00837D74">
        <w:rPr>
          <w:b/>
          <w:sz w:val="28"/>
          <w:szCs w:val="28"/>
        </w:rPr>
        <w:lastRenderedPageBreak/>
        <w:t>Эталон ответа</w:t>
      </w:r>
    </w:p>
    <w:p w:rsidR="00CB7DA1" w:rsidRPr="00837D74" w:rsidRDefault="00CB7DA1" w:rsidP="00CB7DA1">
      <w:pPr>
        <w:spacing w:line="276" w:lineRule="auto"/>
        <w:rPr>
          <w:sz w:val="28"/>
          <w:szCs w:val="28"/>
        </w:rPr>
      </w:pPr>
      <w:r>
        <w:rPr>
          <w:sz w:val="28"/>
          <w:szCs w:val="28"/>
        </w:rPr>
        <w:t>1</w:t>
      </w:r>
      <w:r w:rsidRPr="00837D74">
        <w:rPr>
          <w:sz w:val="28"/>
          <w:szCs w:val="28"/>
        </w:rPr>
        <w:t>. 0,5 гр. хлорамина – 100 мл. растворителя</w:t>
      </w:r>
    </w:p>
    <w:p w:rsidR="00CB7DA1" w:rsidRDefault="00CB7DA1" w:rsidP="00CB7DA1">
      <w:pPr>
        <w:spacing w:line="276" w:lineRule="auto"/>
        <w:rPr>
          <w:sz w:val="28"/>
          <w:szCs w:val="28"/>
        </w:rPr>
      </w:pPr>
      <w:r w:rsidRPr="00837D74">
        <w:rPr>
          <w:sz w:val="28"/>
          <w:szCs w:val="28"/>
        </w:rPr>
        <w:t>Х гр. хлорамина – 1000 мл растворителя     → Х = 0,5 * 1000 \ 100 =5 гр хлорамина</w:t>
      </w:r>
    </w:p>
    <w:p w:rsidR="00CB7DA1" w:rsidRPr="00837D74" w:rsidRDefault="00CB7DA1" w:rsidP="00CB7DA1">
      <w:pPr>
        <w:spacing w:line="276" w:lineRule="auto"/>
        <w:rPr>
          <w:sz w:val="28"/>
          <w:szCs w:val="28"/>
        </w:rPr>
      </w:pPr>
      <w:r w:rsidRPr="00837D74">
        <w:rPr>
          <w:sz w:val="28"/>
          <w:szCs w:val="28"/>
        </w:rPr>
        <w:t>2.</w:t>
      </w:r>
      <w:r>
        <w:rPr>
          <w:sz w:val="28"/>
          <w:szCs w:val="28"/>
        </w:rPr>
        <w:t xml:space="preserve"> </w:t>
      </w:r>
      <w:r w:rsidRPr="00837D74">
        <w:rPr>
          <w:sz w:val="28"/>
          <w:szCs w:val="28"/>
        </w:rPr>
        <w:t>0,25 гр. хлорамина – 100 мл. растворителя</w:t>
      </w:r>
    </w:p>
    <w:p w:rsidR="00CB7DA1" w:rsidRDefault="00CB7DA1" w:rsidP="00CB7DA1">
      <w:pPr>
        <w:spacing w:line="276" w:lineRule="auto"/>
        <w:rPr>
          <w:sz w:val="28"/>
          <w:szCs w:val="28"/>
        </w:rPr>
      </w:pPr>
      <w:r w:rsidRPr="00837D74">
        <w:rPr>
          <w:sz w:val="28"/>
          <w:szCs w:val="28"/>
        </w:rPr>
        <w:t>Х гр. хлорамина – 500 мл растворителя     → Х = 0,25 * 500 \ 100 =1,2 гр хлорамина</w:t>
      </w:r>
    </w:p>
    <w:p w:rsidR="00CB7DA1" w:rsidRPr="00837D74" w:rsidRDefault="00CB7DA1" w:rsidP="00CB7DA1">
      <w:pPr>
        <w:spacing w:line="276" w:lineRule="auto"/>
        <w:rPr>
          <w:sz w:val="28"/>
          <w:szCs w:val="28"/>
        </w:rPr>
      </w:pPr>
      <w:r w:rsidRPr="00837D74">
        <w:rPr>
          <w:sz w:val="28"/>
          <w:szCs w:val="28"/>
        </w:rPr>
        <w:t>3.</w:t>
      </w:r>
      <w:r>
        <w:rPr>
          <w:sz w:val="28"/>
          <w:szCs w:val="28"/>
        </w:rPr>
        <w:t xml:space="preserve"> 1,0 хлоргексидина </w:t>
      </w:r>
      <w:r w:rsidRPr="00837D74">
        <w:rPr>
          <w:sz w:val="28"/>
          <w:szCs w:val="28"/>
        </w:rPr>
        <w:t>– 100 мл. растворителя</w:t>
      </w:r>
    </w:p>
    <w:p w:rsidR="00CB7DA1" w:rsidRPr="00837D74" w:rsidRDefault="00CB7DA1" w:rsidP="00CB7DA1">
      <w:pPr>
        <w:spacing w:line="276" w:lineRule="auto"/>
        <w:rPr>
          <w:sz w:val="28"/>
          <w:szCs w:val="28"/>
        </w:rPr>
      </w:pPr>
      <w:r>
        <w:rPr>
          <w:sz w:val="28"/>
          <w:szCs w:val="28"/>
        </w:rPr>
        <w:t xml:space="preserve">Х гр. хлоргекседина </w:t>
      </w:r>
      <w:r w:rsidRPr="00837D74">
        <w:rPr>
          <w:sz w:val="28"/>
          <w:szCs w:val="28"/>
        </w:rPr>
        <w:t>– 2000мл растворителя     → Х = 1,0 * 2000 \ 100 = 20,0гр. хлоргекседина</w:t>
      </w:r>
    </w:p>
    <w:p w:rsidR="00CB7DA1" w:rsidRPr="00837D74" w:rsidRDefault="00CB7DA1" w:rsidP="00CB7DA1">
      <w:pPr>
        <w:spacing w:line="276" w:lineRule="auto"/>
        <w:rPr>
          <w:sz w:val="28"/>
          <w:szCs w:val="28"/>
        </w:rPr>
      </w:pPr>
      <w:r w:rsidRPr="00837D74">
        <w:rPr>
          <w:b/>
          <w:sz w:val="28"/>
          <w:szCs w:val="28"/>
          <w:u w:val="single"/>
        </w:rPr>
        <w:t>Упражнение 2</w:t>
      </w:r>
      <w:r w:rsidRPr="00837D74">
        <w:rPr>
          <w:sz w:val="28"/>
          <w:szCs w:val="28"/>
        </w:rPr>
        <w:t>.</w:t>
      </w:r>
      <w:r w:rsidRPr="00837D74">
        <w:rPr>
          <w:b/>
          <w:sz w:val="28"/>
          <w:szCs w:val="28"/>
        </w:rPr>
        <w:t xml:space="preserve"> </w:t>
      </w:r>
      <w:r w:rsidRPr="00837D74">
        <w:rPr>
          <w:sz w:val="28"/>
          <w:szCs w:val="28"/>
        </w:rPr>
        <w:t>Текст-задание по вопросам:</w:t>
      </w:r>
    </w:p>
    <w:p w:rsidR="00CB7DA1" w:rsidRPr="00837D74" w:rsidRDefault="00CB7DA1" w:rsidP="00CB7DA1">
      <w:pPr>
        <w:numPr>
          <w:ilvl w:val="0"/>
          <w:numId w:val="319"/>
        </w:numPr>
        <w:spacing w:line="276" w:lineRule="auto"/>
        <w:rPr>
          <w:sz w:val="28"/>
          <w:szCs w:val="28"/>
        </w:rPr>
      </w:pPr>
      <w:r w:rsidRPr="00837D74">
        <w:rPr>
          <w:sz w:val="28"/>
          <w:szCs w:val="28"/>
        </w:rPr>
        <w:t>определение антибиотиков</w:t>
      </w:r>
    </w:p>
    <w:p w:rsidR="00CB7DA1" w:rsidRPr="00837D74" w:rsidRDefault="00CB7DA1" w:rsidP="00CB7DA1">
      <w:pPr>
        <w:numPr>
          <w:ilvl w:val="0"/>
          <w:numId w:val="319"/>
        </w:numPr>
        <w:spacing w:line="276" w:lineRule="auto"/>
        <w:rPr>
          <w:sz w:val="28"/>
          <w:szCs w:val="28"/>
        </w:rPr>
      </w:pPr>
      <w:r w:rsidRPr="00837D74">
        <w:rPr>
          <w:sz w:val="28"/>
          <w:szCs w:val="28"/>
        </w:rPr>
        <w:t>история открытия</w:t>
      </w:r>
    </w:p>
    <w:p w:rsidR="00CB7DA1" w:rsidRPr="00837D74" w:rsidRDefault="00CB7DA1" w:rsidP="00CB7DA1">
      <w:pPr>
        <w:numPr>
          <w:ilvl w:val="0"/>
          <w:numId w:val="319"/>
        </w:numPr>
        <w:spacing w:line="276" w:lineRule="auto"/>
        <w:rPr>
          <w:sz w:val="28"/>
          <w:szCs w:val="28"/>
        </w:rPr>
      </w:pPr>
      <w:r w:rsidRPr="00837D74">
        <w:rPr>
          <w:sz w:val="28"/>
          <w:szCs w:val="28"/>
        </w:rPr>
        <w:t>классификация. Вставьте в предложения недостающие слова.</w:t>
      </w:r>
    </w:p>
    <w:p w:rsidR="00CB7DA1" w:rsidRPr="00837D74" w:rsidRDefault="00CB7DA1" w:rsidP="00CB7DA1">
      <w:pPr>
        <w:spacing w:line="276" w:lineRule="auto"/>
        <w:jc w:val="both"/>
        <w:rPr>
          <w:sz w:val="28"/>
          <w:szCs w:val="28"/>
        </w:rPr>
      </w:pPr>
      <w:r w:rsidRPr="00837D74">
        <w:rPr>
          <w:sz w:val="28"/>
          <w:szCs w:val="28"/>
        </w:rPr>
        <w:t>1.Антибиотиками называют вещества, продуцируемые ___________</w:t>
      </w:r>
    </w:p>
    <w:p w:rsidR="00CB7DA1" w:rsidRPr="00837D74" w:rsidRDefault="00CB7DA1" w:rsidP="00CB7DA1">
      <w:pPr>
        <w:spacing w:line="276" w:lineRule="auto"/>
        <w:jc w:val="both"/>
        <w:rPr>
          <w:sz w:val="28"/>
          <w:szCs w:val="28"/>
        </w:rPr>
      </w:pPr>
      <w:r w:rsidRPr="00837D74">
        <w:rPr>
          <w:sz w:val="28"/>
          <w:szCs w:val="28"/>
        </w:rPr>
        <w:t>и обладающие способностью ___________________________________.</w:t>
      </w:r>
    </w:p>
    <w:p w:rsidR="00CB7DA1" w:rsidRPr="00837D74" w:rsidRDefault="00CB7DA1" w:rsidP="00CB7DA1">
      <w:pPr>
        <w:spacing w:line="276" w:lineRule="auto"/>
        <w:jc w:val="both"/>
        <w:rPr>
          <w:sz w:val="28"/>
          <w:szCs w:val="28"/>
        </w:rPr>
      </w:pPr>
      <w:r>
        <w:rPr>
          <w:sz w:val="28"/>
          <w:szCs w:val="28"/>
        </w:rPr>
        <w:t xml:space="preserve">Антибиотики относятся к </w:t>
      </w:r>
      <w:r w:rsidRPr="00837D74">
        <w:rPr>
          <w:sz w:val="28"/>
          <w:szCs w:val="28"/>
        </w:rPr>
        <w:t>____________________________________</w:t>
      </w:r>
    </w:p>
    <w:p w:rsidR="00CB7DA1" w:rsidRPr="00837D74" w:rsidRDefault="00CB7DA1" w:rsidP="00CB7DA1">
      <w:pPr>
        <w:spacing w:line="276" w:lineRule="auto"/>
        <w:jc w:val="both"/>
        <w:rPr>
          <w:sz w:val="28"/>
          <w:szCs w:val="28"/>
        </w:rPr>
      </w:pPr>
      <w:r>
        <w:rPr>
          <w:sz w:val="28"/>
          <w:szCs w:val="28"/>
        </w:rPr>
        <w:t xml:space="preserve">Средствам. </w:t>
      </w:r>
      <w:r w:rsidRPr="00837D74">
        <w:rPr>
          <w:sz w:val="28"/>
          <w:szCs w:val="28"/>
        </w:rPr>
        <w:t>В основе действия антибиотиков лежит явление _______</w:t>
      </w:r>
      <w:r>
        <w:rPr>
          <w:sz w:val="28"/>
          <w:szCs w:val="28"/>
        </w:rPr>
        <w:t>________</w:t>
      </w:r>
      <w:r w:rsidRPr="00837D74">
        <w:rPr>
          <w:sz w:val="28"/>
          <w:szCs w:val="28"/>
        </w:rPr>
        <w:t xml:space="preserve">    </w:t>
      </w:r>
    </w:p>
    <w:p w:rsidR="00CB7DA1" w:rsidRPr="00837D74" w:rsidRDefault="00CB7DA1" w:rsidP="00CB7DA1">
      <w:pPr>
        <w:spacing w:line="276" w:lineRule="auto"/>
        <w:jc w:val="both"/>
        <w:rPr>
          <w:sz w:val="28"/>
          <w:szCs w:val="28"/>
        </w:rPr>
      </w:pPr>
      <w:r w:rsidRPr="00837D74">
        <w:rPr>
          <w:sz w:val="28"/>
          <w:szCs w:val="28"/>
        </w:rPr>
        <w:t>открытое впервые Пастером.</w:t>
      </w:r>
      <w:r>
        <w:rPr>
          <w:sz w:val="28"/>
          <w:szCs w:val="28"/>
        </w:rPr>
        <w:t xml:space="preserve"> </w:t>
      </w:r>
      <w:r w:rsidRPr="00837D74">
        <w:rPr>
          <w:sz w:val="28"/>
          <w:szCs w:val="28"/>
        </w:rPr>
        <w:t>Сущность этого явления заключается в том, что _______________.</w:t>
      </w:r>
    </w:p>
    <w:p w:rsidR="00CB7DA1" w:rsidRPr="00837D74" w:rsidRDefault="00CB7DA1" w:rsidP="00CB7DA1">
      <w:pPr>
        <w:spacing w:line="276" w:lineRule="auto"/>
        <w:jc w:val="both"/>
        <w:rPr>
          <w:sz w:val="28"/>
          <w:szCs w:val="28"/>
        </w:rPr>
      </w:pPr>
      <w:r w:rsidRPr="00837D74">
        <w:rPr>
          <w:sz w:val="28"/>
          <w:szCs w:val="28"/>
        </w:rPr>
        <w:t>2. Первые антибиотики были выделены из ________________________.</w:t>
      </w:r>
    </w:p>
    <w:p w:rsidR="00CB7DA1" w:rsidRPr="00837D74" w:rsidRDefault="00CB7DA1" w:rsidP="00CB7DA1">
      <w:pPr>
        <w:spacing w:line="276" w:lineRule="auto"/>
        <w:jc w:val="both"/>
        <w:rPr>
          <w:sz w:val="28"/>
          <w:szCs w:val="28"/>
        </w:rPr>
      </w:pPr>
      <w:r w:rsidRPr="00837D74">
        <w:rPr>
          <w:sz w:val="28"/>
          <w:szCs w:val="28"/>
        </w:rPr>
        <w:t xml:space="preserve">Первые наблюдения микробного антагонизма или _________________ в </w:t>
      </w:r>
    </w:p>
    <w:p w:rsidR="00CB7DA1" w:rsidRPr="00837D74" w:rsidRDefault="00CB7DA1" w:rsidP="00CB7DA1">
      <w:pPr>
        <w:spacing w:line="276" w:lineRule="auto"/>
        <w:jc w:val="both"/>
        <w:rPr>
          <w:sz w:val="28"/>
          <w:szCs w:val="28"/>
        </w:rPr>
      </w:pPr>
      <w:r w:rsidRPr="00837D74">
        <w:rPr>
          <w:sz w:val="28"/>
          <w:szCs w:val="28"/>
        </w:rPr>
        <w:t>эксперименте в 1871 – 1872 гг. обнаружены __________ и ___________.</w:t>
      </w:r>
    </w:p>
    <w:p w:rsidR="00CB7DA1" w:rsidRPr="00837D74" w:rsidRDefault="00CB7DA1" w:rsidP="00CB7DA1">
      <w:pPr>
        <w:spacing w:line="276" w:lineRule="auto"/>
        <w:rPr>
          <w:sz w:val="28"/>
          <w:szCs w:val="28"/>
        </w:rPr>
      </w:pPr>
      <w:r w:rsidRPr="00837D74">
        <w:rPr>
          <w:sz w:val="28"/>
          <w:szCs w:val="28"/>
        </w:rPr>
        <w:t>В 1828 г. ученым _______________ был открыт _______________.</w:t>
      </w:r>
    </w:p>
    <w:p w:rsidR="00CB7DA1" w:rsidRPr="00837D74" w:rsidRDefault="00CB7DA1" w:rsidP="00CB7DA1">
      <w:pPr>
        <w:spacing w:line="276" w:lineRule="auto"/>
        <w:rPr>
          <w:sz w:val="28"/>
          <w:szCs w:val="28"/>
        </w:rPr>
      </w:pPr>
      <w:r w:rsidRPr="00837D74">
        <w:rPr>
          <w:sz w:val="28"/>
          <w:szCs w:val="28"/>
        </w:rPr>
        <w:t>Однако _______ в чистом виде удалось получить только в ______</w:t>
      </w:r>
    </w:p>
    <w:p w:rsidR="00CB7DA1" w:rsidRPr="00837D74" w:rsidRDefault="00CB7DA1" w:rsidP="00CB7DA1">
      <w:pPr>
        <w:spacing w:line="276" w:lineRule="auto"/>
        <w:rPr>
          <w:sz w:val="28"/>
          <w:szCs w:val="28"/>
        </w:rPr>
      </w:pPr>
      <w:r w:rsidRPr="00837D74">
        <w:rPr>
          <w:sz w:val="28"/>
          <w:szCs w:val="28"/>
        </w:rPr>
        <w:t xml:space="preserve">году ученым _____________ и _______. В СССР пенициллин выделен в </w:t>
      </w:r>
    </w:p>
    <w:p w:rsidR="00CB7DA1" w:rsidRPr="00837D74" w:rsidRDefault="00CB7DA1" w:rsidP="00CB7DA1">
      <w:pPr>
        <w:spacing w:line="276" w:lineRule="auto"/>
        <w:rPr>
          <w:sz w:val="28"/>
          <w:szCs w:val="28"/>
        </w:rPr>
      </w:pPr>
      <w:r w:rsidRPr="00837D74">
        <w:rPr>
          <w:sz w:val="28"/>
          <w:szCs w:val="28"/>
        </w:rPr>
        <w:t xml:space="preserve">___________ году ученым _____________________. </w:t>
      </w:r>
    </w:p>
    <w:p w:rsidR="00CB7DA1" w:rsidRPr="00837D74" w:rsidRDefault="00CB7DA1" w:rsidP="00CB7DA1">
      <w:pPr>
        <w:spacing w:line="276" w:lineRule="auto"/>
        <w:rPr>
          <w:sz w:val="28"/>
          <w:szCs w:val="28"/>
        </w:rPr>
      </w:pPr>
      <w:r w:rsidRPr="00837D74">
        <w:rPr>
          <w:sz w:val="28"/>
          <w:szCs w:val="28"/>
        </w:rPr>
        <w:t>3. Антибиотики классифицируются по следующим принципам:</w:t>
      </w:r>
    </w:p>
    <w:p w:rsidR="00CB7DA1" w:rsidRPr="00837D74" w:rsidRDefault="00CB7DA1" w:rsidP="00CB7DA1">
      <w:pPr>
        <w:spacing w:line="276" w:lineRule="auto"/>
        <w:rPr>
          <w:sz w:val="28"/>
          <w:szCs w:val="28"/>
        </w:rPr>
      </w:pPr>
      <w:r w:rsidRPr="00837D74">
        <w:rPr>
          <w:sz w:val="28"/>
          <w:szCs w:val="28"/>
        </w:rPr>
        <w:t>1. ______________________</w:t>
      </w:r>
    </w:p>
    <w:p w:rsidR="00CB7DA1" w:rsidRPr="00837D74" w:rsidRDefault="00CB7DA1" w:rsidP="00CB7DA1">
      <w:pPr>
        <w:spacing w:line="276" w:lineRule="auto"/>
        <w:rPr>
          <w:sz w:val="28"/>
          <w:szCs w:val="28"/>
        </w:rPr>
      </w:pPr>
      <w:r w:rsidRPr="00837D74">
        <w:rPr>
          <w:sz w:val="28"/>
          <w:szCs w:val="28"/>
        </w:rPr>
        <w:t>2. ______________________</w:t>
      </w:r>
    </w:p>
    <w:p w:rsidR="00CB7DA1" w:rsidRPr="00837D74" w:rsidRDefault="00CB7DA1" w:rsidP="00CB7DA1">
      <w:pPr>
        <w:spacing w:line="276" w:lineRule="auto"/>
        <w:rPr>
          <w:sz w:val="28"/>
          <w:szCs w:val="28"/>
        </w:rPr>
      </w:pPr>
      <w:r w:rsidRPr="00837D74">
        <w:rPr>
          <w:sz w:val="28"/>
          <w:szCs w:val="28"/>
        </w:rPr>
        <w:t>3.______________________</w:t>
      </w:r>
    </w:p>
    <w:p w:rsidR="00CB7DA1" w:rsidRPr="00837D74" w:rsidRDefault="00CB7DA1" w:rsidP="00CB7DA1">
      <w:pPr>
        <w:spacing w:line="276" w:lineRule="auto"/>
        <w:rPr>
          <w:sz w:val="28"/>
          <w:szCs w:val="28"/>
        </w:rPr>
      </w:pPr>
      <w:r w:rsidRPr="00837D74">
        <w:rPr>
          <w:sz w:val="28"/>
          <w:szCs w:val="28"/>
        </w:rPr>
        <w:t>По ________ антибиотики бывают __________, т.е. _______и _____________ действия.</w:t>
      </w:r>
      <w:r>
        <w:rPr>
          <w:sz w:val="28"/>
          <w:szCs w:val="28"/>
        </w:rPr>
        <w:t xml:space="preserve"> </w:t>
      </w:r>
      <w:r w:rsidRPr="00837D74">
        <w:rPr>
          <w:sz w:val="28"/>
          <w:szCs w:val="28"/>
        </w:rPr>
        <w:t>По ________ действия антибиотики бывают бактерио ______и ________________ действия.</w:t>
      </w:r>
    </w:p>
    <w:p w:rsidR="00CB7DA1" w:rsidRPr="00837D74" w:rsidRDefault="00CB7DA1" w:rsidP="00CB7DA1">
      <w:pPr>
        <w:spacing w:line="276" w:lineRule="auto"/>
        <w:rPr>
          <w:sz w:val="28"/>
          <w:szCs w:val="28"/>
        </w:rPr>
      </w:pPr>
      <w:r w:rsidRPr="00837D74">
        <w:rPr>
          <w:sz w:val="28"/>
          <w:szCs w:val="28"/>
        </w:rPr>
        <w:t>4. По ______ структуре антибиотики делятся на:</w:t>
      </w:r>
    </w:p>
    <w:p w:rsidR="00CB7DA1" w:rsidRPr="00837D74" w:rsidRDefault="00CB7DA1" w:rsidP="00CB7DA1">
      <w:pPr>
        <w:spacing w:line="276" w:lineRule="auto"/>
        <w:rPr>
          <w:sz w:val="28"/>
          <w:szCs w:val="28"/>
        </w:rPr>
      </w:pPr>
      <w:r w:rsidRPr="00837D74">
        <w:rPr>
          <w:sz w:val="28"/>
          <w:szCs w:val="28"/>
        </w:rPr>
        <w:t>1. В -______. К ним относятся ______, _______</w:t>
      </w:r>
    </w:p>
    <w:p w:rsidR="00CB7DA1" w:rsidRPr="00837D74" w:rsidRDefault="00CB7DA1" w:rsidP="00CB7DA1">
      <w:pPr>
        <w:spacing w:line="276" w:lineRule="auto"/>
        <w:rPr>
          <w:sz w:val="28"/>
          <w:szCs w:val="28"/>
        </w:rPr>
      </w:pPr>
      <w:r w:rsidRPr="00837D74">
        <w:rPr>
          <w:sz w:val="28"/>
          <w:szCs w:val="28"/>
        </w:rPr>
        <w:t xml:space="preserve">2. макролиды </w:t>
      </w:r>
    </w:p>
    <w:p w:rsidR="00CB7DA1" w:rsidRPr="00837D74" w:rsidRDefault="00CB7DA1" w:rsidP="00CB7DA1">
      <w:pPr>
        <w:spacing w:line="276" w:lineRule="auto"/>
        <w:rPr>
          <w:sz w:val="28"/>
          <w:szCs w:val="28"/>
        </w:rPr>
      </w:pPr>
      <w:r w:rsidRPr="00837D74">
        <w:rPr>
          <w:sz w:val="28"/>
          <w:szCs w:val="28"/>
        </w:rPr>
        <w:t>3. ____________________</w:t>
      </w:r>
    </w:p>
    <w:p w:rsidR="00CB7DA1" w:rsidRPr="00837D74" w:rsidRDefault="00CB7DA1" w:rsidP="00CB7DA1">
      <w:pPr>
        <w:spacing w:line="276" w:lineRule="auto"/>
        <w:rPr>
          <w:sz w:val="28"/>
          <w:szCs w:val="28"/>
        </w:rPr>
      </w:pPr>
      <w:r w:rsidRPr="00837D74">
        <w:rPr>
          <w:sz w:val="28"/>
          <w:szCs w:val="28"/>
        </w:rPr>
        <w:t xml:space="preserve">4. левоммцитины </w:t>
      </w:r>
    </w:p>
    <w:p w:rsidR="00CB7DA1" w:rsidRPr="00837D74" w:rsidRDefault="00CB7DA1" w:rsidP="00CB7DA1">
      <w:pPr>
        <w:spacing w:line="276" w:lineRule="auto"/>
        <w:rPr>
          <w:sz w:val="28"/>
          <w:szCs w:val="28"/>
        </w:rPr>
      </w:pPr>
      <w:r w:rsidRPr="00837D74">
        <w:rPr>
          <w:sz w:val="28"/>
          <w:szCs w:val="28"/>
        </w:rPr>
        <w:lastRenderedPageBreak/>
        <w:t>5. ___________________</w:t>
      </w:r>
    </w:p>
    <w:p w:rsidR="00CB7DA1" w:rsidRPr="00837D74" w:rsidRDefault="00CB7DA1" w:rsidP="00CB7DA1">
      <w:pPr>
        <w:spacing w:line="276" w:lineRule="auto"/>
        <w:rPr>
          <w:sz w:val="28"/>
          <w:szCs w:val="28"/>
        </w:rPr>
      </w:pPr>
      <w:r w:rsidRPr="00837D74">
        <w:rPr>
          <w:sz w:val="28"/>
          <w:szCs w:val="28"/>
        </w:rPr>
        <w:t xml:space="preserve">6. линкозамиды </w:t>
      </w:r>
    </w:p>
    <w:p w:rsidR="00CB7DA1" w:rsidRPr="00837D74" w:rsidRDefault="00CB7DA1" w:rsidP="00CB7DA1">
      <w:pPr>
        <w:spacing w:line="276" w:lineRule="auto"/>
        <w:rPr>
          <w:sz w:val="28"/>
          <w:szCs w:val="28"/>
        </w:rPr>
      </w:pPr>
      <w:r w:rsidRPr="00837D74">
        <w:rPr>
          <w:sz w:val="28"/>
          <w:szCs w:val="28"/>
        </w:rPr>
        <w:t>7. __________________</w:t>
      </w:r>
    </w:p>
    <w:p w:rsidR="00CB7DA1" w:rsidRPr="00837D74" w:rsidRDefault="00CB7DA1" w:rsidP="00CB7DA1">
      <w:pPr>
        <w:spacing w:line="276" w:lineRule="auto"/>
        <w:rPr>
          <w:sz w:val="28"/>
          <w:szCs w:val="28"/>
        </w:rPr>
      </w:pPr>
      <w:r w:rsidRPr="00837D74">
        <w:rPr>
          <w:sz w:val="28"/>
          <w:szCs w:val="28"/>
        </w:rPr>
        <w:t>5.К группе пенициллина относятся антибиотики ____.</w:t>
      </w:r>
      <w:r>
        <w:rPr>
          <w:sz w:val="28"/>
          <w:szCs w:val="28"/>
        </w:rPr>
        <w:t xml:space="preserve"> </w:t>
      </w:r>
      <w:r w:rsidRPr="00837D74">
        <w:rPr>
          <w:sz w:val="28"/>
          <w:szCs w:val="28"/>
        </w:rPr>
        <w:t>К группе цефалоспоринов - ______________________</w:t>
      </w:r>
      <w:r>
        <w:rPr>
          <w:sz w:val="28"/>
          <w:szCs w:val="28"/>
        </w:rPr>
        <w:t>. К группе___________</w:t>
      </w:r>
      <w:r w:rsidRPr="00837D74">
        <w:rPr>
          <w:sz w:val="28"/>
          <w:szCs w:val="28"/>
        </w:rPr>
        <w:t>относятся азитромицин,</w:t>
      </w:r>
      <w:r>
        <w:rPr>
          <w:sz w:val="28"/>
          <w:szCs w:val="28"/>
        </w:rPr>
        <w:t xml:space="preserve"> </w:t>
      </w:r>
      <w:r w:rsidRPr="00837D74">
        <w:rPr>
          <w:sz w:val="28"/>
          <w:szCs w:val="28"/>
        </w:rPr>
        <w:t>кларитромицин, эротромицин. К группе тетрациклина относятся _________________.</w:t>
      </w:r>
      <w:r>
        <w:rPr>
          <w:sz w:val="28"/>
          <w:szCs w:val="28"/>
        </w:rPr>
        <w:t xml:space="preserve"> </w:t>
      </w:r>
      <w:r w:rsidRPr="00837D74">
        <w:rPr>
          <w:sz w:val="28"/>
          <w:szCs w:val="28"/>
        </w:rPr>
        <w:t>К ____________ отно</w:t>
      </w:r>
      <w:r>
        <w:rPr>
          <w:sz w:val="28"/>
          <w:szCs w:val="28"/>
        </w:rPr>
        <w:t>сятся стрептомицин, канамицин,</w:t>
      </w:r>
      <w:r w:rsidRPr="00837D74">
        <w:rPr>
          <w:sz w:val="28"/>
          <w:szCs w:val="28"/>
        </w:rPr>
        <w:t xml:space="preserve"> гентамицин, амикацин.</w:t>
      </w:r>
      <w:r>
        <w:rPr>
          <w:sz w:val="28"/>
          <w:szCs w:val="28"/>
        </w:rPr>
        <w:t xml:space="preserve"> </w:t>
      </w:r>
    </w:p>
    <w:p w:rsidR="00CB7DA1" w:rsidRPr="00837D74" w:rsidRDefault="00CB7DA1" w:rsidP="00CB7DA1">
      <w:pPr>
        <w:spacing w:line="276" w:lineRule="auto"/>
        <w:rPr>
          <w:sz w:val="28"/>
          <w:szCs w:val="28"/>
        </w:rPr>
      </w:pPr>
      <w:r w:rsidRPr="00837D74">
        <w:rPr>
          <w:sz w:val="28"/>
          <w:szCs w:val="28"/>
        </w:rPr>
        <w:t>6. К группе пенициллина относятся антибиотики ____.</w:t>
      </w:r>
      <w:r>
        <w:rPr>
          <w:sz w:val="28"/>
          <w:szCs w:val="28"/>
        </w:rPr>
        <w:t xml:space="preserve"> </w:t>
      </w:r>
      <w:r w:rsidRPr="00837D74">
        <w:rPr>
          <w:sz w:val="28"/>
          <w:szCs w:val="28"/>
        </w:rPr>
        <w:t>К группе цефалоспоринов - ______________________</w:t>
      </w:r>
      <w:r>
        <w:rPr>
          <w:sz w:val="28"/>
          <w:szCs w:val="28"/>
        </w:rPr>
        <w:t xml:space="preserve"> К группе____________</w:t>
      </w:r>
      <w:r w:rsidRPr="00837D74">
        <w:rPr>
          <w:sz w:val="28"/>
          <w:szCs w:val="28"/>
        </w:rPr>
        <w:t>относятся азитромицин,</w:t>
      </w:r>
      <w:r>
        <w:rPr>
          <w:sz w:val="28"/>
          <w:szCs w:val="28"/>
        </w:rPr>
        <w:t xml:space="preserve"> </w:t>
      </w:r>
      <w:r w:rsidRPr="00837D74">
        <w:rPr>
          <w:sz w:val="28"/>
          <w:szCs w:val="28"/>
        </w:rPr>
        <w:t>кларитромицин, эротромицин. К группе тетрациклина относятся _________________.</w:t>
      </w:r>
      <w:r>
        <w:rPr>
          <w:sz w:val="28"/>
          <w:szCs w:val="28"/>
        </w:rPr>
        <w:t xml:space="preserve"> </w:t>
      </w:r>
      <w:r w:rsidRPr="00837D74">
        <w:rPr>
          <w:sz w:val="28"/>
          <w:szCs w:val="28"/>
        </w:rPr>
        <w:t xml:space="preserve">К ____________ относятся стрептомицин, </w:t>
      </w:r>
      <w:proofErr w:type="gramStart"/>
      <w:r w:rsidRPr="00837D74">
        <w:rPr>
          <w:sz w:val="28"/>
          <w:szCs w:val="28"/>
        </w:rPr>
        <w:t xml:space="preserve">канамицин,   </w:t>
      </w:r>
      <w:proofErr w:type="gramEnd"/>
      <w:r w:rsidRPr="00837D74">
        <w:rPr>
          <w:sz w:val="28"/>
          <w:szCs w:val="28"/>
        </w:rPr>
        <w:t>гентамицин, амикацин.</w:t>
      </w:r>
    </w:p>
    <w:p w:rsidR="00CB7DA1" w:rsidRPr="00837D74" w:rsidRDefault="00CB7DA1" w:rsidP="00CB7DA1">
      <w:pPr>
        <w:spacing w:line="276" w:lineRule="auto"/>
        <w:rPr>
          <w:sz w:val="28"/>
          <w:szCs w:val="28"/>
          <w:u w:val="single"/>
        </w:rPr>
      </w:pPr>
      <w:r w:rsidRPr="00837D74">
        <w:rPr>
          <w:bCs/>
          <w:iCs/>
          <w:sz w:val="28"/>
          <w:szCs w:val="28"/>
          <w:u w:val="single"/>
        </w:rPr>
        <w:t>Эталон ответа:</w:t>
      </w:r>
    </w:p>
    <w:p w:rsidR="00CB7DA1" w:rsidRPr="00837D74" w:rsidRDefault="00CB7DA1" w:rsidP="00CB7DA1">
      <w:pPr>
        <w:spacing w:line="276" w:lineRule="auto"/>
        <w:jc w:val="both"/>
        <w:rPr>
          <w:sz w:val="28"/>
          <w:szCs w:val="28"/>
        </w:rPr>
      </w:pPr>
      <w:r w:rsidRPr="00837D74">
        <w:rPr>
          <w:sz w:val="28"/>
          <w:szCs w:val="28"/>
        </w:rPr>
        <w:t xml:space="preserve">            1.</w:t>
      </w:r>
      <w:r w:rsidRPr="00837D74">
        <w:rPr>
          <w:sz w:val="28"/>
          <w:szCs w:val="28"/>
        </w:rPr>
        <w:tab/>
        <w:t>Антибиотиками называются вещества, продуцируемые</w:t>
      </w:r>
      <w:r w:rsidRPr="00837D74">
        <w:rPr>
          <w:sz w:val="28"/>
          <w:szCs w:val="28"/>
        </w:rPr>
        <w:br/>
        <w:t>микроорганизмами, высшими растениями, животными тканями в процессе их</w:t>
      </w:r>
      <w:r w:rsidRPr="00837D74">
        <w:rPr>
          <w:sz w:val="28"/>
          <w:szCs w:val="28"/>
        </w:rPr>
        <w:br/>
        <w:t>жизнедеятельности и обладающие способностью оказывать избирательное</w:t>
      </w:r>
      <w:r w:rsidRPr="00837D74">
        <w:rPr>
          <w:sz w:val="28"/>
          <w:szCs w:val="28"/>
        </w:rPr>
        <w:br/>
        <w:t>бактериостатическое или бактерицидное действие.</w:t>
      </w:r>
    </w:p>
    <w:p w:rsidR="00CB7DA1" w:rsidRPr="00837D74" w:rsidRDefault="00CB7DA1" w:rsidP="00CB7DA1">
      <w:pPr>
        <w:spacing w:line="276" w:lineRule="auto"/>
        <w:jc w:val="both"/>
        <w:rPr>
          <w:sz w:val="28"/>
          <w:szCs w:val="28"/>
        </w:rPr>
      </w:pPr>
      <w:r w:rsidRPr="00837D74">
        <w:rPr>
          <w:sz w:val="28"/>
          <w:szCs w:val="28"/>
        </w:rPr>
        <w:t>Антибиотики относятся к химиотерапевтическим средствам. В основе действия антибиотиков лежит явление антагонизма (или антибиоза), открытое впервые Пастером. Сущность этого явления заключается в том, что одни микроорганизмы выделяют в окружающую среду вещества, способные подавлять рост и размножение других микроорганизмов.</w:t>
      </w:r>
    </w:p>
    <w:p w:rsidR="00CB7DA1" w:rsidRPr="00837D74" w:rsidRDefault="00CB7DA1" w:rsidP="00CB7DA1">
      <w:pPr>
        <w:spacing w:line="276" w:lineRule="auto"/>
        <w:jc w:val="both"/>
        <w:rPr>
          <w:sz w:val="28"/>
          <w:szCs w:val="28"/>
        </w:rPr>
      </w:pPr>
      <w:r w:rsidRPr="00837D74">
        <w:rPr>
          <w:sz w:val="28"/>
          <w:szCs w:val="28"/>
        </w:rPr>
        <w:t xml:space="preserve">            2.</w:t>
      </w:r>
      <w:r w:rsidRPr="00837D74">
        <w:rPr>
          <w:sz w:val="28"/>
          <w:szCs w:val="28"/>
        </w:rPr>
        <w:tab/>
        <w:t>Первые антибиотики были выдел</w:t>
      </w:r>
      <w:r>
        <w:rPr>
          <w:sz w:val="28"/>
          <w:szCs w:val="28"/>
        </w:rPr>
        <w:t xml:space="preserve">ены из различных видов плесени. </w:t>
      </w:r>
      <w:r w:rsidRPr="00837D74">
        <w:rPr>
          <w:sz w:val="28"/>
          <w:szCs w:val="28"/>
        </w:rPr>
        <w:t>Первые наблюдения микробного антагонизма или антибиоза в эксперименте</w:t>
      </w:r>
      <w:r>
        <w:rPr>
          <w:sz w:val="28"/>
          <w:szCs w:val="28"/>
        </w:rPr>
        <w:t xml:space="preserve"> </w:t>
      </w:r>
      <w:r w:rsidRPr="00837D74">
        <w:rPr>
          <w:sz w:val="28"/>
          <w:szCs w:val="28"/>
        </w:rPr>
        <w:t>в</w:t>
      </w:r>
      <w:r>
        <w:rPr>
          <w:sz w:val="28"/>
          <w:szCs w:val="28"/>
        </w:rPr>
        <w:t xml:space="preserve"> </w:t>
      </w:r>
      <w:r w:rsidRPr="00837D74">
        <w:rPr>
          <w:sz w:val="28"/>
          <w:szCs w:val="28"/>
        </w:rPr>
        <w:t>1871 - 1872 годах обнаружены русскими учеными Манассеином и</w:t>
      </w:r>
      <w:r>
        <w:rPr>
          <w:sz w:val="28"/>
          <w:szCs w:val="28"/>
        </w:rPr>
        <w:t xml:space="preserve"> </w:t>
      </w:r>
      <w:r w:rsidRPr="00837D74">
        <w:rPr>
          <w:sz w:val="28"/>
          <w:szCs w:val="28"/>
        </w:rPr>
        <w:t>Полотебновым</w:t>
      </w:r>
      <w:r>
        <w:rPr>
          <w:sz w:val="28"/>
          <w:szCs w:val="28"/>
        </w:rPr>
        <w:t>.</w:t>
      </w:r>
      <w:r w:rsidRPr="00837D74">
        <w:rPr>
          <w:sz w:val="28"/>
          <w:szCs w:val="28"/>
        </w:rPr>
        <w:t xml:space="preserve"> </w:t>
      </w:r>
      <w:r>
        <w:rPr>
          <w:sz w:val="28"/>
          <w:szCs w:val="28"/>
        </w:rPr>
        <w:t xml:space="preserve">В </w:t>
      </w:r>
      <w:r w:rsidRPr="00837D74">
        <w:rPr>
          <w:sz w:val="28"/>
          <w:szCs w:val="28"/>
        </w:rPr>
        <w:t>1928 году ученым Флемингом был открыт пенициллин. Однако пенициллин в чистом виде удалось получить только в 1940 году ученым Флори и Чейну. В СССР пенициллин выделен в 1942 году ученым Ермольевой.</w:t>
      </w:r>
    </w:p>
    <w:p w:rsidR="00CB7DA1" w:rsidRPr="00837D74" w:rsidRDefault="00CB7DA1" w:rsidP="00CB7DA1">
      <w:pPr>
        <w:spacing w:line="276" w:lineRule="auto"/>
        <w:jc w:val="both"/>
        <w:rPr>
          <w:sz w:val="28"/>
          <w:szCs w:val="28"/>
        </w:rPr>
      </w:pPr>
      <w:r w:rsidRPr="00837D74">
        <w:rPr>
          <w:bCs/>
          <w:sz w:val="28"/>
          <w:szCs w:val="28"/>
        </w:rPr>
        <w:t xml:space="preserve">            3.</w:t>
      </w:r>
      <w:r w:rsidRPr="00837D74">
        <w:rPr>
          <w:bCs/>
          <w:sz w:val="28"/>
          <w:szCs w:val="28"/>
        </w:rPr>
        <w:tab/>
        <w:t>Антибиотики классифицируются по следующим принципам:</w:t>
      </w:r>
    </w:p>
    <w:p w:rsidR="00CB7DA1" w:rsidRPr="00837D74" w:rsidRDefault="00CB7DA1" w:rsidP="00CB7DA1">
      <w:pPr>
        <w:spacing w:line="276" w:lineRule="auto"/>
        <w:jc w:val="both"/>
        <w:rPr>
          <w:sz w:val="28"/>
          <w:szCs w:val="28"/>
        </w:rPr>
      </w:pPr>
      <w:r>
        <w:rPr>
          <w:sz w:val="28"/>
          <w:szCs w:val="28"/>
        </w:rPr>
        <w:t>-</w:t>
      </w:r>
      <w:r w:rsidRPr="00837D74">
        <w:rPr>
          <w:sz w:val="28"/>
          <w:szCs w:val="28"/>
        </w:rPr>
        <w:t>по спектру действия</w:t>
      </w:r>
    </w:p>
    <w:p w:rsidR="00CB7DA1" w:rsidRPr="00837D74" w:rsidRDefault="00CB7DA1" w:rsidP="00CB7DA1">
      <w:pPr>
        <w:spacing w:line="276" w:lineRule="auto"/>
        <w:jc w:val="both"/>
        <w:rPr>
          <w:sz w:val="28"/>
          <w:szCs w:val="28"/>
        </w:rPr>
      </w:pPr>
      <w:r>
        <w:rPr>
          <w:sz w:val="28"/>
          <w:szCs w:val="28"/>
        </w:rPr>
        <w:t>-</w:t>
      </w:r>
      <w:r w:rsidRPr="00837D74">
        <w:rPr>
          <w:sz w:val="28"/>
          <w:szCs w:val="28"/>
        </w:rPr>
        <w:t>по механизму действия</w:t>
      </w:r>
    </w:p>
    <w:p w:rsidR="00CB7DA1" w:rsidRPr="00837D74" w:rsidRDefault="00CB7DA1" w:rsidP="00CB7DA1">
      <w:pPr>
        <w:spacing w:line="276" w:lineRule="auto"/>
        <w:jc w:val="both"/>
        <w:rPr>
          <w:sz w:val="28"/>
          <w:szCs w:val="28"/>
        </w:rPr>
      </w:pPr>
      <w:r>
        <w:rPr>
          <w:sz w:val="28"/>
          <w:szCs w:val="28"/>
        </w:rPr>
        <w:t>-</w:t>
      </w:r>
      <w:r w:rsidRPr="00837D74">
        <w:rPr>
          <w:sz w:val="28"/>
          <w:szCs w:val="28"/>
        </w:rPr>
        <w:t>по химической структуре</w:t>
      </w:r>
    </w:p>
    <w:p w:rsidR="00CB7DA1" w:rsidRPr="00837D74" w:rsidRDefault="00CB7DA1" w:rsidP="00CB7DA1">
      <w:pPr>
        <w:spacing w:line="276" w:lineRule="auto"/>
        <w:jc w:val="both"/>
        <w:rPr>
          <w:sz w:val="28"/>
          <w:szCs w:val="28"/>
        </w:rPr>
      </w:pPr>
      <w:r w:rsidRPr="00837D74">
        <w:rPr>
          <w:sz w:val="28"/>
          <w:szCs w:val="28"/>
        </w:rPr>
        <w:t>По спектру действия ант</w:t>
      </w:r>
      <w:r>
        <w:rPr>
          <w:sz w:val="28"/>
          <w:szCs w:val="28"/>
        </w:rPr>
        <w:t>ибиотики бывают грам + и грам -</w:t>
      </w:r>
      <w:r w:rsidRPr="00837D74">
        <w:rPr>
          <w:sz w:val="28"/>
          <w:szCs w:val="28"/>
        </w:rPr>
        <w:t>, т.е. узкого спектра и широкого спектра действия.</w:t>
      </w:r>
      <w:r>
        <w:rPr>
          <w:sz w:val="28"/>
          <w:szCs w:val="28"/>
        </w:rPr>
        <w:t xml:space="preserve"> </w:t>
      </w:r>
      <w:r w:rsidRPr="00837D74">
        <w:rPr>
          <w:sz w:val="28"/>
          <w:szCs w:val="28"/>
        </w:rPr>
        <w:t>По механизму действия антибиотики бывают бактериостатического или бактерицидного действия.</w:t>
      </w:r>
    </w:p>
    <w:p w:rsidR="00CB7DA1" w:rsidRPr="00837D74" w:rsidRDefault="00CB7DA1" w:rsidP="00CB7DA1">
      <w:pPr>
        <w:spacing w:line="276" w:lineRule="auto"/>
        <w:jc w:val="both"/>
        <w:rPr>
          <w:sz w:val="28"/>
          <w:szCs w:val="28"/>
        </w:rPr>
      </w:pPr>
      <w:r w:rsidRPr="00837D74">
        <w:rPr>
          <w:bCs/>
          <w:sz w:val="28"/>
          <w:szCs w:val="28"/>
        </w:rPr>
        <w:t xml:space="preserve">            4.</w:t>
      </w:r>
      <w:r w:rsidRPr="00837D74">
        <w:rPr>
          <w:bCs/>
          <w:sz w:val="28"/>
          <w:szCs w:val="28"/>
        </w:rPr>
        <w:tab/>
        <w:t>По химической структуре антибиотики делятся на:</w:t>
      </w:r>
    </w:p>
    <w:p w:rsidR="00CB7DA1" w:rsidRPr="00837D74" w:rsidRDefault="00CB7DA1" w:rsidP="00CB7DA1">
      <w:pPr>
        <w:spacing w:line="276" w:lineRule="auto"/>
        <w:rPr>
          <w:sz w:val="28"/>
          <w:szCs w:val="28"/>
        </w:rPr>
      </w:pPr>
      <w:r w:rsidRPr="00837D74">
        <w:rPr>
          <w:sz w:val="28"/>
          <w:szCs w:val="28"/>
        </w:rPr>
        <w:t>В - лактамные, к ним относятся</w:t>
      </w:r>
      <w:r>
        <w:rPr>
          <w:sz w:val="28"/>
          <w:szCs w:val="28"/>
        </w:rPr>
        <w:t>:</w:t>
      </w:r>
      <w:r w:rsidRPr="00837D74">
        <w:rPr>
          <w:sz w:val="28"/>
          <w:szCs w:val="28"/>
        </w:rPr>
        <w:t xml:space="preserve"> пенициллины и цифалоспорины</w:t>
      </w:r>
      <w:r>
        <w:rPr>
          <w:sz w:val="28"/>
          <w:szCs w:val="28"/>
        </w:rPr>
        <w:t xml:space="preserve">, </w:t>
      </w:r>
      <w:r w:rsidRPr="00837D74">
        <w:rPr>
          <w:sz w:val="28"/>
          <w:szCs w:val="28"/>
        </w:rPr>
        <w:t xml:space="preserve">макролиды </w:t>
      </w:r>
    </w:p>
    <w:p w:rsidR="00CB7DA1" w:rsidRPr="00837D74" w:rsidRDefault="00CB7DA1" w:rsidP="00CB7DA1">
      <w:pPr>
        <w:spacing w:line="276" w:lineRule="auto"/>
        <w:rPr>
          <w:sz w:val="28"/>
          <w:szCs w:val="28"/>
        </w:rPr>
      </w:pPr>
      <w:r w:rsidRPr="00837D74">
        <w:rPr>
          <w:sz w:val="28"/>
          <w:szCs w:val="28"/>
        </w:rPr>
        <w:lastRenderedPageBreak/>
        <w:t>Тетрациклины</w:t>
      </w:r>
      <w:r>
        <w:rPr>
          <w:sz w:val="28"/>
          <w:szCs w:val="28"/>
        </w:rPr>
        <w:t>, левомицетины, аминогликозиды, линкозамиды, фторхинолоны.</w:t>
      </w:r>
    </w:p>
    <w:p w:rsidR="00CB7DA1" w:rsidRPr="00837D74" w:rsidRDefault="00CB7DA1" w:rsidP="00CB7DA1">
      <w:pPr>
        <w:spacing w:line="276" w:lineRule="auto"/>
        <w:jc w:val="both"/>
        <w:rPr>
          <w:sz w:val="28"/>
          <w:szCs w:val="28"/>
        </w:rPr>
      </w:pPr>
      <w:r w:rsidRPr="00837D74">
        <w:rPr>
          <w:sz w:val="28"/>
          <w:szCs w:val="28"/>
        </w:rPr>
        <w:t xml:space="preserve">            5.</w:t>
      </w:r>
      <w:r w:rsidRPr="00837D74">
        <w:rPr>
          <w:sz w:val="28"/>
          <w:szCs w:val="28"/>
        </w:rPr>
        <w:tab/>
        <w:t>К группе пенициллина относятся: бензилпенициллина натриевая соль,</w:t>
      </w:r>
      <w:r>
        <w:rPr>
          <w:sz w:val="28"/>
          <w:szCs w:val="28"/>
        </w:rPr>
        <w:t xml:space="preserve"> </w:t>
      </w:r>
      <w:r w:rsidRPr="00837D74">
        <w:rPr>
          <w:sz w:val="28"/>
          <w:szCs w:val="28"/>
        </w:rPr>
        <w:t>бициллин, Оксациллин, ампициллин.</w:t>
      </w:r>
      <w:r>
        <w:rPr>
          <w:sz w:val="28"/>
          <w:szCs w:val="28"/>
        </w:rPr>
        <w:t xml:space="preserve"> </w:t>
      </w:r>
      <w:r w:rsidRPr="00837D74">
        <w:rPr>
          <w:sz w:val="28"/>
          <w:szCs w:val="28"/>
        </w:rPr>
        <w:t xml:space="preserve">К </w:t>
      </w:r>
      <w:r>
        <w:rPr>
          <w:sz w:val="28"/>
          <w:szCs w:val="28"/>
        </w:rPr>
        <w:t>группе цефалоспоринов относятся</w:t>
      </w:r>
      <w:r w:rsidRPr="00837D74">
        <w:rPr>
          <w:sz w:val="28"/>
          <w:szCs w:val="28"/>
        </w:rPr>
        <w:t>.</w:t>
      </w:r>
      <w:r>
        <w:rPr>
          <w:sz w:val="28"/>
          <w:szCs w:val="28"/>
        </w:rPr>
        <w:t xml:space="preserve"> </w:t>
      </w:r>
      <w:r w:rsidRPr="00837D74">
        <w:rPr>
          <w:sz w:val="28"/>
          <w:szCs w:val="28"/>
        </w:rPr>
        <w:t>К группе макролидов относятся азитромицин, кларитромицин, эритромицин.</w:t>
      </w:r>
      <w:r>
        <w:rPr>
          <w:sz w:val="28"/>
          <w:szCs w:val="28"/>
        </w:rPr>
        <w:t xml:space="preserve"> </w:t>
      </w:r>
      <w:r w:rsidRPr="00837D74">
        <w:rPr>
          <w:sz w:val="28"/>
          <w:szCs w:val="28"/>
        </w:rPr>
        <w:t xml:space="preserve">К группе тетрациклина относятся - тетрациклин, доксициллин. </w:t>
      </w:r>
    </w:p>
    <w:p w:rsidR="00CB7DA1" w:rsidRPr="00837D74" w:rsidRDefault="00CB7DA1" w:rsidP="00CB7DA1">
      <w:pPr>
        <w:spacing w:line="276" w:lineRule="auto"/>
        <w:jc w:val="both"/>
        <w:rPr>
          <w:sz w:val="28"/>
          <w:szCs w:val="28"/>
        </w:rPr>
      </w:pPr>
      <w:r w:rsidRPr="00837D74">
        <w:rPr>
          <w:sz w:val="28"/>
          <w:szCs w:val="28"/>
        </w:rPr>
        <w:t>К аминогликозидам - стрептомицин, канамицин, мономицин.</w:t>
      </w:r>
    </w:p>
    <w:p w:rsidR="00CB7DA1" w:rsidRPr="00837D74" w:rsidRDefault="00CB7DA1" w:rsidP="00CB7DA1">
      <w:pPr>
        <w:spacing w:line="276" w:lineRule="auto"/>
        <w:jc w:val="both"/>
        <w:rPr>
          <w:b/>
          <w:sz w:val="28"/>
          <w:szCs w:val="28"/>
        </w:rPr>
      </w:pPr>
      <w:r w:rsidRPr="00837D74">
        <w:rPr>
          <w:b/>
          <w:sz w:val="28"/>
          <w:szCs w:val="28"/>
        </w:rPr>
        <w:t>Упражнение 3</w:t>
      </w:r>
      <w:r w:rsidRPr="00837D74">
        <w:rPr>
          <w:sz w:val="28"/>
          <w:szCs w:val="28"/>
        </w:rPr>
        <w:t xml:space="preserve">. Составить граф логической структуры. Преподаватель проводит словарный диктант, включающий в себя основополагающие термины. Задача студентов расположить эти слова в логической последовательности в виде схемы, недостающие в схеме слова подставить самостоятельно. </w:t>
      </w:r>
      <w:r w:rsidRPr="00837D74">
        <w:rPr>
          <w:bCs/>
          <w:sz w:val="28"/>
          <w:szCs w:val="28"/>
        </w:rPr>
        <w:t xml:space="preserve">Слова </w:t>
      </w:r>
      <w:r w:rsidRPr="00837D74">
        <w:rPr>
          <w:sz w:val="28"/>
          <w:szCs w:val="28"/>
        </w:rPr>
        <w:t>для диктанта:</w:t>
      </w:r>
      <w:r>
        <w:rPr>
          <w:sz w:val="28"/>
          <w:szCs w:val="28"/>
        </w:rPr>
        <w:t xml:space="preserve"> </w:t>
      </w:r>
      <w:r w:rsidRPr="00837D74">
        <w:rPr>
          <w:sz w:val="28"/>
          <w:szCs w:val="28"/>
        </w:rPr>
        <w:t xml:space="preserve">спектр </w:t>
      </w:r>
      <w:proofErr w:type="gramStart"/>
      <w:r w:rsidRPr="00837D74">
        <w:rPr>
          <w:sz w:val="28"/>
          <w:szCs w:val="28"/>
        </w:rPr>
        <w:t>действия,  грам</w:t>
      </w:r>
      <w:proofErr w:type="gramEnd"/>
      <w:r w:rsidRPr="00837D74">
        <w:rPr>
          <w:sz w:val="28"/>
          <w:szCs w:val="28"/>
        </w:rPr>
        <w:t>+, механизм действия, грамм - , антибиотики, аминогликозиды, химическая структура, макролиды, бактериостатический, В лактамные, бактерицидный, пенициллины, цефалоспорины. Затем устно объясняем</w:t>
      </w:r>
      <w:r>
        <w:rPr>
          <w:sz w:val="28"/>
          <w:szCs w:val="28"/>
        </w:rPr>
        <w:t xml:space="preserve"> значение некоторых терминов: </w:t>
      </w:r>
      <w:r w:rsidRPr="00837D74">
        <w:rPr>
          <w:sz w:val="28"/>
          <w:szCs w:val="28"/>
        </w:rPr>
        <w:t>антибиотики</w:t>
      </w:r>
      <w:r>
        <w:rPr>
          <w:sz w:val="28"/>
          <w:szCs w:val="28"/>
        </w:rPr>
        <w:t xml:space="preserve">, </w:t>
      </w:r>
      <w:r w:rsidRPr="00837D74">
        <w:rPr>
          <w:sz w:val="28"/>
          <w:szCs w:val="28"/>
        </w:rPr>
        <w:t>бактериостатический</w:t>
      </w:r>
      <w:r>
        <w:rPr>
          <w:sz w:val="28"/>
          <w:szCs w:val="28"/>
        </w:rPr>
        <w:t xml:space="preserve">, </w:t>
      </w:r>
      <w:r w:rsidRPr="00837D74">
        <w:rPr>
          <w:sz w:val="28"/>
          <w:szCs w:val="28"/>
        </w:rPr>
        <w:t>бактерицидный</w:t>
      </w:r>
      <w:r>
        <w:rPr>
          <w:sz w:val="28"/>
          <w:szCs w:val="28"/>
        </w:rPr>
        <w:t xml:space="preserve">, </w:t>
      </w:r>
      <w:r w:rsidRPr="00837D74">
        <w:rPr>
          <w:sz w:val="28"/>
          <w:szCs w:val="28"/>
        </w:rPr>
        <w:t>широкий спектр действия</w:t>
      </w:r>
      <w:r>
        <w:rPr>
          <w:sz w:val="28"/>
          <w:szCs w:val="28"/>
        </w:rPr>
        <w:t xml:space="preserve">, </w:t>
      </w:r>
      <w:r w:rsidRPr="00837D74">
        <w:rPr>
          <w:sz w:val="28"/>
          <w:szCs w:val="28"/>
        </w:rPr>
        <w:t>узкий спектр действия</w:t>
      </w:r>
      <w:r>
        <w:rPr>
          <w:b/>
          <w:bCs/>
          <w:sz w:val="28"/>
          <w:szCs w:val="28"/>
        </w:rPr>
        <w:t xml:space="preserve">. </w:t>
      </w:r>
      <w:r w:rsidRPr="00837D74">
        <w:rPr>
          <w:b/>
          <w:bCs/>
          <w:sz w:val="28"/>
          <w:szCs w:val="28"/>
        </w:rPr>
        <w:t xml:space="preserve">                                             </w:t>
      </w:r>
    </w:p>
    <w:p w:rsidR="00CB7DA1" w:rsidRPr="00EA424D" w:rsidRDefault="00CB7DA1" w:rsidP="00CB7DA1">
      <w:pPr>
        <w:spacing w:line="276" w:lineRule="auto"/>
        <w:ind w:left="-239"/>
        <w:jc w:val="center"/>
        <w:rPr>
          <w:b/>
          <w:bCs/>
          <w:iCs/>
          <w:sz w:val="28"/>
          <w:szCs w:val="28"/>
        </w:rPr>
      </w:pPr>
      <w:r w:rsidRPr="00EA424D">
        <w:rPr>
          <w:b/>
          <w:bCs/>
          <w:iCs/>
          <w:sz w:val="28"/>
          <w:szCs w:val="28"/>
        </w:rPr>
        <w:t>Эталон ответа:</w:t>
      </w:r>
    </w:p>
    <w:p w:rsidR="00CB7DA1" w:rsidRDefault="00CB7DA1" w:rsidP="00CB7DA1">
      <w:pPr>
        <w:ind w:left="-239"/>
      </w:pPr>
      <w:r>
        <w:rPr>
          <w:bCs/>
          <w:iCs/>
          <w:noProof/>
          <w:u w:val="single"/>
        </w:rPr>
        <mc:AlternateContent>
          <mc:Choice Requires="wps">
            <w:drawing>
              <wp:anchor distT="0" distB="0" distL="114300" distR="114300" simplePos="0" relativeHeight="251687936" behindDoc="0" locked="0" layoutInCell="1" allowOverlap="1">
                <wp:simplePos x="0" y="0"/>
                <wp:positionH relativeFrom="column">
                  <wp:posOffset>1751965</wp:posOffset>
                </wp:positionH>
                <wp:positionV relativeFrom="paragraph">
                  <wp:posOffset>80010</wp:posOffset>
                </wp:positionV>
                <wp:extent cx="2265045" cy="514985"/>
                <wp:effectExtent l="8890" t="13335" r="12065" b="5080"/>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514985"/>
                        </a:xfrm>
                        <a:prstGeom prst="ellipse">
                          <a:avLst/>
                        </a:prstGeom>
                        <a:solidFill>
                          <a:srgbClr val="FFFFFF"/>
                        </a:solidFill>
                        <a:ln w="9525">
                          <a:solidFill>
                            <a:srgbClr val="000000"/>
                          </a:solidFill>
                          <a:round/>
                          <a:headEnd/>
                          <a:tailEnd/>
                        </a:ln>
                      </wps:spPr>
                      <wps:txbx>
                        <w:txbxContent>
                          <w:p w:rsidR="00CB7DA1" w:rsidRPr="008D1196" w:rsidRDefault="00CB7DA1" w:rsidP="00CB7DA1">
                            <w:pPr>
                              <w:rPr>
                                <w:sz w:val="36"/>
                                <w:szCs w:val="36"/>
                              </w:rPr>
                            </w:pPr>
                            <w:r>
                              <w:rPr>
                                <w:sz w:val="36"/>
                                <w:szCs w:val="36"/>
                              </w:rPr>
                              <w:t>Антибиотики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3" o:spid="_x0000_s1040" style="position:absolute;left:0;text-align:left;margin-left:137.95pt;margin-top:6.3pt;width:178.35pt;height:4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">
                <v:textbox>
                  <w:txbxContent>
                    <w:p w:rsidR="00CB7DA1" w:rsidRPr="008D1196" w:rsidRDefault="00CB7DA1" w:rsidP="00CB7DA1">
                      <w:pPr>
                        <w:rPr>
                          <w:sz w:val="36"/>
                          <w:szCs w:val="36"/>
                        </w:rPr>
                      </w:pPr>
                      <w:r>
                        <w:rPr>
                          <w:sz w:val="36"/>
                          <w:szCs w:val="36"/>
                        </w:rPr>
                        <w:t>Антибиотики</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689984" behindDoc="0" locked="0" layoutInCell="1" allowOverlap="1">
                <wp:simplePos x="0" y="0"/>
                <wp:positionH relativeFrom="column">
                  <wp:posOffset>4088765</wp:posOffset>
                </wp:positionH>
                <wp:positionV relativeFrom="paragraph">
                  <wp:posOffset>69215</wp:posOffset>
                </wp:positionV>
                <wp:extent cx="1870710" cy="610235"/>
                <wp:effectExtent l="12065" t="12065" r="12700" b="6350"/>
                <wp:wrapNone/>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610235"/>
                        </a:xfrm>
                        <a:prstGeom prst="ellipse">
                          <a:avLst/>
                        </a:prstGeom>
                        <a:solidFill>
                          <a:srgbClr val="FFFFFF"/>
                        </a:solidFill>
                        <a:ln w="9525">
                          <a:solidFill>
                            <a:srgbClr val="000000"/>
                          </a:solidFill>
                          <a:round/>
                          <a:headEnd/>
                          <a:tailEnd/>
                        </a:ln>
                      </wps:spPr>
                      <wps:txbx>
                        <w:txbxContent>
                          <w:p w:rsidR="00CB7DA1" w:rsidRDefault="00CB7DA1" w:rsidP="00CB7DA1">
                            <w:r>
                              <w:t xml:space="preserve">По механизму </w:t>
                            </w:r>
                          </w:p>
                          <w:p w:rsidR="00CB7DA1" w:rsidRDefault="00CB7DA1" w:rsidP="00CB7DA1">
                            <w:r>
                              <w:t xml:space="preserve">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2" o:spid="_x0000_s1041" style="position:absolute;left:0;text-align:left;margin-left:321.95pt;margin-top:5.45pt;width:147.3pt;height:4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">
                <v:textbox>
                  <w:txbxContent>
                    <w:p w:rsidR="00CB7DA1" w:rsidRDefault="00CB7DA1" w:rsidP="00CB7DA1">
                      <w:r>
                        <w:t xml:space="preserve">По механизму </w:t>
                      </w:r>
                    </w:p>
                    <w:p w:rsidR="00CB7DA1" w:rsidRDefault="00CB7DA1" w:rsidP="00CB7DA1">
                      <w:r>
                        <w:t xml:space="preserve">             действия</w:t>
                      </w:r>
                    </w:p>
                  </w:txbxContent>
                </v:textbox>
              </v:oval>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-193040</wp:posOffset>
                </wp:positionH>
                <wp:positionV relativeFrom="paragraph">
                  <wp:posOffset>69215</wp:posOffset>
                </wp:positionV>
                <wp:extent cx="1657985" cy="574675"/>
                <wp:effectExtent l="6985" t="12065" r="11430" b="13335"/>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574675"/>
                        </a:xfrm>
                        <a:prstGeom prst="ellipse">
                          <a:avLst/>
                        </a:prstGeom>
                        <a:solidFill>
                          <a:srgbClr val="FFFFFF"/>
                        </a:solidFill>
                        <a:ln w="9525">
                          <a:solidFill>
                            <a:srgbClr val="000000"/>
                          </a:solidFill>
                          <a:round/>
                          <a:headEnd/>
                          <a:tailEnd/>
                        </a:ln>
                      </wps:spPr>
                      <wps:txbx>
                        <w:txbxContent>
                          <w:p w:rsidR="00CB7DA1" w:rsidRDefault="00CB7DA1" w:rsidP="00CB7DA1">
                            <w:r>
                              <w:t xml:space="preserve">По спектру </w:t>
                            </w:r>
                          </w:p>
                          <w:p w:rsidR="00CB7DA1" w:rsidRDefault="00CB7DA1" w:rsidP="00CB7DA1">
                            <w:r>
                              <w:t xml:space="preserve">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1" o:spid="_x0000_s1042" style="position:absolute;left:0;text-align:left;margin-left:-15.2pt;margin-top:5.45pt;width:130.55pt;height:4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">
                <v:textbox>
                  <w:txbxContent>
                    <w:p w:rsidR="00CB7DA1" w:rsidRDefault="00CB7DA1" w:rsidP="00CB7DA1">
                      <w:r>
                        <w:t xml:space="preserve">По спектру </w:t>
                      </w:r>
                    </w:p>
                    <w:p w:rsidR="00CB7DA1" w:rsidRDefault="00CB7DA1" w:rsidP="00CB7DA1">
                      <w:r>
                        <w:t xml:space="preserve">           действия</w:t>
                      </w:r>
                    </w:p>
                  </w:txbxContent>
                </v:textbox>
              </v:oval>
            </w:pict>
          </mc:Fallback>
        </mc:AlternateContent>
      </w:r>
    </w:p>
    <w:p w:rsidR="00CB7DA1" w:rsidRDefault="00CB7DA1" w:rsidP="00CB7DA1">
      <w:pPr>
        <w:ind w:left="-239"/>
      </w:pPr>
      <w:r>
        <w:rPr>
          <w:noProof/>
        </w:rPr>
        <mc:AlternateContent>
          <mc:Choice Requires="wps">
            <w:drawing>
              <wp:anchor distT="0" distB="0" distL="114300" distR="114300" simplePos="0" relativeHeight="251691008" behindDoc="0" locked="0" layoutInCell="1" allowOverlap="1">
                <wp:simplePos x="0" y="0"/>
                <wp:positionH relativeFrom="column">
                  <wp:posOffset>1904365</wp:posOffset>
                </wp:positionH>
                <wp:positionV relativeFrom="paragraph">
                  <wp:posOffset>138430</wp:posOffset>
                </wp:positionV>
                <wp:extent cx="1801495" cy="609600"/>
                <wp:effectExtent l="8890" t="5080" r="8890" b="13970"/>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609600"/>
                        </a:xfrm>
                        <a:prstGeom prst="ellipse">
                          <a:avLst/>
                        </a:prstGeom>
                        <a:solidFill>
                          <a:srgbClr val="FFFFFF"/>
                        </a:solidFill>
                        <a:ln w="9525">
                          <a:solidFill>
                            <a:srgbClr val="000000"/>
                          </a:solidFill>
                          <a:round/>
                          <a:headEnd/>
                          <a:tailEnd/>
                        </a:ln>
                      </wps:spPr>
                      <wps:txbx>
                        <w:txbxContent>
                          <w:p w:rsidR="00CB7DA1" w:rsidRDefault="00CB7DA1" w:rsidP="00CB7DA1">
                            <w:r>
                              <w:t xml:space="preserve">По химической </w:t>
                            </w:r>
                          </w:p>
                          <w:p w:rsidR="00CB7DA1" w:rsidRDefault="00CB7DA1" w:rsidP="00CB7DA1">
                            <w:r>
                              <w:t xml:space="preserve">           структуре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0" o:spid="_x0000_s1043" style="position:absolute;left:0;text-align:left;margin-left:149.95pt;margin-top:10.9pt;width:141.8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">
                <v:textbox>
                  <w:txbxContent>
                    <w:p w:rsidR="00CB7DA1" w:rsidRDefault="00CB7DA1" w:rsidP="00CB7DA1">
                      <w:r>
                        <w:t xml:space="preserve">По химической </w:t>
                      </w:r>
                    </w:p>
                    <w:p w:rsidR="00CB7DA1" w:rsidRDefault="00CB7DA1" w:rsidP="00CB7DA1">
                      <w:r>
                        <w:t xml:space="preserve">           структуре</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698176" behindDoc="0" locked="0" layoutInCell="1" allowOverlap="1">
                <wp:simplePos x="0" y="0"/>
                <wp:positionH relativeFrom="column">
                  <wp:posOffset>4150995</wp:posOffset>
                </wp:positionH>
                <wp:positionV relativeFrom="paragraph">
                  <wp:posOffset>85090</wp:posOffset>
                </wp:positionV>
                <wp:extent cx="2319020" cy="408305"/>
                <wp:effectExtent l="7620" t="8890" r="6985" b="11430"/>
                <wp:wrapNone/>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408305"/>
                        </a:xfrm>
                        <a:prstGeom prst="ellipse">
                          <a:avLst/>
                        </a:prstGeom>
                        <a:solidFill>
                          <a:srgbClr val="FFFFFF"/>
                        </a:solidFill>
                        <a:ln w="9525">
                          <a:solidFill>
                            <a:srgbClr val="000000"/>
                          </a:solidFill>
                          <a:round/>
                          <a:headEnd/>
                          <a:tailEnd/>
                        </a:ln>
                      </wps:spPr>
                      <wps:txbx>
                        <w:txbxContent>
                          <w:p w:rsidR="00CB7DA1" w:rsidRDefault="00CB7DA1" w:rsidP="00CB7DA1">
                            <w:r>
                              <w:t xml:space="preserve">Бактериостатические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9" o:spid="_x0000_s1044" style="position:absolute;left:0;text-align:left;margin-left:326.85pt;margin-top:6.7pt;width:182.6pt;height:3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">
                <v:textbox>
                  <w:txbxContent>
                    <w:p w:rsidR="00CB7DA1" w:rsidRDefault="00CB7DA1" w:rsidP="00CB7DA1">
                      <w:r>
                        <w:t xml:space="preserve">Бактериостатические </w:t>
                      </w:r>
                    </w:p>
                  </w:txbxContent>
                </v:textbox>
              </v:oval>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790575</wp:posOffset>
                </wp:positionH>
                <wp:positionV relativeFrom="paragraph">
                  <wp:posOffset>85090</wp:posOffset>
                </wp:positionV>
                <wp:extent cx="961390" cy="328930"/>
                <wp:effectExtent l="9525" t="8890" r="10160" b="5080"/>
                <wp:wrapNone/>
                <wp:docPr id="78" name="Овал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328930"/>
                        </a:xfrm>
                        <a:prstGeom prst="ellipse">
                          <a:avLst/>
                        </a:prstGeom>
                        <a:solidFill>
                          <a:srgbClr val="FFFFFF"/>
                        </a:solidFill>
                        <a:ln w="9525">
                          <a:solidFill>
                            <a:srgbClr val="000000"/>
                          </a:solidFill>
                          <a:round/>
                          <a:headEnd/>
                          <a:tailEnd/>
                        </a:ln>
                      </wps:spPr>
                      <wps:txbx>
                        <w:txbxContent>
                          <w:p w:rsidR="00CB7DA1" w:rsidRDefault="00CB7DA1" w:rsidP="00CB7DA1">
                            <w:r>
                              <w:t>узкого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8" o:spid="_x0000_s1045" style="position:absolute;left:0;text-align:left;margin-left:62.25pt;margin-top:6.7pt;width:75.7pt;height: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">
                <v:textbox>
                  <w:txbxContent>
                    <w:p w:rsidR="00CB7DA1" w:rsidRDefault="00CB7DA1" w:rsidP="00CB7DA1">
                      <w:r>
                        <w:t>узкого</w:t>
                      </w:r>
                    </w:p>
                  </w:txbxContent>
                </v:textbox>
              </v:oval>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-611505</wp:posOffset>
                </wp:positionH>
                <wp:positionV relativeFrom="paragraph">
                  <wp:posOffset>49530</wp:posOffset>
                </wp:positionV>
                <wp:extent cx="1132205" cy="394335"/>
                <wp:effectExtent l="7620" t="11430" r="12700" b="13335"/>
                <wp:wrapNone/>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394335"/>
                        </a:xfrm>
                        <a:prstGeom prst="ellipse">
                          <a:avLst/>
                        </a:prstGeom>
                        <a:solidFill>
                          <a:srgbClr val="FFFFFF"/>
                        </a:solidFill>
                        <a:ln w="9525">
                          <a:solidFill>
                            <a:srgbClr val="000000"/>
                          </a:solidFill>
                          <a:round/>
                          <a:headEnd/>
                          <a:tailEnd/>
                        </a:ln>
                      </wps:spPr>
                      <wps:txbx>
                        <w:txbxContent>
                          <w:p w:rsidR="00CB7DA1" w:rsidRDefault="00CB7DA1" w:rsidP="00CB7DA1">
                            <w:r>
                              <w:t>широкого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7" o:spid="_x0000_s1046" style="position:absolute;left:0;text-align:left;margin-left:-48.15pt;margin-top:3.9pt;width:89.15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">
                <v:textbox>
                  <w:txbxContent>
                    <w:p w:rsidR="00CB7DA1" w:rsidRDefault="00CB7DA1" w:rsidP="00CB7DA1">
                      <w:r>
                        <w:t>широкого</w:t>
                      </w:r>
                    </w:p>
                  </w:txbxContent>
                </v:textbox>
              </v:oval>
            </w:pict>
          </mc:Fallback>
        </mc:AlternateContent>
      </w: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700224" behindDoc="0" locked="0" layoutInCell="1" allowOverlap="1">
                <wp:simplePos x="0" y="0"/>
                <wp:positionH relativeFrom="column">
                  <wp:posOffset>2009140</wp:posOffset>
                </wp:positionH>
                <wp:positionV relativeFrom="paragraph">
                  <wp:posOffset>27940</wp:posOffset>
                </wp:positionV>
                <wp:extent cx="1887855" cy="739140"/>
                <wp:effectExtent l="8890" t="8890" r="8255" b="13970"/>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739140"/>
                        </a:xfrm>
                        <a:prstGeom prst="ellipse">
                          <a:avLst/>
                        </a:prstGeom>
                        <a:solidFill>
                          <a:srgbClr val="FFFFFF"/>
                        </a:solidFill>
                        <a:ln w="9525">
                          <a:solidFill>
                            <a:srgbClr val="000000"/>
                          </a:solidFill>
                          <a:round/>
                          <a:headEnd/>
                          <a:tailEnd/>
                        </a:ln>
                      </wps:spPr>
                      <wps:txbx>
                        <w:txbxContent>
                          <w:p w:rsidR="00CB7DA1" w:rsidRDefault="00CB7DA1" w:rsidP="00CB7DA1">
                            <w:r>
                              <w:t>1.</w:t>
                            </w:r>
                          </w:p>
                          <w:p w:rsidR="00CB7DA1" w:rsidRDefault="00CB7DA1" w:rsidP="00CB7DA1">
                            <w:r>
                              <w:t>Бета –лактамные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 o:spid="_x0000_s1047" style="position:absolute;left:0;text-align:left;margin-left:158.2pt;margin-top:2.2pt;width:148.65pt;height:5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">
                <v:textbox>
                  <w:txbxContent>
                    <w:p w:rsidR="00CB7DA1" w:rsidRDefault="00CB7DA1" w:rsidP="00CB7DA1">
                      <w:r>
                        <w:t>1.</w:t>
                      </w:r>
                    </w:p>
                    <w:p w:rsidR="00CB7DA1" w:rsidRDefault="00CB7DA1" w:rsidP="00CB7DA1">
                      <w:r>
                        <w:t>Бета –лактамные</w:t>
                      </w:r>
                    </w:p>
                  </w:txbxContent>
                </v:textbox>
              </v:oval>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789940</wp:posOffset>
                </wp:positionH>
                <wp:positionV relativeFrom="paragraph">
                  <wp:posOffset>142875</wp:posOffset>
                </wp:positionV>
                <wp:extent cx="962025" cy="314960"/>
                <wp:effectExtent l="8890" t="9525" r="10160" b="8890"/>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14960"/>
                        </a:xfrm>
                        <a:prstGeom prst="ellipse">
                          <a:avLst/>
                        </a:prstGeom>
                        <a:solidFill>
                          <a:srgbClr val="FFFFFF"/>
                        </a:solidFill>
                        <a:ln w="9525">
                          <a:solidFill>
                            <a:srgbClr val="000000"/>
                          </a:solidFill>
                          <a:round/>
                          <a:headEnd/>
                          <a:tailEnd/>
                        </a:ln>
                      </wps:spPr>
                      <wps:txbx>
                        <w:txbxContent>
                          <w:p w:rsidR="00CB7DA1" w:rsidRDefault="00CB7DA1" w:rsidP="00CB7DA1">
                            <w:r>
                              <w:t>Грам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5" o:spid="_x0000_s1048" style="position:absolute;left:0;text-align:left;margin-left:62.2pt;margin-top:11.25pt;width:75.75pt;height:2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">
                <v:textbox>
                  <w:txbxContent>
                    <w:p w:rsidR="00CB7DA1" w:rsidRDefault="00CB7DA1" w:rsidP="00CB7DA1">
                      <w:r>
                        <w:t>Грам +</w:t>
                      </w:r>
                    </w:p>
                  </w:txbxContent>
                </v:textbox>
              </v:oval>
            </w:pict>
          </mc:Fallback>
        </mc:AlternateContent>
      </w:r>
    </w:p>
    <w:p w:rsidR="00CB7DA1" w:rsidRDefault="00CB7DA1" w:rsidP="00CB7DA1">
      <w:pPr>
        <w:ind w:left="-239"/>
      </w:pPr>
      <w:r>
        <w:rPr>
          <w:noProof/>
        </w:rPr>
        <mc:AlternateContent>
          <mc:Choice Requires="wps">
            <w:drawing>
              <wp:anchor distT="0" distB="0" distL="114300" distR="114300" simplePos="0" relativeHeight="251695104" behindDoc="0" locked="0" layoutInCell="1" allowOverlap="1">
                <wp:simplePos x="0" y="0"/>
                <wp:positionH relativeFrom="column">
                  <wp:posOffset>-533400</wp:posOffset>
                </wp:positionH>
                <wp:positionV relativeFrom="paragraph">
                  <wp:posOffset>12700</wp:posOffset>
                </wp:positionV>
                <wp:extent cx="962025" cy="314960"/>
                <wp:effectExtent l="9525" t="12700" r="9525" b="5715"/>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14960"/>
                        </a:xfrm>
                        <a:prstGeom prst="ellipse">
                          <a:avLst/>
                        </a:prstGeom>
                        <a:solidFill>
                          <a:srgbClr val="FFFFFF"/>
                        </a:solidFill>
                        <a:ln w="9525">
                          <a:solidFill>
                            <a:srgbClr val="000000"/>
                          </a:solidFill>
                          <a:round/>
                          <a:headEnd/>
                          <a:tailEnd/>
                        </a:ln>
                      </wps:spPr>
                      <wps:txbx>
                        <w:txbxContent>
                          <w:p w:rsidR="00CB7DA1" w:rsidRDefault="00CB7DA1" w:rsidP="00CB7DA1">
                            <w:r>
                              <w:t>Грам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4" o:spid="_x0000_s1049" style="position:absolute;left:0;text-align:left;margin-left:-42pt;margin-top:1pt;width:75.75pt;height:2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">
                <v:textbox>
                  <w:txbxContent>
                    <w:p w:rsidR="00CB7DA1" w:rsidRDefault="00CB7DA1" w:rsidP="00CB7DA1">
                      <w:r>
                        <w:t>Грам +</w:t>
                      </w:r>
                    </w:p>
                  </w:txbxContent>
                </v:textbox>
              </v:oval>
            </w:pict>
          </mc:Fallback>
        </mc:AlternateContent>
      </w:r>
    </w:p>
    <w:p w:rsidR="00CB7DA1" w:rsidRDefault="00CB7DA1" w:rsidP="00CB7DA1">
      <w:pPr>
        <w:ind w:left="-239"/>
      </w:pPr>
      <w:r>
        <w:rPr>
          <w:noProof/>
        </w:rPr>
        <mc:AlternateContent>
          <mc:Choice Requires="wps">
            <w:drawing>
              <wp:anchor distT="0" distB="0" distL="114300" distR="114300" simplePos="0" relativeHeight="251699200" behindDoc="0" locked="0" layoutInCell="1" allowOverlap="1">
                <wp:simplePos x="0" y="0"/>
                <wp:positionH relativeFrom="column">
                  <wp:posOffset>4393565</wp:posOffset>
                </wp:positionH>
                <wp:positionV relativeFrom="paragraph">
                  <wp:posOffset>26670</wp:posOffset>
                </wp:positionV>
                <wp:extent cx="1870710" cy="478790"/>
                <wp:effectExtent l="12065" t="7620" r="12700" b="8890"/>
                <wp:wrapNone/>
                <wp:docPr id="73" name="Ова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478790"/>
                        </a:xfrm>
                        <a:prstGeom prst="ellipse">
                          <a:avLst/>
                        </a:prstGeom>
                        <a:solidFill>
                          <a:srgbClr val="FFFFFF"/>
                        </a:solidFill>
                        <a:ln w="9525">
                          <a:solidFill>
                            <a:srgbClr val="000000"/>
                          </a:solidFill>
                          <a:round/>
                          <a:headEnd/>
                          <a:tailEnd/>
                        </a:ln>
                      </wps:spPr>
                      <wps:txbx>
                        <w:txbxContent>
                          <w:p w:rsidR="00CB7DA1" w:rsidRDefault="00CB7DA1" w:rsidP="00CB7DA1">
                            <w:r>
                              <w:t xml:space="preserve">Бактериоцидные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3" o:spid="_x0000_s1050" style="position:absolute;left:0;text-align:left;margin-left:345.95pt;margin-top:2.1pt;width:147.3pt;height:3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">
                <v:textbox>
                  <w:txbxContent>
                    <w:p w:rsidR="00CB7DA1" w:rsidRDefault="00CB7DA1" w:rsidP="00CB7DA1">
                      <w:r>
                        <w:t xml:space="preserve">Бактериоцидные </w:t>
                      </w:r>
                    </w:p>
                  </w:txbxContent>
                </v:textbox>
              </v:oval>
            </w:pict>
          </mc:Fallback>
        </mc:AlternateContent>
      </w:r>
    </w:p>
    <w:p w:rsidR="00CB7DA1" w:rsidRDefault="00CB7DA1" w:rsidP="00CB7DA1">
      <w:pPr>
        <w:ind w:left="-239"/>
      </w:pPr>
      <w:r>
        <w:t xml:space="preserve">И                               Или </w:t>
      </w:r>
    </w:p>
    <w:p w:rsidR="00CB7DA1" w:rsidRDefault="00CB7DA1" w:rsidP="00CB7DA1">
      <w:pPr>
        <w:ind w:left="-239"/>
      </w:pPr>
      <w:r>
        <w:rPr>
          <w:noProof/>
        </w:rPr>
        <mc:AlternateContent>
          <mc:Choice Requires="wps">
            <w:drawing>
              <wp:anchor distT="0" distB="0" distL="114300" distR="114300" simplePos="0" relativeHeight="251697152" behindDoc="0" locked="0" layoutInCell="1" allowOverlap="1">
                <wp:simplePos x="0" y="0"/>
                <wp:positionH relativeFrom="column">
                  <wp:posOffset>790575</wp:posOffset>
                </wp:positionH>
                <wp:positionV relativeFrom="paragraph">
                  <wp:posOffset>95250</wp:posOffset>
                </wp:positionV>
                <wp:extent cx="962025" cy="314960"/>
                <wp:effectExtent l="9525" t="9525" r="9525" b="8890"/>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14960"/>
                        </a:xfrm>
                        <a:prstGeom prst="ellipse">
                          <a:avLst/>
                        </a:prstGeom>
                        <a:solidFill>
                          <a:srgbClr val="FFFFFF"/>
                        </a:solidFill>
                        <a:ln w="9525">
                          <a:solidFill>
                            <a:srgbClr val="000000"/>
                          </a:solidFill>
                          <a:round/>
                          <a:headEnd/>
                          <a:tailEnd/>
                        </a:ln>
                      </wps:spPr>
                      <wps:txbx>
                        <w:txbxContent>
                          <w:p w:rsidR="00CB7DA1" w:rsidRDefault="00CB7DA1" w:rsidP="00CB7DA1">
                            <w:r>
                              <w:t>Грам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2" o:spid="_x0000_s1051" style="position:absolute;left:0;text-align:left;margin-left:62.25pt;margin-top:7.5pt;width:75.75pt;height:2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">
                <v:textbox>
                  <w:txbxContent>
                    <w:p w:rsidR="00CB7DA1" w:rsidRDefault="00CB7DA1" w:rsidP="00CB7DA1">
                      <w:r>
                        <w:t>Грам +</w:t>
                      </w:r>
                    </w:p>
                  </w:txbxContent>
                </v:textbox>
              </v:oval>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-533400</wp:posOffset>
                </wp:positionH>
                <wp:positionV relativeFrom="paragraph">
                  <wp:posOffset>95250</wp:posOffset>
                </wp:positionV>
                <wp:extent cx="962025" cy="314960"/>
                <wp:effectExtent l="9525" t="9525" r="9525" b="889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14960"/>
                        </a:xfrm>
                        <a:prstGeom prst="ellipse">
                          <a:avLst/>
                        </a:prstGeom>
                        <a:solidFill>
                          <a:srgbClr val="FFFFFF"/>
                        </a:solidFill>
                        <a:ln w="9525">
                          <a:solidFill>
                            <a:srgbClr val="000000"/>
                          </a:solidFill>
                          <a:round/>
                          <a:headEnd/>
                          <a:tailEnd/>
                        </a:ln>
                      </wps:spPr>
                      <wps:txbx>
                        <w:txbxContent>
                          <w:p w:rsidR="00CB7DA1" w:rsidRDefault="00CB7DA1" w:rsidP="00CB7DA1">
                            <w:r>
                              <w:t xml:space="preserve">Грам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1" o:spid="_x0000_s1052" style="position:absolute;left:0;text-align:left;margin-left:-42pt;margin-top:7.5pt;width:75.75pt;height:2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">
                <v:textbox>
                  <w:txbxContent>
                    <w:p w:rsidR="00CB7DA1" w:rsidRDefault="00CB7DA1" w:rsidP="00CB7DA1">
                      <w:r>
                        <w:t xml:space="preserve">Грам - </w:t>
                      </w:r>
                    </w:p>
                  </w:txbxContent>
                </v:textbox>
              </v:oval>
            </w:pict>
          </mc:Fallback>
        </mc:AlternateContent>
      </w:r>
    </w:p>
    <w:p w:rsidR="00CB7DA1" w:rsidRDefault="00CB7DA1" w:rsidP="00CB7DA1">
      <w:pPr>
        <w:ind w:left="-239"/>
      </w:pPr>
      <w:r>
        <w:rPr>
          <w:noProof/>
        </w:rPr>
        <mc:AlternateContent>
          <mc:Choice Requires="wps">
            <w:drawing>
              <wp:anchor distT="0" distB="0" distL="114300" distR="114300" simplePos="0" relativeHeight="251701248" behindDoc="0" locked="0" layoutInCell="1" allowOverlap="1">
                <wp:simplePos x="0" y="0"/>
                <wp:positionH relativeFrom="column">
                  <wp:posOffset>2036445</wp:posOffset>
                </wp:positionH>
                <wp:positionV relativeFrom="paragraph">
                  <wp:posOffset>8255</wp:posOffset>
                </wp:positionV>
                <wp:extent cx="1801495" cy="474980"/>
                <wp:effectExtent l="7620" t="8255" r="10160" b="12065"/>
                <wp:wrapNone/>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74980"/>
                        </a:xfrm>
                        <a:prstGeom prst="ellipse">
                          <a:avLst/>
                        </a:prstGeom>
                        <a:solidFill>
                          <a:srgbClr val="FFFFFF"/>
                        </a:solidFill>
                        <a:ln w="9525">
                          <a:solidFill>
                            <a:srgbClr val="000000"/>
                          </a:solidFill>
                          <a:round/>
                          <a:headEnd/>
                          <a:tailEnd/>
                        </a:ln>
                      </wps:spPr>
                      <wps:txbx>
                        <w:txbxContent>
                          <w:p w:rsidR="00CB7DA1" w:rsidRDefault="00CB7DA1" w:rsidP="00CB7DA1">
                            <w:r>
                              <w:t>пенициллины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 o:spid="_x0000_s1053" style="position:absolute;left:0;text-align:left;margin-left:160.35pt;margin-top:.65pt;width:141.85pt;height:3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">
                <v:textbox>
                  <w:txbxContent>
                    <w:p w:rsidR="00CB7DA1" w:rsidRDefault="00CB7DA1" w:rsidP="00CB7DA1">
                      <w:r>
                        <w:t>пенициллины</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702272" behindDoc="0" locked="0" layoutInCell="1" allowOverlap="1">
                <wp:simplePos x="0" y="0"/>
                <wp:positionH relativeFrom="column">
                  <wp:posOffset>2036445</wp:posOffset>
                </wp:positionH>
                <wp:positionV relativeFrom="paragraph">
                  <wp:posOffset>115570</wp:posOffset>
                </wp:positionV>
                <wp:extent cx="1801495" cy="474980"/>
                <wp:effectExtent l="7620" t="10795" r="10160" b="9525"/>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74980"/>
                        </a:xfrm>
                        <a:prstGeom prst="ellipse">
                          <a:avLst/>
                        </a:prstGeom>
                        <a:solidFill>
                          <a:srgbClr val="FFFFFF"/>
                        </a:solidFill>
                        <a:ln w="9525">
                          <a:solidFill>
                            <a:srgbClr val="000000"/>
                          </a:solidFill>
                          <a:round/>
                          <a:headEnd/>
                          <a:tailEnd/>
                        </a:ln>
                      </wps:spPr>
                      <wps:txbx>
                        <w:txbxContent>
                          <w:p w:rsidR="00CB7DA1" w:rsidRDefault="00CB7DA1" w:rsidP="00CB7DA1">
                            <w:r>
                              <w:t>цефалоспорины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9" o:spid="_x0000_s1054" style="position:absolute;left:0;text-align:left;margin-left:160.35pt;margin-top:9.1pt;width:141.85pt;height:3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">
                <v:textbox>
                  <w:txbxContent>
                    <w:p w:rsidR="00CB7DA1" w:rsidRDefault="00CB7DA1" w:rsidP="00CB7DA1">
                      <w:r>
                        <w:t>цефалоспорины</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703296" behindDoc="0" locked="0" layoutInCell="1" allowOverlap="1">
                <wp:simplePos x="0" y="0"/>
                <wp:positionH relativeFrom="column">
                  <wp:posOffset>1974850</wp:posOffset>
                </wp:positionH>
                <wp:positionV relativeFrom="paragraph">
                  <wp:posOffset>26035</wp:posOffset>
                </wp:positionV>
                <wp:extent cx="1801495" cy="474980"/>
                <wp:effectExtent l="12700" t="6985" r="5080" b="13335"/>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74980"/>
                        </a:xfrm>
                        <a:prstGeom prst="ellipse">
                          <a:avLst/>
                        </a:prstGeom>
                        <a:solidFill>
                          <a:srgbClr val="FFFFFF"/>
                        </a:solidFill>
                        <a:ln w="9525">
                          <a:solidFill>
                            <a:srgbClr val="000000"/>
                          </a:solidFill>
                          <a:round/>
                          <a:headEnd/>
                          <a:tailEnd/>
                        </a:ln>
                      </wps:spPr>
                      <wps:txbx>
                        <w:txbxContent>
                          <w:p w:rsidR="00CB7DA1" w:rsidRDefault="00CB7DA1" w:rsidP="00CB7DA1">
                            <w:r>
                              <w:t>карбопенемы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8" o:spid="_x0000_s1055" style="position:absolute;left:0;text-align:left;margin-left:155.5pt;margin-top:2.05pt;width:141.85pt;height:3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">
                <v:textbox>
                  <w:txbxContent>
                    <w:p w:rsidR="00CB7DA1" w:rsidRDefault="00CB7DA1" w:rsidP="00CB7DA1">
                      <w:r>
                        <w:t>карбопенемы</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705344" behindDoc="0" locked="0" layoutInCell="1" allowOverlap="1">
                <wp:simplePos x="0" y="0"/>
                <wp:positionH relativeFrom="column">
                  <wp:posOffset>3188335</wp:posOffset>
                </wp:positionH>
                <wp:positionV relativeFrom="paragraph">
                  <wp:posOffset>81280</wp:posOffset>
                </wp:positionV>
                <wp:extent cx="1851025" cy="458470"/>
                <wp:effectExtent l="6985" t="5080" r="8890" b="12700"/>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458470"/>
                        </a:xfrm>
                        <a:prstGeom prst="ellipse">
                          <a:avLst/>
                        </a:prstGeom>
                        <a:solidFill>
                          <a:srgbClr val="FFFFFF"/>
                        </a:solidFill>
                        <a:ln w="9525">
                          <a:solidFill>
                            <a:srgbClr val="000000"/>
                          </a:solidFill>
                          <a:round/>
                          <a:headEnd/>
                          <a:tailEnd/>
                        </a:ln>
                      </wps:spPr>
                      <wps:txbx>
                        <w:txbxContent>
                          <w:p w:rsidR="00CB7DA1" w:rsidRPr="00D6584D" w:rsidRDefault="00CB7DA1" w:rsidP="00CB7DA1">
                            <w:pPr>
                              <w:rPr>
                                <w:sz w:val="22"/>
                                <w:szCs w:val="22"/>
                              </w:rPr>
                            </w:pPr>
                            <w:r>
                              <w:rPr>
                                <w:sz w:val="22"/>
                                <w:szCs w:val="22"/>
                              </w:rPr>
                              <w:t>3. аминогликозиды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7" o:spid="_x0000_s1056" style="position:absolute;left:0;text-align:left;margin-left:251.05pt;margin-top:6.4pt;width:145.75pt;height:3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">
                <v:textbox>
                  <w:txbxContent>
                    <w:p w:rsidR="00CB7DA1" w:rsidRPr="00D6584D" w:rsidRDefault="00CB7DA1" w:rsidP="00CB7DA1">
                      <w:pPr>
                        <w:rPr>
                          <w:sz w:val="22"/>
                          <w:szCs w:val="22"/>
                        </w:rPr>
                      </w:pPr>
                      <w:r>
                        <w:rPr>
                          <w:sz w:val="22"/>
                          <w:szCs w:val="22"/>
                        </w:rPr>
                        <w:t>3. аминогликозиды</w:t>
                      </w:r>
                    </w:p>
                  </w:txbxContent>
                </v:textbox>
              </v:oval>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977265</wp:posOffset>
                </wp:positionH>
                <wp:positionV relativeFrom="paragraph">
                  <wp:posOffset>81280</wp:posOffset>
                </wp:positionV>
                <wp:extent cx="1801495" cy="474980"/>
                <wp:effectExtent l="5715" t="5080" r="12065" b="5715"/>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74980"/>
                        </a:xfrm>
                        <a:prstGeom prst="ellipse">
                          <a:avLst/>
                        </a:prstGeom>
                        <a:solidFill>
                          <a:srgbClr val="FFFFFF"/>
                        </a:solidFill>
                        <a:ln w="9525">
                          <a:solidFill>
                            <a:srgbClr val="000000"/>
                          </a:solidFill>
                          <a:round/>
                          <a:headEnd/>
                          <a:tailEnd/>
                        </a:ln>
                      </wps:spPr>
                      <wps:txbx>
                        <w:txbxContent>
                          <w:p w:rsidR="00CB7DA1" w:rsidRDefault="00CB7DA1" w:rsidP="00CB7DA1">
                            <w:r>
                              <w:t>2. макролиды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6" o:spid="_x0000_s1057" style="position:absolute;left:0;text-align:left;margin-left:76.95pt;margin-top:6.4pt;width:141.85pt;height:3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">
                <v:textbox>
                  <w:txbxContent>
                    <w:p w:rsidR="00CB7DA1" w:rsidRDefault="00CB7DA1" w:rsidP="00CB7DA1">
                      <w:r>
                        <w:t>2. макролиды</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707392" behindDoc="0" locked="0" layoutInCell="1" allowOverlap="1">
                <wp:simplePos x="0" y="0"/>
                <wp:positionH relativeFrom="column">
                  <wp:posOffset>3402965</wp:posOffset>
                </wp:positionH>
                <wp:positionV relativeFrom="paragraph">
                  <wp:posOffset>127635</wp:posOffset>
                </wp:positionV>
                <wp:extent cx="1851025" cy="458470"/>
                <wp:effectExtent l="12065" t="13335" r="13335" b="1397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458470"/>
                        </a:xfrm>
                        <a:prstGeom prst="ellipse">
                          <a:avLst/>
                        </a:prstGeom>
                        <a:solidFill>
                          <a:srgbClr val="FFFFFF"/>
                        </a:solidFill>
                        <a:ln w="9525">
                          <a:solidFill>
                            <a:srgbClr val="000000"/>
                          </a:solidFill>
                          <a:round/>
                          <a:headEnd/>
                          <a:tailEnd/>
                        </a:ln>
                      </wps:spPr>
                      <wps:txbx>
                        <w:txbxContent>
                          <w:p w:rsidR="00CB7DA1" w:rsidRPr="00D6584D" w:rsidRDefault="00CB7DA1" w:rsidP="00CB7DA1">
                            <w:pPr>
                              <w:rPr>
                                <w:sz w:val="22"/>
                                <w:szCs w:val="22"/>
                              </w:rPr>
                            </w:pPr>
                            <w:r>
                              <w:rPr>
                                <w:sz w:val="22"/>
                                <w:szCs w:val="22"/>
                              </w:rPr>
                              <w:t>5. тетрациклины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 o:spid="_x0000_s1058" style="position:absolute;left:0;text-align:left;margin-left:267.95pt;margin-top:10.05pt;width:145.75pt;height:3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">
                <v:textbox>
                  <w:txbxContent>
                    <w:p w:rsidR="00CB7DA1" w:rsidRPr="00D6584D" w:rsidRDefault="00CB7DA1" w:rsidP="00CB7DA1">
                      <w:pPr>
                        <w:rPr>
                          <w:sz w:val="22"/>
                          <w:szCs w:val="22"/>
                        </w:rPr>
                      </w:pPr>
                      <w:r>
                        <w:rPr>
                          <w:sz w:val="22"/>
                          <w:szCs w:val="22"/>
                        </w:rPr>
                        <w:t>5. тетрациклины</w:t>
                      </w:r>
                    </w:p>
                  </w:txbxContent>
                </v:textbox>
              </v:oval>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885190</wp:posOffset>
                </wp:positionH>
                <wp:positionV relativeFrom="paragraph">
                  <wp:posOffset>78105</wp:posOffset>
                </wp:positionV>
                <wp:extent cx="1851025" cy="458470"/>
                <wp:effectExtent l="8890" t="11430" r="6985" b="6350"/>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458470"/>
                        </a:xfrm>
                        <a:prstGeom prst="ellipse">
                          <a:avLst/>
                        </a:prstGeom>
                        <a:solidFill>
                          <a:srgbClr val="FFFFFF"/>
                        </a:solidFill>
                        <a:ln w="9525">
                          <a:solidFill>
                            <a:srgbClr val="000000"/>
                          </a:solidFill>
                          <a:round/>
                          <a:headEnd/>
                          <a:tailEnd/>
                        </a:ln>
                      </wps:spPr>
                      <wps:txbx>
                        <w:txbxContent>
                          <w:p w:rsidR="00CB7DA1" w:rsidRPr="00D6584D" w:rsidRDefault="00CB7DA1" w:rsidP="00CB7DA1">
                            <w:pPr>
                              <w:rPr>
                                <w:sz w:val="22"/>
                                <w:szCs w:val="22"/>
                              </w:rPr>
                            </w:pPr>
                            <w:r>
                              <w:rPr>
                                <w:sz w:val="22"/>
                                <w:szCs w:val="22"/>
                              </w:rPr>
                              <w:t>4. линкозамины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4" o:spid="_x0000_s1059" style="position:absolute;left:0;text-align:left;margin-left:69.7pt;margin-top:6.15pt;width:145.75pt;height:3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">
                <v:textbox>
                  <w:txbxContent>
                    <w:p w:rsidR="00CB7DA1" w:rsidRPr="00D6584D" w:rsidRDefault="00CB7DA1" w:rsidP="00CB7DA1">
                      <w:pPr>
                        <w:rPr>
                          <w:sz w:val="22"/>
                          <w:szCs w:val="22"/>
                        </w:rPr>
                      </w:pPr>
                      <w:r>
                        <w:rPr>
                          <w:sz w:val="22"/>
                          <w:szCs w:val="22"/>
                        </w:rPr>
                        <w:t>4. линкозамины</w:t>
                      </w:r>
                    </w:p>
                  </w:txbxContent>
                </v:textbox>
              </v:oval>
            </w:pict>
          </mc:Fallback>
        </mc:AlternateContent>
      </w:r>
    </w:p>
    <w:p w:rsidR="00CB7DA1" w:rsidRDefault="00CB7DA1" w:rsidP="00CB7DA1">
      <w:pPr>
        <w:ind w:left="-239"/>
      </w:pPr>
    </w:p>
    <w:p w:rsidR="00CB7DA1" w:rsidRDefault="00CB7DA1" w:rsidP="00CB7DA1">
      <w:pPr>
        <w:ind w:left="-239"/>
      </w:pPr>
    </w:p>
    <w:p w:rsidR="00CB7DA1" w:rsidRDefault="00CB7DA1" w:rsidP="00CB7DA1">
      <w:pPr>
        <w:ind w:left="-239"/>
      </w:pPr>
      <w:r>
        <w:rPr>
          <w:noProof/>
        </w:rPr>
        <mc:AlternateContent>
          <mc:Choice Requires="wps">
            <w:drawing>
              <wp:anchor distT="0" distB="0" distL="114300" distR="114300" simplePos="0" relativeHeight="251708416" behindDoc="0" locked="0" layoutInCell="1" allowOverlap="1">
                <wp:simplePos x="0" y="0"/>
                <wp:positionH relativeFrom="column">
                  <wp:posOffset>845820</wp:posOffset>
                </wp:positionH>
                <wp:positionV relativeFrom="paragraph">
                  <wp:posOffset>135890</wp:posOffset>
                </wp:positionV>
                <wp:extent cx="1851025" cy="458470"/>
                <wp:effectExtent l="7620" t="12065" r="8255" b="571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458470"/>
                        </a:xfrm>
                        <a:prstGeom prst="ellipse">
                          <a:avLst/>
                        </a:prstGeom>
                        <a:solidFill>
                          <a:srgbClr val="FFFFFF"/>
                        </a:solidFill>
                        <a:ln w="9525">
                          <a:solidFill>
                            <a:srgbClr val="000000"/>
                          </a:solidFill>
                          <a:round/>
                          <a:headEnd/>
                          <a:tailEnd/>
                        </a:ln>
                      </wps:spPr>
                      <wps:txbx>
                        <w:txbxContent>
                          <w:p w:rsidR="00CB7DA1" w:rsidRPr="00D6584D" w:rsidRDefault="00CB7DA1" w:rsidP="00CB7DA1">
                            <w:pPr>
                              <w:rPr>
                                <w:sz w:val="22"/>
                                <w:szCs w:val="22"/>
                              </w:rPr>
                            </w:pPr>
                            <w:r>
                              <w:rPr>
                                <w:sz w:val="22"/>
                                <w:szCs w:val="22"/>
                              </w:rPr>
                              <w:t>6. хлорамфениколы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3" o:spid="_x0000_s1060" style="position:absolute;left:0;text-align:left;margin-left:66.6pt;margin-top:10.7pt;width:145.75pt;height:36.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">
                <v:textbox>
                  <w:txbxContent>
                    <w:p w:rsidR="00CB7DA1" w:rsidRPr="00D6584D" w:rsidRDefault="00CB7DA1" w:rsidP="00CB7DA1">
                      <w:pPr>
                        <w:rPr>
                          <w:sz w:val="22"/>
                          <w:szCs w:val="22"/>
                        </w:rPr>
                      </w:pPr>
                      <w:r>
                        <w:rPr>
                          <w:sz w:val="22"/>
                          <w:szCs w:val="22"/>
                        </w:rPr>
                        <w:t>6. хлорамфениколы</w:t>
                      </w:r>
                    </w:p>
                  </w:txbxContent>
                </v:textbox>
              </v:oval>
            </w:pict>
          </mc:Fallback>
        </mc:AlternateContent>
      </w:r>
    </w:p>
    <w:p w:rsidR="00CB7DA1" w:rsidRDefault="00CB7DA1" w:rsidP="00CB7DA1">
      <w:pPr>
        <w:ind w:left="-239"/>
      </w:pPr>
      <w:r>
        <w:rPr>
          <w:noProof/>
        </w:rPr>
        <mc:AlternateContent>
          <mc:Choice Requires="wps">
            <w:drawing>
              <wp:anchor distT="0" distB="0" distL="114300" distR="114300" simplePos="0" relativeHeight="251709440" behindDoc="0" locked="0" layoutInCell="1" allowOverlap="1">
                <wp:simplePos x="0" y="0"/>
                <wp:positionH relativeFrom="column">
                  <wp:posOffset>3448050</wp:posOffset>
                </wp:positionH>
                <wp:positionV relativeFrom="paragraph">
                  <wp:posOffset>2540</wp:posOffset>
                </wp:positionV>
                <wp:extent cx="1851025" cy="458470"/>
                <wp:effectExtent l="9525" t="12065" r="6350" b="5715"/>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458470"/>
                        </a:xfrm>
                        <a:prstGeom prst="ellipse">
                          <a:avLst/>
                        </a:prstGeom>
                        <a:solidFill>
                          <a:srgbClr val="FFFFFF"/>
                        </a:solidFill>
                        <a:ln w="9525">
                          <a:solidFill>
                            <a:srgbClr val="000000"/>
                          </a:solidFill>
                          <a:round/>
                          <a:headEnd/>
                          <a:tailEnd/>
                        </a:ln>
                      </wps:spPr>
                      <wps:txbx>
                        <w:txbxContent>
                          <w:p w:rsidR="00CB7DA1" w:rsidRPr="00D6584D" w:rsidRDefault="00CB7DA1" w:rsidP="00CB7DA1">
                            <w:pPr>
                              <w:rPr>
                                <w:sz w:val="22"/>
                                <w:szCs w:val="22"/>
                              </w:rPr>
                            </w:pPr>
                            <w:r>
                              <w:rPr>
                                <w:sz w:val="22"/>
                                <w:szCs w:val="22"/>
                              </w:rPr>
                              <w:t>7. фторхинолоны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2" o:spid="_x0000_s1061" style="position:absolute;left:0;text-align:left;margin-left:271.5pt;margin-top:.2pt;width:145.75pt;height:3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">
                <v:textbox>
                  <w:txbxContent>
                    <w:p w:rsidR="00CB7DA1" w:rsidRPr="00D6584D" w:rsidRDefault="00CB7DA1" w:rsidP="00CB7DA1">
                      <w:pPr>
                        <w:rPr>
                          <w:sz w:val="22"/>
                          <w:szCs w:val="22"/>
                        </w:rPr>
                      </w:pPr>
                      <w:r>
                        <w:rPr>
                          <w:sz w:val="22"/>
                          <w:szCs w:val="22"/>
                        </w:rPr>
                        <w:t>7. фторхинолоны</w:t>
                      </w:r>
                    </w:p>
                  </w:txbxContent>
                </v:textbox>
              </v:oval>
            </w:pict>
          </mc:Fallback>
        </mc:AlternateContent>
      </w:r>
    </w:p>
    <w:p w:rsidR="00CB7DA1" w:rsidRDefault="00CB7DA1" w:rsidP="00CB7DA1">
      <w:pPr>
        <w:ind w:left="-239"/>
      </w:pPr>
    </w:p>
    <w:p w:rsidR="00CB7DA1" w:rsidRPr="00256B7A" w:rsidRDefault="00CB7DA1" w:rsidP="00CB7DA1">
      <w:r w:rsidRPr="00256B7A">
        <w:t xml:space="preserve">                                  </w:t>
      </w:r>
    </w:p>
    <w:p w:rsidR="00CB7DA1" w:rsidRPr="00EA424D" w:rsidRDefault="00CB7DA1" w:rsidP="00CB7DA1">
      <w:pPr>
        <w:spacing w:line="276" w:lineRule="auto"/>
        <w:ind w:left="-239" w:firstLine="947"/>
        <w:jc w:val="both"/>
        <w:rPr>
          <w:sz w:val="28"/>
        </w:rPr>
      </w:pPr>
      <w:r w:rsidRPr="00EA424D">
        <w:rPr>
          <w:sz w:val="28"/>
        </w:rPr>
        <w:t xml:space="preserve">Антибиотики – группа лекарственных препаратов, обладающая избирательным бактерицидным или бактериостатическим действием и применяется для лечения заболеваний инфекционно – воспалительного характера различного генеза и локализации. </w:t>
      </w:r>
    </w:p>
    <w:p w:rsidR="00CB7DA1" w:rsidRDefault="00CB7DA1" w:rsidP="00CB7DA1">
      <w:pPr>
        <w:spacing w:line="276" w:lineRule="auto"/>
        <w:ind w:left="-239" w:firstLine="947"/>
        <w:jc w:val="both"/>
        <w:rPr>
          <w:sz w:val="28"/>
        </w:rPr>
      </w:pPr>
      <w:r w:rsidRPr="00EA424D">
        <w:rPr>
          <w:sz w:val="28"/>
        </w:rPr>
        <w:t>Бактериостатический – замедляющий рост и размножение патогенной микрофлоры.</w:t>
      </w:r>
    </w:p>
    <w:p w:rsidR="00CB7DA1" w:rsidRDefault="00CB7DA1" w:rsidP="00CB7DA1">
      <w:pPr>
        <w:spacing w:line="276" w:lineRule="auto"/>
        <w:ind w:left="-239" w:firstLine="947"/>
        <w:jc w:val="both"/>
        <w:rPr>
          <w:sz w:val="28"/>
        </w:rPr>
      </w:pPr>
      <w:r w:rsidRPr="00EA424D">
        <w:rPr>
          <w:sz w:val="28"/>
        </w:rPr>
        <w:t>Бактерицидный – убивающий</w:t>
      </w:r>
      <w:r>
        <w:rPr>
          <w:sz w:val="28"/>
        </w:rPr>
        <w:t>.</w:t>
      </w:r>
      <w:r w:rsidRPr="00EA424D">
        <w:rPr>
          <w:sz w:val="28"/>
        </w:rPr>
        <w:t xml:space="preserve"> </w:t>
      </w:r>
    </w:p>
    <w:p w:rsidR="00CB7DA1" w:rsidRDefault="00CB7DA1" w:rsidP="00CB7DA1">
      <w:pPr>
        <w:spacing w:line="276" w:lineRule="auto"/>
        <w:ind w:left="-239" w:firstLine="947"/>
        <w:jc w:val="both"/>
        <w:rPr>
          <w:sz w:val="28"/>
        </w:rPr>
      </w:pPr>
      <w:r>
        <w:rPr>
          <w:sz w:val="28"/>
        </w:rPr>
        <w:t>Ш</w:t>
      </w:r>
      <w:r w:rsidRPr="00EA424D">
        <w:rPr>
          <w:sz w:val="28"/>
        </w:rPr>
        <w:t>ирокий спектр действия – имеют антибиотики, действующие на Грам + и на Грам – микрофлору.</w:t>
      </w:r>
    </w:p>
    <w:p w:rsidR="00CB7DA1" w:rsidRPr="00EA424D" w:rsidRDefault="00CB7DA1" w:rsidP="00CB7DA1">
      <w:pPr>
        <w:spacing w:line="276" w:lineRule="auto"/>
        <w:ind w:left="-239" w:firstLine="947"/>
        <w:jc w:val="both"/>
        <w:rPr>
          <w:sz w:val="28"/>
        </w:rPr>
      </w:pPr>
      <w:r>
        <w:rPr>
          <w:sz w:val="28"/>
        </w:rPr>
        <w:t>У</w:t>
      </w:r>
      <w:r w:rsidRPr="00EA424D">
        <w:rPr>
          <w:sz w:val="28"/>
        </w:rPr>
        <w:t xml:space="preserve">зкий спектр действия – имеют антибиотики, действующие или на </w:t>
      </w:r>
      <w:r w:rsidRPr="00EA424D">
        <w:rPr>
          <w:bCs/>
          <w:sz w:val="28"/>
        </w:rPr>
        <w:t>Грам</w:t>
      </w:r>
      <w:r w:rsidRPr="00EA424D">
        <w:rPr>
          <w:sz w:val="28"/>
        </w:rPr>
        <w:t xml:space="preserve"> + или на Грам – микрофлору.</w:t>
      </w:r>
    </w:p>
    <w:p w:rsidR="00CB7DA1" w:rsidRPr="00EA424D" w:rsidRDefault="00CB7DA1" w:rsidP="00CB7DA1">
      <w:pPr>
        <w:spacing w:line="276" w:lineRule="auto"/>
        <w:ind w:left="-239"/>
        <w:rPr>
          <w:sz w:val="28"/>
          <w:szCs w:val="28"/>
        </w:rPr>
      </w:pPr>
      <w:r w:rsidRPr="00EA424D">
        <w:rPr>
          <w:b/>
          <w:sz w:val="28"/>
          <w:szCs w:val="28"/>
        </w:rPr>
        <w:t>Упражнение 4</w:t>
      </w:r>
      <w:r w:rsidRPr="00EA424D">
        <w:rPr>
          <w:sz w:val="28"/>
          <w:szCs w:val="28"/>
        </w:rPr>
        <w:t>. Отметить один правильный ответ, записать в тетрадь.</w:t>
      </w:r>
    </w:p>
    <w:p w:rsidR="00CB7DA1" w:rsidRPr="00EA424D" w:rsidRDefault="00CB7DA1" w:rsidP="00CB7DA1">
      <w:pPr>
        <w:pStyle w:val="a3"/>
        <w:spacing w:before="0" w:beforeAutospacing="0" w:after="0" w:afterAutospacing="0" w:line="276" w:lineRule="auto"/>
        <w:ind w:left="547" w:hanging="547"/>
        <w:jc w:val="center"/>
        <w:textAlignment w:val="baseline"/>
        <w:rPr>
          <w:rStyle w:val="af6"/>
          <w:i w:val="0"/>
          <w:sz w:val="28"/>
        </w:rPr>
      </w:pPr>
      <w:r w:rsidRPr="00EA424D">
        <w:rPr>
          <w:rStyle w:val="af6"/>
          <w:i w:val="0"/>
          <w:sz w:val="28"/>
        </w:rPr>
        <w:t xml:space="preserve">  1 </w:t>
      </w:r>
      <w:r w:rsidRPr="00EA424D">
        <w:rPr>
          <w:rStyle w:val="af6"/>
          <w:i w:val="0"/>
          <w:sz w:val="28"/>
        </w:rPr>
        <w:t>вариант</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1. </w:t>
      </w:r>
      <w:r w:rsidRPr="00EA424D">
        <w:rPr>
          <w:rStyle w:val="af6"/>
          <w:i w:val="0"/>
          <w:sz w:val="28"/>
          <w:szCs w:val="28"/>
        </w:rPr>
        <w:t>Детям</w:t>
      </w:r>
      <w:r w:rsidRPr="00EA424D">
        <w:rPr>
          <w:rStyle w:val="af6"/>
          <w:i w:val="0"/>
          <w:sz w:val="28"/>
          <w:szCs w:val="28"/>
        </w:rPr>
        <w:t xml:space="preserve"> </w:t>
      </w:r>
      <w:r w:rsidRPr="00EA424D">
        <w:rPr>
          <w:rStyle w:val="af6"/>
          <w:i w:val="0"/>
          <w:sz w:val="28"/>
          <w:szCs w:val="28"/>
        </w:rPr>
        <w:t>до</w:t>
      </w:r>
      <w:r w:rsidRPr="00EA424D">
        <w:rPr>
          <w:rStyle w:val="af6"/>
          <w:i w:val="0"/>
          <w:sz w:val="28"/>
          <w:szCs w:val="28"/>
        </w:rPr>
        <w:t xml:space="preserve"> 8 </w:t>
      </w:r>
      <w:r w:rsidRPr="00EA424D">
        <w:rPr>
          <w:rStyle w:val="af6"/>
          <w:i w:val="0"/>
          <w:sz w:val="28"/>
          <w:szCs w:val="28"/>
        </w:rPr>
        <w:t>лет</w:t>
      </w:r>
      <w:r w:rsidRPr="00EA424D">
        <w:rPr>
          <w:rStyle w:val="af6"/>
          <w:i w:val="0"/>
          <w:sz w:val="28"/>
          <w:szCs w:val="28"/>
        </w:rPr>
        <w:t xml:space="preserve"> </w:t>
      </w:r>
      <w:r w:rsidRPr="00EA424D">
        <w:rPr>
          <w:rStyle w:val="af6"/>
          <w:i w:val="0"/>
          <w:sz w:val="28"/>
          <w:szCs w:val="28"/>
        </w:rPr>
        <w:t>противопоказан</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ампициллин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оксациллин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тетрациклин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  </w:t>
      </w: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эритромицин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2. </w:t>
      </w:r>
      <w:r w:rsidRPr="00EA424D">
        <w:rPr>
          <w:rStyle w:val="af6"/>
          <w:i w:val="0"/>
          <w:sz w:val="28"/>
          <w:szCs w:val="28"/>
        </w:rPr>
        <w:t>Антибиотик</w:t>
      </w:r>
      <w:r w:rsidRPr="00EA424D">
        <w:rPr>
          <w:rStyle w:val="af6"/>
          <w:i w:val="0"/>
          <w:sz w:val="28"/>
          <w:szCs w:val="28"/>
        </w:rPr>
        <w:t xml:space="preserve"> </w:t>
      </w:r>
      <w:r w:rsidRPr="00EA424D">
        <w:rPr>
          <w:rStyle w:val="af6"/>
          <w:i w:val="0"/>
          <w:sz w:val="28"/>
          <w:szCs w:val="28"/>
        </w:rPr>
        <w:t>из</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фторхинолонов</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пенициллин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оксациллин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пефлоксацин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эритромицин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3. </w:t>
      </w:r>
      <w:r w:rsidRPr="00EA424D">
        <w:rPr>
          <w:rStyle w:val="af6"/>
          <w:i w:val="0"/>
          <w:sz w:val="28"/>
          <w:szCs w:val="28"/>
        </w:rPr>
        <w:t>Больным</w:t>
      </w:r>
      <w:r w:rsidRPr="00EA424D">
        <w:rPr>
          <w:rStyle w:val="af6"/>
          <w:i w:val="0"/>
          <w:sz w:val="28"/>
          <w:szCs w:val="28"/>
        </w:rPr>
        <w:t xml:space="preserve"> </w:t>
      </w:r>
      <w:r w:rsidRPr="00EA424D">
        <w:rPr>
          <w:rStyle w:val="af6"/>
          <w:i w:val="0"/>
          <w:sz w:val="28"/>
          <w:szCs w:val="28"/>
        </w:rPr>
        <w:t>с</w:t>
      </w:r>
      <w:r w:rsidRPr="00EA424D">
        <w:rPr>
          <w:rStyle w:val="af6"/>
          <w:i w:val="0"/>
          <w:sz w:val="28"/>
          <w:szCs w:val="28"/>
        </w:rPr>
        <w:t xml:space="preserve"> </w:t>
      </w:r>
      <w:r w:rsidRPr="00EA424D">
        <w:rPr>
          <w:rStyle w:val="af6"/>
          <w:i w:val="0"/>
          <w:sz w:val="28"/>
          <w:szCs w:val="28"/>
        </w:rPr>
        <w:t>невритом</w:t>
      </w:r>
      <w:r w:rsidRPr="00EA424D">
        <w:rPr>
          <w:rStyle w:val="af6"/>
          <w:i w:val="0"/>
          <w:sz w:val="28"/>
          <w:szCs w:val="28"/>
        </w:rPr>
        <w:t xml:space="preserve"> </w:t>
      </w:r>
      <w:r w:rsidRPr="00EA424D">
        <w:rPr>
          <w:rStyle w:val="af6"/>
          <w:i w:val="0"/>
          <w:sz w:val="28"/>
          <w:szCs w:val="28"/>
        </w:rPr>
        <w:t>слухового</w:t>
      </w:r>
      <w:r w:rsidRPr="00EA424D">
        <w:rPr>
          <w:rStyle w:val="af6"/>
          <w:i w:val="0"/>
          <w:sz w:val="28"/>
          <w:szCs w:val="28"/>
        </w:rPr>
        <w:t xml:space="preserve"> </w:t>
      </w:r>
      <w:r w:rsidRPr="00EA424D">
        <w:rPr>
          <w:rStyle w:val="af6"/>
          <w:i w:val="0"/>
          <w:sz w:val="28"/>
          <w:szCs w:val="28"/>
        </w:rPr>
        <w:t>нерва</w:t>
      </w:r>
      <w:r w:rsidRPr="00EA424D">
        <w:rPr>
          <w:rStyle w:val="af6"/>
          <w:i w:val="0"/>
          <w:sz w:val="28"/>
          <w:szCs w:val="28"/>
        </w:rPr>
        <w:t xml:space="preserve"> </w:t>
      </w:r>
      <w:r w:rsidRPr="00EA424D">
        <w:rPr>
          <w:rStyle w:val="af6"/>
          <w:i w:val="0"/>
          <w:sz w:val="28"/>
          <w:szCs w:val="28"/>
        </w:rPr>
        <w:t>противопоказаны</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пенициллины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фторхинолоны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аминогликозиды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lastRenderedPageBreak/>
        <w:t xml:space="preserve">   </w:t>
      </w:r>
      <w:r>
        <w:rPr>
          <w:rStyle w:val="af6"/>
          <w:i w:val="0"/>
          <w:sz w:val="28"/>
          <w:szCs w:val="28"/>
        </w:rPr>
        <w:t>г</w:t>
      </w:r>
      <w:r>
        <w:rPr>
          <w:rStyle w:val="af6"/>
          <w:i w:val="0"/>
          <w:sz w:val="28"/>
          <w:szCs w:val="28"/>
        </w:rPr>
        <w:t xml:space="preserve">) </w:t>
      </w:r>
      <w:r w:rsidRPr="00EA424D">
        <w:rPr>
          <w:rStyle w:val="af6"/>
          <w:i w:val="0"/>
          <w:sz w:val="28"/>
          <w:szCs w:val="28"/>
        </w:rPr>
        <w:t>тетрациклины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4. </w:t>
      </w:r>
      <w:r w:rsidRPr="00EA424D">
        <w:rPr>
          <w:rStyle w:val="af6"/>
          <w:i w:val="0"/>
          <w:sz w:val="28"/>
          <w:szCs w:val="28"/>
        </w:rPr>
        <w:t>Бактериостатическим</w:t>
      </w:r>
      <w:r w:rsidRPr="00EA424D">
        <w:rPr>
          <w:rStyle w:val="af6"/>
          <w:i w:val="0"/>
          <w:sz w:val="28"/>
          <w:szCs w:val="28"/>
        </w:rPr>
        <w:t xml:space="preserve"> </w:t>
      </w:r>
      <w:r w:rsidRPr="00EA424D">
        <w:rPr>
          <w:rStyle w:val="af6"/>
          <w:i w:val="0"/>
          <w:sz w:val="28"/>
          <w:szCs w:val="28"/>
        </w:rPr>
        <w:t>действием</w:t>
      </w:r>
      <w:r w:rsidRPr="00EA424D">
        <w:rPr>
          <w:rStyle w:val="af6"/>
          <w:i w:val="0"/>
          <w:sz w:val="28"/>
          <w:szCs w:val="28"/>
        </w:rPr>
        <w:t xml:space="preserve"> </w:t>
      </w:r>
      <w:r w:rsidRPr="00EA424D">
        <w:rPr>
          <w:rStyle w:val="af6"/>
          <w:i w:val="0"/>
          <w:sz w:val="28"/>
          <w:szCs w:val="28"/>
        </w:rPr>
        <w:t>обладает</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тетрациклин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пенициллин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цефотаксим</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ампициллин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5. </w:t>
      </w:r>
      <w:r w:rsidRPr="00EA424D">
        <w:rPr>
          <w:rStyle w:val="af6"/>
          <w:i w:val="0"/>
          <w:sz w:val="28"/>
          <w:szCs w:val="28"/>
        </w:rPr>
        <w:t>Пенициллины</w:t>
      </w:r>
      <w:r w:rsidRPr="00EA424D">
        <w:rPr>
          <w:rStyle w:val="af6"/>
          <w:i w:val="0"/>
          <w:sz w:val="28"/>
          <w:szCs w:val="28"/>
        </w:rPr>
        <w:t xml:space="preserve"> </w:t>
      </w:r>
      <w:r w:rsidRPr="00EA424D">
        <w:rPr>
          <w:rStyle w:val="af6"/>
          <w:i w:val="0"/>
          <w:sz w:val="28"/>
          <w:szCs w:val="28"/>
        </w:rPr>
        <w:t>часто</w:t>
      </w:r>
      <w:r w:rsidRPr="00EA424D">
        <w:rPr>
          <w:rStyle w:val="af6"/>
          <w:i w:val="0"/>
          <w:sz w:val="28"/>
          <w:szCs w:val="28"/>
        </w:rPr>
        <w:t xml:space="preserve"> </w:t>
      </w:r>
      <w:r w:rsidRPr="00EA424D">
        <w:rPr>
          <w:rStyle w:val="af6"/>
          <w:i w:val="0"/>
          <w:sz w:val="28"/>
          <w:szCs w:val="28"/>
        </w:rPr>
        <w:t>вызывают</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поражение</w:t>
      </w:r>
      <w:r w:rsidRPr="00EA424D">
        <w:rPr>
          <w:rStyle w:val="af6"/>
          <w:i w:val="0"/>
          <w:sz w:val="28"/>
          <w:szCs w:val="28"/>
        </w:rPr>
        <w:t xml:space="preserve"> </w:t>
      </w:r>
      <w:r w:rsidRPr="00EA424D">
        <w:rPr>
          <w:rStyle w:val="af6"/>
          <w:i w:val="0"/>
          <w:sz w:val="28"/>
          <w:szCs w:val="28"/>
        </w:rPr>
        <w:t>почек</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аллергические</w:t>
      </w:r>
      <w:r w:rsidRPr="00EA424D">
        <w:rPr>
          <w:rStyle w:val="af6"/>
          <w:i w:val="0"/>
          <w:sz w:val="28"/>
          <w:szCs w:val="28"/>
        </w:rPr>
        <w:t xml:space="preserve"> </w:t>
      </w:r>
      <w:r w:rsidRPr="00EA424D">
        <w:rPr>
          <w:rStyle w:val="af6"/>
          <w:i w:val="0"/>
          <w:sz w:val="28"/>
          <w:szCs w:val="28"/>
        </w:rPr>
        <w:t>реакции</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снижение</w:t>
      </w:r>
      <w:r w:rsidRPr="00EA424D">
        <w:rPr>
          <w:rStyle w:val="af6"/>
          <w:i w:val="0"/>
          <w:sz w:val="28"/>
          <w:szCs w:val="28"/>
        </w:rPr>
        <w:t xml:space="preserve"> </w:t>
      </w:r>
      <w:r w:rsidRPr="00EA424D">
        <w:rPr>
          <w:rStyle w:val="af6"/>
          <w:i w:val="0"/>
          <w:sz w:val="28"/>
          <w:szCs w:val="28"/>
        </w:rPr>
        <w:t>слуха</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анемию</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6. </w:t>
      </w:r>
      <w:r w:rsidRPr="00EA424D">
        <w:rPr>
          <w:rStyle w:val="af6"/>
          <w:i w:val="0"/>
          <w:sz w:val="28"/>
          <w:szCs w:val="28"/>
        </w:rPr>
        <w:t>Ототоксическим</w:t>
      </w:r>
      <w:r w:rsidRPr="00EA424D">
        <w:rPr>
          <w:rStyle w:val="af6"/>
          <w:i w:val="0"/>
          <w:sz w:val="28"/>
          <w:szCs w:val="28"/>
        </w:rPr>
        <w:t xml:space="preserve"> </w:t>
      </w:r>
      <w:r w:rsidRPr="00EA424D">
        <w:rPr>
          <w:rStyle w:val="af6"/>
          <w:i w:val="0"/>
          <w:sz w:val="28"/>
          <w:szCs w:val="28"/>
        </w:rPr>
        <w:t>действием</w:t>
      </w:r>
      <w:r w:rsidRPr="00EA424D">
        <w:rPr>
          <w:rStyle w:val="af6"/>
          <w:i w:val="0"/>
          <w:sz w:val="28"/>
          <w:szCs w:val="28"/>
        </w:rPr>
        <w:t xml:space="preserve"> </w:t>
      </w:r>
      <w:r w:rsidRPr="00EA424D">
        <w:rPr>
          <w:rStyle w:val="af6"/>
          <w:i w:val="0"/>
          <w:sz w:val="28"/>
          <w:szCs w:val="28"/>
        </w:rPr>
        <w:t>обладает</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аминогликозиды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пенициллины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тетрациклины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цефалоспорины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7. </w:t>
      </w:r>
      <w:r w:rsidRPr="00EA424D">
        <w:rPr>
          <w:rStyle w:val="af6"/>
          <w:i w:val="0"/>
          <w:sz w:val="28"/>
          <w:szCs w:val="28"/>
        </w:rPr>
        <w:t>Наименее</w:t>
      </w:r>
      <w:r w:rsidRPr="00EA424D">
        <w:rPr>
          <w:rStyle w:val="af6"/>
          <w:i w:val="0"/>
          <w:sz w:val="28"/>
          <w:szCs w:val="28"/>
        </w:rPr>
        <w:t xml:space="preserve"> </w:t>
      </w:r>
      <w:r w:rsidRPr="00EA424D">
        <w:rPr>
          <w:rStyle w:val="af6"/>
          <w:i w:val="0"/>
          <w:sz w:val="28"/>
          <w:szCs w:val="28"/>
        </w:rPr>
        <w:t>токсичный</w:t>
      </w:r>
      <w:r w:rsidRPr="00EA424D">
        <w:rPr>
          <w:rStyle w:val="af6"/>
          <w:i w:val="0"/>
          <w:sz w:val="28"/>
          <w:szCs w:val="28"/>
        </w:rPr>
        <w:t xml:space="preserve"> </w:t>
      </w:r>
      <w:r w:rsidRPr="00EA424D">
        <w:rPr>
          <w:rStyle w:val="af6"/>
          <w:i w:val="0"/>
          <w:sz w:val="28"/>
          <w:szCs w:val="28"/>
        </w:rPr>
        <w:t>антибиотик</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кларитромицин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клиндамицин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бициллин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тетрациклин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8. </w:t>
      </w:r>
      <w:r w:rsidRPr="00EA424D">
        <w:rPr>
          <w:rStyle w:val="af6"/>
          <w:i w:val="0"/>
          <w:sz w:val="28"/>
          <w:szCs w:val="28"/>
        </w:rPr>
        <w:t>Нарушение</w:t>
      </w:r>
      <w:r w:rsidRPr="00EA424D">
        <w:rPr>
          <w:rStyle w:val="af6"/>
          <w:i w:val="0"/>
          <w:sz w:val="28"/>
          <w:szCs w:val="28"/>
        </w:rPr>
        <w:t xml:space="preserve"> </w:t>
      </w:r>
      <w:r w:rsidRPr="00EA424D">
        <w:rPr>
          <w:rStyle w:val="af6"/>
          <w:i w:val="0"/>
          <w:sz w:val="28"/>
          <w:szCs w:val="28"/>
        </w:rPr>
        <w:t>микрофлоры</w:t>
      </w:r>
      <w:r w:rsidRPr="00EA424D">
        <w:rPr>
          <w:rStyle w:val="af6"/>
          <w:i w:val="0"/>
          <w:sz w:val="28"/>
          <w:szCs w:val="28"/>
        </w:rPr>
        <w:t xml:space="preserve"> </w:t>
      </w:r>
      <w:r w:rsidRPr="00EA424D">
        <w:rPr>
          <w:rStyle w:val="af6"/>
          <w:i w:val="0"/>
          <w:sz w:val="28"/>
          <w:szCs w:val="28"/>
        </w:rPr>
        <w:t>кишечника</w:t>
      </w:r>
      <w:r w:rsidRPr="00EA424D">
        <w:rPr>
          <w:rStyle w:val="af6"/>
          <w:i w:val="0"/>
          <w:sz w:val="28"/>
          <w:szCs w:val="28"/>
        </w:rPr>
        <w:t xml:space="preserve"> </w:t>
      </w:r>
      <w:r w:rsidRPr="00EA424D">
        <w:rPr>
          <w:rStyle w:val="af6"/>
          <w:i w:val="0"/>
          <w:sz w:val="28"/>
          <w:szCs w:val="28"/>
        </w:rPr>
        <w:t>вызывают</w:t>
      </w:r>
      <w:r w:rsidRPr="00EA424D">
        <w:rPr>
          <w:rStyle w:val="af6"/>
          <w:i w:val="0"/>
          <w:sz w:val="28"/>
          <w:szCs w:val="28"/>
        </w:rPr>
        <w:t xml:space="preserve"> </w:t>
      </w:r>
      <w:r w:rsidRPr="00EA424D">
        <w:rPr>
          <w:rStyle w:val="af6"/>
          <w:i w:val="0"/>
          <w:sz w:val="28"/>
          <w:szCs w:val="28"/>
        </w:rPr>
        <w:t>антибиотики</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макролидов</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фторхинолов</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левомицетина</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sidRPr="00EA424D">
        <w:rPr>
          <w:rStyle w:val="af6"/>
          <w:i w:val="0"/>
          <w:sz w:val="28"/>
          <w:szCs w:val="28"/>
        </w:rPr>
        <w:t>г</w:t>
      </w:r>
      <w:r w:rsidRPr="00EA424D">
        <w:rPr>
          <w:rStyle w:val="af6"/>
          <w:i w:val="0"/>
          <w:sz w:val="28"/>
          <w:szCs w:val="28"/>
        </w:rPr>
        <w:t>)</w:t>
      </w:r>
      <w:r>
        <w:rPr>
          <w:rStyle w:val="af6"/>
          <w:i w:val="0"/>
          <w:sz w:val="28"/>
          <w:szCs w:val="28"/>
        </w:rPr>
        <w:t xml:space="preserve"> </w:t>
      </w:r>
      <w:r w:rsidRPr="00EA424D">
        <w:rPr>
          <w:rStyle w:val="af6"/>
          <w:i w:val="0"/>
          <w:sz w:val="28"/>
          <w:szCs w:val="28"/>
        </w:rPr>
        <w:t>аминогликозидов</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lastRenderedPageBreak/>
        <w:t xml:space="preserve">9. </w:t>
      </w:r>
      <w:r w:rsidRPr="00EA424D">
        <w:rPr>
          <w:rStyle w:val="af6"/>
          <w:i w:val="0"/>
          <w:sz w:val="28"/>
          <w:szCs w:val="28"/>
        </w:rPr>
        <w:t>Какой</w:t>
      </w:r>
      <w:r w:rsidRPr="00EA424D">
        <w:rPr>
          <w:rStyle w:val="af6"/>
          <w:i w:val="0"/>
          <w:sz w:val="28"/>
          <w:szCs w:val="28"/>
        </w:rPr>
        <w:t xml:space="preserve"> </w:t>
      </w:r>
      <w:r w:rsidRPr="00EA424D">
        <w:rPr>
          <w:rStyle w:val="af6"/>
          <w:i w:val="0"/>
          <w:sz w:val="28"/>
          <w:szCs w:val="28"/>
        </w:rPr>
        <w:t>частотный</w:t>
      </w:r>
      <w:r w:rsidRPr="00EA424D">
        <w:rPr>
          <w:rStyle w:val="af6"/>
          <w:i w:val="0"/>
          <w:sz w:val="28"/>
          <w:szCs w:val="28"/>
        </w:rPr>
        <w:t xml:space="preserve"> </w:t>
      </w:r>
      <w:r w:rsidRPr="00EA424D">
        <w:rPr>
          <w:rStyle w:val="af6"/>
          <w:i w:val="0"/>
          <w:sz w:val="28"/>
          <w:szCs w:val="28"/>
        </w:rPr>
        <w:t>отрезок</w:t>
      </w:r>
      <w:r w:rsidRPr="00EA424D">
        <w:rPr>
          <w:rStyle w:val="af6"/>
          <w:i w:val="0"/>
          <w:sz w:val="28"/>
          <w:szCs w:val="28"/>
        </w:rPr>
        <w:t xml:space="preserve"> </w:t>
      </w:r>
      <w:r w:rsidRPr="00EA424D">
        <w:rPr>
          <w:rStyle w:val="af6"/>
          <w:i w:val="0"/>
          <w:sz w:val="28"/>
          <w:szCs w:val="28"/>
        </w:rPr>
        <w:t>применяется</w:t>
      </w:r>
      <w:r w:rsidRPr="00EA424D">
        <w:rPr>
          <w:rStyle w:val="af6"/>
          <w:i w:val="0"/>
          <w:sz w:val="28"/>
          <w:szCs w:val="28"/>
        </w:rPr>
        <w:t xml:space="preserve"> </w:t>
      </w:r>
      <w:r w:rsidRPr="00EA424D">
        <w:rPr>
          <w:rStyle w:val="af6"/>
          <w:i w:val="0"/>
          <w:sz w:val="28"/>
          <w:szCs w:val="28"/>
        </w:rPr>
        <w:t>для</w:t>
      </w:r>
      <w:r w:rsidRPr="00EA424D">
        <w:rPr>
          <w:rStyle w:val="af6"/>
          <w:i w:val="0"/>
          <w:sz w:val="28"/>
          <w:szCs w:val="28"/>
        </w:rPr>
        <w:t xml:space="preserve"> </w:t>
      </w:r>
      <w:r w:rsidRPr="00EA424D">
        <w:rPr>
          <w:rStyle w:val="af6"/>
          <w:i w:val="0"/>
          <w:sz w:val="28"/>
          <w:szCs w:val="28"/>
        </w:rPr>
        <w:t>обозначения</w:t>
      </w:r>
      <w:r w:rsidRPr="00EA424D">
        <w:rPr>
          <w:rStyle w:val="af6"/>
          <w:i w:val="0"/>
          <w:sz w:val="28"/>
          <w:szCs w:val="28"/>
        </w:rPr>
        <w:t xml:space="preserve"> </w:t>
      </w:r>
      <w:r w:rsidRPr="00EA424D">
        <w:rPr>
          <w:rStyle w:val="af6"/>
          <w:i w:val="0"/>
          <w:sz w:val="28"/>
          <w:szCs w:val="28"/>
        </w:rPr>
        <w:t>антибиотиков</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фторхинолонов</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lang w:val="en-US"/>
        </w:rPr>
      </w:pPr>
      <w:r w:rsidRPr="00041C0F">
        <w:rPr>
          <w:rStyle w:val="af6"/>
          <w:i w:val="0"/>
          <w:sz w:val="28"/>
          <w:szCs w:val="28"/>
        </w:rPr>
        <w:t xml:space="preserve">   </w:t>
      </w:r>
      <w:r w:rsidRPr="00EA424D">
        <w:rPr>
          <w:rStyle w:val="af6"/>
          <w:i w:val="0"/>
          <w:sz w:val="28"/>
          <w:szCs w:val="28"/>
        </w:rPr>
        <w:t>а</w:t>
      </w:r>
      <w:r w:rsidRPr="00EA424D">
        <w:rPr>
          <w:rStyle w:val="af6"/>
          <w:i w:val="0"/>
          <w:sz w:val="28"/>
          <w:szCs w:val="28"/>
          <w:lang w:val="en-US"/>
        </w:rPr>
        <w:t>) cillin</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lang w:val="en-US"/>
        </w:rPr>
      </w:pPr>
      <w:r w:rsidRPr="00EA424D">
        <w:rPr>
          <w:rStyle w:val="af6"/>
          <w:i w:val="0"/>
          <w:sz w:val="28"/>
          <w:szCs w:val="28"/>
          <w:lang w:val="en-US"/>
        </w:rPr>
        <w:t xml:space="preserve">   </w:t>
      </w:r>
      <w:r w:rsidRPr="00EA424D">
        <w:rPr>
          <w:rStyle w:val="af6"/>
          <w:i w:val="0"/>
          <w:sz w:val="28"/>
          <w:szCs w:val="28"/>
        </w:rPr>
        <w:t>б</w:t>
      </w:r>
      <w:r w:rsidRPr="00EA424D">
        <w:rPr>
          <w:rStyle w:val="af6"/>
          <w:i w:val="0"/>
          <w:sz w:val="28"/>
          <w:szCs w:val="28"/>
          <w:lang w:val="en-US"/>
        </w:rPr>
        <w:t>) cef</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lang w:val="en-US"/>
        </w:rPr>
      </w:pPr>
      <w:r w:rsidRPr="00EA424D">
        <w:rPr>
          <w:rStyle w:val="af6"/>
          <w:i w:val="0"/>
          <w:sz w:val="28"/>
          <w:szCs w:val="28"/>
          <w:lang w:val="en-US"/>
        </w:rPr>
        <w:t xml:space="preserve">   </w:t>
      </w:r>
      <w:r w:rsidRPr="00EA424D">
        <w:rPr>
          <w:rStyle w:val="af6"/>
          <w:i w:val="0"/>
          <w:sz w:val="28"/>
          <w:szCs w:val="28"/>
        </w:rPr>
        <w:t>в</w:t>
      </w:r>
      <w:r w:rsidRPr="00EA424D">
        <w:rPr>
          <w:rStyle w:val="af6"/>
          <w:i w:val="0"/>
          <w:sz w:val="28"/>
          <w:szCs w:val="28"/>
          <w:lang w:val="en-US"/>
        </w:rPr>
        <w:t>) cyclin</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lang w:val="en-US"/>
        </w:rPr>
        <w:t xml:space="preserve">   </w:t>
      </w:r>
      <w:r w:rsidRPr="00EA424D">
        <w:rPr>
          <w:rStyle w:val="af6"/>
          <w:i w:val="0"/>
          <w:sz w:val="28"/>
          <w:szCs w:val="28"/>
        </w:rPr>
        <w:t>г</w:t>
      </w:r>
      <w:r w:rsidRPr="00EA424D">
        <w:rPr>
          <w:rStyle w:val="af6"/>
          <w:i w:val="0"/>
          <w:sz w:val="28"/>
          <w:szCs w:val="28"/>
        </w:rPr>
        <w:t>)</w:t>
      </w:r>
      <w:r>
        <w:rPr>
          <w:rStyle w:val="af6"/>
          <w:i w:val="0"/>
          <w:sz w:val="28"/>
          <w:szCs w:val="28"/>
        </w:rPr>
        <w:t xml:space="preserve"> </w:t>
      </w:r>
      <w:r w:rsidRPr="00EA424D">
        <w:rPr>
          <w:rStyle w:val="af6"/>
          <w:i w:val="0"/>
          <w:sz w:val="28"/>
          <w:szCs w:val="28"/>
        </w:rPr>
        <w:t>flox</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10. </w:t>
      </w:r>
      <w:r w:rsidRPr="00EA424D">
        <w:rPr>
          <w:rStyle w:val="af6"/>
          <w:i w:val="0"/>
          <w:sz w:val="28"/>
          <w:szCs w:val="28"/>
        </w:rPr>
        <w:t>Что</w:t>
      </w:r>
      <w:r w:rsidRPr="00EA424D">
        <w:rPr>
          <w:rStyle w:val="af6"/>
          <w:i w:val="0"/>
          <w:sz w:val="28"/>
          <w:szCs w:val="28"/>
        </w:rPr>
        <w:t xml:space="preserve"> </w:t>
      </w:r>
      <w:r w:rsidRPr="00EA424D">
        <w:rPr>
          <w:rStyle w:val="af6"/>
          <w:i w:val="0"/>
          <w:sz w:val="28"/>
          <w:szCs w:val="28"/>
        </w:rPr>
        <w:t>означает</w:t>
      </w:r>
      <w:r w:rsidRPr="00EA424D">
        <w:rPr>
          <w:rStyle w:val="af6"/>
          <w:i w:val="0"/>
          <w:sz w:val="28"/>
          <w:szCs w:val="28"/>
        </w:rPr>
        <w:t xml:space="preserve"> </w:t>
      </w:r>
      <w:r w:rsidRPr="00EA424D">
        <w:rPr>
          <w:rStyle w:val="af6"/>
          <w:i w:val="0"/>
          <w:sz w:val="28"/>
          <w:szCs w:val="28"/>
        </w:rPr>
        <w:t>термин</w:t>
      </w:r>
      <w:r w:rsidRPr="00EA424D">
        <w:rPr>
          <w:rStyle w:val="af6"/>
          <w:i w:val="0"/>
          <w:sz w:val="28"/>
          <w:szCs w:val="28"/>
        </w:rPr>
        <w:t xml:space="preserve"> </w:t>
      </w:r>
      <w:r w:rsidRPr="00EA424D">
        <w:rPr>
          <w:rStyle w:val="af6"/>
          <w:i w:val="0"/>
          <w:sz w:val="28"/>
          <w:szCs w:val="28"/>
        </w:rPr>
        <w:t>бактерицидный</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задерживающий</w:t>
      </w:r>
      <w:r w:rsidRPr="00EA424D">
        <w:rPr>
          <w:rStyle w:val="af6"/>
          <w:i w:val="0"/>
          <w:sz w:val="28"/>
          <w:szCs w:val="28"/>
        </w:rPr>
        <w:t xml:space="preserve"> </w:t>
      </w:r>
      <w:r w:rsidRPr="00EA424D">
        <w:rPr>
          <w:rStyle w:val="af6"/>
          <w:i w:val="0"/>
          <w:sz w:val="28"/>
          <w:szCs w:val="28"/>
        </w:rPr>
        <w:t>рост</w:t>
      </w:r>
      <w:r w:rsidRPr="00EA424D">
        <w:rPr>
          <w:rStyle w:val="af6"/>
          <w:i w:val="0"/>
          <w:sz w:val="28"/>
          <w:szCs w:val="28"/>
        </w:rPr>
        <w:t xml:space="preserve"> </w:t>
      </w:r>
      <w:r w:rsidRPr="00EA424D">
        <w:rPr>
          <w:rStyle w:val="af6"/>
          <w:i w:val="0"/>
          <w:sz w:val="28"/>
          <w:szCs w:val="28"/>
        </w:rPr>
        <w:t>бактерий</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убивающий</w:t>
      </w:r>
      <w:r w:rsidRPr="00EA424D">
        <w:rPr>
          <w:rStyle w:val="af6"/>
          <w:i w:val="0"/>
          <w:sz w:val="28"/>
          <w:szCs w:val="28"/>
        </w:rPr>
        <w:t xml:space="preserve"> </w:t>
      </w:r>
      <w:r w:rsidRPr="00EA424D">
        <w:rPr>
          <w:rStyle w:val="af6"/>
          <w:i w:val="0"/>
          <w:sz w:val="28"/>
          <w:szCs w:val="28"/>
        </w:rPr>
        <w:t>бактерий</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окрашен</w:t>
      </w:r>
      <w:r w:rsidRPr="00EA424D">
        <w:rPr>
          <w:rStyle w:val="af6"/>
          <w:i w:val="0"/>
          <w:sz w:val="28"/>
          <w:szCs w:val="28"/>
        </w:rPr>
        <w:t xml:space="preserve"> </w:t>
      </w:r>
      <w:r w:rsidRPr="00EA424D">
        <w:rPr>
          <w:rStyle w:val="af6"/>
          <w:i w:val="0"/>
          <w:sz w:val="28"/>
          <w:szCs w:val="28"/>
        </w:rPr>
        <w:t>по</w:t>
      </w:r>
      <w:r w:rsidRPr="00EA424D">
        <w:rPr>
          <w:rStyle w:val="af6"/>
          <w:i w:val="0"/>
          <w:sz w:val="28"/>
          <w:szCs w:val="28"/>
        </w:rPr>
        <w:t xml:space="preserve"> </w:t>
      </w:r>
      <w:r w:rsidRPr="00EA424D">
        <w:rPr>
          <w:rStyle w:val="af6"/>
          <w:i w:val="0"/>
          <w:sz w:val="28"/>
          <w:szCs w:val="28"/>
        </w:rPr>
        <w:t>Граму</w:t>
      </w:r>
      <w:r w:rsidRPr="00EA424D">
        <w:rPr>
          <w:rStyle w:val="af6"/>
          <w:i w:val="0"/>
          <w:sz w:val="28"/>
          <w:szCs w:val="28"/>
        </w:rPr>
        <w:t xml:space="preserve"> </w:t>
      </w:r>
      <w:r w:rsidRPr="00EA424D">
        <w:rPr>
          <w:rStyle w:val="af6"/>
          <w:i w:val="0"/>
          <w:sz w:val="28"/>
          <w:szCs w:val="28"/>
        </w:rPr>
        <w:t>положительно</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окрашен</w:t>
      </w:r>
      <w:r w:rsidRPr="00EA424D">
        <w:rPr>
          <w:rStyle w:val="af6"/>
          <w:i w:val="0"/>
          <w:sz w:val="28"/>
          <w:szCs w:val="28"/>
        </w:rPr>
        <w:t xml:space="preserve"> </w:t>
      </w:r>
      <w:r w:rsidRPr="00EA424D">
        <w:rPr>
          <w:rStyle w:val="af6"/>
          <w:i w:val="0"/>
          <w:sz w:val="28"/>
          <w:szCs w:val="28"/>
        </w:rPr>
        <w:t>по</w:t>
      </w:r>
      <w:r w:rsidRPr="00EA424D">
        <w:rPr>
          <w:rStyle w:val="af6"/>
          <w:i w:val="0"/>
          <w:sz w:val="28"/>
          <w:szCs w:val="28"/>
        </w:rPr>
        <w:t xml:space="preserve"> </w:t>
      </w:r>
      <w:r w:rsidRPr="00EA424D">
        <w:rPr>
          <w:rStyle w:val="af6"/>
          <w:i w:val="0"/>
          <w:sz w:val="28"/>
          <w:szCs w:val="28"/>
        </w:rPr>
        <w:t>Граму</w:t>
      </w:r>
      <w:r w:rsidRPr="00EA424D">
        <w:rPr>
          <w:rStyle w:val="af6"/>
          <w:i w:val="0"/>
          <w:sz w:val="28"/>
          <w:szCs w:val="28"/>
        </w:rPr>
        <w:t xml:space="preserve"> </w:t>
      </w:r>
      <w:r w:rsidRPr="00EA424D">
        <w:rPr>
          <w:rStyle w:val="af6"/>
          <w:i w:val="0"/>
          <w:sz w:val="28"/>
          <w:szCs w:val="28"/>
        </w:rPr>
        <w:t>отрицательно</w:t>
      </w:r>
    </w:p>
    <w:p w:rsidR="00CB7DA1" w:rsidRPr="00EA424D" w:rsidRDefault="00CB7DA1" w:rsidP="00CB7DA1">
      <w:pPr>
        <w:pStyle w:val="a3"/>
        <w:spacing w:before="0" w:beforeAutospacing="0" w:after="0" w:afterAutospacing="0" w:line="276" w:lineRule="auto"/>
        <w:ind w:left="547" w:hanging="547"/>
        <w:textAlignment w:val="baseline"/>
        <w:rPr>
          <w:rStyle w:val="af6"/>
          <w:b/>
          <w:i w:val="0"/>
          <w:sz w:val="28"/>
          <w:szCs w:val="28"/>
        </w:rPr>
      </w:pPr>
      <w:r w:rsidRPr="00EA424D">
        <w:rPr>
          <w:rStyle w:val="af6"/>
          <w:b/>
          <w:i w:val="0"/>
          <w:sz w:val="28"/>
          <w:szCs w:val="28"/>
        </w:rPr>
        <w:t xml:space="preserve">                                                                  2 </w:t>
      </w:r>
      <w:r w:rsidRPr="00EA424D">
        <w:rPr>
          <w:rStyle w:val="af6"/>
          <w:b/>
          <w:i w:val="0"/>
          <w:sz w:val="28"/>
          <w:szCs w:val="28"/>
        </w:rPr>
        <w:t>вариант</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1</w:t>
      </w:r>
      <w:r w:rsidRPr="00EA424D">
        <w:rPr>
          <w:rStyle w:val="af6"/>
          <w:i w:val="0"/>
          <w:sz w:val="28"/>
          <w:szCs w:val="28"/>
        </w:rPr>
        <w:t xml:space="preserve">. </w:t>
      </w:r>
      <w:r w:rsidRPr="00EA424D">
        <w:rPr>
          <w:rStyle w:val="af6"/>
          <w:i w:val="0"/>
          <w:sz w:val="28"/>
          <w:szCs w:val="28"/>
        </w:rPr>
        <w:t>Какой</w:t>
      </w:r>
      <w:r w:rsidRPr="00EA424D">
        <w:rPr>
          <w:rStyle w:val="af6"/>
          <w:i w:val="0"/>
          <w:sz w:val="28"/>
          <w:szCs w:val="28"/>
        </w:rPr>
        <w:t xml:space="preserve"> </w:t>
      </w:r>
      <w:r w:rsidRPr="00EA424D">
        <w:rPr>
          <w:rStyle w:val="af6"/>
          <w:i w:val="0"/>
          <w:sz w:val="28"/>
          <w:szCs w:val="28"/>
        </w:rPr>
        <w:t>препарат</w:t>
      </w:r>
      <w:r w:rsidRPr="00EA424D">
        <w:rPr>
          <w:rStyle w:val="af6"/>
          <w:i w:val="0"/>
          <w:sz w:val="28"/>
          <w:szCs w:val="28"/>
        </w:rPr>
        <w:t xml:space="preserve"> </w:t>
      </w:r>
      <w:r w:rsidRPr="00EA424D">
        <w:rPr>
          <w:rStyle w:val="af6"/>
          <w:i w:val="0"/>
          <w:sz w:val="28"/>
          <w:szCs w:val="28"/>
        </w:rPr>
        <w:t>из</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пенициллина</w:t>
      </w:r>
      <w:r w:rsidRPr="00EA424D">
        <w:rPr>
          <w:rStyle w:val="af6"/>
          <w:i w:val="0"/>
          <w:sz w:val="28"/>
          <w:szCs w:val="28"/>
        </w:rPr>
        <w:t xml:space="preserve"> </w:t>
      </w:r>
      <w:r w:rsidRPr="00EA424D">
        <w:rPr>
          <w:rStyle w:val="af6"/>
          <w:i w:val="0"/>
          <w:sz w:val="28"/>
          <w:szCs w:val="28"/>
        </w:rPr>
        <w:t>устойчив</w:t>
      </w:r>
      <w:r w:rsidRPr="00EA424D">
        <w:rPr>
          <w:rStyle w:val="af6"/>
          <w:i w:val="0"/>
          <w:sz w:val="28"/>
          <w:szCs w:val="28"/>
        </w:rPr>
        <w:t xml:space="preserve"> </w:t>
      </w:r>
      <w:r w:rsidRPr="00EA424D">
        <w:rPr>
          <w:rStyle w:val="af6"/>
          <w:i w:val="0"/>
          <w:sz w:val="28"/>
          <w:szCs w:val="28"/>
        </w:rPr>
        <w:t>к</w:t>
      </w:r>
      <w:r w:rsidRPr="00EA424D">
        <w:rPr>
          <w:rStyle w:val="af6"/>
          <w:i w:val="0"/>
          <w:sz w:val="28"/>
          <w:szCs w:val="28"/>
        </w:rPr>
        <w:t xml:space="preserve"> </w:t>
      </w:r>
      <w:r w:rsidRPr="00EA424D">
        <w:rPr>
          <w:rStyle w:val="af6"/>
          <w:i w:val="0"/>
          <w:sz w:val="28"/>
          <w:szCs w:val="28"/>
        </w:rPr>
        <w:t>кислой</w:t>
      </w:r>
      <w:r w:rsidRPr="00EA424D">
        <w:rPr>
          <w:rStyle w:val="af6"/>
          <w:i w:val="0"/>
          <w:sz w:val="28"/>
          <w:szCs w:val="28"/>
        </w:rPr>
        <w:t xml:space="preserve"> </w:t>
      </w:r>
      <w:r w:rsidRPr="00EA424D">
        <w:rPr>
          <w:rStyle w:val="af6"/>
          <w:i w:val="0"/>
          <w:sz w:val="28"/>
          <w:szCs w:val="28"/>
        </w:rPr>
        <w:t>среде</w:t>
      </w:r>
      <w:r w:rsidRPr="00EA424D">
        <w:rPr>
          <w:rStyle w:val="af6"/>
          <w:i w:val="0"/>
          <w:sz w:val="28"/>
          <w:szCs w:val="28"/>
        </w:rPr>
        <w:t xml:space="preserve"> </w:t>
      </w:r>
      <w:r w:rsidRPr="00EA424D">
        <w:rPr>
          <w:rStyle w:val="af6"/>
          <w:i w:val="0"/>
          <w:sz w:val="28"/>
          <w:szCs w:val="28"/>
        </w:rPr>
        <w:t>желудка</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бензилпенициллина</w:t>
      </w:r>
      <w:r w:rsidRPr="00EA424D">
        <w:rPr>
          <w:rStyle w:val="af6"/>
          <w:i w:val="0"/>
          <w:sz w:val="28"/>
          <w:szCs w:val="28"/>
        </w:rPr>
        <w:t xml:space="preserve"> </w:t>
      </w:r>
      <w:r w:rsidRPr="00EA424D">
        <w:rPr>
          <w:rStyle w:val="af6"/>
          <w:i w:val="0"/>
          <w:sz w:val="28"/>
          <w:szCs w:val="28"/>
        </w:rPr>
        <w:t>натриевая</w:t>
      </w:r>
      <w:r w:rsidRPr="00EA424D">
        <w:rPr>
          <w:rStyle w:val="af6"/>
          <w:i w:val="0"/>
          <w:sz w:val="28"/>
          <w:szCs w:val="28"/>
        </w:rPr>
        <w:t xml:space="preserve"> </w:t>
      </w:r>
      <w:r w:rsidRPr="00EA424D">
        <w:rPr>
          <w:rStyle w:val="af6"/>
          <w:i w:val="0"/>
          <w:sz w:val="28"/>
          <w:szCs w:val="28"/>
        </w:rPr>
        <w:t>соль</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ампициллина</w:t>
      </w:r>
      <w:r w:rsidRPr="00EA424D">
        <w:rPr>
          <w:rStyle w:val="af6"/>
          <w:i w:val="0"/>
          <w:sz w:val="28"/>
          <w:szCs w:val="28"/>
        </w:rPr>
        <w:t xml:space="preserve"> </w:t>
      </w:r>
      <w:r w:rsidRPr="00EA424D">
        <w:rPr>
          <w:rStyle w:val="af6"/>
          <w:i w:val="0"/>
          <w:sz w:val="28"/>
          <w:szCs w:val="28"/>
        </w:rPr>
        <w:t>натриевая</w:t>
      </w:r>
      <w:r w:rsidRPr="00EA424D">
        <w:rPr>
          <w:rStyle w:val="af6"/>
          <w:i w:val="0"/>
          <w:sz w:val="28"/>
          <w:szCs w:val="28"/>
        </w:rPr>
        <w:t xml:space="preserve"> </w:t>
      </w:r>
      <w:r w:rsidRPr="00EA424D">
        <w:rPr>
          <w:rStyle w:val="af6"/>
          <w:i w:val="0"/>
          <w:sz w:val="28"/>
          <w:szCs w:val="28"/>
        </w:rPr>
        <w:t>соль</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ампициллина</w:t>
      </w:r>
      <w:r w:rsidRPr="00EA424D">
        <w:rPr>
          <w:rStyle w:val="af6"/>
          <w:i w:val="0"/>
          <w:sz w:val="28"/>
          <w:szCs w:val="28"/>
        </w:rPr>
        <w:t xml:space="preserve"> </w:t>
      </w:r>
      <w:r w:rsidRPr="00EA424D">
        <w:rPr>
          <w:rStyle w:val="af6"/>
          <w:i w:val="0"/>
          <w:sz w:val="28"/>
          <w:szCs w:val="28"/>
        </w:rPr>
        <w:t>тригидрат</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бициллин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2. </w:t>
      </w:r>
      <w:r w:rsidRPr="00EA424D">
        <w:rPr>
          <w:rStyle w:val="af6"/>
          <w:i w:val="0"/>
          <w:sz w:val="28"/>
          <w:szCs w:val="28"/>
        </w:rPr>
        <w:t>Профилактическое</w:t>
      </w:r>
      <w:r w:rsidRPr="00EA424D">
        <w:rPr>
          <w:rStyle w:val="af6"/>
          <w:i w:val="0"/>
          <w:sz w:val="28"/>
          <w:szCs w:val="28"/>
        </w:rPr>
        <w:t xml:space="preserve"> </w:t>
      </w:r>
      <w:r w:rsidRPr="00EA424D">
        <w:rPr>
          <w:rStyle w:val="af6"/>
          <w:i w:val="0"/>
          <w:sz w:val="28"/>
          <w:szCs w:val="28"/>
        </w:rPr>
        <w:t>назначение</w:t>
      </w:r>
      <w:r w:rsidRPr="00EA424D">
        <w:rPr>
          <w:rStyle w:val="af6"/>
          <w:i w:val="0"/>
          <w:sz w:val="28"/>
          <w:szCs w:val="28"/>
        </w:rPr>
        <w:t xml:space="preserve"> </w:t>
      </w:r>
      <w:r w:rsidRPr="00EA424D">
        <w:rPr>
          <w:rStyle w:val="af6"/>
          <w:i w:val="0"/>
          <w:sz w:val="28"/>
          <w:szCs w:val="28"/>
        </w:rPr>
        <w:t>антибиотиков</w:t>
      </w:r>
      <w:r w:rsidRPr="00EA424D">
        <w:rPr>
          <w:rStyle w:val="af6"/>
          <w:i w:val="0"/>
          <w:sz w:val="28"/>
          <w:szCs w:val="28"/>
        </w:rPr>
        <w:t xml:space="preserve"> </w:t>
      </w:r>
      <w:r w:rsidRPr="00EA424D">
        <w:rPr>
          <w:rStyle w:val="af6"/>
          <w:i w:val="0"/>
          <w:sz w:val="28"/>
          <w:szCs w:val="28"/>
        </w:rPr>
        <w:t>показано</w:t>
      </w:r>
      <w:r w:rsidRPr="00EA424D">
        <w:rPr>
          <w:rStyle w:val="af6"/>
          <w:i w:val="0"/>
          <w:sz w:val="28"/>
          <w:szCs w:val="28"/>
        </w:rPr>
        <w:t xml:space="preserve"> </w:t>
      </w:r>
      <w:r w:rsidRPr="00EA424D">
        <w:rPr>
          <w:rStyle w:val="af6"/>
          <w:i w:val="0"/>
          <w:sz w:val="28"/>
          <w:szCs w:val="28"/>
        </w:rPr>
        <w:t>при</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бронхите</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гепатите</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ревматизме</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холецистите</w:t>
      </w:r>
    </w:p>
    <w:p w:rsidR="00CB7DA1" w:rsidRPr="00EA424D" w:rsidRDefault="00CB7DA1" w:rsidP="00CB7DA1">
      <w:pPr>
        <w:pStyle w:val="a3"/>
        <w:spacing w:before="0" w:beforeAutospacing="0" w:after="0" w:afterAutospacing="0" w:line="276" w:lineRule="auto"/>
        <w:ind w:left="284" w:hanging="547"/>
        <w:textAlignment w:val="baseline"/>
        <w:rPr>
          <w:rStyle w:val="af6"/>
          <w:i w:val="0"/>
          <w:sz w:val="28"/>
          <w:szCs w:val="28"/>
        </w:rPr>
      </w:pPr>
      <w:r w:rsidRPr="00EA424D">
        <w:rPr>
          <w:rStyle w:val="af6"/>
          <w:i w:val="0"/>
          <w:sz w:val="28"/>
          <w:szCs w:val="28"/>
        </w:rPr>
        <w:t xml:space="preserve">    3. </w:t>
      </w:r>
      <w:r w:rsidRPr="00EA424D">
        <w:rPr>
          <w:rStyle w:val="af6"/>
          <w:i w:val="0"/>
          <w:sz w:val="28"/>
          <w:szCs w:val="28"/>
        </w:rPr>
        <w:t>Комбинированный</w:t>
      </w:r>
      <w:r w:rsidRPr="00EA424D">
        <w:rPr>
          <w:rStyle w:val="af6"/>
          <w:i w:val="0"/>
          <w:sz w:val="28"/>
          <w:szCs w:val="28"/>
        </w:rPr>
        <w:t xml:space="preserve"> </w:t>
      </w:r>
      <w:r w:rsidRPr="00EA424D">
        <w:rPr>
          <w:rStyle w:val="af6"/>
          <w:i w:val="0"/>
          <w:sz w:val="28"/>
          <w:szCs w:val="28"/>
        </w:rPr>
        <w:t>антибиотик</w:t>
      </w:r>
      <w:r w:rsidRPr="00EA424D">
        <w:rPr>
          <w:rStyle w:val="af6"/>
          <w:i w:val="0"/>
          <w:sz w:val="28"/>
          <w:szCs w:val="28"/>
        </w:rPr>
        <w:t xml:space="preserve">, </w:t>
      </w:r>
      <w:r w:rsidRPr="00EA424D">
        <w:rPr>
          <w:rStyle w:val="af6"/>
          <w:i w:val="0"/>
          <w:sz w:val="28"/>
          <w:szCs w:val="28"/>
        </w:rPr>
        <w:t>продуцируемый</w:t>
      </w:r>
      <w:r w:rsidRPr="00EA424D">
        <w:rPr>
          <w:rStyle w:val="af6"/>
          <w:i w:val="0"/>
          <w:sz w:val="28"/>
          <w:szCs w:val="28"/>
        </w:rPr>
        <w:t xml:space="preserve"> </w:t>
      </w:r>
      <w:r w:rsidRPr="00EA424D">
        <w:rPr>
          <w:rStyle w:val="af6"/>
          <w:i w:val="0"/>
          <w:sz w:val="28"/>
          <w:szCs w:val="28"/>
        </w:rPr>
        <w:t>актиномицетами</w:t>
      </w:r>
      <w:r w:rsidRPr="00EA424D">
        <w:rPr>
          <w:rStyle w:val="af6"/>
          <w:i w:val="0"/>
          <w:sz w:val="28"/>
          <w:szCs w:val="28"/>
        </w:rPr>
        <w:t xml:space="preserve">, </w:t>
      </w:r>
      <w:r w:rsidRPr="00EA424D">
        <w:rPr>
          <w:rStyle w:val="af6"/>
          <w:i w:val="0"/>
          <w:sz w:val="28"/>
          <w:szCs w:val="28"/>
        </w:rPr>
        <w:t>нарушающий</w:t>
      </w:r>
      <w:r w:rsidRPr="00EA424D">
        <w:rPr>
          <w:rStyle w:val="af6"/>
          <w:i w:val="0"/>
          <w:sz w:val="28"/>
          <w:szCs w:val="28"/>
        </w:rPr>
        <w:t xml:space="preserve"> </w:t>
      </w:r>
      <w:r w:rsidRPr="00EA424D">
        <w:rPr>
          <w:rStyle w:val="af6"/>
          <w:i w:val="0"/>
          <w:sz w:val="28"/>
          <w:szCs w:val="28"/>
        </w:rPr>
        <w:t>синтез</w:t>
      </w:r>
      <w:r w:rsidRPr="00EA424D">
        <w:rPr>
          <w:rStyle w:val="af6"/>
          <w:i w:val="0"/>
          <w:sz w:val="28"/>
          <w:szCs w:val="28"/>
        </w:rPr>
        <w:t xml:space="preserve"> </w:t>
      </w:r>
      <w:r w:rsidRPr="00EA424D">
        <w:rPr>
          <w:rStyle w:val="af6"/>
          <w:i w:val="0"/>
          <w:sz w:val="28"/>
          <w:szCs w:val="28"/>
        </w:rPr>
        <w:t>белка</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результате</w:t>
      </w:r>
      <w:r w:rsidRPr="00EA424D">
        <w:rPr>
          <w:rStyle w:val="af6"/>
          <w:i w:val="0"/>
          <w:sz w:val="28"/>
          <w:szCs w:val="28"/>
        </w:rPr>
        <w:t xml:space="preserve"> </w:t>
      </w:r>
      <w:r w:rsidRPr="00EA424D">
        <w:rPr>
          <w:rStyle w:val="af6"/>
          <w:i w:val="0"/>
          <w:sz w:val="28"/>
          <w:szCs w:val="28"/>
        </w:rPr>
        <w:t>воздействия</w:t>
      </w:r>
      <w:r w:rsidRPr="00EA424D">
        <w:rPr>
          <w:rStyle w:val="af6"/>
          <w:i w:val="0"/>
          <w:sz w:val="28"/>
          <w:szCs w:val="28"/>
        </w:rPr>
        <w:t xml:space="preserve"> </w:t>
      </w:r>
      <w:r>
        <w:rPr>
          <w:rStyle w:val="af6"/>
          <w:i w:val="0"/>
          <w:sz w:val="28"/>
          <w:szCs w:val="28"/>
        </w:rPr>
        <w:t>на</w:t>
      </w:r>
      <w:r>
        <w:rPr>
          <w:rStyle w:val="af6"/>
          <w:i w:val="0"/>
          <w:sz w:val="28"/>
          <w:szCs w:val="28"/>
        </w:rPr>
        <w:t xml:space="preserve"> </w:t>
      </w:r>
      <w:r>
        <w:rPr>
          <w:rStyle w:val="af6"/>
          <w:i w:val="0"/>
          <w:sz w:val="28"/>
          <w:szCs w:val="28"/>
        </w:rPr>
        <w:t>большую</w:t>
      </w:r>
      <w:r>
        <w:rPr>
          <w:rStyle w:val="af6"/>
          <w:i w:val="0"/>
          <w:sz w:val="28"/>
          <w:szCs w:val="28"/>
        </w:rPr>
        <w:t xml:space="preserve"> </w:t>
      </w:r>
      <w:r>
        <w:rPr>
          <w:rStyle w:val="af6"/>
          <w:i w:val="0"/>
          <w:sz w:val="28"/>
          <w:szCs w:val="28"/>
        </w:rPr>
        <w:lastRenderedPageBreak/>
        <w:t>субъединицу</w:t>
      </w:r>
      <w:r>
        <w:rPr>
          <w:rStyle w:val="af6"/>
          <w:i w:val="0"/>
          <w:sz w:val="28"/>
          <w:szCs w:val="28"/>
        </w:rPr>
        <w:t xml:space="preserve"> </w:t>
      </w:r>
      <w:r>
        <w:rPr>
          <w:rStyle w:val="af6"/>
          <w:i w:val="0"/>
          <w:sz w:val="28"/>
          <w:szCs w:val="28"/>
        </w:rPr>
        <w:t>рибосомы</w:t>
      </w:r>
      <w:r>
        <w:rPr>
          <w:rStyle w:val="af6"/>
          <w:i w:val="0"/>
          <w:sz w:val="28"/>
          <w:szCs w:val="28"/>
        </w:rPr>
        <w:t xml:space="preserve">, </w:t>
      </w:r>
      <w:r w:rsidRPr="00EA424D">
        <w:rPr>
          <w:rStyle w:val="af6"/>
          <w:i w:val="0"/>
          <w:sz w:val="28"/>
          <w:szCs w:val="28"/>
        </w:rPr>
        <w:t>активен</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отношении</w:t>
      </w:r>
      <w:r w:rsidRPr="00EA424D">
        <w:rPr>
          <w:rStyle w:val="af6"/>
          <w:i w:val="0"/>
          <w:sz w:val="28"/>
          <w:szCs w:val="28"/>
        </w:rPr>
        <w:t xml:space="preserve"> </w:t>
      </w:r>
      <w:r w:rsidRPr="00EA424D">
        <w:rPr>
          <w:rStyle w:val="af6"/>
          <w:i w:val="0"/>
          <w:sz w:val="28"/>
          <w:szCs w:val="28"/>
        </w:rPr>
        <w:t>патогенных</w:t>
      </w:r>
      <w:r w:rsidRPr="00EA424D">
        <w:rPr>
          <w:rStyle w:val="af6"/>
          <w:i w:val="0"/>
          <w:sz w:val="28"/>
          <w:szCs w:val="28"/>
        </w:rPr>
        <w:t xml:space="preserve"> </w:t>
      </w:r>
      <w:r w:rsidRPr="00EA424D">
        <w:rPr>
          <w:rStyle w:val="af6"/>
          <w:i w:val="0"/>
          <w:sz w:val="28"/>
          <w:szCs w:val="28"/>
        </w:rPr>
        <w:t>кокков</w:t>
      </w:r>
      <w:r w:rsidRPr="00EA424D">
        <w:rPr>
          <w:rStyle w:val="af6"/>
          <w:i w:val="0"/>
          <w:sz w:val="28"/>
          <w:szCs w:val="28"/>
        </w:rPr>
        <w:t xml:space="preserve">, </w:t>
      </w:r>
      <w:r w:rsidRPr="00EA424D">
        <w:rPr>
          <w:rStyle w:val="af6"/>
          <w:i w:val="0"/>
          <w:sz w:val="28"/>
          <w:szCs w:val="28"/>
        </w:rPr>
        <w:t>риккетсий</w:t>
      </w:r>
      <w:r w:rsidRPr="00EA424D">
        <w:rPr>
          <w:rStyle w:val="af6"/>
          <w:i w:val="0"/>
          <w:sz w:val="28"/>
          <w:szCs w:val="28"/>
        </w:rPr>
        <w:t xml:space="preserve">, </w:t>
      </w:r>
      <w:r w:rsidRPr="00EA424D">
        <w:rPr>
          <w:rStyle w:val="af6"/>
          <w:i w:val="0"/>
          <w:sz w:val="28"/>
          <w:szCs w:val="28"/>
        </w:rPr>
        <w:t>хламидий</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олететрин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олеандомицин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линкомицин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   </w:t>
      </w: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стрептомицин</w:t>
      </w:r>
    </w:p>
    <w:p w:rsidR="00CB7DA1" w:rsidRPr="00EA424D" w:rsidRDefault="00CB7DA1" w:rsidP="00CB7DA1">
      <w:pPr>
        <w:pStyle w:val="a3"/>
        <w:spacing w:before="0" w:beforeAutospacing="0" w:after="0" w:afterAutospacing="0" w:line="276" w:lineRule="auto"/>
        <w:ind w:left="284" w:hanging="284"/>
        <w:textAlignment w:val="baseline"/>
        <w:rPr>
          <w:rStyle w:val="af6"/>
          <w:i w:val="0"/>
          <w:sz w:val="28"/>
          <w:szCs w:val="28"/>
        </w:rPr>
      </w:pPr>
      <w:r w:rsidRPr="00EA424D">
        <w:rPr>
          <w:rStyle w:val="af6"/>
          <w:i w:val="0"/>
          <w:sz w:val="28"/>
          <w:szCs w:val="28"/>
        </w:rPr>
        <w:t xml:space="preserve">4. </w:t>
      </w:r>
      <w:r w:rsidRPr="00EA424D">
        <w:rPr>
          <w:rStyle w:val="af6"/>
          <w:i w:val="0"/>
          <w:sz w:val="28"/>
          <w:szCs w:val="28"/>
        </w:rPr>
        <w:t>Какой</w:t>
      </w:r>
      <w:r w:rsidRPr="00EA424D">
        <w:rPr>
          <w:rStyle w:val="af6"/>
          <w:i w:val="0"/>
          <w:sz w:val="28"/>
          <w:szCs w:val="28"/>
        </w:rPr>
        <w:t xml:space="preserve"> </w:t>
      </w:r>
      <w:r w:rsidRPr="00EA424D">
        <w:rPr>
          <w:rStyle w:val="af6"/>
          <w:i w:val="0"/>
          <w:sz w:val="28"/>
          <w:szCs w:val="28"/>
        </w:rPr>
        <w:t>антибиотик</w:t>
      </w:r>
      <w:r w:rsidRPr="00EA424D">
        <w:rPr>
          <w:rStyle w:val="af6"/>
          <w:i w:val="0"/>
          <w:sz w:val="28"/>
          <w:szCs w:val="28"/>
        </w:rPr>
        <w:t xml:space="preserve"> </w:t>
      </w:r>
      <w:r w:rsidRPr="00EA424D">
        <w:rPr>
          <w:rStyle w:val="af6"/>
          <w:i w:val="0"/>
          <w:sz w:val="28"/>
          <w:szCs w:val="28"/>
        </w:rPr>
        <w:t>обладает</w:t>
      </w:r>
      <w:r w:rsidRPr="00EA424D">
        <w:rPr>
          <w:rStyle w:val="af6"/>
          <w:i w:val="0"/>
          <w:sz w:val="28"/>
          <w:szCs w:val="28"/>
        </w:rPr>
        <w:t xml:space="preserve"> </w:t>
      </w:r>
      <w:r w:rsidRPr="00EA424D">
        <w:rPr>
          <w:rStyle w:val="af6"/>
          <w:i w:val="0"/>
          <w:sz w:val="28"/>
          <w:szCs w:val="28"/>
        </w:rPr>
        <w:t>ототоксическим</w:t>
      </w:r>
      <w:r w:rsidRPr="00EA424D">
        <w:rPr>
          <w:rStyle w:val="af6"/>
          <w:i w:val="0"/>
          <w:sz w:val="28"/>
          <w:szCs w:val="28"/>
        </w:rPr>
        <w:t xml:space="preserve">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нефротоксическим</w:t>
      </w:r>
      <w:r w:rsidRPr="00EA424D">
        <w:rPr>
          <w:rStyle w:val="af6"/>
          <w:i w:val="0"/>
          <w:sz w:val="28"/>
          <w:szCs w:val="28"/>
        </w:rPr>
        <w:t xml:space="preserve"> </w:t>
      </w:r>
      <w:r w:rsidRPr="00EA424D">
        <w:rPr>
          <w:rStyle w:val="af6"/>
          <w:i w:val="0"/>
          <w:sz w:val="28"/>
          <w:szCs w:val="28"/>
        </w:rPr>
        <w:t>действием</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гентамицин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гентомицин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левомицетин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ампициллин</w:t>
      </w:r>
    </w:p>
    <w:p w:rsidR="00CB7DA1" w:rsidRPr="00EA424D" w:rsidRDefault="00CB7DA1" w:rsidP="00CB7DA1">
      <w:pPr>
        <w:pStyle w:val="a3"/>
        <w:spacing w:before="0" w:beforeAutospacing="0" w:after="0" w:afterAutospacing="0" w:line="276" w:lineRule="auto"/>
        <w:ind w:left="284" w:hanging="284"/>
        <w:textAlignment w:val="baseline"/>
        <w:rPr>
          <w:rStyle w:val="af6"/>
          <w:i w:val="0"/>
          <w:sz w:val="28"/>
          <w:szCs w:val="28"/>
        </w:rPr>
      </w:pPr>
      <w:r w:rsidRPr="00EA424D">
        <w:rPr>
          <w:rStyle w:val="af6"/>
          <w:i w:val="0"/>
          <w:sz w:val="28"/>
          <w:szCs w:val="28"/>
        </w:rPr>
        <w:t xml:space="preserve">5. </w:t>
      </w:r>
      <w:r w:rsidRPr="00EA424D">
        <w:rPr>
          <w:rStyle w:val="af6"/>
          <w:i w:val="0"/>
          <w:sz w:val="28"/>
          <w:szCs w:val="28"/>
        </w:rPr>
        <w:t>Какая</w:t>
      </w:r>
      <w:r w:rsidRPr="00EA424D">
        <w:rPr>
          <w:rStyle w:val="af6"/>
          <w:i w:val="0"/>
          <w:sz w:val="28"/>
          <w:szCs w:val="28"/>
        </w:rPr>
        <w:t xml:space="preserve"> </w:t>
      </w:r>
      <w:r w:rsidRPr="00EA424D">
        <w:rPr>
          <w:rStyle w:val="af6"/>
          <w:i w:val="0"/>
          <w:sz w:val="28"/>
          <w:szCs w:val="28"/>
        </w:rPr>
        <w:t>группа</w:t>
      </w:r>
      <w:r w:rsidRPr="00EA424D">
        <w:rPr>
          <w:rStyle w:val="af6"/>
          <w:i w:val="0"/>
          <w:sz w:val="28"/>
          <w:szCs w:val="28"/>
        </w:rPr>
        <w:t xml:space="preserve"> </w:t>
      </w:r>
      <w:r w:rsidRPr="00EA424D">
        <w:rPr>
          <w:rStyle w:val="af6"/>
          <w:i w:val="0"/>
          <w:sz w:val="28"/>
          <w:szCs w:val="28"/>
        </w:rPr>
        <w:t>антибиотиков</w:t>
      </w:r>
      <w:r w:rsidRPr="00EA424D">
        <w:rPr>
          <w:rStyle w:val="af6"/>
          <w:i w:val="0"/>
          <w:sz w:val="28"/>
          <w:szCs w:val="28"/>
        </w:rPr>
        <w:t xml:space="preserve"> </w:t>
      </w:r>
      <w:r w:rsidRPr="00EA424D">
        <w:rPr>
          <w:rStyle w:val="af6"/>
          <w:i w:val="0"/>
          <w:sz w:val="28"/>
          <w:szCs w:val="28"/>
        </w:rPr>
        <w:t>влияет</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w:t>
      </w:r>
      <w:r w:rsidRPr="00EA424D">
        <w:rPr>
          <w:rStyle w:val="af6"/>
          <w:i w:val="0"/>
          <w:sz w:val="28"/>
          <w:szCs w:val="28"/>
        </w:rPr>
        <w:t>метаболизм</w:t>
      </w:r>
      <w:r w:rsidRPr="00EA424D">
        <w:rPr>
          <w:rStyle w:val="af6"/>
          <w:i w:val="0"/>
          <w:sz w:val="28"/>
          <w:szCs w:val="28"/>
        </w:rPr>
        <w:t xml:space="preserve"> </w:t>
      </w:r>
      <w:r w:rsidRPr="00EA424D">
        <w:rPr>
          <w:rStyle w:val="af6"/>
          <w:i w:val="0"/>
          <w:sz w:val="28"/>
          <w:szCs w:val="28"/>
        </w:rPr>
        <w:t>плода</w:t>
      </w:r>
      <w:r w:rsidRPr="00EA424D">
        <w:rPr>
          <w:rStyle w:val="af6"/>
          <w:i w:val="0"/>
          <w:sz w:val="28"/>
          <w:szCs w:val="28"/>
        </w:rPr>
        <w:t xml:space="preserve">, </w:t>
      </w:r>
      <w:r w:rsidRPr="00EA424D">
        <w:rPr>
          <w:rStyle w:val="af6"/>
          <w:i w:val="0"/>
          <w:sz w:val="28"/>
          <w:szCs w:val="28"/>
        </w:rPr>
        <w:t>нарушает</w:t>
      </w:r>
      <w:r w:rsidRPr="00EA424D">
        <w:rPr>
          <w:rStyle w:val="af6"/>
          <w:i w:val="0"/>
          <w:sz w:val="28"/>
          <w:szCs w:val="28"/>
        </w:rPr>
        <w:br/>
      </w:r>
      <w:r w:rsidRPr="00EA424D">
        <w:rPr>
          <w:rStyle w:val="af6"/>
          <w:i w:val="0"/>
          <w:sz w:val="28"/>
          <w:szCs w:val="28"/>
        </w:rPr>
        <w:t>функционирование</w:t>
      </w:r>
      <w:r w:rsidRPr="00EA424D">
        <w:rPr>
          <w:rStyle w:val="af6"/>
          <w:i w:val="0"/>
          <w:sz w:val="28"/>
          <w:szCs w:val="28"/>
        </w:rPr>
        <w:t xml:space="preserve"> </w:t>
      </w:r>
      <w:r w:rsidRPr="00EA424D">
        <w:rPr>
          <w:rStyle w:val="af6"/>
          <w:i w:val="0"/>
          <w:sz w:val="28"/>
          <w:szCs w:val="28"/>
        </w:rPr>
        <w:t>плаценты</w:t>
      </w:r>
      <w:r w:rsidRPr="00EA424D">
        <w:rPr>
          <w:rStyle w:val="af6"/>
          <w:i w:val="0"/>
          <w:sz w:val="28"/>
          <w:szCs w:val="28"/>
        </w:rPr>
        <w:t xml:space="preserve">, </w:t>
      </w:r>
      <w:r w:rsidRPr="00EA424D">
        <w:rPr>
          <w:rStyle w:val="af6"/>
          <w:i w:val="0"/>
          <w:sz w:val="28"/>
          <w:szCs w:val="28"/>
        </w:rPr>
        <w:t>вызывая</w:t>
      </w:r>
      <w:r w:rsidRPr="00EA424D">
        <w:rPr>
          <w:rStyle w:val="af6"/>
          <w:i w:val="0"/>
          <w:sz w:val="28"/>
          <w:szCs w:val="28"/>
        </w:rPr>
        <w:t xml:space="preserve"> </w:t>
      </w:r>
      <w:r w:rsidRPr="00EA424D">
        <w:rPr>
          <w:rStyle w:val="af6"/>
          <w:i w:val="0"/>
          <w:sz w:val="28"/>
          <w:szCs w:val="28"/>
        </w:rPr>
        <w:t>дефекты</w:t>
      </w:r>
      <w:r w:rsidRPr="00EA424D">
        <w:rPr>
          <w:rStyle w:val="af6"/>
          <w:i w:val="0"/>
          <w:sz w:val="28"/>
          <w:szCs w:val="28"/>
        </w:rPr>
        <w:t xml:space="preserve"> </w:t>
      </w:r>
      <w:r w:rsidRPr="00EA424D">
        <w:rPr>
          <w:rStyle w:val="af6"/>
          <w:i w:val="0"/>
          <w:sz w:val="28"/>
          <w:szCs w:val="28"/>
        </w:rPr>
        <w:t>развития</w:t>
      </w:r>
      <w:r w:rsidRPr="00EA424D">
        <w:rPr>
          <w:rStyle w:val="af6"/>
          <w:i w:val="0"/>
          <w:sz w:val="28"/>
          <w:szCs w:val="28"/>
        </w:rPr>
        <w:t xml:space="preserve"> </w:t>
      </w:r>
      <w:r w:rsidRPr="00EA424D">
        <w:rPr>
          <w:rStyle w:val="af6"/>
          <w:i w:val="0"/>
          <w:sz w:val="28"/>
          <w:szCs w:val="28"/>
        </w:rPr>
        <w:t>плода</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    </w:t>
      </w:r>
      <w:r w:rsidRPr="00EA424D">
        <w:rPr>
          <w:rStyle w:val="af6"/>
          <w:i w:val="0"/>
          <w:sz w:val="28"/>
          <w:szCs w:val="28"/>
        </w:rPr>
        <w:t>а</w:t>
      </w:r>
      <w:r>
        <w:rPr>
          <w:rStyle w:val="af6"/>
          <w:i w:val="0"/>
          <w:sz w:val="28"/>
          <w:szCs w:val="28"/>
        </w:rPr>
        <w:t xml:space="preserve">) </w:t>
      </w:r>
      <w:r w:rsidRPr="00EA424D">
        <w:rPr>
          <w:rStyle w:val="af6"/>
          <w:i w:val="0"/>
          <w:sz w:val="28"/>
          <w:szCs w:val="28"/>
        </w:rPr>
        <w:t>левомицетины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тетрациклины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аминогликозиды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макролиды</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6. </w:t>
      </w:r>
      <w:r w:rsidRPr="00EA424D">
        <w:rPr>
          <w:rStyle w:val="af6"/>
          <w:i w:val="0"/>
          <w:sz w:val="28"/>
          <w:szCs w:val="28"/>
        </w:rPr>
        <w:t>Детям</w:t>
      </w:r>
      <w:r w:rsidRPr="00EA424D">
        <w:rPr>
          <w:rStyle w:val="af6"/>
          <w:i w:val="0"/>
          <w:sz w:val="28"/>
          <w:szCs w:val="28"/>
        </w:rPr>
        <w:t xml:space="preserve"> </w:t>
      </w:r>
      <w:r w:rsidRPr="00EA424D">
        <w:rPr>
          <w:rStyle w:val="af6"/>
          <w:i w:val="0"/>
          <w:sz w:val="28"/>
          <w:szCs w:val="28"/>
        </w:rPr>
        <w:t>до</w:t>
      </w:r>
      <w:r w:rsidRPr="00EA424D">
        <w:rPr>
          <w:rStyle w:val="af6"/>
          <w:i w:val="0"/>
          <w:sz w:val="28"/>
          <w:szCs w:val="28"/>
        </w:rPr>
        <w:t xml:space="preserve"> 8 </w:t>
      </w:r>
      <w:r w:rsidRPr="00EA424D">
        <w:rPr>
          <w:rStyle w:val="af6"/>
          <w:i w:val="0"/>
          <w:sz w:val="28"/>
          <w:szCs w:val="28"/>
        </w:rPr>
        <w:t>лет</w:t>
      </w:r>
      <w:r w:rsidRPr="00EA424D">
        <w:rPr>
          <w:rStyle w:val="af6"/>
          <w:i w:val="0"/>
          <w:sz w:val="28"/>
          <w:szCs w:val="28"/>
        </w:rPr>
        <w:t xml:space="preserve"> </w:t>
      </w:r>
      <w:r w:rsidRPr="00EA424D">
        <w:rPr>
          <w:rStyle w:val="af6"/>
          <w:i w:val="0"/>
          <w:sz w:val="28"/>
          <w:szCs w:val="28"/>
        </w:rPr>
        <w:t>противопоказан</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ампициллин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оксациллин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тетрациклин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эритромицин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7. </w:t>
      </w:r>
      <w:r w:rsidRPr="00EA424D">
        <w:rPr>
          <w:rStyle w:val="af6"/>
          <w:i w:val="0"/>
          <w:sz w:val="28"/>
          <w:szCs w:val="28"/>
        </w:rPr>
        <w:t>Антибиотик</w:t>
      </w:r>
      <w:r w:rsidRPr="00EA424D">
        <w:rPr>
          <w:rStyle w:val="af6"/>
          <w:i w:val="0"/>
          <w:sz w:val="28"/>
          <w:szCs w:val="28"/>
        </w:rPr>
        <w:t xml:space="preserve"> </w:t>
      </w:r>
      <w:r w:rsidRPr="00EA424D">
        <w:rPr>
          <w:rStyle w:val="af6"/>
          <w:i w:val="0"/>
          <w:sz w:val="28"/>
          <w:szCs w:val="28"/>
        </w:rPr>
        <w:t>из</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фторхинолонов</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пенициллин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оксациллин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lastRenderedPageBreak/>
        <w:t xml:space="preserve">   </w:t>
      </w:r>
      <w:r w:rsidRPr="00EA424D">
        <w:rPr>
          <w:rStyle w:val="af6"/>
          <w:i w:val="0"/>
          <w:sz w:val="28"/>
          <w:szCs w:val="28"/>
        </w:rPr>
        <w:t>в</w:t>
      </w:r>
      <w:r>
        <w:rPr>
          <w:rStyle w:val="af6"/>
          <w:i w:val="0"/>
          <w:sz w:val="28"/>
          <w:szCs w:val="28"/>
        </w:rPr>
        <w:t xml:space="preserve">) </w:t>
      </w:r>
      <w:r w:rsidRPr="00EA424D">
        <w:rPr>
          <w:rStyle w:val="af6"/>
          <w:i w:val="0"/>
          <w:sz w:val="28"/>
          <w:szCs w:val="28"/>
        </w:rPr>
        <w:t>пефлоксацин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эритромицин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8. </w:t>
      </w:r>
      <w:r w:rsidRPr="00EA424D">
        <w:rPr>
          <w:rStyle w:val="af6"/>
          <w:i w:val="0"/>
          <w:sz w:val="28"/>
          <w:szCs w:val="28"/>
        </w:rPr>
        <w:t>Больным</w:t>
      </w:r>
      <w:r w:rsidRPr="00EA424D">
        <w:rPr>
          <w:rStyle w:val="af6"/>
          <w:i w:val="0"/>
          <w:sz w:val="28"/>
          <w:szCs w:val="28"/>
        </w:rPr>
        <w:t xml:space="preserve"> </w:t>
      </w:r>
      <w:r w:rsidRPr="00EA424D">
        <w:rPr>
          <w:rStyle w:val="af6"/>
          <w:i w:val="0"/>
          <w:sz w:val="28"/>
          <w:szCs w:val="28"/>
        </w:rPr>
        <w:t>с</w:t>
      </w:r>
      <w:r w:rsidRPr="00EA424D">
        <w:rPr>
          <w:rStyle w:val="af6"/>
          <w:i w:val="0"/>
          <w:sz w:val="28"/>
          <w:szCs w:val="28"/>
        </w:rPr>
        <w:t xml:space="preserve"> </w:t>
      </w:r>
      <w:r w:rsidRPr="00EA424D">
        <w:rPr>
          <w:rStyle w:val="af6"/>
          <w:i w:val="0"/>
          <w:sz w:val="28"/>
          <w:szCs w:val="28"/>
        </w:rPr>
        <w:t>невритом</w:t>
      </w:r>
      <w:r w:rsidRPr="00EA424D">
        <w:rPr>
          <w:rStyle w:val="af6"/>
          <w:i w:val="0"/>
          <w:sz w:val="28"/>
          <w:szCs w:val="28"/>
        </w:rPr>
        <w:t xml:space="preserve"> </w:t>
      </w:r>
      <w:r w:rsidRPr="00EA424D">
        <w:rPr>
          <w:rStyle w:val="af6"/>
          <w:i w:val="0"/>
          <w:sz w:val="28"/>
          <w:szCs w:val="28"/>
        </w:rPr>
        <w:t>слухового</w:t>
      </w:r>
      <w:r w:rsidRPr="00EA424D">
        <w:rPr>
          <w:rStyle w:val="af6"/>
          <w:i w:val="0"/>
          <w:sz w:val="28"/>
          <w:szCs w:val="28"/>
        </w:rPr>
        <w:t xml:space="preserve"> </w:t>
      </w:r>
      <w:r w:rsidRPr="00EA424D">
        <w:rPr>
          <w:rStyle w:val="af6"/>
          <w:i w:val="0"/>
          <w:sz w:val="28"/>
          <w:szCs w:val="28"/>
        </w:rPr>
        <w:t>нерва</w:t>
      </w:r>
      <w:r w:rsidRPr="00EA424D">
        <w:rPr>
          <w:rStyle w:val="af6"/>
          <w:i w:val="0"/>
          <w:sz w:val="28"/>
          <w:szCs w:val="28"/>
        </w:rPr>
        <w:t xml:space="preserve"> </w:t>
      </w:r>
      <w:r w:rsidRPr="00EA424D">
        <w:rPr>
          <w:rStyle w:val="af6"/>
          <w:i w:val="0"/>
          <w:sz w:val="28"/>
          <w:szCs w:val="28"/>
        </w:rPr>
        <w:t>противопоказан</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ампициллин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пефлоксацин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гентамицин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бициллин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9. </w:t>
      </w:r>
      <w:r w:rsidRPr="00EA424D">
        <w:rPr>
          <w:rStyle w:val="af6"/>
          <w:i w:val="0"/>
          <w:sz w:val="28"/>
          <w:szCs w:val="28"/>
        </w:rPr>
        <w:t>Бактериостатическим</w:t>
      </w:r>
      <w:r w:rsidRPr="00EA424D">
        <w:rPr>
          <w:rStyle w:val="af6"/>
          <w:i w:val="0"/>
          <w:sz w:val="28"/>
          <w:szCs w:val="28"/>
        </w:rPr>
        <w:t xml:space="preserve"> </w:t>
      </w:r>
      <w:r w:rsidRPr="00EA424D">
        <w:rPr>
          <w:rStyle w:val="af6"/>
          <w:i w:val="0"/>
          <w:sz w:val="28"/>
          <w:szCs w:val="28"/>
        </w:rPr>
        <w:t>действием</w:t>
      </w:r>
      <w:r w:rsidRPr="00EA424D">
        <w:rPr>
          <w:rStyle w:val="af6"/>
          <w:i w:val="0"/>
          <w:sz w:val="28"/>
          <w:szCs w:val="28"/>
        </w:rPr>
        <w:t xml:space="preserve"> </w:t>
      </w:r>
      <w:r w:rsidRPr="00EA424D">
        <w:rPr>
          <w:rStyle w:val="af6"/>
          <w:i w:val="0"/>
          <w:sz w:val="28"/>
          <w:szCs w:val="28"/>
        </w:rPr>
        <w:t>обладает</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тетрациклин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пенициллин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цефотаксим</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sidRPr="00EA424D">
        <w:rPr>
          <w:rStyle w:val="af6"/>
          <w:i w:val="0"/>
          <w:sz w:val="28"/>
          <w:szCs w:val="28"/>
        </w:rPr>
        <w:t>г</w:t>
      </w:r>
      <w:r w:rsidRPr="00EA424D">
        <w:rPr>
          <w:rStyle w:val="af6"/>
          <w:i w:val="0"/>
          <w:sz w:val="28"/>
          <w:szCs w:val="28"/>
        </w:rPr>
        <w:t>)</w:t>
      </w:r>
      <w:r>
        <w:rPr>
          <w:rStyle w:val="af6"/>
          <w:i w:val="0"/>
          <w:sz w:val="28"/>
          <w:szCs w:val="28"/>
        </w:rPr>
        <w:t xml:space="preserve"> </w:t>
      </w:r>
      <w:r w:rsidRPr="00EA424D">
        <w:rPr>
          <w:rStyle w:val="af6"/>
          <w:i w:val="0"/>
          <w:sz w:val="28"/>
          <w:szCs w:val="28"/>
        </w:rPr>
        <w:t>ампициллин</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10. </w:t>
      </w:r>
      <w:r w:rsidRPr="00EA424D">
        <w:rPr>
          <w:rStyle w:val="af6"/>
          <w:i w:val="0"/>
          <w:sz w:val="28"/>
          <w:szCs w:val="28"/>
        </w:rPr>
        <w:t>Пенициллины</w:t>
      </w:r>
      <w:r w:rsidRPr="00EA424D">
        <w:rPr>
          <w:rStyle w:val="af6"/>
          <w:i w:val="0"/>
          <w:sz w:val="28"/>
          <w:szCs w:val="28"/>
        </w:rPr>
        <w:t xml:space="preserve"> </w:t>
      </w:r>
      <w:r w:rsidRPr="00EA424D">
        <w:rPr>
          <w:rStyle w:val="af6"/>
          <w:i w:val="0"/>
          <w:sz w:val="28"/>
          <w:szCs w:val="28"/>
        </w:rPr>
        <w:t>часто</w:t>
      </w:r>
      <w:r w:rsidRPr="00EA424D">
        <w:rPr>
          <w:rStyle w:val="af6"/>
          <w:i w:val="0"/>
          <w:sz w:val="28"/>
          <w:szCs w:val="28"/>
        </w:rPr>
        <w:t xml:space="preserve"> </w:t>
      </w:r>
      <w:r w:rsidRPr="00EA424D">
        <w:rPr>
          <w:rStyle w:val="af6"/>
          <w:i w:val="0"/>
          <w:sz w:val="28"/>
          <w:szCs w:val="28"/>
        </w:rPr>
        <w:t>вызывают</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а</w:t>
      </w:r>
      <w:r>
        <w:rPr>
          <w:rStyle w:val="af6"/>
          <w:i w:val="0"/>
          <w:sz w:val="28"/>
          <w:szCs w:val="28"/>
        </w:rPr>
        <w:t xml:space="preserve">) </w:t>
      </w:r>
      <w:r w:rsidRPr="00EA424D">
        <w:rPr>
          <w:rStyle w:val="af6"/>
          <w:i w:val="0"/>
          <w:sz w:val="28"/>
          <w:szCs w:val="28"/>
        </w:rPr>
        <w:t>поражение</w:t>
      </w:r>
      <w:r w:rsidRPr="00EA424D">
        <w:rPr>
          <w:rStyle w:val="af6"/>
          <w:i w:val="0"/>
          <w:sz w:val="28"/>
          <w:szCs w:val="28"/>
        </w:rPr>
        <w:t xml:space="preserve"> </w:t>
      </w:r>
      <w:r w:rsidRPr="00EA424D">
        <w:rPr>
          <w:rStyle w:val="af6"/>
          <w:i w:val="0"/>
          <w:sz w:val="28"/>
          <w:szCs w:val="28"/>
        </w:rPr>
        <w:t>почек</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б</w:t>
      </w:r>
      <w:r>
        <w:rPr>
          <w:rStyle w:val="af6"/>
          <w:i w:val="0"/>
          <w:sz w:val="28"/>
          <w:szCs w:val="28"/>
        </w:rPr>
        <w:t xml:space="preserve">) </w:t>
      </w:r>
      <w:r w:rsidRPr="00EA424D">
        <w:rPr>
          <w:rStyle w:val="af6"/>
          <w:i w:val="0"/>
          <w:sz w:val="28"/>
          <w:szCs w:val="28"/>
        </w:rPr>
        <w:t>аллергические</w:t>
      </w:r>
      <w:r w:rsidRPr="00EA424D">
        <w:rPr>
          <w:rStyle w:val="af6"/>
          <w:i w:val="0"/>
          <w:sz w:val="28"/>
          <w:szCs w:val="28"/>
        </w:rPr>
        <w:t xml:space="preserve"> </w:t>
      </w:r>
      <w:r w:rsidRPr="00EA424D">
        <w:rPr>
          <w:rStyle w:val="af6"/>
          <w:i w:val="0"/>
          <w:sz w:val="28"/>
          <w:szCs w:val="28"/>
        </w:rPr>
        <w:t>реакции</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Pr>
          <w:rStyle w:val="af6"/>
          <w:i w:val="0"/>
          <w:sz w:val="28"/>
          <w:szCs w:val="28"/>
        </w:rPr>
        <w:t xml:space="preserve">   </w:t>
      </w:r>
      <w:r>
        <w:rPr>
          <w:rStyle w:val="af6"/>
          <w:i w:val="0"/>
          <w:sz w:val="28"/>
          <w:szCs w:val="28"/>
        </w:rPr>
        <w:t>в</w:t>
      </w:r>
      <w:r>
        <w:rPr>
          <w:rStyle w:val="af6"/>
          <w:i w:val="0"/>
          <w:sz w:val="28"/>
          <w:szCs w:val="28"/>
        </w:rPr>
        <w:t xml:space="preserve">) </w:t>
      </w:r>
      <w:r w:rsidRPr="00EA424D">
        <w:rPr>
          <w:rStyle w:val="af6"/>
          <w:i w:val="0"/>
          <w:sz w:val="28"/>
          <w:szCs w:val="28"/>
        </w:rPr>
        <w:t>снижение</w:t>
      </w:r>
      <w:r w:rsidRPr="00EA424D">
        <w:rPr>
          <w:rStyle w:val="af6"/>
          <w:i w:val="0"/>
          <w:sz w:val="28"/>
          <w:szCs w:val="28"/>
        </w:rPr>
        <w:t xml:space="preserve"> </w:t>
      </w:r>
      <w:r w:rsidRPr="00EA424D">
        <w:rPr>
          <w:rStyle w:val="af6"/>
          <w:i w:val="0"/>
          <w:sz w:val="28"/>
          <w:szCs w:val="28"/>
        </w:rPr>
        <w:t>слуха</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  </w:t>
      </w:r>
      <w:r>
        <w:rPr>
          <w:rStyle w:val="af6"/>
          <w:i w:val="0"/>
          <w:sz w:val="28"/>
          <w:szCs w:val="28"/>
        </w:rPr>
        <w:t xml:space="preserve"> </w:t>
      </w:r>
      <w:r>
        <w:rPr>
          <w:rStyle w:val="af6"/>
          <w:i w:val="0"/>
          <w:sz w:val="28"/>
          <w:szCs w:val="28"/>
        </w:rPr>
        <w:t>г</w:t>
      </w:r>
      <w:r>
        <w:rPr>
          <w:rStyle w:val="af6"/>
          <w:i w:val="0"/>
          <w:sz w:val="28"/>
          <w:szCs w:val="28"/>
        </w:rPr>
        <w:t xml:space="preserve">) </w:t>
      </w:r>
      <w:r w:rsidRPr="00EA424D">
        <w:rPr>
          <w:rStyle w:val="af6"/>
          <w:i w:val="0"/>
          <w:sz w:val="28"/>
          <w:szCs w:val="28"/>
        </w:rPr>
        <w:t>анемию</w:t>
      </w:r>
    </w:p>
    <w:p w:rsidR="00CB7DA1" w:rsidRPr="00EA424D" w:rsidRDefault="00CB7DA1" w:rsidP="00CB7DA1">
      <w:pPr>
        <w:spacing w:line="276" w:lineRule="auto"/>
        <w:ind w:left="-239"/>
        <w:jc w:val="center"/>
        <w:rPr>
          <w:rStyle w:val="af6"/>
          <w:b/>
          <w:i w:val="0"/>
          <w:sz w:val="28"/>
          <w:szCs w:val="28"/>
        </w:rPr>
      </w:pPr>
      <w:r w:rsidRPr="00EA424D">
        <w:rPr>
          <w:rStyle w:val="af6"/>
          <w:b/>
          <w:i w:val="0"/>
          <w:sz w:val="28"/>
          <w:szCs w:val="28"/>
        </w:rPr>
        <w:t>Эталон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51"/>
      </w:tblGrid>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Вариант 1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Вариант 2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 1 – в</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1 – в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2 – в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2 – в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3 – в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3 – а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4 – б</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4 – б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5 – б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5 – б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6 – а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6 – в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7 – а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7 – в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8 – в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8 – в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9 – г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9 – а </w:t>
            </w:r>
          </w:p>
        </w:tc>
      </w:tr>
      <w:tr w:rsidR="00CB7DA1" w:rsidRPr="00EA424D" w:rsidTr="00235717">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10 – б </w:t>
            </w:r>
          </w:p>
        </w:tc>
        <w:tc>
          <w:tcPr>
            <w:tcW w:w="0" w:type="auto"/>
          </w:tcPr>
          <w:p w:rsidR="00CB7DA1" w:rsidRPr="00EA424D" w:rsidRDefault="00CB7DA1" w:rsidP="00235717">
            <w:pPr>
              <w:tabs>
                <w:tab w:val="left" w:pos="4414"/>
              </w:tabs>
              <w:rPr>
                <w:rStyle w:val="af6"/>
                <w:i w:val="0"/>
                <w:szCs w:val="28"/>
              </w:rPr>
            </w:pPr>
            <w:r w:rsidRPr="00EA424D">
              <w:rPr>
                <w:rStyle w:val="af6"/>
                <w:i w:val="0"/>
                <w:szCs w:val="28"/>
              </w:rPr>
              <w:t xml:space="preserve">10 – б </w:t>
            </w:r>
          </w:p>
        </w:tc>
      </w:tr>
    </w:tbl>
    <w:p w:rsidR="00CB7DA1" w:rsidRPr="00EA424D" w:rsidRDefault="00CB7DA1" w:rsidP="00CB7DA1">
      <w:pPr>
        <w:spacing w:line="276" w:lineRule="auto"/>
        <w:rPr>
          <w:rStyle w:val="af6"/>
          <w:i w:val="0"/>
          <w:sz w:val="28"/>
          <w:szCs w:val="28"/>
        </w:rPr>
      </w:pPr>
      <w:r w:rsidRPr="00EA424D">
        <w:rPr>
          <w:rStyle w:val="af6"/>
          <w:i w:val="0"/>
          <w:sz w:val="28"/>
          <w:szCs w:val="28"/>
        </w:rPr>
        <w:t xml:space="preserve">Упражнение 5.  Определить группу антибиотиков. </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 xml:space="preserve">Питракс, </w:t>
      </w:r>
      <w:proofErr w:type="gramStart"/>
      <w:r w:rsidRPr="00EA424D">
        <w:rPr>
          <w:rStyle w:val="af6"/>
          <w:i w:val="0"/>
          <w:sz w:val="28"/>
          <w:szCs w:val="28"/>
        </w:rPr>
        <w:t>Элрокс,  Медаксон</w:t>
      </w:r>
      <w:proofErr w:type="gramEnd"/>
      <w:r w:rsidRPr="00EA424D">
        <w:rPr>
          <w:rStyle w:val="af6"/>
          <w:i w:val="0"/>
          <w:sz w:val="28"/>
          <w:szCs w:val="28"/>
        </w:rPr>
        <w:t>,  Проципро,  Азаран,  Заноцин,  Сульперазон, Фортум,  Макропен,  Ренор,  Зинацеф.</w:t>
      </w:r>
    </w:p>
    <w:p w:rsidR="00CB7DA1" w:rsidRPr="00EA424D" w:rsidRDefault="00CB7DA1" w:rsidP="00CB7DA1">
      <w:pPr>
        <w:spacing w:line="276" w:lineRule="auto"/>
        <w:ind w:left="-239"/>
        <w:jc w:val="center"/>
        <w:rPr>
          <w:rStyle w:val="af6"/>
          <w:b/>
          <w:i w:val="0"/>
          <w:sz w:val="28"/>
          <w:szCs w:val="28"/>
        </w:rPr>
      </w:pPr>
      <w:r w:rsidRPr="00EA424D">
        <w:rPr>
          <w:rStyle w:val="af6"/>
          <w:b/>
          <w:i w:val="0"/>
          <w:sz w:val="28"/>
          <w:szCs w:val="28"/>
        </w:rPr>
        <w:t>Эталон ответа:</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lastRenderedPageBreak/>
        <w:t>Питракс – пеницилины;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Элрокс – макролиды;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Медаксон – цефтриаксон;</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Проципро – фторхинолоип;</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Азаран – цефалоспорины;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Заноцин – фторхинолоип;</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Сульперазон – цефалоспорины;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Фортум – цефалоспорины;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Макропен – макролиды;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Ренор – макролиды;</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Зинацеф – цефалоспорины;</w:t>
      </w:r>
    </w:p>
    <w:p w:rsidR="00CB7DA1" w:rsidRPr="00EA424D" w:rsidRDefault="00CB7DA1" w:rsidP="00CB7DA1">
      <w:pPr>
        <w:spacing w:line="276" w:lineRule="auto"/>
        <w:rPr>
          <w:rStyle w:val="af6"/>
          <w:i w:val="0"/>
          <w:sz w:val="28"/>
          <w:szCs w:val="28"/>
        </w:rPr>
      </w:pPr>
      <w:r w:rsidRPr="00EA424D">
        <w:rPr>
          <w:rStyle w:val="af6"/>
          <w:b/>
          <w:i w:val="0"/>
          <w:sz w:val="28"/>
          <w:szCs w:val="28"/>
        </w:rPr>
        <w:t>Упражнение 6.</w:t>
      </w:r>
      <w:r w:rsidRPr="00EA424D">
        <w:rPr>
          <w:rStyle w:val="af6"/>
          <w:i w:val="0"/>
          <w:sz w:val="28"/>
          <w:szCs w:val="28"/>
        </w:rPr>
        <w:t xml:space="preserve"> </w:t>
      </w:r>
      <w:r>
        <w:rPr>
          <w:rStyle w:val="af6"/>
          <w:i w:val="0"/>
          <w:sz w:val="28"/>
          <w:szCs w:val="28"/>
        </w:rPr>
        <w:t>Продолжить предложения</w:t>
      </w:r>
    </w:p>
    <w:p w:rsidR="00CB7DA1" w:rsidRPr="00EA424D" w:rsidRDefault="00CB7DA1" w:rsidP="00CB7DA1">
      <w:pPr>
        <w:spacing w:line="276" w:lineRule="auto"/>
        <w:ind w:left="965" w:hanging="965"/>
        <w:textAlignment w:val="baseline"/>
        <w:rPr>
          <w:rStyle w:val="af6"/>
          <w:i w:val="0"/>
          <w:sz w:val="28"/>
          <w:szCs w:val="28"/>
        </w:rPr>
      </w:pPr>
      <w:r w:rsidRPr="00EA424D">
        <w:rPr>
          <w:rStyle w:val="af6"/>
          <w:i w:val="0"/>
          <w:sz w:val="28"/>
          <w:szCs w:val="28"/>
        </w:rPr>
        <w:t xml:space="preserve">1. Антибиотики – это </w:t>
      </w:r>
    </w:p>
    <w:p w:rsidR="00CB7DA1" w:rsidRPr="00EA424D" w:rsidRDefault="00CB7DA1" w:rsidP="00CB7DA1">
      <w:pPr>
        <w:spacing w:line="276" w:lineRule="auto"/>
        <w:ind w:left="965" w:hanging="965"/>
        <w:textAlignment w:val="baseline"/>
        <w:rPr>
          <w:rStyle w:val="af6"/>
          <w:i w:val="0"/>
          <w:sz w:val="28"/>
          <w:szCs w:val="28"/>
        </w:rPr>
      </w:pPr>
      <w:r w:rsidRPr="00EA424D">
        <w:rPr>
          <w:rStyle w:val="af6"/>
          <w:i w:val="0"/>
          <w:sz w:val="28"/>
          <w:szCs w:val="28"/>
        </w:rPr>
        <w:t>2. Принципы классификации антибиотиков</w:t>
      </w:r>
    </w:p>
    <w:p w:rsidR="00CB7DA1" w:rsidRPr="00EA424D" w:rsidRDefault="00CB7DA1" w:rsidP="00CB7DA1">
      <w:pPr>
        <w:spacing w:line="276" w:lineRule="auto"/>
        <w:ind w:left="965" w:hanging="965"/>
        <w:textAlignment w:val="baseline"/>
        <w:rPr>
          <w:rStyle w:val="af6"/>
          <w:i w:val="0"/>
          <w:sz w:val="28"/>
          <w:szCs w:val="28"/>
        </w:rPr>
      </w:pPr>
      <w:r w:rsidRPr="00EA424D">
        <w:rPr>
          <w:rStyle w:val="af6"/>
          <w:i w:val="0"/>
          <w:sz w:val="28"/>
          <w:szCs w:val="28"/>
        </w:rPr>
        <w:t>3. По спектру действия антибиотики бывают</w:t>
      </w:r>
    </w:p>
    <w:p w:rsidR="00CB7DA1" w:rsidRPr="00EA424D" w:rsidRDefault="00CB7DA1" w:rsidP="00CB7DA1">
      <w:pPr>
        <w:spacing w:line="276" w:lineRule="auto"/>
        <w:ind w:left="965" w:hanging="965"/>
        <w:textAlignment w:val="baseline"/>
        <w:rPr>
          <w:rStyle w:val="af6"/>
          <w:i w:val="0"/>
          <w:sz w:val="28"/>
          <w:szCs w:val="28"/>
        </w:rPr>
      </w:pPr>
      <w:r w:rsidRPr="00EA424D">
        <w:rPr>
          <w:rStyle w:val="af6"/>
          <w:i w:val="0"/>
          <w:sz w:val="28"/>
          <w:szCs w:val="28"/>
        </w:rPr>
        <w:t>4. Антибиотики узкого спектра действия</w:t>
      </w:r>
    </w:p>
    <w:p w:rsidR="00CB7DA1" w:rsidRPr="00EA424D" w:rsidRDefault="00CB7DA1" w:rsidP="00CB7DA1">
      <w:pPr>
        <w:spacing w:line="276" w:lineRule="auto"/>
        <w:ind w:left="965" w:hanging="965"/>
        <w:textAlignment w:val="baseline"/>
        <w:rPr>
          <w:rStyle w:val="af6"/>
          <w:i w:val="0"/>
          <w:sz w:val="28"/>
          <w:szCs w:val="28"/>
        </w:rPr>
      </w:pPr>
      <w:r w:rsidRPr="00EA424D">
        <w:rPr>
          <w:rStyle w:val="af6"/>
          <w:i w:val="0"/>
          <w:sz w:val="28"/>
          <w:szCs w:val="28"/>
        </w:rPr>
        <w:t xml:space="preserve">5. Антибиотики широкого спектра действия </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6.По механизму действия антибиотики бывают</w:t>
      </w:r>
    </w:p>
    <w:p w:rsidR="00CB7DA1" w:rsidRPr="00EA424D" w:rsidRDefault="00CB7DA1" w:rsidP="00CB7DA1">
      <w:pPr>
        <w:pStyle w:val="a3"/>
        <w:spacing w:before="0" w:beforeAutospacing="0" w:after="0" w:afterAutospacing="0" w:line="276" w:lineRule="auto"/>
        <w:ind w:left="720" w:hanging="720"/>
        <w:textAlignment w:val="baseline"/>
        <w:rPr>
          <w:rStyle w:val="af6"/>
          <w:i w:val="0"/>
          <w:sz w:val="28"/>
          <w:szCs w:val="28"/>
        </w:rPr>
      </w:pPr>
      <w:r w:rsidRPr="00EA424D">
        <w:rPr>
          <w:rStyle w:val="af6"/>
          <w:i w:val="0"/>
          <w:sz w:val="28"/>
          <w:szCs w:val="28"/>
        </w:rPr>
        <w:t xml:space="preserve">7. </w:t>
      </w:r>
      <w:r w:rsidRPr="00EA424D">
        <w:rPr>
          <w:rStyle w:val="af6"/>
          <w:i w:val="0"/>
          <w:sz w:val="28"/>
          <w:szCs w:val="28"/>
        </w:rPr>
        <w:t>Бактеристатический</w:t>
      </w:r>
      <w:r w:rsidRPr="00EA424D">
        <w:rPr>
          <w:rStyle w:val="af6"/>
          <w:i w:val="0"/>
          <w:sz w:val="28"/>
          <w:szCs w:val="28"/>
        </w:rPr>
        <w:t xml:space="preserve"> </w:t>
      </w:r>
      <w:r w:rsidRPr="00EA424D">
        <w:rPr>
          <w:rStyle w:val="af6"/>
          <w:i w:val="0"/>
          <w:sz w:val="28"/>
          <w:szCs w:val="28"/>
        </w:rPr>
        <w:t>–</w:t>
      </w:r>
      <w:r w:rsidRPr="00EA424D">
        <w:rPr>
          <w:rStyle w:val="af6"/>
          <w:i w:val="0"/>
          <w:sz w:val="28"/>
          <w:szCs w:val="28"/>
        </w:rPr>
        <w:t xml:space="preserve"> </w:t>
      </w:r>
      <w:r w:rsidRPr="00EA424D">
        <w:rPr>
          <w:rStyle w:val="af6"/>
          <w:i w:val="0"/>
          <w:sz w:val="28"/>
          <w:szCs w:val="28"/>
        </w:rPr>
        <w:t>это</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720" w:hanging="720"/>
        <w:textAlignment w:val="baseline"/>
        <w:rPr>
          <w:rStyle w:val="af6"/>
          <w:i w:val="0"/>
          <w:sz w:val="28"/>
          <w:szCs w:val="28"/>
        </w:rPr>
      </w:pPr>
      <w:r w:rsidRPr="00EA424D">
        <w:rPr>
          <w:rStyle w:val="af6"/>
          <w:i w:val="0"/>
          <w:sz w:val="28"/>
          <w:szCs w:val="28"/>
        </w:rPr>
        <w:t xml:space="preserve">8. </w:t>
      </w:r>
      <w:r w:rsidRPr="00EA424D">
        <w:rPr>
          <w:rStyle w:val="af6"/>
          <w:i w:val="0"/>
          <w:sz w:val="28"/>
          <w:szCs w:val="28"/>
        </w:rPr>
        <w:t>Бактерицидный</w:t>
      </w:r>
      <w:r w:rsidRPr="00EA424D">
        <w:rPr>
          <w:rStyle w:val="af6"/>
          <w:i w:val="0"/>
          <w:sz w:val="28"/>
          <w:szCs w:val="28"/>
        </w:rPr>
        <w:t xml:space="preserve"> </w:t>
      </w:r>
      <w:r w:rsidRPr="00EA424D">
        <w:rPr>
          <w:rStyle w:val="af6"/>
          <w:i w:val="0"/>
          <w:sz w:val="28"/>
          <w:szCs w:val="28"/>
        </w:rPr>
        <w:t>–</w:t>
      </w:r>
      <w:r w:rsidRPr="00EA424D">
        <w:rPr>
          <w:rStyle w:val="af6"/>
          <w:i w:val="0"/>
          <w:sz w:val="28"/>
          <w:szCs w:val="28"/>
        </w:rPr>
        <w:t xml:space="preserve"> </w:t>
      </w:r>
      <w:r w:rsidRPr="00EA424D">
        <w:rPr>
          <w:rStyle w:val="af6"/>
          <w:i w:val="0"/>
          <w:sz w:val="28"/>
          <w:szCs w:val="28"/>
        </w:rPr>
        <w:t>это</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720" w:hanging="720"/>
        <w:textAlignment w:val="baseline"/>
        <w:rPr>
          <w:rStyle w:val="af6"/>
          <w:i w:val="0"/>
          <w:sz w:val="28"/>
          <w:szCs w:val="28"/>
        </w:rPr>
      </w:pPr>
      <w:r w:rsidRPr="00EA424D">
        <w:rPr>
          <w:rStyle w:val="af6"/>
          <w:i w:val="0"/>
          <w:sz w:val="28"/>
          <w:szCs w:val="28"/>
        </w:rPr>
        <w:t xml:space="preserve">9. </w:t>
      </w:r>
      <w:r w:rsidRPr="00EA424D">
        <w:rPr>
          <w:rStyle w:val="af6"/>
          <w:i w:val="0"/>
          <w:sz w:val="28"/>
          <w:szCs w:val="28"/>
        </w:rPr>
        <w:t>По</w:t>
      </w:r>
      <w:r w:rsidRPr="00EA424D">
        <w:rPr>
          <w:rStyle w:val="af6"/>
          <w:i w:val="0"/>
          <w:sz w:val="28"/>
          <w:szCs w:val="28"/>
        </w:rPr>
        <w:t xml:space="preserve"> </w:t>
      </w:r>
      <w:r w:rsidRPr="00EA424D">
        <w:rPr>
          <w:rStyle w:val="af6"/>
          <w:i w:val="0"/>
          <w:sz w:val="28"/>
          <w:szCs w:val="28"/>
        </w:rPr>
        <w:t>химической</w:t>
      </w:r>
      <w:r w:rsidRPr="00EA424D">
        <w:rPr>
          <w:rStyle w:val="af6"/>
          <w:i w:val="0"/>
          <w:sz w:val="28"/>
          <w:szCs w:val="28"/>
        </w:rPr>
        <w:t xml:space="preserve"> </w:t>
      </w:r>
      <w:r w:rsidRPr="00EA424D">
        <w:rPr>
          <w:rStyle w:val="af6"/>
          <w:i w:val="0"/>
          <w:sz w:val="28"/>
          <w:szCs w:val="28"/>
        </w:rPr>
        <w:t>структуре</w:t>
      </w:r>
      <w:r w:rsidRPr="00EA424D">
        <w:rPr>
          <w:rStyle w:val="af6"/>
          <w:i w:val="0"/>
          <w:sz w:val="28"/>
          <w:szCs w:val="28"/>
        </w:rPr>
        <w:t xml:space="preserve"> </w:t>
      </w:r>
      <w:r w:rsidRPr="00EA424D">
        <w:rPr>
          <w:rStyle w:val="af6"/>
          <w:i w:val="0"/>
          <w:sz w:val="28"/>
          <w:szCs w:val="28"/>
        </w:rPr>
        <w:t>антибиотики</w:t>
      </w:r>
      <w:r w:rsidRPr="00EA424D">
        <w:rPr>
          <w:rStyle w:val="af6"/>
          <w:i w:val="0"/>
          <w:sz w:val="28"/>
          <w:szCs w:val="28"/>
        </w:rPr>
        <w:t xml:space="preserve"> </w:t>
      </w:r>
      <w:r w:rsidRPr="00EA424D">
        <w:rPr>
          <w:rStyle w:val="af6"/>
          <w:i w:val="0"/>
          <w:sz w:val="28"/>
          <w:szCs w:val="28"/>
        </w:rPr>
        <w:t>классифицируются</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720" w:hanging="720"/>
        <w:textAlignment w:val="baseline"/>
        <w:rPr>
          <w:rStyle w:val="af6"/>
          <w:i w:val="0"/>
          <w:sz w:val="28"/>
          <w:szCs w:val="28"/>
        </w:rPr>
      </w:pPr>
      <w:r w:rsidRPr="00EA424D">
        <w:rPr>
          <w:rStyle w:val="af6"/>
          <w:i w:val="0"/>
          <w:sz w:val="28"/>
          <w:szCs w:val="28"/>
        </w:rPr>
        <w:t xml:space="preserve">10. </w:t>
      </w:r>
      <w:r w:rsidRPr="00EA424D">
        <w:rPr>
          <w:rStyle w:val="af6"/>
          <w:i w:val="0"/>
          <w:sz w:val="28"/>
          <w:szCs w:val="28"/>
        </w:rPr>
        <w:t>Антибиотики</w:t>
      </w:r>
      <w:r w:rsidRPr="00EA424D">
        <w:rPr>
          <w:rStyle w:val="af6"/>
          <w:i w:val="0"/>
          <w:sz w:val="28"/>
          <w:szCs w:val="28"/>
        </w:rPr>
        <w:t xml:space="preserve"> </w:t>
      </w:r>
      <w:r w:rsidRPr="00EA424D">
        <w:rPr>
          <w:rStyle w:val="af6"/>
          <w:i w:val="0"/>
          <w:sz w:val="28"/>
          <w:szCs w:val="28"/>
        </w:rPr>
        <w:t>из</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пенициллина</w:t>
      </w:r>
    </w:p>
    <w:p w:rsidR="00CB7DA1" w:rsidRPr="00EA424D" w:rsidRDefault="00CB7DA1" w:rsidP="00CB7DA1">
      <w:pPr>
        <w:pStyle w:val="a3"/>
        <w:spacing w:before="0" w:beforeAutospacing="0" w:after="0" w:afterAutospacing="0" w:line="276" w:lineRule="auto"/>
        <w:ind w:left="720" w:hanging="720"/>
        <w:textAlignment w:val="baseline"/>
        <w:rPr>
          <w:rStyle w:val="af6"/>
          <w:i w:val="0"/>
          <w:sz w:val="28"/>
          <w:szCs w:val="28"/>
        </w:rPr>
      </w:pPr>
      <w:r w:rsidRPr="00EA424D">
        <w:rPr>
          <w:rStyle w:val="af6"/>
          <w:i w:val="0"/>
          <w:sz w:val="28"/>
          <w:szCs w:val="28"/>
        </w:rPr>
        <w:t xml:space="preserve">11. </w:t>
      </w:r>
      <w:r w:rsidRPr="00EA424D">
        <w:rPr>
          <w:rStyle w:val="af6"/>
          <w:i w:val="0"/>
          <w:sz w:val="28"/>
          <w:szCs w:val="28"/>
        </w:rPr>
        <w:t>Антибиотики</w:t>
      </w:r>
      <w:r w:rsidRPr="00EA424D">
        <w:rPr>
          <w:rStyle w:val="af6"/>
          <w:i w:val="0"/>
          <w:sz w:val="28"/>
          <w:szCs w:val="28"/>
        </w:rPr>
        <w:t xml:space="preserve"> </w:t>
      </w:r>
      <w:r w:rsidRPr="00EA424D">
        <w:rPr>
          <w:rStyle w:val="af6"/>
          <w:i w:val="0"/>
          <w:sz w:val="28"/>
          <w:szCs w:val="28"/>
        </w:rPr>
        <w:t>из</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цефалоспоринов</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720" w:hanging="720"/>
        <w:textAlignment w:val="baseline"/>
        <w:rPr>
          <w:rStyle w:val="af6"/>
          <w:i w:val="0"/>
          <w:sz w:val="28"/>
          <w:szCs w:val="28"/>
        </w:rPr>
      </w:pPr>
      <w:r w:rsidRPr="00EA424D">
        <w:rPr>
          <w:rStyle w:val="af6"/>
          <w:i w:val="0"/>
          <w:sz w:val="28"/>
          <w:szCs w:val="28"/>
        </w:rPr>
        <w:t xml:space="preserve">12. </w:t>
      </w:r>
      <w:r w:rsidRPr="00EA424D">
        <w:rPr>
          <w:rStyle w:val="af6"/>
          <w:i w:val="0"/>
          <w:sz w:val="28"/>
          <w:szCs w:val="28"/>
        </w:rPr>
        <w:t>Перечислить</w:t>
      </w:r>
      <w:r w:rsidRPr="00EA424D">
        <w:rPr>
          <w:rStyle w:val="af6"/>
          <w:i w:val="0"/>
          <w:sz w:val="28"/>
          <w:szCs w:val="28"/>
        </w:rPr>
        <w:t xml:space="preserve"> </w:t>
      </w:r>
      <w:r w:rsidRPr="00EA424D">
        <w:rPr>
          <w:rStyle w:val="af6"/>
          <w:i w:val="0"/>
          <w:sz w:val="28"/>
          <w:szCs w:val="28"/>
        </w:rPr>
        <w:t>макролиды</w:t>
      </w:r>
      <w:r w:rsidRPr="00EA424D">
        <w:rPr>
          <w:rStyle w:val="af6"/>
          <w:i w:val="0"/>
          <w:sz w:val="28"/>
          <w:szCs w:val="28"/>
        </w:rPr>
        <w:t xml:space="preserve"> </w:t>
      </w:r>
      <w:r w:rsidRPr="00EA424D">
        <w:rPr>
          <w:rStyle w:val="af6"/>
          <w:i w:val="0"/>
          <w:sz w:val="28"/>
          <w:szCs w:val="28"/>
        </w:rPr>
        <w:t>–</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965" w:hanging="965"/>
        <w:textAlignment w:val="baseline"/>
        <w:rPr>
          <w:rStyle w:val="af6"/>
          <w:i w:val="0"/>
          <w:sz w:val="28"/>
          <w:szCs w:val="28"/>
        </w:rPr>
      </w:pPr>
      <w:r w:rsidRPr="00EA424D">
        <w:rPr>
          <w:rStyle w:val="af6"/>
          <w:i w:val="0"/>
          <w:sz w:val="28"/>
          <w:szCs w:val="28"/>
        </w:rPr>
        <w:t xml:space="preserve">13. </w:t>
      </w:r>
      <w:r w:rsidRPr="00EA424D">
        <w:rPr>
          <w:rStyle w:val="af6"/>
          <w:i w:val="0"/>
          <w:sz w:val="28"/>
          <w:szCs w:val="28"/>
        </w:rPr>
        <w:t>Перечислить</w:t>
      </w:r>
      <w:r w:rsidRPr="00EA424D">
        <w:rPr>
          <w:rStyle w:val="af6"/>
          <w:i w:val="0"/>
          <w:sz w:val="28"/>
          <w:szCs w:val="28"/>
        </w:rPr>
        <w:t xml:space="preserve"> </w:t>
      </w:r>
      <w:r w:rsidRPr="00EA424D">
        <w:rPr>
          <w:rStyle w:val="af6"/>
          <w:i w:val="0"/>
          <w:sz w:val="28"/>
          <w:szCs w:val="28"/>
        </w:rPr>
        <w:t>аминогликозиды</w:t>
      </w:r>
      <w:r w:rsidRPr="00EA424D">
        <w:rPr>
          <w:rStyle w:val="af6"/>
          <w:i w:val="0"/>
          <w:sz w:val="28"/>
          <w:szCs w:val="28"/>
        </w:rPr>
        <w:t xml:space="preserve"> </w:t>
      </w:r>
      <w:r w:rsidRPr="00EA424D">
        <w:rPr>
          <w:rStyle w:val="af6"/>
          <w:i w:val="0"/>
          <w:sz w:val="28"/>
          <w:szCs w:val="28"/>
        </w:rPr>
        <w:t>–</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965" w:hanging="965"/>
        <w:textAlignment w:val="baseline"/>
        <w:rPr>
          <w:rStyle w:val="af6"/>
          <w:i w:val="0"/>
          <w:sz w:val="28"/>
          <w:szCs w:val="28"/>
        </w:rPr>
      </w:pPr>
      <w:r w:rsidRPr="00EA424D">
        <w:rPr>
          <w:rStyle w:val="af6"/>
          <w:i w:val="0"/>
          <w:sz w:val="28"/>
          <w:szCs w:val="28"/>
        </w:rPr>
        <w:t xml:space="preserve">14. </w:t>
      </w:r>
      <w:r w:rsidRPr="00EA424D">
        <w:rPr>
          <w:rStyle w:val="af6"/>
          <w:i w:val="0"/>
          <w:sz w:val="28"/>
          <w:szCs w:val="28"/>
        </w:rPr>
        <w:t>Наиболее</w:t>
      </w:r>
      <w:r w:rsidRPr="00EA424D">
        <w:rPr>
          <w:rStyle w:val="af6"/>
          <w:i w:val="0"/>
          <w:sz w:val="28"/>
          <w:szCs w:val="28"/>
        </w:rPr>
        <w:t xml:space="preserve"> </w:t>
      </w:r>
      <w:r w:rsidRPr="00EA424D">
        <w:rPr>
          <w:rStyle w:val="af6"/>
          <w:i w:val="0"/>
          <w:sz w:val="28"/>
          <w:szCs w:val="28"/>
        </w:rPr>
        <w:t>безопасная</w:t>
      </w:r>
      <w:r w:rsidRPr="00EA424D">
        <w:rPr>
          <w:rStyle w:val="af6"/>
          <w:i w:val="0"/>
          <w:sz w:val="28"/>
          <w:szCs w:val="28"/>
        </w:rPr>
        <w:t xml:space="preserve"> </w:t>
      </w:r>
      <w:r w:rsidRPr="00EA424D">
        <w:rPr>
          <w:rStyle w:val="af6"/>
          <w:i w:val="0"/>
          <w:sz w:val="28"/>
          <w:szCs w:val="28"/>
        </w:rPr>
        <w:t>группа</w:t>
      </w:r>
      <w:r w:rsidRPr="00EA424D">
        <w:rPr>
          <w:rStyle w:val="af6"/>
          <w:i w:val="0"/>
          <w:sz w:val="28"/>
          <w:szCs w:val="28"/>
        </w:rPr>
        <w:t xml:space="preserve"> </w:t>
      </w:r>
      <w:r w:rsidRPr="00EA424D">
        <w:rPr>
          <w:rStyle w:val="af6"/>
          <w:i w:val="0"/>
          <w:sz w:val="28"/>
          <w:szCs w:val="28"/>
        </w:rPr>
        <w:t>антибиотиков</w:t>
      </w:r>
      <w:r w:rsidRPr="00EA424D">
        <w:rPr>
          <w:rStyle w:val="af6"/>
          <w:i w:val="0"/>
          <w:sz w:val="28"/>
          <w:szCs w:val="28"/>
        </w:rPr>
        <w:t xml:space="preserve"> </w:t>
      </w:r>
      <w:r w:rsidRPr="00EA424D">
        <w:rPr>
          <w:rStyle w:val="af6"/>
          <w:i w:val="0"/>
          <w:sz w:val="28"/>
          <w:szCs w:val="28"/>
        </w:rPr>
        <w:t>–</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426" w:hanging="426"/>
        <w:textAlignment w:val="baseline"/>
        <w:rPr>
          <w:rStyle w:val="af6"/>
          <w:i w:val="0"/>
          <w:sz w:val="28"/>
          <w:szCs w:val="28"/>
        </w:rPr>
      </w:pPr>
      <w:r w:rsidRPr="00EA424D">
        <w:rPr>
          <w:rStyle w:val="af6"/>
          <w:i w:val="0"/>
          <w:sz w:val="28"/>
          <w:szCs w:val="28"/>
        </w:rPr>
        <w:t xml:space="preserve">15. </w:t>
      </w:r>
      <w:r w:rsidRPr="00EA424D">
        <w:rPr>
          <w:rStyle w:val="af6"/>
          <w:i w:val="0"/>
          <w:sz w:val="28"/>
          <w:szCs w:val="28"/>
        </w:rPr>
        <w:t>Наиболее</w:t>
      </w:r>
      <w:r w:rsidRPr="00EA424D">
        <w:rPr>
          <w:rStyle w:val="af6"/>
          <w:i w:val="0"/>
          <w:sz w:val="28"/>
          <w:szCs w:val="28"/>
        </w:rPr>
        <w:t xml:space="preserve"> </w:t>
      </w:r>
      <w:r w:rsidRPr="00EA424D">
        <w:rPr>
          <w:rStyle w:val="af6"/>
          <w:i w:val="0"/>
          <w:sz w:val="28"/>
          <w:szCs w:val="28"/>
        </w:rPr>
        <w:t>выраженные</w:t>
      </w:r>
      <w:r w:rsidRPr="00EA424D">
        <w:rPr>
          <w:rStyle w:val="af6"/>
          <w:i w:val="0"/>
          <w:sz w:val="28"/>
          <w:szCs w:val="28"/>
        </w:rPr>
        <w:t xml:space="preserve"> </w:t>
      </w:r>
      <w:r w:rsidRPr="00EA424D">
        <w:rPr>
          <w:rStyle w:val="af6"/>
          <w:i w:val="0"/>
          <w:sz w:val="28"/>
          <w:szCs w:val="28"/>
        </w:rPr>
        <w:t>побочные</w:t>
      </w:r>
      <w:r w:rsidRPr="00EA424D">
        <w:rPr>
          <w:rStyle w:val="af6"/>
          <w:i w:val="0"/>
          <w:sz w:val="28"/>
          <w:szCs w:val="28"/>
        </w:rPr>
        <w:t xml:space="preserve"> </w:t>
      </w:r>
      <w:r w:rsidRPr="00EA424D">
        <w:rPr>
          <w:rStyle w:val="af6"/>
          <w:i w:val="0"/>
          <w:sz w:val="28"/>
          <w:szCs w:val="28"/>
        </w:rPr>
        <w:t>действия</w:t>
      </w:r>
      <w:r w:rsidRPr="00EA424D">
        <w:rPr>
          <w:rStyle w:val="af6"/>
          <w:i w:val="0"/>
          <w:sz w:val="28"/>
          <w:szCs w:val="28"/>
        </w:rPr>
        <w:t xml:space="preserve"> </w:t>
      </w:r>
      <w:r w:rsidRPr="00EA424D">
        <w:rPr>
          <w:rStyle w:val="af6"/>
          <w:i w:val="0"/>
          <w:sz w:val="28"/>
          <w:szCs w:val="28"/>
        </w:rPr>
        <w:t>у</w:t>
      </w:r>
      <w:r w:rsidRPr="00EA424D">
        <w:rPr>
          <w:rStyle w:val="af6"/>
          <w:i w:val="0"/>
          <w:sz w:val="28"/>
          <w:szCs w:val="28"/>
        </w:rPr>
        <w:t xml:space="preserve"> </w:t>
      </w:r>
      <w:r w:rsidRPr="00EA424D">
        <w:rPr>
          <w:rStyle w:val="af6"/>
          <w:i w:val="0"/>
          <w:sz w:val="28"/>
          <w:szCs w:val="28"/>
        </w:rPr>
        <w:t>антибиотиков</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тетрациклина</w:t>
      </w:r>
    </w:p>
    <w:p w:rsidR="00CB7DA1" w:rsidRPr="00EA424D" w:rsidRDefault="00CB7DA1" w:rsidP="00CB7DA1">
      <w:pPr>
        <w:pStyle w:val="a3"/>
        <w:spacing w:before="0" w:beforeAutospacing="0" w:after="0" w:afterAutospacing="0" w:line="276" w:lineRule="auto"/>
        <w:ind w:left="965" w:hanging="965"/>
        <w:textAlignment w:val="baseline"/>
        <w:rPr>
          <w:rStyle w:val="af6"/>
          <w:i w:val="0"/>
          <w:sz w:val="28"/>
          <w:szCs w:val="28"/>
        </w:rPr>
      </w:pPr>
      <w:r w:rsidRPr="00EA424D">
        <w:rPr>
          <w:rStyle w:val="af6"/>
          <w:i w:val="0"/>
          <w:sz w:val="28"/>
          <w:szCs w:val="28"/>
        </w:rPr>
        <w:t xml:space="preserve">16. </w:t>
      </w:r>
      <w:r w:rsidRPr="00EA424D">
        <w:rPr>
          <w:rStyle w:val="af6"/>
          <w:i w:val="0"/>
          <w:sz w:val="28"/>
          <w:szCs w:val="28"/>
        </w:rPr>
        <w:t>Тетрациклины</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назначают</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965" w:hanging="965"/>
        <w:textAlignment w:val="baseline"/>
        <w:rPr>
          <w:rStyle w:val="af6"/>
          <w:i w:val="0"/>
          <w:sz w:val="28"/>
          <w:szCs w:val="28"/>
        </w:rPr>
      </w:pPr>
      <w:r w:rsidRPr="00EA424D">
        <w:rPr>
          <w:rStyle w:val="af6"/>
          <w:i w:val="0"/>
          <w:sz w:val="28"/>
          <w:szCs w:val="28"/>
        </w:rPr>
        <w:t xml:space="preserve">17. </w:t>
      </w:r>
      <w:r w:rsidRPr="00EA424D">
        <w:rPr>
          <w:rStyle w:val="af6"/>
          <w:i w:val="0"/>
          <w:sz w:val="28"/>
          <w:szCs w:val="28"/>
        </w:rPr>
        <w:t>Тетрациклины</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назначают</w:t>
      </w:r>
      <w:r w:rsidRPr="00EA424D">
        <w:rPr>
          <w:rStyle w:val="af6"/>
          <w:i w:val="0"/>
          <w:sz w:val="28"/>
          <w:szCs w:val="28"/>
        </w:rPr>
        <w:t xml:space="preserve"> </w:t>
      </w:r>
      <w:r w:rsidRPr="00EA424D">
        <w:rPr>
          <w:rStyle w:val="af6"/>
          <w:i w:val="0"/>
          <w:sz w:val="28"/>
          <w:szCs w:val="28"/>
        </w:rPr>
        <w:t>совместно</w:t>
      </w:r>
      <w:r w:rsidRPr="00EA424D">
        <w:rPr>
          <w:rStyle w:val="af6"/>
          <w:i w:val="0"/>
          <w:sz w:val="28"/>
          <w:szCs w:val="28"/>
        </w:rPr>
        <w:t xml:space="preserve"> </w:t>
      </w:r>
      <w:r w:rsidRPr="00EA424D">
        <w:rPr>
          <w:rStyle w:val="af6"/>
          <w:i w:val="0"/>
          <w:sz w:val="28"/>
          <w:szCs w:val="28"/>
        </w:rPr>
        <w:t>с</w:t>
      </w:r>
    </w:p>
    <w:p w:rsidR="00CB7DA1" w:rsidRPr="00EA424D" w:rsidRDefault="00CB7DA1" w:rsidP="00CB7DA1">
      <w:pPr>
        <w:pStyle w:val="a3"/>
        <w:spacing w:before="0" w:beforeAutospacing="0" w:after="0" w:afterAutospacing="0" w:line="276" w:lineRule="auto"/>
        <w:ind w:left="965" w:hanging="965"/>
        <w:textAlignment w:val="baseline"/>
        <w:rPr>
          <w:rStyle w:val="af6"/>
          <w:i w:val="0"/>
          <w:sz w:val="28"/>
          <w:szCs w:val="28"/>
        </w:rPr>
      </w:pPr>
      <w:r w:rsidRPr="00EA424D">
        <w:rPr>
          <w:rStyle w:val="af6"/>
          <w:i w:val="0"/>
          <w:sz w:val="28"/>
          <w:szCs w:val="28"/>
        </w:rPr>
        <w:t xml:space="preserve">18. </w:t>
      </w:r>
      <w:r w:rsidRPr="00EA424D">
        <w:rPr>
          <w:rStyle w:val="af6"/>
          <w:i w:val="0"/>
          <w:sz w:val="28"/>
          <w:szCs w:val="28"/>
        </w:rPr>
        <w:t>Наиболее</w:t>
      </w:r>
      <w:r w:rsidRPr="00EA424D">
        <w:rPr>
          <w:rStyle w:val="af6"/>
          <w:i w:val="0"/>
          <w:sz w:val="28"/>
          <w:szCs w:val="28"/>
        </w:rPr>
        <w:t xml:space="preserve"> </w:t>
      </w:r>
      <w:r w:rsidRPr="00EA424D">
        <w:rPr>
          <w:rStyle w:val="af6"/>
          <w:i w:val="0"/>
          <w:sz w:val="28"/>
          <w:szCs w:val="28"/>
        </w:rPr>
        <w:t>выраженные</w:t>
      </w:r>
      <w:r w:rsidRPr="00EA424D">
        <w:rPr>
          <w:rStyle w:val="af6"/>
          <w:i w:val="0"/>
          <w:sz w:val="28"/>
          <w:szCs w:val="28"/>
        </w:rPr>
        <w:t xml:space="preserve"> </w:t>
      </w:r>
      <w:r w:rsidRPr="00EA424D">
        <w:rPr>
          <w:rStyle w:val="af6"/>
          <w:i w:val="0"/>
          <w:sz w:val="28"/>
          <w:szCs w:val="28"/>
        </w:rPr>
        <w:t>побочные</w:t>
      </w:r>
      <w:r w:rsidRPr="00EA424D">
        <w:rPr>
          <w:rStyle w:val="af6"/>
          <w:i w:val="0"/>
          <w:sz w:val="28"/>
          <w:szCs w:val="28"/>
        </w:rPr>
        <w:t xml:space="preserve"> </w:t>
      </w:r>
      <w:r w:rsidRPr="00EA424D">
        <w:rPr>
          <w:rStyle w:val="af6"/>
          <w:i w:val="0"/>
          <w:sz w:val="28"/>
          <w:szCs w:val="28"/>
        </w:rPr>
        <w:t>действия</w:t>
      </w:r>
      <w:r w:rsidRPr="00EA424D">
        <w:rPr>
          <w:rStyle w:val="af6"/>
          <w:i w:val="0"/>
          <w:sz w:val="28"/>
          <w:szCs w:val="28"/>
        </w:rPr>
        <w:t xml:space="preserve"> </w:t>
      </w:r>
      <w:r w:rsidRPr="00EA424D">
        <w:rPr>
          <w:rStyle w:val="af6"/>
          <w:i w:val="0"/>
          <w:sz w:val="28"/>
          <w:szCs w:val="28"/>
        </w:rPr>
        <w:t>аминогликозидов</w:t>
      </w:r>
    </w:p>
    <w:p w:rsidR="00CB7DA1" w:rsidRPr="00EA424D" w:rsidRDefault="00CB7DA1" w:rsidP="00CB7DA1">
      <w:pPr>
        <w:pStyle w:val="a3"/>
        <w:spacing w:before="0" w:beforeAutospacing="0" w:after="0" w:afterAutospacing="0" w:line="276" w:lineRule="auto"/>
        <w:ind w:left="965" w:hanging="965"/>
        <w:textAlignment w:val="baseline"/>
        <w:rPr>
          <w:rStyle w:val="af6"/>
          <w:i w:val="0"/>
          <w:sz w:val="28"/>
          <w:szCs w:val="28"/>
        </w:rPr>
      </w:pPr>
      <w:r w:rsidRPr="00EA424D">
        <w:rPr>
          <w:rStyle w:val="af6"/>
          <w:i w:val="0"/>
          <w:sz w:val="28"/>
          <w:szCs w:val="28"/>
        </w:rPr>
        <w:t xml:space="preserve">19. </w:t>
      </w:r>
      <w:r w:rsidRPr="00EA424D">
        <w:rPr>
          <w:rStyle w:val="af6"/>
          <w:i w:val="0"/>
          <w:sz w:val="28"/>
          <w:szCs w:val="28"/>
        </w:rPr>
        <w:t>Поэтому</w:t>
      </w:r>
      <w:r w:rsidRPr="00EA424D">
        <w:rPr>
          <w:rStyle w:val="af6"/>
          <w:i w:val="0"/>
          <w:sz w:val="28"/>
          <w:szCs w:val="28"/>
        </w:rPr>
        <w:t xml:space="preserve"> </w:t>
      </w:r>
      <w:r w:rsidRPr="00EA424D">
        <w:rPr>
          <w:rStyle w:val="af6"/>
          <w:i w:val="0"/>
          <w:sz w:val="28"/>
          <w:szCs w:val="28"/>
        </w:rPr>
        <w:t>их</w:t>
      </w:r>
      <w:r w:rsidRPr="00EA424D">
        <w:rPr>
          <w:rStyle w:val="af6"/>
          <w:i w:val="0"/>
          <w:sz w:val="28"/>
          <w:szCs w:val="28"/>
        </w:rPr>
        <w:t xml:space="preserve"> </w:t>
      </w:r>
      <w:r w:rsidRPr="00EA424D">
        <w:rPr>
          <w:rStyle w:val="af6"/>
          <w:i w:val="0"/>
          <w:sz w:val="28"/>
          <w:szCs w:val="28"/>
        </w:rPr>
        <w:t>нельзя</w:t>
      </w:r>
      <w:r w:rsidRPr="00EA424D">
        <w:rPr>
          <w:rStyle w:val="af6"/>
          <w:i w:val="0"/>
          <w:sz w:val="28"/>
          <w:szCs w:val="28"/>
        </w:rPr>
        <w:t xml:space="preserve"> </w:t>
      </w:r>
      <w:r w:rsidRPr="00EA424D">
        <w:rPr>
          <w:rStyle w:val="af6"/>
          <w:i w:val="0"/>
          <w:sz w:val="28"/>
          <w:szCs w:val="28"/>
        </w:rPr>
        <w:t>назначать</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lastRenderedPageBreak/>
        <w:t xml:space="preserve">20. </w:t>
      </w:r>
      <w:r w:rsidRPr="00EA424D">
        <w:rPr>
          <w:rStyle w:val="af6"/>
          <w:i w:val="0"/>
          <w:sz w:val="28"/>
          <w:szCs w:val="28"/>
        </w:rPr>
        <w:t>Наиболее</w:t>
      </w:r>
      <w:r w:rsidRPr="00EA424D">
        <w:rPr>
          <w:rStyle w:val="af6"/>
          <w:i w:val="0"/>
          <w:sz w:val="28"/>
          <w:szCs w:val="28"/>
        </w:rPr>
        <w:t xml:space="preserve"> </w:t>
      </w:r>
      <w:r w:rsidRPr="00EA424D">
        <w:rPr>
          <w:rStyle w:val="af6"/>
          <w:i w:val="0"/>
          <w:sz w:val="28"/>
          <w:szCs w:val="28"/>
        </w:rPr>
        <w:t>выраженное</w:t>
      </w:r>
      <w:r w:rsidRPr="00EA424D">
        <w:rPr>
          <w:rStyle w:val="af6"/>
          <w:i w:val="0"/>
          <w:sz w:val="28"/>
          <w:szCs w:val="28"/>
        </w:rPr>
        <w:t xml:space="preserve"> </w:t>
      </w:r>
      <w:r w:rsidRPr="00EA424D">
        <w:rPr>
          <w:rStyle w:val="af6"/>
          <w:i w:val="0"/>
          <w:sz w:val="28"/>
          <w:szCs w:val="28"/>
        </w:rPr>
        <w:t>побочное</w:t>
      </w:r>
      <w:r w:rsidRPr="00EA424D">
        <w:rPr>
          <w:rStyle w:val="af6"/>
          <w:i w:val="0"/>
          <w:sz w:val="28"/>
          <w:szCs w:val="28"/>
        </w:rPr>
        <w:t xml:space="preserve"> </w:t>
      </w:r>
      <w:r w:rsidRPr="00EA424D">
        <w:rPr>
          <w:rStyle w:val="af6"/>
          <w:i w:val="0"/>
          <w:sz w:val="28"/>
          <w:szCs w:val="28"/>
        </w:rPr>
        <w:t>действие</w:t>
      </w:r>
      <w:r w:rsidRPr="00EA424D">
        <w:rPr>
          <w:rStyle w:val="af6"/>
          <w:i w:val="0"/>
          <w:sz w:val="28"/>
          <w:szCs w:val="28"/>
        </w:rPr>
        <w:t xml:space="preserve"> </w:t>
      </w:r>
      <w:r w:rsidRPr="00EA424D">
        <w:rPr>
          <w:rStyle w:val="af6"/>
          <w:i w:val="0"/>
          <w:sz w:val="28"/>
          <w:szCs w:val="28"/>
        </w:rPr>
        <w:t>пенициллиновых</w:t>
      </w:r>
      <w:r w:rsidRPr="00EA424D">
        <w:rPr>
          <w:rStyle w:val="af6"/>
          <w:i w:val="0"/>
          <w:sz w:val="28"/>
          <w:szCs w:val="28"/>
        </w:rPr>
        <w:t xml:space="preserve"> </w:t>
      </w:r>
      <w:r w:rsidRPr="00EA424D">
        <w:rPr>
          <w:rStyle w:val="af6"/>
          <w:i w:val="0"/>
          <w:sz w:val="28"/>
          <w:szCs w:val="28"/>
        </w:rPr>
        <w:t>антибиотиков</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21. </w:t>
      </w:r>
      <w:r w:rsidRPr="00EA424D">
        <w:rPr>
          <w:rStyle w:val="af6"/>
          <w:i w:val="0"/>
          <w:sz w:val="28"/>
          <w:szCs w:val="28"/>
        </w:rPr>
        <w:t>Особенности</w:t>
      </w:r>
      <w:r w:rsidRPr="00EA424D">
        <w:rPr>
          <w:rStyle w:val="af6"/>
          <w:i w:val="0"/>
          <w:sz w:val="28"/>
          <w:szCs w:val="28"/>
        </w:rPr>
        <w:t xml:space="preserve"> </w:t>
      </w:r>
      <w:r w:rsidRPr="00EA424D">
        <w:rPr>
          <w:rStyle w:val="af6"/>
          <w:i w:val="0"/>
          <w:sz w:val="28"/>
          <w:szCs w:val="28"/>
        </w:rPr>
        <w:t>антибиотиков</w:t>
      </w:r>
      <w:r w:rsidRPr="00EA424D">
        <w:rPr>
          <w:rStyle w:val="af6"/>
          <w:i w:val="0"/>
          <w:sz w:val="28"/>
          <w:szCs w:val="28"/>
        </w:rPr>
        <w:t xml:space="preserve"> </w:t>
      </w:r>
      <w:r w:rsidRPr="00EA424D">
        <w:rPr>
          <w:rStyle w:val="af6"/>
          <w:i w:val="0"/>
          <w:sz w:val="28"/>
          <w:szCs w:val="28"/>
        </w:rPr>
        <w:t>группы</w:t>
      </w:r>
      <w:r w:rsidRPr="00EA424D">
        <w:rPr>
          <w:rStyle w:val="af6"/>
          <w:i w:val="0"/>
          <w:sz w:val="28"/>
          <w:szCs w:val="28"/>
        </w:rPr>
        <w:t xml:space="preserve"> </w:t>
      </w:r>
      <w:r w:rsidRPr="00EA424D">
        <w:rPr>
          <w:rStyle w:val="af6"/>
          <w:i w:val="0"/>
          <w:sz w:val="28"/>
          <w:szCs w:val="28"/>
        </w:rPr>
        <w:t>фторхинолонов</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22. </w:t>
      </w:r>
      <w:r w:rsidRPr="00EA424D">
        <w:rPr>
          <w:rStyle w:val="af6"/>
          <w:i w:val="0"/>
          <w:sz w:val="28"/>
          <w:szCs w:val="28"/>
        </w:rPr>
        <w:t>Основные</w:t>
      </w:r>
      <w:r w:rsidRPr="00EA424D">
        <w:rPr>
          <w:rStyle w:val="af6"/>
          <w:i w:val="0"/>
          <w:sz w:val="28"/>
          <w:szCs w:val="28"/>
        </w:rPr>
        <w:t xml:space="preserve"> </w:t>
      </w:r>
      <w:r w:rsidRPr="00EA424D">
        <w:rPr>
          <w:rStyle w:val="af6"/>
          <w:i w:val="0"/>
          <w:sz w:val="28"/>
          <w:szCs w:val="28"/>
        </w:rPr>
        <w:t>показания</w:t>
      </w:r>
      <w:r w:rsidRPr="00EA424D">
        <w:rPr>
          <w:rStyle w:val="af6"/>
          <w:i w:val="0"/>
          <w:sz w:val="28"/>
          <w:szCs w:val="28"/>
        </w:rPr>
        <w:t xml:space="preserve"> </w:t>
      </w:r>
      <w:r w:rsidRPr="00EA424D">
        <w:rPr>
          <w:rStyle w:val="af6"/>
          <w:i w:val="0"/>
          <w:sz w:val="28"/>
          <w:szCs w:val="28"/>
        </w:rPr>
        <w:t>к</w:t>
      </w:r>
      <w:r w:rsidRPr="00EA424D">
        <w:rPr>
          <w:rStyle w:val="af6"/>
          <w:i w:val="0"/>
          <w:sz w:val="28"/>
          <w:szCs w:val="28"/>
        </w:rPr>
        <w:t xml:space="preserve"> </w:t>
      </w:r>
      <w:r w:rsidRPr="00EA424D">
        <w:rPr>
          <w:rStyle w:val="af6"/>
          <w:i w:val="0"/>
          <w:sz w:val="28"/>
          <w:szCs w:val="28"/>
        </w:rPr>
        <w:t>применению</w:t>
      </w:r>
      <w:r w:rsidRPr="00EA424D">
        <w:rPr>
          <w:rStyle w:val="af6"/>
          <w:i w:val="0"/>
          <w:sz w:val="28"/>
          <w:szCs w:val="28"/>
        </w:rPr>
        <w:t xml:space="preserve"> </w:t>
      </w:r>
      <w:r w:rsidRPr="00EA424D">
        <w:rPr>
          <w:rStyle w:val="af6"/>
          <w:i w:val="0"/>
          <w:sz w:val="28"/>
          <w:szCs w:val="28"/>
        </w:rPr>
        <w:t>цефалоспоринов</w:t>
      </w:r>
      <w:r w:rsidRPr="00EA424D">
        <w:rPr>
          <w:rStyle w:val="af6"/>
          <w:i w:val="0"/>
          <w:sz w:val="28"/>
          <w:szCs w:val="28"/>
        </w:rPr>
        <w:t xml:space="preserve"> </w:t>
      </w:r>
    </w:p>
    <w:p w:rsidR="00CB7DA1" w:rsidRPr="00EA424D" w:rsidRDefault="00CB7DA1" w:rsidP="00CB7DA1">
      <w:pPr>
        <w:pStyle w:val="a3"/>
        <w:spacing w:before="0" w:beforeAutospacing="0" w:after="0" w:afterAutospacing="0" w:line="276" w:lineRule="auto"/>
        <w:ind w:left="426" w:hanging="426"/>
        <w:textAlignment w:val="baseline"/>
        <w:rPr>
          <w:rStyle w:val="af6"/>
          <w:i w:val="0"/>
          <w:sz w:val="28"/>
          <w:szCs w:val="28"/>
        </w:rPr>
      </w:pPr>
      <w:r w:rsidRPr="00EA424D">
        <w:rPr>
          <w:rStyle w:val="af6"/>
          <w:i w:val="0"/>
          <w:sz w:val="28"/>
          <w:szCs w:val="28"/>
        </w:rPr>
        <w:t xml:space="preserve">25. </w:t>
      </w:r>
      <w:r w:rsidRPr="00EA424D">
        <w:rPr>
          <w:rStyle w:val="af6"/>
          <w:i w:val="0"/>
          <w:sz w:val="28"/>
          <w:szCs w:val="28"/>
        </w:rPr>
        <w:t>Наиболее</w:t>
      </w:r>
      <w:r w:rsidRPr="00EA424D">
        <w:rPr>
          <w:rStyle w:val="af6"/>
          <w:i w:val="0"/>
          <w:sz w:val="28"/>
          <w:szCs w:val="28"/>
        </w:rPr>
        <w:t xml:space="preserve"> </w:t>
      </w:r>
      <w:r w:rsidRPr="00EA424D">
        <w:rPr>
          <w:rStyle w:val="af6"/>
          <w:i w:val="0"/>
          <w:sz w:val="28"/>
          <w:szCs w:val="28"/>
        </w:rPr>
        <w:t>выраженное</w:t>
      </w:r>
      <w:r w:rsidRPr="00EA424D">
        <w:rPr>
          <w:rStyle w:val="af6"/>
          <w:i w:val="0"/>
          <w:sz w:val="28"/>
          <w:szCs w:val="28"/>
        </w:rPr>
        <w:t xml:space="preserve"> </w:t>
      </w:r>
      <w:r w:rsidRPr="00EA424D">
        <w:rPr>
          <w:rStyle w:val="af6"/>
          <w:i w:val="0"/>
          <w:sz w:val="28"/>
          <w:szCs w:val="28"/>
        </w:rPr>
        <w:t>побочное</w:t>
      </w:r>
      <w:r w:rsidRPr="00EA424D">
        <w:rPr>
          <w:rStyle w:val="af6"/>
          <w:i w:val="0"/>
          <w:sz w:val="28"/>
          <w:szCs w:val="28"/>
        </w:rPr>
        <w:t xml:space="preserve"> </w:t>
      </w:r>
      <w:r w:rsidRPr="00EA424D">
        <w:rPr>
          <w:rStyle w:val="af6"/>
          <w:i w:val="0"/>
          <w:sz w:val="28"/>
          <w:szCs w:val="28"/>
        </w:rPr>
        <w:t>действие</w:t>
      </w:r>
      <w:r w:rsidRPr="00EA424D">
        <w:rPr>
          <w:rStyle w:val="af6"/>
          <w:i w:val="0"/>
          <w:sz w:val="28"/>
          <w:szCs w:val="28"/>
        </w:rPr>
        <w:t xml:space="preserve"> </w:t>
      </w:r>
      <w:r w:rsidRPr="00EA424D">
        <w:rPr>
          <w:rStyle w:val="af6"/>
          <w:i w:val="0"/>
          <w:sz w:val="28"/>
          <w:szCs w:val="28"/>
        </w:rPr>
        <w:t>цефалоспориновых</w:t>
      </w:r>
      <w:r w:rsidRPr="00EA424D">
        <w:rPr>
          <w:rStyle w:val="af6"/>
          <w:i w:val="0"/>
          <w:sz w:val="28"/>
          <w:szCs w:val="28"/>
        </w:rPr>
        <w:t xml:space="preserve"> </w:t>
      </w:r>
      <w:r w:rsidRPr="00EA424D">
        <w:rPr>
          <w:rStyle w:val="af6"/>
          <w:i w:val="0"/>
          <w:sz w:val="28"/>
          <w:szCs w:val="28"/>
        </w:rPr>
        <w:t>антибиотиков</w:t>
      </w:r>
    </w:p>
    <w:p w:rsidR="00CB7DA1" w:rsidRPr="00EA424D" w:rsidRDefault="00CB7DA1" w:rsidP="00CB7DA1">
      <w:pPr>
        <w:spacing w:line="276" w:lineRule="auto"/>
        <w:ind w:left="-239"/>
        <w:jc w:val="center"/>
        <w:rPr>
          <w:rStyle w:val="af6"/>
          <w:b/>
          <w:i w:val="0"/>
          <w:sz w:val="28"/>
          <w:szCs w:val="28"/>
        </w:rPr>
      </w:pPr>
      <w:r w:rsidRPr="00EA424D">
        <w:rPr>
          <w:rStyle w:val="af6"/>
          <w:b/>
          <w:i w:val="0"/>
          <w:sz w:val="28"/>
          <w:szCs w:val="28"/>
        </w:rPr>
        <w:t>Эталон ответа:</w:t>
      </w:r>
    </w:p>
    <w:p w:rsidR="00CB7DA1" w:rsidRPr="00EA424D" w:rsidRDefault="00CB7DA1" w:rsidP="00CB7DA1">
      <w:pPr>
        <w:spacing w:line="276" w:lineRule="auto"/>
        <w:rPr>
          <w:rStyle w:val="af6"/>
          <w:i w:val="0"/>
          <w:sz w:val="28"/>
          <w:szCs w:val="28"/>
        </w:rPr>
      </w:pPr>
      <w:r w:rsidRPr="00EA424D">
        <w:rPr>
          <w:rStyle w:val="af6"/>
          <w:i w:val="0"/>
          <w:sz w:val="28"/>
          <w:szCs w:val="28"/>
        </w:rPr>
        <w:t xml:space="preserve">1. Антибиотики – это группа лекарственных препаратов, обладающая избирательным бактерицидным или бактериостатическим действием и применяется для лечения заболеваний инфекционно – воспалительного характера различного генеза и локализации. </w:t>
      </w:r>
    </w:p>
    <w:p w:rsidR="00CB7DA1" w:rsidRPr="00EA424D" w:rsidRDefault="00CB7DA1" w:rsidP="00CB7DA1">
      <w:pPr>
        <w:spacing w:line="276" w:lineRule="auto"/>
        <w:rPr>
          <w:rStyle w:val="af6"/>
          <w:i w:val="0"/>
          <w:sz w:val="28"/>
          <w:szCs w:val="28"/>
        </w:rPr>
      </w:pPr>
      <w:r w:rsidRPr="00EA424D">
        <w:rPr>
          <w:rStyle w:val="af6"/>
          <w:i w:val="0"/>
          <w:sz w:val="28"/>
          <w:szCs w:val="28"/>
        </w:rPr>
        <w:t>2. Принципы классификации антибиотиков:</w:t>
      </w:r>
    </w:p>
    <w:p w:rsidR="00CB7DA1" w:rsidRPr="00EA424D" w:rsidRDefault="00CB7DA1" w:rsidP="00CB7DA1">
      <w:pPr>
        <w:spacing w:line="276" w:lineRule="auto"/>
        <w:ind w:left="1685"/>
        <w:contextualSpacing/>
        <w:textAlignment w:val="baseline"/>
        <w:rPr>
          <w:rStyle w:val="af6"/>
          <w:i w:val="0"/>
          <w:sz w:val="28"/>
          <w:szCs w:val="28"/>
        </w:rPr>
      </w:pPr>
      <w:r w:rsidRPr="00EA424D">
        <w:rPr>
          <w:rStyle w:val="af6"/>
          <w:i w:val="0"/>
          <w:sz w:val="28"/>
          <w:szCs w:val="28"/>
        </w:rPr>
        <w:t>по спектру действия</w:t>
      </w:r>
    </w:p>
    <w:p w:rsidR="00CB7DA1" w:rsidRPr="00EA424D" w:rsidRDefault="00CB7DA1" w:rsidP="00CB7DA1">
      <w:pPr>
        <w:spacing w:line="276" w:lineRule="auto"/>
        <w:ind w:left="1685"/>
        <w:contextualSpacing/>
        <w:textAlignment w:val="baseline"/>
        <w:rPr>
          <w:rStyle w:val="af6"/>
          <w:i w:val="0"/>
          <w:sz w:val="28"/>
          <w:szCs w:val="28"/>
        </w:rPr>
      </w:pPr>
      <w:r w:rsidRPr="00EA424D">
        <w:rPr>
          <w:rStyle w:val="af6"/>
          <w:i w:val="0"/>
          <w:sz w:val="28"/>
          <w:szCs w:val="28"/>
        </w:rPr>
        <w:t>по механизму действия</w:t>
      </w:r>
    </w:p>
    <w:p w:rsidR="00CB7DA1" w:rsidRPr="00EA424D" w:rsidRDefault="00CB7DA1" w:rsidP="00CB7DA1">
      <w:pPr>
        <w:spacing w:line="276" w:lineRule="auto"/>
        <w:ind w:left="1685"/>
        <w:contextualSpacing/>
        <w:textAlignment w:val="baseline"/>
        <w:rPr>
          <w:rStyle w:val="af6"/>
          <w:i w:val="0"/>
          <w:sz w:val="28"/>
          <w:szCs w:val="28"/>
        </w:rPr>
      </w:pPr>
      <w:r w:rsidRPr="00EA424D">
        <w:rPr>
          <w:rStyle w:val="af6"/>
          <w:i w:val="0"/>
          <w:sz w:val="28"/>
          <w:szCs w:val="28"/>
        </w:rPr>
        <w:t>по химической структуре</w:t>
      </w:r>
    </w:p>
    <w:p w:rsidR="00CB7DA1" w:rsidRPr="00EA424D" w:rsidRDefault="00CB7DA1" w:rsidP="00CB7DA1">
      <w:pPr>
        <w:spacing w:line="276" w:lineRule="auto"/>
        <w:contextualSpacing/>
        <w:textAlignment w:val="baseline"/>
        <w:rPr>
          <w:rStyle w:val="af6"/>
          <w:i w:val="0"/>
          <w:sz w:val="28"/>
          <w:szCs w:val="28"/>
        </w:rPr>
      </w:pPr>
      <w:r w:rsidRPr="00EA424D">
        <w:rPr>
          <w:rStyle w:val="af6"/>
          <w:i w:val="0"/>
          <w:sz w:val="28"/>
          <w:szCs w:val="28"/>
        </w:rPr>
        <w:t>3. По спектру действия антибиотики бывают: широкого и узкого спектра.</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4. Антибиотики узкого спектра действия – действуют только на грам + или только грам -   микроорганизмы.</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5. Антибиотики широкого спектра действия – действуют на грам + и грам - микроорганизмы.</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6.По механизму действия антибиотики бывают: бактеристатические и бактерицидные.</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7. Бактеристатический – это задерживающий рост микроорганизмов.</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8. Бактерицидный – это убивающий микроорганизмы.</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9. По химической структуре антибиотики классифицируются на ẞ -лактамные: пенициллины и цефалоспорины; макролиды; аминогликозиды; линкозалиды; группы левомицетина; фторхинолоны; тетрациклины.</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10. Перечислить антибиотики из группы пенициллина: бензилпенициллина натрий, бициллин, ампициллин, оксациллин, ретарпен, пипракс.</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11. Перечислить антибиотики из группы цефалоспоринов: фортум, зинацеф, сульперазон, цефалексин, цефуроксим, цефотаксим.</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12. Перечислить макролиды – азитромицин, кларитромицин, эритромицин, элракс, клабакс, макротел.</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13. Перечислить аминогликозиды – гентамицин, канамицин, неомицин, бруломицин.</w:t>
      </w:r>
      <w:r w:rsidRPr="00EA424D">
        <w:rPr>
          <w:rStyle w:val="af6"/>
          <w:i w:val="0"/>
          <w:sz w:val="28"/>
          <w:szCs w:val="28"/>
        </w:rPr>
        <w:tab/>
        <w:t>,</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14. Наиболее безопасную группу антибиотиков – с точки зрения фармакологии – макролиды, микробиологии - пенициллины.</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lastRenderedPageBreak/>
        <w:t>15. Наиболее выраженное побочное действие у антибиотиков группы тетрациклина: это действие на плод, т.е. тератогенное и на костную систему.</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16. Тетрациклины не назначают детям до 12 лет (откладывается в костной ткани) отсюда дефекты в развитии скелета и зубов.</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17. Тетрациклины не назначают совместно с: продуктами, содержащими ионы кальция, магния, железа и лекарственными препаратами группы: антоциды.</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18. Наиболее выраженные побочные действия аминогликозидов: ототоксичность и нефротоксичность.</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19. Поэтому их нельзя назначать при заболеваниях почек и органов слуха.</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20. Наиболее выраженное побочное действие антибиотиков группы пенициллина аллергические реакции.</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 xml:space="preserve"> 21. Особенности антибиотиков группы </w:t>
      </w:r>
      <w:proofErr w:type="gramStart"/>
      <w:r w:rsidRPr="00EA424D">
        <w:rPr>
          <w:rStyle w:val="af6"/>
          <w:i w:val="0"/>
          <w:sz w:val="28"/>
          <w:szCs w:val="28"/>
        </w:rPr>
        <w:t>фторхинолона:  по</w:t>
      </w:r>
      <w:proofErr w:type="gramEnd"/>
      <w:r w:rsidRPr="00EA424D">
        <w:rPr>
          <w:rStyle w:val="af6"/>
          <w:i w:val="0"/>
          <w:sz w:val="28"/>
          <w:szCs w:val="28"/>
        </w:rPr>
        <w:t xml:space="preserve"> силе фарм. эффекта - это самые сильные антибиотики (поэтому их не назначают при так называемых «банальных инфекциях», т.е. очень простых; рационально при тяжелых формах инфекции); в эксперименте на животных обнаружены отложения в хрящевой ткани, поэтому воздерживаются от назначения детям и подросткам; накапливаются в ЦНС поэтому очень осторожно людям с заболеваниями ЦНС.</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24. Основные показания к применению цефалоспоринов: острые и хронические инфекции органов дыхания, мочевых путей, половых органов, инфекции мягких тканей, эндокардит.</w:t>
      </w:r>
    </w:p>
    <w:p w:rsidR="00CB7DA1" w:rsidRPr="00EA424D" w:rsidRDefault="00CB7DA1" w:rsidP="00CB7DA1">
      <w:pPr>
        <w:spacing w:line="276" w:lineRule="auto"/>
        <w:contextualSpacing/>
        <w:jc w:val="both"/>
        <w:textAlignment w:val="baseline"/>
        <w:rPr>
          <w:rStyle w:val="af6"/>
          <w:i w:val="0"/>
          <w:sz w:val="28"/>
          <w:szCs w:val="28"/>
        </w:rPr>
      </w:pPr>
      <w:r w:rsidRPr="00EA424D">
        <w:rPr>
          <w:rStyle w:val="af6"/>
          <w:i w:val="0"/>
          <w:sz w:val="28"/>
          <w:szCs w:val="28"/>
        </w:rPr>
        <w:t>25. Наиболее выраженное побочное действие цефалоспориновых антибиотиков: аллергия, нефротоксичность.</w:t>
      </w:r>
    </w:p>
    <w:p w:rsidR="00CB7DA1" w:rsidRPr="00EA424D" w:rsidRDefault="00CB7DA1" w:rsidP="00CB7DA1">
      <w:pPr>
        <w:spacing w:line="276" w:lineRule="auto"/>
        <w:ind w:hanging="284"/>
        <w:contextualSpacing/>
        <w:jc w:val="both"/>
        <w:textAlignment w:val="baseline"/>
        <w:rPr>
          <w:rStyle w:val="af6"/>
          <w:i w:val="0"/>
          <w:sz w:val="28"/>
          <w:szCs w:val="28"/>
        </w:rPr>
      </w:pPr>
    </w:p>
    <w:p w:rsidR="00CB7DA1" w:rsidRPr="00EA424D" w:rsidRDefault="00CB7DA1" w:rsidP="00CB7DA1">
      <w:pPr>
        <w:spacing w:line="276" w:lineRule="auto"/>
        <w:rPr>
          <w:rStyle w:val="af6"/>
          <w:i w:val="0"/>
          <w:sz w:val="28"/>
          <w:szCs w:val="28"/>
        </w:rPr>
      </w:pPr>
      <w:r w:rsidRPr="00EA424D">
        <w:rPr>
          <w:rStyle w:val="af6"/>
          <w:b/>
          <w:i w:val="0"/>
          <w:sz w:val="28"/>
          <w:szCs w:val="28"/>
        </w:rPr>
        <w:t>Упражнение 7</w:t>
      </w:r>
      <w:r>
        <w:rPr>
          <w:rStyle w:val="af6"/>
          <w:i w:val="0"/>
          <w:sz w:val="28"/>
          <w:szCs w:val="28"/>
        </w:rPr>
        <w:t>.</w:t>
      </w:r>
      <w:r w:rsidRPr="00EA424D">
        <w:rPr>
          <w:rStyle w:val="af6"/>
          <w:i w:val="0"/>
          <w:sz w:val="28"/>
          <w:szCs w:val="28"/>
        </w:rPr>
        <w:t xml:space="preserve"> Решить ситуационные задачи по расчету </w:t>
      </w:r>
      <w:r>
        <w:rPr>
          <w:rStyle w:val="af6"/>
          <w:i w:val="0"/>
          <w:sz w:val="28"/>
          <w:szCs w:val="28"/>
        </w:rPr>
        <w:t>доз антибиотиков и растворителя:</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1.</w:t>
      </w:r>
      <w:r w:rsidRPr="00EA424D">
        <w:rPr>
          <w:rStyle w:val="af6"/>
          <w:i w:val="0"/>
          <w:sz w:val="28"/>
          <w:szCs w:val="28"/>
        </w:rPr>
        <w:t>Сколько</w:t>
      </w:r>
      <w:r w:rsidRPr="00EA424D">
        <w:rPr>
          <w:rStyle w:val="af6"/>
          <w:i w:val="0"/>
          <w:sz w:val="28"/>
          <w:szCs w:val="28"/>
        </w:rPr>
        <w:t xml:space="preserve"> </w:t>
      </w:r>
      <w:r w:rsidRPr="00EA424D">
        <w:rPr>
          <w:rStyle w:val="af6"/>
          <w:i w:val="0"/>
          <w:sz w:val="28"/>
          <w:szCs w:val="28"/>
        </w:rPr>
        <w:t>нужно</w:t>
      </w:r>
      <w:r w:rsidRPr="00EA424D">
        <w:rPr>
          <w:rStyle w:val="af6"/>
          <w:i w:val="0"/>
          <w:sz w:val="28"/>
          <w:szCs w:val="28"/>
        </w:rPr>
        <w:t xml:space="preserve"> </w:t>
      </w:r>
      <w:r w:rsidRPr="00EA424D">
        <w:rPr>
          <w:rStyle w:val="af6"/>
          <w:i w:val="0"/>
          <w:sz w:val="28"/>
          <w:szCs w:val="28"/>
        </w:rPr>
        <w:t>набрать</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шприц</w:t>
      </w:r>
      <w:r w:rsidRPr="00EA424D">
        <w:rPr>
          <w:rStyle w:val="af6"/>
          <w:i w:val="0"/>
          <w:sz w:val="28"/>
          <w:szCs w:val="28"/>
        </w:rPr>
        <w:t xml:space="preserve"> </w:t>
      </w:r>
      <w:r w:rsidRPr="00EA424D">
        <w:rPr>
          <w:rStyle w:val="af6"/>
          <w:i w:val="0"/>
          <w:sz w:val="28"/>
          <w:szCs w:val="28"/>
        </w:rPr>
        <w:t>раствора</w:t>
      </w:r>
      <w:r w:rsidRPr="00EA424D">
        <w:rPr>
          <w:rStyle w:val="af6"/>
          <w:i w:val="0"/>
          <w:sz w:val="28"/>
          <w:szCs w:val="28"/>
        </w:rPr>
        <w:t xml:space="preserve"> </w:t>
      </w:r>
      <w:r w:rsidRPr="00EA424D">
        <w:rPr>
          <w:rStyle w:val="af6"/>
          <w:i w:val="0"/>
          <w:sz w:val="28"/>
          <w:szCs w:val="28"/>
        </w:rPr>
        <w:t>разведенного</w:t>
      </w:r>
      <w:r w:rsidRPr="00EA424D">
        <w:rPr>
          <w:rStyle w:val="af6"/>
          <w:i w:val="0"/>
          <w:sz w:val="28"/>
          <w:szCs w:val="28"/>
        </w:rPr>
        <w:t xml:space="preserve"> </w:t>
      </w:r>
      <w:r w:rsidRPr="00EA424D">
        <w:rPr>
          <w:rStyle w:val="af6"/>
          <w:i w:val="0"/>
          <w:sz w:val="28"/>
          <w:szCs w:val="28"/>
        </w:rPr>
        <w:t>пенициллина</w:t>
      </w:r>
      <w:r w:rsidRPr="00EA424D">
        <w:rPr>
          <w:rStyle w:val="af6"/>
          <w:i w:val="0"/>
          <w:sz w:val="28"/>
          <w:szCs w:val="28"/>
        </w:rPr>
        <w:t xml:space="preserve">, </w:t>
      </w:r>
      <w:r w:rsidRPr="00EA424D">
        <w:rPr>
          <w:rStyle w:val="af6"/>
          <w:i w:val="0"/>
          <w:sz w:val="28"/>
          <w:szCs w:val="28"/>
        </w:rPr>
        <w:t>если</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пациенту</w:t>
      </w:r>
      <w:r w:rsidRPr="00EA424D">
        <w:rPr>
          <w:rStyle w:val="af6"/>
          <w:i w:val="0"/>
          <w:sz w:val="28"/>
          <w:szCs w:val="28"/>
        </w:rPr>
        <w:t xml:space="preserve"> </w:t>
      </w:r>
      <w:r w:rsidRPr="00EA424D">
        <w:rPr>
          <w:rStyle w:val="af6"/>
          <w:i w:val="0"/>
          <w:sz w:val="28"/>
          <w:szCs w:val="28"/>
        </w:rPr>
        <w:t>назначено</w:t>
      </w:r>
      <w:r w:rsidRPr="00EA424D">
        <w:rPr>
          <w:rStyle w:val="af6"/>
          <w:i w:val="0"/>
          <w:sz w:val="28"/>
          <w:szCs w:val="28"/>
        </w:rPr>
        <w:t xml:space="preserve"> 250 000 </w:t>
      </w:r>
      <w:r w:rsidRPr="00EA424D">
        <w:rPr>
          <w:rStyle w:val="af6"/>
          <w:i w:val="0"/>
          <w:sz w:val="28"/>
          <w:szCs w:val="28"/>
        </w:rPr>
        <w:t>ЕД</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3.</w:t>
      </w:r>
      <w:r w:rsidRPr="00EA424D">
        <w:rPr>
          <w:rStyle w:val="af6"/>
          <w:i w:val="0"/>
          <w:sz w:val="28"/>
          <w:szCs w:val="28"/>
        </w:rPr>
        <w:t>Сколько</w:t>
      </w:r>
      <w:r w:rsidRPr="00EA424D">
        <w:rPr>
          <w:rStyle w:val="af6"/>
          <w:i w:val="0"/>
          <w:sz w:val="28"/>
          <w:szCs w:val="28"/>
        </w:rPr>
        <w:t xml:space="preserve"> </w:t>
      </w:r>
      <w:r w:rsidRPr="00EA424D">
        <w:rPr>
          <w:rStyle w:val="af6"/>
          <w:i w:val="0"/>
          <w:sz w:val="28"/>
          <w:szCs w:val="28"/>
        </w:rPr>
        <w:t>нужно</w:t>
      </w:r>
      <w:r w:rsidRPr="00EA424D">
        <w:rPr>
          <w:rStyle w:val="af6"/>
          <w:i w:val="0"/>
          <w:sz w:val="28"/>
          <w:szCs w:val="28"/>
        </w:rPr>
        <w:t xml:space="preserve"> </w:t>
      </w:r>
      <w:r w:rsidRPr="00EA424D">
        <w:rPr>
          <w:rStyle w:val="af6"/>
          <w:i w:val="0"/>
          <w:sz w:val="28"/>
          <w:szCs w:val="28"/>
        </w:rPr>
        <w:t>набрать</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шприц</w:t>
      </w:r>
      <w:r w:rsidRPr="00EA424D">
        <w:rPr>
          <w:rStyle w:val="af6"/>
          <w:i w:val="0"/>
          <w:sz w:val="28"/>
          <w:szCs w:val="28"/>
        </w:rPr>
        <w:t xml:space="preserve"> </w:t>
      </w:r>
      <w:r w:rsidRPr="00EA424D">
        <w:rPr>
          <w:rStyle w:val="af6"/>
          <w:i w:val="0"/>
          <w:sz w:val="28"/>
          <w:szCs w:val="28"/>
        </w:rPr>
        <w:t>раствора</w:t>
      </w:r>
      <w:r w:rsidRPr="00EA424D">
        <w:rPr>
          <w:rStyle w:val="af6"/>
          <w:i w:val="0"/>
          <w:sz w:val="28"/>
          <w:szCs w:val="28"/>
        </w:rPr>
        <w:t xml:space="preserve"> </w:t>
      </w:r>
      <w:r w:rsidRPr="00EA424D">
        <w:rPr>
          <w:rStyle w:val="af6"/>
          <w:i w:val="0"/>
          <w:sz w:val="28"/>
          <w:szCs w:val="28"/>
        </w:rPr>
        <w:t>разведенного</w:t>
      </w:r>
      <w:r w:rsidRPr="00EA424D">
        <w:rPr>
          <w:rStyle w:val="af6"/>
          <w:i w:val="0"/>
          <w:sz w:val="28"/>
          <w:szCs w:val="28"/>
        </w:rPr>
        <w:t xml:space="preserve"> </w:t>
      </w:r>
      <w:r w:rsidRPr="00EA424D">
        <w:rPr>
          <w:rStyle w:val="af6"/>
          <w:i w:val="0"/>
          <w:sz w:val="28"/>
          <w:szCs w:val="28"/>
        </w:rPr>
        <w:t>пенициллина</w:t>
      </w:r>
      <w:r w:rsidRPr="00EA424D">
        <w:rPr>
          <w:rStyle w:val="af6"/>
          <w:i w:val="0"/>
          <w:sz w:val="28"/>
          <w:szCs w:val="28"/>
        </w:rPr>
        <w:t xml:space="preserve">, </w:t>
      </w:r>
      <w:r w:rsidRPr="00EA424D">
        <w:rPr>
          <w:rStyle w:val="af6"/>
          <w:i w:val="0"/>
          <w:sz w:val="28"/>
          <w:szCs w:val="28"/>
        </w:rPr>
        <w:t>если</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пациенту</w:t>
      </w:r>
      <w:r w:rsidRPr="00EA424D">
        <w:rPr>
          <w:rStyle w:val="af6"/>
          <w:i w:val="0"/>
          <w:sz w:val="28"/>
          <w:szCs w:val="28"/>
        </w:rPr>
        <w:t xml:space="preserve"> </w:t>
      </w:r>
      <w:r w:rsidRPr="00EA424D">
        <w:rPr>
          <w:rStyle w:val="af6"/>
          <w:i w:val="0"/>
          <w:sz w:val="28"/>
          <w:szCs w:val="28"/>
        </w:rPr>
        <w:t>назначено</w:t>
      </w:r>
      <w:r w:rsidRPr="00EA424D">
        <w:rPr>
          <w:rStyle w:val="af6"/>
          <w:i w:val="0"/>
          <w:sz w:val="28"/>
          <w:szCs w:val="28"/>
        </w:rPr>
        <w:t xml:space="preserve"> 300 000 </w:t>
      </w:r>
      <w:r w:rsidRPr="00EA424D">
        <w:rPr>
          <w:rStyle w:val="af6"/>
          <w:i w:val="0"/>
          <w:sz w:val="28"/>
          <w:szCs w:val="28"/>
        </w:rPr>
        <w:t>ЕД</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 xml:space="preserve">4. </w:t>
      </w:r>
      <w:r w:rsidRPr="00EA424D">
        <w:rPr>
          <w:rStyle w:val="af6"/>
          <w:i w:val="0"/>
          <w:sz w:val="28"/>
          <w:szCs w:val="28"/>
        </w:rPr>
        <w:t>Сколько</w:t>
      </w:r>
      <w:r w:rsidRPr="00EA424D">
        <w:rPr>
          <w:rStyle w:val="af6"/>
          <w:i w:val="0"/>
          <w:sz w:val="28"/>
          <w:szCs w:val="28"/>
        </w:rPr>
        <w:t xml:space="preserve"> </w:t>
      </w:r>
      <w:r w:rsidRPr="00EA424D">
        <w:rPr>
          <w:rStyle w:val="af6"/>
          <w:i w:val="0"/>
          <w:sz w:val="28"/>
          <w:szCs w:val="28"/>
        </w:rPr>
        <w:t>нужно</w:t>
      </w:r>
      <w:r w:rsidRPr="00EA424D">
        <w:rPr>
          <w:rStyle w:val="af6"/>
          <w:i w:val="0"/>
          <w:sz w:val="28"/>
          <w:szCs w:val="28"/>
        </w:rPr>
        <w:t xml:space="preserve"> </w:t>
      </w:r>
      <w:r w:rsidRPr="00EA424D">
        <w:rPr>
          <w:rStyle w:val="af6"/>
          <w:i w:val="0"/>
          <w:sz w:val="28"/>
          <w:szCs w:val="28"/>
        </w:rPr>
        <w:t>набрать</w:t>
      </w:r>
      <w:r w:rsidRPr="00EA424D">
        <w:rPr>
          <w:rStyle w:val="af6"/>
          <w:i w:val="0"/>
          <w:sz w:val="28"/>
          <w:szCs w:val="28"/>
        </w:rPr>
        <w:t xml:space="preserve"> </w:t>
      </w:r>
      <w:proofErr w:type="gramStart"/>
      <w:r w:rsidRPr="00EA424D">
        <w:rPr>
          <w:rStyle w:val="af6"/>
          <w:i w:val="0"/>
          <w:sz w:val="28"/>
          <w:szCs w:val="28"/>
        </w:rPr>
        <w:t>раствора</w:t>
      </w:r>
      <w:proofErr w:type="gramEnd"/>
      <w:r w:rsidRPr="00EA424D">
        <w:rPr>
          <w:rStyle w:val="af6"/>
          <w:i w:val="0"/>
          <w:sz w:val="28"/>
          <w:szCs w:val="28"/>
        </w:rPr>
        <w:t xml:space="preserve"> </w:t>
      </w:r>
      <w:r w:rsidRPr="00EA424D">
        <w:rPr>
          <w:rStyle w:val="af6"/>
          <w:i w:val="0"/>
          <w:sz w:val="28"/>
          <w:szCs w:val="28"/>
        </w:rPr>
        <w:t>разведенного</w:t>
      </w:r>
      <w:r w:rsidRPr="00EA424D">
        <w:rPr>
          <w:rStyle w:val="af6"/>
          <w:i w:val="0"/>
          <w:sz w:val="28"/>
          <w:szCs w:val="28"/>
        </w:rPr>
        <w:t xml:space="preserve"> </w:t>
      </w:r>
      <w:r w:rsidRPr="00EA424D">
        <w:rPr>
          <w:rStyle w:val="af6"/>
          <w:i w:val="0"/>
          <w:sz w:val="28"/>
          <w:szCs w:val="28"/>
        </w:rPr>
        <w:t>бициллина</w:t>
      </w:r>
      <w:r w:rsidRPr="00EA424D">
        <w:rPr>
          <w:rStyle w:val="af6"/>
          <w:i w:val="0"/>
          <w:sz w:val="28"/>
          <w:szCs w:val="28"/>
        </w:rPr>
        <w:t xml:space="preserve">, </w:t>
      </w:r>
      <w:r w:rsidRPr="00EA424D">
        <w:rPr>
          <w:rStyle w:val="af6"/>
          <w:i w:val="0"/>
          <w:sz w:val="28"/>
          <w:szCs w:val="28"/>
        </w:rPr>
        <w:t>если</w:t>
      </w:r>
      <w:r w:rsidRPr="00EA424D">
        <w:rPr>
          <w:rStyle w:val="af6"/>
          <w:i w:val="0"/>
          <w:sz w:val="28"/>
          <w:szCs w:val="28"/>
        </w:rPr>
        <w:t xml:space="preserve"> </w:t>
      </w:r>
      <w:r w:rsidRPr="00EA424D">
        <w:rPr>
          <w:rStyle w:val="af6"/>
          <w:i w:val="0"/>
          <w:sz w:val="28"/>
          <w:szCs w:val="28"/>
        </w:rPr>
        <w:t>пациенту</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назначено</w:t>
      </w:r>
      <w:r w:rsidRPr="00EA424D">
        <w:rPr>
          <w:rStyle w:val="af6"/>
          <w:i w:val="0"/>
          <w:sz w:val="28"/>
          <w:szCs w:val="28"/>
        </w:rPr>
        <w:t xml:space="preserve"> 900 000 </w:t>
      </w:r>
      <w:r w:rsidRPr="00EA424D">
        <w:rPr>
          <w:rStyle w:val="af6"/>
          <w:i w:val="0"/>
          <w:sz w:val="28"/>
          <w:szCs w:val="28"/>
        </w:rPr>
        <w:t>ЕД</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lastRenderedPageBreak/>
        <w:t xml:space="preserve">6. </w:t>
      </w:r>
      <w:r w:rsidRPr="00EA424D">
        <w:rPr>
          <w:rStyle w:val="af6"/>
          <w:i w:val="0"/>
          <w:sz w:val="28"/>
          <w:szCs w:val="28"/>
        </w:rPr>
        <w:t>Сколько</w:t>
      </w:r>
      <w:r w:rsidRPr="00EA424D">
        <w:rPr>
          <w:rStyle w:val="af6"/>
          <w:i w:val="0"/>
          <w:sz w:val="28"/>
          <w:szCs w:val="28"/>
        </w:rPr>
        <w:t xml:space="preserve"> </w:t>
      </w:r>
      <w:r w:rsidRPr="00EA424D">
        <w:rPr>
          <w:rStyle w:val="af6"/>
          <w:i w:val="0"/>
          <w:sz w:val="28"/>
          <w:szCs w:val="28"/>
        </w:rPr>
        <w:t>единиц</w:t>
      </w:r>
      <w:r w:rsidRPr="00EA424D">
        <w:rPr>
          <w:rStyle w:val="af6"/>
          <w:i w:val="0"/>
          <w:sz w:val="28"/>
          <w:szCs w:val="28"/>
        </w:rPr>
        <w:t xml:space="preserve"> </w:t>
      </w:r>
      <w:r w:rsidRPr="00EA424D">
        <w:rPr>
          <w:rStyle w:val="af6"/>
          <w:i w:val="0"/>
          <w:sz w:val="28"/>
          <w:szCs w:val="28"/>
        </w:rPr>
        <w:t>действия</w:t>
      </w:r>
      <w:r w:rsidRPr="00EA424D">
        <w:rPr>
          <w:rStyle w:val="af6"/>
          <w:i w:val="0"/>
          <w:sz w:val="28"/>
          <w:szCs w:val="28"/>
        </w:rPr>
        <w:t xml:space="preserve"> </w:t>
      </w:r>
      <w:r w:rsidRPr="00EA424D">
        <w:rPr>
          <w:rStyle w:val="af6"/>
          <w:i w:val="0"/>
          <w:sz w:val="28"/>
          <w:szCs w:val="28"/>
        </w:rPr>
        <w:t>бициллина</w:t>
      </w:r>
      <w:r w:rsidRPr="00EA424D">
        <w:rPr>
          <w:rStyle w:val="af6"/>
          <w:i w:val="0"/>
          <w:sz w:val="28"/>
          <w:szCs w:val="28"/>
        </w:rPr>
        <w:t xml:space="preserve"> </w:t>
      </w:r>
      <w:r w:rsidRPr="00EA424D">
        <w:rPr>
          <w:rStyle w:val="af6"/>
          <w:i w:val="0"/>
          <w:sz w:val="28"/>
          <w:szCs w:val="28"/>
        </w:rPr>
        <w:t>содержится</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суспензии</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jc w:val="center"/>
        <w:textAlignment w:val="baseline"/>
        <w:rPr>
          <w:rStyle w:val="af6"/>
          <w:sz w:val="28"/>
          <w:szCs w:val="28"/>
        </w:rPr>
      </w:pPr>
      <w:r w:rsidRPr="00EA424D">
        <w:rPr>
          <w:rStyle w:val="af6"/>
          <w:sz w:val="28"/>
          <w:szCs w:val="28"/>
        </w:rPr>
        <w:t>Разведение</w:t>
      </w:r>
      <w:r w:rsidRPr="00EA424D">
        <w:rPr>
          <w:rStyle w:val="af6"/>
          <w:sz w:val="28"/>
          <w:szCs w:val="28"/>
        </w:rPr>
        <w:t xml:space="preserve"> </w:t>
      </w:r>
      <w:r w:rsidRPr="00EA424D">
        <w:rPr>
          <w:rStyle w:val="af6"/>
          <w:sz w:val="28"/>
          <w:szCs w:val="28"/>
        </w:rPr>
        <w:t>и</w:t>
      </w:r>
      <w:r w:rsidRPr="00EA424D">
        <w:rPr>
          <w:rStyle w:val="af6"/>
          <w:sz w:val="28"/>
          <w:szCs w:val="28"/>
        </w:rPr>
        <w:t xml:space="preserve"> </w:t>
      </w:r>
      <w:r w:rsidRPr="00EA424D">
        <w:rPr>
          <w:rStyle w:val="af6"/>
          <w:sz w:val="28"/>
          <w:szCs w:val="28"/>
        </w:rPr>
        <w:t>набор</w:t>
      </w:r>
      <w:r w:rsidRPr="00EA424D">
        <w:rPr>
          <w:rStyle w:val="af6"/>
          <w:sz w:val="28"/>
          <w:szCs w:val="28"/>
        </w:rPr>
        <w:t xml:space="preserve"> </w:t>
      </w:r>
      <w:r w:rsidRPr="00EA424D">
        <w:rPr>
          <w:rStyle w:val="af6"/>
          <w:sz w:val="28"/>
          <w:szCs w:val="28"/>
        </w:rPr>
        <w:t>дозы</w:t>
      </w:r>
      <w:r w:rsidRPr="00EA424D">
        <w:rPr>
          <w:rStyle w:val="af6"/>
          <w:sz w:val="28"/>
          <w:szCs w:val="28"/>
        </w:rPr>
        <w:t xml:space="preserve"> </w:t>
      </w:r>
      <w:r w:rsidRPr="00EA424D">
        <w:rPr>
          <w:rStyle w:val="af6"/>
          <w:sz w:val="28"/>
          <w:szCs w:val="28"/>
        </w:rPr>
        <w:t>антибиотиков</w:t>
      </w:r>
    </w:p>
    <w:p w:rsidR="00CB7DA1" w:rsidRDefault="00CB7DA1" w:rsidP="00CB7DA1">
      <w:pPr>
        <w:pStyle w:val="a3"/>
        <w:spacing w:before="0" w:beforeAutospacing="0" w:after="0" w:afterAutospacing="0" w:line="276" w:lineRule="auto"/>
        <w:ind w:left="547"/>
        <w:jc w:val="both"/>
        <w:textAlignment w:val="baseline"/>
        <w:rPr>
          <w:rStyle w:val="af6"/>
          <w:i w:val="0"/>
          <w:sz w:val="28"/>
          <w:szCs w:val="28"/>
        </w:rPr>
      </w:pPr>
      <w:r w:rsidRPr="00EA424D">
        <w:rPr>
          <w:rStyle w:val="af6"/>
          <w:sz w:val="28"/>
          <w:szCs w:val="28"/>
        </w:rPr>
        <w:t>Запомните</w:t>
      </w:r>
      <w:r w:rsidRPr="00EA424D">
        <w:rPr>
          <w:rStyle w:val="af6"/>
          <w:sz w:val="28"/>
          <w:szCs w:val="28"/>
        </w:rPr>
        <w:t xml:space="preserve">! </w:t>
      </w:r>
      <w:r>
        <w:rPr>
          <w:rStyle w:val="af6"/>
          <w:i w:val="0"/>
          <w:sz w:val="28"/>
          <w:szCs w:val="28"/>
        </w:rPr>
        <w:t>Если</w:t>
      </w:r>
      <w:r>
        <w:rPr>
          <w:rStyle w:val="af6"/>
          <w:i w:val="0"/>
          <w:sz w:val="28"/>
          <w:szCs w:val="28"/>
        </w:rPr>
        <w:t xml:space="preserve"> </w:t>
      </w:r>
      <w:r>
        <w:rPr>
          <w:rStyle w:val="af6"/>
          <w:i w:val="0"/>
          <w:sz w:val="28"/>
          <w:szCs w:val="28"/>
        </w:rPr>
        <w:t>на</w:t>
      </w:r>
      <w:r>
        <w:rPr>
          <w:rStyle w:val="af6"/>
          <w:i w:val="0"/>
          <w:sz w:val="28"/>
          <w:szCs w:val="28"/>
        </w:rPr>
        <w:t xml:space="preserve"> </w:t>
      </w:r>
      <w:r w:rsidRPr="00EA424D">
        <w:rPr>
          <w:rStyle w:val="af6"/>
          <w:i w:val="0"/>
          <w:sz w:val="28"/>
          <w:szCs w:val="28"/>
        </w:rPr>
        <w:t>100</w:t>
      </w:r>
      <w:r>
        <w:rPr>
          <w:rStyle w:val="af6"/>
          <w:i w:val="0"/>
          <w:sz w:val="28"/>
          <w:szCs w:val="28"/>
        </w:rPr>
        <w:t xml:space="preserve">000 </w:t>
      </w:r>
      <w:proofErr w:type="gramStart"/>
      <w:r>
        <w:rPr>
          <w:rStyle w:val="af6"/>
          <w:i w:val="0"/>
          <w:sz w:val="28"/>
          <w:szCs w:val="28"/>
        </w:rPr>
        <w:t>ЕД</w:t>
      </w:r>
      <w:proofErr w:type="gramEnd"/>
      <w:r>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Pr>
          <w:rStyle w:val="af6"/>
          <w:i w:val="0"/>
          <w:sz w:val="28"/>
          <w:szCs w:val="28"/>
        </w:rPr>
        <w:t>Вы</w:t>
      </w:r>
      <w:r>
        <w:rPr>
          <w:rStyle w:val="af6"/>
          <w:i w:val="0"/>
          <w:sz w:val="28"/>
          <w:szCs w:val="28"/>
        </w:rPr>
        <w:t xml:space="preserve"> </w:t>
      </w:r>
      <w:r>
        <w:rPr>
          <w:rStyle w:val="af6"/>
          <w:i w:val="0"/>
          <w:sz w:val="28"/>
          <w:szCs w:val="28"/>
        </w:rPr>
        <w:t>использовали</w:t>
      </w:r>
      <w:r>
        <w:rPr>
          <w:rStyle w:val="af6"/>
          <w:i w:val="0"/>
          <w:sz w:val="28"/>
          <w:szCs w:val="28"/>
        </w:rPr>
        <w:t xml:space="preserve"> 0,5 </w:t>
      </w:r>
      <w:r w:rsidRPr="00EA424D">
        <w:rPr>
          <w:rStyle w:val="af6"/>
          <w:i w:val="0"/>
          <w:sz w:val="28"/>
          <w:szCs w:val="28"/>
        </w:rPr>
        <w:t>мл</w:t>
      </w:r>
      <w:r w:rsidRPr="00EA424D">
        <w:rPr>
          <w:rStyle w:val="af6"/>
          <w:i w:val="0"/>
          <w:sz w:val="28"/>
          <w:szCs w:val="28"/>
        </w:rPr>
        <w:t xml:space="preserve"> </w:t>
      </w:r>
      <w:r>
        <w:rPr>
          <w:rStyle w:val="af6"/>
          <w:i w:val="0"/>
          <w:sz w:val="28"/>
          <w:szCs w:val="28"/>
        </w:rPr>
        <w:t>растворителя</w:t>
      </w:r>
    </w:p>
    <w:p w:rsidR="00CB7DA1" w:rsidRDefault="00CB7DA1" w:rsidP="00CB7DA1">
      <w:pPr>
        <w:pStyle w:val="a3"/>
        <w:spacing w:before="0" w:beforeAutospacing="0" w:after="0" w:afterAutospacing="0" w:line="276" w:lineRule="auto"/>
        <w:ind w:left="547" w:hanging="547"/>
        <w:jc w:val="both"/>
        <w:textAlignment w:val="baseline"/>
        <w:rPr>
          <w:rStyle w:val="af6"/>
          <w:i w:val="0"/>
          <w:sz w:val="28"/>
          <w:szCs w:val="28"/>
        </w:rPr>
      </w:pPr>
      <w:r w:rsidRPr="00EA424D">
        <w:rPr>
          <w:rStyle w:val="af6"/>
          <w:i w:val="0"/>
          <w:sz w:val="28"/>
          <w:szCs w:val="28"/>
        </w:rPr>
        <w:t>(</w:t>
      </w:r>
      <w:r w:rsidRPr="00EA424D">
        <w:rPr>
          <w:rStyle w:val="af6"/>
          <w:i w:val="0"/>
          <w:sz w:val="28"/>
          <w:szCs w:val="28"/>
        </w:rPr>
        <w:t>новокаина</w:t>
      </w:r>
      <w:r w:rsidRPr="00EA424D">
        <w:rPr>
          <w:rStyle w:val="af6"/>
          <w:i w:val="0"/>
          <w:sz w:val="28"/>
          <w:szCs w:val="28"/>
        </w:rPr>
        <w:t xml:space="preserve">, </w:t>
      </w:r>
      <w:r w:rsidRPr="00EA424D">
        <w:rPr>
          <w:rStyle w:val="af6"/>
          <w:i w:val="0"/>
          <w:sz w:val="28"/>
          <w:szCs w:val="28"/>
        </w:rPr>
        <w:t>вода</w:t>
      </w:r>
      <w:r w:rsidRPr="00EA424D">
        <w:rPr>
          <w:rStyle w:val="af6"/>
          <w:i w:val="0"/>
          <w:sz w:val="28"/>
          <w:szCs w:val="28"/>
        </w:rPr>
        <w:t xml:space="preserve"> </w:t>
      </w:r>
      <w:r w:rsidRPr="00EA424D">
        <w:rPr>
          <w:rStyle w:val="af6"/>
          <w:i w:val="0"/>
          <w:sz w:val="28"/>
          <w:szCs w:val="28"/>
        </w:rPr>
        <w:t>для</w:t>
      </w:r>
      <w:r w:rsidRPr="00EA424D">
        <w:rPr>
          <w:rStyle w:val="af6"/>
          <w:i w:val="0"/>
          <w:sz w:val="28"/>
          <w:szCs w:val="28"/>
        </w:rPr>
        <w:t xml:space="preserve"> </w:t>
      </w:r>
      <w:r w:rsidRPr="00EA424D">
        <w:rPr>
          <w:rStyle w:val="af6"/>
          <w:i w:val="0"/>
          <w:sz w:val="28"/>
          <w:szCs w:val="28"/>
        </w:rPr>
        <w:t>разведения</w:t>
      </w:r>
      <w:r w:rsidRPr="00EA424D">
        <w:rPr>
          <w:rStyle w:val="af6"/>
          <w:i w:val="0"/>
          <w:sz w:val="28"/>
          <w:szCs w:val="28"/>
        </w:rPr>
        <w:t xml:space="preserve">, </w:t>
      </w:r>
      <w:r w:rsidRPr="00EA424D">
        <w:rPr>
          <w:rStyle w:val="af6"/>
          <w:i w:val="0"/>
          <w:sz w:val="28"/>
          <w:szCs w:val="28"/>
        </w:rPr>
        <w:t>физиолог</w:t>
      </w:r>
      <w:r>
        <w:rPr>
          <w:rStyle w:val="af6"/>
          <w:i w:val="0"/>
          <w:sz w:val="28"/>
          <w:szCs w:val="28"/>
        </w:rPr>
        <w:t>ический</w:t>
      </w:r>
      <w:r>
        <w:rPr>
          <w:rStyle w:val="af6"/>
          <w:i w:val="0"/>
          <w:sz w:val="28"/>
          <w:szCs w:val="28"/>
        </w:rPr>
        <w:t xml:space="preserve"> </w:t>
      </w:r>
      <w:r>
        <w:rPr>
          <w:rStyle w:val="af6"/>
          <w:i w:val="0"/>
          <w:sz w:val="28"/>
          <w:szCs w:val="28"/>
        </w:rPr>
        <w:t>раствор</w:t>
      </w:r>
      <w:r>
        <w:rPr>
          <w:rStyle w:val="af6"/>
          <w:i w:val="0"/>
          <w:sz w:val="28"/>
          <w:szCs w:val="28"/>
        </w:rPr>
        <w:t xml:space="preserve">), </w:t>
      </w:r>
      <w:r>
        <w:rPr>
          <w:rStyle w:val="af6"/>
          <w:i w:val="0"/>
          <w:sz w:val="28"/>
          <w:szCs w:val="28"/>
        </w:rPr>
        <w:t>то</w:t>
      </w:r>
      <w:r>
        <w:rPr>
          <w:rStyle w:val="af6"/>
          <w:i w:val="0"/>
          <w:sz w:val="28"/>
          <w:szCs w:val="28"/>
        </w:rPr>
        <w:t xml:space="preserve"> </w:t>
      </w:r>
      <w:r>
        <w:rPr>
          <w:rStyle w:val="af6"/>
          <w:i w:val="0"/>
          <w:sz w:val="28"/>
          <w:szCs w:val="28"/>
        </w:rPr>
        <w:t>это</w:t>
      </w:r>
    </w:p>
    <w:p w:rsidR="00CB7DA1" w:rsidRDefault="00CB7DA1" w:rsidP="00CB7DA1">
      <w:pPr>
        <w:pStyle w:val="a3"/>
        <w:spacing w:before="0" w:beforeAutospacing="0" w:after="0" w:afterAutospacing="0" w:line="276" w:lineRule="auto"/>
        <w:ind w:left="547" w:hanging="547"/>
        <w:jc w:val="both"/>
        <w:textAlignment w:val="baseline"/>
        <w:rPr>
          <w:rStyle w:val="af6"/>
          <w:i w:val="0"/>
          <w:sz w:val="28"/>
          <w:szCs w:val="28"/>
        </w:rPr>
      </w:pPr>
      <w:r w:rsidRPr="00EA424D">
        <w:rPr>
          <w:rStyle w:val="af6"/>
          <w:i w:val="0"/>
          <w:sz w:val="28"/>
          <w:szCs w:val="28"/>
        </w:rPr>
        <w:t>разведение</w:t>
      </w:r>
      <w:r w:rsidRPr="00EA424D">
        <w:rPr>
          <w:rStyle w:val="af6"/>
          <w:i w:val="0"/>
          <w:sz w:val="28"/>
          <w:szCs w:val="28"/>
        </w:rPr>
        <w:t xml:space="preserve"> </w:t>
      </w:r>
      <w:r w:rsidRPr="00EA424D">
        <w:rPr>
          <w:rStyle w:val="af6"/>
          <w:i w:val="0"/>
          <w:sz w:val="28"/>
          <w:szCs w:val="28"/>
        </w:rPr>
        <w:t>называется</w:t>
      </w:r>
      <w:r w:rsidRPr="00EA424D">
        <w:rPr>
          <w:rStyle w:val="af6"/>
          <w:i w:val="0"/>
          <w:sz w:val="28"/>
          <w:szCs w:val="28"/>
        </w:rPr>
        <w:t xml:space="preserve"> </w:t>
      </w:r>
      <w:r w:rsidRPr="00EA424D">
        <w:rPr>
          <w:rStyle w:val="af6"/>
          <w:i w:val="0"/>
          <w:sz w:val="28"/>
          <w:szCs w:val="28"/>
        </w:rPr>
        <w:t>СТАНДАРТНЫМ</w:t>
      </w:r>
      <w:r w:rsidRPr="00EA424D">
        <w:rPr>
          <w:rStyle w:val="af6"/>
          <w:i w:val="0"/>
          <w:sz w:val="28"/>
          <w:szCs w:val="28"/>
        </w:rPr>
        <w:t xml:space="preserve"> </w:t>
      </w:r>
      <w:r w:rsidRPr="00EA424D">
        <w:rPr>
          <w:rStyle w:val="af6"/>
          <w:i w:val="0"/>
          <w:sz w:val="28"/>
          <w:szCs w:val="28"/>
        </w:rPr>
        <w:t>РАЗВЕДЕНИЕМ</w:t>
      </w:r>
      <w:r w:rsidRPr="00EA424D">
        <w:rPr>
          <w:rStyle w:val="af6"/>
          <w:i w:val="0"/>
          <w:sz w:val="28"/>
          <w:szCs w:val="28"/>
        </w:rPr>
        <w:t xml:space="preserve">. </w:t>
      </w:r>
      <w:r w:rsidRPr="00EA424D">
        <w:rPr>
          <w:rStyle w:val="af6"/>
          <w:i w:val="0"/>
          <w:sz w:val="28"/>
          <w:szCs w:val="28"/>
        </w:rPr>
        <w:t>Если</w:t>
      </w:r>
      <w:r w:rsidRPr="00EA424D">
        <w:rPr>
          <w:rStyle w:val="af6"/>
          <w:i w:val="0"/>
          <w:sz w:val="28"/>
          <w:szCs w:val="28"/>
        </w:rPr>
        <w:t xml:space="preserve"> </w:t>
      </w:r>
      <w:r w:rsidRPr="00EA424D">
        <w:rPr>
          <w:rStyle w:val="af6"/>
          <w:i w:val="0"/>
          <w:sz w:val="28"/>
          <w:szCs w:val="28"/>
        </w:rPr>
        <w:t>же</w:t>
      </w:r>
      <w:r w:rsidRPr="00EA424D">
        <w:rPr>
          <w:rStyle w:val="af6"/>
          <w:i w:val="0"/>
          <w:sz w:val="28"/>
          <w:szCs w:val="28"/>
        </w:rPr>
        <w:t xml:space="preserve"> </w:t>
      </w:r>
      <w:r>
        <w:rPr>
          <w:rStyle w:val="af6"/>
          <w:i w:val="0"/>
          <w:sz w:val="28"/>
          <w:szCs w:val="28"/>
        </w:rPr>
        <w:t>на</w:t>
      </w:r>
    </w:p>
    <w:p w:rsidR="00CB7DA1" w:rsidRDefault="00CB7DA1" w:rsidP="00CB7DA1">
      <w:pPr>
        <w:pStyle w:val="a3"/>
        <w:spacing w:before="0" w:beforeAutospacing="0" w:after="0" w:afterAutospacing="0" w:line="276" w:lineRule="auto"/>
        <w:ind w:left="547" w:hanging="547"/>
        <w:jc w:val="both"/>
        <w:textAlignment w:val="baseline"/>
        <w:rPr>
          <w:rStyle w:val="af6"/>
          <w:i w:val="0"/>
          <w:sz w:val="28"/>
          <w:szCs w:val="28"/>
        </w:rPr>
      </w:pPr>
      <w:r>
        <w:rPr>
          <w:rStyle w:val="af6"/>
          <w:i w:val="0"/>
          <w:sz w:val="28"/>
          <w:szCs w:val="28"/>
        </w:rPr>
        <w:t>100</w:t>
      </w:r>
      <w:r w:rsidRPr="00EA424D">
        <w:rPr>
          <w:rStyle w:val="af6"/>
          <w:i w:val="0"/>
          <w:sz w:val="28"/>
          <w:szCs w:val="28"/>
        </w:rPr>
        <w:t xml:space="preserve">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вы</w:t>
      </w:r>
      <w:r w:rsidRPr="00EA424D">
        <w:rPr>
          <w:rStyle w:val="af6"/>
          <w:i w:val="0"/>
          <w:sz w:val="28"/>
          <w:szCs w:val="28"/>
        </w:rPr>
        <w:t xml:space="preserve"> </w:t>
      </w:r>
      <w:r w:rsidRPr="00EA424D">
        <w:rPr>
          <w:rStyle w:val="af6"/>
          <w:i w:val="0"/>
          <w:sz w:val="28"/>
          <w:szCs w:val="28"/>
        </w:rPr>
        <w:t>использовали</w:t>
      </w:r>
      <w:r w:rsidRPr="00EA424D">
        <w:rPr>
          <w:rStyle w:val="af6"/>
          <w:i w:val="0"/>
          <w:sz w:val="28"/>
          <w:szCs w:val="28"/>
        </w:rPr>
        <w:t xml:space="preserve"> </w:t>
      </w:r>
      <w:r w:rsidRPr="00EA424D">
        <w:rPr>
          <w:rStyle w:val="af6"/>
          <w:i w:val="0"/>
          <w:sz w:val="28"/>
          <w:szCs w:val="28"/>
        </w:rPr>
        <w:t>больше</w:t>
      </w:r>
      <w:r w:rsidRPr="00EA424D">
        <w:rPr>
          <w:rStyle w:val="af6"/>
          <w:i w:val="0"/>
          <w:sz w:val="28"/>
          <w:szCs w:val="28"/>
        </w:rPr>
        <w:t xml:space="preserve"> </w:t>
      </w:r>
      <w:r w:rsidRPr="00EA424D">
        <w:rPr>
          <w:rStyle w:val="af6"/>
          <w:i w:val="0"/>
          <w:sz w:val="28"/>
          <w:szCs w:val="28"/>
        </w:rPr>
        <w:t>или</w:t>
      </w:r>
      <w:r w:rsidRPr="00EA424D">
        <w:rPr>
          <w:rStyle w:val="af6"/>
          <w:i w:val="0"/>
          <w:sz w:val="28"/>
          <w:szCs w:val="28"/>
        </w:rPr>
        <w:t xml:space="preserve"> </w:t>
      </w:r>
      <w:r w:rsidRPr="00EA424D">
        <w:rPr>
          <w:rStyle w:val="af6"/>
          <w:i w:val="0"/>
          <w:sz w:val="28"/>
          <w:szCs w:val="28"/>
        </w:rPr>
        <w:t>меньше</w:t>
      </w:r>
      <w:r w:rsidRPr="00EA424D">
        <w:rPr>
          <w:rStyle w:val="af6"/>
          <w:i w:val="0"/>
          <w:sz w:val="28"/>
          <w:szCs w:val="28"/>
        </w:rPr>
        <w:t xml:space="preserve"> 0,5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w:t>
      </w:r>
      <w:r>
        <w:rPr>
          <w:rStyle w:val="af6"/>
          <w:i w:val="0"/>
          <w:sz w:val="28"/>
          <w:szCs w:val="28"/>
        </w:rPr>
        <w:t xml:space="preserve"> </w:t>
      </w:r>
      <w:r>
        <w:rPr>
          <w:rStyle w:val="af6"/>
          <w:i w:val="0"/>
          <w:sz w:val="28"/>
          <w:szCs w:val="28"/>
        </w:rPr>
        <w:t>то</w:t>
      </w:r>
    </w:p>
    <w:p w:rsidR="00CB7DA1" w:rsidRDefault="00CB7DA1" w:rsidP="00CB7DA1">
      <w:pPr>
        <w:pStyle w:val="a3"/>
        <w:spacing w:before="0" w:beforeAutospacing="0" w:after="0" w:afterAutospacing="0" w:line="276" w:lineRule="auto"/>
        <w:ind w:left="547" w:hanging="547"/>
        <w:jc w:val="both"/>
        <w:textAlignment w:val="baseline"/>
        <w:rPr>
          <w:rStyle w:val="af6"/>
          <w:i w:val="0"/>
          <w:sz w:val="28"/>
          <w:szCs w:val="28"/>
        </w:rPr>
      </w:pPr>
      <w:r w:rsidRPr="00EA424D">
        <w:rPr>
          <w:rStyle w:val="af6"/>
          <w:i w:val="0"/>
          <w:sz w:val="28"/>
          <w:szCs w:val="28"/>
        </w:rPr>
        <w:t>это</w:t>
      </w:r>
      <w:r w:rsidRPr="00EA424D">
        <w:rPr>
          <w:rStyle w:val="af6"/>
          <w:i w:val="0"/>
          <w:sz w:val="28"/>
          <w:szCs w:val="28"/>
        </w:rPr>
        <w:t xml:space="preserve"> </w:t>
      </w:r>
      <w:r w:rsidRPr="00EA424D">
        <w:rPr>
          <w:rStyle w:val="af6"/>
          <w:i w:val="0"/>
          <w:sz w:val="28"/>
          <w:szCs w:val="28"/>
        </w:rPr>
        <w:t>разведение</w:t>
      </w:r>
      <w:r w:rsidRPr="00EA424D">
        <w:rPr>
          <w:rStyle w:val="af6"/>
          <w:i w:val="0"/>
          <w:sz w:val="28"/>
          <w:szCs w:val="28"/>
        </w:rPr>
        <w:t xml:space="preserve"> </w:t>
      </w:r>
      <w:r w:rsidRPr="00EA424D">
        <w:rPr>
          <w:rStyle w:val="af6"/>
          <w:i w:val="0"/>
          <w:sz w:val="28"/>
          <w:szCs w:val="28"/>
        </w:rPr>
        <w:t>называется</w:t>
      </w:r>
      <w:r w:rsidRPr="00EA424D">
        <w:rPr>
          <w:rStyle w:val="af6"/>
          <w:i w:val="0"/>
          <w:sz w:val="28"/>
          <w:szCs w:val="28"/>
        </w:rPr>
        <w:t xml:space="preserve"> </w:t>
      </w:r>
      <w:r w:rsidRPr="00EA424D">
        <w:rPr>
          <w:rStyle w:val="af6"/>
          <w:i w:val="0"/>
          <w:sz w:val="28"/>
          <w:szCs w:val="28"/>
        </w:rPr>
        <w:t>НЕСТАНДАРТНЫМ</w:t>
      </w:r>
      <w:r w:rsidRPr="00EA424D">
        <w:rPr>
          <w:rStyle w:val="af6"/>
          <w:i w:val="0"/>
          <w:sz w:val="28"/>
          <w:szCs w:val="28"/>
        </w:rPr>
        <w:t xml:space="preserve"> </w:t>
      </w:r>
      <w:r w:rsidRPr="00EA424D">
        <w:rPr>
          <w:rStyle w:val="af6"/>
          <w:i w:val="0"/>
          <w:sz w:val="28"/>
          <w:szCs w:val="28"/>
        </w:rPr>
        <w:t>РАЗВЕДЕНИЕМ</w:t>
      </w:r>
    </w:p>
    <w:p w:rsidR="00CB7DA1" w:rsidRDefault="00CB7DA1" w:rsidP="00CB7DA1">
      <w:pPr>
        <w:pStyle w:val="a3"/>
        <w:spacing w:before="0" w:beforeAutospacing="0" w:after="0" w:afterAutospacing="0" w:line="276" w:lineRule="auto"/>
        <w:ind w:firstLine="547"/>
        <w:jc w:val="both"/>
        <w:textAlignment w:val="baseline"/>
        <w:rPr>
          <w:rStyle w:val="af6"/>
          <w:i w:val="0"/>
          <w:sz w:val="28"/>
          <w:szCs w:val="28"/>
        </w:rPr>
      </w:pPr>
      <w:r w:rsidRPr="00EA424D">
        <w:rPr>
          <w:rStyle w:val="af6"/>
          <w:sz w:val="28"/>
          <w:szCs w:val="28"/>
        </w:rPr>
        <w:t>Кстати</w:t>
      </w:r>
      <w:r w:rsidRPr="00EA424D">
        <w:rPr>
          <w:rStyle w:val="af6"/>
          <w:sz w:val="28"/>
          <w:szCs w:val="28"/>
        </w:rPr>
        <w:t>!</w:t>
      </w:r>
      <w:r w:rsidRPr="00EA424D">
        <w:rPr>
          <w:rStyle w:val="af6"/>
          <w:i w:val="0"/>
          <w:sz w:val="28"/>
          <w:szCs w:val="28"/>
        </w:rPr>
        <w:t xml:space="preserve">  </w:t>
      </w:r>
      <w:r w:rsidRPr="00EA424D">
        <w:rPr>
          <w:rStyle w:val="af6"/>
          <w:i w:val="0"/>
          <w:sz w:val="28"/>
          <w:szCs w:val="28"/>
        </w:rPr>
        <w:t>Для</w:t>
      </w:r>
      <w:r w:rsidRPr="00EA424D">
        <w:rPr>
          <w:rStyle w:val="af6"/>
          <w:i w:val="0"/>
          <w:sz w:val="28"/>
          <w:szCs w:val="28"/>
        </w:rPr>
        <w:t xml:space="preserve"> </w:t>
      </w:r>
      <w:r w:rsidRPr="00EA424D">
        <w:rPr>
          <w:rStyle w:val="af6"/>
          <w:i w:val="0"/>
          <w:sz w:val="28"/>
          <w:szCs w:val="28"/>
        </w:rPr>
        <w:t>разведения</w:t>
      </w:r>
      <w:r w:rsidRPr="00EA424D">
        <w:rPr>
          <w:rStyle w:val="af6"/>
          <w:i w:val="0"/>
          <w:sz w:val="28"/>
          <w:szCs w:val="28"/>
        </w:rPr>
        <w:t xml:space="preserve"> </w:t>
      </w:r>
      <w:r w:rsidRPr="00EA424D">
        <w:rPr>
          <w:rStyle w:val="af6"/>
          <w:i w:val="0"/>
          <w:sz w:val="28"/>
          <w:szCs w:val="28"/>
        </w:rPr>
        <w:t>лучше</w:t>
      </w:r>
      <w:r w:rsidRPr="00EA424D">
        <w:rPr>
          <w:rStyle w:val="af6"/>
          <w:i w:val="0"/>
          <w:sz w:val="28"/>
          <w:szCs w:val="28"/>
        </w:rPr>
        <w:t xml:space="preserve"> </w:t>
      </w:r>
      <w:r w:rsidRPr="00EA424D">
        <w:rPr>
          <w:rStyle w:val="af6"/>
          <w:i w:val="0"/>
          <w:sz w:val="28"/>
          <w:szCs w:val="28"/>
        </w:rPr>
        <w:t>использовать</w:t>
      </w:r>
      <w:r w:rsidRPr="00EA424D">
        <w:rPr>
          <w:rStyle w:val="af6"/>
          <w:i w:val="0"/>
          <w:sz w:val="28"/>
          <w:szCs w:val="28"/>
        </w:rPr>
        <w:t xml:space="preserve"> </w:t>
      </w:r>
      <w:r w:rsidRPr="00EA424D">
        <w:rPr>
          <w:rStyle w:val="af6"/>
          <w:i w:val="0"/>
          <w:sz w:val="28"/>
          <w:szCs w:val="28"/>
        </w:rPr>
        <w:t>стерильную</w:t>
      </w:r>
      <w:r w:rsidRPr="00EA424D">
        <w:rPr>
          <w:rStyle w:val="af6"/>
          <w:i w:val="0"/>
          <w:sz w:val="28"/>
          <w:szCs w:val="28"/>
        </w:rPr>
        <w:t xml:space="preserve"> </w:t>
      </w:r>
      <w:r w:rsidRPr="00EA424D">
        <w:rPr>
          <w:rStyle w:val="af6"/>
          <w:i w:val="0"/>
          <w:sz w:val="28"/>
          <w:szCs w:val="28"/>
        </w:rPr>
        <w:t>воду</w:t>
      </w:r>
      <w:r w:rsidRPr="00EA424D">
        <w:rPr>
          <w:rStyle w:val="af6"/>
          <w:i w:val="0"/>
          <w:sz w:val="28"/>
          <w:szCs w:val="28"/>
        </w:rPr>
        <w:t xml:space="preserve"> </w:t>
      </w:r>
      <w:r w:rsidRPr="00EA424D">
        <w:rPr>
          <w:rStyle w:val="af6"/>
          <w:i w:val="0"/>
          <w:sz w:val="28"/>
          <w:szCs w:val="28"/>
        </w:rPr>
        <w:t>для</w:t>
      </w:r>
      <w:r w:rsidRPr="00EA424D">
        <w:rPr>
          <w:rStyle w:val="af6"/>
          <w:i w:val="0"/>
          <w:sz w:val="28"/>
          <w:szCs w:val="28"/>
        </w:rPr>
        <w:t xml:space="preserve"> </w:t>
      </w:r>
      <w:r w:rsidRPr="00EA424D">
        <w:rPr>
          <w:rStyle w:val="af6"/>
          <w:i w:val="0"/>
          <w:sz w:val="28"/>
          <w:szCs w:val="28"/>
        </w:rPr>
        <w:t>инъекций</w:t>
      </w:r>
      <w:r w:rsidRPr="00EA424D">
        <w:rPr>
          <w:rStyle w:val="af6"/>
          <w:i w:val="0"/>
          <w:sz w:val="28"/>
          <w:szCs w:val="28"/>
        </w:rPr>
        <w:t xml:space="preserve">, </w:t>
      </w:r>
      <w:r w:rsidRPr="00EA424D">
        <w:rPr>
          <w:rStyle w:val="af6"/>
          <w:i w:val="0"/>
          <w:sz w:val="28"/>
          <w:szCs w:val="28"/>
        </w:rPr>
        <w:t>так</w:t>
      </w:r>
      <w:r w:rsidRPr="00EA424D">
        <w:rPr>
          <w:rStyle w:val="af6"/>
          <w:i w:val="0"/>
          <w:sz w:val="28"/>
          <w:szCs w:val="28"/>
        </w:rPr>
        <w:t xml:space="preserve"> </w:t>
      </w:r>
      <w:r w:rsidRPr="00EA424D">
        <w:rPr>
          <w:rStyle w:val="af6"/>
          <w:i w:val="0"/>
          <w:sz w:val="28"/>
          <w:szCs w:val="28"/>
        </w:rPr>
        <w:t>как</w:t>
      </w:r>
      <w:r w:rsidRPr="00EA424D">
        <w:rPr>
          <w:rStyle w:val="af6"/>
          <w:i w:val="0"/>
          <w:sz w:val="28"/>
          <w:szCs w:val="28"/>
        </w:rPr>
        <w:t xml:space="preserve"> </w:t>
      </w:r>
      <w:r w:rsidRPr="00EA424D">
        <w:rPr>
          <w:rStyle w:val="af6"/>
          <w:i w:val="0"/>
          <w:sz w:val="28"/>
          <w:szCs w:val="28"/>
        </w:rPr>
        <w:t>новокаин</w:t>
      </w:r>
      <w:r w:rsidRPr="00EA424D">
        <w:rPr>
          <w:rStyle w:val="af6"/>
          <w:i w:val="0"/>
          <w:sz w:val="28"/>
          <w:szCs w:val="28"/>
        </w:rPr>
        <w:t xml:space="preserve"> </w:t>
      </w:r>
      <w:r w:rsidRPr="00EA424D">
        <w:rPr>
          <w:rStyle w:val="af6"/>
          <w:i w:val="0"/>
          <w:sz w:val="28"/>
          <w:szCs w:val="28"/>
        </w:rPr>
        <w:t>достаточно</w:t>
      </w:r>
      <w:r w:rsidRPr="00EA424D">
        <w:rPr>
          <w:rStyle w:val="af6"/>
          <w:i w:val="0"/>
          <w:sz w:val="28"/>
          <w:szCs w:val="28"/>
        </w:rPr>
        <w:t xml:space="preserve"> </w:t>
      </w:r>
      <w:r w:rsidRPr="00EA424D">
        <w:rPr>
          <w:rStyle w:val="af6"/>
          <w:i w:val="0"/>
          <w:sz w:val="28"/>
          <w:szCs w:val="28"/>
        </w:rPr>
        <w:t>часто</w:t>
      </w:r>
      <w:r w:rsidRPr="00EA424D">
        <w:rPr>
          <w:rStyle w:val="af6"/>
          <w:i w:val="0"/>
          <w:sz w:val="28"/>
          <w:szCs w:val="28"/>
        </w:rPr>
        <w:t xml:space="preserve"> </w:t>
      </w:r>
      <w:r w:rsidRPr="00EA424D">
        <w:rPr>
          <w:rStyle w:val="af6"/>
          <w:i w:val="0"/>
          <w:sz w:val="28"/>
          <w:szCs w:val="28"/>
        </w:rPr>
        <w:t>вызывает</w:t>
      </w:r>
      <w:r w:rsidRPr="00EA424D">
        <w:rPr>
          <w:rStyle w:val="af6"/>
          <w:i w:val="0"/>
          <w:sz w:val="28"/>
          <w:szCs w:val="28"/>
        </w:rPr>
        <w:t xml:space="preserve"> </w:t>
      </w:r>
      <w:r w:rsidRPr="00EA424D">
        <w:rPr>
          <w:rStyle w:val="af6"/>
          <w:i w:val="0"/>
          <w:sz w:val="28"/>
          <w:szCs w:val="28"/>
        </w:rPr>
        <w:t>аллергическую</w:t>
      </w:r>
      <w:r w:rsidRPr="00EA424D">
        <w:rPr>
          <w:rStyle w:val="af6"/>
          <w:i w:val="0"/>
          <w:sz w:val="28"/>
          <w:szCs w:val="28"/>
        </w:rPr>
        <w:t xml:space="preserve"> </w:t>
      </w:r>
      <w:r w:rsidRPr="00EA424D">
        <w:rPr>
          <w:rStyle w:val="af6"/>
          <w:i w:val="0"/>
          <w:sz w:val="28"/>
          <w:szCs w:val="28"/>
        </w:rPr>
        <w:t>реакцию</w:t>
      </w:r>
      <w:r w:rsidRPr="00EA424D">
        <w:rPr>
          <w:rStyle w:val="af6"/>
          <w:i w:val="0"/>
          <w:sz w:val="28"/>
          <w:szCs w:val="28"/>
        </w:rPr>
        <w:t>.</w:t>
      </w:r>
      <w:r>
        <w:rPr>
          <w:rStyle w:val="af6"/>
          <w:i w:val="0"/>
          <w:sz w:val="28"/>
          <w:szCs w:val="28"/>
        </w:rPr>
        <w:t xml:space="preserve"> </w:t>
      </w:r>
      <w:r w:rsidRPr="00EA424D">
        <w:rPr>
          <w:rStyle w:val="af6"/>
          <w:i w:val="0"/>
          <w:sz w:val="28"/>
          <w:szCs w:val="28"/>
        </w:rPr>
        <w:t>Возьмите</w:t>
      </w:r>
      <w:r w:rsidRPr="00EA424D">
        <w:rPr>
          <w:rStyle w:val="af6"/>
          <w:i w:val="0"/>
          <w:sz w:val="28"/>
          <w:szCs w:val="28"/>
        </w:rPr>
        <w:t xml:space="preserve"> </w:t>
      </w:r>
      <w:r w:rsidRPr="00EA424D">
        <w:rPr>
          <w:rStyle w:val="af6"/>
          <w:i w:val="0"/>
          <w:sz w:val="28"/>
          <w:szCs w:val="28"/>
        </w:rPr>
        <w:t>лист</w:t>
      </w:r>
      <w:r w:rsidRPr="00EA424D">
        <w:rPr>
          <w:rStyle w:val="af6"/>
          <w:i w:val="0"/>
          <w:sz w:val="28"/>
          <w:szCs w:val="28"/>
        </w:rPr>
        <w:t xml:space="preserve"> </w:t>
      </w:r>
      <w:r w:rsidRPr="00EA424D">
        <w:rPr>
          <w:rStyle w:val="af6"/>
          <w:i w:val="0"/>
          <w:sz w:val="28"/>
          <w:szCs w:val="28"/>
        </w:rPr>
        <w:t>бумаги</w:t>
      </w:r>
      <w:r w:rsidRPr="00EA424D">
        <w:rPr>
          <w:rStyle w:val="af6"/>
          <w:i w:val="0"/>
          <w:sz w:val="28"/>
          <w:szCs w:val="28"/>
        </w:rPr>
        <w:t xml:space="preserve">, </w:t>
      </w:r>
      <w:r w:rsidRPr="00EA424D">
        <w:rPr>
          <w:rStyle w:val="af6"/>
          <w:i w:val="0"/>
          <w:sz w:val="28"/>
          <w:szCs w:val="28"/>
        </w:rPr>
        <w:t>ручку</w:t>
      </w:r>
      <w:r w:rsidRPr="00EA424D">
        <w:rPr>
          <w:rStyle w:val="af6"/>
          <w:i w:val="0"/>
          <w:sz w:val="28"/>
          <w:szCs w:val="28"/>
        </w:rPr>
        <w:t xml:space="preserve">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запишите</w:t>
      </w:r>
      <w:r w:rsidRPr="00EA424D">
        <w:rPr>
          <w:rStyle w:val="af6"/>
          <w:i w:val="0"/>
          <w:sz w:val="28"/>
          <w:szCs w:val="28"/>
        </w:rPr>
        <w:t xml:space="preserve"> </w:t>
      </w:r>
      <w:r w:rsidRPr="00EA424D">
        <w:rPr>
          <w:rStyle w:val="af6"/>
          <w:i w:val="0"/>
          <w:sz w:val="28"/>
          <w:szCs w:val="28"/>
        </w:rPr>
        <w:t>действия</w:t>
      </w:r>
      <w:r w:rsidRPr="00EA424D">
        <w:rPr>
          <w:rStyle w:val="af6"/>
          <w:i w:val="0"/>
          <w:sz w:val="28"/>
          <w:szCs w:val="28"/>
        </w:rPr>
        <w:t xml:space="preserve"> </w:t>
      </w:r>
      <w:r w:rsidRPr="00EA424D">
        <w:rPr>
          <w:rStyle w:val="af6"/>
          <w:i w:val="0"/>
          <w:sz w:val="28"/>
          <w:szCs w:val="28"/>
        </w:rPr>
        <w:t>по</w:t>
      </w:r>
      <w:r w:rsidRPr="00EA424D">
        <w:rPr>
          <w:rStyle w:val="af6"/>
          <w:i w:val="0"/>
          <w:sz w:val="28"/>
          <w:szCs w:val="28"/>
        </w:rPr>
        <w:t xml:space="preserve"> </w:t>
      </w:r>
      <w:r w:rsidRPr="00EA424D">
        <w:rPr>
          <w:rStyle w:val="af6"/>
          <w:i w:val="0"/>
          <w:sz w:val="28"/>
          <w:szCs w:val="28"/>
        </w:rPr>
        <w:t>расчету</w:t>
      </w:r>
      <w:r w:rsidRPr="00EA424D">
        <w:rPr>
          <w:rStyle w:val="af6"/>
          <w:i w:val="0"/>
          <w:sz w:val="28"/>
          <w:szCs w:val="28"/>
        </w:rPr>
        <w:t xml:space="preserve">, </w:t>
      </w:r>
      <w:r w:rsidRPr="00EA424D">
        <w:rPr>
          <w:rStyle w:val="af6"/>
          <w:i w:val="0"/>
          <w:sz w:val="28"/>
          <w:szCs w:val="28"/>
        </w:rPr>
        <w:t>дозы</w:t>
      </w:r>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 xml:space="preserve">, </w:t>
      </w:r>
      <w:r w:rsidRPr="00EA424D">
        <w:rPr>
          <w:rStyle w:val="af6"/>
          <w:i w:val="0"/>
          <w:sz w:val="28"/>
          <w:szCs w:val="28"/>
        </w:rPr>
        <w:t>это</w:t>
      </w:r>
      <w:r w:rsidRPr="00EA424D">
        <w:rPr>
          <w:rStyle w:val="af6"/>
          <w:i w:val="0"/>
          <w:sz w:val="28"/>
          <w:szCs w:val="28"/>
        </w:rPr>
        <w:t xml:space="preserve"> </w:t>
      </w:r>
      <w:r w:rsidRPr="00EA424D">
        <w:rPr>
          <w:rStyle w:val="af6"/>
          <w:i w:val="0"/>
          <w:sz w:val="28"/>
          <w:szCs w:val="28"/>
        </w:rPr>
        <w:t>облегчит</w:t>
      </w:r>
      <w:r w:rsidRPr="00EA424D">
        <w:rPr>
          <w:rStyle w:val="af6"/>
          <w:i w:val="0"/>
          <w:sz w:val="28"/>
          <w:szCs w:val="28"/>
        </w:rPr>
        <w:t xml:space="preserve"> </w:t>
      </w:r>
      <w:r w:rsidRPr="00EA424D">
        <w:rPr>
          <w:rStyle w:val="af6"/>
          <w:i w:val="0"/>
          <w:sz w:val="28"/>
          <w:szCs w:val="28"/>
        </w:rPr>
        <w:t>процесс</w:t>
      </w:r>
      <w:r w:rsidRPr="00EA424D">
        <w:rPr>
          <w:rStyle w:val="af6"/>
          <w:i w:val="0"/>
          <w:sz w:val="28"/>
          <w:szCs w:val="28"/>
        </w:rPr>
        <w:t xml:space="preserve"> </w:t>
      </w:r>
      <w:r w:rsidRPr="00EA424D">
        <w:rPr>
          <w:rStyle w:val="af6"/>
          <w:i w:val="0"/>
          <w:sz w:val="28"/>
          <w:szCs w:val="28"/>
        </w:rPr>
        <w:t>понимания</w:t>
      </w:r>
      <w:r w:rsidRPr="00EA424D">
        <w:rPr>
          <w:rStyle w:val="af6"/>
          <w:i w:val="0"/>
          <w:sz w:val="28"/>
          <w:szCs w:val="28"/>
        </w:rPr>
        <w:t xml:space="preserve">. </w:t>
      </w:r>
      <w:r w:rsidRPr="00EA424D">
        <w:rPr>
          <w:rStyle w:val="af6"/>
          <w:i w:val="0"/>
          <w:sz w:val="28"/>
          <w:szCs w:val="28"/>
        </w:rPr>
        <w:t>Например</w:t>
      </w:r>
      <w:r w:rsidRPr="00EA424D">
        <w:rPr>
          <w:rStyle w:val="af6"/>
          <w:i w:val="0"/>
          <w:sz w:val="28"/>
          <w:szCs w:val="28"/>
        </w:rPr>
        <w:t xml:space="preserve">, </w:t>
      </w:r>
      <w:r w:rsidRPr="00EA424D">
        <w:rPr>
          <w:rStyle w:val="af6"/>
          <w:i w:val="0"/>
          <w:sz w:val="28"/>
          <w:szCs w:val="28"/>
        </w:rPr>
        <w:t>во</w:t>
      </w:r>
      <w:r w:rsidRPr="00EA424D">
        <w:rPr>
          <w:rStyle w:val="af6"/>
          <w:i w:val="0"/>
          <w:sz w:val="28"/>
          <w:szCs w:val="28"/>
        </w:rPr>
        <w:t xml:space="preserve"> </w:t>
      </w:r>
      <w:r w:rsidRPr="00EA424D">
        <w:rPr>
          <w:rStyle w:val="af6"/>
          <w:i w:val="0"/>
          <w:sz w:val="28"/>
          <w:szCs w:val="28"/>
        </w:rPr>
        <w:t>флаконе</w:t>
      </w:r>
      <w:r w:rsidRPr="00EA424D">
        <w:rPr>
          <w:rStyle w:val="af6"/>
          <w:i w:val="0"/>
          <w:sz w:val="28"/>
          <w:szCs w:val="28"/>
        </w:rPr>
        <w:t xml:space="preserve"> 500000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w:t>
      </w:r>
      <w:r>
        <w:rPr>
          <w:rStyle w:val="af6"/>
          <w:i w:val="0"/>
          <w:sz w:val="28"/>
          <w:szCs w:val="28"/>
        </w:rPr>
        <w:t xml:space="preserve"> </w:t>
      </w:r>
      <w:r w:rsidRPr="00EA424D">
        <w:rPr>
          <w:rStyle w:val="af6"/>
          <w:i w:val="0"/>
          <w:sz w:val="28"/>
          <w:szCs w:val="28"/>
        </w:rPr>
        <w:t>Вам</w:t>
      </w:r>
      <w:r w:rsidRPr="00EA424D">
        <w:rPr>
          <w:rStyle w:val="af6"/>
          <w:i w:val="0"/>
          <w:sz w:val="28"/>
          <w:szCs w:val="28"/>
        </w:rPr>
        <w:t xml:space="preserve">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ввести</w:t>
      </w:r>
      <w:r w:rsidRPr="00EA424D">
        <w:rPr>
          <w:rStyle w:val="af6"/>
          <w:i w:val="0"/>
          <w:sz w:val="28"/>
          <w:szCs w:val="28"/>
        </w:rPr>
        <w:t xml:space="preserve"> </w:t>
      </w:r>
      <w:r w:rsidRPr="00EA424D">
        <w:rPr>
          <w:rStyle w:val="af6"/>
          <w:i w:val="0"/>
          <w:sz w:val="28"/>
          <w:szCs w:val="28"/>
        </w:rPr>
        <w:t>пациенту</w:t>
      </w:r>
      <w:r w:rsidRPr="00EA424D">
        <w:rPr>
          <w:rStyle w:val="af6"/>
          <w:i w:val="0"/>
          <w:sz w:val="28"/>
          <w:szCs w:val="28"/>
        </w:rPr>
        <w:t xml:space="preserve"> 500 000 </w:t>
      </w:r>
      <w:r w:rsidRPr="00EA424D">
        <w:rPr>
          <w:rStyle w:val="af6"/>
          <w:i w:val="0"/>
          <w:sz w:val="28"/>
          <w:szCs w:val="28"/>
        </w:rPr>
        <w:t>ЕД</w:t>
      </w:r>
      <w:r w:rsidRPr="00EA424D">
        <w:rPr>
          <w:rStyle w:val="af6"/>
          <w:i w:val="0"/>
          <w:sz w:val="28"/>
          <w:szCs w:val="28"/>
        </w:rPr>
        <w:t xml:space="preserve">. </w:t>
      </w:r>
      <w:r w:rsidRPr="00EA424D">
        <w:rPr>
          <w:rStyle w:val="af6"/>
          <w:i w:val="0"/>
          <w:sz w:val="28"/>
          <w:szCs w:val="28"/>
        </w:rPr>
        <w:t>Чтобы</w:t>
      </w:r>
      <w:r w:rsidRPr="00EA424D">
        <w:rPr>
          <w:rStyle w:val="af6"/>
          <w:i w:val="0"/>
          <w:sz w:val="28"/>
          <w:szCs w:val="28"/>
        </w:rPr>
        <w:t xml:space="preserve"> </w:t>
      </w:r>
      <w:r w:rsidRPr="00EA424D">
        <w:rPr>
          <w:rStyle w:val="af6"/>
          <w:i w:val="0"/>
          <w:sz w:val="28"/>
          <w:szCs w:val="28"/>
        </w:rPr>
        <w:t>получить</w:t>
      </w:r>
      <w:r w:rsidRPr="00EA424D">
        <w:rPr>
          <w:rStyle w:val="af6"/>
          <w:i w:val="0"/>
          <w:sz w:val="28"/>
          <w:szCs w:val="28"/>
        </w:rPr>
        <w:t xml:space="preserve"> </w:t>
      </w:r>
      <w:r w:rsidRPr="00EA424D">
        <w:rPr>
          <w:rStyle w:val="af6"/>
          <w:i w:val="0"/>
          <w:sz w:val="28"/>
          <w:szCs w:val="28"/>
        </w:rPr>
        <w:t>эту</w:t>
      </w:r>
      <w:r w:rsidRPr="00EA424D">
        <w:rPr>
          <w:rStyle w:val="af6"/>
          <w:i w:val="0"/>
          <w:sz w:val="28"/>
          <w:szCs w:val="28"/>
        </w:rPr>
        <w:t xml:space="preserve"> </w:t>
      </w:r>
      <w:r w:rsidRPr="00EA424D">
        <w:rPr>
          <w:rStyle w:val="af6"/>
          <w:i w:val="0"/>
          <w:sz w:val="28"/>
          <w:szCs w:val="28"/>
        </w:rPr>
        <w:t>дозу</w:t>
      </w:r>
      <w:r w:rsidRPr="00EA424D">
        <w:rPr>
          <w:rStyle w:val="af6"/>
          <w:i w:val="0"/>
          <w:sz w:val="28"/>
          <w:szCs w:val="28"/>
        </w:rPr>
        <w:t xml:space="preserve"> </w:t>
      </w:r>
      <w:r w:rsidRPr="00EA424D">
        <w:rPr>
          <w:rStyle w:val="af6"/>
          <w:i w:val="0"/>
          <w:sz w:val="28"/>
          <w:szCs w:val="28"/>
        </w:rPr>
        <w:t>вам</w:t>
      </w:r>
      <w:r w:rsidRPr="00EA424D">
        <w:rPr>
          <w:rStyle w:val="af6"/>
          <w:i w:val="0"/>
          <w:sz w:val="28"/>
          <w:szCs w:val="28"/>
        </w:rPr>
        <w:t xml:space="preserve">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взять</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 xml:space="preserve"> 0,5 </w:t>
      </w:r>
      <w:r w:rsidRPr="00EA424D">
        <w:rPr>
          <w:rStyle w:val="af6"/>
          <w:i w:val="0"/>
          <w:sz w:val="28"/>
          <w:szCs w:val="28"/>
        </w:rPr>
        <w:t>мл</w:t>
      </w:r>
      <w:r w:rsidRPr="00EA424D">
        <w:rPr>
          <w:rStyle w:val="af6"/>
          <w:i w:val="0"/>
          <w:sz w:val="28"/>
          <w:szCs w:val="28"/>
        </w:rPr>
        <w:t xml:space="preserve"> 5 </w:t>
      </w:r>
      <w:r w:rsidRPr="00EA424D">
        <w:rPr>
          <w:rStyle w:val="af6"/>
          <w:i w:val="0"/>
          <w:sz w:val="28"/>
          <w:szCs w:val="28"/>
        </w:rPr>
        <w:t>раз</w:t>
      </w:r>
      <w:r w:rsidRPr="00EA424D">
        <w:rPr>
          <w:rStyle w:val="af6"/>
          <w:i w:val="0"/>
          <w:sz w:val="28"/>
          <w:szCs w:val="28"/>
        </w:rPr>
        <w:t xml:space="preserve"> (0,5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х</w:t>
      </w:r>
      <w:r w:rsidRPr="00EA424D">
        <w:rPr>
          <w:rStyle w:val="af6"/>
          <w:i w:val="0"/>
          <w:sz w:val="28"/>
          <w:szCs w:val="28"/>
        </w:rPr>
        <w:t xml:space="preserve">5 = 2,5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т</w:t>
      </w:r>
      <w:r w:rsidRPr="00EA424D">
        <w:rPr>
          <w:rStyle w:val="af6"/>
          <w:i w:val="0"/>
          <w:sz w:val="28"/>
          <w:szCs w:val="28"/>
        </w:rPr>
        <w:t>.</w:t>
      </w:r>
      <w:r w:rsidRPr="00EA424D">
        <w:rPr>
          <w:rStyle w:val="af6"/>
          <w:i w:val="0"/>
          <w:sz w:val="28"/>
          <w:szCs w:val="28"/>
        </w:rPr>
        <w:t>е</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w:t>
      </w:r>
      <w:r w:rsidRPr="00EA424D">
        <w:rPr>
          <w:rStyle w:val="af6"/>
          <w:i w:val="0"/>
          <w:sz w:val="28"/>
          <w:szCs w:val="28"/>
        </w:rPr>
        <w:t>каждые</w:t>
      </w:r>
      <w:r w:rsidRPr="00EA424D">
        <w:rPr>
          <w:rStyle w:val="af6"/>
          <w:i w:val="0"/>
          <w:sz w:val="28"/>
          <w:szCs w:val="28"/>
        </w:rPr>
        <w:t xml:space="preserve"> 100 000 </w:t>
      </w:r>
      <w:r w:rsidRPr="00EA424D">
        <w:rPr>
          <w:rStyle w:val="af6"/>
          <w:i w:val="0"/>
          <w:sz w:val="28"/>
          <w:szCs w:val="28"/>
        </w:rPr>
        <w:t>ЕД</w:t>
      </w:r>
      <w:r w:rsidRPr="00EA424D">
        <w:rPr>
          <w:rStyle w:val="af6"/>
          <w:i w:val="0"/>
          <w:sz w:val="28"/>
          <w:szCs w:val="28"/>
        </w:rPr>
        <w:t xml:space="preserve"> </w:t>
      </w:r>
      <w:r w:rsidRPr="00EA424D">
        <w:rPr>
          <w:rStyle w:val="af6"/>
          <w:i w:val="0"/>
          <w:sz w:val="28"/>
          <w:szCs w:val="28"/>
        </w:rPr>
        <w:t>по</w:t>
      </w:r>
      <w:r w:rsidRPr="00EA424D">
        <w:rPr>
          <w:rStyle w:val="af6"/>
          <w:i w:val="0"/>
          <w:sz w:val="28"/>
          <w:szCs w:val="28"/>
        </w:rPr>
        <w:t xml:space="preserve"> 0,5 </w:t>
      </w:r>
      <w:r w:rsidRPr="00EA424D">
        <w:rPr>
          <w:rStyle w:val="af6"/>
          <w:i w:val="0"/>
          <w:sz w:val="28"/>
          <w:szCs w:val="28"/>
        </w:rPr>
        <w:t>мл</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firstLine="547"/>
        <w:jc w:val="both"/>
        <w:textAlignment w:val="baseline"/>
        <w:rPr>
          <w:rStyle w:val="af6"/>
          <w:i w:val="0"/>
          <w:sz w:val="28"/>
          <w:szCs w:val="28"/>
        </w:rPr>
      </w:pPr>
      <w:r w:rsidRPr="00EA424D">
        <w:rPr>
          <w:rStyle w:val="af6"/>
          <w:i w:val="0"/>
          <w:sz w:val="28"/>
          <w:szCs w:val="28"/>
        </w:rPr>
        <w:t>Можно</w:t>
      </w:r>
      <w:r w:rsidRPr="00EA424D">
        <w:rPr>
          <w:rStyle w:val="af6"/>
          <w:i w:val="0"/>
          <w:sz w:val="28"/>
          <w:szCs w:val="28"/>
        </w:rPr>
        <w:t xml:space="preserve"> </w:t>
      </w:r>
      <w:r w:rsidRPr="00EA424D">
        <w:rPr>
          <w:rStyle w:val="af6"/>
          <w:i w:val="0"/>
          <w:sz w:val="28"/>
          <w:szCs w:val="28"/>
        </w:rPr>
        <w:t>рассчитать</w:t>
      </w:r>
      <w:r w:rsidRPr="00EA424D">
        <w:rPr>
          <w:rStyle w:val="af6"/>
          <w:i w:val="0"/>
          <w:sz w:val="28"/>
          <w:szCs w:val="28"/>
        </w:rPr>
        <w:t xml:space="preserve"> </w:t>
      </w:r>
      <w:r w:rsidRPr="00EA424D">
        <w:rPr>
          <w:rStyle w:val="af6"/>
          <w:i w:val="0"/>
          <w:sz w:val="28"/>
          <w:szCs w:val="28"/>
        </w:rPr>
        <w:t>иначе</w:t>
      </w:r>
      <w:r w:rsidRPr="00EA424D">
        <w:rPr>
          <w:rStyle w:val="af6"/>
          <w:i w:val="0"/>
          <w:sz w:val="28"/>
          <w:szCs w:val="28"/>
        </w:rPr>
        <w:t xml:space="preserve"> </w:t>
      </w:r>
      <w:r w:rsidRPr="00EA424D">
        <w:rPr>
          <w:rStyle w:val="af6"/>
          <w:i w:val="0"/>
          <w:sz w:val="28"/>
          <w:szCs w:val="28"/>
        </w:rPr>
        <w:t>первую</w:t>
      </w:r>
      <w:r w:rsidRPr="00EA424D">
        <w:rPr>
          <w:rStyle w:val="af6"/>
          <w:i w:val="0"/>
          <w:sz w:val="28"/>
          <w:szCs w:val="28"/>
        </w:rPr>
        <w:t xml:space="preserve"> </w:t>
      </w:r>
      <w:r w:rsidRPr="00EA424D">
        <w:rPr>
          <w:rStyle w:val="af6"/>
          <w:i w:val="0"/>
          <w:sz w:val="28"/>
          <w:szCs w:val="28"/>
        </w:rPr>
        <w:t>цифру</w:t>
      </w:r>
      <w:r w:rsidRPr="00EA424D">
        <w:rPr>
          <w:rStyle w:val="af6"/>
          <w:i w:val="0"/>
          <w:sz w:val="28"/>
          <w:szCs w:val="28"/>
        </w:rPr>
        <w:t xml:space="preserve">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т</w:t>
      </w:r>
      <w:r w:rsidRPr="00EA424D">
        <w:rPr>
          <w:rStyle w:val="af6"/>
          <w:i w:val="0"/>
          <w:sz w:val="28"/>
          <w:szCs w:val="28"/>
        </w:rPr>
        <w:t>.</w:t>
      </w:r>
      <w:r w:rsidRPr="00EA424D">
        <w:rPr>
          <w:rStyle w:val="af6"/>
          <w:i w:val="0"/>
          <w:sz w:val="28"/>
          <w:szCs w:val="28"/>
        </w:rPr>
        <w:t>е</w:t>
      </w:r>
      <w:r w:rsidRPr="00EA424D">
        <w:rPr>
          <w:rStyle w:val="af6"/>
          <w:i w:val="0"/>
          <w:sz w:val="28"/>
          <w:szCs w:val="28"/>
        </w:rPr>
        <w:t xml:space="preserve">. 5 </w:t>
      </w:r>
      <w:r w:rsidRPr="00EA424D">
        <w:rPr>
          <w:rStyle w:val="af6"/>
          <w:i w:val="0"/>
          <w:sz w:val="28"/>
          <w:szCs w:val="28"/>
        </w:rPr>
        <w:t>делим</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2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получаем</w:t>
      </w:r>
      <w:r w:rsidRPr="00EA424D">
        <w:rPr>
          <w:rStyle w:val="af6"/>
          <w:i w:val="0"/>
          <w:sz w:val="28"/>
          <w:szCs w:val="28"/>
        </w:rPr>
        <w:t xml:space="preserve"> 2,5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Значит</w:t>
      </w:r>
      <w:r w:rsidRPr="00EA424D">
        <w:rPr>
          <w:rStyle w:val="af6"/>
          <w:i w:val="0"/>
          <w:sz w:val="28"/>
          <w:szCs w:val="28"/>
        </w:rPr>
        <w:t xml:space="preserve">, </w:t>
      </w:r>
      <w:r w:rsidRPr="00EA424D">
        <w:rPr>
          <w:rStyle w:val="af6"/>
          <w:i w:val="0"/>
          <w:sz w:val="28"/>
          <w:szCs w:val="28"/>
        </w:rPr>
        <w:t>чтобы</w:t>
      </w:r>
      <w:r w:rsidRPr="00EA424D">
        <w:rPr>
          <w:rStyle w:val="af6"/>
          <w:i w:val="0"/>
          <w:sz w:val="28"/>
          <w:szCs w:val="28"/>
        </w:rPr>
        <w:t xml:space="preserve"> </w:t>
      </w:r>
      <w:r w:rsidRPr="00EA424D">
        <w:rPr>
          <w:rStyle w:val="af6"/>
          <w:i w:val="0"/>
          <w:sz w:val="28"/>
          <w:szCs w:val="28"/>
        </w:rPr>
        <w:t>получить</w:t>
      </w:r>
      <w:r w:rsidRPr="00EA424D">
        <w:rPr>
          <w:rStyle w:val="af6"/>
          <w:i w:val="0"/>
          <w:sz w:val="28"/>
          <w:szCs w:val="28"/>
        </w:rPr>
        <w:t xml:space="preserve"> 500 000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ввести</w:t>
      </w:r>
      <w:r w:rsidRPr="00EA424D">
        <w:rPr>
          <w:rStyle w:val="af6"/>
          <w:i w:val="0"/>
          <w:sz w:val="28"/>
          <w:szCs w:val="28"/>
        </w:rPr>
        <w:t xml:space="preserve"> </w:t>
      </w:r>
      <w:r w:rsidRPr="00EA424D">
        <w:rPr>
          <w:rStyle w:val="af6"/>
          <w:i w:val="0"/>
          <w:sz w:val="28"/>
          <w:szCs w:val="28"/>
        </w:rPr>
        <w:t>во</w:t>
      </w:r>
      <w:r w:rsidRPr="00EA424D">
        <w:rPr>
          <w:rStyle w:val="af6"/>
          <w:i w:val="0"/>
          <w:sz w:val="28"/>
          <w:szCs w:val="28"/>
        </w:rPr>
        <w:t xml:space="preserve"> </w:t>
      </w:r>
      <w:r w:rsidRPr="00EA424D">
        <w:rPr>
          <w:rStyle w:val="af6"/>
          <w:i w:val="0"/>
          <w:sz w:val="28"/>
          <w:szCs w:val="28"/>
        </w:rPr>
        <w:t>флакон</w:t>
      </w:r>
      <w:r w:rsidRPr="00EA424D">
        <w:rPr>
          <w:rStyle w:val="af6"/>
          <w:i w:val="0"/>
          <w:sz w:val="28"/>
          <w:szCs w:val="28"/>
        </w:rPr>
        <w:t xml:space="preserve"> 2,5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2,5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 xml:space="preserve"> </w:t>
      </w:r>
      <w:r w:rsidRPr="00EA424D">
        <w:rPr>
          <w:rStyle w:val="af6"/>
          <w:i w:val="0"/>
          <w:sz w:val="28"/>
          <w:szCs w:val="28"/>
        </w:rPr>
        <w:t>будут</w:t>
      </w:r>
      <w:r w:rsidRPr="00EA424D">
        <w:rPr>
          <w:rStyle w:val="af6"/>
          <w:i w:val="0"/>
          <w:sz w:val="28"/>
          <w:szCs w:val="28"/>
        </w:rPr>
        <w:t xml:space="preserve"> </w:t>
      </w:r>
      <w:r w:rsidRPr="00EA424D">
        <w:rPr>
          <w:rStyle w:val="af6"/>
          <w:i w:val="0"/>
          <w:sz w:val="28"/>
          <w:szCs w:val="28"/>
        </w:rPr>
        <w:t>содержаться</w:t>
      </w:r>
      <w:r w:rsidRPr="00EA424D">
        <w:rPr>
          <w:rStyle w:val="af6"/>
          <w:i w:val="0"/>
          <w:sz w:val="28"/>
          <w:szCs w:val="28"/>
        </w:rPr>
        <w:t xml:space="preserve"> 500 000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Pr>
          <w:rStyle w:val="af6"/>
          <w:i w:val="0"/>
          <w:sz w:val="28"/>
          <w:szCs w:val="28"/>
        </w:rPr>
        <w:t>(</w:t>
      </w:r>
      <w:r>
        <w:rPr>
          <w:rStyle w:val="af6"/>
          <w:i w:val="0"/>
          <w:sz w:val="28"/>
          <w:szCs w:val="28"/>
        </w:rPr>
        <w:t>стандартно</w:t>
      </w:r>
      <w:r>
        <w:rPr>
          <w:rStyle w:val="af6"/>
          <w:i w:val="0"/>
          <w:sz w:val="28"/>
          <w:szCs w:val="28"/>
        </w:rPr>
        <w:t xml:space="preserve"> </w:t>
      </w:r>
      <w:r>
        <w:rPr>
          <w:rStyle w:val="af6"/>
          <w:i w:val="0"/>
          <w:sz w:val="28"/>
          <w:szCs w:val="28"/>
        </w:rPr>
        <w:t>разведенный</w:t>
      </w:r>
      <w:r>
        <w:rPr>
          <w:rStyle w:val="af6"/>
          <w:i w:val="0"/>
          <w:sz w:val="28"/>
          <w:szCs w:val="28"/>
        </w:rPr>
        <w:t xml:space="preserve"> </w:t>
      </w:r>
      <w:r>
        <w:rPr>
          <w:rStyle w:val="af6"/>
          <w:i w:val="0"/>
          <w:sz w:val="28"/>
          <w:szCs w:val="28"/>
        </w:rPr>
        <w:t>раствор</w:t>
      </w:r>
      <w:r w:rsidRPr="00EA424D">
        <w:rPr>
          <w:rStyle w:val="af6"/>
          <w:i w:val="0"/>
          <w:sz w:val="28"/>
          <w:szCs w:val="28"/>
        </w:rPr>
        <w:t xml:space="preserve">). </w:t>
      </w:r>
      <w:r w:rsidRPr="00EA424D">
        <w:rPr>
          <w:rStyle w:val="af6"/>
          <w:i w:val="0"/>
          <w:sz w:val="28"/>
          <w:szCs w:val="28"/>
        </w:rPr>
        <w:t>Если</w:t>
      </w:r>
      <w:r w:rsidRPr="00EA424D">
        <w:rPr>
          <w:rStyle w:val="af6"/>
          <w:i w:val="0"/>
          <w:sz w:val="28"/>
          <w:szCs w:val="28"/>
        </w:rPr>
        <w:t xml:space="preserve"> </w:t>
      </w:r>
      <w:r w:rsidRPr="00EA424D">
        <w:rPr>
          <w:rStyle w:val="af6"/>
          <w:i w:val="0"/>
          <w:sz w:val="28"/>
          <w:szCs w:val="28"/>
        </w:rPr>
        <w:t>же</w:t>
      </w:r>
      <w:r w:rsidRPr="00EA424D">
        <w:rPr>
          <w:rStyle w:val="af6"/>
          <w:i w:val="0"/>
          <w:sz w:val="28"/>
          <w:szCs w:val="28"/>
        </w:rPr>
        <w:t xml:space="preserve">, </w:t>
      </w:r>
      <w:r w:rsidRPr="00EA424D">
        <w:rPr>
          <w:rStyle w:val="af6"/>
          <w:i w:val="0"/>
          <w:sz w:val="28"/>
          <w:szCs w:val="28"/>
        </w:rPr>
        <w:t>во</w:t>
      </w:r>
      <w:r w:rsidRPr="00EA424D">
        <w:rPr>
          <w:rStyle w:val="af6"/>
          <w:i w:val="0"/>
          <w:sz w:val="28"/>
          <w:szCs w:val="28"/>
        </w:rPr>
        <w:t xml:space="preserve"> </w:t>
      </w:r>
      <w:r w:rsidRPr="00EA424D">
        <w:rPr>
          <w:rStyle w:val="af6"/>
          <w:i w:val="0"/>
          <w:sz w:val="28"/>
          <w:szCs w:val="28"/>
        </w:rPr>
        <w:t>флаконе</w:t>
      </w:r>
      <w:r w:rsidRPr="00EA424D">
        <w:rPr>
          <w:rStyle w:val="af6"/>
          <w:i w:val="0"/>
          <w:sz w:val="28"/>
          <w:szCs w:val="28"/>
        </w:rPr>
        <w:t xml:space="preserve"> 1000000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тогда</w:t>
      </w:r>
      <w:r w:rsidRPr="00EA424D">
        <w:rPr>
          <w:rStyle w:val="af6"/>
          <w:i w:val="0"/>
          <w:sz w:val="28"/>
          <w:szCs w:val="28"/>
        </w:rPr>
        <w:t xml:space="preserve"> </w:t>
      </w:r>
      <w:r w:rsidRPr="00EA424D">
        <w:rPr>
          <w:rStyle w:val="af6"/>
          <w:i w:val="0"/>
          <w:sz w:val="28"/>
          <w:szCs w:val="28"/>
        </w:rPr>
        <w:t>к</w:t>
      </w:r>
      <w:r w:rsidRPr="00EA424D">
        <w:rPr>
          <w:rStyle w:val="af6"/>
          <w:i w:val="0"/>
          <w:sz w:val="28"/>
          <w:szCs w:val="28"/>
        </w:rPr>
        <w:t xml:space="preserve"> </w:t>
      </w:r>
      <w:r w:rsidRPr="00EA424D">
        <w:rPr>
          <w:rStyle w:val="af6"/>
          <w:i w:val="0"/>
          <w:sz w:val="28"/>
          <w:szCs w:val="28"/>
        </w:rPr>
        <w:t>первой</w:t>
      </w:r>
      <w:r w:rsidRPr="00EA424D">
        <w:rPr>
          <w:rStyle w:val="af6"/>
          <w:i w:val="0"/>
          <w:sz w:val="28"/>
          <w:szCs w:val="28"/>
        </w:rPr>
        <w:t xml:space="preserve"> </w:t>
      </w:r>
      <w:r w:rsidRPr="00EA424D">
        <w:rPr>
          <w:rStyle w:val="af6"/>
          <w:i w:val="0"/>
          <w:sz w:val="28"/>
          <w:szCs w:val="28"/>
        </w:rPr>
        <w:t>цифре</w:t>
      </w:r>
      <w:r w:rsidRPr="00EA424D">
        <w:rPr>
          <w:rStyle w:val="af6"/>
          <w:i w:val="0"/>
          <w:sz w:val="28"/>
          <w:szCs w:val="28"/>
        </w:rPr>
        <w:t xml:space="preserve"> </w:t>
      </w:r>
      <w:r w:rsidRPr="00EA424D">
        <w:rPr>
          <w:rStyle w:val="af6"/>
          <w:i w:val="0"/>
          <w:sz w:val="28"/>
          <w:szCs w:val="28"/>
        </w:rPr>
        <w:t>добавляем</w:t>
      </w:r>
      <w:r w:rsidRPr="00EA424D">
        <w:rPr>
          <w:rStyle w:val="af6"/>
          <w:i w:val="0"/>
          <w:sz w:val="28"/>
          <w:szCs w:val="28"/>
        </w:rPr>
        <w:t xml:space="preserve"> </w:t>
      </w:r>
      <w:r w:rsidRPr="00EA424D">
        <w:rPr>
          <w:rStyle w:val="af6"/>
          <w:i w:val="0"/>
          <w:sz w:val="28"/>
          <w:szCs w:val="28"/>
        </w:rPr>
        <w:t>вторую</w:t>
      </w:r>
      <w:r w:rsidRPr="00EA424D">
        <w:rPr>
          <w:rStyle w:val="af6"/>
          <w:i w:val="0"/>
          <w:sz w:val="28"/>
          <w:szCs w:val="28"/>
        </w:rPr>
        <w:t xml:space="preserve"> </w:t>
      </w:r>
      <w:r w:rsidRPr="00EA424D">
        <w:rPr>
          <w:rStyle w:val="af6"/>
          <w:i w:val="0"/>
          <w:sz w:val="28"/>
          <w:szCs w:val="28"/>
        </w:rPr>
        <w:t>цифру</w:t>
      </w:r>
      <w:r w:rsidRPr="00EA424D">
        <w:rPr>
          <w:rStyle w:val="af6"/>
          <w:i w:val="0"/>
          <w:sz w:val="28"/>
          <w:szCs w:val="28"/>
        </w:rPr>
        <w:t xml:space="preserve"> </w:t>
      </w:r>
      <w:r w:rsidRPr="00EA424D">
        <w:rPr>
          <w:rStyle w:val="af6"/>
          <w:i w:val="0"/>
          <w:sz w:val="28"/>
          <w:szCs w:val="28"/>
        </w:rPr>
        <w:t>за</w:t>
      </w:r>
      <w:r w:rsidRPr="00EA424D">
        <w:rPr>
          <w:rStyle w:val="af6"/>
          <w:i w:val="0"/>
          <w:sz w:val="28"/>
          <w:szCs w:val="28"/>
        </w:rPr>
        <w:t xml:space="preserve"> </w:t>
      </w:r>
      <w:r w:rsidRPr="00EA424D">
        <w:rPr>
          <w:rStyle w:val="af6"/>
          <w:i w:val="0"/>
          <w:sz w:val="28"/>
          <w:szCs w:val="28"/>
        </w:rPr>
        <w:t>«</w:t>
      </w:r>
      <w:r w:rsidRPr="00EA424D">
        <w:rPr>
          <w:rStyle w:val="af6"/>
          <w:i w:val="0"/>
          <w:sz w:val="28"/>
          <w:szCs w:val="28"/>
        </w:rPr>
        <w:t>1</w:t>
      </w:r>
      <w:r w:rsidRPr="00EA424D">
        <w:rPr>
          <w:rStyle w:val="af6"/>
          <w:i w:val="0"/>
          <w:sz w:val="28"/>
          <w:szCs w:val="28"/>
        </w:rPr>
        <w:t>»</w:t>
      </w:r>
      <w:r w:rsidRPr="00EA424D">
        <w:rPr>
          <w:rStyle w:val="af6"/>
          <w:i w:val="0"/>
          <w:sz w:val="28"/>
          <w:szCs w:val="28"/>
        </w:rPr>
        <w:t xml:space="preserve">, </w:t>
      </w:r>
      <w:r w:rsidRPr="00EA424D">
        <w:rPr>
          <w:rStyle w:val="af6"/>
          <w:i w:val="0"/>
          <w:sz w:val="28"/>
          <w:szCs w:val="28"/>
        </w:rPr>
        <w:t>т</w:t>
      </w:r>
      <w:r w:rsidRPr="00EA424D">
        <w:rPr>
          <w:rStyle w:val="af6"/>
          <w:i w:val="0"/>
          <w:sz w:val="28"/>
          <w:szCs w:val="28"/>
        </w:rPr>
        <w:t>.</w:t>
      </w:r>
      <w:r w:rsidRPr="00EA424D">
        <w:rPr>
          <w:rStyle w:val="af6"/>
          <w:i w:val="0"/>
          <w:sz w:val="28"/>
          <w:szCs w:val="28"/>
        </w:rPr>
        <w:t>е</w:t>
      </w:r>
      <w:r w:rsidRPr="00EA424D">
        <w:rPr>
          <w:rStyle w:val="af6"/>
          <w:i w:val="0"/>
          <w:sz w:val="28"/>
          <w:szCs w:val="28"/>
        </w:rPr>
        <w:t xml:space="preserve">. </w:t>
      </w:r>
      <w:r w:rsidRPr="00EA424D">
        <w:rPr>
          <w:rStyle w:val="af6"/>
          <w:i w:val="0"/>
          <w:sz w:val="28"/>
          <w:szCs w:val="28"/>
        </w:rPr>
        <w:t>«</w:t>
      </w:r>
      <w:r w:rsidRPr="00EA424D">
        <w:rPr>
          <w:rStyle w:val="af6"/>
          <w:i w:val="0"/>
          <w:sz w:val="28"/>
          <w:szCs w:val="28"/>
        </w:rPr>
        <w:t>0</w:t>
      </w:r>
      <w:r w:rsidRPr="00EA424D">
        <w:rPr>
          <w:rStyle w:val="af6"/>
          <w:i w:val="0"/>
          <w:sz w:val="28"/>
          <w:szCs w:val="28"/>
        </w:rPr>
        <w:t>»</w:t>
      </w:r>
      <w:r w:rsidRPr="00EA424D">
        <w:rPr>
          <w:rStyle w:val="af6"/>
          <w:i w:val="0"/>
          <w:sz w:val="28"/>
          <w:szCs w:val="28"/>
        </w:rPr>
        <w:t xml:space="preserve">. </w:t>
      </w:r>
      <w:r w:rsidRPr="00EA424D">
        <w:rPr>
          <w:rStyle w:val="af6"/>
          <w:i w:val="0"/>
          <w:sz w:val="28"/>
          <w:szCs w:val="28"/>
        </w:rPr>
        <w:t>Полученное</w:t>
      </w:r>
      <w:r w:rsidRPr="00EA424D">
        <w:rPr>
          <w:rStyle w:val="af6"/>
          <w:i w:val="0"/>
          <w:sz w:val="28"/>
          <w:szCs w:val="28"/>
        </w:rPr>
        <w:t xml:space="preserve"> </w:t>
      </w:r>
      <w:r w:rsidRPr="00EA424D">
        <w:rPr>
          <w:rStyle w:val="af6"/>
          <w:i w:val="0"/>
          <w:sz w:val="28"/>
          <w:szCs w:val="28"/>
        </w:rPr>
        <w:t>число</w:t>
      </w:r>
      <w:r w:rsidRPr="00EA424D">
        <w:rPr>
          <w:rStyle w:val="af6"/>
          <w:i w:val="0"/>
          <w:sz w:val="28"/>
          <w:szCs w:val="28"/>
        </w:rPr>
        <w:t xml:space="preserve"> 10 </w:t>
      </w:r>
      <w:r w:rsidRPr="00EA424D">
        <w:rPr>
          <w:rStyle w:val="af6"/>
          <w:i w:val="0"/>
          <w:sz w:val="28"/>
          <w:szCs w:val="28"/>
        </w:rPr>
        <w:t>делим</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2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получаем</w:t>
      </w:r>
      <w:r w:rsidRPr="00EA424D">
        <w:rPr>
          <w:rStyle w:val="af6"/>
          <w:i w:val="0"/>
          <w:sz w:val="28"/>
          <w:szCs w:val="28"/>
        </w:rPr>
        <w:t xml:space="preserve"> 5. </w:t>
      </w:r>
      <w:r w:rsidRPr="00EA424D">
        <w:rPr>
          <w:rStyle w:val="af6"/>
          <w:i w:val="0"/>
          <w:sz w:val="28"/>
          <w:szCs w:val="28"/>
        </w:rPr>
        <w:t>Значит</w:t>
      </w:r>
      <w:r w:rsidRPr="00EA424D">
        <w:rPr>
          <w:rStyle w:val="af6"/>
          <w:i w:val="0"/>
          <w:sz w:val="28"/>
          <w:szCs w:val="28"/>
        </w:rPr>
        <w:t xml:space="preserve">, </w:t>
      </w:r>
      <w:r w:rsidRPr="00EA424D">
        <w:rPr>
          <w:rStyle w:val="af6"/>
          <w:i w:val="0"/>
          <w:sz w:val="28"/>
          <w:szCs w:val="28"/>
        </w:rPr>
        <w:t>чтобы</w:t>
      </w:r>
      <w:r w:rsidRPr="00EA424D">
        <w:rPr>
          <w:rStyle w:val="af6"/>
          <w:i w:val="0"/>
          <w:sz w:val="28"/>
          <w:szCs w:val="28"/>
        </w:rPr>
        <w:t xml:space="preserve"> </w:t>
      </w:r>
      <w:r w:rsidRPr="00EA424D">
        <w:rPr>
          <w:rStyle w:val="af6"/>
          <w:i w:val="0"/>
          <w:sz w:val="28"/>
          <w:szCs w:val="28"/>
        </w:rPr>
        <w:t>получить</w:t>
      </w:r>
      <w:r w:rsidRPr="00EA424D">
        <w:rPr>
          <w:rStyle w:val="af6"/>
          <w:i w:val="0"/>
          <w:sz w:val="28"/>
          <w:szCs w:val="28"/>
        </w:rPr>
        <w:t xml:space="preserve"> 1000000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ввести</w:t>
      </w:r>
      <w:r w:rsidRPr="00EA424D">
        <w:rPr>
          <w:rStyle w:val="af6"/>
          <w:i w:val="0"/>
          <w:sz w:val="28"/>
          <w:szCs w:val="28"/>
        </w:rPr>
        <w:t xml:space="preserve"> </w:t>
      </w:r>
      <w:r w:rsidRPr="00EA424D">
        <w:rPr>
          <w:rStyle w:val="af6"/>
          <w:i w:val="0"/>
          <w:sz w:val="28"/>
          <w:szCs w:val="28"/>
        </w:rPr>
        <w:t>во</w:t>
      </w:r>
      <w:r w:rsidRPr="00EA424D">
        <w:rPr>
          <w:rStyle w:val="af6"/>
          <w:i w:val="0"/>
          <w:sz w:val="28"/>
          <w:szCs w:val="28"/>
        </w:rPr>
        <w:t xml:space="preserve"> </w:t>
      </w:r>
      <w:r w:rsidRPr="00EA424D">
        <w:rPr>
          <w:rStyle w:val="af6"/>
          <w:i w:val="0"/>
          <w:sz w:val="28"/>
          <w:szCs w:val="28"/>
        </w:rPr>
        <w:t>флакон</w:t>
      </w:r>
      <w:r w:rsidRPr="00EA424D">
        <w:rPr>
          <w:rStyle w:val="af6"/>
          <w:i w:val="0"/>
          <w:sz w:val="28"/>
          <w:szCs w:val="28"/>
        </w:rPr>
        <w:t xml:space="preserve"> 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w:t>
      </w:r>
    </w:p>
    <w:p w:rsidR="00CB7DA1"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Запомните</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100 000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.- 0,5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На</w:t>
      </w:r>
      <w:r w:rsidRPr="00EA424D">
        <w:rPr>
          <w:rStyle w:val="af6"/>
          <w:i w:val="0"/>
          <w:sz w:val="28"/>
          <w:szCs w:val="28"/>
        </w:rPr>
        <w:t xml:space="preserve"> 150000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- 0.75 </w:t>
      </w:r>
      <w:r w:rsidRPr="00EA424D">
        <w:rPr>
          <w:rStyle w:val="af6"/>
          <w:i w:val="0"/>
          <w:sz w:val="28"/>
          <w:szCs w:val="28"/>
        </w:rPr>
        <w:t>мл</w:t>
      </w:r>
      <w:r w:rsidRPr="00EA424D">
        <w:rPr>
          <w:rStyle w:val="af6"/>
          <w:i w:val="0"/>
          <w:sz w:val="28"/>
          <w:szCs w:val="28"/>
        </w:rPr>
        <w:t>. -</w:t>
      </w:r>
      <w:r w:rsidRPr="00EA424D">
        <w:rPr>
          <w:rStyle w:val="af6"/>
          <w:i w:val="0"/>
          <w:sz w:val="28"/>
          <w:szCs w:val="28"/>
        </w:rPr>
        <w:t>«</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lastRenderedPageBreak/>
        <w:t>На</w:t>
      </w:r>
      <w:r w:rsidRPr="00EA424D">
        <w:rPr>
          <w:rStyle w:val="af6"/>
          <w:i w:val="0"/>
          <w:sz w:val="28"/>
          <w:szCs w:val="28"/>
        </w:rPr>
        <w:t xml:space="preserve"> 200000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-1</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На</w:t>
      </w:r>
      <w:r w:rsidRPr="00EA424D">
        <w:rPr>
          <w:rStyle w:val="af6"/>
          <w:i w:val="0"/>
          <w:sz w:val="28"/>
          <w:szCs w:val="28"/>
        </w:rPr>
        <w:t xml:space="preserve"> 250000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/6 - 1,25</w:t>
      </w:r>
      <w:r w:rsidRPr="00EA424D">
        <w:rPr>
          <w:rStyle w:val="af6"/>
          <w:i w:val="0"/>
          <w:sz w:val="28"/>
          <w:szCs w:val="28"/>
        </w:rPr>
        <w:t>мл</w:t>
      </w:r>
      <w:r w:rsidRPr="00EA424D">
        <w:rPr>
          <w:rStyle w:val="af6"/>
          <w:i w:val="0"/>
          <w:sz w:val="28"/>
          <w:szCs w:val="28"/>
        </w:rPr>
        <w:t>. -</w:t>
      </w:r>
      <w:r w:rsidRPr="00EA424D">
        <w:rPr>
          <w:rStyle w:val="af6"/>
          <w:i w:val="0"/>
          <w:sz w:val="28"/>
          <w:szCs w:val="28"/>
        </w:rPr>
        <w:t>«</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left="547" w:hanging="547"/>
        <w:textAlignment w:val="baseline"/>
        <w:rPr>
          <w:rStyle w:val="af6"/>
          <w:i w:val="0"/>
          <w:sz w:val="28"/>
          <w:szCs w:val="28"/>
        </w:rPr>
      </w:pPr>
      <w:r w:rsidRPr="00EA424D">
        <w:rPr>
          <w:rStyle w:val="af6"/>
          <w:i w:val="0"/>
          <w:sz w:val="28"/>
          <w:szCs w:val="28"/>
        </w:rPr>
        <w:t>На</w:t>
      </w:r>
      <w:r w:rsidRPr="00EA424D">
        <w:rPr>
          <w:rStyle w:val="af6"/>
          <w:i w:val="0"/>
          <w:sz w:val="28"/>
          <w:szCs w:val="28"/>
        </w:rPr>
        <w:t xml:space="preserve"> 300000 </w:t>
      </w:r>
      <w:proofErr w:type="gramStart"/>
      <w:r w:rsidRPr="00EA424D">
        <w:rPr>
          <w:rStyle w:val="af6"/>
          <w:i w:val="0"/>
          <w:sz w:val="28"/>
          <w:szCs w:val="28"/>
        </w:rPr>
        <w:t>ЕД</w:t>
      </w:r>
      <w:proofErr w:type="gramEnd"/>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- 1,5 </w:t>
      </w:r>
      <w:r w:rsidRPr="00EA424D">
        <w:rPr>
          <w:rStyle w:val="af6"/>
          <w:i w:val="0"/>
          <w:sz w:val="28"/>
          <w:szCs w:val="28"/>
        </w:rPr>
        <w:t>мл</w:t>
      </w:r>
      <w:r w:rsidRPr="00EA424D">
        <w:rPr>
          <w:rStyle w:val="af6"/>
          <w:i w:val="0"/>
          <w:sz w:val="28"/>
          <w:szCs w:val="28"/>
        </w:rPr>
        <w:t>. -</w:t>
      </w:r>
      <w:r w:rsidRPr="00EA424D">
        <w:rPr>
          <w:rStyle w:val="af6"/>
          <w:i w:val="0"/>
          <w:sz w:val="28"/>
          <w:szCs w:val="28"/>
        </w:rPr>
        <w:t>«</w:t>
      </w:r>
      <w:r w:rsidRPr="00EA424D">
        <w:rPr>
          <w:rStyle w:val="af6"/>
          <w:i w:val="0"/>
          <w:sz w:val="28"/>
          <w:szCs w:val="28"/>
        </w:rPr>
        <w:t xml:space="preserve">-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т</w:t>
      </w:r>
      <w:r w:rsidRPr="00EA424D">
        <w:rPr>
          <w:rStyle w:val="af6"/>
          <w:i w:val="0"/>
          <w:sz w:val="28"/>
          <w:szCs w:val="28"/>
        </w:rPr>
        <w:t>.</w:t>
      </w:r>
      <w:r w:rsidRPr="00EA424D">
        <w:rPr>
          <w:rStyle w:val="af6"/>
          <w:i w:val="0"/>
          <w:sz w:val="28"/>
          <w:szCs w:val="28"/>
        </w:rPr>
        <w:t>д</w:t>
      </w:r>
      <w:r w:rsidRPr="00EA424D">
        <w:rPr>
          <w:rStyle w:val="af6"/>
          <w:i w:val="0"/>
          <w:sz w:val="28"/>
          <w:szCs w:val="28"/>
        </w:rPr>
        <w:t>.</w:t>
      </w:r>
    </w:p>
    <w:p w:rsidR="00CB7DA1" w:rsidRDefault="00CB7DA1" w:rsidP="00CB7DA1">
      <w:pPr>
        <w:pStyle w:val="a3"/>
        <w:spacing w:before="0" w:beforeAutospacing="0" w:after="0" w:afterAutospacing="0" w:line="276" w:lineRule="auto"/>
        <w:ind w:firstLine="567"/>
        <w:jc w:val="both"/>
        <w:textAlignment w:val="baseline"/>
        <w:rPr>
          <w:rStyle w:val="af6"/>
          <w:i w:val="0"/>
          <w:sz w:val="28"/>
          <w:szCs w:val="28"/>
        </w:rPr>
      </w:pPr>
      <w:r w:rsidRPr="00EA424D">
        <w:rPr>
          <w:rStyle w:val="af6"/>
          <w:i w:val="0"/>
          <w:sz w:val="28"/>
          <w:szCs w:val="28"/>
        </w:rPr>
        <w:t>Вы</w:t>
      </w:r>
      <w:r w:rsidRPr="00EA424D">
        <w:rPr>
          <w:rStyle w:val="af6"/>
          <w:i w:val="0"/>
          <w:sz w:val="28"/>
          <w:szCs w:val="28"/>
        </w:rPr>
        <w:t xml:space="preserve"> </w:t>
      </w:r>
      <w:r w:rsidRPr="00EA424D">
        <w:rPr>
          <w:rStyle w:val="af6"/>
          <w:i w:val="0"/>
          <w:sz w:val="28"/>
          <w:szCs w:val="28"/>
        </w:rPr>
        <w:t>обратили</w:t>
      </w:r>
      <w:r w:rsidRPr="00EA424D">
        <w:rPr>
          <w:rStyle w:val="af6"/>
          <w:i w:val="0"/>
          <w:sz w:val="28"/>
          <w:szCs w:val="28"/>
        </w:rPr>
        <w:t xml:space="preserve"> </w:t>
      </w:r>
      <w:r w:rsidRPr="00EA424D">
        <w:rPr>
          <w:rStyle w:val="af6"/>
          <w:i w:val="0"/>
          <w:sz w:val="28"/>
          <w:szCs w:val="28"/>
        </w:rPr>
        <w:t>внимание</w:t>
      </w:r>
      <w:r w:rsidRPr="00EA424D">
        <w:rPr>
          <w:rStyle w:val="af6"/>
          <w:i w:val="0"/>
          <w:sz w:val="28"/>
          <w:szCs w:val="28"/>
        </w:rPr>
        <w:t xml:space="preserve">, </w:t>
      </w:r>
      <w:r w:rsidRPr="00EA424D">
        <w:rPr>
          <w:rStyle w:val="af6"/>
          <w:i w:val="0"/>
          <w:sz w:val="28"/>
          <w:szCs w:val="28"/>
        </w:rPr>
        <w:t>что</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w:t>
      </w:r>
      <w:r w:rsidRPr="00EA424D">
        <w:rPr>
          <w:rStyle w:val="af6"/>
          <w:i w:val="0"/>
          <w:sz w:val="28"/>
          <w:szCs w:val="28"/>
        </w:rPr>
        <w:t>кажды</w:t>
      </w:r>
      <w:r>
        <w:rPr>
          <w:rStyle w:val="af6"/>
          <w:i w:val="0"/>
          <w:sz w:val="28"/>
          <w:szCs w:val="28"/>
        </w:rPr>
        <w:t>е</w:t>
      </w:r>
      <w:r>
        <w:rPr>
          <w:rStyle w:val="af6"/>
          <w:i w:val="0"/>
          <w:sz w:val="28"/>
          <w:szCs w:val="28"/>
        </w:rPr>
        <w:t xml:space="preserve"> 50 000 </w:t>
      </w:r>
      <w:r>
        <w:rPr>
          <w:rStyle w:val="af6"/>
          <w:i w:val="0"/>
          <w:sz w:val="28"/>
          <w:szCs w:val="28"/>
        </w:rPr>
        <w:t>ЕД</w:t>
      </w:r>
      <w:r>
        <w:rPr>
          <w:rStyle w:val="af6"/>
          <w:i w:val="0"/>
          <w:sz w:val="28"/>
          <w:szCs w:val="28"/>
        </w:rPr>
        <w:t xml:space="preserve"> </w:t>
      </w:r>
      <w:r>
        <w:rPr>
          <w:rStyle w:val="af6"/>
          <w:i w:val="0"/>
          <w:sz w:val="28"/>
          <w:szCs w:val="28"/>
        </w:rPr>
        <w:t>добавляется</w:t>
      </w:r>
      <w:r>
        <w:rPr>
          <w:rStyle w:val="af6"/>
          <w:i w:val="0"/>
          <w:sz w:val="28"/>
          <w:szCs w:val="28"/>
        </w:rPr>
        <w:t xml:space="preserve"> </w:t>
      </w:r>
      <w:r>
        <w:rPr>
          <w:rStyle w:val="af6"/>
          <w:i w:val="0"/>
          <w:sz w:val="28"/>
          <w:szCs w:val="28"/>
        </w:rPr>
        <w:t>по</w:t>
      </w:r>
      <w:r>
        <w:rPr>
          <w:rStyle w:val="af6"/>
          <w:i w:val="0"/>
          <w:sz w:val="28"/>
          <w:szCs w:val="28"/>
        </w:rPr>
        <w:t xml:space="preserve"> 0,25 </w:t>
      </w:r>
      <w:r w:rsidRPr="00EA424D">
        <w:rPr>
          <w:rStyle w:val="af6"/>
          <w:i w:val="0"/>
          <w:sz w:val="28"/>
          <w:szCs w:val="28"/>
        </w:rPr>
        <w:t>мл</w:t>
      </w:r>
      <w:r w:rsidRPr="00EA424D">
        <w:rPr>
          <w:rStyle w:val="af6"/>
          <w:i w:val="0"/>
          <w:sz w:val="28"/>
          <w:szCs w:val="28"/>
        </w:rPr>
        <w:t xml:space="preserve">. </w:t>
      </w:r>
      <w:r w:rsidRPr="00EA424D">
        <w:rPr>
          <w:rStyle w:val="af6"/>
          <w:i w:val="0"/>
          <w:sz w:val="28"/>
          <w:szCs w:val="28"/>
        </w:rPr>
        <w:t>растворителя</w:t>
      </w:r>
      <w:r w:rsidRPr="00EA424D">
        <w:rPr>
          <w:rStyle w:val="af6"/>
          <w:i w:val="0"/>
          <w:sz w:val="28"/>
          <w:szCs w:val="28"/>
        </w:rPr>
        <w:t xml:space="preserve">. </w:t>
      </w:r>
      <w:r w:rsidRPr="00EA424D">
        <w:rPr>
          <w:rStyle w:val="af6"/>
          <w:i w:val="0"/>
          <w:sz w:val="28"/>
          <w:szCs w:val="28"/>
        </w:rPr>
        <w:t>Это</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трудно</w:t>
      </w:r>
      <w:r w:rsidRPr="00EA424D">
        <w:rPr>
          <w:rStyle w:val="af6"/>
          <w:i w:val="0"/>
          <w:sz w:val="28"/>
          <w:szCs w:val="28"/>
        </w:rPr>
        <w:t xml:space="preserve"> </w:t>
      </w:r>
      <w:r w:rsidRPr="00EA424D">
        <w:rPr>
          <w:rStyle w:val="af6"/>
          <w:i w:val="0"/>
          <w:sz w:val="28"/>
          <w:szCs w:val="28"/>
        </w:rPr>
        <w:t>запомнить</w:t>
      </w:r>
      <w:r w:rsidRPr="00EA424D">
        <w:rPr>
          <w:rStyle w:val="af6"/>
          <w:i w:val="0"/>
          <w:sz w:val="28"/>
          <w:szCs w:val="28"/>
        </w:rPr>
        <w:t xml:space="preserve">. </w:t>
      </w:r>
      <w:r w:rsidRPr="00EA424D">
        <w:rPr>
          <w:rStyle w:val="af6"/>
          <w:i w:val="0"/>
          <w:sz w:val="28"/>
          <w:szCs w:val="28"/>
        </w:rPr>
        <w:t>Проведите</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начале</w:t>
      </w:r>
      <w:r w:rsidRPr="00EA424D">
        <w:rPr>
          <w:rStyle w:val="af6"/>
          <w:i w:val="0"/>
          <w:sz w:val="28"/>
          <w:szCs w:val="28"/>
        </w:rPr>
        <w:t xml:space="preserve"> </w:t>
      </w:r>
      <w:r w:rsidRPr="00EA424D">
        <w:rPr>
          <w:rStyle w:val="af6"/>
          <w:i w:val="0"/>
          <w:sz w:val="28"/>
          <w:szCs w:val="28"/>
        </w:rPr>
        <w:t>расчеты</w:t>
      </w:r>
      <w:r w:rsidRPr="00EA424D">
        <w:rPr>
          <w:rStyle w:val="af6"/>
          <w:i w:val="0"/>
          <w:sz w:val="28"/>
          <w:szCs w:val="28"/>
        </w:rPr>
        <w:t xml:space="preserve"> </w:t>
      </w:r>
      <w:r w:rsidRPr="00EA424D">
        <w:rPr>
          <w:rStyle w:val="af6"/>
          <w:i w:val="0"/>
          <w:sz w:val="28"/>
          <w:szCs w:val="28"/>
        </w:rPr>
        <w:t>письменно</w:t>
      </w:r>
      <w:r w:rsidRPr="00EA424D">
        <w:rPr>
          <w:rStyle w:val="af6"/>
          <w:i w:val="0"/>
          <w:sz w:val="28"/>
          <w:szCs w:val="28"/>
        </w:rPr>
        <w:t xml:space="preserve">, </w:t>
      </w:r>
      <w:r w:rsidRPr="00EA424D">
        <w:rPr>
          <w:rStyle w:val="af6"/>
          <w:i w:val="0"/>
          <w:sz w:val="28"/>
          <w:szCs w:val="28"/>
        </w:rPr>
        <w:t>затем</w:t>
      </w:r>
      <w:r w:rsidRPr="00EA424D">
        <w:rPr>
          <w:rStyle w:val="af6"/>
          <w:i w:val="0"/>
          <w:sz w:val="28"/>
          <w:szCs w:val="28"/>
        </w:rPr>
        <w:t xml:space="preserve"> </w:t>
      </w:r>
      <w:r w:rsidRPr="00EA424D">
        <w:rPr>
          <w:rStyle w:val="af6"/>
          <w:i w:val="0"/>
          <w:sz w:val="28"/>
          <w:szCs w:val="28"/>
        </w:rPr>
        <w:t>повторите</w:t>
      </w:r>
      <w:r w:rsidRPr="00EA424D">
        <w:rPr>
          <w:rStyle w:val="af6"/>
          <w:i w:val="0"/>
          <w:sz w:val="28"/>
          <w:szCs w:val="28"/>
        </w:rPr>
        <w:t xml:space="preserve"> </w:t>
      </w:r>
      <w:r w:rsidRPr="00EA424D">
        <w:rPr>
          <w:rStyle w:val="af6"/>
          <w:i w:val="0"/>
          <w:sz w:val="28"/>
          <w:szCs w:val="28"/>
        </w:rPr>
        <w:t>их</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уме</w:t>
      </w:r>
      <w:r w:rsidRPr="00EA424D">
        <w:rPr>
          <w:rStyle w:val="af6"/>
          <w:i w:val="0"/>
          <w:sz w:val="28"/>
          <w:szCs w:val="28"/>
        </w:rPr>
        <w:t xml:space="preserve">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только</w:t>
      </w:r>
      <w:r w:rsidRPr="00EA424D">
        <w:rPr>
          <w:rStyle w:val="af6"/>
          <w:i w:val="0"/>
          <w:sz w:val="28"/>
          <w:szCs w:val="28"/>
        </w:rPr>
        <w:t xml:space="preserve"> </w:t>
      </w:r>
      <w:r w:rsidRPr="00EA424D">
        <w:rPr>
          <w:rStyle w:val="af6"/>
          <w:i w:val="0"/>
          <w:sz w:val="28"/>
          <w:szCs w:val="28"/>
        </w:rPr>
        <w:t>потом</w:t>
      </w:r>
      <w:r w:rsidRPr="00EA424D">
        <w:rPr>
          <w:rStyle w:val="af6"/>
          <w:i w:val="0"/>
          <w:sz w:val="28"/>
          <w:szCs w:val="28"/>
        </w:rPr>
        <w:t xml:space="preserve"> </w:t>
      </w:r>
      <w:r w:rsidRPr="00EA424D">
        <w:rPr>
          <w:rStyle w:val="af6"/>
          <w:i w:val="0"/>
          <w:sz w:val="28"/>
          <w:szCs w:val="28"/>
        </w:rPr>
        <w:t>переходите</w:t>
      </w:r>
      <w:r w:rsidRPr="00EA424D">
        <w:rPr>
          <w:rStyle w:val="af6"/>
          <w:i w:val="0"/>
          <w:sz w:val="28"/>
          <w:szCs w:val="28"/>
        </w:rPr>
        <w:t xml:space="preserve"> </w:t>
      </w:r>
      <w:r w:rsidRPr="00EA424D">
        <w:rPr>
          <w:rStyle w:val="af6"/>
          <w:i w:val="0"/>
          <w:sz w:val="28"/>
          <w:szCs w:val="28"/>
        </w:rPr>
        <w:t>к</w:t>
      </w:r>
      <w:r w:rsidRPr="00EA424D">
        <w:rPr>
          <w:rStyle w:val="af6"/>
          <w:i w:val="0"/>
          <w:sz w:val="28"/>
          <w:szCs w:val="28"/>
        </w:rPr>
        <w:t xml:space="preserve"> </w:t>
      </w:r>
      <w:r w:rsidRPr="00EA424D">
        <w:rPr>
          <w:rStyle w:val="af6"/>
          <w:i w:val="0"/>
          <w:sz w:val="28"/>
          <w:szCs w:val="28"/>
        </w:rPr>
        <w:t>изучению</w:t>
      </w:r>
      <w:r w:rsidRPr="00EA424D">
        <w:rPr>
          <w:rStyle w:val="af6"/>
          <w:i w:val="0"/>
          <w:sz w:val="28"/>
          <w:szCs w:val="28"/>
        </w:rPr>
        <w:t xml:space="preserve"> </w:t>
      </w:r>
      <w:r w:rsidRPr="00EA424D">
        <w:rPr>
          <w:rStyle w:val="af6"/>
          <w:i w:val="0"/>
          <w:sz w:val="28"/>
          <w:szCs w:val="28"/>
        </w:rPr>
        <w:t>следующего</w:t>
      </w:r>
      <w:r w:rsidRPr="00EA424D">
        <w:rPr>
          <w:rStyle w:val="af6"/>
          <w:i w:val="0"/>
          <w:sz w:val="28"/>
          <w:szCs w:val="28"/>
        </w:rPr>
        <w:t xml:space="preserve"> </w:t>
      </w:r>
      <w:r w:rsidRPr="00EA424D">
        <w:rPr>
          <w:rStyle w:val="af6"/>
          <w:i w:val="0"/>
          <w:sz w:val="28"/>
          <w:szCs w:val="28"/>
        </w:rPr>
        <w:t>этапа</w:t>
      </w:r>
      <w:r w:rsidRPr="00EA424D">
        <w:rPr>
          <w:rStyle w:val="af6"/>
          <w:i w:val="0"/>
          <w:sz w:val="28"/>
          <w:szCs w:val="28"/>
        </w:rPr>
        <w:t xml:space="preserve"> </w:t>
      </w:r>
      <w:r w:rsidRPr="00EA424D">
        <w:rPr>
          <w:rStyle w:val="af6"/>
          <w:i w:val="0"/>
          <w:sz w:val="28"/>
          <w:szCs w:val="28"/>
        </w:rPr>
        <w:t>манипуляции</w:t>
      </w:r>
      <w:r w:rsidRPr="00EA424D">
        <w:rPr>
          <w:rStyle w:val="af6"/>
          <w:i w:val="0"/>
          <w:sz w:val="28"/>
          <w:szCs w:val="28"/>
        </w:rPr>
        <w:t>.</w:t>
      </w:r>
    </w:p>
    <w:p w:rsidR="00CB7DA1" w:rsidRDefault="00CB7DA1" w:rsidP="00CB7DA1">
      <w:pPr>
        <w:pStyle w:val="a3"/>
        <w:spacing w:before="0" w:beforeAutospacing="0" w:after="0" w:afterAutospacing="0" w:line="276" w:lineRule="auto"/>
        <w:ind w:firstLine="567"/>
        <w:jc w:val="both"/>
        <w:textAlignment w:val="baseline"/>
        <w:rPr>
          <w:rStyle w:val="af6"/>
          <w:i w:val="0"/>
          <w:sz w:val="28"/>
          <w:szCs w:val="28"/>
        </w:rPr>
      </w:pPr>
      <w:r w:rsidRPr="00EA424D">
        <w:rPr>
          <w:rStyle w:val="af6"/>
          <w:i w:val="0"/>
          <w:sz w:val="28"/>
          <w:szCs w:val="28"/>
        </w:rPr>
        <w:t>М</w:t>
      </w:r>
      <w:r w:rsidRPr="00EA424D">
        <w:rPr>
          <w:rStyle w:val="af6"/>
          <w:i w:val="0"/>
          <w:sz w:val="28"/>
          <w:szCs w:val="28"/>
        </w:rPr>
        <w:t>/</w:t>
      </w:r>
      <w:r w:rsidRPr="00EA424D">
        <w:rPr>
          <w:rStyle w:val="af6"/>
          <w:i w:val="0"/>
          <w:sz w:val="28"/>
          <w:szCs w:val="28"/>
        </w:rPr>
        <w:t>с</w:t>
      </w:r>
      <w:r w:rsidRPr="00EA424D">
        <w:rPr>
          <w:rStyle w:val="af6"/>
          <w:i w:val="0"/>
          <w:sz w:val="28"/>
          <w:szCs w:val="28"/>
        </w:rPr>
        <w:t xml:space="preserve"> </w:t>
      </w:r>
      <w:r w:rsidRPr="00EA424D">
        <w:rPr>
          <w:rStyle w:val="af6"/>
          <w:i w:val="0"/>
          <w:sz w:val="28"/>
          <w:szCs w:val="28"/>
        </w:rPr>
        <w:t>должна</w:t>
      </w:r>
      <w:r w:rsidRPr="00EA424D">
        <w:rPr>
          <w:rStyle w:val="af6"/>
          <w:i w:val="0"/>
          <w:sz w:val="28"/>
          <w:szCs w:val="28"/>
        </w:rPr>
        <w:t xml:space="preserve"> </w:t>
      </w:r>
      <w:r w:rsidRPr="00EA424D">
        <w:rPr>
          <w:rStyle w:val="af6"/>
          <w:i w:val="0"/>
          <w:sz w:val="28"/>
          <w:szCs w:val="28"/>
        </w:rPr>
        <w:t>хорошо</w:t>
      </w:r>
      <w:r w:rsidRPr="00EA424D">
        <w:rPr>
          <w:rStyle w:val="af6"/>
          <w:i w:val="0"/>
          <w:sz w:val="28"/>
          <w:szCs w:val="28"/>
        </w:rPr>
        <w:t xml:space="preserve"> </w:t>
      </w:r>
      <w:r w:rsidRPr="00EA424D">
        <w:rPr>
          <w:rStyle w:val="af6"/>
          <w:i w:val="0"/>
          <w:sz w:val="28"/>
          <w:szCs w:val="28"/>
        </w:rPr>
        <w:t>знать</w:t>
      </w:r>
      <w:r w:rsidRPr="00EA424D">
        <w:rPr>
          <w:rStyle w:val="af6"/>
          <w:i w:val="0"/>
          <w:sz w:val="28"/>
          <w:szCs w:val="28"/>
        </w:rPr>
        <w:t xml:space="preserve">, </w:t>
      </w:r>
      <w:r w:rsidRPr="00EA424D">
        <w:rPr>
          <w:rStyle w:val="af6"/>
          <w:i w:val="0"/>
          <w:sz w:val="28"/>
          <w:szCs w:val="28"/>
        </w:rPr>
        <w:t>что</w:t>
      </w:r>
      <w:r w:rsidRPr="00EA424D">
        <w:rPr>
          <w:rStyle w:val="af6"/>
          <w:i w:val="0"/>
          <w:sz w:val="28"/>
          <w:szCs w:val="28"/>
        </w:rPr>
        <w:t xml:space="preserve"> </w:t>
      </w:r>
      <w:r w:rsidRPr="00EA424D">
        <w:rPr>
          <w:rStyle w:val="af6"/>
          <w:i w:val="0"/>
          <w:sz w:val="28"/>
          <w:szCs w:val="28"/>
        </w:rPr>
        <w:t>некоторые</w:t>
      </w:r>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вводятся</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w:t>
      </w:r>
      <w:r w:rsidRPr="00EA424D">
        <w:rPr>
          <w:rStyle w:val="af6"/>
          <w:i w:val="0"/>
          <w:sz w:val="28"/>
          <w:szCs w:val="28"/>
        </w:rPr>
        <w:t>м</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ЧАЩЕ</w:t>
      </w:r>
      <w:r w:rsidRPr="00EA424D">
        <w:rPr>
          <w:rStyle w:val="af6"/>
          <w:i w:val="0"/>
          <w:sz w:val="28"/>
          <w:szCs w:val="28"/>
        </w:rPr>
        <w:t xml:space="preserve">, </w:t>
      </w:r>
      <w:r w:rsidRPr="00EA424D">
        <w:rPr>
          <w:rStyle w:val="af6"/>
          <w:i w:val="0"/>
          <w:sz w:val="28"/>
          <w:szCs w:val="28"/>
        </w:rPr>
        <w:t>ЧЕМ</w:t>
      </w:r>
      <w:r w:rsidRPr="00EA424D">
        <w:rPr>
          <w:rStyle w:val="af6"/>
          <w:i w:val="0"/>
          <w:sz w:val="28"/>
          <w:szCs w:val="28"/>
        </w:rPr>
        <w:t xml:space="preserve"> </w:t>
      </w:r>
      <w:r w:rsidRPr="00EA424D">
        <w:rPr>
          <w:rStyle w:val="af6"/>
          <w:i w:val="0"/>
          <w:sz w:val="28"/>
          <w:szCs w:val="28"/>
        </w:rPr>
        <w:t>ОДИН</w:t>
      </w:r>
      <w:r w:rsidRPr="00EA424D">
        <w:rPr>
          <w:rStyle w:val="af6"/>
          <w:i w:val="0"/>
          <w:sz w:val="28"/>
          <w:szCs w:val="28"/>
        </w:rPr>
        <w:t xml:space="preserve"> </w:t>
      </w:r>
      <w:r w:rsidRPr="00EA424D">
        <w:rPr>
          <w:rStyle w:val="af6"/>
          <w:i w:val="0"/>
          <w:sz w:val="28"/>
          <w:szCs w:val="28"/>
        </w:rPr>
        <w:t>РАЗ</w:t>
      </w:r>
      <w:r w:rsidRPr="00EA424D">
        <w:rPr>
          <w:rStyle w:val="af6"/>
          <w:i w:val="0"/>
          <w:sz w:val="28"/>
          <w:szCs w:val="28"/>
        </w:rPr>
        <w:t xml:space="preserve"> </w:t>
      </w:r>
      <w:r w:rsidRPr="00EA424D">
        <w:rPr>
          <w:rStyle w:val="af6"/>
          <w:i w:val="0"/>
          <w:sz w:val="28"/>
          <w:szCs w:val="28"/>
        </w:rPr>
        <w:t>В</w:t>
      </w:r>
      <w:r w:rsidRPr="00EA424D">
        <w:rPr>
          <w:rStyle w:val="af6"/>
          <w:i w:val="0"/>
          <w:sz w:val="28"/>
          <w:szCs w:val="28"/>
        </w:rPr>
        <w:t xml:space="preserve"> </w:t>
      </w:r>
      <w:r w:rsidRPr="00EA424D">
        <w:rPr>
          <w:rStyle w:val="af6"/>
          <w:i w:val="0"/>
          <w:sz w:val="28"/>
          <w:szCs w:val="28"/>
        </w:rPr>
        <w:t>НЕДЕЛЮ</w:t>
      </w:r>
      <w:r w:rsidRPr="00EA424D">
        <w:rPr>
          <w:rStyle w:val="af6"/>
          <w:i w:val="0"/>
          <w:sz w:val="28"/>
          <w:szCs w:val="28"/>
        </w:rPr>
        <w:t xml:space="preserve">, </w:t>
      </w:r>
      <w:r w:rsidRPr="00EA424D">
        <w:rPr>
          <w:rStyle w:val="af6"/>
          <w:i w:val="0"/>
          <w:sz w:val="28"/>
          <w:szCs w:val="28"/>
        </w:rPr>
        <w:t>чаще</w:t>
      </w:r>
      <w:r w:rsidRPr="00EA424D">
        <w:rPr>
          <w:rStyle w:val="af6"/>
          <w:i w:val="0"/>
          <w:sz w:val="28"/>
          <w:szCs w:val="28"/>
        </w:rPr>
        <w:t xml:space="preserve"> </w:t>
      </w:r>
      <w:r w:rsidRPr="00EA424D">
        <w:rPr>
          <w:rStyle w:val="af6"/>
          <w:i w:val="0"/>
          <w:sz w:val="28"/>
          <w:szCs w:val="28"/>
        </w:rPr>
        <w:t>это</w:t>
      </w:r>
      <w:r w:rsidRPr="00EA424D">
        <w:rPr>
          <w:rStyle w:val="af6"/>
          <w:i w:val="0"/>
          <w:sz w:val="28"/>
          <w:szCs w:val="28"/>
        </w:rPr>
        <w:t xml:space="preserve"> </w:t>
      </w:r>
      <w:r w:rsidRPr="00EA424D">
        <w:rPr>
          <w:rStyle w:val="af6"/>
          <w:i w:val="0"/>
          <w:sz w:val="28"/>
          <w:szCs w:val="28"/>
        </w:rPr>
        <w:t>суспензии</w:t>
      </w:r>
      <w:r w:rsidRPr="00EA424D">
        <w:rPr>
          <w:rStyle w:val="af6"/>
          <w:i w:val="0"/>
          <w:sz w:val="28"/>
          <w:szCs w:val="28"/>
        </w:rPr>
        <w:t xml:space="preserve"> (</w:t>
      </w:r>
      <w:r w:rsidRPr="00EA424D">
        <w:rPr>
          <w:rStyle w:val="af6"/>
          <w:i w:val="0"/>
          <w:sz w:val="28"/>
          <w:szCs w:val="28"/>
        </w:rPr>
        <w:t>бициллин</w:t>
      </w:r>
      <w:r w:rsidRPr="00EA424D">
        <w:rPr>
          <w:rStyle w:val="af6"/>
          <w:i w:val="0"/>
          <w:sz w:val="28"/>
          <w:szCs w:val="28"/>
        </w:rPr>
        <w:t xml:space="preserve"> - 3 </w:t>
      </w:r>
      <w:r w:rsidRPr="00EA424D">
        <w:rPr>
          <w:rStyle w:val="af6"/>
          <w:i w:val="0"/>
          <w:sz w:val="28"/>
          <w:szCs w:val="28"/>
        </w:rPr>
        <w:t>и</w:t>
      </w:r>
      <w:r w:rsidRPr="00EA424D">
        <w:rPr>
          <w:rStyle w:val="af6"/>
          <w:i w:val="0"/>
          <w:sz w:val="28"/>
          <w:szCs w:val="28"/>
        </w:rPr>
        <w:t xml:space="preserve"> -5)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помнить</w:t>
      </w:r>
      <w:r w:rsidRPr="00EA424D">
        <w:rPr>
          <w:rStyle w:val="af6"/>
          <w:i w:val="0"/>
          <w:sz w:val="28"/>
          <w:szCs w:val="28"/>
        </w:rPr>
        <w:t xml:space="preserve">, </w:t>
      </w:r>
      <w:r w:rsidRPr="00EA424D">
        <w:rPr>
          <w:rStyle w:val="af6"/>
          <w:i w:val="0"/>
          <w:sz w:val="28"/>
          <w:szCs w:val="28"/>
        </w:rPr>
        <w:t>если</w:t>
      </w:r>
      <w:r w:rsidRPr="00EA424D">
        <w:rPr>
          <w:rStyle w:val="af6"/>
          <w:i w:val="0"/>
          <w:sz w:val="28"/>
          <w:szCs w:val="28"/>
        </w:rPr>
        <w:t xml:space="preserve">, </w:t>
      </w:r>
      <w:r w:rsidRPr="00EA424D">
        <w:rPr>
          <w:rStyle w:val="af6"/>
          <w:i w:val="0"/>
          <w:sz w:val="28"/>
          <w:szCs w:val="28"/>
        </w:rPr>
        <w:t>а</w:t>
      </w:r>
      <w:r w:rsidRPr="00EA424D">
        <w:rPr>
          <w:rStyle w:val="af6"/>
          <w:i w:val="0"/>
          <w:sz w:val="28"/>
          <w:szCs w:val="28"/>
        </w:rPr>
        <w:t>/</w:t>
      </w:r>
      <w:r w:rsidRPr="00EA424D">
        <w:rPr>
          <w:rStyle w:val="af6"/>
          <w:i w:val="0"/>
          <w:sz w:val="28"/>
          <w:szCs w:val="28"/>
        </w:rPr>
        <w:t>б</w:t>
      </w:r>
      <w:r w:rsidRPr="00EA424D">
        <w:rPr>
          <w:rStyle w:val="af6"/>
          <w:i w:val="0"/>
          <w:sz w:val="28"/>
          <w:szCs w:val="28"/>
        </w:rPr>
        <w:t xml:space="preserve"> </w:t>
      </w:r>
      <w:r w:rsidRPr="00EA424D">
        <w:rPr>
          <w:rStyle w:val="af6"/>
          <w:i w:val="0"/>
          <w:sz w:val="28"/>
          <w:szCs w:val="28"/>
        </w:rPr>
        <w:t>растворим</w:t>
      </w:r>
      <w:r w:rsidRPr="00EA424D">
        <w:rPr>
          <w:rStyle w:val="af6"/>
          <w:i w:val="0"/>
          <w:sz w:val="28"/>
          <w:szCs w:val="28"/>
        </w:rPr>
        <w:t xml:space="preserve">, </w:t>
      </w:r>
      <w:r w:rsidRPr="00EA424D">
        <w:rPr>
          <w:rStyle w:val="af6"/>
          <w:i w:val="0"/>
          <w:sz w:val="28"/>
          <w:szCs w:val="28"/>
        </w:rPr>
        <w:t>то</w:t>
      </w:r>
      <w:r w:rsidRPr="00EA424D">
        <w:rPr>
          <w:rStyle w:val="af6"/>
          <w:i w:val="0"/>
          <w:sz w:val="28"/>
          <w:szCs w:val="28"/>
        </w:rPr>
        <w:t xml:space="preserve">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добиться</w:t>
      </w:r>
      <w:r w:rsidRPr="00EA424D">
        <w:rPr>
          <w:rStyle w:val="af6"/>
          <w:i w:val="0"/>
          <w:sz w:val="28"/>
          <w:szCs w:val="28"/>
        </w:rPr>
        <w:t xml:space="preserve"> </w:t>
      </w:r>
      <w:r w:rsidRPr="00EA424D">
        <w:rPr>
          <w:rStyle w:val="af6"/>
          <w:i w:val="0"/>
          <w:sz w:val="28"/>
          <w:szCs w:val="28"/>
        </w:rPr>
        <w:t>его</w:t>
      </w:r>
      <w:r w:rsidRPr="00EA424D">
        <w:rPr>
          <w:rStyle w:val="af6"/>
          <w:i w:val="0"/>
          <w:sz w:val="28"/>
          <w:szCs w:val="28"/>
        </w:rPr>
        <w:t xml:space="preserve"> </w:t>
      </w:r>
      <w:r w:rsidRPr="00EA424D">
        <w:rPr>
          <w:rStyle w:val="af6"/>
          <w:i w:val="0"/>
          <w:sz w:val="28"/>
          <w:szCs w:val="28"/>
        </w:rPr>
        <w:t>полного</w:t>
      </w:r>
      <w:r w:rsidRPr="00EA424D">
        <w:rPr>
          <w:rStyle w:val="af6"/>
          <w:i w:val="0"/>
          <w:sz w:val="28"/>
          <w:szCs w:val="28"/>
        </w:rPr>
        <w:t xml:space="preserve"> </w:t>
      </w:r>
      <w:r w:rsidRPr="00EA424D">
        <w:rPr>
          <w:rStyle w:val="af6"/>
          <w:i w:val="0"/>
          <w:sz w:val="28"/>
          <w:szCs w:val="28"/>
        </w:rPr>
        <w:t>растворения</w:t>
      </w:r>
      <w:r w:rsidRPr="00EA424D">
        <w:rPr>
          <w:rStyle w:val="af6"/>
          <w:i w:val="0"/>
          <w:sz w:val="28"/>
          <w:szCs w:val="28"/>
        </w:rPr>
        <w:t>!</w:t>
      </w:r>
    </w:p>
    <w:p w:rsidR="00CB7DA1" w:rsidRPr="00EA424D" w:rsidRDefault="00CB7DA1" w:rsidP="00CB7DA1">
      <w:pPr>
        <w:pStyle w:val="a3"/>
        <w:spacing w:before="0" w:beforeAutospacing="0" w:after="0" w:afterAutospacing="0" w:line="276" w:lineRule="auto"/>
        <w:ind w:firstLine="567"/>
        <w:jc w:val="both"/>
        <w:textAlignment w:val="baseline"/>
        <w:rPr>
          <w:rStyle w:val="af6"/>
          <w:i w:val="0"/>
          <w:sz w:val="28"/>
          <w:szCs w:val="28"/>
        </w:rPr>
      </w:pPr>
      <w:r w:rsidRPr="00EA424D">
        <w:rPr>
          <w:rStyle w:val="af6"/>
          <w:i w:val="0"/>
          <w:sz w:val="28"/>
          <w:szCs w:val="28"/>
        </w:rPr>
        <w:t>Для</w:t>
      </w:r>
      <w:r w:rsidRPr="00EA424D">
        <w:rPr>
          <w:rStyle w:val="af6"/>
          <w:i w:val="0"/>
          <w:sz w:val="28"/>
          <w:szCs w:val="28"/>
        </w:rPr>
        <w:t xml:space="preserve"> </w:t>
      </w:r>
      <w:r w:rsidRPr="00EA424D">
        <w:rPr>
          <w:rStyle w:val="af6"/>
          <w:i w:val="0"/>
          <w:sz w:val="28"/>
          <w:szCs w:val="28"/>
        </w:rPr>
        <w:t>уменьшения</w:t>
      </w:r>
      <w:r w:rsidRPr="00EA424D">
        <w:rPr>
          <w:rStyle w:val="af6"/>
          <w:i w:val="0"/>
          <w:sz w:val="28"/>
          <w:szCs w:val="28"/>
        </w:rPr>
        <w:t xml:space="preserve"> </w:t>
      </w:r>
      <w:r w:rsidRPr="00EA424D">
        <w:rPr>
          <w:rStyle w:val="af6"/>
          <w:i w:val="0"/>
          <w:sz w:val="28"/>
          <w:szCs w:val="28"/>
        </w:rPr>
        <w:t>образования</w:t>
      </w:r>
      <w:r w:rsidRPr="00EA424D">
        <w:rPr>
          <w:rStyle w:val="af6"/>
          <w:i w:val="0"/>
          <w:sz w:val="28"/>
          <w:szCs w:val="28"/>
        </w:rPr>
        <w:t xml:space="preserve"> </w:t>
      </w:r>
      <w:r w:rsidRPr="00EA424D">
        <w:rPr>
          <w:rStyle w:val="af6"/>
          <w:i w:val="0"/>
          <w:sz w:val="28"/>
          <w:szCs w:val="28"/>
        </w:rPr>
        <w:t>пузырьков</w:t>
      </w:r>
      <w:r w:rsidRPr="00EA424D">
        <w:rPr>
          <w:rStyle w:val="af6"/>
          <w:i w:val="0"/>
          <w:sz w:val="28"/>
          <w:szCs w:val="28"/>
        </w:rPr>
        <w:t xml:space="preserve"> </w:t>
      </w:r>
      <w:r w:rsidRPr="00EA424D">
        <w:rPr>
          <w:rStyle w:val="af6"/>
          <w:i w:val="0"/>
          <w:sz w:val="28"/>
          <w:szCs w:val="28"/>
        </w:rPr>
        <w:t>воздуха</w:t>
      </w:r>
      <w:r w:rsidRPr="00EA424D">
        <w:rPr>
          <w:rStyle w:val="af6"/>
          <w:i w:val="0"/>
          <w:sz w:val="28"/>
          <w:szCs w:val="28"/>
        </w:rPr>
        <w:t xml:space="preserve"> </w:t>
      </w:r>
      <w:r w:rsidRPr="00EA424D">
        <w:rPr>
          <w:rStyle w:val="af6"/>
          <w:i w:val="0"/>
          <w:sz w:val="28"/>
          <w:szCs w:val="28"/>
        </w:rPr>
        <w:t>стерильную</w:t>
      </w:r>
      <w:r w:rsidRPr="00EA424D">
        <w:rPr>
          <w:rStyle w:val="af6"/>
          <w:i w:val="0"/>
          <w:sz w:val="28"/>
          <w:szCs w:val="28"/>
        </w:rPr>
        <w:t xml:space="preserve"> </w:t>
      </w:r>
      <w:r w:rsidRPr="00EA424D">
        <w:rPr>
          <w:rStyle w:val="af6"/>
          <w:i w:val="0"/>
          <w:sz w:val="28"/>
          <w:szCs w:val="28"/>
        </w:rPr>
        <w:t>воду</w:t>
      </w:r>
      <w:r w:rsidRPr="00EA424D">
        <w:rPr>
          <w:rStyle w:val="af6"/>
          <w:i w:val="0"/>
          <w:sz w:val="28"/>
          <w:szCs w:val="28"/>
        </w:rPr>
        <w:t xml:space="preserve"> </w:t>
      </w:r>
      <w:r w:rsidRPr="00EA424D">
        <w:rPr>
          <w:rStyle w:val="af6"/>
          <w:i w:val="0"/>
          <w:sz w:val="28"/>
          <w:szCs w:val="28"/>
        </w:rPr>
        <w:t>для</w:t>
      </w:r>
      <w:r w:rsidRPr="00EA424D">
        <w:rPr>
          <w:rStyle w:val="af6"/>
          <w:i w:val="0"/>
          <w:sz w:val="28"/>
          <w:szCs w:val="28"/>
        </w:rPr>
        <w:t xml:space="preserve"> </w:t>
      </w:r>
      <w:r w:rsidRPr="00EA424D">
        <w:rPr>
          <w:rStyle w:val="af6"/>
          <w:i w:val="0"/>
          <w:sz w:val="28"/>
          <w:szCs w:val="28"/>
        </w:rPr>
        <w:t>инъекции</w:t>
      </w:r>
      <w:r w:rsidRPr="00EA424D">
        <w:rPr>
          <w:rStyle w:val="af6"/>
          <w:i w:val="0"/>
          <w:sz w:val="28"/>
          <w:szCs w:val="28"/>
        </w:rPr>
        <w:t xml:space="preserve"> </w:t>
      </w:r>
      <w:r w:rsidRPr="00EA424D">
        <w:rPr>
          <w:rStyle w:val="af6"/>
          <w:i w:val="0"/>
          <w:sz w:val="28"/>
          <w:szCs w:val="28"/>
        </w:rPr>
        <w:t>вводить</w:t>
      </w:r>
      <w:r w:rsidRPr="00EA424D">
        <w:rPr>
          <w:rStyle w:val="af6"/>
          <w:i w:val="0"/>
          <w:sz w:val="28"/>
          <w:szCs w:val="28"/>
        </w:rPr>
        <w:t xml:space="preserve"> </w:t>
      </w:r>
      <w:r w:rsidRPr="00EA424D">
        <w:rPr>
          <w:rStyle w:val="af6"/>
          <w:i w:val="0"/>
          <w:sz w:val="28"/>
          <w:szCs w:val="28"/>
        </w:rPr>
        <w:t>во</w:t>
      </w:r>
      <w:r w:rsidRPr="00EA424D">
        <w:rPr>
          <w:rStyle w:val="af6"/>
          <w:i w:val="0"/>
          <w:sz w:val="28"/>
          <w:szCs w:val="28"/>
        </w:rPr>
        <w:t xml:space="preserve"> </w:t>
      </w:r>
      <w:r w:rsidRPr="00EA424D">
        <w:rPr>
          <w:rStyle w:val="af6"/>
          <w:i w:val="0"/>
          <w:sz w:val="28"/>
          <w:szCs w:val="28"/>
        </w:rPr>
        <w:t>флакон</w:t>
      </w:r>
      <w:r w:rsidRPr="00EA424D">
        <w:rPr>
          <w:rStyle w:val="af6"/>
          <w:i w:val="0"/>
          <w:sz w:val="28"/>
          <w:szCs w:val="28"/>
        </w:rPr>
        <w:t xml:space="preserve"> </w:t>
      </w:r>
      <w:r w:rsidRPr="00EA424D">
        <w:rPr>
          <w:rStyle w:val="af6"/>
          <w:i w:val="0"/>
          <w:sz w:val="28"/>
          <w:szCs w:val="28"/>
        </w:rPr>
        <w:t>с</w:t>
      </w:r>
      <w:r w:rsidRPr="00EA424D">
        <w:rPr>
          <w:rStyle w:val="af6"/>
          <w:i w:val="0"/>
          <w:sz w:val="28"/>
          <w:szCs w:val="28"/>
        </w:rPr>
        <w:t xml:space="preserve"> </w:t>
      </w:r>
      <w:r w:rsidRPr="00EA424D">
        <w:rPr>
          <w:rStyle w:val="af6"/>
          <w:i w:val="0"/>
          <w:sz w:val="28"/>
          <w:szCs w:val="28"/>
        </w:rPr>
        <w:t>порошком</w:t>
      </w:r>
      <w:r w:rsidRPr="00EA424D">
        <w:rPr>
          <w:rStyle w:val="af6"/>
          <w:i w:val="0"/>
          <w:sz w:val="28"/>
          <w:szCs w:val="28"/>
        </w:rPr>
        <w:t xml:space="preserve"> </w:t>
      </w:r>
      <w:r w:rsidRPr="00EA424D">
        <w:rPr>
          <w:rStyle w:val="af6"/>
          <w:i w:val="0"/>
          <w:sz w:val="28"/>
          <w:szCs w:val="28"/>
        </w:rPr>
        <w:t>антибиотика</w:t>
      </w:r>
      <w:r w:rsidRPr="00EA424D">
        <w:rPr>
          <w:rStyle w:val="af6"/>
          <w:i w:val="0"/>
          <w:sz w:val="28"/>
          <w:szCs w:val="28"/>
        </w:rPr>
        <w:t xml:space="preserve"> </w:t>
      </w:r>
      <w:r w:rsidRPr="00EA424D">
        <w:rPr>
          <w:rStyle w:val="af6"/>
          <w:i w:val="0"/>
          <w:sz w:val="28"/>
          <w:szCs w:val="28"/>
        </w:rPr>
        <w:t>медленно</w:t>
      </w:r>
      <w:r w:rsidRPr="00EA424D">
        <w:rPr>
          <w:rStyle w:val="af6"/>
          <w:i w:val="0"/>
          <w:sz w:val="28"/>
          <w:szCs w:val="28"/>
        </w:rPr>
        <w:t xml:space="preserve">, </w:t>
      </w:r>
      <w:r w:rsidRPr="00EA424D">
        <w:rPr>
          <w:rStyle w:val="af6"/>
          <w:i w:val="0"/>
          <w:sz w:val="28"/>
          <w:szCs w:val="28"/>
        </w:rPr>
        <w:t>при</w:t>
      </w:r>
      <w:r w:rsidRPr="00EA424D">
        <w:rPr>
          <w:rStyle w:val="af6"/>
          <w:i w:val="0"/>
          <w:sz w:val="28"/>
          <w:szCs w:val="28"/>
        </w:rPr>
        <w:t xml:space="preserve"> </w:t>
      </w:r>
      <w:r w:rsidRPr="00EA424D">
        <w:rPr>
          <w:rStyle w:val="af6"/>
          <w:i w:val="0"/>
          <w:sz w:val="28"/>
          <w:szCs w:val="28"/>
        </w:rPr>
        <w:t>этом</w:t>
      </w:r>
      <w:r w:rsidRPr="00EA424D">
        <w:rPr>
          <w:rStyle w:val="af6"/>
          <w:i w:val="0"/>
          <w:sz w:val="28"/>
          <w:szCs w:val="28"/>
        </w:rPr>
        <w:t xml:space="preserve"> </w:t>
      </w:r>
      <w:r w:rsidRPr="00EA424D">
        <w:rPr>
          <w:rStyle w:val="af6"/>
          <w:i w:val="0"/>
          <w:sz w:val="28"/>
          <w:szCs w:val="28"/>
        </w:rPr>
        <w:t>иглу</w:t>
      </w:r>
      <w:r w:rsidRPr="00EA424D">
        <w:rPr>
          <w:rStyle w:val="af6"/>
          <w:i w:val="0"/>
          <w:sz w:val="28"/>
          <w:szCs w:val="28"/>
        </w:rPr>
        <w:t xml:space="preserve"> </w:t>
      </w:r>
      <w:r w:rsidRPr="00EA424D">
        <w:rPr>
          <w:rStyle w:val="af6"/>
          <w:i w:val="0"/>
          <w:sz w:val="28"/>
          <w:szCs w:val="28"/>
        </w:rPr>
        <w:t>необходимо</w:t>
      </w:r>
      <w:r w:rsidRPr="00EA424D">
        <w:rPr>
          <w:rStyle w:val="af6"/>
          <w:i w:val="0"/>
          <w:sz w:val="28"/>
          <w:szCs w:val="28"/>
        </w:rPr>
        <w:t xml:space="preserve"> </w:t>
      </w:r>
      <w:r w:rsidRPr="00EA424D">
        <w:rPr>
          <w:rStyle w:val="af6"/>
          <w:i w:val="0"/>
          <w:sz w:val="28"/>
          <w:szCs w:val="28"/>
        </w:rPr>
        <w:t>направить</w:t>
      </w:r>
      <w:r w:rsidRPr="00EA424D">
        <w:rPr>
          <w:rStyle w:val="af6"/>
          <w:i w:val="0"/>
          <w:sz w:val="28"/>
          <w:szCs w:val="28"/>
        </w:rPr>
        <w:t xml:space="preserve"> </w:t>
      </w:r>
      <w:r w:rsidRPr="00EA424D">
        <w:rPr>
          <w:rStyle w:val="af6"/>
          <w:i w:val="0"/>
          <w:sz w:val="28"/>
          <w:szCs w:val="28"/>
        </w:rPr>
        <w:t>к</w:t>
      </w:r>
      <w:r w:rsidRPr="00EA424D">
        <w:rPr>
          <w:rStyle w:val="af6"/>
          <w:i w:val="0"/>
          <w:sz w:val="28"/>
          <w:szCs w:val="28"/>
        </w:rPr>
        <w:t xml:space="preserve"> </w:t>
      </w:r>
      <w:r w:rsidRPr="00EA424D">
        <w:rPr>
          <w:rStyle w:val="af6"/>
          <w:i w:val="0"/>
          <w:sz w:val="28"/>
          <w:szCs w:val="28"/>
        </w:rPr>
        <w:t>боковой</w:t>
      </w:r>
      <w:r w:rsidRPr="00EA424D">
        <w:rPr>
          <w:rStyle w:val="af6"/>
          <w:i w:val="0"/>
          <w:sz w:val="28"/>
          <w:szCs w:val="28"/>
        </w:rPr>
        <w:t xml:space="preserve"> </w:t>
      </w:r>
      <w:r w:rsidRPr="00EA424D">
        <w:rPr>
          <w:rStyle w:val="af6"/>
          <w:i w:val="0"/>
          <w:sz w:val="28"/>
          <w:szCs w:val="28"/>
        </w:rPr>
        <w:t>внутренней</w:t>
      </w:r>
      <w:r w:rsidRPr="00EA424D">
        <w:rPr>
          <w:rStyle w:val="af6"/>
          <w:i w:val="0"/>
          <w:sz w:val="28"/>
          <w:szCs w:val="28"/>
        </w:rPr>
        <w:t xml:space="preserve"> </w:t>
      </w:r>
      <w:r w:rsidRPr="00EA424D">
        <w:rPr>
          <w:rStyle w:val="af6"/>
          <w:i w:val="0"/>
          <w:sz w:val="28"/>
          <w:szCs w:val="28"/>
        </w:rPr>
        <w:t>стенке</w:t>
      </w:r>
      <w:r w:rsidRPr="00EA424D">
        <w:rPr>
          <w:rStyle w:val="af6"/>
          <w:i w:val="0"/>
          <w:sz w:val="28"/>
          <w:szCs w:val="28"/>
        </w:rPr>
        <w:t xml:space="preserve"> </w:t>
      </w:r>
      <w:r w:rsidRPr="00EA424D">
        <w:rPr>
          <w:rStyle w:val="af6"/>
          <w:i w:val="0"/>
          <w:sz w:val="28"/>
          <w:szCs w:val="28"/>
        </w:rPr>
        <w:t>флакона</w:t>
      </w:r>
      <w:r w:rsidRPr="00EA424D">
        <w:rPr>
          <w:rStyle w:val="af6"/>
          <w:i w:val="0"/>
          <w:sz w:val="28"/>
          <w:szCs w:val="28"/>
        </w:rPr>
        <w:t xml:space="preserve">, </w:t>
      </w:r>
      <w:r w:rsidRPr="00EA424D">
        <w:rPr>
          <w:rStyle w:val="af6"/>
          <w:i w:val="0"/>
          <w:sz w:val="28"/>
          <w:szCs w:val="28"/>
        </w:rPr>
        <w:t>т</w:t>
      </w:r>
      <w:r w:rsidRPr="00EA424D">
        <w:rPr>
          <w:rStyle w:val="af6"/>
          <w:i w:val="0"/>
          <w:sz w:val="28"/>
          <w:szCs w:val="28"/>
        </w:rPr>
        <w:t>.</w:t>
      </w:r>
      <w:r w:rsidRPr="00EA424D">
        <w:rPr>
          <w:rStyle w:val="af6"/>
          <w:i w:val="0"/>
          <w:sz w:val="28"/>
          <w:szCs w:val="28"/>
        </w:rPr>
        <w:t>е</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направлять</w:t>
      </w:r>
      <w:r w:rsidRPr="00EA424D">
        <w:rPr>
          <w:rStyle w:val="af6"/>
          <w:i w:val="0"/>
          <w:sz w:val="28"/>
          <w:szCs w:val="28"/>
        </w:rPr>
        <w:t xml:space="preserve"> </w:t>
      </w:r>
      <w:r w:rsidRPr="00EA424D">
        <w:rPr>
          <w:rStyle w:val="af6"/>
          <w:i w:val="0"/>
          <w:sz w:val="28"/>
          <w:szCs w:val="28"/>
        </w:rPr>
        <w:t>непосредственно</w:t>
      </w:r>
      <w:r w:rsidRPr="00EA424D">
        <w:rPr>
          <w:rStyle w:val="af6"/>
          <w:i w:val="0"/>
          <w:sz w:val="28"/>
          <w:szCs w:val="28"/>
        </w:rPr>
        <w:t xml:space="preserve"> </w:t>
      </w:r>
      <w:r w:rsidRPr="00EA424D">
        <w:rPr>
          <w:rStyle w:val="af6"/>
          <w:i w:val="0"/>
          <w:sz w:val="28"/>
          <w:szCs w:val="28"/>
        </w:rPr>
        <w:t>на</w:t>
      </w:r>
      <w:r w:rsidRPr="00EA424D">
        <w:rPr>
          <w:rStyle w:val="af6"/>
          <w:i w:val="0"/>
          <w:sz w:val="28"/>
          <w:szCs w:val="28"/>
        </w:rPr>
        <w:t xml:space="preserve"> </w:t>
      </w:r>
      <w:r w:rsidRPr="00EA424D">
        <w:rPr>
          <w:rStyle w:val="af6"/>
          <w:i w:val="0"/>
          <w:sz w:val="28"/>
          <w:szCs w:val="28"/>
        </w:rPr>
        <w:t>порошок</w:t>
      </w:r>
      <w:r w:rsidRPr="00EA424D">
        <w:rPr>
          <w:rStyle w:val="af6"/>
          <w:i w:val="0"/>
          <w:sz w:val="28"/>
          <w:szCs w:val="28"/>
        </w:rPr>
        <w:t xml:space="preserve"> (</w:t>
      </w:r>
      <w:r w:rsidRPr="00EA424D">
        <w:rPr>
          <w:rStyle w:val="af6"/>
          <w:i w:val="0"/>
          <w:sz w:val="28"/>
          <w:szCs w:val="28"/>
        </w:rPr>
        <w:t>таблетку</w:t>
      </w:r>
      <w:r w:rsidRPr="00EA424D">
        <w:rPr>
          <w:rStyle w:val="af6"/>
          <w:i w:val="0"/>
          <w:sz w:val="28"/>
          <w:szCs w:val="28"/>
        </w:rPr>
        <w:t xml:space="preserve">) </w:t>
      </w:r>
      <w:r w:rsidRPr="00EA424D">
        <w:rPr>
          <w:rStyle w:val="af6"/>
          <w:i w:val="0"/>
          <w:sz w:val="28"/>
          <w:szCs w:val="28"/>
        </w:rPr>
        <w:t>и</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встряхивать</w:t>
      </w:r>
      <w:r w:rsidRPr="00EA424D">
        <w:rPr>
          <w:rStyle w:val="af6"/>
          <w:i w:val="0"/>
          <w:sz w:val="28"/>
          <w:szCs w:val="28"/>
        </w:rPr>
        <w:t xml:space="preserve"> </w:t>
      </w:r>
      <w:r w:rsidRPr="00EA424D">
        <w:rPr>
          <w:rStyle w:val="af6"/>
          <w:i w:val="0"/>
          <w:sz w:val="28"/>
          <w:szCs w:val="28"/>
        </w:rPr>
        <w:t>флакон</w:t>
      </w:r>
      <w:r w:rsidRPr="00EA424D">
        <w:rPr>
          <w:rStyle w:val="af6"/>
          <w:i w:val="0"/>
          <w:sz w:val="28"/>
          <w:szCs w:val="28"/>
        </w:rPr>
        <w:t xml:space="preserve">, </w:t>
      </w:r>
      <w:r w:rsidRPr="00EA424D">
        <w:rPr>
          <w:rStyle w:val="af6"/>
          <w:i w:val="0"/>
          <w:sz w:val="28"/>
          <w:szCs w:val="28"/>
        </w:rPr>
        <w:t>а</w:t>
      </w:r>
      <w:r w:rsidRPr="00EA424D">
        <w:rPr>
          <w:rStyle w:val="af6"/>
          <w:i w:val="0"/>
          <w:sz w:val="28"/>
          <w:szCs w:val="28"/>
        </w:rPr>
        <w:t xml:space="preserve"> </w:t>
      </w:r>
      <w:r w:rsidRPr="00EA424D">
        <w:rPr>
          <w:rStyle w:val="af6"/>
          <w:i w:val="0"/>
          <w:sz w:val="28"/>
          <w:szCs w:val="28"/>
        </w:rPr>
        <w:t>поворачивать</w:t>
      </w:r>
      <w:r w:rsidRPr="00EA424D">
        <w:rPr>
          <w:rStyle w:val="af6"/>
          <w:i w:val="0"/>
          <w:sz w:val="28"/>
          <w:szCs w:val="28"/>
        </w:rPr>
        <w:t xml:space="preserve"> </w:t>
      </w:r>
      <w:r w:rsidRPr="00EA424D">
        <w:rPr>
          <w:rStyle w:val="af6"/>
          <w:i w:val="0"/>
          <w:sz w:val="28"/>
          <w:szCs w:val="28"/>
        </w:rPr>
        <w:t>вращательными</w:t>
      </w:r>
      <w:r w:rsidRPr="00EA424D">
        <w:rPr>
          <w:rStyle w:val="af6"/>
          <w:i w:val="0"/>
          <w:sz w:val="28"/>
          <w:szCs w:val="28"/>
        </w:rPr>
        <w:t xml:space="preserve"> </w:t>
      </w:r>
      <w:r w:rsidRPr="00EA424D">
        <w:rPr>
          <w:rStyle w:val="af6"/>
          <w:i w:val="0"/>
          <w:sz w:val="28"/>
          <w:szCs w:val="28"/>
        </w:rPr>
        <w:t>движением</w:t>
      </w:r>
      <w:r w:rsidRPr="00EA424D">
        <w:rPr>
          <w:rStyle w:val="af6"/>
          <w:i w:val="0"/>
          <w:sz w:val="28"/>
          <w:szCs w:val="28"/>
        </w:rPr>
        <w:t xml:space="preserve"> (</w:t>
      </w:r>
      <w:r w:rsidRPr="00EA424D">
        <w:rPr>
          <w:rStyle w:val="af6"/>
          <w:i w:val="0"/>
          <w:sz w:val="28"/>
          <w:szCs w:val="28"/>
        </w:rPr>
        <w:t>не</w:t>
      </w:r>
      <w:r w:rsidRPr="00EA424D">
        <w:rPr>
          <w:rStyle w:val="af6"/>
          <w:i w:val="0"/>
          <w:sz w:val="28"/>
          <w:szCs w:val="28"/>
        </w:rPr>
        <w:t xml:space="preserve"> </w:t>
      </w:r>
      <w:r w:rsidRPr="00EA424D">
        <w:rPr>
          <w:rStyle w:val="af6"/>
          <w:i w:val="0"/>
          <w:sz w:val="28"/>
          <w:szCs w:val="28"/>
        </w:rPr>
        <w:t>трясти</w:t>
      </w:r>
      <w:r w:rsidRPr="00EA424D">
        <w:rPr>
          <w:rStyle w:val="af6"/>
          <w:i w:val="0"/>
          <w:sz w:val="28"/>
          <w:szCs w:val="28"/>
        </w:rPr>
        <w:t>)</w:t>
      </w:r>
    </w:p>
    <w:p w:rsidR="00CB7DA1" w:rsidRDefault="00CB7DA1" w:rsidP="00CB7DA1">
      <w:pPr>
        <w:spacing w:line="276" w:lineRule="auto"/>
        <w:jc w:val="both"/>
        <w:rPr>
          <w:rStyle w:val="af6"/>
          <w:b/>
          <w:i w:val="0"/>
          <w:sz w:val="28"/>
          <w:szCs w:val="28"/>
        </w:rPr>
      </w:pPr>
      <w:r w:rsidRPr="00EA424D">
        <w:rPr>
          <w:rStyle w:val="af6"/>
          <w:b/>
          <w:i w:val="0"/>
          <w:sz w:val="28"/>
          <w:szCs w:val="28"/>
        </w:rPr>
        <w:t>Лекция 4</w:t>
      </w:r>
      <w:r>
        <w:rPr>
          <w:rStyle w:val="af6"/>
          <w:b/>
          <w:i w:val="0"/>
          <w:sz w:val="28"/>
          <w:szCs w:val="28"/>
        </w:rPr>
        <w:t>.</w:t>
      </w:r>
      <w:r w:rsidRPr="00EA424D">
        <w:rPr>
          <w:rStyle w:val="af6"/>
          <w:b/>
          <w:i w:val="0"/>
          <w:sz w:val="28"/>
          <w:szCs w:val="28"/>
        </w:rPr>
        <w:t xml:space="preserve"> </w:t>
      </w:r>
      <w:r w:rsidRPr="00EA424D">
        <w:rPr>
          <w:rStyle w:val="af6"/>
          <w:i w:val="0"/>
          <w:sz w:val="28"/>
          <w:szCs w:val="28"/>
        </w:rPr>
        <w:t>Средства, влияющие на ЦНС</w:t>
      </w:r>
    </w:p>
    <w:p w:rsidR="00CB7DA1" w:rsidRDefault="00CB7DA1" w:rsidP="00CB7DA1">
      <w:pPr>
        <w:spacing w:line="276" w:lineRule="auto"/>
        <w:jc w:val="both"/>
        <w:rPr>
          <w:rStyle w:val="af6"/>
          <w:i w:val="0"/>
          <w:sz w:val="28"/>
          <w:szCs w:val="28"/>
        </w:rPr>
      </w:pPr>
      <w:r w:rsidRPr="00D477A0">
        <w:rPr>
          <w:rStyle w:val="af6"/>
          <w:b/>
          <w:i w:val="0"/>
          <w:sz w:val="28"/>
          <w:szCs w:val="28"/>
        </w:rPr>
        <w:t>Лекция 5.</w:t>
      </w:r>
      <w:r w:rsidRPr="00EA424D">
        <w:rPr>
          <w:rStyle w:val="af6"/>
          <w:i w:val="0"/>
          <w:sz w:val="28"/>
          <w:szCs w:val="28"/>
        </w:rPr>
        <w:t xml:space="preserve"> Холинергические средства</w:t>
      </w:r>
    </w:p>
    <w:p w:rsidR="00CB7DA1" w:rsidRDefault="00CB7DA1" w:rsidP="00CB7DA1">
      <w:pPr>
        <w:spacing w:line="276" w:lineRule="auto"/>
        <w:jc w:val="both"/>
        <w:rPr>
          <w:rStyle w:val="af6"/>
          <w:i w:val="0"/>
          <w:sz w:val="28"/>
          <w:szCs w:val="28"/>
        </w:rPr>
      </w:pPr>
      <w:r w:rsidRPr="00D477A0">
        <w:rPr>
          <w:rStyle w:val="af6"/>
          <w:b/>
          <w:i w:val="0"/>
          <w:sz w:val="28"/>
          <w:szCs w:val="28"/>
        </w:rPr>
        <w:t>Лекция 6.</w:t>
      </w:r>
      <w:r w:rsidRPr="00EA424D">
        <w:rPr>
          <w:rStyle w:val="af6"/>
          <w:i w:val="0"/>
          <w:sz w:val="28"/>
          <w:szCs w:val="28"/>
        </w:rPr>
        <w:t xml:space="preserve"> Адренергические средства</w:t>
      </w:r>
      <w:r>
        <w:rPr>
          <w:rStyle w:val="af6"/>
          <w:i w:val="0"/>
          <w:sz w:val="28"/>
          <w:szCs w:val="28"/>
        </w:rPr>
        <w:t xml:space="preserve">. </w:t>
      </w:r>
      <w:r w:rsidRPr="00EA424D">
        <w:rPr>
          <w:rStyle w:val="af6"/>
          <w:i w:val="0"/>
          <w:sz w:val="28"/>
          <w:szCs w:val="28"/>
        </w:rPr>
        <w:t xml:space="preserve">Средства, влияющие на периферическую нервную систему. </w:t>
      </w:r>
    </w:p>
    <w:p w:rsidR="00CB7DA1" w:rsidRPr="00F65EBD" w:rsidRDefault="00CB7DA1" w:rsidP="00CB7DA1">
      <w:pPr>
        <w:spacing w:line="276" w:lineRule="auto"/>
        <w:jc w:val="center"/>
        <w:rPr>
          <w:i/>
          <w:iCs/>
          <w:sz w:val="28"/>
          <w:szCs w:val="28"/>
        </w:rPr>
      </w:pPr>
      <w:r w:rsidRPr="00F65EBD">
        <w:rPr>
          <w:i/>
          <w:iCs/>
          <w:sz w:val="28"/>
          <w:szCs w:val="28"/>
        </w:rPr>
        <w:t>Анальгетики, Средства для наркоза, Снотворные средс</w:t>
      </w:r>
      <w:r>
        <w:rPr>
          <w:i/>
          <w:iCs/>
          <w:sz w:val="28"/>
          <w:szCs w:val="28"/>
        </w:rPr>
        <w:t>тва. Противосудорожные средства</w:t>
      </w:r>
    </w:p>
    <w:p w:rsidR="00CB7DA1" w:rsidRPr="00F65EBD" w:rsidRDefault="00CB7DA1" w:rsidP="00CB7DA1">
      <w:pPr>
        <w:spacing w:line="276" w:lineRule="auto"/>
        <w:rPr>
          <w:iCs/>
          <w:sz w:val="28"/>
          <w:szCs w:val="28"/>
        </w:rPr>
      </w:pPr>
      <w:r w:rsidRPr="00F65EBD">
        <w:rPr>
          <w:b/>
          <w:iCs/>
          <w:sz w:val="28"/>
          <w:szCs w:val="28"/>
        </w:rPr>
        <w:t xml:space="preserve">Упражнение 1. </w:t>
      </w:r>
      <w:r w:rsidRPr="00F65EBD">
        <w:rPr>
          <w:iCs/>
          <w:sz w:val="28"/>
          <w:szCs w:val="28"/>
        </w:rPr>
        <w:t>Определите фармакологическую группу лекарственного препарата. Рецепт прочитать и записать в тетрадь.</w:t>
      </w:r>
    </w:p>
    <w:p w:rsidR="00CB7DA1" w:rsidRPr="00F65EBD" w:rsidRDefault="00CB7DA1" w:rsidP="00CB7DA1">
      <w:pPr>
        <w:spacing w:line="276" w:lineRule="auto"/>
        <w:rPr>
          <w:iCs/>
          <w:sz w:val="28"/>
          <w:szCs w:val="28"/>
        </w:rPr>
      </w:pPr>
      <w:r w:rsidRPr="00F65EBD">
        <w:rPr>
          <w:iCs/>
          <w:sz w:val="28"/>
          <w:szCs w:val="28"/>
        </w:rPr>
        <w:t>1. Morphini hydrochloridi 0,01</w:t>
      </w:r>
    </w:p>
    <w:p w:rsidR="00CB7DA1" w:rsidRPr="00F65EBD" w:rsidRDefault="00CB7DA1" w:rsidP="00CB7DA1">
      <w:pPr>
        <w:spacing w:line="276" w:lineRule="auto"/>
        <w:rPr>
          <w:iCs/>
          <w:sz w:val="28"/>
          <w:szCs w:val="28"/>
        </w:rPr>
      </w:pPr>
      <w:r w:rsidRPr="00F65EBD">
        <w:rPr>
          <w:iCs/>
          <w:sz w:val="28"/>
          <w:szCs w:val="28"/>
        </w:rPr>
        <w:t>D.t.d. N.20 in tabl.</w:t>
      </w:r>
      <w:r w:rsidRPr="00F65EBD">
        <w:rPr>
          <w:iCs/>
          <w:noProof/>
          <w:sz w:val="28"/>
          <w:szCs w:val="28"/>
        </w:rPr>
        <w:drawing>
          <wp:inline distT="0" distB="0" distL="0" distR="0">
            <wp:extent cx="4445" cy="1714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17145"/>
                    </a:xfrm>
                    <a:prstGeom prst="rect">
                      <a:avLst/>
                    </a:prstGeom>
                    <a:noFill/>
                    <a:ln>
                      <a:noFill/>
                    </a:ln>
                  </pic:spPr>
                </pic:pic>
              </a:graphicData>
            </a:graphic>
          </wp:inline>
        </w:drawing>
      </w:r>
    </w:p>
    <w:p w:rsidR="00CB7DA1" w:rsidRPr="00F65EBD" w:rsidRDefault="00CB7DA1" w:rsidP="00CB7DA1">
      <w:pPr>
        <w:spacing w:line="276" w:lineRule="auto"/>
        <w:rPr>
          <w:iCs/>
          <w:sz w:val="28"/>
          <w:szCs w:val="28"/>
        </w:rPr>
      </w:pPr>
      <w:r w:rsidRPr="00F65EBD">
        <w:rPr>
          <w:iCs/>
          <w:sz w:val="28"/>
          <w:szCs w:val="28"/>
        </w:rPr>
        <w:t>S. По 1 табл. 1 раз в день при болях.</w:t>
      </w:r>
    </w:p>
    <w:p w:rsidR="00CB7DA1" w:rsidRPr="00F65EBD" w:rsidRDefault="00CB7DA1" w:rsidP="00CB7DA1">
      <w:pPr>
        <w:spacing w:line="276" w:lineRule="auto"/>
        <w:rPr>
          <w:iCs/>
          <w:sz w:val="28"/>
          <w:szCs w:val="28"/>
          <w:lang w:val="en-US"/>
        </w:rPr>
      </w:pPr>
      <w:r w:rsidRPr="00F65EBD">
        <w:rPr>
          <w:iCs/>
          <w:sz w:val="28"/>
          <w:szCs w:val="28"/>
          <w:lang w:val="en-US"/>
        </w:rPr>
        <w:t xml:space="preserve">2. Sol. Morphini hydrochloridi 1 % - 1 ml D.t.d. </w:t>
      </w:r>
      <w:r w:rsidRPr="00F65EBD">
        <w:rPr>
          <w:iCs/>
          <w:sz w:val="28"/>
          <w:szCs w:val="28"/>
        </w:rPr>
        <w:t>к</w:t>
      </w:r>
      <w:r w:rsidRPr="00F65EBD">
        <w:rPr>
          <w:iCs/>
          <w:sz w:val="28"/>
          <w:szCs w:val="28"/>
          <w:vertAlign w:val="superscript"/>
        </w:rPr>
        <w:t>т</w:t>
      </w:r>
      <w:r w:rsidRPr="00F65EBD">
        <w:rPr>
          <w:iCs/>
          <w:sz w:val="28"/>
          <w:szCs w:val="28"/>
          <w:lang w:val="en-US"/>
        </w:rPr>
        <w:t xml:space="preserve">. 10 in </w:t>
      </w:r>
      <w:r w:rsidRPr="00F65EBD">
        <w:rPr>
          <w:iCs/>
          <w:sz w:val="28"/>
          <w:szCs w:val="28"/>
        </w:rPr>
        <w:t>атре</w:t>
      </w:r>
    </w:p>
    <w:p w:rsidR="00CB7DA1" w:rsidRPr="00F65EBD" w:rsidRDefault="00CB7DA1" w:rsidP="00CB7DA1">
      <w:pPr>
        <w:spacing w:line="276" w:lineRule="auto"/>
        <w:rPr>
          <w:iCs/>
          <w:sz w:val="28"/>
          <w:szCs w:val="28"/>
        </w:rPr>
      </w:pPr>
      <w:r w:rsidRPr="00F65EBD">
        <w:rPr>
          <w:iCs/>
          <w:sz w:val="28"/>
          <w:szCs w:val="28"/>
        </w:rPr>
        <w:t xml:space="preserve">S Подкожио по 1 мл 1 раз вдень </w:t>
      </w:r>
      <w:proofErr w:type="gramStart"/>
      <w:r w:rsidRPr="00F65EBD">
        <w:rPr>
          <w:iCs/>
          <w:sz w:val="28"/>
          <w:szCs w:val="28"/>
        </w:rPr>
        <w:t>при болт</w:t>
      </w:r>
      <w:proofErr w:type="gramEnd"/>
      <w:r w:rsidRPr="00F65EBD">
        <w:rPr>
          <w:iCs/>
          <w:sz w:val="28"/>
          <w:szCs w:val="28"/>
        </w:rPr>
        <w:t>.</w:t>
      </w:r>
    </w:p>
    <w:p w:rsidR="00CB7DA1" w:rsidRPr="00F65EBD" w:rsidRDefault="00CB7DA1" w:rsidP="00CB7DA1">
      <w:pPr>
        <w:spacing w:line="276" w:lineRule="auto"/>
        <w:rPr>
          <w:iCs/>
          <w:sz w:val="28"/>
          <w:szCs w:val="28"/>
          <w:lang w:val="en-US"/>
        </w:rPr>
      </w:pPr>
      <w:r w:rsidRPr="00F65EBD">
        <w:rPr>
          <w:iCs/>
          <w:sz w:val="28"/>
          <w:szCs w:val="28"/>
        </w:rPr>
        <w:t>З</w:t>
      </w:r>
      <w:r w:rsidRPr="00F65EBD">
        <w:rPr>
          <w:iCs/>
          <w:sz w:val="28"/>
          <w:szCs w:val="28"/>
          <w:lang w:val="en-US"/>
        </w:rPr>
        <w:t>. Sol. Natrii oxybutyratis 2094 - 10 ml</w:t>
      </w:r>
    </w:p>
    <w:p w:rsidR="00CB7DA1" w:rsidRPr="00F65EBD" w:rsidRDefault="00CB7DA1" w:rsidP="00CB7DA1">
      <w:pPr>
        <w:spacing w:line="276" w:lineRule="auto"/>
        <w:rPr>
          <w:iCs/>
          <w:sz w:val="28"/>
          <w:szCs w:val="28"/>
          <w:lang w:val="en-US"/>
        </w:rPr>
      </w:pPr>
      <w:r w:rsidRPr="00F65EBD">
        <w:rPr>
          <w:iCs/>
          <w:sz w:val="28"/>
          <w:szCs w:val="28"/>
          <w:lang w:val="en-US"/>
        </w:rPr>
        <w:lastRenderedPageBreak/>
        <w:t xml:space="preserve">D.t.d. N.5 in </w:t>
      </w:r>
      <w:r w:rsidRPr="00F65EBD">
        <w:rPr>
          <w:iCs/>
          <w:sz w:val="28"/>
          <w:szCs w:val="28"/>
        </w:rPr>
        <w:t>атр</w:t>
      </w:r>
      <w:r w:rsidRPr="00F65EBD">
        <w:rPr>
          <w:iCs/>
          <w:sz w:val="28"/>
          <w:szCs w:val="28"/>
          <w:lang w:val="en-US"/>
        </w:rPr>
        <w:t>.</w:t>
      </w:r>
    </w:p>
    <w:p w:rsidR="00CB7DA1" w:rsidRPr="00F65EBD" w:rsidRDefault="00CB7DA1" w:rsidP="00CB7DA1">
      <w:pPr>
        <w:spacing w:line="276" w:lineRule="auto"/>
        <w:rPr>
          <w:iCs/>
          <w:sz w:val="28"/>
          <w:szCs w:val="28"/>
        </w:rPr>
      </w:pPr>
      <w:r w:rsidRPr="00F65EBD">
        <w:rPr>
          <w:iCs/>
          <w:sz w:val="28"/>
          <w:szCs w:val="28"/>
        </w:rPr>
        <w:t xml:space="preserve">S </w:t>
      </w:r>
      <w:proofErr w:type="gramStart"/>
      <w:r w:rsidRPr="00F65EBD">
        <w:rPr>
          <w:iCs/>
          <w:sz w:val="28"/>
          <w:szCs w:val="28"/>
        </w:rPr>
        <w:t>Внутривенно</w:t>
      </w:r>
      <w:proofErr w:type="gramEnd"/>
      <w:r w:rsidRPr="00F65EBD">
        <w:rPr>
          <w:iCs/>
          <w:sz w:val="28"/>
          <w:szCs w:val="28"/>
        </w:rPr>
        <w:t xml:space="preserve"> для наркоза по 10 ил.</w:t>
      </w:r>
    </w:p>
    <w:p w:rsidR="00CB7DA1" w:rsidRPr="00F65EBD" w:rsidRDefault="00CB7DA1" w:rsidP="00CB7DA1">
      <w:pPr>
        <w:numPr>
          <w:ilvl w:val="0"/>
          <w:numId w:val="325"/>
        </w:numPr>
        <w:spacing w:line="276" w:lineRule="auto"/>
        <w:ind w:hanging="218"/>
        <w:rPr>
          <w:iCs/>
          <w:sz w:val="28"/>
          <w:szCs w:val="28"/>
          <w:lang w:val="en-US"/>
        </w:rPr>
      </w:pPr>
      <w:r w:rsidRPr="00F65EBD">
        <w:rPr>
          <w:iCs/>
          <w:sz w:val="28"/>
          <w:szCs w:val="28"/>
        </w:rPr>
        <w:t>Nitrazepami 0,005</w:t>
      </w:r>
    </w:p>
    <w:p w:rsidR="00CB7DA1" w:rsidRPr="00F65EBD" w:rsidRDefault="00CB7DA1" w:rsidP="00CB7DA1">
      <w:pPr>
        <w:spacing w:line="276" w:lineRule="auto"/>
        <w:rPr>
          <w:iCs/>
          <w:sz w:val="28"/>
          <w:szCs w:val="28"/>
          <w:lang w:val="en-US"/>
        </w:rPr>
      </w:pPr>
      <w:r w:rsidRPr="00F65EBD">
        <w:rPr>
          <w:iCs/>
          <w:sz w:val="28"/>
          <w:szCs w:val="28"/>
          <w:lang w:val="en-US"/>
        </w:rPr>
        <w:t>D.t.d. N.20 in tabl.</w:t>
      </w:r>
    </w:p>
    <w:p w:rsidR="00CB7DA1" w:rsidRPr="00F65EBD" w:rsidRDefault="00CB7DA1" w:rsidP="00CB7DA1">
      <w:pPr>
        <w:spacing w:line="276" w:lineRule="auto"/>
        <w:rPr>
          <w:iCs/>
          <w:sz w:val="28"/>
          <w:szCs w:val="28"/>
        </w:rPr>
      </w:pPr>
      <w:r w:rsidRPr="00F65EBD">
        <w:rPr>
          <w:iCs/>
          <w:sz w:val="28"/>
          <w:szCs w:val="28"/>
        </w:rPr>
        <w:t>S. По 1 табл. за 30 мин до сна.</w:t>
      </w:r>
    </w:p>
    <w:p w:rsidR="00CB7DA1" w:rsidRPr="00F65EBD" w:rsidRDefault="00CB7DA1" w:rsidP="00CB7DA1">
      <w:pPr>
        <w:numPr>
          <w:ilvl w:val="0"/>
          <w:numId w:val="325"/>
        </w:numPr>
        <w:spacing w:line="276" w:lineRule="auto"/>
        <w:ind w:hanging="218"/>
        <w:rPr>
          <w:iCs/>
          <w:sz w:val="28"/>
          <w:szCs w:val="28"/>
          <w:lang w:val="en-US"/>
        </w:rPr>
      </w:pPr>
      <w:r w:rsidRPr="00F65EBD">
        <w:rPr>
          <w:iCs/>
          <w:sz w:val="28"/>
          <w:szCs w:val="28"/>
          <w:lang w:val="en-US"/>
        </w:rPr>
        <w:t>Paracetamoli 0,2 D.t.d. N.10 in tabl.</w:t>
      </w:r>
    </w:p>
    <w:p w:rsidR="00CB7DA1" w:rsidRPr="00F65EBD" w:rsidRDefault="00CB7DA1" w:rsidP="00CB7DA1">
      <w:pPr>
        <w:spacing w:line="276" w:lineRule="auto"/>
        <w:rPr>
          <w:iCs/>
          <w:sz w:val="28"/>
          <w:szCs w:val="28"/>
        </w:rPr>
      </w:pPr>
      <w:r w:rsidRPr="00F65EBD">
        <w:rPr>
          <w:iCs/>
          <w:sz w:val="28"/>
          <w:szCs w:val="28"/>
        </w:rPr>
        <w:t>S. По 1 табл., растворив в полстакана воды.</w:t>
      </w:r>
    </w:p>
    <w:p w:rsidR="00CB7DA1" w:rsidRPr="00F65EBD" w:rsidRDefault="00CB7DA1" w:rsidP="00CB7DA1">
      <w:pPr>
        <w:spacing w:line="276" w:lineRule="auto"/>
        <w:rPr>
          <w:iCs/>
          <w:sz w:val="28"/>
          <w:szCs w:val="28"/>
          <w:lang w:val="en-US"/>
        </w:rPr>
      </w:pPr>
      <w:r w:rsidRPr="00F65EBD">
        <w:rPr>
          <w:iCs/>
          <w:sz w:val="28"/>
          <w:szCs w:val="28"/>
          <w:lang w:val="en-US"/>
        </w:rPr>
        <w:t>6. Promedoli 0,025 D.t.d. N.20 in tabl.</w:t>
      </w:r>
    </w:p>
    <w:p w:rsidR="00CB7DA1" w:rsidRPr="00F65EBD" w:rsidRDefault="00CB7DA1" w:rsidP="00CB7DA1">
      <w:pPr>
        <w:spacing w:line="276" w:lineRule="auto"/>
        <w:rPr>
          <w:iCs/>
          <w:sz w:val="28"/>
          <w:szCs w:val="28"/>
        </w:rPr>
      </w:pPr>
      <w:r w:rsidRPr="00F65EBD">
        <w:rPr>
          <w:iCs/>
          <w:sz w:val="28"/>
          <w:szCs w:val="28"/>
        </w:rPr>
        <w:t>S. По 1 табл. при болях.</w:t>
      </w:r>
    </w:p>
    <w:p w:rsidR="00CB7DA1" w:rsidRPr="00F65EBD" w:rsidRDefault="00CB7DA1" w:rsidP="00CB7DA1">
      <w:pPr>
        <w:spacing w:line="276" w:lineRule="auto"/>
        <w:rPr>
          <w:iCs/>
          <w:sz w:val="28"/>
          <w:szCs w:val="28"/>
          <w:lang w:val="en-US"/>
        </w:rPr>
      </w:pPr>
      <w:r w:rsidRPr="00041C0F">
        <w:rPr>
          <w:iCs/>
          <w:sz w:val="28"/>
          <w:szCs w:val="28"/>
          <w:lang w:val="en-US"/>
        </w:rPr>
        <w:t xml:space="preserve">7. </w:t>
      </w:r>
      <w:r w:rsidRPr="00F65EBD">
        <w:rPr>
          <w:iCs/>
          <w:sz w:val="28"/>
          <w:szCs w:val="28"/>
          <w:lang w:val="en-US"/>
        </w:rPr>
        <w:t xml:space="preserve">Sol. Promedoli 194 - 1 ml D.t.d. N.10 in </w:t>
      </w:r>
      <w:r w:rsidRPr="00F65EBD">
        <w:rPr>
          <w:iCs/>
          <w:sz w:val="28"/>
          <w:szCs w:val="28"/>
        </w:rPr>
        <w:t>атр</w:t>
      </w:r>
      <w:r w:rsidRPr="00F65EBD">
        <w:rPr>
          <w:iCs/>
          <w:sz w:val="28"/>
          <w:szCs w:val="28"/>
          <w:lang w:val="en-US"/>
        </w:rPr>
        <w:t>.</w:t>
      </w:r>
    </w:p>
    <w:p w:rsidR="00CB7DA1" w:rsidRPr="00F65EBD" w:rsidRDefault="00CB7DA1" w:rsidP="00CB7DA1">
      <w:pPr>
        <w:spacing w:line="276" w:lineRule="auto"/>
        <w:rPr>
          <w:iCs/>
          <w:sz w:val="28"/>
          <w:szCs w:val="28"/>
        </w:rPr>
      </w:pPr>
      <w:r w:rsidRPr="00F65EBD">
        <w:rPr>
          <w:iCs/>
          <w:sz w:val="28"/>
          <w:szCs w:val="28"/>
        </w:rPr>
        <w:t>S. Подою-ю по 1 мл при болях.</w:t>
      </w:r>
    </w:p>
    <w:p w:rsidR="00CB7DA1" w:rsidRPr="00F65EBD" w:rsidRDefault="00CB7DA1" w:rsidP="00CB7DA1">
      <w:pPr>
        <w:spacing w:line="276" w:lineRule="auto"/>
        <w:rPr>
          <w:iCs/>
          <w:sz w:val="28"/>
          <w:szCs w:val="28"/>
          <w:lang w:val="en-US"/>
        </w:rPr>
      </w:pPr>
      <w:r w:rsidRPr="00041C0F">
        <w:rPr>
          <w:iCs/>
          <w:sz w:val="28"/>
          <w:szCs w:val="28"/>
          <w:lang w:val="en-US"/>
        </w:rPr>
        <w:t xml:space="preserve">8. </w:t>
      </w:r>
      <w:r w:rsidRPr="00F65EBD">
        <w:rPr>
          <w:iCs/>
          <w:sz w:val="28"/>
          <w:szCs w:val="28"/>
          <w:lang w:val="en-US"/>
        </w:rPr>
        <w:t>Sol. Tiopentali-natrii 1,0</w:t>
      </w:r>
    </w:p>
    <w:p w:rsidR="00CB7DA1" w:rsidRPr="00F65EBD" w:rsidRDefault="00CB7DA1" w:rsidP="00CB7DA1">
      <w:pPr>
        <w:spacing w:line="276" w:lineRule="auto"/>
        <w:rPr>
          <w:iCs/>
          <w:sz w:val="28"/>
          <w:szCs w:val="28"/>
          <w:lang w:val="en-US"/>
        </w:rPr>
      </w:pPr>
      <w:r w:rsidRPr="00F65EBD">
        <w:rPr>
          <w:iCs/>
          <w:sz w:val="28"/>
          <w:szCs w:val="28"/>
          <w:lang w:val="en-US"/>
        </w:rPr>
        <w:t xml:space="preserve">D.t.d. N.10 in </w:t>
      </w:r>
      <w:r w:rsidRPr="00F65EBD">
        <w:rPr>
          <w:iCs/>
          <w:sz w:val="28"/>
          <w:szCs w:val="28"/>
        </w:rPr>
        <w:t>атр</w:t>
      </w:r>
      <w:r w:rsidRPr="00F65EBD">
        <w:rPr>
          <w:iCs/>
          <w:sz w:val="28"/>
          <w:szCs w:val="28"/>
          <w:lang w:val="en-US"/>
        </w:rPr>
        <w:t>.</w:t>
      </w:r>
    </w:p>
    <w:p w:rsidR="00CB7DA1" w:rsidRPr="00F65EBD" w:rsidRDefault="00CB7DA1" w:rsidP="00CB7DA1">
      <w:pPr>
        <w:spacing w:line="276" w:lineRule="auto"/>
        <w:rPr>
          <w:iCs/>
          <w:sz w:val="28"/>
          <w:szCs w:val="28"/>
        </w:rPr>
      </w:pPr>
      <w:r w:rsidRPr="00F65EBD">
        <w:rPr>
          <w:iCs/>
          <w:sz w:val="28"/>
          <w:szCs w:val="28"/>
        </w:rPr>
        <w:t>S. Внутривенно для наркоза, растворив в 100 мл стер. изотонического р-ра натритлорида</w:t>
      </w:r>
    </w:p>
    <w:p w:rsidR="00CB7DA1" w:rsidRPr="00F65EBD" w:rsidRDefault="00CB7DA1" w:rsidP="00CB7DA1">
      <w:pPr>
        <w:spacing w:line="276" w:lineRule="auto"/>
        <w:rPr>
          <w:iCs/>
          <w:sz w:val="28"/>
          <w:szCs w:val="28"/>
          <w:lang w:val="en-US"/>
        </w:rPr>
      </w:pPr>
      <w:r w:rsidRPr="00F65EBD">
        <w:rPr>
          <w:iCs/>
          <w:sz w:val="28"/>
          <w:szCs w:val="28"/>
          <w:lang w:val="en-US"/>
        </w:rPr>
        <w:t>9. Phenazepami 0,0005 D.t.d. N.20 in tabl.</w:t>
      </w:r>
      <w:r w:rsidRPr="00F65EBD">
        <w:rPr>
          <w:iCs/>
          <w:noProof/>
          <w:sz w:val="28"/>
          <w:szCs w:val="28"/>
        </w:rPr>
        <w:drawing>
          <wp:inline distT="0" distB="0" distL="0" distR="0">
            <wp:extent cx="4445" cy="444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F65EBD" w:rsidRDefault="00CB7DA1" w:rsidP="00CB7DA1">
      <w:pPr>
        <w:spacing w:line="276" w:lineRule="auto"/>
        <w:rPr>
          <w:iCs/>
          <w:sz w:val="28"/>
          <w:szCs w:val="28"/>
        </w:rPr>
      </w:pPr>
      <w:r w:rsidRPr="00F65EBD">
        <w:rPr>
          <w:iCs/>
          <w:sz w:val="28"/>
          <w:szCs w:val="28"/>
        </w:rPr>
        <w:t>S. По 1 табл. за 30 мин до сна.</w:t>
      </w:r>
    </w:p>
    <w:p w:rsidR="00CB7DA1" w:rsidRPr="00F65EBD" w:rsidRDefault="00CB7DA1" w:rsidP="00CB7DA1">
      <w:pPr>
        <w:spacing w:line="276" w:lineRule="auto"/>
        <w:rPr>
          <w:iCs/>
          <w:sz w:val="28"/>
          <w:szCs w:val="28"/>
          <w:lang w:val="en-US"/>
        </w:rPr>
      </w:pPr>
      <w:r>
        <w:rPr>
          <w:iCs/>
          <w:sz w:val="28"/>
          <w:szCs w:val="28"/>
          <w:lang w:val="en-US"/>
        </w:rPr>
        <w:t xml:space="preserve">10. </w:t>
      </w:r>
      <w:r w:rsidRPr="00F65EBD">
        <w:rPr>
          <w:iCs/>
          <w:sz w:val="28"/>
          <w:szCs w:val="28"/>
          <w:lang w:val="en-US"/>
        </w:rPr>
        <w:t xml:space="preserve">Phenobarbitali 0,1 D.t.d. </w:t>
      </w:r>
      <w:proofErr w:type="gramStart"/>
      <w:r w:rsidRPr="00F65EBD">
        <w:rPr>
          <w:iCs/>
          <w:sz w:val="28"/>
          <w:szCs w:val="28"/>
          <w:lang w:val="en-US"/>
        </w:rPr>
        <w:t>N.lO</w:t>
      </w:r>
      <w:proofErr w:type="gramEnd"/>
      <w:r w:rsidRPr="00F65EBD">
        <w:rPr>
          <w:iCs/>
          <w:sz w:val="28"/>
          <w:szCs w:val="28"/>
          <w:lang w:val="en-US"/>
        </w:rPr>
        <w:t xml:space="preserve"> in tabl.</w:t>
      </w:r>
    </w:p>
    <w:p w:rsidR="00CB7DA1" w:rsidRPr="00F65EBD" w:rsidRDefault="00CB7DA1" w:rsidP="00CB7DA1">
      <w:pPr>
        <w:spacing w:line="276" w:lineRule="auto"/>
        <w:rPr>
          <w:iCs/>
          <w:sz w:val="28"/>
          <w:szCs w:val="28"/>
        </w:rPr>
      </w:pPr>
      <w:r w:rsidRPr="00F65EBD">
        <w:rPr>
          <w:iCs/>
          <w:sz w:val="28"/>
          <w:szCs w:val="28"/>
        </w:rPr>
        <w:t>S. По 1 табл. за 30 мин до сна.</w:t>
      </w:r>
    </w:p>
    <w:p w:rsidR="00CB7DA1" w:rsidRPr="00F65EBD" w:rsidRDefault="00CB7DA1" w:rsidP="00CB7DA1">
      <w:pPr>
        <w:spacing w:line="276" w:lineRule="auto"/>
        <w:rPr>
          <w:iCs/>
          <w:sz w:val="28"/>
          <w:szCs w:val="28"/>
          <w:lang w:val="en-US"/>
        </w:rPr>
      </w:pPr>
      <w:r w:rsidRPr="00F65EBD">
        <w:rPr>
          <w:iCs/>
          <w:sz w:val="28"/>
          <w:szCs w:val="28"/>
          <w:lang w:val="en-US"/>
        </w:rPr>
        <w:t>11. Cyclodoli 0,001 D.t.d. N.20 in tabl.</w:t>
      </w:r>
    </w:p>
    <w:p w:rsidR="00CB7DA1" w:rsidRPr="00F65EBD" w:rsidRDefault="00CB7DA1" w:rsidP="00CB7DA1">
      <w:pPr>
        <w:spacing w:line="276" w:lineRule="auto"/>
        <w:rPr>
          <w:iCs/>
          <w:sz w:val="28"/>
          <w:szCs w:val="28"/>
        </w:rPr>
      </w:pPr>
      <w:r w:rsidRPr="00F65EBD">
        <w:rPr>
          <w:iCs/>
          <w:sz w:val="28"/>
          <w:szCs w:val="28"/>
        </w:rPr>
        <w:t>S. По 1 табл. 2 раза в день.</w:t>
      </w:r>
    </w:p>
    <w:p w:rsidR="00CB7DA1" w:rsidRPr="00F65EBD" w:rsidRDefault="00CB7DA1" w:rsidP="00CB7DA1">
      <w:pPr>
        <w:spacing w:line="276" w:lineRule="auto"/>
        <w:jc w:val="center"/>
        <w:rPr>
          <w:b/>
          <w:iCs/>
          <w:sz w:val="28"/>
          <w:szCs w:val="28"/>
        </w:rPr>
      </w:pPr>
      <w:r w:rsidRPr="00F65EBD">
        <w:rPr>
          <w:b/>
          <w:iCs/>
          <w:sz w:val="28"/>
          <w:szCs w:val="28"/>
        </w:rPr>
        <w:t>Эталон ответа:</w:t>
      </w:r>
    </w:p>
    <w:p w:rsidR="00CB7DA1" w:rsidRPr="00F65EBD" w:rsidRDefault="00CB7DA1" w:rsidP="00CB7DA1">
      <w:pPr>
        <w:spacing w:line="276" w:lineRule="auto"/>
        <w:rPr>
          <w:iCs/>
          <w:sz w:val="28"/>
          <w:szCs w:val="28"/>
        </w:rPr>
      </w:pPr>
      <w:r w:rsidRPr="00F65EBD">
        <w:rPr>
          <w:iCs/>
          <w:sz w:val="28"/>
          <w:szCs w:val="28"/>
        </w:rPr>
        <w:t>1. опиоидный анальгетик</w:t>
      </w:r>
    </w:p>
    <w:p w:rsidR="00CB7DA1" w:rsidRPr="00F65EBD" w:rsidRDefault="00CB7DA1" w:rsidP="00CB7DA1">
      <w:pPr>
        <w:spacing w:line="276" w:lineRule="auto"/>
        <w:rPr>
          <w:iCs/>
          <w:sz w:val="28"/>
          <w:szCs w:val="28"/>
        </w:rPr>
      </w:pPr>
      <w:r w:rsidRPr="00F65EBD">
        <w:rPr>
          <w:iCs/>
          <w:sz w:val="28"/>
          <w:szCs w:val="28"/>
        </w:rPr>
        <w:t>2.опиоидный анальгетик</w:t>
      </w:r>
    </w:p>
    <w:p w:rsidR="00CB7DA1" w:rsidRPr="00F65EBD" w:rsidRDefault="00CB7DA1" w:rsidP="00CB7DA1">
      <w:pPr>
        <w:spacing w:line="276" w:lineRule="auto"/>
        <w:rPr>
          <w:iCs/>
          <w:sz w:val="28"/>
          <w:szCs w:val="28"/>
        </w:rPr>
      </w:pPr>
      <w:r w:rsidRPr="00F65EBD">
        <w:rPr>
          <w:iCs/>
          <w:sz w:val="28"/>
          <w:szCs w:val="28"/>
        </w:rPr>
        <w:t>З средство для неингаляционного наркоза</w:t>
      </w:r>
    </w:p>
    <w:p w:rsidR="00CB7DA1" w:rsidRDefault="00CB7DA1" w:rsidP="00CB7DA1">
      <w:pPr>
        <w:spacing w:line="276" w:lineRule="auto"/>
        <w:rPr>
          <w:iCs/>
          <w:sz w:val="28"/>
          <w:szCs w:val="28"/>
        </w:rPr>
      </w:pPr>
      <w:r w:rsidRPr="00F65EBD">
        <w:rPr>
          <w:iCs/>
          <w:sz w:val="28"/>
          <w:szCs w:val="28"/>
        </w:rPr>
        <w:t>4.производно</w:t>
      </w:r>
      <w:r>
        <w:rPr>
          <w:iCs/>
          <w:sz w:val="28"/>
          <w:szCs w:val="28"/>
        </w:rPr>
        <w:t xml:space="preserve">е бензодиазепина, снотворное </w:t>
      </w:r>
    </w:p>
    <w:p w:rsidR="00CB7DA1" w:rsidRPr="00F65EBD" w:rsidRDefault="00CB7DA1" w:rsidP="00CB7DA1">
      <w:pPr>
        <w:spacing w:line="276" w:lineRule="auto"/>
        <w:rPr>
          <w:iCs/>
          <w:sz w:val="28"/>
          <w:szCs w:val="28"/>
        </w:rPr>
      </w:pPr>
      <w:r>
        <w:rPr>
          <w:iCs/>
          <w:sz w:val="28"/>
          <w:szCs w:val="28"/>
        </w:rPr>
        <w:t xml:space="preserve">5. </w:t>
      </w:r>
      <w:r w:rsidRPr="00F65EBD">
        <w:rPr>
          <w:iCs/>
          <w:sz w:val="28"/>
          <w:szCs w:val="28"/>
        </w:rPr>
        <w:t>неопиоидный анальгетик</w:t>
      </w:r>
    </w:p>
    <w:p w:rsidR="00CB7DA1" w:rsidRDefault="00CB7DA1" w:rsidP="00CB7DA1">
      <w:pPr>
        <w:spacing w:line="276" w:lineRule="auto"/>
        <w:rPr>
          <w:iCs/>
          <w:sz w:val="28"/>
          <w:szCs w:val="28"/>
        </w:rPr>
      </w:pPr>
      <w:proofErr w:type="gramStart"/>
      <w:r w:rsidRPr="00F65EBD">
        <w:rPr>
          <w:iCs/>
          <w:sz w:val="28"/>
          <w:szCs w:val="28"/>
        </w:rPr>
        <w:t>б.опиоидный</w:t>
      </w:r>
      <w:proofErr w:type="gramEnd"/>
      <w:r w:rsidRPr="00F65EBD">
        <w:rPr>
          <w:iCs/>
          <w:sz w:val="28"/>
          <w:szCs w:val="28"/>
        </w:rPr>
        <w:t xml:space="preserve"> анальгетик </w:t>
      </w:r>
    </w:p>
    <w:p w:rsidR="00CB7DA1" w:rsidRPr="00F65EBD" w:rsidRDefault="00CB7DA1" w:rsidP="00CB7DA1">
      <w:pPr>
        <w:spacing w:line="276" w:lineRule="auto"/>
        <w:rPr>
          <w:iCs/>
          <w:sz w:val="28"/>
          <w:szCs w:val="28"/>
        </w:rPr>
      </w:pPr>
      <w:r w:rsidRPr="00F65EBD">
        <w:rPr>
          <w:iCs/>
          <w:sz w:val="28"/>
          <w:szCs w:val="28"/>
        </w:rPr>
        <w:t>7. опиоидный анальгетик</w:t>
      </w:r>
    </w:p>
    <w:p w:rsidR="00CB7DA1" w:rsidRPr="00F65EBD" w:rsidRDefault="00CB7DA1" w:rsidP="00CB7DA1">
      <w:pPr>
        <w:spacing w:line="276" w:lineRule="auto"/>
        <w:rPr>
          <w:iCs/>
          <w:sz w:val="28"/>
          <w:szCs w:val="28"/>
        </w:rPr>
      </w:pPr>
      <w:r w:rsidRPr="00F65EBD">
        <w:rPr>
          <w:iCs/>
          <w:sz w:val="28"/>
          <w:szCs w:val="28"/>
        </w:rPr>
        <w:t>8.</w:t>
      </w:r>
      <w:r>
        <w:rPr>
          <w:iCs/>
          <w:sz w:val="28"/>
          <w:szCs w:val="28"/>
        </w:rPr>
        <w:t xml:space="preserve"> </w:t>
      </w:r>
      <w:r w:rsidRPr="00F65EBD">
        <w:rPr>
          <w:iCs/>
          <w:sz w:val="28"/>
          <w:szCs w:val="28"/>
        </w:rPr>
        <w:t>средство для неингаляционного наркоза</w:t>
      </w:r>
    </w:p>
    <w:p w:rsidR="00CB7DA1" w:rsidRPr="00F65EBD" w:rsidRDefault="00CB7DA1" w:rsidP="00CB7DA1">
      <w:pPr>
        <w:spacing w:line="276" w:lineRule="auto"/>
        <w:rPr>
          <w:iCs/>
          <w:sz w:val="28"/>
          <w:szCs w:val="28"/>
        </w:rPr>
      </w:pPr>
      <w:r w:rsidRPr="00F65EBD">
        <w:rPr>
          <w:iCs/>
          <w:sz w:val="28"/>
          <w:szCs w:val="28"/>
        </w:rPr>
        <w:t>9.</w:t>
      </w:r>
      <w:r>
        <w:rPr>
          <w:iCs/>
          <w:sz w:val="28"/>
          <w:szCs w:val="28"/>
        </w:rPr>
        <w:t xml:space="preserve"> </w:t>
      </w:r>
      <w:r w:rsidRPr="00F65EBD">
        <w:rPr>
          <w:iCs/>
          <w:sz w:val="28"/>
          <w:szCs w:val="28"/>
        </w:rPr>
        <w:t>производное бензодиазепина, анксиолитик (транквилизатор) длительного действия, снотворное</w:t>
      </w:r>
    </w:p>
    <w:p w:rsidR="00CB7DA1" w:rsidRPr="00F65EBD" w:rsidRDefault="00CB7DA1" w:rsidP="00CB7DA1">
      <w:pPr>
        <w:spacing w:line="276" w:lineRule="auto"/>
        <w:rPr>
          <w:iCs/>
          <w:sz w:val="28"/>
          <w:szCs w:val="28"/>
        </w:rPr>
      </w:pPr>
      <w:r>
        <w:rPr>
          <w:iCs/>
          <w:sz w:val="28"/>
          <w:szCs w:val="28"/>
        </w:rPr>
        <w:t>10</w:t>
      </w:r>
      <w:r w:rsidRPr="00F65EBD">
        <w:rPr>
          <w:iCs/>
          <w:sz w:val="28"/>
          <w:szCs w:val="28"/>
        </w:rPr>
        <w:t>.</w:t>
      </w:r>
      <w:r>
        <w:rPr>
          <w:iCs/>
          <w:sz w:val="28"/>
          <w:szCs w:val="28"/>
        </w:rPr>
        <w:t xml:space="preserve"> </w:t>
      </w:r>
      <w:r w:rsidRPr="00F65EBD">
        <w:rPr>
          <w:iCs/>
          <w:sz w:val="28"/>
          <w:szCs w:val="28"/>
        </w:rPr>
        <w:t>снотворное с наркотическим типом действия, противоэпилептическое</w:t>
      </w:r>
    </w:p>
    <w:p w:rsidR="00CB7DA1" w:rsidRPr="00F65EBD" w:rsidRDefault="00CB7DA1" w:rsidP="00CB7DA1">
      <w:pPr>
        <w:spacing w:line="276" w:lineRule="auto"/>
        <w:rPr>
          <w:iCs/>
          <w:sz w:val="28"/>
          <w:szCs w:val="28"/>
        </w:rPr>
      </w:pPr>
      <w:r w:rsidRPr="00F65EBD">
        <w:rPr>
          <w:iCs/>
          <w:sz w:val="28"/>
          <w:szCs w:val="28"/>
        </w:rPr>
        <w:t xml:space="preserve">11. </w:t>
      </w:r>
      <w:proofErr w:type="gramStart"/>
      <w:r w:rsidRPr="00F65EBD">
        <w:rPr>
          <w:iCs/>
          <w:sz w:val="28"/>
          <w:szCs w:val="28"/>
        </w:rPr>
        <w:t>м,н</w:t>
      </w:r>
      <w:proofErr w:type="gramEnd"/>
      <w:r w:rsidRPr="00F65EBD">
        <w:rPr>
          <w:iCs/>
          <w:sz w:val="28"/>
          <w:szCs w:val="28"/>
        </w:rPr>
        <w:t>-холинолитик, противопаркинсоническое</w:t>
      </w:r>
    </w:p>
    <w:p w:rsidR="00CB7DA1" w:rsidRPr="00F65EBD" w:rsidRDefault="00CB7DA1" w:rsidP="00CB7DA1">
      <w:pPr>
        <w:spacing w:line="276" w:lineRule="auto"/>
        <w:jc w:val="center"/>
        <w:rPr>
          <w:i/>
          <w:iCs/>
          <w:sz w:val="28"/>
          <w:szCs w:val="28"/>
        </w:rPr>
      </w:pPr>
      <w:r w:rsidRPr="00F65EBD">
        <w:rPr>
          <w:i/>
          <w:iCs/>
          <w:sz w:val="28"/>
          <w:szCs w:val="28"/>
        </w:rPr>
        <w:t>Психотропные средства</w:t>
      </w:r>
    </w:p>
    <w:p w:rsidR="00CB7DA1" w:rsidRPr="00F65EBD" w:rsidRDefault="00CB7DA1" w:rsidP="00CB7DA1">
      <w:pPr>
        <w:spacing w:line="276" w:lineRule="auto"/>
        <w:rPr>
          <w:iCs/>
          <w:sz w:val="28"/>
          <w:szCs w:val="28"/>
        </w:rPr>
      </w:pPr>
      <w:r w:rsidRPr="00F65EBD">
        <w:rPr>
          <w:b/>
          <w:iCs/>
          <w:sz w:val="28"/>
          <w:szCs w:val="28"/>
        </w:rPr>
        <w:t>Упражнение 1.</w:t>
      </w:r>
      <w:r w:rsidRPr="00F65EBD">
        <w:rPr>
          <w:iCs/>
          <w:sz w:val="28"/>
          <w:szCs w:val="28"/>
        </w:rPr>
        <w:t xml:space="preserve"> Определите фармакологическую группу лекарственного препарата. Рецепт прочитать и записать в тетрадь</w:t>
      </w:r>
    </w:p>
    <w:p w:rsidR="00CB7DA1" w:rsidRPr="00F65EBD" w:rsidRDefault="00CB7DA1" w:rsidP="00CB7DA1">
      <w:pPr>
        <w:spacing w:line="276" w:lineRule="auto"/>
        <w:rPr>
          <w:iCs/>
          <w:sz w:val="28"/>
          <w:szCs w:val="28"/>
        </w:rPr>
      </w:pPr>
      <w:r w:rsidRPr="00F65EBD">
        <w:rPr>
          <w:iCs/>
          <w:noProof/>
          <w:sz w:val="28"/>
          <w:szCs w:val="28"/>
        </w:rPr>
        <w:drawing>
          <wp:inline distT="0" distB="0" distL="0" distR="0">
            <wp:extent cx="4445" cy="444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F65EBD">
        <w:rPr>
          <w:iCs/>
          <w:sz w:val="28"/>
          <w:szCs w:val="28"/>
        </w:rPr>
        <w:t>1. Sol. Droperidoli 0,2594 - 5 ml D.t.d. N.10 in атр,</w:t>
      </w:r>
    </w:p>
    <w:p w:rsidR="00CB7DA1" w:rsidRPr="00F65EBD" w:rsidRDefault="00CB7DA1" w:rsidP="00CB7DA1">
      <w:pPr>
        <w:spacing w:line="276" w:lineRule="auto"/>
        <w:rPr>
          <w:iCs/>
          <w:sz w:val="28"/>
          <w:szCs w:val="28"/>
        </w:rPr>
      </w:pPr>
      <w:r w:rsidRPr="00F65EBD">
        <w:rPr>
          <w:iCs/>
          <w:sz w:val="28"/>
          <w:szCs w:val="28"/>
        </w:rPr>
        <w:t xml:space="preserve">S. Внутривенно с 2 мл 0,005 </w:t>
      </w:r>
      <w:r w:rsidRPr="00F65EBD">
        <w:rPr>
          <w:iCs/>
          <w:sz w:val="28"/>
          <w:szCs w:val="28"/>
          <w:vertAlign w:val="superscript"/>
        </w:rPr>
        <w:t>0</w:t>
      </w:r>
      <w:r w:rsidRPr="00F65EBD">
        <w:rPr>
          <w:iCs/>
          <w:sz w:val="28"/>
          <w:szCs w:val="28"/>
        </w:rPr>
        <w:t>/0 р-ра фентанила для нейролептаналгезии.</w:t>
      </w:r>
    </w:p>
    <w:p w:rsidR="00CB7DA1" w:rsidRPr="00F65EBD" w:rsidRDefault="00CB7DA1" w:rsidP="00CB7DA1">
      <w:pPr>
        <w:spacing w:line="276" w:lineRule="auto"/>
        <w:rPr>
          <w:iCs/>
          <w:sz w:val="28"/>
          <w:szCs w:val="28"/>
          <w:lang w:val="en-US"/>
        </w:rPr>
      </w:pPr>
      <w:r w:rsidRPr="00F65EBD">
        <w:rPr>
          <w:iCs/>
          <w:sz w:val="28"/>
          <w:szCs w:val="28"/>
          <w:lang w:val="en-US"/>
        </w:rPr>
        <w:lastRenderedPageBreak/>
        <w:t>2. Imizini 0,025 D.t.d. N.20 in tabl.</w:t>
      </w:r>
    </w:p>
    <w:p w:rsidR="00CB7DA1" w:rsidRPr="00F65EBD" w:rsidRDefault="00CB7DA1" w:rsidP="00CB7DA1">
      <w:pPr>
        <w:numPr>
          <w:ilvl w:val="1"/>
          <w:numId w:val="326"/>
        </w:numPr>
        <w:tabs>
          <w:tab w:val="left" w:pos="284"/>
        </w:tabs>
        <w:spacing w:line="276" w:lineRule="auto"/>
        <w:ind w:left="0"/>
        <w:rPr>
          <w:iCs/>
          <w:sz w:val="28"/>
          <w:szCs w:val="28"/>
        </w:rPr>
      </w:pPr>
      <w:r w:rsidRPr="00F65EBD">
        <w:rPr>
          <w:iCs/>
          <w:sz w:val="28"/>
          <w:szCs w:val="28"/>
        </w:rPr>
        <w:t>По 1 табл. 1 раз в день.</w:t>
      </w:r>
    </w:p>
    <w:p w:rsidR="00CB7DA1" w:rsidRPr="00F65EBD" w:rsidRDefault="00CB7DA1" w:rsidP="00CB7DA1">
      <w:pPr>
        <w:spacing w:line="276" w:lineRule="auto"/>
        <w:rPr>
          <w:iCs/>
          <w:sz w:val="28"/>
          <w:szCs w:val="28"/>
          <w:lang w:val="en-US"/>
        </w:rPr>
      </w:pPr>
      <w:r w:rsidRPr="00F65EBD">
        <w:rPr>
          <w:iCs/>
          <w:sz w:val="28"/>
          <w:szCs w:val="28"/>
          <w:lang w:val="en-US"/>
        </w:rPr>
        <w:t>3.</w:t>
      </w:r>
      <w:r>
        <w:rPr>
          <w:iCs/>
          <w:sz w:val="28"/>
          <w:szCs w:val="28"/>
          <w:lang w:val="en-US"/>
        </w:rPr>
        <w:t xml:space="preserve"> </w:t>
      </w:r>
      <w:r w:rsidRPr="00F65EBD">
        <w:rPr>
          <w:iCs/>
          <w:sz w:val="28"/>
          <w:szCs w:val="28"/>
          <w:lang w:val="en-US"/>
        </w:rPr>
        <w:t xml:space="preserve">Sol. Imizini 1,2594 - 2 ml D.t.d. </w:t>
      </w:r>
      <w:r w:rsidRPr="00F65EBD">
        <w:rPr>
          <w:iCs/>
          <w:sz w:val="28"/>
          <w:szCs w:val="28"/>
        </w:rPr>
        <w:t>к</w:t>
      </w:r>
      <w:r w:rsidRPr="00F65EBD">
        <w:rPr>
          <w:iCs/>
          <w:sz w:val="28"/>
          <w:szCs w:val="28"/>
          <w:vertAlign w:val="superscript"/>
        </w:rPr>
        <w:t>т</w:t>
      </w:r>
      <w:r w:rsidRPr="00F65EBD">
        <w:rPr>
          <w:iCs/>
          <w:sz w:val="28"/>
          <w:szCs w:val="28"/>
          <w:lang w:val="en-US"/>
        </w:rPr>
        <w:t xml:space="preserve">. 10 in </w:t>
      </w:r>
      <w:r w:rsidRPr="00F65EBD">
        <w:rPr>
          <w:iCs/>
          <w:sz w:val="28"/>
          <w:szCs w:val="28"/>
        </w:rPr>
        <w:t>атр</w:t>
      </w:r>
      <w:r w:rsidRPr="00F65EBD">
        <w:rPr>
          <w:iCs/>
          <w:sz w:val="28"/>
          <w:szCs w:val="28"/>
          <w:lang w:val="en-US"/>
        </w:rPr>
        <w:t>.</w:t>
      </w:r>
    </w:p>
    <w:p w:rsidR="00CB7DA1" w:rsidRPr="00F65EBD" w:rsidRDefault="00CB7DA1" w:rsidP="00CB7DA1">
      <w:pPr>
        <w:numPr>
          <w:ilvl w:val="1"/>
          <w:numId w:val="326"/>
        </w:numPr>
        <w:tabs>
          <w:tab w:val="left" w:pos="284"/>
        </w:tabs>
        <w:spacing w:line="276" w:lineRule="auto"/>
        <w:ind w:left="0"/>
        <w:rPr>
          <w:iCs/>
          <w:sz w:val="28"/>
          <w:szCs w:val="28"/>
        </w:rPr>
      </w:pPr>
      <w:r w:rsidRPr="00F65EBD">
        <w:rPr>
          <w:iCs/>
          <w:sz w:val="28"/>
          <w:szCs w:val="28"/>
        </w:rPr>
        <w:t>По 2 мл внутримышечно 1 раз в день.</w:t>
      </w:r>
    </w:p>
    <w:p w:rsidR="00CB7DA1" w:rsidRPr="00F65EBD" w:rsidRDefault="00CB7DA1" w:rsidP="00CB7DA1">
      <w:pPr>
        <w:spacing w:line="276" w:lineRule="auto"/>
        <w:rPr>
          <w:iCs/>
          <w:sz w:val="28"/>
          <w:szCs w:val="28"/>
          <w:lang w:val="en-US"/>
        </w:rPr>
      </w:pPr>
      <w:r w:rsidRPr="00F65EBD">
        <w:rPr>
          <w:iCs/>
          <w:sz w:val="28"/>
          <w:szCs w:val="28"/>
          <w:lang w:val="en-US"/>
        </w:rPr>
        <w:t>4.</w:t>
      </w:r>
      <w:r>
        <w:rPr>
          <w:iCs/>
          <w:sz w:val="28"/>
          <w:szCs w:val="28"/>
          <w:lang w:val="en-US"/>
        </w:rPr>
        <w:t xml:space="preserve"> </w:t>
      </w:r>
      <w:r w:rsidRPr="00F65EBD">
        <w:rPr>
          <w:iCs/>
          <w:sz w:val="28"/>
          <w:szCs w:val="28"/>
          <w:lang w:val="en-US"/>
        </w:rPr>
        <w:t>Coffeini-natrii benzoatis 0,1 D.t.d. N.20 in tabl.</w:t>
      </w:r>
    </w:p>
    <w:p w:rsidR="00CB7DA1" w:rsidRPr="00F65EBD" w:rsidRDefault="00CB7DA1" w:rsidP="00CB7DA1">
      <w:pPr>
        <w:numPr>
          <w:ilvl w:val="1"/>
          <w:numId w:val="326"/>
        </w:numPr>
        <w:tabs>
          <w:tab w:val="left" w:pos="284"/>
        </w:tabs>
        <w:spacing w:line="276" w:lineRule="auto"/>
        <w:ind w:left="0"/>
        <w:rPr>
          <w:iCs/>
          <w:sz w:val="28"/>
          <w:szCs w:val="28"/>
        </w:rPr>
      </w:pPr>
      <w:r w:rsidRPr="00F65EBD">
        <w:rPr>
          <w:iCs/>
          <w:sz w:val="28"/>
          <w:szCs w:val="28"/>
        </w:rPr>
        <w:t>По 1 табл. 1 раз в день.</w:t>
      </w:r>
    </w:p>
    <w:p w:rsidR="00CB7DA1" w:rsidRPr="00F65EBD" w:rsidRDefault="00CB7DA1" w:rsidP="00CB7DA1">
      <w:pPr>
        <w:spacing w:line="276" w:lineRule="auto"/>
        <w:rPr>
          <w:iCs/>
          <w:sz w:val="28"/>
          <w:szCs w:val="28"/>
          <w:lang w:val="en-US"/>
        </w:rPr>
      </w:pPr>
      <w:r w:rsidRPr="00F65EBD">
        <w:rPr>
          <w:iCs/>
          <w:sz w:val="28"/>
          <w:szCs w:val="28"/>
          <w:lang w:val="en-US"/>
        </w:rPr>
        <w:t>5.</w:t>
      </w:r>
      <w:r>
        <w:rPr>
          <w:iCs/>
          <w:sz w:val="28"/>
          <w:szCs w:val="28"/>
          <w:lang w:val="en-US"/>
        </w:rPr>
        <w:t xml:space="preserve"> </w:t>
      </w:r>
      <w:r w:rsidRPr="00F65EBD">
        <w:rPr>
          <w:iCs/>
          <w:sz w:val="28"/>
          <w:szCs w:val="28"/>
          <w:lang w:val="en-US"/>
        </w:rPr>
        <w:t xml:space="preserve">Sol. Coffeini-natrii benzoatis 1094 - 2ml D.t.d. N.10 in </w:t>
      </w:r>
      <w:r w:rsidRPr="00F65EBD">
        <w:rPr>
          <w:iCs/>
          <w:sz w:val="28"/>
          <w:szCs w:val="28"/>
        </w:rPr>
        <w:t>атр</w:t>
      </w:r>
      <w:r w:rsidRPr="00F65EBD">
        <w:rPr>
          <w:iCs/>
          <w:sz w:val="28"/>
          <w:szCs w:val="28"/>
          <w:lang w:val="en-US"/>
        </w:rPr>
        <w:t>.</w:t>
      </w:r>
    </w:p>
    <w:p w:rsidR="00CB7DA1" w:rsidRPr="00F65EBD" w:rsidRDefault="00CB7DA1" w:rsidP="00CB7DA1">
      <w:pPr>
        <w:numPr>
          <w:ilvl w:val="1"/>
          <w:numId w:val="326"/>
        </w:numPr>
        <w:tabs>
          <w:tab w:val="left" w:pos="284"/>
        </w:tabs>
        <w:spacing w:line="276" w:lineRule="auto"/>
        <w:ind w:left="0"/>
        <w:rPr>
          <w:iCs/>
          <w:sz w:val="28"/>
          <w:szCs w:val="28"/>
        </w:rPr>
      </w:pPr>
      <w:r w:rsidRPr="00F65EBD">
        <w:rPr>
          <w:iCs/>
          <w:sz w:val="28"/>
          <w:szCs w:val="28"/>
        </w:rPr>
        <w:t>По 2 мл подкожю 1 раз в день.</w:t>
      </w:r>
    </w:p>
    <w:p w:rsidR="00CB7DA1" w:rsidRPr="00F65EBD" w:rsidRDefault="00CB7DA1" w:rsidP="00CB7DA1">
      <w:pPr>
        <w:spacing w:line="276" w:lineRule="auto"/>
        <w:jc w:val="center"/>
        <w:rPr>
          <w:b/>
          <w:iCs/>
          <w:sz w:val="28"/>
          <w:szCs w:val="28"/>
        </w:rPr>
      </w:pPr>
      <w:r w:rsidRPr="00F65EBD">
        <w:rPr>
          <w:b/>
          <w:iCs/>
          <w:sz w:val="28"/>
          <w:szCs w:val="28"/>
        </w:rPr>
        <w:t>Эталон ответа:</w:t>
      </w:r>
    </w:p>
    <w:p w:rsidR="00CB7DA1" w:rsidRPr="00F65EBD" w:rsidRDefault="00CB7DA1" w:rsidP="00CB7DA1">
      <w:pPr>
        <w:spacing w:line="276" w:lineRule="auto"/>
        <w:rPr>
          <w:iCs/>
          <w:sz w:val="28"/>
          <w:szCs w:val="28"/>
        </w:rPr>
      </w:pPr>
      <w:r w:rsidRPr="00F65EBD">
        <w:rPr>
          <w:iCs/>
          <w:sz w:val="28"/>
          <w:szCs w:val="28"/>
        </w:rPr>
        <w:t>1. нейролептик (антипсихотическое)</w:t>
      </w:r>
    </w:p>
    <w:p w:rsidR="00CB7DA1" w:rsidRPr="00F65EBD" w:rsidRDefault="00CB7DA1" w:rsidP="00CB7DA1">
      <w:pPr>
        <w:spacing w:line="276" w:lineRule="auto"/>
        <w:rPr>
          <w:iCs/>
          <w:sz w:val="28"/>
          <w:szCs w:val="28"/>
        </w:rPr>
      </w:pPr>
      <w:r w:rsidRPr="00F65EBD">
        <w:rPr>
          <w:iCs/>
          <w:sz w:val="28"/>
          <w:szCs w:val="28"/>
        </w:rPr>
        <w:t>2. антидепрессант</w:t>
      </w:r>
    </w:p>
    <w:p w:rsidR="00CB7DA1" w:rsidRPr="00F65EBD" w:rsidRDefault="00CB7DA1" w:rsidP="00CB7DA1">
      <w:pPr>
        <w:spacing w:line="276" w:lineRule="auto"/>
        <w:rPr>
          <w:iCs/>
          <w:sz w:val="28"/>
          <w:szCs w:val="28"/>
        </w:rPr>
      </w:pPr>
      <w:r w:rsidRPr="00F65EBD">
        <w:rPr>
          <w:iCs/>
          <w:sz w:val="28"/>
          <w:szCs w:val="28"/>
        </w:rPr>
        <w:t xml:space="preserve">З. антидепрессант </w:t>
      </w:r>
      <w:proofErr w:type="gramStart"/>
      <w:r w:rsidRPr="00F65EBD">
        <w:rPr>
          <w:iCs/>
          <w:sz w:val="28"/>
          <w:szCs w:val="28"/>
        </w:rPr>
        <w:t>4 .психостмулятор</w:t>
      </w:r>
      <w:proofErr w:type="gramEnd"/>
    </w:p>
    <w:p w:rsidR="00CB7DA1" w:rsidRPr="00F65EBD" w:rsidRDefault="00CB7DA1" w:rsidP="00CB7DA1">
      <w:pPr>
        <w:spacing w:line="276" w:lineRule="auto"/>
        <w:rPr>
          <w:iCs/>
          <w:sz w:val="28"/>
          <w:szCs w:val="28"/>
        </w:rPr>
      </w:pPr>
      <w:r w:rsidRPr="00F65EBD">
        <w:rPr>
          <w:iCs/>
          <w:sz w:val="28"/>
          <w:szCs w:val="28"/>
        </w:rPr>
        <w:t>5. пстостшулягор</w:t>
      </w:r>
    </w:p>
    <w:p w:rsidR="00CB7DA1" w:rsidRDefault="00CB7DA1" w:rsidP="00CB7DA1">
      <w:pPr>
        <w:spacing w:line="276" w:lineRule="auto"/>
        <w:rPr>
          <w:rStyle w:val="af6"/>
          <w:i w:val="0"/>
          <w:sz w:val="28"/>
          <w:szCs w:val="28"/>
        </w:rPr>
      </w:pPr>
    </w:p>
    <w:p w:rsidR="00CB7DA1" w:rsidRDefault="00CB7DA1" w:rsidP="00CB7DA1">
      <w:pPr>
        <w:spacing w:line="276" w:lineRule="auto"/>
        <w:rPr>
          <w:rStyle w:val="af6"/>
          <w:i w:val="0"/>
          <w:sz w:val="28"/>
          <w:szCs w:val="28"/>
        </w:rPr>
      </w:pPr>
    </w:p>
    <w:p w:rsidR="00CB7DA1" w:rsidRDefault="00CB7DA1" w:rsidP="00CB7DA1">
      <w:pPr>
        <w:spacing w:line="276" w:lineRule="auto"/>
        <w:rPr>
          <w:rStyle w:val="af6"/>
          <w:i w:val="0"/>
          <w:sz w:val="28"/>
          <w:szCs w:val="28"/>
        </w:rPr>
      </w:pPr>
    </w:p>
    <w:p w:rsidR="00CB7DA1" w:rsidRPr="00EA424D" w:rsidRDefault="00CB7DA1" w:rsidP="00CB7DA1">
      <w:pPr>
        <w:spacing w:line="276" w:lineRule="auto"/>
        <w:rPr>
          <w:rStyle w:val="af6"/>
          <w:i w:val="0"/>
          <w:sz w:val="28"/>
          <w:szCs w:val="28"/>
        </w:rPr>
      </w:pPr>
      <w:r w:rsidRPr="00F65EBD">
        <w:rPr>
          <w:rStyle w:val="af6"/>
          <w:b/>
          <w:i w:val="0"/>
          <w:sz w:val="28"/>
          <w:szCs w:val="28"/>
        </w:rPr>
        <w:t xml:space="preserve">Практическое занятие 3. </w:t>
      </w:r>
      <w:r w:rsidRPr="00EA424D">
        <w:rPr>
          <w:rStyle w:val="af6"/>
          <w:i w:val="0"/>
          <w:sz w:val="28"/>
          <w:szCs w:val="28"/>
        </w:rPr>
        <w:t>Средства, влияющие на афферентные нервы.</w:t>
      </w:r>
    </w:p>
    <w:p w:rsidR="00CB7DA1" w:rsidRPr="00F65EBD" w:rsidRDefault="00CB7DA1" w:rsidP="00CB7DA1">
      <w:pPr>
        <w:spacing w:line="276" w:lineRule="auto"/>
        <w:jc w:val="both"/>
        <w:rPr>
          <w:color w:val="000000"/>
          <w:sz w:val="28"/>
          <w:szCs w:val="28"/>
        </w:rPr>
      </w:pPr>
      <w:r w:rsidRPr="00F65EBD">
        <w:rPr>
          <w:b/>
          <w:bCs/>
          <w:color w:val="000000"/>
          <w:sz w:val="28"/>
          <w:szCs w:val="28"/>
        </w:rPr>
        <w:t xml:space="preserve">Упражнение 1. </w:t>
      </w:r>
      <w:r w:rsidRPr="00F65EBD">
        <w:rPr>
          <w:bCs/>
          <w:color w:val="000000"/>
          <w:sz w:val="28"/>
          <w:szCs w:val="28"/>
        </w:rPr>
        <w:t>Дополнить текст (заполните пробелы):</w:t>
      </w:r>
    </w:p>
    <w:p w:rsidR="00CB7DA1" w:rsidRPr="00F65EBD" w:rsidRDefault="00CB7DA1" w:rsidP="00CB7DA1">
      <w:pPr>
        <w:spacing w:line="276" w:lineRule="auto"/>
        <w:jc w:val="both"/>
        <w:rPr>
          <w:color w:val="000000"/>
          <w:sz w:val="28"/>
          <w:szCs w:val="28"/>
        </w:rPr>
      </w:pPr>
      <w:r w:rsidRPr="00F65EBD">
        <w:rPr>
          <w:color w:val="000000"/>
          <w:sz w:val="28"/>
          <w:szCs w:val="28"/>
        </w:rPr>
        <w:t>1. 10% раствор аммиака применяют при ……………………….</w:t>
      </w:r>
    </w:p>
    <w:p w:rsidR="00CB7DA1" w:rsidRPr="00F65EBD" w:rsidRDefault="00CB7DA1" w:rsidP="00CB7DA1">
      <w:pPr>
        <w:spacing w:line="276" w:lineRule="auto"/>
        <w:jc w:val="both"/>
        <w:rPr>
          <w:color w:val="000000"/>
          <w:sz w:val="28"/>
          <w:szCs w:val="28"/>
        </w:rPr>
      </w:pPr>
      <w:r w:rsidRPr="00F65EBD">
        <w:rPr>
          <w:color w:val="000000"/>
          <w:sz w:val="28"/>
          <w:szCs w:val="28"/>
        </w:rPr>
        <w:t>2. Уголь, активированный в виде порошка применяют при …………………</w:t>
      </w:r>
    </w:p>
    <w:p w:rsidR="00CB7DA1" w:rsidRPr="00F65EBD" w:rsidRDefault="00CB7DA1" w:rsidP="00CB7DA1">
      <w:pPr>
        <w:spacing w:line="276" w:lineRule="auto"/>
        <w:jc w:val="both"/>
        <w:rPr>
          <w:color w:val="000000"/>
          <w:sz w:val="28"/>
          <w:szCs w:val="28"/>
        </w:rPr>
      </w:pPr>
      <w:r w:rsidRPr="00F65EBD">
        <w:rPr>
          <w:color w:val="000000"/>
          <w:sz w:val="28"/>
          <w:szCs w:val="28"/>
        </w:rPr>
        <w:t>3. Крахмальная слизь относится к …………………… веществам.</w:t>
      </w:r>
    </w:p>
    <w:p w:rsidR="00CB7DA1" w:rsidRPr="00F65EBD" w:rsidRDefault="00CB7DA1" w:rsidP="00CB7DA1">
      <w:pPr>
        <w:spacing w:line="276" w:lineRule="auto"/>
        <w:jc w:val="both"/>
        <w:rPr>
          <w:color w:val="000000"/>
          <w:sz w:val="28"/>
          <w:szCs w:val="28"/>
        </w:rPr>
      </w:pPr>
      <w:r w:rsidRPr="00F65EBD">
        <w:rPr>
          <w:color w:val="000000"/>
          <w:sz w:val="28"/>
          <w:szCs w:val="28"/>
        </w:rPr>
        <w:t>4. Раствор н</w:t>
      </w:r>
      <w:r>
        <w:rPr>
          <w:color w:val="000000"/>
          <w:sz w:val="28"/>
          <w:szCs w:val="28"/>
        </w:rPr>
        <w:t>овокаина применяют для ……………</w:t>
      </w:r>
      <w:proofErr w:type="gramStart"/>
      <w:r>
        <w:rPr>
          <w:color w:val="000000"/>
          <w:sz w:val="28"/>
          <w:szCs w:val="28"/>
        </w:rPr>
        <w:t>…….</w:t>
      </w:r>
      <w:proofErr w:type="gramEnd"/>
      <w:r>
        <w:rPr>
          <w:color w:val="000000"/>
          <w:sz w:val="28"/>
          <w:szCs w:val="28"/>
        </w:rPr>
        <w:t xml:space="preserve"> </w:t>
      </w:r>
      <w:r w:rsidRPr="00F65EBD">
        <w:rPr>
          <w:color w:val="000000"/>
          <w:sz w:val="28"/>
          <w:szCs w:val="28"/>
        </w:rPr>
        <w:t>и ……………. анестезии.</w:t>
      </w:r>
    </w:p>
    <w:p w:rsidR="00CB7DA1" w:rsidRPr="00F65EBD" w:rsidRDefault="00CB7DA1" w:rsidP="00CB7DA1">
      <w:pPr>
        <w:spacing w:line="276" w:lineRule="auto"/>
        <w:jc w:val="both"/>
        <w:rPr>
          <w:color w:val="000000"/>
          <w:sz w:val="28"/>
          <w:szCs w:val="28"/>
        </w:rPr>
      </w:pPr>
      <w:r w:rsidRPr="00F65EBD">
        <w:rPr>
          <w:color w:val="000000"/>
          <w:sz w:val="28"/>
          <w:szCs w:val="28"/>
        </w:rPr>
        <w:t>5. При воспалительных заболеваниях слизистых оболочек применяют лекарственные вещества из группы ……………… средств.</w:t>
      </w:r>
    </w:p>
    <w:p w:rsidR="00CB7DA1" w:rsidRPr="00F65EBD" w:rsidRDefault="00CB7DA1" w:rsidP="00CB7DA1">
      <w:pPr>
        <w:spacing w:line="276" w:lineRule="auto"/>
        <w:jc w:val="both"/>
        <w:rPr>
          <w:color w:val="000000"/>
          <w:sz w:val="28"/>
          <w:szCs w:val="28"/>
        </w:rPr>
      </w:pPr>
      <w:r w:rsidRPr="00F65EBD">
        <w:rPr>
          <w:b/>
          <w:bCs/>
          <w:color w:val="000000"/>
          <w:sz w:val="28"/>
          <w:szCs w:val="28"/>
        </w:rPr>
        <w:t>Упражнение 2.</w:t>
      </w:r>
      <w:r w:rsidRPr="00F65EBD">
        <w:rPr>
          <w:bCs/>
          <w:color w:val="000000"/>
          <w:sz w:val="28"/>
          <w:szCs w:val="28"/>
        </w:rPr>
        <w:t xml:space="preserve">  Выписать рецепты.</w:t>
      </w:r>
    </w:p>
    <w:p w:rsidR="00CB7DA1" w:rsidRPr="00F65EBD" w:rsidRDefault="00CB7DA1" w:rsidP="00CB7DA1">
      <w:pPr>
        <w:spacing w:line="276" w:lineRule="auto"/>
        <w:jc w:val="both"/>
        <w:rPr>
          <w:color w:val="000000"/>
          <w:sz w:val="28"/>
          <w:szCs w:val="28"/>
        </w:rPr>
      </w:pPr>
      <w:r w:rsidRPr="00F65EBD">
        <w:rPr>
          <w:color w:val="000000"/>
          <w:sz w:val="28"/>
          <w:szCs w:val="28"/>
        </w:rPr>
        <w:t>1. Выписать 40 мл 2% спиртового раствора ментола </w:t>
      </w:r>
      <w:r w:rsidRPr="00F65EBD">
        <w:rPr>
          <w:i/>
          <w:iCs/>
          <w:color w:val="000000"/>
          <w:sz w:val="28"/>
          <w:szCs w:val="28"/>
        </w:rPr>
        <w:t>(Mentholum)</w:t>
      </w:r>
      <w:r w:rsidRPr="00F65EBD">
        <w:rPr>
          <w:color w:val="000000"/>
          <w:sz w:val="28"/>
          <w:szCs w:val="28"/>
        </w:rPr>
        <w:t>. Назначить для втирания в кожу.</w:t>
      </w:r>
    </w:p>
    <w:p w:rsidR="00CB7DA1" w:rsidRPr="00F65EBD" w:rsidRDefault="00CB7DA1" w:rsidP="00CB7DA1">
      <w:pPr>
        <w:spacing w:line="276" w:lineRule="auto"/>
        <w:jc w:val="both"/>
        <w:rPr>
          <w:color w:val="000000"/>
          <w:sz w:val="28"/>
          <w:szCs w:val="28"/>
        </w:rPr>
      </w:pPr>
      <w:r w:rsidRPr="00F65EBD">
        <w:rPr>
          <w:color w:val="000000"/>
          <w:sz w:val="28"/>
          <w:szCs w:val="28"/>
        </w:rPr>
        <w:t>2. Выписать уголь активированный </w:t>
      </w:r>
      <w:r w:rsidRPr="00F65EBD">
        <w:rPr>
          <w:i/>
          <w:iCs/>
          <w:color w:val="000000"/>
          <w:sz w:val="28"/>
          <w:szCs w:val="28"/>
        </w:rPr>
        <w:t>(Carbo activatus)</w:t>
      </w:r>
      <w:r>
        <w:rPr>
          <w:color w:val="000000"/>
          <w:sz w:val="28"/>
          <w:szCs w:val="28"/>
        </w:rPr>
        <w:t> </w:t>
      </w:r>
      <w:r w:rsidRPr="00F65EBD">
        <w:rPr>
          <w:color w:val="000000"/>
          <w:sz w:val="28"/>
          <w:szCs w:val="28"/>
        </w:rPr>
        <w:t>10 таблеток по 0,5 г. Назначить по 1 таблетке 3 раза в сутки.</w:t>
      </w:r>
    </w:p>
    <w:p w:rsidR="00CB7DA1" w:rsidRPr="00F65EBD" w:rsidRDefault="00CB7DA1" w:rsidP="00CB7DA1">
      <w:pPr>
        <w:spacing w:line="276" w:lineRule="auto"/>
        <w:jc w:val="both"/>
        <w:rPr>
          <w:color w:val="000000"/>
          <w:sz w:val="28"/>
          <w:szCs w:val="28"/>
        </w:rPr>
      </w:pPr>
      <w:r w:rsidRPr="00F65EBD">
        <w:rPr>
          <w:color w:val="000000"/>
          <w:sz w:val="28"/>
          <w:szCs w:val="28"/>
        </w:rPr>
        <w:t>3. Выписать 100 мл 5% раствора танина </w:t>
      </w:r>
      <w:r w:rsidRPr="00F65EBD">
        <w:rPr>
          <w:i/>
          <w:iCs/>
          <w:color w:val="000000"/>
          <w:sz w:val="28"/>
          <w:szCs w:val="28"/>
        </w:rPr>
        <w:t>(Tanninum)</w:t>
      </w:r>
      <w:r w:rsidRPr="00F65EBD">
        <w:rPr>
          <w:color w:val="000000"/>
          <w:sz w:val="28"/>
          <w:szCs w:val="28"/>
        </w:rPr>
        <w:t>.  Назначить для обработки ожогов.</w:t>
      </w:r>
    </w:p>
    <w:p w:rsidR="00CB7DA1" w:rsidRPr="00F65EBD" w:rsidRDefault="00CB7DA1" w:rsidP="00CB7DA1">
      <w:pPr>
        <w:spacing w:line="276" w:lineRule="auto"/>
        <w:jc w:val="both"/>
        <w:rPr>
          <w:color w:val="000000"/>
          <w:sz w:val="28"/>
          <w:szCs w:val="28"/>
        </w:rPr>
      </w:pPr>
      <w:r w:rsidRPr="00F65EBD">
        <w:rPr>
          <w:color w:val="000000"/>
          <w:sz w:val="28"/>
          <w:szCs w:val="28"/>
        </w:rPr>
        <w:t>4. Выписать 10 ампул по 5 мл 2% раствора новокаина </w:t>
      </w:r>
      <w:r w:rsidRPr="00F65EBD">
        <w:rPr>
          <w:i/>
          <w:iCs/>
          <w:color w:val="000000"/>
          <w:sz w:val="28"/>
          <w:szCs w:val="28"/>
        </w:rPr>
        <w:t>(Novocainum)</w:t>
      </w:r>
      <w:r w:rsidRPr="00F65EBD">
        <w:rPr>
          <w:color w:val="000000"/>
          <w:sz w:val="28"/>
          <w:szCs w:val="28"/>
        </w:rPr>
        <w:t>. Назначить для проводниковой анестезии.</w:t>
      </w:r>
    </w:p>
    <w:p w:rsidR="00CB7DA1" w:rsidRPr="00F65EBD" w:rsidRDefault="00CB7DA1" w:rsidP="00CB7DA1">
      <w:pPr>
        <w:spacing w:line="276" w:lineRule="auto"/>
        <w:jc w:val="both"/>
        <w:rPr>
          <w:color w:val="000000"/>
          <w:sz w:val="28"/>
          <w:szCs w:val="28"/>
        </w:rPr>
      </w:pPr>
      <w:r w:rsidRPr="00F65EBD">
        <w:rPr>
          <w:color w:val="000000"/>
          <w:sz w:val="28"/>
          <w:szCs w:val="28"/>
        </w:rPr>
        <w:t>5.  Выписать 20г мази, содержащей 5 % анестезина </w:t>
      </w:r>
      <w:r w:rsidRPr="00F65EBD">
        <w:rPr>
          <w:i/>
          <w:iCs/>
          <w:color w:val="000000"/>
          <w:sz w:val="28"/>
          <w:szCs w:val="28"/>
        </w:rPr>
        <w:t>(Anaesthesinum) </w:t>
      </w:r>
      <w:r w:rsidRPr="00F65EBD">
        <w:rPr>
          <w:color w:val="000000"/>
          <w:sz w:val="28"/>
          <w:szCs w:val="28"/>
        </w:rPr>
        <w:t>Назначить для нанесения на пораженную поверхность 2 раза в сутки.</w:t>
      </w:r>
    </w:p>
    <w:p w:rsidR="00CB7DA1" w:rsidRPr="00F65EBD" w:rsidRDefault="00CB7DA1" w:rsidP="00CB7DA1">
      <w:pPr>
        <w:spacing w:line="276" w:lineRule="auto"/>
        <w:jc w:val="both"/>
        <w:rPr>
          <w:color w:val="000000"/>
          <w:sz w:val="28"/>
          <w:szCs w:val="28"/>
        </w:rPr>
      </w:pPr>
      <w:r w:rsidRPr="00F65EBD">
        <w:rPr>
          <w:b/>
          <w:bCs/>
          <w:color w:val="000000"/>
          <w:sz w:val="28"/>
          <w:szCs w:val="28"/>
        </w:rPr>
        <w:t xml:space="preserve">Упражнение </w:t>
      </w:r>
      <w:proofErr w:type="gramStart"/>
      <w:r w:rsidRPr="00F65EBD">
        <w:rPr>
          <w:b/>
          <w:bCs/>
          <w:color w:val="000000"/>
          <w:sz w:val="28"/>
          <w:szCs w:val="28"/>
        </w:rPr>
        <w:t>3.</w:t>
      </w:r>
      <w:r w:rsidRPr="00F65EBD">
        <w:rPr>
          <w:bCs/>
          <w:color w:val="000000"/>
          <w:sz w:val="28"/>
          <w:szCs w:val="28"/>
        </w:rPr>
        <w:t>Определить</w:t>
      </w:r>
      <w:proofErr w:type="gramEnd"/>
      <w:r w:rsidRPr="00F65EBD">
        <w:rPr>
          <w:bCs/>
          <w:color w:val="000000"/>
          <w:sz w:val="28"/>
          <w:szCs w:val="28"/>
        </w:rPr>
        <w:t xml:space="preserve"> препарат по следующей характеристике:</w:t>
      </w:r>
    </w:p>
    <w:p w:rsidR="00CB7DA1" w:rsidRPr="00F65EBD" w:rsidRDefault="00CB7DA1" w:rsidP="00CB7DA1">
      <w:pPr>
        <w:spacing w:line="276" w:lineRule="auto"/>
        <w:jc w:val="both"/>
        <w:rPr>
          <w:color w:val="000000"/>
          <w:sz w:val="28"/>
          <w:szCs w:val="28"/>
        </w:rPr>
      </w:pPr>
      <w:r w:rsidRPr="00F65EBD">
        <w:rPr>
          <w:color w:val="000000"/>
          <w:sz w:val="28"/>
          <w:szCs w:val="28"/>
        </w:rPr>
        <w:lastRenderedPageBreak/>
        <w:t>1. Анестезирующее средство, применяется для инфильтрационной и проводниковой и терминальной анестезии, может оказывать резорбтивное действие, снижать артериальное давление, возбудимость миокарда.</w:t>
      </w:r>
    </w:p>
    <w:p w:rsidR="00CB7DA1" w:rsidRPr="00F65EBD" w:rsidRDefault="00CB7DA1" w:rsidP="00CB7DA1">
      <w:pPr>
        <w:spacing w:line="276" w:lineRule="auto"/>
        <w:jc w:val="both"/>
        <w:rPr>
          <w:color w:val="000000"/>
          <w:sz w:val="28"/>
          <w:szCs w:val="28"/>
        </w:rPr>
      </w:pPr>
      <w:r w:rsidRPr="00F65EBD">
        <w:rPr>
          <w:color w:val="000000"/>
          <w:sz w:val="28"/>
          <w:szCs w:val="28"/>
        </w:rPr>
        <w:t>2. Препарат при местном применении снимает болевые ощущения и зуд, нерастворим в воде, хорошо растворяется в спирте и маслах, используется в составе мазей, паст, присыпок, суппозиториев и спиртовых растворов.</w:t>
      </w:r>
    </w:p>
    <w:p w:rsidR="00CB7DA1" w:rsidRPr="00F65EBD" w:rsidRDefault="00CB7DA1" w:rsidP="00CB7DA1">
      <w:pPr>
        <w:spacing w:line="276" w:lineRule="auto"/>
        <w:jc w:val="both"/>
        <w:rPr>
          <w:color w:val="000000"/>
          <w:sz w:val="28"/>
          <w:szCs w:val="28"/>
        </w:rPr>
      </w:pPr>
      <w:r w:rsidRPr="00F65EBD">
        <w:rPr>
          <w:color w:val="000000"/>
          <w:sz w:val="28"/>
          <w:szCs w:val="28"/>
        </w:rPr>
        <w:t>3. Выпускается в виде растворов, имеет резкий специфический запах, применяется для возбуждения дыхания, в хирургической практике для обработки рук хирурга, может быть использован как рвотное средство.</w:t>
      </w:r>
    </w:p>
    <w:p w:rsidR="00CB7DA1" w:rsidRPr="00F65EBD" w:rsidRDefault="00CB7DA1" w:rsidP="00CB7DA1">
      <w:pPr>
        <w:spacing w:line="276" w:lineRule="auto"/>
        <w:jc w:val="both"/>
        <w:rPr>
          <w:color w:val="000000"/>
          <w:sz w:val="28"/>
          <w:szCs w:val="28"/>
        </w:rPr>
      </w:pPr>
      <w:r w:rsidRPr="00F65EBD">
        <w:rPr>
          <w:b/>
          <w:bCs/>
          <w:color w:val="000000"/>
          <w:sz w:val="28"/>
          <w:szCs w:val="28"/>
        </w:rPr>
        <w:t>Упражнение 4.</w:t>
      </w:r>
      <w:r w:rsidRPr="00F65EBD">
        <w:rPr>
          <w:bCs/>
          <w:color w:val="000000"/>
          <w:sz w:val="28"/>
          <w:szCs w:val="28"/>
        </w:rPr>
        <w:t xml:space="preserve"> Решить ситуационную задачу:</w:t>
      </w:r>
    </w:p>
    <w:p w:rsidR="00CB7DA1" w:rsidRPr="00F65EBD" w:rsidRDefault="00CB7DA1" w:rsidP="00CB7DA1">
      <w:pPr>
        <w:spacing w:line="276" w:lineRule="auto"/>
        <w:jc w:val="both"/>
        <w:rPr>
          <w:color w:val="000000"/>
          <w:sz w:val="28"/>
          <w:szCs w:val="28"/>
        </w:rPr>
      </w:pPr>
      <w:r w:rsidRPr="00F65EBD">
        <w:rPr>
          <w:color w:val="000000"/>
          <w:sz w:val="28"/>
          <w:szCs w:val="28"/>
        </w:rPr>
        <w:t>В стоматологическую клинику обратился больной с жалобами на сильную зубную боль. Для удаления зуба была проведена проводниковая анестезия 5 мл 0,5% раствора новокаина. Через 10 минут проводимая больному манипуляция была затруднения из-за сильной боли в области зуба. Объяснить причину отсутствия обезболивающего эффекта</w:t>
      </w:r>
    </w:p>
    <w:p w:rsidR="00CB7DA1" w:rsidRPr="00F65EBD" w:rsidRDefault="00CB7DA1" w:rsidP="00CB7DA1">
      <w:pPr>
        <w:spacing w:line="276" w:lineRule="auto"/>
        <w:jc w:val="both"/>
        <w:rPr>
          <w:bCs/>
          <w:color w:val="000000"/>
          <w:sz w:val="28"/>
          <w:szCs w:val="28"/>
        </w:rPr>
      </w:pPr>
      <w:r w:rsidRPr="00F65EBD">
        <w:rPr>
          <w:b/>
          <w:bCs/>
          <w:color w:val="000000"/>
          <w:sz w:val="28"/>
          <w:szCs w:val="28"/>
        </w:rPr>
        <w:t>Упражнение 5</w:t>
      </w:r>
      <w:r>
        <w:rPr>
          <w:b/>
          <w:bCs/>
          <w:color w:val="000000"/>
          <w:sz w:val="28"/>
          <w:szCs w:val="28"/>
        </w:rPr>
        <w:t>.</w:t>
      </w:r>
      <w:r w:rsidRPr="00F65EBD">
        <w:rPr>
          <w:bCs/>
          <w:color w:val="000000"/>
          <w:sz w:val="28"/>
          <w:szCs w:val="28"/>
        </w:rPr>
        <w:t xml:space="preserve"> Тестов</w:t>
      </w:r>
      <w:r>
        <w:rPr>
          <w:bCs/>
          <w:color w:val="000000"/>
          <w:sz w:val="28"/>
          <w:szCs w:val="28"/>
        </w:rPr>
        <w:t>ое</w:t>
      </w:r>
      <w:r w:rsidRPr="00F65EBD">
        <w:rPr>
          <w:bCs/>
          <w:color w:val="000000"/>
          <w:sz w:val="28"/>
          <w:szCs w:val="28"/>
        </w:rPr>
        <w:t xml:space="preserve"> задани</w:t>
      </w:r>
      <w:r>
        <w:rPr>
          <w:bCs/>
          <w:color w:val="000000"/>
          <w:sz w:val="28"/>
          <w:szCs w:val="28"/>
        </w:rPr>
        <w:t>е</w:t>
      </w:r>
    </w:p>
    <w:p w:rsidR="00CB7DA1" w:rsidRPr="00F65EBD" w:rsidRDefault="00CB7DA1" w:rsidP="00CB7DA1">
      <w:pPr>
        <w:spacing w:line="276" w:lineRule="auto"/>
        <w:jc w:val="center"/>
        <w:rPr>
          <w:i/>
          <w:color w:val="000000"/>
          <w:sz w:val="28"/>
          <w:szCs w:val="28"/>
        </w:rPr>
      </w:pPr>
      <w:r w:rsidRPr="00F65EBD">
        <w:rPr>
          <w:bCs/>
          <w:i/>
          <w:color w:val="000000"/>
          <w:sz w:val="28"/>
          <w:szCs w:val="28"/>
        </w:rPr>
        <w:t>Условие: выбрать один правильный ответ</w:t>
      </w:r>
    </w:p>
    <w:p w:rsidR="00CB7DA1" w:rsidRPr="00F65EBD" w:rsidRDefault="00CB7DA1" w:rsidP="00CB7DA1">
      <w:pPr>
        <w:numPr>
          <w:ilvl w:val="0"/>
          <w:numId w:val="324"/>
        </w:numPr>
        <w:spacing w:line="276" w:lineRule="auto"/>
        <w:jc w:val="both"/>
        <w:rPr>
          <w:color w:val="000000"/>
          <w:sz w:val="28"/>
          <w:szCs w:val="28"/>
        </w:rPr>
      </w:pPr>
      <w:r w:rsidRPr="00F65EBD">
        <w:rPr>
          <w:color w:val="000000"/>
          <w:sz w:val="28"/>
          <w:szCs w:val="28"/>
        </w:rPr>
        <w:t>Анестезирующим средством является:</w:t>
      </w:r>
    </w:p>
    <w:p w:rsidR="00CB7DA1" w:rsidRPr="00F65EBD" w:rsidRDefault="00CB7DA1" w:rsidP="00CB7DA1">
      <w:pPr>
        <w:spacing w:line="276" w:lineRule="auto"/>
        <w:jc w:val="both"/>
        <w:rPr>
          <w:color w:val="000000"/>
          <w:sz w:val="28"/>
          <w:szCs w:val="28"/>
        </w:rPr>
      </w:pPr>
      <w:r w:rsidRPr="00F65EBD">
        <w:rPr>
          <w:color w:val="000000"/>
          <w:sz w:val="28"/>
          <w:szCs w:val="28"/>
        </w:rPr>
        <w:t>А. Новокаин                                                    </w:t>
      </w:r>
    </w:p>
    <w:p w:rsidR="00CB7DA1" w:rsidRPr="00F65EBD" w:rsidRDefault="00CB7DA1" w:rsidP="00CB7DA1">
      <w:pPr>
        <w:spacing w:line="276" w:lineRule="auto"/>
        <w:jc w:val="both"/>
        <w:rPr>
          <w:color w:val="000000"/>
          <w:sz w:val="28"/>
          <w:szCs w:val="28"/>
        </w:rPr>
      </w:pPr>
      <w:r w:rsidRPr="00F65EBD">
        <w:rPr>
          <w:color w:val="000000"/>
          <w:sz w:val="28"/>
          <w:szCs w:val="28"/>
        </w:rPr>
        <w:t>Б. Лидаза</w:t>
      </w:r>
    </w:p>
    <w:p w:rsidR="00CB7DA1" w:rsidRPr="00F65EBD" w:rsidRDefault="00CB7DA1" w:rsidP="00CB7DA1">
      <w:pPr>
        <w:spacing w:line="276" w:lineRule="auto"/>
        <w:jc w:val="both"/>
        <w:rPr>
          <w:color w:val="000000"/>
          <w:sz w:val="28"/>
          <w:szCs w:val="28"/>
        </w:rPr>
      </w:pPr>
      <w:r w:rsidRPr="00F65EBD">
        <w:rPr>
          <w:color w:val="000000"/>
          <w:sz w:val="28"/>
          <w:szCs w:val="28"/>
        </w:rPr>
        <w:t>В. Танин                                                          </w:t>
      </w:r>
    </w:p>
    <w:p w:rsidR="00CB7DA1" w:rsidRPr="00F65EBD" w:rsidRDefault="00CB7DA1" w:rsidP="00CB7DA1">
      <w:pPr>
        <w:spacing w:line="276" w:lineRule="auto"/>
        <w:jc w:val="both"/>
        <w:rPr>
          <w:color w:val="000000"/>
          <w:sz w:val="28"/>
          <w:szCs w:val="28"/>
        </w:rPr>
      </w:pPr>
      <w:r w:rsidRPr="00F65EBD">
        <w:rPr>
          <w:color w:val="000000"/>
          <w:sz w:val="28"/>
          <w:szCs w:val="28"/>
        </w:rPr>
        <w:t>Г. Ментол  </w:t>
      </w:r>
    </w:p>
    <w:p w:rsidR="00CB7DA1" w:rsidRPr="00F65EBD" w:rsidRDefault="00CB7DA1" w:rsidP="00CB7DA1">
      <w:pPr>
        <w:numPr>
          <w:ilvl w:val="0"/>
          <w:numId w:val="320"/>
        </w:numPr>
        <w:spacing w:line="276" w:lineRule="auto"/>
        <w:jc w:val="both"/>
        <w:rPr>
          <w:color w:val="000000"/>
          <w:sz w:val="28"/>
          <w:szCs w:val="28"/>
        </w:rPr>
      </w:pPr>
      <w:r w:rsidRPr="00F65EBD">
        <w:rPr>
          <w:color w:val="000000"/>
          <w:sz w:val="28"/>
          <w:szCs w:val="28"/>
        </w:rPr>
        <w:t>Для инфильтрационной анестезии используют:</w:t>
      </w:r>
    </w:p>
    <w:p w:rsidR="00CB7DA1" w:rsidRPr="00F65EBD" w:rsidRDefault="00CB7DA1" w:rsidP="00CB7DA1">
      <w:pPr>
        <w:spacing w:line="276" w:lineRule="auto"/>
        <w:jc w:val="both"/>
        <w:rPr>
          <w:color w:val="000000"/>
          <w:sz w:val="28"/>
          <w:szCs w:val="28"/>
        </w:rPr>
      </w:pPr>
      <w:r w:rsidRPr="00F65EBD">
        <w:rPr>
          <w:color w:val="000000"/>
          <w:sz w:val="28"/>
          <w:szCs w:val="28"/>
        </w:rPr>
        <w:t>А.  Анестезин                                </w:t>
      </w:r>
    </w:p>
    <w:p w:rsidR="00CB7DA1" w:rsidRPr="00F65EBD" w:rsidRDefault="00CB7DA1" w:rsidP="00CB7DA1">
      <w:pPr>
        <w:spacing w:line="276" w:lineRule="auto"/>
        <w:jc w:val="both"/>
        <w:rPr>
          <w:color w:val="000000"/>
          <w:sz w:val="28"/>
          <w:szCs w:val="28"/>
        </w:rPr>
      </w:pPr>
      <w:r w:rsidRPr="00F65EBD">
        <w:rPr>
          <w:color w:val="000000"/>
          <w:sz w:val="28"/>
          <w:szCs w:val="28"/>
        </w:rPr>
        <w:t>Б.  Новокаин  </w:t>
      </w:r>
    </w:p>
    <w:p w:rsidR="00CB7DA1" w:rsidRPr="00F65EBD" w:rsidRDefault="00CB7DA1" w:rsidP="00CB7DA1">
      <w:pPr>
        <w:spacing w:line="276" w:lineRule="auto"/>
        <w:jc w:val="both"/>
        <w:rPr>
          <w:color w:val="000000"/>
          <w:sz w:val="28"/>
          <w:szCs w:val="28"/>
        </w:rPr>
      </w:pPr>
      <w:r w:rsidRPr="00F65EBD">
        <w:rPr>
          <w:color w:val="000000"/>
          <w:sz w:val="28"/>
          <w:szCs w:val="28"/>
        </w:rPr>
        <w:t>В. Дикаин                                                        </w:t>
      </w:r>
    </w:p>
    <w:p w:rsidR="00CB7DA1" w:rsidRPr="00F65EBD" w:rsidRDefault="00CB7DA1" w:rsidP="00CB7DA1">
      <w:pPr>
        <w:spacing w:line="276" w:lineRule="auto"/>
        <w:jc w:val="both"/>
        <w:rPr>
          <w:color w:val="000000"/>
          <w:sz w:val="28"/>
          <w:szCs w:val="28"/>
        </w:rPr>
      </w:pPr>
      <w:r w:rsidRPr="00F65EBD">
        <w:rPr>
          <w:color w:val="000000"/>
          <w:sz w:val="28"/>
          <w:szCs w:val="28"/>
        </w:rPr>
        <w:t>Г. Ксероформ</w:t>
      </w:r>
    </w:p>
    <w:p w:rsidR="00CB7DA1" w:rsidRPr="00F65EBD" w:rsidRDefault="00CB7DA1" w:rsidP="00CB7DA1">
      <w:pPr>
        <w:numPr>
          <w:ilvl w:val="0"/>
          <w:numId w:val="321"/>
        </w:numPr>
        <w:spacing w:line="276" w:lineRule="auto"/>
        <w:jc w:val="both"/>
        <w:rPr>
          <w:color w:val="000000"/>
          <w:sz w:val="28"/>
          <w:szCs w:val="28"/>
        </w:rPr>
      </w:pPr>
      <w:r w:rsidRPr="00F65EBD">
        <w:rPr>
          <w:color w:val="000000"/>
          <w:sz w:val="28"/>
          <w:szCs w:val="28"/>
        </w:rPr>
        <w:t>Вяжущими свойствами обладает:</w:t>
      </w:r>
    </w:p>
    <w:p w:rsidR="00CB7DA1" w:rsidRPr="00F65EBD" w:rsidRDefault="00CB7DA1" w:rsidP="00CB7DA1">
      <w:pPr>
        <w:spacing w:line="276" w:lineRule="auto"/>
        <w:jc w:val="both"/>
        <w:rPr>
          <w:color w:val="000000"/>
          <w:sz w:val="28"/>
          <w:szCs w:val="28"/>
        </w:rPr>
      </w:pPr>
      <w:r w:rsidRPr="00F65EBD">
        <w:rPr>
          <w:color w:val="000000"/>
          <w:sz w:val="28"/>
          <w:szCs w:val="28"/>
        </w:rPr>
        <w:t>А. Анестезин  </w:t>
      </w:r>
    </w:p>
    <w:p w:rsidR="00CB7DA1" w:rsidRPr="00F65EBD" w:rsidRDefault="00CB7DA1" w:rsidP="00CB7DA1">
      <w:pPr>
        <w:spacing w:line="276" w:lineRule="auto"/>
        <w:jc w:val="both"/>
        <w:rPr>
          <w:color w:val="000000"/>
          <w:sz w:val="28"/>
          <w:szCs w:val="28"/>
        </w:rPr>
      </w:pPr>
      <w:r w:rsidRPr="00F65EBD">
        <w:rPr>
          <w:color w:val="000000"/>
          <w:sz w:val="28"/>
          <w:szCs w:val="28"/>
        </w:rPr>
        <w:t>Б. Уголь активированный  </w:t>
      </w:r>
    </w:p>
    <w:p w:rsidR="00CB7DA1" w:rsidRPr="00F65EBD" w:rsidRDefault="00CB7DA1" w:rsidP="00CB7DA1">
      <w:pPr>
        <w:spacing w:line="276" w:lineRule="auto"/>
        <w:jc w:val="both"/>
        <w:rPr>
          <w:color w:val="000000"/>
          <w:sz w:val="28"/>
          <w:szCs w:val="28"/>
        </w:rPr>
      </w:pPr>
      <w:r w:rsidRPr="00F65EBD">
        <w:rPr>
          <w:color w:val="000000"/>
          <w:sz w:val="28"/>
          <w:szCs w:val="28"/>
        </w:rPr>
        <w:t>В.  Ментол                                          </w:t>
      </w:r>
    </w:p>
    <w:p w:rsidR="00CB7DA1" w:rsidRPr="00F65EBD" w:rsidRDefault="00CB7DA1" w:rsidP="00CB7DA1">
      <w:pPr>
        <w:spacing w:line="276" w:lineRule="auto"/>
        <w:jc w:val="both"/>
        <w:rPr>
          <w:color w:val="000000"/>
          <w:sz w:val="28"/>
          <w:szCs w:val="28"/>
        </w:rPr>
      </w:pPr>
      <w:r w:rsidRPr="00F65EBD">
        <w:rPr>
          <w:color w:val="000000"/>
          <w:sz w:val="28"/>
          <w:szCs w:val="28"/>
        </w:rPr>
        <w:t>Г. Танин  </w:t>
      </w:r>
    </w:p>
    <w:p w:rsidR="00CB7DA1" w:rsidRPr="00F65EBD" w:rsidRDefault="00CB7DA1" w:rsidP="00CB7DA1">
      <w:pPr>
        <w:numPr>
          <w:ilvl w:val="0"/>
          <w:numId w:val="322"/>
        </w:numPr>
        <w:spacing w:line="276" w:lineRule="auto"/>
        <w:jc w:val="both"/>
        <w:rPr>
          <w:color w:val="000000"/>
          <w:sz w:val="28"/>
          <w:szCs w:val="28"/>
        </w:rPr>
      </w:pPr>
      <w:r w:rsidRPr="00F65EBD">
        <w:rPr>
          <w:color w:val="000000"/>
          <w:sz w:val="28"/>
          <w:szCs w:val="28"/>
        </w:rPr>
        <w:t>Вяжущие средства применяют при:</w:t>
      </w:r>
    </w:p>
    <w:p w:rsidR="00CB7DA1" w:rsidRPr="00F65EBD" w:rsidRDefault="00CB7DA1" w:rsidP="00CB7DA1">
      <w:pPr>
        <w:spacing w:line="276" w:lineRule="auto"/>
        <w:jc w:val="both"/>
        <w:rPr>
          <w:color w:val="000000"/>
          <w:sz w:val="28"/>
          <w:szCs w:val="28"/>
        </w:rPr>
      </w:pPr>
      <w:r w:rsidRPr="00F65EBD">
        <w:rPr>
          <w:color w:val="000000"/>
          <w:sz w:val="28"/>
          <w:szCs w:val="28"/>
        </w:rPr>
        <w:t>А. Кровотечениях из десен</w:t>
      </w:r>
    </w:p>
    <w:p w:rsidR="00CB7DA1" w:rsidRPr="00F65EBD" w:rsidRDefault="00CB7DA1" w:rsidP="00CB7DA1">
      <w:pPr>
        <w:spacing w:line="276" w:lineRule="auto"/>
        <w:jc w:val="both"/>
        <w:rPr>
          <w:color w:val="000000"/>
          <w:sz w:val="28"/>
          <w:szCs w:val="28"/>
        </w:rPr>
      </w:pPr>
      <w:r w:rsidRPr="00F65EBD">
        <w:rPr>
          <w:color w:val="000000"/>
          <w:sz w:val="28"/>
          <w:szCs w:val="28"/>
        </w:rPr>
        <w:t>Б. Воспалительных заболеваниях слизистой оболочки полости рта  </w:t>
      </w:r>
    </w:p>
    <w:p w:rsidR="00CB7DA1" w:rsidRPr="00F65EBD" w:rsidRDefault="00CB7DA1" w:rsidP="00CB7DA1">
      <w:pPr>
        <w:spacing w:line="276" w:lineRule="auto"/>
        <w:jc w:val="both"/>
        <w:rPr>
          <w:color w:val="000000"/>
          <w:sz w:val="28"/>
          <w:szCs w:val="28"/>
        </w:rPr>
      </w:pPr>
      <w:r w:rsidRPr="00F65EBD">
        <w:rPr>
          <w:color w:val="000000"/>
          <w:sz w:val="28"/>
          <w:szCs w:val="28"/>
        </w:rPr>
        <w:t>В. Ожогах  </w:t>
      </w:r>
    </w:p>
    <w:p w:rsidR="00CB7DA1" w:rsidRPr="00F65EBD" w:rsidRDefault="00CB7DA1" w:rsidP="00CB7DA1">
      <w:pPr>
        <w:spacing w:line="276" w:lineRule="auto"/>
        <w:jc w:val="both"/>
        <w:rPr>
          <w:color w:val="000000"/>
          <w:sz w:val="28"/>
          <w:szCs w:val="28"/>
        </w:rPr>
      </w:pPr>
      <w:r w:rsidRPr="00F65EBD">
        <w:rPr>
          <w:color w:val="000000"/>
          <w:sz w:val="28"/>
          <w:szCs w:val="28"/>
        </w:rPr>
        <w:t>Г. Все перечисленное верно</w:t>
      </w:r>
    </w:p>
    <w:p w:rsidR="00CB7DA1" w:rsidRPr="00F65EBD" w:rsidRDefault="00CB7DA1" w:rsidP="00CB7DA1">
      <w:pPr>
        <w:numPr>
          <w:ilvl w:val="0"/>
          <w:numId w:val="323"/>
        </w:numPr>
        <w:spacing w:line="276" w:lineRule="auto"/>
        <w:jc w:val="both"/>
        <w:rPr>
          <w:color w:val="000000"/>
          <w:sz w:val="28"/>
          <w:szCs w:val="28"/>
        </w:rPr>
      </w:pPr>
      <w:r w:rsidRPr="00F65EBD">
        <w:rPr>
          <w:color w:val="000000"/>
          <w:sz w:val="28"/>
          <w:szCs w:val="28"/>
        </w:rPr>
        <w:t>Отвлекающий эффект раздражающих средств проявляется в:</w:t>
      </w:r>
    </w:p>
    <w:p w:rsidR="00CB7DA1" w:rsidRPr="00F65EBD" w:rsidRDefault="00CB7DA1" w:rsidP="00CB7DA1">
      <w:pPr>
        <w:spacing w:line="276" w:lineRule="auto"/>
        <w:jc w:val="both"/>
        <w:rPr>
          <w:color w:val="000000"/>
          <w:sz w:val="28"/>
          <w:szCs w:val="28"/>
        </w:rPr>
      </w:pPr>
      <w:r w:rsidRPr="00F65EBD">
        <w:rPr>
          <w:color w:val="000000"/>
          <w:sz w:val="28"/>
          <w:szCs w:val="28"/>
        </w:rPr>
        <w:t>А. Уменьшение возбудимости рецепторов                                </w:t>
      </w:r>
    </w:p>
    <w:p w:rsidR="00CB7DA1" w:rsidRPr="00F65EBD" w:rsidRDefault="00CB7DA1" w:rsidP="00CB7DA1">
      <w:pPr>
        <w:spacing w:line="276" w:lineRule="auto"/>
        <w:jc w:val="both"/>
        <w:rPr>
          <w:color w:val="000000"/>
          <w:sz w:val="28"/>
          <w:szCs w:val="28"/>
        </w:rPr>
      </w:pPr>
      <w:r w:rsidRPr="00F65EBD">
        <w:rPr>
          <w:color w:val="000000"/>
          <w:sz w:val="28"/>
          <w:szCs w:val="28"/>
        </w:rPr>
        <w:lastRenderedPageBreak/>
        <w:t>Б. Повышение болевых ощущений  </w:t>
      </w:r>
    </w:p>
    <w:p w:rsidR="00CB7DA1" w:rsidRPr="00F65EBD" w:rsidRDefault="00CB7DA1" w:rsidP="00CB7DA1">
      <w:pPr>
        <w:spacing w:line="276" w:lineRule="auto"/>
        <w:jc w:val="both"/>
        <w:rPr>
          <w:color w:val="000000"/>
          <w:sz w:val="28"/>
          <w:szCs w:val="28"/>
        </w:rPr>
      </w:pPr>
      <w:r w:rsidRPr="00F65EBD">
        <w:rPr>
          <w:color w:val="000000"/>
          <w:sz w:val="28"/>
          <w:szCs w:val="28"/>
        </w:rPr>
        <w:t>В. Улучшение функционального состояния пораженного органа  </w:t>
      </w:r>
    </w:p>
    <w:p w:rsidR="00CB7DA1" w:rsidRPr="00F65EBD" w:rsidRDefault="00CB7DA1" w:rsidP="00CB7DA1">
      <w:pPr>
        <w:spacing w:line="276" w:lineRule="auto"/>
        <w:jc w:val="both"/>
        <w:rPr>
          <w:color w:val="000000"/>
          <w:sz w:val="28"/>
          <w:szCs w:val="28"/>
        </w:rPr>
      </w:pPr>
      <w:r w:rsidRPr="00F65EBD">
        <w:rPr>
          <w:color w:val="000000"/>
          <w:sz w:val="28"/>
          <w:szCs w:val="28"/>
        </w:rPr>
        <w:t>Г. Создание защитного слоя</w:t>
      </w:r>
    </w:p>
    <w:p w:rsidR="00CB7DA1" w:rsidRPr="00F65EBD" w:rsidRDefault="00CB7DA1" w:rsidP="00CB7DA1">
      <w:pPr>
        <w:spacing w:line="276" w:lineRule="auto"/>
        <w:jc w:val="center"/>
        <w:rPr>
          <w:b/>
          <w:bCs/>
          <w:color w:val="000000"/>
          <w:sz w:val="28"/>
          <w:szCs w:val="28"/>
        </w:rPr>
      </w:pPr>
      <w:r w:rsidRPr="00F65EBD">
        <w:rPr>
          <w:b/>
          <w:bCs/>
          <w:color w:val="000000"/>
          <w:sz w:val="28"/>
          <w:szCs w:val="28"/>
        </w:rPr>
        <w:t>Эталоны ответов</w:t>
      </w:r>
    </w:p>
    <w:p w:rsidR="00CB7DA1" w:rsidRPr="00F65EBD" w:rsidRDefault="00CB7DA1" w:rsidP="00CB7DA1">
      <w:pPr>
        <w:spacing w:line="276" w:lineRule="auto"/>
        <w:jc w:val="both"/>
        <w:rPr>
          <w:i/>
          <w:color w:val="000000"/>
          <w:sz w:val="28"/>
          <w:szCs w:val="28"/>
        </w:rPr>
      </w:pPr>
      <w:r w:rsidRPr="00F65EBD">
        <w:rPr>
          <w:bCs/>
          <w:i/>
          <w:color w:val="000000"/>
          <w:sz w:val="28"/>
          <w:szCs w:val="28"/>
        </w:rPr>
        <w:t>1. Дополнить текст:</w:t>
      </w:r>
    </w:p>
    <w:p w:rsidR="00CB7DA1" w:rsidRPr="00F65EBD" w:rsidRDefault="00CB7DA1" w:rsidP="00CB7DA1">
      <w:pPr>
        <w:spacing w:line="276" w:lineRule="auto"/>
        <w:jc w:val="both"/>
        <w:rPr>
          <w:color w:val="000000"/>
          <w:sz w:val="28"/>
          <w:szCs w:val="28"/>
        </w:rPr>
      </w:pPr>
      <w:r w:rsidRPr="00F65EBD">
        <w:rPr>
          <w:color w:val="000000"/>
          <w:sz w:val="28"/>
          <w:szCs w:val="28"/>
        </w:rPr>
        <w:t>1. обмороке.</w:t>
      </w:r>
    </w:p>
    <w:p w:rsidR="00CB7DA1" w:rsidRPr="00F65EBD" w:rsidRDefault="00CB7DA1" w:rsidP="00CB7DA1">
      <w:pPr>
        <w:spacing w:line="276" w:lineRule="auto"/>
        <w:jc w:val="both"/>
        <w:rPr>
          <w:color w:val="000000"/>
          <w:sz w:val="28"/>
          <w:szCs w:val="28"/>
        </w:rPr>
      </w:pPr>
      <w:r w:rsidRPr="00F65EBD">
        <w:rPr>
          <w:color w:val="000000"/>
          <w:sz w:val="28"/>
          <w:szCs w:val="28"/>
        </w:rPr>
        <w:t>2. отравлении</w:t>
      </w:r>
    </w:p>
    <w:p w:rsidR="00CB7DA1" w:rsidRPr="00F65EBD" w:rsidRDefault="00CB7DA1" w:rsidP="00CB7DA1">
      <w:pPr>
        <w:spacing w:line="276" w:lineRule="auto"/>
        <w:jc w:val="both"/>
        <w:rPr>
          <w:color w:val="000000"/>
          <w:sz w:val="28"/>
          <w:szCs w:val="28"/>
        </w:rPr>
      </w:pPr>
      <w:r w:rsidRPr="00F65EBD">
        <w:rPr>
          <w:color w:val="000000"/>
          <w:sz w:val="28"/>
          <w:szCs w:val="28"/>
        </w:rPr>
        <w:t>3. обволакивающим</w:t>
      </w:r>
    </w:p>
    <w:p w:rsidR="00CB7DA1" w:rsidRPr="00F65EBD" w:rsidRDefault="00CB7DA1" w:rsidP="00CB7DA1">
      <w:pPr>
        <w:spacing w:line="276" w:lineRule="auto"/>
        <w:jc w:val="both"/>
        <w:rPr>
          <w:color w:val="000000"/>
          <w:sz w:val="28"/>
          <w:szCs w:val="28"/>
        </w:rPr>
      </w:pPr>
      <w:r w:rsidRPr="00F65EBD">
        <w:rPr>
          <w:color w:val="000000"/>
          <w:sz w:val="28"/>
          <w:szCs w:val="28"/>
        </w:rPr>
        <w:t>4. инфильтрационной, проводниковой</w:t>
      </w:r>
    </w:p>
    <w:p w:rsidR="00CB7DA1" w:rsidRPr="00F65EBD" w:rsidRDefault="00CB7DA1" w:rsidP="00CB7DA1">
      <w:pPr>
        <w:spacing w:line="276" w:lineRule="auto"/>
        <w:jc w:val="both"/>
        <w:rPr>
          <w:color w:val="000000"/>
          <w:sz w:val="28"/>
          <w:szCs w:val="28"/>
        </w:rPr>
      </w:pPr>
      <w:r w:rsidRPr="00F65EBD">
        <w:rPr>
          <w:color w:val="000000"/>
          <w:sz w:val="28"/>
          <w:szCs w:val="28"/>
        </w:rPr>
        <w:t>5. вяжущих</w:t>
      </w:r>
    </w:p>
    <w:p w:rsidR="00CB7DA1" w:rsidRPr="00F65EBD" w:rsidRDefault="00CB7DA1" w:rsidP="00CB7DA1">
      <w:pPr>
        <w:spacing w:line="276" w:lineRule="auto"/>
        <w:jc w:val="both"/>
        <w:rPr>
          <w:i/>
          <w:color w:val="000000"/>
          <w:sz w:val="28"/>
          <w:szCs w:val="28"/>
        </w:rPr>
      </w:pPr>
      <w:r w:rsidRPr="00F65EBD">
        <w:rPr>
          <w:bCs/>
          <w:i/>
          <w:color w:val="000000"/>
          <w:sz w:val="28"/>
          <w:szCs w:val="28"/>
        </w:rPr>
        <w:t>2. Выписать рецепты:</w:t>
      </w:r>
    </w:p>
    <w:p w:rsidR="00CB7DA1" w:rsidRPr="00F65EBD" w:rsidRDefault="00CB7DA1" w:rsidP="00CB7DA1">
      <w:pPr>
        <w:spacing w:line="276" w:lineRule="auto"/>
        <w:jc w:val="both"/>
        <w:rPr>
          <w:color w:val="000000"/>
          <w:sz w:val="28"/>
          <w:szCs w:val="28"/>
        </w:rPr>
      </w:pPr>
      <w:r w:rsidRPr="00F65EBD">
        <w:rPr>
          <w:color w:val="000000"/>
          <w:sz w:val="28"/>
          <w:szCs w:val="28"/>
        </w:rPr>
        <w:t xml:space="preserve">1. </w:t>
      </w:r>
      <w:r w:rsidRPr="00F65EBD">
        <w:rPr>
          <w:color w:val="000000"/>
          <w:sz w:val="28"/>
          <w:szCs w:val="28"/>
          <w:lang w:val="en-US"/>
        </w:rPr>
        <w:t>Rp</w:t>
      </w:r>
      <w:r w:rsidRPr="00F65EBD">
        <w:rPr>
          <w:color w:val="000000"/>
          <w:sz w:val="28"/>
          <w:szCs w:val="28"/>
        </w:rPr>
        <w:t>.:</w:t>
      </w:r>
      <w:r>
        <w:rPr>
          <w:color w:val="000000"/>
          <w:sz w:val="28"/>
          <w:szCs w:val="28"/>
        </w:rPr>
        <w:t xml:space="preserve"> </w:t>
      </w:r>
      <w:r w:rsidRPr="00F65EBD">
        <w:rPr>
          <w:color w:val="000000"/>
          <w:sz w:val="28"/>
          <w:szCs w:val="28"/>
          <w:lang w:val="en-US"/>
        </w:rPr>
        <w:t>Sol</w:t>
      </w:r>
      <w:r w:rsidRPr="00F65EBD">
        <w:rPr>
          <w:color w:val="000000"/>
          <w:sz w:val="28"/>
          <w:szCs w:val="28"/>
        </w:rPr>
        <w:t xml:space="preserve">. </w:t>
      </w:r>
      <w:r w:rsidRPr="00F65EBD">
        <w:rPr>
          <w:color w:val="000000"/>
          <w:sz w:val="28"/>
          <w:szCs w:val="28"/>
          <w:lang w:val="en-US"/>
        </w:rPr>
        <w:t>Mentholi</w:t>
      </w:r>
      <w:r w:rsidRPr="00F65EBD">
        <w:rPr>
          <w:color w:val="000000"/>
          <w:sz w:val="28"/>
          <w:szCs w:val="28"/>
        </w:rPr>
        <w:t xml:space="preserve"> </w:t>
      </w:r>
      <w:r w:rsidRPr="00F65EBD">
        <w:rPr>
          <w:color w:val="000000"/>
          <w:sz w:val="28"/>
          <w:szCs w:val="28"/>
          <w:lang w:val="en-US"/>
        </w:rPr>
        <w:t>spirituosae</w:t>
      </w:r>
      <w:r w:rsidRPr="00F65EBD">
        <w:rPr>
          <w:color w:val="000000"/>
          <w:sz w:val="28"/>
          <w:szCs w:val="28"/>
        </w:rPr>
        <w:t xml:space="preserve"> 2% – 40</w:t>
      </w:r>
      <w:r w:rsidRPr="00F65EBD">
        <w:rPr>
          <w:color w:val="000000"/>
          <w:sz w:val="28"/>
          <w:szCs w:val="28"/>
          <w:lang w:val="en-US"/>
        </w:rPr>
        <w:t>ml</w:t>
      </w:r>
    </w:p>
    <w:p w:rsidR="00CB7DA1" w:rsidRPr="00F65EBD" w:rsidRDefault="00CB7DA1" w:rsidP="00CB7DA1">
      <w:pPr>
        <w:spacing w:line="276" w:lineRule="auto"/>
        <w:jc w:val="both"/>
        <w:rPr>
          <w:color w:val="000000"/>
          <w:sz w:val="28"/>
          <w:szCs w:val="28"/>
        </w:rPr>
      </w:pPr>
      <w:r w:rsidRPr="00F65EBD">
        <w:rPr>
          <w:color w:val="000000"/>
          <w:sz w:val="28"/>
          <w:szCs w:val="28"/>
          <w:lang w:val="en-US"/>
        </w:rPr>
        <w:t> </w:t>
      </w:r>
      <w:r w:rsidRPr="00F65EBD">
        <w:rPr>
          <w:color w:val="000000"/>
          <w:sz w:val="28"/>
          <w:szCs w:val="28"/>
        </w:rPr>
        <w:t xml:space="preserve"> </w:t>
      </w:r>
      <w:r w:rsidRPr="00F65EBD">
        <w:rPr>
          <w:color w:val="000000"/>
          <w:sz w:val="28"/>
          <w:szCs w:val="28"/>
          <w:lang w:val="en-US"/>
        </w:rPr>
        <w:t> </w:t>
      </w:r>
      <w:r w:rsidRPr="00F65EBD">
        <w:rPr>
          <w:color w:val="000000"/>
          <w:sz w:val="28"/>
          <w:szCs w:val="28"/>
        </w:rPr>
        <w:t xml:space="preserve"> </w:t>
      </w:r>
      <w:r w:rsidRPr="00F65EBD">
        <w:rPr>
          <w:color w:val="000000"/>
          <w:sz w:val="28"/>
          <w:szCs w:val="28"/>
          <w:lang w:val="en-US"/>
        </w:rPr>
        <w:t> </w:t>
      </w:r>
      <w:r w:rsidRPr="00F65EBD">
        <w:rPr>
          <w:color w:val="000000"/>
          <w:sz w:val="28"/>
          <w:szCs w:val="28"/>
        </w:rPr>
        <w:t xml:space="preserve"> </w:t>
      </w:r>
      <w:r w:rsidRPr="00F65EBD">
        <w:rPr>
          <w:color w:val="000000"/>
          <w:sz w:val="28"/>
          <w:szCs w:val="28"/>
          <w:lang w:val="en-US"/>
        </w:rPr>
        <w:t> </w:t>
      </w:r>
      <w:r w:rsidRPr="00F65EBD">
        <w:rPr>
          <w:color w:val="000000"/>
          <w:sz w:val="28"/>
          <w:szCs w:val="28"/>
        </w:rPr>
        <w:t xml:space="preserve"> </w:t>
      </w:r>
      <w:r w:rsidRPr="00F65EBD">
        <w:rPr>
          <w:color w:val="000000"/>
          <w:sz w:val="28"/>
          <w:szCs w:val="28"/>
          <w:lang w:val="en-US"/>
        </w:rPr>
        <w:t> </w:t>
      </w:r>
      <w:r w:rsidRPr="00F65EBD">
        <w:rPr>
          <w:color w:val="000000"/>
          <w:sz w:val="28"/>
          <w:szCs w:val="28"/>
        </w:rPr>
        <w:t xml:space="preserve"> </w:t>
      </w:r>
      <w:r w:rsidRPr="00F65EBD">
        <w:rPr>
          <w:color w:val="000000"/>
          <w:sz w:val="28"/>
          <w:szCs w:val="28"/>
          <w:lang w:val="en-US"/>
        </w:rPr>
        <w:t> D</w:t>
      </w:r>
      <w:r w:rsidRPr="00F65EBD">
        <w:rPr>
          <w:color w:val="000000"/>
          <w:sz w:val="28"/>
          <w:szCs w:val="28"/>
        </w:rPr>
        <w:t>.</w:t>
      </w:r>
      <w:r w:rsidRPr="00F65EBD">
        <w:rPr>
          <w:color w:val="000000"/>
          <w:sz w:val="28"/>
          <w:szCs w:val="28"/>
          <w:lang w:val="en-US"/>
        </w:rPr>
        <w:t>S</w:t>
      </w:r>
      <w:r w:rsidRPr="00F65EBD">
        <w:rPr>
          <w:color w:val="000000"/>
          <w:sz w:val="28"/>
          <w:szCs w:val="28"/>
        </w:rPr>
        <w:t>. Втирать в кожу.</w:t>
      </w:r>
    </w:p>
    <w:p w:rsidR="00CB7DA1" w:rsidRPr="00F65EBD" w:rsidRDefault="00CB7DA1" w:rsidP="00CB7DA1">
      <w:pPr>
        <w:spacing w:line="276" w:lineRule="auto"/>
        <w:jc w:val="both"/>
        <w:rPr>
          <w:color w:val="000000"/>
          <w:sz w:val="28"/>
          <w:szCs w:val="28"/>
          <w:lang w:val="en-US"/>
        </w:rPr>
      </w:pPr>
      <w:r w:rsidRPr="00F65EBD">
        <w:rPr>
          <w:color w:val="000000"/>
          <w:sz w:val="28"/>
          <w:szCs w:val="28"/>
          <w:lang w:val="en-US"/>
        </w:rPr>
        <w:t>2. Rp.: Tab. Carbonis activati 0,5 N. 20</w:t>
      </w:r>
    </w:p>
    <w:p w:rsidR="00CB7DA1" w:rsidRPr="00F65EBD" w:rsidRDefault="00CB7DA1" w:rsidP="00CB7DA1">
      <w:pPr>
        <w:spacing w:line="276" w:lineRule="auto"/>
        <w:jc w:val="both"/>
        <w:rPr>
          <w:color w:val="000000"/>
          <w:sz w:val="28"/>
          <w:szCs w:val="28"/>
        </w:rPr>
      </w:pPr>
      <w:r w:rsidRPr="00F65EBD">
        <w:rPr>
          <w:color w:val="000000"/>
          <w:sz w:val="28"/>
          <w:szCs w:val="28"/>
          <w:lang w:val="en-US"/>
        </w:rPr>
        <w:t xml:space="preserve">            </w:t>
      </w:r>
      <w:r w:rsidRPr="00F65EBD">
        <w:rPr>
          <w:color w:val="000000"/>
          <w:sz w:val="28"/>
          <w:szCs w:val="28"/>
        </w:rPr>
        <w:t>D.S. По 1 таблетке 3 раза в сутки.</w:t>
      </w:r>
    </w:p>
    <w:p w:rsidR="00CB7DA1" w:rsidRPr="00F65EBD" w:rsidRDefault="00CB7DA1" w:rsidP="00CB7DA1">
      <w:pPr>
        <w:spacing w:line="276" w:lineRule="auto"/>
        <w:jc w:val="both"/>
        <w:rPr>
          <w:color w:val="000000"/>
          <w:sz w:val="28"/>
          <w:szCs w:val="28"/>
        </w:rPr>
      </w:pPr>
      <w:r w:rsidRPr="00F65EBD">
        <w:rPr>
          <w:color w:val="000000"/>
          <w:sz w:val="28"/>
          <w:szCs w:val="28"/>
        </w:rPr>
        <w:t>3. Rp.:</w:t>
      </w:r>
      <w:r>
        <w:rPr>
          <w:color w:val="000000"/>
          <w:sz w:val="28"/>
          <w:szCs w:val="28"/>
        </w:rPr>
        <w:t xml:space="preserve"> </w:t>
      </w:r>
      <w:r w:rsidRPr="00F65EBD">
        <w:rPr>
          <w:color w:val="000000"/>
          <w:sz w:val="28"/>
          <w:szCs w:val="28"/>
        </w:rPr>
        <w:t>Sol. Tannini 5% – 100ml</w:t>
      </w:r>
    </w:p>
    <w:p w:rsidR="00CB7DA1" w:rsidRPr="00F65EBD" w:rsidRDefault="00CB7DA1" w:rsidP="00CB7DA1">
      <w:pPr>
        <w:spacing w:line="276" w:lineRule="auto"/>
        <w:jc w:val="both"/>
        <w:rPr>
          <w:color w:val="000000"/>
          <w:sz w:val="28"/>
          <w:szCs w:val="28"/>
        </w:rPr>
      </w:pPr>
      <w:r w:rsidRPr="00F65EBD">
        <w:rPr>
          <w:color w:val="000000"/>
          <w:sz w:val="28"/>
          <w:szCs w:val="28"/>
        </w:rPr>
        <w:t>          D.S. Для обработки ожогов.</w:t>
      </w:r>
    </w:p>
    <w:p w:rsidR="00CB7DA1" w:rsidRPr="00F65EBD" w:rsidRDefault="00CB7DA1" w:rsidP="00CB7DA1">
      <w:pPr>
        <w:spacing w:line="276" w:lineRule="auto"/>
        <w:jc w:val="both"/>
        <w:rPr>
          <w:color w:val="000000"/>
          <w:sz w:val="28"/>
          <w:szCs w:val="28"/>
          <w:lang w:val="en-US"/>
        </w:rPr>
      </w:pPr>
      <w:r w:rsidRPr="00F65EBD">
        <w:rPr>
          <w:color w:val="000000"/>
          <w:sz w:val="28"/>
          <w:szCs w:val="28"/>
          <w:lang w:val="en-US"/>
        </w:rPr>
        <w:t>4. Rp.: Sol. Novocaini 2% – 5ml</w:t>
      </w:r>
    </w:p>
    <w:p w:rsidR="00CB7DA1" w:rsidRPr="00F65EBD" w:rsidRDefault="00CB7DA1" w:rsidP="00CB7DA1">
      <w:pPr>
        <w:spacing w:line="276" w:lineRule="auto"/>
        <w:jc w:val="both"/>
        <w:rPr>
          <w:color w:val="000000"/>
          <w:sz w:val="28"/>
          <w:szCs w:val="28"/>
          <w:lang w:val="en-US"/>
        </w:rPr>
      </w:pPr>
      <w:r w:rsidRPr="00F65EBD">
        <w:rPr>
          <w:color w:val="000000"/>
          <w:sz w:val="28"/>
          <w:szCs w:val="28"/>
          <w:lang w:val="en-US"/>
        </w:rPr>
        <w:t>           D.t.d. N. 10 in amp.</w:t>
      </w:r>
    </w:p>
    <w:p w:rsidR="00CB7DA1" w:rsidRPr="00F65EBD" w:rsidRDefault="00CB7DA1" w:rsidP="00CB7DA1">
      <w:pPr>
        <w:spacing w:line="276" w:lineRule="auto"/>
        <w:jc w:val="both"/>
        <w:rPr>
          <w:color w:val="000000"/>
          <w:sz w:val="28"/>
          <w:szCs w:val="28"/>
        </w:rPr>
      </w:pPr>
      <w:r w:rsidRPr="00F65EBD">
        <w:rPr>
          <w:color w:val="000000"/>
          <w:sz w:val="28"/>
          <w:szCs w:val="28"/>
          <w:lang w:val="en-US"/>
        </w:rPr>
        <w:t>           </w:t>
      </w:r>
      <w:r w:rsidRPr="00F65EBD">
        <w:rPr>
          <w:color w:val="000000"/>
          <w:sz w:val="28"/>
          <w:szCs w:val="28"/>
        </w:rPr>
        <w:t>S. Для проводниковой анестезии.</w:t>
      </w:r>
    </w:p>
    <w:p w:rsidR="00CB7DA1" w:rsidRPr="00F65EBD" w:rsidRDefault="00CB7DA1" w:rsidP="00CB7DA1">
      <w:pPr>
        <w:spacing w:line="276" w:lineRule="auto"/>
        <w:jc w:val="both"/>
        <w:rPr>
          <w:color w:val="000000"/>
          <w:sz w:val="28"/>
          <w:szCs w:val="28"/>
        </w:rPr>
      </w:pPr>
      <w:r w:rsidRPr="00F65EBD">
        <w:rPr>
          <w:color w:val="000000"/>
          <w:sz w:val="28"/>
          <w:szCs w:val="28"/>
        </w:rPr>
        <w:t>5. Rp.: Ung. Anaesthesini spirituosae 5% – 20,0</w:t>
      </w:r>
    </w:p>
    <w:p w:rsidR="00CB7DA1" w:rsidRPr="00F65EBD" w:rsidRDefault="00CB7DA1" w:rsidP="00CB7DA1">
      <w:pPr>
        <w:spacing w:line="276" w:lineRule="auto"/>
        <w:jc w:val="both"/>
        <w:rPr>
          <w:color w:val="000000"/>
          <w:sz w:val="28"/>
          <w:szCs w:val="28"/>
        </w:rPr>
      </w:pPr>
      <w:r w:rsidRPr="00F65EBD">
        <w:rPr>
          <w:i/>
          <w:iCs/>
          <w:color w:val="000000"/>
          <w:sz w:val="28"/>
          <w:szCs w:val="28"/>
        </w:rPr>
        <w:t>           D.S. </w:t>
      </w:r>
      <w:r w:rsidRPr="00F65EBD">
        <w:rPr>
          <w:color w:val="000000"/>
          <w:sz w:val="28"/>
          <w:szCs w:val="28"/>
        </w:rPr>
        <w:t>Наносить на пораженную поверхность 2 раза в сутки</w:t>
      </w:r>
      <w:r w:rsidRPr="00F65EBD">
        <w:rPr>
          <w:i/>
          <w:iCs/>
          <w:color w:val="000000"/>
          <w:sz w:val="28"/>
          <w:szCs w:val="28"/>
        </w:rPr>
        <w:t>.</w:t>
      </w:r>
    </w:p>
    <w:p w:rsidR="00CB7DA1" w:rsidRPr="00616480" w:rsidRDefault="00CB7DA1" w:rsidP="00CB7DA1">
      <w:pPr>
        <w:spacing w:line="276" w:lineRule="auto"/>
        <w:jc w:val="both"/>
        <w:rPr>
          <w:i/>
          <w:color w:val="000000"/>
          <w:sz w:val="28"/>
          <w:szCs w:val="28"/>
        </w:rPr>
      </w:pPr>
      <w:r w:rsidRPr="00616480">
        <w:rPr>
          <w:bCs/>
          <w:i/>
          <w:color w:val="000000"/>
          <w:sz w:val="28"/>
          <w:szCs w:val="28"/>
        </w:rPr>
        <w:t>3. Определить препарат по следующей характеристике:</w:t>
      </w:r>
    </w:p>
    <w:p w:rsidR="00CB7DA1" w:rsidRPr="00F65EBD" w:rsidRDefault="00CB7DA1" w:rsidP="00CB7DA1">
      <w:pPr>
        <w:spacing w:line="276" w:lineRule="auto"/>
        <w:jc w:val="both"/>
        <w:rPr>
          <w:color w:val="000000"/>
          <w:sz w:val="28"/>
          <w:szCs w:val="28"/>
        </w:rPr>
      </w:pPr>
      <w:r w:rsidRPr="00F65EBD">
        <w:rPr>
          <w:color w:val="000000"/>
          <w:sz w:val="28"/>
          <w:szCs w:val="28"/>
        </w:rPr>
        <w:t>1. лидокаин</w:t>
      </w:r>
    </w:p>
    <w:p w:rsidR="00CB7DA1" w:rsidRPr="00F65EBD" w:rsidRDefault="00CB7DA1" w:rsidP="00CB7DA1">
      <w:pPr>
        <w:spacing w:line="276" w:lineRule="auto"/>
        <w:jc w:val="both"/>
        <w:rPr>
          <w:color w:val="000000"/>
          <w:sz w:val="28"/>
          <w:szCs w:val="28"/>
        </w:rPr>
      </w:pPr>
      <w:r w:rsidRPr="00F65EBD">
        <w:rPr>
          <w:color w:val="000000"/>
          <w:sz w:val="28"/>
          <w:szCs w:val="28"/>
        </w:rPr>
        <w:t>2. анестезин</w:t>
      </w:r>
    </w:p>
    <w:p w:rsidR="00CB7DA1" w:rsidRPr="00F65EBD" w:rsidRDefault="00CB7DA1" w:rsidP="00CB7DA1">
      <w:pPr>
        <w:spacing w:line="276" w:lineRule="auto"/>
        <w:jc w:val="both"/>
        <w:rPr>
          <w:color w:val="000000"/>
          <w:sz w:val="28"/>
          <w:szCs w:val="28"/>
        </w:rPr>
      </w:pPr>
      <w:r w:rsidRPr="00F65EBD">
        <w:rPr>
          <w:color w:val="000000"/>
          <w:sz w:val="28"/>
          <w:szCs w:val="28"/>
        </w:rPr>
        <w:t>3. раствор аммиака</w:t>
      </w:r>
    </w:p>
    <w:p w:rsidR="00CB7DA1" w:rsidRPr="00F65EBD" w:rsidRDefault="00CB7DA1" w:rsidP="00CB7DA1">
      <w:pPr>
        <w:spacing w:line="276" w:lineRule="auto"/>
        <w:jc w:val="both"/>
        <w:rPr>
          <w:color w:val="000000"/>
          <w:sz w:val="28"/>
          <w:szCs w:val="28"/>
        </w:rPr>
      </w:pPr>
      <w:r>
        <w:rPr>
          <w:bCs/>
          <w:color w:val="000000"/>
          <w:sz w:val="28"/>
          <w:szCs w:val="28"/>
        </w:rPr>
        <w:t xml:space="preserve">4. Тестовые </w:t>
      </w:r>
      <w:r w:rsidRPr="00F65EBD">
        <w:rPr>
          <w:bCs/>
          <w:color w:val="000000"/>
          <w:sz w:val="28"/>
          <w:szCs w:val="28"/>
        </w:rPr>
        <w:t>задания</w:t>
      </w:r>
      <w:r w:rsidRPr="00F65EBD">
        <w:rPr>
          <w:color w:val="000000"/>
          <w:sz w:val="28"/>
          <w:szCs w:val="28"/>
        </w:rPr>
        <w:t>:</w:t>
      </w:r>
    </w:p>
    <w:p w:rsidR="00CB7DA1" w:rsidRPr="00F65EBD" w:rsidRDefault="00CB7DA1" w:rsidP="00CB7DA1">
      <w:pPr>
        <w:spacing w:line="276" w:lineRule="auto"/>
        <w:jc w:val="both"/>
        <w:rPr>
          <w:color w:val="000000"/>
          <w:sz w:val="28"/>
          <w:szCs w:val="28"/>
        </w:rPr>
      </w:pPr>
      <w:r w:rsidRPr="00F65EBD">
        <w:rPr>
          <w:color w:val="000000"/>
          <w:sz w:val="28"/>
          <w:szCs w:val="28"/>
        </w:rPr>
        <w:t>1. А</w:t>
      </w:r>
    </w:p>
    <w:p w:rsidR="00CB7DA1" w:rsidRPr="00F65EBD" w:rsidRDefault="00CB7DA1" w:rsidP="00CB7DA1">
      <w:pPr>
        <w:spacing w:line="276" w:lineRule="auto"/>
        <w:jc w:val="both"/>
        <w:rPr>
          <w:color w:val="000000"/>
          <w:sz w:val="28"/>
          <w:szCs w:val="28"/>
        </w:rPr>
      </w:pPr>
      <w:r w:rsidRPr="00F65EBD">
        <w:rPr>
          <w:color w:val="000000"/>
          <w:sz w:val="28"/>
          <w:szCs w:val="28"/>
        </w:rPr>
        <w:t>2. Б</w:t>
      </w:r>
    </w:p>
    <w:p w:rsidR="00CB7DA1" w:rsidRPr="00F65EBD" w:rsidRDefault="00CB7DA1" w:rsidP="00CB7DA1">
      <w:pPr>
        <w:spacing w:line="276" w:lineRule="auto"/>
        <w:jc w:val="both"/>
        <w:rPr>
          <w:color w:val="000000"/>
          <w:sz w:val="28"/>
          <w:szCs w:val="28"/>
        </w:rPr>
      </w:pPr>
      <w:r w:rsidRPr="00F65EBD">
        <w:rPr>
          <w:color w:val="000000"/>
          <w:sz w:val="28"/>
          <w:szCs w:val="28"/>
        </w:rPr>
        <w:t>3. Г</w:t>
      </w:r>
    </w:p>
    <w:p w:rsidR="00CB7DA1" w:rsidRPr="00F65EBD" w:rsidRDefault="00CB7DA1" w:rsidP="00CB7DA1">
      <w:pPr>
        <w:spacing w:line="276" w:lineRule="auto"/>
        <w:jc w:val="both"/>
        <w:rPr>
          <w:color w:val="000000"/>
          <w:sz w:val="28"/>
          <w:szCs w:val="28"/>
        </w:rPr>
      </w:pPr>
      <w:r w:rsidRPr="00F65EBD">
        <w:rPr>
          <w:color w:val="000000"/>
          <w:sz w:val="28"/>
          <w:szCs w:val="28"/>
        </w:rPr>
        <w:t>4. Г</w:t>
      </w:r>
    </w:p>
    <w:p w:rsidR="00CB7DA1" w:rsidRPr="00F65EBD" w:rsidRDefault="00CB7DA1" w:rsidP="00CB7DA1">
      <w:pPr>
        <w:spacing w:line="276" w:lineRule="auto"/>
        <w:jc w:val="both"/>
        <w:rPr>
          <w:color w:val="000000"/>
          <w:sz w:val="28"/>
          <w:szCs w:val="28"/>
        </w:rPr>
      </w:pPr>
      <w:r w:rsidRPr="00F65EBD">
        <w:rPr>
          <w:color w:val="000000"/>
          <w:sz w:val="28"/>
          <w:szCs w:val="28"/>
        </w:rPr>
        <w:t>5. В</w:t>
      </w:r>
    </w:p>
    <w:p w:rsidR="00CB7DA1" w:rsidRPr="00616480" w:rsidRDefault="00CB7DA1" w:rsidP="00CB7DA1">
      <w:pPr>
        <w:tabs>
          <w:tab w:val="left" w:pos="4536"/>
        </w:tabs>
        <w:spacing w:line="276" w:lineRule="auto"/>
        <w:jc w:val="both"/>
        <w:rPr>
          <w:b/>
          <w:color w:val="000000"/>
          <w:sz w:val="28"/>
          <w:szCs w:val="28"/>
        </w:rPr>
      </w:pPr>
      <w:r w:rsidRPr="00616480">
        <w:rPr>
          <w:b/>
          <w:bCs/>
          <w:color w:val="000000"/>
          <w:sz w:val="28"/>
          <w:szCs w:val="28"/>
        </w:rPr>
        <w:t>Критерии оценки</w:t>
      </w:r>
    </w:p>
    <w:p w:rsidR="00CB7DA1" w:rsidRPr="00F65EBD" w:rsidRDefault="00CB7DA1" w:rsidP="00CB7DA1">
      <w:pPr>
        <w:spacing w:line="276" w:lineRule="auto"/>
        <w:jc w:val="both"/>
        <w:rPr>
          <w:color w:val="000000"/>
          <w:sz w:val="28"/>
          <w:szCs w:val="28"/>
        </w:rPr>
      </w:pPr>
      <w:r w:rsidRPr="00F65EBD">
        <w:rPr>
          <w:color w:val="000000"/>
          <w:sz w:val="28"/>
          <w:szCs w:val="28"/>
        </w:rPr>
        <w:t>        За каждый правильный ответ в заданиях «дополни определения (заполните пробелы)» студент получает 1 балл. Итого за все задания «дополни определения» студент может набрать 5 баллов.</w:t>
      </w:r>
    </w:p>
    <w:p w:rsidR="00CB7DA1" w:rsidRPr="00F65EBD" w:rsidRDefault="00CB7DA1" w:rsidP="00CB7DA1">
      <w:pPr>
        <w:spacing w:line="276" w:lineRule="auto"/>
        <w:jc w:val="both"/>
        <w:rPr>
          <w:color w:val="000000"/>
          <w:sz w:val="28"/>
          <w:szCs w:val="28"/>
        </w:rPr>
      </w:pPr>
      <w:r w:rsidRPr="00F65EBD">
        <w:rPr>
          <w:color w:val="000000"/>
          <w:sz w:val="28"/>
          <w:szCs w:val="28"/>
        </w:rPr>
        <w:t>        За каждый правильный «рецепт» студент получает 1 балл. Итого за все «рецепты» студент может набрать 5 баллов.</w:t>
      </w:r>
    </w:p>
    <w:p w:rsidR="00CB7DA1" w:rsidRPr="00F65EBD" w:rsidRDefault="00CB7DA1" w:rsidP="00CB7DA1">
      <w:pPr>
        <w:spacing w:line="276" w:lineRule="auto"/>
        <w:jc w:val="both"/>
        <w:rPr>
          <w:color w:val="000000"/>
          <w:sz w:val="28"/>
          <w:szCs w:val="28"/>
        </w:rPr>
      </w:pPr>
      <w:r w:rsidRPr="00F65EBD">
        <w:rPr>
          <w:color w:val="000000"/>
          <w:sz w:val="28"/>
          <w:szCs w:val="28"/>
        </w:rPr>
        <w:lastRenderedPageBreak/>
        <w:t>        За каждый правильно «определенный препарат» студент получает 1 балл. Итого за все определенные препараты студент может набрать 3 балла.</w:t>
      </w:r>
    </w:p>
    <w:p w:rsidR="00CB7DA1" w:rsidRPr="00F65EBD" w:rsidRDefault="00CB7DA1" w:rsidP="00CB7DA1">
      <w:pPr>
        <w:spacing w:line="276" w:lineRule="auto"/>
        <w:jc w:val="both"/>
        <w:rPr>
          <w:color w:val="000000"/>
          <w:sz w:val="28"/>
          <w:szCs w:val="28"/>
        </w:rPr>
      </w:pPr>
      <w:r w:rsidRPr="00F65EBD">
        <w:rPr>
          <w:color w:val="000000"/>
          <w:sz w:val="28"/>
          <w:szCs w:val="28"/>
        </w:rPr>
        <w:t>        За правильный ответ в ситуационной задаче студент получает 2 балла.</w:t>
      </w:r>
    </w:p>
    <w:p w:rsidR="00CB7DA1" w:rsidRPr="00F65EBD" w:rsidRDefault="00CB7DA1" w:rsidP="00CB7DA1">
      <w:pPr>
        <w:spacing w:line="276" w:lineRule="auto"/>
        <w:jc w:val="both"/>
        <w:rPr>
          <w:color w:val="000000"/>
          <w:sz w:val="28"/>
          <w:szCs w:val="28"/>
        </w:rPr>
      </w:pPr>
      <w:r w:rsidRPr="00F65EBD">
        <w:rPr>
          <w:color w:val="000000"/>
          <w:sz w:val="28"/>
          <w:szCs w:val="28"/>
        </w:rPr>
        <w:t>        За каждый правильный ответ в тестовом задании студент получает 1 балл. Итого за весь тест студент может набрать 5 баллов.</w:t>
      </w:r>
    </w:p>
    <w:p w:rsidR="00CB7DA1" w:rsidRPr="00F65EBD" w:rsidRDefault="00CB7DA1" w:rsidP="00CB7DA1">
      <w:pPr>
        <w:spacing w:line="276" w:lineRule="auto"/>
        <w:jc w:val="both"/>
        <w:rPr>
          <w:color w:val="000000"/>
          <w:sz w:val="28"/>
          <w:szCs w:val="28"/>
        </w:rPr>
      </w:pPr>
      <w:r w:rsidRPr="00F65EBD">
        <w:rPr>
          <w:color w:val="000000"/>
          <w:sz w:val="28"/>
          <w:szCs w:val="28"/>
        </w:rPr>
        <w:t>        Итого за весь комплекс заданий студент может набрать 20 баллов. В традиционную систему оценки баллы переводятся следующим образом:</w:t>
      </w:r>
    </w:p>
    <w:p w:rsidR="00CB7DA1" w:rsidRPr="00F65EBD" w:rsidRDefault="00CB7DA1" w:rsidP="00CB7DA1">
      <w:pPr>
        <w:spacing w:line="276" w:lineRule="auto"/>
        <w:jc w:val="both"/>
        <w:rPr>
          <w:color w:val="000000"/>
          <w:sz w:val="28"/>
          <w:szCs w:val="28"/>
        </w:rPr>
      </w:pPr>
      <w:r w:rsidRPr="00F65EBD">
        <w:rPr>
          <w:color w:val="000000"/>
          <w:sz w:val="28"/>
          <w:szCs w:val="28"/>
        </w:rPr>
        <w:t>«отлично» - 20- 19 баллов</w:t>
      </w:r>
    </w:p>
    <w:p w:rsidR="00CB7DA1" w:rsidRPr="00F65EBD" w:rsidRDefault="00CB7DA1" w:rsidP="00CB7DA1">
      <w:pPr>
        <w:spacing w:line="276" w:lineRule="auto"/>
        <w:jc w:val="both"/>
        <w:rPr>
          <w:color w:val="000000"/>
          <w:sz w:val="28"/>
          <w:szCs w:val="28"/>
        </w:rPr>
      </w:pPr>
      <w:r w:rsidRPr="00F65EBD">
        <w:rPr>
          <w:color w:val="000000"/>
          <w:sz w:val="28"/>
          <w:szCs w:val="28"/>
        </w:rPr>
        <w:t>«хорошо» 18-17 баллов</w:t>
      </w:r>
    </w:p>
    <w:p w:rsidR="00CB7DA1" w:rsidRPr="00F65EBD" w:rsidRDefault="00CB7DA1" w:rsidP="00CB7DA1">
      <w:pPr>
        <w:spacing w:line="276" w:lineRule="auto"/>
        <w:jc w:val="both"/>
        <w:rPr>
          <w:color w:val="000000"/>
          <w:sz w:val="28"/>
          <w:szCs w:val="28"/>
        </w:rPr>
      </w:pPr>
      <w:r w:rsidRPr="00F65EBD">
        <w:rPr>
          <w:color w:val="000000"/>
          <w:sz w:val="28"/>
          <w:szCs w:val="28"/>
        </w:rPr>
        <w:t> «удовлетворительно» - 16-15 баллов</w:t>
      </w:r>
    </w:p>
    <w:p w:rsidR="00CB7DA1" w:rsidRPr="00F65EBD" w:rsidRDefault="00CB7DA1" w:rsidP="00CB7DA1">
      <w:pPr>
        <w:spacing w:line="276" w:lineRule="auto"/>
        <w:jc w:val="both"/>
        <w:rPr>
          <w:color w:val="000000"/>
          <w:sz w:val="28"/>
          <w:szCs w:val="28"/>
        </w:rPr>
      </w:pPr>
      <w:r w:rsidRPr="00F65EBD">
        <w:rPr>
          <w:color w:val="000000"/>
          <w:sz w:val="28"/>
          <w:szCs w:val="28"/>
        </w:rPr>
        <w:t> «неудовлетворительно» - менее 15 баллов</w:t>
      </w:r>
    </w:p>
    <w:p w:rsidR="00CB7DA1" w:rsidRPr="00616480" w:rsidRDefault="00CB7DA1" w:rsidP="00CB7DA1">
      <w:pPr>
        <w:spacing w:line="276" w:lineRule="auto"/>
        <w:rPr>
          <w:b/>
          <w:bCs/>
          <w:sz w:val="28"/>
          <w:szCs w:val="28"/>
        </w:rPr>
      </w:pPr>
      <w:r w:rsidRPr="00616480">
        <w:rPr>
          <w:b/>
          <w:sz w:val="28"/>
          <w:szCs w:val="28"/>
        </w:rPr>
        <w:t xml:space="preserve">Лекция 7. </w:t>
      </w:r>
      <w:r w:rsidRPr="00616480">
        <w:rPr>
          <w:sz w:val="28"/>
          <w:szCs w:val="28"/>
        </w:rPr>
        <w:t>Средства, влияющие на сердечно-сосудистую систему</w:t>
      </w:r>
      <w:r w:rsidRPr="00616480">
        <w:rPr>
          <w:bCs/>
          <w:sz w:val="28"/>
          <w:szCs w:val="28"/>
        </w:rPr>
        <w:t xml:space="preserve">. </w:t>
      </w:r>
      <w:r w:rsidRPr="00616480">
        <w:rPr>
          <w:sz w:val="28"/>
          <w:szCs w:val="28"/>
        </w:rPr>
        <w:t>Средства, влияющие на сердечно-сосудистую систему</w:t>
      </w:r>
      <w:r w:rsidRPr="00616480">
        <w:rPr>
          <w:b/>
          <w:bCs/>
          <w:sz w:val="28"/>
          <w:szCs w:val="28"/>
        </w:rPr>
        <w:t xml:space="preserve"> </w:t>
      </w:r>
    </w:p>
    <w:p w:rsidR="00CB7DA1" w:rsidRPr="00616480" w:rsidRDefault="00CB7DA1" w:rsidP="00CB7DA1">
      <w:pPr>
        <w:spacing w:line="276" w:lineRule="auto"/>
        <w:rPr>
          <w:b/>
          <w:bCs/>
          <w:sz w:val="28"/>
          <w:szCs w:val="28"/>
        </w:rPr>
      </w:pPr>
      <w:r w:rsidRPr="00616480">
        <w:rPr>
          <w:b/>
          <w:bCs/>
          <w:sz w:val="28"/>
          <w:szCs w:val="28"/>
        </w:rPr>
        <w:t>Практическое занятие 4.</w:t>
      </w:r>
    </w:p>
    <w:p w:rsidR="00CB7DA1" w:rsidRPr="00616480" w:rsidRDefault="00CB7DA1" w:rsidP="00CB7DA1">
      <w:pPr>
        <w:spacing w:line="276" w:lineRule="auto"/>
        <w:rPr>
          <w:b/>
          <w:bCs/>
          <w:sz w:val="28"/>
          <w:szCs w:val="28"/>
        </w:rPr>
      </w:pPr>
      <w:r w:rsidRPr="00616480">
        <w:rPr>
          <w:b/>
          <w:sz w:val="28"/>
          <w:szCs w:val="28"/>
        </w:rPr>
        <w:t xml:space="preserve">Лекция 8. </w:t>
      </w:r>
      <w:r w:rsidRPr="00616480">
        <w:rPr>
          <w:sz w:val="28"/>
          <w:szCs w:val="28"/>
        </w:rPr>
        <w:t>Средства, влияющие на систему крови. Средства, влияющие на систему крови</w:t>
      </w:r>
    </w:p>
    <w:p w:rsidR="00CB7DA1" w:rsidRPr="00616480" w:rsidRDefault="00CB7DA1" w:rsidP="00CB7DA1">
      <w:pPr>
        <w:spacing w:line="276" w:lineRule="auto"/>
        <w:rPr>
          <w:b/>
          <w:sz w:val="28"/>
          <w:szCs w:val="28"/>
        </w:rPr>
      </w:pPr>
      <w:r w:rsidRPr="00616480">
        <w:rPr>
          <w:b/>
          <w:sz w:val="28"/>
          <w:szCs w:val="28"/>
        </w:rPr>
        <w:t>Упражнение 1. Составить кроссворд</w:t>
      </w:r>
    </w:p>
    <w:p w:rsidR="00CB7DA1" w:rsidRPr="00616480" w:rsidRDefault="00CB7DA1" w:rsidP="00CB7DA1">
      <w:pPr>
        <w:spacing w:line="276" w:lineRule="auto"/>
        <w:rPr>
          <w:i/>
          <w:sz w:val="28"/>
          <w:szCs w:val="28"/>
        </w:rPr>
      </w:pPr>
      <w:r w:rsidRPr="00616480">
        <w:rPr>
          <w:i/>
          <w:sz w:val="28"/>
          <w:szCs w:val="28"/>
        </w:rPr>
        <w:t>По горизонтали</w:t>
      </w:r>
    </w:p>
    <w:p w:rsidR="00CB7DA1" w:rsidRPr="00616480" w:rsidRDefault="00CB7DA1" w:rsidP="00CB7DA1">
      <w:pPr>
        <w:spacing w:line="276" w:lineRule="auto"/>
        <w:rPr>
          <w:sz w:val="28"/>
          <w:szCs w:val="28"/>
        </w:rPr>
      </w:pPr>
      <w:r w:rsidRPr="00616480">
        <w:rPr>
          <w:sz w:val="28"/>
          <w:szCs w:val="28"/>
        </w:rPr>
        <w:t>З. Препарат, повышающий сократительную активность миокарда и вызывает вазодилатацию</w:t>
      </w:r>
    </w:p>
    <w:p w:rsidR="00CB7DA1" w:rsidRPr="00616480" w:rsidRDefault="00CB7DA1" w:rsidP="00CB7DA1">
      <w:pPr>
        <w:spacing w:line="276" w:lineRule="auto"/>
        <w:rPr>
          <w:sz w:val="28"/>
          <w:szCs w:val="28"/>
        </w:rPr>
      </w:pPr>
      <w:r w:rsidRPr="00616480">
        <w:rPr>
          <w:sz w:val="28"/>
          <w:szCs w:val="28"/>
        </w:rPr>
        <w:t>5. Кардиотоническое действие связано со стимуляцией р 1-адренорецепторов</w:t>
      </w:r>
    </w:p>
    <w:p w:rsidR="00CB7DA1" w:rsidRPr="00616480" w:rsidRDefault="00CB7DA1" w:rsidP="00CB7DA1">
      <w:pPr>
        <w:spacing w:line="276" w:lineRule="auto"/>
        <w:rPr>
          <w:sz w:val="28"/>
          <w:szCs w:val="28"/>
        </w:rPr>
      </w:pPr>
      <w:r w:rsidRPr="00616480">
        <w:rPr>
          <w:sz w:val="28"/>
          <w:szCs w:val="28"/>
        </w:rPr>
        <w:t>8. Препарат, применяемый для лечения острой сердечной декомпенсации</w:t>
      </w:r>
    </w:p>
    <w:p w:rsidR="00CB7DA1" w:rsidRPr="00616480" w:rsidRDefault="00CB7DA1" w:rsidP="00CB7DA1">
      <w:pPr>
        <w:spacing w:line="276" w:lineRule="auto"/>
        <w:rPr>
          <w:sz w:val="28"/>
          <w:szCs w:val="28"/>
        </w:rPr>
      </w:pPr>
      <w:r w:rsidRPr="00616480">
        <w:rPr>
          <w:sz w:val="28"/>
          <w:szCs w:val="28"/>
        </w:rPr>
        <w:t>11. К негликозидным кардиотоникам относится</w:t>
      </w:r>
      <w:r w:rsidRPr="00616480">
        <w:rPr>
          <w:noProof/>
          <w:sz w:val="28"/>
          <w:szCs w:val="28"/>
        </w:rPr>
        <w:drawing>
          <wp:inline distT="0" distB="0" distL="0" distR="0">
            <wp:extent cx="273050" cy="2603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50" cy="26035"/>
                    </a:xfrm>
                    <a:prstGeom prst="rect">
                      <a:avLst/>
                    </a:prstGeom>
                    <a:noFill/>
                    <a:ln>
                      <a:noFill/>
                    </a:ln>
                  </pic:spPr>
                </pic:pic>
              </a:graphicData>
            </a:graphic>
          </wp:inline>
        </w:drawing>
      </w:r>
    </w:p>
    <w:p w:rsidR="00CB7DA1" w:rsidRPr="00616480" w:rsidRDefault="00CB7DA1" w:rsidP="00CB7DA1">
      <w:pPr>
        <w:spacing w:line="276" w:lineRule="auto"/>
        <w:rPr>
          <w:i/>
          <w:sz w:val="28"/>
          <w:szCs w:val="28"/>
        </w:rPr>
      </w:pPr>
      <w:r w:rsidRPr="00616480">
        <w:rPr>
          <w:i/>
          <w:sz w:val="28"/>
          <w:szCs w:val="28"/>
        </w:rPr>
        <w:t>По вертикали</w:t>
      </w:r>
    </w:p>
    <w:p w:rsidR="00CB7DA1" w:rsidRPr="00616480" w:rsidRDefault="00CB7DA1" w:rsidP="00CB7DA1">
      <w:pPr>
        <w:spacing w:line="276" w:lineRule="auto"/>
        <w:rPr>
          <w:sz w:val="28"/>
          <w:szCs w:val="28"/>
        </w:rPr>
      </w:pPr>
      <w:r>
        <w:rPr>
          <w:sz w:val="28"/>
          <w:szCs w:val="28"/>
        </w:rPr>
        <w:t xml:space="preserve">1. </w:t>
      </w:r>
      <w:r w:rsidRPr="00616480">
        <w:rPr>
          <w:sz w:val="28"/>
          <w:szCs w:val="28"/>
        </w:rPr>
        <w:t>Антагонистами сердечных гликозидов являются препараты ионов</w:t>
      </w:r>
      <w:r w:rsidRPr="00616480">
        <w:rPr>
          <w:noProof/>
          <w:sz w:val="28"/>
          <w:szCs w:val="28"/>
        </w:rPr>
        <w:drawing>
          <wp:inline distT="0" distB="0" distL="0" distR="0">
            <wp:extent cx="355600" cy="26035"/>
            <wp:effectExtent l="0" t="0" r="635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5600" cy="26035"/>
                    </a:xfrm>
                    <a:prstGeom prst="rect">
                      <a:avLst/>
                    </a:prstGeom>
                    <a:noFill/>
                    <a:ln>
                      <a:noFill/>
                    </a:ln>
                  </pic:spPr>
                </pic:pic>
              </a:graphicData>
            </a:graphic>
          </wp:inline>
        </w:drawing>
      </w:r>
    </w:p>
    <w:p w:rsidR="00CB7DA1" w:rsidRPr="00616480" w:rsidRDefault="00CB7DA1" w:rsidP="00CB7DA1">
      <w:pPr>
        <w:spacing w:line="276" w:lineRule="auto"/>
        <w:rPr>
          <w:sz w:val="28"/>
          <w:szCs w:val="28"/>
        </w:rPr>
      </w:pPr>
      <w:r w:rsidRPr="00616480">
        <w:rPr>
          <w:sz w:val="28"/>
          <w:szCs w:val="28"/>
        </w:rPr>
        <w:t>2.Под действием сердечных гликозидов происходит усиление</w:t>
      </w:r>
      <w:r w:rsidRPr="00616480">
        <w:rPr>
          <w:noProof/>
          <w:sz w:val="28"/>
          <w:szCs w:val="28"/>
        </w:rPr>
        <w:drawing>
          <wp:inline distT="0" distB="0" distL="0" distR="0">
            <wp:extent cx="273050" cy="3873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38735"/>
                    </a:xfrm>
                    <a:prstGeom prst="rect">
                      <a:avLst/>
                    </a:prstGeom>
                    <a:noFill/>
                    <a:ln>
                      <a:noFill/>
                    </a:ln>
                  </pic:spPr>
                </pic:pic>
              </a:graphicData>
            </a:graphic>
          </wp:inline>
        </w:drawing>
      </w:r>
    </w:p>
    <w:p w:rsidR="00CB7DA1" w:rsidRPr="00616480" w:rsidRDefault="00CB7DA1" w:rsidP="00CB7DA1">
      <w:pPr>
        <w:tabs>
          <w:tab w:val="center" w:pos="358"/>
          <w:tab w:val="center" w:pos="2297"/>
        </w:tabs>
        <w:spacing w:line="276" w:lineRule="auto"/>
        <w:rPr>
          <w:sz w:val="28"/>
          <w:szCs w:val="28"/>
        </w:rPr>
      </w:pPr>
      <w:r w:rsidRPr="00616480">
        <w:rPr>
          <w:sz w:val="28"/>
          <w:szCs w:val="28"/>
        </w:rPr>
        <w:t>4</w:t>
      </w:r>
      <w:r>
        <w:rPr>
          <w:sz w:val="28"/>
          <w:szCs w:val="28"/>
        </w:rPr>
        <w:t xml:space="preserve">. </w:t>
      </w:r>
      <w:r w:rsidRPr="00616480">
        <w:rPr>
          <w:sz w:val="28"/>
          <w:szCs w:val="28"/>
        </w:rPr>
        <w:tab/>
        <w:t>используют при аритмиях</w:t>
      </w:r>
    </w:p>
    <w:p w:rsidR="00CB7DA1" w:rsidRPr="00616480" w:rsidRDefault="00CB7DA1" w:rsidP="00CB7DA1">
      <w:pPr>
        <w:spacing w:line="276" w:lineRule="auto"/>
        <w:rPr>
          <w:sz w:val="28"/>
          <w:szCs w:val="28"/>
        </w:rPr>
      </w:pPr>
      <w:r w:rsidRPr="00616480">
        <w:rPr>
          <w:sz w:val="28"/>
          <w:szCs w:val="28"/>
        </w:rPr>
        <w:t>6.Чем продолжительнее действуют сердечные гликозиды, тем больше они</w:t>
      </w:r>
      <w:r w:rsidRPr="00616480">
        <w:rPr>
          <w:noProof/>
          <w:sz w:val="28"/>
          <w:szCs w:val="28"/>
        </w:rPr>
        <w:drawing>
          <wp:inline distT="0" distB="0" distL="0" distR="0">
            <wp:extent cx="273050" cy="215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21590"/>
                    </a:xfrm>
                    <a:prstGeom prst="rect">
                      <a:avLst/>
                    </a:prstGeom>
                    <a:noFill/>
                    <a:ln>
                      <a:noFill/>
                    </a:ln>
                  </pic:spPr>
                </pic:pic>
              </a:graphicData>
            </a:graphic>
          </wp:inline>
        </w:drawing>
      </w:r>
    </w:p>
    <w:p w:rsidR="00CB7DA1" w:rsidRPr="00616480" w:rsidRDefault="00CB7DA1" w:rsidP="00CB7DA1">
      <w:pPr>
        <w:spacing w:line="276" w:lineRule="auto"/>
        <w:rPr>
          <w:sz w:val="28"/>
          <w:szCs w:val="28"/>
        </w:rPr>
      </w:pPr>
      <w:r w:rsidRPr="00616480">
        <w:rPr>
          <w:sz w:val="28"/>
          <w:szCs w:val="28"/>
        </w:rPr>
        <w:t>7. Препараты, стимулирующие деятельность сердца</w:t>
      </w:r>
    </w:p>
    <w:p w:rsidR="00CB7DA1" w:rsidRPr="00616480" w:rsidRDefault="00CB7DA1" w:rsidP="00CB7DA1">
      <w:pPr>
        <w:tabs>
          <w:tab w:val="center" w:pos="360"/>
          <w:tab w:val="center" w:pos="3514"/>
        </w:tabs>
        <w:spacing w:line="276" w:lineRule="auto"/>
        <w:rPr>
          <w:sz w:val="28"/>
          <w:szCs w:val="28"/>
        </w:rPr>
      </w:pPr>
      <w:r w:rsidRPr="00616480">
        <w:rPr>
          <w:sz w:val="28"/>
          <w:szCs w:val="28"/>
        </w:rPr>
        <w:t>9</w:t>
      </w:r>
      <w:r>
        <w:rPr>
          <w:sz w:val="28"/>
          <w:szCs w:val="28"/>
        </w:rPr>
        <w:t xml:space="preserve">. </w:t>
      </w:r>
      <w:r w:rsidRPr="00616480">
        <w:rPr>
          <w:sz w:val="28"/>
          <w:szCs w:val="28"/>
        </w:rPr>
        <w:tab/>
        <w:t>начинает действовать на сердце через 5 — 10 минут</w:t>
      </w:r>
    </w:p>
    <w:p w:rsidR="00CB7DA1" w:rsidRDefault="00CB7DA1" w:rsidP="00CB7DA1">
      <w:pPr>
        <w:spacing w:line="276" w:lineRule="auto"/>
        <w:ind w:right="3447"/>
        <w:rPr>
          <w:sz w:val="28"/>
          <w:szCs w:val="28"/>
        </w:rPr>
      </w:pPr>
      <w:r w:rsidRPr="00616480">
        <w:rPr>
          <w:sz w:val="28"/>
          <w:szCs w:val="28"/>
        </w:rPr>
        <w:t>10.</w:t>
      </w:r>
      <w:r>
        <w:rPr>
          <w:sz w:val="28"/>
          <w:szCs w:val="28"/>
        </w:rPr>
        <w:t xml:space="preserve"> </w:t>
      </w:r>
      <w:r w:rsidRPr="00616480">
        <w:rPr>
          <w:sz w:val="28"/>
          <w:szCs w:val="28"/>
        </w:rPr>
        <w:t xml:space="preserve">Препарат, получаемый из наперстянки пурпуровой </w:t>
      </w:r>
    </w:p>
    <w:p w:rsidR="00CB7DA1" w:rsidRPr="00C76EFD" w:rsidRDefault="00CB7DA1" w:rsidP="00CB7DA1">
      <w:pPr>
        <w:spacing w:line="276" w:lineRule="auto"/>
        <w:ind w:right="3447"/>
        <w:jc w:val="center"/>
        <w:rPr>
          <w:b/>
          <w:sz w:val="28"/>
          <w:szCs w:val="28"/>
        </w:rPr>
      </w:pPr>
      <w:r w:rsidRPr="00C76EFD">
        <w:rPr>
          <w:b/>
          <w:sz w:val="28"/>
          <w:szCs w:val="28"/>
        </w:rPr>
        <w:t>Эталон ответа:</w:t>
      </w:r>
      <w:r w:rsidRPr="00C76EFD">
        <w:rPr>
          <w:b/>
          <w:noProof/>
          <w:sz w:val="28"/>
          <w:szCs w:val="28"/>
        </w:rPr>
        <w:drawing>
          <wp:inline distT="0" distB="0" distL="0" distR="0">
            <wp:extent cx="4445" cy="444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616480" w:rsidRDefault="00CB7DA1" w:rsidP="00CB7DA1">
      <w:pPr>
        <w:spacing w:line="276" w:lineRule="auto"/>
        <w:rPr>
          <w:b/>
          <w:bCs/>
          <w:sz w:val="28"/>
          <w:szCs w:val="28"/>
        </w:rPr>
      </w:pPr>
      <w:r w:rsidRPr="00616480">
        <w:rPr>
          <w:noProof/>
          <w:sz w:val="28"/>
          <w:szCs w:val="28"/>
        </w:rPr>
        <w:lastRenderedPageBreak/>
        <w:drawing>
          <wp:inline distT="0" distB="0" distL="0" distR="0">
            <wp:extent cx="2140585" cy="31851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40585" cy="3185160"/>
                    </a:xfrm>
                    <a:prstGeom prst="rect">
                      <a:avLst/>
                    </a:prstGeom>
                    <a:noFill/>
                    <a:ln>
                      <a:noFill/>
                    </a:ln>
                  </pic:spPr>
                </pic:pic>
              </a:graphicData>
            </a:graphic>
          </wp:inline>
        </w:drawing>
      </w:r>
    </w:p>
    <w:p w:rsidR="00CB7DA1" w:rsidRPr="00616480" w:rsidRDefault="00CB7DA1" w:rsidP="00CB7DA1">
      <w:pPr>
        <w:spacing w:line="276" w:lineRule="auto"/>
        <w:rPr>
          <w:b/>
          <w:sz w:val="28"/>
          <w:szCs w:val="28"/>
        </w:rPr>
      </w:pPr>
    </w:p>
    <w:p w:rsidR="00CB7DA1" w:rsidRPr="00616480" w:rsidRDefault="00CB7DA1" w:rsidP="00CB7DA1">
      <w:pPr>
        <w:spacing w:line="276" w:lineRule="auto"/>
        <w:rPr>
          <w:b/>
          <w:bCs/>
          <w:sz w:val="28"/>
          <w:szCs w:val="28"/>
        </w:rPr>
      </w:pPr>
      <w:r w:rsidRPr="00616480">
        <w:rPr>
          <w:b/>
          <w:sz w:val="28"/>
          <w:szCs w:val="28"/>
        </w:rPr>
        <w:t xml:space="preserve">Лекция 9. </w:t>
      </w:r>
      <w:r w:rsidRPr="00616480">
        <w:rPr>
          <w:bCs/>
          <w:sz w:val="28"/>
          <w:szCs w:val="28"/>
        </w:rPr>
        <w:t>Препараты гормонов. Препараты гормонов</w:t>
      </w:r>
      <w:r w:rsidRPr="00616480">
        <w:rPr>
          <w:b/>
          <w:bCs/>
          <w:sz w:val="28"/>
          <w:szCs w:val="28"/>
        </w:rPr>
        <w:t xml:space="preserve"> </w:t>
      </w:r>
    </w:p>
    <w:p w:rsidR="00CB7DA1" w:rsidRPr="00616480" w:rsidRDefault="00CB7DA1" w:rsidP="00CB7DA1">
      <w:pPr>
        <w:spacing w:line="276" w:lineRule="auto"/>
        <w:rPr>
          <w:b/>
          <w:bCs/>
          <w:sz w:val="28"/>
          <w:szCs w:val="28"/>
        </w:rPr>
      </w:pPr>
      <w:r w:rsidRPr="00616480">
        <w:rPr>
          <w:b/>
          <w:bCs/>
          <w:sz w:val="28"/>
          <w:szCs w:val="28"/>
        </w:rPr>
        <w:t xml:space="preserve">Практическое занятие 5. </w:t>
      </w:r>
      <w:r w:rsidRPr="00616480">
        <w:rPr>
          <w:sz w:val="28"/>
          <w:szCs w:val="28"/>
        </w:rPr>
        <w:t>Противоаллергические и противовоспалительные средства</w:t>
      </w:r>
      <w:r w:rsidRPr="00616480">
        <w:rPr>
          <w:b/>
          <w:sz w:val="28"/>
          <w:szCs w:val="28"/>
        </w:rPr>
        <w:t xml:space="preserve"> </w:t>
      </w:r>
    </w:p>
    <w:p w:rsidR="00CB7DA1" w:rsidRPr="00616480" w:rsidRDefault="00CB7DA1" w:rsidP="00CB7DA1">
      <w:pPr>
        <w:spacing w:line="276" w:lineRule="auto"/>
        <w:rPr>
          <w:bCs/>
          <w:sz w:val="28"/>
          <w:szCs w:val="28"/>
        </w:rPr>
      </w:pPr>
      <w:r w:rsidRPr="00616480">
        <w:rPr>
          <w:b/>
          <w:bCs/>
          <w:sz w:val="28"/>
          <w:szCs w:val="28"/>
        </w:rPr>
        <w:t xml:space="preserve">Практическое занятие 6. </w:t>
      </w:r>
      <w:r w:rsidRPr="00616480">
        <w:rPr>
          <w:sz w:val="28"/>
          <w:szCs w:val="28"/>
        </w:rPr>
        <w:t>Средства, влияющие на органы дыхания</w:t>
      </w:r>
      <w:r w:rsidRPr="00616480">
        <w:rPr>
          <w:bCs/>
          <w:sz w:val="28"/>
          <w:szCs w:val="28"/>
        </w:rPr>
        <w:t xml:space="preserve"> </w:t>
      </w:r>
    </w:p>
    <w:p w:rsidR="00CB7DA1" w:rsidRPr="00616480" w:rsidRDefault="00CB7DA1" w:rsidP="00CB7DA1">
      <w:pPr>
        <w:shd w:val="clear" w:color="auto" w:fill="FFFFFF"/>
        <w:spacing w:line="276" w:lineRule="auto"/>
        <w:jc w:val="center"/>
        <w:rPr>
          <w:sz w:val="28"/>
          <w:szCs w:val="28"/>
        </w:rPr>
      </w:pPr>
      <w:r w:rsidRPr="00616480">
        <w:rPr>
          <w:b/>
          <w:sz w:val="28"/>
          <w:szCs w:val="28"/>
        </w:rPr>
        <w:t>Задание 1</w:t>
      </w:r>
      <w:r w:rsidRPr="00616480">
        <w:rPr>
          <w:sz w:val="28"/>
          <w:szCs w:val="28"/>
        </w:rPr>
        <w:t>.</w:t>
      </w:r>
      <w:r>
        <w:rPr>
          <w:sz w:val="28"/>
          <w:szCs w:val="28"/>
        </w:rPr>
        <w:t xml:space="preserve"> Вопросы фронтального опроса</w:t>
      </w:r>
    </w:p>
    <w:p w:rsidR="00CB7DA1" w:rsidRPr="00616480" w:rsidRDefault="00CB7DA1" w:rsidP="00CB7DA1">
      <w:pPr>
        <w:shd w:val="clear" w:color="auto" w:fill="FFFFFF"/>
        <w:spacing w:line="276" w:lineRule="auto"/>
        <w:rPr>
          <w:sz w:val="28"/>
          <w:szCs w:val="28"/>
        </w:rPr>
      </w:pPr>
      <w:r w:rsidRPr="00616480">
        <w:rPr>
          <w:sz w:val="28"/>
          <w:szCs w:val="28"/>
        </w:rPr>
        <w:t>1. Какие органы относятся к органам дыхания?</w:t>
      </w:r>
    </w:p>
    <w:p w:rsidR="00CB7DA1" w:rsidRPr="00616480" w:rsidRDefault="00CB7DA1" w:rsidP="00CB7DA1">
      <w:pPr>
        <w:shd w:val="clear" w:color="auto" w:fill="FFFFFF"/>
        <w:spacing w:line="276" w:lineRule="auto"/>
        <w:rPr>
          <w:sz w:val="28"/>
          <w:szCs w:val="28"/>
        </w:rPr>
      </w:pPr>
      <w:r w:rsidRPr="00616480">
        <w:rPr>
          <w:sz w:val="28"/>
          <w:szCs w:val="28"/>
        </w:rPr>
        <w:t>2. Какие заболевания органов дыхания вы знаете?</w:t>
      </w:r>
    </w:p>
    <w:p w:rsidR="00CB7DA1" w:rsidRPr="00616480" w:rsidRDefault="00CB7DA1" w:rsidP="00CB7DA1">
      <w:pPr>
        <w:shd w:val="clear" w:color="auto" w:fill="FFFFFF"/>
        <w:spacing w:line="276" w:lineRule="auto"/>
        <w:rPr>
          <w:sz w:val="28"/>
          <w:szCs w:val="28"/>
        </w:rPr>
      </w:pPr>
      <w:r w:rsidRPr="00616480">
        <w:rPr>
          <w:sz w:val="28"/>
          <w:szCs w:val="28"/>
        </w:rPr>
        <w:t>3</w:t>
      </w:r>
      <w:r>
        <w:rPr>
          <w:sz w:val="28"/>
          <w:szCs w:val="28"/>
        </w:rPr>
        <w:t>.</w:t>
      </w:r>
      <w:r w:rsidRPr="00616480">
        <w:rPr>
          <w:sz w:val="28"/>
          <w:szCs w:val="28"/>
        </w:rPr>
        <w:t xml:space="preserve"> Какие требования должен выполнять больной при применении либексина и почему?</w:t>
      </w:r>
    </w:p>
    <w:p w:rsidR="00CB7DA1" w:rsidRPr="00616480" w:rsidRDefault="00CB7DA1" w:rsidP="00CB7DA1">
      <w:pPr>
        <w:shd w:val="clear" w:color="auto" w:fill="FFFFFF"/>
        <w:spacing w:line="276" w:lineRule="auto"/>
        <w:rPr>
          <w:sz w:val="28"/>
          <w:szCs w:val="28"/>
        </w:rPr>
      </w:pPr>
      <w:r w:rsidRPr="00616480">
        <w:rPr>
          <w:sz w:val="28"/>
          <w:szCs w:val="28"/>
        </w:rPr>
        <w:t>4</w:t>
      </w:r>
      <w:r>
        <w:rPr>
          <w:sz w:val="28"/>
          <w:szCs w:val="28"/>
        </w:rPr>
        <w:t>.</w:t>
      </w:r>
      <w:r w:rsidRPr="00616480">
        <w:rPr>
          <w:sz w:val="28"/>
          <w:szCs w:val="28"/>
        </w:rPr>
        <w:t xml:space="preserve"> Укажите фармакологические группы препаратов, применяемых для лечения и купирования</w:t>
      </w:r>
    </w:p>
    <w:p w:rsidR="00CB7DA1" w:rsidRPr="00616480" w:rsidRDefault="00CB7DA1" w:rsidP="00CB7DA1">
      <w:pPr>
        <w:shd w:val="clear" w:color="auto" w:fill="FFFFFF"/>
        <w:spacing w:line="276" w:lineRule="auto"/>
        <w:rPr>
          <w:sz w:val="28"/>
          <w:szCs w:val="28"/>
        </w:rPr>
      </w:pPr>
      <w:r w:rsidRPr="00616480">
        <w:rPr>
          <w:sz w:val="28"/>
          <w:szCs w:val="28"/>
        </w:rPr>
        <w:t>приступов бронхиальной астмы.</w:t>
      </w:r>
    </w:p>
    <w:p w:rsidR="00CB7DA1" w:rsidRPr="00616480" w:rsidRDefault="00CB7DA1" w:rsidP="00CB7DA1">
      <w:pPr>
        <w:shd w:val="clear" w:color="auto" w:fill="FFFFFF"/>
        <w:spacing w:line="276" w:lineRule="auto"/>
        <w:rPr>
          <w:sz w:val="28"/>
          <w:szCs w:val="28"/>
        </w:rPr>
      </w:pPr>
      <w:r w:rsidRPr="00616480">
        <w:rPr>
          <w:sz w:val="28"/>
          <w:szCs w:val="28"/>
        </w:rPr>
        <w:t>5</w:t>
      </w:r>
      <w:r>
        <w:rPr>
          <w:sz w:val="28"/>
          <w:szCs w:val="28"/>
        </w:rPr>
        <w:t>.</w:t>
      </w:r>
      <w:r w:rsidRPr="00616480">
        <w:rPr>
          <w:sz w:val="28"/>
          <w:szCs w:val="28"/>
        </w:rPr>
        <w:t xml:space="preserve"> Какие средства оказывают преимущественно прямое стимулирующее действие на центр</w:t>
      </w:r>
    </w:p>
    <w:p w:rsidR="00CB7DA1" w:rsidRPr="00616480" w:rsidRDefault="00CB7DA1" w:rsidP="00CB7DA1">
      <w:pPr>
        <w:shd w:val="clear" w:color="auto" w:fill="FFFFFF"/>
        <w:spacing w:line="276" w:lineRule="auto"/>
        <w:rPr>
          <w:sz w:val="28"/>
          <w:szCs w:val="28"/>
        </w:rPr>
      </w:pPr>
      <w:r w:rsidRPr="00616480">
        <w:rPr>
          <w:sz w:val="28"/>
          <w:szCs w:val="28"/>
        </w:rPr>
        <w:t>дыхания?</w:t>
      </w:r>
    </w:p>
    <w:p w:rsidR="00CB7DA1" w:rsidRPr="00616480" w:rsidRDefault="00CB7DA1" w:rsidP="00CB7DA1">
      <w:pPr>
        <w:shd w:val="clear" w:color="auto" w:fill="FFFFFF"/>
        <w:spacing w:line="276" w:lineRule="auto"/>
        <w:rPr>
          <w:sz w:val="28"/>
          <w:szCs w:val="28"/>
        </w:rPr>
      </w:pPr>
      <w:r w:rsidRPr="00616480">
        <w:rPr>
          <w:sz w:val="28"/>
          <w:szCs w:val="28"/>
        </w:rPr>
        <w:t>6</w:t>
      </w:r>
      <w:r>
        <w:rPr>
          <w:sz w:val="28"/>
          <w:szCs w:val="28"/>
        </w:rPr>
        <w:t>.</w:t>
      </w:r>
      <w:r w:rsidRPr="00616480">
        <w:rPr>
          <w:sz w:val="28"/>
          <w:szCs w:val="28"/>
        </w:rPr>
        <w:t xml:space="preserve"> Какие стимуляторы дыхания действуют преимущественно рефлекторно?</w:t>
      </w:r>
    </w:p>
    <w:p w:rsidR="00CB7DA1" w:rsidRPr="00616480" w:rsidRDefault="00CB7DA1" w:rsidP="00CB7DA1">
      <w:pPr>
        <w:shd w:val="clear" w:color="auto" w:fill="FFFFFF"/>
        <w:spacing w:line="276" w:lineRule="auto"/>
        <w:rPr>
          <w:sz w:val="28"/>
          <w:szCs w:val="28"/>
        </w:rPr>
      </w:pPr>
      <w:r w:rsidRPr="00616480">
        <w:rPr>
          <w:sz w:val="28"/>
          <w:szCs w:val="28"/>
        </w:rPr>
        <w:t>7</w:t>
      </w:r>
      <w:r>
        <w:rPr>
          <w:sz w:val="28"/>
          <w:szCs w:val="28"/>
        </w:rPr>
        <w:t>.</w:t>
      </w:r>
      <w:r w:rsidRPr="00616480">
        <w:rPr>
          <w:sz w:val="28"/>
          <w:szCs w:val="28"/>
        </w:rPr>
        <w:t xml:space="preserve"> Какие препараты применяют при влажном кашле?</w:t>
      </w:r>
    </w:p>
    <w:p w:rsidR="00CB7DA1" w:rsidRPr="00616480" w:rsidRDefault="00CB7DA1" w:rsidP="00CB7DA1">
      <w:pPr>
        <w:shd w:val="clear" w:color="auto" w:fill="FFFFFF"/>
        <w:spacing w:line="276" w:lineRule="auto"/>
        <w:rPr>
          <w:sz w:val="28"/>
          <w:szCs w:val="28"/>
        </w:rPr>
      </w:pPr>
      <w:r w:rsidRPr="00616480">
        <w:rPr>
          <w:sz w:val="28"/>
          <w:szCs w:val="28"/>
        </w:rPr>
        <w:t>8</w:t>
      </w:r>
      <w:r>
        <w:rPr>
          <w:sz w:val="28"/>
          <w:szCs w:val="28"/>
        </w:rPr>
        <w:t>.</w:t>
      </w:r>
      <w:r w:rsidRPr="00616480">
        <w:rPr>
          <w:sz w:val="28"/>
          <w:szCs w:val="28"/>
        </w:rPr>
        <w:t xml:space="preserve"> Какой путь введения наиболее эффективен при приступе бронхиальной астмы?</w:t>
      </w:r>
    </w:p>
    <w:p w:rsidR="00CB7DA1" w:rsidRPr="00616480" w:rsidRDefault="00CB7DA1" w:rsidP="00CB7DA1">
      <w:pPr>
        <w:shd w:val="clear" w:color="auto" w:fill="FFFFFF"/>
        <w:spacing w:line="276" w:lineRule="auto"/>
        <w:rPr>
          <w:sz w:val="28"/>
          <w:szCs w:val="28"/>
        </w:rPr>
      </w:pPr>
      <w:r w:rsidRPr="00616480">
        <w:rPr>
          <w:sz w:val="28"/>
          <w:szCs w:val="28"/>
        </w:rPr>
        <w:t>9</w:t>
      </w:r>
      <w:r>
        <w:rPr>
          <w:sz w:val="28"/>
          <w:szCs w:val="28"/>
        </w:rPr>
        <w:t>.</w:t>
      </w:r>
      <w:r w:rsidRPr="00616480">
        <w:rPr>
          <w:sz w:val="28"/>
          <w:szCs w:val="28"/>
        </w:rPr>
        <w:t xml:space="preserve"> О чем необходимо помнить при приеме кодеина?</w:t>
      </w:r>
    </w:p>
    <w:p w:rsidR="00CB7DA1" w:rsidRPr="00616480" w:rsidRDefault="00CB7DA1" w:rsidP="00CB7DA1">
      <w:pPr>
        <w:shd w:val="clear" w:color="auto" w:fill="FFFFFF"/>
        <w:spacing w:line="276" w:lineRule="auto"/>
        <w:jc w:val="center"/>
        <w:rPr>
          <w:sz w:val="28"/>
          <w:szCs w:val="28"/>
        </w:rPr>
      </w:pPr>
      <w:r w:rsidRPr="00616480">
        <w:rPr>
          <w:b/>
          <w:sz w:val="28"/>
          <w:szCs w:val="28"/>
        </w:rPr>
        <w:t>Задание 2.</w:t>
      </w:r>
      <w:r w:rsidRPr="00616480">
        <w:rPr>
          <w:sz w:val="28"/>
          <w:szCs w:val="28"/>
        </w:rPr>
        <w:t xml:space="preserve"> Упражнение. Распределите препараты, заполнив схему классиф</w:t>
      </w:r>
      <w:r>
        <w:rPr>
          <w:sz w:val="28"/>
          <w:szCs w:val="28"/>
        </w:rPr>
        <w:t>икации «Отхаркивающие средства»</w:t>
      </w:r>
    </w:p>
    <w:p w:rsidR="00CB7DA1" w:rsidRPr="00616480" w:rsidRDefault="00CB7DA1" w:rsidP="00CB7DA1">
      <w:pPr>
        <w:shd w:val="clear" w:color="auto" w:fill="FFFFFF"/>
        <w:spacing w:line="276" w:lineRule="auto"/>
        <w:jc w:val="both"/>
        <w:rPr>
          <w:sz w:val="28"/>
          <w:szCs w:val="28"/>
        </w:rPr>
      </w:pPr>
      <w:r w:rsidRPr="00616480">
        <w:rPr>
          <w:sz w:val="28"/>
          <w:szCs w:val="28"/>
        </w:rPr>
        <w:t>пертуссин, нашатырно-анисовые капли, душицы обыкновенной трава, термопсиса экстракт,</w:t>
      </w:r>
      <w:r>
        <w:rPr>
          <w:sz w:val="28"/>
          <w:szCs w:val="28"/>
        </w:rPr>
        <w:t xml:space="preserve"> </w:t>
      </w:r>
      <w:r w:rsidRPr="00616480">
        <w:rPr>
          <w:sz w:val="28"/>
          <w:szCs w:val="28"/>
        </w:rPr>
        <w:t xml:space="preserve">алтея лекарственного корней экстракт, солодки корни, </w:t>
      </w:r>
      <w:r w:rsidRPr="00616480">
        <w:rPr>
          <w:sz w:val="28"/>
          <w:szCs w:val="28"/>
        </w:rPr>
        <w:lastRenderedPageBreak/>
        <w:t>ипекакуаны корень, истода корень,</w:t>
      </w:r>
      <w:r>
        <w:rPr>
          <w:sz w:val="28"/>
          <w:szCs w:val="28"/>
        </w:rPr>
        <w:t xml:space="preserve"> мать-и-мачехи листья, сосны </w:t>
      </w:r>
      <w:r w:rsidRPr="00616480">
        <w:rPr>
          <w:sz w:val="28"/>
          <w:szCs w:val="28"/>
        </w:rPr>
        <w:t>обыкновенной почки, натрия гидрокарбонат, калия йодид,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69"/>
      </w:tblGrid>
      <w:tr w:rsidR="00CB7DA1" w:rsidRPr="00914514" w:rsidTr="00235717">
        <w:trPr>
          <w:trHeight w:val="220"/>
        </w:trPr>
        <w:tc>
          <w:tcPr>
            <w:tcW w:w="4785" w:type="dxa"/>
            <w:shd w:val="clear" w:color="auto" w:fill="auto"/>
          </w:tcPr>
          <w:p w:rsidR="00CB7DA1" w:rsidRPr="00914514" w:rsidRDefault="00CB7DA1" w:rsidP="00235717">
            <w:pPr>
              <w:shd w:val="clear" w:color="auto" w:fill="FFFFFF"/>
              <w:spacing w:line="276" w:lineRule="auto"/>
              <w:jc w:val="center"/>
              <w:rPr>
                <w:b/>
              </w:rPr>
            </w:pPr>
            <w:r w:rsidRPr="00914514">
              <w:rPr>
                <w:b/>
              </w:rPr>
              <w:t>Группа</w:t>
            </w:r>
          </w:p>
        </w:tc>
        <w:tc>
          <w:tcPr>
            <w:tcW w:w="4785" w:type="dxa"/>
            <w:shd w:val="clear" w:color="auto" w:fill="auto"/>
          </w:tcPr>
          <w:p w:rsidR="00CB7DA1" w:rsidRPr="00914514" w:rsidRDefault="00CB7DA1" w:rsidP="00235717">
            <w:pPr>
              <w:shd w:val="clear" w:color="auto" w:fill="FFFFFF"/>
              <w:spacing w:line="276" w:lineRule="auto"/>
              <w:jc w:val="center"/>
              <w:rPr>
                <w:b/>
              </w:rPr>
            </w:pPr>
            <w:r w:rsidRPr="00914514">
              <w:rPr>
                <w:b/>
              </w:rPr>
              <w:t>Механизм действия</w:t>
            </w:r>
          </w:p>
        </w:tc>
      </w:tr>
      <w:tr w:rsidR="00CB7DA1" w:rsidRPr="00914514" w:rsidTr="00235717">
        <w:trPr>
          <w:trHeight w:val="220"/>
        </w:trPr>
        <w:tc>
          <w:tcPr>
            <w:tcW w:w="4785" w:type="dxa"/>
            <w:shd w:val="clear" w:color="auto" w:fill="auto"/>
          </w:tcPr>
          <w:p w:rsidR="00CB7DA1" w:rsidRPr="00A828D0" w:rsidRDefault="00CB7DA1" w:rsidP="00235717">
            <w:pPr>
              <w:shd w:val="clear" w:color="auto" w:fill="FFFFFF"/>
              <w:spacing w:line="276" w:lineRule="auto"/>
              <w:ind w:left="-709" w:firstLine="708"/>
            </w:pPr>
            <w:r w:rsidRPr="00A828D0">
              <w:t>Отхаркивающие средства:</w:t>
            </w:r>
          </w:p>
        </w:tc>
        <w:tc>
          <w:tcPr>
            <w:tcW w:w="4785" w:type="dxa"/>
            <w:shd w:val="clear" w:color="auto" w:fill="auto"/>
          </w:tcPr>
          <w:p w:rsidR="00CB7DA1" w:rsidRPr="00A828D0" w:rsidRDefault="00CB7DA1" w:rsidP="00235717">
            <w:pPr>
              <w:shd w:val="clear" w:color="auto" w:fill="FFFFFF"/>
              <w:spacing w:line="276" w:lineRule="auto"/>
            </w:pPr>
          </w:p>
        </w:tc>
      </w:tr>
      <w:tr w:rsidR="00CB7DA1" w:rsidRPr="00914514" w:rsidTr="00235717">
        <w:trPr>
          <w:trHeight w:val="220"/>
        </w:trPr>
        <w:tc>
          <w:tcPr>
            <w:tcW w:w="4785" w:type="dxa"/>
            <w:shd w:val="clear" w:color="auto" w:fill="auto"/>
          </w:tcPr>
          <w:p w:rsidR="00CB7DA1" w:rsidRPr="00A828D0" w:rsidRDefault="00CB7DA1" w:rsidP="00235717">
            <w:pPr>
              <w:shd w:val="clear" w:color="auto" w:fill="FFFFFF"/>
              <w:spacing w:line="276" w:lineRule="auto"/>
            </w:pPr>
            <w:r w:rsidRPr="00A828D0">
              <w:t>Препараты, содержащие эфирные масла:</w:t>
            </w:r>
          </w:p>
        </w:tc>
        <w:tc>
          <w:tcPr>
            <w:tcW w:w="4785" w:type="dxa"/>
            <w:shd w:val="clear" w:color="auto" w:fill="auto"/>
          </w:tcPr>
          <w:p w:rsidR="00CB7DA1" w:rsidRPr="00A828D0" w:rsidRDefault="00CB7DA1" w:rsidP="00235717">
            <w:pPr>
              <w:shd w:val="clear" w:color="auto" w:fill="FFFFFF"/>
              <w:spacing w:line="276" w:lineRule="auto"/>
            </w:pPr>
          </w:p>
        </w:tc>
      </w:tr>
      <w:tr w:rsidR="00CB7DA1" w:rsidRPr="00914514" w:rsidTr="00235717">
        <w:trPr>
          <w:trHeight w:val="220"/>
        </w:trPr>
        <w:tc>
          <w:tcPr>
            <w:tcW w:w="4785" w:type="dxa"/>
            <w:shd w:val="clear" w:color="auto" w:fill="auto"/>
          </w:tcPr>
          <w:p w:rsidR="00CB7DA1" w:rsidRPr="00A828D0" w:rsidRDefault="00CB7DA1" w:rsidP="00235717">
            <w:pPr>
              <w:shd w:val="clear" w:color="auto" w:fill="FFFFFF"/>
              <w:spacing w:line="276" w:lineRule="auto"/>
            </w:pPr>
            <w:r w:rsidRPr="00A828D0">
              <w:t xml:space="preserve">Вещества щелочного действия: </w:t>
            </w:r>
          </w:p>
        </w:tc>
        <w:tc>
          <w:tcPr>
            <w:tcW w:w="4785" w:type="dxa"/>
            <w:shd w:val="clear" w:color="auto" w:fill="auto"/>
          </w:tcPr>
          <w:p w:rsidR="00CB7DA1" w:rsidRPr="00A828D0" w:rsidRDefault="00CB7DA1" w:rsidP="00235717">
            <w:pPr>
              <w:shd w:val="clear" w:color="auto" w:fill="FFFFFF"/>
              <w:spacing w:line="276" w:lineRule="auto"/>
            </w:pPr>
          </w:p>
        </w:tc>
      </w:tr>
      <w:tr w:rsidR="00CB7DA1" w:rsidRPr="00914514" w:rsidTr="00235717">
        <w:trPr>
          <w:trHeight w:val="220"/>
        </w:trPr>
        <w:tc>
          <w:tcPr>
            <w:tcW w:w="4785" w:type="dxa"/>
            <w:shd w:val="clear" w:color="auto" w:fill="auto"/>
          </w:tcPr>
          <w:p w:rsidR="00CB7DA1" w:rsidRPr="00A828D0" w:rsidRDefault="00CB7DA1" w:rsidP="00235717">
            <w:pPr>
              <w:shd w:val="clear" w:color="auto" w:fill="FFFFFF"/>
              <w:spacing w:line="276" w:lineRule="auto"/>
            </w:pPr>
            <w:r w:rsidRPr="00A828D0">
              <w:t>Содержащие алкалоиды:</w:t>
            </w:r>
          </w:p>
        </w:tc>
        <w:tc>
          <w:tcPr>
            <w:tcW w:w="4785" w:type="dxa"/>
            <w:shd w:val="clear" w:color="auto" w:fill="auto"/>
          </w:tcPr>
          <w:p w:rsidR="00CB7DA1" w:rsidRPr="00A828D0" w:rsidRDefault="00CB7DA1" w:rsidP="00235717">
            <w:pPr>
              <w:shd w:val="clear" w:color="auto" w:fill="FFFFFF"/>
              <w:spacing w:line="276" w:lineRule="auto"/>
            </w:pPr>
          </w:p>
        </w:tc>
      </w:tr>
      <w:tr w:rsidR="00CB7DA1" w:rsidRPr="00914514" w:rsidTr="00235717">
        <w:trPr>
          <w:trHeight w:val="220"/>
        </w:trPr>
        <w:tc>
          <w:tcPr>
            <w:tcW w:w="4785" w:type="dxa"/>
            <w:shd w:val="clear" w:color="auto" w:fill="auto"/>
          </w:tcPr>
          <w:p w:rsidR="00CB7DA1" w:rsidRPr="00A828D0" w:rsidRDefault="00CB7DA1" w:rsidP="00235717">
            <w:pPr>
              <w:shd w:val="clear" w:color="auto" w:fill="FFFFFF"/>
              <w:spacing w:line="276" w:lineRule="auto"/>
            </w:pPr>
            <w:r w:rsidRPr="00A828D0">
              <w:t xml:space="preserve">Прямого действия: </w:t>
            </w:r>
          </w:p>
        </w:tc>
        <w:tc>
          <w:tcPr>
            <w:tcW w:w="4785" w:type="dxa"/>
            <w:shd w:val="clear" w:color="auto" w:fill="auto"/>
          </w:tcPr>
          <w:p w:rsidR="00CB7DA1" w:rsidRPr="00A828D0" w:rsidRDefault="00CB7DA1" w:rsidP="00235717">
            <w:pPr>
              <w:shd w:val="clear" w:color="auto" w:fill="FFFFFF"/>
              <w:spacing w:line="276" w:lineRule="auto"/>
            </w:pPr>
          </w:p>
        </w:tc>
      </w:tr>
      <w:tr w:rsidR="00CB7DA1" w:rsidRPr="00914514" w:rsidTr="00235717">
        <w:trPr>
          <w:trHeight w:val="220"/>
        </w:trPr>
        <w:tc>
          <w:tcPr>
            <w:tcW w:w="4785" w:type="dxa"/>
            <w:shd w:val="clear" w:color="auto" w:fill="auto"/>
          </w:tcPr>
          <w:p w:rsidR="00CB7DA1" w:rsidRPr="00A828D0" w:rsidRDefault="00CB7DA1" w:rsidP="00235717">
            <w:pPr>
              <w:shd w:val="clear" w:color="auto" w:fill="FFFFFF"/>
              <w:spacing w:line="276" w:lineRule="auto"/>
            </w:pPr>
            <w:r w:rsidRPr="00A828D0">
              <w:t>Рефлекторного действия:</w:t>
            </w:r>
          </w:p>
        </w:tc>
        <w:tc>
          <w:tcPr>
            <w:tcW w:w="4785" w:type="dxa"/>
            <w:shd w:val="clear" w:color="auto" w:fill="auto"/>
          </w:tcPr>
          <w:p w:rsidR="00CB7DA1" w:rsidRPr="00A828D0" w:rsidRDefault="00CB7DA1" w:rsidP="00235717">
            <w:pPr>
              <w:shd w:val="clear" w:color="auto" w:fill="FFFFFF"/>
              <w:spacing w:line="276" w:lineRule="auto"/>
            </w:pPr>
          </w:p>
        </w:tc>
      </w:tr>
    </w:tbl>
    <w:p w:rsidR="00CB7DA1" w:rsidRPr="00616480" w:rsidRDefault="00CB7DA1" w:rsidP="00CB7DA1">
      <w:pPr>
        <w:shd w:val="clear" w:color="auto" w:fill="FFFFFF"/>
        <w:spacing w:line="276" w:lineRule="auto"/>
        <w:jc w:val="both"/>
        <w:rPr>
          <w:sz w:val="28"/>
          <w:szCs w:val="28"/>
        </w:rPr>
      </w:pPr>
      <w:r w:rsidRPr="00616480">
        <w:rPr>
          <w:b/>
          <w:sz w:val="28"/>
          <w:szCs w:val="28"/>
        </w:rPr>
        <w:t>Задание 3</w:t>
      </w:r>
      <w:r>
        <w:rPr>
          <w:b/>
          <w:sz w:val="28"/>
          <w:szCs w:val="28"/>
        </w:rPr>
        <w:t>.</w:t>
      </w:r>
      <w:r>
        <w:rPr>
          <w:sz w:val="28"/>
          <w:szCs w:val="28"/>
        </w:rPr>
        <w:t xml:space="preserve"> Упражнение - р</w:t>
      </w:r>
      <w:r w:rsidRPr="00616480">
        <w:rPr>
          <w:sz w:val="28"/>
          <w:szCs w:val="28"/>
        </w:rPr>
        <w:t>аспределите препараты согласно</w:t>
      </w:r>
      <w:r>
        <w:rPr>
          <w:sz w:val="28"/>
          <w:szCs w:val="28"/>
        </w:rPr>
        <w:t xml:space="preserve"> их принадлежности к фармакологической группе: </w:t>
      </w:r>
      <w:r w:rsidRPr="00616480">
        <w:rPr>
          <w:sz w:val="28"/>
          <w:szCs w:val="28"/>
        </w:rPr>
        <w:t>адреналин, атропин, аминофиллин, ипратропия бромид, эфедрин,</w:t>
      </w:r>
      <w:r>
        <w:rPr>
          <w:sz w:val="28"/>
          <w:szCs w:val="28"/>
        </w:rPr>
        <w:t xml:space="preserve"> </w:t>
      </w:r>
      <w:r w:rsidRPr="00616480">
        <w:rPr>
          <w:sz w:val="28"/>
          <w:szCs w:val="28"/>
        </w:rPr>
        <w:t>платифиллин, кромоглициевая кислота (интал), изопреналин,</w:t>
      </w:r>
      <w:r>
        <w:rPr>
          <w:sz w:val="28"/>
          <w:szCs w:val="28"/>
        </w:rPr>
        <w:t xml:space="preserve"> сальбутамол, гидрокортизон, но</w:t>
      </w:r>
      <w:r w:rsidRPr="00616480">
        <w:rPr>
          <w:sz w:val="28"/>
          <w:szCs w:val="28"/>
        </w:rPr>
        <w:t xml:space="preserve">шпа, дексаметазолин, триамцинолон, кетотифен </w:t>
      </w:r>
    </w:p>
    <w:p w:rsidR="00CB7DA1" w:rsidRPr="00A828D0" w:rsidRDefault="00CB7DA1" w:rsidP="00CB7DA1">
      <w:pPr>
        <w:shd w:val="clear" w:color="auto" w:fill="FFFFFF"/>
        <w:spacing w:line="276" w:lineRule="auto"/>
        <w:jc w:val="both"/>
        <w:rPr>
          <w:i/>
          <w:sz w:val="28"/>
          <w:szCs w:val="28"/>
        </w:rPr>
      </w:pPr>
      <w:r w:rsidRPr="00A828D0">
        <w:rPr>
          <w:i/>
          <w:sz w:val="28"/>
          <w:szCs w:val="28"/>
        </w:rPr>
        <w:t>Фармакологическая группа</w:t>
      </w:r>
    </w:p>
    <w:p w:rsidR="00CB7DA1" w:rsidRPr="00616480" w:rsidRDefault="00CB7DA1" w:rsidP="00CB7DA1">
      <w:pPr>
        <w:shd w:val="clear" w:color="auto" w:fill="FFFFFF"/>
        <w:spacing w:line="276" w:lineRule="auto"/>
        <w:jc w:val="both"/>
        <w:rPr>
          <w:sz w:val="28"/>
          <w:szCs w:val="28"/>
        </w:rPr>
      </w:pPr>
      <w:r w:rsidRPr="00616480">
        <w:rPr>
          <w:sz w:val="28"/>
          <w:szCs w:val="28"/>
        </w:rPr>
        <w:t>1</w:t>
      </w:r>
      <w:r>
        <w:rPr>
          <w:sz w:val="28"/>
          <w:szCs w:val="28"/>
        </w:rPr>
        <w:t>.</w:t>
      </w:r>
      <w:r w:rsidRPr="00616480">
        <w:rPr>
          <w:sz w:val="28"/>
          <w:szCs w:val="28"/>
        </w:rPr>
        <w:t xml:space="preserve"> Глюкокортикоиды_____________________________</w:t>
      </w:r>
    </w:p>
    <w:p w:rsidR="00CB7DA1" w:rsidRPr="00616480" w:rsidRDefault="00CB7DA1" w:rsidP="00CB7DA1">
      <w:pPr>
        <w:shd w:val="clear" w:color="auto" w:fill="FFFFFF"/>
        <w:spacing w:line="276" w:lineRule="auto"/>
        <w:jc w:val="both"/>
        <w:rPr>
          <w:sz w:val="28"/>
          <w:szCs w:val="28"/>
        </w:rPr>
      </w:pPr>
      <w:r w:rsidRPr="00616480">
        <w:rPr>
          <w:sz w:val="28"/>
          <w:szCs w:val="28"/>
        </w:rPr>
        <w:t>2</w:t>
      </w:r>
      <w:r>
        <w:rPr>
          <w:sz w:val="28"/>
          <w:szCs w:val="28"/>
        </w:rPr>
        <w:t>.</w:t>
      </w:r>
      <w:r w:rsidRPr="00616480">
        <w:rPr>
          <w:sz w:val="28"/>
          <w:szCs w:val="28"/>
        </w:rPr>
        <w:t xml:space="preserve"> Сердечные β2-адреномиметики________________________</w:t>
      </w:r>
    </w:p>
    <w:p w:rsidR="00CB7DA1" w:rsidRPr="00616480" w:rsidRDefault="00CB7DA1" w:rsidP="00CB7DA1">
      <w:pPr>
        <w:shd w:val="clear" w:color="auto" w:fill="FFFFFF"/>
        <w:spacing w:line="276" w:lineRule="auto"/>
        <w:jc w:val="both"/>
        <w:rPr>
          <w:sz w:val="28"/>
          <w:szCs w:val="28"/>
        </w:rPr>
      </w:pPr>
      <w:r w:rsidRPr="00616480">
        <w:rPr>
          <w:sz w:val="28"/>
          <w:szCs w:val="28"/>
        </w:rPr>
        <w:t>3</w:t>
      </w:r>
      <w:r>
        <w:rPr>
          <w:sz w:val="28"/>
          <w:szCs w:val="28"/>
        </w:rPr>
        <w:t>.</w:t>
      </w:r>
      <w:r w:rsidRPr="00616480">
        <w:rPr>
          <w:sz w:val="28"/>
          <w:szCs w:val="28"/>
        </w:rPr>
        <w:t xml:space="preserve"> Спазмолитики______________________________________</w:t>
      </w:r>
    </w:p>
    <w:p w:rsidR="00CB7DA1" w:rsidRPr="00616480" w:rsidRDefault="00CB7DA1" w:rsidP="00CB7DA1">
      <w:pPr>
        <w:shd w:val="clear" w:color="auto" w:fill="FFFFFF"/>
        <w:spacing w:line="276" w:lineRule="auto"/>
        <w:jc w:val="both"/>
        <w:rPr>
          <w:sz w:val="28"/>
          <w:szCs w:val="28"/>
        </w:rPr>
      </w:pPr>
      <w:r w:rsidRPr="00616480">
        <w:rPr>
          <w:sz w:val="28"/>
          <w:szCs w:val="28"/>
        </w:rPr>
        <w:t>4</w:t>
      </w:r>
      <w:r>
        <w:rPr>
          <w:sz w:val="28"/>
          <w:szCs w:val="28"/>
        </w:rPr>
        <w:t>.</w:t>
      </w:r>
      <w:r w:rsidRPr="00616480">
        <w:rPr>
          <w:sz w:val="28"/>
          <w:szCs w:val="28"/>
        </w:rPr>
        <w:t xml:space="preserve"> М-холинолитики____________________________________</w:t>
      </w:r>
    </w:p>
    <w:p w:rsidR="00CB7DA1" w:rsidRPr="00616480" w:rsidRDefault="00CB7DA1" w:rsidP="00CB7DA1">
      <w:pPr>
        <w:shd w:val="clear" w:color="auto" w:fill="FFFFFF"/>
        <w:spacing w:line="276" w:lineRule="auto"/>
        <w:jc w:val="both"/>
        <w:rPr>
          <w:sz w:val="28"/>
          <w:szCs w:val="28"/>
        </w:rPr>
      </w:pPr>
      <w:r w:rsidRPr="00616480">
        <w:rPr>
          <w:sz w:val="28"/>
          <w:szCs w:val="28"/>
        </w:rPr>
        <w:t>5</w:t>
      </w:r>
      <w:r>
        <w:rPr>
          <w:sz w:val="28"/>
          <w:szCs w:val="28"/>
        </w:rPr>
        <w:t>.</w:t>
      </w:r>
      <w:r w:rsidRPr="00616480">
        <w:rPr>
          <w:sz w:val="28"/>
          <w:szCs w:val="28"/>
        </w:rPr>
        <w:t xml:space="preserve"> Противогистаминные________________________________</w:t>
      </w:r>
    </w:p>
    <w:p w:rsidR="00CB7DA1" w:rsidRPr="00616480" w:rsidRDefault="00CB7DA1" w:rsidP="00CB7DA1">
      <w:pPr>
        <w:shd w:val="clear" w:color="auto" w:fill="FFFFFF"/>
        <w:spacing w:line="276" w:lineRule="auto"/>
        <w:jc w:val="both"/>
        <w:rPr>
          <w:sz w:val="28"/>
          <w:szCs w:val="28"/>
        </w:rPr>
      </w:pPr>
      <w:r w:rsidRPr="00616480">
        <w:rPr>
          <w:sz w:val="28"/>
          <w:szCs w:val="28"/>
        </w:rPr>
        <w:t>6</w:t>
      </w:r>
      <w:r>
        <w:rPr>
          <w:sz w:val="28"/>
          <w:szCs w:val="28"/>
        </w:rPr>
        <w:t>.</w:t>
      </w:r>
      <w:r w:rsidRPr="00616480">
        <w:rPr>
          <w:sz w:val="28"/>
          <w:szCs w:val="28"/>
        </w:rPr>
        <w:t xml:space="preserve"> α- и β-адреномиметики_______________________________</w:t>
      </w:r>
    </w:p>
    <w:p w:rsidR="00CB7DA1" w:rsidRDefault="00CB7DA1" w:rsidP="00CB7DA1">
      <w:pPr>
        <w:shd w:val="clear" w:color="auto" w:fill="FFFFFF"/>
        <w:spacing w:line="276" w:lineRule="auto"/>
        <w:jc w:val="both"/>
        <w:rPr>
          <w:sz w:val="28"/>
          <w:szCs w:val="28"/>
        </w:rPr>
      </w:pPr>
      <w:r w:rsidRPr="00616480">
        <w:rPr>
          <w:b/>
          <w:sz w:val="28"/>
          <w:szCs w:val="28"/>
        </w:rPr>
        <w:t>Задание 4</w:t>
      </w:r>
      <w:r>
        <w:rPr>
          <w:b/>
          <w:sz w:val="28"/>
          <w:szCs w:val="28"/>
        </w:rPr>
        <w:t>.</w:t>
      </w:r>
      <w:r>
        <w:rPr>
          <w:sz w:val="28"/>
          <w:szCs w:val="28"/>
        </w:rPr>
        <w:t xml:space="preserve"> Упражнение - с</w:t>
      </w:r>
      <w:r w:rsidRPr="00616480">
        <w:rPr>
          <w:sz w:val="28"/>
          <w:szCs w:val="28"/>
        </w:rPr>
        <w:t>овместите название препарата с его торговым названием:</w:t>
      </w:r>
    </w:p>
    <w:tbl>
      <w:tblPr>
        <w:tblW w:w="0" w:type="auto"/>
        <w:tblLook w:val="04A0" w:firstRow="1" w:lastRow="0" w:firstColumn="1" w:lastColumn="0" w:noHBand="0" w:noVBand="1"/>
      </w:tblPr>
      <w:tblGrid>
        <w:gridCol w:w="4694"/>
        <w:gridCol w:w="4674"/>
      </w:tblGrid>
      <w:tr w:rsidR="00CB7DA1" w:rsidRPr="00914514" w:rsidTr="00235717">
        <w:tc>
          <w:tcPr>
            <w:tcW w:w="4785" w:type="dxa"/>
            <w:shd w:val="clear" w:color="auto" w:fill="auto"/>
          </w:tcPr>
          <w:p w:rsidR="00CB7DA1" w:rsidRPr="00914514" w:rsidRDefault="00CB7DA1" w:rsidP="00235717">
            <w:pPr>
              <w:jc w:val="both"/>
              <w:rPr>
                <w:szCs w:val="28"/>
              </w:rPr>
            </w:pPr>
            <w:r w:rsidRPr="00914514">
              <w:rPr>
                <w:b/>
                <w:szCs w:val="28"/>
              </w:rPr>
              <w:t xml:space="preserve">Препарат </w:t>
            </w:r>
            <w:r w:rsidRPr="00914514">
              <w:rPr>
                <w:szCs w:val="28"/>
              </w:rPr>
              <w:t xml:space="preserve">    </w:t>
            </w:r>
          </w:p>
        </w:tc>
        <w:tc>
          <w:tcPr>
            <w:tcW w:w="4785" w:type="dxa"/>
            <w:shd w:val="clear" w:color="auto" w:fill="auto"/>
          </w:tcPr>
          <w:p w:rsidR="00CB7DA1" w:rsidRPr="00914514" w:rsidRDefault="00CB7DA1" w:rsidP="00235717">
            <w:pPr>
              <w:jc w:val="both"/>
              <w:rPr>
                <w:szCs w:val="28"/>
              </w:rPr>
            </w:pPr>
            <w:r w:rsidRPr="00914514">
              <w:rPr>
                <w:b/>
                <w:szCs w:val="28"/>
              </w:rPr>
              <w:t>Торговое название</w:t>
            </w:r>
          </w:p>
        </w:tc>
      </w:tr>
      <w:tr w:rsidR="00CB7DA1" w:rsidRPr="00914514" w:rsidTr="00235717">
        <w:tc>
          <w:tcPr>
            <w:tcW w:w="4785" w:type="dxa"/>
            <w:shd w:val="clear" w:color="auto" w:fill="auto"/>
          </w:tcPr>
          <w:p w:rsidR="00CB7DA1" w:rsidRPr="00914514" w:rsidRDefault="00CB7DA1" w:rsidP="00235717">
            <w:pPr>
              <w:jc w:val="both"/>
              <w:rPr>
                <w:szCs w:val="28"/>
              </w:rPr>
            </w:pPr>
            <w:r w:rsidRPr="00914514">
              <w:rPr>
                <w:szCs w:val="28"/>
              </w:rPr>
              <w:t>1) ипратропия бромид</w:t>
            </w:r>
          </w:p>
          <w:p w:rsidR="00CB7DA1" w:rsidRPr="00914514" w:rsidRDefault="00CB7DA1" w:rsidP="00235717">
            <w:pPr>
              <w:jc w:val="both"/>
              <w:rPr>
                <w:szCs w:val="28"/>
              </w:rPr>
            </w:pPr>
            <w:r w:rsidRPr="00914514">
              <w:rPr>
                <w:szCs w:val="28"/>
              </w:rPr>
              <w:t>2) кромоглициевая кислота</w:t>
            </w:r>
          </w:p>
          <w:p w:rsidR="00CB7DA1" w:rsidRPr="00914514" w:rsidRDefault="00CB7DA1" w:rsidP="00235717">
            <w:pPr>
              <w:jc w:val="both"/>
              <w:rPr>
                <w:szCs w:val="28"/>
              </w:rPr>
            </w:pPr>
            <w:r w:rsidRPr="00914514">
              <w:rPr>
                <w:szCs w:val="28"/>
              </w:rPr>
              <w:t>3) сальбутамол</w:t>
            </w:r>
          </w:p>
          <w:p w:rsidR="00CB7DA1" w:rsidRPr="00914514" w:rsidRDefault="00CB7DA1" w:rsidP="00235717">
            <w:pPr>
              <w:jc w:val="both"/>
              <w:rPr>
                <w:szCs w:val="28"/>
              </w:rPr>
            </w:pPr>
            <w:r w:rsidRPr="00914514">
              <w:rPr>
                <w:szCs w:val="28"/>
              </w:rPr>
              <w:t>4) салметерол</w:t>
            </w:r>
          </w:p>
          <w:p w:rsidR="00CB7DA1" w:rsidRPr="00914514" w:rsidRDefault="00CB7DA1" w:rsidP="00235717">
            <w:pPr>
              <w:jc w:val="both"/>
              <w:rPr>
                <w:szCs w:val="28"/>
              </w:rPr>
            </w:pPr>
            <w:r w:rsidRPr="00914514">
              <w:rPr>
                <w:szCs w:val="28"/>
              </w:rPr>
              <w:t>5) зафирлукаст</w:t>
            </w:r>
          </w:p>
          <w:p w:rsidR="00CB7DA1" w:rsidRPr="00914514" w:rsidRDefault="00CB7DA1" w:rsidP="00235717">
            <w:pPr>
              <w:jc w:val="both"/>
              <w:rPr>
                <w:szCs w:val="28"/>
              </w:rPr>
            </w:pPr>
            <w:r w:rsidRPr="00914514">
              <w:rPr>
                <w:szCs w:val="28"/>
              </w:rPr>
              <w:t>6) беклометазон</w:t>
            </w:r>
          </w:p>
          <w:p w:rsidR="00CB7DA1" w:rsidRPr="00914514" w:rsidRDefault="00CB7DA1" w:rsidP="00235717">
            <w:pPr>
              <w:jc w:val="both"/>
              <w:rPr>
                <w:b/>
                <w:szCs w:val="28"/>
              </w:rPr>
            </w:pPr>
            <w:r w:rsidRPr="00914514">
              <w:rPr>
                <w:szCs w:val="28"/>
              </w:rPr>
              <w:t>7) недокромил</w:t>
            </w:r>
          </w:p>
        </w:tc>
        <w:tc>
          <w:tcPr>
            <w:tcW w:w="4785" w:type="dxa"/>
            <w:shd w:val="clear" w:color="auto" w:fill="auto"/>
          </w:tcPr>
          <w:p w:rsidR="00CB7DA1" w:rsidRPr="00914514" w:rsidRDefault="00CB7DA1" w:rsidP="00235717">
            <w:pPr>
              <w:jc w:val="both"/>
              <w:rPr>
                <w:szCs w:val="28"/>
              </w:rPr>
            </w:pPr>
            <w:r w:rsidRPr="00914514">
              <w:rPr>
                <w:szCs w:val="28"/>
              </w:rPr>
              <w:t xml:space="preserve">а) интал </w:t>
            </w:r>
          </w:p>
          <w:p w:rsidR="00CB7DA1" w:rsidRPr="00914514" w:rsidRDefault="00CB7DA1" w:rsidP="00235717">
            <w:pPr>
              <w:jc w:val="both"/>
              <w:rPr>
                <w:szCs w:val="28"/>
              </w:rPr>
            </w:pPr>
            <w:r w:rsidRPr="00914514">
              <w:rPr>
                <w:szCs w:val="28"/>
              </w:rPr>
              <w:t>б) вентонил</w:t>
            </w:r>
          </w:p>
          <w:p w:rsidR="00CB7DA1" w:rsidRPr="00914514" w:rsidRDefault="00CB7DA1" w:rsidP="00235717">
            <w:pPr>
              <w:jc w:val="both"/>
              <w:rPr>
                <w:szCs w:val="28"/>
              </w:rPr>
            </w:pPr>
            <w:r w:rsidRPr="00914514">
              <w:rPr>
                <w:szCs w:val="28"/>
              </w:rPr>
              <w:t>в) серевент</w:t>
            </w:r>
          </w:p>
          <w:p w:rsidR="00CB7DA1" w:rsidRPr="00914514" w:rsidRDefault="00CB7DA1" w:rsidP="00235717">
            <w:pPr>
              <w:jc w:val="both"/>
              <w:rPr>
                <w:szCs w:val="28"/>
              </w:rPr>
            </w:pPr>
            <w:r w:rsidRPr="00914514">
              <w:rPr>
                <w:szCs w:val="28"/>
              </w:rPr>
              <w:t>г) атровент</w:t>
            </w:r>
          </w:p>
          <w:p w:rsidR="00CB7DA1" w:rsidRPr="00914514" w:rsidRDefault="00CB7DA1" w:rsidP="00235717">
            <w:pPr>
              <w:jc w:val="both"/>
              <w:rPr>
                <w:szCs w:val="28"/>
              </w:rPr>
            </w:pPr>
            <w:r w:rsidRPr="00914514">
              <w:rPr>
                <w:szCs w:val="28"/>
              </w:rPr>
              <w:t>д) бекотид</w:t>
            </w:r>
          </w:p>
          <w:p w:rsidR="00CB7DA1" w:rsidRPr="00914514" w:rsidRDefault="00CB7DA1" w:rsidP="00235717">
            <w:pPr>
              <w:jc w:val="both"/>
              <w:rPr>
                <w:szCs w:val="28"/>
              </w:rPr>
            </w:pPr>
            <w:r w:rsidRPr="00914514">
              <w:rPr>
                <w:szCs w:val="28"/>
              </w:rPr>
              <w:t>е) аколат</w:t>
            </w:r>
          </w:p>
          <w:p w:rsidR="00CB7DA1" w:rsidRPr="00914514" w:rsidRDefault="00CB7DA1" w:rsidP="00235717">
            <w:pPr>
              <w:jc w:val="both"/>
              <w:rPr>
                <w:szCs w:val="28"/>
              </w:rPr>
            </w:pPr>
            <w:r w:rsidRPr="00914514">
              <w:rPr>
                <w:szCs w:val="28"/>
              </w:rPr>
              <w:t>ж) тайлед минт</w:t>
            </w:r>
          </w:p>
        </w:tc>
      </w:tr>
    </w:tbl>
    <w:p w:rsidR="00CB7DA1" w:rsidRPr="00616480" w:rsidRDefault="00CB7DA1" w:rsidP="00CB7DA1">
      <w:pPr>
        <w:shd w:val="clear" w:color="auto" w:fill="FFFFFF"/>
        <w:spacing w:line="276" w:lineRule="auto"/>
        <w:rPr>
          <w:sz w:val="28"/>
          <w:szCs w:val="28"/>
        </w:rPr>
      </w:pPr>
      <w:r w:rsidRPr="00616480">
        <w:rPr>
          <w:b/>
          <w:sz w:val="28"/>
          <w:szCs w:val="28"/>
        </w:rPr>
        <w:t>Задание 5</w:t>
      </w:r>
      <w:r>
        <w:rPr>
          <w:b/>
          <w:sz w:val="28"/>
          <w:szCs w:val="28"/>
        </w:rPr>
        <w:t>.</w:t>
      </w:r>
      <w:r w:rsidRPr="00616480">
        <w:rPr>
          <w:sz w:val="28"/>
          <w:szCs w:val="28"/>
        </w:rPr>
        <w:t xml:space="preserve"> Решите ситуационные задачи</w:t>
      </w:r>
    </w:p>
    <w:p w:rsidR="00CB7DA1" w:rsidRDefault="00CB7DA1" w:rsidP="00CB7DA1">
      <w:pPr>
        <w:shd w:val="clear" w:color="auto" w:fill="FFFFFF"/>
        <w:spacing w:line="276" w:lineRule="auto"/>
        <w:ind w:firstLine="708"/>
        <w:jc w:val="both"/>
        <w:rPr>
          <w:sz w:val="28"/>
          <w:szCs w:val="28"/>
        </w:rPr>
      </w:pPr>
      <w:r w:rsidRPr="00616480">
        <w:rPr>
          <w:sz w:val="28"/>
          <w:szCs w:val="28"/>
        </w:rPr>
        <w:t>1.</w:t>
      </w:r>
      <w:r>
        <w:rPr>
          <w:sz w:val="28"/>
          <w:szCs w:val="28"/>
        </w:rPr>
        <w:t xml:space="preserve"> </w:t>
      </w:r>
      <w:r w:rsidRPr="00616480">
        <w:rPr>
          <w:sz w:val="28"/>
          <w:szCs w:val="28"/>
        </w:rPr>
        <w:t>В аптечный киоск обратился посетитель с вопросом: какой препарат ему лучше приобрести, так</w:t>
      </w:r>
      <w:r>
        <w:rPr>
          <w:sz w:val="28"/>
          <w:szCs w:val="28"/>
        </w:rPr>
        <w:t xml:space="preserve"> </w:t>
      </w:r>
      <w:r w:rsidRPr="00616480">
        <w:rPr>
          <w:sz w:val="28"/>
          <w:szCs w:val="28"/>
        </w:rPr>
        <w:t>как его мучает непродуктивный кашель, трудно отходит мокрота.</w:t>
      </w:r>
      <w:r>
        <w:rPr>
          <w:sz w:val="28"/>
          <w:szCs w:val="28"/>
        </w:rPr>
        <w:t xml:space="preserve"> </w:t>
      </w:r>
      <w:r w:rsidRPr="00616480">
        <w:rPr>
          <w:sz w:val="28"/>
          <w:szCs w:val="28"/>
        </w:rPr>
        <w:t>В момент обращения в аптечном киоске были в наличии препараты:</w:t>
      </w:r>
      <w:r>
        <w:rPr>
          <w:sz w:val="28"/>
          <w:szCs w:val="28"/>
        </w:rPr>
        <w:t xml:space="preserve"> </w:t>
      </w:r>
      <w:r w:rsidRPr="00616480">
        <w:rPr>
          <w:sz w:val="28"/>
          <w:szCs w:val="28"/>
        </w:rPr>
        <w:t>ацетиламинонитропро</w:t>
      </w:r>
      <w:r>
        <w:rPr>
          <w:sz w:val="28"/>
          <w:szCs w:val="28"/>
        </w:rPr>
        <w:t>поксибензол (фалиминт)</w:t>
      </w:r>
      <w:r w:rsidRPr="00616480">
        <w:rPr>
          <w:sz w:val="28"/>
          <w:szCs w:val="28"/>
        </w:rPr>
        <w:t>, терпингидрат, ацетилцистеин (АЦЦ) (шипучие</w:t>
      </w:r>
      <w:r>
        <w:rPr>
          <w:sz w:val="28"/>
          <w:szCs w:val="28"/>
        </w:rPr>
        <w:t xml:space="preserve"> </w:t>
      </w:r>
      <w:r w:rsidRPr="00616480">
        <w:rPr>
          <w:sz w:val="28"/>
          <w:szCs w:val="28"/>
        </w:rPr>
        <w:t>таблетки), бромгексин (таблетки и пероральные капли).</w:t>
      </w:r>
    </w:p>
    <w:p w:rsidR="00CB7DA1" w:rsidRDefault="00CB7DA1" w:rsidP="00CB7DA1">
      <w:pPr>
        <w:shd w:val="clear" w:color="auto" w:fill="FFFFFF"/>
        <w:spacing w:line="276" w:lineRule="auto"/>
        <w:ind w:firstLine="708"/>
        <w:jc w:val="both"/>
        <w:rPr>
          <w:sz w:val="28"/>
          <w:szCs w:val="28"/>
        </w:rPr>
      </w:pPr>
      <w:r w:rsidRPr="00616480">
        <w:rPr>
          <w:sz w:val="28"/>
          <w:szCs w:val="28"/>
        </w:rPr>
        <w:t>-Из какой группы необходимо выбрать препарат: муколитические или отхаркивающие</w:t>
      </w:r>
      <w:r>
        <w:rPr>
          <w:sz w:val="28"/>
          <w:szCs w:val="28"/>
        </w:rPr>
        <w:t xml:space="preserve"> </w:t>
      </w:r>
      <w:r w:rsidRPr="00616480">
        <w:rPr>
          <w:sz w:val="28"/>
          <w:szCs w:val="28"/>
        </w:rPr>
        <w:t>средства?</w:t>
      </w:r>
    </w:p>
    <w:p w:rsidR="00CB7DA1" w:rsidRDefault="00CB7DA1" w:rsidP="00CB7DA1">
      <w:pPr>
        <w:shd w:val="clear" w:color="auto" w:fill="FFFFFF"/>
        <w:spacing w:line="276" w:lineRule="auto"/>
        <w:ind w:firstLine="708"/>
        <w:jc w:val="both"/>
        <w:rPr>
          <w:sz w:val="28"/>
          <w:szCs w:val="28"/>
        </w:rPr>
      </w:pPr>
      <w:r w:rsidRPr="00616480">
        <w:rPr>
          <w:sz w:val="28"/>
          <w:szCs w:val="28"/>
        </w:rPr>
        <w:t>-В чем принципиальное различие фармакологического действия этих групп?</w:t>
      </w:r>
    </w:p>
    <w:p w:rsidR="00CB7DA1" w:rsidRDefault="00CB7DA1" w:rsidP="00CB7DA1">
      <w:pPr>
        <w:shd w:val="clear" w:color="auto" w:fill="FFFFFF"/>
        <w:spacing w:line="276" w:lineRule="auto"/>
        <w:ind w:firstLine="708"/>
        <w:jc w:val="both"/>
        <w:rPr>
          <w:sz w:val="28"/>
          <w:szCs w:val="28"/>
        </w:rPr>
      </w:pPr>
      <w:r w:rsidRPr="00616480">
        <w:rPr>
          <w:sz w:val="28"/>
          <w:szCs w:val="28"/>
        </w:rPr>
        <w:lastRenderedPageBreak/>
        <w:t>-Какой из имеющихс</w:t>
      </w:r>
      <w:r>
        <w:rPr>
          <w:sz w:val="28"/>
          <w:szCs w:val="28"/>
        </w:rPr>
        <w:t xml:space="preserve">я препаратов окажется наилучший </w:t>
      </w:r>
      <w:r w:rsidRPr="00616480">
        <w:rPr>
          <w:sz w:val="28"/>
          <w:szCs w:val="28"/>
        </w:rPr>
        <w:t>фармакологический эффект?</w:t>
      </w:r>
    </w:p>
    <w:p w:rsidR="00CB7DA1" w:rsidRDefault="00CB7DA1" w:rsidP="00CB7DA1">
      <w:pPr>
        <w:shd w:val="clear" w:color="auto" w:fill="FFFFFF"/>
        <w:spacing w:line="276" w:lineRule="auto"/>
        <w:ind w:firstLine="708"/>
        <w:jc w:val="both"/>
        <w:rPr>
          <w:sz w:val="28"/>
          <w:szCs w:val="28"/>
        </w:rPr>
      </w:pPr>
      <w:r w:rsidRPr="00616480">
        <w:rPr>
          <w:sz w:val="28"/>
          <w:szCs w:val="28"/>
        </w:rPr>
        <w:t>-Какова информация о выбранном вами препарате необходима пациенту?</w:t>
      </w:r>
    </w:p>
    <w:p w:rsidR="00CB7DA1" w:rsidRDefault="00CB7DA1" w:rsidP="00CB7DA1">
      <w:pPr>
        <w:shd w:val="clear" w:color="auto" w:fill="FFFFFF"/>
        <w:spacing w:line="276" w:lineRule="auto"/>
        <w:ind w:firstLine="708"/>
        <w:jc w:val="both"/>
        <w:rPr>
          <w:sz w:val="28"/>
          <w:szCs w:val="28"/>
        </w:rPr>
      </w:pPr>
      <w:r w:rsidRPr="00616480">
        <w:rPr>
          <w:sz w:val="28"/>
          <w:szCs w:val="28"/>
        </w:rPr>
        <w:t>2.</w:t>
      </w:r>
      <w:r>
        <w:rPr>
          <w:sz w:val="28"/>
          <w:szCs w:val="28"/>
        </w:rPr>
        <w:t xml:space="preserve"> </w:t>
      </w:r>
      <w:r w:rsidRPr="00616480">
        <w:rPr>
          <w:sz w:val="28"/>
          <w:szCs w:val="28"/>
        </w:rPr>
        <w:t>Посетитель аптеки обратился к фармацевту с проблемой: его мучает сухой тяжелый кашель.</w:t>
      </w:r>
    </w:p>
    <w:p w:rsidR="00CB7DA1" w:rsidRDefault="00CB7DA1" w:rsidP="00CB7DA1">
      <w:pPr>
        <w:shd w:val="clear" w:color="auto" w:fill="FFFFFF"/>
        <w:spacing w:line="276" w:lineRule="auto"/>
        <w:ind w:firstLine="708"/>
        <w:jc w:val="both"/>
        <w:rPr>
          <w:sz w:val="28"/>
          <w:szCs w:val="28"/>
        </w:rPr>
      </w:pPr>
      <w:r w:rsidRPr="00616480">
        <w:rPr>
          <w:sz w:val="28"/>
          <w:szCs w:val="28"/>
        </w:rPr>
        <w:t>Вопросы: Какие лекарственные препараты ему следует принимать?</w:t>
      </w:r>
    </w:p>
    <w:p w:rsidR="00CB7DA1" w:rsidRDefault="00CB7DA1" w:rsidP="00CB7DA1">
      <w:pPr>
        <w:shd w:val="clear" w:color="auto" w:fill="FFFFFF"/>
        <w:spacing w:line="276" w:lineRule="auto"/>
        <w:jc w:val="both"/>
        <w:rPr>
          <w:sz w:val="28"/>
          <w:szCs w:val="28"/>
        </w:rPr>
      </w:pPr>
      <w:r w:rsidRPr="00616480">
        <w:rPr>
          <w:sz w:val="28"/>
          <w:szCs w:val="28"/>
        </w:rPr>
        <w:t>Объясните механизм</w:t>
      </w:r>
      <w:r>
        <w:rPr>
          <w:sz w:val="28"/>
          <w:szCs w:val="28"/>
        </w:rPr>
        <w:t xml:space="preserve"> </w:t>
      </w:r>
      <w:r w:rsidRPr="00616480">
        <w:rPr>
          <w:sz w:val="28"/>
          <w:szCs w:val="28"/>
        </w:rPr>
        <w:t>действия.</w:t>
      </w:r>
    </w:p>
    <w:p w:rsidR="00CB7DA1" w:rsidRDefault="00CB7DA1" w:rsidP="00CB7DA1">
      <w:pPr>
        <w:shd w:val="clear" w:color="auto" w:fill="FFFFFF"/>
        <w:spacing w:line="276" w:lineRule="auto"/>
        <w:ind w:firstLine="708"/>
        <w:jc w:val="both"/>
        <w:rPr>
          <w:sz w:val="28"/>
          <w:szCs w:val="28"/>
        </w:rPr>
      </w:pPr>
      <w:r w:rsidRPr="00616480">
        <w:rPr>
          <w:sz w:val="28"/>
          <w:szCs w:val="28"/>
        </w:rPr>
        <w:t>3.</w:t>
      </w:r>
      <w:r>
        <w:rPr>
          <w:sz w:val="28"/>
          <w:szCs w:val="28"/>
        </w:rPr>
        <w:t xml:space="preserve"> </w:t>
      </w:r>
      <w:r w:rsidRPr="00616480">
        <w:rPr>
          <w:sz w:val="28"/>
          <w:szCs w:val="28"/>
        </w:rPr>
        <w:t>При положительном применении отхаркивающего средства у больного появились следующие</w:t>
      </w:r>
      <w:r>
        <w:rPr>
          <w:sz w:val="28"/>
          <w:szCs w:val="28"/>
        </w:rPr>
        <w:t xml:space="preserve"> явления</w:t>
      </w:r>
      <w:r w:rsidRPr="00616480">
        <w:rPr>
          <w:sz w:val="28"/>
          <w:szCs w:val="28"/>
        </w:rPr>
        <w:t>: насморк, слезотечение и слюнотечение. Ему назначили внутрь раствор хлористого</w:t>
      </w:r>
      <w:r>
        <w:rPr>
          <w:sz w:val="28"/>
          <w:szCs w:val="28"/>
        </w:rPr>
        <w:t xml:space="preserve"> </w:t>
      </w:r>
      <w:r w:rsidRPr="00616480">
        <w:rPr>
          <w:sz w:val="28"/>
          <w:szCs w:val="28"/>
        </w:rPr>
        <w:t>кальция. После этого симптомы стали менее выраженные.</w:t>
      </w:r>
      <w:r>
        <w:rPr>
          <w:sz w:val="28"/>
          <w:szCs w:val="28"/>
        </w:rPr>
        <w:t xml:space="preserve"> </w:t>
      </w:r>
    </w:p>
    <w:p w:rsidR="00CB7DA1" w:rsidRDefault="00CB7DA1" w:rsidP="00CB7DA1">
      <w:pPr>
        <w:shd w:val="clear" w:color="auto" w:fill="FFFFFF"/>
        <w:spacing w:line="276" w:lineRule="auto"/>
        <w:ind w:firstLine="708"/>
        <w:jc w:val="both"/>
        <w:rPr>
          <w:sz w:val="28"/>
          <w:szCs w:val="28"/>
        </w:rPr>
      </w:pPr>
      <w:r w:rsidRPr="00616480">
        <w:rPr>
          <w:sz w:val="28"/>
          <w:szCs w:val="28"/>
        </w:rPr>
        <w:t>Вопросы: Какой препарат был применен? Каков механи</w:t>
      </w:r>
      <w:r>
        <w:rPr>
          <w:sz w:val="28"/>
          <w:szCs w:val="28"/>
        </w:rPr>
        <w:t>зм побочного действия препарата</w:t>
      </w:r>
      <w:r w:rsidRPr="00616480">
        <w:rPr>
          <w:sz w:val="28"/>
          <w:szCs w:val="28"/>
        </w:rPr>
        <w:t>?</w:t>
      </w:r>
      <w:r>
        <w:rPr>
          <w:sz w:val="28"/>
          <w:szCs w:val="28"/>
        </w:rPr>
        <w:t xml:space="preserve"> </w:t>
      </w:r>
      <w:r w:rsidRPr="00616480">
        <w:rPr>
          <w:sz w:val="28"/>
          <w:szCs w:val="28"/>
        </w:rPr>
        <w:t>Почему после приема хлористого кальци</w:t>
      </w:r>
      <w:r>
        <w:rPr>
          <w:sz w:val="28"/>
          <w:szCs w:val="28"/>
        </w:rPr>
        <w:t>я побочное действие уменьшилось</w:t>
      </w:r>
      <w:r w:rsidRPr="00616480">
        <w:rPr>
          <w:sz w:val="28"/>
          <w:szCs w:val="28"/>
        </w:rPr>
        <w:t>?</w:t>
      </w:r>
    </w:p>
    <w:p w:rsidR="00CB7DA1" w:rsidRDefault="00CB7DA1" w:rsidP="00CB7DA1">
      <w:pPr>
        <w:shd w:val="clear" w:color="auto" w:fill="FFFFFF"/>
        <w:spacing w:line="276" w:lineRule="auto"/>
        <w:ind w:firstLine="708"/>
        <w:jc w:val="both"/>
        <w:rPr>
          <w:sz w:val="28"/>
          <w:szCs w:val="28"/>
        </w:rPr>
      </w:pPr>
      <w:r w:rsidRPr="00EA5AA2">
        <w:rPr>
          <w:sz w:val="28"/>
          <w:szCs w:val="28"/>
        </w:rPr>
        <w:t>4.</w:t>
      </w:r>
      <w:r>
        <w:rPr>
          <w:sz w:val="28"/>
          <w:szCs w:val="28"/>
        </w:rPr>
        <w:t xml:space="preserve"> </w:t>
      </w:r>
      <w:r w:rsidRPr="00616480">
        <w:rPr>
          <w:sz w:val="28"/>
          <w:szCs w:val="28"/>
        </w:rPr>
        <w:t>В связи с изнурительным кашлем больному было назначено противокашлевое средство в</w:t>
      </w:r>
      <w:r>
        <w:rPr>
          <w:sz w:val="28"/>
          <w:szCs w:val="28"/>
        </w:rPr>
        <w:t xml:space="preserve"> </w:t>
      </w:r>
      <w:r w:rsidRPr="00616480">
        <w:rPr>
          <w:sz w:val="28"/>
          <w:szCs w:val="28"/>
        </w:rPr>
        <w:t>таблетках. Больной разжевал таблетку и проглотил. Спустя некоторое время кашель заметно</w:t>
      </w:r>
      <w:r>
        <w:rPr>
          <w:sz w:val="28"/>
          <w:szCs w:val="28"/>
        </w:rPr>
        <w:t xml:space="preserve"> уменьшился</w:t>
      </w:r>
      <w:r w:rsidRPr="00616480">
        <w:rPr>
          <w:sz w:val="28"/>
          <w:szCs w:val="28"/>
        </w:rPr>
        <w:t>, однако больной почувствовал онемение во рту</w:t>
      </w:r>
      <w:r>
        <w:rPr>
          <w:sz w:val="28"/>
          <w:szCs w:val="28"/>
        </w:rPr>
        <w:t>.</w:t>
      </w:r>
    </w:p>
    <w:p w:rsidR="00CB7DA1" w:rsidRDefault="00CB7DA1" w:rsidP="00CB7DA1">
      <w:pPr>
        <w:shd w:val="clear" w:color="auto" w:fill="FFFFFF"/>
        <w:spacing w:line="276" w:lineRule="auto"/>
        <w:ind w:firstLine="708"/>
        <w:jc w:val="both"/>
        <w:rPr>
          <w:sz w:val="28"/>
          <w:szCs w:val="28"/>
        </w:rPr>
      </w:pPr>
      <w:r>
        <w:rPr>
          <w:sz w:val="28"/>
          <w:szCs w:val="28"/>
        </w:rPr>
        <w:t>Вопросы</w:t>
      </w:r>
      <w:r w:rsidRPr="00616480">
        <w:rPr>
          <w:sz w:val="28"/>
          <w:szCs w:val="28"/>
        </w:rPr>
        <w:t>:</w:t>
      </w:r>
      <w:r>
        <w:rPr>
          <w:sz w:val="28"/>
          <w:szCs w:val="28"/>
        </w:rPr>
        <w:t xml:space="preserve"> </w:t>
      </w:r>
      <w:r w:rsidRPr="00616480">
        <w:rPr>
          <w:sz w:val="28"/>
          <w:szCs w:val="28"/>
        </w:rPr>
        <w:t>Какой препарат был назначен? Каковы особенности его п</w:t>
      </w:r>
      <w:r>
        <w:rPr>
          <w:sz w:val="28"/>
          <w:szCs w:val="28"/>
        </w:rPr>
        <w:t>рименения</w:t>
      </w:r>
      <w:r w:rsidRPr="00616480">
        <w:rPr>
          <w:sz w:val="28"/>
          <w:szCs w:val="28"/>
        </w:rPr>
        <w:t>?</w:t>
      </w:r>
    </w:p>
    <w:p w:rsidR="00CB7DA1" w:rsidRPr="00616480" w:rsidRDefault="00CB7DA1" w:rsidP="00CB7DA1">
      <w:pPr>
        <w:shd w:val="clear" w:color="auto" w:fill="FFFFFF"/>
        <w:spacing w:line="276" w:lineRule="auto"/>
        <w:ind w:firstLine="708"/>
        <w:jc w:val="both"/>
        <w:rPr>
          <w:sz w:val="28"/>
          <w:szCs w:val="28"/>
        </w:rPr>
      </w:pPr>
      <w:r w:rsidRPr="00EA5AA2">
        <w:rPr>
          <w:sz w:val="28"/>
          <w:szCs w:val="28"/>
        </w:rPr>
        <w:t>5.</w:t>
      </w:r>
      <w:r>
        <w:rPr>
          <w:sz w:val="28"/>
          <w:szCs w:val="28"/>
        </w:rPr>
        <w:t xml:space="preserve"> </w:t>
      </w:r>
      <w:r w:rsidRPr="00616480">
        <w:rPr>
          <w:sz w:val="28"/>
          <w:szCs w:val="28"/>
        </w:rPr>
        <w:t>Больному острым катаром верхних дыхательных путей с трудно отделяющейся мокротой</w:t>
      </w:r>
      <w:r>
        <w:rPr>
          <w:sz w:val="28"/>
          <w:szCs w:val="28"/>
        </w:rPr>
        <w:t xml:space="preserve"> </w:t>
      </w:r>
      <w:r w:rsidRPr="00616480">
        <w:rPr>
          <w:sz w:val="28"/>
          <w:szCs w:val="28"/>
        </w:rPr>
        <w:t>одновременно проводили курс лечения по поводу гиперацидного гастрита.</w:t>
      </w:r>
      <w:r>
        <w:rPr>
          <w:sz w:val="28"/>
          <w:szCs w:val="28"/>
        </w:rPr>
        <w:t xml:space="preserve"> </w:t>
      </w:r>
      <w:r w:rsidRPr="00616480">
        <w:rPr>
          <w:sz w:val="28"/>
          <w:szCs w:val="28"/>
        </w:rPr>
        <w:t>В качестве</w:t>
      </w:r>
      <w:r>
        <w:rPr>
          <w:sz w:val="28"/>
          <w:szCs w:val="28"/>
        </w:rPr>
        <w:t xml:space="preserve"> </w:t>
      </w:r>
      <w:r w:rsidRPr="00616480">
        <w:rPr>
          <w:sz w:val="28"/>
          <w:szCs w:val="28"/>
        </w:rPr>
        <w:t>отхаркивающего средства врачи назначали настой травы термопсиса. У больного усилилась</w:t>
      </w:r>
    </w:p>
    <w:p w:rsidR="00CB7DA1" w:rsidRDefault="00CB7DA1" w:rsidP="00CB7DA1">
      <w:pPr>
        <w:shd w:val="clear" w:color="auto" w:fill="FFFFFF"/>
        <w:spacing w:line="276" w:lineRule="auto"/>
        <w:rPr>
          <w:sz w:val="28"/>
          <w:szCs w:val="28"/>
        </w:rPr>
      </w:pPr>
      <w:r w:rsidRPr="00616480">
        <w:rPr>
          <w:sz w:val="28"/>
          <w:szCs w:val="28"/>
        </w:rPr>
        <w:t>симптоматика гастрита.</w:t>
      </w:r>
      <w:r>
        <w:rPr>
          <w:sz w:val="28"/>
          <w:szCs w:val="28"/>
        </w:rPr>
        <w:t xml:space="preserve"> </w:t>
      </w:r>
    </w:p>
    <w:p w:rsidR="00CB7DA1" w:rsidRDefault="00CB7DA1" w:rsidP="00CB7DA1">
      <w:pPr>
        <w:shd w:val="clear" w:color="auto" w:fill="FFFFFF"/>
        <w:spacing w:line="276" w:lineRule="auto"/>
        <w:ind w:firstLine="708"/>
        <w:rPr>
          <w:sz w:val="28"/>
          <w:szCs w:val="28"/>
        </w:rPr>
      </w:pPr>
      <w:r w:rsidRPr="00616480">
        <w:rPr>
          <w:sz w:val="28"/>
          <w:szCs w:val="28"/>
        </w:rPr>
        <w:t>Вопросы:</w:t>
      </w:r>
      <w:r>
        <w:rPr>
          <w:sz w:val="28"/>
          <w:szCs w:val="28"/>
        </w:rPr>
        <w:t xml:space="preserve"> </w:t>
      </w:r>
      <w:r w:rsidRPr="00616480">
        <w:rPr>
          <w:sz w:val="28"/>
          <w:szCs w:val="28"/>
        </w:rPr>
        <w:t>Чем это можно объяснить? Какое средство было бы целесообразно назначить?</w:t>
      </w:r>
    </w:p>
    <w:p w:rsidR="00CB7DA1" w:rsidRPr="00EA5AA2" w:rsidRDefault="00CB7DA1" w:rsidP="00CB7DA1">
      <w:pPr>
        <w:shd w:val="clear" w:color="auto" w:fill="FFFFFF"/>
        <w:spacing w:line="276" w:lineRule="auto"/>
        <w:ind w:firstLine="708"/>
        <w:jc w:val="center"/>
        <w:rPr>
          <w:b/>
          <w:sz w:val="28"/>
          <w:szCs w:val="28"/>
        </w:rPr>
      </w:pPr>
      <w:r w:rsidRPr="00EA5AA2">
        <w:rPr>
          <w:b/>
          <w:sz w:val="28"/>
          <w:szCs w:val="28"/>
        </w:rPr>
        <w:t xml:space="preserve">Эталон ответов </w:t>
      </w:r>
    </w:p>
    <w:p w:rsidR="00CB7DA1" w:rsidRDefault="00CB7DA1" w:rsidP="00CB7DA1">
      <w:pPr>
        <w:shd w:val="clear" w:color="auto" w:fill="FFFFFF"/>
        <w:spacing w:line="276" w:lineRule="auto"/>
        <w:ind w:firstLine="708"/>
        <w:jc w:val="both"/>
        <w:rPr>
          <w:sz w:val="28"/>
          <w:szCs w:val="28"/>
        </w:rPr>
      </w:pPr>
      <w:r w:rsidRPr="00EA5AA2">
        <w:rPr>
          <w:sz w:val="28"/>
          <w:szCs w:val="28"/>
        </w:rPr>
        <w:t>1.</w:t>
      </w:r>
      <w:r>
        <w:rPr>
          <w:sz w:val="28"/>
          <w:szCs w:val="28"/>
        </w:rPr>
        <w:t xml:space="preserve"> </w:t>
      </w:r>
      <w:r w:rsidRPr="00616480">
        <w:rPr>
          <w:sz w:val="28"/>
          <w:szCs w:val="28"/>
        </w:rPr>
        <w:t>больному необходимо порекомендовать препарат из группы муколитиков, т.к. данные</w:t>
      </w:r>
      <w:r>
        <w:rPr>
          <w:sz w:val="28"/>
          <w:szCs w:val="28"/>
        </w:rPr>
        <w:t xml:space="preserve"> </w:t>
      </w:r>
      <w:r w:rsidRPr="00616480">
        <w:rPr>
          <w:sz w:val="28"/>
          <w:szCs w:val="28"/>
        </w:rPr>
        <w:t>препараты разжижают мокроту,</w:t>
      </w:r>
      <w:r>
        <w:rPr>
          <w:sz w:val="28"/>
          <w:szCs w:val="28"/>
        </w:rPr>
        <w:t xml:space="preserve"> </w:t>
      </w:r>
      <w:r w:rsidRPr="00616480">
        <w:rPr>
          <w:sz w:val="28"/>
          <w:szCs w:val="28"/>
        </w:rPr>
        <w:t>эффект связан с наличием в молекуле свободных</w:t>
      </w:r>
      <w:r>
        <w:rPr>
          <w:sz w:val="28"/>
          <w:szCs w:val="28"/>
        </w:rPr>
        <w:t xml:space="preserve"> </w:t>
      </w:r>
      <w:r w:rsidRPr="00616480">
        <w:rPr>
          <w:sz w:val="28"/>
          <w:szCs w:val="28"/>
        </w:rPr>
        <w:t>сульфгидрильных групп, которые разрывают дисульфидные связи протеогликанов, что</w:t>
      </w:r>
      <w:r>
        <w:rPr>
          <w:sz w:val="28"/>
          <w:szCs w:val="28"/>
        </w:rPr>
        <w:t xml:space="preserve"> </w:t>
      </w:r>
      <w:r w:rsidRPr="00616480">
        <w:rPr>
          <w:sz w:val="28"/>
          <w:szCs w:val="28"/>
        </w:rPr>
        <w:t>вызывает деполимеризацию и снижение вязкости мокроты. Разжижение и увеличение объема</w:t>
      </w:r>
      <w:r>
        <w:rPr>
          <w:sz w:val="28"/>
          <w:szCs w:val="28"/>
        </w:rPr>
        <w:t xml:space="preserve"> </w:t>
      </w:r>
      <w:r w:rsidRPr="00616480">
        <w:rPr>
          <w:sz w:val="28"/>
          <w:szCs w:val="28"/>
        </w:rPr>
        <w:t>мокроты облегчают ее отделение. Наиболее эффективным препаратом является ацетилцистеин</w:t>
      </w:r>
      <w:r>
        <w:rPr>
          <w:sz w:val="28"/>
          <w:szCs w:val="28"/>
        </w:rPr>
        <w:t>.</w:t>
      </w:r>
    </w:p>
    <w:p w:rsidR="00CB7DA1" w:rsidRDefault="00CB7DA1" w:rsidP="00CB7DA1">
      <w:pPr>
        <w:shd w:val="clear" w:color="auto" w:fill="FFFFFF"/>
        <w:spacing w:line="276" w:lineRule="auto"/>
        <w:ind w:firstLine="708"/>
        <w:jc w:val="both"/>
        <w:rPr>
          <w:sz w:val="28"/>
          <w:szCs w:val="28"/>
        </w:rPr>
      </w:pPr>
      <w:r w:rsidRPr="00616480">
        <w:rPr>
          <w:sz w:val="28"/>
          <w:szCs w:val="28"/>
        </w:rPr>
        <w:t>2.</w:t>
      </w:r>
      <w:r>
        <w:rPr>
          <w:sz w:val="28"/>
          <w:szCs w:val="28"/>
        </w:rPr>
        <w:t xml:space="preserve"> </w:t>
      </w:r>
      <w:r w:rsidRPr="00616480">
        <w:rPr>
          <w:sz w:val="28"/>
          <w:szCs w:val="28"/>
        </w:rPr>
        <w:t>Необходимо применять препараты из группы противокашлевых лекарственных средств,</w:t>
      </w:r>
      <w:r>
        <w:rPr>
          <w:sz w:val="28"/>
          <w:szCs w:val="28"/>
        </w:rPr>
        <w:t xml:space="preserve"> </w:t>
      </w:r>
      <w:r w:rsidRPr="00616480">
        <w:rPr>
          <w:sz w:val="28"/>
          <w:szCs w:val="28"/>
        </w:rPr>
        <w:t>угнетающие кашлевой центр. Н-</w:t>
      </w:r>
      <w:proofErr w:type="gramStart"/>
      <w:r w:rsidRPr="00616480">
        <w:rPr>
          <w:sz w:val="28"/>
          <w:szCs w:val="28"/>
        </w:rPr>
        <w:t>р:препараты</w:t>
      </w:r>
      <w:proofErr w:type="gramEnd"/>
      <w:r w:rsidRPr="00616480">
        <w:rPr>
          <w:sz w:val="28"/>
          <w:szCs w:val="28"/>
        </w:rPr>
        <w:t xml:space="preserve"> кодеина или бутамират или либексин.</w:t>
      </w:r>
    </w:p>
    <w:p w:rsidR="00CB7DA1" w:rsidRDefault="00CB7DA1" w:rsidP="00CB7DA1">
      <w:pPr>
        <w:shd w:val="clear" w:color="auto" w:fill="FFFFFF"/>
        <w:spacing w:line="276" w:lineRule="auto"/>
        <w:ind w:firstLine="708"/>
        <w:jc w:val="both"/>
        <w:rPr>
          <w:sz w:val="28"/>
          <w:szCs w:val="28"/>
        </w:rPr>
      </w:pPr>
      <w:r w:rsidRPr="00616480">
        <w:rPr>
          <w:sz w:val="28"/>
          <w:szCs w:val="28"/>
        </w:rPr>
        <w:lastRenderedPageBreak/>
        <w:t>3. Калия йодид. При приеме препаратов йода могут возникнуть явления йодизма</w:t>
      </w:r>
      <w:r>
        <w:rPr>
          <w:sz w:val="28"/>
          <w:szCs w:val="28"/>
        </w:rPr>
        <w:t xml:space="preserve"> </w:t>
      </w:r>
      <w:r w:rsidRPr="00616480">
        <w:rPr>
          <w:sz w:val="28"/>
          <w:szCs w:val="28"/>
        </w:rPr>
        <w:t>(насморк, слезотечение, гиперсаливация и др.).</w:t>
      </w:r>
    </w:p>
    <w:p w:rsidR="00CB7DA1" w:rsidRDefault="00CB7DA1" w:rsidP="00CB7DA1">
      <w:pPr>
        <w:shd w:val="clear" w:color="auto" w:fill="FFFFFF"/>
        <w:spacing w:line="276" w:lineRule="auto"/>
        <w:ind w:firstLine="708"/>
        <w:jc w:val="both"/>
        <w:rPr>
          <w:sz w:val="28"/>
          <w:szCs w:val="28"/>
        </w:rPr>
      </w:pPr>
      <w:r w:rsidRPr="00616480">
        <w:rPr>
          <w:sz w:val="28"/>
          <w:szCs w:val="28"/>
        </w:rPr>
        <w:t>4.</w:t>
      </w:r>
      <w:r>
        <w:rPr>
          <w:sz w:val="28"/>
          <w:szCs w:val="28"/>
        </w:rPr>
        <w:t xml:space="preserve"> </w:t>
      </w:r>
      <w:r w:rsidRPr="00616480">
        <w:rPr>
          <w:sz w:val="28"/>
          <w:szCs w:val="28"/>
        </w:rPr>
        <w:t>Либексин. Обладает слабой местноанестезирующей активностью, целесообразно</w:t>
      </w:r>
      <w:r>
        <w:rPr>
          <w:sz w:val="28"/>
          <w:szCs w:val="28"/>
        </w:rPr>
        <w:t xml:space="preserve"> </w:t>
      </w:r>
      <w:r w:rsidRPr="00616480">
        <w:rPr>
          <w:sz w:val="28"/>
          <w:szCs w:val="28"/>
        </w:rPr>
        <w:t>применять не разжевывая.</w:t>
      </w:r>
    </w:p>
    <w:p w:rsidR="00CB7DA1" w:rsidRPr="00616480" w:rsidRDefault="00CB7DA1" w:rsidP="00CB7DA1">
      <w:pPr>
        <w:shd w:val="clear" w:color="auto" w:fill="FFFFFF"/>
        <w:spacing w:line="276" w:lineRule="auto"/>
        <w:ind w:firstLine="708"/>
        <w:jc w:val="both"/>
        <w:rPr>
          <w:sz w:val="28"/>
          <w:szCs w:val="28"/>
        </w:rPr>
      </w:pPr>
      <w:r w:rsidRPr="00616480">
        <w:rPr>
          <w:sz w:val="28"/>
          <w:szCs w:val="28"/>
        </w:rPr>
        <w:t>5.</w:t>
      </w:r>
      <w:r>
        <w:rPr>
          <w:sz w:val="28"/>
          <w:szCs w:val="28"/>
        </w:rPr>
        <w:t xml:space="preserve"> </w:t>
      </w:r>
      <w:r w:rsidRPr="00616480">
        <w:rPr>
          <w:sz w:val="28"/>
          <w:szCs w:val="28"/>
        </w:rPr>
        <w:t>Трава термопсиса обладает отхаркивающим действием, оказывая умеренное</w:t>
      </w:r>
      <w:r>
        <w:rPr>
          <w:sz w:val="28"/>
          <w:szCs w:val="28"/>
        </w:rPr>
        <w:t xml:space="preserve"> </w:t>
      </w:r>
      <w:r w:rsidRPr="00616480">
        <w:rPr>
          <w:sz w:val="28"/>
          <w:szCs w:val="28"/>
        </w:rPr>
        <w:t>раздражающее действие на рецепторы слизистой оболочки желудка, рефлекторно повышает</w:t>
      </w:r>
      <w:r>
        <w:rPr>
          <w:sz w:val="28"/>
          <w:szCs w:val="28"/>
        </w:rPr>
        <w:t xml:space="preserve"> </w:t>
      </w:r>
      <w:r w:rsidRPr="00616480">
        <w:rPr>
          <w:sz w:val="28"/>
          <w:szCs w:val="28"/>
        </w:rPr>
        <w:t>секрецию бронхиальных желез и желез желудка. Содержащиеся в траве термопсиса алкалоиды</w:t>
      </w:r>
      <w:r>
        <w:rPr>
          <w:sz w:val="28"/>
          <w:szCs w:val="28"/>
        </w:rPr>
        <w:t xml:space="preserve"> </w:t>
      </w:r>
      <w:r w:rsidRPr="00616480">
        <w:rPr>
          <w:sz w:val="28"/>
          <w:szCs w:val="28"/>
        </w:rPr>
        <w:t>(цитизин, метилцитизин, пахикарпин, анагирин, термопсин, термопсидин) оказывают</w:t>
      </w:r>
    </w:p>
    <w:p w:rsidR="00CB7DA1" w:rsidRPr="00616480" w:rsidRDefault="00CB7DA1" w:rsidP="00CB7DA1">
      <w:pPr>
        <w:shd w:val="clear" w:color="auto" w:fill="FFFFFF"/>
        <w:spacing w:line="276" w:lineRule="auto"/>
        <w:jc w:val="both"/>
        <w:rPr>
          <w:sz w:val="28"/>
          <w:szCs w:val="28"/>
        </w:rPr>
      </w:pPr>
      <w:r w:rsidRPr="00616480">
        <w:rPr>
          <w:sz w:val="28"/>
          <w:szCs w:val="28"/>
        </w:rPr>
        <w:t>возбуждающее действие на дыхательный центр. Возможно назначение сиропа Алтея.</w:t>
      </w:r>
    </w:p>
    <w:p w:rsidR="00CB7DA1" w:rsidRPr="00EA5AA2" w:rsidRDefault="00CB7DA1" w:rsidP="00CB7DA1">
      <w:pPr>
        <w:spacing w:line="276" w:lineRule="auto"/>
        <w:rPr>
          <w:sz w:val="28"/>
          <w:szCs w:val="28"/>
        </w:rPr>
      </w:pPr>
      <w:r w:rsidRPr="00616480">
        <w:rPr>
          <w:b/>
          <w:sz w:val="28"/>
          <w:szCs w:val="28"/>
        </w:rPr>
        <w:t>Лекция 10</w:t>
      </w:r>
      <w:r>
        <w:rPr>
          <w:b/>
          <w:sz w:val="28"/>
          <w:szCs w:val="28"/>
        </w:rPr>
        <w:t>.</w:t>
      </w:r>
      <w:r w:rsidRPr="00616480">
        <w:rPr>
          <w:b/>
          <w:sz w:val="28"/>
          <w:szCs w:val="28"/>
        </w:rPr>
        <w:t xml:space="preserve"> </w:t>
      </w:r>
      <w:r w:rsidRPr="00EA5AA2">
        <w:rPr>
          <w:sz w:val="28"/>
          <w:szCs w:val="28"/>
        </w:rPr>
        <w:t>Средства, влияющие на органы пищеварения</w:t>
      </w:r>
    </w:p>
    <w:p w:rsidR="00CB7DA1" w:rsidRPr="00EA5AA2" w:rsidRDefault="00CB7DA1" w:rsidP="00CB7DA1">
      <w:pPr>
        <w:pStyle w:val="a3"/>
        <w:shd w:val="clear" w:color="auto" w:fill="FFFFFF"/>
        <w:spacing w:before="0" w:beforeAutospacing="0" w:after="0" w:afterAutospacing="0" w:line="276" w:lineRule="auto"/>
        <w:rPr>
          <w:sz w:val="28"/>
          <w:szCs w:val="28"/>
        </w:rPr>
      </w:pPr>
      <w:r w:rsidRPr="00EA5AA2">
        <w:rPr>
          <w:b/>
          <w:bCs/>
          <w:sz w:val="28"/>
          <w:szCs w:val="28"/>
        </w:rPr>
        <w:t>Задание</w:t>
      </w:r>
      <w:r w:rsidRPr="00EA5AA2">
        <w:rPr>
          <w:b/>
          <w:bCs/>
          <w:sz w:val="28"/>
          <w:szCs w:val="28"/>
        </w:rPr>
        <w:t xml:space="preserve"> 1.</w:t>
      </w:r>
      <w:r>
        <w:rPr>
          <w:b/>
          <w:bCs/>
          <w:sz w:val="28"/>
          <w:szCs w:val="28"/>
        </w:rPr>
        <w:t xml:space="preserve"> </w:t>
      </w:r>
      <w:r w:rsidRPr="00EA5AA2">
        <w:rPr>
          <w:bCs/>
          <w:sz w:val="28"/>
          <w:szCs w:val="28"/>
        </w:rPr>
        <w:t>Терминологический</w:t>
      </w:r>
      <w:r w:rsidRPr="00EA5AA2">
        <w:rPr>
          <w:bCs/>
          <w:sz w:val="28"/>
          <w:szCs w:val="28"/>
        </w:rPr>
        <w:t xml:space="preserve"> </w:t>
      </w:r>
      <w:r w:rsidRPr="00EA5AA2">
        <w:rPr>
          <w:bCs/>
          <w:sz w:val="28"/>
          <w:szCs w:val="28"/>
        </w:rPr>
        <w:t>диктант</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1.</w:t>
      </w:r>
      <w:r>
        <w:rPr>
          <w:sz w:val="28"/>
          <w:szCs w:val="28"/>
        </w:rPr>
        <w:t xml:space="preserve"> </w:t>
      </w:r>
      <w:r w:rsidRPr="00616480">
        <w:rPr>
          <w:sz w:val="28"/>
          <w:szCs w:val="28"/>
        </w:rPr>
        <w:t>Эмоциональное</w:t>
      </w:r>
      <w:r w:rsidRPr="00616480">
        <w:rPr>
          <w:sz w:val="28"/>
          <w:szCs w:val="28"/>
        </w:rPr>
        <w:t xml:space="preserve"> </w:t>
      </w:r>
      <w:r w:rsidRPr="00616480">
        <w:rPr>
          <w:sz w:val="28"/>
          <w:szCs w:val="28"/>
        </w:rPr>
        <w:t>побуждение</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приему</w:t>
      </w:r>
      <w:r w:rsidRPr="00616480">
        <w:rPr>
          <w:sz w:val="28"/>
          <w:szCs w:val="28"/>
        </w:rPr>
        <w:t xml:space="preserve"> </w:t>
      </w:r>
      <w:r w:rsidRPr="00616480">
        <w:rPr>
          <w:sz w:val="28"/>
          <w:szCs w:val="28"/>
        </w:rPr>
        <w:t>определенной</w:t>
      </w:r>
      <w:r w:rsidRPr="00616480">
        <w:rPr>
          <w:sz w:val="28"/>
          <w:szCs w:val="28"/>
        </w:rPr>
        <w:t xml:space="preserve"> </w:t>
      </w:r>
      <w:r w:rsidRPr="00616480">
        <w:rPr>
          <w:sz w:val="28"/>
          <w:szCs w:val="28"/>
        </w:rPr>
        <w:t>пищи</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предвкушением</w:t>
      </w:r>
      <w:r w:rsidRPr="00616480">
        <w:rPr>
          <w:sz w:val="28"/>
          <w:szCs w:val="28"/>
        </w:rPr>
        <w:t xml:space="preserve"> </w:t>
      </w:r>
      <w:r w:rsidRPr="00616480">
        <w:rPr>
          <w:sz w:val="28"/>
          <w:szCs w:val="28"/>
        </w:rPr>
        <w:t>получения</w:t>
      </w:r>
      <w:r w:rsidRPr="00616480">
        <w:rPr>
          <w:sz w:val="28"/>
          <w:szCs w:val="28"/>
        </w:rPr>
        <w:t xml:space="preserve"> </w:t>
      </w:r>
      <w:r w:rsidRPr="00616480">
        <w:rPr>
          <w:sz w:val="28"/>
          <w:szCs w:val="28"/>
        </w:rPr>
        <w:t>удовольствия</w:t>
      </w:r>
      <w:r w:rsidRPr="00616480">
        <w:rPr>
          <w:sz w:val="28"/>
          <w:szCs w:val="28"/>
        </w:rPr>
        <w:t xml:space="preserve"> </w:t>
      </w:r>
      <w:r w:rsidRPr="00616480">
        <w:rPr>
          <w:sz w:val="28"/>
          <w:szCs w:val="28"/>
        </w:rPr>
        <w:t>от</w:t>
      </w:r>
      <w:r w:rsidRPr="00616480">
        <w:rPr>
          <w:sz w:val="28"/>
          <w:szCs w:val="28"/>
        </w:rPr>
        <w:t xml:space="preserve"> </w:t>
      </w:r>
      <w:r w:rsidRPr="00616480">
        <w:rPr>
          <w:sz w:val="28"/>
          <w:szCs w:val="28"/>
        </w:rPr>
        <w:t>предстоящей</w:t>
      </w:r>
      <w:r w:rsidRPr="00616480">
        <w:rPr>
          <w:sz w:val="28"/>
          <w:szCs w:val="28"/>
        </w:rPr>
        <w:t xml:space="preserve"> </w:t>
      </w:r>
      <w:r w:rsidRPr="00616480">
        <w:rPr>
          <w:sz w:val="28"/>
          <w:szCs w:val="28"/>
        </w:rPr>
        <w:t>еды</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2.</w:t>
      </w:r>
      <w:r>
        <w:rPr>
          <w:sz w:val="28"/>
          <w:szCs w:val="28"/>
        </w:rPr>
        <w:t xml:space="preserve"> </w:t>
      </w:r>
      <w:r w:rsidRPr="00616480">
        <w:rPr>
          <w:sz w:val="28"/>
          <w:szCs w:val="28"/>
        </w:rPr>
        <w:t>Скопление</w:t>
      </w:r>
      <w:r w:rsidRPr="00616480">
        <w:rPr>
          <w:sz w:val="28"/>
          <w:szCs w:val="28"/>
        </w:rPr>
        <w:t xml:space="preserve"> </w:t>
      </w:r>
      <w:r w:rsidRPr="00616480">
        <w:rPr>
          <w:sz w:val="28"/>
          <w:szCs w:val="28"/>
        </w:rPr>
        <w:t>жидкости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брюшной</w:t>
      </w:r>
      <w:r w:rsidRPr="00616480">
        <w:rPr>
          <w:sz w:val="28"/>
          <w:szCs w:val="28"/>
        </w:rPr>
        <w:t xml:space="preserve"> </w:t>
      </w:r>
      <w:r w:rsidRPr="00616480">
        <w:rPr>
          <w:sz w:val="28"/>
          <w:szCs w:val="28"/>
        </w:rPr>
        <w:t>полости</w:t>
      </w:r>
      <w:r w:rsidRPr="00616480">
        <w:rPr>
          <w:sz w:val="28"/>
          <w:szCs w:val="28"/>
        </w:rPr>
        <w:t xml:space="preserve">, </w:t>
      </w:r>
      <w:r w:rsidRPr="00616480">
        <w:rPr>
          <w:sz w:val="28"/>
          <w:szCs w:val="28"/>
        </w:rPr>
        <w:t>связанное</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повышением</w:t>
      </w:r>
      <w:r w:rsidRPr="00616480">
        <w:rPr>
          <w:sz w:val="28"/>
          <w:szCs w:val="28"/>
        </w:rPr>
        <w:t xml:space="preserve"> </w:t>
      </w:r>
      <w:r w:rsidRPr="00616480">
        <w:rPr>
          <w:sz w:val="28"/>
          <w:szCs w:val="28"/>
        </w:rPr>
        <w:t>давления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системе</w:t>
      </w:r>
      <w:r w:rsidRPr="00616480">
        <w:rPr>
          <w:sz w:val="28"/>
          <w:szCs w:val="28"/>
        </w:rPr>
        <w:t xml:space="preserve"> </w:t>
      </w:r>
      <w:r w:rsidRPr="00616480">
        <w:rPr>
          <w:sz w:val="28"/>
          <w:szCs w:val="28"/>
        </w:rPr>
        <w:t>воротной</w:t>
      </w:r>
      <w:r w:rsidRPr="00616480">
        <w:rPr>
          <w:sz w:val="28"/>
          <w:szCs w:val="28"/>
        </w:rPr>
        <w:t xml:space="preserve"> </w:t>
      </w:r>
      <w:r w:rsidRPr="00616480">
        <w:rPr>
          <w:sz w:val="28"/>
          <w:szCs w:val="28"/>
        </w:rPr>
        <w:t>вены</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3.</w:t>
      </w:r>
      <w:r>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снижающие</w:t>
      </w:r>
      <w:r w:rsidRPr="00616480">
        <w:rPr>
          <w:sz w:val="28"/>
          <w:szCs w:val="28"/>
        </w:rPr>
        <w:t xml:space="preserve"> </w:t>
      </w:r>
      <w:r w:rsidRPr="00616480">
        <w:rPr>
          <w:sz w:val="28"/>
          <w:szCs w:val="28"/>
        </w:rPr>
        <w:t>аппетит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4.</w:t>
      </w:r>
      <w:r>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применяемых</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заболеваниях</w:t>
      </w:r>
      <w:r w:rsidRPr="00616480">
        <w:rPr>
          <w:sz w:val="28"/>
          <w:szCs w:val="28"/>
        </w:rPr>
        <w:t xml:space="preserve"> </w:t>
      </w:r>
      <w:r w:rsidRPr="00616480">
        <w:rPr>
          <w:sz w:val="28"/>
          <w:szCs w:val="28"/>
        </w:rPr>
        <w:t>органов</w:t>
      </w:r>
      <w:r w:rsidRPr="00616480">
        <w:rPr>
          <w:sz w:val="28"/>
          <w:szCs w:val="28"/>
        </w:rPr>
        <w:t xml:space="preserve"> </w:t>
      </w:r>
      <w:r w:rsidRPr="00616480">
        <w:rPr>
          <w:sz w:val="28"/>
          <w:szCs w:val="28"/>
        </w:rPr>
        <w:t>пищеварения</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нейтрализации</w:t>
      </w:r>
      <w:r w:rsidRPr="00616480">
        <w:rPr>
          <w:sz w:val="28"/>
          <w:szCs w:val="28"/>
        </w:rPr>
        <w:t xml:space="preserve"> </w:t>
      </w:r>
      <w:r w:rsidRPr="00616480">
        <w:rPr>
          <w:sz w:val="28"/>
          <w:szCs w:val="28"/>
        </w:rPr>
        <w:t>соляной</w:t>
      </w:r>
      <w:r w:rsidRPr="00616480">
        <w:rPr>
          <w:sz w:val="28"/>
          <w:szCs w:val="28"/>
        </w:rPr>
        <w:t xml:space="preserve"> </w:t>
      </w:r>
      <w:r w:rsidRPr="00616480">
        <w:rPr>
          <w:sz w:val="28"/>
          <w:szCs w:val="28"/>
        </w:rPr>
        <w:t>кислоты</w:t>
      </w:r>
      <w:r w:rsidRPr="00616480">
        <w:rPr>
          <w:sz w:val="28"/>
          <w:szCs w:val="28"/>
        </w:rPr>
        <w:t xml:space="preserve"> </w:t>
      </w:r>
      <w:r w:rsidRPr="00616480">
        <w:rPr>
          <w:sz w:val="28"/>
          <w:szCs w:val="28"/>
        </w:rPr>
        <w:t>желудочного</w:t>
      </w:r>
      <w:r w:rsidRPr="00616480">
        <w:rPr>
          <w:sz w:val="28"/>
          <w:szCs w:val="28"/>
        </w:rPr>
        <w:t xml:space="preserve"> </w:t>
      </w:r>
      <w:r w:rsidRPr="00616480">
        <w:rPr>
          <w:sz w:val="28"/>
          <w:szCs w:val="28"/>
        </w:rPr>
        <w:t>сока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5.</w:t>
      </w:r>
      <w:r>
        <w:rPr>
          <w:sz w:val="28"/>
          <w:szCs w:val="28"/>
        </w:rPr>
        <w:t xml:space="preserve"> </w:t>
      </w:r>
      <w:r w:rsidRPr="00616480">
        <w:rPr>
          <w:sz w:val="28"/>
          <w:szCs w:val="28"/>
        </w:rPr>
        <w:t>Вид</w:t>
      </w:r>
      <w:r w:rsidRPr="00616480">
        <w:rPr>
          <w:sz w:val="28"/>
          <w:szCs w:val="28"/>
        </w:rPr>
        <w:t xml:space="preserve"> </w:t>
      </w:r>
      <w:r w:rsidRPr="00616480">
        <w:rPr>
          <w:sz w:val="28"/>
          <w:szCs w:val="28"/>
        </w:rPr>
        <w:t>многокислых</w:t>
      </w:r>
      <w:r w:rsidRPr="00616480">
        <w:rPr>
          <w:sz w:val="28"/>
          <w:szCs w:val="28"/>
        </w:rPr>
        <w:t xml:space="preserve"> </w:t>
      </w:r>
      <w:r w:rsidRPr="00616480">
        <w:rPr>
          <w:sz w:val="28"/>
          <w:szCs w:val="28"/>
        </w:rPr>
        <w:t>бактерий</w:t>
      </w:r>
      <w:r w:rsidRPr="00616480">
        <w:rPr>
          <w:sz w:val="28"/>
          <w:szCs w:val="28"/>
        </w:rPr>
        <w:t xml:space="preserve">, </w:t>
      </w:r>
      <w:r w:rsidRPr="00616480">
        <w:rPr>
          <w:sz w:val="28"/>
          <w:szCs w:val="28"/>
        </w:rPr>
        <w:t>составляющих</w:t>
      </w:r>
      <w:r w:rsidRPr="00616480">
        <w:rPr>
          <w:sz w:val="28"/>
          <w:szCs w:val="28"/>
        </w:rPr>
        <w:t xml:space="preserve"> </w:t>
      </w:r>
      <w:r w:rsidRPr="00616480">
        <w:rPr>
          <w:sz w:val="28"/>
          <w:szCs w:val="28"/>
        </w:rPr>
        <w:t>основную</w:t>
      </w:r>
      <w:r w:rsidRPr="00616480">
        <w:rPr>
          <w:sz w:val="28"/>
          <w:szCs w:val="28"/>
        </w:rPr>
        <w:t xml:space="preserve"> </w:t>
      </w:r>
      <w:r w:rsidRPr="00616480">
        <w:rPr>
          <w:sz w:val="28"/>
          <w:szCs w:val="28"/>
        </w:rPr>
        <w:t>часть</w:t>
      </w:r>
      <w:r w:rsidRPr="00616480">
        <w:rPr>
          <w:sz w:val="28"/>
          <w:szCs w:val="28"/>
        </w:rPr>
        <w:t xml:space="preserve"> </w:t>
      </w:r>
      <w:r w:rsidRPr="00616480">
        <w:rPr>
          <w:sz w:val="28"/>
          <w:szCs w:val="28"/>
        </w:rPr>
        <w:t>микроорганизмов</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человека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6.</w:t>
      </w:r>
      <w:r>
        <w:rPr>
          <w:sz w:val="28"/>
          <w:szCs w:val="28"/>
        </w:rPr>
        <w:t xml:space="preserve"> </w:t>
      </w:r>
      <w:r w:rsidRPr="00616480">
        <w:rPr>
          <w:sz w:val="28"/>
          <w:szCs w:val="28"/>
        </w:rPr>
        <w:t>Воспаление</w:t>
      </w:r>
      <w:r w:rsidRPr="00616480">
        <w:rPr>
          <w:sz w:val="28"/>
          <w:szCs w:val="28"/>
        </w:rPr>
        <w:t xml:space="preserve"> </w:t>
      </w:r>
      <w:r w:rsidRPr="00616480">
        <w:rPr>
          <w:sz w:val="28"/>
          <w:szCs w:val="28"/>
        </w:rPr>
        <w:t>слизистой</w:t>
      </w:r>
      <w:r w:rsidRPr="00616480">
        <w:rPr>
          <w:sz w:val="28"/>
          <w:szCs w:val="28"/>
        </w:rPr>
        <w:t xml:space="preserve"> </w:t>
      </w:r>
      <w:r w:rsidRPr="00616480">
        <w:rPr>
          <w:sz w:val="28"/>
          <w:szCs w:val="28"/>
        </w:rPr>
        <w:t>оболочки</w:t>
      </w:r>
      <w:r w:rsidRPr="00616480">
        <w:rPr>
          <w:sz w:val="28"/>
          <w:szCs w:val="28"/>
        </w:rPr>
        <w:t xml:space="preserve"> </w:t>
      </w:r>
      <w:r w:rsidRPr="00616480">
        <w:rPr>
          <w:sz w:val="28"/>
          <w:szCs w:val="28"/>
        </w:rPr>
        <w:t>желудка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7.</w:t>
      </w:r>
      <w:r>
        <w:rPr>
          <w:sz w:val="28"/>
          <w:szCs w:val="28"/>
        </w:rPr>
        <w:t xml:space="preserve"> </w:t>
      </w:r>
      <w:r w:rsidRPr="00616480">
        <w:rPr>
          <w:sz w:val="28"/>
          <w:szCs w:val="28"/>
        </w:rPr>
        <w:t>Так</w:t>
      </w:r>
      <w:r w:rsidRPr="00616480">
        <w:rPr>
          <w:sz w:val="28"/>
          <w:szCs w:val="28"/>
        </w:rPr>
        <w:t xml:space="preserve"> </w:t>
      </w:r>
      <w:r w:rsidRPr="00616480">
        <w:rPr>
          <w:sz w:val="28"/>
          <w:szCs w:val="28"/>
        </w:rPr>
        <w:t>называют</w:t>
      </w:r>
      <w:r w:rsidRPr="00616480">
        <w:rPr>
          <w:sz w:val="28"/>
          <w:szCs w:val="28"/>
        </w:rPr>
        <w:t xml:space="preserve"> </w:t>
      </w:r>
      <w:r w:rsidRPr="00616480">
        <w:rPr>
          <w:sz w:val="28"/>
          <w:szCs w:val="28"/>
        </w:rPr>
        <w:t>желудок</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кишечник</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8.</w:t>
      </w:r>
      <w:r>
        <w:rPr>
          <w:sz w:val="28"/>
          <w:szCs w:val="28"/>
        </w:rPr>
        <w:t xml:space="preserve"> </w:t>
      </w:r>
      <w:r w:rsidRPr="00616480">
        <w:rPr>
          <w:sz w:val="28"/>
          <w:szCs w:val="28"/>
        </w:rPr>
        <w:t>Расстройство</w:t>
      </w:r>
      <w:r w:rsidRPr="00616480">
        <w:rPr>
          <w:sz w:val="28"/>
          <w:szCs w:val="28"/>
        </w:rPr>
        <w:t xml:space="preserve"> </w:t>
      </w:r>
      <w:r w:rsidRPr="00616480">
        <w:rPr>
          <w:sz w:val="28"/>
          <w:szCs w:val="28"/>
        </w:rPr>
        <w:t>пищеварения</w:t>
      </w:r>
      <w:r w:rsidRPr="00616480">
        <w:rPr>
          <w:sz w:val="28"/>
          <w:szCs w:val="28"/>
        </w:rPr>
        <w:t xml:space="preserve">, </w:t>
      </w:r>
      <w:r w:rsidRPr="00616480">
        <w:rPr>
          <w:sz w:val="28"/>
          <w:szCs w:val="28"/>
        </w:rPr>
        <w:t>обычно</w:t>
      </w:r>
      <w:r w:rsidRPr="00616480">
        <w:rPr>
          <w:sz w:val="28"/>
          <w:szCs w:val="28"/>
        </w:rPr>
        <w:t xml:space="preserve"> </w:t>
      </w:r>
      <w:r w:rsidRPr="00616480">
        <w:rPr>
          <w:sz w:val="28"/>
          <w:szCs w:val="28"/>
        </w:rPr>
        <w:t>проявляющиеся</w:t>
      </w:r>
      <w:r w:rsidRPr="00616480">
        <w:rPr>
          <w:sz w:val="28"/>
          <w:szCs w:val="28"/>
        </w:rPr>
        <w:t xml:space="preserve"> </w:t>
      </w:r>
      <w:r w:rsidRPr="00616480">
        <w:rPr>
          <w:sz w:val="28"/>
          <w:szCs w:val="28"/>
        </w:rPr>
        <w:t>болью</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неприятными</w:t>
      </w:r>
      <w:r w:rsidRPr="00616480">
        <w:rPr>
          <w:sz w:val="28"/>
          <w:szCs w:val="28"/>
        </w:rPr>
        <w:t xml:space="preserve"> </w:t>
      </w:r>
      <w:r w:rsidRPr="00616480">
        <w:rPr>
          <w:sz w:val="28"/>
          <w:szCs w:val="28"/>
        </w:rPr>
        <w:t>ощущениями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нижней</w:t>
      </w:r>
      <w:r w:rsidRPr="00616480">
        <w:rPr>
          <w:sz w:val="28"/>
          <w:szCs w:val="28"/>
        </w:rPr>
        <w:t xml:space="preserve"> </w:t>
      </w:r>
      <w:r w:rsidRPr="00616480">
        <w:rPr>
          <w:sz w:val="28"/>
          <w:szCs w:val="28"/>
        </w:rPr>
        <w:t>части</w:t>
      </w:r>
      <w:r w:rsidRPr="00616480">
        <w:rPr>
          <w:sz w:val="28"/>
          <w:szCs w:val="28"/>
        </w:rPr>
        <w:t xml:space="preserve"> </w:t>
      </w:r>
      <w:r w:rsidRPr="00616480">
        <w:rPr>
          <w:sz w:val="28"/>
          <w:szCs w:val="28"/>
        </w:rPr>
        <w:t>груди</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живота</w:t>
      </w:r>
      <w:r w:rsidRPr="00616480">
        <w:rPr>
          <w:sz w:val="28"/>
          <w:szCs w:val="28"/>
        </w:rPr>
        <w:t xml:space="preserve">, </w:t>
      </w:r>
      <w:r w:rsidRPr="00616480">
        <w:rPr>
          <w:sz w:val="28"/>
          <w:szCs w:val="28"/>
        </w:rPr>
        <w:t>изжогой</w:t>
      </w:r>
      <w:r w:rsidRPr="00616480">
        <w:rPr>
          <w:sz w:val="28"/>
          <w:szCs w:val="28"/>
        </w:rPr>
        <w:t xml:space="preserve">, </w:t>
      </w:r>
      <w:r w:rsidRPr="00616480">
        <w:rPr>
          <w:sz w:val="28"/>
          <w:szCs w:val="28"/>
        </w:rPr>
        <w:t>тошнотой</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9.</w:t>
      </w:r>
      <w:r>
        <w:rPr>
          <w:sz w:val="28"/>
          <w:szCs w:val="28"/>
        </w:rPr>
        <w:t xml:space="preserve"> </w:t>
      </w:r>
      <w:r w:rsidRPr="00616480">
        <w:rPr>
          <w:sz w:val="28"/>
          <w:szCs w:val="28"/>
        </w:rPr>
        <w:t>Редкое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затруднительное</w:t>
      </w:r>
      <w:r w:rsidRPr="00616480">
        <w:rPr>
          <w:sz w:val="28"/>
          <w:szCs w:val="28"/>
        </w:rPr>
        <w:t xml:space="preserve"> </w:t>
      </w:r>
      <w:r w:rsidRPr="00616480">
        <w:rPr>
          <w:sz w:val="28"/>
          <w:szCs w:val="28"/>
        </w:rPr>
        <w:t>опорожнение</w:t>
      </w:r>
      <w:r w:rsidRPr="00616480">
        <w:rPr>
          <w:sz w:val="28"/>
          <w:szCs w:val="28"/>
        </w:rPr>
        <w:t xml:space="preserve"> </w:t>
      </w:r>
      <w:r w:rsidRPr="00616480">
        <w:rPr>
          <w:sz w:val="28"/>
          <w:szCs w:val="28"/>
        </w:rPr>
        <w:t>кишечника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Pr>
          <w:sz w:val="28"/>
          <w:szCs w:val="28"/>
        </w:rPr>
        <w:lastRenderedPageBreak/>
        <w:t>1</w:t>
      </w:r>
      <w:r w:rsidRPr="00616480">
        <w:rPr>
          <w:sz w:val="28"/>
          <w:szCs w:val="28"/>
        </w:rPr>
        <w:t>0.</w:t>
      </w:r>
      <w:r>
        <w:rPr>
          <w:sz w:val="28"/>
          <w:szCs w:val="28"/>
        </w:rPr>
        <w:t xml:space="preserve"> </w:t>
      </w:r>
      <w:r w:rsidRPr="00616480">
        <w:rPr>
          <w:sz w:val="28"/>
          <w:szCs w:val="28"/>
        </w:rPr>
        <w:t>Забрасывание</w:t>
      </w:r>
      <w:r w:rsidRPr="00616480">
        <w:rPr>
          <w:sz w:val="28"/>
          <w:szCs w:val="28"/>
        </w:rPr>
        <w:t xml:space="preserve"> </w:t>
      </w:r>
      <w:r w:rsidRPr="00616480">
        <w:rPr>
          <w:sz w:val="28"/>
          <w:szCs w:val="28"/>
        </w:rPr>
        <w:t>кислотосодержащей</w:t>
      </w:r>
      <w:r w:rsidRPr="00616480">
        <w:rPr>
          <w:sz w:val="28"/>
          <w:szCs w:val="28"/>
        </w:rPr>
        <w:t xml:space="preserve"> </w:t>
      </w:r>
      <w:r w:rsidRPr="00616480">
        <w:rPr>
          <w:sz w:val="28"/>
          <w:szCs w:val="28"/>
        </w:rPr>
        <w:t>жидкости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рвотную</w:t>
      </w:r>
      <w:r w:rsidRPr="00616480">
        <w:rPr>
          <w:sz w:val="28"/>
          <w:szCs w:val="28"/>
        </w:rPr>
        <w:t xml:space="preserve"> </w:t>
      </w:r>
      <w:r w:rsidRPr="00616480">
        <w:rPr>
          <w:sz w:val="28"/>
          <w:szCs w:val="28"/>
        </w:rPr>
        <w:t>полость</w:t>
      </w:r>
      <w:r w:rsidRPr="00616480">
        <w:rPr>
          <w:sz w:val="28"/>
          <w:szCs w:val="28"/>
        </w:rPr>
        <w:t xml:space="preserve">, </w:t>
      </w:r>
      <w:r w:rsidRPr="00616480">
        <w:rPr>
          <w:sz w:val="28"/>
          <w:szCs w:val="28"/>
        </w:rPr>
        <w:t>сопровождающуюся</w:t>
      </w:r>
      <w:r w:rsidRPr="00616480">
        <w:rPr>
          <w:sz w:val="28"/>
          <w:szCs w:val="28"/>
        </w:rPr>
        <w:t xml:space="preserve"> </w:t>
      </w:r>
      <w:r w:rsidRPr="00616480">
        <w:rPr>
          <w:sz w:val="28"/>
          <w:szCs w:val="28"/>
        </w:rPr>
        <w:t>ощущением</w:t>
      </w:r>
      <w:r w:rsidRPr="00616480">
        <w:rPr>
          <w:sz w:val="28"/>
          <w:szCs w:val="28"/>
        </w:rPr>
        <w:t xml:space="preserve"> </w:t>
      </w:r>
      <w:r w:rsidRPr="00616480">
        <w:rPr>
          <w:sz w:val="28"/>
          <w:szCs w:val="28"/>
        </w:rPr>
        <w:t>желания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нижнем</w:t>
      </w:r>
      <w:r w:rsidRPr="00616480">
        <w:rPr>
          <w:sz w:val="28"/>
          <w:szCs w:val="28"/>
        </w:rPr>
        <w:t xml:space="preserve"> </w:t>
      </w:r>
      <w:r w:rsidRPr="00616480">
        <w:rPr>
          <w:sz w:val="28"/>
          <w:szCs w:val="28"/>
        </w:rPr>
        <w:t>отделе</w:t>
      </w:r>
      <w:r w:rsidRPr="00616480">
        <w:rPr>
          <w:sz w:val="28"/>
          <w:szCs w:val="28"/>
        </w:rPr>
        <w:t xml:space="preserve"> </w:t>
      </w:r>
      <w:r w:rsidRPr="00616480">
        <w:rPr>
          <w:sz w:val="28"/>
          <w:szCs w:val="28"/>
        </w:rPr>
        <w:t>пищевода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11.</w:t>
      </w:r>
      <w:r>
        <w:rPr>
          <w:sz w:val="28"/>
          <w:szCs w:val="28"/>
        </w:rPr>
        <w:t xml:space="preserve"> </w:t>
      </w:r>
      <w:r w:rsidRPr="00616480">
        <w:rPr>
          <w:sz w:val="28"/>
          <w:szCs w:val="28"/>
        </w:rPr>
        <w:t>Общее</w:t>
      </w:r>
      <w:r w:rsidRPr="00616480">
        <w:rPr>
          <w:sz w:val="28"/>
          <w:szCs w:val="28"/>
        </w:rPr>
        <w:t xml:space="preserve"> </w:t>
      </w:r>
      <w:r w:rsidRPr="00616480">
        <w:rPr>
          <w:sz w:val="28"/>
          <w:szCs w:val="28"/>
        </w:rPr>
        <w:t>название</w:t>
      </w:r>
      <w:r w:rsidRPr="00616480">
        <w:rPr>
          <w:sz w:val="28"/>
          <w:szCs w:val="28"/>
        </w:rPr>
        <w:t xml:space="preserve"> </w:t>
      </w:r>
      <w:r w:rsidRPr="00616480">
        <w:rPr>
          <w:sz w:val="28"/>
          <w:szCs w:val="28"/>
        </w:rPr>
        <w:t>препаратов</w:t>
      </w:r>
      <w:r w:rsidRPr="00616480">
        <w:rPr>
          <w:sz w:val="28"/>
          <w:szCs w:val="28"/>
        </w:rPr>
        <w:t xml:space="preserve"> </w:t>
      </w:r>
      <w:r w:rsidRPr="00616480">
        <w:rPr>
          <w:sz w:val="28"/>
          <w:szCs w:val="28"/>
        </w:rPr>
        <w:t>биологического</w:t>
      </w:r>
      <w:r w:rsidRPr="00616480">
        <w:rPr>
          <w:sz w:val="28"/>
          <w:szCs w:val="28"/>
        </w:rPr>
        <w:t xml:space="preserve"> </w:t>
      </w:r>
      <w:r w:rsidRPr="00616480">
        <w:rPr>
          <w:sz w:val="28"/>
          <w:szCs w:val="28"/>
        </w:rPr>
        <w:t>происхождения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12.</w:t>
      </w:r>
      <w:r>
        <w:rPr>
          <w:sz w:val="28"/>
          <w:szCs w:val="28"/>
        </w:rPr>
        <w:t xml:space="preserve"> </w:t>
      </w:r>
      <w:r w:rsidRPr="00616480">
        <w:rPr>
          <w:sz w:val="28"/>
          <w:szCs w:val="28"/>
        </w:rPr>
        <w:t>Увеличение</w:t>
      </w:r>
      <w:r w:rsidRPr="00616480">
        <w:rPr>
          <w:sz w:val="28"/>
          <w:szCs w:val="28"/>
        </w:rPr>
        <w:t xml:space="preserve"> </w:t>
      </w:r>
      <w:r w:rsidRPr="00616480">
        <w:rPr>
          <w:sz w:val="28"/>
          <w:szCs w:val="28"/>
        </w:rPr>
        <w:t>образования</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накопления</w:t>
      </w:r>
      <w:r w:rsidRPr="00616480">
        <w:rPr>
          <w:sz w:val="28"/>
          <w:szCs w:val="28"/>
        </w:rPr>
        <w:t xml:space="preserve"> </w:t>
      </w:r>
      <w:r w:rsidRPr="00616480">
        <w:rPr>
          <w:sz w:val="28"/>
          <w:szCs w:val="28"/>
        </w:rPr>
        <w:t>газов</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кишечнике</w:t>
      </w:r>
      <w:r w:rsidRPr="00616480">
        <w:rPr>
          <w:sz w:val="28"/>
          <w:szCs w:val="28"/>
        </w:rPr>
        <w:t xml:space="preserve">, </w:t>
      </w:r>
      <w:r w:rsidRPr="00616480">
        <w:rPr>
          <w:sz w:val="28"/>
          <w:szCs w:val="28"/>
        </w:rPr>
        <w:t>затруднение</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отхождении</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13.</w:t>
      </w:r>
      <w:r>
        <w:rPr>
          <w:sz w:val="28"/>
          <w:szCs w:val="28"/>
        </w:rPr>
        <w:t xml:space="preserve"> </w:t>
      </w:r>
      <w:r w:rsidRPr="00616480">
        <w:rPr>
          <w:sz w:val="28"/>
          <w:szCs w:val="28"/>
        </w:rPr>
        <w:t>Внезапный</w:t>
      </w:r>
      <w:r w:rsidRPr="00616480">
        <w:rPr>
          <w:sz w:val="28"/>
          <w:szCs w:val="28"/>
        </w:rPr>
        <w:t xml:space="preserve"> </w:t>
      </w:r>
      <w:r w:rsidRPr="00616480">
        <w:rPr>
          <w:sz w:val="28"/>
          <w:szCs w:val="28"/>
        </w:rPr>
        <w:t>приступ</w:t>
      </w:r>
      <w:r w:rsidRPr="00616480">
        <w:rPr>
          <w:sz w:val="28"/>
          <w:szCs w:val="28"/>
        </w:rPr>
        <w:t xml:space="preserve"> </w:t>
      </w:r>
      <w:r w:rsidRPr="00616480">
        <w:rPr>
          <w:sz w:val="28"/>
          <w:szCs w:val="28"/>
        </w:rPr>
        <w:t>резких</w:t>
      </w:r>
      <w:r w:rsidRPr="00616480">
        <w:rPr>
          <w:sz w:val="28"/>
          <w:szCs w:val="28"/>
        </w:rPr>
        <w:t xml:space="preserve"> </w:t>
      </w:r>
      <w:r w:rsidRPr="00616480">
        <w:rPr>
          <w:sz w:val="28"/>
          <w:szCs w:val="28"/>
        </w:rPr>
        <w:t>схваткообразных</w:t>
      </w:r>
      <w:r w:rsidRPr="00616480">
        <w:rPr>
          <w:sz w:val="28"/>
          <w:szCs w:val="28"/>
        </w:rPr>
        <w:t xml:space="preserve"> </w:t>
      </w:r>
      <w:r w:rsidRPr="00616480">
        <w:rPr>
          <w:sz w:val="28"/>
          <w:szCs w:val="28"/>
        </w:rPr>
        <w:t>болей</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животе</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14.</w:t>
      </w:r>
      <w:r>
        <w:rPr>
          <w:sz w:val="28"/>
          <w:szCs w:val="28"/>
        </w:rPr>
        <w:t xml:space="preserve"> </w:t>
      </w:r>
      <w:r w:rsidRPr="00616480">
        <w:rPr>
          <w:sz w:val="28"/>
          <w:szCs w:val="28"/>
        </w:rPr>
        <w:t>Заброс</w:t>
      </w: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рот</w:t>
      </w:r>
      <w:r w:rsidRPr="00616480">
        <w:rPr>
          <w:sz w:val="28"/>
          <w:szCs w:val="28"/>
        </w:rPr>
        <w:t xml:space="preserve"> </w:t>
      </w:r>
      <w:r w:rsidRPr="00616480">
        <w:rPr>
          <w:sz w:val="28"/>
          <w:szCs w:val="28"/>
        </w:rPr>
        <w:t>жидкого</w:t>
      </w:r>
      <w:r w:rsidRPr="00616480">
        <w:rPr>
          <w:sz w:val="28"/>
          <w:szCs w:val="28"/>
        </w:rPr>
        <w:t xml:space="preserve"> </w:t>
      </w:r>
      <w:r w:rsidRPr="00616480">
        <w:rPr>
          <w:sz w:val="28"/>
          <w:szCs w:val="28"/>
        </w:rPr>
        <w:t>содержимого</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воздуха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15.</w:t>
      </w:r>
      <w:r>
        <w:rPr>
          <w:sz w:val="28"/>
          <w:szCs w:val="28"/>
        </w:rPr>
        <w:t xml:space="preserve"> </w:t>
      </w:r>
      <w:r w:rsidRPr="00616480">
        <w:rPr>
          <w:sz w:val="28"/>
          <w:szCs w:val="28"/>
        </w:rPr>
        <w:t>Накопление</w:t>
      </w:r>
      <w:r w:rsidRPr="00616480">
        <w:rPr>
          <w:sz w:val="28"/>
          <w:szCs w:val="28"/>
        </w:rPr>
        <w:t xml:space="preserve"> </w:t>
      </w:r>
      <w:r w:rsidRPr="00616480">
        <w:rPr>
          <w:sz w:val="28"/>
          <w:szCs w:val="28"/>
        </w:rPr>
        <w:t>избыточного</w:t>
      </w:r>
      <w:r w:rsidRPr="00616480">
        <w:rPr>
          <w:sz w:val="28"/>
          <w:szCs w:val="28"/>
        </w:rPr>
        <w:t xml:space="preserve"> </w:t>
      </w:r>
      <w:r w:rsidRPr="00616480">
        <w:rPr>
          <w:sz w:val="28"/>
          <w:szCs w:val="28"/>
        </w:rPr>
        <w:t>количества</w:t>
      </w:r>
      <w:r w:rsidRPr="00616480">
        <w:rPr>
          <w:sz w:val="28"/>
          <w:szCs w:val="28"/>
        </w:rPr>
        <w:t xml:space="preserve"> </w:t>
      </w:r>
      <w:r w:rsidRPr="00616480">
        <w:rPr>
          <w:sz w:val="28"/>
          <w:szCs w:val="28"/>
        </w:rPr>
        <w:t>жира</w:t>
      </w:r>
      <w:r w:rsidRPr="00616480">
        <w:rPr>
          <w:sz w:val="28"/>
          <w:szCs w:val="28"/>
        </w:rPr>
        <w:t xml:space="preserve"> </w:t>
      </w:r>
      <w:r w:rsidRPr="00616480">
        <w:rPr>
          <w:sz w:val="28"/>
          <w:szCs w:val="28"/>
        </w:rPr>
        <w:t>главным</w:t>
      </w:r>
      <w:r w:rsidRPr="00616480">
        <w:rPr>
          <w:sz w:val="28"/>
          <w:szCs w:val="28"/>
        </w:rPr>
        <w:t xml:space="preserve"> </w:t>
      </w:r>
      <w:r w:rsidRPr="00616480">
        <w:rPr>
          <w:sz w:val="28"/>
          <w:szCs w:val="28"/>
        </w:rPr>
        <w:t>образом</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подкожной</w:t>
      </w:r>
      <w:r w:rsidRPr="00616480">
        <w:rPr>
          <w:sz w:val="28"/>
          <w:szCs w:val="28"/>
        </w:rPr>
        <w:t xml:space="preserve"> </w:t>
      </w:r>
      <w:r w:rsidRPr="00616480">
        <w:rPr>
          <w:sz w:val="28"/>
          <w:szCs w:val="28"/>
        </w:rPr>
        <w:t>клетчатке</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9"/>
        <w:jc w:val="both"/>
        <w:rPr>
          <w:sz w:val="28"/>
          <w:szCs w:val="28"/>
        </w:rPr>
      </w:pPr>
      <w:r w:rsidRPr="00616480">
        <w:rPr>
          <w:sz w:val="28"/>
          <w:szCs w:val="28"/>
        </w:rPr>
        <w:t>16.</w:t>
      </w:r>
      <w:r>
        <w:rPr>
          <w:sz w:val="28"/>
          <w:szCs w:val="28"/>
        </w:rPr>
        <w:t xml:space="preserve"> </w:t>
      </w:r>
      <w:r w:rsidRPr="00616480">
        <w:rPr>
          <w:sz w:val="28"/>
          <w:szCs w:val="28"/>
        </w:rPr>
        <w:t>Сложный</w:t>
      </w:r>
      <w:r w:rsidRPr="00616480">
        <w:rPr>
          <w:sz w:val="28"/>
          <w:szCs w:val="28"/>
        </w:rPr>
        <w:t xml:space="preserve"> </w:t>
      </w:r>
      <w:r w:rsidRPr="00616480">
        <w:rPr>
          <w:sz w:val="28"/>
          <w:szCs w:val="28"/>
        </w:rPr>
        <w:t>рефлекторный</w:t>
      </w:r>
      <w:r w:rsidRPr="00616480">
        <w:rPr>
          <w:sz w:val="28"/>
          <w:szCs w:val="28"/>
        </w:rPr>
        <w:t xml:space="preserve"> </w:t>
      </w:r>
      <w:r w:rsidRPr="00616480">
        <w:rPr>
          <w:sz w:val="28"/>
          <w:szCs w:val="28"/>
        </w:rPr>
        <w:t>акт</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результате</w:t>
      </w:r>
      <w:r w:rsidRPr="00616480">
        <w:rPr>
          <w:sz w:val="28"/>
          <w:szCs w:val="28"/>
        </w:rPr>
        <w:t xml:space="preserve"> </w:t>
      </w:r>
      <w:r w:rsidRPr="00616480">
        <w:rPr>
          <w:sz w:val="28"/>
          <w:szCs w:val="28"/>
        </w:rPr>
        <w:t>которого</w:t>
      </w:r>
      <w:r w:rsidRPr="00616480">
        <w:rPr>
          <w:sz w:val="28"/>
          <w:szCs w:val="28"/>
        </w:rPr>
        <w:t xml:space="preserve"> </w:t>
      </w:r>
      <w:r w:rsidRPr="00616480">
        <w:rPr>
          <w:sz w:val="28"/>
          <w:szCs w:val="28"/>
        </w:rPr>
        <w:t>происходит</w:t>
      </w:r>
      <w:r w:rsidRPr="00616480">
        <w:rPr>
          <w:sz w:val="28"/>
          <w:szCs w:val="28"/>
        </w:rPr>
        <w:t xml:space="preserve"> </w:t>
      </w:r>
      <w:r w:rsidRPr="00616480">
        <w:rPr>
          <w:sz w:val="28"/>
          <w:szCs w:val="28"/>
        </w:rPr>
        <w:t>внезапное</w:t>
      </w:r>
      <w:r w:rsidRPr="00616480">
        <w:rPr>
          <w:sz w:val="28"/>
          <w:szCs w:val="28"/>
        </w:rPr>
        <w:t xml:space="preserve"> </w:t>
      </w:r>
      <w:r w:rsidRPr="00616480">
        <w:rPr>
          <w:sz w:val="28"/>
          <w:szCs w:val="28"/>
        </w:rPr>
        <w:t>выбрасывание</w:t>
      </w:r>
      <w:r w:rsidRPr="00616480">
        <w:rPr>
          <w:sz w:val="28"/>
          <w:szCs w:val="28"/>
        </w:rPr>
        <w:t xml:space="preserve"> </w:t>
      </w:r>
      <w:r w:rsidRPr="00616480">
        <w:rPr>
          <w:sz w:val="28"/>
          <w:szCs w:val="28"/>
        </w:rPr>
        <w:t>через</w:t>
      </w:r>
      <w:r w:rsidRPr="00616480">
        <w:rPr>
          <w:sz w:val="28"/>
          <w:szCs w:val="28"/>
        </w:rPr>
        <w:t xml:space="preserve"> </w:t>
      </w:r>
      <w:r w:rsidRPr="00616480">
        <w:rPr>
          <w:sz w:val="28"/>
          <w:szCs w:val="28"/>
        </w:rPr>
        <w:t>рот</w:t>
      </w:r>
      <w:r w:rsidRPr="00616480">
        <w:rPr>
          <w:sz w:val="28"/>
          <w:szCs w:val="28"/>
        </w:rPr>
        <w:t xml:space="preserve"> </w:t>
      </w:r>
      <w:r w:rsidRPr="00616480">
        <w:rPr>
          <w:sz w:val="28"/>
          <w:szCs w:val="28"/>
        </w:rPr>
        <w:t>содержимого</w:t>
      </w:r>
      <w:r w:rsidRPr="00616480">
        <w:rPr>
          <w:sz w:val="28"/>
          <w:szCs w:val="28"/>
        </w:rPr>
        <w:t xml:space="preserve"> </w:t>
      </w:r>
      <w:r w:rsidRPr="00616480">
        <w:rPr>
          <w:sz w:val="28"/>
          <w:szCs w:val="28"/>
        </w:rPr>
        <w:t>желудка</w:t>
      </w:r>
      <w:r w:rsidRPr="00616480">
        <w:rPr>
          <w:sz w:val="28"/>
          <w:szCs w:val="28"/>
        </w:rPr>
        <w:t>.</w:t>
      </w:r>
    </w:p>
    <w:p w:rsidR="00CB7DA1" w:rsidRPr="00616480" w:rsidRDefault="00CB7DA1" w:rsidP="00CB7DA1">
      <w:pPr>
        <w:pStyle w:val="a3"/>
        <w:spacing w:before="0" w:beforeAutospacing="0" w:after="0" w:afterAutospacing="0" w:line="276" w:lineRule="auto"/>
        <w:ind w:firstLine="709"/>
        <w:jc w:val="both"/>
        <w:rPr>
          <w:sz w:val="28"/>
          <w:szCs w:val="28"/>
        </w:rPr>
      </w:pPr>
      <w:r w:rsidRPr="00616480">
        <w:rPr>
          <w:sz w:val="28"/>
          <w:szCs w:val="28"/>
        </w:rPr>
        <w:t>17.</w:t>
      </w:r>
      <w:r>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образующие</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водой</w:t>
      </w:r>
      <w:r w:rsidRPr="00616480">
        <w:rPr>
          <w:sz w:val="28"/>
          <w:szCs w:val="28"/>
        </w:rPr>
        <w:t xml:space="preserve"> </w:t>
      </w:r>
      <w:r w:rsidRPr="00616480">
        <w:rPr>
          <w:sz w:val="28"/>
          <w:szCs w:val="28"/>
        </w:rPr>
        <w:t>эмульсии</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коллоидные</w:t>
      </w:r>
      <w:r w:rsidRPr="00616480">
        <w:rPr>
          <w:sz w:val="28"/>
          <w:szCs w:val="28"/>
        </w:rPr>
        <w:t xml:space="preserve"> </w:t>
      </w:r>
      <w:r w:rsidRPr="00616480">
        <w:rPr>
          <w:sz w:val="28"/>
          <w:szCs w:val="28"/>
        </w:rPr>
        <w:t>растворы</w:t>
      </w:r>
      <w:r w:rsidRPr="00616480">
        <w:rPr>
          <w:sz w:val="28"/>
          <w:szCs w:val="28"/>
        </w:rPr>
        <w:t>.</w:t>
      </w:r>
    </w:p>
    <w:p w:rsidR="00CB7DA1" w:rsidRPr="00616480" w:rsidRDefault="00CB7DA1" w:rsidP="00CB7DA1">
      <w:pPr>
        <w:pStyle w:val="a3"/>
        <w:spacing w:before="0" w:beforeAutospacing="0" w:after="0" w:afterAutospacing="0" w:line="276" w:lineRule="auto"/>
        <w:ind w:firstLine="709"/>
        <w:jc w:val="both"/>
        <w:rPr>
          <w:sz w:val="28"/>
          <w:szCs w:val="28"/>
        </w:rPr>
      </w:pPr>
      <w:r w:rsidRPr="00616480">
        <w:rPr>
          <w:sz w:val="28"/>
          <w:szCs w:val="28"/>
        </w:rPr>
        <w:t>18.</w:t>
      </w:r>
      <w:r>
        <w:rPr>
          <w:sz w:val="28"/>
          <w:szCs w:val="28"/>
        </w:rPr>
        <w:t xml:space="preserve"> </w:t>
      </w:r>
      <w:r w:rsidRPr="00616480">
        <w:rPr>
          <w:sz w:val="28"/>
          <w:szCs w:val="28"/>
        </w:rPr>
        <w:t>Основной</w:t>
      </w:r>
      <w:r w:rsidRPr="00616480">
        <w:rPr>
          <w:sz w:val="28"/>
          <w:szCs w:val="28"/>
        </w:rPr>
        <w:t xml:space="preserve"> </w:t>
      </w:r>
      <w:r w:rsidRPr="00616480">
        <w:rPr>
          <w:sz w:val="28"/>
          <w:szCs w:val="28"/>
        </w:rPr>
        <w:t>пищеварительный</w:t>
      </w:r>
      <w:r w:rsidRPr="00616480">
        <w:rPr>
          <w:sz w:val="28"/>
          <w:szCs w:val="28"/>
        </w:rPr>
        <w:t xml:space="preserve"> </w:t>
      </w:r>
      <w:r w:rsidRPr="00616480">
        <w:rPr>
          <w:sz w:val="28"/>
          <w:szCs w:val="28"/>
        </w:rPr>
        <w:t>фермент</w:t>
      </w:r>
      <w:r w:rsidRPr="00616480">
        <w:rPr>
          <w:sz w:val="28"/>
          <w:szCs w:val="28"/>
        </w:rPr>
        <w:t xml:space="preserve"> </w:t>
      </w:r>
      <w:r w:rsidRPr="00616480">
        <w:rPr>
          <w:sz w:val="28"/>
          <w:szCs w:val="28"/>
        </w:rPr>
        <w:t>желудочного</w:t>
      </w:r>
      <w:r w:rsidRPr="00616480">
        <w:rPr>
          <w:sz w:val="28"/>
          <w:szCs w:val="28"/>
        </w:rPr>
        <w:t xml:space="preserve"> </w:t>
      </w:r>
      <w:r w:rsidRPr="00616480">
        <w:rPr>
          <w:sz w:val="28"/>
          <w:szCs w:val="28"/>
        </w:rPr>
        <w:t>сока</w:t>
      </w:r>
      <w:r w:rsidRPr="00616480">
        <w:rPr>
          <w:sz w:val="28"/>
          <w:szCs w:val="28"/>
        </w:rPr>
        <w:t xml:space="preserve">, </w:t>
      </w:r>
      <w:r w:rsidRPr="00616480">
        <w:rPr>
          <w:sz w:val="28"/>
          <w:szCs w:val="28"/>
        </w:rPr>
        <w:t>благодаря</w:t>
      </w:r>
      <w:r w:rsidRPr="00616480">
        <w:rPr>
          <w:sz w:val="28"/>
          <w:szCs w:val="28"/>
        </w:rPr>
        <w:t xml:space="preserve"> </w:t>
      </w:r>
      <w:r w:rsidRPr="00616480">
        <w:rPr>
          <w:sz w:val="28"/>
          <w:szCs w:val="28"/>
        </w:rPr>
        <w:t>которому</w:t>
      </w:r>
      <w:r w:rsidRPr="00616480">
        <w:rPr>
          <w:sz w:val="28"/>
          <w:szCs w:val="28"/>
        </w:rPr>
        <w:t xml:space="preserve"> </w:t>
      </w:r>
      <w:r w:rsidRPr="00616480">
        <w:rPr>
          <w:sz w:val="28"/>
          <w:szCs w:val="28"/>
        </w:rPr>
        <w:t>происходит</w:t>
      </w:r>
      <w:r w:rsidRPr="00616480">
        <w:rPr>
          <w:sz w:val="28"/>
          <w:szCs w:val="28"/>
        </w:rPr>
        <w:t xml:space="preserve"> </w:t>
      </w:r>
      <w:r w:rsidRPr="00616480">
        <w:rPr>
          <w:sz w:val="28"/>
          <w:szCs w:val="28"/>
        </w:rPr>
        <w:t>расщепление</w:t>
      </w:r>
      <w:r w:rsidRPr="00616480">
        <w:rPr>
          <w:sz w:val="28"/>
          <w:szCs w:val="28"/>
        </w:rPr>
        <w:t xml:space="preserve"> </w:t>
      </w:r>
      <w:r w:rsidRPr="00616480">
        <w:rPr>
          <w:sz w:val="28"/>
          <w:szCs w:val="28"/>
        </w:rPr>
        <w:t>белков</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отдельные</w:t>
      </w:r>
      <w:r w:rsidRPr="00616480">
        <w:rPr>
          <w:sz w:val="28"/>
          <w:szCs w:val="28"/>
        </w:rPr>
        <w:t xml:space="preserve"> </w:t>
      </w:r>
      <w:r w:rsidRPr="00616480">
        <w:rPr>
          <w:sz w:val="28"/>
          <w:szCs w:val="28"/>
        </w:rPr>
        <w:t>пептоны</w:t>
      </w:r>
      <w:r w:rsidRPr="00616480">
        <w:rPr>
          <w:sz w:val="28"/>
          <w:szCs w:val="28"/>
        </w:rPr>
        <w:t>.</w:t>
      </w:r>
    </w:p>
    <w:p w:rsidR="00CB7DA1" w:rsidRPr="00616480" w:rsidRDefault="00CB7DA1" w:rsidP="00CB7DA1">
      <w:pPr>
        <w:pStyle w:val="a3"/>
        <w:spacing w:before="0" w:beforeAutospacing="0" w:after="0" w:afterAutospacing="0" w:line="276" w:lineRule="auto"/>
        <w:ind w:firstLine="709"/>
        <w:jc w:val="both"/>
        <w:rPr>
          <w:sz w:val="28"/>
          <w:szCs w:val="28"/>
        </w:rPr>
      </w:pPr>
      <w:r w:rsidRPr="00616480">
        <w:rPr>
          <w:sz w:val="28"/>
          <w:szCs w:val="28"/>
        </w:rPr>
        <w:t>19.</w:t>
      </w:r>
      <w:r>
        <w:rPr>
          <w:sz w:val="28"/>
          <w:szCs w:val="28"/>
        </w:rPr>
        <w:t xml:space="preserve"> </w:t>
      </w:r>
      <w:r w:rsidRPr="00616480">
        <w:rPr>
          <w:sz w:val="28"/>
          <w:szCs w:val="28"/>
        </w:rPr>
        <w:t>Пищевые</w:t>
      </w:r>
      <w:r w:rsidRPr="00616480">
        <w:rPr>
          <w:sz w:val="28"/>
          <w:szCs w:val="28"/>
        </w:rPr>
        <w:t xml:space="preserve"> </w:t>
      </w:r>
      <w:r w:rsidRPr="00616480">
        <w:rPr>
          <w:sz w:val="28"/>
          <w:szCs w:val="28"/>
        </w:rPr>
        <w:t>волокна</w:t>
      </w:r>
      <w:r w:rsidRPr="00616480">
        <w:rPr>
          <w:sz w:val="28"/>
          <w:szCs w:val="28"/>
        </w:rPr>
        <w:t xml:space="preserve">, </w:t>
      </w:r>
      <w:r w:rsidRPr="00616480">
        <w:rPr>
          <w:sz w:val="28"/>
          <w:szCs w:val="28"/>
        </w:rPr>
        <w:t>микроорганизма</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другие</w:t>
      </w:r>
      <w:r w:rsidRPr="00616480">
        <w:rPr>
          <w:sz w:val="28"/>
          <w:szCs w:val="28"/>
        </w:rPr>
        <w:t xml:space="preserve"> </w:t>
      </w:r>
      <w:r w:rsidRPr="00616480">
        <w:rPr>
          <w:sz w:val="28"/>
          <w:szCs w:val="28"/>
        </w:rPr>
        <w:t>вещества</w:t>
      </w:r>
      <w:r w:rsidRPr="00616480">
        <w:rPr>
          <w:sz w:val="28"/>
          <w:szCs w:val="28"/>
        </w:rPr>
        <w:t xml:space="preserve">, </w:t>
      </w:r>
      <w:r w:rsidRPr="00616480">
        <w:rPr>
          <w:sz w:val="28"/>
          <w:szCs w:val="28"/>
        </w:rPr>
        <w:t>способствующие</w:t>
      </w:r>
      <w:r w:rsidRPr="00616480">
        <w:rPr>
          <w:sz w:val="28"/>
          <w:szCs w:val="28"/>
        </w:rPr>
        <w:t xml:space="preserve"> </w:t>
      </w:r>
      <w:r w:rsidRPr="00616480">
        <w:rPr>
          <w:sz w:val="28"/>
          <w:szCs w:val="28"/>
        </w:rPr>
        <w:t>нормализации</w:t>
      </w:r>
      <w:r w:rsidRPr="00616480">
        <w:rPr>
          <w:sz w:val="28"/>
          <w:szCs w:val="28"/>
        </w:rPr>
        <w:t xml:space="preserve"> </w:t>
      </w:r>
      <w:r w:rsidRPr="00616480">
        <w:rPr>
          <w:sz w:val="28"/>
          <w:szCs w:val="28"/>
        </w:rPr>
        <w:t>микрофлоры</w:t>
      </w:r>
      <w:r w:rsidRPr="00616480">
        <w:rPr>
          <w:sz w:val="28"/>
          <w:szCs w:val="28"/>
        </w:rPr>
        <w:t xml:space="preserve"> </w:t>
      </w:r>
      <w:r w:rsidRPr="00616480">
        <w:rPr>
          <w:sz w:val="28"/>
          <w:szCs w:val="28"/>
        </w:rPr>
        <w:t>толстого</w:t>
      </w:r>
      <w:r w:rsidRPr="00616480">
        <w:rPr>
          <w:sz w:val="28"/>
          <w:szCs w:val="28"/>
        </w:rPr>
        <w:t xml:space="preserve"> </w:t>
      </w:r>
      <w:r w:rsidRPr="00616480">
        <w:rPr>
          <w:sz w:val="28"/>
          <w:szCs w:val="28"/>
        </w:rPr>
        <w:t>кишечника</w:t>
      </w:r>
      <w:r w:rsidRPr="00616480">
        <w:rPr>
          <w:sz w:val="28"/>
          <w:szCs w:val="28"/>
        </w:rPr>
        <w:t>.</w:t>
      </w:r>
    </w:p>
    <w:p w:rsidR="00CB7DA1" w:rsidRPr="00616480" w:rsidRDefault="00CB7DA1" w:rsidP="00CB7DA1">
      <w:pPr>
        <w:pStyle w:val="a3"/>
        <w:spacing w:before="0" w:beforeAutospacing="0" w:after="0" w:afterAutospacing="0" w:line="276" w:lineRule="auto"/>
        <w:ind w:firstLine="709"/>
        <w:jc w:val="both"/>
        <w:rPr>
          <w:sz w:val="28"/>
          <w:szCs w:val="28"/>
        </w:rPr>
      </w:pPr>
      <w:r w:rsidRPr="00616480">
        <w:rPr>
          <w:sz w:val="28"/>
          <w:szCs w:val="28"/>
        </w:rPr>
        <w:t>20.</w:t>
      </w:r>
      <w:r>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активизирующие</w:t>
      </w:r>
      <w:r w:rsidRPr="00616480">
        <w:rPr>
          <w:sz w:val="28"/>
          <w:szCs w:val="28"/>
        </w:rPr>
        <w:t xml:space="preserve"> </w:t>
      </w:r>
      <w:r w:rsidRPr="00616480">
        <w:rPr>
          <w:sz w:val="28"/>
          <w:szCs w:val="28"/>
        </w:rPr>
        <w:t>двигательную</w:t>
      </w:r>
      <w:r w:rsidRPr="00616480">
        <w:rPr>
          <w:sz w:val="28"/>
          <w:szCs w:val="28"/>
        </w:rPr>
        <w:t xml:space="preserve"> </w:t>
      </w:r>
      <w:r w:rsidRPr="00616480">
        <w:rPr>
          <w:sz w:val="28"/>
          <w:szCs w:val="28"/>
        </w:rPr>
        <w:t>функцию</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опорожнение</w:t>
      </w:r>
      <w:r w:rsidRPr="00616480">
        <w:rPr>
          <w:sz w:val="28"/>
          <w:szCs w:val="28"/>
        </w:rPr>
        <w:t>.</w:t>
      </w:r>
    </w:p>
    <w:p w:rsidR="00CB7DA1" w:rsidRPr="00EA5AA2" w:rsidRDefault="00CB7DA1" w:rsidP="00CB7DA1">
      <w:pPr>
        <w:pStyle w:val="a3"/>
        <w:shd w:val="clear" w:color="auto" w:fill="FFFFFF"/>
        <w:spacing w:before="0" w:beforeAutospacing="0" w:after="0" w:afterAutospacing="0" w:line="276" w:lineRule="auto"/>
        <w:jc w:val="center"/>
        <w:rPr>
          <w:b/>
          <w:sz w:val="28"/>
          <w:szCs w:val="28"/>
        </w:rPr>
      </w:pPr>
      <w:r w:rsidRPr="00EA5AA2">
        <w:rPr>
          <w:b/>
          <w:bCs/>
          <w:sz w:val="28"/>
          <w:szCs w:val="28"/>
        </w:rPr>
        <w:t>Эталоны</w:t>
      </w:r>
      <w:r w:rsidRPr="00EA5AA2">
        <w:rPr>
          <w:b/>
          <w:bCs/>
          <w:sz w:val="28"/>
          <w:szCs w:val="28"/>
        </w:rPr>
        <w:t xml:space="preserve"> </w:t>
      </w:r>
      <w:r w:rsidRPr="00EA5AA2">
        <w:rPr>
          <w:b/>
          <w:bCs/>
          <w:sz w:val="28"/>
          <w:szCs w:val="28"/>
        </w:rPr>
        <w:t>ответов</w:t>
      </w:r>
      <w:r w:rsidRPr="00EA5AA2">
        <w:rPr>
          <w:b/>
          <w:bCs/>
          <w:sz w:val="28"/>
          <w:szCs w:val="28"/>
        </w:rPr>
        <w:t xml:space="preserve"> </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w:t>
      </w:r>
      <w:r>
        <w:rPr>
          <w:sz w:val="28"/>
          <w:szCs w:val="28"/>
        </w:rPr>
        <w:t xml:space="preserve"> </w:t>
      </w:r>
      <w:r w:rsidRPr="00616480">
        <w:rPr>
          <w:sz w:val="28"/>
          <w:szCs w:val="28"/>
        </w:rPr>
        <w:t>Аппетит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2.</w:t>
      </w:r>
      <w:r>
        <w:rPr>
          <w:sz w:val="28"/>
          <w:szCs w:val="28"/>
        </w:rPr>
        <w:t xml:space="preserve"> </w:t>
      </w:r>
      <w:r w:rsidRPr="00616480">
        <w:rPr>
          <w:sz w:val="28"/>
          <w:szCs w:val="28"/>
        </w:rPr>
        <w:t>Асцит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3.</w:t>
      </w:r>
      <w:r>
        <w:rPr>
          <w:sz w:val="28"/>
          <w:szCs w:val="28"/>
        </w:rPr>
        <w:t xml:space="preserve"> </w:t>
      </w:r>
      <w:r w:rsidRPr="00616480">
        <w:rPr>
          <w:sz w:val="28"/>
          <w:szCs w:val="28"/>
        </w:rPr>
        <w:t>Анорексигенные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4.</w:t>
      </w:r>
      <w:r>
        <w:rPr>
          <w:sz w:val="28"/>
          <w:szCs w:val="28"/>
        </w:rPr>
        <w:t xml:space="preserve"> </w:t>
      </w:r>
      <w:r w:rsidRPr="00616480">
        <w:rPr>
          <w:sz w:val="28"/>
          <w:szCs w:val="28"/>
        </w:rPr>
        <w:t>Антоцидные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lastRenderedPageBreak/>
        <w:t>5.</w:t>
      </w:r>
      <w:r>
        <w:rPr>
          <w:sz w:val="28"/>
          <w:szCs w:val="28"/>
        </w:rPr>
        <w:t xml:space="preserve"> </w:t>
      </w:r>
      <w:r w:rsidRPr="00616480">
        <w:rPr>
          <w:sz w:val="28"/>
          <w:szCs w:val="28"/>
        </w:rPr>
        <w:t>Бифидобактерин</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6.</w:t>
      </w:r>
      <w:r>
        <w:rPr>
          <w:sz w:val="28"/>
          <w:szCs w:val="28"/>
        </w:rPr>
        <w:t xml:space="preserve"> </w:t>
      </w:r>
      <w:r w:rsidRPr="00616480">
        <w:rPr>
          <w:sz w:val="28"/>
          <w:szCs w:val="28"/>
        </w:rPr>
        <w:t>Гастрит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7.</w:t>
      </w:r>
      <w:r>
        <w:rPr>
          <w:sz w:val="28"/>
          <w:szCs w:val="28"/>
        </w:rPr>
        <w:t xml:space="preserve"> </w:t>
      </w:r>
      <w:r w:rsidRPr="00616480">
        <w:rPr>
          <w:sz w:val="28"/>
          <w:szCs w:val="28"/>
        </w:rPr>
        <w:t>ЖКТ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8.</w:t>
      </w:r>
      <w:r>
        <w:rPr>
          <w:sz w:val="28"/>
          <w:szCs w:val="28"/>
        </w:rPr>
        <w:t xml:space="preserve"> </w:t>
      </w:r>
      <w:r w:rsidRPr="00616480">
        <w:rPr>
          <w:sz w:val="28"/>
          <w:szCs w:val="28"/>
        </w:rPr>
        <w:t>Диспепсия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9.</w:t>
      </w:r>
      <w:r>
        <w:rPr>
          <w:sz w:val="28"/>
          <w:szCs w:val="28"/>
        </w:rPr>
        <w:t xml:space="preserve"> </w:t>
      </w:r>
      <w:r w:rsidRPr="00616480">
        <w:rPr>
          <w:sz w:val="28"/>
          <w:szCs w:val="28"/>
        </w:rPr>
        <w:t>Запор</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10</w:t>
      </w:r>
      <w:r>
        <w:rPr>
          <w:sz w:val="28"/>
          <w:szCs w:val="28"/>
        </w:rPr>
        <w:t xml:space="preserve">. </w:t>
      </w:r>
      <w:r w:rsidRPr="00616480">
        <w:rPr>
          <w:sz w:val="28"/>
          <w:szCs w:val="28"/>
        </w:rPr>
        <w:t>Изжога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11.</w:t>
      </w:r>
      <w:r>
        <w:rPr>
          <w:sz w:val="28"/>
          <w:szCs w:val="28"/>
        </w:rPr>
        <w:t xml:space="preserve"> </w:t>
      </w:r>
      <w:r w:rsidRPr="00616480">
        <w:rPr>
          <w:sz w:val="28"/>
          <w:szCs w:val="28"/>
        </w:rPr>
        <w:t>Биопрепараты</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12.</w:t>
      </w:r>
      <w:r>
        <w:rPr>
          <w:sz w:val="28"/>
          <w:szCs w:val="28"/>
        </w:rPr>
        <w:t xml:space="preserve"> </w:t>
      </w:r>
      <w:r w:rsidRPr="00616480">
        <w:rPr>
          <w:sz w:val="28"/>
          <w:szCs w:val="28"/>
        </w:rPr>
        <w:t>Метеоризм</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13.</w:t>
      </w:r>
      <w:r>
        <w:rPr>
          <w:sz w:val="28"/>
          <w:szCs w:val="28"/>
        </w:rPr>
        <w:t xml:space="preserve"> </w:t>
      </w:r>
      <w:r w:rsidRPr="00616480">
        <w:rPr>
          <w:sz w:val="28"/>
          <w:szCs w:val="28"/>
        </w:rPr>
        <w:t>Колика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14.</w:t>
      </w:r>
      <w:r>
        <w:rPr>
          <w:sz w:val="28"/>
          <w:szCs w:val="28"/>
        </w:rPr>
        <w:t xml:space="preserve"> </w:t>
      </w:r>
      <w:r w:rsidRPr="00616480">
        <w:rPr>
          <w:sz w:val="28"/>
          <w:szCs w:val="28"/>
        </w:rPr>
        <w:t>Отрыжка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15.</w:t>
      </w:r>
      <w:r>
        <w:rPr>
          <w:sz w:val="28"/>
          <w:szCs w:val="28"/>
        </w:rPr>
        <w:t xml:space="preserve"> </w:t>
      </w:r>
      <w:r w:rsidRPr="00616480">
        <w:rPr>
          <w:sz w:val="28"/>
          <w:szCs w:val="28"/>
        </w:rPr>
        <w:t>Ожирение</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16.</w:t>
      </w:r>
      <w:r>
        <w:rPr>
          <w:sz w:val="28"/>
          <w:szCs w:val="28"/>
        </w:rPr>
        <w:t xml:space="preserve"> </w:t>
      </w:r>
      <w:r w:rsidRPr="00616480">
        <w:rPr>
          <w:sz w:val="28"/>
          <w:szCs w:val="28"/>
        </w:rPr>
        <w:t>Рвота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17.</w:t>
      </w:r>
      <w:r>
        <w:rPr>
          <w:sz w:val="28"/>
          <w:szCs w:val="28"/>
        </w:rPr>
        <w:t xml:space="preserve"> </w:t>
      </w:r>
      <w:r w:rsidRPr="00616480">
        <w:rPr>
          <w:sz w:val="28"/>
          <w:szCs w:val="28"/>
        </w:rPr>
        <w:t>Обволакивающие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18.</w:t>
      </w:r>
      <w:r>
        <w:rPr>
          <w:sz w:val="28"/>
          <w:szCs w:val="28"/>
        </w:rPr>
        <w:t xml:space="preserve"> </w:t>
      </w:r>
      <w:r w:rsidRPr="00616480">
        <w:rPr>
          <w:sz w:val="28"/>
          <w:szCs w:val="28"/>
        </w:rPr>
        <w:t>Пепсин</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19.</w:t>
      </w:r>
      <w:r>
        <w:rPr>
          <w:sz w:val="28"/>
          <w:szCs w:val="28"/>
        </w:rPr>
        <w:t xml:space="preserve"> </w:t>
      </w:r>
      <w:r w:rsidRPr="00616480">
        <w:rPr>
          <w:sz w:val="28"/>
          <w:szCs w:val="28"/>
        </w:rPr>
        <w:t>Пробиотики</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rPr>
          <w:sz w:val="28"/>
          <w:szCs w:val="28"/>
        </w:rPr>
      </w:pPr>
      <w:r w:rsidRPr="00616480">
        <w:rPr>
          <w:sz w:val="28"/>
          <w:szCs w:val="28"/>
        </w:rPr>
        <w:t>20.</w:t>
      </w:r>
      <w:r>
        <w:rPr>
          <w:sz w:val="28"/>
          <w:szCs w:val="28"/>
        </w:rPr>
        <w:t xml:space="preserve"> </w:t>
      </w:r>
      <w:r>
        <w:rPr>
          <w:sz w:val="28"/>
          <w:szCs w:val="28"/>
        </w:rPr>
        <w:t>с</w:t>
      </w:r>
      <w:r w:rsidRPr="00616480">
        <w:rPr>
          <w:sz w:val="28"/>
          <w:szCs w:val="28"/>
        </w:rPr>
        <w:t>лабительные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spacing w:line="276" w:lineRule="auto"/>
        <w:rPr>
          <w:b/>
          <w:sz w:val="28"/>
          <w:szCs w:val="28"/>
        </w:rPr>
      </w:pPr>
      <w:r w:rsidRPr="00616480">
        <w:rPr>
          <w:b/>
          <w:bCs/>
          <w:sz w:val="28"/>
          <w:szCs w:val="28"/>
        </w:rPr>
        <w:t>Практическое занятие 7</w:t>
      </w:r>
      <w:r>
        <w:rPr>
          <w:b/>
          <w:bCs/>
          <w:sz w:val="28"/>
          <w:szCs w:val="28"/>
        </w:rPr>
        <w:t>.</w:t>
      </w:r>
      <w:r w:rsidRPr="00616480">
        <w:rPr>
          <w:b/>
          <w:bCs/>
          <w:sz w:val="28"/>
          <w:szCs w:val="28"/>
        </w:rPr>
        <w:t xml:space="preserve"> </w:t>
      </w:r>
      <w:r w:rsidRPr="00EA5AA2">
        <w:rPr>
          <w:sz w:val="28"/>
          <w:szCs w:val="28"/>
        </w:rPr>
        <w:t>Средства, влияющие на органы пищеварения</w:t>
      </w:r>
    </w:p>
    <w:p w:rsidR="00CB7DA1" w:rsidRPr="00616480" w:rsidRDefault="00CB7DA1" w:rsidP="00CB7DA1">
      <w:pPr>
        <w:pStyle w:val="a3"/>
        <w:shd w:val="clear" w:color="auto" w:fill="FFFFFF"/>
        <w:spacing w:before="0" w:beforeAutospacing="0" w:after="0" w:afterAutospacing="0" w:line="276" w:lineRule="auto"/>
        <w:rPr>
          <w:sz w:val="28"/>
          <w:szCs w:val="28"/>
        </w:rPr>
      </w:pPr>
      <w:r w:rsidRPr="00EA5AA2">
        <w:rPr>
          <w:b/>
          <w:sz w:val="28"/>
          <w:szCs w:val="28"/>
        </w:rPr>
        <w:t>Задание</w:t>
      </w:r>
      <w:r w:rsidRPr="00EA5AA2">
        <w:rPr>
          <w:b/>
          <w:sz w:val="28"/>
          <w:szCs w:val="28"/>
        </w:rPr>
        <w:t xml:space="preserve"> 2.</w:t>
      </w:r>
      <w:r w:rsidRPr="00616480">
        <w:rPr>
          <w:sz w:val="28"/>
          <w:szCs w:val="28"/>
        </w:rPr>
        <w:t xml:space="preserve"> </w:t>
      </w:r>
      <w:r w:rsidRPr="00616480">
        <w:rPr>
          <w:sz w:val="28"/>
          <w:szCs w:val="28"/>
        </w:rPr>
        <w:t>Выбрать</w:t>
      </w:r>
      <w:r w:rsidRPr="00616480">
        <w:rPr>
          <w:sz w:val="28"/>
          <w:szCs w:val="28"/>
        </w:rPr>
        <w:t xml:space="preserve"> </w:t>
      </w:r>
      <w:r w:rsidRPr="00616480">
        <w:rPr>
          <w:sz w:val="28"/>
          <w:szCs w:val="28"/>
        </w:rPr>
        <w:t>один</w:t>
      </w:r>
      <w:r w:rsidRPr="00616480">
        <w:rPr>
          <w:sz w:val="28"/>
          <w:szCs w:val="28"/>
        </w:rPr>
        <w:t xml:space="preserve">, </w:t>
      </w:r>
      <w:r w:rsidRPr="00616480">
        <w:rPr>
          <w:sz w:val="28"/>
          <w:szCs w:val="28"/>
        </w:rPr>
        <w:t>два</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несколько</w:t>
      </w:r>
      <w:r w:rsidRPr="00616480">
        <w:rPr>
          <w:sz w:val="28"/>
          <w:szCs w:val="28"/>
        </w:rPr>
        <w:t xml:space="preserve"> </w:t>
      </w:r>
      <w:r w:rsidRPr="00616480">
        <w:rPr>
          <w:sz w:val="28"/>
          <w:szCs w:val="28"/>
        </w:rPr>
        <w:t>правильный</w:t>
      </w:r>
      <w:r w:rsidRPr="00616480">
        <w:rPr>
          <w:sz w:val="28"/>
          <w:szCs w:val="28"/>
        </w:rPr>
        <w:t xml:space="preserve"> </w:t>
      </w:r>
      <w:r w:rsidRPr="00616480">
        <w:rPr>
          <w:sz w:val="28"/>
          <w:szCs w:val="28"/>
        </w:rPr>
        <w:t>ответ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ингибиторам</w:t>
      </w:r>
      <w:r w:rsidRPr="00616480">
        <w:rPr>
          <w:sz w:val="28"/>
          <w:szCs w:val="28"/>
        </w:rPr>
        <w:t xml:space="preserve"> </w:t>
      </w:r>
      <w:r w:rsidRPr="00616480">
        <w:rPr>
          <w:sz w:val="28"/>
          <w:szCs w:val="28"/>
        </w:rPr>
        <w:t>«протонового</w:t>
      </w:r>
      <w:r w:rsidRPr="00616480">
        <w:rPr>
          <w:sz w:val="28"/>
          <w:szCs w:val="28"/>
        </w:rPr>
        <w:t xml:space="preserve"> </w:t>
      </w:r>
      <w:r w:rsidRPr="00616480">
        <w:rPr>
          <w:sz w:val="28"/>
          <w:szCs w:val="28"/>
        </w:rPr>
        <w:t>насоса»</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гастрозепин</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2.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фамотидин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w:t>
      </w:r>
      <w:r w:rsidRPr="00616480">
        <w:rPr>
          <w:sz w:val="28"/>
          <w:szCs w:val="28"/>
        </w:rPr>
        <w:t>.</w:t>
      </w:r>
      <w:r>
        <w:rPr>
          <w:sz w:val="28"/>
          <w:szCs w:val="28"/>
        </w:rPr>
        <w:t xml:space="preserve"> </w:t>
      </w:r>
      <w:r w:rsidRPr="00616480">
        <w:rPr>
          <w:sz w:val="28"/>
          <w:szCs w:val="28"/>
        </w:rPr>
        <w:t>Пирензепин</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блокатор</w:t>
      </w:r>
      <w:r w:rsidRPr="00616480">
        <w:rPr>
          <w:sz w:val="28"/>
          <w:szCs w:val="28"/>
        </w:rPr>
        <w:t xml:space="preserve"> </w:t>
      </w:r>
      <w:r w:rsidRPr="00616480">
        <w:rPr>
          <w:sz w:val="28"/>
          <w:szCs w:val="28"/>
        </w:rPr>
        <w:t>“протонового</w:t>
      </w:r>
      <w:r w:rsidRPr="00616480">
        <w:rPr>
          <w:sz w:val="28"/>
          <w:szCs w:val="28"/>
        </w:rPr>
        <w:t xml:space="preserve"> </w:t>
      </w:r>
      <w:r w:rsidRPr="00616480">
        <w:rPr>
          <w:sz w:val="28"/>
          <w:szCs w:val="28"/>
        </w:rPr>
        <w:t>насоса”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антацидное</w:t>
      </w:r>
      <w:r w:rsidRPr="00616480">
        <w:rPr>
          <w:sz w:val="28"/>
          <w:szCs w:val="28"/>
        </w:rPr>
        <w:t xml:space="preserve"> </w:t>
      </w:r>
      <w:r w:rsidRPr="00616480">
        <w:rPr>
          <w:sz w:val="28"/>
          <w:szCs w:val="28"/>
        </w:rPr>
        <w:t>средство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3. </w:t>
      </w:r>
      <w:r w:rsidRPr="00616480">
        <w:rPr>
          <w:sz w:val="28"/>
          <w:szCs w:val="28"/>
        </w:rPr>
        <w:t>блокатор</w:t>
      </w:r>
      <w:r w:rsidRPr="00616480">
        <w:rPr>
          <w:sz w:val="28"/>
          <w:szCs w:val="28"/>
        </w:rPr>
        <w:t xml:space="preserve"> h- 2 </w:t>
      </w:r>
      <w:r w:rsidRPr="00616480">
        <w:rPr>
          <w:sz w:val="28"/>
          <w:szCs w:val="28"/>
        </w:rPr>
        <w:t>гистаминорецепторов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холинолитическое</w:t>
      </w:r>
      <w:r w:rsidRPr="00616480">
        <w:rPr>
          <w:sz w:val="28"/>
          <w:szCs w:val="28"/>
        </w:rPr>
        <w:t xml:space="preserve"> </w:t>
      </w:r>
      <w:r w:rsidRPr="00616480">
        <w:rPr>
          <w:sz w:val="28"/>
          <w:szCs w:val="28"/>
        </w:rPr>
        <w:t>средство</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w:t>
      </w:r>
      <w:r w:rsidRPr="00616480">
        <w:rPr>
          <w:sz w:val="28"/>
          <w:szCs w:val="28"/>
        </w:rPr>
        <w:t xml:space="preserve">. </w:t>
      </w:r>
      <w:r w:rsidRPr="00616480">
        <w:rPr>
          <w:sz w:val="28"/>
          <w:szCs w:val="28"/>
        </w:rPr>
        <w:t>Наиболее</w:t>
      </w:r>
      <w:r w:rsidRPr="00616480">
        <w:rPr>
          <w:sz w:val="28"/>
          <w:szCs w:val="28"/>
        </w:rPr>
        <w:t xml:space="preserve"> </w:t>
      </w:r>
      <w:r w:rsidRPr="00616480">
        <w:rPr>
          <w:sz w:val="28"/>
          <w:szCs w:val="28"/>
        </w:rPr>
        <w:t>сильным</w:t>
      </w:r>
      <w:r w:rsidRPr="00616480">
        <w:rPr>
          <w:sz w:val="28"/>
          <w:szCs w:val="28"/>
        </w:rPr>
        <w:t xml:space="preserve"> </w:t>
      </w:r>
      <w:r w:rsidRPr="00616480">
        <w:rPr>
          <w:sz w:val="28"/>
          <w:szCs w:val="28"/>
        </w:rPr>
        <w:t>антисекреторным</w:t>
      </w:r>
      <w:r w:rsidRPr="00616480">
        <w:rPr>
          <w:sz w:val="28"/>
          <w:szCs w:val="28"/>
        </w:rPr>
        <w:t xml:space="preserve"> </w:t>
      </w:r>
      <w:r w:rsidRPr="00616480">
        <w:rPr>
          <w:sz w:val="28"/>
          <w:szCs w:val="28"/>
        </w:rPr>
        <w:t>действием</w:t>
      </w:r>
      <w:r w:rsidRPr="00616480">
        <w:rPr>
          <w:sz w:val="28"/>
          <w:szCs w:val="28"/>
        </w:rPr>
        <w:t xml:space="preserve"> </w:t>
      </w:r>
      <w:r w:rsidRPr="00616480">
        <w:rPr>
          <w:sz w:val="28"/>
          <w:szCs w:val="28"/>
        </w:rPr>
        <w:t>обладает</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пирензепин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фосфолюгель</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фоне</w:t>
      </w:r>
      <w:r w:rsidRPr="00616480">
        <w:rPr>
          <w:sz w:val="28"/>
          <w:szCs w:val="28"/>
        </w:rPr>
        <w:t xml:space="preserve"> </w:t>
      </w:r>
      <w:r w:rsidRPr="00616480">
        <w:rPr>
          <w:sz w:val="28"/>
          <w:szCs w:val="28"/>
        </w:rPr>
        <w:t>терапии </w:t>
      </w:r>
      <w:r w:rsidRPr="00616480">
        <w:rPr>
          <w:bCs/>
          <w:sz w:val="28"/>
          <w:szCs w:val="28"/>
        </w:rPr>
        <w:t>карбеноксолоном</w:t>
      </w:r>
      <w:r w:rsidRPr="00616480">
        <w:rPr>
          <w:sz w:val="28"/>
          <w:szCs w:val="28"/>
        </w:rPr>
        <w:t> </w:t>
      </w:r>
      <w:r w:rsidRPr="00616480">
        <w:rPr>
          <w:sz w:val="28"/>
          <w:szCs w:val="28"/>
        </w:rPr>
        <w:t>(</w:t>
      </w:r>
      <w:r w:rsidRPr="00616480">
        <w:rPr>
          <w:sz w:val="28"/>
          <w:szCs w:val="28"/>
        </w:rPr>
        <w:t>проявление</w:t>
      </w:r>
      <w:r w:rsidRPr="00616480">
        <w:rPr>
          <w:sz w:val="28"/>
          <w:szCs w:val="28"/>
        </w:rPr>
        <w:t xml:space="preserve"> </w:t>
      </w:r>
      <w:r w:rsidRPr="00616480">
        <w:rPr>
          <w:sz w:val="28"/>
          <w:szCs w:val="28"/>
        </w:rPr>
        <w:t>минералокортикоидного</w:t>
      </w:r>
      <w:r w:rsidRPr="00616480">
        <w:rPr>
          <w:sz w:val="28"/>
          <w:szCs w:val="28"/>
        </w:rPr>
        <w:t xml:space="preserve"> </w:t>
      </w:r>
      <w:r w:rsidRPr="00616480">
        <w:rPr>
          <w:sz w:val="28"/>
          <w:szCs w:val="28"/>
        </w:rPr>
        <w:t>эффекта</w:t>
      </w:r>
      <w:r w:rsidRPr="00616480">
        <w:rPr>
          <w:sz w:val="28"/>
          <w:szCs w:val="28"/>
        </w:rPr>
        <w:t xml:space="preserve">) </w:t>
      </w:r>
      <w:r w:rsidRPr="00616480">
        <w:rPr>
          <w:sz w:val="28"/>
          <w:szCs w:val="28"/>
        </w:rPr>
        <w:t>возможно</w:t>
      </w:r>
      <w:r w:rsidRPr="00616480">
        <w:rPr>
          <w:sz w:val="28"/>
          <w:szCs w:val="28"/>
        </w:rPr>
        <w:t xml:space="preserve"> </w:t>
      </w:r>
      <w:r w:rsidRPr="00616480">
        <w:rPr>
          <w:sz w:val="28"/>
          <w:szCs w:val="28"/>
        </w:rPr>
        <w:t>развитие</w:t>
      </w:r>
      <w:r w:rsidRPr="00616480">
        <w:rPr>
          <w:sz w:val="28"/>
          <w:szCs w:val="28"/>
        </w:rPr>
        <w:t xml:space="preserve"> </w:t>
      </w:r>
      <w:r w:rsidRPr="00616480">
        <w:rPr>
          <w:sz w:val="28"/>
          <w:szCs w:val="28"/>
        </w:rPr>
        <w:t>побочных</w:t>
      </w:r>
      <w:r w:rsidRPr="00616480">
        <w:rPr>
          <w:sz w:val="28"/>
          <w:szCs w:val="28"/>
        </w:rPr>
        <w:t xml:space="preserve"> </w:t>
      </w:r>
      <w:r w:rsidRPr="00616480">
        <w:rPr>
          <w:sz w:val="28"/>
          <w:szCs w:val="28"/>
        </w:rPr>
        <w:t>эффектов</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гипокалиемия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задержка</w:t>
      </w:r>
      <w:r w:rsidRPr="00616480">
        <w:rPr>
          <w:sz w:val="28"/>
          <w:szCs w:val="28"/>
        </w:rPr>
        <w:t xml:space="preserve"> </w:t>
      </w:r>
      <w:r w:rsidRPr="00616480">
        <w:rPr>
          <w:sz w:val="28"/>
          <w:szCs w:val="28"/>
        </w:rPr>
        <w:t>натрия</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жидкости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отеки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повышение</w:t>
      </w:r>
      <w:r w:rsidRPr="00616480">
        <w:rPr>
          <w:sz w:val="28"/>
          <w:szCs w:val="28"/>
        </w:rPr>
        <w:t xml:space="preserve"> </w:t>
      </w:r>
      <w:r w:rsidRPr="00616480">
        <w:rPr>
          <w:sz w:val="28"/>
          <w:szCs w:val="28"/>
        </w:rPr>
        <w:t>АД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все</w:t>
      </w:r>
      <w:r w:rsidRPr="00616480">
        <w:rPr>
          <w:sz w:val="28"/>
          <w:szCs w:val="28"/>
        </w:rPr>
        <w:t xml:space="preserve"> </w:t>
      </w:r>
      <w:r w:rsidRPr="00616480">
        <w:rPr>
          <w:sz w:val="28"/>
          <w:szCs w:val="28"/>
        </w:rPr>
        <w:t>выше</w:t>
      </w:r>
      <w:r w:rsidRPr="00616480">
        <w:rPr>
          <w:sz w:val="28"/>
          <w:szCs w:val="28"/>
        </w:rPr>
        <w:t xml:space="preserve"> </w:t>
      </w:r>
      <w:r w:rsidRPr="00616480">
        <w:rPr>
          <w:sz w:val="28"/>
          <w:szCs w:val="28"/>
        </w:rPr>
        <w:t>перечисленное</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w:t>
      </w:r>
      <w:r w:rsidRPr="00616480">
        <w:rPr>
          <w:sz w:val="28"/>
          <w:szCs w:val="28"/>
        </w:rPr>
        <w:t xml:space="preserve">. </w:t>
      </w:r>
      <w:r w:rsidRPr="00616480">
        <w:rPr>
          <w:sz w:val="28"/>
          <w:szCs w:val="28"/>
        </w:rPr>
        <w:t>Бактерицидное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отношении</w:t>
      </w:r>
      <w:r w:rsidRPr="00616480">
        <w:rPr>
          <w:sz w:val="28"/>
          <w:szCs w:val="28"/>
        </w:rPr>
        <w:t xml:space="preserve"> H-pylori </w:t>
      </w:r>
      <w:r w:rsidRPr="00616480">
        <w:rPr>
          <w:sz w:val="28"/>
          <w:szCs w:val="28"/>
        </w:rPr>
        <w:t>оказывает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фамотидин</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3.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карбеноксолон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w:t>
      </w:r>
      <w:r w:rsidRPr="00616480">
        <w:rPr>
          <w:sz w:val="28"/>
          <w:szCs w:val="28"/>
        </w:rPr>
        <w:t xml:space="preserve">. </w:t>
      </w:r>
      <w:r w:rsidRPr="00616480">
        <w:rPr>
          <w:sz w:val="28"/>
          <w:szCs w:val="28"/>
        </w:rPr>
        <w:t>Чтобы</w:t>
      </w:r>
      <w:r w:rsidRPr="00616480">
        <w:rPr>
          <w:sz w:val="28"/>
          <w:szCs w:val="28"/>
        </w:rPr>
        <w:t xml:space="preserve"> </w:t>
      </w:r>
      <w:r w:rsidRPr="00616480">
        <w:rPr>
          <w:sz w:val="28"/>
          <w:szCs w:val="28"/>
        </w:rPr>
        <w:t>избежать</w:t>
      </w:r>
      <w:r w:rsidRPr="00616480">
        <w:rPr>
          <w:sz w:val="28"/>
          <w:szCs w:val="28"/>
        </w:rPr>
        <w:t xml:space="preserve"> </w:t>
      </w:r>
      <w:r w:rsidRPr="00616480">
        <w:rPr>
          <w:sz w:val="28"/>
          <w:szCs w:val="28"/>
        </w:rPr>
        <w:t>“синдром</w:t>
      </w:r>
      <w:r w:rsidRPr="00616480">
        <w:rPr>
          <w:sz w:val="28"/>
          <w:szCs w:val="28"/>
        </w:rPr>
        <w:t xml:space="preserve"> </w:t>
      </w:r>
      <w:r w:rsidRPr="00616480">
        <w:rPr>
          <w:sz w:val="28"/>
          <w:szCs w:val="28"/>
        </w:rPr>
        <w:t>отмены”</w:t>
      </w:r>
      <w:r w:rsidRPr="00616480">
        <w:rPr>
          <w:sz w:val="28"/>
          <w:szCs w:val="28"/>
        </w:rPr>
        <w:t xml:space="preserve">, </w:t>
      </w:r>
      <w:r w:rsidRPr="00616480">
        <w:rPr>
          <w:sz w:val="28"/>
          <w:szCs w:val="28"/>
        </w:rPr>
        <w:t>блокаторы</w:t>
      </w:r>
      <w:r w:rsidRPr="00616480">
        <w:rPr>
          <w:sz w:val="28"/>
          <w:szCs w:val="28"/>
        </w:rPr>
        <w:t xml:space="preserve"> h-2 </w:t>
      </w:r>
      <w:r w:rsidRPr="00616480">
        <w:rPr>
          <w:sz w:val="28"/>
          <w:szCs w:val="28"/>
        </w:rPr>
        <w:t>гистаминовых</w:t>
      </w:r>
      <w:r w:rsidRPr="00616480">
        <w:rPr>
          <w:sz w:val="28"/>
          <w:szCs w:val="28"/>
        </w:rPr>
        <w:t xml:space="preserve"> </w:t>
      </w:r>
      <w:r w:rsidRPr="00616480">
        <w:rPr>
          <w:sz w:val="28"/>
          <w:szCs w:val="28"/>
        </w:rPr>
        <w:t>рецепторов</w:t>
      </w:r>
      <w:r w:rsidRPr="00616480">
        <w:rPr>
          <w:sz w:val="28"/>
          <w:szCs w:val="28"/>
        </w:rPr>
        <w:t xml:space="preserve"> </w:t>
      </w:r>
      <w:r w:rsidRPr="00616480">
        <w:rPr>
          <w:sz w:val="28"/>
          <w:szCs w:val="28"/>
        </w:rPr>
        <w:t>следует</w:t>
      </w:r>
      <w:r w:rsidRPr="00616480">
        <w:rPr>
          <w:sz w:val="28"/>
          <w:szCs w:val="28"/>
        </w:rPr>
        <w:t xml:space="preserve"> </w:t>
      </w:r>
      <w:r w:rsidRPr="00616480">
        <w:rPr>
          <w:sz w:val="28"/>
          <w:szCs w:val="28"/>
        </w:rPr>
        <w:t>отменять</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течение</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трех</w:t>
      </w:r>
      <w:r w:rsidRPr="00616480">
        <w:rPr>
          <w:sz w:val="28"/>
          <w:szCs w:val="28"/>
        </w:rPr>
        <w:t xml:space="preserve"> </w:t>
      </w:r>
      <w:r w:rsidRPr="00616480">
        <w:rPr>
          <w:sz w:val="28"/>
          <w:szCs w:val="28"/>
        </w:rPr>
        <w:t>дней</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пяти</w:t>
      </w:r>
      <w:r w:rsidRPr="00616480">
        <w:rPr>
          <w:sz w:val="28"/>
          <w:szCs w:val="28"/>
        </w:rPr>
        <w:t xml:space="preserve"> </w:t>
      </w:r>
      <w:r w:rsidRPr="00616480">
        <w:rPr>
          <w:sz w:val="28"/>
          <w:szCs w:val="28"/>
        </w:rPr>
        <w:t>дней</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двух</w:t>
      </w:r>
      <w:r w:rsidRPr="00616480">
        <w:rPr>
          <w:sz w:val="28"/>
          <w:szCs w:val="28"/>
        </w:rPr>
        <w:t xml:space="preserve"> </w:t>
      </w:r>
      <w:r w:rsidRPr="00616480">
        <w:rPr>
          <w:sz w:val="28"/>
          <w:szCs w:val="28"/>
        </w:rPr>
        <w:t>недель</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двух</w:t>
      </w:r>
      <w:r w:rsidRPr="00616480">
        <w:rPr>
          <w:sz w:val="28"/>
          <w:szCs w:val="28"/>
        </w:rPr>
        <w:t xml:space="preserve"> </w:t>
      </w:r>
      <w:r w:rsidRPr="00616480">
        <w:rPr>
          <w:sz w:val="28"/>
          <w:szCs w:val="28"/>
        </w:rPr>
        <w:t>месяцев</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lastRenderedPageBreak/>
        <w:t>7</w:t>
      </w:r>
      <w:r w:rsidRPr="00616480">
        <w:rPr>
          <w:sz w:val="28"/>
          <w:szCs w:val="28"/>
        </w:rPr>
        <w:t xml:space="preserve">. </w:t>
      </w:r>
      <w:r w:rsidRPr="00616480">
        <w:rPr>
          <w:sz w:val="28"/>
          <w:szCs w:val="28"/>
        </w:rPr>
        <w:t>Бактерицидным</w:t>
      </w:r>
      <w:r w:rsidRPr="00616480">
        <w:rPr>
          <w:sz w:val="28"/>
          <w:szCs w:val="28"/>
        </w:rPr>
        <w:t xml:space="preserve"> </w:t>
      </w:r>
      <w:r w:rsidRPr="00616480">
        <w:rPr>
          <w:sz w:val="28"/>
          <w:szCs w:val="28"/>
        </w:rPr>
        <w:t>действием</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отношении</w:t>
      </w:r>
      <w:r w:rsidRPr="00616480">
        <w:rPr>
          <w:sz w:val="28"/>
          <w:szCs w:val="28"/>
        </w:rPr>
        <w:t xml:space="preserve"> Helicobacter pylori </w:t>
      </w:r>
      <w:r w:rsidRPr="00616480">
        <w:rPr>
          <w:sz w:val="28"/>
          <w:szCs w:val="28"/>
        </w:rPr>
        <w:t>обладает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1.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метронидазол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маалокс</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8</w:t>
      </w:r>
      <w:r w:rsidRPr="00616480">
        <w:rPr>
          <w:sz w:val="28"/>
          <w:szCs w:val="28"/>
        </w:rPr>
        <w:t xml:space="preserve">. </w:t>
      </w:r>
      <w:r w:rsidRPr="00616480">
        <w:rPr>
          <w:sz w:val="28"/>
          <w:szCs w:val="28"/>
        </w:rPr>
        <w:t>Ферментный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содержащий</w:t>
      </w:r>
      <w:r w:rsidRPr="00616480">
        <w:rPr>
          <w:sz w:val="28"/>
          <w:szCs w:val="28"/>
        </w:rPr>
        <w:t xml:space="preserve"> </w:t>
      </w:r>
      <w:r w:rsidRPr="00616480">
        <w:rPr>
          <w:sz w:val="28"/>
          <w:szCs w:val="28"/>
        </w:rPr>
        <w:t>кроме</w:t>
      </w:r>
      <w:r w:rsidRPr="00616480">
        <w:rPr>
          <w:sz w:val="28"/>
          <w:szCs w:val="28"/>
        </w:rPr>
        <w:t xml:space="preserve"> </w:t>
      </w:r>
      <w:r w:rsidRPr="00616480">
        <w:rPr>
          <w:sz w:val="28"/>
          <w:szCs w:val="28"/>
        </w:rPr>
        <w:t>протеолитических</w:t>
      </w:r>
      <w:r w:rsidRPr="00616480">
        <w:rPr>
          <w:sz w:val="28"/>
          <w:szCs w:val="28"/>
        </w:rPr>
        <w:t xml:space="preserve"> </w:t>
      </w:r>
      <w:r w:rsidRPr="00616480">
        <w:rPr>
          <w:sz w:val="28"/>
          <w:szCs w:val="28"/>
        </w:rPr>
        <w:t>ферментов</w:t>
      </w:r>
      <w:r w:rsidRPr="00616480">
        <w:rPr>
          <w:sz w:val="28"/>
          <w:szCs w:val="28"/>
        </w:rPr>
        <w:t xml:space="preserve">, </w:t>
      </w:r>
      <w:r w:rsidRPr="00616480">
        <w:rPr>
          <w:sz w:val="28"/>
          <w:szCs w:val="28"/>
        </w:rPr>
        <w:t>соляную</w:t>
      </w:r>
      <w:r w:rsidRPr="00616480">
        <w:rPr>
          <w:sz w:val="28"/>
          <w:szCs w:val="28"/>
        </w:rPr>
        <w:t xml:space="preserve"> </w:t>
      </w:r>
      <w:r w:rsidRPr="00616480">
        <w:rPr>
          <w:sz w:val="28"/>
          <w:szCs w:val="28"/>
        </w:rPr>
        <w:t>кислоту</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пепсин</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панкреатин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фестал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панзинорм</w:t>
      </w:r>
      <w:r w:rsidRPr="00616480">
        <w:rPr>
          <w:sz w:val="28"/>
          <w:szCs w:val="28"/>
        </w:rPr>
        <w:t>-</w:t>
      </w:r>
      <w:r w:rsidRPr="00616480">
        <w:rPr>
          <w:sz w:val="28"/>
          <w:szCs w:val="28"/>
        </w:rPr>
        <w:t>форте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мезим</w:t>
      </w:r>
      <w:r w:rsidRPr="00616480">
        <w:rPr>
          <w:sz w:val="28"/>
          <w:szCs w:val="28"/>
        </w:rPr>
        <w:t>-</w:t>
      </w:r>
      <w:r w:rsidRPr="00616480">
        <w:rPr>
          <w:sz w:val="28"/>
          <w:szCs w:val="28"/>
        </w:rPr>
        <w:t>форте</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9</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остром</w:t>
      </w:r>
      <w:r w:rsidRPr="00616480">
        <w:rPr>
          <w:sz w:val="28"/>
          <w:szCs w:val="28"/>
        </w:rPr>
        <w:t xml:space="preserve"> </w:t>
      </w:r>
      <w:r w:rsidRPr="00616480">
        <w:rPr>
          <w:sz w:val="28"/>
          <w:szCs w:val="28"/>
        </w:rPr>
        <w:t>панкреатите</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панкреатин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контрикал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фестал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панзинорм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фосфолюгель</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6. </w:t>
      </w:r>
      <w:r w:rsidRPr="00616480">
        <w:rPr>
          <w:sz w:val="28"/>
          <w:szCs w:val="28"/>
        </w:rPr>
        <w:t>платифиллин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10</w:t>
      </w:r>
      <w:r w:rsidRPr="00616480">
        <w:rPr>
          <w:sz w:val="28"/>
          <w:szCs w:val="28"/>
        </w:rPr>
        <w:t xml:space="preserve">. </w:t>
      </w:r>
      <w:r w:rsidRPr="00616480">
        <w:rPr>
          <w:sz w:val="28"/>
          <w:szCs w:val="28"/>
        </w:rPr>
        <w:t>Образование</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стимулирует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ксилит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хофитол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атропина</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фламин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11.</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остром</w:t>
      </w:r>
      <w:r w:rsidRPr="00616480">
        <w:rPr>
          <w:sz w:val="28"/>
          <w:szCs w:val="28"/>
        </w:rPr>
        <w:t xml:space="preserve"> </w:t>
      </w:r>
      <w:r w:rsidRPr="00616480">
        <w:rPr>
          <w:sz w:val="28"/>
          <w:szCs w:val="28"/>
        </w:rPr>
        <w:t>приступе</w:t>
      </w:r>
      <w:r w:rsidRPr="00616480">
        <w:rPr>
          <w:sz w:val="28"/>
          <w:szCs w:val="28"/>
        </w:rPr>
        <w:t xml:space="preserve"> </w:t>
      </w:r>
      <w:r w:rsidRPr="00616480">
        <w:rPr>
          <w:sz w:val="28"/>
          <w:szCs w:val="28"/>
        </w:rPr>
        <w:t>холецистита</w:t>
      </w:r>
      <w:r w:rsidRPr="00616480">
        <w:rPr>
          <w:sz w:val="28"/>
          <w:szCs w:val="28"/>
        </w:rPr>
        <w:t xml:space="preserve"> </w:t>
      </w:r>
      <w:r w:rsidRPr="00616480">
        <w:rPr>
          <w:sz w:val="28"/>
          <w:szCs w:val="28"/>
        </w:rPr>
        <w:t>противопоказан</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баралгин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атропин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3. </w:t>
      </w:r>
      <w:r w:rsidRPr="00616480">
        <w:rPr>
          <w:sz w:val="28"/>
          <w:szCs w:val="28"/>
        </w:rPr>
        <w:t>спазмол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морфин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12</w:t>
      </w:r>
      <w:r w:rsidRPr="00616480">
        <w:rPr>
          <w:sz w:val="28"/>
          <w:szCs w:val="28"/>
        </w:rPr>
        <w:t xml:space="preserve">. </w:t>
      </w:r>
      <w:r w:rsidRPr="00616480">
        <w:rPr>
          <w:sz w:val="28"/>
          <w:szCs w:val="28"/>
        </w:rPr>
        <w:t>Холелитолитические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холензим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холосас</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кислота</w:t>
      </w:r>
      <w:r w:rsidRPr="00616480">
        <w:rPr>
          <w:sz w:val="28"/>
          <w:szCs w:val="28"/>
        </w:rPr>
        <w:t xml:space="preserve"> </w:t>
      </w:r>
      <w:r w:rsidRPr="00616480">
        <w:rPr>
          <w:sz w:val="28"/>
          <w:szCs w:val="28"/>
        </w:rPr>
        <w:t>урсодезоксихолевая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кислота</w:t>
      </w:r>
      <w:r w:rsidRPr="00616480">
        <w:rPr>
          <w:sz w:val="28"/>
          <w:szCs w:val="28"/>
        </w:rPr>
        <w:t xml:space="preserve"> </w:t>
      </w:r>
      <w:r w:rsidRPr="00616480">
        <w:rPr>
          <w:sz w:val="28"/>
          <w:szCs w:val="28"/>
        </w:rPr>
        <w:t>хенодезоксихолевая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бисакодил</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13</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хронических</w:t>
      </w:r>
      <w:r w:rsidRPr="00616480">
        <w:rPr>
          <w:sz w:val="28"/>
          <w:szCs w:val="28"/>
        </w:rPr>
        <w:t xml:space="preserve"> </w:t>
      </w:r>
      <w:r w:rsidRPr="00616480">
        <w:rPr>
          <w:sz w:val="28"/>
          <w:szCs w:val="28"/>
        </w:rPr>
        <w:t>запорах</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магния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натрия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препараты</w:t>
      </w:r>
      <w:r w:rsidRPr="00616480">
        <w:rPr>
          <w:sz w:val="28"/>
          <w:szCs w:val="28"/>
        </w:rPr>
        <w:t xml:space="preserve"> </w:t>
      </w:r>
      <w:r w:rsidRPr="00616480">
        <w:rPr>
          <w:sz w:val="28"/>
          <w:szCs w:val="28"/>
        </w:rPr>
        <w:t>сены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касторовое</w:t>
      </w:r>
      <w:r w:rsidRPr="00616480">
        <w:rPr>
          <w:sz w:val="28"/>
          <w:szCs w:val="28"/>
        </w:rPr>
        <w:t xml:space="preserve"> </w:t>
      </w:r>
      <w:r w:rsidRPr="00616480">
        <w:rPr>
          <w:sz w:val="28"/>
          <w:szCs w:val="28"/>
        </w:rPr>
        <w:t>масло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бисакодил</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14.</w:t>
      </w:r>
      <w:r w:rsidRPr="00616480">
        <w:rPr>
          <w:sz w:val="28"/>
          <w:szCs w:val="28"/>
        </w:rPr>
        <w:t xml:space="preserve"> </w:t>
      </w:r>
      <w:r w:rsidRPr="00616480">
        <w:rPr>
          <w:sz w:val="28"/>
          <w:szCs w:val="28"/>
        </w:rPr>
        <w:t>Действующим</w:t>
      </w:r>
      <w:r w:rsidRPr="00616480">
        <w:rPr>
          <w:sz w:val="28"/>
          <w:szCs w:val="28"/>
        </w:rPr>
        <w:t xml:space="preserve"> </w:t>
      </w:r>
      <w:r w:rsidRPr="00616480">
        <w:rPr>
          <w:sz w:val="28"/>
          <w:szCs w:val="28"/>
        </w:rPr>
        <w:t>началом</w:t>
      </w:r>
      <w:r w:rsidRPr="00616480">
        <w:rPr>
          <w:sz w:val="28"/>
          <w:szCs w:val="28"/>
        </w:rPr>
        <w:t xml:space="preserve"> </w:t>
      </w:r>
      <w:r w:rsidRPr="00616480">
        <w:rPr>
          <w:sz w:val="28"/>
          <w:szCs w:val="28"/>
        </w:rPr>
        <w:t>какого</w:t>
      </w:r>
      <w:r w:rsidRPr="00616480">
        <w:rPr>
          <w:sz w:val="28"/>
          <w:szCs w:val="28"/>
        </w:rPr>
        <w:t xml:space="preserve"> </w:t>
      </w:r>
      <w:r w:rsidRPr="00616480">
        <w:rPr>
          <w:sz w:val="28"/>
          <w:szCs w:val="28"/>
        </w:rPr>
        <w:t>слабительного</w:t>
      </w:r>
      <w:r w:rsidRPr="00616480">
        <w:rPr>
          <w:sz w:val="28"/>
          <w:szCs w:val="28"/>
        </w:rPr>
        <w:t xml:space="preserve"> </w:t>
      </w:r>
      <w:r w:rsidRPr="00616480">
        <w:rPr>
          <w:sz w:val="28"/>
          <w:szCs w:val="28"/>
        </w:rPr>
        <w:t>является</w:t>
      </w:r>
      <w:r w:rsidRPr="00616480">
        <w:rPr>
          <w:sz w:val="28"/>
          <w:szCs w:val="28"/>
        </w:rPr>
        <w:t xml:space="preserve"> </w:t>
      </w:r>
      <w:r w:rsidRPr="00616480">
        <w:rPr>
          <w:sz w:val="28"/>
          <w:szCs w:val="28"/>
        </w:rPr>
        <w:t>антрагликозид</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бисакодил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глауберова</w:t>
      </w:r>
      <w:r w:rsidRPr="00616480">
        <w:rPr>
          <w:sz w:val="28"/>
          <w:szCs w:val="28"/>
        </w:rPr>
        <w:t xml:space="preserve"> </w:t>
      </w:r>
      <w:r w:rsidRPr="00616480">
        <w:rPr>
          <w:sz w:val="28"/>
          <w:szCs w:val="28"/>
        </w:rPr>
        <w:t>соль</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касторовое</w:t>
      </w:r>
      <w:r w:rsidRPr="00616480">
        <w:rPr>
          <w:sz w:val="28"/>
          <w:szCs w:val="28"/>
        </w:rPr>
        <w:t xml:space="preserve"> </w:t>
      </w:r>
      <w:r w:rsidRPr="00616480">
        <w:rPr>
          <w:sz w:val="28"/>
          <w:szCs w:val="28"/>
        </w:rPr>
        <w:t>масло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порошок</w:t>
      </w:r>
      <w:r w:rsidRPr="00616480">
        <w:rPr>
          <w:sz w:val="28"/>
          <w:szCs w:val="28"/>
        </w:rPr>
        <w:t xml:space="preserve"> </w:t>
      </w:r>
      <w:r w:rsidRPr="00616480">
        <w:rPr>
          <w:sz w:val="28"/>
          <w:szCs w:val="28"/>
        </w:rPr>
        <w:t>корня</w:t>
      </w:r>
      <w:r w:rsidRPr="00616480">
        <w:rPr>
          <w:sz w:val="28"/>
          <w:szCs w:val="28"/>
        </w:rPr>
        <w:t xml:space="preserve"> </w:t>
      </w:r>
      <w:r w:rsidRPr="00616480">
        <w:rPr>
          <w:sz w:val="28"/>
          <w:szCs w:val="28"/>
        </w:rPr>
        <w:t>ревеня</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15</w:t>
      </w:r>
      <w:r w:rsidRPr="00616480">
        <w:rPr>
          <w:sz w:val="28"/>
          <w:szCs w:val="28"/>
        </w:rPr>
        <w:t xml:space="preserve">. </w:t>
      </w:r>
      <w:r w:rsidRPr="00616480">
        <w:rPr>
          <w:sz w:val="28"/>
          <w:szCs w:val="28"/>
        </w:rPr>
        <w:t>Регулируют</w:t>
      </w:r>
      <w:r w:rsidRPr="00616480">
        <w:rPr>
          <w:sz w:val="28"/>
          <w:szCs w:val="28"/>
        </w:rPr>
        <w:t xml:space="preserve"> </w:t>
      </w:r>
      <w:r w:rsidRPr="00616480">
        <w:rPr>
          <w:sz w:val="28"/>
          <w:szCs w:val="28"/>
        </w:rPr>
        <w:t>баланс</w:t>
      </w:r>
      <w:r w:rsidRPr="00616480">
        <w:rPr>
          <w:sz w:val="28"/>
          <w:szCs w:val="28"/>
        </w:rPr>
        <w:t xml:space="preserve"> </w:t>
      </w:r>
      <w:r w:rsidRPr="00616480">
        <w:rPr>
          <w:sz w:val="28"/>
          <w:szCs w:val="28"/>
        </w:rPr>
        <w:t>кишечной</w:t>
      </w:r>
      <w:r w:rsidRPr="00616480">
        <w:rPr>
          <w:sz w:val="28"/>
          <w:szCs w:val="28"/>
        </w:rPr>
        <w:t xml:space="preserve"> </w:t>
      </w:r>
      <w:r w:rsidRPr="00616480">
        <w:rPr>
          <w:sz w:val="28"/>
          <w:szCs w:val="28"/>
        </w:rPr>
        <w:t>микрофлоры</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бактисубтил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панзинорм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линекс</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имодиум</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16</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повышенной</w:t>
      </w:r>
      <w:r w:rsidRPr="00616480">
        <w:rPr>
          <w:sz w:val="28"/>
          <w:szCs w:val="28"/>
        </w:rPr>
        <w:t xml:space="preserve"> </w:t>
      </w:r>
      <w:r w:rsidRPr="00616480">
        <w:rPr>
          <w:sz w:val="28"/>
          <w:szCs w:val="28"/>
        </w:rPr>
        <w:t>секреции</w:t>
      </w:r>
      <w:r w:rsidRPr="00616480">
        <w:rPr>
          <w:sz w:val="28"/>
          <w:szCs w:val="28"/>
        </w:rPr>
        <w:t xml:space="preserve"> </w:t>
      </w:r>
      <w:r w:rsidRPr="00616480">
        <w:rPr>
          <w:sz w:val="28"/>
          <w:szCs w:val="28"/>
        </w:rPr>
        <w:t>желез</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1. </w:t>
      </w:r>
      <w:r w:rsidRPr="00616480">
        <w:rPr>
          <w:sz w:val="28"/>
          <w:szCs w:val="28"/>
        </w:rPr>
        <w:t>ацидин</w:t>
      </w:r>
      <w:r w:rsidRPr="00616480">
        <w:rPr>
          <w:sz w:val="28"/>
          <w:szCs w:val="28"/>
        </w:rPr>
        <w:t>-</w:t>
      </w:r>
      <w:r w:rsidRPr="00616480">
        <w:rPr>
          <w:sz w:val="28"/>
          <w:szCs w:val="28"/>
        </w:rPr>
        <w:t>пепсин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абомин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фосфолюгель</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17</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блокаторам</w:t>
      </w:r>
      <w:r w:rsidRPr="00616480">
        <w:rPr>
          <w:sz w:val="28"/>
          <w:szCs w:val="28"/>
        </w:rPr>
        <w:t xml:space="preserve"> h-2 </w:t>
      </w:r>
      <w:r w:rsidRPr="00616480">
        <w:rPr>
          <w:sz w:val="28"/>
          <w:szCs w:val="28"/>
        </w:rPr>
        <w:t>гистаминорецепторов</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гастрозепин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4.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фамотидин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18</w:t>
      </w:r>
      <w:r w:rsidRPr="00616480">
        <w:rPr>
          <w:sz w:val="28"/>
          <w:szCs w:val="28"/>
        </w:rPr>
        <w:t>.</w:t>
      </w:r>
      <w:r w:rsidRPr="00616480">
        <w:rPr>
          <w:sz w:val="28"/>
          <w:szCs w:val="28"/>
        </w:rPr>
        <w:t>Синдром</w:t>
      </w:r>
      <w:r w:rsidRPr="00616480">
        <w:rPr>
          <w:sz w:val="28"/>
          <w:szCs w:val="28"/>
        </w:rPr>
        <w:t xml:space="preserve"> </w:t>
      </w:r>
      <w:r w:rsidRPr="00616480">
        <w:rPr>
          <w:sz w:val="28"/>
          <w:szCs w:val="28"/>
        </w:rPr>
        <w:t>“отмены”</w:t>
      </w:r>
      <w:r w:rsidRPr="00616480">
        <w:rPr>
          <w:sz w:val="28"/>
          <w:szCs w:val="28"/>
        </w:rPr>
        <w:t xml:space="preserve"> </w:t>
      </w:r>
      <w:r w:rsidRPr="00616480">
        <w:rPr>
          <w:sz w:val="28"/>
          <w:szCs w:val="28"/>
        </w:rPr>
        <w:t>вызывает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3.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гастрозепин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19</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всасывающимся</w:t>
      </w:r>
      <w:r w:rsidRPr="00616480">
        <w:rPr>
          <w:sz w:val="28"/>
          <w:szCs w:val="28"/>
        </w:rPr>
        <w:t xml:space="preserve"> </w:t>
      </w:r>
      <w:r w:rsidRPr="00616480">
        <w:rPr>
          <w:sz w:val="28"/>
          <w:szCs w:val="28"/>
        </w:rPr>
        <w:t>антацидам</w:t>
      </w:r>
      <w:r w:rsidRPr="00616480">
        <w:rPr>
          <w:sz w:val="28"/>
          <w:szCs w:val="28"/>
        </w:rPr>
        <w:t xml:space="preserve"> </w:t>
      </w:r>
      <w:r w:rsidRPr="00616480">
        <w:rPr>
          <w:sz w:val="28"/>
          <w:szCs w:val="28"/>
        </w:rPr>
        <w:t>относятся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ренни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магния</w:t>
      </w:r>
      <w:r w:rsidRPr="00616480">
        <w:rPr>
          <w:sz w:val="28"/>
          <w:szCs w:val="28"/>
        </w:rPr>
        <w:t xml:space="preserve"> </w:t>
      </w:r>
      <w:r w:rsidRPr="00616480">
        <w:rPr>
          <w:sz w:val="28"/>
          <w:szCs w:val="28"/>
        </w:rPr>
        <w:t>оксид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маалокс</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натрия</w:t>
      </w:r>
      <w:r w:rsidRPr="00616480">
        <w:rPr>
          <w:sz w:val="28"/>
          <w:szCs w:val="28"/>
        </w:rPr>
        <w:t xml:space="preserve"> </w:t>
      </w:r>
      <w:r w:rsidRPr="00616480">
        <w:rPr>
          <w:sz w:val="28"/>
          <w:szCs w:val="28"/>
        </w:rPr>
        <w:t>гидрокарбонат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20</w:t>
      </w:r>
      <w:r w:rsidRPr="00616480">
        <w:rPr>
          <w:sz w:val="28"/>
          <w:szCs w:val="28"/>
        </w:rPr>
        <w:t xml:space="preserve">. </w:t>
      </w:r>
      <w:r w:rsidRPr="00616480">
        <w:rPr>
          <w:sz w:val="28"/>
          <w:szCs w:val="28"/>
        </w:rPr>
        <w:t>Как</w:t>
      </w:r>
      <w:r w:rsidRPr="00616480">
        <w:rPr>
          <w:sz w:val="28"/>
          <w:szCs w:val="28"/>
        </w:rPr>
        <w:t xml:space="preserve"> </w:t>
      </w:r>
      <w:r w:rsidRPr="00616480">
        <w:rPr>
          <w:sz w:val="28"/>
          <w:szCs w:val="28"/>
        </w:rPr>
        <w:t>влияют</w:t>
      </w:r>
      <w:r w:rsidRPr="00616480">
        <w:rPr>
          <w:sz w:val="28"/>
          <w:szCs w:val="28"/>
        </w:rPr>
        <w:t xml:space="preserve"> </w:t>
      </w:r>
      <w:r w:rsidRPr="00616480">
        <w:rPr>
          <w:sz w:val="28"/>
          <w:szCs w:val="28"/>
        </w:rPr>
        <w:t>м</w:t>
      </w:r>
      <w:r w:rsidRPr="00616480">
        <w:rPr>
          <w:sz w:val="28"/>
          <w:szCs w:val="28"/>
        </w:rPr>
        <w:t>-</w:t>
      </w:r>
      <w:r w:rsidRPr="00616480">
        <w:rPr>
          <w:sz w:val="28"/>
          <w:szCs w:val="28"/>
        </w:rPr>
        <w:t>холинолитики</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антацидов</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повышают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снижают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не</w:t>
      </w:r>
      <w:r w:rsidRPr="00616480">
        <w:rPr>
          <w:sz w:val="28"/>
          <w:szCs w:val="28"/>
        </w:rPr>
        <w:t xml:space="preserve"> </w:t>
      </w:r>
      <w:r w:rsidRPr="00616480">
        <w:rPr>
          <w:sz w:val="28"/>
          <w:szCs w:val="28"/>
        </w:rPr>
        <w:t>влияют</w:t>
      </w:r>
    </w:p>
    <w:p w:rsidR="00CB7DA1" w:rsidRPr="00616480" w:rsidRDefault="00CB7DA1" w:rsidP="00CB7DA1">
      <w:pPr>
        <w:pStyle w:val="a3"/>
        <w:spacing w:before="0" w:beforeAutospacing="0" w:after="0" w:afterAutospacing="0" w:line="276" w:lineRule="auto"/>
        <w:rPr>
          <w:sz w:val="28"/>
          <w:szCs w:val="28"/>
        </w:rPr>
      </w:pP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21</w:t>
      </w:r>
      <w:r w:rsidRPr="00616480">
        <w:rPr>
          <w:sz w:val="28"/>
          <w:szCs w:val="28"/>
        </w:rPr>
        <w:t xml:space="preserve">. </w:t>
      </w:r>
      <w:r w:rsidRPr="00616480">
        <w:rPr>
          <w:sz w:val="28"/>
          <w:szCs w:val="28"/>
        </w:rPr>
        <w:t>Способствует</w:t>
      </w:r>
      <w:r w:rsidRPr="00616480">
        <w:rPr>
          <w:sz w:val="28"/>
          <w:szCs w:val="28"/>
        </w:rPr>
        <w:t xml:space="preserve"> </w:t>
      </w:r>
      <w:r w:rsidRPr="00616480">
        <w:rPr>
          <w:sz w:val="28"/>
          <w:szCs w:val="28"/>
        </w:rPr>
        <w:t>рубцеванию</w:t>
      </w:r>
      <w:r w:rsidRPr="00616480">
        <w:rPr>
          <w:sz w:val="28"/>
          <w:szCs w:val="28"/>
        </w:rPr>
        <w:t xml:space="preserve"> </w:t>
      </w:r>
      <w:r w:rsidRPr="00616480">
        <w:rPr>
          <w:sz w:val="28"/>
          <w:szCs w:val="28"/>
        </w:rPr>
        <w:t>язвы</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1.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3.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гастрозепин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22</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блокаторам</w:t>
      </w:r>
      <w:r w:rsidRPr="00616480">
        <w:rPr>
          <w:sz w:val="28"/>
          <w:szCs w:val="28"/>
        </w:rPr>
        <w:t xml:space="preserve"> h-2 </w:t>
      </w:r>
      <w:r w:rsidRPr="00616480">
        <w:rPr>
          <w:sz w:val="28"/>
          <w:szCs w:val="28"/>
        </w:rPr>
        <w:t>гистаминовых</w:t>
      </w:r>
      <w:r w:rsidRPr="00616480">
        <w:rPr>
          <w:sz w:val="28"/>
          <w:szCs w:val="28"/>
        </w:rPr>
        <w:t xml:space="preserve"> </w:t>
      </w:r>
      <w:r w:rsidRPr="00616480">
        <w:rPr>
          <w:sz w:val="28"/>
          <w:szCs w:val="28"/>
        </w:rPr>
        <w:t>рецепторов</w:t>
      </w:r>
      <w:r w:rsidRPr="00616480">
        <w:rPr>
          <w:sz w:val="28"/>
          <w:szCs w:val="28"/>
        </w:rPr>
        <w:t xml:space="preserve"> </w:t>
      </w:r>
      <w:r w:rsidRPr="00616480">
        <w:rPr>
          <w:sz w:val="28"/>
          <w:szCs w:val="28"/>
        </w:rPr>
        <w:t>относятся</w:t>
      </w:r>
      <w:r w:rsidRPr="00616480">
        <w:rPr>
          <w:sz w:val="28"/>
          <w:szCs w:val="28"/>
        </w:rPr>
        <w:t xml:space="preserve"> </w:t>
      </w:r>
      <w:r w:rsidRPr="00616480">
        <w:rPr>
          <w:sz w:val="28"/>
          <w:szCs w:val="28"/>
        </w:rPr>
        <w:t>все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за</w:t>
      </w:r>
      <w:r w:rsidRPr="00616480">
        <w:rPr>
          <w:sz w:val="28"/>
          <w:szCs w:val="28"/>
        </w:rPr>
        <w:t xml:space="preserve"> </w:t>
      </w:r>
      <w:r w:rsidRPr="00616480">
        <w:rPr>
          <w:sz w:val="28"/>
          <w:szCs w:val="28"/>
        </w:rPr>
        <w:t>исключением</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циметидин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пирензепин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фамотидин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роксатидин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23</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мизопростола</w:t>
      </w:r>
      <w:r w:rsidRPr="00616480">
        <w:rPr>
          <w:sz w:val="28"/>
          <w:szCs w:val="28"/>
        </w:rPr>
        <w:t xml:space="preserve"> </w:t>
      </w:r>
      <w:r w:rsidRPr="00616480">
        <w:rPr>
          <w:sz w:val="28"/>
          <w:szCs w:val="28"/>
        </w:rPr>
        <w:t>характерны</w:t>
      </w:r>
      <w:r w:rsidRPr="00616480">
        <w:rPr>
          <w:sz w:val="28"/>
          <w:szCs w:val="28"/>
        </w:rPr>
        <w:t xml:space="preserve"> </w:t>
      </w:r>
      <w:r w:rsidRPr="00616480">
        <w:rPr>
          <w:sz w:val="28"/>
          <w:szCs w:val="28"/>
        </w:rPr>
        <w:t>следующие</w:t>
      </w:r>
      <w:r w:rsidRPr="00616480">
        <w:rPr>
          <w:sz w:val="28"/>
          <w:szCs w:val="28"/>
        </w:rPr>
        <w:t xml:space="preserve"> </w:t>
      </w:r>
      <w:r w:rsidRPr="00616480">
        <w:rPr>
          <w:sz w:val="28"/>
          <w:szCs w:val="28"/>
        </w:rPr>
        <w:t>эффекты</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снижение</w:t>
      </w:r>
      <w:r w:rsidRPr="00616480">
        <w:rPr>
          <w:sz w:val="28"/>
          <w:szCs w:val="28"/>
        </w:rPr>
        <w:t xml:space="preserve"> </w:t>
      </w:r>
      <w:r w:rsidRPr="00616480">
        <w:rPr>
          <w:sz w:val="28"/>
          <w:szCs w:val="28"/>
        </w:rPr>
        <w:t>секреции</w:t>
      </w:r>
      <w:r w:rsidRPr="00616480">
        <w:rPr>
          <w:sz w:val="28"/>
          <w:szCs w:val="28"/>
        </w:rPr>
        <w:t xml:space="preserve"> </w:t>
      </w:r>
      <w:r w:rsidRPr="00616480">
        <w:rPr>
          <w:sz w:val="28"/>
          <w:szCs w:val="28"/>
        </w:rPr>
        <w:t>соляной</w:t>
      </w:r>
      <w:r w:rsidRPr="00616480">
        <w:rPr>
          <w:sz w:val="28"/>
          <w:szCs w:val="28"/>
        </w:rPr>
        <w:t xml:space="preserve"> </w:t>
      </w:r>
      <w:r w:rsidRPr="00616480">
        <w:rPr>
          <w:sz w:val="28"/>
          <w:szCs w:val="28"/>
        </w:rPr>
        <w:t>кислоты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повышение</w:t>
      </w:r>
      <w:r w:rsidRPr="00616480">
        <w:rPr>
          <w:sz w:val="28"/>
          <w:szCs w:val="28"/>
        </w:rPr>
        <w:t xml:space="preserve"> </w:t>
      </w:r>
      <w:r w:rsidRPr="00616480">
        <w:rPr>
          <w:sz w:val="28"/>
          <w:szCs w:val="28"/>
        </w:rPr>
        <w:t>слизеобразования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повышение</w:t>
      </w:r>
      <w:r w:rsidRPr="00616480">
        <w:rPr>
          <w:sz w:val="28"/>
          <w:szCs w:val="28"/>
        </w:rPr>
        <w:t xml:space="preserve"> </w:t>
      </w:r>
      <w:r w:rsidRPr="00616480">
        <w:rPr>
          <w:sz w:val="28"/>
          <w:szCs w:val="28"/>
        </w:rPr>
        <w:t>секреции</w:t>
      </w:r>
      <w:r w:rsidRPr="00616480">
        <w:rPr>
          <w:sz w:val="28"/>
          <w:szCs w:val="28"/>
        </w:rPr>
        <w:t xml:space="preserve"> </w:t>
      </w:r>
      <w:r w:rsidRPr="00616480">
        <w:rPr>
          <w:sz w:val="28"/>
          <w:szCs w:val="28"/>
        </w:rPr>
        <w:t>бикарбоната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улучшение</w:t>
      </w:r>
      <w:r w:rsidRPr="00616480">
        <w:rPr>
          <w:sz w:val="28"/>
          <w:szCs w:val="28"/>
        </w:rPr>
        <w:t xml:space="preserve"> </w:t>
      </w:r>
      <w:r w:rsidRPr="00616480">
        <w:rPr>
          <w:sz w:val="28"/>
          <w:szCs w:val="28"/>
        </w:rPr>
        <w:t>кровоснабжения</w:t>
      </w:r>
      <w:r w:rsidRPr="00616480">
        <w:rPr>
          <w:sz w:val="28"/>
          <w:szCs w:val="28"/>
        </w:rPr>
        <w:t xml:space="preserve"> </w:t>
      </w:r>
      <w:r w:rsidRPr="00616480">
        <w:rPr>
          <w:sz w:val="28"/>
          <w:szCs w:val="28"/>
        </w:rPr>
        <w:t>слизистой</w:t>
      </w:r>
      <w:r w:rsidRPr="00616480">
        <w:rPr>
          <w:sz w:val="28"/>
          <w:szCs w:val="28"/>
        </w:rPr>
        <w:t xml:space="preserve"> </w:t>
      </w:r>
      <w:r w:rsidRPr="00616480">
        <w:rPr>
          <w:sz w:val="28"/>
          <w:szCs w:val="28"/>
        </w:rPr>
        <w:t>оболочки</w:t>
      </w:r>
      <w:r w:rsidRPr="00616480">
        <w:rPr>
          <w:sz w:val="28"/>
          <w:szCs w:val="28"/>
        </w:rPr>
        <w:t xml:space="preserve"> </w:t>
      </w:r>
      <w:r w:rsidRPr="00616480">
        <w:rPr>
          <w:sz w:val="28"/>
          <w:szCs w:val="28"/>
        </w:rPr>
        <w:t>желудка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все</w:t>
      </w:r>
      <w:r w:rsidRPr="00616480">
        <w:rPr>
          <w:sz w:val="28"/>
          <w:szCs w:val="28"/>
        </w:rPr>
        <w:t xml:space="preserve"> </w:t>
      </w:r>
      <w:r w:rsidRPr="00616480">
        <w:rPr>
          <w:sz w:val="28"/>
          <w:szCs w:val="28"/>
        </w:rPr>
        <w:t>выше</w:t>
      </w:r>
      <w:r w:rsidRPr="00616480">
        <w:rPr>
          <w:sz w:val="28"/>
          <w:szCs w:val="28"/>
        </w:rPr>
        <w:t xml:space="preserve"> </w:t>
      </w:r>
      <w:r w:rsidRPr="00616480">
        <w:rPr>
          <w:sz w:val="28"/>
          <w:szCs w:val="28"/>
        </w:rPr>
        <w:t>перечисленное</w:t>
      </w:r>
      <w:r w:rsidRPr="00616480">
        <w:rPr>
          <w:sz w:val="28"/>
          <w:szCs w:val="28"/>
        </w:rPr>
        <w:t xml:space="preserve"> </w:t>
      </w:r>
      <w:r w:rsidRPr="00616480">
        <w:rPr>
          <w:sz w:val="28"/>
          <w:szCs w:val="28"/>
        </w:rPr>
        <w:t>верно</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24</w:t>
      </w:r>
      <w:r w:rsidRPr="00616480">
        <w:rPr>
          <w:sz w:val="28"/>
          <w:szCs w:val="28"/>
        </w:rPr>
        <w:t xml:space="preserve">. </w:t>
      </w:r>
      <w:r w:rsidRPr="00616480">
        <w:rPr>
          <w:sz w:val="28"/>
          <w:szCs w:val="28"/>
        </w:rPr>
        <w:t>Максимальное</w:t>
      </w:r>
      <w:r w:rsidRPr="00616480">
        <w:rPr>
          <w:sz w:val="28"/>
          <w:szCs w:val="28"/>
        </w:rPr>
        <w:t xml:space="preserve"> </w:t>
      </w:r>
      <w:r w:rsidRPr="00616480">
        <w:rPr>
          <w:sz w:val="28"/>
          <w:szCs w:val="28"/>
        </w:rPr>
        <w:t>количество</w:t>
      </w:r>
      <w:r w:rsidRPr="00616480">
        <w:rPr>
          <w:sz w:val="28"/>
          <w:szCs w:val="28"/>
        </w:rPr>
        <w:t xml:space="preserve"> </w:t>
      </w:r>
      <w:r w:rsidRPr="00616480">
        <w:rPr>
          <w:sz w:val="28"/>
          <w:szCs w:val="28"/>
        </w:rPr>
        <w:t>липазы</w:t>
      </w:r>
      <w:r w:rsidRPr="00616480">
        <w:rPr>
          <w:sz w:val="28"/>
          <w:szCs w:val="28"/>
        </w:rPr>
        <w:t xml:space="preserve"> </w:t>
      </w:r>
      <w:r w:rsidRPr="00616480">
        <w:rPr>
          <w:sz w:val="28"/>
          <w:szCs w:val="28"/>
        </w:rPr>
        <w:t>содержит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фестал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панзинорм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мезим</w:t>
      </w:r>
      <w:r w:rsidRPr="00616480">
        <w:rPr>
          <w:sz w:val="28"/>
          <w:szCs w:val="28"/>
        </w:rPr>
        <w:t>-</w:t>
      </w:r>
      <w:r w:rsidRPr="00616480">
        <w:rPr>
          <w:sz w:val="28"/>
          <w:szCs w:val="28"/>
        </w:rPr>
        <w:t>форте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панкурмен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25</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острого</w:t>
      </w:r>
      <w:r w:rsidRPr="00616480">
        <w:rPr>
          <w:sz w:val="28"/>
          <w:szCs w:val="28"/>
        </w:rPr>
        <w:t xml:space="preserve"> </w:t>
      </w:r>
      <w:r w:rsidRPr="00616480">
        <w:rPr>
          <w:sz w:val="28"/>
          <w:szCs w:val="28"/>
        </w:rPr>
        <w:t>панкреатита</w:t>
      </w:r>
      <w:r w:rsidRPr="00616480">
        <w:rPr>
          <w:sz w:val="28"/>
          <w:szCs w:val="28"/>
        </w:rPr>
        <w:t xml:space="preserve"> </w:t>
      </w:r>
      <w:r w:rsidRPr="00616480">
        <w:rPr>
          <w:sz w:val="28"/>
          <w:szCs w:val="28"/>
        </w:rPr>
        <w:t>характерна</w:t>
      </w:r>
      <w:r w:rsidRPr="00616480">
        <w:rPr>
          <w:sz w:val="28"/>
          <w:szCs w:val="28"/>
        </w:rPr>
        <w:t xml:space="preserve"> </w:t>
      </w:r>
      <w:r w:rsidRPr="00616480">
        <w:rPr>
          <w:sz w:val="28"/>
          <w:szCs w:val="28"/>
        </w:rPr>
        <w:t>боль</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в</w:t>
      </w:r>
      <w:r w:rsidRPr="00616480">
        <w:rPr>
          <w:sz w:val="28"/>
          <w:szCs w:val="28"/>
        </w:rPr>
        <w:t xml:space="preserve"> </w:t>
      </w:r>
      <w:r w:rsidRPr="00616480">
        <w:rPr>
          <w:sz w:val="28"/>
          <w:szCs w:val="28"/>
        </w:rPr>
        <w:t>правом</w:t>
      </w:r>
      <w:r w:rsidRPr="00616480">
        <w:rPr>
          <w:sz w:val="28"/>
          <w:szCs w:val="28"/>
        </w:rPr>
        <w:t xml:space="preserve"> </w:t>
      </w:r>
      <w:r w:rsidRPr="00616480">
        <w:rPr>
          <w:sz w:val="28"/>
          <w:szCs w:val="28"/>
        </w:rPr>
        <w:t>подреберье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опоясывающая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вокруг</w:t>
      </w:r>
      <w:r w:rsidRPr="00616480">
        <w:rPr>
          <w:sz w:val="28"/>
          <w:szCs w:val="28"/>
        </w:rPr>
        <w:t xml:space="preserve"> </w:t>
      </w:r>
      <w:r w:rsidRPr="00616480">
        <w:rPr>
          <w:sz w:val="28"/>
          <w:szCs w:val="28"/>
        </w:rPr>
        <w:t>пупка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4. </w:t>
      </w:r>
      <w:r w:rsidRPr="00616480">
        <w:rPr>
          <w:sz w:val="28"/>
          <w:szCs w:val="28"/>
        </w:rPr>
        <w:t>в</w:t>
      </w:r>
      <w:r w:rsidRPr="00616480">
        <w:rPr>
          <w:sz w:val="28"/>
          <w:szCs w:val="28"/>
        </w:rPr>
        <w:t xml:space="preserve"> </w:t>
      </w:r>
      <w:r w:rsidRPr="00616480">
        <w:rPr>
          <w:sz w:val="28"/>
          <w:szCs w:val="28"/>
        </w:rPr>
        <w:t>поясничной</w:t>
      </w:r>
      <w:r w:rsidRPr="00616480">
        <w:rPr>
          <w:sz w:val="28"/>
          <w:szCs w:val="28"/>
        </w:rPr>
        <w:t xml:space="preserve"> </w:t>
      </w:r>
      <w:r w:rsidRPr="00616480">
        <w:rPr>
          <w:sz w:val="28"/>
          <w:szCs w:val="28"/>
        </w:rPr>
        <w:t>области</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26</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ферменты</w:t>
      </w:r>
      <w:r w:rsidRPr="00616480">
        <w:rPr>
          <w:sz w:val="28"/>
          <w:szCs w:val="28"/>
        </w:rPr>
        <w:t xml:space="preserve"> </w:t>
      </w:r>
      <w:r w:rsidRPr="00616480">
        <w:rPr>
          <w:sz w:val="28"/>
          <w:szCs w:val="28"/>
        </w:rPr>
        <w:t>поджелудочной</w:t>
      </w:r>
      <w:r w:rsidRPr="00616480">
        <w:rPr>
          <w:sz w:val="28"/>
          <w:szCs w:val="28"/>
        </w:rPr>
        <w:t xml:space="preserve"> </w:t>
      </w:r>
      <w:r w:rsidRPr="00616480">
        <w:rPr>
          <w:sz w:val="28"/>
          <w:szCs w:val="28"/>
        </w:rPr>
        <w:t>железы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фламин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холензим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никодин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холевид</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27</w:t>
      </w:r>
      <w:r w:rsidRPr="00616480">
        <w:rPr>
          <w:sz w:val="28"/>
          <w:szCs w:val="28"/>
        </w:rPr>
        <w:t xml:space="preserve">. </w:t>
      </w:r>
      <w:r w:rsidRPr="00616480">
        <w:rPr>
          <w:sz w:val="28"/>
          <w:szCs w:val="28"/>
        </w:rPr>
        <w:t>Эссенциале</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препарат</w:t>
      </w:r>
      <w:r w:rsidRPr="00616480">
        <w:rPr>
          <w:sz w:val="28"/>
          <w:szCs w:val="28"/>
        </w:rPr>
        <w:t xml:space="preserve">, </w:t>
      </w:r>
      <w:r w:rsidRPr="00616480">
        <w:rPr>
          <w:sz w:val="28"/>
          <w:szCs w:val="28"/>
        </w:rPr>
        <w:t>содержащий</w:t>
      </w:r>
      <w:r w:rsidRPr="00616480">
        <w:rPr>
          <w:sz w:val="28"/>
          <w:szCs w:val="28"/>
        </w:rPr>
        <w:t xml:space="preserve"> </w:t>
      </w:r>
      <w:r w:rsidRPr="00616480">
        <w:rPr>
          <w:sz w:val="28"/>
          <w:szCs w:val="28"/>
        </w:rPr>
        <w:t>аминокислоты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препарат</w:t>
      </w:r>
      <w:r w:rsidRPr="00616480">
        <w:rPr>
          <w:sz w:val="28"/>
          <w:szCs w:val="28"/>
        </w:rPr>
        <w:t xml:space="preserve"> </w:t>
      </w:r>
      <w:r w:rsidRPr="00616480">
        <w:rPr>
          <w:sz w:val="28"/>
          <w:szCs w:val="28"/>
        </w:rPr>
        <w:t>растительного</w:t>
      </w:r>
      <w:r w:rsidRPr="00616480">
        <w:rPr>
          <w:sz w:val="28"/>
          <w:szCs w:val="28"/>
        </w:rPr>
        <w:t xml:space="preserve"> </w:t>
      </w:r>
      <w:r w:rsidRPr="00616480">
        <w:rPr>
          <w:sz w:val="28"/>
          <w:szCs w:val="28"/>
        </w:rPr>
        <w:t>происхождения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препарат</w:t>
      </w:r>
      <w:r w:rsidRPr="00616480">
        <w:rPr>
          <w:sz w:val="28"/>
          <w:szCs w:val="28"/>
        </w:rPr>
        <w:t xml:space="preserve"> </w:t>
      </w:r>
      <w:r w:rsidRPr="00616480">
        <w:rPr>
          <w:sz w:val="28"/>
          <w:szCs w:val="28"/>
        </w:rPr>
        <w:t>животного</w:t>
      </w:r>
      <w:r w:rsidRPr="00616480">
        <w:rPr>
          <w:sz w:val="28"/>
          <w:szCs w:val="28"/>
        </w:rPr>
        <w:t xml:space="preserve"> </w:t>
      </w:r>
      <w:r w:rsidRPr="00616480">
        <w:rPr>
          <w:sz w:val="28"/>
          <w:szCs w:val="28"/>
        </w:rPr>
        <w:t>происхождения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препарат</w:t>
      </w:r>
      <w:r w:rsidRPr="00616480">
        <w:rPr>
          <w:sz w:val="28"/>
          <w:szCs w:val="28"/>
        </w:rPr>
        <w:t xml:space="preserve">, </w:t>
      </w:r>
      <w:r w:rsidRPr="00616480">
        <w:rPr>
          <w:sz w:val="28"/>
          <w:szCs w:val="28"/>
        </w:rPr>
        <w:t>содержащий</w:t>
      </w:r>
      <w:r w:rsidRPr="00616480">
        <w:rPr>
          <w:sz w:val="28"/>
          <w:szCs w:val="28"/>
        </w:rPr>
        <w:t xml:space="preserve"> </w:t>
      </w:r>
      <w:r w:rsidRPr="00616480">
        <w:rPr>
          <w:sz w:val="28"/>
          <w:szCs w:val="28"/>
        </w:rPr>
        <w:t>эссенциальные</w:t>
      </w:r>
      <w:r w:rsidRPr="00616480">
        <w:rPr>
          <w:sz w:val="28"/>
          <w:szCs w:val="28"/>
        </w:rPr>
        <w:t xml:space="preserve"> </w:t>
      </w:r>
      <w:r w:rsidRPr="00616480">
        <w:rPr>
          <w:sz w:val="28"/>
          <w:szCs w:val="28"/>
        </w:rPr>
        <w:t>фосфолипиды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комбинированный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эссенциальные</w:t>
      </w:r>
      <w:r w:rsidRPr="00616480">
        <w:rPr>
          <w:sz w:val="28"/>
          <w:szCs w:val="28"/>
        </w:rPr>
        <w:t xml:space="preserve"> </w:t>
      </w:r>
      <w:r w:rsidRPr="00616480">
        <w:rPr>
          <w:sz w:val="28"/>
          <w:szCs w:val="28"/>
        </w:rPr>
        <w:t>фосфолипиды</w:t>
      </w:r>
      <w:r w:rsidRPr="00616480">
        <w:rPr>
          <w:sz w:val="28"/>
          <w:szCs w:val="28"/>
        </w:rPr>
        <w:t xml:space="preserve">+ </w:t>
      </w:r>
      <w:r w:rsidRPr="00616480">
        <w:rPr>
          <w:sz w:val="28"/>
          <w:szCs w:val="28"/>
        </w:rPr>
        <w:t>витамины</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28</w:t>
      </w:r>
      <w:r w:rsidRPr="00616480">
        <w:rPr>
          <w:sz w:val="28"/>
          <w:szCs w:val="28"/>
        </w:rPr>
        <w:t xml:space="preserve">. </w:t>
      </w:r>
      <w:r w:rsidRPr="00616480">
        <w:rPr>
          <w:sz w:val="28"/>
          <w:szCs w:val="28"/>
        </w:rPr>
        <w:t>Противорвотные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апоморфин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тиэтилперазин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этаперазин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6. </w:t>
      </w:r>
      <w:r w:rsidRPr="00616480">
        <w:rPr>
          <w:sz w:val="28"/>
          <w:szCs w:val="28"/>
        </w:rPr>
        <w:t>таблетки</w:t>
      </w:r>
      <w:r w:rsidRPr="00616480">
        <w:rPr>
          <w:sz w:val="28"/>
          <w:szCs w:val="28"/>
        </w:rPr>
        <w:t xml:space="preserve"> </w:t>
      </w:r>
      <w:r w:rsidRPr="00616480">
        <w:rPr>
          <w:sz w:val="28"/>
          <w:szCs w:val="28"/>
        </w:rPr>
        <w:t>“аэрон”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29</w:t>
      </w:r>
      <w:r w:rsidRPr="00616480">
        <w:rPr>
          <w:sz w:val="28"/>
          <w:szCs w:val="28"/>
        </w:rPr>
        <w:t xml:space="preserve">. </w:t>
      </w:r>
      <w:r w:rsidRPr="00616480">
        <w:rPr>
          <w:sz w:val="28"/>
          <w:szCs w:val="28"/>
        </w:rPr>
        <w:t>Слабительные</w:t>
      </w:r>
      <w:r w:rsidRPr="00616480">
        <w:rPr>
          <w:sz w:val="28"/>
          <w:szCs w:val="28"/>
        </w:rPr>
        <w:t xml:space="preserve">, </w:t>
      </w:r>
      <w:r w:rsidRPr="00616480">
        <w:rPr>
          <w:sz w:val="28"/>
          <w:szCs w:val="28"/>
        </w:rPr>
        <w:t>обладающие</w:t>
      </w:r>
      <w:r w:rsidRPr="00616480">
        <w:rPr>
          <w:sz w:val="28"/>
          <w:szCs w:val="28"/>
        </w:rPr>
        <w:t xml:space="preserve"> </w:t>
      </w:r>
      <w:r w:rsidRPr="00616480">
        <w:rPr>
          <w:sz w:val="28"/>
          <w:szCs w:val="28"/>
        </w:rPr>
        <w:t>осмотическими</w:t>
      </w:r>
      <w:r w:rsidRPr="00616480">
        <w:rPr>
          <w:sz w:val="28"/>
          <w:szCs w:val="28"/>
        </w:rPr>
        <w:t xml:space="preserve"> </w:t>
      </w:r>
      <w:r w:rsidRPr="00616480">
        <w:rPr>
          <w:sz w:val="28"/>
          <w:szCs w:val="28"/>
        </w:rPr>
        <w:t>свойствами</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бисакодил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регулакс</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натрия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магния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30</w:t>
      </w:r>
      <w:r w:rsidRPr="00616480">
        <w:rPr>
          <w:sz w:val="28"/>
          <w:szCs w:val="28"/>
        </w:rPr>
        <w:t xml:space="preserve">. </w:t>
      </w:r>
      <w:r w:rsidRPr="00616480">
        <w:rPr>
          <w:sz w:val="28"/>
          <w:szCs w:val="28"/>
        </w:rPr>
        <w:t>Касторовое</w:t>
      </w:r>
      <w:r w:rsidRPr="00616480">
        <w:rPr>
          <w:sz w:val="28"/>
          <w:szCs w:val="28"/>
        </w:rPr>
        <w:t xml:space="preserve"> </w:t>
      </w:r>
      <w:r w:rsidRPr="00616480">
        <w:rPr>
          <w:sz w:val="28"/>
          <w:szCs w:val="28"/>
        </w:rPr>
        <w:t>масло</w:t>
      </w:r>
      <w:r w:rsidRPr="00616480">
        <w:rPr>
          <w:sz w:val="28"/>
          <w:szCs w:val="28"/>
        </w:rPr>
        <w:t xml:space="preserve"> </w:t>
      </w:r>
      <w:r w:rsidRPr="00616480">
        <w:rPr>
          <w:sz w:val="28"/>
          <w:szCs w:val="28"/>
        </w:rPr>
        <w:t>противопоказано</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1. </w:t>
      </w:r>
      <w:r w:rsidRPr="00616480">
        <w:rPr>
          <w:sz w:val="28"/>
          <w:szCs w:val="28"/>
        </w:rPr>
        <w:t>при</w:t>
      </w:r>
      <w:r w:rsidRPr="00616480">
        <w:rPr>
          <w:sz w:val="28"/>
          <w:szCs w:val="28"/>
        </w:rPr>
        <w:t xml:space="preserve"> </w:t>
      </w:r>
      <w:r w:rsidRPr="00616480">
        <w:rPr>
          <w:sz w:val="28"/>
          <w:szCs w:val="28"/>
        </w:rPr>
        <w:t>остро</w:t>
      </w:r>
      <w:r w:rsidRPr="00616480">
        <w:rPr>
          <w:sz w:val="28"/>
          <w:szCs w:val="28"/>
        </w:rPr>
        <w:t xml:space="preserve"> </w:t>
      </w:r>
      <w:r w:rsidRPr="00616480">
        <w:rPr>
          <w:sz w:val="28"/>
          <w:szCs w:val="28"/>
        </w:rPr>
        <w:t>возникших</w:t>
      </w:r>
      <w:r w:rsidRPr="00616480">
        <w:rPr>
          <w:sz w:val="28"/>
          <w:szCs w:val="28"/>
        </w:rPr>
        <w:t xml:space="preserve"> </w:t>
      </w:r>
      <w:r w:rsidRPr="00616480">
        <w:rPr>
          <w:sz w:val="28"/>
          <w:szCs w:val="28"/>
        </w:rPr>
        <w:t>запорах</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при</w:t>
      </w:r>
      <w:r w:rsidRPr="00616480">
        <w:rPr>
          <w:sz w:val="28"/>
          <w:szCs w:val="28"/>
        </w:rPr>
        <w:t xml:space="preserve"> </w:t>
      </w:r>
      <w:r w:rsidRPr="00616480">
        <w:rPr>
          <w:sz w:val="28"/>
          <w:szCs w:val="28"/>
        </w:rPr>
        <w:t>отравлениях</w:t>
      </w:r>
      <w:r w:rsidRPr="00616480">
        <w:rPr>
          <w:sz w:val="28"/>
          <w:szCs w:val="28"/>
        </w:rPr>
        <w:t xml:space="preserve"> </w:t>
      </w:r>
      <w:r w:rsidRPr="00616480">
        <w:rPr>
          <w:sz w:val="28"/>
          <w:szCs w:val="28"/>
        </w:rPr>
        <w:t>жирорастворимыми</w:t>
      </w:r>
      <w:r w:rsidRPr="00616480">
        <w:rPr>
          <w:sz w:val="28"/>
          <w:szCs w:val="28"/>
        </w:rPr>
        <w:t xml:space="preserve"> </w:t>
      </w:r>
      <w:r w:rsidRPr="00616480">
        <w:rPr>
          <w:sz w:val="28"/>
          <w:szCs w:val="28"/>
        </w:rPr>
        <w:t>веществами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для</w:t>
      </w:r>
      <w:r w:rsidRPr="00616480">
        <w:rPr>
          <w:sz w:val="28"/>
          <w:szCs w:val="28"/>
        </w:rPr>
        <w:t xml:space="preserve"> </w:t>
      </w:r>
      <w:r w:rsidRPr="00616480">
        <w:rPr>
          <w:sz w:val="28"/>
          <w:szCs w:val="28"/>
        </w:rPr>
        <w:t>стимуляции</w:t>
      </w:r>
      <w:r w:rsidRPr="00616480">
        <w:rPr>
          <w:sz w:val="28"/>
          <w:szCs w:val="28"/>
        </w:rPr>
        <w:t xml:space="preserve"> </w:t>
      </w:r>
      <w:r w:rsidRPr="00616480">
        <w:rPr>
          <w:sz w:val="28"/>
          <w:szCs w:val="28"/>
        </w:rPr>
        <w:t>матки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начальный</w:t>
      </w:r>
      <w:r w:rsidRPr="00616480">
        <w:rPr>
          <w:sz w:val="28"/>
          <w:szCs w:val="28"/>
        </w:rPr>
        <w:t xml:space="preserve"> </w:t>
      </w:r>
      <w:r w:rsidRPr="00616480">
        <w:rPr>
          <w:sz w:val="28"/>
          <w:szCs w:val="28"/>
        </w:rPr>
        <w:t>период</w:t>
      </w:r>
      <w:r w:rsidRPr="00616480">
        <w:rPr>
          <w:sz w:val="28"/>
          <w:szCs w:val="28"/>
        </w:rPr>
        <w:t xml:space="preserve"> </w:t>
      </w:r>
      <w:r w:rsidRPr="00616480">
        <w:rPr>
          <w:sz w:val="28"/>
          <w:szCs w:val="28"/>
        </w:rPr>
        <w:t>родов</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31</w:t>
      </w:r>
      <w:r w:rsidRPr="00616480">
        <w:rPr>
          <w:sz w:val="28"/>
          <w:szCs w:val="28"/>
        </w:rPr>
        <w:t xml:space="preserve">. </w:t>
      </w:r>
      <w:r w:rsidRPr="00616480">
        <w:rPr>
          <w:sz w:val="28"/>
          <w:szCs w:val="28"/>
        </w:rPr>
        <w:t>Понижают</w:t>
      </w:r>
      <w:r w:rsidRPr="00616480">
        <w:rPr>
          <w:sz w:val="28"/>
          <w:szCs w:val="28"/>
        </w:rPr>
        <w:t xml:space="preserve"> </w:t>
      </w:r>
      <w:r w:rsidRPr="00616480">
        <w:rPr>
          <w:sz w:val="28"/>
          <w:szCs w:val="28"/>
        </w:rPr>
        <w:t>секрецию</w:t>
      </w:r>
      <w:r w:rsidRPr="00616480">
        <w:rPr>
          <w:sz w:val="28"/>
          <w:szCs w:val="28"/>
        </w:rPr>
        <w:t xml:space="preserve"> </w:t>
      </w:r>
      <w:r w:rsidRPr="00616480">
        <w:rPr>
          <w:sz w:val="28"/>
          <w:szCs w:val="28"/>
        </w:rPr>
        <w:t>желез</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все</w:t>
      </w:r>
      <w:r w:rsidRPr="00616480">
        <w:rPr>
          <w:sz w:val="28"/>
          <w:szCs w:val="28"/>
        </w:rPr>
        <w:t xml:space="preserve">, </w:t>
      </w:r>
      <w:r w:rsidRPr="00616480">
        <w:rPr>
          <w:sz w:val="28"/>
          <w:szCs w:val="28"/>
        </w:rPr>
        <w:t>кроме</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антацидных</w:t>
      </w:r>
      <w:r w:rsidRPr="00616480">
        <w:rPr>
          <w:sz w:val="28"/>
          <w:szCs w:val="28"/>
        </w:rPr>
        <w:t xml:space="preserve"> </w:t>
      </w:r>
      <w:r w:rsidRPr="00616480">
        <w:rPr>
          <w:sz w:val="28"/>
          <w:szCs w:val="28"/>
        </w:rPr>
        <w:t>средств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ферментных</w:t>
      </w:r>
      <w:r w:rsidRPr="00616480">
        <w:rPr>
          <w:sz w:val="28"/>
          <w:szCs w:val="28"/>
        </w:rPr>
        <w:t xml:space="preserve"> </w:t>
      </w:r>
      <w:r w:rsidRPr="00616480">
        <w:rPr>
          <w:sz w:val="28"/>
          <w:szCs w:val="28"/>
        </w:rPr>
        <w:t>препаратов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антигистаминных</w:t>
      </w:r>
      <w:r w:rsidRPr="00616480">
        <w:rPr>
          <w:sz w:val="28"/>
          <w:szCs w:val="28"/>
        </w:rPr>
        <w:t xml:space="preserve"> </w:t>
      </w:r>
      <w:r w:rsidRPr="00616480">
        <w:rPr>
          <w:sz w:val="28"/>
          <w:szCs w:val="28"/>
        </w:rPr>
        <w:t>средств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w:t>
      </w:r>
      <w:r w:rsidRPr="00616480">
        <w:rPr>
          <w:sz w:val="28"/>
          <w:szCs w:val="28"/>
        </w:rPr>
        <w:t>-</w:t>
      </w:r>
      <w:r w:rsidRPr="00616480">
        <w:rPr>
          <w:sz w:val="28"/>
          <w:szCs w:val="28"/>
        </w:rPr>
        <w:t>холиноблокаторов</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32</w:t>
      </w:r>
      <w:r w:rsidRPr="00616480">
        <w:rPr>
          <w:sz w:val="28"/>
          <w:szCs w:val="28"/>
        </w:rPr>
        <w:t xml:space="preserve">. </w:t>
      </w:r>
      <w:r w:rsidRPr="00616480">
        <w:rPr>
          <w:sz w:val="28"/>
          <w:szCs w:val="28"/>
        </w:rPr>
        <w:t>Механизм</w:t>
      </w:r>
      <w:r w:rsidRPr="00616480">
        <w:rPr>
          <w:sz w:val="28"/>
          <w:szCs w:val="28"/>
        </w:rPr>
        <w:t xml:space="preserve"> </w:t>
      </w:r>
      <w:r w:rsidRPr="00616480">
        <w:rPr>
          <w:sz w:val="28"/>
          <w:szCs w:val="28"/>
        </w:rPr>
        <w:t>снижения</w:t>
      </w:r>
      <w:r w:rsidRPr="00616480">
        <w:rPr>
          <w:sz w:val="28"/>
          <w:szCs w:val="28"/>
        </w:rPr>
        <w:t xml:space="preserve"> </w:t>
      </w:r>
      <w:r w:rsidRPr="00616480">
        <w:rPr>
          <w:sz w:val="28"/>
          <w:szCs w:val="28"/>
        </w:rPr>
        <w:t>желудочной</w:t>
      </w:r>
      <w:r w:rsidRPr="00616480">
        <w:rPr>
          <w:sz w:val="28"/>
          <w:szCs w:val="28"/>
        </w:rPr>
        <w:t xml:space="preserve"> </w:t>
      </w:r>
      <w:r w:rsidRPr="00616480">
        <w:rPr>
          <w:sz w:val="28"/>
          <w:szCs w:val="28"/>
        </w:rPr>
        <w:t>секреции</w:t>
      </w:r>
      <w:r w:rsidRPr="00616480">
        <w:rPr>
          <w:sz w:val="28"/>
          <w:szCs w:val="28"/>
        </w:rPr>
        <w:t xml:space="preserve"> </w:t>
      </w:r>
      <w:r w:rsidRPr="00616480">
        <w:rPr>
          <w:sz w:val="28"/>
          <w:szCs w:val="28"/>
        </w:rPr>
        <w:t>под</w:t>
      </w:r>
      <w:r w:rsidRPr="00616480">
        <w:rPr>
          <w:sz w:val="28"/>
          <w:szCs w:val="28"/>
        </w:rPr>
        <w:t xml:space="preserve"> </w:t>
      </w:r>
      <w:r w:rsidRPr="00616480">
        <w:rPr>
          <w:sz w:val="28"/>
          <w:szCs w:val="28"/>
        </w:rPr>
        <w:t>влиянием</w:t>
      </w:r>
      <w:r w:rsidRPr="00616480">
        <w:rPr>
          <w:sz w:val="28"/>
          <w:szCs w:val="28"/>
        </w:rPr>
        <w:t xml:space="preserve"> </w:t>
      </w:r>
      <w:r w:rsidRPr="00616480">
        <w:rPr>
          <w:sz w:val="28"/>
          <w:szCs w:val="28"/>
        </w:rPr>
        <w:t>ранитидина</w:t>
      </w:r>
      <w:r w:rsidRPr="00616480">
        <w:rPr>
          <w:sz w:val="28"/>
          <w:szCs w:val="28"/>
        </w:rPr>
        <w:t xml:space="preserve"> </w:t>
      </w:r>
      <w:r w:rsidRPr="00616480">
        <w:rPr>
          <w:sz w:val="28"/>
          <w:szCs w:val="28"/>
        </w:rPr>
        <w:t>обусловлено</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блокадой</w:t>
      </w:r>
      <w:r w:rsidRPr="00616480">
        <w:rPr>
          <w:sz w:val="28"/>
          <w:szCs w:val="28"/>
        </w:rPr>
        <w:t xml:space="preserve"> </w:t>
      </w:r>
      <w:r w:rsidRPr="00616480">
        <w:rPr>
          <w:sz w:val="28"/>
          <w:szCs w:val="28"/>
        </w:rPr>
        <w:t>м</w:t>
      </w:r>
      <w:r w:rsidRPr="00616480">
        <w:rPr>
          <w:sz w:val="28"/>
          <w:szCs w:val="28"/>
        </w:rPr>
        <w:t>-</w:t>
      </w:r>
      <w:r w:rsidRPr="00616480">
        <w:rPr>
          <w:sz w:val="28"/>
          <w:szCs w:val="28"/>
        </w:rPr>
        <w:t>холинорецепторов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блокадой</w:t>
      </w:r>
      <w:r w:rsidRPr="00616480">
        <w:rPr>
          <w:sz w:val="28"/>
          <w:szCs w:val="28"/>
        </w:rPr>
        <w:t xml:space="preserve"> h-2 </w:t>
      </w:r>
      <w:r w:rsidRPr="00616480">
        <w:rPr>
          <w:sz w:val="28"/>
          <w:szCs w:val="28"/>
        </w:rPr>
        <w:t>гистаминорецепторов</w:t>
      </w:r>
      <w:r w:rsidRPr="00616480">
        <w:rPr>
          <w:sz w:val="28"/>
          <w:szCs w:val="28"/>
        </w:rPr>
        <w:t xml:space="preserve"> </w:t>
      </w:r>
      <w:r w:rsidRPr="00616480">
        <w:rPr>
          <w:sz w:val="28"/>
          <w:szCs w:val="28"/>
        </w:rPr>
        <w:t>слизистой</w:t>
      </w:r>
      <w:r w:rsidRPr="00616480">
        <w:rPr>
          <w:sz w:val="28"/>
          <w:szCs w:val="28"/>
        </w:rPr>
        <w:t xml:space="preserve"> </w:t>
      </w:r>
      <w:r w:rsidRPr="00616480">
        <w:rPr>
          <w:sz w:val="28"/>
          <w:szCs w:val="28"/>
        </w:rPr>
        <w:t>желудка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блокадой</w:t>
      </w:r>
      <w:r w:rsidRPr="00616480">
        <w:rPr>
          <w:sz w:val="28"/>
          <w:szCs w:val="28"/>
        </w:rPr>
        <w:t xml:space="preserve"> </w:t>
      </w:r>
      <w:r w:rsidRPr="00616480">
        <w:rPr>
          <w:sz w:val="28"/>
          <w:szCs w:val="28"/>
        </w:rPr>
        <w:t>“протонового”</w:t>
      </w:r>
      <w:r w:rsidRPr="00616480">
        <w:rPr>
          <w:sz w:val="28"/>
          <w:szCs w:val="28"/>
        </w:rPr>
        <w:t xml:space="preserve"> </w:t>
      </w:r>
      <w:r w:rsidRPr="00616480">
        <w:rPr>
          <w:sz w:val="28"/>
          <w:szCs w:val="28"/>
        </w:rPr>
        <w:t>насоса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нейтрализацией</w:t>
      </w:r>
      <w:r w:rsidRPr="00616480">
        <w:rPr>
          <w:sz w:val="28"/>
          <w:szCs w:val="28"/>
        </w:rPr>
        <w:t xml:space="preserve"> </w:t>
      </w:r>
      <w:r w:rsidRPr="00616480">
        <w:rPr>
          <w:sz w:val="28"/>
          <w:szCs w:val="28"/>
        </w:rPr>
        <w:t>избытка</w:t>
      </w:r>
      <w:r w:rsidRPr="00616480">
        <w:rPr>
          <w:sz w:val="28"/>
          <w:szCs w:val="28"/>
        </w:rPr>
        <w:t xml:space="preserve"> </w:t>
      </w:r>
      <w:r w:rsidRPr="00616480">
        <w:rPr>
          <w:sz w:val="28"/>
          <w:szCs w:val="28"/>
        </w:rPr>
        <w:t>соляной</w:t>
      </w:r>
      <w:r w:rsidRPr="00616480">
        <w:rPr>
          <w:sz w:val="28"/>
          <w:szCs w:val="28"/>
        </w:rPr>
        <w:t xml:space="preserve"> </w:t>
      </w:r>
      <w:r w:rsidRPr="00616480">
        <w:rPr>
          <w:sz w:val="28"/>
          <w:szCs w:val="28"/>
        </w:rPr>
        <w:t>кислоты</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33</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невсасывающимся</w:t>
      </w:r>
      <w:r w:rsidRPr="00616480">
        <w:rPr>
          <w:sz w:val="28"/>
          <w:szCs w:val="28"/>
        </w:rPr>
        <w:t xml:space="preserve"> </w:t>
      </w:r>
      <w:r w:rsidRPr="00616480">
        <w:rPr>
          <w:sz w:val="28"/>
          <w:szCs w:val="28"/>
        </w:rPr>
        <w:t>антацидам</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фосфолюгель</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гидроксид</w:t>
      </w:r>
      <w:r w:rsidRPr="00616480">
        <w:rPr>
          <w:sz w:val="28"/>
          <w:szCs w:val="28"/>
        </w:rPr>
        <w:t xml:space="preserve"> </w:t>
      </w:r>
      <w:r w:rsidRPr="00616480">
        <w:rPr>
          <w:sz w:val="28"/>
          <w:szCs w:val="28"/>
        </w:rPr>
        <w:t>алюминия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оксид</w:t>
      </w:r>
      <w:r w:rsidRPr="00616480">
        <w:rPr>
          <w:sz w:val="28"/>
          <w:szCs w:val="28"/>
        </w:rPr>
        <w:t xml:space="preserve"> </w:t>
      </w:r>
      <w:r w:rsidRPr="00616480">
        <w:rPr>
          <w:sz w:val="28"/>
          <w:szCs w:val="28"/>
        </w:rPr>
        <w:t>магния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карбонат</w:t>
      </w:r>
      <w:r w:rsidRPr="00616480">
        <w:rPr>
          <w:sz w:val="28"/>
          <w:szCs w:val="28"/>
        </w:rPr>
        <w:t xml:space="preserve"> </w:t>
      </w:r>
      <w:r w:rsidRPr="00616480">
        <w:rPr>
          <w:sz w:val="28"/>
          <w:szCs w:val="28"/>
        </w:rPr>
        <w:t>кальция</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34</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невсасывающимся</w:t>
      </w:r>
      <w:r w:rsidRPr="00616480">
        <w:rPr>
          <w:sz w:val="28"/>
          <w:szCs w:val="28"/>
        </w:rPr>
        <w:t xml:space="preserve"> </w:t>
      </w:r>
      <w:r w:rsidRPr="00616480">
        <w:rPr>
          <w:sz w:val="28"/>
          <w:szCs w:val="28"/>
        </w:rPr>
        <w:t>антацидам</w:t>
      </w:r>
      <w:r w:rsidRPr="00616480">
        <w:rPr>
          <w:sz w:val="28"/>
          <w:szCs w:val="28"/>
        </w:rPr>
        <w:t xml:space="preserve"> </w:t>
      </w:r>
      <w:r w:rsidRPr="00616480">
        <w:rPr>
          <w:sz w:val="28"/>
          <w:szCs w:val="28"/>
        </w:rPr>
        <w:t>относятся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гелюсил</w:t>
      </w:r>
      <w:r w:rsidRPr="00616480">
        <w:rPr>
          <w:sz w:val="28"/>
          <w:szCs w:val="28"/>
        </w:rPr>
        <w:t>-</w:t>
      </w:r>
      <w:r w:rsidRPr="00616480">
        <w:rPr>
          <w:sz w:val="28"/>
          <w:szCs w:val="28"/>
        </w:rPr>
        <w:t>лак</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магния</w:t>
      </w:r>
      <w:r w:rsidRPr="00616480">
        <w:rPr>
          <w:sz w:val="28"/>
          <w:szCs w:val="28"/>
        </w:rPr>
        <w:t xml:space="preserve"> </w:t>
      </w:r>
      <w:r w:rsidRPr="00616480">
        <w:rPr>
          <w:sz w:val="28"/>
          <w:szCs w:val="28"/>
        </w:rPr>
        <w:t>оксид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маалокс</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алюминия</w:t>
      </w:r>
      <w:r w:rsidRPr="00616480">
        <w:rPr>
          <w:sz w:val="28"/>
          <w:szCs w:val="28"/>
        </w:rPr>
        <w:t xml:space="preserve"> </w:t>
      </w:r>
      <w:r w:rsidRPr="00616480">
        <w:rPr>
          <w:sz w:val="28"/>
          <w:szCs w:val="28"/>
        </w:rPr>
        <w:t>гидроксид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ренни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6. </w:t>
      </w:r>
      <w:r w:rsidRPr="00616480">
        <w:rPr>
          <w:sz w:val="28"/>
          <w:szCs w:val="28"/>
        </w:rPr>
        <w:t>натрия</w:t>
      </w:r>
      <w:r w:rsidRPr="00616480">
        <w:rPr>
          <w:sz w:val="28"/>
          <w:szCs w:val="28"/>
        </w:rPr>
        <w:t xml:space="preserve"> </w:t>
      </w:r>
      <w:r w:rsidRPr="00616480">
        <w:rPr>
          <w:sz w:val="28"/>
          <w:szCs w:val="28"/>
        </w:rPr>
        <w:t>гидрокарбонат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lastRenderedPageBreak/>
        <w:t>35</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качестве</w:t>
      </w:r>
      <w:r w:rsidRPr="00616480">
        <w:rPr>
          <w:sz w:val="28"/>
          <w:szCs w:val="28"/>
        </w:rPr>
        <w:t xml:space="preserve"> </w:t>
      </w:r>
      <w:r w:rsidRPr="00616480">
        <w:rPr>
          <w:sz w:val="28"/>
          <w:szCs w:val="28"/>
        </w:rPr>
        <w:t>противорвотного</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морской</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воздушной</w:t>
      </w:r>
      <w:r w:rsidRPr="00616480">
        <w:rPr>
          <w:sz w:val="28"/>
          <w:szCs w:val="28"/>
        </w:rPr>
        <w:t xml:space="preserve"> </w:t>
      </w:r>
      <w:r w:rsidRPr="00616480">
        <w:rPr>
          <w:sz w:val="28"/>
          <w:szCs w:val="28"/>
        </w:rPr>
        <w:t>болезни</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скополамин</w:t>
      </w:r>
      <w:r w:rsidRPr="00616480">
        <w:rPr>
          <w:sz w:val="28"/>
          <w:szCs w:val="28"/>
        </w:rPr>
        <w:t xml:space="preserve"> (</w:t>
      </w:r>
      <w:r w:rsidRPr="00616480">
        <w:rPr>
          <w:sz w:val="28"/>
          <w:szCs w:val="28"/>
        </w:rPr>
        <w:t>аэрон</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этаперазин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анестезин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36</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гастропротекторам</w:t>
      </w:r>
      <w:r w:rsidRPr="00616480">
        <w:rPr>
          <w:sz w:val="28"/>
          <w:szCs w:val="28"/>
        </w:rPr>
        <w:t xml:space="preserve">, </w:t>
      </w:r>
      <w:r w:rsidRPr="00616480">
        <w:rPr>
          <w:sz w:val="28"/>
          <w:szCs w:val="28"/>
        </w:rPr>
        <w:t>создающим</w:t>
      </w:r>
      <w:r w:rsidRPr="00616480">
        <w:rPr>
          <w:sz w:val="28"/>
          <w:szCs w:val="28"/>
        </w:rPr>
        <w:t xml:space="preserve"> </w:t>
      </w:r>
      <w:r w:rsidRPr="00616480">
        <w:rPr>
          <w:sz w:val="28"/>
          <w:szCs w:val="28"/>
        </w:rPr>
        <w:t>механическую</w:t>
      </w:r>
      <w:r w:rsidRPr="00616480">
        <w:rPr>
          <w:sz w:val="28"/>
          <w:szCs w:val="28"/>
        </w:rPr>
        <w:t xml:space="preserve"> </w:t>
      </w:r>
      <w:r w:rsidRPr="00616480">
        <w:rPr>
          <w:sz w:val="28"/>
          <w:szCs w:val="28"/>
        </w:rPr>
        <w:t>защиту</w:t>
      </w:r>
      <w:r w:rsidRPr="00616480">
        <w:rPr>
          <w:sz w:val="28"/>
          <w:szCs w:val="28"/>
        </w:rPr>
        <w:t xml:space="preserve"> </w:t>
      </w:r>
      <w:r w:rsidRPr="00616480">
        <w:rPr>
          <w:sz w:val="28"/>
          <w:szCs w:val="28"/>
        </w:rPr>
        <w:t>слизистой</w:t>
      </w:r>
      <w:r w:rsidRPr="00616480">
        <w:rPr>
          <w:sz w:val="28"/>
          <w:szCs w:val="28"/>
        </w:rPr>
        <w:t xml:space="preserve"> </w:t>
      </w:r>
      <w:r w:rsidRPr="00616480">
        <w:rPr>
          <w:sz w:val="28"/>
          <w:szCs w:val="28"/>
        </w:rPr>
        <w:t>оболочки</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сайтотек</w:t>
      </w:r>
      <w:r w:rsidRPr="00616480">
        <w:rPr>
          <w:sz w:val="28"/>
          <w:szCs w:val="28"/>
        </w:rPr>
        <w:t xml:space="preserve"> (</w:t>
      </w:r>
      <w:r w:rsidRPr="00616480">
        <w:rPr>
          <w:sz w:val="28"/>
          <w:szCs w:val="28"/>
        </w:rPr>
        <w:t>мизопростол</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карбеноксолон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пирензепин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висмута</w:t>
      </w:r>
      <w:r w:rsidRPr="00616480">
        <w:rPr>
          <w:sz w:val="28"/>
          <w:szCs w:val="28"/>
        </w:rPr>
        <w:t xml:space="preserve"> </w:t>
      </w:r>
      <w:r w:rsidRPr="00616480">
        <w:rPr>
          <w:sz w:val="28"/>
          <w:szCs w:val="28"/>
        </w:rPr>
        <w:t>субцитрат</w:t>
      </w:r>
      <w:r w:rsidRPr="00616480">
        <w:rPr>
          <w:sz w:val="28"/>
          <w:szCs w:val="28"/>
        </w:rPr>
        <w:t xml:space="preserve"> (</w:t>
      </w:r>
      <w:r w:rsidRPr="00616480">
        <w:rPr>
          <w:sz w:val="28"/>
          <w:szCs w:val="28"/>
        </w:rPr>
        <w:t>де</w:t>
      </w:r>
      <w:r w:rsidRPr="00616480">
        <w:rPr>
          <w:sz w:val="28"/>
          <w:szCs w:val="28"/>
        </w:rPr>
        <w:t>-</w:t>
      </w:r>
      <w:r w:rsidRPr="00616480">
        <w:rPr>
          <w:sz w:val="28"/>
          <w:szCs w:val="28"/>
        </w:rPr>
        <w:t>нол</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37</w:t>
      </w:r>
      <w:r w:rsidRPr="00616480">
        <w:rPr>
          <w:sz w:val="28"/>
          <w:szCs w:val="28"/>
        </w:rPr>
        <w:t xml:space="preserve">. </w:t>
      </w:r>
      <w:r w:rsidRPr="00616480">
        <w:rPr>
          <w:sz w:val="28"/>
          <w:szCs w:val="28"/>
        </w:rPr>
        <w:t>Гастропротекторные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сукралфат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эссенциале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висмута</w:t>
      </w:r>
      <w:r w:rsidRPr="00616480">
        <w:rPr>
          <w:sz w:val="28"/>
          <w:szCs w:val="28"/>
        </w:rPr>
        <w:t xml:space="preserve"> </w:t>
      </w:r>
      <w:r w:rsidRPr="00616480">
        <w:rPr>
          <w:sz w:val="28"/>
          <w:szCs w:val="28"/>
        </w:rPr>
        <w:t>трикалия</w:t>
      </w:r>
      <w:r w:rsidRPr="00616480">
        <w:rPr>
          <w:sz w:val="28"/>
          <w:szCs w:val="28"/>
        </w:rPr>
        <w:t xml:space="preserve"> </w:t>
      </w:r>
      <w:r w:rsidRPr="00616480">
        <w:rPr>
          <w:sz w:val="28"/>
          <w:szCs w:val="28"/>
        </w:rPr>
        <w:t>дицитрат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38</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ферментным</w:t>
      </w:r>
      <w:r w:rsidRPr="00616480">
        <w:rPr>
          <w:sz w:val="28"/>
          <w:szCs w:val="28"/>
        </w:rPr>
        <w:t xml:space="preserve"> </w:t>
      </w:r>
      <w:r w:rsidRPr="00616480">
        <w:rPr>
          <w:sz w:val="28"/>
          <w:szCs w:val="28"/>
        </w:rPr>
        <w:t>препаратам</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гастал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панкреофлат</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3. </w:t>
      </w:r>
      <w:r>
        <w:rPr>
          <w:sz w:val="28"/>
          <w:szCs w:val="28"/>
        </w:rPr>
        <w:t>де</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креон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39</w:t>
      </w:r>
      <w:r w:rsidRPr="00616480">
        <w:rPr>
          <w:sz w:val="28"/>
          <w:szCs w:val="28"/>
        </w:rPr>
        <w:t xml:space="preserve">. </w:t>
      </w:r>
      <w:r w:rsidRPr="00616480">
        <w:rPr>
          <w:sz w:val="28"/>
          <w:szCs w:val="28"/>
        </w:rPr>
        <w:t>Максимальное</w:t>
      </w:r>
      <w:r w:rsidRPr="00616480">
        <w:rPr>
          <w:sz w:val="28"/>
          <w:szCs w:val="28"/>
        </w:rPr>
        <w:t xml:space="preserve"> </w:t>
      </w:r>
      <w:r w:rsidRPr="00616480">
        <w:rPr>
          <w:sz w:val="28"/>
          <w:szCs w:val="28"/>
        </w:rPr>
        <w:t>количество</w:t>
      </w:r>
      <w:r w:rsidRPr="00616480">
        <w:rPr>
          <w:sz w:val="28"/>
          <w:szCs w:val="28"/>
        </w:rPr>
        <w:t xml:space="preserve"> </w:t>
      </w:r>
      <w:r w:rsidRPr="00616480">
        <w:rPr>
          <w:sz w:val="28"/>
          <w:szCs w:val="28"/>
        </w:rPr>
        <w:t>амилазы</w:t>
      </w:r>
      <w:r w:rsidRPr="00616480">
        <w:rPr>
          <w:sz w:val="28"/>
          <w:szCs w:val="28"/>
        </w:rPr>
        <w:t xml:space="preserve"> </w:t>
      </w:r>
      <w:r w:rsidRPr="00616480">
        <w:rPr>
          <w:sz w:val="28"/>
          <w:szCs w:val="28"/>
        </w:rPr>
        <w:t>содержит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фестал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панзинорм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3. </w:t>
      </w:r>
      <w:r w:rsidRPr="00616480">
        <w:rPr>
          <w:sz w:val="28"/>
          <w:szCs w:val="28"/>
        </w:rPr>
        <w:t>мезим</w:t>
      </w:r>
      <w:r w:rsidRPr="00616480">
        <w:rPr>
          <w:sz w:val="28"/>
          <w:szCs w:val="28"/>
        </w:rPr>
        <w:t>-</w:t>
      </w:r>
      <w:r w:rsidRPr="00616480">
        <w:rPr>
          <w:sz w:val="28"/>
          <w:szCs w:val="28"/>
        </w:rPr>
        <w:t>форте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панкурмен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40</w:t>
      </w:r>
      <w:r w:rsidRPr="00616480">
        <w:rPr>
          <w:sz w:val="28"/>
          <w:szCs w:val="28"/>
        </w:rPr>
        <w:t xml:space="preserve">. </w:t>
      </w:r>
      <w:r w:rsidRPr="00616480">
        <w:rPr>
          <w:sz w:val="28"/>
          <w:szCs w:val="28"/>
        </w:rPr>
        <w:t>Наиболее</w:t>
      </w:r>
      <w:r w:rsidRPr="00616480">
        <w:rPr>
          <w:sz w:val="28"/>
          <w:szCs w:val="28"/>
        </w:rPr>
        <w:t xml:space="preserve"> </w:t>
      </w:r>
      <w:r w:rsidRPr="00616480">
        <w:rPr>
          <w:sz w:val="28"/>
          <w:szCs w:val="28"/>
        </w:rPr>
        <w:t>эффективным</w:t>
      </w:r>
      <w:r w:rsidRPr="00616480">
        <w:rPr>
          <w:sz w:val="28"/>
          <w:szCs w:val="28"/>
        </w:rPr>
        <w:t xml:space="preserve"> </w:t>
      </w:r>
      <w:r w:rsidRPr="00616480">
        <w:rPr>
          <w:sz w:val="28"/>
          <w:szCs w:val="28"/>
        </w:rPr>
        <w:t>препаратом</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лечения</w:t>
      </w:r>
      <w:r w:rsidRPr="00616480">
        <w:rPr>
          <w:sz w:val="28"/>
          <w:szCs w:val="28"/>
        </w:rPr>
        <w:t xml:space="preserve"> </w:t>
      </w:r>
      <w:r w:rsidRPr="00616480">
        <w:rPr>
          <w:sz w:val="28"/>
          <w:szCs w:val="28"/>
        </w:rPr>
        <w:t>острого</w:t>
      </w:r>
      <w:r w:rsidRPr="00616480">
        <w:rPr>
          <w:sz w:val="28"/>
          <w:szCs w:val="28"/>
        </w:rPr>
        <w:t xml:space="preserve"> </w:t>
      </w:r>
      <w:r w:rsidRPr="00616480">
        <w:rPr>
          <w:sz w:val="28"/>
          <w:szCs w:val="28"/>
        </w:rPr>
        <w:t>панкреатита</w:t>
      </w:r>
      <w:r w:rsidRPr="00616480">
        <w:rPr>
          <w:sz w:val="28"/>
          <w:szCs w:val="28"/>
        </w:rPr>
        <w:t xml:space="preserve"> </w:t>
      </w:r>
      <w:r w:rsidRPr="00616480">
        <w:rPr>
          <w:sz w:val="28"/>
          <w:szCs w:val="28"/>
        </w:rPr>
        <w:t>будет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фосфолюгель</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квамател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спазмол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контрикал</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41</w:t>
      </w:r>
      <w:r w:rsidRPr="00616480">
        <w:rPr>
          <w:sz w:val="28"/>
          <w:szCs w:val="28"/>
        </w:rPr>
        <w:t xml:space="preserve">. </w:t>
      </w:r>
      <w:r w:rsidRPr="00616480">
        <w:rPr>
          <w:sz w:val="28"/>
          <w:szCs w:val="28"/>
        </w:rPr>
        <w:t>Помимо</w:t>
      </w:r>
      <w:r w:rsidRPr="00616480">
        <w:rPr>
          <w:sz w:val="28"/>
          <w:szCs w:val="28"/>
        </w:rPr>
        <w:t xml:space="preserve"> </w:t>
      </w:r>
      <w:r w:rsidRPr="00616480">
        <w:rPr>
          <w:sz w:val="28"/>
          <w:szCs w:val="28"/>
        </w:rPr>
        <w:t>желчегонного</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противовоспалительный</w:t>
      </w:r>
      <w:r w:rsidRPr="00616480">
        <w:rPr>
          <w:sz w:val="28"/>
          <w:szCs w:val="28"/>
        </w:rPr>
        <w:t xml:space="preserve"> </w:t>
      </w:r>
      <w:r w:rsidRPr="00616480">
        <w:rPr>
          <w:sz w:val="28"/>
          <w:szCs w:val="28"/>
        </w:rPr>
        <w:t>эффект</w:t>
      </w:r>
      <w:r w:rsidRPr="00616480">
        <w:rPr>
          <w:sz w:val="28"/>
          <w:szCs w:val="28"/>
        </w:rPr>
        <w:t xml:space="preserve"> </w:t>
      </w:r>
      <w:r w:rsidRPr="00616480">
        <w:rPr>
          <w:sz w:val="28"/>
          <w:szCs w:val="28"/>
        </w:rPr>
        <w:t>оказывает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дегидрохолевая</w:t>
      </w:r>
      <w:r w:rsidRPr="00616480">
        <w:rPr>
          <w:sz w:val="28"/>
          <w:szCs w:val="28"/>
        </w:rPr>
        <w:t xml:space="preserve"> </w:t>
      </w:r>
      <w:r w:rsidRPr="00616480">
        <w:rPr>
          <w:sz w:val="28"/>
          <w:szCs w:val="28"/>
        </w:rPr>
        <w:t>кислота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холензим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циквалон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аллохол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фламин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6. </w:t>
      </w:r>
      <w:r w:rsidRPr="00616480">
        <w:rPr>
          <w:sz w:val="28"/>
          <w:szCs w:val="28"/>
        </w:rPr>
        <w:t>никодин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42</w:t>
      </w:r>
      <w:r w:rsidRPr="00616480">
        <w:rPr>
          <w:sz w:val="28"/>
          <w:szCs w:val="28"/>
        </w:rPr>
        <w:t xml:space="preserve">. </w:t>
      </w:r>
      <w:r w:rsidRPr="00616480">
        <w:rPr>
          <w:sz w:val="28"/>
          <w:szCs w:val="28"/>
        </w:rPr>
        <w:t>Эссенциале</w:t>
      </w:r>
      <w:r w:rsidRPr="00616480">
        <w:rPr>
          <w:sz w:val="28"/>
          <w:szCs w:val="28"/>
        </w:rPr>
        <w:t>-</w:t>
      </w:r>
      <w:r w:rsidRPr="00616480">
        <w:rPr>
          <w:sz w:val="28"/>
          <w:szCs w:val="28"/>
        </w:rPr>
        <w:t>форте</w:t>
      </w:r>
      <w:r w:rsidRPr="00616480">
        <w:rPr>
          <w:sz w:val="28"/>
          <w:szCs w:val="28"/>
        </w:rPr>
        <w:t xml:space="preserve"> </w:t>
      </w:r>
      <w:r w:rsidRPr="00616480">
        <w:rPr>
          <w:sz w:val="28"/>
          <w:szCs w:val="28"/>
        </w:rPr>
        <w:t>содержит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эссенциальные</w:t>
      </w:r>
      <w:r w:rsidRPr="00616480">
        <w:rPr>
          <w:sz w:val="28"/>
          <w:szCs w:val="28"/>
        </w:rPr>
        <w:t xml:space="preserve"> </w:t>
      </w:r>
      <w:r w:rsidRPr="00616480">
        <w:rPr>
          <w:sz w:val="28"/>
          <w:szCs w:val="28"/>
        </w:rPr>
        <w:t>фосфолипиды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тиамин</w:t>
      </w:r>
      <w:r w:rsidRPr="00616480">
        <w:rPr>
          <w:sz w:val="28"/>
          <w:szCs w:val="28"/>
        </w:rPr>
        <w:t xml:space="preserve">, </w:t>
      </w:r>
      <w:r w:rsidRPr="00616480">
        <w:rPr>
          <w:sz w:val="28"/>
          <w:szCs w:val="28"/>
        </w:rPr>
        <w:t>рибофлавин</w:t>
      </w:r>
      <w:r w:rsidRPr="00616480">
        <w:rPr>
          <w:sz w:val="28"/>
          <w:szCs w:val="28"/>
        </w:rPr>
        <w:t xml:space="preserve">, </w:t>
      </w:r>
      <w:r w:rsidRPr="00616480">
        <w:rPr>
          <w:sz w:val="28"/>
          <w:szCs w:val="28"/>
        </w:rPr>
        <w:t>пиридоксин</w:t>
      </w:r>
      <w:r w:rsidRPr="00616480">
        <w:rPr>
          <w:sz w:val="28"/>
          <w:szCs w:val="28"/>
        </w:rPr>
        <w:t xml:space="preserve">, </w:t>
      </w:r>
      <w:r w:rsidRPr="00616480">
        <w:rPr>
          <w:sz w:val="28"/>
          <w:szCs w:val="28"/>
        </w:rPr>
        <w:t>цианокобаламин</w:t>
      </w:r>
      <w:r w:rsidRPr="00616480">
        <w:rPr>
          <w:sz w:val="28"/>
          <w:szCs w:val="28"/>
        </w:rPr>
        <w:t xml:space="preserve">, </w:t>
      </w:r>
      <w:r w:rsidRPr="00616480">
        <w:rPr>
          <w:sz w:val="28"/>
          <w:szCs w:val="28"/>
        </w:rPr>
        <w:t>токоферол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эссенциальные</w:t>
      </w:r>
      <w:r w:rsidRPr="00616480">
        <w:rPr>
          <w:sz w:val="28"/>
          <w:szCs w:val="28"/>
        </w:rPr>
        <w:t xml:space="preserve"> </w:t>
      </w:r>
      <w:r w:rsidRPr="00616480">
        <w:rPr>
          <w:sz w:val="28"/>
          <w:szCs w:val="28"/>
        </w:rPr>
        <w:t>фосфолипиды</w:t>
      </w:r>
      <w:r w:rsidRPr="00616480">
        <w:rPr>
          <w:sz w:val="28"/>
          <w:szCs w:val="28"/>
        </w:rPr>
        <w:t xml:space="preserve">, </w:t>
      </w:r>
      <w:r w:rsidRPr="00616480">
        <w:rPr>
          <w:sz w:val="28"/>
          <w:szCs w:val="28"/>
        </w:rPr>
        <w:t>тиамин</w:t>
      </w:r>
      <w:r w:rsidRPr="00616480">
        <w:rPr>
          <w:sz w:val="28"/>
          <w:szCs w:val="28"/>
        </w:rPr>
        <w:t xml:space="preserve">, </w:t>
      </w:r>
      <w:r w:rsidRPr="00616480">
        <w:rPr>
          <w:sz w:val="28"/>
          <w:szCs w:val="28"/>
        </w:rPr>
        <w:t>рибофлавин</w:t>
      </w:r>
      <w:r w:rsidRPr="00616480">
        <w:rPr>
          <w:sz w:val="28"/>
          <w:szCs w:val="28"/>
        </w:rPr>
        <w:t xml:space="preserve">, </w:t>
      </w:r>
      <w:r w:rsidRPr="00616480">
        <w:rPr>
          <w:sz w:val="28"/>
          <w:szCs w:val="28"/>
        </w:rPr>
        <w:t>пиридоксин</w:t>
      </w:r>
      <w:r w:rsidRPr="00616480">
        <w:rPr>
          <w:sz w:val="28"/>
          <w:szCs w:val="28"/>
        </w:rPr>
        <w:t xml:space="preserve">, </w:t>
      </w:r>
      <w:r w:rsidRPr="00616480">
        <w:rPr>
          <w:sz w:val="28"/>
          <w:szCs w:val="28"/>
        </w:rPr>
        <w:t>цианокобаламин</w:t>
      </w:r>
      <w:r w:rsidRPr="00616480">
        <w:rPr>
          <w:sz w:val="28"/>
          <w:szCs w:val="28"/>
        </w:rPr>
        <w:t xml:space="preserve">, </w:t>
      </w:r>
      <w:r w:rsidRPr="00616480">
        <w:rPr>
          <w:sz w:val="28"/>
          <w:szCs w:val="28"/>
        </w:rPr>
        <w:t>токоферол</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43</w:t>
      </w:r>
      <w:r w:rsidRPr="00616480">
        <w:rPr>
          <w:sz w:val="28"/>
          <w:szCs w:val="28"/>
        </w:rPr>
        <w:t xml:space="preserve">. </w:t>
      </w:r>
      <w:r w:rsidRPr="00616480">
        <w:rPr>
          <w:sz w:val="28"/>
          <w:szCs w:val="28"/>
        </w:rPr>
        <w:t>Прокинетическое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оказывают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изафенин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касторовое</w:t>
      </w:r>
      <w:r w:rsidRPr="00616480">
        <w:rPr>
          <w:sz w:val="28"/>
          <w:szCs w:val="28"/>
        </w:rPr>
        <w:t xml:space="preserve"> </w:t>
      </w:r>
      <w:r w:rsidRPr="00616480">
        <w:rPr>
          <w:sz w:val="28"/>
          <w:szCs w:val="28"/>
        </w:rPr>
        <w:t>масло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спазмол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5. </w:t>
      </w:r>
      <w:r w:rsidRPr="00616480">
        <w:rPr>
          <w:sz w:val="28"/>
          <w:szCs w:val="28"/>
        </w:rPr>
        <w:t>мотилиум</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44.</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слабительным</w:t>
      </w:r>
      <w:r w:rsidRPr="00616480">
        <w:rPr>
          <w:sz w:val="28"/>
          <w:szCs w:val="28"/>
        </w:rPr>
        <w:t xml:space="preserve">, </w:t>
      </w:r>
      <w:r w:rsidRPr="00616480">
        <w:rPr>
          <w:sz w:val="28"/>
          <w:szCs w:val="28"/>
        </w:rPr>
        <w:t>действующим</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толстый</w:t>
      </w:r>
      <w:r>
        <w:rPr>
          <w:sz w:val="28"/>
          <w:szCs w:val="28"/>
        </w:rPr>
        <w:t xml:space="preserve"> </w:t>
      </w:r>
      <w:r>
        <w:rPr>
          <w:sz w:val="28"/>
          <w:szCs w:val="28"/>
        </w:rPr>
        <w:t>кишечник</w:t>
      </w:r>
      <w:r>
        <w:rPr>
          <w:sz w:val="28"/>
          <w:szCs w:val="28"/>
        </w:rPr>
        <w:t xml:space="preserve">, </w:t>
      </w:r>
      <w:r>
        <w:rPr>
          <w:sz w:val="28"/>
          <w:szCs w:val="28"/>
        </w:rPr>
        <w:t>относятся</w:t>
      </w:r>
      <w:r>
        <w:rPr>
          <w:sz w:val="28"/>
          <w:szCs w:val="28"/>
        </w:rPr>
        <w:t xml:space="preserve"> </w:t>
      </w:r>
      <w:r>
        <w:rPr>
          <w:sz w:val="28"/>
          <w:szCs w:val="28"/>
        </w:rPr>
        <w:t>все</w:t>
      </w:r>
      <w:r>
        <w:rPr>
          <w:sz w:val="28"/>
          <w:szCs w:val="28"/>
        </w:rPr>
        <w:t xml:space="preserve">, </w:t>
      </w:r>
      <w:r>
        <w:rPr>
          <w:sz w:val="28"/>
          <w:szCs w:val="28"/>
        </w:rPr>
        <w:t>кроме</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изафенин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бисакодил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магния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препараты</w:t>
      </w:r>
      <w:r w:rsidRPr="00616480">
        <w:rPr>
          <w:sz w:val="28"/>
          <w:szCs w:val="28"/>
        </w:rPr>
        <w:t xml:space="preserve"> </w:t>
      </w:r>
      <w:r w:rsidRPr="00616480">
        <w:rPr>
          <w:sz w:val="28"/>
          <w:szCs w:val="28"/>
        </w:rPr>
        <w:t>сены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регулакс</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45</w:t>
      </w:r>
      <w:r w:rsidRPr="00616480">
        <w:rPr>
          <w:sz w:val="28"/>
          <w:szCs w:val="28"/>
        </w:rPr>
        <w:t>.</w:t>
      </w:r>
      <w:r w:rsidRPr="00616480">
        <w:rPr>
          <w:sz w:val="28"/>
          <w:szCs w:val="28"/>
        </w:rPr>
        <w:t>Слабительное</w:t>
      </w:r>
      <w:r w:rsidRPr="00616480">
        <w:rPr>
          <w:sz w:val="28"/>
          <w:szCs w:val="28"/>
        </w:rPr>
        <w:t xml:space="preserve"> </w:t>
      </w:r>
      <w:r w:rsidRPr="00616480">
        <w:rPr>
          <w:sz w:val="28"/>
          <w:szCs w:val="28"/>
        </w:rPr>
        <w:t>средство</w:t>
      </w:r>
      <w:r w:rsidRPr="00616480">
        <w:rPr>
          <w:sz w:val="28"/>
          <w:szCs w:val="28"/>
        </w:rPr>
        <w:t xml:space="preserve">, </w:t>
      </w:r>
      <w:r w:rsidRPr="00616480">
        <w:rPr>
          <w:sz w:val="28"/>
          <w:szCs w:val="28"/>
        </w:rPr>
        <w:t>применяемое</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острых</w:t>
      </w:r>
      <w:r w:rsidRPr="00616480">
        <w:rPr>
          <w:sz w:val="28"/>
          <w:szCs w:val="28"/>
        </w:rPr>
        <w:t xml:space="preserve"> </w:t>
      </w:r>
      <w:r w:rsidRPr="00616480">
        <w:rPr>
          <w:sz w:val="28"/>
          <w:szCs w:val="28"/>
        </w:rPr>
        <w:t>отравлениях</w:t>
      </w:r>
      <w:r w:rsidRPr="00616480">
        <w:rPr>
          <w:sz w:val="28"/>
          <w:szCs w:val="28"/>
        </w:rPr>
        <w:t xml:space="preserve"> </w:t>
      </w:r>
      <w:r w:rsidRPr="00616480">
        <w:rPr>
          <w:sz w:val="28"/>
          <w:szCs w:val="28"/>
        </w:rPr>
        <w:t>лекарственными</w:t>
      </w:r>
      <w:r w:rsidRPr="00616480">
        <w:rPr>
          <w:sz w:val="28"/>
          <w:szCs w:val="28"/>
        </w:rPr>
        <w:t xml:space="preserve"> </w:t>
      </w:r>
      <w:r w:rsidRPr="00616480">
        <w:rPr>
          <w:sz w:val="28"/>
          <w:szCs w:val="28"/>
        </w:rPr>
        <w:t>средствами</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касторовое</w:t>
      </w:r>
      <w:r w:rsidRPr="00616480">
        <w:rPr>
          <w:sz w:val="28"/>
          <w:szCs w:val="28"/>
        </w:rPr>
        <w:t xml:space="preserve"> </w:t>
      </w:r>
      <w:r w:rsidRPr="00616480">
        <w:rPr>
          <w:sz w:val="28"/>
          <w:szCs w:val="28"/>
        </w:rPr>
        <w:t>масло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магния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сенаде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регулакс</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46.</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группе</w:t>
      </w:r>
      <w:r w:rsidRPr="00616480">
        <w:rPr>
          <w:sz w:val="28"/>
          <w:szCs w:val="28"/>
        </w:rPr>
        <w:t xml:space="preserve"> </w:t>
      </w:r>
      <w:r w:rsidRPr="00616480">
        <w:rPr>
          <w:sz w:val="28"/>
          <w:szCs w:val="28"/>
        </w:rPr>
        <w:t>антацидных</w:t>
      </w:r>
      <w:r w:rsidRPr="00616480">
        <w:rPr>
          <w:sz w:val="28"/>
          <w:szCs w:val="28"/>
        </w:rPr>
        <w:t xml:space="preserve"> </w:t>
      </w:r>
      <w:r w:rsidRPr="00616480">
        <w:rPr>
          <w:sz w:val="28"/>
          <w:szCs w:val="28"/>
        </w:rPr>
        <w:t>средств</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оксид</w:t>
      </w:r>
      <w:r w:rsidRPr="00616480">
        <w:rPr>
          <w:sz w:val="28"/>
          <w:szCs w:val="28"/>
        </w:rPr>
        <w:t xml:space="preserve"> </w:t>
      </w:r>
      <w:r w:rsidRPr="00616480">
        <w:rPr>
          <w:sz w:val="28"/>
          <w:szCs w:val="28"/>
        </w:rPr>
        <w:t>магния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мотилиум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гастрозепин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альмагель</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47</w:t>
      </w:r>
      <w:r w:rsidRPr="00616480">
        <w:rPr>
          <w:sz w:val="28"/>
          <w:szCs w:val="28"/>
        </w:rPr>
        <w:t xml:space="preserve">. </w:t>
      </w:r>
      <w:r w:rsidRPr="00616480">
        <w:rPr>
          <w:sz w:val="28"/>
          <w:szCs w:val="28"/>
        </w:rPr>
        <w:t>Одним</w:t>
      </w: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важных</w:t>
      </w:r>
      <w:r w:rsidRPr="00616480">
        <w:rPr>
          <w:sz w:val="28"/>
          <w:szCs w:val="28"/>
        </w:rPr>
        <w:t xml:space="preserve"> </w:t>
      </w:r>
      <w:r w:rsidRPr="00616480">
        <w:rPr>
          <w:sz w:val="28"/>
          <w:szCs w:val="28"/>
        </w:rPr>
        <w:t>преимуществ</w:t>
      </w:r>
      <w:r w:rsidRPr="00616480">
        <w:rPr>
          <w:sz w:val="28"/>
          <w:szCs w:val="28"/>
        </w:rPr>
        <w:t xml:space="preserve"> </w:t>
      </w:r>
      <w:r w:rsidRPr="00616480">
        <w:rPr>
          <w:sz w:val="28"/>
          <w:szCs w:val="28"/>
        </w:rPr>
        <w:t>омепразола</w:t>
      </w:r>
      <w:r w:rsidRPr="00616480">
        <w:rPr>
          <w:sz w:val="28"/>
          <w:szCs w:val="28"/>
        </w:rPr>
        <w:t xml:space="preserve"> </w:t>
      </w:r>
      <w:r w:rsidRPr="00616480">
        <w:rPr>
          <w:sz w:val="28"/>
          <w:szCs w:val="28"/>
        </w:rPr>
        <w:t>перед</w:t>
      </w:r>
      <w:r w:rsidRPr="00616480">
        <w:rPr>
          <w:sz w:val="28"/>
          <w:szCs w:val="28"/>
        </w:rPr>
        <w:t xml:space="preserve"> </w:t>
      </w:r>
      <w:r w:rsidRPr="00616480">
        <w:rPr>
          <w:sz w:val="28"/>
          <w:szCs w:val="28"/>
        </w:rPr>
        <w:t>блокаторами</w:t>
      </w:r>
      <w:r w:rsidRPr="00616480">
        <w:rPr>
          <w:sz w:val="28"/>
          <w:szCs w:val="28"/>
        </w:rPr>
        <w:t xml:space="preserve"> h-2 </w:t>
      </w:r>
      <w:r w:rsidRPr="00616480">
        <w:rPr>
          <w:sz w:val="28"/>
          <w:szCs w:val="28"/>
        </w:rPr>
        <w:t>гистаминовых</w:t>
      </w:r>
      <w:r w:rsidRPr="00616480">
        <w:rPr>
          <w:sz w:val="28"/>
          <w:szCs w:val="28"/>
        </w:rPr>
        <w:t xml:space="preserve"> </w:t>
      </w:r>
      <w:r w:rsidRPr="00616480">
        <w:rPr>
          <w:sz w:val="28"/>
          <w:szCs w:val="28"/>
        </w:rPr>
        <w:t>рецепторов</w:t>
      </w:r>
      <w:r w:rsidRPr="00616480">
        <w:rPr>
          <w:sz w:val="28"/>
          <w:szCs w:val="28"/>
        </w:rPr>
        <w:t xml:space="preserve"> </w:t>
      </w:r>
      <w:r w:rsidRPr="00616480">
        <w:rPr>
          <w:sz w:val="28"/>
          <w:szCs w:val="28"/>
        </w:rPr>
        <w:t>является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дешевизна</w:t>
      </w:r>
      <w:r w:rsidRPr="00616480">
        <w:rPr>
          <w:sz w:val="28"/>
          <w:szCs w:val="28"/>
        </w:rPr>
        <w:t xml:space="preserve"> </w:t>
      </w:r>
      <w:r w:rsidRPr="00616480">
        <w:rPr>
          <w:sz w:val="28"/>
          <w:szCs w:val="28"/>
        </w:rPr>
        <w:t>препарата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подавляет</w:t>
      </w:r>
      <w:r w:rsidRPr="00616480">
        <w:rPr>
          <w:sz w:val="28"/>
          <w:szCs w:val="28"/>
        </w:rPr>
        <w:t xml:space="preserve"> </w:t>
      </w:r>
      <w:r w:rsidRPr="00616480">
        <w:rPr>
          <w:sz w:val="28"/>
          <w:szCs w:val="28"/>
        </w:rPr>
        <w:t>секрецию</w:t>
      </w:r>
      <w:r w:rsidRPr="00616480">
        <w:rPr>
          <w:sz w:val="28"/>
          <w:szCs w:val="28"/>
        </w:rPr>
        <w:t xml:space="preserve"> HCl</w:t>
      </w:r>
    </w:p>
    <w:p w:rsidR="00CB7DA1" w:rsidRPr="00616480" w:rsidRDefault="00CB7DA1" w:rsidP="00CB7DA1">
      <w:pPr>
        <w:pStyle w:val="a3"/>
        <w:spacing w:before="0" w:beforeAutospacing="0" w:after="0" w:afterAutospacing="0" w:line="276" w:lineRule="auto"/>
        <w:rPr>
          <w:sz w:val="28"/>
          <w:szCs w:val="28"/>
        </w:rPr>
      </w:pPr>
      <w:r>
        <w:rPr>
          <w:sz w:val="28"/>
          <w:szCs w:val="28"/>
        </w:rPr>
        <w:t xml:space="preserve">3. </w:t>
      </w:r>
      <w:r>
        <w:rPr>
          <w:sz w:val="28"/>
          <w:szCs w:val="28"/>
        </w:rPr>
        <w:t>нет</w:t>
      </w:r>
      <w:r>
        <w:rPr>
          <w:sz w:val="28"/>
          <w:szCs w:val="28"/>
        </w:rPr>
        <w:t xml:space="preserve"> </w:t>
      </w:r>
      <w:r>
        <w:rPr>
          <w:sz w:val="28"/>
          <w:szCs w:val="28"/>
        </w:rPr>
        <w:t>«синдрома</w:t>
      </w:r>
      <w:r>
        <w:rPr>
          <w:sz w:val="28"/>
          <w:szCs w:val="28"/>
        </w:rPr>
        <w:t xml:space="preserve"> </w:t>
      </w:r>
      <w:r>
        <w:rPr>
          <w:sz w:val="28"/>
          <w:szCs w:val="28"/>
        </w:rPr>
        <w:t>отмены»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обладает</w:t>
      </w:r>
      <w:r w:rsidRPr="00616480">
        <w:rPr>
          <w:sz w:val="28"/>
          <w:szCs w:val="28"/>
        </w:rPr>
        <w:t xml:space="preserve"> </w:t>
      </w:r>
      <w:r w:rsidRPr="00616480">
        <w:rPr>
          <w:sz w:val="28"/>
          <w:szCs w:val="28"/>
        </w:rPr>
        <w:t>цитопротекторным</w:t>
      </w:r>
      <w:r w:rsidRPr="00616480">
        <w:rPr>
          <w:sz w:val="28"/>
          <w:szCs w:val="28"/>
        </w:rPr>
        <w:t xml:space="preserve"> </w:t>
      </w:r>
      <w:r w:rsidRPr="00616480">
        <w:rPr>
          <w:sz w:val="28"/>
          <w:szCs w:val="28"/>
        </w:rPr>
        <w:t>действием</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lastRenderedPageBreak/>
        <w:t>48</w:t>
      </w:r>
      <w:r w:rsidRPr="00616480">
        <w:rPr>
          <w:sz w:val="28"/>
          <w:szCs w:val="28"/>
        </w:rPr>
        <w:t xml:space="preserve">. </w:t>
      </w:r>
      <w:r w:rsidRPr="00616480">
        <w:rPr>
          <w:sz w:val="28"/>
          <w:szCs w:val="28"/>
        </w:rPr>
        <w:t>Противорвотные</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апоморфин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тиэтилперазин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49</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наибольшей</w:t>
      </w:r>
      <w:r w:rsidRPr="00616480">
        <w:rPr>
          <w:sz w:val="28"/>
          <w:szCs w:val="28"/>
        </w:rPr>
        <w:t xml:space="preserve"> </w:t>
      </w:r>
      <w:r w:rsidRPr="00616480">
        <w:rPr>
          <w:sz w:val="28"/>
          <w:szCs w:val="28"/>
        </w:rPr>
        <w:t>степени</w:t>
      </w:r>
      <w:r w:rsidRPr="00616480">
        <w:rPr>
          <w:sz w:val="28"/>
          <w:szCs w:val="28"/>
        </w:rPr>
        <w:t xml:space="preserve"> </w:t>
      </w:r>
      <w:r w:rsidRPr="00616480">
        <w:rPr>
          <w:sz w:val="28"/>
          <w:szCs w:val="28"/>
        </w:rPr>
        <w:t>нейтрализует</w:t>
      </w:r>
      <w:r w:rsidRPr="00616480">
        <w:rPr>
          <w:sz w:val="28"/>
          <w:szCs w:val="28"/>
        </w:rPr>
        <w:t xml:space="preserve"> </w:t>
      </w:r>
      <w:r w:rsidRPr="00616480">
        <w:rPr>
          <w:sz w:val="28"/>
          <w:szCs w:val="28"/>
        </w:rPr>
        <w:t>соляную</w:t>
      </w:r>
      <w:r w:rsidRPr="00616480">
        <w:rPr>
          <w:sz w:val="28"/>
          <w:szCs w:val="28"/>
        </w:rPr>
        <w:t xml:space="preserve"> </w:t>
      </w:r>
      <w:r w:rsidRPr="00616480">
        <w:rPr>
          <w:sz w:val="28"/>
          <w:szCs w:val="28"/>
        </w:rPr>
        <w:t>кислоту</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гидрокарбонат</w:t>
      </w:r>
      <w:r w:rsidRPr="00616480">
        <w:rPr>
          <w:sz w:val="28"/>
          <w:szCs w:val="28"/>
        </w:rPr>
        <w:t xml:space="preserve"> </w:t>
      </w:r>
      <w:r w:rsidRPr="00616480">
        <w:rPr>
          <w:sz w:val="28"/>
          <w:szCs w:val="28"/>
        </w:rPr>
        <w:t>натрия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трисиликат</w:t>
      </w:r>
      <w:r w:rsidRPr="00616480">
        <w:rPr>
          <w:sz w:val="28"/>
          <w:szCs w:val="28"/>
        </w:rPr>
        <w:t xml:space="preserve"> </w:t>
      </w:r>
      <w:r w:rsidRPr="00616480">
        <w:rPr>
          <w:sz w:val="28"/>
          <w:szCs w:val="28"/>
        </w:rPr>
        <w:t>магния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оксид</w:t>
      </w:r>
      <w:r w:rsidRPr="00616480">
        <w:rPr>
          <w:sz w:val="28"/>
          <w:szCs w:val="28"/>
        </w:rPr>
        <w:t xml:space="preserve"> </w:t>
      </w:r>
      <w:r w:rsidRPr="00616480">
        <w:rPr>
          <w:sz w:val="28"/>
          <w:szCs w:val="28"/>
        </w:rPr>
        <w:t>магния</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гидроксид</w:t>
      </w:r>
      <w:r w:rsidRPr="00616480">
        <w:rPr>
          <w:sz w:val="28"/>
          <w:szCs w:val="28"/>
        </w:rPr>
        <w:t xml:space="preserve"> </w:t>
      </w:r>
      <w:r w:rsidRPr="00616480">
        <w:rPr>
          <w:sz w:val="28"/>
          <w:szCs w:val="28"/>
        </w:rPr>
        <w:t>алюминия</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50</w:t>
      </w:r>
      <w:r w:rsidRPr="00616480">
        <w:rPr>
          <w:sz w:val="28"/>
          <w:szCs w:val="28"/>
        </w:rPr>
        <w:t xml:space="preserve">. </w:t>
      </w:r>
      <w:r w:rsidRPr="00616480">
        <w:rPr>
          <w:sz w:val="28"/>
          <w:szCs w:val="28"/>
        </w:rPr>
        <w:t>Продолжительность</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омепразола</w:t>
      </w:r>
      <w:r w:rsidRPr="00616480">
        <w:rPr>
          <w:sz w:val="28"/>
          <w:szCs w:val="28"/>
        </w:rPr>
        <w:t xml:space="preserve"> </w:t>
      </w:r>
      <w:r w:rsidRPr="00616480">
        <w:rPr>
          <w:sz w:val="28"/>
          <w:szCs w:val="28"/>
        </w:rPr>
        <w:t>составляет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2-4 </w:t>
      </w:r>
      <w:r w:rsidRPr="00616480">
        <w:rPr>
          <w:sz w:val="28"/>
          <w:szCs w:val="28"/>
        </w:rPr>
        <w:t>часа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8-10 </w:t>
      </w:r>
      <w:r w:rsidRPr="00616480">
        <w:rPr>
          <w:sz w:val="28"/>
          <w:szCs w:val="28"/>
        </w:rPr>
        <w:t>часов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16-20 </w:t>
      </w:r>
      <w:r w:rsidRPr="00616480">
        <w:rPr>
          <w:sz w:val="28"/>
          <w:szCs w:val="28"/>
        </w:rPr>
        <w:t>часов</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4. 24 </w:t>
      </w:r>
      <w:r w:rsidRPr="00616480">
        <w:rPr>
          <w:sz w:val="28"/>
          <w:szCs w:val="28"/>
        </w:rPr>
        <w:t>часа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5. 3 </w:t>
      </w:r>
      <w:r w:rsidRPr="00616480">
        <w:rPr>
          <w:sz w:val="28"/>
          <w:szCs w:val="28"/>
        </w:rPr>
        <w:t>суток</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51</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препаратам</w:t>
      </w:r>
      <w:r w:rsidRPr="00616480">
        <w:rPr>
          <w:sz w:val="28"/>
          <w:szCs w:val="28"/>
        </w:rPr>
        <w:t xml:space="preserve">, </w:t>
      </w:r>
      <w:r w:rsidRPr="00616480">
        <w:rPr>
          <w:sz w:val="28"/>
          <w:szCs w:val="28"/>
        </w:rPr>
        <w:t>покрывающим</w:t>
      </w:r>
      <w:r w:rsidRPr="00616480">
        <w:rPr>
          <w:sz w:val="28"/>
          <w:szCs w:val="28"/>
        </w:rPr>
        <w:t xml:space="preserve"> </w:t>
      </w:r>
      <w:r w:rsidRPr="00616480">
        <w:rPr>
          <w:sz w:val="28"/>
          <w:szCs w:val="28"/>
        </w:rPr>
        <w:t>защитным</w:t>
      </w:r>
      <w:r w:rsidRPr="00616480">
        <w:rPr>
          <w:sz w:val="28"/>
          <w:szCs w:val="28"/>
        </w:rPr>
        <w:t xml:space="preserve"> </w:t>
      </w:r>
      <w:r w:rsidRPr="00616480">
        <w:rPr>
          <w:sz w:val="28"/>
          <w:szCs w:val="28"/>
        </w:rPr>
        <w:t>слоем</w:t>
      </w:r>
      <w:r w:rsidRPr="00616480">
        <w:rPr>
          <w:sz w:val="28"/>
          <w:szCs w:val="28"/>
        </w:rPr>
        <w:t xml:space="preserve"> </w:t>
      </w:r>
      <w:r w:rsidRPr="00616480">
        <w:rPr>
          <w:sz w:val="28"/>
          <w:szCs w:val="28"/>
        </w:rPr>
        <w:t>язвенный</w:t>
      </w:r>
      <w:r w:rsidRPr="00616480">
        <w:rPr>
          <w:sz w:val="28"/>
          <w:szCs w:val="28"/>
        </w:rPr>
        <w:t xml:space="preserve"> </w:t>
      </w:r>
      <w:r w:rsidRPr="00616480">
        <w:rPr>
          <w:sz w:val="28"/>
          <w:szCs w:val="28"/>
        </w:rPr>
        <w:t>дефект</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способствующим</w:t>
      </w:r>
      <w:r w:rsidRPr="00616480">
        <w:rPr>
          <w:sz w:val="28"/>
          <w:szCs w:val="28"/>
        </w:rPr>
        <w:t xml:space="preserve"> </w:t>
      </w:r>
      <w:r w:rsidRPr="00616480">
        <w:rPr>
          <w:sz w:val="28"/>
          <w:szCs w:val="28"/>
        </w:rPr>
        <w:t>заживлению</w:t>
      </w:r>
      <w:r w:rsidRPr="00616480">
        <w:rPr>
          <w:sz w:val="28"/>
          <w:szCs w:val="28"/>
        </w:rPr>
        <w:t xml:space="preserve"> </w:t>
      </w:r>
      <w:r w:rsidRPr="00616480">
        <w:rPr>
          <w:sz w:val="28"/>
          <w:szCs w:val="28"/>
        </w:rPr>
        <w:t>язвы</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сукралфат</w:t>
      </w:r>
      <w:r w:rsidRPr="00616480">
        <w:rPr>
          <w:sz w:val="28"/>
          <w:szCs w:val="28"/>
        </w:rPr>
        <w:t xml:space="preserve"> (</w:t>
      </w:r>
      <w:r w:rsidRPr="00616480">
        <w:rPr>
          <w:sz w:val="28"/>
          <w:szCs w:val="28"/>
        </w:rPr>
        <w:t>вентер</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гастрозепин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52</w:t>
      </w:r>
      <w:r w:rsidRPr="00616480">
        <w:rPr>
          <w:sz w:val="28"/>
          <w:szCs w:val="28"/>
        </w:rPr>
        <w:t xml:space="preserve">. </w:t>
      </w:r>
      <w:r w:rsidRPr="00616480">
        <w:rPr>
          <w:sz w:val="28"/>
          <w:szCs w:val="28"/>
        </w:rPr>
        <w:t>Угнетает</w:t>
      </w:r>
      <w:r w:rsidRPr="00616480">
        <w:rPr>
          <w:sz w:val="28"/>
          <w:szCs w:val="28"/>
        </w:rPr>
        <w:t xml:space="preserve"> </w:t>
      </w:r>
      <w:r w:rsidRPr="00616480">
        <w:rPr>
          <w:sz w:val="28"/>
          <w:szCs w:val="28"/>
        </w:rPr>
        <w:t>метаболизм</w:t>
      </w:r>
      <w:r w:rsidRPr="00616480">
        <w:rPr>
          <w:sz w:val="28"/>
          <w:szCs w:val="28"/>
        </w:rPr>
        <w:t xml:space="preserve"> </w:t>
      </w:r>
      <w:r w:rsidRPr="00616480">
        <w:rPr>
          <w:sz w:val="28"/>
          <w:szCs w:val="28"/>
        </w:rPr>
        <w:t>других</w:t>
      </w:r>
      <w:r w:rsidRPr="00616480">
        <w:rPr>
          <w:sz w:val="28"/>
          <w:szCs w:val="28"/>
        </w:rPr>
        <w:t xml:space="preserve"> </w:t>
      </w:r>
      <w:r w:rsidRPr="00616480">
        <w:rPr>
          <w:sz w:val="28"/>
          <w:szCs w:val="28"/>
        </w:rPr>
        <w:t>препаратов</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мизопростол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карбеноксолон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пирензепин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4.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53</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хроническом</w:t>
      </w:r>
      <w:r w:rsidRPr="00616480">
        <w:rPr>
          <w:sz w:val="28"/>
          <w:szCs w:val="28"/>
        </w:rPr>
        <w:t xml:space="preserve"> </w:t>
      </w:r>
      <w:r w:rsidRPr="00616480">
        <w:rPr>
          <w:sz w:val="28"/>
          <w:szCs w:val="28"/>
        </w:rPr>
        <w:t>панкреатите</w:t>
      </w:r>
      <w:r w:rsidRPr="00616480">
        <w:rPr>
          <w:sz w:val="28"/>
          <w:szCs w:val="28"/>
        </w:rPr>
        <w:t xml:space="preserve"> </w:t>
      </w:r>
      <w:r w:rsidRPr="00616480">
        <w:rPr>
          <w:sz w:val="28"/>
          <w:szCs w:val="28"/>
        </w:rPr>
        <w:t>показаны</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антацидные</w:t>
      </w:r>
      <w:r w:rsidRPr="00616480">
        <w:rPr>
          <w:sz w:val="28"/>
          <w:szCs w:val="28"/>
        </w:rPr>
        <w:t xml:space="preserve"> </w:t>
      </w:r>
      <w:r w:rsidRPr="00616480">
        <w:rPr>
          <w:sz w:val="28"/>
          <w:szCs w:val="28"/>
        </w:rPr>
        <w:t>средства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w:t>
      </w:r>
      <w:r w:rsidRPr="00616480">
        <w:rPr>
          <w:sz w:val="28"/>
          <w:szCs w:val="28"/>
        </w:rPr>
        <w:t>-</w:t>
      </w:r>
      <w:r w:rsidRPr="00616480">
        <w:rPr>
          <w:sz w:val="28"/>
          <w:szCs w:val="28"/>
        </w:rPr>
        <w:t>холиноблокаторы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ферментные</w:t>
      </w:r>
      <w:r w:rsidRPr="00616480">
        <w:rPr>
          <w:sz w:val="28"/>
          <w:szCs w:val="28"/>
        </w:rPr>
        <w:t xml:space="preserve"> </w:t>
      </w:r>
      <w:r w:rsidRPr="00616480">
        <w:rPr>
          <w:sz w:val="28"/>
          <w:szCs w:val="28"/>
        </w:rPr>
        <w:t>препараты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антиферментные</w:t>
      </w:r>
      <w:r w:rsidRPr="00616480">
        <w:rPr>
          <w:sz w:val="28"/>
          <w:szCs w:val="28"/>
        </w:rPr>
        <w:t xml:space="preserve"> </w:t>
      </w:r>
      <w:r w:rsidRPr="00616480">
        <w:rPr>
          <w:sz w:val="28"/>
          <w:szCs w:val="28"/>
        </w:rPr>
        <w:t>препараты</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54</w:t>
      </w:r>
      <w:r w:rsidRPr="00616480">
        <w:rPr>
          <w:sz w:val="28"/>
          <w:szCs w:val="28"/>
        </w:rPr>
        <w:t xml:space="preserve">. </w:t>
      </w:r>
      <w:r w:rsidRPr="00616480">
        <w:rPr>
          <w:sz w:val="28"/>
          <w:szCs w:val="28"/>
        </w:rPr>
        <w:t>Процессы</w:t>
      </w:r>
      <w:r w:rsidRPr="00616480">
        <w:rPr>
          <w:sz w:val="28"/>
          <w:szCs w:val="28"/>
        </w:rPr>
        <w:t xml:space="preserve"> </w:t>
      </w:r>
      <w:r w:rsidRPr="00616480">
        <w:rPr>
          <w:sz w:val="28"/>
          <w:szCs w:val="28"/>
        </w:rPr>
        <w:t>брожения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кишечнике</w:t>
      </w:r>
      <w:r w:rsidRPr="00616480">
        <w:rPr>
          <w:sz w:val="28"/>
          <w:szCs w:val="28"/>
        </w:rPr>
        <w:t xml:space="preserve"> </w:t>
      </w:r>
      <w:r w:rsidRPr="00616480">
        <w:rPr>
          <w:sz w:val="28"/>
          <w:szCs w:val="28"/>
        </w:rPr>
        <w:t>устраняет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панзинорм</w:t>
      </w:r>
      <w:r w:rsidRPr="00616480">
        <w:rPr>
          <w:sz w:val="28"/>
          <w:szCs w:val="28"/>
        </w:rPr>
        <w:t>-</w:t>
      </w:r>
      <w:r w:rsidRPr="00616480">
        <w:rPr>
          <w:sz w:val="28"/>
          <w:szCs w:val="28"/>
        </w:rPr>
        <w:t>форте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фестал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мезим</w:t>
      </w:r>
      <w:r w:rsidRPr="00616480">
        <w:rPr>
          <w:sz w:val="28"/>
          <w:szCs w:val="28"/>
        </w:rPr>
        <w:t>-</w:t>
      </w:r>
      <w:r w:rsidRPr="00616480">
        <w:rPr>
          <w:sz w:val="28"/>
          <w:szCs w:val="28"/>
        </w:rPr>
        <w:t>форте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панкреатин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55</w:t>
      </w:r>
      <w:r w:rsidRPr="00616480">
        <w:rPr>
          <w:sz w:val="28"/>
          <w:szCs w:val="28"/>
        </w:rPr>
        <w:t xml:space="preserve">. </w:t>
      </w:r>
      <w:r w:rsidRPr="00616480">
        <w:rPr>
          <w:sz w:val="28"/>
          <w:szCs w:val="28"/>
        </w:rPr>
        <w:t>Биогенный</w:t>
      </w:r>
      <w:r w:rsidRPr="00616480">
        <w:rPr>
          <w:sz w:val="28"/>
          <w:szCs w:val="28"/>
        </w:rPr>
        <w:t xml:space="preserve"> </w:t>
      </w:r>
      <w:r w:rsidRPr="00616480">
        <w:rPr>
          <w:sz w:val="28"/>
          <w:szCs w:val="28"/>
        </w:rPr>
        <w:t>стимулятор</w:t>
      </w:r>
      <w:r w:rsidRPr="00616480">
        <w:rPr>
          <w:sz w:val="28"/>
          <w:szCs w:val="28"/>
        </w:rPr>
        <w:t xml:space="preserve"> </w:t>
      </w:r>
      <w:r w:rsidRPr="00616480">
        <w:rPr>
          <w:sz w:val="28"/>
          <w:szCs w:val="28"/>
        </w:rPr>
        <w:t>сокращения</w:t>
      </w:r>
      <w:r w:rsidRPr="00616480">
        <w:rPr>
          <w:sz w:val="28"/>
          <w:szCs w:val="28"/>
        </w:rPr>
        <w:t xml:space="preserve"> </w:t>
      </w:r>
      <w:r w:rsidRPr="00616480">
        <w:rPr>
          <w:sz w:val="28"/>
          <w:szCs w:val="28"/>
        </w:rPr>
        <w:t>желчного</w:t>
      </w:r>
      <w:r w:rsidRPr="00616480">
        <w:rPr>
          <w:sz w:val="28"/>
          <w:szCs w:val="28"/>
        </w:rPr>
        <w:t xml:space="preserve"> </w:t>
      </w:r>
      <w:r w:rsidRPr="00616480">
        <w:rPr>
          <w:sz w:val="28"/>
          <w:szCs w:val="28"/>
        </w:rPr>
        <w:t>пузыря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пентагастрин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инсулин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холецистокинин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гистамин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56</w:t>
      </w:r>
      <w:r w:rsidRPr="00616480">
        <w:rPr>
          <w:sz w:val="28"/>
          <w:szCs w:val="28"/>
        </w:rPr>
        <w:t xml:space="preserve">. </w:t>
      </w:r>
      <w:r w:rsidRPr="00616480">
        <w:rPr>
          <w:sz w:val="28"/>
          <w:szCs w:val="28"/>
        </w:rPr>
        <w:t>Как</w:t>
      </w:r>
      <w:r w:rsidRPr="00616480">
        <w:rPr>
          <w:sz w:val="28"/>
          <w:szCs w:val="28"/>
        </w:rPr>
        <w:t xml:space="preserve"> </w:t>
      </w:r>
      <w:r w:rsidRPr="00616480">
        <w:rPr>
          <w:sz w:val="28"/>
          <w:szCs w:val="28"/>
        </w:rPr>
        <w:t>влияет</w:t>
      </w:r>
      <w:r w:rsidRPr="00616480">
        <w:rPr>
          <w:sz w:val="28"/>
          <w:szCs w:val="28"/>
        </w:rPr>
        <w:t xml:space="preserve"> </w:t>
      </w:r>
      <w:r w:rsidRPr="00616480">
        <w:rPr>
          <w:sz w:val="28"/>
          <w:szCs w:val="28"/>
        </w:rPr>
        <w:t>оксафенамид</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уровень</w:t>
      </w:r>
      <w:r w:rsidRPr="00616480">
        <w:rPr>
          <w:sz w:val="28"/>
          <w:szCs w:val="28"/>
        </w:rPr>
        <w:t xml:space="preserve"> </w:t>
      </w:r>
      <w:r w:rsidRPr="00616480">
        <w:rPr>
          <w:sz w:val="28"/>
          <w:szCs w:val="28"/>
        </w:rPr>
        <w:t>холестерина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крови</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увеличивает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снижает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не</w:t>
      </w:r>
      <w:r w:rsidRPr="00616480">
        <w:rPr>
          <w:sz w:val="28"/>
          <w:szCs w:val="28"/>
        </w:rPr>
        <w:t xml:space="preserve"> </w:t>
      </w:r>
      <w:r w:rsidRPr="00616480">
        <w:rPr>
          <w:sz w:val="28"/>
          <w:szCs w:val="28"/>
        </w:rPr>
        <w:t>влияет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57</w:t>
      </w:r>
      <w:r w:rsidRPr="00616480">
        <w:rPr>
          <w:sz w:val="28"/>
          <w:szCs w:val="28"/>
        </w:rPr>
        <w:t xml:space="preserve">. </w:t>
      </w:r>
      <w:r w:rsidRPr="00616480">
        <w:rPr>
          <w:sz w:val="28"/>
          <w:szCs w:val="28"/>
        </w:rPr>
        <w:t>Гепатопротекторное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характерно</w:t>
      </w:r>
      <w:r w:rsidRPr="00616480">
        <w:rPr>
          <w:sz w:val="28"/>
          <w:szCs w:val="28"/>
        </w:rPr>
        <w:t xml:space="preserve"> </w:t>
      </w:r>
      <w:r w:rsidRPr="00616480">
        <w:rPr>
          <w:sz w:val="28"/>
          <w:szCs w:val="28"/>
        </w:rPr>
        <w:t>для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контрикала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эссенциале</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панкреатина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никодина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карсила</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lastRenderedPageBreak/>
        <w:t>58.</w:t>
      </w:r>
      <w:r w:rsidRPr="00616480">
        <w:rPr>
          <w:sz w:val="28"/>
          <w:szCs w:val="28"/>
        </w:rPr>
        <w:t xml:space="preserve"> </w:t>
      </w:r>
      <w:r w:rsidRPr="00616480">
        <w:rPr>
          <w:sz w:val="28"/>
          <w:szCs w:val="28"/>
        </w:rPr>
        <w:t>Понижают</w:t>
      </w:r>
      <w:r w:rsidRPr="00616480">
        <w:rPr>
          <w:sz w:val="28"/>
          <w:szCs w:val="28"/>
        </w:rPr>
        <w:t xml:space="preserve"> </w:t>
      </w:r>
      <w:r w:rsidRPr="00616480">
        <w:rPr>
          <w:sz w:val="28"/>
          <w:szCs w:val="28"/>
        </w:rPr>
        <w:t>тонус</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перистальтику</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прозерин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спазмол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касторовое</w:t>
      </w:r>
      <w:r w:rsidRPr="00616480">
        <w:rPr>
          <w:sz w:val="28"/>
          <w:szCs w:val="28"/>
        </w:rPr>
        <w:t xml:space="preserve"> </w:t>
      </w:r>
      <w:r w:rsidRPr="00616480">
        <w:rPr>
          <w:sz w:val="28"/>
          <w:szCs w:val="28"/>
        </w:rPr>
        <w:t>масло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платифиллин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59</w:t>
      </w:r>
      <w:r w:rsidRPr="00616480">
        <w:rPr>
          <w:sz w:val="28"/>
          <w:szCs w:val="28"/>
        </w:rPr>
        <w:t xml:space="preserve">. </w:t>
      </w:r>
      <w:r w:rsidRPr="00616480">
        <w:rPr>
          <w:sz w:val="28"/>
          <w:szCs w:val="28"/>
        </w:rPr>
        <w:t>Солевые</w:t>
      </w:r>
      <w:r w:rsidRPr="00616480">
        <w:rPr>
          <w:sz w:val="28"/>
          <w:szCs w:val="28"/>
        </w:rPr>
        <w:t xml:space="preserve"> </w:t>
      </w:r>
      <w:r w:rsidRPr="00616480">
        <w:rPr>
          <w:sz w:val="28"/>
          <w:szCs w:val="28"/>
        </w:rPr>
        <w:t>слабительные</w:t>
      </w:r>
      <w:r w:rsidRPr="00616480">
        <w:rPr>
          <w:sz w:val="28"/>
          <w:szCs w:val="28"/>
        </w:rPr>
        <w:t xml:space="preserve"> </w:t>
      </w:r>
      <w:r w:rsidRPr="00616480">
        <w:rPr>
          <w:sz w:val="28"/>
          <w:szCs w:val="28"/>
        </w:rPr>
        <w:t>принимают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ночью</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вечером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утром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в</w:t>
      </w:r>
      <w:r w:rsidRPr="00616480">
        <w:rPr>
          <w:sz w:val="28"/>
          <w:szCs w:val="28"/>
        </w:rPr>
        <w:t xml:space="preserve"> </w:t>
      </w:r>
      <w:r w:rsidRPr="00616480">
        <w:rPr>
          <w:sz w:val="28"/>
          <w:szCs w:val="28"/>
        </w:rPr>
        <w:t>любое</w:t>
      </w:r>
      <w:r w:rsidRPr="00616480">
        <w:rPr>
          <w:sz w:val="28"/>
          <w:szCs w:val="28"/>
        </w:rPr>
        <w:t xml:space="preserve"> </w:t>
      </w:r>
      <w:r w:rsidRPr="00616480">
        <w:rPr>
          <w:sz w:val="28"/>
          <w:szCs w:val="28"/>
        </w:rPr>
        <w:t>время</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60</w:t>
      </w:r>
      <w:r w:rsidRPr="00616480">
        <w:rPr>
          <w:sz w:val="28"/>
          <w:szCs w:val="28"/>
        </w:rPr>
        <w:t xml:space="preserve">. </w:t>
      </w:r>
      <w:r w:rsidRPr="00616480">
        <w:rPr>
          <w:sz w:val="28"/>
          <w:szCs w:val="28"/>
        </w:rPr>
        <w:t>Местное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сульфата</w:t>
      </w:r>
      <w:r w:rsidRPr="00616480">
        <w:rPr>
          <w:sz w:val="28"/>
          <w:szCs w:val="28"/>
        </w:rPr>
        <w:t xml:space="preserve"> </w:t>
      </w:r>
      <w:r w:rsidRPr="00616480">
        <w:rPr>
          <w:sz w:val="28"/>
          <w:szCs w:val="28"/>
        </w:rPr>
        <w:t>магния</w:t>
      </w:r>
      <w:r w:rsidRPr="00616480">
        <w:rPr>
          <w:sz w:val="28"/>
          <w:szCs w:val="28"/>
        </w:rPr>
        <w:t xml:space="preserve"> </w:t>
      </w:r>
      <w:r w:rsidRPr="00616480">
        <w:rPr>
          <w:sz w:val="28"/>
          <w:szCs w:val="28"/>
        </w:rPr>
        <w:t>проявляется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виде</w:t>
      </w:r>
      <w:r w:rsidRPr="00616480">
        <w:rPr>
          <w:sz w:val="28"/>
          <w:szCs w:val="28"/>
        </w:rPr>
        <w:t xml:space="preserve"> </w:t>
      </w:r>
      <w:r w:rsidRPr="00616480">
        <w:rPr>
          <w:sz w:val="28"/>
          <w:szCs w:val="28"/>
        </w:rPr>
        <w:t>эффекта</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снотворного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гипотензивного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желчегонного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слабительного</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61</w:t>
      </w:r>
      <w:r w:rsidRPr="00616480">
        <w:rPr>
          <w:sz w:val="28"/>
          <w:szCs w:val="28"/>
        </w:rPr>
        <w:t>.</w:t>
      </w:r>
      <w:r w:rsidRPr="00616480">
        <w:rPr>
          <w:sz w:val="28"/>
          <w:szCs w:val="28"/>
        </w:rPr>
        <w:t>При</w:t>
      </w:r>
      <w:r w:rsidRPr="00616480">
        <w:rPr>
          <w:sz w:val="28"/>
          <w:szCs w:val="28"/>
        </w:rPr>
        <w:t xml:space="preserve"> </w:t>
      </w:r>
      <w:r w:rsidRPr="00616480">
        <w:rPr>
          <w:sz w:val="28"/>
          <w:szCs w:val="28"/>
        </w:rPr>
        <w:t>пониженной</w:t>
      </w:r>
      <w:r w:rsidRPr="00616480">
        <w:rPr>
          <w:sz w:val="28"/>
          <w:szCs w:val="28"/>
        </w:rPr>
        <w:t xml:space="preserve"> </w:t>
      </w:r>
      <w:r w:rsidRPr="00616480">
        <w:rPr>
          <w:sz w:val="28"/>
          <w:szCs w:val="28"/>
        </w:rPr>
        <w:t>секреции</w:t>
      </w:r>
      <w:r w:rsidRPr="00616480">
        <w:rPr>
          <w:sz w:val="28"/>
          <w:szCs w:val="28"/>
        </w:rPr>
        <w:t xml:space="preserve"> </w:t>
      </w:r>
      <w:r w:rsidRPr="00616480">
        <w:rPr>
          <w:sz w:val="28"/>
          <w:szCs w:val="28"/>
        </w:rPr>
        <w:t>желез</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абомин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фосфолюгель</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62</w:t>
      </w:r>
      <w:r w:rsidRPr="00616480">
        <w:rPr>
          <w:sz w:val="28"/>
          <w:szCs w:val="28"/>
        </w:rPr>
        <w:t xml:space="preserve">. </w:t>
      </w:r>
      <w:r w:rsidRPr="00616480">
        <w:rPr>
          <w:sz w:val="28"/>
          <w:szCs w:val="28"/>
        </w:rPr>
        <w:t>Ферментные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за</w:t>
      </w:r>
      <w:r w:rsidRPr="00616480">
        <w:rPr>
          <w:sz w:val="28"/>
          <w:szCs w:val="28"/>
        </w:rPr>
        <w:t xml:space="preserve"> </w:t>
      </w:r>
      <w:r w:rsidRPr="00616480">
        <w:rPr>
          <w:sz w:val="28"/>
          <w:szCs w:val="28"/>
        </w:rPr>
        <w:t>час</w:t>
      </w:r>
      <w:r w:rsidRPr="00616480">
        <w:rPr>
          <w:sz w:val="28"/>
          <w:szCs w:val="28"/>
        </w:rPr>
        <w:t xml:space="preserve"> </w:t>
      </w:r>
      <w:r w:rsidRPr="00616480">
        <w:rPr>
          <w:sz w:val="28"/>
          <w:szCs w:val="28"/>
        </w:rPr>
        <w:t>до</w:t>
      </w:r>
      <w:r w:rsidRPr="00616480">
        <w:rPr>
          <w:sz w:val="28"/>
          <w:szCs w:val="28"/>
        </w:rPr>
        <w:t xml:space="preserve"> </w:t>
      </w:r>
      <w:r w:rsidRPr="00616480">
        <w:rPr>
          <w:sz w:val="28"/>
          <w:szCs w:val="28"/>
        </w:rPr>
        <w:t>еды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во</w:t>
      </w:r>
      <w:r w:rsidRPr="00616480">
        <w:rPr>
          <w:sz w:val="28"/>
          <w:szCs w:val="28"/>
        </w:rPr>
        <w:t xml:space="preserve"> </w:t>
      </w:r>
      <w:r w:rsidRPr="00616480">
        <w:rPr>
          <w:sz w:val="28"/>
          <w:szCs w:val="28"/>
        </w:rPr>
        <w:t>время</w:t>
      </w:r>
      <w:r w:rsidRPr="00616480">
        <w:rPr>
          <w:sz w:val="28"/>
          <w:szCs w:val="28"/>
        </w:rPr>
        <w:t xml:space="preserve"> </w:t>
      </w:r>
      <w:r w:rsidRPr="00616480">
        <w:rPr>
          <w:sz w:val="28"/>
          <w:szCs w:val="28"/>
        </w:rPr>
        <w:t>еды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через</w:t>
      </w:r>
      <w:r w:rsidRPr="00616480">
        <w:rPr>
          <w:sz w:val="28"/>
          <w:szCs w:val="28"/>
        </w:rPr>
        <w:t xml:space="preserve"> </w:t>
      </w:r>
      <w:r w:rsidRPr="00616480">
        <w:rPr>
          <w:sz w:val="28"/>
          <w:szCs w:val="28"/>
        </w:rPr>
        <w:t>час</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независимо</w:t>
      </w:r>
      <w:r w:rsidRPr="00616480">
        <w:rPr>
          <w:sz w:val="28"/>
          <w:szCs w:val="28"/>
        </w:rPr>
        <w:t xml:space="preserve"> </w:t>
      </w:r>
      <w:r w:rsidRPr="00616480">
        <w:rPr>
          <w:sz w:val="28"/>
          <w:szCs w:val="28"/>
        </w:rPr>
        <w:t>от</w:t>
      </w:r>
      <w:r w:rsidRPr="00616480">
        <w:rPr>
          <w:sz w:val="28"/>
          <w:szCs w:val="28"/>
        </w:rPr>
        <w:t xml:space="preserve"> </w:t>
      </w:r>
      <w:r w:rsidRPr="00616480">
        <w:rPr>
          <w:sz w:val="28"/>
          <w:szCs w:val="28"/>
        </w:rPr>
        <w:t>приема</w:t>
      </w:r>
      <w:r w:rsidRPr="00616480">
        <w:rPr>
          <w:sz w:val="28"/>
          <w:szCs w:val="28"/>
        </w:rPr>
        <w:t xml:space="preserve"> </w:t>
      </w:r>
      <w:r w:rsidRPr="00616480">
        <w:rPr>
          <w:sz w:val="28"/>
          <w:szCs w:val="28"/>
        </w:rPr>
        <w:t>пищи</w:t>
      </w:r>
    </w:p>
    <w:p w:rsidR="00CB7DA1" w:rsidRPr="00616480" w:rsidRDefault="00CB7DA1" w:rsidP="00CB7DA1">
      <w:pPr>
        <w:pStyle w:val="a3"/>
        <w:spacing w:before="0" w:beforeAutospacing="0" w:after="0" w:afterAutospacing="0" w:line="276" w:lineRule="auto"/>
        <w:rPr>
          <w:sz w:val="28"/>
          <w:szCs w:val="28"/>
        </w:rPr>
      </w:pP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lastRenderedPageBreak/>
        <w:t>63</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противорвотное</w:t>
      </w:r>
      <w:r w:rsidRPr="00616480">
        <w:rPr>
          <w:sz w:val="28"/>
          <w:szCs w:val="28"/>
        </w:rPr>
        <w:t xml:space="preserve"> </w:t>
      </w:r>
      <w:r w:rsidRPr="00616480">
        <w:rPr>
          <w:sz w:val="28"/>
          <w:szCs w:val="28"/>
        </w:rPr>
        <w:t>действием</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способствует</w:t>
      </w:r>
      <w:r w:rsidRPr="00616480">
        <w:rPr>
          <w:sz w:val="28"/>
          <w:szCs w:val="28"/>
        </w:rPr>
        <w:t xml:space="preserve"> </w:t>
      </w:r>
      <w:r w:rsidRPr="00616480">
        <w:rPr>
          <w:sz w:val="28"/>
          <w:szCs w:val="28"/>
        </w:rPr>
        <w:t>эвакуации</w:t>
      </w:r>
      <w:r w:rsidRPr="00616480">
        <w:rPr>
          <w:sz w:val="28"/>
          <w:szCs w:val="28"/>
        </w:rPr>
        <w:t xml:space="preserve"> </w:t>
      </w:r>
      <w:r w:rsidRPr="00616480">
        <w:rPr>
          <w:sz w:val="28"/>
          <w:szCs w:val="28"/>
        </w:rPr>
        <w:t>пищи</w:t>
      </w: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кишечник</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метоклопрамид</w:t>
      </w:r>
      <w:r w:rsidRPr="00616480">
        <w:rPr>
          <w:sz w:val="28"/>
          <w:szCs w:val="28"/>
        </w:rPr>
        <w:t xml:space="preserve"> (</w:t>
      </w:r>
      <w:r w:rsidRPr="00616480">
        <w:rPr>
          <w:sz w:val="28"/>
          <w:szCs w:val="28"/>
        </w:rPr>
        <w:t>церукал</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гастрозепин</w:t>
      </w:r>
      <w:r w:rsidRPr="00616480">
        <w:rPr>
          <w:sz w:val="28"/>
          <w:szCs w:val="28"/>
        </w:rPr>
        <w:t xml:space="preserve"> (</w:t>
      </w:r>
      <w:r w:rsidRPr="00616480">
        <w:rPr>
          <w:sz w:val="28"/>
          <w:szCs w:val="28"/>
        </w:rPr>
        <w:t>пирензепин</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мотилиум</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64</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блокаторам</w:t>
      </w:r>
      <w:r w:rsidRPr="00616480">
        <w:rPr>
          <w:sz w:val="28"/>
          <w:szCs w:val="28"/>
        </w:rPr>
        <w:t xml:space="preserve"> h-2 </w:t>
      </w:r>
      <w:r w:rsidRPr="00616480">
        <w:rPr>
          <w:sz w:val="28"/>
          <w:szCs w:val="28"/>
        </w:rPr>
        <w:t>гистаминорецепторов</w:t>
      </w:r>
      <w:r w:rsidRPr="00616480">
        <w:rPr>
          <w:sz w:val="28"/>
          <w:szCs w:val="28"/>
        </w:rPr>
        <w:t xml:space="preserve"> </w:t>
      </w:r>
      <w:r w:rsidRPr="00616480">
        <w:rPr>
          <w:sz w:val="28"/>
          <w:szCs w:val="28"/>
        </w:rPr>
        <w:t>четвертого</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пятого</w:t>
      </w:r>
      <w:r w:rsidRPr="00616480">
        <w:rPr>
          <w:sz w:val="28"/>
          <w:szCs w:val="28"/>
        </w:rPr>
        <w:t xml:space="preserve"> </w:t>
      </w:r>
      <w:r w:rsidRPr="00616480">
        <w:rPr>
          <w:sz w:val="28"/>
          <w:szCs w:val="28"/>
        </w:rPr>
        <w:t>поколения</w:t>
      </w:r>
      <w:r w:rsidRPr="00616480">
        <w:rPr>
          <w:sz w:val="28"/>
          <w:szCs w:val="28"/>
        </w:rPr>
        <w:t xml:space="preserve">, </w:t>
      </w:r>
      <w:r w:rsidRPr="00616480">
        <w:rPr>
          <w:sz w:val="28"/>
          <w:szCs w:val="28"/>
        </w:rPr>
        <w:t>практически</w:t>
      </w:r>
      <w:r w:rsidRPr="00616480">
        <w:rPr>
          <w:sz w:val="28"/>
          <w:szCs w:val="28"/>
        </w:rPr>
        <w:t xml:space="preserve"> </w:t>
      </w:r>
      <w:r w:rsidRPr="00616480">
        <w:rPr>
          <w:sz w:val="28"/>
          <w:szCs w:val="28"/>
        </w:rPr>
        <w:t>не</w:t>
      </w:r>
      <w:r w:rsidRPr="00616480">
        <w:rPr>
          <w:sz w:val="28"/>
          <w:szCs w:val="28"/>
        </w:rPr>
        <w:t xml:space="preserve"> </w:t>
      </w:r>
      <w:r w:rsidRPr="00616480">
        <w:rPr>
          <w:sz w:val="28"/>
          <w:szCs w:val="28"/>
        </w:rPr>
        <w:t>имеющие</w:t>
      </w:r>
      <w:r w:rsidRPr="00616480">
        <w:rPr>
          <w:sz w:val="28"/>
          <w:szCs w:val="28"/>
        </w:rPr>
        <w:t xml:space="preserve"> </w:t>
      </w:r>
      <w:r w:rsidRPr="00616480">
        <w:rPr>
          <w:sz w:val="28"/>
          <w:szCs w:val="28"/>
        </w:rPr>
        <w:t>побочного</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циметидин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ранитидин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фамотидин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роксатидин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65</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стимулирующий</w:t>
      </w:r>
      <w:r w:rsidRPr="00616480">
        <w:rPr>
          <w:sz w:val="28"/>
          <w:szCs w:val="28"/>
        </w:rPr>
        <w:t xml:space="preserve"> </w:t>
      </w:r>
      <w:r w:rsidRPr="00616480">
        <w:rPr>
          <w:sz w:val="28"/>
          <w:szCs w:val="28"/>
        </w:rPr>
        <w:t>слизеобразование</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желудке</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карбеноксолон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платифиллин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мотилиум</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66</w:t>
      </w:r>
      <w:r w:rsidRPr="00616480">
        <w:rPr>
          <w:sz w:val="28"/>
          <w:szCs w:val="28"/>
        </w:rPr>
        <w:t xml:space="preserve">. </w:t>
      </w:r>
      <w:r w:rsidRPr="00616480">
        <w:rPr>
          <w:sz w:val="28"/>
          <w:szCs w:val="28"/>
        </w:rPr>
        <w:t>Наиболее</w:t>
      </w:r>
      <w:r w:rsidRPr="00616480">
        <w:rPr>
          <w:sz w:val="28"/>
          <w:szCs w:val="28"/>
        </w:rPr>
        <w:t xml:space="preserve"> </w:t>
      </w:r>
      <w:r w:rsidRPr="00616480">
        <w:rPr>
          <w:sz w:val="28"/>
          <w:szCs w:val="28"/>
        </w:rPr>
        <w:t>эффективным</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предупреждения</w:t>
      </w:r>
      <w:r w:rsidRPr="00616480">
        <w:rPr>
          <w:sz w:val="28"/>
          <w:szCs w:val="28"/>
        </w:rPr>
        <w:t xml:space="preserve"> </w:t>
      </w:r>
      <w:r w:rsidRPr="00616480">
        <w:rPr>
          <w:sz w:val="28"/>
          <w:szCs w:val="28"/>
        </w:rPr>
        <w:t>изъязвления</w:t>
      </w:r>
      <w:r w:rsidRPr="00616480">
        <w:rPr>
          <w:sz w:val="28"/>
          <w:szCs w:val="28"/>
        </w:rPr>
        <w:t xml:space="preserve"> </w:t>
      </w:r>
      <w:r w:rsidRPr="00616480">
        <w:rPr>
          <w:sz w:val="28"/>
          <w:szCs w:val="28"/>
        </w:rPr>
        <w:t>слизистой</w:t>
      </w:r>
      <w:r w:rsidRPr="00616480">
        <w:rPr>
          <w:sz w:val="28"/>
          <w:szCs w:val="28"/>
        </w:rPr>
        <w:t xml:space="preserve"> </w:t>
      </w:r>
      <w:r w:rsidRPr="00616480">
        <w:rPr>
          <w:sz w:val="28"/>
          <w:szCs w:val="28"/>
        </w:rPr>
        <w:t>оболочки</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лечении</w:t>
      </w:r>
      <w:r w:rsidRPr="00616480">
        <w:rPr>
          <w:sz w:val="28"/>
          <w:szCs w:val="28"/>
        </w:rPr>
        <w:t xml:space="preserve"> </w:t>
      </w:r>
      <w:r w:rsidRPr="00616480">
        <w:rPr>
          <w:sz w:val="28"/>
          <w:szCs w:val="28"/>
        </w:rPr>
        <w:t>НПВС</w:t>
      </w:r>
      <w:r w:rsidRPr="00616480">
        <w:rPr>
          <w:sz w:val="28"/>
          <w:szCs w:val="28"/>
        </w:rPr>
        <w:t xml:space="preserve"> </w:t>
      </w:r>
      <w:r w:rsidRPr="00616480">
        <w:rPr>
          <w:sz w:val="28"/>
          <w:szCs w:val="28"/>
        </w:rPr>
        <w:t>будет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омепразол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пирензепин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мизопростил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сукралфат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67</w:t>
      </w:r>
      <w:r w:rsidRPr="00616480">
        <w:rPr>
          <w:sz w:val="28"/>
          <w:szCs w:val="28"/>
        </w:rPr>
        <w:t xml:space="preserve">. </w:t>
      </w:r>
      <w:r w:rsidRPr="00616480">
        <w:rPr>
          <w:sz w:val="28"/>
          <w:szCs w:val="28"/>
        </w:rPr>
        <w:t>Мощным</w:t>
      </w:r>
      <w:r w:rsidRPr="00616480">
        <w:rPr>
          <w:sz w:val="28"/>
          <w:szCs w:val="28"/>
        </w:rPr>
        <w:t xml:space="preserve"> </w:t>
      </w:r>
      <w:r w:rsidRPr="00616480">
        <w:rPr>
          <w:sz w:val="28"/>
          <w:szCs w:val="28"/>
        </w:rPr>
        <w:t>стимулятором</w:t>
      </w:r>
      <w:r w:rsidRPr="00616480">
        <w:rPr>
          <w:sz w:val="28"/>
          <w:szCs w:val="28"/>
        </w:rPr>
        <w:t xml:space="preserve"> </w:t>
      </w:r>
      <w:r w:rsidRPr="00616480">
        <w:rPr>
          <w:sz w:val="28"/>
          <w:szCs w:val="28"/>
        </w:rPr>
        <w:t>слизеобразования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желудке</w:t>
      </w:r>
      <w:r w:rsidRPr="00616480">
        <w:rPr>
          <w:sz w:val="28"/>
          <w:szCs w:val="28"/>
        </w:rPr>
        <w:t xml:space="preserve"> </w:t>
      </w:r>
      <w:r w:rsidRPr="00616480">
        <w:rPr>
          <w:sz w:val="28"/>
          <w:szCs w:val="28"/>
        </w:rPr>
        <w:t>является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платифиллин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2. </w:t>
      </w:r>
      <w:r w:rsidRPr="00616480">
        <w:rPr>
          <w:sz w:val="28"/>
          <w:szCs w:val="28"/>
        </w:rPr>
        <w:t>де</w:t>
      </w:r>
      <w:r w:rsidRPr="00616480">
        <w:rPr>
          <w:sz w:val="28"/>
          <w:szCs w:val="28"/>
        </w:rPr>
        <w:t>-</w:t>
      </w:r>
      <w:r w:rsidRPr="00616480">
        <w:rPr>
          <w:sz w:val="28"/>
          <w:szCs w:val="28"/>
        </w:rPr>
        <w:t>нол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мизопростол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4.</w:t>
      </w:r>
      <w:r w:rsidRPr="00616480">
        <w:rPr>
          <w:sz w:val="28"/>
          <w:szCs w:val="28"/>
        </w:rPr>
        <w:t> </w:t>
      </w:r>
      <w:r w:rsidRPr="00616480">
        <w:rPr>
          <w:bCs/>
          <w:sz w:val="28"/>
          <w:szCs w:val="28"/>
        </w:rPr>
        <w:t>карбеноксолон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68</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остром</w:t>
      </w:r>
      <w:r w:rsidRPr="00616480">
        <w:rPr>
          <w:sz w:val="28"/>
          <w:szCs w:val="28"/>
        </w:rPr>
        <w:t xml:space="preserve"> </w:t>
      </w:r>
      <w:r w:rsidRPr="00616480">
        <w:rPr>
          <w:sz w:val="28"/>
          <w:szCs w:val="28"/>
        </w:rPr>
        <w:t>панкреатите</w:t>
      </w:r>
      <w:r w:rsidRPr="00616480">
        <w:rPr>
          <w:sz w:val="28"/>
          <w:szCs w:val="28"/>
        </w:rPr>
        <w:t xml:space="preserve"> </w:t>
      </w:r>
      <w:r w:rsidRPr="00616480">
        <w:rPr>
          <w:sz w:val="28"/>
          <w:szCs w:val="28"/>
        </w:rPr>
        <w:t>противопоказаны</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анальгетики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спазмолитики</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ферментные</w:t>
      </w:r>
      <w:r w:rsidRPr="00616480">
        <w:rPr>
          <w:sz w:val="28"/>
          <w:szCs w:val="28"/>
        </w:rPr>
        <w:t xml:space="preserve"> </w:t>
      </w:r>
      <w:r w:rsidRPr="00616480">
        <w:rPr>
          <w:sz w:val="28"/>
          <w:szCs w:val="28"/>
        </w:rPr>
        <w:t>препараты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антиферментные</w:t>
      </w:r>
      <w:r w:rsidRPr="00616480">
        <w:rPr>
          <w:sz w:val="28"/>
          <w:szCs w:val="28"/>
        </w:rPr>
        <w:t xml:space="preserve"> </w:t>
      </w:r>
      <w:r w:rsidRPr="00616480">
        <w:rPr>
          <w:sz w:val="28"/>
          <w:szCs w:val="28"/>
        </w:rPr>
        <w:t>препараты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антацидные</w:t>
      </w:r>
      <w:r w:rsidRPr="00616480">
        <w:rPr>
          <w:sz w:val="28"/>
          <w:szCs w:val="28"/>
        </w:rPr>
        <w:t xml:space="preserve"> </w:t>
      </w:r>
      <w:r w:rsidRPr="00616480">
        <w:rPr>
          <w:sz w:val="28"/>
          <w:szCs w:val="28"/>
        </w:rPr>
        <w:t>средства</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69</w:t>
      </w:r>
      <w:r w:rsidRPr="00616480">
        <w:rPr>
          <w:sz w:val="28"/>
          <w:szCs w:val="28"/>
        </w:rPr>
        <w:t xml:space="preserve">. </w:t>
      </w:r>
      <w:r w:rsidRPr="00616480">
        <w:rPr>
          <w:sz w:val="28"/>
          <w:szCs w:val="28"/>
        </w:rPr>
        <w:t>Стимулируют</w:t>
      </w:r>
      <w:r w:rsidRPr="00616480">
        <w:rPr>
          <w:sz w:val="28"/>
          <w:szCs w:val="28"/>
        </w:rPr>
        <w:t xml:space="preserve"> </w:t>
      </w:r>
      <w:r w:rsidRPr="00616480">
        <w:rPr>
          <w:sz w:val="28"/>
          <w:szCs w:val="28"/>
        </w:rPr>
        <w:t>моторику</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все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кроме</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спазмол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мотилиум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ацеклидин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прозерин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70</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желчегонным</w:t>
      </w:r>
      <w:r w:rsidRPr="00616480">
        <w:rPr>
          <w:sz w:val="28"/>
          <w:szCs w:val="28"/>
        </w:rPr>
        <w:t xml:space="preserve"> </w:t>
      </w:r>
      <w:r w:rsidRPr="00616480">
        <w:rPr>
          <w:sz w:val="28"/>
          <w:szCs w:val="28"/>
        </w:rPr>
        <w:t>средствам</w:t>
      </w:r>
      <w:r w:rsidRPr="00616480">
        <w:rPr>
          <w:sz w:val="28"/>
          <w:szCs w:val="28"/>
        </w:rPr>
        <w:t xml:space="preserve"> </w:t>
      </w:r>
      <w:r w:rsidRPr="00616480">
        <w:rPr>
          <w:sz w:val="28"/>
          <w:szCs w:val="28"/>
        </w:rPr>
        <w:t>относят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холензим</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панкреатин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карсил</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атропин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фламин</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71</w:t>
      </w: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синтетических</w:t>
      </w:r>
      <w:r w:rsidRPr="00616480">
        <w:rPr>
          <w:sz w:val="28"/>
          <w:szCs w:val="28"/>
        </w:rPr>
        <w:t xml:space="preserve"> </w:t>
      </w:r>
      <w:r w:rsidRPr="00616480">
        <w:rPr>
          <w:sz w:val="28"/>
          <w:szCs w:val="28"/>
        </w:rPr>
        <w:t>холеретических</w:t>
      </w:r>
      <w:r w:rsidRPr="00616480">
        <w:rPr>
          <w:sz w:val="28"/>
          <w:szCs w:val="28"/>
        </w:rPr>
        <w:t xml:space="preserve"> </w:t>
      </w:r>
      <w:r w:rsidRPr="00616480">
        <w:rPr>
          <w:sz w:val="28"/>
          <w:szCs w:val="28"/>
        </w:rPr>
        <w:t>средств</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наибольшей</w:t>
      </w:r>
      <w:r w:rsidRPr="00616480">
        <w:rPr>
          <w:sz w:val="28"/>
          <w:szCs w:val="28"/>
        </w:rPr>
        <w:t xml:space="preserve"> </w:t>
      </w:r>
      <w:r w:rsidRPr="00616480">
        <w:rPr>
          <w:sz w:val="28"/>
          <w:szCs w:val="28"/>
        </w:rPr>
        <w:t>степени</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объем</w:t>
      </w:r>
      <w:r w:rsidRPr="00616480">
        <w:rPr>
          <w:sz w:val="28"/>
          <w:szCs w:val="28"/>
        </w:rPr>
        <w:t xml:space="preserve"> </w:t>
      </w:r>
      <w:r w:rsidRPr="00616480">
        <w:rPr>
          <w:sz w:val="28"/>
          <w:szCs w:val="28"/>
        </w:rPr>
        <w:t>желчи</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никодин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циквалон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фламин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lastRenderedPageBreak/>
        <w:t xml:space="preserve">4. </w:t>
      </w:r>
      <w:r w:rsidRPr="00616480">
        <w:rPr>
          <w:sz w:val="28"/>
          <w:szCs w:val="28"/>
        </w:rPr>
        <w:t>оксафенамид</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72</w:t>
      </w:r>
      <w:r w:rsidRPr="00616480">
        <w:rPr>
          <w:sz w:val="28"/>
          <w:szCs w:val="28"/>
        </w:rPr>
        <w:t xml:space="preserve">. </w:t>
      </w:r>
      <w:r w:rsidRPr="00616480">
        <w:rPr>
          <w:sz w:val="28"/>
          <w:szCs w:val="28"/>
        </w:rPr>
        <w:t>Показания</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применению</w:t>
      </w:r>
      <w:r w:rsidRPr="00616480">
        <w:rPr>
          <w:sz w:val="28"/>
          <w:szCs w:val="28"/>
        </w:rPr>
        <w:t xml:space="preserve"> </w:t>
      </w:r>
      <w:r w:rsidRPr="00616480">
        <w:rPr>
          <w:sz w:val="28"/>
          <w:szCs w:val="28"/>
        </w:rPr>
        <w:t>гепатопротекторов</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хронический</w:t>
      </w:r>
      <w:r w:rsidRPr="00616480">
        <w:rPr>
          <w:sz w:val="28"/>
          <w:szCs w:val="28"/>
        </w:rPr>
        <w:t xml:space="preserve"> </w:t>
      </w:r>
      <w:r w:rsidRPr="00616480">
        <w:rPr>
          <w:sz w:val="28"/>
          <w:szCs w:val="28"/>
        </w:rPr>
        <w:t>панкреатит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желчекаменная</w:t>
      </w:r>
      <w:r w:rsidRPr="00616480">
        <w:rPr>
          <w:sz w:val="28"/>
          <w:szCs w:val="28"/>
        </w:rPr>
        <w:t xml:space="preserve"> </w:t>
      </w:r>
      <w:r w:rsidRPr="00616480">
        <w:rPr>
          <w:sz w:val="28"/>
          <w:szCs w:val="28"/>
        </w:rPr>
        <w:t>болезнь</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жировая</w:t>
      </w:r>
      <w:r w:rsidRPr="00616480">
        <w:rPr>
          <w:sz w:val="28"/>
          <w:szCs w:val="28"/>
        </w:rPr>
        <w:t xml:space="preserve"> </w:t>
      </w:r>
      <w:r w:rsidRPr="00616480">
        <w:rPr>
          <w:sz w:val="28"/>
          <w:szCs w:val="28"/>
        </w:rPr>
        <w:t>дистрофия</w:t>
      </w:r>
      <w:r w:rsidRPr="00616480">
        <w:rPr>
          <w:sz w:val="28"/>
          <w:szCs w:val="28"/>
        </w:rPr>
        <w:t xml:space="preserve"> </w:t>
      </w:r>
      <w:r w:rsidRPr="00616480">
        <w:rPr>
          <w:sz w:val="28"/>
          <w:szCs w:val="28"/>
        </w:rPr>
        <w:t>печени</w:t>
      </w:r>
      <w:r w:rsidRPr="00616480">
        <w:rPr>
          <w:sz w:val="28"/>
          <w:szCs w:val="28"/>
        </w:rPr>
        <w:t xml:space="preserve">, </w:t>
      </w:r>
      <w:r w:rsidRPr="00616480">
        <w:rPr>
          <w:sz w:val="28"/>
          <w:szCs w:val="28"/>
        </w:rPr>
        <w:t>хронический</w:t>
      </w:r>
      <w:r w:rsidRPr="00616480">
        <w:rPr>
          <w:sz w:val="28"/>
          <w:szCs w:val="28"/>
        </w:rPr>
        <w:t xml:space="preserve"> </w:t>
      </w:r>
      <w:r w:rsidRPr="00616480">
        <w:rPr>
          <w:sz w:val="28"/>
          <w:szCs w:val="28"/>
        </w:rPr>
        <w:t>гепатит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холангит</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73</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протяжении</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действует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препараты</w:t>
      </w:r>
      <w:r w:rsidRPr="00616480">
        <w:rPr>
          <w:sz w:val="28"/>
          <w:szCs w:val="28"/>
        </w:rPr>
        <w:t xml:space="preserve"> </w:t>
      </w:r>
      <w:r w:rsidRPr="00616480">
        <w:rPr>
          <w:sz w:val="28"/>
          <w:szCs w:val="28"/>
        </w:rPr>
        <w:t>сенны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касторовое</w:t>
      </w:r>
      <w:r w:rsidRPr="00616480">
        <w:rPr>
          <w:sz w:val="28"/>
          <w:szCs w:val="28"/>
        </w:rPr>
        <w:t xml:space="preserve"> </w:t>
      </w:r>
      <w:r w:rsidRPr="00616480">
        <w:rPr>
          <w:sz w:val="28"/>
          <w:szCs w:val="28"/>
        </w:rPr>
        <w:t>масло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препараты</w:t>
      </w:r>
      <w:r w:rsidRPr="00616480">
        <w:rPr>
          <w:sz w:val="28"/>
          <w:szCs w:val="28"/>
        </w:rPr>
        <w:t xml:space="preserve"> </w:t>
      </w:r>
      <w:r w:rsidRPr="00616480">
        <w:rPr>
          <w:sz w:val="28"/>
          <w:szCs w:val="28"/>
        </w:rPr>
        <w:t>крушины</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магния</w:t>
      </w:r>
      <w:r w:rsidRPr="00616480">
        <w:rPr>
          <w:sz w:val="28"/>
          <w:szCs w:val="28"/>
        </w:rPr>
        <w:t xml:space="preserve"> </w:t>
      </w:r>
      <w:r w:rsidRPr="00616480">
        <w:rPr>
          <w:sz w:val="28"/>
          <w:szCs w:val="28"/>
        </w:rPr>
        <w:t>сульфат</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5. </w:t>
      </w:r>
      <w:r w:rsidRPr="00616480">
        <w:rPr>
          <w:sz w:val="28"/>
          <w:szCs w:val="28"/>
        </w:rPr>
        <w:t>бисакодил</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74</w:t>
      </w:r>
      <w:r w:rsidRPr="00616480">
        <w:rPr>
          <w:sz w:val="28"/>
          <w:szCs w:val="28"/>
        </w:rPr>
        <w:t xml:space="preserve">. </w:t>
      </w:r>
      <w:r w:rsidRPr="00616480">
        <w:rPr>
          <w:sz w:val="28"/>
          <w:szCs w:val="28"/>
        </w:rPr>
        <w:t>Действующим</w:t>
      </w:r>
      <w:r w:rsidRPr="00616480">
        <w:rPr>
          <w:sz w:val="28"/>
          <w:szCs w:val="28"/>
        </w:rPr>
        <w:t xml:space="preserve"> </w:t>
      </w:r>
      <w:r w:rsidRPr="00616480">
        <w:rPr>
          <w:sz w:val="28"/>
          <w:szCs w:val="28"/>
        </w:rPr>
        <w:t>началом</w:t>
      </w:r>
      <w:r w:rsidRPr="00616480">
        <w:rPr>
          <w:sz w:val="28"/>
          <w:szCs w:val="28"/>
        </w:rPr>
        <w:t xml:space="preserve"> </w:t>
      </w:r>
      <w:r w:rsidRPr="00616480">
        <w:rPr>
          <w:sz w:val="28"/>
          <w:szCs w:val="28"/>
        </w:rPr>
        <w:t>касторового</w:t>
      </w:r>
      <w:r w:rsidRPr="00616480">
        <w:rPr>
          <w:sz w:val="28"/>
          <w:szCs w:val="28"/>
        </w:rPr>
        <w:t xml:space="preserve"> </w:t>
      </w:r>
      <w:r w:rsidRPr="00616480">
        <w:rPr>
          <w:sz w:val="28"/>
          <w:szCs w:val="28"/>
        </w:rPr>
        <w:t>масла</w:t>
      </w:r>
      <w:r w:rsidRPr="00616480">
        <w:rPr>
          <w:sz w:val="28"/>
          <w:szCs w:val="28"/>
        </w:rPr>
        <w:t xml:space="preserve"> </w:t>
      </w:r>
      <w:r w:rsidRPr="00616480">
        <w:rPr>
          <w:sz w:val="28"/>
          <w:szCs w:val="28"/>
        </w:rPr>
        <w:t>является</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неорганическое</w:t>
      </w:r>
      <w:r w:rsidRPr="00616480">
        <w:rPr>
          <w:sz w:val="28"/>
          <w:szCs w:val="28"/>
        </w:rPr>
        <w:t xml:space="preserve"> </w:t>
      </w:r>
      <w:r w:rsidRPr="00616480">
        <w:rPr>
          <w:sz w:val="28"/>
          <w:szCs w:val="28"/>
        </w:rPr>
        <w:t>вещество</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рициноловая</w:t>
      </w:r>
      <w:r w:rsidRPr="00616480">
        <w:rPr>
          <w:sz w:val="28"/>
          <w:szCs w:val="28"/>
        </w:rPr>
        <w:t xml:space="preserve"> </w:t>
      </w:r>
      <w:r w:rsidRPr="00616480">
        <w:rPr>
          <w:sz w:val="28"/>
          <w:szCs w:val="28"/>
        </w:rPr>
        <w:t>кислота</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антрагликозид</w:t>
      </w:r>
    </w:p>
    <w:p w:rsidR="00CB7DA1" w:rsidRPr="00616480" w:rsidRDefault="00CB7DA1" w:rsidP="00CB7DA1">
      <w:pPr>
        <w:pStyle w:val="a3"/>
        <w:spacing w:before="0" w:beforeAutospacing="0" w:after="0" w:afterAutospacing="0" w:line="276" w:lineRule="auto"/>
        <w:rPr>
          <w:sz w:val="28"/>
          <w:szCs w:val="28"/>
        </w:rPr>
      </w:pPr>
      <w:r w:rsidRPr="00616480">
        <w:rPr>
          <w:b/>
          <w:sz w:val="28"/>
          <w:szCs w:val="28"/>
        </w:rPr>
        <w:t>75</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качестве</w:t>
      </w:r>
      <w:r w:rsidRPr="00616480">
        <w:rPr>
          <w:sz w:val="28"/>
          <w:szCs w:val="28"/>
        </w:rPr>
        <w:t xml:space="preserve"> </w:t>
      </w:r>
      <w:r w:rsidRPr="00616480">
        <w:rPr>
          <w:sz w:val="28"/>
          <w:szCs w:val="28"/>
        </w:rPr>
        <w:t>противодиарейного</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применяют</w:t>
      </w:r>
      <w:r w:rsidRPr="00616480">
        <w:rPr>
          <w:sz w:val="28"/>
          <w:szCs w:val="28"/>
        </w:rPr>
        <w:t>:</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1. </w:t>
      </w:r>
      <w:r w:rsidRPr="00616480">
        <w:rPr>
          <w:sz w:val="28"/>
          <w:szCs w:val="28"/>
        </w:rPr>
        <w:t>метоклопрамид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2. </w:t>
      </w:r>
      <w:r w:rsidRPr="00616480">
        <w:rPr>
          <w:sz w:val="28"/>
          <w:szCs w:val="28"/>
        </w:rPr>
        <w:t>фламин</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3. </w:t>
      </w:r>
      <w:r w:rsidRPr="00616480">
        <w:rPr>
          <w:sz w:val="28"/>
          <w:szCs w:val="28"/>
        </w:rPr>
        <w:t>лоперамид</w:t>
      </w:r>
    </w:p>
    <w:p w:rsidR="00CB7DA1" w:rsidRPr="00616480" w:rsidRDefault="00CB7DA1" w:rsidP="00CB7DA1">
      <w:pPr>
        <w:pStyle w:val="a3"/>
        <w:spacing w:before="0" w:beforeAutospacing="0" w:after="0" w:afterAutospacing="0" w:line="276" w:lineRule="auto"/>
        <w:rPr>
          <w:sz w:val="28"/>
          <w:szCs w:val="28"/>
        </w:rPr>
      </w:pPr>
      <w:r w:rsidRPr="00616480">
        <w:rPr>
          <w:sz w:val="28"/>
          <w:szCs w:val="28"/>
        </w:rPr>
        <w:t xml:space="preserve">4. </w:t>
      </w:r>
      <w:r w:rsidRPr="00616480">
        <w:rPr>
          <w:sz w:val="28"/>
          <w:szCs w:val="28"/>
        </w:rPr>
        <w:t>фосфолюгель</w:t>
      </w:r>
    </w:p>
    <w:p w:rsidR="00CB7DA1" w:rsidRPr="00001943" w:rsidRDefault="00CB7DA1" w:rsidP="00CB7DA1">
      <w:pPr>
        <w:pStyle w:val="a3"/>
        <w:spacing w:before="0" w:beforeAutospacing="0" w:after="0" w:afterAutospacing="0" w:line="276" w:lineRule="auto"/>
        <w:jc w:val="center"/>
        <w:rPr>
          <w:b/>
          <w:sz w:val="28"/>
          <w:szCs w:val="28"/>
        </w:rPr>
      </w:pPr>
      <w:r w:rsidRPr="00001943">
        <w:rPr>
          <w:b/>
          <w:bCs/>
          <w:sz w:val="28"/>
          <w:szCs w:val="28"/>
        </w:rPr>
        <w:t>Эталоны</w:t>
      </w:r>
      <w:r w:rsidRPr="00001943">
        <w:rPr>
          <w:b/>
          <w:bCs/>
          <w:sz w:val="28"/>
          <w:szCs w:val="28"/>
        </w:rPr>
        <w:t xml:space="preserve"> </w:t>
      </w:r>
      <w:r w:rsidRPr="00001943">
        <w:rPr>
          <w:b/>
          <w:bCs/>
          <w:sz w:val="28"/>
          <w:szCs w:val="28"/>
        </w:rPr>
        <w:t>ответов</w:t>
      </w:r>
      <w:r w:rsidRPr="00001943">
        <w:rPr>
          <w:b/>
          <w:bCs/>
          <w:sz w:val="28"/>
          <w:szCs w:val="28"/>
        </w:rPr>
        <w:t>:</w:t>
      </w:r>
    </w:p>
    <w:tbl>
      <w:tblPr>
        <w:tblW w:w="0" w:type="auto"/>
        <w:tblLook w:val="04A0" w:firstRow="1" w:lastRow="0" w:firstColumn="1" w:lastColumn="0" w:noHBand="0" w:noVBand="1"/>
      </w:tblPr>
      <w:tblGrid>
        <w:gridCol w:w="630"/>
        <w:gridCol w:w="358"/>
        <w:gridCol w:w="356"/>
        <w:gridCol w:w="313"/>
        <w:gridCol w:w="222"/>
        <w:gridCol w:w="534"/>
        <w:gridCol w:w="351"/>
        <w:gridCol w:w="351"/>
        <w:gridCol w:w="346"/>
        <w:gridCol w:w="222"/>
        <w:gridCol w:w="539"/>
        <w:gridCol w:w="351"/>
        <w:gridCol w:w="351"/>
        <w:gridCol w:w="346"/>
        <w:gridCol w:w="346"/>
        <w:gridCol w:w="222"/>
        <w:gridCol w:w="534"/>
        <w:gridCol w:w="351"/>
        <w:gridCol w:w="351"/>
        <w:gridCol w:w="268"/>
        <w:gridCol w:w="632"/>
        <w:gridCol w:w="351"/>
        <w:gridCol w:w="351"/>
        <w:gridCol w:w="346"/>
        <w:gridCol w:w="346"/>
      </w:tblGrid>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16.</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46.</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6</w:t>
            </w: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17.</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47.</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18.</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48.</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19.</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49.</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20.</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50.</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lastRenderedPageBreak/>
              <w:t>6.</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36.</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66..</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37.</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6</w:t>
            </w: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67</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8.</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38.</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68.</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9.</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39.</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69.</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10.</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40.</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70.</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11.</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26.</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56.</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12.</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27.</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57.</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13.</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35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28.</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58.</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14..</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35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29.</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59.</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r w:rsidR="00CB7DA1" w:rsidRPr="00001943" w:rsidTr="00235717">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15</w:t>
            </w:r>
          </w:p>
        </w:tc>
        <w:tc>
          <w:tcPr>
            <w:tcW w:w="358"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356" w:type="dxa"/>
            <w:shd w:val="clear" w:color="auto" w:fill="auto"/>
          </w:tcPr>
          <w:p w:rsidR="00CB7DA1" w:rsidRPr="00001943" w:rsidRDefault="00CB7DA1" w:rsidP="00235717">
            <w:pPr>
              <w:pStyle w:val="a3"/>
              <w:spacing w:before="0" w:beforeAutospacing="0" w:after="0" w:afterAutospacing="0"/>
              <w:rPr>
                <w:szCs w:val="28"/>
              </w:rPr>
            </w:pPr>
          </w:p>
        </w:tc>
        <w:tc>
          <w:tcPr>
            <w:tcW w:w="320" w:type="dxa"/>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30.</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2</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6</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60.</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4</w:t>
            </w:r>
          </w:p>
        </w:tc>
        <w:tc>
          <w:tcPr>
            <w:tcW w:w="272" w:type="dxa"/>
            <w:shd w:val="clear" w:color="auto" w:fill="auto"/>
          </w:tcPr>
          <w:p w:rsidR="00CB7DA1" w:rsidRPr="00001943" w:rsidRDefault="00CB7DA1" w:rsidP="00235717">
            <w:pPr>
              <w:pStyle w:val="a3"/>
              <w:spacing w:before="0" w:beforeAutospacing="0" w:after="0" w:afterAutospacing="0"/>
              <w:rPr>
                <w:szCs w:val="28"/>
              </w:rPr>
            </w:pPr>
          </w:p>
        </w:tc>
        <w:tc>
          <w:tcPr>
            <w:tcW w:w="636" w:type="dxa"/>
            <w:shd w:val="clear" w:color="auto" w:fill="auto"/>
          </w:tcPr>
          <w:p w:rsidR="00CB7DA1" w:rsidRPr="00001943" w:rsidRDefault="00CB7DA1" w:rsidP="00235717">
            <w:pPr>
              <w:pStyle w:val="a3"/>
              <w:spacing w:before="0" w:beforeAutospacing="0" w:after="0" w:afterAutospacing="0"/>
              <w:rPr>
                <w:szCs w:val="28"/>
              </w:rPr>
            </w:pPr>
            <w:r w:rsidRPr="00001943">
              <w:rPr>
                <w:szCs w:val="28"/>
              </w:rPr>
              <w:t>75.</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1</w:t>
            </w:r>
          </w:p>
        </w:tc>
        <w:tc>
          <w:tcPr>
            <w:tcW w:w="0" w:type="auto"/>
            <w:shd w:val="clear" w:color="auto" w:fill="auto"/>
          </w:tcPr>
          <w:p w:rsidR="00CB7DA1" w:rsidRPr="00001943" w:rsidRDefault="00CB7DA1" w:rsidP="00235717">
            <w:pPr>
              <w:pStyle w:val="a3"/>
              <w:spacing w:before="0" w:beforeAutospacing="0" w:after="0" w:afterAutospacing="0"/>
              <w:rPr>
                <w:szCs w:val="28"/>
              </w:rPr>
            </w:pPr>
            <w:r w:rsidRPr="00001943">
              <w:rPr>
                <w:szCs w:val="28"/>
              </w:rPr>
              <w:t>3</w:t>
            </w:r>
          </w:p>
        </w:tc>
        <w:tc>
          <w:tcPr>
            <w:tcW w:w="0" w:type="auto"/>
            <w:shd w:val="clear" w:color="auto" w:fill="auto"/>
          </w:tcPr>
          <w:p w:rsidR="00CB7DA1" w:rsidRPr="00001943" w:rsidRDefault="00CB7DA1" w:rsidP="00235717">
            <w:pPr>
              <w:pStyle w:val="a3"/>
              <w:spacing w:before="0" w:beforeAutospacing="0" w:after="0" w:afterAutospacing="0"/>
              <w:rPr>
                <w:szCs w:val="28"/>
              </w:rPr>
            </w:pPr>
          </w:p>
        </w:tc>
        <w:tc>
          <w:tcPr>
            <w:tcW w:w="0" w:type="auto"/>
            <w:shd w:val="clear" w:color="auto" w:fill="auto"/>
          </w:tcPr>
          <w:p w:rsidR="00CB7DA1" w:rsidRPr="00001943" w:rsidRDefault="00CB7DA1" w:rsidP="00235717">
            <w:pPr>
              <w:pStyle w:val="a3"/>
              <w:spacing w:before="0" w:beforeAutospacing="0" w:after="0" w:afterAutospacing="0"/>
              <w:rPr>
                <w:szCs w:val="28"/>
              </w:rPr>
            </w:pPr>
          </w:p>
        </w:tc>
      </w:tr>
    </w:tbl>
    <w:p w:rsidR="00CB7DA1" w:rsidRPr="00616480" w:rsidRDefault="00CB7DA1" w:rsidP="00CB7DA1">
      <w:pPr>
        <w:pStyle w:val="a3"/>
        <w:shd w:val="clear" w:color="auto" w:fill="FFFFFF"/>
        <w:spacing w:before="0" w:beforeAutospacing="0" w:after="0" w:afterAutospacing="0" w:line="276" w:lineRule="auto"/>
        <w:rPr>
          <w:b/>
          <w:bCs/>
          <w:sz w:val="28"/>
          <w:szCs w:val="28"/>
        </w:rPr>
      </w:pPr>
      <w:r w:rsidRPr="00616480">
        <w:rPr>
          <w:b/>
          <w:bCs/>
          <w:sz w:val="28"/>
          <w:szCs w:val="28"/>
        </w:rPr>
        <w:t>Задание</w:t>
      </w:r>
      <w:r w:rsidRPr="00616480">
        <w:rPr>
          <w:b/>
          <w:bCs/>
          <w:sz w:val="28"/>
          <w:szCs w:val="28"/>
        </w:rPr>
        <w:t xml:space="preserve"> 3</w:t>
      </w:r>
      <w:r>
        <w:rPr>
          <w:b/>
          <w:bCs/>
          <w:sz w:val="28"/>
          <w:szCs w:val="28"/>
        </w:rPr>
        <w:t>.</w:t>
      </w:r>
      <w:r w:rsidRPr="00616480">
        <w:rPr>
          <w:b/>
          <w:bCs/>
          <w:sz w:val="28"/>
          <w:szCs w:val="28"/>
        </w:rPr>
        <w:t xml:space="preserve"> </w:t>
      </w:r>
      <w:r w:rsidRPr="00616480">
        <w:rPr>
          <w:b/>
          <w:bCs/>
          <w:sz w:val="28"/>
          <w:szCs w:val="28"/>
        </w:rPr>
        <w:t>Решить</w:t>
      </w:r>
      <w:r w:rsidRPr="00616480">
        <w:rPr>
          <w:b/>
          <w:bCs/>
          <w:sz w:val="28"/>
          <w:szCs w:val="28"/>
        </w:rPr>
        <w:t xml:space="preserve"> </w:t>
      </w:r>
      <w:r w:rsidRPr="00616480">
        <w:rPr>
          <w:b/>
          <w:bCs/>
          <w:sz w:val="28"/>
          <w:szCs w:val="28"/>
        </w:rPr>
        <w:t>ситуационную</w:t>
      </w:r>
      <w:r w:rsidRPr="00616480">
        <w:rPr>
          <w:b/>
          <w:bCs/>
          <w:sz w:val="28"/>
          <w:szCs w:val="28"/>
        </w:rPr>
        <w:t xml:space="preserve"> </w:t>
      </w:r>
      <w:r w:rsidRPr="00616480">
        <w:rPr>
          <w:b/>
          <w:bCs/>
          <w:sz w:val="28"/>
          <w:szCs w:val="28"/>
        </w:rPr>
        <w:t>задачу</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1</w:t>
      </w:r>
      <w:r w:rsidRPr="00001943">
        <w:rPr>
          <w:b/>
          <w:sz w:val="28"/>
          <w:szCs w:val="28"/>
        </w:rPr>
        <w:t>.</w:t>
      </w:r>
      <w:r>
        <w:rPr>
          <w:sz w:val="28"/>
          <w:szCs w:val="28"/>
        </w:rPr>
        <w:t xml:space="preserve"> </w:t>
      </w:r>
      <w:r w:rsidRPr="00616480">
        <w:rPr>
          <w:sz w:val="28"/>
          <w:szCs w:val="28"/>
        </w:rPr>
        <w:t>В</w:t>
      </w:r>
      <w:r w:rsidRPr="00616480">
        <w:rPr>
          <w:sz w:val="28"/>
          <w:szCs w:val="28"/>
        </w:rPr>
        <w:t xml:space="preserve"> </w:t>
      </w:r>
      <w:r w:rsidRPr="00616480">
        <w:rPr>
          <w:sz w:val="28"/>
          <w:szCs w:val="28"/>
        </w:rPr>
        <w:t>аптеке</w:t>
      </w:r>
      <w:r w:rsidRPr="00616480">
        <w:rPr>
          <w:sz w:val="28"/>
          <w:szCs w:val="28"/>
        </w:rPr>
        <w:t xml:space="preserve"> </w:t>
      </w:r>
      <w:r w:rsidRPr="00616480">
        <w:rPr>
          <w:sz w:val="28"/>
          <w:szCs w:val="28"/>
        </w:rPr>
        <w:t>имеются</w:t>
      </w:r>
      <w:r w:rsidRPr="00616480">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«Сенаде»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«Рамнил»</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объяснить</w:t>
      </w:r>
      <w:r w:rsidRPr="00616480">
        <w:rPr>
          <w:sz w:val="28"/>
          <w:szCs w:val="28"/>
        </w:rPr>
        <w:t xml:space="preserve"> </w:t>
      </w:r>
      <w:r w:rsidRPr="00616480">
        <w:rPr>
          <w:sz w:val="28"/>
          <w:szCs w:val="28"/>
        </w:rPr>
        <w:t>механизм</w:t>
      </w:r>
      <w:r w:rsidRPr="00616480">
        <w:rPr>
          <w:sz w:val="28"/>
          <w:szCs w:val="28"/>
        </w:rPr>
        <w:t xml:space="preserve"> </w:t>
      </w:r>
      <w:r w:rsidRPr="00616480">
        <w:rPr>
          <w:sz w:val="28"/>
          <w:szCs w:val="28"/>
        </w:rPr>
        <w:t>действия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особенности</w:t>
      </w:r>
      <w:r w:rsidRPr="00616480">
        <w:rPr>
          <w:sz w:val="28"/>
          <w:szCs w:val="28"/>
        </w:rPr>
        <w:t xml:space="preserve"> </w:t>
      </w:r>
      <w:r w:rsidRPr="00616480">
        <w:rPr>
          <w:sz w:val="28"/>
          <w:szCs w:val="28"/>
        </w:rPr>
        <w:t>применения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Возможные</w:t>
      </w:r>
      <w:r w:rsidRPr="00616480">
        <w:rPr>
          <w:sz w:val="28"/>
          <w:szCs w:val="28"/>
        </w:rPr>
        <w:t xml:space="preserve"> </w:t>
      </w:r>
      <w:r w:rsidRPr="00616480">
        <w:rPr>
          <w:sz w:val="28"/>
          <w:szCs w:val="28"/>
        </w:rPr>
        <w:t>осложнения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подберите</w:t>
      </w:r>
      <w:r w:rsidRPr="00616480">
        <w:rPr>
          <w:sz w:val="28"/>
          <w:szCs w:val="28"/>
        </w:rPr>
        <w:t xml:space="preserve"> </w:t>
      </w:r>
      <w:r w:rsidRPr="00616480">
        <w:rPr>
          <w:sz w:val="28"/>
          <w:szCs w:val="28"/>
        </w:rPr>
        <w:t>аналоги</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2. </w:t>
      </w:r>
      <w:r w:rsidRPr="00616480">
        <w:rPr>
          <w:sz w:val="28"/>
          <w:szCs w:val="28"/>
        </w:rPr>
        <w:t>К</w:t>
      </w:r>
      <w:r w:rsidRPr="00616480">
        <w:rPr>
          <w:sz w:val="28"/>
          <w:szCs w:val="28"/>
        </w:rPr>
        <w:t xml:space="preserve"> </w:t>
      </w:r>
      <w:r w:rsidRPr="00616480">
        <w:rPr>
          <w:sz w:val="28"/>
          <w:szCs w:val="28"/>
        </w:rPr>
        <w:t>фармацевту</w:t>
      </w:r>
      <w:r w:rsidRPr="00616480">
        <w:rPr>
          <w:sz w:val="28"/>
          <w:szCs w:val="28"/>
        </w:rPr>
        <w:t xml:space="preserve"> </w:t>
      </w:r>
      <w:r w:rsidRPr="00616480">
        <w:rPr>
          <w:sz w:val="28"/>
          <w:szCs w:val="28"/>
        </w:rPr>
        <w:t>аптеки</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посетитель</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рецептом</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«Бефунгин»</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Объясните</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какими</w:t>
      </w:r>
      <w:r w:rsidRPr="00616480">
        <w:rPr>
          <w:sz w:val="28"/>
          <w:szCs w:val="28"/>
        </w:rPr>
        <w:t xml:space="preserve"> </w:t>
      </w:r>
      <w:r w:rsidRPr="00616480">
        <w:rPr>
          <w:sz w:val="28"/>
          <w:szCs w:val="28"/>
        </w:rPr>
        <w:t>целями</w:t>
      </w:r>
      <w:r w:rsidRPr="00616480">
        <w:rPr>
          <w:sz w:val="28"/>
          <w:szCs w:val="28"/>
        </w:rPr>
        <w:t xml:space="preserve"> </w:t>
      </w:r>
      <w:r w:rsidRPr="00616480">
        <w:rPr>
          <w:sz w:val="28"/>
          <w:szCs w:val="28"/>
        </w:rPr>
        <w:t>применяется</w:t>
      </w:r>
      <w:r w:rsidRPr="00616480">
        <w:rPr>
          <w:sz w:val="28"/>
          <w:szCs w:val="28"/>
        </w:rPr>
        <w:t xml:space="preserve"> </w:t>
      </w:r>
      <w:r w:rsidRPr="00616480">
        <w:rPr>
          <w:sz w:val="28"/>
          <w:szCs w:val="28"/>
        </w:rPr>
        <w:t>данный</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Назвать</w:t>
      </w:r>
      <w:r w:rsidRPr="00616480">
        <w:rPr>
          <w:sz w:val="28"/>
          <w:szCs w:val="28"/>
        </w:rPr>
        <w:t xml:space="preserve"> </w:t>
      </w:r>
      <w:r w:rsidRPr="00616480">
        <w:rPr>
          <w:sz w:val="28"/>
          <w:szCs w:val="28"/>
        </w:rPr>
        <w:t>аналог</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3.</w:t>
      </w:r>
      <w:r>
        <w:rPr>
          <w:bCs/>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посетитель</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рецептом</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лекарственный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«Танацехол»</w:t>
      </w:r>
      <w:r w:rsidRPr="00616480">
        <w:rPr>
          <w:sz w:val="28"/>
          <w:szCs w:val="28"/>
        </w:rPr>
        <w:t xml:space="preserve">. </w:t>
      </w:r>
      <w:r w:rsidRPr="00616480">
        <w:rPr>
          <w:sz w:val="28"/>
          <w:szCs w:val="28"/>
        </w:rPr>
        <w:t>Работнику</w:t>
      </w:r>
      <w:r w:rsidRPr="00616480">
        <w:rPr>
          <w:sz w:val="28"/>
          <w:szCs w:val="28"/>
        </w:rPr>
        <w:t xml:space="preserve"> </w:t>
      </w:r>
      <w:r w:rsidRPr="00616480">
        <w:rPr>
          <w:sz w:val="28"/>
          <w:szCs w:val="28"/>
        </w:rPr>
        <w:t>аптеки</w:t>
      </w:r>
      <w:r w:rsidRPr="00616480">
        <w:rPr>
          <w:sz w:val="28"/>
          <w:szCs w:val="28"/>
        </w:rPr>
        <w:t xml:space="preserve"> </w:t>
      </w:r>
      <w:r w:rsidRPr="00616480">
        <w:rPr>
          <w:sz w:val="28"/>
          <w:szCs w:val="28"/>
        </w:rPr>
        <w:t>дополнительно</w:t>
      </w:r>
      <w:r w:rsidRPr="00616480">
        <w:rPr>
          <w:sz w:val="28"/>
          <w:szCs w:val="28"/>
        </w:rPr>
        <w:t xml:space="preserve"> </w:t>
      </w:r>
      <w:r w:rsidRPr="00616480">
        <w:rPr>
          <w:sz w:val="28"/>
          <w:szCs w:val="28"/>
        </w:rPr>
        <w:t>посетитель</w:t>
      </w:r>
      <w:r w:rsidRPr="00616480">
        <w:rPr>
          <w:sz w:val="28"/>
          <w:szCs w:val="28"/>
        </w:rPr>
        <w:t xml:space="preserve"> </w:t>
      </w:r>
      <w:r w:rsidRPr="00616480">
        <w:rPr>
          <w:sz w:val="28"/>
          <w:szCs w:val="28"/>
        </w:rPr>
        <w:t>задал</w:t>
      </w:r>
      <w:r w:rsidRPr="00616480">
        <w:rPr>
          <w:sz w:val="28"/>
          <w:szCs w:val="28"/>
        </w:rPr>
        <w:t xml:space="preserve"> </w:t>
      </w:r>
      <w:r w:rsidRPr="00616480">
        <w:rPr>
          <w:sz w:val="28"/>
          <w:szCs w:val="28"/>
        </w:rPr>
        <w:t>следующие</w:t>
      </w:r>
      <w:r w:rsidRPr="00616480">
        <w:rPr>
          <w:sz w:val="28"/>
          <w:szCs w:val="28"/>
        </w:rPr>
        <w:t xml:space="preserve"> </w:t>
      </w:r>
      <w:r w:rsidRPr="00616480">
        <w:rPr>
          <w:sz w:val="28"/>
          <w:szCs w:val="28"/>
        </w:rPr>
        <w:t>вопросы</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чего</w:t>
      </w:r>
      <w:r w:rsidRPr="00616480">
        <w:rPr>
          <w:sz w:val="28"/>
          <w:szCs w:val="28"/>
        </w:rPr>
        <w:t xml:space="preserve"> </w:t>
      </w:r>
      <w:r w:rsidRPr="00616480">
        <w:rPr>
          <w:sz w:val="28"/>
          <w:szCs w:val="28"/>
        </w:rPr>
        <w:t>получают</w:t>
      </w:r>
      <w:r w:rsidRPr="00616480">
        <w:rPr>
          <w:sz w:val="28"/>
          <w:szCs w:val="28"/>
        </w:rPr>
        <w:t xml:space="preserve"> </w:t>
      </w:r>
      <w:r w:rsidRPr="00616480">
        <w:rPr>
          <w:sz w:val="28"/>
          <w:szCs w:val="28"/>
        </w:rPr>
        <w:t>данный</w:t>
      </w:r>
      <w:r w:rsidRPr="00616480">
        <w:rPr>
          <w:sz w:val="28"/>
          <w:szCs w:val="28"/>
        </w:rPr>
        <w:t xml:space="preserve"> </w:t>
      </w:r>
      <w:r w:rsidRPr="00616480">
        <w:rPr>
          <w:sz w:val="28"/>
          <w:szCs w:val="28"/>
        </w:rPr>
        <w:t>лекарственный</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w:t>
      </w:r>
      <w:r w:rsidRPr="00616480">
        <w:rPr>
          <w:sz w:val="28"/>
          <w:szCs w:val="28"/>
        </w:rPr>
        <w:t xml:space="preserve"> </w:t>
      </w:r>
      <w:r w:rsidRPr="00616480">
        <w:rPr>
          <w:sz w:val="28"/>
          <w:szCs w:val="28"/>
        </w:rPr>
        <w:t>применяется</w:t>
      </w:r>
      <w:r w:rsidRPr="00616480">
        <w:rPr>
          <w:sz w:val="28"/>
          <w:szCs w:val="28"/>
        </w:rPr>
        <w:t xml:space="preserve"> </w:t>
      </w:r>
      <w:r w:rsidRPr="00616480">
        <w:rPr>
          <w:sz w:val="28"/>
          <w:szCs w:val="28"/>
        </w:rPr>
        <w:t>препарат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Какими</w:t>
      </w:r>
      <w:r w:rsidRPr="00616480">
        <w:rPr>
          <w:sz w:val="28"/>
          <w:szCs w:val="28"/>
        </w:rPr>
        <w:t xml:space="preserve"> </w:t>
      </w:r>
      <w:r w:rsidRPr="00616480">
        <w:rPr>
          <w:sz w:val="28"/>
          <w:szCs w:val="28"/>
        </w:rPr>
        <w:t>фармакологическими</w:t>
      </w:r>
      <w:r w:rsidRPr="00616480">
        <w:rPr>
          <w:sz w:val="28"/>
          <w:szCs w:val="28"/>
        </w:rPr>
        <w:t xml:space="preserve"> </w:t>
      </w:r>
      <w:r w:rsidRPr="00616480">
        <w:rPr>
          <w:sz w:val="28"/>
          <w:szCs w:val="28"/>
        </w:rPr>
        <w:t>свойствами</w:t>
      </w:r>
      <w:r w:rsidRPr="00616480">
        <w:rPr>
          <w:sz w:val="28"/>
          <w:szCs w:val="28"/>
        </w:rPr>
        <w:t xml:space="preserve"> </w:t>
      </w:r>
      <w:r w:rsidRPr="00616480">
        <w:rPr>
          <w:sz w:val="28"/>
          <w:szCs w:val="28"/>
        </w:rPr>
        <w:t>обладает</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Можно</w:t>
      </w:r>
      <w:r w:rsidRPr="00616480">
        <w:rPr>
          <w:sz w:val="28"/>
          <w:szCs w:val="28"/>
        </w:rPr>
        <w:t xml:space="preserve"> </w:t>
      </w:r>
      <w:r w:rsidRPr="00616480">
        <w:rPr>
          <w:sz w:val="28"/>
          <w:szCs w:val="28"/>
        </w:rPr>
        <w:t>ли</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заменить</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lastRenderedPageBreak/>
        <w:t xml:space="preserve">- </w:t>
      </w:r>
      <w:r w:rsidRPr="00616480">
        <w:rPr>
          <w:sz w:val="28"/>
          <w:szCs w:val="28"/>
        </w:rPr>
        <w:t>Какие</w:t>
      </w:r>
      <w:r w:rsidRPr="00616480">
        <w:rPr>
          <w:sz w:val="28"/>
          <w:szCs w:val="28"/>
        </w:rPr>
        <w:t xml:space="preserve"> </w:t>
      </w:r>
      <w:r w:rsidRPr="00616480">
        <w:rPr>
          <w:sz w:val="28"/>
          <w:szCs w:val="28"/>
        </w:rPr>
        <w:t>еще</w:t>
      </w:r>
      <w:r w:rsidRPr="00616480">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обладают</w:t>
      </w:r>
      <w:r w:rsidRPr="00616480">
        <w:rPr>
          <w:sz w:val="28"/>
          <w:szCs w:val="28"/>
        </w:rPr>
        <w:t xml:space="preserve"> </w:t>
      </w:r>
      <w:r w:rsidRPr="00616480">
        <w:rPr>
          <w:sz w:val="28"/>
          <w:szCs w:val="28"/>
        </w:rPr>
        <w:t>подобным</w:t>
      </w:r>
      <w:r w:rsidRPr="00616480">
        <w:rPr>
          <w:sz w:val="28"/>
          <w:szCs w:val="28"/>
        </w:rPr>
        <w:t xml:space="preserve"> </w:t>
      </w:r>
      <w:r w:rsidRPr="00616480">
        <w:rPr>
          <w:sz w:val="28"/>
          <w:szCs w:val="28"/>
        </w:rPr>
        <w:t>действием</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4.</w:t>
      </w:r>
      <w:r>
        <w:rPr>
          <w:bCs/>
          <w:sz w:val="28"/>
          <w:szCs w:val="28"/>
        </w:rPr>
        <w:t xml:space="preserve"> </w:t>
      </w:r>
      <w:r w:rsidRPr="00616480">
        <w:rPr>
          <w:sz w:val="28"/>
          <w:szCs w:val="28"/>
        </w:rPr>
        <w:t>К</w:t>
      </w:r>
      <w:r w:rsidRPr="00616480">
        <w:rPr>
          <w:sz w:val="28"/>
          <w:szCs w:val="28"/>
        </w:rPr>
        <w:t xml:space="preserve"> </w:t>
      </w:r>
      <w:r w:rsidRPr="00616480">
        <w:rPr>
          <w:sz w:val="28"/>
          <w:szCs w:val="28"/>
        </w:rPr>
        <w:t>фармацевту</w:t>
      </w:r>
      <w:r w:rsidRPr="00616480">
        <w:rPr>
          <w:sz w:val="28"/>
          <w:szCs w:val="28"/>
        </w:rPr>
        <w:t xml:space="preserve"> </w:t>
      </w:r>
      <w:r w:rsidRPr="00616480">
        <w:rPr>
          <w:sz w:val="28"/>
          <w:szCs w:val="28"/>
        </w:rPr>
        <w:t>аптеки</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посетитель</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рецептом</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лекарственный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«Холагогум»</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Дайте</w:t>
      </w:r>
      <w:r w:rsidRPr="00616480">
        <w:rPr>
          <w:sz w:val="28"/>
          <w:szCs w:val="28"/>
        </w:rPr>
        <w:t xml:space="preserve"> </w:t>
      </w:r>
      <w:r w:rsidRPr="00616480">
        <w:rPr>
          <w:sz w:val="28"/>
          <w:szCs w:val="28"/>
        </w:rPr>
        <w:t>фармококинетическую</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фармакодинамическую</w:t>
      </w:r>
      <w:r w:rsidRPr="00616480">
        <w:rPr>
          <w:sz w:val="28"/>
          <w:szCs w:val="28"/>
        </w:rPr>
        <w:t xml:space="preserve"> </w:t>
      </w:r>
      <w:r w:rsidRPr="00616480">
        <w:rPr>
          <w:sz w:val="28"/>
          <w:szCs w:val="28"/>
        </w:rPr>
        <w:t>характеристику</w:t>
      </w:r>
      <w:r w:rsidRPr="00616480">
        <w:rPr>
          <w:sz w:val="28"/>
          <w:szCs w:val="28"/>
        </w:rPr>
        <w:t xml:space="preserve"> </w:t>
      </w:r>
      <w:r w:rsidRPr="00616480">
        <w:rPr>
          <w:sz w:val="28"/>
          <w:szCs w:val="28"/>
        </w:rPr>
        <w:t>лекарственного</w:t>
      </w:r>
      <w:r w:rsidRPr="00616480">
        <w:rPr>
          <w:sz w:val="28"/>
          <w:szCs w:val="28"/>
        </w:rPr>
        <w:t xml:space="preserve"> </w:t>
      </w:r>
      <w:r w:rsidRPr="00616480">
        <w:rPr>
          <w:sz w:val="28"/>
          <w:szCs w:val="28"/>
        </w:rPr>
        <w:t>препарата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Назвать</w:t>
      </w:r>
      <w:r w:rsidRPr="00616480">
        <w:rPr>
          <w:sz w:val="28"/>
          <w:szCs w:val="28"/>
        </w:rPr>
        <w:t xml:space="preserve"> </w:t>
      </w:r>
      <w:r w:rsidRPr="00616480">
        <w:rPr>
          <w:sz w:val="28"/>
          <w:szCs w:val="28"/>
        </w:rPr>
        <w:t>состав</w:t>
      </w:r>
      <w:r w:rsidRPr="00616480">
        <w:rPr>
          <w:sz w:val="28"/>
          <w:szCs w:val="28"/>
        </w:rPr>
        <w:t xml:space="preserve"> </w:t>
      </w:r>
      <w:r w:rsidRPr="00616480">
        <w:rPr>
          <w:sz w:val="28"/>
          <w:szCs w:val="28"/>
        </w:rPr>
        <w:t>препарата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Подобрать</w:t>
      </w:r>
      <w:r w:rsidRPr="00616480">
        <w:rPr>
          <w:sz w:val="28"/>
          <w:szCs w:val="28"/>
        </w:rPr>
        <w:t xml:space="preserve"> </w:t>
      </w:r>
      <w:r w:rsidRPr="00616480">
        <w:rPr>
          <w:sz w:val="28"/>
          <w:szCs w:val="28"/>
        </w:rPr>
        <w:t>аналоги</w:t>
      </w:r>
      <w:r w:rsidRPr="00616480">
        <w:rPr>
          <w:sz w:val="28"/>
          <w:szCs w:val="28"/>
        </w:rPr>
        <w:t xml:space="preserve"> </w:t>
      </w:r>
      <w:r w:rsidRPr="00616480">
        <w:rPr>
          <w:sz w:val="28"/>
          <w:szCs w:val="28"/>
        </w:rPr>
        <w:t>растительного</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синтетического</w:t>
      </w:r>
      <w:r w:rsidRPr="00616480">
        <w:rPr>
          <w:sz w:val="28"/>
          <w:szCs w:val="28"/>
        </w:rPr>
        <w:t xml:space="preserve"> </w:t>
      </w:r>
      <w:r w:rsidRPr="00616480">
        <w:rPr>
          <w:sz w:val="28"/>
          <w:szCs w:val="28"/>
        </w:rPr>
        <w:t>происхождения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5.</w:t>
      </w:r>
      <w:r>
        <w:rPr>
          <w:sz w:val="28"/>
          <w:szCs w:val="28"/>
        </w:rPr>
        <w:t xml:space="preserve"> </w:t>
      </w:r>
      <w:r w:rsidRPr="00616480">
        <w:rPr>
          <w:sz w:val="28"/>
          <w:szCs w:val="28"/>
        </w:rPr>
        <w:t>К</w:t>
      </w:r>
      <w:r w:rsidRPr="00616480">
        <w:rPr>
          <w:sz w:val="28"/>
          <w:szCs w:val="28"/>
        </w:rPr>
        <w:t xml:space="preserve"> </w:t>
      </w:r>
      <w:r w:rsidRPr="00616480">
        <w:rPr>
          <w:sz w:val="28"/>
          <w:szCs w:val="28"/>
        </w:rPr>
        <w:t>работнику</w:t>
      </w:r>
      <w:r w:rsidRPr="00616480">
        <w:rPr>
          <w:sz w:val="28"/>
          <w:szCs w:val="28"/>
        </w:rPr>
        <w:t xml:space="preserve"> </w:t>
      </w:r>
      <w:r w:rsidRPr="00616480">
        <w:rPr>
          <w:sz w:val="28"/>
          <w:szCs w:val="28"/>
        </w:rPr>
        <w:t>аптеки</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посетитель</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просьбой</w:t>
      </w:r>
      <w:r w:rsidRPr="00616480">
        <w:rPr>
          <w:sz w:val="28"/>
          <w:szCs w:val="28"/>
        </w:rPr>
        <w:t xml:space="preserve"> </w:t>
      </w:r>
      <w:r w:rsidRPr="00616480">
        <w:rPr>
          <w:sz w:val="28"/>
          <w:szCs w:val="28"/>
        </w:rPr>
        <w:t>рассказать</w:t>
      </w:r>
      <w:r w:rsidRPr="00616480">
        <w:rPr>
          <w:sz w:val="28"/>
          <w:szCs w:val="28"/>
        </w:rPr>
        <w:t xml:space="preserve"> </w:t>
      </w:r>
      <w:r w:rsidRPr="00616480">
        <w:rPr>
          <w:sz w:val="28"/>
          <w:szCs w:val="28"/>
        </w:rPr>
        <w:t>о</w:t>
      </w:r>
      <w:r w:rsidRPr="00616480">
        <w:rPr>
          <w:sz w:val="28"/>
          <w:szCs w:val="28"/>
        </w:rPr>
        <w:t xml:space="preserve"> </w:t>
      </w:r>
      <w:r w:rsidRPr="00616480">
        <w:rPr>
          <w:sz w:val="28"/>
          <w:szCs w:val="28"/>
        </w:rPr>
        <w:t>лекарственном</w:t>
      </w:r>
      <w:r w:rsidRPr="00616480">
        <w:rPr>
          <w:sz w:val="28"/>
          <w:szCs w:val="28"/>
        </w:rPr>
        <w:t xml:space="preserve"> </w:t>
      </w:r>
      <w:r w:rsidRPr="00616480">
        <w:rPr>
          <w:sz w:val="28"/>
          <w:szCs w:val="28"/>
        </w:rPr>
        <w:t>препарате</w:t>
      </w:r>
      <w:r w:rsidRPr="00616480">
        <w:rPr>
          <w:sz w:val="28"/>
          <w:szCs w:val="28"/>
        </w:rPr>
        <w:t xml:space="preserve"> </w:t>
      </w:r>
      <w:r w:rsidRPr="00616480">
        <w:rPr>
          <w:sz w:val="28"/>
          <w:szCs w:val="28"/>
        </w:rPr>
        <w:t>«Фламин»</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Назвать</w:t>
      </w:r>
      <w:r w:rsidRPr="00616480">
        <w:rPr>
          <w:sz w:val="28"/>
          <w:szCs w:val="28"/>
        </w:rPr>
        <w:t xml:space="preserve"> </w:t>
      </w:r>
      <w:r w:rsidRPr="00616480">
        <w:rPr>
          <w:sz w:val="28"/>
          <w:szCs w:val="28"/>
        </w:rPr>
        <w:t>фармококинетические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фармакодинамические</w:t>
      </w:r>
      <w:r w:rsidRPr="00616480">
        <w:rPr>
          <w:sz w:val="28"/>
          <w:szCs w:val="28"/>
        </w:rPr>
        <w:t xml:space="preserve"> </w:t>
      </w:r>
      <w:r w:rsidRPr="00616480">
        <w:rPr>
          <w:sz w:val="28"/>
          <w:szCs w:val="28"/>
        </w:rPr>
        <w:t>свойства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Назвать</w:t>
      </w:r>
      <w:r w:rsidRPr="00616480">
        <w:rPr>
          <w:sz w:val="28"/>
          <w:szCs w:val="28"/>
        </w:rPr>
        <w:t xml:space="preserve"> </w:t>
      </w:r>
      <w:r w:rsidRPr="00616480">
        <w:rPr>
          <w:sz w:val="28"/>
          <w:szCs w:val="28"/>
        </w:rPr>
        <w:t>состав</w:t>
      </w:r>
      <w:r w:rsidRPr="00616480">
        <w:rPr>
          <w:sz w:val="28"/>
          <w:szCs w:val="28"/>
        </w:rPr>
        <w:t xml:space="preserve"> </w:t>
      </w:r>
      <w:r w:rsidRPr="00616480">
        <w:rPr>
          <w:sz w:val="28"/>
          <w:szCs w:val="28"/>
        </w:rPr>
        <w:t>препарата</w:t>
      </w:r>
      <w:r w:rsidRPr="00616480">
        <w:rPr>
          <w:sz w:val="28"/>
          <w:szCs w:val="28"/>
        </w:rPr>
        <w:t>.</w:t>
      </w:r>
    </w:p>
    <w:p w:rsidR="00CB7DA1"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Подобрать</w:t>
      </w:r>
      <w:r w:rsidRPr="00616480">
        <w:rPr>
          <w:sz w:val="28"/>
          <w:szCs w:val="28"/>
        </w:rPr>
        <w:t xml:space="preserve"> </w:t>
      </w:r>
      <w:r w:rsidRPr="00616480">
        <w:rPr>
          <w:sz w:val="28"/>
          <w:szCs w:val="28"/>
        </w:rPr>
        <w:t>аналоги</w:t>
      </w:r>
      <w:r w:rsidRPr="00616480">
        <w:rPr>
          <w:sz w:val="28"/>
          <w:szCs w:val="28"/>
        </w:rPr>
        <w:t xml:space="preserve"> </w:t>
      </w:r>
      <w:r w:rsidRPr="00616480">
        <w:rPr>
          <w:sz w:val="28"/>
          <w:szCs w:val="28"/>
        </w:rPr>
        <w:t>растительного</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синтетического</w:t>
      </w:r>
      <w:r w:rsidRPr="00616480">
        <w:rPr>
          <w:sz w:val="28"/>
          <w:szCs w:val="28"/>
        </w:rPr>
        <w:t xml:space="preserve"> </w:t>
      </w:r>
      <w:r w:rsidRPr="00616480">
        <w:rPr>
          <w:sz w:val="28"/>
          <w:szCs w:val="28"/>
        </w:rPr>
        <w:t>происхождения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6</w:t>
      </w:r>
      <w:r w:rsidRPr="00001943">
        <w:rPr>
          <w:b/>
          <w:sz w:val="28"/>
          <w:szCs w:val="28"/>
        </w:rPr>
        <w:t>.</w:t>
      </w:r>
      <w:r>
        <w:rPr>
          <w:sz w:val="28"/>
          <w:szCs w:val="28"/>
        </w:rPr>
        <w:t xml:space="preserve"> </w:t>
      </w:r>
      <w:r w:rsidRPr="00616480">
        <w:rPr>
          <w:sz w:val="28"/>
          <w:szCs w:val="28"/>
        </w:rPr>
        <w:t>В</w:t>
      </w:r>
      <w:r w:rsidRPr="00616480">
        <w:rPr>
          <w:sz w:val="28"/>
          <w:szCs w:val="28"/>
        </w:rPr>
        <w:t xml:space="preserve"> </w:t>
      </w:r>
      <w:r w:rsidRPr="00616480">
        <w:rPr>
          <w:sz w:val="28"/>
          <w:szCs w:val="28"/>
        </w:rPr>
        <w:t>аптеки</w:t>
      </w:r>
      <w:r w:rsidRPr="00616480">
        <w:rPr>
          <w:sz w:val="28"/>
          <w:szCs w:val="28"/>
        </w:rPr>
        <w:t xml:space="preserve"> </w:t>
      </w:r>
      <w:r w:rsidRPr="00616480">
        <w:rPr>
          <w:sz w:val="28"/>
          <w:szCs w:val="28"/>
        </w:rPr>
        <w:t>имеются</w:t>
      </w:r>
      <w:r w:rsidRPr="00616480">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«Цистон»</w:t>
      </w:r>
      <w:r w:rsidRPr="00616480">
        <w:rPr>
          <w:sz w:val="28"/>
          <w:szCs w:val="28"/>
        </w:rPr>
        <w:t xml:space="preserve">, </w:t>
      </w:r>
      <w:r w:rsidRPr="00616480">
        <w:rPr>
          <w:sz w:val="28"/>
          <w:szCs w:val="28"/>
        </w:rPr>
        <w:t>«Олиметин»</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назовите</w:t>
      </w:r>
      <w:r w:rsidRPr="00616480">
        <w:rPr>
          <w:sz w:val="28"/>
          <w:szCs w:val="28"/>
        </w:rPr>
        <w:t xml:space="preserve"> </w:t>
      </w:r>
      <w:r w:rsidRPr="00616480">
        <w:rPr>
          <w:sz w:val="28"/>
          <w:szCs w:val="28"/>
        </w:rPr>
        <w:t>показания</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применения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указать</w:t>
      </w:r>
      <w:r w:rsidRPr="00616480">
        <w:rPr>
          <w:sz w:val="28"/>
          <w:szCs w:val="28"/>
        </w:rPr>
        <w:t xml:space="preserve"> </w:t>
      </w:r>
      <w:r w:rsidRPr="00616480">
        <w:rPr>
          <w:sz w:val="28"/>
          <w:szCs w:val="28"/>
        </w:rPr>
        <w:t>состав</w:t>
      </w:r>
      <w:r w:rsidRPr="00616480">
        <w:rPr>
          <w:sz w:val="28"/>
          <w:szCs w:val="28"/>
        </w:rPr>
        <w:t xml:space="preserve"> </w:t>
      </w:r>
      <w:r w:rsidRPr="00616480">
        <w:rPr>
          <w:sz w:val="28"/>
          <w:szCs w:val="28"/>
        </w:rPr>
        <w:t>лекарственных</w:t>
      </w:r>
      <w:r w:rsidRPr="00616480">
        <w:rPr>
          <w:sz w:val="28"/>
          <w:szCs w:val="28"/>
        </w:rPr>
        <w:t xml:space="preserve"> </w:t>
      </w:r>
      <w:r w:rsidRPr="00616480">
        <w:rPr>
          <w:sz w:val="28"/>
          <w:szCs w:val="28"/>
        </w:rPr>
        <w:t>препаратов</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подобрать</w:t>
      </w:r>
      <w:r w:rsidRPr="00616480">
        <w:rPr>
          <w:sz w:val="28"/>
          <w:szCs w:val="28"/>
        </w:rPr>
        <w:t xml:space="preserve"> </w:t>
      </w:r>
      <w:r w:rsidRPr="00616480">
        <w:rPr>
          <w:sz w:val="28"/>
          <w:szCs w:val="28"/>
        </w:rPr>
        <w:t>аналоги</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7.</w:t>
      </w:r>
      <w:r>
        <w:rPr>
          <w:bCs/>
          <w:sz w:val="28"/>
          <w:szCs w:val="28"/>
        </w:rPr>
        <w:t xml:space="preserve"> </w:t>
      </w:r>
      <w:r w:rsidRPr="00616480">
        <w:rPr>
          <w:sz w:val="28"/>
          <w:szCs w:val="28"/>
        </w:rPr>
        <w:t>В</w:t>
      </w:r>
      <w:r w:rsidRPr="00616480">
        <w:rPr>
          <w:sz w:val="28"/>
          <w:szCs w:val="28"/>
        </w:rPr>
        <w:t xml:space="preserve"> </w:t>
      </w:r>
      <w:r w:rsidRPr="00616480">
        <w:rPr>
          <w:sz w:val="28"/>
          <w:szCs w:val="28"/>
        </w:rPr>
        <w:t>аптеке</w:t>
      </w:r>
      <w:r w:rsidRPr="00616480">
        <w:rPr>
          <w:sz w:val="28"/>
          <w:szCs w:val="28"/>
        </w:rPr>
        <w:t xml:space="preserve"> </w:t>
      </w:r>
      <w:r w:rsidRPr="00616480">
        <w:rPr>
          <w:sz w:val="28"/>
          <w:szCs w:val="28"/>
        </w:rPr>
        <w:t>имеются</w:t>
      </w:r>
      <w:r w:rsidRPr="00616480">
        <w:rPr>
          <w:sz w:val="28"/>
          <w:szCs w:val="28"/>
        </w:rPr>
        <w:t xml:space="preserve"> </w:t>
      </w:r>
      <w:r w:rsidRPr="00616480">
        <w:rPr>
          <w:sz w:val="28"/>
          <w:szCs w:val="28"/>
        </w:rPr>
        <w:t>лекарственные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«Беллалгин»</w:t>
      </w:r>
      <w:r w:rsidRPr="00616480">
        <w:rPr>
          <w:sz w:val="28"/>
          <w:szCs w:val="28"/>
        </w:rPr>
        <w:t xml:space="preserve">, </w:t>
      </w:r>
      <w:r w:rsidRPr="00616480">
        <w:rPr>
          <w:sz w:val="28"/>
          <w:szCs w:val="28"/>
        </w:rPr>
        <w:t>«Бекарбон»</w:t>
      </w:r>
      <w:r w:rsidRPr="00616480">
        <w:rPr>
          <w:sz w:val="28"/>
          <w:szCs w:val="28"/>
        </w:rPr>
        <w:t xml:space="preserve">, </w:t>
      </w:r>
      <w:r w:rsidRPr="00616480">
        <w:rPr>
          <w:sz w:val="28"/>
          <w:szCs w:val="28"/>
        </w:rPr>
        <w:t>«Бесалол»</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своем</w:t>
      </w:r>
      <w:r w:rsidRPr="00616480">
        <w:rPr>
          <w:sz w:val="28"/>
          <w:szCs w:val="28"/>
        </w:rPr>
        <w:t xml:space="preserve"> </w:t>
      </w:r>
      <w:r w:rsidRPr="00616480">
        <w:rPr>
          <w:sz w:val="28"/>
          <w:szCs w:val="28"/>
        </w:rPr>
        <w:t>составе</w:t>
      </w:r>
      <w:r w:rsidRPr="00616480">
        <w:rPr>
          <w:sz w:val="28"/>
          <w:szCs w:val="28"/>
        </w:rPr>
        <w:t xml:space="preserve"> </w:t>
      </w:r>
      <w:r w:rsidRPr="00616480">
        <w:rPr>
          <w:sz w:val="28"/>
          <w:szCs w:val="28"/>
        </w:rPr>
        <w:t>содержат</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красавки</w:t>
      </w:r>
      <w:r w:rsidRPr="00616480">
        <w:rPr>
          <w:sz w:val="28"/>
          <w:szCs w:val="28"/>
        </w:rPr>
        <w:t xml:space="preserve">. </w:t>
      </w:r>
      <w:r w:rsidRPr="00616480">
        <w:rPr>
          <w:sz w:val="28"/>
          <w:szCs w:val="28"/>
        </w:rPr>
        <w:t>«Беллалгин»</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анальгин</w:t>
      </w:r>
      <w:r w:rsidRPr="00616480">
        <w:rPr>
          <w:sz w:val="28"/>
          <w:szCs w:val="28"/>
        </w:rPr>
        <w:t xml:space="preserve">, </w:t>
      </w:r>
      <w:r w:rsidRPr="00616480">
        <w:rPr>
          <w:sz w:val="28"/>
          <w:szCs w:val="28"/>
        </w:rPr>
        <w:t>анастезин</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красавки</w:t>
      </w:r>
      <w:r w:rsidRPr="00616480">
        <w:rPr>
          <w:sz w:val="28"/>
          <w:szCs w:val="28"/>
        </w:rPr>
        <w:t xml:space="preserve">, </w:t>
      </w:r>
      <w:r w:rsidRPr="00616480">
        <w:rPr>
          <w:sz w:val="28"/>
          <w:szCs w:val="28"/>
        </w:rPr>
        <w:t>натрия</w:t>
      </w:r>
      <w:r w:rsidRPr="00616480">
        <w:rPr>
          <w:sz w:val="28"/>
          <w:szCs w:val="28"/>
        </w:rPr>
        <w:t xml:space="preserve"> </w:t>
      </w:r>
      <w:r w:rsidRPr="00616480">
        <w:rPr>
          <w:sz w:val="28"/>
          <w:szCs w:val="28"/>
        </w:rPr>
        <w:t>гидрокарбонат</w:t>
      </w:r>
      <w:r w:rsidRPr="00616480">
        <w:rPr>
          <w:sz w:val="28"/>
          <w:szCs w:val="28"/>
        </w:rPr>
        <w:t>.</w:t>
      </w:r>
      <w:r>
        <w:rPr>
          <w:sz w:val="28"/>
          <w:szCs w:val="28"/>
        </w:rPr>
        <w:t xml:space="preserve"> </w:t>
      </w:r>
      <w:r w:rsidRPr="00616480">
        <w:rPr>
          <w:sz w:val="28"/>
          <w:szCs w:val="28"/>
        </w:rPr>
        <w:t>Какой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антацидное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анальгирующие</w:t>
      </w:r>
      <w:r w:rsidRPr="00616480">
        <w:rPr>
          <w:sz w:val="28"/>
          <w:szCs w:val="28"/>
        </w:rPr>
        <w:t xml:space="preserve"> </w:t>
      </w:r>
      <w:r w:rsidRPr="00616480">
        <w:rPr>
          <w:sz w:val="28"/>
          <w:szCs w:val="28"/>
        </w:rPr>
        <w:t>действия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8</w:t>
      </w:r>
      <w:r>
        <w:rPr>
          <w:b/>
          <w:bCs/>
          <w:sz w:val="28"/>
          <w:szCs w:val="28"/>
        </w:rPr>
        <w:t xml:space="preserve">. </w:t>
      </w:r>
      <w:r w:rsidRPr="00616480">
        <w:rPr>
          <w:sz w:val="28"/>
          <w:szCs w:val="28"/>
        </w:rPr>
        <w:t>Больному</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язвенной</w:t>
      </w:r>
      <w:r w:rsidRPr="00616480">
        <w:rPr>
          <w:sz w:val="28"/>
          <w:szCs w:val="28"/>
        </w:rPr>
        <w:t xml:space="preserve"> </w:t>
      </w:r>
      <w:r w:rsidRPr="00616480">
        <w:rPr>
          <w:sz w:val="28"/>
          <w:szCs w:val="28"/>
        </w:rPr>
        <w:t>болезнью</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выписан</w:t>
      </w:r>
      <w:r w:rsidRPr="00616480">
        <w:rPr>
          <w:sz w:val="28"/>
          <w:szCs w:val="28"/>
        </w:rPr>
        <w:t xml:space="preserve"> </w:t>
      </w:r>
      <w:r w:rsidRPr="00616480">
        <w:rPr>
          <w:sz w:val="28"/>
          <w:szCs w:val="28"/>
        </w:rPr>
        <w:t>рецепт</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Альмагель</w:t>
      </w:r>
      <w:r w:rsidRPr="00616480">
        <w:rPr>
          <w:sz w:val="28"/>
          <w:szCs w:val="28"/>
        </w:rPr>
        <w:t>-</w:t>
      </w:r>
      <w:r w:rsidRPr="00616480">
        <w:rPr>
          <w:sz w:val="28"/>
          <w:szCs w:val="28"/>
        </w:rPr>
        <w:t>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аптеке</w:t>
      </w:r>
      <w:r w:rsidRPr="00616480">
        <w:rPr>
          <w:sz w:val="28"/>
          <w:szCs w:val="28"/>
        </w:rPr>
        <w:t xml:space="preserve"> </w:t>
      </w:r>
      <w:r w:rsidRPr="00616480">
        <w:rPr>
          <w:sz w:val="28"/>
          <w:szCs w:val="28"/>
        </w:rPr>
        <w:t>имеется</w:t>
      </w:r>
      <w:r w:rsidRPr="00616480">
        <w:rPr>
          <w:sz w:val="28"/>
          <w:szCs w:val="28"/>
        </w:rPr>
        <w:t xml:space="preserve"> </w:t>
      </w:r>
      <w:r w:rsidRPr="00616480">
        <w:rPr>
          <w:sz w:val="28"/>
          <w:szCs w:val="28"/>
        </w:rPr>
        <w:t>Альмагель</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Имеет</w:t>
      </w:r>
      <w:r w:rsidRPr="00616480">
        <w:rPr>
          <w:sz w:val="28"/>
          <w:szCs w:val="28"/>
        </w:rPr>
        <w:t xml:space="preserve"> </w:t>
      </w:r>
      <w:r w:rsidRPr="00616480">
        <w:rPr>
          <w:sz w:val="28"/>
          <w:szCs w:val="28"/>
        </w:rPr>
        <w:t>ли</w:t>
      </w:r>
      <w:r w:rsidRPr="00616480">
        <w:rPr>
          <w:sz w:val="28"/>
          <w:szCs w:val="28"/>
        </w:rPr>
        <w:t xml:space="preserve"> </w:t>
      </w:r>
      <w:r w:rsidRPr="00616480">
        <w:rPr>
          <w:sz w:val="28"/>
          <w:szCs w:val="28"/>
        </w:rPr>
        <w:t>фармацевт</w:t>
      </w:r>
      <w:r w:rsidRPr="00616480">
        <w:rPr>
          <w:sz w:val="28"/>
          <w:szCs w:val="28"/>
        </w:rPr>
        <w:t xml:space="preserve"> </w:t>
      </w:r>
      <w:r w:rsidRPr="00616480">
        <w:rPr>
          <w:sz w:val="28"/>
          <w:szCs w:val="28"/>
        </w:rPr>
        <w:t>право</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замену</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lastRenderedPageBreak/>
        <w:t xml:space="preserve">- </w:t>
      </w:r>
      <w:r w:rsidRPr="00616480">
        <w:rPr>
          <w:sz w:val="28"/>
          <w:szCs w:val="28"/>
        </w:rPr>
        <w:t>Может</w:t>
      </w:r>
      <w:r w:rsidRPr="00616480">
        <w:rPr>
          <w:sz w:val="28"/>
          <w:szCs w:val="28"/>
        </w:rPr>
        <w:t xml:space="preserve"> </w:t>
      </w:r>
      <w:r w:rsidRPr="00616480">
        <w:rPr>
          <w:sz w:val="28"/>
          <w:szCs w:val="28"/>
        </w:rPr>
        <w:t>ли</w:t>
      </w:r>
      <w:r w:rsidRPr="00616480">
        <w:rPr>
          <w:sz w:val="28"/>
          <w:szCs w:val="28"/>
        </w:rPr>
        <w:t xml:space="preserve"> </w:t>
      </w:r>
      <w:r w:rsidRPr="00616480">
        <w:rPr>
          <w:sz w:val="28"/>
          <w:szCs w:val="28"/>
        </w:rPr>
        <w:t>фармацевт</w:t>
      </w:r>
      <w:r w:rsidRPr="00616480">
        <w:rPr>
          <w:sz w:val="28"/>
          <w:szCs w:val="28"/>
        </w:rPr>
        <w:t xml:space="preserve"> </w:t>
      </w:r>
      <w:r w:rsidRPr="00616480">
        <w:rPr>
          <w:sz w:val="28"/>
          <w:szCs w:val="28"/>
        </w:rPr>
        <w:t>предложить</w:t>
      </w:r>
      <w:r w:rsidRPr="00616480">
        <w:rPr>
          <w:sz w:val="28"/>
          <w:szCs w:val="28"/>
        </w:rPr>
        <w:t xml:space="preserve"> </w:t>
      </w:r>
      <w:r w:rsidRPr="00616480">
        <w:rPr>
          <w:sz w:val="28"/>
          <w:szCs w:val="28"/>
        </w:rPr>
        <w:t>пациенту</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снятия</w:t>
      </w:r>
      <w:r w:rsidRPr="00616480">
        <w:rPr>
          <w:sz w:val="28"/>
          <w:szCs w:val="28"/>
        </w:rPr>
        <w:t xml:space="preserve"> </w:t>
      </w:r>
      <w:r w:rsidRPr="00616480">
        <w:rPr>
          <w:sz w:val="28"/>
          <w:szCs w:val="28"/>
        </w:rPr>
        <w:t>болевого</w:t>
      </w:r>
      <w:r w:rsidRPr="00616480">
        <w:rPr>
          <w:sz w:val="28"/>
          <w:szCs w:val="28"/>
        </w:rPr>
        <w:t xml:space="preserve"> </w:t>
      </w:r>
      <w:r w:rsidRPr="00616480">
        <w:rPr>
          <w:sz w:val="28"/>
          <w:szCs w:val="28"/>
        </w:rPr>
        <w:t>симптома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Какую</w:t>
      </w:r>
      <w:r w:rsidRPr="00616480">
        <w:rPr>
          <w:sz w:val="28"/>
          <w:szCs w:val="28"/>
        </w:rPr>
        <w:t xml:space="preserve"> </w:t>
      </w:r>
      <w:r w:rsidRPr="00616480">
        <w:rPr>
          <w:sz w:val="28"/>
          <w:szCs w:val="28"/>
        </w:rPr>
        <w:t>инструкцию</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применению</w:t>
      </w:r>
      <w:r w:rsidRPr="00616480">
        <w:rPr>
          <w:sz w:val="28"/>
          <w:szCs w:val="28"/>
        </w:rPr>
        <w:t xml:space="preserve"> </w:t>
      </w:r>
      <w:r w:rsidRPr="00616480">
        <w:rPr>
          <w:sz w:val="28"/>
          <w:szCs w:val="28"/>
        </w:rPr>
        <w:t>препаратов</w:t>
      </w:r>
      <w:r w:rsidRPr="00616480">
        <w:rPr>
          <w:sz w:val="28"/>
          <w:szCs w:val="28"/>
        </w:rPr>
        <w:t xml:space="preserve"> </w:t>
      </w:r>
      <w:r w:rsidRPr="00616480">
        <w:rPr>
          <w:sz w:val="28"/>
          <w:szCs w:val="28"/>
        </w:rPr>
        <w:t>должен</w:t>
      </w:r>
      <w:r w:rsidRPr="00616480">
        <w:rPr>
          <w:sz w:val="28"/>
          <w:szCs w:val="28"/>
        </w:rPr>
        <w:t xml:space="preserve"> </w:t>
      </w:r>
      <w:r w:rsidRPr="00616480">
        <w:rPr>
          <w:sz w:val="28"/>
          <w:szCs w:val="28"/>
        </w:rPr>
        <w:t>дать</w:t>
      </w:r>
      <w:r w:rsidRPr="00616480">
        <w:rPr>
          <w:sz w:val="28"/>
          <w:szCs w:val="28"/>
        </w:rPr>
        <w:t xml:space="preserve"> </w:t>
      </w:r>
      <w:r w:rsidRPr="00616480">
        <w:rPr>
          <w:sz w:val="28"/>
          <w:szCs w:val="28"/>
        </w:rPr>
        <w:t>фармацевт</w:t>
      </w:r>
      <w:r w:rsidRPr="00616480">
        <w:rPr>
          <w:sz w:val="28"/>
          <w:szCs w:val="28"/>
        </w:rPr>
        <w:t xml:space="preserve"> </w:t>
      </w:r>
      <w:r w:rsidRPr="00616480">
        <w:rPr>
          <w:sz w:val="28"/>
          <w:szCs w:val="28"/>
        </w:rPr>
        <w:t>пациенту</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9</w:t>
      </w:r>
      <w:r>
        <w:rPr>
          <w:b/>
          <w:bCs/>
          <w:sz w:val="28"/>
          <w:szCs w:val="28"/>
        </w:rPr>
        <w:t xml:space="preserve">. </w:t>
      </w:r>
      <w:r w:rsidRPr="00616480">
        <w:rPr>
          <w:sz w:val="28"/>
          <w:szCs w:val="28"/>
        </w:rPr>
        <w:t>К</w:t>
      </w:r>
      <w:r w:rsidRPr="00616480">
        <w:rPr>
          <w:sz w:val="28"/>
          <w:szCs w:val="28"/>
        </w:rPr>
        <w:t xml:space="preserve"> </w:t>
      </w:r>
      <w:r w:rsidRPr="00616480">
        <w:rPr>
          <w:sz w:val="28"/>
          <w:szCs w:val="28"/>
        </w:rPr>
        <w:t>фармацевту</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пациент</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жалобой</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качество</w:t>
      </w:r>
      <w:r w:rsidRPr="00616480">
        <w:rPr>
          <w:sz w:val="28"/>
          <w:szCs w:val="28"/>
        </w:rPr>
        <w:t xml:space="preserve"> </w:t>
      </w:r>
      <w:r w:rsidRPr="00616480">
        <w:rPr>
          <w:sz w:val="28"/>
          <w:szCs w:val="28"/>
        </w:rPr>
        <w:t>ранитидина</w:t>
      </w:r>
      <w:r w:rsidRPr="00616480">
        <w:rPr>
          <w:sz w:val="28"/>
          <w:szCs w:val="28"/>
        </w:rPr>
        <w:t xml:space="preserve">, </w:t>
      </w:r>
      <w:r w:rsidRPr="00616480">
        <w:rPr>
          <w:sz w:val="28"/>
          <w:szCs w:val="28"/>
        </w:rPr>
        <w:t>который</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мнению</w:t>
      </w:r>
      <w:r w:rsidRPr="00616480">
        <w:rPr>
          <w:sz w:val="28"/>
          <w:szCs w:val="28"/>
        </w:rPr>
        <w:t xml:space="preserve">, </w:t>
      </w:r>
      <w:r w:rsidRPr="00616480">
        <w:rPr>
          <w:sz w:val="28"/>
          <w:szCs w:val="28"/>
        </w:rPr>
        <w:t>перестал</w:t>
      </w:r>
      <w:r w:rsidRPr="00616480">
        <w:rPr>
          <w:sz w:val="28"/>
          <w:szCs w:val="28"/>
        </w:rPr>
        <w:t xml:space="preserve"> </w:t>
      </w:r>
      <w:r w:rsidRPr="00616480">
        <w:rPr>
          <w:sz w:val="28"/>
          <w:szCs w:val="28"/>
        </w:rPr>
        <w:t>действовать</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беседе</w:t>
      </w:r>
      <w:r w:rsidRPr="00616480">
        <w:rPr>
          <w:sz w:val="28"/>
          <w:szCs w:val="28"/>
        </w:rPr>
        <w:t xml:space="preserve"> </w:t>
      </w:r>
      <w:r w:rsidRPr="00616480">
        <w:rPr>
          <w:sz w:val="28"/>
          <w:szCs w:val="28"/>
        </w:rPr>
        <w:t>выяснилось</w:t>
      </w:r>
      <w:r w:rsidRPr="00616480">
        <w:rPr>
          <w:sz w:val="28"/>
          <w:szCs w:val="28"/>
        </w:rPr>
        <w:t xml:space="preserve">, </w:t>
      </w:r>
      <w:r w:rsidRPr="00616480">
        <w:rPr>
          <w:sz w:val="28"/>
          <w:szCs w:val="28"/>
        </w:rPr>
        <w:t>что</w:t>
      </w:r>
      <w:r w:rsidRPr="00616480">
        <w:rPr>
          <w:sz w:val="28"/>
          <w:szCs w:val="28"/>
        </w:rPr>
        <w:t xml:space="preserve"> </w:t>
      </w:r>
      <w:r w:rsidRPr="00616480">
        <w:rPr>
          <w:sz w:val="28"/>
          <w:szCs w:val="28"/>
        </w:rPr>
        <w:t>больной</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усиления</w:t>
      </w:r>
      <w:r w:rsidRPr="00616480">
        <w:rPr>
          <w:sz w:val="28"/>
          <w:szCs w:val="28"/>
        </w:rPr>
        <w:t xml:space="preserve"> </w:t>
      </w:r>
      <w:r w:rsidRPr="00616480">
        <w:rPr>
          <w:sz w:val="28"/>
          <w:szCs w:val="28"/>
        </w:rPr>
        <w:t>эффекта</w:t>
      </w:r>
      <w:r w:rsidRPr="00616480">
        <w:rPr>
          <w:sz w:val="28"/>
          <w:szCs w:val="28"/>
        </w:rPr>
        <w:t xml:space="preserve"> </w:t>
      </w:r>
      <w:r w:rsidRPr="00616480">
        <w:rPr>
          <w:sz w:val="28"/>
          <w:szCs w:val="28"/>
        </w:rPr>
        <w:t>дополнительно</w:t>
      </w:r>
      <w:r w:rsidRPr="00616480">
        <w:rPr>
          <w:sz w:val="28"/>
          <w:szCs w:val="28"/>
        </w:rPr>
        <w:t xml:space="preserve"> </w:t>
      </w:r>
      <w:r w:rsidRPr="00616480">
        <w:rPr>
          <w:sz w:val="28"/>
          <w:szCs w:val="28"/>
        </w:rPr>
        <w:t>начал</w:t>
      </w:r>
      <w:r w:rsidRPr="00616480">
        <w:rPr>
          <w:sz w:val="28"/>
          <w:szCs w:val="28"/>
        </w:rPr>
        <w:t xml:space="preserve"> </w:t>
      </w:r>
      <w:r w:rsidRPr="00616480">
        <w:rPr>
          <w:sz w:val="28"/>
          <w:szCs w:val="28"/>
        </w:rPr>
        <w:t>применять</w:t>
      </w:r>
      <w:r w:rsidRPr="00616480">
        <w:rPr>
          <w:sz w:val="28"/>
          <w:szCs w:val="28"/>
        </w:rPr>
        <w:t xml:space="preserve"> </w:t>
      </w:r>
      <w:r w:rsidRPr="00616480">
        <w:rPr>
          <w:sz w:val="28"/>
          <w:szCs w:val="28"/>
        </w:rPr>
        <w:t>альмагель</w:t>
      </w:r>
      <w:r w:rsidRPr="00616480">
        <w:rPr>
          <w:sz w:val="28"/>
          <w:szCs w:val="28"/>
        </w:rPr>
        <w:t xml:space="preserve">. </w:t>
      </w:r>
      <w:r w:rsidRPr="00616480">
        <w:rPr>
          <w:sz w:val="28"/>
          <w:szCs w:val="28"/>
        </w:rPr>
        <w:t>Оба</w:t>
      </w:r>
      <w:r w:rsidRPr="00616480">
        <w:rPr>
          <w:sz w:val="28"/>
          <w:szCs w:val="28"/>
        </w:rPr>
        <w:t xml:space="preserve"> </w:t>
      </w:r>
      <w:r w:rsidRPr="00616480">
        <w:rPr>
          <w:sz w:val="28"/>
          <w:szCs w:val="28"/>
        </w:rPr>
        <w:t>препарата</w:t>
      </w:r>
      <w:r w:rsidRPr="00616480">
        <w:rPr>
          <w:sz w:val="28"/>
          <w:szCs w:val="28"/>
        </w:rPr>
        <w:t xml:space="preserve"> </w:t>
      </w:r>
      <w:r w:rsidRPr="00616480">
        <w:rPr>
          <w:sz w:val="28"/>
          <w:szCs w:val="28"/>
        </w:rPr>
        <w:t>он</w:t>
      </w:r>
      <w:r w:rsidRPr="00616480">
        <w:rPr>
          <w:sz w:val="28"/>
          <w:szCs w:val="28"/>
        </w:rPr>
        <w:t xml:space="preserve"> </w:t>
      </w:r>
      <w:r w:rsidRPr="00616480">
        <w:rPr>
          <w:sz w:val="28"/>
          <w:szCs w:val="28"/>
        </w:rPr>
        <w:t>применяет</w:t>
      </w:r>
      <w:r w:rsidRPr="00616480">
        <w:rPr>
          <w:sz w:val="28"/>
          <w:szCs w:val="28"/>
        </w:rPr>
        <w:t xml:space="preserve"> </w:t>
      </w:r>
      <w:r w:rsidRPr="00616480">
        <w:rPr>
          <w:sz w:val="28"/>
          <w:szCs w:val="28"/>
        </w:rPr>
        <w:t>одновременно</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Почему</w:t>
      </w:r>
      <w:r w:rsidRPr="00616480">
        <w:rPr>
          <w:sz w:val="28"/>
          <w:szCs w:val="28"/>
        </w:rPr>
        <w:t xml:space="preserve"> </w:t>
      </w:r>
      <w:r w:rsidRPr="00616480">
        <w:rPr>
          <w:sz w:val="28"/>
          <w:szCs w:val="28"/>
        </w:rPr>
        <w:t>снизился</w:t>
      </w:r>
      <w:r w:rsidRPr="00616480">
        <w:rPr>
          <w:sz w:val="28"/>
          <w:szCs w:val="28"/>
        </w:rPr>
        <w:t xml:space="preserve"> </w:t>
      </w:r>
      <w:r w:rsidRPr="00616480">
        <w:rPr>
          <w:sz w:val="28"/>
          <w:szCs w:val="28"/>
        </w:rPr>
        <w:t>эффект</w:t>
      </w:r>
      <w:r w:rsidRPr="00616480">
        <w:rPr>
          <w:sz w:val="28"/>
          <w:szCs w:val="28"/>
        </w:rPr>
        <w:t xml:space="preserve"> </w:t>
      </w:r>
      <w:r w:rsidRPr="00616480">
        <w:rPr>
          <w:sz w:val="28"/>
          <w:szCs w:val="28"/>
        </w:rPr>
        <w:t>ранитидина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w:t>
      </w:r>
      <w:r w:rsidRPr="00616480">
        <w:rPr>
          <w:sz w:val="28"/>
          <w:szCs w:val="28"/>
        </w:rPr>
        <w:t xml:space="preserve"> </w:t>
      </w:r>
      <w:r w:rsidRPr="00616480">
        <w:rPr>
          <w:sz w:val="28"/>
          <w:szCs w:val="28"/>
        </w:rPr>
        <w:t>правильно</w:t>
      </w:r>
      <w:r w:rsidRPr="00616480">
        <w:rPr>
          <w:sz w:val="28"/>
          <w:szCs w:val="28"/>
        </w:rPr>
        <w:t xml:space="preserve"> </w:t>
      </w:r>
      <w:r w:rsidRPr="00616480">
        <w:rPr>
          <w:sz w:val="28"/>
          <w:szCs w:val="28"/>
        </w:rPr>
        <w:t>сочетать</w:t>
      </w:r>
      <w:r w:rsidRPr="00616480">
        <w:rPr>
          <w:sz w:val="28"/>
          <w:szCs w:val="28"/>
        </w:rPr>
        <w:t xml:space="preserve"> </w:t>
      </w:r>
      <w:r w:rsidRPr="00616480">
        <w:rPr>
          <w:sz w:val="28"/>
          <w:szCs w:val="28"/>
        </w:rPr>
        <w:t>прием</w:t>
      </w:r>
      <w:r w:rsidRPr="00616480">
        <w:rPr>
          <w:sz w:val="28"/>
          <w:szCs w:val="28"/>
        </w:rPr>
        <w:t xml:space="preserve"> </w:t>
      </w:r>
      <w:r w:rsidRPr="00616480">
        <w:rPr>
          <w:sz w:val="28"/>
          <w:szCs w:val="28"/>
        </w:rPr>
        <w:t>антацидов</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основными</w:t>
      </w:r>
      <w:r w:rsidRPr="00616480">
        <w:rPr>
          <w:sz w:val="28"/>
          <w:szCs w:val="28"/>
        </w:rPr>
        <w:t xml:space="preserve"> </w:t>
      </w:r>
      <w:r w:rsidRPr="00616480">
        <w:rPr>
          <w:sz w:val="28"/>
          <w:szCs w:val="28"/>
        </w:rPr>
        <w:t>противоязвенными</w:t>
      </w:r>
      <w:r w:rsidRPr="00616480">
        <w:rPr>
          <w:sz w:val="28"/>
          <w:szCs w:val="28"/>
        </w:rPr>
        <w:t xml:space="preserve"> </w:t>
      </w:r>
      <w:r w:rsidRPr="00616480">
        <w:rPr>
          <w:sz w:val="28"/>
          <w:szCs w:val="28"/>
        </w:rPr>
        <w:t>средствами</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Указать</w:t>
      </w:r>
      <w:r w:rsidRPr="00616480">
        <w:rPr>
          <w:sz w:val="28"/>
          <w:szCs w:val="28"/>
        </w:rPr>
        <w:t xml:space="preserve"> </w:t>
      </w:r>
      <w:r w:rsidRPr="00616480">
        <w:rPr>
          <w:sz w:val="28"/>
          <w:szCs w:val="28"/>
        </w:rPr>
        <w:t>механизм</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ранитидина</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возможные</w:t>
      </w: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эффекты</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10</w:t>
      </w:r>
      <w:r w:rsidRPr="00001943">
        <w:rPr>
          <w:b/>
          <w:sz w:val="28"/>
          <w:szCs w:val="28"/>
        </w:rPr>
        <w:t>.</w:t>
      </w:r>
      <w:r>
        <w:rPr>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больной</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жалобами</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частный</w:t>
      </w:r>
      <w:r w:rsidRPr="00616480">
        <w:rPr>
          <w:sz w:val="28"/>
          <w:szCs w:val="28"/>
        </w:rPr>
        <w:t xml:space="preserve"> </w:t>
      </w:r>
      <w:r w:rsidRPr="00616480">
        <w:rPr>
          <w:sz w:val="28"/>
          <w:szCs w:val="28"/>
        </w:rPr>
        <w:t>жидкий</w:t>
      </w:r>
      <w:r w:rsidRPr="00616480">
        <w:rPr>
          <w:sz w:val="28"/>
          <w:szCs w:val="28"/>
        </w:rPr>
        <w:t xml:space="preserve"> </w:t>
      </w:r>
      <w:r w:rsidRPr="00616480">
        <w:rPr>
          <w:sz w:val="28"/>
          <w:szCs w:val="28"/>
        </w:rPr>
        <w:t>мало</w:t>
      </w:r>
      <w:r w:rsidRPr="00616480">
        <w:rPr>
          <w:sz w:val="28"/>
          <w:szCs w:val="28"/>
        </w:rPr>
        <w:t>-</w:t>
      </w:r>
      <w:r w:rsidRPr="00616480">
        <w:rPr>
          <w:sz w:val="28"/>
          <w:szCs w:val="28"/>
        </w:rPr>
        <w:t>окрашенный</w:t>
      </w:r>
      <w:r w:rsidRPr="00616480">
        <w:rPr>
          <w:sz w:val="28"/>
          <w:szCs w:val="28"/>
        </w:rPr>
        <w:t xml:space="preserve"> </w:t>
      </w:r>
      <w:r w:rsidRPr="00616480">
        <w:rPr>
          <w:sz w:val="28"/>
          <w:szCs w:val="28"/>
        </w:rPr>
        <w:t>стул</w:t>
      </w:r>
      <w:r w:rsidRPr="00616480">
        <w:rPr>
          <w:sz w:val="28"/>
          <w:szCs w:val="28"/>
        </w:rPr>
        <w:t xml:space="preserve">, </w:t>
      </w:r>
      <w:r w:rsidRPr="00616480">
        <w:rPr>
          <w:sz w:val="28"/>
          <w:szCs w:val="28"/>
        </w:rPr>
        <w:t>урчание</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кишечнике</w:t>
      </w:r>
      <w:r w:rsidRPr="00616480">
        <w:rPr>
          <w:sz w:val="28"/>
          <w:szCs w:val="28"/>
        </w:rPr>
        <w:t xml:space="preserve">, </w:t>
      </w:r>
      <w:r w:rsidRPr="00616480">
        <w:rPr>
          <w:sz w:val="28"/>
          <w:szCs w:val="28"/>
        </w:rPr>
        <w:t>приступообразные</w:t>
      </w:r>
      <w:r w:rsidRPr="00616480">
        <w:rPr>
          <w:sz w:val="28"/>
          <w:szCs w:val="28"/>
        </w:rPr>
        <w:t xml:space="preserve"> </w:t>
      </w:r>
      <w:r w:rsidRPr="00616480">
        <w:rPr>
          <w:sz w:val="28"/>
          <w:szCs w:val="28"/>
        </w:rPr>
        <w:t>боли</w:t>
      </w:r>
      <w:r w:rsidRPr="00616480">
        <w:rPr>
          <w:sz w:val="28"/>
          <w:szCs w:val="28"/>
        </w:rPr>
        <w:t xml:space="preserve"> </w:t>
      </w:r>
      <w:r w:rsidRPr="00616480">
        <w:rPr>
          <w:sz w:val="28"/>
          <w:szCs w:val="28"/>
        </w:rPr>
        <w:t>вокруг</w:t>
      </w:r>
      <w:r w:rsidRPr="00616480">
        <w:rPr>
          <w:sz w:val="28"/>
          <w:szCs w:val="28"/>
        </w:rPr>
        <w:t xml:space="preserve"> </w:t>
      </w:r>
      <w:r w:rsidRPr="00616480">
        <w:rPr>
          <w:sz w:val="28"/>
          <w:szCs w:val="28"/>
        </w:rPr>
        <w:t>пупка</w:t>
      </w:r>
      <w:r w:rsidRPr="00616480">
        <w:rPr>
          <w:sz w:val="28"/>
          <w:szCs w:val="28"/>
        </w:rPr>
        <w:t xml:space="preserve">, </w:t>
      </w:r>
      <w:r w:rsidRPr="00616480">
        <w:rPr>
          <w:sz w:val="28"/>
          <w:szCs w:val="28"/>
        </w:rPr>
        <w:t>стихающие</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прикладывания</w:t>
      </w:r>
      <w:r w:rsidRPr="00616480">
        <w:rPr>
          <w:sz w:val="28"/>
          <w:szCs w:val="28"/>
        </w:rPr>
        <w:t xml:space="preserve"> </w:t>
      </w:r>
      <w:r w:rsidRPr="00616480">
        <w:rPr>
          <w:sz w:val="28"/>
          <w:szCs w:val="28"/>
        </w:rPr>
        <w:t>тепла</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животу</w:t>
      </w:r>
      <w:r w:rsidRPr="00616480">
        <w:rPr>
          <w:sz w:val="28"/>
          <w:szCs w:val="28"/>
        </w:rPr>
        <w:t xml:space="preserve">, </w:t>
      </w:r>
      <w:r w:rsidRPr="00616480">
        <w:rPr>
          <w:sz w:val="28"/>
          <w:szCs w:val="28"/>
        </w:rPr>
        <w:t>непереносимость</w:t>
      </w:r>
      <w:r w:rsidRPr="00616480">
        <w:rPr>
          <w:sz w:val="28"/>
          <w:szCs w:val="28"/>
        </w:rPr>
        <w:t xml:space="preserve"> </w:t>
      </w:r>
      <w:r w:rsidRPr="00616480">
        <w:rPr>
          <w:sz w:val="28"/>
          <w:szCs w:val="28"/>
        </w:rPr>
        <w:t>молока</w:t>
      </w:r>
      <w:r w:rsidRPr="00616480">
        <w:rPr>
          <w:sz w:val="28"/>
          <w:szCs w:val="28"/>
        </w:rPr>
        <w:t xml:space="preserve">, </w:t>
      </w:r>
      <w:r w:rsidRPr="00616480">
        <w:rPr>
          <w:sz w:val="28"/>
          <w:szCs w:val="28"/>
        </w:rPr>
        <w:t>снижение</w:t>
      </w:r>
      <w:r w:rsidRPr="00616480">
        <w:rPr>
          <w:sz w:val="28"/>
          <w:szCs w:val="28"/>
        </w:rPr>
        <w:t xml:space="preserve"> </w:t>
      </w:r>
      <w:r w:rsidRPr="00616480">
        <w:rPr>
          <w:sz w:val="28"/>
          <w:szCs w:val="28"/>
        </w:rPr>
        <w:t>аппетита</w:t>
      </w:r>
      <w:r w:rsidRPr="00616480">
        <w:rPr>
          <w:sz w:val="28"/>
          <w:szCs w:val="28"/>
        </w:rPr>
        <w:t xml:space="preserve">, </w:t>
      </w:r>
      <w:r w:rsidRPr="00616480">
        <w:rPr>
          <w:sz w:val="28"/>
          <w:szCs w:val="28"/>
        </w:rPr>
        <w:t>слабость</w:t>
      </w:r>
      <w:r w:rsidRPr="00616480">
        <w:rPr>
          <w:sz w:val="28"/>
          <w:szCs w:val="28"/>
        </w:rPr>
        <w:t xml:space="preserve">, </w:t>
      </w:r>
      <w:r w:rsidRPr="00616480">
        <w:rPr>
          <w:sz w:val="28"/>
          <w:szCs w:val="28"/>
        </w:rPr>
        <w:t>похудание</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Какой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вы</w:t>
      </w:r>
      <w:r w:rsidRPr="00616480">
        <w:rPr>
          <w:sz w:val="28"/>
          <w:szCs w:val="28"/>
        </w:rPr>
        <w:t xml:space="preserve"> </w:t>
      </w:r>
      <w:r w:rsidRPr="00616480">
        <w:rPr>
          <w:sz w:val="28"/>
          <w:szCs w:val="28"/>
        </w:rPr>
        <w:t>посоветуете</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Рекомендации</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применению</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этого</w:t>
      </w:r>
      <w:r w:rsidRPr="00616480">
        <w:rPr>
          <w:sz w:val="28"/>
          <w:szCs w:val="28"/>
        </w:rPr>
        <w:t xml:space="preserve"> </w:t>
      </w:r>
      <w:r w:rsidRPr="00616480">
        <w:rPr>
          <w:sz w:val="28"/>
          <w:szCs w:val="28"/>
        </w:rPr>
        <w:t>препарата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11.</w:t>
      </w:r>
      <w:r>
        <w:rPr>
          <w:bCs/>
          <w:sz w:val="28"/>
          <w:szCs w:val="28"/>
        </w:rPr>
        <w:t xml:space="preserve"> </w:t>
      </w:r>
      <w:r w:rsidRPr="00616480">
        <w:rPr>
          <w:sz w:val="28"/>
          <w:szCs w:val="28"/>
        </w:rPr>
        <w:t>Больной</w:t>
      </w:r>
      <w:r w:rsidRPr="00616480">
        <w:rPr>
          <w:sz w:val="28"/>
          <w:szCs w:val="28"/>
        </w:rPr>
        <w:t xml:space="preserve"> 35 </w:t>
      </w:r>
      <w:r w:rsidRPr="00616480">
        <w:rPr>
          <w:sz w:val="28"/>
          <w:szCs w:val="28"/>
        </w:rPr>
        <w:t>лет</w:t>
      </w:r>
      <w:r w:rsidRPr="00616480">
        <w:rPr>
          <w:sz w:val="28"/>
          <w:szCs w:val="28"/>
        </w:rPr>
        <w:t xml:space="preserve">, </w:t>
      </w:r>
      <w:r w:rsidRPr="00616480">
        <w:rPr>
          <w:sz w:val="28"/>
          <w:szCs w:val="28"/>
        </w:rPr>
        <w:t>страдающий</w:t>
      </w:r>
      <w:r w:rsidRPr="00616480">
        <w:rPr>
          <w:sz w:val="28"/>
          <w:szCs w:val="28"/>
        </w:rPr>
        <w:t xml:space="preserve"> </w:t>
      </w:r>
      <w:r w:rsidRPr="00616480">
        <w:rPr>
          <w:sz w:val="28"/>
          <w:szCs w:val="28"/>
        </w:rPr>
        <w:t>язвенной</w:t>
      </w:r>
      <w:r w:rsidRPr="00616480">
        <w:rPr>
          <w:sz w:val="28"/>
          <w:szCs w:val="28"/>
        </w:rPr>
        <w:t xml:space="preserve"> </w:t>
      </w:r>
      <w:r w:rsidRPr="00616480">
        <w:rPr>
          <w:sz w:val="28"/>
          <w:szCs w:val="28"/>
        </w:rPr>
        <w:t>болезнью</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пришел</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за</w:t>
      </w:r>
      <w:r w:rsidRPr="00616480">
        <w:rPr>
          <w:sz w:val="28"/>
          <w:szCs w:val="28"/>
        </w:rPr>
        <w:t xml:space="preserve"> </w:t>
      </w:r>
      <w:r w:rsidRPr="00616480">
        <w:rPr>
          <w:sz w:val="28"/>
          <w:szCs w:val="28"/>
        </w:rPr>
        <w:t>препаратом</w:t>
      </w:r>
      <w:r w:rsidRPr="00616480">
        <w:rPr>
          <w:sz w:val="28"/>
          <w:szCs w:val="28"/>
        </w:rPr>
        <w:t xml:space="preserve"> </w:t>
      </w:r>
      <w:r w:rsidRPr="00616480">
        <w:rPr>
          <w:sz w:val="28"/>
          <w:szCs w:val="28"/>
        </w:rPr>
        <w:t>«Вентер»</w:t>
      </w:r>
      <w:r w:rsidRPr="00616480">
        <w:rPr>
          <w:sz w:val="28"/>
          <w:szCs w:val="28"/>
        </w:rPr>
        <w:t xml:space="preserve">. </w:t>
      </w:r>
      <w:r w:rsidRPr="00616480">
        <w:rPr>
          <w:sz w:val="28"/>
          <w:szCs w:val="28"/>
        </w:rPr>
        <w:t>Данного</w:t>
      </w:r>
      <w:r w:rsidRPr="00616480">
        <w:rPr>
          <w:sz w:val="28"/>
          <w:szCs w:val="28"/>
        </w:rPr>
        <w:t xml:space="preserve"> </w:t>
      </w:r>
      <w:r w:rsidRPr="00616480">
        <w:rPr>
          <w:sz w:val="28"/>
          <w:szCs w:val="28"/>
        </w:rPr>
        <w:t>препарата</w:t>
      </w:r>
      <w:r w:rsidRPr="00616480">
        <w:rPr>
          <w:sz w:val="28"/>
          <w:szCs w:val="28"/>
        </w:rPr>
        <w:t xml:space="preserve"> </w:t>
      </w:r>
      <w:r w:rsidRPr="00616480">
        <w:rPr>
          <w:sz w:val="28"/>
          <w:szCs w:val="28"/>
        </w:rPr>
        <w:t>не</w:t>
      </w:r>
      <w:r w:rsidRPr="00616480">
        <w:rPr>
          <w:sz w:val="28"/>
          <w:szCs w:val="28"/>
        </w:rPr>
        <w:t xml:space="preserve"> </w:t>
      </w:r>
      <w:r w:rsidRPr="00616480">
        <w:rPr>
          <w:sz w:val="28"/>
          <w:szCs w:val="28"/>
        </w:rPr>
        <w:t>оказалось</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произвести</w:t>
      </w:r>
      <w:r w:rsidRPr="00616480">
        <w:rPr>
          <w:sz w:val="28"/>
          <w:szCs w:val="28"/>
        </w:rPr>
        <w:t xml:space="preserve"> </w:t>
      </w:r>
      <w:r w:rsidRPr="00616480">
        <w:rPr>
          <w:sz w:val="28"/>
          <w:szCs w:val="28"/>
        </w:rPr>
        <w:t>замену</w:t>
      </w:r>
      <w:r w:rsidRPr="00616480">
        <w:rPr>
          <w:sz w:val="28"/>
          <w:szCs w:val="28"/>
        </w:rPr>
        <w:t xml:space="preserve"> </w:t>
      </w:r>
      <w:r w:rsidRPr="00616480">
        <w:rPr>
          <w:sz w:val="28"/>
          <w:szCs w:val="28"/>
        </w:rPr>
        <w:t>препарата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lastRenderedPageBreak/>
        <w:t xml:space="preserve">- </w:t>
      </w:r>
      <w:r w:rsidRPr="00616480">
        <w:rPr>
          <w:sz w:val="28"/>
          <w:szCs w:val="28"/>
        </w:rPr>
        <w:t>дать</w:t>
      </w:r>
      <w:r w:rsidRPr="00616480">
        <w:rPr>
          <w:sz w:val="28"/>
          <w:szCs w:val="28"/>
        </w:rPr>
        <w:t xml:space="preserve"> </w:t>
      </w:r>
      <w:r w:rsidRPr="00616480">
        <w:rPr>
          <w:sz w:val="28"/>
          <w:szCs w:val="28"/>
        </w:rPr>
        <w:t>рекомендации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применению</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12.</w:t>
      </w:r>
      <w:r>
        <w:rPr>
          <w:bCs/>
          <w:sz w:val="28"/>
          <w:szCs w:val="28"/>
        </w:rPr>
        <w:t xml:space="preserve"> </w:t>
      </w:r>
      <w:r w:rsidRPr="00616480">
        <w:rPr>
          <w:sz w:val="28"/>
          <w:szCs w:val="28"/>
        </w:rPr>
        <w:t>Пациент</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просьбой</w:t>
      </w:r>
      <w:r w:rsidRPr="00616480">
        <w:rPr>
          <w:sz w:val="28"/>
          <w:szCs w:val="28"/>
        </w:rPr>
        <w:t xml:space="preserve"> </w:t>
      </w:r>
      <w:r w:rsidRPr="00616480">
        <w:rPr>
          <w:sz w:val="28"/>
          <w:szCs w:val="28"/>
        </w:rPr>
        <w:t>о</w:t>
      </w:r>
      <w:r w:rsidRPr="00616480">
        <w:rPr>
          <w:sz w:val="28"/>
          <w:szCs w:val="28"/>
        </w:rPr>
        <w:t xml:space="preserve"> </w:t>
      </w:r>
      <w:r w:rsidRPr="00616480">
        <w:rPr>
          <w:sz w:val="28"/>
          <w:szCs w:val="28"/>
        </w:rPr>
        <w:t>помощи</w:t>
      </w:r>
      <w:r w:rsidRPr="00616480">
        <w:rPr>
          <w:sz w:val="28"/>
          <w:szCs w:val="28"/>
        </w:rPr>
        <w:t xml:space="preserve"> </w:t>
      </w:r>
      <w:r w:rsidRPr="00616480">
        <w:rPr>
          <w:sz w:val="28"/>
          <w:szCs w:val="28"/>
        </w:rPr>
        <w:t>—</w:t>
      </w:r>
      <w:r w:rsidRPr="00616480">
        <w:rPr>
          <w:sz w:val="28"/>
          <w:szCs w:val="28"/>
        </w:rPr>
        <w:t xml:space="preserve"> </w:t>
      </w:r>
      <w:r w:rsidRPr="00616480">
        <w:rPr>
          <w:sz w:val="28"/>
          <w:szCs w:val="28"/>
        </w:rPr>
        <w:t>жалобы</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изжогу</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какой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посоветовать</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дать</w:t>
      </w:r>
      <w:r w:rsidRPr="00616480">
        <w:rPr>
          <w:sz w:val="28"/>
          <w:szCs w:val="28"/>
        </w:rPr>
        <w:t xml:space="preserve"> </w:t>
      </w:r>
      <w:r w:rsidRPr="00616480">
        <w:rPr>
          <w:sz w:val="28"/>
          <w:szCs w:val="28"/>
        </w:rPr>
        <w:t>рекомендации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применению</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действия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13.</w:t>
      </w:r>
      <w:r>
        <w:rPr>
          <w:bCs/>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пациент</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жалобами</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трудный</w:t>
      </w:r>
      <w:r w:rsidRPr="00616480">
        <w:rPr>
          <w:sz w:val="28"/>
          <w:szCs w:val="28"/>
        </w:rPr>
        <w:t xml:space="preserve"> </w:t>
      </w:r>
      <w:r w:rsidRPr="00616480">
        <w:rPr>
          <w:sz w:val="28"/>
          <w:szCs w:val="28"/>
        </w:rPr>
        <w:t>стул</w:t>
      </w:r>
      <w:r w:rsidRPr="00616480">
        <w:rPr>
          <w:sz w:val="28"/>
          <w:szCs w:val="28"/>
        </w:rPr>
        <w:t xml:space="preserve">, </w:t>
      </w:r>
      <w:r w:rsidRPr="00616480">
        <w:rPr>
          <w:sz w:val="28"/>
          <w:szCs w:val="28"/>
        </w:rPr>
        <w:t>запоры</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какой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посоветовать</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дать</w:t>
      </w:r>
      <w:r w:rsidRPr="00616480">
        <w:rPr>
          <w:sz w:val="28"/>
          <w:szCs w:val="28"/>
        </w:rPr>
        <w:t xml:space="preserve"> </w:t>
      </w:r>
      <w:r w:rsidRPr="00616480">
        <w:rPr>
          <w:sz w:val="28"/>
          <w:szCs w:val="28"/>
        </w:rPr>
        <w:t>рекомендации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применению</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действия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 14.</w:t>
      </w:r>
      <w:r>
        <w:rPr>
          <w:b/>
          <w:bCs/>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обратился</w:t>
      </w:r>
      <w:r w:rsidRPr="00616480">
        <w:rPr>
          <w:sz w:val="28"/>
          <w:szCs w:val="28"/>
        </w:rPr>
        <w:t xml:space="preserve"> </w:t>
      </w:r>
      <w:r w:rsidRPr="00616480">
        <w:rPr>
          <w:sz w:val="28"/>
          <w:szCs w:val="28"/>
        </w:rPr>
        <w:t>больной</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просьбой</w:t>
      </w:r>
      <w:r w:rsidRPr="00616480">
        <w:rPr>
          <w:sz w:val="28"/>
          <w:szCs w:val="28"/>
        </w:rPr>
        <w:t xml:space="preserve"> </w:t>
      </w:r>
      <w:r w:rsidRPr="00616480">
        <w:rPr>
          <w:sz w:val="28"/>
          <w:szCs w:val="28"/>
        </w:rPr>
        <w:t>порекомендовать</w:t>
      </w:r>
      <w:r w:rsidRPr="00616480">
        <w:rPr>
          <w:sz w:val="28"/>
          <w:szCs w:val="28"/>
        </w:rPr>
        <w:t xml:space="preserve"> </w:t>
      </w:r>
      <w:r w:rsidRPr="00616480">
        <w:rPr>
          <w:sz w:val="28"/>
          <w:szCs w:val="28"/>
        </w:rPr>
        <w:t>какой</w:t>
      </w:r>
      <w:r w:rsidRPr="00616480">
        <w:rPr>
          <w:sz w:val="28"/>
          <w:szCs w:val="28"/>
        </w:rPr>
        <w:t>-</w:t>
      </w:r>
      <w:r w:rsidRPr="00616480">
        <w:rPr>
          <w:sz w:val="28"/>
          <w:szCs w:val="28"/>
        </w:rPr>
        <w:t>нибудь</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т</w:t>
      </w:r>
      <w:r w:rsidRPr="00616480">
        <w:rPr>
          <w:sz w:val="28"/>
          <w:szCs w:val="28"/>
        </w:rPr>
        <w:t>.</w:t>
      </w:r>
      <w:r w:rsidRPr="00616480">
        <w:rPr>
          <w:sz w:val="28"/>
          <w:szCs w:val="28"/>
        </w:rPr>
        <w:t>к</w:t>
      </w:r>
      <w:r w:rsidRPr="00616480">
        <w:rPr>
          <w:sz w:val="28"/>
          <w:szCs w:val="28"/>
        </w:rPr>
        <w:t xml:space="preserve">. </w:t>
      </w:r>
      <w:r w:rsidRPr="00616480">
        <w:rPr>
          <w:sz w:val="28"/>
          <w:szCs w:val="28"/>
        </w:rPr>
        <w:t>принимавшиеся</w:t>
      </w:r>
      <w:r w:rsidRPr="00616480">
        <w:rPr>
          <w:sz w:val="28"/>
          <w:szCs w:val="28"/>
        </w:rPr>
        <w:t xml:space="preserve"> </w:t>
      </w:r>
      <w:r w:rsidRPr="00616480">
        <w:rPr>
          <w:sz w:val="28"/>
          <w:szCs w:val="28"/>
        </w:rPr>
        <w:t>им</w:t>
      </w:r>
      <w:r w:rsidRPr="00616480">
        <w:rPr>
          <w:sz w:val="28"/>
          <w:szCs w:val="28"/>
        </w:rPr>
        <w:t xml:space="preserve"> </w:t>
      </w:r>
      <w:r w:rsidRPr="00616480">
        <w:rPr>
          <w:sz w:val="28"/>
          <w:szCs w:val="28"/>
        </w:rPr>
        <w:t>ранее</w:t>
      </w:r>
      <w:r w:rsidRPr="00616480">
        <w:rPr>
          <w:sz w:val="28"/>
          <w:szCs w:val="28"/>
        </w:rPr>
        <w:t xml:space="preserve"> </w:t>
      </w:r>
      <w:r w:rsidRPr="00616480">
        <w:rPr>
          <w:sz w:val="28"/>
          <w:szCs w:val="28"/>
        </w:rPr>
        <w:t>таблетки</w:t>
      </w:r>
      <w:r w:rsidRPr="00616480">
        <w:rPr>
          <w:sz w:val="28"/>
          <w:szCs w:val="28"/>
        </w:rPr>
        <w:t xml:space="preserve"> </w:t>
      </w:r>
      <w:r w:rsidRPr="00616480">
        <w:rPr>
          <w:sz w:val="28"/>
          <w:szCs w:val="28"/>
        </w:rPr>
        <w:t>Ревеня</w:t>
      </w:r>
      <w:r w:rsidRPr="00616480">
        <w:rPr>
          <w:sz w:val="28"/>
          <w:szCs w:val="28"/>
        </w:rPr>
        <w:t xml:space="preserve"> </w:t>
      </w:r>
      <w:r w:rsidRPr="00616480">
        <w:rPr>
          <w:sz w:val="28"/>
          <w:szCs w:val="28"/>
        </w:rPr>
        <w:t>у</w:t>
      </w:r>
      <w:r w:rsidRPr="00616480">
        <w:rPr>
          <w:sz w:val="28"/>
          <w:szCs w:val="28"/>
        </w:rPr>
        <w:t xml:space="preserve"> </w:t>
      </w:r>
      <w:r w:rsidRPr="00616480">
        <w:rPr>
          <w:sz w:val="28"/>
          <w:szCs w:val="28"/>
        </w:rPr>
        <w:t>него</w:t>
      </w:r>
      <w:r w:rsidRPr="00616480">
        <w:rPr>
          <w:sz w:val="28"/>
          <w:szCs w:val="28"/>
        </w:rPr>
        <w:t xml:space="preserve"> </w:t>
      </w:r>
      <w:r w:rsidRPr="00616480">
        <w:rPr>
          <w:sz w:val="28"/>
          <w:szCs w:val="28"/>
        </w:rPr>
        <w:t>закончились</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какой</w:t>
      </w:r>
      <w:r w:rsidRPr="00616480">
        <w:rPr>
          <w:sz w:val="28"/>
          <w:szCs w:val="28"/>
        </w:rPr>
        <w:t xml:space="preserve"> </w:t>
      </w:r>
      <w:r w:rsidRPr="00616480">
        <w:rPr>
          <w:sz w:val="28"/>
          <w:szCs w:val="28"/>
        </w:rPr>
        <w:t>группе</w:t>
      </w:r>
      <w:r w:rsidRPr="00616480">
        <w:rPr>
          <w:sz w:val="28"/>
          <w:szCs w:val="28"/>
        </w:rPr>
        <w:t xml:space="preserve"> </w:t>
      </w:r>
      <w:r w:rsidRPr="00616480">
        <w:rPr>
          <w:sz w:val="28"/>
          <w:szCs w:val="28"/>
        </w:rPr>
        <w:t>лекарственных</w:t>
      </w:r>
      <w:r w:rsidRPr="00616480">
        <w:rPr>
          <w:sz w:val="28"/>
          <w:szCs w:val="28"/>
        </w:rPr>
        <w:t xml:space="preserve"> </w:t>
      </w:r>
      <w:r w:rsidRPr="00616480">
        <w:rPr>
          <w:sz w:val="28"/>
          <w:szCs w:val="28"/>
        </w:rPr>
        <w:t>средств</w:t>
      </w:r>
      <w:r w:rsidRPr="00616480">
        <w:rPr>
          <w:sz w:val="28"/>
          <w:szCs w:val="28"/>
        </w:rPr>
        <w:t xml:space="preserve"> </w:t>
      </w:r>
      <w:r w:rsidRPr="00616480">
        <w:rPr>
          <w:sz w:val="28"/>
          <w:szCs w:val="28"/>
        </w:rPr>
        <w:t>относятся</w:t>
      </w:r>
      <w:r w:rsidRPr="00616480">
        <w:rPr>
          <w:sz w:val="28"/>
          <w:szCs w:val="28"/>
        </w:rPr>
        <w:t xml:space="preserve"> </w:t>
      </w:r>
      <w:r w:rsidRPr="00616480">
        <w:rPr>
          <w:sz w:val="28"/>
          <w:szCs w:val="28"/>
        </w:rPr>
        <w:t>таблетки</w:t>
      </w:r>
      <w:r w:rsidRPr="00616480">
        <w:rPr>
          <w:sz w:val="28"/>
          <w:szCs w:val="28"/>
        </w:rPr>
        <w:t xml:space="preserve"> </w:t>
      </w:r>
      <w:r w:rsidRPr="00616480">
        <w:rPr>
          <w:sz w:val="28"/>
          <w:szCs w:val="28"/>
        </w:rPr>
        <w:t>Ревеня</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Какой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может</w:t>
      </w:r>
      <w:r w:rsidRPr="00616480">
        <w:rPr>
          <w:sz w:val="28"/>
          <w:szCs w:val="28"/>
        </w:rPr>
        <w:t xml:space="preserve"> </w:t>
      </w:r>
      <w:r w:rsidRPr="00616480">
        <w:rPr>
          <w:sz w:val="28"/>
          <w:szCs w:val="28"/>
        </w:rPr>
        <w:t>предложить</w:t>
      </w:r>
      <w:r w:rsidRPr="00616480">
        <w:rPr>
          <w:sz w:val="28"/>
          <w:szCs w:val="28"/>
        </w:rPr>
        <w:t xml:space="preserve"> </w:t>
      </w:r>
      <w:r w:rsidRPr="00616480">
        <w:rPr>
          <w:sz w:val="28"/>
          <w:szCs w:val="28"/>
        </w:rPr>
        <w:t>фармацевт</w:t>
      </w:r>
      <w:r w:rsidRPr="00616480">
        <w:rPr>
          <w:sz w:val="28"/>
          <w:szCs w:val="28"/>
        </w:rPr>
        <w:t xml:space="preserve"> </w:t>
      </w:r>
      <w:r w:rsidRPr="00616480">
        <w:rPr>
          <w:sz w:val="28"/>
          <w:szCs w:val="28"/>
        </w:rPr>
        <w:t>взамен</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Дать</w:t>
      </w:r>
      <w:r w:rsidRPr="00616480">
        <w:rPr>
          <w:sz w:val="28"/>
          <w:szCs w:val="28"/>
        </w:rPr>
        <w:t xml:space="preserve"> </w:t>
      </w:r>
      <w:r w:rsidRPr="00616480">
        <w:rPr>
          <w:sz w:val="28"/>
          <w:szCs w:val="28"/>
        </w:rPr>
        <w:t>больному</w:t>
      </w:r>
      <w:r w:rsidRPr="00616480">
        <w:rPr>
          <w:sz w:val="28"/>
          <w:szCs w:val="28"/>
        </w:rPr>
        <w:t xml:space="preserve"> </w:t>
      </w:r>
      <w:r w:rsidRPr="00616480">
        <w:rPr>
          <w:sz w:val="28"/>
          <w:szCs w:val="28"/>
        </w:rPr>
        <w:t>рекомендации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приему</w:t>
      </w:r>
      <w:r w:rsidRPr="00616480">
        <w:rPr>
          <w:sz w:val="28"/>
          <w:szCs w:val="28"/>
        </w:rPr>
        <w:t xml:space="preserve"> </w:t>
      </w:r>
      <w:r w:rsidRPr="00616480">
        <w:rPr>
          <w:sz w:val="28"/>
          <w:szCs w:val="28"/>
        </w:rPr>
        <w:t>лекарственного</w:t>
      </w:r>
      <w:r w:rsidRPr="00616480">
        <w:rPr>
          <w:sz w:val="28"/>
          <w:szCs w:val="28"/>
        </w:rPr>
        <w:t xml:space="preserve"> </w:t>
      </w:r>
      <w:r w:rsidRPr="00616480">
        <w:rPr>
          <w:sz w:val="28"/>
          <w:szCs w:val="28"/>
        </w:rPr>
        <w:t>средства</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Задача</w:t>
      </w:r>
      <w:r w:rsidRPr="00001943">
        <w:rPr>
          <w:b/>
          <w:bCs/>
          <w:sz w:val="28"/>
          <w:szCs w:val="28"/>
        </w:rPr>
        <w:t xml:space="preserve"> </w:t>
      </w:r>
      <w:r w:rsidRPr="00001943">
        <w:rPr>
          <w:b/>
          <w:bCs/>
          <w:sz w:val="28"/>
          <w:szCs w:val="28"/>
        </w:rPr>
        <w:t>№</w:t>
      </w:r>
      <w:r w:rsidRPr="00001943">
        <w:rPr>
          <w:b/>
          <w:bCs/>
          <w:sz w:val="28"/>
          <w:szCs w:val="28"/>
        </w:rPr>
        <w:t xml:space="preserve">15. </w:t>
      </w:r>
      <w:r w:rsidRPr="00616480">
        <w:rPr>
          <w:sz w:val="28"/>
          <w:szCs w:val="28"/>
        </w:rPr>
        <w:t>Женщина</w:t>
      </w:r>
      <w:r w:rsidRPr="00616480">
        <w:rPr>
          <w:sz w:val="28"/>
          <w:szCs w:val="28"/>
        </w:rPr>
        <w:t xml:space="preserve">, 52 </w:t>
      </w:r>
      <w:r w:rsidRPr="00616480">
        <w:rPr>
          <w:sz w:val="28"/>
          <w:szCs w:val="28"/>
        </w:rPr>
        <w:t>г</w:t>
      </w:r>
      <w:r w:rsidRPr="00616480">
        <w:rPr>
          <w:sz w:val="28"/>
          <w:szCs w:val="28"/>
        </w:rPr>
        <w:t xml:space="preserve">. </w:t>
      </w:r>
      <w:r w:rsidRPr="00616480">
        <w:rPr>
          <w:sz w:val="28"/>
          <w:szCs w:val="28"/>
        </w:rPr>
        <w:t>обратилась</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аптеку</w:t>
      </w:r>
      <w:r w:rsidRPr="00616480">
        <w:rPr>
          <w:sz w:val="28"/>
          <w:szCs w:val="28"/>
        </w:rPr>
        <w:t xml:space="preserve"> </w:t>
      </w:r>
      <w:r w:rsidRPr="00616480">
        <w:rPr>
          <w:sz w:val="28"/>
          <w:szCs w:val="28"/>
        </w:rPr>
        <w:t>за</w:t>
      </w:r>
      <w:r w:rsidRPr="00616480">
        <w:rPr>
          <w:sz w:val="28"/>
          <w:szCs w:val="28"/>
        </w:rPr>
        <w:t xml:space="preserve"> </w:t>
      </w:r>
      <w:r w:rsidRPr="00616480">
        <w:rPr>
          <w:sz w:val="28"/>
          <w:szCs w:val="28"/>
        </w:rPr>
        <w:t>помощью</w:t>
      </w:r>
      <w:r w:rsidRPr="00616480">
        <w:rPr>
          <w:sz w:val="28"/>
          <w:szCs w:val="28"/>
        </w:rPr>
        <w:t xml:space="preserve">. </w:t>
      </w:r>
      <w:r w:rsidRPr="00616480">
        <w:rPr>
          <w:sz w:val="28"/>
          <w:szCs w:val="28"/>
        </w:rPr>
        <w:t>Неделю</w:t>
      </w:r>
      <w:r w:rsidRPr="00616480">
        <w:rPr>
          <w:sz w:val="28"/>
          <w:szCs w:val="28"/>
        </w:rPr>
        <w:t xml:space="preserve"> </w:t>
      </w:r>
      <w:r w:rsidRPr="00616480">
        <w:rPr>
          <w:sz w:val="28"/>
          <w:szCs w:val="28"/>
        </w:rPr>
        <w:t>назад</w:t>
      </w:r>
      <w:r w:rsidRPr="00616480">
        <w:rPr>
          <w:sz w:val="28"/>
          <w:szCs w:val="28"/>
        </w:rPr>
        <w:t xml:space="preserve"> </w:t>
      </w:r>
      <w:r w:rsidRPr="00616480">
        <w:rPr>
          <w:sz w:val="28"/>
          <w:szCs w:val="28"/>
        </w:rPr>
        <w:t>она</w:t>
      </w:r>
      <w:r w:rsidRPr="00616480">
        <w:rPr>
          <w:sz w:val="28"/>
          <w:szCs w:val="28"/>
        </w:rPr>
        <w:t xml:space="preserve"> </w:t>
      </w:r>
      <w:r w:rsidRPr="00616480">
        <w:rPr>
          <w:sz w:val="28"/>
          <w:szCs w:val="28"/>
        </w:rPr>
        <w:t>проходила</w:t>
      </w:r>
      <w:r w:rsidRPr="00616480">
        <w:rPr>
          <w:sz w:val="28"/>
          <w:szCs w:val="28"/>
        </w:rPr>
        <w:t xml:space="preserve"> </w:t>
      </w:r>
      <w:r w:rsidRPr="00616480">
        <w:rPr>
          <w:sz w:val="28"/>
          <w:szCs w:val="28"/>
        </w:rPr>
        <w:t>курс</w:t>
      </w:r>
      <w:r w:rsidRPr="00616480">
        <w:rPr>
          <w:sz w:val="28"/>
          <w:szCs w:val="28"/>
        </w:rPr>
        <w:t xml:space="preserve"> </w:t>
      </w:r>
      <w:r w:rsidRPr="00616480">
        <w:rPr>
          <w:sz w:val="28"/>
          <w:szCs w:val="28"/>
        </w:rPr>
        <w:t>лечения</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язвенной</w:t>
      </w:r>
      <w:r w:rsidRPr="00616480">
        <w:rPr>
          <w:sz w:val="28"/>
          <w:szCs w:val="28"/>
        </w:rPr>
        <w:t xml:space="preserve"> </w:t>
      </w:r>
      <w:r w:rsidRPr="00616480">
        <w:rPr>
          <w:sz w:val="28"/>
          <w:szCs w:val="28"/>
        </w:rPr>
        <w:t>болезни</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Ей</w:t>
      </w:r>
      <w:r w:rsidRPr="00616480">
        <w:rPr>
          <w:sz w:val="28"/>
          <w:szCs w:val="28"/>
        </w:rPr>
        <w:t xml:space="preserve"> </w:t>
      </w:r>
      <w:r w:rsidRPr="00616480">
        <w:rPr>
          <w:sz w:val="28"/>
          <w:szCs w:val="28"/>
        </w:rPr>
        <w:t>были</w:t>
      </w:r>
      <w:r w:rsidRPr="00616480">
        <w:rPr>
          <w:sz w:val="28"/>
          <w:szCs w:val="28"/>
        </w:rPr>
        <w:t xml:space="preserve"> </w:t>
      </w:r>
      <w:r w:rsidRPr="00616480">
        <w:rPr>
          <w:sz w:val="28"/>
          <w:szCs w:val="28"/>
        </w:rPr>
        <w:t>назначены</w:t>
      </w:r>
      <w:r w:rsidRPr="00616480">
        <w:rPr>
          <w:sz w:val="28"/>
          <w:szCs w:val="28"/>
        </w:rPr>
        <w:t xml:space="preserve">: </w:t>
      </w:r>
      <w:r w:rsidRPr="00616480">
        <w:rPr>
          <w:sz w:val="28"/>
          <w:szCs w:val="28"/>
        </w:rPr>
        <w:t>де</w:t>
      </w:r>
      <w:r w:rsidRPr="00616480">
        <w:rPr>
          <w:sz w:val="28"/>
          <w:szCs w:val="28"/>
        </w:rPr>
        <w:t>-</w:t>
      </w:r>
      <w:r w:rsidRPr="00616480">
        <w:rPr>
          <w:sz w:val="28"/>
          <w:szCs w:val="28"/>
        </w:rPr>
        <w:t>нол</w:t>
      </w:r>
      <w:r w:rsidRPr="00616480">
        <w:rPr>
          <w:sz w:val="28"/>
          <w:szCs w:val="28"/>
        </w:rPr>
        <w:t xml:space="preserve"> - </w:t>
      </w:r>
      <w:r w:rsidRPr="00616480">
        <w:rPr>
          <w:sz w:val="28"/>
          <w:szCs w:val="28"/>
        </w:rPr>
        <w:t>в</w:t>
      </w:r>
      <w:r w:rsidRPr="00616480">
        <w:rPr>
          <w:sz w:val="28"/>
          <w:szCs w:val="28"/>
        </w:rPr>
        <w:t xml:space="preserve"> </w:t>
      </w:r>
      <w:r w:rsidRPr="00616480">
        <w:rPr>
          <w:sz w:val="28"/>
          <w:szCs w:val="28"/>
        </w:rPr>
        <w:t>течении</w:t>
      </w:r>
      <w:r w:rsidRPr="00616480">
        <w:rPr>
          <w:sz w:val="28"/>
          <w:szCs w:val="28"/>
        </w:rPr>
        <w:t xml:space="preserve"> 1 </w:t>
      </w:r>
      <w:r w:rsidRPr="00616480">
        <w:rPr>
          <w:sz w:val="28"/>
          <w:szCs w:val="28"/>
        </w:rPr>
        <w:t>месяца</w:t>
      </w:r>
      <w:r w:rsidRPr="00616480">
        <w:rPr>
          <w:sz w:val="28"/>
          <w:szCs w:val="28"/>
        </w:rPr>
        <w:t xml:space="preserve">, </w:t>
      </w:r>
      <w:r w:rsidRPr="00616480">
        <w:rPr>
          <w:sz w:val="28"/>
          <w:szCs w:val="28"/>
        </w:rPr>
        <w:t>метронидазол</w:t>
      </w:r>
      <w:r w:rsidRPr="00616480">
        <w:rPr>
          <w:sz w:val="28"/>
          <w:szCs w:val="28"/>
        </w:rPr>
        <w:t xml:space="preserve"> - 10 </w:t>
      </w:r>
      <w:r w:rsidRPr="00616480">
        <w:rPr>
          <w:sz w:val="28"/>
          <w:szCs w:val="28"/>
        </w:rPr>
        <w:t>дней</w:t>
      </w:r>
      <w:r w:rsidRPr="00616480">
        <w:rPr>
          <w:sz w:val="28"/>
          <w:szCs w:val="28"/>
        </w:rPr>
        <w:t xml:space="preserve">, </w:t>
      </w:r>
      <w:r w:rsidRPr="00616480">
        <w:rPr>
          <w:sz w:val="28"/>
          <w:szCs w:val="28"/>
        </w:rPr>
        <w:t>амоксициклин</w:t>
      </w:r>
      <w:r w:rsidRPr="00616480">
        <w:rPr>
          <w:sz w:val="28"/>
          <w:szCs w:val="28"/>
        </w:rPr>
        <w:t xml:space="preserve"> - 10 </w:t>
      </w:r>
      <w:r w:rsidRPr="00616480">
        <w:rPr>
          <w:sz w:val="28"/>
          <w:szCs w:val="28"/>
        </w:rPr>
        <w:t>дней</w:t>
      </w:r>
      <w:r w:rsidRPr="00616480">
        <w:rPr>
          <w:sz w:val="28"/>
          <w:szCs w:val="28"/>
        </w:rPr>
        <w:t xml:space="preserve">, </w:t>
      </w:r>
      <w:r w:rsidRPr="00616480">
        <w:rPr>
          <w:sz w:val="28"/>
          <w:szCs w:val="28"/>
        </w:rPr>
        <w:t>омепразол</w:t>
      </w:r>
      <w:r w:rsidRPr="00616480">
        <w:rPr>
          <w:sz w:val="28"/>
          <w:szCs w:val="28"/>
        </w:rPr>
        <w:t xml:space="preserve"> - </w:t>
      </w:r>
      <w:r w:rsidRPr="00616480">
        <w:rPr>
          <w:sz w:val="28"/>
          <w:szCs w:val="28"/>
        </w:rPr>
        <w:t>в</w:t>
      </w:r>
      <w:r w:rsidRPr="00616480">
        <w:rPr>
          <w:sz w:val="28"/>
          <w:szCs w:val="28"/>
        </w:rPr>
        <w:t xml:space="preserve"> </w:t>
      </w:r>
      <w:r w:rsidRPr="00616480">
        <w:rPr>
          <w:sz w:val="28"/>
          <w:szCs w:val="28"/>
        </w:rPr>
        <w:t>течении</w:t>
      </w:r>
      <w:r w:rsidRPr="00616480">
        <w:rPr>
          <w:sz w:val="28"/>
          <w:szCs w:val="28"/>
        </w:rPr>
        <w:t xml:space="preserve"> </w:t>
      </w:r>
      <w:r w:rsidRPr="00616480">
        <w:rPr>
          <w:sz w:val="28"/>
          <w:szCs w:val="28"/>
        </w:rPr>
        <w:t>месяца</w:t>
      </w:r>
      <w:r w:rsidRPr="00616480">
        <w:rPr>
          <w:sz w:val="28"/>
          <w:szCs w:val="28"/>
        </w:rPr>
        <w:t xml:space="preserve">. </w:t>
      </w:r>
      <w:r w:rsidRPr="00616480">
        <w:rPr>
          <w:sz w:val="28"/>
          <w:szCs w:val="28"/>
        </w:rPr>
        <w:t>Через</w:t>
      </w:r>
      <w:r w:rsidRPr="00616480">
        <w:rPr>
          <w:sz w:val="28"/>
          <w:szCs w:val="28"/>
        </w:rPr>
        <w:t xml:space="preserve"> 10 </w:t>
      </w:r>
      <w:r w:rsidRPr="00616480">
        <w:rPr>
          <w:sz w:val="28"/>
          <w:szCs w:val="28"/>
        </w:rPr>
        <w:t>дней</w:t>
      </w:r>
      <w:r w:rsidRPr="00616480">
        <w:rPr>
          <w:sz w:val="28"/>
          <w:szCs w:val="28"/>
        </w:rPr>
        <w:t xml:space="preserve"> </w:t>
      </w:r>
      <w:r w:rsidRPr="00616480">
        <w:rPr>
          <w:sz w:val="28"/>
          <w:szCs w:val="28"/>
        </w:rPr>
        <w:t>ей</w:t>
      </w:r>
      <w:r w:rsidRPr="00616480">
        <w:rPr>
          <w:sz w:val="28"/>
          <w:szCs w:val="28"/>
        </w:rPr>
        <w:t xml:space="preserve"> </w:t>
      </w:r>
      <w:r w:rsidRPr="00616480">
        <w:rPr>
          <w:sz w:val="28"/>
          <w:szCs w:val="28"/>
        </w:rPr>
        <w:t>стало</w:t>
      </w:r>
      <w:r w:rsidRPr="00616480">
        <w:rPr>
          <w:sz w:val="28"/>
          <w:szCs w:val="28"/>
        </w:rPr>
        <w:t xml:space="preserve"> </w:t>
      </w:r>
      <w:r w:rsidRPr="00616480">
        <w:rPr>
          <w:sz w:val="28"/>
          <w:szCs w:val="28"/>
        </w:rPr>
        <w:t>лучше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она</w:t>
      </w:r>
      <w:r w:rsidRPr="00616480">
        <w:rPr>
          <w:sz w:val="28"/>
          <w:szCs w:val="28"/>
        </w:rPr>
        <w:t xml:space="preserve"> </w:t>
      </w:r>
      <w:r w:rsidRPr="00616480">
        <w:rPr>
          <w:sz w:val="28"/>
          <w:szCs w:val="28"/>
        </w:rPr>
        <w:t>прекратила</w:t>
      </w:r>
      <w:r w:rsidRPr="00616480">
        <w:rPr>
          <w:sz w:val="28"/>
          <w:szCs w:val="28"/>
        </w:rPr>
        <w:t xml:space="preserve"> </w:t>
      </w:r>
      <w:r w:rsidRPr="00616480">
        <w:rPr>
          <w:sz w:val="28"/>
          <w:szCs w:val="28"/>
        </w:rPr>
        <w:t>лечение</w:t>
      </w:r>
      <w:r w:rsidRPr="00616480">
        <w:rPr>
          <w:sz w:val="28"/>
          <w:szCs w:val="28"/>
        </w:rPr>
        <w:t xml:space="preserve"> </w:t>
      </w:r>
      <w:r w:rsidRPr="00616480">
        <w:rPr>
          <w:sz w:val="28"/>
          <w:szCs w:val="28"/>
        </w:rPr>
        <w:t>де</w:t>
      </w:r>
      <w:r w:rsidRPr="00616480">
        <w:rPr>
          <w:sz w:val="28"/>
          <w:szCs w:val="28"/>
        </w:rPr>
        <w:t>-</w:t>
      </w:r>
      <w:r w:rsidRPr="00616480">
        <w:rPr>
          <w:sz w:val="28"/>
          <w:szCs w:val="28"/>
        </w:rPr>
        <w:t>нолом</w:t>
      </w:r>
      <w:r w:rsidRPr="00616480">
        <w:rPr>
          <w:sz w:val="28"/>
          <w:szCs w:val="28"/>
        </w:rPr>
        <w:t xml:space="preserve">, </w:t>
      </w:r>
      <w:r w:rsidRPr="00616480">
        <w:rPr>
          <w:sz w:val="28"/>
          <w:szCs w:val="28"/>
        </w:rPr>
        <w:t>еще</w:t>
      </w:r>
      <w:r w:rsidRPr="00616480">
        <w:rPr>
          <w:sz w:val="28"/>
          <w:szCs w:val="28"/>
        </w:rPr>
        <w:t xml:space="preserve"> </w:t>
      </w:r>
      <w:r w:rsidRPr="00616480">
        <w:rPr>
          <w:sz w:val="28"/>
          <w:szCs w:val="28"/>
        </w:rPr>
        <w:t>через</w:t>
      </w:r>
      <w:r w:rsidRPr="00616480">
        <w:rPr>
          <w:sz w:val="28"/>
          <w:szCs w:val="28"/>
        </w:rPr>
        <w:t xml:space="preserve"> </w:t>
      </w:r>
      <w:r w:rsidRPr="00616480">
        <w:rPr>
          <w:sz w:val="28"/>
          <w:szCs w:val="28"/>
        </w:rPr>
        <w:t>неделю</w:t>
      </w:r>
      <w:r w:rsidRPr="00616480">
        <w:rPr>
          <w:sz w:val="28"/>
          <w:szCs w:val="28"/>
        </w:rPr>
        <w:t xml:space="preserve"> </w:t>
      </w:r>
      <w:r w:rsidRPr="00616480">
        <w:rPr>
          <w:sz w:val="28"/>
          <w:szCs w:val="28"/>
        </w:rPr>
        <w:t>появились</w:t>
      </w:r>
      <w:r w:rsidRPr="00616480">
        <w:rPr>
          <w:sz w:val="28"/>
          <w:szCs w:val="28"/>
        </w:rPr>
        <w:t xml:space="preserve"> </w:t>
      </w:r>
      <w:r w:rsidRPr="00616480">
        <w:rPr>
          <w:sz w:val="28"/>
          <w:szCs w:val="28"/>
        </w:rPr>
        <w:t>режущие</w:t>
      </w:r>
      <w:r w:rsidRPr="00616480">
        <w:rPr>
          <w:sz w:val="28"/>
          <w:szCs w:val="28"/>
        </w:rPr>
        <w:t xml:space="preserve"> </w:t>
      </w:r>
      <w:r w:rsidRPr="00616480">
        <w:rPr>
          <w:sz w:val="28"/>
          <w:szCs w:val="28"/>
        </w:rPr>
        <w:t>боли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желудке</w:t>
      </w:r>
      <w:r w:rsidRPr="00616480">
        <w:rPr>
          <w:sz w:val="28"/>
          <w:szCs w:val="28"/>
        </w:rPr>
        <w:t xml:space="preserve">, </w:t>
      </w:r>
      <w:r w:rsidRPr="00616480">
        <w:rPr>
          <w:sz w:val="28"/>
          <w:szCs w:val="28"/>
        </w:rPr>
        <w:t>чаще</w:t>
      </w:r>
      <w:r w:rsidRPr="00616480">
        <w:rPr>
          <w:sz w:val="28"/>
          <w:szCs w:val="28"/>
        </w:rPr>
        <w:t xml:space="preserve"> </w:t>
      </w:r>
      <w:r w:rsidRPr="00616480">
        <w:rPr>
          <w:sz w:val="28"/>
          <w:szCs w:val="28"/>
        </w:rPr>
        <w:t>ночью</w:t>
      </w:r>
      <w:r w:rsidRPr="00616480">
        <w:rPr>
          <w:sz w:val="28"/>
          <w:szCs w:val="28"/>
        </w:rPr>
        <w:t>.</w:t>
      </w:r>
    </w:p>
    <w:p w:rsidR="00CB7DA1" w:rsidRPr="00616480" w:rsidRDefault="00CB7DA1" w:rsidP="00CB7DA1">
      <w:pPr>
        <w:pStyle w:val="a3"/>
        <w:shd w:val="clear" w:color="auto" w:fill="FFFFFF"/>
        <w:spacing w:before="0" w:beforeAutospacing="0" w:after="0" w:afterAutospacing="0" w:line="276" w:lineRule="auto"/>
        <w:jc w:val="both"/>
        <w:rPr>
          <w:sz w:val="28"/>
          <w:szCs w:val="28"/>
        </w:rPr>
      </w:pPr>
      <w:r w:rsidRPr="00616480">
        <w:rPr>
          <w:sz w:val="28"/>
          <w:szCs w:val="28"/>
        </w:rPr>
        <w:t xml:space="preserve">- </w:t>
      </w:r>
      <w:r w:rsidRPr="00616480">
        <w:rPr>
          <w:sz w:val="28"/>
          <w:szCs w:val="28"/>
        </w:rPr>
        <w:t>Объяснить</w:t>
      </w:r>
      <w:r w:rsidRPr="00616480">
        <w:rPr>
          <w:sz w:val="28"/>
          <w:szCs w:val="28"/>
        </w:rPr>
        <w:t xml:space="preserve"> </w:t>
      </w:r>
      <w:r w:rsidRPr="00616480">
        <w:rPr>
          <w:sz w:val="28"/>
          <w:szCs w:val="28"/>
        </w:rPr>
        <w:t>возникшие</w:t>
      </w:r>
      <w:r w:rsidRPr="00616480">
        <w:rPr>
          <w:sz w:val="28"/>
          <w:szCs w:val="28"/>
        </w:rPr>
        <w:t xml:space="preserve"> </w:t>
      </w:r>
      <w:r w:rsidRPr="00616480">
        <w:rPr>
          <w:sz w:val="28"/>
          <w:szCs w:val="28"/>
        </w:rPr>
        <w:t>симптомы</w:t>
      </w:r>
      <w:r w:rsidRPr="00616480">
        <w:rPr>
          <w:sz w:val="28"/>
          <w:szCs w:val="28"/>
        </w:rPr>
        <w:t xml:space="preserve">. </w:t>
      </w:r>
      <w:r w:rsidRPr="00616480">
        <w:rPr>
          <w:sz w:val="28"/>
          <w:szCs w:val="28"/>
        </w:rPr>
        <w:t>Дать</w:t>
      </w:r>
      <w:r w:rsidRPr="00616480">
        <w:rPr>
          <w:sz w:val="28"/>
          <w:szCs w:val="28"/>
        </w:rPr>
        <w:t xml:space="preserve"> </w:t>
      </w:r>
      <w:r w:rsidRPr="00616480">
        <w:rPr>
          <w:sz w:val="28"/>
          <w:szCs w:val="28"/>
        </w:rPr>
        <w:t>рекомендации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приему</w:t>
      </w:r>
      <w:r w:rsidRPr="00616480">
        <w:rPr>
          <w:sz w:val="28"/>
          <w:szCs w:val="28"/>
        </w:rPr>
        <w:t xml:space="preserve"> </w:t>
      </w:r>
      <w:r w:rsidRPr="00616480">
        <w:rPr>
          <w:sz w:val="28"/>
          <w:szCs w:val="28"/>
        </w:rPr>
        <w:t>препарата</w:t>
      </w:r>
      <w:r w:rsidRPr="00616480">
        <w:rPr>
          <w:sz w:val="28"/>
          <w:szCs w:val="28"/>
        </w:rPr>
        <w:t>.</w:t>
      </w:r>
    </w:p>
    <w:p w:rsidR="00CB7DA1" w:rsidRPr="00001943" w:rsidRDefault="00CB7DA1" w:rsidP="00CB7DA1">
      <w:pPr>
        <w:pStyle w:val="a3"/>
        <w:shd w:val="clear" w:color="auto" w:fill="FFFFFF"/>
        <w:spacing w:before="0" w:beforeAutospacing="0" w:after="0" w:afterAutospacing="0" w:line="276" w:lineRule="auto"/>
        <w:jc w:val="center"/>
        <w:rPr>
          <w:b/>
          <w:sz w:val="28"/>
          <w:szCs w:val="28"/>
        </w:rPr>
      </w:pPr>
      <w:r w:rsidRPr="00001943">
        <w:rPr>
          <w:b/>
          <w:bCs/>
          <w:sz w:val="28"/>
          <w:szCs w:val="28"/>
        </w:rPr>
        <w:lastRenderedPageBreak/>
        <w:t>Эталоны</w:t>
      </w:r>
      <w:r w:rsidRPr="00001943">
        <w:rPr>
          <w:b/>
          <w:bCs/>
          <w:sz w:val="28"/>
          <w:szCs w:val="28"/>
        </w:rPr>
        <w:t xml:space="preserve"> </w:t>
      </w:r>
      <w:r w:rsidRPr="00001943">
        <w:rPr>
          <w:b/>
          <w:bCs/>
          <w:sz w:val="28"/>
          <w:szCs w:val="28"/>
        </w:rPr>
        <w:t>ответов</w:t>
      </w:r>
      <w:r w:rsidRPr="00001943">
        <w:rPr>
          <w:b/>
          <w:bCs/>
          <w:sz w:val="28"/>
          <w:szCs w:val="28"/>
        </w:rPr>
        <w:t xml:space="preserve"> </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001943">
        <w:rPr>
          <w:b/>
          <w:bCs/>
          <w:sz w:val="28"/>
          <w:szCs w:val="28"/>
        </w:rPr>
        <w:t>Ответ</w:t>
      </w:r>
      <w:r w:rsidRPr="00001943">
        <w:rPr>
          <w:b/>
          <w:bCs/>
          <w:sz w:val="28"/>
          <w:szCs w:val="28"/>
        </w:rPr>
        <w:t xml:space="preserve"> </w:t>
      </w:r>
      <w:r w:rsidRPr="00001943">
        <w:rPr>
          <w:b/>
          <w:bCs/>
          <w:sz w:val="28"/>
          <w:szCs w:val="28"/>
        </w:rPr>
        <w:t>на</w:t>
      </w:r>
      <w:r w:rsidRPr="00001943">
        <w:rPr>
          <w:b/>
          <w:bCs/>
          <w:sz w:val="28"/>
          <w:szCs w:val="28"/>
        </w:rPr>
        <w:t xml:space="preserve"> </w:t>
      </w:r>
      <w:r w:rsidRPr="00001943">
        <w:rPr>
          <w:b/>
          <w:bCs/>
          <w:sz w:val="28"/>
          <w:szCs w:val="28"/>
        </w:rPr>
        <w:t>задачу</w:t>
      </w:r>
      <w:r w:rsidRPr="00001943">
        <w:rPr>
          <w:b/>
          <w:bCs/>
          <w:sz w:val="28"/>
          <w:szCs w:val="28"/>
        </w:rPr>
        <w:t xml:space="preserve"> </w:t>
      </w:r>
      <w:r w:rsidRPr="00001943">
        <w:rPr>
          <w:b/>
          <w:bCs/>
          <w:sz w:val="28"/>
          <w:szCs w:val="28"/>
        </w:rPr>
        <w:t>№</w:t>
      </w:r>
      <w:r w:rsidRPr="00001943">
        <w:rPr>
          <w:b/>
          <w:bCs/>
          <w:sz w:val="28"/>
          <w:szCs w:val="28"/>
        </w:rPr>
        <w:t xml:space="preserve"> 1</w:t>
      </w:r>
      <w:r w:rsidRPr="00001943">
        <w:rPr>
          <w:b/>
          <w:sz w:val="28"/>
          <w:szCs w:val="28"/>
        </w:rPr>
        <w:t>.</w:t>
      </w:r>
      <w:r>
        <w:rPr>
          <w:sz w:val="28"/>
          <w:szCs w:val="28"/>
        </w:rPr>
        <w:t xml:space="preserve"> </w:t>
      </w:r>
      <w:r w:rsidRPr="00616480">
        <w:rPr>
          <w:sz w:val="28"/>
          <w:szCs w:val="28"/>
        </w:rPr>
        <w:t>Препарат</w:t>
      </w:r>
      <w:r w:rsidRPr="00616480">
        <w:rPr>
          <w:sz w:val="28"/>
          <w:szCs w:val="28"/>
        </w:rPr>
        <w:t xml:space="preserve"> </w:t>
      </w:r>
      <w:r w:rsidRPr="00616480">
        <w:rPr>
          <w:sz w:val="28"/>
          <w:szCs w:val="28"/>
        </w:rPr>
        <w:t>«Сенаде»</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антрагликозиды</w:t>
      </w:r>
      <w:r w:rsidRPr="00616480">
        <w:rPr>
          <w:sz w:val="28"/>
          <w:szCs w:val="28"/>
        </w:rPr>
        <w:t xml:space="preserve"> </w:t>
      </w:r>
      <w:r w:rsidRPr="00616480">
        <w:rPr>
          <w:sz w:val="28"/>
          <w:szCs w:val="28"/>
        </w:rPr>
        <w:t>листьев</w:t>
      </w:r>
      <w:r w:rsidRPr="00616480">
        <w:rPr>
          <w:sz w:val="28"/>
          <w:szCs w:val="28"/>
        </w:rPr>
        <w:t xml:space="preserve"> </w:t>
      </w:r>
      <w:r w:rsidRPr="00616480">
        <w:rPr>
          <w:sz w:val="28"/>
          <w:szCs w:val="28"/>
        </w:rPr>
        <w:t>сенны</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«Рамнил»</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антрагликозиды</w:t>
      </w:r>
      <w:r w:rsidRPr="00616480">
        <w:rPr>
          <w:sz w:val="28"/>
          <w:szCs w:val="28"/>
        </w:rPr>
        <w:t xml:space="preserve"> </w:t>
      </w:r>
      <w:r w:rsidRPr="00616480">
        <w:rPr>
          <w:sz w:val="28"/>
          <w:szCs w:val="28"/>
        </w:rPr>
        <w:t>коры</w:t>
      </w:r>
      <w:r w:rsidRPr="00616480">
        <w:rPr>
          <w:sz w:val="28"/>
          <w:szCs w:val="28"/>
        </w:rPr>
        <w:t xml:space="preserve"> </w:t>
      </w:r>
      <w:r w:rsidRPr="00616480">
        <w:rPr>
          <w:sz w:val="28"/>
          <w:szCs w:val="28"/>
        </w:rPr>
        <w:t>крушинны</w:t>
      </w:r>
      <w:r w:rsidRPr="00616480">
        <w:rPr>
          <w:sz w:val="28"/>
          <w:szCs w:val="28"/>
        </w:rPr>
        <w:t xml:space="preserve"> </w:t>
      </w:r>
      <w:r w:rsidRPr="00616480">
        <w:rPr>
          <w:sz w:val="28"/>
          <w:szCs w:val="28"/>
        </w:rPr>
        <w:t>ломкой</w:t>
      </w:r>
      <w:r w:rsidRPr="00616480">
        <w:rPr>
          <w:sz w:val="28"/>
          <w:szCs w:val="28"/>
        </w:rPr>
        <w:t>.</w:t>
      </w:r>
      <w:r>
        <w:rPr>
          <w:sz w:val="28"/>
          <w:szCs w:val="28"/>
        </w:rPr>
        <w:t xml:space="preserve"> </w:t>
      </w:r>
      <w:r w:rsidRPr="00616480">
        <w:rPr>
          <w:sz w:val="28"/>
          <w:szCs w:val="28"/>
        </w:rPr>
        <w:t>Продукты</w:t>
      </w:r>
      <w:r w:rsidRPr="00616480">
        <w:rPr>
          <w:sz w:val="28"/>
          <w:szCs w:val="28"/>
        </w:rPr>
        <w:t xml:space="preserve"> </w:t>
      </w:r>
      <w:r w:rsidRPr="00616480">
        <w:rPr>
          <w:sz w:val="28"/>
          <w:szCs w:val="28"/>
        </w:rPr>
        <w:t>гидролиза</w:t>
      </w:r>
      <w:r w:rsidRPr="00616480">
        <w:rPr>
          <w:sz w:val="28"/>
          <w:szCs w:val="28"/>
        </w:rPr>
        <w:t xml:space="preserve"> </w:t>
      </w:r>
      <w:r w:rsidRPr="00616480">
        <w:rPr>
          <w:sz w:val="28"/>
          <w:szCs w:val="28"/>
        </w:rPr>
        <w:t>антрагликозидов</w:t>
      </w:r>
      <w:r w:rsidRPr="00616480">
        <w:rPr>
          <w:sz w:val="28"/>
          <w:szCs w:val="28"/>
        </w:rPr>
        <w:t xml:space="preserve"> </w:t>
      </w:r>
      <w:r w:rsidRPr="00616480">
        <w:rPr>
          <w:sz w:val="28"/>
          <w:szCs w:val="28"/>
        </w:rPr>
        <w:t>раздражают</w:t>
      </w:r>
      <w:r w:rsidRPr="00616480">
        <w:rPr>
          <w:sz w:val="28"/>
          <w:szCs w:val="28"/>
        </w:rPr>
        <w:t xml:space="preserve"> </w:t>
      </w:r>
      <w:r w:rsidRPr="00616480">
        <w:rPr>
          <w:sz w:val="28"/>
          <w:szCs w:val="28"/>
        </w:rPr>
        <w:t>хеморецепторы</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вызывают</w:t>
      </w:r>
      <w:r w:rsidRPr="00616480">
        <w:rPr>
          <w:sz w:val="28"/>
          <w:szCs w:val="28"/>
        </w:rPr>
        <w:t xml:space="preserve"> </w:t>
      </w:r>
      <w:r w:rsidRPr="00616480">
        <w:rPr>
          <w:sz w:val="28"/>
          <w:szCs w:val="28"/>
        </w:rPr>
        <w:t>усиление</w:t>
      </w:r>
      <w:r w:rsidRPr="00616480">
        <w:rPr>
          <w:sz w:val="28"/>
          <w:szCs w:val="28"/>
        </w:rPr>
        <w:t xml:space="preserve"> </w:t>
      </w:r>
      <w:r w:rsidRPr="00616480">
        <w:rPr>
          <w:sz w:val="28"/>
          <w:szCs w:val="28"/>
        </w:rPr>
        <w:t>перестальтики</w:t>
      </w:r>
      <w:r w:rsidRPr="00616480">
        <w:rPr>
          <w:sz w:val="28"/>
          <w:szCs w:val="28"/>
        </w:rPr>
        <w:t xml:space="preserve">, </w:t>
      </w:r>
      <w:r w:rsidRPr="00616480">
        <w:rPr>
          <w:sz w:val="28"/>
          <w:szCs w:val="28"/>
        </w:rPr>
        <w:t>оказывая</w:t>
      </w:r>
      <w:r w:rsidRPr="00616480">
        <w:rPr>
          <w:sz w:val="28"/>
          <w:szCs w:val="28"/>
        </w:rPr>
        <w:t xml:space="preserve"> </w:t>
      </w:r>
      <w:r w:rsidRPr="00616480">
        <w:rPr>
          <w:sz w:val="28"/>
          <w:szCs w:val="28"/>
        </w:rPr>
        <w:t>преимущественное</w:t>
      </w:r>
      <w:r w:rsidRPr="00616480">
        <w:rPr>
          <w:sz w:val="28"/>
          <w:szCs w:val="28"/>
        </w:rPr>
        <w:t xml:space="preserve"> </w:t>
      </w:r>
      <w:r w:rsidRPr="00616480">
        <w:rPr>
          <w:sz w:val="28"/>
          <w:szCs w:val="28"/>
        </w:rPr>
        <w:t>влияние</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толстый</w:t>
      </w:r>
      <w:r w:rsidRPr="00616480">
        <w:rPr>
          <w:sz w:val="28"/>
          <w:szCs w:val="28"/>
        </w:rPr>
        <w:t xml:space="preserve"> </w:t>
      </w:r>
      <w:r w:rsidRPr="00616480">
        <w:rPr>
          <w:sz w:val="28"/>
          <w:szCs w:val="28"/>
        </w:rPr>
        <w:t>кишечник</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вызывая</w:t>
      </w:r>
      <w:r w:rsidRPr="00616480">
        <w:rPr>
          <w:sz w:val="28"/>
          <w:szCs w:val="28"/>
        </w:rPr>
        <w:t xml:space="preserve"> </w:t>
      </w:r>
      <w:r w:rsidRPr="00616480">
        <w:rPr>
          <w:sz w:val="28"/>
          <w:szCs w:val="28"/>
        </w:rPr>
        <w:t>боли</w:t>
      </w:r>
      <w:r w:rsidRPr="00616480">
        <w:rPr>
          <w:sz w:val="28"/>
          <w:szCs w:val="28"/>
        </w:rPr>
        <w:t xml:space="preserve"> </w:t>
      </w:r>
      <w:r w:rsidRPr="00616480">
        <w:rPr>
          <w:sz w:val="28"/>
          <w:szCs w:val="28"/>
        </w:rPr>
        <w:t>быстрое</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опорожнение</w:t>
      </w:r>
      <w:r w:rsidRPr="00616480">
        <w:rPr>
          <w:sz w:val="28"/>
          <w:szCs w:val="28"/>
        </w:rPr>
        <w:t xml:space="preserve">. </w:t>
      </w:r>
      <w:r w:rsidRPr="00616480">
        <w:rPr>
          <w:sz w:val="28"/>
          <w:szCs w:val="28"/>
        </w:rPr>
        <w:t>Слабительный</w:t>
      </w:r>
      <w:r w:rsidRPr="00616480">
        <w:rPr>
          <w:sz w:val="28"/>
          <w:szCs w:val="28"/>
        </w:rPr>
        <w:t xml:space="preserve"> </w:t>
      </w:r>
      <w:r w:rsidRPr="00616480">
        <w:rPr>
          <w:sz w:val="28"/>
          <w:szCs w:val="28"/>
        </w:rPr>
        <w:t>эффект</w:t>
      </w:r>
      <w:r w:rsidRPr="00616480">
        <w:rPr>
          <w:sz w:val="28"/>
          <w:szCs w:val="28"/>
        </w:rPr>
        <w:t xml:space="preserve"> </w:t>
      </w:r>
      <w:r w:rsidRPr="00616480">
        <w:rPr>
          <w:sz w:val="28"/>
          <w:szCs w:val="28"/>
        </w:rPr>
        <w:t>наступает</w:t>
      </w:r>
      <w:r w:rsidRPr="00616480">
        <w:rPr>
          <w:sz w:val="28"/>
          <w:szCs w:val="28"/>
        </w:rPr>
        <w:t xml:space="preserve"> </w:t>
      </w:r>
      <w:r w:rsidRPr="00616480">
        <w:rPr>
          <w:sz w:val="28"/>
          <w:szCs w:val="28"/>
        </w:rPr>
        <w:t>через</w:t>
      </w:r>
      <w:r w:rsidRPr="00616480">
        <w:rPr>
          <w:sz w:val="28"/>
          <w:szCs w:val="28"/>
        </w:rPr>
        <w:t xml:space="preserve"> 8-10 </w:t>
      </w:r>
      <w:r w:rsidRPr="00616480">
        <w:rPr>
          <w:sz w:val="28"/>
          <w:szCs w:val="28"/>
        </w:rPr>
        <w:t>часов</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принимают</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хроническом</w:t>
      </w:r>
      <w:r w:rsidRPr="00616480">
        <w:rPr>
          <w:sz w:val="28"/>
          <w:szCs w:val="28"/>
        </w:rPr>
        <w:t xml:space="preserve"> </w:t>
      </w:r>
      <w:r w:rsidRPr="00616480">
        <w:rPr>
          <w:sz w:val="28"/>
          <w:szCs w:val="28"/>
        </w:rPr>
        <w:t>запоре</w:t>
      </w:r>
      <w:r w:rsidRPr="00616480">
        <w:rPr>
          <w:sz w:val="28"/>
          <w:szCs w:val="28"/>
        </w:rPr>
        <w:t xml:space="preserve"> </w:t>
      </w:r>
      <w:r w:rsidRPr="00616480">
        <w:rPr>
          <w:sz w:val="28"/>
          <w:szCs w:val="28"/>
        </w:rPr>
        <w:t>по</w:t>
      </w:r>
      <w:r w:rsidRPr="00616480">
        <w:rPr>
          <w:sz w:val="28"/>
          <w:szCs w:val="28"/>
        </w:rPr>
        <w:t xml:space="preserve"> 1-2 </w:t>
      </w:r>
      <w:r w:rsidRPr="00616480">
        <w:rPr>
          <w:sz w:val="28"/>
          <w:szCs w:val="28"/>
        </w:rPr>
        <w:t>т</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ночь</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запивая</w:t>
      </w:r>
      <w:r w:rsidRPr="00616480">
        <w:rPr>
          <w:sz w:val="28"/>
          <w:szCs w:val="28"/>
        </w:rPr>
        <w:t xml:space="preserve"> </w:t>
      </w:r>
      <w:r w:rsidRPr="00616480">
        <w:rPr>
          <w:sz w:val="28"/>
          <w:szCs w:val="28"/>
        </w:rPr>
        <w:t>большим</w:t>
      </w:r>
      <w:r w:rsidRPr="00616480">
        <w:rPr>
          <w:sz w:val="28"/>
          <w:szCs w:val="28"/>
        </w:rPr>
        <w:t xml:space="preserve"> </w:t>
      </w:r>
      <w:r w:rsidRPr="00616480">
        <w:rPr>
          <w:sz w:val="28"/>
          <w:szCs w:val="28"/>
        </w:rPr>
        <w:t>количеством</w:t>
      </w:r>
      <w:r w:rsidRPr="00616480">
        <w:rPr>
          <w:sz w:val="28"/>
          <w:szCs w:val="28"/>
        </w:rPr>
        <w:t xml:space="preserve"> </w:t>
      </w:r>
      <w:r w:rsidRPr="00616480">
        <w:rPr>
          <w:sz w:val="28"/>
          <w:szCs w:val="28"/>
        </w:rPr>
        <w:t>воды</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Возможные</w:t>
      </w:r>
      <w:r w:rsidRPr="00616480">
        <w:rPr>
          <w:sz w:val="28"/>
          <w:szCs w:val="28"/>
        </w:rPr>
        <w:t xml:space="preserve"> </w:t>
      </w:r>
      <w:r w:rsidRPr="00616480">
        <w:rPr>
          <w:sz w:val="28"/>
          <w:szCs w:val="28"/>
        </w:rPr>
        <w:t>осложнения</w:t>
      </w:r>
      <w:r w:rsidRPr="00616480">
        <w:rPr>
          <w:sz w:val="28"/>
          <w:szCs w:val="28"/>
        </w:rPr>
        <w:t xml:space="preserve">: </w:t>
      </w:r>
      <w:r w:rsidRPr="00616480">
        <w:rPr>
          <w:sz w:val="28"/>
          <w:szCs w:val="28"/>
        </w:rPr>
        <w:t>раздражающие</w:t>
      </w:r>
      <w:r w:rsidRPr="00616480">
        <w:rPr>
          <w:sz w:val="28"/>
          <w:szCs w:val="28"/>
        </w:rPr>
        <w:t xml:space="preserve"> </w:t>
      </w:r>
      <w:r w:rsidRPr="00616480">
        <w:rPr>
          <w:sz w:val="28"/>
          <w:szCs w:val="28"/>
        </w:rPr>
        <w:t>влияния</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кишечник</w:t>
      </w:r>
      <w:r w:rsidRPr="00616480">
        <w:rPr>
          <w:sz w:val="28"/>
          <w:szCs w:val="28"/>
        </w:rPr>
        <w:t xml:space="preserve"> (</w:t>
      </w:r>
      <w:r w:rsidRPr="00616480">
        <w:rPr>
          <w:sz w:val="28"/>
          <w:szCs w:val="28"/>
        </w:rPr>
        <w:t>смолистые</w:t>
      </w:r>
      <w:r w:rsidRPr="00616480">
        <w:rPr>
          <w:sz w:val="28"/>
          <w:szCs w:val="28"/>
        </w:rPr>
        <w:t xml:space="preserve"> </w:t>
      </w:r>
      <w:r w:rsidRPr="00616480">
        <w:rPr>
          <w:sz w:val="28"/>
          <w:szCs w:val="28"/>
        </w:rPr>
        <w:t>в</w:t>
      </w:r>
      <w:r w:rsidRPr="00616480">
        <w:rPr>
          <w:sz w:val="28"/>
          <w:szCs w:val="28"/>
        </w:rPr>
        <w:t>-</w:t>
      </w:r>
      <w:r w:rsidRPr="00616480">
        <w:rPr>
          <w:sz w:val="28"/>
          <w:szCs w:val="28"/>
        </w:rPr>
        <w:t>ва</w:t>
      </w:r>
      <w:r w:rsidRPr="00616480">
        <w:rPr>
          <w:sz w:val="28"/>
          <w:szCs w:val="28"/>
        </w:rPr>
        <w:t xml:space="preserve">), </w:t>
      </w:r>
      <w:r w:rsidRPr="00616480">
        <w:rPr>
          <w:sz w:val="28"/>
          <w:szCs w:val="28"/>
        </w:rPr>
        <w:t>дисфункции</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привыкания</w:t>
      </w:r>
      <w:r w:rsidRPr="00616480">
        <w:rPr>
          <w:sz w:val="28"/>
          <w:szCs w:val="28"/>
        </w:rPr>
        <w:t xml:space="preserve">, </w:t>
      </w:r>
      <w:r w:rsidRPr="00616480">
        <w:rPr>
          <w:sz w:val="28"/>
          <w:szCs w:val="28"/>
        </w:rPr>
        <w:t>обезвоживание</w:t>
      </w:r>
      <w:r w:rsidRPr="00616480">
        <w:rPr>
          <w:sz w:val="28"/>
          <w:szCs w:val="28"/>
        </w:rPr>
        <w:t xml:space="preserve"> </w:t>
      </w:r>
      <w:r w:rsidRPr="00616480">
        <w:rPr>
          <w:sz w:val="28"/>
          <w:szCs w:val="28"/>
        </w:rPr>
        <w:t>организма</w:t>
      </w:r>
      <w:r w:rsidRPr="00616480">
        <w:rPr>
          <w:sz w:val="28"/>
          <w:szCs w:val="28"/>
        </w:rPr>
        <w:t xml:space="preserve">, </w:t>
      </w:r>
      <w:r w:rsidRPr="00616480">
        <w:rPr>
          <w:sz w:val="28"/>
          <w:szCs w:val="28"/>
        </w:rPr>
        <w:t>нарушение</w:t>
      </w:r>
      <w:r w:rsidRPr="00616480">
        <w:rPr>
          <w:sz w:val="28"/>
          <w:szCs w:val="28"/>
        </w:rPr>
        <w:t xml:space="preserve"> </w:t>
      </w:r>
      <w:r w:rsidRPr="00616480">
        <w:rPr>
          <w:sz w:val="28"/>
          <w:szCs w:val="28"/>
        </w:rPr>
        <w:t>обмена</w:t>
      </w:r>
      <w:r w:rsidRPr="00616480">
        <w:rPr>
          <w:sz w:val="28"/>
          <w:szCs w:val="28"/>
        </w:rPr>
        <w:t xml:space="preserve"> </w:t>
      </w:r>
      <w:r w:rsidRPr="00616480">
        <w:rPr>
          <w:sz w:val="28"/>
          <w:szCs w:val="28"/>
        </w:rPr>
        <w:t>веществ</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Аналоги</w:t>
      </w:r>
      <w:r w:rsidRPr="00616480">
        <w:rPr>
          <w:sz w:val="28"/>
          <w:szCs w:val="28"/>
        </w:rPr>
        <w:t xml:space="preserve">: </w:t>
      </w:r>
      <w:r w:rsidRPr="00616480">
        <w:rPr>
          <w:sz w:val="28"/>
          <w:szCs w:val="28"/>
        </w:rPr>
        <w:t>таб</w:t>
      </w:r>
      <w:r w:rsidRPr="00616480">
        <w:rPr>
          <w:sz w:val="28"/>
          <w:szCs w:val="28"/>
        </w:rPr>
        <w:t xml:space="preserve">. </w:t>
      </w:r>
      <w:r w:rsidRPr="00616480">
        <w:rPr>
          <w:sz w:val="28"/>
          <w:szCs w:val="28"/>
        </w:rPr>
        <w:t>«Антрасеним»</w:t>
      </w:r>
      <w:r w:rsidRPr="00616480">
        <w:rPr>
          <w:sz w:val="28"/>
          <w:szCs w:val="28"/>
        </w:rPr>
        <w:t xml:space="preserve">, </w:t>
      </w:r>
      <w:r w:rsidRPr="00616480">
        <w:rPr>
          <w:sz w:val="28"/>
          <w:szCs w:val="28"/>
        </w:rPr>
        <w:t>«Сенадексин»</w:t>
      </w:r>
      <w:r w:rsidRPr="00616480">
        <w:rPr>
          <w:sz w:val="28"/>
          <w:szCs w:val="28"/>
        </w:rPr>
        <w:t xml:space="preserve">, </w:t>
      </w:r>
      <w:r w:rsidRPr="00616480">
        <w:rPr>
          <w:sz w:val="28"/>
          <w:szCs w:val="28"/>
        </w:rPr>
        <w:t>«Глаксена»</w:t>
      </w:r>
      <w:r w:rsidRPr="00616480">
        <w:rPr>
          <w:sz w:val="28"/>
          <w:szCs w:val="28"/>
        </w:rPr>
        <w:t xml:space="preserve">, </w:t>
      </w:r>
      <w:r w:rsidRPr="00616480">
        <w:rPr>
          <w:sz w:val="28"/>
          <w:szCs w:val="28"/>
        </w:rPr>
        <w:t>комбинированные</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«Регулакс»</w:t>
      </w:r>
      <w:r w:rsidRPr="00616480">
        <w:rPr>
          <w:sz w:val="28"/>
          <w:szCs w:val="28"/>
        </w:rPr>
        <w:t xml:space="preserve">, </w:t>
      </w:r>
      <w:r w:rsidRPr="00616480">
        <w:rPr>
          <w:sz w:val="28"/>
          <w:szCs w:val="28"/>
        </w:rPr>
        <w:t>«Кафиол»</w:t>
      </w:r>
      <w:r w:rsidRPr="00616480">
        <w:rPr>
          <w:sz w:val="28"/>
          <w:szCs w:val="28"/>
        </w:rPr>
        <w:t xml:space="preserve">, </w:t>
      </w:r>
      <w:r w:rsidRPr="00616480">
        <w:rPr>
          <w:sz w:val="28"/>
          <w:szCs w:val="28"/>
        </w:rPr>
        <w:t>«Тисасен»</w:t>
      </w:r>
      <w:r w:rsidRPr="00616480">
        <w:rPr>
          <w:sz w:val="28"/>
          <w:szCs w:val="28"/>
        </w:rPr>
        <w:t xml:space="preserve">, </w:t>
      </w:r>
      <w:r w:rsidRPr="00616480">
        <w:rPr>
          <w:sz w:val="28"/>
          <w:szCs w:val="28"/>
        </w:rPr>
        <w:t>«Ламинарид»</w:t>
      </w:r>
      <w:r w:rsidRPr="00616480">
        <w:rPr>
          <w:sz w:val="28"/>
          <w:szCs w:val="28"/>
        </w:rPr>
        <w:t xml:space="preserve">, </w:t>
      </w:r>
      <w:r w:rsidRPr="00616480">
        <w:rPr>
          <w:sz w:val="28"/>
          <w:szCs w:val="28"/>
        </w:rPr>
        <w:t>«Калифит»</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2</w:t>
      </w:r>
      <w:r>
        <w:rPr>
          <w:b/>
          <w:bCs/>
          <w:sz w:val="28"/>
          <w:szCs w:val="28"/>
        </w:rPr>
        <w:t xml:space="preserve">. </w:t>
      </w:r>
      <w:r w:rsidRPr="00616480">
        <w:rPr>
          <w:sz w:val="28"/>
          <w:szCs w:val="28"/>
        </w:rPr>
        <w:t>Препарат</w:t>
      </w:r>
      <w:r w:rsidRPr="00616480">
        <w:rPr>
          <w:sz w:val="28"/>
          <w:szCs w:val="28"/>
        </w:rPr>
        <w:t xml:space="preserve"> </w:t>
      </w:r>
      <w:r w:rsidRPr="00616480">
        <w:rPr>
          <w:sz w:val="28"/>
          <w:szCs w:val="28"/>
        </w:rPr>
        <w:t>«Бефунгин»</w:t>
      </w:r>
      <w:r w:rsidRPr="00616480">
        <w:rPr>
          <w:sz w:val="28"/>
          <w:szCs w:val="28"/>
        </w:rPr>
        <w:t xml:space="preserve"> </w:t>
      </w:r>
      <w:r w:rsidRPr="00616480">
        <w:rPr>
          <w:sz w:val="28"/>
          <w:szCs w:val="28"/>
        </w:rPr>
        <w:t>получают</w:t>
      </w: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чаги</w:t>
      </w:r>
      <w:r w:rsidRPr="00616480">
        <w:rPr>
          <w:sz w:val="28"/>
          <w:szCs w:val="28"/>
        </w:rPr>
        <w:t xml:space="preserve">. </w:t>
      </w:r>
      <w:r w:rsidRPr="00616480">
        <w:rPr>
          <w:sz w:val="28"/>
          <w:szCs w:val="28"/>
        </w:rPr>
        <w:t>Применяют</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хронических</w:t>
      </w:r>
      <w:r w:rsidRPr="00616480">
        <w:rPr>
          <w:sz w:val="28"/>
          <w:szCs w:val="28"/>
        </w:rPr>
        <w:t xml:space="preserve"> </w:t>
      </w:r>
      <w:r w:rsidRPr="00616480">
        <w:rPr>
          <w:sz w:val="28"/>
          <w:szCs w:val="28"/>
        </w:rPr>
        <w:t>гастритах</w:t>
      </w:r>
      <w:r w:rsidRPr="00616480">
        <w:rPr>
          <w:sz w:val="28"/>
          <w:szCs w:val="28"/>
        </w:rPr>
        <w:t xml:space="preserve"> </w:t>
      </w:r>
      <w:r w:rsidRPr="00616480">
        <w:rPr>
          <w:sz w:val="28"/>
          <w:szCs w:val="28"/>
        </w:rPr>
        <w:t>дискинезиях</w:t>
      </w:r>
      <w:r w:rsidRPr="00616480">
        <w:rPr>
          <w:sz w:val="28"/>
          <w:szCs w:val="28"/>
        </w:rPr>
        <w:t xml:space="preserve"> </w:t>
      </w:r>
      <w:r w:rsidRPr="00616480">
        <w:rPr>
          <w:sz w:val="28"/>
          <w:szCs w:val="28"/>
        </w:rPr>
        <w:t>желудочно</w:t>
      </w:r>
      <w:r w:rsidRPr="00616480">
        <w:rPr>
          <w:sz w:val="28"/>
          <w:szCs w:val="28"/>
        </w:rPr>
        <w:t>-</w:t>
      </w:r>
      <w:r w:rsidRPr="00616480">
        <w:rPr>
          <w:sz w:val="28"/>
          <w:szCs w:val="28"/>
        </w:rPr>
        <w:t>кишечного</w:t>
      </w:r>
      <w:r w:rsidRPr="00616480">
        <w:rPr>
          <w:sz w:val="28"/>
          <w:szCs w:val="28"/>
        </w:rPr>
        <w:t xml:space="preserve"> </w:t>
      </w:r>
      <w:r w:rsidRPr="00616480">
        <w:rPr>
          <w:sz w:val="28"/>
          <w:szCs w:val="28"/>
        </w:rPr>
        <w:t>тракта</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явлениями</w:t>
      </w:r>
      <w:r w:rsidRPr="00616480">
        <w:rPr>
          <w:sz w:val="28"/>
          <w:szCs w:val="28"/>
        </w:rPr>
        <w:t xml:space="preserve"> </w:t>
      </w:r>
      <w:r w:rsidRPr="00616480">
        <w:rPr>
          <w:sz w:val="28"/>
          <w:szCs w:val="28"/>
        </w:rPr>
        <w:t>атонии</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язвенной</w:t>
      </w:r>
      <w:r w:rsidRPr="00616480">
        <w:rPr>
          <w:sz w:val="28"/>
          <w:szCs w:val="28"/>
        </w:rPr>
        <w:t xml:space="preserve"> </w:t>
      </w:r>
      <w:r w:rsidRPr="00616480">
        <w:rPr>
          <w:sz w:val="28"/>
          <w:szCs w:val="28"/>
        </w:rPr>
        <w:t>болезни</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Назначают</w:t>
      </w:r>
      <w:r w:rsidRPr="00616480">
        <w:rPr>
          <w:sz w:val="28"/>
          <w:szCs w:val="28"/>
        </w:rPr>
        <w:t xml:space="preserve"> </w:t>
      </w:r>
      <w:r w:rsidRPr="00616480">
        <w:rPr>
          <w:sz w:val="28"/>
          <w:szCs w:val="28"/>
        </w:rPr>
        <w:t>также</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качестве</w:t>
      </w:r>
      <w:r w:rsidRPr="00616480">
        <w:rPr>
          <w:sz w:val="28"/>
          <w:szCs w:val="28"/>
        </w:rPr>
        <w:t xml:space="preserve"> </w:t>
      </w:r>
      <w:r w:rsidRPr="00616480">
        <w:rPr>
          <w:sz w:val="28"/>
          <w:szCs w:val="28"/>
        </w:rPr>
        <w:t>симптоматического</w:t>
      </w:r>
      <w:r w:rsidRPr="00616480">
        <w:rPr>
          <w:sz w:val="28"/>
          <w:szCs w:val="28"/>
        </w:rPr>
        <w:t xml:space="preserve"> </w:t>
      </w:r>
      <w:r w:rsidRPr="00616480">
        <w:rPr>
          <w:sz w:val="28"/>
          <w:szCs w:val="28"/>
        </w:rPr>
        <w:t>средства</w:t>
      </w:r>
      <w:r w:rsidRPr="00616480">
        <w:rPr>
          <w:sz w:val="28"/>
          <w:szCs w:val="28"/>
        </w:rPr>
        <w:t xml:space="preserve">, </w:t>
      </w:r>
      <w:r w:rsidRPr="00616480">
        <w:rPr>
          <w:sz w:val="28"/>
          <w:szCs w:val="28"/>
        </w:rPr>
        <w:t>улучшающего</w:t>
      </w:r>
      <w:r w:rsidRPr="00616480">
        <w:rPr>
          <w:sz w:val="28"/>
          <w:szCs w:val="28"/>
        </w:rPr>
        <w:t xml:space="preserve"> </w:t>
      </w:r>
      <w:r w:rsidRPr="00616480">
        <w:rPr>
          <w:sz w:val="28"/>
          <w:szCs w:val="28"/>
        </w:rPr>
        <w:t>общее</w:t>
      </w:r>
      <w:r w:rsidRPr="00616480">
        <w:rPr>
          <w:sz w:val="28"/>
          <w:szCs w:val="28"/>
        </w:rPr>
        <w:t xml:space="preserve"> </w:t>
      </w:r>
      <w:r w:rsidRPr="00616480">
        <w:rPr>
          <w:sz w:val="28"/>
          <w:szCs w:val="28"/>
        </w:rPr>
        <w:t>состояние</w:t>
      </w:r>
      <w:r w:rsidRPr="00616480">
        <w:rPr>
          <w:sz w:val="28"/>
          <w:szCs w:val="28"/>
        </w:rPr>
        <w:t xml:space="preserve"> </w:t>
      </w:r>
      <w:r w:rsidRPr="00616480">
        <w:rPr>
          <w:sz w:val="28"/>
          <w:szCs w:val="28"/>
        </w:rPr>
        <w:t>онкологических</w:t>
      </w:r>
      <w:r w:rsidRPr="00616480">
        <w:rPr>
          <w:sz w:val="28"/>
          <w:szCs w:val="28"/>
        </w:rPr>
        <w:t xml:space="preserve"> </w:t>
      </w:r>
      <w:r w:rsidRPr="00616480">
        <w:rPr>
          <w:sz w:val="28"/>
          <w:szCs w:val="28"/>
        </w:rPr>
        <w:t>больных</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общетонизирующее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болеутоляющее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Перед</w:t>
      </w:r>
      <w:r w:rsidRPr="00616480">
        <w:rPr>
          <w:sz w:val="28"/>
          <w:szCs w:val="28"/>
        </w:rPr>
        <w:t xml:space="preserve"> </w:t>
      </w:r>
      <w:r w:rsidRPr="00616480">
        <w:rPr>
          <w:sz w:val="28"/>
          <w:szCs w:val="28"/>
        </w:rPr>
        <w:t>приемом</w:t>
      </w:r>
      <w:r w:rsidRPr="00616480">
        <w:rPr>
          <w:sz w:val="28"/>
          <w:szCs w:val="28"/>
        </w:rPr>
        <w:t xml:space="preserve"> </w:t>
      </w:r>
      <w:r w:rsidRPr="00616480">
        <w:rPr>
          <w:sz w:val="28"/>
          <w:szCs w:val="28"/>
        </w:rPr>
        <w:t>флакон</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Бефунгином</w:t>
      </w:r>
      <w:r w:rsidRPr="00616480">
        <w:rPr>
          <w:sz w:val="28"/>
          <w:szCs w:val="28"/>
        </w:rPr>
        <w:t xml:space="preserve"> </w:t>
      </w:r>
      <w:r w:rsidRPr="00616480">
        <w:rPr>
          <w:sz w:val="28"/>
          <w:szCs w:val="28"/>
        </w:rPr>
        <w:t>взбалтывают</w:t>
      </w:r>
      <w:r w:rsidRPr="00616480">
        <w:rPr>
          <w:sz w:val="28"/>
          <w:szCs w:val="28"/>
        </w:rPr>
        <w:t xml:space="preserve">, </w:t>
      </w:r>
      <w:r w:rsidRPr="00616480">
        <w:rPr>
          <w:sz w:val="28"/>
          <w:szCs w:val="28"/>
        </w:rPr>
        <w:t>разводят</w:t>
      </w:r>
      <w:r w:rsidRPr="00616480">
        <w:rPr>
          <w:sz w:val="28"/>
          <w:szCs w:val="28"/>
        </w:rPr>
        <w:t xml:space="preserve"> 3 </w:t>
      </w:r>
      <w:r w:rsidRPr="00616480">
        <w:rPr>
          <w:sz w:val="28"/>
          <w:szCs w:val="28"/>
        </w:rPr>
        <w:t>чайные</w:t>
      </w:r>
      <w:r w:rsidRPr="00616480">
        <w:rPr>
          <w:sz w:val="28"/>
          <w:szCs w:val="28"/>
        </w:rPr>
        <w:t xml:space="preserve"> </w:t>
      </w:r>
      <w:r w:rsidRPr="00616480">
        <w:rPr>
          <w:sz w:val="28"/>
          <w:szCs w:val="28"/>
        </w:rPr>
        <w:t>ложки</w:t>
      </w:r>
      <w:r w:rsidRPr="00616480">
        <w:rPr>
          <w:sz w:val="28"/>
          <w:szCs w:val="28"/>
        </w:rPr>
        <w:t xml:space="preserve"> </w:t>
      </w:r>
      <w:r w:rsidRPr="00616480">
        <w:rPr>
          <w:sz w:val="28"/>
          <w:szCs w:val="28"/>
        </w:rPr>
        <w:t>препарата</w:t>
      </w:r>
      <w:r w:rsidRPr="00616480">
        <w:rPr>
          <w:sz w:val="28"/>
          <w:szCs w:val="28"/>
        </w:rPr>
        <w:t xml:space="preserve"> </w:t>
      </w:r>
      <w:r w:rsidRPr="00616480">
        <w:rPr>
          <w:sz w:val="28"/>
          <w:szCs w:val="28"/>
        </w:rPr>
        <w:t>в</w:t>
      </w:r>
      <w:r w:rsidRPr="00616480">
        <w:rPr>
          <w:sz w:val="28"/>
          <w:szCs w:val="28"/>
        </w:rPr>
        <w:t xml:space="preserve"> 150 </w:t>
      </w:r>
      <w:r w:rsidRPr="00616480">
        <w:rPr>
          <w:sz w:val="28"/>
          <w:szCs w:val="28"/>
        </w:rPr>
        <w:t>мл</w:t>
      </w:r>
      <w:r w:rsidRPr="00616480">
        <w:rPr>
          <w:sz w:val="28"/>
          <w:szCs w:val="28"/>
        </w:rPr>
        <w:t xml:space="preserve"> </w:t>
      </w:r>
      <w:r w:rsidRPr="00616480">
        <w:rPr>
          <w:sz w:val="28"/>
          <w:szCs w:val="28"/>
        </w:rPr>
        <w:t>теплой</w:t>
      </w:r>
      <w:r w:rsidRPr="00616480">
        <w:rPr>
          <w:sz w:val="28"/>
          <w:szCs w:val="28"/>
        </w:rPr>
        <w:t xml:space="preserve"> </w:t>
      </w:r>
      <w:r w:rsidRPr="00616480">
        <w:rPr>
          <w:sz w:val="28"/>
          <w:szCs w:val="28"/>
        </w:rPr>
        <w:t>кипяченой</w:t>
      </w:r>
      <w:r w:rsidRPr="00616480">
        <w:rPr>
          <w:sz w:val="28"/>
          <w:szCs w:val="28"/>
        </w:rPr>
        <w:t xml:space="preserve"> </w:t>
      </w:r>
      <w:r w:rsidRPr="00616480">
        <w:rPr>
          <w:sz w:val="28"/>
          <w:szCs w:val="28"/>
        </w:rPr>
        <w:t>воды</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принимают</w:t>
      </w:r>
      <w:r w:rsidRPr="00616480">
        <w:rPr>
          <w:sz w:val="28"/>
          <w:szCs w:val="28"/>
        </w:rPr>
        <w:t xml:space="preserve"> </w:t>
      </w:r>
      <w:r w:rsidRPr="00616480">
        <w:rPr>
          <w:sz w:val="28"/>
          <w:szCs w:val="28"/>
        </w:rPr>
        <w:t>по</w:t>
      </w:r>
      <w:r w:rsidRPr="00616480">
        <w:rPr>
          <w:sz w:val="28"/>
          <w:szCs w:val="28"/>
        </w:rPr>
        <w:t xml:space="preserve"> 1 </w:t>
      </w:r>
      <w:r w:rsidRPr="00616480">
        <w:rPr>
          <w:sz w:val="28"/>
          <w:szCs w:val="28"/>
        </w:rPr>
        <w:t>столовой</w:t>
      </w:r>
      <w:r w:rsidRPr="00616480">
        <w:rPr>
          <w:sz w:val="28"/>
          <w:szCs w:val="28"/>
        </w:rPr>
        <w:t xml:space="preserve"> </w:t>
      </w:r>
      <w:r w:rsidRPr="00616480">
        <w:rPr>
          <w:sz w:val="28"/>
          <w:szCs w:val="28"/>
        </w:rPr>
        <w:t>ложке</w:t>
      </w:r>
      <w:r w:rsidRPr="00616480">
        <w:rPr>
          <w:sz w:val="28"/>
          <w:szCs w:val="28"/>
        </w:rPr>
        <w:t xml:space="preserve"> 3 </w:t>
      </w:r>
      <w:r w:rsidRPr="00616480">
        <w:rPr>
          <w:sz w:val="28"/>
          <w:szCs w:val="28"/>
        </w:rPr>
        <w:t>раза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за</w:t>
      </w:r>
      <w:r w:rsidRPr="00616480">
        <w:rPr>
          <w:sz w:val="28"/>
          <w:szCs w:val="28"/>
        </w:rPr>
        <w:t xml:space="preserve"> 30 </w:t>
      </w:r>
      <w:r w:rsidRPr="00616480">
        <w:rPr>
          <w:sz w:val="28"/>
          <w:szCs w:val="28"/>
        </w:rPr>
        <w:t>мин</w:t>
      </w:r>
      <w:r w:rsidRPr="00616480">
        <w:rPr>
          <w:sz w:val="28"/>
          <w:szCs w:val="28"/>
        </w:rPr>
        <w:t xml:space="preserve">. </w:t>
      </w:r>
      <w:r w:rsidRPr="00616480">
        <w:rPr>
          <w:sz w:val="28"/>
          <w:szCs w:val="28"/>
        </w:rPr>
        <w:t>до</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Лечение</w:t>
      </w:r>
      <w:r w:rsidRPr="00616480">
        <w:rPr>
          <w:sz w:val="28"/>
          <w:szCs w:val="28"/>
        </w:rPr>
        <w:t xml:space="preserve"> </w:t>
      </w:r>
      <w:r w:rsidRPr="00616480">
        <w:rPr>
          <w:sz w:val="28"/>
          <w:szCs w:val="28"/>
        </w:rPr>
        <w:t>длительное</w:t>
      </w:r>
      <w:r w:rsidRPr="00616480">
        <w:rPr>
          <w:sz w:val="28"/>
          <w:szCs w:val="28"/>
        </w:rPr>
        <w:t xml:space="preserve"> </w:t>
      </w:r>
      <w:r w:rsidRPr="00616480">
        <w:rPr>
          <w:sz w:val="28"/>
          <w:szCs w:val="28"/>
        </w:rPr>
        <w:t>от</w:t>
      </w:r>
      <w:r w:rsidRPr="00616480">
        <w:rPr>
          <w:sz w:val="28"/>
          <w:szCs w:val="28"/>
        </w:rPr>
        <w:t xml:space="preserve"> 3 </w:t>
      </w:r>
      <w:r w:rsidRPr="00616480">
        <w:rPr>
          <w:sz w:val="28"/>
          <w:szCs w:val="28"/>
        </w:rPr>
        <w:t>до</w:t>
      </w:r>
      <w:r w:rsidRPr="00616480">
        <w:rPr>
          <w:sz w:val="28"/>
          <w:szCs w:val="28"/>
        </w:rPr>
        <w:t xml:space="preserve"> 5 </w:t>
      </w:r>
      <w:r w:rsidRPr="00616480">
        <w:rPr>
          <w:sz w:val="28"/>
          <w:szCs w:val="28"/>
        </w:rPr>
        <w:lastRenderedPageBreak/>
        <w:t>месяцев</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необходимости</w:t>
      </w:r>
      <w:r w:rsidRPr="00616480">
        <w:rPr>
          <w:sz w:val="28"/>
          <w:szCs w:val="28"/>
        </w:rPr>
        <w:t xml:space="preserve"> </w:t>
      </w:r>
      <w:r w:rsidRPr="00616480">
        <w:rPr>
          <w:sz w:val="28"/>
          <w:szCs w:val="28"/>
        </w:rPr>
        <w:t>повторные</w:t>
      </w:r>
      <w:r w:rsidRPr="00616480">
        <w:rPr>
          <w:sz w:val="28"/>
          <w:szCs w:val="28"/>
        </w:rPr>
        <w:t xml:space="preserve"> </w:t>
      </w:r>
      <w:r w:rsidRPr="00616480">
        <w:rPr>
          <w:sz w:val="28"/>
          <w:szCs w:val="28"/>
        </w:rPr>
        <w:t>курсы</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перерывами</w:t>
      </w:r>
      <w:r w:rsidRPr="00616480">
        <w:rPr>
          <w:sz w:val="28"/>
          <w:szCs w:val="28"/>
        </w:rPr>
        <w:t xml:space="preserve"> </w:t>
      </w:r>
      <w:r w:rsidRPr="00616480">
        <w:rPr>
          <w:sz w:val="28"/>
          <w:szCs w:val="28"/>
        </w:rPr>
        <w:t>в</w:t>
      </w:r>
      <w:r w:rsidRPr="00616480">
        <w:rPr>
          <w:sz w:val="28"/>
          <w:szCs w:val="28"/>
        </w:rPr>
        <w:t xml:space="preserve"> 7-10 </w:t>
      </w:r>
      <w:r w:rsidRPr="00616480">
        <w:rPr>
          <w:sz w:val="28"/>
          <w:szCs w:val="28"/>
        </w:rPr>
        <w:t>дней</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3</w:t>
      </w:r>
      <w:r w:rsidRPr="004C62AA">
        <w:rPr>
          <w:b/>
          <w:sz w:val="28"/>
          <w:szCs w:val="28"/>
        </w:rPr>
        <w:t>.</w:t>
      </w:r>
      <w:r>
        <w:rPr>
          <w:sz w:val="28"/>
          <w:szCs w:val="28"/>
        </w:rPr>
        <w:t xml:space="preserve"> </w:t>
      </w:r>
      <w:r w:rsidRPr="00616480">
        <w:rPr>
          <w:sz w:val="28"/>
          <w:szCs w:val="28"/>
        </w:rPr>
        <w:t>Таблетки</w:t>
      </w:r>
      <w:r w:rsidRPr="00616480">
        <w:rPr>
          <w:sz w:val="28"/>
          <w:szCs w:val="28"/>
        </w:rPr>
        <w:t xml:space="preserve"> </w:t>
      </w:r>
      <w:r w:rsidRPr="00616480">
        <w:rPr>
          <w:sz w:val="28"/>
          <w:szCs w:val="28"/>
        </w:rPr>
        <w:t>«Танацехол»</w:t>
      </w:r>
      <w:r w:rsidRPr="00616480">
        <w:rPr>
          <w:sz w:val="28"/>
          <w:szCs w:val="28"/>
        </w:rPr>
        <w:t xml:space="preserve"> </w:t>
      </w:r>
      <w:r w:rsidRPr="00616480">
        <w:rPr>
          <w:sz w:val="28"/>
          <w:szCs w:val="28"/>
        </w:rPr>
        <w:t>получают</w:t>
      </w:r>
      <w:r w:rsidRPr="00616480">
        <w:rPr>
          <w:sz w:val="28"/>
          <w:szCs w:val="28"/>
        </w:rPr>
        <w:t xml:space="preserve"> </w:t>
      </w:r>
      <w:r w:rsidRPr="00616480">
        <w:rPr>
          <w:sz w:val="28"/>
          <w:szCs w:val="28"/>
        </w:rPr>
        <w:t>из</w:t>
      </w:r>
      <w:r w:rsidRPr="00616480">
        <w:rPr>
          <w:sz w:val="28"/>
          <w:szCs w:val="28"/>
        </w:rPr>
        <w:t xml:space="preserve"> </w:t>
      </w:r>
      <w:r w:rsidRPr="00616480">
        <w:rPr>
          <w:sz w:val="28"/>
          <w:szCs w:val="28"/>
        </w:rPr>
        <w:t>цветков</w:t>
      </w:r>
      <w:r w:rsidRPr="00616480">
        <w:rPr>
          <w:sz w:val="28"/>
          <w:szCs w:val="28"/>
        </w:rPr>
        <w:t xml:space="preserve"> </w:t>
      </w:r>
      <w:r w:rsidRPr="00616480">
        <w:rPr>
          <w:sz w:val="28"/>
          <w:szCs w:val="28"/>
        </w:rPr>
        <w:t>пижмы</w:t>
      </w:r>
      <w:r w:rsidRPr="00616480">
        <w:rPr>
          <w:sz w:val="28"/>
          <w:szCs w:val="28"/>
        </w:rPr>
        <w:t xml:space="preserve"> </w:t>
      </w:r>
      <w:r w:rsidRPr="00616480">
        <w:rPr>
          <w:sz w:val="28"/>
          <w:szCs w:val="28"/>
        </w:rPr>
        <w:t>обыкновенной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секрецию</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ток</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желчным</w:t>
      </w:r>
      <w:r w:rsidRPr="00616480">
        <w:rPr>
          <w:sz w:val="28"/>
          <w:szCs w:val="28"/>
        </w:rPr>
        <w:t xml:space="preserve"> </w:t>
      </w:r>
      <w:r w:rsidRPr="00616480">
        <w:rPr>
          <w:sz w:val="28"/>
          <w:szCs w:val="28"/>
        </w:rPr>
        <w:t>путям</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желчный</w:t>
      </w:r>
      <w:r w:rsidRPr="00616480">
        <w:rPr>
          <w:sz w:val="28"/>
          <w:szCs w:val="28"/>
        </w:rPr>
        <w:t xml:space="preserve"> </w:t>
      </w:r>
      <w:r w:rsidRPr="00616480">
        <w:rPr>
          <w:sz w:val="28"/>
          <w:szCs w:val="28"/>
        </w:rPr>
        <w:t>пузырь</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желчные</w:t>
      </w:r>
      <w:r w:rsidRPr="00616480">
        <w:rPr>
          <w:sz w:val="28"/>
          <w:szCs w:val="28"/>
        </w:rPr>
        <w:t xml:space="preserve"> </w:t>
      </w:r>
      <w:r w:rsidRPr="00616480">
        <w:rPr>
          <w:sz w:val="28"/>
          <w:szCs w:val="28"/>
        </w:rPr>
        <w:t>протоки</w:t>
      </w:r>
      <w:r w:rsidRPr="00616480">
        <w:rPr>
          <w:sz w:val="28"/>
          <w:szCs w:val="28"/>
        </w:rPr>
        <w:t xml:space="preserve">, </w:t>
      </w:r>
      <w:r w:rsidRPr="00616480">
        <w:rPr>
          <w:sz w:val="28"/>
          <w:szCs w:val="28"/>
        </w:rPr>
        <w:t>снижает</w:t>
      </w:r>
      <w:r w:rsidRPr="00616480">
        <w:rPr>
          <w:sz w:val="28"/>
          <w:szCs w:val="28"/>
        </w:rPr>
        <w:t xml:space="preserve"> </w:t>
      </w:r>
      <w:r w:rsidRPr="00616480">
        <w:rPr>
          <w:sz w:val="28"/>
          <w:szCs w:val="28"/>
        </w:rPr>
        <w:t>возможность</w:t>
      </w:r>
      <w:r w:rsidRPr="00616480">
        <w:rPr>
          <w:sz w:val="28"/>
          <w:szCs w:val="28"/>
        </w:rPr>
        <w:t xml:space="preserve"> </w:t>
      </w:r>
      <w:r w:rsidRPr="00616480">
        <w:rPr>
          <w:sz w:val="28"/>
          <w:szCs w:val="28"/>
        </w:rPr>
        <w:t>выпадения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осадок</w:t>
      </w:r>
      <w:r w:rsidRPr="00616480">
        <w:rPr>
          <w:sz w:val="28"/>
          <w:szCs w:val="28"/>
        </w:rPr>
        <w:t xml:space="preserve"> </w:t>
      </w:r>
      <w:r w:rsidRPr="00616480">
        <w:rPr>
          <w:sz w:val="28"/>
          <w:szCs w:val="28"/>
        </w:rPr>
        <w:t>холестерина</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что</w:t>
      </w:r>
      <w:r w:rsidRPr="00616480">
        <w:rPr>
          <w:sz w:val="28"/>
          <w:szCs w:val="28"/>
        </w:rPr>
        <w:t xml:space="preserve"> </w:t>
      </w:r>
      <w:r w:rsidRPr="00616480">
        <w:rPr>
          <w:sz w:val="28"/>
          <w:szCs w:val="28"/>
        </w:rPr>
        <w:t>предупреждает</w:t>
      </w:r>
      <w:r w:rsidRPr="00616480">
        <w:rPr>
          <w:sz w:val="28"/>
          <w:szCs w:val="28"/>
        </w:rPr>
        <w:t xml:space="preserve"> </w:t>
      </w:r>
      <w:r w:rsidRPr="00616480">
        <w:rPr>
          <w:sz w:val="28"/>
          <w:szCs w:val="28"/>
        </w:rPr>
        <w:t>образование</w:t>
      </w:r>
      <w:r w:rsidRPr="00616480">
        <w:rPr>
          <w:sz w:val="28"/>
          <w:szCs w:val="28"/>
        </w:rPr>
        <w:t xml:space="preserve"> </w:t>
      </w:r>
      <w:r w:rsidRPr="00616480">
        <w:rPr>
          <w:sz w:val="28"/>
          <w:szCs w:val="28"/>
        </w:rPr>
        <w:t>желчных</w:t>
      </w:r>
      <w:r w:rsidRPr="00616480">
        <w:rPr>
          <w:sz w:val="28"/>
          <w:szCs w:val="28"/>
        </w:rPr>
        <w:t xml:space="preserve"> </w:t>
      </w:r>
      <w:r w:rsidRPr="00616480">
        <w:rPr>
          <w:sz w:val="28"/>
          <w:szCs w:val="28"/>
        </w:rPr>
        <w:t>камней</w:t>
      </w:r>
      <w:r w:rsidRPr="00616480">
        <w:rPr>
          <w:sz w:val="28"/>
          <w:szCs w:val="28"/>
        </w:rPr>
        <w:t xml:space="preserve">. </w:t>
      </w:r>
      <w:r w:rsidRPr="00616480">
        <w:rPr>
          <w:sz w:val="28"/>
          <w:szCs w:val="28"/>
        </w:rPr>
        <w:t>Усиливает</w:t>
      </w:r>
      <w:r w:rsidRPr="00616480">
        <w:rPr>
          <w:sz w:val="28"/>
          <w:szCs w:val="28"/>
        </w:rPr>
        <w:t xml:space="preserve"> </w:t>
      </w:r>
      <w:r w:rsidRPr="00616480">
        <w:rPr>
          <w:sz w:val="28"/>
          <w:szCs w:val="28"/>
        </w:rPr>
        <w:t>секреторную</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двигательную</w:t>
      </w:r>
      <w:r w:rsidRPr="00616480">
        <w:rPr>
          <w:sz w:val="28"/>
          <w:szCs w:val="28"/>
        </w:rPr>
        <w:t xml:space="preserve"> </w:t>
      </w:r>
      <w:r w:rsidRPr="00616480">
        <w:rPr>
          <w:sz w:val="28"/>
          <w:szCs w:val="28"/>
        </w:rPr>
        <w:t>функции</w:t>
      </w:r>
      <w:r w:rsidRPr="00616480">
        <w:rPr>
          <w:sz w:val="28"/>
          <w:szCs w:val="28"/>
        </w:rPr>
        <w:t xml:space="preserve"> </w:t>
      </w:r>
      <w:r w:rsidRPr="00616480">
        <w:rPr>
          <w:sz w:val="28"/>
          <w:szCs w:val="28"/>
        </w:rPr>
        <w:t>ЖКТ</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4</w:t>
      </w:r>
      <w:r w:rsidRPr="004C62AA">
        <w:rPr>
          <w:b/>
          <w:sz w:val="28"/>
          <w:szCs w:val="28"/>
        </w:rPr>
        <w:t>.</w:t>
      </w:r>
      <w:r>
        <w:rPr>
          <w:sz w:val="28"/>
          <w:szCs w:val="28"/>
        </w:rPr>
        <w:t xml:space="preserve"> </w:t>
      </w:r>
      <w:r w:rsidRPr="00616480">
        <w:rPr>
          <w:sz w:val="28"/>
          <w:szCs w:val="28"/>
        </w:rPr>
        <w:t>Препарат</w:t>
      </w:r>
      <w:r w:rsidRPr="00616480">
        <w:rPr>
          <w:sz w:val="28"/>
          <w:szCs w:val="28"/>
        </w:rPr>
        <w:t xml:space="preserve"> </w:t>
      </w:r>
      <w:r w:rsidRPr="00616480">
        <w:rPr>
          <w:sz w:val="28"/>
          <w:szCs w:val="28"/>
        </w:rPr>
        <w:t>«Холагогум»</w:t>
      </w:r>
      <w:r w:rsidRPr="00616480">
        <w:rPr>
          <w:sz w:val="28"/>
          <w:szCs w:val="28"/>
        </w:rPr>
        <w:t xml:space="preserve"> - </w:t>
      </w:r>
      <w:r w:rsidRPr="00616480">
        <w:rPr>
          <w:sz w:val="28"/>
          <w:szCs w:val="28"/>
        </w:rPr>
        <w:t>суммарный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состав</w:t>
      </w:r>
      <w:r w:rsidRPr="00616480">
        <w:rPr>
          <w:sz w:val="28"/>
          <w:szCs w:val="28"/>
        </w:rPr>
        <w:t xml:space="preserve"> </w:t>
      </w:r>
      <w:r w:rsidRPr="00616480">
        <w:rPr>
          <w:sz w:val="28"/>
          <w:szCs w:val="28"/>
        </w:rPr>
        <w:t>которого</w:t>
      </w:r>
      <w:r w:rsidRPr="00616480">
        <w:rPr>
          <w:sz w:val="28"/>
          <w:szCs w:val="28"/>
        </w:rPr>
        <w:t xml:space="preserve"> </w:t>
      </w:r>
      <w:r w:rsidRPr="00616480">
        <w:rPr>
          <w:sz w:val="28"/>
          <w:szCs w:val="28"/>
        </w:rPr>
        <w:t>входит</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травы</w:t>
      </w:r>
      <w:r w:rsidRPr="00616480">
        <w:rPr>
          <w:sz w:val="28"/>
          <w:szCs w:val="28"/>
        </w:rPr>
        <w:t xml:space="preserve"> </w:t>
      </w:r>
      <w:r w:rsidRPr="00616480">
        <w:rPr>
          <w:sz w:val="28"/>
          <w:szCs w:val="28"/>
        </w:rPr>
        <w:t>чистотела</w:t>
      </w:r>
      <w:r w:rsidRPr="00616480">
        <w:rPr>
          <w:sz w:val="28"/>
          <w:szCs w:val="28"/>
        </w:rPr>
        <w:t xml:space="preserve"> </w:t>
      </w:r>
      <w:r w:rsidRPr="00616480">
        <w:rPr>
          <w:sz w:val="28"/>
          <w:szCs w:val="28"/>
        </w:rPr>
        <w:t>большого</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корневища</w:t>
      </w:r>
      <w:r w:rsidRPr="00616480">
        <w:rPr>
          <w:sz w:val="28"/>
          <w:szCs w:val="28"/>
        </w:rPr>
        <w:t xml:space="preserve"> </w:t>
      </w:r>
      <w:r w:rsidRPr="00616480">
        <w:rPr>
          <w:sz w:val="28"/>
          <w:szCs w:val="28"/>
        </w:rPr>
        <w:t>куркумы</w:t>
      </w:r>
      <w:r w:rsidRPr="00616480">
        <w:rPr>
          <w:sz w:val="28"/>
          <w:szCs w:val="28"/>
        </w:rPr>
        <w:t xml:space="preserve">, </w:t>
      </w:r>
      <w:r w:rsidRPr="00616480">
        <w:rPr>
          <w:sz w:val="28"/>
          <w:szCs w:val="28"/>
        </w:rPr>
        <w:t>листьев</w:t>
      </w:r>
      <w:r w:rsidRPr="00616480">
        <w:rPr>
          <w:sz w:val="28"/>
          <w:szCs w:val="28"/>
        </w:rPr>
        <w:t xml:space="preserve"> </w:t>
      </w:r>
      <w:r w:rsidRPr="00616480">
        <w:rPr>
          <w:sz w:val="28"/>
          <w:szCs w:val="28"/>
        </w:rPr>
        <w:t>шпината</w:t>
      </w:r>
      <w:r w:rsidRPr="00616480">
        <w:rPr>
          <w:sz w:val="28"/>
          <w:szCs w:val="28"/>
        </w:rPr>
        <w:t xml:space="preserve">, </w:t>
      </w:r>
      <w:r w:rsidRPr="00616480">
        <w:rPr>
          <w:sz w:val="28"/>
          <w:szCs w:val="28"/>
        </w:rPr>
        <w:t>масло</w:t>
      </w:r>
      <w:r w:rsidRPr="00616480">
        <w:rPr>
          <w:sz w:val="28"/>
          <w:szCs w:val="28"/>
        </w:rPr>
        <w:t xml:space="preserve"> </w:t>
      </w:r>
      <w:r w:rsidRPr="00616480">
        <w:rPr>
          <w:sz w:val="28"/>
          <w:szCs w:val="28"/>
        </w:rPr>
        <w:t>мяты</w:t>
      </w:r>
      <w:r w:rsidRPr="00616480">
        <w:rPr>
          <w:sz w:val="28"/>
          <w:szCs w:val="28"/>
        </w:rPr>
        <w:t xml:space="preserve"> </w:t>
      </w:r>
      <w:r w:rsidRPr="00616480">
        <w:rPr>
          <w:sz w:val="28"/>
          <w:szCs w:val="28"/>
        </w:rPr>
        <w:t>перечной</w:t>
      </w:r>
      <w:r w:rsidRPr="00616480">
        <w:rPr>
          <w:sz w:val="28"/>
          <w:szCs w:val="28"/>
        </w:rPr>
        <w:t xml:space="preserve">, </w:t>
      </w:r>
      <w:r w:rsidRPr="00616480">
        <w:rPr>
          <w:sz w:val="28"/>
          <w:szCs w:val="28"/>
        </w:rPr>
        <w:t>масло</w:t>
      </w:r>
      <w:r w:rsidRPr="00616480">
        <w:rPr>
          <w:sz w:val="28"/>
          <w:szCs w:val="28"/>
        </w:rPr>
        <w:t xml:space="preserve"> </w:t>
      </w:r>
      <w:r w:rsidRPr="00616480">
        <w:rPr>
          <w:sz w:val="28"/>
          <w:szCs w:val="28"/>
        </w:rPr>
        <w:t>куркумы</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Препарат</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желчегонное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количество</w:t>
      </w:r>
      <w:r w:rsidRPr="00616480">
        <w:rPr>
          <w:sz w:val="28"/>
          <w:szCs w:val="28"/>
        </w:rPr>
        <w:t xml:space="preserve"> </w:t>
      </w:r>
      <w:r w:rsidRPr="00616480">
        <w:rPr>
          <w:sz w:val="28"/>
          <w:szCs w:val="28"/>
        </w:rPr>
        <w:t>секретируемой</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ток</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желчегонным</w:t>
      </w:r>
      <w:r w:rsidRPr="00616480">
        <w:rPr>
          <w:sz w:val="28"/>
          <w:szCs w:val="28"/>
        </w:rPr>
        <w:t xml:space="preserve"> </w:t>
      </w:r>
      <w:r w:rsidRPr="00616480">
        <w:rPr>
          <w:sz w:val="28"/>
          <w:szCs w:val="28"/>
        </w:rPr>
        <w:t>путям</w:t>
      </w:r>
      <w:r w:rsidRPr="00616480">
        <w:rPr>
          <w:sz w:val="28"/>
          <w:szCs w:val="28"/>
        </w:rPr>
        <w:t xml:space="preserve"> </w:t>
      </w:r>
      <w:r w:rsidRPr="00616480">
        <w:rPr>
          <w:sz w:val="28"/>
          <w:szCs w:val="28"/>
        </w:rPr>
        <w:t>снижает</w:t>
      </w:r>
      <w:r w:rsidRPr="00616480">
        <w:rPr>
          <w:sz w:val="28"/>
          <w:szCs w:val="28"/>
        </w:rPr>
        <w:t xml:space="preserve"> </w:t>
      </w:r>
      <w:r w:rsidRPr="00616480">
        <w:rPr>
          <w:sz w:val="28"/>
          <w:szCs w:val="28"/>
        </w:rPr>
        <w:t>возможность</w:t>
      </w:r>
      <w:r w:rsidRPr="00616480">
        <w:rPr>
          <w:sz w:val="28"/>
          <w:szCs w:val="28"/>
        </w:rPr>
        <w:t xml:space="preserve"> </w:t>
      </w:r>
      <w:r w:rsidRPr="00616480">
        <w:rPr>
          <w:sz w:val="28"/>
          <w:szCs w:val="28"/>
        </w:rPr>
        <w:t>выпадение</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осадок</w:t>
      </w:r>
      <w:r w:rsidRPr="00616480">
        <w:rPr>
          <w:sz w:val="28"/>
          <w:szCs w:val="28"/>
        </w:rPr>
        <w:t xml:space="preserve"> </w:t>
      </w:r>
      <w:r w:rsidRPr="00616480">
        <w:rPr>
          <w:sz w:val="28"/>
          <w:szCs w:val="28"/>
        </w:rPr>
        <w:t>холестерина</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что</w:t>
      </w:r>
      <w:r w:rsidRPr="00616480">
        <w:rPr>
          <w:sz w:val="28"/>
          <w:szCs w:val="28"/>
        </w:rPr>
        <w:t xml:space="preserve"> </w:t>
      </w:r>
      <w:r w:rsidRPr="00616480">
        <w:rPr>
          <w:sz w:val="28"/>
          <w:szCs w:val="28"/>
        </w:rPr>
        <w:t>предупреждает</w:t>
      </w:r>
      <w:r w:rsidRPr="00616480">
        <w:rPr>
          <w:sz w:val="28"/>
          <w:szCs w:val="28"/>
        </w:rPr>
        <w:t xml:space="preserve"> </w:t>
      </w:r>
      <w:r w:rsidRPr="00616480">
        <w:rPr>
          <w:sz w:val="28"/>
          <w:szCs w:val="28"/>
        </w:rPr>
        <w:t>образование</w:t>
      </w:r>
      <w:r w:rsidRPr="00616480">
        <w:rPr>
          <w:sz w:val="28"/>
          <w:szCs w:val="28"/>
        </w:rPr>
        <w:t xml:space="preserve"> </w:t>
      </w:r>
      <w:r w:rsidRPr="00616480">
        <w:rPr>
          <w:sz w:val="28"/>
          <w:szCs w:val="28"/>
        </w:rPr>
        <w:t>желчных</w:t>
      </w:r>
      <w:r w:rsidRPr="00616480">
        <w:rPr>
          <w:sz w:val="28"/>
          <w:szCs w:val="28"/>
        </w:rPr>
        <w:t xml:space="preserve"> </w:t>
      </w:r>
      <w:r w:rsidRPr="00616480">
        <w:rPr>
          <w:sz w:val="28"/>
          <w:szCs w:val="28"/>
        </w:rPr>
        <w:t>камней</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Принимают</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хронических</w:t>
      </w:r>
      <w:r w:rsidRPr="00616480">
        <w:rPr>
          <w:sz w:val="28"/>
          <w:szCs w:val="28"/>
        </w:rPr>
        <w:t xml:space="preserve"> </w:t>
      </w:r>
      <w:r w:rsidRPr="00616480">
        <w:rPr>
          <w:sz w:val="28"/>
          <w:szCs w:val="28"/>
        </w:rPr>
        <w:t>заболеваниях</w:t>
      </w:r>
      <w:r w:rsidRPr="00616480">
        <w:rPr>
          <w:sz w:val="28"/>
          <w:szCs w:val="28"/>
        </w:rPr>
        <w:t xml:space="preserve"> </w:t>
      </w:r>
      <w:r w:rsidRPr="00616480">
        <w:rPr>
          <w:sz w:val="28"/>
          <w:szCs w:val="28"/>
        </w:rPr>
        <w:t>желчного</w:t>
      </w:r>
      <w:r w:rsidRPr="00616480">
        <w:rPr>
          <w:sz w:val="28"/>
          <w:szCs w:val="28"/>
        </w:rPr>
        <w:t xml:space="preserve"> </w:t>
      </w:r>
      <w:r w:rsidRPr="00616480">
        <w:rPr>
          <w:sz w:val="28"/>
          <w:szCs w:val="28"/>
        </w:rPr>
        <w:t>пузыря</w:t>
      </w:r>
      <w:r w:rsidRPr="00616480">
        <w:rPr>
          <w:sz w:val="28"/>
          <w:szCs w:val="28"/>
        </w:rPr>
        <w:t xml:space="preserve">, </w:t>
      </w:r>
      <w:r w:rsidRPr="00616480">
        <w:rPr>
          <w:sz w:val="28"/>
          <w:szCs w:val="28"/>
        </w:rPr>
        <w:t>желчекаменной</w:t>
      </w:r>
      <w:r w:rsidRPr="00616480">
        <w:rPr>
          <w:sz w:val="28"/>
          <w:szCs w:val="28"/>
        </w:rPr>
        <w:t xml:space="preserve"> </w:t>
      </w:r>
      <w:r w:rsidRPr="00616480">
        <w:rPr>
          <w:sz w:val="28"/>
          <w:szCs w:val="28"/>
        </w:rPr>
        <w:t>болезни</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5</w:t>
      </w:r>
      <w:r>
        <w:rPr>
          <w:b/>
          <w:bCs/>
          <w:sz w:val="28"/>
          <w:szCs w:val="28"/>
        </w:rPr>
        <w:t xml:space="preserve">. </w:t>
      </w:r>
      <w:r w:rsidRPr="00616480">
        <w:rPr>
          <w:sz w:val="28"/>
          <w:szCs w:val="28"/>
        </w:rPr>
        <w:t>Препарат</w:t>
      </w:r>
      <w:r w:rsidRPr="00616480">
        <w:rPr>
          <w:sz w:val="28"/>
          <w:szCs w:val="28"/>
        </w:rPr>
        <w:t xml:space="preserve"> </w:t>
      </w:r>
      <w:r w:rsidRPr="00616480">
        <w:rPr>
          <w:sz w:val="28"/>
          <w:szCs w:val="28"/>
        </w:rPr>
        <w:t>«Фламин»</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сумму</w:t>
      </w:r>
      <w:r w:rsidRPr="00616480">
        <w:rPr>
          <w:sz w:val="28"/>
          <w:szCs w:val="28"/>
        </w:rPr>
        <w:t xml:space="preserve"> </w:t>
      </w:r>
      <w:r w:rsidRPr="00616480">
        <w:rPr>
          <w:sz w:val="28"/>
          <w:szCs w:val="28"/>
        </w:rPr>
        <w:t>флавоноидов</w:t>
      </w:r>
      <w:r w:rsidRPr="00616480">
        <w:rPr>
          <w:sz w:val="28"/>
          <w:szCs w:val="28"/>
        </w:rPr>
        <w:t xml:space="preserve"> </w:t>
      </w:r>
      <w:r w:rsidRPr="00616480">
        <w:rPr>
          <w:sz w:val="28"/>
          <w:szCs w:val="28"/>
        </w:rPr>
        <w:t>цветков</w:t>
      </w:r>
      <w:r w:rsidRPr="00616480">
        <w:rPr>
          <w:sz w:val="28"/>
          <w:szCs w:val="28"/>
        </w:rPr>
        <w:t xml:space="preserve"> </w:t>
      </w:r>
      <w:r w:rsidRPr="00616480">
        <w:rPr>
          <w:sz w:val="28"/>
          <w:szCs w:val="28"/>
        </w:rPr>
        <w:t>бессмертника</w:t>
      </w:r>
      <w:r w:rsidRPr="00616480">
        <w:rPr>
          <w:sz w:val="28"/>
          <w:szCs w:val="28"/>
        </w:rPr>
        <w:t xml:space="preserve"> </w:t>
      </w:r>
      <w:r w:rsidRPr="00616480">
        <w:rPr>
          <w:sz w:val="28"/>
          <w:szCs w:val="28"/>
        </w:rPr>
        <w:t>песчаного</w:t>
      </w:r>
      <w:r w:rsidRPr="00616480">
        <w:rPr>
          <w:sz w:val="28"/>
          <w:szCs w:val="28"/>
        </w:rPr>
        <w:t>.</w:t>
      </w:r>
      <w:r>
        <w:rPr>
          <w:sz w:val="28"/>
          <w:szCs w:val="28"/>
        </w:rPr>
        <w:t xml:space="preserve"> </w:t>
      </w:r>
      <w:r w:rsidRPr="00616480">
        <w:rPr>
          <w:sz w:val="28"/>
          <w:szCs w:val="28"/>
        </w:rPr>
        <w:t>Применяют</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хронических</w:t>
      </w:r>
      <w:r w:rsidRPr="00616480">
        <w:rPr>
          <w:sz w:val="28"/>
          <w:szCs w:val="28"/>
        </w:rPr>
        <w:t xml:space="preserve"> </w:t>
      </w:r>
      <w:r w:rsidRPr="00616480">
        <w:rPr>
          <w:sz w:val="28"/>
          <w:szCs w:val="28"/>
        </w:rPr>
        <w:t>холициститах</w:t>
      </w:r>
      <w:r w:rsidRPr="00616480">
        <w:rPr>
          <w:sz w:val="28"/>
          <w:szCs w:val="28"/>
        </w:rPr>
        <w:t xml:space="preserve">, </w:t>
      </w:r>
      <w:r w:rsidRPr="00616480">
        <w:rPr>
          <w:sz w:val="28"/>
          <w:szCs w:val="28"/>
        </w:rPr>
        <w:t>гепатохолициститах</w:t>
      </w:r>
      <w:r w:rsidRPr="00616480">
        <w:rPr>
          <w:sz w:val="28"/>
          <w:szCs w:val="28"/>
        </w:rPr>
        <w:t xml:space="preserve">, </w:t>
      </w:r>
      <w:r w:rsidRPr="00616480">
        <w:rPr>
          <w:sz w:val="28"/>
          <w:szCs w:val="28"/>
        </w:rPr>
        <w:t>дискёнизиях</w:t>
      </w:r>
      <w:r w:rsidRPr="00616480">
        <w:rPr>
          <w:sz w:val="28"/>
          <w:szCs w:val="28"/>
        </w:rPr>
        <w:t xml:space="preserve"> </w:t>
      </w:r>
      <w:r w:rsidRPr="00616480">
        <w:rPr>
          <w:sz w:val="28"/>
          <w:szCs w:val="28"/>
        </w:rPr>
        <w:t>желчегонных</w:t>
      </w:r>
      <w:r w:rsidRPr="00616480">
        <w:rPr>
          <w:sz w:val="28"/>
          <w:szCs w:val="28"/>
        </w:rPr>
        <w:t xml:space="preserve"> </w:t>
      </w:r>
      <w:r w:rsidRPr="00616480">
        <w:rPr>
          <w:sz w:val="28"/>
          <w:szCs w:val="28"/>
        </w:rPr>
        <w:t>путей</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Препарат</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количество</w:t>
      </w:r>
      <w:r w:rsidRPr="00616480">
        <w:rPr>
          <w:sz w:val="28"/>
          <w:szCs w:val="28"/>
        </w:rPr>
        <w:t xml:space="preserve"> </w:t>
      </w:r>
      <w:r w:rsidRPr="00616480">
        <w:rPr>
          <w:sz w:val="28"/>
          <w:szCs w:val="28"/>
        </w:rPr>
        <w:t>секретируемой</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увеличивает</w:t>
      </w:r>
      <w:r w:rsidRPr="00616480">
        <w:rPr>
          <w:sz w:val="28"/>
          <w:szCs w:val="28"/>
        </w:rPr>
        <w:t xml:space="preserve"> </w:t>
      </w:r>
      <w:r w:rsidRPr="00616480">
        <w:rPr>
          <w:sz w:val="28"/>
          <w:szCs w:val="28"/>
        </w:rPr>
        <w:t>ток</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желчным</w:t>
      </w:r>
      <w:r w:rsidRPr="00616480">
        <w:rPr>
          <w:sz w:val="28"/>
          <w:szCs w:val="28"/>
        </w:rPr>
        <w:t xml:space="preserve"> </w:t>
      </w:r>
      <w:r w:rsidRPr="00616480">
        <w:rPr>
          <w:sz w:val="28"/>
          <w:szCs w:val="28"/>
        </w:rPr>
        <w:t>путям</w:t>
      </w:r>
      <w:r w:rsidRPr="00616480">
        <w:rPr>
          <w:sz w:val="28"/>
          <w:szCs w:val="28"/>
        </w:rPr>
        <w:t xml:space="preserve">, </w:t>
      </w:r>
      <w:r w:rsidRPr="00616480">
        <w:rPr>
          <w:sz w:val="28"/>
          <w:szCs w:val="28"/>
        </w:rPr>
        <w:t>снижает</w:t>
      </w:r>
      <w:r w:rsidRPr="00616480">
        <w:rPr>
          <w:sz w:val="28"/>
          <w:szCs w:val="28"/>
        </w:rPr>
        <w:t xml:space="preserve"> </w:t>
      </w:r>
      <w:r w:rsidRPr="00616480">
        <w:rPr>
          <w:sz w:val="28"/>
          <w:szCs w:val="28"/>
        </w:rPr>
        <w:t>возможность</w:t>
      </w:r>
      <w:r w:rsidRPr="00616480">
        <w:rPr>
          <w:sz w:val="28"/>
          <w:szCs w:val="28"/>
        </w:rPr>
        <w:t xml:space="preserve"> </w:t>
      </w:r>
      <w:r w:rsidRPr="00616480">
        <w:rPr>
          <w:sz w:val="28"/>
          <w:szCs w:val="28"/>
        </w:rPr>
        <w:lastRenderedPageBreak/>
        <w:t>выпадения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осадок</w:t>
      </w:r>
      <w:r w:rsidRPr="00616480">
        <w:rPr>
          <w:sz w:val="28"/>
          <w:szCs w:val="28"/>
        </w:rPr>
        <w:t xml:space="preserve"> </w:t>
      </w:r>
      <w:r w:rsidRPr="00616480">
        <w:rPr>
          <w:sz w:val="28"/>
          <w:szCs w:val="28"/>
        </w:rPr>
        <w:t>холестерина</w:t>
      </w:r>
      <w:r w:rsidRPr="00616480">
        <w:rPr>
          <w:sz w:val="28"/>
          <w:szCs w:val="28"/>
        </w:rPr>
        <w:t xml:space="preserve"> </w:t>
      </w:r>
      <w:r w:rsidRPr="00616480">
        <w:rPr>
          <w:sz w:val="28"/>
          <w:szCs w:val="28"/>
        </w:rPr>
        <w:t>желчи</w:t>
      </w:r>
      <w:r w:rsidRPr="00616480">
        <w:rPr>
          <w:sz w:val="28"/>
          <w:szCs w:val="28"/>
        </w:rPr>
        <w:t xml:space="preserve">, </w:t>
      </w:r>
      <w:r w:rsidRPr="00616480">
        <w:rPr>
          <w:sz w:val="28"/>
          <w:szCs w:val="28"/>
        </w:rPr>
        <w:t>что</w:t>
      </w:r>
      <w:r w:rsidRPr="00616480">
        <w:rPr>
          <w:sz w:val="28"/>
          <w:szCs w:val="28"/>
        </w:rPr>
        <w:t xml:space="preserve"> </w:t>
      </w:r>
      <w:r w:rsidRPr="00616480">
        <w:rPr>
          <w:sz w:val="28"/>
          <w:szCs w:val="28"/>
        </w:rPr>
        <w:t>предупрежд</w:t>
      </w:r>
      <w:r>
        <w:rPr>
          <w:sz w:val="28"/>
          <w:szCs w:val="28"/>
        </w:rPr>
        <w:t>ает</w:t>
      </w:r>
      <w:r>
        <w:rPr>
          <w:sz w:val="28"/>
          <w:szCs w:val="28"/>
        </w:rPr>
        <w:t xml:space="preserve"> </w:t>
      </w:r>
      <w:r>
        <w:rPr>
          <w:sz w:val="28"/>
          <w:szCs w:val="28"/>
        </w:rPr>
        <w:t>образование</w:t>
      </w:r>
      <w:r>
        <w:rPr>
          <w:sz w:val="28"/>
          <w:szCs w:val="28"/>
        </w:rPr>
        <w:t xml:space="preserve"> </w:t>
      </w:r>
      <w:r>
        <w:rPr>
          <w:sz w:val="28"/>
          <w:szCs w:val="28"/>
        </w:rPr>
        <w:t>желчных</w:t>
      </w:r>
      <w:r>
        <w:rPr>
          <w:sz w:val="28"/>
          <w:szCs w:val="28"/>
        </w:rPr>
        <w:t xml:space="preserve"> </w:t>
      </w:r>
      <w:r>
        <w:rPr>
          <w:sz w:val="28"/>
          <w:szCs w:val="28"/>
        </w:rPr>
        <w:t>камней</w:t>
      </w:r>
      <w:r>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Повышает</w:t>
      </w:r>
      <w:r w:rsidRPr="00616480">
        <w:rPr>
          <w:sz w:val="28"/>
          <w:szCs w:val="28"/>
        </w:rPr>
        <w:t xml:space="preserve"> </w:t>
      </w:r>
      <w:r w:rsidRPr="00616480">
        <w:rPr>
          <w:sz w:val="28"/>
          <w:szCs w:val="28"/>
        </w:rPr>
        <w:t>устойчивость</w:t>
      </w:r>
      <w:r w:rsidRPr="00616480">
        <w:rPr>
          <w:sz w:val="28"/>
          <w:szCs w:val="28"/>
        </w:rPr>
        <w:t xml:space="preserve"> </w:t>
      </w:r>
      <w:r w:rsidRPr="00616480">
        <w:rPr>
          <w:sz w:val="28"/>
          <w:szCs w:val="28"/>
        </w:rPr>
        <w:t>печени</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патологическим</w:t>
      </w:r>
      <w:r w:rsidRPr="00616480">
        <w:rPr>
          <w:sz w:val="28"/>
          <w:szCs w:val="28"/>
        </w:rPr>
        <w:t xml:space="preserve"> </w:t>
      </w:r>
      <w:r w:rsidRPr="00616480">
        <w:rPr>
          <w:sz w:val="28"/>
          <w:szCs w:val="28"/>
        </w:rPr>
        <w:t>воздействиям</w:t>
      </w:r>
      <w:r w:rsidRPr="00616480">
        <w:rPr>
          <w:sz w:val="28"/>
          <w:szCs w:val="28"/>
        </w:rPr>
        <w:t xml:space="preserve">, </w:t>
      </w:r>
      <w:r w:rsidRPr="00616480">
        <w:rPr>
          <w:sz w:val="28"/>
          <w:szCs w:val="28"/>
        </w:rPr>
        <w:t>усиливает</w:t>
      </w:r>
      <w:r w:rsidRPr="00616480">
        <w:rPr>
          <w:sz w:val="28"/>
          <w:szCs w:val="28"/>
        </w:rPr>
        <w:t xml:space="preserve"> </w:t>
      </w:r>
      <w:r w:rsidRPr="00616480">
        <w:rPr>
          <w:sz w:val="28"/>
          <w:szCs w:val="28"/>
        </w:rPr>
        <w:t>ее</w:t>
      </w:r>
      <w:r w:rsidRPr="00616480">
        <w:rPr>
          <w:sz w:val="28"/>
          <w:szCs w:val="28"/>
        </w:rPr>
        <w:t xml:space="preserve"> </w:t>
      </w:r>
      <w:r w:rsidRPr="00616480">
        <w:rPr>
          <w:sz w:val="28"/>
          <w:szCs w:val="28"/>
        </w:rPr>
        <w:t>обезвреживающую</w:t>
      </w:r>
      <w:r w:rsidRPr="00616480">
        <w:rPr>
          <w:sz w:val="28"/>
          <w:szCs w:val="28"/>
        </w:rPr>
        <w:t xml:space="preserve"> </w:t>
      </w:r>
      <w:r w:rsidRPr="00616480">
        <w:rPr>
          <w:sz w:val="28"/>
          <w:szCs w:val="28"/>
        </w:rPr>
        <w:t>функцию</w:t>
      </w:r>
      <w:r w:rsidRPr="00616480">
        <w:rPr>
          <w:sz w:val="28"/>
          <w:szCs w:val="28"/>
        </w:rPr>
        <w:t xml:space="preserve"> </w:t>
      </w:r>
      <w:r w:rsidRPr="00616480">
        <w:rPr>
          <w:sz w:val="28"/>
          <w:szCs w:val="28"/>
        </w:rPr>
        <w:t>путем</w:t>
      </w:r>
      <w:r w:rsidRPr="00616480">
        <w:rPr>
          <w:sz w:val="28"/>
          <w:szCs w:val="28"/>
        </w:rPr>
        <w:t xml:space="preserve"> </w:t>
      </w:r>
      <w:r w:rsidRPr="00616480">
        <w:rPr>
          <w:sz w:val="28"/>
          <w:szCs w:val="28"/>
        </w:rPr>
        <w:t>повышения</w:t>
      </w:r>
      <w:r w:rsidRPr="00616480">
        <w:rPr>
          <w:sz w:val="28"/>
          <w:szCs w:val="28"/>
        </w:rPr>
        <w:t xml:space="preserve"> </w:t>
      </w:r>
      <w:r w:rsidRPr="00616480">
        <w:rPr>
          <w:sz w:val="28"/>
          <w:szCs w:val="28"/>
        </w:rPr>
        <w:t>ее</w:t>
      </w:r>
      <w:r w:rsidRPr="00616480">
        <w:rPr>
          <w:sz w:val="28"/>
          <w:szCs w:val="28"/>
        </w:rPr>
        <w:t xml:space="preserve"> </w:t>
      </w:r>
      <w:r w:rsidRPr="00616480">
        <w:rPr>
          <w:sz w:val="28"/>
          <w:szCs w:val="28"/>
        </w:rPr>
        <w:t>ферментных</w:t>
      </w:r>
      <w:r w:rsidRPr="00616480">
        <w:rPr>
          <w:sz w:val="28"/>
          <w:szCs w:val="28"/>
        </w:rPr>
        <w:t xml:space="preserve"> </w:t>
      </w:r>
      <w:r w:rsidRPr="00616480">
        <w:rPr>
          <w:sz w:val="28"/>
          <w:szCs w:val="28"/>
        </w:rPr>
        <w:t>систем</w:t>
      </w:r>
      <w:r w:rsidRPr="00616480">
        <w:rPr>
          <w:sz w:val="28"/>
          <w:szCs w:val="28"/>
        </w:rPr>
        <w:t xml:space="preserve">, </w:t>
      </w:r>
      <w:r w:rsidRPr="00616480">
        <w:rPr>
          <w:sz w:val="28"/>
          <w:szCs w:val="28"/>
        </w:rPr>
        <w:t>а</w:t>
      </w:r>
      <w:r w:rsidRPr="00616480">
        <w:rPr>
          <w:sz w:val="28"/>
          <w:szCs w:val="28"/>
        </w:rPr>
        <w:t xml:space="preserve"> </w:t>
      </w:r>
      <w:r w:rsidRPr="00616480">
        <w:rPr>
          <w:sz w:val="28"/>
          <w:szCs w:val="28"/>
        </w:rPr>
        <w:t>также</w:t>
      </w:r>
      <w:r w:rsidRPr="00616480">
        <w:rPr>
          <w:sz w:val="28"/>
          <w:szCs w:val="28"/>
        </w:rPr>
        <w:t xml:space="preserve"> </w:t>
      </w:r>
      <w:r w:rsidRPr="00616480">
        <w:rPr>
          <w:sz w:val="28"/>
          <w:szCs w:val="28"/>
        </w:rPr>
        <w:t>способствует</w:t>
      </w:r>
      <w:r w:rsidRPr="00616480">
        <w:rPr>
          <w:sz w:val="28"/>
          <w:szCs w:val="28"/>
        </w:rPr>
        <w:t xml:space="preserve"> </w:t>
      </w:r>
      <w:r w:rsidRPr="00616480">
        <w:rPr>
          <w:sz w:val="28"/>
          <w:szCs w:val="28"/>
        </w:rPr>
        <w:t>восстановлению</w:t>
      </w:r>
      <w:r w:rsidRPr="00616480">
        <w:rPr>
          <w:sz w:val="28"/>
          <w:szCs w:val="28"/>
        </w:rPr>
        <w:t xml:space="preserve"> </w:t>
      </w:r>
      <w:r w:rsidRPr="00616480">
        <w:rPr>
          <w:sz w:val="28"/>
          <w:szCs w:val="28"/>
        </w:rPr>
        <w:t>ее</w:t>
      </w:r>
      <w:r w:rsidRPr="00616480">
        <w:rPr>
          <w:sz w:val="28"/>
          <w:szCs w:val="28"/>
        </w:rPr>
        <w:t xml:space="preserve"> </w:t>
      </w:r>
      <w:r w:rsidRPr="00616480">
        <w:rPr>
          <w:sz w:val="28"/>
          <w:szCs w:val="28"/>
        </w:rPr>
        <w:t>функций</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различных</w:t>
      </w:r>
      <w:r w:rsidRPr="00616480">
        <w:rPr>
          <w:sz w:val="28"/>
          <w:szCs w:val="28"/>
        </w:rPr>
        <w:t xml:space="preserve"> </w:t>
      </w:r>
      <w:r w:rsidRPr="00616480">
        <w:rPr>
          <w:sz w:val="28"/>
          <w:szCs w:val="28"/>
        </w:rPr>
        <w:t>повреждениях</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6</w:t>
      </w:r>
      <w:r>
        <w:rPr>
          <w:b/>
          <w:bCs/>
          <w:sz w:val="28"/>
          <w:szCs w:val="28"/>
        </w:rPr>
        <w:t xml:space="preserve">. </w:t>
      </w:r>
      <w:r w:rsidRPr="00616480">
        <w:rPr>
          <w:sz w:val="28"/>
          <w:szCs w:val="28"/>
        </w:rPr>
        <w:t>Препараты</w:t>
      </w:r>
      <w:r w:rsidRPr="00616480">
        <w:rPr>
          <w:sz w:val="28"/>
          <w:szCs w:val="28"/>
        </w:rPr>
        <w:t xml:space="preserve"> </w:t>
      </w:r>
      <w:r w:rsidRPr="00616480">
        <w:rPr>
          <w:sz w:val="28"/>
          <w:szCs w:val="28"/>
        </w:rPr>
        <w:t>«Цистон»</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«Олиметин»</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желчегонное</w:t>
      </w:r>
      <w:r w:rsidRPr="00616480">
        <w:rPr>
          <w:sz w:val="28"/>
          <w:szCs w:val="28"/>
        </w:rPr>
        <w:t xml:space="preserve">, </w:t>
      </w:r>
      <w:r w:rsidRPr="00616480">
        <w:rPr>
          <w:sz w:val="28"/>
          <w:szCs w:val="28"/>
        </w:rPr>
        <w:t>мочегонное</w:t>
      </w:r>
      <w:r w:rsidRPr="00616480">
        <w:rPr>
          <w:sz w:val="28"/>
          <w:szCs w:val="28"/>
        </w:rPr>
        <w:t xml:space="preserve">, </w:t>
      </w:r>
      <w:r w:rsidRPr="00616480">
        <w:rPr>
          <w:sz w:val="28"/>
          <w:szCs w:val="28"/>
        </w:rPr>
        <w:t>противовоспалительное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что</w:t>
      </w:r>
      <w:r w:rsidRPr="00616480">
        <w:rPr>
          <w:sz w:val="28"/>
          <w:szCs w:val="28"/>
        </w:rPr>
        <w:t xml:space="preserve"> </w:t>
      </w:r>
      <w:r w:rsidRPr="00616480">
        <w:rPr>
          <w:sz w:val="28"/>
          <w:szCs w:val="28"/>
        </w:rPr>
        <w:t>способствует</w:t>
      </w:r>
      <w:r w:rsidRPr="00616480">
        <w:rPr>
          <w:sz w:val="28"/>
          <w:szCs w:val="28"/>
        </w:rPr>
        <w:t xml:space="preserve"> </w:t>
      </w:r>
      <w:r w:rsidRPr="00616480">
        <w:rPr>
          <w:sz w:val="28"/>
          <w:szCs w:val="28"/>
        </w:rPr>
        <w:t>отхождению</w:t>
      </w:r>
      <w:r w:rsidRPr="00616480">
        <w:rPr>
          <w:sz w:val="28"/>
          <w:szCs w:val="28"/>
        </w:rPr>
        <w:t xml:space="preserve"> </w:t>
      </w:r>
      <w:r w:rsidRPr="00616480">
        <w:rPr>
          <w:sz w:val="28"/>
          <w:szCs w:val="28"/>
        </w:rPr>
        <w:t>мелких</w:t>
      </w:r>
      <w:r w:rsidRPr="00616480">
        <w:rPr>
          <w:sz w:val="28"/>
          <w:szCs w:val="28"/>
        </w:rPr>
        <w:t xml:space="preserve"> </w:t>
      </w:r>
      <w:r w:rsidRPr="00616480">
        <w:rPr>
          <w:sz w:val="28"/>
          <w:szCs w:val="28"/>
        </w:rPr>
        <w:t>конкрементов</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Применяется</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лечения</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профилактики</w:t>
      </w:r>
      <w:r w:rsidRPr="00616480">
        <w:rPr>
          <w:sz w:val="28"/>
          <w:szCs w:val="28"/>
        </w:rPr>
        <w:t xml:space="preserve"> </w:t>
      </w:r>
      <w:r w:rsidRPr="00616480">
        <w:rPr>
          <w:sz w:val="28"/>
          <w:szCs w:val="28"/>
        </w:rPr>
        <w:t>почечнокаменной</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желчекаменной</w:t>
      </w:r>
      <w:r w:rsidRPr="00616480">
        <w:rPr>
          <w:sz w:val="28"/>
          <w:szCs w:val="28"/>
        </w:rPr>
        <w:t xml:space="preserve"> </w:t>
      </w:r>
      <w:r w:rsidRPr="00616480">
        <w:rPr>
          <w:sz w:val="28"/>
          <w:szCs w:val="28"/>
        </w:rPr>
        <w:t>болезни</w:t>
      </w:r>
      <w:r w:rsidRPr="00616480">
        <w:rPr>
          <w:sz w:val="28"/>
          <w:szCs w:val="28"/>
        </w:rPr>
        <w:t>.</w:t>
      </w:r>
      <w:r>
        <w:rPr>
          <w:sz w:val="28"/>
          <w:szCs w:val="28"/>
        </w:rPr>
        <w:t xml:space="preserve"> </w:t>
      </w:r>
      <w:r w:rsidRPr="00616480">
        <w:rPr>
          <w:sz w:val="28"/>
          <w:szCs w:val="28"/>
        </w:rPr>
        <w:t>«Олиметин»</w:t>
      </w:r>
      <w:r w:rsidRPr="00616480">
        <w:rPr>
          <w:sz w:val="28"/>
          <w:szCs w:val="28"/>
        </w:rPr>
        <w:t xml:space="preserve"> </w:t>
      </w:r>
      <w:r w:rsidRPr="00616480">
        <w:rPr>
          <w:sz w:val="28"/>
          <w:szCs w:val="28"/>
        </w:rPr>
        <w:t>комплексный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содержащий</w:t>
      </w:r>
      <w:r w:rsidRPr="00616480">
        <w:rPr>
          <w:sz w:val="28"/>
          <w:szCs w:val="28"/>
        </w:rPr>
        <w:t xml:space="preserve"> </w:t>
      </w:r>
      <w:r w:rsidRPr="00616480">
        <w:rPr>
          <w:sz w:val="28"/>
          <w:szCs w:val="28"/>
        </w:rPr>
        <w:t>масло</w:t>
      </w:r>
      <w:r w:rsidRPr="00616480">
        <w:rPr>
          <w:sz w:val="28"/>
          <w:szCs w:val="28"/>
        </w:rPr>
        <w:t xml:space="preserve"> </w:t>
      </w:r>
      <w:r w:rsidRPr="00616480">
        <w:rPr>
          <w:sz w:val="28"/>
          <w:szCs w:val="28"/>
        </w:rPr>
        <w:t>мяты</w:t>
      </w:r>
      <w:r w:rsidRPr="00616480">
        <w:rPr>
          <w:sz w:val="28"/>
          <w:szCs w:val="28"/>
        </w:rPr>
        <w:t xml:space="preserve">, </w:t>
      </w:r>
      <w:r w:rsidRPr="00616480">
        <w:rPr>
          <w:sz w:val="28"/>
          <w:szCs w:val="28"/>
        </w:rPr>
        <w:t>м</w:t>
      </w:r>
      <w:r>
        <w:rPr>
          <w:sz w:val="28"/>
          <w:szCs w:val="28"/>
        </w:rPr>
        <w:t>асло</w:t>
      </w:r>
      <w:r>
        <w:rPr>
          <w:sz w:val="28"/>
          <w:szCs w:val="28"/>
        </w:rPr>
        <w:t xml:space="preserve"> </w:t>
      </w:r>
      <w:r>
        <w:rPr>
          <w:sz w:val="28"/>
          <w:szCs w:val="28"/>
        </w:rPr>
        <w:t>терпентинное</w:t>
      </w:r>
      <w:r>
        <w:rPr>
          <w:sz w:val="28"/>
          <w:szCs w:val="28"/>
        </w:rPr>
        <w:t xml:space="preserve">, </w:t>
      </w:r>
      <w:r>
        <w:rPr>
          <w:sz w:val="28"/>
          <w:szCs w:val="28"/>
        </w:rPr>
        <w:t>масло</w:t>
      </w:r>
      <w:r>
        <w:rPr>
          <w:sz w:val="28"/>
          <w:szCs w:val="28"/>
        </w:rPr>
        <w:t xml:space="preserve"> </w:t>
      </w:r>
      <w:r>
        <w:rPr>
          <w:sz w:val="28"/>
          <w:szCs w:val="28"/>
        </w:rPr>
        <w:t>аирное</w:t>
      </w:r>
      <w:r w:rsidRPr="00616480">
        <w:rPr>
          <w:sz w:val="28"/>
          <w:szCs w:val="28"/>
        </w:rPr>
        <w:t xml:space="preserve">, </w:t>
      </w:r>
      <w:r w:rsidRPr="00616480">
        <w:rPr>
          <w:sz w:val="28"/>
          <w:szCs w:val="28"/>
        </w:rPr>
        <w:t>масло</w:t>
      </w:r>
      <w:r w:rsidRPr="00616480">
        <w:rPr>
          <w:sz w:val="28"/>
          <w:szCs w:val="28"/>
        </w:rPr>
        <w:t xml:space="preserve"> </w:t>
      </w:r>
      <w:r w:rsidRPr="00616480">
        <w:rPr>
          <w:sz w:val="28"/>
          <w:szCs w:val="28"/>
        </w:rPr>
        <w:t>оливковое</w:t>
      </w:r>
      <w:r w:rsidRPr="00616480">
        <w:rPr>
          <w:sz w:val="28"/>
          <w:szCs w:val="28"/>
        </w:rPr>
        <w:t xml:space="preserve">, </w:t>
      </w:r>
      <w:r w:rsidRPr="00616480">
        <w:rPr>
          <w:sz w:val="28"/>
          <w:szCs w:val="28"/>
        </w:rPr>
        <w:t>серу</w:t>
      </w:r>
      <w:r w:rsidRPr="00616480">
        <w:rPr>
          <w:sz w:val="28"/>
          <w:szCs w:val="28"/>
        </w:rPr>
        <w:t xml:space="preserve"> </w:t>
      </w:r>
      <w:r w:rsidRPr="00616480">
        <w:rPr>
          <w:sz w:val="28"/>
          <w:szCs w:val="28"/>
        </w:rPr>
        <w:t>очищенную</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«Цистон»</w:t>
      </w:r>
      <w:r w:rsidRPr="00616480">
        <w:rPr>
          <w:sz w:val="28"/>
          <w:szCs w:val="28"/>
        </w:rPr>
        <w:t xml:space="preserve"> </w:t>
      </w:r>
      <w:r w:rsidRPr="00616480">
        <w:rPr>
          <w:sz w:val="28"/>
          <w:szCs w:val="28"/>
        </w:rPr>
        <w:t>комплексный</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растительного</w:t>
      </w:r>
      <w:r w:rsidRPr="00616480">
        <w:rPr>
          <w:sz w:val="28"/>
          <w:szCs w:val="28"/>
        </w:rPr>
        <w:t xml:space="preserve"> </w:t>
      </w:r>
      <w:r w:rsidRPr="00616480">
        <w:rPr>
          <w:sz w:val="28"/>
          <w:szCs w:val="28"/>
        </w:rPr>
        <w:t>происхождения</w:t>
      </w:r>
      <w:r w:rsidRPr="00616480">
        <w:rPr>
          <w:sz w:val="28"/>
          <w:szCs w:val="28"/>
        </w:rPr>
        <w:t xml:space="preserve">. </w:t>
      </w:r>
      <w:r w:rsidRPr="00616480">
        <w:rPr>
          <w:sz w:val="28"/>
          <w:szCs w:val="28"/>
        </w:rPr>
        <w:t>Применяют</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острой</w:t>
      </w:r>
      <w:r w:rsidRPr="00616480">
        <w:rPr>
          <w:sz w:val="28"/>
          <w:szCs w:val="28"/>
        </w:rPr>
        <w:t xml:space="preserve"> </w:t>
      </w:r>
      <w:r w:rsidRPr="00616480">
        <w:rPr>
          <w:sz w:val="28"/>
          <w:szCs w:val="28"/>
        </w:rPr>
        <w:t>почечной</w:t>
      </w:r>
      <w:r w:rsidRPr="00616480">
        <w:rPr>
          <w:sz w:val="28"/>
          <w:szCs w:val="28"/>
        </w:rPr>
        <w:t xml:space="preserve"> </w:t>
      </w:r>
      <w:r w:rsidRPr="00616480">
        <w:rPr>
          <w:sz w:val="28"/>
          <w:szCs w:val="28"/>
        </w:rPr>
        <w:t>колике</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жжении</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мочеиспускании</w:t>
      </w:r>
      <w:r w:rsidRPr="00616480">
        <w:rPr>
          <w:sz w:val="28"/>
          <w:szCs w:val="28"/>
        </w:rPr>
        <w:t xml:space="preserve">, </w:t>
      </w:r>
      <w:r w:rsidRPr="00616480">
        <w:rPr>
          <w:sz w:val="28"/>
          <w:szCs w:val="28"/>
        </w:rPr>
        <w:t>снижает</w:t>
      </w:r>
      <w:r w:rsidRPr="00616480">
        <w:rPr>
          <w:sz w:val="28"/>
          <w:szCs w:val="28"/>
        </w:rPr>
        <w:t xml:space="preserve"> </w:t>
      </w:r>
      <w:r w:rsidRPr="00616480">
        <w:rPr>
          <w:sz w:val="28"/>
          <w:szCs w:val="28"/>
        </w:rPr>
        <w:t>кристаллурию</w:t>
      </w:r>
      <w:r w:rsidRPr="00616480">
        <w:rPr>
          <w:sz w:val="28"/>
          <w:szCs w:val="28"/>
        </w:rPr>
        <w:t xml:space="preserve">, </w:t>
      </w:r>
      <w:r w:rsidRPr="00616480">
        <w:rPr>
          <w:sz w:val="28"/>
          <w:szCs w:val="28"/>
        </w:rPr>
        <w:t>предотвращает</w:t>
      </w:r>
      <w:r w:rsidRPr="00616480">
        <w:rPr>
          <w:sz w:val="28"/>
          <w:szCs w:val="28"/>
        </w:rPr>
        <w:t xml:space="preserve"> </w:t>
      </w:r>
      <w:r w:rsidRPr="00616480">
        <w:rPr>
          <w:sz w:val="28"/>
          <w:szCs w:val="28"/>
        </w:rPr>
        <w:t>постоперационное</w:t>
      </w:r>
      <w:r w:rsidRPr="00616480">
        <w:rPr>
          <w:sz w:val="28"/>
          <w:szCs w:val="28"/>
        </w:rPr>
        <w:t xml:space="preserve"> </w:t>
      </w:r>
      <w:r w:rsidRPr="00616480">
        <w:rPr>
          <w:sz w:val="28"/>
          <w:szCs w:val="28"/>
        </w:rPr>
        <w:t>повторное</w:t>
      </w:r>
      <w:r w:rsidRPr="00616480">
        <w:rPr>
          <w:sz w:val="28"/>
          <w:szCs w:val="28"/>
        </w:rPr>
        <w:t xml:space="preserve"> </w:t>
      </w:r>
      <w:r w:rsidRPr="00616480">
        <w:rPr>
          <w:sz w:val="28"/>
          <w:szCs w:val="28"/>
        </w:rPr>
        <w:t>образование</w:t>
      </w:r>
      <w:r w:rsidRPr="00616480">
        <w:rPr>
          <w:sz w:val="28"/>
          <w:szCs w:val="28"/>
        </w:rPr>
        <w:t xml:space="preserve"> </w:t>
      </w:r>
      <w:r w:rsidRPr="00616480">
        <w:rPr>
          <w:sz w:val="28"/>
          <w:szCs w:val="28"/>
        </w:rPr>
        <w:t>камней</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лечении</w:t>
      </w:r>
      <w:r w:rsidRPr="00616480">
        <w:rPr>
          <w:sz w:val="28"/>
          <w:szCs w:val="28"/>
        </w:rPr>
        <w:t xml:space="preserve"> </w:t>
      </w:r>
      <w:r w:rsidRPr="00616480">
        <w:rPr>
          <w:sz w:val="28"/>
          <w:szCs w:val="28"/>
        </w:rPr>
        <w:t>препаратом</w:t>
      </w:r>
      <w:r w:rsidRPr="00616480">
        <w:rPr>
          <w:sz w:val="28"/>
          <w:szCs w:val="28"/>
        </w:rPr>
        <w:t xml:space="preserve"> </w:t>
      </w:r>
      <w:r w:rsidRPr="00616480">
        <w:rPr>
          <w:sz w:val="28"/>
          <w:szCs w:val="28"/>
        </w:rPr>
        <w:t>следует</w:t>
      </w:r>
      <w:r w:rsidRPr="00616480">
        <w:rPr>
          <w:sz w:val="28"/>
          <w:szCs w:val="28"/>
        </w:rPr>
        <w:t xml:space="preserve"> </w:t>
      </w:r>
      <w:r w:rsidRPr="00616480">
        <w:rPr>
          <w:sz w:val="28"/>
          <w:szCs w:val="28"/>
        </w:rPr>
        <w:t>соблюдать</w:t>
      </w:r>
      <w:r w:rsidRPr="00616480">
        <w:rPr>
          <w:sz w:val="28"/>
          <w:szCs w:val="28"/>
        </w:rPr>
        <w:t xml:space="preserve"> </w:t>
      </w:r>
      <w:r w:rsidRPr="00616480">
        <w:rPr>
          <w:sz w:val="28"/>
          <w:szCs w:val="28"/>
        </w:rPr>
        <w:t>диету</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7</w:t>
      </w:r>
      <w:r>
        <w:rPr>
          <w:b/>
          <w:bCs/>
          <w:sz w:val="28"/>
          <w:szCs w:val="28"/>
        </w:rPr>
        <w:t xml:space="preserve">. </w:t>
      </w:r>
      <w:r w:rsidRPr="00616480">
        <w:rPr>
          <w:sz w:val="28"/>
          <w:szCs w:val="28"/>
        </w:rPr>
        <w:t>Таблетки</w:t>
      </w:r>
      <w:r w:rsidRPr="00616480">
        <w:rPr>
          <w:sz w:val="28"/>
          <w:szCs w:val="28"/>
        </w:rPr>
        <w:t xml:space="preserve"> </w:t>
      </w:r>
      <w:r w:rsidRPr="00616480">
        <w:rPr>
          <w:sz w:val="28"/>
          <w:szCs w:val="28"/>
        </w:rPr>
        <w:t>«Беллалгин»</w:t>
      </w:r>
      <w:r w:rsidRPr="00616480">
        <w:rPr>
          <w:sz w:val="28"/>
          <w:szCs w:val="28"/>
        </w:rPr>
        <w:t xml:space="preserve">, </w:t>
      </w:r>
      <w:r w:rsidRPr="00616480">
        <w:rPr>
          <w:sz w:val="28"/>
          <w:szCs w:val="28"/>
        </w:rPr>
        <w:t>«Бекарбон»</w:t>
      </w:r>
      <w:r w:rsidRPr="00616480">
        <w:rPr>
          <w:sz w:val="28"/>
          <w:szCs w:val="28"/>
        </w:rPr>
        <w:t xml:space="preserve">, </w:t>
      </w:r>
      <w:r w:rsidRPr="00616480">
        <w:rPr>
          <w:sz w:val="28"/>
          <w:szCs w:val="28"/>
        </w:rPr>
        <w:t>«Бесалол»</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своем</w:t>
      </w:r>
      <w:r w:rsidRPr="00616480">
        <w:rPr>
          <w:sz w:val="28"/>
          <w:szCs w:val="28"/>
        </w:rPr>
        <w:t xml:space="preserve"> </w:t>
      </w:r>
      <w:r w:rsidRPr="00616480">
        <w:rPr>
          <w:sz w:val="28"/>
          <w:szCs w:val="28"/>
        </w:rPr>
        <w:t>составе</w:t>
      </w:r>
      <w:r w:rsidRPr="00616480">
        <w:rPr>
          <w:sz w:val="28"/>
          <w:szCs w:val="28"/>
        </w:rPr>
        <w:t xml:space="preserve"> </w:t>
      </w:r>
      <w:r w:rsidRPr="00616480">
        <w:rPr>
          <w:sz w:val="28"/>
          <w:szCs w:val="28"/>
        </w:rPr>
        <w:t>содержат</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красавки</w:t>
      </w:r>
      <w:r w:rsidRPr="00616480">
        <w:rPr>
          <w:sz w:val="28"/>
          <w:szCs w:val="28"/>
        </w:rPr>
        <w:t xml:space="preserve">. </w:t>
      </w:r>
      <w:r w:rsidRPr="00616480">
        <w:rPr>
          <w:sz w:val="28"/>
          <w:szCs w:val="28"/>
        </w:rPr>
        <w:t>«Беллалгин»</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анальгин</w:t>
      </w:r>
      <w:r w:rsidRPr="00616480">
        <w:rPr>
          <w:sz w:val="28"/>
          <w:szCs w:val="28"/>
        </w:rPr>
        <w:t xml:space="preserve">, </w:t>
      </w:r>
      <w:r w:rsidRPr="00616480">
        <w:rPr>
          <w:sz w:val="28"/>
          <w:szCs w:val="28"/>
        </w:rPr>
        <w:t>анестезин</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красавки</w:t>
      </w:r>
      <w:r w:rsidRPr="00616480">
        <w:rPr>
          <w:sz w:val="28"/>
          <w:szCs w:val="28"/>
        </w:rPr>
        <w:t xml:space="preserve">, </w:t>
      </w:r>
      <w:r w:rsidRPr="00616480">
        <w:rPr>
          <w:sz w:val="28"/>
          <w:szCs w:val="28"/>
        </w:rPr>
        <w:t>натрия</w:t>
      </w:r>
      <w:r w:rsidRPr="00616480">
        <w:rPr>
          <w:sz w:val="28"/>
          <w:szCs w:val="28"/>
        </w:rPr>
        <w:t xml:space="preserve"> </w:t>
      </w:r>
      <w:r w:rsidRPr="00616480">
        <w:rPr>
          <w:sz w:val="28"/>
          <w:szCs w:val="28"/>
        </w:rPr>
        <w:t>гидрокарбонат</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антацидное</w:t>
      </w:r>
      <w:r w:rsidRPr="00616480">
        <w:rPr>
          <w:sz w:val="28"/>
          <w:szCs w:val="28"/>
        </w:rPr>
        <w:t xml:space="preserve">, </w:t>
      </w:r>
      <w:r w:rsidRPr="00616480">
        <w:rPr>
          <w:sz w:val="28"/>
          <w:szCs w:val="28"/>
        </w:rPr>
        <w:t>анальгезирующее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«Бекарбон»</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красавки</w:t>
      </w:r>
      <w:r w:rsidRPr="00616480">
        <w:rPr>
          <w:sz w:val="28"/>
          <w:szCs w:val="28"/>
        </w:rPr>
        <w:t xml:space="preserve">, </w:t>
      </w:r>
      <w:r w:rsidRPr="00616480">
        <w:rPr>
          <w:sz w:val="28"/>
          <w:szCs w:val="28"/>
        </w:rPr>
        <w:t>натрия</w:t>
      </w:r>
      <w:r w:rsidRPr="00616480">
        <w:rPr>
          <w:sz w:val="28"/>
          <w:szCs w:val="28"/>
        </w:rPr>
        <w:t xml:space="preserve"> </w:t>
      </w:r>
      <w:r w:rsidRPr="00616480">
        <w:rPr>
          <w:sz w:val="28"/>
          <w:szCs w:val="28"/>
        </w:rPr>
        <w:t>гидрокарбонат</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антацидное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«Бесалол»</w:t>
      </w:r>
      <w:r w:rsidRPr="00616480">
        <w:rPr>
          <w:sz w:val="28"/>
          <w:szCs w:val="28"/>
        </w:rPr>
        <w:t xml:space="preserve"> </w:t>
      </w:r>
      <w:r w:rsidRPr="00616480">
        <w:rPr>
          <w:sz w:val="28"/>
          <w:szCs w:val="28"/>
        </w:rPr>
        <w:t>содержит</w:t>
      </w:r>
      <w:r w:rsidRPr="00616480">
        <w:rPr>
          <w:sz w:val="28"/>
          <w:szCs w:val="28"/>
        </w:rPr>
        <w:t xml:space="preserve"> </w:t>
      </w:r>
      <w:r w:rsidRPr="00616480">
        <w:rPr>
          <w:sz w:val="28"/>
          <w:szCs w:val="28"/>
        </w:rPr>
        <w:t>экстракт</w:t>
      </w:r>
      <w:r w:rsidRPr="00616480">
        <w:rPr>
          <w:sz w:val="28"/>
          <w:szCs w:val="28"/>
        </w:rPr>
        <w:t xml:space="preserve"> </w:t>
      </w:r>
      <w:r w:rsidRPr="00616480">
        <w:rPr>
          <w:sz w:val="28"/>
          <w:szCs w:val="28"/>
        </w:rPr>
        <w:t>красавки</w:t>
      </w:r>
      <w:r w:rsidRPr="00616480">
        <w:rPr>
          <w:sz w:val="28"/>
          <w:szCs w:val="28"/>
        </w:rPr>
        <w:t xml:space="preserve">, </w:t>
      </w:r>
      <w:r w:rsidRPr="00616480">
        <w:rPr>
          <w:sz w:val="28"/>
          <w:szCs w:val="28"/>
        </w:rPr>
        <w:t>фенилсалицилат</w:t>
      </w:r>
      <w:r w:rsidRPr="00616480">
        <w:rPr>
          <w:sz w:val="28"/>
          <w:szCs w:val="28"/>
        </w:rPr>
        <w:t xml:space="preserve">. </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lastRenderedPageBreak/>
        <w:t>Оказывает</w:t>
      </w:r>
      <w:r w:rsidRPr="00616480">
        <w:rPr>
          <w:sz w:val="28"/>
          <w:szCs w:val="28"/>
        </w:rPr>
        <w:t xml:space="preserve"> </w:t>
      </w:r>
      <w:r w:rsidRPr="00616480">
        <w:rPr>
          <w:sz w:val="28"/>
          <w:szCs w:val="28"/>
        </w:rPr>
        <w:t>спазмолитическое</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антисептическое</w:t>
      </w:r>
      <w:r w:rsidRPr="00616480">
        <w:rPr>
          <w:sz w:val="28"/>
          <w:szCs w:val="28"/>
        </w:rPr>
        <w:t xml:space="preserve"> </w:t>
      </w:r>
      <w:r w:rsidRPr="00616480">
        <w:rPr>
          <w:sz w:val="28"/>
          <w:szCs w:val="28"/>
        </w:rPr>
        <w:t>действие</w:t>
      </w:r>
      <w:r w:rsidRPr="00616480">
        <w:rPr>
          <w:sz w:val="28"/>
          <w:szCs w:val="28"/>
        </w:rPr>
        <w:t xml:space="preserve">. </w:t>
      </w:r>
      <w:r w:rsidRPr="00616480">
        <w:rPr>
          <w:sz w:val="28"/>
          <w:szCs w:val="28"/>
        </w:rPr>
        <w:t>Блокируя</w:t>
      </w:r>
      <w:r w:rsidRPr="00616480">
        <w:rPr>
          <w:sz w:val="28"/>
          <w:szCs w:val="28"/>
        </w:rPr>
        <w:t xml:space="preserve"> </w:t>
      </w:r>
      <w:r w:rsidRPr="00616480">
        <w:rPr>
          <w:sz w:val="28"/>
          <w:szCs w:val="28"/>
        </w:rPr>
        <w:t>М</w:t>
      </w:r>
      <w:r w:rsidRPr="00616480">
        <w:rPr>
          <w:sz w:val="28"/>
          <w:szCs w:val="28"/>
        </w:rPr>
        <w:t>-</w:t>
      </w:r>
      <w:r w:rsidRPr="00616480">
        <w:rPr>
          <w:sz w:val="28"/>
          <w:szCs w:val="28"/>
        </w:rPr>
        <w:t>халинорецепторы</w:t>
      </w:r>
      <w:r w:rsidRPr="00616480">
        <w:rPr>
          <w:sz w:val="28"/>
          <w:szCs w:val="28"/>
        </w:rPr>
        <w:t xml:space="preserve">, </w:t>
      </w:r>
      <w:r w:rsidRPr="00616480">
        <w:rPr>
          <w:sz w:val="28"/>
          <w:szCs w:val="28"/>
        </w:rPr>
        <w:t>препараты</w:t>
      </w:r>
      <w:r w:rsidRPr="00616480">
        <w:rPr>
          <w:sz w:val="28"/>
          <w:szCs w:val="28"/>
        </w:rPr>
        <w:t xml:space="preserve"> </w:t>
      </w:r>
      <w:r w:rsidRPr="00616480">
        <w:rPr>
          <w:sz w:val="28"/>
          <w:szCs w:val="28"/>
        </w:rPr>
        <w:t>уменьшают</w:t>
      </w:r>
      <w:r w:rsidRPr="00616480">
        <w:rPr>
          <w:sz w:val="28"/>
          <w:szCs w:val="28"/>
        </w:rPr>
        <w:t xml:space="preserve"> </w:t>
      </w:r>
      <w:r w:rsidRPr="00616480">
        <w:rPr>
          <w:sz w:val="28"/>
          <w:szCs w:val="28"/>
        </w:rPr>
        <w:t>секрецию</w:t>
      </w:r>
      <w:r w:rsidRPr="00616480">
        <w:rPr>
          <w:sz w:val="28"/>
          <w:szCs w:val="28"/>
        </w:rPr>
        <w:t xml:space="preserve"> </w:t>
      </w:r>
      <w:r w:rsidRPr="00616480">
        <w:rPr>
          <w:sz w:val="28"/>
          <w:szCs w:val="28"/>
        </w:rPr>
        <w:t>слюнных</w:t>
      </w:r>
      <w:r w:rsidRPr="00616480">
        <w:rPr>
          <w:sz w:val="28"/>
          <w:szCs w:val="28"/>
        </w:rPr>
        <w:t xml:space="preserve">, </w:t>
      </w:r>
      <w:r w:rsidRPr="00616480">
        <w:rPr>
          <w:sz w:val="28"/>
          <w:szCs w:val="28"/>
        </w:rPr>
        <w:t>желудочных</w:t>
      </w:r>
      <w:r w:rsidRPr="00616480">
        <w:rPr>
          <w:sz w:val="28"/>
          <w:szCs w:val="28"/>
        </w:rPr>
        <w:t xml:space="preserve"> </w:t>
      </w:r>
      <w:r w:rsidRPr="00616480">
        <w:rPr>
          <w:sz w:val="28"/>
          <w:szCs w:val="28"/>
        </w:rPr>
        <w:t>желез</w:t>
      </w:r>
      <w:r w:rsidRPr="00616480">
        <w:rPr>
          <w:sz w:val="28"/>
          <w:szCs w:val="28"/>
        </w:rPr>
        <w:t xml:space="preserve">, </w:t>
      </w:r>
      <w:r w:rsidRPr="00616480">
        <w:rPr>
          <w:sz w:val="28"/>
          <w:szCs w:val="28"/>
        </w:rPr>
        <w:t>снижают</w:t>
      </w:r>
      <w:r w:rsidRPr="00616480">
        <w:rPr>
          <w:sz w:val="28"/>
          <w:szCs w:val="28"/>
        </w:rPr>
        <w:t xml:space="preserve"> </w:t>
      </w:r>
      <w:r w:rsidRPr="00616480">
        <w:rPr>
          <w:sz w:val="28"/>
          <w:szCs w:val="28"/>
        </w:rPr>
        <w:t>тонус</w:t>
      </w:r>
      <w:r w:rsidRPr="00616480">
        <w:rPr>
          <w:sz w:val="28"/>
          <w:szCs w:val="28"/>
        </w:rPr>
        <w:t xml:space="preserve"> </w:t>
      </w:r>
      <w:r w:rsidRPr="00616480">
        <w:rPr>
          <w:sz w:val="28"/>
          <w:szCs w:val="28"/>
        </w:rPr>
        <w:t>органов</w:t>
      </w:r>
      <w:r w:rsidRPr="00616480">
        <w:rPr>
          <w:sz w:val="28"/>
          <w:szCs w:val="28"/>
        </w:rPr>
        <w:t xml:space="preserve"> </w:t>
      </w:r>
      <w:r w:rsidRPr="00616480">
        <w:rPr>
          <w:sz w:val="28"/>
          <w:szCs w:val="28"/>
        </w:rPr>
        <w:t>брюшной</w:t>
      </w:r>
      <w:r w:rsidRPr="00616480">
        <w:rPr>
          <w:sz w:val="28"/>
          <w:szCs w:val="28"/>
        </w:rPr>
        <w:t xml:space="preserve"> </w:t>
      </w:r>
      <w:r w:rsidRPr="00616480">
        <w:rPr>
          <w:sz w:val="28"/>
          <w:szCs w:val="28"/>
        </w:rPr>
        <w:t>полости</w:t>
      </w:r>
      <w:r w:rsidRPr="00616480">
        <w:rPr>
          <w:sz w:val="28"/>
          <w:szCs w:val="28"/>
        </w:rPr>
        <w:t xml:space="preserve">. </w:t>
      </w:r>
      <w:r w:rsidRPr="00616480">
        <w:rPr>
          <w:sz w:val="28"/>
          <w:szCs w:val="28"/>
        </w:rPr>
        <w:t>Применяются</w:t>
      </w:r>
      <w:r w:rsidRPr="00616480">
        <w:rPr>
          <w:sz w:val="28"/>
          <w:szCs w:val="28"/>
        </w:rPr>
        <w:t xml:space="preserve"> </w:t>
      </w:r>
      <w:r w:rsidRPr="00616480">
        <w:rPr>
          <w:sz w:val="28"/>
          <w:szCs w:val="28"/>
        </w:rPr>
        <w:t>по</w:t>
      </w:r>
      <w:r w:rsidRPr="00616480">
        <w:rPr>
          <w:sz w:val="28"/>
          <w:szCs w:val="28"/>
        </w:rPr>
        <w:t xml:space="preserve"> 1 </w:t>
      </w:r>
      <w:r w:rsidRPr="00616480">
        <w:rPr>
          <w:sz w:val="28"/>
          <w:szCs w:val="28"/>
        </w:rPr>
        <w:t>таблетке</w:t>
      </w:r>
      <w:r w:rsidRPr="00616480">
        <w:rPr>
          <w:sz w:val="28"/>
          <w:szCs w:val="28"/>
        </w:rPr>
        <w:t xml:space="preserve"> 2-3 </w:t>
      </w:r>
      <w:r w:rsidRPr="00616480">
        <w:rPr>
          <w:sz w:val="28"/>
          <w:szCs w:val="28"/>
        </w:rPr>
        <w:t>раза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заболеваниях</w:t>
      </w:r>
      <w:r w:rsidRPr="00616480">
        <w:rPr>
          <w:sz w:val="28"/>
          <w:szCs w:val="28"/>
        </w:rPr>
        <w:t xml:space="preserve"> </w:t>
      </w:r>
      <w:r w:rsidRPr="00616480">
        <w:rPr>
          <w:sz w:val="28"/>
          <w:szCs w:val="28"/>
        </w:rPr>
        <w:t>ЖКТ</w:t>
      </w:r>
      <w:r w:rsidRPr="00616480">
        <w:rPr>
          <w:sz w:val="28"/>
          <w:szCs w:val="28"/>
        </w:rPr>
        <w:t xml:space="preserve">, </w:t>
      </w:r>
      <w:r w:rsidRPr="00616480">
        <w:rPr>
          <w:sz w:val="28"/>
          <w:szCs w:val="28"/>
        </w:rPr>
        <w:t>сопровождающихся</w:t>
      </w:r>
      <w:r w:rsidRPr="00616480">
        <w:rPr>
          <w:sz w:val="28"/>
          <w:szCs w:val="28"/>
        </w:rPr>
        <w:t xml:space="preserve"> </w:t>
      </w:r>
      <w:r w:rsidRPr="00616480">
        <w:rPr>
          <w:sz w:val="28"/>
          <w:szCs w:val="28"/>
        </w:rPr>
        <w:t>повышенной</w:t>
      </w:r>
      <w:r w:rsidRPr="00616480">
        <w:rPr>
          <w:sz w:val="28"/>
          <w:szCs w:val="28"/>
        </w:rPr>
        <w:t xml:space="preserve"> </w:t>
      </w:r>
      <w:r w:rsidRPr="00616480">
        <w:rPr>
          <w:sz w:val="28"/>
          <w:szCs w:val="28"/>
        </w:rPr>
        <w:t>кислотностью</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болями</w:t>
      </w:r>
      <w:r w:rsidRPr="00616480">
        <w:rPr>
          <w:sz w:val="28"/>
          <w:szCs w:val="28"/>
        </w:rPr>
        <w:t xml:space="preserve">. </w:t>
      </w:r>
      <w:r w:rsidRPr="00616480">
        <w:rPr>
          <w:sz w:val="28"/>
          <w:szCs w:val="28"/>
        </w:rPr>
        <w:t>Возможные</w:t>
      </w:r>
      <w:r w:rsidRPr="00616480">
        <w:rPr>
          <w:sz w:val="28"/>
          <w:szCs w:val="28"/>
        </w:rPr>
        <w:t xml:space="preserve"> </w:t>
      </w:r>
      <w:r w:rsidRPr="00616480">
        <w:rPr>
          <w:sz w:val="28"/>
          <w:szCs w:val="28"/>
        </w:rPr>
        <w:t>осложнения</w:t>
      </w:r>
      <w:r w:rsidRPr="00616480">
        <w:rPr>
          <w:sz w:val="28"/>
          <w:szCs w:val="28"/>
        </w:rPr>
        <w:t xml:space="preserve">: </w:t>
      </w:r>
      <w:r w:rsidRPr="00616480">
        <w:rPr>
          <w:sz w:val="28"/>
          <w:szCs w:val="28"/>
        </w:rPr>
        <w:t>сухость</w:t>
      </w:r>
      <w:r w:rsidRPr="00616480">
        <w:rPr>
          <w:sz w:val="28"/>
          <w:szCs w:val="28"/>
        </w:rPr>
        <w:t xml:space="preserve"> </w:t>
      </w:r>
      <w:r w:rsidRPr="00616480">
        <w:rPr>
          <w:sz w:val="28"/>
          <w:szCs w:val="28"/>
        </w:rPr>
        <w:t>во</w:t>
      </w:r>
      <w:r w:rsidRPr="00616480">
        <w:rPr>
          <w:sz w:val="28"/>
          <w:szCs w:val="28"/>
        </w:rPr>
        <w:t xml:space="preserve"> </w:t>
      </w:r>
      <w:r w:rsidRPr="00616480">
        <w:rPr>
          <w:sz w:val="28"/>
          <w:szCs w:val="28"/>
        </w:rPr>
        <w:t>рту</w:t>
      </w:r>
      <w:r w:rsidRPr="00616480">
        <w:rPr>
          <w:sz w:val="28"/>
          <w:szCs w:val="28"/>
        </w:rPr>
        <w:t xml:space="preserve">, </w:t>
      </w:r>
      <w:r w:rsidRPr="00616480">
        <w:rPr>
          <w:sz w:val="28"/>
          <w:szCs w:val="28"/>
        </w:rPr>
        <w:t>расширение</w:t>
      </w:r>
      <w:r w:rsidRPr="00616480">
        <w:rPr>
          <w:sz w:val="28"/>
          <w:szCs w:val="28"/>
        </w:rPr>
        <w:t xml:space="preserve"> </w:t>
      </w:r>
      <w:r w:rsidRPr="00616480">
        <w:rPr>
          <w:sz w:val="28"/>
          <w:szCs w:val="28"/>
        </w:rPr>
        <w:t>зрачков</w:t>
      </w:r>
      <w:r w:rsidRPr="00616480">
        <w:rPr>
          <w:sz w:val="28"/>
          <w:szCs w:val="28"/>
        </w:rPr>
        <w:t xml:space="preserve">, </w:t>
      </w:r>
      <w:r w:rsidRPr="00616480">
        <w:rPr>
          <w:sz w:val="28"/>
          <w:szCs w:val="28"/>
        </w:rPr>
        <w:t>нарушение</w:t>
      </w:r>
      <w:r w:rsidRPr="00616480">
        <w:rPr>
          <w:sz w:val="28"/>
          <w:szCs w:val="28"/>
        </w:rPr>
        <w:t xml:space="preserve"> </w:t>
      </w:r>
      <w:r w:rsidRPr="00616480">
        <w:rPr>
          <w:sz w:val="28"/>
          <w:szCs w:val="28"/>
        </w:rPr>
        <w:t>аккомодации</w:t>
      </w:r>
      <w:r w:rsidRPr="00616480">
        <w:rPr>
          <w:sz w:val="28"/>
          <w:szCs w:val="28"/>
        </w:rPr>
        <w:t xml:space="preserve">, </w:t>
      </w:r>
      <w:r w:rsidRPr="00616480">
        <w:rPr>
          <w:sz w:val="28"/>
          <w:szCs w:val="28"/>
        </w:rPr>
        <w:t>тахикардия</w:t>
      </w:r>
      <w:r w:rsidRPr="00616480">
        <w:rPr>
          <w:sz w:val="28"/>
          <w:szCs w:val="28"/>
        </w:rPr>
        <w:t xml:space="preserve">, </w:t>
      </w:r>
      <w:r w:rsidRPr="00616480">
        <w:rPr>
          <w:sz w:val="28"/>
          <w:szCs w:val="28"/>
        </w:rPr>
        <w:t>атония</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затруднение</w:t>
      </w:r>
      <w:r w:rsidRPr="00616480">
        <w:rPr>
          <w:sz w:val="28"/>
          <w:szCs w:val="28"/>
        </w:rPr>
        <w:t xml:space="preserve"> </w:t>
      </w:r>
      <w:r w:rsidRPr="00616480">
        <w:rPr>
          <w:sz w:val="28"/>
          <w:szCs w:val="28"/>
        </w:rPr>
        <w:t>мочеиспускания</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8</w:t>
      </w:r>
      <w:r>
        <w:rPr>
          <w:b/>
          <w:bCs/>
          <w:sz w:val="28"/>
          <w:szCs w:val="28"/>
        </w:rPr>
        <w:t xml:space="preserve">. </w:t>
      </w:r>
      <w:r w:rsidRPr="00616480">
        <w:rPr>
          <w:sz w:val="28"/>
          <w:szCs w:val="28"/>
        </w:rPr>
        <w:t>Препараты</w:t>
      </w:r>
      <w:r w:rsidRPr="00616480">
        <w:rPr>
          <w:sz w:val="28"/>
          <w:szCs w:val="28"/>
        </w:rPr>
        <w:t xml:space="preserve"> </w:t>
      </w:r>
      <w:r w:rsidRPr="00616480">
        <w:rPr>
          <w:sz w:val="28"/>
          <w:szCs w:val="28"/>
        </w:rPr>
        <w:t>являются</w:t>
      </w:r>
      <w:r w:rsidRPr="00616480">
        <w:rPr>
          <w:sz w:val="28"/>
          <w:szCs w:val="28"/>
        </w:rPr>
        <w:t xml:space="preserve"> </w:t>
      </w:r>
      <w:r w:rsidRPr="00616480">
        <w:rPr>
          <w:sz w:val="28"/>
          <w:szCs w:val="28"/>
        </w:rPr>
        <w:t>синонимами</w:t>
      </w:r>
      <w:r w:rsidRPr="00616480">
        <w:rPr>
          <w:sz w:val="28"/>
          <w:szCs w:val="28"/>
        </w:rPr>
        <w:t xml:space="preserve">, </w:t>
      </w:r>
      <w:r w:rsidRPr="00616480">
        <w:rPr>
          <w:sz w:val="28"/>
          <w:szCs w:val="28"/>
        </w:rPr>
        <w:t>отличаясь</w:t>
      </w:r>
      <w:r w:rsidRPr="00616480">
        <w:rPr>
          <w:sz w:val="28"/>
          <w:szCs w:val="28"/>
        </w:rPr>
        <w:t xml:space="preserve"> </w:t>
      </w:r>
      <w:r w:rsidRPr="00616480">
        <w:rPr>
          <w:sz w:val="28"/>
          <w:szCs w:val="28"/>
        </w:rPr>
        <w:t>наличием</w:t>
      </w:r>
      <w:r w:rsidRPr="00616480">
        <w:rPr>
          <w:sz w:val="28"/>
          <w:szCs w:val="28"/>
        </w:rPr>
        <w:t xml:space="preserve"> </w:t>
      </w:r>
      <w:r w:rsidRPr="00616480">
        <w:rPr>
          <w:sz w:val="28"/>
          <w:szCs w:val="28"/>
        </w:rPr>
        <w:t>анестезина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препарате</w:t>
      </w:r>
      <w:r w:rsidRPr="00616480">
        <w:rPr>
          <w:sz w:val="28"/>
          <w:szCs w:val="28"/>
        </w:rPr>
        <w:t xml:space="preserve"> </w:t>
      </w:r>
      <w:r w:rsidRPr="00616480">
        <w:rPr>
          <w:sz w:val="28"/>
          <w:szCs w:val="28"/>
        </w:rPr>
        <w:t>Альмагель</w:t>
      </w:r>
      <w:r w:rsidRPr="00616480">
        <w:rPr>
          <w:sz w:val="28"/>
          <w:szCs w:val="28"/>
        </w:rPr>
        <w:t>-</w:t>
      </w:r>
      <w:r w:rsidRPr="00616480">
        <w:rPr>
          <w:sz w:val="28"/>
          <w:szCs w:val="28"/>
        </w:rPr>
        <w:t>А</w:t>
      </w:r>
      <w:r w:rsidRPr="00616480">
        <w:rPr>
          <w:sz w:val="28"/>
          <w:szCs w:val="28"/>
        </w:rPr>
        <w:t xml:space="preserve">. </w:t>
      </w:r>
      <w:r w:rsidRPr="00616480">
        <w:rPr>
          <w:sz w:val="28"/>
          <w:szCs w:val="28"/>
        </w:rPr>
        <w:t>Фармацевт</w:t>
      </w:r>
      <w:r w:rsidRPr="00616480">
        <w:rPr>
          <w:sz w:val="28"/>
          <w:szCs w:val="28"/>
        </w:rPr>
        <w:t xml:space="preserve"> </w:t>
      </w:r>
      <w:r w:rsidRPr="00616480">
        <w:rPr>
          <w:sz w:val="28"/>
          <w:szCs w:val="28"/>
        </w:rPr>
        <w:t>может</w:t>
      </w:r>
      <w:r w:rsidRPr="00616480">
        <w:rPr>
          <w:sz w:val="28"/>
          <w:szCs w:val="28"/>
        </w:rPr>
        <w:t xml:space="preserve"> </w:t>
      </w:r>
      <w:r w:rsidRPr="00616480">
        <w:rPr>
          <w:sz w:val="28"/>
          <w:szCs w:val="28"/>
        </w:rPr>
        <w:t>заменить</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«Белластезин»</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выраженным</w:t>
      </w:r>
      <w:r w:rsidRPr="00616480">
        <w:rPr>
          <w:sz w:val="28"/>
          <w:szCs w:val="28"/>
        </w:rPr>
        <w:t xml:space="preserve"> </w:t>
      </w:r>
      <w:r w:rsidRPr="00616480">
        <w:rPr>
          <w:sz w:val="28"/>
          <w:szCs w:val="28"/>
        </w:rPr>
        <w:t>спазмолитическим</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обезболивающим</w:t>
      </w:r>
      <w:r w:rsidRPr="00616480">
        <w:rPr>
          <w:sz w:val="28"/>
          <w:szCs w:val="28"/>
        </w:rPr>
        <w:t xml:space="preserve"> </w:t>
      </w:r>
      <w:r w:rsidRPr="00616480">
        <w:rPr>
          <w:sz w:val="28"/>
          <w:szCs w:val="28"/>
        </w:rPr>
        <w:t>эффектами</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снятия</w:t>
      </w:r>
      <w:r w:rsidRPr="00616480">
        <w:rPr>
          <w:sz w:val="28"/>
          <w:szCs w:val="28"/>
        </w:rPr>
        <w:t xml:space="preserve"> </w:t>
      </w:r>
      <w:r w:rsidRPr="00616480">
        <w:rPr>
          <w:sz w:val="28"/>
          <w:szCs w:val="28"/>
        </w:rPr>
        <w:t>болевого</w:t>
      </w:r>
      <w:r w:rsidRPr="00616480">
        <w:rPr>
          <w:sz w:val="28"/>
          <w:szCs w:val="28"/>
        </w:rPr>
        <w:t xml:space="preserve"> </w:t>
      </w:r>
      <w:r w:rsidRPr="00616480">
        <w:rPr>
          <w:sz w:val="28"/>
          <w:szCs w:val="28"/>
        </w:rPr>
        <w:t>синдрома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данном</w:t>
      </w:r>
      <w:r w:rsidRPr="00616480">
        <w:rPr>
          <w:sz w:val="28"/>
          <w:szCs w:val="28"/>
        </w:rPr>
        <w:t xml:space="preserve"> </w:t>
      </w:r>
      <w:r w:rsidRPr="00616480">
        <w:rPr>
          <w:sz w:val="28"/>
          <w:szCs w:val="28"/>
        </w:rPr>
        <w:t>случае</w:t>
      </w:r>
      <w:r w:rsidRPr="00616480">
        <w:rPr>
          <w:sz w:val="28"/>
          <w:szCs w:val="28"/>
        </w:rPr>
        <w:t xml:space="preserve"> </w:t>
      </w:r>
      <w:r w:rsidRPr="00616480">
        <w:rPr>
          <w:sz w:val="28"/>
          <w:szCs w:val="28"/>
        </w:rPr>
        <w:t>обязателен</w:t>
      </w:r>
      <w:r w:rsidRPr="00616480">
        <w:rPr>
          <w:sz w:val="28"/>
          <w:szCs w:val="28"/>
        </w:rPr>
        <w:t xml:space="preserve"> </w:t>
      </w:r>
      <w:r w:rsidRPr="00616480">
        <w:rPr>
          <w:sz w:val="28"/>
          <w:szCs w:val="28"/>
        </w:rPr>
        <w:t>инструктаж</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применению</w:t>
      </w:r>
      <w:r w:rsidRPr="00616480">
        <w:rPr>
          <w:sz w:val="28"/>
          <w:szCs w:val="28"/>
        </w:rPr>
        <w:t xml:space="preserve"> </w:t>
      </w:r>
      <w:r w:rsidRPr="00616480">
        <w:rPr>
          <w:sz w:val="28"/>
          <w:szCs w:val="28"/>
        </w:rPr>
        <w:t>препаратов</w:t>
      </w:r>
      <w:r w:rsidRPr="00616480">
        <w:rPr>
          <w:sz w:val="28"/>
          <w:szCs w:val="28"/>
        </w:rPr>
        <w:t xml:space="preserve">: </w:t>
      </w:r>
      <w:r w:rsidRPr="00616480">
        <w:rPr>
          <w:sz w:val="28"/>
          <w:szCs w:val="28"/>
        </w:rPr>
        <w:t>прием</w:t>
      </w:r>
      <w:r w:rsidRPr="00616480">
        <w:rPr>
          <w:sz w:val="28"/>
          <w:szCs w:val="28"/>
        </w:rPr>
        <w:t xml:space="preserve"> </w:t>
      </w:r>
      <w:r w:rsidRPr="00616480">
        <w:rPr>
          <w:sz w:val="28"/>
          <w:szCs w:val="28"/>
        </w:rPr>
        <w:t>препаратов</w:t>
      </w:r>
      <w:r w:rsidRPr="00616480">
        <w:rPr>
          <w:sz w:val="28"/>
          <w:szCs w:val="28"/>
        </w:rPr>
        <w:t xml:space="preserve"> </w:t>
      </w:r>
      <w:r w:rsidRPr="00616480">
        <w:rPr>
          <w:sz w:val="28"/>
          <w:szCs w:val="28"/>
        </w:rPr>
        <w:t>должен</w:t>
      </w:r>
      <w:r w:rsidRPr="00616480">
        <w:rPr>
          <w:sz w:val="28"/>
          <w:szCs w:val="28"/>
        </w:rPr>
        <w:t xml:space="preserve"> </w:t>
      </w:r>
      <w:r w:rsidRPr="00616480">
        <w:rPr>
          <w:sz w:val="28"/>
          <w:szCs w:val="28"/>
        </w:rPr>
        <w:t>быть</w:t>
      </w:r>
      <w:r w:rsidRPr="00616480">
        <w:rPr>
          <w:sz w:val="28"/>
          <w:szCs w:val="28"/>
        </w:rPr>
        <w:t xml:space="preserve"> </w:t>
      </w:r>
      <w:r w:rsidRPr="00616480">
        <w:rPr>
          <w:sz w:val="28"/>
          <w:szCs w:val="28"/>
        </w:rPr>
        <w:t>до</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за</w:t>
      </w:r>
      <w:r w:rsidRPr="00616480">
        <w:rPr>
          <w:sz w:val="28"/>
          <w:szCs w:val="28"/>
        </w:rPr>
        <w:t xml:space="preserve"> 30 </w:t>
      </w:r>
      <w:r w:rsidRPr="00616480">
        <w:rPr>
          <w:sz w:val="28"/>
          <w:szCs w:val="28"/>
        </w:rPr>
        <w:t>минут</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через</w:t>
      </w:r>
      <w:r w:rsidRPr="00616480">
        <w:rPr>
          <w:sz w:val="28"/>
          <w:szCs w:val="28"/>
        </w:rPr>
        <w:t xml:space="preserve"> 2-2,5 </w:t>
      </w:r>
      <w:r w:rsidRPr="00616480">
        <w:rPr>
          <w:sz w:val="28"/>
          <w:szCs w:val="28"/>
        </w:rPr>
        <w:t>часа</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этом</w:t>
      </w:r>
      <w:r w:rsidRPr="00616480">
        <w:rPr>
          <w:sz w:val="28"/>
          <w:szCs w:val="28"/>
        </w:rPr>
        <w:t xml:space="preserve"> </w:t>
      </w:r>
      <w:r w:rsidRPr="00616480">
        <w:rPr>
          <w:sz w:val="28"/>
          <w:szCs w:val="28"/>
        </w:rPr>
        <w:t>«Белластезин»</w:t>
      </w:r>
      <w:r w:rsidRPr="00616480">
        <w:rPr>
          <w:sz w:val="28"/>
          <w:szCs w:val="28"/>
        </w:rPr>
        <w:t xml:space="preserve">, </w:t>
      </w:r>
      <w:r w:rsidRPr="00616480">
        <w:rPr>
          <w:sz w:val="28"/>
          <w:szCs w:val="28"/>
        </w:rPr>
        <w:t>должен</w:t>
      </w:r>
      <w:r w:rsidRPr="00616480">
        <w:rPr>
          <w:sz w:val="28"/>
          <w:szCs w:val="28"/>
        </w:rPr>
        <w:t xml:space="preserve"> </w:t>
      </w:r>
      <w:r w:rsidRPr="00616480">
        <w:rPr>
          <w:sz w:val="28"/>
          <w:szCs w:val="28"/>
        </w:rPr>
        <w:t>быть</w:t>
      </w:r>
      <w:r w:rsidRPr="00616480">
        <w:rPr>
          <w:sz w:val="28"/>
          <w:szCs w:val="28"/>
        </w:rPr>
        <w:t xml:space="preserve"> </w:t>
      </w:r>
      <w:r w:rsidRPr="00616480">
        <w:rPr>
          <w:sz w:val="28"/>
          <w:szCs w:val="28"/>
        </w:rPr>
        <w:t>измельчен</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приема</w:t>
      </w:r>
      <w:r w:rsidRPr="00616480">
        <w:rPr>
          <w:sz w:val="28"/>
          <w:szCs w:val="28"/>
        </w:rPr>
        <w:t xml:space="preserve"> </w:t>
      </w:r>
      <w:r w:rsidRPr="00616480">
        <w:rPr>
          <w:sz w:val="28"/>
          <w:szCs w:val="28"/>
        </w:rPr>
        <w:t>больной</w:t>
      </w:r>
      <w:r w:rsidRPr="00616480">
        <w:rPr>
          <w:sz w:val="28"/>
          <w:szCs w:val="28"/>
        </w:rPr>
        <w:t xml:space="preserve"> </w:t>
      </w:r>
      <w:r w:rsidRPr="00616480">
        <w:rPr>
          <w:sz w:val="28"/>
          <w:szCs w:val="28"/>
        </w:rPr>
        <w:t>должен</w:t>
      </w:r>
      <w:r w:rsidRPr="00616480">
        <w:rPr>
          <w:sz w:val="28"/>
          <w:szCs w:val="28"/>
        </w:rPr>
        <w:t xml:space="preserve"> </w:t>
      </w:r>
      <w:r w:rsidRPr="00616480">
        <w:rPr>
          <w:sz w:val="28"/>
          <w:szCs w:val="28"/>
        </w:rPr>
        <w:t>повернутся</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бока</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бок</w:t>
      </w:r>
      <w:r w:rsidRPr="00616480">
        <w:rPr>
          <w:sz w:val="28"/>
          <w:szCs w:val="28"/>
        </w:rPr>
        <w:t xml:space="preserve"> </w:t>
      </w:r>
      <w:r w:rsidRPr="00616480">
        <w:rPr>
          <w:sz w:val="28"/>
          <w:szCs w:val="28"/>
        </w:rPr>
        <w:t>для</w:t>
      </w:r>
      <w:r w:rsidRPr="00616480">
        <w:rPr>
          <w:sz w:val="28"/>
          <w:szCs w:val="28"/>
        </w:rPr>
        <w:t xml:space="preserve"> </w:t>
      </w:r>
      <w:r w:rsidRPr="00616480">
        <w:rPr>
          <w:sz w:val="28"/>
          <w:szCs w:val="28"/>
        </w:rPr>
        <w:t>равномерного</w:t>
      </w:r>
      <w:r w:rsidRPr="00616480">
        <w:rPr>
          <w:sz w:val="28"/>
          <w:szCs w:val="28"/>
        </w:rPr>
        <w:t xml:space="preserve"> </w:t>
      </w:r>
      <w:r w:rsidRPr="00616480">
        <w:rPr>
          <w:sz w:val="28"/>
          <w:szCs w:val="28"/>
        </w:rPr>
        <w:t>распределения</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по</w:t>
      </w:r>
      <w:r w:rsidRPr="00616480">
        <w:rPr>
          <w:sz w:val="28"/>
          <w:szCs w:val="28"/>
        </w:rPr>
        <w:t xml:space="preserve"> </w:t>
      </w:r>
      <w:r w:rsidRPr="00616480">
        <w:rPr>
          <w:sz w:val="28"/>
          <w:szCs w:val="28"/>
        </w:rPr>
        <w:t>слизистому</w:t>
      </w:r>
      <w:r w:rsidRPr="00616480">
        <w:rPr>
          <w:sz w:val="28"/>
          <w:szCs w:val="28"/>
        </w:rPr>
        <w:t xml:space="preserve"> </w:t>
      </w:r>
      <w:r w:rsidRPr="00616480">
        <w:rPr>
          <w:sz w:val="28"/>
          <w:szCs w:val="28"/>
        </w:rPr>
        <w:t>желудку</w:t>
      </w:r>
      <w:r w:rsidRPr="00616480">
        <w:rPr>
          <w:bCs/>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9</w:t>
      </w:r>
      <w:r>
        <w:rPr>
          <w:b/>
          <w:bCs/>
          <w:sz w:val="28"/>
          <w:szCs w:val="28"/>
        </w:rPr>
        <w:t xml:space="preserve">. </w:t>
      </w:r>
      <w:r w:rsidRPr="00616480">
        <w:rPr>
          <w:sz w:val="28"/>
          <w:szCs w:val="28"/>
        </w:rPr>
        <w:t>Альмагель</w:t>
      </w:r>
      <w:r w:rsidRPr="00616480">
        <w:rPr>
          <w:sz w:val="28"/>
          <w:szCs w:val="28"/>
        </w:rPr>
        <w:t xml:space="preserve">, </w:t>
      </w:r>
      <w:r w:rsidRPr="00616480">
        <w:rPr>
          <w:sz w:val="28"/>
          <w:szCs w:val="28"/>
        </w:rPr>
        <w:t>как</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все</w:t>
      </w:r>
      <w:r w:rsidRPr="00616480">
        <w:rPr>
          <w:sz w:val="28"/>
          <w:szCs w:val="28"/>
        </w:rPr>
        <w:t xml:space="preserve"> </w:t>
      </w:r>
      <w:r w:rsidRPr="00616480">
        <w:rPr>
          <w:sz w:val="28"/>
          <w:szCs w:val="28"/>
        </w:rPr>
        <w:t>современные</w:t>
      </w:r>
      <w:r w:rsidRPr="00616480">
        <w:rPr>
          <w:sz w:val="28"/>
          <w:szCs w:val="28"/>
        </w:rPr>
        <w:t xml:space="preserve"> </w:t>
      </w:r>
      <w:r w:rsidRPr="00616480">
        <w:rPr>
          <w:sz w:val="28"/>
          <w:szCs w:val="28"/>
        </w:rPr>
        <w:t>антациды</w:t>
      </w:r>
      <w:r w:rsidRPr="00616480">
        <w:rPr>
          <w:sz w:val="28"/>
          <w:szCs w:val="28"/>
        </w:rPr>
        <w:t xml:space="preserve"> </w:t>
      </w:r>
      <w:r w:rsidRPr="00616480">
        <w:rPr>
          <w:sz w:val="28"/>
          <w:szCs w:val="28"/>
        </w:rPr>
        <w:t>обладают</w:t>
      </w:r>
      <w:r w:rsidRPr="00616480">
        <w:rPr>
          <w:sz w:val="28"/>
          <w:szCs w:val="28"/>
        </w:rPr>
        <w:t xml:space="preserve"> </w:t>
      </w:r>
      <w:r w:rsidRPr="00616480">
        <w:rPr>
          <w:sz w:val="28"/>
          <w:szCs w:val="28"/>
        </w:rPr>
        <w:t>антацидным</w:t>
      </w:r>
      <w:r w:rsidRPr="00616480">
        <w:rPr>
          <w:sz w:val="28"/>
          <w:szCs w:val="28"/>
        </w:rPr>
        <w:t xml:space="preserve">, </w:t>
      </w:r>
      <w:r w:rsidRPr="00616480">
        <w:rPr>
          <w:sz w:val="28"/>
          <w:szCs w:val="28"/>
        </w:rPr>
        <w:t>обволакивающим</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адсорбирующим</w:t>
      </w:r>
      <w:r w:rsidRPr="00616480">
        <w:rPr>
          <w:sz w:val="28"/>
          <w:szCs w:val="28"/>
        </w:rPr>
        <w:t xml:space="preserve"> </w:t>
      </w:r>
      <w:r w:rsidRPr="00616480">
        <w:rPr>
          <w:sz w:val="28"/>
          <w:szCs w:val="28"/>
        </w:rPr>
        <w:t>действием</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одновременном</w:t>
      </w:r>
      <w:r w:rsidRPr="00616480">
        <w:rPr>
          <w:sz w:val="28"/>
          <w:szCs w:val="28"/>
        </w:rPr>
        <w:t xml:space="preserve"> </w:t>
      </w:r>
      <w:r w:rsidRPr="00616480">
        <w:rPr>
          <w:sz w:val="28"/>
          <w:szCs w:val="28"/>
        </w:rPr>
        <w:t>применении</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ранитидином</w:t>
      </w:r>
      <w:r w:rsidRPr="00616480">
        <w:rPr>
          <w:sz w:val="28"/>
          <w:szCs w:val="28"/>
        </w:rPr>
        <w:t xml:space="preserve"> </w:t>
      </w:r>
      <w:r w:rsidRPr="00616480">
        <w:rPr>
          <w:sz w:val="28"/>
          <w:szCs w:val="28"/>
        </w:rPr>
        <w:t>снижает</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всасываемость</w:t>
      </w:r>
      <w:r w:rsidRPr="00616480">
        <w:rPr>
          <w:sz w:val="28"/>
          <w:szCs w:val="28"/>
        </w:rPr>
        <w:t xml:space="preserve">. </w:t>
      </w:r>
      <w:r w:rsidRPr="00616480">
        <w:rPr>
          <w:sz w:val="28"/>
          <w:szCs w:val="28"/>
        </w:rPr>
        <w:t>Учитывая</w:t>
      </w:r>
      <w:r w:rsidRPr="00616480">
        <w:rPr>
          <w:sz w:val="28"/>
          <w:szCs w:val="28"/>
        </w:rPr>
        <w:t xml:space="preserve"> </w:t>
      </w:r>
      <w:r w:rsidRPr="00616480">
        <w:rPr>
          <w:sz w:val="28"/>
          <w:szCs w:val="28"/>
        </w:rPr>
        <w:t>это</w:t>
      </w:r>
      <w:r w:rsidRPr="00616480">
        <w:rPr>
          <w:sz w:val="28"/>
          <w:szCs w:val="28"/>
        </w:rPr>
        <w:t xml:space="preserve">, </w:t>
      </w:r>
      <w:r w:rsidRPr="00616480">
        <w:rPr>
          <w:sz w:val="28"/>
          <w:szCs w:val="28"/>
        </w:rPr>
        <w:t>антациды</w:t>
      </w:r>
      <w:r w:rsidRPr="00616480">
        <w:rPr>
          <w:sz w:val="28"/>
          <w:szCs w:val="28"/>
        </w:rPr>
        <w:t xml:space="preserve"> </w:t>
      </w:r>
      <w:r w:rsidRPr="00616480">
        <w:rPr>
          <w:sz w:val="28"/>
          <w:szCs w:val="28"/>
        </w:rPr>
        <w:t>рекомендуется</w:t>
      </w:r>
      <w:r w:rsidRPr="00616480">
        <w:rPr>
          <w:sz w:val="28"/>
          <w:szCs w:val="28"/>
        </w:rPr>
        <w:t xml:space="preserve"> </w:t>
      </w:r>
      <w:r w:rsidRPr="00616480">
        <w:rPr>
          <w:sz w:val="28"/>
          <w:szCs w:val="28"/>
        </w:rPr>
        <w:t>применять</w:t>
      </w:r>
      <w:r w:rsidRPr="00616480">
        <w:rPr>
          <w:sz w:val="28"/>
          <w:szCs w:val="28"/>
        </w:rPr>
        <w:t xml:space="preserve"> </w:t>
      </w:r>
      <w:r w:rsidRPr="00616480">
        <w:rPr>
          <w:sz w:val="28"/>
          <w:szCs w:val="28"/>
        </w:rPr>
        <w:t>через</w:t>
      </w:r>
      <w:r w:rsidRPr="00616480">
        <w:rPr>
          <w:sz w:val="28"/>
          <w:szCs w:val="28"/>
        </w:rPr>
        <w:t xml:space="preserve"> </w:t>
      </w:r>
      <w:r w:rsidRPr="00616480">
        <w:rPr>
          <w:sz w:val="28"/>
          <w:szCs w:val="28"/>
        </w:rPr>
        <w:t>час</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приема</w:t>
      </w:r>
      <w:r w:rsidRPr="00616480">
        <w:rPr>
          <w:sz w:val="28"/>
          <w:szCs w:val="28"/>
        </w:rPr>
        <w:t xml:space="preserve"> </w:t>
      </w:r>
      <w:r w:rsidRPr="00616480">
        <w:rPr>
          <w:sz w:val="28"/>
          <w:szCs w:val="28"/>
        </w:rPr>
        <w:t>ранитидина</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Ранитидин</w:t>
      </w:r>
      <w:r w:rsidRPr="00616480">
        <w:rPr>
          <w:sz w:val="28"/>
          <w:szCs w:val="28"/>
        </w:rPr>
        <w:t xml:space="preserve"> </w:t>
      </w:r>
      <w:r w:rsidRPr="00616480">
        <w:rPr>
          <w:sz w:val="28"/>
          <w:szCs w:val="28"/>
        </w:rPr>
        <w:t>относится</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группе</w:t>
      </w:r>
      <w:r w:rsidRPr="00616480">
        <w:rPr>
          <w:sz w:val="28"/>
          <w:szCs w:val="28"/>
        </w:rPr>
        <w:t xml:space="preserve"> </w:t>
      </w:r>
      <w:r w:rsidRPr="00616480">
        <w:rPr>
          <w:sz w:val="28"/>
          <w:szCs w:val="28"/>
        </w:rPr>
        <w:t>блокаторов</w:t>
      </w:r>
      <w:r w:rsidRPr="00616480">
        <w:rPr>
          <w:sz w:val="28"/>
          <w:szCs w:val="28"/>
        </w:rPr>
        <w:t xml:space="preserve"> </w:t>
      </w:r>
      <w:r w:rsidRPr="00616480">
        <w:rPr>
          <w:sz w:val="28"/>
          <w:szCs w:val="28"/>
        </w:rPr>
        <w:t>Нг</w:t>
      </w:r>
      <w:r w:rsidRPr="00616480">
        <w:rPr>
          <w:sz w:val="28"/>
          <w:szCs w:val="28"/>
        </w:rPr>
        <w:t xml:space="preserve"> _ </w:t>
      </w:r>
      <w:r w:rsidRPr="00616480">
        <w:rPr>
          <w:sz w:val="28"/>
          <w:szCs w:val="28"/>
        </w:rPr>
        <w:t>гистоминовых</w:t>
      </w:r>
      <w:r w:rsidRPr="00616480">
        <w:rPr>
          <w:sz w:val="28"/>
          <w:szCs w:val="28"/>
        </w:rPr>
        <w:t xml:space="preserve"> </w:t>
      </w:r>
      <w:r w:rsidRPr="00616480">
        <w:rPr>
          <w:sz w:val="28"/>
          <w:szCs w:val="28"/>
        </w:rPr>
        <w:t>рецепторов</w:t>
      </w:r>
      <w:r w:rsidRPr="00616480">
        <w:rPr>
          <w:sz w:val="28"/>
          <w:szCs w:val="28"/>
        </w:rPr>
        <w:t xml:space="preserve">. </w:t>
      </w:r>
      <w:r w:rsidRPr="00616480">
        <w:rPr>
          <w:sz w:val="28"/>
          <w:szCs w:val="28"/>
        </w:rPr>
        <w:t>Подавляет</w:t>
      </w:r>
      <w:r w:rsidRPr="00616480">
        <w:rPr>
          <w:sz w:val="28"/>
          <w:szCs w:val="28"/>
        </w:rPr>
        <w:t xml:space="preserve"> </w:t>
      </w:r>
      <w:r w:rsidRPr="00616480">
        <w:rPr>
          <w:sz w:val="28"/>
          <w:szCs w:val="28"/>
        </w:rPr>
        <w:t>секрецию</w:t>
      </w:r>
      <w:r w:rsidRPr="00616480">
        <w:rPr>
          <w:sz w:val="28"/>
          <w:szCs w:val="28"/>
        </w:rPr>
        <w:t xml:space="preserve"> </w:t>
      </w:r>
      <w:r w:rsidRPr="00616480">
        <w:rPr>
          <w:sz w:val="28"/>
          <w:szCs w:val="28"/>
        </w:rPr>
        <w:t>желудочного</w:t>
      </w:r>
      <w:r w:rsidRPr="00616480">
        <w:rPr>
          <w:sz w:val="28"/>
          <w:szCs w:val="28"/>
        </w:rPr>
        <w:t xml:space="preserve"> </w:t>
      </w:r>
      <w:r w:rsidRPr="00616480">
        <w:rPr>
          <w:sz w:val="28"/>
          <w:szCs w:val="28"/>
        </w:rPr>
        <w:t>сока</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активность</w:t>
      </w:r>
      <w:r w:rsidRPr="00616480">
        <w:rPr>
          <w:sz w:val="28"/>
          <w:szCs w:val="28"/>
        </w:rPr>
        <w:t xml:space="preserve"> </w:t>
      </w:r>
      <w:r w:rsidRPr="00616480">
        <w:rPr>
          <w:sz w:val="28"/>
          <w:szCs w:val="28"/>
        </w:rPr>
        <w:t>пепсина</w:t>
      </w:r>
      <w:r w:rsidRPr="00616480">
        <w:rPr>
          <w:sz w:val="28"/>
          <w:szCs w:val="28"/>
        </w:rPr>
        <w:t xml:space="preserve">, </w:t>
      </w:r>
      <w:r w:rsidRPr="00616480">
        <w:rPr>
          <w:sz w:val="28"/>
          <w:szCs w:val="28"/>
        </w:rPr>
        <w:t>значительно</w:t>
      </w:r>
      <w:r w:rsidRPr="00616480">
        <w:rPr>
          <w:sz w:val="28"/>
          <w:szCs w:val="28"/>
        </w:rPr>
        <w:t xml:space="preserve"> </w:t>
      </w:r>
      <w:r w:rsidRPr="00616480">
        <w:rPr>
          <w:sz w:val="28"/>
          <w:szCs w:val="28"/>
        </w:rPr>
        <w:t>снижает</w:t>
      </w:r>
      <w:r w:rsidRPr="00616480">
        <w:rPr>
          <w:sz w:val="28"/>
          <w:szCs w:val="28"/>
        </w:rPr>
        <w:t xml:space="preserve"> </w:t>
      </w:r>
      <w:r w:rsidRPr="00616480">
        <w:rPr>
          <w:sz w:val="28"/>
          <w:szCs w:val="28"/>
        </w:rPr>
        <w:t>продукцию</w:t>
      </w:r>
      <w:r w:rsidRPr="00616480">
        <w:rPr>
          <w:sz w:val="28"/>
          <w:szCs w:val="28"/>
        </w:rPr>
        <w:t xml:space="preserve"> </w:t>
      </w:r>
      <w:r w:rsidRPr="00616480">
        <w:rPr>
          <w:sz w:val="28"/>
          <w:szCs w:val="28"/>
        </w:rPr>
        <w:t>соляной</w:t>
      </w:r>
      <w:r w:rsidRPr="00616480">
        <w:rPr>
          <w:sz w:val="28"/>
          <w:szCs w:val="28"/>
        </w:rPr>
        <w:t xml:space="preserve"> </w:t>
      </w:r>
      <w:r w:rsidRPr="00616480">
        <w:rPr>
          <w:sz w:val="28"/>
          <w:szCs w:val="28"/>
        </w:rPr>
        <w:t>кислоты</w:t>
      </w:r>
      <w:r w:rsidRPr="00616480">
        <w:rPr>
          <w:sz w:val="28"/>
          <w:szCs w:val="28"/>
        </w:rPr>
        <w:t xml:space="preserve">. </w:t>
      </w:r>
      <w:r w:rsidRPr="00616480">
        <w:rPr>
          <w:sz w:val="28"/>
          <w:szCs w:val="28"/>
        </w:rPr>
        <w:t>Не</w:t>
      </w:r>
      <w:r w:rsidRPr="00616480">
        <w:rPr>
          <w:sz w:val="28"/>
          <w:szCs w:val="28"/>
        </w:rPr>
        <w:t xml:space="preserve"> </w:t>
      </w:r>
      <w:r w:rsidRPr="00616480">
        <w:rPr>
          <w:sz w:val="28"/>
          <w:szCs w:val="28"/>
        </w:rPr>
        <w:t>влияет</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секрецию</w:t>
      </w:r>
      <w:r w:rsidRPr="00616480">
        <w:rPr>
          <w:sz w:val="28"/>
          <w:szCs w:val="28"/>
        </w:rPr>
        <w:t xml:space="preserve"> </w:t>
      </w:r>
      <w:r w:rsidRPr="00616480">
        <w:rPr>
          <w:sz w:val="28"/>
          <w:szCs w:val="28"/>
        </w:rPr>
        <w:t>слизи</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lastRenderedPageBreak/>
        <w:t>Ранитидин</w:t>
      </w:r>
      <w:r w:rsidRPr="00616480">
        <w:rPr>
          <w:sz w:val="28"/>
          <w:szCs w:val="28"/>
        </w:rPr>
        <w:t xml:space="preserve"> </w:t>
      </w:r>
      <w:r w:rsidRPr="00616480">
        <w:rPr>
          <w:sz w:val="28"/>
          <w:szCs w:val="28"/>
        </w:rPr>
        <w:t>обладает</w:t>
      </w:r>
      <w:r w:rsidRPr="00616480">
        <w:rPr>
          <w:sz w:val="28"/>
          <w:szCs w:val="28"/>
        </w:rPr>
        <w:t xml:space="preserve"> </w:t>
      </w:r>
      <w:r w:rsidRPr="00616480">
        <w:rPr>
          <w:sz w:val="28"/>
          <w:szCs w:val="28"/>
        </w:rPr>
        <w:t>высокой</w:t>
      </w:r>
      <w:r w:rsidRPr="00616480">
        <w:rPr>
          <w:sz w:val="28"/>
          <w:szCs w:val="28"/>
        </w:rPr>
        <w:t xml:space="preserve"> </w:t>
      </w:r>
      <w:r w:rsidRPr="00616480">
        <w:rPr>
          <w:sz w:val="28"/>
          <w:szCs w:val="28"/>
        </w:rPr>
        <w:t>избирательностью</w:t>
      </w:r>
      <w:r w:rsidRPr="00616480">
        <w:rPr>
          <w:sz w:val="28"/>
          <w:szCs w:val="28"/>
        </w:rPr>
        <w:t xml:space="preserve"> </w:t>
      </w:r>
      <w:r w:rsidRPr="00616480">
        <w:rPr>
          <w:sz w:val="28"/>
          <w:szCs w:val="28"/>
        </w:rPr>
        <w:t>взаимодействия</w:t>
      </w:r>
      <w:r w:rsidRPr="00616480">
        <w:rPr>
          <w:sz w:val="28"/>
          <w:szCs w:val="28"/>
        </w:rPr>
        <w:t xml:space="preserve"> </w:t>
      </w:r>
      <w:r w:rsidRPr="00616480">
        <w:rPr>
          <w:sz w:val="28"/>
          <w:szCs w:val="28"/>
        </w:rPr>
        <w:t>сН</w:t>
      </w:r>
      <w:r w:rsidRPr="00616480">
        <w:rPr>
          <w:sz w:val="28"/>
          <w:szCs w:val="28"/>
          <w:vertAlign w:val="subscript"/>
        </w:rPr>
        <w:t>2</w:t>
      </w:r>
      <w:r w:rsidRPr="00616480">
        <w:rPr>
          <w:sz w:val="28"/>
          <w:szCs w:val="28"/>
        </w:rPr>
        <w:t xml:space="preserve">_ </w:t>
      </w:r>
      <w:r w:rsidRPr="00616480">
        <w:rPr>
          <w:sz w:val="28"/>
          <w:szCs w:val="28"/>
        </w:rPr>
        <w:t>рецепторами</w:t>
      </w:r>
      <w:r w:rsidRPr="00616480">
        <w:rPr>
          <w:sz w:val="28"/>
          <w:szCs w:val="28"/>
        </w:rPr>
        <w:t xml:space="preserve"> </w:t>
      </w:r>
      <w:r w:rsidRPr="00616480">
        <w:rPr>
          <w:sz w:val="28"/>
          <w:szCs w:val="28"/>
        </w:rPr>
        <w:t>слизистой</w:t>
      </w:r>
      <w:r w:rsidRPr="00616480">
        <w:rPr>
          <w:sz w:val="28"/>
          <w:szCs w:val="28"/>
        </w:rPr>
        <w:t xml:space="preserve"> </w:t>
      </w:r>
      <w:r w:rsidRPr="00616480">
        <w:rPr>
          <w:sz w:val="28"/>
          <w:szCs w:val="28"/>
        </w:rPr>
        <w:t>желудка</w:t>
      </w:r>
      <w:r w:rsidRPr="00616480">
        <w:rPr>
          <w:sz w:val="28"/>
          <w:szCs w:val="28"/>
        </w:rPr>
        <w:t xml:space="preserve">, </w:t>
      </w:r>
      <w:r w:rsidRPr="00616480">
        <w:rPr>
          <w:sz w:val="28"/>
          <w:szCs w:val="28"/>
        </w:rPr>
        <w:t>поэтому</w:t>
      </w:r>
      <w:r w:rsidRPr="00616480">
        <w:rPr>
          <w:sz w:val="28"/>
          <w:szCs w:val="28"/>
        </w:rPr>
        <w:t xml:space="preserve"> </w:t>
      </w:r>
      <w:r w:rsidRPr="00616480">
        <w:rPr>
          <w:sz w:val="28"/>
          <w:szCs w:val="28"/>
        </w:rPr>
        <w:t>относительно</w:t>
      </w:r>
      <w:r w:rsidRPr="00616480">
        <w:rPr>
          <w:sz w:val="28"/>
          <w:szCs w:val="28"/>
        </w:rPr>
        <w:t xml:space="preserve"> </w:t>
      </w:r>
      <w:r w:rsidRPr="00616480">
        <w:rPr>
          <w:sz w:val="28"/>
          <w:szCs w:val="28"/>
        </w:rPr>
        <w:t>редко</w:t>
      </w:r>
      <w:r w:rsidRPr="00616480">
        <w:rPr>
          <w:sz w:val="28"/>
          <w:szCs w:val="28"/>
        </w:rPr>
        <w:t xml:space="preserve"> </w:t>
      </w:r>
      <w:r w:rsidRPr="00616480">
        <w:rPr>
          <w:sz w:val="28"/>
          <w:szCs w:val="28"/>
        </w:rPr>
        <w:t>вызывает</w:t>
      </w: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эффекты</w:t>
      </w:r>
      <w:r w:rsidRPr="00616480">
        <w:rPr>
          <w:sz w:val="28"/>
          <w:szCs w:val="28"/>
        </w:rPr>
        <w:t xml:space="preserve">, </w:t>
      </w:r>
      <w:r w:rsidRPr="00616480">
        <w:rPr>
          <w:sz w:val="28"/>
          <w:szCs w:val="28"/>
        </w:rPr>
        <w:t>однако</w:t>
      </w:r>
      <w:r w:rsidRPr="00616480">
        <w:rPr>
          <w:sz w:val="28"/>
          <w:szCs w:val="28"/>
        </w:rPr>
        <w:t xml:space="preserve"> </w:t>
      </w:r>
      <w:r w:rsidRPr="00616480">
        <w:rPr>
          <w:sz w:val="28"/>
          <w:szCs w:val="28"/>
        </w:rPr>
        <w:t>возможны</w:t>
      </w:r>
      <w:r w:rsidRPr="00616480">
        <w:rPr>
          <w:sz w:val="28"/>
          <w:szCs w:val="28"/>
        </w:rPr>
        <w:t xml:space="preserve"> </w:t>
      </w:r>
      <w:r w:rsidRPr="00616480">
        <w:rPr>
          <w:sz w:val="28"/>
          <w:szCs w:val="28"/>
        </w:rPr>
        <w:t>понос</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запор</w:t>
      </w:r>
      <w:r w:rsidRPr="00616480">
        <w:rPr>
          <w:sz w:val="28"/>
          <w:szCs w:val="28"/>
        </w:rPr>
        <w:t xml:space="preserve">, </w:t>
      </w:r>
      <w:r w:rsidRPr="00616480">
        <w:rPr>
          <w:sz w:val="28"/>
          <w:szCs w:val="28"/>
        </w:rPr>
        <w:t>тошнота</w:t>
      </w:r>
      <w:r w:rsidRPr="00616480">
        <w:rPr>
          <w:sz w:val="28"/>
          <w:szCs w:val="28"/>
        </w:rPr>
        <w:t xml:space="preserve">, </w:t>
      </w:r>
      <w:r w:rsidRPr="00616480">
        <w:rPr>
          <w:sz w:val="28"/>
          <w:szCs w:val="28"/>
        </w:rPr>
        <w:t>головная</w:t>
      </w:r>
      <w:r w:rsidRPr="00616480">
        <w:rPr>
          <w:sz w:val="28"/>
          <w:szCs w:val="28"/>
        </w:rPr>
        <w:t xml:space="preserve"> </w:t>
      </w:r>
      <w:r w:rsidRPr="00616480">
        <w:rPr>
          <w:sz w:val="28"/>
          <w:szCs w:val="28"/>
        </w:rPr>
        <w:t>боль</w:t>
      </w:r>
      <w:r w:rsidRPr="00616480">
        <w:rPr>
          <w:sz w:val="28"/>
          <w:szCs w:val="28"/>
        </w:rPr>
        <w:t xml:space="preserve">, </w:t>
      </w:r>
      <w:r w:rsidRPr="00616480">
        <w:rPr>
          <w:sz w:val="28"/>
          <w:szCs w:val="28"/>
        </w:rPr>
        <w:t>головокружение</w:t>
      </w:r>
      <w:r w:rsidRPr="00616480">
        <w:rPr>
          <w:sz w:val="28"/>
          <w:szCs w:val="28"/>
        </w:rPr>
        <w:t xml:space="preserve">, </w:t>
      </w:r>
      <w:r w:rsidRPr="00616480">
        <w:rPr>
          <w:sz w:val="28"/>
          <w:szCs w:val="28"/>
        </w:rPr>
        <w:t>редкокожная</w:t>
      </w:r>
      <w:r w:rsidRPr="00616480">
        <w:rPr>
          <w:sz w:val="28"/>
          <w:szCs w:val="28"/>
        </w:rPr>
        <w:t xml:space="preserve"> </w:t>
      </w:r>
      <w:r w:rsidRPr="00616480">
        <w:rPr>
          <w:sz w:val="28"/>
          <w:szCs w:val="28"/>
        </w:rPr>
        <w:t>сыпь</w:t>
      </w:r>
      <w:r w:rsidRPr="00616480">
        <w:rPr>
          <w:sz w:val="28"/>
          <w:szCs w:val="28"/>
        </w:rPr>
        <w:t xml:space="preserve">, </w:t>
      </w:r>
      <w:r w:rsidRPr="00616480">
        <w:rPr>
          <w:sz w:val="28"/>
          <w:szCs w:val="28"/>
        </w:rPr>
        <w:t>нарушение</w:t>
      </w:r>
      <w:r w:rsidRPr="00616480">
        <w:rPr>
          <w:sz w:val="28"/>
          <w:szCs w:val="28"/>
        </w:rPr>
        <w:t xml:space="preserve"> </w:t>
      </w:r>
      <w:r w:rsidRPr="00616480">
        <w:rPr>
          <w:sz w:val="28"/>
          <w:szCs w:val="28"/>
        </w:rPr>
        <w:t>функции</w:t>
      </w:r>
      <w:r w:rsidRPr="00616480">
        <w:rPr>
          <w:sz w:val="28"/>
          <w:szCs w:val="28"/>
        </w:rPr>
        <w:t xml:space="preserve"> </w:t>
      </w:r>
      <w:r w:rsidRPr="00616480">
        <w:rPr>
          <w:sz w:val="28"/>
          <w:szCs w:val="28"/>
        </w:rPr>
        <w:t>печени</w:t>
      </w:r>
      <w:r w:rsidRPr="00616480">
        <w:rPr>
          <w:sz w:val="28"/>
          <w:szCs w:val="28"/>
        </w:rPr>
        <w:t xml:space="preserve">, </w:t>
      </w:r>
      <w:r w:rsidRPr="00616480">
        <w:rPr>
          <w:sz w:val="28"/>
          <w:szCs w:val="28"/>
        </w:rPr>
        <w:t>очень</w:t>
      </w:r>
      <w:r w:rsidRPr="00616480">
        <w:rPr>
          <w:sz w:val="28"/>
          <w:szCs w:val="28"/>
        </w:rPr>
        <w:t xml:space="preserve"> </w:t>
      </w:r>
      <w:r w:rsidRPr="00616480">
        <w:rPr>
          <w:sz w:val="28"/>
          <w:szCs w:val="28"/>
        </w:rPr>
        <w:t>редко</w:t>
      </w:r>
      <w:r w:rsidRPr="00616480">
        <w:rPr>
          <w:sz w:val="28"/>
          <w:szCs w:val="28"/>
        </w:rPr>
        <w:t xml:space="preserve"> </w:t>
      </w:r>
      <w:r w:rsidRPr="00616480">
        <w:rPr>
          <w:sz w:val="28"/>
          <w:szCs w:val="28"/>
        </w:rPr>
        <w:t>—</w:t>
      </w:r>
      <w:r w:rsidRPr="00616480">
        <w:rPr>
          <w:sz w:val="28"/>
          <w:szCs w:val="28"/>
        </w:rPr>
        <w:t xml:space="preserve"> </w:t>
      </w:r>
      <w:r w:rsidRPr="00616480">
        <w:rPr>
          <w:sz w:val="28"/>
          <w:szCs w:val="28"/>
        </w:rPr>
        <w:t>нарушение</w:t>
      </w:r>
      <w:r w:rsidRPr="00616480">
        <w:rPr>
          <w:sz w:val="28"/>
          <w:szCs w:val="28"/>
        </w:rPr>
        <w:t xml:space="preserve"> </w:t>
      </w:r>
      <w:r w:rsidRPr="00616480">
        <w:rPr>
          <w:sz w:val="28"/>
          <w:szCs w:val="28"/>
        </w:rPr>
        <w:t>кроветворения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отличие</w:t>
      </w:r>
      <w:r w:rsidRPr="00616480">
        <w:rPr>
          <w:sz w:val="28"/>
          <w:szCs w:val="28"/>
        </w:rPr>
        <w:t xml:space="preserve"> </w:t>
      </w:r>
      <w:r w:rsidRPr="00616480">
        <w:rPr>
          <w:sz w:val="28"/>
          <w:szCs w:val="28"/>
        </w:rPr>
        <w:t>от</w:t>
      </w:r>
      <w:r w:rsidRPr="00616480">
        <w:rPr>
          <w:sz w:val="28"/>
          <w:szCs w:val="28"/>
        </w:rPr>
        <w:t xml:space="preserve"> </w:t>
      </w:r>
      <w:r w:rsidRPr="00616480">
        <w:rPr>
          <w:sz w:val="28"/>
          <w:szCs w:val="28"/>
        </w:rPr>
        <w:t>циметидина</w:t>
      </w:r>
      <w:r w:rsidRPr="00616480">
        <w:rPr>
          <w:sz w:val="28"/>
          <w:szCs w:val="28"/>
        </w:rPr>
        <w:t xml:space="preserve"> </w:t>
      </w:r>
      <w:r w:rsidRPr="00616480">
        <w:rPr>
          <w:sz w:val="28"/>
          <w:szCs w:val="28"/>
        </w:rPr>
        <w:t>не</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существенного</w:t>
      </w:r>
      <w:r w:rsidRPr="00616480">
        <w:rPr>
          <w:sz w:val="28"/>
          <w:szCs w:val="28"/>
        </w:rPr>
        <w:t xml:space="preserve"> </w:t>
      </w:r>
      <w:r w:rsidRPr="00616480">
        <w:rPr>
          <w:sz w:val="28"/>
          <w:szCs w:val="28"/>
        </w:rPr>
        <w:t>влияния</w:t>
      </w:r>
      <w:r w:rsidRPr="00616480">
        <w:rPr>
          <w:sz w:val="28"/>
          <w:szCs w:val="28"/>
        </w:rPr>
        <w:t xml:space="preserve"> </w:t>
      </w:r>
      <w:r w:rsidRPr="00616480">
        <w:rPr>
          <w:sz w:val="28"/>
          <w:szCs w:val="28"/>
        </w:rPr>
        <w:t>на</w:t>
      </w:r>
      <w:r w:rsidRPr="00616480">
        <w:rPr>
          <w:sz w:val="28"/>
          <w:szCs w:val="28"/>
        </w:rPr>
        <w:t xml:space="preserve"> </w:t>
      </w:r>
      <w:r w:rsidRPr="00616480">
        <w:rPr>
          <w:sz w:val="28"/>
          <w:szCs w:val="28"/>
        </w:rPr>
        <w:t>ферментные</w:t>
      </w:r>
      <w:r w:rsidRPr="00616480">
        <w:rPr>
          <w:sz w:val="28"/>
          <w:szCs w:val="28"/>
        </w:rPr>
        <w:t xml:space="preserve"> </w:t>
      </w:r>
      <w:r w:rsidRPr="00616480">
        <w:rPr>
          <w:sz w:val="28"/>
          <w:szCs w:val="28"/>
        </w:rPr>
        <w:t>системы</w:t>
      </w:r>
      <w:r w:rsidRPr="00616480">
        <w:rPr>
          <w:sz w:val="28"/>
          <w:szCs w:val="28"/>
        </w:rPr>
        <w:t xml:space="preserve"> </w:t>
      </w:r>
      <w:r w:rsidRPr="00616480">
        <w:rPr>
          <w:sz w:val="28"/>
          <w:szCs w:val="28"/>
        </w:rPr>
        <w:t>печени</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10</w:t>
      </w:r>
      <w:r>
        <w:rPr>
          <w:b/>
          <w:bCs/>
          <w:sz w:val="28"/>
          <w:szCs w:val="28"/>
        </w:rPr>
        <w:t xml:space="preserve">. </w:t>
      </w:r>
      <w:r w:rsidRPr="00616480">
        <w:rPr>
          <w:sz w:val="28"/>
          <w:szCs w:val="28"/>
        </w:rPr>
        <w:t>Я</w:t>
      </w:r>
      <w:r w:rsidRPr="00616480">
        <w:rPr>
          <w:sz w:val="28"/>
          <w:szCs w:val="28"/>
        </w:rPr>
        <w:t xml:space="preserve"> </w:t>
      </w:r>
      <w:r w:rsidRPr="00616480">
        <w:rPr>
          <w:sz w:val="28"/>
          <w:szCs w:val="28"/>
        </w:rPr>
        <w:t>советую</w:t>
      </w:r>
      <w:r w:rsidRPr="00616480">
        <w:rPr>
          <w:sz w:val="28"/>
          <w:szCs w:val="28"/>
        </w:rPr>
        <w:t xml:space="preserve"> </w:t>
      </w:r>
      <w:r w:rsidRPr="00616480">
        <w:rPr>
          <w:sz w:val="28"/>
          <w:szCs w:val="28"/>
        </w:rPr>
        <w:t>вам</w:t>
      </w:r>
      <w:r w:rsidRPr="00616480">
        <w:rPr>
          <w:sz w:val="28"/>
          <w:szCs w:val="28"/>
        </w:rPr>
        <w:t xml:space="preserve"> </w:t>
      </w:r>
      <w:r w:rsidRPr="00616480">
        <w:rPr>
          <w:sz w:val="28"/>
          <w:szCs w:val="28"/>
        </w:rPr>
        <w:t>попить</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«Панкреатин»</w:t>
      </w:r>
      <w:r w:rsidRPr="00616480">
        <w:rPr>
          <w:sz w:val="28"/>
          <w:szCs w:val="28"/>
        </w:rPr>
        <w:t xml:space="preserve">. </w:t>
      </w:r>
      <w:r w:rsidRPr="00616480">
        <w:rPr>
          <w:sz w:val="28"/>
          <w:szCs w:val="28"/>
        </w:rPr>
        <w:t>Он</w:t>
      </w:r>
      <w:r w:rsidRPr="00616480">
        <w:rPr>
          <w:sz w:val="28"/>
          <w:szCs w:val="28"/>
        </w:rPr>
        <w:t xml:space="preserve"> </w:t>
      </w:r>
      <w:r w:rsidRPr="00616480">
        <w:rPr>
          <w:sz w:val="28"/>
          <w:szCs w:val="28"/>
        </w:rPr>
        <w:t>эффективен</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коликах</w:t>
      </w:r>
      <w:r w:rsidRPr="00616480">
        <w:rPr>
          <w:sz w:val="28"/>
          <w:szCs w:val="28"/>
        </w:rPr>
        <w:t xml:space="preserve">. </w:t>
      </w:r>
      <w:r w:rsidRPr="00616480">
        <w:rPr>
          <w:sz w:val="28"/>
          <w:szCs w:val="28"/>
        </w:rPr>
        <w:t>Этот</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принимают</w:t>
      </w:r>
      <w:r w:rsidRPr="00616480">
        <w:rPr>
          <w:sz w:val="28"/>
          <w:szCs w:val="28"/>
        </w:rPr>
        <w:t xml:space="preserve"> </w:t>
      </w:r>
      <w:r w:rsidRPr="00616480">
        <w:rPr>
          <w:sz w:val="28"/>
          <w:szCs w:val="28"/>
        </w:rPr>
        <w:t>за</w:t>
      </w:r>
      <w:r w:rsidRPr="00616480">
        <w:rPr>
          <w:sz w:val="28"/>
          <w:szCs w:val="28"/>
        </w:rPr>
        <w:t xml:space="preserve"> 30-60 </w:t>
      </w:r>
      <w:r w:rsidRPr="00616480">
        <w:rPr>
          <w:sz w:val="28"/>
          <w:szCs w:val="28"/>
        </w:rPr>
        <w:t>мин</w:t>
      </w:r>
      <w:r w:rsidRPr="00616480">
        <w:rPr>
          <w:sz w:val="28"/>
          <w:szCs w:val="28"/>
        </w:rPr>
        <w:t xml:space="preserve">. </w:t>
      </w:r>
      <w:r w:rsidRPr="00616480">
        <w:rPr>
          <w:sz w:val="28"/>
          <w:szCs w:val="28"/>
        </w:rPr>
        <w:t>До</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запивают </w:t>
      </w:r>
      <w:r w:rsidRPr="00616480">
        <w:rPr>
          <w:i/>
          <w:iCs/>
          <w:sz w:val="28"/>
          <w:szCs w:val="28"/>
          <w:vertAlign w:val="superscript"/>
        </w:rPr>
        <w:t>1</w:t>
      </w:r>
      <w:r w:rsidRPr="00616480">
        <w:rPr>
          <w:i/>
          <w:iCs/>
          <w:sz w:val="28"/>
          <w:szCs w:val="28"/>
        </w:rPr>
        <w:t>/</w:t>
      </w:r>
      <w:r w:rsidRPr="00616480">
        <w:rPr>
          <w:i/>
          <w:iCs/>
          <w:sz w:val="28"/>
          <w:szCs w:val="28"/>
          <w:vertAlign w:val="subscript"/>
        </w:rPr>
        <w:t>2</w:t>
      </w:r>
      <w:r w:rsidRPr="00616480">
        <w:rPr>
          <w:i/>
          <w:iCs/>
          <w:sz w:val="28"/>
          <w:szCs w:val="28"/>
        </w:rPr>
        <w:t> </w:t>
      </w:r>
      <w:r w:rsidRPr="00616480">
        <w:rPr>
          <w:sz w:val="28"/>
          <w:szCs w:val="28"/>
        </w:rPr>
        <w:t>стакана</w:t>
      </w:r>
      <w:r w:rsidRPr="00616480">
        <w:rPr>
          <w:sz w:val="28"/>
          <w:szCs w:val="28"/>
        </w:rPr>
        <w:t xml:space="preserve"> </w:t>
      </w:r>
      <w:r w:rsidRPr="00616480">
        <w:rPr>
          <w:sz w:val="28"/>
          <w:szCs w:val="28"/>
        </w:rPr>
        <w:t>раствора</w:t>
      </w:r>
      <w:r w:rsidRPr="00616480">
        <w:rPr>
          <w:sz w:val="28"/>
          <w:szCs w:val="28"/>
        </w:rPr>
        <w:t xml:space="preserve"> </w:t>
      </w:r>
      <w:r w:rsidRPr="00616480">
        <w:rPr>
          <w:sz w:val="28"/>
          <w:szCs w:val="28"/>
        </w:rPr>
        <w:t>соды</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щелочной</w:t>
      </w:r>
      <w:r w:rsidRPr="00616480">
        <w:rPr>
          <w:sz w:val="28"/>
          <w:szCs w:val="28"/>
        </w:rPr>
        <w:t xml:space="preserve"> </w:t>
      </w:r>
      <w:r w:rsidRPr="00616480">
        <w:rPr>
          <w:sz w:val="28"/>
          <w:szCs w:val="28"/>
        </w:rPr>
        <w:t>минеральной</w:t>
      </w:r>
      <w:r w:rsidRPr="00616480">
        <w:rPr>
          <w:sz w:val="28"/>
          <w:szCs w:val="28"/>
        </w:rPr>
        <w:t xml:space="preserve"> </w:t>
      </w:r>
      <w:r w:rsidRPr="00616480">
        <w:rPr>
          <w:sz w:val="28"/>
          <w:szCs w:val="28"/>
        </w:rPr>
        <w:t>водой</w:t>
      </w: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могут</w:t>
      </w:r>
      <w:r w:rsidRPr="00616480">
        <w:rPr>
          <w:sz w:val="28"/>
          <w:szCs w:val="28"/>
        </w:rPr>
        <w:t xml:space="preserve"> </w:t>
      </w:r>
      <w:r w:rsidRPr="00616480">
        <w:rPr>
          <w:sz w:val="28"/>
          <w:szCs w:val="28"/>
        </w:rPr>
        <w:t>проявится</w:t>
      </w:r>
      <w:r w:rsidRPr="00616480">
        <w:rPr>
          <w:sz w:val="28"/>
          <w:szCs w:val="28"/>
        </w:rPr>
        <w:t xml:space="preserve"> </w:t>
      </w:r>
      <w:r w:rsidRPr="00616480">
        <w:rPr>
          <w:sz w:val="28"/>
          <w:szCs w:val="28"/>
        </w:rPr>
        <w:t>аллергические</w:t>
      </w:r>
      <w:r w:rsidRPr="00616480">
        <w:rPr>
          <w:sz w:val="28"/>
          <w:szCs w:val="28"/>
        </w:rPr>
        <w:t xml:space="preserve"> </w:t>
      </w:r>
      <w:r w:rsidRPr="00616480">
        <w:rPr>
          <w:sz w:val="28"/>
          <w:szCs w:val="28"/>
        </w:rPr>
        <w:t>действия</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11.</w:t>
      </w:r>
      <w:r>
        <w:rPr>
          <w:b/>
          <w:bCs/>
          <w:sz w:val="28"/>
          <w:szCs w:val="28"/>
        </w:rPr>
        <w:t xml:space="preserve"> </w:t>
      </w:r>
      <w:r w:rsidRPr="00616480">
        <w:rPr>
          <w:sz w:val="28"/>
          <w:szCs w:val="28"/>
        </w:rPr>
        <w:t>Фармацевт</w:t>
      </w:r>
      <w:r w:rsidRPr="00616480">
        <w:rPr>
          <w:sz w:val="28"/>
          <w:szCs w:val="28"/>
        </w:rPr>
        <w:t xml:space="preserve"> </w:t>
      </w:r>
      <w:r w:rsidRPr="00616480">
        <w:rPr>
          <w:sz w:val="28"/>
          <w:szCs w:val="28"/>
        </w:rPr>
        <w:t>посоветовал</w:t>
      </w:r>
      <w:r w:rsidRPr="00616480">
        <w:rPr>
          <w:sz w:val="28"/>
          <w:szCs w:val="28"/>
        </w:rPr>
        <w:t xml:space="preserve"> </w:t>
      </w:r>
      <w:r w:rsidRPr="00616480">
        <w:rPr>
          <w:sz w:val="28"/>
          <w:szCs w:val="28"/>
        </w:rPr>
        <w:t>больному</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«Винилин»</w:t>
      </w:r>
      <w:r w:rsidRPr="00616480">
        <w:rPr>
          <w:sz w:val="28"/>
          <w:szCs w:val="28"/>
        </w:rPr>
        <w:t xml:space="preserve">, </w:t>
      </w:r>
      <w:r w:rsidRPr="00616480">
        <w:rPr>
          <w:sz w:val="28"/>
          <w:szCs w:val="28"/>
        </w:rPr>
        <w:t>который</w:t>
      </w:r>
      <w:r w:rsidRPr="00616480">
        <w:rPr>
          <w:sz w:val="28"/>
          <w:szCs w:val="28"/>
        </w:rPr>
        <w:t xml:space="preserve"> </w:t>
      </w:r>
      <w:r w:rsidRPr="00616480">
        <w:rPr>
          <w:sz w:val="28"/>
          <w:szCs w:val="28"/>
        </w:rPr>
        <w:t>также</w:t>
      </w:r>
      <w:r w:rsidRPr="00616480">
        <w:rPr>
          <w:sz w:val="28"/>
          <w:szCs w:val="28"/>
        </w:rPr>
        <w:t xml:space="preserve"> </w:t>
      </w:r>
      <w:r w:rsidRPr="00616480">
        <w:rPr>
          <w:sz w:val="28"/>
          <w:szCs w:val="28"/>
        </w:rPr>
        <w:t>оказывает</w:t>
      </w:r>
      <w:r w:rsidRPr="00616480">
        <w:rPr>
          <w:sz w:val="28"/>
          <w:szCs w:val="28"/>
        </w:rPr>
        <w:t xml:space="preserve"> </w:t>
      </w:r>
      <w:r w:rsidRPr="00616480">
        <w:rPr>
          <w:sz w:val="28"/>
          <w:szCs w:val="28"/>
        </w:rPr>
        <w:t>обволакивающее</w:t>
      </w:r>
      <w:r w:rsidRPr="00616480">
        <w:rPr>
          <w:sz w:val="28"/>
          <w:szCs w:val="28"/>
        </w:rPr>
        <w:t xml:space="preserve">, </w:t>
      </w:r>
      <w:r w:rsidRPr="00616480">
        <w:rPr>
          <w:sz w:val="28"/>
          <w:szCs w:val="28"/>
        </w:rPr>
        <w:t>противовоспалительное</w:t>
      </w:r>
      <w:r w:rsidRPr="00616480">
        <w:rPr>
          <w:sz w:val="28"/>
          <w:szCs w:val="28"/>
        </w:rPr>
        <w:t xml:space="preserve">, </w:t>
      </w:r>
      <w:r w:rsidRPr="00616480">
        <w:rPr>
          <w:sz w:val="28"/>
          <w:szCs w:val="28"/>
        </w:rPr>
        <w:t>бактериостатическое</w:t>
      </w:r>
      <w:r w:rsidRPr="00616480">
        <w:rPr>
          <w:sz w:val="28"/>
          <w:szCs w:val="28"/>
        </w:rPr>
        <w:t xml:space="preserve"> </w:t>
      </w:r>
      <w:r w:rsidRPr="00616480">
        <w:rPr>
          <w:sz w:val="28"/>
          <w:szCs w:val="28"/>
        </w:rPr>
        <w:t>действие</w:t>
      </w:r>
      <w:r w:rsidRPr="00616480">
        <w:rPr>
          <w:sz w:val="28"/>
          <w:szCs w:val="28"/>
        </w:rPr>
        <w:t>.</w:t>
      </w:r>
    </w:p>
    <w:p w:rsidR="00CB7DA1" w:rsidRPr="004C62AA" w:rsidRDefault="00CB7DA1" w:rsidP="00CB7DA1">
      <w:pPr>
        <w:pStyle w:val="a3"/>
        <w:shd w:val="clear" w:color="auto" w:fill="FFFFFF"/>
        <w:spacing w:before="0" w:beforeAutospacing="0" w:after="0" w:afterAutospacing="0" w:line="276" w:lineRule="auto"/>
        <w:ind w:firstLine="708"/>
        <w:jc w:val="both"/>
        <w:rPr>
          <w:sz w:val="28"/>
          <w:szCs w:val="28"/>
          <w:lang w:val="en-US"/>
        </w:rPr>
      </w:pPr>
      <w:r w:rsidRPr="00616480">
        <w:rPr>
          <w:sz w:val="28"/>
          <w:szCs w:val="28"/>
        </w:rPr>
        <w:t>Применение</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первый</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w:t>
      </w:r>
      <w:r w:rsidRPr="00616480">
        <w:rPr>
          <w:sz w:val="28"/>
          <w:szCs w:val="28"/>
        </w:rPr>
        <w:t xml:space="preserve"> 3 </w:t>
      </w:r>
      <w:r w:rsidRPr="00616480">
        <w:rPr>
          <w:sz w:val="28"/>
          <w:szCs w:val="28"/>
        </w:rPr>
        <w:t>капсулы</w:t>
      </w:r>
      <w:r w:rsidRPr="00616480">
        <w:rPr>
          <w:sz w:val="28"/>
          <w:szCs w:val="28"/>
        </w:rPr>
        <w:t xml:space="preserve">, </w:t>
      </w:r>
      <w:r w:rsidRPr="00616480">
        <w:rPr>
          <w:sz w:val="28"/>
          <w:szCs w:val="28"/>
        </w:rPr>
        <w:t>затем</w:t>
      </w:r>
      <w:r w:rsidRPr="00616480">
        <w:rPr>
          <w:sz w:val="28"/>
          <w:szCs w:val="28"/>
        </w:rPr>
        <w:t xml:space="preserve"> </w:t>
      </w:r>
      <w:r w:rsidRPr="00616480">
        <w:rPr>
          <w:sz w:val="28"/>
          <w:szCs w:val="28"/>
        </w:rPr>
        <w:t>по</w:t>
      </w:r>
      <w:r w:rsidRPr="00616480">
        <w:rPr>
          <w:sz w:val="28"/>
          <w:szCs w:val="28"/>
        </w:rPr>
        <w:t xml:space="preserve"> 5 </w:t>
      </w:r>
      <w:r w:rsidRPr="00616480">
        <w:rPr>
          <w:sz w:val="28"/>
          <w:szCs w:val="28"/>
        </w:rPr>
        <w:t>капсул</w:t>
      </w:r>
      <w:r w:rsidRPr="00616480">
        <w:rPr>
          <w:sz w:val="28"/>
          <w:szCs w:val="28"/>
        </w:rPr>
        <w:t xml:space="preserve"> (</w:t>
      </w:r>
      <w:r w:rsidRPr="00616480">
        <w:rPr>
          <w:sz w:val="28"/>
          <w:szCs w:val="28"/>
        </w:rPr>
        <w:t>по</w:t>
      </w:r>
      <w:r w:rsidRPr="00616480">
        <w:rPr>
          <w:sz w:val="28"/>
          <w:szCs w:val="28"/>
        </w:rPr>
        <w:t xml:space="preserve"> 1 </w:t>
      </w:r>
      <w:r w:rsidRPr="00616480">
        <w:rPr>
          <w:sz w:val="28"/>
          <w:szCs w:val="28"/>
        </w:rPr>
        <w:t>капсуле</w:t>
      </w:r>
      <w:r w:rsidRPr="00616480">
        <w:rPr>
          <w:sz w:val="28"/>
          <w:szCs w:val="28"/>
        </w:rPr>
        <w:t xml:space="preserve"> </w:t>
      </w:r>
      <w:r w:rsidRPr="00616480">
        <w:rPr>
          <w:sz w:val="28"/>
          <w:szCs w:val="28"/>
        </w:rPr>
        <w:t>один</w:t>
      </w:r>
      <w:r w:rsidRPr="00616480">
        <w:rPr>
          <w:sz w:val="28"/>
          <w:szCs w:val="28"/>
        </w:rPr>
        <w:t xml:space="preserve"> </w:t>
      </w:r>
      <w:r w:rsidRPr="00616480">
        <w:rPr>
          <w:sz w:val="28"/>
          <w:szCs w:val="28"/>
        </w:rPr>
        <w:t>раз</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сутки</w:t>
      </w:r>
      <w:r w:rsidRPr="00616480">
        <w:rPr>
          <w:sz w:val="28"/>
          <w:szCs w:val="28"/>
        </w:rPr>
        <w:t xml:space="preserve"> </w:t>
      </w:r>
      <w:r w:rsidRPr="00616480">
        <w:rPr>
          <w:sz w:val="28"/>
          <w:szCs w:val="28"/>
        </w:rPr>
        <w:t>через</w:t>
      </w:r>
      <w:r w:rsidRPr="00616480">
        <w:rPr>
          <w:sz w:val="28"/>
          <w:szCs w:val="28"/>
        </w:rPr>
        <w:t xml:space="preserve"> 5-6 </w:t>
      </w:r>
      <w:r w:rsidRPr="00616480">
        <w:rPr>
          <w:sz w:val="28"/>
          <w:szCs w:val="28"/>
        </w:rPr>
        <w:t>часов</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Рекомендуется</w:t>
      </w:r>
      <w:r w:rsidRPr="00616480">
        <w:rPr>
          <w:sz w:val="28"/>
          <w:szCs w:val="28"/>
        </w:rPr>
        <w:t xml:space="preserve"> </w:t>
      </w:r>
      <w:r w:rsidRPr="00616480">
        <w:rPr>
          <w:sz w:val="28"/>
          <w:szCs w:val="28"/>
        </w:rPr>
        <w:t>принимать</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легкого</w:t>
      </w:r>
      <w:r w:rsidRPr="00616480">
        <w:rPr>
          <w:sz w:val="28"/>
          <w:szCs w:val="28"/>
        </w:rPr>
        <w:t xml:space="preserve"> </w:t>
      </w:r>
      <w:r w:rsidRPr="00616480">
        <w:rPr>
          <w:sz w:val="28"/>
          <w:szCs w:val="28"/>
        </w:rPr>
        <w:t>ужина</w:t>
      </w:r>
      <w:r w:rsidRPr="00616480">
        <w:rPr>
          <w:sz w:val="28"/>
          <w:szCs w:val="28"/>
        </w:rPr>
        <w:t xml:space="preserve"> </w:t>
      </w:r>
      <w:r w:rsidRPr="00616480">
        <w:rPr>
          <w:sz w:val="28"/>
          <w:szCs w:val="28"/>
        </w:rPr>
        <w:t>в</w:t>
      </w:r>
      <w:r w:rsidRPr="00616480">
        <w:rPr>
          <w:sz w:val="28"/>
          <w:szCs w:val="28"/>
        </w:rPr>
        <w:t xml:space="preserve"> 18 </w:t>
      </w:r>
      <w:r w:rsidRPr="00616480">
        <w:rPr>
          <w:sz w:val="28"/>
          <w:szCs w:val="28"/>
        </w:rPr>
        <w:t>часов</w:t>
      </w:r>
      <w:r w:rsidRPr="00616480">
        <w:rPr>
          <w:sz w:val="28"/>
          <w:szCs w:val="28"/>
        </w:rPr>
        <w:t xml:space="preserve"> </w:t>
      </w:r>
      <w:r w:rsidRPr="00616480">
        <w:rPr>
          <w:sz w:val="28"/>
          <w:szCs w:val="28"/>
        </w:rPr>
        <w:t>вечера</w:t>
      </w:r>
      <w:r w:rsidRPr="00616480">
        <w:rPr>
          <w:sz w:val="28"/>
          <w:szCs w:val="28"/>
        </w:rPr>
        <w:t xml:space="preserve">, </w:t>
      </w:r>
      <w:r w:rsidRPr="00616480">
        <w:rPr>
          <w:sz w:val="28"/>
          <w:szCs w:val="28"/>
        </w:rPr>
        <w:t>в</w:t>
      </w:r>
      <w:r w:rsidRPr="00616480">
        <w:rPr>
          <w:sz w:val="28"/>
          <w:szCs w:val="28"/>
        </w:rPr>
        <w:t xml:space="preserve"> 23-24 </w:t>
      </w:r>
      <w:r w:rsidRPr="00616480">
        <w:rPr>
          <w:sz w:val="28"/>
          <w:szCs w:val="28"/>
        </w:rPr>
        <w:t>часа</w:t>
      </w:r>
      <w:r w:rsidRPr="00616480">
        <w:rPr>
          <w:sz w:val="28"/>
          <w:szCs w:val="28"/>
        </w:rPr>
        <w:t xml:space="preserve">. </w:t>
      </w:r>
      <w:r w:rsidRPr="00616480">
        <w:rPr>
          <w:sz w:val="28"/>
          <w:szCs w:val="28"/>
        </w:rPr>
        <w:t>Курс</w:t>
      </w:r>
      <w:r w:rsidRPr="00616480">
        <w:rPr>
          <w:sz w:val="28"/>
          <w:szCs w:val="28"/>
          <w:lang w:val="en-US"/>
        </w:rPr>
        <w:t> </w:t>
      </w:r>
      <w:r w:rsidRPr="00616480">
        <w:rPr>
          <w:sz w:val="28"/>
          <w:szCs w:val="28"/>
        </w:rPr>
        <w:t>лечения</w:t>
      </w:r>
      <w:r w:rsidRPr="00616480">
        <w:rPr>
          <w:sz w:val="28"/>
          <w:szCs w:val="28"/>
          <w:lang w:val="en-US"/>
        </w:rPr>
        <w:t> </w:t>
      </w:r>
      <w:r w:rsidRPr="00616480">
        <w:rPr>
          <w:sz w:val="28"/>
          <w:szCs w:val="28"/>
          <w:lang w:val="en-US"/>
        </w:rPr>
        <w:t>18-20</w:t>
      </w:r>
      <w:r w:rsidRPr="00616480">
        <w:rPr>
          <w:sz w:val="28"/>
          <w:szCs w:val="28"/>
        </w:rPr>
        <w:t>дней</w:t>
      </w:r>
      <w:r w:rsidRPr="00616480">
        <w:rPr>
          <w:sz w:val="28"/>
          <w:szCs w:val="28"/>
          <w:lang w:val="en-US"/>
        </w:rPr>
        <w:t>.</w:t>
      </w:r>
    </w:p>
    <w:p w:rsidR="00CB7DA1" w:rsidRPr="004C62AA" w:rsidRDefault="00CB7DA1" w:rsidP="00CB7DA1">
      <w:pPr>
        <w:pStyle w:val="a3"/>
        <w:shd w:val="clear" w:color="auto" w:fill="FFFFFF"/>
        <w:spacing w:before="0" w:beforeAutospacing="0" w:after="0" w:afterAutospacing="0" w:line="276" w:lineRule="auto"/>
        <w:ind w:firstLine="708"/>
        <w:jc w:val="both"/>
        <w:rPr>
          <w:sz w:val="28"/>
          <w:szCs w:val="28"/>
          <w:lang w:val="en-US"/>
        </w:rPr>
      </w:pPr>
      <w:r w:rsidRPr="00616480">
        <w:rPr>
          <w:sz w:val="28"/>
          <w:szCs w:val="28"/>
          <w:lang w:val="en-US"/>
        </w:rPr>
        <w:t>Rp: Vinilini 1.4</w:t>
      </w:r>
    </w:p>
    <w:p w:rsidR="00CB7DA1" w:rsidRDefault="00CB7DA1" w:rsidP="00CB7DA1">
      <w:pPr>
        <w:pStyle w:val="a3"/>
        <w:shd w:val="clear" w:color="auto" w:fill="FFFFFF"/>
        <w:spacing w:before="0" w:beforeAutospacing="0" w:after="0" w:afterAutospacing="0" w:line="276" w:lineRule="auto"/>
        <w:ind w:firstLine="708"/>
        <w:jc w:val="both"/>
        <w:rPr>
          <w:sz w:val="28"/>
          <w:szCs w:val="28"/>
          <w:lang w:val="en-US"/>
        </w:rPr>
      </w:pPr>
      <w:r w:rsidRPr="00616480">
        <w:rPr>
          <w:sz w:val="28"/>
          <w:szCs w:val="28"/>
          <w:lang w:val="en-US"/>
        </w:rPr>
        <w:t xml:space="preserve">Da: </w:t>
      </w:r>
      <w:proofErr w:type="gramStart"/>
      <w:r w:rsidRPr="00616480">
        <w:rPr>
          <w:sz w:val="28"/>
          <w:szCs w:val="28"/>
          <w:lang w:val="en-US"/>
        </w:rPr>
        <w:t>tales</w:t>
      </w:r>
      <w:proofErr w:type="gramEnd"/>
      <w:r w:rsidRPr="00616480">
        <w:rPr>
          <w:sz w:val="28"/>
          <w:szCs w:val="28"/>
          <w:lang w:val="en-US"/>
        </w:rPr>
        <w:t xml:space="preserve"> doses numero 60 in caps, gelat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 xml:space="preserve">Signa: no 3-5 </w:t>
      </w:r>
      <w:r w:rsidRPr="00616480">
        <w:rPr>
          <w:sz w:val="28"/>
          <w:szCs w:val="28"/>
        </w:rPr>
        <w:t>капсул</w:t>
      </w:r>
      <w:r w:rsidRPr="00616480">
        <w:rPr>
          <w:sz w:val="28"/>
          <w:szCs w:val="28"/>
        </w:rPr>
        <w:t xml:space="preserve"> </w:t>
      </w:r>
      <w:r w:rsidRPr="00616480">
        <w:rPr>
          <w:sz w:val="28"/>
          <w:szCs w:val="28"/>
        </w:rPr>
        <w:t>один</w:t>
      </w:r>
      <w:r w:rsidRPr="00616480">
        <w:rPr>
          <w:sz w:val="28"/>
          <w:szCs w:val="28"/>
        </w:rPr>
        <w:t xml:space="preserve"> </w:t>
      </w:r>
      <w:r w:rsidRPr="00616480">
        <w:rPr>
          <w:sz w:val="28"/>
          <w:szCs w:val="28"/>
        </w:rPr>
        <w:t>раз</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через</w:t>
      </w:r>
      <w:r w:rsidRPr="00616480">
        <w:rPr>
          <w:sz w:val="28"/>
          <w:szCs w:val="28"/>
        </w:rPr>
        <w:t xml:space="preserve"> 5-6 </w:t>
      </w:r>
      <w:r w:rsidRPr="00616480">
        <w:rPr>
          <w:sz w:val="28"/>
          <w:szCs w:val="28"/>
        </w:rPr>
        <w:t>часов</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12</w:t>
      </w:r>
      <w:r>
        <w:rPr>
          <w:b/>
          <w:bCs/>
          <w:sz w:val="28"/>
          <w:szCs w:val="28"/>
        </w:rPr>
        <w:t xml:space="preserve">. </w:t>
      </w:r>
      <w:r w:rsidRPr="00616480">
        <w:rPr>
          <w:sz w:val="28"/>
          <w:szCs w:val="28"/>
        </w:rPr>
        <w:t>Фармацевт</w:t>
      </w:r>
      <w:r w:rsidRPr="00616480">
        <w:rPr>
          <w:sz w:val="28"/>
          <w:szCs w:val="28"/>
        </w:rPr>
        <w:t xml:space="preserve"> </w:t>
      </w:r>
      <w:r w:rsidRPr="00616480">
        <w:rPr>
          <w:sz w:val="28"/>
          <w:szCs w:val="28"/>
        </w:rPr>
        <w:t>порекомендовал</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«Гастал»</w:t>
      </w:r>
      <w:r w:rsidRPr="00616480">
        <w:rPr>
          <w:sz w:val="28"/>
          <w:szCs w:val="28"/>
        </w:rPr>
        <w:t xml:space="preserve">. </w:t>
      </w:r>
      <w:r w:rsidRPr="00616480">
        <w:rPr>
          <w:sz w:val="28"/>
          <w:szCs w:val="28"/>
        </w:rPr>
        <w:t>Применение</w:t>
      </w:r>
      <w:r w:rsidRPr="00616480">
        <w:rPr>
          <w:sz w:val="28"/>
          <w:szCs w:val="28"/>
        </w:rPr>
        <w:t xml:space="preserve">: </w:t>
      </w:r>
      <w:r w:rsidRPr="00616480">
        <w:rPr>
          <w:sz w:val="28"/>
          <w:szCs w:val="28"/>
        </w:rPr>
        <w:t>по</w:t>
      </w:r>
      <w:r w:rsidRPr="00616480">
        <w:rPr>
          <w:sz w:val="28"/>
          <w:szCs w:val="28"/>
        </w:rPr>
        <w:t xml:space="preserve"> 1-2 </w:t>
      </w:r>
      <w:r w:rsidRPr="00616480">
        <w:rPr>
          <w:sz w:val="28"/>
          <w:szCs w:val="28"/>
        </w:rPr>
        <w:t>таблетки</w:t>
      </w:r>
      <w:r w:rsidRPr="00616480">
        <w:rPr>
          <w:sz w:val="28"/>
          <w:szCs w:val="28"/>
        </w:rPr>
        <w:t xml:space="preserve"> 4-6 </w:t>
      </w:r>
      <w:r w:rsidRPr="00616480">
        <w:rPr>
          <w:sz w:val="28"/>
          <w:szCs w:val="28"/>
        </w:rPr>
        <w:t>раз</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через</w:t>
      </w:r>
      <w:r w:rsidRPr="00616480">
        <w:rPr>
          <w:sz w:val="28"/>
          <w:szCs w:val="28"/>
        </w:rPr>
        <w:t xml:space="preserve"> </w:t>
      </w:r>
      <w:r w:rsidRPr="00616480">
        <w:rPr>
          <w:sz w:val="28"/>
          <w:szCs w:val="28"/>
        </w:rPr>
        <w:t>один</w:t>
      </w:r>
      <w:r w:rsidRPr="00616480">
        <w:rPr>
          <w:sz w:val="28"/>
          <w:szCs w:val="28"/>
        </w:rPr>
        <w:t xml:space="preserve"> </w:t>
      </w:r>
      <w:r w:rsidRPr="00616480">
        <w:rPr>
          <w:sz w:val="28"/>
          <w:szCs w:val="28"/>
        </w:rPr>
        <w:t>час</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Таблетки</w:t>
      </w:r>
      <w:r w:rsidRPr="00616480">
        <w:rPr>
          <w:sz w:val="28"/>
          <w:szCs w:val="28"/>
        </w:rPr>
        <w:t xml:space="preserve"> </w:t>
      </w:r>
      <w:r w:rsidRPr="00616480">
        <w:rPr>
          <w:sz w:val="28"/>
          <w:szCs w:val="28"/>
        </w:rPr>
        <w:t>следует</w:t>
      </w:r>
      <w:r w:rsidRPr="00616480">
        <w:rPr>
          <w:sz w:val="28"/>
          <w:szCs w:val="28"/>
        </w:rPr>
        <w:t xml:space="preserve"> </w:t>
      </w:r>
      <w:r w:rsidRPr="00616480">
        <w:rPr>
          <w:sz w:val="28"/>
          <w:szCs w:val="28"/>
        </w:rPr>
        <w:t>проглатывать</w:t>
      </w:r>
      <w:r w:rsidRPr="00616480">
        <w:rPr>
          <w:sz w:val="28"/>
          <w:szCs w:val="28"/>
        </w:rPr>
        <w:t xml:space="preserve"> </w:t>
      </w:r>
      <w:r w:rsidRPr="00616480">
        <w:rPr>
          <w:sz w:val="28"/>
          <w:szCs w:val="28"/>
        </w:rPr>
        <w:t>не</w:t>
      </w:r>
      <w:r w:rsidRPr="00616480">
        <w:rPr>
          <w:sz w:val="28"/>
          <w:szCs w:val="28"/>
        </w:rPr>
        <w:t xml:space="preserve"> </w:t>
      </w:r>
      <w:r w:rsidRPr="00616480">
        <w:rPr>
          <w:sz w:val="28"/>
          <w:szCs w:val="28"/>
        </w:rPr>
        <w:t>разжевывая</w:t>
      </w:r>
      <w:r w:rsidRPr="00616480">
        <w:rPr>
          <w:sz w:val="28"/>
          <w:szCs w:val="28"/>
        </w:rPr>
        <w:t xml:space="preserve">. </w:t>
      </w:r>
      <w:r w:rsidRPr="00616480">
        <w:rPr>
          <w:sz w:val="28"/>
          <w:szCs w:val="28"/>
        </w:rPr>
        <w:t>Побочные</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виде</w:t>
      </w:r>
      <w:r w:rsidRPr="00616480">
        <w:rPr>
          <w:sz w:val="28"/>
          <w:szCs w:val="28"/>
        </w:rPr>
        <w:t xml:space="preserve"> </w:t>
      </w:r>
      <w:r w:rsidRPr="00616480">
        <w:rPr>
          <w:sz w:val="28"/>
          <w:szCs w:val="28"/>
        </w:rPr>
        <w:t>затрудненного</w:t>
      </w:r>
      <w:r w:rsidRPr="00616480">
        <w:rPr>
          <w:sz w:val="28"/>
          <w:szCs w:val="28"/>
        </w:rPr>
        <w:t xml:space="preserve"> </w:t>
      </w:r>
      <w:r w:rsidRPr="00616480">
        <w:rPr>
          <w:sz w:val="28"/>
          <w:szCs w:val="28"/>
        </w:rPr>
        <w:t>стула</w:t>
      </w:r>
      <w:r w:rsidRPr="00616480">
        <w:rPr>
          <w:sz w:val="28"/>
          <w:szCs w:val="28"/>
        </w:rPr>
        <w:t xml:space="preserve"> (</w:t>
      </w:r>
      <w:r w:rsidRPr="00616480">
        <w:rPr>
          <w:sz w:val="28"/>
          <w:szCs w:val="28"/>
        </w:rPr>
        <w:t>запора</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lastRenderedPageBreak/>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 xml:space="preserve"> 13</w:t>
      </w:r>
      <w:r>
        <w:rPr>
          <w:b/>
          <w:bCs/>
          <w:sz w:val="28"/>
          <w:szCs w:val="28"/>
        </w:rPr>
        <w:t xml:space="preserve">. </w:t>
      </w:r>
      <w:r w:rsidRPr="00616480">
        <w:rPr>
          <w:sz w:val="28"/>
          <w:szCs w:val="28"/>
        </w:rPr>
        <w:t>Фармацевт</w:t>
      </w:r>
      <w:r w:rsidRPr="00616480">
        <w:rPr>
          <w:sz w:val="28"/>
          <w:szCs w:val="28"/>
        </w:rPr>
        <w:t xml:space="preserve"> </w:t>
      </w:r>
      <w:r w:rsidRPr="00616480">
        <w:rPr>
          <w:sz w:val="28"/>
          <w:szCs w:val="28"/>
        </w:rPr>
        <w:t>посоветовал</w:t>
      </w:r>
      <w:r w:rsidRPr="00616480">
        <w:rPr>
          <w:sz w:val="28"/>
          <w:szCs w:val="28"/>
        </w:rPr>
        <w:t xml:space="preserve"> </w:t>
      </w:r>
      <w:r w:rsidRPr="00616480">
        <w:rPr>
          <w:sz w:val="28"/>
          <w:szCs w:val="28"/>
        </w:rPr>
        <w:t>принимать</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«Изафенин»</w:t>
      </w:r>
      <w:r w:rsidRPr="00616480">
        <w:rPr>
          <w:sz w:val="28"/>
          <w:szCs w:val="28"/>
        </w:rPr>
        <w:t xml:space="preserve">. </w:t>
      </w:r>
      <w:r w:rsidRPr="00616480">
        <w:rPr>
          <w:sz w:val="28"/>
          <w:szCs w:val="28"/>
        </w:rPr>
        <w:t>Назначение</w:t>
      </w:r>
      <w:r w:rsidRPr="00616480">
        <w:rPr>
          <w:sz w:val="28"/>
          <w:szCs w:val="28"/>
        </w:rPr>
        <w:t xml:space="preserve">: </w:t>
      </w:r>
      <w:r w:rsidRPr="00616480">
        <w:rPr>
          <w:sz w:val="28"/>
          <w:szCs w:val="28"/>
        </w:rPr>
        <w:t>по</w:t>
      </w:r>
      <w:r w:rsidRPr="00616480">
        <w:rPr>
          <w:sz w:val="28"/>
          <w:szCs w:val="28"/>
        </w:rPr>
        <w:t xml:space="preserve"> 0,01 -0,015 </w:t>
      </w:r>
      <w:r w:rsidRPr="00616480">
        <w:rPr>
          <w:sz w:val="28"/>
          <w:szCs w:val="28"/>
        </w:rPr>
        <w:t>г</w:t>
      </w:r>
      <w:r w:rsidRPr="00616480">
        <w:rPr>
          <w:sz w:val="28"/>
          <w:szCs w:val="28"/>
        </w:rPr>
        <w:t xml:space="preserve">. </w:t>
      </w:r>
      <w:r w:rsidRPr="00616480">
        <w:rPr>
          <w:sz w:val="28"/>
          <w:szCs w:val="28"/>
        </w:rPr>
        <w:t>два</w:t>
      </w:r>
      <w:r w:rsidRPr="00616480">
        <w:rPr>
          <w:sz w:val="28"/>
          <w:szCs w:val="28"/>
        </w:rPr>
        <w:t xml:space="preserve"> </w:t>
      </w:r>
      <w:r w:rsidRPr="00616480">
        <w:rPr>
          <w:sz w:val="28"/>
          <w:szCs w:val="28"/>
        </w:rPr>
        <w:t>раза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до</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или</w:t>
      </w:r>
      <w:r w:rsidRPr="00616480">
        <w:rPr>
          <w:sz w:val="28"/>
          <w:szCs w:val="28"/>
        </w:rPr>
        <w:t xml:space="preserve"> </w:t>
      </w:r>
      <w:r w:rsidRPr="00616480">
        <w:rPr>
          <w:sz w:val="28"/>
          <w:szCs w:val="28"/>
        </w:rPr>
        <w:t>однократно</w:t>
      </w:r>
      <w:r w:rsidRPr="00616480">
        <w:rPr>
          <w:sz w:val="28"/>
          <w:szCs w:val="28"/>
        </w:rPr>
        <w:t xml:space="preserve"> </w:t>
      </w:r>
      <w:r w:rsidRPr="00616480">
        <w:rPr>
          <w:sz w:val="28"/>
          <w:szCs w:val="28"/>
        </w:rPr>
        <w:t>по</w:t>
      </w:r>
      <w:r w:rsidRPr="00616480">
        <w:rPr>
          <w:sz w:val="28"/>
          <w:szCs w:val="28"/>
        </w:rPr>
        <w:t xml:space="preserve"> 0,02 </w:t>
      </w:r>
      <w:r w:rsidRPr="00616480">
        <w:rPr>
          <w:sz w:val="28"/>
          <w:szCs w:val="28"/>
        </w:rPr>
        <w:t>г</w:t>
      </w:r>
      <w:r w:rsidRPr="00616480">
        <w:rPr>
          <w:sz w:val="28"/>
          <w:szCs w:val="28"/>
        </w:rPr>
        <w:t xml:space="preserve"> (2 </w:t>
      </w:r>
      <w:r w:rsidRPr="00616480">
        <w:rPr>
          <w:sz w:val="28"/>
          <w:szCs w:val="28"/>
        </w:rPr>
        <w:t>таблетки</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Побочные</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боли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области</w:t>
      </w:r>
      <w:r w:rsidRPr="00616480">
        <w:rPr>
          <w:sz w:val="28"/>
          <w:szCs w:val="28"/>
        </w:rPr>
        <w:t xml:space="preserve"> </w:t>
      </w:r>
      <w:r w:rsidRPr="00616480">
        <w:rPr>
          <w:sz w:val="28"/>
          <w:szCs w:val="28"/>
        </w:rPr>
        <w:t>кишечника</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приеме</w:t>
      </w:r>
      <w:r w:rsidRPr="00616480">
        <w:rPr>
          <w:sz w:val="28"/>
          <w:szCs w:val="28"/>
        </w:rPr>
        <w:t xml:space="preserve"> </w:t>
      </w:r>
      <w:r w:rsidRPr="00616480">
        <w:rPr>
          <w:sz w:val="28"/>
          <w:szCs w:val="28"/>
        </w:rPr>
        <w:t>«Изафенина»</w:t>
      </w:r>
      <w:r w:rsidRPr="00616480">
        <w:rPr>
          <w:sz w:val="28"/>
          <w:szCs w:val="28"/>
        </w:rPr>
        <w:t xml:space="preserve"> </w:t>
      </w:r>
      <w:r w:rsidRPr="00616480">
        <w:rPr>
          <w:sz w:val="28"/>
          <w:szCs w:val="28"/>
        </w:rPr>
        <w:t>не</w:t>
      </w:r>
      <w:r w:rsidRPr="00616480">
        <w:rPr>
          <w:sz w:val="28"/>
          <w:szCs w:val="28"/>
        </w:rPr>
        <w:t xml:space="preserve"> </w:t>
      </w:r>
      <w:r w:rsidRPr="00616480">
        <w:rPr>
          <w:sz w:val="28"/>
          <w:szCs w:val="28"/>
        </w:rPr>
        <w:t>следует</w:t>
      </w:r>
      <w:r w:rsidRPr="00616480">
        <w:rPr>
          <w:sz w:val="28"/>
          <w:szCs w:val="28"/>
        </w:rPr>
        <w:t xml:space="preserve"> </w:t>
      </w:r>
      <w:r w:rsidRPr="00616480">
        <w:rPr>
          <w:sz w:val="28"/>
          <w:szCs w:val="28"/>
        </w:rPr>
        <w:t>употреблять</w:t>
      </w:r>
      <w:r w:rsidRPr="00616480">
        <w:rPr>
          <w:sz w:val="28"/>
          <w:szCs w:val="28"/>
        </w:rPr>
        <w:t xml:space="preserve"> </w:t>
      </w:r>
      <w:r w:rsidRPr="00616480">
        <w:rPr>
          <w:sz w:val="28"/>
          <w:szCs w:val="28"/>
        </w:rPr>
        <w:t>щелочи</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минерально</w:t>
      </w:r>
      <w:r w:rsidRPr="00616480">
        <w:rPr>
          <w:sz w:val="28"/>
          <w:szCs w:val="28"/>
        </w:rPr>
        <w:t>-</w:t>
      </w:r>
      <w:r w:rsidRPr="00616480">
        <w:rPr>
          <w:sz w:val="28"/>
          <w:szCs w:val="28"/>
        </w:rPr>
        <w:t>щелочные</w:t>
      </w:r>
      <w:r w:rsidRPr="00616480">
        <w:rPr>
          <w:sz w:val="28"/>
          <w:szCs w:val="28"/>
        </w:rPr>
        <w:t xml:space="preserve"> </w:t>
      </w:r>
      <w:r w:rsidRPr="00616480">
        <w:rPr>
          <w:sz w:val="28"/>
          <w:szCs w:val="28"/>
        </w:rPr>
        <w:t>воды</w:t>
      </w:r>
      <w:r w:rsidRPr="00616480">
        <w:rPr>
          <w:sz w:val="28"/>
          <w:szCs w:val="28"/>
        </w:rPr>
        <w:t xml:space="preserve"> (</w:t>
      </w:r>
      <w:r w:rsidRPr="00616480">
        <w:rPr>
          <w:sz w:val="28"/>
          <w:szCs w:val="28"/>
        </w:rPr>
        <w:t>во</w:t>
      </w:r>
      <w:r w:rsidRPr="00616480">
        <w:rPr>
          <w:sz w:val="28"/>
          <w:szCs w:val="28"/>
        </w:rPr>
        <w:t xml:space="preserve"> </w:t>
      </w:r>
      <w:r w:rsidRPr="00616480">
        <w:rPr>
          <w:sz w:val="28"/>
          <w:szCs w:val="28"/>
        </w:rPr>
        <w:t>время</w:t>
      </w:r>
      <w:r w:rsidRPr="00616480">
        <w:rPr>
          <w:sz w:val="28"/>
          <w:szCs w:val="28"/>
        </w:rPr>
        <w:t xml:space="preserve"> </w:t>
      </w:r>
      <w:r w:rsidRPr="00616480">
        <w:rPr>
          <w:sz w:val="28"/>
          <w:szCs w:val="28"/>
        </w:rPr>
        <w:t>приема</w:t>
      </w:r>
      <w:r w:rsidRPr="00616480">
        <w:rPr>
          <w:sz w:val="28"/>
          <w:szCs w:val="28"/>
        </w:rPr>
        <w:t xml:space="preserve"> </w:t>
      </w:r>
      <w:r w:rsidRPr="00616480">
        <w:rPr>
          <w:sz w:val="28"/>
          <w:szCs w:val="28"/>
        </w:rPr>
        <w:t>препарата</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течении</w:t>
      </w:r>
      <w:r w:rsidRPr="00616480">
        <w:rPr>
          <w:sz w:val="28"/>
          <w:szCs w:val="28"/>
        </w:rPr>
        <w:t xml:space="preserve"> </w:t>
      </w:r>
      <w:r w:rsidRPr="00616480">
        <w:rPr>
          <w:sz w:val="28"/>
          <w:szCs w:val="28"/>
        </w:rPr>
        <w:t>часа</w:t>
      </w:r>
      <w:r w:rsidRPr="00616480">
        <w:rPr>
          <w:sz w:val="28"/>
          <w:szCs w:val="28"/>
        </w:rPr>
        <w:t xml:space="preserve"> </w:t>
      </w:r>
      <w:r w:rsidRPr="00616480">
        <w:rPr>
          <w:sz w:val="28"/>
          <w:szCs w:val="28"/>
        </w:rPr>
        <w:t>до</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приема</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Rp: Isaphenini 0.1-0.015</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Da:</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 xml:space="preserve">Signa: </w:t>
      </w:r>
      <w:r w:rsidRPr="00616480">
        <w:rPr>
          <w:sz w:val="28"/>
          <w:szCs w:val="28"/>
        </w:rPr>
        <w:t>два</w:t>
      </w:r>
      <w:r w:rsidRPr="00616480">
        <w:rPr>
          <w:sz w:val="28"/>
          <w:szCs w:val="28"/>
        </w:rPr>
        <w:t xml:space="preserve"> </w:t>
      </w:r>
      <w:r w:rsidRPr="00616480">
        <w:rPr>
          <w:sz w:val="28"/>
          <w:szCs w:val="28"/>
        </w:rPr>
        <w:t>раза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bCs/>
          <w:sz w:val="28"/>
          <w:szCs w:val="28"/>
        </w:rPr>
        <w:t>Ответ</w:t>
      </w:r>
      <w:r w:rsidRPr="00616480">
        <w:rPr>
          <w:bCs/>
          <w:sz w:val="28"/>
          <w:szCs w:val="28"/>
        </w:rPr>
        <w:t xml:space="preserve"> </w:t>
      </w:r>
      <w:r w:rsidRPr="00616480">
        <w:rPr>
          <w:bCs/>
          <w:sz w:val="28"/>
          <w:szCs w:val="28"/>
        </w:rPr>
        <w:t>на</w:t>
      </w:r>
      <w:r w:rsidRPr="00616480">
        <w:rPr>
          <w:bCs/>
          <w:sz w:val="28"/>
          <w:szCs w:val="28"/>
        </w:rPr>
        <w:t xml:space="preserve"> </w:t>
      </w:r>
      <w:r w:rsidRPr="00616480">
        <w:rPr>
          <w:bCs/>
          <w:sz w:val="28"/>
          <w:szCs w:val="28"/>
        </w:rPr>
        <w:t>задачу</w:t>
      </w:r>
      <w:r w:rsidRPr="00616480">
        <w:rPr>
          <w:bCs/>
          <w:sz w:val="28"/>
          <w:szCs w:val="28"/>
        </w:rPr>
        <w:t xml:space="preserve"> </w:t>
      </w:r>
      <w:r w:rsidRPr="00616480">
        <w:rPr>
          <w:bCs/>
          <w:sz w:val="28"/>
          <w:szCs w:val="28"/>
        </w:rPr>
        <w:t>№</w:t>
      </w:r>
      <w:r w:rsidRPr="00616480">
        <w:rPr>
          <w:bCs/>
          <w:sz w:val="28"/>
          <w:szCs w:val="28"/>
        </w:rPr>
        <w:t xml:space="preserve"> 14</w:t>
      </w:r>
      <w:r>
        <w:rPr>
          <w:bCs/>
          <w:sz w:val="28"/>
          <w:szCs w:val="28"/>
        </w:rPr>
        <w:t>.</w:t>
      </w:r>
      <w:r>
        <w:rPr>
          <w:sz w:val="28"/>
          <w:szCs w:val="28"/>
        </w:rPr>
        <w:t xml:space="preserve"> </w:t>
      </w:r>
      <w:r>
        <w:rPr>
          <w:sz w:val="28"/>
          <w:szCs w:val="28"/>
        </w:rPr>
        <w:t>Т</w:t>
      </w:r>
      <w:r w:rsidRPr="00616480">
        <w:rPr>
          <w:sz w:val="28"/>
          <w:szCs w:val="28"/>
        </w:rPr>
        <w:t>аблетки</w:t>
      </w:r>
      <w:r w:rsidRPr="00616480">
        <w:rPr>
          <w:sz w:val="28"/>
          <w:szCs w:val="28"/>
        </w:rPr>
        <w:t xml:space="preserve"> </w:t>
      </w:r>
      <w:r w:rsidRPr="00616480">
        <w:rPr>
          <w:sz w:val="28"/>
          <w:szCs w:val="28"/>
        </w:rPr>
        <w:t>Ревеня</w:t>
      </w:r>
      <w:r w:rsidRPr="00616480">
        <w:rPr>
          <w:sz w:val="28"/>
          <w:szCs w:val="28"/>
        </w:rPr>
        <w:t xml:space="preserve"> </w:t>
      </w:r>
      <w:r w:rsidRPr="00616480">
        <w:rPr>
          <w:sz w:val="28"/>
          <w:szCs w:val="28"/>
        </w:rPr>
        <w:t>относятся</w:t>
      </w:r>
      <w:r w:rsidRPr="00616480">
        <w:rPr>
          <w:sz w:val="28"/>
          <w:szCs w:val="28"/>
        </w:rPr>
        <w:t xml:space="preserve"> </w:t>
      </w:r>
      <w:r w:rsidRPr="00616480">
        <w:rPr>
          <w:sz w:val="28"/>
          <w:szCs w:val="28"/>
        </w:rPr>
        <w:t>к</w:t>
      </w:r>
      <w:r w:rsidRPr="00616480">
        <w:rPr>
          <w:sz w:val="28"/>
          <w:szCs w:val="28"/>
        </w:rPr>
        <w:t xml:space="preserve"> </w:t>
      </w:r>
      <w:r w:rsidRPr="00616480">
        <w:rPr>
          <w:sz w:val="28"/>
          <w:szCs w:val="28"/>
        </w:rPr>
        <w:t>группе</w:t>
      </w:r>
      <w:r w:rsidRPr="00616480">
        <w:rPr>
          <w:sz w:val="28"/>
          <w:szCs w:val="28"/>
        </w:rPr>
        <w:t xml:space="preserve"> </w:t>
      </w:r>
      <w:r w:rsidRPr="00616480">
        <w:rPr>
          <w:sz w:val="28"/>
          <w:szCs w:val="28"/>
        </w:rPr>
        <w:t>лекарственных</w:t>
      </w:r>
      <w:r w:rsidRPr="00616480">
        <w:rPr>
          <w:sz w:val="28"/>
          <w:szCs w:val="28"/>
        </w:rPr>
        <w:t xml:space="preserve"> </w:t>
      </w:r>
      <w:r w:rsidRPr="00616480">
        <w:rPr>
          <w:sz w:val="28"/>
          <w:szCs w:val="28"/>
        </w:rPr>
        <w:t>средств</w:t>
      </w:r>
      <w:r w:rsidRPr="00616480">
        <w:rPr>
          <w:sz w:val="28"/>
          <w:szCs w:val="28"/>
        </w:rPr>
        <w:t xml:space="preserve"> </w:t>
      </w:r>
      <w:r w:rsidRPr="00616480">
        <w:rPr>
          <w:sz w:val="28"/>
          <w:szCs w:val="28"/>
        </w:rPr>
        <w:t>слабительного</w:t>
      </w:r>
      <w:r w:rsidRPr="00616480">
        <w:rPr>
          <w:sz w:val="28"/>
          <w:szCs w:val="28"/>
        </w:rPr>
        <w:t xml:space="preserve"> </w:t>
      </w:r>
      <w:r w:rsidRPr="00616480">
        <w:rPr>
          <w:sz w:val="28"/>
          <w:szCs w:val="28"/>
        </w:rPr>
        <w:t>действия</w:t>
      </w:r>
      <w:r w:rsidRPr="00616480">
        <w:rPr>
          <w:sz w:val="28"/>
          <w:szCs w:val="28"/>
        </w:rPr>
        <w:t xml:space="preserve">. </w:t>
      </w:r>
      <w:r w:rsidRPr="00616480">
        <w:rPr>
          <w:sz w:val="28"/>
          <w:szCs w:val="28"/>
        </w:rPr>
        <w:t>Фармацевт</w:t>
      </w:r>
      <w:r w:rsidRPr="00616480">
        <w:rPr>
          <w:sz w:val="28"/>
          <w:szCs w:val="28"/>
        </w:rPr>
        <w:t xml:space="preserve"> </w:t>
      </w:r>
      <w:r w:rsidRPr="00616480">
        <w:rPr>
          <w:sz w:val="28"/>
          <w:szCs w:val="28"/>
        </w:rPr>
        <w:t>предложил</w:t>
      </w:r>
      <w:r w:rsidRPr="00616480">
        <w:rPr>
          <w:sz w:val="28"/>
          <w:szCs w:val="28"/>
        </w:rPr>
        <w:t xml:space="preserve"> </w:t>
      </w:r>
      <w:r w:rsidRPr="00616480">
        <w:rPr>
          <w:sz w:val="28"/>
          <w:szCs w:val="28"/>
        </w:rPr>
        <w:t>больному</w:t>
      </w:r>
      <w:r w:rsidRPr="00616480">
        <w:rPr>
          <w:sz w:val="28"/>
          <w:szCs w:val="28"/>
        </w:rPr>
        <w:t xml:space="preserve"> </w:t>
      </w:r>
      <w:r w:rsidRPr="00616480">
        <w:rPr>
          <w:sz w:val="28"/>
          <w:szCs w:val="28"/>
        </w:rPr>
        <w:t>заменить</w:t>
      </w:r>
      <w:r w:rsidRPr="00616480">
        <w:rPr>
          <w:sz w:val="28"/>
          <w:szCs w:val="28"/>
        </w:rPr>
        <w:t xml:space="preserve"> </w:t>
      </w:r>
      <w:r w:rsidRPr="00616480">
        <w:rPr>
          <w:sz w:val="28"/>
          <w:szCs w:val="28"/>
        </w:rPr>
        <w:t>таблетки</w:t>
      </w:r>
      <w:r w:rsidRPr="00616480">
        <w:rPr>
          <w:sz w:val="28"/>
          <w:szCs w:val="28"/>
        </w:rPr>
        <w:t xml:space="preserve"> </w:t>
      </w:r>
      <w:r w:rsidRPr="00616480">
        <w:rPr>
          <w:sz w:val="28"/>
          <w:szCs w:val="28"/>
        </w:rPr>
        <w:t>Ревеня</w:t>
      </w:r>
      <w:r w:rsidRPr="00616480">
        <w:rPr>
          <w:sz w:val="28"/>
          <w:szCs w:val="28"/>
        </w:rPr>
        <w:t xml:space="preserve"> </w:t>
      </w:r>
      <w:r w:rsidRPr="00616480">
        <w:rPr>
          <w:sz w:val="28"/>
          <w:szCs w:val="28"/>
        </w:rPr>
        <w:t>синтетическим</w:t>
      </w:r>
      <w:r w:rsidRPr="00616480">
        <w:rPr>
          <w:sz w:val="28"/>
          <w:szCs w:val="28"/>
        </w:rPr>
        <w:t xml:space="preserve"> </w:t>
      </w:r>
      <w:r w:rsidRPr="00616480">
        <w:rPr>
          <w:sz w:val="28"/>
          <w:szCs w:val="28"/>
        </w:rPr>
        <w:t>препаратом</w:t>
      </w:r>
      <w:r w:rsidRPr="00616480">
        <w:rPr>
          <w:sz w:val="28"/>
          <w:szCs w:val="28"/>
        </w:rPr>
        <w:t xml:space="preserve"> </w:t>
      </w:r>
      <w:r w:rsidRPr="00616480">
        <w:rPr>
          <w:sz w:val="28"/>
          <w:szCs w:val="28"/>
        </w:rPr>
        <w:t>«Фенолфталеин»</w:t>
      </w:r>
      <w:r w:rsidRPr="00616480">
        <w:rPr>
          <w:sz w:val="28"/>
          <w:szCs w:val="28"/>
        </w:rPr>
        <w:t xml:space="preserve">, </w:t>
      </w:r>
      <w:r w:rsidRPr="00616480">
        <w:rPr>
          <w:sz w:val="28"/>
          <w:szCs w:val="28"/>
        </w:rPr>
        <w:t>обладающий</w:t>
      </w:r>
      <w:r w:rsidRPr="00616480">
        <w:rPr>
          <w:sz w:val="28"/>
          <w:szCs w:val="28"/>
        </w:rPr>
        <w:t xml:space="preserve"> </w:t>
      </w:r>
      <w:r w:rsidRPr="00616480">
        <w:rPr>
          <w:sz w:val="28"/>
          <w:szCs w:val="28"/>
        </w:rPr>
        <w:t>таким</w:t>
      </w:r>
      <w:r w:rsidRPr="00616480">
        <w:rPr>
          <w:sz w:val="28"/>
          <w:szCs w:val="28"/>
        </w:rPr>
        <w:t xml:space="preserve"> </w:t>
      </w:r>
      <w:r w:rsidRPr="00616480">
        <w:rPr>
          <w:sz w:val="28"/>
          <w:szCs w:val="28"/>
        </w:rPr>
        <w:t>же</w:t>
      </w:r>
      <w:r w:rsidRPr="00616480">
        <w:rPr>
          <w:sz w:val="28"/>
          <w:szCs w:val="28"/>
        </w:rPr>
        <w:t xml:space="preserve"> </w:t>
      </w:r>
      <w:r w:rsidRPr="00616480">
        <w:rPr>
          <w:sz w:val="28"/>
          <w:szCs w:val="28"/>
        </w:rPr>
        <w:t>лечебным</w:t>
      </w:r>
      <w:r w:rsidRPr="00616480">
        <w:rPr>
          <w:sz w:val="28"/>
          <w:szCs w:val="28"/>
        </w:rPr>
        <w:t xml:space="preserve"> </w:t>
      </w:r>
      <w:r w:rsidRPr="00616480">
        <w:rPr>
          <w:sz w:val="28"/>
          <w:szCs w:val="28"/>
        </w:rPr>
        <w:t>эффектом</w:t>
      </w:r>
      <w:r w:rsidRPr="00616480">
        <w:rPr>
          <w:sz w:val="28"/>
          <w:szCs w:val="28"/>
        </w:rPr>
        <w:t xml:space="preserve">, </w:t>
      </w:r>
      <w:r w:rsidRPr="00616480">
        <w:rPr>
          <w:sz w:val="28"/>
          <w:szCs w:val="28"/>
        </w:rPr>
        <w:t>который</w:t>
      </w:r>
      <w:r w:rsidRPr="00616480">
        <w:rPr>
          <w:sz w:val="28"/>
          <w:szCs w:val="28"/>
        </w:rPr>
        <w:t xml:space="preserve"> </w:t>
      </w:r>
      <w:r w:rsidRPr="00616480">
        <w:rPr>
          <w:sz w:val="28"/>
          <w:szCs w:val="28"/>
        </w:rPr>
        <w:t>развивается</w:t>
      </w:r>
      <w:r w:rsidRPr="00616480">
        <w:rPr>
          <w:sz w:val="28"/>
          <w:szCs w:val="28"/>
        </w:rPr>
        <w:t xml:space="preserve"> </w:t>
      </w:r>
      <w:r w:rsidRPr="00616480">
        <w:rPr>
          <w:sz w:val="28"/>
          <w:szCs w:val="28"/>
        </w:rPr>
        <w:t>быстрее</w:t>
      </w:r>
      <w:r w:rsidRPr="00616480">
        <w:rPr>
          <w:sz w:val="28"/>
          <w:szCs w:val="28"/>
        </w:rPr>
        <w:t xml:space="preserve">, </w:t>
      </w:r>
      <w:r w:rsidRPr="00616480">
        <w:rPr>
          <w:sz w:val="28"/>
          <w:szCs w:val="28"/>
        </w:rPr>
        <w:t>чем</w:t>
      </w:r>
      <w:r w:rsidRPr="00616480">
        <w:rPr>
          <w:sz w:val="28"/>
          <w:szCs w:val="28"/>
        </w:rPr>
        <w:t xml:space="preserve"> </w:t>
      </w:r>
      <w:r w:rsidRPr="00616480">
        <w:rPr>
          <w:sz w:val="28"/>
          <w:szCs w:val="28"/>
        </w:rPr>
        <w:t>у</w:t>
      </w:r>
      <w:r w:rsidRPr="00616480">
        <w:rPr>
          <w:sz w:val="28"/>
          <w:szCs w:val="28"/>
        </w:rPr>
        <w:t xml:space="preserve"> </w:t>
      </w:r>
      <w:r w:rsidRPr="00616480">
        <w:rPr>
          <w:sz w:val="28"/>
          <w:szCs w:val="28"/>
        </w:rPr>
        <w:t>таблеток</w:t>
      </w:r>
      <w:r w:rsidRPr="00616480">
        <w:rPr>
          <w:sz w:val="28"/>
          <w:szCs w:val="28"/>
        </w:rPr>
        <w:t xml:space="preserve"> </w:t>
      </w:r>
      <w:r w:rsidRPr="00616480">
        <w:rPr>
          <w:sz w:val="28"/>
          <w:szCs w:val="28"/>
        </w:rPr>
        <w:t>Ревеня</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616480">
        <w:rPr>
          <w:sz w:val="28"/>
          <w:szCs w:val="28"/>
        </w:rPr>
        <w:t>Фармацевт</w:t>
      </w:r>
      <w:r w:rsidRPr="00616480">
        <w:rPr>
          <w:sz w:val="28"/>
          <w:szCs w:val="28"/>
        </w:rPr>
        <w:t xml:space="preserve"> </w:t>
      </w:r>
      <w:r w:rsidRPr="00616480">
        <w:rPr>
          <w:sz w:val="28"/>
          <w:szCs w:val="28"/>
        </w:rPr>
        <w:t>рекомендовал</w:t>
      </w:r>
      <w:r w:rsidRPr="00616480">
        <w:rPr>
          <w:sz w:val="28"/>
          <w:szCs w:val="28"/>
        </w:rPr>
        <w:t xml:space="preserve"> </w:t>
      </w:r>
      <w:r w:rsidRPr="00616480">
        <w:rPr>
          <w:sz w:val="28"/>
          <w:szCs w:val="28"/>
        </w:rPr>
        <w:t>больному</w:t>
      </w:r>
      <w:r w:rsidRPr="00616480">
        <w:rPr>
          <w:sz w:val="28"/>
          <w:szCs w:val="28"/>
        </w:rPr>
        <w:t xml:space="preserve"> </w:t>
      </w:r>
      <w:r w:rsidRPr="00616480">
        <w:rPr>
          <w:sz w:val="28"/>
          <w:szCs w:val="28"/>
        </w:rPr>
        <w:t>принимать</w:t>
      </w:r>
      <w:r w:rsidRPr="00616480">
        <w:rPr>
          <w:sz w:val="28"/>
          <w:szCs w:val="28"/>
        </w:rPr>
        <w:t xml:space="preserve"> </w:t>
      </w:r>
      <w:r w:rsidRPr="00616480">
        <w:rPr>
          <w:sz w:val="28"/>
          <w:szCs w:val="28"/>
        </w:rPr>
        <w:t>«Фенолфталеин»</w:t>
      </w:r>
      <w:r w:rsidRPr="00616480">
        <w:rPr>
          <w:sz w:val="28"/>
          <w:szCs w:val="28"/>
        </w:rPr>
        <w:t xml:space="preserve"> </w:t>
      </w:r>
      <w:r w:rsidRPr="00616480">
        <w:rPr>
          <w:sz w:val="28"/>
          <w:szCs w:val="28"/>
        </w:rPr>
        <w:t>по</w:t>
      </w:r>
      <w:r w:rsidRPr="00616480">
        <w:rPr>
          <w:sz w:val="28"/>
          <w:szCs w:val="28"/>
        </w:rPr>
        <w:t xml:space="preserve"> 1 </w:t>
      </w:r>
      <w:r w:rsidRPr="00616480">
        <w:rPr>
          <w:sz w:val="28"/>
          <w:szCs w:val="28"/>
        </w:rPr>
        <w:t>таблетке</w:t>
      </w:r>
      <w:r w:rsidRPr="00616480">
        <w:rPr>
          <w:sz w:val="28"/>
          <w:szCs w:val="28"/>
        </w:rPr>
        <w:t xml:space="preserve"> 3 </w:t>
      </w:r>
      <w:r w:rsidRPr="00616480">
        <w:rPr>
          <w:sz w:val="28"/>
          <w:szCs w:val="28"/>
        </w:rPr>
        <w:t>раза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начиная</w:t>
      </w:r>
      <w:r w:rsidRPr="00616480">
        <w:rPr>
          <w:sz w:val="28"/>
          <w:szCs w:val="28"/>
        </w:rPr>
        <w:t xml:space="preserve"> </w:t>
      </w:r>
      <w:r w:rsidRPr="00616480">
        <w:rPr>
          <w:sz w:val="28"/>
          <w:szCs w:val="28"/>
        </w:rPr>
        <w:t>прием</w:t>
      </w:r>
      <w:r w:rsidRPr="00616480">
        <w:rPr>
          <w:sz w:val="28"/>
          <w:szCs w:val="28"/>
        </w:rPr>
        <w:t xml:space="preserve"> </w:t>
      </w:r>
      <w:r w:rsidRPr="00616480">
        <w:rPr>
          <w:sz w:val="28"/>
          <w:szCs w:val="28"/>
        </w:rPr>
        <w:t>его</w:t>
      </w:r>
      <w:r w:rsidRPr="00616480">
        <w:rPr>
          <w:sz w:val="28"/>
          <w:szCs w:val="28"/>
        </w:rPr>
        <w:t xml:space="preserve"> </w:t>
      </w:r>
      <w:r w:rsidRPr="00616480">
        <w:rPr>
          <w:sz w:val="28"/>
          <w:szCs w:val="28"/>
        </w:rPr>
        <w:t>с</w:t>
      </w:r>
      <w:r w:rsidRPr="00616480">
        <w:rPr>
          <w:sz w:val="28"/>
          <w:szCs w:val="28"/>
        </w:rPr>
        <w:t xml:space="preserve"> </w:t>
      </w:r>
      <w:r w:rsidRPr="00616480">
        <w:rPr>
          <w:sz w:val="28"/>
          <w:szCs w:val="28"/>
        </w:rPr>
        <w:t>вечера</w:t>
      </w:r>
      <w:r w:rsidRPr="00616480">
        <w:rPr>
          <w:sz w:val="28"/>
          <w:szCs w:val="28"/>
        </w:rPr>
        <w:t xml:space="preserve">. </w:t>
      </w:r>
      <w:r w:rsidRPr="00616480">
        <w:rPr>
          <w:sz w:val="28"/>
          <w:szCs w:val="28"/>
        </w:rPr>
        <w:t>При</w:t>
      </w:r>
      <w:r w:rsidRPr="00616480">
        <w:rPr>
          <w:sz w:val="28"/>
          <w:szCs w:val="28"/>
        </w:rPr>
        <w:t xml:space="preserve"> </w:t>
      </w:r>
      <w:r w:rsidRPr="00616480">
        <w:rPr>
          <w:sz w:val="28"/>
          <w:szCs w:val="28"/>
        </w:rPr>
        <w:t>достижении</w:t>
      </w:r>
      <w:r w:rsidRPr="00616480">
        <w:rPr>
          <w:sz w:val="28"/>
          <w:szCs w:val="28"/>
        </w:rPr>
        <w:t xml:space="preserve"> </w:t>
      </w:r>
      <w:r w:rsidRPr="00616480">
        <w:rPr>
          <w:sz w:val="28"/>
          <w:szCs w:val="28"/>
        </w:rPr>
        <w:t>эффекта</w:t>
      </w:r>
      <w:r w:rsidRPr="00616480">
        <w:rPr>
          <w:sz w:val="28"/>
          <w:szCs w:val="28"/>
        </w:rPr>
        <w:t xml:space="preserve"> </w:t>
      </w:r>
      <w:r w:rsidRPr="00616480">
        <w:rPr>
          <w:sz w:val="28"/>
          <w:szCs w:val="28"/>
        </w:rPr>
        <w:t>следует</w:t>
      </w:r>
      <w:r w:rsidRPr="00616480">
        <w:rPr>
          <w:sz w:val="28"/>
          <w:szCs w:val="28"/>
        </w:rPr>
        <w:t xml:space="preserve"> </w:t>
      </w:r>
      <w:r w:rsidRPr="00616480">
        <w:rPr>
          <w:sz w:val="28"/>
          <w:szCs w:val="28"/>
        </w:rPr>
        <w:t>уменьшить</w:t>
      </w:r>
      <w:r w:rsidRPr="00616480">
        <w:rPr>
          <w:sz w:val="28"/>
          <w:szCs w:val="28"/>
        </w:rPr>
        <w:t xml:space="preserve"> </w:t>
      </w:r>
      <w:r w:rsidRPr="00616480">
        <w:rPr>
          <w:sz w:val="28"/>
          <w:szCs w:val="28"/>
        </w:rPr>
        <w:t>дозу</w:t>
      </w:r>
      <w:r w:rsidRPr="00616480">
        <w:rPr>
          <w:sz w:val="28"/>
          <w:szCs w:val="28"/>
        </w:rPr>
        <w:t xml:space="preserve"> </w:t>
      </w:r>
      <w:r w:rsidRPr="00616480">
        <w:rPr>
          <w:sz w:val="28"/>
          <w:szCs w:val="28"/>
        </w:rPr>
        <w:t>до</w:t>
      </w:r>
      <w:r w:rsidRPr="00616480">
        <w:rPr>
          <w:sz w:val="28"/>
          <w:szCs w:val="28"/>
        </w:rPr>
        <w:t xml:space="preserve"> 0,1 (1 </w:t>
      </w:r>
      <w:r w:rsidRPr="00616480">
        <w:rPr>
          <w:sz w:val="28"/>
          <w:szCs w:val="28"/>
        </w:rPr>
        <w:t>таблетка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т</w:t>
      </w:r>
      <w:r w:rsidRPr="00616480">
        <w:rPr>
          <w:sz w:val="28"/>
          <w:szCs w:val="28"/>
        </w:rPr>
        <w:t>.</w:t>
      </w:r>
      <w:r w:rsidRPr="00616480">
        <w:rPr>
          <w:sz w:val="28"/>
          <w:szCs w:val="28"/>
        </w:rPr>
        <w:t>к</w:t>
      </w:r>
      <w:r w:rsidRPr="00616480">
        <w:rPr>
          <w:sz w:val="28"/>
          <w:szCs w:val="28"/>
        </w:rPr>
        <w:t xml:space="preserve">. </w:t>
      </w:r>
      <w:r w:rsidRPr="00616480">
        <w:rPr>
          <w:sz w:val="28"/>
          <w:szCs w:val="28"/>
        </w:rPr>
        <w:t>Препарат</w:t>
      </w:r>
      <w:r w:rsidRPr="00616480">
        <w:rPr>
          <w:sz w:val="28"/>
          <w:szCs w:val="28"/>
        </w:rPr>
        <w:t xml:space="preserve"> </w:t>
      </w:r>
      <w:r w:rsidRPr="00616480">
        <w:rPr>
          <w:sz w:val="28"/>
          <w:szCs w:val="28"/>
        </w:rPr>
        <w:t>обладает</w:t>
      </w:r>
      <w:r w:rsidRPr="00616480">
        <w:rPr>
          <w:sz w:val="28"/>
          <w:szCs w:val="28"/>
        </w:rPr>
        <w:t xml:space="preserve"> </w:t>
      </w:r>
      <w:r w:rsidRPr="00616480">
        <w:rPr>
          <w:sz w:val="28"/>
          <w:szCs w:val="28"/>
        </w:rPr>
        <w:t>коммулятивными</w:t>
      </w:r>
      <w:r w:rsidRPr="00616480">
        <w:rPr>
          <w:sz w:val="28"/>
          <w:szCs w:val="28"/>
        </w:rPr>
        <w:t xml:space="preserve"> </w:t>
      </w:r>
      <w:r w:rsidRPr="00616480">
        <w:rPr>
          <w:sz w:val="28"/>
          <w:szCs w:val="28"/>
        </w:rPr>
        <w:t>свойствами</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вызывает</w:t>
      </w:r>
      <w:r w:rsidRPr="00616480">
        <w:rPr>
          <w:sz w:val="28"/>
          <w:szCs w:val="28"/>
        </w:rPr>
        <w:t xml:space="preserve"> </w:t>
      </w:r>
      <w:r w:rsidRPr="00616480">
        <w:rPr>
          <w:sz w:val="28"/>
          <w:szCs w:val="28"/>
        </w:rPr>
        <w:t>привыкание</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both"/>
        <w:rPr>
          <w:sz w:val="28"/>
          <w:szCs w:val="28"/>
        </w:rPr>
      </w:pPr>
      <w:r w:rsidRPr="004C62AA">
        <w:rPr>
          <w:b/>
          <w:bCs/>
          <w:sz w:val="28"/>
          <w:szCs w:val="28"/>
        </w:rPr>
        <w:t>Ответ</w:t>
      </w:r>
      <w:r w:rsidRPr="004C62AA">
        <w:rPr>
          <w:b/>
          <w:bCs/>
          <w:sz w:val="28"/>
          <w:szCs w:val="28"/>
        </w:rPr>
        <w:t xml:space="preserve"> </w:t>
      </w:r>
      <w:r w:rsidRPr="004C62AA">
        <w:rPr>
          <w:b/>
          <w:bCs/>
          <w:sz w:val="28"/>
          <w:szCs w:val="28"/>
        </w:rPr>
        <w:t>на</w:t>
      </w:r>
      <w:r w:rsidRPr="004C62AA">
        <w:rPr>
          <w:b/>
          <w:bCs/>
          <w:sz w:val="28"/>
          <w:szCs w:val="28"/>
        </w:rPr>
        <w:t xml:space="preserve"> </w:t>
      </w:r>
      <w:r w:rsidRPr="004C62AA">
        <w:rPr>
          <w:b/>
          <w:bCs/>
          <w:sz w:val="28"/>
          <w:szCs w:val="28"/>
        </w:rPr>
        <w:t>задачу</w:t>
      </w:r>
      <w:r w:rsidRPr="004C62AA">
        <w:rPr>
          <w:b/>
          <w:bCs/>
          <w:sz w:val="28"/>
          <w:szCs w:val="28"/>
        </w:rPr>
        <w:t xml:space="preserve"> </w:t>
      </w:r>
      <w:r w:rsidRPr="004C62AA">
        <w:rPr>
          <w:b/>
          <w:bCs/>
          <w:sz w:val="28"/>
          <w:szCs w:val="28"/>
        </w:rPr>
        <w:t>№</w:t>
      </w:r>
      <w:r w:rsidRPr="004C62AA">
        <w:rPr>
          <w:b/>
          <w:bCs/>
          <w:sz w:val="28"/>
          <w:szCs w:val="28"/>
        </w:rPr>
        <w:t>15</w:t>
      </w:r>
      <w:r>
        <w:rPr>
          <w:b/>
          <w:bCs/>
          <w:sz w:val="28"/>
          <w:szCs w:val="28"/>
        </w:rPr>
        <w:t xml:space="preserve">. </w:t>
      </w:r>
      <w:r w:rsidRPr="00616480">
        <w:rPr>
          <w:sz w:val="28"/>
          <w:szCs w:val="28"/>
        </w:rPr>
        <w:t>Возникшие</w:t>
      </w:r>
      <w:r w:rsidRPr="00616480">
        <w:rPr>
          <w:sz w:val="28"/>
          <w:szCs w:val="28"/>
        </w:rPr>
        <w:t xml:space="preserve"> </w:t>
      </w:r>
      <w:r w:rsidRPr="00616480">
        <w:rPr>
          <w:sz w:val="28"/>
          <w:szCs w:val="28"/>
        </w:rPr>
        <w:t>симптомы</w:t>
      </w:r>
      <w:r w:rsidRPr="00616480">
        <w:rPr>
          <w:sz w:val="28"/>
          <w:szCs w:val="28"/>
        </w:rPr>
        <w:t xml:space="preserve"> </w:t>
      </w:r>
      <w:r w:rsidRPr="00616480">
        <w:rPr>
          <w:sz w:val="28"/>
          <w:szCs w:val="28"/>
        </w:rPr>
        <w:t>обусловлены</w:t>
      </w:r>
      <w:r w:rsidRPr="00616480">
        <w:rPr>
          <w:sz w:val="28"/>
          <w:szCs w:val="28"/>
        </w:rPr>
        <w:t xml:space="preserve"> </w:t>
      </w:r>
      <w:r w:rsidRPr="00616480">
        <w:rPr>
          <w:sz w:val="28"/>
          <w:szCs w:val="28"/>
        </w:rPr>
        <w:t>незаконченным</w:t>
      </w:r>
      <w:r w:rsidRPr="00616480">
        <w:rPr>
          <w:sz w:val="28"/>
          <w:szCs w:val="28"/>
        </w:rPr>
        <w:t xml:space="preserve"> </w:t>
      </w:r>
      <w:r w:rsidRPr="00616480">
        <w:rPr>
          <w:sz w:val="28"/>
          <w:szCs w:val="28"/>
        </w:rPr>
        <w:t>лечением</w:t>
      </w:r>
      <w:r w:rsidRPr="00616480">
        <w:rPr>
          <w:sz w:val="28"/>
          <w:szCs w:val="28"/>
        </w:rPr>
        <w:t>.</w:t>
      </w:r>
      <w:r>
        <w:rPr>
          <w:sz w:val="28"/>
          <w:szCs w:val="28"/>
        </w:rPr>
        <w:t xml:space="preserve"> </w:t>
      </w:r>
      <w:r w:rsidRPr="00616480">
        <w:rPr>
          <w:sz w:val="28"/>
          <w:szCs w:val="28"/>
        </w:rPr>
        <w:t>Рекомендовано</w:t>
      </w:r>
      <w:r w:rsidRPr="00616480">
        <w:rPr>
          <w:sz w:val="28"/>
          <w:szCs w:val="28"/>
        </w:rPr>
        <w:t xml:space="preserve"> </w:t>
      </w:r>
      <w:r w:rsidRPr="00616480">
        <w:rPr>
          <w:sz w:val="28"/>
          <w:szCs w:val="28"/>
        </w:rPr>
        <w:t>продолжить</w:t>
      </w:r>
      <w:r w:rsidRPr="00616480">
        <w:rPr>
          <w:sz w:val="28"/>
          <w:szCs w:val="28"/>
        </w:rPr>
        <w:t xml:space="preserve"> </w:t>
      </w:r>
      <w:r w:rsidRPr="00616480">
        <w:rPr>
          <w:sz w:val="28"/>
          <w:szCs w:val="28"/>
        </w:rPr>
        <w:t>лечение</w:t>
      </w:r>
      <w:r w:rsidRPr="00616480">
        <w:rPr>
          <w:sz w:val="28"/>
          <w:szCs w:val="28"/>
        </w:rPr>
        <w:t xml:space="preserve"> </w:t>
      </w:r>
      <w:r w:rsidRPr="00616480">
        <w:rPr>
          <w:sz w:val="28"/>
          <w:szCs w:val="28"/>
        </w:rPr>
        <w:t>де</w:t>
      </w:r>
      <w:r w:rsidRPr="00616480">
        <w:rPr>
          <w:sz w:val="28"/>
          <w:szCs w:val="28"/>
        </w:rPr>
        <w:t>-</w:t>
      </w:r>
      <w:r w:rsidRPr="00616480">
        <w:rPr>
          <w:sz w:val="28"/>
          <w:szCs w:val="28"/>
        </w:rPr>
        <w:t>нолом</w:t>
      </w:r>
      <w:r w:rsidRPr="00616480">
        <w:rPr>
          <w:sz w:val="28"/>
          <w:szCs w:val="28"/>
        </w:rPr>
        <w:t xml:space="preserve"> </w:t>
      </w:r>
      <w:r w:rsidRPr="00616480">
        <w:rPr>
          <w:sz w:val="28"/>
          <w:szCs w:val="28"/>
        </w:rPr>
        <w:t>по</w:t>
      </w:r>
      <w:r w:rsidRPr="00616480">
        <w:rPr>
          <w:sz w:val="28"/>
          <w:szCs w:val="28"/>
        </w:rPr>
        <w:t xml:space="preserve"> 1 </w:t>
      </w:r>
      <w:r w:rsidRPr="00616480">
        <w:rPr>
          <w:sz w:val="28"/>
          <w:szCs w:val="28"/>
        </w:rPr>
        <w:t>таблетке</w:t>
      </w:r>
      <w:r w:rsidRPr="00616480">
        <w:rPr>
          <w:sz w:val="28"/>
          <w:szCs w:val="28"/>
        </w:rPr>
        <w:t xml:space="preserve"> 4 </w:t>
      </w:r>
      <w:r w:rsidRPr="00616480">
        <w:rPr>
          <w:sz w:val="28"/>
          <w:szCs w:val="28"/>
        </w:rPr>
        <w:t>раза</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день</w:t>
      </w:r>
      <w:r w:rsidRPr="00616480">
        <w:rPr>
          <w:sz w:val="28"/>
          <w:szCs w:val="28"/>
        </w:rPr>
        <w:t xml:space="preserve"> </w:t>
      </w:r>
      <w:r w:rsidRPr="00616480">
        <w:rPr>
          <w:sz w:val="28"/>
          <w:szCs w:val="28"/>
        </w:rPr>
        <w:t>после</w:t>
      </w:r>
      <w:r w:rsidRPr="00616480">
        <w:rPr>
          <w:sz w:val="28"/>
          <w:szCs w:val="28"/>
        </w:rPr>
        <w:t xml:space="preserve"> </w:t>
      </w:r>
      <w:r w:rsidRPr="00616480">
        <w:rPr>
          <w:sz w:val="28"/>
          <w:szCs w:val="28"/>
        </w:rPr>
        <w:t>еды</w:t>
      </w:r>
      <w:r w:rsidRPr="00616480">
        <w:rPr>
          <w:sz w:val="28"/>
          <w:szCs w:val="28"/>
        </w:rPr>
        <w:t xml:space="preserve"> </w:t>
      </w:r>
      <w:r w:rsidRPr="00616480">
        <w:rPr>
          <w:sz w:val="28"/>
          <w:szCs w:val="28"/>
        </w:rPr>
        <w:t>и</w:t>
      </w:r>
      <w:r w:rsidRPr="00616480">
        <w:rPr>
          <w:sz w:val="28"/>
          <w:szCs w:val="28"/>
        </w:rPr>
        <w:t xml:space="preserve"> </w:t>
      </w:r>
      <w:r w:rsidRPr="00616480">
        <w:rPr>
          <w:sz w:val="28"/>
          <w:szCs w:val="28"/>
        </w:rPr>
        <w:t>дополнительно</w:t>
      </w:r>
      <w:r w:rsidRPr="00616480">
        <w:rPr>
          <w:sz w:val="28"/>
          <w:szCs w:val="28"/>
        </w:rPr>
        <w:t xml:space="preserve"> 1-2 </w:t>
      </w:r>
      <w:r w:rsidRPr="00616480">
        <w:rPr>
          <w:sz w:val="28"/>
          <w:szCs w:val="28"/>
        </w:rPr>
        <w:t>таблетки</w:t>
      </w:r>
      <w:r w:rsidRPr="00616480">
        <w:rPr>
          <w:sz w:val="28"/>
          <w:szCs w:val="28"/>
        </w:rPr>
        <w:t xml:space="preserve"> (0,12) </w:t>
      </w:r>
      <w:r w:rsidRPr="00616480">
        <w:rPr>
          <w:sz w:val="28"/>
          <w:szCs w:val="28"/>
        </w:rPr>
        <w:t>перед</w:t>
      </w:r>
      <w:r w:rsidRPr="00616480">
        <w:rPr>
          <w:sz w:val="28"/>
          <w:szCs w:val="28"/>
        </w:rPr>
        <w:t xml:space="preserve"> </w:t>
      </w:r>
      <w:r w:rsidRPr="00616480">
        <w:rPr>
          <w:sz w:val="28"/>
          <w:szCs w:val="28"/>
        </w:rPr>
        <w:t>сном</w:t>
      </w:r>
      <w:r w:rsidRPr="00616480">
        <w:rPr>
          <w:sz w:val="28"/>
          <w:szCs w:val="28"/>
        </w:rPr>
        <w:t xml:space="preserve"> </w:t>
      </w:r>
      <w:r w:rsidRPr="00616480">
        <w:rPr>
          <w:sz w:val="28"/>
          <w:szCs w:val="28"/>
        </w:rPr>
        <w:t>в</w:t>
      </w:r>
      <w:r w:rsidRPr="00616480">
        <w:rPr>
          <w:sz w:val="28"/>
          <w:szCs w:val="28"/>
        </w:rPr>
        <w:t xml:space="preserve"> </w:t>
      </w:r>
      <w:r w:rsidRPr="00616480">
        <w:rPr>
          <w:sz w:val="28"/>
          <w:szCs w:val="28"/>
        </w:rPr>
        <w:t>течении</w:t>
      </w:r>
      <w:r w:rsidRPr="00616480">
        <w:rPr>
          <w:sz w:val="28"/>
          <w:szCs w:val="28"/>
        </w:rPr>
        <w:t xml:space="preserve"> 3 </w:t>
      </w:r>
      <w:r w:rsidRPr="00616480">
        <w:rPr>
          <w:sz w:val="28"/>
          <w:szCs w:val="28"/>
        </w:rPr>
        <w:t>недель</w:t>
      </w:r>
      <w:r w:rsidRPr="00616480">
        <w:rPr>
          <w:sz w:val="28"/>
          <w:szCs w:val="28"/>
        </w:rPr>
        <w:t>.</w:t>
      </w:r>
    </w:p>
    <w:p w:rsidR="00CB7DA1" w:rsidRDefault="00CB7DA1" w:rsidP="00CB7DA1">
      <w:pPr>
        <w:pStyle w:val="a3"/>
        <w:shd w:val="clear" w:color="auto" w:fill="FFFFFF"/>
        <w:spacing w:before="0" w:beforeAutospacing="0" w:after="0" w:afterAutospacing="0" w:line="276" w:lineRule="auto"/>
        <w:ind w:firstLine="708"/>
        <w:jc w:val="center"/>
        <w:rPr>
          <w:b/>
          <w:bCs/>
          <w:sz w:val="28"/>
        </w:rPr>
      </w:pPr>
      <w:r w:rsidRPr="004C62AA">
        <w:rPr>
          <w:b/>
          <w:bCs/>
          <w:sz w:val="28"/>
        </w:rPr>
        <w:t>Итоговое</w:t>
      </w:r>
      <w:r w:rsidRPr="004C62AA">
        <w:rPr>
          <w:b/>
          <w:bCs/>
          <w:sz w:val="28"/>
        </w:rPr>
        <w:t xml:space="preserve"> </w:t>
      </w:r>
      <w:r w:rsidRPr="004C62AA">
        <w:rPr>
          <w:b/>
          <w:bCs/>
          <w:sz w:val="28"/>
        </w:rPr>
        <w:t>занятие</w:t>
      </w:r>
    </w:p>
    <w:p w:rsidR="00CB7DA1" w:rsidRPr="004C62AA" w:rsidRDefault="00CB7DA1" w:rsidP="00CB7DA1">
      <w:pPr>
        <w:pStyle w:val="a3"/>
        <w:shd w:val="clear" w:color="auto" w:fill="FFFFFF"/>
        <w:spacing w:before="0" w:beforeAutospacing="0" w:after="0" w:afterAutospacing="0" w:line="276" w:lineRule="auto"/>
        <w:ind w:firstLine="708"/>
        <w:jc w:val="both"/>
        <w:rPr>
          <w:sz w:val="32"/>
          <w:szCs w:val="28"/>
        </w:rPr>
      </w:pPr>
      <w:r w:rsidRPr="004C62AA">
        <w:rPr>
          <w:b/>
          <w:bCs/>
          <w:sz w:val="28"/>
        </w:rPr>
        <w:t>Практическое</w:t>
      </w:r>
      <w:r w:rsidRPr="004C62AA">
        <w:rPr>
          <w:b/>
          <w:bCs/>
          <w:sz w:val="28"/>
        </w:rPr>
        <w:t xml:space="preserve"> </w:t>
      </w:r>
      <w:r w:rsidRPr="004C62AA">
        <w:rPr>
          <w:b/>
          <w:bCs/>
          <w:sz w:val="28"/>
        </w:rPr>
        <w:t>занятие</w:t>
      </w:r>
      <w:r w:rsidRPr="004C62AA">
        <w:rPr>
          <w:b/>
          <w:bCs/>
          <w:sz w:val="28"/>
        </w:rPr>
        <w:t xml:space="preserve"> 8. </w:t>
      </w:r>
      <w:r w:rsidRPr="004C62AA">
        <w:rPr>
          <w:b/>
          <w:bCs/>
          <w:sz w:val="28"/>
        </w:rPr>
        <w:t>Выполнить</w:t>
      </w:r>
      <w:r w:rsidRPr="004C62AA">
        <w:rPr>
          <w:b/>
          <w:bCs/>
          <w:sz w:val="28"/>
        </w:rPr>
        <w:t xml:space="preserve"> </w:t>
      </w:r>
      <w:r w:rsidRPr="004C62AA">
        <w:rPr>
          <w:b/>
          <w:bCs/>
          <w:sz w:val="28"/>
        </w:rPr>
        <w:t>итоговый</w:t>
      </w:r>
      <w:r w:rsidRPr="004C62AA">
        <w:rPr>
          <w:b/>
          <w:bCs/>
          <w:sz w:val="28"/>
        </w:rPr>
        <w:t xml:space="preserve"> </w:t>
      </w:r>
      <w:r w:rsidRPr="004C62AA">
        <w:rPr>
          <w:b/>
          <w:bCs/>
          <w:sz w:val="28"/>
        </w:rPr>
        <w:t>тест</w:t>
      </w:r>
    </w:p>
    <w:p w:rsidR="00CB7DA1" w:rsidRPr="004C62AA" w:rsidRDefault="00CB7DA1" w:rsidP="00CB7DA1">
      <w:pPr>
        <w:spacing w:line="276" w:lineRule="auto"/>
        <w:ind w:left="274" w:right="12"/>
        <w:jc w:val="center"/>
        <w:rPr>
          <w:b/>
          <w:sz w:val="28"/>
          <w:szCs w:val="28"/>
        </w:rPr>
      </w:pPr>
      <w:r w:rsidRPr="004C62AA">
        <w:rPr>
          <w:b/>
          <w:sz w:val="28"/>
          <w:szCs w:val="28"/>
        </w:rPr>
        <w:t>Вариант 1</w:t>
      </w:r>
    </w:p>
    <w:p w:rsidR="00CB7DA1" w:rsidRPr="004C62AA" w:rsidRDefault="00CB7DA1" w:rsidP="00CB7DA1">
      <w:pPr>
        <w:spacing w:line="276" w:lineRule="auto"/>
        <w:ind w:left="269" w:hanging="10"/>
        <w:jc w:val="center"/>
        <w:rPr>
          <w:i/>
          <w:sz w:val="28"/>
          <w:szCs w:val="28"/>
        </w:rPr>
      </w:pPr>
      <w:r w:rsidRPr="004C62AA">
        <w:rPr>
          <w:i/>
          <w:sz w:val="28"/>
          <w:szCs w:val="28"/>
        </w:rPr>
        <w:lastRenderedPageBreak/>
        <w:t>Выбрать один правильный ответ</w:t>
      </w:r>
    </w:p>
    <w:p w:rsidR="00CB7DA1" w:rsidRPr="00544845" w:rsidRDefault="00CB7DA1" w:rsidP="00CB7DA1">
      <w:pPr>
        <w:spacing w:line="276" w:lineRule="auto"/>
        <w:rPr>
          <w:sz w:val="28"/>
          <w:szCs w:val="28"/>
        </w:rPr>
      </w:pPr>
      <w:r w:rsidRPr="00544845">
        <w:rPr>
          <w:sz w:val="28"/>
          <w:szCs w:val="28"/>
        </w:rPr>
        <w:t>1. Вопросы всасывания, распределения, биотрансформации и выведения лекарственных препаратов изучает</w:t>
      </w:r>
    </w:p>
    <w:p w:rsidR="00CB7DA1" w:rsidRPr="00544845" w:rsidRDefault="00CB7DA1" w:rsidP="00CB7DA1">
      <w:pPr>
        <w:spacing w:line="276" w:lineRule="auto"/>
        <w:rPr>
          <w:sz w:val="28"/>
          <w:szCs w:val="28"/>
        </w:rPr>
      </w:pPr>
      <w:r w:rsidRPr="00544845">
        <w:rPr>
          <w:sz w:val="28"/>
          <w:szCs w:val="28"/>
        </w:rPr>
        <w:t>1) фармакодинамика</w:t>
      </w:r>
    </w:p>
    <w:p w:rsidR="00CB7DA1" w:rsidRPr="00544845" w:rsidRDefault="00CB7DA1" w:rsidP="00CB7DA1">
      <w:pPr>
        <w:spacing w:line="276" w:lineRule="auto"/>
        <w:rPr>
          <w:sz w:val="28"/>
          <w:szCs w:val="28"/>
        </w:rPr>
      </w:pPr>
      <w:r w:rsidRPr="00544845">
        <w:rPr>
          <w:sz w:val="28"/>
          <w:szCs w:val="28"/>
        </w:rPr>
        <w:t>2) фармакокинетика</w:t>
      </w:r>
    </w:p>
    <w:p w:rsidR="00CB7DA1" w:rsidRPr="00544845" w:rsidRDefault="00CB7DA1" w:rsidP="00CB7DA1">
      <w:pPr>
        <w:spacing w:line="276" w:lineRule="auto"/>
        <w:rPr>
          <w:sz w:val="28"/>
          <w:szCs w:val="28"/>
        </w:rPr>
      </w:pPr>
      <w:r w:rsidRPr="00544845">
        <w:rPr>
          <w:sz w:val="28"/>
          <w:szCs w:val="28"/>
        </w:rPr>
        <w:t>3) хронофармакология</w:t>
      </w:r>
    </w:p>
    <w:p w:rsidR="00CB7DA1" w:rsidRPr="00544845" w:rsidRDefault="00CB7DA1" w:rsidP="00CB7DA1">
      <w:pPr>
        <w:spacing w:line="276" w:lineRule="auto"/>
        <w:rPr>
          <w:sz w:val="28"/>
          <w:szCs w:val="28"/>
        </w:rPr>
      </w:pPr>
      <w:r w:rsidRPr="00544845">
        <w:rPr>
          <w:sz w:val="28"/>
          <w:szCs w:val="28"/>
        </w:rPr>
        <w:t>4) фармакопея</w:t>
      </w:r>
    </w:p>
    <w:p w:rsidR="00CB7DA1" w:rsidRPr="00544845" w:rsidRDefault="00CB7DA1" w:rsidP="00CB7DA1">
      <w:pPr>
        <w:spacing w:line="276" w:lineRule="auto"/>
        <w:ind w:right="590"/>
        <w:rPr>
          <w:sz w:val="28"/>
          <w:szCs w:val="28"/>
        </w:rPr>
      </w:pPr>
      <w:r w:rsidRPr="00544845">
        <w:rPr>
          <w:sz w:val="28"/>
          <w:szCs w:val="28"/>
        </w:rPr>
        <w:t xml:space="preserve">2. Биодоступность лекарственного препарата— это процентное содержание активного препарата в </w:t>
      </w:r>
    </w:p>
    <w:p w:rsidR="00CB7DA1" w:rsidRPr="00544845" w:rsidRDefault="00CB7DA1" w:rsidP="00CB7DA1">
      <w:pPr>
        <w:spacing w:line="276" w:lineRule="auto"/>
        <w:ind w:right="590"/>
        <w:rPr>
          <w:sz w:val="28"/>
          <w:szCs w:val="28"/>
        </w:rPr>
      </w:pPr>
      <w:r w:rsidRPr="00544845">
        <w:rPr>
          <w:sz w:val="28"/>
          <w:szCs w:val="28"/>
        </w:rPr>
        <w:t>1) моче</w:t>
      </w:r>
    </w:p>
    <w:p w:rsidR="00CB7DA1" w:rsidRPr="00544845" w:rsidRDefault="00CB7DA1" w:rsidP="00CB7DA1">
      <w:pPr>
        <w:spacing w:line="276" w:lineRule="auto"/>
        <w:rPr>
          <w:sz w:val="28"/>
          <w:szCs w:val="28"/>
        </w:rPr>
      </w:pPr>
      <w:r w:rsidRPr="00544845">
        <w:rPr>
          <w:sz w:val="28"/>
          <w:szCs w:val="28"/>
        </w:rPr>
        <w:t>2) желудочном соке</w:t>
      </w:r>
    </w:p>
    <w:p w:rsidR="00CB7DA1" w:rsidRPr="00544845" w:rsidRDefault="00CB7DA1" w:rsidP="00CB7DA1">
      <w:pPr>
        <w:spacing w:line="276" w:lineRule="auto"/>
        <w:rPr>
          <w:sz w:val="28"/>
          <w:szCs w:val="28"/>
        </w:rPr>
      </w:pPr>
      <w:r w:rsidRPr="00544845">
        <w:rPr>
          <w:sz w:val="28"/>
          <w:szCs w:val="28"/>
        </w:rPr>
        <w:t>3) системном кровотоке</w:t>
      </w:r>
    </w:p>
    <w:p w:rsidR="00CB7DA1" w:rsidRPr="00544845" w:rsidRDefault="00CB7DA1" w:rsidP="00CB7DA1">
      <w:pPr>
        <w:spacing w:line="276" w:lineRule="auto"/>
        <w:rPr>
          <w:sz w:val="28"/>
          <w:szCs w:val="28"/>
        </w:rPr>
      </w:pPr>
      <w:r w:rsidRPr="00544845">
        <w:rPr>
          <w:sz w:val="28"/>
          <w:szCs w:val="28"/>
        </w:rPr>
        <w:t>4) пенкреатическом соке</w:t>
      </w:r>
    </w:p>
    <w:p w:rsidR="00CB7DA1" w:rsidRPr="00544845" w:rsidRDefault="00CB7DA1" w:rsidP="00CB7DA1">
      <w:pPr>
        <w:spacing w:line="276" w:lineRule="auto"/>
        <w:rPr>
          <w:sz w:val="28"/>
          <w:szCs w:val="28"/>
        </w:rPr>
      </w:pPr>
      <w:r w:rsidRPr="00544845">
        <w:rPr>
          <w:sz w:val="28"/>
          <w:szCs w:val="28"/>
        </w:rPr>
        <w:t>З. Почечный клиренс— это частное от деления</w:t>
      </w:r>
    </w:p>
    <w:p w:rsidR="00CB7DA1" w:rsidRPr="00544845" w:rsidRDefault="00CB7DA1" w:rsidP="00CB7DA1">
      <w:pPr>
        <w:numPr>
          <w:ilvl w:val="0"/>
          <w:numId w:val="327"/>
        </w:numPr>
        <w:spacing w:line="276" w:lineRule="auto"/>
        <w:ind w:left="284" w:hanging="284"/>
        <w:jc w:val="both"/>
        <w:rPr>
          <w:sz w:val="28"/>
          <w:szCs w:val="28"/>
        </w:rPr>
      </w:pPr>
      <w:r w:rsidRPr="00544845">
        <w:rPr>
          <w:sz w:val="28"/>
          <w:szCs w:val="28"/>
        </w:rPr>
        <w:t>концентрации препарата в моче на скорость его появления в крови</w:t>
      </w:r>
    </w:p>
    <w:p w:rsidR="00CB7DA1" w:rsidRPr="00544845" w:rsidRDefault="00CB7DA1" w:rsidP="00CB7DA1">
      <w:pPr>
        <w:numPr>
          <w:ilvl w:val="0"/>
          <w:numId w:val="327"/>
        </w:numPr>
        <w:spacing w:line="276" w:lineRule="auto"/>
        <w:ind w:left="284" w:hanging="284"/>
        <w:jc w:val="both"/>
        <w:rPr>
          <w:sz w:val="28"/>
          <w:szCs w:val="28"/>
        </w:rPr>
      </w:pPr>
      <w:r w:rsidRPr="00544845">
        <w:rPr>
          <w:sz w:val="28"/>
          <w:szCs w:val="28"/>
        </w:rPr>
        <w:t>скорости появления препарата в моче на его концентрацию в плазме</w:t>
      </w:r>
    </w:p>
    <w:p w:rsidR="00CB7DA1" w:rsidRPr="00544845" w:rsidRDefault="00CB7DA1" w:rsidP="00CB7DA1">
      <w:pPr>
        <w:numPr>
          <w:ilvl w:val="0"/>
          <w:numId w:val="327"/>
        </w:numPr>
        <w:spacing w:line="276" w:lineRule="auto"/>
        <w:ind w:left="284" w:hanging="284"/>
        <w:jc w:val="both"/>
        <w:rPr>
          <w:sz w:val="28"/>
          <w:szCs w:val="28"/>
        </w:rPr>
      </w:pPr>
      <w:r w:rsidRPr="00544845">
        <w:rPr>
          <w:sz w:val="28"/>
          <w:szCs w:val="28"/>
        </w:rPr>
        <w:t>скорости появления препарата в плаз</w:t>
      </w:r>
      <w:r w:rsidRPr="00544845">
        <w:rPr>
          <w:sz w:val="28"/>
          <w:szCs w:val="28"/>
          <w:vertAlign w:val="superscript"/>
        </w:rPr>
        <w:t>м</w:t>
      </w:r>
      <w:r w:rsidRPr="00544845">
        <w:rPr>
          <w:sz w:val="28"/>
          <w:szCs w:val="28"/>
        </w:rPr>
        <w:t>е на его концентрацию в моче</w:t>
      </w:r>
    </w:p>
    <w:p w:rsidR="00CB7DA1" w:rsidRPr="00544845" w:rsidRDefault="00CB7DA1" w:rsidP="00CB7DA1">
      <w:pPr>
        <w:numPr>
          <w:ilvl w:val="0"/>
          <w:numId w:val="327"/>
        </w:numPr>
        <w:spacing w:line="276" w:lineRule="auto"/>
        <w:ind w:left="284" w:hanging="284"/>
        <w:jc w:val="both"/>
        <w:rPr>
          <w:sz w:val="28"/>
          <w:szCs w:val="28"/>
        </w:rPr>
      </w:pPr>
      <w:r w:rsidRPr="00544845">
        <w:rPr>
          <w:sz w:val="28"/>
          <w:szCs w:val="28"/>
        </w:rPr>
        <w:t>концентрации препарата в плазме на скорость его появления в моче</w:t>
      </w:r>
    </w:p>
    <w:p w:rsidR="00CB7DA1" w:rsidRPr="00544845" w:rsidRDefault="00CB7DA1" w:rsidP="00CB7DA1">
      <w:pPr>
        <w:spacing w:line="276" w:lineRule="auto"/>
        <w:ind w:right="619"/>
        <w:rPr>
          <w:sz w:val="28"/>
          <w:szCs w:val="28"/>
        </w:rPr>
      </w:pPr>
      <w:r w:rsidRPr="00544845">
        <w:rPr>
          <w:sz w:val="28"/>
          <w:szCs w:val="28"/>
        </w:rPr>
        <w:t xml:space="preserve">4. Полупериод элиминации (Т 1/2) — это время, за которое половина введенной дозы лекарственного препарата </w:t>
      </w:r>
    </w:p>
    <w:p w:rsidR="00CB7DA1" w:rsidRPr="00544845" w:rsidRDefault="00CB7DA1" w:rsidP="00CB7DA1">
      <w:pPr>
        <w:spacing w:line="276" w:lineRule="auto"/>
        <w:ind w:right="619"/>
        <w:rPr>
          <w:sz w:val="28"/>
          <w:szCs w:val="28"/>
        </w:rPr>
      </w:pPr>
      <w:r w:rsidRPr="00544845">
        <w:rPr>
          <w:sz w:val="28"/>
          <w:szCs w:val="28"/>
        </w:rPr>
        <w:t>1) всасывается</w:t>
      </w:r>
    </w:p>
    <w:p w:rsidR="00CB7DA1" w:rsidRPr="00544845" w:rsidRDefault="00CB7DA1" w:rsidP="00CB7DA1">
      <w:pPr>
        <w:spacing w:line="276" w:lineRule="auto"/>
        <w:rPr>
          <w:sz w:val="28"/>
          <w:szCs w:val="28"/>
        </w:rPr>
      </w:pPr>
      <w:r w:rsidRPr="00544845">
        <w:rPr>
          <w:sz w:val="28"/>
          <w:szCs w:val="28"/>
        </w:rPr>
        <w:t>2) выводится</w:t>
      </w:r>
    </w:p>
    <w:p w:rsidR="00CB7DA1" w:rsidRPr="00544845" w:rsidRDefault="00CB7DA1" w:rsidP="00CB7DA1">
      <w:pPr>
        <w:spacing w:line="276" w:lineRule="auto"/>
        <w:rPr>
          <w:sz w:val="28"/>
          <w:szCs w:val="28"/>
        </w:rPr>
      </w:pPr>
      <w:r w:rsidRPr="00544845">
        <w:rPr>
          <w:sz w:val="28"/>
          <w:szCs w:val="28"/>
        </w:rPr>
        <w:t>З) инактивируется</w:t>
      </w:r>
    </w:p>
    <w:p w:rsidR="00CB7DA1" w:rsidRPr="00544845" w:rsidRDefault="00CB7DA1" w:rsidP="00CB7DA1">
      <w:pPr>
        <w:spacing w:line="276" w:lineRule="auto"/>
        <w:rPr>
          <w:sz w:val="28"/>
          <w:szCs w:val="28"/>
        </w:rPr>
      </w:pPr>
      <w:r w:rsidRPr="00544845">
        <w:rPr>
          <w:sz w:val="28"/>
          <w:szCs w:val="28"/>
        </w:rPr>
        <w:t>4) инактивируется и выводится</w:t>
      </w:r>
    </w:p>
    <w:p w:rsidR="00CB7DA1" w:rsidRPr="00544845" w:rsidRDefault="00CB7DA1" w:rsidP="00CB7DA1">
      <w:pPr>
        <w:spacing w:line="276" w:lineRule="auto"/>
        <w:rPr>
          <w:sz w:val="28"/>
          <w:szCs w:val="28"/>
        </w:rPr>
      </w:pPr>
      <w:r w:rsidRPr="00544845">
        <w:rPr>
          <w:sz w:val="28"/>
          <w:szCs w:val="28"/>
        </w:rPr>
        <w:t>№ 5 Доза лекарственного препарата для лиц пожилого возраста должна быть</w:t>
      </w:r>
    </w:p>
    <w:p w:rsidR="00CB7DA1" w:rsidRPr="00544845" w:rsidRDefault="00CB7DA1" w:rsidP="00CB7DA1">
      <w:pPr>
        <w:numPr>
          <w:ilvl w:val="0"/>
          <w:numId w:val="366"/>
        </w:numPr>
        <w:spacing w:line="276" w:lineRule="auto"/>
        <w:ind w:left="284" w:hanging="284"/>
        <w:jc w:val="both"/>
        <w:rPr>
          <w:sz w:val="28"/>
          <w:szCs w:val="28"/>
        </w:rPr>
      </w:pPr>
      <w:r w:rsidRPr="00544845">
        <w:rPr>
          <w:sz w:val="28"/>
          <w:szCs w:val="28"/>
        </w:rPr>
        <w:t>увеличена на 1094</w:t>
      </w:r>
    </w:p>
    <w:p w:rsidR="00CB7DA1" w:rsidRPr="00544845" w:rsidRDefault="00CB7DA1" w:rsidP="00CB7DA1">
      <w:pPr>
        <w:spacing w:line="276" w:lineRule="auto"/>
        <w:jc w:val="both"/>
        <w:rPr>
          <w:sz w:val="28"/>
          <w:szCs w:val="28"/>
        </w:rPr>
      </w:pPr>
      <w:r w:rsidRPr="00544845">
        <w:rPr>
          <w:sz w:val="28"/>
          <w:szCs w:val="28"/>
        </w:rPr>
        <w:t>2) увеличена на 5094</w:t>
      </w:r>
    </w:p>
    <w:p w:rsidR="00CB7DA1" w:rsidRPr="00544845" w:rsidRDefault="00CB7DA1" w:rsidP="00CB7DA1">
      <w:pPr>
        <w:spacing w:line="276" w:lineRule="auto"/>
        <w:rPr>
          <w:sz w:val="28"/>
          <w:szCs w:val="28"/>
        </w:rPr>
      </w:pPr>
      <w:r w:rsidRPr="00544845">
        <w:rPr>
          <w:sz w:val="28"/>
          <w:szCs w:val="28"/>
        </w:rPr>
        <w:t>З) уменьшена на 1094</w:t>
      </w:r>
    </w:p>
    <w:p w:rsidR="00CB7DA1" w:rsidRPr="00544845" w:rsidRDefault="00CB7DA1" w:rsidP="00CB7DA1">
      <w:pPr>
        <w:spacing w:line="276" w:lineRule="auto"/>
        <w:rPr>
          <w:sz w:val="28"/>
          <w:szCs w:val="28"/>
        </w:rPr>
      </w:pPr>
      <w:r w:rsidRPr="00544845">
        <w:rPr>
          <w:sz w:val="28"/>
          <w:szCs w:val="28"/>
        </w:rPr>
        <w:t>4) уменьшена на 5094</w:t>
      </w:r>
    </w:p>
    <w:p w:rsidR="00CB7DA1" w:rsidRPr="00544845" w:rsidRDefault="00CB7DA1" w:rsidP="00CB7DA1">
      <w:pPr>
        <w:spacing w:line="276" w:lineRule="auto"/>
        <w:rPr>
          <w:sz w:val="28"/>
          <w:szCs w:val="28"/>
        </w:rPr>
      </w:pPr>
      <w:r w:rsidRPr="00544845">
        <w:rPr>
          <w:sz w:val="28"/>
          <w:szCs w:val="28"/>
        </w:rPr>
        <w:t>6. Детям до 8 лет противопоказан</w:t>
      </w:r>
    </w:p>
    <w:p w:rsidR="00CB7DA1" w:rsidRPr="00544845" w:rsidRDefault="00CB7DA1" w:rsidP="00CB7DA1">
      <w:pPr>
        <w:spacing w:line="276" w:lineRule="auto"/>
        <w:rPr>
          <w:sz w:val="28"/>
          <w:szCs w:val="28"/>
        </w:rPr>
      </w:pPr>
      <w:r w:rsidRPr="00544845">
        <w:rPr>
          <w:sz w:val="28"/>
          <w:szCs w:val="28"/>
        </w:rPr>
        <w:t>1) оксациллин</w:t>
      </w:r>
    </w:p>
    <w:p w:rsidR="00CB7DA1" w:rsidRPr="00544845" w:rsidRDefault="00CB7DA1" w:rsidP="00CB7DA1">
      <w:pPr>
        <w:tabs>
          <w:tab w:val="left" w:pos="284"/>
        </w:tabs>
        <w:spacing w:line="276" w:lineRule="auto"/>
        <w:jc w:val="both"/>
        <w:rPr>
          <w:sz w:val="28"/>
          <w:szCs w:val="28"/>
        </w:rPr>
      </w:pPr>
      <w:r w:rsidRPr="00544845">
        <w:rPr>
          <w:sz w:val="28"/>
          <w:szCs w:val="28"/>
        </w:rPr>
        <w:t>2) пенициллин</w:t>
      </w:r>
    </w:p>
    <w:p w:rsidR="00CB7DA1" w:rsidRPr="00544845" w:rsidRDefault="00CB7DA1" w:rsidP="00CB7DA1">
      <w:pPr>
        <w:tabs>
          <w:tab w:val="left" w:pos="284"/>
        </w:tabs>
        <w:spacing w:line="276" w:lineRule="auto"/>
        <w:jc w:val="both"/>
        <w:rPr>
          <w:sz w:val="28"/>
          <w:szCs w:val="28"/>
        </w:rPr>
      </w:pPr>
      <w:r w:rsidRPr="00544845">
        <w:rPr>
          <w:sz w:val="28"/>
          <w:szCs w:val="28"/>
        </w:rPr>
        <w:t>3) тетрациклин</w:t>
      </w:r>
    </w:p>
    <w:p w:rsidR="00CB7DA1" w:rsidRPr="00544845" w:rsidRDefault="00CB7DA1" w:rsidP="00CB7DA1">
      <w:pPr>
        <w:tabs>
          <w:tab w:val="left" w:pos="284"/>
        </w:tabs>
        <w:spacing w:line="276" w:lineRule="auto"/>
        <w:jc w:val="both"/>
        <w:rPr>
          <w:sz w:val="28"/>
          <w:szCs w:val="28"/>
        </w:rPr>
      </w:pPr>
      <w:r w:rsidRPr="00544845">
        <w:rPr>
          <w:sz w:val="28"/>
          <w:szCs w:val="28"/>
        </w:rPr>
        <w:t>4) эритромицин</w:t>
      </w:r>
    </w:p>
    <w:p w:rsidR="00CB7DA1" w:rsidRPr="00544845" w:rsidRDefault="00CB7DA1" w:rsidP="00CB7DA1">
      <w:pPr>
        <w:spacing w:line="276" w:lineRule="auto"/>
        <w:rPr>
          <w:sz w:val="28"/>
          <w:szCs w:val="28"/>
        </w:rPr>
      </w:pPr>
      <w:r w:rsidRPr="00544845">
        <w:rPr>
          <w:sz w:val="28"/>
          <w:szCs w:val="28"/>
        </w:rPr>
        <w:t>7. Больным с сопутствующей патологией почек противопоказаны.</w:t>
      </w:r>
    </w:p>
    <w:p w:rsidR="00CB7DA1" w:rsidRPr="00544845" w:rsidRDefault="00CB7DA1" w:rsidP="00CB7DA1">
      <w:pPr>
        <w:spacing w:line="276" w:lineRule="auto"/>
        <w:jc w:val="both"/>
        <w:rPr>
          <w:sz w:val="28"/>
          <w:szCs w:val="28"/>
        </w:rPr>
      </w:pPr>
      <w:r w:rsidRPr="00544845">
        <w:rPr>
          <w:sz w:val="28"/>
          <w:szCs w:val="28"/>
        </w:rPr>
        <w:t>1) аминогликозиды</w:t>
      </w:r>
    </w:p>
    <w:p w:rsidR="00CB7DA1" w:rsidRPr="00544845" w:rsidRDefault="00CB7DA1" w:rsidP="00CB7DA1">
      <w:pPr>
        <w:spacing w:line="276" w:lineRule="auto"/>
        <w:jc w:val="both"/>
        <w:rPr>
          <w:sz w:val="28"/>
          <w:szCs w:val="28"/>
        </w:rPr>
      </w:pPr>
      <w:r w:rsidRPr="00544845">
        <w:rPr>
          <w:sz w:val="28"/>
          <w:szCs w:val="28"/>
        </w:rPr>
        <w:t>2) пенициллины</w:t>
      </w:r>
    </w:p>
    <w:p w:rsidR="00CB7DA1" w:rsidRPr="00544845" w:rsidRDefault="00CB7DA1" w:rsidP="00CB7DA1">
      <w:pPr>
        <w:spacing w:line="276" w:lineRule="auto"/>
        <w:rPr>
          <w:sz w:val="28"/>
          <w:szCs w:val="28"/>
        </w:rPr>
      </w:pPr>
      <w:r w:rsidRPr="00544845">
        <w:rPr>
          <w:sz w:val="28"/>
          <w:szCs w:val="28"/>
        </w:rPr>
        <w:t>З) фторхинолоны</w:t>
      </w:r>
    </w:p>
    <w:p w:rsidR="00CB7DA1" w:rsidRPr="00544845" w:rsidRDefault="00CB7DA1" w:rsidP="00CB7DA1">
      <w:pPr>
        <w:spacing w:line="276" w:lineRule="auto"/>
        <w:rPr>
          <w:sz w:val="28"/>
          <w:szCs w:val="28"/>
        </w:rPr>
      </w:pPr>
      <w:r w:rsidRPr="00544845">
        <w:rPr>
          <w:sz w:val="28"/>
          <w:szCs w:val="28"/>
        </w:rPr>
        <w:t>4) тетрациклины</w:t>
      </w:r>
    </w:p>
    <w:p w:rsidR="00CB7DA1" w:rsidRPr="00544845" w:rsidRDefault="00CB7DA1" w:rsidP="00CB7DA1">
      <w:pPr>
        <w:spacing w:line="276" w:lineRule="auto"/>
        <w:rPr>
          <w:sz w:val="28"/>
          <w:szCs w:val="28"/>
        </w:rPr>
      </w:pPr>
      <w:r w:rsidRPr="00544845">
        <w:rPr>
          <w:sz w:val="28"/>
          <w:szCs w:val="28"/>
        </w:rPr>
        <w:lastRenderedPageBreak/>
        <w:t>8. Больным с невритом слухового нерва противопоказан</w:t>
      </w:r>
    </w:p>
    <w:p w:rsidR="00CB7DA1" w:rsidRPr="00544845" w:rsidRDefault="00CB7DA1" w:rsidP="00CB7DA1">
      <w:pPr>
        <w:spacing w:line="276" w:lineRule="auto"/>
        <w:jc w:val="both"/>
        <w:rPr>
          <w:sz w:val="28"/>
          <w:szCs w:val="28"/>
        </w:rPr>
      </w:pPr>
      <w:r w:rsidRPr="00544845">
        <w:rPr>
          <w:sz w:val="28"/>
          <w:szCs w:val="28"/>
        </w:rPr>
        <w:t>1) оксациллин</w:t>
      </w:r>
    </w:p>
    <w:p w:rsidR="00CB7DA1" w:rsidRPr="00544845" w:rsidRDefault="00CB7DA1" w:rsidP="00CB7DA1">
      <w:pPr>
        <w:spacing w:line="276" w:lineRule="auto"/>
        <w:jc w:val="both"/>
        <w:rPr>
          <w:sz w:val="28"/>
          <w:szCs w:val="28"/>
        </w:rPr>
      </w:pPr>
      <w:r w:rsidRPr="00544845">
        <w:rPr>
          <w:sz w:val="28"/>
          <w:szCs w:val="28"/>
        </w:rPr>
        <w:t>2) пефлоксацин</w:t>
      </w:r>
    </w:p>
    <w:p w:rsidR="00CB7DA1" w:rsidRPr="00544845" w:rsidRDefault="00CB7DA1" w:rsidP="00CB7DA1">
      <w:pPr>
        <w:spacing w:line="276" w:lineRule="auto"/>
        <w:rPr>
          <w:sz w:val="28"/>
          <w:szCs w:val="28"/>
        </w:rPr>
      </w:pPr>
      <w:r w:rsidRPr="00544845">
        <w:rPr>
          <w:sz w:val="28"/>
          <w:szCs w:val="28"/>
        </w:rPr>
        <w:t>З) стрептомицин</w:t>
      </w:r>
    </w:p>
    <w:p w:rsidR="00CB7DA1" w:rsidRPr="00544845" w:rsidRDefault="00CB7DA1" w:rsidP="00CB7DA1">
      <w:pPr>
        <w:spacing w:line="276" w:lineRule="auto"/>
        <w:rPr>
          <w:sz w:val="28"/>
          <w:szCs w:val="28"/>
        </w:rPr>
      </w:pPr>
      <w:r w:rsidRPr="00544845">
        <w:rPr>
          <w:sz w:val="28"/>
          <w:szCs w:val="28"/>
        </w:rPr>
        <w:t>4) эритромицин</w:t>
      </w:r>
    </w:p>
    <w:p w:rsidR="00CB7DA1" w:rsidRPr="00544845" w:rsidRDefault="00CB7DA1" w:rsidP="00CB7DA1">
      <w:pPr>
        <w:spacing w:line="276" w:lineRule="auto"/>
        <w:rPr>
          <w:sz w:val="28"/>
          <w:szCs w:val="28"/>
        </w:rPr>
      </w:pPr>
      <w:r w:rsidRPr="00544845">
        <w:rPr>
          <w:sz w:val="28"/>
          <w:szCs w:val="28"/>
        </w:rPr>
        <w:t>9. Беременным противопоказан</w:t>
      </w:r>
    </w:p>
    <w:p w:rsidR="00CB7DA1" w:rsidRPr="00544845" w:rsidRDefault="00CB7DA1" w:rsidP="00CB7DA1">
      <w:pPr>
        <w:spacing w:line="276" w:lineRule="auto"/>
        <w:rPr>
          <w:sz w:val="28"/>
          <w:szCs w:val="28"/>
        </w:rPr>
      </w:pPr>
      <w:r w:rsidRPr="00544845">
        <w:rPr>
          <w:sz w:val="28"/>
          <w:szCs w:val="28"/>
        </w:rPr>
        <w:t>1) ампициллин</w:t>
      </w:r>
    </w:p>
    <w:p w:rsidR="00CB7DA1" w:rsidRPr="00544845" w:rsidRDefault="00CB7DA1" w:rsidP="00CB7DA1">
      <w:pPr>
        <w:spacing w:line="276" w:lineRule="auto"/>
        <w:rPr>
          <w:sz w:val="28"/>
          <w:szCs w:val="28"/>
        </w:rPr>
      </w:pPr>
      <w:r w:rsidRPr="00544845">
        <w:rPr>
          <w:sz w:val="28"/>
          <w:szCs w:val="28"/>
        </w:rPr>
        <w:t>2) оксациллин</w:t>
      </w:r>
    </w:p>
    <w:p w:rsidR="00CB7DA1" w:rsidRPr="00544845" w:rsidRDefault="00CB7DA1" w:rsidP="00CB7DA1">
      <w:pPr>
        <w:spacing w:line="276" w:lineRule="auto"/>
        <w:rPr>
          <w:sz w:val="28"/>
          <w:szCs w:val="28"/>
        </w:rPr>
      </w:pPr>
      <w:r w:rsidRPr="00544845">
        <w:rPr>
          <w:sz w:val="28"/>
          <w:szCs w:val="28"/>
        </w:rPr>
        <w:t>З) пенициллин</w:t>
      </w:r>
    </w:p>
    <w:p w:rsidR="00CB7DA1" w:rsidRPr="00544845" w:rsidRDefault="00CB7DA1" w:rsidP="00CB7DA1">
      <w:pPr>
        <w:spacing w:line="276" w:lineRule="auto"/>
        <w:rPr>
          <w:sz w:val="28"/>
          <w:szCs w:val="28"/>
        </w:rPr>
      </w:pPr>
      <w:r w:rsidRPr="00544845">
        <w:rPr>
          <w:sz w:val="28"/>
          <w:szCs w:val="28"/>
        </w:rPr>
        <w:t>4) стрептомицин</w:t>
      </w:r>
    </w:p>
    <w:p w:rsidR="00CB7DA1" w:rsidRPr="00544845" w:rsidRDefault="00CB7DA1" w:rsidP="00CB7DA1">
      <w:pPr>
        <w:spacing w:line="276" w:lineRule="auto"/>
        <w:rPr>
          <w:sz w:val="28"/>
          <w:szCs w:val="28"/>
        </w:rPr>
      </w:pPr>
      <w:r w:rsidRPr="00544845">
        <w:rPr>
          <w:sz w:val="28"/>
          <w:szCs w:val="28"/>
        </w:rPr>
        <w:t>10. Антибиотик из группы фторхинолонов</w:t>
      </w:r>
    </w:p>
    <w:p w:rsidR="00CB7DA1" w:rsidRPr="00544845" w:rsidRDefault="00CB7DA1" w:rsidP="00CB7DA1">
      <w:pPr>
        <w:spacing w:line="276" w:lineRule="auto"/>
        <w:rPr>
          <w:sz w:val="28"/>
          <w:szCs w:val="28"/>
        </w:rPr>
      </w:pPr>
      <w:r w:rsidRPr="00544845">
        <w:rPr>
          <w:sz w:val="28"/>
          <w:szCs w:val="28"/>
        </w:rPr>
        <w:t>1) карбенициллин</w:t>
      </w:r>
    </w:p>
    <w:p w:rsidR="00CB7DA1" w:rsidRPr="00544845" w:rsidRDefault="00CB7DA1" w:rsidP="00CB7DA1">
      <w:pPr>
        <w:spacing w:line="276" w:lineRule="auto"/>
        <w:rPr>
          <w:sz w:val="28"/>
          <w:szCs w:val="28"/>
        </w:rPr>
      </w:pPr>
      <w:r w:rsidRPr="00544845">
        <w:rPr>
          <w:sz w:val="28"/>
          <w:szCs w:val="28"/>
        </w:rPr>
        <w:t>2) оксщиллин</w:t>
      </w:r>
    </w:p>
    <w:p w:rsidR="00CB7DA1" w:rsidRPr="00544845" w:rsidRDefault="00CB7DA1" w:rsidP="00CB7DA1">
      <w:pPr>
        <w:spacing w:line="276" w:lineRule="auto"/>
        <w:ind w:right="12"/>
        <w:rPr>
          <w:sz w:val="28"/>
          <w:szCs w:val="28"/>
        </w:rPr>
      </w:pPr>
      <w:r w:rsidRPr="00544845">
        <w:rPr>
          <w:sz w:val="28"/>
          <w:szCs w:val="28"/>
        </w:rPr>
        <w:t xml:space="preserve">З) пефлоксапин </w:t>
      </w:r>
    </w:p>
    <w:p w:rsidR="00CB7DA1" w:rsidRPr="00544845" w:rsidRDefault="00CB7DA1" w:rsidP="00CB7DA1">
      <w:pPr>
        <w:spacing w:line="276" w:lineRule="auto"/>
        <w:ind w:right="12"/>
        <w:rPr>
          <w:sz w:val="28"/>
          <w:szCs w:val="28"/>
        </w:rPr>
      </w:pPr>
      <w:r w:rsidRPr="00544845">
        <w:rPr>
          <w:sz w:val="28"/>
          <w:szCs w:val="28"/>
        </w:rPr>
        <w:t xml:space="preserve">4) рифампицин </w:t>
      </w:r>
    </w:p>
    <w:p w:rsidR="00CB7DA1" w:rsidRPr="00544845" w:rsidRDefault="00CB7DA1" w:rsidP="00CB7DA1">
      <w:pPr>
        <w:spacing w:line="276" w:lineRule="auto"/>
        <w:ind w:right="12"/>
        <w:rPr>
          <w:sz w:val="28"/>
          <w:szCs w:val="28"/>
        </w:rPr>
      </w:pPr>
      <w:r w:rsidRPr="00544845">
        <w:rPr>
          <w:sz w:val="28"/>
          <w:szCs w:val="28"/>
        </w:rPr>
        <w:t>11. Профилактическое назначение антибиотиков показано при</w:t>
      </w:r>
    </w:p>
    <w:p w:rsidR="00CB7DA1" w:rsidRPr="00544845" w:rsidRDefault="00CB7DA1" w:rsidP="00CB7DA1">
      <w:pPr>
        <w:spacing w:line="276" w:lineRule="auto"/>
        <w:ind w:right="12"/>
        <w:jc w:val="both"/>
        <w:rPr>
          <w:sz w:val="28"/>
          <w:szCs w:val="28"/>
        </w:rPr>
      </w:pPr>
      <w:r w:rsidRPr="00544845">
        <w:rPr>
          <w:sz w:val="28"/>
          <w:szCs w:val="28"/>
        </w:rPr>
        <w:t>1) бронхите</w:t>
      </w:r>
    </w:p>
    <w:p w:rsidR="00CB7DA1" w:rsidRPr="00544845" w:rsidRDefault="00CB7DA1" w:rsidP="00CB7DA1">
      <w:pPr>
        <w:spacing w:line="276" w:lineRule="auto"/>
        <w:ind w:right="12"/>
        <w:jc w:val="both"/>
        <w:rPr>
          <w:sz w:val="28"/>
          <w:szCs w:val="28"/>
        </w:rPr>
      </w:pPr>
      <w:r w:rsidRPr="00544845">
        <w:rPr>
          <w:sz w:val="28"/>
          <w:szCs w:val="28"/>
        </w:rPr>
        <w:t>2) гепатите</w:t>
      </w:r>
    </w:p>
    <w:p w:rsidR="00CB7DA1" w:rsidRPr="00544845" w:rsidRDefault="00CB7DA1" w:rsidP="00CB7DA1">
      <w:pPr>
        <w:spacing w:line="276" w:lineRule="auto"/>
        <w:rPr>
          <w:sz w:val="28"/>
          <w:szCs w:val="28"/>
        </w:rPr>
      </w:pPr>
      <w:r w:rsidRPr="00544845">
        <w:rPr>
          <w:sz w:val="28"/>
          <w:szCs w:val="28"/>
        </w:rPr>
        <w:t>З) ревматизме</w:t>
      </w:r>
    </w:p>
    <w:p w:rsidR="00CB7DA1" w:rsidRPr="00544845" w:rsidRDefault="00CB7DA1" w:rsidP="00CB7DA1">
      <w:pPr>
        <w:spacing w:line="276" w:lineRule="auto"/>
        <w:rPr>
          <w:sz w:val="28"/>
          <w:szCs w:val="28"/>
        </w:rPr>
      </w:pPr>
      <w:r w:rsidRPr="00544845">
        <w:rPr>
          <w:sz w:val="28"/>
          <w:szCs w:val="28"/>
        </w:rPr>
        <w:t>4) холецистите</w:t>
      </w:r>
    </w:p>
    <w:p w:rsidR="00CB7DA1" w:rsidRPr="00544845" w:rsidRDefault="00CB7DA1" w:rsidP="00CB7DA1">
      <w:pPr>
        <w:spacing w:line="276" w:lineRule="auto"/>
        <w:rPr>
          <w:sz w:val="28"/>
          <w:szCs w:val="28"/>
        </w:rPr>
      </w:pPr>
      <w:r w:rsidRPr="00544845">
        <w:rPr>
          <w:sz w:val="28"/>
          <w:szCs w:val="28"/>
        </w:rPr>
        <w:t>12. Противокашлевые препараты показаны при</w:t>
      </w:r>
    </w:p>
    <w:p w:rsidR="00CB7DA1" w:rsidRPr="00544845" w:rsidRDefault="00CB7DA1" w:rsidP="00CB7DA1">
      <w:pPr>
        <w:spacing w:line="276" w:lineRule="auto"/>
        <w:rPr>
          <w:sz w:val="28"/>
          <w:szCs w:val="28"/>
        </w:rPr>
      </w:pPr>
      <w:r w:rsidRPr="00544845">
        <w:rPr>
          <w:sz w:val="28"/>
          <w:szCs w:val="28"/>
        </w:rPr>
        <w:t>1) бронхиальной астме</w:t>
      </w:r>
    </w:p>
    <w:p w:rsidR="00CB7DA1" w:rsidRPr="00544845" w:rsidRDefault="00CB7DA1" w:rsidP="00CB7DA1">
      <w:pPr>
        <w:spacing w:line="276" w:lineRule="auto"/>
        <w:rPr>
          <w:sz w:val="28"/>
          <w:szCs w:val="28"/>
        </w:rPr>
      </w:pPr>
      <w:r w:rsidRPr="00544845">
        <w:rPr>
          <w:sz w:val="28"/>
          <w:szCs w:val="28"/>
        </w:rPr>
        <w:t>2) сухом плеврите</w:t>
      </w:r>
    </w:p>
    <w:p w:rsidR="00CB7DA1" w:rsidRPr="00544845" w:rsidRDefault="00CB7DA1" w:rsidP="00CB7DA1">
      <w:pPr>
        <w:spacing w:line="276" w:lineRule="auto"/>
        <w:rPr>
          <w:sz w:val="28"/>
          <w:szCs w:val="28"/>
        </w:rPr>
      </w:pPr>
      <w:r w:rsidRPr="00544845">
        <w:rPr>
          <w:sz w:val="28"/>
          <w:szCs w:val="28"/>
        </w:rPr>
        <w:t>З) гнойном бронхите</w:t>
      </w:r>
    </w:p>
    <w:p w:rsidR="00CB7DA1" w:rsidRPr="00544845" w:rsidRDefault="00CB7DA1" w:rsidP="00CB7DA1">
      <w:pPr>
        <w:spacing w:line="276" w:lineRule="auto"/>
        <w:rPr>
          <w:sz w:val="28"/>
          <w:szCs w:val="28"/>
        </w:rPr>
      </w:pPr>
      <w:r w:rsidRPr="00544845">
        <w:rPr>
          <w:sz w:val="28"/>
          <w:szCs w:val="28"/>
        </w:rPr>
        <w:t>4) очаговой пневмонии</w:t>
      </w:r>
    </w:p>
    <w:p w:rsidR="00CB7DA1" w:rsidRPr="00544845" w:rsidRDefault="00CB7DA1" w:rsidP="00CB7DA1">
      <w:pPr>
        <w:spacing w:line="276" w:lineRule="auto"/>
        <w:rPr>
          <w:sz w:val="28"/>
          <w:szCs w:val="28"/>
        </w:rPr>
      </w:pPr>
      <w:r w:rsidRPr="00544845">
        <w:rPr>
          <w:sz w:val="28"/>
          <w:szCs w:val="28"/>
        </w:rPr>
        <w:t>13. Противокашлевые препараты назначают при подготовке к</w:t>
      </w:r>
    </w:p>
    <w:p w:rsidR="00CB7DA1" w:rsidRPr="00544845" w:rsidRDefault="00CB7DA1" w:rsidP="00CB7DA1">
      <w:pPr>
        <w:spacing w:line="276" w:lineRule="auto"/>
        <w:ind w:right="12"/>
        <w:rPr>
          <w:sz w:val="28"/>
          <w:szCs w:val="28"/>
        </w:rPr>
      </w:pPr>
      <w:r w:rsidRPr="00544845">
        <w:rPr>
          <w:sz w:val="28"/>
          <w:szCs w:val="28"/>
        </w:rPr>
        <w:t xml:space="preserve">1) бронхоскопии </w:t>
      </w:r>
    </w:p>
    <w:p w:rsidR="00CB7DA1" w:rsidRPr="00544845" w:rsidRDefault="00CB7DA1" w:rsidP="00CB7DA1">
      <w:pPr>
        <w:spacing w:line="276" w:lineRule="auto"/>
        <w:ind w:right="12"/>
        <w:rPr>
          <w:sz w:val="28"/>
          <w:szCs w:val="28"/>
        </w:rPr>
      </w:pPr>
      <w:r w:rsidRPr="00544845">
        <w:rPr>
          <w:sz w:val="28"/>
          <w:szCs w:val="28"/>
        </w:rPr>
        <w:t>2) рентгеноскопии</w:t>
      </w:r>
    </w:p>
    <w:p w:rsidR="00CB7DA1" w:rsidRPr="00544845" w:rsidRDefault="00CB7DA1" w:rsidP="00CB7DA1">
      <w:pPr>
        <w:spacing w:line="276" w:lineRule="auto"/>
        <w:ind w:right="12"/>
        <w:rPr>
          <w:sz w:val="28"/>
          <w:szCs w:val="28"/>
        </w:rPr>
      </w:pPr>
      <w:r w:rsidRPr="00544845">
        <w:rPr>
          <w:sz w:val="28"/>
          <w:szCs w:val="28"/>
        </w:rPr>
        <w:t>3) томографии</w:t>
      </w:r>
    </w:p>
    <w:p w:rsidR="00CB7DA1" w:rsidRPr="00544845" w:rsidRDefault="00CB7DA1" w:rsidP="00CB7DA1">
      <w:pPr>
        <w:spacing w:line="276" w:lineRule="auto"/>
        <w:ind w:right="12"/>
        <w:rPr>
          <w:sz w:val="28"/>
          <w:szCs w:val="28"/>
        </w:rPr>
      </w:pPr>
      <w:r w:rsidRPr="00544845">
        <w:rPr>
          <w:sz w:val="28"/>
          <w:szCs w:val="28"/>
        </w:rPr>
        <w:t>4) флюорографии</w:t>
      </w:r>
    </w:p>
    <w:p w:rsidR="00CB7DA1" w:rsidRPr="00544845" w:rsidRDefault="00CB7DA1" w:rsidP="00CB7DA1">
      <w:pPr>
        <w:spacing w:line="276" w:lineRule="auto"/>
        <w:rPr>
          <w:sz w:val="28"/>
          <w:szCs w:val="28"/>
        </w:rPr>
      </w:pPr>
      <w:r w:rsidRPr="00544845">
        <w:rPr>
          <w:sz w:val="28"/>
          <w:szCs w:val="28"/>
        </w:rPr>
        <w:t>14. Отхаркивающие средства показаны при</w:t>
      </w:r>
    </w:p>
    <w:p w:rsidR="00CB7DA1" w:rsidRPr="00544845" w:rsidRDefault="00CB7DA1" w:rsidP="00CB7DA1">
      <w:pPr>
        <w:spacing w:line="276" w:lineRule="auto"/>
        <w:ind w:right="3696"/>
        <w:jc w:val="both"/>
        <w:rPr>
          <w:sz w:val="28"/>
          <w:szCs w:val="28"/>
        </w:rPr>
      </w:pPr>
      <w:r w:rsidRPr="00544845">
        <w:rPr>
          <w:sz w:val="28"/>
          <w:szCs w:val="28"/>
        </w:rPr>
        <w:t>1) бронхиальной астме</w:t>
      </w:r>
    </w:p>
    <w:p w:rsidR="00CB7DA1" w:rsidRPr="00544845" w:rsidRDefault="00CB7DA1" w:rsidP="00CB7DA1">
      <w:pPr>
        <w:spacing w:line="276" w:lineRule="auto"/>
        <w:ind w:right="3696"/>
        <w:jc w:val="both"/>
        <w:rPr>
          <w:sz w:val="28"/>
          <w:szCs w:val="28"/>
        </w:rPr>
      </w:pPr>
      <w:r w:rsidRPr="00544845">
        <w:rPr>
          <w:sz w:val="28"/>
          <w:szCs w:val="28"/>
        </w:rPr>
        <w:t xml:space="preserve">2) гнойном бронхите </w:t>
      </w:r>
    </w:p>
    <w:p w:rsidR="00CB7DA1" w:rsidRPr="00544845" w:rsidRDefault="00CB7DA1" w:rsidP="00CB7DA1">
      <w:pPr>
        <w:spacing w:line="276" w:lineRule="auto"/>
        <w:ind w:right="3696"/>
        <w:jc w:val="both"/>
        <w:rPr>
          <w:sz w:val="28"/>
          <w:szCs w:val="28"/>
        </w:rPr>
      </w:pPr>
      <w:r w:rsidRPr="00544845">
        <w:rPr>
          <w:sz w:val="28"/>
          <w:szCs w:val="28"/>
        </w:rPr>
        <w:t>З) сухом плеврите</w:t>
      </w:r>
    </w:p>
    <w:p w:rsidR="00CB7DA1" w:rsidRPr="00544845" w:rsidRDefault="00CB7DA1" w:rsidP="00CB7DA1">
      <w:pPr>
        <w:spacing w:line="276" w:lineRule="auto"/>
        <w:rPr>
          <w:sz w:val="28"/>
          <w:szCs w:val="28"/>
        </w:rPr>
      </w:pPr>
      <w:r w:rsidRPr="00544845">
        <w:rPr>
          <w:sz w:val="28"/>
          <w:szCs w:val="28"/>
        </w:rPr>
        <w:t>4) экссудативном плеврите</w:t>
      </w:r>
    </w:p>
    <w:p w:rsidR="00CB7DA1" w:rsidRPr="00544845" w:rsidRDefault="00CB7DA1" w:rsidP="00CB7DA1">
      <w:pPr>
        <w:spacing w:line="276" w:lineRule="auto"/>
        <w:rPr>
          <w:sz w:val="28"/>
          <w:szCs w:val="28"/>
        </w:rPr>
      </w:pPr>
      <w:r w:rsidRPr="00544845">
        <w:rPr>
          <w:sz w:val="28"/>
          <w:szCs w:val="28"/>
        </w:rPr>
        <w:t>15. При применении рифампицина моча окрашивается в цвет</w:t>
      </w:r>
      <w:r w:rsidRPr="00544845">
        <w:rPr>
          <w:noProof/>
          <w:sz w:val="28"/>
          <w:szCs w:val="28"/>
        </w:rPr>
        <w:drawing>
          <wp:inline distT="0" distB="0" distL="0" distR="0">
            <wp:extent cx="4445" cy="444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544845" w:rsidRDefault="00CB7DA1" w:rsidP="00CB7DA1">
      <w:pPr>
        <w:spacing w:line="276" w:lineRule="auto"/>
        <w:ind w:right="4210"/>
        <w:jc w:val="both"/>
        <w:rPr>
          <w:sz w:val="28"/>
          <w:szCs w:val="28"/>
        </w:rPr>
      </w:pPr>
      <w:r w:rsidRPr="00544845">
        <w:rPr>
          <w:sz w:val="28"/>
          <w:szCs w:val="28"/>
        </w:rPr>
        <w:t>1) зеленый</w:t>
      </w:r>
    </w:p>
    <w:p w:rsidR="00CB7DA1" w:rsidRPr="00544845" w:rsidRDefault="00CB7DA1" w:rsidP="00CB7DA1">
      <w:pPr>
        <w:spacing w:line="276" w:lineRule="auto"/>
        <w:ind w:right="4210"/>
        <w:jc w:val="both"/>
        <w:rPr>
          <w:sz w:val="28"/>
          <w:szCs w:val="28"/>
        </w:rPr>
      </w:pPr>
      <w:r w:rsidRPr="00544845">
        <w:rPr>
          <w:sz w:val="28"/>
          <w:szCs w:val="28"/>
        </w:rPr>
        <w:t xml:space="preserve">2) розовый </w:t>
      </w:r>
    </w:p>
    <w:p w:rsidR="00CB7DA1" w:rsidRPr="00544845" w:rsidRDefault="00CB7DA1" w:rsidP="00CB7DA1">
      <w:pPr>
        <w:spacing w:line="276" w:lineRule="auto"/>
        <w:ind w:right="4210"/>
        <w:jc w:val="both"/>
        <w:rPr>
          <w:sz w:val="28"/>
          <w:szCs w:val="28"/>
        </w:rPr>
      </w:pPr>
      <w:r w:rsidRPr="00544845">
        <w:rPr>
          <w:sz w:val="28"/>
          <w:szCs w:val="28"/>
        </w:rPr>
        <w:t>З) синий</w:t>
      </w:r>
    </w:p>
    <w:p w:rsidR="00CB7DA1" w:rsidRPr="00544845" w:rsidRDefault="00CB7DA1" w:rsidP="00CB7DA1">
      <w:pPr>
        <w:spacing w:line="276" w:lineRule="auto"/>
        <w:rPr>
          <w:sz w:val="28"/>
          <w:szCs w:val="28"/>
        </w:rPr>
      </w:pPr>
      <w:r w:rsidRPr="00544845">
        <w:rPr>
          <w:sz w:val="28"/>
          <w:szCs w:val="28"/>
        </w:rPr>
        <w:lastRenderedPageBreak/>
        <w:t>4) черный</w:t>
      </w:r>
    </w:p>
    <w:p w:rsidR="00CB7DA1" w:rsidRPr="00544845" w:rsidRDefault="00CB7DA1" w:rsidP="00CB7DA1">
      <w:pPr>
        <w:spacing w:line="276" w:lineRule="auto"/>
        <w:rPr>
          <w:sz w:val="28"/>
          <w:szCs w:val="28"/>
        </w:rPr>
      </w:pPr>
      <w:r w:rsidRPr="00544845">
        <w:rPr>
          <w:sz w:val="28"/>
          <w:szCs w:val="28"/>
        </w:rPr>
        <w:t>16. При пневмококковой пневмонии эффективен</w:t>
      </w:r>
    </w:p>
    <w:p w:rsidR="00CB7DA1" w:rsidRPr="00544845" w:rsidRDefault="00CB7DA1" w:rsidP="00CB7DA1">
      <w:pPr>
        <w:spacing w:line="276" w:lineRule="auto"/>
        <w:rPr>
          <w:sz w:val="28"/>
          <w:szCs w:val="28"/>
        </w:rPr>
      </w:pPr>
      <w:r w:rsidRPr="00544845">
        <w:rPr>
          <w:sz w:val="28"/>
          <w:szCs w:val="28"/>
        </w:rPr>
        <w:t xml:space="preserve">1) </w:t>
      </w:r>
      <w:proofErr w:type="gramStart"/>
      <w:r w:rsidRPr="00544845">
        <w:rPr>
          <w:sz w:val="28"/>
          <w:szCs w:val="28"/>
        </w:rPr>
        <w:t>сульфади.метоксин</w:t>
      </w:r>
      <w:proofErr w:type="gramEnd"/>
    </w:p>
    <w:p w:rsidR="00CB7DA1" w:rsidRPr="00544845" w:rsidRDefault="00CB7DA1" w:rsidP="00CB7DA1">
      <w:pPr>
        <w:spacing w:line="276" w:lineRule="auto"/>
        <w:ind w:right="1464"/>
        <w:rPr>
          <w:sz w:val="28"/>
          <w:szCs w:val="28"/>
        </w:rPr>
      </w:pPr>
      <w:r w:rsidRPr="00544845">
        <w:rPr>
          <w:sz w:val="28"/>
          <w:szCs w:val="28"/>
        </w:rPr>
        <w:t xml:space="preserve">2) пенициллин </w:t>
      </w:r>
    </w:p>
    <w:p w:rsidR="00CB7DA1" w:rsidRPr="00544845" w:rsidRDefault="00CB7DA1" w:rsidP="00CB7DA1">
      <w:pPr>
        <w:spacing w:line="276" w:lineRule="auto"/>
        <w:ind w:right="1464"/>
        <w:rPr>
          <w:sz w:val="28"/>
          <w:szCs w:val="28"/>
        </w:rPr>
      </w:pPr>
      <w:r w:rsidRPr="00544845">
        <w:rPr>
          <w:sz w:val="28"/>
          <w:szCs w:val="28"/>
        </w:rPr>
        <w:t xml:space="preserve">З) фурадонин </w:t>
      </w:r>
    </w:p>
    <w:p w:rsidR="00CB7DA1" w:rsidRPr="00544845" w:rsidRDefault="00CB7DA1" w:rsidP="00CB7DA1">
      <w:pPr>
        <w:spacing w:line="276" w:lineRule="auto"/>
        <w:ind w:right="1464"/>
        <w:rPr>
          <w:sz w:val="28"/>
          <w:szCs w:val="28"/>
        </w:rPr>
      </w:pPr>
      <w:r w:rsidRPr="00544845">
        <w:rPr>
          <w:sz w:val="28"/>
          <w:szCs w:val="28"/>
        </w:rPr>
        <w:t xml:space="preserve">4) изониазид </w:t>
      </w:r>
    </w:p>
    <w:p w:rsidR="00CB7DA1" w:rsidRPr="00544845" w:rsidRDefault="00CB7DA1" w:rsidP="00CB7DA1">
      <w:pPr>
        <w:tabs>
          <w:tab w:val="left" w:pos="7371"/>
        </w:tabs>
        <w:spacing w:line="276" w:lineRule="auto"/>
        <w:ind w:right="12"/>
        <w:rPr>
          <w:sz w:val="28"/>
          <w:szCs w:val="28"/>
        </w:rPr>
      </w:pPr>
      <w:r w:rsidRPr="00544845">
        <w:rPr>
          <w:sz w:val="28"/>
          <w:szCs w:val="28"/>
        </w:rPr>
        <w:t xml:space="preserve">17. Для профилактики приступов удушья при бронхиальной астме применяют </w:t>
      </w:r>
    </w:p>
    <w:p w:rsidR="00CB7DA1" w:rsidRPr="00544845" w:rsidRDefault="00CB7DA1" w:rsidP="00CB7DA1">
      <w:pPr>
        <w:spacing w:line="276" w:lineRule="auto"/>
        <w:ind w:right="1464"/>
        <w:rPr>
          <w:sz w:val="28"/>
          <w:szCs w:val="28"/>
        </w:rPr>
      </w:pPr>
      <w:r w:rsidRPr="00544845">
        <w:rPr>
          <w:sz w:val="28"/>
          <w:szCs w:val="28"/>
        </w:rPr>
        <w:t>1) адреналин</w:t>
      </w:r>
    </w:p>
    <w:p w:rsidR="00CB7DA1" w:rsidRPr="00544845" w:rsidRDefault="00CB7DA1" w:rsidP="00CB7DA1">
      <w:pPr>
        <w:spacing w:line="276" w:lineRule="auto"/>
        <w:ind w:right="1464"/>
        <w:rPr>
          <w:sz w:val="28"/>
          <w:szCs w:val="28"/>
        </w:rPr>
      </w:pPr>
      <w:r w:rsidRPr="00544845">
        <w:rPr>
          <w:sz w:val="28"/>
          <w:szCs w:val="28"/>
        </w:rPr>
        <w:t xml:space="preserve">2) астмопент </w:t>
      </w:r>
    </w:p>
    <w:p w:rsidR="00CB7DA1" w:rsidRPr="00544845" w:rsidRDefault="00CB7DA1" w:rsidP="00CB7DA1">
      <w:pPr>
        <w:spacing w:line="276" w:lineRule="auto"/>
        <w:ind w:right="1464"/>
        <w:rPr>
          <w:sz w:val="28"/>
          <w:szCs w:val="28"/>
        </w:rPr>
      </w:pPr>
      <w:r w:rsidRPr="00544845">
        <w:rPr>
          <w:sz w:val="28"/>
          <w:szCs w:val="28"/>
        </w:rPr>
        <w:t>З) интал</w:t>
      </w:r>
    </w:p>
    <w:p w:rsidR="00CB7DA1" w:rsidRPr="00544845" w:rsidRDefault="00CB7DA1" w:rsidP="00CB7DA1">
      <w:pPr>
        <w:spacing w:line="276" w:lineRule="auto"/>
        <w:ind w:right="12"/>
        <w:rPr>
          <w:sz w:val="28"/>
          <w:szCs w:val="28"/>
        </w:rPr>
      </w:pPr>
      <w:r w:rsidRPr="00544845">
        <w:rPr>
          <w:sz w:val="28"/>
          <w:szCs w:val="28"/>
        </w:rPr>
        <w:t>4) сальбутамол</w:t>
      </w:r>
    </w:p>
    <w:p w:rsidR="00CB7DA1" w:rsidRPr="00544845" w:rsidRDefault="00CB7DA1" w:rsidP="00CB7DA1">
      <w:pPr>
        <w:spacing w:line="276" w:lineRule="auto"/>
        <w:rPr>
          <w:sz w:val="28"/>
          <w:szCs w:val="28"/>
        </w:rPr>
      </w:pPr>
      <w:r w:rsidRPr="00544845">
        <w:rPr>
          <w:sz w:val="28"/>
          <w:szCs w:val="28"/>
        </w:rPr>
        <w:t>18. При лечении бронхиальной астмы применяют пролонгированный (2-адрено-миметик</w:t>
      </w:r>
      <w:r w:rsidRPr="00544845">
        <w:rPr>
          <w:noProof/>
          <w:sz w:val="28"/>
          <w:szCs w:val="28"/>
        </w:rPr>
        <w:drawing>
          <wp:inline distT="0" distB="0" distL="0" distR="0">
            <wp:extent cx="4445" cy="44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544845" w:rsidRDefault="00CB7DA1" w:rsidP="00CB7DA1">
      <w:pPr>
        <w:spacing w:line="276" w:lineRule="auto"/>
        <w:jc w:val="both"/>
        <w:rPr>
          <w:sz w:val="28"/>
          <w:szCs w:val="28"/>
        </w:rPr>
      </w:pPr>
      <w:r w:rsidRPr="00544845">
        <w:rPr>
          <w:sz w:val="28"/>
          <w:szCs w:val="28"/>
        </w:rPr>
        <w:t>1) астмопент</w:t>
      </w:r>
    </w:p>
    <w:p w:rsidR="00CB7DA1" w:rsidRPr="00544845" w:rsidRDefault="00CB7DA1" w:rsidP="00CB7DA1">
      <w:pPr>
        <w:spacing w:line="276" w:lineRule="auto"/>
        <w:jc w:val="both"/>
        <w:rPr>
          <w:sz w:val="28"/>
          <w:szCs w:val="28"/>
        </w:rPr>
      </w:pPr>
      <w:r w:rsidRPr="00544845">
        <w:rPr>
          <w:sz w:val="28"/>
          <w:szCs w:val="28"/>
        </w:rPr>
        <w:t>2) изадрин</w:t>
      </w:r>
    </w:p>
    <w:p w:rsidR="00CB7DA1" w:rsidRPr="00544845" w:rsidRDefault="00CB7DA1" w:rsidP="00CB7DA1">
      <w:pPr>
        <w:spacing w:line="276" w:lineRule="auto"/>
        <w:rPr>
          <w:sz w:val="28"/>
          <w:szCs w:val="28"/>
        </w:rPr>
      </w:pPr>
      <w:r w:rsidRPr="00544845">
        <w:rPr>
          <w:sz w:val="28"/>
          <w:szCs w:val="28"/>
        </w:rPr>
        <w:t>З) сальбугамол</w:t>
      </w:r>
    </w:p>
    <w:p w:rsidR="00CB7DA1" w:rsidRPr="00544845" w:rsidRDefault="00CB7DA1" w:rsidP="00CB7DA1">
      <w:pPr>
        <w:spacing w:line="276" w:lineRule="auto"/>
        <w:rPr>
          <w:sz w:val="28"/>
          <w:szCs w:val="28"/>
        </w:rPr>
      </w:pPr>
      <w:r w:rsidRPr="00544845">
        <w:rPr>
          <w:sz w:val="28"/>
          <w:szCs w:val="28"/>
        </w:rPr>
        <w:t>4) формотерол</w:t>
      </w:r>
    </w:p>
    <w:p w:rsidR="00CB7DA1" w:rsidRPr="00544845" w:rsidRDefault="00CB7DA1" w:rsidP="00CB7DA1">
      <w:pPr>
        <w:spacing w:line="276" w:lineRule="auto"/>
        <w:ind w:right="12"/>
        <w:rPr>
          <w:sz w:val="28"/>
          <w:szCs w:val="28"/>
        </w:rPr>
      </w:pPr>
      <w:r w:rsidRPr="00544845">
        <w:rPr>
          <w:sz w:val="28"/>
          <w:szCs w:val="28"/>
        </w:rPr>
        <w:t xml:space="preserve">19. При лечении бронхиальной астмы применяют ингаляционный кокортикостероид </w:t>
      </w:r>
    </w:p>
    <w:p w:rsidR="00CB7DA1" w:rsidRPr="00544845" w:rsidRDefault="00CB7DA1" w:rsidP="00CB7DA1">
      <w:pPr>
        <w:spacing w:line="276" w:lineRule="auto"/>
        <w:ind w:right="12"/>
        <w:rPr>
          <w:sz w:val="28"/>
          <w:szCs w:val="28"/>
        </w:rPr>
        <w:sectPr w:rsidR="00CB7DA1" w:rsidRPr="00544845" w:rsidSect="00CB7DA1">
          <w:footerReference w:type="even" r:id="rId32"/>
          <w:footerReference w:type="default" r:id="rId33"/>
          <w:footerReference w:type="first" r:id="rId34"/>
          <w:pgSz w:w="11920" w:h="16840"/>
          <w:pgMar w:top="1134" w:right="851" w:bottom="1134" w:left="1701" w:header="720" w:footer="703" w:gutter="0"/>
          <w:cols w:space="720"/>
        </w:sectPr>
      </w:pPr>
      <w:r w:rsidRPr="00544845">
        <w:rPr>
          <w:sz w:val="28"/>
          <w:szCs w:val="28"/>
        </w:rPr>
        <w:t>1) астмопент</w:t>
      </w:r>
    </w:p>
    <w:p w:rsidR="00CB7DA1" w:rsidRPr="00544845" w:rsidRDefault="00CB7DA1" w:rsidP="00CB7DA1">
      <w:pPr>
        <w:spacing w:line="276" w:lineRule="auto"/>
        <w:rPr>
          <w:sz w:val="28"/>
          <w:szCs w:val="28"/>
        </w:rPr>
      </w:pPr>
      <w:r w:rsidRPr="00544845">
        <w:rPr>
          <w:sz w:val="28"/>
          <w:szCs w:val="28"/>
        </w:rPr>
        <w:lastRenderedPageBreak/>
        <w:t>2) беротек</w:t>
      </w:r>
    </w:p>
    <w:p w:rsidR="00CB7DA1" w:rsidRPr="00544845" w:rsidRDefault="00CB7DA1" w:rsidP="00CB7DA1">
      <w:pPr>
        <w:spacing w:line="276" w:lineRule="auto"/>
        <w:rPr>
          <w:sz w:val="28"/>
          <w:szCs w:val="28"/>
        </w:rPr>
      </w:pPr>
      <w:r w:rsidRPr="00544845">
        <w:rPr>
          <w:sz w:val="28"/>
          <w:szCs w:val="28"/>
        </w:rPr>
        <w:t>З) беклометазон</w:t>
      </w:r>
    </w:p>
    <w:p w:rsidR="00CB7DA1" w:rsidRPr="00544845" w:rsidRDefault="00CB7DA1" w:rsidP="00CB7DA1">
      <w:pPr>
        <w:spacing w:line="276" w:lineRule="auto"/>
        <w:rPr>
          <w:sz w:val="28"/>
          <w:szCs w:val="28"/>
        </w:rPr>
      </w:pPr>
      <w:r w:rsidRPr="00544845">
        <w:rPr>
          <w:sz w:val="28"/>
          <w:szCs w:val="28"/>
        </w:rPr>
        <w:t>4) сальбутамол</w:t>
      </w:r>
    </w:p>
    <w:p w:rsidR="00CB7DA1" w:rsidRPr="00544845" w:rsidRDefault="00CB7DA1" w:rsidP="00CB7DA1">
      <w:pPr>
        <w:spacing w:line="276" w:lineRule="auto"/>
        <w:ind w:left="23"/>
        <w:rPr>
          <w:sz w:val="28"/>
          <w:szCs w:val="28"/>
        </w:rPr>
      </w:pPr>
      <w:r w:rsidRPr="00544845">
        <w:rPr>
          <w:sz w:val="28"/>
          <w:szCs w:val="28"/>
        </w:rPr>
        <w:t>20. Осложнение при ингаляционном применении глюкокортикостероидов</w:t>
      </w:r>
    </w:p>
    <w:p w:rsidR="00CB7DA1" w:rsidRPr="00544845" w:rsidRDefault="00CB7DA1" w:rsidP="00CB7DA1">
      <w:pPr>
        <w:spacing w:line="276" w:lineRule="auto"/>
        <w:ind w:left="23"/>
        <w:rPr>
          <w:sz w:val="28"/>
          <w:szCs w:val="28"/>
        </w:rPr>
      </w:pPr>
      <w:r w:rsidRPr="00544845">
        <w:rPr>
          <w:sz w:val="28"/>
          <w:szCs w:val="28"/>
        </w:rPr>
        <w:t>1) кандидоз полости рта</w:t>
      </w:r>
    </w:p>
    <w:p w:rsidR="00CB7DA1" w:rsidRPr="00544845" w:rsidRDefault="00CB7DA1" w:rsidP="00CB7DA1">
      <w:pPr>
        <w:spacing w:line="276" w:lineRule="auto"/>
        <w:ind w:left="23"/>
        <w:rPr>
          <w:sz w:val="28"/>
          <w:szCs w:val="28"/>
        </w:rPr>
      </w:pPr>
      <w:r w:rsidRPr="00544845">
        <w:rPr>
          <w:sz w:val="28"/>
          <w:szCs w:val="28"/>
        </w:rPr>
        <w:t>2) лунообразное лицо</w:t>
      </w:r>
    </w:p>
    <w:p w:rsidR="00CB7DA1" w:rsidRPr="00544845" w:rsidRDefault="00CB7DA1" w:rsidP="00CB7DA1">
      <w:pPr>
        <w:spacing w:line="276" w:lineRule="auto"/>
        <w:ind w:left="23"/>
        <w:rPr>
          <w:sz w:val="28"/>
          <w:szCs w:val="28"/>
        </w:rPr>
      </w:pPr>
      <w:r w:rsidRPr="00544845">
        <w:rPr>
          <w:sz w:val="28"/>
          <w:szCs w:val="28"/>
        </w:rPr>
        <w:t>З) стероидный диабет</w:t>
      </w:r>
    </w:p>
    <w:p w:rsidR="00CB7DA1" w:rsidRPr="00544845" w:rsidRDefault="00CB7DA1" w:rsidP="00CB7DA1">
      <w:pPr>
        <w:spacing w:line="276" w:lineRule="auto"/>
        <w:ind w:left="23"/>
        <w:rPr>
          <w:sz w:val="28"/>
          <w:szCs w:val="28"/>
        </w:rPr>
      </w:pPr>
      <w:r w:rsidRPr="00544845">
        <w:rPr>
          <w:sz w:val="28"/>
          <w:szCs w:val="28"/>
        </w:rPr>
        <w:t>4) стероидная язва</w:t>
      </w:r>
    </w:p>
    <w:p w:rsidR="00CB7DA1" w:rsidRPr="00544845" w:rsidRDefault="00CB7DA1" w:rsidP="00CB7DA1">
      <w:pPr>
        <w:spacing w:line="276" w:lineRule="auto"/>
        <w:ind w:left="14" w:right="12" w:hanging="5"/>
        <w:jc w:val="both"/>
        <w:rPr>
          <w:sz w:val="28"/>
          <w:szCs w:val="28"/>
        </w:rPr>
      </w:pPr>
      <w:r w:rsidRPr="00544845">
        <w:rPr>
          <w:sz w:val="28"/>
          <w:szCs w:val="28"/>
        </w:rPr>
        <w:t xml:space="preserve">21. Для профилактики кандидоза полости рта при ингаляционном применении глюкокортикостероидов рекомендуют </w:t>
      </w:r>
    </w:p>
    <w:p w:rsidR="00CB7DA1" w:rsidRPr="00544845" w:rsidRDefault="00CB7DA1" w:rsidP="00CB7DA1">
      <w:pPr>
        <w:spacing w:line="276" w:lineRule="auto"/>
        <w:ind w:left="14" w:right="720" w:hanging="5"/>
        <w:rPr>
          <w:sz w:val="28"/>
          <w:szCs w:val="28"/>
        </w:rPr>
      </w:pPr>
      <w:r w:rsidRPr="00544845">
        <w:rPr>
          <w:sz w:val="28"/>
          <w:szCs w:val="28"/>
        </w:rPr>
        <w:t>1) применение до еды</w:t>
      </w:r>
    </w:p>
    <w:p w:rsidR="00CB7DA1" w:rsidRPr="00544845" w:rsidRDefault="00CB7DA1" w:rsidP="00CB7DA1">
      <w:pPr>
        <w:numPr>
          <w:ilvl w:val="0"/>
          <w:numId w:val="328"/>
        </w:numPr>
        <w:spacing w:line="276" w:lineRule="auto"/>
        <w:ind w:hanging="264"/>
        <w:jc w:val="both"/>
        <w:rPr>
          <w:sz w:val="28"/>
          <w:szCs w:val="28"/>
        </w:rPr>
      </w:pPr>
      <w:r w:rsidRPr="00544845">
        <w:rPr>
          <w:sz w:val="28"/>
          <w:szCs w:val="28"/>
        </w:rPr>
        <w:t>применение сразу после еды</w:t>
      </w:r>
    </w:p>
    <w:p w:rsidR="00CB7DA1" w:rsidRPr="00544845" w:rsidRDefault="00CB7DA1" w:rsidP="00CB7DA1">
      <w:pPr>
        <w:numPr>
          <w:ilvl w:val="0"/>
          <w:numId w:val="328"/>
        </w:numPr>
        <w:spacing w:line="276" w:lineRule="auto"/>
        <w:ind w:hanging="264"/>
        <w:jc w:val="both"/>
        <w:rPr>
          <w:sz w:val="28"/>
          <w:szCs w:val="28"/>
        </w:rPr>
      </w:pPr>
      <w:r w:rsidRPr="00544845">
        <w:rPr>
          <w:sz w:val="28"/>
          <w:szCs w:val="28"/>
        </w:rPr>
        <w:t>тщательное полоскание рта</w:t>
      </w:r>
    </w:p>
    <w:p w:rsidR="00CB7DA1" w:rsidRPr="00544845" w:rsidRDefault="00CB7DA1" w:rsidP="00CB7DA1">
      <w:pPr>
        <w:numPr>
          <w:ilvl w:val="0"/>
          <w:numId w:val="328"/>
        </w:numPr>
        <w:spacing w:line="276" w:lineRule="auto"/>
        <w:ind w:hanging="264"/>
        <w:jc w:val="both"/>
        <w:rPr>
          <w:sz w:val="28"/>
          <w:szCs w:val="28"/>
        </w:rPr>
      </w:pPr>
      <w:r w:rsidRPr="00544845">
        <w:rPr>
          <w:sz w:val="28"/>
          <w:szCs w:val="28"/>
        </w:rPr>
        <w:t>запивать соком</w:t>
      </w:r>
    </w:p>
    <w:p w:rsidR="00CB7DA1" w:rsidRPr="00544845" w:rsidRDefault="00CB7DA1" w:rsidP="00CB7DA1">
      <w:pPr>
        <w:spacing w:line="276" w:lineRule="auto"/>
        <w:ind w:left="23"/>
        <w:rPr>
          <w:sz w:val="28"/>
          <w:szCs w:val="28"/>
        </w:rPr>
      </w:pPr>
      <w:r w:rsidRPr="00544845">
        <w:rPr>
          <w:sz w:val="28"/>
          <w:szCs w:val="28"/>
        </w:rPr>
        <w:t>22. При астматическом статусе применяют</w:t>
      </w:r>
    </w:p>
    <w:p w:rsidR="00CB7DA1" w:rsidRPr="00544845" w:rsidRDefault="00CB7DA1" w:rsidP="00CB7DA1">
      <w:pPr>
        <w:numPr>
          <w:ilvl w:val="0"/>
          <w:numId w:val="329"/>
        </w:numPr>
        <w:spacing w:line="276" w:lineRule="auto"/>
        <w:ind w:left="282" w:hanging="259"/>
        <w:jc w:val="both"/>
        <w:rPr>
          <w:sz w:val="28"/>
          <w:szCs w:val="28"/>
        </w:rPr>
      </w:pPr>
      <w:r w:rsidRPr="00544845">
        <w:rPr>
          <w:sz w:val="28"/>
          <w:szCs w:val="28"/>
        </w:rPr>
        <w:t>астмопент</w:t>
      </w:r>
    </w:p>
    <w:p w:rsidR="00CB7DA1" w:rsidRPr="00544845" w:rsidRDefault="00CB7DA1" w:rsidP="00CB7DA1">
      <w:pPr>
        <w:numPr>
          <w:ilvl w:val="0"/>
          <w:numId w:val="329"/>
        </w:numPr>
        <w:spacing w:line="276" w:lineRule="auto"/>
        <w:ind w:left="282" w:hanging="259"/>
        <w:jc w:val="both"/>
        <w:rPr>
          <w:sz w:val="28"/>
          <w:szCs w:val="28"/>
        </w:rPr>
      </w:pPr>
      <w:r w:rsidRPr="00544845">
        <w:rPr>
          <w:sz w:val="28"/>
          <w:szCs w:val="28"/>
        </w:rPr>
        <w:t>беротек</w:t>
      </w:r>
    </w:p>
    <w:p w:rsidR="00CB7DA1" w:rsidRPr="00544845" w:rsidRDefault="00CB7DA1" w:rsidP="00CB7DA1">
      <w:pPr>
        <w:numPr>
          <w:ilvl w:val="0"/>
          <w:numId w:val="329"/>
        </w:numPr>
        <w:spacing w:line="276" w:lineRule="auto"/>
        <w:ind w:left="282" w:hanging="259"/>
        <w:jc w:val="both"/>
        <w:rPr>
          <w:sz w:val="28"/>
          <w:szCs w:val="28"/>
        </w:rPr>
      </w:pPr>
      <w:r w:rsidRPr="00544845">
        <w:rPr>
          <w:sz w:val="28"/>
          <w:szCs w:val="28"/>
        </w:rPr>
        <w:t>интал</w:t>
      </w:r>
    </w:p>
    <w:p w:rsidR="00CB7DA1" w:rsidRPr="00544845" w:rsidRDefault="00CB7DA1" w:rsidP="00CB7DA1">
      <w:pPr>
        <w:numPr>
          <w:ilvl w:val="0"/>
          <w:numId w:val="329"/>
        </w:numPr>
        <w:spacing w:line="276" w:lineRule="auto"/>
        <w:ind w:left="282" w:hanging="259"/>
        <w:jc w:val="both"/>
        <w:rPr>
          <w:sz w:val="28"/>
          <w:szCs w:val="28"/>
        </w:rPr>
      </w:pPr>
      <w:r w:rsidRPr="00544845">
        <w:rPr>
          <w:sz w:val="28"/>
          <w:szCs w:val="28"/>
        </w:rPr>
        <w:lastRenderedPageBreak/>
        <w:t>преднизолон</w:t>
      </w:r>
    </w:p>
    <w:p w:rsidR="00CB7DA1" w:rsidRPr="00544845" w:rsidRDefault="00CB7DA1" w:rsidP="00CB7DA1">
      <w:pPr>
        <w:spacing w:line="276" w:lineRule="auto"/>
        <w:ind w:left="23"/>
        <w:rPr>
          <w:sz w:val="28"/>
          <w:szCs w:val="28"/>
        </w:rPr>
      </w:pPr>
      <w:r w:rsidRPr="00544845">
        <w:rPr>
          <w:sz w:val="28"/>
          <w:szCs w:val="28"/>
        </w:rPr>
        <w:t>23. При вторичной профилактике ревматизма применяют</w:t>
      </w:r>
    </w:p>
    <w:p w:rsidR="00CB7DA1" w:rsidRPr="00544845" w:rsidRDefault="00CB7DA1" w:rsidP="00CB7DA1">
      <w:pPr>
        <w:numPr>
          <w:ilvl w:val="0"/>
          <w:numId w:val="330"/>
        </w:numPr>
        <w:spacing w:line="276" w:lineRule="auto"/>
        <w:ind w:hanging="264"/>
        <w:rPr>
          <w:sz w:val="28"/>
          <w:szCs w:val="28"/>
        </w:rPr>
      </w:pPr>
      <w:r w:rsidRPr="00544845">
        <w:rPr>
          <w:sz w:val="28"/>
          <w:szCs w:val="28"/>
        </w:rPr>
        <w:t>бициллин</w:t>
      </w:r>
    </w:p>
    <w:p w:rsidR="00CB7DA1" w:rsidRPr="00544845" w:rsidRDefault="00CB7DA1" w:rsidP="00CB7DA1">
      <w:pPr>
        <w:numPr>
          <w:ilvl w:val="0"/>
          <w:numId w:val="330"/>
        </w:numPr>
        <w:spacing w:line="276" w:lineRule="auto"/>
        <w:ind w:hanging="264"/>
        <w:rPr>
          <w:sz w:val="28"/>
          <w:szCs w:val="28"/>
        </w:rPr>
      </w:pPr>
      <w:r w:rsidRPr="00544845">
        <w:rPr>
          <w:sz w:val="28"/>
          <w:szCs w:val="28"/>
        </w:rPr>
        <w:t>оксациллин</w:t>
      </w:r>
    </w:p>
    <w:p w:rsidR="00CB7DA1" w:rsidRPr="00544845" w:rsidRDefault="00CB7DA1" w:rsidP="00CB7DA1">
      <w:pPr>
        <w:spacing w:line="276" w:lineRule="auto"/>
        <w:ind w:left="23"/>
        <w:rPr>
          <w:sz w:val="28"/>
          <w:szCs w:val="28"/>
        </w:rPr>
      </w:pPr>
      <w:r w:rsidRPr="00544845">
        <w:rPr>
          <w:sz w:val="28"/>
          <w:szCs w:val="28"/>
        </w:rPr>
        <w:t>З) тетрациклин</w:t>
      </w:r>
    </w:p>
    <w:p w:rsidR="00CB7DA1" w:rsidRPr="00544845" w:rsidRDefault="00CB7DA1" w:rsidP="00CB7DA1">
      <w:pPr>
        <w:spacing w:line="276" w:lineRule="auto"/>
        <w:ind w:left="23"/>
        <w:rPr>
          <w:sz w:val="28"/>
          <w:szCs w:val="28"/>
        </w:rPr>
      </w:pPr>
      <w:r w:rsidRPr="00544845">
        <w:rPr>
          <w:sz w:val="28"/>
          <w:szCs w:val="28"/>
        </w:rPr>
        <w:t>4) рифампицин</w:t>
      </w:r>
    </w:p>
    <w:p w:rsidR="00CB7DA1" w:rsidRPr="00544845" w:rsidRDefault="00CB7DA1" w:rsidP="00CB7DA1">
      <w:pPr>
        <w:spacing w:line="276" w:lineRule="auto"/>
        <w:ind w:left="23"/>
        <w:rPr>
          <w:sz w:val="28"/>
          <w:szCs w:val="28"/>
        </w:rPr>
      </w:pPr>
      <w:r w:rsidRPr="00544845">
        <w:rPr>
          <w:sz w:val="28"/>
          <w:szCs w:val="28"/>
        </w:rPr>
        <w:t>24. При лечении гипертонической болезни применяют ингибитор АПФ</w:t>
      </w:r>
    </w:p>
    <w:p w:rsidR="00CB7DA1" w:rsidRPr="00544845" w:rsidRDefault="00CB7DA1" w:rsidP="00CB7DA1">
      <w:pPr>
        <w:spacing w:line="276" w:lineRule="auto"/>
        <w:ind w:left="23"/>
        <w:rPr>
          <w:sz w:val="28"/>
          <w:szCs w:val="28"/>
        </w:rPr>
      </w:pPr>
      <w:r w:rsidRPr="00544845">
        <w:rPr>
          <w:sz w:val="28"/>
          <w:szCs w:val="28"/>
        </w:rPr>
        <w:t>1) раунатин</w:t>
      </w:r>
    </w:p>
    <w:p w:rsidR="00CB7DA1" w:rsidRPr="00544845" w:rsidRDefault="00CB7DA1" w:rsidP="00CB7DA1">
      <w:pPr>
        <w:numPr>
          <w:ilvl w:val="0"/>
          <w:numId w:val="331"/>
        </w:numPr>
        <w:spacing w:line="276" w:lineRule="auto"/>
        <w:ind w:left="282" w:hanging="259"/>
        <w:jc w:val="both"/>
        <w:rPr>
          <w:sz w:val="28"/>
          <w:szCs w:val="28"/>
        </w:rPr>
      </w:pPr>
      <w:r w:rsidRPr="00544845">
        <w:rPr>
          <w:sz w:val="28"/>
          <w:szCs w:val="28"/>
        </w:rPr>
        <w:t>дибазол</w:t>
      </w:r>
    </w:p>
    <w:p w:rsidR="00CB7DA1" w:rsidRPr="00544845" w:rsidRDefault="00CB7DA1" w:rsidP="00CB7DA1">
      <w:pPr>
        <w:numPr>
          <w:ilvl w:val="0"/>
          <w:numId w:val="331"/>
        </w:numPr>
        <w:spacing w:line="276" w:lineRule="auto"/>
        <w:ind w:left="282" w:hanging="259"/>
        <w:jc w:val="both"/>
        <w:rPr>
          <w:sz w:val="28"/>
          <w:szCs w:val="28"/>
        </w:rPr>
      </w:pPr>
      <w:r w:rsidRPr="00544845">
        <w:rPr>
          <w:sz w:val="28"/>
          <w:szCs w:val="28"/>
        </w:rPr>
        <w:t>эналаприл</w:t>
      </w:r>
    </w:p>
    <w:p w:rsidR="00CB7DA1" w:rsidRPr="00544845" w:rsidRDefault="00CB7DA1" w:rsidP="00CB7DA1">
      <w:pPr>
        <w:numPr>
          <w:ilvl w:val="0"/>
          <w:numId w:val="331"/>
        </w:numPr>
        <w:spacing w:line="276" w:lineRule="auto"/>
        <w:ind w:left="282" w:hanging="259"/>
        <w:jc w:val="both"/>
        <w:rPr>
          <w:sz w:val="28"/>
          <w:szCs w:val="28"/>
        </w:rPr>
      </w:pPr>
      <w:r w:rsidRPr="00544845">
        <w:rPr>
          <w:sz w:val="28"/>
          <w:szCs w:val="28"/>
        </w:rPr>
        <w:t>папаверин</w:t>
      </w:r>
    </w:p>
    <w:p w:rsidR="00CB7DA1" w:rsidRPr="00544845" w:rsidRDefault="00CB7DA1" w:rsidP="00CB7DA1">
      <w:pPr>
        <w:spacing w:line="276" w:lineRule="auto"/>
        <w:ind w:left="23"/>
        <w:rPr>
          <w:sz w:val="28"/>
          <w:szCs w:val="28"/>
        </w:rPr>
      </w:pPr>
      <w:r w:rsidRPr="00544845">
        <w:rPr>
          <w:sz w:val="28"/>
          <w:szCs w:val="28"/>
        </w:rPr>
        <w:t>25. При лечении гипертонической болезни применяют (-адреноблокатор</w:t>
      </w:r>
    </w:p>
    <w:p w:rsidR="00CB7DA1" w:rsidRPr="00544845" w:rsidRDefault="00CB7DA1" w:rsidP="00CB7DA1">
      <w:pPr>
        <w:numPr>
          <w:ilvl w:val="0"/>
          <w:numId w:val="332"/>
        </w:numPr>
        <w:spacing w:line="276" w:lineRule="auto"/>
        <w:ind w:left="282" w:hanging="259"/>
        <w:jc w:val="both"/>
        <w:rPr>
          <w:sz w:val="28"/>
          <w:szCs w:val="28"/>
        </w:rPr>
      </w:pPr>
      <w:r w:rsidRPr="00544845">
        <w:rPr>
          <w:sz w:val="28"/>
          <w:szCs w:val="28"/>
        </w:rPr>
        <w:t>атенолол</w:t>
      </w:r>
    </w:p>
    <w:p w:rsidR="00CB7DA1" w:rsidRPr="00544845" w:rsidRDefault="00CB7DA1" w:rsidP="00CB7DA1">
      <w:pPr>
        <w:numPr>
          <w:ilvl w:val="0"/>
          <w:numId w:val="332"/>
        </w:numPr>
        <w:spacing w:line="276" w:lineRule="auto"/>
        <w:ind w:left="282" w:hanging="259"/>
        <w:jc w:val="both"/>
        <w:rPr>
          <w:sz w:val="28"/>
          <w:szCs w:val="28"/>
        </w:rPr>
      </w:pPr>
      <w:r w:rsidRPr="00544845">
        <w:rPr>
          <w:sz w:val="28"/>
          <w:szCs w:val="28"/>
        </w:rPr>
        <w:t>лазикс</w:t>
      </w:r>
    </w:p>
    <w:p w:rsidR="00CB7DA1" w:rsidRPr="00544845" w:rsidRDefault="00CB7DA1" w:rsidP="00CB7DA1">
      <w:pPr>
        <w:numPr>
          <w:ilvl w:val="0"/>
          <w:numId w:val="332"/>
        </w:numPr>
        <w:spacing w:line="276" w:lineRule="auto"/>
        <w:ind w:left="282" w:hanging="259"/>
        <w:jc w:val="both"/>
        <w:rPr>
          <w:sz w:val="28"/>
          <w:szCs w:val="28"/>
        </w:rPr>
      </w:pPr>
      <w:r w:rsidRPr="00544845">
        <w:rPr>
          <w:sz w:val="28"/>
          <w:szCs w:val="28"/>
        </w:rPr>
        <w:t>пентамин</w:t>
      </w:r>
    </w:p>
    <w:p w:rsidR="00CB7DA1" w:rsidRPr="00544845" w:rsidRDefault="00CB7DA1" w:rsidP="00CB7DA1">
      <w:pPr>
        <w:numPr>
          <w:ilvl w:val="0"/>
          <w:numId w:val="332"/>
        </w:numPr>
        <w:spacing w:line="276" w:lineRule="auto"/>
        <w:ind w:left="282" w:hanging="259"/>
        <w:jc w:val="both"/>
        <w:rPr>
          <w:sz w:val="28"/>
          <w:szCs w:val="28"/>
        </w:rPr>
      </w:pPr>
      <w:r w:rsidRPr="00544845">
        <w:rPr>
          <w:sz w:val="28"/>
          <w:szCs w:val="28"/>
        </w:rPr>
        <w:t>резерпин</w:t>
      </w:r>
    </w:p>
    <w:p w:rsidR="00CB7DA1" w:rsidRPr="00544845" w:rsidRDefault="00CB7DA1" w:rsidP="00CB7DA1">
      <w:pPr>
        <w:spacing w:line="276" w:lineRule="auto"/>
        <w:ind w:left="14" w:right="576" w:hanging="5"/>
        <w:rPr>
          <w:sz w:val="28"/>
          <w:szCs w:val="28"/>
        </w:rPr>
      </w:pPr>
      <w:r w:rsidRPr="00544845">
        <w:rPr>
          <w:sz w:val="28"/>
          <w:szCs w:val="28"/>
        </w:rPr>
        <w:t xml:space="preserve">26. При лечении гипертонической болезни применяют антагонист к рецепторам ангиотензина-2 </w:t>
      </w:r>
    </w:p>
    <w:p w:rsidR="00CB7DA1" w:rsidRPr="00544845" w:rsidRDefault="00CB7DA1" w:rsidP="00CB7DA1">
      <w:pPr>
        <w:spacing w:line="276" w:lineRule="auto"/>
        <w:ind w:left="14" w:right="576" w:hanging="5"/>
        <w:rPr>
          <w:sz w:val="28"/>
          <w:szCs w:val="28"/>
        </w:rPr>
      </w:pPr>
      <w:r w:rsidRPr="00544845">
        <w:rPr>
          <w:sz w:val="28"/>
          <w:szCs w:val="28"/>
        </w:rPr>
        <w:t>1) дибазол</w:t>
      </w:r>
    </w:p>
    <w:p w:rsidR="00CB7DA1" w:rsidRPr="00544845" w:rsidRDefault="00CB7DA1" w:rsidP="00CB7DA1">
      <w:pPr>
        <w:spacing w:line="276" w:lineRule="auto"/>
        <w:ind w:left="23"/>
        <w:rPr>
          <w:sz w:val="28"/>
          <w:szCs w:val="28"/>
        </w:rPr>
      </w:pPr>
      <w:r w:rsidRPr="00544845">
        <w:rPr>
          <w:noProof/>
          <w:sz w:val="28"/>
          <w:szCs w:val="28"/>
        </w:rPr>
        <w:drawing>
          <wp:inline distT="0" distB="0" distL="0" distR="0">
            <wp:extent cx="4445" cy="444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544845">
        <w:rPr>
          <w:sz w:val="28"/>
          <w:szCs w:val="28"/>
        </w:rPr>
        <w:t>2) вальзартан</w:t>
      </w:r>
    </w:p>
    <w:p w:rsidR="00CB7DA1" w:rsidRPr="00544845" w:rsidRDefault="00CB7DA1" w:rsidP="00CB7DA1">
      <w:pPr>
        <w:spacing w:line="276" w:lineRule="auto"/>
        <w:ind w:left="23"/>
        <w:rPr>
          <w:sz w:val="28"/>
          <w:szCs w:val="28"/>
        </w:rPr>
      </w:pPr>
      <w:r w:rsidRPr="00544845">
        <w:rPr>
          <w:noProof/>
          <w:sz w:val="28"/>
          <w:szCs w:val="28"/>
        </w:rPr>
        <w:drawing>
          <wp:inline distT="0" distB="0" distL="0" distR="0">
            <wp:extent cx="4445" cy="444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544845">
        <w:rPr>
          <w:sz w:val="28"/>
          <w:szCs w:val="28"/>
        </w:rPr>
        <w:t>З) фуросемид</w:t>
      </w:r>
    </w:p>
    <w:p w:rsidR="00CB7DA1" w:rsidRPr="00544845" w:rsidRDefault="00CB7DA1" w:rsidP="00CB7DA1">
      <w:pPr>
        <w:spacing w:line="276" w:lineRule="auto"/>
        <w:ind w:left="23"/>
        <w:rPr>
          <w:sz w:val="28"/>
          <w:szCs w:val="28"/>
        </w:rPr>
      </w:pPr>
      <w:r w:rsidRPr="00544845">
        <w:rPr>
          <w:sz w:val="28"/>
          <w:szCs w:val="28"/>
        </w:rPr>
        <w:t>4) клофелин</w:t>
      </w:r>
    </w:p>
    <w:p w:rsidR="00CB7DA1" w:rsidRPr="00544845" w:rsidRDefault="00CB7DA1" w:rsidP="00CB7DA1">
      <w:pPr>
        <w:spacing w:line="276" w:lineRule="auto"/>
        <w:ind w:left="282" w:hanging="259"/>
        <w:rPr>
          <w:sz w:val="28"/>
          <w:szCs w:val="28"/>
        </w:rPr>
      </w:pPr>
      <w:r w:rsidRPr="00544845">
        <w:rPr>
          <w:sz w:val="28"/>
          <w:szCs w:val="28"/>
        </w:rPr>
        <w:t xml:space="preserve">27. При лечении гипертонической болезни применяют антагонист ионов кальция </w:t>
      </w:r>
    </w:p>
    <w:p w:rsidR="00CB7DA1" w:rsidRPr="00544845" w:rsidRDefault="00CB7DA1" w:rsidP="00CB7DA1">
      <w:pPr>
        <w:spacing w:line="276" w:lineRule="auto"/>
        <w:ind w:left="282" w:hanging="259"/>
        <w:rPr>
          <w:sz w:val="28"/>
          <w:szCs w:val="28"/>
        </w:rPr>
      </w:pPr>
      <w:r w:rsidRPr="00544845">
        <w:rPr>
          <w:sz w:val="28"/>
          <w:szCs w:val="28"/>
        </w:rPr>
        <w:t>1) рауседил</w:t>
      </w:r>
    </w:p>
    <w:p w:rsidR="00CB7DA1" w:rsidRPr="00544845" w:rsidRDefault="00CB7DA1" w:rsidP="00CB7DA1">
      <w:pPr>
        <w:numPr>
          <w:ilvl w:val="0"/>
          <w:numId w:val="333"/>
        </w:numPr>
        <w:spacing w:line="276" w:lineRule="auto"/>
        <w:ind w:left="282" w:hanging="259"/>
        <w:jc w:val="both"/>
        <w:rPr>
          <w:sz w:val="28"/>
          <w:szCs w:val="28"/>
        </w:rPr>
      </w:pPr>
      <w:r w:rsidRPr="00544845">
        <w:rPr>
          <w:sz w:val="28"/>
          <w:szCs w:val="28"/>
        </w:rPr>
        <w:t>клофелин</w:t>
      </w:r>
    </w:p>
    <w:p w:rsidR="00CB7DA1" w:rsidRPr="00544845" w:rsidRDefault="00CB7DA1" w:rsidP="00CB7DA1">
      <w:pPr>
        <w:numPr>
          <w:ilvl w:val="0"/>
          <w:numId w:val="333"/>
        </w:numPr>
        <w:spacing w:line="276" w:lineRule="auto"/>
        <w:ind w:left="282" w:hanging="259"/>
        <w:jc w:val="both"/>
        <w:rPr>
          <w:sz w:val="28"/>
          <w:szCs w:val="28"/>
        </w:rPr>
      </w:pPr>
      <w:r w:rsidRPr="00544845">
        <w:rPr>
          <w:sz w:val="28"/>
          <w:szCs w:val="28"/>
        </w:rPr>
        <w:t>изоптин</w:t>
      </w:r>
    </w:p>
    <w:p w:rsidR="00CB7DA1" w:rsidRPr="00544845" w:rsidRDefault="00CB7DA1" w:rsidP="00CB7DA1">
      <w:pPr>
        <w:numPr>
          <w:ilvl w:val="0"/>
          <w:numId w:val="333"/>
        </w:numPr>
        <w:spacing w:line="276" w:lineRule="auto"/>
        <w:ind w:left="282" w:hanging="259"/>
        <w:jc w:val="both"/>
        <w:rPr>
          <w:sz w:val="28"/>
          <w:szCs w:val="28"/>
        </w:rPr>
      </w:pPr>
      <w:r w:rsidRPr="00544845">
        <w:rPr>
          <w:sz w:val="28"/>
          <w:szCs w:val="28"/>
        </w:rPr>
        <w:t>каптоприл</w:t>
      </w:r>
    </w:p>
    <w:p w:rsidR="00CB7DA1" w:rsidRPr="00544845" w:rsidRDefault="00CB7DA1" w:rsidP="00CB7DA1">
      <w:pPr>
        <w:spacing w:line="276" w:lineRule="auto"/>
        <w:ind w:left="23"/>
        <w:rPr>
          <w:sz w:val="28"/>
          <w:szCs w:val="28"/>
        </w:rPr>
      </w:pPr>
      <w:r w:rsidRPr="00544845">
        <w:rPr>
          <w:sz w:val="28"/>
          <w:szCs w:val="28"/>
        </w:rPr>
        <w:t>28. При лечении гипертонической болезни применяют</w:t>
      </w:r>
    </w:p>
    <w:p w:rsidR="00CB7DA1" w:rsidRPr="00544845" w:rsidRDefault="00CB7DA1" w:rsidP="00CB7DA1">
      <w:pPr>
        <w:spacing w:line="276" w:lineRule="auto"/>
        <w:ind w:left="23"/>
        <w:rPr>
          <w:sz w:val="28"/>
          <w:szCs w:val="28"/>
        </w:rPr>
      </w:pPr>
      <w:r w:rsidRPr="00544845">
        <w:rPr>
          <w:noProof/>
          <w:sz w:val="28"/>
          <w:szCs w:val="28"/>
        </w:rPr>
        <w:drawing>
          <wp:inline distT="0" distB="0" distL="0" distR="0">
            <wp:extent cx="34925" cy="116840"/>
            <wp:effectExtent l="0" t="0" r="317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925" cy="116840"/>
                    </a:xfrm>
                    <a:prstGeom prst="rect">
                      <a:avLst/>
                    </a:prstGeom>
                    <a:noFill/>
                    <a:ln>
                      <a:noFill/>
                    </a:ln>
                  </pic:spPr>
                </pic:pic>
              </a:graphicData>
            </a:graphic>
          </wp:inline>
        </w:drawing>
      </w:r>
      <w:r w:rsidRPr="00544845">
        <w:rPr>
          <w:sz w:val="28"/>
          <w:szCs w:val="28"/>
        </w:rPr>
        <w:t>) бронхолитики</w:t>
      </w:r>
    </w:p>
    <w:p w:rsidR="00CB7DA1" w:rsidRPr="00544845" w:rsidRDefault="00CB7DA1" w:rsidP="00CB7DA1">
      <w:pPr>
        <w:numPr>
          <w:ilvl w:val="0"/>
          <w:numId w:val="334"/>
        </w:numPr>
        <w:spacing w:line="276" w:lineRule="auto"/>
        <w:ind w:left="282" w:hanging="259"/>
        <w:jc w:val="both"/>
        <w:rPr>
          <w:sz w:val="28"/>
          <w:szCs w:val="28"/>
        </w:rPr>
      </w:pPr>
      <w:r w:rsidRPr="00544845">
        <w:rPr>
          <w:sz w:val="28"/>
          <w:szCs w:val="28"/>
        </w:rPr>
        <w:t>диуретики</w:t>
      </w:r>
    </w:p>
    <w:p w:rsidR="00CB7DA1" w:rsidRPr="00544845" w:rsidRDefault="00CB7DA1" w:rsidP="00CB7DA1">
      <w:pPr>
        <w:numPr>
          <w:ilvl w:val="0"/>
          <w:numId w:val="334"/>
        </w:numPr>
        <w:spacing w:line="276" w:lineRule="auto"/>
        <w:ind w:left="282" w:hanging="259"/>
        <w:jc w:val="both"/>
        <w:rPr>
          <w:sz w:val="28"/>
          <w:szCs w:val="28"/>
        </w:rPr>
      </w:pPr>
      <w:r w:rsidRPr="00544845">
        <w:rPr>
          <w:sz w:val="28"/>
          <w:szCs w:val="28"/>
        </w:rPr>
        <w:t>глюкокортикостероиды</w:t>
      </w:r>
    </w:p>
    <w:p w:rsidR="00CB7DA1" w:rsidRPr="00544845" w:rsidRDefault="00CB7DA1" w:rsidP="00CB7DA1">
      <w:pPr>
        <w:numPr>
          <w:ilvl w:val="0"/>
          <w:numId w:val="334"/>
        </w:numPr>
        <w:spacing w:line="276" w:lineRule="auto"/>
        <w:ind w:left="282" w:hanging="259"/>
        <w:jc w:val="both"/>
        <w:rPr>
          <w:sz w:val="28"/>
          <w:szCs w:val="28"/>
        </w:rPr>
      </w:pPr>
      <w:r w:rsidRPr="00544845">
        <w:rPr>
          <w:sz w:val="28"/>
          <w:szCs w:val="28"/>
        </w:rPr>
        <w:t>цитостатики</w:t>
      </w:r>
    </w:p>
    <w:p w:rsidR="00CB7DA1" w:rsidRPr="00544845" w:rsidRDefault="00CB7DA1" w:rsidP="00CB7DA1">
      <w:pPr>
        <w:spacing w:line="276" w:lineRule="auto"/>
        <w:ind w:left="23"/>
        <w:rPr>
          <w:sz w:val="28"/>
          <w:szCs w:val="28"/>
        </w:rPr>
      </w:pPr>
      <w:r w:rsidRPr="00544845">
        <w:rPr>
          <w:sz w:val="28"/>
          <w:szCs w:val="28"/>
        </w:rPr>
        <w:t>29. Ингибитор АПФ — это</w:t>
      </w:r>
    </w:p>
    <w:p w:rsidR="00CB7DA1" w:rsidRPr="00544845" w:rsidRDefault="00CB7DA1" w:rsidP="00CB7DA1">
      <w:pPr>
        <w:numPr>
          <w:ilvl w:val="0"/>
          <w:numId w:val="335"/>
        </w:numPr>
        <w:spacing w:line="276" w:lineRule="auto"/>
        <w:ind w:left="277" w:hanging="254"/>
        <w:jc w:val="both"/>
        <w:rPr>
          <w:sz w:val="28"/>
          <w:szCs w:val="28"/>
        </w:rPr>
      </w:pPr>
      <w:r w:rsidRPr="00544845">
        <w:rPr>
          <w:sz w:val="28"/>
          <w:szCs w:val="28"/>
        </w:rPr>
        <w:t>анаприлин</w:t>
      </w:r>
    </w:p>
    <w:p w:rsidR="00CB7DA1" w:rsidRPr="00544845" w:rsidRDefault="00CB7DA1" w:rsidP="00CB7DA1">
      <w:pPr>
        <w:numPr>
          <w:ilvl w:val="0"/>
          <w:numId w:val="335"/>
        </w:numPr>
        <w:spacing w:line="276" w:lineRule="auto"/>
        <w:ind w:left="277" w:hanging="254"/>
        <w:jc w:val="both"/>
        <w:rPr>
          <w:sz w:val="28"/>
          <w:szCs w:val="28"/>
        </w:rPr>
      </w:pPr>
      <w:r w:rsidRPr="00544845">
        <w:rPr>
          <w:sz w:val="28"/>
          <w:szCs w:val="28"/>
        </w:rPr>
        <w:t>лозартан</w:t>
      </w:r>
    </w:p>
    <w:p w:rsidR="00CB7DA1" w:rsidRPr="00544845" w:rsidRDefault="00CB7DA1" w:rsidP="00CB7DA1">
      <w:pPr>
        <w:spacing w:line="276" w:lineRule="auto"/>
        <w:ind w:left="43" w:hanging="10"/>
        <w:rPr>
          <w:sz w:val="28"/>
          <w:szCs w:val="28"/>
        </w:rPr>
      </w:pPr>
      <w:r w:rsidRPr="00544845">
        <w:rPr>
          <w:sz w:val="28"/>
          <w:szCs w:val="28"/>
        </w:rPr>
        <w:t>З) катоприл</w:t>
      </w:r>
    </w:p>
    <w:p w:rsidR="00CB7DA1" w:rsidRPr="00544845" w:rsidRDefault="00CB7DA1" w:rsidP="00CB7DA1">
      <w:pPr>
        <w:spacing w:line="276" w:lineRule="auto"/>
        <w:ind w:left="23"/>
        <w:rPr>
          <w:sz w:val="28"/>
          <w:szCs w:val="28"/>
        </w:rPr>
      </w:pPr>
      <w:r w:rsidRPr="00544845">
        <w:rPr>
          <w:sz w:val="28"/>
          <w:szCs w:val="28"/>
        </w:rPr>
        <w:t>4) раунатин</w:t>
      </w:r>
    </w:p>
    <w:p w:rsidR="00CB7DA1" w:rsidRPr="00544845" w:rsidRDefault="00CB7DA1" w:rsidP="00CB7DA1">
      <w:pPr>
        <w:spacing w:line="276" w:lineRule="auto"/>
        <w:ind w:left="23"/>
        <w:rPr>
          <w:sz w:val="28"/>
          <w:szCs w:val="28"/>
        </w:rPr>
      </w:pPr>
      <w:r w:rsidRPr="00544845">
        <w:rPr>
          <w:sz w:val="28"/>
          <w:szCs w:val="28"/>
        </w:rPr>
        <w:t>30. Антагонист к рецепторам ангиотензина-2— это</w:t>
      </w:r>
    </w:p>
    <w:p w:rsidR="00CB7DA1" w:rsidRPr="00544845" w:rsidRDefault="00CB7DA1" w:rsidP="00CB7DA1">
      <w:pPr>
        <w:spacing w:line="276" w:lineRule="auto"/>
        <w:ind w:left="23" w:right="7662"/>
        <w:rPr>
          <w:sz w:val="28"/>
          <w:szCs w:val="28"/>
        </w:rPr>
      </w:pPr>
      <w:r w:rsidRPr="00544845">
        <w:rPr>
          <w:sz w:val="28"/>
          <w:szCs w:val="28"/>
        </w:rPr>
        <w:lastRenderedPageBreak/>
        <w:t>1) анаприлин 2) вальзартан З) каптоприл</w:t>
      </w:r>
    </w:p>
    <w:p w:rsidR="00CB7DA1" w:rsidRPr="00544845" w:rsidRDefault="00CB7DA1" w:rsidP="00CB7DA1">
      <w:pPr>
        <w:spacing w:line="276" w:lineRule="auto"/>
        <w:ind w:left="23"/>
        <w:rPr>
          <w:sz w:val="28"/>
          <w:szCs w:val="28"/>
        </w:rPr>
      </w:pPr>
      <w:r w:rsidRPr="00544845">
        <w:rPr>
          <w:sz w:val="28"/>
          <w:szCs w:val="28"/>
        </w:rPr>
        <w:t>4) раунатин</w:t>
      </w:r>
    </w:p>
    <w:p w:rsidR="00CB7DA1" w:rsidRPr="00544845" w:rsidRDefault="00CB7DA1" w:rsidP="00CB7DA1">
      <w:pPr>
        <w:spacing w:line="276" w:lineRule="auto"/>
        <w:ind w:left="23"/>
        <w:rPr>
          <w:sz w:val="28"/>
          <w:szCs w:val="28"/>
        </w:rPr>
      </w:pPr>
      <w:r w:rsidRPr="00544845">
        <w:rPr>
          <w:sz w:val="28"/>
          <w:szCs w:val="28"/>
        </w:rPr>
        <w:t>З1. Антиатеросклеротический препарат— это</w:t>
      </w:r>
    </w:p>
    <w:p w:rsidR="00CB7DA1" w:rsidRPr="00544845" w:rsidRDefault="00CB7DA1" w:rsidP="00CB7DA1">
      <w:pPr>
        <w:spacing w:line="276" w:lineRule="auto"/>
        <w:ind w:left="23"/>
        <w:rPr>
          <w:sz w:val="28"/>
          <w:szCs w:val="28"/>
        </w:rPr>
      </w:pPr>
      <w:r w:rsidRPr="00544845">
        <w:rPr>
          <w:sz w:val="28"/>
          <w:szCs w:val="28"/>
        </w:rPr>
        <w:t>1) анаприлин</w:t>
      </w:r>
    </w:p>
    <w:p w:rsidR="00CB7DA1" w:rsidRPr="00544845" w:rsidRDefault="00CB7DA1" w:rsidP="00CB7DA1">
      <w:pPr>
        <w:spacing w:line="276" w:lineRule="auto"/>
        <w:ind w:left="23"/>
        <w:rPr>
          <w:sz w:val="28"/>
          <w:szCs w:val="28"/>
        </w:rPr>
      </w:pPr>
      <w:r w:rsidRPr="00544845">
        <w:rPr>
          <w:noProof/>
          <w:sz w:val="28"/>
          <w:szCs w:val="28"/>
        </w:rPr>
        <w:drawing>
          <wp:anchor distT="0" distB="0" distL="114300" distR="114300" simplePos="0" relativeHeight="251712512" behindDoc="0" locked="0" layoutInCell="1" allowOverlap="0">
            <wp:simplePos x="0" y="0"/>
            <wp:positionH relativeFrom="page">
              <wp:posOffset>710565</wp:posOffset>
            </wp:positionH>
            <wp:positionV relativeFrom="page">
              <wp:posOffset>1581785</wp:posOffset>
            </wp:positionV>
            <wp:extent cx="3175" cy="3175"/>
            <wp:effectExtent l="0" t="0" r="0" b="0"/>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845">
        <w:rPr>
          <w:sz w:val="28"/>
          <w:szCs w:val="28"/>
        </w:rPr>
        <w:t>2) дибазол</w:t>
      </w:r>
    </w:p>
    <w:p w:rsidR="00CB7DA1" w:rsidRPr="00544845" w:rsidRDefault="00CB7DA1" w:rsidP="00CB7DA1">
      <w:pPr>
        <w:spacing w:line="276" w:lineRule="auto"/>
        <w:ind w:left="23"/>
        <w:rPr>
          <w:sz w:val="28"/>
          <w:szCs w:val="28"/>
        </w:rPr>
      </w:pPr>
      <w:r w:rsidRPr="00544845">
        <w:rPr>
          <w:sz w:val="28"/>
          <w:szCs w:val="28"/>
        </w:rPr>
        <w:t>З) нитроглицерин</w:t>
      </w:r>
    </w:p>
    <w:p w:rsidR="00CB7DA1" w:rsidRPr="00544845" w:rsidRDefault="00CB7DA1" w:rsidP="00CB7DA1">
      <w:pPr>
        <w:spacing w:line="276" w:lineRule="auto"/>
        <w:ind w:left="23"/>
        <w:rPr>
          <w:sz w:val="28"/>
          <w:szCs w:val="28"/>
        </w:rPr>
      </w:pPr>
      <w:r w:rsidRPr="00544845">
        <w:rPr>
          <w:sz w:val="28"/>
          <w:szCs w:val="28"/>
        </w:rPr>
        <w:t>4) симвастатин</w:t>
      </w:r>
    </w:p>
    <w:p w:rsidR="00CB7DA1" w:rsidRPr="00544845" w:rsidRDefault="00CB7DA1" w:rsidP="00CB7DA1">
      <w:pPr>
        <w:spacing w:line="276" w:lineRule="auto"/>
        <w:ind w:left="23" w:right="4618"/>
        <w:rPr>
          <w:sz w:val="28"/>
          <w:szCs w:val="28"/>
        </w:rPr>
      </w:pPr>
      <w:r w:rsidRPr="00544845">
        <w:rPr>
          <w:sz w:val="28"/>
          <w:szCs w:val="28"/>
        </w:rPr>
        <w:t xml:space="preserve">32. Антиаритмический препарат это </w:t>
      </w:r>
    </w:p>
    <w:p w:rsidR="00CB7DA1" w:rsidRPr="00544845" w:rsidRDefault="00CB7DA1" w:rsidP="00CB7DA1">
      <w:pPr>
        <w:spacing w:line="276" w:lineRule="auto"/>
        <w:ind w:left="23" w:right="4618"/>
        <w:rPr>
          <w:sz w:val="28"/>
          <w:szCs w:val="28"/>
        </w:rPr>
      </w:pPr>
      <w:r w:rsidRPr="00544845">
        <w:rPr>
          <w:sz w:val="28"/>
          <w:szCs w:val="28"/>
        </w:rPr>
        <w:t>1) нитроглицерин</w:t>
      </w:r>
    </w:p>
    <w:p w:rsidR="00CB7DA1" w:rsidRPr="00544845" w:rsidRDefault="00CB7DA1" w:rsidP="00CB7DA1">
      <w:pPr>
        <w:spacing w:line="276" w:lineRule="auto"/>
        <w:ind w:left="23"/>
        <w:rPr>
          <w:sz w:val="28"/>
          <w:szCs w:val="28"/>
        </w:rPr>
      </w:pPr>
      <w:r w:rsidRPr="00544845">
        <w:rPr>
          <w:sz w:val="28"/>
          <w:szCs w:val="28"/>
        </w:rPr>
        <w:t>2) лидокаин</w:t>
      </w:r>
    </w:p>
    <w:p w:rsidR="00CB7DA1" w:rsidRPr="00544845" w:rsidRDefault="00CB7DA1" w:rsidP="00CB7DA1">
      <w:pPr>
        <w:spacing w:line="276" w:lineRule="auto"/>
        <w:ind w:left="23"/>
        <w:rPr>
          <w:sz w:val="28"/>
          <w:szCs w:val="28"/>
        </w:rPr>
      </w:pPr>
      <w:r w:rsidRPr="00544845">
        <w:rPr>
          <w:sz w:val="28"/>
          <w:szCs w:val="28"/>
        </w:rPr>
        <w:t>З) папаверин</w:t>
      </w:r>
    </w:p>
    <w:p w:rsidR="00CB7DA1" w:rsidRPr="00544845" w:rsidRDefault="00CB7DA1" w:rsidP="00CB7DA1">
      <w:pPr>
        <w:spacing w:line="276" w:lineRule="auto"/>
        <w:ind w:left="23"/>
        <w:rPr>
          <w:sz w:val="28"/>
          <w:szCs w:val="28"/>
        </w:rPr>
      </w:pPr>
      <w:r w:rsidRPr="00544845">
        <w:rPr>
          <w:sz w:val="28"/>
          <w:szCs w:val="28"/>
        </w:rPr>
        <w:t>4) раунатин</w:t>
      </w:r>
      <w:r w:rsidRPr="00544845">
        <w:rPr>
          <w:noProof/>
          <w:sz w:val="28"/>
          <w:szCs w:val="28"/>
        </w:rPr>
        <w:drawing>
          <wp:inline distT="0" distB="0" distL="0" distR="0">
            <wp:extent cx="4445" cy="44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544845" w:rsidRDefault="00CB7DA1" w:rsidP="00CB7DA1">
      <w:pPr>
        <w:spacing w:line="276" w:lineRule="auto"/>
        <w:ind w:left="23"/>
        <w:rPr>
          <w:sz w:val="28"/>
          <w:szCs w:val="28"/>
        </w:rPr>
      </w:pPr>
      <w:r w:rsidRPr="00544845">
        <w:rPr>
          <w:sz w:val="28"/>
          <w:szCs w:val="28"/>
        </w:rPr>
        <w:t>33. Эффект действия нитроглицерина наступает через (в минутах)</w:t>
      </w:r>
    </w:p>
    <w:p w:rsidR="00CB7DA1" w:rsidRPr="00544845" w:rsidRDefault="00CB7DA1" w:rsidP="00CB7DA1">
      <w:pPr>
        <w:numPr>
          <w:ilvl w:val="0"/>
          <w:numId w:val="336"/>
        </w:numPr>
        <w:spacing w:line="276" w:lineRule="auto"/>
        <w:ind w:hanging="288"/>
        <w:jc w:val="both"/>
        <w:rPr>
          <w:sz w:val="28"/>
          <w:szCs w:val="28"/>
        </w:rPr>
      </w:pPr>
      <w:r w:rsidRPr="00544845">
        <w:rPr>
          <w:sz w:val="28"/>
          <w:szCs w:val="28"/>
        </w:rPr>
        <w:t>1-2</w:t>
      </w:r>
    </w:p>
    <w:p w:rsidR="00CB7DA1" w:rsidRPr="00544845" w:rsidRDefault="00CB7DA1" w:rsidP="00CB7DA1">
      <w:pPr>
        <w:numPr>
          <w:ilvl w:val="0"/>
          <w:numId w:val="336"/>
        </w:numPr>
        <w:spacing w:line="276" w:lineRule="auto"/>
        <w:ind w:hanging="288"/>
        <w:jc w:val="both"/>
        <w:rPr>
          <w:sz w:val="28"/>
          <w:szCs w:val="28"/>
        </w:rPr>
      </w:pPr>
      <w:r w:rsidRPr="00544845">
        <w:rPr>
          <w:sz w:val="28"/>
          <w:szCs w:val="28"/>
        </w:rPr>
        <w:t>10-15</w:t>
      </w:r>
    </w:p>
    <w:p w:rsidR="00CB7DA1" w:rsidRPr="00544845" w:rsidRDefault="00CB7DA1" w:rsidP="00CB7DA1">
      <w:pPr>
        <w:numPr>
          <w:ilvl w:val="0"/>
          <w:numId w:val="336"/>
        </w:numPr>
        <w:spacing w:line="276" w:lineRule="auto"/>
        <w:ind w:hanging="288"/>
        <w:jc w:val="both"/>
        <w:rPr>
          <w:sz w:val="28"/>
          <w:szCs w:val="28"/>
        </w:rPr>
      </w:pPr>
      <w:r w:rsidRPr="00544845">
        <w:rPr>
          <w:sz w:val="28"/>
          <w:szCs w:val="28"/>
        </w:rPr>
        <w:t>15-20</w:t>
      </w:r>
    </w:p>
    <w:p w:rsidR="00CB7DA1" w:rsidRPr="00544845" w:rsidRDefault="00CB7DA1" w:rsidP="00CB7DA1">
      <w:pPr>
        <w:numPr>
          <w:ilvl w:val="0"/>
          <w:numId w:val="336"/>
        </w:numPr>
        <w:spacing w:line="276" w:lineRule="auto"/>
        <w:ind w:hanging="288"/>
        <w:jc w:val="both"/>
        <w:rPr>
          <w:sz w:val="28"/>
          <w:szCs w:val="28"/>
        </w:rPr>
      </w:pPr>
      <w:r w:rsidRPr="00544845">
        <w:rPr>
          <w:sz w:val="28"/>
          <w:szCs w:val="28"/>
        </w:rPr>
        <w:t>20-30</w:t>
      </w:r>
    </w:p>
    <w:p w:rsidR="00CB7DA1" w:rsidRPr="00544845" w:rsidRDefault="00CB7DA1" w:rsidP="00CB7DA1">
      <w:pPr>
        <w:spacing w:line="276" w:lineRule="auto"/>
        <w:ind w:left="23"/>
        <w:rPr>
          <w:sz w:val="28"/>
          <w:szCs w:val="28"/>
        </w:rPr>
      </w:pPr>
      <w:r w:rsidRPr="00544845">
        <w:rPr>
          <w:sz w:val="28"/>
          <w:szCs w:val="28"/>
        </w:rPr>
        <w:t>34. Побочное действие нитроглицерина</w:t>
      </w:r>
    </w:p>
    <w:p w:rsidR="00CB7DA1" w:rsidRPr="00544845" w:rsidRDefault="00CB7DA1" w:rsidP="00CB7DA1">
      <w:pPr>
        <w:spacing w:line="276" w:lineRule="auto"/>
        <w:ind w:left="23"/>
        <w:rPr>
          <w:sz w:val="28"/>
          <w:szCs w:val="28"/>
        </w:rPr>
      </w:pPr>
      <w:r w:rsidRPr="00544845">
        <w:rPr>
          <w:sz w:val="28"/>
          <w:szCs w:val="28"/>
        </w:rPr>
        <w:t>1) расширение коронарных артерий</w:t>
      </w:r>
    </w:p>
    <w:p w:rsidR="00CB7DA1" w:rsidRPr="00544845" w:rsidRDefault="00CB7DA1" w:rsidP="00CB7DA1">
      <w:pPr>
        <w:spacing w:line="276" w:lineRule="auto"/>
        <w:ind w:left="23"/>
        <w:rPr>
          <w:sz w:val="28"/>
          <w:szCs w:val="28"/>
        </w:rPr>
      </w:pPr>
      <w:r w:rsidRPr="00544845">
        <w:rPr>
          <w:sz w:val="28"/>
          <w:szCs w:val="28"/>
        </w:rPr>
        <w:t>2) сужение коронарных артерий</w:t>
      </w:r>
    </w:p>
    <w:p w:rsidR="00CB7DA1" w:rsidRPr="00544845" w:rsidRDefault="00CB7DA1" w:rsidP="00CB7DA1">
      <w:pPr>
        <w:spacing w:line="276" w:lineRule="auto"/>
        <w:ind w:left="23"/>
        <w:rPr>
          <w:sz w:val="28"/>
          <w:szCs w:val="28"/>
        </w:rPr>
      </w:pPr>
      <w:r w:rsidRPr="00544845">
        <w:rPr>
          <w:sz w:val="28"/>
          <w:szCs w:val="28"/>
        </w:rPr>
        <w:t>З) тошнота, рвота</w:t>
      </w:r>
    </w:p>
    <w:p w:rsidR="00CB7DA1" w:rsidRPr="00544845" w:rsidRDefault="00CB7DA1" w:rsidP="00CB7DA1">
      <w:pPr>
        <w:spacing w:line="276" w:lineRule="auto"/>
        <w:ind w:left="23"/>
        <w:rPr>
          <w:sz w:val="28"/>
          <w:szCs w:val="28"/>
        </w:rPr>
      </w:pPr>
      <w:r w:rsidRPr="00544845">
        <w:rPr>
          <w:sz w:val="28"/>
          <w:szCs w:val="28"/>
        </w:rPr>
        <w:t>4) головная боль, гипотензия</w:t>
      </w:r>
    </w:p>
    <w:p w:rsidR="00CB7DA1" w:rsidRPr="00544845" w:rsidRDefault="00CB7DA1" w:rsidP="00CB7DA1">
      <w:pPr>
        <w:spacing w:line="276" w:lineRule="auto"/>
        <w:ind w:left="23" w:right="12"/>
        <w:rPr>
          <w:sz w:val="28"/>
          <w:szCs w:val="28"/>
        </w:rPr>
      </w:pPr>
      <w:r w:rsidRPr="00544845">
        <w:rPr>
          <w:sz w:val="28"/>
          <w:szCs w:val="28"/>
        </w:rPr>
        <w:t>35. Пролонгированный нитрат со 100</w:t>
      </w:r>
      <w:r w:rsidRPr="00544845">
        <w:rPr>
          <w:sz w:val="28"/>
          <w:szCs w:val="28"/>
          <w:vertAlign w:val="superscript"/>
        </w:rPr>
        <w:t>0</w:t>
      </w:r>
      <w:r w:rsidRPr="00544845">
        <w:rPr>
          <w:sz w:val="28"/>
          <w:szCs w:val="28"/>
        </w:rPr>
        <w:t xml:space="preserve">/0 биодоступностью </w:t>
      </w:r>
    </w:p>
    <w:p w:rsidR="00CB7DA1" w:rsidRPr="00544845" w:rsidRDefault="00CB7DA1" w:rsidP="00CB7DA1">
      <w:pPr>
        <w:spacing w:line="276" w:lineRule="auto"/>
        <w:ind w:left="23" w:right="12"/>
        <w:rPr>
          <w:sz w:val="28"/>
          <w:szCs w:val="28"/>
        </w:rPr>
      </w:pPr>
      <w:r w:rsidRPr="00544845">
        <w:rPr>
          <w:sz w:val="28"/>
          <w:szCs w:val="28"/>
        </w:rPr>
        <w:t>1) изосорбид-5-мононитрат</w:t>
      </w:r>
    </w:p>
    <w:p w:rsidR="00CB7DA1" w:rsidRPr="00544845" w:rsidRDefault="00CB7DA1" w:rsidP="00CB7DA1">
      <w:pPr>
        <w:spacing w:line="276" w:lineRule="auto"/>
        <w:ind w:left="23"/>
        <w:rPr>
          <w:sz w:val="28"/>
          <w:szCs w:val="28"/>
        </w:rPr>
      </w:pPr>
      <w:r w:rsidRPr="00544845">
        <w:rPr>
          <w:sz w:val="28"/>
          <w:szCs w:val="28"/>
        </w:rPr>
        <w:t>2) тринитролонг</w:t>
      </w:r>
    </w:p>
    <w:p w:rsidR="00CB7DA1" w:rsidRPr="00544845" w:rsidRDefault="00CB7DA1" w:rsidP="00CB7DA1">
      <w:pPr>
        <w:spacing w:line="276" w:lineRule="auto"/>
        <w:ind w:left="23"/>
        <w:rPr>
          <w:sz w:val="28"/>
          <w:szCs w:val="28"/>
        </w:rPr>
      </w:pPr>
      <w:r w:rsidRPr="00544845">
        <w:rPr>
          <w:sz w:val="28"/>
          <w:szCs w:val="28"/>
        </w:rPr>
        <w:t>З) сустак</w:t>
      </w:r>
    </w:p>
    <w:p w:rsidR="00CB7DA1" w:rsidRPr="00544845" w:rsidRDefault="00CB7DA1" w:rsidP="00CB7DA1">
      <w:pPr>
        <w:spacing w:line="276" w:lineRule="auto"/>
        <w:rPr>
          <w:sz w:val="28"/>
          <w:szCs w:val="28"/>
        </w:rPr>
      </w:pPr>
      <w:r w:rsidRPr="00544845">
        <w:rPr>
          <w:sz w:val="28"/>
          <w:szCs w:val="28"/>
        </w:rPr>
        <w:t>4) эринит</w:t>
      </w:r>
    </w:p>
    <w:p w:rsidR="00CB7DA1" w:rsidRPr="00544845" w:rsidRDefault="00CB7DA1" w:rsidP="00CB7DA1">
      <w:pPr>
        <w:spacing w:line="276" w:lineRule="auto"/>
        <w:rPr>
          <w:sz w:val="28"/>
          <w:szCs w:val="28"/>
        </w:rPr>
      </w:pPr>
      <w:r w:rsidRPr="00544845">
        <w:rPr>
          <w:sz w:val="28"/>
          <w:szCs w:val="28"/>
        </w:rPr>
        <w:t>36. Препарат для тромболитической терапии при инфаркте миокарда</w:t>
      </w:r>
    </w:p>
    <w:p w:rsidR="00CB7DA1" w:rsidRPr="00544845" w:rsidRDefault="00CB7DA1" w:rsidP="00CB7DA1">
      <w:pPr>
        <w:numPr>
          <w:ilvl w:val="0"/>
          <w:numId w:val="337"/>
        </w:numPr>
        <w:spacing w:line="276" w:lineRule="auto"/>
        <w:ind w:left="284" w:hanging="259"/>
        <w:jc w:val="both"/>
        <w:rPr>
          <w:sz w:val="28"/>
          <w:szCs w:val="28"/>
        </w:rPr>
      </w:pPr>
      <w:r w:rsidRPr="00544845">
        <w:rPr>
          <w:sz w:val="28"/>
          <w:szCs w:val="28"/>
        </w:rPr>
        <w:t>анальгин</w:t>
      </w:r>
    </w:p>
    <w:p w:rsidR="00CB7DA1" w:rsidRPr="00544845" w:rsidRDefault="00CB7DA1" w:rsidP="00CB7DA1">
      <w:pPr>
        <w:numPr>
          <w:ilvl w:val="0"/>
          <w:numId w:val="337"/>
        </w:numPr>
        <w:spacing w:line="276" w:lineRule="auto"/>
        <w:ind w:left="284" w:hanging="259"/>
        <w:jc w:val="both"/>
        <w:rPr>
          <w:sz w:val="28"/>
          <w:szCs w:val="28"/>
        </w:rPr>
      </w:pPr>
      <w:r w:rsidRPr="00544845">
        <w:rPr>
          <w:sz w:val="28"/>
          <w:szCs w:val="28"/>
        </w:rPr>
        <w:t>баралгин</w:t>
      </w:r>
    </w:p>
    <w:p w:rsidR="00CB7DA1" w:rsidRPr="00544845" w:rsidRDefault="00CB7DA1" w:rsidP="00CB7DA1">
      <w:pPr>
        <w:numPr>
          <w:ilvl w:val="0"/>
          <w:numId w:val="337"/>
        </w:numPr>
        <w:spacing w:line="276" w:lineRule="auto"/>
        <w:ind w:left="284" w:hanging="259"/>
        <w:jc w:val="both"/>
        <w:rPr>
          <w:sz w:val="28"/>
          <w:szCs w:val="28"/>
        </w:rPr>
      </w:pPr>
      <w:r w:rsidRPr="00544845">
        <w:rPr>
          <w:sz w:val="28"/>
          <w:szCs w:val="28"/>
        </w:rPr>
        <w:t>морфин</w:t>
      </w:r>
    </w:p>
    <w:p w:rsidR="00CB7DA1" w:rsidRPr="00544845" w:rsidRDefault="00CB7DA1" w:rsidP="00CB7DA1">
      <w:pPr>
        <w:numPr>
          <w:ilvl w:val="0"/>
          <w:numId w:val="337"/>
        </w:numPr>
        <w:spacing w:line="276" w:lineRule="auto"/>
        <w:ind w:left="284" w:hanging="259"/>
        <w:jc w:val="both"/>
        <w:rPr>
          <w:sz w:val="28"/>
          <w:szCs w:val="28"/>
        </w:rPr>
      </w:pPr>
      <w:r w:rsidRPr="00544845">
        <w:rPr>
          <w:sz w:val="28"/>
          <w:szCs w:val="28"/>
        </w:rPr>
        <w:t>стрептокиназа</w:t>
      </w:r>
    </w:p>
    <w:p w:rsidR="00CB7DA1" w:rsidRPr="00544845" w:rsidRDefault="00CB7DA1" w:rsidP="00CB7DA1">
      <w:pPr>
        <w:spacing w:line="276" w:lineRule="auto"/>
        <w:rPr>
          <w:sz w:val="28"/>
          <w:szCs w:val="28"/>
        </w:rPr>
      </w:pPr>
      <w:r w:rsidRPr="00544845">
        <w:rPr>
          <w:sz w:val="28"/>
          <w:szCs w:val="28"/>
        </w:rPr>
        <w:t>37. Нейролептаналгезия при инфаркте миокарда проводится препаратами</w:t>
      </w:r>
    </w:p>
    <w:p w:rsidR="00CB7DA1" w:rsidRPr="00544845" w:rsidRDefault="00CB7DA1" w:rsidP="00CB7DA1">
      <w:pPr>
        <w:numPr>
          <w:ilvl w:val="0"/>
          <w:numId w:val="338"/>
        </w:numPr>
        <w:spacing w:line="276" w:lineRule="auto"/>
        <w:ind w:left="284" w:hanging="254"/>
        <w:jc w:val="both"/>
        <w:rPr>
          <w:sz w:val="28"/>
          <w:szCs w:val="28"/>
        </w:rPr>
      </w:pPr>
      <w:r w:rsidRPr="00544845">
        <w:rPr>
          <w:sz w:val="28"/>
          <w:szCs w:val="28"/>
        </w:rPr>
        <w:t>анальгин, баралгин</w:t>
      </w:r>
    </w:p>
    <w:p w:rsidR="00CB7DA1" w:rsidRPr="00544845" w:rsidRDefault="00CB7DA1" w:rsidP="00CB7DA1">
      <w:pPr>
        <w:numPr>
          <w:ilvl w:val="0"/>
          <w:numId w:val="338"/>
        </w:numPr>
        <w:spacing w:line="276" w:lineRule="auto"/>
        <w:ind w:left="284" w:hanging="254"/>
        <w:jc w:val="both"/>
        <w:rPr>
          <w:sz w:val="28"/>
          <w:szCs w:val="28"/>
        </w:rPr>
      </w:pPr>
      <w:r w:rsidRPr="00544845">
        <w:rPr>
          <w:sz w:val="28"/>
          <w:szCs w:val="28"/>
        </w:rPr>
        <w:t>морфин, атропин</w:t>
      </w:r>
    </w:p>
    <w:p w:rsidR="00CB7DA1" w:rsidRPr="00544845" w:rsidRDefault="00CB7DA1" w:rsidP="00CB7DA1">
      <w:pPr>
        <w:spacing w:line="276" w:lineRule="auto"/>
        <w:ind w:left="30"/>
        <w:rPr>
          <w:sz w:val="28"/>
          <w:szCs w:val="28"/>
        </w:rPr>
      </w:pPr>
      <w:r w:rsidRPr="00544845">
        <w:rPr>
          <w:sz w:val="28"/>
          <w:szCs w:val="28"/>
        </w:rPr>
        <w:t>З) фентанил, дроперидол</w:t>
      </w:r>
    </w:p>
    <w:p w:rsidR="00CB7DA1" w:rsidRPr="00544845" w:rsidRDefault="00CB7DA1" w:rsidP="00CB7DA1">
      <w:pPr>
        <w:spacing w:line="276" w:lineRule="auto"/>
        <w:rPr>
          <w:sz w:val="28"/>
          <w:szCs w:val="28"/>
        </w:rPr>
      </w:pPr>
      <w:r w:rsidRPr="00544845">
        <w:rPr>
          <w:sz w:val="28"/>
          <w:szCs w:val="28"/>
        </w:rPr>
        <w:t>4) валидол, нитроглицерин</w:t>
      </w:r>
    </w:p>
    <w:p w:rsidR="00CB7DA1" w:rsidRPr="00544845" w:rsidRDefault="00CB7DA1" w:rsidP="00CB7DA1">
      <w:pPr>
        <w:spacing w:line="276" w:lineRule="auto"/>
        <w:rPr>
          <w:sz w:val="28"/>
          <w:szCs w:val="28"/>
        </w:rPr>
      </w:pPr>
      <w:r w:rsidRPr="00544845">
        <w:rPr>
          <w:sz w:val="28"/>
          <w:szCs w:val="28"/>
        </w:rPr>
        <w:lastRenderedPageBreak/>
        <w:t>38. При лечении инфаркта миокарда применяют антикоагулянт ПРЯМОГО действия</w:t>
      </w:r>
    </w:p>
    <w:p w:rsidR="00CB7DA1" w:rsidRPr="00544845" w:rsidRDefault="00CB7DA1" w:rsidP="00CB7DA1">
      <w:pPr>
        <w:numPr>
          <w:ilvl w:val="0"/>
          <w:numId w:val="339"/>
        </w:numPr>
        <w:tabs>
          <w:tab w:val="left" w:pos="284"/>
        </w:tabs>
        <w:spacing w:line="276" w:lineRule="auto"/>
        <w:ind w:hanging="259"/>
        <w:jc w:val="both"/>
        <w:rPr>
          <w:sz w:val="28"/>
          <w:szCs w:val="28"/>
        </w:rPr>
      </w:pPr>
      <w:r w:rsidRPr="00544845">
        <w:rPr>
          <w:sz w:val="28"/>
          <w:szCs w:val="28"/>
        </w:rPr>
        <w:t>гепарин</w:t>
      </w:r>
    </w:p>
    <w:p w:rsidR="00CB7DA1" w:rsidRPr="00544845" w:rsidRDefault="00CB7DA1" w:rsidP="00CB7DA1">
      <w:pPr>
        <w:numPr>
          <w:ilvl w:val="0"/>
          <w:numId w:val="339"/>
        </w:numPr>
        <w:tabs>
          <w:tab w:val="left" w:pos="284"/>
        </w:tabs>
        <w:spacing w:line="276" w:lineRule="auto"/>
        <w:ind w:hanging="259"/>
        <w:jc w:val="both"/>
        <w:rPr>
          <w:sz w:val="28"/>
          <w:szCs w:val="28"/>
        </w:rPr>
      </w:pPr>
      <w:r w:rsidRPr="00544845">
        <w:rPr>
          <w:sz w:val="28"/>
          <w:szCs w:val="28"/>
        </w:rPr>
        <w:t>морфин</w:t>
      </w:r>
    </w:p>
    <w:p w:rsidR="00CB7DA1" w:rsidRPr="00544845" w:rsidRDefault="00CB7DA1" w:rsidP="00CB7DA1">
      <w:pPr>
        <w:spacing w:line="276" w:lineRule="auto"/>
        <w:rPr>
          <w:sz w:val="28"/>
          <w:szCs w:val="28"/>
        </w:rPr>
      </w:pPr>
      <w:r w:rsidRPr="00544845">
        <w:rPr>
          <w:sz w:val="28"/>
          <w:szCs w:val="28"/>
        </w:rPr>
        <w:t>З) нитроглицерин</w:t>
      </w:r>
    </w:p>
    <w:p w:rsidR="00CB7DA1" w:rsidRPr="00544845" w:rsidRDefault="00CB7DA1" w:rsidP="00CB7DA1">
      <w:pPr>
        <w:spacing w:line="276" w:lineRule="auto"/>
        <w:rPr>
          <w:sz w:val="28"/>
          <w:szCs w:val="28"/>
        </w:rPr>
      </w:pPr>
      <w:r w:rsidRPr="00544845">
        <w:rPr>
          <w:sz w:val="28"/>
          <w:szCs w:val="28"/>
        </w:rPr>
        <w:t>4) фентанил</w:t>
      </w:r>
    </w:p>
    <w:p w:rsidR="00CB7DA1" w:rsidRPr="00544845" w:rsidRDefault="00CB7DA1" w:rsidP="00CB7DA1">
      <w:pPr>
        <w:spacing w:line="276" w:lineRule="auto"/>
        <w:ind w:right="12"/>
        <w:rPr>
          <w:sz w:val="28"/>
          <w:szCs w:val="28"/>
        </w:rPr>
      </w:pPr>
      <w:r w:rsidRPr="00544845">
        <w:rPr>
          <w:sz w:val="28"/>
          <w:szCs w:val="28"/>
        </w:rPr>
        <w:t xml:space="preserve">39. Для улучшения реологических свойств крови применяют дезагрегант </w:t>
      </w:r>
    </w:p>
    <w:p w:rsidR="00CB7DA1" w:rsidRPr="00544845" w:rsidRDefault="00CB7DA1" w:rsidP="00CB7DA1">
      <w:pPr>
        <w:spacing w:line="276" w:lineRule="auto"/>
        <w:ind w:right="12"/>
        <w:rPr>
          <w:sz w:val="28"/>
          <w:szCs w:val="28"/>
        </w:rPr>
      </w:pPr>
      <w:r w:rsidRPr="00544845">
        <w:rPr>
          <w:sz w:val="28"/>
          <w:szCs w:val="28"/>
        </w:rPr>
        <w:t>1) анаприлин</w:t>
      </w:r>
    </w:p>
    <w:p w:rsidR="00CB7DA1" w:rsidRPr="00544845" w:rsidRDefault="00CB7DA1" w:rsidP="00CB7DA1">
      <w:pPr>
        <w:spacing w:line="276" w:lineRule="auto"/>
        <w:rPr>
          <w:sz w:val="28"/>
          <w:szCs w:val="28"/>
        </w:rPr>
      </w:pPr>
      <w:r w:rsidRPr="00544845">
        <w:rPr>
          <w:sz w:val="28"/>
          <w:szCs w:val="28"/>
        </w:rPr>
        <w:t>2) ацетилсалициловую кислоту</w:t>
      </w:r>
    </w:p>
    <w:p w:rsidR="00CB7DA1" w:rsidRPr="00544845" w:rsidRDefault="00CB7DA1" w:rsidP="00CB7DA1">
      <w:pPr>
        <w:spacing w:line="276" w:lineRule="auto"/>
        <w:rPr>
          <w:sz w:val="28"/>
          <w:szCs w:val="28"/>
        </w:rPr>
      </w:pPr>
      <w:r w:rsidRPr="00544845">
        <w:rPr>
          <w:sz w:val="28"/>
          <w:szCs w:val="28"/>
        </w:rPr>
        <w:t>З) морфин</w:t>
      </w:r>
      <w:r w:rsidRPr="00544845">
        <w:rPr>
          <w:noProof/>
          <w:sz w:val="28"/>
          <w:szCs w:val="28"/>
        </w:rPr>
        <w:drawing>
          <wp:inline distT="0" distB="0" distL="0" distR="0">
            <wp:extent cx="4445" cy="44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544845" w:rsidRDefault="00CB7DA1" w:rsidP="00CB7DA1">
      <w:pPr>
        <w:spacing w:line="276" w:lineRule="auto"/>
        <w:rPr>
          <w:sz w:val="28"/>
          <w:szCs w:val="28"/>
        </w:rPr>
      </w:pPr>
      <w:r w:rsidRPr="00544845">
        <w:rPr>
          <w:sz w:val="28"/>
          <w:szCs w:val="28"/>
        </w:rPr>
        <w:t>4) нитроглицерин</w:t>
      </w:r>
    </w:p>
    <w:p w:rsidR="00CB7DA1" w:rsidRPr="00544845" w:rsidRDefault="00CB7DA1" w:rsidP="00CB7DA1">
      <w:pPr>
        <w:spacing w:line="276" w:lineRule="auto"/>
        <w:rPr>
          <w:sz w:val="28"/>
          <w:szCs w:val="28"/>
        </w:rPr>
      </w:pPr>
      <w:r w:rsidRPr="00544845">
        <w:rPr>
          <w:sz w:val="28"/>
          <w:szCs w:val="28"/>
        </w:rPr>
        <w:t>40. Признак передозировки гепарина</w:t>
      </w:r>
    </w:p>
    <w:p w:rsidR="00CB7DA1" w:rsidRPr="00544845" w:rsidRDefault="00CB7DA1" w:rsidP="00CB7DA1">
      <w:pPr>
        <w:numPr>
          <w:ilvl w:val="0"/>
          <w:numId w:val="340"/>
        </w:numPr>
        <w:spacing w:line="276" w:lineRule="auto"/>
        <w:ind w:left="284" w:hanging="259"/>
        <w:jc w:val="both"/>
        <w:rPr>
          <w:sz w:val="28"/>
          <w:szCs w:val="28"/>
        </w:rPr>
      </w:pPr>
      <w:r w:rsidRPr="00544845">
        <w:rPr>
          <w:sz w:val="28"/>
          <w:szCs w:val="28"/>
        </w:rPr>
        <w:t>гематурия</w:t>
      </w:r>
    </w:p>
    <w:p w:rsidR="00CB7DA1" w:rsidRPr="00544845" w:rsidRDefault="00CB7DA1" w:rsidP="00CB7DA1">
      <w:pPr>
        <w:numPr>
          <w:ilvl w:val="0"/>
          <w:numId w:val="340"/>
        </w:numPr>
        <w:spacing w:line="276" w:lineRule="auto"/>
        <w:ind w:left="284" w:hanging="259"/>
        <w:jc w:val="both"/>
        <w:rPr>
          <w:sz w:val="28"/>
          <w:szCs w:val="28"/>
        </w:rPr>
      </w:pPr>
      <w:r w:rsidRPr="00544845">
        <w:rPr>
          <w:sz w:val="28"/>
          <w:szCs w:val="28"/>
        </w:rPr>
        <w:t>дизурия</w:t>
      </w:r>
    </w:p>
    <w:p w:rsidR="00CB7DA1" w:rsidRPr="00544845" w:rsidRDefault="00CB7DA1" w:rsidP="00CB7DA1">
      <w:pPr>
        <w:spacing w:line="276" w:lineRule="auto"/>
        <w:ind w:left="25"/>
        <w:rPr>
          <w:sz w:val="28"/>
          <w:szCs w:val="28"/>
        </w:rPr>
      </w:pPr>
      <w:r w:rsidRPr="00544845">
        <w:rPr>
          <w:sz w:val="28"/>
          <w:szCs w:val="28"/>
        </w:rPr>
        <w:t>З) никтурия</w:t>
      </w:r>
    </w:p>
    <w:p w:rsidR="00CB7DA1" w:rsidRPr="00544845" w:rsidRDefault="00CB7DA1" w:rsidP="00CB7DA1">
      <w:pPr>
        <w:spacing w:line="276" w:lineRule="auto"/>
        <w:rPr>
          <w:sz w:val="28"/>
          <w:szCs w:val="28"/>
        </w:rPr>
      </w:pPr>
      <w:r w:rsidRPr="00544845">
        <w:rPr>
          <w:sz w:val="28"/>
          <w:szCs w:val="28"/>
        </w:rPr>
        <w:t>4) пиурия</w:t>
      </w:r>
    </w:p>
    <w:p w:rsidR="00CB7DA1" w:rsidRPr="00544845" w:rsidRDefault="00CB7DA1" w:rsidP="00CB7DA1">
      <w:pPr>
        <w:spacing w:line="276" w:lineRule="auto"/>
        <w:ind w:left="235"/>
        <w:jc w:val="center"/>
        <w:rPr>
          <w:b/>
          <w:sz w:val="28"/>
          <w:szCs w:val="28"/>
        </w:rPr>
      </w:pPr>
      <w:r w:rsidRPr="00544845">
        <w:rPr>
          <w:b/>
          <w:sz w:val="28"/>
          <w:szCs w:val="28"/>
        </w:rPr>
        <w:t>Вариант 2</w:t>
      </w:r>
    </w:p>
    <w:p w:rsidR="00CB7DA1" w:rsidRDefault="00CB7DA1" w:rsidP="00CB7DA1">
      <w:pPr>
        <w:spacing w:line="276" w:lineRule="auto"/>
        <w:rPr>
          <w:sz w:val="28"/>
          <w:szCs w:val="28"/>
        </w:rPr>
      </w:pPr>
      <w:r w:rsidRPr="004C62AA">
        <w:rPr>
          <w:sz w:val="28"/>
          <w:szCs w:val="28"/>
        </w:rPr>
        <w:t>1</w:t>
      </w:r>
      <w:r>
        <w:rPr>
          <w:sz w:val="28"/>
          <w:szCs w:val="28"/>
        </w:rPr>
        <w:t>.</w:t>
      </w:r>
      <w:r w:rsidRPr="004C62AA">
        <w:rPr>
          <w:sz w:val="28"/>
          <w:szCs w:val="28"/>
        </w:rPr>
        <w:t xml:space="preserve"> Тромболитическая терапия при инфаркте миокарда должна начинаться от начала болевого приступа </w:t>
      </w:r>
    </w:p>
    <w:p w:rsidR="00CB7DA1" w:rsidRDefault="00CB7DA1" w:rsidP="00CB7DA1">
      <w:pPr>
        <w:spacing w:line="276" w:lineRule="auto"/>
        <w:rPr>
          <w:sz w:val="28"/>
          <w:szCs w:val="28"/>
        </w:rPr>
      </w:pPr>
      <w:r w:rsidRPr="004C62AA">
        <w:rPr>
          <w:sz w:val="28"/>
          <w:szCs w:val="28"/>
        </w:rPr>
        <w:t xml:space="preserve">1) через 5 часов </w:t>
      </w:r>
    </w:p>
    <w:p w:rsidR="00CB7DA1" w:rsidRDefault="00CB7DA1" w:rsidP="00CB7DA1">
      <w:pPr>
        <w:spacing w:line="276" w:lineRule="auto"/>
        <w:rPr>
          <w:noProof/>
          <w:sz w:val="28"/>
          <w:szCs w:val="28"/>
        </w:rPr>
      </w:pPr>
      <w:r>
        <w:rPr>
          <w:sz w:val="28"/>
          <w:szCs w:val="28"/>
        </w:rPr>
        <w:t xml:space="preserve">2) через 10 </w:t>
      </w:r>
      <w:r w:rsidRPr="004C62AA">
        <w:rPr>
          <w:sz w:val="28"/>
          <w:szCs w:val="28"/>
        </w:rPr>
        <w:t xml:space="preserve">часов </w:t>
      </w:r>
      <w:r w:rsidRPr="004C62AA">
        <w:rPr>
          <w:noProof/>
          <w:sz w:val="28"/>
          <w:szCs w:val="28"/>
        </w:rPr>
        <w:drawing>
          <wp:inline distT="0" distB="0" distL="0" distR="0">
            <wp:extent cx="4445" cy="444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4C62AA" w:rsidRDefault="00CB7DA1" w:rsidP="00CB7DA1">
      <w:pPr>
        <w:spacing w:line="276" w:lineRule="auto"/>
        <w:rPr>
          <w:sz w:val="28"/>
          <w:szCs w:val="28"/>
        </w:rPr>
      </w:pPr>
      <w:r w:rsidRPr="004C62AA">
        <w:rPr>
          <w:sz w:val="28"/>
          <w:szCs w:val="28"/>
        </w:rPr>
        <w:t>З) через 24 часа</w:t>
      </w:r>
    </w:p>
    <w:p w:rsidR="00CB7DA1" w:rsidRPr="004C62AA" w:rsidRDefault="00CB7DA1" w:rsidP="00CB7DA1">
      <w:pPr>
        <w:spacing w:line="276" w:lineRule="auto"/>
        <w:rPr>
          <w:sz w:val="28"/>
          <w:szCs w:val="28"/>
        </w:rPr>
      </w:pPr>
      <w:r w:rsidRPr="004C62AA">
        <w:rPr>
          <w:sz w:val="28"/>
          <w:szCs w:val="28"/>
        </w:rPr>
        <w:t>4) с первых часов</w:t>
      </w:r>
    </w:p>
    <w:p w:rsidR="00CB7DA1" w:rsidRPr="004C62AA" w:rsidRDefault="00CB7DA1" w:rsidP="00CB7DA1">
      <w:pPr>
        <w:spacing w:line="276" w:lineRule="auto"/>
        <w:rPr>
          <w:sz w:val="28"/>
          <w:szCs w:val="28"/>
        </w:rPr>
      </w:pPr>
      <w:r w:rsidRPr="004C62AA">
        <w:rPr>
          <w:sz w:val="28"/>
          <w:szCs w:val="28"/>
        </w:rPr>
        <w:t>2</w:t>
      </w:r>
      <w:r>
        <w:rPr>
          <w:sz w:val="28"/>
          <w:szCs w:val="28"/>
        </w:rPr>
        <w:t>.</w:t>
      </w:r>
      <w:r w:rsidRPr="004C62AA">
        <w:rPr>
          <w:sz w:val="28"/>
          <w:szCs w:val="28"/>
        </w:rPr>
        <w:t xml:space="preserve"> Тромболитическая терапия при инфаркте миокарда проводится с целью</w:t>
      </w:r>
    </w:p>
    <w:p w:rsidR="00CB7DA1" w:rsidRPr="004C62AA" w:rsidRDefault="00CB7DA1" w:rsidP="00CB7DA1">
      <w:pPr>
        <w:numPr>
          <w:ilvl w:val="0"/>
          <w:numId w:val="341"/>
        </w:numPr>
        <w:spacing w:line="276" w:lineRule="auto"/>
        <w:ind w:left="284" w:right="3252" w:hanging="230"/>
        <w:jc w:val="both"/>
        <w:rPr>
          <w:sz w:val="28"/>
          <w:szCs w:val="28"/>
        </w:rPr>
      </w:pPr>
      <w:r w:rsidRPr="004C62AA">
        <w:rPr>
          <w:sz w:val="28"/>
          <w:szCs w:val="28"/>
        </w:rPr>
        <w:t>уменьшения боли</w:t>
      </w:r>
    </w:p>
    <w:p w:rsidR="00CB7DA1" w:rsidRDefault="00CB7DA1" w:rsidP="00CB7DA1">
      <w:pPr>
        <w:numPr>
          <w:ilvl w:val="0"/>
          <w:numId w:val="341"/>
        </w:numPr>
        <w:spacing w:line="276" w:lineRule="auto"/>
        <w:ind w:left="284" w:right="3252" w:hanging="230"/>
        <w:jc w:val="both"/>
        <w:rPr>
          <w:sz w:val="28"/>
          <w:szCs w:val="28"/>
        </w:rPr>
      </w:pPr>
      <w:r w:rsidRPr="004C62AA">
        <w:rPr>
          <w:sz w:val="28"/>
          <w:szCs w:val="28"/>
        </w:rPr>
        <w:t xml:space="preserve">нормализации АД </w:t>
      </w:r>
    </w:p>
    <w:p w:rsidR="00CB7DA1" w:rsidRDefault="00CB7DA1" w:rsidP="00CB7DA1">
      <w:pPr>
        <w:numPr>
          <w:ilvl w:val="0"/>
          <w:numId w:val="341"/>
        </w:numPr>
        <w:spacing w:line="276" w:lineRule="auto"/>
        <w:ind w:left="284" w:right="3252" w:hanging="230"/>
        <w:jc w:val="both"/>
        <w:rPr>
          <w:sz w:val="28"/>
          <w:szCs w:val="28"/>
        </w:rPr>
      </w:pPr>
      <w:r w:rsidRPr="004C62AA">
        <w:rPr>
          <w:sz w:val="28"/>
          <w:szCs w:val="28"/>
        </w:rPr>
        <w:t>повышения АД</w:t>
      </w:r>
    </w:p>
    <w:p w:rsidR="00CB7DA1" w:rsidRDefault="00CB7DA1" w:rsidP="00CB7DA1">
      <w:pPr>
        <w:numPr>
          <w:ilvl w:val="0"/>
          <w:numId w:val="341"/>
        </w:numPr>
        <w:spacing w:line="276" w:lineRule="auto"/>
        <w:ind w:left="284" w:right="3252" w:hanging="230"/>
        <w:jc w:val="both"/>
        <w:rPr>
          <w:sz w:val="28"/>
          <w:szCs w:val="28"/>
        </w:rPr>
      </w:pPr>
      <w:r w:rsidRPr="00544845">
        <w:rPr>
          <w:sz w:val="28"/>
          <w:szCs w:val="28"/>
        </w:rPr>
        <w:t xml:space="preserve">ограничения зоны некроза </w:t>
      </w:r>
    </w:p>
    <w:p w:rsidR="00CB7DA1" w:rsidRPr="00544845" w:rsidRDefault="00CB7DA1" w:rsidP="00CB7DA1">
      <w:pPr>
        <w:spacing w:line="276" w:lineRule="auto"/>
        <w:ind w:left="54" w:right="3252"/>
        <w:jc w:val="both"/>
        <w:rPr>
          <w:sz w:val="28"/>
          <w:szCs w:val="28"/>
        </w:rPr>
      </w:pPr>
      <w:r w:rsidRPr="00544845">
        <w:rPr>
          <w:sz w:val="28"/>
          <w:szCs w:val="28"/>
        </w:rPr>
        <w:t>З</w:t>
      </w:r>
      <w:r>
        <w:rPr>
          <w:sz w:val="28"/>
          <w:szCs w:val="28"/>
        </w:rPr>
        <w:t>.</w:t>
      </w:r>
      <w:r w:rsidRPr="00544845">
        <w:rPr>
          <w:sz w:val="28"/>
          <w:szCs w:val="28"/>
        </w:rPr>
        <w:t xml:space="preserve"> Пеногасители — это</w:t>
      </w:r>
    </w:p>
    <w:p w:rsidR="00CB7DA1" w:rsidRPr="004C62AA" w:rsidRDefault="00CB7DA1" w:rsidP="00CB7DA1">
      <w:pPr>
        <w:numPr>
          <w:ilvl w:val="0"/>
          <w:numId w:val="342"/>
        </w:numPr>
        <w:spacing w:line="276" w:lineRule="auto"/>
        <w:ind w:left="284" w:hanging="254"/>
        <w:jc w:val="both"/>
        <w:rPr>
          <w:sz w:val="28"/>
          <w:szCs w:val="28"/>
        </w:rPr>
      </w:pPr>
      <w:r w:rsidRPr="004C62AA">
        <w:rPr>
          <w:sz w:val="28"/>
          <w:szCs w:val="28"/>
        </w:rPr>
        <w:t>антифомсилан, этиловый спирт</w:t>
      </w:r>
    </w:p>
    <w:p w:rsidR="00CB7DA1" w:rsidRPr="004C62AA" w:rsidRDefault="00CB7DA1" w:rsidP="00CB7DA1">
      <w:pPr>
        <w:numPr>
          <w:ilvl w:val="0"/>
          <w:numId w:val="342"/>
        </w:numPr>
        <w:spacing w:line="276" w:lineRule="auto"/>
        <w:ind w:left="284" w:hanging="254"/>
        <w:jc w:val="both"/>
        <w:rPr>
          <w:sz w:val="28"/>
          <w:szCs w:val="28"/>
        </w:rPr>
      </w:pPr>
      <w:r w:rsidRPr="004C62AA">
        <w:rPr>
          <w:sz w:val="28"/>
          <w:szCs w:val="28"/>
        </w:rPr>
        <w:t>лазикс, гипотиазид</w:t>
      </w:r>
    </w:p>
    <w:p w:rsidR="00CB7DA1" w:rsidRPr="004C62AA" w:rsidRDefault="00CB7DA1" w:rsidP="00CB7DA1">
      <w:pPr>
        <w:spacing w:line="276" w:lineRule="auto"/>
        <w:ind w:left="30"/>
        <w:rPr>
          <w:sz w:val="28"/>
          <w:szCs w:val="28"/>
        </w:rPr>
      </w:pPr>
      <w:r w:rsidRPr="004C62AA">
        <w:rPr>
          <w:sz w:val="28"/>
          <w:szCs w:val="28"/>
        </w:rPr>
        <w:t>З) нитроглицерин, валидол</w:t>
      </w:r>
    </w:p>
    <w:p w:rsidR="00CB7DA1" w:rsidRPr="004C62AA" w:rsidRDefault="00CB7DA1" w:rsidP="00CB7DA1">
      <w:pPr>
        <w:spacing w:line="276" w:lineRule="auto"/>
        <w:ind w:left="284"/>
        <w:rPr>
          <w:sz w:val="28"/>
          <w:szCs w:val="28"/>
        </w:rPr>
        <w:sectPr w:rsidR="00CB7DA1" w:rsidRPr="004C62AA" w:rsidSect="004C62AA">
          <w:footerReference w:type="even" r:id="rId41"/>
          <w:footerReference w:type="default" r:id="rId42"/>
          <w:footerReference w:type="first" r:id="rId43"/>
          <w:type w:val="continuous"/>
          <w:pgSz w:w="11920" w:h="16840"/>
          <w:pgMar w:top="1134" w:right="851" w:bottom="1134" w:left="1701" w:header="720" w:footer="703" w:gutter="0"/>
          <w:cols w:space="720"/>
          <w:titlePg/>
        </w:sectPr>
      </w:pPr>
    </w:p>
    <w:p w:rsidR="00CB7DA1" w:rsidRPr="004C62AA" w:rsidRDefault="00CB7DA1" w:rsidP="00CB7DA1">
      <w:pPr>
        <w:spacing w:line="276" w:lineRule="auto"/>
        <w:rPr>
          <w:sz w:val="28"/>
          <w:szCs w:val="28"/>
        </w:rPr>
      </w:pPr>
      <w:r w:rsidRPr="004C62AA">
        <w:rPr>
          <w:sz w:val="28"/>
          <w:szCs w:val="28"/>
        </w:rPr>
        <w:lastRenderedPageBreak/>
        <w:t>4) эуфиллин, беротек</w:t>
      </w:r>
    </w:p>
    <w:p w:rsidR="00CB7DA1" w:rsidRDefault="00CB7DA1" w:rsidP="00CB7DA1">
      <w:pPr>
        <w:spacing w:line="276" w:lineRule="auto"/>
        <w:ind w:left="23" w:right="12"/>
        <w:rPr>
          <w:sz w:val="28"/>
          <w:szCs w:val="28"/>
        </w:rPr>
      </w:pPr>
      <w:r w:rsidRPr="004C62AA">
        <w:rPr>
          <w:sz w:val="28"/>
          <w:szCs w:val="28"/>
        </w:rPr>
        <w:t>4</w:t>
      </w:r>
      <w:r>
        <w:rPr>
          <w:sz w:val="28"/>
          <w:szCs w:val="28"/>
        </w:rPr>
        <w:t>.</w:t>
      </w:r>
      <w:r w:rsidRPr="004C62AA">
        <w:rPr>
          <w:sz w:val="28"/>
          <w:szCs w:val="28"/>
        </w:rPr>
        <w:t xml:space="preserve"> Гипотиазид следует назначать </w:t>
      </w:r>
    </w:p>
    <w:p w:rsidR="00CB7DA1" w:rsidRPr="004C62AA" w:rsidRDefault="00CB7DA1" w:rsidP="00CB7DA1">
      <w:pPr>
        <w:spacing w:line="276" w:lineRule="auto"/>
        <w:ind w:left="23" w:right="12"/>
        <w:rPr>
          <w:sz w:val="28"/>
          <w:szCs w:val="28"/>
        </w:rPr>
      </w:pPr>
      <w:r w:rsidRPr="004C62AA">
        <w:rPr>
          <w:sz w:val="28"/>
          <w:szCs w:val="28"/>
        </w:rPr>
        <w:t>1) вечером</w:t>
      </w:r>
    </w:p>
    <w:p w:rsidR="00CB7DA1" w:rsidRPr="004C62AA" w:rsidRDefault="00CB7DA1" w:rsidP="00CB7DA1">
      <w:pPr>
        <w:numPr>
          <w:ilvl w:val="0"/>
          <w:numId w:val="343"/>
        </w:numPr>
        <w:spacing w:line="276" w:lineRule="auto"/>
        <w:ind w:left="282" w:right="12" w:hanging="259"/>
        <w:jc w:val="both"/>
        <w:rPr>
          <w:sz w:val="28"/>
          <w:szCs w:val="28"/>
        </w:rPr>
      </w:pPr>
      <w:r w:rsidRPr="004C62AA">
        <w:rPr>
          <w:sz w:val="28"/>
          <w:szCs w:val="28"/>
        </w:rPr>
        <w:t>вечером с препаратами калия</w:t>
      </w:r>
    </w:p>
    <w:p w:rsidR="00CB7DA1" w:rsidRPr="004C62AA" w:rsidRDefault="00CB7DA1" w:rsidP="00CB7DA1">
      <w:pPr>
        <w:numPr>
          <w:ilvl w:val="0"/>
          <w:numId w:val="343"/>
        </w:numPr>
        <w:spacing w:line="276" w:lineRule="auto"/>
        <w:ind w:left="282" w:right="12" w:hanging="259"/>
        <w:jc w:val="both"/>
        <w:rPr>
          <w:sz w:val="28"/>
          <w:szCs w:val="28"/>
        </w:rPr>
      </w:pPr>
      <w:r w:rsidRPr="004C62AA">
        <w:rPr>
          <w:sz w:val="28"/>
          <w:szCs w:val="28"/>
        </w:rPr>
        <w:t>утром</w:t>
      </w:r>
    </w:p>
    <w:p w:rsidR="00CB7DA1" w:rsidRPr="004C62AA" w:rsidRDefault="00CB7DA1" w:rsidP="00CB7DA1">
      <w:pPr>
        <w:numPr>
          <w:ilvl w:val="0"/>
          <w:numId w:val="343"/>
        </w:numPr>
        <w:spacing w:line="276" w:lineRule="auto"/>
        <w:ind w:left="282" w:right="12" w:hanging="259"/>
        <w:jc w:val="both"/>
        <w:rPr>
          <w:sz w:val="28"/>
          <w:szCs w:val="28"/>
        </w:rPr>
      </w:pPr>
      <w:r w:rsidRPr="004C62AA">
        <w:rPr>
          <w:sz w:val="28"/>
          <w:szCs w:val="28"/>
        </w:rPr>
        <w:t>утром с препаратами калия</w:t>
      </w:r>
    </w:p>
    <w:p w:rsidR="00CB7DA1" w:rsidRPr="004C62AA" w:rsidRDefault="00CB7DA1" w:rsidP="00CB7DA1">
      <w:pPr>
        <w:spacing w:line="276" w:lineRule="auto"/>
        <w:ind w:left="23" w:right="12"/>
        <w:rPr>
          <w:sz w:val="28"/>
          <w:szCs w:val="28"/>
        </w:rPr>
      </w:pPr>
      <w:r w:rsidRPr="004C62AA">
        <w:rPr>
          <w:sz w:val="28"/>
          <w:szCs w:val="28"/>
        </w:rPr>
        <w:t>5</w:t>
      </w:r>
      <w:r>
        <w:rPr>
          <w:sz w:val="28"/>
          <w:szCs w:val="28"/>
        </w:rPr>
        <w:t>.</w:t>
      </w:r>
      <w:r w:rsidRPr="004C62AA">
        <w:rPr>
          <w:sz w:val="28"/>
          <w:szCs w:val="28"/>
        </w:rPr>
        <w:t xml:space="preserve"> При приеме препаратов железа кал окрашивается в цвет</w:t>
      </w:r>
    </w:p>
    <w:p w:rsidR="00CB7DA1" w:rsidRPr="004C62AA" w:rsidRDefault="00CB7DA1" w:rsidP="00CB7DA1">
      <w:pPr>
        <w:spacing w:line="276" w:lineRule="auto"/>
        <w:ind w:left="23" w:right="12"/>
        <w:rPr>
          <w:sz w:val="28"/>
          <w:szCs w:val="28"/>
        </w:rPr>
      </w:pPr>
      <w:r w:rsidRPr="004C62AA">
        <w:rPr>
          <w:sz w:val="28"/>
          <w:szCs w:val="28"/>
        </w:rPr>
        <w:t>1) белый</w:t>
      </w:r>
    </w:p>
    <w:p w:rsidR="00CB7DA1" w:rsidRPr="004C62AA" w:rsidRDefault="00CB7DA1" w:rsidP="00CB7DA1">
      <w:pPr>
        <w:spacing w:line="276" w:lineRule="auto"/>
        <w:ind w:left="23" w:right="12"/>
        <w:rPr>
          <w:sz w:val="28"/>
          <w:szCs w:val="28"/>
        </w:rPr>
      </w:pPr>
      <w:r w:rsidRPr="004C62AA">
        <w:rPr>
          <w:noProof/>
          <w:sz w:val="28"/>
          <w:szCs w:val="28"/>
        </w:rPr>
        <w:drawing>
          <wp:inline distT="0" distB="0" distL="0" distR="0">
            <wp:extent cx="4445" cy="44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2) желтый</w:t>
      </w:r>
    </w:p>
    <w:p w:rsidR="00CB7DA1" w:rsidRPr="004C62AA" w:rsidRDefault="00CB7DA1" w:rsidP="00CB7DA1">
      <w:pPr>
        <w:spacing w:line="276" w:lineRule="auto"/>
        <w:ind w:left="23" w:right="12"/>
        <w:rPr>
          <w:sz w:val="28"/>
          <w:szCs w:val="28"/>
        </w:rPr>
      </w:pPr>
      <w:r w:rsidRPr="004C62AA">
        <w:rPr>
          <w:sz w:val="28"/>
          <w:szCs w:val="28"/>
        </w:rPr>
        <w:t>З) розовый</w:t>
      </w:r>
    </w:p>
    <w:p w:rsidR="00CB7DA1" w:rsidRPr="004C62AA" w:rsidRDefault="00CB7DA1" w:rsidP="00CB7DA1">
      <w:pPr>
        <w:spacing w:line="276" w:lineRule="auto"/>
        <w:ind w:left="23" w:right="12"/>
        <w:rPr>
          <w:sz w:val="28"/>
          <w:szCs w:val="28"/>
        </w:rPr>
      </w:pPr>
      <w:r w:rsidRPr="004C62AA">
        <w:rPr>
          <w:sz w:val="28"/>
          <w:szCs w:val="28"/>
        </w:rPr>
        <w:t>4) черный</w:t>
      </w:r>
    </w:p>
    <w:p w:rsidR="00CB7DA1" w:rsidRPr="004C62AA" w:rsidRDefault="00CB7DA1" w:rsidP="00CB7DA1">
      <w:pPr>
        <w:spacing w:line="276" w:lineRule="auto"/>
        <w:ind w:left="23" w:right="12"/>
        <w:rPr>
          <w:sz w:val="28"/>
          <w:szCs w:val="28"/>
        </w:rPr>
      </w:pPr>
      <w:r w:rsidRPr="004C62AA">
        <w:rPr>
          <w:sz w:val="28"/>
          <w:szCs w:val="28"/>
        </w:rPr>
        <w:t>6</w:t>
      </w:r>
      <w:r>
        <w:rPr>
          <w:sz w:val="28"/>
          <w:szCs w:val="28"/>
        </w:rPr>
        <w:t>.</w:t>
      </w:r>
      <w:r w:rsidRPr="004C62AA">
        <w:rPr>
          <w:sz w:val="28"/>
          <w:szCs w:val="28"/>
        </w:rPr>
        <w:t xml:space="preserve"> При хеликобактериальной инфекции эффективен</w:t>
      </w:r>
    </w:p>
    <w:p w:rsidR="00CB7DA1" w:rsidRPr="004C62AA" w:rsidRDefault="00CB7DA1" w:rsidP="00CB7DA1">
      <w:pPr>
        <w:numPr>
          <w:ilvl w:val="0"/>
          <w:numId w:val="344"/>
        </w:numPr>
        <w:spacing w:line="276" w:lineRule="auto"/>
        <w:ind w:left="258" w:right="12" w:hanging="230"/>
        <w:rPr>
          <w:sz w:val="28"/>
          <w:szCs w:val="28"/>
        </w:rPr>
      </w:pPr>
      <w:r>
        <w:rPr>
          <w:sz w:val="28"/>
          <w:szCs w:val="28"/>
        </w:rPr>
        <w:t>а</w:t>
      </w:r>
      <w:r w:rsidRPr="004C62AA">
        <w:rPr>
          <w:sz w:val="28"/>
          <w:szCs w:val="28"/>
        </w:rPr>
        <w:t>моксициллин</w:t>
      </w:r>
    </w:p>
    <w:p w:rsidR="00CB7DA1" w:rsidRDefault="00CB7DA1" w:rsidP="00CB7DA1">
      <w:pPr>
        <w:numPr>
          <w:ilvl w:val="0"/>
          <w:numId w:val="344"/>
        </w:numPr>
        <w:spacing w:line="276" w:lineRule="auto"/>
        <w:ind w:left="258" w:right="12" w:hanging="230"/>
        <w:rPr>
          <w:sz w:val="28"/>
          <w:szCs w:val="28"/>
        </w:rPr>
      </w:pPr>
      <w:r w:rsidRPr="004C62AA">
        <w:rPr>
          <w:sz w:val="28"/>
          <w:szCs w:val="28"/>
        </w:rPr>
        <w:t xml:space="preserve">пенициллин </w:t>
      </w:r>
    </w:p>
    <w:p w:rsidR="00CB7DA1" w:rsidRPr="004C62AA" w:rsidRDefault="00CB7DA1" w:rsidP="00CB7DA1">
      <w:pPr>
        <w:numPr>
          <w:ilvl w:val="0"/>
          <w:numId w:val="344"/>
        </w:numPr>
        <w:spacing w:line="276" w:lineRule="auto"/>
        <w:ind w:left="258" w:right="12" w:hanging="230"/>
        <w:rPr>
          <w:sz w:val="28"/>
          <w:szCs w:val="28"/>
        </w:rPr>
      </w:pPr>
      <w:r w:rsidRPr="004C62AA">
        <w:rPr>
          <w:sz w:val="28"/>
          <w:szCs w:val="28"/>
        </w:rPr>
        <w:t>З) бисептол</w:t>
      </w:r>
    </w:p>
    <w:p w:rsidR="00CB7DA1" w:rsidRPr="004C62AA" w:rsidRDefault="00CB7DA1" w:rsidP="00CB7DA1">
      <w:pPr>
        <w:spacing w:line="276" w:lineRule="auto"/>
        <w:ind w:left="23" w:right="12"/>
        <w:rPr>
          <w:sz w:val="28"/>
          <w:szCs w:val="28"/>
        </w:rPr>
      </w:pPr>
      <w:r w:rsidRPr="004C62AA">
        <w:rPr>
          <w:sz w:val="28"/>
          <w:szCs w:val="28"/>
        </w:rPr>
        <w:t>4) фурагин</w:t>
      </w:r>
    </w:p>
    <w:p w:rsidR="00CB7DA1" w:rsidRPr="004C62AA" w:rsidRDefault="00CB7DA1" w:rsidP="00CB7DA1">
      <w:pPr>
        <w:spacing w:line="276" w:lineRule="auto"/>
        <w:ind w:left="23"/>
        <w:rPr>
          <w:sz w:val="28"/>
          <w:szCs w:val="28"/>
        </w:rPr>
      </w:pPr>
      <w:r w:rsidRPr="004C62AA">
        <w:rPr>
          <w:sz w:val="28"/>
          <w:szCs w:val="28"/>
        </w:rPr>
        <w:t>7</w:t>
      </w:r>
      <w:r>
        <w:rPr>
          <w:sz w:val="28"/>
          <w:szCs w:val="28"/>
        </w:rPr>
        <w:t>.</w:t>
      </w:r>
      <w:r w:rsidRPr="004C62AA">
        <w:rPr>
          <w:sz w:val="28"/>
          <w:szCs w:val="28"/>
        </w:rPr>
        <w:t xml:space="preserve"> При приеме препаратов висмута кал окрашивается в цвет</w:t>
      </w:r>
    </w:p>
    <w:p w:rsidR="00CB7DA1" w:rsidRPr="004C62AA" w:rsidRDefault="00CB7DA1" w:rsidP="00CB7DA1">
      <w:pPr>
        <w:numPr>
          <w:ilvl w:val="0"/>
          <w:numId w:val="345"/>
        </w:numPr>
        <w:spacing w:line="276" w:lineRule="auto"/>
        <w:ind w:left="282" w:hanging="259"/>
        <w:jc w:val="both"/>
        <w:rPr>
          <w:sz w:val="28"/>
          <w:szCs w:val="28"/>
        </w:rPr>
      </w:pPr>
      <w:r w:rsidRPr="004C62AA">
        <w:rPr>
          <w:sz w:val="28"/>
          <w:szCs w:val="28"/>
        </w:rPr>
        <w:t>белый</w:t>
      </w:r>
    </w:p>
    <w:p w:rsidR="00CB7DA1" w:rsidRPr="004C62AA" w:rsidRDefault="00CB7DA1" w:rsidP="00CB7DA1">
      <w:pPr>
        <w:numPr>
          <w:ilvl w:val="0"/>
          <w:numId w:val="345"/>
        </w:numPr>
        <w:spacing w:line="276" w:lineRule="auto"/>
        <w:ind w:left="282" w:hanging="259"/>
        <w:jc w:val="both"/>
        <w:rPr>
          <w:sz w:val="28"/>
          <w:szCs w:val="28"/>
        </w:rPr>
      </w:pPr>
      <w:r w:rsidRPr="004C62AA">
        <w:rPr>
          <w:sz w:val="28"/>
          <w:szCs w:val="28"/>
        </w:rPr>
        <w:t>желтый</w:t>
      </w:r>
    </w:p>
    <w:p w:rsidR="00CB7DA1" w:rsidRPr="004C62AA" w:rsidRDefault="00CB7DA1" w:rsidP="00CB7DA1">
      <w:pPr>
        <w:spacing w:line="276" w:lineRule="auto"/>
        <w:ind w:left="23"/>
        <w:rPr>
          <w:sz w:val="28"/>
          <w:szCs w:val="28"/>
        </w:rPr>
      </w:pPr>
      <w:r w:rsidRPr="004C62AA">
        <w:rPr>
          <w:sz w:val="28"/>
          <w:szCs w:val="28"/>
        </w:rPr>
        <w:t>З) красный</w:t>
      </w:r>
    </w:p>
    <w:p w:rsidR="00CB7DA1" w:rsidRPr="004C62AA" w:rsidRDefault="00CB7DA1" w:rsidP="00CB7DA1">
      <w:pPr>
        <w:spacing w:line="276" w:lineRule="auto"/>
        <w:ind w:left="23"/>
        <w:rPr>
          <w:sz w:val="28"/>
          <w:szCs w:val="28"/>
        </w:rPr>
      </w:pPr>
      <w:r w:rsidRPr="004C62AA">
        <w:rPr>
          <w:noProof/>
          <w:sz w:val="28"/>
          <w:szCs w:val="28"/>
        </w:rPr>
        <w:drawing>
          <wp:anchor distT="0" distB="0" distL="114300" distR="114300" simplePos="0" relativeHeight="251713536" behindDoc="0" locked="0" layoutInCell="1" allowOverlap="0">
            <wp:simplePos x="0" y="0"/>
            <wp:positionH relativeFrom="page">
              <wp:posOffset>7041515</wp:posOffset>
            </wp:positionH>
            <wp:positionV relativeFrom="page">
              <wp:posOffset>8672195</wp:posOffset>
            </wp:positionV>
            <wp:extent cx="12065" cy="12065"/>
            <wp:effectExtent l="0" t="0" r="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2AA">
        <w:rPr>
          <w:sz w:val="28"/>
          <w:szCs w:val="28"/>
        </w:rPr>
        <w:t>4) черный</w:t>
      </w:r>
    </w:p>
    <w:p w:rsidR="00CB7DA1" w:rsidRPr="004C62AA" w:rsidRDefault="00CB7DA1" w:rsidP="00CB7DA1">
      <w:pPr>
        <w:spacing w:line="276" w:lineRule="auto"/>
        <w:ind w:left="23"/>
        <w:rPr>
          <w:sz w:val="28"/>
          <w:szCs w:val="28"/>
        </w:rPr>
      </w:pPr>
      <w:r w:rsidRPr="004C62AA">
        <w:rPr>
          <w:sz w:val="28"/>
          <w:szCs w:val="28"/>
        </w:rPr>
        <w:t>8</w:t>
      </w:r>
      <w:r>
        <w:rPr>
          <w:sz w:val="28"/>
          <w:szCs w:val="28"/>
        </w:rPr>
        <w:t>.</w:t>
      </w:r>
      <w:r w:rsidRPr="004C62AA">
        <w:rPr>
          <w:sz w:val="28"/>
          <w:szCs w:val="28"/>
        </w:rPr>
        <w:t xml:space="preserve"> При лечении язвенной болезни применяют антацид</w:t>
      </w:r>
    </w:p>
    <w:p w:rsidR="00CB7DA1" w:rsidRPr="004C62AA" w:rsidRDefault="00CB7DA1" w:rsidP="00CB7DA1">
      <w:pPr>
        <w:numPr>
          <w:ilvl w:val="0"/>
          <w:numId w:val="346"/>
        </w:numPr>
        <w:spacing w:line="276" w:lineRule="auto"/>
        <w:ind w:left="282" w:hanging="259"/>
        <w:jc w:val="both"/>
        <w:rPr>
          <w:sz w:val="28"/>
          <w:szCs w:val="28"/>
        </w:rPr>
      </w:pPr>
      <w:r w:rsidRPr="004C62AA">
        <w:rPr>
          <w:sz w:val="28"/>
          <w:szCs w:val="28"/>
        </w:rPr>
        <w:t>альмагель</w:t>
      </w:r>
    </w:p>
    <w:p w:rsidR="00CB7DA1" w:rsidRPr="004C62AA" w:rsidRDefault="00CB7DA1" w:rsidP="00CB7DA1">
      <w:pPr>
        <w:numPr>
          <w:ilvl w:val="0"/>
          <w:numId w:val="346"/>
        </w:numPr>
        <w:spacing w:line="276" w:lineRule="auto"/>
        <w:ind w:left="282" w:hanging="259"/>
        <w:jc w:val="both"/>
        <w:rPr>
          <w:sz w:val="28"/>
          <w:szCs w:val="28"/>
        </w:rPr>
      </w:pPr>
      <w:r w:rsidRPr="004C62AA">
        <w:rPr>
          <w:sz w:val="28"/>
          <w:szCs w:val="28"/>
        </w:rPr>
        <w:t>атропин</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З) викалин</w:t>
      </w:r>
    </w:p>
    <w:p w:rsidR="00CB7DA1" w:rsidRPr="004C62AA" w:rsidRDefault="00CB7DA1" w:rsidP="00CB7DA1">
      <w:pPr>
        <w:spacing w:line="276" w:lineRule="auto"/>
        <w:ind w:left="23"/>
        <w:rPr>
          <w:sz w:val="28"/>
          <w:szCs w:val="28"/>
        </w:rPr>
      </w:pPr>
      <w:r>
        <w:rPr>
          <w:sz w:val="28"/>
          <w:szCs w:val="28"/>
        </w:rPr>
        <w:t>4) де</w:t>
      </w:r>
      <w:r w:rsidRPr="004C62AA">
        <w:rPr>
          <w:sz w:val="28"/>
          <w:szCs w:val="28"/>
        </w:rPr>
        <w:t>нол</w:t>
      </w:r>
    </w:p>
    <w:p w:rsidR="00CB7DA1" w:rsidRPr="004C62AA" w:rsidRDefault="00CB7DA1" w:rsidP="00CB7DA1">
      <w:pPr>
        <w:spacing w:line="276" w:lineRule="auto"/>
        <w:ind w:left="23"/>
        <w:rPr>
          <w:sz w:val="28"/>
          <w:szCs w:val="28"/>
        </w:rPr>
      </w:pPr>
      <w:r w:rsidRPr="004C62AA">
        <w:rPr>
          <w:sz w:val="28"/>
          <w:szCs w:val="28"/>
        </w:rPr>
        <w:t>9</w:t>
      </w:r>
      <w:r>
        <w:rPr>
          <w:sz w:val="28"/>
          <w:szCs w:val="28"/>
        </w:rPr>
        <w:t>.</w:t>
      </w:r>
      <w:r w:rsidRPr="004C62AA">
        <w:rPr>
          <w:sz w:val="28"/>
          <w:szCs w:val="28"/>
        </w:rPr>
        <w:t xml:space="preserve"> При лечении язвенной болезни применяют [2-гистаминоблокатор</w:t>
      </w:r>
    </w:p>
    <w:p w:rsidR="00CB7DA1" w:rsidRPr="004C62AA" w:rsidRDefault="00CB7DA1" w:rsidP="00CB7DA1">
      <w:pPr>
        <w:numPr>
          <w:ilvl w:val="0"/>
          <w:numId w:val="347"/>
        </w:numPr>
        <w:spacing w:line="276" w:lineRule="auto"/>
        <w:ind w:left="282" w:hanging="259"/>
        <w:jc w:val="both"/>
        <w:rPr>
          <w:sz w:val="28"/>
          <w:szCs w:val="28"/>
        </w:rPr>
      </w:pPr>
      <w:r w:rsidRPr="004C62AA">
        <w:rPr>
          <w:sz w:val="28"/>
          <w:szCs w:val="28"/>
        </w:rPr>
        <w:t>маалокс</w:t>
      </w:r>
    </w:p>
    <w:p w:rsidR="00CB7DA1" w:rsidRPr="004C62AA" w:rsidRDefault="00CB7DA1" w:rsidP="00CB7DA1">
      <w:pPr>
        <w:numPr>
          <w:ilvl w:val="0"/>
          <w:numId w:val="347"/>
        </w:numPr>
        <w:spacing w:line="276" w:lineRule="auto"/>
        <w:ind w:left="282" w:hanging="259"/>
        <w:jc w:val="both"/>
        <w:rPr>
          <w:sz w:val="28"/>
          <w:szCs w:val="28"/>
        </w:rPr>
      </w:pPr>
      <w:r w:rsidRPr="004C62AA">
        <w:rPr>
          <w:sz w:val="28"/>
          <w:szCs w:val="28"/>
        </w:rPr>
        <w:t>платифиллин</w:t>
      </w:r>
    </w:p>
    <w:p w:rsidR="00CB7DA1" w:rsidRPr="004C62AA" w:rsidRDefault="00CB7DA1" w:rsidP="00CB7DA1">
      <w:pPr>
        <w:spacing w:line="276" w:lineRule="auto"/>
        <w:ind w:left="23"/>
        <w:rPr>
          <w:sz w:val="28"/>
          <w:szCs w:val="28"/>
        </w:rPr>
      </w:pPr>
      <w:r w:rsidRPr="004C62AA">
        <w:rPr>
          <w:sz w:val="28"/>
          <w:szCs w:val="28"/>
        </w:rPr>
        <w:t>З) вентер</w:t>
      </w:r>
    </w:p>
    <w:p w:rsidR="00CB7DA1" w:rsidRPr="004C62AA" w:rsidRDefault="00CB7DA1" w:rsidP="00CB7DA1">
      <w:pPr>
        <w:spacing w:line="276" w:lineRule="auto"/>
        <w:ind w:left="23"/>
        <w:rPr>
          <w:sz w:val="28"/>
          <w:szCs w:val="28"/>
        </w:rPr>
      </w:pPr>
      <w:r w:rsidRPr="004C62AA">
        <w:rPr>
          <w:sz w:val="28"/>
          <w:szCs w:val="28"/>
        </w:rPr>
        <w:t>4) фамотидин</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10</w:t>
      </w:r>
      <w:r>
        <w:rPr>
          <w:sz w:val="28"/>
          <w:szCs w:val="28"/>
        </w:rPr>
        <w:t>.</w:t>
      </w:r>
      <w:r w:rsidRPr="004C62AA">
        <w:rPr>
          <w:sz w:val="28"/>
          <w:szCs w:val="28"/>
        </w:rPr>
        <w:t xml:space="preserve"> При лечении язвенной болезни применяют ингибитор протонной плазмы (помпы)</w:t>
      </w:r>
    </w:p>
    <w:p w:rsidR="00CB7DA1" w:rsidRPr="004C62AA" w:rsidRDefault="00CB7DA1" w:rsidP="00CB7DA1">
      <w:pPr>
        <w:numPr>
          <w:ilvl w:val="0"/>
          <w:numId w:val="348"/>
        </w:numPr>
        <w:spacing w:line="276" w:lineRule="auto"/>
        <w:ind w:left="258" w:right="3855" w:hanging="235"/>
        <w:jc w:val="both"/>
        <w:rPr>
          <w:sz w:val="28"/>
          <w:szCs w:val="28"/>
        </w:rPr>
      </w:pPr>
      <w:r w:rsidRPr="004C62AA">
        <w:rPr>
          <w:sz w:val="28"/>
          <w:szCs w:val="28"/>
        </w:rPr>
        <w:t>винилин</w:t>
      </w:r>
    </w:p>
    <w:p w:rsidR="00CB7DA1" w:rsidRDefault="00CB7DA1" w:rsidP="00CB7DA1">
      <w:pPr>
        <w:numPr>
          <w:ilvl w:val="0"/>
          <w:numId w:val="348"/>
        </w:numPr>
        <w:spacing w:line="276" w:lineRule="auto"/>
        <w:ind w:left="258" w:right="3855" w:hanging="235"/>
        <w:jc w:val="both"/>
        <w:rPr>
          <w:sz w:val="28"/>
          <w:szCs w:val="28"/>
        </w:rPr>
      </w:pPr>
      <w:r w:rsidRPr="004C62AA">
        <w:rPr>
          <w:sz w:val="28"/>
          <w:szCs w:val="28"/>
        </w:rPr>
        <w:t xml:space="preserve">папаверин </w:t>
      </w:r>
    </w:p>
    <w:p w:rsidR="00CB7DA1" w:rsidRPr="004C62AA" w:rsidRDefault="00CB7DA1" w:rsidP="00CB7DA1">
      <w:pPr>
        <w:numPr>
          <w:ilvl w:val="0"/>
          <w:numId w:val="348"/>
        </w:numPr>
        <w:spacing w:line="276" w:lineRule="auto"/>
        <w:ind w:left="258" w:right="3855" w:hanging="235"/>
        <w:jc w:val="both"/>
        <w:rPr>
          <w:sz w:val="28"/>
          <w:szCs w:val="28"/>
        </w:rPr>
      </w:pPr>
      <w:r w:rsidRPr="004C62AA">
        <w:rPr>
          <w:sz w:val="28"/>
          <w:szCs w:val="28"/>
        </w:rPr>
        <w:t>омепразол</w:t>
      </w:r>
    </w:p>
    <w:p w:rsidR="00CB7DA1" w:rsidRPr="004C62AA" w:rsidRDefault="00CB7DA1" w:rsidP="00CB7DA1">
      <w:pPr>
        <w:spacing w:line="276" w:lineRule="auto"/>
        <w:ind w:left="23"/>
        <w:rPr>
          <w:sz w:val="28"/>
          <w:szCs w:val="28"/>
        </w:rPr>
      </w:pPr>
      <w:r w:rsidRPr="004C62AA">
        <w:rPr>
          <w:sz w:val="28"/>
          <w:szCs w:val="28"/>
        </w:rPr>
        <w:t>4) фестач</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Pr>
          <w:sz w:val="28"/>
          <w:szCs w:val="28"/>
        </w:rPr>
        <w:t>1</w:t>
      </w:r>
      <w:r w:rsidRPr="004C62AA">
        <w:rPr>
          <w:sz w:val="28"/>
          <w:szCs w:val="28"/>
        </w:rPr>
        <w:t>1</w:t>
      </w:r>
      <w:r>
        <w:rPr>
          <w:sz w:val="28"/>
          <w:szCs w:val="28"/>
        </w:rPr>
        <w:t>.</w:t>
      </w:r>
      <w:r w:rsidRPr="004C62AA">
        <w:rPr>
          <w:sz w:val="28"/>
          <w:szCs w:val="28"/>
        </w:rPr>
        <w:t xml:space="preserve"> Препарат, образующий в желудке вязкую пасту, избирательно прилипающую к язве</w:t>
      </w:r>
    </w:p>
    <w:p w:rsidR="00CB7DA1" w:rsidRPr="004C62AA" w:rsidRDefault="00CB7DA1" w:rsidP="00CB7DA1">
      <w:pPr>
        <w:numPr>
          <w:ilvl w:val="0"/>
          <w:numId w:val="349"/>
        </w:numPr>
        <w:spacing w:line="276" w:lineRule="auto"/>
        <w:ind w:left="253" w:right="3800" w:hanging="230"/>
        <w:jc w:val="both"/>
        <w:rPr>
          <w:sz w:val="28"/>
          <w:szCs w:val="28"/>
        </w:rPr>
      </w:pPr>
      <w:r w:rsidRPr="004C62AA">
        <w:rPr>
          <w:sz w:val="28"/>
          <w:szCs w:val="28"/>
        </w:rPr>
        <w:t>маалокс</w:t>
      </w:r>
    </w:p>
    <w:p w:rsidR="00CB7DA1" w:rsidRDefault="00CB7DA1" w:rsidP="00CB7DA1">
      <w:pPr>
        <w:numPr>
          <w:ilvl w:val="0"/>
          <w:numId w:val="349"/>
        </w:numPr>
        <w:spacing w:line="276" w:lineRule="auto"/>
        <w:ind w:left="253" w:right="3800" w:hanging="230"/>
        <w:jc w:val="both"/>
        <w:rPr>
          <w:sz w:val="28"/>
          <w:szCs w:val="28"/>
        </w:rPr>
      </w:pPr>
      <w:r w:rsidRPr="004C62AA">
        <w:rPr>
          <w:sz w:val="28"/>
          <w:szCs w:val="28"/>
        </w:rPr>
        <w:lastRenderedPageBreak/>
        <w:t xml:space="preserve">сукральфат </w:t>
      </w:r>
      <w:r w:rsidRPr="004C62AA">
        <w:rPr>
          <w:noProof/>
          <w:sz w:val="28"/>
          <w:szCs w:val="28"/>
        </w:rPr>
        <w:drawing>
          <wp:inline distT="0" distB="0" distL="0" distR="0">
            <wp:extent cx="4445" cy="44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4C62AA" w:rsidRDefault="00CB7DA1" w:rsidP="00CB7DA1">
      <w:pPr>
        <w:numPr>
          <w:ilvl w:val="0"/>
          <w:numId w:val="349"/>
        </w:numPr>
        <w:spacing w:line="276" w:lineRule="auto"/>
        <w:ind w:left="253" w:right="3800" w:hanging="230"/>
        <w:jc w:val="both"/>
        <w:rPr>
          <w:sz w:val="28"/>
          <w:szCs w:val="28"/>
        </w:rPr>
      </w:pPr>
      <w:r w:rsidRPr="004C62AA">
        <w:rPr>
          <w:sz w:val="28"/>
          <w:szCs w:val="28"/>
        </w:rPr>
        <w:t>фамотидин</w:t>
      </w:r>
    </w:p>
    <w:p w:rsidR="00CB7DA1" w:rsidRPr="004C62AA" w:rsidRDefault="00CB7DA1" w:rsidP="00CB7DA1">
      <w:pPr>
        <w:spacing w:line="276" w:lineRule="auto"/>
        <w:ind w:left="23"/>
        <w:rPr>
          <w:sz w:val="28"/>
          <w:szCs w:val="28"/>
        </w:rPr>
      </w:pPr>
      <w:r w:rsidRPr="004C62AA">
        <w:rPr>
          <w:sz w:val="28"/>
          <w:szCs w:val="28"/>
        </w:rPr>
        <w:t>4) гастроцепин.</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12</w:t>
      </w:r>
      <w:r>
        <w:rPr>
          <w:sz w:val="28"/>
          <w:szCs w:val="28"/>
        </w:rPr>
        <w:t xml:space="preserve">. </w:t>
      </w:r>
      <w:r w:rsidRPr="004C62AA">
        <w:rPr>
          <w:sz w:val="28"/>
          <w:szCs w:val="28"/>
        </w:rPr>
        <w:t>Антациды назначаются</w:t>
      </w:r>
    </w:p>
    <w:p w:rsidR="00CB7DA1" w:rsidRPr="004C62AA" w:rsidRDefault="00CB7DA1" w:rsidP="00CB7DA1">
      <w:pPr>
        <w:numPr>
          <w:ilvl w:val="0"/>
          <w:numId w:val="350"/>
        </w:numPr>
        <w:spacing w:line="276" w:lineRule="auto"/>
        <w:ind w:hanging="264"/>
        <w:jc w:val="both"/>
        <w:rPr>
          <w:sz w:val="28"/>
          <w:szCs w:val="28"/>
        </w:rPr>
      </w:pPr>
      <w:r w:rsidRPr="004C62AA">
        <w:rPr>
          <w:sz w:val="28"/>
          <w:szCs w:val="28"/>
        </w:rPr>
        <w:t>во время еды</w:t>
      </w:r>
    </w:p>
    <w:p w:rsidR="00CB7DA1" w:rsidRPr="004C62AA" w:rsidRDefault="00CB7DA1" w:rsidP="00CB7DA1">
      <w:pPr>
        <w:numPr>
          <w:ilvl w:val="0"/>
          <w:numId w:val="350"/>
        </w:numPr>
        <w:spacing w:line="276" w:lineRule="auto"/>
        <w:ind w:hanging="264"/>
        <w:jc w:val="both"/>
        <w:rPr>
          <w:sz w:val="28"/>
          <w:szCs w:val="28"/>
        </w:rPr>
      </w:pPr>
      <w:r w:rsidRPr="004C62AA">
        <w:rPr>
          <w:sz w:val="28"/>
          <w:szCs w:val="28"/>
        </w:rPr>
        <w:t>за 1 час до еды</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З) за З часа до еды</w:t>
      </w:r>
    </w:p>
    <w:p w:rsidR="00CB7DA1" w:rsidRPr="004C62AA" w:rsidRDefault="00CB7DA1" w:rsidP="00CB7DA1">
      <w:pPr>
        <w:spacing w:line="276" w:lineRule="auto"/>
        <w:ind w:left="23"/>
        <w:rPr>
          <w:sz w:val="28"/>
          <w:szCs w:val="28"/>
        </w:rPr>
      </w:pPr>
      <w:r w:rsidRPr="004C62AA">
        <w:rPr>
          <w:sz w:val="28"/>
          <w:szCs w:val="28"/>
        </w:rPr>
        <w:t>4) через З часа после еды</w:t>
      </w:r>
    </w:p>
    <w:p w:rsidR="00CB7DA1" w:rsidRPr="004C62AA" w:rsidRDefault="00CB7DA1" w:rsidP="00CB7DA1">
      <w:pPr>
        <w:spacing w:line="276" w:lineRule="auto"/>
        <w:ind w:left="23"/>
        <w:rPr>
          <w:sz w:val="28"/>
          <w:szCs w:val="28"/>
        </w:rPr>
      </w:pPr>
      <w:r w:rsidRPr="004C62AA">
        <w:rPr>
          <w:sz w:val="28"/>
          <w:szCs w:val="28"/>
        </w:rPr>
        <w:t>13</w:t>
      </w:r>
      <w:r>
        <w:rPr>
          <w:sz w:val="28"/>
          <w:szCs w:val="28"/>
        </w:rPr>
        <w:t>.</w:t>
      </w:r>
      <w:r w:rsidRPr="004C62AA">
        <w:rPr>
          <w:sz w:val="28"/>
          <w:szCs w:val="28"/>
        </w:rPr>
        <w:t xml:space="preserve"> Циметидин -— это</w:t>
      </w:r>
    </w:p>
    <w:p w:rsidR="00CB7DA1" w:rsidRPr="004C62AA" w:rsidRDefault="00CB7DA1" w:rsidP="00CB7DA1">
      <w:pPr>
        <w:spacing w:line="276" w:lineRule="auto"/>
        <w:ind w:left="23"/>
        <w:rPr>
          <w:sz w:val="28"/>
          <w:szCs w:val="28"/>
        </w:rPr>
      </w:pPr>
      <w:r>
        <w:rPr>
          <w:sz w:val="28"/>
          <w:szCs w:val="28"/>
        </w:rPr>
        <w:t>1</w:t>
      </w:r>
      <w:r w:rsidRPr="004C62AA">
        <w:rPr>
          <w:sz w:val="28"/>
          <w:szCs w:val="28"/>
        </w:rPr>
        <w:t>) холинолитик</w:t>
      </w:r>
    </w:p>
    <w:p w:rsidR="00CB7DA1" w:rsidRPr="004C62AA" w:rsidRDefault="00CB7DA1" w:rsidP="00CB7DA1">
      <w:pPr>
        <w:spacing w:line="276" w:lineRule="auto"/>
        <w:ind w:left="23"/>
        <w:rPr>
          <w:sz w:val="28"/>
          <w:szCs w:val="28"/>
        </w:rPr>
      </w:pPr>
      <w:r w:rsidRPr="004C62AA">
        <w:rPr>
          <w:sz w:val="28"/>
          <w:szCs w:val="28"/>
        </w:rPr>
        <w:t>2) спазмолитик</w:t>
      </w:r>
    </w:p>
    <w:p w:rsidR="00CB7DA1" w:rsidRPr="004C62AA" w:rsidRDefault="00CB7DA1" w:rsidP="00CB7DA1">
      <w:pPr>
        <w:spacing w:line="276" w:lineRule="auto"/>
        <w:ind w:left="23"/>
        <w:rPr>
          <w:sz w:val="28"/>
          <w:szCs w:val="28"/>
        </w:rPr>
      </w:pPr>
      <w:r w:rsidRPr="004C62AA">
        <w:rPr>
          <w:sz w:val="28"/>
          <w:szCs w:val="28"/>
        </w:rPr>
        <w:t>З) 142-гистаминоблокатор</w:t>
      </w:r>
    </w:p>
    <w:p w:rsidR="00CB7DA1" w:rsidRPr="004C62AA" w:rsidRDefault="00CB7DA1" w:rsidP="00CB7DA1">
      <w:pPr>
        <w:spacing w:line="276" w:lineRule="auto"/>
        <w:ind w:left="23"/>
        <w:rPr>
          <w:sz w:val="28"/>
          <w:szCs w:val="28"/>
        </w:rPr>
      </w:pPr>
      <w:r w:rsidRPr="004C62AA">
        <w:rPr>
          <w:sz w:val="28"/>
          <w:szCs w:val="28"/>
        </w:rPr>
        <w:t>4) анальгетик</w:t>
      </w:r>
    </w:p>
    <w:p w:rsidR="00CB7DA1" w:rsidRPr="004C62AA" w:rsidRDefault="00CB7DA1" w:rsidP="00CB7DA1">
      <w:pPr>
        <w:spacing w:line="276" w:lineRule="auto"/>
        <w:ind w:left="23"/>
        <w:rPr>
          <w:sz w:val="28"/>
          <w:szCs w:val="28"/>
        </w:rPr>
      </w:pPr>
      <w:r w:rsidRPr="004C62AA">
        <w:rPr>
          <w:sz w:val="28"/>
          <w:szCs w:val="28"/>
        </w:rPr>
        <w:t>14</w:t>
      </w:r>
      <w:r>
        <w:rPr>
          <w:sz w:val="28"/>
          <w:szCs w:val="28"/>
        </w:rPr>
        <w:t>.</w:t>
      </w:r>
      <w:r w:rsidRPr="004C62AA">
        <w:rPr>
          <w:sz w:val="28"/>
          <w:szCs w:val="28"/>
        </w:rPr>
        <w:t xml:space="preserve"> Для устранения дуоденогастрального рефлюкса применяют</w:t>
      </w:r>
    </w:p>
    <w:p w:rsidR="00CB7DA1" w:rsidRPr="004C62AA" w:rsidRDefault="00CB7DA1" w:rsidP="00CB7DA1">
      <w:pPr>
        <w:numPr>
          <w:ilvl w:val="0"/>
          <w:numId w:val="351"/>
        </w:numPr>
        <w:spacing w:line="276" w:lineRule="auto"/>
        <w:ind w:left="282" w:hanging="259"/>
        <w:jc w:val="both"/>
        <w:rPr>
          <w:sz w:val="28"/>
          <w:szCs w:val="28"/>
        </w:rPr>
      </w:pPr>
      <w:r w:rsidRPr="004C62AA">
        <w:rPr>
          <w:sz w:val="28"/>
          <w:szCs w:val="28"/>
        </w:rPr>
        <w:t>атропин</w:t>
      </w:r>
    </w:p>
    <w:p w:rsidR="00CB7DA1" w:rsidRPr="004C62AA" w:rsidRDefault="00CB7DA1" w:rsidP="00CB7DA1">
      <w:pPr>
        <w:numPr>
          <w:ilvl w:val="0"/>
          <w:numId w:val="351"/>
        </w:numPr>
        <w:spacing w:line="276" w:lineRule="auto"/>
        <w:ind w:left="282" w:hanging="259"/>
        <w:jc w:val="both"/>
        <w:rPr>
          <w:sz w:val="28"/>
          <w:szCs w:val="28"/>
        </w:rPr>
      </w:pPr>
      <w:r w:rsidRPr="004C62AA">
        <w:rPr>
          <w:sz w:val="28"/>
          <w:szCs w:val="28"/>
        </w:rPr>
        <w:t>маалокс</w:t>
      </w:r>
    </w:p>
    <w:p w:rsidR="00CB7DA1" w:rsidRPr="004C62AA" w:rsidRDefault="00CB7DA1" w:rsidP="00CB7DA1">
      <w:pPr>
        <w:numPr>
          <w:ilvl w:val="0"/>
          <w:numId w:val="351"/>
        </w:numPr>
        <w:spacing w:line="276" w:lineRule="auto"/>
        <w:ind w:left="282" w:hanging="259"/>
        <w:jc w:val="both"/>
        <w:rPr>
          <w:sz w:val="28"/>
          <w:szCs w:val="28"/>
        </w:rPr>
      </w:pPr>
      <w:r w:rsidRPr="004C62AA">
        <w:rPr>
          <w:sz w:val="28"/>
          <w:szCs w:val="28"/>
        </w:rPr>
        <w:t>папаверин</w:t>
      </w:r>
    </w:p>
    <w:p w:rsidR="00CB7DA1" w:rsidRPr="004C62AA" w:rsidRDefault="00CB7DA1" w:rsidP="00CB7DA1">
      <w:pPr>
        <w:numPr>
          <w:ilvl w:val="0"/>
          <w:numId w:val="351"/>
        </w:numPr>
        <w:spacing w:line="276" w:lineRule="auto"/>
        <w:ind w:left="282" w:hanging="259"/>
        <w:jc w:val="both"/>
        <w:rPr>
          <w:sz w:val="28"/>
          <w:szCs w:val="28"/>
        </w:rPr>
      </w:pPr>
      <w:r w:rsidRPr="004C62AA">
        <w:rPr>
          <w:sz w:val="28"/>
          <w:szCs w:val="28"/>
        </w:rPr>
        <w:t>церукал</w:t>
      </w:r>
    </w:p>
    <w:p w:rsidR="00CB7DA1" w:rsidRDefault="00CB7DA1" w:rsidP="00CB7DA1">
      <w:pPr>
        <w:spacing w:line="276" w:lineRule="auto"/>
        <w:ind w:left="23" w:right="12"/>
        <w:rPr>
          <w:sz w:val="28"/>
          <w:szCs w:val="28"/>
        </w:rPr>
      </w:pPr>
      <w:r w:rsidRPr="004C62AA">
        <w:rPr>
          <w:sz w:val="28"/>
          <w:szCs w:val="28"/>
        </w:rPr>
        <w:t>15</w:t>
      </w:r>
      <w:r>
        <w:rPr>
          <w:sz w:val="28"/>
          <w:szCs w:val="28"/>
        </w:rPr>
        <w:t>. П</w:t>
      </w:r>
      <w:r w:rsidRPr="004C62AA">
        <w:rPr>
          <w:sz w:val="28"/>
          <w:szCs w:val="28"/>
        </w:rPr>
        <w:t xml:space="preserve">ризнак передозировки атропина: </w:t>
      </w:r>
    </w:p>
    <w:p w:rsidR="00CB7DA1" w:rsidRPr="004C62AA" w:rsidRDefault="00CB7DA1" w:rsidP="00CB7DA1">
      <w:pPr>
        <w:spacing w:line="276" w:lineRule="auto"/>
        <w:ind w:left="23" w:right="12"/>
        <w:rPr>
          <w:sz w:val="28"/>
          <w:szCs w:val="28"/>
        </w:rPr>
      </w:pPr>
      <w:r w:rsidRPr="004C62AA">
        <w:rPr>
          <w:sz w:val="28"/>
          <w:szCs w:val="28"/>
        </w:rPr>
        <w:t>1) головная боль</w:t>
      </w:r>
    </w:p>
    <w:p w:rsidR="00CB7DA1" w:rsidRPr="004C62AA" w:rsidRDefault="00CB7DA1" w:rsidP="00CB7DA1">
      <w:pPr>
        <w:numPr>
          <w:ilvl w:val="0"/>
          <w:numId w:val="352"/>
        </w:numPr>
        <w:spacing w:line="276" w:lineRule="auto"/>
        <w:ind w:left="282" w:hanging="259"/>
        <w:jc w:val="both"/>
        <w:rPr>
          <w:sz w:val="28"/>
          <w:szCs w:val="28"/>
        </w:rPr>
      </w:pPr>
      <w:r w:rsidRPr="004C62AA">
        <w:rPr>
          <w:sz w:val="28"/>
          <w:szCs w:val="28"/>
        </w:rPr>
        <w:t>слабость</w:t>
      </w:r>
    </w:p>
    <w:p w:rsidR="00CB7DA1" w:rsidRPr="004C62AA" w:rsidRDefault="00CB7DA1" w:rsidP="00CB7DA1">
      <w:pPr>
        <w:numPr>
          <w:ilvl w:val="0"/>
          <w:numId w:val="352"/>
        </w:numPr>
        <w:spacing w:line="276" w:lineRule="auto"/>
        <w:ind w:left="282" w:hanging="259"/>
        <w:jc w:val="both"/>
        <w:rPr>
          <w:sz w:val="28"/>
          <w:szCs w:val="28"/>
        </w:rPr>
      </w:pPr>
      <w:r w:rsidRPr="004C62AA">
        <w:rPr>
          <w:sz w:val="28"/>
          <w:szCs w:val="28"/>
        </w:rPr>
        <w:t>сужение зрачков</w:t>
      </w:r>
    </w:p>
    <w:p w:rsidR="00CB7DA1" w:rsidRPr="004C62AA" w:rsidRDefault="00CB7DA1" w:rsidP="00CB7DA1">
      <w:pPr>
        <w:numPr>
          <w:ilvl w:val="0"/>
          <w:numId w:val="352"/>
        </w:numPr>
        <w:spacing w:line="276" w:lineRule="auto"/>
        <w:ind w:left="282" w:hanging="259"/>
        <w:jc w:val="both"/>
        <w:rPr>
          <w:sz w:val="28"/>
          <w:szCs w:val="28"/>
        </w:rPr>
      </w:pPr>
      <w:r w:rsidRPr="004C62AA">
        <w:rPr>
          <w:sz w:val="28"/>
          <w:szCs w:val="28"/>
        </w:rPr>
        <w:t>расширение зрачков</w:t>
      </w:r>
    </w:p>
    <w:p w:rsidR="00CB7DA1" w:rsidRPr="004C62AA" w:rsidRDefault="00CB7DA1" w:rsidP="00CB7DA1">
      <w:pPr>
        <w:spacing w:line="276" w:lineRule="auto"/>
        <w:ind w:left="23"/>
        <w:rPr>
          <w:sz w:val="28"/>
          <w:szCs w:val="28"/>
        </w:rPr>
      </w:pPr>
      <w:r>
        <w:rPr>
          <w:noProof/>
          <w:sz w:val="28"/>
          <w:szCs w:val="28"/>
        </w:rPr>
        <w:t>1</w:t>
      </w:r>
      <w:r w:rsidRPr="004C62AA">
        <w:rPr>
          <w:sz w:val="28"/>
          <w:szCs w:val="28"/>
        </w:rPr>
        <w:t>6</w:t>
      </w:r>
      <w:r>
        <w:rPr>
          <w:sz w:val="28"/>
          <w:szCs w:val="28"/>
        </w:rPr>
        <w:t>.</w:t>
      </w:r>
      <w:r w:rsidRPr="004C62AA">
        <w:rPr>
          <w:sz w:val="28"/>
          <w:szCs w:val="28"/>
        </w:rPr>
        <w:t xml:space="preserve"> Ингибитор панкреатических ферментов</w:t>
      </w:r>
    </w:p>
    <w:p w:rsidR="00CB7DA1" w:rsidRPr="004C62AA" w:rsidRDefault="00CB7DA1" w:rsidP="00CB7DA1">
      <w:pPr>
        <w:spacing w:line="276" w:lineRule="auto"/>
        <w:ind w:left="23"/>
        <w:rPr>
          <w:sz w:val="28"/>
          <w:szCs w:val="28"/>
        </w:rPr>
      </w:pPr>
      <w:r>
        <w:rPr>
          <w:sz w:val="28"/>
          <w:szCs w:val="28"/>
        </w:rPr>
        <w:t>1</w:t>
      </w:r>
      <w:r w:rsidRPr="004C62AA">
        <w:rPr>
          <w:sz w:val="28"/>
          <w:szCs w:val="28"/>
        </w:rPr>
        <w:t>) атропин</w:t>
      </w:r>
    </w:p>
    <w:p w:rsidR="00CB7DA1" w:rsidRPr="004C62AA" w:rsidRDefault="00CB7DA1" w:rsidP="00CB7DA1">
      <w:pPr>
        <w:spacing w:line="276" w:lineRule="auto"/>
        <w:ind w:left="23"/>
        <w:rPr>
          <w:sz w:val="28"/>
          <w:szCs w:val="28"/>
        </w:rPr>
      </w:pPr>
      <w:r w:rsidRPr="004C62AA">
        <w:rPr>
          <w:sz w:val="28"/>
          <w:szCs w:val="28"/>
        </w:rPr>
        <w:t>2) контрикал</w:t>
      </w:r>
    </w:p>
    <w:p w:rsidR="00CB7DA1" w:rsidRPr="004C62AA" w:rsidRDefault="00CB7DA1" w:rsidP="00CB7DA1">
      <w:pPr>
        <w:spacing w:line="276" w:lineRule="auto"/>
        <w:ind w:left="23"/>
        <w:rPr>
          <w:sz w:val="28"/>
          <w:szCs w:val="28"/>
        </w:rPr>
      </w:pPr>
      <w:r w:rsidRPr="004C62AA">
        <w:rPr>
          <w:sz w:val="28"/>
          <w:szCs w:val="28"/>
        </w:rPr>
        <w:t>З) панкреатин</w:t>
      </w:r>
    </w:p>
    <w:p w:rsidR="00CB7DA1" w:rsidRPr="004C62AA" w:rsidRDefault="00CB7DA1" w:rsidP="00CB7DA1">
      <w:pPr>
        <w:spacing w:line="276" w:lineRule="auto"/>
        <w:ind w:left="23"/>
        <w:rPr>
          <w:sz w:val="28"/>
          <w:szCs w:val="28"/>
        </w:rPr>
      </w:pPr>
      <w:r w:rsidRPr="004C62AA">
        <w:rPr>
          <w:sz w:val="28"/>
          <w:szCs w:val="28"/>
        </w:rPr>
        <w:t>4) пепсин</w:t>
      </w:r>
    </w:p>
    <w:p w:rsidR="00CB7DA1" w:rsidRPr="004C62AA" w:rsidRDefault="00CB7DA1" w:rsidP="00CB7DA1">
      <w:pPr>
        <w:spacing w:line="276" w:lineRule="auto"/>
        <w:ind w:left="23"/>
        <w:rPr>
          <w:sz w:val="28"/>
          <w:szCs w:val="28"/>
        </w:rPr>
      </w:pPr>
      <w:r w:rsidRPr="004C62AA">
        <w:rPr>
          <w:sz w:val="28"/>
          <w:szCs w:val="28"/>
        </w:rPr>
        <w:t>17</w:t>
      </w:r>
      <w:r>
        <w:rPr>
          <w:sz w:val="28"/>
          <w:szCs w:val="28"/>
        </w:rPr>
        <w:t>.</w:t>
      </w:r>
      <w:r w:rsidRPr="004C62AA">
        <w:rPr>
          <w:sz w:val="28"/>
          <w:szCs w:val="28"/>
        </w:rPr>
        <w:t xml:space="preserve"> При остром панкреатите для купирования боли противопоказан</w:t>
      </w:r>
    </w:p>
    <w:p w:rsidR="00CB7DA1" w:rsidRPr="004C62AA" w:rsidRDefault="00CB7DA1" w:rsidP="00CB7DA1">
      <w:pPr>
        <w:numPr>
          <w:ilvl w:val="0"/>
          <w:numId w:val="353"/>
        </w:numPr>
        <w:spacing w:line="276" w:lineRule="auto"/>
        <w:ind w:left="277" w:hanging="254"/>
        <w:jc w:val="both"/>
        <w:rPr>
          <w:sz w:val="28"/>
          <w:szCs w:val="28"/>
        </w:rPr>
      </w:pPr>
      <w:r w:rsidRPr="004C62AA">
        <w:rPr>
          <w:sz w:val="28"/>
          <w:szCs w:val="28"/>
        </w:rPr>
        <w:t>атропин</w:t>
      </w:r>
    </w:p>
    <w:p w:rsidR="00CB7DA1" w:rsidRPr="004C62AA" w:rsidRDefault="00CB7DA1" w:rsidP="00CB7DA1">
      <w:pPr>
        <w:numPr>
          <w:ilvl w:val="0"/>
          <w:numId w:val="353"/>
        </w:numPr>
        <w:spacing w:line="276" w:lineRule="auto"/>
        <w:ind w:left="277" w:hanging="254"/>
        <w:jc w:val="both"/>
        <w:rPr>
          <w:sz w:val="28"/>
          <w:szCs w:val="28"/>
        </w:rPr>
      </w:pPr>
      <w:r w:rsidRPr="004C62AA">
        <w:rPr>
          <w:sz w:val="28"/>
          <w:szCs w:val="28"/>
        </w:rPr>
        <w:t>морфин</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889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inline>
        </w:drawing>
      </w:r>
      <w:r w:rsidRPr="004C62AA">
        <w:rPr>
          <w:sz w:val="28"/>
          <w:szCs w:val="28"/>
        </w:rPr>
        <w:t>З) омнопон</w:t>
      </w:r>
    </w:p>
    <w:p w:rsidR="00CB7DA1" w:rsidRPr="004C62AA" w:rsidRDefault="00CB7DA1" w:rsidP="00CB7DA1">
      <w:pPr>
        <w:spacing w:line="276" w:lineRule="auto"/>
        <w:ind w:left="23"/>
        <w:rPr>
          <w:sz w:val="28"/>
          <w:szCs w:val="28"/>
        </w:rPr>
      </w:pPr>
      <w:r w:rsidRPr="004C62AA">
        <w:rPr>
          <w:sz w:val="28"/>
          <w:szCs w:val="28"/>
        </w:rPr>
        <w:t>4) промедол</w:t>
      </w:r>
    </w:p>
    <w:p w:rsidR="00CB7DA1" w:rsidRPr="004C62AA" w:rsidRDefault="00CB7DA1" w:rsidP="00CB7DA1">
      <w:pPr>
        <w:spacing w:line="276" w:lineRule="auto"/>
        <w:ind w:left="23"/>
        <w:rPr>
          <w:sz w:val="28"/>
          <w:szCs w:val="28"/>
        </w:rPr>
      </w:pPr>
      <w:r w:rsidRPr="004C62AA">
        <w:rPr>
          <w:sz w:val="28"/>
          <w:szCs w:val="28"/>
        </w:rPr>
        <w:t>18</w:t>
      </w:r>
      <w:r>
        <w:rPr>
          <w:sz w:val="28"/>
          <w:szCs w:val="28"/>
        </w:rPr>
        <w:t>.</w:t>
      </w:r>
      <w:r w:rsidRPr="004C62AA">
        <w:rPr>
          <w:sz w:val="28"/>
          <w:szCs w:val="28"/>
        </w:rPr>
        <w:t xml:space="preserve"> Спазм снинктера Одди вызывает</w:t>
      </w:r>
    </w:p>
    <w:p w:rsidR="00CB7DA1" w:rsidRPr="004C62AA" w:rsidRDefault="00CB7DA1" w:rsidP="00CB7DA1">
      <w:pPr>
        <w:spacing w:line="276" w:lineRule="auto"/>
        <w:ind w:left="23"/>
        <w:rPr>
          <w:sz w:val="28"/>
          <w:szCs w:val="28"/>
        </w:rPr>
      </w:pPr>
      <w:r w:rsidRPr="004C62AA">
        <w:rPr>
          <w:sz w:val="28"/>
          <w:szCs w:val="28"/>
        </w:rPr>
        <w:t>1) баралгин</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2) морфин</w:t>
      </w:r>
    </w:p>
    <w:p w:rsidR="00CB7DA1" w:rsidRPr="004C62AA" w:rsidRDefault="00CB7DA1" w:rsidP="00CB7DA1">
      <w:pPr>
        <w:spacing w:line="276" w:lineRule="auto"/>
        <w:ind w:left="23"/>
        <w:rPr>
          <w:sz w:val="28"/>
          <w:szCs w:val="28"/>
        </w:rPr>
      </w:pPr>
      <w:r w:rsidRPr="004C62AA">
        <w:rPr>
          <w:sz w:val="28"/>
          <w:szCs w:val="28"/>
        </w:rPr>
        <w:t>З) платифиллин</w:t>
      </w:r>
    </w:p>
    <w:p w:rsidR="00CB7DA1" w:rsidRPr="004C62AA" w:rsidRDefault="00CB7DA1" w:rsidP="00CB7DA1">
      <w:pPr>
        <w:spacing w:line="276" w:lineRule="auto"/>
        <w:ind w:left="23"/>
        <w:rPr>
          <w:sz w:val="28"/>
          <w:szCs w:val="28"/>
        </w:rPr>
      </w:pPr>
      <w:r w:rsidRPr="004C62AA">
        <w:rPr>
          <w:sz w:val="28"/>
          <w:szCs w:val="28"/>
        </w:rPr>
        <w:t>4) промедол</w:t>
      </w:r>
    </w:p>
    <w:p w:rsidR="00CB7DA1" w:rsidRPr="004C62AA" w:rsidRDefault="00CB7DA1" w:rsidP="00CB7DA1">
      <w:pPr>
        <w:spacing w:line="276" w:lineRule="auto"/>
        <w:ind w:left="23"/>
        <w:rPr>
          <w:sz w:val="28"/>
          <w:szCs w:val="28"/>
        </w:rPr>
      </w:pPr>
      <w:r w:rsidRPr="004C62AA">
        <w:rPr>
          <w:sz w:val="28"/>
          <w:szCs w:val="28"/>
        </w:rPr>
        <w:t>9</w:t>
      </w:r>
      <w:r>
        <w:rPr>
          <w:sz w:val="28"/>
          <w:szCs w:val="28"/>
        </w:rPr>
        <w:t>.</w:t>
      </w:r>
      <w:r w:rsidRPr="004C62AA">
        <w:rPr>
          <w:sz w:val="28"/>
          <w:szCs w:val="28"/>
        </w:rPr>
        <w:t xml:space="preserve"> При хроническом панкреатите с заместительной целью применяют</w:t>
      </w:r>
    </w:p>
    <w:p w:rsidR="00CB7DA1" w:rsidRPr="004C62AA" w:rsidRDefault="00CB7DA1" w:rsidP="00CB7DA1">
      <w:pPr>
        <w:spacing w:line="276" w:lineRule="auto"/>
        <w:ind w:left="23"/>
        <w:rPr>
          <w:sz w:val="28"/>
          <w:szCs w:val="28"/>
        </w:rPr>
      </w:pPr>
      <w:r>
        <w:rPr>
          <w:sz w:val="28"/>
          <w:szCs w:val="28"/>
        </w:rPr>
        <w:t>1)</w:t>
      </w:r>
      <w:r w:rsidRPr="004C62AA">
        <w:rPr>
          <w:sz w:val="28"/>
          <w:szCs w:val="28"/>
        </w:rPr>
        <w:t xml:space="preserve"> атропин</w:t>
      </w:r>
    </w:p>
    <w:p w:rsidR="00CB7DA1" w:rsidRPr="004C62AA" w:rsidRDefault="00CB7DA1" w:rsidP="00CB7DA1">
      <w:pPr>
        <w:spacing w:line="276" w:lineRule="auto"/>
        <w:ind w:left="23"/>
        <w:rPr>
          <w:sz w:val="28"/>
          <w:szCs w:val="28"/>
        </w:rPr>
      </w:pPr>
      <w:r w:rsidRPr="004C62AA">
        <w:rPr>
          <w:noProof/>
          <w:sz w:val="28"/>
          <w:szCs w:val="28"/>
        </w:rPr>
        <w:lastRenderedPageBreak/>
        <w:drawing>
          <wp:inline distT="0" distB="0" distL="0" distR="0">
            <wp:extent cx="4445" cy="44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2) винилин</w:t>
      </w:r>
    </w:p>
    <w:p w:rsidR="00CB7DA1" w:rsidRPr="004C62AA" w:rsidRDefault="00CB7DA1" w:rsidP="00CB7DA1">
      <w:pPr>
        <w:spacing w:line="276" w:lineRule="auto"/>
        <w:ind w:left="23"/>
        <w:rPr>
          <w:sz w:val="28"/>
          <w:szCs w:val="28"/>
        </w:rPr>
      </w:pPr>
      <w:r w:rsidRPr="004C62AA">
        <w:rPr>
          <w:sz w:val="28"/>
          <w:szCs w:val="28"/>
        </w:rPr>
        <w:t>З) контрикал</w:t>
      </w:r>
    </w:p>
    <w:p w:rsidR="00CB7DA1" w:rsidRPr="004C62AA" w:rsidRDefault="00CB7DA1" w:rsidP="00CB7DA1">
      <w:pPr>
        <w:spacing w:line="276" w:lineRule="auto"/>
        <w:ind w:left="23"/>
        <w:rPr>
          <w:sz w:val="28"/>
          <w:szCs w:val="28"/>
        </w:rPr>
      </w:pPr>
      <w:r w:rsidRPr="004C62AA">
        <w:rPr>
          <w:sz w:val="28"/>
          <w:szCs w:val="28"/>
        </w:rPr>
        <w:t>4) панзинорм</w:t>
      </w:r>
    </w:p>
    <w:p w:rsidR="00CB7DA1" w:rsidRPr="004C62AA" w:rsidRDefault="00CB7DA1" w:rsidP="00CB7DA1">
      <w:pPr>
        <w:spacing w:line="276" w:lineRule="auto"/>
        <w:ind w:left="23"/>
        <w:rPr>
          <w:sz w:val="28"/>
          <w:szCs w:val="28"/>
        </w:rPr>
      </w:pPr>
      <w:r w:rsidRPr="004C62AA">
        <w:rPr>
          <w:sz w:val="28"/>
          <w:szCs w:val="28"/>
        </w:rPr>
        <w:t>20</w:t>
      </w:r>
      <w:r>
        <w:rPr>
          <w:sz w:val="28"/>
          <w:szCs w:val="28"/>
        </w:rPr>
        <w:t>.</w:t>
      </w:r>
      <w:r w:rsidRPr="004C62AA">
        <w:rPr>
          <w:sz w:val="28"/>
          <w:szCs w:val="28"/>
        </w:rPr>
        <w:t xml:space="preserve"> При хроническом вирусном гепатите применяют</w:t>
      </w:r>
    </w:p>
    <w:p w:rsidR="00CB7DA1" w:rsidRPr="004C62AA" w:rsidRDefault="00CB7DA1" w:rsidP="00CB7DA1">
      <w:pPr>
        <w:spacing w:line="276" w:lineRule="auto"/>
        <w:ind w:left="23"/>
        <w:rPr>
          <w:sz w:val="28"/>
          <w:szCs w:val="28"/>
        </w:rPr>
      </w:pPr>
      <w:r>
        <w:rPr>
          <w:sz w:val="28"/>
          <w:szCs w:val="28"/>
        </w:rPr>
        <w:t>1</w:t>
      </w:r>
      <w:r w:rsidRPr="004C62AA">
        <w:rPr>
          <w:sz w:val="28"/>
          <w:szCs w:val="28"/>
        </w:rPr>
        <w:t>) пенициллин</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863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45" cy="86360"/>
                    </a:xfrm>
                    <a:prstGeom prst="rect">
                      <a:avLst/>
                    </a:prstGeom>
                    <a:noFill/>
                    <a:ln>
                      <a:noFill/>
                    </a:ln>
                  </pic:spPr>
                </pic:pic>
              </a:graphicData>
            </a:graphic>
          </wp:inline>
        </w:drawing>
      </w:r>
      <w:r w:rsidRPr="004C62AA">
        <w:rPr>
          <w:sz w:val="28"/>
          <w:szCs w:val="28"/>
        </w:rPr>
        <w:t>2) интерферон</w:t>
      </w:r>
    </w:p>
    <w:p w:rsidR="00CB7DA1" w:rsidRPr="004C62AA" w:rsidRDefault="00CB7DA1" w:rsidP="00CB7DA1">
      <w:pPr>
        <w:spacing w:line="276" w:lineRule="auto"/>
        <w:ind w:left="23"/>
        <w:rPr>
          <w:sz w:val="28"/>
          <w:szCs w:val="28"/>
        </w:rPr>
      </w:pPr>
      <w:r w:rsidRPr="004C62AA">
        <w:rPr>
          <w:sz w:val="28"/>
          <w:szCs w:val="28"/>
        </w:rPr>
        <w:t>З) холосас</w:t>
      </w:r>
    </w:p>
    <w:p w:rsidR="00CB7DA1" w:rsidRPr="004C62AA" w:rsidRDefault="00CB7DA1" w:rsidP="00CB7DA1">
      <w:pPr>
        <w:spacing w:line="276" w:lineRule="auto"/>
        <w:ind w:left="23"/>
        <w:rPr>
          <w:sz w:val="28"/>
          <w:szCs w:val="28"/>
        </w:rPr>
      </w:pPr>
      <w:r w:rsidRPr="004C62AA">
        <w:rPr>
          <w:sz w:val="28"/>
          <w:szCs w:val="28"/>
        </w:rPr>
        <w:t>4) папаверин</w:t>
      </w:r>
    </w:p>
    <w:p w:rsidR="00CB7DA1" w:rsidRPr="004C62AA" w:rsidRDefault="00CB7DA1" w:rsidP="00CB7DA1">
      <w:pPr>
        <w:spacing w:line="276" w:lineRule="auto"/>
        <w:ind w:left="23"/>
        <w:rPr>
          <w:sz w:val="28"/>
          <w:szCs w:val="28"/>
        </w:rPr>
      </w:pPr>
      <w:r w:rsidRPr="004C62AA">
        <w:rPr>
          <w:sz w:val="28"/>
          <w:szCs w:val="28"/>
        </w:rPr>
        <w:t>21</w:t>
      </w:r>
      <w:r>
        <w:rPr>
          <w:sz w:val="28"/>
          <w:szCs w:val="28"/>
        </w:rPr>
        <w:t>.</w:t>
      </w:r>
      <w:r w:rsidRPr="004C62AA">
        <w:rPr>
          <w:sz w:val="28"/>
          <w:szCs w:val="28"/>
        </w:rPr>
        <w:t xml:space="preserve"> Холеретик— это</w:t>
      </w:r>
    </w:p>
    <w:p w:rsidR="00CB7DA1" w:rsidRPr="004C62AA" w:rsidRDefault="00CB7DA1" w:rsidP="00CB7DA1">
      <w:pPr>
        <w:numPr>
          <w:ilvl w:val="0"/>
          <w:numId w:val="354"/>
        </w:numPr>
        <w:spacing w:line="276" w:lineRule="auto"/>
        <w:ind w:left="282" w:hanging="259"/>
        <w:jc w:val="both"/>
        <w:rPr>
          <w:sz w:val="28"/>
          <w:szCs w:val="28"/>
        </w:rPr>
      </w:pPr>
      <w:r w:rsidRPr="004C62AA">
        <w:rPr>
          <w:sz w:val="28"/>
          <w:szCs w:val="28"/>
        </w:rPr>
        <w:t>атропин</w:t>
      </w:r>
    </w:p>
    <w:p w:rsidR="00CB7DA1" w:rsidRPr="004C62AA" w:rsidRDefault="00CB7DA1" w:rsidP="00CB7DA1">
      <w:pPr>
        <w:numPr>
          <w:ilvl w:val="0"/>
          <w:numId w:val="354"/>
        </w:numPr>
        <w:spacing w:line="276" w:lineRule="auto"/>
        <w:ind w:left="282" w:hanging="259"/>
        <w:jc w:val="both"/>
        <w:rPr>
          <w:sz w:val="28"/>
          <w:szCs w:val="28"/>
        </w:rPr>
      </w:pPr>
      <w:r w:rsidRPr="004C62AA">
        <w:rPr>
          <w:sz w:val="28"/>
          <w:szCs w:val="28"/>
        </w:rPr>
        <w:t>хенофальк</w:t>
      </w:r>
    </w:p>
    <w:p w:rsidR="00CB7DA1" w:rsidRPr="004C62AA" w:rsidRDefault="00CB7DA1" w:rsidP="00CB7DA1">
      <w:pPr>
        <w:spacing w:line="276" w:lineRule="auto"/>
        <w:ind w:left="23"/>
        <w:rPr>
          <w:sz w:val="28"/>
          <w:szCs w:val="28"/>
        </w:rPr>
      </w:pPr>
      <w:r w:rsidRPr="004C62AA">
        <w:rPr>
          <w:sz w:val="28"/>
          <w:szCs w:val="28"/>
        </w:rPr>
        <w:t>З) оксафенамид</w:t>
      </w:r>
    </w:p>
    <w:p w:rsidR="00CB7DA1" w:rsidRPr="004C62AA" w:rsidRDefault="00CB7DA1" w:rsidP="00CB7DA1">
      <w:pPr>
        <w:spacing w:line="276" w:lineRule="auto"/>
        <w:ind w:left="23"/>
        <w:rPr>
          <w:sz w:val="28"/>
          <w:szCs w:val="28"/>
        </w:rPr>
      </w:pPr>
      <w:r w:rsidRPr="004C62AA">
        <w:rPr>
          <w:sz w:val="28"/>
          <w:szCs w:val="28"/>
        </w:rPr>
        <w:t>4) гордокс</w:t>
      </w:r>
    </w:p>
    <w:p w:rsidR="00CB7DA1" w:rsidRPr="004C62AA" w:rsidRDefault="00CB7DA1" w:rsidP="00CB7DA1">
      <w:pPr>
        <w:spacing w:line="276" w:lineRule="auto"/>
        <w:ind w:left="23"/>
        <w:rPr>
          <w:sz w:val="28"/>
          <w:szCs w:val="28"/>
        </w:rPr>
      </w:pPr>
      <w:r w:rsidRPr="004C62AA">
        <w:rPr>
          <w:sz w:val="28"/>
          <w:szCs w:val="28"/>
        </w:rPr>
        <w:t>22</w:t>
      </w:r>
      <w:r>
        <w:rPr>
          <w:sz w:val="28"/>
          <w:szCs w:val="28"/>
        </w:rPr>
        <w:t>.</w:t>
      </w:r>
      <w:r w:rsidRPr="004C62AA">
        <w:rPr>
          <w:sz w:val="28"/>
          <w:szCs w:val="28"/>
        </w:rPr>
        <w:t xml:space="preserve"> Спазмолитическим действием обладает</w:t>
      </w:r>
    </w:p>
    <w:p w:rsidR="00CB7DA1" w:rsidRPr="004C62AA" w:rsidRDefault="00CB7DA1" w:rsidP="00CB7DA1">
      <w:pPr>
        <w:numPr>
          <w:ilvl w:val="0"/>
          <w:numId w:val="355"/>
        </w:numPr>
        <w:spacing w:line="276" w:lineRule="auto"/>
        <w:ind w:right="3985" w:hanging="245"/>
        <w:jc w:val="both"/>
        <w:rPr>
          <w:sz w:val="28"/>
          <w:szCs w:val="28"/>
        </w:rPr>
      </w:pPr>
      <w:r w:rsidRPr="004C62AA">
        <w:rPr>
          <w:sz w:val="28"/>
          <w:szCs w:val="28"/>
        </w:rPr>
        <w:t>анальгин</w:t>
      </w:r>
    </w:p>
    <w:p w:rsidR="00CB7DA1" w:rsidRDefault="00CB7DA1" w:rsidP="00CB7DA1">
      <w:pPr>
        <w:numPr>
          <w:ilvl w:val="0"/>
          <w:numId w:val="355"/>
        </w:numPr>
        <w:spacing w:line="276" w:lineRule="auto"/>
        <w:ind w:right="3985" w:hanging="245"/>
        <w:jc w:val="both"/>
        <w:rPr>
          <w:sz w:val="28"/>
          <w:szCs w:val="28"/>
        </w:rPr>
      </w:pPr>
      <w:r w:rsidRPr="004C62AA">
        <w:rPr>
          <w:sz w:val="28"/>
          <w:szCs w:val="28"/>
        </w:rPr>
        <w:t xml:space="preserve">галидор </w:t>
      </w:r>
    </w:p>
    <w:p w:rsidR="00CB7DA1" w:rsidRPr="004C62AA" w:rsidRDefault="00CB7DA1" w:rsidP="00CB7DA1">
      <w:pPr>
        <w:numPr>
          <w:ilvl w:val="0"/>
          <w:numId w:val="355"/>
        </w:numPr>
        <w:spacing w:line="276" w:lineRule="auto"/>
        <w:ind w:right="3985" w:hanging="245"/>
        <w:jc w:val="both"/>
        <w:rPr>
          <w:sz w:val="28"/>
          <w:szCs w:val="28"/>
        </w:rPr>
      </w:pPr>
      <w:r w:rsidRPr="004C62AA">
        <w:rPr>
          <w:sz w:val="28"/>
          <w:szCs w:val="28"/>
        </w:rPr>
        <w:t>пепсин</w:t>
      </w:r>
    </w:p>
    <w:p w:rsidR="00CB7DA1" w:rsidRPr="004C62AA" w:rsidRDefault="00CB7DA1" w:rsidP="00CB7DA1">
      <w:pPr>
        <w:spacing w:line="276" w:lineRule="auto"/>
        <w:ind w:left="23"/>
        <w:rPr>
          <w:sz w:val="28"/>
          <w:szCs w:val="28"/>
        </w:rPr>
      </w:pPr>
      <w:r w:rsidRPr="004C62AA">
        <w:rPr>
          <w:sz w:val="28"/>
          <w:szCs w:val="28"/>
        </w:rPr>
        <w:t>4) фестал</w:t>
      </w:r>
    </w:p>
    <w:p w:rsidR="00CB7DA1" w:rsidRPr="004C62AA" w:rsidRDefault="00CB7DA1" w:rsidP="00CB7DA1">
      <w:pPr>
        <w:spacing w:line="276" w:lineRule="auto"/>
        <w:ind w:left="23"/>
        <w:rPr>
          <w:sz w:val="28"/>
          <w:szCs w:val="28"/>
        </w:rPr>
      </w:pPr>
      <w:r w:rsidRPr="004C62AA">
        <w:rPr>
          <w:sz w:val="28"/>
          <w:szCs w:val="28"/>
        </w:rPr>
        <w:t>23</w:t>
      </w:r>
      <w:r>
        <w:rPr>
          <w:sz w:val="28"/>
          <w:szCs w:val="28"/>
        </w:rPr>
        <w:t>.</w:t>
      </w:r>
      <w:r w:rsidRPr="004C62AA">
        <w:rPr>
          <w:sz w:val="28"/>
          <w:szCs w:val="28"/>
        </w:rPr>
        <w:t xml:space="preserve"> Для растворения камней в желчном пузыре применяют</w:t>
      </w:r>
    </w:p>
    <w:p w:rsidR="00CB7DA1" w:rsidRDefault="00CB7DA1" w:rsidP="00CB7DA1">
      <w:pPr>
        <w:spacing w:line="276" w:lineRule="auto"/>
        <w:ind w:left="23" w:right="12"/>
        <w:rPr>
          <w:sz w:val="28"/>
          <w:szCs w:val="28"/>
        </w:rPr>
      </w:pPr>
      <w:r w:rsidRPr="004C62AA">
        <w:rPr>
          <w:sz w:val="28"/>
          <w:szCs w:val="28"/>
        </w:rPr>
        <w:t xml:space="preserve">1) атропин </w:t>
      </w:r>
    </w:p>
    <w:p w:rsidR="00CB7DA1" w:rsidRDefault="00CB7DA1" w:rsidP="00CB7DA1">
      <w:pPr>
        <w:spacing w:line="276" w:lineRule="auto"/>
        <w:ind w:left="23" w:right="12"/>
        <w:rPr>
          <w:sz w:val="28"/>
          <w:szCs w:val="28"/>
        </w:rPr>
      </w:pPr>
      <w:r w:rsidRPr="004C62AA">
        <w:rPr>
          <w:sz w:val="28"/>
          <w:szCs w:val="28"/>
        </w:rPr>
        <w:t xml:space="preserve">2) контрикал </w:t>
      </w:r>
    </w:p>
    <w:p w:rsidR="00CB7DA1" w:rsidRPr="004C62AA" w:rsidRDefault="00CB7DA1" w:rsidP="00CB7DA1">
      <w:pPr>
        <w:spacing w:line="276" w:lineRule="auto"/>
        <w:ind w:left="23" w:right="12"/>
        <w:rPr>
          <w:sz w:val="28"/>
          <w:szCs w:val="28"/>
        </w:rPr>
      </w:pPr>
      <w:r w:rsidRPr="004C62AA">
        <w:rPr>
          <w:sz w:val="28"/>
          <w:szCs w:val="28"/>
        </w:rPr>
        <w:t>З) холосас</w:t>
      </w:r>
    </w:p>
    <w:p w:rsidR="00CB7DA1" w:rsidRPr="004C62AA" w:rsidRDefault="00CB7DA1" w:rsidP="00CB7DA1">
      <w:pPr>
        <w:spacing w:line="276" w:lineRule="auto"/>
        <w:ind w:left="23" w:right="12"/>
        <w:rPr>
          <w:sz w:val="28"/>
          <w:szCs w:val="28"/>
        </w:rPr>
      </w:pPr>
      <w:r w:rsidRPr="004C62AA">
        <w:rPr>
          <w:sz w:val="28"/>
          <w:szCs w:val="28"/>
        </w:rPr>
        <w:t>4) урсофальк</w:t>
      </w:r>
    </w:p>
    <w:p w:rsidR="00CB7DA1" w:rsidRPr="004C62AA" w:rsidRDefault="00CB7DA1" w:rsidP="00CB7DA1">
      <w:pPr>
        <w:spacing w:line="276" w:lineRule="auto"/>
        <w:ind w:left="23"/>
        <w:rPr>
          <w:sz w:val="28"/>
          <w:szCs w:val="28"/>
        </w:rPr>
      </w:pPr>
      <w:r w:rsidRPr="004C62AA">
        <w:rPr>
          <w:sz w:val="28"/>
          <w:szCs w:val="28"/>
        </w:rPr>
        <w:t>24</w:t>
      </w:r>
      <w:r>
        <w:rPr>
          <w:sz w:val="28"/>
          <w:szCs w:val="28"/>
        </w:rPr>
        <w:t>.</w:t>
      </w:r>
      <w:r w:rsidRPr="004C62AA">
        <w:rPr>
          <w:sz w:val="28"/>
          <w:szCs w:val="28"/>
        </w:rPr>
        <w:t xml:space="preserve"> Применение препаратов хенодезоксихолевой кислоты должно быть не менее</w:t>
      </w:r>
    </w:p>
    <w:p w:rsidR="00CB7DA1" w:rsidRPr="004C62AA" w:rsidRDefault="00CB7DA1" w:rsidP="00CB7DA1">
      <w:pPr>
        <w:numPr>
          <w:ilvl w:val="0"/>
          <w:numId w:val="356"/>
        </w:numPr>
        <w:spacing w:line="276" w:lineRule="auto"/>
        <w:ind w:left="301" w:hanging="278"/>
        <w:jc w:val="both"/>
        <w:rPr>
          <w:sz w:val="28"/>
          <w:szCs w:val="28"/>
        </w:rPr>
      </w:pPr>
      <w:r w:rsidRPr="004C62AA">
        <w:rPr>
          <w:sz w:val="28"/>
          <w:szCs w:val="28"/>
        </w:rPr>
        <w:t>6 месяцев</w:t>
      </w:r>
    </w:p>
    <w:p w:rsidR="00CB7DA1" w:rsidRPr="004C62AA" w:rsidRDefault="00CB7DA1" w:rsidP="00CB7DA1">
      <w:pPr>
        <w:numPr>
          <w:ilvl w:val="0"/>
          <w:numId w:val="356"/>
        </w:numPr>
        <w:spacing w:line="276" w:lineRule="auto"/>
        <w:ind w:left="301" w:hanging="278"/>
        <w:jc w:val="both"/>
        <w:rPr>
          <w:sz w:val="28"/>
          <w:szCs w:val="28"/>
        </w:rPr>
      </w:pPr>
      <w:r w:rsidRPr="004C62AA">
        <w:rPr>
          <w:sz w:val="28"/>
          <w:szCs w:val="28"/>
        </w:rPr>
        <w:t>12 месяцев</w:t>
      </w:r>
    </w:p>
    <w:p w:rsidR="00CB7DA1" w:rsidRPr="004C62AA" w:rsidRDefault="00CB7DA1" w:rsidP="00CB7DA1">
      <w:pPr>
        <w:spacing w:line="276" w:lineRule="auto"/>
        <w:ind w:left="23"/>
        <w:rPr>
          <w:sz w:val="28"/>
          <w:szCs w:val="28"/>
        </w:rPr>
      </w:pPr>
      <w:r w:rsidRPr="004C62AA">
        <w:rPr>
          <w:sz w:val="28"/>
          <w:szCs w:val="28"/>
        </w:rPr>
        <w:t>З) 2 лет</w:t>
      </w:r>
    </w:p>
    <w:p w:rsidR="00CB7DA1" w:rsidRPr="004C62AA" w:rsidRDefault="00CB7DA1" w:rsidP="00CB7DA1">
      <w:pPr>
        <w:spacing w:line="276" w:lineRule="auto"/>
        <w:ind w:left="23"/>
        <w:rPr>
          <w:sz w:val="28"/>
          <w:szCs w:val="28"/>
        </w:rPr>
      </w:pPr>
      <w:r w:rsidRPr="004C62AA">
        <w:rPr>
          <w:sz w:val="28"/>
          <w:szCs w:val="28"/>
        </w:rPr>
        <w:t>4) 4 лет</w:t>
      </w:r>
    </w:p>
    <w:p w:rsidR="00CB7DA1" w:rsidRPr="004C62AA" w:rsidRDefault="00CB7DA1" w:rsidP="00CB7DA1">
      <w:pPr>
        <w:spacing w:line="276" w:lineRule="auto"/>
        <w:ind w:left="23"/>
        <w:rPr>
          <w:sz w:val="28"/>
          <w:szCs w:val="28"/>
        </w:rPr>
      </w:pPr>
      <w:r w:rsidRPr="004C62AA">
        <w:rPr>
          <w:sz w:val="28"/>
          <w:szCs w:val="28"/>
        </w:rPr>
        <w:t>25</w:t>
      </w:r>
      <w:r>
        <w:rPr>
          <w:sz w:val="28"/>
          <w:szCs w:val="28"/>
        </w:rPr>
        <w:t xml:space="preserve">. </w:t>
      </w:r>
      <w:r w:rsidRPr="004C62AA">
        <w:rPr>
          <w:sz w:val="28"/>
          <w:szCs w:val="28"/>
        </w:rPr>
        <w:t>Три лечении пиелонефрита применяется уросептик</w:t>
      </w:r>
    </w:p>
    <w:p w:rsidR="00CB7DA1" w:rsidRPr="004C62AA" w:rsidRDefault="00CB7DA1" w:rsidP="00CB7DA1">
      <w:pPr>
        <w:numPr>
          <w:ilvl w:val="0"/>
          <w:numId w:val="357"/>
        </w:numPr>
        <w:spacing w:line="276" w:lineRule="auto"/>
        <w:ind w:right="3980" w:hanging="240"/>
        <w:jc w:val="both"/>
        <w:rPr>
          <w:sz w:val="28"/>
          <w:szCs w:val="28"/>
        </w:rPr>
      </w:pPr>
      <w:r w:rsidRPr="004C62AA">
        <w:rPr>
          <w:sz w:val="28"/>
          <w:szCs w:val="28"/>
        </w:rPr>
        <w:t>баралгин</w:t>
      </w:r>
    </w:p>
    <w:p w:rsidR="00CB7DA1" w:rsidRDefault="00CB7DA1" w:rsidP="00CB7DA1">
      <w:pPr>
        <w:numPr>
          <w:ilvl w:val="0"/>
          <w:numId w:val="357"/>
        </w:numPr>
        <w:spacing w:line="276" w:lineRule="auto"/>
        <w:ind w:right="3980" w:hanging="240"/>
        <w:jc w:val="both"/>
        <w:rPr>
          <w:sz w:val="28"/>
          <w:szCs w:val="28"/>
        </w:rPr>
      </w:pPr>
      <w:r w:rsidRPr="004C62AA">
        <w:rPr>
          <w:sz w:val="28"/>
          <w:szCs w:val="28"/>
        </w:rPr>
        <w:t xml:space="preserve">гепарин </w:t>
      </w:r>
    </w:p>
    <w:p w:rsidR="00CB7DA1" w:rsidRPr="004C62AA" w:rsidRDefault="00CB7DA1" w:rsidP="00CB7DA1">
      <w:pPr>
        <w:numPr>
          <w:ilvl w:val="0"/>
          <w:numId w:val="357"/>
        </w:numPr>
        <w:spacing w:line="276" w:lineRule="auto"/>
        <w:ind w:right="3980" w:hanging="240"/>
        <w:jc w:val="both"/>
        <w:rPr>
          <w:sz w:val="28"/>
          <w:szCs w:val="28"/>
        </w:rPr>
      </w:pPr>
      <w:r w:rsidRPr="004C62AA">
        <w:rPr>
          <w:sz w:val="28"/>
          <w:szCs w:val="28"/>
        </w:rPr>
        <w:t>лазикс</w:t>
      </w:r>
    </w:p>
    <w:p w:rsidR="00CB7DA1" w:rsidRPr="004C62AA" w:rsidRDefault="00CB7DA1" w:rsidP="00CB7DA1">
      <w:pPr>
        <w:spacing w:line="276" w:lineRule="auto"/>
        <w:ind w:left="23"/>
        <w:rPr>
          <w:sz w:val="28"/>
          <w:szCs w:val="28"/>
        </w:rPr>
      </w:pPr>
      <w:r w:rsidRPr="004C62AA">
        <w:rPr>
          <w:sz w:val="28"/>
          <w:szCs w:val="28"/>
        </w:rPr>
        <w:t>4) невиграмон</w:t>
      </w:r>
    </w:p>
    <w:p w:rsidR="00CB7DA1" w:rsidRPr="004C62AA" w:rsidRDefault="00CB7DA1" w:rsidP="00CB7DA1">
      <w:pPr>
        <w:spacing w:line="276" w:lineRule="auto"/>
        <w:ind w:left="23"/>
        <w:rPr>
          <w:sz w:val="28"/>
          <w:szCs w:val="28"/>
        </w:rPr>
      </w:pPr>
      <w:r w:rsidRPr="004C62AA">
        <w:rPr>
          <w:sz w:val="28"/>
          <w:szCs w:val="28"/>
        </w:rPr>
        <w:t>26</w:t>
      </w:r>
      <w:r>
        <w:rPr>
          <w:sz w:val="28"/>
          <w:szCs w:val="28"/>
        </w:rPr>
        <w:t>.</w:t>
      </w:r>
      <w:r w:rsidRPr="004C62AA">
        <w:rPr>
          <w:sz w:val="28"/>
          <w:szCs w:val="28"/>
        </w:rPr>
        <w:t xml:space="preserve"> Сахароснижающий препарат из группы сульфаниламидов</w:t>
      </w:r>
    </w:p>
    <w:p w:rsidR="00CB7DA1" w:rsidRPr="004C62AA" w:rsidRDefault="00CB7DA1" w:rsidP="00CB7DA1">
      <w:pPr>
        <w:numPr>
          <w:ilvl w:val="0"/>
          <w:numId w:val="358"/>
        </w:numPr>
        <w:spacing w:line="276" w:lineRule="auto"/>
        <w:ind w:right="3865" w:hanging="240"/>
        <w:jc w:val="both"/>
        <w:rPr>
          <w:sz w:val="28"/>
          <w:szCs w:val="28"/>
        </w:rPr>
      </w:pPr>
      <w:r w:rsidRPr="004C62AA">
        <w:rPr>
          <w:sz w:val="28"/>
          <w:szCs w:val="28"/>
        </w:rPr>
        <w:t>адебит</w:t>
      </w:r>
    </w:p>
    <w:p w:rsidR="00CB7DA1" w:rsidRDefault="00CB7DA1" w:rsidP="00CB7DA1">
      <w:pPr>
        <w:numPr>
          <w:ilvl w:val="0"/>
          <w:numId w:val="358"/>
        </w:numPr>
        <w:spacing w:line="276" w:lineRule="auto"/>
        <w:ind w:right="3865" w:hanging="240"/>
        <w:jc w:val="both"/>
        <w:rPr>
          <w:sz w:val="28"/>
          <w:szCs w:val="28"/>
        </w:rPr>
      </w:pPr>
      <w:r w:rsidRPr="004C62AA">
        <w:rPr>
          <w:sz w:val="28"/>
          <w:szCs w:val="28"/>
        </w:rPr>
        <w:t xml:space="preserve">буформин </w:t>
      </w:r>
    </w:p>
    <w:p w:rsidR="00CB7DA1" w:rsidRPr="004C62AA" w:rsidRDefault="00CB7DA1" w:rsidP="00CB7DA1">
      <w:pPr>
        <w:numPr>
          <w:ilvl w:val="0"/>
          <w:numId w:val="358"/>
        </w:numPr>
        <w:spacing w:line="276" w:lineRule="auto"/>
        <w:ind w:right="3865" w:hanging="240"/>
        <w:jc w:val="both"/>
        <w:rPr>
          <w:sz w:val="28"/>
          <w:szCs w:val="28"/>
        </w:rPr>
      </w:pPr>
      <w:r w:rsidRPr="004C62AA">
        <w:rPr>
          <w:sz w:val="28"/>
          <w:szCs w:val="28"/>
        </w:rPr>
        <w:t>манинил</w:t>
      </w:r>
      <w:r w:rsidRPr="004C62AA">
        <w:rPr>
          <w:noProof/>
          <w:sz w:val="28"/>
          <w:szCs w:val="28"/>
        </w:rPr>
        <w:drawing>
          <wp:inline distT="0" distB="0" distL="0" distR="0">
            <wp:extent cx="4445" cy="44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rsidR="00CB7DA1" w:rsidRPr="004C62AA" w:rsidRDefault="00CB7DA1" w:rsidP="00CB7DA1">
      <w:pPr>
        <w:spacing w:line="276" w:lineRule="auto"/>
        <w:ind w:left="23"/>
        <w:rPr>
          <w:sz w:val="28"/>
          <w:szCs w:val="28"/>
        </w:rPr>
      </w:pPr>
      <w:r w:rsidRPr="004C62AA">
        <w:rPr>
          <w:sz w:val="28"/>
          <w:szCs w:val="28"/>
        </w:rPr>
        <w:t>4) инсулин</w:t>
      </w:r>
    </w:p>
    <w:p w:rsidR="00CB7DA1" w:rsidRPr="004C62AA" w:rsidRDefault="00CB7DA1" w:rsidP="00CB7DA1">
      <w:pPr>
        <w:spacing w:line="276" w:lineRule="auto"/>
        <w:ind w:left="23"/>
        <w:rPr>
          <w:sz w:val="28"/>
          <w:szCs w:val="28"/>
        </w:rPr>
      </w:pPr>
      <w:r w:rsidRPr="004C62AA">
        <w:rPr>
          <w:sz w:val="28"/>
          <w:szCs w:val="28"/>
        </w:rPr>
        <w:t>27</w:t>
      </w:r>
      <w:r>
        <w:rPr>
          <w:sz w:val="28"/>
          <w:szCs w:val="28"/>
        </w:rPr>
        <w:t>.</w:t>
      </w:r>
      <w:r w:rsidRPr="004C62AA">
        <w:rPr>
          <w:sz w:val="28"/>
          <w:szCs w:val="28"/>
        </w:rPr>
        <w:t xml:space="preserve"> Сахароснижающий препарат из группы бигуанидов</w:t>
      </w:r>
    </w:p>
    <w:p w:rsidR="00CB7DA1" w:rsidRPr="004C62AA" w:rsidRDefault="00CB7DA1" w:rsidP="00CB7DA1">
      <w:pPr>
        <w:spacing w:line="276" w:lineRule="auto"/>
        <w:ind w:left="23"/>
        <w:rPr>
          <w:sz w:val="28"/>
          <w:szCs w:val="28"/>
        </w:rPr>
      </w:pPr>
      <w:r>
        <w:rPr>
          <w:sz w:val="28"/>
          <w:szCs w:val="28"/>
        </w:rPr>
        <w:lastRenderedPageBreak/>
        <w:t>1)</w:t>
      </w:r>
      <w:r w:rsidRPr="004C62AA">
        <w:rPr>
          <w:sz w:val="28"/>
          <w:szCs w:val="28"/>
        </w:rPr>
        <w:t xml:space="preserve"> букарбан</w:t>
      </w:r>
    </w:p>
    <w:p w:rsidR="00CB7DA1" w:rsidRPr="004C62AA" w:rsidRDefault="00CB7DA1" w:rsidP="00CB7DA1">
      <w:pPr>
        <w:spacing w:line="276" w:lineRule="auto"/>
        <w:ind w:left="23" w:right="7811"/>
        <w:rPr>
          <w:sz w:val="28"/>
          <w:szCs w:val="28"/>
        </w:rPr>
      </w:pPr>
      <w:r w:rsidRPr="004C62AA">
        <w:rPr>
          <w:sz w:val="28"/>
          <w:szCs w:val="28"/>
        </w:rPr>
        <w:t>2) глюкагон З) инсулин</w:t>
      </w:r>
    </w:p>
    <w:p w:rsidR="00CB7DA1" w:rsidRPr="004C62AA" w:rsidRDefault="00CB7DA1" w:rsidP="00CB7DA1">
      <w:pPr>
        <w:spacing w:line="276" w:lineRule="auto"/>
        <w:ind w:left="23"/>
        <w:rPr>
          <w:sz w:val="28"/>
          <w:szCs w:val="28"/>
        </w:rPr>
      </w:pPr>
      <w:r w:rsidRPr="004C62AA">
        <w:rPr>
          <w:sz w:val="28"/>
          <w:szCs w:val="28"/>
        </w:rPr>
        <w:t>4) диформин.</w:t>
      </w:r>
    </w:p>
    <w:p w:rsidR="00CB7DA1" w:rsidRPr="004C62AA" w:rsidRDefault="00CB7DA1" w:rsidP="00CB7DA1">
      <w:pPr>
        <w:spacing w:line="276" w:lineRule="auto"/>
        <w:ind w:left="23"/>
        <w:rPr>
          <w:sz w:val="28"/>
          <w:szCs w:val="28"/>
        </w:rPr>
      </w:pPr>
      <w:r>
        <w:rPr>
          <w:sz w:val="28"/>
          <w:szCs w:val="28"/>
        </w:rPr>
        <w:t xml:space="preserve">28. </w:t>
      </w:r>
      <w:r w:rsidRPr="004C62AA">
        <w:rPr>
          <w:sz w:val="28"/>
          <w:szCs w:val="28"/>
        </w:rPr>
        <w:t xml:space="preserve">При лечении </w:t>
      </w:r>
      <w:proofErr w:type="gramStart"/>
      <w:r w:rsidRPr="004C62AA">
        <w:rPr>
          <w:sz w:val="28"/>
          <w:szCs w:val="28"/>
        </w:rPr>
        <w:t>инсулин.зависимого</w:t>
      </w:r>
      <w:proofErr w:type="gramEnd"/>
      <w:r w:rsidRPr="004C62AA">
        <w:rPr>
          <w:sz w:val="28"/>
          <w:szCs w:val="28"/>
        </w:rPr>
        <w:t xml:space="preserve"> сахарного диабета применяют</w:t>
      </w:r>
    </w:p>
    <w:p w:rsidR="00CB7DA1" w:rsidRPr="004C62AA" w:rsidRDefault="00CB7DA1" w:rsidP="00CB7DA1">
      <w:pPr>
        <w:numPr>
          <w:ilvl w:val="0"/>
          <w:numId w:val="359"/>
        </w:numPr>
        <w:spacing w:line="276" w:lineRule="auto"/>
        <w:ind w:left="282" w:hanging="259"/>
        <w:jc w:val="both"/>
        <w:rPr>
          <w:sz w:val="28"/>
          <w:szCs w:val="28"/>
        </w:rPr>
      </w:pPr>
      <w:r w:rsidRPr="004C62AA">
        <w:rPr>
          <w:sz w:val="28"/>
          <w:szCs w:val="28"/>
        </w:rPr>
        <w:t>адебит</w:t>
      </w:r>
    </w:p>
    <w:p w:rsidR="00CB7DA1" w:rsidRPr="004C62AA" w:rsidRDefault="00CB7DA1" w:rsidP="00CB7DA1">
      <w:pPr>
        <w:numPr>
          <w:ilvl w:val="0"/>
          <w:numId w:val="359"/>
        </w:numPr>
        <w:spacing w:line="276" w:lineRule="auto"/>
        <w:ind w:left="282" w:hanging="259"/>
        <w:jc w:val="both"/>
        <w:rPr>
          <w:sz w:val="28"/>
          <w:szCs w:val="28"/>
        </w:rPr>
      </w:pPr>
      <w:r w:rsidRPr="004C62AA">
        <w:rPr>
          <w:sz w:val="28"/>
          <w:szCs w:val="28"/>
        </w:rPr>
        <w:t>амарил</w:t>
      </w:r>
    </w:p>
    <w:p w:rsidR="00CB7DA1" w:rsidRPr="004C62AA" w:rsidRDefault="00CB7DA1" w:rsidP="00CB7DA1">
      <w:pPr>
        <w:spacing w:line="276" w:lineRule="auto"/>
        <w:ind w:left="23"/>
        <w:rPr>
          <w:sz w:val="28"/>
          <w:szCs w:val="28"/>
        </w:rPr>
      </w:pPr>
      <w:r w:rsidRPr="004C62AA">
        <w:rPr>
          <w:noProof/>
          <w:sz w:val="28"/>
          <w:szCs w:val="28"/>
        </w:rPr>
        <w:drawing>
          <wp:inline distT="0" distB="0" distL="0" distR="0">
            <wp:extent cx="4445" cy="44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4C62AA">
        <w:rPr>
          <w:sz w:val="28"/>
          <w:szCs w:val="28"/>
        </w:rPr>
        <w:t>З) букарбан</w:t>
      </w:r>
    </w:p>
    <w:p w:rsidR="00CB7DA1" w:rsidRPr="004C62AA" w:rsidRDefault="00CB7DA1" w:rsidP="00CB7DA1">
      <w:pPr>
        <w:spacing w:line="276" w:lineRule="auto"/>
        <w:ind w:left="23"/>
        <w:rPr>
          <w:sz w:val="28"/>
          <w:szCs w:val="28"/>
        </w:rPr>
      </w:pPr>
      <w:r w:rsidRPr="004C62AA">
        <w:rPr>
          <w:sz w:val="28"/>
          <w:szCs w:val="28"/>
        </w:rPr>
        <w:t>4) инсулин</w:t>
      </w:r>
    </w:p>
    <w:p w:rsidR="00CB7DA1" w:rsidRPr="004C62AA" w:rsidRDefault="00CB7DA1" w:rsidP="00CB7DA1">
      <w:pPr>
        <w:spacing w:line="276" w:lineRule="auto"/>
        <w:ind w:left="23"/>
        <w:rPr>
          <w:sz w:val="28"/>
          <w:szCs w:val="28"/>
        </w:rPr>
      </w:pPr>
      <w:r w:rsidRPr="004C62AA">
        <w:rPr>
          <w:sz w:val="28"/>
          <w:szCs w:val="28"/>
        </w:rPr>
        <w:t>29</w:t>
      </w:r>
      <w:r>
        <w:rPr>
          <w:sz w:val="28"/>
          <w:szCs w:val="28"/>
        </w:rPr>
        <w:t>.</w:t>
      </w:r>
      <w:r w:rsidRPr="004C62AA">
        <w:rPr>
          <w:sz w:val="28"/>
          <w:szCs w:val="28"/>
        </w:rPr>
        <w:t xml:space="preserve"> При лечении инсулиннезависимого сахарного диабета применяют</w:t>
      </w:r>
    </w:p>
    <w:p w:rsidR="00CB7DA1" w:rsidRPr="004C62AA" w:rsidRDefault="00CB7DA1" w:rsidP="00CB7DA1">
      <w:pPr>
        <w:numPr>
          <w:ilvl w:val="0"/>
          <w:numId w:val="360"/>
        </w:numPr>
        <w:spacing w:line="276" w:lineRule="auto"/>
        <w:ind w:hanging="264"/>
        <w:jc w:val="both"/>
        <w:rPr>
          <w:sz w:val="28"/>
          <w:szCs w:val="28"/>
        </w:rPr>
      </w:pPr>
      <w:r w:rsidRPr="004C62AA">
        <w:rPr>
          <w:sz w:val="28"/>
          <w:szCs w:val="28"/>
        </w:rPr>
        <w:t>амарил</w:t>
      </w:r>
    </w:p>
    <w:p w:rsidR="00CB7DA1" w:rsidRPr="004C62AA" w:rsidRDefault="00CB7DA1" w:rsidP="00CB7DA1">
      <w:pPr>
        <w:numPr>
          <w:ilvl w:val="0"/>
          <w:numId w:val="360"/>
        </w:numPr>
        <w:spacing w:line="276" w:lineRule="auto"/>
        <w:ind w:hanging="264"/>
        <w:jc w:val="both"/>
        <w:rPr>
          <w:sz w:val="28"/>
          <w:szCs w:val="28"/>
        </w:rPr>
      </w:pPr>
      <w:r w:rsidRPr="004C62AA">
        <w:rPr>
          <w:sz w:val="28"/>
          <w:szCs w:val="28"/>
        </w:rPr>
        <w:t>актрапид</w:t>
      </w:r>
    </w:p>
    <w:p w:rsidR="00CB7DA1" w:rsidRPr="004C62AA" w:rsidRDefault="00CB7DA1" w:rsidP="00CB7DA1">
      <w:pPr>
        <w:spacing w:line="276" w:lineRule="auto"/>
        <w:ind w:left="23"/>
        <w:rPr>
          <w:sz w:val="28"/>
          <w:szCs w:val="28"/>
        </w:rPr>
      </w:pPr>
      <w:r w:rsidRPr="004C62AA">
        <w:rPr>
          <w:sz w:val="28"/>
          <w:szCs w:val="28"/>
        </w:rPr>
        <w:t>З) инсулин</w:t>
      </w:r>
    </w:p>
    <w:p w:rsidR="00CB7DA1" w:rsidRPr="004C62AA" w:rsidRDefault="00CB7DA1" w:rsidP="00CB7DA1">
      <w:pPr>
        <w:spacing w:line="276" w:lineRule="auto"/>
        <w:ind w:left="23"/>
        <w:rPr>
          <w:sz w:val="28"/>
          <w:szCs w:val="28"/>
        </w:rPr>
      </w:pPr>
      <w:r w:rsidRPr="004C62AA">
        <w:rPr>
          <w:sz w:val="28"/>
          <w:szCs w:val="28"/>
        </w:rPr>
        <w:t>4) хомофан</w:t>
      </w:r>
    </w:p>
    <w:p w:rsidR="00CB7DA1" w:rsidRPr="004C62AA" w:rsidRDefault="00CB7DA1" w:rsidP="00CB7DA1">
      <w:pPr>
        <w:spacing w:line="276" w:lineRule="auto"/>
        <w:ind w:left="23"/>
        <w:rPr>
          <w:sz w:val="28"/>
          <w:szCs w:val="28"/>
        </w:rPr>
      </w:pPr>
      <w:r w:rsidRPr="004C62AA">
        <w:rPr>
          <w:sz w:val="28"/>
          <w:szCs w:val="28"/>
        </w:rPr>
        <w:t>30</w:t>
      </w:r>
      <w:r>
        <w:rPr>
          <w:sz w:val="28"/>
          <w:szCs w:val="28"/>
        </w:rPr>
        <w:t>.</w:t>
      </w:r>
      <w:r w:rsidRPr="004C62AA">
        <w:rPr>
          <w:sz w:val="28"/>
          <w:szCs w:val="28"/>
        </w:rPr>
        <w:t xml:space="preserve"> При лечении диабетической комы используют инсулин действия</w:t>
      </w:r>
    </w:p>
    <w:p w:rsidR="00CB7DA1" w:rsidRPr="004C62AA" w:rsidRDefault="00CB7DA1" w:rsidP="00CB7DA1">
      <w:pPr>
        <w:numPr>
          <w:ilvl w:val="0"/>
          <w:numId w:val="361"/>
        </w:numPr>
        <w:spacing w:line="276" w:lineRule="auto"/>
        <w:ind w:hanging="264"/>
        <w:jc w:val="both"/>
        <w:rPr>
          <w:sz w:val="28"/>
          <w:szCs w:val="28"/>
        </w:rPr>
      </w:pPr>
      <w:r w:rsidRPr="004C62AA">
        <w:rPr>
          <w:sz w:val="28"/>
          <w:szCs w:val="28"/>
        </w:rPr>
        <w:t>короткого</w:t>
      </w:r>
    </w:p>
    <w:p w:rsidR="00CB7DA1" w:rsidRPr="004C62AA" w:rsidRDefault="00CB7DA1" w:rsidP="00CB7DA1">
      <w:pPr>
        <w:numPr>
          <w:ilvl w:val="0"/>
          <w:numId w:val="361"/>
        </w:numPr>
        <w:spacing w:line="276" w:lineRule="auto"/>
        <w:ind w:hanging="264"/>
        <w:jc w:val="both"/>
        <w:rPr>
          <w:sz w:val="28"/>
          <w:szCs w:val="28"/>
        </w:rPr>
      </w:pPr>
      <w:r w:rsidRPr="004C62AA">
        <w:rPr>
          <w:sz w:val="28"/>
          <w:szCs w:val="28"/>
        </w:rPr>
        <w:t>среднего</w:t>
      </w:r>
    </w:p>
    <w:p w:rsidR="00CB7DA1" w:rsidRPr="004C62AA" w:rsidRDefault="00CB7DA1" w:rsidP="00CB7DA1">
      <w:pPr>
        <w:spacing w:line="276" w:lineRule="auto"/>
        <w:ind w:left="23"/>
        <w:rPr>
          <w:sz w:val="28"/>
          <w:szCs w:val="28"/>
        </w:rPr>
      </w:pPr>
      <w:r w:rsidRPr="004C62AA">
        <w:rPr>
          <w:sz w:val="28"/>
          <w:szCs w:val="28"/>
        </w:rPr>
        <w:t>З) длительного</w:t>
      </w:r>
    </w:p>
    <w:p w:rsidR="00CB7DA1" w:rsidRPr="004C62AA" w:rsidRDefault="00CB7DA1" w:rsidP="00CB7DA1">
      <w:pPr>
        <w:spacing w:line="276" w:lineRule="auto"/>
        <w:ind w:left="23"/>
        <w:rPr>
          <w:sz w:val="28"/>
          <w:szCs w:val="28"/>
        </w:rPr>
      </w:pPr>
      <w:r w:rsidRPr="004C62AA">
        <w:rPr>
          <w:sz w:val="28"/>
          <w:szCs w:val="28"/>
        </w:rPr>
        <w:t>4) сверхдлительного</w:t>
      </w:r>
    </w:p>
    <w:p w:rsidR="00CB7DA1" w:rsidRPr="004C62AA" w:rsidRDefault="00CB7DA1" w:rsidP="00CB7DA1">
      <w:pPr>
        <w:spacing w:line="276" w:lineRule="auto"/>
        <w:ind w:left="23"/>
        <w:rPr>
          <w:sz w:val="28"/>
          <w:szCs w:val="28"/>
        </w:rPr>
      </w:pPr>
      <w:r w:rsidRPr="004C62AA">
        <w:rPr>
          <w:sz w:val="28"/>
          <w:szCs w:val="28"/>
        </w:rPr>
        <w:t>31</w:t>
      </w:r>
      <w:r>
        <w:rPr>
          <w:sz w:val="28"/>
          <w:szCs w:val="28"/>
        </w:rPr>
        <w:t>.</w:t>
      </w:r>
      <w:r w:rsidRPr="004C62AA">
        <w:rPr>
          <w:sz w:val="28"/>
          <w:szCs w:val="28"/>
        </w:rPr>
        <w:t xml:space="preserve"> При лечении ревматоидного артрита применяют</w:t>
      </w:r>
    </w:p>
    <w:p w:rsidR="00CB7DA1" w:rsidRPr="004C62AA" w:rsidRDefault="00CB7DA1" w:rsidP="00CB7DA1">
      <w:pPr>
        <w:numPr>
          <w:ilvl w:val="0"/>
          <w:numId w:val="362"/>
        </w:numPr>
        <w:spacing w:line="276" w:lineRule="auto"/>
        <w:ind w:left="282" w:hanging="259"/>
        <w:jc w:val="both"/>
        <w:rPr>
          <w:sz w:val="28"/>
          <w:szCs w:val="28"/>
        </w:rPr>
      </w:pPr>
      <w:r w:rsidRPr="004C62AA">
        <w:rPr>
          <w:sz w:val="28"/>
          <w:szCs w:val="28"/>
        </w:rPr>
        <w:t>антибиотики</w:t>
      </w:r>
    </w:p>
    <w:p w:rsidR="00CB7DA1" w:rsidRPr="004C62AA" w:rsidRDefault="00CB7DA1" w:rsidP="00CB7DA1">
      <w:pPr>
        <w:numPr>
          <w:ilvl w:val="0"/>
          <w:numId w:val="362"/>
        </w:numPr>
        <w:spacing w:line="276" w:lineRule="auto"/>
        <w:ind w:left="282" w:hanging="259"/>
        <w:jc w:val="both"/>
        <w:rPr>
          <w:sz w:val="28"/>
          <w:szCs w:val="28"/>
        </w:rPr>
      </w:pPr>
      <w:r w:rsidRPr="004C62AA">
        <w:rPr>
          <w:sz w:val="28"/>
          <w:szCs w:val="28"/>
        </w:rPr>
        <w:t>диуретики</w:t>
      </w:r>
    </w:p>
    <w:p w:rsidR="00CB7DA1" w:rsidRPr="004C62AA" w:rsidRDefault="00CB7DA1" w:rsidP="00CB7DA1">
      <w:pPr>
        <w:numPr>
          <w:ilvl w:val="0"/>
          <w:numId w:val="362"/>
        </w:numPr>
        <w:spacing w:line="276" w:lineRule="auto"/>
        <w:ind w:left="282" w:hanging="259"/>
        <w:jc w:val="both"/>
        <w:rPr>
          <w:sz w:val="28"/>
          <w:szCs w:val="28"/>
        </w:rPr>
      </w:pPr>
      <w:r w:rsidRPr="004C62AA">
        <w:rPr>
          <w:sz w:val="28"/>
          <w:szCs w:val="28"/>
        </w:rPr>
        <w:t>сердечные гликозиды</w:t>
      </w:r>
    </w:p>
    <w:p w:rsidR="00CB7DA1" w:rsidRDefault="00CB7DA1" w:rsidP="00CB7DA1">
      <w:pPr>
        <w:numPr>
          <w:ilvl w:val="0"/>
          <w:numId w:val="362"/>
        </w:numPr>
        <w:spacing w:line="276" w:lineRule="auto"/>
        <w:ind w:left="282" w:hanging="259"/>
        <w:jc w:val="both"/>
        <w:rPr>
          <w:sz w:val="28"/>
          <w:szCs w:val="28"/>
        </w:rPr>
      </w:pPr>
      <w:r w:rsidRPr="004C62AA">
        <w:rPr>
          <w:sz w:val="28"/>
          <w:szCs w:val="28"/>
        </w:rPr>
        <w:t xml:space="preserve">противовоспалительные препараты </w:t>
      </w:r>
    </w:p>
    <w:p w:rsidR="00CB7DA1" w:rsidRDefault="00CB7DA1" w:rsidP="00CB7DA1">
      <w:pPr>
        <w:spacing w:line="276" w:lineRule="auto"/>
        <w:ind w:left="23"/>
        <w:jc w:val="both"/>
        <w:rPr>
          <w:sz w:val="28"/>
          <w:szCs w:val="28"/>
        </w:rPr>
      </w:pPr>
      <w:r w:rsidRPr="004C62AA">
        <w:rPr>
          <w:sz w:val="28"/>
          <w:szCs w:val="28"/>
        </w:rPr>
        <w:t>32</w:t>
      </w:r>
      <w:r>
        <w:rPr>
          <w:sz w:val="28"/>
          <w:szCs w:val="28"/>
        </w:rPr>
        <w:t>.</w:t>
      </w:r>
      <w:r w:rsidRPr="004C62AA">
        <w:rPr>
          <w:sz w:val="28"/>
          <w:szCs w:val="28"/>
        </w:rPr>
        <w:t xml:space="preserve"> При крапивнице применяют препараты </w:t>
      </w:r>
    </w:p>
    <w:p w:rsidR="00CB7DA1" w:rsidRPr="004C62AA" w:rsidRDefault="00CB7DA1" w:rsidP="00CB7DA1">
      <w:pPr>
        <w:spacing w:line="276" w:lineRule="auto"/>
        <w:ind w:left="23"/>
        <w:jc w:val="both"/>
        <w:rPr>
          <w:sz w:val="28"/>
          <w:szCs w:val="28"/>
        </w:rPr>
      </w:pPr>
      <w:r w:rsidRPr="004C62AA">
        <w:rPr>
          <w:sz w:val="28"/>
          <w:szCs w:val="28"/>
        </w:rPr>
        <w:t>1) антигистаминные</w:t>
      </w:r>
    </w:p>
    <w:p w:rsidR="00CB7DA1" w:rsidRPr="004C62AA" w:rsidRDefault="00CB7DA1" w:rsidP="00CB7DA1">
      <w:pPr>
        <w:spacing w:line="276" w:lineRule="auto"/>
        <w:ind w:left="23"/>
        <w:rPr>
          <w:sz w:val="28"/>
          <w:szCs w:val="28"/>
        </w:rPr>
      </w:pPr>
      <w:r w:rsidRPr="004C62AA">
        <w:rPr>
          <w:sz w:val="28"/>
          <w:szCs w:val="28"/>
        </w:rPr>
        <w:t>2) антибиотики</w:t>
      </w:r>
    </w:p>
    <w:p w:rsidR="00CB7DA1" w:rsidRPr="004C62AA" w:rsidRDefault="00CB7DA1" w:rsidP="00CB7DA1">
      <w:pPr>
        <w:spacing w:line="276" w:lineRule="auto"/>
        <w:ind w:left="23"/>
        <w:rPr>
          <w:sz w:val="28"/>
          <w:szCs w:val="28"/>
        </w:rPr>
      </w:pPr>
      <w:r w:rsidRPr="004C62AA">
        <w:rPr>
          <w:sz w:val="28"/>
          <w:szCs w:val="28"/>
        </w:rPr>
        <w:t>З) диуретики</w:t>
      </w:r>
    </w:p>
    <w:p w:rsidR="00CB7DA1" w:rsidRPr="004C62AA" w:rsidRDefault="00CB7DA1" w:rsidP="00CB7DA1">
      <w:pPr>
        <w:spacing w:line="276" w:lineRule="auto"/>
        <w:ind w:left="23"/>
        <w:rPr>
          <w:sz w:val="28"/>
          <w:szCs w:val="28"/>
        </w:rPr>
      </w:pPr>
      <w:r w:rsidRPr="004C62AA">
        <w:rPr>
          <w:sz w:val="28"/>
          <w:szCs w:val="28"/>
        </w:rPr>
        <w:t>4) дезагреганты</w:t>
      </w:r>
    </w:p>
    <w:p w:rsidR="00CB7DA1" w:rsidRPr="004C62AA" w:rsidRDefault="00CB7DA1" w:rsidP="00CB7DA1">
      <w:pPr>
        <w:spacing w:line="276" w:lineRule="auto"/>
        <w:ind w:left="23"/>
        <w:rPr>
          <w:sz w:val="28"/>
          <w:szCs w:val="28"/>
        </w:rPr>
      </w:pPr>
      <w:r w:rsidRPr="004C62AA">
        <w:rPr>
          <w:sz w:val="28"/>
          <w:szCs w:val="28"/>
        </w:rPr>
        <w:t>33</w:t>
      </w:r>
      <w:r>
        <w:rPr>
          <w:sz w:val="28"/>
          <w:szCs w:val="28"/>
        </w:rPr>
        <w:t>.</w:t>
      </w:r>
      <w:r w:rsidRPr="004C62AA">
        <w:rPr>
          <w:sz w:val="28"/>
          <w:szCs w:val="28"/>
        </w:rPr>
        <w:t xml:space="preserve"> При крапивнице применяют</w:t>
      </w:r>
    </w:p>
    <w:p w:rsidR="00CB7DA1" w:rsidRPr="004C62AA" w:rsidRDefault="00CB7DA1" w:rsidP="00CB7DA1">
      <w:pPr>
        <w:spacing w:line="276" w:lineRule="auto"/>
        <w:ind w:left="23"/>
        <w:rPr>
          <w:sz w:val="28"/>
          <w:szCs w:val="28"/>
        </w:rPr>
      </w:pPr>
      <w:r>
        <w:rPr>
          <w:sz w:val="28"/>
          <w:szCs w:val="28"/>
        </w:rPr>
        <w:t>1</w:t>
      </w:r>
      <w:r w:rsidRPr="004C62AA">
        <w:rPr>
          <w:sz w:val="28"/>
          <w:szCs w:val="28"/>
        </w:rPr>
        <w:t>) дибазол</w:t>
      </w:r>
    </w:p>
    <w:p w:rsidR="00CB7DA1" w:rsidRPr="004C62AA" w:rsidRDefault="00CB7DA1" w:rsidP="00CB7DA1">
      <w:pPr>
        <w:spacing w:line="276" w:lineRule="auto"/>
        <w:ind w:left="23" w:right="7782"/>
        <w:rPr>
          <w:sz w:val="28"/>
          <w:szCs w:val="28"/>
        </w:rPr>
      </w:pPr>
      <w:r w:rsidRPr="004C62AA">
        <w:rPr>
          <w:sz w:val="28"/>
          <w:szCs w:val="28"/>
        </w:rPr>
        <w:t>2) димедрол З) лазикс</w:t>
      </w:r>
    </w:p>
    <w:p w:rsidR="00CB7DA1" w:rsidRPr="004C62AA" w:rsidRDefault="00CB7DA1" w:rsidP="00CB7DA1">
      <w:pPr>
        <w:spacing w:line="276" w:lineRule="auto"/>
        <w:ind w:left="23"/>
        <w:rPr>
          <w:sz w:val="28"/>
          <w:szCs w:val="28"/>
        </w:rPr>
      </w:pPr>
      <w:r w:rsidRPr="004C62AA">
        <w:rPr>
          <w:sz w:val="28"/>
          <w:szCs w:val="28"/>
        </w:rPr>
        <w:t>4) эуфиллин</w:t>
      </w:r>
    </w:p>
    <w:p w:rsidR="00CB7DA1" w:rsidRPr="004C62AA" w:rsidRDefault="00CB7DA1" w:rsidP="00CB7DA1">
      <w:pPr>
        <w:spacing w:line="276" w:lineRule="auto"/>
        <w:ind w:left="23"/>
        <w:rPr>
          <w:sz w:val="28"/>
          <w:szCs w:val="28"/>
        </w:rPr>
      </w:pPr>
      <w:r w:rsidRPr="004C62AA">
        <w:rPr>
          <w:sz w:val="28"/>
          <w:szCs w:val="28"/>
        </w:rPr>
        <w:t>34</w:t>
      </w:r>
      <w:r>
        <w:rPr>
          <w:sz w:val="28"/>
          <w:szCs w:val="28"/>
        </w:rPr>
        <w:t xml:space="preserve">. </w:t>
      </w:r>
      <w:r w:rsidRPr="004C62AA">
        <w:rPr>
          <w:sz w:val="28"/>
          <w:szCs w:val="28"/>
        </w:rPr>
        <w:t>Побочное действие димедрола</w:t>
      </w:r>
    </w:p>
    <w:p w:rsidR="00CB7DA1" w:rsidRPr="004C62AA" w:rsidRDefault="00CB7DA1" w:rsidP="00CB7DA1">
      <w:pPr>
        <w:spacing w:line="276" w:lineRule="auto"/>
        <w:ind w:left="23"/>
        <w:rPr>
          <w:sz w:val="28"/>
          <w:szCs w:val="28"/>
        </w:rPr>
      </w:pPr>
      <w:r>
        <w:rPr>
          <w:sz w:val="28"/>
          <w:szCs w:val="28"/>
        </w:rPr>
        <w:t>1</w:t>
      </w:r>
      <w:r w:rsidRPr="004C62AA">
        <w:rPr>
          <w:sz w:val="28"/>
          <w:szCs w:val="28"/>
        </w:rPr>
        <w:t>) запор</w:t>
      </w:r>
    </w:p>
    <w:p w:rsidR="00CB7DA1" w:rsidRPr="004C62AA" w:rsidRDefault="00CB7DA1" w:rsidP="00CB7DA1">
      <w:pPr>
        <w:spacing w:line="276" w:lineRule="auto"/>
        <w:ind w:left="23"/>
        <w:rPr>
          <w:sz w:val="28"/>
          <w:szCs w:val="28"/>
        </w:rPr>
      </w:pPr>
      <w:r w:rsidRPr="004C62AA">
        <w:rPr>
          <w:sz w:val="28"/>
          <w:szCs w:val="28"/>
        </w:rPr>
        <w:t>2) лихорадка</w:t>
      </w:r>
    </w:p>
    <w:p w:rsidR="00CB7DA1" w:rsidRPr="004C62AA" w:rsidRDefault="00CB7DA1" w:rsidP="00CB7DA1">
      <w:pPr>
        <w:spacing w:line="276" w:lineRule="auto"/>
        <w:ind w:left="23"/>
        <w:rPr>
          <w:sz w:val="28"/>
          <w:szCs w:val="28"/>
        </w:rPr>
      </w:pPr>
      <w:r w:rsidRPr="004C62AA">
        <w:rPr>
          <w:sz w:val="28"/>
          <w:szCs w:val="28"/>
        </w:rPr>
        <w:t>З) облысение</w:t>
      </w:r>
    </w:p>
    <w:p w:rsidR="00CB7DA1" w:rsidRPr="004C62AA" w:rsidRDefault="00CB7DA1" w:rsidP="00CB7DA1">
      <w:pPr>
        <w:spacing w:line="276" w:lineRule="auto"/>
        <w:ind w:left="23"/>
        <w:rPr>
          <w:sz w:val="28"/>
          <w:szCs w:val="28"/>
        </w:rPr>
      </w:pPr>
      <w:r w:rsidRPr="004C62AA">
        <w:rPr>
          <w:sz w:val="28"/>
          <w:szCs w:val="28"/>
        </w:rPr>
        <w:t>4) сонливость</w:t>
      </w:r>
    </w:p>
    <w:p w:rsidR="00CB7DA1" w:rsidRPr="004C62AA" w:rsidRDefault="00CB7DA1" w:rsidP="00CB7DA1">
      <w:pPr>
        <w:spacing w:line="276" w:lineRule="auto"/>
        <w:ind w:left="23"/>
        <w:rPr>
          <w:sz w:val="28"/>
          <w:szCs w:val="28"/>
        </w:rPr>
      </w:pPr>
      <w:r w:rsidRPr="004C62AA">
        <w:rPr>
          <w:sz w:val="28"/>
          <w:szCs w:val="28"/>
        </w:rPr>
        <w:t>35</w:t>
      </w:r>
      <w:r>
        <w:rPr>
          <w:sz w:val="28"/>
          <w:szCs w:val="28"/>
        </w:rPr>
        <w:t>.</w:t>
      </w:r>
      <w:r w:rsidRPr="004C62AA">
        <w:rPr>
          <w:sz w:val="28"/>
          <w:szCs w:val="28"/>
        </w:rPr>
        <w:t xml:space="preserve"> Большая часть суточной дозы преднизолона должна назначаться</w:t>
      </w:r>
    </w:p>
    <w:p w:rsidR="00CB7DA1" w:rsidRPr="004C62AA" w:rsidRDefault="00CB7DA1" w:rsidP="00CB7DA1">
      <w:pPr>
        <w:numPr>
          <w:ilvl w:val="0"/>
          <w:numId w:val="363"/>
        </w:numPr>
        <w:spacing w:line="276" w:lineRule="auto"/>
        <w:ind w:left="282" w:hanging="259"/>
        <w:jc w:val="both"/>
        <w:rPr>
          <w:sz w:val="28"/>
          <w:szCs w:val="28"/>
        </w:rPr>
      </w:pPr>
      <w:r w:rsidRPr="004C62AA">
        <w:rPr>
          <w:sz w:val="28"/>
          <w:szCs w:val="28"/>
        </w:rPr>
        <w:lastRenderedPageBreak/>
        <w:t>утром</w:t>
      </w:r>
    </w:p>
    <w:p w:rsidR="00CB7DA1" w:rsidRPr="004C62AA" w:rsidRDefault="00CB7DA1" w:rsidP="00CB7DA1">
      <w:pPr>
        <w:numPr>
          <w:ilvl w:val="0"/>
          <w:numId w:val="363"/>
        </w:numPr>
        <w:spacing w:line="276" w:lineRule="auto"/>
        <w:ind w:left="282" w:hanging="259"/>
        <w:jc w:val="both"/>
        <w:rPr>
          <w:sz w:val="28"/>
          <w:szCs w:val="28"/>
        </w:rPr>
      </w:pPr>
      <w:r w:rsidRPr="004C62AA">
        <w:rPr>
          <w:sz w:val="28"/>
          <w:szCs w:val="28"/>
        </w:rPr>
        <w:t>днем</w:t>
      </w:r>
    </w:p>
    <w:p w:rsidR="00CB7DA1" w:rsidRPr="004C62AA" w:rsidRDefault="00CB7DA1" w:rsidP="00CB7DA1">
      <w:pPr>
        <w:spacing w:line="276" w:lineRule="auto"/>
        <w:ind w:left="23"/>
        <w:rPr>
          <w:sz w:val="28"/>
          <w:szCs w:val="28"/>
        </w:rPr>
      </w:pPr>
      <w:r w:rsidRPr="004C62AA">
        <w:rPr>
          <w:sz w:val="28"/>
          <w:szCs w:val="28"/>
        </w:rPr>
        <w:t>З) вечером</w:t>
      </w:r>
    </w:p>
    <w:p w:rsidR="00CB7DA1" w:rsidRPr="004C62AA" w:rsidRDefault="00CB7DA1" w:rsidP="00CB7DA1">
      <w:pPr>
        <w:spacing w:line="276" w:lineRule="auto"/>
        <w:ind w:left="23"/>
        <w:rPr>
          <w:sz w:val="28"/>
          <w:szCs w:val="28"/>
        </w:rPr>
      </w:pPr>
      <w:r w:rsidRPr="004C62AA">
        <w:rPr>
          <w:sz w:val="28"/>
          <w:szCs w:val="28"/>
        </w:rPr>
        <w:t>4) на ночь</w:t>
      </w:r>
    </w:p>
    <w:p w:rsidR="00CB7DA1" w:rsidRPr="004C62AA" w:rsidRDefault="00CB7DA1" w:rsidP="00CB7DA1">
      <w:pPr>
        <w:spacing w:line="276" w:lineRule="auto"/>
        <w:ind w:left="23"/>
        <w:rPr>
          <w:sz w:val="28"/>
          <w:szCs w:val="28"/>
        </w:rPr>
      </w:pPr>
      <w:r w:rsidRPr="004C62AA">
        <w:rPr>
          <w:sz w:val="28"/>
          <w:szCs w:val="28"/>
        </w:rPr>
        <w:t>36</w:t>
      </w:r>
      <w:r>
        <w:rPr>
          <w:sz w:val="28"/>
          <w:szCs w:val="28"/>
        </w:rPr>
        <w:t>.</w:t>
      </w:r>
      <w:r w:rsidRPr="004C62AA">
        <w:rPr>
          <w:sz w:val="28"/>
          <w:szCs w:val="28"/>
        </w:rPr>
        <w:t xml:space="preserve"> Побочное действие глюкокоргикостероидов</w:t>
      </w:r>
    </w:p>
    <w:p w:rsidR="00CB7DA1" w:rsidRDefault="00CB7DA1" w:rsidP="00CB7DA1">
      <w:pPr>
        <w:spacing w:line="276" w:lineRule="auto"/>
        <w:ind w:left="23" w:right="12"/>
        <w:rPr>
          <w:sz w:val="28"/>
          <w:szCs w:val="28"/>
        </w:rPr>
      </w:pPr>
      <w:r w:rsidRPr="004C62AA">
        <w:rPr>
          <w:sz w:val="28"/>
          <w:szCs w:val="28"/>
        </w:rPr>
        <w:t xml:space="preserve">1) гипотензия </w:t>
      </w:r>
    </w:p>
    <w:p w:rsidR="00CB7DA1" w:rsidRDefault="00CB7DA1" w:rsidP="00CB7DA1">
      <w:pPr>
        <w:spacing w:line="276" w:lineRule="auto"/>
        <w:ind w:left="23" w:right="12"/>
        <w:rPr>
          <w:sz w:val="28"/>
          <w:szCs w:val="28"/>
        </w:rPr>
      </w:pPr>
      <w:r w:rsidRPr="004C62AA">
        <w:rPr>
          <w:sz w:val="28"/>
          <w:szCs w:val="28"/>
        </w:rPr>
        <w:t xml:space="preserve">2) бронхоспазм </w:t>
      </w:r>
    </w:p>
    <w:p w:rsidR="00CB7DA1" w:rsidRPr="004C62AA" w:rsidRDefault="00CB7DA1" w:rsidP="00CB7DA1">
      <w:pPr>
        <w:spacing w:line="276" w:lineRule="auto"/>
        <w:ind w:left="23" w:right="12"/>
        <w:rPr>
          <w:sz w:val="28"/>
          <w:szCs w:val="28"/>
        </w:rPr>
      </w:pPr>
      <w:r w:rsidRPr="004C62AA">
        <w:rPr>
          <w:sz w:val="28"/>
          <w:szCs w:val="28"/>
        </w:rPr>
        <w:t>З) сонливость</w:t>
      </w:r>
    </w:p>
    <w:p w:rsidR="00CB7DA1" w:rsidRPr="004C62AA" w:rsidRDefault="00CB7DA1" w:rsidP="00CB7DA1">
      <w:pPr>
        <w:spacing w:line="276" w:lineRule="auto"/>
        <w:ind w:left="23" w:right="12"/>
        <w:rPr>
          <w:sz w:val="28"/>
          <w:szCs w:val="28"/>
        </w:rPr>
      </w:pPr>
      <w:r w:rsidRPr="004C62AA">
        <w:rPr>
          <w:sz w:val="28"/>
          <w:szCs w:val="28"/>
        </w:rPr>
        <w:t>4) диабет</w:t>
      </w:r>
    </w:p>
    <w:p w:rsidR="00CB7DA1" w:rsidRDefault="00CB7DA1" w:rsidP="00CB7DA1">
      <w:pPr>
        <w:spacing w:line="276" w:lineRule="auto"/>
        <w:ind w:left="23" w:right="12"/>
        <w:rPr>
          <w:sz w:val="28"/>
          <w:szCs w:val="28"/>
        </w:rPr>
      </w:pPr>
      <w:r w:rsidRPr="004C62AA">
        <w:rPr>
          <w:sz w:val="28"/>
          <w:szCs w:val="28"/>
        </w:rPr>
        <w:t>37</w:t>
      </w:r>
      <w:r>
        <w:rPr>
          <w:sz w:val="28"/>
          <w:szCs w:val="28"/>
        </w:rPr>
        <w:t>.</w:t>
      </w:r>
      <w:r w:rsidRPr="004C62AA">
        <w:rPr>
          <w:sz w:val="28"/>
          <w:szCs w:val="28"/>
        </w:rPr>
        <w:t xml:space="preserve"> Пульс-терапия преднизолоном составляет в сутки (в м4) </w:t>
      </w:r>
    </w:p>
    <w:p w:rsidR="00CB7DA1" w:rsidRDefault="00CB7DA1" w:rsidP="00CB7DA1">
      <w:pPr>
        <w:spacing w:line="276" w:lineRule="auto"/>
        <w:ind w:left="23" w:right="12"/>
        <w:rPr>
          <w:sz w:val="28"/>
          <w:szCs w:val="28"/>
        </w:rPr>
      </w:pPr>
      <w:r w:rsidRPr="004C62AA">
        <w:rPr>
          <w:sz w:val="28"/>
          <w:szCs w:val="28"/>
        </w:rPr>
        <w:t>1) 20</w:t>
      </w:r>
    </w:p>
    <w:p w:rsidR="00CB7DA1" w:rsidRDefault="00CB7DA1" w:rsidP="00CB7DA1">
      <w:pPr>
        <w:spacing w:line="276" w:lineRule="auto"/>
        <w:ind w:left="23" w:right="12"/>
        <w:rPr>
          <w:sz w:val="28"/>
          <w:szCs w:val="28"/>
        </w:rPr>
      </w:pPr>
      <w:r>
        <w:rPr>
          <w:sz w:val="28"/>
          <w:szCs w:val="28"/>
        </w:rPr>
        <w:t xml:space="preserve">2) </w:t>
      </w:r>
      <w:r w:rsidRPr="004C62AA">
        <w:rPr>
          <w:sz w:val="28"/>
          <w:szCs w:val="28"/>
        </w:rPr>
        <w:t>50</w:t>
      </w:r>
    </w:p>
    <w:p w:rsidR="00CB7DA1" w:rsidRDefault="00CB7DA1" w:rsidP="00CB7DA1">
      <w:pPr>
        <w:spacing w:line="276" w:lineRule="auto"/>
        <w:ind w:left="23" w:right="12"/>
        <w:rPr>
          <w:sz w:val="28"/>
          <w:szCs w:val="28"/>
        </w:rPr>
      </w:pPr>
      <w:r>
        <w:rPr>
          <w:sz w:val="28"/>
          <w:szCs w:val="28"/>
        </w:rPr>
        <w:t xml:space="preserve">3) </w:t>
      </w:r>
      <w:r w:rsidRPr="004C62AA">
        <w:rPr>
          <w:sz w:val="28"/>
          <w:szCs w:val="28"/>
        </w:rPr>
        <w:t>100</w:t>
      </w:r>
    </w:p>
    <w:p w:rsidR="00CB7DA1" w:rsidRPr="004C62AA" w:rsidRDefault="00CB7DA1" w:rsidP="00CB7DA1">
      <w:pPr>
        <w:spacing w:line="276" w:lineRule="auto"/>
        <w:ind w:left="23" w:right="12"/>
        <w:rPr>
          <w:sz w:val="28"/>
          <w:szCs w:val="28"/>
        </w:rPr>
      </w:pPr>
      <w:r>
        <w:rPr>
          <w:sz w:val="28"/>
          <w:szCs w:val="28"/>
        </w:rPr>
        <w:t>4) 1000</w:t>
      </w:r>
    </w:p>
    <w:p w:rsidR="00CB7DA1" w:rsidRPr="004C62AA" w:rsidRDefault="00CB7DA1" w:rsidP="00CB7DA1">
      <w:pPr>
        <w:spacing w:line="276" w:lineRule="auto"/>
        <w:rPr>
          <w:sz w:val="28"/>
          <w:szCs w:val="28"/>
        </w:rPr>
      </w:pPr>
      <w:r w:rsidRPr="004C62AA">
        <w:rPr>
          <w:sz w:val="28"/>
          <w:szCs w:val="28"/>
        </w:rPr>
        <w:t>38</w:t>
      </w:r>
      <w:r>
        <w:rPr>
          <w:sz w:val="28"/>
          <w:szCs w:val="28"/>
        </w:rPr>
        <w:t>.</w:t>
      </w:r>
      <w:r w:rsidRPr="004C62AA">
        <w:rPr>
          <w:sz w:val="28"/>
          <w:szCs w:val="28"/>
        </w:rPr>
        <w:t xml:space="preserve"> Пульс-терапия преднизолоном применяется при лечении</w:t>
      </w:r>
    </w:p>
    <w:p w:rsidR="00CB7DA1" w:rsidRDefault="00CB7DA1" w:rsidP="00CB7DA1">
      <w:pPr>
        <w:spacing w:line="276" w:lineRule="auto"/>
        <w:rPr>
          <w:sz w:val="28"/>
          <w:szCs w:val="28"/>
        </w:rPr>
      </w:pPr>
      <w:r>
        <w:rPr>
          <w:sz w:val="28"/>
          <w:szCs w:val="28"/>
        </w:rPr>
        <w:t>1</w:t>
      </w:r>
      <w:r w:rsidRPr="004C62AA">
        <w:rPr>
          <w:sz w:val="28"/>
          <w:szCs w:val="28"/>
        </w:rPr>
        <w:t>) пневмонии</w:t>
      </w:r>
    </w:p>
    <w:p w:rsidR="00CB7DA1" w:rsidRDefault="00CB7DA1" w:rsidP="00CB7DA1">
      <w:pPr>
        <w:spacing w:line="276" w:lineRule="auto"/>
        <w:rPr>
          <w:sz w:val="28"/>
          <w:szCs w:val="28"/>
        </w:rPr>
      </w:pPr>
      <w:r>
        <w:rPr>
          <w:sz w:val="28"/>
          <w:szCs w:val="28"/>
        </w:rPr>
        <w:t xml:space="preserve">2) </w:t>
      </w:r>
      <w:r w:rsidRPr="004C62AA">
        <w:rPr>
          <w:sz w:val="28"/>
          <w:szCs w:val="28"/>
        </w:rPr>
        <w:t>ревматизма</w:t>
      </w:r>
    </w:p>
    <w:p w:rsidR="00CB7DA1" w:rsidRDefault="00CB7DA1" w:rsidP="00CB7DA1">
      <w:pPr>
        <w:spacing w:line="276" w:lineRule="auto"/>
        <w:rPr>
          <w:sz w:val="28"/>
          <w:szCs w:val="28"/>
        </w:rPr>
      </w:pPr>
      <w:r>
        <w:rPr>
          <w:sz w:val="28"/>
          <w:szCs w:val="28"/>
        </w:rPr>
        <w:t xml:space="preserve">3) </w:t>
      </w:r>
      <w:r w:rsidRPr="004C62AA">
        <w:rPr>
          <w:sz w:val="28"/>
          <w:szCs w:val="28"/>
        </w:rPr>
        <w:t>ревматоидного артрита</w:t>
      </w:r>
    </w:p>
    <w:p w:rsidR="00CB7DA1" w:rsidRPr="004C62AA" w:rsidRDefault="00CB7DA1" w:rsidP="00CB7DA1">
      <w:pPr>
        <w:spacing w:line="276" w:lineRule="auto"/>
        <w:rPr>
          <w:sz w:val="28"/>
          <w:szCs w:val="28"/>
        </w:rPr>
      </w:pPr>
      <w:r>
        <w:rPr>
          <w:sz w:val="28"/>
          <w:szCs w:val="28"/>
        </w:rPr>
        <w:t xml:space="preserve">4) </w:t>
      </w:r>
      <w:r w:rsidRPr="004C62AA">
        <w:rPr>
          <w:sz w:val="28"/>
          <w:szCs w:val="28"/>
        </w:rPr>
        <w:t>системной красной волчанки</w:t>
      </w:r>
    </w:p>
    <w:p w:rsidR="00CB7DA1" w:rsidRPr="004C62AA" w:rsidRDefault="00CB7DA1" w:rsidP="00CB7DA1">
      <w:pPr>
        <w:spacing w:line="276" w:lineRule="auto"/>
        <w:rPr>
          <w:sz w:val="28"/>
          <w:szCs w:val="28"/>
        </w:rPr>
      </w:pPr>
      <w:r w:rsidRPr="004C62AA">
        <w:rPr>
          <w:sz w:val="28"/>
          <w:szCs w:val="28"/>
        </w:rPr>
        <w:t>39</w:t>
      </w:r>
      <w:r>
        <w:rPr>
          <w:sz w:val="28"/>
          <w:szCs w:val="28"/>
        </w:rPr>
        <w:t>.</w:t>
      </w:r>
      <w:r w:rsidRPr="004C62AA">
        <w:rPr>
          <w:sz w:val="28"/>
          <w:szCs w:val="28"/>
        </w:rPr>
        <w:t xml:space="preserve"> При лечении анафилактического шока применяют</w:t>
      </w:r>
    </w:p>
    <w:p w:rsidR="00CB7DA1" w:rsidRPr="004C62AA" w:rsidRDefault="00CB7DA1" w:rsidP="00CB7DA1">
      <w:pPr>
        <w:numPr>
          <w:ilvl w:val="0"/>
          <w:numId w:val="364"/>
        </w:numPr>
        <w:spacing w:line="276" w:lineRule="auto"/>
        <w:ind w:left="284" w:hanging="264"/>
        <w:jc w:val="both"/>
        <w:rPr>
          <w:sz w:val="28"/>
          <w:szCs w:val="28"/>
        </w:rPr>
      </w:pPr>
      <w:r w:rsidRPr="004C62AA">
        <w:rPr>
          <w:sz w:val="28"/>
          <w:szCs w:val="28"/>
        </w:rPr>
        <w:t>адреналин, преднизолон</w:t>
      </w:r>
    </w:p>
    <w:p w:rsidR="00CB7DA1" w:rsidRPr="004C62AA" w:rsidRDefault="00CB7DA1" w:rsidP="00CB7DA1">
      <w:pPr>
        <w:numPr>
          <w:ilvl w:val="0"/>
          <w:numId w:val="364"/>
        </w:numPr>
        <w:spacing w:line="276" w:lineRule="auto"/>
        <w:ind w:left="284" w:hanging="264"/>
        <w:jc w:val="both"/>
        <w:rPr>
          <w:sz w:val="28"/>
          <w:szCs w:val="28"/>
        </w:rPr>
      </w:pPr>
      <w:r w:rsidRPr="004C62AA">
        <w:rPr>
          <w:sz w:val="28"/>
          <w:szCs w:val="28"/>
        </w:rPr>
        <w:t>атропин, викасол</w:t>
      </w:r>
    </w:p>
    <w:p w:rsidR="00CB7DA1" w:rsidRPr="004C62AA" w:rsidRDefault="00CB7DA1" w:rsidP="00CB7DA1">
      <w:pPr>
        <w:spacing w:line="276" w:lineRule="auto"/>
        <w:ind w:left="20"/>
        <w:rPr>
          <w:sz w:val="28"/>
          <w:szCs w:val="28"/>
        </w:rPr>
      </w:pPr>
      <w:r w:rsidRPr="004C62AA">
        <w:rPr>
          <w:sz w:val="28"/>
          <w:szCs w:val="28"/>
        </w:rPr>
        <w:t>З) дибазол, пентамин</w:t>
      </w:r>
    </w:p>
    <w:p w:rsidR="00CB7DA1" w:rsidRPr="004C62AA" w:rsidRDefault="00CB7DA1" w:rsidP="00CB7DA1">
      <w:pPr>
        <w:spacing w:line="276" w:lineRule="auto"/>
        <w:rPr>
          <w:sz w:val="28"/>
          <w:szCs w:val="28"/>
        </w:rPr>
      </w:pPr>
      <w:r w:rsidRPr="004C62AA">
        <w:rPr>
          <w:sz w:val="28"/>
          <w:szCs w:val="28"/>
        </w:rPr>
        <w:t>4) корвалол, нитроглицерин</w:t>
      </w:r>
    </w:p>
    <w:p w:rsidR="00CB7DA1" w:rsidRPr="004C62AA" w:rsidRDefault="00CB7DA1" w:rsidP="00CB7DA1">
      <w:pPr>
        <w:spacing w:line="276" w:lineRule="auto"/>
        <w:rPr>
          <w:sz w:val="28"/>
          <w:szCs w:val="28"/>
        </w:rPr>
      </w:pPr>
      <w:r w:rsidRPr="004C62AA">
        <w:rPr>
          <w:sz w:val="28"/>
          <w:szCs w:val="28"/>
        </w:rPr>
        <w:t>40</w:t>
      </w:r>
      <w:r>
        <w:rPr>
          <w:sz w:val="28"/>
          <w:szCs w:val="28"/>
        </w:rPr>
        <w:t>.</w:t>
      </w:r>
      <w:r w:rsidRPr="004C62AA">
        <w:rPr>
          <w:sz w:val="28"/>
          <w:szCs w:val="28"/>
        </w:rPr>
        <w:t xml:space="preserve"> Антидотом при передозировке сердечных гликозидов является</w:t>
      </w:r>
    </w:p>
    <w:p w:rsidR="00CB7DA1" w:rsidRPr="004C62AA" w:rsidRDefault="00CB7DA1" w:rsidP="00CB7DA1">
      <w:pPr>
        <w:numPr>
          <w:ilvl w:val="0"/>
          <w:numId w:val="365"/>
        </w:numPr>
        <w:tabs>
          <w:tab w:val="left" w:pos="284"/>
        </w:tabs>
        <w:spacing w:line="276" w:lineRule="auto"/>
        <w:ind w:left="142" w:hanging="259"/>
        <w:jc w:val="both"/>
        <w:rPr>
          <w:sz w:val="28"/>
          <w:szCs w:val="28"/>
        </w:rPr>
      </w:pPr>
      <w:r w:rsidRPr="004C62AA">
        <w:rPr>
          <w:sz w:val="28"/>
          <w:szCs w:val="28"/>
        </w:rPr>
        <w:t>унитиол</w:t>
      </w:r>
    </w:p>
    <w:p w:rsidR="00CB7DA1" w:rsidRPr="004C62AA" w:rsidRDefault="00CB7DA1" w:rsidP="00CB7DA1">
      <w:pPr>
        <w:numPr>
          <w:ilvl w:val="0"/>
          <w:numId w:val="365"/>
        </w:numPr>
        <w:tabs>
          <w:tab w:val="left" w:pos="284"/>
        </w:tabs>
        <w:spacing w:line="276" w:lineRule="auto"/>
        <w:ind w:left="142" w:hanging="259"/>
        <w:jc w:val="both"/>
        <w:rPr>
          <w:sz w:val="28"/>
          <w:szCs w:val="28"/>
        </w:rPr>
      </w:pPr>
      <w:r w:rsidRPr="004C62AA">
        <w:rPr>
          <w:sz w:val="28"/>
          <w:szCs w:val="28"/>
        </w:rPr>
        <w:t>атропин</w:t>
      </w:r>
    </w:p>
    <w:p w:rsidR="00CB7DA1" w:rsidRPr="004C62AA" w:rsidRDefault="00CB7DA1" w:rsidP="00CB7DA1">
      <w:pPr>
        <w:tabs>
          <w:tab w:val="left" w:pos="284"/>
        </w:tabs>
        <w:spacing w:line="276" w:lineRule="auto"/>
        <w:ind w:left="142" w:hanging="142"/>
        <w:rPr>
          <w:sz w:val="28"/>
          <w:szCs w:val="28"/>
        </w:rPr>
      </w:pPr>
      <w:r w:rsidRPr="004C62AA">
        <w:rPr>
          <w:sz w:val="28"/>
          <w:szCs w:val="28"/>
        </w:rPr>
        <w:t>З) налорфин</w:t>
      </w:r>
    </w:p>
    <w:p w:rsidR="00CB7DA1" w:rsidRPr="004C62AA" w:rsidRDefault="00CB7DA1" w:rsidP="00CB7DA1">
      <w:pPr>
        <w:tabs>
          <w:tab w:val="left" w:pos="284"/>
        </w:tabs>
        <w:spacing w:line="276" w:lineRule="auto"/>
        <w:ind w:left="142" w:hanging="142"/>
        <w:rPr>
          <w:sz w:val="28"/>
          <w:szCs w:val="28"/>
        </w:rPr>
      </w:pPr>
      <w:r w:rsidRPr="004C62AA">
        <w:rPr>
          <w:sz w:val="28"/>
          <w:szCs w:val="28"/>
        </w:rPr>
        <w:t>4) бемегрид</w:t>
      </w:r>
    </w:p>
    <w:p w:rsidR="00CB7DA1" w:rsidRDefault="00CB7DA1" w:rsidP="00CB7DA1">
      <w:pPr>
        <w:spacing w:line="276" w:lineRule="auto"/>
        <w:ind w:left="149"/>
        <w:jc w:val="center"/>
        <w:rPr>
          <w:b/>
          <w:sz w:val="28"/>
          <w:szCs w:val="28"/>
        </w:rPr>
      </w:pPr>
      <w:r w:rsidRPr="00544845">
        <w:rPr>
          <w:b/>
          <w:sz w:val="28"/>
          <w:szCs w:val="28"/>
        </w:rPr>
        <w:t>Эталон ответа</w:t>
      </w:r>
    </w:p>
    <w:p w:rsidR="00CB7DA1" w:rsidRPr="00544845" w:rsidRDefault="00CB7DA1" w:rsidP="00CB7DA1">
      <w:pPr>
        <w:spacing w:line="276" w:lineRule="auto"/>
        <w:ind w:left="149"/>
        <w:jc w:val="center"/>
        <w:rPr>
          <w:b/>
          <w:sz w:val="28"/>
          <w:szCs w:val="28"/>
        </w:rPr>
      </w:pPr>
      <w:r>
        <w:rPr>
          <w:b/>
          <w:sz w:val="28"/>
          <w:szCs w:val="28"/>
        </w:rPr>
        <w:t>Вариант 1</w:t>
      </w:r>
    </w:p>
    <w:p w:rsidR="00CB7DA1" w:rsidRPr="003334D4" w:rsidRDefault="00CB7DA1" w:rsidP="00CB7DA1">
      <w:pPr>
        <w:spacing w:line="276" w:lineRule="auto"/>
        <w:rPr>
          <w:szCs w:val="28"/>
        </w:rPr>
      </w:pPr>
      <w:r w:rsidRPr="003334D4">
        <w:rPr>
          <w:noProof/>
          <w:szCs w:val="28"/>
          <w:lang w:val="en-US"/>
        </w:rPr>
        <w:t>1</w:t>
      </w:r>
      <w:r w:rsidRPr="003334D4">
        <w:rPr>
          <w:szCs w:val="28"/>
          <w:lang w:val="en-US"/>
        </w:rPr>
        <w:t xml:space="preserve">- 2; </w:t>
      </w:r>
      <w:r w:rsidRPr="003334D4">
        <w:rPr>
          <w:noProof/>
          <w:szCs w:val="28"/>
        </w:rPr>
        <w:drawing>
          <wp:anchor distT="0" distB="0" distL="114300" distR="114300" simplePos="0" relativeHeight="251714560" behindDoc="0" locked="0" layoutInCell="1" allowOverlap="0">
            <wp:simplePos x="0" y="0"/>
            <wp:positionH relativeFrom="page">
              <wp:posOffset>3755390</wp:posOffset>
            </wp:positionH>
            <wp:positionV relativeFrom="page">
              <wp:posOffset>10281920</wp:posOffset>
            </wp:positionV>
            <wp:extent cx="3175" cy="3175"/>
            <wp:effectExtent l="0" t="0" r="0" b="0"/>
            <wp:wrapTopAndBottom/>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4D4">
        <w:rPr>
          <w:szCs w:val="28"/>
          <w:lang w:val="en-US"/>
        </w:rPr>
        <w:t xml:space="preserve">2- 3; 4- ; 5 – 4; 6 – </w:t>
      </w:r>
      <w:r w:rsidRPr="003334D4">
        <w:rPr>
          <w:szCs w:val="28"/>
        </w:rPr>
        <w:t>З</w:t>
      </w:r>
      <w:r w:rsidRPr="003334D4">
        <w:rPr>
          <w:szCs w:val="28"/>
          <w:lang w:val="en-US"/>
        </w:rPr>
        <w:t xml:space="preserve">; </w:t>
      </w:r>
      <w:r w:rsidRPr="003334D4">
        <w:rPr>
          <w:noProof/>
          <w:szCs w:val="28"/>
          <w:lang w:val="en-US"/>
        </w:rPr>
        <w:t xml:space="preserve">7-; </w:t>
      </w:r>
      <w:r w:rsidRPr="003334D4">
        <w:rPr>
          <w:szCs w:val="28"/>
          <w:lang w:val="en-US"/>
        </w:rPr>
        <w:t xml:space="preserve">8 -3; </w:t>
      </w:r>
      <w:r w:rsidRPr="003334D4">
        <w:rPr>
          <w:noProof/>
          <w:szCs w:val="28"/>
          <w:lang w:val="en-US"/>
        </w:rPr>
        <w:t>9</w:t>
      </w:r>
      <w:r w:rsidRPr="003334D4">
        <w:rPr>
          <w:szCs w:val="28"/>
          <w:lang w:val="en-US"/>
        </w:rPr>
        <w:t>- 4; 10 – 3; 11 – 3; 12 – 2; 13 – 1; 14 – 2; 15 – 2; 16 – 2; 17 – 3; 18 – 4; 19-3; 20 – 1; 21 – 3; 22 – 4; 23 - 1</w:t>
      </w:r>
      <w:r w:rsidRPr="003334D4">
        <w:rPr>
          <w:noProof/>
          <w:szCs w:val="28"/>
        </w:rPr>
        <w:drawing>
          <wp:inline distT="0" distB="0" distL="0" distR="0">
            <wp:extent cx="4445" cy="444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Pr="003334D4">
        <w:rPr>
          <w:noProof/>
          <w:szCs w:val="28"/>
          <w:lang w:val="en-US"/>
        </w:rPr>
        <w:t xml:space="preserve">; </w:t>
      </w:r>
      <w:r w:rsidRPr="003334D4">
        <w:rPr>
          <w:szCs w:val="28"/>
          <w:lang w:val="en-US"/>
        </w:rPr>
        <w:t xml:space="preserve">24 – 3; 25 – </w:t>
      </w:r>
      <w:r w:rsidRPr="003334D4">
        <w:rPr>
          <w:szCs w:val="28"/>
        </w:rPr>
        <w:t>1</w:t>
      </w:r>
      <w:r w:rsidRPr="003334D4">
        <w:rPr>
          <w:szCs w:val="28"/>
          <w:lang w:val="en-US"/>
        </w:rPr>
        <w:t>; 26 – 2; 27 – 3; 28</w:t>
      </w:r>
      <w:r w:rsidRPr="003334D4">
        <w:rPr>
          <w:noProof/>
          <w:szCs w:val="28"/>
        </w:rPr>
        <w:drawing>
          <wp:inline distT="0" distB="0" distL="0" distR="0">
            <wp:extent cx="151765" cy="116840"/>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1765" cy="116840"/>
                    </a:xfrm>
                    <a:prstGeom prst="rect">
                      <a:avLst/>
                    </a:prstGeom>
                    <a:noFill/>
                    <a:ln>
                      <a:noFill/>
                    </a:ln>
                  </pic:spPr>
                </pic:pic>
              </a:graphicData>
            </a:graphic>
          </wp:inline>
        </w:drawing>
      </w:r>
      <w:r w:rsidRPr="003334D4">
        <w:rPr>
          <w:noProof/>
          <w:szCs w:val="28"/>
          <w:lang w:val="en-US"/>
        </w:rPr>
        <w:t xml:space="preserve">; </w:t>
      </w:r>
      <w:r w:rsidRPr="003334D4">
        <w:rPr>
          <w:szCs w:val="28"/>
          <w:lang w:val="en-US"/>
        </w:rPr>
        <w:t xml:space="preserve">29 – 3; 30 – 2; 31 – 4; 32 – 2; </w:t>
      </w:r>
      <w:r w:rsidRPr="003334D4">
        <w:rPr>
          <w:rFonts w:eastAsia="Courier New"/>
          <w:szCs w:val="28"/>
          <w:lang w:val="en-US"/>
        </w:rPr>
        <w:t xml:space="preserve">33 – 1; </w:t>
      </w:r>
      <w:r w:rsidRPr="003334D4">
        <w:rPr>
          <w:szCs w:val="28"/>
          <w:lang w:val="en-US"/>
        </w:rPr>
        <w:t>34 – 4; 3</w:t>
      </w:r>
      <w:r w:rsidRPr="003334D4">
        <w:rPr>
          <w:noProof/>
          <w:szCs w:val="28"/>
        </w:rPr>
        <w:drawing>
          <wp:inline distT="0" distB="0" distL="0" distR="0">
            <wp:extent cx="281940" cy="108585"/>
            <wp:effectExtent l="0" t="0" r="381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1940" cy="108585"/>
                    </a:xfrm>
                    <a:prstGeom prst="rect">
                      <a:avLst/>
                    </a:prstGeom>
                    <a:noFill/>
                    <a:ln>
                      <a:noFill/>
                    </a:ln>
                  </pic:spPr>
                </pic:pic>
              </a:graphicData>
            </a:graphic>
          </wp:inline>
        </w:drawing>
      </w:r>
      <w:r w:rsidRPr="003334D4">
        <w:rPr>
          <w:noProof/>
          <w:szCs w:val="28"/>
          <w:lang w:val="en-US"/>
        </w:rPr>
        <w:t xml:space="preserve">; </w:t>
      </w:r>
      <w:r w:rsidRPr="003334D4">
        <w:rPr>
          <w:szCs w:val="28"/>
          <w:lang w:val="en-US"/>
        </w:rPr>
        <w:t xml:space="preserve">36 – 4; 37 – 3; 38 – </w:t>
      </w:r>
      <w:r w:rsidRPr="003334D4">
        <w:rPr>
          <w:szCs w:val="28"/>
        </w:rPr>
        <w:t>1</w:t>
      </w:r>
      <w:r w:rsidRPr="003334D4">
        <w:rPr>
          <w:szCs w:val="28"/>
          <w:lang w:val="en-US"/>
        </w:rPr>
        <w:t xml:space="preserve">; 39 – 2; 40 - </w:t>
      </w:r>
      <w:r w:rsidRPr="003334D4">
        <w:rPr>
          <w:szCs w:val="28"/>
        </w:rPr>
        <w:t>1</w:t>
      </w:r>
    </w:p>
    <w:p w:rsidR="00CB7DA1" w:rsidRDefault="00CB7DA1" w:rsidP="00CB7DA1">
      <w:pPr>
        <w:spacing w:line="276" w:lineRule="auto"/>
        <w:ind w:left="96" w:right="-2" w:firstLine="14"/>
        <w:jc w:val="center"/>
        <w:rPr>
          <w:b/>
          <w:sz w:val="28"/>
          <w:szCs w:val="28"/>
        </w:rPr>
      </w:pPr>
      <w:r w:rsidRPr="003334D4">
        <w:rPr>
          <w:b/>
          <w:sz w:val="28"/>
          <w:szCs w:val="28"/>
        </w:rPr>
        <w:t>Вариант 2</w:t>
      </w:r>
    </w:p>
    <w:p w:rsidR="00CB7DA1" w:rsidRPr="003334D4" w:rsidRDefault="00CB7DA1" w:rsidP="00CB7DA1">
      <w:pPr>
        <w:ind w:left="96" w:firstLine="11"/>
      </w:pPr>
      <w:r w:rsidRPr="003334D4">
        <w:rPr>
          <w:noProof/>
        </w:rPr>
        <w:t>1</w:t>
      </w:r>
      <w:r w:rsidRPr="003334D4">
        <w:rPr>
          <w:lang w:val="en-US"/>
        </w:rPr>
        <w:t>- 4</w:t>
      </w:r>
      <w:r w:rsidRPr="003334D4">
        <w:t xml:space="preserve">; </w:t>
      </w:r>
      <w:r w:rsidRPr="003334D4">
        <w:rPr>
          <w:noProof/>
        </w:rPr>
        <w:t>2</w:t>
      </w:r>
      <w:r w:rsidRPr="003334D4">
        <w:rPr>
          <w:lang w:val="en-US"/>
        </w:rPr>
        <w:t>- 4</w:t>
      </w:r>
      <w:r w:rsidRPr="003334D4">
        <w:t xml:space="preserve">; </w:t>
      </w:r>
      <w:r w:rsidRPr="003334D4">
        <w:rPr>
          <w:noProof/>
        </w:rPr>
        <w:t>3</w:t>
      </w:r>
      <w:r w:rsidRPr="003334D4">
        <w:rPr>
          <w:lang w:val="en-US"/>
        </w:rPr>
        <w:t xml:space="preserve">- 1; </w:t>
      </w:r>
      <w:r w:rsidRPr="003334D4">
        <w:rPr>
          <w:noProof/>
        </w:rPr>
        <w:t>4</w:t>
      </w:r>
      <w:r w:rsidRPr="003334D4">
        <w:rPr>
          <w:lang w:val="en-US"/>
        </w:rPr>
        <w:t>- 4</w:t>
      </w:r>
      <w:r w:rsidRPr="003334D4">
        <w:t xml:space="preserve">; </w:t>
      </w:r>
      <w:r w:rsidRPr="003334D4">
        <w:rPr>
          <w:lang w:val="en-US"/>
        </w:rPr>
        <w:t>5 – 4</w:t>
      </w:r>
      <w:r w:rsidRPr="003334D4">
        <w:t xml:space="preserve">; </w:t>
      </w:r>
      <w:r w:rsidRPr="003334D4">
        <w:rPr>
          <w:noProof/>
        </w:rPr>
        <w:t xml:space="preserve">6-; </w:t>
      </w:r>
      <w:r w:rsidRPr="003334D4">
        <w:rPr>
          <w:lang w:val="en-US"/>
        </w:rPr>
        <w:t>7 – 4</w:t>
      </w:r>
      <w:r w:rsidRPr="003334D4">
        <w:t xml:space="preserve">; </w:t>
      </w:r>
      <w:r w:rsidRPr="003334D4">
        <w:rPr>
          <w:lang w:val="en-US"/>
        </w:rPr>
        <w:t>8</w:t>
      </w:r>
      <w:r w:rsidRPr="003334D4">
        <w:rPr>
          <w:noProof/>
        </w:rPr>
        <w:t xml:space="preserve">-1; </w:t>
      </w:r>
      <w:r w:rsidRPr="003334D4">
        <w:rPr>
          <w:lang w:val="en-US"/>
        </w:rPr>
        <w:t>9</w:t>
      </w:r>
      <w:r w:rsidRPr="003334D4">
        <w:rPr>
          <w:noProof/>
        </w:rPr>
        <w:t xml:space="preserve">-4; </w:t>
      </w:r>
      <w:r w:rsidRPr="003334D4">
        <w:rPr>
          <w:lang w:val="en-US"/>
        </w:rPr>
        <w:t>10 – 3</w:t>
      </w:r>
      <w:r w:rsidRPr="003334D4">
        <w:t xml:space="preserve">; 11-; </w:t>
      </w:r>
      <w:r w:rsidRPr="003334D4">
        <w:rPr>
          <w:lang w:val="en-US"/>
        </w:rPr>
        <w:t>12 – 2</w:t>
      </w:r>
      <w:r w:rsidRPr="003334D4">
        <w:t>; 13-3; 1</w:t>
      </w:r>
      <w:r w:rsidRPr="003334D4">
        <w:rPr>
          <w:lang w:val="en-US"/>
        </w:rPr>
        <w:t>4 – 4</w:t>
      </w:r>
      <w:r w:rsidRPr="003334D4">
        <w:t xml:space="preserve">; </w:t>
      </w:r>
      <w:r w:rsidRPr="003334D4">
        <w:rPr>
          <w:lang w:val="en-US"/>
        </w:rPr>
        <w:t>15 – 4</w:t>
      </w:r>
      <w:r w:rsidRPr="003334D4">
        <w:t xml:space="preserve">; </w:t>
      </w:r>
      <w:r w:rsidRPr="003334D4">
        <w:rPr>
          <w:lang w:val="en-US"/>
        </w:rPr>
        <w:t xml:space="preserve">16 </w:t>
      </w:r>
      <w:r w:rsidRPr="003334D4">
        <w:t>– 2; 17</w:t>
      </w:r>
      <w:r w:rsidRPr="003334D4">
        <w:rPr>
          <w:noProof/>
        </w:rPr>
        <w:t xml:space="preserve">-2; </w:t>
      </w:r>
      <w:r w:rsidRPr="003334D4">
        <w:t>18-; 19 – 4; 20 – 2; 21</w:t>
      </w:r>
      <w:r w:rsidRPr="003334D4">
        <w:rPr>
          <w:noProof/>
        </w:rPr>
        <w:drawing>
          <wp:inline distT="0" distB="0" distL="0" distR="0">
            <wp:extent cx="147320" cy="108585"/>
            <wp:effectExtent l="0" t="0" r="508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7320" cy="108585"/>
                    </a:xfrm>
                    <a:prstGeom prst="rect">
                      <a:avLst/>
                    </a:prstGeom>
                    <a:noFill/>
                    <a:ln>
                      <a:noFill/>
                    </a:ln>
                  </pic:spPr>
                </pic:pic>
              </a:graphicData>
            </a:graphic>
          </wp:inline>
        </w:drawing>
      </w:r>
      <w:r w:rsidRPr="003334D4">
        <w:rPr>
          <w:noProof/>
        </w:rPr>
        <w:t xml:space="preserve">; </w:t>
      </w:r>
      <w:r w:rsidRPr="003334D4">
        <w:t>22 – 2; 23 – 4; 24</w:t>
      </w:r>
      <w:r w:rsidRPr="003334D4">
        <w:rPr>
          <w:noProof/>
        </w:rPr>
        <w:t xml:space="preserve">-3; </w:t>
      </w:r>
      <w:r w:rsidRPr="003334D4">
        <w:t xml:space="preserve">25 – 4; </w:t>
      </w:r>
      <w:r w:rsidRPr="003334D4">
        <w:rPr>
          <w:noProof/>
        </w:rPr>
        <w:t xml:space="preserve">26-3; </w:t>
      </w:r>
      <w:r w:rsidRPr="003334D4">
        <w:t xml:space="preserve">27 – 4; 28 -4; </w:t>
      </w:r>
      <w:r w:rsidRPr="003334D4">
        <w:rPr>
          <w:noProof/>
        </w:rPr>
        <w:t xml:space="preserve">29-1; 30-1; </w:t>
      </w:r>
      <w:r w:rsidRPr="003334D4">
        <w:t>31 – 4; 32 – 1; 33 – 2; 34 – 4; 35 – 1; 36 – 4; 37 -4; 38 – 4; 39 – 1; 40 - 1</w:t>
      </w:r>
    </w:p>
    <w:p w:rsidR="00CB7DA1" w:rsidRDefault="00CB7DA1" w:rsidP="00CB7DA1">
      <w:pPr>
        <w:spacing w:line="276" w:lineRule="auto"/>
        <w:ind w:left="10" w:right="1771" w:hanging="10"/>
        <w:jc w:val="both"/>
        <w:rPr>
          <w:sz w:val="28"/>
          <w:szCs w:val="28"/>
        </w:rPr>
      </w:pPr>
      <w:r w:rsidRPr="003334D4">
        <w:rPr>
          <w:b/>
          <w:sz w:val="28"/>
          <w:szCs w:val="28"/>
        </w:rPr>
        <w:t>Критерии оценки:</w:t>
      </w:r>
      <w:r w:rsidRPr="003334D4">
        <w:rPr>
          <w:sz w:val="28"/>
          <w:szCs w:val="28"/>
        </w:rPr>
        <w:t xml:space="preserve"> </w:t>
      </w:r>
    </w:p>
    <w:p w:rsidR="00CB7DA1" w:rsidRDefault="00CB7DA1" w:rsidP="00CB7DA1">
      <w:pPr>
        <w:spacing w:line="276" w:lineRule="auto"/>
        <w:ind w:left="10" w:right="1771" w:hanging="10"/>
        <w:jc w:val="both"/>
        <w:rPr>
          <w:sz w:val="28"/>
          <w:szCs w:val="28"/>
        </w:rPr>
      </w:pPr>
      <w:r w:rsidRPr="004C62AA">
        <w:rPr>
          <w:sz w:val="28"/>
          <w:szCs w:val="28"/>
        </w:rPr>
        <w:t xml:space="preserve">«5» - допущено четыре ошибки </w:t>
      </w:r>
    </w:p>
    <w:p w:rsidR="00CB7DA1" w:rsidRPr="004C62AA" w:rsidRDefault="00CB7DA1" w:rsidP="00CB7DA1">
      <w:pPr>
        <w:spacing w:line="276" w:lineRule="auto"/>
        <w:ind w:left="10" w:right="1771" w:hanging="10"/>
        <w:jc w:val="both"/>
        <w:rPr>
          <w:sz w:val="28"/>
          <w:szCs w:val="28"/>
        </w:rPr>
      </w:pPr>
      <w:r w:rsidRPr="004C62AA">
        <w:rPr>
          <w:sz w:val="28"/>
          <w:szCs w:val="28"/>
        </w:rPr>
        <w:t>«4» - допущено восемь ошибок</w:t>
      </w:r>
    </w:p>
    <w:p w:rsidR="00CB7DA1" w:rsidRPr="004C62AA" w:rsidRDefault="00CB7DA1" w:rsidP="00CB7DA1">
      <w:pPr>
        <w:spacing w:line="276" w:lineRule="auto"/>
        <w:jc w:val="both"/>
        <w:rPr>
          <w:sz w:val="28"/>
          <w:szCs w:val="28"/>
        </w:rPr>
      </w:pPr>
      <w:r w:rsidRPr="004C62AA">
        <w:rPr>
          <w:sz w:val="28"/>
          <w:szCs w:val="28"/>
        </w:rPr>
        <w:lastRenderedPageBreak/>
        <w:t>«З» - допущено двенадцать ошибок</w:t>
      </w:r>
    </w:p>
    <w:p w:rsidR="00CB7DA1" w:rsidRPr="004C62AA" w:rsidRDefault="00CB7DA1" w:rsidP="00CB7DA1">
      <w:pPr>
        <w:spacing w:line="276" w:lineRule="auto"/>
        <w:ind w:left="10" w:right="671" w:hanging="10"/>
        <w:jc w:val="both"/>
        <w:rPr>
          <w:sz w:val="28"/>
          <w:szCs w:val="28"/>
        </w:rPr>
      </w:pPr>
      <w:r w:rsidRPr="004C62AA">
        <w:rPr>
          <w:sz w:val="28"/>
          <w:szCs w:val="28"/>
        </w:rPr>
        <w:t>«2» - допущено более двенадцати ошибок</w:t>
      </w:r>
    </w:p>
    <w:p w:rsidR="00CB7DA1" w:rsidRDefault="00CB7DA1" w:rsidP="00CB7DA1">
      <w:pPr>
        <w:spacing w:line="276" w:lineRule="auto"/>
        <w:ind w:firstLine="708"/>
        <w:jc w:val="both"/>
        <w:rPr>
          <w:sz w:val="28"/>
          <w:szCs w:val="28"/>
        </w:rPr>
      </w:pPr>
    </w:p>
    <w:p w:rsidR="00CB7DA1" w:rsidRPr="00DE1F38" w:rsidRDefault="00CB7DA1" w:rsidP="00CB7DA1">
      <w:pPr>
        <w:spacing w:line="276" w:lineRule="auto"/>
        <w:ind w:firstLine="708"/>
        <w:jc w:val="center"/>
        <w:rPr>
          <w:b/>
          <w:sz w:val="28"/>
          <w:szCs w:val="28"/>
        </w:rPr>
      </w:pPr>
      <w:r>
        <w:rPr>
          <w:b/>
          <w:sz w:val="28"/>
          <w:szCs w:val="28"/>
        </w:rPr>
        <w:t>3.2. Промежуточная аттестация</w:t>
      </w:r>
    </w:p>
    <w:p w:rsidR="00CB7DA1" w:rsidRPr="00BA0D78" w:rsidRDefault="00CB7DA1" w:rsidP="00CB7DA1">
      <w:pPr>
        <w:spacing w:line="276" w:lineRule="auto"/>
        <w:ind w:firstLine="708"/>
        <w:jc w:val="both"/>
        <w:rPr>
          <w:b/>
          <w:sz w:val="28"/>
          <w:szCs w:val="28"/>
        </w:rPr>
      </w:pPr>
      <w:r w:rsidRPr="00EE4805">
        <w:rPr>
          <w:sz w:val="28"/>
          <w:szCs w:val="28"/>
        </w:rPr>
        <w:t xml:space="preserve">Промежуточная аттестация проводится </w:t>
      </w:r>
      <w:r>
        <w:rPr>
          <w:sz w:val="28"/>
          <w:szCs w:val="28"/>
        </w:rPr>
        <w:t xml:space="preserve">в форме экзамена и включает в себя 25 билетов (по три вопроса в каждом). </w:t>
      </w:r>
    </w:p>
    <w:p w:rsidR="00CB7DA1" w:rsidRDefault="00CB7DA1" w:rsidP="00CB7DA1">
      <w:pPr>
        <w:tabs>
          <w:tab w:val="left" w:pos="4455"/>
        </w:tabs>
        <w:spacing w:line="276" w:lineRule="auto"/>
        <w:jc w:val="center"/>
        <w:rPr>
          <w:b/>
          <w:sz w:val="28"/>
          <w:szCs w:val="20"/>
        </w:rPr>
      </w:pPr>
      <w:r>
        <w:rPr>
          <w:b/>
          <w:sz w:val="28"/>
          <w:szCs w:val="20"/>
        </w:rPr>
        <w:t>3.2.1 Пакет экзаменатора</w:t>
      </w:r>
    </w:p>
    <w:p w:rsidR="00CB7DA1" w:rsidRPr="005F7C34" w:rsidRDefault="00CB7DA1" w:rsidP="00CB7DA1">
      <w:pPr>
        <w:tabs>
          <w:tab w:val="left" w:pos="4455"/>
        </w:tabs>
        <w:spacing w:line="276" w:lineRule="auto"/>
        <w:jc w:val="center"/>
        <w:rPr>
          <w:b/>
          <w:sz w:val="28"/>
          <w:szCs w:val="20"/>
        </w:rPr>
      </w:pPr>
      <w:r w:rsidRPr="005F7C34">
        <w:rPr>
          <w:b/>
          <w:sz w:val="28"/>
          <w:szCs w:val="20"/>
        </w:rPr>
        <w:t>Вопросы для подготовки к экзамену</w:t>
      </w:r>
    </w:p>
    <w:p w:rsidR="00CB7DA1" w:rsidRPr="00DE1F38" w:rsidRDefault="00CB7DA1" w:rsidP="00CB7DA1">
      <w:pPr>
        <w:autoSpaceDN w:val="0"/>
        <w:spacing w:line="276" w:lineRule="auto"/>
        <w:jc w:val="both"/>
        <w:rPr>
          <w:i/>
          <w:sz w:val="28"/>
          <w:szCs w:val="28"/>
        </w:rPr>
      </w:pPr>
      <w:r w:rsidRPr="00DE1F38">
        <w:rPr>
          <w:i/>
          <w:sz w:val="28"/>
          <w:szCs w:val="28"/>
        </w:rPr>
        <w:t>1. Раздел «Общая рецептура»</w:t>
      </w:r>
    </w:p>
    <w:p w:rsidR="00CB7DA1" w:rsidRPr="00DE1F38" w:rsidRDefault="00CB7DA1" w:rsidP="00CB7DA1">
      <w:pPr>
        <w:autoSpaceDN w:val="0"/>
        <w:spacing w:line="276" w:lineRule="auto"/>
        <w:jc w:val="both"/>
        <w:rPr>
          <w:b/>
          <w:sz w:val="28"/>
          <w:szCs w:val="28"/>
        </w:rPr>
      </w:pPr>
      <w:r w:rsidRPr="00DE1F38">
        <w:rPr>
          <w:sz w:val="28"/>
          <w:szCs w:val="28"/>
        </w:rPr>
        <w:t>1.</w:t>
      </w:r>
      <w:proofErr w:type="gramStart"/>
      <w:r w:rsidRPr="00DE1F38">
        <w:rPr>
          <w:sz w:val="28"/>
          <w:szCs w:val="28"/>
        </w:rPr>
        <w:t>1.Понятие</w:t>
      </w:r>
      <w:proofErr w:type="gramEnd"/>
      <w:r w:rsidRPr="00DE1F38">
        <w:rPr>
          <w:sz w:val="28"/>
          <w:szCs w:val="28"/>
        </w:rPr>
        <w:t xml:space="preserve"> лекарственного вещества и лекарственной формы </w:t>
      </w:r>
    </w:p>
    <w:p w:rsidR="00CB7DA1" w:rsidRPr="00DE1F38" w:rsidRDefault="00CB7DA1" w:rsidP="00CB7DA1">
      <w:pPr>
        <w:autoSpaceDN w:val="0"/>
        <w:spacing w:line="276" w:lineRule="auto"/>
        <w:jc w:val="both"/>
        <w:rPr>
          <w:b/>
          <w:sz w:val="28"/>
          <w:szCs w:val="28"/>
        </w:rPr>
      </w:pPr>
      <w:r w:rsidRPr="00DE1F38">
        <w:rPr>
          <w:sz w:val="28"/>
          <w:szCs w:val="28"/>
        </w:rPr>
        <w:t>1.</w:t>
      </w:r>
      <w:proofErr w:type="gramStart"/>
      <w:r w:rsidRPr="00DE1F38">
        <w:rPr>
          <w:sz w:val="28"/>
          <w:szCs w:val="28"/>
        </w:rPr>
        <w:t>2.Определение</w:t>
      </w:r>
      <w:proofErr w:type="gramEnd"/>
      <w:r w:rsidRPr="00DE1F38">
        <w:rPr>
          <w:sz w:val="28"/>
          <w:szCs w:val="28"/>
        </w:rPr>
        <w:t xml:space="preserve"> и характеристика мягких лекарственных форм</w:t>
      </w:r>
    </w:p>
    <w:p w:rsidR="00CB7DA1" w:rsidRPr="00DE1F38" w:rsidRDefault="00CB7DA1" w:rsidP="00CB7DA1">
      <w:pPr>
        <w:autoSpaceDN w:val="0"/>
        <w:spacing w:line="276" w:lineRule="auto"/>
        <w:jc w:val="both"/>
        <w:rPr>
          <w:b/>
          <w:sz w:val="28"/>
          <w:szCs w:val="28"/>
        </w:rPr>
      </w:pPr>
      <w:r w:rsidRPr="00DE1F38">
        <w:rPr>
          <w:sz w:val="28"/>
          <w:szCs w:val="28"/>
        </w:rPr>
        <w:t>1.</w:t>
      </w:r>
      <w:proofErr w:type="gramStart"/>
      <w:r w:rsidRPr="00DE1F38">
        <w:rPr>
          <w:sz w:val="28"/>
          <w:szCs w:val="28"/>
        </w:rPr>
        <w:t>3.Определение</w:t>
      </w:r>
      <w:proofErr w:type="gramEnd"/>
      <w:r w:rsidRPr="00DE1F38">
        <w:rPr>
          <w:sz w:val="28"/>
          <w:szCs w:val="28"/>
        </w:rPr>
        <w:t xml:space="preserve"> и характеристика жидких лекарственных форм</w:t>
      </w:r>
    </w:p>
    <w:p w:rsidR="00CB7DA1" w:rsidRPr="00DE1F38" w:rsidRDefault="00CB7DA1" w:rsidP="00CB7DA1">
      <w:pPr>
        <w:autoSpaceDN w:val="0"/>
        <w:spacing w:line="276" w:lineRule="auto"/>
        <w:jc w:val="both"/>
        <w:rPr>
          <w:b/>
          <w:sz w:val="28"/>
          <w:szCs w:val="28"/>
        </w:rPr>
      </w:pPr>
      <w:r w:rsidRPr="00DE1F38">
        <w:rPr>
          <w:sz w:val="28"/>
          <w:szCs w:val="28"/>
        </w:rPr>
        <w:t>1.</w:t>
      </w:r>
      <w:proofErr w:type="gramStart"/>
      <w:r w:rsidRPr="00DE1F38">
        <w:rPr>
          <w:sz w:val="28"/>
          <w:szCs w:val="28"/>
        </w:rPr>
        <w:t>4.Правила</w:t>
      </w:r>
      <w:proofErr w:type="gramEnd"/>
      <w:r w:rsidRPr="00DE1F38">
        <w:rPr>
          <w:sz w:val="28"/>
          <w:szCs w:val="28"/>
        </w:rPr>
        <w:t xml:space="preserve"> оформления латинской части рецепта на различные виды лекарственных форм</w:t>
      </w:r>
    </w:p>
    <w:p w:rsidR="00CB7DA1" w:rsidRPr="00DE1F38" w:rsidRDefault="00CB7DA1" w:rsidP="00CB7DA1">
      <w:pPr>
        <w:autoSpaceDN w:val="0"/>
        <w:spacing w:line="276" w:lineRule="auto"/>
        <w:jc w:val="both"/>
        <w:rPr>
          <w:i/>
          <w:sz w:val="28"/>
          <w:szCs w:val="28"/>
        </w:rPr>
      </w:pPr>
      <w:r w:rsidRPr="00DE1F38">
        <w:rPr>
          <w:i/>
          <w:sz w:val="28"/>
          <w:szCs w:val="28"/>
        </w:rPr>
        <w:t>2. Раздел «Общая фармакология»</w:t>
      </w:r>
    </w:p>
    <w:p w:rsidR="00CB7DA1" w:rsidRPr="00DE1F38" w:rsidRDefault="00CB7DA1" w:rsidP="00CB7DA1">
      <w:pPr>
        <w:autoSpaceDN w:val="0"/>
        <w:spacing w:line="276" w:lineRule="auto"/>
        <w:jc w:val="both"/>
        <w:rPr>
          <w:b/>
          <w:sz w:val="28"/>
          <w:szCs w:val="28"/>
        </w:rPr>
      </w:pPr>
      <w:r w:rsidRPr="00DE1F38">
        <w:rPr>
          <w:sz w:val="28"/>
          <w:szCs w:val="28"/>
        </w:rPr>
        <w:t>2.</w:t>
      </w:r>
      <w:proofErr w:type="gramStart"/>
      <w:r w:rsidRPr="00DE1F38">
        <w:rPr>
          <w:sz w:val="28"/>
          <w:szCs w:val="28"/>
        </w:rPr>
        <w:t>1.Способы</w:t>
      </w:r>
      <w:proofErr w:type="gramEnd"/>
      <w:r w:rsidRPr="00DE1F38">
        <w:rPr>
          <w:sz w:val="28"/>
          <w:szCs w:val="28"/>
        </w:rPr>
        <w:t xml:space="preserve"> введения лекарственных веществ в организм. </w:t>
      </w:r>
    </w:p>
    <w:p w:rsidR="00CB7DA1" w:rsidRPr="00DE1F38" w:rsidRDefault="00CB7DA1" w:rsidP="00CB7DA1">
      <w:pPr>
        <w:autoSpaceDN w:val="0"/>
        <w:spacing w:line="276" w:lineRule="auto"/>
        <w:jc w:val="both"/>
        <w:rPr>
          <w:b/>
          <w:sz w:val="28"/>
          <w:szCs w:val="28"/>
        </w:rPr>
      </w:pPr>
      <w:r w:rsidRPr="00DE1F38">
        <w:rPr>
          <w:sz w:val="28"/>
          <w:szCs w:val="28"/>
        </w:rPr>
        <w:t>2.</w:t>
      </w:r>
      <w:proofErr w:type="gramStart"/>
      <w:r w:rsidRPr="00DE1F38">
        <w:rPr>
          <w:sz w:val="28"/>
          <w:szCs w:val="28"/>
        </w:rPr>
        <w:t>2.Основные</w:t>
      </w:r>
      <w:proofErr w:type="gramEnd"/>
      <w:r w:rsidRPr="00DE1F38">
        <w:rPr>
          <w:sz w:val="28"/>
          <w:szCs w:val="28"/>
        </w:rPr>
        <w:t xml:space="preserve"> понятия фармакодинамики и фармакокинетики.</w:t>
      </w:r>
    </w:p>
    <w:p w:rsidR="00CB7DA1" w:rsidRPr="00DE1F38" w:rsidRDefault="00CB7DA1" w:rsidP="00CB7DA1">
      <w:pPr>
        <w:autoSpaceDN w:val="0"/>
        <w:spacing w:line="276" w:lineRule="auto"/>
        <w:jc w:val="both"/>
        <w:rPr>
          <w:sz w:val="28"/>
          <w:szCs w:val="28"/>
        </w:rPr>
      </w:pPr>
      <w:r w:rsidRPr="00DE1F38">
        <w:rPr>
          <w:sz w:val="28"/>
          <w:szCs w:val="28"/>
        </w:rPr>
        <w:t>3. Раздел «Частная фармакология»</w:t>
      </w:r>
    </w:p>
    <w:p w:rsidR="00CB7DA1" w:rsidRPr="00DE1F38" w:rsidRDefault="00CB7DA1" w:rsidP="00CB7DA1">
      <w:pPr>
        <w:spacing w:line="276" w:lineRule="auto"/>
        <w:jc w:val="both"/>
        <w:rPr>
          <w:sz w:val="28"/>
          <w:szCs w:val="28"/>
        </w:rPr>
      </w:pPr>
      <w:r w:rsidRPr="00DE1F38">
        <w:rPr>
          <w:sz w:val="28"/>
          <w:szCs w:val="28"/>
        </w:rPr>
        <w:t>3.1. Фармакологическая характеристика противомикробных средств</w:t>
      </w:r>
    </w:p>
    <w:p w:rsidR="00CB7DA1" w:rsidRPr="00DE1F38" w:rsidRDefault="00CB7DA1" w:rsidP="00CB7DA1">
      <w:pPr>
        <w:spacing w:line="276" w:lineRule="auto"/>
        <w:jc w:val="both"/>
        <w:rPr>
          <w:sz w:val="28"/>
          <w:szCs w:val="28"/>
        </w:rPr>
      </w:pPr>
      <w:r w:rsidRPr="00DE1F38">
        <w:rPr>
          <w:sz w:val="28"/>
          <w:szCs w:val="28"/>
        </w:rPr>
        <w:t>3.</w:t>
      </w:r>
      <w:proofErr w:type="gramStart"/>
      <w:r w:rsidRPr="00DE1F38">
        <w:rPr>
          <w:sz w:val="28"/>
          <w:szCs w:val="28"/>
        </w:rPr>
        <w:t>2.Фармакологическая</w:t>
      </w:r>
      <w:proofErr w:type="gramEnd"/>
      <w:r w:rsidRPr="00DE1F38">
        <w:rPr>
          <w:sz w:val="28"/>
          <w:szCs w:val="28"/>
        </w:rPr>
        <w:t xml:space="preserve"> характеристика средств, влияющих на периферическую нервную систему</w:t>
      </w:r>
    </w:p>
    <w:p w:rsidR="00CB7DA1" w:rsidRPr="00DE1F38" w:rsidRDefault="00CB7DA1" w:rsidP="00CB7DA1">
      <w:pPr>
        <w:spacing w:line="276" w:lineRule="auto"/>
        <w:jc w:val="both"/>
        <w:rPr>
          <w:sz w:val="28"/>
          <w:szCs w:val="28"/>
        </w:rPr>
      </w:pPr>
      <w:r w:rsidRPr="00DE1F38">
        <w:rPr>
          <w:sz w:val="28"/>
          <w:szCs w:val="28"/>
        </w:rPr>
        <w:t>3.</w:t>
      </w:r>
      <w:proofErr w:type="gramStart"/>
      <w:r w:rsidRPr="00DE1F38">
        <w:rPr>
          <w:sz w:val="28"/>
          <w:szCs w:val="28"/>
        </w:rPr>
        <w:t>3.Фармакологическая</w:t>
      </w:r>
      <w:proofErr w:type="gramEnd"/>
      <w:r w:rsidRPr="00DE1F38">
        <w:rPr>
          <w:sz w:val="28"/>
          <w:szCs w:val="28"/>
        </w:rPr>
        <w:t xml:space="preserve"> характеристика средств, влияющих на центральную нервную систему</w:t>
      </w:r>
    </w:p>
    <w:p w:rsidR="00CB7DA1" w:rsidRPr="00DE1F38" w:rsidRDefault="00CB7DA1" w:rsidP="00CB7DA1">
      <w:pPr>
        <w:spacing w:line="276" w:lineRule="auto"/>
        <w:jc w:val="both"/>
        <w:rPr>
          <w:sz w:val="28"/>
          <w:szCs w:val="28"/>
        </w:rPr>
      </w:pPr>
      <w:r w:rsidRPr="00DE1F38">
        <w:rPr>
          <w:sz w:val="28"/>
          <w:szCs w:val="28"/>
        </w:rPr>
        <w:t>3.</w:t>
      </w:r>
      <w:proofErr w:type="gramStart"/>
      <w:r w:rsidRPr="00DE1F38">
        <w:rPr>
          <w:sz w:val="28"/>
          <w:szCs w:val="28"/>
        </w:rPr>
        <w:t>4.Фармакологическая</w:t>
      </w:r>
      <w:proofErr w:type="gramEnd"/>
      <w:r w:rsidRPr="00DE1F38">
        <w:rPr>
          <w:sz w:val="28"/>
          <w:szCs w:val="28"/>
        </w:rPr>
        <w:t xml:space="preserve"> характеристика средств, влияющих на сердечно – сосудистую систему</w:t>
      </w:r>
    </w:p>
    <w:p w:rsidR="00CB7DA1" w:rsidRPr="00DE1F38" w:rsidRDefault="00CB7DA1" w:rsidP="00CB7DA1">
      <w:pPr>
        <w:spacing w:line="276" w:lineRule="auto"/>
        <w:jc w:val="both"/>
        <w:rPr>
          <w:sz w:val="28"/>
          <w:szCs w:val="28"/>
        </w:rPr>
      </w:pPr>
      <w:r w:rsidRPr="00DE1F38">
        <w:rPr>
          <w:sz w:val="28"/>
          <w:szCs w:val="28"/>
        </w:rPr>
        <w:t>3.</w:t>
      </w:r>
      <w:proofErr w:type="gramStart"/>
      <w:r w:rsidRPr="00DE1F38">
        <w:rPr>
          <w:sz w:val="28"/>
          <w:szCs w:val="28"/>
        </w:rPr>
        <w:t>5.Фармакологическая</w:t>
      </w:r>
      <w:proofErr w:type="gramEnd"/>
      <w:r w:rsidRPr="00DE1F38">
        <w:rPr>
          <w:sz w:val="28"/>
          <w:szCs w:val="28"/>
        </w:rPr>
        <w:t xml:space="preserve"> характеристика средств, влияющих на систему крови</w:t>
      </w:r>
    </w:p>
    <w:p w:rsidR="00CB7DA1" w:rsidRPr="00DE1F38" w:rsidRDefault="00CB7DA1" w:rsidP="00CB7DA1">
      <w:pPr>
        <w:spacing w:line="276" w:lineRule="auto"/>
        <w:jc w:val="both"/>
        <w:rPr>
          <w:sz w:val="28"/>
          <w:szCs w:val="28"/>
        </w:rPr>
      </w:pPr>
      <w:r w:rsidRPr="00DE1F38">
        <w:rPr>
          <w:sz w:val="28"/>
          <w:szCs w:val="28"/>
        </w:rPr>
        <w:t>3.6. Фармакологическая характеристика средств, влияющих на дыхательную систему</w:t>
      </w:r>
    </w:p>
    <w:p w:rsidR="00CB7DA1" w:rsidRPr="00DE1F38" w:rsidRDefault="00CB7DA1" w:rsidP="00CB7DA1">
      <w:pPr>
        <w:spacing w:line="276" w:lineRule="auto"/>
        <w:jc w:val="both"/>
        <w:rPr>
          <w:sz w:val="28"/>
          <w:szCs w:val="28"/>
        </w:rPr>
      </w:pPr>
      <w:r w:rsidRPr="00DE1F38">
        <w:rPr>
          <w:sz w:val="28"/>
          <w:szCs w:val="28"/>
        </w:rPr>
        <w:t>3.</w:t>
      </w:r>
      <w:proofErr w:type="gramStart"/>
      <w:r w:rsidRPr="00DE1F38">
        <w:rPr>
          <w:sz w:val="28"/>
          <w:szCs w:val="28"/>
        </w:rPr>
        <w:t>7.Фармакологическая</w:t>
      </w:r>
      <w:proofErr w:type="gramEnd"/>
      <w:r w:rsidRPr="00DE1F38">
        <w:rPr>
          <w:sz w:val="28"/>
          <w:szCs w:val="28"/>
        </w:rPr>
        <w:t xml:space="preserve"> характеристика средств, влияющих на функции органов пищеварения</w:t>
      </w:r>
    </w:p>
    <w:p w:rsidR="00CB7DA1" w:rsidRPr="00DE1F38" w:rsidRDefault="00CB7DA1" w:rsidP="00CB7DA1">
      <w:pPr>
        <w:spacing w:line="276" w:lineRule="auto"/>
        <w:jc w:val="both"/>
        <w:rPr>
          <w:sz w:val="28"/>
          <w:szCs w:val="28"/>
        </w:rPr>
      </w:pPr>
      <w:r w:rsidRPr="00DE1F38">
        <w:rPr>
          <w:sz w:val="28"/>
          <w:szCs w:val="28"/>
        </w:rPr>
        <w:t>3.</w:t>
      </w:r>
      <w:proofErr w:type="gramStart"/>
      <w:r w:rsidRPr="00DE1F38">
        <w:rPr>
          <w:sz w:val="28"/>
          <w:szCs w:val="28"/>
        </w:rPr>
        <w:t>8.Фармакологическая</w:t>
      </w:r>
      <w:proofErr w:type="gramEnd"/>
      <w:r w:rsidRPr="00DE1F38">
        <w:rPr>
          <w:sz w:val="28"/>
          <w:szCs w:val="28"/>
        </w:rPr>
        <w:t xml:space="preserve"> характеристика средств, влияющих на мускулатуру матки</w:t>
      </w:r>
    </w:p>
    <w:p w:rsidR="00CB7DA1" w:rsidRPr="00DE1F38" w:rsidRDefault="00CB7DA1" w:rsidP="00CB7DA1">
      <w:pPr>
        <w:spacing w:line="276" w:lineRule="auto"/>
        <w:jc w:val="both"/>
        <w:rPr>
          <w:sz w:val="28"/>
          <w:szCs w:val="28"/>
        </w:rPr>
      </w:pPr>
      <w:r w:rsidRPr="00DE1F38">
        <w:rPr>
          <w:sz w:val="28"/>
          <w:szCs w:val="28"/>
        </w:rPr>
        <w:t>3.9. Фармакологическая характеристика препаратов гормонов</w:t>
      </w:r>
    </w:p>
    <w:p w:rsidR="00CB7DA1" w:rsidRPr="00DE1F38" w:rsidRDefault="00CB7DA1" w:rsidP="00CB7DA1">
      <w:pPr>
        <w:spacing w:line="276" w:lineRule="auto"/>
        <w:jc w:val="both"/>
        <w:rPr>
          <w:sz w:val="28"/>
          <w:szCs w:val="28"/>
        </w:rPr>
      </w:pPr>
      <w:r w:rsidRPr="00DE1F38">
        <w:rPr>
          <w:sz w:val="28"/>
          <w:szCs w:val="28"/>
        </w:rPr>
        <w:t>3.10. Фармакологическая характеристика препаратов витаминов</w:t>
      </w:r>
    </w:p>
    <w:p w:rsidR="00CB7DA1" w:rsidRPr="00DE1F38" w:rsidRDefault="00CB7DA1" w:rsidP="00CB7DA1">
      <w:pPr>
        <w:spacing w:line="276" w:lineRule="auto"/>
        <w:jc w:val="both"/>
        <w:rPr>
          <w:sz w:val="28"/>
          <w:szCs w:val="28"/>
        </w:rPr>
      </w:pPr>
      <w:r w:rsidRPr="00DE1F38">
        <w:rPr>
          <w:sz w:val="28"/>
          <w:szCs w:val="28"/>
        </w:rPr>
        <w:t>3.11. Фармакологическая характеристика противоаллергических средств</w:t>
      </w:r>
    </w:p>
    <w:p w:rsidR="00CB7DA1" w:rsidRPr="00DE1F38" w:rsidRDefault="00CB7DA1" w:rsidP="00CB7DA1">
      <w:pPr>
        <w:spacing w:line="276" w:lineRule="auto"/>
        <w:jc w:val="center"/>
        <w:rPr>
          <w:b/>
          <w:bCs/>
          <w:sz w:val="28"/>
          <w:szCs w:val="28"/>
        </w:rPr>
      </w:pPr>
      <w:r w:rsidRPr="00DE1F38">
        <w:rPr>
          <w:b/>
          <w:sz w:val="28"/>
          <w:szCs w:val="28"/>
        </w:rPr>
        <w:t>Перечень билетов для экзамена</w:t>
      </w:r>
    </w:p>
    <w:p w:rsidR="00CB7DA1" w:rsidRPr="00DE1F38" w:rsidRDefault="00CB7DA1" w:rsidP="00CB7DA1">
      <w:pPr>
        <w:spacing w:line="276" w:lineRule="auto"/>
        <w:jc w:val="center"/>
        <w:rPr>
          <w:b/>
          <w:sz w:val="28"/>
          <w:szCs w:val="28"/>
        </w:rPr>
      </w:pPr>
      <w:r w:rsidRPr="00DE1F38">
        <w:rPr>
          <w:b/>
          <w:sz w:val="28"/>
          <w:szCs w:val="28"/>
        </w:rPr>
        <w:t>Билет № 1</w:t>
      </w:r>
    </w:p>
    <w:p w:rsidR="00CB7DA1" w:rsidRPr="00DE1F38" w:rsidRDefault="00CB7DA1" w:rsidP="00CB7DA1">
      <w:pPr>
        <w:spacing w:line="276" w:lineRule="auto"/>
        <w:jc w:val="both"/>
        <w:rPr>
          <w:sz w:val="28"/>
          <w:szCs w:val="28"/>
        </w:rPr>
      </w:pPr>
      <w:r w:rsidRPr="00DE1F38">
        <w:rPr>
          <w:sz w:val="28"/>
          <w:szCs w:val="28"/>
        </w:rPr>
        <w:t>1. Дать характеристику твердых лекарственных форм</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антибиотиков</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антацидные средства</w:t>
      </w:r>
    </w:p>
    <w:p w:rsidR="00CB7DA1" w:rsidRPr="00DE1F38" w:rsidRDefault="00CB7DA1" w:rsidP="00CB7DA1">
      <w:pPr>
        <w:spacing w:line="276" w:lineRule="auto"/>
        <w:jc w:val="center"/>
        <w:rPr>
          <w:b/>
          <w:sz w:val="28"/>
          <w:szCs w:val="28"/>
        </w:rPr>
      </w:pPr>
      <w:r w:rsidRPr="00DE1F38">
        <w:rPr>
          <w:b/>
          <w:sz w:val="28"/>
          <w:szCs w:val="28"/>
        </w:rPr>
        <w:lastRenderedPageBreak/>
        <w:t>Билет № 2</w:t>
      </w:r>
    </w:p>
    <w:p w:rsidR="00CB7DA1" w:rsidRPr="00DE1F38" w:rsidRDefault="00CB7DA1" w:rsidP="00CB7DA1">
      <w:pPr>
        <w:spacing w:line="276" w:lineRule="auto"/>
        <w:jc w:val="both"/>
        <w:rPr>
          <w:sz w:val="28"/>
          <w:szCs w:val="28"/>
        </w:rPr>
      </w:pPr>
      <w:r w:rsidRPr="00DE1F38">
        <w:rPr>
          <w:sz w:val="28"/>
          <w:szCs w:val="28"/>
        </w:rPr>
        <w:t xml:space="preserve">1. Способы введения лекарственных веществ в организм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анальгетиков</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бронхолитические средства       </w:t>
      </w:r>
    </w:p>
    <w:p w:rsidR="00CB7DA1" w:rsidRPr="00DE1F38" w:rsidRDefault="00CB7DA1" w:rsidP="00CB7DA1">
      <w:pPr>
        <w:spacing w:line="276" w:lineRule="auto"/>
        <w:jc w:val="center"/>
        <w:rPr>
          <w:b/>
          <w:sz w:val="28"/>
          <w:szCs w:val="28"/>
        </w:rPr>
      </w:pPr>
      <w:r w:rsidRPr="00DE1F38">
        <w:rPr>
          <w:b/>
          <w:sz w:val="28"/>
          <w:szCs w:val="28"/>
        </w:rPr>
        <w:t>Билет № 3</w:t>
      </w:r>
    </w:p>
    <w:p w:rsidR="00CB7DA1" w:rsidRPr="00DE1F38" w:rsidRDefault="00CB7DA1" w:rsidP="00CB7DA1">
      <w:pPr>
        <w:spacing w:line="276" w:lineRule="auto"/>
        <w:jc w:val="both"/>
        <w:rPr>
          <w:sz w:val="28"/>
          <w:szCs w:val="28"/>
        </w:rPr>
      </w:pPr>
      <w:r w:rsidRPr="00DE1F38">
        <w:rPr>
          <w:sz w:val="28"/>
          <w:szCs w:val="28"/>
        </w:rPr>
        <w:t>1. Виды действия лекарственных веществ</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м – холинолитиков</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анестезирующие средства                  </w:t>
      </w:r>
    </w:p>
    <w:p w:rsidR="00CB7DA1" w:rsidRPr="00DE1F38" w:rsidRDefault="00CB7DA1" w:rsidP="00CB7DA1">
      <w:pPr>
        <w:spacing w:line="276" w:lineRule="auto"/>
        <w:jc w:val="center"/>
        <w:rPr>
          <w:b/>
          <w:sz w:val="28"/>
          <w:szCs w:val="28"/>
        </w:rPr>
      </w:pPr>
      <w:r w:rsidRPr="00DE1F38">
        <w:rPr>
          <w:b/>
          <w:sz w:val="28"/>
          <w:szCs w:val="28"/>
        </w:rPr>
        <w:t>Билет № 4</w:t>
      </w:r>
    </w:p>
    <w:p w:rsidR="00CB7DA1" w:rsidRPr="00DE1F38" w:rsidRDefault="00CB7DA1" w:rsidP="00CB7DA1">
      <w:pPr>
        <w:spacing w:line="276" w:lineRule="auto"/>
        <w:jc w:val="both"/>
        <w:rPr>
          <w:sz w:val="28"/>
          <w:szCs w:val="28"/>
        </w:rPr>
      </w:pPr>
      <w:r w:rsidRPr="00DE1F38">
        <w:rPr>
          <w:sz w:val="28"/>
          <w:szCs w:val="28"/>
        </w:rPr>
        <w:t>1. Дать характеристику мягких лекарственных форм</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миорелаксантов</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средства, влияющие на эритропоэз  </w:t>
      </w:r>
    </w:p>
    <w:p w:rsidR="00CB7DA1" w:rsidRPr="00DE1F38" w:rsidRDefault="00CB7DA1" w:rsidP="00CB7DA1">
      <w:pPr>
        <w:spacing w:line="276" w:lineRule="auto"/>
        <w:jc w:val="center"/>
        <w:rPr>
          <w:b/>
          <w:sz w:val="28"/>
          <w:szCs w:val="28"/>
        </w:rPr>
      </w:pPr>
      <w:r w:rsidRPr="00DE1F38">
        <w:rPr>
          <w:b/>
          <w:sz w:val="28"/>
          <w:szCs w:val="28"/>
        </w:rPr>
        <w:t>Билет № 5</w:t>
      </w:r>
    </w:p>
    <w:p w:rsidR="00CB7DA1" w:rsidRPr="00DE1F38" w:rsidRDefault="00CB7DA1" w:rsidP="00CB7DA1">
      <w:pPr>
        <w:spacing w:line="276" w:lineRule="auto"/>
        <w:jc w:val="both"/>
        <w:rPr>
          <w:sz w:val="28"/>
          <w:szCs w:val="28"/>
        </w:rPr>
      </w:pPr>
      <w:r w:rsidRPr="00DE1F38">
        <w:rPr>
          <w:sz w:val="28"/>
          <w:szCs w:val="28"/>
        </w:rPr>
        <w:t>1. Дать сравнительную характеристику растворов, эмульсий и суспензий</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кровоостанавливающих средств</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психостимуляторы</w:t>
      </w:r>
    </w:p>
    <w:p w:rsidR="00CB7DA1" w:rsidRPr="00DE1F38" w:rsidRDefault="00CB7DA1" w:rsidP="00CB7DA1">
      <w:pPr>
        <w:spacing w:line="276" w:lineRule="auto"/>
        <w:jc w:val="center"/>
        <w:rPr>
          <w:b/>
          <w:sz w:val="28"/>
          <w:szCs w:val="28"/>
        </w:rPr>
      </w:pPr>
      <w:r w:rsidRPr="00DE1F38">
        <w:rPr>
          <w:b/>
          <w:sz w:val="28"/>
          <w:szCs w:val="28"/>
        </w:rPr>
        <w:t>Билет № 6</w:t>
      </w:r>
    </w:p>
    <w:p w:rsidR="00CB7DA1" w:rsidRPr="00DE1F38" w:rsidRDefault="00CB7DA1" w:rsidP="00CB7DA1">
      <w:pPr>
        <w:spacing w:line="276" w:lineRule="auto"/>
        <w:jc w:val="both"/>
        <w:rPr>
          <w:sz w:val="28"/>
          <w:szCs w:val="28"/>
        </w:rPr>
      </w:pPr>
      <w:r w:rsidRPr="00DE1F38">
        <w:rPr>
          <w:sz w:val="28"/>
          <w:szCs w:val="28"/>
        </w:rPr>
        <w:t xml:space="preserve">1. Дать характеристику настоев и отваров, чем они отличаются от галеновых препаратов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токолитикам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препараты водорастворимых витаминов                   </w:t>
      </w:r>
    </w:p>
    <w:p w:rsidR="00CB7DA1" w:rsidRPr="00DE1F38" w:rsidRDefault="00CB7DA1" w:rsidP="00CB7DA1">
      <w:pPr>
        <w:spacing w:line="276" w:lineRule="auto"/>
        <w:jc w:val="center"/>
        <w:rPr>
          <w:b/>
          <w:sz w:val="28"/>
          <w:szCs w:val="28"/>
        </w:rPr>
      </w:pPr>
      <w:r w:rsidRPr="00DE1F38">
        <w:rPr>
          <w:b/>
          <w:sz w:val="28"/>
          <w:szCs w:val="28"/>
        </w:rPr>
        <w:t>Билет № 7</w:t>
      </w:r>
    </w:p>
    <w:p w:rsidR="00CB7DA1" w:rsidRPr="00DE1F38" w:rsidRDefault="00CB7DA1" w:rsidP="00CB7DA1">
      <w:pPr>
        <w:spacing w:line="276" w:lineRule="auto"/>
        <w:jc w:val="both"/>
        <w:rPr>
          <w:sz w:val="28"/>
          <w:szCs w:val="28"/>
        </w:rPr>
      </w:pPr>
      <w:r w:rsidRPr="00DE1F38">
        <w:rPr>
          <w:sz w:val="28"/>
          <w:szCs w:val="28"/>
        </w:rPr>
        <w:t>1. Понятие о дозе. Виды доз</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вяжущих и обволакивающих средств</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препараты гормонов гипофиза            </w:t>
      </w:r>
    </w:p>
    <w:p w:rsidR="00CB7DA1" w:rsidRPr="00DE1F38" w:rsidRDefault="00CB7DA1" w:rsidP="00CB7DA1">
      <w:pPr>
        <w:spacing w:line="276" w:lineRule="auto"/>
        <w:jc w:val="center"/>
        <w:rPr>
          <w:b/>
          <w:sz w:val="28"/>
          <w:szCs w:val="28"/>
        </w:rPr>
      </w:pPr>
      <w:r w:rsidRPr="00DE1F38">
        <w:rPr>
          <w:b/>
          <w:sz w:val="28"/>
          <w:szCs w:val="28"/>
        </w:rPr>
        <w:t>Билет № 8</w:t>
      </w:r>
    </w:p>
    <w:p w:rsidR="00CB7DA1" w:rsidRPr="00DE1F38" w:rsidRDefault="00CB7DA1" w:rsidP="00CB7DA1">
      <w:pPr>
        <w:spacing w:line="276" w:lineRule="auto"/>
        <w:jc w:val="both"/>
        <w:rPr>
          <w:sz w:val="28"/>
          <w:szCs w:val="28"/>
        </w:rPr>
      </w:pPr>
      <w:r w:rsidRPr="00DE1F38">
        <w:rPr>
          <w:sz w:val="28"/>
          <w:szCs w:val="28"/>
        </w:rPr>
        <w:t>1.Фармацевтическая и фармакологическая несовместимость лекарственных веществ</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м – холиномиметикам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отхаркивающие средства         </w:t>
      </w:r>
    </w:p>
    <w:p w:rsidR="00CB7DA1" w:rsidRPr="00DE1F38" w:rsidRDefault="00CB7DA1" w:rsidP="00CB7DA1">
      <w:pPr>
        <w:spacing w:line="276" w:lineRule="auto"/>
        <w:jc w:val="center"/>
        <w:rPr>
          <w:b/>
          <w:sz w:val="28"/>
          <w:szCs w:val="28"/>
        </w:rPr>
      </w:pPr>
      <w:r w:rsidRPr="00DE1F38">
        <w:rPr>
          <w:b/>
          <w:sz w:val="28"/>
          <w:szCs w:val="28"/>
        </w:rPr>
        <w:t>Билет № 9</w:t>
      </w:r>
    </w:p>
    <w:p w:rsidR="00CB7DA1" w:rsidRPr="00DE1F38" w:rsidRDefault="00CB7DA1" w:rsidP="00CB7DA1">
      <w:pPr>
        <w:spacing w:line="276" w:lineRule="auto"/>
        <w:jc w:val="both"/>
        <w:rPr>
          <w:sz w:val="28"/>
          <w:szCs w:val="28"/>
        </w:rPr>
      </w:pPr>
      <w:r w:rsidRPr="00DE1F38">
        <w:rPr>
          <w:sz w:val="28"/>
          <w:szCs w:val="28"/>
        </w:rPr>
        <w:t xml:space="preserve">1. Понятие биотрансформация и биодоступность лекарственного вещества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антихолинэстеразным средствам</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противовирусные средства</w:t>
      </w:r>
    </w:p>
    <w:p w:rsidR="00CB7DA1" w:rsidRPr="00DE1F38" w:rsidRDefault="00CB7DA1" w:rsidP="00CB7DA1">
      <w:pPr>
        <w:spacing w:line="276" w:lineRule="auto"/>
        <w:jc w:val="center"/>
        <w:rPr>
          <w:b/>
          <w:sz w:val="28"/>
          <w:szCs w:val="28"/>
        </w:rPr>
      </w:pPr>
      <w:r w:rsidRPr="00DE1F38">
        <w:rPr>
          <w:b/>
          <w:sz w:val="28"/>
          <w:szCs w:val="28"/>
        </w:rPr>
        <w:t>Билет № 10</w:t>
      </w:r>
    </w:p>
    <w:p w:rsidR="00CB7DA1" w:rsidRPr="00DE1F38" w:rsidRDefault="00CB7DA1" w:rsidP="00CB7DA1">
      <w:pPr>
        <w:spacing w:line="276" w:lineRule="auto"/>
        <w:jc w:val="both"/>
        <w:rPr>
          <w:sz w:val="28"/>
          <w:szCs w:val="28"/>
        </w:rPr>
      </w:pPr>
      <w:r w:rsidRPr="00DE1F38">
        <w:rPr>
          <w:sz w:val="28"/>
          <w:szCs w:val="28"/>
        </w:rPr>
        <w:t>1. Синергизм и антагонизм лекарственных веществ</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утеростимулирующим средствам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наркотические анальгетики                    </w:t>
      </w:r>
    </w:p>
    <w:p w:rsidR="00CB7DA1" w:rsidRPr="00DE1F38" w:rsidRDefault="00CB7DA1" w:rsidP="00CB7DA1">
      <w:pPr>
        <w:spacing w:line="276" w:lineRule="auto"/>
        <w:jc w:val="center"/>
        <w:rPr>
          <w:b/>
          <w:sz w:val="28"/>
          <w:szCs w:val="28"/>
        </w:rPr>
      </w:pPr>
      <w:r w:rsidRPr="00DE1F38">
        <w:rPr>
          <w:b/>
          <w:sz w:val="28"/>
          <w:szCs w:val="28"/>
        </w:rPr>
        <w:lastRenderedPageBreak/>
        <w:t>Билет № 11</w:t>
      </w:r>
    </w:p>
    <w:p w:rsidR="00CB7DA1" w:rsidRPr="00DE1F38" w:rsidRDefault="00CB7DA1" w:rsidP="00CB7DA1">
      <w:pPr>
        <w:spacing w:line="276" w:lineRule="auto"/>
        <w:jc w:val="both"/>
        <w:rPr>
          <w:sz w:val="28"/>
          <w:szCs w:val="28"/>
        </w:rPr>
      </w:pPr>
      <w:r w:rsidRPr="00DE1F38">
        <w:rPr>
          <w:sz w:val="28"/>
          <w:szCs w:val="28"/>
        </w:rPr>
        <w:t xml:space="preserve">1. Дать характеристику растворам. </w:t>
      </w:r>
    </w:p>
    <w:p w:rsidR="00CB7DA1" w:rsidRPr="00DE1F38" w:rsidRDefault="00CB7DA1" w:rsidP="00CB7DA1">
      <w:pPr>
        <w:pStyle w:val="a8"/>
        <w:spacing w:after="0"/>
        <w:ind w:left="0"/>
        <w:jc w:val="both"/>
        <w:rPr>
          <w:rFonts w:ascii="Times New Roman" w:hAnsi="Times New Roman"/>
          <w:sz w:val="28"/>
          <w:szCs w:val="28"/>
        </w:rPr>
      </w:pPr>
      <w:r w:rsidRPr="00DE1F38">
        <w:rPr>
          <w:rFonts w:ascii="Times New Roman" w:hAnsi="Times New Roman"/>
          <w:sz w:val="28"/>
          <w:szCs w:val="28"/>
        </w:rPr>
        <w:t>2. Дать фармакологическую характеристику средств, влияющих на лейкопоэз</w:t>
      </w:r>
    </w:p>
    <w:p w:rsidR="00CB7DA1" w:rsidRPr="00DE1F38" w:rsidRDefault="00CB7DA1" w:rsidP="00CB7DA1">
      <w:pPr>
        <w:pStyle w:val="a8"/>
        <w:spacing w:after="0"/>
        <w:ind w:left="0"/>
        <w:jc w:val="both"/>
        <w:rPr>
          <w:rFonts w:ascii="Times New Roman" w:hAnsi="Times New Roman"/>
          <w:sz w:val="28"/>
          <w:szCs w:val="28"/>
        </w:rPr>
      </w:pPr>
      <w:r w:rsidRPr="00DE1F38">
        <w:rPr>
          <w:rFonts w:ascii="Times New Roman" w:hAnsi="Times New Roman"/>
          <w:sz w:val="28"/>
          <w:szCs w:val="28"/>
        </w:rPr>
        <w:t xml:space="preserve">3. Оформить латинскую часть рецепта на антикоагулянты прямого действия                                                      </w:t>
      </w:r>
    </w:p>
    <w:p w:rsidR="00CB7DA1" w:rsidRPr="00DE1F38" w:rsidRDefault="00CB7DA1" w:rsidP="00CB7DA1">
      <w:pPr>
        <w:spacing w:line="276" w:lineRule="auto"/>
        <w:jc w:val="center"/>
        <w:rPr>
          <w:b/>
          <w:sz w:val="28"/>
          <w:szCs w:val="28"/>
        </w:rPr>
      </w:pPr>
      <w:r w:rsidRPr="00DE1F38">
        <w:rPr>
          <w:b/>
          <w:sz w:val="28"/>
          <w:szCs w:val="28"/>
        </w:rPr>
        <w:t>Билет № 12</w:t>
      </w:r>
    </w:p>
    <w:p w:rsidR="00CB7DA1" w:rsidRPr="00DE1F38" w:rsidRDefault="00CB7DA1" w:rsidP="00CB7DA1">
      <w:pPr>
        <w:spacing w:line="276" w:lineRule="auto"/>
        <w:jc w:val="both"/>
        <w:rPr>
          <w:sz w:val="28"/>
          <w:szCs w:val="28"/>
        </w:rPr>
      </w:pPr>
      <w:r w:rsidRPr="00DE1F38">
        <w:rPr>
          <w:sz w:val="28"/>
          <w:szCs w:val="28"/>
        </w:rPr>
        <w:t xml:space="preserve">1. Что такое рецепт? Из каких частей состоит рецепт?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препаратов гормонов щитовидной железы</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аналептики</w:t>
      </w:r>
    </w:p>
    <w:p w:rsidR="00CB7DA1" w:rsidRPr="00DE1F38" w:rsidRDefault="00CB7DA1" w:rsidP="00CB7DA1">
      <w:pPr>
        <w:spacing w:line="276" w:lineRule="auto"/>
        <w:jc w:val="center"/>
        <w:rPr>
          <w:b/>
          <w:sz w:val="28"/>
          <w:szCs w:val="28"/>
        </w:rPr>
      </w:pPr>
      <w:r w:rsidRPr="00DE1F38">
        <w:rPr>
          <w:b/>
          <w:sz w:val="28"/>
          <w:szCs w:val="28"/>
        </w:rPr>
        <w:t>Билет № 13</w:t>
      </w:r>
    </w:p>
    <w:p w:rsidR="00CB7DA1" w:rsidRPr="00DE1F38" w:rsidRDefault="00CB7DA1" w:rsidP="00CB7DA1">
      <w:pPr>
        <w:spacing w:line="276" w:lineRule="auto"/>
        <w:jc w:val="both"/>
        <w:rPr>
          <w:sz w:val="28"/>
          <w:szCs w:val="28"/>
        </w:rPr>
      </w:pPr>
      <w:r w:rsidRPr="00DE1F38">
        <w:rPr>
          <w:sz w:val="28"/>
          <w:szCs w:val="28"/>
        </w:rPr>
        <w:t>1. Латинская часть рецепта.</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родостимулирующим средствам</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препараты жирорастворимых витаминов</w:t>
      </w:r>
    </w:p>
    <w:p w:rsidR="00CB7DA1" w:rsidRPr="00DE1F38" w:rsidRDefault="00CB7DA1" w:rsidP="00CB7DA1">
      <w:pPr>
        <w:spacing w:line="276" w:lineRule="auto"/>
        <w:jc w:val="center"/>
        <w:rPr>
          <w:b/>
          <w:sz w:val="28"/>
          <w:szCs w:val="28"/>
        </w:rPr>
      </w:pPr>
      <w:r w:rsidRPr="00DE1F38">
        <w:rPr>
          <w:b/>
          <w:sz w:val="28"/>
          <w:szCs w:val="28"/>
        </w:rPr>
        <w:t>Билет № 14</w:t>
      </w:r>
    </w:p>
    <w:p w:rsidR="00CB7DA1" w:rsidRPr="00DE1F38" w:rsidRDefault="00CB7DA1" w:rsidP="00CB7DA1">
      <w:pPr>
        <w:spacing w:line="276" w:lineRule="auto"/>
        <w:jc w:val="both"/>
        <w:rPr>
          <w:sz w:val="28"/>
          <w:szCs w:val="28"/>
        </w:rPr>
      </w:pPr>
      <w:r w:rsidRPr="00DE1F38">
        <w:rPr>
          <w:sz w:val="28"/>
          <w:szCs w:val="28"/>
        </w:rPr>
        <w:t xml:space="preserve">1.Что такое абстинентный синдром, чем он отличается от синдрома отмены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гепатопротекторам</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β - адреноблокаторы</w:t>
      </w:r>
    </w:p>
    <w:p w:rsidR="00CB7DA1" w:rsidRPr="00DE1F38" w:rsidRDefault="00CB7DA1" w:rsidP="00CB7DA1">
      <w:pPr>
        <w:spacing w:line="276" w:lineRule="auto"/>
        <w:jc w:val="center"/>
        <w:rPr>
          <w:b/>
          <w:sz w:val="28"/>
          <w:szCs w:val="28"/>
        </w:rPr>
      </w:pPr>
      <w:r w:rsidRPr="00DE1F38">
        <w:rPr>
          <w:b/>
          <w:sz w:val="28"/>
          <w:szCs w:val="28"/>
        </w:rPr>
        <w:t>Билет № 15</w:t>
      </w:r>
    </w:p>
    <w:p w:rsidR="00CB7DA1" w:rsidRPr="00DE1F38" w:rsidRDefault="00CB7DA1" w:rsidP="00CB7DA1">
      <w:pPr>
        <w:spacing w:line="276" w:lineRule="auto"/>
        <w:jc w:val="both"/>
        <w:rPr>
          <w:sz w:val="28"/>
          <w:szCs w:val="28"/>
        </w:rPr>
      </w:pPr>
      <w:r w:rsidRPr="00DE1F38">
        <w:rPr>
          <w:sz w:val="28"/>
          <w:szCs w:val="28"/>
        </w:rPr>
        <w:t>1. Виды действия лекарственных веществ</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снотворным средствам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анксиолитики                                                                      </w:t>
      </w:r>
    </w:p>
    <w:p w:rsidR="00CB7DA1" w:rsidRPr="00DE1F38" w:rsidRDefault="00CB7DA1" w:rsidP="00CB7DA1">
      <w:pPr>
        <w:spacing w:line="276" w:lineRule="auto"/>
        <w:jc w:val="center"/>
        <w:rPr>
          <w:b/>
          <w:sz w:val="28"/>
          <w:szCs w:val="28"/>
        </w:rPr>
      </w:pPr>
      <w:r w:rsidRPr="00DE1F38">
        <w:rPr>
          <w:b/>
          <w:sz w:val="28"/>
          <w:szCs w:val="28"/>
        </w:rPr>
        <w:t>Билет № 16</w:t>
      </w:r>
    </w:p>
    <w:p w:rsidR="00CB7DA1" w:rsidRPr="00DE1F38" w:rsidRDefault="00CB7DA1" w:rsidP="00CB7DA1">
      <w:pPr>
        <w:spacing w:line="276" w:lineRule="auto"/>
        <w:jc w:val="both"/>
        <w:rPr>
          <w:sz w:val="28"/>
          <w:szCs w:val="28"/>
        </w:rPr>
      </w:pPr>
      <w:r w:rsidRPr="00DE1F38">
        <w:rPr>
          <w:sz w:val="28"/>
          <w:szCs w:val="28"/>
        </w:rPr>
        <w:t>1. Рассчитать количество натрия хлорида, необходимое для приготовления 0,9% раствора объемом 450 мл.</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нейролептикам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ненаркотические анальгетики               </w:t>
      </w:r>
    </w:p>
    <w:p w:rsidR="00CB7DA1" w:rsidRPr="00DE1F38" w:rsidRDefault="00CB7DA1" w:rsidP="00CB7DA1">
      <w:pPr>
        <w:spacing w:line="276" w:lineRule="auto"/>
        <w:jc w:val="center"/>
        <w:rPr>
          <w:b/>
          <w:sz w:val="28"/>
          <w:szCs w:val="28"/>
        </w:rPr>
      </w:pPr>
      <w:r w:rsidRPr="00DE1F38">
        <w:rPr>
          <w:b/>
          <w:sz w:val="28"/>
          <w:szCs w:val="28"/>
        </w:rPr>
        <w:t>Билет № 17</w:t>
      </w:r>
    </w:p>
    <w:p w:rsidR="00CB7DA1" w:rsidRPr="00DE1F38" w:rsidRDefault="00CB7DA1" w:rsidP="00CB7DA1">
      <w:pPr>
        <w:spacing w:line="276" w:lineRule="auto"/>
        <w:jc w:val="both"/>
        <w:rPr>
          <w:sz w:val="28"/>
          <w:szCs w:val="28"/>
        </w:rPr>
      </w:pPr>
      <w:r w:rsidRPr="00DE1F38">
        <w:rPr>
          <w:sz w:val="28"/>
          <w:szCs w:val="28"/>
        </w:rPr>
        <w:t>1. Рассчитать количество тетрациклина, необходимое для приготовления 1% глазной мази весом 5 гр</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плазмозамещающим жидкостям</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препараты эстрогенных гормонов</w:t>
      </w:r>
    </w:p>
    <w:p w:rsidR="00CB7DA1" w:rsidRPr="00DE1F38" w:rsidRDefault="00CB7DA1" w:rsidP="00CB7DA1">
      <w:pPr>
        <w:spacing w:line="276" w:lineRule="auto"/>
        <w:jc w:val="center"/>
        <w:rPr>
          <w:b/>
          <w:sz w:val="28"/>
          <w:szCs w:val="28"/>
        </w:rPr>
      </w:pPr>
      <w:r w:rsidRPr="00DE1F38">
        <w:rPr>
          <w:b/>
          <w:sz w:val="28"/>
          <w:szCs w:val="28"/>
        </w:rPr>
        <w:t>Билет № 18</w:t>
      </w:r>
    </w:p>
    <w:p w:rsidR="00CB7DA1" w:rsidRPr="00DE1F38" w:rsidRDefault="00CB7DA1" w:rsidP="00CB7DA1">
      <w:pPr>
        <w:spacing w:line="276" w:lineRule="auto"/>
        <w:jc w:val="both"/>
        <w:rPr>
          <w:sz w:val="28"/>
          <w:szCs w:val="28"/>
        </w:rPr>
      </w:pPr>
      <w:r w:rsidRPr="00DE1F38">
        <w:rPr>
          <w:sz w:val="28"/>
          <w:szCs w:val="28"/>
        </w:rPr>
        <w:t xml:space="preserve">1. Дать характеристику галеновым препаратам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β – адреномиметикам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препараты гормонов коры надпочечников             </w:t>
      </w:r>
    </w:p>
    <w:p w:rsidR="00CB7DA1" w:rsidRPr="00DE1F38" w:rsidRDefault="00CB7DA1" w:rsidP="00CB7DA1">
      <w:pPr>
        <w:spacing w:line="276" w:lineRule="auto"/>
        <w:jc w:val="center"/>
        <w:rPr>
          <w:b/>
          <w:sz w:val="28"/>
          <w:szCs w:val="28"/>
        </w:rPr>
      </w:pPr>
      <w:r w:rsidRPr="00DE1F38">
        <w:rPr>
          <w:b/>
          <w:sz w:val="28"/>
          <w:szCs w:val="28"/>
        </w:rPr>
        <w:t>Билет № 19</w:t>
      </w:r>
    </w:p>
    <w:p w:rsidR="00CB7DA1" w:rsidRPr="00DE1F38" w:rsidRDefault="00CB7DA1" w:rsidP="00CB7DA1">
      <w:pPr>
        <w:spacing w:line="276" w:lineRule="auto"/>
        <w:jc w:val="both"/>
        <w:rPr>
          <w:sz w:val="28"/>
          <w:szCs w:val="28"/>
        </w:rPr>
      </w:pPr>
      <w:r w:rsidRPr="00DE1F38">
        <w:rPr>
          <w:sz w:val="28"/>
          <w:szCs w:val="28"/>
        </w:rPr>
        <w:t>1. Лекарственные сборы</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противоаллергическим средствам</w:t>
      </w:r>
    </w:p>
    <w:p w:rsidR="00CB7DA1" w:rsidRPr="00DE1F38" w:rsidRDefault="00CB7DA1" w:rsidP="00CB7DA1">
      <w:pPr>
        <w:spacing w:line="276" w:lineRule="auto"/>
        <w:jc w:val="both"/>
        <w:rPr>
          <w:sz w:val="28"/>
          <w:szCs w:val="28"/>
        </w:rPr>
      </w:pPr>
      <w:r w:rsidRPr="00DE1F38">
        <w:rPr>
          <w:sz w:val="28"/>
          <w:szCs w:val="28"/>
        </w:rPr>
        <w:lastRenderedPageBreak/>
        <w:t xml:space="preserve">3. Оформить латинскую часть рецепта на α - адреномиметики           </w:t>
      </w:r>
    </w:p>
    <w:p w:rsidR="00CB7DA1" w:rsidRPr="00DE1F38" w:rsidRDefault="00CB7DA1" w:rsidP="00CB7DA1">
      <w:pPr>
        <w:spacing w:line="276" w:lineRule="auto"/>
        <w:jc w:val="center"/>
        <w:rPr>
          <w:b/>
          <w:sz w:val="28"/>
          <w:szCs w:val="28"/>
        </w:rPr>
      </w:pPr>
      <w:r w:rsidRPr="00DE1F38">
        <w:rPr>
          <w:b/>
          <w:sz w:val="28"/>
          <w:szCs w:val="28"/>
        </w:rPr>
        <w:t>Билет № 20</w:t>
      </w:r>
    </w:p>
    <w:p w:rsidR="00CB7DA1" w:rsidRPr="00DE1F38" w:rsidRDefault="00CB7DA1" w:rsidP="00CB7DA1">
      <w:pPr>
        <w:spacing w:line="276" w:lineRule="auto"/>
        <w:jc w:val="both"/>
        <w:rPr>
          <w:sz w:val="28"/>
          <w:szCs w:val="28"/>
        </w:rPr>
      </w:pPr>
      <w:r w:rsidRPr="00DE1F38">
        <w:rPr>
          <w:sz w:val="28"/>
          <w:szCs w:val="28"/>
        </w:rPr>
        <w:t xml:space="preserve">1. Рассчитать количество аскорбиновой кислоты, необходимое для приготовления 50 порошков. Вес одного порошка 0,05 </w:t>
      </w:r>
    </w:p>
    <w:p w:rsidR="00CB7DA1" w:rsidRPr="00DE1F38" w:rsidRDefault="00CB7DA1" w:rsidP="00CB7DA1">
      <w:pPr>
        <w:spacing w:line="276" w:lineRule="auto"/>
        <w:jc w:val="both"/>
        <w:rPr>
          <w:sz w:val="28"/>
          <w:szCs w:val="28"/>
        </w:rPr>
      </w:pPr>
      <w:r w:rsidRPr="00DE1F38">
        <w:rPr>
          <w:sz w:val="28"/>
          <w:szCs w:val="28"/>
        </w:rPr>
        <w:t>2. Классификация противомикробных средств</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препараты мужских половых гормонов              </w:t>
      </w:r>
    </w:p>
    <w:p w:rsidR="00CB7DA1" w:rsidRPr="00DE1F38" w:rsidRDefault="00CB7DA1" w:rsidP="00CB7DA1">
      <w:pPr>
        <w:spacing w:line="276" w:lineRule="auto"/>
        <w:jc w:val="center"/>
        <w:rPr>
          <w:b/>
          <w:sz w:val="28"/>
          <w:szCs w:val="28"/>
        </w:rPr>
      </w:pPr>
      <w:r w:rsidRPr="00DE1F38">
        <w:rPr>
          <w:b/>
          <w:sz w:val="28"/>
          <w:szCs w:val="28"/>
        </w:rPr>
        <w:t>Билет № 21</w:t>
      </w:r>
    </w:p>
    <w:p w:rsidR="00CB7DA1" w:rsidRPr="00DE1F38" w:rsidRDefault="00CB7DA1" w:rsidP="00CB7DA1">
      <w:pPr>
        <w:spacing w:line="276" w:lineRule="auto"/>
        <w:jc w:val="both"/>
        <w:rPr>
          <w:sz w:val="28"/>
          <w:szCs w:val="28"/>
        </w:rPr>
      </w:pPr>
      <w:r w:rsidRPr="00DE1F38">
        <w:rPr>
          <w:sz w:val="28"/>
          <w:szCs w:val="28"/>
        </w:rPr>
        <w:t xml:space="preserve">1. Мази, пасты, линименты. Определение, сходства и различия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гипотензивным средствам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контрацептивные средства       </w:t>
      </w:r>
    </w:p>
    <w:p w:rsidR="00CB7DA1" w:rsidRPr="00DE1F38" w:rsidRDefault="00CB7DA1" w:rsidP="00CB7DA1">
      <w:pPr>
        <w:spacing w:line="276" w:lineRule="auto"/>
        <w:jc w:val="center"/>
        <w:rPr>
          <w:b/>
          <w:sz w:val="28"/>
          <w:szCs w:val="28"/>
        </w:rPr>
      </w:pPr>
      <w:r w:rsidRPr="00DE1F38">
        <w:rPr>
          <w:b/>
          <w:sz w:val="28"/>
          <w:szCs w:val="28"/>
        </w:rPr>
        <w:t>Билет № 22</w:t>
      </w:r>
    </w:p>
    <w:p w:rsidR="00CB7DA1" w:rsidRPr="00DE1F38" w:rsidRDefault="00CB7DA1" w:rsidP="00CB7DA1">
      <w:pPr>
        <w:spacing w:line="276" w:lineRule="auto"/>
        <w:jc w:val="both"/>
        <w:rPr>
          <w:sz w:val="28"/>
          <w:szCs w:val="28"/>
        </w:rPr>
      </w:pPr>
      <w:r w:rsidRPr="00DE1F38">
        <w:rPr>
          <w:sz w:val="28"/>
          <w:szCs w:val="28"/>
        </w:rPr>
        <w:t xml:space="preserve">1. Рассчитать количество фурациллина, необходимое для приготовления 500 мл раствора, концентрация которого 1: 5000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психостимуляторов</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антибиотики группы макролиды                  </w:t>
      </w:r>
    </w:p>
    <w:p w:rsidR="00CB7DA1" w:rsidRPr="00DE1F38" w:rsidRDefault="00CB7DA1" w:rsidP="00CB7DA1">
      <w:pPr>
        <w:spacing w:line="276" w:lineRule="auto"/>
        <w:jc w:val="center"/>
        <w:rPr>
          <w:b/>
          <w:sz w:val="28"/>
          <w:szCs w:val="28"/>
        </w:rPr>
      </w:pPr>
      <w:r w:rsidRPr="00DE1F38">
        <w:rPr>
          <w:b/>
          <w:sz w:val="28"/>
          <w:szCs w:val="28"/>
        </w:rPr>
        <w:t>Билет № 23</w:t>
      </w:r>
    </w:p>
    <w:p w:rsidR="00CB7DA1" w:rsidRPr="00DE1F38" w:rsidRDefault="00CB7DA1" w:rsidP="00CB7DA1">
      <w:pPr>
        <w:spacing w:line="276" w:lineRule="auto"/>
        <w:jc w:val="both"/>
        <w:rPr>
          <w:sz w:val="28"/>
          <w:szCs w:val="28"/>
        </w:rPr>
      </w:pPr>
      <w:r w:rsidRPr="00DE1F38">
        <w:rPr>
          <w:sz w:val="28"/>
          <w:szCs w:val="28"/>
        </w:rPr>
        <w:t>1. Виды рецептурных бланков</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дезинфицирующим средствам</w:t>
      </w:r>
    </w:p>
    <w:p w:rsidR="00CB7DA1" w:rsidRPr="00DE1F38" w:rsidRDefault="00CB7DA1" w:rsidP="00CB7DA1">
      <w:pPr>
        <w:spacing w:line="276" w:lineRule="auto"/>
        <w:jc w:val="both"/>
        <w:rPr>
          <w:sz w:val="28"/>
          <w:szCs w:val="28"/>
        </w:rPr>
      </w:pPr>
      <w:r w:rsidRPr="00DE1F38">
        <w:rPr>
          <w:sz w:val="28"/>
          <w:szCs w:val="28"/>
        </w:rPr>
        <w:t xml:space="preserve">3. Оформить латинскую часть рецепта на препараты группы ингибиторы протонной помпы      </w:t>
      </w:r>
    </w:p>
    <w:p w:rsidR="00CB7DA1" w:rsidRPr="00DE1F38" w:rsidRDefault="00CB7DA1" w:rsidP="00CB7DA1">
      <w:pPr>
        <w:spacing w:line="276" w:lineRule="auto"/>
        <w:jc w:val="center"/>
        <w:rPr>
          <w:b/>
          <w:sz w:val="28"/>
          <w:szCs w:val="28"/>
        </w:rPr>
      </w:pPr>
      <w:r w:rsidRPr="00DE1F38">
        <w:rPr>
          <w:b/>
          <w:sz w:val="28"/>
          <w:szCs w:val="28"/>
        </w:rPr>
        <w:t>Билет № 24</w:t>
      </w:r>
    </w:p>
    <w:p w:rsidR="00CB7DA1" w:rsidRPr="00DE1F38" w:rsidRDefault="00CB7DA1" w:rsidP="00CB7DA1">
      <w:pPr>
        <w:spacing w:line="276" w:lineRule="auto"/>
        <w:jc w:val="both"/>
        <w:rPr>
          <w:sz w:val="28"/>
          <w:szCs w:val="28"/>
        </w:rPr>
      </w:pPr>
      <w:r w:rsidRPr="00DE1F38">
        <w:rPr>
          <w:sz w:val="28"/>
          <w:szCs w:val="28"/>
        </w:rPr>
        <w:t xml:space="preserve">1. Виды фармакотерапии </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противогрибковых средств</w:t>
      </w:r>
    </w:p>
    <w:p w:rsidR="00CB7DA1" w:rsidRPr="00DE1F38" w:rsidRDefault="00CB7DA1" w:rsidP="00CB7DA1">
      <w:pPr>
        <w:spacing w:line="276" w:lineRule="auto"/>
        <w:jc w:val="both"/>
        <w:rPr>
          <w:sz w:val="28"/>
          <w:szCs w:val="28"/>
        </w:rPr>
      </w:pPr>
      <w:r w:rsidRPr="00DE1F38">
        <w:rPr>
          <w:sz w:val="28"/>
          <w:szCs w:val="28"/>
        </w:rPr>
        <w:t>3. Оформить латинскую часть рецепта на анаболические стероиды</w:t>
      </w:r>
    </w:p>
    <w:p w:rsidR="00CB7DA1" w:rsidRPr="00DE1F38" w:rsidRDefault="00CB7DA1" w:rsidP="00CB7DA1">
      <w:pPr>
        <w:spacing w:line="276" w:lineRule="auto"/>
        <w:jc w:val="center"/>
        <w:rPr>
          <w:b/>
          <w:sz w:val="28"/>
          <w:szCs w:val="28"/>
        </w:rPr>
      </w:pPr>
      <w:r w:rsidRPr="00DE1F38">
        <w:rPr>
          <w:b/>
          <w:sz w:val="28"/>
          <w:szCs w:val="28"/>
        </w:rPr>
        <w:t>Билет № 25</w:t>
      </w:r>
    </w:p>
    <w:p w:rsidR="00CB7DA1" w:rsidRPr="00DE1F38" w:rsidRDefault="00CB7DA1" w:rsidP="00CB7DA1">
      <w:pPr>
        <w:spacing w:line="276" w:lineRule="auto"/>
        <w:jc w:val="both"/>
        <w:rPr>
          <w:sz w:val="28"/>
          <w:szCs w:val="28"/>
        </w:rPr>
      </w:pPr>
      <w:r w:rsidRPr="00DE1F38">
        <w:rPr>
          <w:sz w:val="28"/>
          <w:szCs w:val="28"/>
        </w:rPr>
        <w:t>1.Лекарственные слизи.</w:t>
      </w:r>
    </w:p>
    <w:p w:rsidR="00CB7DA1" w:rsidRPr="00DE1F38" w:rsidRDefault="00CB7DA1" w:rsidP="00CB7DA1">
      <w:pPr>
        <w:spacing w:line="276" w:lineRule="auto"/>
        <w:jc w:val="both"/>
        <w:rPr>
          <w:sz w:val="28"/>
          <w:szCs w:val="28"/>
        </w:rPr>
      </w:pPr>
      <w:r w:rsidRPr="00DE1F38">
        <w:rPr>
          <w:sz w:val="28"/>
          <w:szCs w:val="28"/>
        </w:rPr>
        <w:t>2. Дать фармакологическую характеристику адсорбирующим средствам</w:t>
      </w:r>
    </w:p>
    <w:p w:rsidR="00CB7DA1" w:rsidRPr="00DE1F38" w:rsidRDefault="00CB7DA1" w:rsidP="00CB7DA1">
      <w:pPr>
        <w:spacing w:line="276" w:lineRule="auto"/>
        <w:jc w:val="both"/>
        <w:rPr>
          <w:sz w:val="28"/>
          <w:szCs w:val="28"/>
        </w:rPr>
      </w:pPr>
      <w:r w:rsidRPr="00DE1F38">
        <w:rPr>
          <w:sz w:val="28"/>
          <w:szCs w:val="28"/>
        </w:rPr>
        <w:t>3. Выпишите рецепт, соблюдая правила оформления. Без сокращений.</w:t>
      </w:r>
    </w:p>
    <w:p w:rsidR="00CB7DA1" w:rsidRPr="00DE1F38" w:rsidRDefault="00CB7DA1" w:rsidP="00CB7DA1">
      <w:pPr>
        <w:spacing w:line="276" w:lineRule="auto"/>
        <w:jc w:val="both"/>
        <w:rPr>
          <w:sz w:val="28"/>
          <w:szCs w:val="28"/>
        </w:rPr>
      </w:pPr>
      <w:r w:rsidRPr="00DE1F38">
        <w:rPr>
          <w:sz w:val="28"/>
          <w:szCs w:val="28"/>
        </w:rPr>
        <w:t xml:space="preserve">Прочитайте. Возьми </w:t>
      </w:r>
      <w:smartTag w:uri="urn:schemas-microsoft-com:office:smarttags" w:element="metricconverter">
        <w:smartTagPr>
          <w:attr w:name="ProductID" w:val="1 грамм"/>
        </w:smartTagPr>
        <w:r w:rsidRPr="00DE1F38">
          <w:rPr>
            <w:sz w:val="28"/>
            <w:szCs w:val="28"/>
          </w:rPr>
          <w:t>1 грамм</w:t>
        </w:r>
      </w:smartTag>
      <w:r w:rsidRPr="00DE1F38">
        <w:rPr>
          <w:sz w:val="28"/>
          <w:szCs w:val="28"/>
        </w:rPr>
        <w:t xml:space="preserve"> борной кислоты, </w:t>
      </w:r>
      <w:smartTag w:uri="urn:schemas-microsoft-com:office:smarttags" w:element="metricconverter">
        <w:smartTagPr>
          <w:attr w:name="ProductID" w:val="5 грамм"/>
        </w:smartTagPr>
        <w:r w:rsidRPr="00DE1F38">
          <w:rPr>
            <w:sz w:val="28"/>
            <w:szCs w:val="28"/>
          </w:rPr>
          <w:t>5 грамм</w:t>
        </w:r>
      </w:smartTag>
      <w:r w:rsidRPr="00DE1F38">
        <w:rPr>
          <w:sz w:val="28"/>
          <w:szCs w:val="28"/>
        </w:rPr>
        <w:t xml:space="preserve"> салициловой кислоты, </w:t>
      </w:r>
      <w:smartTag w:uri="urn:schemas-microsoft-com:office:smarttags" w:element="metricconverter">
        <w:smartTagPr>
          <w:attr w:name="ProductID" w:val="25 грамм"/>
        </w:smartTagPr>
        <w:r w:rsidRPr="00DE1F38">
          <w:rPr>
            <w:sz w:val="28"/>
            <w:szCs w:val="28"/>
          </w:rPr>
          <w:t>25 грамм</w:t>
        </w:r>
      </w:smartTag>
      <w:r w:rsidRPr="00DE1F38">
        <w:rPr>
          <w:sz w:val="28"/>
          <w:szCs w:val="28"/>
        </w:rPr>
        <w:t xml:space="preserve"> оксида цинка, </w:t>
      </w:r>
      <w:smartTag w:uri="urn:schemas-microsoft-com:office:smarttags" w:element="metricconverter">
        <w:smartTagPr>
          <w:attr w:name="ProductID" w:val="50 грамм"/>
        </w:smartTagPr>
        <w:r w:rsidRPr="00DE1F38">
          <w:rPr>
            <w:sz w:val="28"/>
            <w:szCs w:val="28"/>
          </w:rPr>
          <w:t>50 грамм</w:t>
        </w:r>
      </w:smartTag>
      <w:r w:rsidRPr="00DE1F38">
        <w:rPr>
          <w:sz w:val="28"/>
          <w:szCs w:val="28"/>
        </w:rPr>
        <w:t xml:space="preserve"> чистого талька. Смешай, чтобы получился порошок. Выдай. Обозначь: Присыпка. </w:t>
      </w:r>
    </w:p>
    <w:p w:rsidR="00CB7DA1" w:rsidRDefault="00CB7DA1">
      <w:pPr>
        <w:spacing w:after="160" w:line="259" w:lineRule="auto"/>
      </w:pPr>
      <w:r>
        <w:br w:type="page"/>
      </w:r>
    </w:p>
    <w:p w:rsidR="00CB7DA1" w:rsidRPr="00EF43E4" w:rsidRDefault="00CB7DA1" w:rsidP="00CB7DA1">
      <w:pPr>
        <w:spacing w:line="276" w:lineRule="auto"/>
        <w:jc w:val="right"/>
        <w:rPr>
          <w:bCs/>
          <w:sz w:val="28"/>
        </w:rPr>
      </w:pPr>
      <w:r w:rsidRPr="00EF43E4">
        <w:rPr>
          <w:bCs/>
          <w:sz w:val="28"/>
        </w:rPr>
        <w:lastRenderedPageBreak/>
        <w:t>Приложение 1</w:t>
      </w:r>
    </w:p>
    <w:p w:rsidR="00CB7DA1" w:rsidRPr="00EF43E4" w:rsidRDefault="00CB7DA1" w:rsidP="00CB7DA1">
      <w:pPr>
        <w:spacing w:line="276" w:lineRule="auto"/>
        <w:jc w:val="right"/>
        <w:rPr>
          <w:bCs/>
          <w:sz w:val="28"/>
        </w:rPr>
      </w:pPr>
      <w:r w:rsidRPr="00EF43E4">
        <w:rPr>
          <w:bCs/>
          <w:sz w:val="28"/>
        </w:rPr>
        <w:t xml:space="preserve">к ООП по специальности </w:t>
      </w:r>
      <w:r w:rsidRPr="00EF43E4">
        <w:rPr>
          <w:bCs/>
          <w:sz w:val="28"/>
        </w:rPr>
        <w:br/>
        <w:t>34.02.01 Сестринское дело</w:t>
      </w:r>
    </w:p>
    <w:p w:rsidR="00CB7DA1" w:rsidRPr="00223FD8" w:rsidRDefault="00CB7DA1" w:rsidP="00CB7DA1">
      <w:pPr>
        <w:jc w:val="right"/>
        <w:rPr>
          <w:b/>
        </w:rPr>
      </w:pPr>
      <w:r w:rsidRPr="00223FD8">
        <w:rPr>
          <w:b/>
          <w:noProof/>
        </w:rPr>
        <mc:AlternateContent>
          <mc:Choice Requires="wps">
            <w:drawing>
              <wp:anchor distT="0" distB="0" distL="114300" distR="114300" simplePos="0" relativeHeight="251716608" behindDoc="0" locked="0" layoutInCell="1" allowOverlap="1">
                <wp:simplePos x="0" y="0"/>
                <wp:positionH relativeFrom="column">
                  <wp:posOffset>8511540</wp:posOffset>
                </wp:positionH>
                <wp:positionV relativeFrom="paragraph">
                  <wp:posOffset>118745</wp:posOffset>
                </wp:positionV>
                <wp:extent cx="346710" cy="1022350"/>
                <wp:effectExtent l="9525" t="12065" r="5715" b="13335"/>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022350"/>
                        </a:xfrm>
                        <a:prstGeom prst="rect">
                          <a:avLst/>
                        </a:prstGeom>
                        <a:solidFill>
                          <a:srgbClr val="FFFFFF"/>
                        </a:solidFill>
                        <a:ln w="9525">
                          <a:solidFill>
                            <a:srgbClr val="000000"/>
                          </a:solidFill>
                          <a:miter lim="800000"/>
                          <a:headEnd/>
                          <a:tailEnd/>
                        </a:ln>
                      </wps:spPr>
                      <wps:txbx>
                        <w:txbxContent>
                          <w:p w:rsidR="00CB7DA1" w:rsidRPr="002672DE" w:rsidRDefault="00CB7DA1" w:rsidP="00CB7DA1">
                            <w:r>
                              <w:t xml:space="preserve"> </w:t>
                            </w:r>
                          </w:p>
                          <w:p w:rsidR="00CB7DA1" w:rsidRPr="00BD6BC8" w:rsidRDefault="00CB7DA1" w:rsidP="00CB7DA1">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6" o:spid="_x0000_s1062" type="#_x0000_t202" style="position:absolute;left:0;text-align:left;margin-left:670.2pt;margin-top:9.35pt;width:27.3pt;height:8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">
                <v:textbox>
                  <w:txbxContent>
                    <w:p w:rsidR="00CB7DA1" w:rsidRPr="002672DE" w:rsidRDefault="00CB7DA1" w:rsidP="00CB7DA1">
                      <w:r>
                        <w:t xml:space="preserve"> </w:t>
                      </w:r>
                    </w:p>
                    <w:p w:rsidR="00CB7DA1" w:rsidRPr="00BD6BC8" w:rsidRDefault="00CB7DA1" w:rsidP="00CB7DA1">
                      <w:pPr>
                        <w:jc w:val="center"/>
                        <w:rPr>
                          <w:i/>
                          <w:iCs/>
                        </w:rPr>
                      </w:pPr>
                    </w:p>
                  </w:txbxContent>
                </v:textbox>
              </v:shape>
            </w:pict>
          </mc:Fallback>
        </mc:AlternateContent>
      </w:r>
    </w:p>
    <w:p w:rsidR="00CB7DA1" w:rsidRPr="00223FD8" w:rsidRDefault="00CB7DA1" w:rsidP="00CB7DA1">
      <w:pPr>
        <w:jc w:val="right"/>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C26B6" w:rsidRDefault="00CB7DA1" w:rsidP="00CB7DA1">
      <w:pPr>
        <w:jc w:val="both"/>
        <w:rPr>
          <w:b/>
          <w:sz w:val="32"/>
          <w:szCs w:val="32"/>
        </w:rPr>
      </w:pPr>
    </w:p>
    <w:p w:rsidR="00CB7DA1" w:rsidRPr="00EF43E4" w:rsidRDefault="00CB7DA1" w:rsidP="00CB7DA1">
      <w:pPr>
        <w:spacing w:line="276" w:lineRule="auto"/>
        <w:jc w:val="center"/>
        <w:rPr>
          <w:b/>
          <w:sz w:val="28"/>
        </w:rPr>
      </w:pPr>
      <w:r w:rsidRPr="00EF43E4">
        <w:rPr>
          <w:b/>
          <w:sz w:val="28"/>
        </w:rPr>
        <w:t>ФОНД ОЦЕНОЧНЫХ СРЕДСТВ УЧЕБНОЙ ДИСЦИПЛИНЫ</w:t>
      </w:r>
    </w:p>
    <w:p w:rsidR="00CB7DA1" w:rsidRPr="00EF43E4" w:rsidRDefault="00CB7DA1" w:rsidP="00CB7DA1">
      <w:pPr>
        <w:spacing w:line="276" w:lineRule="auto"/>
        <w:jc w:val="center"/>
        <w:rPr>
          <w:b/>
          <w:i/>
          <w:sz w:val="28"/>
        </w:rPr>
      </w:pPr>
      <w:r w:rsidRPr="00EF43E4">
        <w:rPr>
          <w:b/>
          <w:i/>
          <w:sz w:val="28"/>
        </w:rPr>
        <w:t>«</w:t>
      </w:r>
      <w:r>
        <w:rPr>
          <w:b/>
          <w:i/>
          <w:sz w:val="28"/>
        </w:rPr>
        <w:t>ПСИХОЛОГИЯ</w:t>
      </w:r>
      <w:r w:rsidRPr="00EF43E4">
        <w:rPr>
          <w:b/>
          <w:i/>
          <w:sz w:val="28"/>
        </w:rPr>
        <w:t>»</w:t>
      </w:r>
    </w:p>
    <w:p w:rsidR="00CB7DA1" w:rsidRPr="002C26B6" w:rsidRDefault="00CB7DA1" w:rsidP="00CB7DA1">
      <w:pPr>
        <w:jc w:val="both"/>
        <w:rPr>
          <w:b/>
          <w:sz w:val="32"/>
          <w:szCs w:val="32"/>
        </w:rPr>
      </w:pPr>
    </w:p>
    <w:p w:rsidR="00CB7DA1" w:rsidRPr="002C26B6" w:rsidRDefault="00CB7DA1" w:rsidP="00CB7DA1">
      <w:pPr>
        <w:jc w:val="both"/>
        <w:rPr>
          <w:b/>
          <w:sz w:val="32"/>
          <w:szCs w:val="32"/>
        </w:rPr>
      </w:pPr>
    </w:p>
    <w:p w:rsidR="00CB7DA1" w:rsidRPr="00223FD8" w:rsidRDefault="00CB7DA1" w:rsidP="00CB7DA1">
      <w:pPr>
        <w:jc w:val="both"/>
        <w:rPr>
          <w:b/>
        </w:rPr>
      </w:pPr>
    </w:p>
    <w:p w:rsidR="00CB7DA1" w:rsidRPr="00223FD8"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Pr="00223FD8" w:rsidRDefault="00CB7DA1" w:rsidP="00CB7DA1">
      <w:pPr>
        <w:jc w:val="both"/>
        <w:rPr>
          <w:b/>
        </w:rPr>
      </w:pPr>
    </w:p>
    <w:p w:rsidR="00CB7DA1" w:rsidRDefault="00CB7DA1" w:rsidP="00CB7DA1">
      <w:pPr>
        <w:jc w:val="center"/>
        <w:rPr>
          <w:b/>
        </w:rPr>
      </w:pPr>
    </w:p>
    <w:p w:rsidR="00CB7DA1" w:rsidRPr="00223FD8" w:rsidRDefault="00CB7DA1" w:rsidP="00CB7DA1">
      <w:pPr>
        <w:jc w:val="center"/>
        <w:rPr>
          <w:b/>
        </w:rPr>
      </w:pPr>
    </w:p>
    <w:p w:rsidR="00CB7DA1" w:rsidRPr="00223FD8" w:rsidRDefault="00CB7DA1" w:rsidP="00CB7DA1">
      <w:pPr>
        <w:jc w:val="center"/>
        <w:rPr>
          <w:b/>
        </w:rPr>
      </w:pPr>
    </w:p>
    <w:p w:rsidR="00CB7DA1" w:rsidRDefault="00CB7DA1" w:rsidP="00CB7DA1">
      <w:pPr>
        <w:jc w:val="center"/>
        <w:rPr>
          <w:b/>
        </w:rPr>
      </w:pPr>
    </w:p>
    <w:p w:rsidR="00CB7DA1" w:rsidRPr="00CB5759" w:rsidRDefault="00CB7DA1" w:rsidP="00CB7DA1">
      <w:pPr>
        <w:jc w:val="center"/>
        <w:rPr>
          <w:b/>
          <w:i/>
        </w:rPr>
      </w:pPr>
    </w:p>
    <w:p w:rsidR="00CB7DA1" w:rsidRDefault="00CB7DA1" w:rsidP="00CB7DA1">
      <w:pPr>
        <w:jc w:val="center"/>
        <w:rPr>
          <w:b/>
          <w:i/>
          <w:sz w:val="28"/>
          <w:szCs w:val="28"/>
        </w:rPr>
      </w:pPr>
    </w:p>
    <w:p w:rsidR="00CB7DA1" w:rsidRDefault="00CB7DA1" w:rsidP="00CB7DA1">
      <w:pPr>
        <w:jc w:val="center"/>
        <w:rPr>
          <w:b/>
          <w:i/>
          <w:sz w:val="28"/>
          <w:szCs w:val="28"/>
        </w:rPr>
      </w:pPr>
    </w:p>
    <w:p w:rsidR="00CB7DA1" w:rsidRDefault="00CB7DA1" w:rsidP="00CB7DA1">
      <w:pPr>
        <w:jc w:val="center"/>
        <w:rPr>
          <w:b/>
          <w:i/>
          <w:sz w:val="28"/>
          <w:szCs w:val="28"/>
        </w:rPr>
      </w:pPr>
    </w:p>
    <w:p w:rsidR="00CB7DA1" w:rsidRDefault="00CB7DA1" w:rsidP="00CB7DA1">
      <w:pPr>
        <w:jc w:val="center"/>
        <w:rPr>
          <w:b/>
          <w:i/>
          <w:sz w:val="28"/>
          <w:szCs w:val="28"/>
        </w:rPr>
      </w:pPr>
    </w:p>
    <w:p w:rsidR="00DB607A" w:rsidRDefault="00DB607A" w:rsidP="00CB7DA1">
      <w:pPr>
        <w:tabs>
          <w:tab w:val="left" w:pos="3944"/>
        </w:tabs>
        <w:spacing w:line="276" w:lineRule="auto"/>
        <w:jc w:val="center"/>
        <w:rPr>
          <w:rFonts w:asciiTheme="minorHAnsi" w:eastAsia="Calibri" w:hAnsiTheme="minorHAnsi"/>
          <w:b/>
          <w:caps/>
          <w:sz w:val="28"/>
        </w:rPr>
      </w:pPr>
    </w:p>
    <w:p w:rsidR="00CB7DA1" w:rsidRPr="000E589F" w:rsidRDefault="00CB7DA1" w:rsidP="00CB7DA1">
      <w:pPr>
        <w:tabs>
          <w:tab w:val="left" w:pos="3944"/>
        </w:tabs>
        <w:spacing w:line="276" w:lineRule="auto"/>
        <w:jc w:val="center"/>
        <w:rPr>
          <w:rFonts w:ascii="Times New Roman Полужирный" w:eastAsia="Calibri" w:hAnsi="Times New Roman Полужирный"/>
          <w:b/>
          <w:caps/>
          <w:sz w:val="28"/>
        </w:rPr>
      </w:pPr>
      <w:r w:rsidRPr="000E589F">
        <w:rPr>
          <w:rFonts w:ascii="Times New Roman Полужирный" w:eastAsia="Calibri" w:hAnsi="Times New Roman Полужирный"/>
          <w:b/>
          <w:caps/>
          <w:sz w:val="28"/>
        </w:rPr>
        <w:lastRenderedPageBreak/>
        <w:t xml:space="preserve">Содержание </w:t>
      </w:r>
    </w:p>
    <w:p w:rsidR="00CB7DA1" w:rsidRPr="00EF43E4" w:rsidRDefault="00CB7DA1" w:rsidP="00CB7DA1">
      <w:pPr>
        <w:tabs>
          <w:tab w:val="left" w:pos="3944"/>
        </w:tabs>
        <w:spacing w:line="276" w:lineRule="auto"/>
        <w:rPr>
          <w:rFonts w:eastAsia="Calibri"/>
        </w:rPr>
      </w:pPr>
    </w:p>
    <w:tbl>
      <w:tblPr>
        <w:tblW w:w="0" w:type="auto"/>
        <w:tblLook w:val="04A0" w:firstRow="1" w:lastRow="0" w:firstColumn="1" w:lastColumn="0" w:noHBand="0" w:noVBand="1"/>
      </w:tblPr>
      <w:tblGrid>
        <w:gridCol w:w="661"/>
        <w:gridCol w:w="8094"/>
        <w:gridCol w:w="533"/>
      </w:tblGrid>
      <w:tr w:rsidR="00CB7DA1" w:rsidRPr="00EF43E4" w:rsidTr="00235717">
        <w:tc>
          <w:tcPr>
            <w:tcW w:w="661" w:type="dxa"/>
            <w:shd w:val="clear" w:color="auto" w:fill="auto"/>
          </w:tcPr>
          <w:p w:rsidR="00CB7DA1" w:rsidRPr="00EF43E4" w:rsidRDefault="00CB7DA1" w:rsidP="00235717">
            <w:pPr>
              <w:tabs>
                <w:tab w:val="left" w:pos="3944"/>
              </w:tabs>
              <w:spacing w:line="276" w:lineRule="auto"/>
              <w:rPr>
                <w:rFonts w:eastAsia="Calibri"/>
                <w:sz w:val="28"/>
                <w:szCs w:val="28"/>
              </w:rPr>
            </w:pPr>
            <w:r w:rsidRPr="00EF43E4">
              <w:rPr>
                <w:rFonts w:eastAsia="Calibri"/>
                <w:sz w:val="28"/>
                <w:szCs w:val="28"/>
              </w:rPr>
              <w:t>1</w:t>
            </w:r>
          </w:p>
        </w:tc>
        <w:tc>
          <w:tcPr>
            <w:tcW w:w="8094" w:type="dxa"/>
            <w:shd w:val="clear" w:color="auto" w:fill="auto"/>
          </w:tcPr>
          <w:p w:rsidR="00CB7DA1" w:rsidRPr="00CB5759" w:rsidRDefault="00CB7DA1" w:rsidP="00235717">
            <w:pPr>
              <w:tabs>
                <w:tab w:val="left" w:pos="3944"/>
              </w:tabs>
              <w:spacing w:line="276" w:lineRule="auto"/>
              <w:rPr>
                <w:rFonts w:eastAsia="Calibri"/>
                <w:caps/>
                <w:sz w:val="28"/>
                <w:szCs w:val="28"/>
              </w:rPr>
            </w:pPr>
            <w:r w:rsidRPr="00CB5759">
              <w:rPr>
                <w:bCs/>
                <w:caps/>
                <w:sz w:val="28"/>
                <w:szCs w:val="28"/>
              </w:rPr>
              <w:t>Цели и задачи учебной дисциплины – требования к результатам освоения учебной дисциплины</w:t>
            </w:r>
          </w:p>
        </w:tc>
        <w:tc>
          <w:tcPr>
            <w:tcW w:w="533" w:type="dxa"/>
            <w:shd w:val="clear" w:color="auto" w:fill="auto"/>
          </w:tcPr>
          <w:p w:rsidR="00CB7DA1" w:rsidRDefault="00CB7DA1" w:rsidP="00235717">
            <w:pPr>
              <w:tabs>
                <w:tab w:val="left" w:pos="3944"/>
              </w:tabs>
              <w:spacing w:line="276" w:lineRule="auto"/>
              <w:rPr>
                <w:rFonts w:eastAsia="Calibri"/>
                <w:sz w:val="28"/>
                <w:szCs w:val="28"/>
              </w:rPr>
            </w:pPr>
          </w:p>
          <w:p w:rsidR="00CB7DA1" w:rsidRPr="00EF43E4" w:rsidRDefault="00CB7DA1" w:rsidP="00235717">
            <w:pPr>
              <w:tabs>
                <w:tab w:val="left" w:pos="3944"/>
              </w:tabs>
              <w:spacing w:line="276" w:lineRule="auto"/>
              <w:rPr>
                <w:rFonts w:eastAsia="Calibri"/>
                <w:sz w:val="28"/>
                <w:szCs w:val="28"/>
              </w:rPr>
            </w:pPr>
            <w:r>
              <w:rPr>
                <w:rFonts w:eastAsia="Calibri"/>
                <w:sz w:val="28"/>
                <w:szCs w:val="28"/>
              </w:rPr>
              <w:t>3</w:t>
            </w:r>
          </w:p>
        </w:tc>
      </w:tr>
      <w:tr w:rsidR="00CB7DA1" w:rsidRPr="00EF43E4" w:rsidTr="00235717">
        <w:tc>
          <w:tcPr>
            <w:tcW w:w="661" w:type="dxa"/>
            <w:shd w:val="clear" w:color="auto" w:fill="auto"/>
          </w:tcPr>
          <w:p w:rsidR="00CB7DA1" w:rsidRPr="00EF43E4" w:rsidRDefault="00CB7DA1" w:rsidP="00235717">
            <w:pPr>
              <w:tabs>
                <w:tab w:val="left" w:pos="3944"/>
              </w:tabs>
              <w:spacing w:line="276" w:lineRule="auto"/>
              <w:rPr>
                <w:rFonts w:eastAsia="Calibri"/>
                <w:sz w:val="28"/>
                <w:szCs w:val="28"/>
              </w:rPr>
            </w:pPr>
            <w:r w:rsidRPr="00EF43E4">
              <w:rPr>
                <w:rFonts w:eastAsia="Calibri"/>
                <w:sz w:val="28"/>
                <w:szCs w:val="28"/>
              </w:rPr>
              <w:t>2</w:t>
            </w:r>
          </w:p>
        </w:tc>
        <w:tc>
          <w:tcPr>
            <w:tcW w:w="8094" w:type="dxa"/>
            <w:shd w:val="clear" w:color="auto" w:fill="auto"/>
          </w:tcPr>
          <w:p w:rsidR="00CB7DA1" w:rsidRPr="00CB5759" w:rsidRDefault="00CB7DA1" w:rsidP="00235717">
            <w:pPr>
              <w:tabs>
                <w:tab w:val="left" w:pos="3944"/>
              </w:tabs>
              <w:spacing w:line="276" w:lineRule="auto"/>
              <w:rPr>
                <w:rFonts w:eastAsia="Calibri"/>
                <w:caps/>
                <w:sz w:val="28"/>
                <w:szCs w:val="28"/>
              </w:rPr>
            </w:pPr>
            <w:r w:rsidRPr="00CB5759">
              <w:rPr>
                <w:bCs/>
                <w:caps/>
                <w:sz w:val="28"/>
                <w:szCs w:val="28"/>
              </w:rPr>
              <w:t>Паспорт фонда оценочных средств</w:t>
            </w:r>
          </w:p>
        </w:tc>
        <w:tc>
          <w:tcPr>
            <w:tcW w:w="533" w:type="dxa"/>
            <w:shd w:val="clear" w:color="auto" w:fill="auto"/>
          </w:tcPr>
          <w:p w:rsidR="00CB7DA1" w:rsidRPr="00EF43E4" w:rsidRDefault="00CB7DA1" w:rsidP="00235717">
            <w:pPr>
              <w:tabs>
                <w:tab w:val="left" w:pos="3944"/>
              </w:tabs>
              <w:spacing w:line="276" w:lineRule="auto"/>
              <w:rPr>
                <w:rFonts w:eastAsia="Calibri"/>
                <w:sz w:val="28"/>
                <w:szCs w:val="28"/>
              </w:rPr>
            </w:pPr>
            <w:r>
              <w:rPr>
                <w:rFonts w:eastAsia="Calibri"/>
                <w:sz w:val="28"/>
                <w:szCs w:val="28"/>
              </w:rPr>
              <w:t>5</w:t>
            </w:r>
          </w:p>
        </w:tc>
      </w:tr>
      <w:tr w:rsidR="00CB7DA1" w:rsidRPr="00EF43E4" w:rsidTr="00235717">
        <w:tc>
          <w:tcPr>
            <w:tcW w:w="661" w:type="dxa"/>
            <w:shd w:val="clear" w:color="auto" w:fill="auto"/>
          </w:tcPr>
          <w:p w:rsidR="00CB7DA1" w:rsidRPr="00EF43E4" w:rsidRDefault="00CB7DA1" w:rsidP="00235717">
            <w:pPr>
              <w:tabs>
                <w:tab w:val="left" w:pos="3944"/>
              </w:tabs>
              <w:spacing w:line="276" w:lineRule="auto"/>
              <w:rPr>
                <w:rFonts w:eastAsia="Calibri"/>
                <w:sz w:val="28"/>
                <w:szCs w:val="28"/>
              </w:rPr>
            </w:pPr>
            <w:r w:rsidRPr="00EF43E4">
              <w:rPr>
                <w:rFonts w:eastAsia="Calibri"/>
                <w:sz w:val="28"/>
                <w:szCs w:val="28"/>
              </w:rPr>
              <w:t>3</w:t>
            </w:r>
          </w:p>
        </w:tc>
        <w:tc>
          <w:tcPr>
            <w:tcW w:w="8094" w:type="dxa"/>
            <w:shd w:val="clear" w:color="auto" w:fill="auto"/>
          </w:tcPr>
          <w:p w:rsidR="00CB7DA1" w:rsidRPr="00CB5759" w:rsidRDefault="00CB7DA1" w:rsidP="00235717">
            <w:pPr>
              <w:tabs>
                <w:tab w:val="left" w:pos="3944"/>
              </w:tabs>
              <w:spacing w:line="276" w:lineRule="auto"/>
              <w:rPr>
                <w:rFonts w:eastAsia="Calibri"/>
                <w:caps/>
                <w:sz w:val="28"/>
                <w:szCs w:val="28"/>
              </w:rPr>
            </w:pPr>
            <w:r w:rsidRPr="00CB5759">
              <w:rPr>
                <w:bCs/>
                <w:caps/>
                <w:sz w:val="28"/>
                <w:szCs w:val="28"/>
              </w:rPr>
              <w:t>Комплект фонда оценочных средств</w:t>
            </w:r>
          </w:p>
        </w:tc>
        <w:tc>
          <w:tcPr>
            <w:tcW w:w="533" w:type="dxa"/>
            <w:shd w:val="clear" w:color="auto" w:fill="auto"/>
          </w:tcPr>
          <w:p w:rsidR="00CB7DA1" w:rsidRPr="00EF43E4" w:rsidRDefault="00CB7DA1" w:rsidP="00235717">
            <w:pPr>
              <w:tabs>
                <w:tab w:val="left" w:pos="3944"/>
              </w:tabs>
              <w:spacing w:line="276" w:lineRule="auto"/>
              <w:rPr>
                <w:rFonts w:eastAsia="Calibri"/>
                <w:sz w:val="28"/>
                <w:szCs w:val="28"/>
              </w:rPr>
            </w:pPr>
            <w:r>
              <w:rPr>
                <w:rFonts w:eastAsia="Calibri"/>
                <w:sz w:val="28"/>
                <w:szCs w:val="28"/>
              </w:rPr>
              <w:t>8</w:t>
            </w:r>
          </w:p>
        </w:tc>
      </w:tr>
    </w:tbl>
    <w:p w:rsidR="00CB7DA1" w:rsidRPr="00EF43E4" w:rsidRDefault="00CB7DA1" w:rsidP="00CB7DA1">
      <w:pPr>
        <w:spacing w:line="276" w:lineRule="auto"/>
        <w:jc w:val="center"/>
        <w:rPr>
          <w:sz w:val="28"/>
        </w:rPr>
      </w:pPr>
    </w:p>
    <w:p w:rsidR="00CB7DA1" w:rsidRDefault="00CB7DA1" w:rsidP="00CB7DA1">
      <w:pPr>
        <w:pStyle w:val="Style8"/>
        <w:widowControl/>
        <w:jc w:val="both"/>
        <w:rPr>
          <w:bCs/>
        </w:rPr>
      </w:pPr>
    </w:p>
    <w:p w:rsidR="00CB7DA1" w:rsidRDefault="00CB7DA1" w:rsidP="00CB7DA1">
      <w:pPr>
        <w:pStyle w:val="Style8"/>
        <w:widowControl/>
        <w:jc w:val="both"/>
        <w:rPr>
          <w:bCs/>
        </w:rPr>
      </w:pPr>
    </w:p>
    <w:p w:rsidR="00CB7DA1" w:rsidRDefault="00CB7DA1" w:rsidP="00CB7DA1">
      <w:pPr>
        <w:pStyle w:val="Style8"/>
        <w:widowControl/>
        <w:jc w:val="both"/>
        <w:rPr>
          <w:bCs/>
        </w:rPr>
      </w:pPr>
    </w:p>
    <w:p w:rsidR="00CB7DA1" w:rsidRPr="00223FD8" w:rsidRDefault="00CB7DA1" w:rsidP="00CB7DA1">
      <w:pPr>
        <w:pStyle w:val="Style8"/>
        <w:widowControl/>
        <w:jc w:val="both"/>
        <w:rPr>
          <w:bCs/>
        </w:rPr>
      </w:pPr>
    </w:p>
    <w:p w:rsidR="00CB7DA1" w:rsidRPr="00223FD8" w:rsidRDefault="00CB7DA1" w:rsidP="00CB7DA1">
      <w:pPr>
        <w:pStyle w:val="Style8"/>
        <w:widowControl/>
        <w:jc w:val="both"/>
        <w:rPr>
          <w:bCs/>
        </w:rPr>
      </w:pPr>
    </w:p>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Default="00CB7DA1" w:rsidP="00CB7DA1"/>
    <w:p w:rsidR="00CB7DA1" w:rsidRPr="00043B2B" w:rsidRDefault="00CB7DA1" w:rsidP="00CB7DA1">
      <w:pPr>
        <w:spacing w:line="276" w:lineRule="auto"/>
        <w:jc w:val="center"/>
        <w:rPr>
          <w:b/>
          <w:bCs/>
          <w:caps/>
          <w:sz w:val="28"/>
          <w:szCs w:val="28"/>
        </w:rPr>
      </w:pPr>
      <w:r w:rsidRPr="00043B2B">
        <w:rPr>
          <w:b/>
          <w:caps/>
          <w:sz w:val="28"/>
        </w:rPr>
        <w:lastRenderedPageBreak/>
        <w:t>1.</w:t>
      </w:r>
      <w:r w:rsidRPr="00043B2B">
        <w:rPr>
          <w:caps/>
          <w:sz w:val="28"/>
        </w:rPr>
        <w:t xml:space="preserve"> </w:t>
      </w:r>
      <w:r w:rsidRPr="00043B2B">
        <w:rPr>
          <w:b/>
          <w:bCs/>
          <w:caps/>
          <w:sz w:val="28"/>
          <w:szCs w:val="28"/>
        </w:rPr>
        <w:t xml:space="preserve">Цели </w:t>
      </w:r>
      <w:hyperlink r:id="rId59" w:anchor="YANDEX_46" w:history="1"/>
      <w:r w:rsidRPr="00043B2B">
        <w:rPr>
          <w:b/>
          <w:bCs/>
          <w:caps/>
          <w:sz w:val="28"/>
          <w:szCs w:val="28"/>
        </w:rPr>
        <w:t> и </w:t>
      </w:r>
      <w:hyperlink r:id="rId60" w:anchor="YANDEX_48" w:history="1"/>
      <w:r w:rsidRPr="00043B2B">
        <w:rPr>
          <w:b/>
          <w:bCs/>
          <w:caps/>
          <w:sz w:val="28"/>
          <w:szCs w:val="28"/>
        </w:rPr>
        <w:t xml:space="preserve"> задачи учебной дисциплины - требования к результатам освоения учебной дисциплины</w:t>
      </w:r>
    </w:p>
    <w:p w:rsidR="00CB7DA1" w:rsidRPr="00501445" w:rsidRDefault="00CB7DA1" w:rsidP="00CB7DA1">
      <w:pPr>
        <w:spacing w:line="276" w:lineRule="auto"/>
        <w:ind w:firstLine="708"/>
        <w:jc w:val="both"/>
        <w:rPr>
          <w:color w:val="181818"/>
          <w:sz w:val="28"/>
          <w:szCs w:val="28"/>
          <w:shd w:val="clear" w:color="auto" w:fill="FFFFFF"/>
        </w:rPr>
      </w:pPr>
      <w:r>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30420E">
        <w:rPr>
          <w:i/>
          <w:color w:val="181818"/>
          <w:sz w:val="28"/>
          <w:szCs w:val="28"/>
          <w:shd w:val="clear" w:color="auto" w:fill="FFFFFF"/>
        </w:rPr>
        <w:t>с целью</w:t>
      </w:r>
      <w:r>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w:t>
      </w:r>
      <w:r w:rsidRPr="00501445">
        <w:rPr>
          <w:color w:val="181818"/>
          <w:sz w:val="28"/>
          <w:szCs w:val="28"/>
          <w:shd w:val="clear" w:color="auto" w:fill="FFFFFF"/>
        </w:rPr>
        <w:t xml:space="preserve">ФОС </w:t>
      </w:r>
      <w:r>
        <w:rPr>
          <w:color w:val="181818"/>
          <w:sz w:val="28"/>
          <w:szCs w:val="28"/>
          <w:shd w:val="clear" w:color="auto" w:fill="FFFFFF"/>
        </w:rPr>
        <w:t xml:space="preserve">учебной дисциплины </w:t>
      </w:r>
      <w:r w:rsidRPr="00501445">
        <w:rPr>
          <w:color w:val="181818"/>
          <w:sz w:val="28"/>
          <w:szCs w:val="28"/>
          <w:shd w:val="clear" w:color="auto" w:fill="FFFFFF"/>
        </w:rPr>
        <w:t>«</w:t>
      </w:r>
      <w:r>
        <w:rPr>
          <w:color w:val="181818"/>
          <w:sz w:val="28"/>
          <w:szCs w:val="28"/>
          <w:shd w:val="clear" w:color="auto" w:fill="FFFFFF"/>
        </w:rPr>
        <w:t>Психология</w:t>
      </w:r>
      <w:r w:rsidRPr="00501445">
        <w:rPr>
          <w:color w:val="181818"/>
          <w:sz w:val="28"/>
          <w:szCs w:val="28"/>
          <w:shd w:val="clear" w:color="auto" w:fill="FFFFFF"/>
        </w:rPr>
        <w:t>».</w:t>
      </w:r>
    </w:p>
    <w:p w:rsidR="00CB7DA1" w:rsidRPr="0030420E" w:rsidRDefault="00CB7DA1" w:rsidP="00CB7DA1">
      <w:pPr>
        <w:spacing w:line="276" w:lineRule="auto"/>
        <w:ind w:firstLine="708"/>
        <w:jc w:val="both"/>
        <w:rPr>
          <w:i/>
          <w:sz w:val="28"/>
        </w:rPr>
      </w:pPr>
      <w:r w:rsidRPr="0030420E">
        <w:rPr>
          <w:i/>
          <w:sz w:val="28"/>
        </w:rPr>
        <w:t xml:space="preserve">Задачи ФОС по дисциплине: </w:t>
      </w:r>
    </w:p>
    <w:p w:rsidR="00CB7DA1" w:rsidRPr="008F04F9" w:rsidRDefault="00CB7DA1" w:rsidP="00CB7DA1">
      <w:pPr>
        <w:spacing w:line="276" w:lineRule="auto"/>
        <w:ind w:firstLine="708"/>
        <w:jc w:val="both"/>
        <w:rPr>
          <w:sz w:val="28"/>
        </w:rPr>
      </w:pPr>
      <w:r w:rsidRPr="00AB73D2">
        <w:rPr>
          <w:sz w:val="28"/>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AB73D2" w:rsidRDefault="00CB7DA1" w:rsidP="00CB7DA1">
      <w:pPr>
        <w:autoSpaceDE w:val="0"/>
        <w:autoSpaceDN w:val="0"/>
        <w:adjustRightInd w:val="0"/>
        <w:spacing w:line="276" w:lineRule="auto"/>
        <w:ind w:firstLine="700"/>
        <w:jc w:val="both"/>
        <w:rPr>
          <w:color w:val="000000"/>
          <w:sz w:val="28"/>
        </w:rPr>
      </w:pPr>
      <w:r w:rsidRPr="00AB73D2">
        <w:rPr>
          <w:color w:val="000000"/>
          <w:sz w:val="28"/>
        </w:rPr>
        <w:t xml:space="preserve">- оценка </w:t>
      </w:r>
      <w:r>
        <w:rPr>
          <w:color w:val="000000"/>
          <w:sz w:val="28"/>
        </w:rPr>
        <w:t>достижений</w:t>
      </w:r>
      <w:r w:rsidRPr="00AB73D2">
        <w:rPr>
          <w:color w:val="000000"/>
          <w:sz w:val="28"/>
        </w:rPr>
        <w:t xml:space="preserve">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AB73D2" w:rsidRDefault="00CB7DA1" w:rsidP="00CB7DA1">
      <w:pPr>
        <w:autoSpaceDE w:val="0"/>
        <w:autoSpaceDN w:val="0"/>
        <w:adjustRightInd w:val="0"/>
        <w:spacing w:line="276" w:lineRule="auto"/>
        <w:ind w:firstLine="700"/>
        <w:jc w:val="both"/>
        <w:rPr>
          <w:sz w:val="28"/>
        </w:rPr>
      </w:pPr>
      <w:r w:rsidRPr="00AB73D2">
        <w:rPr>
          <w:color w:val="000000"/>
          <w:sz w:val="28"/>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682B9B" w:rsidRDefault="00CB7DA1" w:rsidP="00CB7D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i/>
          <w:sz w:val="28"/>
          <w:szCs w:val="28"/>
          <w:u w:val="single"/>
        </w:rPr>
      </w:pPr>
      <w:r>
        <w:rPr>
          <w:i/>
          <w:sz w:val="28"/>
          <w:szCs w:val="28"/>
        </w:rPr>
        <w:tab/>
      </w:r>
      <w:r w:rsidRPr="00682B9B">
        <w:rPr>
          <w:i/>
          <w:sz w:val="28"/>
          <w:szCs w:val="28"/>
        </w:rPr>
        <w:t>В результате освоения учебной дисциплины обучающийся должен уметь:</w:t>
      </w:r>
    </w:p>
    <w:p w:rsidR="00CB7DA1" w:rsidRDefault="00CB7DA1" w:rsidP="00CB7DA1">
      <w:pPr>
        <w:spacing w:line="276" w:lineRule="auto"/>
        <w:ind w:left="720"/>
        <w:jc w:val="both"/>
        <w:rPr>
          <w:bCs/>
          <w:sz w:val="28"/>
          <w:szCs w:val="28"/>
        </w:rPr>
      </w:pPr>
      <w:r w:rsidRPr="00682B9B">
        <w:rPr>
          <w:bCs/>
          <w:sz w:val="28"/>
          <w:szCs w:val="28"/>
        </w:rPr>
        <w:t>- эффективно работать в команде;</w:t>
      </w:r>
    </w:p>
    <w:p w:rsidR="00CB7DA1" w:rsidRDefault="00CB7DA1" w:rsidP="00CB7DA1">
      <w:pPr>
        <w:spacing w:line="276" w:lineRule="auto"/>
        <w:ind w:firstLine="709"/>
        <w:jc w:val="both"/>
        <w:rPr>
          <w:bCs/>
          <w:sz w:val="28"/>
          <w:szCs w:val="28"/>
        </w:rPr>
      </w:pPr>
      <w:r>
        <w:rPr>
          <w:bCs/>
          <w:sz w:val="28"/>
          <w:szCs w:val="28"/>
        </w:rPr>
        <w:t xml:space="preserve">- </w:t>
      </w:r>
      <w:r w:rsidRPr="00682B9B">
        <w:rPr>
          <w:bCs/>
          <w:sz w:val="28"/>
          <w:szCs w:val="28"/>
        </w:rPr>
        <w:t xml:space="preserve">проводить профилактику, раннее выявление и оказание эффективной помощи при стрессе; </w:t>
      </w:r>
    </w:p>
    <w:p w:rsidR="00CB7DA1" w:rsidRDefault="00CB7DA1" w:rsidP="00CB7DA1">
      <w:pPr>
        <w:tabs>
          <w:tab w:val="left" w:pos="709"/>
        </w:tabs>
        <w:spacing w:line="276" w:lineRule="auto"/>
        <w:ind w:firstLine="709"/>
        <w:jc w:val="both"/>
        <w:rPr>
          <w:bCs/>
          <w:sz w:val="28"/>
          <w:szCs w:val="28"/>
        </w:rPr>
      </w:pPr>
      <w:r>
        <w:rPr>
          <w:bCs/>
          <w:sz w:val="28"/>
          <w:szCs w:val="28"/>
        </w:rPr>
        <w:t xml:space="preserve">- </w:t>
      </w:r>
      <w:r w:rsidRPr="00682B9B">
        <w:rPr>
          <w:bCs/>
          <w:sz w:val="28"/>
          <w:szCs w:val="28"/>
        </w:rPr>
        <w:t>осуществлять психологическую поддержку пациента и его окружения;</w:t>
      </w:r>
    </w:p>
    <w:p w:rsidR="00CB7DA1" w:rsidRDefault="00CB7DA1" w:rsidP="00CB7DA1">
      <w:pPr>
        <w:tabs>
          <w:tab w:val="left" w:pos="709"/>
        </w:tabs>
        <w:spacing w:line="276" w:lineRule="auto"/>
        <w:ind w:firstLine="709"/>
        <w:jc w:val="both"/>
        <w:rPr>
          <w:bCs/>
          <w:sz w:val="28"/>
          <w:szCs w:val="28"/>
        </w:rPr>
      </w:pPr>
      <w:r>
        <w:rPr>
          <w:bCs/>
          <w:sz w:val="28"/>
          <w:szCs w:val="28"/>
        </w:rPr>
        <w:t xml:space="preserve">- </w:t>
      </w:r>
      <w:r w:rsidRPr="00682B9B">
        <w:rPr>
          <w:bCs/>
          <w:sz w:val="28"/>
          <w:szCs w:val="28"/>
        </w:rPr>
        <w:t>регулировать и разрешать конфликтные ситуации;</w:t>
      </w:r>
    </w:p>
    <w:p w:rsidR="00CB7DA1" w:rsidRDefault="00CB7DA1" w:rsidP="00CB7DA1">
      <w:pPr>
        <w:tabs>
          <w:tab w:val="left" w:pos="709"/>
        </w:tabs>
        <w:spacing w:line="276" w:lineRule="auto"/>
        <w:ind w:firstLine="709"/>
        <w:jc w:val="both"/>
        <w:rPr>
          <w:bCs/>
          <w:sz w:val="28"/>
          <w:szCs w:val="28"/>
        </w:rPr>
      </w:pPr>
      <w:r>
        <w:rPr>
          <w:bCs/>
          <w:sz w:val="28"/>
          <w:szCs w:val="28"/>
        </w:rPr>
        <w:t xml:space="preserve">- </w:t>
      </w:r>
      <w:r w:rsidRPr="00682B9B">
        <w:rPr>
          <w:bCs/>
          <w:sz w:val="28"/>
          <w:szCs w:val="28"/>
        </w:rPr>
        <w:t>общаться с пациентами и коллегами в процессе профессиональной деятельности;</w:t>
      </w:r>
    </w:p>
    <w:p w:rsidR="00CB7DA1" w:rsidRDefault="00CB7DA1" w:rsidP="00CB7DA1">
      <w:pPr>
        <w:tabs>
          <w:tab w:val="left" w:pos="709"/>
        </w:tabs>
        <w:spacing w:line="276" w:lineRule="auto"/>
        <w:ind w:firstLine="709"/>
        <w:jc w:val="both"/>
        <w:rPr>
          <w:bCs/>
          <w:sz w:val="28"/>
          <w:szCs w:val="28"/>
        </w:rPr>
      </w:pPr>
      <w:r>
        <w:rPr>
          <w:bCs/>
          <w:sz w:val="28"/>
          <w:szCs w:val="28"/>
        </w:rPr>
        <w:t xml:space="preserve">- </w:t>
      </w:r>
      <w:r w:rsidRPr="00682B9B">
        <w:rPr>
          <w:bCs/>
          <w:sz w:val="28"/>
          <w:szCs w:val="28"/>
        </w:rPr>
        <w:t>использовать вербальные и невербальные средства общения в психотерапевтических целях;</w:t>
      </w:r>
    </w:p>
    <w:p w:rsidR="00CB7DA1" w:rsidRPr="00682B9B" w:rsidRDefault="00CB7DA1" w:rsidP="00CB7DA1">
      <w:pPr>
        <w:tabs>
          <w:tab w:val="left" w:pos="709"/>
        </w:tabs>
        <w:spacing w:line="276" w:lineRule="auto"/>
        <w:ind w:firstLine="709"/>
        <w:jc w:val="both"/>
        <w:rPr>
          <w:bCs/>
          <w:sz w:val="28"/>
          <w:szCs w:val="28"/>
        </w:rPr>
      </w:pPr>
      <w:r>
        <w:rPr>
          <w:bCs/>
          <w:sz w:val="28"/>
          <w:szCs w:val="28"/>
        </w:rPr>
        <w:t xml:space="preserve">- </w:t>
      </w:r>
      <w:r w:rsidRPr="00682B9B">
        <w:rPr>
          <w:bCs/>
          <w:sz w:val="28"/>
          <w:szCs w:val="28"/>
        </w:rPr>
        <w:t>использовать простейшие методики саморегуляции, поддерживать оптимальный психологический климат в лечебно-профилактическом учреждении</w:t>
      </w:r>
    </w:p>
    <w:p w:rsidR="00CB7DA1" w:rsidRPr="00682B9B" w:rsidRDefault="00CB7DA1" w:rsidP="00CB7DA1">
      <w:pPr>
        <w:spacing w:line="276" w:lineRule="auto"/>
        <w:ind w:firstLine="708"/>
        <w:jc w:val="both"/>
        <w:rPr>
          <w:bCs/>
          <w:sz w:val="28"/>
          <w:szCs w:val="28"/>
        </w:rPr>
      </w:pPr>
      <w:r w:rsidRPr="00682B9B">
        <w:rPr>
          <w:i/>
          <w:sz w:val="28"/>
          <w:szCs w:val="28"/>
        </w:rPr>
        <w:t>В результате освоения учебной дисциплины обучающийся должен знать:</w:t>
      </w:r>
    </w:p>
    <w:p w:rsidR="00CB7DA1" w:rsidRDefault="00CB7DA1" w:rsidP="00CB7DA1">
      <w:pPr>
        <w:spacing w:line="276" w:lineRule="auto"/>
        <w:ind w:firstLine="708"/>
        <w:jc w:val="both"/>
        <w:rPr>
          <w:sz w:val="28"/>
          <w:szCs w:val="28"/>
        </w:rPr>
      </w:pPr>
      <w:r>
        <w:rPr>
          <w:sz w:val="28"/>
          <w:szCs w:val="28"/>
        </w:rPr>
        <w:t xml:space="preserve">- </w:t>
      </w:r>
      <w:r w:rsidRPr="00682B9B">
        <w:rPr>
          <w:sz w:val="28"/>
          <w:szCs w:val="28"/>
        </w:rPr>
        <w:t>основные направления психологии, психологию личности и малых групп, психологию общения;</w:t>
      </w:r>
    </w:p>
    <w:p w:rsidR="00CB7DA1" w:rsidRDefault="00CB7DA1" w:rsidP="00CB7DA1">
      <w:pPr>
        <w:spacing w:line="276" w:lineRule="auto"/>
        <w:ind w:firstLine="708"/>
        <w:jc w:val="both"/>
        <w:rPr>
          <w:sz w:val="28"/>
          <w:szCs w:val="28"/>
        </w:rPr>
      </w:pPr>
      <w:r>
        <w:rPr>
          <w:sz w:val="28"/>
          <w:szCs w:val="28"/>
        </w:rPr>
        <w:t xml:space="preserve">- </w:t>
      </w:r>
      <w:r w:rsidRPr="00682B9B">
        <w:rPr>
          <w:sz w:val="28"/>
          <w:szCs w:val="28"/>
        </w:rPr>
        <w:t>задачи и методы психологии;</w:t>
      </w:r>
    </w:p>
    <w:p w:rsidR="00CB7DA1" w:rsidRDefault="00CB7DA1" w:rsidP="00CB7DA1">
      <w:pPr>
        <w:spacing w:line="276" w:lineRule="auto"/>
        <w:ind w:firstLine="708"/>
        <w:jc w:val="both"/>
        <w:rPr>
          <w:sz w:val="28"/>
          <w:szCs w:val="28"/>
        </w:rPr>
      </w:pPr>
      <w:r>
        <w:rPr>
          <w:sz w:val="28"/>
          <w:szCs w:val="28"/>
        </w:rPr>
        <w:t xml:space="preserve">- </w:t>
      </w:r>
      <w:r w:rsidRPr="00682B9B">
        <w:rPr>
          <w:sz w:val="28"/>
          <w:szCs w:val="28"/>
        </w:rPr>
        <w:t>основы психосоматики;</w:t>
      </w:r>
    </w:p>
    <w:p w:rsidR="00CB7DA1" w:rsidRDefault="00CB7DA1" w:rsidP="00CB7DA1">
      <w:pPr>
        <w:spacing w:line="276" w:lineRule="auto"/>
        <w:ind w:firstLine="708"/>
        <w:jc w:val="both"/>
        <w:rPr>
          <w:sz w:val="28"/>
          <w:szCs w:val="28"/>
        </w:rPr>
      </w:pPr>
      <w:r>
        <w:rPr>
          <w:sz w:val="28"/>
          <w:szCs w:val="28"/>
        </w:rPr>
        <w:t xml:space="preserve">- </w:t>
      </w:r>
      <w:r w:rsidRPr="00682B9B">
        <w:rPr>
          <w:sz w:val="28"/>
          <w:szCs w:val="28"/>
        </w:rPr>
        <w:t>особенности психических процессов у здорового и больного человека;</w:t>
      </w:r>
    </w:p>
    <w:p w:rsidR="00CB7DA1" w:rsidRDefault="00CB7DA1" w:rsidP="00CB7DA1">
      <w:pPr>
        <w:spacing w:line="276" w:lineRule="auto"/>
        <w:ind w:firstLine="708"/>
        <w:jc w:val="both"/>
        <w:rPr>
          <w:sz w:val="28"/>
          <w:szCs w:val="28"/>
        </w:rPr>
      </w:pPr>
      <w:r>
        <w:rPr>
          <w:sz w:val="28"/>
          <w:szCs w:val="28"/>
        </w:rPr>
        <w:t xml:space="preserve">- </w:t>
      </w:r>
      <w:r w:rsidRPr="00682B9B">
        <w:rPr>
          <w:sz w:val="28"/>
          <w:szCs w:val="28"/>
        </w:rPr>
        <w:t>психологические факторы в предупреждении возникновения и развития болезни;</w:t>
      </w:r>
    </w:p>
    <w:p w:rsidR="00CB7DA1" w:rsidRPr="00682B9B" w:rsidRDefault="00CB7DA1" w:rsidP="00CB7DA1">
      <w:pPr>
        <w:spacing w:line="276" w:lineRule="auto"/>
        <w:ind w:firstLine="708"/>
        <w:jc w:val="both"/>
        <w:rPr>
          <w:sz w:val="28"/>
          <w:szCs w:val="28"/>
        </w:rPr>
      </w:pPr>
      <w:r>
        <w:rPr>
          <w:sz w:val="28"/>
          <w:szCs w:val="28"/>
        </w:rPr>
        <w:lastRenderedPageBreak/>
        <w:t xml:space="preserve">- </w:t>
      </w:r>
      <w:r w:rsidRPr="00682B9B">
        <w:rPr>
          <w:sz w:val="28"/>
          <w:szCs w:val="28"/>
        </w:rPr>
        <w:t>особенности делового общения</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567"/>
        <w:jc w:val="both"/>
        <w:rPr>
          <w:i/>
          <w:sz w:val="28"/>
          <w:szCs w:val="28"/>
        </w:rPr>
      </w:pPr>
      <w:r w:rsidRPr="00682B9B">
        <w:rPr>
          <w:i/>
          <w:sz w:val="28"/>
          <w:szCs w:val="28"/>
        </w:rPr>
        <w:t xml:space="preserve">При изучении дисциплины у студентов формируются следующие компетенции и личностные результаты: </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 xml:space="preserve">ОК 01. </w:t>
      </w:r>
      <w:r w:rsidRPr="00CD71ED">
        <w:rPr>
          <w:iCs/>
          <w:sz w:val="28"/>
        </w:rPr>
        <w:t>Выбирать способы решения задач профессиональной деятельности применительно к различным контекстам.</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ОК 04. Эффективно взаимодействовать и работать в коллективе и команде</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ПК 2.1. Заполнять медицинскую документацию, в том числе в форме электронного документа</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ПК 2.2. Использовать в работе медицинские информационные системы и информационно-телекоммуникационную сеть «Интернет»</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ПК 3.1. Консультировать население по вопросам профилактики заболеваний</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ПК 3.2. Пропагандировать здоровый образ жизни</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ПК 4.1. Проводить оценку состояния пациента</w:t>
      </w:r>
      <w:r>
        <w:rPr>
          <w:sz w:val="28"/>
        </w:rPr>
        <w:t>.</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rPr>
      </w:pPr>
      <w:r>
        <w:rPr>
          <w:bCs/>
          <w:sz w:val="28"/>
        </w:rPr>
        <w:tab/>
      </w:r>
      <w:r w:rsidRPr="00CD71ED">
        <w:rPr>
          <w:bCs/>
          <w:sz w:val="28"/>
        </w:rPr>
        <w:t>ЛР 6. Проявляющий уважение к людям старшего поколения и готовность к участию в социальной поддержке и волонтерских движениях.</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B7DA1" w:rsidRPr="00CD71ED" w:rsidRDefault="00CB7DA1" w:rsidP="00CB7DA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r>
        <w:rPr>
          <w:sz w:val="28"/>
        </w:rPr>
        <w:tab/>
      </w:r>
      <w:r w:rsidRPr="00CD71ED">
        <w:rPr>
          <w:sz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CB7DA1" w:rsidRDefault="00CB7DA1" w:rsidP="00CB7DA1">
      <w:pPr>
        <w:ind w:left="720"/>
        <w:jc w:val="both"/>
        <w:rPr>
          <w:b/>
          <w:bCs/>
        </w:rPr>
      </w:pPr>
    </w:p>
    <w:p w:rsidR="00CB7DA1" w:rsidRDefault="00CB7DA1" w:rsidP="00CB7DA1">
      <w:pPr>
        <w:rPr>
          <w:b/>
          <w:bCs/>
          <w:color w:val="000000"/>
        </w:rPr>
      </w:pPr>
    </w:p>
    <w:p w:rsidR="00CB7DA1" w:rsidRDefault="00CB7DA1" w:rsidP="00CB7DA1">
      <w:pPr>
        <w:rPr>
          <w:b/>
          <w:bCs/>
          <w:color w:val="000000"/>
        </w:rPr>
      </w:pPr>
    </w:p>
    <w:p w:rsidR="00CB7DA1" w:rsidRDefault="00CB7DA1" w:rsidP="00CB7DA1">
      <w:pPr>
        <w:rPr>
          <w:b/>
          <w:bCs/>
          <w:color w:val="000000"/>
        </w:rPr>
      </w:pPr>
    </w:p>
    <w:p w:rsidR="00CB7DA1" w:rsidRDefault="00CB7DA1" w:rsidP="00CB7DA1">
      <w:pPr>
        <w:rPr>
          <w:b/>
          <w:bCs/>
          <w:color w:val="000000"/>
        </w:rPr>
      </w:pPr>
    </w:p>
    <w:p w:rsidR="00CB7DA1" w:rsidRDefault="00CB7DA1" w:rsidP="00CB7DA1">
      <w:pPr>
        <w:rPr>
          <w:b/>
          <w:bCs/>
          <w:color w:val="000000"/>
        </w:rPr>
      </w:pPr>
    </w:p>
    <w:p w:rsidR="00CB7DA1" w:rsidRDefault="00CB7DA1" w:rsidP="00CB7DA1">
      <w:pPr>
        <w:rPr>
          <w:b/>
          <w:bCs/>
          <w:color w:val="000000"/>
        </w:rPr>
      </w:pPr>
    </w:p>
    <w:p w:rsidR="00CB7DA1" w:rsidRDefault="00CB7DA1" w:rsidP="00CB7DA1">
      <w:pPr>
        <w:rPr>
          <w:b/>
          <w:bCs/>
          <w:color w:val="000000"/>
        </w:rPr>
      </w:pPr>
    </w:p>
    <w:p w:rsidR="00CB7DA1" w:rsidRDefault="00CB7DA1" w:rsidP="00CB7DA1">
      <w:pPr>
        <w:rPr>
          <w:b/>
          <w:bCs/>
          <w:color w:val="000000"/>
        </w:rPr>
      </w:pPr>
    </w:p>
    <w:p w:rsidR="00041C0F" w:rsidRDefault="00041C0F">
      <w:pPr>
        <w:spacing w:after="160" w:line="259" w:lineRule="auto"/>
        <w:rPr>
          <w:rFonts w:ascii="Times New Roman Полужирный" w:hAnsi="Times New Roman Полужирный"/>
          <w:b/>
          <w:bCs/>
          <w:caps/>
          <w:sz w:val="28"/>
        </w:rPr>
      </w:pPr>
      <w:r>
        <w:rPr>
          <w:rFonts w:ascii="Times New Roman Полужирный" w:hAnsi="Times New Roman Полужирный"/>
          <w:b/>
          <w:bCs/>
          <w:caps/>
          <w:sz w:val="28"/>
        </w:rPr>
        <w:br w:type="page"/>
      </w:r>
    </w:p>
    <w:p w:rsidR="00CB7DA1" w:rsidRPr="00043B2B" w:rsidRDefault="00CB7DA1" w:rsidP="00CB7DA1">
      <w:pPr>
        <w:spacing w:line="276" w:lineRule="auto"/>
        <w:jc w:val="center"/>
        <w:rPr>
          <w:rFonts w:ascii="Times New Roman Полужирный" w:hAnsi="Times New Roman Полужирный"/>
          <w:b/>
          <w:bCs/>
          <w:caps/>
          <w:sz w:val="28"/>
        </w:rPr>
      </w:pPr>
      <w:r w:rsidRPr="00043B2B">
        <w:rPr>
          <w:rFonts w:ascii="Times New Roman Полужирный" w:hAnsi="Times New Roman Полужирный"/>
          <w:b/>
          <w:bCs/>
          <w:caps/>
          <w:sz w:val="28"/>
        </w:rPr>
        <w:lastRenderedPageBreak/>
        <w:t>2. Паспорт фонда оценочных средств</w:t>
      </w:r>
    </w:p>
    <w:p w:rsidR="00CB7DA1" w:rsidRPr="002864AF" w:rsidRDefault="00CB7DA1" w:rsidP="00CB7DA1">
      <w:pPr>
        <w:spacing w:line="276" w:lineRule="auto"/>
        <w:ind w:firstLine="708"/>
        <w:rPr>
          <w:b/>
          <w:sz w:val="28"/>
        </w:rPr>
      </w:pPr>
      <w:r w:rsidRPr="002864AF">
        <w:rPr>
          <w:b/>
          <w:sz w:val="28"/>
        </w:rPr>
        <w:t xml:space="preserve">2.1 Область применения </w:t>
      </w:r>
    </w:p>
    <w:p w:rsidR="00CB7DA1" w:rsidRPr="00A45443" w:rsidRDefault="00CB7DA1" w:rsidP="00CB7DA1">
      <w:pPr>
        <w:spacing w:line="276" w:lineRule="auto"/>
        <w:ind w:firstLine="708"/>
        <w:jc w:val="both"/>
        <w:rPr>
          <w:sz w:val="32"/>
        </w:rPr>
      </w:pPr>
      <w:r w:rsidRPr="002864AF">
        <w:rPr>
          <w:sz w:val="28"/>
        </w:rPr>
        <w:t xml:space="preserve">Контроль и оценка результатов </w:t>
      </w:r>
      <w:r w:rsidRPr="00A45443">
        <w:rPr>
          <w:sz w:val="28"/>
        </w:rPr>
        <w:t xml:space="preserve">освоения дисциплины </w:t>
      </w:r>
      <w:r>
        <w:rPr>
          <w:sz w:val="28"/>
        </w:rPr>
        <w:t>осуществляется преподавателем и состоит из текущего контроля</w:t>
      </w:r>
      <w:r w:rsidRPr="00A45443">
        <w:rPr>
          <w:sz w:val="28"/>
        </w:rPr>
        <w:t xml:space="preserve"> успеваемости </w:t>
      </w:r>
      <w:r>
        <w:rPr>
          <w:sz w:val="28"/>
        </w:rPr>
        <w:t>и промежуточной</w:t>
      </w:r>
      <w:r w:rsidRPr="00A45443">
        <w:rPr>
          <w:sz w:val="28"/>
        </w:rPr>
        <w:t xml:space="preserve"> аттестации обучающихся.</w:t>
      </w:r>
    </w:p>
    <w:p w:rsidR="00CB7DA1" w:rsidRDefault="00CB7DA1" w:rsidP="00CB7DA1">
      <w:pPr>
        <w:spacing w:line="276" w:lineRule="auto"/>
        <w:ind w:firstLine="708"/>
        <w:jc w:val="both"/>
        <w:rPr>
          <w:sz w:val="28"/>
        </w:rPr>
      </w:pPr>
      <w:r>
        <w:rPr>
          <w:sz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Pr="004C6FE0" w:rsidRDefault="00CB7DA1" w:rsidP="00CB7DA1">
      <w:pPr>
        <w:spacing w:line="276" w:lineRule="auto"/>
        <w:ind w:firstLine="708"/>
        <w:jc w:val="both"/>
        <w:rPr>
          <w:sz w:val="28"/>
        </w:rPr>
      </w:pPr>
      <w:r w:rsidRPr="004C6FE0">
        <w:rPr>
          <w:sz w:val="28"/>
        </w:rPr>
        <w:t>Промежуточная аттестация обучающихся проводится в форме экзамена с целью оценки результатов освоения дисциплины.</w:t>
      </w:r>
    </w:p>
    <w:p w:rsidR="00CB7DA1" w:rsidRPr="004C6FE0" w:rsidRDefault="00CB7DA1" w:rsidP="00CB7DA1">
      <w:pPr>
        <w:spacing w:line="276" w:lineRule="auto"/>
        <w:ind w:firstLine="708"/>
        <w:jc w:val="both"/>
        <w:rPr>
          <w:rFonts w:eastAsia="Calibri"/>
          <w:b/>
          <w:sz w:val="28"/>
          <w:szCs w:val="28"/>
        </w:rPr>
      </w:pPr>
      <w:r w:rsidRPr="002864AF">
        <w:rPr>
          <w:rFonts w:eastAsia="Calibri"/>
          <w:b/>
          <w:sz w:val="28"/>
          <w:szCs w:val="28"/>
        </w:rPr>
        <w:t>2.2. Сводные данные о результатах обучения, формах и методах контроля и оценки результатов обучения, критериев оценивания</w:t>
      </w:r>
    </w:p>
    <w:tbl>
      <w:tblPr>
        <w:tblW w:w="568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458"/>
        <w:gridCol w:w="3968"/>
      </w:tblGrid>
      <w:tr w:rsidR="00CB7DA1" w:rsidRPr="00EE4805" w:rsidTr="00235717">
        <w:tc>
          <w:tcPr>
            <w:tcW w:w="1508" w:type="pct"/>
          </w:tcPr>
          <w:p w:rsidR="00CB7DA1" w:rsidRPr="00EE4805" w:rsidRDefault="00CB7DA1" w:rsidP="00235717">
            <w:pPr>
              <w:suppressAutoHyphens/>
              <w:jc w:val="center"/>
              <w:rPr>
                <w:b/>
                <w:bCs/>
              </w:rPr>
            </w:pPr>
            <w:r w:rsidRPr="00EE4805">
              <w:rPr>
                <w:b/>
                <w:bCs/>
              </w:rPr>
              <w:t>Результаты обучения (знания, умения, освоенные общие и профессиональные компетенции, личностные результаты)</w:t>
            </w:r>
          </w:p>
        </w:tc>
        <w:tc>
          <w:tcPr>
            <w:tcW w:w="1626" w:type="pct"/>
          </w:tcPr>
          <w:p w:rsidR="00CB7DA1" w:rsidRPr="00EE4805" w:rsidRDefault="00CB7DA1" w:rsidP="00235717">
            <w:pPr>
              <w:jc w:val="center"/>
              <w:rPr>
                <w:b/>
                <w:bCs/>
              </w:rPr>
            </w:pPr>
            <w:r w:rsidRPr="00EE4805">
              <w:rPr>
                <w:b/>
                <w:bCs/>
              </w:rPr>
              <w:t>Формы и методы оценки</w:t>
            </w:r>
          </w:p>
        </w:tc>
        <w:tc>
          <w:tcPr>
            <w:tcW w:w="1866" w:type="pct"/>
          </w:tcPr>
          <w:p w:rsidR="00CB7DA1" w:rsidRPr="00EE4805" w:rsidRDefault="00CB7DA1" w:rsidP="00235717">
            <w:pPr>
              <w:jc w:val="center"/>
              <w:rPr>
                <w:b/>
                <w:bCs/>
              </w:rPr>
            </w:pPr>
            <w:r w:rsidRPr="00EE4805">
              <w:rPr>
                <w:b/>
                <w:bCs/>
              </w:rPr>
              <w:t>Критерии оценки</w:t>
            </w:r>
          </w:p>
        </w:tc>
      </w:tr>
      <w:tr w:rsidR="00CB7DA1" w:rsidRPr="00EE4805" w:rsidTr="00235717">
        <w:tc>
          <w:tcPr>
            <w:tcW w:w="1508" w:type="pct"/>
          </w:tcPr>
          <w:p w:rsidR="00CB7DA1" w:rsidRPr="00EE4805" w:rsidRDefault="00CB7DA1" w:rsidP="00235717">
            <w:pPr>
              <w:rPr>
                <w:bCs/>
                <w:i/>
              </w:rPr>
            </w:pPr>
            <w:r w:rsidRPr="00EE4805">
              <w:rPr>
                <w:bCs/>
                <w:i/>
              </w:rPr>
              <w:t>знания:</w:t>
            </w:r>
          </w:p>
          <w:p w:rsidR="00CB7DA1" w:rsidRPr="004C6FE0" w:rsidRDefault="00CB7DA1" w:rsidP="00235717">
            <w:pPr>
              <w:rPr>
                <w:bCs/>
              </w:rPr>
            </w:pPr>
            <w:r w:rsidRPr="004C6FE0">
              <w:rPr>
                <w:bCs/>
              </w:rPr>
              <w:t>- основные направления психологии, психологию личности и малых групп, психологию общения;</w:t>
            </w:r>
          </w:p>
          <w:p w:rsidR="00CB7DA1" w:rsidRPr="004C6FE0" w:rsidRDefault="00CB7DA1" w:rsidP="00235717">
            <w:pPr>
              <w:rPr>
                <w:bCs/>
              </w:rPr>
            </w:pPr>
            <w:r w:rsidRPr="004C6FE0">
              <w:rPr>
                <w:bCs/>
              </w:rPr>
              <w:t>- задачи и методы психологии;</w:t>
            </w:r>
          </w:p>
          <w:p w:rsidR="00CB7DA1" w:rsidRPr="004C6FE0" w:rsidRDefault="00CB7DA1" w:rsidP="00235717">
            <w:pPr>
              <w:rPr>
                <w:bCs/>
              </w:rPr>
            </w:pPr>
            <w:r w:rsidRPr="004C6FE0">
              <w:rPr>
                <w:bCs/>
              </w:rPr>
              <w:t>- основы психосоматики;</w:t>
            </w:r>
          </w:p>
          <w:p w:rsidR="00CB7DA1" w:rsidRPr="004C6FE0" w:rsidRDefault="00CB7DA1" w:rsidP="00235717">
            <w:pPr>
              <w:rPr>
                <w:bCs/>
              </w:rPr>
            </w:pPr>
            <w:r w:rsidRPr="004C6FE0">
              <w:rPr>
                <w:bCs/>
              </w:rPr>
              <w:t>- особенности психических процессов у здорового и больного человека;</w:t>
            </w:r>
          </w:p>
          <w:p w:rsidR="00CB7DA1" w:rsidRPr="004C6FE0" w:rsidRDefault="00CB7DA1" w:rsidP="00235717">
            <w:pPr>
              <w:rPr>
                <w:bCs/>
              </w:rPr>
            </w:pPr>
            <w:r w:rsidRPr="004C6FE0">
              <w:rPr>
                <w:bCs/>
              </w:rPr>
              <w:t>-психологические факторы в предупреждении возникновения и развития болезни;</w:t>
            </w:r>
          </w:p>
          <w:p w:rsidR="00CB7DA1" w:rsidRPr="004C6FE0" w:rsidRDefault="00CB7DA1" w:rsidP="00235717">
            <w:pPr>
              <w:rPr>
                <w:bCs/>
              </w:rPr>
            </w:pPr>
            <w:r w:rsidRPr="004C6FE0">
              <w:rPr>
                <w:bCs/>
              </w:rPr>
              <w:t>- особенности делового общения</w:t>
            </w:r>
          </w:p>
        </w:tc>
        <w:tc>
          <w:tcPr>
            <w:tcW w:w="1626" w:type="pct"/>
            <w:vMerge w:val="restart"/>
          </w:tcPr>
          <w:p w:rsidR="00CB7DA1" w:rsidRPr="00EE4805" w:rsidRDefault="00CB7DA1" w:rsidP="00235717">
            <w:pPr>
              <w:rPr>
                <w:bCs/>
              </w:rPr>
            </w:pPr>
            <w:r w:rsidRPr="00EE4805">
              <w:rPr>
                <w:b/>
                <w:bCs/>
              </w:rPr>
              <w:t>Текущий контроль:</w:t>
            </w:r>
            <w:r w:rsidRPr="00EE4805">
              <w:rPr>
                <w:bCs/>
              </w:rPr>
              <w:t xml:space="preserve"> тестирование, </w:t>
            </w:r>
            <w:r>
              <w:rPr>
                <w:bCs/>
              </w:rPr>
              <w:t>задания на установление соответствия, задания на обозначение верного и неверного утверждение</w:t>
            </w:r>
            <w:r w:rsidRPr="00EE4805">
              <w:rPr>
                <w:bCs/>
              </w:rPr>
              <w:t>.</w:t>
            </w:r>
          </w:p>
          <w:p w:rsidR="00CB7DA1" w:rsidRPr="00EE4805" w:rsidRDefault="00CB7DA1" w:rsidP="00235717">
            <w:pPr>
              <w:rPr>
                <w:bCs/>
              </w:rPr>
            </w:pPr>
          </w:p>
          <w:p w:rsidR="00CB7DA1" w:rsidRPr="00EE4805" w:rsidRDefault="00CB7DA1" w:rsidP="00235717">
            <w:pPr>
              <w:rPr>
                <w:bCs/>
              </w:rPr>
            </w:pPr>
            <w:r w:rsidRPr="00EE4805">
              <w:rPr>
                <w:b/>
                <w:bCs/>
              </w:rPr>
              <w:t>Промежуточная аттестация:</w:t>
            </w:r>
            <w:r w:rsidRPr="00EE4805">
              <w:rPr>
                <w:bCs/>
              </w:rPr>
              <w:t xml:space="preserve"> в форме </w:t>
            </w:r>
            <w:r>
              <w:rPr>
                <w:bCs/>
              </w:rPr>
              <w:t>экзамена</w:t>
            </w:r>
          </w:p>
          <w:p w:rsidR="00CB7DA1" w:rsidRPr="00EE4805" w:rsidRDefault="00CB7DA1" w:rsidP="00235717">
            <w:pPr>
              <w:rPr>
                <w:bCs/>
              </w:rPr>
            </w:pPr>
          </w:p>
        </w:tc>
        <w:tc>
          <w:tcPr>
            <w:tcW w:w="1866" w:type="pct"/>
          </w:tcPr>
          <w:p w:rsidR="00CB7DA1" w:rsidRPr="009049AF" w:rsidRDefault="00CB7DA1" w:rsidP="00235717">
            <w:pPr>
              <w:rPr>
                <w:bCs/>
              </w:rPr>
            </w:pPr>
            <w:r w:rsidRPr="009049AF">
              <w:rPr>
                <w:bCs/>
              </w:rPr>
              <w:t>-понимание основных понятий, задач психологии;</w:t>
            </w:r>
          </w:p>
          <w:p w:rsidR="00CB7DA1" w:rsidRPr="009049AF" w:rsidRDefault="00CB7DA1" w:rsidP="00235717">
            <w:pPr>
              <w:rPr>
                <w:bCs/>
              </w:rPr>
            </w:pPr>
            <w:r w:rsidRPr="009049AF">
              <w:rPr>
                <w:bCs/>
              </w:rPr>
              <w:t xml:space="preserve">-организация и планирование собственной деятельности; </w:t>
            </w:r>
          </w:p>
          <w:p w:rsidR="00CB7DA1" w:rsidRPr="009049AF" w:rsidRDefault="00CB7DA1" w:rsidP="00235717">
            <w:pPr>
              <w:rPr>
                <w:bCs/>
              </w:rPr>
            </w:pPr>
            <w:r w:rsidRPr="009049AF">
              <w:rPr>
                <w:bCs/>
              </w:rPr>
              <w:t>- понимание выбора соответствующего метода решения в стандартных и нестандартных ситуациях, обоснование типовых методов и способов выполнения профессиональных задач;</w:t>
            </w:r>
          </w:p>
          <w:p w:rsidR="00CB7DA1" w:rsidRPr="009049AF" w:rsidRDefault="00CB7DA1" w:rsidP="00235717">
            <w:pPr>
              <w:rPr>
                <w:bCs/>
              </w:rPr>
            </w:pPr>
            <w:r w:rsidRPr="009049AF">
              <w:rPr>
                <w:bCs/>
              </w:rPr>
              <w:t xml:space="preserve">- проявление ответственности за принятое решение, </w:t>
            </w:r>
          </w:p>
          <w:p w:rsidR="00CB7DA1" w:rsidRPr="009049AF" w:rsidRDefault="00CB7DA1" w:rsidP="00235717">
            <w:pPr>
              <w:rPr>
                <w:bCs/>
              </w:rPr>
            </w:pPr>
            <w:r w:rsidRPr="009049AF">
              <w:rPr>
                <w:bCs/>
              </w:rPr>
              <w:t xml:space="preserve">- понимание целей деятельности, </w:t>
            </w:r>
          </w:p>
          <w:p w:rsidR="00CB7DA1" w:rsidRPr="00EE4805" w:rsidRDefault="00CB7DA1" w:rsidP="00235717">
            <w:pPr>
              <w:rPr>
                <w:bCs/>
              </w:rPr>
            </w:pPr>
            <w:r w:rsidRPr="009049AF">
              <w:rPr>
                <w:bCs/>
              </w:rPr>
              <w:t>- предоставление информации в доступной форме для конкретной возрастной или социальной категории</w:t>
            </w:r>
          </w:p>
        </w:tc>
      </w:tr>
      <w:tr w:rsidR="00CB7DA1" w:rsidRPr="00EE4805" w:rsidTr="00235717">
        <w:tc>
          <w:tcPr>
            <w:tcW w:w="1508" w:type="pct"/>
          </w:tcPr>
          <w:p w:rsidR="00CB7DA1" w:rsidRPr="00B306B7" w:rsidRDefault="00CB7DA1" w:rsidP="00235717">
            <w:pPr>
              <w:rPr>
                <w:i/>
              </w:rPr>
            </w:pPr>
            <w:r w:rsidRPr="00B306B7">
              <w:rPr>
                <w:i/>
              </w:rPr>
              <w:t>умения:</w:t>
            </w:r>
          </w:p>
          <w:p w:rsidR="00CB7DA1" w:rsidRPr="00702F6E" w:rsidRDefault="00CB7DA1" w:rsidP="00235717">
            <w:r w:rsidRPr="00702F6E">
              <w:t>- эффективно работать в команде;</w:t>
            </w:r>
          </w:p>
          <w:p w:rsidR="00CB7DA1" w:rsidRPr="00702F6E" w:rsidRDefault="00CB7DA1" w:rsidP="00235717">
            <w:pPr>
              <w:widowControl w:val="0"/>
              <w:autoSpaceDE w:val="0"/>
              <w:autoSpaceDN w:val="0"/>
              <w:adjustRightInd w:val="0"/>
            </w:pPr>
            <w:r w:rsidRPr="00702F6E">
              <w:t xml:space="preserve">- проводить профилактику, раннее выявление и оказание эффективной помощи при стрессе; </w:t>
            </w:r>
          </w:p>
          <w:p w:rsidR="00CB7DA1" w:rsidRPr="00702F6E" w:rsidRDefault="00CB7DA1" w:rsidP="00235717">
            <w:pPr>
              <w:widowControl w:val="0"/>
              <w:autoSpaceDE w:val="0"/>
              <w:autoSpaceDN w:val="0"/>
              <w:adjustRightInd w:val="0"/>
            </w:pPr>
            <w:r w:rsidRPr="00702F6E">
              <w:t>- осуществлять психологическую поддержку пациента и его окружения;</w:t>
            </w:r>
          </w:p>
          <w:p w:rsidR="00CB7DA1" w:rsidRPr="00702F6E" w:rsidRDefault="00CB7DA1" w:rsidP="00235717">
            <w:pPr>
              <w:widowControl w:val="0"/>
              <w:autoSpaceDE w:val="0"/>
              <w:autoSpaceDN w:val="0"/>
              <w:adjustRightInd w:val="0"/>
            </w:pPr>
            <w:r w:rsidRPr="00702F6E">
              <w:t>- регулировать и разрешать конфликтные ситуации;</w:t>
            </w:r>
          </w:p>
          <w:p w:rsidR="00CB7DA1" w:rsidRPr="00702F6E" w:rsidRDefault="00CB7DA1" w:rsidP="00235717">
            <w:pPr>
              <w:widowControl w:val="0"/>
              <w:autoSpaceDE w:val="0"/>
              <w:autoSpaceDN w:val="0"/>
              <w:adjustRightInd w:val="0"/>
            </w:pPr>
            <w:r w:rsidRPr="00702F6E">
              <w:t xml:space="preserve">- общаться с пациентами и </w:t>
            </w:r>
            <w:r w:rsidRPr="00702F6E">
              <w:lastRenderedPageBreak/>
              <w:t>коллегами в процессе профессиональной деятельности;</w:t>
            </w:r>
          </w:p>
          <w:p w:rsidR="00CB7DA1" w:rsidRPr="00702F6E" w:rsidRDefault="00CB7DA1" w:rsidP="00235717">
            <w:pPr>
              <w:widowControl w:val="0"/>
              <w:autoSpaceDE w:val="0"/>
              <w:autoSpaceDN w:val="0"/>
              <w:adjustRightInd w:val="0"/>
            </w:pPr>
            <w:r w:rsidRPr="00702F6E">
              <w:t>- использовать вербальные и невербальные средства общения в психотерапевтических целях;</w:t>
            </w:r>
          </w:p>
          <w:p w:rsidR="00CB7DA1" w:rsidRPr="00702F6E" w:rsidRDefault="00CB7DA1" w:rsidP="00235717">
            <w:pPr>
              <w:widowControl w:val="0"/>
              <w:autoSpaceDE w:val="0"/>
              <w:autoSpaceDN w:val="0"/>
              <w:adjustRightInd w:val="0"/>
            </w:pPr>
            <w:r w:rsidRPr="00702F6E">
              <w:t>- использовать простейшие методики саморегуляции, поддерживать оптимальный психологический климат в лече</w:t>
            </w:r>
            <w:r>
              <w:t>бно-профилактическом учреждении</w:t>
            </w:r>
          </w:p>
        </w:tc>
        <w:tc>
          <w:tcPr>
            <w:tcW w:w="1626" w:type="pct"/>
            <w:vMerge/>
          </w:tcPr>
          <w:p w:rsidR="00CB7DA1" w:rsidRPr="00EE4805" w:rsidRDefault="00CB7DA1" w:rsidP="00235717">
            <w:pPr>
              <w:rPr>
                <w:b/>
                <w:bCs/>
              </w:rPr>
            </w:pPr>
          </w:p>
        </w:tc>
        <w:tc>
          <w:tcPr>
            <w:tcW w:w="1866" w:type="pct"/>
          </w:tcPr>
          <w:p w:rsidR="00CB7DA1" w:rsidRPr="009049AF" w:rsidRDefault="00CB7DA1" w:rsidP="00235717">
            <w:pPr>
              <w:rPr>
                <w:bCs/>
              </w:rPr>
            </w:pPr>
            <w:r w:rsidRPr="009049AF">
              <w:rPr>
                <w:bCs/>
              </w:rPr>
              <w:t>-использование конструктивных способов общения с коллегами, руководством, пациентами</w:t>
            </w:r>
          </w:p>
          <w:p w:rsidR="00CB7DA1" w:rsidRPr="009049AF" w:rsidRDefault="00CB7DA1" w:rsidP="00235717">
            <w:pPr>
              <w:rPr>
                <w:bCs/>
              </w:rPr>
            </w:pPr>
            <w:r w:rsidRPr="009049AF">
              <w:rPr>
                <w:bCs/>
              </w:rPr>
              <w:t>- установление психологического контакта с пациентом/членом его семьи</w:t>
            </w:r>
          </w:p>
          <w:p w:rsidR="00CB7DA1" w:rsidRPr="009049AF" w:rsidRDefault="00CB7DA1" w:rsidP="00235717">
            <w:pPr>
              <w:rPr>
                <w:bCs/>
              </w:rPr>
            </w:pPr>
            <w:r w:rsidRPr="009049AF">
              <w:rPr>
                <w:bCs/>
              </w:rPr>
              <w:t>-проведение оценки исходного уровня знаний пациента о вмешательстве</w:t>
            </w:r>
          </w:p>
          <w:p w:rsidR="00CB7DA1" w:rsidRPr="009049AF" w:rsidRDefault="00CB7DA1" w:rsidP="00235717">
            <w:pPr>
              <w:rPr>
                <w:bCs/>
              </w:rPr>
            </w:pPr>
            <w:r w:rsidRPr="009049AF">
              <w:rPr>
                <w:bCs/>
              </w:rPr>
              <w:t>- получение согласия на вмешательство</w:t>
            </w:r>
          </w:p>
          <w:p w:rsidR="00CB7DA1" w:rsidRPr="009049AF" w:rsidRDefault="00CB7DA1" w:rsidP="00235717">
            <w:pPr>
              <w:rPr>
                <w:bCs/>
              </w:rPr>
            </w:pPr>
            <w:r w:rsidRPr="009049AF">
              <w:rPr>
                <w:bCs/>
              </w:rPr>
              <w:t>- контроль усвоения полученной информации</w:t>
            </w:r>
          </w:p>
          <w:p w:rsidR="00CB7DA1" w:rsidRPr="009049AF" w:rsidRDefault="00CB7DA1" w:rsidP="00235717">
            <w:pPr>
              <w:rPr>
                <w:bCs/>
              </w:rPr>
            </w:pPr>
            <w:r w:rsidRPr="009049AF">
              <w:rPr>
                <w:bCs/>
              </w:rPr>
              <w:lastRenderedPageBreak/>
              <w:t>- выбор дистанции максимального комфорта для взаимодействия с пациентом и окружающими</w:t>
            </w:r>
          </w:p>
          <w:p w:rsidR="00CB7DA1" w:rsidRPr="009049AF" w:rsidRDefault="00CB7DA1" w:rsidP="00235717">
            <w:pPr>
              <w:rPr>
                <w:bCs/>
              </w:rPr>
            </w:pPr>
            <w:r w:rsidRPr="009049AF">
              <w:rPr>
                <w:bCs/>
              </w:rPr>
              <w:t xml:space="preserve">- демонстрация умений по психологическому взаимодействию с пациентом </w:t>
            </w:r>
          </w:p>
          <w:p w:rsidR="00CB7DA1" w:rsidRPr="009049AF" w:rsidRDefault="00CB7DA1" w:rsidP="00235717">
            <w:pPr>
              <w:rPr>
                <w:bCs/>
              </w:rPr>
            </w:pPr>
            <w:r w:rsidRPr="009049AF">
              <w:rPr>
                <w:bCs/>
              </w:rPr>
              <w:t>- организация мероприятий по психологическому поддержанию качества жизни, вовлечение в процесс пациента, родных</w:t>
            </w:r>
          </w:p>
        </w:tc>
      </w:tr>
      <w:tr w:rsidR="00CB7DA1" w:rsidRPr="00EE4805" w:rsidTr="00235717">
        <w:tc>
          <w:tcPr>
            <w:tcW w:w="1508" w:type="pct"/>
          </w:tcPr>
          <w:p w:rsidR="00CB7DA1" w:rsidRPr="00EE4805" w:rsidRDefault="00CB7DA1" w:rsidP="0023571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rPr>
            </w:pPr>
            <w:r w:rsidRPr="009049AF">
              <w:lastRenderedPageBreak/>
              <w:t xml:space="preserve">ОК 01. </w:t>
            </w:r>
            <w:r w:rsidRPr="009049AF">
              <w:rPr>
                <w:iCs/>
              </w:rPr>
              <w:t>Выбирать способы решения задач профессиональной деятельности применительно к различным контекстам</w:t>
            </w:r>
          </w:p>
        </w:tc>
        <w:tc>
          <w:tcPr>
            <w:tcW w:w="1626" w:type="pct"/>
            <w:vMerge w:val="restart"/>
          </w:tcPr>
          <w:p w:rsidR="00CB7DA1" w:rsidRPr="00153DFA" w:rsidRDefault="00CB7DA1" w:rsidP="00235717">
            <w:pPr>
              <w:rPr>
                <w:bCs/>
              </w:rPr>
            </w:pPr>
            <w:r w:rsidRPr="00EE4805">
              <w:rPr>
                <w:b/>
                <w:bCs/>
              </w:rPr>
              <w:t>Текущий контроль:</w:t>
            </w:r>
            <w:r w:rsidRPr="00EE4805">
              <w:rPr>
                <w:bCs/>
              </w:rPr>
              <w:t xml:space="preserve"> </w:t>
            </w:r>
            <w:r w:rsidRPr="00153DFA">
              <w:rPr>
                <w:bCs/>
              </w:rPr>
              <w:t>тестирование, задания на установление соответствия, задания на обозначение верного и неверного утверждение</w:t>
            </w:r>
          </w:p>
          <w:p w:rsidR="00CB7DA1" w:rsidRPr="00EE4805" w:rsidRDefault="00CB7DA1" w:rsidP="00235717">
            <w:pPr>
              <w:rPr>
                <w:bCs/>
              </w:rPr>
            </w:pPr>
          </w:p>
          <w:p w:rsidR="00CB7DA1" w:rsidRPr="00EE4805" w:rsidRDefault="00CB7DA1" w:rsidP="00235717">
            <w:pPr>
              <w:rPr>
                <w:bCs/>
              </w:rPr>
            </w:pPr>
            <w:r w:rsidRPr="00EE4805">
              <w:rPr>
                <w:b/>
                <w:bCs/>
              </w:rPr>
              <w:t>Промежуточная аттестация:</w:t>
            </w:r>
            <w:r w:rsidRPr="00EE4805">
              <w:rPr>
                <w:bCs/>
              </w:rPr>
              <w:t xml:space="preserve"> в форме </w:t>
            </w:r>
            <w:r>
              <w:rPr>
                <w:bCs/>
              </w:rPr>
              <w:t>экзамена</w:t>
            </w:r>
          </w:p>
          <w:p w:rsidR="00CB7DA1" w:rsidRPr="00EE4805" w:rsidRDefault="00CB7DA1" w:rsidP="00235717">
            <w:pPr>
              <w:rPr>
                <w:b/>
                <w:bCs/>
              </w:rPr>
            </w:pPr>
          </w:p>
        </w:tc>
        <w:tc>
          <w:tcPr>
            <w:tcW w:w="1866" w:type="pct"/>
          </w:tcPr>
          <w:p w:rsidR="00CB7DA1" w:rsidRPr="006954E2" w:rsidRDefault="00CB7DA1" w:rsidP="00235717">
            <w:pPr>
              <w:rPr>
                <w:bCs/>
              </w:rPr>
            </w:pPr>
            <w:r w:rsidRPr="006954E2">
              <w:rPr>
                <w:bCs/>
              </w:rPr>
              <w:t xml:space="preserve">- </w:t>
            </w:r>
            <w:r>
              <w:rPr>
                <w:bCs/>
              </w:rPr>
              <w:t>р</w:t>
            </w:r>
            <w:r w:rsidRPr="006954E2">
              <w:rPr>
                <w:bCs/>
              </w:rPr>
              <w:t xml:space="preserve">аспознавание сложных </w:t>
            </w:r>
          </w:p>
          <w:p w:rsidR="00CB7DA1" w:rsidRPr="006954E2" w:rsidRDefault="00CB7DA1" w:rsidP="00235717">
            <w:pPr>
              <w:rPr>
                <w:bCs/>
              </w:rPr>
            </w:pPr>
            <w:r w:rsidRPr="006954E2">
              <w:rPr>
                <w:bCs/>
              </w:rPr>
              <w:t xml:space="preserve">проблемных ситуаций </w:t>
            </w:r>
          </w:p>
          <w:p w:rsidR="00CB7DA1" w:rsidRPr="006954E2" w:rsidRDefault="00CB7DA1" w:rsidP="00235717">
            <w:pPr>
              <w:rPr>
                <w:bCs/>
              </w:rPr>
            </w:pPr>
            <w:r w:rsidRPr="006954E2">
              <w:rPr>
                <w:bCs/>
              </w:rPr>
              <w:t>в различных контекстах;</w:t>
            </w:r>
          </w:p>
          <w:p w:rsidR="00CB7DA1" w:rsidRPr="006954E2" w:rsidRDefault="00CB7DA1" w:rsidP="00235717">
            <w:pPr>
              <w:rPr>
                <w:bCs/>
              </w:rPr>
            </w:pPr>
            <w:r w:rsidRPr="006954E2">
              <w:rPr>
                <w:bCs/>
              </w:rPr>
              <w:t xml:space="preserve">- проведение анализа </w:t>
            </w:r>
          </w:p>
          <w:p w:rsidR="00CB7DA1" w:rsidRPr="006954E2" w:rsidRDefault="00CB7DA1" w:rsidP="00235717">
            <w:pPr>
              <w:rPr>
                <w:bCs/>
              </w:rPr>
            </w:pPr>
            <w:r w:rsidRPr="006954E2">
              <w:rPr>
                <w:bCs/>
              </w:rPr>
              <w:t>сложных ситуаций при решении задач </w:t>
            </w:r>
          </w:p>
          <w:p w:rsidR="00CB7DA1" w:rsidRPr="006954E2" w:rsidRDefault="00CB7DA1" w:rsidP="00235717">
            <w:pPr>
              <w:rPr>
                <w:bCs/>
              </w:rPr>
            </w:pPr>
            <w:r w:rsidRPr="006954E2">
              <w:rPr>
                <w:bCs/>
              </w:rPr>
              <w:t>профессиональной </w:t>
            </w:r>
          </w:p>
          <w:p w:rsidR="00CB7DA1" w:rsidRPr="009049AF" w:rsidRDefault="00CB7DA1" w:rsidP="00235717">
            <w:pPr>
              <w:rPr>
                <w:bCs/>
              </w:rPr>
            </w:pPr>
            <w:r w:rsidRPr="006954E2">
              <w:rPr>
                <w:bCs/>
              </w:rPr>
              <w:t>деятельности</w:t>
            </w:r>
          </w:p>
        </w:tc>
      </w:tr>
      <w:tr w:rsidR="00CB7DA1" w:rsidRPr="00EE4805" w:rsidTr="00235717">
        <w:tc>
          <w:tcPr>
            <w:tcW w:w="1508" w:type="pct"/>
          </w:tcPr>
          <w:p w:rsidR="00CB7DA1" w:rsidRPr="009049AF" w:rsidRDefault="00CB7DA1" w:rsidP="00235717">
            <w:pPr>
              <w:rPr>
                <w:bCs/>
              </w:rPr>
            </w:pPr>
            <w:r w:rsidRPr="009049AF">
              <w:rPr>
                <w:bCs/>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1626" w:type="pct"/>
            <w:vMerge/>
          </w:tcPr>
          <w:p w:rsidR="00CB7DA1" w:rsidRPr="009049AF" w:rsidRDefault="00CB7DA1" w:rsidP="00235717">
            <w:pPr>
              <w:rPr>
                <w:b/>
                <w:bCs/>
              </w:rPr>
            </w:pPr>
          </w:p>
        </w:tc>
        <w:tc>
          <w:tcPr>
            <w:tcW w:w="1866" w:type="pct"/>
          </w:tcPr>
          <w:p w:rsidR="00CB7DA1" w:rsidRPr="009049AF" w:rsidRDefault="00CB7DA1" w:rsidP="00235717">
            <w:pPr>
              <w:rPr>
                <w:bCs/>
              </w:rPr>
            </w:pPr>
            <w:r>
              <w:rPr>
                <w:bCs/>
                <w:lang w:bidi="ru-RU"/>
              </w:rPr>
              <w:t>- п</w:t>
            </w:r>
            <w:r w:rsidRPr="00DF3313">
              <w:rPr>
                <w:bCs/>
                <w:lang w:bidi="ru-RU"/>
              </w:rPr>
              <w:t>оиск и использование информации для эффективного выполнения профессиональных задач</w:t>
            </w:r>
          </w:p>
        </w:tc>
      </w:tr>
      <w:tr w:rsidR="00CB7DA1" w:rsidRPr="00EE4805" w:rsidTr="00235717">
        <w:tc>
          <w:tcPr>
            <w:tcW w:w="1508" w:type="pct"/>
          </w:tcPr>
          <w:p w:rsidR="00CB7DA1" w:rsidRPr="009049AF" w:rsidRDefault="00CB7DA1" w:rsidP="00235717">
            <w:pPr>
              <w:rPr>
                <w:bCs/>
              </w:rPr>
            </w:pPr>
            <w:r w:rsidRPr="009049AF">
              <w:rPr>
                <w:bCs/>
              </w:rPr>
              <w:t>ОК 04. Эффективно взаимодействовать и работать в коллективе и команде</w:t>
            </w:r>
          </w:p>
        </w:tc>
        <w:tc>
          <w:tcPr>
            <w:tcW w:w="1626" w:type="pct"/>
            <w:vMerge/>
          </w:tcPr>
          <w:p w:rsidR="00CB7DA1" w:rsidRPr="009049AF" w:rsidRDefault="00CB7DA1" w:rsidP="00235717">
            <w:pPr>
              <w:rPr>
                <w:b/>
                <w:bCs/>
              </w:rPr>
            </w:pPr>
          </w:p>
        </w:tc>
        <w:tc>
          <w:tcPr>
            <w:tcW w:w="1866" w:type="pct"/>
          </w:tcPr>
          <w:p w:rsidR="00CB7DA1" w:rsidRPr="00B255DF" w:rsidRDefault="00CB7DA1" w:rsidP="00235717">
            <w:pPr>
              <w:rPr>
                <w:bCs/>
              </w:rPr>
            </w:pPr>
            <w:r w:rsidRPr="00B255DF">
              <w:rPr>
                <w:bCs/>
              </w:rPr>
              <w:t xml:space="preserve">- организация работы коллектива и команды; </w:t>
            </w:r>
          </w:p>
          <w:p w:rsidR="00CB7DA1" w:rsidRPr="009049AF" w:rsidRDefault="00CB7DA1" w:rsidP="00235717">
            <w:pPr>
              <w:rPr>
                <w:bCs/>
              </w:rPr>
            </w:pPr>
            <w:r w:rsidRPr="00B255DF">
              <w:rPr>
                <w:bCs/>
              </w:rPr>
              <w:t>- умение взаимодействовать с коллегами, руководством, клиентами в ходе профессиональной деятельности</w:t>
            </w:r>
          </w:p>
        </w:tc>
      </w:tr>
      <w:tr w:rsidR="00CB7DA1" w:rsidRPr="00EE4805" w:rsidTr="00235717">
        <w:tc>
          <w:tcPr>
            <w:tcW w:w="1508" w:type="pct"/>
          </w:tcPr>
          <w:p w:rsidR="00CB7DA1" w:rsidRPr="009049AF" w:rsidRDefault="00CB7DA1" w:rsidP="00235717">
            <w:pPr>
              <w:rPr>
                <w:bCs/>
              </w:rPr>
            </w:pPr>
            <w:r w:rsidRPr="009049AF">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26" w:type="pct"/>
            <w:vMerge/>
          </w:tcPr>
          <w:p w:rsidR="00CB7DA1" w:rsidRPr="009049AF" w:rsidRDefault="00CB7DA1" w:rsidP="00235717">
            <w:pPr>
              <w:rPr>
                <w:b/>
                <w:bCs/>
              </w:rPr>
            </w:pPr>
          </w:p>
        </w:tc>
        <w:tc>
          <w:tcPr>
            <w:tcW w:w="1866" w:type="pct"/>
          </w:tcPr>
          <w:p w:rsidR="00CB7DA1" w:rsidRPr="009049AF" w:rsidRDefault="00CB7DA1" w:rsidP="00235717">
            <w:pPr>
              <w:rPr>
                <w:bCs/>
              </w:rPr>
            </w:pPr>
            <w:r w:rsidRPr="00B255DF">
              <w:rPr>
                <w:bCs/>
              </w:rPr>
              <w:t>- грамотное изложение своих мыслей и оформление документов по профессиональной тематике на государственном языке, проявление толерантности в рабочем коллективе</w:t>
            </w:r>
          </w:p>
        </w:tc>
      </w:tr>
      <w:tr w:rsidR="00CB7DA1" w:rsidRPr="00EE4805" w:rsidTr="00235717">
        <w:tc>
          <w:tcPr>
            <w:tcW w:w="1508" w:type="pct"/>
          </w:tcPr>
          <w:p w:rsidR="00CB7DA1" w:rsidRPr="009049AF" w:rsidRDefault="00CB7DA1" w:rsidP="00235717">
            <w:pPr>
              <w:rPr>
                <w:bCs/>
              </w:rPr>
            </w:pPr>
            <w:r w:rsidRPr="009049AF">
              <w:rPr>
                <w:bCs/>
              </w:rPr>
              <w:t>ПК 2.1. Заполнять медицинскую документацию, в том числе в форме электронного документа</w:t>
            </w:r>
          </w:p>
        </w:tc>
        <w:tc>
          <w:tcPr>
            <w:tcW w:w="1626" w:type="pct"/>
            <w:vMerge/>
          </w:tcPr>
          <w:p w:rsidR="00CB7DA1" w:rsidRPr="009049AF" w:rsidRDefault="00CB7DA1" w:rsidP="00235717">
            <w:pPr>
              <w:rPr>
                <w:b/>
                <w:bCs/>
              </w:rPr>
            </w:pPr>
          </w:p>
        </w:tc>
        <w:tc>
          <w:tcPr>
            <w:tcW w:w="1866" w:type="pct"/>
          </w:tcPr>
          <w:p w:rsidR="00CB7DA1" w:rsidRPr="009049AF" w:rsidRDefault="00CB7DA1" w:rsidP="00235717">
            <w:pPr>
              <w:rPr>
                <w:bCs/>
              </w:rPr>
            </w:pPr>
            <w:r w:rsidRPr="00B255DF">
              <w:rPr>
                <w:bCs/>
                <w:lang w:bidi="ru-RU"/>
              </w:rPr>
              <w:t>- правильное заполнение медицинской документации, в том числе в форме электронного документа</w:t>
            </w:r>
          </w:p>
        </w:tc>
      </w:tr>
      <w:tr w:rsidR="00CB7DA1" w:rsidRPr="00EE4805" w:rsidTr="00235717">
        <w:tc>
          <w:tcPr>
            <w:tcW w:w="1508" w:type="pct"/>
          </w:tcPr>
          <w:p w:rsidR="00CB7DA1" w:rsidRPr="009049AF" w:rsidRDefault="00CB7DA1" w:rsidP="00235717">
            <w:pPr>
              <w:rPr>
                <w:bCs/>
              </w:rPr>
            </w:pPr>
            <w:r w:rsidRPr="009049AF">
              <w:rPr>
                <w:bCs/>
              </w:rPr>
              <w:t>ПК 2.2. Использовать в работе медицинские информационные системы и информационно-</w:t>
            </w:r>
            <w:r w:rsidRPr="009049AF">
              <w:rPr>
                <w:bCs/>
              </w:rPr>
              <w:lastRenderedPageBreak/>
              <w:t>телекоммуникационную сеть «Интернет»</w:t>
            </w:r>
          </w:p>
        </w:tc>
        <w:tc>
          <w:tcPr>
            <w:tcW w:w="1626" w:type="pct"/>
            <w:vMerge/>
          </w:tcPr>
          <w:p w:rsidR="00CB7DA1" w:rsidRPr="009049AF" w:rsidRDefault="00CB7DA1" w:rsidP="00235717">
            <w:pPr>
              <w:rPr>
                <w:b/>
                <w:bCs/>
              </w:rPr>
            </w:pPr>
          </w:p>
        </w:tc>
        <w:tc>
          <w:tcPr>
            <w:tcW w:w="1866" w:type="pct"/>
          </w:tcPr>
          <w:p w:rsidR="00CB7DA1" w:rsidRPr="00B255DF" w:rsidRDefault="00CB7DA1" w:rsidP="00235717">
            <w:pPr>
              <w:rPr>
                <w:bCs/>
              </w:rPr>
            </w:pPr>
            <w:r w:rsidRPr="00B255DF">
              <w:rPr>
                <w:bCs/>
              </w:rPr>
              <w:t>- грамотное применение в работе медицинской информационной системы и информационно-</w:t>
            </w:r>
            <w:r w:rsidRPr="00B255DF">
              <w:rPr>
                <w:bCs/>
              </w:rPr>
              <w:lastRenderedPageBreak/>
              <w:t>телекоммуникационной сети «Интернет»;</w:t>
            </w:r>
          </w:p>
          <w:p w:rsidR="00CB7DA1" w:rsidRPr="009049AF" w:rsidRDefault="00CB7DA1" w:rsidP="00235717">
            <w:pPr>
              <w:rPr>
                <w:bCs/>
              </w:rPr>
            </w:pPr>
            <w:r w:rsidRPr="00B255DF">
              <w:rPr>
                <w:bCs/>
              </w:rPr>
              <w:t>- применение в работе персональных данных пациентов и сведений</w:t>
            </w:r>
          </w:p>
        </w:tc>
      </w:tr>
      <w:tr w:rsidR="00CB7DA1" w:rsidRPr="00EE4805" w:rsidTr="00235717">
        <w:tc>
          <w:tcPr>
            <w:tcW w:w="1508" w:type="pct"/>
          </w:tcPr>
          <w:p w:rsidR="00CB7DA1" w:rsidRPr="009049AF" w:rsidRDefault="00CB7DA1" w:rsidP="00235717">
            <w:pPr>
              <w:rPr>
                <w:bCs/>
              </w:rPr>
            </w:pPr>
            <w:r w:rsidRPr="009049AF">
              <w:rPr>
                <w:bCs/>
              </w:rPr>
              <w:lastRenderedPageBreak/>
              <w:t>ПК 3.1. Консультировать население по вопросам профилактики заболеваний</w:t>
            </w:r>
          </w:p>
        </w:tc>
        <w:tc>
          <w:tcPr>
            <w:tcW w:w="1626" w:type="pct"/>
            <w:vMerge/>
          </w:tcPr>
          <w:p w:rsidR="00CB7DA1" w:rsidRPr="009049AF" w:rsidRDefault="00CB7DA1" w:rsidP="00235717">
            <w:pPr>
              <w:rPr>
                <w:b/>
                <w:bCs/>
              </w:rPr>
            </w:pPr>
          </w:p>
        </w:tc>
        <w:tc>
          <w:tcPr>
            <w:tcW w:w="1866" w:type="pct"/>
          </w:tcPr>
          <w:p w:rsidR="00CB7DA1" w:rsidRPr="00EE4805" w:rsidRDefault="00CB7DA1" w:rsidP="00235717">
            <w:pPr>
              <w:autoSpaceDE w:val="0"/>
              <w:autoSpaceDN w:val="0"/>
              <w:adjustRightInd w:val="0"/>
            </w:pPr>
            <w:r>
              <w:t>- п</w:t>
            </w:r>
            <w:r w:rsidRPr="00EE4805">
              <w:t>роведение профилактического</w:t>
            </w:r>
          </w:p>
          <w:p w:rsidR="00CB7DA1" w:rsidRPr="00EE4805" w:rsidRDefault="00CB7DA1" w:rsidP="00235717">
            <w:pPr>
              <w:autoSpaceDE w:val="0"/>
              <w:autoSpaceDN w:val="0"/>
              <w:adjustRightInd w:val="0"/>
            </w:pPr>
            <w:r w:rsidRPr="00EE4805">
              <w:t>консультирования населения о факторах, способствующих сохранению здоровья, факторах риска для здоровья и мерах профилактики предотвратимых болезней</w:t>
            </w:r>
          </w:p>
        </w:tc>
      </w:tr>
      <w:tr w:rsidR="00CB7DA1" w:rsidRPr="00EE4805" w:rsidTr="00235717">
        <w:tc>
          <w:tcPr>
            <w:tcW w:w="1508" w:type="pct"/>
          </w:tcPr>
          <w:p w:rsidR="00CB7DA1" w:rsidRPr="009049AF" w:rsidRDefault="00CB7DA1" w:rsidP="00235717">
            <w:pPr>
              <w:rPr>
                <w:bCs/>
              </w:rPr>
            </w:pPr>
            <w:r w:rsidRPr="009049AF">
              <w:rPr>
                <w:bCs/>
              </w:rPr>
              <w:t>ПК 3.2. Пропагандировать здоровый образ жизни</w:t>
            </w:r>
          </w:p>
        </w:tc>
        <w:tc>
          <w:tcPr>
            <w:tcW w:w="1626" w:type="pct"/>
            <w:vMerge w:val="restart"/>
          </w:tcPr>
          <w:p w:rsidR="00CB7DA1" w:rsidRPr="00EE4805" w:rsidRDefault="00CB7DA1" w:rsidP="00235717">
            <w:pPr>
              <w:rPr>
                <w:bCs/>
              </w:rPr>
            </w:pPr>
            <w:r w:rsidRPr="00EE4805">
              <w:rPr>
                <w:b/>
                <w:bCs/>
              </w:rPr>
              <w:t>Текущий контроль:</w:t>
            </w:r>
            <w:r w:rsidRPr="00EE4805">
              <w:rPr>
                <w:bCs/>
              </w:rPr>
              <w:t xml:space="preserve"> </w:t>
            </w:r>
            <w:r w:rsidRPr="00153DFA">
              <w:rPr>
                <w:bCs/>
              </w:rPr>
              <w:t>тестирование, задания на установление соответствия, задания на обозначение верного и неверного утверждение</w:t>
            </w:r>
          </w:p>
          <w:p w:rsidR="00CB7DA1" w:rsidRPr="00EE4805" w:rsidRDefault="00CB7DA1" w:rsidP="00235717">
            <w:pPr>
              <w:rPr>
                <w:bCs/>
              </w:rPr>
            </w:pPr>
          </w:p>
          <w:p w:rsidR="00CB7DA1" w:rsidRPr="00625529" w:rsidRDefault="00CB7DA1" w:rsidP="00235717">
            <w:pPr>
              <w:rPr>
                <w:bCs/>
              </w:rPr>
            </w:pPr>
            <w:r w:rsidRPr="00EE4805">
              <w:rPr>
                <w:b/>
                <w:bCs/>
              </w:rPr>
              <w:t>Промежуточная аттестация:</w:t>
            </w:r>
            <w:r w:rsidRPr="00EE4805">
              <w:rPr>
                <w:bCs/>
              </w:rPr>
              <w:t xml:space="preserve"> в форме </w:t>
            </w:r>
            <w:r>
              <w:rPr>
                <w:bCs/>
              </w:rPr>
              <w:t>экзамена</w:t>
            </w:r>
          </w:p>
        </w:tc>
        <w:tc>
          <w:tcPr>
            <w:tcW w:w="1866" w:type="pct"/>
          </w:tcPr>
          <w:p w:rsidR="00CB7DA1" w:rsidRPr="00EE4805" w:rsidRDefault="00CB7DA1" w:rsidP="00235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Pr>
                <w:bCs/>
              </w:rPr>
              <w:t>- п</w:t>
            </w:r>
            <w:r w:rsidRPr="00EE4805">
              <w:rPr>
                <w:bCs/>
              </w:rPr>
              <w:t>роведение работы по формированию и реализации программ здорового образа жизни</w:t>
            </w:r>
          </w:p>
        </w:tc>
      </w:tr>
      <w:tr w:rsidR="00CB7DA1" w:rsidRPr="00EE4805" w:rsidTr="00235717">
        <w:tc>
          <w:tcPr>
            <w:tcW w:w="1508" w:type="pct"/>
          </w:tcPr>
          <w:p w:rsidR="00CB7DA1" w:rsidRPr="009049AF" w:rsidRDefault="00CB7DA1" w:rsidP="00235717">
            <w:pPr>
              <w:rPr>
                <w:bCs/>
              </w:rPr>
            </w:pPr>
            <w:r w:rsidRPr="009049AF">
              <w:rPr>
                <w:bCs/>
              </w:rPr>
              <w:t>ПК 4.1. Проводить оценку состояния пациента</w:t>
            </w:r>
          </w:p>
        </w:tc>
        <w:tc>
          <w:tcPr>
            <w:tcW w:w="1626" w:type="pct"/>
            <w:vMerge/>
          </w:tcPr>
          <w:p w:rsidR="00CB7DA1" w:rsidRPr="009049AF" w:rsidRDefault="00CB7DA1" w:rsidP="00235717">
            <w:pPr>
              <w:rPr>
                <w:b/>
                <w:bCs/>
              </w:rPr>
            </w:pPr>
          </w:p>
        </w:tc>
        <w:tc>
          <w:tcPr>
            <w:tcW w:w="1866" w:type="pct"/>
          </w:tcPr>
          <w:p w:rsidR="00CB7DA1" w:rsidRPr="00EE4805"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7007D">
              <w:t>- проведения динамического наблюдения за показателями состояния пациента с последующим информированием лечащего врача</w:t>
            </w:r>
          </w:p>
        </w:tc>
      </w:tr>
      <w:tr w:rsidR="00CB7DA1" w:rsidRPr="00EE4805" w:rsidTr="00235717">
        <w:tc>
          <w:tcPr>
            <w:tcW w:w="1508" w:type="pct"/>
          </w:tcPr>
          <w:p w:rsidR="00CB7DA1" w:rsidRPr="009049AF" w:rsidRDefault="00CB7DA1" w:rsidP="00235717">
            <w:pPr>
              <w:rPr>
                <w:bCs/>
              </w:rPr>
            </w:pPr>
            <w:r w:rsidRPr="009049AF">
              <w:rPr>
                <w:bCs/>
              </w:rPr>
              <w:t>ЛР 6. Проявляющий уважение к людям старшего поколения и готовность к участию в социальной поддержке и волонтерских движениях</w:t>
            </w:r>
          </w:p>
        </w:tc>
        <w:tc>
          <w:tcPr>
            <w:tcW w:w="1626" w:type="pct"/>
            <w:vMerge/>
          </w:tcPr>
          <w:p w:rsidR="00CB7DA1" w:rsidRPr="009049AF" w:rsidRDefault="00CB7DA1" w:rsidP="00235717">
            <w:pPr>
              <w:rPr>
                <w:b/>
                <w:bCs/>
              </w:rPr>
            </w:pPr>
          </w:p>
        </w:tc>
        <w:tc>
          <w:tcPr>
            <w:tcW w:w="1866" w:type="pct"/>
            <w:vMerge w:val="restart"/>
          </w:tcPr>
          <w:p w:rsidR="00CB7DA1" w:rsidRPr="009049AF" w:rsidRDefault="00CB7DA1" w:rsidP="00235717">
            <w:pPr>
              <w:rPr>
                <w:bCs/>
              </w:rPr>
            </w:pPr>
          </w:p>
        </w:tc>
      </w:tr>
      <w:tr w:rsidR="00CB7DA1" w:rsidRPr="00EE4805" w:rsidTr="00235717">
        <w:tc>
          <w:tcPr>
            <w:tcW w:w="1508" w:type="pct"/>
          </w:tcPr>
          <w:p w:rsidR="00CB7DA1" w:rsidRPr="009049AF" w:rsidRDefault="00CB7DA1" w:rsidP="00235717">
            <w:pPr>
              <w:rPr>
                <w:bCs/>
              </w:rPr>
            </w:pPr>
            <w:r w:rsidRPr="009049AF">
              <w:rPr>
                <w:bCs/>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626" w:type="pct"/>
            <w:vMerge/>
          </w:tcPr>
          <w:p w:rsidR="00CB7DA1" w:rsidRPr="009049AF" w:rsidRDefault="00CB7DA1" w:rsidP="00235717">
            <w:pPr>
              <w:rPr>
                <w:b/>
                <w:bCs/>
              </w:rPr>
            </w:pPr>
          </w:p>
        </w:tc>
        <w:tc>
          <w:tcPr>
            <w:tcW w:w="1866" w:type="pct"/>
            <w:vMerge/>
          </w:tcPr>
          <w:p w:rsidR="00CB7DA1" w:rsidRPr="009049AF" w:rsidRDefault="00CB7DA1" w:rsidP="00235717">
            <w:pPr>
              <w:rPr>
                <w:bCs/>
              </w:rPr>
            </w:pPr>
          </w:p>
        </w:tc>
      </w:tr>
      <w:tr w:rsidR="00CB7DA1" w:rsidRPr="00EE4805" w:rsidTr="00235717">
        <w:tc>
          <w:tcPr>
            <w:tcW w:w="1508" w:type="pct"/>
          </w:tcPr>
          <w:p w:rsidR="00CB7DA1" w:rsidRPr="009049AF" w:rsidRDefault="00CB7DA1" w:rsidP="00235717">
            <w:pPr>
              <w:rPr>
                <w:bCs/>
              </w:rPr>
            </w:pPr>
            <w:r w:rsidRPr="009049AF">
              <w:rPr>
                <w:bCs/>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626" w:type="pct"/>
            <w:vMerge/>
          </w:tcPr>
          <w:p w:rsidR="00CB7DA1" w:rsidRPr="009049AF" w:rsidRDefault="00CB7DA1" w:rsidP="00235717">
            <w:pPr>
              <w:rPr>
                <w:b/>
                <w:bCs/>
              </w:rPr>
            </w:pPr>
          </w:p>
        </w:tc>
        <w:tc>
          <w:tcPr>
            <w:tcW w:w="1866" w:type="pct"/>
            <w:vMerge/>
          </w:tcPr>
          <w:p w:rsidR="00CB7DA1" w:rsidRPr="009049AF" w:rsidRDefault="00CB7DA1" w:rsidP="00235717">
            <w:pPr>
              <w:rPr>
                <w:bCs/>
              </w:rPr>
            </w:pPr>
          </w:p>
        </w:tc>
      </w:tr>
    </w:tbl>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Default="00CB7DA1" w:rsidP="00CB7DA1">
      <w:pPr>
        <w:tabs>
          <w:tab w:val="left" w:pos="4455"/>
        </w:tabs>
        <w:spacing w:line="276" w:lineRule="auto"/>
        <w:jc w:val="center"/>
        <w:rPr>
          <w:rFonts w:eastAsia="Calibri"/>
          <w:b/>
          <w:sz w:val="28"/>
          <w:szCs w:val="28"/>
        </w:rPr>
      </w:pPr>
    </w:p>
    <w:p w:rsidR="00CB7DA1" w:rsidRPr="00DA57E3" w:rsidRDefault="00CB7DA1" w:rsidP="00CB7DA1">
      <w:pPr>
        <w:tabs>
          <w:tab w:val="left" w:pos="4455"/>
        </w:tabs>
        <w:spacing w:line="276" w:lineRule="auto"/>
        <w:jc w:val="center"/>
        <w:rPr>
          <w:rFonts w:eastAsia="Calibri"/>
          <w:b/>
          <w:sz w:val="28"/>
          <w:szCs w:val="28"/>
        </w:rPr>
      </w:pPr>
      <w:r>
        <w:rPr>
          <w:rFonts w:eastAsia="Calibri"/>
          <w:b/>
          <w:sz w:val="28"/>
          <w:szCs w:val="28"/>
        </w:rPr>
        <w:t xml:space="preserve">3. </w:t>
      </w:r>
      <w:r w:rsidRPr="00DA57E3">
        <w:rPr>
          <w:rFonts w:eastAsia="Calibri"/>
          <w:b/>
          <w:sz w:val="28"/>
          <w:szCs w:val="28"/>
        </w:rPr>
        <w:t>КОМПЛЕКТ ФОНДА ОЦЕНОЧНЫХ СРЕДСТВ</w:t>
      </w:r>
    </w:p>
    <w:p w:rsidR="00CB7DA1" w:rsidRDefault="00CB7DA1" w:rsidP="00CB7DA1">
      <w:pPr>
        <w:tabs>
          <w:tab w:val="left" w:pos="4455"/>
        </w:tabs>
        <w:spacing w:line="276" w:lineRule="auto"/>
        <w:jc w:val="center"/>
        <w:rPr>
          <w:rFonts w:eastAsia="Calibri"/>
          <w:b/>
          <w:sz w:val="28"/>
          <w:szCs w:val="28"/>
        </w:rPr>
      </w:pPr>
      <w:r w:rsidRPr="00DA57E3">
        <w:rPr>
          <w:rFonts w:eastAsia="Calibri"/>
          <w:b/>
          <w:sz w:val="28"/>
          <w:szCs w:val="28"/>
        </w:rPr>
        <w:t>3.1. Задания для текущего контроля</w:t>
      </w:r>
    </w:p>
    <w:p w:rsidR="00CB7DA1" w:rsidRDefault="00CB7DA1" w:rsidP="00CB7DA1">
      <w:pPr>
        <w:rPr>
          <w:b/>
          <w:bCs/>
          <w:iCs/>
        </w:rPr>
      </w:pPr>
    </w:p>
    <w:p w:rsidR="00CB7DA1" w:rsidRPr="008D52B5" w:rsidRDefault="00CB7DA1" w:rsidP="00CB7DA1">
      <w:pPr>
        <w:spacing w:line="276" w:lineRule="auto"/>
        <w:rPr>
          <w:b/>
          <w:bCs/>
          <w:sz w:val="28"/>
        </w:rPr>
      </w:pPr>
      <w:r w:rsidRPr="008D52B5">
        <w:rPr>
          <w:b/>
          <w:bCs/>
          <w:sz w:val="28"/>
        </w:rPr>
        <w:t>Раздел 1. Общая психология</w:t>
      </w:r>
    </w:p>
    <w:p w:rsidR="00CB7DA1" w:rsidRPr="008D52B5" w:rsidRDefault="00CB7DA1" w:rsidP="00CB7DA1">
      <w:pPr>
        <w:spacing w:line="276" w:lineRule="auto"/>
        <w:jc w:val="center"/>
        <w:rPr>
          <w:b/>
          <w:bCs/>
          <w:iCs/>
          <w:sz w:val="28"/>
        </w:rPr>
      </w:pPr>
      <w:r w:rsidRPr="008D52B5">
        <w:rPr>
          <w:b/>
          <w:bCs/>
          <w:iCs/>
          <w:sz w:val="28"/>
        </w:rPr>
        <w:t>Тестовое задание</w:t>
      </w:r>
    </w:p>
    <w:p w:rsidR="00CB7DA1" w:rsidRPr="008D52B5" w:rsidRDefault="00CB7DA1" w:rsidP="00CB7DA1">
      <w:pPr>
        <w:tabs>
          <w:tab w:val="num" w:pos="0"/>
        </w:tabs>
        <w:spacing w:line="276" w:lineRule="auto"/>
        <w:jc w:val="center"/>
        <w:rPr>
          <w:b/>
          <w:sz w:val="28"/>
        </w:rPr>
      </w:pPr>
      <w:r w:rsidRPr="008D52B5">
        <w:rPr>
          <w:b/>
          <w:sz w:val="28"/>
          <w:lang w:val="en-US"/>
        </w:rPr>
        <w:t>I</w:t>
      </w:r>
      <w:r w:rsidRPr="008D52B5">
        <w:rPr>
          <w:b/>
          <w:sz w:val="28"/>
        </w:rPr>
        <w:t xml:space="preserve"> вариант</w:t>
      </w:r>
    </w:p>
    <w:p w:rsidR="00CB7DA1" w:rsidRPr="008D52B5" w:rsidRDefault="00CB7DA1" w:rsidP="00CB7DA1">
      <w:pPr>
        <w:spacing w:line="276" w:lineRule="auto"/>
        <w:jc w:val="center"/>
        <w:rPr>
          <w:bCs/>
          <w:iCs/>
          <w:sz w:val="28"/>
        </w:rPr>
      </w:pPr>
      <w:r w:rsidRPr="008D52B5">
        <w:rPr>
          <w:bCs/>
          <w:i/>
          <w:iCs/>
          <w:sz w:val="28"/>
        </w:rPr>
        <w:t>Условие:</w:t>
      </w:r>
      <w:r w:rsidRPr="008D52B5">
        <w:rPr>
          <w:bCs/>
          <w:iCs/>
          <w:sz w:val="28"/>
        </w:rPr>
        <w:t xml:space="preserve"> выберите один правильный ответ</w:t>
      </w:r>
    </w:p>
    <w:p w:rsidR="00CB7DA1" w:rsidRPr="008D52B5" w:rsidRDefault="00CB7DA1" w:rsidP="00CB7DA1">
      <w:pPr>
        <w:spacing w:line="276" w:lineRule="auto"/>
        <w:jc w:val="both"/>
        <w:rPr>
          <w:b/>
          <w:sz w:val="28"/>
          <w:szCs w:val="28"/>
        </w:rPr>
      </w:pPr>
      <w:r w:rsidRPr="008D52B5">
        <w:rPr>
          <w:b/>
          <w:sz w:val="28"/>
          <w:szCs w:val="28"/>
        </w:rPr>
        <w:t xml:space="preserve">1. В </w:t>
      </w:r>
      <w:r w:rsidRPr="008D52B5">
        <w:rPr>
          <w:b/>
          <w:sz w:val="28"/>
          <w:szCs w:val="28"/>
          <w:lang w:val="en-US"/>
        </w:rPr>
        <w:t>XVIII</w:t>
      </w:r>
      <w:r w:rsidRPr="008D52B5">
        <w:rPr>
          <w:b/>
          <w:sz w:val="28"/>
          <w:szCs w:val="28"/>
        </w:rPr>
        <w:t xml:space="preserve"> веке изучение души заменяется изучением: </w:t>
      </w:r>
    </w:p>
    <w:p w:rsidR="00CB7DA1" w:rsidRPr="008D52B5" w:rsidRDefault="00CB7DA1" w:rsidP="00CB7DA1">
      <w:pPr>
        <w:spacing w:line="276" w:lineRule="auto"/>
        <w:jc w:val="both"/>
        <w:rPr>
          <w:sz w:val="28"/>
          <w:szCs w:val="28"/>
        </w:rPr>
      </w:pPr>
      <w:r w:rsidRPr="008D52B5">
        <w:rPr>
          <w:sz w:val="28"/>
          <w:szCs w:val="28"/>
        </w:rPr>
        <w:t xml:space="preserve">а) поведения; </w:t>
      </w:r>
    </w:p>
    <w:p w:rsidR="00CB7DA1" w:rsidRPr="008D52B5" w:rsidRDefault="00CB7DA1" w:rsidP="00CB7DA1">
      <w:pPr>
        <w:spacing w:line="276" w:lineRule="auto"/>
        <w:jc w:val="both"/>
        <w:rPr>
          <w:sz w:val="28"/>
          <w:szCs w:val="28"/>
        </w:rPr>
      </w:pPr>
      <w:r w:rsidRPr="008D52B5">
        <w:rPr>
          <w:sz w:val="28"/>
          <w:szCs w:val="28"/>
        </w:rPr>
        <w:t>б) сознания;</w:t>
      </w:r>
    </w:p>
    <w:p w:rsidR="00CB7DA1" w:rsidRPr="008D52B5" w:rsidRDefault="00CB7DA1" w:rsidP="00CB7DA1">
      <w:pPr>
        <w:spacing w:line="276" w:lineRule="auto"/>
        <w:jc w:val="both"/>
        <w:rPr>
          <w:sz w:val="28"/>
          <w:szCs w:val="28"/>
        </w:rPr>
      </w:pPr>
      <w:r w:rsidRPr="008D52B5">
        <w:rPr>
          <w:sz w:val="28"/>
          <w:szCs w:val="28"/>
        </w:rPr>
        <w:t>в) отражения;</w:t>
      </w:r>
    </w:p>
    <w:p w:rsidR="00CB7DA1" w:rsidRPr="008D52B5" w:rsidRDefault="00CB7DA1" w:rsidP="00CB7DA1">
      <w:pPr>
        <w:spacing w:line="276" w:lineRule="auto"/>
        <w:jc w:val="both"/>
        <w:rPr>
          <w:sz w:val="28"/>
          <w:szCs w:val="28"/>
        </w:rPr>
      </w:pPr>
      <w:r w:rsidRPr="008D52B5">
        <w:rPr>
          <w:b/>
          <w:sz w:val="28"/>
          <w:szCs w:val="28"/>
        </w:rPr>
        <w:t>2</w:t>
      </w:r>
      <w:r w:rsidRPr="008D52B5">
        <w:rPr>
          <w:sz w:val="28"/>
          <w:szCs w:val="28"/>
        </w:rPr>
        <w:t xml:space="preserve">. </w:t>
      </w:r>
      <w:r w:rsidRPr="008D52B5">
        <w:rPr>
          <w:b/>
          <w:sz w:val="28"/>
          <w:szCs w:val="28"/>
        </w:rPr>
        <w:t>Первая психологическая лаборатория была основана в 1879</w:t>
      </w:r>
      <w:r w:rsidRPr="008D52B5">
        <w:rPr>
          <w:sz w:val="28"/>
          <w:szCs w:val="28"/>
        </w:rPr>
        <w:t xml:space="preserve"> </w:t>
      </w:r>
      <w:r w:rsidRPr="008D52B5">
        <w:rPr>
          <w:b/>
          <w:sz w:val="28"/>
          <w:szCs w:val="28"/>
        </w:rPr>
        <w:t>году:</w:t>
      </w:r>
    </w:p>
    <w:p w:rsidR="00CB7DA1" w:rsidRPr="008D52B5" w:rsidRDefault="00CB7DA1" w:rsidP="00CB7DA1">
      <w:pPr>
        <w:spacing w:line="276" w:lineRule="auto"/>
        <w:jc w:val="both"/>
        <w:rPr>
          <w:sz w:val="28"/>
          <w:szCs w:val="28"/>
        </w:rPr>
      </w:pPr>
      <w:r w:rsidRPr="008D52B5">
        <w:rPr>
          <w:sz w:val="28"/>
          <w:szCs w:val="28"/>
        </w:rPr>
        <w:t>а) Маслоу;</w:t>
      </w:r>
    </w:p>
    <w:p w:rsidR="00CB7DA1" w:rsidRPr="008D52B5" w:rsidRDefault="00CB7DA1" w:rsidP="00CB7DA1">
      <w:pPr>
        <w:spacing w:line="276" w:lineRule="auto"/>
        <w:jc w:val="both"/>
        <w:rPr>
          <w:sz w:val="28"/>
          <w:szCs w:val="28"/>
        </w:rPr>
      </w:pPr>
      <w:r w:rsidRPr="008D52B5">
        <w:rPr>
          <w:sz w:val="28"/>
          <w:szCs w:val="28"/>
        </w:rPr>
        <w:t xml:space="preserve">б) Вундтом,                     </w:t>
      </w:r>
    </w:p>
    <w:p w:rsidR="00CB7DA1" w:rsidRPr="008D52B5" w:rsidRDefault="00CB7DA1" w:rsidP="00CB7DA1">
      <w:pPr>
        <w:spacing w:line="276" w:lineRule="auto"/>
        <w:jc w:val="both"/>
        <w:rPr>
          <w:sz w:val="28"/>
          <w:szCs w:val="28"/>
        </w:rPr>
      </w:pPr>
      <w:r w:rsidRPr="008D52B5">
        <w:rPr>
          <w:sz w:val="28"/>
          <w:szCs w:val="28"/>
        </w:rPr>
        <w:t>в) Аристотелем;</w:t>
      </w:r>
    </w:p>
    <w:p w:rsidR="00CB7DA1" w:rsidRPr="008D52B5" w:rsidRDefault="00CB7DA1" w:rsidP="00CB7DA1">
      <w:pPr>
        <w:spacing w:line="276" w:lineRule="auto"/>
        <w:jc w:val="both"/>
        <w:rPr>
          <w:b/>
          <w:sz w:val="28"/>
          <w:szCs w:val="28"/>
        </w:rPr>
      </w:pPr>
      <w:r w:rsidRPr="008D52B5">
        <w:rPr>
          <w:b/>
          <w:sz w:val="28"/>
          <w:szCs w:val="28"/>
        </w:rPr>
        <w:t>3. Бихевиористы рассматривают психологию как науку о:</w:t>
      </w:r>
    </w:p>
    <w:p w:rsidR="00CB7DA1" w:rsidRPr="008D52B5" w:rsidRDefault="00CB7DA1" w:rsidP="00CB7DA1">
      <w:pPr>
        <w:spacing w:line="276" w:lineRule="auto"/>
        <w:jc w:val="both"/>
        <w:rPr>
          <w:sz w:val="28"/>
          <w:szCs w:val="28"/>
        </w:rPr>
      </w:pPr>
      <w:r w:rsidRPr="008D52B5">
        <w:rPr>
          <w:sz w:val="28"/>
          <w:szCs w:val="28"/>
        </w:rPr>
        <w:t>а) личности;</w:t>
      </w:r>
    </w:p>
    <w:p w:rsidR="00CB7DA1" w:rsidRPr="008D52B5" w:rsidRDefault="00CB7DA1" w:rsidP="00CB7DA1">
      <w:pPr>
        <w:spacing w:line="276" w:lineRule="auto"/>
        <w:jc w:val="both"/>
        <w:rPr>
          <w:sz w:val="28"/>
          <w:szCs w:val="28"/>
        </w:rPr>
      </w:pPr>
      <w:r w:rsidRPr="008D52B5">
        <w:rPr>
          <w:sz w:val="28"/>
          <w:szCs w:val="28"/>
        </w:rPr>
        <w:t xml:space="preserve">б) поведении;                         </w:t>
      </w:r>
    </w:p>
    <w:p w:rsidR="00CB7DA1" w:rsidRPr="008D52B5" w:rsidRDefault="00CB7DA1" w:rsidP="00CB7DA1">
      <w:pPr>
        <w:spacing w:line="276" w:lineRule="auto"/>
        <w:jc w:val="both"/>
        <w:rPr>
          <w:sz w:val="28"/>
          <w:szCs w:val="28"/>
        </w:rPr>
      </w:pPr>
      <w:r w:rsidRPr="008D52B5">
        <w:rPr>
          <w:sz w:val="28"/>
          <w:szCs w:val="28"/>
        </w:rPr>
        <w:t>в) сознании;</w:t>
      </w:r>
    </w:p>
    <w:p w:rsidR="00CB7DA1" w:rsidRPr="008D52B5" w:rsidRDefault="00CB7DA1" w:rsidP="00CB7DA1">
      <w:pPr>
        <w:spacing w:line="276" w:lineRule="auto"/>
        <w:jc w:val="both"/>
        <w:rPr>
          <w:sz w:val="28"/>
          <w:szCs w:val="28"/>
        </w:rPr>
      </w:pPr>
      <w:r w:rsidRPr="008D52B5">
        <w:rPr>
          <w:b/>
          <w:sz w:val="28"/>
          <w:szCs w:val="28"/>
        </w:rPr>
        <w:t>4.</w:t>
      </w:r>
      <w:r w:rsidRPr="008D52B5">
        <w:rPr>
          <w:sz w:val="28"/>
          <w:szCs w:val="28"/>
        </w:rPr>
        <w:t xml:space="preserve"> </w:t>
      </w:r>
      <w:r w:rsidRPr="008D52B5">
        <w:rPr>
          <w:b/>
          <w:sz w:val="28"/>
          <w:szCs w:val="28"/>
        </w:rPr>
        <w:t xml:space="preserve">Психология – это: </w:t>
      </w:r>
    </w:p>
    <w:p w:rsidR="00CB7DA1" w:rsidRPr="008D52B5" w:rsidRDefault="00CB7DA1" w:rsidP="00CB7DA1">
      <w:pPr>
        <w:spacing w:line="276" w:lineRule="auto"/>
        <w:jc w:val="both"/>
        <w:rPr>
          <w:sz w:val="28"/>
          <w:szCs w:val="28"/>
        </w:rPr>
      </w:pPr>
      <w:r w:rsidRPr="008D52B5">
        <w:rPr>
          <w:sz w:val="28"/>
          <w:szCs w:val="28"/>
        </w:rPr>
        <w:t>а) наука о психике человека и закономерностях его психической деятельности;</w:t>
      </w:r>
    </w:p>
    <w:p w:rsidR="00CB7DA1" w:rsidRPr="008D52B5" w:rsidRDefault="00CB7DA1" w:rsidP="00CB7DA1">
      <w:pPr>
        <w:spacing w:line="276" w:lineRule="auto"/>
        <w:jc w:val="both"/>
        <w:rPr>
          <w:sz w:val="28"/>
          <w:szCs w:val="28"/>
        </w:rPr>
      </w:pPr>
      <w:r w:rsidRPr="008D52B5">
        <w:rPr>
          <w:sz w:val="28"/>
          <w:szCs w:val="28"/>
        </w:rPr>
        <w:t>б) наука об особенностях психики людей с отклонениями в развитии;</w:t>
      </w:r>
    </w:p>
    <w:p w:rsidR="00CB7DA1" w:rsidRPr="008D52B5" w:rsidRDefault="00CB7DA1" w:rsidP="00CB7DA1">
      <w:pPr>
        <w:spacing w:line="276" w:lineRule="auto"/>
        <w:jc w:val="both"/>
        <w:rPr>
          <w:sz w:val="28"/>
          <w:szCs w:val="28"/>
        </w:rPr>
      </w:pPr>
      <w:r w:rsidRPr="008D52B5">
        <w:rPr>
          <w:sz w:val="28"/>
          <w:szCs w:val="28"/>
        </w:rPr>
        <w:t>в) наука об особенностях психики пожилых людей;</w:t>
      </w:r>
    </w:p>
    <w:p w:rsidR="00CB7DA1" w:rsidRPr="008D52B5" w:rsidRDefault="00CB7DA1" w:rsidP="00CB7DA1">
      <w:pPr>
        <w:spacing w:line="276" w:lineRule="auto"/>
        <w:jc w:val="both"/>
        <w:rPr>
          <w:b/>
          <w:sz w:val="28"/>
          <w:szCs w:val="28"/>
        </w:rPr>
      </w:pPr>
      <w:r w:rsidRPr="008D52B5">
        <w:rPr>
          <w:b/>
          <w:sz w:val="28"/>
          <w:szCs w:val="28"/>
        </w:rPr>
        <w:t>5.</w:t>
      </w:r>
      <w:r w:rsidRPr="008D52B5">
        <w:rPr>
          <w:sz w:val="28"/>
          <w:szCs w:val="28"/>
        </w:rPr>
        <w:t xml:space="preserve"> </w:t>
      </w:r>
      <w:r w:rsidRPr="008D52B5">
        <w:rPr>
          <w:b/>
          <w:sz w:val="28"/>
          <w:szCs w:val="28"/>
        </w:rPr>
        <w:t>Психика – это:</w:t>
      </w:r>
    </w:p>
    <w:p w:rsidR="00CB7DA1" w:rsidRPr="008D52B5" w:rsidRDefault="00CB7DA1" w:rsidP="00CB7DA1">
      <w:pPr>
        <w:spacing w:line="276" w:lineRule="auto"/>
        <w:jc w:val="both"/>
        <w:rPr>
          <w:sz w:val="28"/>
          <w:szCs w:val="28"/>
        </w:rPr>
      </w:pPr>
      <w:r w:rsidRPr="008D52B5">
        <w:rPr>
          <w:sz w:val="28"/>
          <w:szCs w:val="28"/>
        </w:rPr>
        <w:t>а) особая форма отражения действительности;</w:t>
      </w:r>
    </w:p>
    <w:p w:rsidR="00CB7DA1" w:rsidRPr="008D52B5" w:rsidRDefault="00CB7DA1" w:rsidP="00CB7DA1">
      <w:pPr>
        <w:spacing w:line="276" w:lineRule="auto"/>
        <w:jc w:val="both"/>
        <w:rPr>
          <w:sz w:val="28"/>
          <w:szCs w:val="28"/>
        </w:rPr>
      </w:pPr>
      <w:r w:rsidRPr="008D52B5">
        <w:rPr>
          <w:sz w:val="28"/>
          <w:szCs w:val="28"/>
        </w:rPr>
        <w:t xml:space="preserve">б) форма психической деятельности, которая отражает психический мир;                        </w:t>
      </w:r>
    </w:p>
    <w:p w:rsidR="00CB7DA1" w:rsidRPr="008D52B5" w:rsidRDefault="00CB7DA1" w:rsidP="00CB7DA1">
      <w:pPr>
        <w:spacing w:line="276" w:lineRule="auto"/>
        <w:jc w:val="both"/>
        <w:rPr>
          <w:sz w:val="28"/>
          <w:szCs w:val="28"/>
        </w:rPr>
      </w:pPr>
      <w:r w:rsidRPr="008D52B5">
        <w:rPr>
          <w:sz w:val="28"/>
          <w:szCs w:val="28"/>
        </w:rPr>
        <w:t>в) особая форма отражения поведения;</w:t>
      </w:r>
    </w:p>
    <w:p w:rsidR="00CB7DA1" w:rsidRPr="008D52B5" w:rsidRDefault="00CB7DA1" w:rsidP="00CB7DA1">
      <w:pPr>
        <w:spacing w:line="276" w:lineRule="auto"/>
        <w:jc w:val="both"/>
        <w:rPr>
          <w:b/>
          <w:sz w:val="28"/>
          <w:szCs w:val="28"/>
        </w:rPr>
      </w:pPr>
      <w:r w:rsidRPr="008D52B5">
        <w:rPr>
          <w:b/>
          <w:sz w:val="28"/>
          <w:szCs w:val="28"/>
        </w:rPr>
        <w:t>6.   Онтогенез как форма развития психики – это:</w:t>
      </w:r>
    </w:p>
    <w:p w:rsidR="00CB7DA1" w:rsidRPr="008D52B5" w:rsidRDefault="00CB7DA1" w:rsidP="00CB7DA1">
      <w:pPr>
        <w:spacing w:line="276" w:lineRule="auto"/>
        <w:jc w:val="both"/>
        <w:rPr>
          <w:sz w:val="28"/>
          <w:szCs w:val="28"/>
        </w:rPr>
      </w:pPr>
      <w:r w:rsidRPr="008D52B5">
        <w:rPr>
          <w:sz w:val="28"/>
          <w:szCs w:val="28"/>
        </w:rPr>
        <w:t>а) формирование структур психики в течение жизни отдельного индивида;</w:t>
      </w:r>
    </w:p>
    <w:p w:rsidR="00CB7DA1" w:rsidRPr="008D52B5" w:rsidRDefault="00CB7DA1" w:rsidP="00CB7DA1">
      <w:pPr>
        <w:spacing w:line="276" w:lineRule="auto"/>
        <w:jc w:val="both"/>
        <w:rPr>
          <w:sz w:val="28"/>
          <w:szCs w:val="28"/>
        </w:rPr>
      </w:pPr>
      <w:r w:rsidRPr="008D52B5">
        <w:rPr>
          <w:sz w:val="28"/>
          <w:szCs w:val="28"/>
        </w:rPr>
        <w:t>б) становление структур психики в ходе биологической эволюции вида;</w:t>
      </w:r>
    </w:p>
    <w:p w:rsidR="00CB7DA1" w:rsidRPr="008D52B5" w:rsidRDefault="00CB7DA1" w:rsidP="00CB7DA1">
      <w:pPr>
        <w:spacing w:line="276" w:lineRule="auto"/>
        <w:jc w:val="both"/>
        <w:rPr>
          <w:sz w:val="28"/>
          <w:szCs w:val="28"/>
        </w:rPr>
      </w:pPr>
      <w:r w:rsidRPr="008D52B5">
        <w:rPr>
          <w:sz w:val="28"/>
          <w:szCs w:val="28"/>
        </w:rPr>
        <w:t>в) развитие процессов познания, межличностных отношений, поведения, обусловленных различиями в культурах;</w:t>
      </w:r>
    </w:p>
    <w:p w:rsidR="00CB7DA1" w:rsidRPr="008D52B5" w:rsidRDefault="00CB7DA1" w:rsidP="00CB7DA1">
      <w:pPr>
        <w:spacing w:line="276" w:lineRule="auto"/>
        <w:jc w:val="both"/>
        <w:rPr>
          <w:b/>
          <w:sz w:val="28"/>
          <w:szCs w:val="28"/>
        </w:rPr>
      </w:pPr>
      <w:r w:rsidRPr="008D52B5">
        <w:rPr>
          <w:b/>
          <w:sz w:val="28"/>
          <w:szCs w:val="28"/>
        </w:rPr>
        <w:t>7.   Качество личности в целом определяет:</w:t>
      </w:r>
    </w:p>
    <w:p w:rsidR="00CB7DA1" w:rsidRPr="008D52B5" w:rsidRDefault="00CB7DA1" w:rsidP="00CB7DA1">
      <w:pPr>
        <w:spacing w:line="276" w:lineRule="auto"/>
        <w:jc w:val="both"/>
        <w:rPr>
          <w:sz w:val="28"/>
          <w:szCs w:val="28"/>
        </w:rPr>
      </w:pPr>
      <w:r w:rsidRPr="008D52B5">
        <w:rPr>
          <w:sz w:val="28"/>
          <w:szCs w:val="28"/>
        </w:rPr>
        <w:t>а) темперамент;</w:t>
      </w:r>
    </w:p>
    <w:p w:rsidR="00CB7DA1" w:rsidRPr="008D52B5" w:rsidRDefault="00CB7DA1" w:rsidP="00CB7DA1">
      <w:pPr>
        <w:spacing w:line="276" w:lineRule="auto"/>
        <w:jc w:val="both"/>
        <w:rPr>
          <w:sz w:val="28"/>
          <w:szCs w:val="28"/>
        </w:rPr>
      </w:pPr>
      <w:r w:rsidRPr="008D52B5">
        <w:rPr>
          <w:sz w:val="28"/>
          <w:szCs w:val="28"/>
        </w:rPr>
        <w:t>б) характер;</w:t>
      </w:r>
    </w:p>
    <w:p w:rsidR="00CB7DA1" w:rsidRPr="008D52B5" w:rsidRDefault="00CB7DA1" w:rsidP="00CB7DA1">
      <w:pPr>
        <w:spacing w:line="276" w:lineRule="auto"/>
        <w:jc w:val="both"/>
        <w:rPr>
          <w:sz w:val="28"/>
          <w:szCs w:val="28"/>
        </w:rPr>
      </w:pPr>
      <w:r w:rsidRPr="008D52B5">
        <w:rPr>
          <w:sz w:val="28"/>
          <w:szCs w:val="28"/>
        </w:rPr>
        <w:lastRenderedPageBreak/>
        <w:t>в) потребность;</w:t>
      </w:r>
    </w:p>
    <w:p w:rsidR="00CB7DA1" w:rsidRPr="008D52B5" w:rsidRDefault="00CB7DA1" w:rsidP="00CB7DA1">
      <w:pPr>
        <w:numPr>
          <w:ilvl w:val="0"/>
          <w:numId w:val="367"/>
        </w:numPr>
        <w:tabs>
          <w:tab w:val="clear" w:pos="720"/>
          <w:tab w:val="num" w:pos="360"/>
        </w:tabs>
        <w:spacing w:line="276" w:lineRule="auto"/>
        <w:ind w:hanging="720"/>
        <w:jc w:val="both"/>
        <w:rPr>
          <w:b/>
          <w:sz w:val="28"/>
          <w:szCs w:val="28"/>
        </w:rPr>
      </w:pPr>
      <w:r w:rsidRPr="008D52B5">
        <w:rPr>
          <w:b/>
          <w:sz w:val="28"/>
          <w:szCs w:val="28"/>
        </w:rPr>
        <w:t>Психические процессы:</w:t>
      </w:r>
    </w:p>
    <w:p w:rsidR="00CB7DA1" w:rsidRPr="008D52B5" w:rsidRDefault="00CB7DA1" w:rsidP="00CB7DA1">
      <w:pPr>
        <w:spacing w:line="276" w:lineRule="auto"/>
        <w:jc w:val="both"/>
        <w:rPr>
          <w:sz w:val="28"/>
          <w:szCs w:val="28"/>
        </w:rPr>
      </w:pPr>
      <w:r w:rsidRPr="008D52B5">
        <w:rPr>
          <w:sz w:val="28"/>
          <w:szCs w:val="28"/>
        </w:rPr>
        <w:t>а) внимательность, рассеянность, тоска, радость;</w:t>
      </w:r>
    </w:p>
    <w:p w:rsidR="00CB7DA1" w:rsidRPr="008D52B5" w:rsidRDefault="00CB7DA1" w:rsidP="00CB7DA1">
      <w:pPr>
        <w:spacing w:line="276" w:lineRule="auto"/>
        <w:jc w:val="both"/>
        <w:rPr>
          <w:sz w:val="28"/>
          <w:szCs w:val="28"/>
        </w:rPr>
      </w:pPr>
      <w:r w:rsidRPr="008D52B5">
        <w:rPr>
          <w:sz w:val="28"/>
          <w:szCs w:val="28"/>
        </w:rPr>
        <w:t>б) интересы, способности, характер, потребности;</w:t>
      </w:r>
    </w:p>
    <w:p w:rsidR="00CB7DA1" w:rsidRPr="008D52B5" w:rsidRDefault="00CB7DA1" w:rsidP="00CB7DA1">
      <w:pPr>
        <w:spacing w:line="276" w:lineRule="auto"/>
        <w:jc w:val="both"/>
        <w:rPr>
          <w:sz w:val="28"/>
          <w:szCs w:val="28"/>
        </w:rPr>
      </w:pPr>
      <w:r w:rsidRPr="008D52B5">
        <w:rPr>
          <w:sz w:val="28"/>
          <w:szCs w:val="28"/>
        </w:rPr>
        <w:t>в) внимание, память, мышление, ощущение, речь, чувство, восприятие;</w:t>
      </w:r>
    </w:p>
    <w:p w:rsidR="00CB7DA1" w:rsidRPr="008D52B5" w:rsidRDefault="00CB7DA1" w:rsidP="00CB7DA1">
      <w:pPr>
        <w:numPr>
          <w:ilvl w:val="0"/>
          <w:numId w:val="367"/>
        </w:numPr>
        <w:tabs>
          <w:tab w:val="clear" w:pos="720"/>
          <w:tab w:val="num" w:pos="360"/>
        </w:tabs>
        <w:spacing w:line="276" w:lineRule="auto"/>
        <w:ind w:hanging="720"/>
        <w:jc w:val="both"/>
        <w:rPr>
          <w:b/>
          <w:sz w:val="28"/>
          <w:szCs w:val="28"/>
        </w:rPr>
      </w:pPr>
      <w:r w:rsidRPr="008D52B5">
        <w:rPr>
          <w:b/>
          <w:sz w:val="28"/>
          <w:szCs w:val="28"/>
        </w:rPr>
        <w:t>Психические свойства:</w:t>
      </w:r>
    </w:p>
    <w:p w:rsidR="00CB7DA1" w:rsidRPr="008D52B5" w:rsidRDefault="00CB7DA1" w:rsidP="00CB7DA1">
      <w:pPr>
        <w:spacing w:line="276" w:lineRule="auto"/>
        <w:jc w:val="both"/>
        <w:rPr>
          <w:sz w:val="28"/>
          <w:szCs w:val="28"/>
        </w:rPr>
      </w:pPr>
      <w:r w:rsidRPr="008D52B5">
        <w:rPr>
          <w:sz w:val="28"/>
          <w:szCs w:val="28"/>
        </w:rPr>
        <w:t>а) внимательность, рассеянность, тоска, радость;</w:t>
      </w:r>
    </w:p>
    <w:p w:rsidR="00CB7DA1" w:rsidRPr="008D52B5" w:rsidRDefault="00CB7DA1" w:rsidP="00CB7DA1">
      <w:pPr>
        <w:spacing w:line="276" w:lineRule="auto"/>
        <w:jc w:val="both"/>
        <w:rPr>
          <w:sz w:val="28"/>
          <w:szCs w:val="28"/>
        </w:rPr>
      </w:pPr>
      <w:r w:rsidRPr="008D52B5">
        <w:rPr>
          <w:sz w:val="28"/>
          <w:szCs w:val="28"/>
        </w:rPr>
        <w:t>б) интересы, способности, характер, потребности;</w:t>
      </w:r>
    </w:p>
    <w:p w:rsidR="00CB7DA1" w:rsidRPr="008D52B5" w:rsidRDefault="00CB7DA1" w:rsidP="00CB7DA1">
      <w:pPr>
        <w:spacing w:line="276" w:lineRule="auto"/>
        <w:jc w:val="both"/>
        <w:rPr>
          <w:sz w:val="28"/>
          <w:szCs w:val="28"/>
        </w:rPr>
      </w:pPr>
      <w:r w:rsidRPr="008D52B5">
        <w:rPr>
          <w:sz w:val="28"/>
          <w:szCs w:val="28"/>
        </w:rPr>
        <w:t>в) внимание, память, мышление, ощущение, речь, чувство, восприятие;</w:t>
      </w:r>
    </w:p>
    <w:p w:rsidR="00CB7DA1" w:rsidRPr="008D52B5" w:rsidRDefault="00CB7DA1" w:rsidP="00CB7DA1">
      <w:pPr>
        <w:spacing w:line="276" w:lineRule="auto"/>
        <w:jc w:val="both"/>
        <w:rPr>
          <w:b/>
          <w:sz w:val="28"/>
          <w:szCs w:val="28"/>
        </w:rPr>
      </w:pPr>
      <w:r w:rsidRPr="008D52B5">
        <w:rPr>
          <w:b/>
          <w:sz w:val="28"/>
          <w:szCs w:val="28"/>
        </w:rPr>
        <w:t xml:space="preserve">10.  Психические состояния: </w:t>
      </w:r>
    </w:p>
    <w:p w:rsidR="00CB7DA1" w:rsidRPr="008D52B5" w:rsidRDefault="00CB7DA1" w:rsidP="00CB7DA1">
      <w:pPr>
        <w:spacing w:line="276" w:lineRule="auto"/>
        <w:jc w:val="both"/>
        <w:rPr>
          <w:sz w:val="28"/>
          <w:szCs w:val="28"/>
        </w:rPr>
      </w:pPr>
      <w:r w:rsidRPr="008D52B5">
        <w:rPr>
          <w:sz w:val="28"/>
          <w:szCs w:val="28"/>
        </w:rPr>
        <w:t>а) внимательность, рассеянность, тоска, радость;</w:t>
      </w:r>
    </w:p>
    <w:p w:rsidR="00CB7DA1" w:rsidRPr="008D52B5" w:rsidRDefault="00CB7DA1" w:rsidP="00CB7DA1">
      <w:pPr>
        <w:spacing w:line="276" w:lineRule="auto"/>
        <w:jc w:val="both"/>
        <w:rPr>
          <w:sz w:val="28"/>
          <w:szCs w:val="28"/>
        </w:rPr>
      </w:pPr>
      <w:r w:rsidRPr="008D52B5">
        <w:rPr>
          <w:sz w:val="28"/>
          <w:szCs w:val="28"/>
        </w:rPr>
        <w:t>б) интересы, способности, характер, потребности;</w:t>
      </w:r>
    </w:p>
    <w:p w:rsidR="00CB7DA1" w:rsidRPr="008D52B5" w:rsidRDefault="00CB7DA1" w:rsidP="00CB7DA1">
      <w:pPr>
        <w:spacing w:line="276" w:lineRule="auto"/>
        <w:jc w:val="both"/>
        <w:rPr>
          <w:sz w:val="28"/>
          <w:szCs w:val="28"/>
        </w:rPr>
      </w:pPr>
      <w:r w:rsidRPr="008D52B5">
        <w:rPr>
          <w:sz w:val="28"/>
          <w:szCs w:val="28"/>
        </w:rPr>
        <w:t>в) внимание, память, мышление, ощущение, речь, чувство, восприятие;</w:t>
      </w:r>
    </w:p>
    <w:p w:rsidR="00CB7DA1" w:rsidRPr="008D52B5" w:rsidRDefault="00CB7DA1" w:rsidP="00CB7DA1">
      <w:pPr>
        <w:spacing w:line="276" w:lineRule="auto"/>
        <w:jc w:val="both"/>
        <w:rPr>
          <w:b/>
          <w:sz w:val="28"/>
          <w:szCs w:val="28"/>
        </w:rPr>
      </w:pPr>
      <w:r w:rsidRPr="008D52B5">
        <w:rPr>
          <w:b/>
          <w:sz w:val="28"/>
          <w:szCs w:val="28"/>
        </w:rPr>
        <w:t>11.  Принцип системности:</w:t>
      </w:r>
    </w:p>
    <w:p w:rsidR="00CB7DA1" w:rsidRPr="008D52B5" w:rsidRDefault="00CB7DA1" w:rsidP="00CB7DA1">
      <w:pPr>
        <w:spacing w:line="276" w:lineRule="auto"/>
        <w:jc w:val="both"/>
        <w:rPr>
          <w:sz w:val="28"/>
          <w:szCs w:val="28"/>
        </w:rPr>
      </w:pPr>
      <w:r w:rsidRPr="008D52B5">
        <w:rPr>
          <w:sz w:val="28"/>
          <w:szCs w:val="28"/>
        </w:rPr>
        <w:t>а) требует изучения психологического явления, с учетом его целостной структурности, взаимосвязи со средой. Благодаря этому мы изучаем любое психическое явление на разных уровнях;</w:t>
      </w:r>
    </w:p>
    <w:p w:rsidR="00CB7DA1" w:rsidRPr="008D52B5" w:rsidRDefault="00CB7DA1" w:rsidP="00CB7DA1">
      <w:pPr>
        <w:spacing w:line="276" w:lineRule="auto"/>
        <w:jc w:val="both"/>
        <w:rPr>
          <w:sz w:val="28"/>
          <w:szCs w:val="28"/>
        </w:rPr>
      </w:pPr>
      <w:r w:rsidRPr="008D52B5">
        <w:rPr>
          <w:sz w:val="28"/>
          <w:szCs w:val="28"/>
        </w:rPr>
        <w:t>б) позволяет изучать психические явления в истории (изучает память у первобытного человека и у современного);</w:t>
      </w:r>
    </w:p>
    <w:p w:rsidR="00CB7DA1" w:rsidRPr="008D52B5" w:rsidRDefault="00CB7DA1" w:rsidP="00CB7DA1">
      <w:pPr>
        <w:spacing w:line="276" w:lineRule="auto"/>
        <w:jc w:val="both"/>
        <w:rPr>
          <w:sz w:val="28"/>
          <w:szCs w:val="28"/>
        </w:rPr>
      </w:pPr>
      <w:r w:rsidRPr="008D52B5">
        <w:rPr>
          <w:sz w:val="28"/>
          <w:szCs w:val="28"/>
        </w:rPr>
        <w:t>в) сознание развивается в деятельности, а деятельность в сознании;</w:t>
      </w:r>
    </w:p>
    <w:p w:rsidR="00CB7DA1" w:rsidRPr="008D52B5" w:rsidRDefault="00CB7DA1" w:rsidP="00CB7DA1">
      <w:pPr>
        <w:spacing w:line="276" w:lineRule="auto"/>
        <w:jc w:val="both"/>
        <w:rPr>
          <w:b/>
          <w:sz w:val="28"/>
          <w:szCs w:val="28"/>
        </w:rPr>
      </w:pPr>
      <w:r w:rsidRPr="008D52B5">
        <w:rPr>
          <w:b/>
          <w:sz w:val="28"/>
          <w:szCs w:val="28"/>
        </w:rPr>
        <w:t>12.  Личность – это:</w:t>
      </w:r>
    </w:p>
    <w:p w:rsidR="00CB7DA1" w:rsidRPr="008D52B5" w:rsidRDefault="00CB7DA1" w:rsidP="00CB7DA1">
      <w:pPr>
        <w:spacing w:line="276" w:lineRule="auto"/>
        <w:jc w:val="both"/>
        <w:rPr>
          <w:sz w:val="28"/>
          <w:szCs w:val="28"/>
        </w:rPr>
      </w:pPr>
      <w:r w:rsidRPr="008D52B5">
        <w:rPr>
          <w:sz w:val="28"/>
          <w:szCs w:val="28"/>
        </w:rPr>
        <w:t xml:space="preserve">а) человек;                            </w:t>
      </w:r>
    </w:p>
    <w:p w:rsidR="00CB7DA1" w:rsidRPr="008D52B5" w:rsidRDefault="00CB7DA1" w:rsidP="00CB7DA1">
      <w:pPr>
        <w:spacing w:line="276" w:lineRule="auto"/>
        <w:jc w:val="both"/>
        <w:rPr>
          <w:sz w:val="28"/>
          <w:szCs w:val="28"/>
        </w:rPr>
      </w:pPr>
      <w:r w:rsidRPr="008D52B5">
        <w:rPr>
          <w:sz w:val="28"/>
          <w:szCs w:val="28"/>
        </w:rPr>
        <w:t xml:space="preserve">б) человек делающий выборы и совершающий поступки, он несет ответственность за свой выбор и поступок. Любой выбор предполагает решение поступка;                </w:t>
      </w:r>
    </w:p>
    <w:p w:rsidR="00CB7DA1" w:rsidRPr="008D52B5" w:rsidRDefault="00CB7DA1" w:rsidP="00CB7DA1">
      <w:pPr>
        <w:spacing w:line="276" w:lineRule="auto"/>
        <w:jc w:val="both"/>
        <w:rPr>
          <w:sz w:val="28"/>
          <w:szCs w:val="28"/>
        </w:rPr>
      </w:pPr>
      <w:r w:rsidRPr="008D52B5">
        <w:rPr>
          <w:sz w:val="28"/>
          <w:szCs w:val="28"/>
        </w:rPr>
        <w:t>в) индивидуальность;</w:t>
      </w:r>
    </w:p>
    <w:p w:rsidR="00CB7DA1" w:rsidRPr="008D52B5" w:rsidRDefault="00CB7DA1" w:rsidP="00CB7DA1">
      <w:pPr>
        <w:spacing w:line="276" w:lineRule="auto"/>
        <w:jc w:val="both"/>
        <w:rPr>
          <w:b/>
          <w:sz w:val="28"/>
          <w:szCs w:val="28"/>
        </w:rPr>
      </w:pPr>
      <w:r w:rsidRPr="008D52B5">
        <w:rPr>
          <w:b/>
          <w:sz w:val="28"/>
          <w:szCs w:val="28"/>
        </w:rPr>
        <w:t>13. Темперамент – это:</w:t>
      </w:r>
    </w:p>
    <w:p w:rsidR="00CB7DA1" w:rsidRPr="008D52B5" w:rsidRDefault="00CB7DA1" w:rsidP="00CB7DA1">
      <w:pPr>
        <w:spacing w:line="276" w:lineRule="auto"/>
        <w:jc w:val="both"/>
        <w:rPr>
          <w:sz w:val="28"/>
          <w:szCs w:val="28"/>
        </w:rPr>
      </w:pPr>
      <w:r w:rsidRPr="008D52B5">
        <w:rPr>
          <w:sz w:val="28"/>
          <w:szCs w:val="28"/>
        </w:rPr>
        <w:t>а) характеристика индивида в плане динамических особенностей, его психических процессов и состояний;</w:t>
      </w:r>
    </w:p>
    <w:p w:rsidR="00CB7DA1" w:rsidRPr="008D52B5" w:rsidRDefault="00CB7DA1" w:rsidP="00CB7DA1">
      <w:pPr>
        <w:spacing w:line="276" w:lineRule="auto"/>
        <w:jc w:val="both"/>
        <w:rPr>
          <w:sz w:val="28"/>
          <w:szCs w:val="28"/>
        </w:rPr>
      </w:pPr>
      <w:r w:rsidRPr="008D52B5">
        <w:rPr>
          <w:sz w:val="28"/>
          <w:szCs w:val="28"/>
        </w:rPr>
        <w:t>б) совокупность устойчивых индивидуальных особенностей личности;</w:t>
      </w:r>
    </w:p>
    <w:p w:rsidR="00CB7DA1" w:rsidRPr="008D52B5" w:rsidRDefault="00CB7DA1" w:rsidP="00CB7DA1">
      <w:pPr>
        <w:spacing w:line="276" w:lineRule="auto"/>
        <w:jc w:val="both"/>
        <w:rPr>
          <w:b/>
          <w:sz w:val="28"/>
          <w:szCs w:val="28"/>
        </w:rPr>
      </w:pPr>
      <w:r w:rsidRPr="008D52B5">
        <w:rPr>
          <w:sz w:val="28"/>
          <w:szCs w:val="28"/>
        </w:rPr>
        <w:t>в) индивидуально – психологические особенности личности, являющиеся условием успешного выполнения той или иной деятельности</w:t>
      </w:r>
    </w:p>
    <w:p w:rsidR="00CB7DA1" w:rsidRPr="008D52B5" w:rsidRDefault="00CB7DA1" w:rsidP="00CB7DA1">
      <w:pPr>
        <w:spacing w:line="276" w:lineRule="auto"/>
        <w:jc w:val="both"/>
        <w:rPr>
          <w:b/>
          <w:sz w:val="28"/>
          <w:szCs w:val="28"/>
        </w:rPr>
      </w:pPr>
      <w:r w:rsidRPr="008D52B5">
        <w:rPr>
          <w:b/>
          <w:sz w:val="28"/>
          <w:szCs w:val="28"/>
        </w:rPr>
        <w:t>14.  Типы темперамента:</w:t>
      </w:r>
    </w:p>
    <w:p w:rsidR="00CB7DA1" w:rsidRPr="008D52B5" w:rsidRDefault="00CB7DA1" w:rsidP="00CB7DA1">
      <w:pPr>
        <w:spacing w:line="276" w:lineRule="auto"/>
        <w:jc w:val="both"/>
        <w:rPr>
          <w:sz w:val="28"/>
          <w:szCs w:val="28"/>
        </w:rPr>
      </w:pPr>
      <w:r w:rsidRPr="008D52B5">
        <w:rPr>
          <w:sz w:val="28"/>
          <w:szCs w:val="28"/>
        </w:rPr>
        <w:t xml:space="preserve">а) экстраверсия, интроверсия; </w:t>
      </w:r>
    </w:p>
    <w:p w:rsidR="00CB7DA1" w:rsidRPr="008D52B5" w:rsidRDefault="00CB7DA1" w:rsidP="00CB7DA1">
      <w:pPr>
        <w:spacing w:line="276" w:lineRule="auto"/>
        <w:jc w:val="both"/>
        <w:rPr>
          <w:sz w:val="28"/>
          <w:szCs w:val="28"/>
        </w:rPr>
      </w:pPr>
      <w:r w:rsidRPr="008D52B5">
        <w:rPr>
          <w:sz w:val="28"/>
          <w:szCs w:val="28"/>
        </w:rPr>
        <w:t xml:space="preserve">б) сангвиник, меланхолик; </w:t>
      </w:r>
    </w:p>
    <w:p w:rsidR="00CB7DA1" w:rsidRPr="008D52B5" w:rsidRDefault="00CB7DA1" w:rsidP="00CB7DA1">
      <w:pPr>
        <w:spacing w:line="276" w:lineRule="auto"/>
        <w:jc w:val="both"/>
        <w:rPr>
          <w:sz w:val="28"/>
          <w:szCs w:val="28"/>
        </w:rPr>
      </w:pPr>
      <w:r w:rsidRPr="008D52B5">
        <w:rPr>
          <w:sz w:val="28"/>
          <w:szCs w:val="28"/>
        </w:rPr>
        <w:t>в) возбуждение, торможение;</w:t>
      </w:r>
    </w:p>
    <w:p w:rsidR="00CB7DA1" w:rsidRPr="008D52B5" w:rsidRDefault="00CB7DA1" w:rsidP="00CB7DA1">
      <w:pPr>
        <w:spacing w:line="276" w:lineRule="auto"/>
        <w:jc w:val="both"/>
        <w:rPr>
          <w:b/>
          <w:sz w:val="28"/>
          <w:szCs w:val="28"/>
        </w:rPr>
      </w:pPr>
      <w:r w:rsidRPr="008D52B5">
        <w:rPr>
          <w:b/>
          <w:sz w:val="28"/>
          <w:szCs w:val="28"/>
        </w:rPr>
        <w:t>15.   Характер – это:</w:t>
      </w:r>
    </w:p>
    <w:p w:rsidR="00CB7DA1" w:rsidRPr="008D52B5" w:rsidRDefault="00CB7DA1" w:rsidP="00CB7DA1">
      <w:pPr>
        <w:spacing w:line="276" w:lineRule="auto"/>
        <w:jc w:val="both"/>
        <w:rPr>
          <w:sz w:val="28"/>
          <w:szCs w:val="28"/>
        </w:rPr>
      </w:pPr>
      <w:r w:rsidRPr="008D52B5">
        <w:rPr>
          <w:sz w:val="28"/>
          <w:szCs w:val="28"/>
        </w:rPr>
        <w:t>а) характеристика индивида в плане динамических особенностей, его психических процессов и состояний;</w:t>
      </w:r>
    </w:p>
    <w:p w:rsidR="00CB7DA1" w:rsidRPr="008D52B5" w:rsidRDefault="00CB7DA1" w:rsidP="00CB7DA1">
      <w:pPr>
        <w:spacing w:line="276" w:lineRule="auto"/>
        <w:jc w:val="both"/>
        <w:rPr>
          <w:sz w:val="28"/>
          <w:szCs w:val="28"/>
        </w:rPr>
      </w:pPr>
      <w:r w:rsidRPr="008D52B5">
        <w:rPr>
          <w:sz w:val="28"/>
          <w:szCs w:val="28"/>
        </w:rPr>
        <w:t>б) совокупность устойчивых индивидуальных особенностей личности;</w:t>
      </w:r>
    </w:p>
    <w:p w:rsidR="00CB7DA1" w:rsidRPr="008D52B5" w:rsidRDefault="00CB7DA1" w:rsidP="00CB7DA1">
      <w:pPr>
        <w:spacing w:line="276" w:lineRule="auto"/>
        <w:jc w:val="both"/>
        <w:rPr>
          <w:sz w:val="28"/>
          <w:szCs w:val="28"/>
        </w:rPr>
      </w:pPr>
      <w:r w:rsidRPr="008D52B5">
        <w:rPr>
          <w:sz w:val="28"/>
          <w:szCs w:val="28"/>
        </w:rPr>
        <w:lastRenderedPageBreak/>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8D52B5" w:rsidRDefault="00CB7DA1" w:rsidP="00CB7DA1">
      <w:pPr>
        <w:spacing w:line="276" w:lineRule="auto"/>
        <w:jc w:val="both"/>
        <w:rPr>
          <w:b/>
          <w:sz w:val="28"/>
          <w:szCs w:val="28"/>
        </w:rPr>
      </w:pPr>
      <w:r w:rsidRPr="008D52B5">
        <w:rPr>
          <w:b/>
          <w:sz w:val="28"/>
          <w:szCs w:val="28"/>
        </w:rPr>
        <w:t>16.   Способности – это:</w:t>
      </w:r>
    </w:p>
    <w:p w:rsidR="00CB7DA1" w:rsidRPr="008D52B5" w:rsidRDefault="00CB7DA1" w:rsidP="00CB7DA1">
      <w:pPr>
        <w:spacing w:line="276" w:lineRule="auto"/>
        <w:jc w:val="both"/>
        <w:rPr>
          <w:sz w:val="28"/>
          <w:szCs w:val="28"/>
        </w:rPr>
      </w:pPr>
      <w:r w:rsidRPr="008D52B5">
        <w:rPr>
          <w:sz w:val="28"/>
          <w:szCs w:val="28"/>
        </w:rPr>
        <w:t>а) характеристика индивида в плане динамических особенностей, его психических процессов и состояний;</w:t>
      </w:r>
    </w:p>
    <w:p w:rsidR="00CB7DA1" w:rsidRPr="008D52B5" w:rsidRDefault="00CB7DA1" w:rsidP="00CB7DA1">
      <w:pPr>
        <w:spacing w:line="276" w:lineRule="auto"/>
        <w:jc w:val="both"/>
        <w:rPr>
          <w:sz w:val="28"/>
          <w:szCs w:val="28"/>
        </w:rPr>
      </w:pPr>
      <w:r w:rsidRPr="008D52B5">
        <w:rPr>
          <w:sz w:val="28"/>
          <w:szCs w:val="28"/>
        </w:rPr>
        <w:t>б) совокупность устойчивых индивидуальных особенностей личности;</w:t>
      </w:r>
    </w:p>
    <w:p w:rsidR="00CB7DA1" w:rsidRPr="008D52B5" w:rsidRDefault="00CB7DA1" w:rsidP="00CB7DA1">
      <w:pPr>
        <w:spacing w:line="276" w:lineRule="auto"/>
        <w:jc w:val="both"/>
        <w:rPr>
          <w:sz w:val="28"/>
          <w:szCs w:val="28"/>
        </w:rPr>
      </w:pPr>
      <w:r w:rsidRPr="008D52B5">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8D52B5" w:rsidRDefault="00CB7DA1" w:rsidP="00CB7DA1">
      <w:pPr>
        <w:spacing w:line="276" w:lineRule="auto"/>
        <w:jc w:val="both"/>
        <w:rPr>
          <w:b/>
          <w:sz w:val="28"/>
          <w:szCs w:val="28"/>
        </w:rPr>
      </w:pPr>
      <w:r w:rsidRPr="008D52B5">
        <w:rPr>
          <w:b/>
          <w:sz w:val="28"/>
          <w:szCs w:val="28"/>
        </w:rPr>
        <w:t xml:space="preserve">17.   Мотив – это:  </w:t>
      </w:r>
    </w:p>
    <w:p w:rsidR="00CB7DA1" w:rsidRPr="008D52B5" w:rsidRDefault="00CB7DA1" w:rsidP="00CB7DA1">
      <w:pPr>
        <w:spacing w:line="276" w:lineRule="auto"/>
        <w:jc w:val="both"/>
        <w:rPr>
          <w:sz w:val="28"/>
          <w:szCs w:val="28"/>
        </w:rPr>
      </w:pPr>
      <w:r w:rsidRPr="008D52B5">
        <w:rPr>
          <w:sz w:val="28"/>
          <w:szCs w:val="28"/>
        </w:rPr>
        <w:t>а) совокупность внешних и внутренних условий, вызывающих активность субъекта;</w:t>
      </w:r>
    </w:p>
    <w:p w:rsidR="00CB7DA1" w:rsidRPr="008D52B5" w:rsidRDefault="00CB7DA1" w:rsidP="00CB7DA1">
      <w:pPr>
        <w:spacing w:line="276" w:lineRule="auto"/>
        <w:jc w:val="both"/>
        <w:rPr>
          <w:sz w:val="28"/>
          <w:szCs w:val="28"/>
        </w:rPr>
      </w:pPr>
      <w:r w:rsidRPr="008D52B5">
        <w:rPr>
          <w:sz w:val="28"/>
          <w:szCs w:val="28"/>
        </w:rPr>
        <w:t>б) психическая действительность;</w:t>
      </w:r>
    </w:p>
    <w:p w:rsidR="00CB7DA1" w:rsidRPr="008D52B5" w:rsidRDefault="00CB7DA1" w:rsidP="00CB7DA1">
      <w:pPr>
        <w:spacing w:line="276" w:lineRule="auto"/>
        <w:jc w:val="both"/>
        <w:rPr>
          <w:sz w:val="28"/>
          <w:szCs w:val="28"/>
        </w:rPr>
      </w:pPr>
      <w:r w:rsidRPr="008D52B5">
        <w:rPr>
          <w:sz w:val="28"/>
          <w:szCs w:val="28"/>
        </w:rPr>
        <w:t>в) волевое действие;</w:t>
      </w:r>
    </w:p>
    <w:p w:rsidR="00CB7DA1" w:rsidRPr="008D52B5" w:rsidRDefault="00CB7DA1" w:rsidP="00CB7DA1">
      <w:pPr>
        <w:spacing w:line="276" w:lineRule="auto"/>
        <w:jc w:val="both"/>
        <w:rPr>
          <w:b/>
          <w:sz w:val="28"/>
          <w:szCs w:val="28"/>
        </w:rPr>
      </w:pPr>
      <w:r w:rsidRPr="008D52B5">
        <w:rPr>
          <w:b/>
          <w:sz w:val="28"/>
          <w:szCs w:val="28"/>
        </w:rPr>
        <w:t>18.  Мотивация – это:</w:t>
      </w:r>
    </w:p>
    <w:p w:rsidR="00CB7DA1" w:rsidRPr="008D52B5" w:rsidRDefault="00CB7DA1" w:rsidP="00CB7DA1">
      <w:pPr>
        <w:spacing w:line="276" w:lineRule="auto"/>
        <w:jc w:val="both"/>
        <w:rPr>
          <w:sz w:val="28"/>
          <w:szCs w:val="28"/>
        </w:rPr>
      </w:pPr>
      <w:r w:rsidRPr="008D52B5">
        <w:rPr>
          <w:sz w:val="28"/>
          <w:szCs w:val="28"/>
        </w:rPr>
        <w:t>а) совокупность внешних и внутренних условий, вызывающих активность субъекта;</w:t>
      </w:r>
    </w:p>
    <w:p w:rsidR="00CB7DA1" w:rsidRPr="008D52B5" w:rsidRDefault="00CB7DA1" w:rsidP="00CB7DA1">
      <w:pPr>
        <w:spacing w:line="276" w:lineRule="auto"/>
        <w:jc w:val="both"/>
        <w:rPr>
          <w:sz w:val="28"/>
          <w:szCs w:val="28"/>
        </w:rPr>
      </w:pPr>
      <w:r w:rsidRPr="008D52B5">
        <w:rPr>
          <w:sz w:val="28"/>
          <w:szCs w:val="28"/>
        </w:rPr>
        <w:t>б) процесс, объясняющий целенаправленность действия, организованность и устойчивость, деятельности, направленной на достижение цели;</w:t>
      </w:r>
    </w:p>
    <w:p w:rsidR="00CB7DA1" w:rsidRPr="008D52B5" w:rsidRDefault="00CB7DA1" w:rsidP="00CB7DA1">
      <w:pPr>
        <w:spacing w:line="276" w:lineRule="auto"/>
        <w:jc w:val="both"/>
        <w:rPr>
          <w:sz w:val="28"/>
          <w:szCs w:val="28"/>
        </w:rPr>
      </w:pPr>
      <w:r w:rsidRPr="008D52B5">
        <w:rPr>
          <w:sz w:val="28"/>
          <w:szCs w:val="28"/>
        </w:rPr>
        <w:t>в) волевое действие;</w:t>
      </w:r>
    </w:p>
    <w:p w:rsidR="00CB7DA1" w:rsidRPr="008D52B5" w:rsidRDefault="00CB7DA1" w:rsidP="00CB7DA1">
      <w:pPr>
        <w:spacing w:line="276" w:lineRule="auto"/>
        <w:jc w:val="both"/>
        <w:rPr>
          <w:b/>
          <w:sz w:val="28"/>
          <w:szCs w:val="28"/>
        </w:rPr>
      </w:pPr>
      <w:r w:rsidRPr="008D52B5">
        <w:rPr>
          <w:b/>
          <w:sz w:val="28"/>
          <w:szCs w:val="28"/>
        </w:rPr>
        <w:t>19.  Общение – это:</w:t>
      </w:r>
    </w:p>
    <w:p w:rsidR="00CB7DA1" w:rsidRPr="008D52B5" w:rsidRDefault="00CB7DA1" w:rsidP="00CB7DA1">
      <w:pPr>
        <w:spacing w:line="276" w:lineRule="auto"/>
        <w:jc w:val="both"/>
        <w:rPr>
          <w:sz w:val="28"/>
          <w:szCs w:val="28"/>
        </w:rPr>
      </w:pPr>
      <w:r w:rsidRPr="008D52B5">
        <w:rPr>
          <w:sz w:val="28"/>
          <w:szCs w:val="28"/>
        </w:rPr>
        <w:t>а) процесс установления и развития контактов между людьми, порождаемой потребностями совместной деятельности и включающий обмен информацией, взаимодействие, восприятие и понимание друг друга.</w:t>
      </w:r>
    </w:p>
    <w:p w:rsidR="00CB7DA1" w:rsidRPr="008D52B5" w:rsidRDefault="00CB7DA1" w:rsidP="00CB7DA1">
      <w:pPr>
        <w:spacing w:line="276" w:lineRule="auto"/>
        <w:jc w:val="both"/>
        <w:rPr>
          <w:sz w:val="28"/>
          <w:szCs w:val="28"/>
        </w:rPr>
      </w:pPr>
      <w:r w:rsidRPr="008D52B5">
        <w:rPr>
          <w:sz w:val="28"/>
          <w:szCs w:val="28"/>
        </w:rPr>
        <w:t>б) обмен информацией («символами») между общающимися индивидами;</w:t>
      </w:r>
    </w:p>
    <w:p w:rsidR="00CB7DA1" w:rsidRPr="008D52B5" w:rsidRDefault="00CB7DA1" w:rsidP="00CB7DA1">
      <w:pPr>
        <w:spacing w:line="276" w:lineRule="auto"/>
        <w:jc w:val="both"/>
        <w:rPr>
          <w:sz w:val="28"/>
          <w:szCs w:val="28"/>
        </w:rPr>
      </w:pPr>
      <w:r w:rsidRPr="008D52B5">
        <w:rPr>
          <w:sz w:val="28"/>
          <w:szCs w:val="28"/>
        </w:rPr>
        <w:t>в) воздействие друг на друга;</w:t>
      </w:r>
    </w:p>
    <w:p w:rsidR="00CB7DA1" w:rsidRPr="008D52B5" w:rsidRDefault="00CB7DA1" w:rsidP="00CB7DA1">
      <w:pPr>
        <w:tabs>
          <w:tab w:val="left" w:pos="360"/>
        </w:tabs>
        <w:spacing w:line="276" w:lineRule="auto"/>
        <w:jc w:val="both"/>
        <w:rPr>
          <w:b/>
          <w:sz w:val="28"/>
          <w:szCs w:val="28"/>
        </w:rPr>
      </w:pPr>
      <w:r w:rsidRPr="008D52B5">
        <w:rPr>
          <w:b/>
          <w:sz w:val="28"/>
          <w:szCs w:val="28"/>
        </w:rPr>
        <w:t>20.   Коммуникация – это:</w:t>
      </w:r>
    </w:p>
    <w:p w:rsidR="00CB7DA1" w:rsidRPr="008D52B5" w:rsidRDefault="00CB7DA1" w:rsidP="00CB7DA1">
      <w:pPr>
        <w:tabs>
          <w:tab w:val="left" w:pos="360"/>
        </w:tabs>
        <w:spacing w:line="276" w:lineRule="auto"/>
        <w:jc w:val="both"/>
        <w:rPr>
          <w:sz w:val="28"/>
          <w:szCs w:val="28"/>
        </w:rPr>
      </w:pPr>
      <w:r w:rsidRPr="008D52B5">
        <w:rPr>
          <w:sz w:val="28"/>
          <w:szCs w:val="28"/>
        </w:rPr>
        <w:t>а) обмен информацией («символами») между общающимися индивидами;</w:t>
      </w:r>
    </w:p>
    <w:p w:rsidR="00CB7DA1" w:rsidRPr="008D52B5" w:rsidRDefault="00CB7DA1" w:rsidP="00CB7DA1">
      <w:pPr>
        <w:spacing w:line="276" w:lineRule="auto"/>
        <w:jc w:val="both"/>
        <w:rPr>
          <w:sz w:val="28"/>
          <w:szCs w:val="28"/>
        </w:rPr>
      </w:pPr>
      <w:r w:rsidRPr="008D52B5">
        <w:rPr>
          <w:sz w:val="28"/>
          <w:szCs w:val="28"/>
        </w:rPr>
        <w:t>б) процесс установления и развития контактов между людьми, порождаемой потребностями совместной деятельности и включающий обмен информацией, взаимодействие, восприятие и понимание друг друга.</w:t>
      </w:r>
    </w:p>
    <w:p w:rsidR="00CB7DA1" w:rsidRPr="008D52B5" w:rsidRDefault="00CB7DA1" w:rsidP="00CB7DA1">
      <w:pPr>
        <w:spacing w:line="276" w:lineRule="auto"/>
        <w:jc w:val="both"/>
        <w:rPr>
          <w:sz w:val="28"/>
          <w:szCs w:val="28"/>
        </w:rPr>
      </w:pPr>
      <w:r w:rsidRPr="008D52B5">
        <w:rPr>
          <w:sz w:val="28"/>
          <w:szCs w:val="28"/>
        </w:rPr>
        <w:t>в) воздействие друг на друга;</w:t>
      </w:r>
    </w:p>
    <w:p w:rsidR="00CB7DA1" w:rsidRPr="008D52B5" w:rsidRDefault="00CB7DA1" w:rsidP="00CB7DA1">
      <w:pPr>
        <w:spacing w:line="276" w:lineRule="auto"/>
        <w:jc w:val="both"/>
        <w:rPr>
          <w:b/>
          <w:sz w:val="28"/>
          <w:szCs w:val="28"/>
        </w:rPr>
      </w:pPr>
      <w:r w:rsidRPr="008D52B5">
        <w:rPr>
          <w:b/>
          <w:sz w:val="28"/>
          <w:szCs w:val="28"/>
        </w:rPr>
        <w:t>21.    Внимание – это:</w:t>
      </w:r>
    </w:p>
    <w:p w:rsidR="00CB7DA1" w:rsidRPr="008D52B5" w:rsidRDefault="00CB7DA1" w:rsidP="00CB7DA1">
      <w:pPr>
        <w:spacing w:line="276" w:lineRule="auto"/>
        <w:jc w:val="both"/>
        <w:rPr>
          <w:sz w:val="28"/>
          <w:szCs w:val="28"/>
        </w:rPr>
      </w:pPr>
      <w:r w:rsidRPr="008D52B5">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8D52B5" w:rsidRDefault="00CB7DA1" w:rsidP="00CB7DA1">
      <w:pPr>
        <w:spacing w:line="276" w:lineRule="auto"/>
        <w:jc w:val="both"/>
        <w:rPr>
          <w:sz w:val="28"/>
          <w:szCs w:val="28"/>
        </w:rPr>
      </w:pPr>
      <w:r w:rsidRPr="008D52B5">
        <w:rPr>
          <w:sz w:val="28"/>
          <w:szCs w:val="28"/>
        </w:rPr>
        <w:t>б) процесс запоминания, сохранения и последующего воспроизведения индивидом своего опыта.</w:t>
      </w:r>
    </w:p>
    <w:p w:rsidR="00CB7DA1" w:rsidRPr="008D52B5" w:rsidRDefault="00CB7DA1" w:rsidP="00CB7DA1">
      <w:pPr>
        <w:spacing w:line="276" w:lineRule="auto"/>
        <w:jc w:val="both"/>
        <w:rPr>
          <w:sz w:val="28"/>
          <w:szCs w:val="28"/>
        </w:rPr>
      </w:pPr>
      <w:r w:rsidRPr="008D52B5">
        <w:rPr>
          <w:sz w:val="28"/>
          <w:szCs w:val="28"/>
        </w:rPr>
        <w:t xml:space="preserve">в) социально обусловленный, неразрывно связанный с речью психический процесс поисков и открытия существенно-нового, процесс опосредованного и обобщенного отражения действительности в ходе ее анализа и синтеза; </w:t>
      </w:r>
    </w:p>
    <w:p w:rsidR="00CB7DA1" w:rsidRPr="008D52B5" w:rsidRDefault="00CB7DA1" w:rsidP="00CB7DA1">
      <w:pPr>
        <w:spacing w:line="276" w:lineRule="auto"/>
        <w:jc w:val="both"/>
        <w:rPr>
          <w:b/>
          <w:sz w:val="28"/>
          <w:szCs w:val="28"/>
        </w:rPr>
      </w:pPr>
      <w:r w:rsidRPr="008D52B5">
        <w:rPr>
          <w:b/>
          <w:sz w:val="28"/>
          <w:szCs w:val="28"/>
        </w:rPr>
        <w:t>22.   Память – это:</w:t>
      </w:r>
    </w:p>
    <w:p w:rsidR="00CB7DA1" w:rsidRPr="008D52B5" w:rsidRDefault="00CB7DA1" w:rsidP="00CB7DA1">
      <w:pPr>
        <w:spacing w:line="276" w:lineRule="auto"/>
        <w:jc w:val="both"/>
        <w:rPr>
          <w:sz w:val="28"/>
          <w:szCs w:val="28"/>
        </w:rPr>
      </w:pPr>
      <w:r w:rsidRPr="008D52B5">
        <w:rPr>
          <w:sz w:val="28"/>
          <w:szCs w:val="28"/>
        </w:rPr>
        <w:lastRenderedPageBreak/>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8D52B5" w:rsidRDefault="00CB7DA1" w:rsidP="00CB7DA1">
      <w:pPr>
        <w:spacing w:line="276" w:lineRule="auto"/>
        <w:jc w:val="both"/>
        <w:rPr>
          <w:sz w:val="28"/>
          <w:szCs w:val="28"/>
        </w:rPr>
      </w:pPr>
      <w:r w:rsidRPr="008D52B5">
        <w:rPr>
          <w:sz w:val="28"/>
          <w:szCs w:val="28"/>
        </w:rPr>
        <w:t>б) процесс запоминания, сохранения и последующего воспроизведения индивидом своего опыта.</w:t>
      </w:r>
    </w:p>
    <w:p w:rsidR="00CB7DA1" w:rsidRPr="008D52B5" w:rsidRDefault="00CB7DA1" w:rsidP="00CB7DA1">
      <w:pPr>
        <w:spacing w:line="276" w:lineRule="auto"/>
        <w:jc w:val="both"/>
        <w:rPr>
          <w:sz w:val="28"/>
          <w:szCs w:val="28"/>
        </w:rPr>
      </w:pPr>
      <w:r w:rsidRPr="008D52B5">
        <w:rPr>
          <w:sz w:val="28"/>
          <w:szCs w:val="28"/>
        </w:rPr>
        <w:t>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w:t>
      </w:r>
    </w:p>
    <w:p w:rsidR="00CB7DA1" w:rsidRPr="008D52B5" w:rsidRDefault="00CB7DA1" w:rsidP="00CB7DA1">
      <w:pPr>
        <w:spacing w:line="276" w:lineRule="auto"/>
        <w:jc w:val="both"/>
        <w:rPr>
          <w:b/>
          <w:sz w:val="28"/>
          <w:szCs w:val="28"/>
        </w:rPr>
      </w:pPr>
      <w:r w:rsidRPr="008D52B5">
        <w:rPr>
          <w:b/>
          <w:sz w:val="28"/>
          <w:szCs w:val="28"/>
        </w:rPr>
        <w:t>23.   Восприятие – это:</w:t>
      </w:r>
    </w:p>
    <w:p w:rsidR="00CB7DA1" w:rsidRPr="008D52B5" w:rsidRDefault="00CB7DA1" w:rsidP="00CB7DA1">
      <w:pPr>
        <w:spacing w:line="276" w:lineRule="auto"/>
        <w:jc w:val="both"/>
        <w:rPr>
          <w:sz w:val="28"/>
          <w:szCs w:val="28"/>
        </w:rPr>
      </w:pPr>
      <w:r w:rsidRPr="008D52B5">
        <w:rPr>
          <w:sz w:val="28"/>
          <w:szCs w:val="28"/>
        </w:rPr>
        <w:t xml:space="preserve">а) психический процесс формирования целостных образов объектов, непосредственно воздействующих на органы чувств; </w:t>
      </w:r>
    </w:p>
    <w:p w:rsidR="00CB7DA1" w:rsidRPr="008D52B5" w:rsidRDefault="00CB7DA1" w:rsidP="00CB7DA1">
      <w:pPr>
        <w:spacing w:line="276" w:lineRule="auto"/>
        <w:jc w:val="both"/>
        <w:rPr>
          <w:sz w:val="28"/>
          <w:szCs w:val="28"/>
        </w:rPr>
      </w:pPr>
      <w:r w:rsidRPr="008D52B5">
        <w:rPr>
          <w:sz w:val="28"/>
          <w:szCs w:val="28"/>
        </w:rPr>
        <w:t xml:space="preserve">б) психический процесс опосредованного и обобщенного отражения действительности в ходе ее анализа и синтеза. </w:t>
      </w:r>
    </w:p>
    <w:p w:rsidR="00CB7DA1" w:rsidRPr="008D52B5" w:rsidRDefault="00CB7DA1" w:rsidP="00CB7DA1">
      <w:pPr>
        <w:spacing w:line="276" w:lineRule="auto"/>
        <w:jc w:val="both"/>
        <w:rPr>
          <w:sz w:val="28"/>
          <w:szCs w:val="28"/>
        </w:rPr>
      </w:pPr>
      <w:r w:rsidRPr="008D52B5">
        <w:rPr>
          <w:sz w:val="28"/>
          <w:szCs w:val="28"/>
        </w:rPr>
        <w:t>в) психический процесс отражения отдельных свойств предметов и явлений окружающего мира;</w:t>
      </w:r>
    </w:p>
    <w:p w:rsidR="00CB7DA1" w:rsidRPr="008D52B5" w:rsidRDefault="00CB7DA1" w:rsidP="00CB7DA1">
      <w:pPr>
        <w:spacing w:line="276" w:lineRule="auto"/>
        <w:jc w:val="both"/>
        <w:rPr>
          <w:b/>
          <w:sz w:val="28"/>
          <w:szCs w:val="28"/>
        </w:rPr>
      </w:pPr>
      <w:r w:rsidRPr="008D52B5">
        <w:rPr>
          <w:b/>
          <w:sz w:val="28"/>
          <w:szCs w:val="28"/>
        </w:rPr>
        <w:t>24.   Мышление – это:</w:t>
      </w:r>
    </w:p>
    <w:p w:rsidR="00CB7DA1" w:rsidRPr="008D52B5" w:rsidRDefault="00CB7DA1" w:rsidP="00CB7DA1">
      <w:pPr>
        <w:spacing w:line="276" w:lineRule="auto"/>
        <w:jc w:val="both"/>
        <w:rPr>
          <w:sz w:val="28"/>
          <w:szCs w:val="28"/>
        </w:rPr>
      </w:pPr>
      <w:r w:rsidRPr="008D52B5">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8D52B5" w:rsidRDefault="00CB7DA1" w:rsidP="00CB7DA1">
      <w:pPr>
        <w:spacing w:line="276" w:lineRule="auto"/>
        <w:jc w:val="both"/>
        <w:rPr>
          <w:sz w:val="28"/>
          <w:szCs w:val="28"/>
        </w:rPr>
      </w:pPr>
      <w:r w:rsidRPr="008D52B5">
        <w:rPr>
          <w:sz w:val="28"/>
          <w:szCs w:val="28"/>
        </w:rPr>
        <w:t>б) процесс запоминания, сохранения и последующего воспроизведения индивидом своего опыта.</w:t>
      </w:r>
    </w:p>
    <w:p w:rsidR="00CB7DA1" w:rsidRPr="008D52B5" w:rsidRDefault="00CB7DA1" w:rsidP="00CB7DA1">
      <w:pPr>
        <w:spacing w:line="276" w:lineRule="auto"/>
        <w:jc w:val="both"/>
        <w:rPr>
          <w:sz w:val="28"/>
          <w:szCs w:val="28"/>
        </w:rPr>
      </w:pPr>
      <w:r w:rsidRPr="008D52B5">
        <w:rPr>
          <w:sz w:val="28"/>
          <w:szCs w:val="28"/>
        </w:rPr>
        <w:t xml:space="preserve">в) социально обусловленный, неразрывно связанный с речью психический процесс поисков и открытия существенно-нового, процесс опосредованного и обобщенного отражения действительности в ходе ее анализа и синтеза. </w:t>
      </w:r>
    </w:p>
    <w:p w:rsidR="00CB7DA1" w:rsidRPr="008D52B5" w:rsidRDefault="00CB7DA1" w:rsidP="00CB7DA1">
      <w:pPr>
        <w:spacing w:line="276" w:lineRule="auto"/>
        <w:jc w:val="both"/>
        <w:rPr>
          <w:b/>
          <w:sz w:val="28"/>
          <w:szCs w:val="28"/>
        </w:rPr>
      </w:pPr>
      <w:r w:rsidRPr="008D52B5">
        <w:rPr>
          <w:b/>
          <w:sz w:val="28"/>
          <w:szCs w:val="28"/>
        </w:rPr>
        <w:t>25.   Мысленное объединение частей, свойств, действий, отношений в одно целое – это:</w:t>
      </w:r>
    </w:p>
    <w:p w:rsidR="00CB7DA1" w:rsidRPr="008D52B5" w:rsidRDefault="00CB7DA1" w:rsidP="00CB7DA1">
      <w:pPr>
        <w:spacing w:line="276" w:lineRule="auto"/>
        <w:jc w:val="both"/>
        <w:rPr>
          <w:sz w:val="28"/>
          <w:szCs w:val="28"/>
        </w:rPr>
      </w:pPr>
      <w:r w:rsidRPr="008D52B5">
        <w:rPr>
          <w:sz w:val="28"/>
          <w:szCs w:val="28"/>
        </w:rPr>
        <w:t>а) обобщение;</w:t>
      </w:r>
    </w:p>
    <w:p w:rsidR="00CB7DA1" w:rsidRPr="008D52B5" w:rsidRDefault="00CB7DA1" w:rsidP="00CB7DA1">
      <w:pPr>
        <w:spacing w:line="276" w:lineRule="auto"/>
        <w:jc w:val="both"/>
        <w:rPr>
          <w:sz w:val="28"/>
          <w:szCs w:val="28"/>
        </w:rPr>
      </w:pPr>
      <w:r w:rsidRPr="008D52B5">
        <w:rPr>
          <w:sz w:val="28"/>
          <w:szCs w:val="28"/>
        </w:rPr>
        <w:t>б) синтез;</w:t>
      </w:r>
    </w:p>
    <w:p w:rsidR="00CB7DA1" w:rsidRPr="008D52B5" w:rsidRDefault="00CB7DA1" w:rsidP="00CB7DA1">
      <w:pPr>
        <w:spacing w:line="276" w:lineRule="auto"/>
        <w:jc w:val="both"/>
        <w:rPr>
          <w:sz w:val="28"/>
          <w:szCs w:val="28"/>
        </w:rPr>
      </w:pPr>
      <w:r w:rsidRPr="008D52B5">
        <w:rPr>
          <w:sz w:val="28"/>
          <w:szCs w:val="28"/>
        </w:rPr>
        <w:t>в) сравнение;</w:t>
      </w:r>
    </w:p>
    <w:p w:rsidR="00CB7DA1" w:rsidRPr="008D52B5" w:rsidRDefault="00CB7DA1" w:rsidP="00CB7DA1">
      <w:pPr>
        <w:spacing w:line="276" w:lineRule="auto"/>
        <w:jc w:val="both"/>
        <w:rPr>
          <w:b/>
          <w:sz w:val="28"/>
          <w:szCs w:val="28"/>
        </w:rPr>
      </w:pPr>
      <w:r w:rsidRPr="008D52B5">
        <w:rPr>
          <w:b/>
          <w:sz w:val="28"/>
          <w:szCs w:val="28"/>
        </w:rPr>
        <w:t>26.   Форма мышления, отражающая объекты действительности в их связях и отношениях:</w:t>
      </w:r>
    </w:p>
    <w:p w:rsidR="00CB7DA1" w:rsidRPr="008D52B5" w:rsidRDefault="00CB7DA1" w:rsidP="00CB7DA1">
      <w:pPr>
        <w:spacing w:line="276" w:lineRule="auto"/>
        <w:jc w:val="both"/>
        <w:rPr>
          <w:sz w:val="28"/>
          <w:szCs w:val="28"/>
        </w:rPr>
      </w:pPr>
      <w:r w:rsidRPr="008D52B5">
        <w:rPr>
          <w:sz w:val="28"/>
          <w:szCs w:val="28"/>
        </w:rPr>
        <w:t>а) умозаключение;</w:t>
      </w:r>
    </w:p>
    <w:p w:rsidR="00CB7DA1" w:rsidRPr="008D52B5" w:rsidRDefault="00CB7DA1" w:rsidP="00CB7DA1">
      <w:pPr>
        <w:spacing w:line="276" w:lineRule="auto"/>
        <w:jc w:val="both"/>
        <w:rPr>
          <w:sz w:val="28"/>
          <w:szCs w:val="28"/>
        </w:rPr>
      </w:pPr>
      <w:r w:rsidRPr="008D52B5">
        <w:rPr>
          <w:sz w:val="28"/>
          <w:szCs w:val="28"/>
        </w:rPr>
        <w:t>б) понятие;</w:t>
      </w:r>
    </w:p>
    <w:p w:rsidR="00CB7DA1" w:rsidRPr="008D52B5" w:rsidRDefault="00CB7DA1" w:rsidP="00CB7DA1">
      <w:pPr>
        <w:spacing w:line="276" w:lineRule="auto"/>
        <w:jc w:val="both"/>
        <w:rPr>
          <w:sz w:val="28"/>
          <w:szCs w:val="28"/>
        </w:rPr>
      </w:pPr>
      <w:r w:rsidRPr="008D52B5">
        <w:rPr>
          <w:sz w:val="28"/>
          <w:szCs w:val="28"/>
        </w:rPr>
        <w:t>в) суждение;</w:t>
      </w:r>
    </w:p>
    <w:p w:rsidR="00CB7DA1" w:rsidRPr="008D52B5" w:rsidRDefault="00CB7DA1" w:rsidP="00CB7DA1">
      <w:pPr>
        <w:spacing w:line="276" w:lineRule="auto"/>
        <w:jc w:val="both"/>
        <w:rPr>
          <w:b/>
          <w:sz w:val="28"/>
          <w:szCs w:val="28"/>
        </w:rPr>
      </w:pPr>
      <w:r w:rsidRPr="008D52B5">
        <w:rPr>
          <w:b/>
          <w:sz w:val="28"/>
          <w:szCs w:val="28"/>
        </w:rPr>
        <w:t>27.   Общая реакция организма на боль, опасность, душевное потрясение и т.п.:</w:t>
      </w:r>
    </w:p>
    <w:p w:rsidR="00CB7DA1" w:rsidRPr="008D52B5" w:rsidRDefault="00CB7DA1" w:rsidP="00CB7DA1">
      <w:pPr>
        <w:spacing w:line="276" w:lineRule="auto"/>
        <w:jc w:val="both"/>
        <w:rPr>
          <w:sz w:val="28"/>
          <w:szCs w:val="28"/>
        </w:rPr>
      </w:pPr>
      <w:r w:rsidRPr="008D52B5">
        <w:rPr>
          <w:sz w:val="28"/>
          <w:szCs w:val="28"/>
        </w:rPr>
        <w:t>а) страдание;</w:t>
      </w:r>
    </w:p>
    <w:p w:rsidR="00CB7DA1" w:rsidRPr="008D52B5" w:rsidRDefault="00CB7DA1" w:rsidP="00CB7DA1">
      <w:pPr>
        <w:spacing w:line="276" w:lineRule="auto"/>
        <w:jc w:val="both"/>
        <w:rPr>
          <w:sz w:val="28"/>
          <w:szCs w:val="28"/>
        </w:rPr>
      </w:pPr>
      <w:r w:rsidRPr="008D52B5">
        <w:rPr>
          <w:sz w:val="28"/>
          <w:szCs w:val="28"/>
        </w:rPr>
        <w:t>б) стресс;</w:t>
      </w:r>
    </w:p>
    <w:p w:rsidR="00CB7DA1" w:rsidRPr="008D52B5" w:rsidRDefault="00CB7DA1" w:rsidP="00CB7DA1">
      <w:pPr>
        <w:spacing w:line="276" w:lineRule="auto"/>
        <w:jc w:val="both"/>
        <w:rPr>
          <w:sz w:val="28"/>
          <w:szCs w:val="28"/>
        </w:rPr>
      </w:pPr>
      <w:r w:rsidRPr="008D52B5">
        <w:rPr>
          <w:sz w:val="28"/>
          <w:szCs w:val="28"/>
        </w:rPr>
        <w:t>в) горе;</w:t>
      </w:r>
    </w:p>
    <w:p w:rsidR="00CB7DA1" w:rsidRPr="008D52B5" w:rsidRDefault="00CB7DA1" w:rsidP="00CB7DA1">
      <w:pPr>
        <w:spacing w:line="276" w:lineRule="auto"/>
        <w:jc w:val="both"/>
        <w:rPr>
          <w:b/>
          <w:sz w:val="28"/>
          <w:szCs w:val="28"/>
        </w:rPr>
      </w:pPr>
      <w:r w:rsidRPr="008D52B5">
        <w:rPr>
          <w:b/>
          <w:sz w:val="28"/>
          <w:szCs w:val="28"/>
        </w:rPr>
        <w:t>28.   Эмоции – это:</w:t>
      </w:r>
    </w:p>
    <w:p w:rsidR="00CB7DA1" w:rsidRPr="008D52B5" w:rsidRDefault="00CB7DA1" w:rsidP="00CB7DA1">
      <w:pPr>
        <w:spacing w:line="276" w:lineRule="auto"/>
        <w:jc w:val="both"/>
        <w:rPr>
          <w:sz w:val="28"/>
          <w:szCs w:val="28"/>
        </w:rPr>
      </w:pPr>
      <w:r w:rsidRPr="008D52B5">
        <w:rPr>
          <w:sz w:val="28"/>
          <w:szCs w:val="28"/>
        </w:rPr>
        <w:lastRenderedPageBreak/>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8D52B5" w:rsidRDefault="00CB7DA1" w:rsidP="00CB7DA1">
      <w:pPr>
        <w:spacing w:line="276" w:lineRule="auto"/>
        <w:jc w:val="both"/>
        <w:rPr>
          <w:sz w:val="28"/>
          <w:szCs w:val="28"/>
        </w:rPr>
      </w:pPr>
      <w:r w:rsidRPr="008D52B5">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8D52B5" w:rsidRDefault="00CB7DA1" w:rsidP="00CB7DA1">
      <w:pPr>
        <w:spacing w:line="276" w:lineRule="auto"/>
        <w:jc w:val="both"/>
        <w:rPr>
          <w:sz w:val="28"/>
          <w:szCs w:val="28"/>
        </w:rPr>
      </w:pPr>
      <w:r w:rsidRPr="008D52B5">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8D52B5" w:rsidRDefault="00CB7DA1" w:rsidP="00CB7DA1">
      <w:pPr>
        <w:spacing w:line="276" w:lineRule="auto"/>
        <w:jc w:val="both"/>
        <w:rPr>
          <w:b/>
          <w:sz w:val="28"/>
          <w:szCs w:val="28"/>
        </w:rPr>
      </w:pPr>
      <w:r w:rsidRPr="008D52B5">
        <w:rPr>
          <w:b/>
          <w:sz w:val="28"/>
          <w:szCs w:val="28"/>
        </w:rPr>
        <w:t>29.    Аффект – это:</w:t>
      </w:r>
    </w:p>
    <w:p w:rsidR="00CB7DA1" w:rsidRPr="008D52B5" w:rsidRDefault="00CB7DA1" w:rsidP="00CB7DA1">
      <w:pPr>
        <w:spacing w:line="276" w:lineRule="auto"/>
        <w:jc w:val="both"/>
        <w:rPr>
          <w:sz w:val="28"/>
          <w:szCs w:val="28"/>
        </w:rPr>
      </w:pPr>
      <w:r w:rsidRPr="008D52B5">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8D52B5" w:rsidRDefault="00CB7DA1" w:rsidP="00CB7DA1">
      <w:pPr>
        <w:spacing w:line="276" w:lineRule="auto"/>
        <w:jc w:val="both"/>
        <w:rPr>
          <w:sz w:val="28"/>
          <w:szCs w:val="28"/>
        </w:rPr>
      </w:pPr>
      <w:r w:rsidRPr="008D52B5">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8D52B5" w:rsidRDefault="00CB7DA1" w:rsidP="00CB7DA1">
      <w:pPr>
        <w:spacing w:line="276" w:lineRule="auto"/>
        <w:jc w:val="both"/>
        <w:rPr>
          <w:sz w:val="28"/>
          <w:szCs w:val="28"/>
        </w:rPr>
      </w:pPr>
      <w:r w:rsidRPr="008D52B5">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8D52B5" w:rsidRDefault="00CB7DA1" w:rsidP="00CB7DA1">
      <w:pPr>
        <w:spacing w:line="276" w:lineRule="auto"/>
        <w:jc w:val="both"/>
        <w:rPr>
          <w:b/>
          <w:sz w:val="28"/>
          <w:szCs w:val="28"/>
        </w:rPr>
      </w:pPr>
      <w:r w:rsidRPr="008D52B5">
        <w:rPr>
          <w:b/>
          <w:sz w:val="28"/>
          <w:szCs w:val="28"/>
        </w:rPr>
        <w:t>30.   Чувства – это:</w:t>
      </w:r>
    </w:p>
    <w:p w:rsidR="00CB7DA1" w:rsidRPr="008D52B5" w:rsidRDefault="00CB7DA1" w:rsidP="00CB7DA1">
      <w:pPr>
        <w:spacing w:line="276" w:lineRule="auto"/>
        <w:jc w:val="both"/>
        <w:rPr>
          <w:sz w:val="28"/>
          <w:szCs w:val="28"/>
        </w:rPr>
      </w:pPr>
      <w:r w:rsidRPr="008D52B5">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8D52B5" w:rsidRDefault="00CB7DA1" w:rsidP="00CB7DA1">
      <w:pPr>
        <w:spacing w:line="276" w:lineRule="auto"/>
        <w:jc w:val="both"/>
        <w:rPr>
          <w:sz w:val="28"/>
          <w:szCs w:val="28"/>
        </w:rPr>
      </w:pPr>
      <w:r w:rsidRPr="008D52B5">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8D52B5" w:rsidRDefault="00CB7DA1" w:rsidP="00CB7DA1">
      <w:pPr>
        <w:spacing w:line="276" w:lineRule="auto"/>
        <w:jc w:val="both"/>
        <w:rPr>
          <w:sz w:val="28"/>
          <w:szCs w:val="28"/>
        </w:rPr>
      </w:pPr>
      <w:r w:rsidRPr="008D52B5">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r>
        <w:rPr>
          <w:sz w:val="28"/>
          <w:szCs w:val="28"/>
        </w:rPr>
        <w:t>.</w:t>
      </w:r>
    </w:p>
    <w:p w:rsidR="00CB7DA1" w:rsidRPr="008D52B5" w:rsidRDefault="00CB7DA1" w:rsidP="00CB7DA1">
      <w:pPr>
        <w:tabs>
          <w:tab w:val="num" w:pos="0"/>
        </w:tabs>
        <w:jc w:val="center"/>
        <w:rPr>
          <w:b/>
          <w:sz w:val="28"/>
        </w:rPr>
      </w:pPr>
      <w:r w:rsidRPr="008D52B5">
        <w:rPr>
          <w:b/>
          <w:sz w:val="28"/>
        </w:rPr>
        <w:t>Эталоны ответов</w:t>
      </w:r>
    </w:p>
    <w:tbl>
      <w:tblPr>
        <w:tblW w:w="0" w:type="auto"/>
        <w:jc w:val="center"/>
        <w:tblLook w:val="04A0" w:firstRow="1" w:lastRow="0" w:firstColumn="1" w:lastColumn="0" w:noHBand="0" w:noVBand="1"/>
      </w:tblPr>
      <w:tblGrid>
        <w:gridCol w:w="1668"/>
        <w:gridCol w:w="1417"/>
      </w:tblGrid>
      <w:tr w:rsidR="00CB7DA1" w:rsidRPr="00C62A9A" w:rsidTr="00235717">
        <w:trPr>
          <w:jc w:val="center"/>
        </w:trPr>
        <w:tc>
          <w:tcPr>
            <w:tcW w:w="1668" w:type="dxa"/>
            <w:shd w:val="clear" w:color="auto" w:fill="auto"/>
          </w:tcPr>
          <w:p w:rsidR="00CB7DA1" w:rsidRDefault="00CB7DA1" w:rsidP="00235717">
            <w:pPr>
              <w:jc w:val="both"/>
            </w:pPr>
            <w:r w:rsidRPr="00223FD8">
              <w:t>1-б</w:t>
            </w:r>
          </w:p>
          <w:p w:rsidR="00CB7DA1" w:rsidRPr="00223FD8" w:rsidRDefault="00CB7DA1" w:rsidP="00235717">
            <w:pPr>
              <w:jc w:val="both"/>
            </w:pPr>
            <w:r w:rsidRPr="00223FD8">
              <w:t>2-б</w:t>
            </w:r>
          </w:p>
          <w:p w:rsidR="00CB7DA1" w:rsidRPr="00223FD8" w:rsidRDefault="00CB7DA1" w:rsidP="00235717">
            <w:pPr>
              <w:jc w:val="both"/>
            </w:pPr>
            <w:r w:rsidRPr="00223FD8">
              <w:t>3-б</w:t>
            </w:r>
          </w:p>
          <w:p w:rsidR="00CB7DA1" w:rsidRDefault="00CB7DA1" w:rsidP="00235717">
            <w:pPr>
              <w:tabs>
                <w:tab w:val="num" w:pos="0"/>
              </w:tabs>
            </w:pPr>
            <w:r w:rsidRPr="00223FD8">
              <w:t>4-а</w:t>
            </w:r>
          </w:p>
          <w:p w:rsidR="00CB7DA1" w:rsidRDefault="00CB7DA1" w:rsidP="00235717">
            <w:pPr>
              <w:jc w:val="both"/>
            </w:pPr>
            <w:r w:rsidRPr="00223FD8">
              <w:t>5-а</w:t>
            </w:r>
          </w:p>
          <w:p w:rsidR="00CB7DA1" w:rsidRPr="00223FD8" w:rsidRDefault="00CB7DA1" w:rsidP="00235717">
            <w:pPr>
              <w:jc w:val="both"/>
            </w:pPr>
            <w:r w:rsidRPr="00223FD8">
              <w:t>6-а</w:t>
            </w:r>
          </w:p>
          <w:p w:rsidR="00CB7DA1" w:rsidRPr="00223FD8" w:rsidRDefault="00CB7DA1" w:rsidP="00235717">
            <w:pPr>
              <w:jc w:val="both"/>
            </w:pPr>
            <w:r w:rsidRPr="00223FD8">
              <w:t>7-б</w:t>
            </w:r>
          </w:p>
          <w:p w:rsidR="00CB7DA1" w:rsidRPr="00223FD8" w:rsidRDefault="00CB7DA1" w:rsidP="00235717">
            <w:pPr>
              <w:jc w:val="both"/>
            </w:pPr>
            <w:r w:rsidRPr="00223FD8">
              <w:t>8-в</w:t>
            </w:r>
          </w:p>
          <w:p w:rsidR="00CB7DA1" w:rsidRPr="00223FD8" w:rsidRDefault="00CB7DA1" w:rsidP="00235717">
            <w:pPr>
              <w:jc w:val="both"/>
            </w:pPr>
            <w:r w:rsidRPr="00223FD8">
              <w:t>9-б</w:t>
            </w:r>
          </w:p>
          <w:p w:rsidR="00CB7DA1" w:rsidRPr="00223FD8" w:rsidRDefault="00CB7DA1" w:rsidP="00235717">
            <w:pPr>
              <w:jc w:val="both"/>
            </w:pPr>
            <w:r w:rsidRPr="00223FD8">
              <w:t>10-а</w:t>
            </w:r>
          </w:p>
          <w:p w:rsidR="00CB7DA1" w:rsidRDefault="00CB7DA1" w:rsidP="00235717">
            <w:pPr>
              <w:jc w:val="both"/>
            </w:pPr>
            <w:r w:rsidRPr="00223FD8">
              <w:t>11-а</w:t>
            </w:r>
          </w:p>
          <w:p w:rsidR="00CB7DA1" w:rsidRPr="00223FD8" w:rsidRDefault="00CB7DA1" w:rsidP="00235717">
            <w:pPr>
              <w:jc w:val="both"/>
            </w:pPr>
            <w:r w:rsidRPr="00223FD8">
              <w:t>12-б</w:t>
            </w:r>
          </w:p>
          <w:p w:rsidR="00CB7DA1" w:rsidRPr="00223FD8" w:rsidRDefault="00CB7DA1" w:rsidP="00235717">
            <w:pPr>
              <w:jc w:val="both"/>
            </w:pPr>
            <w:r w:rsidRPr="00223FD8">
              <w:t>13-а</w:t>
            </w:r>
          </w:p>
          <w:p w:rsidR="00CB7DA1" w:rsidRPr="00223FD8" w:rsidRDefault="00CB7DA1" w:rsidP="00235717">
            <w:pPr>
              <w:jc w:val="both"/>
            </w:pPr>
            <w:r w:rsidRPr="00223FD8">
              <w:t>14-б</w:t>
            </w:r>
          </w:p>
          <w:p w:rsidR="00CB7DA1" w:rsidRPr="008D52B5" w:rsidRDefault="00CB7DA1" w:rsidP="00235717">
            <w:pPr>
              <w:jc w:val="both"/>
            </w:pPr>
            <w:r w:rsidRPr="00223FD8">
              <w:t>15-б</w:t>
            </w:r>
          </w:p>
        </w:tc>
        <w:tc>
          <w:tcPr>
            <w:tcW w:w="1417" w:type="dxa"/>
            <w:shd w:val="clear" w:color="auto" w:fill="auto"/>
          </w:tcPr>
          <w:p w:rsidR="00CB7DA1" w:rsidRPr="00223FD8" w:rsidRDefault="00CB7DA1" w:rsidP="00235717">
            <w:pPr>
              <w:jc w:val="both"/>
            </w:pPr>
            <w:r w:rsidRPr="00223FD8">
              <w:t>16-в</w:t>
            </w:r>
          </w:p>
          <w:p w:rsidR="00CB7DA1" w:rsidRPr="00223FD8" w:rsidRDefault="00CB7DA1" w:rsidP="00235717">
            <w:pPr>
              <w:jc w:val="both"/>
            </w:pPr>
            <w:r w:rsidRPr="00223FD8">
              <w:t>17-а</w:t>
            </w:r>
          </w:p>
          <w:p w:rsidR="00CB7DA1" w:rsidRPr="00223FD8" w:rsidRDefault="00CB7DA1" w:rsidP="00235717">
            <w:pPr>
              <w:jc w:val="both"/>
            </w:pPr>
            <w:r w:rsidRPr="00223FD8">
              <w:t>18-б</w:t>
            </w:r>
          </w:p>
          <w:p w:rsidR="00CB7DA1" w:rsidRPr="00223FD8" w:rsidRDefault="00CB7DA1" w:rsidP="00235717">
            <w:pPr>
              <w:jc w:val="both"/>
            </w:pPr>
            <w:r w:rsidRPr="00223FD8">
              <w:t>19-а</w:t>
            </w:r>
          </w:p>
          <w:p w:rsidR="00CB7DA1" w:rsidRPr="00223FD8" w:rsidRDefault="00CB7DA1" w:rsidP="00235717">
            <w:pPr>
              <w:jc w:val="both"/>
            </w:pPr>
            <w:r w:rsidRPr="00223FD8">
              <w:t>20-а</w:t>
            </w:r>
          </w:p>
          <w:p w:rsidR="00CB7DA1" w:rsidRPr="00223FD8" w:rsidRDefault="00CB7DA1" w:rsidP="00235717">
            <w:pPr>
              <w:jc w:val="both"/>
            </w:pPr>
            <w:r w:rsidRPr="00223FD8">
              <w:t>21-а</w:t>
            </w:r>
          </w:p>
          <w:p w:rsidR="00CB7DA1" w:rsidRPr="00223FD8" w:rsidRDefault="00CB7DA1" w:rsidP="00235717">
            <w:pPr>
              <w:jc w:val="both"/>
            </w:pPr>
            <w:r w:rsidRPr="00223FD8">
              <w:t>22-б</w:t>
            </w:r>
          </w:p>
          <w:p w:rsidR="00CB7DA1" w:rsidRPr="00223FD8" w:rsidRDefault="00CB7DA1" w:rsidP="00235717">
            <w:pPr>
              <w:jc w:val="both"/>
            </w:pPr>
            <w:r w:rsidRPr="00223FD8">
              <w:t>23-а</w:t>
            </w:r>
          </w:p>
          <w:p w:rsidR="00CB7DA1" w:rsidRPr="00223FD8" w:rsidRDefault="00CB7DA1" w:rsidP="00235717">
            <w:pPr>
              <w:jc w:val="both"/>
            </w:pPr>
            <w:r w:rsidRPr="00223FD8">
              <w:t>24-в</w:t>
            </w:r>
          </w:p>
          <w:p w:rsidR="00CB7DA1" w:rsidRDefault="00CB7DA1" w:rsidP="00235717">
            <w:pPr>
              <w:jc w:val="both"/>
            </w:pPr>
            <w:r w:rsidRPr="00223FD8">
              <w:t>25-б</w:t>
            </w:r>
          </w:p>
          <w:p w:rsidR="00CB7DA1" w:rsidRPr="00223FD8" w:rsidRDefault="00CB7DA1" w:rsidP="00235717">
            <w:pPr>
              <w:jc w:val="both"/>
            </w:pPr>
            <w:r w:rsidRPr="00223FD8">
              <w:t>26-в</w:t>
            </w:r>
          </w:p>
          <w:p w:rsidR="00CB7DA1" w:rsidRPr="00223FD8" w:rsidRDefault="00CB7DA1" w:rsidP="00235717">
            <w:pPr>
              <w:jc w:val="both"/>
            </w:pPr>
            <w:r w:rsidRPr="00223FD8">
              <w:t>27-б</w:t>
            </w:r>
          </w:p>
          <w:p w:rsidR="00CB7DA1" w:rsidRPr="00223FD8" w:rsidRDefault="00CB7DA1" w:rsidP="00235717">
            <w:pPr>
              <w:jc w:val="both"/>
            </w:pPr>
            <w:r w:rsidRPr="00223FD8">
              <w:t>28-а</w:t>
            </w:r>
          </w:p>
          <w:p w:rsidR="00CB7DA1" w:rsidRPr="00223FD8" w:rsidRDefault="00CB7DA1" w:rsidP="00235717">
            <w:pPr>
              <w:jc w:val="both"/>
            </w:pPr>
            <w:r w:rsidRPr="00223FD8">
              <w:t>29-б</w:t>
            </w:r>
          </w:p>
          <w:p w:rsidR="00CB7DA1" w:rsidRPr="008D52B5" w:rsidRDefault="00CB7DA1" w:rsidP="00235717">
            <w:pPr>
              <w:jc w:val="both"/>
            </w:pPr>
            <w:r w:rsidRPr="00223FD8">
              <w:t>30-в</w:t>
            </w:r>
          </w:p>
        </w:tc>
      </w:tr>
    </w:tbl>
    <w:p w:rsidR="00CB7DA1" w:rsidRPr="00EE4805" w:rsidRDefault="00CB7DA1" w:rsidP="00CB7DA1">
      <w:pPr>
        <w:contextualSpacing/>
        <w:jc w:val="both"/>
        <w:rPr>
          <w:rFonts w:eastAsia="Calibri"/>
          <w:b/>
          <w:sz w:val="28"/>
        </w:rPr>
      </w:pPr>
      <w:r w:rsidRPr="00EE4805">
        <w:rPr>
          <w:rFonts w:eastAsia="Calibri"/>
          <w:b/>
          <w:sz w:val="28"/>
        </w:rPr>
        <w:t>Критерии оценивания тестового контроля:</w:t>
      </w:r>
    </w:p>
    <w:p w:rsidR="00CB7DA1" w:rsidRPr="00EE4805" w:rsidRDefault="00CB7DA1" w:rsidP="00CB7DA1">
      <w:pPr>
        <w:ind w:firstLine="708"/>
        <w:jc w:val="both"/>
        <w:rPr>
          <w:sz w:val="28"/>
        </w:rPr>
      </w:pPr>
      <w:r w:rsidRPr="00EE4805">
        <w:rPr>
          <w:i/>
          <w:sz w:val="28"/>
        </w:rPr>
        <w:t>Оценка  «5»</w:t>
      </w:r>
      <w:r w:rsidRPr="00EE4805">
        <w:rPr>
          <w:sz w:val="28"/>
        </w:rPr>
        <w:t xml:space="preserve"> ставится, если  количество правильных ответов  90-100 %</w:t>
      </w:r>
    </w:p>
    <w:p w:rsidR="00CB7DA1" w:rsidRPr="00EE4805" w:rsidRDefault="00CB7DA1" w:rsidP="00CB7DA1">
      <w:pPr>
        <w:ind w:firstLine="708"/>
        <w:jc w:val="both"/>
        <w:rPr>
          <w:sz w:val="28"/>
        </w:rPr>
      </w:pPr>
      <w:r w:rsidRPr="00EE4805">
        <w:rPr>
          <w:i/>
          <w:sz w:val="28"/>
        </w:rPr>
        <w:lastRenderedPageBreak/>
        <w:t>Оценка  «4»</w:t>
      </w:r>
      <w:r w:rsidRPr="00EE4805">
        <w:rPr>
          <w:sz w:val="28"/>
        </w:rPr>
        <w:t xml:space="preserve"> ставится, если  количество правильных ответов  80-89 %</w:t>
      </w:r>
    </w:p>
    <w:p w:rsidR="00CB7DA1" w:rsidRPr="00EE4805" w:rsidRDefault="00CB7DA1" w:rsidP="00CB7DA1">
      <w:pPr>
        <w:ind w:firstLine="708"/>
        <w:jc w:val="both"/>
        <w:rPr>
          <w:sz w:val="28"/>
        </w:rPr>
      </w:pPr>
      <w:r w:rsidRPr="00EE4805">
        <w:rPr>
          <w:i/>
          <w:sz w:val="28"/>
        </w:rPr>
        <w:t>Оценка  «3»</w:t>
      </w:r>
      <w:r w:rsidRPr="00EE4805">
        <w:rPr>
          <w:sz w:val="28"/>
        </w:rPr>
        <w:t xml:space="preserve"> ставится, если  количество правильных ответов  70-79%</w:t>
      </w:r>
    </w:p>
    <w:p w:rsidR="00CB7DA1" w:rsidRPr="00B6754B" w:rsidRDefault="00CB7DA1" w:rsidP="00CB7DA1">
      <w:pPr>
        <w:ind w:firstLine="708"/>
        <w:jc w:val="both"/>
      </w:pPr>
      <w:r w:rsidRPr="00EE4805">
        <w:rPr>
          <w:i/>
          <w:sz w:val="28"/>
        </w:rPr>
        <w:t>Оценка  «2»</w:t>
      </w:r>
      <w:r w:rsidRPr="00EE4805">
        <w:rPr>
          <w:sz w:val="28"/>
        </w:rPr>
        <w:t xml:space="preserve"> ставится, если  количество правильных ответов &lt;70 %</w:t>
      </w:r>
    </w:p>
    <w:p w:rsidR="00CB7DA1" w:rsidRPr="00041C0F" w:rsidRDefault="00CB7DA1" w:rsidP="00CB7DA1">
      <w:pPr>
        <w:tabs>
          <w:tab w:val="num" w:pos="0"/>
        </w:tabs>
        <w:spacing w:line="276" w:lineRule="auto"/>
        <w:jc w:val="center"/>
        <w:rPr>
          <w:b/>
          <w:sz w:val="28"/>
        </w:rPr>
      </w:pPr>
    </w:p>
    <w:p w:rsidR="00CB7DA1" w:rsidRPr="008D52B5" w:rsidRDefault="00CB7DA1" w:rsidP="00CB7DA1">
      <w:pPr>
        <w:tabs>
          <w:tab w:val="num" w:pos="0"/>
        </w:tabs>
        <w:spacing w:line="276" w:lineRule="auto"/>
        <w:jc w:val="center"/>
        <w:rPr>
          <w:b/>
          <w:sz w:val="28"/>
        </w:rPr>
      </w:pPr>
      <w:r w:rsidRPr="008D52B5">
        <w:rPr>
          <w:b/>
          <w:sz w:val="28"/>
          <w:lang w:val="en-US"/>
        </w:rPr>
        <w:t>II</w:t>
      </w:r>
      <w:r w:rsidRPr="008D52B5">
        <w:rPr>
          <w:b/>
          <w:sz w:val="28"/>
        </w:rPr>
        <w:t xml:space="preserve"> вариант</w:t>
      </w:r>
    </w:p>
    <w:p w:rsidR="00CB7DA1" w:rsidRPr="008D52B5" w:rsidRDefault="00CB7DA1" w:rsidP="00CB7DA1">
      <w:pPr>
        <w:spacing w:line="276" w:lineRule="auto"/>
        <w:jc w:val="center"/>
        <w:rPr>
          <w:bCs/>
          <w:iCs/>
          <w:sz w:val="28"/>
        </w:rPr>
      </w:pPr>
      <w:r w:rsidRPr="008D52B5">
        <w:rPr>
          <w:bCs/>
          <w:i/>
          <w:iCs/>
          <w:sz w:val="28"/>
        </w:rPr>
        <w:t>Условие:</w:t>
      </w:r>
      <w:r w:rsidRPr="008D52B5">
        <w:rPr>
          <w:bCs/>
          <w:iCs/>
          <w:sz w:val="28"/>
        </w:rPr>
        <w:t xml:space="preserve"> выберите один правильный ответ</w:t>
      </w:r>
    </w:p>
    <w:p w:rsidR="00CB7DA1" w:rsidRPr="001246B5" w:rsidRDefault="00CB7DA1" w:rsidP="00CB7DA1">
      <w:pPr>
        <w:spacing w:line="276" w:lineRule="auto"/>
        <w:jc w:val="both"/>
        <w:rPr>
          <w:b/>
          <w:sz w:val="28"/>
          <w:szCs w:val="28"/>
        </w:rPr>
      </w:pPr>
      <w:r w:rsidRPr="001246B5">
        <w:rPr>
          <w:b/>
          <w:sz w:val="28"/>
          <w:szCs w:val="28"/>
        </w:rPr>
        <w:t xml:space="preserve">1.    Психология – это: </w:t>
      </w:r>
    </w:p>
    <w:p w:rsidR="00CB7DA1" w:rsidRPr="001246B5" w:rsidRDefault="00CB7DA1" w:rsidP="00CB7DA1">
      <w:pPr>
        <w:spacing w:line="276" w:lineRule="auto"/>
        <w:jc w:val="both"/>
        <w:rPr>
          <w:sz w:val="28"/>
          <w:szCs w:val="28"/>
        </w:rPr>
      </w:pPr>
      <w:r w:rsidRPr="001246B5">
        <w:rPr>
          <w:sz w:val="28"/>
          <w:szCs w:val="28"/>
        </w:rPr>
        <w:t>а) наука о психике человека и закономерностях его психической деятельности;</w:t>
      </w:r>
    </w:p>
    <w:p w:rsidR="00CB7DA1" w:rsidRPr="001246B5" w:rsidRDefault="00CB7DA1" w:rsidP="00CB7DA1">
      <w:pPr>
        <w:spacing w:line="276" w:lineRule="auto"/>
        <w:jc w:val="both"/>
        <w:rPr>
          <w:sz w:val="28"/>
          <w:szCs w:val="28"/>
        </w:rPr>
      </w:pPr>
      <w:r w:rsidRPr="001246B5">
        <w:rPr>
          <w:sz w:val="28"/>
          <w:szCs w:val="28"/>
        </w:rPr>
        <w:t>б) наука об особенностях психики людей с отклонениями в развитии;</w:t>
      </w:r>
    </w:p>
    <w:p w:rsidR="00CB7DA1" w:rsidRPr="001246B5" w:rsidRDefault="00CB7DA1" w:rsidP="00CB7DA1">
      <w:pPr>
        <w:spacing w:line="276" w:lineRule="auto"/>
        <w:rPr>
          <w:sz w:val="28"/>
          <w:szCs w:val="28"/>
        </w:rPr>
      </w:pPr>
      <w:r w:rsidRPr="001246B5">
        <w:rPr>
          <w:sz w:val="28"/>
          <w:szCs w:val="28"/>
        </w:rPr>
        <w:t>в) наука об особенностях психики пожилых людей</w:t>
      </w:r>
    </w:p>
    <w:p w:rsidR="00CB7DA1" w:rsidRPr="001246B5" w:rsidRDefault="00CB7DA1" w:rsidP="00CB7DA1">
      <w:pPr>
        <w:spacing w:line="276" w:lineRule="auto"/>
        <w:rPr>
          <w:b/>
          <w:sz w:val="28"/>
          <w:szCs w:val="28"/>
        </w:rPr>
      </w:pPr>
      <w:r w:rsidRPr="001246B5">
        <w:rPr>
          <w:b/>
          <w:sz w:val="28"/>
          <w:szCs w:val="28"/>
        </w:rPr>
        <w:t>2.    Предметом изучения общей психологии является:</w:t>
      </w:r>
    </w:p>
    <w:p w:rsidR="00CB7DA1" w:rsidRPr="001246B5" w:rsidRDefault="00CB7DA1" w:rsidP="00CB7DA1">
      <w:pPr>
        <w:spacing w:line="276" w:lineRule="auto"/>
        <w:rPr>
          <w:sz w:val="28"/>
          <w:szCs w:val="28"/>
        </w:rPr>
      </w:pPr>
      <w:r w:rsidRPr="001246B5">
        <w:rPr>
          <w:sz w:val="28"/>
          <w:szCs w:val="28"/>
        </w:rPr>
        <w:t>а) человек;</w:t>
      </w:r>
    </w:p>
    <w:p w:rsidR="00CB7DA1" w:rsidRPr="001246B5" w:rsidRDefault="00CB7DA1" w:rsidP="00CB7DA1">
      <w:pPr>
        <w:spacing w:line="276" w:lineRule="auto"/>
        <w:rPr>
          <w:sz w:val="28"/>
          <w:szCs w:val="28"/>
        </w:rPr>
      </w:pPr>
      <w:r w:rsidRPr="001246B5">
        <w:rPr>
          <w:sz w:val="28"/>
          <w:szCs w:val="28"/>
        </w:rPr>
        <w:t>б) психика;</w:t>
      </w:r>
    </w:p>
    <w:p w:rsidR="00CB7DA1" w:rsidRPr="001246B5" w:rsidRDefault="00CB7DA1" w:rsidP="00CB7DA1">
      <w:pPr>
        <w:spacing w:line="276" w:lineRule="auto"/>
        <w:rPr>
          <w:sz w:val="28"/>
          <w:szCs w:val="28"/>
        </w:rPr>
      </w:pPr>
      <w:r w:rsidRPr="001246B5">
        <w:rPr>
          <w:sz w:val="28"/>
          <w:szCs w:val="28"/>
        </w:rPr>
        <w:t>в) характер;</w:t>
      </w:r>
    </w:p>
    <w:p w:rsidR="00CB7DA1" w:rsidRPr="001246B5" w:rsidRDefault="00CB7DA1" w:rsidP="00CB7DA1">
      <w:pPr>
        <w:spacing w:line="276" w:lineRule="auto"/>
        <w:rPr>
          <w:b/>
          <w:sz w:val="28"/>
          <w:szCs w:val="28"/>
        </w:rPr>
      </w:pPr>
      <w:r w:rsidRPr="001246B5">
        <w:rPr>
          <w:b/>
          <w:sz w:val="28"/>
          <w:szCs w:val="28"/>
        </w:rPr>
        <w:t>3.    Онтогенез как форма развития психики – это:</w:t>
      </w:r>
    </w:p>
    <w:p w:rsidR="00CB7DA1" w:rsidRPr="001246B5" w:rsidRDefault="00CB7DA1" w:rsidP="00CB7DA1">
      <w:pPr>
        <w:spacing w:line="276" w:lineRule="auto"/>
        <w:rPr>
          <w:sz w:val="28"/>
          <w:szCs w:val="28"/>
        </w:rPr>
      </w:pPr>
      <w:r w:rsidRPr="001246B5">
        <w:rPr>
          <w:sz w:val="28"/>
          <w:szCs w:val="28"/>
        </w:rPr>
        <w:t>а) формирование структур психики в течение жизни отдельного индивида;</w:t>
      </w:r>
    </w:p>
    <w:p w:rsidR="00CB7DA1" w:rsidRPr="001246B5" w:rsidRDefault="00CB7DA1" w:rsidP="00CB7DA1">
      <w:pPr>
        <w:spacing w:line="276" w:lineRule="auto"/>
        <w:rPr>
          <w:sz w:val="28"/>
          <w:szCs w:val="28"/>
        </w:rPr>
      </w:pPr>
      <w:r w:rsidRPr="001246B5">
        <w:rPr>
          <w:sz w:val="28"/>
          <w:szCs w:val="28"/>
        </w:rPr>
        <w:t>б) становление структур психики в ходе биологической эволюции вида;</w:t>
      </w:r>
    </w:p>
    <w:p w:rsidR="00CB7DA1" w:rsidRPr="001246B5" w:rsidRDefault="00CB7DA1" w:rsidP="00CB7DA1">
      <w:pPr>
        <w:spacing w:line="276" w:lineRule="auto"/>
        <w:rPr>
          <w:sz w:val="28"/>
          <w:szCs w:val="28"/>
        </w:rPr>
      </w:pPr>
      <w:r w:rsidRPr="001246B5">
        <w:rPr>
          <w:sz w:val="28"/>
          <w:szCs w:val="28"/>
        </w:rPr>
        <w:t>в) развитие процессов познания, межличностных отношений, поведения, обусловленных различиями в культурах;</w:t>
      </w:r>
    </w:p>
    <w:p w:rsidR="00CB7DA1" w:rsidRPr="001246B5" w:rsidRDefault="00CB7DA1" w:rsidP="00CB7DA1">
      <w:pPr>
        <w:spacing w:line="276" w:lineRule="auto"/>
        <w:jc w:val="both"/>
        <w:rPr>
          <w:b/>
          <w:sz w:val="28"/>
          <w:szCs w:val="28"/>
        </w:rPr>
      </w:pPr>
      <w:r w:rsidRPr="001246B5">
        <w:rPr>
          <w:b/>
          <w:sz w:val="28"/>
          <w:szCs w:val="28"/>
        </w:rPr>
        <w:t>4.    Методология – это:</w:t>
      </w:r>
    </w:p>
    <w:p w:rsidR="00CB7DA1" w:rsidRPr="001246B5" w:rsidRDefault="00CB7DA1" w:rsidP="00CB7DA1">
      <w:pPr>
        <w:spacing w:line="276" w:lineRule="auto"/>
        <w:jc w:val="both"/>
        <w:rPr>
          <w:sz w:val="28"/>
          <w:szCs w:val="28"/>
        </w:rPr>
      </w:pPr>
      <w:r w:rsidRPr="001246B5">
        <w:rPr>
          <w:sz w:val="28"/>
          <w:szCs w:val="28"/>
        </w:rPr>
        <w:t>а) принципы, средства, методы;</w:t>
      </w:r>
    </w:p>
    <w:p w:rsidR="00CB7DA1" w:rsidRPr="001246B5" w:rsidRDefault="00CB7DA1" w:rsidP="00CB7DA1">
      <w:pPr>
        <w:spacing w:line="276" w:lineRule="auto"/>
        <w:jc w:val="both"/>
        <w:rPr>
          <w:sz w:val="28"/>
          <w:szCs w:val="28"/>
        </w:rPr>
      </w:pPr>
      <w:r w:rsidRPr="001246B5">
        <w:rPr>
          <w:sz w:val="28"/>
          <w:szCs w:val="28"/>
        </w:rPr>
        <w:t>б) совокупность принципов, средств, методов, форм научного познания;</w:t>
      </w:r>
    </w:p>
    <w:p w:rsidR="00CB7DA1" w:rsidRPr="001246B5" w:rsidRDefault="00CB7DA1" w:rsidP="00CB7DA1">
      <w:pPr>
        <w:spacing w:line="276" w:lineRule="auto"/>
        <w:jc w:val="both"/>
        <w:rPr>
          <w:sz w:val="28"/>
          <w:szCs w:val="28"/>
        </w:rPr>
      </w:pPr>
      <w:r w:rsidRPr="001246B5">
        <w:rPr>
          <w:sz w:val="28"/>
          <w:szCs w:val="28"/>
        </w:rPr>
        <w:t xml:space="preserve">в) граница исследования;  </w:t>
      </w:r>
    </w:p>
    <w:p w:rsidR="00CB7DA1" w:rsidRPr="001246B5" w:rsidRDefault="00CB7DA1" w:rsidP="00CB7DA1">
      <w:pPr>
        <w:numPr>
          <w:ilvl w:val="0"/>
          <w:numId w:val="368"/>
        </w:numPr>
        <w:tabs>
          <w:tab w:val="clear" w:pos="720"/>
          <w:tab w:val="num" w:pos="360"/>
        </w:tabs>
        <w:spacing w:line="276" w:lineRule="auto"/>
        <w:ind w:hanging="720"/>
        <w:jc w:val="both"/>
        <w:rPr>
          <w:b/>
          <w:sz w:val="28"/>
          <w:szCs w:val="28"/>
        </w:rPr>
      </w:pPr>
      <w:r w:rsidRPr="001246B5">
        <w:rPr>
          <w:b/>
          <w:sz w:val="28"/>
          <w:szCs w:val="28"/>
        </w:rPr>
        <w:t xml:space="preserve"> Бихевиористы рассматривают психологию как науку о:</w:t>
      </w:r>
    </w:p>
    <w:p w:rsidR="00CB7DA1" w:rsidRPr="001246B5" w:rsidRDefault="00CB7DA1" w:rsidP="00CB7DA1">
      <w:pPr>
        <w:spacing w:line="276" w:lineRule="auto"/>
        <w:jc w:val="both"/>
        <w:rPr>
          <w:sz w:val="28"/>
          <w:szCs w:val="28"/>
        </w:rPr>
      </w:pPr>
      <w:r w:rsidRPr="001246B5">
        <w:rPr>
          <w:sz w:val="28"/>
          <w:szCs w:val="28"/>
        </w:rPr>
        <w:t>а) личности;</w:t>
      </w:r>
    </w:p>
    <w:p w:rsidR="00CB7DA1" w:rsidRPr="001246B5" w:rsidRDefault="00CB7DA1" w:rsidP="00CB7DA1">
      <w:pPr>
        <w:spacing w:line="276" w:lineRule="auto"/>
        <w:jc w:val="both"/>
        <w:rPr>
          <w:sz w:val="28"/>
          <w:szCs w:val="28"/>
        </w:rPr>
      </w:pPr>
      <w:r w:rsidRPr="001246B5">
        <w:rPr>
          <w:sz w:val="28"/>
          <w:szCs w:val="28"/>
        </w:rPr>
        <w:t xml:space="preserve">б) поведении;                         </w:t>
      </w:r>
    </w:p>
    <w:p w:rsidR="00CB7DA1" w:rsidRPr="001246B5" w:rsidRDefault="00CB7DA1" w:rsidP="00CB7DA1">
      <w:pPr>
        <w:spacing w:line="276" w:lineRule="auto"/>
        <w:jc w:val="both"/>
        <w:rPr>
          <w:sz w:val="28"/>
          <w:szCs w:val="28"/>
        </w:rPr>
      </w:pPr>
      <w:r w:rsidRPr="001246B5">
        <w:rPr>
          <w:sz w:val="28"/>
          <w:szCs w:val="28"/>
        </w:rPr>
        <w:t>в) сознании;</w:t>
      </w:r>
    </w:p>
    <w:p w:rsidR="00CB7DA1" w:rsidRPr="001246B5" w:rsidRDefault="00CB7DA1" w:rsidP="00CB7DA1">
      <w:pPr>
        <w:spacing w:line="276" w:lineRule="auto"/>
        <w:rPr>
          <w:b/>
          <w:sz w:val="28"/>
          <w:szCs w:val="28"/>
        </w:rPr>
      </w:pPr>
      <w:r w:rsidRPr="001246B5">
        <w:rPr>
          <w:b/>
          <w:sz w:val="28"/>
          <w:szCs w:val="28"/>
        </w:rPr>
        <w:t>6.    Функциями психики не являются:</w:t>
      </w:r>
    </w:p>
    <w:p w:rsidR="00CB7DA1" w:rsidRPr="001246B5" w:rsidRDefault="00CB7DA1" w:rsidP="00CB7DA1">
      <w:pPr>
        <w:spacing w:line="276" w:lineRule="auto"/>
        <w:rPr>
          <w:sz w:val="28"/>
          <w:szCs w:val="28"/>
        </w:rPr>
      </w:pPr>
      <w:r w:rsidRPr="001246B5">
        <w:rPr>
          <w:sz w:val="28"/>
          <w:szCs w:val="28"/>
        </w:rPr>
        <w:t>а) отражение окружающего мира;</w:t>
      </w:r>
    </w:p>
    <w:p w:rsidR="00CB7DA1" w:rsidRPr="001246B5" w:rsidRDefault="00CB7DA1" w:rsidP="00CB7DA1">
      <w:pPr>
        <w:spacing w:line="276" w:lineRule="auto"/>
        <w:rPr>
          <w:sz w:val="28"/>
          <w:szCs w:val="28"/>
        </w:rPr>
      </w:pPr>
      <w:r w:rsidRPr="001246B5">
        <w:rPr>
          <w:sz w:val="28"/>
          <w:szCs w:val="28"/>
        </w:rPr>
        <w:t>б) установление сходства и различия предметов и явлений;</w:t>
      </w:r>
    </w:p>
    <w:p w:rsidR="00CB7DA1" w:rsidRPr="001246B5" w:rsidRDefault="00CB7DA1" w:rsidP="00CB7DA1">
      <w:pPr>
        <w:spacing w:line="276" w:lineRule="auto"/>
        <w:rPr>
          <w:sz w:val="28"/>
          <w:szCs w:val="28"/>
        </w:rPr>
      </w:pPr>
      <w:r w:rsidRPr="001246B5">
        <w:rPr>
          <w:sz w:val="28"/>
          <w:szCs w:val="28"/>
        </w:rPr>
        <w:t>в) регуляция поведения и деятельности живого существа в целях обеспечения его выживания;</w:t>
      </w:r>
    </w:p>
    <w:p w:rsidR="00CB7DA1" w:rsidRPr="001246B5" w:rsidRDefault="00CB7DA1" w:rsidP="00CB7DA1">
      <w:pPr>
        <w:spacing w:line="276" w:lineRule="auto"/>
        <w:rPr>
          <w:b/>
          <w:sz w:val="28"/>
          <w:szCs w:val="28"/>
        </w:rPr>
      </w:pPr>
      <w:r w:rsidRPr="001246B5">
        <w:rPr>
          <w:b/>
          <w:sz w:val="28"/>
          <w:szCs w:val="28"/>
        </w:rPr>
        <w:t>7.   Восприятие – это:</w:t>
      </w:r>
    </w:p>
    <w:p w:rsidR="00CB7DA1" w:rsidRPr="001246B5" w:rsidRDefault="00CB7DA1" w:rsidP="00CB7DA1">
      <w:pPr>
        <w:spacing w:line="276" w:lineRule="auto"/>
        <w:rPr>
          <w:sz w:val="28"/>
          <w:szCs w:val="28"/>
        </w:rPr>
      </w:pPr>
      <w:r w:rsidRPr="001246B5">
        <w:rPr>
          <w:sz w:val="28"/>
          <w:szCs w:val="28"/>
        </w:rPr>
        <w:t xml:space="preserve">а) психический процесс формирования целостных образов объектов, непосредственно воздействующих на органы чувств; </w:t>
      </w:r>
    </w:p>
    <w:p w:rsidR="00CB7DA1" w:rsidRPr="001246B5" w:rsidRDefault="00CB7DA1" w:rsidP="00CB7DA1">
      <w:pPr>
        <w:spacing w:line="276" w:lineRule="auto"/>
        <w:jc w:val="both"/>
        <w:rPr>
          <w:sz w:val="28"/>
          <w:szCs w:val="28"/>
        </w:rPr>
      </w:pPr>
      <w:r w:rsidRPr="001246B5">
        <w:rPr>
          <w:sz w:val="28"/>
          <w:szCs w:val="28"/>
        </w:rPr>
        <w:t xml:space="preserve">б) психический процесс опосредованного и обобщенного отражения действительности в ходе ее анализа и синтеза. </w:t>
      </w:r>
    </w:p>
    <w:p w:rsidR="00CB7DA1" w:rsidRPr="001246B5" w:rsidRDefault="00CB7DA1" w:rsidP="00CB7DA1">
      <w:pPr>
        <w:spacing w:line="276" w:lineRule="auto"/>
        <w:rPr>
          <w:sz w:val="28"/>
          <w:szCs w:val="28"/>
        </w:rPr>
      </w:pPr>
      <w:r w:rsidRPr="001246B5">
        <w:rPr>
          <w:sz w:val="28"/>
          <w:szCs w:val="28"/>
        </w:rPr>
        <w:t>в) психический процесс отражения отдельных свойств предметов и явлений окружающего мира;</w:t>
      </w:r>
    </w:p>
    <w:p w:rsidR="00CB7DA1" w:rsidRPr="001246B5" w:rsidRDefault="00CB7DA1" w:rsidP="00CB7DA1">
      <w:pPr>
        <w:spacing w:line="276" w:lineRule="auto"/>
        <w:jc w:val="both"/>
        <w:rPr>
          <w:b/>
          <w:sz w:val="28"/>
          <w:szCs w:val="28"/>
        </w:rPr>
      </w:pPr>
      <w:r w:rsidRPr="001246B5">
        <w:rPr>
          <w:b/>
          <w:sz w:val="28"/>
          <w:szCs w:val="28"/>
        </w:rPr>
        <w:t>8.   Внимание – это:</w:t>
      </w:r>
    </w:p>
    <w:p w:rsidR="00CB7DA1" w:rsidRPr="001246B5" w:rsidRDefault="00CB7DA1" w:rsidP="00CB7DA1">
      <w:pPr>
        <w:spacing w:line="276" w:lineRule="auto"/>
        <w:jc w:val="both"/>
        <w:rPr>
          <w:sz w:val="28"/>
          <w:szCs w:val="28"/>
        </w:rPr>
      </w:pPr>
      <w:r w:rsidRPr="001246B5">
        <w:rPr>
          <w:sz w:val="28"/>
          <w:szCs w:val="28"/>
        </w:rPr>
        <w:lastRenderedPageBreak/>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1246B5" w:rsidRDefault="00CB7DA1" w:rsidP="00CB7DA1">
      <w:pPr>
        <w:spacing w:line="276" w:lineRule="auto"/>
        <w:jc w:val="both"/>
        <w:rPr>
          <w:sz w:val="28"/>
          <w:szCs w:val="28"/>
        </w:rPr>
      </w:pPr>
      <w:r w:rsidRPr="001246B5">
        <w:rPr>
          <w:sz w:val="28"/>
          <w:szCs w:val="28"/>
        </w:rPr>
        <w:t>б) процесс запоминания, сохранения и последующего воспроизведения индивидом своего опыта.</w:t>
      </w:r>
    </w:p>
    <w:p w:rsidR="00CB7DA1" w:rsidRPr="001246B5" w:rsidRDefault="00CB7DA1" w:rsidP="00CB7DA1">
      <w:pPr>
        <w:spacing w:line="276" w:lineRule="auto"/>
        <w:jc w:val="both"/>
        <w:rPr>
          <w:sz w:val="28"/>
          <w:szCs w:val="28"/>
        </w:rPr>
      </w:pPr>
      <w:r w:rsidRPr="001246B5">
        <w:rPr>
          <w:sz w:val="28"/>
          <w:szCs w:val="28"/>
        </w:rPr>
        <w:t xml:space="preserve">в) социально обусловленный, неразрывно связанный с речью психический процесс поисков и открытия существенно-нового, процесс опосредованного и обобщенного отражения действительности в ходе ее анализа и синтеза; </w:t>
      </w:r>
    </w:p>
    <w:p w:rsidR="00CB7DA1" w:rsidRPr="001246B5" w:rsidRDefault="00CB7DA1" w:rsidP="00CB7DA1">
      <w:pPr>
        <w:spacing w:line="276" w:lineRule="auto"/>
        <w:jc w:val="both"/>
        <w:rPr>
          <w:b/>
          <w:sz w:val="28"/>
          <w:szCs w:val="28"/>
        </w:rPr>
      </w:pPr>
      <w:r w:rsidRPr="001246B5">
        <w:rPr>
          <w:b/>
          <w:sz w:val="28"/>
          <w:szCs w:val="28"/>
        </w:rPr>
        <w:t>9.   Память – это:</w:t>
      </w:r>
    </w:p>
    <w:p w:rsidR="00CB7DA1" w:rsidRPr="001246B5" w:rsidRDefault="00CB7DA1" w:rsidP="00CB7DA1">
      <w:pPr>
        <w:spacing w:line="276" w:lineRule="auto"/>
        <w:jc w:val="both"/>
        <w:rPr>
          <w:sz w:val="28"/>
          <w:szCs w:val="28"/>
        </w:rPr>
      </w:pPr>
      <w:r w:rsidRPr="001246B5">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1246B5" w:rsidRDefault="00CB7DA1" w:rsidP="00CB7DA1">
      <w:pPr>
        <w:spacing w:line="276" w:lineRule="auto"/>
        <w:jc w:val="both"/>
        <w:rPr>
          <w:sz w:val="28"/>
          <w:szCs w:val="28"/>
        </w:rPr>
      </w:pPr>
      <w:r w:rsidRPr="001246B5">
        <w:rPr>
          <w:sz w:val="28"/>
          <w:szCs w:val="28"/>
        </w:rPr>
        <w:t>б) процесс запоминания, сохранения и последующего воспроизведения индивидом своего опыта.</w:t>
      </w:r>
    </w:p>
    <w:p w:rsidR="00CB7DA1" w:rsidRPr="001246B5" w:rsidRDefault="00CB7DA1" w:rsidP="00CB7DA1">
      <w:pPr>
        <w:spacing w:line="276" w:lineRule="auto"/>
        <w:jc w:val="both"/>
        <w:rPr>
          <w:sz w:val="28"/>
          <w:szCs w:val="28"/>
        </w:rPr>
      </w:pPr>
      <w:r w:rsidRPr="001246B5">
        <w:rPr>
          <w:sz w:val="28"/>
          <w:szCs w:val="28"/>
        </w:rPr>
        <w:t>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w:t>
      </w:r>
    </w:p>
    <w:p w:rsidR="00CB7DA1" w:rsidRPr="001246B5" w:rsidRDefault="00CB7DA1" w:rsidP="00CB7DA1">
      <w:pPr>
        <w:spacing w:line="276" w:lineRule="auto"/>
        <w:rPr>
          <w:b/>
          <w:sz w:val="28"/>
          <w:szCs w:val="28"/>
        </w:rPr>
      </w:pPr>
      <w:r w:rsidRPr="001246B5">
        <w:rPr>
          <w:b/>
          <w:sz w:val="28"/>
          <w:szCs w:val="28"/>
        </w:rPr>
        <w:t>10.   Личность - это:</w:t>
      </w:r>
    </w:p>
    <w:p w:rsidR="00CB7DA1" w:rsidRPr="001246B5" w:rsidRDefault="00CB7DA1" w:rsidP="00CB7DA1">
      <w:pPr>
        <w:spacing w:line="276" w:lineRule="auto"/>
        <w:rPr>
          <w:sz w:val="28"/>
          <w:szCs w:val="28"/>
        </w:rPr>
      </w:pPr>
      <w:r w:rsidRPr="001246B5">
        <w:rPr>
          <w:sz w:val="28"/>
          <w:szCs w:val="28"/>
        </w:rPr>
        <w:t>а) совокупность всех человеческих качеств, свойственных людям;</w:t>
      </w:r>
    </w:p>
    <w:p w:rsidR="00CB7DA1" w:rsidRPr="001246B5" w:rsidRDefault="00CB7DA1" w:rsidP="00CB7DA1">
      <w:pPr>
        <w:spacing w:line="276" w:lineRule="auto"/>
        <w:rPr>
          <w:sz w:val="28"/>
          <w:szCs w:val="28"/>
        </w:rPr>
      </w:pPr>
      <w:r w:rsidRPr="001246B5">
        <w:rPr>
          <w:sz w:val="28"/>
          <w:szCs w:val="28"/>
        </w:rPr>
        <w:t>б) сочетание свойств человека, отличающих его от других людей;</w:t>
      </w:r>
    </w:p>
    <w:p w:rsidR="00CB7DA1" w:rsidRPr="001246B5" w:rsidRDefault="00CB7DA1" w:rsidP="00CB7DA1">
      <w:pPr>
        <w:spacing w:line="276" w:lineRule="auto"/>
        <w:rPr>
          <w:sz w:val="28"/>
          <w:szCs w:val="28"/>
        </w:rPr>
      </w:pPr>
      <w:r w:rsidRPr="001246B5">
        <w:rPr>
          <w:sz w:val="28"/>
          <w:szCs w:val="28"/>
        </w:rPr>
        <w:t>в) совокупность социальных, приобретенных качеств человека;</w:t>
      </w:r>
    </w:p>
    <w:p w:rsidR="00CB7DA1" w:rsidRPr="001246B5" w:rsidRDefault="00CB7DA1" w:rsidP="00CB7DA1">
      <w:pPr>
        <w:spacing w:line="276" w:lineRule="auto"/>
        <w:rPr>
          <w:b/>
          <w:sz w:val="28"/>
          <w:szCs w:val="28"/>
        </w:rPr>
      </w:pPr>
      <w:r w:rsidRPr="001246B5">
        <w:rPr>
          <w:b/>
          <w:sz w:val="28"/>
          <w:szCs w:val="28"/>
        </w:rPr>
        <w:t>11.    Обеспечивают формирование знаний и первичную регуляцию поведения и деятельности человека:</w:t>
      </w:r>
    </w:p>
    <w:p w:rsidR="00CB7DA1" w:rsidRPr="001246B5" w:rsidRDefault="00CB7DA1" w:rsidP="00CB7DA1">
      <w:pPr>
        <w:spacing w:line="276" w:lineRule="auto"/>
        <w:rPr>
          <w:sz w:val="28"/>
          <w:szCs w:val="28"/>
        </w:rPr>
      </w:pPr>
      <w:r w:rsidRPr="001246B5">
        <w:rPr>
          <w:sz w:val="28"/>
          <w:szCs w:val="28"/>
        </w:rPr>
        <w:t>а) психические свойства;</w:t>
      </w:r>
    </w:p>
    <w:p w:rsidR="00CB7DA1" w:rsidRPr="001246B5" w:rsidRDefault="00CB7DA1" w:rsidP="00CB7DA1">
      <w:pPr>
        <w:spacing w:line="276" w:lineRule="auto"/>
        <w:rPr>
          <w:sz w:val="28"/>
          <w:szCs w:val="28"/>
        </w:rPr>
      </w:pPr>
      <w:r w:rsidRPr="001246B5">
        <w:rPr>
          <w:sz w:val="28"/>
          <w:szCs w:val="28"/>
        </w:rPr>
        <w:t>б) психические состояния;</w:t>
      </w:r>
    </w:p>
    <w:p w:rsidR="00CB7DA1" w:rsidRPr="001246B5" w:rsidRDefault="00CB7DA1" w:rsidP="00CB7DA1">
      <w:pPr>
        <w:spacing w:line="276" w:lineRule="auto"/>
        <w:rPr>
          <w:sz w:val="28"/>
          <w:szCs w:val="28"/>
        </w:rPr>
      </w:pPr>
      <w:r w:rsidRPr="001246B5">
        <w:rPr>
          <w:sz w:val="28"/>
          <w:szCs w:val="28"/>
        </w:rPr>
        <w:t>в) психические процессы;</w:t>
      </w:r>
    </w:p>
    <w:p w:rsidR="00CB7DA1" w:rsidRPr="001246B5" w:rsidRDefault="00CB7DA1" w:rsidP="00CB7DA1">
      <w:pPr>
        <w:spacing w:line="276" w:lineRule="auto"/>
        <w:rPr>
          <w:b/>
          <w:sz w:val="28"/>
          <w:szCs w:val="28"/>
        </w:rPr>
      </w:pPr>
      <w:r w:rsidRPr="001246B5">
        <w:rPr>
          <w:b/>
          <w:sz w:val="28"/>
          <w:szCs w:val="28"/>
        </w:rPr>
        <w:t>12.    Качество личности в целом определяет:</w:t>
      </w:r>
    </w:p>
    <w:p w:rsidR="00CB7DA1" w:rsidRPr="001246B5" w:rsidRDefault="00CB7DA1" w:rsidP="00CB7DA1">
      <w:pPr>
        <w:spacing w:line="276" w:lineRule="auto"/>
        <w:rPr>
          <w:sz w:val="28"/>
          <w:szCs w:val="28"/>
        </w:rPr>
      </w:pPr>
      <w:r w:rsidRPr="001246B5">
        <w:rPr>
          <w:sz w:val="28"/>
          <w:szCs w:val="28"/>
        </w:rPr>
        <w:t>а) темперамент;</w:t>
      </w:r>
    </w:p>
    <w:p w:rsidR="00CB7DA1" w:rsidRPr="001246B5" w:rsidRDefault="00CB7DA1" w:rsidP="00CB7DA1">
      <w:pPr>
        <w:spacing w:line="276" w:lineRule="auto"/>
        <w:rPr>
          <w:sz w:val="28"/>
          <w:szCs w:val="28"/>
        </w:rPr>
      </w:pPr>
      <w:r w:rsidRPr="001246B5">
        <w:rPr>
          <w:sz w:val="28"/>
          <w:szCs w:val="28"/>
        </w:rPr>
        <w:t>б) характер;</w:t>
      </w:r>
    </w:p>
    <w:p w:rsidR="00CB7DA1" w:rsidRPr="001246B5" w:rsidRDefault="00CB7DA1" w:rsidP="00CB7DA1">
      <w:pPr>
        <w:spacing w:line="276" w:lineRule="auto"/>
        <w:rPr>
          <w:sz w:val="28"/>
          <w:szCs w:val="28"/>
        </w:rPr>
      </w:pPr>
      <w:r w:rsidRPr="001246B5">
        <w:rPr>
          <w:sz w:val="28"/>
          <w:szCs w:val="28"/>
        </w:rPr>
        <w:t>в) потребность;</w:t>
      </w:r>
    </w:p>
    <w:p w:rsidR="00CB7DA1" w:rsidRPr="001246B5" w:rsidRDefault="00CB7DA1" w:rsidP="00CB7DA1">
      <w:pPr>
        <w:spacing w:line="276" w:lineRule="auto"/>
        <w:jc w:val="both"/>
        <w:rPr>
          <w:b/>
          <w:sz w:val="28"/>
          <w:szCs w:val="28"/>
        </w:rPr>
      </w:pPr>
      <w:r w:rsidRPr="001246B5">
        <w:rPr>
          <w:b/>
          <w:sz w:val="28"/>
          <w:szCs w:val="28"/>
        </w:rPr>
        <w:t>13.   Типы темперамента:</w:t>
      </w:r>
    </w:p>
    <w:p w:rsidR="00CB7DA1" w:rsidRPr="001246B5" w:rsidRDefault="00CB7DA1" w:rsidP="00CB7DA1">
      <w:pPr>
        <w:spacing w:line="276" w:lineRule="auto"/>
        <w:jc w:val="both"/>
        <w:rPr>
          <w:sz w:val="28"/>
          <w:szCs w:val="28"/>
        </w:rPr>
      </w:pPr>
      <w:r w:rsidRPr="001246B5">
        <w:rPr>
          <w:sz w:val="28"/>
          <w:szCs w:val="28"/>
        </w:rPr>
        <w:t xml:space="preserve">а) экстраверсия, интроверсия; </w:t>
      </w:r>
    </w:p>
    <w:p w:rsidR="00CB7DA1" w:rsidRPr="001246B5" w:rsidRDefault="00CB7DA1" w:rsidP="00CB7DA1">
      <w:pPr>
        <w:spacing w:line="276" w:lineRule="auto"/>
        <w:jc w:val="both"/>
        <w:rPr>
          <w:sz w:val="28"/>
          <w:szCs w:val="28"/>
        </w:rPr>
      </w:pPr>
      <w:r w:rsidRPr="001246B5">
        <w:rPr>
          <w:sz w:val="28"/>
          <w:szCs w:val="28"/>
        </w:rPr>
        <w:t xml:space="preserve">б) сангвиник, меланхолик; </w:t>
      </w:r>
    </w:p>
    <w:p w:rsidR="00CB7DA1" w:rsidRPr="001246B5" w:rsidRDefault="00CB7DA1" w:rsidP="00CB7DA1">
      <w:pPr>
        <w:spacing w:line="276" w:lineRule="auto"/>
        <w:jc w:val="both"/>
        <w:rPr>
          <w:sz w:val="28"/>
          <w:szCs w:val="28"/>
        </w:rPr>
      </w:pPr>
      <w:r w:rsidRPr="001246B5">
        <w:rPr>
          <w:sz w:val="28"/>
          <w:szCs w:val="28"/>
        </w:rPr>
        <w:t>в) возбуждение, торможение;</w:t>
      </w:r>
    </w:p>
    <w:p w:rsidR="00CB7DA1" w:rsidRPr="001246B5" w:rsidRDefault="00CB7DA1" w:rsidP="00CB7DA1">
      <w:pPr>
        <w:spacing w:line="276" w:lineRule="auto"/>
        <w:jc w:val="both"/>
        <w:rPr>
          <w:b/>
          <w:sz w:val="28"/>
          <w:szCs w:val="28"/>
        </w:rPr>
      </w:pPr>
      <w:r w:rsidRPr="001246B5">
        <w:rPr>
          <w:b/>
          <w:sz w:val="28"/>
          <w:szCs w:val="28"/>
        </w:rPr>
        <w:t>14.    Способности – это:</w:t>
      </w:r>
    </w:p>
    <w:p w:rsidR="00CB7DA1" w:rsidRPr="001246B5" w:rsidRDefault="00CB7DA1" w:rsidP="00CB7DA1">
      <w:pPr>
        <w:spacing w:line="276" w:lineRule="auto"/>
        <w:jc w:val="both"/>
        <w:rPr>
          <w:sz w:val="28"/>
          <w:szCs w:val="28"/>
        </w:rPr>
      </w:pPr>
      <w:r w:rsidRPr="001246B5">
        <w:rPr>
          <w:sz w:val="28"/>
          <w:szCs w:val="28"/>
        </w:rPr>
        <w:t>а) характеристика индивида в плане динамических особенностей, его психических процессов и состояний;</w:t>
      </w:r>
    </w:p>
    <w:p w:rsidR="00CB7DA1" w:rsidRPr="001246B5" w:rsidRDefault="00CB7DA1" w:rsidP="00CB7DA1">
      <w:pPr>
        <w:spacing w:line="276" w:lineRule="auto"/>
        <w:jc w:val="both"/>
        <w:rPr>
          <w:sz w:val="28"/>
          <w:szCs w:val="28"/>
        </w:rPr>
      </w:pPr>
      <w:r w:rsidRPr="001246B5">
        <w:rPr>
          <w:sz w:val="28"/>
          <w:szCs w:val="28"/>
        </w:rPr>
        <w:t>б) совокупность устойчивых индивидуальных особенностей личности;</w:t>
      </w:r>
    </w:p>
    <w:p w:rsidR="00CB7DA1" w:rsidRPr="001246B5" w:rsidRDefault="00CB7DA1" w:rsidP="00CB7DA1">
      <w:pPr>
        <w:spacing w:line="276" w:lineRule="auto"/>
        <w:jc w:val="both"/>
        <w:rPr>
          <w:sz w:val="28"/>
          <w:szCs w:val="28"/>
        </w:rPr>
      </w:pPr>
      <w:r w:rsidRPr="001246B5">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1246B5" w:rsidRDefault="00CB7DA1" w:rsidP="00CB7DA1">
      <w:pPr>
        <w:spacing w:line="276" w:lineRule="auto"/>
        <w:rPr>
          <w:b/>
          <w:sz w:val="28"/>
          <w:szCs w:val="28"/>
        </w:rPr>
      </w:pPr>
      <w:r w:rsidRPr="001246B5">
        <w:rPr>
          <w:b/>
          <w:sz w:val="28"/>
          <w:szCs w:val="28"/>
        </w:rPr>
        <w:t>15.    Совокупность устойчивых свойств, выражающих отношение человека к себе, к другим людям, называют:</w:t>
      </w:r>
    </w:p>
    <w:p w:rsidR="00CB7DA1" w:rsidRPr="001246B5" w:rsidRDefault="00CB7DA1" w:rsidP="00CB7DA1">
      <w:pPr>
        <w:spacing w:line="276" w:lineRule="auto"/>
        <w:rPr>
          <w:sz w:val="28"/>
          <w:szCs w:val="28"/>
        </w:rPr>
      </w:pPr>
      <w:r w:rsidRPr="001246B5">
        <w:rPr>
          <w:sz w:val="28"/>
          <w:szCs w:val="28"/>
        </w:rPr>
        <w:lastRenderedPageBreak/>
        <w:t>а) темпераментом;</w:t>
      </w:r>
    </w:p>
    <w:p w:rsidR="00CB7DA1" w:rsidRPr="001246B5" w:rsidRDefault="00CB7DA1" w:rsidP="00CB7DA1">
      <w:pPr>
        <w:spacing w:line="276" w:lineRule="auto"/>
        <w:rPr>
          <w:sz w:val="28"/>
          <w:szCs w:val="28"/>
        </w:rPr>
      </w:pPr>
      <w:r w:rsidRPr="001246B5">
        <w:rPr>
          <w:sz w:val="28"/>
          <w:szCs w:val="28"/>
        </w:rPr>
        <w:t>б) характером;</w:t>
      </w:r>
    </w:p>
    <w:p w:rsidR="00CB7DA1" w:rsidRPr="001246B5" w:rsidRDefault="00CB7DA1" w:rsidP="00CB7DA1">
      <w:pPr>
        <w:spacing w:line="276" w:lineRule="auto"/>
        <w:rPr>
          <w:sz w:val="28"/>
          <w:szCs w:val="28"/>
        </w:rPr>
      </w:pPr>
      <w:r w:rsidRPr="001246B5">
        <w:rPr>
          <w:sz w:val="28"/>
          <w:szCs w:val="28"/>
        </w:rPr>
        <w:t>в) уровнем притязаний;</w:t>
      </w:r>
    </w:p>
    <w:p w:rsidR="00CB7DA1" w:rsidRPr="001246B5" w:rsidRDefault="00CB7DA1" w:rsidP="00CB7DA1">
      <w:pPr>
        <w:spacing w:line="276" w:lineRule="auto"/>
        <w:jc w:val="both"/>
        <w:rPr>
          <w:b/>
          <w:sz w:val="28"/>
          <w:szCs w:val="28"/>
        </w:rPr>
      </w:pPr>
      <w:r w:rsidRPr="001246B5">
        <w:rPr>
          <w:b/>
          <w:sz w:val="28"/>
          <w:szCs w:val="28"/>
        </w:rPr>
        <w:t>16.    Мотивация – это:</w:t>
      </w:r>
    </w:p>
    <w:p w:rsidR="00CB7DA1" w:rsidRPr="001246B5" w:rsidRDefault="00CB7DA1" w:rsidP="00CB7DA1">
      <w:pPr>
        <w:spacing w:line="276" w:lineRule="auto"/>
        <w:jc w:val="both"/>
        <w:rPr>
          <w:sz w:val="28"/>
          <w:szCs w:val="28"/>
        </w:rPr>
      </w:pPr>
      <w:r w:rsidRPr="001246B5">
        <w:rPr>
          <w:sz w:val="28"/>
          <w:szCs w:val="28"/>
        </w:rPr>
        <w:t>а) совокупность внешних и внутренних условий, вызывающих активность субъекта;</w:t>
      </w:r>
    </w:p>
    <w:p w:rsidR="00CB7DA1" w:rsidRPr="001246B5" w:rsidRDefault="00CB7DA1" w:rsidP="00CB7DA1">
      <w:pPr>
        <w:spacing w:line="276" w:lineRule="auto"/>
        <w:jc w:val="both"/>
        <w:rPr>
          <w:sz w:val="28"/>
          <w:szCs w:val="28"/>
        </w:rPr>
      </w:pPr>
      <w:r w:rsidRPr="001246B5">
        <w:rPr>
          <w:sz w:val="28"/>
          <w:szCs w:val="28"/>
        </w:rPr>
        <w:t>б) процесс, объясняющий целенаправленность действия, организованность и устойчивость, деятельности, направленной на достижение цели;</w:t>
      </w:r>
    </w:p>
    <w:p w:rsidR="00CB7DA1" w:rsidRPr="001246B5" w:rsidRDefault="00CB7DA1" w:rsidP="00CB7DA1">
      <w:pPr>
        <w:spacing w:line="276" w:lineRule="auto"/>
        <w:jc w:val="both"/>
        <w:rPr>
          <w:sz w:val="28"/>
          <w:szCs w:val="28"/>
        </w:rPr>
      </w:pPr>
      <w:r w:rsidRPr="001246B5">
        <w:rPr>
          <w:sz w:val="28"/>
          <w:szCs w:val="28"/>
        </w:rPr>
        <w:t>в) волевое действие;</w:t>
      </w:r>
    </w:p>
    <w:p w:rsidR="00CB7DA1" w:rsidRPr="001246B5" w:rsidRDefault="00CB7DA1" w:rsidP="00CB7DA1">
      <w:pPr>
        <w:tabs>
          <w:tab w:val="left" w:pos="360"/>
        </w:tabs>
        <w:spacing w:line="276" w:lineRule="auto"/>
        <w:jc w:val="both"/>
        <w:rPr>
          <w:b/>
          <w:sz w:val="28"/>
          <w:szCs w:val="28"/>
        </w:rPr>
      </w:pPr>
      <w:r w:rsidRPr="001246B5">
        <w:rPr>
          <w:b/>
          <w:sz w:val="28"/>
          <w:szCs w:val="28"/>
        </w:rPr>
        <w:t>17.    Коммуникация – это:</w:t>
      </w:r>
    </w:p>
    <w:p w:rsidR="00CB7DA1" w:rsidRPr="001246B5" w:rsidRDefault="00CB7DA1" w:rsidP="00CB7DA1">
      <w:pPr>
        <w:tabs>
          <w:tab w:val="left" w:pos="360"/>
        </w:tabs>
        <w:spacing w:line="276" w:lineRule="auto"/>
        <w:jc w:val="both"/>
        <w:rPr>
          <w:sz w:val="28"/>
          <w:szCs w:val="28"/>
        </w:rPr>
      </w:pPr>
      <w:r w:rsidRPr="001246B5">
        <w:rPr>
          <w:sz w:val="28"/>
          <w:szCs w:val="28"/>
        </w:rPr>
        <w:t>а) обмен информацией («символами») между общающимися индивидами;</w:t>
      </w:r>
    </w:p>
    <w:p w:rsidR="00CB7DA1" w:rsidRPr="001246B5" w:rsidRDefault="00CB7DA1" w:rsidP="00CB7DA1">
      <w:pPr>
        <w:spacing w:line="276" w:lineRule="auto"/>
        <w:jc w:val="both"/>
        <w:rPr>
          <w:sz w:val="28"/>
          <w:szCs w:val="28"/>
        </w:rPr>
      </w:pPr>
      <w:r w:rsidRPr="001246B5">
        <w:rPr>
          <w:sz w:val="28"/>
          <w:szCs w:val="28"/>
        </w:rPr>
        <w:t>б) процесс установления и развития контактов между людьми, порождаемой потребностями совместной деятельности и включающий обмен информацией, взаимодействие, восприятие и понимание друг друга.</w:t>
      </w:r>
    </w:p>
    <w:p w:rsidR="00CB7DA1" w:rsidRPr="001246B5" w:rsidRDefault="00CB7DA1" w:rsidP="00CB7DA1">
      <w:pPr>
        <w:spacing w:line="276" w:lineRule="auto"/>
        <w:jc w:val="both"/>
        <w:rPr>
          <w:sz w:val="28"/>
          <w:szCs w:val="28"/>
        </w:rPr>
      </w:pPr>
      <w:r w:rsidRPr="001246B5">
        <w:rPr>
          <w:sz w:val="28"/>
          <w:szCs w:val="28"/>
        </w:rPr>
        <w:t>в) воздействие друг на друга;</w:t>
      </w:r>
    </w:p>
    <w:p w:rsidR="00CB7DA1" w:rsidRPr="001246B5" w:rsidRDefault="00CB7DA1" w:rsidP="00CB7DA1">
      <w:pPr>
        <w:spacing w:line="276" w:lineRule="auto"/>
        <w:rPr>
          <w:b/>
          <w:sz w:val="28"/>
          <w:szCs w:val="28"/>
        </w:rPr>
      </w:pPr>
      <w:r w:rsidRPr="001246B5">
        <w:rPr>
          <w:b/>
          <w:sz w:val="28"/>
          <w:szCs w:val="28"/>
        </w:rPr>
        <w:t>18.    Общение – это:</w:t>
      </w:r>
    </w:p>
    <w:p w:rsidR="00CB7DA1" w:rsidRPr="001246B5" w:rsidRDefault="00CB7DA1" w:rsidP="00CB7DA1">
      <w:pPr>
        <w:spacing w:line="276" w:lineRule="auto"/>
        <w:rPr>
          <w:sz w:val="28"/>
          <w:szCs w:val="28"/>
        </w:rPr>
      </w:pPr>
      <w:r w:rsidRPr="001246B5">
        <w:rPr>
          <w:sz w:val="28"/>
          <w:szCs w:val="28"/>
        </w:rPr>
        <w:t>а) взаимодействие, в ходе которого происходит обмен информацией;</w:t>
      </w:r>
    </w:p>
    <w:p w:rsidR="00CB7DA1" w:rsidRPr="001246B5" w:rsidRDefault="00CB7DA1" w:rsidP="00CB7DA1">
      <w:pPr>
        <w:spacing w:line="276" w:lineRule="auto"/>
        <w:rPr>
          <w:sz w:val="28"/>
          <w:szCs w:val="28"/>
        </w:rPr>
      </w:pPr>
      <w:r w:rsidRPr="001246B5">
        <w:rPr>
          <w:sz w:val="28"/>
          <w:szCs w:val="28"/>
        </w:rPr>
        <w:t>б) связь между людьми, проявляющаяся в передаче информации с целью установления взаимопонимания и взаимопереживания;</w:t>
      </w:r>
    </w:p>
    <w:p w:rsidR="00CB7DA1" w:rsidRPr="001246B5" w:rsidRDefault="00CB7DA1" w:rsidP="00CB7DA1">
      <w:pPr>
        <w:spacing w:line="276" w:lineRule="auto"/>
        <w:rPr>
          <w:sz w:val="28"/>
          <w:szCs w:val="28"/>
        </w:rPr>
      </w:pPr>
      <w:r w:rsidRPr="001246B5">
        <w:rPr>
          <w:sz w:val="28"/>
          <w:szCs w:val="28"/>
        </w:rPr>
        <w:t>в) способность сопереживать, сочувствовать, понимать внутренний мир другого человека;</w:t>
      </w:r>
    </w:p>
    <w:p w:rsidR="00CB7DA1" w:rsidRPr="001246B5" w:rsidRDefault="00CB7DA1" w:rsidP="00CB7DA1">
      <w:pPr>
        <w:spacing w:line="276" w:lineRule="auto"/>
        <w:jc w:val="both"/>
        <w:rPr>
          <w:b/>
          <w:sz w:val="28"/>
          <w:szCs w:val="28"/>
        </w:rPr>
      </w:pPr>
      <w:r w:rsidRPr="001246B5">
        <w:rPr>
          <w:b/>
          <w:sz w:val="28"/>
          <w:szCs w:val="28"/>
        </w:rPr>
        <w:t>19.    Три основных стороны общения:</w:t>
      </w:r>
    </w:p>
    <w:p w:rsidR="00CB7DA1" w:rsidRPr="001246B5" w:rsidRDefault="00CB7DA1" w:rsidP="00CB7DA1">
      <w:pPr>
        <w:spacing w:line="276" w:lineRule="auto"/>
        <w:jc w:val="both"/>
        <w:rPr>
          <w:sz w:val="28"/>
          <w:szCs w:val="28"/>
        </w:rPr>
      </w:pPr>
      <w:r w:rsidRPr="001246B5">
        <w:rPr>
          <w:sz w:val="28"/>
          <w:szCs w:val="28"/>
        </w:rPr>
        <w:t>а) эффективная, сложная, простая;</w:t>
      </w:r>
    </w:p>
    <w:p w:rsidR="00CB7DA1" w:rsidRPr="001246B5" w:rsidRDefault="00CB7DA1" w:rsidP="00CB7DA1">
      <w:pPr>
        <w:spacing w:line="276" w:lineRule="auto"/>
        <w:jc w:val="both"/>
        <w:rPr>
          <w:sz w:val="28"/>
          <w:szCs w:val="28"/>
        </w:rPr>
      </w:pPr>
      <w:r w:rsidRPr="001246B5">
        <w:rPr>
          <w:sz w:val="28"/>
          <w:szCs w:val="28"/>
        </w:rPr>
        <w:t>б) коммуникативная, интегративная, перцептивная;</w:t>
      </w:r>
    </w:p>
    <w:p w:rsidR="00CB7DA1" w:rsidRPr="001246B5" w:rsidRDefault="00CB7DA1" w:rsidP="00CB7DA1">
      <w:pPr>
        <w:spacing w:line="276" w:lineRule="auto"/>
        <w:jc w:val="both"/>
        <w:rPr>
          <w:sz w:val="28"/>
          <w:szCs w:val="28"/>
        </w:rPr>
      </w:pPr>
      <w:r w:rsidRPr="001246B5">
        <w:rPr>
          <w:sz w:val="28"/>
          <w:szCs w:val="28"/>
        </w:rPr>
        <w:t>в) компетентная, общительная, структурная;</w:t>
      </w:r>
    </w:p>
    <w:p w:rsidR="00CB7DA1" w:rsidRPr="001246B5" w:rsidRDefault="00CB7DA1" w:rsidP="00CB7DA1">
      <w:pPr>
        <w:spacing w:line="276" w:lineRule="auto"/>
        <w:rPr>
          <w:b/>
          <w:sz w:val="28"/>
          <w:szCs w:val="28"/>
        </w:rPr>
      </w:pPr>
      <w:r w:rsidRPr="001246B5">
        <w:rPr>
          <w:b/>
          <w:sz w:val="28"/>
          <w:szCs w:val="28"/>
        </w:rPr>
        <w:t>20.    Общая реакция организма на боль, опасность, душевное потрясение и т.п.:</w:t>
      </w:r>
    </w:p>
    <w:p w:rsidR="00CB7DA1" w:rsidRPr="001246B5" w:rsidRDefault="00CB7DA1" w:rsidP="00CB7DA1">
      <w:pPr>
        <w:spacing w:line="276" w:lineRule="auto"/>
        <w:rPr>
          <w:sz w:val="28"/>
          <w:szCs w:val="28"/>
        </w:rPr>
      </w:pPr>
      <w:r w:rsidRPr="001246B5">
        <w:rPr>
          <w:sz w:val="28"/>
          <w:szCs w:val="28"/>
        </w:rPr>
        <w:t>а) страдание;</w:t>
      </w:r>
    </w:p>
    <w:p w:rsidR="00CB7DA1" w:rsidRPr="001246B5" w:rsidRDefault="00CB7DA1" w:rsidP="00CB7DA1">
      <w:pPr>
        <w:spacing w:line="276" w:lineRule="auto"/>
        <w:rPr>
          <w:sz w:val="28"/>
          <w:szCs w:val="28"/>
        </w:rPr>
      </w:pPr>
      <w:r w:rsidRPr="001246B5">
        <w:rPr>
          <w:sz w:val="28"/>
          <w:szCs w:val="28"/>
        </w:rPr>
        <w:t>б) стресс;</w:t>
      </w:r>
    </w:p>
    <w:p w:rsidR="00CB7DA1" w:rsidRPr="001246B5" w:rsidRDefault="00CB7DA1" w:rsidP="00CB7DA1">
      <w:pPr>
        <w:spacing w:line="276" w:lineRule="auto"/>
        <w:rPr>
          <w:sz w:val="28"/>
          <w:szCs w:val="28"/>
        </w:rPr>
      </w:pPr>
      <w:r w:rsidRPr="001246B5">
        <w:rPr>
          <w:sz w:val="28"/>
          <w:szCs w:val="28"/>
        </w:rPr>
        <w:t>в) горе;</w:t>
      </w:r>
    </w:p>
    <w:p w:rsidR="00CB7DA1" w:rsidRPr="001246B5" w:rsidRDefault="00CB7DA1" w:rsidP="00CB7DA1">
      <w:pPr>
        <w:spacing w:line="276" w:lineRule="auto"/>
        <w:rPr>
          <w:b/>
          <w:sz w:val="28"/>
          <w:szCs w:val="28"/>
        </w:rPr>
      </w:pPr>
      <w:r w:rsidRPr="001246B5">
        <w:rPr>
          <w:b/>
          <w:sz w:val="28"/>
          <w:szCs w:val="28"/>
        </w:rPr>
        <w:t>21.    Вторая фаза при синдроме адаптации в результате стресса:</w:t>
      </w:r>
    </w:p>
    <w:p w:rsidR="00CB7DA1" w:rsidRPr="001246B5" w:rsidRDefault="00CB7DA1" w:rsidP="00CB7DA1">
      <w:pPr>
        <w:spacing w:line="276" w:lineRule="auto"/>
        <w:rPr>
          <w:sz w:val="28"/>
          <w:szCs w:val="28"/>
        </w:rPr>
      </w:pPr>
      <w:r w:rsidRPr="001246B5">
        <w:rPr>
          <w:sz w:val="28"/>
          <w:szCs w:val="28"/>
        </w:rPr>
        <w:t>а) фаза истощения;</w:t>
      </w:r>
    </w:p>
    <w:p w:rsidR="00CB7DA1" w:rsidRPr="001246B5" w:rsidRDefault="00CB7DA1" w:rsidP="00CB7DA1">
      <w:pPr>
        <w:spacing w:line="276" w:lineRule="auto"/>
        <w:rPr>
          <w:sz w:val="28"/>
          <w:szCs w:val="28"/>
        </w:rPr>
      </w:pPr>
      <w:r w:rsidRPr="001246B5">
        <w:rPr>
          <w:sz w:val="28"/>
          <w:szCs w:val="28"/>
        </w:rPr>
        <w:t>б) реакция тревоги;</w:t>
      </w:r>
    </w:p>
    <w:p w:rsidR="00CB7DA1" w:rsidRPr="001246B5" w:rsidRDefault="00CB7DA1" w:rsidP="00CB7DA1">
      <w:pPr>
        <w:spacing w:line="276" w:lineRule="auto"/>
        <w:rPr>
          <w:sz w:val="28"/>
          <w:szCs w:val="28"/>
        </w:rPr>
      </w:pPr>
      <w:r w:rsidRPr="001246B5">
        <w:rPr>
          <w:sz w:val="28"/>
          <w:szCs w:val="28"/>
        </w:rPr>
        <w:t>в) фаза сопротивления;</w:t>
      </w:r>
    </w:p>
    <w:p w:rsidR="00CB7DA1" w:rsidRPr="001246B5" w:rsidRDefault="00CB7DA1" w:rsidP="00CB7DA1">
      <w:pPr>
        <w:spacing w:line="276" w:lineRule="auto"/>
        <w:jc w:val="both"/>
        <w:rPr>
          <w:b/>
          <w:sz w:val="28"/>
          <w:szCs w:val="28"/>
        </w:rPr>
      </w:pPr>
      <w:r w:rsidRPr="001246B5">
        <w:rPr>
          <w:b/>
          <w:sz w:val="28"/>
          <w:szCs w:val="28"/>
        </w:rPr>
        <w:t>22.   Эмоции – это:</w:t>
      </w:r>
    </w:p>
    <w:p w:rsidR="00CB7DA1" w:rsidRPr="001246B5" w:rsidRDefault="00CB7DA1" w:rsidP="00CB7DA1">
      <w:pPr>
        <w:spacing w:line="276" w:lineRule="auto"/>
        <w:jc w:val="both"/>
        <w:rPr>
          <w:sz w:val="28"/>
          <w:szCs w:val="28"/>
        </w:rPr>
      </w:pPr>
      <w:r w:rsidRPr="001246B5">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1246B5" w:rsidRDefault="00CB7DA1" w:rsidP="00CB7DA1">
      <w:pPr>
        <w:spacing w:line="276" w:lineRule="auto"/>
        <w:jc w:val="both"/>
        <w:rPr>
          <w:sz w:val="28"/>
          <w:szCs w:val="28"/>
        </w:rPr>
      </w:pPr>
      <w:r w:rsidRPr="001246B5">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1246B5" w:rsidRDefault="00CB7DA1" w:rsidP="00CB7DA1">
      <w:pPr>
        <w:spacing w:line="276" w:lineRule="auto"/>
        <w:jc w:val="both"/>
        <w:rPr>
          <w:sz w:val="28"/>
          <w:szCs w:val="28"/>
        </w:rPr>
      </w:pPr>
      <w:r w:rsidRPr="001246B5">
        <w:rPr>
          <w:sz w:val="28"/>
          <w:szCs w:val="28"/>
        </w:rPr>
        <w:lastRenderedPageBreak/>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1246B5" w:rsidRDefault="00CB7DA1" w:rsidP="00CB7DA1">
      <w:pPr>
        <w:spacing w:line="276" w:lineRule="auto"/>
        <w:jc w:val="both"/>
        <w:rPr>
          <w:b/>
          <w:sz w:val="28"/>
          <w:szCs w:val="28"/>
        </w:rPr>
      </w:pPr>
      <w:r w:rsidRPr="001246B5">
        <w:rPr>
          <w:b/>
          <w:sz w:val="28"/>
          <w:szCs w:val="28"/>
        </w:rPr>
        <w:t>23.    Аффект – это:</w:t>
      </w:r>
    </w:p>
    <w:p w:rsidR="00CB7DA1" w:rsidRPr="001246B5" w:rsidRDefault="00CB7DA1" w:rsidP="00CB7DA1">
      <w:pPr>
        <w:spacing w:line="276" w:lineRule="auto"/>
        <w:jc w:val="both"/>
        <w:rPr>
          <w:sz w:val="28"/>
          <w:szCs w:val="28"/>
        </w:rPr>
      </w:pPr>
      <w:r w:rsidRPr="001246B5">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1246B5" w:rsidRDefault="00CB7DA1" w:rsidP="00CB7DA1">
      <w:pPr>
        <w:spacing w:line="276" w:lineRule="auto"/>
        <w:jc w:val="both"/>
        <w:rPr>
          <w:sz w:val="28"/>
          <w:szCs w:val="28"/>
        </w:rPr>
      </w:pPr>
      <w:r w:rsidRPr="001246B5">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1246B5" w:rsidRDefault="00CB7DA1" w:rsidP="00CB7DA1">
      <w:pPr>
        <w:spacing w:line="276" w:lineRule="auto"/>
        <w:jc w:val="both"/>
        <w:rPr>
          <w:sz w:val="28"/>
          <w:szCs w:val="28"/>
        </w:rPr>
      </w:pPr>
      <w:r w:rsidRPr="001246B5">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1246B5" w:rsidRDefault="00CB7DA1" w:rsidP="00CB7DA1">
      <w:pPr>
        <w:spacing w:line="276" w:lineRule="auto"/>
        <w:jc w:val="both"/>
        <w:rPr>
          <w:b/>
          <w:sz w:val="28"/>
          <w:szCs w:val="28"/>
        </w:rPr>
      </w:pPr>
      <w:r w:rsidRPr="001246B5">
        <w:rPr>
          <w:b/>
          <w:sz w:val="28"/>
          <w:szCs w:val="28"/>
        </w:rPr>
        <w:t>24.   Чувства – это:</w:t>
      </w:r>
    </w:p>
    <w:p w:rsidR="00CB7DA1" w:rsidRPr="001246B5" w:rsidRDefault="00CB7DA1" w:rsidP="00CB7DA1">
      <w:pPr>
        <w:spacing w:line="276" w:lineRule="auto"/>
        <w:jc w:val="both"/>
        <w:rPr>
          <w:sz w:val="28"/>
          <w:szCs w:val="28"/>
        </w:rPr>
      </w:pPr>
      <w:r w:rsidRPr="001246B5">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1246B5" w:rsidRDefault="00CB7DA1" w:rsidP="00CB7DA1">
      <w:pPr>
        <w:spacing w:line="276" w:lineRule="auto"/>
        <w:jc w:val="both"/>
        <w:rPr>
          <w:sz w:val="28"/>
          <w:szCs w:val="28"/>
        </w:rPr>
      </w:pPr>
      <w:r w:rsidRPr="001246B5">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1246B5" w:rsidRDefault="00CB7DA1" w:rsidP="00CB7DA1">
      <w:pPr>
        <w:spacing w:line="276" w:lineRule="auto"/>
        <w:jc w:val="both"/>
        <w:rPr>
          <w:sz w:val="28"/>
          <w:szCs w:val="28"/>
        </w:rPr>
      </w:pPr>
      <w:r w:rsidRPr="001246B5">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1246B5" w:rsidRDefault="00CB7DA1" w:rsidP="00CB7DA1">
      <w:pPr>
        <w:spacing w:line="276" w:lineRule="auto"/>
        <w:jc w:val="both"/>
        <w:rPr>
          <w:b/>
          <w:sz w:val="28"/>
          <w:szCs w:val="28"/>
        </w:rPr>
      </w:pPr>
      <w:r w:rsidRPr="001246B5">
        <w:rPr>
          <w:b/>
          <w:sz w:val="28"/>
          <w:szCs w:val="28"/>
        </w:rPr>
        <w:t>25.   Мышление – это:</w:t>
      </w:r>
    </w:p>
    <w:p w:rsidR="00CB7DA1" w:rsidRPr="001246B5" w:rsidRDefault="00CB7DA1" w:rsidP="00CB7DA1">
      <w:pPr>
        <w:spacing w:line="276" w:lineRule="auto"/>
        <w:jc w:val="both"/>
        <w:rPr>
          <w:sz w:val="28"/>
          <w:szCs w:val="28"/>
        </w:rPr>
      </w:pPr>
      <w:r w:rsidRPr="001246B5">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1246B5" w:rsidRDefault="00CB7DA1" w:rsidP="00CB7DA1">
      <w:pPr>
        <w:spacing w:line="276" w:lineRule="auto"/>
        <w:jc w:val="both"/>
        <w:rPr>
          <w:sz w:val="28"/>
          <w:szCs w:val="28"/>
        </w:rPr>
      </w:pPr>
      <w:r w:rsidRPr="001246B5">
        <w:rPr>
          <w:sz w:val="28"/>
          <w:szCs w:val="28"/>
        </w:rPr>
        <w:t>б) процесс запоминания, сохранения и последующего воспроизведения индивидом своего опыта.</w:t>
      </w:r>
    </w:p>
    <w:p w:rsidR="00CB7DA1" w:rsidRPr="001246B5" w:rsidRDefault="00CB7DA1" w:rsidP="00CB7DA1">
      <w:pPr>
        <w:spacing w:line="276" w:lineRule="auto"/>
        <w:jc w:val="both"/>
        <w:rPr>
          <w:sz w:val="28"/>
          <w:szCs w:val="28"/>
        </w:rPr>
      </w:pPr>
      <w:r w:rsidRPr="001246B5">
        <w:rPr>
          <w:sz w:val="28"/>
          <w:szCs w:val="28"/>
        </w:rPr>
        <w:t xml:space="preserve">в) социально обусловленный, неразрывно связанный с речью психический процесс поисков и открытия существенно-нового, процесс опосредованного и обобщенного отражения действительности в ходе ее анализа и синтеза. </w:t>
      </w:r>
    </w:p>
    <w:p w:rsidR="00CB7DA1" w:rsidRPr="001246B5" w:rsidRDefault="00CB7DA1" w:rsidP="00CB7DA1">
      <w:pPr>
        <w:spacing w:line="276" w:lineRule="auto"/>
        <w:rPr>
          <w:b/>
          <w:sz w:val="28"/>
          <w:szCs w:val="28"/>
        </w:rPr>
      </w:pPr>
      <w:r w:rsidRPr="001246B5">
        <w:rPr>
          <w:b/>
          <w:sz w:val="28"/>
          <w:szCs w:val="28"/>
        </w:rPr>
        <w:t>26.   Мысленное объединение частей, свойств, действий, отношений в одно целое – это:</w:t>
      </w:r>
    </w:p>
    <w:p w:rsidR="00CB7DA1" w:rsidRPr="001246B5" w:rsidRDefault="00CB7DA1" w:rsidP="00CB7DA1">
      <w:pPr>
        <w:spacing w:line="276" w:lineRule="auto"/>
        <w:rPr>
          <w:sz w:val="28"/>
          <w:szCs w:val="28"/>
        </w:rPr>
      </w:pPr>
      <w:r w:rsidRPr="001246B5">
        <w:rPr>
          <w:sz w:val="28"/>
          <w:szCs w:val="28"/>
        </w:rPr>
        <w:t>а) обобщение;</w:t>
      </w:r>
    </w:p>
    <w:p w:rsidR="00CB7DA1" w:rsidRPr="001246B5" w:rsidRDefault="00CB7DA1" w:rsidP="00CB7DA1">
      <w:pPr>
        <w:spacing w:line="276" w:lineRule="auto"/>
        <w:rPr>
          <w:sz w:val="28"/>
          <w:szCs w:val="28"/>
        </w:rPr>
      </w:pPr>
      <w:r w:rsidRPr="001246B5">
        <w:rPr>
          <w:sz w:val="28"/>
          <w:szCs w:val="28"/>
        </w:rPr>
        <w:t>б) синтез;</w:t>
      </w:r>
    </w:p>
    <w:p w:rsidR="00CB7DA1" w:rsidRPr="001246B5" w:rsidRDefault="00CB7DA1" w:rsidP="00CB7DA1">
      <w:pPr>
        <w:spacing w:line="276" w:lineRule="auto"/>
        <w:rPr>
          <w:sz w:val="28"/>
          <w:szCs w:val="28"/>
        </w:rPr>
      </w:pPr>
      <w:r w:rsidRPr="001246B5">
        <w:rPr>
          <w:sz w:val="28"/>
          <w:szCs w:val="28"/>
        </w:rPr>
        <w:t>в) сравнение;</w:t>
      </w:r>
    </w:p>
    <w:p w:rsidR="00CB7DA1" w:rsidRPr="001246B5" w:rsidRDefault="00CB7DA1" w:rsidP="00CB7DA1">
      <w:pPr>
        <w:spacing w:line="276" w:lineRule="auto"/>
        <w:rPr>
          <w:b/>
          <w:sz w:val="28"/>
          <w:szCs w:val="28"/>
        </w:rPr>
      </w:pPr>
      <w:r w:rsidRPr="001246B5">
        <w:rPr>
          <w:b/>
          <w:sz w:val="28"/>
          <w:szCs w:val="28"/>
        </w:rPr>
        <w:t>27.   Форма мышления, отражающая объекты действительности в их связях и отношениях:</w:t>
      </w:r>
    </w:p>
    <w:p w:rsidR="00CB7DA1" w:rsidRPr="001246B5" w:rsidRDefault="00CB7DA1" w:rsidP="00CB7DA1">
      <w:pPr>
        <w:spacing w:line="276" w:lineRule="auto"/>
        <w:rPr>
          <w:sz w:val="28"/>
          <w:szCs w:val="28"/>
        </w:rPr>
      </w:pPr>
      <w:r w:rsidRPr="001246B5">
        <w:rPr>
          <w:sz w:val="28"/>
          <w:szCs w:val="28"/>
        </w:rPr>
        <w:t>а) умозаключение;</w:t>
      </w:r>
    </w:p>
    <w:p w:rsidR="00CB7DA1" w:rsidRPr="001246B5" w:rsidRDefault="00CB7DA1" w:rsidP="00CB7DA1">
      <w:pPr>
        <w:spacing w:line="276" w:lineRule="auto"/>
        <w:rPr>
          <w:sz w:val="28"/>
          <w:szCs w:val="28"/>
        </w:rPr>
      </w:pPr>
      <w:r w:rsidRPr="001246B5">
        <w:rPr>
          <w:sz w:val="28"/>
          <w:szCs w:val="28"/>
        </w:rPr>
        <w:t>б) понятие;</w:t>
      </w:r>
    </w:p>
    <w:p w:rsidR="00CB7DA1" w:rsidRPr="001246B5" w:rsidRDefault="00CB7DA1" w:rsidP="00CB7DA1">
      <w:pPr>
        <w:spacing w:line="276" w:lineRule="auto"/>
        <w:rPr>
          <w:sz w:val="28"/>
          <w:szCs w:val="28"/>
        </w:rPr>
      </w:pPr>
      <w:r w:rsidRPr="001246B5">
        <w:rPr>
          <w:sz w:val="28"/>
          <w:szCs w:val="28"/>
        </w:rPr>
        <w:t>в) суждение;</w:t>
      </w:r>
    </w:p>
    <w:p w:rsidR="00CB7DA1" w:rsidRPr="001246B5" w:rsidRDefault="00CB7DA1" w:rsidP="00CB7DA1">
      <w:pPr>
        <w:spacing w:line="276" w:lineRule="auto"/>
        <w:rPr>
          <w:b/>
          <w:sz w:val="28"/>
          <w:szCs w:val="28"/>
        </w:rPr>
      </w:pPr>
      <w:r w:rsidRPr="001246B5">
        <w:rPr>
          <w:b/>
          <w:sz w:val="28"/>
          <w:szCs w:val="28"/>
        </w:rPr>
        <w:t>28.    К типам профессий не относят:</w:t>
      </w:r>
    </w:p>
    <w:p w:rsidR="00CB7DA1" w:rsidRPr="001246B5" w:rsidRDefault="00CB7DA1" w:rsidP="00CB7DA1">
      <w:pPr>
        <w:spacing w:line="276" w:lineRule="auto"/>
        <w:rPr>
          <w:sz w:val="28"/>
          <w:szCs w:val="28"/>
        </w:rPr>
      </w:pPr>
      <w:r w:rsidRPr="001246B5">
        <w:rPr>
          <w:sz w:val="28"/>
          <w:szCs w:val="28"/>
        </w:rPr>
        <w:lastRenderedPageBreak/>
        <w:t>а) тип «Человек - человек»;</w:t>
      </w:r>
    </w:p>
    <w:p w:rsidR="00CB7DA1" w:rsidRPr="001246B5" w:rsidRDefault="00CB7DA1" w:rsidP="00CB7DA1">
      <w:pPr>
        <w:spacing w:line="276" w:lineRule="auto"/>
        <w:rPr>
          <w:sz w:val="28"/>
          <w:szCs w:val="28"/>
        </w:rPr>
      </w:pPr>
      <w:r w:rsidRPr="001246B5">
        <w:rPr>
          <w:sz w:val="28"/>
          <w:szCs w:val="28"/>
        </w:rPr>
        <w:t>б) тип «Человек - животное»;</w:t>
      </w:r>
    </w:p>
    <w:p w:rsidR="00CB7DA1" w:rsidRPr="001246B5" w:rsidRDefault="00CB7DA1" w:rsidP="00CB7DA1">
      <w:pPr>
        <w:spacing w:line="276" w:lineRule="auto"/>
        <w:rPr>
          <w:sz w:val="28"/>
          <w:szCs w:val="28"/>
        </w:rPr>
      </w:pPr>
      <w:r w:rsidRPr="001246B5">
        <w:rPr>
          <w:sz w:val="28"/>
          <w:szCs w:val="28"/>
        </w:rPr>
        <w:t>в) тип «Человек - техника»;</w:t>
      </w:r>
    </w:p>
    <w:p w:rsidR="00CB7DA1" w:rsidRPr="001246B5" w:rsidRDefault="00CB7DA1" w:rsidP="00CB7DA1">
      <w:pPr>
        <w:spacing w:line="276" w:lineRule="auto"/>
        <w:jc w:val="both"/>
        <w:rPr>
          <w:b/>
          <w:sz w:val="28"/>
          <w:szCs w:val="28"/>
        </w:rPr>
      </w:pPr>
      <w:r w:rsidRPr="001246B5">
        <w:rPr>
          <w:b/>
          <w:sz w:val="28"/>
          <w:szCs w:val="28"/>
        </w:rPr>
        <w:t xml:space="preserve">29.    Психические состояния: </w:t>
      </w:r>
    </w:p>
    <w:p w:rsidR="00CB7DA1" w:rsidRPr="001246B5" w:rsidRDefault="00CB7DA1" w:rsidP="00CB7DA1">
      <w:pPr>
        <w:spacing w:line="276" w:lineRule="auto"/>
        <w:jc w:val="both"/>
        <w:rPr>
          <w:sz w:val="28"/>
          <w:szCs w:val="28"/>
        </w:rPr>
      </w:pPr>
      <w:r w:rsidRPr="001246B5">
        <w:rPr>
          <w:sz w:val="28"/>
          <w:szCs w:val="28"/>
        </w:rPr>
        <w:t>а) внимательность, рассеянность, тоска, радость;</w:t>
      </w:r>
    </w:p>
    <w:p w:rsidR="00CB7DA1" w:rsidRPr="001246B5" w:rsidRDefault="00CB7DA1" w:rsidP="00CB7DA1">
      <w:pPr>
        <w:spacing w:line="276" w:lineRule="auto"/>
        <w:jc w:val="both"/>
        <w:rPr>
          <w:sz w:val="28"/>
          <w:szCs w:val="28"/>
        </w:rPr>
      </w:pPr>
      <w:r w:rsidRPr="001246B5">
        <w:rPr>
          <w:sz w:val="28"/>
          <w:szCs w:val="28"/>
        </w:rPr>
        <w:t>б) интересы, способности, характер, потребности;</w:t>
      </w:r>
    </w:p>
    <w:p w:rsidR="00CB7DA1" w:rsidRPr="001246B5" w:rsidRDefault="00CB7DA1" w:rsidP="00CB7DA1">
      <w:pPr>
        <w:spacing w:line="276" w:lineRule="auto"/>
        <w:jc w:val="both"/>
        <w:rPr>
          <w:sz w:val="28"/>
          <w:szCs w:val="28"/>
        </w:rPr>
      </w:pPr>
      <w:r w:rsidRPr="001246B5">
        <w:rPr>
          <w:sz w:val="28"/>
          <w:szCs w:val="28"/>
        </w:rPr>
        <w:t>в) внимание, память, мышление, ощущение, речь, чувство, восприятие;</w:t>
      </w:r>
    </w:p>
    <w:p w:rsidR="00CB7DA1" w:rsidRPr="001246B5" w:rsidRDefault="00CB7DA1" w:rsidP="00CB7DA1">
      <w:pPr>
        <w:spacing w:line="276" w:lineRule="auto"/>
        <w:jc w:val="both"/>
        <w:rPr>
          <w:b/>
          <w:sz w:val="28"/>
          <w:szCs w:val="28"/>
        </w:rPr>
      </w:pPr>
      <w:r w:rsidRPr="001246B5">
        <w:rPr>
          <w:b/>
          <w:sz w:val="28"/>
          <w:szCs w:val="28"/>
        </w:rPr>
        <w:t xml:space="preserve">30.     Мотив – это:  </w:t>
      </w:r>
    </w:p>
    <w:p w:rsidR="00CB7DA1" w:rsidRPr="001246B5" w:rsidRDefault="00CB7DA1" w:rsidP="00CB7DA1">
      <w:pPr>
        <w:spacing w:line="276" w:lineRule="auto"/>
        <w:jc w:val="both"/>
        <w:rPr>
          <w:sz w:val="28"/>
          <w:szCs w:val="28"/>
        </w:rPr>
      </w:pPr>
      <w:r w:rsidRPr="001246B5">
        <w:rPr>
          <w:sz w:val="28"/>
          <w:szCs w:val="28"/>
        </w:rPr>
        <w:t>а) совокупность внешних и внутренних условий, вызывающих активность субъекта;</w:t>
      </w:r>
    </w:p>
    <w:p w:rsidR="00CB7DA1" w:rsidRPr="001246B5" w:rsidRDefault="00CB7DA1" w:rsidP="00CB7DA1">
      <w:pPr>
        <w:spacing w:line="276" w:lineRule="auto"/>
        <w:jc w:val="both"/>
        <w:rPr>
          <w:sz w:val="28"/>
          <w:szCs w:val="28"/>
        </w:rPr>
      </w:pPr>
      <w:r w:rsidRPr="001246B5">
        <w:rPr>
          <w:sz w:val="28"/>
          <w:szCs w:val="28"/>
        </w:rPr>
        <w:t>б) психическая действительность;</w:t>
      </w:r>
    </w:p>
    <w:p w:rsidR="00CB7DA1" w:rsidRPr="001246B5" w:rsidRDefault="00CB7DA1" w:rsidP="00CB7DA1">
      <w:pPr>
        <w:spacing w:line="276" w:lineRule="auto"/>
        <w:jc w:val="both"/>
        <w:rPr>
          <w:sz w:val="28"/>
          <w:szCs w:val="28"/>
        </w:rPr>
      </w:pPr>
      <w:r w:rsidRPr="001246B5">
        <w:rPr>
          <w:sz w:val="28"/>
          <w:szCs w:val="28"/>
        </w:rPr>
        <w:t>в) волевое действие;</w:t>
      </w:r>
    </w:p>
    <w:p w:rsidR="00CB7DA1" w:rsidRPr="001246B5" w:rsidRDefault="00CB7DA1" w:rsidP="00CB7DA1">
      <w:pPr>
        <w:tabs>
          <w:tab w:val="num" w:pos="0"/>
        </w:tabs>
        <w:spacing w:line="276" w:lineRule="auto"/>
        <w:jc w:val="center"/>
        <w:rPr>
          <w:b/>
          <w:sz w:val="28"/>
          <w:szCs w:val="28"/>
        </w:rPr>
        <w:sectPr w:rsidR="00CB7DA1" w:rsidRPr="001246B5" w:rsidSect="00CB7DA1">
          <w:pgSz w:w="11906" w:h="16838"/>
          <w:pgMar w:top="851" w:right="851" w:bottom="1134" w:left="1701" w:header="709" w:footer="709" w:gutter="0"/>
          <w:cols w:space="720"/>
        </w:sectPr>
      </w:pPr>
      <w:r w:rsidRPr="001246B5">
        <w:rPr>
          <w:b/>
          <w:sz w:val="28"/>
          <w:szCs w:val="28"/>
        </w:rPr>
        <w:t>Эталоны ответов</w:t>
      </w:r>
    </w:p>
    <w:tbl>
      <w:tblPr>
        <w:tblW w:w="0" w:type="auto"/>
        <w:jc w:val="center"/>
        <w:tblLook w:val="04A0" w:firstRow="1" w:lastRow="0" w:firstColumn="1" w:lastColumn="0" w:noHBand="0" w:noVBand="1"/>
      </w:tblPr>
      <w:tblGrid>
        <w:gridCol w:w="2126"/>
        <w:gridCol w:w="1843"/>
      </w:tblGrid>
      <w:tr w:rsidR="00CB7DA1" w:rsidRPr="00C62A9A" w:rsidTr="00235717">
        <w:trPr>
          <w:jc w:val="center"/>
        </w:trPr>
        <w:tc>
          <w:tcPr>
            <w:tcW w:w="2126" w:type="dxa"/>
            <w:shd w:val="clear" w:color="auto" w:fill="auto"/>
          </w:tcPr>
          <w:p w:rsidR="00CB7DA1" w:rsidRPr="00C62A9A" w:rsidRDefault="00CB7DA1" w:rsidP="00235717">
            <w:pPr>
              <w:spacing w:line="276" w:lineRule="auto"/>
              <w:ind w:left="851"/>
              <w:rPr>
                <w:sz w:val="28"/>
                <w:szCs w:val="28"/>
              </w:rPr>
            </w:pPr>
            <w:r w:rsidRPr="00C62A9A">
              <w:rPr>
                <w:sz w:val="28"/>
                <w:szCs w:val="28"/>
              </w:rPr>
              <w:lastRenderedPageBreak/>
              <w:t>1-а</w:t>
            </w:r>
          </w:p>
          <w:p w:rsidR="00CB7DA1" w:rsidRPr="00C62A9A" w:rsidRDefault="00CB7DA1" w:rsidP="00235717">
            <w:pPr>
              <w:spacing w:line="276" w:lineRule="auto"/>
              <w:ind w:left="851"/>
              <w:rPr>
                <w:sz w:val="28"/>
                <w:szCs w:val="28"/>
              </w:rPr>
            </w:pPr>
            <w:r w:rsidRPr="00C62A9A">
              <w:rPr>
                <w:sz w:val="28"/>
                <w:szCs w:val="28"/>
              </w:rPr>
              <w:t>2-б</w:t>
            </w:r>
          </w:p>
          <w:p w:rsidR="00CB7DA1" w:rsidRPr="00C62A9A" w:rsidRDefault="00CB7DA1" w:rsidP="00235717">
            <w:pPr>
              <w:spacing w:line="276" w:lineRule="auto"/>
              <w:ind w:left="851"/>
              <w:rPr>
                <w:sz w:val="28"/>
                <w:szCs w:val="28"/>
              </w:rPr>
            </w:pPr>
            <w:r w:rsidRPr="00C62A9A">
              <w:rPr>
                <w:sz w:val="28"/>
                <w:szCs w:val="28"/>
              </w:rPr>
              <w:t>3-а</w:t>
            </w:r>
          </w:p>
          <w:p w:rsidR="00CB7DA1" w:rsidRPr="00C62A9A" w:rsidRDefault="00CB7DA1" w:rsidP="00235717">
            <w:pPr>
              <w:spacing w:line="276" w:lineRule="auto"/>
              <w:ind w:left="851"/>
              <w:rPr>
                <w:sz w:val="28"/>
                <w:szCs w:val="28"/>
              </w:rPr>
            </w:pPr>
            <w:r w:rsidRPr="00C62A9A">
              <w:rPr>
                <w:sz w:val="28"/>
                <w:szCs w:val="28"/>
              </w:rPr>
              <w:t>4-б</w:t>
            </w:r>
          </w:p>
          <w:p w:rsidR="00CB7DA1" w:rsidRPr="00C62A9A" w:rsidRDefault="00CB7DA1" w:rsidP="00235717">
            <w:pPr>
              <w:spacing w:line="276" w:lineRule="auto"/>
              <w:ind w:left="851"/>
              <w:rPr>
                <w:sz w:val="28"/>
                <w:szCs w:val="28"/>
              </w:rPr>
            </w:pPr>
            <w:r w:rsidRPr="00C62A9A">
              <w:rPr>
                <w:sz w:val="28"/>
                <w:szCs w:val="28"/>
              </w:rPr>
              <w:t>5-б</w:t>
            </w:r>
          </w:p>
          <w:p w:rsidR="00CB7DA1" w:rsidRPr="00C62A9A" w:rsidRDefault="00CB7DA1" w:rsidP="00235717">
            <w:pPr>
              <w:spacing w:line="276" w:lineRule="auto"/>
              <w:ind w:left="851"/>
              <w:rPr>
                <w:sz w:val="28"/>
                <w:szCs w:val="28"/>
              </w:rPr>
            </w:pPr>
            <w:r w:rsidRPr="00C62A9A">
              <w:rPr>
                <w:sz w:val="28"/>
                <w:szCs w:val="28"/>
              </w:rPr>
              <w:t>6-б</w:t>
            </w:r>
          </w:p>
          <w:p w:rsidR="00CB7DA1" w:rsidRPr="00C62A9A" w:rsidRDefault="00CB7DA1" w:rsidP="00235717">
            <w:pPr>
              <w:spacing w:line="276" w:lineRule="auto"/>
              <w:ind w:left="851"/>
              <w:jc w:val="both"/>
              <w:rPr>
                <w:sz w:val="28"/>
                <w:szCs w:val="28"/>
              </w:rPr>
            </w:pPr>
            <w:r w:rsidRPr="00C62A9A">
              <w:rPr>
                <w:sz w:val="28"/>
                <w:szCs w:val="28"/>
              </w:rPr>
              <w:t>7-а</w:t>
            </w:r>
          </w:p>
          <w:p w:rsidR="00CB7DA1" w:rsidRPr="00C62A9A" w:rsidRDefault="00CB7DA1" w:rsidP="00235717">
            <w:pPr>
              <w:spacing w:line="276" w:lineRule="auto"/>
              <w:ind w:left="851"/>
              <w:jc w:val="both"/>
              <w:rPr>
                <w:sz w:val="28"/>
                <w:szCs w:val="28"/>
              </w:rPr>
            </w:pPr>
            <w:r w:rsidRPr="00C62A9A">
              <w:rPr>
                <w:sz w:val="28"/>
                <w:szCs w:val="28"/>
              </w:rPr>
              <w:t>8-а</w:t>
            </w:r>
          </w:p>
          <w:p w:rsidR="00CB7DA1" w:rsidRPr="00C62A9A" w:rsidRDefault="00CB7DA1" w:rsidP="00235717">
            <w:pPr>
              <w:spacing w:line="276" w:lineRule="auto"/>
              <w:ind w:left="851"/>
              <w:jc w:val="both"/>
              <w:rPr>
                <w:sz w:val="28"/>
                <w:szCs w:val="28"/>
              </w:rPr>
            </w:pPr>
            <w:r w:rsidRPr="00C62A9A">
              <w:rPr>
                <w:sz w:val="28"/>
                <w:szCs w:val="28"/>
              </w:rPr>
              <w:t>9-б</w:t>
            </w:r>
          </w:p>
          <w:p w:rsidR="00CB7DA1" w:rsidRPr="00C62A9A" w:rsidRDefault="00CB7DA1" w:rsidP="00235717">
            <w:pPr>
              <w:spacing w:line="276" w:lineRule="auto"/>
              <w:ind w:left="851"/>
              <w:jc w:val="both"/>
              <w:rPr>
                <w:sz w:val="28"/>
                <w:szCs w:val="28"/>
              </w:rPr>
            </w:pPr>
            <w:r w:rsidRPr="00C62A9A">
              <w:rPr>
                <w:sz w:val="28"/>
                <w:szCs w:val="28"/>
              </w:rPr>
              <w:t>10-в</w:t>
            </w:r>
          </w:p>
          <w:p w:rsidR="00CB7DA1" w:rsidRPr="00C62A9A" w:rsidRDefault="00CB7DA1" w:rsidP="00235717">
            <w:pPr>
              <w:spacing w:line="276" w:lineRule="auto"/>
              <w:ind w:left="851"/>
              <w:jc w:val="both"/>
              <w:rPr>
                <w:sz w:val="28"/>
                <w:szCs w:val="28"/>
              </w:rPr>
            </w:pPr>
            <w:r w:rsidRPr="00C62A9A">
              <w:rPr>
                <w:sz w:val="28"/>
                <w:szCs w:val="28"/>
              </w:rPr>
              <w:t>11-в</w:t>
            </w:r>
          </w:p>
          <w:p w:rsidR="00CB7DA1" w:rsidRPr="00C62A9A" w:rsidRDefault="00CB7DA1" w:rsidP="00235717">
            <w:pPr>
              <w:spacing w:line="276" w:lineRule="auto"/>
              <w:ind w:left="851"/>
              <w:jc w:val="both"/>
              <w:rPr>
                <w:sz w:val="28"/>
                <w:szCs w:val="28"/>
              </w:rPr>
            </w:pPr>
            <w:r w:rsidRPr="00C62A9A">
              <w:rPr>
                <w:sz w:val="28"/>
                <w:szCs w:val="28"/>
              </w:rPr>
              <w:t>12-б</w:t>
            </w:r>
          </w:p>
          <w:p w:rsidR="00CB7DA1" w:rsidRPr="00C62A9A" w:rsidRDefault="00CB7DA1" w:rsidP="00235717">
            <w:pPr>
              <w:spacing w:line="276" w:lineRule="auto"/>
              <w:ind w:left="851"/>
              <w:jc w:val="both"/>
              <w:rPr>
                <w:sz w:val="28"/>
                <w:szCs w:val="28"/>
              </w:rPr>
            </w:pPr>
            <w:r w:rsidRPr="00C62A9A">
              <w:rPr>
                <w:sz w:val="28"/>
                <w:szCs w:val="28"/>
              </w:rPr>
              <w:t>13-б</w:t>
            </w:r>
          </w:p>
          <w:p w:rsidR="00CB7DA1" w:rsidRPr="00C62A9A" w:rsidRDefault="00CB7DA1" w:rsidP="00235717">
            <w:pPr>
              <w:spacing w:line="276" w:lineRule="auto"/>
              <w:ind w:left="851"/>
              <w:jc w:val="both"/>
              <w:rPr>
                <w:sz w:val="28"/>
                <w:szCs w:val="28"/>
              </w:rPr>
            </w:pPr>
            <w:r w:rsidRPr="00C62A9A">
              <w:rPr>
                <w:sz w:val="28"/>
                <w:szCs w:val="28"/>
              </w:rPr>
              <w:t>14-в</w:t>
            </w:r>
          </w:p>
          <w:p w:rsidR="00CB7DA1" w:rsidRPr="00C62A9A" w:rsidRDefault="00CB7DA1" w:rsidP="00235717">
            <w:pPr>
              <w:spacing w:line="276" w:lineRule="auto"/>
              <w:ind w:left="851"/>
              <w:jc w:val="both"/>
              <w:rPr>
                <w:sz w:val="28"/>
                <w:szCs w:val="28"/>
              </w:rPr>
            </w:pPr>
            <w:r w:rsidRPr="00C62A9A">
              <w:rPr>
                <w:sz w:val="28"/>
                <w:szCs w:val="28"/>
              </w:rPr>
              <w:t>15-б</w:t>
            </w:r>
          </w:p>
        </w:tc>
        <w:tc>
          <w:tcPr>
            <w:tcW w:w="1843" w:type="dxa"/>
            <w:shd w:val="clear" w:color="auto" w:fill="auto"/>
          </w:tcPr>
          <w:p w:rsidR="00CB7DA1" w:rsidRPr="00C62A9A" w:rsidRDefault="00CB7DA1" w:rsidP="00235717">
            <w:pPr>
              <w:spacing w:line="276" w:lineRule="auto"/>
              <w:ind w:left="851"/>
              <w:jc w:val="both"/>
              <w:rPr>
                <w:sz w:val="28"/>
                <w:szCs w:val="28"/>
              </w:rPr>
            </w:pPr>
            <w:r w:rsidRPr="00C62A9A">
              <w:rPr>
                <w:sz w:val="28"/>
                <w:szCs w:val="28"/>
              </w:rPr>
              <w:t>16-б</w:t>
            </w:r>
          </w:p>
          <w:p w:rsidR="00CB7DA1" w:rsidRPr="00C62A9A" w:rsidRDefault="00CB7DA1" w:rsidP="00235717">
            <w:pPr>
              <w:spacing w:line="276" w:lineRule="auto"/>
              <w:ind w:left="851"/>
              <w:jc w:val="both"/>
              <w:rPr>
                <w:sz w:val="28"/>
                <w:szCs w:val="28"/>
              </w:rPr>
            </w:pPr>
            <w:r w:rsidRPr="00C62A9A">
              <w:rPr>
                <w:sz w:val="28"/>
                <w:szCs w:val="28"/>
              </w:rPr>
              <w:t>17-а</w:t>
            </w:r>
          </w:p>
          <w:p w:rsidR="00CB7DA1" w:rsidRPr="00C62A9A" w:rsidRDefault="00CB7DA1" w:rsidP="00235717">
            <w:pPr>
              <w:spacing w:line="276" w:lineRule="auto"/>
              <w:ind w:left="851"/>
              <w:jc w:val="both"/>
              <w:rPr>
                <w:sz w:val="28"/>
                <w:szCs w:val="28"/>
              </w:rPr>
            </w:pPr>
            <w:r w:rsidRPr="00C62A9A">
              <w:rPr>
                <w:sz w:val="28"/>
                <w:szCs w:val="28"/>
              </w:rPr>
              <w:t>18-б</w:t>
            </w:r>
          </w:p>
          <w:p w:rsidR="00CB7DA1" w:rsidRPr="00C62A9A" w:rsidRDefault="00CB7DA1" w:rsidP="00235717">
            <w:pPr>
              <w:spacing w:line="276" w:lineRule="auto"/>
              <w:ind w:left="851"/>
              <w:jc w:val="both"/>
              <w:rPr>
                <w:sz w:val="28"/>
                <w:szCs w:val="28"/>
              </w:rPr>
            </w:pPr>
            <w:r w:rsidRPr="00C62A9A">
              <w:rPr>
                <w:sz w:val="28"/>
                <w:szCs w:val="28"/>
              </w:rPr>
              <w:t>19-б</w:t>
            </w:r>
          </w:p>
          <w:p w:rsidR="00CB7DA1" w:rsidRPr="00C62A9A" w:rsidRDefault="00CB7DA1" w:rsidP="00235717">
            <w:pPr>
              <w:spacing w:line="276" w:lineRule="auto"/>
              <w:ind w:left="851"/>
              <w:jc w:val="both"/>
              <w:rPr>
                <w:sz w:val="28"/>
                <w:szCs w:val="28"/>
              </w:rPr>
            </w:pPr>
            <w:r w:rsidRPr="00C62A9A">
              <w:rPr>
                <w:sz w:val="28"/>
                <w:szCs w:val="28"/>
              </w:rPr>
              <w:t>20-б</w:t>
            </w:r>
          </w:p>
          <w:p w:rsidR="00CB7DA1" w:rsidRPr="00C62A9A" w:rsidRDefault="00CB7DA1" w:rsidP="00235717">
            <w:pPr>
              <w:spacing w:line="276" w:lineRule="auto"/>
              <w:ind w:left="851"/>
              <w:jc w:val="both"/>
              <w:rPr>
                <w:sz w:val="28"/>
                <w:szCs w:val="28"/>
              </w:rPr>
            </w:pPr>
            <w:r w:rsidRPr="00C62A9A">
              <w:rPr>
                <w:sz w:val="28"/>
                <w:szCs w:val="28"/>
              </w:rPr>
              <w:t>21-в</w:t>
            </w:r>
          </w:p>
          <w:p w:rsidR="00CB7DA1" w:rsidRPr="00C62A9A" w:rsidRDefault="00CB7DA1" w:rsidP="00235717">
            <w:pPr>
              <w:spacing w:line="276" w:lineRule="auto"/>
              <w:ind w:left="851"/>
              <w:jc w:val="both"/>
              <w:rPr>
                <w:sz w:val="28"/>
                <w:szCs w:val="28"/>
              </w:rPr>
            </w:pPr>
            <w:r w:rsidRPr="00C62A9A">
              <w:rPr>
                <w:sz w:val="28"/>
                <w:szCs w:val="28"/>
              </w:rPr>
              <w:t>22-а</w:t>
            </w:r>
          </w:p>
          <w:p w:rsidR="00CB7DA1" w:rsidRPr="00C62A9A" w:rsidRDefault="00CB7DA1" w:rsidP="00235717">
            <w:pPr>
              <w:spacing w:line="276" w:lineRule="auto"/>
              <w:ind w:left="851"/>
              <w:jc w:val="both"/>
              <w:rPr>
                <w:sz w:val="28"/>
                <w:szCs w:val="28"/>
              </w:rPr>
            </w:pPr>
            <w:r w:rsidRPr="00C62A9A">
              <w:rPr>
                <w:sz w:val="28"/>
                <w:szCs w:val="28"/>
              </w:rPr>
              <w:t>23-б</w:t>
            </w:r>
          </w:p>
          <w:p w:rsidR="00CB7DA1" w:rsidRPr="00C62A9A" w:rsidRDefault="00CB7DA1" w:rsidP="00235717">
            <w:pPr>
              <w:spacing w:line="276" w:lineRule="auto"/>
              <w:ind w:left="851"/>
              <w:jc w:val="both"/>
              <w:rPr>
                <w:sz w:val="28"/>
                <w:szCs w:val="28"/>
              </w:rPr>
            </w:pPr>
            <w:r w:rsidRPr="00C62A9A">
              <w:rPr>
                <w:sz w:val="28"/>
                <w:szCs w:val="28"/>
              </w:rPr>
              <w:t>24-в</w:t>
            </w:r>
          </w:p>
          <w:p w:rsidR="00CB7DA1" w:rsidRPr="00C62A9A" w:rsidRDefault="00CB7DA1" w:rsidP="00235717">
            <w:pPr>
              <w:spacing w:line="276" w:lineRule="auto"/>
              <w:ind w:left="851"/>
              <w:jc w:val="both"/>
              <w:rPr>
                <w:sz w:val="28"/>
                <w:szCs w:val="28"/>
              </w:rPr>
            </w:pPr>
            <w:r w:rsidRPr="00C62A9A">
              <w:rPr>
                <w:sz w:val="28"/>
                <w:szCs w:val="28"/>
              </w:rPr>
              <w:t>25-в</w:t>
            </w:r>
          </w:p>
          <w:p w:rsidR="00CB7DA1" w:rsidRPr="00C62A9A" w:rsidRDefault="00CB7DA1" w:rsidP="00235717">
            <w:pPr>
              <w:spacing w:line="276" w:lineRule="auto"/>
              <w:ind w:left="851"/>
              <w:jc w:val="both"/>
              <w:rPr>
                <w:sz w:val="28"/>
                <w:szCs w:val="28"/>
              </w:rPr>
            </w:pPr>
            <w:r w:rsidRPr="00C62A9A">
              <w:rPr>
                <w:sz w:val="28"/>
                <w:szCs w:val="28"/>
              </w:rPr>
              <w:t>26-б</w:t>
            </w:r>
          </w:p>
          <w:p w:rsidR="00CB7DA1" w:rsidRPr="00C62A9A" w:rsidRDefault="00CB7DA1" w:rsidP="00235717">
            <w:pPr>
              <w:spacing w:line="276" w:lineRule="auto"/>
              <w:ind w:left="851"/>
              <w:jc w:val="both"/>
              <w:rPr>
                <w:sz w:val="28"/>
                <w:szCs w:val="28"/>
              </w:rPr>
            </w:pPr>
            <w:r w:rsidRPr="00C62A9A">
              <w:rPr>
                <w:sz w:val="28"/>
                <w:szCs w:val="28"/>
              </w:rPr>
              <w:t>27-в</w:t>
            </w:r>
          </w:p>
          <w:p w:rsidR="00CB7DA1" w:rsidRPr="00C62A9A" w:rsidRDefault="00CB7DA1" w:rsidP="00235717">
            <w:pPr>
              <w:spacing w:line="276" w:lineRule="auto"/>
              <w:ind w:left="851"/>
              <w:jc w:val="both"/>
              <w:rPr>
                <w:sz w:val="28"/>
                <w:szCs w:val="28"/>
              </w:rPr>
            </w:pPr>
            <w:r w:rsidRPr="00C62A9A">
              <w:rPr>
                <w:sz w:val="28"/>
                <w:szCs w:val="28"/>
              </w:rPr>
              <w:t>28-б</w:t>
            </w:r>
          </w:p>
          <w:p w:rsidR="00CB7DA1" w:rsidRPr="00C62A9A" w:rsidRDefault="00CB7DA1" w:rsidP="00235717">
            <w:pPr>
              <w:spacing w:line="276" w:lineRule="auto"/>
              <w:ind w:left="851"/>
              <w:jc w:val="both"/>
              <w:rPr>
                <w:sz w:val="28"/>
                <w:szCs w:val="28"/>
              </w:rPr>
            </w:pPr>
            <w:r w:rsidRPr="00C62A9A">
              <w:rPr>
                <w:sz w:val="28"/>
                <w:szCs w:val="28"/>
              </w:rPr>
              <w:t>29-а</w:t>
            </w:r>
          </w:p>
          <w:p w:rsidR="00CB7DA1" w:rsidRPr="00C62A9A" w:rsidRDefault="00CB7DA1" w:rsidP="00235717">
            <w:pPr>
              <w:spacing w:line="276" w:lineRule="auto"/>
              <w:ind w:left="851"/>
              <w:jc w:val="both"/>
              <w:rPr>
                <w:sz w:val="28"/>
                <w:szCs w:val="28"/>
              </w:rPr>
            </w:pPr>
            <w:r w:rsidRPr="00C62A9A">
              <w:rPr>
                <w:sz w:val="28"/>
                <w:szCs w:val="28"/>
              </w:rPr>
              <w:t>30-а</w:t>
            </w:r>
          </w:p>
        </w:tc>
      </w:tr>
    </w:tbl>
    <w:p w:rsidR="00CB7DA1" w:rsidRPr="001246B5" w:rsidRDefault="00CB7DA1" w:rsidP="00CB7DA1">
      <w:pPr>
        <w:spacing w:line="276" w:lineRule="auto"/>
        <w:ind w:left="851"/>
        <w:jc w:val="both"/>
        <w:rPr>
          <w:b/>
          <w:sz w:val="28"/>
          <w:szCs w:val="28"/>
        </w:rPr>
      </w:pPr>
    </w:p>
    <w:p w:rsidR="00CB7DA1" w:rsidRDefault="00CB7DA1" w:rsidP="00CB7DA1">
      <w:pPr>
        <w:ind w:right="849"/>
        <w:rPr>
          <w:b/>
          <w:sz w:val="28"/>
        </w:rPr>
      </w:pPr>
      <w:r w:rsidRPr="001246B5">
        <w:rPr>
          <w:b/>
          <w:sz w:val="28"/>
        </w:rPr>
        <w:t>Раздел 2. Социальная психология</w:t>
      </w:r>
    </w:p>
    <w:p w:rsidR="00CB7DA1" w:rsidRDefault="00CB7DA1" w:rsidP="00CB7DA1">
      <w:pPr>
        <w:ind w:right="849"/>
        <w:jc w:val="center"/>
        <w:rPr>
          <w:b/>
          <w:sz w:val="28"/>
        </w:rPr>
      </w:pPr>
      <w:r>
        <w:rPr>
          <w:b/>
          <w:sz w:val="28"/>
        </w:rPr>
        <w:t>Тестовое задание</w:t>
      </w:r>
    </w:p>
    <w:p w:rsidR="00CB7DA1" w:rsidRDefault="00CB7DA1" w:rsidP="00CB7DA1">
      <w:pPr>
        <w:ind w:right="849"/>
        <w:jc w:val="center"/>
        <w:rPr>
          <w:b/>
          <w:sz w:val="28"/>
        </w:rPr>
      </w:pPr>
      <w:r>
        <w:rPr>
          <w:b/>
          <w:sz w:val="28"/>
        </w:rPr>
        <w:t>1 вариант</w:t>
      </w:r>
    </w:p>
    <w:p w:rsidR="00CB7DA1" w:rsidRDefault="00CB7DA1" w:rsidP="00CB7DA1">
      <w:pPr>
        <w:ind w:right="849"/>
        <w:jc w:val="center"/>
        <w:rPr>
          <w:sz w:val="28"/>
        </w:rPr>
      </w:pPr>
      <w:r w:rsidRPr="001246B5">
        <w:rPr>
          <w:i/>
          <w:sz w:val="28"/>
        </w:rPr>
        <w:t>Условие:</w:t>
      </w:r>
      <w:r w:rsidRPr="001246B5">
        <w:rPr>
          <w:sz w:val="28"/>
        </w:rPr>
        <w:t xml:space="preserve"> выберите один </w:t>
      </w:r>
      <w:r>
        <w:rPr>
          <w:sz w:val="28"/>
        </w:rPr>
        <w:t xml:space="preserve">или несколько </w:t>
      </w:r>
      <w:r w:rsidRPr="001246B5">
        <w:rPr>
          <w:sz w:val="28"/>
        </w:rPr>
        <w:t>правильны</w:t>
      </w:r>
      <w:r>
        <w:rPr>
          <w:sz w:val="28"/>
        </w:rPr>
        <w:t>х</w:t>
      </w:r>
      <w:r w:rsidRPr="001246B5">
        <w:rPr>
          <w:sz w:val="28"/>
        </w:rPr>
        <w:t xml:space="preserve"> ответ</w:t>
      </w:r>
      <w:r>
        <w:rPr>
          <w:sz w:val="28"/>
        </w:rPr>
        <w:t>ов</w:t>
      </w:r>
    </w:p>
    <w:p w:rsidR="00CB7DA1" w:rsidRPr="005D1835" w:rsidRDefault="00CB7DA1" w:rsidP="00CB7DA1">
      <w:pPr>
        <w:spacing w:line="276" w:lineRule="auto"/>
        <w:jc w:val="both"/>
        <w:rPr>
          <w:b/>
          <w:sz w:val="28"/>
          <w:szCs w:val="28"/>
        </w:rPr>
      </w:pPr>
      <w:r w:rsidRPr="005D1835">
        <w:rPr>
          <w:b/>
          <w:sz w:val="28"/>
          <w:szCs w:val="28"/>
        </w:rPr>
        <w:t>1. В структуре предмета социальной психологии выделяют следующие аспекты:</w:t>
      </w:r>
    </w:p>
    <w:p w:rsidR="00CB7DA1" w:rsidRPr="005D1835" w:rsidRDefault="00CB7DA1" w:rsidP="00CB7DA1">
      <w:pPr>
        <w:spacing w:line="276" w:lineRule="auto"/>
        <w:jc w:val="both"/>
        <w:rPr>
          <w:sz w:val="28"/>
          <w:szCs w:val="28"/>
        </w:rPr>
      </w:pPr>
      <w:r w:rsidRPr="005D1835">
        <w:rPr>
          <w:sz w:val="28"/>
          <w:szCs w:val="28"/>
        </w:rPr>
        <w:t>а) личность в группе и общении;</w:t>
      </w:r>
    </w:p>
    <w:p w:rsidR="00CB7DA1" w:rsidRPr="005D1835" w:rsidRDefault="00CB7DA1" w:rsidP="00CB7DA1">
      <w:pPr>
        <w:spacing w:line="276" w:lineRule="auto"/>
        <w:jc w:val="both"/>
        <w:rPr>
          <w:sz w:val="28"/>
          <w:szCs w:val="28"/>
        </w:rPr>
      </w:pPr>
      <w:r w:rsidRPr="005D1835">
        <w:rPr>
          <w:sz w:val="28"/>
          <w:szCs w:val="28"/>
        </w:rPr>
        <w:t>б) социальные группы;</w:t>
      </w:r>
    </w:p>
    <w:p w:rsidR="00CB7DA1" w:rsidRPr="005D1835" w:rsidRDefault="00CB7DA1" w:rsidP="00CB7DA1">
      <w:pPr>
        <w:spacing w:line="276" w:lineRule="auto"/>
        <w:jc w:val="both"/>
        <w:rPr>
          <w:sz w:val="28"/>
          <w:szCs w:val="28"/>
        </w:rPr>
      </w:pPr>
      <w:r w:rsidRPr="005D1835">
        <w:rPr>
          <w:sz w:val="28"/>
          <w:szCs w:val="28"/>
        </w:rPr>
        <w:t>в) общение;</w:t>
      </w:r>
    </w:p>
    <w:p w:rsidR="00CB7DA1" w:rsidRPr="005D1835" w:rsidRDefault="00CB7DA1" w:rsidP="00CB7DA1">
      <w:pPr>
        <w:spacing w:line="276" w:lineRule="auto"/>
        <w:jc w:val="both"/>
        <w:rPr>
          <w:sz w:val="28"/>
          <w:szCs w:val="28"/>
        </w:rPr>
      </w:pPr>
      <w:r w:rsidRPr="005D1835">
        <w:rPr>
          <w:sz w:val="28"/>
          <w:szCs w:val="28"/>
        </w:rPr>
        <w:t>г) психология больших социальных групп и движений;</w:t>
      </w:r>
    </w:p>
    <w:p w:rsidR="00CB7DA1" w:rsidRPr="005D1835" w:rsidRDefault="00CB7DA1" w:rsidP="00CB7DA1">
      <w:pPr>
        <w:spacing w:line="276" w:lineRule="auto"/>
        <w:jc w:val="both"/>
        <w:rPr>
          <w:sz w:val="28"/>
          <w:szCs w:val="28"/>
        </w:rPr>
      </w:pPr>
      <w:r w:rsidRPr="005D1835">
        <w:rPr>
          <w:sz w:val="28"/>
          <w:szCs w:val="28"/>
        </w:rPr>
        <w:t>д) все ответы верны;</w:t>
      </w:r>
    </w:p>
    <w:p w:rsidR="00CB7DA1" w:rsidRPr="005D1835" w:rsidRDefault="00CB7DA1" w:rsidP="00CB7DA1">
      <w:pPr>
        <w:spacing w:line="276" w:lineRule="auto"/>
        <w:jc w:val="both"/>
        <w:rPr>
          <w:sz w:val="28"/>
          <w:szCs w:val="28"/>
        </w:rPr>
      </w:pPr>
      <w:r w:rsidRPr="005D1835">
        <w:rPr>
          <w:sz w:val="28"/>
          <w:szCs w:val="28"/>
        </w:rPr>
        <w:t>е) верны ответы Б и В</w:t>
      </w:r>
    </w:p>
    <w:p w:rsidR="00CB7DA1" w:rsidRPr="005D1835" w:rsidRDefault="00CB7DA1" w:rsidP="00CB7DA1">
      <w:pPr>
        <w:spacing w:line="276" w:lineRule="auto"/>
        <w:jc w:val="both"/>
        <w:rPr>
          <w:b/>
          <w:sz w:val="28"/>
          <w:szCs w:val="28"/>
        </w:rPr>
      </w:pPr>
      <w:r w:rsidRPr="005D1835">
        <w:rPr>
          <w:b/>
          <w:sz w:val="28"/>
          <w:szCs w:val="28"/>
        </w:rPr>
        <w:t>2. Вопрос о статусе социальной психологии в настоящее время решен следующим образом:</w:t>
      </w:r>
    </w:p>
    <w:p w:rsidR="00CB7DA1" w:rsidRPr="005D1835" w:rsidRDefault="00CB7DA1" w:rsidP="00CB7DA1">
      <w:pPr>
        <w:spacing w:line="276" w:lineRule="auto"/>
        <w:jc w:val="both"/>
        <w:rPr>
          <w:sz w:val="28"/>
          <w:szCs w:val="28"/>
        </w:rPr>
      </w:pPr>
      <w:r w:rsidRPr="005D1835">
        <w:rPr>
          <w:sz w:val="28"/>
          <w:szCs w:val="28"/>
        </w:rPr>
        <w:t>а) социальная психология является частью психологии;</w:t>
      </w:r>
    </w:p>
    <w:p w:rsidR="00CB7DA1" w:rsidRPr="005D1835" w:rsidRDefault="00CB7DA1" w:rsidP="00CB7DA1">
      <w:pPr>
        <w:spacing w:line="276" w:lineRule="auto"/>
        <w:jc w:val="both"/>
        <w:rPr>
          <w:sz w:val="28"/>
          <w:szCs w:val="28"/>
        </w:rPr>
      </w:pPr>
      <w:r w:rsidRPr="005D1835">
        <w:rPr>
          <w:sz w:val="28"/>
          <w:szCs w:val="28"/>
        </w:rPr>
        <w:t>б) социальная психология является частью социологии;</w:t>
      </w:r>
    </w:p>
    <w:p w:rsidR="00CB7DA1" w:rsidRPr="005D1835" w:rsidRDefault="00CB7DA1" w:rsidP="00CB7DA1">
      <w:pPr>
        <w:spacing w:line="276" w:lineRule="auto"/>
        <w:jc w:val="both"/>
        <w:rPr>
          <w:sz w:val="28"/>
          <w:szCs w:val="28"/>
        </w:rPr>
      </w:pPr>
      <w:r w:rsidRPr="005D1835">
        <w:rPr>
          <w:sz w:val="28"/>
          <w:szCs w:val="28"/>
        </w:rPr>
        <w:t>в) социальная психология развивается на стыке социологии и психологии;</w:t>
      </w:r>
    </w:p>
    <w:p w:rsidR="00CB7DA1" w:rsidRPr="005D1835" w:rsidRDefault="00CB7DA1" w:rsidP="00CB7DA1">
      <w:pPr>
        <w:spacing w:line="276" w:lineRule="auto"/>
        <w:jc w:val="both"/>
        <w:rPr>
          <w:sz w:val="28"/>
          <w:szCs w:val="28"/>
        </w:rPr>
      </w:pPr>
      <w:r w:rsidRPr="005D1835">
        <w:rPr>
          <w:sz w:val="28"/>
          <w:szCs w:val="28"/>
        </w:rPr>
        <w:t>г) социальная психология автономна от психологии и социологии;</w:t>
      </w:r>
    </w:p>
    <w:p w:rsidR="00CB7DA1" w:rsidRPr="005D1835" w:rsidRDefault="00CB7DA1" w:rsidP="00CB7DA1">
      <w:pPr>
        <w:spacing w:line="276" w:lineRule="auto"/>
        <w:jc w:val="both"/>
        <w:rPr>
          <w:sz w:val="28"/>
          <w:szCs w:val="28"/>
        </w:rPr>
      </w:pPr>
      <w:r w:rsidRPr="005D1835">
        <w:rPr>
          <w:sz w:val="28"/>
          <w:szCs w:val="28"/>
        </w:rPr>
        <w:t>д) вопрос о статусе продолжает быть дискуссионным;</w:t>
      </w:r>
    </w:p>
    <w:p w:rsidR="00CB7DA1" w:rsidRPr="005D1835" w:rsidRDefault="00CB7DA1" w:rsidP="00CB7DA1">
      <w:pPr>
        <w:spacing w:line="276" w:lineRule="auto"/>
        <w:jc w:val="both"/>
        <w:rPr>
          <w:sz w:val="28"/>
          <w:szCs w:val="28"/>
        </w:rPr>
      </w:pPr>
      <w:r w:rsidRPr="005D1835">
        <w:rPr>
          <w:sz w:val="28"/>
          <w:szCs w:val="28"/>
        </w:rPr>
        <w:t>е) все ответы не верны</w:t>
      </w:r>
    </w:p>
    <w:p w:rsidR="00CB7DA1" w:rsidRPr="005D1835" w:rsidRDefault="00CB7DA1" w:rsidP="00CB7DA1">
      <w:pPr>
        <w:spacing w:line="276" w:lineRule="auto"/>
        <w:jc w:val="both"/>
        <w:rPr>
          <w:b/>
          <w:sz w:val="28"/>
          <w:szCs w:val="28"/>
        </w:rPr>
      </w:pPr>
      <w:r w:rsidRPr="005D1835">
        <w:rPr>
          <w:b/>
          <w:sz w:val="28"/>
          <w:szCs w:val="28"/>
        </w:rPr>
        <w:t>3. Значение психологии народов заключается в том, что:</w:t>
      </w:r>
    </w:p>
    <w:p w:rsidR="00CB7DA1" w:rsidRPr="005D1835" w:rsidRDefault="00CB7DA1" w:rsidP="00CB7DA1">
      <w:pPr>
        <w:spacing w:line="276" w:lineRule="auto"/>
        <w:jc w:val="both"/>
        <w:rPr>
          <w:sz w:val="28"/>
          <w:szCs w:val="28"/>
        </w:rPr>
      </w:pPr>
      <w:r w:rsidRPr="005D1835">
        <w:rPr>
          <w:sz w:val="28"/>
          <w:szCs w:val="28"/>
        </w:rPr>
        <w:t>а) в рамках этой концепции обосновывается существование коллективной психики и сознания, не сводимых к индивидуальному сознанию;</w:t>
      </w:r>
    </w:p>
    <w:p w:rsidR="00CB7DA1" w:rsidRPr="005D1835" w:rsidRDefault="00CB7DA1" w:rsidP="00CB7DA1">
      <w:pPr>
        <w:spacing w:line="276" w:lineRule="auto"/>
        <w:jc w:val="both"/>
        <w:rPr>
          <w:sz w:val="28"/>
          <w:szCs w:val="28"/>
        </w:rPr>
      </w:pPr>
      <w:r w:rsidRPr="005D1835">
        <w:rPr>
          <w:sz w:val="28"/>
          <w:szCs w:val="28"/>
        </w:rPr>
        <w:lastRenderedPageBreak/>
        <w:t>б) в этой теории был поставлен вопрос о взаимоотношении элит общества и массы;</w:t>
      </w:r>
    </w:p>
    <w:p w:rsidR="00CB7DA1" w:rsidRPr="005D1835" w:rsidRDefault="00CB7DA1" w:rsidP="00CB7DA1">
      <w:pPr>
        <w:spacing w:line="276" w:lineRule="auto"/>
        <w:jc w:val="both"/>
        <w:rPr>
          <w:sz w:val="28"/>
          <w:szCs w:val="28"/>
        </w:rPr>
      </w:pPr>
      <w:r w:rsidRPr="005D1835">
        <w:rPr>
          <w:sz w:val="28"/>
          <w:szCs w:val="28"/>
        </w:rPr>
        <w:t>в) в этой теории социальное поведение интерпретируется как спонтанное движение к цели;</w:t>
      </w:r>
    </w:p>
    <w:p w:rsidR="00CB7DA1" w:rsidRPr="005D1835" w:rsidRDefault="00CB7DA1" w:rsidP="00CB7DA1">
      <w:pPr>
        <w:spacing w:line="276" w:lineRule="auto"/>
        <w:jc w:val="both"/>
        <w:rPr>
          <w:sz w:val="28"/>
          <w:szCs w:val="28"/>
        </w:rPr>
      </w:pPr>
      <w:r w:rsidRPr="005D1835">
        <w:rPr>
          <w:sz w:val="28"/>
          <w:szCs w:val="28"/>
        </w:rPr>
        <w:t>г) в этой теории показано существование феноменов, которые порождены не индивидуальным, а коллективным сознанием;</w:t>
      </w:r>
    </w:p>
    <w:p w:rsidR="00CB7DA1" w:rsidRPr="005D1835" w:rsidRDefault="00CB7DA1" w:rsidP="00CB7DA1">
      <w:pPr>
        <w:spacing w:line="276" w:lineRule="auto"/>
        <w:jc w:val="both"/>
        <w:rPr>
          <w:sz w:val="28"/>
          <w:szCs w:val="28"/>
        </w:rPr>
      </w:pPr>
      <w:r w:rsidRPr="005D1835">
        <w:rPr>
          <w:sz w:val="28"/>
          <w:szCs w:val="28"/>
        </w:rPr>
        <w:t>д) верны только ответы А и В;</w:t>
      </w:r>
    </w:p>
    <w:p w:rsidR="00CB7DA1" w:rsidRPr="005D1835" w:rsidRDefault="00CB7DA1" w:rsidP="00CB7DA1">
      <w:pPr>
        <w:spacing w:line="276" w:lineRule="auto"/>
        <w:jc w:val="both"/>
        <w:rPr>
          <w:sz w:val="28"/>
          <w:szCs w:val="28"/>
        </w:rPr>
      </w:pPr>
      <w:r w:rsidRPr="005D1835">
        <w:rPr>
          <w:sz w:val="28"/>
          <w:szCs w:val="28"/>
        </w:rPr>
        <w:t>е) верны ответы А и Г</w:t>
      </w:r>
    </w:p>
    <w:p w:rsidR="00CB7DA1" w:rsidRPr="005D1835" w:rsidRDefault="00CB7DA1" w:rsidP="00CB7DA1">
      <w:pPr>
        <w:spacing w:line="276" w:lineRule="auto"/>
        <w:jc w:val="both"/>
        <w:rPr>
          <w:b/>
          <w:sz w:val="28"/>
          <w:szCs w:val="28"/>
        </w:rPr>
      </w:pPr>
      <w:r w:rsidRPr="005D1835">
        <w:rPr>
          <w:b/>
          <w:sz w:val="28"/>
          <w:szCs w:val="28"/>
        </w:rPr>
        <w:t>4. Непосредственными создателями психологии масс были:</w:t>
      </w:r>
    </w:p>
    <w:p w:rsidR="00CB7DA1" w:rsidRPr="005D1835" w:rsidRDefault="00CB7DA1" w:rsidP="00CB7DA1">
      <w:pPr>
        <w:spacing w:line="276" w:lineRule="auto"/>
        <w:jc w:val="both"/>
        <w:rPr>
          <w:sz w:val="28"/>
          <w:szCs w:val="28"/>
        </w:rPr>
      </w:pPr>
      <w:r w:rsidRPr="005D1835">
        <w:rPr>
          <w:sz w:val="28"/>
          <w:szCs w:val="28"/>
        </w:rPr>
        <w:t>а) М. Лазарус, Г. Штейнталь;</w:t>
      </w:r>
    </w:p>
    <w:p w:rsidR="00CB7DA1" w:rsidRPr="005D1835" w:rsidRDefault="00CB7DA1" w:rsidP="00CB7DA1">
      <w:pPr>
        <w:spacing w:line="276" w:lineRule="auto"/>
        <w:jc w:val="both"/>
        <w:rPr>
          <w:sz w:val="28"/>
          <w:szCs w:val="28"/>
        </w:rPr>
      </w:pPr>
      <w:r w:rsidRPr="005D1835">
        <w:rPr>
          <w:sz w:val="28"/>
          <w:szCs w:val="28"/>
        </w:rPr>
        <w:t>б) С. Сигеле и Г. Лебон;</w:t>
      </w:r>
    </w:p>
    <w:p w:rsidR="00CB7DA1" w:rsidRPr="005D1835" w:rsidRDefault="00CB7DA1" w:rsidP="00CB7DA1">
      <w:pPr>
        <w:spacing w:line="276" w:lineRule="auto"/>
        <w:jc w:val="both"/>
        <w:rPr>
          <w:sz w:val="28"/>
          <w:szCs w:val="28"/>
        </w:rPr>
      </w:pPr>
      <w:r w:rsidRPr="005D1835">
        <w:rPr>
          <w:sz w:val="28"/>
          <w:szCs w:val="28"/>
        </w:rPr>
        <w:t>в) Г. Лебон и Г. Штейнталь;</w:t>
      </w:r>
    </w:p>
    <w:p w:rsidR="00CB7DA1" w:rsidRPr="005D1835" w:rsidRDefault="00CB7DA1" w:rsidP="00CB7DA1">
      <w:pPr>
        <w:spacing w:line="276" w:lineRule="auto"/>
        <w:jc w:val="both"/>
        <w:rPr>
          <w:sz w:val="28"/>
          <w:szCs w:val="28"/>
        </w:rPr>
      </w:pPr>
      <w:r w:rsidRPr="005D1835">
        <w:rPr>
          <w:sz w:val="28"/>
          <w:szCs w:val="28"/>
        </w:rPr>
        <w:t>г) В. Макдаугал;</w:t>
      </w:r>
    </w:p>
    <w:p w:rsidR="00CB7DA1" w:rsidRPr="005D1835" w:rsidRDefault="00CB7DA1" w:rsidP="00CB7DA1">
      <w:pPr>
        <w:spacing w:line="276" w:lineRule="auto"/>
        <w:jc w:val="both"/>
        <w:rPr>
          <w:sz w:val="28"/>
          <w:szCs w:val="28"/>
        </w:rPr>
      </w:pPr>
      <w:r w:rsidRPr="005D1835">
        <w:rPr>
          <w:sz w:val="28"/>
          <w:szCs w:val="28"/>
        </w:rPr>
        <w:t>д) Г. Тард;</w:t>
      </w:r>
    </w:p>
    <w:p w:rsidR="00CB7DA1" w:rsidRPr="005D1835" w:rsidRDefault="00CB7DA1" w:rsidP="00CB7DA1">
      <w:pPr>
        <w:spacing w:line="276" w:lineRule="auto"/>
        <w:jc w:val="both"/>
        <w:rPr>
          <w:sz w:val="28"/>
          <w:szCs w:val="28"/>
        </w:rPr>
      </w:pPr>
      <w:r w:rsidRPr="005D1835">
        <w:rPr>
          <w:sz w:val="28"/>
          <w:szCs w:val="28"/>
        </w:rPr>
        <w:t>е) все ответы не верны</w:t>
      </w:r>
    </w:p>
    <w:p w:rsidR="00CB7DA1" w:rsidRPr="005D1835" w:rsidRDefault="00CB7DA1" w:rsidP="00CB7DA1">
      <w:pPr>
        <w:spacing w:line="276" w:lineRule="auto"/>
        <w:jc w:val="both"/>
        <w:rPr>
          <w:b/>
          <w:sz w:val="28"/>
          <w:szCs w:val="28"/>
        </w:rPr>
      </w:pPr>
      <w:r w:rsidRPr="005D1835">
        <w:rPr>
          <w:b/>
          <w:sz w:val="28"/>
          <w:szCs w:val="28"/>
        </w:rPr>
        <w:t>5. Вывод о том, что различные формы социальной психики являются качественно новым образованием, а не среднеарифметической суммой индивидуальных психик, был впервые сформулирован:</w:t>
      </w:r>
    </w:p>
    <w:p w:rsidR="00CB7DA1" w:rsidRPr="005D1835" w:rsidRDefault="00CB7DA1" w:rsidP="00CB7DA1">
      <w:pPr>
        <w:spacing w:line="276" w:lineRule="auto"/>
        <w:jc w:val="both"/>
        <w:rPr>
          <w:sz w:val="28"/>
          <w:szCs w:val="28"/>
        </w:rPr>
      </w:pPr>
      <w:r w:rsidRPr="005D1835">
        <w:rPr>
          <w:sz w:val="28"/>
          <w:szCs w:val="28"/>
        </w:rPr>
        <w:t>а) в психологии масс;</w:t>
      </w:r>
    </w:p>
    <w:p w:rsidR="00CB7DA1" w:rsidRPr="005D1835" w:rsidRDefault="00CB7DA1" w:rsidP="00CB7DA1">
      <w:pPr>
        <w:spacing w:line="276" w:lineRule="auto"/>
        <w:jc w:val="both"/>
        <w:rPr>
          <w:sz w:val="28"/>
          <w:szCs w:val="28"/>
        </w:rPr>
      </w:pPr>
      <w:r w:rsidRPr="005D1835">
        <w:rPr>
          <w:sz w:val="28"/>
          <w:szCs w:val="28"/>
        </w:rPr>
        <w:t>б) в теории инстинктов социального поведения;</w:t>
      </w:r>
    </w:p>
    <w:p w:rsidR="00CB7DA1" w:rsidRPr="005D1835" w:rsidRDefault="00CB7DA1" w:rsidP="00CB7DA1">
      <w:pPr>
        <w:spacing w:line="276" w:lineRule="auto"/>
        <w:jc w:val="both"/>
        <w:rPr>
          <w:sz w:val="28"/>
          <w:szCs w:val="28"/>
        </w:rPr>
      </w:pPr>
      <w:r w:rsidRPr="005D1835">
        <w:rPr>
          <w:sz w:val="28"/>
          <w:szCs w:val="28"/>
        </w:rPr>
        <w:t>в) в психологии народов;</w:t>
      </w:r>
    </w:p>
    <w:p w:rsidR="00CB7DA1" w:rsidRPr="005D1835" w:rsidRDefault="00CB7DA1" w:rsidP="00CB7DA1">
      <w:pPr>
        <w:spacing w:line="276" w:lineRule="auto"/>
        <w:jc w:val="both"/>
        <w:rPr>
          <w:sz w:val="28"/>
          <w:szCs w:val="28"/>
        </w:rPr>
      </w:pPr>
      <w:r w:rsidRPr="005D1835">
        <w:rPr>
          <w:sz w:val="28"/>
          <w:szCs w:val="28"/>
        </w:rPr>
        <w:t>г) в рамках деятельностного подхода;</w:t>
      </w:r>
    </w:p>
    <w:p w:rsidR="00CB7DA1" w:rsidRPr="005D1835" w:rsidRDefault="00CB7DA1" w:rsidP="00CB7DA1">
      <w:pPr>
        <w:spacing w:line="276" w:lineRule="auto"/>
        <w:jc w:val="both"/>
        <w:rPr>
          <w:sz w:val="28"/>
          <w:szCs w:val="28"/>
        </w:rPr>
      </w:pPr>
      <w:r w:rsidRPr="005D1835">
        <w:rPr>
          <w:sz w:val="28"/>
          <w:szCs w:val="28"/>
        </w:rPr>
        <w:t>д) в функционализме;</w:t>
      </w:r>
    </w:p>
    <w:p w:rsidR="00CB7DA1" w:rsidRPr="005D1835" w:rsidRDefault="00CB7DA1" w:rsidP="00CB7DA1">
      <w:pPr>
        <w:spacing w:line="276" w:lineRule="auto"/>
        <w:jc w:val="both"/>
        <w:rPr>
          <w:sz w:val="28"/>
          <w:szCs w:val="28"/>
        </w:rPr>
      </w:pPr>
      <w:r w:rsidRPr="005D1835">
        <w:rPr>
          <w:sz w:val="28"/>
          <w:szCs w:val="28"/>
        </w:rPr>
        <w:t>е) в интеракционизме</w:t>
      </w:r>
    </w:p>
    <w:p w:rsidR="00CB7DA1" w:rsidRPr="005D1835" w:rsidRDefault="00CB7DA1" w:rsidP="00CB7DA1">
      <w:pPr>
        <w:spacing w:line="276" w:lineRule="auto"/>
        <w:jc w:val="both"/>
        <w:rPr>
          <w:b/>
          <w:sz w:val="28"/>
          <w:szCs w:val="28"/>
        </w:rPr>
      </w:pPr>
      <w:r w:rsidRPr="005D1835">
        <w:rPr>
          <w:b/>
          <w:sz w:val="28"/>
          <w:szCs w:val="28"/>
        </w:rPr>
        <w:t>6. Концепции психологии масс содержали в себе важные социально-психологические закономерности:</w:t>
      </w:r>
    </w:p>
    <w:p w:rsidR="00CB7DA1" w:rsidRPr="005D1835" w:rsidRDefault="00CB7DA1" w:rsidP="00CB7DA1">
      <w:pPr>
        <w:spacing w:line="276" w:lineRule="auto"/>
        <w:jc w:val="both"/>
        <w:rPr>
          <w:sz w:val="28"/>
          <w:szCs w:val="28"/>
        </w:rPr>
      </w:pPr>
      <w:r w:rsidRPr="005D1835">
        <w:rPr>
          <w:sz w:val="28"/>
          <w:szCs w:val="28"/>
        </w:rPr>
        <w:t>а) взаимодействия людей в толпе;</w:t>
      </w:r>
    </w:p>
    <w:p w:rsidR="00CB7DA1" w:rsidRPr="005D1835" w:rsidRDefault="00CB7DA1" w:rsidP="00CB7DA1">
      <w:pPr>
        <w:spacing w:line="276" w:lineRule="auto"/>
        <w:jc w:val="both"/>
        <w:rPr>
          <w:sz w:val="28"/>
          <w:szCs w:val="28"/>
        </w:rPr>
      </w:pPr>
      <w:r w:rsidRPr="005D1835">
        <w:rPr>
          <w:sz w:val="28"/>
          <w:szCs w:val="28"/>
        </w:rPr>
        <w:t>б) отношений массы и элиты;</w:t>
      </w:r>
    </w:p>
    <w:p w:rsidR="00CB7DA1" w:rsidRPr="005D1835" w:rsidRDefault="00CB7DA1" w:rsidP="00CB7DA1">
      <w:pPr>
        <w:spacing w:line="276" w:lineRule="auto"/>
        <w:jc w:val="both"/>
        <w:rPr>
          <w:sz w:val="28"/>
          <w:szCs w:val="28"/>
        </w:rPr>
      </w:pPr>
      <w:r w:rsidRPr="005D1835">
        <w:rPr>
          <w:sz w:val="28"/>
          <w:szCs w:val="28"/>
        </w:rPr>
        <w:t>в) влияния средств массовой культуры на общественное и индивидуальное сознание;</w:t>
      </w:r>
    </w:p>
    <w:p w:rsidR="00CB7DA1" w:rsidRPr="005D1835" w:rsidRDefault="00CB7DA1" w:rsidP="00CB7DA1">
      <w:pPr>
        <w:spacing w:line="276" w:lineRule="auto"/>
        <w:jc w:val="both"/>
        <w:rPr>
          <w:sz w:val="28"/>
          <w:szCs w:val="28"/>
        </w:rPr>
      </w:pPr>
      <w:r w:rsidRPr="005D1835">
        <w:rPr>
          <w:sz w:val="28"/>
          <w:szCs w:val="28"/>
        </w:rPr>
        <w:t>г) верны только ответы А и В;</w:t>
      </w:r>
    </w:p>
    <w:p w:rsidR="00CB7DA1" w:rsidRPr="005D1835" w:rsidRDefault="00CB7DA1" w:rsidP="00CB7DA1">
      <w:pPr>
        <w:spacing w:line="276" w:lineRule="auto"/>
        <w:jc w:val="both"/>
        <w:rPr>
          <w:sz w:val="28"/>
          <w:szCs w:val="28"/>
        </w:rPr>
      </w:pPr>
      <w:r w:rsidRPr="005D1835">
        <w:rPr>
          <w:sz w:val="28"/>
          <w:szCs w:val="28"/>
        </w:rPr>
        <w:t>д) все ответы верны;</w:t>
      </w:r>
    </w:p>
    <w:p w:rsidR="00CB7DA1" w:rsidRPr="005D1835" w:rsidRDefault="00CB7DA1" w:rsidP="00CB7DA1">
      <w:pPr>
        <w:spacing w:line="276" w:lineRule="auto"/>
        <w:jc w:val="both"/>
        <w:rPr>
          <w:sz w:val="28"/>
          <w:szCs w:val="28"/>
        </w:rPr>
      </w:pPr>
      <w:r w:rsidRPr="005D1835">
        <w:rPr>
          <w:sz w:val="28"/>
          <w:szCs w:val="28"/>
        </w:rPr>
        <w:t>е) все ответы неверны</w:t>
      </w:r>
    </w:p>
    <w:p w:rsidR="00CB7DA1" w:rsidRPr="005D1835" w:rsidRDefault="00CB7DA1" w:rsidP="00CB7DA1">
      <w:pPr>
        <w:spacing w:line="276" w:lineRule="auto"/>
        <w:jc w:val="both"/>
        <w:rPr>
          <w:b/>
          <w:sz w:val="28"/>
          <w:szCs w:val="28"/>
        </w:rPr>
      </w:pPr>
      <w:r w:rsidRPr="005D1835">
        <w:rPr>
          <w:b/>
          <w:sz w:val="28"/>
          <w:szCs w:val="28"/>
        </w:rPr>
        <w:t>7. В концепции инстинктов социального поведения утверждается, что:</w:t>
      </w:r>
    </w:p>
    <w:p w:rsidR="00CB7DA1" w:rsidRPr="005D1835" w:rsidRDefault="00CB7DA1" w:rsidP="00CB7DA1">
      <w:pPr>
        <w:spacing w:line="276" w:lineRule="auto"/>
        <w:jc w:val="both"/>
        <w:rPr>
          <w:sz w:val="28"/>
          <w:szCs w:val="28"/>
        </w:rPr>
      </w:pPr>
      <w:r w:rsidRPr="005D1835">
        <w:rPr>
          <w:sz w:val="28"/>
          <w:szCs w:val="28"/>
        </w:rPr>
        <w:t>а) механизмы социальной адаптации тождественны у человека и животных;</w:t>
      </w:r>
    </w:p>
    <w:p w:rsidR="00CB7DA1" w:rsidRPr="005D1835" w:rsidRDefault="00CB7DA1" w:rsidP="00CB7DA1">
      <w:pPr>
        <w:spacing w:line="276" w:lineRule="auto"/>
        <w:jc w:val="both"/>
        <w:rPr>
          <w:sz w:val="28"/>
          <w:szCs w:val="28"/>
        </w:rPr>
      </w:pPr>
      <w:r w:rsidRPr="005D1835">
        <w:rPr>
          <w:sz w:val="28"/>
          <w:szCs w:val="28"/>
        </w:rPr>
        <w:t>б) причины социального поведения человека связаны с врожденными инстинктами;</w:t>
      </w:r>
    </w:p>
    <w:p w:rsidR="00CB7DA1" w:rsidRPr="005D1835" w:rsidRDefault="00CB7DA1" w:rsidP="00CB7DA1">
      <w:pPr>
        <w:spacing w:line="276" w:lineRule="auto"/>
        <w:jc w:val="both"/>
        <w:rPr>
          <w:sz w:val="28"/>
          <w:szCs w:val="28"/>
        </w:rPr>
      </w:pPr>
      <w:r w:rsidRPr="005D1835">
        <w:rPr>
          <w:sz w:val="28"/>
          <w:szCs w:val="28"/>
        </w:rPr>
        <w:t>в) людей вместе (в обществе) удерживает стадный инстинкт;</w:t>
      </w:r>
    </w:p>
    <w:p w:rsidR="00CB7DA1" w:rsidRPr="005D1835" w:rsidRDefault="00CB7DA1" w:rsidP="00CB7DA1">
      <w:pPr>
        <w:spacing w:line="276" w:lineRule="auto"/>
        <w:jc w:val="both"/>
        <w:rPr>
          <w:sz w:val="28"/>
          <w:szCs w:val="28"/>
        </w:rPr>
      </w:pPr>
      <w:r w:rsidRPr="005D1835">
        <w:rPr>
          <w:sz w:val="28"/>
          <w:szCs w:val="28"/>
        </w:rPr>
        <w:t>г) верны только ответы А и В;</w:t>
      </w:r>
    </w:p>
    <w:p w:rsidR="00CB7DA1" w:rsidRPr="005D1835" w:rsidRDefault="00CB7DA1" w:rsidP="00CB7DA1">
      <w:pPr>
        <w:spacing w:line="276" w:lineRule="auto"/>
        <w:jc w:val="both"/>
        <w:rPr>
          <w:sz w:val="28"/>
          <w:szCs w:val="28"/>
        </w:rPr>
      </w:pPr>
      <w:r w:rsidRPr="005D1835">
        <w:rPr>
          <w:sz w:val="28"/>
          <w:szCs w:val="28"/>
        </w:rPr>
        <w:t>д) верны только ответы Б и В;</w:t>
      </w:r>
    </w:p>
    <w:p w:rsidR="00CB7DA1" w:rsidRPr="005D1835" w:rsidRDefault="00CB7DA1" w:rsidP="00CB7DA1">
      <w:pPr>
        <w:spacing w:line="276" w:lineRule="auto"/>
        <w:jc w:val="both"/>
        <w:rPr>
          <w:sz w:val="28"/>
          <w:szCs w:val="28"/>
        </w:rPr>
      </w:pPr>
      <w:r w:rsidRPr="005D1835">
        <w:rPr>
          <w:sz w:val="28"/>
          <w:szCs w:val="28"/>
        </w:rPr>
        <w:lastRenderedPageBreak/>
        <w:t>е) все ответы верны</w:t>
      </w:r>
    </w:p>
    <w:p w:rsidR="00CB7DA1" w:rsidRPr="005D1835" w:rsidRDefault="00CB7DA1" w:rsidP="00CB7DA1">
      <w:pPr>
        <w:spacing w:line="276" w:lineRule="auto"/>
        <w:jc w:val="both"/>
        <w:rPr>
          <w:b/>
          <w:sz w:val="28"/>
          <w:szCs w:val="28"/>
        </w:rPr>
      </w:pPr>
      <w:r w:rsidRPr="005D1835">
        <w:rPr>
          <w:b/>
          <w:sz w:val="28"/>
          <w:szCs w:val="28"/>
        </w:rPr>
        <w:t>8. Общение – это:</w:t>
      </w:r>
    </w:p>
    <w:p w:rsidR="00CB7DA1" w:rsidRPr="005D1835" w:rsidRDefault="00CB7DA1" w:rsidP="00CB7DA1">
      <w:pPr>
        <w:spacing w:line="276" w:lineRule="auto"/>
        <w:jc w:val="both"/>
        <w:rPr>
          <w:sz w:val="28"/>
          <w:szCs w:val="28"/>
        </w:rPr>
      </w:pPr>
      <w:r w:rsidRPr="005D1835">
        <w:rPr>
          <w:sz w:val="28"/>
          <w:szCs w:val="28"/>
        </w:rPr>
        <w:t>а) процесс взаимосвязи и взаимодействия общественных субъектов;</w:t>
      </w:r>
    </w:p>
    <w:p w:rsidR="00CB7DA1" w:rsidRPr="005D1835" w:rsidRDefault="00CB7DA1" w:rsidP="00CB7DA1">
      <w:pPr>
        <w:spacing w:line="276" w:lineRule="auto"/>
        <w:jc w:val="both"/>
        <w:rPr>
          <w:sz w:val="28"/>
          <w:szCs w:val="28"/>
        </w:rPr>
      </w:pPr>
      <w:r w:rsidRPr="005D1835">
        <w:rPr>
          <w:sz w:val="28"/>
          <w:szCs w:val="28"/>
        </w:rPr>
        <w:t>б) процесс установления и развития контактов между людьми;</w:t>
      </w:r>
    </w:p>
    <w:p w:rsidR="00CB7DA1" w:rsidRPr="005D1835" w:rsidRDefault="00CB7DA1" w:rsidP="00CB7DA1">
      <w:pPr>
        <w:spacing w:line="276" w:lineRule="auto"/>
        <w:jc w:val="both"/>
        <w:rPr>
          <w:sz w:val="28"/>
          <w:szCs w:val="28"/>
        </w:rPr>
      </w:pPr>
      <w:r w:rsidRPr="005D1835">
        <w:rPr>
          <w:sz w:val="28"/>
          <w:szCs w:val="28"/>
        </w:rPr>
        <w:t>в) производство индивидами их общего;</w:t>
      </w:r>
    </w:p>
    <w:p w:rsidR="00CB7DA1" w:rsidRPr="005D1835" w:rsidRDefault="00CB7DA1" w:rsidP="00CB7DA1">
      <w:pPr>
        <w:spacing w:line="276" w:lineRule="auto"/>
        <w:jc w:val="both"/>
        <w:rPr>
          <w:sz w:val="28"/>
          <w:szCs w:val="28"/>
        </w:rPr>
      </w:pPr>
      <w:r w:rsidRPr="005D1835">
        <w:rPr>
          <w:sz w:val="28"/>
          <w:szCs w:val="28"/>
        </w:rPr>
        <w:t>г) все ответы верны;</w:t>
      </w:r>
    </w:p>
    <w:p w:rsidR="00CB7DA1" w:rsidRPr="005D1835" w:rsidRDefault="00CB7DA1" w:rsidP="00CB7DA1">
      <w:pPr>
        <w:spacing w:line="276" w:lineRule="auto"/>
        <w:jc w:val="both"/>
        <w:rPr>
          <w:sz w:val="28"/>
          <w:szCs w:val="28"/>
        </w:rPr>
      </w:pPr>
      <w:r w:rsidRPr="005D1835">
        <w:rPr>
          <w:sz w:val="28"/>
          <w:szCs w:val="28"/>
        </w:rPr>
        <w:t>д) верны ответы А и В;</w:t>
      </w:r>
    </w:p>
    <w:p w:rsidR="00CB7DA1" w:rsidRPr="005D1835" w:rsidRDefault="00CB7DA1" w:rsidP="00CB7DA1">
      <w:pPr>
        <w:spacing w:line="276" w:lineRule="auto"/>
        <w:jc w:val="both"/>
        <w:rPr>
          <w:sz w:val="28"/>
          <w:szCs w:val="28"/>
        </w:rPr>
      </w:pPr>
      <w:r w:rsidRPr="005D1835">
        <w:rPr>
          <w:sz w:val="28"/>
          <w:szCs w:val="28"/>
        </w:rPr>
        <w:t>е) верны ответы Б и В</w:t>
      </w:r>
    </w:p>
    <w:p w:rsidR="00CB7DA1" w:rsidRPr="005D1835" w:rsidRDefault="00CB7DA1" w:rsidP="00CB7DA1">
      <w:pPr>
        <w:spacing w:line="276" w:lineRule="auto"/>
        <w:jc w:val="both"/>
        <w:rPr>
          <w:b/>
          <w:sz w:val="28"/>
          <w:szCs w:val="28"/>
        </w:rPr>
      </w:pPr>
      <w:r w:rsidRPr="005D1835">
        <w:rPr>
          <w:b/>
          <w:sz w:val="28"/>
          <w:szCs w:val="28"/>
        </w:rPr>
        <w:t>9. Опосредованное общение – это</w:t>
      </w:r>
    </w:p>
    <w:p w:rsidR="00CB7DA1" w:rsidRPr="005D1835" w:rsidRDefault="00CB7DA1" w:rsidP="00CB7DA1">
      <w:pPr>
        <w:spacing w:line="276" w:lineRule="auto"/>
        <w:jc w:val="both"/>
        <w:rPr>
          <w:sz w:val="28"/>
          <w:szCs w:val="28"/>
        </w:rPr>
      </w:pPr>
      <w:r w:rsidRPr="005D1835">
        <w:rPr>
          <w:sz w:val="28"/>
          <w:szCs w:val="28"/>
        </w:rPr>
        <w:t>а) прямое естественное общение, когда субъекты взаимодействия общаются посредством речи, паралингвистических и невербальных средств коммуникации;</w:t>
      </w:r>
    </w:p>
    <w:p w:rsidR="00CB7DA1" w:rsidRPr="005D1835" w:rsidRDefault="00CB7DA1" w:rsidP="00CB7DA1">
      <w:pPr>
        <w:spacing w:line="276" w:lineRule="auto"/>
        <w:jc w:val="both"/>
        <w:rPr>
          <w:sz w:val="28"/>
          <w:szCs w:val="28"/>
        </w:rPr>
      </w:pPr>
      <w:r w:rsidRPr="005D1835">
        <w:rPr>
          <w:sz w:val="28"/>
          <w:szCs w:val="28"/>
        </w:rPr>
        <w:t>б) общение, опосредованное невербальными средствами коммуникации;</w:t>
      </w:r>
    </w:p>
    <w:p w:rsidR="00CB7DA1" w:rsidRPr="005D1835" w:rsidRDefault="00CB7DA1" w:rsidP="00CB7DA1">
      <w:pPr>
        <w:spacing w:line="276" w:lineRule="auto"/>
        <w:jc w:val="both"/>
        <w:rPr>
          <w:sz w:val="28"/>
          <w:szCs w:val="28"/>
        </w:rPr>
      </w:pPr>
      <w:r w:rsidRPr="005D1835">
        <w:rPr>
          <w:sz w:val="28"/>
          <w:szCs w:val="28"/>
        </w:rPr>
        <w:t>в) общение с использованием исключительно вербальных средств;</w:t>
      </w:r>
    </w:p>
    <w:p w:rsidR="00CB7DA1" w:rsidRPr="005D1835" w:rsidRDefault="00CB7DA1" w:rsidP="00CB7DA1">
      <w:pPr>
        <w:spacing w:line="276" w:lineRule="auto"/>
        <w:jc w:val="both"/>
        <w:rPr>
          <w:sz w:val="28"/>
          <w:szCs w:val="28"/>
        </w:rPr>
      </w:pPr>
      <w:r w:rsidRPr="005D1835">
        <w:rPr>
          <w:sz w:val="28"/>
          <w:szCs w:val="28"/>
        </w:rPr>
        <w:t>г) общение на очень близкой (до 1,5 метров) дистанции;</w:t>
      </w:r>
    </w:p>
    <w:p w:rsidR="00CB7DA1" w:rsidRPr="005D1835" w:rsidRDefault="00CB7DA1" w:rsidP="00CB7DA1">
      <w:pPr>
        <w:spacing w:line="276" w:lineRule="auto"/>
        <w:jc w:val="both"/>
        <w:rPr>
          <w:sz w:val="28"/>
          <w:szCs w:val="28"/>
        </w:rPr>
      </w:pPr>
      <w:r w:rsidRPr="005D1835">
        <w:rPr>
          <w:sz w:val="28"/>
          <w:szCs w:val="28"/>
        </w:rPr>
        <w:t>д) все ответы верны;</w:t>
      </w:r>
    </w:p>
    <w:p w:rsidR="00CB7DA1" w:rsidRDefault="00CB7DA1" w:rsidP="00CB7DA1">
      <w:pPr>
        <w:spacing w:line="276" w:lineRule="auto"/>
        <w:jc w:val="both"/>
        <w:rPr>
          <w:sz w:val="28"/>
          <w:szCs w:val="28"/>
        </w:rPr>
      </w:pPr>
      <w:r w:rsidRPr="005D1835">
        <w:rPr>
          <w:sz w:val="28"/>
          <w:szCs w:val="28"/>
        </w:rPr>
        <w:t>е) все ответы не верны</w:t>
      </w:r>
    </w:p>
    <w:p w:rsidR="00CB7DA1" w:rsidRPr="005D1835" w:rsidRDefault="00CB7DA1" w:rsidP="00CB7DA1">
      <w:pPr>
        <w:spacing w:line="276" w:lineRule="auto"/>
        <w:jc w:val="both"/>
        <w:rPr>
          <w:b/>
          <w:sz w:val="28"/>
          <w:szCs w:val="28"/>
        </w:rPr>
      </w:pPr>
      <w:r w:rsidRPr="005D1835">
        <w:rPr>
          <w:b/>
          <w:sz w:val="28"/>
          <w:szCs w:val="28"/>
        </w:rPr>
        <w:t>10. Опосредованное общение:</w:t>
      </w:r>
    </w:p>
    <w:p w:rsidR="00CB7DA1" w:rsidRPr="005D1835" w:rsidRDefault="00CB7DA1" w:rsidP="00CB7DA1">
      <w:pPr>
        <w:spacing w:line="276" w:lineRule="auto"/>
        <w:jc w:val="both"/>
        <w:rPr>
          <w:sz w:val="28"/>
          <w:szCs w:val="28"/>
        </w:rPr>
      </w:pPr>
      <w:r w:rsidRPr="005D1835">
        <w:rPr>
          <w:sz w:val="28"/>
          <w:szCs w:val="28"/>
        </w:rPr>
        <w:t>а) происходит в ситуациях, когда субъекты отделены друг от друга временем или расстоянием;</w:t>
      </w:r>
    </w:p>
    <w:p w:rsidR="00CB7DA1" w:rsidRPr="005D1835" w:rsidRDefault="00CB7DA1" w:rsidP="00CB7DA1">
      <w:pPr>
        <w:spacing w:line="276" w:lineRule="auto"/>
        <w:jc w:val="both"/>
        <w:rPr>
          <w:sz w:val="28"/>
          <w:szCs w:val="28"/>
        </w:rPr>
      </w:pPr>
      <w:r w:rsidRPr="005D1835">
        <w:rPr>
          <w:sz w:val="28"/>
          <w:szCs w:val="28"/>
        </w:rPr>
        <w:t>б) обеспечивается при помощи различных средств (телефон, письмо и т.д.);</w:t>
      </w:r>
    </w:p>
    <w:p w:rsidR="00CB7DA1" w:rsidRPr="005D1835" w:rsidRDefault="00CB7DA1" w:rsidP="00CB7DA1">
      <w:pPr>
        <w:spacing w:line="276" w:lineRule="auto"/>
        <w:jc w:val="both"/>
        <w:rPr>
          <w:sz w:val="28"/>
          <w:szCs w:val="28"/>
        </w:rPr>
      </w:pPr>
      <w:r w:rsidRPr="005D1835">
        <w:rPr>
          <w:sz w:val="28"/>
          <w:szCs w:val="28"/>
        </w:rPr>
        <w:t>в) характеризуется неполным психологическим контактом;</w:t>
      </w:r>
    </w:p>
    <w:p w:rsidR="00CB7DA1" w:rsidRPr="005D1835" w:rsidRDefault="00CB7DA1" w:rsidP="00CB7DA1">
      <w:pPr>
        <w:spacing w:line="276" w:lineRule="auto"/>
        <w:jc w:val="both"/>
        <w:rPr>
          <w:sz w:val="28"/>
          <w:szCs w:val="28"/>
        </w:rPr>
      </w:pPr>
      <w:r w:rsidRPr="005D1835">
        <w:rPr>
          <w:sz w:val="28"/>
          <w:szCs w:val="28"/>
        </w:rPr>
        <w:t>г) характеризуется затрудненной обратной связью;</w:t>
      </w:r>
    </w:p>
    <w:p w:rsidR="00CB7DA1" w:rsidRPr="005D1835" w:rsidRDefault="00CB7DA1" w:rsidP="00CB7DA1">
      <w:pPr>
        <w:spacing w:line="276" w:lineRule="auto"/>
        <w:jc w:val="both"/>
        <w:rPr>
          <w:sz w:val="28"/>
          <w:szCs w:val="28"/>
        </w:rPr>
      </w:pPr>
      <w:r w:rsidRPr="005D1835">
        <w:rPr>
          <w:sz w:val="28"/>
          <w:szCs w:val="28"/>
        </w:rPr>
        <w:t>д) все ответы верны;</w:t>
      </w:r>
    </w:p>
    <w:p w:rsidR="00CB7DA1" w:rsidRPr="005D1835" w:rsidRDefault="00CB7DA1" w:rsidP="00CB7DA1">
      <w:pPr>
        <w:spacing w:line="276" w:lineRule="auto"/>
        <w:jc w:val="both"/>
        <w:rPr>
          <w:sz w:val="28"/>
          <w:szCs w:val="28"/>
        </w:rPr>
      </w:pPr>
      <w:r w:rsidRPr="005D1835">
        <w:rPr>
          <w:sz w:val="28"/>
          <w:szCs w:val="28"/>
        </w:rPr>
        <w:t>е) все ответы не верны.</w:t>
      </w:r>
    </w:p>
    <w:p w:rsidR="00CB7DA1" w:rsidRPr="005D1835" w:rsidRDefault="00CB7DA1" w:rsidP="00CB7DA1">
      <w:pPr>
        <w:spacing w:line="276" w:lineRule="auto"/>
        <w:jc w:val="both"/>
        <w:rPr>
          <w:b/>
          <w:sz w:val="28"/>
          <w:szCs w:val="28"/>
        </w:rPr>
      </w:pPr>
      <w:r w:rsidRPr="005D1835">
        <w:rPr>
          <w:b/>
          <w:sz w:val="28"/>
          <w:szCs w:val="28"/>
        </w:rPr>
        <w:t>11. Общение – это полифункциональный процесс. В зависимости от критерия, выделяют различные функции. По какому критерию выделены следующие функции общения: контактная, информационная, побудительная, координационная, понимания, амотивная, установления отношений, оказания влияния?</w:t>
      </w:r>
    </w:p>
    <w:p w:rsidR="00CB7DA1" w:rsidRPr="005D1835" w:rsidRDefault="00CB7DA1" w:rsidP="00CB7DA1">
      <w:pPr>
        <w:spacing w:line="276" w:lineRule="auto"/>
        <w:jc w:val="both"/>
        <w:rPr>
          <w:sz w:val="28"/>
          <w:szCs w:val="28"/>
        </w:rPr>
      </w:pPr>
      <w:r w:rsidRPr="005D1835">
        <w:rPr>
          <w:sz w:val="28"/>
          <w:szCs w:val="28"/>
        </w:rPr>
        <w:t>а) цель общения;</w:t>
      </w:r>
    </w:p>
    <w:p w:rsidR="00CB7DA1" w:rsidRPr="005D1835" w:rsidRDefault="00CB7DA1" w:rsidP="00CB7DA1">
      <w:pPr>
        <w:spacing w:line="276" w:lineRule="auto"/>
        <w:jc w:val="both"/>
        <w:rPr>
          <w:sz w:val="28"/>
          <w:szCs w:val="28"/>
        </w:rPr>
      </w:pPr>
      <w:r w:rsidRPr="005D1835">
        <w:rPr>
          <w:sz w:val="28"/>
          <w:szCs w:val="28"/>
        </w:rPr>
        <w:t>б) уровень общения;</w:t>
      </w:r>
    </w:p>
    <w:p w:rsidR="00CB7DA1" w:rsidRPr="005D1835" w:rsidRDefault="00CB7DA1" w:rsidP="00CB7DA1">
      <w:pPr>
        <w:spacing w:line="276" w:lineRule="auto"/>
        <w:jc w:val="both"/>
        <w:rPr>
          <w:sz w:val="28"/>
          <w:szCs w:val="28"/>
        </w:rPr>
      </w:pPr>
      <w:r w:rsidRPr="005D1835">
        <w:rPr>
          <w:sz w:val="28"/>
          <w:szCs w:val="28"/>
        </w:rPr>
        <w:t>в) количество участников общения;</w:t>
      </w:r>
    </w:p>
    <w:p w:rsidR="00CB7DA1" w:rsidRPr="005D1835" w:rsidRDefault="00CB7DA1" w:rsidP="00CB7DA1">
      <w:pPr>
        <w:spacing w:line="276" w:lineRule="auto"/>
        <w:jc w:val="both"/>
        <w:rPr>
          <w:sz w:val="28"/>
          <w:szCs w:val="28"/>
        </w:rPr>
      </w:pPr>
      <w:r w:rsidRPr="005D1835">
        <w:rPr>
          <w:sz w:val="28"/>
          <w:szCs w:val="28"/>
        </w:rPr>
        <w:t>г) социальная значимость общения;</w:t>
      </w:r>
    </w:p>
    <w:p w:rsidR="00CB7DA1" w:rsidRPr="005D1835" w:rsidRDefault="00CB7DA1" w:rsidP="00CB7DA1">
      <w:pPr>
        <w:spacing w:line="276" w:lineRule="auto"/>
        <w:jc w:val="both"/>
        <w:rPr>
          <w:sz w:val="28"/>
          <w:szCs w:val="28"/>
        </w:rPr>
      </w:pPr>
      <w:r w:rsidRPr="005D1835">
        <w:rPr>
          <w:sz w:val="28"/>
          <w:szCs w:val="28"/>
        </w:rPr>
        <w:t>д) полезность общения;</w:t>
      </w:r>
    </w:p>
    <w:p w:rsidR="00CB7DA1" w:rsidRPr="005D1835" w:rsidRDefault="00CB7DA1" w:rsidP="00CB7DA1">
      <w:pPr>
        <w:spacing w:line="276" w:lineRule="auto"/>
        <w:jc w:val="both"/>
        <w:rPr>
          <w:sz w:val="28"/>
          <w:szCs w:val="28"/>
        </w:rPr>
      </w:pPr>
      <w:r w:rsidRPr="005D1835">
        <w:rPr>
          <w:sz w:val="28"/>
          <w:szCs w:val="28"/>
        </w:rPr>
        <w:t>е) продолжительность общения</w:t>
      </w:r>
    </w:p>
    <w:p w:rsidR="00CB7DA1" w:rsidRPr="005D1835" w:rsidRDefault="00CB7DA1" w:rsidP="00CB7DA1">
      <w:pPr>
        <w:spacing w:line="276" w:lineRule="auto"/>
        <w:jc w:val="both"/>
        <w:rPr>
          <w:b/>
          <w:sz w:val="28"/>
          <w:szCs w:val="28"/>
        </w:rPr>
      </w:pPr>
      <w:r w:rsidRPr="005D1835">
        <w:rPr>
          <w:b/>
          <w:sz w:val="28"/>
          <w:szCs w:val="28"/>
        </w:rPr>
        <w:t>12. Специфика межличностного информационного обмена определяется</w:t>
      </w:r>
    </w:p>
    <w:p w:rsidR="00CB7DA1" w:rsidRPr="005D1835" w:rsidRDefault="00CB7DA1" w:rsidP="00CB7DA1">
      <w:pPr>
        <w:spacing w:line="276" w:lineRule="auto"/>
        <w:jc w:val="both"/>
        <w:rPr>
          <w:sz w:val="28"/>
          <w:szCs w:val="28"/>
        </w:rPr>
      </w:pPr>
      <w:r w:rsidRPr="005D1835">
        <w:rPr>
          <w:sz w:val="28"/>
          <w:szCs w:val="28"/>
        </w:rPr>
        <w:t>а) наличием процесса психологической обратной связи;</w:t>
      </w:r>
    </w:p>
    <w:p w:rsidR="00CB7DA1" w:rsidRPr="005D1835" w:rsidRDefault="00CB7DA1" w:rsidP="00CB7DA1">
      <w:pPr>
        <w:spacing w:line="276" w:lineRule="auto"/>
        <w:jc w:val="both"/>
        <w:rPr>
          <w:sz w:val="28"/>
          <w:szCs w:val="28"/>
        </w:rPr>
      </w:pPr>
      <w:r w:rsidRPr="005D1835">
        <w:rPr>
          <w:sz w:val="28"/>
          <w:szCs w:val="28"/>
        </w:rPr>
        <w:t>б) возникновением коммуникативных барьеров;</w:t>
      </w:r>
    </w:p>
    <w:p w:rsidR="00CB7DA1" w:rsidRPr="005D1835" w:rsidRDefault="00CB7DA1" w:rsidP="00CB7DA1">
      <w:pPr>
        <w:spacing w:line="276" w:lineRule="auto"/>
        <w:jc w:val="both"/>
        <w:rPr>
          <w:sz w:val="28"/>
          <w:szCs w:val="28"/>
        </w:rPr>
      </w:pPr>
      <w:r w:rsidRPr="005D1835">
        <w:rPr>
          <w:sz w:val="28"/>
          <w:szCs w:val="28"/>
        </w:rPr>
        <w:t>в) многоуровневостью передачи информации;</w:t>
      </w:r>
    </w:p>
    <w:p w:rsidR="00CB7DA1" w:rsidRPr="005D1835" w:rsidRDefault="00CB7DA1" w:rsidP="00CB7DA1">
      <w:pPr>
        <w:spacing w:line="276" w:lineRule="auto"/>
        <w:jc w:val="both"/>
        <w:rPr>
          <w:sz w:val="28"/>
          <w:szCs w:val="28"/>
        </w:rPr>
      </w:pPr>
      <w:r w:rsidRPr="005D1835">
        <w:rPr>
          <w:sz w:val="28"/>
          <w:szCs w:val="28"/>
        </w:rPr>
        <w:lastRenderedPageBreak/>
        <w:t>г) влиянием пространственно-временного контекста на содержание информации;</w:t>
      </w:r>
    </w:p>
    <w:p w:rsidR="00CB7DA1" w:rsidRPr="005D1835" w:rsidRDefault="00CB7DA1" w:rsidP="00CB7DA1">
      <w:pPr>
        <w:spacing w:line="276" w:lineRule="auto"/>
        <w:jc w:val="both"/>
        <w:rPr>
          <w:sz w:val="28"/>
          <w:szCs w:val="28"/>
        </w:rPr>
      </w:pPr>
      <w:r w:rsidRPr="005D1835">
        <w:rPr>
          <w:sz w:val="28"/>
          <w:szCs w:val="28"/>
        </w:rPr>
        <w:t>д) верны ответы А и Б;</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13. Коммуникативные барьеры непонимания возникают:</w:t>
      </w:r>
    </w:p>
    <w:p w:rsidR="00CB7DA1" w:rsidRPr="005D1835" w:rsidRDefault="00CB7DA1" w:rsidP="00CB7DA1">
      <w:pPr>
        <w:spacing w:line="276" w:lineRule="auto"/>
        <w:jc w:val="both"/>
        <w:rPr>
          <w:sz w:val="28"/>
          <w:szCs w:val="28"/>
        </w:rPr>
      </w:pPr>
      <w:r w:rsidRPr="005D1835">
        <w:rPr>
          <w:sz w:val="28"/>
          <w:szCs w:val="28"/>
        </w:rPr>
        <w:t>а) вследствие принадлежности субъектов общения к разным социальным слоям;</w:t>
      </w:r>
    </w:p>
    <w:p w:rsidR="00CB7DA1" w:rsidRPr="005D1835" w:rsidRDefault="00CB7DA1" w:rsidP="00CB7DA1">
      <w:pPr>
        <w:spacing w:line="276" w:lineRule="auto"/>
        <w:jc w:val="both"/>
        <w:rPr>
          <w:sz w:val="28"/>
          <w:szCs w:val="28"/>
        </w:rPr>
      </w:pPr>
      <w:r w:rsidRPr="005D1835">
        <w:rPr>
          <w:sz w:val="28"/>
          <w:szCs w:val="28"/>
        </w:rPr>
        <w:t>б) в связи с различными знаковыми средствами передачи сообщения;</w:t>
      </w:r>
    </w:p>
    <w:p w:rsidR="00CB7DA1" w:rsidRPr="005D1835" w:rsidRDefault="00CB7DA1" w:rsidP="00CB7DA1">
      <w:pPr>
        <w:spacing w:line="276" w:lineRule="auto"/>
        <w:jc w:val="both"/>
        <w:rPr>
          <w:sz w:val="28"/>
          <w:szCs w:val="28"/>
        </w:rPr>
      </w:pPr>
      <w:r w:rsidRPr="005D1835">
        <w:rPr>
          <w:sz w:val="28"/>
          <w:szCs w:val="28"/>
        </w:rPr>
        <w:t>в) вследствие разного уровня развития и владения речью;</w:t>
      </w:r>
    </w:p>
    <w:p w:rsidR="00CB7DA1" w:rsidRDefault="00CB7DA1" w:rsidP="00CB7DA1">
      <w:pPr>
        <w:spacing w:line="276" w:lineRule="auto"/>
        <w:jc w:val="both"/>
        <w:rPr>
          <w:sz w:val="28"/>
          <w:szCs w:val="28"/>
        </w:rPr>
      </w:pPr>
      <w:r w:rsidRPr="005D1835">
        <w:rPr>
          <w:sz w:val="28"/>
          <w:szCs w:val="28"/>
        </w:rPr>
        <w:t xml:space="preserve">г) при различиях в идеологии и различиях в представлениях о структуре и смысле власти; </w:t>
      </w:r>
    </w:p>
    <w:p w:rsidR="00CB7DA1" w:rsidRPr="005D1835" w:rsidRDefault="00CB7DA1" w:rsidP="00CB7DA1">
      <w:pPr>
        <w:spacing w:line="276" w:lineRule="auto"/>
        <w:jc w:val="both"/>
        <w:rPr>
          <w:sz w:val="28"/>
          <w:szCs w:val="28"/>
        </w:rPr>
      </w:pPr>
      <w:r w:rsidRPr="005D1835">
        <w:rPr>
          <w:sz w:val="28"/>
          <w:szCs w:val="28"/>
        </w:rPr>
        <w:t>д) верны только ответы Б и В;</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14. Коммуникативные барьеры отношений возникают, если:</w:t>
      </w:r>
    </w:p>
    <w:p w:rsidR="00CB7DA1" w:rsidRPr="005D1835" w:rsidRDefault="00CB7DA1" w:rsidP="00CB7DA1">
      <w:pPr>
        <w:spacing w:line="276" w:lineRule="auto"/>
        <w:jc w:val="both"/>
        <w:rPr>
          <w:sz w:val="28"/>
          <w:szCs w:val="28"/>
        </w:rPr>
      </w:pPr>
      <w:r w:rsidRPr="005D1835">
        <w:rPr>
          <w:sz w:val="28"/>
          <w:szCs w:val="28"/>
        </w:rPr>
        <w:t>а) в процессе контакта возникают негативные чувства;</w:t>
      </w:r>
    </w:p>
    <w:p w:rsidR="00CB7DA1" w:rsidRPr="005D1835" w:rsidRDefault="00CB7DA1" w:rsidP="00CB7DA1">
      <w:pPr>
        <w:spacing w:line="276" w:lineRule="auto"/>
        <w:jc w:val="both"/>
        <w:rPr>
          <w:sz w:val="28"/>
          <w:szCs w:val="28"/>
        </w:rPr>
      </w:pPr>
      <w:r w:rsidRPr="005D1835">
        <w:rPr>
          <w:sz w:val="28"/>
          <w:szCs w:val="28"/>
        </w:rPr>
        <w:t>б) в процессе контакта возникают негативные эмоции;</w:t>
      </w:r>
    </w:p>
    <w:p w:rsidR="00CB7DA1" w:rsidRPr="005D1835" w:rsidRDefault="00CB7DA1" w:rsidP="00CB7DA1">
      <w:pPr>
        <w:spacing w:line="276" w:lineRule="auto"/>
        <w:jc w:val="both"/>
        <w:rPr>
          <w:sz w:val="28"/>
          <w:szCs w:val="28"/>
        </w:rPr>
      </w:pPr>
      <w:r w:rsidRPr="005D1835">
        <w:rPr>
          <w:sz w:val="28"/>
          <w:szCs w:val="28"/>
        </w:rPr>
        <w:t>в) взаимодействующие стороны испытывают симпатию друг у друга;</w:t>
      </w:r>
    </w:p>
    <w:p w:rsidR="00CB7DA1" w:rsidRPr="005D1835" w:rsidRDefault="00CB7DA1" w:rsidP="00CB7DA1">
      <w:pPr>
        <w:spacing w:line="276" w:lineRule="auto"/>
        <w:jc w:val="both"/>
        <w:rPr>
          <w:sz w:val="28"/>
          <w:szCs w:val="28"/>
        </w:rPr>
      </w:pPr>
      <w:r w:rsidRPr="005D1835">
        <w:rPr>
          <w:sz w:val="28"/>
          <w:szCs w:val="28"/>
        </w:rPr>
        <w:t>г) если участники общения являются носителями разных субкультур;</w:t>
      </w:r>
    </w:p>
    <w:p w:rsidR="00CB7DA1" w:rsidRPr="005D1835" w:rsidRDefault="00CB7DA1" w:rsidP="00CB7DA1">
      <w:pPr>
        <w:spacing w:line="276" w:lineRule="auto"/>
        <w:jc w:val="both"/>
        <w:rPr>
          <w:sz w:val="28"/>
          <w:szCs w:val="28"/>
        </w:rPr>
      </w:pPr>
      <w:r w:rsidRPr="005D1835">
        <w:rPr>
          <w:sz w:val="28"/>
          <w:szCs w:val="28"/>
        </w:rPr>
        <w:t>д) все ответы верны;</w:t>
      </w:r>
    </w:p>
    <w:p w:rsidR="00CB7DA1" w:rsidRPr="005D1835" w:rsidRDefault="00CB7DA1" w:rsidP="00CB7DA1">
      <w:pPr>
        <w:spacing w:line="276" w:lineRule="auto"/>
        <w:jc w:val="both"/>
        <w:rPr>
          <w:sz w:val="28"/>
          <w:szCs w:val="28"/>
        </w:rPr>
      </w:pPr>
      <w:r w:rsidRPr="005D1835">
        <w:rPr>
          <w:sz w:val="28"/>
          <w:szCs w:val="28"/>
        </w:rPr>
        <w:t>е) верны ответы А и Б</w:t>
      </w:r>
    </w:p>
    <w:p w:rsidR="00CB7DA1" w:rsidRPr="005D1835" w:rsidRDefault="00CB7DA1" w:rsidP="00CB7DA1">
      <w:pPr>
        <w:spacing w:line="276" w:lineRule="auto"/>
        <w:jc w:val="both"/>
        <w:rPr>
          <w:b/>
          <w:sz w:val="28"/>
          <w:szCs w:val="28"/>
        </w:rPr>
      </w:pPr>
      <w:r w:rsidRPr="005D1835">
        <w:rPr>
          <w:b/>
          <w:sz w:val="28"/>
          <w:szCs w:val="28"/>
        </w:rPr>
        <w:t>15. К невербальным видам коммуникации относятся:</w:t>
      </w:r>
    </w:p>
    <w:p w:rsidR="00CB7DA1" w:rsidRPr="005D1835" w:rsidRDefault="00CB7DA1" w:rsidP="00CB7DA1">
      <w:pPr>
        <w:spacing w:line="276" w:lineRule="auto"/>
        <w:jc w:val="both"/>
        <w:rPr>
          <w:sz w:val="28"/>
          <w:szCs w:val="28"/>
        </w:rPr>
      </w:pPr>
      <w:r w:rsidRPr="005D1835">
        <w:rPr>
          <w:sz w:val="28"/>
          <w:szCs w:val="28"/>
        </w:rPr>
        <w:t>а) оптико-кинетическая система знаков;</w:t>
      </w:r>
    </w:p>
    <w:p w:rsidR="00CB7DA1" w:rsidRPr="005D1835" w:rsidRDefault="00CB7DA1" w:rsidP="00CB7DA1">
      <w:pPr>
        <w:spacing w:line="276" w:lineRule="auto"/>
        <w:jc w:val="both"/>
        <w:rPr>
          <w:sz w:val="28"/>
          <w:szCs w:val="28"/>
        </w:rPr>
      </w:pPr>
      <w:r w:rsidRPr="005D1835">
        <w:rPr>
          <w:sz w:val="28"/>
          <w:szCs w:val="28"/>
        </w:rPr>
        <w:t>б) паралингвистическая система знаков;</w:t>
      </w:r>
    </w:p>
    <w:p w:rsidR="00CB7DA1" w:rsidRPr="005D1835" w:rsidRDefault="00CB7DA1" w:rsidP="00CB7DA1">
      <w:pPr>
        <w:spacing w:line="276" w:lineRule="auto"/>
        <w:jc w:val="both"/>
        <w:rPr>
          <w:sz w:val="28"/>
          <w:szCs w:val="28"/>
        </w:rPr>
      </w:pPr>
      <w:r w:rsidRPr="005D1835">
        <w:rPr>
          <w:sz w:val="28"/>
          <w:szCs w:val="28"/>
        </w:rPr>
        <w:t>в) экстралингвистическая система знаков;</w:t>
      </w:r>
    </w:p>
    <w:p w:rsidR="00CB7DA1" w:rsidRPr="005D1835" w:rsidRDefault="00CB7DA1" w:rsidP="00CB7DA1">
      <w:pPr>
        <w:spacing w:line="276" w:lineRule="auto"/>
        <w:jc w:val="both"/>
        <w:rPr>
          <w:sz w:val="28"/>
          <w:szCs w:val="28"/>
        </w:rPr>
      </w:pPr>
      <w:r w:rsidRPr="005D1835">
        <w:rPr>
          <w:sz w:val="28"/>
          <w:szCs w:val="28"/>
        </w:rPr>
        <w:t>г) верны ответы Б и В;</w:t>
      </w:r>
    </w:p>
    <w:p w:rsidR="00CB7DA1" w:rsidRPr="005D1835" w:rsidRDefault="00CB7DA1" w:rsidP="00CB7DA1">
      <w:pPr>
        <w:spacing w:line="276" w:lineRule="auto"/>
        <w:jc w:val="both"/>
        <w:rPr>
          <w:sz w:val="28"/>
          <w:szCs w:val="28"/>
        </w:rPr>
      </w:pPr>
      <w:r w:rsidRPr="005D1835">
        <w:rPr>
          <w:sz w:val="28"/>
          <w:szCs w:val="28"/>
        </w:rPr>
        <w:t>д) верны ответы А и Б;</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16. Психологическое заражение – это:</w:t>
      </w:r>
    </w:p>
    <w:p w:rsidR="00CB7DA1" w:rsidRPr="005D1835" w:rsidRDefault="00CB7DA1" w:rsidP="00CB7DA1">
      <w:pPr>
        <w:spacing w:line="276" w:lineRule="auto"/>
        <w:jc w:val="both"/>
        <w:rPr>
          <w:sz w:val="28"/>
          <w:szCs w:val="28"/>
        </w:rPr>
      </w:pPr>
      <w:r w:rsidRPr="005D1835">
        <w:rPr>
          <w:sz w:val="28"/>
          <w:szCs w:val="28"/>
        </w:rPr>
        <w:t>а) особый механизм социального восприятия;</w:t>
      </w:r>
    </w:p>
    <w:p w:rsidR="00CB7DA1" w:rsidRPr="005D1835" w:rsidRDefault="00CB7DA1" w:rsidP="00CB7DA1">
      <w:pPr>
        <w:spacing w:line="276" w:lineRule="auto"/>
        <w:jc w:val="both"/>
        <w:rPr>
          <w:sz w:val="28"/>
          <w:szCs w:val="28"/>
        </w:rPr>
      </w:pPr>
      <w:r w:rsidRPr="005D1835">
        <w:rPr>
          <w:sz w:val="28"/>
          <w:szCs w:val="28"/>
        </w:rPr>
        <w:t>б) особый механизм влияния;</w:t>
      </w:r>
    </w:p>
    <w:p w:rsidR="00CB7DA1" w:rsidRPr="005D1835" w:rsidRDefault="00CB7DA1" w:rsidP="00CB7DA1">
      <w:pPr>
        <w:spacing w:line="276" w:lineRule="auto"/>
        <w:jc w:val="both"/>
        <w:rPr>
          <w:sz w:val="28"/>
          <w:szCs w:val="28"/>
        </w:rPr>
      </w:pPr>
      <w:r w:rsidRPr="005D1835">
        <w:rPr>
          <w:sz w:val="28"/>
          <w:szCs w:val="28"/>
        </w:rPr>
        <w:t>в) специфическая форма социальной памяти;</w:t>
      </w:r>
    </w:p>
    <w:p w:rsidR="00CB7DA1" w:rsidRPr="005D1835" w:rsidRDefault="00CB7DA1" w:rsidP="00CB7DA1">
      <w:pPr>
        <w:spacing w:line="276" w:lineRule="auto"/>
        <w:jc w:val="both"/>
        <w:rPr>
          <w:sz w:val="28"/>
          <w:szCs w:val="28"/>
        </w:rPr>
      </w:pPr>
      <w:r w:rsidRPr="005D1835">
        <w:rPr>
          <w:sz w:val="28"/>
          <w:szCs w:val="28"/>
        </w:rPr>
        <w:t>г) один из феноменов группообразования;</w:t>
      </w:r>
    </w:p>
    <w:p w:rsidR="00CB7DA1" w:rsidRPr="005D1835" w:rsidRDefault="00CB7DA1" w:rsidP="00CB7DA1">
      <w:pPr>
        <w:spacing w:line="276" w:lineRule="auto"/>
        <w:jc w:val="both"/>
        <w:rPr>
          <w:sz w:val="28"/>
          <w:szCs w:val="28"/>
        </w:rPr>
      </w:pPr>
      <w:r w:rsidRPr="005D1835">
        <w:rPr>
          <w:sz w:val="28"/>
          <w:szCs w:val="28"/>
        </w:rPr>
        <w:t>д) механизм повышения групповой сплоченности;</w:t>
      </w:r>
    </w:p>
    <w:p w:rsidR="00CB7DA1" w:rsidRPr="005D1835" w:rsidRDefault="00CB7DA1" w:rsidP="00CB7DA1">
      <w:pPr>
        <w:spacing w:line="276" w:lineRule="auto"/>
        <w:jc w:val="both"/>
        <w:rPr>
          <w:sz w:val="28"/>
          <w:szCs w:val="28"/>
        </w:rPr>
      </w:pPr>
      <w:r w:rsidRPr="005D1835">
        <w:rPr>
          <w:sz w:val="28"/>
          <w:szCs w:val="28"/>
        </w:rPr>
        <w:t xml:space="preserve">е) процесс повышения эмоциональной напряженности в группе </w:t>
      </w:r>
    </w:p>
    <w:p w:rsidR="00CB7DA1" w:rsidRPr="005D1835" w:rsidRDefault="00CB7DA1" w:rsidP="00CB7DA1">
      <w:pPr>
        <w:spacing w:line="276" w:lineRule="auto"/>
        <w:jc w:val="both"/>
        <w:rPr>
          <w:b/>
          <w:sz w:val="28"/>
          <w:szCs w:val="28"/>
        </w:rPr>
      </w:pPr>
      <w:r w:rsidRPr="005D1835">
        <w:rPr>
          <w:b/>
          <w:sz w:val="28"/>
          <w:szCs w:val="28"/>
        </w:rPr>
        <w:t>17. Термин «интерактивная сторона общения» обозначает:</w:t>
      </w:r>
    </w:p>
    <w:p w:rsidR="00CB7DA1" w:rsidRPr="005D1835" w:rsidRDefault="00CB7DA1" w:rsidP="00CB7DA1">
      <w:pPr>
        <w:spacing w:line="276" w:lineRule="auto"/>
        <w:jc w:val="both"/>
        <w:rPr>
          <w:sz w:val="28"/>
          <w:szCs w:val="28"/>
        </w:rPr>
      </w:pPr>
      <w:r w:rsidRPr="005D1835">
        <w:rPr>
          <w:sz w:val="28"/>
          <w:szCs w:val="28"/>
        </w:rPr>
        <w:t>а) совокупность феноменов, выражающих суть взаимодействия людей;</w:t>
      </w:r>
    </w:p>
    <w:p w:rsidR="00CB7DA1" w:rsidRPr="005D1835" w:rsidRDefault="00CB7DA1" w:rsidP="00CB7DA1">
      <w:pPr>
        <w:spacing w:line="276" w:lineRule="auto"/>
        <w:jc w:val="both"/>
        <w:rPr>
          <w:sz w:val="28"/>
          <w:szCs w:val="28"/>
        </w:rPr>
      </w:pPr>
      <w:r w:rsidRPr="005D1835">
        <w:rPr>
          <w:sz w:val="28"/>
          <w:szCs w:val="28"/>
        </w:rPr>
        <w:t>б) аспект коммуникативного процесса;</w:t>
      </w:r>
    </w:p>
    <w:p w:rsidR="00CB7DA1" w:rsidRPr="005D1835" w:rsidRDefault="00CB7DA1" w:rsidP="00CB7DA1">
      <w:pPr>
        <w:spacing w:line="276" w:lineRule="auto"/>
        <w:jc w:val="both"/>
        <w:rPr>
          <w:sz w:val="28"/>
          <w:szCs w:val="28"/>
        </w:rPr>
      </w:pPr>
      <w:r w:rsidRPr="005D1835">
        <w:rPr>
          <w:sz w:val="28"/>
          <w:szCs w:val="28"/>
        </w:rPr>
        <w:t>в) внутреннюю, психологическую структуру деятельности;</w:t>
      </w:r>
    </w:p>
    <w:p w:rsidR="00CB7DA1" w:rsidRPr="005D1835" w:rsidRDefault="00CB7DA1" w:rsidP="00CB7DA1">
      <w:pPr>
        <w:spacing w:line="276" w:lineRule="auto"/>
        <w:jc w:val="both"/>
        <w:rPr>
          <w:sz w:val="28"/>
          <w:szCs w:val="28"/>
        </w:rPr>
      </w:pPr>
      <w:r w:rsidRPr="005D1835">
        <w:rPr>
          <w:sz w:val="28"/>
          <w:szCs w:val="28"/>
        </w:rPr>
        <w:t xml:space="preserve"> г) активность членов группы по поддержанию ее целостности;</w:t>
      </w:r>
    </w:p>
    <w:p w:rsidR="00CB7DA1" w:rsidRPr="005D1835" w:rsidRDefault="00CB7DA1" w:rsidP="00CB7DA1">
      <w:pPr>
        <w:spacing w:line="276" w:lineRule="auto"/>
        <w:jc w:val="both"/>
        <w:rPr>
          <w:sz w:val="28"/>
          <w:szCs w:val="28"/>
        </w:rPr>
      </w:pPr>
      <w:r w:rsidRPr="005D1835">
        <w:rPr>
          <w:sz w:val="28"/>
          <w:szCs w:val="28"/>
        </w:rPr>
        <w:t>д) верны ответы Б и В;</w:t>
      </w:r>
    </w:p>
    <w:p w:rsidR="00CB7DA1" w:rsidRPr="005D1835" w:rsidRDefault="00CB7DA1" w:rsidP="00CB7DA1">
      <w:pPr>
        <w:spacing w:line="276" w:lineRule="auto"/>
        <w:jc w:val="both"/>
        <w:rPr>
          <w:sz w:val="28"/>
          <w:szCs w:val="28"/>
        </w:rPr>
      </w:pPr>
      <w:r w:rsidRPr="005D1835">
        <w:rPr>
          <w:sz w:val="28"/>
          <w:szCs w:val="28"/>
        </w:rPr>
        <w:lastRenderedPageBreak/>
        <w:t>е) все ответы верны</w:t>
      </w:r>
    </w:p>
    <w:p w:rsidR="00CB7DA1" w:rsidRPr="005D1835" w:rsidRDefault="00CB7DA1" w:rsidP="00CB7DA1">
      <w:pPr>
        <w:spacing w:line="276" w:lineRule="auto"/>
        <w:jc w:val="both"/>
        <w:rPr>
          <w:b/>
          <w:sz w:val="28"/>
          <w:szCs w:val="28"/>
        </w:rPr>
      </w:pPr>
      <w:r w:rsidRPr="005D1835">
        <w:rPr>
          <w:b/>
          <w:sz w:val="28"/>
          <w:szCs w:val="28"/>
        </w:rPr>
        <w:t>18. Стремление добиться удовлетворения своих интересов в ущерб другому называется:</w:t>
      </w:r>
    </w:p>
    <w:p w:rsidR="00CB7DA1" w:rsidRPr="005D1835" w:rsidRDefault="00CB7DA1" w:rsidP="00CB7DA1">
      <w:pPr>
        <w:spacing w:line="276" w:lineRule="auto"/>
        <w:jc w:val="both"/>
        <w:rPr>
          <w:sz w:val="28"/>
          <w:szCs w:val="28"/>
        </w:rPr>
      </w:pPr>
      <w:r w:rsidRPr="005D1835">
        <w:rPr>
          <w:sz w:val="28"/>
          <w:szCs w:val="28"/>
        </w:rPr>
        <w:t>а) соперничество;</w:t>
      </w:r>
    </w:p>
    <w:p w:rsidR="00CB7DA1" w:rsidRPr="005D1835" w:rsidRDefault="00CB7DA1" w:rsidP="00CB7DA1">
      <w:pPr>
        <w:spacing w:line="276" w:lineRule="auto"/>
        <w:jc w:val="both"/>
        <w:rPr>
          <w:sz w:val="28"/>
          <w:szCs w:val="28"/>
        </w:rPr>
      </w:pPr>
      <w:r w:rsidRPr="005D1835">
        <w:rPr>
          <w:sz w:val="28"/>
          <w:szCs w:val="28"/>
        </w:rPr>
        <w:t>б) конкуренция;</w:t>
      </w:r>
    </w:p>
    <w:p w:rsidR="00CB7DA1" w:rsidRPr="005D1835" w:rsidRDefault="00CB7DA1" w:rsidP="00CB7DA1">
      <w:pPr>
        <w:spacing w:line="276" w:lineRule="auto"/>
        <w:jc w:val="both"/>
        <w:rPr>
          <w:sz w:val="28"/>
          <w:szCs w:val="28"/>
        </w:rPr>
      </w:pPr>
      <w:r w:rsidRPr="005D1835">
        <w:rPr>
          <w:sz w:val="28"/>
          <w:szCs w:val="28"/>
        </w:rPr>
        <w:t>в) компромисс;</w:t>
      </w:r>
    </w:p>
    <w:p w:rsidR="00CB7DA1" w:rsidRPr="005D1835" w:rsidRDefault="00CB7DA1" w:rsidP="00CB7DA1">
      <w:pPr>
        <w:spacing w:line="276" w:lineRule="auto"/>
        <w:jc w:val="both"/>
        <w:rPr>
          <w:sz w:val="28"/>
          <w:szCs w:val="28"/>
        </w:rPr>
      </w:pPr>
      <w:r w:rsidRPr="005D1835">
        <w:rPr>
          <w:sz w:val="28"/>
          <w:szCs w:val="28"/>
        </w:rPr>
        <w:t>г) приспособление;</w:t>
      </w:r>
    </w:p>
    <w:p w:rsidR="00CB7DA1" w:rsidRPr="005D1835" w:rsidRDefault="00CB7DA1" w:rsidP="00CB7DA1">
      <w:pPr>
        <w:spacing w:line="276" w:lineRule="auto"/>
        <w:jc w:val="both"/>
        <w:rPr>
          <w:sz w:val="28"/>
          <w:szCs w:val="28"/>
        </w:rPr>
      </w:pPr>
      <w:r w:rsidRPr="005D1835">
        <w:rPr>
          <w:sz w:val="28"/>
          <w:szCs w:val="28"/>
        </w:rPr>
        <w:t>д) верны ответы А и Б;</w:t>
      </w:r>
    </w:p>
    <w:p w:rsidR="00CB7DA1" w:rsidRPr="005D1835" w:rsidRDefault="00CB7DA1" w:rsidP="00CB7DA1">
      <w:pPr>
        <w:spacing w:line="276" w:lineRule="auto"/>
        <w:jc w:val="both"/>
        <w:rPr>
          <w:sz w:val="28"/>
          <w:szCs w:val="28"/>
        </w:rPr>
      </w:pPr>
      <w:r w:rsidRPr="005D1835">
        <w:rPr>
          <w:sz w:val="28"/>
          <w:szCs w:val="28"/>
        </w:rPr>
        <w:t>е) верны ответы Б и Г</w:t>
      </w:r>
    </w:p>
    <w:p w:rsidR="00CB7DA1" w:rsidRPr="005D1835" w:rsidRDefault="00CB7DA1" w:rsidP="00CB7DA1">
      <w:pPr>
        <w:spacing w:line="276" w:lineRule="auto"/>
        <w:jc w:val="both"/>
        <w:rPr>
          <w:b/>
          <w:sz w:val="28"/>
          <w:szCs w:val="28"/>
        </w:rPr>
      </w:pPr>
      <w:r w:rsidRPr="005D1835">
        <w:rPr>
          <w:b/>
          <w:sz w:val="28"/>
          <w:szCs w:val="28"/>
        </w:rPr>
        <w:t>19. Стремление субъектов взаимодействия идти на взаимные уступки и реализовывать свои интересы с учетом интересов противоположной стороны, называется:</w:t>
      </w:r>
    </w:p>
    <w:p w:rsidR="00CB7DA1" w:rsidRPr="005D1835" w:rsidRDefault="00CB7DA1" w:rsidP="00CB7DA1">
      <w:pPr>
        <w:spacing w:line="276" w:lineRule="auto"/>
        <w:jc w:val="both"/>
        <w:rPr>
          <w:sz w:val="28"/>
          <w:szCs w:val="28"/>
        </w:rPr>
      </w:pPr>
      <w:r w:rsidRPr="005D1835">
        <w:rPr>
          <w:sz w:val="28"/>
          <w:szCs w:val="28"/>
        </w:rPr>
        <w:t>а) сотрудничество;</w:t>
      </w:r>
    </w:p>
    <w:p w:rsidR="00CB7DA1" w:rsidRPr="005D1835" w:rsidRDefault="00CB7DA1" w:rsidP="00CB7DA1">
      <w:pPr>
        <w:spacing w:line="276" w:lineRule="auto"/>
        <w:jc w:val="both"/>
        <w:rPr>
          <w:sz w:val="28"/>
          <w:szCs w:val="28"/>
        </w:rPr>
      </w:pPr>
      <w:r w:rsidRPr="005D1835">
        <w:rPr>
          <w:sz w:val="28"/>
          <w:szCs w:val="28"/>
        </w:rPr>
        <w:t>б) кооперация;</w:t>
      </w:r>
    </w:p>
    <w:p w:rsidR="00CB7DA1" w:rsidRPr="005D1835" w:rsidRDefault="00CB7DA1" w:rsidP="00CB7DA1">
      <w:pPr>
        <w:spacing w:line="276" w:lineRule="auto"/>
        <w:jc w:val="both"/>
        <w:rPr>
          <w:sz w:val="28"/>
          <w:szCs w:val="28"/>
        </w:rPr>
      </w:pPr>
      <w:r w:rsidRPr="005D1835">
        <w:rPr>
          <w:sz w:val="28"/>
          <w:szCs w:val="28"/>
        </w:rPr>
        <w:t>в) избегание;</w:t>
      </w:r>
    </w:p>
    <w:p w:rsidR="00CB7DA1" w:rsidRPr="005D1835" w:rsidRDefault="00CB7DA1" w:rsidP="00CB7DA1">
      <w:pPr>
        <w:spacing w:line="276" w:lineRule="auto"/>
        <w:jc w:val="both"/>
        <w:rPr>
          <w:sz w:val="28"/>
          <w:szCs w:val="28"/>
        </w:rPr>
      </w:pPr>
      <w:r w:rsidRPr="005D1835">
        <w:rPr>
          <w:sz w:val="28"/>
          <w:szCs w:val="28"/>
        </w:rPr>
        <w:t>г) компромисс;</w:t>
      </w:r>
    </w:p>
    <w:p w:rsidR="00CB7DA1" w:rsidRPr="005D1835" w:rsidRDefault="00CB7DA1" w:rsidP="00CB7DA1">
      <w:pPr>
        <w:spacing w:line="276" w:lineRule="auto"/>
        <w:jc w:val="both"/>
        <w:rPr>
          <w:sz w:val="28"/>
          <w:szCs w:val="28"/>
        </w:rPr>
      </w:pPr>
      <w:r w:rsidRPr="005D1835">
        <w:rPr>
          <w:sz w:val="28"/>
          <w:szCs w:val="28"/>
        </w:rPr>
        <w:t>д) альтруизм;</w:t>
      </w:r>
    </w:p>
    <w:p w:rsidR="00CB7DA1" w:rsidRPr="005D1835" w:rsidRDefault="00CB7DA1" w:rsidP="00CB7DA1">
      <w:pPr>
        <w:spacing w:line="276" w:lineRule="auto"/>
        <w:jc w:val="both"/>
        <w:rPr>
          <w:sz w:val="28"/>
          <w:szCs w:val="28"/>
        </w:rPr>
      </w:pPr>
      <w:r w:rsidRPr="005D1835">
        <w:rPr>
          <w:sz w:val="28"/>
          <w:szCs w:val="28"/>
        </w:rPr>
        <w:t>е) приспособление</w:t>
      </w:r>
    </w:p>
    <w:p w:rsidR="00CB7DA1" w:rsidRPr="005D1835" w:rsidRDefault="00CB7DA1" w:rsidP="00CB7DA1">
      <w:pPr>
        <w:spacing w:line="276" w:lineRule="auto"/>
        <w:jc w:val="both"/>
        <w:rPr>
          <w:b/>
          <w:sz w:val="28"/>
          <w:szCs w:val="28"/>
        </w:rPr>
      </w:pPr>
      <w:r w:rsidRPr="005D1835">
        <w:rPr>
          <w:b/>
          <w:sz w:val="28"/>
          <w:szCs w:val="28"/>
        </w:rPr>
        <w:t>20. Стремление субъектов взаимодействия к поиску альтернатив, полностью удовлетворяющих интересы обеих сторон, называется:</w:t>
      </w:r>
    </w:p>
    <w:p w:rsidR="00CB7DA1" w:rsidRPr="005D1835" w:rsidRDefault="00CB7DA1" w:rsidP="00CB7DA1">
      <w:pPr>
        <w:spacing w:line="276" w:lineRule="auto"/>
        <w:jc w:val="both"/>
        <w:rPr>
          <w:sz w:val="28"/>
          <w:szCs w:val="28"/>
        </w:rPr>
      </w:pPr>
      <w:r w:rsidRPr="005D1835">
        <w:rPr>
          <w:sz w:val="28"/>
          <w:szCs w:val="28"/>
        </w:rPr>
        <w:t>а) компромисс;</w:t>
      </w:r>
    </w:p>
    <w:p w:rsidR="00CB7DA1" w:rsidRPr="005D1835" w:rsidRDefault="00CB7DA1" w:rsidP="00CB7DA1">
      <w:pPr>
        <w:spacing w:line="276" w:lineRule="auto"/>
        <w:jc w:val="both"/>
        <w:rPr>
          <w:sz w:val="28"/>
          <w:szCs w:val="28"/>
        </w:rPr>
      </w:pPr>
      <w:r w:rsidRPr="005D1835">
        <w:rPr>
          <w:sz w:val="28"/>
          <w:szCs w:val="28"/>
        </w:rPr>
        <w:t>б) сотрудничество;</w:t>
      </w:r>
    </w:p>
    <w:p w:rsidR="00CB7DA1" w:rsidRPr="005D1835" w:rsidRDefault="00CB7DA1" w:rsidP="00CB7DA1">
      <w:pPr>
        <w:spacing w:line="276" w:lineRule="auto"/>
        <w:jc w:val="both"/>
        <w:rPr>
          <w:sz w:val="28"/>
          <w:szCs w:val="28"/>
        </w:rPr>
      </w:pPr>
      <w:r w:rsidRPr="005D1835">
        <w:rPr>
          <w:sz w:val="28"/>
          <w:szCs w:val="28"/>
        </w:rPr>
        <w:t>в) альтруизм;</w:t>
      </w:r>
    </w:p>
    <w:p w:rsidR="00CB7DA1" w:rsidRPr="005D1835" w:rsidRDefault="00CB7DA1" w:rsidP="00CB7DA1">
      <w:pPr>
        <w:spacing w:line="276" w:lineRule="auto"/>
        <w:jc w:val="both"/>
        <w:rPr>
          <w:sz w:val="28"/>
          <w:szCs w:val="28"/>
        </w:rPr>
      </w:pPr>
      <w:r w:rsidRPr="005D1835">
        <w:rPr>
          <w:sz w:val="28"/>
          <w:szCs w:val="28"/>
        </w:rPr>
        <w:t>г) адаптация;</w:t>
      </w:r>
    </w:p>
    <w:p w:rsidR="00CB7DA1" w:rsidRPr="005D1835" w:rsidRDefault="00CB7DA1" w:rsidP="00CB7DA1">
      <w:pPr>
        <w:spacing w:line="276" w:lineRule="auto"/>
        <w:jc w:val="both"/>
        <w:rPr>
          <w:sz w:val="28"/>
          <w:szCs w:val="28"/>
        </w:rPr>
      </w:pPr>
      <w:r w:rsidRPr="005D1835">
        <w:rPr>
          <w:sz w:val="28"/>
          <w:szCs w:val="28"/>
        </w:rPr>
        <w:t>д) совместимость;</w:t>
      </w:r>
    </w:p>
    <w:p w:rsidR="00CB7DA1" w:rsidRPr="005D1835" w:rsidRDefault="00CB7DA1" w:rsidP="00CB7DA1">
      <w:pPr>
        <w:spacing w:line="276" w:lineRule="auto"/>
        <w:jc w:val="both"/>
        <w:rPr>
          <w:sz w:val="28"/>
          <w:szCs w:val="28"/>
        </w:rPr>
      </w:pPr>
      <w:r w:rsidRPr="005D1835">
        <w:rPr>
          <w:sz w:val="28"/>
          <w:szCs w:val="28"/>
        </w:rPr>
        <w:t>е) избегание</w:t>
      </w:r>
    </w:p>
    <w:p w:rsidR="00CB7DA1" w:rsidRPr="005D1835" w:rsidRDefault="00CB7DA1" w:rsidP="00CB7DA1">
      <w:pPr>
        <w:spacing w:line="276" w:lineRule="auto"/>
        <w:jc w:val="both"/>
        <w:rPr>
          <w:b/>
          <w:sz w:val="28"/>
          <w:szCs w:val="28"/>
        </w:rPr>
      </w:pPr>
      <w:r w:rsidRPr="005D1835">
        <w:rPr>
          <w:b/>
          <w:sz w:val="28"/>
          <w:szCs w:val="28"/>
        </w:rPr>
        <w:t>21. Отсутствие стремления, как к достижению собственных целей, так и к удовлетворению интересов другого называется:</w:t>
      </w:r>
    </w:p>
    <w:p w:rsidR="00CB7DA1" w:rsidRPr="005D1835" w:rsidRDefault="00CB7DA1" w:rsidP="00CB7DA1">
      <w:pPr>
        <w:spacing w:line="276" w:lineRule="auto"/>
        <w:jc w:val="both"/>
        <w:rPr>
          <w:sz w:val="28"/>
          <w:szCs w:val="28"/>
        </w:rPr>
      </w:pPr>
      <w:r w:rsidRPr="005D1835">
        <w:rPr>
          <w:sz w:val="28"/>
          <w:szCs w:val="28"/>
        </w:rPr>
        <w:t>а) конкуренция;</w:t>
      </w:r>
    </w:p>
    <w:p w:rsidR="00CB7DA1" w:rsidRPr="005D1835" w:rsidRDefault="00CB7DA1" w:rsidP="00CB7DA1">
      <w:pPr>
        <w:spacing w:line="276" w:lineRule="auto"/>
        <w:jc w:val="both"/>
        <w:rPr>
          <w:sz w:val="28"/>
          <w:szCs w:val="28"/>
        </w:rPr>
      </w:pPr>
      <w:r w:rsidRPr="005D1835">
        <w:rPr>
          <w:sz w:val="28"/>
          <w:szCs w:val="28"/>
        </w:rPr>
        <w:t xml:space="preserve"> б) избегание;</w:t>
      </w:r>
    </w:p>
    <w:p w:rsidR="00CB7DA1" w:rsidRPr="005D1835" w:rsidRDefault="00CB7DA1" w:rsidP="00CB7DA1">
      <w:pPr>
        <w:spacing w:line="276" w:lineRule="auto"/>
        <w:jc w:val="both"/>
        <w:rPr>
          <w:sz w:val="28"/>
          <w:szCs w:val="28"/>
        </w:rPr>
      </w:pPr>
      <w:r w:rsidRPr="005D1835">
        <w:rPr>
          <w:sz w:val="28"/>
          <w:szCs w:val="28"/>
        </w:rPr>
        <w:t>в) кооперация;</w:t>
      </w:r>
    </w:p>
    <w:p w:rsidR="00CB7DA1" w:rsidRPr="005D1835" w:rsidRDefault="00CB7DA1" w:rsidP="00CB7DA1">
      <w:pPr>
        <w:spacing w:line="276" w:lineRule="auto"/>
        <w:jc w:val="both"/>
        <w:rPr>
          <w:sz w:val="28"/>
          <w:szCs w:val="28"/>
        </w:rPr>
      </w:pPr>
      <w:r w:rsidRPr="005D1835">
        <w:rPr>
          <w:sz w:val="28"/>
          <w:szCs w:val="28"/>
        </w:rPr>
        <w:t>г) сотрудничество;</w:t>
      </w:r>
    </w:p>
    <w:p w:rsidR="00CB7DA1" w:rsidRPr="005D1835" w:rsidRDefault="00CB7DA1" w:rsidP="00CB7DA1">
      <w:pPr>
        <w:spacing w:line="276" w:lineRule="auto"/>
        <w:jc w:val="both"/>
        <w:rPr>
          <w:sz w:val="28"/>
          <w:szCs w:val="28"/>
        </w:rPr>
      </w:pPr>
      <w:r w:rsidRPr="005D1835">
        <w:rPr>
          <w:sz w:val="28"/>
          <w:szCs w:val="28"/>
        </w:rPr>
        <w:t>д) справедливость;</w:t>
      </w:r>
    </w:p>
    <w:p w:rsidR="00CB7DA1" w:rsidRPr="005D1835" w:rsidRDefault="00CB7DA1" w:rsidP="00CB7DA1">
      <w:pPr>
        <w:spacing w:line="276" w:lineRule="auto"/>
        <w:jc w:val="both"/>
        <w:rPr>
          <w:sz w:val="28"/>
          <w:szCs w:val="28"/>
        </w:rPr>
      </w:pPr>
      <w:r w:rsidRPr="005D1835">
        <w:rPr>
          <w:sz w:val="28"/>
          <w:szCs w:val="28"/>
        </w:rPr>
        <w:t>е) приспособление</w:t>
      </w:r>
    </w:p>
    <w:p w:rsidR="00CB7DA1" w:rsidRPr="005D1835" w:rsidRDefault="00CB7DA1" w:rsidP="00CB7DA1">
      <w:pPr>
        <w:spacing w:line="276" w:lineRule="auto"/>
        <w:jc w:val="both"/>
        <w:rPr>
          <w:b/>
          <w:sz w:val="28"/>
          <w:szCs w:val="28"/>
        </w:rPr>
      </w:pPr>
      <w:r w:rsidRPr="005D1835">
        <w:rPr>
          <w:b/>
          <w:sz w:val="28"/>
          <w:szCs w:val="28"/>
        </w:rPr>
        <w:t>22. Открытое столкновение противоположных позиций, интересов, взглядов, мнений субъектов взаимодействия называется:</w:t>
      </w:r>
    </w:p>
    <w:p w:rsidR="00CB7DA1" w:rsidRPr="005D1835" w:rsidRDefault="00CB7DA1" w:rsidP="00CB7DA1">
      <w:pPr>
        <w:spacing w:line="276" w:lineRule="auto"/>
        <w:jc w:val="both"/>
        <w:rPr>
          <w:sz w:val="28"/>
          <w:szCs w:val="28"/>
        </w:rPr>
      </w:pPr>
      <w:r w:rsidRPr="005D1835">
        <w:rPr>
          <w:sz w:val="28"/>
          <w:szCs w:val="28"/>
        </w:rPr>
        <w:t>а) инцидент;</w:t>
      </w:r>
    </w:p>
    <w:p w:rsidR="00CB7DA1" w:rsidRPr="005D1835" w:rsidRDefault="00CB7DA1" w:rsidP="00CB7DA1">
      <w:pPr>
        <w:spacing w:line="276" w:lineRule="auto"/>
        <w:jc w:val="both"/>
        <w:rPr>
          <w:sz w:val="28"/>
          <w:szCs w:val="28"/>
        </w:rPr>
      </w:pPr>
      <w:r w:rsidRPr="005D1835">
        <w:rPr>
          <w:sz w:val="28"/>
          <w:szCs w:val="28"/>
        </w:rPr>
        <w:t>б) противоречие;</w:t>
      </w:r>
    </w:p>
    <w:p w:rsidR="00CB7DA1" w:rsidRPr="005D1835" w:rsidRDefault="00CB7DA1" w:rsidP="00CB7DA1">
      <w:pPr>
        <w:spacing w:line="276" w:lineRule="auto"/>
        <w:jc w:val="both"/>
        <w:rPr>
          <w:sz w:val="28"/>
          <w:szCs w:val="28"/>
        </w:rPr>
      </w:pPr>
      <w:r w:rsidRPr="005D1835">
        <w:rPr>
          <w:sz w:val="28"/>
          <w:szCs w:val="28"/>
        </w:rPr>
        <w:t>в) конфликтная ситуация;</w:t>
      </w:r>
    </w:p>
    <w:p w:rsidR="00CB7DA1" w:rsidRPr="005D1835" w:rsidRDefault="00CB7DA1" w:rsidP="00CB7DA1">
      <w:pPr>
        <w:spacing w:line="276" w:lineRule="auto"/>
        <w:jc w:val="both"/>
        <w:rPr>
          <w:sz w:val="28"/>
          <w:szCs w:val="28"/>
        </w:rPr>
      </w:pPr>
      <w:r w:rsidRPr="005D1835">
        <w:rPr>
          <w:sz w:val="28"/>
          <w:szCs w:val="28"/>
        </w:rPr>
        <w:t>г) конфликт;</w:t>
      </w:r>
    </w:p>
    <w:p w:rsidR="00CB7DA1" w:rsidRPr="005D1835" w:rsidRDefault="00CB7DA1" w:rsidP="00CB7DA1">
      <w:pPr>
        <w:spacing w:line="276" w:lineRule="auto"/>
        <w:jc w:val="both"/>
        <w:rPr>
          <w:sz w:val="28"/>
          <w:szCs w:val="28"/>
        </w:rPr>
      </w:pPr>
      <w:r w:rsidRPr="005D1835">
        <w:rPr>
          <w:sz w:val="28"/>
          <w:szCs w:val="28"/>
        </w:rPr>
        <w:lastRenderedPageBreak/>
        <w:t>д) конфликтные действия;</w:t>
      </w:r>
    </w:p>
    <w:p w:rsidR="00CB7DA1" w:rsidRPr="005D1835" w:rsidRDefault="00CB7DA1" w:rsidP="00CB7DA1">
      <w:pPr>
        <w:spacing w:line="276" w:lineRule="auto"/>
        <w:jc w:val="both"/>
        <w:rPr>
          <w:sz w:val="28"/>
          <w:szCs w:val="28"/>
        </w:rPr>
      </w:pPr>
      <w:r w:rsidRPr="005D1835">
        <w:rPr>
          <w:sz w:val="28"/>
          <w:szCs w:val="28"/>
        </w:rPr>
        <w:t>е) исходы конфликта</w:t>
      </w:r>
    </w:p>
    <w:p w:rsidR="00CB7DA1" w:rsidRPr="005D1835" w:rsidRDefault="00CB7DA1" w:rsidP="00CB7DA1">
      <w:pPr>
        <w:spacing w:line="276" w:lineRule="auto"/>
        <w:jc w:val="both"/>
        <w:rPr>
          <w:b/>
          <w:sz w:val="28"/>
          <w:szCs w:val="28"/>
        </w:rPr>
      </w:pPr>
      <w:r w:rsidRPr="005D1835">
        <w:rPr>
          <w:b/>
          <w:sz w:val="28"/>
          <w:szCs w:val="28"/>
        </w:rPr>
        <w:t>23. Межличностные конфликты представляют собой:</w:t>
      </w:r>
    </w:p>
    <w:p w:rsidR="00CB7DA1" w:rsidRPr="005D1835" w:rsidRDefault="00CB7DA1" w:rsidP="00CB7DA1">
      <w:pPr>
        <w:spacing w:line="276" w:lineRule="auto"/>
        <w:jc w:val="both"/>
        <w:rPr>
          <w:sz w:val="28"/>
          <w:szCs w:val="28"/>
        </w:rPr>
      </w:pPr>
      <w:r w:rsidRPr="005D1835">
        <w:rPr>
          <w:sz w:val="28"/>
          <w:szCs w:val="28"/>
        </w:rPr>
        <w:t>а) столкновение относительно равных по силе и значимости, но противоположно направленных мотивов;</w:t>
      </w:r>
    </w:p>
    <w:p w:rsidR="00CB7DA1" w:rsidRPr="005D1835" w:rsidRDefault="00CB7DA1" w:rsidP="00CB7DA1">
      <w:pPr>
        <w:spacing w:line="276" w:lineRule="auto"/>
        <w:jc w:val="both"/>
        <w:rPr>
          <w:sz w:val="28"/>
          <w:szCs w:val="28"/>
        </w:rPr>
      </w:pPr>
      <w:r w:rsidRPr="005D1835">
        <w:rPr>
          <w:sz w:val="28"/>
          <w:szCs w:val="28"/>
        </w:rPr>
        <w:t>б) столкновение, не имеющее реальных противоречий между субъектами;</w:t>
      </w:r>
    </w:p>
    <w:p w:rsidR="00CB7DA1" w:rsidRPr="005D1835" w:rsidRDefault="00CB7DA1" w:rsidP="00CB7DA1">
      <w:pPr>
        <w:spacing w:line="276" w:lineRule="auto"/>
        <w:jc w:val="both"/>
        <w:rPr>
          <w:sz w:val="28"/>
          <w:szCs w:val="28"/>
        </w:rPr>
      </w:pPr>
      <w:r w:rsidRPr="005D1835">
        <w:rPr>
          <w:sz w:val="28"/>
          <w:szCs w:val="28"/>
        </w:rPr>
        <w:t>в) ситуацию столкновения интересов групп или социальных общностей;</w:t>
      </w:r>
    </w:p>
    <w:p w:rsidR="00CB7DA1" w:rsidRPr="005D1835" w:rsidRDefault="00CB7DA1" w:rsidP="00CB7DA1">
      <w:pPr>
        <w:spacing w:line="276" w:lineRule="auto"/>
        <w:jc w:val="both"/>
        <w:rPr>
          <w:sz w:val="28"/>
          <w:szCs w:val="28"/>
        </w:rPr>
      </w:pPr>
      <w:r w:rsidRPr="005D1835">
        <w:rPr>
          <w:sz w:val="28"/>
          <w:szCs w:val="28"/>
        </w:rPr>
        <w:t>г) столкновение взаимодействующих людей, чьи цели либо взаимно исключают друг друга, либо несовместимы в данный момент;</w:t>
      </w:r>
    </w:p>
    <w:p w:rsidR="00CB7DA1" w:rsidRPr="005D1835" w:rsidRDefault="00CB7DA1" w:rsidP="00CB7DA1">
      <w:pPr>
        <w:spacing w:line="276" w:lineRule="auto"/>
        <w:jc w:val="both"/>
        <w:rPr>
          <w:sz w:val="28"/>
          <w:szCs w:val="28"/>
        </w:rPr>
      </w:pPr>
      <w:r w:rsidRPr="005D1835">
        <w:rPr>
          <w:sz w:val="28"/>
          <w:szCs w:val="28"/>
        </w:rPr>
        <w:t>д) ситуацию, ведущим компонентом которой являются ее рациональные оценки участниками;</w:t>
      </w:r>
    </w:p>
    <w:p w:rsidR="00CB7DA1" w:rsidRPr="005D1835" w:rsidRDefault="00CB7DA1" w:rsidP="00CB7DA1">
      <w:pPr>
        <w:spacing w:line="276" w:lineRule="auto"/>
        <w:jc w:val="both"/>
        <w:rPr>
          <w:sz w:val="28"/>
          <w:szCs w:val="28"/>
        </w:rPr>
      </w:pPr>
      <w:r w:rsidRPr="005D1835">
        <w:rPr>
          <w:sz w:val="28"/>
          <w:szCs w:val="28"/>
        </w:rPr>
        <w:t>е) отражение социально-экономических проблем общества</w:t>
      </w:r>
    </w:p>
    <w:p w:rsidR="00CB7DA1" w:rsidRPr="005D1835" w:rsidRDefault="00CB7DA1" w:rsidP="00CB7DA1">
      <w:pPr>
        <w:spacing w:line="276" w:lineRule="auto"/>
        <w:jc w:val="both"/>
        <w:rPr>
          <w:b/>
          <w:sz w:val="28"/>
          <w:szCs w:val="28"/>
        </w:rPr>
      </w:pPr>
      <w:r w:rsidRPr="005D1835">
        <w:rPr>
          <w:b/>
          <w:sz w:val="28"/>
          <w:szCs w:val="28"/>
        </w:rPr>
        <w:t>24. В процессе познания другого человека одновременно осуществляется несколько процессов:</w:t>
      </w:r>
    </w:p>
    <w:p w:rsidR="00CB7DA1" w:rsidRPr="005D1835" w:rsidRDefault="00CB7DA1" w:rsidP="00CB7DA1">
      <w:pPr>
        <w:spacing w:line="276" w:lineRule="auto"/>
        <w:jc w:val="both"/>
        <w:rPr>
          <w:sz w:val="28"/>
          <w:szCs w:val="28"/>
        </w:rPr>
      </w:pPr>
      <w:r w:rsidRPr="005D1835">
        <w:rPr>
          <w:sz w:val="28"/>
          <w:szCs w:val="28"/>
        </w:rPr>
        <w:t>а) эмоциональная оценка другого;</w:t>
      </w:r>
    </w:p>
    <w:p w:rsidR="00CB7DA1" w:rsidRPr="005D1835" w:rsidRDefault="00CB7DA1" w:rsidP="00CB7DA1">
      <w:pPr>
        <w:spacing w:line="276" w:lineRule="auto"/>
        <w:jc w:val="both"/>
        <w:rPr>
          <w:sz w:val="28"/>
          <w:szCs w:val="28"/>
        </w:rPr>
      </w:pPr>
      <w:r w:rsidRPr="005D1835">
        <w:rPr>
          <w:sz w:val="28"/>
          <w:szCs w:val="28"/>
        </w:rPr>
        <w:t>б) интерпретация его поведения и попытка понять причины его поведения;</w:t>
      </w:r>
    </w:p>
    <w:p w:rsidR="00CB7DA1" w:rsidRPr="005D1835" w:rsidRDefault="00CB7DA1" w:rsidP="00CB7DA1">
      <w:pPr>
        <w:spacing w:line="276" w:lineRule="auto"/>
        <w:jc w:val="both"/>
        <w:rPr>
          <w:sz w:val="28"/>
          <w:szCs w:val="28"/>
        </w:rPr>
      </w:pPr>
      <w:r w:rsidRPr="005D1835">
        <w:rPr>
          <w:sz w:val="28"/>
          <w:szCs w:val="28"/>
        </w:rPr>
        <w:t>в) построение стратегии воздействия на собеседника;</w:t>
      </w:r>
    </w:p>
    <w:p w:rsidR="00CB7DA1" w:rsidRPr="005D1835" w:rsidRDefault="00CB7DA1" w:rsidP="00CB7DA1">
      <w:pPr>
        <w:spacing w:line="276" w:lineRule="auto"/>
        <w:jc w:val="both"/>
        <w:rPr>
          <w:sz w:val="28"/>
          <w:szCs w:val="28"/>
        </w:rPr>
      </w:pPr>
      <w:r w:rsidRPr="005D1835">
        <w:rPr>
          <w:sz w:val="28"/>
          <w:szCs w:val="28"/>
        </w:rPr>
        <w:t>г) построение собственной стратегии поведения;</w:t>
      </w:r>
    </w:p>
    <w:p w:rsidR="00CB7DA1" w:rsidRPr="005D1835" w:rsidRDefault="00CB7DA1" w:rsidP="00CB7DA1">
      <w:pPr>
        <w:spacing w:line="276" w:lineRule="auto"/>
        <w:jc w:val="both"/>
        <w:rPr>
          <w:sz w:val="28"/>
          <w:szCs w:val="28"/>
        </w:rPr>
      </w:pPr>
      <w:r w:rsidRPr="005D1835">
        <w:rPr>
          <w:sz w:val="28"/>
          <w:szCs w:val="28"/>
        </w:rPr>
        <w:t>д) верны ответы А и Б;</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25. Идентификация:</w:t>
      </w:r>
    </w:p>
    <w:p w:rsidR="00CB7DA1" w:rsidRPr="005D1835" w:rsidRDefault="00CB7DA1" w:rsidP="00CB7DA1">
      <w:pPr>
        <w:spacing w:line="276" w:lineRule="auto"/>
        <w:jc w:val="both"/>
        <w:rPr>
          <w:sz w:val="28"/>
          <w:szCs w:val="28"/>
        </w:rPr>
      </w:pPr>
      <w:r w:rsidRPr="005D1835">
        <w:rPr>
          <w:sz w:val="28"/>
          <w:szCs w:val="28"/>
        </w:rPr>
        <w:t>а) является одним из способов понимания другого человека;</w:t>
      </w:r>
    </w:p>
    <w:p w:rsidR="00CB7DA1" w:rsidRPr="005D1835" w:rsidRDefault="00CB7DA1" w:rsidP="00CB7DA1">
      <w:pPr>
        <w:spacing w:line="276" w:lineRule="auto"/>
        <w:jc w:val="both"/>
        <w:rPr>
          <w:sz w:val="28"/>
          <w:szCs w:val="28"/>
        </w:rPr>
      </w:pPr>
      <w:r w:rsidRPr="005D1835">
        <w:rPr>
          <w:sz w:val="28"/>
          <w:szCs w:val="28"/>
        </w:rPr>
        <w:t>б) выражается в уподоблении себя другому человеку;</w:t>
      </w:r>
    </w:p>
    <w:p w:rsidR="00CB7DA1" w:rsidRPr="005D1835" w:rsidRDefault="00CB7DA1" w:rsidP="00CB7DA1">
      <w:pPr>
        <w:spacing w:line="276" w:lineRule="auto"/>
        <w:jc w:val="both"/>
        <w:rPr>
          <w:sz w:val="28"/>
          <w:szCs w:val="28"/>
        </w:rPr>
      </w:pPr>
      <w:r w:rsidRPr="005D1835">
        <w:rPr>
          <w:sz w:val="28"/>
          <w:szCs w:val="28"/>
        </w:rPr>
        <w:t>в) является одним из механизмов усвоения опыта;</w:t>
      </w:r>
    </w:p>
    <w:p w:rsidR="00CB7DA1" w:rsidRPr="005D1835" w:rsidRDefault="00CB7DA1" w:rsidP="00CB7DA1">
      <w:pPr>
        <w:spacing w:line="276" w:lineRule="auto"/>
        <w:jc w:val="both"/>
        <w:rPr>
          <w:sz w:val="28"/>
          <w:szCs w:val="28"/>
        </w:rPr>
      </w:pPr>
      <w:r w:rsidRPr="005D1835">
        <w:rPr>
          <w:sz w:val="28"/>
          <w:szCs w:val="28"/>
        </w:rPr>
        <w:t>г) как понятие наиболее глубоко разработано в психоанализе;</w:t>
      </w:r>
    </w:p>
    <w:p w:rsidR="00CB7DA1" w:rsidRPr="005D1835" w:rsidRDefault="00CB7DA1" w:rsidP="00CB7DA1">
      <w:pPr>
        <w:spacing w:line="276" w:lineRule="auto"/>
        <w:jc w:val="both"/>
        <w:rPr>
          <w:sz w:val="28"/>
          <w:szCs w:val="28"/>
        </w:rPr>
      </w:pPr>
      <w:r w:rsidRPr="005D1835">
        <w:rPr>
          <w:sz w:val="28"/>
          <w:szCs w:val="28"/>
        </w:rPr>
        <w:t>д) верны ответы Б и В;</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26. В социальной психологии под рефлексией понимается:</w:t>
      </w:r>
    </w:p>
    <w:p w:rsidR="00CB7DA1" w:rsidRPr="005D1835" w:rsidRDefault="00CB7DA1" w:rsidP="00CB7DA1">
      <w:pPr>
        <w:spacing w:line="276" w:lineRule="auto"/>
        <w:jc w:val="both"/>
        <w:rPr>
          <w:sz w:val="28"/>
          <w:szCs w:val="28"/>
        </w:rPr>
      </w:pPr>
      <w:r w:rsidRPr="005D1835">
        <w:rPr>
          <w:sz w:val="28"/>
          <w:szCs w:val="28"/>
        </w:rPr>
        <w:t>а) познание субъектом самого себя;</w:t>
      </w:r>
    </w:p>
    <w:p w:rsidR="00CB7DA1" w:rsidRPr="005D1835" w:rsidRDefault="00CB7DA1" w:rsidP="00CB7DA1">
      <w:pPr>
        <w:spacing w:line="276" w:lineRule="auto"/>
        <w:jc w:val="both"/>
        <w:rPr>
          <w:sz w:val="28"/>
          <w:szCs w:val="28"/>
        </w:rPr>
      </w:pPr>
      <w:r w:rsidRPr="005D1835">
        <w:rPr>
          <w:sz w:val="28"/>
          <w:szCs w:val="28"/>
        </w:rPr>
        <w:t>б) осознание действующим субъектом того, как он воспринимается партнером по общению;</w:t>
      </w:r>
    </w:p>
    <w:p w:rsidR="00CB7DA1" w:rsidRPr="005D1835" w:rsidRDefault="00CB7DA1" w:rsidP="00CB7DA1">
      <w:pPr>
        <w:spacing w:line="276" w:lineRule="auto"/>
        <w:jc w:val="both"/>
        <w:rPr>
          <w:sz w:val="28"/>
          <w:szCs w:val="28"/>
        </w:rPr>
      </w:pPr>
      <w:r w:rsidRPr="005D1835">
        <w:rPr>
          <w:sz w:val="28"/>
          <w:szCs w:val="28"/>
        </w:rPr>
        <w:t>в) бессознательное стремление откликнуться на проблемы другого человека;</w:t>
      </w:r>
    </w:p>
    <w:p w:rsidR="00CB7DA1" w:rsidRPr="005D1835" w:rsidRDefault="00CB7DA1" w:rsidP="00CB7DA1">
      <w:pPr>
        <w:spacing w:line="276" w:lineRule="auto"/>
        <w:jc w:val="both"/>
        <w:rPr>
          <w:sz w:val="28"/>
          <w:szCs w:val="28"/>
        </w:rPr>
      </w:pPr>
      <w:r w:rsidRPr="005D1835">
        <w:rPr>
          <w:sz w:val="28"/>
          <w:szCs w:val="28"/>
        </w:rPr>
        <w:t>г) аффективно окрашенное понимание себя в контексте социальных отношений;</w:t>
      </w:r>
    </w:p>
    <w:p w:rsidR="00CB7DA1" w:rsidRPr="005D1835" w:rsidRDefault="00CB7DA1" w:rsidP="00CB7DA1">
      <w:pPr>
        <w:spacing w:line="276" w:lineRule="auto"/>
        <w:jc w:val="both"/>
        <w:rPr>
          <w:sz w:val="28"/>
          <w:szCs w:val="28"/>
        </w:rPr>
      </w:pPr>
      <w:r w:rsidRPr="005D1835">
        <w:rPr>
          <w:sz w:val="28"/>
          <w:szCs w:val="28"/>
        </w:rPr>
        <w:t>д) принятие позиции другого человека;</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27. Процесс передачи эмоционального состояния от одного индивида к другому на психофизиологическом уровне контакта помимо собственно смыслового воздействия или дополнительно к нему называется:</w:t>
      </w:r>
    </w:p>
    <w:p w:rsidR="00CB7DA1" w:rsidRPr="005D1835" w:rsidRDefault="00CB7DA1" w:rsidP="00CB7DA1">
      <w:pPr>
        <w:spacing w:line="276" w:lineRule="auto"/>
        <w:jc w:val="both"/>
        <w:rPr>
          <w:sz w:val="28"/>
          <w:szCs w:val="28"/>
        </w:rPr>
      </w:pPr>
      <w:r w:rsidRPr="005D1835">
        <w:rPr>
          <w:sz w:val="28"/>
          <w:szCs w:val="28"/>
        </w:rPr>
        <w:t>а) суггестия;</w:t>
      </w:r>
    </w:p>
    <w:p w:rsidR="00CB7DA1" w:rsidRPr="005D1835" w:rsidRDefault="00CB7DA1" w:rsidP="00CB7DA1">
      <w:pPr>
        <w:spacing w:line="276" w:lineRule="auto"/>
        <w:jc w:val="both"/>
        <w:rPr>
          <w:sz w:val="28"/>
          <w:szCs w:val="28"/>
        </w:rPr>
      </w:pPr>
      <w:r w:rsidRPr="005D1835">
        <w:rPr>
          <w:sz w:val="28"/>
          <w:szCs w:val="28"/>
        </w:rPr>
        <w:lastRenderedPageBreak/>
        <w:t>б) убеждение;</w:t>
      </w:r>
    </w:p>
    <w:p w:rsidR="00CB7DA1" w:rsidRPr="005D1835" w:rsidRDefault="00CB7DA1" w:rsidP="00CB7DA1">
      <w:pPr>
        <w:spacing w:line="276" w:lineRule="auto"/>
        <w:jc w:val="both"/>
        <w:rPr>
          <w:sz w:val="28"/>
          <w:szCs w:val="28"/>
        </w:rPr>
      </w:pPr>
      <w:r w:rsidRPr="005D1835">
        <w:rPr>
          <w:sz w:val="28"/>
          <w:szCs w:val="28"/>
        </w:rPr>
        <w:t>в) заражение;</w:t>
      </w:r>
    </w:p>
    <w:p w:rsidR="00CB7DA1" w:rsidRPr="005D1835" w:rsidRDefault="00CB7DA1" w:rsidP="00CB7DA1">
      <w:pPr>
        <w:spacing w:line="276" w:lineRule="auto"/>
        <w:jc w:val="both"/>
        <w:rPr>
          <w:sz w:val="28"/>
          <w:szCs w:val="28"/>
        </w:rPr>
      </w:pPr>
      <w:r w:rsidRPr="005D1835">
        <w:rPr>
          <w:sz w:val="28"/>
          <w:szCs w:val="28"/>
        </w:rPr>
        <w:t>г) подражание;</w:t>
      </w:r>
    </w:p>
    <w:p w:rsidR="00CB7DA1" w:rsidRPr="005D1835" w:rsidRDefault="00CB7DA1" w:rsidP="00CB7DA1">
      <w:pPr>
        <w:spacing w:line="276" w:lineRule="auto"/>
        <w:jc w:val="both"/>
        <w:rPr>
          <w:sz w:val="28"/>
          <w:szCs w:val="28"/>
        </w:rPr>
      </w:pPr>
      <w:r w:rsidRPr="005D1835">
        <w:rPr>
          <w:sz w:val="28"/>
          <w:szCs w:val="28"/>
        </w:rPr>
        <w:t>д) замещение;</w:t>
      </w:r>
    </w:p>
    <w:p w:rsidR="00CB7DA1" w:rsidRPr="005D1835" w:rsidRDefault="00CB7DA1" w:rsidP="00CB7DA1">
      <w:pPr>
        <w:spacing w:line="276" w:lineRule="auto"/>
        <w:jc w:val="both"/>
        <w:rPr>
          <w:sz w:val="28"/>
          <w:szCs w:val="28"/>
        </w:rPr>
      </w:pPr>
      <w:r w:rsidRPr="005D1835">
        <w:rPr>
          <w:sz w:val="28"/>
          <w:szCs w:val="28"/>
        </w:rPr>
        <w:t>е) мода</w:t>
      </w:r>
    </w:p>
    <w:p w:rsidR="00CB7DA1" w:rsidRPr="005D1835" w:rsidRDefault="00CB7DA1" w:rsidP="00CB7DA1">
      <w:pPr>
        <w:spacing w:line="276" w:lineRule="auto"/>
        <w:jc w:val="both"/>
        <w:rPr>
          <w:b/>
          <w:sz w:val="28"/>
          <w:szCs w:val="28"/>
        </w:rPr>
      </w:pPr>
      <w:r w:rsidRPr="005D1835">
        <w:rPr>
          <w:b/>
          <w:sz w:val="28"/>
          <w:szCs w:val="28"/>
        </w:rPr>
        <w:t>28. Паника возникает в массе людей как определенное эмоциональное состояние, являющееся следствием:</w:t>
      </w:r>
    </w:p>
    <w:p w:rsidR="00CB7DA1" w:rsidRPr="005D1835" w:rsidRDefault="00CB7DA1" w:rsidP="00CB7DA1">
      <w:pPr>
        <w:spacing w:line="276" w:lineRule="auto"/>
        <w:jc w:val="both"/>
        <w:rPr>
          <w:sz w:val="28"/>
          <w:szCs w:val="28"/>
        </w:rPr>
      </w:pPr>
      <w:r w:rsidRPr="005D1835">
        <w:rPr>
          <w:sz w:val="28"/>
          <w:szCs w:val="28"/>
        </w:rPr>
        <w:t>а) дефицита информации о какой-либо пугающей ситуации;</w:t>
      </w:r>
    </w:p>
    <w:p w:rsidR="00CB7DA1" w:rsidRPr="005D1835" w:rsidRDefault="00CB7DA1" w:rsidP="00CB7DA1">
      <w:pPr>
        <w:spacing w:line="276" w:lineRule="auto"/>
        <w:jc w:val="both"/>
        <w:rPr>
          <w:sz w:val="28"/>
          <w:szCs w:val="28"/>
        </w:rPr>
      </w:pPr>
      <w:r w:rsidRPr="005D1835">
        <w:rPr>
          <w:sz w:val="28"/>
          <w:szCs w:val="28"/>
        </w:rPr>
        <w:t>б) дефицита информации о какой-либо непонятной новости;</w:t>
      </w:r>
    </w:p>
    <w:p w:rsidR="00CB7DA1" w:rsidRPr="005D1835" w:rsidRDefault="00CB7DA1" w:rsidP="00CB7DA1">
      <w:pPr>
        <w:spacing w:line="276" w:lineRule="auto"/>
        <w:jc w:val="both"/>
        <w:rPr>
          <w:sz w:val="28"/>
          <w:szCs w:val="28"/>
        </w:rPr>
      </w:pPr>
      <w:r w:rsidRPr="005D1835">
        <w:rPr>
          <w:sz w:val="28"/>
          <w:szCs w:val="28"/>
        </w:rPr>
        <w:t>в) избытка информации о какой-либо пугающей ситуации;</w:t>
      </w:r>
    </w:p>
    <w:p w:rsidR="00CB7DA1" w:rsidRPr="005D1835" w:rsidRDefault="00CB7DA1" w:rsidP="00CB7DA1">
      <w:pPr>
        <w:spacing w:line="276" w:lineRule="auto"/>
        <w:jc w:val="both"/>
        <w:rPr>
          <w:sz w:val="28"/>
          <w:szCs w:val="28"/>
        </w:rPr>
      </w:pPr>
      <w:r w:rsidRPr="005D1835">
        <w:rPr>
          <w:sz w:val="28"/>
          <w:szCs w:val="28"/>
        </w:rPr>
        <w:t>г) избытка информации о непонятной новости;</w:t>
      </w:r>
    </w:p>
    <w:p w:rsidR="00CB7DA1" w:rsidRPr="005D1835" w:rsidRDefault="00CB7DA1" w:rsidP="00CB7DA1">
      <w:pPr>
        <w:spacing w:line="276" w:lineRule="auto"/>
        <w:jc w:val="both"/>
        <w:rPr>
          <w:sz w:val="28"/>
          <w:szCs w:val="28"/>
        </w:rPr>
      </w:pPr>
      <w:r w:rsidRPr="005D1835">
        <w:rPr>
          <w:sz w:val="28"/>
          <w:szCs w:val="28"/>
        </w:rPr>
        <w:t>д) верны ответы А и В;</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29. Отличительными особенностями внушения как особого вида воздействия являются:</w:t>
      </w:r>
    </w:p>
    <w:p w:rsidR="00CB7DA1" w:rsidRPr="005D1835" w:rsidRDefault="00CB7DA1" w:rsidP="00CB7DA1">
      <w:pPr>
        <w:spacing w:line="276" w:lineRule="auto"/>
        <w:jc w:val="both"/>
        <w:rPr>
          <w:sz w:val="28"/>
          <w:szCs w:val="28"/>
        </w:rPr>
      </w:pPr>
      <w:r w:rsidRPr="005D1835">
        <w:rPr>
          <w:sz w:val="28"/>
          <w:szCs w:val="28"/>
        </w:rPr>
        <w:t>а) его целенаправленный, неаргументированный характер;</w:t>
      </w:r>
    </w:p>
    <w:p w:rsidR="00CB7DA1" w:rsidRPr="005D1835" w:rsidRDefault="00CB7DA1" w:rsidP="00CB7DA1">
      <w:pPr>
        <w:spacing w:line="276" w:lineRule="auto"/>
        <w:jc w:val="both"/>
        <w:rPr>
          <w:sz w:val="28"/>
          <w:szCs w:val="28"/>
        </w:rPr>
      </w:pPr>
      <w:r w:rsidRPr="005D1835">
        <w:rPr>
          <w:sz w:val="28"/>
          <w:szCs w:val="28"/>
        </w:rPr>
        <w:t>б) передача информации, основанная на ее некритичном восприятии;</w:t>
      </w:r>
    </w:p>
    <w:p w:rsidR="00CB7DA1" w:rsidRPr="005D1835" w:rsidRDefault="00CB7DA1" w:rsidP="00CB7DA1">
      <w:pPr>
        <w:spacing w:line="276" w:lineRule="auto"/>
        <w:jc w:val="both"/>
        <w:rPr>
          <w:sz w:val="28"/>
          <w:szCs w:val="28"/>
        </w:rPr>
      </w:pPr>
      <w:r w:rsidRPr="005D1835">
        <w:rPr>
          <w:sz w:val="28"/>
          <w:szCs w:val="28"/>
        </w:rPr>
        <w:t>в) процесс внушения имеет одностороннюю направленность;</w:t>
      </w:r>
    </w:p>
    <w:p w:rsidR="00CB7DA1" w:rsidRPr="005D1835" w:rsidRDefault="00CB7DA1" w:rsidP="00CB7DA1">
      <w:pPr>
        <w:spacing w:line="276" w:lineRule="auto"/>
        <w:jc w:val="both"/>
        <w:rPr>
          <w:sz w:val="28"/>
          <w:szCs w:val="28"/>
        </w:rPr>
      </w:pPr>
      <w:r w:rsidRPr="005D1835">
        <w:rPr>
          <w:sz w:val="28"/>
          <w:szCs w:val="28"/>
        </w:rPr>
        <w:t>г) персонифицированное воздействие одного человека на другого и группу;</w:t>
      </w:r>
    </w:p>
    <w:p w:rsidR="00CB7DA1" w:rsidRPr="005D1835" w:rsidRDefault="00CB7DA1" w:rsidP="00CB7DA1">
      <w:pPr>
        <w:spacing w:line="276" w:lineRule="auto"/>
        <w:jc w:val="both"/>
        <w:rPr>
          <w:sz w:val="28"/>
          <w:szCs w:val="28"/>
        </w:rPr>
      </w:pPr>
      <w:r w:rsidRPr="005D1835">
        <w:rPr>
          <w:sz w:val="28"/>
          <w:szCs w:val="28"/>
        </w:rPr>
        <w:t>д) верны ответы В и Г;</w:t>
      </w:r>
    </w:p>
    <w:p w:rsidR="00CB7DA1" w:rsidRPr="005D1835" w:rsidRDefault="00CB7DA1" w:rsidP="00CB7DA1">
      <w:pPr>
        <w:spacing w:line="276" w:lineRule="auto"/>
        <w:jc w:val="both"/>
        <w:rPr>
          <w:sz w:val="28"/>
          <w:szCs w:val="28"/>
        </w:rPr>
      </w:pPr>
      <w:r w:rsidRPr="005D1835">
        <w:rPr>
          <w:sz w:val="28"/>
          <w:szCs w:val="28"/>
        </w:rPr>
        <w:t>е) все ответы верны</w:t>
      </w:r>
    </w:p>
    <w:p w:rsidR="00CB7DA1" w:rsidRPr="005D1835" w:rsidRDefault="00CB7DA1" w:rsidP="00CB7DA1">
      <w:pPr>
        <w:spacing w:line="276" w:lineRule="auto"/>
        <w:jc w:val="both"/>
        <w:rPr>
          <w:b/>
          <w:sz w:val="28"/>
          <w:szCs w:val="28"/>
        </w:rPr>
      </w:pPr>
      <w:r w:rsidRPr="005D1835">
        <w:rPr>
          <w:b/>
          <w:sz w:val="28"/>
          <w:szCs w:val="28"/>
        </w:rPr>
        <w:t>30. Подражание как социально-психологический механизм:</w:t>
      </w:r>
    </w:p>
    <w:p w:rsidR="00CB7DA1" w:rsidRPr="005D1835" w:rsidRDefault="00CB7DA1" w:rsidP="00CB7DA1">
      <w:pPr>
        <w:spacing w:line="276" w:lineRule="auto"/>
        <w:jc w:val="both"/>
        <w:rPr>
          <w:sz w:val="28"/>
          <w:szCs w:val="28"/>
        </w:rPr>
      </w:pPr>
      <w:r w:rsidRPr="005D1835">
        <w:rPr>
          <w:sz w:val="28"/>
          <w:szCs w:val="28"/>
        </w:rPr>
        <w:t>а) характеризуется существенной спецификой на различных возрастных этапах;</w:t>
      </w:r>
    </w:p>
    <w:p w:rsidR="00CB7DA1" w:rsidRPr="005D1835" w:rsidRDefault="00CB7DA1" w:rsidP="00CB7DA1">
      <w:pPr>
        <w:spacing w:line="276" w:lineRule="auto"/>
        <w:jc w:val="both"/>
        <w:rPr>
          <w:sz w:val="28"/>
          <w:szCs w:val="28"/>
        </w:rPr>
      </w:pPr>
      <w:r w:rsidRPr="005D1835">
        <w:rPr>
          <w:sz w:val="28"/>
          <w:szCs w:val="28"/>
        </w:rPr>
        <w:t>б) у взрослых выступает элементом научения;</w:t>
      </w:r>
    </w:p>
    <w:p w:rsidR="00CB7DA1" w:rsidRPr="005D1835" w:rsidRDefault="00CB7DA1" w:rsidP="00CB7DA1">
      <w:pPr>
        <w:spacing w:line="276" w:lineRule="auto"/>
        <w:jc w:val="both"/>
        <w:rPr>
          <w:sz w:val="28"/>
          <w:szCs w:val="28"/>
        </w:rPr>
      </w:pPr>
      <w:r w:rsidRPr="005D1835">
        <w:rPr>
          <w:sz w:val="28"/>
          <w:szCs w:val="28"/>
        </w:rPr>
        <w:t>в) в подростковом возрасте направлено на внешнюю идентификацию подростком самого себя со значимой для него личностью;</w:t>
      </w:r>
    </w:p>
    <w:p w:rsidR="00CB7DA1" w:rsidRPr="005D1835" w:rsidRDefault="00CB7DA1" w:rsidP="00CB7DA1">
      <w:pPr>
        <w:spacing w:line="276" w:lineRule="auto"/>
        <w:jc w:val="both"/>
        <w:rPr>
          <w:sz w:val="28"/>
          <w:szCs w:val="28"/>
        </w:rPr>
      </w:pPr>
      <w:r w:rsidRPr="005D1835">
        <w:rPr>
          <w:sz w:val="28"/>
          <w:szCs w:val="28"/>
        </w:rPr>
        <w:t>г) выражается в следовании какому-либо примеру, образцу;</w:t>
      </w:r>
    </w:p>
    <w:p w:rsidR="00CB7DA1" w:rsidRPr="005D1835" w:rsidRDefault="00CB7DA1" w:rsidP="00CB7DA1">
      <w:pPr>
        <w:spacing w:line="276" w:lineRule="auto"/>
        <w:jc w:val="both"/>
        <w:rPr>
          <w:sz w:val="28"/>
          <w:szCs w:val="28"/>
        </w:rPr>
      </w:pPr>
      <w:r w:rsidRPr="005D1835">
        <w:rPr>
          <w:sz w:val="28"/>
          <w:szCs w:val="28"/>
        </w:rPr>
        <w:t>д) верны ответы Б и В;</w:t>
      </w:r>
    </w:p>
    <w:p w:rsidR="00CB7DA1" w:rsidRDefault="00CB7DA1" w:rsidP="00CB7DA1">
      <w:pPr>
        <w:spacing w:line="276" w:lineRule="auto"/>
        <w:ind w:right="849"/>
        <w:jc w:val="both"/>
        <w:rPr>
          <w:sz w:val="28"/>
        </w:rPr>
      </w:pPr>
      <w:r w:rsidRPr="005D1835">
        <w:rPr>
          <w:sz w:val="28"/>
          <w:szCs w:val="28"/>
        </w:rPr>
        <w:t>е) все ответы верны</w:t>
      </w:r>
      <w:r>
        <w:rPr>
          <w:sz w:val="28"/>
          <w:szCs w:val="28"/>
        </w:rPr>
        <w:t>.</w:t>
      </w:r>
    </w:p>
    <w:p w:rsidR="00CB7DA1" w:rsidRPr="00F71BB1" w:rsidRDefault="00CB7DA1" w:rsidP="00CB7DA1">
      <w:pPr>
        <w:ind w:right="849"/>
        <w:jc w:val="center"/>
        <w:rPr>
          <w:b/>
          <w:sz w:val="28"/>
        </w:rPr>
      </w:pPr>
      <w:r w:rsidRPr="00F71BB1">
        <w:rPr>
          <w:b/>
          <w:sz w:val="28"/>
        </w:rPr>
        <w:t>Эталон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906"/>
      </w:tblGrid>
      <w:tr w:rsidR="00CB7DA1" w:rsidRPr="00C62A9A" w:rsidTr="00235717">
        <w:trPr>
          <w:jc w:val="center"/>
        </w:trPr>
        <w:tc>
          <w:tcPr>
            <w:tcW w:w="1212" w:type="dxa"/>
            <w:shd w:val="clear" w:color="auto" w:fill="auto"/>
          </w:tcPr>
          <w:p w:rsidR="00CB7DA1" w:rsidRPr="008A1F34" w:rsidRDefault="00CB7DA1" w:rsidP="00235717">
            <w:pPr>
              <w:jc w:val="both"/>
            </w:pPr>
            <w:r w:rsidRPr="008A1F34">
              <w:t xml:space="preserve">1. д </w:t>
            </w:r>
          </w:p>
          <w:p w:rsidR="00CB7DA1" w:rsidRPr="008A1F34" w:rsidRDefault="00CB7DA1" w:rsidP="00235717">
            <w:pPr>
              <w:jc w:val="both"/>
            </w:pPr>
            <w:r w:rsidRPr="008A1F34">
              <w:t>2. а</w:t>
            </w:r>
            <w:r>
              <w:t>,</w:t>
            </w:r>
            <w:r w:rsidRPr="008A1F34">
              <w:t xml:space="preserve"> </w:t>
            </w:r>
            <w:r>
              <w:t>д</w:t>
            </w:r>
            <w:r w:rsidRPr="008A1F34">
              <w:t xml:space="preserve"> </w:t>
            </w:r>
          </w:p>
          <w:p w:rsidR="00CB7DA1" w:rsidRPr="008A1F34" w:rsidRDefault="00CB7DA1" w:rsidP="00235717">
            <w:r w:rsidRPr="008A1F34">
              <w:t>3. е</w:t>
            </w:r>
          </w:p>
          <w:p w:rsidR="00CB7DA1" w:rsidRPr="008A1F34" w:rsidRDefault="00CB7DA1" w:rsidP="00235717">
            <w:pPr>
              <w:jc w:val="both"/>
            </w:pPr>
            <w:r w:rsidRPr="008A1F34">
              <w:t>4. б</w:t>
            </w:r>
          </w:p>
          <w:p w:rsidR="00CB7DA1" w:rsidRDefault="00CB7DA1" w:rsidP="00235717">
            <w:r w:rsidRPr="008A1F34">
              <w:t>5. в</w:t>
            </w:r>
          </w:p>
          <w:p w:rsidR="00CB7DA1" w:rsidRPr="008A1F34" w:rsidRDefault="00CB7DA1" w:rsidP="00235717">
            <w:r w:rsidRPr="008A1F34">
              <w:t>6. д</w:t>
            </w:r>
          </w:p>
          <w:p w:rsidR="00CB7DA1" w:rsidRPr="008A1F34" w:rsidRDefault="00CB7DA1" w:rsidP="00235717">
            <w:pPr>
              <w:jc w:val="both"/>
            </w:pPr>
            <w:r w:rsidRPr="008A1F34">
              <w:t>7. е</w:t>
            </w:r>
          </w:p>
          <w:p w:rsidR="00CB7DA1" w:rsidRPr="008A1F34" w:rsidRDefault="00CB7DA1" w:rsidP="00235717">
            <w:r w:rsidRPr="008A1F34">
              <w:t>8. г</w:t>
            </w:r>
          </w:p>
          <w:p w:rsidR="00CB7DA1" w:rsidRPr="008A1F34" w:rsidRDefault="00CB7DA1" w:rsidP="00235717">
            <w:r w:rsidRPr="008A1F34">
              <w:t>9. е</w:t>
            </w:r>
          </w:p>
          <w:p w:rsidR="00CB7DA1" w:rsidRDefault="00CB7DA1" w:rsidP="00235717">
            <w:r w:rsidRPr="008A1F34">
              <w:t>10. д</w:t>
            </w:r>
          </w:p>
          <w:p w:rsidR="00CB7DA1" w:rsidRDefault="00CB7DA1" w:rsidP="00235717">
            <w:r w:rsidRPr="008A1F34">
              <w:t>11. а</w:t>
            </w:r>
          </w:p>
          <w:p w:rsidR="00CB7DA1" w:rsidRDefault="00CB7DA1" w:rsidP="00235717">
            <w:r w:rsidRPr="008A1F34">
              <w:t>12. е</w:t>
            </w:r>
          </w:p>
          <w:p w:rsidR="00CB7DA1" w:rsidRDefault="00CB7DA1" w:rsidP="00235717">
            <w:r w:rsidRPr="008A1F34">
              <w:lastRenderedPageBreak/>
              <w:t xml:space="preserve">13. е </w:t>
            </w:r>
          </w:p>
          <w:p w:rsidR="00CB7DA1" w:rsidRDefault="00CB7DA1" w:rsidP="00235717">
            <w:r w:rsidRPr="008A1F34">
              <w:t>14. е</w:t>
            </w:r>
          </w:p>
          <w:p w:rsidR="00CB7DA1" w:rsidRPr="00F71BB1" w:rsidRDefault="00CB7DA1" w:rsidP="00235717">
            <w:r w:rsidRPr="008A1F34">
              <w:t>15. е</w:t>
            </w:r>
          </w:p>
        </w:tc>
        <w:tc>
          <w:tcPr>
            <w:tcW w:w="1906" w:type="dxa"/>
            <w:shd w:val="clear" w:color="auto" w:fill="auto"/>
          </w:tcPr>
          <w:p w:rsidR="00CB7DA1" w:rsidRPr="008A1F34" w:rsidRDefault="00CB7DA1" w:rsidP="00235717">
            <w:r w:rsidRPr="008A1F34">
              <w:lastRenderedPageBreak/>
              <w:t>16. б</w:t>
            </w:r>
          </w:p>
          <w:p w:rsidR="00CB7DA1" w:rsidRDefault="00CB7DA1" w:rsidP="00235717">
            <w:r w:rsidRPr="008A1F34">
              <w:t>17. б</w:t>
            </w:r>
            <w:r>
              <w:t>,</w:t>
            </w:r>
            <w:r w:rsidRPr="008A1F34">
              <w:t xml:space="preserve"> в</w:t>
            </w:r>
          </w:p>
          <w:p w:rsidR="00CB7DA1" w:rsidRDefault="00CB7DA1" w:rsidP="00235717">
            <w:r w:rsidRPr="008A1F34">
              <w:t>18. д</w:t>
            </w:r>
          </w:p>
          <w:p w:rsidR="00CB7DA1" w:rsidRDefault="00CB7DA1" w:rsidP="00235717">
            <w:r w:rsidRPr="008A1F34">
              <w:t>19. г</w:t>
            </w:r>
          </w:p>
          <w:p w:rsidR="00CB7DA1" w:rsidRDefault="00CB7DA1" w:rsidP="00235717">
            <w:r w:rsidRPr="008A1F34">
              <w:t>20. б</w:t>
            </w:r>
          </w:p>
          <w:p w:rsidR="00CB7DA1" w:rsidRDefault="00CB7DA1" w:rsidP="00235717">
            <w:r w:rsidRPr="008A1F34">
              <w:t>21.  б</w:t>
            </w:r>
          </w:p>
          <w:p w:rsidR="00CB7DA1" w:rsidRPr="008A1F34" w:rsidRDefault="00CB7DA1" w:rsidP="00235717">
            <w:r w:rsidRPr="008A1F34">
              <w:t>22. г</w:t>
            </w:r>
          </w:p>
          <w:p w:rsidR="00CB7DA1" w:rsidRPr="008A1F34" w:rsidRDefault="00CB7DA1" w:rsidP="00235717">
            <w:r w:rsidRPr="008A1F34">
              <w:t>23. г</w:t>
            </w:r>
          </w:p>
          <w:p w:rsidR="00CB7DA1" w:rsidRDefault="00CB7DA1" w:rsidP="00235717">
            <w:r w:rsidRPr="008A1F34">
              <w:t>24. е</w:t>
            </w:r>
          </w:p>
          <w:p w:rsidR="00CB7DA1" w:rsidRDefault="00CB7DA1" w:rsidP="00235717">
            <w:r w:rsidRPr="008A1F34">
              <w:t>25. д</w:t>
            </w:r>
          </w:p>
          <w:p w:rsidR="00CB7DA1" w:rsidRPr="008A1F34" w:rsidRDefault="00CB7DA1" w:rsidP="00235717">
            <w:r w:rsidRPr="008A1F34">
              <w:t>26. б</w:t>
            </w:r>
          </w:p>
          <w:p w:rsidR="00CB7DA1" w:rsidRDefault="00CB7DA1" w:rsidP="00235717">
            <w:r w:rsidRPr="008A1F34">
              <w:t>27. в</w:t>
            </w:r>
          </w:p>
          <w:p w:rsidR="00CB7DA1" w:rsidRPr="008A1F34" w:rsidRDefault="00CB7DA1" w:rsidP="00235717">
            <w:r w:rsidRPr="008A1F34">
              <w:lastRenderedPageBreak/>
              <w:t>28. е</w:t>
            </w:r>
          </w:p>
          <w:p w:rsidR="00CB7DA1" w:rsidRPr="008A1F34" w:rsidRDefault="00CB7DA1" w:rsidP="00235717">
            <w:r w:rsidRPr="008A1F34">
              <w:t>29. б</w:t>
            </w:r>
          </w:p>
          <w:p w:rsidR="00CB7DA1" w:rsidRPr="00F71BB1" w:rsidRDefault="00CB7DA1" w:rsidP="00235717">
            <w:r w:rsidRPr="008A1F34">
              <w:t>30. г</w:t>
            </w:r>
          </w:p>
        </w:tc>
      </w:tr>
    </w:tbl>
    <w:p w:rsidR="00CB7DA1" w:rsidRDefault="00CB7DA1" w:rsidP="00CB7DA1">
      <w:pPr>
        <w:ind w:right="849"/>
        <w:jc w:val="center"/>
        <w:rPr>
          <w:b/>
          <w:sz w:val="28"/>
        </w:rPr>
      </w:pPr>
      <w:r>
        <w:rPr>
          <w:b/>
          <w:sz w:val="28"/>
        </w:rPr>
        <w:lastRenderedPageBreak/>
        <w:t>2 вариант</w:t>
      </w:r>
    </w:p>
    <w:p w:rsidR="00CB7DA1" w:rsidRDefault="00CB7DA1" w:rsidP="00CB7DA1">
      <w:pPr>
        <w:ind w:right="849"/>
        <w:jc w:val="center"/>
        <w:rPr>
          <w:sz w:val="28"/>
        </w:rPr>
      </w:pPr>
      <w:r w:rsidRPr="001246B5">
        <w:rPr>
          <w:i/>
          <w:sz w:val="28"/>
        </w:rPr>
        <w:t>Условие:</w:t>
      </w:r>
      <w:r w:rsidRPr="001246B5">
        <w:rPr>
          <w:sz w:val="28"/>
        </w:rPr>
        <w:t xml:space="preserve"> выберите один </w:t>
      </w:r>
      <w:r>
        <w:rPr>
          <w:sz w:val="28"/>
        </w:rPr>
        <w:t xml:space="preserve">или несколько </w:t>
      </w:r>
      <w:r w:rsidRPr="001246B5">
        <w:rPr>
          <w:sz w:val="28"/>
        </w:rPr>
        <w:t>правильны</w:t>
      </w:r>
      <w:r>
        <w:rPr>
          <w:sz w:val="28"/>
        </w:rPr>
        <w:t>х</w:t>
      </w:r>
      <w:r w:rsidRPr="001246B5">
        <w:rPr>
          <w:sz w:val="28"/>
        </w:rPr>
        <w:t xml:space="preserve"> ответ</w:t>
      </w:r>
      <w:r>
        <w:rPr>
          <w:sz w:val="28"/>
        </w:rPr>
        <w:t>ов</w:t>
      </w:r>
    </w:p>
    <w:p w:rsidR="00CB7DA1" w:rsidRPr="009060A1" w:rsidRDefault="00CB7DA1" w:rsidP="00CB7DA1">
      <w:pPr>
        <w:spacing w:line="276" w:lineRule="auto"/>
        <w:jc w:val="both"/>
        <w:rPr>
          <w:b/>
          <w:sz w:val="28"/>
          <w:szCs w:val="28"/>
        </w:rPr>
      </w:pPr>
      <w:r w:rsidRPr="009060A1">
        <w:rPr>
          <w:b/>
          <w:sz w:val="28"/>
          <w:szCs w:val="28"/>
        </w:rPr>
        <w:t>1. Подражание как социально-психологический механизм:</w:t>
      </w:r>
    </w:p>
    <w:p w:rsidR="00CB7DA1" w:rsidRPr="009060A1" w:rsidRDefault="00CB7DA1" w:rsidP="00CB7DA1">
      <w:pPr>
        <w:spacing w:line="276" w:lineRule="auto"/>
        <w:jc w:val="both"/>
        <w:rPr>
          <w:sz w:val="28"/>
          <w:szCs w:val="28"/>
        </w:rPr>
      </w:pPr>
      <w:r w:rsidRPr="009060A1">
        <w:rPr>
          <w:sz w:val="28"/>
          <w:szCs w:val="28"/>
        </w:rPr>
        <w:t>а) характеризуется существенной спецификой на различных возрастных этапах;</w:t>
      </w:r>
    </w:p>
    <w:p w:rsidR="00CB7DA1" w:rsidRPr="009060A1" w:rsidRDefault="00CB7DA1" w:rsidP="00CB7DA1">
      <w:pPr>
        <w:spacing w:line="276" w:lineRule="auto"/>
        <w:jc w:val="both"/>
        <w:rPr>
          <w:sz w:val="28"/>
          <w:szCs w:val="28"/>
        </w:rPr>
      </w:pPr>
      <w:r w:rsidRPr="009060A1">
        <w:rPr>
          <w:sz w:val="28"/>
          <w:szCs w:val="28"/>
        </w:rPr>
        <w:t>б) у взрослых выступает элементом научения;</w:t>
      </w:r>
    </w:p>
    <w:p w:rsidR="00CB7DA1" w:rsidRPr="009060A1" w:rsidRDefault="00CB7DA1" w:rsidP="00CB7DA1">
      <w:pPr>
        <w:spacing w:line="276" w:lineRule="auto"/>
        <w:jc w:val="both"/>
        <w:rPr>
          <w:sz w:val="28"/>
          <w:szCs w:val="28"/>
        </w:rPr>
      </w:pPr>
      <w:r w:rsidRPr="009060A1">
        <w:rPr>
          <w:sz w:val="28"/>
          <w:szCs w:val="28"/>
        </w:rPr>
        <w:t>в) в подростковом возрасте направлено на внешнюю идентификацию подростком самого себя со значимой для него личностью;</w:t>
      </w:r>
    </w:p>
    <w:p w:rsidR="00CB7DA1" w:rsidRPr="009060A1" w:rsidRDefault="00CB7DA1" w:rsidP="00CB7DA1">
      <w:pPr>
        <w:spacing w:line="276" w:lineRule="auto"/>
        <w:jc w:val="both"/>
        <w:rPr>
          <w:sz w:val="28"/>
          <w:szCs w:val="28"/>
        </w:rPr>
      </w:pPr>
      <w:r w:rsidRPr="009060A1">
        <w:rPr>
          <w:sz w:val="28"/>
          <w:szCs w:val="28"/>
        </w:rPr>
        <w:t>г) выражается в следовании какому-либо примеру, образцу;</w:t>
      </w:r>
    </w:p>
    <w:p w:rsidR="00CB7DA1" w:rsidRPr="009060A1" w:rsidRDefault="00CB7DA1" w:rsidP="00CB7DA1">
      <w:pPr>
        <w:spacing w:line="276" w:lineRule="auto"/>
        <w:jc w:val="both"/>
        <w:rPr>
          <w:sz w:val="28"/>
          <w:szCs w:val="28"/>
        </w:rPr>
      </w:pPr>
      <w:r w:rsidRPr="009060A1">
        <w:rPr>
          <w:sz w:val="28"/>
          <w:szCs w:val="28"/>
        </w:rPr>
        <w:t>д) верны ответы Б и В;</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2. Отличительными особенностями внушения как особого вида воздействия являются:</w:t>
      </w:r>
    </w:p>
    <w:p w:rsidR="00CB7DA1" w:rsidRPr="009060A1" w:rsidRDefault="00CB7DA1" w:rsidP="00CB7DA1">
      <w:pPr>
        <w:spacing w:line="276" w:lineRule="auto"/>
        <w:jc w:val="both"/>
        <w:rPr>
          <w:sz w:val="28"/>
          <w:szCs w:val="28"/>
        </w:rPr>
      </w:pPr>
      <w:r w:rsidRPr="009060A1">
        <w:rPr>
          <w:sz w:val="28"/>
          <w:szCs w:val="28"/>
        </w:rPr>
        <w:t>а) его целенаправленный, неаргументированный характер;</w:t>
      </w:r>
    </w:p>
    <w:p w:rsidR="00CB7DA1" w:rsidRPr="009060A1" w:rsidRDefault="00CB7DA1" w:rsidP="00CB7DA1">
      <w:pPr>
        <w:spacing w:line="276" w:lineRule="auto"/>
        <w:jc w:val="both"/>
        <w:rPr>
          <w:sz w:val="28"/>
          <w:szCs w:val="28"/>
        </w:rPr>
      </w:pPr>
      <w:r w:rsidRPr="009060A1">
        <w:rPr>
          <w:sz w:val="28"/>
          <w:szCs w:val="28"/>
        </w:rPr>
        <w:t>б) передача информации, основанная на ее некритичном восприятии;</w:t>
      </w:r>
    </w:p>
    <w:p w:rsidR="00CB7DA1" w:rsidRPr="009060A1" w:rsidRDefault="00CB7DA1" w:rsidP="00CB7DA1">
      <w:pPr>
        <w:spacing w:line="276" w:lineRule="auto"/>
        <w:jc w:val="both"/>
        <w:rPr>
          <w:sz w:val="28"/>
          <w:szCs w:val="28"/>
        </w:rPr>
      </w:pPr>
      <w:r w:rsidRPr="009060A1">
        <w:rPr>
          <w:sz w:val="28"/>
          <w:szCs w:val="28"/>
        </w:rPr>
        <w:t>в) процесс внушения имеет одностороннюю направленность;</w:t>
      </w:r>
    </w:p>
    <w:p w:rsidR="00CB7DA1" w:rsidRPr="009060A1" w:rsidRDefault="00CB7DA1" w:rsidP="00CB7DA1">
      <w:pPr>
        <w:spacing w:line="276" w:lineRule="auto"/>
        <w:jc w:val="both"/>
        <w:rPr>
          <w:sz w:val="28"/>
          <w:szCs w:val="28"/>
        </w:rPr>
      </w:pPr>
      <w:r w:rsidRPr="009060A1">
        <w:rPr>
          <w:sz w:val="28"/>
          <w:szCs w:val="28"/>
        </w:rPr>
        <w:t>г) персонифицированное воздействие одного человека на другого и группу;</w:t>
      </w:r>
    </w:p>
    <w:p w:rsidR="00CB7DA1" w:rsidRPr="009060A1" w:rsidRDefault="00CB7DA1" w:rsidP="00CB7DA1">
      <w:pPr>
        <w:spacing w:line="276" w:lineRule="auto"/>
        <w:jc w:val="both"/>
        <w:rPr>
          <w:sz w:val="28"/>
          <w:szCs w:val="28"/>
        </w:rPr>
      </w:pPr>
      <w:r w:rsidRPr="009060A1">
        <w:rPr>
          <w:sz w:val="28"/>
          <w:szCs w:val="28"/>
        </w:rPr>
        <w:t>д) верны ответы В и Г;</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3. Паника возникает в массе людей как определенное эмоциональное состояние, являющееся следствием:</w:t>
      </w:r>
    </w:p>
    <w:p w:rsidR="00CB7DA1" w:rsidRPr="009060A1" w:rsidRDefault="00CB7DA1" w:rsidP="00CB7DA1">
      <w:pPr>
        <w:spacing w:line="276" w:lineRule="auto"/>
        <w:jc w:val="both"/>
        <w:rPr>
          <w:sz w:val="28"/>
          <w:szCs w:val="28"/>
        </w:rPr>
      </w:pPr>
      <w:r w:rsidRPr="009060A1">
        <w:rPr>
          <w:sz w:val="28"/>
          <w:szCs w:val="28"/>
        </w:rPr>
        <w:t>а) дефицита информации о какой-либо пугающей ситуации;</w:t>
      </w:r>
    </w:p>
    <w:p w:rsidR="00CB7DA1" w:rsidRPr="009060A1" w:rsidRDefault="00CB7DA1" w:rsidP="00CB7DA1">
      <w:pPr>
        <w:spacing w:line="276" w:lineRule="auto"/>
        <w:jc w:val="both"/>
        <w:rPr>
          <w:sz w:val="28"/>
          <w:szCs w:val="28"/>
        </w:rPr>
      </w:pPr>
      <w:r w:rsidRPr="009060A1">
        <w:rPr>
          <w:sz w:val="28"/>
          <w:szCs w:val="28"/>
        </w:rPr>
        <w:t>б) дефицита информации о какой-либо непонятной новости;</w:t>
      </w:r>
    </w:p>
    <w:p w:rsidR="00CB7DA1" w:rsidRPr="009060A1" w:rsidRDefault="00CB7DA1" w:rsidP="00CB7DA1">
      <w:pPr>
        <w:spacing w:line="276" w:lineRule="auto"/>
        <w:jc w:val="both"/>
        <w:rPr>
          <w:sz w:val="28"/>
          <w:szCs w:val="28"/>
        </w:rPr>
      </w:pPr>
      <w:r w:rsidRPr="009060A1">
        <w:rPr>
          <w:sz w:val="28"/>
          <w:szCs w:val="28"/>
        </w:rPr>
        <w:t>в) избытка информации о какой-либо пугающей ситуации;</w:t>
      </w:r>
    </w:p>
    <w:p w:rsidR="00CB7DA1" w:rsidRPr="009060A1" w:rsidRDefault="00CB7DA1" w:rsidP="00CB7DA1">
      <w:pPr>
        <w:spacing w:line="276" w:lineRule="auto"/>
        <w:jc w:val="both"/>
        <w:rPr>
          <w:sz w:val="28"/>
          <w:szCs w:val="28"/>
        </w:rPr>
      </w:pPr>
      <w:r w:rsidRPr="009060A1">
        <w:rPr>
          <w:sz w:val="28"/>
          <w:szCs w:val="28"/>
        </w:rPr>
        <w:t xml:space="preserve"> г) избытка информации о непонятной новости;</w:t>
      </w:r>
    </w:p>
    <w:p w:rsidR="00CB7DA1" w:rsidRPr="009060A1" w:rsidRDefault="00CB7DA1" w:rsidP="00CB7DA1">
      <w:pPr>
        <w:spacing w:line="276" w:lineRule="auto"/>
        <w:jc w:val="both"/>
        <w:rPr>
          <w:sz w:val="28"/>
          <w:szCs w:val="28"/>
        </w:rPr>
      </w:pPr>
      <w:r w:rsidRPr="009060A1">
        <w:rPr>
          <w:sz w:val="28"/>
          <w:szCs w:val="28"/>
        </w:rPr>
        <w:t>д) верны ответы А и В;</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4. Процесс передачи эмоционального состояния от одного индивида к другому на психофизиологическом уровне контакта помимо собственно смыслового воздействия или дополнительно к нему называется:</w:t>
      </w:r>
    </w:p>
    <w:p w:rsidR="00CB7DA1" w:rsidRPr="009060A1" w:rsidRDefault="00CB7DA1" w:rsidP="00CB7DA1">
      <w:pPr>
        <w:spacing w:line="276" w:lineRule="auto"/>
        <w:jc w:val="both"/>
        <w:rPr>
          <w:sz w:val="28"/>
          <w:szCs w:val="28"/>
        </w:rPr>
      </w:pPr>
      <w:r w:rsidRPr="009060A1">
        <w:rPr>
          <w:sz w:val="28"/>
          <w:szCs w:val="28"/>
        </w:rPr>
        <w:t>а) суггестия;</w:t>
      </w:r>
    </w:p>
    <w:p w:rsidR="00CB7DA1" w:rsidRPr="009060A1" w:rsidRDefault="00CB7DA1" w:rsidP="00CB7DA1">
      <w:pPr>
        <w:spacing w:line="276" w:lineRule="auto"/>
        <w:jc w:val="both"/>
        <w:rPr>
          <w:sz w:val="28"/>
          <w:szCs w:val="28"/>
        </w:rPr>
      </w:pPr>
      <w:r w:rsidRPr="009060A1">
        <w:rPr>
          <w:sz w:val="28"/>
          <w:szCs w:val="28"/>
        </w:rPr>
        <w:t>б) убеждение;</w:t>
      </w:r>
    </w:p>
    <w:p w:rsidR="00CB7DA1" w:rsidRPr="009060A1" w:rsidRDefault="00CB7DA1" w:rsidP="00CB7DA1">
      <w:pPr>
        <w:spacing w:line="276" w:lineRule="auto"/>
        <w:jc w:val="both"/>
        <w:rPr>
          <w:sz w:val="28"/>
          <w:szCs w:val="28"/>
        </w:rPr>
      </w:pPr>
      <w:r w:rsidRPr="009060A1">
        <w:rPr>
          <w:sz w:val="28"/>
          <w:szCs w:val="28"/>
        </w:rPr>
        <w:t>в) заражение;</w:t>
      </w:r>
    </w:p>
    <w:p w:rsidR="00CB7DA1" w:rsidRPr="009060A1" w:rsidRDefault="00CB7DA1" w:rsidP="00CB7DA1">
      <w:pPr>
        <w:spacing w:line="276" w:lineRule="auto"/>
        <w:jc w:val="both"/>
        <w:rPr>
          <w:sz w:val="28"/>
          <w:szCs w:val="28"/>
        </w:rPr>
      </w:pPr>
      <w:r w:rsidRPr="009060A1">
        <w:rPr>
          <w:sz w:val="28"/>
          <w:szCs w:val="28"/>
        </w:rPr>
        <w:t>г) подражание;</w:t>
      </w:r>
    </w:p>
    <w:p w:rsidR="00CB7DA1" w:rsidRPr="009060A1" w:rsidRDefault="00CB7DA1" w:rsidP="00CB7DA1">
      <w:pPr>
        <w:spacing w:line="276" w:lineRule="auto"/>
        <w:jc w:val="both"/>
        <w:rPr>
          <w:sz w:val="28"/>
          <w:szCs w:val="28"/>
        </w:rPr>
      </w:pPr>
      <w:r w:rsidRPr="009060A1">
        <w:rPr>
          <w:sz w:val="28"/>
          <w:szCs w:val="28"/>
        </w:rPr>
        <w:t>д) замещение;</w:t>
      </w:r>
    </w:p>
    <w:p w:rsidR="00CB7DA1" w:rsidRPr="009060A1" w:rsidRDefault="00CB7DA1" w:rsidP="00CB7DA1">
      <w:pPr>
        <w:spacing w:line="276" w:lineRule="auto"/>
        <w:jc w:val="both"/>
        <w:rPr>
          <w:sz w:val="28"/>
          <w:szCs w:val="28"/>
        </w:rPr>
      </w:pPr>
      <w:r w:rsidRPr="009060A1">
        <w:rPr>
          <w:sz w:val="28"/>
          <w:szCs w:val="28"/>
        </w:rPr>
        <w:t>е) мода</w:t>
      </w:r>
    </w:p>
    <w:p w:rsidR="00CB7DA1" w:rsidRPr="009060A1" w:rsidRDefault="00CB7DA1" w:rsidP="00CB7DA1">
      <w:pPr>
        <w:spacing w:line="276" w:lineRule="auto"/>
        <w:jc w:val="both"/>
        <w:rPr>
          <w:b/>
          <w:sz w:val="28"/>
          <w:szCs w:val="28"/>
        </w:rPr>
      </w:pPr>
      <w:r w:rsidRPr="009060A1">
        <w:rPr>
          <w:b/>
          <w:sz w:val="28"/>
          <w:szCs w:val="28"/>
        </w:rPr>
        <w:t>5. В социальной психологии под рефлексией понимается:</w:t>
      </w:r>
    </w:p>
    <w:p w:rsidR="00CB7DA1" w:rsidRPr="009060A1" w:rsidRDefault="00CB7DA1" w:rsidP="00CB7DA1">
      <w:pPr>
        <w:spacing w:line="276" w:lineRule="auto"/>
        <w:jc w:val="both"/>
        <w:rPr>
          <w:sz w:val="28"/>
          <w:szCs w:val="28"/>
        </w:rPr>
      </w:pPr>
      <w:r w:rsidRPr="009060A1">
        <w:rPr>
          <w:sz w:val="28"/>
          <w:szCs w:val="28"/>
        </w:rPr>
        <w:t>а) познание субъектом самого себя;</w:t>
      </w:r>
    </w:p>
    <w:p w:rsidR="00CB7DA1" w:rsidRPr="009060A1" w:rsidRDefault="00CB7DA1" w:rsidP="00CB7DA1">
      <w:pPr>
        <w:spacing w:line="276" w:lineRule="auto"/>
        <w:jc w:val="both"/>
        <w:rPr>
          <w:sz w:val="28"/>
          <w:szCs w:val="28"/>
        </w:rPr>
      </w:pPr>
      <w:r w:rsidRPr="009060A1">
        <w:rPr>
          <w:sz w:val="28"/>
          <w:szCs w:val="28"/>
        </w:rPr>
        <w:lastRenderedPageBreak/>
        <w:t>б) осознание действующим субъектом того, как он воспринимается партнером по общению;</w:t>
      </w:r>
    </w:p>
    <w:p w:rsidR="00CB7DA1" w:rsidRPr="009060A1" w:rsidRDefault="00CB7DA1" w:rsidP="00CB7DA1">
      <w:pPr>
        <w:spacing w:line="276" w:lineRule="auto"/>
        <w:jc w:val="both"/>
        <w:rPr>
          <w:sz w:val="28"/>
          <w:szCs w:val="28"/>
        </w:rPr>
      </w:pPr>
      <w:r w:rsidRPr="009060A1">
        <w:rPr>
          <w:sz w:val="28"/>
          <w:szCs w:val="28"/>
        </w:rPr>
        <w:t>в) бессознательное стремление откликнуться на проблемы другого человека;</w:t>
      </w:r>
    </w:p>
    <w:p w:rsidR="00CB7DA1" w:rsidRPr="009060A1" w:rsidRDefault="00CB7DA1" w:rsidP="00CB7DA1">
      <w:pPr>
        <w:spacing w:line="276" w:lineRule="auto"/>
        <w:jc w:val="both"/>
        <w:rPr>
          <w:sz w:val="28"/>
          <w:szCs w:val="28"/>
        </w:rPr>
      </w:pPr>
      <w:r w:rsidRPr="009060A1">
        <w:rPr>
          <w:sz w:val="28"/>
          <w:szCs w:val="28"/>
        </w:rPr>
        <w:t>г) аффективно окрашенное понимание себя в контексте социальных отношений;</w:t>
      </w:r>
    </w:p>
    <w:p w:rsidR="00CB7DA1" w:rsidRPr="009060A1" w:rsidRDefault="00CB7DA1" w:rsidP="00CB7DA1">
      <w:pPr>
        <w:spacing w:line="276" w:lineRule="auto"/>
        <w:jc w:val="both"/>
        <w:rPr>
          <w:sz w:val="28"/>
          <w:szCs w:val="28"/>
        </w:rPr>
      </w:pPr>
      <w:r w:rsidRPr="009060A1">
        <w:rPr>
          <w:sz w:val="28"/>
          <w:szCs w:val="28"/>
        </w:rPr>
        <w:t>д) принятие позиции другого человека;</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6. Идентификация:</w:t>
      </w:r>
    </w:p>
    <w:p w:rsidR="00CB7DA1" w:rsidRPr="009060A1" w:rsidRDefault="00CB7DA1" w:rsidP="00CB7DA1">
      <w:pPr>
        <w:spacing w:line="276" w:lineRule="auto"/>
        <w:jc w:val="both"/>
        <w:rPr>
          <w:sz w:val="28"/>
          <w:szCs w:val="28"/>
        </w:rPr>
      </w:pPr>
      <w:r w:rsidRPr="009060A1">
        <w:rPr>
          <w:sz w:val="28"/>
          <w:szCs w:val="28"/>
        </w:rPr>
        <w:t>а) является одним из способов понимания другого человека;</w:t>
      </w:r>
    </w:p>
    <w:p w:rsidR="00CB7DA1" w:rsidRPr="009060A1" w:rsidRDefault="00CB7DA1" w:rsidP="00CB7DA1">
      <w:pPr>
        <w:spacing w:line="276" w:lineRule="auto"/>
        <w:jc w:val="both"/>
        <w:rPr>
          <w:sz w:val="28"/>
          <w:szCs w:val="28"/>
        </w:rPr>
      </w:pPr>
      <w:r w:rsidRPr="009060A1">
        <w:rPr>
          <w:sz w:val="28"/>
          <w:szCs w:val="28"/>
        </w:rPr>
        <w:t>б) выражается в уподоблении себя другому человеку;</w:t>
      </w:r>
    </w:p>
    <w:p w:rsidR="00CB7DA1" w:rsidRPr="009060A1" w:rsidRDefault="00CB7DA1" w:rsidP="00CB7DA1">
      <w:pPr>
        <w:spacing w:line="276" w:lineRule="auto"/>
        <w:jc w:val="both"/>
        <w:rPr>
          <w:sz w:val="28"/>
          <w:szCs w:val="28"/>
        </w:rPr>
      </w:pPr>
      <w:r w:rsidRPr="009060A1">
        <w:rPr>
          <w:sz w:val="28"/>
          <w:szCs w:val="28"/>
        </w:rPr>
        <w:t>в) является одним из механизмов усвоения опыта;</w:t>
      </w:r>
    </w:p>
    <w:p w:rsidR="00CB7DA1" w:rsidRPr="009060A1" w:rsidRDefault="00CB7DA1" w:rsidP="00CB7DA1">
      <w:pPr>
        <w:spacing w:line="276" w:lineRule="auto"/>
        <w:jc w:val="both"/>
        <w:rPr>
          <w:sz w:val="28"/>
          <w:szCs w:val="28"/>
        </w:rPr>
      </w:pPr>
      <w:r w:rsidRPr="009060A1">
        <w:rPr>
          <w:sz w:val="28"/>
          <w:szCs w:val="28"/>
        </w:rPr>
        <w:t>г) как понятие наиболее глубоко разработано в психоанализе;</w:t>
      </w:r>
    </w:p>
    <w:p w:rsidR="00CB7DA1" w:rsidRPr="009060A1" w:rsidRDefault="00CB7DA1" w:rsidP="00CB7DA1">
      <w:pPr>
        <w:spacing w:line="276" w:lineRule="auto"/>
        <w:jc w:val="both"/>
        <w:rPr>
          <w:sz w:val="28"/>
          <w:szCs w:val="28"/>
        </w:rPr>
      </w:pPr>
      <w:r w:rsidRPr="009060A1">
        <w:rPr>
          <w:sz w:val="28"/>
          <w:szCs w:val="28"/>
        </w:rPr>
        <w:t>д) верны ответы Б и В;</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7. В процессе познания другого человека одновременно осуществляется несколько процессов:</w:t>
      </w:r>
    </w:p>
    <w:p w:rsidR="00CB7DA1" w:rsidRPr="009060A1" w:rsidRDefault="00CB7DA1" w:rsidP="00CB7DA1">
      <w:pPr>
        <w:spacing w:line="276" w:lineRule="auto"/>
        <w:jc w:val="both"/>
        <w:rPr>
          <w:sz w:val="28"/>
          <w:szCs w:val="28"/>
        </w:rPr>
      </w:pPr>
      <w:r w:rsidRPr="009060A1">
        <w:rPr>
          <w:sz w:val="28"/>
          <w:szCs w:val="28"/>
        </w:rPr>
        <w:t>а) эмоциональная оценка другого;</w:t>
      </w:r>
    </w:p>
    <w:p w:rsidR="00CB7DA1" w:rsidRPr="009060A1" w:rsidRDefault="00CB7DA1" w:rsidP="00CB7DA1">
      <w:pPr>
        <w:spacing w:line="276" w:lineRule="auto"/>
        <w:jc w:val="both"/>
        <w:rPr>
          <w:sz w:val="28"/>
          <w:szCs w:val="28"/>
        </w:rPr>
      </w:pPr>
      <w:r w:rsidRPr="009060A1">
        <w:rPr>
          <w:sz w:val="28"/>
          <w:szCs w:val="28"/>
        </w:rPr>
        <w:t>б) интерпретация его поведения и попытка понять причины его поведения;</w:t>
      </w:r>
    </w:p>
    <w:p w:rsidR="00CB7DA1" w:rsidRPr="009060A1" w:rsidRDefault="00CB7DA1" w:rsidP="00CB7DA1">
      <w:pPr>
        <w:spacing w:line="276" w:lineRule="auto"/>
        <w:jc w:val="both"/>
        <w:rPr>
          <w:sz w:val="28"/>
          <w:szCs w:val="28"/>
        </w:rPr>
      </w:pPr>
      <w:r w:rsidRPr="009060A1">
        <w:rPr>
          <w:sz w:val="28"/>
          <w:szCs w:val="28"/>
        </w:rPr>
        <w:t>в) построение стратегии воздействия на собеседника;</w:t>
      </w:r>
    </w:p>
    <w:p w:rsidR="00CB7DA1" w:rsidRPr="009060A1" w:rsidRDefault="00CB7DA1" w:rsidP="00CB7DA1">
      <w:pPr>
        <w:spacing w:line="276" w:lineRule="auto"/>
        <w:jc w:val="both"/>
        <w:rPr>
          <w:sz w:val="28"/>
          <w:szCs w:val="28"/>
        </w:rPr>
      </w:pPr>
      <w:r w:rsidRPr="009060A1">
        <w:rPr>
          <w:sz w:val="28"/>
          <w:szCs w:val="28"/>
        </w:rPr>
        <w:t>г) построение собственной стратегии поведения;</w:t>
      </w:r>
    </w:p>
    <w:p w:rsidR="00CB7DA1" w:rsidRPr="009060A1" w:rsidRDefault="00CB7DA1" w:rsidP="00CB7DA1">
      <w:pPr>
        <w:spacing w:line="276" w:lineRule="auto"/>
        <w:jc w:val="both"/>
        <w:rPr>
          <w:sz w:val="28"/>
          <w:szCs w:val="28"/>
        </w:rPr>
      </w:pPr>
      <w:r w:rsidRPr="009060A1">
        <w:rPr>
          <w:sz w:val="28"/>
          <w:szCs w:val="28"/>
        </w:rPr>
        <w:t>д) верны ответы А и Б;</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8. Межличностные конфликты представляют собой:</w:t>
      </w:r>
    </w:p>
    <w:p w:rsidR="00CB7DA1" w:rsidRPr="009060A1" w:rsidRDefault="00CB7DA1" w:rsidP="00CB7DA1">
      <w:pPr>
        <w:spacing w:line="276" w:lineRule="auto"/>
        <w:jc w:val="both"/>
        <w:rPr>
          <w:sz w:val="28"/>
          <w:szCs w:val="28"/>
        </w:rPr>
      </w:pPr>
      <w:r w:rsidRPr="009060A1">
        <w:rPr>
          <w:sz w:val="28"/>
          <w:szCs w:val="28"/>
        </w:rPr>
        <w:t>а) столкновение относительно равных по силе и значимости, но противоположно направленных мотивов;</w:t>
      </w:r>
    </w:p>
    <w:p w:rsidR="00CB7DA1" w:rsidRPr="009060A1" w:rsidRDefault="00CB7DA1" w:rsidP="00CB7DA1">
      <w:pPr>
        <w:spacing w:line="276" w:lineRule="auto"/>
        <w:jc w:val="both"/>
        <w:rPr>
          <w:sz w:val="28"/>
          <w:szCs w:val="28"/>
        </w:rPr>
      </w:pPr>
      <w:r w:rsidRPr="009060A1">
        <w:rPr>
          <w:sz w:val="28"/>
          <w:szCs w:val="28"/>
        </w:rPr>
        <w:t>б) столкновение, не имеющее реальных противоречий между субъектами;</w:t>
      </w:r>
    </w:p>
    <w:p w:rsidR="00CB7DA1" w:rsidRPr="009060A1" w:rsidRDefault="00CB7DA1" w:rsidP="00CB7DA1">
      <w:pPr>
        <w:spacing w:line="276" w:lineRule="auto"/>
        <w:jc w:val="both"/>
        <w:rPr>
          <w:sz w:val="28"/>
          <w:szCs w:val="28"/>
        </w:rPr>
      </w:pPr>
      <w:r w:rsidRPr="009060A1">
        <w:rPr>
          <w:sz w:val="28"/>
          <w:szCs w:val="28"/>
        </w:rPr>
        <w:t>в) ситуацию столкновения интересов групп или социальных общностей;</w:t>
      </w:r>
    </w:p>
    <w:p w:rsidR="00CB7DA1" w:rsidRPr="009060A1" w:rsidRDefault="00CB7DA1" w:rsidP="00CB7DA1">
      <w:pPr>
        <w:spacing w:line="276" w:lineRule="auto"/>
        <w:jc w:val="both"/>
        <w:rPr>
          <w:sz w:val="28"/>
          <w:szCs w:val="28"/>
        </w:rPr>
      </w:pPr>
      <w:r w:rsidRPr="009060A1">
        <w:rPr>
          <w:sz w:val="28"/>
          <w:szCs w:val="28"/>
        </w:rPr>
        <w:t>г) столкновение взаимодействующих людей, чьи цели либо взаимно исключают друг друга, либо несовместимы в данный момент;</w:t>
      </w:r>
    </w:p>
    <w:p w:rsidR="00CB7DA1" w:rsidRPr="009060A1" w:rsidRDefault="00CB7DA1" w:rsidP="00CB7DA1">
      <w:pPr>
        <w:spacing w:line="276" w:lineRule="auto"/>
        <w:jc w:val="both"/>
        <w:rPr>
          <w:sz w:val="28"/>
          <w:szCs w:val="28"/>
        </w:rPr>
      </w:pPr>
      <w:r w:rsidRPr="009060A1">
        <w:rPr>
          <w:sz w:val="28"/>
          <w:szCs w:val="28"/>
        </w:rPr>
        <w:t>д) ситуацию, ведущим компонентом которой являются ее рациональные оценки участниками;</w:t>
      </w:r>
    </w:p>
    <w:p w:rsidR="00CB7DA1" w:rsidRPr="009060A1" w:rsidRDefault="00CB7DA1" w:rsidP="00CB7DA1">
      <w:pPr>
        <w:spacing w:line="276" w:lineRule="auto"/>
        <w:jc w:val="both"/>
        <w:rPr>
          <w:sz w:val="28"/>
          <w:szCs w:val="28"/>
        </w:rPr>
      </w:pPr>
      <w:r w:rsidRPr="009060A1">
        <w:rPr>
          <w:sz w:val="28"/>
          <w:szCs w:val="28"/>
        </w:rPr>
        <w:t>е) отражение социально-экономических проблем общества</w:t>
      </w:r>
    </w:p>
    <w:p w:rsidR="00CB7DA1" w:rsidRPr="009060A1" w:rsidRDefault="00CB7DA1" w:rsidP="00CB7DA1">
      <w:pPr>
        <w:spacing w:line="276" w:lineRule="auto"/>
        <w:jc w:val="both"/>
        <w:rPr>
          <w:b/>
          <w:sz w:val="28"/>
          <w:szCs w:val="28"/>
        </w:rPr>
      </w:pPr>
      <w:r w:rsidRPr="009060A1">
        <w:rPr>
          <w:b/>
          <w:sz w:val="28"/>
          <w:szCs w:val="28"/>
        </w:rPr>
        <w:t>9. Открытое столкновение противоположных позиций, интересов, взглядов, мнений субъектов взаимодействия называется:</w:t>
      </w:r>
    </w:p>
    <w:p w:rsidR="00CB7DA1" w:rsidRPr="009060A1" w:rsidRDefault="00CB7DA1" w:rsidP="00CB7DA1">
      <w:pPr>
        <w:spacing w:line="276" w:lineRule="auto"/>
        <w:jc w:val="both"/>
        <w:rPr>
          <w:sz w:val="28"/>
          <w:szCs w:val="28"/>
        </w:rPr>
      </w:pPr>
      <w:r w:rsidRPr="009060A1">
        <w:rPr>
          <w:sz w:val="28"/>
          <w:szCs w:val="28"/>
        </w:rPr>
        <w:t>а) инцидент;</w:t>
      </w:r>
    </w:p>
    <w:p w:rsidR="00CB7DA1" w:rsidRPr="009060A1" w:rsidRDefault="00CB7DA1" w:rsidP="00CB7DA1">
      <w:pPr>
        <w:spacing w:line="276" w:lineRule="auto"/>
        <w:jc w:val="both"/>
        <w:rPr>
          <w:sz w:val="28"/>
          <w:szCs w:val="28"/>
        </w:rPr>
      </w:pPr>
      <w:r w:rsidRPr="009060A1">
        <w:rPr>
          <w:sz w:val="28"/>
          <w:szCs w:val="28"/>
        </w:rPr>
        <w:t>б) противоречие;</w:t>
      </w:r>
    </w:p>
    <w:p w:rsidR="00CB7DA1" w:rsidRPr="009060A1" w:rsidRDefault="00CB7DA1" w:rsidP="00CB7DA1">
      <w:pPr>
        <w:spacing w:line="276" w:lineRule="auto"/>
        <w:jc w:val="both"/>
        <w:rPr>
          <w:sz w:val="28"/>
          <w:szCs w:val="28"/>
        </w:rPr>
      </w:pPr>
      <w:r w:rsidRPr="009060A1">
        <w:rPr>
          <w:sz w:val="28"/>
          <w:szCs w:val="28"/>
        </w:rPr>
        <w:t>в) конфликтная ситуация;</w:t>
      </w:r>
    </w:p>
    <w:p w:rsidR="00CB7DA1" w:rsidRPr="009060A1" w:rsidRDefault="00CB7DA1" w:rsidP="00CB7DA1">
      <w:pPr>
        <w:spacing w:line="276" w:lineRule="auto"/>
        <w:jc w:val="both"/>
        <w:rPr>
          <w:sz w:val="28"/>
          <w:szCs w:val="28"/>
        </w:rPr>
      </w:pPr>
      <w:r w:rsidRPr="009060A1">
        <w:rPr>
          <w:sz w:val="28"/>
          <w:szCs w:val="28"/>
        </w:rPr>
        <w:t>г) конфликт;</w:t>
      </w:r>
    </w:p>
    <w:p w:rsidR="00CB7DA1" w:rsidRPr="009060A1" w:rsidRDefault="00CB7DA1" w:rsidP="00CB7DA1">
      <w:pPr>
        <w:spacing w:line="276" w:lineRule="auto"/>
        <w:jc w:val="both"/>
        <w:rPr>
          <w:sz w:val="28"/>
          <w:szCs w:val="28"/>
        </w:rPr>
      </w:pPr>
      <w:r w:rsidRPr="009060A1">
        <w:rPr>
          <w:sz w:val="28"/>
          <w:szCs w:val="28"/>
        </w:rPr>
        <w:t>д) конфликтные действия;</w:t>
      </w:r>
    </w:p>
    <w:p w:rsidR="00CB7DA1" w:rsidRPr="009060A1" w:rsidRDefault="00CB7DA1" w:rsidP="00CB7DA1">
      <w:pPr>
        <w:spacing w:line="276" w:lineRule="auto"/>
        <w:jc w:val="both"/>
        <w:rPr>
          <w:sz w:val="28"/>
          <w:szCs w:val="28"/>
        </w:rPr>
      </w:pPr>
      <w:r w:rsidRPr="009060A1">
        <w:rPr>
          <w:sz w:val="28"/>
          <w:szCs w:val="28"/>
        </w:rPr>
        <w:t>е) исходы конфликта</w:t>
      </w:r>
    </w:p>
    <w:p w:rsidR="00CB7DA1" w:rsidRPr="009060A1" w:rsidRDefault="00CB7DA1" w:rsidP="00CB7DA1">
      <w:pPr>
        <w:spacing w:line="276" w:lineRule="auto"/>
        <w:jc w:val="both"/>
        <w:rPr>
          <w:b/>
          <w:sz w:val="28"/>
          <w:szCs w:val="28"/>
        </w:rPr>
      </w:pPr>
      <w:r w:rsidRPr="009060A1">
        <w:rPr>
          <w:b/>
          <w:sz w:val="28"/>
          <w:szCs w:val="28"/>
        </w:rPr>
        <w:lastRenderedPageBreak/>
        <w:t>10. Отсутствие стремления, как к достижению собственных целей, так и к удовлетворению интересов другого называется:</w:t>
      </w:r>
    </w:p>
    <w:p w:rsidR="00CB7DA1" w:rsidRPr="009060A1" w:rsidRDefault="00CB7DA1" w:rsidP="00CB7DA1">
      <w:pPr>
        <w:spacing w:line="276" w:lineRule="auto"/>
        <w:jc w:val="both"/>
        <w:rPr>
          <w:sz w:val="28"/>
          <w:szCs w:val="28"/>
        </w:rPr>
      </w:pPr>
      <w:r w:rsidRPr="009060A1">
        <w:rPr>
          <w:sz w:val="28"/>
          <w:szCs w:val="28"/>
        </w:rPr>
        <w:t>а) конкуренция;</w:t>
      </w:r>
    </w:p>
    <w:p w:rsidR="00CB7DA1" w:rsidRPr="009060A1" w:rsidRDefault="00CB7DA1" w:rsidP="00CB7DA1">
      <w:pPr>
        <w:spacing w:line="276" w:lineRule="auto"/>
        <w:jc w:val="both"/>
        <w:rPr>
          <w:sz w:val="28"/>
          <w:szCs w:val="28"/>
        </w:rPr>
      </w:pPr>
      <w:r w:rsidRPr="009060A1">
        <w:rPr>
          <w:sz w:val="28"/>
          <w:szCs w:val="28"/>
        </w:rPr>
        <w:t>б) избегание;</w:t>
      </w:r>
    </w:p>
    <w:p w:rsidR="00CB7DA1" w:rsidRPr="009060A1" w:rsidRDefault="00CB7DA1" w:rsidP="00CB7DA1">
      <w:pPr>
        <w:spacing w:line="276" w:lineRule="auto"/>
        <w:jc w:val="both"/>
        <w:rPr>
          <w:sz w:val="28"/>
          <w:szCs w:val="28"/>
        </w:rPr>
      </w:pPr>
      <w:r w:rsidRPr="009060A1">
        <w:rPr>
          <w:sz w:val="28"/>
          <w:szCs w:val="28"/>
        </w:rPr>
        <w:t>в) кооперация;</w:t>
      </w:r>
    </w:p>
    <w:p w:rsidR="00CB7DA1" w:rsidRPr="009060A1" w:rsidRDefault="00CB7DA1" w:rsidP="00CB7DA1">
      <w:pPr>
        <w:spacing w:line="276" w:lineRule="auto"/>
        <w:jc w:val="both"/>
        <w:rPr>
          <w:sz w:val="28"/>
          <w:szCs w:val="28"/>
        </w:rPr>
      </w:pPr>
      <w:r w:rsidRPr="009060A1">
        <w:rPr>
          <w:sz w:val="28"/>
          <w:szCs w:val="28"/>
        </w:rPr>
        <w:t>г) сотрудничество;</w:t>
      </w:r>
    </w:p>
    <w:p w:rsidR="00CB7DA1" w:rsidRPr="009060A1" w:rsidRDefault="00CB7DA1" w:rsidP="00CB7DA1">
      <w:pPr>
        <w:spacing w:line="276" w:lineRule="auto"/>
        <w:jc w:val="both"/>
        <w:rPr>
          <w:sz w:val="28"/>
          <w:szCs w:val="28"/>
        </w:rPr>
      </w:pPr>
      <w:r w:rsidRPr="009060A1">
        <w:rPr>
          <w:sz w:val="28"/>
          <w:szCs w:val="28"/>
        </w:rPr>
        <w:t>д) справедливость;</w:t>
      </w:r>
    </w:p>
    <w:p w:rsidR="00CB7DA1" w:rsidRPr="009060A1" w:rsidRDefault="00CB7DA1" w:rsidP="00CB7DA1">
      <w:pPr>
        <w:spacing w:line="276" w:lineRule="auto"/>
        <w:jc w:val="both"/>
        <w:rPr>
          <w:sz w:val="28"/>
          <w:szCs w:val="28"/>
        </w:rPr>
      </w:pPr>
      <w:r w:rsidRPr="009060A1">
        <w:rPr>
          <w:sz w:val="28"/>
          <w:szCs w:val="28"/>
        </w:rPr>
        <w:t>е) приспособление</w:t>
      </w:r>
    </w:p>
    <w:p w:rsidR="00CB7DA1" w:rsidRPr="009060A1" w:rsidRDefault="00CB7DA1" w:rsidP="00CB7DA1">
      <w:pPr>
        <w:spacing w:line="276" w:lineRule="auto"/>
        <w:jc w:val="both"/>
        <w:rPr>
          <w:b/>
          <w:sz w:val="28"/>
          <w:szCs w:val="28"/>
        </w:rPr>
      </w:pPr>
      <w:r w:rsidRPr="009060A1">
        <w:rPr>
          <w:b/>
          <w:sz w:val="28"/>
          <w:szCs w:val="28"/>
        </w:rPr>
        <w:t>11. Стремление субъектов взаимодействия к поиску альтернатив, полностью удовлетворяющих интересы обеих сторон, называется:</w:t>
      </w:r>
    </w:p>
    <w:p w:rsidR="00CB7DA1" w:rsidRPr="009060A1" w:rsidRDefault="00CB7DA1" w:rsidP="00CB7DA1">
      <w:pPr>
        <w:spacing w:line="276" w:lineRule="auto"/>
        <w:jc w:val="both"/>
        <w:rPr>
          <w:sz w:val="28"/>
          <w:szCs w:val="28"/>
        </w:rPr>
      </w:pPr>
      <w:r w:rsidRPr="009060A1">
        <w:rPr>
          <w:sz w:val="28"/>
          <w:szCs w:val="28"/>
        </w:rPr>
        <w:t>а) компромисс;</w:t>
      </w:r>
    </w:p>
    <w:p w:rsidR="00CB7DA1" w:rsidRPr="009060A1" w:rsidRDefault="00CB7DA1" w:rsidP="00CB7DA1">
      <w:pPr>
        <w:spacing w:line="276" w:lineRule="auto"/>
        <w:jc w:val="both"/>
        <w:rPr>
          <w:sz w:val="28"/>
          <w:szCs w:val="28"/>
        </w:rPr>
      </w:pPr>
      <w:r w:rsidRPr="009060A1">
        <w:rPr>
          <w:sz w:val="28"/>
          <w:szCs w:val="28"/>
        </w:rPr>
        <w:t>б) сотрудничество;</w:t>
      </w:r>
    </w:p>
    <w:p w:rsidR="00CB7DA1" w:rsidRPr="009060A1" w:rsidRDefault="00CB7DA1" w:rsidP="00CB7DA1">
      <w:pPr>
        <w:spacing w:line="276" w:lineRule="auto"/>
        <w:jc w:val="both"/>
        <w:rPr>
          <w:sz w:val="28"/>
          <w:szCs w:val="28"/>
        </w:rPr>
      </w:pPr>
      <w:r w:rsidRPr="009060A1">
        <w:rPr>
          <w:sz w:val="28"/>
          <w:szCs w:val="28"/>
        </w:rPr>
        <w:t>в) альтруизм;</w:t>
      </w:r>
    </w:p>
    <w:p w:rsidR="00CB7DA1" w:rsidRPr="009060A1" w:rsidRDefault="00CB7DA1" w:rsidP="00CB7DA1">
      <w:pPr>
        <w:spacing w:line="276" w:lineRule="auto"/>
        <w:jc w:val="both"/>
        <w:rPr>
          <w:sz w:val="28"/>
          <w:szCs w:val="28"/>
        </w:rPr>
      </w:pPr>
      <w:r w:rsidRPr="009060A1">
        <w:rPr>
          <w:sz w:val="28"/>
          <w:szCs w:val="28"/>
        </w:rPr>
        <w:t>г) адаптация;</w:t>
      </w:r>
    </w:p>
    <w:p w:rsidR="00CB7DA1" w:rsidRPr="009060A1" w:rsidRDefault="00CB7DA1" w:rsidP="00CB7DA1">
      <w:pPr>
        <w:spacing w:line="276" w:lineRule="auto"/>
        <w:jc w:val="both"/>
        <w:rPr>
          <w:sz w:val="28"/>
          <w:szCs w:val="28"/>
        </w:rPr>
      </w:pPr>
      <w:r w:rsidRPr="009060A1">
        <w:rPr>
          <w:sz w:val="28"/>
          <w:szCs w:val="28"/>
        </w:rPr>
        <w:t>д) совместимость;</w:t>
      </w:r>
    </w:p>
    <w:p w:rsidR="00CB7DA1" w:rsidRPr="009060A1" w:rsidRDefault="00CB7DA1" w:rsidP="00CB7DA1">
      <w:pPr>
        <w:spacing w:line="276" w:lineRule="auto"/>
        <w:jc w:val="both"/>
        <w:rPr>
          <w:sz w:val="28"/>
          <w:szCs w:val="28"/>
        </w:rPr>
      </w:pPr>
      <w:r w:rsidRPr="009060A1">
        <w:rPr>
          <w:sz w:val="28"/>
          <w:szCs w:val="28"/>
        </w:rPr>
        <w:t>е) избегание</w:t>
      </w:r>
    </w:p>
    <w:p w:rsidR="00CB7DA1" w:rsidRPr="009060A1" w:rsidRDefault="00CB7DA1" w:rsidP="00CB7DA1">
      <w:pPr>
        <w:spacing w:line="276" w:lineRule="auto"/>
        <w:jc w:val="both"/>
        <w:rPr>
          <w:b/>
          <w:sz w:val="28"/>
          <w:szCs w:val="28"/>
        </w:rPr>
      </w:pPr>
      <w:r w:rsidRPr="009060A1">
        <w:rPr>
          <w:b/>
          <w:sz w:val="28"/>
          <w:szCs w:val="28"/>
        </w:rPr>
        <w:t>12. Стремление субъектов взаимодействия идти на взаимные уступки и реализовывать свои интересы с учетом интересов противоположной стороны, называется:</w:t>
      </w:r>
    </w:p>
    <w:p w:rsidR="00CB7DA1" w:rsidRPr="009060A1" w:rsidRDefault="00CB7DA1" w:rsidP="00CB7DA1">
      <w:pPr>
        <w:spacing w:line="276" w:lineRule="auto"/>
        <w:jc w:val="both"/>
        <w:rPr>
          <w:sz w:val="28"/>
          <w:szCs w:val="28"/>
        </w:rPr>
      </w:pPr>
      <w:r w:rsidRPr="009060A1">
        <w:rPr>
          <w:sz w:val="28"/>
          <w:szCs w:val="28"/>
        </w:rPr>
        <w:t>а) сотрудничество;</w:t>
      </w:r>
    </w:p>
    <w:p w:rsidR="00CB7DA1" w:rsidRPr="009060A1" w:rsidRDefault="00CB7DA1" w:rsidP="00CB7DA1">
      <w:pPr>
        <w:spacing w:line="276" w:lineRule="auto"/>
        <w:jc w:val="both"/>
        <w:rPr>
          <w:sz w:val="28"/>
          <w:szCs w:val="28"/>
        </w:rPr>
      </w:pPr>
      <w:r w:rsidRPr="009060A1">
        <w:rPr>
          <w:sz w:val="28"/>
          <w:szCs w:val="28"/>
        </w:rPr>
        <w:t>б) кооперация;</w:t>
      </w:r>
    </w:p>
    <w:p w:rsidR="00CB7DA1" w:rsidRPr="009060A1" w:rsidRDefault="00CB7DA1" w:rsidP="00CB7DA1">
      <w:pPr>
        <w:spacing w:line="276" w:lineRule="auto"/>
        <w:jc w:val="both"/>
        <w:rPr>
          <w:sz w:val="28"/>
          <w:szCs w:val="28"/>
        </w:rPr>
      </w:pPr>
      <w:r w:rsidRPr="009060A1">
        <w:rPr>
          <w:sz w:val="28"/>
          <w:szCs w:val="28"/>
        </w:rPr>
        <w:t>в) избегание;</w:t>
      </w:r>
    </w:p>
    <w:p w:rsidR="00CB7DA1" w:rsidRPr="009060A1" w:rsidRDefault="00CB7DA1" w:rsidP="00CB7DA1">
      <w:pPr>
        <w:spacing w:line="276" w:lineRule="auto"/>
        <w:jc w:val="both"/>
        <w:rPr>
          <w:sz w:val="28"/>
          <w:szCs w:val="28"/>
        </w:rPr>
      </w:pPr>
      <w:r w:rsidRPr="009060A1">
        <w:rPr>
          <w:sz w:val="28"/>
          <w:szCs w:val="28"/>
        </w:rPr>
        <w:t>г) компромисс;</w:t>
      </w:r>
    </w:p>
    <w:p w:rsidR="00CB7DA1" w:rsidRPr="009060A1" w:rsidRDefault="00CB7DA1" w:rsidP="00CB7DA1">
      <w:pPr>
        <w:spacing w:line="276" w:lineRule="auto"/>
        <w:jc w:val="both"/>
        <w:rPr>
          <w:sz w:val="28"/>
          <w:szCs w:val="28"/>
        </w:rPr>
      </w:pPr>
      <w:r w:rsidRPr="009060A1">
        <w:rPr>
          <w:sz w:val="28"/>
          <w:szCs w:val="28"/>
        </w:rPr>
        <w:t>д) альтруизм;</w:t>
      </w:r>
    </w:p>
    <w:p w:rsidR="00CB7DA1" w:rsidRPr="009060A1" w:rsidRDefault="00CB7DA1" w:rsidP="00CB7DA1">
      <w:pPr>
        <w:spacing w:line="276" w:lineRule="auto"/>
        <w:jc w:val="both"/>
        <w:rPr>
          <w:sz w:val="28"/>
          <w:szCs w:val="28"/>
        </w:rPr>
      </w:pPr>
      <w:r w:rsidRPr="009060A1">
        <w:rPr>
          <w:sz w:val="28"/>
          <w:szCs w:val="28"/>
        </w:rPr>
        <w:t>е) приспособление</w:t>
      </w:r>
    </w:p>
    <w:p w:rsidR="00CB7DA1" w:rsidRPr="009060A1" w:rsidRDefault="00CB7DA1" w:rsidP="00CB7DA1">
      <w:pPr>
        <w:spacing w:line="276" w:lineRule="auto"/>
        <w:jc w:val="both"/>
        <w:rPr>
          <w:b/>
          <w:sz w:val="28"/>
          <w:szCs w:val="28"/>
        </w:rPr>
      </w:pPr>
      <w:r w:rsidRPr="009060A1">
        <w:rPr>
          <w:b/>
          <w:sz w:val="28"/>
          <w:szCs w:val="28"/>
        </w:rPr>
        <w:t>13. Стремление добиться удовлетворения своих интересов в ущерб другому называется:</w:t>
      </w:r>
    </w:p>
    <w:p w:rsidR="00CB7DA1" w:rsidRPr="009060A1" w:rsidRDefault="00CB7DA1" w:rsidP="00CB7DA1">
      <w:pPr>
        <w:spacing w:line="276" w:lineRule="auto"/>
        <w:jc w:val="both"/>
        <w:rPr>
          <w:sz w:val="28"/>
          <w:szCs w:val="28"/>
        </w:rPr>
      </w:pPr>
      <w:r w:rsidRPr="009060A1">
        <w:rPr>
          <w:sz w:val="28"/>
          <w:szCs w:val="28"/>
        </w:rPr>
        <w:t>а) соперничество;</w:t>
      </w:r>
    </w:p>
    <w:p w:rsidR="00CB7DA1" w:rsidRPr="009060A1" w:rsidRDefault="00CB7DA1" w:rsidP="00CB7DA1">
      <w:pPr>
        <w:spacing w:line="276" w:lineRule="auto"/>
        <w:jc w:val="both"/>
        <w:rPr>
          <w:sz w:val="28"/>
          <w:szCs w:val="28"/>
        </w:rPr>
      </w:pPr>
      <w:r w:rsidRPr="009060A1">
        <w:rPr>
          <w:sz w:val="28"/>
          <w:szCs w:val="28"/>
        </w:rPr>
        <w:t>б) конкуренция;</w:t>
      </w:r>
    </w:p>
    <w:p w:rsidR="00CB7DA1" w:rsidRPr="009060A1" w:rsidRDefault="00CB7DA1" w:rsidP="00CB7DA1">
      <w:pPr>
        <w:spacing w:line="276" w:lineRule="auto"/>
        <w:jc w:val="both"/>
        <w:rPr>
          <w:sz w:val="28"/>
          <w:szCs w:val="28"/>
        </w:rPr>
      </w:pPr>
      <w:r w:rsidRPr="009060A1">
        <w:rPr>
          <w:sz w:val="28"/>
          <w:szCs w:val="28"/>
        </w:rPr>
        <w:t>в) компромисс;</w:t>
      </w:r>
    </w:p>
    <w:p w:rsidR="00CB7DA1" w:rsidRPr="009060A1" w:rsidRDefault="00CB7DA1" w:rsidP="00CB7DA1">
      <w:pPr>
        <w:spacing w:line="276" w:lineRule="auto"/>
        <w:jc w:val="both"/>
        <w:rPr>
          <w:sz w:val="28"/>
          <w:szCs w:val="28"/>
        </w:rPr>
      </w:pPr>
      <w:r w:rsidRPr="009060A1">
        <w:rPr>
          <w:sz w:val="28"/>
          <w:szCs w:val="28"/>
        </w:rPr>
        <w:t>г) приспособление;</w:t>
      </w:r>
    </w:p>
    <w:p w:rsidR="00CB7DA1" w:rsidRPr="009060A1" w:rsidRDefault="00CB7DA1" w:rsidP="00CB7DA1">
      <w:pPr>
        <w:spacing w:line="276" w:lineRule="auto"/>
        <w:jc w:val="both"/>
        <w:rPr>
          <w:sz w:val="28"/>
          <w:szCs w:val="28"/>
        </w:rPr>
      </w:pPr>
      <w:r w:rsidRPr="009060A1">
        <w:rPr>
          <w:sz w:val="28"/>
          <w:szCs w:val="28"/>
        </w:rPr>
        <w:t>д) верны ответы А и Б;</w:t>
      </w:r>
    </w:p>
    <w:p w:rsidR="00CB7DA1" w:rsidRPr="009060A1" w:rsidRDefault="00CB7DA1" w:rsidP="00CB7DA1">
      <w:pPr>
        <w:spacing w:line="276" w:lineRule="auto"/>
        <w:jc w:val="both"/>
        <w:rPr>
          <w:sz w:val="28"/>
          <w:szCs w:val="28"/>
        </w:rPr>
      </w:pPr>
      <w:r w:rsidRPr="009060A1">
        <w:rPr>
          <w:sz w:val="28"/>
          <w:szCs w:val="28"/>
        </w:rPr>
        <w:t>е) верны ответы Б и Г</w:t>
      </w:r>
    </w:p>
    <w:p w:rsidR="00CB7DA1" w:rsidRPr="009060A1" w:rsidRDefault="00CB7DA1" w:rsidP="00CB7DA1">
      <w:pPr>
        <w:spacing w:line="276" w:lineRule="auto"/>
        <w:jc w:val="both"/>
        <w:rPr>
          <w:b/>
          <w:sz w:val="28"/>
          <w:szCs w:val="28"/>
        </w:rPr>
      </w:pPr>
      <w:r w:rsidRPr="009060A1">
        <w:rPr>
          <w:b/>
          <w:sz w:val="28"/>
          <w:szCs w:val="28"/>
        </w:rPr>
        <w:t>14. Термин «интерактивная сторона общения» обозначает:</w:t>
      </w:r>
    </w:p>
    <w:p w:rsidR="00CB7DA1" w:rsidRPr="009060A1" w:rsidRDefault="00CB7DA1" w:rsidP="00CB7DA1">
      <w:pPr>
        <w:spacing w:line="276" w:lineRule="auto"/>
        <w:jc w:val="both"/>
        <w:rPr>
          <w:sz w:val="28"/>
          <w:szCs w:val="28"/>
        </w:rPr>
      </w:pPr>
      <w:r w:rsidRPr="009060A1">
        <w:rPr>
          <w:sz w:val="28"/>
          <w:szCs w:val="28"/>
        </w:rPr>
        <w:t>а) совокупность феноменов, выражающих суть взаимодействия людей;</w:t>
      </w:r>
    </w:p>
    <w:p w:rsidR="00CB7DA1" w:rsidRPr="009060A1" w:rsidRDefault="00CB7DA1" w:rsidP="00CB7DA1">
      <w:pPr>
        <w:spacing w:line="276" w:lineRule="auto"/>
        <w:jc w:val="both"/>
        <w:rPr>
          <w:sz w:val="28"/>
          <w:szCs w:val="28"/>
        </w:rPr>
      </w:pPr>
      <w:r w:rsidRPr="009060A1">
        <w:rPr>
          <w:sz w:val="28"/>
          <w:szCs w:val="28"/>
        </w:rPr>
        <w:t>б) аспект коммуникативного процесса;</w:t>
      </w:r>
    </w:p>
    <w:p w:rsidR="00CB7DA1" w:rsidRPr="009060A1" w:rsidRDefault="00CB7DA1" w:rsidP="00CB7DA1">
      <w:pPr>
        <w:spacing w:line="276" w:lineRule="auto"/>
        <w:jc w:val="both"/>
        <w:rPr>
          <w:sz w:val="28"/>
          <w:szCs w:val="28"/>
        </w:rPr>
      </w:pPr>
      <w:r w:rsidRPr="009060A1">
        <w:rPr>
          <w:sz w:val="28"/>
          <w:szCs w:val="28"/>
        </w:rPr>
        <w:t>в) внутреннюю, психологическую структуру деятельности;</w:t>
      </w:r>
    </w:p>
    <w:p w:rsidR="00CB7DA1" w:rsidRPr="009060A1" w:rsidRDefault="00CB7DA1" w:rsidP="00CB7DA1">
      <w:pPr>
        <w:spacing w:line="276" w:lineRule="auto"/>
        <w:jc w:val="both"/>
        <w:rPr>
          <w:sz w:val="28"/>
          <w:szCs w:val="28"/>
        </w:rPr>
      </w:pPr>
      <w:r w:rsidRPr="009060A1">
        <w:rPr>
          <w:sz w:val="28"/>
          <w:szCs w:val="28"/>
        </w:rPr>
        <w:t xml:space="preserve"> г) активность членов группы по поддержанию ее целостности;</w:t>
      </w:r>
    </w:p>
    <w:p w:rsidR="00CB7DA1" w:rsidRPr="009060A1" w:rsidRDefault="00CB7DA1" w:rsidP="00CB7DA1">
      <w:pPr>
        <w:spacing w:line="276" w:lineRule="auto"/>
        <w:jc w:val="both"/>
        <w:rPr>
          <w:sz w:val="28"/>
          <w:szCs w:val="28"/>
        </w:rPr>
      </w:pPr>
      <w:r w:rsidRPr="009060A1">
        <w:rPr>
          <w:sz w:val="28"/>
          <w:szCs w:val="28"/>
        </w:rPr>
        <w:t>д) верны ответы Б и В;</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lastRenderedPageBreak/>
        <w:t>15. Психологическое заражение – это:</w:t>
      </w:r>
    </w:p>
    <w:p w:rsidR="00CB7DA1" w:rsidRPr="009060A1" w:rsidRDefault="00CB7DA1" w:rsidP="00CB7DA1">
      <w:pPr>
        <w:spacing w:line="276" w:lineRule="auto"/>
        <w:jc w:val="both"/>
        <w:rPr>
          <w:sz w:val="28"/>
          <w:szCs w:val="28"/>
        </w:rPr>
      </w:pPr>
      <w:r w:rsidRPr="009060A1">
        <w:rPr>
          <w:sz w:val="28"/>
          <w:szCs w:val="28"/>
        </w:rPr>
        <w:t>а) особый механизм социального восприятия;</w:t>
      </w:r>
    </w:p>
    <w:p w:rsidR="00CB7DA1" w:rsidRPr="009060A1" w:rsidRDefault="00CB7DA1" w:rsidP="00CB7DA1">
      <w:pPr>
        <w:spacing w:line="276" w:lineRule="auto"/>
        <w:jc w:val="both"/>
        <w:rPr>
          <w:sz w:val="28"/>
          <w:szCs w:val="28"/>
        </w:rPr>
      </w:pPr>
      <w:r w:rsidRPr="009060A1">
        <w:rPr>
          <w:sz w:val="28"/>
          <w:szCs w:val="28"/>
        </w:rPr>
        <w:t>б) особый механизм влияния;</w:t>
      </w:r>
    </w:p>
    <w:p w:rsidR="00CB7DA1" w:rsidRPr="009060A1" w:rsidRDefault="00CB7DA1" w:rsidP="00CB7DA1">
      <w:pPr>
        <w:spacing w:line="276" w:lineRule="auto"/>
        <w:jc w:val="both"/>
        <w:rPr>
          <w:sz w:val="28"/>
          <w:szCs w:val="28"/>
        </w:rPr>
      </w:pPr>
      <w:r w:rsidRPr="009060A1">
        <w:rPr>
          <w:sz w:val="28"/>
          <w:szCs w:val="28"/>
        </w:rPr>
        <w:t>в) специфическая форма социальной памяти;</w:t>
      </w:r>
    </w:p>
    <w:p w:rsidR="00CB7DA1" w:rsidRPr="009060A1" w:rsidRDefault="00CB7DA1" w:rsidP="00CB7DA1">
      <w:pPr>
        <w:spacing w:line="276" w:lineRule="auto"/>
        <w:jc w:val="both"/>
        <w:rPr>
          <w:sz w:val="28"/>
          <w:szCs w:val="28"/>
        </w:rPr>
      </w:pPr>
      <w:r w:rsidRPr="009060A1">
        <w:rPr>
          <w:sz w:val="28"/>
          <w:szCs w:val="28"/>
        </w:rPr>
        <w:t>г) один из феноменов группообразования;</w:t>
      </w:r>
    </w:p>
    <w:p w:rsidR="00CB7DA1" w:rsidRPr="009060A1" w:rsidRDefault="00CB7DA1" w:rsidP="00CB7DA1">
      <w:pPr>
        <w:spacing w:line="276" w:lineRule="auto"/>
        <w:jc w:val="both"/>
        <w:rPr>
          <w:sz w:val="28"/>
          <w:szCs w:val="28"/>
        </w:rPr>
      </w:pPr>
      <w:r w:rsidRPr="009060A1">
        <w:rPr>
          <w:sz w:val="28"/>
          <w:szCs w:val="28"/>
        </w:rPr>
        <w:t>д) механизм повышения групповой сплоченности;</w:t>
      </w:r>
    </w:p>
    <w:p w:rsidR="00CB7DA1" w:rsidRPr="009060A1" w:rsidRDefault="00CB7DA1" w:rsidP="00CB7DA1">
      <w:pPr>
        <w:spacing w:line="276" w:lineRule="auto"/>
        <w:jc w:val="both"/>
        <w:rPr>
          <w:sz w:val="28"/>
          <w:szCs w:val="28"/>
        </w:rPr>
      </w:pPr>
      <w:r w:rsidRPr="009060A1">
        <w:rPr>
          <w:sz w:val="28"/>
          <w:szCs w:val="28"/>
        </w:rPr>
        <w:t>е) процесс повышения эмоциональной напряженности в группе</w:t>
      </w:r>
    </w:p>
    <w:p w:rsidR="00CB7DA1" w:rsidRPr="009060A1" w:rsidRDefault="00CB7DA1" w:rsidP="00CB7DA1">
      <w:pPr>
        <w:spacing w:line="276" w:lineRule="auto"/>
        <w:jc w:val="both"/>
        <w:rPr>
          <w:b/>
          <w:sz w:val="28"/>
          <w:szCs w:val="28"/>
        </w:rPr>
      </w:pPr>
      <w:r w:rsidRPr="009060A1">
        <w:rPr>
          <w:b/>
          <w:sz w:val="28"/>
          <w:szCs w:val="28"/>
        </w:rPr>
        <w:t>16. К невербальным видам коммуникации относятся:</w:t>
      </w:r>
    </w:p>
    <w:p w:rsidR="00CB7DA1" w:rsidRPr="009060A1" w:rsidRDefault="00CB7DA1" w:rsidP="00CB7DA1">
      <w:pPr>
        <w:spacing w:line="276" w:lineRule="auto"/>
        <w:jc w:val="both"/>
        <w:rPr>
          <w:sz w:val="28"/>
          <w:szCs w:val="28"/>
        </w:rPr>
      </w:pPr>
      <w:r w:rsidRPr="009060A1">
        <w:rPr>
          <w:sz w:val="28"/>
          <w:szCs w:val="28"/>
        </w:rPr>
        <w:t>а) оптико-кинетическая система знаков;</w:t>
      </w:r>
    </w:p>
    <w:p w:rsidR="00CB7DA1" w:rsidRPr="009060A1" w:rsidRDefault="00CB7DA1" w:rsidP="00CB7DA1">
      <w:pPr>
        <w:spacing w:line="276" w:lineRule="auto"/>
        <w:jc w:val="both"/>
        <w:rPr>
          <w:sz w:val="28"/>
          <w:szCs w:val="28"/>
        </w:rPr>
      </w:pPr>
      <w:r w:rsidRPr="009060A1">
        <w:rPr>
          <w:sz w:val="28"/>
          <w:szCs w:val="28"/>
        </w:rPr>
        <w:t>б) паралингвистическая система знаков;</w:t>
      </w:r>
    </w:p>
    <w:p w:rsidR="00CB7DA1" w:rsidRPr="009060A1" w:rsidRDefault="00CB7DA1" w:rsidP="00CB7DA1">
      <w:pPr>
        <w:spacing w:line="276" w:lineRule="auto"/>
        <w:jc w:val="both"/>
        <w:rPr>
          <w:sz w:val="28"/>
          <w:szCs w:val="28"/>
        </w:rPr>
      </w:pPr>
      <w:r w:rsidRPr="009060A1">
        <w:rPr>
          <w:sz w:val="28"/>
          <w:szCs w:val="28"/>
        </w:rPr>
        <w:t>в) экстралингвистическая система знаков;</w:t>
      </w:r>
    </w:p>
    <w:p w:rsidR="00CB7DA1" w:rsidRPr="009060A1" w:rsidRDefault="00CB7DA1" w:rsidP="00CB7DA1">
      <w:pPr>
        <w:spacing w:line="276" w:lineRule="auto"/>
        <w:jc w:val="both"/>
        <w:rPr>
          <w:sz w:val="28"/>
          <w:szCs w:val="28"/>
        </w:rPr>
      </w:pPr>
      <w:r w:rsidRPr="009060A1">
        <w:rPr>
          <w:sz w:val="28"/>
          <w:szCs w:val="28"/>
        </w:rPr>
        <w:t>г) верны ответы Б и В;</w:t>
      </w:r>
    </w:p>
    <w:p w:rsidR="00CB7DA1" w:rsidRPr="009060A1" w:rsidRDefault="00CB7DA1" w:rsidP="00CB7DA1">
      <w:pPr>
        <w:spacing w:line="276" w:lineRule="auto"/>
        <w:jc w:val="both"/>
        <w:rPr>
          <w:sz w:val="28"/>
          <w:szCs w:val="28"/>
        </w:rPr>
      </w:pPr>
      <w:r w:rsidRPr="009060A1">
        <w:rPr>
          <w:sz w:val="28"/>
          <w:szCs w:val="28"/>
        </w:rPr>
        <w:t>д) верны ответы А и Б;</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17. Коммуникативные барьеры отношений возникают, если:</w:t>
      </w:r>
    </w:p>
    <w:p w:rsidR="00CB7DA1" w:rsidRPr="009060A1" w:rsidRDefault="00CB7DA1" w:rsidP="00CB7DA1">
      <w:pPr>
        <w:spacing w:line="276" w:lineRule="auto"/>
        <w:jc w:val="both"/>
        <w:rPr>
          <w:sz w:val="28"/>
          <w:szCs w:val="28"/>
        </w:rPr>
      </w:pPr>
      <w:r w:rsidRPr="009060A1">
        <w:rPr>
          <w:sz w:val="28"/>
          <w:szCs w:val="28"/>
        </w:rPr>
        <w:t>а) в процессе контакта возникают негативные чувства;</w:t>
      </w:r>
    </w:p>
    <w:p w:rsidR="00CB7DA1" w:rsidRPr="009060A1" w:rsidRDefault="00CB7DA1" w:rsidP="00CB7DA1">
      <w:pPr>
        <w:spacing w:line="276" w:lineRule="auto"/>
        <w:jc w:val="both"/>
        <w:rPr>
          <w:sz w:val="28"/>
          <w:szCs w:val="28"/>
        </w:rPr>
      </w:pPr>
      <w:r w:rsidRPr="009060A1">
        <w:rPr>
          <w:sz w:val="28"/>
          <w:szCs w:val="28"/>
        </w:rPr>
        <w:t>б) в процессе контакта возникают негативные эмоции;</w:t>
      </w:r>
    </w:p>
    <w:p w:rsidR="00CB7DA1" w:rsidRPr="009060A1" w:rsidRDefault="00CB7DA1" w:rsidP="00CB7DA1">
      <w:pPr>
        <w:spacing w:line="276" w:lineRule="auto"/>
        <w:jc w:val="both"/>
        <w:rPr>
          <w:sz w:val="28"/>
          <w:szCs w:val="28"/>
        </w:rPr>
      </w:pPr>
      <w:r w:rsidRPr="009060A1">
        <w:rPr>
          <w:sz w:val="28"/>
          <w:szCs w:val="28"/>
        </w:rPr>
        <w:t>в) взаимодействующие стороны испытывают симпатию друг у друга;</w:t>
      </w:r>
    </w:p>
    <w:p w:rsidR="00CB7DA1" w:rsidRPr="009060A1" w:rsidRDefault="00CB7DA1" w:rsidP="00CB7DA1">
      <w:pPr>
        <w:spacing w:line="276" w:lineRule="auto"/>
        <w:jc w:val="both"/>
        <w:rPr>
          <w:sz w:val="28"/>
          <w:szCs w:val="28"/>
        </w:rPr>
      </w:pPr>
      <w:r w:rsidRPr="009060A1">
        <w:rPr>
          <w:sz w:val="28"/>
          <w:szCs w:val="28"/>
        </w:rPr>
        <w:t>г) если участники общения являются носителями разных субкультур;</w:t>
      </w:r>
    </w:p>
    <w:p w:rsidR="00CB7DA1" w:rsidRPr="009060A1" w:rsidRDefault="00CB7DA1" w:rsidP="00CB7DA1">
      <w:pPr>
        <w:spacing w:line="276" w:lineRule="auto"/>
        <w:jc w:val="both"/>
        <w:rPr>
          <w:sz w:val="28"/>
          <w:szCs w:val="28"/>
        </w:rPr>
      </w:pPr>
      <w:r w:rsidRPr="009060A1">
        <w:rPr>
          <w:sz w:val="28"/>
          <w:szCs w:val="28"/>
        </w:rPr>
        <w:t>д) все ответы верны;</w:t>
      </w:r>
    </w:p>
    <w:p w:rsidR="00CB7DA1" w:rsidRPr="009060A1" w:rsidRDefault="00CB7DA1" w:rsidP="00CB7DA1">
      <w:pPr>
        <w:spacing w:line="276" w:lineRule="auto"/>
        <w:jc w:val="both"/>
        <w:rPr>
          <w:sz w:val="28"/>
          <w:szCs w:val="28"/>
        </w:rPr>
      </w:pPr>
      <w:r w:rsidRPr="009060A1">
        <w:rPr>
          <w:sz w:val="28"/>
          <w:szCs w:val="28"/>
        </w:rPr>
        <w:t>е) верны ответы А и Б</w:t>
      </w:r>
    </w:p>
    <w:p w:rsidR="00CB7DA1" w:rsidRPr="009060A1" w:rsidRDefault="00CB7DA1" w:rsidP="00CB7DA1">
      <w:pPr>
        <w:spacing w:line="276" w:lineRule="auto"/>
        <w:jc w:val="both"/>
        <w:rPr>
          <w:b/>
          <w:sz w:val="28"/>
          <w:szCs w:val="28"/>
        </w:rPr>
      </w:pPr>
      <w:r w:rsidRPr="009060A1">
        <w:rPr>
          <w:b/>
          <w:sz w:val="28"/>
          <w:szCs w:val="28"/>
        </w:rPr>
        <w:t>18. Коммуникативные барьеры непонимания возникают:</w:t>
      </w:r>
    </w:p>
    <w:p w:rsidR="00CB7DA1" w:rsidRPr="009060A1" w:rsidRDefault="00CB7DA1" w:rsidP="00CB7DA1">
      <w:pPr>
        <w:spacing w:line="276" w:lineRule="auto"/>
        <w:jc w:val="both"/>
        <w:rPr>
          <w:sz w:val="28"/>
          <w:szCs w:val="28"/>
        </w:rPr>
      </w:pPr>
      <w:r w:rsidRPr="009060A1">
        <w:rPr>
          <w:sz w:val="28"/>
          <w:szCs w:val="28"/>
        </w:rPr>
        <w:t>а) вследствие принадлежности субъектов общения к разным социальным слоям;</w:t>
      </w:r>
    </w:p>
    <w:p w:rsidR="00CB7DA1" w:rsidRPr="009060A1" w:rsidRDefault="00CB7DA1" w:rsidP="00CB7DA1">
      <w:pPr>
        <w:spacing w:line="276" w:lineRule="auto"/>
        <w:jc w:val="both"/>
        <w:rPr>
          <w:sz w:val="28"/>
          <w:szCs w:val="28"/>
        </w:rPr>
      </w:pPr>
      <w:r w:rsidRPr="009060A1">
        <w:rPr>
          <w:sz w:val="28"/>
          <w:szCs w:val="28"/>
        </w:rPr>
        <w:t>б) в связи с различными знаковыми средствами передачи сообщения;</w:t>
      </w:r>
    </w:p>
    <w:p w:rsidR="00CB7DA1" w:rsidRPr="009060A1" w:rsidRDefault="00CB7DA1" w:rsidP="00CB7DA1">
      <w:pPr>
        <w:spacing w:line="276" w:lineRule="auto"/>
        <w:jc w:val="both"/>
        <w:rPr>
          <w:sz w:val="28"/>
          <w:szCs w:val="28"/>
        </w:rPr>
      </w:pPr>
      <w:r w:rsidRPr="009060A1">
        <w:rPr>
          <w:sz w:val="28"/>
          <w:szCs w:val="28"/>
        </w:rPr>
        <w:t>в) вследствие разного уровня развития и владения речью;</w:t>
      </w:r>
    </w:p>
    <w:p w:rsidR="00CB7DA1" w:rsidRDefault="00CB7DA1" w:rsidP="00CB7DA1">
      <w:pPr>
        <w:spacing w:line="276" w:lineRule="auto"/>
        <w:jc w:val="both"/>
        <w:rPr>
          <w:sz w:val="28"/>
          <w:szCs w:val="28"/>
        </w:rPr>
      </w:pPr>
      <w:r w:rsidRPr="009060A1">
        <w:rPr>
          <w:sz w:val="28"/>
          <w:szCs w:val="28"/>
        </w:rPr>
        <w:t xml:space="preserve">г) при различиях в идеологии и различиях в представлениях о структуре и смысле власти;  </w:t>
      </w:r>
    </w:p>
    <w:p w:rsidR="00CB7DA1" w:rsidRPr="009060A1" w:rsidRDefault="00CB7DA1" w:rsidP="00CB7DA1">
      <w:pPr>
        <w:spacing w:line="276" w:lineRule="auto"/>
        <w:jc w:val="both"/>
        <w:rPr>
          <w:sz w:val="28"/>
          <w:szCs w:val="28"/>
        </w:rPr>
      </w:pPr>
      <w:r w:rsidRPr="009060A1">
        <w:rPr>
          <w:sz w:val="28"/>
          <w:szCs w:val="28"/>
        </w:rPr>
        <w:t>д) верны только ответы Б и В;</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19. Специфика межличностного информационного обмена определяется</w:t>
      </w:r>
    </w:p>
    <w:p w:rsidR="00CB7DA1" w:rsidRPr="009060A1" w:rsidRDefault="00CB7DA1" w:rsidP="00CB7DA1">
      <w:pPr>
        <w:spacing w:line="276" w:lineRule="auto"/>
        <w:jc w:val="both"/>
        <w:rPr>
          <w:sz w:val="28"/>
          <w:szCs w:val="28"/>
        </w:rPr>
      </w:pPr>
      <w:r w:rsidRPr="009060A1">
        <w:rPr>
          <w:sz w:val="28"/>
          <w:szCs w:val="28"/>
        </w:rPr>
        <w:t>а) наличием процесса психологической обратной связи;</w:t>
      </w:r>
    </w:p>
    <w:p w:rsidR="00CB7DA1" w:rsidRPr="009060A1" w:rsidRDefault="00CB7DA1" w:rsidP="00CB7DA1">
      <w:pPr>
        <w:spacing w:line="276" w:lineRule="auto"/>
        <w:jc w:val="both"/>
        <w:rPr>
          <w:sz w:val="28"/>
          <w:szCs w:val="28"/>
        </w:rPr>
      </w:pPr>
      <w:r w:rsidRPr="009060A1">
        <w:rPr>
          <w:sz w:val="28"/>
          <w:szCs w:val="28"/>
        </w:rPr>
        <w:t>б) возникновением коммуникативных барьеров;</w:t>
      </w:r>
    </w:p>
    <w:p w:rsidR="00CB7DA1" w:rsidRPr="009060A1" w:rsidRDefault="00CB7DA1" w:rsidP="00CB7DA1">
      <w:pPr>
        <w:spacing w:line="276" w:lineRule="auto"/>
        <w:jc w:val="both"/>
        <w:rPr>
          <w:sz w:val="28"/>
          <w:szCs w:val="28"/>
        </w:rPr>
      </w:pPr>
      <w:r w:rsidRPr="009060A1">
        <w:rPr>
          <w:sz w:val="28"/>
          <w:szCs w:val="28"/>
        </w:rPr>
        <w:t>в) многоуровневостью передачи информации;</w:t>
      </w:r>
    </w:p>
    <w:p w:rsidR="00CB7DA1" w:rsidRPr="009060A1" w:rsidRDefault="00CB7DA1" w:rsidP="00CB7DA1">
      <w:pPr>
        <w:spacing w:line="276" w:lineRule="auto"/>
        <w:jc w:val="both"/>
        <w:rPr>
          <w:sz w:val="28"/>
          <w:szCs w:val="28"/>
        </w:rPr>
      </w:pPr>
      <w:r w:rsidRPr="009060A1">
        <w:rPr>
          <w:sz w:val="28"/>
          <w:szCs w:val="28"/>
        </w:rPr>
        <w:t>г) влиянием пространственно-временного контекста на содержание информации;</w:t>
      </w:r>
    </w:p>
    <w:p w:rsidR="00CB7DA1" w:rsidRPr="009060A1" w:rsidRDefault="00CB7DA1" w:rsidP="00CB7DA1">
      <w:pPr>
        <w:spacing w:line="276" w:lineRule="auto"/>
        <w:jc w:val="both"/>
        <w:rPr>
          <w:sz w:val="28"/>
          <w:szCs w:val="28"/>
        </w:rPr>
      </w:pPr>
      <w:r w:rsidRPr="009060A1">
        <w:rPr>
          <w:sz w:val="28"/>
          <w:szCs w:val="28"/>
        </w:rPr>
        <w:t>д) верны ответы А и Б;</w:t>
      </w:r>
    </w:p>
    <w:p w:rsidR="00CB7DA1" w:rsidRPr="009060A1" w:rsidRDefault="00CB7DA1" w:rsidP="00CB7DA1">
      <w:pPr>
        <w:spacing w:line="276" w:lineRule="auto"/>
        <w:jc w:val="both"/>
        <w:rPr>
          <w:sz w:val="28"/>
          <w:szCs w:val="28"/>
        </w:rPr>
      </w:pPr>
      <w:r w:rsidRPr="009060A1">
        <w:rPr>
          <w:sz w:val="28"/>
          <w:szCs w:val="28"/>
        </w:rPr>
        <w:t>е) все ответы верны</w:t>
      </w:r>
    </w:p>
    <w:p w:rsidR="00CB7DA1" w:rsidRPr="009060A1" w:rsidRDefault="00CB7DA1" w:rsidP="00CB7DA1">
      <w:pPr>
        <w:spacing w:line="276" w:lineRule="auto"/>
        <w:jc w:val="both"/>
        <w:rPr>
          <w:b/>
          <w:sz w:val="28"/>
          <w:szCs w:val="28"/>
        </w:rPr>
      </w:pPr>
      <w:r w:rsidRPr="009060A1">
        <w:rPr>
          <w:b/>
          <w:sz w:val="28"/>
          <w:szCs w:val="28"/>
        </w:rPr>
        <w:t xml:space="preserve">20. Общение – это полифункциональный процесс. В зависимости от критерия, выделяют различные функции. По какому критерию </w:t>
      </w:r>
      <w:r w:rsidRPr="009060A1">
        <w:rPr>
          <w:b/>
          <w:sz w:val="28"/>
          <w:szCs w:val="28"/>
        </w:rPr>
        <w:lastRenderedPageBreak/>
        <w:t>выделены следующие функции общения: контактная, информационная, побудительная, координационная, понимания, амотивная, установления отношений, оказания влияния?</w:t>
      </w:r>
    </w:p>
    <w:p w:rsidR="00CB7DA1" w:rsidRPr="009060A1" w:rsidRDefault="00CB7DA1" w:rsidP="00CB7DA1">
      <w:pPr>
        <w:spacing w:line="276" w:lineRule="auto"/>
        <w:jc w:val="both"/>
        <w:rPr>
          <w:sz w:val="28"/>
          <w:szCs w:val="28"/>
        </w:rPr>
      </w:pPr>
      <w:r w:rsidRPr="009060A1">
        <w:rPr>
          <w:sz w:val="28"/>
          <w:szCs w:val="28"/>
        </w:rPr>
        <w:t>а) цель общения;</w:t>
      </w:r>
    </w:p>
    <w:p w:rsidR="00CB7DA1" w:rsidRPr="009060A1" w:rsidRDefault="00CB7DA1" w:rsidP="00CB7DA1">
      <w:pPr>
        <w:spacing w:line="276" w:lineRule="auto"/>
        <w:jc w:val="both"/>
        <w:rPr>
          <w:sz w:val="28"/>
          <w:szCs w:val="28"/>
        </w:rPr>
      </w:pPr>
      <w:r w:rsidRPr="009060A1">
        <w:rPr>
          <w:sz w:val="28"/>
          <w:szCs w:val="28"/>
        </w:rPr>
        <w:t>б) уровень общения;</w:t>
      </w:r>
    </w:p>
    <w:p w:rsidR="00CB7DA1" w:rsidRPr="009060A1" w:rsidRDefault="00CB7DA1" w:rsidP="00CB7DA1">
      <w:pPr>
        <w:spacing w:line="276" w:lineRule="auto"/>
        <w:jc w:val="both"/>
        <w:rPr>
          <w:sz w:val="28"/>
          <w:szCs w:val="28"/>
        </w:rPr>
      </w:pPr>
      <w:r w:rsidRPr="009060A1">
        <w:rPr>
          <w:sz w:val="28"/>
          <w:szCs w:val="28"/>
        </w:rPr>
        <w:t>в) количество участников общения;</w:t>
      </w:r>
    </w:p>
    <w:p w:rsidR="00CB7DA1" w:rsidRPr="009060A1" w:rsidRDefault="00CB7DA1" w:rsidP="00CB7DA1">
      <w:pPr>
        <w:spacing w:line="276" w:lineRule="auto"/>
        <w:jc w:val="both"/>
        <w:rPr>
          <w:sz w:val="28"/>
          <w:szCs w:val="28"/>
        </w:rPr>
      </w:pPr>
      <w:r w:rsidRPr="009060A1">
        <w:rPr>
          <w:sz w:val="28"/>
          <w:szCs w:val="28"/>
        </w:rPr>
        <w:t>г) социальная значимость общения;</w:t>
      </w:r>
    </w:p>
    <w:p w:rsidR="00CB7DA1" w:rsidRPr="009060A1" w:rsidRDefault="00CB7DA1" w:rsidP="00CB7DA1">
      <w:pPr>
        <w:spacing w:line="276" w:lineRule="auto"/>
        <w:jc w:val="both"/>
        <w:rPr>
          <w:sz w:val="28"/>
          <w:szCs w:val="28"/>
        </w:rPr>
      </w:pPr>
      <w:r w:rsidRPr="009060A1">
        <w:rPr>
          <w:sz w:val="28"/>
          <w:szCs w:val="28"/>
        </w:rPr>
        <w:t>д) полезность общения;</w:t>
      </w:r>
    </w:p>
    <w:p w:rsidR="00CB7DA1" w:rsidRPr="009060A1" w:rsidRDefault="00CB7DA1" w:rsidP="00CB7DA1">
      <w:pPr>
        <w:spacing w:line="276" w:lineRule="auto"/>
        <w:jc w:val="both"/>
        <w:rPr>
          <w:sz w:val="28"/>
          <w:szCs w:val="28"/>
        </w:rPr>
      </w:pPr>
      <w:r w:rsidRPr="009060A1">
        <w:rPr>
          <w:sz w:val="28"/>
          <w:szCs w:val="28"/>
        </w:rPr>
        <w:t>е) продолжительность общения</w:t>
      </w:r>
    </w:p>
    <w:p w:rsidR="00CB7DA1" w:rsidRPr="009060A1" w:rsidRDefault="00CB7DA1" w:rsidP="00CB7DA1">
      <w:pPr>
        <w:spacing w:line="276" w:lineRule="auto"/>
        <w:jc w:val="both"/>
        <w:rPr>
          <w:b/>
          <w:sz w:val="28"/>
          <w:szCs w:val="28"/>
        </w:rPr>
      </w:pPr>
      <w:r w:rsidRPr="009060A1">
        <w:rPr>
          <w:b/>
          <w:sz w:val="28"/>
          <w:szCs w:val="28"/>
        </w:rPr>
        <w:t>21. Опосредованное общение:</w:t>
      </w:r>
    </w:p>
    <w:p w:rsidR="00CB7DA1" w:rsidRPr="009060A1" w:rsidRDefault="00CB7DA1" w:rsidP="00CB7DA1">
      <w:pPr>
        <w:spacing w:line="276" w:lineRule="auto"/>
        <w:jc w:val="both"/>
        <w:rPr>
          <w:sz w:val="28"/>
          <w:szCs w:val="28"/>
        </w:rPr>
      </w:pPr>
      <w:r w:rsidRPr="009060A1">
        <w:rPr>
          <w:sz w:val="28"/>
          <w:szCs w:val="28"/>
        </w:rPr>
        <w:t>а) происходит в ситуациях, когда субъекты отделены друг от друга</w:t>
      </w:r>
      <w:r>
        <w:rPr>
          <w:sz w:val="28"/>
          <w:szCs w:val="28"/>
        </w:rPr>
        <w:t xml:space="preserve"> временем или расстоянием</w:t>
      </w:r>
      <w:r w:rsidRPr="009060A1">
        <w:rPr>
          <w:sz w:val="28"/>
          <w:szCs w:val="28"/>
        </w:rPr>
        <w:t>;</w:t>
      </w:r>
    </w:p>
    <w:p w:rsidR="00CB7DA1" w:rsidRPr="009060A1" w:rsidRDefault="00CB7DA1" w:rsidP="00CB7DA1">
      <w:pPr>
        <w:spacing w:line="276" w:lineRule="auto"/>
        <w:jc w:val="both"/>
        <w:rPr>
          <w:sz w:val="28"/>
          <w:szCs w:val="28"/>
        </w:rPr>
      </w:pPr>
      <w:r w:rsidRPr="009060A1">
        <w:rPr>
          <w:sz w:val="28"/>
          <w:szCs w:val="28"/>
        </w:rPr>
        <w:t>б) обеспечивается при помощи различных средств (телефон, письмо и т.д.);</w:t>
      </w:r>
    </w:p>
    <w:p w:rsidR="00CB7DA1" w:rsidRPr="009060A1" w:rsidRDefault="00CB7DA1" w:rsidP="00CB7DA1">
      <w:pPr>
        <w:spacing w:line="276" w:lineRule="auto"/>
        <w:jc w:val="both"/>
        <w:rPr>
          <w:sz w:val="28"/>
          <w:szCs w:val="28"/>
        </w:rPr>
      </w:pPr>
      <w:r w:rsidRPr="009060A1">
        <w:rPr>
          <w:sz w:val="28"/>
          <w:szCs w:val="28"/>
        </w:rPr>
        <w:t>в) характеризуется неполным психологическим контактом;</w:t>
      </w:r>
    </w:p>
    <w:p w:rsidR="00CB7DA1" w:rsidRPr="009060A1" w:rsidRDefault="00CB7DA1" w:rsidP="00CB7DA1">
      <w:pPr>
        <w:spacing w:line="276" w:lineRule="auto"/>
        <w:jc w:val="both"/>
        <w:rPr>
          <w:sz w:val="28"/>
          <w:szCs w:val="28"/>
        </w:rPr>
      </w:pPr>
      <w:r w:rsidRPr="009060A1">
        <w:rPr>
          <w:sz w:val="28"/>
          <w:szCs w:val="28"/>
        </w:rPr>
        <w:t>г) характеризуется затрудненной обратной связью;</w:t>
      </w:r>
    </w:p>
    <w:p w:rsidR="00CB7DA1" w:rsidRPr="009060A1" w:rsidRDefault="00CB7DA1" w:rsidP="00CB7DA1">
      <w:pPr>
        <w:spacing w:line="276" w:lineRule="auto"/>
        <w:jc w:val="both"/>
        <w:rPr>
          <w:sz w:val="28"/>
          <w:szCs w:val="28"/>
        </w:rPr>
      </w:pPr>
      <w:r w:rsidRPr="009060A1">
        <w:rPr>
          <w:sz w:val="28"/>
          <w:szCs w:val="28"/>
        </w:rPr>
        <w:t>д) все ответы верны;</w:t>
      </w:r>
    </w:p>
    <w:p w:rsidR="00CB7DA1" w:rsidRPr="009060A1" w:rsidRDefault="00CB7DA1" w:rsidP="00CB7DA1">
      <w:pPr>
        <w:spacing w:line="276" w:lineRule="auto"/>
        <w:jc w:val="both"/>
        <w:rPr>
          <w:sz w:val="28"/>
          <w:szCs w:val="28"/>
        </w:rPr>
      </w:pPr>
      <w:r w:rsidRPr="009060A1">
        <w:rPr>
          <w:sz w:val="28"/>
          <w:szCs w:val="28"/>
        </w:rPr>
        <w:t>е) все ответы не верны.</w:t>
      </w:r>
    </w:p>
    <w:p w:rsidR="00CB7DA1" w:rsidRPr="009060A1" w:rsidRDefault="00CB7DA1" w:rsidP="00CB7DA1">
      <w:pPr>
        <w:spacing w:line="276" w:lineRule="auto"/>
        <w:jc w:val="both"/>
        <w:rPr>
          <w:b/>
          <w:sz w:val="28"/>
          <w:szCs w:val="28"/>
        </w:rPr>
      </w:pPr>
      <w:r w:rsidRPr="009060A1">
        <w:rPr>
          <w:b/>
          <w:sz w:val="28"/>
          <w:szCs w:val="28"/>
        </w:rPr>
        <w:t>22. Опосредованное общение – это</w:t>
      </w:r>
    </w:p>
    <w:p w:rsidR="00CB7DA1" w:rsidRPr="009060A1" w:rsidRDefault="00CB7DA1" w:rsidP="00CB7DA1">
      <w:pPr>
        <w:spacing w:line="276" w:lineRule="auto"/>
        <w:jc w:val="both"/>
        <w:rPr>
          <w:sz w:val="28"/>
          <w:szCs w:val="28"/>
        </w:rPr>
      </w:pPr>
      <w:r w:rsidRPr="009060A1">
        <w:rPr>
          <w:sz w:val="28"/>
          <w:szCs w:val="28"/>
        </w:rPr>
        <w:t>а) прямое естественное общение, когда субъекты взаимодействия общаются посредством речи, паралингвистических и невербальных средств коммуникации;</w:t>
      </w:r>
    </w:p>
    <w:p w:rsidR="00CB7DA1" w:rsidRPr="009060A1" w:rsidRDefault="00CB7DA1" w:rsidP="00CB7DA1">
      <w:pPr>
        <w:spacing w:line="276" w:lineRule="auto"/>
        <w:jc w:val="both"/>
        <w:rPr>
          <w:sz w:val="28"/>
          <w:szCs w:val="28"/>
        </w:rPr>
      </w:pPr>
      <w:r w:rsidRPr="009060A1">
        <w:rPr>
          <w:sz w:val="28"/>
          <w:szCs w:val="28"/>
        </w:rPr>
        <w:t>б) общение, опосредованное невербальными средствами коммуникации;</w:t>
      </w:r>
    </w:p>
    <w:p w:rsidR="00CB7DA1" w:rsidRPr="009060A1" w:rsidRDefault="00CB7DA1" w:rsidP="00CB7DA1">
      <w:pPr>
        <w:spacing w:line="276" w:lineRule="auto"/>
        <w:jc w:val="both"/>
        <w:rPr>
          <w:sz w:val="28"/>
          <w:szCs w:val="28"/>
        </w:rPr>
      </w:pPr>
      <w:r w:rsidRPr="009060A1">
        <w:rPr>
          <w:sz w:val="28"/>
          <w:szCs w:val="28"/>
        </w:rPr>
        <w:t>в) общение с использованием исключительно вербальных средств;</w:t>
      </w:r>
    </w:p>
    <w:p w:rsidR="00CB7DA1" w:rsidRPr="009060A1" w:rsidRDefault="00CB7DA1" w:rsidP="00CB7DA1">
      <w:pPr>
        <w:spacing w:line="276" w:lineRule="auto"/>
        <w:jc w:val="both"/>
        <w:rPr>
          <w:sz w:val="28"/>
          <w:szCs w:val="28"/>
        </w:rPr>
      </w:pPr>
      <w:r w:rsidRPr="009060A1">
        <w:rPr>
          <w:sz w:val="28"/>
          <w:szCs w:val="28"/>
        </w:rPr>
        <w:t>г) общение на очень близкой (до 1,5 метров) дистанции;</w:t>
      </w:r>
    </w:p>
    <w:p w:rsidR="00CB7DA1" w:rsidRPr="009060A1" w:rsidRDefault="00CB7DA1" w:rsidP="00CB7DA1">
      <w:pPr>
        <w:spacing w:line="276" w:lineRule="auto"/>
        <w:jc w:val="both"/>
        <w:rPr>
          <w:sz w:val="28"/>
          <w:szCs w:val="28"/>
        </w:rPr>
      </w:pPr>
      <w:r w:rsidRPr="009060A1">
        <w:rPr>
          <w:sz w:val="28"/>
          <w:szCs w:val="28"/>
        </w:rPr>
        <w:t>д) все ответы верны;</w:t>
      </w:r>
    </w:p>
    <w:p w:rsidR="00CB7DA1" w:rsidRPr="009060A1" w:rsidRDefault="00CB7DA1" w:rsidP="00CB7DA1">
      <w:pPr>
        <w:spacing w:line="276" w:lineRule="auto"/>
        <w:jc w:val="both"/>
        <w:rPr>
          <w:sz w:val="28"/>
          <w:szCs w:val="28"/>
        </w:rPr>
      </w:pPr>
      <w:r w:rsidRPr="009060A1">
        <w:rPr>
          <w:sz w:val="28"/>
          <w:szCs w:val="28"/>
        </w:rPr>
        <w:t>е) все ответы не верны</w:t>
      </w:r>
    </w:p>
    <w:p w:rsidR="00CB7DA1" w:rsidRPr="009060A1" w:rsidRDefault="00CB7DA1" w:rsidP="00CB7DA1">
      <w:pPr>
        <w:spacing w:line="276" w:lineRule="auto"/>
        <w:jc w:val="both"/>
        <w:rPr>
          <w:b/>
          <w:sz w:val="28"/>
          <w:szCs w:val="28"/>
        </w:rPr>
      </w:pPr>
      <w:r w:rsidRPr="009060A1">
        <w:rPr>
          <w:b/>
          <w:sz w:val="28"/>
          <w:szCs w:val="28"/>
        </w:rPr>
        <w:t>23. Общение – это:</w:t>
      </w:r>
    </w:p>
    <w:p w:rsidR="00CB7DA1" w:rsidRPr="009060A1" w:rsidRDefault="00CB7DA1" w:rsidP="00CB7DA1">
      <w:pPr>
        <w:spacing w:line="276" w:lineRule="auto"/>
        <w:jc w:val="both"/>
        <w:rPr>
          <w:sz w:val="28"/>
          <w:szCs w:val="28"/>
        </w:rPr>
      </w:pPr>
      <w:r w:rsidRPr="009060A1">
        <w:rPr>
          <w:sz w:val="28"/>
          <w:szCs w:val="28"/>
        </w:rPr>
        <w:t>а) процесс взаимосвязи и взаимодействия общественных субъектов;</w:t>
      </w:r>
    </w:p>
    <w:p w:rsidR="00CB7DA1" w:rsidRPr="009060A1" w:rsidRDefault="00CB7DA1" w:rsidP="00CB7DA1">
      <w:pPr>
        <w:spacing w:line="276" w:lineRule="auto"/>
        <w:jc w:val="both"/>
        <w:rPr>
          <w:sz w:val="28"/>
          <w:szCs w:val="28"/>
        </w:rPr>
      </w:pPr>
      <w:r w:rsidRPr="009060A1">
        <w:rPr>
          <w:sz w:val="28"/>
          <w:szCs w:val="28"/>
        </w:rPr>
        <w:t>б) процесс установления и развития контактов между людьми;</w:t>
      </w:r>
    </w:p>
    <w:p w:rsidR="00CB7DA1" w:rsidRPr="009060A1" w:rsidRDefault="00CB7DA1" w:rsidP="00CB7DA1">
      <w:pPr>
        <w:spacing w:line="276" w:lineRule="auto"/>
        <w:jc w:val="both"/>
        <w:rPr>
          <w:sz w:val="28"/>
          <w:szCs w:val="28"/>
        </w:rPr>
      </w:pPr>
      <w:r w:rsidRPr="009060A1">
        <w:rPr>
          <w:sz w:val="28"/>
          <w:szCs w:val="28"/>
        </w:rPr>
        <w:t>в) производство индивидами их общего;</w:t>
      </w:r>
    </w:p>
    <w:p w:rsidR="00CB7DA1" w:rsidRPr="009060A1" w:rsidRDefault="00CB7DA1" w:rsidP="00CB7DA1">
      <w:pPr>
        <w:spacing w:line="276" w:lineRule="auto"/>
        <w:jc w:val="both"/>
        <w:rPr>
          <w:sz w:val="28"/>
          <w:szCs w:val="28"/>
        </w:rPr>
      </w:pPr>
      <w:r w:rsidRPr="009060A1">
        <w:rPr>
          <w:sz w:val="28"/>
          <w:szCs w:val="28"/>
        </w:rPr>
        <w:t>г) все ответы верны;</w:t>
      </w:r>
    </w:p>
    <w:p w:rsidR="00CB7DA1" w:rsidRPr="009060A1" w:rsidRDefault="00CB7DA1" w:rsidP="00CB7DA1">
      <w:pPr>
        <w:spacing w:line="276" w:lineRule="auto"/>
        <w:jc w:val="both"/>
        <w:rPr>
          <w:sz w:val="28"/>
          <w:szCs w:val="28"/>
        </w:rPr>
      </w:pPr>
      <w:r w:rsidRPr="009060A1">
        <w:rPr>
          <w:sz w:val="28"/>
          <w:szCs w:val="28"/>
        </w:rPr>
        <w:t>д) верны ответы А и В;</w:t>
      </w:r>
    </w:p>
    <w:p w:rsidR="00CB7DA1" w:rsidRPr="009060A1" w:rsidRDefault="00CB7DA1" w:rsidP="00CB7DA1">
      <w:pPr>
        <w:spacing w:line="276" w:lineRule="auto"/>
        <w:jc w:val="both"/>
        <w:rPr>
          <w:sz w:val="28"/>
          <w:szCs w:val="28"/>
        </w:rPr>
      </w:pPr>
      <w:r w:rsidRPr="009060A1">
        <w:rPr>
          <w:sz w:val="28"/>
          <w:szCs w:val="28"/>
        </w:rPr>
        <w:t>е) верны ответы Б и В</w:t>
      </w:r>
    </w:p>
    <w:p w:rsidR="00CB7DA1" w:rsidRPr="009060A1" w:rsidRDefault="00CB7DA1" w:rsidP="00CB7DA1">
      <w:pPr>
        <w:spacing w:line="276" w:lineRule="auto"/>
        <w:jc w:val="both"/>
        <w:rPr>
          <w:b/>
          <w:sz w:val="28"/>
          <w:szCs w:val="28"/>
        </w:rPr>
      </w:pPr>
      <w:r w:rsidRPr="009060A1">
        <w:rPr>
          <w:b/>
          <w:sz w:val="28"/>
          <w:szCs w:val="28"/>
        </w:rPr>
        <w:t>24. В концепции инстинктов социального поведения утверждается, что:</w:t>
      </w:r>
    </w:p>
    <w:p w:rsidR="00CB7DA1" w:rsidRPr="009060A1" w:rsidRDefault="00CB7DA1" w:rsidP="00CB7DA1">
      <w:pPr>
        <w:spacing w:line="276" w:lineRule="auto"/>
        <w:jc w:val="both"/>
        <w:rPr>
          <w:sz w:val="28"/>
          <w:szCs w:val="28"/>
        </w:rPr>
      </w:pPr>
      <w:r w:rsidRPr="009060A1">
        <w:rPr>
          <w:sz w:val="28"/>
          <w:szCs w:val="28"/>
        </w:rPr>
        <w:t>а) механизмы социальной адаптации тождественны у человека и животных;</w:t>
      </w:r>
    </w:p>
    <w:p w:rsidR="00CB7DA1" w:rsidRPr="009060A1" w:rsidRDefault="00CB7DA1" w:rsidP="00CB7DA1">
      <w:pPr>
        <w:spacing w:line="276" w:lineRule="auto"/>
        <w:jc w:val="both"/>
        <w:rPr>
          <w:sz w:val="28"/>
          <w:szCs w:val="28"/>
        </w:rPr>
      </w:pPr>
      <w:r w:rsidRPr="009060A1">
        <w:rPr>
          <w:sz w:val="28"/>
          <w:szCs w:val="28"/>
        </w:rPr>
        <w:t>б) причины социального поведения человека связаны с врожденными инстинктами;</w:t>
      </w:r>
    </w:p>
    <w:p w:rsidR="00CB7DA1" w:rsidRPr="009060A1" w:rsidRDefault="00CB7DA1" w:rsidP="00CB7DA1">
      <w:pPr>
        <w:spacing w:line="276" w:lineRule="auto"/>
        <w:jc w:val="both"/>
        <w:rPr>
          <w:sz w:val="28"/>
          <w:szCs w:val="28"/>
        </w:rPr>
      </w:pPr>
      <w:r w:rsidRPr="009060A1">
        <w:rPr>
          <w:sz w:val="28"/>
          <w:szCs w:val="28"/>
        </w:rPr>
        <w:t>в) людей вместе (в обществе) удерживает стадный инстинкт;</w:t>
      </w:r>
    </w:p>
    <w:p w:rsidR="00CB7DA1" w:rsidRPr="009060A1" w:rsidRDefault="00CB7DA1" w:rsidP="00CB7DA1">
      <w:pPr>
        <w:spacing w:line="276" w:lineRule="auto"/>
        <w:jc w:val="both"/>
        <w:rPr>
          <w:sz w:val="28"/>
          <w:szCs w:val="28"/>
        </w:rPr>
      </w:pPr>
      <w:r w:rsidRPr="009060A1">
        <w:rPr>
          <w:sz w:val="28"/>
          <w:szCs w:val="28"/>
        </w:rPr>
        <w:t>г) верны только ответы А и В;</w:t>
      </w:r>
    </w:p>
    <w:p w:rsidR="00CB7DA1" w:rsidRPr="009060A1" w:rsidRDefault="00CB7DA1" w:rsidP="00CB7DA1">
      <w:pPr>
        <w:spacing w:line="276" w:lineRule="auto"/>
        <w:jc w:val="both"/>
        <w:rPr>
          <w:sz w:val="28"/>
          <w:szCs w:val="28"/>
        </w:rPr>
      </w:pPr>
      <w:r w:rsidRPr="009060A1">
        <w:rPr>
          <w:sz w:val="28"/>
          <w:szCs w:val="28"/>
        </w:rPr>
        <w:t>д) верны только ответы Б и В;</w:t>
      </w:r>
    </w:p>
    <w:p w:rsidR="00CB7DA1" w:rsidRPr="009060A1" w:rsidRDefault="00CB7DA1" w:rsidP="00CB7DA1">
      <w:pPr>
        <w:spacing w:line="276" w:lineRule="auto"/>
        <w:jc w:val="both"/>
        <w:rPr>
          <w:sz w:val="28"/>
          <w:szCs w:val="28"/>
        </w:rPr>
      </w:pPr>
      <w:r w:rsidRPr="009060A1">
        <w:rPr>
          <w:sz w:val="28"/>
          <w:szCs w:val="28"/>
        </w:rPr>
        <w:lastRenderedPageBreak/>
        <w:t>е) все ответы верны</w:t>
      </w:r>
    </w:p>
    <w:p w:rsidR="00CB7DA1" w:rsidRPr="009060A1" w:rsidRDefault="00CB7DA1" w:rsidP="00CB7DA1">
      <w:pPr>
        <w:spacing w:line="276" w:lineRule="auto"/>
        <w:jc w:val="both"/>
        <w:rPr>
          <w:b/>
          <w:sz w:val="28"/>
          <w:szCs w:val="28"/>
        </w:rPr>
      </w:pPr>
      <w:r w:rsidRPr="009060A1">
        <w:rPr>
          <w:b/>
          <w:sz w:val="28"/>
          <w:szCs w:val="28"/>
        </w:rPr>
        <w:t>25. Концепции психологии масс содержали в себе важные социально-психологические закономерности:</w:t>
      </w:r>
    </w:p>
    <w:p w:rsidR="00CB7DA1" w:rsidRPr="009060A1" w:rsidRDefault="00CB7DA1" w:rsidP="00CB7DA1">
      <w:pPr>
        <w:spacing w:line="276" w:lineRule="auto"/>
        <w:jc w:val="both"/>
        <w:rPr>
          <w:sz w:val="28"/>
          <w:szCs w:val="28"/>
        </w:rPr>
      </w:pPr>
      <w:r w:rsidRPr="009060A1">
        <w:rPr>
          <w:sz w:val="28"/>
          <w:szCs w:val="28"/>
        </w:rPr>
        <w:t>а) взаимодействия людей в толпе;</w:t>
      </w:r>
    </w:p>
    <w:p w:rsidR="00CB7DA1" w:rsidRPr="009060A1" w:rsidRDefault="00CB7DA1" w:rsidP="00CB7DA1">
      <w:pPr>
        <w:spacing w:line="276" w:lineRule="auto"/>
        <w:jc w:val="both"/>
        <w:rPr>
          <w:sz w:val="28"/>
          <w:szCs w:val="28"/>
        </w:rPr>
      </w:pPr>
      <w:r w:rsidRPr="009060A1">
        <w:rPr>
          <w:sz w:val="28"/>
          <w:szCs w:val="28"/>
        </w:rPr>
        <w:t>б) отношений массы и элиты;</w:t>
      </w:r>
    </w:p>
    <w:p w:rsidR="00CB7DA1" w:rsidRPr="009060A1" w:rsidRDefault="00CB7DA1" w:rsidP="00CB7DA1">
      <w:pPr>
        <w:spacing w:line="276" w:lineRule="auto"/>
        <w:jc w:val="both"/>
        <w:rPr>
          <w:sz w:val="28"/>
          <w:szCs w:val="28"/>
        </w:rPr>
      </w:pPr>
      <w:r w:rsidRPr="009060A1">
        <w:rPr>
          <w:sz w:val="28"/>
          <w:szCs w:val="28"/>
        </w:rPr>
        <w:t>в) влияния средств массовой культуры на общественное и индивидуальное сознание;</w:t>
      </w:r>
    </w:p>
    <w:p w:rsidR="00CB7DA1" w:rsidRPr="009060A1" w:rsidRDefault="00CB7DA1" w:rsidP="00CB7DA1">
      <w:pPr>
        <w:spacing w:line="276" w:lineRule="auto"/>
        <w:jc w:val="both"/>
        <w:rPr>
          <w:sz w:val="28"/>
          <w:szCs w:val="28"/>
        </w:rPr>
      </w:pPr>
      <w:r w:rsidRPr="009060A1">
        <w:rPr>
          <w:sz w:val="28"/>
          <w:szCs w:val="28"/>
        </w:rPr>
        <w:t>г) верны только ответы А и В;</w:t>
      </w:r>
    </w:p>
    <w:p w:rsidR="00CB7DA1" w:rsidRPr="009060A1" w:rsidRDefault="00CB7DA1" w:rsidP="00CB7DA1">
      <w:pPr>
        <w:spacing w:line="276" w:lineRule="auto"/>
        <w:jc w:val="both"/>
        <w:rPr>
          <w:sz w:val="28"/>
          <w:szCs w:val="28"/>
        </w:rPr>
      </w:pPr>
      <w:r w:rsidRPr="009060A1">
        <w:rPr>
          <w:sz w:val="28"/>
          <w:szCs w:val="28"/>
        </w:rPr>
        <w:t>д) все ответы верны;</w:t>
      </w:r>
    </w:p>
    <w:p w:rsidR="00CB7DA1" w:rsidRPr="009060A1" w:rsidRDefault="00CB7DA1" w:rsidP="00CB7DA1">
      <w:pPr>
        <w:spacing w:line="276" w:lineRule="auto"/>
        <w:jc w:val="both"/>
        <w:rPr>
          <w:sz w:val="28"/>
          <w:szCs w:val="28"/>
        </w:rPr>
      </w:pPr>
      <w:r w:rsidRPr="009060A1">
        <w:rPr>
          <w:sz w:val="28"/>
          <w:szCs w:val="28"/>
        </w:rPr>
        <w:t>е) все ответы неверны</w:t>
      </w:r>
    </w:p>
    <w:p w:rsidR="00CB7DA1" w:rsidRPr="009060A1" w:rsidRDefault="00CB7DA1" w:rsidP="00CB7DA1">
      <w:pPr>
        <w:spacing w:line="276" w:lineRule="auto"/>
        <w:jc w:val="both"/>
        <w:rPr>
          <w:b/>
          <w:sz w:val="28"/>
          <w:szCs w:val="28"/>
        </w:rPr>
      </w:pPr>
      <w:r w:rsidRPr="009060A1">
        <w:rPr>
          <w:b/>
          <w:sz w:val="28"/>
          <w:szCs w:val="28"/>
        </w:rPr>
        <w:t>26. Вывод о том, что различные формы социальной психики являются качественно новым образованием, а не среднеарифметической суммой индивидуальных психик, был впервые сформулирован:</w:t>
      </w:r>
    </w:p>
    <w:p w:rsidR="00CB7DA1" w:rsidRPr="009060A1" w:rsidRDefault="00CB7DA1" w:rsidP="00CB7DA1">
      <w:pPr>
        <w:spacing w:line="276" w:lineRule="auto"/>
        <w:jc w:val="both"/>
        <w:rPr>
          <w:sz w:val="28"/>
          <w:szCs w:val="28"/>
        </w:rPr>
      </w:pPr>
      <w:r w:rsidRPr="009060A1">
        <w:rPr>
          <w:sz w:val="28"/>
          <w:szCs w:val="28"/>
        </w:rPr>
        <w:t>а) в психологии масс;</w:t>
      </w:r>
    </w:p>
    <w:p w:rsidR="00CB7DA1" w:rsidRPr="009060A1" w:rsidRDefault="00CB7DA1" w:rsidP="00CB7DA1">
      <w:pPr>
        <w:spacing w:line="276" w:lineRule="auto"/>
        <w:jc w:val="both"/>
        <w:rPr>
          <w:sz w:val="28"/>
          <w:szCs w:val="28"/>
        </w:rPr>
      </w:pPr>
      <w:r w:rsidRPr="009060A1">
        <w:rPr>
          <w:sz w:val="28"/>
          <w:szCs w:val="28"/>
        </w:rPr>
        <w:t>б) в теории инстинктов социального поведения;</w:t>
      </w:r>
    </w:p>
    <w:p w:rsidR="00CB7DA1" w:rsidRPr="009060A1" w:rsidRDefault="00CB7DA1" w:rsidP="00CB7DA1">
      <w:pPr>
        <w:spacing w:line="276" w:lineRule="auto"/>
        <w:jc w:val="both"/>
        <w:rPr>
          <w:sz w:val="28"/>
          <w:szCs w:val="28"/>
        </w:rPr>
      </w:pPr>
      <w:r w:rsidRPr="009060A1">
        <w:rPr>
          <w:sz w:val="28"/>
          <w:szCs w:val="28"/>
        </w:rPr>
        <w:t>в) в психологии народов;</w:t>
      </w:r>
    </w:p>
    <w:p w:rsidR="00CB7DA1" w:rsidRPr="009060A1" w:rsidRDefault="00CB7DA1" w:rsidP="00CB7DA1">
      <w:pPr>
        <w:spacing w:line="276" w:lineRule="auto"/>
        <w:jc w:val="both"/>
        <w:rPr>
          <w:sz w:val="28"/>
          <w:szCs w:val="28"/>
        </w:rPr>
      </w:pPr>
      <w:r w:rsidRPr="009060A1">
        <w:rPr>
          <w:sz w:val="28"/>
          <w:szCs w:val="28"/>
        </w:rPr>
        <w:t>г) в рамках деятельностного подхода;</w:t>
      </w:r>
    </w:p>
    <w:p w:rsidR="00CB7DA1" w:rsidRPr="009060A1" w:rsidRDefault="00CB7DA1" w:rsidP="00CB7DA1">
      <w:pPr>
        <w:spacing w:line="276" w:lineRule="auto"/>
        <w:jc w:val="both"/>
        <w:rPr>
          <w:sz w:val="28"/>
          <w:szCs w:val="28"/>
        </w:rPr>
      </w:pPr>
      <w:r w:rsidRPr="009060A1">
        <w:rPr>
          <w:sz w:val="28"/>
          <w:szCs w:val="28"/>
        </w:rPr>
        <w:t>д) в функционализме;</w:t>
      </w:r>
    </w:p>
    <w:p w:rsidR="00CB7DA1" w:rsidRPr="009060A1" w:rsidRDefault="00CB7DA1" w:rsidP="00CB7DA1">
      <w:pPr>
        <w:spacing w:line="276" w:lineRule="auto"/>
        <w:jc w:val="both"/>
        <w:rPr>
          <w:sz w:val="28"/>
          <w:szCs w:val="28"/>
        </w:rPr>
      </w:pPr>
      <w:r w:rsidRPr="009060A1">
        <w:rPr>
          <w:sz w:val="28"/>
          <w:szCs w:val="28"/>
        </w:rPr>
        <w:t>е) в интеракционизме</w:t>
      </w:r>
    </w:p>
    <w:p w:rsidR="00CB7DA1" w:rsidRPr="009060A1" w:rsidRDefault="00CB7DA1" w:rsidP="00CB7DA1">
      <w:pPr>
        <w:spacing w:line="276" w:lineRule="auto"/>
        <w:jc w:val="both"/>
        <w:rPr>
          <w:b/>
          <w:sz w:val="28"/>
          <w:szCs w:val="28"/>
        </w:rPr>
      </w:pPr>
      <w:r w:rsidRPr="009060A1">
        <w:rPr>
          <w:b/>
          <w:sz w:val="28"/>
          <w:szCs w:val="28"/>
        </w:rPr>
        <w:t>27. Непосредственными создателями психологии масс были:</w:t>
      </w:r>
    </w:p>
    <w:p w:rsidR="00CB7DA1" w:rsidRPr="009060A1" w:rsidRDefault="00CB7DA1" w:rsidP="00CB7DA1">
      <w:pPr>
        <w:spacing w:line="276" w:lineRule="auto"/>
        <w:jc w:val="both"/>
        <w:rPr>
          <w:sz w:val="28"/>
          <w:szCs w:val="28"/>
        </w:rPr>
      </w:pPr>
      <w:r w:rsidRPr="009060A1">
        <w:rPr>
          <w:sz w:val="28"/>
          <w:szCs w:val="28"/>
        </w:rPr>
        <w:t>а) М. Лазарус, Г. Штейнталь;</w:t>
      </w:r>
    </w:p>
    <w:p w:rsidR="00CB7DA1" w:rsidRPr="009060A1" w:rsidRDefault="00CB7DA1" w:rsidP="00CB7DA1">
      <w:pPr>
        <w:spacing w:line="276" w:lineRule="auto"/>
        <w:jc w:val="both"/>
        <w:rPr>
          <w:sz w:val="28"/>
          <w:szCs w:val="28"/>
        </w:rPr>
      </w:pPr>
      <w:r w:rsidRPr="009060A1">
        <w:rPr>
          <w:sz w:val="28"/>
          <w:szCs w:val="28"/>
        </w:rPr>
        <w:t>б) С. Сигеле и Г. Лебон;</w:t>
      </w:r>
    </w:p>
    <w:p w:rsidR="00CB7DA1" w:rsidRPr="009060A1" w:rsidRDefault="00CB7DA1" w:rsidP="00CB7DA1">
      <w:pPr>
        <w:spacing w:line="276" w:lineRule="auto"/>
        <w:jc w:val="both"/>
        <w:rPr>
          <w:sz w:val="28"/>
          <w:szCs w:val="28"/>
        </w:rPr>
      </w:pPr>
      <w:r w:rsidRPr="009060A1">
        <w:rPr>
          <w:sz w:val="28"/>
          <w:szCs w:val="28"/>
        </w:rPr>
        <w:t>в) Г. Лебон и Г. Штейнталь;</w:t>
      </w:r>
    </w:p>
    <w:p w:rsidR="00CB7DA1" w:rsidRPr="009060A1" w:rsidRDefault="00CB7DA1" w:rsidP="00CB7DA1">
      <w:pPr>
        <w:spacing w:line="276" w:lineRule="auto"/>
        <w:jc w:val="both"/>
        <w:rPr>
          <w:sz w:val="28"/>
          <w:szCs w:val="28"/>
        </w:rPr>
      </w:pPr>
      <w:r w:rsidRPr="009060A1">
        <w:rPr>
          <w:sz w:val="28"/>
          <w:szCs w:val="28"/>
        </w:rPr>
        <w:t>г) В. Макдаугал;</w:t>
      </w:r>
    </w:p>
    <w:p w:rsidR="00CB7DA1" w:rsidRPr="009060A1" w:rsidRDefault="00CB7DA1" w:rsidP="00CB7DA1">
      <w:pPr>
        <w:spacing w:line="276" w:lineRule="auto"/>
        <w:jc w:val="both"/>
        <w:rPr>
          <w:sz w:val="28"/>
          <w:szCs w:val="28"/>
        </w:rPr>
      </w:pPr>
      <w:r w:rsidRPr="009060A1">
        <w:rPr>
          <w:sz w:val="28"/>
          <w:szCs w:val="28"/>
        </w:rPr>
        <w:t>д) Г. Тард;</w:t>
      </w:r>
    </w:p>
    <w:p w:rsidR="00CB7DA1" w:rsidRPr="009060A1" w:rsidRDefault="00CB7DA1" w:rsidP="00CB7DA1">
      <w:pPr>
        <w:spacing w:line="276" w:lineRule="auto"/>
        <w:jc w:val="both"/>
        <w:rPr>
          <w:sz w:val="28"/>
          <w:szCs w:val="28"/>
        </w:rPr>
      </w:pPr>
      <w:r w:rsidRPr="009060A1">
        <w:rPr>
          <w:sz w:val="28"/>
          <w:szCs w:val="28"/>
        </w:rPr>
        <w:t>е) все ответы не верны</w:t>
      </w:r>
    </w:p>
    <w:p w:rsidR="00CB7DA1" w:rsidRPr="009060A1" w:rsidRDefault="00CB7DA1" w:rsidP="00CB7DA1">
      <w:pPr>
        <w:spacing w:line="276" w:lineRule="auto"/>
        <w:jc w:val="both"/>
        <w:rPr>
          <w:b/>
          <w:sz w:val="28"/>
          <w:szCs w:val="28"/>
        </w:rPr>
      </w:pPr>
      <w:r w:rsidRPr="009060A1">
        <w:rPr>
          <w:b/>
          <w:sz w:val="28"/>
          <w:szCs w:val="28"/>
        </w:rPr>
        <w:t>28. Значение психологии народов заключается в том, что:</w:t>
      </w:r>
    </w:p>
    <w:p w:rsidR="00CB7DA1" w:rsidRPr="009060A1" w:rsidRDefault="00CB7DA1" w:rsidP="00CB7DA1">
      <w:pPr>
        <w:spacing w:line="276" w:lineRule="auto"/>
        <w:jc w:val="both"/>
        <w:rPr>
          <w:sz w:val="28"/>
          <w:szCs w:val="28"/>
        </w:rPr>
      </w:pPr>
      <w:r w:rsidRPr="009060A1">
        <w:rPr>
          <w:sz w:val="28"/>
          <w:szCs w:val="28"/>
        </w:rPr>
        <w:t>а) в рамках этой концепции обосновывается существование коллективной психики и сознания, не сводимых к индивидуальному сознанию;</w:t>
      </w:r>
    </w:p>
    <w:p w:rsidR="00CB7DA1" w:rsidRPr="009060A1" w:rsidRDefault="00CB7DA1" w:rsidP="00CB7DA1">
      <w:pPr>
        <w:spacing w:line="276" w:lineRule="auto"/>
        <w:jc w:val="both"/>
        <w:rPr>
          <w:sz w:val="28"/>
          <w:szCs w:val="28"/>
        </w:rPr>
      </w:pPr>
      <w:r w:rsidRPr="009060A1">
        <w:rPr>
          <w:sz w:val="28"/>
          <w:szCs w:val="28"/>
        </w:rPr>
        <w:t>б) в этой теории был поставлен вопрос о взаимоотношении элит общества и массы;</w:t>
      </w:r>
    </w:p>
    <w:p w:rsidR="00CB7DA1" w:rsidRPr="009060A1" w:rsidRDefault="00CB7DA1" w:rsidP="00CB7DA1">
      <w:pPr>
        <w:spacing w:line="276" w:lineRule="auto"/>
        <w:jc w:val="both"/>
        <w:rPr>
          <w:sz w:val="28"/>
          <w:szCs w:val="28"/>
        </w:rPr>
      </w:pPr>
      <w:r w:rsidRPr="009060A1">
        <w:rPr>
          <w:sz w:val="28"/>
          <w:szCs w:val="28"/>
        </w:rPr>
        <w:t>в) в этой теории социальное поведение интерпретируется как спонтанное движение к цели;</w:t>
      </w:r>
    </w:p>
    <w:p w:rsidR="00CB7DA1" w:rsidRPr="009060A1" w:rsidRDefault="00CB7DA1" w:rsidP="00CB7DA1">
      <w:pPr>
        <w:tabs>
          <w:tab w:val="left" w:pos="284"/>
        </w:tabs>
        <w:spacing w:line="276" w:lineRule="auto"/>
        <w:jc w:val="both"/>
        <w:rPr>
          <w:sz w:val="28"/>
          <w:szCs w:val="28"/>
        </w:rPr>
      </w:pPr>
      <w:r w:rsidRPr="009060A1">
        <w:rPr>
          <w:sz w:val="28"/>
          <w:szCs w:val="28"/>
        </w:rPr>
        <w:t>г) в этой теории показано существование феноменов, которые порождены не индивидуальным, а коллективным сознанием;</w:t>
      </w:r>
    </w:p>
    <w:p w:rsidR="00CB7DA1" w:rsidRPr="009060A1" w:rsidRDefault="00CB7DA1" w:rsidP="00CB7DA1">
      <w:pPr>
        <w:spacing w:line="276" w:lineRule="auto"/>
        <w:jc w:val="both"/>
        <w:rPr>
          <w:sz w:val="28"/>
          <w:szCs w:val="28"/>
        </w:rPr>
      </w:pPr>
      <w:r w:rsidRPr="009060A1">
        <w:rPr>
          <w:sz w:val="28"/>
          <w:szCs w:val="28"/>
        </w:rPr>
        <w:t>д) верны только ответы А и В;</w:t>
      </w:r>
    </w:p>
    <w:p w:rsidR="00CB7DA1" w:rsidRPr="009060A1" w:rsidRDefault="00CB7DA1" w:rsidP="00CB7DA1">
      <w:pPr>
        <w:spacing w:line="276" w:lineRule="auto"/>
        <w:jc w:val="both"/>
        <w:rPr>
          <w:sz w:val="28"/>
          <w:szCs w:val="28"/>
        </w:rPr>
      </w:pPr>
      <w:r w:rsidRPr="009060A1">
        <w:rPr>
          <w:sz w:val="28"/>
          <w:szCs w:val="28"/>
        </w:rPr>
        <w:t>е) верны ответы А и Г</w:t>
      </w:r>
    </w:p>
    <w:p w:rsidR="00CB7DA1" w:rsidRPr="009060A1" w:rsidRDefault="00CB7DA1" w:rsidP="00CB7DA1">
      <w:pPr>
        <w:spacing w:line="276" w:lineRule="auto"/>
        <w:jc w:val="both"/>
        <w:rPr>
          <w:b/>
          <w:sz w:val="28"/>
          <w:szCs w:val="28"/>
        </w:rPr>
      </w:pPr>
      <w:r w:rsidRPr="009060A1">
        <w:rPr>
          <w:b/>
          <w:sz w:val="28"/>
          <w:szCs w:val="28"/>
        </w:rPr>
        <w:t>29. Вопрос о статусе социальной психологии в настоящее время решен следующим образом:</w:t>
      </w:r>
    </w:p>
    <w:p w:rsidR="00CB7DA1" w:rsidRPr="009060A1" w:rsidRDefault="00CB7DA1" w:rsidP="00CB7DA1">
      <w:pPr>
        <w:spacing w:line="276" w:lineRule="auto"/>
        <w:jc w:val="both"/>
        <w:rPr>
          <w:sz w:val="28"/>
          <w:szCs w:val="28"/>
        </w:rPr>
      </w:pPr>
      <w:r w:rsidRPr="009060A1">
        <w:rPr>
          <w:sz w:val="28"/>
          <w:szCs w:val="28"/>
        </w:rPr>
        <w:t>а) социальная психология является частью психологии;</w:t>
      </w:r>
    </w:p>
    <w:p w:rsidR="00CB7DA1" w:rsidRPr="009060A1" w:rsidRDefault="00CB7DA1" w:rsidP="00CB7DA1">
      <w:pPr>
        <w:spacing w:line="276" w:lineRule="auto"/>
        <w:jc w:val="both"/>
        <w:rPr>
          <w:sz w:val="28"/>
          <w:szCs w:val="28"/>
        </w:rPr>
      </w:pPr>
      <w:r w:rsidRPr="009060A1">
        <w:rPr>
          <w:sz w:val="28"/>
          <w:szCs w:val="28"/>
        </w:rPr>
        <w:lastRenderedPageBreak/>
        <w:t>б) социальная психология является частью социологии;</w:t>
      </w:r>
    </w:p>
    <w:p w:rsidR="00CB7DA1" w:rsidRPr="009060A1" w:rsidRDefault="00CB7DA1" w:rsidP="00CB7DA1">
      <w:pPr>
        <w:spacing w:line="276" w:lineRule="auto"/>
        <w:jc w:val="both"/>
        <w:rPr>
          <w:sz w:val="28"/>
          <w:szCs w:val="28"/>
        </w:rPr>
      </w:pPr>
      <w:r w:rsidRPr="009060A1">
        <w:rPr>
          <w:sz w:val="28"/>
          <w:szCs w:val="28"/>
        </w:rPr>
        <w:t>в) социальная психология развивается на стыке социологии и психологии;</w:t>
      </w:r>
    </w:p>
    <w:p w:rsidR="00CB7DA1" w:rsidRPr="009060A1" w:rsidRDefault="00CB7DA1" w:rsidP="00CB7DA1">
      <w:pPr>
        <w:spacing w:line="276" w:lineRule="auto"/>
        <w:jc w:val="both"/>
        <w:rPr>
          <w:sz w:val="28"/>
          <w:szCs w:val="28"/>
        </w:rPr>
      </w:pPr>
      <w:r w:rsidRPr="009060A1">
        <w:rPr>
          <w:sz w:val="28"/>
          <w:szCs w:val="28"/>
        </w:rPr>
        <w:t>г) социальная психология автономна от психологии и социологии;</w:t>
      </w:r>
    </w:p>
    <w:p w:rsidR="00CB7DA1" w:rsidRPr="009060A1" w:rsidRDefault="00CB7DA1" w:rsidP="00CB7DA1">
      <w:pPr>
        <w:spacing w:line="276" w:lineRule="auto"/>
        <w:jc w:val="both"/>
        <w:rPr>
          <w:sz w:val="28"/>
          <w:szCs w:val="28"/>
        </w:rPr>
      </w:pPr>
      <w:r w:rsidRPr="009060A1">
        <w:rPr>
          <w:sz w:val="28"/>
          <w:szCs w:val="28"/>
        </w:rPr>
        <w:t>д) вопрос о статусе продолжает быть дискуссионным;</w:t>
      </w:r>
    </w:p>
    <w:p w:rsidR="00CB7DA1" w:rsidRPr="009060A1" w:rsidRDefault="00CB7DA1" w:rsidP="00CB7DA1">
      <w:pPr>
        <w:spacing w:line="276" w:lineRule="auto"/>
        <w:jc w:val="both"/>
        <w:rPr>
          <w:sz w:val="28"/>
          <w:szCs w:val="28"/>
        </w:rPr>
      </w:pPr>
      <w:r w:rsidRPr="009060A1">
        <w:rPr>
          <w:sz w:val="28"/>
          <w:szCs w:val="28"/>
        </w:rPr>
        <w:t>е) все ответы не верны</w:t>
      </w:r>
    </w:p>
    <w:p w:rsidR="00CB7DA1" w:rsidRPr="009060A1" w:rsidRDefault="00CB7DA1" w:rsidP="00CB7DA1">
      <w:pPr>
        <w:spacing w:line="276" w:lineRule="auto"/>
        <w:jc w:val="both"/>
        <w:rPr>
          <w:b/>
          <w:sz w:val="28"/>
          <w:szCs w:val="28"/>
        </w:rPr>
      </w:pPr>
      <w:r w:rsidRPr="009060A1">
        <w:rPr>
          <w:b/>
          <w:sz w:val="28"/>
          <w:szCs w:val="28"/>
        </w:rPr>
        <w:t>30. В структуре предмета социальной психологии выделяют следующие аспекты:</w:t>
      </w:r>
    </w:p>
    <w:p w:rsidR="00CB7DA1" w:rsidRPr="009060A1" w:rsidRDefault="00CB7DA1" w:rsidP="00CB7DA1">
      <w:pPr>
        <w:spacing w:line="276" w:lineRule="auto"/>
        <w:jc w:val="both"/>
        <w:rPr>
          <w:sz w:val="28"/>
          <w:szCs w:val="28"/>
        </w:rPr>
      </w:pPr>
      <w:r w:rsidRPr="009060A1">
        <w:rPr>
          <w:sz w:val="28"/>
          <w:szCs w:val="28"/>
        </w:rPr>
        <w:t>а) личность в группе и общении;</w:t>
      </w:r>
    </w:p>
    <w:p w:rsidR="00CB7DA1" w:rsidRPr="009060A1" w:rsidRDefault="00CB7DA1" w:rsidP="00CB7DA1">
      <w:pPr>
        <w:spacing w:line="276" w:lineRule="auto"/>
        <w:jc w:val="both"/>
        <w:rPr>
          <w:sz w:val="28"/>
          <w:szCs w:val="28"/>
        </w:rPr>
      </w:pPr>
      <w:r w:rsidRPr="009060A1">
        <w:rPr>
          <w:sz w:val="28"/>
          <w:szCs w:val="28"/>
        </w:rPr>
        <w:t>б) социальные группы;</w:t>
      </w:r>
    </w:p>
    <w:p w:rsidR="00CB7DA1" w:rsidRPr="009060A1" w:rsidRDefault="00CB7DA1" w:rsidP="00CB7DA1">
      <w:pPr>
        <w:spacing w:line="276" w:lineRule="auto"/>
        <w:jc w:val="both"/>
        <w:rPr>
          <w:sz w:val="28"/>
          <w:szCs w:val="28"/>
        </w:rPr>
      </w:pPr>
      <w:r w:rsidRPr="009060A1">
        <w:rPr>
          <w:sz w:val="28"/>
          <w:szCs w:val="28"/>
        </w:rPr>
        <w:t>в) общение;</w:t>
      </w:r>
    </w:p>
    <w:p w:rsidR="00CB7DA1" w:rsidRPr="009060A1" w:rsidRDefault="00CB7DA1" w:rsidP="00CB7DA1">
      <w:pPr>
        <w:spacing w:line="276" w:lineRule="auto"/>
        <w:jc w:val="both"/>
        <w:rPr>
          <w:sz w:val="28"/>
          <w:szCs w:val="28"/>
        </w:rPr>
      </w:pPr>
      <w:r w:rsidRPr="009060A1">
        <w:rPr>
          <w:sz w:val="28"/>
          <w:szCs w:val="28"/>
        </w:rPr>
        <w:t>г) психология больших социальных групп и движений;</w:t>
      </w:r>
    </w:p>
    <w:p w:rsidR="00CB7DA1" w:rsidRPr="009060A1" w:rsidRDefault="00CB7DA1" w:rsidP="00CB7DA1">
      <w:pPr>
        <w:spacing w:line="276" w:lineRule="auto"/>
        <w:jc w:val="both"/>
        <w:rPr>
          <w:sz w:val="28"/>
          <w:szCs w:val="28"/>
        </w:rPr>
      </w:pPr>
      <w:r w:rsidRPr="009060A1">
        <w:rPr>
          <w:sz w:val="28"/>
          <w:szCs w:val="28"/>
        </w:rPr>
        <w:t>д) все ответы верны;</w:t>
      </w:r>
    </w:p>
    <w:p w:rsidR="00CB7DA1" w:rsidRPr="00223FD8" w:rsidRDefault="00CB7DA1" w:rsidP="00CB7DA1">
      <w:pPr>
        <w:spacing w:line="276" w:lineRule="auto"/>
        <w:jc w:val="both"/>
        <w:rPr>
          <w:kern w:val="36"/>
        </w:rPr>
      </w:pPr>
      <w:r w:rsidRPr="009060A1">
        <w:rPr>
          <w:sz w:val="28"/>
          <w:szCs w:val="28"/>
        </w:rPr>
        <w:t>е) верны ответы Б и В</w:t>
      </w:r>
    </w:p>
    <w:p w:rsidR="00CB7DA1" w:rsidRPr="0084785A" w:rsidRDefault="00CB7DA1" w:rsidP="00CB7DA1">
      <w:pPr>
        <w:ind w:right="849"/>
        <w:jc w:val="center"/>
        <w:rPr>
          <w:b/>
          <w:sz w:val="28"/>
        </w:rPr>
      </w:pPr>
      <w:r w:rsidRPr="0084785A">
        <w:rPr>
          <w:b/>
          <w:sz w:val="28"/>
        </w:rPr>
        <w:t>Эталон ответов</w:t>
      </w:r>
    </w:p>
    <w:tbl>
      <w:tblPr>
        <w:tblW w:w="0" w:type="auto"/>
        <w:jc w:val="center"/>
        <w:tblLook w:val="04A0" w:firstRow="1" w:lastRow="0" w:firstColumn="1" w:lastColumn="0" w:noHBand="0" w:noVBand="1"/>
      </w:tblPr>
      <w:tblGrid>
        <w:gridCol w:w="2376"/>
        <w:gridCol w:w="2268"/>
      </w:tblGrid>
      <w:tr w:rsidR="00CB7DA1" w:rsidRPr="00C62A9A" w:rsidTr="00235717">
        <w:trPr>
          <w:jc w:val="center"/>
        </w:trPr>
        <w:tc>
          <w:tcPr>
            <w:tcW w:w="2376" w:type="dxa"/>
            <w:shd w:val="clear" w:color="auto" w:fill="auto"/>
          </w:tcPr>
          <w:p w:rsidR="00CB7DA1" w:rsidRPr="008A1F34" w:rsidRDefault="00CB7DA1" w:rsidP="00235717">
            <w:pPr>
              <w:jc w:val="center"/>
            </w:pPr>
            <w:r w:rsidRPr="008A1F34">
              <w:t>1. г</w:t>
            </w:r>
          </w:p>
          <w:p w:rsidR="00CB7DA1" w:rsidRDefault="00CB7DA1" w:rsidP="00235717">
            <w:pPr>
              <w:jc w:val="center"/>
            </w:pPr>
            <w:r w:rsidRPr="008A1F34">
              <w:t>2. б</w:t>
            </w:r>
          </w:p>
          <w:p w:rsidR="00CB7DA1" w:rsidRDefault="00CB7DA1" w:rsidP="00235717">
            <w:pPr>
              <w:jc w:val="center"/>
            </w:pPr>
            <w:r w:rsidRPr="008A1F34">
              <w:t>3. е</w:t>
            </w:r>
          </w:p>
          <w:p w:rsidR="00CB7DA1" w:rsidRDefault="00CB7DA1" w:rsidP="00235717">
            <w:pPr>
              <w:jc w:val="center"/>
            </w:pPr>
            <w:r w:rsidRPr="008A1F34">
              <w:t>4. в</w:t>
            </w:r>
          </w:p>
          <w:p w:rsidR="00CB7DA1" w:rsidRDefault="00CB7DA1" w:rsidP="00235717">
            <w:pPr>
              <w:jc w:val="center"/>
            </w:pPr>
            <w:r w:rsidRPr="008A1F34">
              <w:t>5. б</w:t>
            </w:r>
          </w:p>
          <w:p w:rsidR="00CB7DA1" w:rsidRDefault="00CB7DA1" w:rsidP="00235717">
            <w:pPr>
              <w:jc w:val="center"/>
            </w:pPr>
            <w:r w:rsidRPr="008A1F34">
              <w:t>6. д</w:t>
            </w:r>
          </w:p>
          <w:p w:rsidR="00CB7DA1" w:rsidRDefault="00CB7DA1" w:rsidP="00235717">
            <w:pPr>
              <w:jc w:val="center"/>
            </w:pPr>
            <w:r w:rsidRPr="008A1F34">
              <w:t>7. е</w:t>
            </w:r>
          </w:p>
          <w:p w:rsidR="00CB7DA1" w:rsidRDefault="00CB7DA1" w:rsidP="00235717">
            <w:pPr>
              <w:jc w:val="center"/>
            </w:pPr>
            <w:r w:rsidRPr="008A1F34">
              <w:t>8. г</w:t>
            </w:r>
          </w:p>
          <w:p w:rsidR="00CB7DA1" w:rsidRDefault="00CB7DA1" w:rsidP="00235717">
            <w:pPr>
              <w:jc w:val="center"/>
            </w:pPr>
            <w:r w:rsidRPr="008A1F34">
              <w:t>9. г</w:t>
            </w:r>
          </w:p>
          <w:p w:rsidR="00CB7DA1" w:rsidRDefault="00CB7DA1" w:rsidP="00235717">
            <w:pPr>
              <w:jc w:val="center"/>
            </w:pPr>
            <w:r w:rsidRPr="008A1F34">
              <w:t>1</w:t>
            </w:r>
            <w:r w:rsidRPr="0084785A">
              <w:t>0</w:t>
            </w:r>
            <w:r w:rsidRPr="008A1F34">
              <w:t>.  б</w:t>
            </w:r>
          </w:p>
          <w:p w:rsidR="00CB7DA1" w:rsidRPr="008A1F34" w:rsidRDefault="00CB7DA1" w:rsidP="00235717">
            <w:pPr>
              <w:jc w:val="center"/>
            </w:pPr>
            <w:r w:rsidRPr="0084785A">
              <w:t>11</w:t>
            </w:r>
            <w:r w:rsidRPr="008A1F34">
              <w:t>. б</w:t>
            </w:r>
          </w:p>
          <w:p w:rsidR="00CB7DA1" w:rsidRDefault="00CB7DA1" w:rsidP="00235717">
            <w:pPr>
              <w:jc w:val="center"/>
            </w:pPr>
            <w:r w:rsidRPr="008A1F34">
              <w:t>12. г</w:t>
            </w:r>
          </w:p>
          <w:p w:rsidR="00CB7DA1" w:rsidRDefault="00CB7DA1" w:rsidP="00235717">
            <w:pPr>
              <w:jc w:val="center"/>
            </w:pPr>
            <w:r w:rsidRPr="008A1F34">
              <w:t>13. д</w:t>
            </w:r>
          </w:p>
          <w:p w:rsidR="00CB7DA1" w:rsidRPr="008A1F34" w:rsidRDefault="00CB7DA1" w:rsidP="00235717">
            <w:pPr>
              <w:jc w:val="center"/>
            </w:pPr>
            <w:r w:rsidRPr="008A1F34">
              <w:t>1</w:t>
            </w:r>
            <w:r w:rsidRPr="0084785A">
              <w:t>4</w:t>
            </w:r>
            <w:r w:rsidRPr="008A1F34">
              <w:t>. б</w:t>
            </w:r>
            <w:r>
              <w:t xml:space="preserve">, </w:t>
            </w:r>
            <w:r w:rsidRPr="008A1F34">
              <w:t>в</w:t>
            </w:r>
          </w:p>
          <w:p w:rsidR="00CB7DA1" w:rsidRPr="0084785A" w:rsidRDefault="00CB7DA1" w:rsidP="00235717">
            <w:pPr>
              <w:jc w:val="center"/>
            </w:pPr>
            <w:r w:rsidRPr="008A1F34">
              <w:t>15. б</w:t>
            </w:r>
          </w:p>
        </w:tc>
        <w:tc>
          <w:tcPr>
            <w:tcW w:w="2268" w:type="dxa"/>
            <w:shd w:val="clear" w:color="auto" w:fill="auto"/>
          </w:tcPr>
          <w:p w:rsidR="00CB7DA1" w:rsidRPr="008A1F34" w:rsidRDefault="00CB7DA1" w:rsidP="00235717">
            <w:pPr>
              <w:jc w:val="center"/>
            </w:pPr>
            <w:r w:rsidRPr="008A1F34">
              <w:t>16. е</w:t>
            </w:r>
          </w:p>
          <w:p w:rsidR="00CB7DA1" w:rsidRPr="008A1F34" w:rsidRDefault="00CB7DA1" w:rsidP="00235717">
            <w:pPr>
              <w:jc w:val="center"/>
            </w:pPr>
            <w:r w:rsidRPr="008A1F34">
              <w:t>17. е</w:t>
            </w:r>
          </w:p>
          <w:p w:rsidR="00CB7DA1" w:rsidRPr="008A1F34" w:rsidRDefault="00CB7DA1" w:rsidP="00235717">
            <w:pPr>
              <w:jc w:val="center"/>
            </w:pPr>
            <w:r w:rsidRPr="008A1F34">
              <w:t xml:space="preserve">18. </w:t>
            </w:r>
            <w:r>
              <w:t>е</w:t>
            </w:r>
          </w:p>
          <w:p w:rsidR="00CB7DA1" w:rsidRPr="008A1F34" w:rsidRDefault="00CB7DA1" w:rsidP="00235717">
            <w:pPr>
              <w:jc w:val="center"/>
            </w:pPr>
            <w:r w:rsidRPr="008A1F34">
              <w:t>19. е.</w:t>
            </w:r>
          </w:p>
          <w:p w:rsidR="00CB7DA1" w:rsidRDefault="00CB7DA1" w:rsidP="00235717">
            <w:pPr>
              <w:jc w:val="center"/>
            </w:pPr>
            <w:r w:rsidRPr="008A1F34">
              <w:t>20. а</w:t>
            </w:r>
          </w:p>
          <w:p w:rsidR="00CB7DA1" w:rsidRPr="008A1F34" w:rsidRDefault="00CB7DA1" w:rsidP="00235717">
            <w:pPr>
              <w:jc w:val="center"/>
            </w:pPr>
            <w:r w:rsidRPr="008A1F34">
              <w:t>21. д</w:t>
            </w:r>
          </w:p>
          <w:p w:rsidR="00CB7DA1" w:rsidRPr="008A1F34" w:rsidRDefault="00CB7DA1" w:rsidP="00235717">
            <w:pPr>
              <w:jc w:val="center"/>
            </w:pPr>
            <w:r w:rsidRPr="008A1F34">
              <w:t>22. е</w:t>
            </w:r>
          </w:p>
          <w:p w:rsidR="00CB7DA1" w:rsidRPr="008A1F34" w:rsidRDefault="00CB7DA1" w:rsidP="00235717">
            <w:pPr>
              <w:jc w:val="center"/>
            </w:pPr>
            <w:r w:rsidRPr="008A1F34">
              <w:t>24. е</w:t>
            </w:r>
          </w:p>
          <w:p w:rsidR="00CB7DA1" w:rsidRPr="008A1F34" w:rsidRDefault="00CB7DA1" w:rsidP="00235717">
            <w:pPr>
              <w:jc w:val="center"/>
            </w:pPr>
            <w:r w:rsidRPr="008A1F34">
              <w:t>23. г</w:t>
            </w:r>
          </w:p>
          <w:p w:rsidR="00CB7DA1" w:rsidRPr="008A1F34" w:rsidRDefault="00CB7DA1" w:rsidP="00235717">
            <w:pPr>
              <w:jc w:val="center"/>
            </w:pPr>
            <w:r w:rsidRPr="008A1F34">
              <w:t>25. д</w:t>
            </w:r>
          </w:p>
          <w:p w:rsidR="00CB7DA1" w:rsidRPr="008A1F34" w:rsidRDefault="00CB7DA1" w:rsidP="00235717">
            <w:pPr>
              <w:jc w:val="center"/>
            </w:pPr>
            <w:r w:rsidRPr="008A1F34">
              <w:t>26. в</w:t>
            </w:r>
          </w:p>
          <w:p w:rsidR="00CB7DA1" w:rsidRPr="008A1F34" w:rsidRDefault="00CB7DA1" w:rsidP="00235717">
            <w:pPr>
              <w:jc w:val="center"/>
            </w:pPr>
            <w:r w:rsidRPr="008A1F34">
              <w:t>27. б</w:t>
            </w:r>
          </w:p>
          <w:p w:rsidR="00CB7DA1" w:rsidRPr="008A1F34" w:rsidRDefault="00CB7DA1" w:rsidP="00235717">
            <w:pPr>
              <w:jc w:val="center"/>
            </w:pPr>
            <w:r w:rsidRPr="008A1F34">
              <w:t>28. е</w:t>
            </w:r>
          </w:p>
          <w:p w:rsidR="00CB7DA1" w:rsidRPr="008A1F34" w:rsidRDefault="00CB7DA1" w:rsidP="00235717">
            <w:pPr>
              <w:jc w:val="center"/>
            </w:pPr>
            <w:r w:rsidRPr="008A1F34">
              <w:t>29. а</w:t>
            </w:r>
            <w:r>
              <w:t xml:space="preserve">, </w:t>
            </w:r>
            <w:r w:rsidRPr="008A1F34">
              <w:t>д</w:t>
            </w:r>
          </w:p>
          <w:p w:rsidR="00CB7DA1" w:rsidRPr="0084785A" w:rsidRDefault="00CB7DA1" w:rsidP="00235717">
            <w:pPr>
              <w:jc w:val="center"/>
            </w:pPr>
            <w:r w:rsidRPr="008A1F34">
              <w:t>30. д</w:t>
            </w:r>
          </w:p>
        </w:tc>
      </w:tr>
    </w:tbl>
    <w:p w:rsidR="00CB7DA1" w:rsidRDefault="00CB7DA1" w:rsidP="00CB7DA1">
      <w:pPr>
        <w:ind w:right="849"/>
        <w:rPr>
          <w:sz w:val="28"/>
        </w:rPr>
      </w:pPr>
    </w:p>
    <w:p w:rsidR="00CB7DA1" w:rsidRPr="00153DFA" w:rsidRDefault="00CB7DA1" w:rsidP="00CB7DA1">
      <w:pPr>
        <w:ind w:right="849"/>
        <w:rPr>
          <w:sz w:val="32"/>
        </w:rPr>
      </w:pPr>
      <w:r w:rsidRPr="00153DFA">
        <w:rPr>
          <w:b/>
          <w:sz w:val="28"/>
        </w:rPr>
        <w:t>Раздел 3. Медицинская психология</w:t>
      </w:r>
    </w:p>
    <w:p w:rsidR="00CB7DA1" w:rsidRPr="00153DFA" w:rsidRDefault="00CB7DA1" w:rsidP="00CB7DA1">
      <w:pPr>
        <w:ind w:right="849"/>
        <w:jc w:val="center"/>
        <w:rPr>
          <w:b/>
          <w:sz w:val="28"/>
        </w:rPr>
      </w:pPr>
      <w:r w:rsidRPr="00153DFA">
        <w:rPr>
          <w:b/>
          <w:sz w:val="28"/>
        </w:rPr>
        <w:t>Тестовое задание</w:t>
      </w:r>
    </w:p>
    <w:p w:rsidR="00CB7DA1" w:rsidRPr="00153DFA" w:rsidRDefault="00CB7DA1" w:rsidP="00CB7DA1">
      <w:pPr>
        <w:ind w:right="849"/>
        <w:jc w:val="center"/>
        <w:rPr>
          <w:b/>
          <w:sz w:val="28"/>
        </w:rPr>
      </w:pPr>
      <w:r w:rsidRPr="00153DFA">
        <w:rPr>
          <w:b/>
          <w:sz w:val="28"/>
        </w:rPr>
        <w:t>1 вариант</w:t>
      </w:r>
    </w:p>
    <w:p w:rsidR="00CB7DA1" w:rsidRPr="00153DFA" w:rsidRDefault="00CB7DA1" w:rsidP="00CB7DA1">
      <w:pPr>
        <w:ind w:right="849"/>
        <w:jc w:val="center"/>
        <w:rPr>
          <w:sz w:val="28"/>
        </w:rPr>
      </w:pPr>
      <w:r w:rsidRPr="00153DFA">
        <w:rPr>
          <w:i/>
          <w:sz w:val="28"/>
        </w:rPr>
        <w:t xml:space="preserve">Условие: </w:t>
      </w:r>
      <w:r>
        <w:rPr>
          <w:sz w:val="28"/>
        </w:rPr>
        <w:t>выберите один правильный ответ</w:t>
      </w:r>
    </w:p>
    <w:p w:rsidR="00CB7DA1" w:rsidRPr="00EA4F06" w:rsidRDefault="00CB7DA1" w:rsidP="00CB7DA1">
      <w:pPr>
        <w:spacing w:line="276" w:lineRule="auto"/>
        <w:jc w:val="both"/>
        <w:rPr>
          <w:b/>
          <w:sz w:val="28"/>
          <w:szCs w:val="28"/>
        </w:rPr>
      </w:pPr>
      <w:r w:rsidRPr="00EA4F06">
        <w:rPr>
          <w:b/>
          <w:sz w:val="28"/>
          <w:szCs w:val="28"/>
        </w:rPr>
        <w:t>1. Одно из первых объяснений функционирования разума сводилось к идее некой_______, заключенной в теле.</w:t>
      </w:r>
    </w:p>
    <w:p w:rsidR="00CB7DA1" w:rsidRPr="00BD1DA6" w:rsidRDefault="00CB7DA1" w:rsidP="00CB7DA1">
      <w:pPr>
        <w:tabs>
          <w:tab w:val="num" w:pos="0"/>
        </w:tabs>
        <w:spacing w:line="276" w:lineRule="auto"/>
        <w:jc w:val="both"/>
        <w:rPr>
          <w:sz w:val="28"/>
          <w:szCs w:val="28"/>
        </w:rPr>
      </w:pPr>
      <w:r w:rsidRPr="00BD1DA6">
        <w:rPr>
          <w:sz w:val="28"/>
          <w:szCs w:val="28"/>
        </w:rPr>
        <w:t xml:space="preserve">а) душе   </w:t>
      </w:r>
    </w:p>
    <w:p w:rsidR="00CB7DA1" w:rsidRPr="00BD1DA6" w:rsidRDefault="00CB7DA1" w:rsidP="00CB7DA1">
      <w:pPr>
        <w:tabs>
          <w:tab w:val="num" w:pos="0"/>
        </w:tabs>
        <w:spacing w:line="276" w:lineRule="auto"/>
        <w:jc w:val="both"/>
        <w:rPr>
          <w:sz w:val="28"/>
          <w:szCs w:val="28"/>
        </w:rPr>
      </w:pPr>
      <w:r w:rsidRPr="00BD1DA6">
        <w:rPr>
          <w:sz w:val="28"/>
          <w:szCs w:val="28"/>
        </w:rPr>
        <w:t>б) ориентировке</w:t>
      </w:r>
    </w:p>
    <w:p w:rsidR="00CB7DA1" w:rsidRPr="00BD1DA6" w:rsidRDefault="00CB7DA1" w:rsidP="00CB7DA1">
      <w:pPr>
        <w:tabs>
          <w:tab w:val="num" w:pos="0"/>
        </w:tabs>
        <w:spacing w:line="276" w:lineRule="auto"/>
        <w:jc w:val="both"/>
        <w:rPr>
          <w:sz w:val="28"/>
          <w:szCs w:val="28"/>
        </w:rPr>
      </w:pPr>
      <w:r w:rsidRPr="00BD1DA6">
        <w:rPr>
          <w:sz w:val="28"/>
          <w:szCs w:val="28"/>
        </w:rPr>
        <w:t>в) интериоризации</w:t>
      </w:r>
    </w:p>
    <w:p w:rsidR="00CB7DA1" w:rsidRPr="00EA4F06" w:rsidRDefault="00CB7DA1" w:rsidP="00CB7DA1">
      <w:pPr>
        <w:tabs>
          <w:tab w:val="num" w:pos="0"/>
        </w:tabs>
        <w:spacing w:line="276" w:lineRule="auto"/>
        <w:jc w:val="both"/>
        <w:rPr>
          <w:b/>
          <w:sz w:val="28"/>
          <w:szCs w:val="28"/>
        </w:rPr>
      </w:pPr>
      <w:r w:rsidRPr="00EA4F06">
        <w:rPr>
          <w:b/>
          <w:sz w:val="28"/>
          <w:szCs w:val="28"/>
        </w:rPr>
        <w:t xml:space="preserve">2. В </w:t>
      </w:r>
      <w:r w:rsidRPr="00EA4F06">
        <w:rPr>
          <w:b/>
          <w:sz w:val="28"/>
          <w:szCs w:val="28"/>
          <w:lang w:val="en-US"/>
        </w:rPr>
        <w:t>XVIII</w:t>
      </w:r>
      <w:r w:rsidRPr="00EA4F06">
        <w:rPr>
          <w:b/>
          <w:sz w:val="28"/>
          <w:szCs w:val="28"/>
        </w:rPr>
        <w:t xml:space="preserve"> веке изучение души заменяется изучением _____и его функций.</w:t>
      </w:r>
    </w:p>
    <w:p w:rsidR="00CB7DA1" w:rsidRPr="00BD1DA6" w:rsidRDefault="00CB7DA1" w:rsidP="00CB7DA1">
      <w:pPr>
        <w:tabs>
          <w:tab w:val="num" w:pos="0"/>
        </w:tabs>
        <w:spacing w:line="276" w:lineRule="auto"/>
        <w:jc w:val="both"/>
        <w:rPr>
          <w:sz w:val="28"/>
          <w:szCs w:val="28"/>
        </w:rPr>
      </w:pPr>
      <w:r w:rsidRPr="00BD1DA6">
        <w:rPr>
          <w:sz w:val="28"/>
          <w:szCs w:val="28"/>
        </w:rPr>
        <w:t xml:space="preserve">а) поведения </w:t>
      </w:r>
    </w:p>
    <w:p w:rsidR="00CB7DA1" w:rsidRPr="00BD1DA6" w:rsidRDefault="00CB7DA1" w:rsidP="00CB7DA1">
      <w:pPr>
        <w:tabs>
          <w:tab w:val="num" w:pos="0"/>
        </w:tabs>
        <w:spacing w:line="276" w:lineRule="auto"/>
        <w:jc w:val="both"/>
        <w:rPr>
          <w:sz w:val="28"/>
          <w:szCs w:val="28"/>
        </w:rPr>
      </w:pPr>
      <w:r w:rsidRPr="00BD1DA6">
        <w:rPr>
          <w:sz w:val="28"/>
          <w:szCs w:val="28"/>
        </w:rPr>
        <w:t>б) сознания</w:t>
      </w:r>
    </w:p>
    <w:p w:rsidR="00CB7DA1" w:rsidRPr="00BD1DA6" w:rsidRDefault="00CB7DA1" w:rsidP="00CB7DA1">
      <w:pPr>
        <w:tabs>
          <w:tab w:val="num" w:pos="0"/>
        </w:tabs>
        <w:spacing w:line="276" w:lineRule="auto"/>
        <w:jc w:val="both"/>
        <w:rPr>
          <w:sz w:val="28"/>
          <w:szCs w:val="28"/>
        </w:rPr>
      </w:pPr>
      <w:r w:rsidRPr="00BD1DA6">
        <w:rPr>
          <w:sz w:val="28"/>
          <w:szCs w:val="28"/>
        </w:rPr>
        <w:t>в) отражения</w:t>
      </w:r>
    </w:p>
    <w:p w:rsidR="00CB7DA1" w:rsidRPr="00EA4F06" w:rsidRDefault="00CB7DA1" w:rsidP="00CB7DA1">
      <w:pPr>
        <w:spacing w:line="276" w:lineRule="auto"/>
        <w:jc w:val="both"/>
        <w:rPr>
          <w:b/>
          <w:sz w:val="28"/>
          <w:szCs w:val="28"/>
        </w:rPr>
      </w:pPr>
      <w:r w:rsidRPr="00EA4F06">
        <w:rPr>
          <w:b/>
          <w:sz w:val="28"/>
          <w:szCs w:val="28"/>
        </w:rPr>
        <w:t>3. Первая психологическая лаборатория была основана ____в____году.</w:t>
      </w:r>
    </w:p>
    <w:p w:rsidR="00CB7DA1" w:rsidRPr="00BD1DA6" w:rsidRDefault="00CB7DA1" w:rsidP="00CB7DA1">
      <w:pPr>
        <w:tabs>
          <w:tab w:val="num" w:pos="0"/>
        </w:tabs>
        <w:spacing w:line="276" w:lineRule="auto"/>
        <w:jc w:val="both"/>
        <w:rPr>
          <w:sz w:val="28"/>
          <w:szCs w:val="28"/>
        </w:rPr>
      </w:pPr>
      <w:r w:rsidRPr="00BD1DA6">
        <w:rPr>
          <w:sz w:val="28"/>
          <w:szCs w:val="28"/>
        </w:rPr>
        <w:lastRenderedPageBreak/>
        <w:t>а) Маслоу, 1786</w:t>
      </w:r>
    </w:p>
    <w:p w:rsidR="00CB7DA1" w:rsidRPr="00BD1DA6" w:rsidRDefault="00CB7DA1" w:rsidP="00CB7DA1">
      <w:pPr>
        <w:tabs>
          <w:tab w:val="num" w:pos="0"/>
        </w:tabs>
        <w:spacing w:line="276" w:lineRule="auto"/>
        <w:jc w:val="both"/>
        <w:rPr>
          <w:sz w:val="28"/>
          <w:szCs w:val="28"/>
        </w:rPr>
      </w:pPr>
      <w:r w:rsidRPr="00BD1DA6">
        <w:rPr>
          <w:sz w:val="28"/>
          <w:szCs w:val="28"/>
        </w:rPr>
        <w:t xml:space="preserve">б) Вундтом, 1879                           </w:t>
      </w:r>
    </w:p>
    <w:p w:rsidR="00CB7DA1" w:rsidRPr="00BD1DA6" w:rsidRDefault="00CB7DA1" w:rsidP="00CB7DA1">
      <w:pPr>
        <w:tabs>
          <w:tab w:val="num" w:pos="0"/>
        </w:tabs>
        <w:spacing w:line="276" w:lineRule="auto"/>
        <w:jc w:val="both"/>
        <w:rPr>
          <w:sz w:val="28"/>
          <w:szCs w:val="28"/>
        </w:rPr>
      </w:pPr>
      <w:r w:rsidRPr="00BD1DA6">
        <w:rPr>
          <w:sz w:val="28"/>
          <w:szCs w:val="28"/>
        </w:rPr>
        <w:t>в) Аристотель, 1975</w:t>
      </w:r>
    </w:p>
    <w:p w:rsidR="00CB7DA1" w:rsidRPr="00EA4F06" w:rsidRDefault="00CB7DA1" w:rsidP="00CB7DA1">
      <w:pPr>
        <w:spacing w:line="276" w:lineRule="auto"/>
        <w:jc w:val="both"/>
        <w:rPr>
          <w:b/>
          <w:sz w:val="28"/>
          <w:szCs w:val="28"/>
        </w:rPr>
      </w:pPr>
      <w:r w:rsidRPr="00EA4F06">
        <w:rPr>
          <w:b/>
          <w:sz w:val="28"/>
          <w:szCs w:val="28"/>
        </w:rPr>
        <w:t>4. Бихевиористы рассматривают психологию как науку о ____.</w:t>
      </w:r>
    </w:p>
    <w:p w:rsidR="00CB7DA1" w:rsidRPr="00BD1DA6" w:rsidRDefault="00CB7DA1" w:rsidP="00CB7DA1">
      <w:pPr>
        <w:tabs>
          <w:tab w:val="num" w:pos="0"/>
        </w:tabs>
        <w:spacing w:line="276" w:lineRule="auto"/>
        <w:jc w:val="both"/>
        <w:rPr>
          <w:sz w:val="28"/>
          <w:szCs w:val="28"/>
        </w:rPr>
      </w:pPr>
      <w:r w:rsidRPr="00BD1DA6">
        <w:rPr>
          <w:sz w:val="28"/>
          <w:szCs w:val="28"/>
        </w:rPr>
        <w:t>а) личности</w:t>
      </w:r>
    </w:p>
    <w:p w:rsidR="00CB7DA1" w:rsidRPr="00BD1DA6" w:rsidRDefault="00CB7DA1" w:rsidP="00CB7DA1">
      <w:pPr>
        <w:tabs>
          <w:tab w:val="num" w:pos="0"/>
        </w:tabs>
        <w:spacing w:line="276" w:lineRule="auto"/>
        <w:jc w:val="both"/>
        <w:rPr>
          <w:sz w:val="28"/>
          <w:szCs w:val="28"/>
        </w:rPr>
      </w:pPr>
      <w:r w:rsidRPr="00BD1DA6">
        <w:rPr>
          <w:sz w:val="28"/>
          <w:szCs w:val="28"/>
        </w:rPr>
        <w:t xml:space="preserve">б) поведении                          </w:t>
      </w:r>
    </w:p>
    <w:p w:rsidR="00CB7DA1" w:rsidRPr="00BD1DA6" w:rsidRDefault="00CB7DA1" w:rsidP="00CB7DA1">
      <w:pPr>
        <w:tabs>
          <w:tab w:val="num" w:pos="0"/>
        </w:tabs>
        <w:spacing w:line="276" w:lineRule="auto"/>
        <w:jc w:val="both"/>
        <w:rPr>
          <w:sz w:val="28"/>
          <w:szCs w:val="28"/>
        </w:rPr>
      </w:pPr>
      <w:r w:rsidRPr="00BD1DA6">
        <w:rPr>
          <w:sz w:val="28"/>
          <w:szCs w:val="28"/>
        </w:rPr>
        <w:t>в) состоянии</w:t>
      </w:r>
    </w:p>
    <w:p w:rsidR="00CB7DA1" w:rsidRPr="00EA4F06" w:rsidRDefault="00CB7DA1" w:rsidP="00CB7DA1">
      <w:pPr>
        <w:spacing w:line="276" w:lineRule="auto"/>
        <w:jc w:val="both"/>
        <w:rPr>
          <w:b/>
          <w:sz w:val="28"/>
          <w:szCs w:val="28"/>
        </w:rPr>
      </w:pPr>
      <w:r w:rsidRPr="00EA4F06">
        <w:rPr>
          <w:b/>
          <w:sz w:val="28"/>
          <w:szCs w:val="28"/>
        </w:rPr>
        <w:t>5. Психология – это наука, ________________</w:t>
      </w:r>
    </w:p>
    <w:p w:rsidR="00CB7DA1" w:rsidRPr="00BD1DA6" w:rsidRDefault="00CB7DA1" w:rsidP="00CB7DA1">
      <w:pPr>
        <w:tabs>
          <w:tab w:val="num" w:pos="0"/>
        </w:tabs>
        <w:spacing w:line="276" w:lineRule="auto"/>
        <w:jc w:val="both"/>
        <w:rPr>
          <w:sz w:val="28"/>
          <w:szCs w:val="28"/>
        </w:rPr>
      </w:pPr>
      <w:r w:rsidRPr="00BD1DA6">
        <w:rPr>
          <w:sz w:val="28"/>
          <w:szCs w:val="28"/>
        </w:rPr>
        <w:t>а) о психики человека и закономерностях его психической деятельности;</w:t>
      </w:r>
    </w:p>
    <w:p w:rsidR="00CB7DA1" w:rsidRPr="00BD1DA6" w:rsidRDefault="00CB7DA1" w:rsidP="00CB7DA1">
      <w:pPr>
        <w:tabs>
          <w:tab w:val="num" w:pos="0"/>
        </w:tabs>
        <w:spacing w:line="276" w:lineRule="auto"/>
        <w:jc w:val="both"/>
        <w:rPr>
          <w:sz w:val="28"/>
          <w:szCs w:val="28"/>
        </w:rPr>
      </w:pPr>
      <w:r w:rsidRPr="00BD1DA6">
        <w:rPr>
          <w:sz w:val="28"/>
          <w:szCs w:val="28"/>
        </w:rPr>
        <w:t>б) об особенностях психики людей с отклонениями в развитии;</w:t>
      </w:r>
    </w:p>
    <w:p w:rsidR="00CB7DA1" w:rsidRPr="00BD1DA6" w:rsidRDefault="00CB7DA1" w:rsidP="00CB7DA1">
      <w:pPr>
        <w:tabs>
          <w:tab w:val="num" w:pos="0"/>
        </w:tabs>
        <w:spacing w:line="276" w:lineRule="auto"/>
        <w:jc w:val="both"/>
        <w:rPr>
          <w:sz w:val="28"/>
          <w:szCs w:val="28"/>
        </w:rPr>
      </w:pPr>
      <w:r w:rsidRPr="00BD1DA6">
        <w:rPr>
          <w:sz w:val="28"/>
          <w:szCs w:val="28"/>
        </w:rPr>
        <w:t xml:space="preserve">в) об особенностях психики пожилых людей </w:t>
      </w:r>
    </w:p>
    <w:p w:rsidR="00CB7DA1" w:rsidRPr="00EA4F06" w:rsidRDefault="00CB7DA1" w:rsidP="00CB7DA1">
      <w:pPr>
        <w:spacing w:line="276" w:lineRule="auto"/>
        <w:jc w:val="both"/>
        <w:rPr>
          <w:b/>
          <w:sz w:val="28"/>
          <w:szCs w:val="28"/>
        </w:rPr>
      </w:pPr>
      <w:r w:rsidRPr="00EA4F06">
        <w:rPr>
          <w:b/>
          <w:sz w:val="28"/>
          <w:szCs w:val="28"/>
        </w:rPr>
        <w:t>6. Психика – это 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особая форма отражения действительности;</w:t>
      </w:r>
    </w:p>
    <w:p w:rsidR="00CB7DA1" w:rsidRPr="00BD1DA6" w:rsidRDefault="00CB7DA1" w:rsidP="00CB7DA1">
      <w:pPr>
        <w:tabs>
          <w:tab w:val="num" w:pos="0"/>
        </w:tabs>
        <w:spacing w:line="276" w:lineRule="auto"/>
        <w:jc w:val="both"/>
        <w:rPr>
          <w:sz w:val="28"/>
          <w:szCs w:val="28"/>
        </w:rPr>
      </w:pPr>
      <w:r w:rsidRPr="00BD1DA6">
        <w:rPr>
          <w:sz w:val="28"/>
          <w:szCs w:val="28"/>
        </w:rPr>
        <w:t xml:space="preserve">б) форма психической деятельности, которая отражает психический мир;                        </w:t>
      </w:r>
    </w:p>
    <w:p w:rsidR="00CB7DA1" w:rsidRPr="00BD1DA6" w:rsidRDefault="00CB7DA1" w:rsidP="00CB7DA1">
      <w:pPr>
        <w:tabs>
          <w:tab w:val="num" w:pos="0"/>
        </w:tabs>
        <w:spacing w:line="276" w:lineRule="auto"/>
        <w:jc w:val="both"/>
        <w:rPr>
          <w:sz w:val="28"/>
          <w:szCs w:val="28"/>
        </w:rPr>
      </w:pPr>
      <w:r w:rsidRPr="00BD1DA6">
        <w:rPr>
          <w:sz w:val="28"/>
          <w:szCs w:val="28"/>
        </w:rPr>
        <w:t>в) особая форма отражения поведения</w:t>
      </w:r>
    </w:p>
    <w:p w:rsidR="00CB7DA1" w:rsidRPr="00EA4F06" w:rsidRDefault="00CB7DA1" w:rsidP="00CB7DA1">
      <w:pPr>
        <w:spacing w:line="276" w:lineRule="auto"/>
        <w:jc w:val="both"/>
        <w:rPr>
          <w:b/>
          <w:sz w:val="28"/>
          <w:szCs w:val="28"/>
        </w:rPr>
      </w:pPr>
      <w:r w:rsidRPr="00EA4F06">
        <w:rPr>
          <w:b/>
          <w:sz w:val="28"/>
          <w:szCs w:val="28"/>
        </w:rPr>
        <w:t>7. К психическим процессам относят:</w:t>
      </w:r>
    </w:p>
    <w:p w:rsidR="00CB7DA1" w:rsidRPr="00BD1DA6" w:rsidRDefault="00CB7DA1" w:rsidP="00CB7DA1">
      <w:pPr>
        <w:tabs>
          <w:tab w:val="num" w:pos="0"/>
        </w:tabs>
        <w:spacing w:line="276" w:lineRule="auto"/>
        <w:jc w:val="both"/>
        <w:rPr>
          <w:sz w:val="28"/>
          <w:szCs w:val="28"/>
        </w:rPr>
      </w:pPr>
      <w:r w:rsidRPr="00BD1DA6">
        <w:rPr>
          <w:sz w:val="28"/>
          <w:szCs w:val="28"/>
        </w:rPr>
        <w:t>а) внимательность, рассеянность, тоска, радость;</w:t>
      </w:r>
    </w:p>
    <w:p w:rsidR="00CB7DA1" w:rsidRPr="00BD1DA6" w:rsidRDefault="00CB7DA1" w:rsidP="00CB7DA1">
      <w:pPr>
        <w:tabs>
          <w:tab w:val="num" w:pos="0"/>
        </w:tabs>
        <w:spacing w:line="276" w:lineRule="auto"/>
        <w:jc w:val="both"/>
        <w:rPr>
          <w:sz w:val="28"/>
          <w:szCs w:val="28"/>
        </w:rPr>
      </w:pPr>
      <w:r w:rsidRPr="00BD1DA6">
        <w:rPr>
          <w:sz w:val="28"/>
          <w:szCs w:val="28"/>
        </w:rPr>
        <w:t>б) интересы, способности, характер, потребности;</w:t>
      </w:r>
    </w:p>
    <w:p w:rsidR="00CB7DA1" w:rsidRPr="00BD1DA6" w:rsidRDefault="00CB7DA1" w:rsidP="00CB7DA1">
      <w:pPr>
        <w:tabs>
          <w:tab w:val="num" w:pos="0"/>
        </w:tabs>
        <w:spacing w:line="276" w:lineRule="auto"/>
        <w:jc w:val="both"/>
        <w:rPr>
          <w:sz w:val="28"/>
          <w:szCs w:val="28"/>
        </w:rPr>
      </w:pPr>
      <w:r w:rsidRPr="00BD1DA6">
        <w:rPr>
          <w:sz w:val="28"/>
          <w:szCs w:val="28"/>
        </w:rPr>
        <w:t>в) внимание, память, мышление, ощущение, речь, чувство, восприятие</w:t>
      </w:r>
    </w:p>
    <w:p w:rsidR="00CB7DA1" w:rsidRPr="00EA4F06" w:rsidRDefault="00CB7DA1" w:rsidP="00CB7DA1">
      <w:pPr>
        <w:spacing w:line="276" w:lineRule="auto"/>
        <w:jc w:val="both"/>
        <w:rPr>
          <w:b/>
          <w:sz w:val="28"/>
          <w:szCs w:val="28"/>
        </w:rPr>
      </w:pPr>
      <w:r w:rsidRPr="00EA4F06">
        <w:rPr>
          <w:b/>
          <w:sz w:val="28"/>
          <w:szCs w:val="28"/>
        </w:rPr>
        <w:t>8. Психические свойства – это_________________</w:t>
      </w:r>
    </w:p>
    <w:p w:rsidR="00CB7DA1" w:rsidRPr="00BD1DA6" w:rsidRDefault="00CB7DA1" w:rsidP="00CB7DA1">
      <w:pPr>
        <w:tabs>
          <w:tab w:val="num" w:pos="0"/>
        </w:tabs>
        <w:spacing w:line="276" w:lineRule="auto"/>
        <w:jc w:val="both"/>
        <w:rPr>
          <w:sz w:val="28"/>
          <w:szCs w:val="28"/>
        </w:rPr>
      </w:pPr>
      <w:r w:rsidRPr="00BD1DA6">
        <w:rPr>
          <w:sz w:val="28"/>
          <w:szCs w:val="28"/>
        </w:rPr>
        <w:t>а) внимательность, рассеянность, тоска, радость;</w:t>
      </w:r>
    </w:p>
    <w:p w:rsidR="00CB7DA1" w:rsidRPr="00BD1DA6" w:rsidRDefault="00CB7DA1" w:rsidP="00CB7DA1">
      <w:pPr>
        <w:tabs>
          <w:tab w:val="num" w:pos="0"/>
        </w:tabs>
        <w:spacing w:line="276" w:lineRule="auto"/>
        <w:jc w:val="both"/>
        <w:rPr>
          <w:sz w:val="28"/>
          <w:szCs w:val="28"/>
        </w:rPr>
      </w:pPr>
      <w:r w:rsidRPr="00BD1DA6">
        <w:rPr>
          <w:sz w:val="28"/>
          <w:szCs w:val="28"/>
        </w:rPr>
        <w:t>б) интересы, способности, характер, потребности;</w:t>
      </w:r>
    </w:p>
    <w:p w:rsidR="00CB7DA1" w:rsidRPr="00BD1DA6" w:rsidRDefault="00CB7DA1" w:rsidP="00CB7DA1">
      <w:pPr>
        <w:tabs>
          <w:tab w:val="num" w:pos="0"/>
        </w:tabs>
        <w:spacing w:line="276" w:lineRule="auto"/>
        <w:jc w:val="both"/>
        <w:rPr>
          <w:sz w:val="28"/>
          <w:szCs w:val="28"/>
        </w:rPr>
      </w:pPr>
      <w:r w:rsidRPr="00BD1DA6">
        <w:rPr>
          <w:sz w:val="28"/>
          <w:szCs w:val="28"/>
        </w:rPr>
        <w:t>в) внимание, память, мышление, ощущение, речь, чувство, восприятие</w:t>
      </w:r>
    </w:p>
    <w:p w:rsidR="00CB7DA1" w:rsidRPr="00EA4F06" w:rsidRDefault="00CB7DA1" w:rsidP="00CB7DA1">
      <w:pPr>
        <w:tabs>
          <w:tab w:val="num" w:pos="0"/>
        </w:tabs>
        <w:spacing w:line="276" w:lineRule="auto"/>
        <w:jc w:val="both"/>
        <w:rPr>
          <w:b/>
          <w:sz w:val="28"/>
          <w:szCs w:val="28"/>
        </w:rPr>
      </w:pPr>
      <w:r w:rsidRPr="00EA4F06">
        <w:rPr>
          <w:b/>
          <w:sz w:val="28"/>
          <w:szCs w:val="28"/>
        </w:rPr>
        <w:t>9. Психические состояния – это_________________</w:t>
      </w:r>
    </w:p>
    <w:p w:rsidR="00CB7DA1" w:rsidRPr="00BD1DA6" w:rsidRDefault="00CB7DA1" w:rsidP="00CB7DA1">
      <w:pPr>
        <w:tabs>
          <w:tab w:val="num" w:pos="0"/>
        </w:tabs>
        <w:spacing w:line="276" w:lineRule="auto"/>
        <w:jc w:val="both"/>
        <w:rPr>
          <w:sz w:val="28"/>
          <w:szCs w:val="28"/>
        </w:rPr>
      </w:pPr>
      <w:r w:rsidRPr="00BD1DA6">
        <w:rPr>
          <w:sz w:val="28"/>
          <w:szCs w:val="28"/>
        </w:rPr>
        <w:t>а) внимательность, рассеянность, тоска, радость;</w:t>
      </w:r>
    </w:p>
    <w:p w:rsidR="00CB7DA1" w:rsidRPr="00BD1DA6" w:rsidRDefault="00CB7DA1" w:rsidP="00CB7DA1">
      <w:pPr>
        <w:tabs>
          <w:tab w:val="num" w:pos="0"/>
        </w:tabs>
        <w:spacing w:line="276" w:lineRule="auto"/>
        <w:jc w:val="both"/>
        <w:rPr>
          <w:sz w:val="28"/>
          <w:szCs w:val="28"/>
        </w:rPr>
      </w:pPr>
      <w:r w:rsidRPr="00BD1DA6">
        <w:rPr>
          <w:sz w:val="28"/>
          <w:szCs w:val="28"/>
        </w:rPr>
        <w:t>б) интересы, способности, характер, потребности;</w:t>
      </w:r>
    </w:p>
    <w:p w:rsidR="00CB7DA1" w:rsidRPr="00BD1DA6" w:rsidRDefault="00CB7DA1" w:rsidP="00CB7DA1">
      <w:pPr>
        <w:tabs>
          <w:tab w:val="num" w:pos="0"/>
        </w:tabs>
        <w:spacing w:line="276" w:lineRule="auto"/>
        <w:jc w:val="both"/>
        <w:rPr>
          <w:sz w:val="28"/>
          <w:szCs w:val="28"/>
        </w:rPr>
      </w:pPr>
      <w:r w:rsidRPr="00BD1DA6">
        <w:rPr>
          <w:sz w:val="28"/>
          <w:szCs w:val="28"/>
        </w:rPr>
        <w:t>в) внимание, память, мышление, ощущение, речь, чувство, восприятие</w:t>
      </w:r>
    </w:p>
    <w:p w:rsidR="00CB7DA1" w:rsidRPr="00EA4F06" w:rsidRDefault="00CB7DA1" w:rsidP="00CB7DA1">
      <w:pPr>
        <w:tabs>
          <w:tab w:val="num" w:pos="0"/>
        </w:tabs>
        <w:spacing w:line="276" w:lineRule="auto"/>
        <w:jc w:val="both"/>
        <w:rPr>
          <w:b/>
          <w:sz w:val="28"/>
          <w:szCs w:val="28"/>
        </w:rPr>
      </w:pPr>
      <w:r w:rsidRPr="00EA4F06">
        <w:rPr>
          <w:b/>
          <w:sz w:val="28"/>
          <w:szCs w:val="28"/>
        </w:rPr>
        <w:t xml:space="preserve">10. Принцип системности - </w:t>
      </w:r>
    </w:p>
    <w:p w:rsidR="00CB7DA1" w:rsidRPr="00BD1DA6" w:rsidRDefault="00CB7DA1" w:rsidP="00CB7DA1">
      <w:pPr>
        <w:tabs>
          <w:tab w:val="num" w:pos="0"/>
        </w:tabs>
        <w:spacing w:line="276" w:lineRule="auto"/>
        <w:jc w:val="both"/>
        <w:rPr>
          <w:sz w:val="28"/>
          <w:szCs w:val="28"/>
        </w:rPr>
      </w:pPr>
      <w:r w:rsidRPr="00BD1DA6">
        <w:rPr>
          <w:sz w:val="28"/>
          <w:szCs w:val="28"/>
        </w:rPr>
        <w:t>а) требует изучения психологического явления, с учетом его целостной структурности, взаимосвязи со средой. Благодаря этому мы изучаем любое психическое явление на разных уровнях;</w:t>
      </w:r>
    </w:p>
    <w:p w:rsidR="00CB7DA1" w:rsidRPr="00BD1DA6" w:rsidRDefault="00CB7DA1" w:rsidP="00CB7DA1">
      <w:pPr>
        <w:tabs>
          <w:tab w:val="num" w:pos="0"/>
        </w:tabs>
        <w:spacing w:line="276" w:lineRule="auto"/>
        <w:jc w:val="both"/>
        <w:rPr>
          <w:sz w:val="28"/>
          <w:szCs w:val="28"/>
        </w:rPr>
      </w:pPr>
      <w:r w:rsidRPr="00BD1DA6">
        <w:rPr>
          <w:sz w:val="28"/>
          <w:szCs w:val="28"/>
        </w:rPr>
        <w:t>б) позволяет изучать психические явления в истории (изучает память у первобытного человека и у современного)</w:t>
      </w:r>
    </w:p>
    <w:p w:rsidR="00CB7DA1" w:rsidRPr="00BD1DA6" w:rsidRDefault="00CB7DA1" w:rsidP="00CB7DA1">
      <w:pPr>
        <w:tabs>
          <w:tab w:val="num" w:pos="0"/>
        </w:tabs>
        <w:spacing w:line="276" w:lineRule="auto"/>
        <w:jc w:val="both"/>
        <w:rPr>
          <w:sz w:val="28"/>
          <w:szCs w:val="28"/>
        </w:rPr>
      </w:pPr>
      <w:r w:rsidRPr="00BD1DA6">
        <w:rPr>
          <w:sz w:val="28"/>
          <w:szCs w:val="28"/>
        </w:rPr>
        <w:t>в) сознание развивается в деятельности, а деятельность в сознании</w:t>
      </w:r>
    </w:p>
    <w:p w:rsidR="00CB7DA1" w:rsidRPr="00EA4F06" w:rsidRDefault="00CB7DA1" w:rsidP="00CB7DA1">
      <w:pPr>
        <w:tabs>
          <w:tab w:val="num" w:pos="0"/>
        </w:tabs>
        <w:spacing w:line="276" w:lineRule="auto"/>
        <w:jc w:val="both"/>
        <w:rPr>
          <w:b/>
          <w:sz w:val="28"/>
          <w:szCs w:val="28"/>
        </w:rPr>
      </w:pPr>
      <w:r w:rsidRPr="00EA4F06">
        <w:rPr>
          <w:b/>
          <w:sz w:val="28"/>
          <w:szCs w:val="28"/>
        </w:rPr>
        <w:t>11. Личность – это ___________________</w:t>
      </w:r>
    </w:p>
    <w:p w:rsidR="00CB7DA1" w:rsidRPr="00BD1DA6" w:rsidRDefault="00CB7DA1" w:rsidP="00CB7DA1">
      <w:pPr>
        <w:tabs>
          <w:tab w:val="num" w:pos="0"/>
        </w:tabs>
        <w:spacing w:line="276" w:lineRule="auto"/>
        <w:jc w:val="both"/>
        <w:rPr>
          <w:sz w:val="28"/>
          <w:szCs w:val="28"/>
        </w:rPr>
      </w:pPr>
      <w:r w:rsidRPr="00BD1DA6">
        <w:rPr>
          <w:sz w:val="28"/>
          <w:szCs w:val="28"/>
        </w:rPr>
        <w:t xml:space="preserve">а) человек;                            </w:t>
      </w:r>
    </w:p>
    <w:p w:rsidR="00CB7DA1" w:rsidRPr="00BD1DA6" w:rsidRDefault="00CB7DA1" w:rsidP="00CB7DA1">
      <w:pPr>
        <w:tabs>
          <w:tab w:val="num" w:pos="0"/>
        </w:tabs>
        <w:spacing w:line="276" w:lineRule="auto"/>
        <w:jc w:val="both"/>
        <w:rPr>
          <w:sz w:val="28"/>
          <w:szCs w:val="28"/>
        </w:rPr>
      </w:pPr>
      <w:r w:rsidRPr="00BD1DA6">
        <w:rPr>
          <w:sz w:val="28"/>
          <w:szCs w:val="28"/>
        </w:rPr>
        <w:t xml:space="preserve">б) человек делающий выборы и совершающий поступки, он несет ответственность за свой выбор и поступок. Любой выбор предполагает решение поступка;                </w:t>
      </w:r>
    </w:p>
    <w:p w:rsidR="00CB7DA1" w:rsidRPr="00BD1DA6" w:rsidRDefault="00CB7DA1" w:rsidP="00CB7DA1">
      <w:pPr>
        <w:tabs>
          <w:tab w:val="num" w:pos="0"/>
        </w:tabs>
        <w:spacing w:line="276" w:lineRule="auto"/>
        <w:jc w:val="both"/>
        <w:rPr>
          <w:sz w:val="28"/>
          <w:szCs w:val="28"/>
        </w:rPr>
      </w:pPr>
      <w:r w:rsidRPr="00BD1DA6">
        <w:rPr>
          <w:sz w:val="28"/>
          <w:szCs w:val="28"/>
        </w:rPr>
        <w:t>в) индивид</w:t>
      </w:r>
    </w:p>
    <w:p w:rsidR="00CB7DA1" w:rsidRPr="00EA4F06" w:rsidRDefault="00CB7DA1" w:rsidP="00CB7DA1">
      <w:pPr>
        <w:tabs>
          <w:tab w:val="num" w:pos="0"/>
        </w:tabs>
        <w:spacing w:line="276" w:lineRule="auto"/>
        <w:jc w:val="both"/>
        <w:rPr>
          <w:b/>
          <w:sz w:val="28"/>
          <w:szCs w:val="28"/>
        </w:rPr>
      </w:pPr>
      <w:r w:rsidRPr="00EA4F06">
        <w:rPr>
          <w:b/>
          <w:sz w:val="28"/>
          <w:szCs w:val="28"/>
        </w:rPr>
        <w:lastRenderedPageBreak/>
        <w:t xml:space="preserve">12. Мотив – это ____________________   </w:t>
      </w:r>
    </w:p>
    <w:p w:rsidR="00CB7DA1" w:rsidRPr="00BD1DA6" w:rsidRDefault="00CB7DA1" w:rsidP="00CB7DA1">
      <w:pPr>
        <w:tabs>
          <w:tab w:val="num" w:pos="0"/>
        </w:tabs>
        <w:spacing w:line="276" w:lineRule="auto"/>
        <w:jc w:val="both"/>
        <w:rPr>
          <w:sz w:val="28"/>
          <w:szCs w:val="28"/>
        </w:rPr>
      </w:pPr>
      <w:r w:rsidRPr="00BD1DA6">
        <w:rPr>
          <w:sz w:val="28"/>
          <w:szCs w:val="28"/>
        </w:rPr>
        <w:t>а) совокупность внешних и внутренних условий, вызывающие активность субъекта;</w:t>
      </w:r>
    </w:p>
    <w:p w:rsidR="00CB7DA1" w:rsidRPr="00BD1DA6" w:rsidRDefault="00CB7DA1" w:rsidP="00CB7DA1">
      <w:pPr>
        <w:tabs>
          <w:tab w:val="num" w:pos="0"/>
        </w:tabs>
        <w:spacing w:line="276" w:lineRule="auto"/>
        <w:jc w:val="both"/>
        <w:rPr>
          <w:sz w:val="28"/>
          <w:szCs w:val="28"/>
        </w:rPr>
      </w:pPr>
      <w:r w:rsidRPr="00BD1DA6">
        <w:rPr>
          <w:sz w:val="28"/>
          <w:szCs w:val="28"/>
        </w:rPr>
        <w:t>б) психическая действительность;</w:t>
      </w:r>
    </w:p>
    <w:p w:rsidR="00CB7DA1" w:rsidRPr="00BD1DA6" w:rsidRDefault="00CB7DA1" w:rsidP="00CB7DA1">
      <w:pPr>
        <w:tabs>
          <w:tab w:val="num" w:pos="0"/>
        </w:tabs>
        <w:spacing w:line="276" w:lineRule="auto"/>
        <w:jc w:val="both"/>
        <w:rPr>
          <w:sz w:val="28"/>
          <w:szCs w:val="28"/>
        </w:rPr>
      </w:pPr>
      <w:r w:rsidRPr="00BD1DA6">
        <w:rPr>
          <w:sz w:val="28"/>
          <w:szCs w:val="28"/>
        </w:rPr>
        <w:t>в) волевое действие</w:t>
      </w:r>
    </w:p>
    <w:p w:rsidR="00CB7DA1" w:rsidRPr="00EA4F06" w:rsidRDefault="00CB7DA1" w:rsidP="00CB7DA1">
      <w:pPr>
        <w:tabs>
          <w:tab w:val="num" w:pos="0"/>
        </w:tabs>
        <w:spacing w:line="276" w:lineRule="auto"/>
        <w:jc w:val="both"/>
        <w:rPr>
          <w:b/>
          <w:sz w:val="28"/>
          <w:szCs w:val="28"/>
        </w:rPr>
      </w:pPr>
      <w:r w:rsidRPr="00EA4F06">
        <w:rPr>
          <w:b/>
          <w:sz w:val="28"/>
          <w:szCs w:val="28"/>
        </w:rPr>
        <w:t>13. Мотивация – это_________________</w:t>
      </w:r>
    </w:p>
    <w:p w:rsidR="00CB7DA1" w:rsidRPr="00BD1DA6" w:rsidRDefault="00CB7DA1" w:rsidP="00CB7DA1">
      <w:pPr>
        <w:tabs>
          <w:tab w:val="num" w:pos="0"/>
        </w:tabs>
        <w:spacing w:line="276" w:lineRule="auto"/>
        <w:jc w:val="both"/>
        <w:rPr>
          <w:sz w:val="28"/>
          <w:szCs w:val="28"/>
        </w:rPr>
      </w:pPr>
      <w:r w:rsidRPr="00BD1DA6">
        <w:rPr>
          <w:sz w:val="28"/>
          <w:szCs w:val="28"/>
        </w:rPr>
        <w:t>а) совокупность внешних и внутренних условий, вызывающие активность субъекта;</w:t>
      </w:r>
    </w:p>
    <w:p w:rsidR="00CB7DA1" w:rsidRPr="00BD1DA6" w:rsidRDefault="00CB7DA1" w:rsidP="00CB7DA1">
      <w:pPr>
        <w:tabs>
          <w:tab w:val="num" w:pos="0"/>
        </w:tabs>
        <w:spacing w:line="276" w:lineRule="auto"/>
        <w:jc w:val="both"/>
        <w:rPr>
          <w:sz w:val="28"/>
          <w:szCs w:val="28"/>
        </w:rPr>
      </w:pPr>
      <w:r w:rsidRPr="00BD1DA6">
        <w:rPr>
          <w:sz w:val="28"/>
          <w:szCs w:val="28"/>
        </w:rPr>
        <w:t>б) процесс непрерывного выбора и принятие решений на основе возникновения поведенческих альтернатив, мотивация объясняет целенаправленность действия, организованность и устойчивость, целостной деятельности, направленной на достижение цели;</w:t>
      </w:r>
    </w:p>
    <w:p w:rsidR="00CB7DA1" w:rsidRPr="00BD1DA6" w:rsidRDefault="00CB7DA1" w:rsidP="00CB7DA1">
      <w:pPr>
        <w:tabs>
          <w:tab w:val="num" w:pos="0"/>
        </w:tabs>
        <w:spacing w:line="276" w:lineRule="auto"/>
        <w:jc w:val="both"/>
        <w:rPr>
          <w:sz w:val="28"/>
          <w:szCs w:val="28"/>
        </w:rPr>
      </w:pPr>
      <w:r w:rsidRPr="00BD1DA6">
        <w:rPr>
          <w:sz w:val="28"/>
          <w:szCs w:val="28"/>
        </w:rPr>
        <w:t>в) волевое действие</w:t>
      </w:r>
    </w:p>
    <w:p w:rsidR="00CB7DA1" w:rsidRPr="00EA4F06" w:rsidRDefault="00CB7DA1" w:rsidP="00CB7DA1">
      <w:pPr>
        <w:tabs>
          <w:tab w:val="num" w:pos="0"/>
        </w:tabs>
        <w:spacing w:line="276" w:lineRule="auto"/>
        <w:jc w:val="both"/>
        <w:rPr>
          <w:b/>
          <w:sz w:val="28"/>
          <w:szCs w:val="28"/>
        </w:rPr>
      </w:pPr>
      <w:r w:rsidRPr="00EA4F06">
        <w:rPr>
          <w:b/>
          <w:sz w:val="28"/>
          <w:szCs w:val="28"/>
        </w:rPr>
        <w:t>14. Общение – это___________________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процесс установления и развития контактов между людьми, порождаемой потребностями совместной деятельности и включающий обмен информацией, выработку единой стратегии взаимодействия, восприятие и понимание друг друга.</w:t>
      </w:r>
    </w:p>
    <w:p w:rsidR="00CB7DA1" w:rsidRPr="00BD1DA6" w:rsidRDefault="00CB7DA1" w:rsidP="00CB7DA1">
      <w:pPr>
        <w:tabs>
          <w:tab w:val="num" w:pos="0"/>
        </w:tabs>
        <w:spacing w:line="276" w:lineRule="auto"/>
        <w:jc w:val="both"/>
        <w:rPr>
          <w:sz w:val="28"/>
          <w:szCs w:val="28"/>
        </w:rPr>
      </w:pPr>
      <w:r w:rsidRPr="00BD1DA6">
        <w:rPr>
          <w:sz w:val="28"/>
          <w:szCs w:val="28"/>
        </w:rPr>
        <w:t>б) обмен информацией («символами») между общающимися индивидами;</w:t>
      </w:r>
    </w:p>
    <w:p w:rsidR="00CB7DA1" w:rsidRPr="00BD1DA6" w:rsidRDefault="00CB7DA1" w:rsidP="00CB7DA1">
      <w:pPr>
        <w:tabs>
          <w:tab w:val="num" w:pos="0"/>
        </w:tabs>
        <w:spacing w:line="276" w:lineRule="auto"/>
        <w:jc w:val="both"/>
        <w:rPr>
          <w:sz w:val="28"/>
          <w:szCs w:val="28"/>
        </w:rPr>
      </w:pPr>
      <w:r w:rsidRPr="00BD1DA6">
        <w:rPr>
          <w:sz w:val="28"/>
          <w:szCs w:val="28"/>
        </w:rPr>
        <w:t>в) взаимодействие между общающимися, воздействие друг на друга.</w:t>
      </w:r>
    </w:p>
    <w:p w:rsidR="00CB7DA1" w:rsidRPr="00EA4F06" w:rsidRDefault="00CB7DA1" w:rsidP="00CB7DA1">
      <w:pPr>
        <w:tabs>
          <w:tab w:val="num" w:pos="0"/>
        </w:tabs>
        <w:spacing w:line="276" w:lineRule="auto"/>
        <w:jc w:val="both"/>
        <w:rPr>
          <w:b/>
          <w:sz w:val="28"/>
          <w:szCs w:val="28"/>
        </w:rPr>
      </w:pPr>
      <w:r w:rsidRPr="00EA4F06">
        <w:rPr>
          <w:b/>
          <w:sz w:val="28"/>
          <w:szCs w:val="28"/>
        </w:rPr>
        <w:t>15. Внимание – это_____________________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BD1DA6" w:rsidRDefault="00CB7DA1" w:rsidP="00CB7DA1">
      <w:pPr>
        <w:tabs>
          <w:tab w:val="num" w:pos="0"/>
        </w:tabs>
        <w:spacing w:line="276" w:lineRule="auto"/>
        <w:jc w:val="both"/>
        <w:rPr>
          <w:sz w:val="28"/>
          <w:szCs w:val="28"/>
        </w:rPr>
      </w:pPr>
      <w:r w:rsidRPr="00BD1DA6">
        <w:rPr>
          <w:sz w:val="28"/>
          <w:szCs w:val="28"/>
        </w:rPr>
        <w:t>б) процесс запоминания, сохранения и последующего воспроизведения индивидом своего опыта;</w:t>
      </w:r>
    </w:p>
    <w:p w:rsidR="00CB7DA1" w:rsidRPr="00BD1DA6" w:rsidRDefault="00CB7DA1" w:rsidP="00CB7DA1">
      <w:pPr>
        <w:tabs>
          <w:tab w:val="num" w:pos="0"/>
        </w:tabs>
        <w:spacing w:line="276" w:lineRule="auto"/>
        <w:jc w:val="both"/>
        <w:rPr>
          <w:sz w:val="28"/>
          <w:szCs w:val="28"/>
        </w:rPr>
      </w:pPr>
      <w:r w:rsidRPr="00BD1DA6">
        <w:rPr>
          <w:sz w:val="28"/>
          <w:szCs w:val="28"/>
        </w:rPr>
        <w:t xml:space="preserve">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w:t>
      </w:r>
    </w:p>
    <w:p w:rsidR="00CB7DA1" w:rsidRPr="00EA4F06" w:rsidRDefault="00CB7DA1" w:rsidP="00CB7DA1">
      <w:pPr>
        <w:tabs>
          <w:tab w:val="num" w:pos="0"/>
        </w:tabs>
        <w:spacing w:line="276" w:lineRule="auto"/>
        <w:jc w:val="both"/>
        <w:rPr>
          <w:b/>
          <w:sz w:val="28"/>
          <w:szCs w:val="28"/>
        </w:rPr>
      </w:pPr>
      <w:r w:rsidRPr="00EA4F06">
        <w:rPr>
          <w:b/>
          <w:sz w:val="28"/>
          <w:szCs w:val="28"/>
        </w:rPr>
        <w:t>16. Память – это________________________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BD1DA6" w:rsidRDefault="00CB7DA1" w:rsidP="00CB7DA1">
      <w:pPr>
        <w:tabs>
          <w:tab w:val="num" w:pos="0"/>
        </w:tabs>
        <w:spacing w:line="276" w:lineRule="auto"/>
        <w:jc w:val="both"/>
        <w:rPr>
          <w:sz w:val="28"/>
          <w:szCs w:val="28"/>
        </w:rPr>
      </w:pPr>
      <w:r w:rsidRPr="00BD1DA6">
        <w:rPr>
          <w:sz w:val="28"/>
          <w:szCs w:val="28"/>
        </w:rPr>
        <w:t>б) процесс запоминания, сохранения и последующего воспроизведения индивидом своего опыта.</w:t>
      </w:r>
    </w:p>
    <w:p w:rsidR="00CB7DA1" w:rsidRPr="00BD1DA6" w:rsidRDefault="00CB7DA1" w:rsidP="00CB7DA1">
      <w:pPr>
        <w:tabs>
          <w:tab w:val="num" w:pos="0"/>
        </w:tabs>
        <w:spacing w:line="276" w:lineRule="auto"/>
        <w:jc w:val="both"/>
        <w:rPr>
          <w:sz w:val="28"/>
          <w:szCs w:val="28"/>
        </w:rPr>
      </w:pPr>
      <w:r w:rsidRPr="00BD1DA6">
        <w:rPr>
          <w:sz w:val="28"/>
          <w:szCs w:val="28"/>
        </w:rPr>
        <w:t xml:space="preserve">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w:t>
      </w:r>
    </w:p>
    <w:p w:rsidR="00CB7DA1" w:rsidRPr="00EA4F06" w:rsidRDefault="00CB7DA1" w:rsidP="00CB7DA1">
      <w:pPr>
        <w:tabs>
          <w:tab w:val="num" w:pos="0"/>
        </w:tabs>
        <w:spacing w:line="276" w:lineRule="auto"/>
        <w:jc w:val="both"/>
        <w:rPr>
          <w:b/>
          <w:sz w:val="28"/>
          <w:szCs w:val="28"/>
        </w:rPr>
      </w:pPr>
      <w:r w:rsidRPr="00EA4F06">
        <w:rPr>
          <w:b/>
          <w:sz w:val="28"/>
          <w:szCs w:val="28"/>
        </w:rPr>
        <w:t xml:space="preserve">17. Мышление – это _____________________ </w:t>
      </w:r>
    </w:p>
    <w:p w:rsidR="00CB7DA1" w:rsidRPr="00BD1DA6" w:rsidRDefault="00CB7DA1" w:rsidP="00CB7DA1">
      <w:pPr>
        <w:tabs>
          <w:tab w:val="num" w:pos="0"/>
        </w:tabs>
        <w:spacing w:line="276" w:lineRule="auto"/>
        <w:jc w:val="both"/>
        <w:rPr>
          <w:sz w:val="28"/>
          <w:szCs w:val="28"/>
        </w:rPr>
      </w:pPr>
      <w:r w:rsidRPr="00BD1DA6">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BD1DA6" w:rsidRDefault="00CB7DA1" w:rsidP="00CB7DA1">
      <w:pPr>
        <w:tabs>
          <w:tab w:val="num" w:pos="0"/>
        </w:tabs>
        <w:spacing w:line="276" w:lineRule="auto"/>
        <w:jc w:val="both"/>
        <w:rPr>
          <w:sz w:val="28"/>
          <w:szCs w:val="28"/>
        </w:rPr>
      </w:pPr>
      <w:r w:rsidRPr="00BD1DA6">
        <w:rPr>
          <w:sz w:val="28"/>
          <w:szCs w:val="28"/>
        </w:rPr>
        <w:lastRenderedPageBreak/>
        <w:t>б) процесс запоминания, сохранения и последующего воспроизведения индивидом своего опыта.</w:t>
      </w:r>
    </w:p>
    <w:p w:rsidR="00CB7DA1" w:rsidRPr="00BD1DA6" w:rsidRDefault="00CB7DA1" w:rsidP="00CB7DA1">
      <w:pPr>
        <w:tabs>
          <w:tab w:val="num" w:pos="0"/>
        </w:tabs>
        <w:spacing w:line="276" w:lineRule="auto"/>
        <w:jc w:val="both"/>
        <w:rPr>
          <w:sz w:val="28"/>
          <w:szCs w:val="28"/>
        </w:rPr>
      </w:pPr>
      <w:r w:rsidRPr="00BD1DA6">
        <w:rPr>
          <w:sz w:val="28"/>
          <w:szCs w:val="28"/>
        </w:rPr>
        <w:t xml:space="preserve">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w:t>
      </w:r>
    </w:p>
    <w:p w:rsidR="00CB7DA1" w:rsidRPr="00EA4F06" w:rsidRDefault="00CB7DA1" w:rsidP="00CB7DA1">
      <w:pPr>
        <w:tabs>
          <w:tab w:val="num" w:pos="0"/>
        </w:tabs>
        <w:spacing w:line="276" w:lineRule="auto"/>
        <w:jc w:val="both"/>
        <w:rPr>
          <w:b/>
          <w:sz w:val="28"/>
          <w:szCs w:val="28"/>
        </w:rPr>
      </w:pPr>
      <w:r w:rsidRPr="00EA4F06">
        <w:rPr>
          <w:b/>
          <w:sz w:val="28"/>
          <w:szCs w:val="28"/>
        </w:rPr>
        <w:t>18. Эмоции – это________________________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BD1DA6" w:rsidRDefault="00CB7DA1" w:rsidP="00CB7DA1">
      <w:pPr>
        <w:tabs>
          <w:tab w:val="num" w:pos="0"/>
        </w:tabs>
        <w:spacing w:line="276" w:lineRule="auto"/>
        <w:jc w:val="both"/>
        <w:rPr>
          <w:sz w:val="28"/>
          <w:szCs w:val="28"/>
        </w:rPr>
      </w:pPr>
      <w:r w:rsidRPr="00BD1DA6">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BD1DA6" w:rsidRDefault="00CB7DA1" w:rsidP="00CB7DA1">
      <w:pPr>
        <w:tabs>
          <w:tab w:val="num" w:pos="0"/>
        </w:tabs>
        <w:spacing w:line="276" w:lineRule="auto"/>
        <w:jc w:val="both"/>
        <w:rPr>
          <w:sz w:val="28"/>
          <w:szCs w:val="28"/>
        </w:rPr>
      </w:pPr>
      <w:r w:rsidRPr="00BD1DA6">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EA4F06" w:rsidRDefault="00CB7DA1" w:rsidP="00CB7DA1">
      <w:pPr>
        <w:tabs>
          <w:tab w:val="num" w:pos="0"/>
        </w:tabs>
        <w:spacing w:line="276" w:lineRule="auto"/>
        <w:jc w:val="both"/>
        <w:rPr>
          <w:b/>
          <w:sz w:val="28"/>
          <w:szCs w:val="28"/>
        </w:rPr>
      </w:pPr>
      <w:r w:rsidRPr="00EA4F06">
        <w:rPr>
          <w:b/>
          <w:sz w:val="28"/>
          <w:szCs w:val="28"/>
        </w:rPr>
        <w:t>19. Аффект – это__________________________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BD1DA6" w:rsidRDefault="00CB7DA1" w:rsidP="00CB7DA1">
      <w:pPr>
        <w:tabs>
          <w:tab w:val="num" w:pos="0"/>
        </w:tabs>
        <w:spacing w:line="276" w:lineRule="auto"/>
        <w:jc w:val="both"/>
        <w:rPr>
          <w:sz w:val="28"/>
          <w:szCs w:val="28"/>
        </w:rPr>
      </w:pPr>
      <w:r w:rsidRPr="00BD1DA6">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BD1DA6" w:rsidRDefault="00CB7DA1" w:rsidP="00CB7DA1">
      <w:pPr>
        <w:tabs>
          <w:tab w:val="num" w:pos="0"/>
        </w:tabs>
        <w:spacing w:line="276" w:lineRule="auto"/>
        <w:jc w:val="both"/>
        <w:rPr>
          <w:sz w:val="28"/>
          <w:szCs w:val="28"/>
        </w:rPr>
      </w:pPr>
      <w:r w:rsidRPr="00BD1DA6">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EA4F06" w:rsidRDefault="00CB7DA1" w:rsidP="00CB7DA1">
      <w:pPr>
        <w:tabs>
          <w:tab w:val="num" w:pos="0"/>
        </w:tabs>
        <w:spacing w:line="276" w:lineRule="auto"/>
        <w:jc w:val="both"/>
        <w:rPr>
          <w:b/>
          <w:sz w:val="28"/>
          <w:szCs w:val="28"/>
        </w:rPr>
      </w:pPr>
      <w:r w:rsidRPr="00EA4F06">
        <w:rPr>
          <w:b/>
          <w:sz w:val="28"/>
          <w:szCs w:val="28"/>
        </w:rPr>
        <w:t>20. Чувства – это_____________________________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BD1DA6" w:rsidRDefault="00CB7DA1" w:rsidP="00CB7DA1">
      <w:pPr>
        <w:tabs>
          <w:tab w:val="num" w:pos="0"/>
        </w:tabs>
        <w:spacing w:line="276" w:lineRule="auto"/>
        <w:jc w:val="both"/>
        <w:rPr>
          <w:sz w:val="28"/>
          <w:szCs w:val="28"/>
        </w:rPr>
      </w:pPr>
      <w:r w:rsidRPr="00BD1DA6">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BD1DA6" w:rsidRDefault="00CB7DA1" w:rsidP="00CB7DA1">
      <w:pPr>
        <w:tabs>
          <w:tab w:val="num" w:pos="0"/>
        </w:tabs>
        <w:spacing w:line="276" w:lineRule="auto"/>
        <w:jc w:val="both"/>
        <w:rPr>
          <w:sz w:val="28"/>
          <w:szCs w:val="28"/>
        </w:rPr>
      </w:pPr>
      <w:r w:rsidRPr="00BD1DA6">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EA4F06" w:rsidRDefault="00CB7DA1" w:rsidP="00CB7DA1">
      <w:pPr>
        <w:tabs>
          <w:tab w:val="num" w:pos="0"/>
        </w:tabs>
        <w:spacing w:line="276" w:lineRule="auto"/>
        <w:jc w:val="both"/>
        <w:rPr>
          <w:b/>
          <w:sz w:val="28"/>
          <w:szCs w:val="28"/>
        </w:rPr>
      </w:pPr>
      <w:r w:rsidRPr="00EA4F06">
        <w:rPr>
          <w:b/>
          <w:sz w:val="28"/>
          <w:szCs w:val="28"/>
        </w:rPr>
        <w:t>21. Темперамент – это_________________________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характеристика индивида в плане динамических особенностей, его психических процессов и состояний;</w:t>
      </w:r>
    </w:p>
    <w:p w:rsidR="00CB7DA1" w:rsidRPr="00BD1DA6" w:rsidRDefault="00CB7DA1" w:rsidP="00CB7DA1">
      <w:pPr>
        <w:tabs>
          <w:tab w:val="num" w:pos="0"/>
        </w:tabs>
        <w:spacing w:line="276" w:lineRule="auto"/>
        <w:jc w:val="both"/>
        <w:rPr>
          <w:sz w:val="28"/>
          <w:szCs w:val="28"/>
        </w:rPr>
      </w:pPr>
      <w:r w:rsidRPr="00BD1DA6">
        <w:rPr>
          <w:sz w:val="28"/>
          <w:szCs w:val="28"/>
        </w:rPr>
        <w:t>б) совокупность устойчивых индивидуальных особенностей личности;</w:t>
      </w:r>
    </w:p>
    <w:p w:rsidR="00CB7DA1" w:rsidRPr="00BD1DA6" w:rsidRDefault="00CB7DA1" w:rsidP="00CB7DA1">
      <w:pPr>
        <w:tabs>
          <w:tab w:val="num" w:pos="0"/>
        </w:tabs>
        <w:spacing w:line="276" w:lineRule="auto"/>
        <w:jc w:val="both"/>
        <w:rPr>
          <w:sz w:val="28"/>
          <w:szCs w:val="28"/>
        </w:rPr>
      </w:pPr>
      <w:r w:rsidRPr="00BD1DA6">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EA4F06" w:rsidRDefault="00CB7DA1" w:rsidP="00CB7DA1">
      <w:pPr>
        <w:tabs>
          <w:tab w:val="num" w:pos="0"/>
        </w:tabs>
        <w:spacing w:line="276" w:lineRule="auto"/>
        <w:jc w:val="both"/>
        <w:rPr>
          <w:b/>
          <w:sz w:val="28"/>
          <w:szCs w:val="28"/>
        </w:rPr>
      </w:pPr>
      <w:r w:rsidRPr="00EA4F06">
        <w:rPr>
          <w:b/>
          <w:sz w:val="28"/>
          <w:szCs w:val="28"/>
        </w:rPr>
        <w:t>22.  Назовите типы темперамента:</w:t>
      </w:r>
    </w:p>
    <w:p w:rsidR="00CB7DA1" w:rsidRPr="00BD1DA6" w:rsidRDefault="00CB7DA1" w:rsidP="00CB7DA1">
      <w:pPr>
        <w:tabs>
          <w:tab w:val="num" w:pos="0"/>
        </w:tabs>
        <w:spacing w:line="276" w:lineRule="auto"/>
        <w:jc w:val="both"/>
        <w:rPr>
          <w:sz w:val="28"/>
          <w:szCs w:val="28"/>
        </w:rPr>
      </w:pPr>
      <w:r w:rsidRPr="00BD1DA6">
        <w:rPr>
          <w:sz w:val="28"/>
          <w:szCs w:val="28"/>
        </w:rPr>
        <w:t xml:space="preserve">а) экстраверсия, интроверсия; </w:t>
      </w:r>
    </w:p>
    <w:p w:rsidR="00CB7DA1" w:rsidRPr="00BD1DA6" w:rsidRDefault="00CB7DA1" w:rsidP="00CB7DA1">
      <w:pPr>
        <w:tabs>
          <w:tab w:val="num" w:pos="0"/>
        </w:tabs>
        <w:spacing w:line="276" w:lineRule="auto"/>
        <w:jc w:val="both"/>
        <w:rPr>
          <w:sz w:val="28"/>
          <w:szCs w:val="28"/>
        </w:rPr>
      </w:pPr>
      <w:r w:rsidRPr="00BD1DA6">
        <w:rPr>
          <w:sz w:val="28"/>
          <w:szCs w:val="28"/>
        </w:rPr>
        <w:lastRenderedPageBreak/>
        <w:t>б) сангвиник, меланхолик, холерик, флегматик;</w:t>
      </w:r>
    </w:p>
    <w:p w:rsidR="00CB7DA1" w:rsidRPr="00BD1DA6" w:rsidRDefault="00CB7DA1" w:rsidP="00CB7DA1">
      <w:pPr>
        <w:tabs>
          <w:tab w:val="num" w:pos="0"/>
        </w:tabs>
        <w:spacing w:line="276" w:lineRule="auto"/>
        <w:jc w:val="both"/>
        <w:rPr>
          <w:sz w:val="28"/>
          <w:szCs w:val="28"/>
        </w:rPr>
      </w:pPr>
      <w:r w:rsidRPr="00BD1DA6">
        <w:rPr>
          <w:sz w:val="28"/>
          <w:szCs w:val="28"/>
        </w:rPr>
        <w:t>в) возбуждение, торможение</w:t>
      </w:r>
    </w:p>
    <w:p w:rsidR="00CB7DA1" w:rsidRPr="00EA4F06" w:rsidRDefault="00CB7DA1" w:rsidP="00CB7DA1">
      <w:pPr>
        <w:tabs>
          <w:tab w:val="num" w:pos="0"/>
        </w:tabs>
        <w:spacing w:line="276" w:lineRule="auto"/>
        <w:jc w:val="both"/>
        <w:rPr>
          <w:b/>
          <w:sz w:val="28"/>
          <w:szCs w:val="28"/>
        </w:rPr>
      </w:pPr>
      <w:r w:rsidRPr="00EA4F06">
        <w:rPr>
          <w:b/>
          <w:sz w:val="28"/>
          <w:szCs w:val="28"/>
        </w:rPr>
        <w:t>23. Характер – это____________________________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характеристика индивида в плане динамических особенностей, его психических процессов и состояний;</w:t>
      </w:r>
    </w:p>
    <w:p w:rsidR="00CB7DA1" w:rsidRPr="00BD1DA6" w:rsidRDefault="00CB7DA1" w:rsidP="00CB7DA1">
      <w:pPr>
        <w:tabs>
          <w:tab w:val="num" w:pos="0"/>
        </w:tabs>
        <w:spacing w:line="276" w:lineRule="auto"/>
        <w:jc w:val="both"/>
        <w:rPr>
          <w:sz w:val="28"/>
          <w:szCs w:val="28"/>
        </w:rPr>
      </w:pPr>
      <w:r w:rsidRPr="00BD1DA6">
        <w:rPr>
          <w:sz w:val="28"/>
          <w:szCs w:val="28"/>
        </w:rPr>
        <w:t>б) совокупность устойчивых индивидуальных особенностей личности;</w:t>
      </w:r>
    </w:p>
    <w:p w:rsidR="00CB7DA1" w:rsidRPr="00BD1DA6" w:rsidRDefault="00CB7DA1" w:rsidP="00CB7DA1">
      <w:pPr>
        <w:tabs>
          <w:tab w:val="num" w:pos="0"/>
        </w:tabs>
        <w:spacing w:line="276" w:lineRule="auto"/>
        <w:jc w:val="both"/>
        <w:rPr>
          <w:sz w:val="28"/>
          <w:szCs w:val="28"/>
        </w:rPr>
      </w:pPr>
      <w:r w:rsidRPr="00BD1DA6">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EA4F06" w:rsidRDefault="00CB7DA1" w:rsidP="00CB7DA1">
      <w:pPr>
        <w:tabs>
          <w:tab w:val="num" w:pos="0"/>
        </w:tabs>
        <w:spacing w:line="276" w:lineRule="auto"/>
        <w:jc w:val="both"/>
        <w:rPr>
          <w:b/>
          <w:sz w:val="28"/>
          <w:szCs w:val="28"/>
        </w:rPr>
      </w:pPr>
      <w:r w:rsidRPr="00EA4F06">
        <w:rPr>
          <w:b/>
          <w:sz w:val="28"/>
          <w:szCs w:val="28"/>
        </w:rPr>
        <w:t>24. Способности – это_________________________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характеристика индивида в плане динамических особенностей, его психических процессов и состояний;</w:t>
      </w:r>
    </w:p>
    <w:p w:rsidR="00CB7DA1" w:rsidRPr="00BD1DA6" w:rsidRDefault="00CB7DA1" w:rsidP="00CB7DA1">
      <w:pPr>
        <w:tabs>
          <w:tab w:val="num" w:pos="0"/>
        </w:tabs>
        <w:spacing w:line="276" w:lineRule="auto"/>
        <w:jc w:val="both"/>
        <w:rPr>
          <w:sz w:val="28"/>
          <w:szCs w:val="28"/>
        </w:rPr>
      </w:pPr>
      <w:r w:rsidRPr="00BD1DA6">
        <w:rPr>
          <w:sz w:val="28"/>
          <w:szCs w:val="28"/>
        </w:rPr>
        <w:t>б) совокупность устойчивых индивидуальных особенностей личности;</w:t>
      </w:r>
    </w:p>
    <w:p w:rsidR="00CB7DA1" w:rsidRPr="00BD1DA6" w:rsidRDefault="00CB7DA1" w:rsidP="00CB7DA1">
      <w:pPr>
        <w:tabs>
          <w:tab w:val="num" w:pos="0"/>
        </w:tabs>
        <w:spacing w:line="276" w:lineRule="auto"/>
        <w:jc w:val="both"/>
        <w:rPr>
          <w:sz w:val="28"/>
          <w:szCs w:val="28"/>
        </w:rPr>
      </w:pPr>
      <w:r w:rsidRPr="00BD1DA6">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EA4F06" w:rsidRDefault="00CB7DA1" w:rsidP="00CB7DA1">
      <w:pPr>
        <w:tabs>
          <w:tab w:val="num" w:pos="0"/>
          <w:tab w:val="left" w:pos="360"/>
        </w:tabs>
        <w:spacing w:line="276" w:lineRule="auto"/>
        <w:jc w:val="both"/>
        <w:rPr>
          <w:b/>
          <w:sz w:val="28"/>
          <w:szCs w:val="28"/>
        </w:rPr>
      </w:pPr>
      <w:r w:rsidRPr="00EA4F06">
        <w:rPr>
          <w:b/>
          <w:sz w:val="28"/>
          <w:szCs w:val="28"/>
        </w:rPr>
        <w:t>25. Коммуникация – это___________________</w:t>
      </w:r>
    </w:p>
    <w:p w:rsidR="00CB7DA1" w:rsidRPr="00BD1DA6" w:rsidRDefault="00CB7DA1" w:rsidP="00CB7DA1">
      <w:pPr>
        <w:tabs>
          <w:tab w:val="num" w:pos="0"/>
          <w:tab w:val="left" w:pos="360"/>
        </w:tabs>
        <w:spacing w:line="276" w:lineRule="auto"/>
        <w:jc w:val="both"/>
        <w:rPr>
          <w:sz w:val="28"/>
          <w:szCs w:val="28"/>
        </w:rPr>
      </w:pPr>
      <w:r w:rsidRPr="00BD1DA6">
        <w:rPr>
          <w:sz w:val="28"/>
          <w:szCs w:val="28"/>
        </w:rPr>
        <w:t>а) обмен информацией («символами») между общающимися индивидами;</w:t>
      </w:r>
    </w:p>
    <w:p w:rsidR="00CB7DA1" w:rsidRPr="00BD1DA6" w:rsidRDefault="00CB7DA1" w:rsidP="00CB7DA1">
      <w:pPr>
        <w:tabs>
          <w:tab w:val="num" w:pos="0"/>
        </w:tabs>
        <w:spacing w:line="276" w:lineRule="auto"/>
        <w:jc w:val="both"/>
        <w:rPr>
          <w:sz w:val="28"/>
          <w:szCs w:val="28"/>
        </w:rPr>
      </w:pPr>
      <w:r w:rsidRPr="00BD1DA6">
        <w:rPr>
          <w:sz w:val="28"/>
          <w:szCs w:val="28"/>
        </w:rPr>
        <w:t>б) взаимодействие между общающимися, воздействие друг на друга.</w:t>
      </w:r>
    </w:p>
    <w:p w:rsidR="00CB7DA1" w:rsidRPr="00BD1DA6" w:rsidRDefault="00CB7DA1" w:rsidP="00CB7DA1">
      <w:pPr>
        <w:tabs>
          <w:tab w:val="num" w:pos="0"/>
        </w:tabs>
        <w:spacing w:line="276" w:lineRule="auto"/>
        <w:jc w:val="both"/>
        <w:rPr>
          <w:sz w:val="28"/>
          <w:szCs w:val="28"/>
        </w:rPr>
      </w:pPr>
      <w:r w:rsidRPr="00BD1DA6">
        <w:rPr>
          <w:sz w:val="28"/>
          <w:szCs w:val="28"/>
        </w:rPr>
        <w:t>в) воздействие друг на друга.</w:t>
      </w:r>
    </w:p>
    <w:p w:rsidR="00CB7DA1" w:rsidRPr="00EA4F06" w:rsidRDefault="00CB7DA1" w:rsidP="00CB7DA1">
      <w:pPr>
        <w:tabs>
          <w:tab w:val="num" w:pos="0"/>
        </w:tabs>
        <w:spacing w:line="276" w:lineRule="auto"/>
        <w:jc w:val="both"/>
        <w:rPr>
          <w:b/>
          <w:sz w:val="28"/>
          <w:szCs w:val="28"/>
        </w:rPr>
      </w:pPr>
      <w:r w:rsidRPr="00EA4F06">
        <w:rPr>
          <w:b/>
          <w:sz w:val="28"/>
          <w:szCs w:val="28"/>
        </w:rPr>
        <w:t>26. Заражение – это_______________________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бессознательная, невольная подверженность индивида определенным психическим состояниям;</w:t>
      </w:r>
    </w:p>
    <w:p w:rsidR="00CB7DA1" w:rsidRPr="00BD1DA6" w:rsidRDefault="00CB7DA1" w:rsidP="00CB7DA1">
      <w:pPr>
        <w:tabs>
          <w:tab w:val="num" w:pos="0"/>
        </w:tabs>
        <w:spacing w:line="276" w:lineRule="auto"/>
        <w:jc w:val="both"/>
        <w:rPr>
          <w:sz w:val="28"/>
          <w:szCs w:val="28"/>
        </w:rPr>
      </w:pPr>
      <w:r w:rsidRPr="00BD1DA6">
        <w:rPr>
          <w:sz w:val="28"/>
          <w:szCs w:val="28"/>
        </w:rPr>
        <w:t>б) целенаправленное, неаргументированное воздействие одного человека на другого или на группу;</w:t>
      </w:r>
    </w:p>
    <w:p w:rsidR="00CB7DA1" w:rsidRPr="00BD1DA6" w:rsidRDefault="00CB7DA1" w:rsidP="00CB7DA1">
      <w:pPr>
        <w:tabs>
          <w:tab w:val="num" w:pos="0"/>
        </w:tabs>
        <w:spacing w:line="276" w:lineRule="auto"/>
        <w:jc w:val="both"/>
        <w:rPr>
          <w:sz w:val="28"/>
          <w:szCs w:val="28"/>
        </w:rPr>
      </w:pPr>
      <w:r w:rsidRPr="00BD1DA6">
        <w:rPr>
          <w:sz w:val="28"/>
          <w:szCs w:val="28"/>
        </w:rPr>
        <w:t>в) интеллектуальное воздействие</w:t>
      </w:r>
    </w:p>
    <w:p w:rsidR="00CB7DA1" w:rsidRPr="00EA4F06" w:rsidRDefault="00CB7DA1" w:rsidP="00CB7DA1">
      <w:pPr>
        <w:tabs>
          <w:tab w:val="num" w:pos="0"/>
        </w:tabs>
        <w:spacing w:line="276" w:lineRule="auto"/>
        <w:jc w:val="both"/>
        <w:rPr>
          <w:b/>
          <w:sz w:val="28"/>
          <w:szCs w:val="28"/>
        </w:rPr>
      </w:pPr>
      <w:r w:rsidRPr="00EA4F06">
        <w:rPr>
          <w:b/>
          <w:sz w:val="28"/>
          <w:szCs w:val="28"/>
        </w:rPr>
        <w:t>27. Внушение – это 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бессознательная, невольная подверженность индивида определенным психическим состояниям;</w:t>
      </w:r>
    </w:p>
    <w:p w:rsidR="00CB7DA1" w:rsidRPr="00BD1DA6" w:rsidRDefault="00CB7DA1" w:rsidP="00CB7DA1">
      <w:pPr>
        <w:tabs>
          <w:tab w:val="num" w:pos="0"/>
        </w:tabs>
        <w:spacing w:line="276" w:lineRule="auto"/>
        <w:jc w:val="both"/>
        <w:rPr>
          <w:sz w:val="28"/>
          <w:szCs w:val="28"/>
        </w:rPr>
      </w:pPr>
      <w:r w:rsidRPr="00BD1DA6">
        <w:rPr>
          <w:sz w:val="28"/>
          <w:szCs w:val="28"/>
        </w:rPr>
        <w:t>б) целенаправленное, неаргументированное воздействие одного человека на другого или на группу;</w:t>
      </w:r>
    </w:p>
    <w:p w:rsidR="00CB7DA1" w:rsidRPr="00BD1DA6" w:rsidRDefault="00CB7DA1" w:rsidP="00CB7DA1">
      <w:pPr>
        <w:tabs>
          <w:tab w:val="num" w:pos="0"/>
        </w:tabs>
        <w:spacing w:line="276" w:lineRule="auto"/>
        <w:jc w:val="both"/>
        <w:rPr>
          <w:sz w:val="28"/>
          <w:szCs w:val="28"/>
        </w:rPr>
      </w:pPr>
      <w:r w:rsidRPr="00BD1DA6">
        <w:rPr>
          <w:sz w:val="28"/>
          <w:szCs w:val="28"/>
        </w:rPr>
        <w:t>в) интеллектуальное воздействие</w:t>
      </w:r>
    </w:p>
    <w:p w:rsidR="00CB7DA1" w:rsidRPr="00EA4F06" w:rsidRDefault="00CB7DA1" w:rsidP="00CB7DA1">
      <w:pPr>
        <w:tabs>
          <w:tab w:val="num" w:pos="0"/>
        </w:tabs>
        <w:spacing w:line="276" w:lineRule="auto"/>
        <w:jc w:val="both"/>
        <w:rPr>
          <w:b/>
          <w:sz w:val="28"/>
          <w:szCs w:val="28"/>
        </w:rPr>
      </w:pPr>
      <w:r w:rsidRPr="00EA4F06">
        <w:rPr>
          <w:b/>
          <w:sz w:val="28"/>
          <w:szCs w:val="28"/>
        </w:rPr>
        <w:t>28. Убеждение – это________________________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бессознательная, невольная подверженность индивида определенным психическим состояниям;</w:t>
      </w:r>
    </w:p>
    <w:p w:rsidR="00CB7DA1" w:rsidRPr="00BD1DA6" w:rsidRDefault="00CB7DA1" w:rsidP="00CB7DA1">
      <w:pPr>
        <w:tabs>
          <w:tab w:val="num" w:pos="0"/>
        </w:tabs>
        <w:spacing w:line="276" w:lineRule="auto"/>
        <w:jc w:val="both"/>
        <w:rPr>
          <w:sz w:val="28"/>
          <w:szCs w:val="28"/>
        </w:rPr>
      </w:pPr>
      <w:r w:rsidRPr="00BD1DA6">
        <w:rPr>
          <w:sz w:val="28"/>
          <w:szCs w:val="28"/>
        </w:rPr>
        <w:t>б) целенаправленное, неаргументированное воздействие одного человека на другого или на группу;</w:t>
      </w:r>
    </w:p>
    <w:p w:rsidR="00CB7DA1" w:rsidRPr="00BD1DA6" w:rsidRDefault="00CB7DA1" w:rsidP="00CB7DA1">
      <w:pPr>
        <w:tabs>
          <w:tab w:val="num" w:pos="0"/>
        </w:tabs>
        <w:spacing w:line="276" w:lineRule="auto"/>
        <w:jc w:val="both"/>
        <w:rPr>
          <w:sz w:val="28"/>
          <w:szCs w:val="28"/>
        </w:rPr>
      </w:pPr>
      <w:r w:rsidRPr="00BD1DA6">
        <w:rPr>
          <w:sz w:val="28"/>
          <w:szCs w:val="28"/>
        </w:rPr>
        <w:t>в) интеллектуальное воздействие</w:t>
      </w:r>
    </w:p>
    <w:p w:rsidR="00CB7DA1" w:rsidRPr="00EA4F06" w:rsidRDefault="00CB7DA1" w:rsidP="00CB7DA1">
      <w:pPr>
        <w:tabs>
          <w:tab w:val="num" w:pos="0"/>
        </w:tabs>
        <w:spacing w:line="276" w:lineRule="auto"/>
        <w:jc w:val="both"/>
        <w:rPr>
          <w:b/>
          <w:sz w:val="28"/>
          <w:szCs w:val="28"/>
        </w:rPr>
      </w:pPr>
      <w:r w:rsidRPr="00EA4F06">
        <w:rPr>
          <w:b/>
          <w:sz w:val="28"/>
          <w:szCs w:val="28"/>
        </w:rPr>
        <w:t>29. Назовите три основных стороны общения:</w:t>
      </w:r>
    </w:p>
    <w:p w:rsidR="00CB7DA1" w:rsidRPr="00BD1DA6" w:rsidRDefault="00CB7DA1" w:rsidP="00CB7DA1">
      <w:pPr>
        <w:tabs>
          <w:tab w:val="num" w:pos="0"/>
        </w:tabs>
        <w:spacing w:line="276" w:lineRule="auto"/>
        <w:jc w:val="both"/>
        <w:rPr>
          <w:sz w:val="28"/>
          <w:szCs w:val="28"/>
        </w:rPr>
      </w:pPr>
      <w:r w:rsidRPr="00BD1DA6">
        <w:rPr>
          <w:sz w:val="28"/>
          <w:szCs w:val="28"/>
        </w:rPr>
        <w:t>а) эффективная, сложная, простая;</w:t>
      </w:r>
    </w:p>
    <w:p w:rsidR="00CB7DA1" w:rsidRPr="00BD1DA6" w:rsidRDefault="00CB7DA1" w:rsidP="00CB7DA1">
      <w:pPr>
        <w:tabs>
          <w:tab w:val="num" w:pos="0"/>
        </w:tabs>
        <w:spacing w:line="276" w:lineRule="auto"/>
        <w:jc w:val="both"/>
        <w:rPr>
          <w:sz w:val="28"/>
          <w:szCs w:val="28"/>
        </w:rPr>
      </w:pPr>
      <w:r w:rsidRPr="00BD1DA6">
        <w:rPr>
          <w:sz w:val="28"/>
          <w:szCs w:val="28"/>
        </w:rPr>
        <w:t>б) коммуникативная, интегративная, перцептивная;</w:t>
      </w:r>
    </w:p>
    <w:p w:rsidR="00CB7DA1" w:rsidRPr="00BD1DA6" w:rsidRDefault="00CB7DA1" w:rsidP="00CB7DA1">
      <w:pPr>
        <w:tabs>
          <w:tab w:val="num" w:pos="0"/>
        </w:tabs>
        <w:spacing w:line="276" w:lineRule="auto"/>
        <w:jc w:val="both"/>
        <w:rPr>
          <w:sz w:val="28"/>
          <w:szCs w:val="28"/>
        </w:rPr>
      </w:pPr>
      <w:r w:rsidRPr="00BD1DA6">
        <w:rPr>
          <w:sz w:val="28"/>
          <w:szCs w:val="28"/>
        </w:rPr>
        <w:t>в) компетентная, общительная, структурная</w:t>
      </w:r>
    </w:p>
    <w:p w:rsidR="00CB7DA1" w:rsidRPr="00EA4F06" w:rsidRDefault="00CB7DA1" w:rsidP="00CB7DA1">
      <w:pPr>
        <w:tabs>
          <w:tab w:val="num" w:pos="0"/>
        </w:tabs>
        <w:spacing w:line="276" w:lineRule="auto"/>
        <w:jc w:val="both"/>
        <w:rPr>
          <w:b/>
          <w:sz w:val="28"/>
          <w:szCs w:val="28"/>
        </w:rPr>
      </w:pPr>
      <w:r w:rsidRPr="00EA4F06">
        <w:rPr>
          <w:b/>
          <w:sz w:val="28"/>
          <w:szCs w:val="28"/>
        </w:rPr>
        <w:lastRenderedPageBreak/>
        <w:t>30. Методология – это________________________</w:t>
      </w:r>
    </w:p>
    <w:p w:rsidR="00CB7DA1" w:rsidRPr="00BD1DA6" w:rsidRDefault="00CB7DA1" w:rsidP="00CB7DA1">
      <w:pPr>
        <w:tabs>
          <w:tab w:val="num" w:pos="0"/>
        </w:tabs>
        <w:spacing w:line="276" w:lineRule="auto"/>
        <w:jc w:val="both"/>
        <w:rPr>
          <w:sz w:val="28"/>
          <w:szCs w:val="28"/>
        </w:rPr>
      </w:pPr>
      <w:r w:rsidRPr="00BD1DA6">
        <w:rPr>
          <w:sz w:val="28"/>
          <w:szCs w:val="28"/>
        </w:rPr>
        <w:t>а) принципы, средства, методы;</w:t>
      </w:r>
    </w:p>
    <w:p w:rsidR="00CB7DA1" w:rsidRPr="00BD1DA6" w:rsidRDefault="00CB7DA1" w:rsidP="00CB7DA1">
      <w:pPr>
        <w:tabs>
          <w:tab w:val="num" w:pos="0"/>
        </w:tabs>
        <w:spacing w:line="276" w:lineRule="auto"/>
        <w:jc w:val="both"/>
        <w:rPr>
          <w:sz w:val="28"/>
          <w:szCs w:val="28"/>
        </w:rPr>
      </w:pPr>
      <w:r w:rsidRPr="00BD1DA6">
        <w:rPr>
          <w:sz w:val="28"/>
          <w:szCs w:val="28"/>
        </w:rPr>
        <w:t>б) совокупность принципов, средств, методов, форм научного познания;</w:t>
      </w:r>
    </w:p>
    <w:p w:rsidR="00CB7DA1" w:rsidRPr="00BD1DA6" w:rsidRDefault="00CB7DA1" w:rsidP="00CB7DA1">
      <w:pPr>
        <w:tabs>
          <w:tab w:val="num" w:pos="0"/>
        </w:tabs>
        <w:spacing w:line="276" w:lineRule="auto"/>
        <w:jc w:val="both"/>
        <w:rPr>
          <w:sz w:val="28"/>
          <w:szCs w:val="28"/>
        </w:rPr>
      </w:pPr>
      <w:r w:rsidRPr="00BD1DA6">
        <w:rPr>
          <w:sz w:val="28"/>
          <w:szCs w:val="28"/>
        </w:rPr>
        <w:t xml:space="preserve">в) граница исследования  </w:t>
      </w:r>
    </w:p>
    <w:p w:rsidR="00CB7DA1" w:rsidRPr="00BD1DA6" w:rsidRDefault="00CB7DA1" w:rsidP="00CB7DA1">
      <w:pPr>
        <w:shd w:val="clear" w:color="auto" w:fill="FFFFFF"/>
        <w:spacing w:line="276" w:lineRule="auto"/>
        <w:jc w:val="both"/>
        <w:rPr>
          <w:b/>
          <w:i/>
          <w:color w:val="000000"/>
          <w:sz w:val="28"/>
          <w:szCs w:val="28"/>
        </w:rPr>
      </w:pPr>
      <w:r w:rsidRPr="00BD1DA6">
        <w:rPr>
          <w:b/>
          <w:color w:val="000000"/>
          <w:sz w:val="28"/>
          <w:szCs w:val="28"/>
        </w:rPr>
        <w:t xml:space="preserve">31. </w:t>
      </w:r>
      <w:r w:rsidRPr="00BD1DA6">
        <w:rPr>
          <w:b/>
          <w:bCs/>
          <w:color w:val="000000"/>
          <w:sz w:val="28"/>
          <w:szCs w:val="28"/>
        </w:rPr>
        <w:t xml:space="preserve">На формирование отношения к болезни влияют </w:t>
      </w:r>
      <w:r w:rsidRPr="00BD1DA6">
        <w:rPr>
          <w:b/>
          <w:bCs/>
          <w:i/>
          <w:color w:val="000000"/>
          <w:sz w:val="28"/>
          <w:szCs w:val="28"/>
        </w:rPr>
        <w:t>(</w:t>
      </w:r>
      <w:r w:rsidRPr="00BD1DA6">
        <w:rPr>
          <w:b/>
          <w:bCs/>
          <w:i/>
          <w:iCs/>
          <w:color w:val="000000"/>
          <w:sz w:val="28"/>
          <w:szCs w:val="28"/>
        </w:rPr>
        <w:t>выберите один или несколько правильных ответов):</w:t>
      </w:r>
    </w:p>
    <w:p w:rsidR="00CB7DA1" w:rsidRPr="00BD1DA6" w:rsidRDefault="00CB7DA1" w:rsidP="00CB7DA1">
      <w:pPr>
        <w:shd w:val="clear" w:color="auto" w:fill="FFFFFF"/>
        <w:tabs>
          <w:tab w:val="left" w:pos="426"/>
          <w:tab w:val="left" w:pos="902"/>
        </w:tabs>
        <w:spacing w:line="276" w:lineRule="auto"/>
        <w:jc w:val="both"/>
        <w:rPr>
          <w:color w:val="000000"/>
          <w:sz w:val="28"/>
          <w:szCs w:val="28"/>
        </w:rPr>
      </w:pPr>
      <w:r w:rsidRPr="00BD1DA6">
        <w:rPr>
          <w:color w:val="000000"/>
          <w:sz w:val="28"/>
          <w:szCs w:val="28"/>
        </w:rPr>
        <w:t>а) семейная ситуация;</w:t>
      </w:r>
    </w:p>
    <w:p w:rsidR="00CB7DA1" w:rsidRPr="00BD1DA6" w:rsidRDefault="00CB7DA1" w:rsidP="00CB7DA1">
      <w:pPr>
        <w:shd w:val="clear" w:color="auto" w:fill="FFFFFF"/>
        <w:tabs>
          <w:tab w:val="left" w:pos="426"/>
          <w:tab w:val="left" w:pos="902"/>
        </w:tabs>
        <w:spacing w:line="276" w:lineRule="auto"/>
        <w:jc w:val="both"/>
        <w:rPr>
          <w:color w:val="000000"/>
          <w:sz w:val="28"/>
          <w:szCs w:val="28"/>
        </w:rPr>
      </w:pPr>
      <w:r w:rsidRPr="00BD1DA6">
        <w:rPr>
          <w:color w:val="000000"/>
          <w:sz w:val="28"/>
          <w:szCs w:val="28"/>
        </w:rPr>
        <w:t xml:space="preserve">б) </w:t>
      </w:r>
      <w:r w:rsidRPr="00BD1DA6">
        <w:rPr>
          <w:bCs/>
          <w:color w:val="000000"/>
          <w:sz w:val="28"/>
          <w:szCs w:val="28"/>
        </w:rPr>
        <w:t xml:space="preserve">специфика </w:t>
      </w:r>
      <w:r w:rsidRPr="00BD1DA6">
        <w:rPr>
          <w:color w:val="000000"/>
          <w:sz w:val="28"/>
          <w:szCs w:val="28"/>
        </w:rPr>
        <w:t>заболевания;</w:t>
      </w:r>
    </w:p>
    <w:p w:rsidR="00CB7DA1" w:rsidRPr="00BD1DA6" w:rsidRDefault="00CB7DA1" w:rsidP="00CB7DA1">
      <w:pPr>
        <w:shd w:val="clear" w:color="auto" w:fill="FFFFFF"/>
        <w:tabs>
          <w:tab w:val="left" w:pos="426"/>
          <w:tab w:val="left" w:pos="902"/>
        </w:tabs>
        <w:spacing w:line="276" w:lineRule="auto"/>
        <w:jc w:val="both"/>
        <w:rPr>
          <w:color w:val="000000"/>
          <w:sz w:val="28"/>
          <w:szCs w:val="28"/>
        </w:rPr>
      </w:pPr>
      <w:r w:rsidRPr="00BD1DA6">
        <w:rPr>
          <w:color w:val="000000"/>
          <w:sz w:val="28"/>
          <w:szCs w:val="28"/>
        </w:rPr>
        <w:t>в) возраст больного;</w:t>
      </w:r>
    </w:p>
    <w:p w:rsidR="00CB7DA1" w:rsidRPr="00BD1DA6" w:rsidRDefault="00CB7DA1" w:rsidP="00CB7DA1">
      <w:pPr>
        <w:shd w:val="clear" w:color="auto" w:fill="FFFFFF"/>
        <w:tabs>
          <w:tab w:val="left" w:pos="426"/>
          <w:tab w:val="left" w:pos="902"/>
        </w:tabs>
        <w:spacing w:line="276" w:lineRule="auto"/>
        <w:jc w:val="both"/>
        <w:rPr>
          <w:color w:val="000000"/>
          <w:sz w:val="28"/>
          <w:szCs w:val="28"/>
        </w:rPr>
      </w:pPr>
      <w:r w:rsidRPr="00BD1DA6">
        <w:rPr>
          <w:color w:val="000000"/>
          <w:sz w:val="28"/>
          <w:szCs w:val="28"/>
        </w:rPr>
        <w:t>г) особенности личности больного человека.</w:t>
      </w:r>
    </w:p>
    <w:p w:rsidR="00CB7DA1" w:rsidRPr="00BD1DA6" w:rsidRDefault="00CB7DA1" w:rsidP="00CB7DA1">
      <w:pPr>
        <w:shd w:val="clear" w:color="auto" w:fill="FFFFFF"/>
        <w:tabs>
          <w:tab w:val="left" w:pos="754"/>
          <w:tab w:val="left" w:pos="5640"/>
        </w:tabs>
        <w:spacing w:line="276" w:lineRule="auto"/>
        <w:jc w:val="both"/>
        <w:rPr>
          <w:b/>
          <w:color w:val="000000"/>
          <w:sz w:val="28"/>
          <w:szCs w:val="28"/>
        </w:rPr>
      </w:pPr>
      <w:r w:rsidRPr="00BD1DA6">
        <w:rPr>
          <w:b/>
          <w:color w:val="000000"/>
          <w:sz w:val="28"/>
          <w:szCs w:val="28"/>
        </w:rPr>
        <w:t xml:space="preserve">32. Гиперсоматонозогнозия - …         </w:t>
      </w:r>
    </w:p>
    <w:p w:rsidR="00CB7DA1" w:rsidRPr="00BD1DA6" w:rsidRDefault="00CB7DA1" w:rsidP="00CB7DA1">
      <w:pPr>
        <w:shd w:val="clear" w:color="auto" w:fill="FFFFFF"/>
        <w:tabs>
          <w:tab w:val="left" w:pos="754"/>
          <w:tab w:val="left" w:pos="5640"/>
        </w:tabs>
        <w:spacing w:line="276" w:lineRule="auto"/>
        <w:jc w:val="both"/>
        <w:rPr>
          <w:color w:val="000000"/>
          <w:sz w:val="28"/>
          <w:szCs w:val="28"/>
        </w:rPr>
      </w:pPr>
      <w:r w:rsidRPr="00BD1DA6">
        <w:rPr>
          <w:color w:val="000000"/>
          <w:sz w:val="28"/>
          <w:szCs w:val="28"/>
        </w:rPr>
        <w:t xml:space="preserve">а) отрицание наличия заболевания и симптомов;                                                 </w:t>
      </w:r>
    </w:p>
    <w:p w:rsidR="00CB7DA1" w:rsidRPr="00BD1DA6" w:rsidRDefault="00CB7DA1" w:rsidP="00CB7DA1">
      <w:pPr>
        <w:shd w:val="clear" w:color="auto" w:fill="FFFFFF"/>
        <w:tabs>
          <w:tab w:val="left" w:pos="754"/>
          <w:tab w:val="left" w:pos="5640"/>
        </w:tabs>
        <w:spacing w:line="276" w:lineRule="auto"/>
        <w:jc w:val="both"/>
        <w:rPr>
          <w:color w:val="000000"/>
          <w:sz w:val="28"/>
          <w:szCs w:val="28"/>
        </w:rPr>
      </w:pPr>
      <w:r w:rsidRPr="00BD1DA6">
        <w:rPr>
          <w:color w:val="000000"/>
          <w:sz w:val="28"/>
          <w:szCs w:val="28"/>
        </w:rPr>
        <w:t>б) недооценка тяжести и серьезности болезни в целом;</w:t>
      </w:r>
      <w:r w:rsidRPr="00BD1DA6">
        <w:rPr>
          <w:color w:val="000000"/>
          <w:sz w:val="28"/>
          <w:szCs w:val="28"/>
        </w:rPr>
        <w:tab/>
        <w:t xml:space="preserve">                                                          </w:t>
      </w:r>
    </w:p>
    <w:p w:rsidR="00CB7DA1" w:rsidRPr="00BD1DA6" w:rsidRDefault="00CB7DA1" w:rsidP="00CB7DA1">
      <w:pPr>
        <w:shd w:val="clear" w:color="auto" w:fill="FFFFFF"/>
        <w:tabs>
          <w:tab w:val="left" w:pos="754"/>
          <w:tab w:val="left" w:pos="5640"/>
        </w:tabs>
        <w:spacing w:line="276" w:lineRule="auto"/>
        <w:jc w:val="both"/>
        <w:rPr>
          <w:color w:val="000000"/>
          <w:sz w:val="28"/>
          <w:szCs w:val="28"/>
        </w:rPr>
      </w:pPr>
      <w:r w:rsidRPr="00BD1DA6">
        <w:rPr>
          <w:color w:val="000000"/>
          <w:sz w:val="28"/>
          <w:szCs w:val="28"/>
        </w:rPr>
        <w:t>в) переоценка значимости заболевания</w:t>
      </w:r>
    </w:p>
    <w:p w:rsidR="00CB7DA1" w:rsidRPr="00BD1DA6" w:rsidRDefault="00CB7DA1" w:rsidP="00CB7DA1">
      <w:pPr>
        <w:shd w:val="clear" w:color="auto" w:fill="FFFFFF"/>
        <w:tabs>
          <w:tab w:val="left" w:pos="394"/>
        </w:tabs>
        <w:spacing w:line="276" w:lineRule="auto"/>
        <w:jc w:val="both"/>
        <w:rPr>
          <w:b/>
          <w:color w:val="000000"/>
          <w:sz w:val="28"/>
          <w:szCs w:val="28"/>
        </w:rPr>
      </w:pPr>
      <w:r w:rsidRPr="00BD1DA6">
        <w:rPr>
          <w:b/>
          <w:color w:val="000000"/>
          <w:sz w:val="28"/>
          <w:szCs w:val="28"/>
        </w:rPr>
        <w:t xml:space="preserve">33. </w:t>
      </w:r>
      <w:r w:rsidRPr="00BD1DA6">
        <w:rPr>
          <w:b/>
          <w:bCs/>
          <w:color w:val="000000"/>
          <w:sz w:val="28"/>
          <w:szCs w:val="28"/>
        </w:rPr>
        <w:t>Гиперсоматонозогнозии чаще всего возникают:</w:t>
      </w:r>
    </w:p>
    <w:p w:rsidR="00CB7DA1" w:rsidRPr="00BD1DA6" w:rsidRDefault="00CB7DA1" w:rsidP="00CB7DA1">
      <w:pPr>
        <w:shd w:val="clear" w:color="auto" w:fill="FFFFFF"/>
        <w:tabs>
          <w:tab w:val="left" w:pos="394"/>
          <w:tab w:val="left" w:pos="898"/>
        </w:tabs>
        <w:spacing w:line="276" w:lineRule="auto"/>
        <w:jc w:val="both"/>
        <w:rPr>
          <w:color w:val="000000"/>
          <w:sz w:val="28"/>
          <w:szCs w:val="28"/>
        </w:rPr>
      </w:pPr>
      <w:r w:rsidRPr="00BD1DA6">
        <w:rPr>
          <w:color w:val="000000"/>
          <w:sz w:val="28"/>
          <w:szCs w:val="28"/>
        </w:rPr>
        <w:t>а) у тревожных людей;</w:t>
      </w:r>
    </w:p>
    <w:p w:rsidR="00CB7DA1" w:rsidRPr="00BD1DA6" w:rsidRDefault="00CB7DA1" w:rsidP="00CB7DA1">
      <w:pPr>
        <w:shd w:val="clear" w:color="auto" w:fill="FFFFFF"/>
        <w:tabs>
          <w:tab w:val="left" w:pos="394"/>
          <w:tab w:val="left" w:pos="898"/>
        </w:tabs>
        <w:spacing w:line="276" w:lineRule="auto"/>
        <w:jc w:val="both"/>
        <w:rPr>
          <w:color w:val="000000"/>
          <w:sz w:val="28"/>
          <w:szCs w:val="28"/>
        </w:rPr>
      </w:pPr>
      <w:r w:rsidRPr="00BD1DA6">
        <w:rPr>
          <w:color w:val="000000"/>
          <w:sz w:val="28"/>
          <w:szCs w:val="28"/>
        </w:rPr>
        <w:t>б) у сильных, уравновешенных людей;</w:t>
      </w:r>
    </w:p>
    <w:p w:rsidR="00CB7DA1" w:rsidRPr="00BD1DA6" w:rsidRDefault="00CB7DA1" w:rsidP="00CB7DA1">
      <w:pPr>
        <w:shd w:val="clear" w:color="auto" w:fill="FFFFFF"/>
        <w:tabs>
          <w:tab w:val="left" w:pos="394"/>
          <w:tab w:val="left" w:pos="898"/>
        </w:tabs>
        <w:spacing w:line="276" w:lineRule="auto"/>
        <w:jc w:val="both"/>
        <w:rPr>
          <w:color w:val="000000"/>
          <w:sz w:val="28"/>
          <w:szCs w:val="28"/>
        </w:rPr>
      </w:pPr>
      <w:r w:rsidRPr="00BD1DA6">
        <w:rPr>
          <w:color w:val="000000"/>
          <w:sz w:val="28"/>
          <w:szCs w:val="28"/>
        </w:rPr>
        <w:t>в) у людей, обладающих такой личностной особенностью, как ригидность;</w:t>
      </w:r>
    </w:p>
    <w:p w:rsidR="00CB7DA1" w:rsidRPr="00BD1DA6" w:rsidRDefault="00CB7DA1" w:rsidP="00CB7DA1">
      <w:pPr>
        <w:shd w:val="clear" w:color="auto" w:fill="FFFFFF"/>
        <w:tabs>
          <w:tab w:val="left" w:pos="394"/>
          <w:tab w:val="left" w:pos="898"/>
        </w:tabs>
        <w:spacing w:line="276" w:lineRule="auto"/>
        <w:jc w:val="both"/>
        <w:rPr>
          <w:color w:val="000000"/>
          <w:sz w:val="28"/>
          <w:szCs w:val="28"/>
        </w:rPr>
      </w:pPr>
      <w:r w:rsidRPr="00BD1DA6">
        <w:rPr>
          <w:color w:val="000000"/>
          <w:sz w:val="28"/>
          <w:szCs w:val="28"/>
        </w:rPr>
        <w:t>г) в случае заболеваний, опасных для жизни.</w:t>
      </w:r>
    </w:p>
    <w:p w:rsidR="00CB7DA1" w:rsidRPr="00BD1DA6" w:rsidRDefault="00CB7DA1" w:rsidP="00CB7DA1">
      <w:pPr>
        <w:tabs>
          <w:tab w:val="num" w:pos="0"/>
        </w:tabs>
        <w:spacing w:line="276" w:lineRule="auto"/>
        <w:jc w:val="center"/>
        <w:rPr>
          <w:b/>
          <w:sz w:val="28"/>
          <w:szCs w:val="28"/>
        </w:rPr>
      </w:pPr>
      <w:r w:rsidRPr="00BD1DA6">
        <w:rPr>
          <w:b/>
          <w:sz w:val="28"/>
          <w:szCs w:val="28"/>
        </w:rPr>
        <w:t>Задание</w:t>
      </w:r>
      <w:r w:rsidRPr="00BD1DA6">
        <w:rPr>
          <w:b/>
          <w:i/>
          <w:sz w:val="28"/>
          <w:szCs w:val="28"/>
        </w:rPr>
        <w:t>:</w:t>
      </w:r>
      <w:r w:rsidRPr="00BD1DA6">
        <w:rPr>
          <w:b/>
          <w:sz w:val="28"/>
          <w:szCs w:val="28"/>
        </w:rPr>
        <w:t xml:space="preserve"> заполните пропуски</w:t>
      </w:r>
    </w:p>
    <w:p w:rsidR="00CB7DA1" w:rsidRPr="00BD1DA6" w:rsidRDefault="00CB7DA1" w:rsidP="00CB7DA1">
      <w:pPr>
        <w:shd w:val="clear" w:color="auto" w:fill="FFFFFF"/>
        <w:spacing w:line="276" w:lineRule="auto"/>
        <w:jc w:val="both"/>
        <w:rPr>
          <w:color w:val="000000"/>
          <w:sz w:val="28"/>
          <w:szCs w:val="28"/>
        </w:rPr>
      </w:pPr>
      <w:r w:rsidRPr="00BD1DA6">
        <w:rPr>
          <w:color w:val="000000"/>
          <w:sz w:val="28"/>
          <w:szCs w:val="28"/>
        </w:rPr>
        <w:t xml:space="preserve">1. Состояние, обозначаемое как дискомфорт возникает на______ этапе </w:t>
      </w:r>
      <w:r w:rsidRPr="00BD1DA6">
        <w:rPr>
          <w:bCs/>
          <w:color w:val="000000"/>
          <w:sz w:val="28"/>
          <w:szCs w:val="28"/>
        </w:rPr>
        <w:t xml:space="preserve">отношения </w:t>
      </w:r>
      <w:r w:rsidRPr="00BD1DA6">
        <w:rPr>
          <w:color w:val="000000"/>
          <w:sz w:val="28"/>
          <w:szCs w:val="28"/>
        </w:rPr>
        <w:t>к болезни.</w:t>
      </w:r>
    </w:p>
    <w:p w:rsidR="00CB7DA1" w:rsidRPr="00BD1DA6" w:rsidRDefault="00CB7DA1" w:rsidP="00CB7DA1">
      <w:pPr>
        <w:shd w:val="clear" w:color="auto" w:fill="FFFFFF"/>
        <w:spacing w:line="276" w:lineRule="auto"/>
        <w:jc w:val="both"/>
        <w:rPr>
          <w:color w:val="000000"/>
          <w:sz w:val="28"/>
          <w:szCs w:val="28"/>
        </w:rPr>
      </w:pPr>
      <w:r w:rsidRPr="00BD1DA6">
        <w:rPr>
          <w:color w:val="000000"/>
          <w:sz w:val="28"/>
          <w:szCs w:val="28"/>
        </w:rPr>
        <w:t xml:space="preserve">2. Дискомфорт может перерасти </w:t>
      </w:r>
      <w:r w:rsidRPr="00BD1DA6">
        <w:rPr>
          <w:bCs/>
          <w:color w:val="000000"/>
          <w:sz w:val="28"/>
          <w:szCs w:val="28"/>
        </w:rPr>
        <w:t xml:space="preserve">в </w:t>
      </w:r>
      <w:r w:rsidRPr="00BD1DA6">
        <w:rPr>
          <w:color w:val="000000"/>
          <w:sz w:val="28"/>
          <w:szCs w:val="28"/>
        </w:rPr>
        <w:t>____________________________ ощущения.</w:t>
      </w:r>
    </w:p>
    <w:p w:rsidR="00CB7DA1" w:rsidRPr="00BD1DA6" w:rsidRDefault="00CB7DA1" w:rsidP="00CB7DA1">
      <w:pPr>
        <w:shd w:val="clear" w:color="auto" w:fill="FFFFFF"/>
        <w:spacing w:line="276" w:lineRule="auto"/>
        <w:jc w:val="both"/>
        <w:rPr>
          <w:color w:val="000000"/>
          <w:sz w:val="28"/>
          <w:szCs w:val="28"/>
        </w:rPr>
      </w:pPr>
      <w:r w:rsidRPr="00BD1DA6">
        <w:rPr>
          <w:bCs/>
          <w:color w:val="000000"/>
          <w:sz w:val="28"/>
          <w:szCs w:val="28"/>
        </w:rPr>
        <w:t xml:space="preserve">3. Анозогнозия </w:t>
      </w:r>
      <w:r w:rsidRPr="00BD1DA6">
        <w:rPr>
          <w:color w:val="000000"/>
          <w:sz w:val="28"/>
          <w:szCs w:val="28"/>
        </w:rPr>
        <w:t xml:space="preserve">возникает </w:t>
      </w:r>
      <w:r w:rsidRPr="00BD1DA6">
        <w:rPr>
          <w:bCs/>
          <w:color w:val="000000"/>
          <w:sz w:val="28"/>
          <w:szCs w:val="28"/>
        </w:rPr>
        <w:t xml:space="preserve">в </w:t>
      </w:r>
      <w:r w:rsidRPr="00BD1DA6">
        <w:rPr>
          <w:color w:val="000000"/>
          <w:sz w:val="28"/>
          <w:szCs w:val="28"/>
        </w:rPr>
        <w:t>случае ___________________________для жизни заболеваний.</w:t>
      </w:r>
    </w:p>
    <w:p w:rsidR="00CB7DA1" w:rsidRPr="00BD1DA6" w:rsidRDefault="00CB7DA1" w:rsidP="00CB7DA1">
      <w:pPr>
        <w:shd w:val="clear" w:color="auto" w:fill="FFFFFF"/>
        <w:spacing w:line="276" w:lineRule="auto"/>
        <w:jc w:val="center"/>
        <w:rPr>
          <w:b/>
          <w:bCs/>
          <w:iCs/>
          <w:color w:val="000000"/>
          <w:sz w:val="28"/>
          <w:szCs w:val="28"/>
        </w:rPr>
      </w:pPr>
      <w:r w:rsidRPr="00BD1DA6">
        <w:rPr>
          <w:b/>
          <w:bCs/>
          <w:iCs/>
          <w:color w:val="000000"/>
          <w:sz w:val="28"/>
          <w:szCs w:val="28"/>
        </w:rPr>
        <w:t>Верны или неверны следующие утверждения</w:t>
      </w:r>
    </w:p>
    <w:p w:rsidR="00CB7DA1" w:rsidRPr="00BD1DA6"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BD1DA6">
        <w:rPr>
          <w:color w:val="000000"/>
          <w:sz w:val="28"/>
          <w:szCs w:val="28"/>
        </w:rPr>
        <w:t xml:space="preserve">1. Болезнь может служить </w:t>
      </w:r>
      <w:r w:rsidRPr="00BD1DA6">
        <w:rPr>
          <w:bCs/>
          <w:color w:val="000000"/>
          <w:sz w:val="28"/>
          <w:szCs w:val="28"/>
        </w:rPr>
        <w:t xml:space="preserve">средством </w:t>
      </w:r>
      <w:r w:rsidRPr="00BD1DA6">
        <w:rPr>
          <w:color w:val="000000"/>
          <w:sz w:val="28"/>
          <w:szCs w:val="28"/>
        </w:rPr>
        <w:t>сохранения семейной целостности.</w:t>
      </w:r>
    </w:p>
    <w:p w:rsidR="00CB7DA1" w:rsidRPr="00BD1DA6"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BD1DA6">
        <w:rPr>
          <w:color w:val="000000"/>
          <w:sz w:val="28"/>
          <w:szCs w:val="28"/>
        </w:rPr>
        <w:t>2. Психологический смысл болезни всегда осознаваем.</w:t>
      </w:r>
    </w:p>
    <w:p w:rsidR="00CB7DA1" w:rsidRPr="00BD1DA6"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BD1DA6">
        <w:rPr>
          <w:bCs/>
          <w:color w:val="000000"/>
          <w:sz w:val="28"/>
          <w:szCs w:val="28"/>
        </w:rPr>
        <w:t xml:space="preserve">3. Патологическая </w:t>
      </w:r>
      <w:r w:rsidRPr="00BD1DA6">
        <w:rPr>
          <w:color w:val="000000"/>
          <w:sz w:val="28"/>
          <w:szCs w:val="28"/>
        </w:rPr>
        <w:t>реакция па болезнь подвержена психологической коррекции.</w:t>
      </w:r>
    </w:p>
    <w:p w:rsidR="00CB7DA1" w:rsidRPr="00BD1DA6" w:rsidRDefault="00CB7DA1" w:rsidP="00CB7DA1">
      <w:pPr>
        <w:widowControl w:val="0"/>
        <w:shd w:val="clear" w:color="auto" w:fill="FFFFFF"/>
        <w:tabs>
          <w:tab w:val="left" w:pos="426"/>
        </w:tabs>
        <w:autoSpaceDE w:val="0"/>
        <w:autoSpaceDN w:val="0"/>
        <w:adjustRightInd w:val="0"/>
        <w:spacing w:line="276" w:lineRule="auto"/>
        <w:jc w:val="both"/>
        <w:rPr>
          <w:color w:val="000000"/>
          <w:sz w:val="28"/>
          <w:szCs w:val="28"/>
        </w:rPr>
      </w:pPr>
      <w:r w:rsidRPr="00BD1DA6">
        <w:rPr>
          <w:bCs/>
          <w:color w:val="000000"/>
          <w:sz w:val="28"/>
          <w:szCs w:val="28"/>
        </w:rPr>
        <w:t xml:space="preserve">4. Фобическая </w:t>
      </w:r>
      <w:r w:rsidRPr="00BD1DA6">
        <w:rPr>
          <w:color w:val="000000"/>
          <w:sz w:val="28"/>
          <w:szCs w:val="28"/>
        </w:rPr>
        <w:t xml:space="preserve">реакция всегда включает </w:t>
      </w:r>
      <w:r w:rsidRPr="00BD1DA6">
        <w:rPr>
          <w:bCs/>
          <w:color w:val="000000"/>
          <w:sz w:val="28"/>
          <w:szCs w:val="28"/>
        </w:rPr>
        <w:t xml:space="preserve">в </w:t>
      </w:r>
      <w:r w:rsidRPr="00BD1DA6">
        <w:rPr>
          <w:color w:val="000000"/>
          <w:sz w:val="28"/>
          <w:szCs w:val="28"/>
        </w:rPr>
        <w:t xml:space="preserve">себя появление </w:t>
      </w:r>
      <w:r w:rsidRPr="00BD1DA6">
        <w:rPr>
          <w:bCs/>
          <w:color w:val="000000"/>
          <w:sz w:val="28"/>
          <w:szCs w:val="28"/>
        </w:rPr>
        <w:t xml:space="preserve">у </w:t>
      </w:r>
      <w:r w:rsidRPr="00BD1DA6">
        <w:rPr>
          <w:color w:val="000000"/>
          <w:sz w:val="28"/>
          <w:szCs w:val="28"/>
        </w:rPr>
        <w:t>больного навязчивых</w:t>
      </w:r>
      <w:r w:rsidRPr="00BD1DA6">
        <w:rPr>
          <w:color w:val="000000"/>
          <w:sz w:val="28"/>
          <w:szCs w:val="28"/>
        </w:rPr>
        <w:br/>
        <w:t>страхов.</w:t>
      </w:r>
    </w:p>
    <w:p w:rsidR="00CB7DA1" w:rsidRPr="00BD1DA6"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BD1DA6">
        <w:rPr>
          <w:bCs/>
          <w:color w:val="000000"/>
          <w:sz w:val="28"/>
          <w:szCs w:val="28"/>
        </w:rPr>
        <w:t>5. Н</w:t>
      </w:r>
      <w:r w:rsidRPr="00BD1DA6">
        <w:rPr>
          <w:color w:val="000000"/>
          <w:sz w:val="28"/>
          <w:szCs w:val="28"/>
        </w:rPr>
        <w:t xml:space="preserve">а </w:t>
      </w:r>
      <w:r w:rsidRPr="00BD1DA6">
        <w:rPr>
          <w:bCs/>
          <w:color w:val="000000"/>
          <w:sz w:val="28"/>
          <w:szCs w:val="28"/>
        </w:rPr>
        <w:t xml:space="preserve">сенсологическом </w:t>
      </w:r>
      <w:r w:rsidRPr="00BD1DA6">
        <w:rPr>
          <w:color w:val="000000"/>
          <w:sz w:val="28"/>
          <w:szCs w:val="28"/>
        </w:rPr>
        <w:t xml:space="preserve">этапе </w:t>
      </w:r>
      <w:r w:rsidRPr="00BD1DA6">
        <w:rPr>
          <w:bCs/>
          <w:color w:val="000000"/>
          <w:sz w:val="28"/>
          <w:szCs w:val="28"/>
        </w:rPr>
        <w:t xml:space="preserve">формируется </w:t>
      </w:r>
      <w:r w:rsidRPr="00BD1DA6">
        <w:rPr>
          <w:color w:val="000000"/>
          <w:sz w:val="28"/>
          <w:szCs w:val="28"/>
        </w:rPr>
        <w:t>внутренняя картина болезни.</w:t>
      </w:r>
    </w:p>
    <w:p w:rsidR="00CB7DA1" w:rsidRPr="00BD1DA6" w:rsidRDefault="00CB7DA1" w:rsidP="00CB7DA1">
      <w:pPr>
        <w:shd w:val="clear" w:color="auto" w:fill="FFFFFF"/>
        <w:spacing w:line="276" w:lineRule="auto"/>
        <w:jc w:val="center"/>
        <w:rPr>
          <w:b/>
          <w:color w:val="000000"/>
          <w:sz w:val="28"/>
          <w:szCs w:val="28"/>
        </w:rPr>
      </w:pPr>
      <w:r w:rsidRPr="00BD1DA6">
        <w:rPr>
          <w:b/>
          <w:bCs/>
          <w:iCs/>
          <w:color w:val="000000"/>
          <w:sz w:val="28"/>
          <w:szCs w:val="28"/>
        </w:rPr>
        <w:t>Установите соответствие</w:t>
      </w:r>
    </w:p>
    <w:tbl>
      <w:tblPr>
        <w:tblW w:w="10314" w:type="dxa"/>
        <w:tblLook w:val="04A0" w:firstRow="1" w:lastRow="0" w:firstColumn="1" w:lastColumn="0" w:noHBand="0" w:noVBand="1"/>
      </w:tblPr>
      <w:tblGrid>
        <w:gridCol w:w="4644"/>
        <w:gridCol w:w="5670"/>
      </w:tblGrid>
      <w:tr w:rsidR="00CB7DA1" w:rsidRPr="00C62A9A" w:rsidTr="00235717">
        <w:tc>
          <w:tcPr>
            <w:tcW w:w="4644" w:type="dxa"/>
            <w:shd w:val="clear" w:color="auto" w:fill="auto"/>
          </w:tcPr>
          <w:p w:rsidR="00CB7DA1" w:rsidRPr="00C62A9A" w:rsidRDefault="00CB7DA1" w:rsidP="00235717">
            <w:pPr>
              <w:widowControl w:val="0"/>
              <w:tabs>
                <w:tab w:val="left" w:pos="754"/>
                <w:tab w:val="left" w:pos="3014"/>
              </w:tabs>
              <w:autoSpaceDE w:val="0"/>
              <w:autoSpaceDN w:val="0"/>
              <w:adjustRightInd w:val="0"/>
              <w:spacing w:line="276" w:lineRule="auto"/>
              <w:jc w:val="both"/>
              <w:rPr>
                <w:color w:val="000000"/>
                <w:sz w:val="28"/>
                <w:szCs w:val="28"/>
              </w:rPr>
            </w:pPr>
            <w:r w:rsidRPr="00C62A9A">
              <w:rPr>
                <w:color w:val="000000"/>
                <w:sz w:val="28"/>
                <w:szCs w:val="28"/>
              </w:rPr>
              <w:t>1.Тревожно-депрессивный синдром - это...</w:t>
            </w:r>
          </w:p>
          <w:p w:rsidR="00CB7DA1" w:rsidRPr="00C62A9A" w:rsidRDefault="00CB7DA1" w:rsidP="00235717">
            <w:pPr>
              <w:widowControl w:val="0"/>
              <w:shd w:val="clear" w:color="auto" w:fill="FFFFFF"/>
              <w:tabs>
                <w:tab w:val="left" w:pos="754"/>
                <w:tab w:val="left" w:pos="3014"/>
              </w:tabs>
              <w:autoSpaceDE w:val="0"/>
              <w:autoSpaceDN w:val="0"/>
              <w:adjustRightInd w:val="0"/>
              <w:spacing w:line="276" w:lineRule="auto"/>
              <w:jc w:val="both"/>
              <w:rPr>
                <w:color w:val="000000"/>
                <w:sz w:val="28"/>
                <w:szCs w:val="28"/>
              </w:rPr>
            </w:pPr>
            <w:r w:rsidRPr="00C62A9A">
              <w:rPr>
                <w:color w:val="000000"/>
                <w:sz w:val="28"/>
                <w:szCs w:val="28"/>
              </w:rPr>
              <w:t xml:space="preserve">2. Фобическая    реакция - это…                                                     </w:t>
            </w:r>
          </w:p>
          <w:p w:rsidR="00CB7DA1" w:rsidRPr="00C62A9A" w:rsidRDefault="00CB7DA1" w:rsidP="00235717">
            <w:pPr>
              <w:shd w:val="clear" w:color="auto" w:fill="FFFFFF"/>
              <w:tabs>
                <w:tab w:val="left" w:pos="754"/>
                <w:tab w:val="left" w:pos="5640"/>
              </w:tabs>
              <w:spacing w:line="276" w:lineRule="auto"/>
              <w:jc w:val="both"/>
              <w:rPr>
                <w:color w:val="000000"/>
                <w:sz w:val="28"/>
                <w:szCs w:val="28"/>
              </w:rPr>
            </w:pPr>
            <w:r w:rsidRPr="00C62A9A">
              <w:rPr>
                <w:color w:val="000000"/>
                <w:sz w:val="28"/>
                <w:szCs w:val="28"/>
              </w:rPr>
              <w:t xml:space="preserve">3. Истерическая реакция - это...                                       </w:t>
            </w:r>
          </w:p>
          <w:p w:rsidR="00CB7DA1" w:rsidRPr="00C62A9A" w:rsidRDefault="00CB7DA1" w:rsidP="00235717">
            <w:pPr>
              <w:shd w:val="clear" w:color="auto" w:fill="FFFFFF"/>
              <w:tabs>
                <w:tab w:val="left" w:pos="754"/>
                <w:tab w:val="left" w:pos="5640"/>
              </w:tabs>
              <w:spacing w:line="276" w:lineRule="auto"/>
              <w:jc w:val="both"/>
              <w:rPr>
                <w:color w:val="000000"/>
                <w:sz w:val="28"/>
                <w:szCs w:val="28"/>
              </w:rPr>
            </w:pPr>
            <w:r w:rsidRPr="00C62A9A">
              <w:rPr>
                <w:color w:val="000000"/>
                <w:sz w:val="28"/>
                <w:szCs w:val="28"/>
              </w:rPr>
              <w:lastRenderedPageBreak/>
              <w:t>4. Ипохондрическая   реак</w:t>
            </w:r>
            <w:r w:rsidRPr="00C62A9A">
              <w:rPr>
                <w:color w:val="000000"/>
                <w:sz w:val="28"/>
                <w:szCs w:val="28"/>
              </w:rPr>
              <w:softHyphen/>
              <w:t xml:space="preserve">ция - </w:t>
            </w:r>
            <w:r w:rsidRPr="00C62A9A">
              <w:rPr>
                <w:bCs/>
                <w:color w:val="000000"/>
                <w:sz w:val="28"/>
                <w:szCs w:val="28"/>
              </w:rPr>
              <w:t xml:space="preserve">это…                                                                                            </w:t>
            </w:r>
            <w:r w:rsidRPr="00C62A9A">
              <w:rPr>
                <w:color w:val="000000"/>
                <w:sz w:val="28"/>
                <w:szCs w:val="28"/>
              </w:rPr>
              <w:t xml:space="preserve">    </w:t>
            </w:r>
          </w:p>
        </w:tc>
        <w:tc>
          <w:tcPr>
            <w:tcW w:w="5670" w:type="dxa"/>
            <w:shd w:val="clear" w:color="auto" w:fill="auto"/>
          </w:tcPr>
          <w:p w:rsidR="00CB7DA1" w:rsidRPr="00C62A9A" w:rsidRDefault="00CB7DA1" w:rsidP="00235717">
            <w:pPr>
              <w:widowControl w:val="0"/>
              <w:tabs>
                <w:tab w:val="left" w:pos="754"/>
                <w:tab w:val="left" w:pos="3014"/>
              </w:tabs>
              <w:autoSpaceDE w:val="0"/>
              <w:autoSpaceDN w:val="0"/>
              <w:adjustRightInd w:val="0"/>
              <w:spacing w:line="276" w:lineRule="auto"/>
              <w:jc w:val="both"/>
              <w:rPr>
                <w:color w:val="000000"/>
                <w:sz w:val="28"/>
                <w:szCs w:val="28"/>
              </w:rPr>
            </w:pPr>
            <w:r w:rsidRPr="00C62A9A">
              <w:rPr>
                <w:color w:val="000000"/>
                <w:sz w:val="28"/>
                <w:szCs w:val="28"/>
              </w:rPr>
              <w:lastRenderedPageBreak/>
              <w:t xml:space="preserve">А. Наличие навязчивых страхов; </w:t>
            </w:r>
          </w:p>
          <w:p w:rsidR="00CB7DA1" w:rsidRPr="00C62A9A" w:rsidRDefault="00CB7DA1" w:rsidP="00235717">
            <w:pPr>
              <w:widowControl w:val="0"/>
              <w:tabs>
                <w:tab w:val="left" w:pos="754"/>
                <w:tab w:val="left" w:pos="3014"/>
              </w:tabs>
              <w:autoSpaceDE w:val="0"/>
              <w:autoSpaceDN w:val="0"/>
              <w:adjustRightInd w:val="0"/>
              <w:spacing w:line="276" w:lineRule="auto"/>
              <w:jc w:val="both"/>
              <w:rPr>
                <w:color w:val="000000"/>
                <w:sz w:val="28"/>
                <w:szCs w:val="28"/>
              </w:rPr>
            </w:pPr>
            <w:r w:rsidRPr="00C62A9A">
              <w:rPr>
                <w:color w:val="000000"/>
                <w:sz w:val="28"/>
                <w:szCs w:val="28"/>
              </w:rPr>
              <w:t xml:space="preserve">Б. </w:t>
            </w:r>
            <w:r w:rsidRPr="00C62A9A">
              <w:rPr>
                <w:bCs/>
                <w:color w:val="000000"/>
                <w:sz w:val="28"/>
                <w:szCs w:val="28"/>
              </w:rPr>
              <w:t xml:space="preserve">Демонстративность, </w:t>
            </w:r>
            <w:r w:rsidRPr="00C62A9A">
              <w:rPr>
                <w:color w:val="000000"/>
                <w:sz w:val="28"/>
                <w:szCs w:val="28"/>
              </w:rPr>
              <w:t xml:space="preserve">театральность, утрированность жалоб                                                  </w:t>
            </w:r>
          </w:p>
          <w:p w:rsidR="00CB7DA1" w:rsidRPr="00C62A9A" w:rsidRDefault="00CB7DA1" w:rsidP="00235717">
            <w:pPr>
              <w:widowControl w:val="0"/>
              <w:tabs>
                <w:tab w:val="left" w:pos="754"/>
                <w:tab w:val="left" w:pos="3014"/>
              </w:tabs>
              <w:autoSpaceDE w:val="0"/>
              <w:autoSpaceDN w:val="0"/>
              <w:adjustRightInd w:val="0"/>
              <w:spacing w:line="276" w:lineRule="auto"/>
              <w:jc w:val="both"/>
              <w:rPr>
                <w:color w:val="000000"/>
                <w:sz w:val="28"/>
                <w:szCs w:val="28"/>
              </w:rPr>
            </w:pPr>
            <w:r w:rsidRPr="00C62A9A">
              <w:rPr>
                <w:color w:val="000000"/>
                <w:sz w:val="28"/>
                <w:szCs w:val="28"/>
              </w:rPr>
              <w:t>В. Приписывание себе опасного заб</w:t>
            </w:r>
            <w:r w:rsidRPr="00C62A9A">
              <w:rPr>
                <w:bCs/>
                <w:color w:val="000000"/>
                <w:sz w:val="28"/>
                <w:szCs w:val="28"/>
              </w:rPr>
              <w:t xml:space="preserve">олевания, </w:t>
            </w:r>
            <w:r w:rsidRPr="00C62A9A">
              <w:rPr>
                <w:bCs/>
                <w:color w:val="000000"/>
                <w:sz w:val="28"/>
                <w:szCs w:val="28"/>
              </w:rPr>
              <w:lastRenderedPageBreak/>
              <w:t>которого на самом деле у него нет</w:t>
            </w:r>
            <w:r w:rsidRPr="00C62A9A">
              <w:rPr>
                <w:color w:val="000000"/>
                <w:sz w:val="28"/>
                <w:szCs w:val="28"/>
              </w:rPr>
              <w:t xml:space="preserve"> </w:t>
            </w:r>
          </w:p>
          <w:p w:rsidR="00CB7DA1" w:rsidRPr="00C62A9A" w:rsidRDefault="00CB7DA1" w:rsidP="00235717">
            <w:pPr>
              <w:widowControl w:val="0"/>
              <w:tabs>
                <w:tab w:val="left" w:pos="754"/>
                <w:tab w:val="left" w:pos="3014"/>
              </w:tabs>
              <w:autoSpaceDE w:val="0"/>
              <w:autoSpaceDN w:val="0"/>
              <w:adjustRightInd w:val="0"/>
              <w:spacing w:line="276" w:lineRule="auto"/>
              <w:jc w:val="both"/>
              <w:rPr>
                <w:color w:val="000000"/>
                <w:sz w:val="28"/>
                <w:szCs w:val="28"/>
              </w:rPr>
            </w:pPr>
            <w:r w:rsidRPr="00C62A9A">
              <w:rPr>
                <w:color w:val="000000"/>
                <w:sz w:val="28"/>
                <w:szCs w:val="28"/>
              </w:rPr>
              <w:t xml:space="preserve">Г. Тоска, грусть, суицидальные тенденции                                                                                  </w:t>
            </w:r>
            <w:r w:rsidRPr="00C62A9A">
              <w:rPr>
                <w:bCs/>
                <w:color w:val="000000"/>
                <w:sz w:val="28"/>
                <w:szCs w:val="28"/>
              </w:rPr>
              <w:t xml:space="preserve">            </w:t>
            </w:r>
          </w:p>
        </w:tc>
      </w:tr>
    </w:tbl>
    <w:p w:rsidR="00CB7DA1" w:rsidRDefault="00CB7DA1" w:rsidP="00CB7DA1">
      <w:pPr>
        <w:widowControl w:val="0"/>
        <w:shd w:val="clear" w:color="auto" w:fill="FFFFFF"/>
        <w:tabs>
          <w:tab w:val="left" w:pos="754"/>
          <w:tab w:val="left" w:pos="3014"/>
        </w:tabs>
        <w:autoSpaceDE w:val="0"/>
        <w:autoSpaceDN w:val="0"/>
        <w:adjustRightInd w:val="0"/>
        <w:jc w:val="both"/>
        <w:rPr>
          <w:color w:val="000000"/>
        </w:rPr>
      </w:pPr>
    </w:p>
    <w:p w:rsidR="00CB7DA1" w:rsidRPr="00BD1DA6" w:rsidRDefault="00CB7DA1" w:rsidP="00CB7DA1">
      <w:pPr>
        <w:widowControl w:val="0"/>
        <w:shd w:val="clear" w:color="auto" w:fill="FFFFFF"/>
        <w:tabs>
          <w:tab w:val="left" w:pos="754"/>
          <w:tab w:val="left" w:pos="3014"/>
        </w:tabs>
        <w:autoSpaceDE w:val="0"/>
        <w:autoSpaceDN w:val="0"/>
        <w:adjustRightInd w:val="0"/>
        <w:jc w:val="center"/>
        <w:rPr>
          <w:b/>
          <w:color w:val="000000"/>
          <w:sz w:val="28"/>
        </w:rPr>
      </w:pPr>
      <w:r w:rsidRPr="00BD1DA6">
        <w:rPr>
          <w:b/>
          <w:color w:val="000000"/>
          <w:sz w:val="28"/>
        </w:rPr>
        <w:t>Эталон ответов</w:t>
      </w:r>
    </w:p>
    <w:tbl>
      <w:tblPr>
        <w:tblW w:w="0" w:type="auto"/>
        <w:jc w:val="center"/>
        <w:tblLayout w:type="fixed"/>
        <w:tblLook w:val="04A0" w:firstRow="1" w:lastRow="0" w:firstColumn="1" w:lastColumn="0" w:noHBand="0" w:noVBand="1"/>
      </w:tblPr>
      <w:tblGrid>
        <w:gridCol w:w="1384"/>
        <w:gridCol w:w="2693"/>
        <w:gridCol w:w="2694"/>
        <w:gridCol w:w="1842"/>
      </w:tblGrid>
      <w:tr w:rsidR="00CB7DA1" w:rsidRPr="00C62A9A" w:rsidTr="00235717">
        <w:trPr>
          <w:jc w:val="center"/>
        </w:trPr>
        <w:tc>
          <w:tcPr>
            <w:tcW w:w="1384"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тест</w:t>
            </w:r>
          </w:p>
        </w:tc>
        <w:tc>
          <w:tcPr>
            <w:tcW w:w="2693"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Заполнить пропуски</w:t>
            </w:r>
          </w:p>
        </w:tc>
        <w:tc>
          <w:tcPr>
            <w:tcW w:w="2694"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Верно/неверно</w:t>
            </w:r>
          </w:p>
        </w:tc>
        <w:tc>
          <w:tcPr>
            <w:tcW w:w="1842"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Установить соответствие</w:t>
            </w:r>
          </w:p>
        </w:tc>
      </w:tr>
      <w:tr w:rsidR="00CB7DA1" w:rsidRPr="00C62A9A" w:rsidTr="00235717">
        <w:trPr>
          <w:trHeight w:val="8641"/>
          <w:jc w:val="center"/>
        </w:trPr>
        <w:tc>
          <w:tcPr>
            <w:tcW w:w="1384" w:type="dxa"/>
            <w:shd w:val="clear" w:color="auto" w:fill="auto"/>
          </w:tcPr>
          <w:p w:rsidR="00CB7DA1" w:rsidRPr="00223FD8" w:rsidRDefault="00CB7DA1" w:rsidP="00235717">
            <w:pPr>
              <w:tabs>
                <w:tab w:val="num" w:pos="0"/>
              </w:tabs>
              <w:jc w:val="center"/>
            </w:pPr>
            <w:r>
              <w:t>1. а</w:t>
            </w:r>
          </w:p>
          <w:p w:rsidR="00CB7DA1" w:rsidRPr="00223FD8" w:rsidRDefault="00CB7DA1" w:rsidP="00235717">
            <w:pPr>
              <w:tabs>
                <w:tab w:val="num" w:pos="0"/>
              </w:tabs>
              <w:jc w:val="center"/>
            </w:pPr>
            <w:r w:rsidRPr="00223FD8">
              <w:t>2. б</w:t>
            </w:r>
          </w:p>
          <w:p w:rsidR="00CB7DA1" w:rsidRPr="00223FD8" w:rsidRDefault="00CB7DA1" w:rsidP="00235717">
            <w:pPr>
              <w:tabs>
                <w:tab w:val="num" w:pos="0"/>
              </w:tabs>
              <w:jc w:val="center"/>
            </w:pPr>
            <w:r>
              <w:t>3. б</w:t>
            </w:r>
          </w:p>
          <w:p w:rsidR="00CB7DA1" w:rsidRPr="00223FD8" w:rsidRDefault="00CB7DA1" w:rsidP="00235717">
            <w:pPr>
              <w:tabs>
                <w:tab w:val="num" w:pos="0"/>
              </w:tabs>
              <w:jc w:val="center"/>
            </w:pPr>
            <w:r>
              <w:t>4. б</w:t>
            </w:r>
          </w:p>
          <w:p w:rsidR="00CB7DA1" w:rsidRPr="00223FD8" w:rsidRDefault="00CB7DA1" w:rsidP="00235717">
            <w:pPr>
              <w:tabs>
                <w:tab w:val="num" w:pos="0"/>
              </w:tabs>
              <w:jc w:val="center"/>
            </w:pPr>
            <w:r w:rsidRPr="00223FD8">
              <w:t>5. а</w:t>
            </w:r>
          </w:p>
          <w:p w:rsidR="00CB7DA1" w:rsidRPr="00223FD8" w:rsidRDefault="00CB7DA1" w:rsidP="00235717">
            <w:pPr>
              <w:tabs>
                <w:tab w:val="num" w:pos="0"/>
              </w:tabs>
              <w:jc w:val="center"/>
            </w:pPr>
            <w:r>
              <w:t>6. а</w:t>
            </w:r>
          </w:p>
          <w:p w:rsidR="00CB7DA1" w:rsidRPr="00223FD8" w:rsidRDefault="00CB7DA1" w:rsidP="00235717">
            <w:pPr>
              <w:tabs>
                <w:tab w:val="num" w:pos="0"/>
              </w:tabs>
              <w:jc w:val="center"/>
            </w:pPr>
            <w:r>
              <w:t>7. в</w:t>
            </w:r>
          </w:p>
          <w:p w:rsidR="00CB7DA1" w:rsidRPr="00223FD8" w:rsidRDefault="00CB7DA1" w:rsidP="00235717">
            <w:pPr>
              <w:tabs>
                <w:tab w:val="num" w:pos="0"/>
              </w:tabs>
              <w:jc w:val="center"/>
            </w:pPr>
            <w:r>
              <w:t>8. б</w:t>
            </w:r>
          </w:p>
          <w:p w:rsidR="00CB7DA1" w:rsidRPr="00223FD8" w:rsidRDefault="00CB7DA1" w:rsidP="00235717">
            <w:pPr>
              <w:tabs>
                <w:tab w:val="num" w:pos="0"/>
              </w:tabs>
              <w:jc w:val="center"/>
            </w:pPr>
            <w:r>
              <w:t>9. а</w:t>
            </w:r>
          </w:p>
          <w:p w:rsidR="00CB7DA1" w:rsidRPr="00223FD8" w:rsidRDefault="00CB7DA1" w:rsidP="00235717">
            <w:pPr>
              <w:tabs>
                <w:tab w:val="num" w:pos="0"/>
              </w:tabs>
              <w:jc w:val="center"/>
            </w:pPr>
            <w:r>
              <w:t>10. а</w:t>
            </w:r>
          </w:p>
          <w:p w:rsidR="00CB7DA1" w:rsidRPr="00C62A9A" w:rsidRDefault="00CB7DA1" w:rsidP="00235717">
            <w:pPr>
              <w:tabs>
                <w:tab w:val="num" w:pos="0"/>
              </w:tabs>
              <w:jc w:val="center"/>
              <w:rPr>
                <w:b/>
              </w:rPr>
            </w:pPr>
            <w:r>
              <w:t>11. б</w:t>
            </w:r>
          </w:p>
          <w:p w:rsidR="00CB7DA1" w:rsidRDefault="00CB7DA1" w:rsidP="00235717">
            <w:pPr>
              <w:widowControl w:val="0"/>
              <w:tabs>
                <w:tab w:val="left" w:pos="754"/>
                <w:tab w:val="left" w:pos="3014"/>
              </w:tabs>
              <w:autoSpaceDE w:val="0"/>
              <w:autoSpaceDN w:val="0"/>
              <w:adjustRightInd w:val="0"/>
              <w:jc w:val="center"/>
            </w:pPr>
            <w:r>
              <w:t>12. а</w:t>
            </w:r>
          </w:p>
          <w:p w:rsidR="00CB7DA1" w:rsidRPr="00C62A9A" w:rsidRDefault="00CB7DA1" w:rsidP="00235717">
            <w:pPr>
              <w:tabs>
                <w:tab w:val="num" w:pos="0"/>
              </w:tabs>
              <w:jc w:val="center"/>
              <w:rPr>
                <w:b/>
              </w:rPr>
            </w:pPr>
            <w:r>
              <w:t>13. б</w:t>
            </w:r>
          </w:p>
          <w:p w:rsidR="00CB7DA1" w:rsidRPr="00C62A9A" w:rsidRDefault="00CB7DA1" w:rsidP="00235717">
            <w:pPr>
              <w:tabs>
                <w:tab w:val="num" w:pos="0"/>
              </w:tabs>
              <w:jc w:val="center"/>
              <w:rPr>
                <w:b/>
              </w:rPr>
            </w:pPr>
            <w:r>
              <w:t>14. а</w:t>
            </w:r>
          </w:p>
          <w:p w:rsidR="00CB7DA1" w:rsidRPr="00C62A9A" w:rsidRDefault="00CB7DA1" w:rsidP="00235717">
            <w:pPr>
              <w:tabs>
                <w:tab w:val="num" w:pos="0"/>
              </w:tabs>
              <w:jc w:val="center"/>
              <w:rPr>
                <w:b/>
              </w:rPr>
            </w:pPr>
            <w:r>
              <w:t>15. а</w:t>
            </w:r>
          </w:p>
          <w:p w:rsidR="00CB7DA1" w:rsidRPr="00C62A9A" w:rsidRDefault="00CB7DA1" w:rsidP="00235717">
            <w:pPr>
              <w:tabs>
                <w:tab w:val="num" w:pos="0"/>
              </w:tabs>
              <w:jc w:val="center"/>
              <w:rPr>
                <w:b/>
              </w:rPr>
            </w:pPr>
            <w:r>
              <w:t>16. б</w:t>
            </w:r>
          </w:p>
          <w:p w:rsidR="00CB7DA1" w:rsidRPr="00C62A9A" w:rsidRDefault="00CB7DA1" w:rsidP="00235717">
            <w:pPr>
              <w:tabs>
                <w:tab w:val="num" w:pos="0"/>
              </w:tabs>
              <w:jc w:val="center"/>
              <w:rPr>
                <w:b/>
              </w:rPr>
            </w:pPr>
            <w:r>
              <w:t>17. в</w:t>
            </w:r>
          </w:p>
          <w:p w:rsidR="00CB7DA1" w:rsidRPr="00C62A9A" w:rsidRDefault="00CB7DA1" w:rsidP="00235717">
            <w:pPr>
              <w:tabs>
                <w:tab w:val="num" w:pos="0"/>
              </w:tabs>
              <w:jc w:val="center"/>
              <w:rPr>
                <w:b/>
              </w:rPr>
            </w:pPr>
            <w:r>
              <w:t>18. а</w:t>
            </w:r>
          </w:p>
          <w:p w:rsidR="00CB7DA1" w:rsidRPr="00C62A9A" w:rsidRDefault="00CB7DA1" w:rsidP="00235717">
            <w:pPr>
              <w:tabs>
                <w:tab w:val="num" w:pos="0"/>
              </w:tabs>
              <w:jc w:val="center"/>
              <w:rPr>
                <w:b/>
              </w:rPr>
            </w:pPr>
            <w:r>
              <w:t>19. б</w:t>
            </w:r>
          </w:p>
          <w:p w:rsidR="00CB7DA1" w:rsidRPr="00C62A9A" w:rsidRDefault="00CB7DA1" w:rsidP="00235717">
            <w:pPr>
              <w:tabs>
                <w:tab w:val="num" w:pos="0"/>
              </w:tabs>
              <w:jc w:val="center"/>
              <w:rPr>
                <w:b/>
              </w:rPr>
            </w:pPr>
            <w:r>
              <w:t>20. в</w:t>
            </w:r>
          </w:p>
          <w:p w:rsidR="00CB7DA1" w:rsidRPr="00C62A9A" w:rsidRDefault="00CB7DA1" w:rsidP="00235717">
            <w:pPr>
              <w:tabs>
                <w:tab w:val="num" w:pos="0"/>
              </w:tabs>
              <w:jc w:val="center"/>
              <w:rPr>
                <w:b/>
              </w:rPr>
            </w:pPr>
            <w:r>
              <w:t>21. а</w:t>
            </w:r>
          </w:p>
          <w:p w:rsidR="00CB7DA1" w:rsidRPr="00C62A9A" w:rsidRDefault="00CB7DA1" w:rsidP="00235717">
            <w:pPr>
              <w:tabs>
                <w:tab w:val="num" w:pos="0"/>
              </w:tabs>
              <w:jc w:val="center"/>
              <w:rPr>
                <w:b/>
              </w:rPr>
            </w:pPr>
            <w:r>
              <w:t>22. б</w:t>
            </w:r>
          </w:p>
          <w:p w:rsidR="00CB7DA1" w:rsidRPr="00C62A9A" w:rsidRDefault="00CB7DA1" w:rsidP="00235717">
            <w:pPr>
              <w:tabs>
                <w:tab w:val="num" w:pos="0"/>
              </w:tabs>
              <w:jc w:val="center"/>
              <w:rPr>
                <w:b/>
              </w:rPr>
            </w:pPr>
            <w:r>
              <w:t>23. б</w:t>
            </w:r>
          </w:p>
          <w:p w:rsidR="00CB7DA1" w:rsidRPr="00C62A9A" w:rsidRDefault="00CB7DA1" w:rsidP="00235717">
            <w:pPr>
              <w:tabs>
                <w:tab w:val="num" w:pos="0"/>
              </w:tabs>
              <w:jc w:val="center"/>
              <w:rPr>
                <w:b/>
              </w:rPr>
            </w:pPr>
            <w:r>
              <w:t>24. в</w:t>
            </w:r>
          </w:p>
          <w:p w:rsidR="00CB7DA1" w:rsidRPr="00C62A9A" w:rsidRDefault="00CB7DA1" w:rsidP="00235717">
            <w:pPr>
              <w:tabs>
                <w:tab w:val="num" w:pos="0"/>
              </w:tabs>
              <w:jc w:val="center"/>
              <w:rPr>
                <w:b/>
              </w:rPr>
            </w:pPr>
            <w:r>
              <w:t>25. а</w:t>
            </w:r>
          </w:p>
          <w:p w:rsidR="00CB7DA1" w:rsidRPr="00C62A9A" w:rsidRDefault="00CB7DA1" w:rsidP="00235717">
            <w:pPr>
              <w:tabs>
                <w:tab w:val="num" w:pos="0"/>
              </w:tabs>
              <w:jc w:val="center"/>
              <w:rPr>
                <w:b/>
              </w:rPr>
            </w:pPr>
            <w:r>
              <w:t>26. а</w:t>
            </w:r>
          </w:p>
          <w:p w:rsidR="00CB7DA1" w:rsidRPr="00C62A9A" w:rsidRDefault="00CB7DA1" w:rsidP="00235717">
            <w:pPr>
              <w:tabs>
                <w:tab w:val="num" w:pos="0"/>
              </w:tabs>
              <w:jc w:val="center"/>
              <w:rPr>
                <w:b/>
              </w:rPr>
            </w:pPr>
            <w:r>
              <w:t>27. б</w:t>
            </w:r>
          </w:p>
          <w:p w:rsidR="00CB7DA1" w:rsidRDefault="00CB7DA1" w:rsidP="00235717">
            <w:pPr>
              <w:widowControl w:val="0"/>
              <w:tabs>
                <w:tab w:val="left" w:pos="754"/>
                <w:tab w:val="left" w:pos="3014"/>
              </w:tabs>
              <w:autoSpaceDE w:val="0"/>
              <w:autoSpaceDN w:val="0"/>
              <w:adjustRightInd w:val="0"/>
              <w:jc w:val="center"/>
            </w:pPr>
            <w:r>
              <w:t>28. в</w:t>
            </w:r>
          </w:p>
          <w:p w:rsidR="00CB7DA1" w:rsidRPr="00C62A9A" w:rsidRDefault="00CB7DA1" w:rsidP="00235717">
            <w:pPr>
              <w:widowControl w:val="0"/>
              <w:tabs>
                <w:tab w:val="left" w:pos="754"/>
                <w:tab w:val="left" w:pos="3014"/>
              </w:tabs>
              <w:autoSpaceDE w:val="0"/>
              <w:autoSpaceDN w:val="0"/>
              <w:adjustRightInd w:val="0"/>
              <w:jc w:val="center"/>
              <w:rPr>
                <w:b/>
              </w:rPr>
            </w:pPr>
            <w:r w:rsidRPr="00164C4B">
              <w:t>29. б</w:t>
            </w:r>
          </w:p>
          <w:p w:rsidR="00CB7DA1" w:rsidRDefault="00CB7DA1" w:rsidP="00235717">
            <w:pPr>
              <w:widowControl w:val="0"/>
              <w:tabs>
                <w:tab w:val="left" w:pos="754"/>
                <w:tab w:val="left" w:pos="3014"/>
              </w:tabs>
              <w:autoSpaceDE w:val="0"/>
              <w:autoSpaceDN w:val="0"/>
              <w:adjustRightInd w:val="0"/>
              <w:jc w:val="center"/>
            </w:pPr>
            <w:r>
              <w:t>30. б</w:t>
            </w:r>
          </w:p>
          <w:p w:rsidR="00CB7DA1" w:rsidRDefault="00CB7DA1" w:rsidP="00235717">
            <w:pPr>
              <w:widowControl w:val="0"/>
              <w:tabs>
                <w:tab w:val="left" w:pos="754"/>
                <w:tab w:val="left" w:pos="3014"/>
              </w:tabs>
              <w:autoSpaceDE w:val="0"/>
              <w:autoSpaceDN w:val="0"/>
              <w:adjustRightInd w:val="0"/>
              <w:jc w:val="center"/>
            </w:pPr>
            <w:r>
              <w:t>31. а, б</w:t>
            </w:r>
          </w:p>
          <w:p w:rsidR="00CB7DA1" w:rsidRPr="00164C4B" w:rsidRDefault="00CB7DA1" w:rsidP="00235717">
            <w:pPr>
              <w:widowControl w:val="0"/>
              <w:tabs>
                <w:tab w:val="left" w:pos="754"/>
                <w:tab w:val="left" w:pos="3014"/>
              </w:tabs>
              <w:autoSpaceDE w:val="0"/>
              <w:autoSpaceDN w:val="0"/>
              <w:adjustRightInd w:val="0"/>
              <w:jc w:val="center"/>
            </w:pPr>
            <w:r>
              <w:t>32. а,б,в,г</w:t>
            </w:r>
          </w:p>
        </w:tc>
        <w:tc>
          <w:tcPr>
            <w:tcW w:w="2693" w:type="dxa"/>
            <w:shd w:val="clear" w:color="auto" w:fill="auto"/>
          </w:tcPr>
          <w:p w:rsidR="00CB7DA1" w:rsidRPr="00C62A9A" w:rsidRDefault="00CB7DA1" w:rsidP="00235717">
            <w:pPr>
              <w:shd w:val="clear" w:color="auto" w:fill="FFFFFF"/>
              <w:jc w:val="center"/>
              <w:rPr>
                <w:color w:val="000000"/>
              </w:rPr>
            </w:pPr>
            <w:r w:rsidRPr="00C62A9A">
              <w:rPr>
                <w:color w:val="000000"/>
              </w:rPr>
              <w:t>1. сенсологическом</w:t>
            </w:r>
          </w:p>
          <w:p w:rsidR="00CB7DA1" w:rsidRPr="00C62A9A" w:rsidRDefault="00CB7DA1" w:rsidP="00235717">
            <w:pPr>
              <w:tabs>
                <w:tab w:val="num" w:pos="0"/>
              </w:tabs>
              <w:jc w:val="center"/>
              <w:rPr>
                <w:color w:val="000000"/>
              </w:rPr>
            </w:pPr>
            <w:r>
              <w:t>2.</w:t>
            </w:r>
            <w:r w:rsidRPr="00C62A9A">
              <w:rPr>
                <w:color w:val="000000"/>
              </w:rPr>
              <w:t xml:space="preserve"> болевые</w:t>
            </w:r>
          </w:p>
          <w:p w:rsidR="00CB7DA1" w:rsidRPr="00C62A9A" w:rsidRDefault="00CB7DA1" w:rsidP="00235717">
            <w:pPr>
              <w:tabs>
                <w:tab w:val="num" w:pos="0"/>
              </w:tabs>
              <w:jc w:val="center"/>
              <w:rPr>
                <w:color w:val="000000"/>
              </w:rPr>
            </w:pPr>
            <w:r w:rsidRPr="00C62A9A">
              <w:rPr>
                <w:color w:val="000000"/>
              </w:rPr>
              <w:t>3. опасных</w:t>
            </w:r>
          </w:p>
          <w:p w:rsidR="00CB7DA1" w:rsidRPr="00C62A9A" w:rsidRDefault="00CB7DA1" w:rsidP="00235717">
            <w:pPr>
              <w:tabs>
                <w:tab w:val="num" w:pos="0"/>
              </w:tabs>
              <w:jc w:val="center"/>
              <w:rPr>
                <w:color w:val="000000"/>
              </w:rPr>
            </w:pPr>
          </w:p>
          <w:p w:rsidR="00CB7DA1" w:rsidRPr="00C62A9A" w:rsidRDefault="00CB7DA1" w:rsidP="00235717">
            <w:pPr>
              <w:widowControl w:val="0"/>
              <w:tabs>
                <w:tab w:val="left" w:pos="754"/>
                <w:tab w:val="left" w:pos="3014"/>
              </w:tabs>
              <w:autoSpaceDE w:val="0"/>
              <w:autoSpaceDN w:val="0"/>
              <w:adjustRightInd w:val="0"/>
              <w:jc w:val="center"/>
              <w:rPr>
                <w:color w:val="000000"/>
              </w:rPr>
            </w:pPr>
          </w:p>
        </w:tc>
        <w:tc>
          <w:tcPr>
            <w:tcW w:w="2694" w:type="dxa"/>
            <w:shd w:val="clear" w:color="auto" w:fill="auto"/>
          </w:tcPr>
          <w:p w:rsidR="00CB7DA1" w:rsidRDefault="00CB7DA1" w:rsidP="00235717">
            <w:pPr>
              <w:tabs>
                <w:tab w:val="num" w:pos="0"/>
              </w:tabs>
              <w:jc w:val="center"/>
            </w:pPr>
            <w:r w:rsidRPr="00C62A9A">
              <w:rPr>
                <w:color w:val="000000"/>
              </w:rPr>
              <w:t>1. верно</w:t>
            </w:r>
          </w:p>
          <w:p w:rsidR="00CB7DA1" w:rsidRPr="00C62A9A" w:rsidRDefault="00CB7DA1" w:rsidP="00235717">
            <w:pPr>
              <w:shd w:val="clear" w:color="auto" w:fill="FFFFFF"/>
              <w:jc w:val="center"/>
              <w:rPr>
                <w:color w:val="000000"/>
              </w:rPr>
            </w:pPr>
            <w:r>
              <w:t>2.</w:t>
            </w:r>
            <w:r w:rsidRPr="00C62A9A">
              <w:rPr>
                <w:color w:val="000000"/>
              </w:rPr>
              <w:t xml:space="preserve"> неверно</w:t>
            </w:r>
          </w:p>
          <w:p w:rsidR="00CB7DA1" w:rsidRPr="00C62A9A" w:rsidRDefault="00CB7DA1" w:rsidP="00235717">
            <w:pPr>
              <w:shd w:val="clear" w:color="auto" w:fill="FFFFFF"/>
              <w:jc w:val="center"/>
              <w:rPr>
                <w:color w:val="000000"/>
              </w:rPr>
            </w:pPr>
            <w:r w:rsidRPr="00C62A9A">
              <w:rPr>
                <w:color w:val="000000"/>
              </w:rPr>
              <w:t>3. неверно</w:t>
            </w:r>
          </w:p>
          <w:p w:rsidR="00CB7DA1" w:rsidRPr="00C62A9A" w:rsidRDefault="00CB7DA1" w:rsidP="00235717">
            <w:pPr>
              <w:jc w:val="center"/>
              <w:rPr>
                <w:color w:val="000000"/>
              </w:rPr>
            </w:pPr>
            <w:r>
              <w:t>4.</w:t>
            </w:r>
            <w:r w:rsidRPr="00C62A9A">
              <w:rPr>
                <w:color w:val="000000"/>
              </w:rPr>
              <w:t xml:space="preserve"> верно</w:t>
            </w:r>
          </w:p>
          <w:p w:rsidR="00CB7DA1" w:rsidRPr="00C62A9A" w:rsidRDefault="00CB7DA1" w:rsidP="00235717">
            <w:pPr>
              <w:jc w:val="center"/>
              <w:rPr>
                <w:color w:val="000000"/>
              </w:rPr>
            </w:pPr>
            <w:r w:rsidRPr="00C62A9A">
              <w:rPr>
                <w:color w:val="000000"/>
              </w:rPr>
              <w:t>5. неверно</w:t>
            </w:r>
          </w:p>
          <w:p w:rsidR="00CB7DA1" w:rsidRPr="00C62A9A" w:rsidRDefault="00CB7DA1" w:rsidP="00235717">
            <w:pPr>
              <w:jc w:val="center"/>
              <w:rPr>
                <w:color w:val="000000"/>
              </w:rPr>
            </w:pPr>
          </w:p>
          <w:p w:rsidR="00CB7DA1" w:rsidRPr="00C62A9A" w:rsidRDefault="00CB7DA1" w:rsidP="00235717">
            <w:pPr>
              <w:widowControl w:val="0"/>
              <w:tabs>
                <w:tab w:val="left" w:pos="754"/>
                <w:tab w:val="left" w:pos="3014"/>
              </w:tabs>
              <w:autoSpaceDE w:val="0"/>
              <w:autoSpaceDN w:val="0"/>
              <w:adjustRightInd w:val="0"/>
              <w:jc w:val="center"/>
              <w:rPr>
                <w:color w:val="000000"/>
              </w:rPr>
            </w:pPr>
          </w:p>
        </w:tc>
        <w:tc>
          <w:tcPr>
            <w:tcW w:w="1842" w:type="dxa"/>
            <w:shd w:val="clear" w:color="auto" w:fill="auto"/>
          </w:tcPr>
          <w:p w:rsidR="00CB7DA1" w:rsidRPr="00C62A9A" w:rsidRDefault="00CB7DA1" w:rsidP="00235717">
            <w:pPr>
              <w:jc w:val="center"/>
              <w:rPr>
                <w:color w:val="000000"/>
              </w:rPr>
            </w:pPr>
            <w:r w:rsidRPr="00C62A9A">
              <w:rPr>
                <w:color w:val="000000"/>
              </w:rPr>
              <w:t>1. г</w:t>
            </w:r>
          </w:p>
          <w:p w:rsidR="00CB7DA1" w:rsidRPr="00C62A9A" w:rsidRDefault="00CB7DA1" w:rsidP="00235717">
            <w:pPr>
              <w:jc w:val="center"/>
              <w:rPr>
                <w:color w:val="000000"/>
              </w:rPr>
            </w:pPr>
            <w:r w:rsidRPr="00C62A9A">
              <w:rPr>
                <w:color w:val="000000"/>
              </w:rPr>
              <w:t>2. а</w:t>
            </w:r>
          </w:p>
          <w:p w:rsidR="00CB7DA1" w:rsidRPr="00C62A9A" w:rsidRDefault="00CB7DA1" w:rsidP="00235717">
            <w:pPr>
              <w:jc w:val="center"/>
              <w:rPr>
                <w:color w:val="000000"/>
              </w:rPr>
            </w:pPr>
            <w:r w:rsidRPr="00C62A9A">
              <w:rPr>
                <w:color w:val="000000"/>
              </w:rPr>
              <w:t>3. в</w:t>
            </w:r>
          </w:p>
          <w:p w:rsidR="00CB7DA1" w:rsidRPr="00C62A9A" w:rsidRDefault="00CB7DA1" w:rsidP="00235717">
            <w:pPr>
              <w:jc w:val="center"/>
              <w:rPr>
                <w:color w:val="000000"/>
              </w:rPr>
            </w:pPr>
            <w:r w:rsidRPr="00C62A9A">
              <w:rPr>
                <w:color w:val="000000"/>
              </w:rPr>
              <w:t>4. в</w:t>
            </w:r>
          </w:p>
          <w:p w:rsidR="00CB7DA1" w:rsidRPr="00C62A9A" w:rsidRDefault="00CB7DA1" w:rsidP="00235717">
            <w:pPr>
              <w:widowControl w:val="0"/>
              <w:tabs>
                <w:tab w:val="left" w:pos="754"/>
                <w:tab w:val="left" w:pos="3014"/>
              </w:tabs>
              <w:autoSpaceDE w:val="0"/>
              <w:autoSpaceDN w:val="0"/>
              <w:adjustRightInd w:val="0"/>
              <w:jc w:val="center"/>
              <w:rPr>
                <w:color w:val="000000"/>
              </w:rPr>
            </w:pPr>
          </w:p>
        </w:tc>
      </w:tr>
    </w:tbl>
    <w:p w:rsidR="00CB7DA1" w:rsidRDefault="00CB7DA1" w:rsidP="00CB7DA1">
      <w:pPr>
        <w:widowControl w:val="0"/>
        <w:shd w:val="clear" w:color="auto" w:fill="FFFFFF"/>
        <w:tabs>
          <w:tab w:val="left" w:pos="754"/>
          <w:tab w:val="left" w:pos="3014"/>
        </w:tabs>
        <w:autoSpaceDE w:val="0"/>
        <w:autoSpaceDN w:val="0"/>
        <w:adjustRightInd w:val="0"/>
        <w:jc w:val="center"/>
        <w:rPr>
          <w:color w:val="000000"/>
        </w:rPr>
      </w:pPr>
    </w:p>
    <w:p w:rsidR="00CB7DA1" w:rsidRDefault="00CB7DA1" w:rsidP="00CB7DA1">
      <w:pPr>
        <w:spacing w:line="276" w:lineRule="auto"/>
        <w:rPr>
          <w:b/>
          <w:sz w:val="28"/>
          <w:szCs w:val="28"/>
        </w:rPr>
      </w:pPr>
      <w:r>
        <w:rPr>
          <w:b/>
          <w:sz w:val="28"/>
          <w:szCs w:val="28"/>
        </w:rPr>
        <w:t>Критерии оценивания задания на установление соответствия:</w:t>
      </w:r>
    </w:p>
    <w:p w:rsidR="00CB7DA1" w:rsidRDefault="00CB7DA1" w:rsidP="00CB7DA1">
      <w:pPr>
        <w:shd w:val="clear" w:color="auto" w:fill="FFFFFF"/>
        <w:spacing w:line="276" w:lineRule="auto"/>
        <w:ind w:firstLine="708"/>
        <w:jc w:val="both"/>
        <w:rPr>
          <w:i/>
          <w:sz w:val="28"/>
          <w:szCs w:val="28"/>
        </w:rPr>
      </w:pPr>
      <w:r>
        <w:rPr>
          <w:bCs/>
          <w:i/>
          <w:sz w:val="28"/>
          <w:szCs w:val="28"/>
        </w:rPr>
        <w:t xml:space="preserve">Оценка «5 (отлично)» - </w:t>
      </w:r>
      <w:r>
        <w:rPr>
          <w:sz w:val="28"/>
          <w:szCs w:val="28"/>
        </w:rPr>
        <w:t>задание выполнено</w:t>
      </w:r>
      <w:r w:rsidRPr="0069158C">
        <w:rPr>
          <w:sz w:val="28"/>
          <w:szCs w:val="28"/>
        </w:rPr>
        <w:t xml:space="preserve"> правильно, логично </w:t>
      </w:r>
      <w:r>
        <w:rPr>
          <w:sz w:val="28"/>
          <w:szCs w:val="28"/>
        </w:rPr>
        <w:t>и отражены все составляющие.</w:t>
      </w:r>
    </w:p>
    <w:p w:rsidR="00CB7DA1" w:rsidRDefault="00CB7DA1" w:rsidP="00CB7DA1">
      <w:pPr>
        <w:shd w:val="clear" w:color="auto" w:fill="FFFFFF"/>
        <w:spacing w:line="276" w:lineRule="auto"/>
        <w:ind w:firstLine="708"/>
        <w:jc w:val="both"/>
        <w:rPr>
          <w:i/>
          <w:sz w:val="28"/>
          <w:szCs w:val="28"/>
        </w:rPr>
      </w:pPr>
      <w:r>
        <w:rPr>
          <w:bCs/>
          <w:i/>
          <w:sz w:val="28"/>
          <w:szCs w:val="28"/>
        </w:rPr>
        <w:t xml:space="preserve">Оценка «4 (хорошо)» - </w:t>
      </w:r>
      <w:r w:rsidRPr="00A946D0">
        <w:rPr>
          <w:bCs/>
          <w:sz w:val="28"/>
          <w:szCs w:val="28"/>
        </w:rPr>
        <w:t>при выполнении задания</w:t>
      </w:r>
      <w:r>
        <w:rPr>
          <w:bCs/>
          <w:i/>
          <w:sz w:val="28"/>
          <w:szCs w:val="28"/>
        </w:rPr>
        <w:t xml:space="preserve"> </w:t>
      </w:r>
      <w:r>
        <w:rPr>
          <w:sz w:val="28"/>
          <w:szCs w:val="28"/>
        </w:rPr>
        <w:t>допущены некоторые ошибки.</w:t>
      </w:r>
    </w:p>
    <w:p w:rsidR="00CB7DA1" w:rsidRDefault="00CB7DA1" w:rsidP="00CB7DA1">
      <w:pPr>
        <w:shd w:val="clear" w:color="auto" w:fill="FFFFFF"/>
        <w:spacing w:line="276" w:lineRule="auto"/>
        <w:ind w:firstLine="708"/>
        <w:jc w:val="both"/>
        <w:rPr>
          <w:i/>
          <w:sz w:val="28"/>
          <w:szCs w:val="28"/>
        </w:rPr>
      </w:pPr>
      <w:r>
        <w:rPr>
          <w:bCs/>
          <w:i/>
          <w:sz w:val="28"/>
          <w:szCs w:val="28"/>
        </w:rPr>
        <w:t xml:space="preserve">Оценка «3 (удовлетворительно)» - </w:t>
      </w:r>
      <w:r>
        <w:rPr>
          <w:sz w:val="28"/>
          <w:szCs w:val="28"/>
        </w:rPr>
        <w:t>задание выполнено недостаточно полно</w:t>
      </w:r>
      <w:r w:rsidRPr="0069158C">
        <w:rPr>
          <w:sz w:val="28"/>
          <w:szCs w:val="28"/>
        </w:rPr>
        <w:t>;</w:t>
      </w:r>
    </w:p>
    <w:p w:rsidR="00CB7DA1" w:rsidRDefault="00CB7DA1" w:rsidP="00CB7DA1">
      <w:pPr>
        <w:shd w:val="clear" w:color="auto" w:fill="FFFFFF"/>
        <w:spacing w:line="276" w:lineRule="auto"/>
        <w:ind w:firstLine="708"/>
        <w:jc w:val="both"/>
        <w:rPr>
          <w:sz w:val="28"/>
          <w:szCs w:val="28"/>
        </w:rPr>
      </w:pPr>
      <w:r w:rsidRPr="00FA6AE6">
        <w:rPr>
          <w:bCs/>
          <w:i/>
          <w:sz w:val="28"/>
          <w:szCs w:val="28"/>
        </w:rPr>
        <w:t>Оценка «2 (неудовлетворительно)»</w:t>
      </w:r>
      <w:r>
        <w:rPr>
          <w:i/>
          <w:sz w:val="28"/>
          <w:szCs w:val="28"/>
        </w:rPr>
        <w:t xml:space="preserve"> - </w:t>
      </w:r>
      <w:r>
        <w:rPr>
          <w:sz w:val="28"/>
          <w:szCs w:val="28"/>
        </w:rPr>
        <w:t>задание полностью не соответствует правильному выполнению.</w:t>
      </w:r>
    </w:p>
    <w:p w:rsidR="00CB7DA1" w:rsidRDefault="00CB7DA1" w:rsidP="00CB7DA1">
      <w:pPr>
        <w:tabs>
          <w:tab w:val="left" w:pos="284"/>
        </w:tabs>
        <w:spacing w:line="276" w:lineRule="auto"/>
        <w:rPr>
          <w:b/>
          <w:sz w:val="28"/>
          <w:szCs w:val="28"/>
        </w:rPr>
      </w:pPr>
      <w:r w:rsidRPr="001E688A">
        <w:rPr>
          <w:b/>
          <w:sz w:val="28"/>
          <w:szCs w:val="28"/>
        </w:rPr>
        <w:t>Критерии оценивания письменных заданий:</w:t>
      </w:r>
    </w:p>
    <w:p w:rsidR="00CB7DA1" w:rsidRDefault="00CB7DA1" w:rsidP="00CB7DA1">
      <w:pPr>
        <w:tabs>
          <w:tab w:val="left" w:pos="284"/>
        </w:tabs>
        <w:spacing w:line="276" w:lineRule="auto"/>
        <w:jc w:val="both"/>
        <w:rPr>
          <w:sz w:val="28"/>
          <w:szCs w:val="28"/>
        </w:rPr>
      </w:pPr>
      <w:r>
        <w:rPr>
          <w:b/>
          <w:sz w:val="28"/>
          <w:szCs w:val="28"/>
        </w:rPr>
        <w:lastRenderedPageBreak/>
        <w:tab/>
      </w:r>
      <w:r>
        <w:rPr>
          <w:b/>
          <w:sz w:val="28"/>
          <w:szCs w:val="28"/>
        </w:rPr>
        <w:tab/>
      </w:r>
      <w:r w:rsidRPr="00BD1DA6">
        <w:rPr>
          <w:sz w:val="28"/>
          <w:szCs w:val="28"/>
        </w:rPr>
        <w:t>«5»</w:t>
      </w:r>
      <w:r>
        <w:rPr>
          <w:b/>
          <w:sz w:val="28"/>
          <w:szCs w:val="28"/>
        </w:rPr>
        <w:t xml:space="preserve"> </w:t>
      </w:r>
      <w:r w:rsidRPr="006E2223">
        <w:rPr>
          <w:sz w:val="28"/>
          <w:szCs w:val="28"/>
        </w:rPr>
        <w:t>- студент полно излагает изученный материал, дает правильное определение языковых понятий;</w:t>
      </w:r>
      <w:r>
        <w:rPr>
          <w:b/>
          <w:sz w:val="28"/>
          <w:szCs w:val="28"/>
        </w:rPr>
        <w:t xml:space="preserve"> </w:t>
      </w:r>
      <w:r w:rsidRPr="006E2223">
        <w:rPr>
          <w:sz w:val="28"/>
          <w:szCs w:val="28"/>
        </w:rPr>
        <w:t>обнаруживает понимание материала, может обосновать свои суждения; излагает материал последовательно и правильно с точки зрения норм языка.</w:t>
      </w:r>
    </w:p>
    <w:p w:rsidR="00CB7DA1" w:rsidRDefault="00CB7DA1" w:rsidP="00CB7DA1">
      <w:pPr>
        <w:tabs>
          <w:tab w:val="left" w:pos="284"/>
        </w:tabs>
        <w:spacing w:line="276" w:lineRule="auto"/>
        <w:jc w:val="both"/>
        <w:rPr>
          <w:sz w:val="28"/>
          <w:szCs w:val="28"/>
        </w:rPr>
      </w:pPr>
      <w:r>
        <w:rPr>
          <w:sz w:val="28"/>
          <w:szCs w:val="28"/>
        </w:rPr>
        <w:tab/>
      </w:r>
      <w:r>
        <w:rPr>
          <w:sz w:val="28"/>
          <w:szCs w:val="28"/>
        </w:rPr>
        <w:tab/>
      </w:r>
      <w:r w:rsidRPr="00BD1DA6">
        <w:rPr>
          <w:sz w:val="28"/>
          <w:szCs w:val="28"/>
        </w:rPr>
        <w:t>«4»</w:t>
      </w:r>
      <w:r w:rsidRPr="00BD1DA6">
        <w:rPr>
          <w:b/>
          <w:sz w:val="28"/>
          <w:szCs w:val="28"/>
        </w:rPr>
        <w:t xml:space="preserve"> -</w:t>
      </w:r>
      <w:r>
        <w:rPr>
          <w:b/>
          <w:sz w:val="28"/>
          <w:szCs w:val="28"/>
        </w:rPr>
        <w:t xml:space="preserve"> </w:t>
      </w:r>
      <w:r w:rsidRPr="006E2223">
        <w:rPr>
          <w:sz w:val="28"/>
          <w:szCs w:val="28"/>
        </w:rPr>
        <w:t>дает ответ, удовлетворяющий тем же требованиям, что и для отметки «5», но допускает 1 - 2 ошибки, которые сам же исправляет.</w:t>
      </w:r>
    </w:p>
    <w:p w:rsidR="00CB7DA1" w:rsidRDefault="00CB7DA1" w:rsidP="00CB7DA1">
      <w:pPr>
        <w:tabs>
          <w:tab w:val="left" w:pos="284"/>
        </w:tabs>
        <w:spacing w:line="276" w:lineRule="auto"/>
        <w:jc w:val="both"/>
        <w:rPr>
          <w:sz w:val="28"/>
          <w:szCs w:val="28"/>
        </w:rPr>
      </w:pPr>
      <w:r>
        <w:rPr>
          <w:sz w:val="28"/>
          <w:szCs w:val="28"/>
        </w:rPr>
        <w:tab/>
      </w:r>
      <w:r>
        <w:rPr>
          <w:sz w:val="28"/>
          <w:szCs w:val="28"/>
        </w:rPr>
        <w:tab/>
      </w:r>
      <w:r w:rsidRPr="00BD1DA6">
        <w:rPr>
          <w:sz w:val="28"/>
          <w:szCs w:val="28"/>
        </w:rPr>
        <w:t>«3»</w:t>
      </w:r>
      <w:r>
        <w:rPr>
          <w:b/>
          <w:sz w:val="28"/>
          <w:szCs w:val="28"/>
        </w:rPr>
        <w:t xml:space="preserve"> -</w:t>
      </w:r>
      <w:r>
        <w:rPr>
          <w:sz w:val="28"/>
          <w:szCs w:val="28"/>
        </w:rPr>
        <w:t xml:space="preserve"> </w:t>
      </w:r>
      <w:r w:rsidRPr="001E688A">
        <w:rPr>
          <w:sz w:val="28"/>
          <w:szCs w:val="28"/>
        </w:rPr>
        <w:t>обнаруживает знание и понимание осно</w:t>
      </w:r>
      <w:r>
        <w:rPr>
          <w:sz w:val="28"/>
          <w:szCs w:val="28"/>
        </w:rPr>
        <w:t xml:space="preserve">вных положений данной темы, но: </w:t>
      </w:r>
      <w:r w:rsidRPr="001E688A">
        <w:rPr>
          <w:sz w:val="28"/>
          <w:szCs w:val="28"/>
        </w:rPr>
        <w:t>излагает материал неполно и допускает неточности в определении п</w:t>
      </w:r>
      <w:r>
        <w:rPr>
          <w:sz w:val="28"/>
          <w:szCs w:val="28"/>
        </w:rPr>
        <w:t xml:space="preserve">онятий или формулировке правил; </w:t>
      </w:r>
      <w:r w:rsidRPr="001E688A">
        <w:rPr>
          <w:sz w:val="28"/>
          <w:szCs w:val="28"/>
        </w:rPr>
        <w:t>не умеет достаточно глубоко и доказательно обосновать свои су</w:t>
      </w:r>
      <w:r>
        <w:rPr>
          <w:sz w:val="28"/>
          <w:szCs w:val="28"/>
        </w:rPr>
        <w:t xml:space="preserve">ждения; </w:t>
      </w:r>
      <w:r w:rsidRPr="001E688A">
        <w:rPr>
          <w:sz w:val="28"/>
          <w:szCs w:val="28"/>
        </w:rPr>
        <w:t>излагает материал непос</w:t>
      </w:r>
      <w:r>
        <w:rPr>
          <w:sz w:val="28"/>
          <w:szCs w:val="28"/>
        </w:rPr>
        <w:t>ледовательно и допускает ошибки.</w:t>
      </w:r>
    </w:p>
    <w:p w:rsidR="00CB7DA1" w:rsidRPr="001D6D42" w:rsidRDefault="00CB7DA1" w:rsidP="00CB7DA1">
      <w:pPr>
        <w:tabs>
          <w:tab w:val="left" w:pos="284"/>
        </w:tabs>
        <w:spacing w:line="276" w:lineRule="auto"/>
        <w:jc w:val="center"/>
        <w:rPr>
          <w:i/>
          <w:sz w:val="28"/>
          <w:szCs w:val="28"/>
        </w:rPr>
      </w:pPr>
      <w:r w:rsidRPr="001D6D42">
        <w:rPr>
          <w:i/>
          <w:sz w:val="28"/>
          <w:szCs w:val="28"/>
        </w:rPr>
        <w:t>2 вариант</w:t>
      </w:r>
    </w:p>
    <w:p w:rsidR="00CB7DA1" w:rsidRDefault="00CB7DA1" w:rsidP="00CB7DA1">
      <w:pPr>
        <w:tabs>
          <w:tab w:val="left" w:pos="284"/>
        </w:tabs>
        <w:spacing w:line="276" w:lineRule="auto"/>
        <w:jc w:val="center"/>
        <w:rPr>
          <w:sz w:val="28"/>
          <w:szCs w:val="28"/>
        </w:rPr>
      </w:pPr>
      <w:r w:rsidRPr="001D6D42">
        <w:rPr>
          <w:b/>
          <w:sz w:val="28"/>
          <w:szCs w:val="28"/>
        </w:rPr>
        <w:t>Условие:</w:t>
      </w:r>
      <w:r>
        <w:rPr>
          <w:sz w:val="28"/>
          <w:szCs w:val="28"/>
        </w:rPr>
        <w:t xml:space="preserve"> выберите один правильный ответ</w:t>
      </w:r>
    </w:p>
    <w:p w:rsidR="00CB7DA1" w:rsidRPr="006445AC" w:rsidRDefault="00CB7DA1" w:rsidP="00CB7DA1">
      <w:pPr>
        <w:widowControl w:val="0"/>
        <w:shd w:val="clear" w:color="auto" w:fill="FFFFFF"/>
        <w:tabs>
          <w:tab w:val="left" w:pos="754"/>
          <w:tab w:val="left" w:pos="3288"/>
        </w:tabs>
        <w:autoSpaceDE w:val="0"/>
        <w:autoSpaceDN w:val="0"/>
        <w:adjustRightInd w:val="0"/>
        <w:spacing w:line="276" w:lineRule="auto"/>
        <w:jc w:val="both"/>
        <w:rPr>
          <w:b/>
          <w:color w:val="000000"/>
          <w:sz w:val="28"/>
          <w:szCs w:val="28"/>
        </w:rPr>
      </w:pPr>
      <w:r w:rsidRPr="006445AC">
        <w:rPr>
          <w:b/>
          <w:sz w:val="28"/>
          <w:szCs w:val="28"/>
        </w:rPr>
        <w:t>1. Методология – это________________________</w:t>
      </w:r>
    </w:p>
    <w:p w:rsidR="00CB7DA1" w:rsidRPr="006445AC" w:rsidRDefault="00CB7DA1" w:rsidP="00CB7DA1">
      <w:pPr>
        <w:spacing w:line="276" w:lineRule="auto"/>
        <w:jc w:val="both"/>
        <w:rPr>
          <w:sz w:val="28"/>
          <w:szCs w:val="28"/>
        </w:rPr>
      </w:pPr>
      <w:r w:rsidRPr="006445AC">
        <w:rPr>
          <w:sz w:val="28"/>
          <w:szCs w:val="28"/>
        </w:rPr>
        <w:t>а) принципы, средства, методы;</w:t>
      </w:r>
    </w:p>
    <w:p w:rsidR="00CB7DA1" w:rsidRPr="006445AC" w:rsidRDefault="00CB7DA1" w:rsidP="00CB7DA1">
      <w:pPr>
        <w:spacing w:line="276" w:lineRule="auto"/>
        <w:jc w:val="both"/>
        <w:rPr>
          <w:sz w:val="28"/>
          <w:szCs w:val="28"/>
        </w:rPr>
      </w:pPr>
      <w:r w:rsidRPr="006445AC">
        <w:rPr>
          <w:sz w:val="28"/>
          <w:szCs w:val="28"/>
        </w:rPr>
        <w:t>б) совокупность принципов, средств, методов, форм научного познания;</w:t>
      </w:r>
    </w:p>
    <w:p w:rsidR="00CB7DA1" w:rsidRPr="006445AC" w:rsidRDefault="00CB7DA1" w:rsidP="00CB7DA1">
      <w:pPr>
        <w:spacing w:line="276" w:lineRule="auto"/>
        <w:jc w:val="both"/>
        <w:rPr>
          <w:sz w:val="28"/>
          <w:szCs w:val="28"/>
        </w:rPr>
      </w:pPr>
      <w:r w:rsidRPr="006445AC">
        <w:rPr>
          <w:sz w:val="28"/>
          <w:szCs w:val="28"/>
        </w:rPr>
        <w:t xml:space="preserve">в) граница исследования  </w:t>
      </w:r>
    </w:p>
    <w:p w:rsidR="00CB7DA1" w:rsidRPr="006445AC" w:rsidRDefault="00CB7DA1" w:rsidP="00CB7DA1">
      <w:pPr>
        <w:spacing w:line="276" w:lineRule="auto"/>
        <w:jc w:val="both"/>
        <w:rPr>
          <w:b/>
          <w:sz w:val="28"/>
          <w:szCs w:val="28"/>
        </w:rPr>
      </w:pPr>
      <w:r w:rsidRPr="006445AC">
        <w:rPr>
          <w:b/>
          <w:sz w:val="28"/>
          <w:szCs w:val="28"/>
        </w:rPr>
        <w:t>2. Назовите три основных стороны общения:</w:t>
      </w:r>
    </w:p>
    <w:p w:rsidR="00CB7DA1" w:rsidRPr="006445AC" w:rsidRDefault="00CB7DA1" w:rsidP="00CB7DA1">
      <w:pPr>
        <w:spacing w:line="276" w:lineRule="auto"/>
        <w:jc w:val="both"/>
        <w:rPr>
          <w:sz w:val="28"/>
          <w:szCs w:val="28"/>
        </w:rPr>
      </w:pPr>
      <w:r w:rsidRPr="006445AC">
        <w:rPr>
          <w:sz w:val="28"/>
          <w:szCs w:val="28"/>
        </w:rPr>
        <w:t>а) эффективная, сложная, простая;</w:t>
      </w:r>
    </w:p>
    <w:p w:rsidR="00CB7DA1" w:rsidRPr="006445AC" w:rsidRDefault="00CB7DA1" w:rsidP="00CB7DA1">
      <w:pPr>
        <w:spacing w:line="276" w:lineRule="auto"/>
        <w:jc w:val="both"/>
        <w:rPr>
          <w:sz w:val="28"/>
          <w:szCs w:val="28"/>
        </w:rPr>
      </w:pPr>
      <w:r w:rsidRPr="006445AC">
        <w:rPr>
          <w:sz w:val="28"/>
          <w:szCs w:val="28"/>
        </w:rPr>
        <w:t>б) коммуникативная, интегративная, перцептивная;</w:t>
      </w:r>
    </w:p>
    <w:p w:rsidR="00CB7DA1" w:rsidRPr="006445AC" w:rsidRDefault="00CB7DA1" w:rsidP="00CB7DA1">
      <w:pPr>
        <w:spacing w:line="276" w:lineRule="auto"/>
        <w:jc w:val="both"/>
        <w:rPr>
          <w:sz w:val="28"/>
          <w:szCs w:val="28"/>
        </w:rPr>
      </w:pPr>
      <w:r w:rsidRPr="006445AC">
        <w:rPr>
          <w:sz w:val="28"/>
          <w:szCs w:val="28"/>
        </w:rPr>
        <w:t>в) компетентная, общительная, структурная</w:t>
      </w:r>
    </w:p>
    <w:p w:rsidR="00CB7DA1" w:rsidRPr="006445AC" w:rsidRDefault="00CB7DA1" w:rsidP="00CB7DA1">
      <w:pPr>
        <w:spacing w:line="276" w:lineRule="auto"/>
        <w:jc w:val="both"/>
        <w:rPr>
          <w:b/>
          <w:sz w:val="28"/>
          <w:szCs w:val="28"/>
        </w:rPr>
      </w:pPr>
      <w:r w:rsidRPr="006445AC">
        <w:rPr>
          <w:b/>
          <w:sz w:val="28"/>
          <w:szCs w:val="28"/>
        </w:rPr>
        <w:t>3.Убеждение – это________________________</w:t>
      </w:r>
    </w:p>
    <w:p w:rsidR="00CB7DA1" w:rsidRPr="006445AC" w:rsidRDefault="00CB7DA1" w:rsidP="00CB7DA1">
      <w:pPr>
        <w:spacing w:line="276" w:lineRule="auto"/>
        <w:jc w:val="both"/>
        <w:rPr>
          <w:sz w:val="28"/>
          <w:szCs w:val="28"/>
        </w:rPr>
      </w:pPr>
      <w:r w:rsidRPr="006445AC">
        <w:rPr>
          <w:sz w:val="28"/>
          <w:szCs w:val="28"/>
        </w:rPr>
        <w:t>а) бессознательная, невольная подверженность индивида определенным психическим состояниям;</w:t>
      </w:r>
    </w:p>
    <w:p w:rsidR="00CB7DA1" w:rsidRPr="006445AC" w:rsidRDefault="00CB7DA1" w:rsidP="00CB7DA1">
      <w:pPr>
        <w:spacing w:line="276" w:lineRule="auto"/>
        <w:jc w:val="both"/>
        <w:rPr>
          <w:sz w:val="28"/>
          <w:szCs w:val="28"/>
        </w:rPr>
      </w:pPr>
      <w:r w:rsidRPr="006445AC">
        <w:rPr>
          <w:sz w:val="28"/>
          <w:szCs w:val="28"/>
        </w:rPr>
        <w:t>б) целенаправленное, неаргументированное воздействие одного человека на другого или на группу;</w:t>
      </w:r>
    </w:p>
    <w:p w:rsidR="00CB7DA1" w:rsidRPr="006445AC" w:rsidRDefault="00CB7DA1" w:rsidP="00CB7DA1">
      <w:pPr>
        <w:spacing w:line="276" w:lineRule="auto"/>
        <w:jc w:val="both"/>
        <w:rPr>
          <w:sz w:val="28"/>
          <w:szCs w:val="28"/>
        </w:rPr>
      </w:pPr>
      <w:r w:rsidRPr="006445AC">
        <w:rPr>
          <w:sz w:val="28"/>
          <w:szCs w:val="28"/>
        </w:rPr>
        <w:t>в) интеллектуальное воздействие</w:t>
      </w:r>
    </w:p>
    <w:p w:rsidR="00CB7DA1" w:rsidRPr="006445AC" w:rsidRDefault="00CB7DA1" w:rsidP="00CB7DA1">
      <w:pPr>
        <w:spacing w:line="276" w:lineRule="auto"/>
        <w:jc w:val="both"/>
        <w:rPr>
          <w:b/>
          <w:sz w:val="28"/>
          <w:szCs w:val="28"/>
        </w:rPr>
      </w:pPr>
      <w:r w:rsidRPr="006445AC">
        <w:rPr>
          <w:b/>
          <w:sz w:val="28"/>
          <w:szCs w:val="28"/>
        </w:rPr>
        <w:t>4. Внушение – это ________________________</w:t>
      </w:r>
    </w:p>
    <w:p w:rsidR="00CB7DA1" w:rsidRPr="006445AC" w:rsidRDefault="00CB7DA1" w:rsidP="00CB7DA1">
      <w:pPr>
        <w:spacing w:line="276" w:lineRule="auto"/>
        <w:jc w:val="both"/>
        <w:rPr>
          <w:sz w:val="28"/>
          <w:szCs w:val="28"/>
        </w:rPr>
      </w:pPr>
      <w:r w:rsidRPr="006445AC">
        <w:rPr>
          <w:sz w:val="28"/>
          <w:szCs w:val="28"/>
        </w:rPr>
        <w:t>а) бессознательная, невольная подверженность индивида определенным психическим состояниям;</w:t>
      </w:r>
    </w:p>
    <w:p w:rsidR="00CB7DA1" w:rsidRPr="006445AC" w:rsidRDefault="00CB7DA1" w:rsidP="00CB7DA1">
      <w:pPr>
        <w:spacing w:line="276" w:lineRule="auto"/>
        <w:jc w:val="both"/>
        <w:rPr>
          <w:sz w:val="28"/>
          <w:szCs w:val="28"/>
        </w:rPr>
      </w:pPr>
      <w:r w:rsidRPr="006445AC">
        <w:rPr>
          <w:sz w:val="28"/>
          <w:szCs w:val="28"/>
        </w:rPr>
        <w:t>б) целенаправленное, неаргументированное воздействие одного человека на другого или на группу;</w:t>
      </w:r>
    </w:p>
    <w:p w:rsidR="00CB7DA1" w:rsidRPr="006445AC" w:rsidRDefault="00CB7DA1" w:rsidP="00CB7DA1">
      <w:pPr>
        <w:spacing w:line="276" w:lineRule="auto"/>
        <w:jc w:val="both"/>
        <w:rPr>
          <w:sz w:val="28"/>
          <w:szCs w:val="28"/>
        </w:rPr>
      </w:pPr>
      <w:r w:rsidRPr="006445AC">
        <w:rPr>
          <w:sz w:val="28"/>
          <w:szCs w:val="28"/>
        </w:rPr>
        <w:t>в) интеллектуальное воздействие</w:t>
      </w:r>
    </w:p>
    <w:p w:rsidR="00CB7DA1" w:rsidRPr="006445AC" w:rsidRDefault="00CB7DA1" w:rsidP="00CB7DA1">
      <w:pPr>
        <w:spacing w:line="276" w:lineRule="auto"/>
        <w:jc w:val="both"/>
        <w:rPr>
          <w:b/>
          <w:sz w:val="28"/>
          <w:szCs w:val="28"/>
        </w:rPr>
      </w:pPr>
      <w:r w:rsidRPr="006445AC">
        <w:rPr>
          <w:b/>
          <w:sz w:val="28"/>
          <w:szCs w:val="28"/>
        </w:rPr>
        <w:t>5. Заражение – это_______________________</w:t>
      </w:r>
    </w:p>
    <w:p w:rsidR="00CB7DA1" w:rsidRPr="006445AC" w:rsidRDefault="00CB7DA1" w:rsidP="00CB7DA1">
      <w:pPr>
        <w:spacing w:line="276" w:lineRule="auto"/>
        <w:jc w:val="both"/>
        <w:rPr>
          <w:sz w:val="28"/>
          <w:szCs w:val="28"/>
        </w:rPr>
      </w:pPr>
      <w:r w:rsidRPr="006445AC">
        <w:rPr>
          <w:sz w:val="28"/>
          <w:szCs w:val="28"/>
        </w:rPr>
        <w:t>а) бессознательная, невольная подверженность индивида определенным психическим состояниям;</w:t>
      </w:r>
    </w:p>
    <w:p w:rsidR="00CB7DA1" w:rsidRPr="006445AC" w:rsidRDefault="00CB7DA1" w:rsidP="00CB7DA1">
      <w:pPr>
        <w:spacing w:line="276" w:lineRule="auto"/>
        <w:jc w:val="both"/>
        <w:rPr>
          <w:sz w:val="28"/>
          <w:szCs w:val="28"/>
        </w:rPr>
      </w:pPr>
      <w:r w:rsidRPr="006445AC">
        <w:rPr>
          <w:sz w:val="28"/>
          <w:szCs w:val="28"/>
        </w:rPr>
        <w:t>б) целенаправленное, неаргументированное воздействие одного человека на другого или на группу;</w:t>
      </w:r>
    </w:p>
    <w:p w:rsidR="00CB7DA1" w:rsidRPr="006445AC" w:rsidRDefault="00CB7DA1" w:rsidP="00CB7DA1">
      <w:pPr>
        <w:spacing w:line="276" w:lineRule="auto"/>
        <w:jc w:val="both"/>
        <w:rPr>
          <w:sz w:val="28"/>
          <w:szCs w:val="28"/>
        </w:rPr>
      </w:pPr>
      <w:r w:rsidRPr="006445AC">
        <w:rPr>
          <w:sz w:val="28"/>
          <w:szCs w:val="28"/>
        </w:rPr>
        <w:t>в) интеллектуальное воздействие</w:t>
      </w:r>
    </w:p>
    <w:p w:rsidR="00CB7DA1" w:rsidRPr="006445AC" w:rsidRDefault="00CB7DA1" w:rsidP="00CB7DA1">
      <w:pPr>
        <w:tabs>
          <w:tab w:val="left" w:pos="360"/>
        </w:tabs>
        <w:spacing w:line="276" w:lineRule="auto"/>
        <w:jc w:val="both"/>
        <w:rPr>
          <w:b/>
          <w:sz w:val="28"/>
          <w:szCs w:val="28"/>
        </w:rPr>
      </w:pPr>
      <w:r w:rsidRPr="006445AC">
        <w:rPr>
          <w:b/>
          <w:sz w:val="28"/>
          <w:szCs w:val="28"/>
        </w:rPr>
        <w:t>6. Коммуникация – это___________________</w:t>
      </w:r>
    </w:p>
    <w:p w:rsidR="00CB7DA1" w:rsidRPr="006445AC" w:rsidRDefault="00CB7DA1" w:rsidP="00CB7DA1">
      <w:pPr>
        <w:tabs>
          <w:tab w:val="left" w:pos="360"/>
        </w:tabs>
        <w:spacing w:line="276" w:lineRule="auto"/>
        <w:jc w:val="both"/>
        <w:rPr>
          <w:sz w:val="28"/>
          <w:szCs w:val="28"/>
        </w:rPr>
      </w:pPr>
      <w:r w:rsidRPr="006445AC">
        <w:rPr>
          <w:sz w:val="28"/>
          <w:szCs w:val="28"/>
        </w:rPr>
        <w:lastRenderedPageBreak/>
        <w:t>а) обмен информацией («символами») между общающимися индивидами;</w:t>
      </w:r>
    </w:p>
    <w:p w:rsidR="00CB7DA1" w:rsidRPr="006445AC" w:rsidRDefault="00CB7DA1" w:rsidP="00CB7DA1">
      <w:pPr>
        <w:spacing w:line="276" w:lineRule="auto"/>
        <w:jc w:val="both"/>
        <w:rPr>
          <w:sz w:val="28"/>
          <w:szCs w:val="28"/>
        </w:rPr>
      </w:pPr>
      <w:r w:rsidRPr="006445AC">
        <w:rPr>
          <w:sz w:val="28"/>
          <w:szCs w:val="28"/>
        </w:rPr>
        <w:t>б) взаимодействие между общающимися, воздействие друг на друга.</w:t>
      </w:r>
    </w:p>
    <w:p w:rsidR="00CB7DA1" w:rsidRPr="006445AC" w:rsidRDefault="00CB7DA1" w:rsidP="00CB7DA1">
      <w:pPr>
        <w:spacing w:line="276" w:lineRule="auto"/>
        <w:jc w:val="both"/>
        <w:rPr>
          <w:sz w:val="28"/>
          <w:szCs w:val="28"/>
        </w:rPr>
      </w:pPr>
      <w:r w:rsidRPr="006445AC">
        <w:rPr>
          <w:sz w:val="28"/>
          <w:szCs w:val="28"/>
        </w:rPr>
        <w:t>в) воздействие друг на друга</w:t>
      </w:r>
    </w:p>
    <w:p w:rsidR="00CB7DA1" w:rsidRPr="006445AC" w:rsidRDefault="00CB7DA1" w:rsidP="00CB7DA1">
      <w:pPr>
        <w:spacing w:line="276" w:lineRule="auto"/>
        <w:jc w:val="both"/>
        <w:rPr>
          <w:b/>
          <w:sz w:val="28"/>
          <w:szCs w:val="28"/>
        </w:rPr>
      </w:pPr>
      <w:r w:rsidRPr="006445AC">
        <w:rPr>
          <w:b/>
          <w:sz w:val="28"/>
          <w:szCs w:val="28"/>
        </w:rPr>
        <w:t>7. Способности – это_________________________</w:t>
      </w:r>
    </w:p>
    <w:p w:rsidR="00CB7DA1" w:rsidRPr="006445AC" w:rsidRDefault="00CB7DA1" w:rsidP="00CB7DA1">
      <w:pPr>
        <w:spacing w:line="276" w:lineRule="auto"/>
        <w:jc w:val="both"/>
        <w:rPr>
          <w:sz w:val="28"/>
          <w:szCs w:val="28"/>
        </w:rPr>
      </w:pPr>
      <w:r w:rsidRPr="006445AC">
        <w:rPr>
          <w:sz w:val="28"/>
          <w:szCs w:val="28"/>
        </w:rPr>
        <w:t>а) характеристика индивида в плане динамических особенностей, его психических процессов и состояний;</w:t>
      </w:r>
    </w:p>
    <w:p w:rsidR="00CB7DA1" w:rsidRPr="006445AC" w:rsidRDefault="00CB7DA1" w:rsidP="00CB7DA1">
      <w:pPr>
        <w:spacing w:line="276" w:lineRule="auto"/>
        <w:jc w:val="both"/>
        <w:rPr>
          <w:sz w:val="28"/>
          <w:szCs w:val="28"/>
        </w:rPr>
      </w:pPr>
      <w:r w:rsidRPr="006445AC">
        <w:rPr>
          <w:sz w:val="28"/>
          <w:szCs w:val="28"/>
        </w:rPr>
        <w:t>б) совокупность устойчивых индивидуальных особенностей личности;</w:t>
      </w:r>
    </w:p>
    <w:p w:rsidR="00CB7DA1" w:rsidRPr="006445AC" w:rsidRDefault="00CB7DA1" w:rsidP="00CB7DA1">
      <w:pPr>
        <w:spacing w:line="276" w:lineRule="auto"/>
        <w:jc w:val="both"/>
        <w:rPr>
          <w:sz w:val="28"/>
          <w:szCs w:val="28"/>
        </w:rPr>
      </w:pPr>
      <w:r w:rsidRPr="006445AC">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6445AC" w:rsidRDefault="00CB7DA1" w:rsidP="00CB7DA1">
      <w:pPr>
        <w:spacing w:line="276" w:lineRule="auto"/>
        <w:jc w:val="both"/>
        <w:rPr>
          <w:b/>
          <w:sz w:val="28"/>
          <w:szCs w:val="28"/>
        </w:rPr>
      </w:pPr>
      <w:r w:rsidRPr="006445AC">
        <w:rPr>
          <w:b/>
          <w:sz w:val="28"/>
          <w:szCs w:val="28"/>
        </w:rPr>
        <w:t>8. Характер – это____________________________</w:t>
      </w:r>
    </w:p>
    <w:p w:rsidR="00CB7DA1" w:rsidRPr="006445AC" w:rsidRDefault="00CB7DA1" w:rsidP="00CB7DA1">
      <w:pPr>
        <w:spacing w:line="276" w:lineRule="auto"/>
        <w:jc w:val="both"/>
        <w:rPr>
          <w:sz w:val="28"/>
          <w:szCs w:val="28"/>
        </w:rPr>
      </w:pPr>
      <w:r w:rsidRPr="006445AC">
        <w:rPr>
          <w:sz w:val="28"/>
          <w:szCs w:val="28"/>
        </w:rPr>
        <w:t>а) характеристика индивида в плане динамических особенностей, его психических процессов и состояний;</w:t>
      </w:r>
    </w:p>
    <w:p w:rsidR="00CB7DA1" w:rsidRPr="006445AC" w:rsidRDefault="00CB7DA1" w:rsidP="00CB7DA1">
      <w:pPr>
        <w:spacing w:line="276" w:lineRule="auto"/>
        <w:jc w:val="both"/>
        <w:rPr>
          <w:sz w:val="28"/>
          <w:szCs w:val="28"/>
        </w:rPr>
      </w:pPr>
      <w:r w:rsidRPr="006445AC">
        <w:rPr>
          <w:sz w:val="28"/>
          <w:szCs w:val="28"/>
        </w:rPr>
        <w:t>б) совокупность устойчивых индивидуальных особенностей личности;</w:t>
      </w:r>
    </w:p>
    <w:p w:rsidR="00CB7DA1" w:rsidRPr="006445AC" w:rsidRDefault="00CB7DA1" w:rsidP="00CB7DA1">
      <w:pPr>
        <w:spacing w:line="276" w:lineRule="auto"/>
        <w:jc w:val="both"/>
        <w:rPr>
          <w:sz w:val="28"/>
          <w:szCs w:val="28"/>
        </w:rPr>
      </w:pPr>
      <w:r w:rsidRPr="006445AC">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6445AC" w:rsidRDefault="00CB7DA1" w:rsidP="00CB7DA1">
      <w:pPr>
        <w:spacing w:line="276" w:lineRule="auto"/>
        <w:jc w:val="both"/>
        <w:rPr>
          <w:b/>
          <w:sz w:val="28"/>
          <w:szCs w:val="28"/>
        </w:rPr>
      </w:pPr>
      <w:r w:rsidRPr="006445AC">
        <w:rPr>
          <w:b/>
          <w:sz w:val="28"/>
          <w:szCs w:val="28"/>
        </w:rPr>
        <w:t>9.  Назовите типы темперамента:</w:t>
      </w:r>
    </w:p>
    <w:p w:rsidR="00CB7DA1" w:rsidRPr="006445AC" w:rsidRDefault="00CB7DA1" w:rsidP="00CB7DA1">
      <w:pPr>
        <w:spacing w:line="276" w:lineRule="auto"/>
        <w:jc w:val="both"/>
        <w:rPr>
          <w:sz w:val="28"/>
          <w:szCs w:val="28"/>
        </w:rPr>
      </w:pPr>
      <w:r w:rsidRPr="006445AC">
        <w:rPr>
          <w:sz w:val="28"/>
          <w:szCs w:val="28"/>
        </w:rPr>
        <w:t xml:space="preserve">а) экстраверсия, интроверсия; </w:t>
      </w:r>
    </w:p>
    <w:p w:rsidR="00CB7DA1" w:rsidRPr="006445AC" w:rsidRDefault="00CB7DA1" w:rsidP="00CB7DA1">
      <w:pPr>
        <w:spacing w:line="276" w:lineRule="auto"/>
        <w:jc w:val="both"/>
        <w:rPr>
          <w:sz w:val="28"/>
          <w:szCs w:val="28"/>
        </w:rPr>
      </w:pPr>
      <w:r w:rsidRPr="006445AC">
        <w:rPr>
          <w:sz w:val="28"/>
          <w:szCs w:val="28"/>
        </w:rPr>
        <w:t>б) сангвиник, меланхолик, холерик, флегматик;</w:t>
      </w:r>
    </w:p>
    <w:p w:rsidR="00CB7DA1" w:rsidRPr="006445AC" w:rsidRDefault="00CB7DA1" w:rsidP="00CB7DA1">
      <w:pPr>
        <w:spacing w:line="276" w:lineRule="auto"/>
        <w:jc w:val="both"/>
        <w:rPr>
          <w:sz w:val="28"/>
          <w:szCs w:val="28"/>
        </w:rPr>
      </w:pPr>
      <w:r w:rsidRPr="006445AC">
        <w:rPr>
          <w:sz w:val="28"/>
          <w:szCs w:val="28"/>
        </w:rPr>
        <w:t>в) возбуждение, торможение</w:t>
      </w:r>
    </w:p>
    <w:p w:rsidR="00CB7DA1" w:rsidRPr="006445AC" w:rsidRDefault="00CB7DA1" w:rsidP="00CB7DA1">
      <w:pPr>
        <w:spacing w:line="276" w:lineRule="auto"/>
        <w:jc w:val="both"/>
        <w:rPr>
          <w:b/>
          <w:sz w:val="28"/>
          <w:szCs w:val="28"/>
        </w:rPr>
      </w:pPr>
      <w:r w:rsidRPr="006445AC">
        <w:rPr>
          <w:b/>
          <w:sz w:val="28"/>
          <w:szCs w:val="28"/>
        </w:rPr>
        <w:t>10. Темперамент – это_________________________</w:t>
      </w:r>
    </w:p>
    <w:p w:rsidR="00CB7DA1" w:rsidRPr="006445AC" w:rsidRDefault="00CB7DA1" w:rsidP="00CB7DA1">
      <w:pPr>
        <w:spacing w:line="276" w:lineRule="auto"/>
        <w:jc w:val="both"/>
        <w:rPr>
          <w:sz w:val="28"/>
          <w:szCs w:val="28"/>
        </w:rPr>
      </w:pPr>
      <w:r w:rsidRPr="006445AC">
        <w:rPr>
          <w:sz w:val="28"/>
          <w:szCs w:val="28"/>
        </w:rPr>
        <w:t>а) характеристика индивида в плане динамических особенностей, его психических процессов и состояний;</w:t>
      </w:r>
    </w:p>
    <w:p w:rsidR="00CB7DA1" w:rsidRPr="006445AC" w:rsidRDefault="00CB7DA1" w:rsidP="00CB7DA1">
      <w:pPr>
        <w:spacing w:line="276" w:lineRule="auto"/>
        <w:jc w:val="both"/>
        <w:rPr>
          <w:sz w:val="28"/>
          <w:szCs w:val="28"/>
        </w:rPr>
      </w:pPr>
      <w:r w:rsidRPr="006445AC">
        <w:rPr>
          <w:sz w:val="28"/>
          <w:szCs w:val="28"/>
        </w:rPr>
        <w:t>б) совокупность устойчивых индивидуальных особенностей личности;</w:t>
      </w:r>
    </w:p>
    <w:p w:rsidR="00CB7DA1" w:rsidRPr="006445AC" w:rsidRDefault="00CB7DA1" w:rsidP="00CB7DA1">
      <w:pPr>
        <w:spacing w:line="276" w:lineRule="auto"/>
        <w:jc w:val="both"/>
        <w:rPr>
          <w:sz w:val="28"/>
          <w:szCs w:val="28"/>
        </w:rPr>
      </w:pPr>
      <w:r w:rsidRPr="006445AC">
        <w:rPr>
          <w:sz w:val="28"/>
          <w:szCs w:val="28"/>
        </w:rPr>
        <w:t xml:space="preserve">в) индивидуально – психологические особенности личности, являющиеся условием успешного выполнения той или иной деятельности </w:t>
      </w:r>
    </w:p>
    <w:p w:rsidR="00CB7DA1" w:rsidRPr="006445AC" w:rsidRDefault="00CB7DA1" w:rsidP="00CB7DA1">
      <w:pPr>
        <w:spacing w:line="276" w:lineRule="auto"/>
        <w:jc w:val="both"/>
        <w:rPr>
          <w:b/>
          <w:sz w:val="28"/>
          <w:szCs w:val="28"/>
        </w:rPr>
      </w:pPr>
      <w:r w:rsidRPr="006445AC">
        <w:rPr>
          <w:b/>
          <w:sz w:val="28"/>
          <w:szCs w:val="28"/>
        </w:rPr>
        <w:t>11. Чувства – это_____________________________</w:t>
      </w:r>
    </w:p>
    <w:p w:rsidR="00CB7DA1" w:rsidRPr="006445AC" w:rsidRDefault="00CB7DA1" w:rsidP="00CB7DA1">
      <w:pPr>
        <w:spacing w:line="276" w:lineRule="auto"/>
        <w:jc w:val="both"/>
        <w:rPr>
          <w:sz w:val="28"/>
          <w:szCs w:val="28"/>
        </w:rPr>
      </w:pPr>
      <w:r w:rsidRPr="006445AC">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6445AC" w:rsidRDefault="00CB7DA1" w:rsidP="00CB7DA1">
      <w:pPr>
        <w:spacing w:line="276" w:lineRule="auto"/>
        <w:jc w:val="both"/>
        <w:rPr>
          <w:sz w:val="28"/>
          <w:szCs w:val="28"/>
        </w:rPr>
      </w:pPr>
      <w:r w:rsidRPr="006445AC">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6445AC" w:rsidRDefault="00CB7DA1" w:rsidP="00CB7DA1">
      <w:pPr>
        <w:spacing w:line="276" w:lineRule="auto"/>
        <w:jc w:val="both"/>
        <w:rPr>
          <w:sz w:val="28"/>
          <w:szCs w:val="28"/>
        </w:rPr>
      </w:pPr>
      <w:r w:rsidRPr="006445AC">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6445AC" w:rsidRDefault="00CB7DA1" w:rsidP="00CB7DA1">
      <w:pPr>
        <w:spacing w:line="276" w:lineRule="auto"/>
        <w:jc w:val="both"/>
        <w:rPr>
          <w:b/>
          <w:sz w:val="28"/>
          <w:szCs w:val="28"/>
        </w:rPr>
      </w:pPr>
      <w:r w:rsidRPr="006445AC">
        <w:rPr>
          <w:b/>
          <w:sz w:val="28"/>
          <w:szCs w:val="28"/>
        </w:rPr>
        <w:t>12. Аффект – это__________________________</w:t>
      </w:r>
    </w:p>
    <w:p w:rsidR="00CB7DA1" w:rsidRPr="006445AC" w:rsidRDefault="00CB7DA1" w:rsidP="00CB7DA1">
      <w:pPr>
        <w:spacing w:line="276" w:lineRule="auto"/>
        <w:jc w:val="both"/>
        <w:rPr>
          <w:sz w:val="28"/>
          <w:szCs w:val="28"/>
        </w:rPr>
      </w:pPr>
      <w:r w:rsidRPr="006445AC">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6445AC" w:rsidRDefault="00CB7DA1" w:rsidP="00CB7DA1">
      <w:pPr>
        <w:spacing w:line="276" w:lineRule="auto"/>
        <w:jc w:val="both"/>
        <w:rPr>
          <w:sz w:val="28"/>
          <w:szCs w:val="28"/>
        </w:rPr>
      </w:pPr>
      <w:r w:rsidRPr="006445AC">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6445AC" w:rsidRDefault="00CB7DA1" w:rsidP="00CB7DA1">
      <w:pPr>
        <w:spacing w:line="276" w:lineRule="auto"/>
        <w:jc w:val="both"/>
        <w:rPr>
          <w:sz w:val="28"/>
          <w:szCs w:val="28"/>
        </w:rPr>
      </w:pPr>
      <w:r w:rsidRPr="006445AC">
        <w:rPr>
          <w:sz w:val="28"/>
          <w:szCs w:val="28"/>
        </w:rPr>
        <w:lastRenderedPageBreak/>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6445AC" w:rsidRDefault="00CB7DA1" w:rsidP="00CB7DA1">
      <w:pPr>
        <w:spacing w:line="276" w:lineRule="auto"/>
        <w:jc w:val="both"/>
        <w:rPr>
          <w:b/>
          <w:sz w:val="28"/>
          <w:szCs w:val="28"/>
        </w:rPr>
      </w:pPr>
      <w:r w:rsidRPr="006445AC">
        <w:rPr>
          <w:b/>
          <w:sz w:val="28"/>
          <w:szCs w:val="28"/>
        </w:rPr>
        <w:t>13. Эмоции – это________________________</w:t>
      </w:r>
    </w:p>
    <w:p w:rsidR="00CB7DA1" w:rsidRPr="006445AC" w:rsidRDefault="00CB7DA1" w:rsidP="00CB7DA1">
      <w:pPr>
        <w:spacing w:line="276" w:lineRule="auto"/>
        <w:jc w:val="both"/>
        <w:rPr>
          <w:sz w:val="28"/>
          <w:szCs w:val="28"/>
        </w:rPr>
      </w:pPr>
      <w:r w:rsidRPr="006445AC">
        <w:rPr>
          <w:sz w:val="28"/>
          <w:szCs w:val="28"/>
        </w:rPr>
        <w:t>а) длительное состояние, слабо проявляющееся во внешнем поведении, выражающее оценочное личностное отношение к складывающимся или возможным ситуациям, к своей деятельности и своим проявлениям в ней.</w:t>
      </w:r>
    </w:p>
    <w:p w:rsidR="00CB7DA1" w:rsidRPr="006445AC" w:rsidRDefault="00CB7DA1" w:rsidP="00CB7DA1">
      <w:pPr>
        <w:spacing w:line="276" w:lineRule="auto"/>
        <w:jc w:val="both"/>
        <w:rPr>
          <w:sz w:val="28"/>
          <w:szCs w:val="28"/>
        </w:rPr>
      </w:pPr>
      <w:r w:rsidRPr="006445AC">
        <w:rPr>
          <w:sz w:val="28"/>
          <w:szCs w:val="28"/>
        </w:rPr>
        <w:t>б) сильные и относительно кратковременные эмоциональные переживания, сопровождаемые резко выраженными двигательными проявлениями.</w:t>
      </w:r>
    </w:p>
    <w:p w:rsidR="00CB7DA1" w:rsidRPr="006445AC" w:rsidRDefault="00CB7DA1" w:rsidP="00CB7DA1">
      <w:pPr>
        <w:spacing w:line="276" w:lineRule="auto"/>
        <w:jc w:val="both"/>
        <w:rPr>
          <w:sz w:val="28"/>
          <w:szCs w:val="28"/>
        </w:rPr>
      </w:pPr>
      <w:r w:rsidRPr="006445AC">
        <w:rPr>
          <w:sz w:val="28"/>
          <w:szCs w:val="28"/>
        </w:rPr>
        <w:t>в) возникают в результате обобщения эмоций, имеют отчетливо выраженный предметный характер, характеризуются устойчивостью, выделяют явления, имеющие стабильную мотивационную значимость</w:t>
      </w:r>
    </w:p>
    <w:p w:rsidR="00CB7DA1" w:rsidRPr="006445AC" w:rsidRDefault="00CB7DA1" w:rsidP="00CB7DA1">
      <w:pPr>
        <w:spacing w:line="276" w:lineRule="auto"/>
        <w:jc w:val="both"/>
        <w:rPr>
          <w:b/>
          <w:sz w:val="28"/>
          <w:szCs w:val="28"/>
        </w:rPr>
      </w:pPr>
      <w:r w:rsidRPr="006445AC">
        <w:rPr>
          <w:b/>
          <w:sz w:val="28"/>
          <w:szCs w:val="28"/>
        </w:rPr>
        <w:t xml:space="preserve">14. Мышление – это _____________________ </w:t>
      </w:r>
    </w:p>
    <w:p w:rsidR="00CB7DA1" w:rsidRPr="006445AC" w:rsidRDefault="00CB7DA1" w:rsidP="00CB7DA1">
      <w:pPr>
        <w:spacing w:line="276" w:lineRule="auto"/>
        <w:jc w:val="both"/>
        <w:rPr>
          <w:sz w:val="28"/>
          <w:szCs w:val="28"/>
        </w:rPr>
      </w:pPr>
      <w:r w:rsidRPr="006445AC">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6445AC" w:rsidRDefault="00CB7DA1" w:rsidP="00CB7DA1">
      <w:pPr>
        <w:spacing w:line="276" w:lineRule="auto"/>
        <w:jc w:val="both"/>
        <w:rPr>
          <w:sz w:val="28"/>
          <w:szCs w:val="28"/>
        </w:rPr>
      </w:pPr>
      <w:r w:rsidRPr="006445AC">
        <w:rPr>
          <w:sz w:val="28"/>
          <w:szCs w:val="28"/>
        </w:rPr>
        <w:t>б) процесс запоминания, сохранения и последующего воспроизведения индивидом своего опыта.</w:t>
      </w:r>
    </w:p>
    <w:p w:rsidR="00CB7DA1" w:rsidRPr="006445AC" w:rsidRDefault="00CB7DA1" w:rsidP="00CB7DA1">
      <w:pPr>
        <w:spacing w:line="276" w:lineRule="auto"/>
        <w:jc w:val="both"/>
        <w:rPr>
          <w:sz w:val="28"/>
          <w:szCs w:val="28"/>
        </w:rPr>
      </w:pPr>
      <w:r w:rsidRPr="006445AC">
        <w:rPr>
          <w:sz w:val="28"/>
          <w:szCs w:val="28"/>
        </w:rPr>
        <w:t>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w:t>
      </w:r>
    </w:p>
    <w:p w:rsidR="00CB7DA1" w:rsidRPr="006445AC" w:rsidRDefault="00CB7DA1" w:rsidP="00CB7DA1">
      <w:pPr>
        <w:spacing w:line="276" w:lineRule="auto"/>
        <w:jc w:val="both"/>
        <w:rPr>
          <w:b/>
          <w:sz w:val="28"/>
          <w:szCs w:val="28"/>
        </w:rPr>
      </w:pPr>
      <w:r w:rsidRPr="006445AC">
        <w:rPr>
          <w:b/>
          <w:sz w:val="28"/>
          <w:szCs w:val="28"/>
        </w:rPr>
        <w:t>15. Память – это________________________</w:t>
      </w:r>
    </w:p>
    <w:p w:rsidR="00CB7DA1" w:rsidRPr="006445AC" w:rsidRDefault="00CB7DA1" w:rsidP="00CB7DA1">
      <w:pPr>
        <w:spacing w:line="276" w:lineRule="auto"/>
        <w:jc w:val="both"/>
        <w:rPr>
          <w:sz w:val="28"/>
          <w:szCs w:val="28"/>
        </w:rPr>
      </w:pPr>
      <w:r w:rsidRPr="006445AC">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6445AC" w:rsidRDefault="00CB7DA1" w:rsidP="00CB7DA1">
      <w:pPr>
        <w:spacing w:line="276" w:lineRule="auto"/>
        <w:jc w:val="both"/>
        <w:rPr>
          <w:sz w:val="28"/>
          <w:szCs w:val="28"/>
        </w:rPr>
      </w:pPr>
      <w:r w:rsidRPr="006445AC">
        <w:rPr>
          <w:sz w:val="28"/>
          <w:szCs w:val="28"/>
        </w:rPr>
        <w:t>б) процесс запоминания, сохранения и последующего воспроизведения индивидом своего опыта.</w:t>
      </w:r>
    </w:p>
    <w:p w:rsidR="00CB7DA1" w:rsidRPr="006445AC" w:rsidRDefault="00CB7DA1" w:rsidP="00CB7DA1">
      <w:pPr>
        <w:spacing w:line="276" w:lineRule="auto"/>
        <w:jc w:val="both"/>
        <w:rPr>
          <w:sz w:val="28"/>
          <w:szCs w:val="28"/>
        </w:rPr>
      </w:pPr>
      <w:r w:rsidRPr="006445AC">
        <w:rPr>
          <w:sz w:val="28"/>
          <w:szCs w:val="28"/>
        </w:rPr>
        <w:t>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w:t>
      </w:r>
    </w:p>
    <w:p w:rsidR="00CB7DA1" w:rsidRPr="006445AC" w:rsidRDefault="00CB7DA1" w:rsidP="00CB7DA1">
      <w:pPr>
        <w:spacing w:line="276" w:lineRule="auto"/>
        <w:jc w:val="both"/>
        <w:rPr>
          <w:b/>
          <w:sz w:val="28"/>
          <w:szCs w:val="28"/>
        </w:rPr>
      </w:pPr>
      <w:r w:rsidRPr="006445AC">
        <w:rPr>
          <w:b/>
          <w:sz w:val="28"/>
          <w:szCs w:val="28"/>
        </w:rPr>
        <w:t>16. Внимание – это_____________________</w:t>
      </w:r>
    </w:p>
    <w:p w:rsidR="00CB7DA1" w:rsidRPr="006445AC" w:rsidRDefault="00CB7DA1" w:rsidP="00CB7DA1">
      <w:pPr>
        <w:spacing w:line="276" w:lineRule="auto"/>
        <w:jc w:val="both"/>
        <w:rPr>
          <w:sz w:val="28"/>
          <w:szCs w:val="28"/>
        </w:rPr>
      </w:pPr>
      <w:r w:rsidRPr="006445AC">
        <w:rPr>
          <w:sz w:val="28"/>
          <w:szCs w:val="28"/>
        </w:rPr>
        <w:t>а) направленность и сосредоточенность сознания, предполагает повышение уровня сенсорной, интеллектуальной или двигательной активности индивида;</w:t>
      </w:r>
    </w:p>
    <w:p w:rsidR="00CB7DA1" w:rsidRPr="006445AC" w:rsidRDefault="00CB7DA1" w:rsidP="00CB7DA1">
      <w:pPr>
        <w:spacing w:line="276" w:lineRule="auto"/>
        <w:jc w:val="both"/>
        <w:rPr>
          <w:sz w:val="28"/>
          <w:szCs w:val="28"/>
        </w:rPr>
      </w:pPr>
      <w:r w:rsidRPr="006445AC">
        <w:rPr>
          <w:sz w:val="28"/>
          <w:szCs w:val="28"/>
        </w:rPr>
        <w:t>б) процесс запоминания, сохранения и последующего воспроизведения индивидом своего опыта.</w:t>
      </w:r>
    </w:p>
    <w:p w:rsidR="00CB7DA1" w:rsidRPr="006445AC" w:rsidRDefault="00CB7DA1" w:rsidP="00CB7DA1">
      <w:pPr>
        <w:spacing w:line="276" w:lineRule="auto"/>
        <w:jc w:val="both"/>
        <w:rPr>
          <w:sz w:val="28"/>
          <w:szCs w:val="28"/>
        </w:rPr>
      </w:pPr>
      <w:r w:rsidRPr="006445AC">
        <w:rPr>
          <w:sz w:val="28"/>
          <w:szCs w:val="28"/>
        </w:rPr>
        <w:t>в)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w:t>
      </w:r>
    </w:p>
    <w:p w:rsidR="00CB7DA1" w:rsidRPr="006445AC" w:rsidRDefault="00CB7DA1" w:rsidP="00CB7DA1">
      <w:pPr>
        <w:spacing w:line="276" w:lineRule="auto"/>
        <w:jc w:val="both"/>
        <w:rPr>
          <w:b/>
          <w:sz w:val="28"/>
          <w:szCs w:val="28"/>
        </w:rPr>
      </w:pPr>
      <w:r w:rsidRPr="006445AC">
        <w:rPr>
          <w:b/>
          <w:sz w:val="28"/>
          <w:szCs w:val="28"/>
        </w:rPr>
        <w:t>17. Общение – это___________________</w:t>
      </w:r>
    </w:p>
    <w:p w:rsidR="00CB7DA1" w:rsidRPr="006445AC" w:rsidRDefault="00CB7DA1" w:rsidP="00CB7DA1">
      <w:pPr>
        <w:spacing w:line="276" w:lineRule="auto"/>
        <w:jc w:val="both"/>
        <w:rPr>
          <w:sz w:val="28"/>
          <w:szCs w:val="28"/>
        </w:rPr>
      </w:pPr>
      <w:r w:rsidRPr="006445AC">
        <w:rPr>
          <w:sz w:val="28"/>
          <w:szCs w:val="28"/>
        </w:rPr>
        <w:t xml:space="preserve">а) процесс установления и развития контактов между людьми, порождаемой потребностями совместной деятельности и включающий обмен информацией, </w:t>
      </w:r>
      <w:r w:rsidRPr="006445AC">
        <w:rPr>
          <w:sz w:val="28"/>
          <w:szCs w:val="28"/>
        </w:rPr>
        <w:lastRenderedPageBreak/>
        <w:t>выработку единой стратегии взаимодействия, восприятие и понимание друг друга.</w:t>
      </w:r>
    </w:p>
    <w:p w:rsidR="00CB7DA1" w:rsidRPr="006445AC" w:rsidRDefault="00CB7DA1" w:rsidP="00CB7DA1">
      <w:pPr>
        <w:spacing w:line="276" w:lineRule="auto"/>
        <w:jc w:val="both"/>
        <w:rPr>
          <w:sz w:val="28"/>
          <w:szCs w:val="28"/>
        </w:rPr>
      </w:pPr>
      <w:r w:rsidRPr="006445AC">
        <w:rPr>
          <w:sz w:val="28"/>
          <w:szCs w:val="28"/>
        </w:rPr>
        <w:t>б) обмен информацией («символами») между общающимися индивидами;</w:t>
      </w:r>
    </w:p>
    <w:p w:rsidR="00CB7DA1" w:rsidRPr="006445AC" w:rsidRDefault="00CB7DA1" w:rsidP="00CB7DA1">
      <w:pPr>
        <w:spacing w:line="276" w:lineRule="auto"/>
        <w:jc w:val="both"/>
        <w:rPr>
          <w:sz w:val="28"/>
          <w:szCs w:val="28"/>
        </w:rPr>
      </w:pPr>
      <w:r w:rsidRPr="006445AC">
        <w:rPr>
          <w:sz w:val="28"/>
          <w:szCs w:val="28"/>
        </w:rPr>
        <w:t>в) взаимодействие между общающимися, воздействие друг на друга</w:t>
      </w:r>
    </w:p>
    <w:p w:rsidR="00CB7DA1" w:rsidRPr="006445AC" w:rsidRDefault="00CB7DA1" w:rsidP="00CB7DA1">
      <w:pPr>
        <w:spacing w:line="276" w:lineRule="auto"/>
        <w:jc w:val="both"/>
        <w:rPr>
          <w:b/>
          <w:sz w:val="28"/>
          <w:szCs w:val="28"/>
        </w:rPr>
      </w:pPr>
      <w:r w:rsidRPr="006445AC">
        <w:rPr>
          <w:b/>
          <w:sz w:val="28"/>
          <w:szCs w:val="28"/>
        </w:rPr>
        <w:t>18. Мотивация – это_________________</w:t>
      </w:r>
    </w:p>
    <w:p w:rsidR="00CB7DA1" w:rsidRPr="006445AC" w:rsidRDefault="00CB7DA1" w:rsidP="00CB7DA1">
      <w:pPr>
        <w:spacing w:line="276" w:lineRule="auto"/>
        <w:jc w:val="both"/>
        <w:rPr>
          <w:sz w:val="28"/>
          <w:szCs w:val="28"/>
        </w:rPr>
      </w:pPr>
      <w:r w:rsidRPr="006445AC">
        <w:rPr>
          <w:sz w:val="28"/>
          <w:szCs w:val="28"/>
        </w:rPr>
        <w:t>а) совокупность внешних и внутренних условий, вызывающие активность субъекта;</w:t>
      </w:r>
    </w:p>
    <w:p w:rsidR="00CB7DA1" w:rsidRPr="006445AC" w:rsidRDefault="00CB7DA1" w:rsidP="00CB7DA1">
      <w:pPr>
        <w:spacing w:line="276" w:lineRule="auto"/>
        <w:jc w:val="both"/>
        <w:rPr>
          <w:sz w:val="28"/>
          <w:szCs w:val="28"/>
        </w:rPr>
      </w:pPr>
      <w:r w:rsidRPr="006445AC">
        <w:rPr>
          <w:sz w:val="28"/>
          <w:szCs w:val="28"/>
        </w:rPr>
        <w:t>б) процесс непрерывного выбора и принятие решений на основе возникновения поведенческих альтернатив, мотивация объясняет целенаправленность действия, организованность и устойчивость, целостной деятельности, направленной на достижение цели;</w:t>
      </w:r>
    </w:p>
    <w:p w:rsidR="00CB7DA1" w:rsidRPr="006445AC" w:rsidRDefault="00CB7DA1" w:rsidP="00CB7DA1">
      <w:pPr>
        <w:spacing w:line="276" w:lineRule="auto"/>
        <w:jc w:val="both"/>
        <w:rPr>
          <w:sz w:val="28"/>
          <w:szCs w:val="28"/>
        </w:rPr>
      </w:pPr>
      <w:r w:rsidRPr="006445AC">
        <w:rPr>
          <w:sz w:val="28"/>
          <w:szCs w:val="28"/>
        </w:rPr>
        <w:t>в) волевое действие</w:t>
      </w:r>
    </w:p>
    <w:p w:rsidR="00CB7DA1" w:rsidRPr="006445AC" w:rsidRDefault="00CB7DA1" w:rsidP="00CB7DA1">
      <w:pPr>
        <w:spacing w:line="276" w:lineRule="auto"/>
        <w:jc w:val="both"/>
        <w:rPr>
          <w:b/>
          <w:sz w:val="28"/>
          <w:szCs w:val="28"/>
        </w:rPr>
      </w:pPr>
      <w:r w:rsidRPr="006445AC">
        <w:rPr>
          <w:b/>
          <w:sz w:val="28"/>
          <w:szCs w:val="28"/>
        </w:rPr>
        <w:t xml:space="preserve">19. Мотив – это ____________________   </w:t>
      </w:r>
    </w:p>
    <w:p w:rsidR="00CB7DA1" w:rsidRPr="006445AC" w:rsidRDefault="00CB7DA1" w:rsidP="00CB7DA1">
      <w:pPr>
        <w:spacing w:line="276" w:lineRule="auto"/>
        <w:jc w:val="both"/>
        <w:rPr>
          <w:sz w:val="28"/>
          <w:szCs w:val="28"/>
        </w:rPr>
      </w:pPr>
      <w:r w:rsidRPr="006445AC">
        <w:rPr>
          <w:sz w:val="28"/>
          <w:szCs w:val="28"/>
        </w:rPr>
        <w:t>а) совокупность внешних и внутренних условий, вызывающие активность субъекта;</w:t>
      </w:r>
    </w:p>
    <w:p w:rsidR="00CB7DA1" w:rsidRPr="006445AC" w:rsidRDefault="00CB7DA1" w:rsidP="00CB7DA1">
      <w:pPr>
        <w:spacing w:line="276" w:lineRule="auto"/>
        <w:jc w:val="both"/>
        <w:rPr>
          <w:sz w:val="28"/>
          <w:szCs w:val="28"/>
        </w:rPr>
      </w:pPr>
      <w:r w:rsidRPr="006445AC">
        <w:rPr>
          <w:sz w:val="28"/>
          <w:szCs w:val="28"/>
        </w:rPr>
        <w:t>б) психическая действительность;</w:t>
      </w:r>
    </w:p>
    <w:p w:rsidR="00CB7DA1" w:rsidRPr="006445AC" w:rsidRDefault="00CB7DA1" w:rsidP="00CB7DA1">
      <w:pPr>
        <w:spacing w:line="276" w:lineRule="auto"/>
        <w:jc w:val="both"/>
        <w:rPr>
          <w:sz w:val="28"/>
          <w:szCs w:val="28"/>
        </w:rPr>
      </w:pPr>
      <w:r w:rsidRPr="006445AC">
        <w:rPr>
          <w:sz w:val="28"/>
          <w:szCs w:val="28"/>
        </w:rPr>
        <w:t>в) волевое действие</w:t>
      </w:r>
    </w:p>
    <w:p w:rsidR="00CB7DA1" w:rsidRPr="006445AC" w:rsidRDefault="00CB7DA1" w:rsidP="00CB7DA1">
      <w:pPr>
        <w:spacing w:line="276" w:lineRule="auto"/>
        <w:jc w:val="both"/>
        <w:rPr>
          <w:b/>
          <w:sz w:val="28"/>
          <w:szCs w:val="28"/>
        </w:rPr>
      </w:pPr>
      <w:r w:rsidRPr="006445AC">
        <w:rPr>
          <w:b/>
          <w:sz w:val="28"/>
          <w:szCs w:val="28"/>
        </w:rPr>
        <w:t>20. Личность – это ___________________</w:t>
      </w:r>
    </w:p>
    <w:p w:rsidR="00CB7DA1" w:rsidRPr="006445AC" w:rsidRDefault="00CB7DA1" w:rsidP="00CB7DA1">
      <w:pPr>
        <w:spacing w:line="276" w:lineRule="auto"/>
        <w:jc w:val="both"/>
        <w:rPr>
          <w:sz w:val="28"/>
          <w:szCs w:val="28"/>
        </w:rPr>
      </w:pPr>
      <w:r w:rsidRPr="006445AC">
        <w:rPr>
          <w:sz w:val="28"/>
          <w:szCs w:val="28"/>
        </w:rPr>
        <w:t xml:space="preserve">а) человек;                            </w:t>
      </w:r>
    </w:p>
    <w:p w:rsidR="00CB7DA1" w:rsidRPr="006445AC" w:rsidRDefault="00CB7DA1" w:rsidP="00CB7DA1">
      <w:pPr>
        <w:spacing w:line="276" w:lineRule="auto"/>
        <w:jc w:val="both"/>
        <w:rPr>
          <w:sz w:val="28"/>
          <w:szCs w:val="28"/>
        </w:rPr>
      </w:pPr>
      <w:r w:rsidRPr="006445AC">
        <w:rPr>
          <w:sz w:val="28"/>
          <w:szCs w:val="28"/>
        </w:rPr>
        <w:t xml:space="preserve">б) человек делающий выборы и совершающий поступки, он несет ответственность за свой выбор и поступок. Любой выбор предполагает решение поступка;                </w:t>
      </w:r>
    </w:p>
    <w:p w:rsidR="00CB7DA1" w:rsidRPr="006445AC" w:rsidRDefault="00CB7DA1" w:rsidP="00CB7DA1">
      <w:pPr>
        <w:spacing w:line="276" w:lineRule="auto"/>
        <w:jc w:val="both"/>
        <w:rPr>
          <w:sz w:val="28"/>
          <w:szCs w:val="28"/>
        </w:rPr>
      </w:pPr>
      <w:r w:rsidRPr="006445AC">
        <w:rPr>
          <w:sz w:val="28"/>
          <w:szCs w:val="28"/>
        </w:rPr>
        <w:t>в) индивид</w:t>
      </w:r>
    </w:p>
    <w:p w:rsidR="00CB7DA1" w:rsidRPr="006445AC" w:rsidRDefault="00CB7DA1" w:rsidP="00CB7DA1">
      <w:pPr>
        <w:spacing w:line="276" w:lineRule="auto"/>
        <w:jc w:val="both"/>
        <w:rPr>
          <w:b/>
          <w:sz w:val="28"/>
          <w:szCs w:val="28"/>
        </w:rPr>
      </w:pPr>
      <w:r w:rsidRPr="006445AC">
        <w:rPr>
          <w:b/>
          <w:sz w:val="28"/>
          <w:szCs w:val="28"/>
        </w:rPr>
        <w:t xml:space="preserve">21. Принцип системности - </w:t>
      </w:r>
    </w:p>
    <w:p w:rsidR="00CB7DA1" w:rsidRPr="006445AC" w:rsidRDefault="00CB7DA1" w:rsidP="00CB7DA1">
      <w:pPr>
        <w:spacing w:line="276" w:lineRule="auto"/>
        <w:jc w:val="both"/>
        <w:rPr>
          <w:sz w:val="28"/>
          <w:szCs w:val="28"/>
        </w:rPr>
      </w:pPr>
      <w:r w:rsidRPr="006445AC">
        <w:rPr>
          <w:sz w:val="28"/>
          <w:szCs w:val="28"/>
        </w:rPr>
        <w:t>а) требует изучения психологического явления, с учетом его целостной структурности, взаимосвязи со средой. Благодаря этому мы изучаем любое психическое явление на разных уровнях;</w:t>
      </w:r>
    </w:p>
    <w:p w:rsidR="00CB7DA1" w:rsidRPr="006445AC" w:rsidRDefault="00CB7DA1" w:rsidP="00CB7DA1">
      <w:pPr>
        <w:spacing w:line="276" w:lineRule="auto"/>
        <w:jc w:val="both"/>
        <w:rPr>
          <w:sz w:val="28"/>
          <w:szCs w:val="28"/>
        </w:rPr>
      </w:pPr>
      <w:r w:rsidRPr="006445AC">
        <w:rPr>
          <w:sz w:val="28"/>
          <w:szCs w:val="28"/>
        </w:rPr>
        <w:t>б) позволяет изучать психические явления в истории (изучает память у первобытного человека и у современного)</w:t>
      </w:r>
    </w:p>
    <w:p w:rsidR="00CB7DA1" w:rsidRPr="006445AC" w:rsidRDefault="00CB7DA1" w:rsidP="00CB7DA1">
      <w:pPr>
        <w:spacing w:line="276" w:lineRule="auto"/>
        <w:jc w:val="both"/>
        <w:rPr>
          <w:sz w:val="28"/>
          <w:szCs w:val="28"/>
        </w:rPr>
      </w:pPr>
      <w:r w:rsidRPr="006445AC">
        <w:rPr>
          <w:sz w:val="28"/>
          <w:szCs w:val="28"/>
        </w:rPr>
        <w:t>в) сознание развивается в деятельности, а деятельность в сознании</w:t>
      </w:r>
    </w:p>
    <w:p w:rsidR="00CB7DA1" w:rsidRPr="006445AC" w:rsidRDefault="00CB7DA1" w:rsidP="00CB7DA1">
      <w:pPr>
        <w:spacing w:line="276" w:lineRule="auto"/>
        <w:jc w:val="both"/>
        <w:rPr>
          <w:b/>
          <w:sz w:val="28"/>
          <w:szCs w:val="28"/>
        </w:rPr>
      </w:pPr>
      <w:r w:rsidRPr="006445AC">
        <w:rPr>
          <w:b/>
          <w:sz w:val="28"/>
          <w:szCs w:val="28"/>
        </w:rPr>
        <w:t>22. Психические состояния – это_________________</w:t>
      </w:r>
    </w:p>
    <w:p w:rsidR="00CB7DA1" w:rsidRPr="006445AC" w:rsidRDefault="00CB7DA1" w:rsidP="00CB7DA1">
      <w:pPr>
        <w:spacing w:line="276" w:lineRule="auto"/>
        <w:jc w:val="both"/>
        <w:rPr>
          <w:sz w:val="28"/>
          <w:szCs w:val="28"/>
        </w:rPr>
      </w:pPr>
      <w:r w:rsidRPr="006445AC">
        <w:rPr>
          <w:sz w:val="28"/>
          <w:szCs w:val="28"/>
        </w:rPr>
        <w:t>а) внимательность, рассеянность, тоска, радость;</w:t>
      </w:r>
    </w:p>
    <w:p w:rsidR="00CB7DA1" w:rsidRPr="006445AC" w:rsidRDefault="00CB7DA1" w:rsidP="00CB7DA1">
      <w:pPr>
        <w:spacing w:line="276" w:lineRule="auto"/>
        <w:jc w:val="both"/>
        <w:rPr>
          <w:sz w:val="28"/>
          <w:szCs w:val="28"/>
        </w:rPr>
      </w:pPr>
      <w:r w:rsidRPr="006445AC">
        <w:rPr>
          <w:sz w:val="28"/>
          <w:szCs w:val="28"/>
        </w:rPr>
        <w:t>б) интересы, способности, характер, потребности;</w:t>
      </w:r>
    </w:p>
    <w:p w:rsidR="00CB7DA1" w:rsidRPr="006445AC" w:rsidRDefault="00CB7DA1" w:rsidP="00CB7DA1">
      <w:pPr>
        <w:spacing w:line="276" w:lineRule="auto"/>
        <w:jc w:val="both"/>
        <w:rPr>
          <w:sz w:val="28"/>
          <w:szCs w:val="28"/>
        </w:rPr>
      </w:pPr>
      <w:r w:rsidRPr="006445AC">
        <w:rPr>
          <w:sz w:val="28"/>
          <w:szCs w:val="28"/>
        </w:rPr>
        <w:t>в) внимание, память, мышление, ощущение, речь, чувство, восприятие</w:t>
      </w:r>
    </w:p>
    <w:p w:rsidR="00CB7DA1" w:rsidRPr="006445AC" w:rsidRDefault="00CB7DA1" w:rsidP="00CB7DA1">
      <w:pPr>
        <w:spacing w:line="276" w:lineRule="auto"/>
        <w:jc w:val="both"/>
        <w:rPr>
          <w:b/>
          <w:sz w:val="28"/>
          <w:szCs w:val="28"/>
        </w:rPr>
      </w:pPr>
      <w:r w:rsidRPr="006445AC">
        <w:rPr>
          <w:b/>
          <w:sz w:val="28"/>
          <w:szCs w:val="28"/>
        </w:rPr>
        <w:t>23. Психические свойства – это_________________</w:t>
      </w:r>
    </w:p>
    <w:p w:rsidR="00CB7DA1" w:rsidRPr="006445AC" w:rsidRDefault="00CB7DA1" w:rsidP="00CB7DA1">
      <w:pPr>
        <w:spacing w:line="276" w:lineRule="auto"/>
        <w:jc w:val="both"/>
        <w:rPr>
          <w:sz w:val="28"/>
          <w:szCs w:val="28"/>
        </w:rPr>
      </w:pPr>
      <w:r w:rsidRPr="006445AC">
        <w:rPr>
          <w:sz w:val="28"/>
          <w:szCs w:val="28"/>
        </w:rPr>
        <w:t>а) внимательность, рассеянность, тоска, радость;</w:t>
      </w:r>
    </w:p>
    <w:p w:rsidR="00CB7DA1" w:rsidRPr="006445AC" w:rsidRDefault="00CB7DA1" w:rsidP="00CB7DA1">
      <w:pPr>
        <w:spacing w:line="276" w:lineRule="auto"/>
        <w:jc w:val="both"/>
        <w:rPr>
          <w:sz w:val="28"/>
          <w:szCs w:val="28"/>
        </w:rPr>
      </w:pPr>
      <w:r w:rsidRPr="006445AC">
        <w:rPr>
          <w:sz w:val="28"/>
          <w:szCs w:val="28"/>
        </w:rPr>
        <w:t>б) интересы, способности, характер, потребности;</w:t>
      </w:r>
    </w:p>
    <w:p w:rsidR="00CB7DA1" w:rsidRPr="006445AC" w:rsidRDefault="00CB7DA1" w:rsidP="00CB7DA1">
      <w:pPr>
        <w:spacing w:line="276" w:lineRule="auto"/>
        <w:jc w:val="both"/>
        <w:rPr>
          <w:sz w:val="28"/>
          <w:szCs w:val="28"/>
        </w:rPr>
      </w:pPr>
      <w:r w:rsidRPr="006445AC">
        <w:rPr>
          <w:sz w:val="28"/>
          <w:szCs w:val="28"/>
        </w:rPr>
        <w:t>в) внимание, память, мышление, ощущение, речь, чувство, восприятие</w:t>
      </w:r>
    </w:p>
    <w:p w:rsidR="00CB7DA1" w:rsidRPr="006445AC" w:rsidRDefault="00CB7DA1" w:rsidP="00CB7DA1">
      <w:pPr>
        <w:spacing w:line="276" w:lineRule="auto"/>
        <w:jc w:val="both"/>
        <w:rPr>
          <w:b/>
          <w:sz w:val="28"/>
          <w:szCs w:val="28"/>
        </w:rPr>
      </w:pPr>
      <w:r w:rsidRPr="006445AC">
        <w:rPr>
          <w:b/>
          <w:sz w:val="28"/>
          <w:szCs w:val="28"/>
        </w:rPr>
        <w:t>24. К психическим процессам относят:</w:t>
      </w:r>
    </w:p>
    <w:p w:rsidR="00CB7DA1" w:rsidRPr="006445AC" w:rsidRDefault="00CB7DA1" w:rsidP="00CB7DA1">
      <w:pPr>
        <w:spacing w:line="276" w:lineRule="auto"/>
        <w:jc w:val="both"/>
        <w:rPr>
          <w:sz w:val="28"/>
          <w:szCs w:val="28"/>
        </w:rPr>
      </w:pPr>
      <w:r w:rsidRPr="006445AC">
        <w:rPr>
          <w:sz w:val="28"/>
          <w:szCs w:val="28"/>
        </w:rPr>
        <w:t>а) внимательность, рассеянность, тоска, радость;</w:t>
      </w:r>
    </w:p>
    <w:p w:rsidR="00CB7DA1" w:rsidRPr="006445AC" w:rsidRDefault="00CB7DA1" w:rsidP="00CB7DA1">
      <w:pPr>
        <w:spacing w:line="276" w:lineRule="auto"/>
        <w:jc w:val="both"/>
        <w:rPr>
          <w:sz w:val="28"/>
          <w:szCs w:val="28"/>
        </w:rPr>
      </w:pPr>
      <w:r w:rsidRPr="006445AC">
        <w:rPr>
          <w:sz w:val="28"/>
          <w:szCs w:val="28"/>
        </w:rPr>
        <w:lastRenderedPageBreak/>
        <w:t>б) интересы, способности, характер, потребности;</w:t>
      </w:r>
    </w:p>
    <w:p w:rsidR="00CB7DA1" w:rsidRPr="006445AC" w:rsidRDefault="00CB7DA1" w:rsidP="00CB7DA1">
      <w:pPr>
        <w:spacing w:line="276" w:lineRule="auto"/>
        <w:jc w:val="both"/>
        <w:rPr>
          <w:sz w:val="28"/>
          <w:szCs w:val="28"/>
        </w:rPr>
      </w:pPr>
      <w:r w:rsidRPr="006445AC">
        <w:rPr>
          <w:sz w:val="28"/>
          <w:szCs w:val="28"/>
        </w:rPr>
        <w:t>в) внимание, память, мышление, ощущение, речь, чувство, восприятие</w:t>
      </w:r>
    </w:p>
    <w:p w:rsidR="00CB7DA1" w:rsidRPr="006445AC" w:rsidRDefault="00CB7DA1" w:rsidP="00CB7DA1">
      <w:pPr>
        <w:spacing w:line="276" w:lineRule="auto"/>
        <w:jc w:val="both"/>
        <w:rPr>
          <w:b/>
          <w:sz w:val="28"/>
          <w:szCs w:val="28"/>
        </w:rPr>
      </w:pPr>
      <w:r w:rsidRPr="006445AC">
        <w:rPr>
          <w:b/>
          <w:sz w:val="28"/>
          <w:szCs w:val="28"/>
        </w:rPr>
        <w:t>25. Психика – это _____________________</w:t>
      </w:r>
    </w:p>
    <w:p w:rsidR="00CB7DA1" w:rsidRPr="006445AC" w:rsidRDefault="00CB7DA1" w:rsidP="00CB7DA1">
      <w:pPr>
        <w:spacing w:line="276" w:lineRule="auto"/>
        <w:jc w:val="both"/>
        <w:rPr>
          <w:sz w:val="28"/>
          <w:szCs w:val="28"/>
        </w:rPr>
      </w:pPr>
      <w:r w:rsidRPr="006445AC">
        <w:rPr>
          <w:sz w:val="28"/>
          <w:szCs w:val="28"/>
        </w:rPr>
        <w:t>а) особая форма отражения действительности;</w:t>
      </w:r>
    </w:p>
    <w:p w:rsidR="00CB7DA1" w:rsidRPr="006445AC" w:rsidRDefault="00CB7DA1" w:rsidP="00CB7DA1">
      <w:pPr>
        <w:spacing w:line="276" w:lineRule="auto"/>
        <w:jc w:val="both"/>
        <w:rPr>
          <w:sz w:val="28"/>
          <w:szCs w:val="28"/>
        </w:rPr>
      </w:pPr>
      <w:r w:rsidRPr="006445AC">
        <w:rPr>
          <w:sz w:val="28"/>
          <w:szCs w:val="28"/>
        </w:rPr>
        <w:t xml:space="preserve">б) форма психической деятельности, которая отражает психический мир;                        </w:t>
      </w:r>
    </w:p>
    <w:p w:rsidR="00CB7DA1" w:rsidRPr="006445AC" w:rsidRDefault="00CB7DA1" w:rsidP="00CB7DA1">
      <w:pPr>
        <w:spacing w:line="276" w:lineRule="auto"/>
        <w:jc w:val="both"/>
        <w:rPr>
          <w:sz w:val="28"/>
          <w:szCs w:val="28"/>
        </w:rPr>
      </w:pPr>
      <w:r w:rsidRPr="006445AC">
        <w:rPr>
          <w:sz w:val="28"/>
          <w:szCs w:val="28"/>
        </w:rPr>
        <w:t>в) особая форма отражения поведения</w:t>
      </w:r>
    </w:p>
    <w:p w:rsidR="00CB7DA1" w:rsidRPr="006445AC" w:rsidRDefault="00CB7DA1" w:rsidP="00CB7DA1">
      <w:pPr>
        <w:spacing w:line="276" w:lineRule="auto"/>
        <w:jc w:val="both"/>
        <w:rPr>
          <w:b/>
          <w:sz w:val="28"/>
          <w:szCs w:val="28"/>
        </w:rPr>
      </w:pPr>
      <w:r w:rsidRPr="006445AC">
        <w:rPr>
          <w:b/>
          <w:sz w:val="28"/>
          <w:szCs w:val="28"/>
        </w:rPr>
        <w:t>26. Психология – это наука, ________________</w:t>
      </w:r>
    </w:p>
    <w:p w:rsidR="00CB7DA1" w:rsidRPr="006445AC" w:rsidRDefault="00CB7DA1" w:rsidP="00CB7DA1">
      <w:pPr>
        <w:spacing w:line="276" w:lineRule="auto"/>
        <w:jc w:val="both"/>
        <w:rPr>
          <w:sz w:val="28"/>
          <w:szCs w:val="28"/>
        </w:rPr>
      </w:pPr>
      <w:r w:rsidRPr="006445AC">
        <w:rPr>
          <w:sz w:val="28"/>
          <w:szCs w:val="28"/>
        </w:rPr>
        <w:t>а) о психики человека и закономерностях его психической деятельности;</w:t>
      </w:r>
    </w:p>
    <w:p w:rsidR="00CB7DA1" w:rsidRPr="006445AC" w:rsidRDefault="00CB7DA1" w:rsidP="00CB7DA1">
      <w:pPr>
        <w:spacing w:line="276" w:lineRule="auto"/>
        <w:jc w:val="both"/>
        <w:rPr>
          <w:sz w:val="28"/>
          <w:szCs w:val="28"/>
        </w:rPr>
      </w:pPr>
      <w:r w:rsidRPr="006445AC">
        <w:rPr>
          <w:sz w:val="28"/>
          <w:szCs w:val="28"/>
        </w:rPr>
        <w:t>б) об особенностях психики людей с отклонениями в развитии;</w:t>
      </w:r>
    </w:p>
    <w:p w:rsidR="00CB7DA1" w:rsidRPr="006445AC" w:rsidRDefault="00CB7DA1" w:rsidP="00CB7DA1">
      <w:pPr>
        <w:spacing w:line="276" w:lineRule="auto"/>
        <w:jc w:val="both"/>
        <w:rPr>
          <w:sz w:val="28"/>
          <w:szCs w:val="28"/>
        </w:rPr>
      </w:pPr>
      <w:r w:rsidRPr="006445AC">
        <w:rPr>
          <w:sz w:val="28"/>
          <w:szCs w:val="28"/>
        </w:rPr>
        <w:t xml:space="preserve">в) об особенностях психики пожилых людей </w:t>
      </w:r>
    </w:p>
    <w:p w:rsidR="00CB7DA1" w:rsidRPr="006445AC" w:rsidRDefault="00CB7DA1" w:rsidP="00CB7DA1">
      <w:pPr>
        <w:spacing w:line="276" w:lineRule="auto"/>
        <w:jc w:val="both"/>
        <w:rPr>
          <w:b/>
          <w:sz w:val="28"/>
          <w:szCs w:val="28"/>
        </w:rPr>
      </w:pPr>
      <w:r w:rsidRPr="006445AC">
        <w:rPr>
          <w:b/>
          <w:sz w:val="28"/>
          <w:szCs w:val="28"/>
        </w:rPr>
        <w:t>27. Бихевиористы рассматривают психологию как науку о ____.</w:t>
      </w:r>
    </w:p>
    <w:p w:rsidR="00CB7DA1" w:rsidRPr="006445AC" w:rsidRDefault="00CB7DA1" w:rsidP="00CB7DA1">
      <w:pPr>
        <w:spacing w:line="276" w:lineRule="auto"/>
        <w:jc w:val="both"/>
        <w:rPr>
          <w:sz w:val="28"/>
          <w:szCs w:val="28"/>
        </w:rPr>
      </w:pPr>
      <w:r w:rsidRPr="006445AC">
        <w:rPr>
          <w:sz w:val="28"/>
          <w:szCs w:val="28"/>
        </w:rPr>
        <w:t>а) личности</w:t>
      </w:r>
    </w:p>
    <w:p w:rsidR="00CB7DA1" w:rsidRPr="006445AC" w:rsidRDefault="00CB7DA1" w:rsidP="00CB7DA1">
      <w:pPr>
        <w:spacing w:line="276" w:lineRule="auto"/>
        <w:jc w:val="both"/>
        <w:rPr>
          <w:sz w:val="28"/>
          <w:szCs w:val="28"/>
        </w:rPr>
      </w:pPr>
      <w:r w:rsidRPr="006445AC">
        <w:rPr>
          <w:sz w:val="28"/>
          <w:szCs w:val="28"/>
        </w:rPr>
        <w:t xml:space="preserve">б) поведении                          </w:t>
      </w:r>
    </w:p>
    <w:p w:rsidR="00CB7DA1" w:rsidRPr="006445AC" w:rsidRDefault="00CB7DA1" w:rsidP="00CB7DA1">
      <w:pPr>
        <w:spacing w:line="276" w:lineRule="auto"/>
        <w:jc w:val="both"/>
        <w:rPr>
          <w:sz w:val="28"/>
          <w:szCs w:val="28"/>
        </w:rPr>
      </w:pPr>
      <w:r w:rsidRPr="006445AC">
        <w:rPr>
          <w:sz w:val="28"/>
          <w:szCs w:val="28"/>
        </w:rPr>
        <w:t>в) состоянии</w:t>
      </w:r>
    </w:p>
    <w:p w:rsidR="00CB7DA1" w:rsidRPr="006445AC" w:rsidRDefault="00CB7DA1" w:rsidP="00CB7DA1">
      <w:pPr>
        <w:spacing w:line="276" w:lineRule="auto"/>
        <w:jc w:val="both"/>
        <w:rPr>
          <w:b/>
          <w:sz w:val="28"/>
          <w:szCs w:val="28"/>
        </w:rPr>
      </w:pPr>
      <w:r w:rsidRPr="006445AC">
        <w:rPr>
          <w:b/>
          <w:sz w:val="28"/>
          <w:szCs w:val="28"/>
        </w:rPr>
        <w:t>28. Первая психологическая лаборатория была основана ____в____году.</w:t>
      </w:r>
    </w:p>
    <w:p w:rsidR="00CB7DA1" w:rsidRPr="006445AC" w:rsidRDefault="00CB7DA1" w:rsidP="00CB7DA1">
      <w:pPr>
        <w:spacing w:line="276" w:lineRule="auto"/>
        <w:jc w:val="both"/>
        <w:rPr>
          <w:sz w:val="28"/>
          <w:szCs w:val="28"/>
        </w:rPr>
      </w:pPr>
      <w:r w:rsidRPr="006445AC">
        <w:rPr>
          <w:sz w:val="28"/>
          <w:szCs w:val="28"/>
        </w:rPr>
        <w:t>а) Маслоу, 1786</w:t>
      </w:r>
    </w:p>
    <w:p w:rsidR="00CB7DA1" w:rsidRPr="006445AC" w:rsidRDefault="00CB7DA1" w:rsidP="00CB7DA1">
      <w:pPr>
        <w:spacing w:line="276" w:lineRule="auto"/>
        <w:jc w:val="both"/>
        <w:rPr>
          <w:sz w:val="28"/>
          <w:szCs w:val="28"/>
        </w:rPr>
      </w:pPr>
      <w:r w:rsidRPr="006445AC">
        <w:rPr>
          <w:sz w:val="28"/>
          <w:szCs w:val="28"/>
        </w:rPr>
        <w:t xml:space="preserve">б) Вундтом, 1879                           </w:t>
      </w:r>
    </w:p>
    <w:p w:rsidR="00CB7DA1" w:rsidRPr="006445AC" w:rsidRDefault="00CB7DA1" w:rsidP="00CB7DA1">
      <w:pPr>
        <w:spacing w:line="276" w:lineRule="auto"/>
        <w:jc w:val="both"/>
        <w:rPr>
          <w:sz w:val="28"/>
          <w:szCs w:val="28"/>
        </w:rPr>
      </w:pPr>
      <w:r w:rsidRPr="006445AC">
        <w:rPr>
          <w:sz w:val="28"/>
          <w:szCs w:val="28"/>
        </w:rPr>
        <w:t>в) Аристотель, 1975</w:t>
      </w:r>
    </w:p>
    <w:p w:rsidR="00CB7DA1" w:rsidRPr="006445AC" w:rsidRDefault="00CB7DA1" w:rsidP="00CB7DA1">
      <w:pPr>
        <w:spacing w:line="276" w:lineRule="auto"/>
        <w:jc w:val="both"/>
        <w:rPr>
          <w:b/>
          <w:sz w:val="28"/>
          <w:szCs w:val="28"/>
        </w:rPr>
      </w:pPr>
      <w:r w:rsidRPr="006445AC">
        <w:rPr>
          <w:b/>
          <w:sz w:val="28"/>
          <w:szCs w:val="28"/>
        </w:rPr>
        <w:t xml:space="preserve">29. В </w:t>
      </w:r>
      <w:r w:rsidRPr="006445AC">
        <w:rPr>
          <w:b/>
          <w:sz w:val="28"/>
          <w:szCs w:val="28"/>
          <w:lang w:val="en-US"/>
        </w:rPr>
        <w:t>XVIII</w:t>
      </w:r>
      <w:r w:rsidRPr="006445AC">
        <w:rPr>
          <w:b/>
          <w:sz w:val="28"/>
          <w:szCs w:val="28"/>
        </w:rPr>
        <w:t xml:space="preserve"> веке изучение души заменяется изучением _____и его функций.</w:t>
      </w:r>
    </w:p>
    <w:p w:rsidR="00CB7DA1" w:rsidRPr="006445AC" w:rsidRDefault="00CB7DA1" w:rsidP="00CB7DA1">
      <w:pPr>
        <w:spacing w:line="276" w:lineRule="auto"/>
        <w:jc w:val="both"/>
        <w:rPr>
          <w:sz w:val="28"/>
          <w:szCs w:val="28"/>
        </w:rPr>
      </w:pPr>
      <w:r w:rsidRPr="006445AC">
        <w:rPr>
          <w:sz w:val="28"/>
          <w:szCs w:val="28"/>
        </w:rPr>
        <w:t xml:space="preserve">а) поведения </w:t>
      </w:r>
    </w:p>
    <w:p w:rsidR="00CB7DA1" w:rsidRPr="006445AC" w:rsidRDefault="00CB7DA1" w:rsidP="00CB7DA1">
      <w:pPr>
        <w:spacing w:line="276" w:lineRule="auto"/>
        <w:jc w:val="both"/>
        <w:rPr>
          <w:sz w:val="28"/>
          <w:szCs w:val="28"/>
        </w:rPr>
      </w:pPr>
      <w:r w:rsidRPr="006445AC">
        <w:rPr>
          <w:sz w:val="28"/>
          <w:szCs w:val="28"/>
        </w:rPr>
        <w:t>б) сознания</w:t>
      </w:r>
    </w:p>
    <w:p w:rsidR="00CB7DA1" w:rsidRPr="006445AC" w:rsidRDefault="00CB7DA1" w:rsidP="00CB7DA1">
      <w:pPr>
        <w:spacing w:line="276" w:lineRule="auto"/>
        <w:jc w:val="both"/>
        <w:rPr>
          <w:sz w:val="28"/>
          <w:szCs w:val="28"/>
        </w:rPr>
      </w:pPr>
      <w:r w:rsidRPr="006445AC">
        <w:rPr>
          <w:sz w:val="28"/>
          <w:szCs w:val="28"/>
        </w:rPr>
        <w:t>в) отражения</w:t>
      </w:r>
    </w:p>
    <w:p w:rsidR="00CB7DA1" w:rsidRPr="006445AC" w:rsidRDefault="00CB7DA1" w:rsidP="00CB7DA1">
      <w:pPr>
        <w:spacing w:line="276" w:lineRule="auto"/>
        <w:jc w:val="both"/>
        <w:rPr>
          <w:b/>
          <w:sz w:val="28"/>
          <w:szCs w:val="28"/>
        </w:rPr>
      </w:pPr>
      <w:r w:rsidRPr="006445AC">
        <w:rPr>
          <w:b/>
          <w:sz w:val="28"/>
          <w:szCs w:val="28"/>
        </w:rPr>
        <w:t>30. Одно из первых объяснений функционирования разума сводилось к идее</w:t>
      </w:r>
      <w:r w:rsidRPr="006445AC">
        <w:rPr>
          <w:sz w:val="28"/>
          <w:szCs w:val="28"/>
        </w:rPr>
        <w:t xml:space="preserve"> </w:t>
      </w:r>
      <w:r w:rsidRPr="006445AC">
        <w:rPr>
          <w:b/>
          <w:sz w:val="28"/>
          <w:szCs w:val="28"/>
        </w:rPr>
        <w:t>некой _______, заключенной в теле.</w:t>
      </w:r>
    </w:p>
    <w:p w:rsidR="00CB7DA1" w:rsidRPr="006445AC" w:rsidRDefault="00CB7DA1" w:rsidP="00CB7DA1">
      <w:pPr>
        <w:spacing w:line="276" w:lineRule="auto"/>
        <w:jc w:val="both"/>
        <w:rPr>
          <w:sz w:val="28"/>
          <w:szCs w:val="28"/>
        </w:rPr>
      </w:pPr>
      <w:r w:rsidRPr="006445AC">
        <w:rPr>
          <w:sz w:val="28"/>
          <w:szCs w:val="28"/>
        </w:rPr>
        <w:t xml:space="preserve">а) душе   </w:t>
      </w:r>
    </w:p>
    <w:p w:rsidR="00CB7DA1" w:rsidRPr="006445AC" w:rsidRDefault="00CB7DA1" w:rsidP="00CB7DA1">
      <w:pPr>
        <w:spacing w:line="276" w:lineRule="auto"/>
        <w:jc w:val="both"/>
        <w:rPr>
          <w:sz w:val="28"/>
          <w:szCs w:val="28"/>
        </w:rPr>
      </w:pPr>
      <w:r w:rsidRPr="006445AC">
        <w:rPr>
          <w:sz w:val="28"/>
          <w:szCs w:val="28"/>
        </w:rPr>
        <w:t>б) ориентировке</w:t>
      </w:r>
    </w:p>
    <w:p w:rsidR="00CB7DA1" w:rsidRPr="006445AC" w:rsidRDefault="00CB7DA1" w:rsidP="00CB7DA1">
      <w:pPr>
        <w:spacing w:line="276" w:lineRule="auto"/>
        <w:jc w:val="both"/>
        <w:rPr>
          <w:sz w:val="28"/>
          <w:szCs w:val="28"/>
        </w:rPr>
      </w:pPr>
      <w:r w:rsidRPr="006445AC">
        <w:rPr>
          <w:sz w:val="28"/>
          <w:szCs w:val="28"/>
        </w:rPr>
        <w:t>в) интериоризации</w:t>
      </w:r>
    </w:p>
    <w:p w:rsidR="00CB7DA1" w:rsidRPr="006445AC" w:rsidRDefault="00CB7DA1" w:rsidP="00CB7DA1">
      <w:pPr>
        <w:shd w:val="clear" w:color="auto" w:fill="FFFFFF"/>
        <w:spacing w:line="276" w:lineRule="auto"/>
        <w:jc w:val="both"/>
        <w:rPr>
          <w:b/>
          <w:i/>
          <w:color w:val="000000"/>
          <w:sz w:val="28"/>
          <w:szCs w:val="28"/>
        </w:rPr>
      </w:pPr>
      <w:r w:rsidRPr="006445AC">
        <w:rPr>
          <w:b/>
          <w:color w:val="000000"/>
          <w:sz w:val="28"/>
          <w:szCs w:val="28"/>
        </w:rPr>
        <w:t xml:space="preserve">31. </w:t>
      </w:r>
      <w:r w:rsidRPr="006445AC">
        <w:rPr>
          <w:b/>
          <w:bCs/>
          <w:color w:val="000000"/>
          <w:sz w:val="28"/>
          <w:szCs w:val="28"/>
        </w:rPr>
        <w:t xml:space="preserve">На формирование отношения к болезни влияют </w:t>
      </w:r>
      <w:r w:rsidRPr="006445AC">
        <w:rPr>
          <w:b/>
          <w:bCs/>
          <w:i/>
          <w:color w:val="000000"/>
          <w:sz w:val="28"/>
          <w:szCs w:val="28"/>
        </w:rPr>
        <w:t>(</w:t>
      </w:r>
      <w:r w:rsidRPr="006445AC">
        <w:rPr>
          <w:b/>
          <w:bCs/>
          <w:i/>
          <w:iCs/>
          <w:color w:val="000000"/>
          <w:sz w:val="28"/>
          <w:szCs w:val="28"/>
        </w:rPr>
        <w:t>выберите один или</w:t>
      </w:r>
      <w:r w:rsidRPr="006445AC">
        <w:rPr>
          <w:bCs/>
          <w:i/>
          <w:iCs/>
          <w:color w:val="000000"/>
          <w:sz w:val="28"/>
          <w:szCs w:val="28"/>
        </w:rPr>
        <w:t xml:space="preserve"> </w:t>
      </w:r>
      <w:r w:rsidRPr="006445AC">
        <w:rPr>
          <w:b/>
          <w:bCs/>
          <w:i/>
          <w:iCs/>
          <w:color w:val="000000"/>
          <w:sz w:val="28"/>
          <w:szCs w:val="28"/>
        </w:rPr>
        <w:t>несколько правильных ответов):</w:t>
      </w:r>
    </w:p>
    <w:p w:rsidR="00CB7DA1" w:rsidRPr="006445AC" w:rsidRDefault="00CB7DA1" w:rsidP="00CB7DA1">
      <w:pPr>
        <w:shd w:val="clear" w:color="auto" w:fill="FFFFFF"/>
        <w:tabs>
          <w:tab w:val="left" w:pos="426"/>
          <w:tab w:val="left" w:pos="902"/>
        </w:tabs>
        <w:spacing w:line="276" w:lineRule="auto"/>
        <w:jc w:val="both"/>
        <w:rPr>
          <w:color w:val="000000"/>
          <w:sz w:val="28"/>
          <w:szCs w:val="28"/>
        </w:rPr>
      </w:pPr>
      <w:r w:rsidRPr="006445AC">
        <w:rPr>
          <w:color w:val="000000"/>
          <w:sz w:val="28"/>
          <w:szCs w:val="28"/>
        </w:rPr>
        <w:t>а) семейная ситуация;</w:t>
      </w:r>
    </w:p>
    <w:p w:rsidR="00CB7DA1" w:rsidRPr="006445AC" w:rsidRDefault="00CB7DA1" w:rsidP="00CB7DA1">
      <w:pPr>
        <w:shd w:val="clear" w:color="auto" w:fill="FFFFFF"/>
        <w:tabs>
          <w:tab w:val="left" w:pos="426"/>
          <w:tab w:val="left" w:pos="902"/>
        </w:tabs>
        <w:spacing w:line="276" w:lineRule="auto"/>
        <w:jc w:val="both"/>
        <w:rPr>
          <w:color w:val="000000"/>
          <w:sz w:val="28"/>
          <w:szCs w:val="28"/>
        </w:rPr>
      </w:pPr>
      <w:r w:rsidRPr="006445AC">
        <w:rPr>
          <w:color w:val="000000"/>
          <w:sz w:val="28"/>
          <w:szCs w:val="28"/>
        </w:rPr>
        <w:t xml:space="preserve">б) </w:t>
      </w:r>
      <w:r w:rsidRPr="006445AC">
        <w:rPr>
          <w:bCs/>
          <w:color w:val="000000"/>
          <w:sz w:val="28"/>
          <w:szCs w:val="28"/>
        </w:rPr>
        <w:t xml:space="preserve">специфика </w:t>
      </w:r>
      <w:r w:rsidRPr="006445AC">
        <w:rPr>
          <w:color w:val="000000"/>
          <w:sz w:val="28"/>
          <w:szCs w:val="28"/>
        </w:rPr>
        <w:t>заболевания;</w:t>
      </w:r>
    </w:p>
    <w:p w:rsidR="00CB7DA1" w:rsidRPr="006445AC" w:rsidRDefault="00CB7DA1" w:rsidP="00CB7DA1">
      <w:pPr>
        <w:shd w:val="clear" w:color="auto" w:fill="FFFFFF"/>
        <w:tabs>
          <w:tab w:val="left" w:pos="426"/>
          <w:tab w:val="left" w:pos="902"/>
        </w:tabs>
        <w:spacing w:line="276" w:lineRule="auto"/>
        <w:jc w:val="both"/>
        <w:rPr>
          <w:color w:val="000000"/>
          <w:sz w:val="28"/>
          <w:szCs w:val="28"/>
        </w:rPr>
      </w:pPr>
      <w:r w:rsidRPr="006445AC">
        <w:rPr>
          <w:color w:val="000000"/>
          <w:sz w:val="28"/>
          <w:szCs w:val="28"/>
        </w:rPr>
        <w:t>в) возраст больного;</w:t>
      </w:r>
    </w:p>
    <w:p w:rsidR="00CB7DA1" w:rsidRPr="006445AC" w:rsidRDefault="00CB7DA1" w:rsidP="00CB7DA1">
      <w:pPr>
        <w:shd w:val="clear" w:color="auto" w:fill="FFFFFF"/>
        <w:tabs>
          <w:tab w:val="left" w:pos="426"/>
          <w:tab w:val="left" w:pos="902"/>
        </w:tabs>
        <w:spacing w:line="276" w:lineRule="auto"/>
        <w:jc w:val="both"/>
        <w:rPr>
          <w:color w:val="000000"/>
          <w:sz w:val="28"/>
          <w:szCs w:val="28"/>
        </w:rPr>
      </w:pPr>
      <w:r w:rsidRPr="006445AC">
        <w:rPr>
          <w:color w:val="000000"/>
          <w:sz w:val="28"/>
          <w:szCs w:val="28"/>
        </w:rPr>
        <w:t>г) особенности личности больного человека.</w:t>
      </w:r>
    </w:p>
    <w:p w:rsidR="00CB7DA1" w:rsidRPr="006445AC" w:rsidRDefault="00CB7DA1" w:rsidP="00CB7DA1">
      <w:pPr>
        <w:shd w:val="clear" w:color="auto" w:fill="FFFFFF"/>
        <w:tabs>
          <w:tab w:val="left" w:pos="394"/>
        </w:tabs>
        <w:spacing w:line="276" w:lineRule="auto"/>
        <w:jc w:val="both"/>
        <w:rPr>
          <w:b/>
          <w:color w:val="000000"/>
          <w:sz w:val="28"/>
          <w:szCs w:val="28"/>
        </w:rPr>
      </w:pPr>
      <w:r w:rsidRPr="006445AC">
        <w:rPr>
          <w:b/>
          <w:color w:val="000000"/>
          <w:sz w:val="28"/>
          <w:szCs w:val="28"/>
        </w:rPr>
        <w:t xml:space="preserve">32. </w:t>
      </w:r>
      <w:r w:rsidRPr="006445AC">
        <w:rPr>
          <w:b/>
          <w:bCs/>
          <w:color w:val="000000"/>
          <w:sz w:val="28"/>
          <w:szCs w:val="28"/>
        </w:rPr>
        <w:t>Гиперсоматонозогнозии чаще всего возникают:</w:t>
      </w:r>
    </w:p>
    <w:p w:rsidR="00CB7DA1" w:rsidRPr="006445AC" w:rsidRDefault="00CB7DA1" w:rsidP="00CB7DA1">
      <w:pPr>
        <w:shd w:val="clear" w:color="auto" w:fill="FFFFFF"/>
        <w:tabs>
          <w:tab w:val="left" w:pos="394"/>
          <w:tab w:val="left" w:pos="898"/>
        </w:tabs>
        <w:spacing w:line="276" w:lineRule="auto"/>
        <w:jc w:val="both"/>
        <w:rPr>
          <w:color w:val="000000"/>
          <w:sz w:val="28"/>
          <w:szCs w:val="28"/>
        </w:rPr>
      </w:pPr>
      <w:r w:rsidRPr="006445AC">
        <w:rPr>
          <w:color w:val="000000"/>
          <w:sz w:val="28"/>
          <w:szCs w:val="28"/>
        </w:rPr>
        <w:t>а) у тревожных людей;</w:t>
      </w:r>
    </w:p>
    <w:p w:rsidR="00CB7DA1" w:rsidRPr="006445AC" w:rsidRDefault="00CB7DA1" w:rsidP="00CB7DA1">
      <w:pPr>
        <w:shd w:val="clear" w:color="auto" w:fill="FFFFFF"/>
        <w:tabs>
          <w:tab w:val="left" w:pos="394"/>
          <w:tab w:val="left" w:pos="898"/>
        </w:tabs>
        <w:spacing w:line="276" w:lineRule="auto"/>
        <w:jc w:val="both"/>
        <w:rPr>
          <w:color w:val="000000"/>
          <w:sz w:val="28"/>
          <w:szCs w:val="28"/>
        </w:rPr>
      </w:pPr>
      <w:r w:rsidRPr="006445AC">
        <w:rPr>
          <w:color w:val="000000"/>
          <w:sz w:val="28"/>
          <w:szCs w:val="28"/>
        </w:rPr>
        <w:t>б) у сильных, уравновешенных людей;</w:t>
      </w:r>
    </w:p>
    <w:p w:rsidR="00CB7DA1" w:rsidRPr="006445AC" w:rsidRDefault="00CB7DA1" w:rsidP="00CB7DA1">
      <w:pPr>
        <w:shd w:val="clear" w:color="auto" w:fill="FFFFFF"/>
        <w:tabs>
          <w:tab w:val="left" w:pos="394"/>
          <w:tab w:val="left" w:pos="898"/>
        </w:tabs>
        <w:spacing w:line="276" w:lineRule="auto"/>
        <w:jc w:val="both"/>
        <w:rPr>
          <w:color w:val="000000"/>
          <w:sz w:val="28"/>
          <w:szCs w:val="28"/>
        </w:rPr>
      </w:pPr>
      <w:r w:rsidRPr="006445AC">
        <w:rPr>
          <w:color w:val="000000"/>
          <w:sz w:val="28"/>
          <w:szCs w:val="28"/>
        </w:rPr>
        <w:t>в) у людей, обладающих такой личностной особенностью, как ригидность;</w:t>
      </w:r>
    </w:p>
    <w:p w:rsidR="00CB7DA1" w:rsidRPr="006445AC" w:rsidRDefault="00CB7DA1" w:rsidP="00CB7DA1">
      <w:pPr>
        <w:shd w:val="clear" w:color="auto" w:fill="FFFFFF"/>
        <w:tabs>
          <w:tab w:val="left" w:pos="394"/>
          <w:tab w:val="left" w:pos="898"/>
        </w:tabs>
        <w:spacing w:line="276" w:lineRule="auto"/>
        <w:jc w:val="both"/>
        <w:rPr>
          <w:color w:val="000000"/>
          <w:sz w:val="28"/>
          <w:szCs w:val="28"/>
        </w:rPr>
      </w:pPr>
      <w:r w:rsidRPr="006445AC">
        <w:rPr>
          <w:color w:val="000000"/>
          <w:sz w:val="28"/>
          <w:szCs w:val="28"/>
        </w:rPr>
        <w:t>г) в случае заболеваний, опасных для жизни.</w:t>
      </w:r>
    </w:p>
    <w:p w:rsidR="00CB7DA1" w:rsidRPr="006445AC" w:rsidRDefault="00CB7DA1" w:rsidP="00CB7DA1">
      <w:pPr>
        <w:shd w:val="clear" w:color="auto" w:fill="FFFFFF"/>
        <w:tabs>
          <w:tab w:val="left" w:pos="754"/>
          <w:tab w:val="left" w:pos="5640"/>
        </w:tabs>
        <w:spacing w:line="276" w:lineRule="auto"/>
        <w:jc w:val="both"/>
        <w:rPr>
          <w:b/>
          <w:color w:val="000000"/>
          <w:sz w:val="28"/>
          <w:szCs w:val="28"/>
        </w:rPr>
      </w:pPr>
      <w:r w:rsidRPr="006445AC">
        <w:rPr>
          <w:b/>
          <w:color w:val="000000"/>
          <w:sz w:val="28"/>
          <w:szCs w:val="28"/>
        </w:rPr>
        <w:t xml:space="preserve">33. Гиперсоматонозогнозия - …         </w:t>
      </w:r>
    </w:p>
    <w:p w:rsidR="00CB7DA1" w:rsidRPr="006445AC" w:rsidRDefault="00CB7DA1" w:rsidP="00CB7DA1">
      <w:pPr>
        <w:shd w:val="clear" w:color="auto" w:fill="FFFFFF"/>
        <w:tabs>
          <w:tab w:val="left" w:pos="754"/>
          <w:tab w:val="left" w:pos="5640"/>
        </w:tabs>
        <w:spacing w:line="276" w:lineRule="auto"/>
        <w:jc w:val="both"/>
        <w:rPr>
          <w:color w:val="000000"/>
          <w:sz w:val="28"/>
          <w:szCs w:val="28"/>
        </w:rPr>
      </w:pPr>
      <w:r w:rsidRPr="006445AC">
        <w:rPr>
          <w:color w:val="000000"/>
          <w:sz w:val="28"/>
          <w:szCs w:val="28"/>
        </w:rPr>
        <w:lastRenderedPageBreak/>
        <w:t xml:space="preserve">а) отрицание наличия заболевания и симптомов;                                                 </w:t>
      </w:r>
    </w:p>
    <w:p w:rsidR="00CB7DA1" w:rsidRPr="006445AC" w:rsidRDefault="00CB7DA1" w:rsidP="00CB7DA1">
      <w:pPr>
        <w:shd w:val="clear" w:color="auto" w:fill="FFFFFF"/>
        <w:tabs>
          <w:tab w:val="left" w:pos="754"/>
          <w:tab w:val="left" w:pos="5640"/>
        </w:tabs>
        <w:spacing w:line="276" w:lineRule="auto"/>
        <w:jc w:val="both"/>
        <w:rPr>
          <w:color w:val="000000"/>
          <w:sz w:val="28"/>
          <w:szCs w:val="28"/>
        </w:rPr>
      </w:pPr>
      <w:r w:rsidRPr="006445AC">
        <w:rPr>
          <w:color w:val="000000"/>
          <w:sz w:val="28"/>
          <w:szCs w:val="28"/>
        </w:rPr>
        <w:t>б) недооценка тяжести и серьезности болезни в целом;</w:t>
      </w:r>
      <w:r w:rsidRPr="006445AC">
        <w:rPr>
          <w:color w:val="000000"/>
          <w:sz w:val="28"/>
          <w:szCs w:val="28"/>
        </w:rPr>
        <w:tab/>
        <w:t xml:space="preserve">                                                          </w:t>
      </w:r>
    </w:p>
    <w:p w:rsidR="00CB7DA1" w:rsidRPr="006445AC" w:rsidRDefault="00CB7DA1" w:rsidP="00CB7DA1">
      <w:pPr>
        <w:shd w:val="clear" w:color="auto" w:fill="FFFFFF"/>
        <w:tabs>
          <w:tab w:val="left" w:pos="754"/>
          <w:tab w:val="left" w:pos="5640"/>
        </w:tabs>
        <w:spacing w:line="276" w:lineRule="auto"/>
        <w:jc w:val="both"/>
        <w:rPr>
          <w:color w:val="000000"/>
          <w:sz w:val="28"/>
          <w:szCs w:val="28"/>
        </w:rPr>
      </w:pPr>
      <w:r w:rsidRPr="006445AC">
        <w:rPr>
          <w:color w:val="000000"/>
          <w:sz w:val="28"/>
          <w:szCs w:val="28"/>
        </w:rPr>
        <w:t>в) переоценка значимости заболевания</w:t>
      </w:r>
    </w:p>
    <w:p w:rsidR="00CB7DA1" w:rsidRPr="006445AC" w:rsidRDefault="00CB7DA1" w:rsidP="00CB7DA1">
      <w:pPr>
        <w:spacing w:line="276" w:lineRule="auto"/>
        <w:jc w:val="center"/>
        <w:rPr>
          <w:b/>
          <w:sz w:val="28"/>
          <w:szCs w:val="28"/>
        </w:rPr>
      </w:pPr>
      <w:r w:rsidRPr="006445AC">
        <w:rPr>
          <w:b/>
          <w:sz w:val="28"/>
          <w:szCs w:val="28"/>
        </w:rPr>
        <w:t>Заполнить пропуски</w:t>
      </w:r>
    </w:p>
    <w:p w:rsidR="00CB7DA1" w:rsidRPr="006445AC" w:rsidRDefault="00CB7DA1" w:rsidP="00CB7DA1">
      <w:pPr>
        <w:shd w:val="clear" w:color="auto" w:fill="FFFFFF"/>
        <w:spacing w:line="276" w:lineRule="auto"/>
        <w:jc w:val="both"/>
        <w:rPr>
          <w:color w:val="000000"/>
          <w:sz w:val="28"/>
          <w:szCs w:val="28"/>
        </w:rPr>
      </w:pPr>
      <w:r w:rsidRPr="006445AC">
        <w:rPr>
          <w:color w:val="000000"/>
          <w:sz w:val="28"/>
          <w:szCs w:val="28"/>
        </w:rPr>
        <w:t xml:space="preserve">1. Состояние, обозначаемое как дискомфорт возникает на______ этапе </w:t>
      </w:r>
      <w:r w:rsidRPr="006445AC">
        <w:rPr>
          <w:bCs/>
          <w:color w:val="000000"/>
          <w:sz w:val="28"/>
          <w:szCs w:val="28"/>
        </w:rPr>
        <w:t xml:space="preserve">отношения </w:t>
      </w:r>
      <w:r w:rsidRPr="006445AC">
        <w:rPr>
          <w:color w:val="000000"/>
          <w:sz w:val="28"/>
          <w:szCs w:val="28"/>
        </w:rPr>
        <w:t>к болезни.</w:t>
      </w:r>
    </w:p>
    <w:p w:rsidR="00CB7DA1" w:rsidRPr="006445AC" w:rsidRDefault="00CB7DA1" w:rsidP="00CB7DA1">
      <w:pPr>
        <w:shd w:val="clear" w:color="auto" w:fill="FFFFFF"/>
        <w:spacing w:line="276" w:lineRule="auto"/>
        <w:jc w:val="both"/>
        <w:rPr>
          <w:color w:val="000000"/>
          <w:sz w:val="28"/>
          <w:szCs w:val="28"/>
        </w:rPr>
      </w:pPr>
      <w:r w:rsidRPr="006445AC">
        <w:rPr>
          <w:color w:val="000000"/>
          <w:sz w:val="28"/>
          <w:szCs w:val="28"/>
        </w:rPr>
        <w:t xml:space="preserve">2. Дискомфорт может перерасти </w:t>
      </w:r>
      <w:r w:rsidRPr="006445AC">
        <w:rPr>
          <w:bCs/>
          <w:color w:val="000000"/>
          <w:sz w:val="28"/>
          <w:szCs w:val="28"/>
        </w:rPr>
        <w:t xml:space="preserve">в </w:t>
      </w:r>
      <w:r w:rsidRPr="006445AC">
        <w:rPr>
          <w:color w:val="000000"/>
          <w:sz w:val="28"/>
          <w:szCs w:val="28"/>
        </w:rPr>
        <w:t>____________________________ ощущения.</w:t>
      </w:r>
    </w:p>
    <w:p w:rsidR="00CB7DA1" w:rsidRPr="006445AC" w:rsidRDefault="00CB7DA1" w:rsidP="00CB7DA1">
      <w:pPr>
        <w:shd w:val="clear" w:color="auto" w:fill="FFFFFF"/>
        <w:spacing w:line="276" w:lineRule="auto"/>
        <w:jc w:val="both"/>
        <w:rPr>
          <w:color w:val="000000"/>
          <w:sz w:val="28"/>
          <w:szCs w:val="28"/>
        </w:rPr>
      </w:pPr>
      <w:r w:rsidRPr="006445AC">
        <w:rPr>
          <w:bCs/>
          <w:color w:val="000000"/>
          <w:sz w:val="28"/>
          <w:szCs w:val="28"/>
        </w:rPr>
        <w:t xml:space="preserve">3. Анозогнозия </w:t>
      </w:r>
      <w:r w:rsidRPr="006445AC">
        <w:rPr>
          <w:color w:val="000000"/>
          <w:sz w:val="28"/>
          <w:szCs w:val="28"/>
        </w:rPr>
        <w:t xml:space="preserve">возникает </w:t>
      </w:r>
      <w:r w:rsidRPr="006445AC">
        <w:rPr>
          <w:bCs/>
          <w:color w:val="000000"/>
          <w:sz w:val="28"/>
          <w:szCs w:val="28"/>
        </w:rPr>
        <w:t xml:space="preserve">в </w:t>
      </w:r>
      <w:r w:rsidRPr="006445AC">
        <w:rPr>
          <w:color w:val="000000"/>
          <w:sz w:val="28"/>
          <w:szCs w:val="28"/>
        </w:rPr>
        <w:t>случае ___________________________для жизни заболеваний.</w:t>
      </w:r>
    </w:p>
    <w:p w:rsidR="00CB7DA1" w:rsidRPr="006445AC" w:rsidRDefault="00CB7DA1" w:rsidP="00CB7DA1">
      <w:pPr>
        <w:shd w:val="clear" w:color="auto" w:fill="FFFFFF"/>
        <w:spacing w:line="276" w:lineRule="auto"/>
        <w:jc w:val="center"/>
        <w:rPr>
          <w:b/>
          <w:bCs/>
          <w:iCs/>
          <w:color w:val="000000"/>
          <w:sz w:val="28"/>
          <w:szCs w:val="28"/>
        </w:rPr>
      </w:pPr>
      <w:r w:rsidRPr="006445AC">
        <w:rPr>
          <w:b/>
          <w:bCs/>
          <w:iCs/>
          <w:color w:val="000000"/>
          <w:sz w:val="28"/>
          <w:szCs w:val="28"/>
        </w:rPr>
        <w:t>Верны или неверны следующие утверждения</w:t>
      </w:r>
    </w:p>
    <w:p w:rsidR="00CB7DA1" w:rsidRPr="006445AC"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6445AC">
        <w:rPr>
          <w:color w:val="000000"/>
          <w:sz w:val="28"/>
          <w:szCs w:val="28"/>
        </w:rPr>
        <w:t xml:space="preserve">1. Болезнь может служить </w:t>
      </w:r>
      <w:r w:rsidRPr="006445AC">
        <w:rPr>
          <w:bCs/>
          <w:color w:val="000000"/>
          <w:sz w:val="28"/>
          <w:szCs w:val="28"/>
        </w:rPr>
        <w:t xml:space="preserve">средством </w:t>
      </w:r>
      <w:r w:rsidRPr="006445AC">
        <w:rPr>
          <w:color w:val="000000"/>
          <w:sz w:val="28"/>
          <w:szCs w:val="28"/>
        </w:rPr>
        <w:t>сохранения семейной целостности.</w:t>
      </w:r>
    </w:p>
    <w:p w:rsidR="00CB7DA1" w:rsidRPr="006445AC"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6445AC">
        <w:rPr>
          <w:color w:val="000000"/>
          <w:sz w:val="28"/>
          <w:szCs w:val="28"/>
        </w:rPr>
        <w:t>2. Психологический смысл болезни всегда осознаваем.</w:t>
      </w:r>
    </w:p>
    <w:p w:rsidR="00CB7DA1" w:rsidRPr="006445AC"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6445AC">
        <w:rPr>
          <w:bCs/>
          <w:color w:val="000000"/>
          <w:sz w:val="28"/>
          <w:szCs w:val="28"/>
        </w:rPr>
        <w:t xml:space="preserve">3. Патологическая </w:t>
      </w:r>
      <w:r w:rsidRPr="006445AC">
        <w:rPr>
          <w:color w:val="000000"/>
          <w:sz w:val="28"/>
          <w:szCs w:val="28"/>
        </w:rPr>
        <w:t>реакция па болезнь подвержена психологической коррекции.</w:t>
      </w:r>
    </w:p>
    <w:p w:rsidR="00CB7DA1" w:rsidRPr="006445AC" w:rsidRDefault="00CB7DA1" w:rsidP="00CB7DA1">
      <w:pPr>
        <w:widowControl w:val="0"/>
        <w:shd w:val="clear" w:color="auto" w:fill="FFFFFF"/>
        <w:tabs>
          <w:tab w:val="left" w:pos="426"/>
        </w:tabs>
        <w:autoSpaceDE w:val="0"/>
        <w:autoSpaceDN w:val="0"/>
        <w:adjustRightInd w:val="0"/>
        <w:spacing w:line="276" w:lineRule="auto"/>
        <w:jc w:val="both"/>
        <w:rPr>
          <w:color w:val="000000"/>
          <w:sz w:val="28"/>
          <w:szCs w:val="28"/>
        </w:rPr>
      </w:pPr>
      <w:r w:rsidRPr="006445AC">
        <w:rPr>
          <w:bCs/>
          <w:color w:val="000000"/>
          <w:sz w:val="28"/>
          <w:szCs w:val="28"/>
        </w:rPr>
        <w:t xml:space="preserve">4. Фобическая </w:t>
      </w:r>
      <w:r w:rsidRPr="006445AC">
        <w:rPr>
          <w:color w:val="000000"/>
          <w:sz w:val="28"/>
          <w:szCs w:val="28"/>
        </w:rPr>
        <w:t xml:space="preserve">реакция всегда включает </w:t>
      </w:r>
      <w:r w:rsidRPr="006445AC">
        <w:rPr>
          <w:bCs/>
          <w:color w:val="000000"/>
          <w:sz w:val="28"/>
          <w:szCs w:val="28"/>
        </w:rPr>
        <w:t xml:space="preserve">в </w:t>
      </w:r>
      <w:r w:rsidRPr="006445AC">
        <w:rPr>
          <w:color w:val="000000"/>
          <w:sz w:val="28"/>
          <w:szCs w:val="28"/>
        </w:rPr>
        <w:t xml:space="preserve">себя появление </w:t>
      </w:r>
      <w:r w:rsidRPr="006445AC">
        <w:rPr>
          <w:bCs/>
          <w:color w:val="000000"/>
          <w:sz w:val="28"/>
          <w:szCs w:val="28"/>
        </w:rPr>
        <w:t xml:space="preserve">у </w:t>
      </w:r>
      <w:r w:rsidRPr="006445AC">
        <w:rPr>
          <w:color w:val="000000"/>
          <w:sz w:val="28"/>
          <w:szCs w:val="28"/>
        </w:rPr>
        <w:t>больного навязчивых</w:t>
      </w:r>
      <w:r w:rsidRPr="006445AC">
        <w:rPr>
          <w:color w:val="000000"/>
          <w:sz w:val="28"/>
          <w:szCs w:val="28"/>
        </w:rPr>
        <w:br/>
        <w:t>страхов.</w:t>
      </w:r>
    </w:p>
    <w:p w:rsidR="00CB7DA1" w:rsidRPr="006445AC" w:rsidRDefault="00CB7DA1" w:rsidP="00CB7DA1">
      <w:pPr>
        <w:widowControl w:val="0"/>
        <w:shd w:val="clear" w:color="auto" w:fill="FFFFFF"/>
        <w:tabs>
          <w:tab w:val="left" w:pos="394"/>
        </w:tabs>
        <w:autoSpaceDE w:val="0"/>
        <w:autoSpaceDN w:val="0"/>
        <w:adjustRightInd w:val="0"/>
        <w:spacing w:line="276" w:lineRule="auto"/>
        <w:jc w:val="both"/>
        <w:rPr>
          <w:color w:val="000000"/>
          <w:sz w:val="28"/>
          <w:szCs w:val="28"/>
        </w:rPr>
      </w:pPr>
      <w:r w:rsidRPr="006445AC">
        <w:rPr>
          <w:bCs/>
          <w:color w:val="000000"/>
          <w:sz w:val="28"/>
          <w:szCs w:val="28"/>
        </w:rPr>
        <w:t>5. Н</w:t>
      </w:r>
      <w:r w:rsidRPr="006445AC">
        <w:rPr>
          <w:color w:val="000000"/>
          <w:sz w:val="28"/>
          <w:szCs w:val="28"/>
        </w:rPr>
        <w:t xml:space="preserve">а </w:t>
      </w:r>
      <w:r w:rsidRPr="006445AC">
        <w:rPr>
          <w:bCs/>
          <w:color w:val="000000"/>
          <w:sz w:val="28"/>
          <w:szCs w:val="28"/>
        </w:rPr>
        <w:t xml:space="preserve">сенсологическом </w:t>
      </w:r>
      <w:r w:rsidRPr="006445AC">
        <w:rPr>
          <w:color w:val="000000"/>
          <w:sz w:val="28"/>
          <w:szCs w:val="28"/>
        </w:rPr>
        <w:t xml:space="preserve">этапе </w:t>
      </w:r>
      <w:r w:rsidRPr="006445AC">
        <w:rPr>
          <w:bCs/>
          <w:color w:val="000000"/>
          <w:sz w:val="28"/>
          <w:szCs w:val="28"/>
        </w:rPr>
        <w:t xml:space="preserve">формируется </w:t>
      </w:r>
      <w:r w:rsidRPr="006445AC">
        <w:rPr>
          <w:color w:val="000000"/>
          <w:sz w:val="28"/>
          <w:szCs w:val="28"/>
        </w:rPr>
        <w:t>внутренняя картина болезни.</w:t>
      </w:r>
    </w:p>
    <w:p w:rsidR="00CB7DA1" w:rsidRPr="006445AC" w:rsidRDefault="00CB7DA1" w:rsidP="00CB7DA1">
      <w:pPr>
        <w:shd w:val="clear" w:color="auto" w:fill="FFFFFF"/>
        <w:spacing w:line="276" w:lineRule="auto"/>
        <w:jc w:val="center"/>
        <w:rPr>
          <w:b/>
          <w:color w:val="000000"/>
          <w:sz w:val="28"/>
          <w:szCs w:val="28"/>
        </w:rPr>
      </w:pPr>
      <w:r w:rsidRPr="006445AC">
        <w:rPr>
          <w:b/>
          <w:bCs/>
          <w:iCs/>
          <w:color w:val="000000"/>
          <w:sz w:val="28"/>
          <w:szCs w:val="28"/>
        </w:rPr>
        <w:t>Установите соответствие</w:t>
      </w:r>
    </w:p>
    <w:tbl>
      <w:tblPr>
        <w:tblW w:w="0" w:type="auto"/>
        <w:tblLook w:val="04A0" w:firstRow="1" w:lastRow="0" w:firstColumn="1" w:lastColumn="0" w:noHBand="0" w:noVBand="1"/>
      </w:tblPr>
      <w:tblGrid>
        <w:gridCol w:w="4658"/>
        <w:gridCol w:w="4697"/>
      </w:tblGrid>
      <w:tr w:rsidR="00CB7DA1" w:rsidRPr="00C62A9A" w:rsidTr="00235717">
        <w:tc>
          <w:tcPr>
            <w:tcW w:w="5006" w:type="dxa"/>
            <w:shd w:val="clear" w:color="auto" w:fill="auto"/>
          </w:tcPr>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1.Тревожно-депрессивный синдром - это...</w:t>
            </w:r>
          </w:p>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2. Фобическая реакция это…</w:t>
            </w:r>
          </w:p>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3. Истерическая реакция – это...</w:t>
            </w:r>
          </w:p>
          <w:p w:rsidR="00CB7DA1" w:rsidRPr="00C62A9A" w:rsidRDefault="00CB7DA1" w:rsidP="00235717">
            <w:pPr>
              <w:shd w:val="clear" w:color="auto" w:fill="FFFFFF"/>
              <w:tabs>
                <w:tab w:val="left" w:pos="754"/>
                <w:tab w:val="left" w:pos="5640"/>
              </w:tabs>
              <w:spacing w:line="276" w:lineRule="auto"/>
              <w:jc w:val="both"/>
              <w:rPr>
                <w:color w:val="000000"/>
                <w:sz w:val="28"/>
                <w:szCs w:val="28"/>
              </w:rPr>
            </w:pPr>
            <w:r w:rsidRPr="00C62A9A">
              <w:rPr>
                <w:color w:val="000000"/>
                <w:sz w:val="28"/>
                <w:szCs w:val="28"/>
              </w:rPr>
              <w:t>4. Ипохондрическая   реак</w:t>
            </w:r>
            <w:r w:rsidRPr="00C62A9A">
              <w:rPr>
                <w:color w:val="000000"/>
                <w:sz w:val="28"/>
                <w:szCs w:val="28"/>
              </w:rPr>
              <w:softHyphen/>
              <w:t xml:space="preserve">ция </w:t>
            </w:r>
            <w:r w:rsidRPr="00C62A9A">
              <w:rPr>
                <w:bCs/>
                <w:color w:val="000000"/>
                <w:sz w:val="28"/>
                <w:szCs w:val="28"/>
              </w:rPr>
              <w:t>это…</w:t>
            </w:r>
            <w:r w:rsidRPr="00C62A9A">
              <w:rPr>
                <w:bCs/>
                <w:color w:val="000000"/>
                <w:sz w:val="28"/>
                <w:szCs w:val="28"/>
              </w:rPr>
              <w:br/>
              <w:t xml:space="preserve">                                                                                            </w:t>
            </w:r>
            <w:r w:rsidRPr="00C62A9A">
              <w:rPr>
                <w:color w:val="000000"/>
                <w:sz w:val="28"/>
                <w:szCs w:val="28"/>
              </w:rPr>
              <w:t xml:space="preserve">   </w:t>
            </w:r>
          </w:p>
          <w:p w:rsidR="00CB7DA1" w:rsidRPr="00C62A9A" w:rsidRDefault="00CB7DA1" w:rsidP="00235717">
            <w:pPr>
              <w:tabs>
                <w:tab w:val="left" w:pos="394"/>
                <w:tab w:val="left" w:pos="898"/>
              </w:tabs>
              <w:spacing w:line="276" w:lineRule="auto"/>
              <w:jc w:val="both"/>
              <w:rPr>
                <w:color w:val="000000"/>
                <w:sz w:val="28"/>
                <w:szCs w:val="28"/>
              </w:rPr>
            </w:pPr>
          </w:p>
        </w:tc>
        <w:tc>
          <w:tcPr>
            <w:tcW w:w="5006" w:type="dxa"/>
            <w:shd w:val="clear" w:color="auto" w:fill="auto"/>
          </w:tcPr>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А. Наличие навязчивых страхов;</w:t>
            </w:r>
          </w:p>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 xml:space="preserve">Б. </w:t>
            </w:r>
            <w:r w:rsidRPr="00C62A9A">
              <w:rPr>
                <w:bCs/>
                <w:color w:val="000000"/>
                <w:sz w:val="28"/>
                <w:szCs w:val="28"/>
              </w:rPr>
              <w:t xml:space="preserve">Демонстративность, </w:t>
            </w:r>
            <w:r w:rsidRPr="00C62A9A">
              <w:rPr>
                <w:color w:val="000000"/>
                <w:sz w:val="28"/>
                <w:szCs w:val="28"/>
              </w:rPr>
              <w:t>театральность, утрированность жалоб;</w:t>
            </w:r>
          </w:p>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В. Приписывание себе опасного заб</w:t>
            </w:r>
            <w:r w:rsidRPr="00C62A9A">
              <w:rPr>
                <w:bCs/>
                <w:color w:val="000000"/>
                <w:sz w:val="28"/>
                <w:szCs w:val="28"/>
              </w:rPr>
              <w:t>олевания, которого на самом деле у него нет</w:t>
            </w:r>
            <w:r w:rsidRPr="00C62A9A">
              <w:rPr>
                <w:color w:val="000000"/>
                <w:sz w:val="28"/>
                <w:szCs w:val="28"/>
              </w:rPr>
              <w:t xml:space="preserve"> </w:t>
            </w:r>
          </w:p>
          <w:p w:rsidR="00CB7DA1" w:rsidRPr="00C62A9A" w:rsidRDefault="00CB7DA1" w:rsidP="00235717">
            <w:pPr>
              <w:tabs>
                <w:tab w:val="left" w:pos="394"/>
                <w:tab w:val="left" w:pos="898"/>
              </w:tabs>
              <w:spacing w:line="276" w:lineRule="auto"/>
              <w:jc w:val="both"/>
              <w:rPr>
                <w:color w:val="000000"/>
                <w:sz w:val="28"/>
                <w:szCs w:val="28"/>
              </w:rPr>
            </w:pPr>
            <w:r w:rsidRPr="00C62A9A">
              <w:rPr>
                <w:color w:val="000000"/>
                <w:sz w:val="28"/>
                <w:szCs w:val="28"/>
              </w:rPr>
              <w:t xml:space="preserve">Г. Тоска, грусть, суицидальные тенденции                                                                </w:t>
            </w:r>
            <w:r w:rsidRPr="00C62A9A">
              <w:rPr>
                <w:bCs/>
                <w:color w:val="000000"/>
                <w:sz w:val="28"/>
                <w:szCs w:val="28"/>
              </w:rPr>
              <w:t xml:space="preserve">            </w:t>
            </w:r>
            <w:r w:rsidRPr="00C62A9A">
              <w:rPr>
                <w:color w:val="000000"/>
                <w:sz w:val="28"/>
                <w:szCs w:val="28"/>
              </w:rPr>
              <w:t xml:space="preserve">                                                                      </w:t>
            </w:r>
          </w:p>
        </w:tc>
      </w:tr>
    </w:tbl>
    <w:p w:rsidR="00CB7DA1" w:rsidRPr="001D6D42" w:rsidRDefault="00CB7DA1" w:rsidP="00CB7DA1">
      <w:pPr>
        <w:shd w:val="clear" w:color="auto" w:fill="FFFFFF"/>
        <w:tabs>
          <w:tab w:val="left" w:pos="394"/>
          <w:tab w:val="left" w:pos="898"/>
        </w:tabs>
        <w:jc w:val="center"/>
        <w:rPr>
          <w:b/>
          <w:color w:val="000000"/>
        </w:rPr>
      </w:pPr>
      <w:r w:rsidRPr="001D6D42">
        <w:rPr>
          <w:b/>
          <w:color w:val="000000"/>
          <w:sz w:val="28"/>
        </w:rPr>
        <w:t>Эталон ответов</w:t>
      </w:r>
    </w:p>
    <w:tbl>
      <w:tblPr>
        <w:tblW w:w="0" w:type="auto"/>
        <w:jc w:val="center"/>
        <w:tblLayout w:type="fixed"/>
        <w:tblLook w:val="04A0" w:firstRow="1" w:lastRow="0" w:firstColumn="1" w:lastColumn="0" w:noHBand="0" w:noVBand="1"/>
      </w:tblPr>
      <w:tblGrid>
        <w:gridCol w:w="1668"/>
        <w:gridCol w:w="2693"/>
        <w:gridCol w:w="1843"/>
        <w:gridCol w:w="2268"/>
      </w:tblGrid>
      <w:tr w:rsidR="00CB7DA1" w:rsidRPr="00C62A9A" w:rsidTr="00235717">
        <w:trPr>
          <w:jc w:val="center"/>
        </w:trPr>
        <w:tc>
          <w:tcPr>
            <w:tcW w:w="1668"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Тест</w:t>
            </w:r>
          </w:p>
        </w:tc>
        <w:tc>
          <w:tcPr>
            <w:tcW w:w="2693"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Заполнить пропуски</w:t>
            </w:r>
          </w:p>
        </w:tc>
        <w:tc>
          <w:tcPr>
            <w:tcW w:w="1843"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Верно/неверно</w:t>
            </w:r>
          </w:p>
        </w:tc>
        <w:tc>
          <w:tcPr>
            <w:tcW w:w="2268" w:type="dxa"/>
            <w:shd w:val="clear" w:color="auto" w:fill="auto"/>
          </w:tcPr>
          <w:p w:rsidR="00CB7DA1" w:rsidRPr="00C62A9A" w:rsidRDefault="00CB7DA1" w:rsidP="00235717">
            <w:pPr>
              <w:widowControl w:val="0"/>
              <w:tabs>
                <w:tab w:val="left" w:pos="754"/>
                <w:tab w:val="left" w:pos="3014"/>
              </w:tabs>
              <w:autoSpaceDE w:val="0"/>
              <w:autoSpaceDN w:val="0"/>
              <w:adjustRightInd w:val="0"/>
              <w:jc w:val="center"/>
              <w:rPr>
                <w:b/>
                <w:color w:val="000000"/>
              </w:rPr>
            </w:pPr>
            <w:r w:rsidRPr="00C62A9A">
              <w:rPr>
                <w:b/>
                <w:color w:val="000000"/>
              </w:rPr>
              <w:t>Установить соответствие</w:t>
            </w:r>
          </w:p>
        </w:tc>
      </w:tr>
      <w:tr w:rsidR="00CB7DA1" w:rsidRPr="00C62A9A" w:rsidTr="00235717">
        <w:trPr>
          <w:jc w:val="center"/>
        </w:trPr>
        <w:tc>
          <w:tcPr>
            <w:tcW w:w="1668" w:type="dxa"/>
            <w:shd w:val="clear" w:color="auto" w:fill="auto"/>
          </w:tcPr>
          <w:p w:rsidR="00CB7DA1" w:rsidRPr="00223FD8" w:rsidRDefault="00CB7DA1" w:rsidP="00235717">
            <w:pPr>
              <w:jc w:val="center"/>
            </w:pPr>
            <w:r w:rsidRPr="00223FD8">
              <w:t>1. б</w:t>
            </w:r>
          </w:p>
          <w:p w:rsidR="00CB7DA1" w:rsidRPr="00223FD8" w:rsidRDefault="00CB7DA1" w:rsidP="00235717">
            <w:pPr>
              <w:jc w:val="center"/>
            </w:pPr>
            <w:r>
              <w:t>2. б</w:t>
            </w:r>
          </w:p>
          <w:p w:rsidR="00CB7DA1" w:rsidRPr="00223FD8" w:rsidRDefault="00CB7DA1" w:rsidP="00235717">
            <w:pPr>
              <w:jc w:val="center"/>
            </w:pPr>
            <w:r w:rsidRPr="00223FD8">
              <w:t>3. в</w:t>
            </w:r>
          </w:p>
          <w:p w:rsidR="00CB7DA1" w:rsidRPr="00223FD8" w:rsidRDefault="00CB7DA1" w:rsidP="00235717">
            <w:pPr>
              <w:jc w:val="center"/>
            </w:pPr>
            <w:r>
              <w:t>4. б</w:t>
            </w:r>
          </w:p>
          <w:p w:rsidR="00CB7DA1" w:rsidRPr="00223FD8" w:rsidRDefault="00CB7DA1" w:rsidP="00235717">
            <w:pPr>
              <w:jc w:val="center"/>
            </w:pPr>
            <w:r w:rsidRPr="00223FD8">
              <w:t>5. а</w:t>
            </w:r>
          </w:p>
          <w:p w:rsidR="00CB7DA1" w:rsidRPr="00223FD8" w:rsidRDefault="00CB7DA1" w:rsidP="00235717">
            <w:pPr>
              <w:jc w:val="center"/>
            </w:pPr>
            <w:r>
              <w:t>6. а</w:t>
            </w:r>
          </w:p>
          <w:p w:rsidR="00CB7DA1" w:rsidRPr="00223FD8" w:rsidRDefault="00CB7DA1" w:rsidP="00235717">
            <w:pPr>
              <w:jc w:val="center"/>
            </w:pPr>
            <w:r>
              <w:t>7. в</w:t>
            </w:r>
          </w:p>
          <w:p w:rsidR="00CB7DA1" w:rsidRPr="00223FD8" w:rsidRDefault="00CB7DA1" w:rsidP="00235717">
            <w:pPr>
              <w:jc w:val="center"/>
            </w:pPr>
            <w:r>
              <w:t>8. б</w:t>
            </w:r>
          </w:p>
          <w:p w:rsidR="00CB7DA1" w:rsidRPr="00223FD8" w:rsidRDefault="00CB7DA1" w:rsidP="00235717">
            <w:pPr>
              <w:jc w:val="center"/>
            </w:pPr>
            <w:r>
              <w:t>9. б</w:t>
            </w:r>
          </w:p>
          <w:p w:rsidR="00CB7DA1" w:rsidRPr="00223FD8" w:rsidRDefault="00CB7DA1" w:rsidP="00235717">
            <w:pPr>
              <w:jc w:val="center"/>
            </w:pPr>
            <w:r>
              <w:t>10. а</w:t>
            </w:r>
          </w:p>
          <w:p w:rsidR="00CB7DA1" w:rsidRPr="00223FD8" w:rsidRDefault="00CB7DA1" w:rsidP="00235717">
            <w:pPr>
              <w:jc w:val="center"/>
            </w:pPr>
            <w:r>
              <w:t>11. в</w:t>
            </w:r>
          </w:p>
          <w:p w:rsidR="00CB7DA1" w:rsidRPr="00223FD8" w:rsidRDefault="00CB7DA1" w:rsidP="00235717">
            <w:pPr>
              <w:jc w:val="center"/>
            </w:pPr>
            <w:r>
              <w:lastRenderedPageBreak/>
              <w:t>12. б</w:t>
            </w:r>
          </w:p>
          <w:p w:rsidR="00CB7DA1" w:rsidRPr="00223FD8" w:rsidRDefault="00CB7DA1" w:rsidP="00235717">
            <w:pPr>
              <w:jc w:val="center"/>
            </w:pPr>
            <w:r>
              <w:t>13. а</w:t>
            </w:r>
          </w:p>
          <w:p w:rsidR="00CB7DA1" w:rsidRPr="00223FD8" w:rsidRDefault="00CB7DA1" w:rsidP="00235717">
            <w:pPr>
              <w:jc w:val="center"/>
            </w:pPr>
            <w:r>
              <w:t>14. в</w:t>
            </w:r>
          </w:p>
          <w:p w:rsidR="00CB7DA1" w:rsidRPr="00223FD8" w:rsidRDefault="00CB7DA1" w:rsidP="00235717">
            <w:pPr>
              <w:jc w:val="center"/>
            </w:pPr>
            <w:r>
              <w:t>15. б</w:t>
            </w:r>
          </w:p>
          <w:p w:rsidR="00CB7DA1" w:rsidRPr="00223FD8" w:rsidRDefault="00CB7DA1" w:rsidP="00235717">
            <w:pPr>
              <w:jc w:val="center"/>
            </w:pPr>
            <w:r>
              <w:t>16. а</w:t>
            </w:r>
          </w:p>
          <w:p w:rsidR="00CB7DA1" w:rsidRPr="00223FD8" w:rsidRDefault="00CB7DA1" w:rsidP="00235717">
            <w:pPr>
              <w:jc w:val="center"/>
            </w:pPr>
            <w:r>
              <w:t>17. а</w:t>
            </w:r>
          </w:p>
          <w:p w:rsidR="00CB7DA1" w:rsidRPr="00223FD8" w:rsidRDefault="00CB7DA1" w:rsidP="00235717">
            <w:pPr>
              <w:jc w:val="center"/>
            </w:pPr>
            <w:r>
              <w:t>18. б</w:t>
            </w:r>
          </w:p>
          <w:p w:rsidR="00CB7DA1" w:rsidRPr="00223FD8" w:rsidRDefault="00CB7DA1" w:rsidP="00235717">
            <w:pPr>
              <w:jc w:val="center"/>
            </w:pPr>
            <w:r>
              <w:t>19. а</w:t>
            </w:r>
          </w:p>
          <w:p w:rsidR="00CB7DA1" w:rsidRPr="00223FD8" w:rsidRDefault="00CB7DA1" w:rsidP="00235717">
            <w:pPr>
              <w:jc w:val="center"/>
            </w:pPr>
            <w:r>
              <w:t>20. б</w:t>
            </w:r>
          </w:p>
          <w:p w:rsidR="00CB7DA1" w:rsidRPr="00223FD8" w:rsidRDefault="00CB7DA1" w:rsidP="00235717">
            <w:pPr>
              <w:jc w:val="center"/>
            </w:pPr>
            <w:r>
              <w:t>21. а</w:t>
            </w:r>
          </w:p>
          <w:p w:rsidR="00CB7DA1" w:rsidRPr="00223FD8" w:rsidRDefault="00CB7DA1" w:rsidP="00235717">
            <w:pPr>
              <w:jc w:val="center"/>
            </w:pPr>
            <w:r>
              <w:t>22. а</w:t>
            </w:r>
          </w:p>
          <w:p w:rsidR="00CB7DA1" w:rsidRDefault="00CB7DA1" w:rsidP="00235717">
            <w:pPr>
              <w:jc w:val="center"/>
            </w:pPr>
            <w:r>
              <w:t>23. б</w:t>
            </w:r>
          </w:p>
          <w:p w:rsidR="00CB7DA1" w:rsidRDefault="00CB7DA1" w:rsidP="00235717">
            <w:pPr>
              <w:jc w:val="center"/>
            </w:pPr>
            <w:r>
              <w:t>24. в</w:t>
            </w:r>
          </w:p>
          <w:p w:rsidR="00CB7DA1" w:rsidRPr="00223FD8" w:rsidRDefault="00CB7DA1" w:rsidP="00235717">
            <w:pPr>
              <w:jc w:val="center"/>
            </w:pPr>
            <w:r>
              <w:t>25. а</w:t>
            </w:r>
          </w:p>
          <w:p w:rsidR="00CB7DA1" w:rsidRPr="00223FD8" w:rsidRDefault="00CB7DA1" w:rsidP="00235717">
            <w:pPr>
              <w:jc w:val="center"/>
            </w:pPr>
            <w:r>
              <w:t>26. а</w:t>
            </w:r>
          </w:p>
          <w:p w:rsidR="00CB7DA1" w:rsidRPr="00223FD8" w:rsidRDefault="00CB7DA1" w:rsidP="00235717">
            <w:pPr>
              <w:jc w:val="center"/>
            </w:pPr>
            <w:r>
              <w:t>27. б</w:t>
            </w:r>
          </w:p>
          <w:p w:rsidR="00CB7DA1" w:rsidRPr="00223FD8" w:rsidRDefault="00CB7DA1" w:rsidP="00235717">
            <w:pPr>
              <w:jc w:val="center"/>
            </w:pPr>
            <w:r>
              <w:t>28. б</w:t>
            </w:r>
          </w:p>
          <w:p w:rsidR="00CB7DA1" w:rsidRPr="00223FD8" w:rsidRDefault="00CB7DA1" w:rsidP="00235717">
            <w:pPr>
              <w:jc w:val="center"/>
            </w:pPr>
            <w:r>
              <w:t>29. б</w:t>
            </w:r>
          </w:p>
          <w:p w:rsidR="00CB7DA1" w:rsidRDefault="00CB7DA1" w:rsidP="00235717">
            <w:pPr>
              <w:jc w:val="center"/>
            </w:pPr>
            <w:r>
              <w:t>30. а</w:t>
            </w:r>
          </w:p>
          <w:p w:rsidR="00CB7DA1" w:rsidRPr="00C62A9A" w:rsidRDefault="00CB7DA1" w:rsidP="00235717">
            <w:pPr>
              <w:shd w:val="clear" w:color="auto" w:fill="FFFFFF"/>
              <w:jc w:val="center"/>
              <w:rPr>
                <w:color w:val="000000"/>
              </w:rPr>
            </w:pPr>
            <w:r w:rsidRPr="00C62A9A">
              <w:rPr>
                <w:color w:val="000000"/>
              </w:rPr>
              <w:t>31. а, б, в, г</w:t>
            </w:r>
          </w:p>
          <w:p w:rsidR="00CB7DA1" w:rsidRPr="00C62A9A" w:rsidRDefault="00CB7DA1" w:rsidP="00235717">
            <w:pPr>
              <w:jc w:val="center"/>
              <w:rPr>
                <w:color w:val="000000"/>
              </w:rPr>
            </w:pPr>
            <w:r w:rsidRPr="00C62A9A">
              <w:rPr>
                <w:color w:val="000000"/>
              </w:rPr>
              <w:t>32. а, б</w:t>
            </w:r>
          </w:p>
          <w:p w:rsidR="00CB7DA1" w:rsidRPr="001D6D42" w:rsidRDefault="00CB7DA1" w:rsidP="00235717">
            <w:pPr>
              <w:jc w:val="center"/>
            </w:pPr>
            <w:r>
              <w:t>33 в</w:t>
            </w:r>
          </w:p>
        </w:tc>
        <w:tc>
          <w:tcPr>
            <w:tcW w:w="2693" w:type="dxa"/>
            <w:shd w:val="clear" w:color="auto" w:fill="auto"/>
          </w:tcPr>
          <w:p w:rsidR="00CB7DA1" w:rsidRPr="00C62A9A" w:rsidRDefault="00CB7DA1" w:rsidP="00235717">
            <w:pPr>
              <w:shd w:val="clear" w:color="auto" w:fill="FFFFFF"/>
              <w:jc w:val="center"/>
              <w:rPr>
                <w:color w:val="000000"/>
              </w:rPr>
            </w:pPr>
            <w:r>
              <w:lastRenderedPageBreak/>
              <w:t xml:space="preserve">1. </w:t>
            </w:r>
            <w:r w:rsidRPr="00C62A9A">
              <w:rPr>
                <w:color w:val="000000"/>
              </w:rPr>
              <w:t>сенсологическом</w:t>
            </w:r>
          </w:p>
          <w:p w:rsidR="00CB7DA1" w:rsidRPr="00C62A9A" w:rsidRDefault="00CB7DA1" w:rsidP="00235717">
            <w:pPr>
              <w:tabs>
                <w:tab w:val="num" w:pos="0"/>
              </w:tabs>
              <w:jc w:val="center"/>
              <w:rPr>
                <w:color w:val="000000"/>
              </w:rPr>
            </w:pPr>
            <w:r>
              <w:t>2.</w:t>
            </w:r>
            <w:r w:rsidRPr="00C62A9A">
              <w:rPr>
                <w:color w:val="000000"/>
              </w:rPr>
              <w:t xml:space="preserve"> болевые</w:t>
            </w:r>
          </w:p>
          <w:p w:rsidR="00CB7DA1" w:rsidRPr="00C62A9A" w:rsidRDefault="00CB7DA1" w:rsidP="00235717">
            <w:pPr>
              <w:tabs>
                <w:tab w:val="num" w:pos="0"/>
              </w:tabs>
              <w:jc w:val="center"/>
              <w:rPr>
                <w:color w:val="000000"/>
              </w:rPr>
            </w:pPr>
            <w:r w:rsidRPr="00C62A9A">
              <w:rPr>
                <w:color w:val="000000"/>
              </w:rPr>
              <w:t>3. опасных</w:t>
            </w:r>
          </w:p>
          <w:p w:rsidR="00CB7DA1" w:rsidRPr="00C62A9A" w:rsidRDefault="00CB7DA1" w:rsidP="00235717">
            <w:pPr>
              <w:shd w:val="clear" w:color="auto" w:fill="FFFFFF"/>
              <w:ind w:left="360"/>
              <w:jc w:val="center"/>
              <w:rPr>
                <w:color w:val="000000"/>
              </w:rPr>
            </w:pPr>
          </w:p>
        </w:tc>
        <w:tc>
          <w:tcPr>
            <w:tcW w:w="1843" w:type="dxa"/>
            <w:shd w:val="clear" w:color="auto" w:fill="auto"/>
          </w:tcPr>
          <w:p w:rsidR="00CB7DA1" w:rsidRDefault="00CB7DA1" w:rsidP="00235717">
            <w:pPr>
              <w:tabs>
                <w:tab w:val="num" w:pos="0"/>
              </w:tabs>
              <w:jc w:val="center"/>
            </w:pPr>
            <w:r w:rsidRPr="00C62A9A">
              <w:rPr>
                <w:color w:val="000000"/>
              </w:rPr>
              <w:t>1.верно</w:t>
            </w:r>
          </w:p>
          <w:p w:rsidR="00CB7DA1" w:rsidRPr="00C62A9A" w:rsidRDefault="00CB7DA1" w:rsidP="00235717">
            <w:pPr>
              <w:shd w:val="clear" w:color="auto" w:fill="FFFFFF"/>
              <w:jc w:val="center"/>
              <w:rPr>
                <w:color w:val="000000"/>
              </w:rPr>
            </w:pPr>
            <w:r w:rsidRPr="00C62A9A">
              <w:rPr>
                <w:color w:val="000000"/>
              </w:rPr>
              <w:t>2. неверно</w:t>
            </w:r>
          </w:p>
          <w:p w:rsidR="00CB7DA1" w:rsidRPr="00C62A9A" w:rsidRDefault="00CB7DA1" w:rsidP="00235717">
            <w:pPr>
              <w:shd w:val="clear" w:color="auto" w:fill="FFFFFF"/>
              <w:jc w:val="center"/>
              <w:rPr>
                <w:color w:val="000000"/>
              </w:rPr>
            </w:pPr>
            <w:r w:rsidRPr="00C62A9A">
              <w:rPr>
                <w:color w:val="000000"/>
              </w:rPr>
              <w:t>3. неверно</w:t>
            </w:r>
          </w:p>
          <w:p w:rsidR="00CB7DA1" w:rsidRPr="00C62A9A" w:rsidRDefault="00CB7DA1" w:rsidP="00235717">
            <w:pPr>
              <w:shd w:val="clear" w:color="auto" w:fill="FFFFFF"/>
              <w:jc w:val="center"/>
              <w:rPr>
                <w:color w:val="000000"/>
              </w:rPr>
            </w:pPr>
            <w:r w:rsidRPr="00C62A9A">
              <w:rPr>
                <w:color w:val="000000"/>
              </w:rPr>
              <w:t>4. верно</w:t>
            </w:r>
          </w:p>
          <w:p w:rsidR="00CB7DA1" w:rsidRPr="00C62A9A" w:rsidRDefault="00CB7DA1" w:rsidP="00235717">
            <w:pPr>
              <w:shd w:val="clear" w:color="auto" w:fill="FFFFFF"/>
              <w:jc w:val="center"/>
              <w:rPr>
                <w:color w:val="000000"/>
              </w:rPr>
            </w:pPr>
            <w:r w:rsidRPr="00C62A9A">
              <w:rPr>
                <w:color w:val="000000"/>
              </w:rPr>
              <w:t>5. неверно</w:t>
            </w:r>
          </w:p>
        </w:tc>
        <w:tc>
          <w:tcPr>
            <w:tcW w:w="2268" w:type="dxa"/>
            <w:shd w:val="clear" w:color="auto" w:fill="auto"/>
          </w:tcPr>
          <w:p w:rsidR="00CB7DA1" w:rsidRPr="00C62A9A" w:rsidRDefault="00CB7DA1" w:rsidP="00235717">
            <w:pPr>
              <w:shd w:val="clear" w:color="auto" w:fill="FFFFFF"/>
              <w:jc w:val="center"/>
              <w:rPr>
                <w:color w:val="000000"/>
              </w:rPr>
            </w:pPr>
            <w:r w:rsidRPr="00C62A9A">
              <w:rPr>
                <w:color w:val="000000"/>
              </w:rPr>
              <w:t>1. г</w:t>
            </w:r>
          </w:p>
          <w:p w:rsidR="00CB7DA1" w:rsidRPr="00C62A9A" w:rsidRDefault="00CB7DA1" w:rsidP="00235717">
            <w:pPr>
              <w:shd w:val="clear" w:color="auto" w:fill="FFFFFF"/>
              <w:jc w:val="center"/>
              <w:rPr>
                <w:color w:val="000000"/>
              </w:rPr>
            </w:pPr>
            <w:r w:rsidRPr="00C62A9A">
              <w:rPr>
                <w:color w:val="000000"/>
              </w:rPr>
              <w:t>2. а</w:t>
            </w:r>
          </w:p>
          <w:p w:rsidR="00CB7DA1" w:rsidRPr="00C62A9A" w:rsidRDefault="00CB7DA1" w:rsidP="00235717">
            <w:pPr>
              <w:shd w:val="clear" w:color="auto" w:fill="FFFFFF"/>
              <w:jc w:val="center"/>
              <w:rPr>
                <w:color w:val="000000"/>
              </w:rPr>
            </w:pPr>
            <w:r w:rsidRPr="00C62A9A">
              <w:rPr>
                <w:color w:val="000000"/>
              </w:rPr>
              <w:t>3. в</w:t>
            </w:r>
          </w:p>
          <w:p w:rsidR="00CB7DA1" w:rsidRPr="00C62A9A" w:rsidRDefault="00CB7DA1" w:rsidP="00235717">
            <w:pPr>
              <w:widowControl w:val="0"/>
              <w:tabs>
                <w:tab w:val="left" w:pos="754"/>
                <w:tab w:val="left" w:pos="3014"/>
              </w:tabs>
              <w:autoSpaceDE w:val="0"/>
              <w:autoSpaceDN w:val="0"/>
              <w:adjustRightInd w:val="0"/>
              <w:jc w:val="center"/>
              <w:rPr>
                <w:color w:val="000000"/>
              </w:rPr>
            </w:pPr>
            <w:r w:rsidRPr="00C62A9A">
              <w:rPr>
                <w:color w:val="000000"/>
              </w:rPr>
              <w:t>4. в</w:t>
            </w:r>
          </w:p>
        </w:tc>
      </w:tr>
    </w:tbl>
    <w:p w:rsidR="00CB7DA1" w:rsidRDefault="00CB7DA1" w:rsidP="00CB7DA1">
      <w:pPr>
        <w:widowControl w:val="0"/>
        <w:shd w:val="clear" w:color="auto" w:fill="FFFFFF"/>
        <w:tabs>
          <w:tab w:val="left" w:pos="754"/>
          <w:tab w:val="left" w:pos="3014"/>
        </w:tabs>
        <w:autoSpaceDE w:val="0"/>
        <w:autoSpaceDN w:val="0"/>
        <w:adjustRightInd w:val="0"/>
        <w:jc w:val="center"/>
        <w:rPr>
          <w:b/>
          <w:sz w:val="28"/>
          <w:szCs w:val="28"/>
        </w:rPr>
      </w:pPr>
      <w:r w:rsidRPr="00C34D87">
        <w:rPr>
          <w:color w:val="000000"/>
        </w:rPr>
        <w:lastRenderedPageBreak/>
        <w:br/>
      </w:r>
      <w:r w:rsidRPr="00BA0D78">
        <w:rPr>
          <w:b/>
          <w:sz w:val="28"/>
          <w:szCs w:val="28"/>
        </w:rPr>
        <w:t xml:space="preserve">3.2. </w:t>
      </w:r>
      <w:r>
        <w:rPr>
          <w:b/>
          <w:sz w:val="28"/>
          <w:szCs w:val="28"/>
        </w:rPr>
        <w:t>Задания для промежуточной аттестации</w:t>
      </w:r>
    </w:p>
    <w:p w:rsidR="00CB7DA1" w:rsidRPr="00BA0D78" w:rsidRDefault="00CB7DA1" w:rsidP="00CB7DA1">
      <w:pPr>
        <w:spacing w:line="276" w:lineRule="auto"/>
        <w:ind w:firstLine="708"/>
        <w:jc w:val="both"/>
        <w:rPr>
          <w:b/>
          <w:sz w:val="28"/>
          <w:szCs w:val="28"/>
        </w:rPr>
      </w:pPr>
      <w:r w:rsidRPr="00EE4805">
        <w:rPr>
          <w:sz w:val="28"/>
          <w:szCs w:val="28"/>
        </w:rPr>
        <w:t xml:space="preserve">Промежуточная аттестация проводится </w:t>
      </w:r>
      <w:r>
        <w:rPr>
          <w:sz w:val="28"/>
          <w:szCs w:val="28"/>
        </w:rPr>
        <w:t xml:space="preserve">в форме экзамена и включает в себя 30 билетов (по три вопроса в каждом). </w:t>
      </w:r>
    </w:p>
    <w:p w:rsidR="00CB7DA1" w:rsidRPr="000B46E1" w:rsidRDefault="00CB7DA1" w:rsidP="00CB7DA1">
      <w:pPr>
        <w:jc w:val="center"/>
        <w:rPr>
          <w:b/>
          <w:sz w:val="28"/>
        </w:rPr>
      </w:pPr>
      <w:r w:rsidRPr="000B46E1">
        <w:rPr>
          <w:b/>
          <w:sz w:val="28"/>
        </w:rPr>
        <w:t>Вопросы для подготовки к экзамену</w:t>
      </w:r>
    </w:p>
    <w:p w:rsidR="00CB7DA1" w:rsidRPr="000B46E1" w:rsidRDefault="00CB7DA1" w:rsidP="00CB7DA1">
      <w:pPr>
        <w:spacing w:line="276" w:lineRule="auto"/>
        <w:jc w:val="both"/>
        <w:rPr>
          <w:sz w:val="28"/>
          <w:szCs w:val="28"/>
        </w:rPr>
      </w:pPr>
      <w:r w:rsidRPr="000B46E1">
        <w:rPr>
          <w:sz w:val="28"/>
          <w:szCs w:val="28"/>
        </w:rPr>
        <w:t>1. Мыслительные операции.</w:t>
      </w:r>
    </w:p>
    <w:p w:rsidR="00CB7DA1" w:rsidRPr="000B46E1" w:rsidRDefault="00CB7DA1" w:rsidP="00CB7DA1">
      <w:pPr>
        <w:spacing w:line="276" w:lineRule="auto"/>
        <w:jc w:val="both"/>
        <w:rPr>
          <w:sz w:val="28"/>
          <w:szCs w:val="28"/>
        </w:rPr>
      </w:pPr>
      <w:r w:rsidRPr="000B46E1">
        <w:rPr>
          <w:sz w:val="28"/>
          <w:szCs w:val="28"/>
        </w:rPr>
        <w:t>2. Предмет изучения социальной психологии.</w:t>
      </w:r>
    </w:p>
    <w:p w:rsidR="00CB7DA1" w:rsidRPr="000B46E1" w:rsidRDefault="00CB7DA1" w:rsidP="00CB7DA1">
      <w:pPr>
        <w:spacing w:line="276" w:lineRule="auto"/>
        <w:jc w:val="both"/>
        <w:rPr>
          <w:sz w:val="28"/>
          <w:szCs w:val="28"/>
        </w:rPr>
      </w:pPr>
      <w:r w:rsidRPr="000B46E1">
        <w:rPr>
          <w:sz w:val="28"/>
          <w:szCs w:val="28"/>
        </w:rPr>
        <w:t>3. Социопсихосоматика здоровья.</w:t>
      </w:r>
    </w:p>
    <w:p w:rsidR="00CB7DA1" w:rsidRPr="000B46E1" w:rsidRDefault="00CB7DA1" w:rsidP="00CB7DA1">
      <w:pPr>
        <w:spacing w:line="276" w:lineRule="auto"/>
        <w:jc w:val="both"/>
        <w:rPr>
          <w:sz w:val="28"/>
          <w:szCs w:val="28"/>
        </w:rPr>
      </w:pPr>
      <w:r w:rsidRPr="000B46E1">
        <w:rPr>
          <w:sz w:val="28"/>
          <w:szCs w:val="28"/>
        </w:rPr>
        <w:t>4. Познавательные психологические процессы.</w:t>
      </w:r>
    </w:p>
    <w:p w:rsidR="00CB7DA1" w:rsidRPr="000B46E1" w:rsidRDefault="00CB7DA1" w:rsidP="00CB7DA1">
      <w:pPr>
        <w:spacing w:line="276" w:lineRule="auto"/>
        <w:jc w:val="both"/>
        <w:rPr>
          <w:sz w:val="28"/>
          <w:szCs w:val="28"/>
        </w:rPr>
      </w:pPr>
      <w:r w:rsidRPr="000B46E1">
        <w:rPr>
          <w:sz w:val="28"/>
          <w:szCs w:val="28"/>
        </w:rPr>
        <w:t>5. Природа происхождения агрессии.</w:t>
      </w:r>
    </w:p>
    <w:p w:rsidR="00CB7DA1" w:rsidRPr="000B46E1" w:rsidRDefault="00CB7DA1" w:rsidP="00CB7DA1">
      <w:pPr>
        <w:spacing w:line="276" w:lineRule="auto"/>
        <w:jc w:val="both"/>
        <w:rPr>
          <w:sz w:val="28"/>
          <w:szCs w:val="28"/>
        </w:rPr>
      </w:pPr>
      <w:r w:rsidRPr="000B46E1">
        <w:rPr>
          <w:sz w:val="28"/>
          <w:szCs w:val="28"/>
        </w:rPr>
        <w:t>6. Понятия «трансфер» и «контртрансфер».</w:t>
      </w:r>
    </w:p>
    <w:p w:rsidR="00CB7DA1" w:rsidRPr="000B46E1" w:rsidRDefault="00CB7DA1" w:rsidP="00CB7DA1">
      <w:pPr>
        <w:spacing w:line="276" w:lineRule="auto"/>
        <w:jc w:val="both"/>
        <w:rPr>
          <w:sz w:val="28"/>
          <w:szCs w:val="28"/>
        </w:rPr>
      </w:pPr>
      <w:r w:rsidRPr="000B46E1">
        <w:rPr>
          <w:sz w:val="28"/>
          <w:szCs w:val="28"/>
        </w:rPr>
        <w:t>7.Общение. Виды общения.</w:t>
      </w:r>
    </w:p>
    <w:p w:rsidR="00CB7DA1" w:rsidRPr="000B46E1" w:rsidRDefault="00CB7DA1" w:rsidP="00CB7DA1">
      <w:pPr>
        <w:spacing w:line="276" w:lineRule="auto"/>
        <w:jc w:val="both"/>
        <w:rPr>
          <w:sz w:val="28"/>
          <w:szCs w:val="28"/>
        </w:rPr>
      </w:pPr>
      <w:r w:rsidRPr="000B46E1">
        <w:rPr>
          <w:sz w:val="28"/>
          <w:szCs w:val="28"/>
        </w:rPr>
        <w:t>8. Социализации личности, определение, этапы.</w:t>
      </w:r>
    </w:p>
    <w:p w:rsidR="00CB7DA1" w:rsidRPr="000B46E1" w:rsidRDefault="00CB7DA1" w:rsidP="00CB7DA1">
      <w:pPr>
        <w:spacing w:line="276" w:lineRule="auto"/>
        <w:jc w:val="both"/>
        <w:rPr>
          <w:sz w:val="28"/>
          <w:szCs w:val="28"/>
        </w:rPr>
      </w:pPr>
      <w:r w:rsidRPr="000B46E1">
        <w:rPr>
          <w:sz w:val="28"/>
          <w:szCs w:val="28"/>
        </w:rPr>
        <w:t>9. Пациентка М., 20 лет. Не желает иметь нос картошкой. Настоятельно требовала, чтобы хирурги исправили его. После операции недовольна результатом. Реакция была очень эмоциональной. Перенесла еще три операции и ни одной не осталась довольна. Подала на врача в суд за «небрежную работу». Определить тип реакции на болезнь.</w:t>
      </w:r>
    </w:p>
    <w:p w:rsidR="00CB7DA1" w:rsidRPr="000B46E1" w:rsidRDefault="00CB7DA1" w:rsidP="00CB7DA1">
      <w:pPr>
        <w:spacing w:line="276" w:lineRule="auto"/>
        <w:jc w:val="both"/>
        <w:rPr>
          <w:sz w:val="28"/>
          <w:szCs w:val="28"/>
        </w:rPr>
      </w:pPr>
      <w:r w:rsidRPr="000B46E1">
        <w:rPr>
          <w:sz w:val="28"/>
          <w:szCs w:val="28"/>
        </w:rPr>
        <w:t>10.</w:t>
      </w:r>
      <w:r>
        <w:rPr>
          <w:sz w:val="28"/>
          <w:szCs w:val="28"/>
        </w:rPr>
        <w:t xml:space="preserve"> </w:t>
      </w:r>
      <w:r w:rsidRPr="000B46E1">
        <w:rPr>
          <w:sz w:val="28"/>
          <w:szCs w:val="28"/>
        </w:rPr>
        <w:t>Варианты жизненного пути человека.</w:t>
      </w:r>
    </w:p>
    <w:p w:rsidR="00CB7DA1" w:rsidRPr="000B46E1" w:rsidRDefault="00CB7DA1" w:rsidP="00CB7DA1">
      <w:pPr>
        <w:spacing w:line="276" w:lineRule="auto"/>
        <w:jc w:val="both"/>
        <w:rPr>
          <w:sz w:val="28"/>
          <w:szCs w:val="28"/>
        </w:rPr>
      </w:pPr>
      <w:r w:rsidRPr="000B46E1">
        <w:rPr>
          <w:sz w:val="28"/>
          <w:szCs w:val="28"/>
        </w:rPr>
        <w:t>11. Психологические особенности выступления.</w:t>
      </w:r>
    </w:p>
    <w:p w:rsidR="00CB7DA1" w:rsidRPr="000B46E1" w:rsidRDefault="00CB7DA1" w:rsidP="00CB7DA1">
      <w:pPr>
        <w:spacing w:line="276" w:lineRule="auto"/>
        <w:jc w:val="both"/>
        <w:rPr>
          <w:sz w:val="28"/>
          <w:szCs w:val="28"/>
        </w:rPr>
      </w:pPr>
      <w:r w:rsidRPr="000B46E1">
        <w:rPr>
          <w:sz w:val="28"/>
          <w:szCs w:val="28"/>
        </w:rPr>
        <w:t>12. Общение с род</w:t>
      </w:r>
      <w:r w:rsidRPr="000B46E1">
        <w:rPr>
          <w:sz w:val="28"/>
          <w:szCs w:val="28"/>
        </w:rPr>
        <w:softHyphen/>
        <w:t>ственниками умирающего.</w:t>
      </w:r>
    </w:p>
    <w:p w:rsidR="00CB7DA1" w:rsidRPr="000B46E1" w:rsidRDefault="00CB7DA1" w:rsidP="00CB7DA1">
      <w:pPr>
        <w:spacing w:line="276" w:lineRule="auto"/>
        <w:jc w:val="both"/>
        <w:rPr>
          <w:sz w:val="28"/>
          <w:szCs w:val="28"/>
        </w:rPr>
      </w:pPr>
      <w:r w:rsidRPr="000B46E1">
        <w:rPr>
          <w:sz w:val="28"/>
          <w:szCs w:val="28"/>
        </w:rPr>
        <w:t>13. Процесс развития профессионала.</w:t>
      </w:r>
    </w:p>
    <w:p w:rsidR="00CB7DA1" w:rsidRPr="000B46E1" w:rsidRDefault="00CB7DA1" w:rsidP="00CB7DA1">
      <w:pPr>
        <w:spacing w:line="276" w:lineRule="auto"/>
        <w:jc w:val="both"/>
        <w:rPr>
          <w:sz w:val="28"/>
          <w:szCs w:val="28"/>
        </w:rPr>
      </w:pPr>
      <w:r w:rsidRPr="000B46E1">
        <w:rPr>
          <w:sz w:val="28"/>
          <w:szCs w:val="28"/>
        </w:rPr>
        <w:t>14. Психологические процессы в группе (нормы, традиции, стереотипы общения, групповое давление.)</w:t>
      </w:r>
    </w:p>
    <w:p w:rsidR="00CB7DA1" w:rsidRPr="000B46E1" w:rsidRDefault="00CB7DA1" w:rsidP="00CB7DA1">
      <w:pPr>
        <w:spacing w:line="276" w:lineRule="auto"/>
        <w:jc w:val="both"/>
        <w:rPr>
          <w:sz w:val="28"/>
          <w:szCs w:val="28"/>
        </w:rPr>
      </w:pPr>
      <w:r w:rsidRPr="000B46E1">
        <w:rPr>
          <w:sz w:val="28"/>
          <w:szCs w:val="28"/>
        </w:rPr>
        <w:lastRenderedPageBreak/>
        <w:t>15. Психопрофилактика болезней.</w:t>
      </w:r>
    </w:p>
    <w:p w:rsidR="00CB7DA1" w:rsidRPr="000B46E1" w:rsidRDefault="00CB7DA1" w:rsidP="00CB7DA1">
      <w:pPr>
        <w:spacing w:line="276" w:lineRule="auto"/>
        <w:jc w:val="both"/>
        <w:rPr>
          <w:sz w:val="28"/>
          <w:szCs w:val="28"/>
        </w:rPr>
      </w:pPr>
      <w:r w:rsidRPr="000B46E1">
        <w:rPr>
          <w:sz w:val="28"/>
          <w:szCs w:val="28"/>
        </w:rPr>
        <w:t xml:space="preserve">16. Структура </w:t>
      </w:r>
      <w:r w:rsidRPr="000B46E1">
        <w:rPr>
          <w:bCs/>
          <w:iCs/>
          <w:sz w:val="28"/>
          <w:szCs w:val="28"/>
        </w:rPr>
        <w:t>процесса принятия решения.</w:t>
      </w:r>
    </w:p>
    <w:p w:rsidR="00CB7DA1" w:rsidRPr="000B46E1" w:rsidRDefault="00CB7DA1" w:rsidP="00CB7DA1">
      <w:pPr>
        <w:spacing w:line="276" w:lineRule="auto"/>
        <w:jc w:val="both"/>
        <w:rPr>
          <w:sz w:val="28"/>
          <w:szCs w:val="28"/>
        </w:rPr>
      </w:pPr>
      <w:r w:rsidRPr="000B46E1">
        <w:rPr>
          <w:sz w:val="28"/>
          <w:szCs w:val="28"/>
        </w:rPr>
        <w:t>17. Способы управления конфликтами.</w:t>
      </w:r>
    </w:p>
    <w:p w:rsidR="00CB7DA1" w:rsidRPr="000B46E1" w:rsidRDefault="00CB7DA1" w:rsidP="00CB7DA1">
      <w:pPr>
        <w:spacing w:line="276" w:lineRule="auto"/>
        <w:jc w:val="both"/>
        <w:rPr>
          <w:sz w:val="28"/>
          <w:szCs w:val="28"/>
        </w:rPr>
      </w:pPr>
      <w:r w:rsidRPr="000B46E1">
        <w:rPr>
          <w:sz w:val="28"/>
          <w:szCs w:val="28"/>
        </w:rPr>
        <w:t>18. Медицинская психология: предмет, задачи, методы.</w:t>
      </w:r>
    </w:p>
    <w:p w:rsidR="00CB7DA1" w:rsidRPr="000B46E1" w:rsidRDefault="00CB7DA1" w:rsidP="00CB7DA1">
      <w:pPr>
        <w:spacing w:line="276" w:lineRule="auto"/>
        <w:jc w:val="both"/>
        <w:rPr>
          <w:sz w:val="28"/>
          <w:szCs w:val="28"/>
        </w:rPr>
      </w:pPr>
      <w:r w:rsidRPr="000B46E1">
        <w:rPr>
          <w:sz w:val="28"/>
          <w:szCs w:val="28"/>
        </w:rPr>
        <w:t>19. Структура психики.</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20. Особенности общения в системе "врач-сестра-больной".</w:t>
      </w:r>
    </w:p>
    <w:p w:rsidR="00CB7DA1" w:rsidRPr="000B46E1" w:rsidRDefault="00CB7DA1" w:rsidP="00CB7DA1">
      <w:pPr>
        <w:spacing w:line="276" w:lineRule="auto"/>
        <w:jc w:val="both"/>
        <w:rPr>
          <w:sz w:val="28"/>
          <w:szCs w:val="28"/>
        </w:rPr>
      </w:pPr>
      <w:r w:rsidRPr="000B46E1">
        <w:rPr>
          <w:sz w:val="28"/>
          <w:szCs w:val="28"/>
        </w:rPr>
        <w:t>21. Семейный подход в медицине.</w:t>
      </w:r>
    </w:p>
    <w:p w:rsidR="00CB7DA1" w:rsidRPr="000B46E1" w:rsidRDefault="00CB7DA1" w:rsidP="00CB7DA1">
      <w:pPr>
        <w:spacing w:line="276" w:lineRule="auto"/>
        <w:jc w:val="both"/>
        <w:rPr>
          <w:sz w:val="28"/>
          <w:szCs w:val="28"/>
        </w:rPr>
      </w:pPr>
      <w:r w:rsidRPr="000B46E1">
        <w:rPr>
          <w:sz w:val="28"/>
          <w:szCs w:val="28"/>
        </w:rPr>
        <w:t>22. Поведенческий подход в психологии.</w:t>
      </w:r>
    </w:p>
    <w:p w:rsidR="00CB7DA1" w:rsidRPr="000B46E1" w:rsidRDefault="00CB7DA1" w:rsidP="00CB7DA1">
      <w:pPr>
        <w:spacing w:line="276" w:lineRule="auto"/>
        <w:jc w:val="both"/>
        <w:rPr>
          <w:sz w:val="28"/>
          <w:szCs w:val="28"/>
        </w:rPr>
      </w:pPr>
      <w:r w:rsidRPr="000B46E1">
        <w:rPr>
          <w:sz w:val="28"/>
          <w:szCs w:val="28"/>
        </w:rPr>
        <w:t>23.</w:t>
      </w:r>
      <w:r w:rsidRPr="000B46E1">
        <w:rPr>
          <w:bCs/>
          <w:sz w:val="28"/>
          <w:szCs w:val="28"/>
        </w:rPr>
        <w:t xml:space="preserve"> Социальные предрассудки. Виды. </w:t>
      </w:r>
      <w:r w:rsidRPr="000B46E1">
        <w:rPr>
          <w:sz w:val="28"/>
          <w:szCs w:val="28"/>
        </w:rPr>
        <w:t xml:space="preserve"> </w:t>
      </w:r>
    </w:p>
    <w:p w:rsidR="00CB7DA1" w:rsidRPr="000B46E1" w:rsidRDefault="00CB7DA1" w:rsidP="00CB7DA1">
      <w:pPr>
        <w:spacing w:line="276" w:lineRule="auto"/>
        <w:jc w:val="both"/>
        <w:rPr>
          <w:sz w:val="28"/>
          <w:szCs w:val="28"/>
        </w:rPr>
      </w:pPr>
      <w:r w:rsidRPr="000B46E1">
        <w:rPr>
          <w:sz w:val="28"/>
          <w:szCs w:val="28"/>
        </w:rPr>
        <w:t>24. Больной с параличом левой конечности утешает себя тем, что левая сторона всегда слабее и менее ловкая. Он даже считает, что «раньше был болен, а теперь все в порядке». Свою точку зрения он навязывает родственникам. Определить тип реакции на болезнь.</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25. Волевая регуляция поведения.</w:t>
      </w:r>
    </w:p>
    <w:p w:rsidR="00CB7DA1" w:rsidRPr="000B46E1" w:rsidRDefault="00CB7DA1" w:rsidP="00CB7DA1">
      <w:pPr>
        <w:spacing w:line="276" w:lineRule="auto"/>
        <w:jc w:val="both"/>
        <w:rPr>
          <w:sz w:val="28"/>
          <w:szCs w:val="28"/>
        </w:rPr>
      </w:pPr>
      <w:r w:rsidRPr="000B46E1">
        <w:rPr>
          <w:sz w:val="28"/>
          <w:szCs w:val="28"/>
        </w:rPr>
        <w:t>26. Методы изучения социальной психологии.</w:t>
      </w:r>
    </w:p>
    <w:p w:rsidR="00CB7DA1" w:rsidRPr="000B46E1" w:rsidRDefault="00CB7DA1" w:rsidP="00CB7DA1">
      <w:pPr>
        <w:spacing w:line="276" w:lineRule="auto"/>
        <w:jc w:val="both"/>
        <w:rPr>
          <w:sz w:val="28"/>
          <w:szCs w:val="28"/>
        </w:rPr>
      </w:pPr>
      <w:r w:rsidRPr="000B46E1">
        <w:rPr>
          <w:sz w:val="28"/>
          <w:szCs w:val="28"/>
        </w:rPr>
        <w:t>27. Классификация типов среднего медицинского персонала по характеристике их деятельности (типология И. Харди)</w:t>
      </w:r>
    </w:p>
    <w:p w:rsidR="00CB7DA1" w:rsidRPr="000B46E1" w:rsidRDefault="00CB7DA1" w:rsidP="00CB7DA1">
      <w:pPr>
        <w:spacing w:line="276" w:lineRule="auto"/>
        <w:jc w:val="both"/>
        <w:rPr>
          <w:sz w:val="28"/>
          <w:szCs w:val="28"/>
        </w:rPr>
      </w:pPr>
      <w:r w:rsidRPr="000B46E1">
        <w:rPr>
          <w:sz w:val="28"/>
          <w:szCs w:val="28"/>
        </w:rPr>
        <w:t>28.</w:t>
      </w:r>
      <w:r w:rsidRPr="000B46E1">
        <w:rPr>
          <w:b/>
          <w:sz w:val="28"/>
          <w:szCs w:val="28"/>
        </w:rPr>
        <w:t xml:space="preserve"> </w:t>
      </w:r>
      <w:r w:rsidRPr="000B46E1">
        <w:rPr>
          <w:sz w:val="28"/>
          <w:szCs w:val="28"/>
        </w:rPr>
        <w:t>Мотивационная сфера личности.</w:t>
      </w:r>
    </w:p>
    <w:p w:rsidR="00CB7DA1" w:rsidRPr="000B46E1" w:rsidRDefault="00CB7DA1" w:rsidP="00CB7DA1">
      <w:pPr>
        <w:spacing w:line="276" w:lineRule="auto"/>
        <w:jc w:val="both"/>
        <w:rPr>
          <w:sz w:val="28"/>
          <w:szCs w:val="28"/>
        </w:rPr>
      </w:pPr>
      <w:r w:rsidRPr="000B46E1">
        <w:rPr>
          <w:sz w:val="28"/>
          <w:szCs w:val="28"/>
        </w:rPr>
        <w:t>29. Отрасли социальной психологии.</w:t>
      </w:r>
    </w:p>
    <w:p w:rsidR="00CB7DA1" w:rsidRPr="000B46E1" w:rsidRDefault="00CB7DA1" w:rsidP="00CB7DA1">
      <w:pPr>
        <w:spacing w:line="276" w:lineRule="auto"/>
        <w:jc w:val="both"/>
        <w:rPr>
          <w:sz w:val="28"/>
          <w:szCs w:val="28"/>
        </w:rPr>
      </w:pPr>
      <w:r w:rsidRPr="000B46E1">
        <w:rPr>
          <w:sz w:val="28"/>
          <w:szCs w:val="28"/>
        </w:rPr>
        <w:t>30. Влияние психологических факторов на соматическую сферу человека.</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31. Общение. Виды общения.</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32. Этапы подготовки и проведения публичного выступления.</w:t>
      </w:r>
    </w:p>
    <w:p w:rsidR="00CB7DA1" w:rsidRPr="000B46E1" w:rsidRDefault="00CB7DA1" w:rsidP="00CB7DA1">
      <w:pPr>
        <w:spacing w:line="276" w:lineRule="auto"/>
        <w:jc w:val="both"/>
        <w:rPr>
          <w:sz w:val="28"/>
          <w:szCs w:val="28"/>
        </w:rPr>
      </w:pPr>
      <w:r w:rsidRPr="000B46E1">
        <w:rPr>
          <w:sz w:val="28"/>
          <w:szCs w:val="28"/>
        </w:rPr>
        <w:t>33.</w:t>
      </w:r>
      <w:r w:rsidRPr="000B46E1">
        <w:rPr>
          <w:bCs/>
          <w:sz w:val="28"/>
          <w:szCs w:val="28"/>
        </w:rPr>
        <w:t xml:space="preserve"> Психологическая</w:t>
      </w:r>
      <w:r w:rsidRPr="000B46E1">
        <w:rPr>
          <w:sz w:val="28"/>
          <w:szCs w:val="28"/>
        </w:rPr>
        <w:t xml:space="preserve"> подготовка</w:t>
      </w:r>
      <w:r w:rsidRPr="000B46E1">
        <w:rPr>
          <w:bCs/>
          <w:sz w:val="28"/>
          <w:szCs w:val="28"/>
        </w:rPr>
        <w:t xml:space="preserve"> пациента к</w:t>
      </w:r>
      <w:r w:rsidRPr="000B46E1">
        <w:rPr>
          <w:sz w:val="28"/>
          <w:szCs w:val="28"/>
        </w:rPr>
        <w:t xml:space="preserve"> обследованию.</w:t>
      </w:r>
    </w:p>
    <w:p w:rsidR="00CB7DA1" w:rsidRPr="000B46E1" w:rsidRDefault="00CB7DA1" w:rsidP="00CB7DA1">
      <w:pPr>
        <w:spacing w:line="276" w:lineRule="auto"/>
        <w:jc w:val="both"/>
        <w:rPr>
          <w:sz w:val="28"/>
          <w:szCs w:val="28"/>
        </w:rPr>
      </w:pPr>
      <w:r w:rsidRPr="000B46E1">
        <w:rPr>
          <w:sz w:val="28"/>
          <w:szCs w:val="28"/>
        </w:rPr>
        <w:t>34.  Классификация эмоциональных состояний человека.</w:t>
      </w:r>
    </w:p>
    <w:p w:rsidR="00CB7DA1" w:rsidRPr="000B46E1" w:rsidRDefault="00CB7DA1" w:rsidP="00CB7DA1">
      <w:pPr>
        <w:spacing w:line="276" w:lineRule="auto"/>
        <w:jc w:val="both"/>
        <w:rPr>
          <w:sz w:val="28"/>
          <w:szCs w:val="28"/>
        </w:rPr>
      </w:pPr>
      <w:r w:rsidRPr="000B46E1">
        <w:rPr>
          <w:sz w:val="28"/>
          <w:szCs w:val="28"/>
        </w:rPr>
        <w:t>35. Стадии развития личности.</w:t>
      </w:r>
    </w:p>
    <w:p w:rsidR="00CB7DA1" w:rsidRPr="000B46E1" w:rsidRDefault="00CB7DA1" w:rsidP="00CB7DA1">
      <w:pPr>
        <w:spacing w:line="276" w:lineRule="auto"/>
        <w:jc w:val="both"/>
        <w:rPr>
          <w:sz w:val="28"/>
          <w:szCs w:val="28"/>
        </w:rPr>
      </w:pPr>
      <w:r w:rsidRPr="000B46E1">
        <w:rPr>
          <w:sz w:val="28"/>
          <w:szCs w:val="28"/>
        </w:rPr>
        <w:t>36. Психологические особенности работы с обнаженным телом подростков, пациентов противоположного пола.</w:t>
      </w:r>
    </w:p>
    <w:p w:rsidR="00CB7DA1" w:rsidRPr="000B46E1" w:rsidRDefault="00CB7DA1" w:rsidP="00CB7DA1">
      <w:pPr>
        <w:spacing w:line="276" w:lineRule="auto"/>
        <w:jc w:val="both"/>
        <w:rPr>
          <w:sz w:val="28"/>
          <w:szCs w:val="28"/>
        </w:rPr>
      </w:pPr>
      <w:r w:rsidRPr="000B46E1">
        <w:rPr>
          <w:sz w:val="28"/>
          <w:szCs w:val="28"/>
        </w:rPr>
        <w:t>37. Стресс в профессиональной деятельности медицинского работника.</w:t>
      </w:r>
    </w:p>
    <w:p w:rsidR="00CB7DA1" w:rsidRPr="000B46E1" w:rsidRDefault="00CB7DA1" w:rsidP="00CB7DA1">
      <w:pPr>
        <w:spacing w:line="276" w:lineRule="auto"/>
        <w:jc w:val="both"/>
        <w:rPr>
          <w:sz w:val="28"/>
          <w:szCs w:val="28"/>
        </w:rPr>
      </w:pPr>
      <w:r w:rsidRPr="000B46E1">
        <w:rPr>
          <w:sz w:val="28"/>
          <w:szCs w:val="28"/>
        </w:rPr>
        <w:t>38. Теории альтруизма.</w:t>
      </w:r>
    </w:p>
    <w:p w:rsidR="00CB7DA1" w:rsidRPr="000B46E1" w:rsidRDefault="00CB7DA1" w:rsidP="00CB7DA1">
      <w:pPr>
        <w:spacing w:line="276" w:lineRule="auto"/>
        <w:jc w:val="both"/>
        <w:rPr>
          <w:sz w:val="28"/>
          <w:szCs w:val="28"/>
        </w:rPr>
      </w:pPr>
      <w:r w:rsidRPr="000B46E1">
        <w:rPr>
          <w:sz w:val="28"/>
          <w:szCs w:val="28"/>
        </w:rPr>
        <w:t>39. Внешний вид медицинского работника.</w:t>
      </w:r>
    </w:p>
    <w:p w:rsidR="00CB7DA1" w:rsidRPr="000B46E1" w:rsidRDefault="00CB7DA1" w:rsidP="00CB7DA1">
      <w:pPr>
        <w:spacing w:line="276" w:lineRule="auto"/>
        <w:jc w:val="both"/>
        <w:rPr>
          <w:sz w:val="28"/>
          <w:szCs w:val="28"/>
        </w:rPr>
      </w:pPr>
      <w:r w:rsidRPr="000B46E1">
        <w:rPr>
          <w:sz w:val="28"/>
          <w:szCs w:val="28"/>
        </w:rPr>
        <w:t>40. Особенности юношеского периода.</w:t>
      </w:r>
    </w:p>
    <w:p w:rsidR="00CB7DA1" w:rsidRPr="000B46E1" w:rsidRDefault="00CB7DA1" w:rsidP="00CB7DA1">
      <w:pPr>
        <w:spacing w:line="276" w:lineRule="auto"/>
        <w:jc w:val="both"/>
        <w:rPr>
          <w:sz w:val="28"/>
          <w:szCs w:val="28"/>
        </w:rPr>
      </w:pPr>
      <w:r w:rsidRPr="000B46E1">
        <w:rPr>
          <w:sz w:val="28"/>
          <w:szCs w:val="28"/>
        </w:rPr>
        <w:t>41. Психологический контакт и методы его установления.</w:t>
      </w:r>
    </w:p>
    <w:p w:rsidR="00CB7DA1" w:rsidRPr="000B46E1" w:rsidRDefault="00CB7DA1" w:rsidP="00CB7DA1">
      <w:pPr>
        <w:spacing w:line="276" w:lineRule="auto"/>
        <w:jc w:val="both"/>
        <w:rPr>
          <w:sz w:val="28"/>
          <w:szCs w:val="28"/>
        </w:rPr>
      </w:pPr>
      <w:r w:rsidRPr="000B46E1">
        <w:rPr>
          <w:sz w:val="28"/>
          <w:szCs w:val="28"/>
        </w:rPr>
        <w:t>42. Соматонозогнозии.</w:t>
      </w:r>
    </w:p>
    <w:p w:rsidR="00CB7DA1" w:rsidRPr="000B46E1" w:rsidRDefault="00CB7DA1" w:rsidP="00CB7DA1">
      <w:pPr>
        <w:spacing w:line="276" w:lineRule="auto"/>
        <w:jc w:val="both"/>
        <w:rPr>
          <w:sz w:val="28"/>
          <w:szCs w:val="28"/>
        </w:rPr>
      </w:pPr>
      <w:r w:rsidRPr="000B46E1">
        <w:rPr>
          <w:sz w:val="28"/>
          <w:szCs w:val="28"/>
        </w:rPr>
        <w:t>43. Психологическая классификация профессий.</w:t>
      </w:r>
    </w:p>
    <w:p w:rsidR="00CB7DA1" w:rsidRPr="000B46E1" w:rsidRDefault="00CB7DA1" w:rsidP="00CB7DA1">
      <w:pPr>
        <w:spacing w:line="276" w:lineRule="auto"/>
        <w:jc w:val="both"/>
        <w:rPr>
          <w:sz w:val="28"/>
          <w:szCs w:val="28"/>
        </w:rPr>
      </w:pPr>
      <w:r w:rsidRPr="000B46E1">
        <w:rPr>
          <w:sz w:val="28"/>
          <w:szCs w:val="28"/>
        </w:rPr>
        <w:t>44. Понятие конфликт. Типология конфликтов.</w:t>
      </w:r>
    </w:p>
    <w:p w:rsidR="00CB7DA1" w:rsidRPr="000B46E1" w:rsidRDefault="00CB7DA1" w:rsidP="00CB7DA1">
      <w:pPr>
        <w:spacing w:line="276" w:lineRule="auto"/>
        <w:jc w:val="both"/>
        <w:rPr>
          <w:sz w:val="28"/>
          <w:szCs w:val="28"/>
        </w:rPr>
      </w:pPr>
      <w:r w:rsidRPr="000B46E1">
        <w:rPr>
          <w:sz w:val="28"/>
          <w:szCs w:val="28"/>
        </w:rPr>
        <w:t>45. Психологический уход за умирающим.</w:t>
      </w:r>
    </w:p>
    <w:p w:rsidR="00CB7DA1" w:rsidRPr="000B46E1" w:rsidRDefault="00CB7DA1" w:rsidP="00CB7DA1">
      <w:pPr>
        <w:spacing w:line="276" w:lineRule="auto"/>
        <w:jc w:val="both"/>
        <w:rPr>
          <w:sz w:val="28"/>
          <w:szCs w:val="28"/>
        </w:rPr>
      </w:pPr>
      <w:r w:rsidRPr="000B46E1">
        <w:rPr>
          <w:sz w:val="28"/>
          <w:szCs w:val="28"/>
        </w:rPr>
        <w:t>46. Профессиональная деформация личности.</w:t>
      </w:r>
    </w:p>
    <w:p w:rsidR="00CB7DA1" w:rsidRPr="000B46E1" w:rsidRDefault="00CB7DA1" w:rsidP="00CB7DA1">
      <w:pPr>
        <w:spacing w:line="276" w:lineRule="auto"/>
        <w:jc w:val="both"/>
        <w:rPr>
          <w:sz w:val="28"/>
          <w:szCs w:val="28"/>
        </w:rPr>
      </w:pPr>
      <w:r w:rsidRPr="000B46E1">
        <w:rPr>
          <w:sz w:val="28"/>
          <w:szCs w:val="28"/>
        </w:rPr>
        <w:t>47. Проведение эффективного совещания.</w:t>
      </w:r>
    </w:p>
    <w:p w:rsidR="00CB7DA1" w:rsidRPr="000B46E1" w:rsidRDefault="00CB7DA1" w:rsidP="00CB7DA1">
      <w:pPr>
        <w:spacing w:line="276" w:lineRule="auto"/>
        <w:jc w:val="both"/>
        <w:rPr>
          <w:sz w:val="28"/>
          <w:szCs w:val="28"/>
        </w:rPr>
      </w:pPr>
      <w:r w:rsidRPr="000B46E1">
        <w:rPr>
          <w:sz w:val="28"/>
          <w:szCs w:val="28"/>
        </w:rPr>
        <w:t>48. Особенности общения с пациентом различных возрастных групп.</w:t>
      </w:r>
    </w:p>
    <w:p w:rsidR="00CB7DA1" w:rsidRPr="000B46E1" w:rsidRDefault="00CB7DA1" w:rsidP="00CB7DA1">
      <w:pPr>
        <w:spacing w:line="276" w:lineRule="auto"/>
        <w:jc w:val="both"/>
        <w:rPr>
          <w:sz w:val="28"/>
          <w:szCs w:val="28"/>
        </w:rPr>
      </w:pPr>
      <w:r w:rsidRPr="000B46E1">
        <w:rPr>
          <w:sz w:val="28"/>
          <w:szCs w:val="28"/>
        </w:rPr>
        <w:t>49. Мышление как процесс. Виды мышления.</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lastRenderedPageBreak/>
        <w:t>50.Взаимодействие личности и группы.</w:t>
      </w:r>
    </w:p>
    <w:p w:rsidR="00CB7DA1" w:rsidRPr="000B46E1" w:rsidRDefault="00CB7DA1" w:rsidP="00CB7DA1">
      <w:pPr>
        <w:spacing w:line="276" w:lineRule="auto"/>
        <w:jc w:val="both"/>
        <w:rPr>
          <w:sz w:val="28"/>
          <w:szCs w:val="28"/>
        </w:rPr>
      </w:pPr>
      <w:r w:rsidRPr="000B46E1">
        <w:rPr>
          <w:sz w:val="28"/>
          <w:szCs w:val="28"/>
        </w:rPr>
        <w:t>51. Влияние психологических факторов на соматическую сферу человека.</w:t>
      </w:r>
    </w:p>
    <w:p w:rsidR="00CB7DA1" w:rsidRPr="000B46E1" w:rsidRDefault="00CB7DA1" w:rsidP="00CB7DA1">
      <w:pPr>
        <w:spacing w:line="276" w:lineRule="auto"/>
        <w:jc w:val="both"/>
        <w:rPr>
          <w:sz w:val="28"/>
          <w:szCs w:val="28"/>
        </w:rPr>
      </w:pPr>
      <w:r w:rsidRPr="000B46E1">
        <w:rPr>
          <w:sz w:val="28"/>
          <w:szCs w:val="28"/>
        </w:rPr>
        <w:t>52. Мышление как процесс. Формы мышления.</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53. Особенности профессионального общения.</w:t>
      </w:r>
    </w:p>
    <w:p w:rsidR="00CB7DA1" w:rsidRPr="000B46E1" w:rsidRDefault="00CB7DA1" w:rsidP="00CB7DA1">
      <w:pPr>
        <w:spacing w:line="276" w:lineRule="auto"/>
        <w:jc w:val="both"/>
        <w:rPr>
          <w:sz w:val="28"/>
          <w:szCs w:val="28"/>
        </w:rPr>
      </w:pPr>
      <w:r w:rsidRPr="000B46E1">
        <w:rPr>
          <w:sz w:val="28"/>
          <w:szCs w:val="28"/>
        </w:rPr>
        <w:t>54. Создание психологического климата в ЛПУ.</w:t>
      </w:r>
    </w:p>
    <w:p w:rsidR="00CB7DA1" w:rsidRPr="000B46E1" w:rsidRDefault="00CB7DA1" w:rsidP="00CB7DA1">
      <w:pPr>
        <w:spacing w:line="276" w:lineRule="auto"/>
        <w:jc w:val="both"/>
        <w:rPr>
          <w:sz w:val="28"/>
          <w:szCs w:val="28"/>
        </w:rPr>
      </w:pPr>
      <w:r w:rsidRPr="000B46E1">
        <w:rPr>
          <w:sz w:val="28"/>
          <w:szCs w:val="28"/>
        </w:rPr>
        <w:t>55. Виды воображения.</w:t>
      </w:r>
    </w:p>
    <w:p w:rsidR="00CB7DA1" w:rsidRPr="000B46E1" w:rsidRDefault="00CB7DA1" w:rsidP="00CB7DA1">
      <w:pPr>
        <w:spacing w:line="276" w:lineRule="auto"/>
        <w:jc w:val="both"/>
        <w:rPr>
          <w:sz w:val="28"/>
          <w:szCs w:val="28"/>
        </w:rPr>
      </w:pPr>
      <w:r w:rsidRPr="000B46E1">
        <w:rPr>
          <w:sz w:val="28"/>
          <w:szCs w:val="28"/>
        </w:rPr>
        <w:t>56. Психологическая структура диалога.</w:t>
      </w:r>
    </w:p>
    <w:p w:rsidR="00CB7DA1" w:rsidRPr="000B46E1" w:rsidRDefault="00CB7DA1" w:rsidP="00CB7DA1">
      <w:pPr>
        <w:spacing w:line="276" w:lineRule="auto"/>
        <w:jc w:val="both"/>
        <w:rPr>
          <w:sz w:val="28"/>
          <w:szCs w:val="28"/>
        </w:rPr>
      </w:pPr>
      <w:r w:rsidRPr="000B46E1">
        <w:rPr>
          <w:sz w:val="28"/>
          <w:szCs w:val="28"/>
        </w:rPr>
        <w:t>57. Больной Л., 68 лет, пенсионер. Диагноз: глаукома левого глаза. Считает себя спокойным, добродушным. К здоровью относился беспечно. Обращение к врачам связано с ощущением неловкости, периодическим потемнением в глазах, ухудшения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соглашается с доводами врачей, регулярно лечится. Через несколько дней вновь начинает считать свое заболевание несерьезным, пропускает процедуры.  Определить тип реакции на болезнь.</w:t>
      </w:r>
    </w:p>
    <w:p w:rsidR="00CB7DA1" w:rsidRPr="000B46E1" w:rsidRDefault="00CB7DA1" w:rsidP="00CB7DA1">
      <w:pPr>
        <w:spacing w:line="276" w:lineRule="auto"/>
        <w:jc w:val="both"/>
        <w:rPr>
          <w:sz w:val="28"/>
          <w:szCs w:val="28"/>
        </w:rPr>
      </w:pPr>
      <w:r w:rsidRPr="000B46E1">
        <w:rPr>
          <w:sz w:val="28"/>
          <w:szCs w:val="28"/>
        </w:rPr>
        <w:t>58. Понятие об интеллекте. Структура интеллекта.</w:t>
      </w:r>
    </w:p>
    <w:p w:rsidR="00CB7DA1" w:rsidRPr="000B46E1" w:rsidRDefault="00CB7DA1" w:rsidP="00CB7DA1">
      <w:pPr>
        <w:spacing w:line="276" w:lineRule="auto"/>
        <w:jc w:val="both"/>
        <w:rPr>
          <w:sz w:val="28"/>
          <w:szCs w:val="28"/>
        </w:rPr>
      </w:pPr>
      <w:r w:rsidRPr="000B46E1">
        <w:rPr>
          <w:sz w:val="28"/>
          <w:szCs w:val="28"/>
        </w:rPr>
        <w:t>59. Основные механизмы социализации личности.</w:t>
      </w:r>
    </w:p>
    <w:p w:rsidR="00CB7DA1" w:rsidRPr="000B46E1" w:rsidRDefault="00CB7DA1" w:rsidP="00CB7DA1">
      <w:pPr>
        <w:spacing w:line="276" w:lineRule="auto"/>
        <w:jc w:val="both"/>
        <w:rPr>
          <w:sz w:val="28"/>
          <w:szCs w:val="28"/>
        </w:rPr>
      </w:pPr>
      <w:r w:rsidRPr="000B46E1">
        <w:rPr>
          <w:sz w:val="28"/>
          <w:szCs w:val="28"/>
        </w:rPr>
        <w:t>60. Составляющие здоровья.</w:t>
      </w:r>
    </w:p>
    <w:p w:rsidR="00CB7DA1" w:rsidRPr="000B46E1" w:rsidRDefault="00CB7DA1" w:rsidP="00CB7DA1">
      <w:pPr>
        <w:spacing w:line="276" w:lineRule="auto"/>
        <w:jc w:val="both"/>
        <w:rPr>
          <w:sz w:val="28"/>
          <w:szCs w:val="28"/>
        </w:rPr>
      </w:pPr>
      <w:r w:rsidRPr="000B46E1">
        <w:rPr>
          <w:sz w:val="28"/>
          <w:szCs w:val="28"/>
        </w:rPr>
        <w:t>61. Уровни интеллекта.</w:t>
      </w:r>
    </w:p>
    <w:p w:rsidR="00CB7DA1" w:rsidRPr="000B46E1" w:rsidRDefault="00CB7DA1" w:rsidP="00CB7DA1">
      <w:pPr>
        <w:spacing w:line="276" w:lineRule="auto"/>
        <w:jc w:val="both"/>
        <w:rPr>
          <w:sz w:val="28"/>
          <w:szCs w:val="28"/>
        </w:rPr>
      </w:pPr>
      <w:r w:rsidRPr="000B46E1">
        <w:rPr>
          <w:sz w:val="28"/>
          <w:szCs w:val="28"/>
        </w:rPr>
        <w:t>62. Группы как социально-психологический феномен.</w:t>
      </w:r>
    </w:p>
    <w:p w:rsidR="00CB7DA1" w:rsidRPr="000B46E1" w:rsidRDefault="00CB7DA1" w:rsidP="00CB7DA1">
      <w:pPr>
        <w:spacing w:line="276" w:lineRule="auto"/>
        <w:jc w:val="both"/>
        <w:rPr>
          <w:sz w:val="28"/>
          <w:szCs w:val="28"/>
        </w:rPr>
      </w:pPr>
      <w:r w:rsidRPr="000B46E1">
        <w:rPr>
          <w:sz w:val="28"/>
          <w:szCs w:val="28"/>
        </w:rPr>
        <w:t xml:space="preserve">63. Ухудшение отношений между людьми </w:t>
      </w:r>
      <w:r w:rsidRPr="000B46E1">
        <w:rPr>
          <w:bCs/>
          <w:sz w:val="28"/>
          <w:szCs w:val="28"/>
        </w:rPr>
        <w:t>как фактор риска</w:t>
      </w:r>
      <w:r w:rsidRPr="000B46E1">
        <w:rPr>
          <w:sz w:val="28"/>
          <w:szCs w:val="28"/>
        </w:rPr>
        <w:t xml:space="preserve"> здоровья.</w:t>
      </w:r>
    </w:p>
    <w:p w:rsidR="00CB7DA1" w:rsidRPr="000B46E1" w:rsidRDefault="00CB7DA1" w:rsidP="00CB7DA1">
      <w:pPr>
        <w:spacing w:line="276" w:lineRule="auto"/>
        <w:jc w:val="both"/>
        <w:rPr>
          <w:sz w:val="28"/>
          <w:szCs w:val="28"/>
        </w:rPr>
      </w:pPr>
      <w:r w:rsidRPr="000B46E1">
        <w:rPr>
          <w:sz w:val="28"/>
          <w:szCs w:val="28"/>
        </w:rPr>
        <w:t>64. Положительные и отрицательные стороны группового принятия решений.</w:t>
      </w:r>
    </w:p>
    <w:p w:rsidR="00CB7DA1" w:rsidRPr="000B46E1" w:rsidRDefault="00CB7DA1" w:rsidP="00CB7DA1">
      <w:pPr>
        <w:spacing w:line="276" w:lineRule="auto"/>
        <w:jc w:val="both"/>
        <w:rPr>
          <w:sz w:val="28"/>
          <w:szCs w:val="28"/>
        </w:rPr>
      </w:pPr>
      <w:r w:rsidRPr="000B46E1">
        <w:rPr>
          <w:sz w:val="28"/>
          <w:szCs w:val="28"/>
        </w:rPr>
        <w:t>65. Структура личности.</w:t>
      </w:r>
    </w:p>
    <w:p w:rsidR="00CB7DA1" w:rsidRPr="000B46E1" w:rsidRDefault="00CB7DA1" w:rsidP="00CB7DA1">
      <w:pPr>
        <w:spacing w:line="276" w:lineRule="auto"/>
        <w:jc w:val="both"/>
        <w:rPr>
          <w:sz w:val="28"/>
          <w:szCs w:val="28"/>
        </w:rPr>
      </w:pPr>
      <w:r w:rsidRPr="000B46E1">
        <w:rPr>
          <w:sz w:val="28"/>
          <w:szCs w:val="28"/>
        </w:rPr>
        <w:t>66.</w:t>
      </w:r>
      <w:r w:rsidRPr="000B46E1">
        <w:rPr>
          <w:b/>
          <w:sz w:val="28"/>
          <w:szCs w:val="28"/>
        </w:rPr>
        <w:t xml:space="preserve"> </w:t>
      </w:r>
      <w:r w:rsidRPr="000B46E1">
        <w:rPr>
          <w:sz w:val="28"/>
          <w:szCs w:val="28"/>
        </w:rPr>
        <w:t>Профессиональные качества медицинского работника.</w:t>
      </w:r>
    </w:p>
    <w:p w:rsidR="00CB7DA1" w:rsidRPr="000B46E1" w:rsidRDefault="00CB7DA1" w:rsidP="00CB7DA1">
      <w:pPr>
        <w:spacing w:line="276" w:lineRule="auto"/>
        <w:jc w:val="both"/>
        <w:rPr>
          <w:sz w:val="28"/>
          <w:szCs w:val="28"/>
        </w:rPr>
      </w:pPr>
      <w:r w:rsidRPr="000B46E1">
        <w:rPr>
          <w:sz w:val="28"/>
          <w:szCs w:val="28"/>
        </w:rPr>
        <w:t>67. Понятие индукции, дедукции.</w:t>
      </w:r>
    </w:p>
    <w:p w:rsidR="00CB7DA1" w:rsidRPr="000B46E1" w:rsidRDefault="00CB7DA1" w:rsidP="00CB7DA1">
      <w:pPr>
        <w:spacing w:line="276" w:lineRule="auto"/>
        <w:jc w:val="both"/>
        <w:rPr>
          <w:sz w:val="28"/>
          <w:szCs w:val="28"/>
        </w:rPr>
      </w:pPr>
      <w:r w:rsidRPr="000B46E1">
        <w:rPr>
          <w:sz w:val="28"/>
          <w:szCs w:val="28"/>
        </w:rPr>
        <w:t>68. Психологический возраст.</w:t>
      </w:r>
    </w:p>
    <w:p w:rsidR="00CB7DA1" w:rsidRPr="000B46E1" w:rsidRDefault="00CB7DA1" w:rsidP="00CB7DA1">
      <w:pPr>
        <w:tabs>
          <w:tab w:val="left" w:pos="673"/>
        </w:tabs>
        <w:spacing w:line="276" w:lineRule="auto"/>
        <w:jc w:val="both"/>
        <w:rPr>
          <w:b/>
          <w:i/>
          <w:sz w:val="28"/>
          <w:szCs w:val="28"/>
        </w:rPr>
      </w:pPr>
      <w:r w:rsidRPr="000B46E1">
        <w:rPr>
          <w:sz w:val="28"/>
          <w:szCs w:val="28"/>
        </w:rPr>
        <w:t>69.</w:t>
      </w:r>
      <w:r w:rsidRPr="000B46E1">
        <w:rPr>
          <w:b/>
          <w:sz w:val="28"/>
          <w:szCs w:val="28"/>
        </w:rPr>
        <w:t xml:space="preserve"> </w:t>
      </w:r>
      <w:r w:rsidRPr="000B46E1">
        <w:rPr>
          <w:sz w:val="28"/>
          <w:szCs w:val="28"/>
        </w:rPr>
        <w:t>Медицинская тайна.</w:t>
      </w:r>
      <w:r w:rsidRPr="000B46E1">
        <w:rPr>
          <w:b/>
          <w:i/>
          <w:sz w:val="28"/>
          <w:szCs w:val="28"/>
        </w:rPr>
        <w:t xml:space="preserve"> </w:t>
      </w:r>
    </w:p>
    <w:p w:rsidR="00CB7DA1" w:rsidRPr="000B46E1" w:rsidRDefault="00CB7DA1" w:rsidP="00CB7DA1">
      <w:pPr>
        <w:tabs>
          <w:tab w:val="left" w:pos="673"/>
        </w:tabs>
        <w:spacing w:line="276" w:lineRule="auto"/>
        <w:jc w:val="both"/>
        <w:rPr>
          <w:sz w:val="28"/>
          <w:szCs w:val="28"/>
        </w:rPr>
      </w:pPr>
      <w:r w:rsidRPr="000B46E1">
        <w:rPr>
          <w:sz w:val="28"/>
          <w:szCs w:val="28"/>
        </w:rPr>
        <w:t>70.Темперамент. Типы темперамента.</w:t>
      </w:r>
    </w:p>
    <w:p w:rsidR="00CB7DA1" w:rsidRPr="000B46E1" w:rsidRDefault="00CB7DA1" w:rsidP="00CB7DA1">
      <w:pPr>
        <w:autoSpaceDE w:val="0"/>
        <w:autoSpaceDN w:val="0"/>
        <w:adjustRightInd w:val="0"/>
        <w:spacing w:line="276" w:lineRule="auto"/>
        <w:jc w:val="both"/>
        <w:rPr>
          <w:i/>
          <w:sz w:val="28"/>
          <w:szCs w:val="28"/>
        </w:rPr>
      </w:pPr>
      <w:r w:rsidRPr="000B46E1">
        <w:rPr>
          <w:sz w:val="28"/>
          <w:szCs w:val="28"/>
        </w:rPr>
        <w:t>71. Принципы делового общения.</w:t>
      </w:r>
    </w:p>
    <w:p w:rsidR="00CB7DA1" w:rsidRPr="000B46E1" w:rsidRDefault="00CB7DA1" w:rsidP="00CB7DA1">
      <w:pPr>
        <w:spacing w:line="276" w:lineRule="auto"/>
        <w:jc w:val="both"/>
        <w:rPr>
          <w:sz w:val="28"/>
          <w:szCs w:val="28"/>
        </w:rPr>
      </w:pPr>
      <w:r w:rsidRPr="000B46E1">
        <w:rPr>
          <w:sz w:val="28"/>
          <w:szCs w:val="28"/>
        </w:rPr>
        <w:t>72. П</w:t>
      </w:r>
      <w:r w:rsidRPr="000B46E1">
        <w:rPr>
          <w:bCs/>
          <w:sz w:val="28"/>
          <w:szCs w:val="28"/>
        </w:rPr>
        <w:t>сихологические приемы снижения у пациента</w:t>
      </w:r>
      <w:r w:rsidRPr="000B46E1">
        <w:rPr>
          <w:sz w:val="28"/>
          <w:szCs w:val="28"/>
        </w:rPr>
        <w:t xml:space="preserve"> болезненных</w:t>
      </w:r>
      <w:r w:rsidRPr="000B46E1">
        <w:rPr>
          <w:bCs/>
          <w:sz w:val="28"/>
          <w:szCs w:val="28"/>
        </w:rPr>
        <w:t xml:space="preserve"> ощущений.</w:t>
      </w:r>
    </w:p>
    <w:p w:rsidR="00CB7DA1" w:rsidRPr="000B46E1" w:rsidRDefault="00CB7DA1" w:rsidP="00CB7DA1">
      <w:pPr>
        <w:tabs>
          <w:tab w:val="left" w:pos="673"/>
        </w:tabs>
        <w:spacing w:line="276" w:lineRule="auto"/>
        <w:jc w:val="both"/>
        <w:rPr>
          <w:sz w:val="28"/>
          <w:szCs w:val="28"/>
        </w:rPr>
      </w:pPr>
      <w:r w:rsidRPr="000B46E1">
        <w:rPr>
          <w:sz w:val="28"/>
          <w:szCs w:val="28"/>
        </w:rPr>
        <w:t>73.Основные фундаментальные эмоции.</w:t>
      </w:r>
    </w:p>
    <w:p w:rsidR="00CB7DA1" w:rsidRPr="000B46E1" w:rsidRDefault="00CB7DA1" w:rsidP="00CB7DA1">
      <w:pPr>
        <w:tabs>
          <w:tab w:val="left" w:pos="673"/>
        </w:tabs>
        <w:spacing w:line="276" w:lineRule="auto"/>
        <w:jc w:val="both"/>
        <w:rPr>
          <w:sz w:val="28"/>
          <w:szCs w:val="28"/>
        </w:rPr>
      </w:pPr>
      <w:r w:rsidRPr="000B46E1">
        <w:rPr>
          <w:sz w:val="28"/>
          <w:szCs w:val="28"/>
        </w:rPr>
        <w:t>74. Психологические свойства личности.</w:t>
      </w:r>
    </w:p>
    <w:p w:rsidR="00CB7DA1" w:rsidRPr="000B46E1" w:rsidRDefault="00CB7DA1" w:rsidP="00CB7DA1">
      <w:pPr>
        <w:spacing w:line="276" w:lineRule="auto"/>
        <w:jc w:val="both"/>
        <w:rPr>
          <w:sz w:val="28"/>
          <w:szCs w:val="28"/>
        </w:rPr>
      </w:pPr>
      <w:r w:rsidRPr="000B46E1">
        <w:rPr>
          <w:sz w:val="28"/>
          <w:szCs w:val="28"/>
        </w:rPr>
        <w:t>75. По наблюдениям одного из сотрудников онкологического института, многие больные, находящиеся в этом институте, упрямо считают, что у них не обнаружено злокачественное заболевания, хотя о вновь поступивших больных говорят, что они больны раком. Каков тип отношения к болезни? Почему наличие заболевания приписывается другим людям?</w:t>
      </w:r>
    </w:p>
    <w:p w:rsidR="00CB7DA1" w:rsidRPr="000B46E1" w:rsidRDefault="00CB7DA1" w:rsidP="00CB7DA1">
      <w:pPr>
        <w:tabs>
          <w:tab w:val="left" w:pos="673"/>
        </w:tabs>
        <w:spacing w:line="276" w:lineRule="auto"/>
        <w:jc w:val="both"/>
        <w:rPr>
          <w:sz w:val="28"/>
          <w:szCs w:val="28"/>
        </w:rPr>
      </w:pPr>
      <w:r w:rsidRPr="000B46E1">
        <w:rPr>
          <w:sz w:val="28"/>
          <w:szCs w:val="28"/>
        </w:rPr>
        <w:t>76. Отрасли психологии.</w:t>
      </w:r>
    </w:p>
    <w:p w:rsidR="00CB7DA1" w:rsidRPr="000B46E1" w:rsidRDefault="00CB7DA1" w:rsidP="00CB7DA1">
      <w:pPr>
        <w:tabs>
          <w:tab w:val="left" w:pos="673"/>
        </w:tabs>
        <w:spacing w:line="276" w:lineRule="auto"/>
        <w:jc w:val="both"/>
        <w:rPr>
          <w:sz w:val="28"/>
          <w:szCs w:val="28"/>
        </w:rPr>
      </w:pPr>
      <w:r w:rsidRPr="000B46E1">
        <w:rPr>
          <w:sz w:val="28"/>
          <w:szCs w:val="28"/>
        </w:rPr>
        <w:t>77. Социализации личности, определение, этапы.</w:t>
      </w:r>
    </w:p>
    <w:p w:rsidR="00CB7DA1" w:rsidRPr="000B46E1" w:rsidRDefault="00CB7DA1" w:rsidP="00CB7DA1">
      <w:pPr>
        <w:tabs>
          <w:tab w:val="left" w:pos="673"/>
        </w:tabs>
        <w:spacing w:line="276" w:lineRule="auto"/>
        <w:jc w:val="both"/>
        <w:rPr>
          <w:sz w:val="28"/>
          <w:szCs w:val="28"/>
        </w:rPr>
      </w:pPr>
      <w:r w:rsidRPr="000B46E1">
        <w:rPr>
          <w:sz w:val="28"/>
          <w:szCs w:val="28"/>
        </w:rPr>
        <w:lastRenderedPageBreak/>
        <w:t>78. Создание психологического климата в ЛПУ.</w:t>
      </w:r>
    </w:p>
    <w:p w:rsidR="00CB7DA1" w:rsidRPr="000B46E1" w:rsidRDefault="00CB7DA1" w:rsidP="00CB7DA1">
      <w:pPr>
        <w:tabs>
          <w:tab w:val="left" w:pos="673"/>
        </w:tabs>
        <w:spacing w:line="276" w:lineRule="auto"/>
        <w:jc w:val="both"/>
        <w:rPr>
          <w:sz w:val="28"/>
          <w:szCs w:val="28"/>
        </w:rPr>
      </w:pPr>
      <w:r w:rsidRPr="000B46E1">
        <w:rPr>
          <w:sz w:val="28"/>
          <w:szCs w:val="28"/>
        </w:rPr>
        <w:t>79. Невербальное общение.</w:t>
      </w:r>
    </w:p>
    <w:p w:rsidR="00CB7DA1" w:rsidRPr="000B46E1" w:rsidRDefault="00CB7DA1" w:rsidP="00CB7DA1">
      <w:pPr>
        <w:tabs>
          <w:tab w:val="left" w:pos="673"/>
        </w:tabs>
        <w:spacing w:line="276" w:lineRule="auto"/>
        <w:jc w:val="both"/>
        <w:rPr>
          <w:sz w:val="28"/>
          <w:szCs w:val="28"/>
        </w:rPr>
      </w:pPr>
      <w:r w:rsidRPr="000B46E1">
        <w:rPr>
          <w:sz w:val="28"/>
          <w:szCs w:val="28"/>
        </w:rPr>
        <w:t>80. Основные механизмы социализации личности.</w:t>
      </w:r>
    </w:p>
    <w:p w:rsidR="00CB7DA1" w:rsidRPr="000B46E1" w:rsidRDefault="00CB7DA1" w:rsidP="00CB7DA1">
      <w:pPr>
        <w:tabs>
          <w:tab w:val="left" w:pos="673"/>
        </w:tabs>
        <w:spacing w:line="276" w:lineRule="auto"/>
        <w:jc w:val="both"/>
        <w:rPr>
          <w:sz w:val="28"/>
          <w:szCs w:val="28"/>
        </w:rPr>
      </w:pPr>
      <w:r w:rsidRPr="000B46E1">
        <w:rPr>
          <w:sz w:val="28"/>
          <w:szCs w:val="28"/>
        </w:rPr>
        <w:t>81. Семейный подход в медицине.</w:t>
      </w:r>
    </w:p>
    <w:p w:rsidR="00CB7DA1" w:rsidRPr="000B46E1" w:rsidRDefault="00CB7DA1" w:rsidP="00CB7DA1">
      <w:pPr>
        <w:tabs>
          <w:tab w:val="left" w:pos="673"/>
        </w:tabs>
        <w:spacing w:line="276" w:lineRule="auto"/>
        <w:jc w:val="both"/>
        <w:rPr>
          <w:sz w:val="28"/>
          <w:szCs w:val="28"/>
        </w:rPr>
      </w:pPr>
      <w:r w:rsidRPr="000B46E1">
        <w:rPr>
          <w:sz w:val="28"/>
          <w:szCs w:val="28"/>
        </w:rPr>
        <w:t>82. Вербальное общение.</w:t>
      </w:r>
    </w:p>
    <w:p w:rsidR="00CB7DA1" w:rsidRPr="000B46E1" w:rsidRDefault="00CB7DA1" w:rsidP="00CB7DA1">
      <w:pPr>
        <w:tabs>
          <w:tab w:val="left" w:pos="673"/>
        </w:tabs>
        <w:spacing w:line="276" w:lineRule="auto"/>
        <w:jc w:val="both"/>
        <w:rPr>
          <w:sz w:val="28"/>
          <w:szCs w:val="28"/>
        </w:rPr>
      </w:pPr>
      <w:r w:rsidRPr="000B46E1">
        <w:rPr>
          <w:sz w:val="28"/>
          <w:szCs w:val="28"/>
        </w:rPr>
        <w:t>83.</w:t>
      </w:r>
      <w:r w:rsidRPr="000B46E1">
        <w:rPr>
          <w:bCs/>
          <w:sz w:val="28"/>
          <w:szCs w:val="28"/>
        </w:rPr>
        <w:t xml:space="preserve"> Социальные предрассудки. Виды. </w:t>
      </w:r>
      <w:r w:rsidRPr="000B46E1">
        <w:rPr>
          <w:sz w:val="28"/>
          <w:szCs w:val="28"/>
        </w:rPr>
        <w:t xml:space="preserve"> </w:t>
      </w:r>
    </w:p>
    <w:p w:rsidR="00CB7DA1" w:rsidRPr="000B46E1" w:rsidRDefault="00CB7DA1" w:rsidP="00CB7DA1">
      <w:pPr>
        <w:tabs>
          <w:tab w:val="left" w:pos="673"/>
        </w:tabs>
        <w:spacing w:line="276" w:lineRule="auto"/>
        <w:jc w:val="both"/>
        <w:rPr>
          <w:sz w:val="28"/>
          <w:szCs w:val="28"/>
        </w:rPr>
      </w:pPr>
      <w:r w:rsidRPr="000B46E1">
        <w:rPr>
          <w:sz w:val="28"/>
          <w:szCs w:val="28"/>
        </w:rPr>
        <w:t>84. Влияние психологических факторов на соматическую сферу человека.</w:t>
      </w:r>
    </w:p>
    <w:p w:rsidR="00CB7DA1" w:rsidRPr="000B46E1" w:rsidRDefault="00CB7DA1" w:rsidP="00CB7DA1">
      <w:pPr>
        <w:tabs>
          <w:tab w:val="left" w:pos="673"/>
        </w:tabs>
        <w:spacing w:line="276" w:lineRule="auto"/>
        <w:jc w:val="both"/>
        <w:rPr>
          <w:sz w:val="28"/>
          <w:szCs w:val="28"/>
        </w:rPr>
      </w:pPr>
      <w:r w:rsidRPr="000B46E1">
        <w:rPr>
          <w:sz w:val="28"/>
          <w:szCs w:val="28"/>
        </w:rPr>
        <w:t>85. Стадии развития профессионала.</w:t>
      </w:r>
    </w:p>
    <w:p w:rsidR="00CB7DA1" w:rsidRPr="000B46E1" w:rsidRDefault="00CB7DA1" w:rsidP="00CB7DA1">
      <w:pPr>
        <w:spacing w:line="276" w:lineRule="auto"/>
        <w:jc w:val="both"/>
        <w:rPr>
          <w:sz w:val="28"/>
          <w:szCs w:val="28"/>
        </w:rPr>
      </w:pPr>
      <w:r w:rsidRPr="000B46E1">
        <w:rPr>
          <w:sz w:val="28"/>
          <w:szCs w:val="28"/>
        </w:rPr>
        <w:t>86. Психологические процессы в группе (нормы, традиции, стереотипы общения, групповое давление.)</w:t>
      </w:r>
    </w:p>
    <w:p w:rsidR="00CB7DA1" w:rsidRPr="000B46E1" w:rsidRDefault="00CB7DA1" w:rsidP="00CB7DA1">
      <w:pPr>
        <w:tabs>
          <w:tab w:val="left" w:pos="673"/>
        </w:tabs>
        <w:spacing w:line="276" w:lineRule="auto"/>
        <w:jc w:val="both"/>
        <w:rPr>
          <w:sz w:val="28"/>
          <w:szCs w:val="28"/>
        </w:rPr>
      </w:pPr>
      <w:r w:rsidRPr="000B46E1">
        <w:rPr>
          <w:sz w:val="28"/>
          <w:szCs w:val="28"/>
        </w:rPr>
        <w:t>87. Общение с род</w:t>
      </w:r>
      <w:r w:rsidRPr="000B46E1">
        <w:rPr>
          <w:sz w:val="28"/>
          <w:szCs w:val="28"/>
        </w:rPr>
        <w:softHyphen/>
        <w:t>ственниками умирающего.</w:t>
      </w:r>
    </w:p>
    <w:p w:rsidR="00CB7DA1" w:rsidRPr="000B46E1" w:rsidRDefault="00CB7DA1" w:rsidP="00CB7DA1">
      <w:pPr>
        <w:tabs>
          <w:tab w:val="left" w:pos="673"/>
        </w:tabs>
        <w:spacing w:line="276" w:lineRule="auto"/>
        <w:jc w:val="both"/>
        <w:rPr>
          <w:sz w:val="28"/>
          <w:szCs w:val="28"/>
        </w:rPr>
      </w:pPr>
      <w:r w:rsidRPr="000B46E1">
        <w:rPr>
          <w:sz w:val="28"/>
          <w:szCs w:val="28"/>
        </w:rPr>
        <w:t>88. Предмет изучения психологии как науки.</w:t>
      </w:r>
    </w:p>
    <w:p w:rsidR="00CB7DA1" w:rsidRPr="000B46E1" w:rsidRDefault="00CB7DA1" w:rsidP="00CB7DA1">
      <w:pPr>
        <w:tabs>
          <w:tab w:val="left" w:pos="673"/>
        </w:tabs>
        <w:spacing w:line="276" w:lineRule="auto"/>
        <w:jc w:val="both"/>
        <w:rPr>
          <w:sz w:val="28"/>
          <w:szCs w:val="28"/>
        </w:rPr>
      </w:pPr>
      <w:r w:rsidRPr="000B46E1">
        <w:rPr>
          <w:sz w:val="28"/>
          <w:szCs w:val="28"/>
        </w:rPr>
        <w:t>89. Структура личности.</w:t>
      </w:r>
    </w:p>
    <w:p w:rsidR="00CB7DA1" w:rsidRPr="000B46E1" w:rsidRDefault="00CB7DA1" w:rsidP="00CB7DA1">
      <w:pPr>
        <w:tabs>
          <w:tab w:val="left" w:pos="673"/>
        </w:tabs>
        <w:spacing w:line="276" w:lineRule="auto"/>
        <w:jc w:val="both"/>
        <w:rPr>
          <w:sz w:val="28"/>
          <w:szCs w:val="28"/>
        </w:rPr>
      </w:pPr>
      <w:r w:rsidRPr="000B46E1">
        <w:rPr>
          <w:sz w:val="28"/>
          <w:szCs w:val="28"/>
        </w:rPr>
        <w:t>90. Внешний вид медицинского работника.</w:t>
      </w:r>
    </w:p>
    <w:p w:rsidR="00CB7DA1" w:rsidRPr="000B46E1" w:rsidRDefault="00CB7DA1" w:rsidP="00CB7DA1">
      <w:pPr>
        <w:jc w:val="center"/>
        <w:rPr>
          <w:b/>
        </w:rPr>
      </w:pPr>
      <w:r w:rsidRPr="000B46E1">
        <w:rPr>
          <w:b/>
          <w:sz w:val="28"/>
          <w:szCs w:val="28"/>
        </w:rPr>
        <w:t>Экзаменационные билеты</w:t>
      </w:r>
    </w:p>
    <w:p w:rsidR="00CB7DA1" w:rsidRPr="000B46E1" w:rsidRDefault="00CB7DA1" w:rsidP="00CB7DA1">
      <w:pPr>
        <w:spacing w:line="276" w:lineRule="auto"/>
        <w:jc w:val="both"/>
        <w:rPr>
          <w:b/>
          <w:sz w:val="28"/>
          <w:szCs w:val="28"/>
        </w:rPr>
      </w:pPr>
      <w:r w:rsidRPr="000B46E1">
        <w:rPr>
          <w:b/>
          <w:sz w:val="28"/>
          <w:szCs w:val="28"/>
        </w:rPr>
        <w:t>Билет № 1</w:t>
      </w:r>
    </w:p>
    <w:p w:rsidR="00CB7DA1" w:rsidRPr="000B46E1" w:rsidRDefault="00CB7DA1" w:rsidP="00CB7DA1">
      <w:pPr>
        <w:spacing w:line="276" w:lineRule="auto"/>
        <w:jc w:val="both"/>
        <w:rPr>
          <w:sz w:val="28"/>
          <w:szCs w:val="28"/>
        </w:rPr>
      </w:pPr>
      <w:r w:rsidRPr="000B46E1">
        <w:rPr>
          <w:sz w:val="28"/>
          <w:szCs w:val="28"/>
        </w:rPr>
        <w:t>1. Мыслительные операции.</w:t>
      </w:r>
    </w:p>
    <w:p w:rsidR="00CB7DA1" w:rsidRPr="000B46E1" w:rsidRDefault="00CB7DA1" w:rsidP="00CB7DA1">
      <w:pPr>
        <w:spacing w:line="276" w:lineRule="auto"/>
        <w:jc w:val="both"/>
        <w:rPr>
          <w:sz w:val="28"/>
          <w:szCs w:val="28"/>
        </w:rPr>
      </w:pPr>
      <w:r w:rsidRPr="000B46E1">
        <w:rPr>
          <w:sz w:val="28"/>
          <w:szCs w:val="28"/>
        </w:rPr>
        <w:t>2. Предмет изучения социальной психологии.</w:t>
      </w:r>
    </w:p>
    <w:p w:rsidR="00CB7DA1" w:rsidRPr="000B46E1" w:rsidRDefault="00CB7DA1" w:rsidP="00CB7DA1">
      <w:pPr>
        <w:spacing w:line="276" w:lineRule="auto"/>
        <w:jc w:val="both"/>
        <w:rPr>
          <w:sz w:val="28"/>
          <w:szCs w:val="28"/>
        </w:rPr>
      </w:pPr>
      <w:r w:rsidRPr="000B46E1">
        <w:rPr>
          <w:sz w:val="28"/>
          <w:szCs w:val="28"/>
        </w:rPr>
        <w:t>3. Социопсихосоматика здоровья.</w:t>
      </w:r>
    </w:p>
    <w:p w:rsidR="00CB7DA1" w:rsidRPr="000B46E1" w:rsidRDefault="00CB7DA1" w:rsidP="00CB7DA1">
      <w:pPr>
        <w:spacing w:line="276" w:lineRule="auto"/>
        <w:jc w:val="both"/>
        <w:rPr>
          <w:b/>
          <w:sz w:val="28"/>
          <w:szCs w:val="28"/>
        </w:rPr>
      </w:pPr>
      <w:r w:rsidRPr="000B46E1">
        <w:rPr>
          <w:b/>
          <w:sz w:val="28"/>
          <w:szCs w:val="28"/>
        </w:rPr>
        <w:t>Билет № 2</w:t>
      </w:r>
    </w:p>
    <w:p w:rsidR="00CB7DA1" w:rsidRPr="000B46E1" w:rsidRDefault="00CB7DA1" w:rsidP="00CB7DA1">
      <w:pPr>
        <w:spacing w:line="276" w:lineRule="auto"/>
        <w:jc w:val="both"/>
        <w:rPr>
          <w:sz w:val="28"/>
          <w:szCs w:val="28"/>
        </w:rPr>
      </w:pPr>
      <w:r w:rsidRPr="000B46E1">
        <w:rPr>
          <w:sz w:val="28"/>
          <w:szCs w:val="28"/>
        </w:rPr>
        <w:t>1. Познавательные психологические процессы.</w:t>
      </w:r>
    </w:p>
    <w:p w:rsidR="00CB7DA1" w:rsidRPr="000B46E1" w:rsidRDefault="00CB7DA1" w:rsidP="00CB7DA1">
      <w:pPr>
        <w:spacing w:line="276" w:lineRule="auto"/>
        <w:jc w:val="both"/>
        <w:rPr>
          <w:sz w:val="28"/>
          <w:szCs w:val="28"/>
        </w:rPr>
      </w:pPr>
      <w:r w:rsidRPr="000B46E1">
        <w:rPr>
          <w:sz w:val="28"/>
          <w:szCs w:val="28"/>
        </w:rPr>
        <w:t>2. Природа происхождения агрессии.</w:t>
      </w:r>
    </w:p>
    <w:p w:rsidR="00CB7DA1" w:rsidRPr="000B46E1" w:rsidRDefault="00CB7DA1" w:rsidP="00CB7DA1">
      <w:pPr>
        <w:spacing w:line="276" w:lineRule="auto"/>
        <w:jc w:val="both"/>
        <w:rPr>
          <w:sz w:val="28"/>
          <w:szCs w:val="28"/>
        </w:rPr>
      </w:pPr>
      <w:r w:rsidRPr="000B46E1">
        <w:rPr>
          <w:sz w:val="28"/>
          <w:szCs w:val="28"/>
        </w:rPr>
        <w:t>3. Понятия «трансфер» и «контртрансфер».</w:t>
      </w:r>
    </w:p>
    <w:p w:rsidR="00CB7DA1" w:rsidRPr="000B46E1" w:rsidRDefault="00CB7DA1" w:rsidP="00CB7DA1">
      <w:pPr>
        <w:spacing w:line="276" w:lineRule="auto"/>
        <w:jc w:val="both"/>
        <w:rPr>
          <w:b/>
          <w:sz w:val="28"/>
          <w:szCs w:val="28"/>
        </w:rPr>
      </w:pPr>
      <w:r w:rsidRPr="000B46E1">
        <w:rPr>
          <w:b/>
          <w:sz w:val="28"/>
          <w:szCs w:val="28"/>
        </w:rPr>
        <w:t>Билет № 3</w:t>
      </w:r>
    </w:p>
    <w:p w:rsidR="00CB7DA1" w:rsidRPr="000B46E1" w:rsidRDefault="00CB7DA1" w:rsidP="00CB7DA1">
      <w:pPr>
        <w:spacing w:line="276" w:lineRule="auto"/>
        <w:jc w:val="both"/>
        <w:rPr>
          <w:sz w:val="28"/>
          <w:szCs w:val="28"/>
        </w:rPr>
      </w:pPr>
      <w:r w:rsidRPr="000B46E1">
        <w:rPr>
          <w:sz w:val="28"/>
          <w:szCs w:val="28"/>
        </w:rPr>
        <w:t>1.Общение. Виды общения.</w:t>
      </w:r>
    </w:p>
    <w:p w:rsidR="00CB7DA1" w:rsidRPr="000B46E1" w:rsidRDefault="00CB7DA1" w:rsidP="00CB7DA1">
      <w:pPr>
        <w:spacing w:line="276" w:lineRule="auto"/>
        <w:jc w:val="both"/>
        <w:rPr>
          <w:sz w:val="28"/>
          <w:szCs w:val="28"/>
        </w:rPr>
      </w:pPr>
      <w:r w:rsidRPr="000B46E1">
        <w:rPr>
          <w:sz w:val="28"/>
          <w:szCs w:val="28"/>
        </w:rPr>
        <w:t>2. Социализации личности, определение, этапы.</w:t>
      </w:r>
    </w:p>
    <w:p w:rsidR="00CB7DA1" w:rsidRPr="000B46E1" w:rsidRDefault="00CB7DA1" w:rsidP="00CB7DA1">
      <w:pPr>
        <w:spacing w:line="276" w:lineRule="auto"/>
        <w:jc w:val="both"/>
        <w:rPr>
          <w:sz w:val="28"/>
          <w:szCs w:val="28"/>
        </w:rPr>
      </w:pPr>
      <w:r w:rsidRPr="000B46E1">
        <w:rPr>
          <w:sz w:val="28"/>
          <w:szCs w:val="28"/>
        </w:rPr>
        <w:t>3. Пациентка М., 20 лет. Не желает иметь нос картошкой. Настоятельно требовала, чтобы хирурги исправили его. После операции недовольна результатом. Реакция была очень эмоциональной. Перенесла еще три операции и ни одной не осталась довольна. Подала на врача в суд за «небрежную работу». Определить тип реакции на болезнь.</w:t>
      </w:r>
    </w:p>
    <w:p w:rsidR="00CB7DA1" w:rsidRPr="000B46E1" w:rsidRDefault="00CB7DA1" w:rsidP="00CB7DA1">
      <w:pPr>
        <w:spacing w:line="276" w:lineRule="auto"/>
        <w:jc w:val="both"/>
        <w:rPr>
          <w:b/>
          <w:sz w:val="28"/>
          <w:szCs w:val="28"/>
        </w:rPr>
      </w:pPr>
      <w:r w:rsidRPr="000B46E1">
        <w:rPr>
          <w:b/>
          <w:sz w:val="28"/>
          <w:szCs w:val="28"/>
        </w:rPr>
        <w:t>Билет № 4</w:t>
      </w:r>
    </w:p>
    <w:p w:rsidR="00CB7DA1" w:rsidRPr="000B46E1" w:rsidRDefault="00CB7DA1" w:rsidP="00CB7DA1">
      <w:pPr>
        <w:spacing w:line="276" w:lineRule="auto"/>
        <w:jc w:val="both"/>
        <w:rPr>
          <w:sz w:val="28"/>
          <w:szCs w:val="28"/>
        </w:rPr>
      </w:pPr>
      <w:r w:rsidRPr="000B46E1">
        <w:rPr>
          <w:sz w:val="28"/>
          <w:szCs w:val="28"/>
        </w:rPr>
        <w:t>1.Варианты жизненного пути человека.</w:t>
      </w:r>
    </w:p>
    <w:p w:rsidR="00CB7DA1" w:rsidRPr="000B46E1" w:rsidRDefault="00CB7DA1" w:rsidP="00CB7DA1">
      <w:pPr>
        <w:spacing w:line="276" w:lineRule="auto"/>
        <w:jc w:val="both"/>
        <w:rPr>
          <w:sz w:val="28"/>
          <w:szCs w:val="28"/>
        </w:rPr>
      </w:pPr>
      <w:r w:rsidRPr="000B46E1">
        <w:rPr>
          <w:sz w:val="28"/>
          <w:szCs w:val="28"/>
        </w:rPr>
        <w:t>2. Психологические особенности выступления.</w:t>
      </w:r>
    </w:p>
    <w:p w:rsidR="00CB7DA1" w:rsidRPr="000B46E1" w:rsidRDefault="00CB7DA1" w:rsidP="00CB7DA1">
      <w:pPr>
        <w:spacing w:line="276" w:lineRule="auto"/>
        <w:jc w:val="both"/>
        <w:rPr>
          <w:sz w:val="28"/>
          <w:szCs w:val="28"/>
        </w:rPr>
      </w:pPr>
      <w:r w:rsidRPr="000B46E1">
        <w:rPr>
          <w:sz w:val="28"/>
          <w:szCs w:val="28"/>
        </w:rPr>
        <w:t>3. Общение с род</w:t>
      </w:r>
      <w:r w:rsidRPr="000B46E1">
        <w:rPr>
          <w:sz w:val="28"/>
          <w:szCs w:val="28"/>
        </w:rPr>
        <w:softHyphen/>
        <w:t>ственниками умирающего.</w:t>
      </w:r>
    </w:p>
    <w:p w:rsidR="00CB7DA1" w:rsidRPr="000B46E1" w:rsidRDefault="00CB7DA1" w:rsidP="00CB7DA1">
      <w:pPr>
        <w:spacing w:line="276" w:lineRule="auto"/>
        <w:jc w:val="both"/>
        <w:rPr>
          <w:b/>
          <w:sz w:val="28"/>
          <w:szCs w:val="28"/>
        </w:rPr>
      </w:pPr>
      <w:r w:rsidRPr="000B46E1">
        <w:rPr>
          <w:b/>
          <w:sz w:val="28"/>
          <w:szCs w:val="28"/>
        </w:rPr>
        <w:t>Билет № 5</w:t>
      </w:r>
    </w:p>
    <w:p w:rsidR="00CB7DA1" w:rsidRPr="000B46E1" w:rsidRDefault="00CB7DA1" w:rsidP="00CB7DA1">
      <w:pPr>
        <w:spacing w:line="276" w:lineRule="auto"/>
        <w:jc w:val="both"/>
        <w:rPr>
          <w:sz w:val="28"/>
          <w:szCs w:val="28"/>
        </w:rPr>
      </w:pPr>
      <w:r w:rsidRPr="000B46E1">
        <w:rPr>
          <w:sz w:val="28"/>
          <w:szCs w:val="28"/>
        </w:rPr>
        <w:t>1. Процесс развития профессионала.</w:t>
      </w:r>
    </w:p>
    <w:p w:rsidR="00CB7DA1" w:rsidRPr="000B46E1" w:rsidRDefault="00CB7DA1" w:rsidP="00CB7DA1">
      <w:pPr>
        <w:spacing w:line="276" w:lineRule="auto"/>
        <w:jc w:val="both"/>
        <w:rPr>
          <w:sz w:val="28"/>
          <w:szCs w:val="28"/>
        </w:rPr>
      </w:pPr>
      <w:r w:rsidRPr="000B46E1">
        <w:rPr>
          <w:sz w:val="28"/>
          <w:szCs w:val="28"/>
        </w:rPr>
        <w:t>2. Психологические процессы в группе (нормы, традиции, стереотипы общения, групповое давление.)</w:t>
      </w:r>
    </w:p>
    <w:p w:rsidR="00CB7DA1" w:rsidRPr="000B46E1" w:rsidRDefault="00CB7DA1" w:rsidP="00CB7DA1">
      <w:pPr>
        <w:spacing w:line="276" w:lineRule="auto"/>
        <w:jc w:val="both"/>
        <w:rPr>
          <w:sz w:val="28"/>
          <w:szCs w:val="28"/>
        </w:rPr>
      </w:pPr>
      <w:r w:rsidRPr="000B46E1">
        <w:rPr>
          <w:sz w:val="28"/>
          <w:szCs w:val="28"/>
        </w:rPr>
        <w:t>3. Психопрофилактика болезней.</w:t>
      </w:r>
    </w:p>
    <w:p w:rsidR="00CB7DA1" w:rsidRPr="000B46E1" w:rsidRDefault="00CB7DA1" w:rsidP="00CB7DA1">
      <w:pPr>
        <w:spacing w:line="276" w:lineRule="auto"/>
        <w:jc w:val="both"/>
        <w:rPr>
          <w:b/>
          <w:sz w:val="28"/>
          <w:szCs w:val="28"/>
        </w:rPr>
      </w:pPr>
      <w:r w:rsidRPr="000B46E1">
        <w:rPr>
          <w:b/>
          <w:sz w:val="28"/>
          <w:szCs w:val="28"/>
        </w:rPr>
        <w:lastRenderedPageBreak/>
        <w:t>Билет № 6</w:t>
      </w:r>
    </w:p>
    <w:p w:rsidR="00CB7DA1" w:rsidRPr="000B46E1" w:rsidRDefault="00CB7DA1" w:rsidP="00CB7DA1">
      <w:pPr>
        <w:spacing w:line="276" w:lineRule="auto"/>
        <w:jc w:val="both"/>
        <w:rPr>
          <w:sz w:val="28"/>
          <w:szCs w:val="28"/>
        </w:rPr>
      </w:pPr>
      <w:r w:rsidRPr="000B46E1">
        <w:rPr>
          <w:sz w:val="28"/>
          <w:szCs w:val="28"/>
        </w:rPr>
        <w:t xml:space="preserve">1. Структура </w:t>
      </w:r>
      <w:r w:rsidRPr="000B46E1">
        <w:rPr>
          <w:bCs/>
          <w:iCs/>
          <w:sz w:val="28"/>
          <w:szCs w:val="28"/>
        </w:rPr>
        <w:t>процесса принятия решения.</w:t>
      </w:r>
    </w:p>
    <w:p w:rsidR="00CB7DA1" w:rsidRPr="000B46E1" w:rsidRDefault="00CB7DA1" w:rsidP="00CB7DA1">
      <w:pPr>
        <w:spacing w:line="276" w:lineRule="auto"/>
        <w:jc w:val="both"/>
        <w:rPr>
          <w:sz w:val="28"/>
          <w:szCs w:val="28"/>
        </w:rPr>
      </w:pPr>
      <w:r w:rsidRPr="000B46E1">
        <w:rPr>
          <w:sz w:val="28"/>
          <w:szCs w:val="28"/>
        </w:rPr>
        <w:t>2. Способы управления конфликтами.</w:t>
      </w:r>
    </w:p>
    <w:p w:rsidR="00CB7DA1" w:rsidRPr="000B46E1" w:rsidRDefault="00CB7DA1" w:rsidP="00CB7DA1">
      <w:pPr>
        <w:spacing w:line="276" w:lineRule="auto"/>
        <w:jc w:val="both"/>
        <w:rPr>
          <w:sz w:val="28"/>
          <w:szCs w:val="28"/>
        </w:rPr>
      </w:pPr>
      <w:r w:rsidRPr="000B46E1">
        <w:rPr>
          <w:sz w:val="28"/>
          <w:szCs w:val="28"/>
        </w:rPr>
        <w:t>3. Медицинская психология: предмет, задачи, методы.</w:t>
      </w:r>
    </w:p>
    <w:p w:rsidR="00CB7DA1" w:rsidRPr="000B46E1" w:rsidRDefault="00CB7DA1" w:rsidP="00CB7DA1">
      <w:pPr>
        <w:spacing w:line="276" w:lineRule="auto"/>
        <w:jc w:val="both"/>
        <w:rPr>
          <w:b/>
          <w:sz w:val="28"/>
          <w:szCs w:val="28"/>
        </w:rPr>
      </w:pPr>
      <w:r w:rsidRPr="000B46E1">
        <w:rPr>
          <w:b/>
          <w:sz w:val="28"/>
          <w:szCs w:val="28"/>
        </w:rPr>
        <w:t>Билет № 7</w:t>
      </w:r>
    </w:p>
    <w:p w:rsidR="00CB7DA1" w:rsidRPr="000B46E1" w:rsidRDefault="00CB7DA1" w:rsidP="00CB7DA1">
      <w:pPr>
        <w:spacing w:line="276" w:lineRule="auto"/>
        <w:jc w:val="both"/>
        <w:rPr>
          <w:sz w:val="28"/>
          <w:szCs w:val="28"/>
        </w:rPr>
      </w:pPr>
      <w:r w:rsidRPr="000B46E1">
        <w:rPr>
          <w:sz w:val="28"/>
          <w:szCs w:val="28"/>
        </w:rPr>
        <w:t>1. Структура психики.</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2. Особенности общения в системе "врач-сестра-больной".</w:t>
      </w:r>
    </w:p>
    <w:p w:rsidR="00CB7DA1" w:rsidRPr="000B46E1" w:rsidRDefault="00CB7DA1" w:rsidP="00CB7DA1">
      <w:pPr>
        <w:spacing w:line="276" w:lineRule="auto"/>
        <w:jc w:val="both"/>
        <w:rPr>
          <w:sz w:val="28"/>
          <w:szCs w:val="28"/>
        </w:rPr>
      </w:pPr>
      <w:r w:rsidRPr="000B46E1">
        <w:rPr>
          <w:sz w:val="28"/>
          <w:szCs w:val="28"/>
        </w:rPr>
        <w:t>3. Семейный подход в медицине.</w:t>
      </w:r>
    </w:p>
    <w:p w:rsidR="00CB7DA1" w:rsidRPr="000B46E1" w:rsidRDefault="00CB7DA1" w:rsidP="00CB7DA1">
      <w:pPr>
        <w:spacing w:line="276" w:lineRule="auto"/>
        <w:jc w:val="both"/>
        <w:rPr>
          <w:b/>
          <w:sz w:val="28"/>
          <w:szCs w:val="28"/>
        </w:rPr>
      </w:pPr>
      <w:r w:rsidRPr="000B46E1">
        <w:rPr>
          <w:b/>
          <w:sz w:val="28"/>
          <w:szCs w:val="28"/>
        </w:rPr>
        <w:t>Билет № 8</w:t>
      </w:r>
    </w:p>
    <w:p w:rsidR="00CB7DA1" w:rsidRPr="000B46E1" w:rsidRDefault="00CB7DA1" w:rsidP="00CB7DA1">
      <w:pPr>
        <w:spacing w:line="276" w:lineRule="auto"/>
        <w:jc w:val="both"/>
        <w:rPr>
          <w:sz w:val="28"/>
          <w:szCs w:val="28"/>
        </w:rPr>
      </w:pPr>
      <w:r w:rsidRPr="000B46E1">
        <w:rPr>
          <w:sz w:val="28"/>
          <w:szCs w:val="28"/>
        </w:rPr>
        <w:t>1. Поведенческий подход в психологии.</w:t>
      </w:r>
    </w:p>
    <w:p w:rsidR="00CB7DA1" w:rsidRPr="000B46E1" w:rsidRDefault="00CB7DA1" w:rsidP="00CB7DA1">
      <w:pPr>
        <w:spacing w:line="276" w:lineRule="auto"/>
        <w:jc w:val="both"/>
        <w:rPr>
          <w:sz w:val="28"/>
          <w:szCs w:val="28"/>
        </w:rPr>
      </w:pPr>
      <w:r w:rsidRPr="000B46E1">
        <w:rPr>
          <w:sz w:val="28"/>
          <w:szCs w:val="28"/>
        </w:rPr>
        <w:t>2.</w:t>
      </w:r>
      <w:r w:rsidRPr="000B46E1">
        <w:rPr>
          <w:bCs/>
          <w:sz w:val="28"/>
          <w:szCs w:val="28"/>
        </w:rPr>
        <w:t xml:space="preserve"> Социальные предрассудки. Виды. </w:t>
      </w:r>
      <w:r w:rsidRPr="000B46E1">
        <w:rPr>
          <w:sz w:val="28"/>
          <w:szCs w:val="28"/>
        </w:rPr>
        <w:t xml:space="preserve"> </w:t>
      </w:r>
    </w:p>
    <w:p w:rsidR="00CB7DA1" w:rsidRPr="000B46E1" w:rsidRDefault="00CB7DA1" w:rsidP="00CB7DA1">
      <w:pPr>
        <w:spacing w:line="276" w:lineRule="auto"/>
        <w:jc w:val="both"/>
        <w:rPr>
          <w:sz w:val="28"/>
          <w:szCs w:val="28"/>
        </w:rPr>
      </w:pPr>
      <w:r w:rsidRPr="000B46E1">
        <w:rPr>
          <w:sz w:val="28"/>
          <w:szCs w:val="28"/>
        </w:rPr>
        <w:t>3. Больной с параличом левой конечности утешает себя тем, что левая сторона всегда слабее и менее ловкая. Он даже считает, что «раньше был болен, а теперь все в порядке». Свою точку зрения он навязывает родственникам. Определить тип реакции на болезнь.</w:t>
      </w:r>
    </w:p>
    <w:p w:rsidR="00CB7DA1" w:rsidRPr="000B46E1" w:rsidRDefault="00CB7DA1" w:rsidP="00CB7DA1">
      <w:pPr>
        <w:spacing w:line="276" w:lineRule="auto"/>
        <w:jc w:val="both"/>
        <w:rPr>
          <w:b/>
          <w:sz w:val="28"/>
          <w:szCs w:val="28"/>
        </w:rPr>
      </w:pPr>
      <w:r w:rsidRPr="000B46E1">
        <w:rPr>
          <w:b/>
          <w:sz w:val="28"/>
          <w:szCs w:val="28"/>
        </w:rPr>
        <w:t>Билет № 9</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1. Волевая регуляция поведения.</w:t>
      </w:r>
    </w:p>
    <w:p w:rsidR="00CB7DA1" w:rsidRPr="000B46E1" w:rsidRDefault="00CB7DA1" w:rsidP="00CB7DA1">
      <w:pPr>
        <w:spacing w:line="276" w:lineRule="auto"/>
        <w:jc w:val="both"/>
        <w:rPr>
          <w:sz w:val="28"/>
          <w:szCs w:val="28"/>
        </w:rPr>
      </w:pPr>
      <w:r w:rsidRPr="000B46E1">
        <w:rPr>
          <w:sz w:val="28"/>
          <w:szCs w:val="28"/>
        </w:rPr>
        <w:t>2. Методы изучения социальной психологии.</w:t>
      </w:r>
    </w:p>
    <w:p w:rsidR="00CB7DA1" w:rsidRPr="000B46E1" w:rsidRDefault="00CB7DA1" w:rsidP="00CB7DA1">
      <w:pPr>
        <w:spacing w:line="276" w:lineRule="auto"/>
        <w:jc w:val="both"/>
        <w:rPr>
          <w:sz w:val="28"/>
          <w:szCs w:val="28"/>
        </w:rPr>
      </w:pPr>
      <w:r w:rsidRPr="000B46E1">
        <w:rPr>
          <w:sz w:val="28"/>
          <w:szCs w:val="28"/>
        </w:rPr>
        <w:t>3. Классификация типов среднего медицинского персонала по характеристике их деятельности (типология И. Харди)</w:t>
      </w:r>
    </w:p>
    <w:p w:rsidR="00CB7DA1" w:rsidRPr="000B46E1" w:rsidRDefault="00CB7DA1" w:rsidP="00CB7DA1">
      <w:pPr>
        <w:spacing w:line="276" w:lineRule="auto"/>
        <w:jc w:val="both"/>
        <w:rPr>
          <w:b/>
          <w:sz w:val="28"/>
          <w:szCs w:val="28"/>
        </w:rPr>
      </w:pPr>
      <w:r w:rsidRPr="000B46E1">
        <w:rPr>
          <w:b/>
          <w:sz w:val="28"/>
          <w:szCs w:val="28"/>
        </w:rPr>
        <w:t>Билет № 10</w:t>
      </w:r>
    </w:p>
    <w:p w:rsidR="00CB7DA1" w:rsidRPr="000B46E1" w:rsidRDefault="00CB7DA1" w:rsidP="00CB7DA1">
      <w:pPr>
        <w:spacing w:line="276" w:lineRule="auto"/>
        <w:jc w:val="both"/>
        <w:rPr>
          <w:sz w:val="28"/>
          <w:szCs w:val="28"/>
        </w:rPr>
      </w:pPr>
      <w:r w:rsidRPr="000B46E1">
        <w:rPr>
          <w:sz w:val="28"/>
          <w:szCs w:val="28"/>
        </w:rPr>
        <w:t>1.</w:t>
      </w:r>
      <w:r w:rsidRPr="000B46E1">
        <w:rPr>
          <w:b/>
          <w:sz w:val="28"/>
          <w:szCs w:val="28"/>
        </w:rPr>
        <w:t xml:space="preserve"> </w:t>
      </w:r>
      <w:r w:rsidRPr="000B46E1">
        <w:rPr>
          <w:sz w:val="28"/>
          <w:szCs w:val="28"/>
        </w:rPr>
        <w:t>Мотивационная сфера личности.</w:t>
      </w:r>
    </w:p>
    <w:p w:rsidR="00CB7DA1" w:rsidRPr="000B46E1" w:rsidRDefault="00CB7DA1" w:rsidP="00CB7DA1">
      <w:pPr>
        <w:spacing w:line="276" w:lineRule="auto"/>
        <w:jc w:val="both"/>
        <w:rPr>
          <w:sz w:val="28"/>
          <w:szCs w:val="28"/>
        </w:rPr>
      </w:pPr>
      <w:r w:rsidRPr="000B46E1">
        <w:rPr>
          <w:sz w:val="28"/>
          <w:szCs w:val="28"/>
        </w:rPr>
        <w:t>2. Отрасли социальной психологии.</w:t>
      </w:r>
    </w:p>
    <w:p w:rsidR="00CB7DA1" w:rsidRPr="000B46E1" w:rsidRDefault="00CB7DA1" w:rsidP="00CB7DA1">
      <w:pPr>
        <w:spacing w:line="276" w:lineRule="auto"/>
        <w:jc w:val="both"/>
        <w:rPr>
          <w:sz w:val="28"/>
          <w:szCs w:val="28"/>
        </w:rPr>
      </w:pPr>
      <w:r w:rsidRPr="000B46E1">
        <w:rPr>
          <w:sz w:val="28"/>
          <w:szCs w:val="28"/>
        </w:rPr>
        <w:t>3. Влияние психологических факторов на соматическую сферу человека.</w:t>
      </w:r>
    </w:p>
    <w:p w:rsidR="00CB7DA1" w:rsidRPr="000B46E1" w:rsidRDefault="00CB7DA1" w:rsidP="00CB7DA1">
      <w:pPr>
        <w:spacing w:line="276" w:lineRule="auto"/>
        <w:jc w:val="both"/>
        <w:rPr>
          <w:b/>
          <w:sz w:val="28"/>
          <w:szCs w:val="28"/>
        </w:rPr>
      </w:pPr>
      <w:r w:rsidRPr="000B46E1">
        <w:rPr>
          <w:b/>
          <w:sz w:val="28"/>
          <w:szCs w:val="28"/>
        </w:rPr>
        <w:t>Билет № 11</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1. Общение. Виды общения.</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2. Этапы подготовки и проведения публичного выступления.</w:t>
      </w:r>
    </w:p>
    <w:p w:rsidR="00CB7DA1" w:rsidRPr="000B46E1" w:rsidRDefault="00CB7DA1" w:rsidP="00CB7DA1">
      <w:pPr>
        <w:spacing w:line="276" w:lineRule="auto"/>
        <w:jc w:val="both"/>
        <w:rPr>
          <w:sz w:val="28"/>
          <w:szCs w:val="28"/>
        </w:rPr>
      </w:pPr>
      <w:r w:rsidRPr="000B46E1">
        <w:rPr>
          <w:sz w:val="28"/>
          <w:szCs w:val="28"/>
        </w:rPr>
        <w:t>3.</w:t>
      </w:r>
      <w:r w:rsidRPr="000B46E1">
        <w:rPr>
          <w:bCs/>
          <w:sz w:val="28"/>
          <w:szCs w:val="28"/>
        </w:rPr>
        <w:t xml:space="preserve"> Психологическая</w:t>
      </w:r>
      <w:r w:rsidRPr="000B46E1">
        <w:rPr>
          <w:sz w:val="28"/>
          <w:szCs w:val="28"/>
        </w:rPr>
        <w:t xml:space="preserve"> подготовка</w:t>
      </w:r>
      <w:r w:rsidRPr="000B46E1">
        <w:rPr>
          <w:bCs/>
          <w:sz w:val="28"/>
          <w:szCs w:val="28"/>
        </w:rPr>
        <w:t xml:space="preserve"> пациента к</w:t>
      </w:r>
      <w:r w:rsidRPr="000B46E1">
        <w:rPr>
          <w:sz w:val="28"/>
          <w:szCs w:val="28"/>
        </w:rPr>
        <w:t xml:space="preserve"> обследованию.</w:t>
      </w:r>
    </w:p>
    <w:p w:rsidR="00CB7DA1" w:rsidRPr="000B46E1" w:rsidRDefault="00CB7DA1" w:rsidP="00CB7DA1">
      <w:pPr>
        <w:spacing w:line="276" w:lineRule="auto"/>
        <w:jc w:val="both"/>
        <w:rPr>
          <w:b/>
          <w:sz w:val="28"/>
          <w:szCs w:val="28"/>
        </w:rPr>
      </w:pPr>
      <w:r w:rsidRPr="000B46E1">
        <w:rPr>
          <w:b/>
          <w:sz w:val="28"/>
          <w:szCs w:val="28"/>
        </w:rPr>
        <w:t>Билет № 12</w:t>
      </w:r>
    </w:p>
    <w:p w:rsidR="00CB7DA1" w:rsidRPr="000B46E1" w:rsidRDefault="00CB7DA1" w:rsidP="00CB7DA1">
      <w:pPr>
        <w:spacing w:line="276" w:lineRule="auto"/>
        <w:jc w:val="both"/>
        <w:rPr>
          <w:sz w:val="28"/>
          <w:szCs w:val="28"/>
        </w:rPr>
      </w:pPr>
      <w:r>
        <w:rPr>
          <w:sz w:val="28"/>
          <w:szCs w:val="28"/>
        </w:rPr>
        <w:t xml:space="preserve">1. </w:t>
      </w:r>
      <w:r w:rsidRPr="000B46E1">
        <w:rPr>
          <w:sz w:val="28"/>
          <w:szCs w:val="28"/>
        </w:rPr>
        <w:t>Классификация эмоциональных состояний человека.</w:t>
      </w:r>
    </w:p>
    <w:p w:rsidR="00CB7DA1" w:rsidRPr="000B46E1" w:rsidRDefault="00CB7DA1" w:rsidP="00CB7DA1">
      <w:pPr>
        <w:spacing w:line="276" w:lineRule="auto"/>
        <w:jc w:val="both"/>
        <w:rPr>
          <w:sz w:val="28"/>
          <w:szCs w:val="28"/>
        </w:rPr>
      </w:pPr>
      <w:r w:rsidRPr="000B46E1">
        <w:rPr>
          <w:sz w:val="28"/>
          <w:szCs w:val="28"/>
        </w:rPr>
        <w:t>2. Стадии развития личности.</w:t>
      </w:r>
    </w:p>
    <w:p w:rsidR="00CB7DA1" w:rsidRPr="000B46E1" w:rsidRDefault="00CB7DA1" w:rsidP="00CB7DA1">
      <w:pPr>
        <w:spacing w:line="276" w:lineRule="auto"/>
        <w:jc w:val="both"/>
        <w:rPr>
          <w:sz w:val="28"/>
          <w:szCs w:val="28"/>
        </w:rPr>
      </w:pPr>
      <w:r>
        <w:rPr>
          <w:sz w:val="28"/>
          <w:szCs w:val="28"/>
        </w:rPr>
        <w:t xml:space="preserve">3. </w:t>
      </w:r>
      <w:r w:rsidRPr="000B46E1">
        <w:rPr>
          <w:sz w:val="28"/>
          <w:szCs w:val="28"/>
        </w:rPr>
        <w:t>Психологические особенности работы с обнаженным телом подростков, пациентов противоположного пола.</w:t>
      </w:r>
    </w:p>
    <w:p w:rsidR="00CB7DA1" w:rsidRPr="000B46E1" w:rsidRDefault="00CB7DA1" w:rsidP="00CB7DA1">
      <w:pPr>
        <w:spacing w:line="276" w:lineRule="auto"/>
        <w:jc w:val="both"/>
        <w:rPr>
          <w:b/>
          <w:sz w:val="28"/>
          <w:szCs w:val="28"/>
        </w:rPr>
      </w:pPr>
      <w:r w:rsidRPr="000B46E1">
        <w:rPr>
          <w:b/>
          <w:sz w:val="28"/>
          <w:szCs w:val="28"/>
        </w:rPr>
        <w:t>Билет № 13</w:t>
      </w:r>
    </w:p>
    <w:p w:rsidR="00CB7DA1" w:rsidRPr="000B46E1" w:rsidRDefault="00CB7DA1" w:rsidP="00CB7DA1">
      <w:pPr>
        <w:spacing w:line="276" w:lineRule="auto"/>
        <w:jc w:val="both"/>
        <w:rPr>
          <w:sz w:val="28"/>
          <w:szCs w:val="28"/>
        </w:rPr>
      </w:pPr>
      <w:r w:rsidRPr="000B46E1">
        <w:rPr>
          <w:sz w:val="28"/>
          <w:szCs w:val="28"/>
        </w:rPr>
        <w:t>1. Стресс в профессиональной деятельности медицинского работника.</w:t>
      </w:r>
    </w:p>
    <w:p w:rsidR="00CB7DA1" w:rsidRPr="000B46E1" w:rsidRDefault="00CB7DA1" w:rsidP="00CB7DA1">
      <w:pPr>
        <w:spacing w:line="276" w:lineRule="auto"/>
        <w:jc w:val="both"/>
        <w:rPr>
          <w:sz w:val="28"/>
          <w:szCs w:val="28"/>
        </w:rPr>
      </w:pPr>
      <w:r w:rsidRPr="000B46E1">
        <w:rPr>
          <w:sz w:val="28"/>
          <w:szCs w:val="28"/>
        </w:rPr>
        <w:t>2. Теории альтруизма.</w:t>
      </w:r>
    </w:p>
    <w:p w:rsidR="00CB7DA1" w:rsidRPr="000B46E1" w:rsidRDefault="00CB7DA1" w:rsidP="00CB7DA1">
      <w:pPr>
        <w:spacing w:line="276" w:lineRule="auto"/>
        <w:jc w:val="both"/>
        <w:rPr>
          <w:sz w:val="28"/>
          <w:szCs w:val="28"/>
        </w:rPr>
      </w:pPr>
      <w:r w:rsidRPr="000B46E1">
        <w:rPr>
          <w:sz w:val="28"/>
          <w:szCs w:val="28"/>
        </w:rPr>
        <w:t>3. Внешний вид медицинского работника.</w:t>
      </w:r>
    </w:p>
    <w:p w:rsidR="00CB7DA1" w:rsidRPr="000B46E1" w:rsidRDefault="00CB7DA1" w:rsidP="00CB7DA1">
      <w:pPr>
        <w:spacing w:line="276" w:lineRule="auto"/>
        <w:jc w:val="both"/>
        <w:rPr>
          <w:b/>
          <w:sz w:val="28"/>
          <w:szCs w:val="28"/>
        </w:rPr>
      </w:pPr>
      <w:r w:rsidRPr="000B46E1">
        <w:rPr>
          <w:b/>
          <w:sz w:val="28"/>
          <w:szCs w:val="28"/>
        </w:rPr>
        <w:t>Билет № 14</w:t>
      </w:r>
    </w:p>
    <w:p w:rsidR="00CB7DA1" w:rsidRPr="000B46E1" w:rsidRDefault="00CB7DA1" w:rsidP="00CB7DA1">
      <w:pPr>
        <w:spacing w:line="276" w:lineRule="auto"/>
        <w:jc w:val="both"/>
        <w:rPr>
          <w:sz w:val="28"/>
          <w:szCs w:val="28"/>
        </w:rPr>
      </w:pPr>
      <w:r w:rsidRPr="000B46E1">
        <w:rPr>
          <w:sz w:val="28"/>
          <w:szCs w:val="28"/>
        </w:rPr>
        <w:t>1. Особенности юношеского периода.</w:t>
      </w:r>
    </w:p>
    <w:p w:rsidR="00CB7DA1" w:rsidRPr="000B46E1" w:rsidRDefault="00CB7DA1" w:rsidP="00CB7DA1">
      <w:pPr>
        <w:spacing w:line="276" w:lineRule="auto"/>
        <w:jc w:val="both"/>
        <w:rPr>
          <w:sz w:val="28"/>
          <w:szCs w:val="28"/>
        </w:rPr>
      </w:pPr>
      <w:r w:rsidRPr="000B46E1">
        <w:rPr>
          <w:sz w:val="28"/>
          <w:szCs w:val="28"/>
        </w:rPr>
        <w:t>2. Психологический контакт и методы его установления.</w:t>
      </w:r>
    </w:p>
    <w:p w:rsidR="00CB7DA1" w:rsidRPr="000B46E1" w:rsidRDefault="00CB7DA1" w:rsidP="00CB7DA1">
      <w:pPr>
        <w:spacing w:line="276" w:lineRule="auto"/>
        <w:jc w:val="both"/>
        <w:rPr>
          <w:sz w:val="28"/>
          <w:szCs w:val="28"/>
        </w:rPr>
      </w:pPr>
      <w:r w:rsidRPr="000B46E1">
        <w:rPr>
          <w:sz w:val="28"/>
          <w:szCs w:val="28"/>
        </w:rPr>
        <w:lastRenderedPageBreak/>
        <w:t>3. Соматонозогнозии.</w:t>
      </w:r>
    </w:p>
    <w:p w:rsidR="00CB7DA1" w:rsidRPr="000B46E1" w:rsidRDefault="00CB7DA1" w:rsidP="00CB7DA1">
      <w:pPr>
        <w:spacing w:line="276" w:lineRule="auto"/>
        <w:jc w:val="both"/>
        <w:rPr>
          <w:b/>
          <w:sz w:val="28"/>
          <w:szCs w:val="28"/>
        </w:rPr>
      </w:pPr>
      <w:r w:rsidRPr="000B46E1">
        <w:rPr>
          <w:b/>
          <w:sz w:val="28"/>
          <w:szCs w:val="28"/>
        </w:rPr>
        <w:t>Билет № 15</w:t>
      </w:r>
    </w:p>
    <w:p w:rsidR="00CB7DA1" w:rsidRPr="000B46E1" w:rsidRDefault="00CB7DA1" w:rsidP="00CB7DA1">
      <w:pPr>
        <w:spacing w:line="276" w:lineRule="auto"/>
        <w:jc w:val="both"/>
        <w:rPr>
          <w:sz w:val="28"/>
          <w:szCs w:val="28"/>
        </w:rPr>
      </w:pPr>
      <w:r w:rsidRPr="000B46E1">
        <w:rPr>
          <w:sz w:val="28"/>
          <w:szCs w:val="28"/>
        </w:rPr>
        <w:t>1. Психологическая классификация профессий.</w:t>
      </w:r>
    </w:p>
    <w:p w:rsidR="00CB7DA1" w:rsidRPr="000B46E1" w:rsidRDefault="00CB7DA1" w:rsidP="00CB7DA1">
      <w:pPr>
        <w:spacing w:line="276" w:lineRule="auto"/>
        <w:jc w:val="both"/>
        <w:rPr>
          <w:sz w:val="28"/>
          <w:szCs w:val="28"/>
        </w:rPr>
      </w:pPr>
      <w:r w:rsidRPr="000B46E1">
        <w:rPr>
          <w:sz w:val="28"/>
          <w:szCs w:val="28"/>
        </w:rPr>
        <w:t>2. Понятие конфликт. Типология конфликтов.</w:t>
      </w:r>
    </w:p>
    <w:p w:rsidR="00CB7DA1" w:rsidRPr="000B46E1" w:rsidRDefault="00CB7DA1" w:rsidP="00CB7DA1">
      <w:pPr>
        <w:spacing w:line="276" w:lineRule="auto"/>
        <w:jc w:val="both"/>
        <w:rPr>
          <w:sz w:val="28"/>
          <w:szCs w:val="28"/>
        </w:rPr>
      </w:pPr>
      <w:r w:rsidRPr="000B46E1">
        <w:rPr>
          <w:sz w:val="28"/>
          <w:szCs w:val="28"/>
        </w:rPr>
        <w:t>3. Психологический уход за умирающим.</w:t>
      </w:r>
    </w:p>
    <w:p w:rsidR="00CB7DA1" w:rsidRPr="000B46E1" w:rsidRDefault="00CB7DA1" w:rsidP="00CB7DA1">
      <w:pPr>
        <w:spacing w:line="276" w:lineRule="auto"/>
        <w:jc w:val="both"/>
        <w:rPr>
          <w:b/>
          <w:sz w:val="28"/>
          <w:szCs w:val="28"/>
        </w:rPr>
      </w:pPr>
      <w:r w:rsidRPr="000B46E1">
        <w:rPr>
          <w:b/>
          <w:sz w:val="28"/>
          <w:szCs w:val="28"/>
        </w:rPr>
        <w:t>Билет № 16</w:t>
      </w:r>
    </w:p>
    <w:p w:rsidR="00CB7DA1" w:rsidRPr="000B46E1" w:rsidRDefault="00CB7DA1" w:rsidP="00CB7DA1">
      <w:pPr>
        <w:spacing w:line="276" w:lineRule="auto"/>
        <w:jc w:val="both"/>
        <w:rPr>
          <w:sz w:val="28"/>
          <w:szCs w:val="28"/>
        </w:rPr>
      </w:pPr>
      <w:r w:rsidRPr="000B46E1">
        <w:rPr>
          <w:sz w:val="28"/>
          <w:szCs w:val="28"/>
        </w:rPr>
        <w:t>1. Профессиональная деформация личности.</w:t>
      </w:r>
    </w:p>
    <w:p w:rsidR="00CB7DA1" w:rsidRPr="000B46E1" w:rsidRDefault="00CB7DA1" w:rsidP="00CB7DA1">
      <w:pPr>
        <w:spacing w:line="276" w:lineRule="auto"/>
        <w:jc w:val="both"/>
        <w:rPr>
          <w:sz w:val="28"/>
          <w:szCs w:val="28"/>
        </w:rPr>
      </w:pPr>
      <w:r w:rsidRPr="000B46E1">
        <w:rPr>
          <w:sz w:val="28"/>
          <w:szCs w:val="28"/>
        </w:rPr>
        <w:t>2. Проведение эффективного совещания.</w:t>
      </w:r>
    </w:p>
    <w:p w:rsidR="00CB7DA1" w:rsidRPr="000B46E1" w:rsidRDefault="00CB7DA1" w:rsidP="00CB7DA1">
      <w:pPr>
        <w:spacing w:line="276" w:lineRule="auto"/>
        <w:jc w:val="both"/>
        <w:rPr>
          <w:sz w:val="28"/>
          <w:szCs w:val="28"/>
        </w:rPr>
      </w:pPr>
      <w:r w:rsidRPr="000B46E1">
        <w:rPr>
          <w:sz w:val="28"/>
          <w:szCs w:val="28"/>
        </w:rPr>
        <w:t>3. Особенности общения с пациентом различных возрастных групп.</w:t>
      </w:r>
    </w:p>
    <w:p w:rsidR="00CB7DA1" w:rsidRPr="000B46E1" w:rsidRDefault="00CB7DA1" w:rsidP="00CB7DA1">
      <w:pPr>
        <w:spacing w:line="276" w:lineRule="auto"/>
        <w:jc w:val="both"/>
        <w:rPr>
          <w:b/>
          <w:sz w:val="28"/>
          <w:szCs w:val="28"/>
        </w:rPr>
      </w:pPr>
      <w:r w:rsidRPr="000B46E1">
        <w:rPr>
          <w:b/>
          <w:sz w:val="28"/>
          <w:szCs w:val="28"/>
        </w:rPr>
        <w:t>Билет № 17</w:t>
      </w:r>
    </w:p>
    <w:p w:rsidR="00CB7DA1" w:rsidRPr="000B46E1" w:rsidRDefault="00CB7DA1" w:rsidP="00CB7DA1">
      <w:pPr>
        <w:spacing w:line="276" w:lineRule="auto"/>
        <w:jc w:val="both"/>
        <w:rPr>
          <w:sz w:val="28"/>
          <w:szCs w:val="28"/>
        </w:rPr>
      </w:pPr>
      <w:r w:rsidRPr="000B46E1">
        <w:rPr>
          <w:sz w:val="28"/>
          <w:szCs w:val="28"/>
        </w:rPr>
        <w:t>1. Мышление как процесс. Виды мышления.</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2.Взаимодействие личности и группы.</w:t>
      </w:r>
    </w:p>
    <w:p w:rsidR="00CB7DA1" w:rsidRPr="000B46E1" w:rsidRDefault="00CB7DA1" w:rsidP="00CB7DA1">
      <w:pPr>
        <w:spacing w:line="276" w:lineRule="auto"/>
        <w:jc w:val="both"/>
        <w:rPr>
          <w:sz w:val="28"/>
          <w:szCs w:val="28"/>
        </w:rPr>
      </w:pPr>
      <w:r w:rsidRPr="000B46E1">
        <w:rPr>
          <w:sz w:val="28"/>
          <w:szCs w:val="28"/>
        </w:rPr>
        <w:t>3. Влияние психологических факторов на соматическую сферу человека.</w:t>
      </w:r>
    </w:p>
    <w:p w:rsidR="00CB7DA1" w:rsidRPr="000B46E1" w:rsidRDefault="00CB7DA1" w:rsidP="00CB7DA1">
      <w:pPr>
        <w:spacing w:line="276" w:lineRule="auto"/>
        <w:jc w:val="both"/>
        <w:rPr>
          <w:b/>
          <w:sz w:val="28"/>
          <w:szCs w:val="28"/>
        </w:rPr>
      </w:pPr>
      <w:r w:rsidRPr="000B46E1">
        <w:rPr>
          <w:b/>
          <w:sz w:val="28"/>
          <w:szCs w:val="28"/>
        </w:rPr>
        <w:t>Билет № 18</w:t>
      </w:r>
    </w:p>
    <w:p w:rsidR="00CB7DA1" w:rsidRPr="000B46E1" w:rsidRDefault="00CB7DA1" w:rsidP="00CB7DA1">
      <w:pPr>
        <w:spacing w:line="276" w:lineRule="auto"/>
        <w:jc w:val="both"/>
        <w:rPr>
          <w:sz w:val="28"/>
          <w:szCs w:val="28"/>
        </w:rPr>
      </w:pPr>
      <w:r w:rsidRPr="000B46E1">
        <w:rPr>
          <w:sz w:val="28"/>
          <w:szCs w:val="28"/>
        </w:rPr>
        <w:t>1. Мышление как процесс. Формы мышления.</w:t>
      </w:r>
    </w:p>
    <w:p w:rsidR="00CB7DA1" w:rsidRPr="000B46E1" w:rsidRDefault="00CB7DA1" w:rsidP="00CB7DA1">
      <w:pPr>
        <w:autoSpaceDE w:val="0"/>
        <w:autoSpaceDN w:val="0"/>
        <w:adjustRightInd w:val="0"/>
        <w:spacing w:line="276" w:lineRule="auto"/>
        <w:jc w:val="both"/>
        <w:rPr>
          <w:sz w:val="28"/>
          <w:szCs w:val="28"/>
        </w:rPr>
      </w:pPr>
      <w:r w:rsidRPr="000B46E1">
        <w:rPr>
          <w:sz w:val="28"/>
          <w:szCs w:val="28"/>
        </w:rPr>
        <w:t>2. Особенности профессионального общения.</w:t>
      </w:r>
    </w:p>
    <w:p w:rsidR="00CB7DA1" w:rsidRPr="000B46E1" w:rsidRDefault="00CB7DA1" w:rsidP="00CB7DA1">
      <w:pPr>
        <w:spacing w:line="276" w:lineRule="auto"/>
        <w:jc w:val="both"/>
        <w:rPr>
          <w:sz w:val="28"/>
          <w:szCs w:val="28"/>
        </w:rPr>
      </w:pPr>
      <w:r w:rsidRPr="000B46E1">
        <w:rPr>
          <w:sz w:val="28"/>
          <w:szCs w:val="28"/>
        </w:rPr>
        <w:t>3. Создание психологического климата в ЛПУ.</w:t>
      </w:r>
    </w:p>
    <w:p w:rsidR="00CB7DA1" w:rsidRPr="000B46E1" w:rsidRDefault="00CB7DA1" w:rsidP="00CB7DA1">
      <w:pPr>
        <w:spacing w:line="276" w:lineRule="auto"/>
        <w:jc w:val="both"/>
        <w:rPr>
          <w:b/>
          <w:sz w:val="28"/>
          <w:szCs w:val="28"/>
        </w:rPr>
      </w:pPr>
      <w:r w:rsidRPr="000B46E1">
        <w:rPr>
          <w:b/>
          <w:sz w:val="28"/>
          <w:szCs w:val="28"/>
        </w:rPr>
        <w:t>Билет № 19</w:t>
      </w:r>
    </w:p>
    <w:p w:rsidR="00CB7DA1" w:rsidRPr="000B46E1" w:rsidRDefault="00CB7DA1" w:rsidP="00CB7DA1">
      <w:pPr>
        <w:spacing w:line="276" w:lineRule="auto"/>
        <w:jc w:val="both"/>
        <w:rPr>
          <w:sz w:val="28"/>
          <w:szCs w:val="28"/>
        </w:rPr>
      </w:pPr>
      <w:r w:rsidRPr="000B46E1">
        <w:rPr>
          <w:sz w:val="28"/>
          <w:szCs w:val="28"/>
        </w:rPr>
        <w:t>1. Виды воображения.</w:t>
      </w:r>
    </w:p>
    <w:p w:rsidR="00CB7DA1" w:rsidRPr="000B46E1" w:rsidRDefault="00CB7DA1" w:rsidP="00CB7DA1">
      <w:pPr>
        <w:spacing w:line="276" w:lineRule="auto"/>
        <w:jc w:val="both"/>
        <w:rPr>
          <w:sz w:val="28"/>
          <w:szCs w:val="28"/>
        </w:rPr>
      </w:pPr>
      <w:r w:rsidRPr="000B46E1">
        <w:rPr>
          <w:sz w:val="28"/>
          <w:szCs w:val="28"/>
        </w:rPr>
        <w:t>2. Психологическая структура диалога.</w:t>
      </w:r>
    </w:p>
    <w:p w:rsidR="00CB7DA1" w:rsidRPr="000B46E1" w:rsidRDefault="00CB7DA1" w:rsidP="00CB7DA1">
      <w:pPr>
        <w:spacing w:line="276" w:lineRule="auto"/>
        <w:jc w:val="both"/>
        <w:rPr>
          <w:sz w:val="28"/>
          <w:szCs w:val="28"/>
        </w:rPr>
      </w:pPr>
      <w:r w:rsidRPr="000B46E1">
        <w:rPr>
          <w:sz w:val="28"/>
          <w:szCs w:val="28"/>
        </w:rPr>
        <w:t>3. Больной Л., 68 лет, пенсионер. Диагноз: глаукома левого глаза. Считает себя спокойным, добродушным. К здоровью относился беспечно. Обращение к врачам связано с ощущением неловкости, периодическим потемнением в глазах, ухудшения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соглашается с доводами врачей, регулярно лечится. Через несколько дней вновь начинает считать свое заболевание несерьезным, пропускает процедуры.  Определить тип реакции на болезнь.</w:t>
      </w:r>
    </w:p>
    <w:p w:rsidR="00CB7DA1" w:rsidRPr="000B46E1" w:rsidRDefault="00CB7DA1" w:rsidP="00CB7DA1">
      <w:pPr>
        <w:spacing w:line="276" w:lineRule="auto"/>
        <w:jc w:val="both"/>
        <w:rPr>
          <w:b/>
          <w:sz w:val="28"/>
          <w:szCs w:val="28"/>
        </w:rPr>
      </w:pPr>
      <w:r w:rsidRPr="000B46E1">
        <w:rPr>
          <w:b/>
          <w:sz w:val="28"/>
          <w:szCs w:val="28"/>
        </w:rPr>
        <w:t>Билет № 20</w:t>
      </w:r>
    </w:p>
    <w:p w:rsidR="00CB7DA1" w:rsidRPr="000B46E1" w:rsidRDefault="00CB7DA1" w:rsidP="00CB7DA1">
      <w:pPr>
        <w:spacing w:line="276" w:lineRule="auto"/>
        <w:jc w:val="both"/>
        <w:rPr>
          <w:sz w:val="28"/>
          <w:szCs w:val="28"/>
        </w:rPr>
      </w:pPr>
      <w:r w:rsidRPr="000B46E1">
        <w:rPr>
          <w:sz w:val="28"/>
          <w:szCs w:val="28"/>
        </w:rPr>
        <w:t>1. Понятие об интеллекте. Структура интеллекта.</w:t>
      </w:r>
    </w:p>
    <w:p w:rsidR="00CB7DA1" w:rsidRPr="000B46E1" w:rsidRDefault="00CB7DA1" w:rsidP="00CB7DA1">
      <w:pPr>
        <w:spacing w:line="276" w:lineRule="auto"/>
        <w:jc w:val="both"/>
        <w:rPr>
          <w:sz w:val="28"/>
          <w:szCs w:val="28"/>
        </w:rPr>
      </w:pPr>
      <w:r w:rsidRPr="000B46E1">
        <w:rPr>
          <w:sz w:val="28"/>
          <w:szCs w:val="28"/>
        </w:rPr>
        <w:t>2. Основные механизмы социализации личности.</w:t>
      </w:r>
    </w:p>
    <w:p w:rsidR="00CB7DA1" w:rsidRPr="000B46E1" w:rsidRDefault="00CB7DA1" w:rsidP="00CB7DA1">
      <w:pPr>
        <w:spacing w:line="276" w:lineRule="auto"/>
        <w:jc w:val="both"/>
        <w:rPr>
          <w:sz w:val="28"/>
          <w:szCs w:val="28"/>
        </w:rPr>
      </w:pPr>
      <w:r w:rsidRPr="000B46E1">
        <w:rPr>
          <w:sz w:val="28"/>
          <w:szCs w:val="28"/>
        </w:rPr>
        <w:t>3. Составляющие здоровья.</w:t>
      </w:r>
    </w:p>
    <w:p w:rsidR="00CB7DA1" w:rsidRPr="000B46E1" w:rsidRDefault="00CB7DA1" w:rsidP="00CB7DA1">
      <w:pPr>
        <w:spacing w:line="276" w:lineRule="auto"/>
        <w:jc w:val="both"/>
        <w:rPr>
          <w:b/>
          <w:sz w:val="28"/>
          <w:szCs w:val="28"/>
        </w:rPr>
      </w:pPr>
      <w:r w:rsidRPr="000B46E1">
        <w:rPr>
          <w:b/>
          <w:sz w:val="28"/>
          <w:szCs w:val="28"/>
        </w:rPr>
        <w:t>Билет № 21</w:t>
      </w:r>
    </w:p>
    <w:p w:rsidR="00CB7DA1" w:rsidRPr="000B46E1" w:rsidRDefault="00CB7DA1" w:rsidP="00CB7DA1">
      <w:pPr>
        <w:spacing w:line="276" w:lineRule="auto"/>
        <w:jc w:val="both"/>
        <w:rPr>
          <w:sz w:val="28"/>
          <w:szCs w:val="28"/>
        </w:rPr>
      </w:pPr>
      <w:r w:rsidRPr="000B46E1">
        <w:rPr>
          <w:sz w:val="28"/>
          <w:szCs w:val="28"/>
        </w:rPr>
        <w:t>1. Уровни интеллекта.</w:t>
      </w:r>
    </w:p>
    <w:p w:rsidR="00CB7DA1" w:rsidRPr="000B46E1" w:rsidRDefault="00CB7DA1" w:rsidP="00CB7DA1">
      <w:pPr>
        <w:spacing w:line="276" w:lineRule="auto"/>
        <w:jc w:val="both"/>
        <w:rPr>
          <w:sz w:val="28"/>
          <w:szCs w:val="28"/>
        </w:rPr>
      </w:pPr>
      <w:r w:rsidRPr="000B46E1">
        <w:rPr>
          <w:sz w:val="28"/>
          <w:szCs w:val="28"/>
        </w:rPr>
        <w:t>2. Группы как социально-психологический феномен.</w:t>
      </w:r>
    </w:p>
    <w:p w:rsidR="00CB7DA1" w:rsidRPr="000B46E1" w:rsidRDefault="00CB7DA1" w:rsidP="00CB7DA1">
      <w:pPr>
        <w:spacing w:line="276" w:lineRule="auto"/>
        <w:jc w:val="both"/>
        <w:rPr>
          <w:sz w:val="28"/>
          <w:szCs w:val="28"/>
        </w:rPr>
      </w:pPr>
      <w:r w:rsidRPr="000B46E1">
        <w:rPr>
          <w:sz w:val="28"/>
          <w:szCs w:val="28"/>
        </w:rPr>
        <w:t xml:space="preserve">3. Ухудшение отношений между людьми </w:t>
      </w:r>
      <w:r w:rsidRPr="000B46E1">
        <w:rPr>
          <w:bCs/>
          <w:sz w:val="28"/>
          <w:szCs w:val="28"/>
        </w:rPr>
        <w:t>как фактор риска</w:t>
      </w:r>
      <w:r w:rsidRPr="000B46E1">
        <w:rPr>
          <w:sz w:val="28"/>
          <w:szCs w:val="28"/>
        </w:rPr>
        <w:t xml:space="preserve"> здоровья.</w:t>
      </w:r>
    </w:p>
    <w:p w:rsidR="00CB7DA1" w:rsidRPr="000B46E1" w:rsidRDefault="00CB7DA1" w:rsidP="00CB7DA1">
      <w:pPr>
        <w:spacing w:line="276" w:lineRule="auto"/>
        <w:jc w:val="both"/>
        <w:rPr>
          <w:b/>
          <w:sz w:val="28"/>
          <w:szCs w:val="28"/>
        </w:rPr>
      </w:pPr>
      <w:r w:rsidRPr="000B46E1">
        <w:rPr>
          <w:b/>
          <w:sz w:val="28"/>
          <w:szCs w:val="28"/>
        </w:rPr>
        <w:t>Билет № 22</w:t>
      </w:r>
    </w:p>
    <w:p w:rsidR="00CB7DA1" w:rsidRPr="000B46E1" w:rsidRDefault="00CB7DA1" w:rsidP="00CB7DA1">
      <w:pPr>
        <w:spacing w:line="276" w:lineRule="auto"/>
        <w:jc w:val="both"/>
        <w:rPr>
          <w:sz w:val="28"/>
          <w:szCs w:val="28"/>
        </w:rPr>
      </w:pPr>
      <w:r w:rsidRPr="000B46E1">
        <w:rPr>
          <w:sz w:val="28"/>
          <w:szCs w:val="28"/>
        </w:rPr>
        <w:t>1. Положительные и отрицательные стороны группового принятия решений.</w:t>
      </w:r>
    </w:p>
    <w:p w:rsidR="00CB7DA1" w:rsidRPr="000B46E1" w:rsidRDefault="00CB7DA1" w:rsidP="00CB7DA1">
      <w:pPr>
        <w:spacing w:line="276" w:lineRule="auto"/>
        <w:jc w:val="both"/>
        <w:rPr>
          <w:sz w:val="28"/>
          <w:szCs w:val="28"/>
        </w:rPr>
      </w:pPr>
      <w:r w:rsidRPr="000B46E1">
        <w:rPr>
          <w:sz w:val="28"/>
          <w:szCs w:val="28"/>
        </w:rPr>
        <w:t>2. Структура личности.</w:t>
      </w:r>
    </w:p>
    <w:p w:rsidR="00CB7DA1" w:rsidRPr="000B46E1" w:rsidRDefault="00CB7DA1" w:rsidP="00CB7DA1">
      <w:pPr>
        <w:spacing w:line="276" w:lineRule="auto"/>
        <w:jc w:val="both"/>
        <w:rPr>
          <w:sz w:val="28"/>
          <w:szCs w:val="28"/>
        </w:rPr>
      </w:pPr>
      <w:r w:rsidRPr="000B46E1">
        <w:rPr>
          <w:sz w:val="28"/>
          <w:szCs w:val="28"/>
        </w:rPr>
        <w:lastRenderedPageBreak/>
        <w:t>3.</w:t>
      </w:r>
      <w:r w:rsidRPr="000B46E1">
        <w:rPr>
          <w:b/>
          <w:sz w:val="28"/>
          <w:szCs w:val="28"/>
        </w:rPr>
        <w:t xml:space="preserve"> </w:t>
      </w:r>
      <w:r w:rsidRPr="000B46E1">
        <w:rPr>
          <w:sz w:val="28"/>
          <w:szCs w:val="28"/>
        </w:rPr>
        <w:t>Профессиональные качества медицинского работника.</w:t>
      </w:r>
    </w:p>
    <w:p w:rsidR="00CB7DA1" w:rsidRPr="000B46E1" w:rsidRDefault="00CB7DA1" w:rsidP="00CB7DA1">
      <w:pPr>
        <w:spacing w:line="276" w:lineRule="auto"/>
        <w:jc w:val="both"/>
        <w:rPr>
          <w:b/>
          <w:sz w:val="28"/>
          <w:szCs w:val="28"/>
        </w:rPr>
      </w:pPr>
      <w:r w:rsidRPr="000B46E1">
        <w:rPr>
          <w:b/>
          <w:sz w:val="28"/>
          <w:szCs w:val="28"/>
        </w:rPr>
        <w:t>Билет № 23</w:t>
      </w:r>
    </w:p>
    <w:p w:rsidR="00CB7DA1" w:rsidRPr="000B46E1" w:rsidRDefault="00CB7DA1" w:rsidP="00CB7DA1">
      <w:pPr>
        <w:spacing w:line="276" w:lineRule="auto"/>
        <w:jc w:val="both"/>
        <w:rPr>
          <w:sz w:val="28"/>
          <w:szCs w:val="28"/>
        </w:rPr>
      </w:pPr>
      <w:r w:rsidRPr="000B46E1">
        <w:rPr>
          <w:sz w:val="28"/>
          <w:szCs w:val="28"/>
        </w:rPr>
        <w:t>1. Понятие индукции, дедукции.</w:t>
      </w:r>
    </w:p>
    <w:p w:rsidR="00CB7DA1" w:rsidRPr="000B46E1" w:rsidRDefault="00CB7DA1" w:rsidP="00CB7DA1">
      <w:pPr>
        <w:spacing w:line="276" w:lineRule="auto"/>
        <w:jc w:val="both"/>
        <w:rPr>
          <w:sz w:val="28"/>
          <w:szCs w:val="28"/>
        </w:rPr>
      </w:pPr>
      <w:r w:rsidRPr="000B46E1">
        <w:rPr>
          <w:sz w:val="28"/>
          <w:szCs w:val="28"/>
        </w:rPr>
        <w:t>2. Психологический возраст.</w:t>
      </w:r>
    </w:p>
    <w:p w:rsidR="00CB7DA1" w:rsidRPr="000B46E1" w:rsidRDefault="00CB7DA1" w:rsidP="00CB7DA1">
      <w:pPr>
        <w:tabs>
          <w:tab w:val="left" w:pos="673"/>
        </w:tabs>
        <w:spacing w:line="276" w:lineRule="auto"/>
        <w:jc w:val="both"/>
        <w:rPr>
          <w:b/>
          <w:i/>
          <w:sz w:val="28"/>
          <w:szCs w:val="28"/>
        </w:rPr>
      </w:pPr>
      <w:r w:rsidRPr="000B46E1">
        <w:rPr>
          <w:sz w:val="28"/>
          <w:szCs w:val="28"/>
        </w:rPr>
        <w:t>3.</w:t>
      </w:r>
      <w:r w:rsidRPr="000B46E1">
        <w:rPr>
          <w:b/>
          <w:sz w:val="28"/>
          <w:szCs w:val="28"/>
        </w:rPr>
        <w:t xml:space="preserve"> </w:t>
      </w:r>
      <w:r w:rsidRPr="000B46E1">
        <w:rPr>
          <w:sz w:val="28"/>
          <w:szCs w:val="28"/>
        </w:rPr>
        <w:t>Медицинская тайна.</w:t>
      </w:r>
      <w:r w:rsidRPr="000B46E1">
        <w:rPr>
          <w:b/>
          <w:i/>
          <w:sz w:val="28"/>
          <w:szCs w:val="28"/>
        </w:rPr>
        <w:t xml:space="preserve"> </w:t>
      </w:r>
    </w:p>
    <w:p w:rsidR="00CB7DA1" w:rsidRPr="000B46E1" w:rsidRDefault="00CB7DA1" w:rsidP="00CB7DA1">
      <w:pPr>
        <w:tabs>
          <w:tab w:val="left" w:pos="673"/>
        </w:tabs>
        <w:spacing w:line="276" w:lineRule="auto"/>
        <w:jc w:val="both"/>
        <w:rPr>
          <w:b/>
          <w:sz w:val="28"/>
          <w:szCs w:val="28"/>
        </w:rPr>
      </w:pPr>
      <w:r w:rsidRPr="000B46E1">
        <w:rPr>
          <w:b/>
          <w:sz w:val="28"/>
          <w:szCs w:val="28"/>
        </w:rPr>
        <w:t>Билет № 24</w:t>
      </w:r>
    </w:p>
    <w:p w:rsidR="00CB7DA1" w:rsidRPr="000B46E1" w:rsidRDefault="00CB7DA1" w:rsidP="00CB7DA1">
      <w:pPr>
        <w:tabs>
          <w:tab w:val="left" w:pos="673"/>
        </w:tabs>
        <w:spacing w:line="276" w:lineRule="auto"/>
        <w:jc w:val="both"/>
        <w:rPr>
          <w:sz w:val="28"/>
          <w:szCs w:val="28"/>
        </w:rPr>
      </w:pPr>
      <w:r w:rsidRPr="000B46E1">
        <w:rPr>
          <w:sz w:val="28"/>
          <w:szCs w:val="28"/>
        </w:rPr>
        <w:t>1.Темперамент. Типы темперамента.</w:t>
      </w:r>
    </w:p>
    <w:p w:rsidR="00CB7DA1" w:rsidRPr="000B46E1" w:rsidRDefault="00CB7DA1" w:rsidP="00CB7DA1">
      <w:pPr>
        <w:autoSpaceDE w:val="0"/>
        <w:autoSpaceDN w:val="0"/>
        <w:adjustRightInd w:val="0"/>
        <w:spacing w:line="276" w:lineRule="auto"/>
        <w:jc w:val="both"/>
        <w:rPr>
          <w:i/>
          <w:sz w:val="28"/>
          <w:szCs w:val="28"/>
        </w:rPr>
      </w:pPr>
      <w:r w:rsidRPr="000B46E1">
        <w:rPr>
          <w:sz w:val="28"/>
          <w:szCs w:val="28"/>
        </w:rPr>
        <w:t>2. Принципы делового общения.</w:t>
      </w:r>
    </w:p>
    <w:p w:rsidR="00CB7DA1" w:rsidRPr="000B46E1" w:rsidRDefault="00CB7DA1" w:rsidP="00CB7DA1">
      <w:pPr>
        <w:spacing w:line="276" w:lineRule="auto"/>
        <w:jc w:val="both"/>
        <w:rPr>
          <w:sz w:val="28"/>
          <w:szCs w:val="28"/>
        </w:rPr>
      </w:pPr>
      <w:r w:rsidRPr="000B46E1">
        <w:rPr>
          <w:sz w:val="28"/>
          <w:szCs w:val="28"/>
        </w:rPr>
        <w:t>3. П</w:t>
      </w:r>
      <w:r w:rsidRPr="000B46E1">
        <w:rPr>
          <w:bCs/>
          <w:sz w:val="28"/>
          <w:szCs w:val="28"/>
        </w:rPr>
        <w:t>сихологические приемы снижения у пациента</w:t>
      </w:r>
      <w:r w:rsidRPr="000B46E1">
        <w:rPr>
          <w:sz w:val="28"/>
          <w:szCs w:val="28"/>
        </w:rPr>
        <w:t xml:space="preserve"> болезненных</w:t>
      </w:r>
      <w:r w:rsidRPr="000B46E1">
        <w:rPr>
          <w:bCs/>
          <w:sz w:val="28"/>
          <w:szCs w:val="28"/>
        </w:rPr>
        <w:t xml:space="preserve"> ощущений.</w:t>
      </w:r>
    </w:p>
    <w:p w:rsidR="00CB7DA1" w:rsidRPr="000B46E1" w:rsidRDefault="00CB7DA1" w:rsidP="00CB7DA1">
      <w:pPr>
        <w:tabs>
          <w:tab w:val="left" w:pos="673"/>
        </w:tabs>
        <w:spacing w:line="276" w:lineRule="auto"/>
        <w:jc w:val="both"/>
        <w:rPr>
          <w:b/>
          <w:sz w:val="28"/>
          <w:szCs w:val="28"/>
        </w:rPr>
      </w:pPr>
      <w:r w:rsidRPr="000B46E1">
        <w:rPr>
          <w:b/>
          <w:sz w:val="28"/>
          <w:szCs w:val="28"/>
        </w:rPr>
        <w:t>Билет № 25</w:t>
      </w:r>
    </w:p>
    <w:p w:rsidR="00CB7DA1" w:rsidRPr="000B46E1" w:rsidRDefault="00CB7DA1" w:rsidP="00CB7DA1">
      <w:pPr>
        <w:tabs>
          <w:tab w:val="left" w:pos="673"/>
        </w:tabs>
        <w:spacing w:line="276" w:lineRule="auto"/>
        <w:jc w:val="both"/>
        <w:rPr>
          <w:sz w:val="28"/>
          <w:szCs w:val="28"/>
        </w:rPr>
      </w:pPr>
      <w:r w:rsidRPr="000B46E1">
        <w:rPr>
          <w:sz w:val="28"/>
          <w:szCs w:val="28"/>
        </w:rPr>
        <w:t>1.Основные фундаментальные эмоции.</w:t>
      </w:r>
    </w:p>
    <w:p w:rsidR="00CB7DA1" w:rsidRPr="000B46E1" w:rsidRDefault="00CB7DA1" w:rsidP="00CB7DA1">
      <w:pPr>
        <w:tabs>
          <w:tab w:val="left" w:pos="673"/>
        </w:tabs>
        <w:spacing w:line="276" w:lineRule="auto"/>
        <w:jc w:val="both"/>
        <w:rPr>
          <w:sz w:val="28"/>
          <w:szCs w:val="28"/>
        </w:rPr>
      </w:pPr>
      <w:r w:rsidRPr="000B46E1">
        <w:rPr>
          <w:sz w:val="28"/>
          <w:szCs w:val="28"/>
        </w:rPr>
        <w:t>2. Психологические свойства личности.</w:t>
      </w:r>
    </w:p>
    <w:p w:rsidR="00CB7DA1" w:rsidRPr="000B46E1" w:rsidRDefault="00CB7DA1" w:rsidP="00CB7DA1">
      <w:pPr>
        <w:spacing w:line="276" w:lineRule="auto"/>
        <w:jc w:val="both"/>
        <w:rPr>
          <w:sz w:val="28"/>
          <w:szCs w:val="28"/>
        </w:rPr>
      </w:pPr>
      <w:r w:rsidRPr="000B46E1">
        <w:rPr>
          <w:sz w:val="28"/>
          <w:szCs w:val="28"/>
        </w:rPr>
        <w:t>3. По наблюдениям одного из сотрудников онкологического института, многие больные, находящиеся в этом институте, упрямо считают, что у них не обнаружено злокачественное заболевания, хотя о вновь поступивших больных говорят, что они больны раком. Каков тип отношения к болезни? Почему наличие заболевания приписывается другим людям?</w:t>
      </w:r>
    </w:p>
    <w:p w:rsidR="00CB7DA1" w:rsidRPr="000B46E1" w:rsidRDefault="00CB7DA1" w:rsidP="00CB7DA1">
      <w:pPr>
        <w:tabs>
          <w:tab w:val="left" w:pos="673"/>
        </w:tabs>
        <w:spacing w:line="276" w:lineRule="auto"/>
        <w:jc w:val="both"/>
        <w:rPr>
          <w:b/>
          <w:sz w:val="28"/>
          <w:szCs w:val="28"/>
        </w:rPr>
      </w:pPr>
      <w:r>
        <w:rPr>
          <w:b/>
          <w:sz w:val="28"/>
          <w:szCs w:val="28"/>
        </w:rPr>
        <w:t>Билет №</w:t>
      </w:r>
      <w:r w:rsidRPr="000B46E1">
        <w:rPr>
          <w:b/>
          <w:sz w:val="28"/>
          <w:szCs w:val="28"/>
        </w:rPr>
        <w:t xml:space="preserve"> 26</w:t>
      </w:r>
    </w:p>
    <w:p w:rsidR="00CB7DA1" w:rsidRPr="000B46E1" w:rsidRDefault="00CB7DA1" w:rsidP="00CB7DA1">
      <w:pPr>
        <w:tabs>
          <w:tab w:val="left" w:pos="673"/>
        </w:tabs>
        <w:spacing w:line="276" w:lineRule="auto"/>
        <w:jc w:val="both"/>
        <w:rPr>
          <w:sz w:val="28"/>
          <w:szCs w:val="28"/>
        </w:rPr>
      </w:pPr>
      <w:r w:rsidRPr="000B46E1">
        <w:rPr>
          <w:sz w:val="28"/>
          <w:szCs w:val="28"/>
        </w:rPr>
        <w:t>1. Отрасли психологии.</w:t>
      </w:r>
    </w:p>
    <w:p w:rsidR="00CB7DA1" w:rsidRPr="000B46E1" w:rsidRDefault="00CB7DA1" w:rsidP="00CB7DA1">
      <w:pPr>
        <w:tabs>
          <w:tab w:val="left" w:pos="673"/>
        </w:tabs>
        <w:spacing w:line="276" w:lineRule="auto"/>
        <w:jc w:val="both"/>
        <w:rPr>
          <w:sz w:val="28"/>
          <w:szCs w:val="28"/>
        </w:rPr>
      </w:pPr>
      <w:r w:rsidRPr="000B46E1">
        <w:rPr>
          <w:sz w:val="28"/>
          <w:szCs w:val="28"/>
        </w:rPr>
        <w:t>2. Социализации личности, определение, этапы.</w:t>
      </w:r>
    </w:p>
    <w:p w:rsidR="00CB7DA1" w:rsidRPr="000B46E1" w:rsidRDefault="00CB7DA1" w:rsidP="00CB7DA1">
      <w:pPr>
        <w:tabs>
          <w:tab w:val="left" w:pos="673"/>
        </w:tabs>
        <w:spacing w:line="276" w:lineRule="auto"/>
        <w:jc w:val="both"/>
        <w:rPr>
          <w:sz w:val="28"/>
          <w:szCs w:val="28"/>
        </w:rPr>
      </w:pPr>
      <w:r w:rsidRPr="000B46E1">
        <w:rPr>
          <w:sz w:val="28"/>
          <w:szCs w:val="28"/>
        </w:rPr>
        <w:t>3. Создание психологического климата в ЛПУ.</w:t>
      </w:r>
    </w:p>
    <w:p w:rsidR="00CB7DA1" w:rsidRPr="000B46E1" w:rsidRDefault="00CB7DA1" w:rsidP="00CB7DA1">
      <w:pPr>
        <w:tabs>
          <w:tab w:val="left" w:pos="673"/>
        </w:tabs>
        <w:spacing w:line="276" w:lineRule="auto"/>
        <w:jc w:val="both"/>
        <w:rPr>
          <w:b/>
          <w:sz w:val="28"/>
          <w:szCs w:val="28"/>
        </w:rPr>
      </w:pPr>
      <w:r w:rsidRPr="000B46E1">
        <w:rPr>
          <w:b/>
          <w:sz w:val="28"/>
          <w:szCs w:val="28"/>
        </w:rPr>
        <w:t>Билет № 27</w:t>
      </w:r>
    </w:p>
    <w:p w:rsidR="00CB7DA1" w:rsidRPr="000B46E1" w:rsidRDefault="00CB7DA1" w:rsidP="00CB7DA1">
      <w:pPr>
        <w:tabs>
          <w:tab w:val="left" w:pos="673"/>
        </w:tabs>
        <w:spacing w:line="276" w:lineRule="auto"/>
        <w:jc w:val="both"/>
        <w:rPr>
          <w:sz w:val="28"/>
          <w:szCs w:val="28"/>
        </w:rPr>
      </w:pPr>
      <w:r w:rsidRPr="000B46E1">
        <w:rPr>
          <w:sz w:val="28"/>
          <w:szCs w:val="28"/>
        </w:rPr>
        <w:t>1. Невербальное общение.</w:t>
      </w:r>
    </w:p>
    <w:p w:rsidR="00CB7DA1" w:rsidRPr="000B46E1" w:rsidRDefault="00CB7DA1" w:rsidP="00CB7DA1">
      <w:pPr>
        <w:tabs>
          <w:tab w:val="left" w:pos="673"/>
        </w:tabs>
        <w:spacing w:line="276" w:lineRule="auto"/>
        <w:jc w:val="both"/>
        <w:rPr>
          <w:sz w:val="28"/>
          <w:szCs w:val="28"/>
        </w:rPr>
      </w:pPr>
      <w:r w:rsidRPr="000B46E1">
        <w:rPr>
          <w:sz w:val="28"/>
          <w:szCs w:val="28"/>
        </w:rPr>
        <w:t>2. Основные механизмы социализации личности.</w:t>
      </w:r>
    </w:p>
    <w:p w:rsidR="00CB7DA1" w:rsidRPr="000B46E1" w:rsidRDefault="00CB7DA1" w:rsidP="00CB7DA1">
      <w:pPr>
        <w:tabs>
          <w:tab w:val="left" w:pos="673"/>
        </w:tabs>
        <w:spacing w:line="276" w:lineRule="auto"/>
        <w:jc w:val="both"/>
        <w:rPr>
          <w:sz w:val="28"/>
          <w:szCs w:val="28"/>
        </w:rPr>
      </w:pPr>
      <w:r w:rsidRPr="000B46E1">
        <w:rPr>
          <w:sz w:val="28"/>
          <w:szCs w:val="28"/>
        </w:rPr>
        <w:t>3. Семейный подход в медицине.</w:t>
      </w:r>
    </w:p>
    <w:p w:rsidR="00CB7DA1" w:rsidRPr="000B46E1" w:rsidRDefault="00CB7DA1" w:rsidP="00CB7DA1">
      <w:pPr>
        <w:tabs>
          <w:tab w:val="left" w:pos="673"/>
        </w:tabs>
        <w:spacing w:line="276" w:lineRule="auto"/>
        <w:jc w:val="both"/>
        <w:rPr>
          <w:b/>
          <w:sz w:val="28"/>
          <w:szCs w:val="28"/>
        </w:rPr>
      </w:pPr>
      <w:r w:rsidRPr="000B46E1">
        <w:rPr>
          <w:b/>
          <w:sz w:val="28"/>
          <w:szCs w:val="28"/>
        </w:rPr>
        <w:t>Билет № 28</w:t>
      </w:r>
    </w:p>
    <w:p w:rsidR="00CB7DA1" w:rsidRPr="000B46E1" w:rsidRDefault="00CB7DA1" w:rsidP="00CB7DA1">
      <w:pPr>
        <w:tabs>
          <w:tab w:val="left" w:pos="673"/>
        </w:tabs>
        <w:spacing w:line="276" w:lineRule="auto"/>
        <w:jc w:val="both"/>
        <w:rPr>
          <w:sz w:val="28"/>
          <w:szCs w:val="28"/>
        </w:rPr>
      </w:pPr>
      <w:r w:rsidRPr="000B46E1">
        <w:rPr>
          <w:sz w:val="28"/>
          <w:szCs w:val="28"/>
        </w:rPr>
        <w:t>1. Вербальное общение.</w:t>
      </w:r>
    </w:p>
    <w:p w:rsidR="00CB7DA1" w:rsidRPr="000B46E1" w:rsidRDefault="00CB7DA1" w:rsidP="00CB7DA1">
      <w:pPr>
        <w:tabs>
          <w:tab w:val="left" w:pos="673"/>
        </w:tabs>
        <w:spacing w:line="276" w:lineRule="auto"/>
        <w:jc w:val="both"/>
        <w:rPr>
          <w:sz w:val="28"/>
          <w:szCs w:val="28"/>
        </w:rPr>
      </w:pPr>
      <w:r w:rsidRPr="000B46E1">
        <w:rPr>
          <w:sz w:val="28"/>
          <w:szCs w:val="28"/>
        </w:rPr>
        <w:t>2.</w:t>
      </w:r>
      <w:r w:rsidRPr="000B46E1">
        <w:rPr>
          <w:bCs/>
          <w:sz w:val="28"/>
          <w:szCs w:val="28"/>
        </w:rPr>
        <w:t xml:space="preserve"> Социальные предрассудки. Виды. </w:t>
      </w:r>
      <w:r w:rsidRPr="000B46E1">
        <w:rPr>
          <w:sz w:val="28"/>
          <w:szCs w:val="28"/>
        </w:rPr>
        <w:t xml:space="preserve"> </w:t>
      </w:r>
    </w:p>
    <w:p w:rsidR="00CB7DA1" w:rsidRPr="000B46E1" w:rsidRDefault="00CB7DA1" w:rsidP="00CB7DA1">
      <w:pPr>
        <w:tabs>
          <w:tab w:val="left" w:pos="673"/>
        </w:tabs>
        <w:spacing w:line="276" w:lineRule="auto"/>
        <w:jc w:val="both"/>
        <w:rPr>
          <w:sz w:val="28"/>
          <w:szCs w:val="28"/>
        </w:rPr>
      </w:pPr>
      <w:r w:rsidRPr="000B46E1">
        <w:rPr>
          <w:sz w:val="28"/>
          <w:szCs w:val="28"/>
        </w:rPr>
        <w:t>3. Влияние психологических факторов на соматическую сферу человека.</w:t>
      </w:r>
    </w:p>
    <w:p w:rsidR="00CB7DA1" w:rsidRPr="000B46E1" w:rsidRDefault="00CB7DA1" w:rsidP="00CB7DA1">
      <w:pPr>
        <w:tabs>
          <w:tab w:val="left" w:pos="673"/>
        </w:tabs>
        <w:spacing w:line="276" w:lineRule="auto"/>
        <w:jc w:val="both"/>
        <w:rPr>
          <w:b/>
          <w:sz w:val="28"/>
          <w:szCs w:val="28"/>
        </w:rPr>
      </w:pPr>
      <w:r w:rsidRPr="000B46E1">
        <w:rPr>
          <w:b/>
          <w:sz w:val="28"/>
          <w:szCs w:val="28"/>
        </w:rPr>
        <w:t>Билет № 29</w:t>
      </w:r>
    </w:p>
    <w:p w:rsidR="00CB7DA1" w:rsidRPr="000B46E1" w:rsidRDefault="00CB7DA1" w:rsidP="00CB7DA1">
      <w:pPr>
        <w:tabs>
          <w:tab w:val="left" w:pos="673"/>
        </w:tabs>
        <w:spacing w:line="276" w:lineRule="auto"/>
        <w:jc w:val="both"/>
        <w:rPr>
          <w:sz w:val="28"/>
          <w:szCs w:val="28"/>
        </w:rPr>
      </w:pPr>
      <w:r w:rsidRPr="000B46E1">
        <w:rPr>
          <w:sz w:val="28"/>
          <w:szCs w:val="28"/>
        </w:rPr>
        <w:t>1. Стадии развития профессионала.</w:t>
      </w:r>
    </w:p>
    <w:p w:rsidR="00CB7DA1" w:rsidRPr="000B46E1" w:rsidRDefault="00CB7DA1" w:rsidP="00CB7DA1">
      <w:pPr>
        <w:spacing w:line="276" w:lineRule="auto"/>
        <w:jc w:val="both"/>
        <w:rPr>
          <w:sz w:val="28"/>
          <w:szCs w:val="28"/>
        </w:rPr>
      </w:pPr>
      <w:r w:rsidRPr="000B46E1">
        <w:rPr>
          <w:sz w:val="28"/>
          <w:szCs w:val="28"/>
        </w:rPr>
        <w:t>2. Психологические процессы в группе (нормы, традиции, стереотипы общения, групповое давление.)</w:t>
      </w:r>
    </w:p>
    <w:p w:rsidR="00CB7DA1" w:rsidRPr="000B46E1" w:rsidRDefault="00CB7DA1" w:rsidP="00CB7DA1">
      <w:pPr>
        <w:tabs>
          <w:tab w:val="left" w:pos="673"/>
        </w:tabs>
        <w:spacing w:line="276" w:lineRule="auto"/>
        <w:jc w:val="both"/>
        <w:rPr>
          <w:sz w:val="28"/>
          <w:szCs w:val="28"/>
        </w:rPr>
      </w:pPr>
      <w:r w:rsidRPr="000B46E1">
        <w:rPr>
          <w:sz w:val="28"/>
          <w:szCs w:val="28"/>
        </w:rPr>
        <w:t>3. Общение с род</w:t>
      </w:r>
      <w:r w:rsidRPr="000B46E1">
        <w:rPr>
          <w:sz w:val="28"/>
          <w:szCs w:val="28"/>
        </w:rPr>
        <w:softHyphen/>
        <w:t>ственниками умирающего.</w:t>
      </w:r>
    </w:p>
    <w:p w:rsidR="00CB7DA1" w:rsidRPr="000B46E1" w:rsidRDefault="00CB7DA1" w:rsidP="00CB7DA1">
      <w:pPr>
        <w:tabs>
          <w:tab w:val="left" w:pos="673"/>
        </w:tabs>
        <w:spacing w:line="276" w:lineRule="auto"/>
        <w:jc w:val="both"/>
        <w:rPr>
          <w:b/>
          <w:sz w:val="28"/>
          <w:szCs w:val="28"/>
        </w:rPr>
      </w:pPr>
      <w:r>
        <w:rPr>
          <w:b/>
          <w:sz w:val="28"/>
          <w:szCs w:val="28"/>
        </w:rPr>
        <w:t>Билет</w:t>
      </w:r>
      <w:r w:rsidRPr="000B46E1">
        <w:rPr>
          <w:b/>
          <w:sz w:val="28"/>
          <w:szCs w:val="28"/>
        </w:rPr>
        <w:t xml:space="preserve"> №30</w:t>
      </w:r>
    </w:p>
    <w:p w:rsidR="00CB7DA1" w:rsidRPr="000B46E1" w:rsidRDefault="00CB7DA1" w:rsidP="00CB7DA1">
      <w:pPr>
        <w:tabs>
          <w:tab w:val="left" w:pos="673"/>
        </w:tabs>
        <w:spacing w:line="276" w:lineRule="auto"/>
        <w:jc w:val="both"/>
        <w:rPr>
          <w:sz w:val="28"/>
          <w:szCs w:val="28"/>
        </w:rPr>
      </w:pPr>
      <w:r w:rsidRPr="000B46E1">
        <w:rPr>
          <w:sz w:val="28"/>
          <w:szCs w:val="28"/>
        </w:rPr>
        <w:t>1. Предмет изучения психологии как науки.</w:t>
      </w:r>
    </w:p>
    <w:p w:rsidR="00CB7DA1" w:rsidRPr="000B46E1" w:rsidRDefault="00CB7DA1" w:rsidP="00CB7DA1">
      <w:pPr>
        <w:tabs>
          <w:tab w:val="left" w:pos="673"/>
        </w:tabs>
        <w:spacing w:line="276" w:lineRule="auto"/>
        <w:jc w:val="both"/>
        <w:rPr>
          <w:sz w:val="28"/>
          <w:szCs w:val="28"/>
        </w:rPr>
      </w:pPr>
      <w:r w:rsidRPr="000B46E1">
        <w:rPr>
          <w:sz w:val="28"/>
          <w:szCs w:val="28"/>
        </w:rPr>
        <w:t>2. Структура личности.</w:t>
      </w:r>
    </w:p>
    <w:p w:rsidR="00CB7DA1" w:rsidRPr="000B46E1" w:rsidRDefault="00CB7DA1" w:rsidP="00CB7DA1">
      <w:pPr>
        <w:tabs>
          <w:tab w:val="left" w:pos="673"/>
        </w:tabs>
        <w:spacing w:line="276" w:lineRule="auto"/>
        <w:jc w:val="both"/>
        <w:rPr>
          <w:sz w:val="28"/>
          <w:szCs w:val="28"/>
        </w:rPr>
      </w:pPr>
      <w:r w:rsidRPr="000B46E1">
        <w:rPr>
          <w:sz w:val="28"/>
          <w:szCs w:val="28"/>
        </w:rPr>
        <w:t>3. Внешний вид медицинского работника.</w:t>
      </w:r>
    </w:p>
    <w:p w:rsidR="00CB7DA1" w:rsidRPr="000B46E1" w:rsidRDefault="00CB7DA1" w:rsidP="00CB7DA1">
      <w:pPr>
        <w:spacing w:line="276" w:lineRule="auto"/>
        <w:jc w:val="both"/>
        <w:rPr>
          <w:sz w:val="28"/>
          <w:szCs w:val="28"/>
        </w:rPr>
      </w:pPr>
      <w:r w:rsidRPr="000B46E1">
        <w:rPr>
          <w:sz w:val="28"/>
          <w:szCs w:val="28"/>
        </w:rPr>
        <w:lastRenderedPageBreak/>
        <w:t xml:space="preserve">Выполнение заданий оценивается в оценках. За каждый правильный устный ответ на вопрос, по билету обучающийся получает отметку (критерии оценок прилагаются). </w:t>
      </w: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jc w:val="right"/>
        <w:rPr>
          <w:b/>
        </w:rPr>
      </w:pPr>
    </w:p>
    <w:p w:rsidR="00CB7DA1" w:rsidRDefault="00CB7DA1" w:rsidP="00CB7DA1">
      <w:pPr>
        <w:shd w:val="clear" w:color="auto" w:fill="FFFFFF"/>
      </w:pPr>
    </w:p>
    <w:p w:rsidR="00CB7DA1" w:rsidRDefault="00CB7DA1">
      <w:pPr>
        <w:spacing w:after="160" w:line="259" w:lineRule="auto"/>
      </w:pPr>
      <w:r>
        <w:br w:type="page"/>
      </w:r>
    </w:p>
    <w:p w:rsidR="00CB7DA1" w:rsidRPr="00791B32" w:rsidRDefault="00CB7DA1" w:rsidP="00CB7DA1">
      <w:pPr>
        <w:spacing w:line="276" w:lineRule="auto"/>
        <w:jc w:val="right"/>
        <w:rPr>
          <w:bCs/>
          <w:sz w:val="28"/>
        </w:rPr>
      </w:pPr>
      <w:r w:rsidRPr="00791B32">
        <w:rPr>
          <w:bCs/>
          <w:sz w:val="28"/>
        </w:rPr>
        <w:lastRenderedPageBreak/>
        <w:t>Приложение 1</w:t>
      </w:r>
    </w:p>
    <w:p w:rsidR="00CB7DA1" w:rsidRPr="00791B32" w:rsidRDefault="00CB7DA1" w:rsidP="00CB7DA1">
      <w:pPr>
        <w:spacing w:line="276" w:lineRule="auto"/>
        <w:jc w:val="right"/>
        <w:rPr>
          <w:bCs/>
          <w:sz w:val="28"/>
        </w:rPr>
      </w:pPr>
      <w:r w:rsidRPr="00791B32">
        <w:rPr>
          <w:bCs/>
          <w:sz w:val="28"/>
        </w:rPr>
        <w:t xml:space="preserve">к ООП по специальности </w:t>
      </w:r>
      <w:r w:rsidRPr="00791B32">
        <w:rPr>
          <w:bCs/>
          <w:sz w:val="28"/>
        </w:rPr>
        <w:br/>
        <w:t>34.02.01 Сестринское дело</w:t>
      </w: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Default="00CB7DA1" w:rsidP="00CB7DA1">
      <w:pPr>
        <w:spacing w:line="276" w:lineRule="auto"/>
        <w:jc w:val="center"/>
        <w:rPr>
          <w:b/>
          <w:i/>
        </w:rPr>
      </w:pPr>
    </w:p>
    <w:p w:rsidR="00041C0F" w:rsidRPr="00791B32" w:rsidRDefault="00041C0F"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791B32" w:rsidRDefault="00CB7DA1" w:rsidP="00CB7DA1">
      <w:pPr>
        <w:spacing w:line="276" w:lineRule="auto"/>
        <w:jc w:val="center"/>
        <w:rPr>
          <w:b/>
          <w:i/>
        </w:rPr>
      </w:pPr>
    </w:p>
    <w:p w:rsidR="00CB7DA1" w:rsidRPr="00DD3FEC" w:rsidRDefault="00CB7DA1" w:rsidP="00CB7DA1">
      <w:pPr>
        <w:spacing w:line="276" w:lineRule="auto"/>
        <w:jc w:val="center"/>
        <w:rPr>
          <w:b/>
          <w:sz w:val="28"/>
          <w:szCs w:val="28"/>
        </w:rPr>
      </w:pPr>
      <w:r w:rsidRPr="00DD3FEC">
        <w:rPr>
          <w:b/>
          <w:sz w:val="28"/>
          <w:szCs w:val="28"/>
        </w:rPr>
        <w:t>ФОНД ОЦЕНОЧНЫХ СРЕДСТВ УЧЕБНОЙ ДИСЦИПЛИНЫ</w:t>
      </w:r>
    </w:p>
    <w:p w:rsidR="00CB7DA1" w:rsidRPr="00DD3FEC" w:rsidRDefault="00CB7DA1" w:rsidP="00CB7DA1">
      <w:pPr>
        <w:spacing w:line="276" w:lineRule="auto"/>
        <w:jc w:val="center"/>
        <w:rPr>
          <w:b/>
          <w:i/>
          <w:sz w:val="28"/>
        </w:rPr>
      </w:pPr>
      <w:r w:rsidRPr="00DD3FEC">
        <w:rPr>
          <w:b/>
          <w:i/>
          <w:sz w:val="28"/>
        </w:rPr>
        <w:t>«МЕДИЦИНСКАЯ ЭТИКА»</w:t>
      </w:r>
    </w:p>
    <w:p w:rsidR="00CB7DA1" w:rsidRPr="00791B32" w:rsidRDefault="00CB7DA1" w:rsidP="00CB7DA1">
      <w:pPr>
        <w:spacing w:line="276" w:lineRule="auto"/>
        <w:jc w:val="center"/>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Pr="00791B32" w:rsidRDefault="00CB7DA1" w:rsidP="00CB7DA1">
      <w:pPr>
        <w:spacing w:line="276" w:lineRule="auto"/>
        <w:rPr>
          <w:b/>
          <w:i/>
        </w:rPr>
      </w:pPr>
    </w:p>
    <w:p w:rsidR="00CB7DA1" w:rsidRDefault="00CB7DA1" w:rsidP="00CB7DA1">
      <w:pPr>
        <w:jc w:val="center"/>
        <w:rPr>
          <w:rFonts w:eastAsia="Calibri"/>
          <w:sz w:val="28"/>
          <w:szCs w:val="28"/>
        </w:rPr>
      </w:pPr>
    </w:p>
    <w:p w:rsidR="00DB607A" w:rsidRDefault="00DB607A" w:rsidP="00CB7DA1">
      <w:pPr>
        <w:jc w:val="center"/>
        <w:rPr>
          <w:rFonts w:eastAsia="Calibri"/>
          <w:sz w:val="28"/>
          <w:szCs w:val="28"/>
        </w:rPr>
      </w:pPr>
    </w:p>
    <w:p w:rsidR="00DB607A" w:rsidRDefault="00DB607A" w:rsidP="00CB7DA1">
      <w:pPr>
        <w:jc w:val="center"/>
        <w:rPr>
          <w:rFonts w:eastAsia="Calibri"/>
          <w:sz w:val="28"/>
          <w:szCs w:val="28"/>
        </w:rPr>
      </w:pPr>
    </w:p>
    <w:p w:rsidR="00DB607A" w:rsidRPr="00945748" w:rsidRDefault="00DB607A" w:rsidP="00CB7DA1">
      <w:pPr>
        <w:jc w:val="center"/>
        <w:rPr>
          <w:rFonts w:eastAsia="Calibri"/>
          <w:sz w:val="28"/>
          <w:szCs w:val="28"/>
        </w:rPr>
      </w:pPr>
      <w:bookmarkStart w:id="5" w:name="_GoBack"/>
      <w:bookmarkEnd w:id="5"/>
    </w:p>
    <w:p w:rsidR="00CB7DA1" w:rsidRPr="00DD3FEC" w:rsidRDefault="00CB7DA1" w:rsidP="00CB7DA1">
      <w:pPr>
        <w:spacing w:before="240" w:after="200"/>
        <w:jc w:val="center"/>
        <w:rPr>
          <w:rFonts w:ascii="Times New Roman Полужирный" w:eastAsia="Calibri" w:hAnsi="Times New Roman Полужирный"/>
          <w:b/>
          <w:caps/>
          <w:sz w:val="28"/>
          <w:szCs w:val="28"/>
        </w:rPr>
      </w:pPr>
      <w:r w:rsidRPr="00DD3FEC">
        <w:rPr>
          <w:rFonts w:ascii="Times New Roman Полужирный" w:eastAsia="Calibri" w:hAnsi="Times New Roman Полужирный"/>
          <w:b/>
          <w:caps/>
          <w:sz w:val="28"/>
          <w:szCs w:val="28"/>
        </w:rPr>
        <w:lastRenderedPageBreak/>
        <w:t>Содержание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7713"/>
        <w:gridCol w:w="842"/>
      </w:tblGrid>
      <w:tr w:rsidR="00CB7DA1" w:rsidRPr="00DD3FEC" w:rsidTr="00235717">
        <w:trPr>
          <w:trHeight w:val="405"/>
        </w:trPr>
        <w:tc>
          <w:tcPr>
            <w:tcW w:w="659" w:type="dxa"/>
          </w:tcPr>
          <w:p w:rsidR="00CB7DA1" w:rsidRPr="00DD3FEC" w:rsidRDefault="00CB7DA1" w:rsidP="00235717">
            <w:pPr>
              <w:rPr>
                <w:rFonts w:eastAsia="Calibri"/>
                <w:caps/>
                <w:sz w:val="28"/>
                <w:szCs w:val="28"/>
              </w:rPr>
            </w:pPr>
            <w:r w:rsidRPr="00DD3FEC">
              <w:rPr>
                <w:rFonts w:eastAsia="Calibri"/>
                <w:caps/>
                <w:sz w:val="28"/>
                <w:szCs w:val="28"/>
              </w:rPr>
              <w:t>1.</w:t>
            </w:r>
          </w:p>
        </w:tc>
        <w:tc>
          <w:tcPr>
            <w:tcW w:w="7713" w:type="dxa"/>
          </w:tcPr>
          <w:p w:rsidR="00CB7DA1" w:rsidRPr="00DD3FEC" w:rsidRDefault="00CB7DA1" w:rsidP="00235717">
            <w:pPr>
              <w:spacing w:line="276" w:lineRule="auto"/>
              <w:rPr>
                <w:sz w:val="28"/>
                <w:szCs w:val="28"/>
              </w:rPr>
            </w:pPr>
            <w:r w:rsidRPr="00DD3FEC">
              <w:rPr>
                <w:sz w:val="28"/>
                <w:szCs w:val="28"/>
              </w:rPr>
              <w:t>ЦЕЛИ И ЗАДАЧИ УЧЕБНОЙ ДИСЦИПЛИНЫ – ТРЕБОВАНИЯ К РЕЗУЛЬТАТАМ ОСВОЕНИЯ УЧЕБНОЙ ДИСЦИПЛИНЫ</w:t>
            </w:r>
          </w:p>
        </w:tc>
        <w:tc>
          <w:tcPr>
            <w:tcW w:w="842" w:type="dxa"/>
          </w:tcPr>
          <w:p w:rsidR="00CB7DA1" w:rsidRPr="00DD3FEC" w:rsidRDefault="00CB7DA1" w:rsidP="00235717">
            <w:pPr>
              <w:jc w:val="center"/>
              <w:rPr>
                <w:rFonts w:eastAsia="Calibri"/>
                <w:caps/>
                <w:sz w:val="28"/>
                <w:szCs w:val="28"/>
              </w:rPr>
            </w:pPr>
            <w:r>
              <w:rPr>
                <w:rFonts w:eastAsia="Calibri"/>
                <w:caps/>
                <w:sz w:val="28"/>
                <w:szCs w:val="28"/>
              </w:rPr>
              <w:t>3</w:t>
            </w:r>
          </w:p>
        </w:tc>
      </w:tr>
      <w:tr w:rsidR="00CB7DA1" w:rsidRPr="00DD3FEC" w:rsidTr="00235717">
        <w:tc>
          <w:tcPr>
            <w:tcW w:w="659" w:type="dxa"/>
          </w:tcPr>
          <w:p w:rsidR="00CB7DA1" w:rsidRPr="00DD3FEC" w:rsidRDefault="00CB7DA1" w:rsidP="00235717">
            <w:pPr>
              <w:rPr>
                <w:rFonts w:eastAsia="Calibri"/>
                <w:caps/>
                <w:sz w:val="28"/>
                <w:szCs w:val="28"/>
              </w:rPr>
            </w:pPr>
            <w:r w:rsidRPr="00DD3FEC">
              <w:rPr>
                <w:rFonts w:eastAsia="Calibri"/>
                <w:caps/>
                <w:sz w:val="28"/>
                <w:szCs w:val="28"/>
              </w:rPr>
              <w:t xml:space="preserve">2. </w:t>
            </w:r>
          </w:p>
        </w:tc>
        <w:tc>
          <w:tcPr>
            <w:tcW w:w="7713" w:type="dxa"/>
          </w:tcPr>
          <w:p w:rsidR="00CB7DA1" w:rsidRPr="00DD3FEC" w:rsidRDefault="00CB7DA1" w:rsidP="00235717">
            <w:pPr>
              <w:spacing w:line="276" w:lineRule="auto"/>
              <w:rPr>
                <w:sz w:val="28"/>
                <w:szCs w:val="28"/>
              </w:rPr>
            </w:pPr>
            <w:r w:rsidRPr="00DD3FEC">
              <w:rPr>
                <w:sz w:val="28"/>
                <w:szCs w:val="28"/>
              </w:rPr>
              <w:t>ПАСПОРТ ФОНДА ОЦЕНОЧНЫХ СРЕДСТВ</w:t>
            </w:r>
          </w:p>
        </w:tc>
        <w:tc>
          <w:tcPr>
            <w:tcW w:w="842" w:type="dxa"/>
          </w:tcPr>
          <w:p w:rsidR="00CB7DA1" w:rsidRPr="00DD3FEC" w:rsidRDefault="00CB7DA1" w:rsidP="00235717">
            <w:pPr>
              <w:jc w:val="center"/>
              <w:rPr>
                <w:rFonts w:eastAsia="Calibri"/>
                <w:caps/>
                <w:sz w:val="28"/>
                <w:szCs w:val="28"/>
              </w:rPr>
            </w:pPr>
            <w:r>
              <w:rPr>
                <w:rFonts w:eastAsia="Calibri"/>
                <w:caps/>
                <w:sz w:val="28"/>
                <w:szCs w:val="28"/>
              </w:rPr>
              <w:t>5</w:t>
            </w:r>
          </w:p>
        </w:tc>
      </w:tr>
      <w:tr w:rsidR="00CB7DA1" w:rsidRPr="00DD3FEC" w:rsidTr="00235717">
        <w:tc>
          <w:tcPr>
            <w:tcW w:w="659" w:type="dxa"/>
          </w:tcPr>
          <w:p w:rsidR="00CB7DA1" w:rsidRPr="00DD3FEC" w:rsidRDefault="00CB7DA1" w:rsidP="00235717">
            <w:pPr>
              <w:rPr>
                <w:rFonts w:eastAsia="Calibri"/>
                <w:caps/>
                <w:sz w:val="28"/>
                <w:szCs w:val="28"/>
              </w:rPr>
            </w:pPr>
            <w:r w:rsidRPr="00DD3FEC">
              <w:rPr>
                <w:rFonts w:eastAsia="Calibri"/>
                <w:caps/>
                <w:sz w:val="28"/>
                <w:szCs w:val="28"/>
              </w:rPr>
              <w:t>3.</w:t>
            </w:r>
          </w:p>
        </w:tc>
        <w:tc>
          <w:tcPr>
            <w:tcW w:w="7713" w:type="dxa"/>
          </w:tcPr>
          <w:p w:rsidR="00CB7DA1" w:rsidRPr="00DD3FEC" w:rsidRDefault="00CB7DA1" w:rsidP="00235717">
            <w:pPr>
              <w:spacing w:line="276" w:lineRule="auto"/>
              <w:rPr>
                <w:sz w:val="28"/>
                <w:szCs w:val="28"/>
              </w:rPr>
            </w:pPr>
            <w:r w:rsidRPr="00DD3FEC">
              <w:rPr>
                <w:sz w:val="28"/>
                <w:szCs w:val="28"/>
              </w:rPr>
              <w:t>КОМПЛЕКТ ФОНДА ОЦЕНОЧНЫХ СРЕДСТВ</w:t>
            </w:r>
          </w:p>
        </w:tc>
        <w:tc>
          <w:tcPr>
            <w:tcW w:w="842" w:type="dxa"/>
          </w:tcPr>
          <w:p w:rsidR="00CB7DA1" w:rsidRPr="00DD3FEC" w:rsidRDefault="00CB7DA1" w:rsidP="00235717">
            <w:pPr>
              <w:jc w:val="center"/>
              <w:rPr>
                <w:rFonts w:eastAsia="Calibri"/>
                <w:caps/>
                <w:sz w:val="28"/>
                <w:szCs w:val="28"/>
              </w:rPr>
            </w:pPr>
            <w:r>
              <w:rPr>
                <w:rFonts w:eastAsia="Calibri"/>
                <w:caps/>
                <w:sz w:val="28"/>
                <w:szCs w:val="28"/>
              </w:rPr>
              <w:t>8</w:t>
            </w:r>
          </w:p>
        </w:tc>
      </w:tr>
    </w:tbl>
    <w:p w:rsidR="00CB7DA1" w:rsidRPr="00791B32" w:rsidRDefault="00CB7DA1" w:rsidP="00CB7DA1">
      <w:pPr>
        <w:spacing w:before="240" w:after="200"/>
        <w:rPr>
          <w:rFonts w:eastAsia="Calibri"/>
          <w:sz w:val="28"/>
          <w:szCs w:val="28"/>
        </w:rPr>
      </w:pPr>
    </w:p>
    <w:p w:rsidR="00CB7DA1" w:rsidRPr="00791B32" w:rsidRDefault="00CB7DA1" w:rsidP="00CB7DA1">
      <w:pPr>
        <w:spacing w:before="240" w:after="200"/>
        <w:rPr>
          <w:rFonts w:eastAsia="Calibri"/>
          <w:sz w:val="28"/>
          <w:szCs w:val="28"/>
        </w:rPr>
      </w:pPr>
    </w:p>
    <w:p w:rsidR="00CB7DA1" w:rsidRPr="00791B32" w:rsidRDefault="00CB7DA1" w:rsidP="00CB7DA1">
      <w:pPr>
        <w:spacing w:before="240" w:after="200"/>
        <w:rPr>
          <w:rFonts w:eastAsia="Calibri"/>
          <w:sz w:val="28"/>
          <w:szCs w:val="28"/>
        </w:rPr>
      </w:pPr>
    </w:p>
    <w:p w:rsidR="00CB7DA1" w:rsidRPr="00791B32" w:rsidRDefault="00CB7DA1" w:rsidP="00CB7DA1">
      <w:pPr>
        <w:spacing w:before="240" w:after="200"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Pr="00791B32" w:rsidRDefault="00CB7DA1" w:rsidP="00CB7DA1">
      <w:pPr>
        <w:spacing w:line="276" w:lineRule="auto"/>
        <w:rPr>
          <w:b/>
          <w:sz w:val="28"/>
          <w:szCs w:val="28"/>
        </w:rPr>
      </w:pPr>
    </w:p>
    <w:p w:rsidR="00CB7DA1" w:rsidRDefault="00CB7DA1" w:rsidP="00CB7DA1">
      <w:pPr>
        <w:spacing w:line="276" w:lineRule="auto"/>
        <w:rPr>
          <w:b/>
          <w:sz w:val="28"/>
          <w:szCs w:val="28"/>
        </w:rPr>
      </w:pPr>
    </w:p>
    <w:p w:rsidR="00CB7DA1" w:rsidRDefault="00CB7DA1" w:rsidP="00CB7DA1">
      <w:pPr>
        <w:spacing w:line="276" w:lineRule="auto"/>
        <w:rPr>
          <w:b/>
          <w:sz w:val="28"/>
          <w:szCs w:val="28"/>
        </w:rPr>
      </w:pPr>
    </w:p>
    <w:p w:rsidR="00CB7DA1" w:rsidRDefault="00CB7DA1" w:rsidP="00CB7DA1">
      <w:pPr>
        <w:spacing w:line="276" w:lineRule="auto"/>
        <w:rPr>
          <w:b/>
          <w:sz w:val="28"/>
          <w:szCs w:val="28"/>
        </w:rPr>
      </w:pPr>
    </w:p>
    <w:p w:rsidR="00CB7DA1" w:rsidRDefault="00CB7DA1" w:rsidP="00CB7DA1">
      <w:pPr>
        <w:spacing w:line="276" w:lineRule="auto"/>
        <w:rPr>
          <w:b/>
          <w:sz w:val="28"/>
          <w:szCs w:val="28"/>
        </w:rPr>
      </w:pPr>
    </w:p>
    <w:p w:rsidR="00041C0F" w:rsidRDefault="00041C0F" w:rsidP="00CB7DA1">
      <w:pPr>
        <w:widowControl w:val="0"/>
        <w:spacing w:line="276" w:lineRule="auto"/>
        <w:ind w:right="-1" w:firstLine="567"/>
        <w:jc w:val="center"/>
        <w:rPr>
          <w:b/>
          <w:caps/>
          <w:color w:val="181818"/>
          <w:sz w:val="28"/>
          <w:szCs w:val="28"/>
          <w:shd w:val="clear" w:color="auto" w:fill="FFFFFF"/>
        </w:rPr>
      </w:pPr>
    </w:p>
    <w:p w:rsidR="00041C0F" w:rsidRDefault="00041C0F" w:rsidP="00CB7DA1">
      <w:pPr>
        <w:widowControl w:val="0"/>
        <w:spacing w:line="276" w:lineRule="auto"/>
        <w:ind w:right="-1" w:firstLine="567"/>
        <w:jc w:val="center"/>
        <w:rPr>
          <w:b/>
          <w:caps/>
          <w:color w:val="181818"/>
          <w:sz w:val="28"/>
          <w:szCs w:val="28"/>
          <w:shd w:val="clear" w:color="auto" w:fill="FFFFFF"/>
        </w:rPr>
      </w:pPr>
    </w:p>
    <w:p w:rsidR="00CB7DA1" w:rsidRPr="00DD3FEC" w:rsidRDefault="00CB7DA1" w:rsidP="00CB7DA1">
      <w:pPr>
        <w:widowControl w:val="0"/>
        <w:spacing w:line="276" w:lineRule="auto"/>
        <w:ind w:right="-1" w:firstLine="567"/>
        <w:jc w:val="center"/>
        <w:rPr>
          <w:b/>
          <w:bCs/>
          <w:caps/>
          <w:color w:val="181818"/>
          <w:sz w:val="28"/>
          <w:szCs w:val="28"/>
          <w:shd w:val="clear" w:color="auto" w:fill="FFFFFF"/>
        </w:rPr>
      </w:pPr>
      <w:r w:rsidRPr="00DD3FEC">
        <w:rPr>
          <w:b/>
          <w:caps/>
          <w:color w:val="181818"/>
          <w:sz w:val="28"/>
          <w:szCs w:val="28"/>
          <w:shd w:val="clear" w:color="auto" w:fill="FFFFFF"/>
        </w:rPr>
        <w:lastRenderedPageBreak/>
        <w:t>1.</w:t>
      </w:r>
      <w:r w:rsidRPr="00DD3FEC">
        <w:rPr>
          <w:caps/>
          <w:color w:val="181818"/>
          <w:sz w:val="28"/>
          <w:szCs w:val="28"/>
          <w:shd w:val="clear" w:color="auto" w:fill="FFFFFF"/>
        </w:rPr>
        <w:t xml:space="preserve"> </w:t>
      </w:r>
      <w:r w:rsidRPr="00DD3FEC">
        <w:rPr>
          <w:b/>
          <w:bCs/>
          <w:caps/>
          <w:color w:val="181818"/>
          <w:sz w:val="28"/>
          <w:szCs w:val="28"/>
          <w:shd w:val="clear" w:color="auto" w:fill="FFFFFF"/>
        </w:rPr>
        <w:t xml:space="preserve">Цели </w:t>
      </w:r>
      <w:hyperlink r:id="rId61" w:anchor="YANDEX_46" w:history="1"/>
      <w:r w:rsidRPr="00DD3FEC">
        <w:rPr>
          <w:b/>
          <w:bCs/>
          <w:caps/>
          <w:color w:val="181818"/>
          <w:sz w:val="28"/>
          <w:szCs w:val="28"/>
          <w:shd w:val="clear" w:color="auto" w:fill="FFFFFF"/>
        </w:rPr>
        <w:t> и </w:t>
      </w:r>
      <w:hyperlink r:id="rId62" w:anchor="YANDEX_48" w:history="1"/>
      <w:r w:rsidRPr="00DD3FEC">
        <w:rPr>
          <w:b/>
          <w:bCs/>
          <w:caps/>
          <w:color w:val="181818"/>
          <w:sz w:val="28"/>
          <w:szCs w:val="28"/>
          <w:shd w:val="clear" w:color="auto" w:fill="FFFFFF"/>
        </w:rPr>
        <w:t xml:space="preserve"> задачи учебной дисциплины - требования к результатам освоения учебной дисциплины</w:t>
      </w:r>
    </w:p>
    <w:p w:rsidR="00CB7DA1" w:rsidRPr="00DD3FEC" w:rsidRDefault="00CB7DA1" w:rsidP="00CB7DA1">
      <w:pPr>
        <w:widowControl w:val="0"/>
        <w:spacing w:line="276" w:lineRule="auto"/>
        <w:ind w:right="-1" w:firstLine="567"/>
        <w:jc w:val="both"/>
        <w:rPr>
          <w:color w:val="181818"/>
          <w:sz w:val="28"/>
          <w:szCs w:val="28"/>
          <w:shd w:val="clear" w:color="auto" w:fill="FFFFFF"/>
        </w:rPr>
      </w:pPr>
      <w:r w:rsidRPr="00DD3FEC">
        <w:rPr>
          <w:color w:val="181818"/>
          <w:sz w:val="28"/>
          <w:szCs w:val="28"/>
          <w:shd w:val="clear" w:color="auto" w:fill="FFFFFF"/>
        </w:rPr>
        <w:t xml:space="preserve">В соответствии с федеральным государственным образовательным стандартом среднего профессионального образования </w:t>
      </w:r>
      <w:r w:rsidRPr="00DD3FEC">
        <w:rPr>
          <w:i/>
          <w:color w:val="181818"/>
          <w:sz w:val="28"/>
          <w:szCs w:val="28"/>
          <w:shd w:val="clear" w:color="auto" w:fill="FFFFFF"/>
        </w:rPr>
        <w:t>с целью</w:t>
      </w:r>
      <w:r w:rsidRPr="00DD3FEC">
        <w:rPr>
          <w:color w:val="181818"/>
          <w:sz w:val="28"/>
          <w:szCs w:val="28"/>
          <w:shd w:val="clear" w:color="auto" w:fill="FFFFFF"/>
        </w:rPr>
        <w:t xml:space="preserve"> аттестации обучающихся на соответствие их персональных достижений поэтапным требованиям соответствующей ОПОП создан ФОС учебной дисциплины «</w:t>
      </w:r>
      <w:r>
        <w:rPr>
          <w:color w:val="181818"/>
          <w:sz w:val="28"/>
          <w:szCs w:val="28"/>
          <w:shd w:val="clear" w:color="auto" w:fill="FFFFFF"/>
        </w:rPr>
        <w:t>Медицинская этика</w:t>
      </w:r>
      <w:r w:rsidRPr="00DD3FEC">
        <w:rPr>
          <w:color w:val="181818"/>
          <w:sz w:val="28"/>
          <w:szCs w:val="28"/>
          <w:shd w:val="clear" w:color="auto" w:fill="FFFFFF"/>
        </w:rPr>
        <w:t>».</w:t>
      </w:r>
    </w:p>
    <w:p w:rsidR="00CB7DA1" w:rsidRPr="00DD3FEC" w:rsidRDefault="00CB7DA1" w:rsidP="00CB7DA1">
      <w:pPr>
        <w:widowControl w:val="0"/>
        <w:spacing w:line="276" w:lineRule="auto"/>
        <w:ind w:right="-1" w:firstLine="567"/>
        <w:jc w:val="both"/>
        <w:rPr>
          <w:i/>
          <w:color w:val="181818"/>
          <w:sz w:val="28"/>
          <w:szCs w:val="28"/>
          <w:shd w:val="clear" w:color="auto" w:fill="FFFFFF"/>
        </w:rPr>
      </w:pPr>
      <w:r w:rsidRPr="00DD3FEC">
        <w:rPr>
          <w:i/>
          <w:color w:val="181818"/>
          <w:sz w:val="28"/>
          <w:szCs w:val="28"/>
          <w:shd w:val="clear" w:color="auto" w:fill="FFFFFF"/>
        </w:rPr>
        <w:t xml:space="preserve">Задачи ФОС по дисциплине: </w:t>
      </w:r>
    </w:p>
    <w:p w:rsidR="00CB7DA1" w:rsidRPr="00DD3FEC" w:rsidRDefault="00CB7DA1" w:rsidP="00CB7DA1">
      <w:pPr>
        <w:widowControl w:val="0"/>
        <w:spacing w:line="276" w:lineRule="auto"/>
        <w:ind w:right="-1" w:firstLine="567"/>
        <w:jc w:val="both"/>
        <w:rPr>
          <w:color w:val="181818"/>
          <w:sz w:val="28"/>
          <w:szCs w:val="28"/>
          <w:shd w:val="clear" w:color="auto" w:fill="FFFFFF"/>
        </w:rPr>
      </w:pPr>
      <w:r w:rsidRPr="00DD3FEC">
        <w:rPr>
          <w:color w:val="181818"/>
          <w:sz w:val="28"/>
          <w:szCs w:val="28"/>
          <w:shd w:val="clear" w:color="auto" w:fill="FFFFFF"/>
        </w:rPr>
        <w:t>- контроль и управление процессом приобретения обучающимися необходимых знаний, умений, навыков и уровня сформированности компетенций</w:t>
      </w:r>
    </w:p>
    <w:p w:rsidR="00CB7DA1" w:rsidRPr="00DD3FEC" w:rsidRDefault="00CB7DA1" w:rsidP="00CB7DA1">
      <w:pPr>
        <w:widowControl w:val="0"/>
        <w:spacing w:line="276" w:lineRule="auto"/>
        <w:ind w:right="-1" w:firstLine="567"/>
        <w:jc w:val="both"/>
        <w:rPr>
          <w:color w:val="181818"/>
          <w:sz w:val="28"/>
          <w:szCs w:val="28"/>
          <w:shd w:val="clear" w:color="auto" w:fill="FFFFFF"/>
        </w:rPr>
      </w:pPr>
      <w:r w:rsidRPr="00DD3FEC">
        <w:rPr>
          <w:color w:val="181818"/>
          <w:sz w:val="28"/>
          <w:szCs w:val="28"/>
          <w:shd w:val="clear" w:color="auto" w:fill="FFFFFF"/>
        </w:rPr>
        <w:t xml:space="preserve">- оценка достижений обучающихся в процессе изучения дисциплины с выделением положительных/отрицательных результатов и планирование предупреждающих/корректирующих мероприятий; </w:t>
      </w:r>
    </w:p>
    <w:p w:rsidR="00CB7DA1" w:rsidRPr="00DD3FEC" w:rsidRDefault="00CB7DA1" w:rsidP="00CB7DA1">
      <w:pPr>
        <w:widowControl w:val="0"/>
        <w:spacing w:line="276" w:lineRule="auto"/>
        <w:ind w:right="-1" w:firstLine="567"/>
        <w:jc w:val="both"/>
        <w:rPr>
          <w:color w:val="181818"/>
          <w:sz w:val="28"/>
          <w:szCs w:val="28"/>
          <w:shd w:val="clear" w:color="auto" w:fill="FFFFFF"/>
        </w:rPr>
      </w:pPr>
      <w:r w:rsidRPr="00DD3FEC">
        <w:rPr>
          <w:color w:val="181818"/>
          <w:sz w:val="28"/>
          <w:szCs w:val="28"/>
          <w:shd w:val="clear" w:color="auto" w:fill="FFFFFF"/>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CB7DA1" w:rsidRPr="00DD3FEC" w:rsidRDefault="00CB7DA1" w:rsidP="00CB7DA1">
      <w:pPr>
        <w:widowControl w:val="0"/>
        <w:spacing w:line="276" w:lineRule="auto"/>
        <w:ind w:right="-1" w:firstLine="567"/>
        <w:jc w:val="both"/>
        <w:rPr>
          <w:i/>
          <w:color w:val="181818"/>
          <w:sz w:val="28"/>
          <w:szCs w:val="28"/>
          <w:u w:val="single"/>
          <w:shd w:val="clear" w:color="auto" w:fill="FFFFFF"/>
        </w:rPr>
      </w:pPr>
      <w:r w:rsidRPr="00DD3FEC">
        <w:rPr>
          <w:i/>
          <w:color w:val="181818"/>
          <w:sz w:val="28"/>
          <w:szCs w:val="28"/>
          <w:shd w:val="clear" w:color="auto" w:fill="FFFFFF"/>
        </w:rPr>
        <w:t>В результате освоения учебной дисциплины обучающийся должен уметь:</w:t>
      </w:r>
    </w:p>
    <w:p w:rsidR="00CB7DA1" w:rsidRPr="00631A45" w:rsidRDefault="00CB7DA1" w:rsidP="00CB7DA1">
      <w:pPr>
        <w:widowControl w:val="0"/>
        <w:spacing w:line="276" w:lineRule="auto"/>
        <w:ind w:right="-1" w:firstLine="567"/>
        <w:jc w:val="both"/>
        <w:rPr>
          <w:sz w:val="28"/>
          <w:szCs w:val="28"/>
        </w:rPr>
      </w:pPr>
      <w:r w:rsidRPr="00631A45">
        <w:rPr>
          <w:sz w:val="28"/>
          <w:szCs w:val="28"/>
        </w:rPr>
        <w:t>- эффективно работать в команде;</w:t>
      </w:r>
    </w:p>
    <w:p w:rsidR="00CB7DA1" w:rsidRPr="00631A45" w:rsidRDefault="00CB7DA1" w:rsidP="00CB7DA1">
      <w:pPr>
        <w:widowControl w:val="0"/>
        <w:spacing w:line="276" w:lineRule="auto"/>
        <w:ind w:right="-1" w:firstLine="567"/>
        <w:jc w:val="both"/>
        <w:rPr>
          <w:sz w:val="28"/>
          <w:szCs w:val="28"/>
        </w:rPr>
      </w:pPr>
      <w:r w:rsidRPr="00631A45">
        <w:rPr>
          <w:sz w:val="28"/>
          <w:szCs w:val="28"/>
        </w:rPr>
        <w:t xml:space="preserve">- проводить профилактику, раннее выявление и оказание эффективной помощи при стрессе; </w:t>
      </w:r>
    </w:p>
    <w:p w:rsidR="00CB7DA1" w:rsidRPr="00631A45" w:rsidRDefault="00CB7DA1" w:rsidP="00CB7DA1">
      <w:pPr>
        <w:widowControl w:val="0"/>
        <w:spacing w:line="276" w:lineRule="auto"/>
        <w:ind w:right="-1" w:firstLine="567"/>
        <w:jc w:val="both"/>
        <w:rPr>
          <w:sz w:val="28"/>
          <w:szCs w:val="28"/>
        </w:rPr>
      </w:pPr>
      <w:r w:rsidRPr="00631A45">
        <w:rPr>
          <w:sz w:val="28"/>
          <w:szCs w:val="28"/>
        </w:rPr>
        <w:t xml:space="preserve">- осуществлять психологическую поддержку пациента и его окружения; </w:t>
      </w:r>
    </w:p>
    <w:p w:rsidR="00CB7DA1" w:rsidRPr="00631A45" w:rsidRDefault="00CB7DA1" w:rsidP="00CB7DA1">
      <w:pPr>
        <w:widowControl w:val="0"/>
        <w:spacing w:line="276" w:lineRule="auto"/>
        <w:ind w:right="-1" w:firstLine="567"/>
        <w:jc w:val="both"/>
        <w:rPr>
          <w:sz w:val="28"/>
          <w:szCs w:val="28"/>
        </w:rPr>
      </w:pPr>
      <w:r w:rsidRPr="00631A45">
        <w:rPr>
          <w:sz w:val="28"/>
          <w:szCs w:val="28"/>
        </w:rPr>
        <w:t xml:space="preserve">- регулировать и разрешать конфликтные ситуации; </w:t>
      </w:r>
    </w:p>
    <w:p w:rsidR="00CB7DA1" w:rsidRPr="00631A45" w:rsidRDefault="00CB7DA1" w:rsidP="00CB7DA1">
      <w:pPr>
        <w:widowControl w:val="0"/>
        <w:spacing w:line="276" w:lineRule="auto"/>
        <w:ind w:right="-1" w:firstLine="567"/>
        <w:jc w:val="both"/>
        <w:rPr>
          <w:sz w:val="28"/>
          <w:szCs w:val="28"/>
        </w:rPr>
      </w:pPr>
      <w:r w:rsidRPr="00631A45">
        <w:rPr>
          <w:sz w:val="28"/>
          <w:szCs w:val="28"/>
        </w:rPr>
        <w:t>- общаться с пациентами и коллегами в процессе профессиональной деятельности.</w:t>
      </w:r>
    </w:p>
    <w:p w:rsidR="00CB7DA1" w:rsidRPr="00DD3FEC" w:rsidRDefault="00CB7DA1" w:rsidP="00CB7DA1">
      <w:pPr>
        <w:widowControl w:val="0"/>
        <w:spacing w:line="276" w:lineRule="auto"/>
        <w:ind w:right="-1" w:firstLine="567"/>
        <w:jc w:val="both"/>
        <w:rPr>
          <w:i/>
          <w:color w:val="181818"/>
          <w:sz w:val="28"/>
          <w:szCs w:val="28"/>
          <w:u w:val="single"/>
          <w:shd w:val="clear" w:color="auto" w:fill="FFFFFF"/>
        </w:rPr>
      </w:pPr>
      <w:r w:rsidRPr="00DD3FEC">
        <w:rPr>
          <w:i/>
          <w:color w:val="181818"/>
          <w:sz w:val="28"/>
          <w:szCs w:val="28"/>
          <w:shd w:val="clear" w:color="auto" w:fill="FFFFFF"/>
        </w:rPr>
        <w:t xml:space="preserve">В результате освоения учебной дисциплины обучающийся должен </w:t>
      </w:r>
      <w:r>
        <w:rPr>
          <w:i/>
          <w:color w:val="181818"/>
          <w:sz w:val="28"/>
          <w:szCs w:val="28"/>
          <w:shd w:val="clear" w:color="auto" w:fill="FFFFFF"/>
        </w:rPr>
        <w:t>знать</w:t>
      </w:r>
      <w:r w:rsidRPr="00DD3FEC">
        <w:rPr>
          <w:i/>
          <w:color w:val="181818"/>
          <w:sz w:val="28"/>
          <w:szCs w:val="28"/>
          <w:shd w:val="clear" w:color="auto" w:fill="FFFFFF"/>
        </w:rPr>
        <w:t>:</w:t>
      </w:r>
    </w:p>
    <w:p w:rsidR="00CB7DA1" w:rsidRPr="00631A45" w:rsidRDefault="00CB7DA1" w:rsidP="00CB7DA1">
      <w:pPr>
        <w:widowControl w:val="0"/>
        <w:tabs>
          <w:tab w:val="left" w:pos="305"/>
        </w:tabs>
        <w:spacing w:line="276" w:lineRule="auto"/>
        <w:ind w:left="567" w:right="-1"/>
        <w:jc w:val="both"/>
        <w:rPr>
          <w:sz w:val="28"/>
          <w:szCs w:val="28"/>
        </w:rPr>
      </w:pPr>
      <w:r w:rsidRPr="00631A45">
        <w:rPr>
          <w:sz w:val="28"/>
          <w:szCs w:val="28"/>
        </w:rPr>
        <w:t xml:space="preserve">- основные принципы биоэтики; </w:t>
      </w:r>
    </w:p>
    <w:p w:rsidR="00CB7DA1" w:rsidRPr="00631A45" w:rsidRDefault="00CB7DA1" w:rsidP="00CB7DA1">
      <w:pPr>
        <w:widowControl w:val="0"/>
        <w:tabs>
          <w:tab w:val="left" w:pos="305"/>
        </w:tabs>
        <w:spacing w:line="276" w:lineRule="auto"/>
        <w:ind w:left="567" w:right="-1"/>
        <w:jc w:val="both"/>
        <w:rPr>
          <w:sz w:val="28"/>
          <w:szCs w:val="28"/>
        </w:rPr>
      </w:pPr>
      <w:r w:rsidRPr="00631A45">
        <w:rPr>
          <w:sz w:val="28"/>
          <w:szCs w:val="28"/>
        </w:rPr>
        <w:t xml:space="preserve">- основные этические документы профессиональных медицинских ассоциаций (международных и российских); </w:t>
      </w:r>
    </w:p>
    <w:p w:rsidR="00CB7DA1" w:rsidRDefault="00CB7DA1" w:rsidP="00CB7DA1">
      <w:pPr>
        <w:widowControl w:val="0"/>
        <w:tabs>
          <w:tab w:val="left" w:pos="305"/>
        </w:tabs>
        <w:spacing w:line="276" w:lineRule="auto"/>
        <w:ind w:left="567" w:right="-1"/>
        <w:jc w:val="both"/>
        <w:rPr>
          <w:b/>
          <w:sz w:val="28"/>
          <w:szCs w:val="28"/>
        </w:rPr>
      </w:pPr>
      <w:r w:rsidRPr="00631A45">
        <w:rPr>
          <w:sz w:val="28"/>
          <w:szCs w:val="28"/>
        </w:rPr>
        <w:t>- основные положения законов, регламентирующих биомедицинские вопросы</w:t>
      </w:r>
      <w:r>
        <w:rPr>
          <w:b/>
          <w:sz w:val="28"/>
          <w:szCs w:val="28"/>
        </w:rPr>
        <w:t>.</w:t>
      </w:r>
    </w:p>
    <w:p w:rsidR="00CB7DA1" w:rsidRDefault="00CB7DA1" w:rsidP="00CB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firstLine="567"/>
        <w:jc w:val="both"/>
        <w:rPr>
          <w:i/>
          <w:sz w:val="28"/>
          <w:szCs w:val="28"/>
        </w:rPr>
      </w:pPr>
      <w:r w:rsidRPr="00631A45">
        <w:rPr>
          <w:i/>
          <w:sz w:val="28"/>
          <w:szCs w:val="28"/>
        </w:rPr>
        <w:t xml:space="preserve">При изучении дисциплины у студентов формируются следующие компетенции и личностные результаты: </w:t>
      </w:r>
    </w:p>
    <w:p w:rsidR="00CB7DA1" w:rsidRPr="00631A45" w:rsidRDefault="00CB7DA1" w:rsidP="00CB7DA1">
      <w:pPr>
        <w:widowControl w:val="0"/>
        <w:spacing w:line="276" w:lineRule="auto"/>
        <w:ind w:right="-1" w:firstLine="567"/>
        <w:contextualSpacing/>
        <w:jc w:val="both"/>
        <w:rPr>
          <w:rFonts w:eastAsia="Calibri"/>
          <w:sz w:val="28"/>
          <w:szCs w:val="28"/>
        </w:rPr>
      </w:pPr>
      <w:r w:rsidRPr="00631A45">
        <w:rPr>
          <w:rFonts w:eastAsia="Calibri"/>
          <w:sz w:val="28"/>
          <w:szCs w:val="28"/>
        </w:rPr>
        <w:t>ОК 01. Выбирать способы решения задач профессиональной деятельности применительно к различным контекстам.</w:t>
      </w:r>
    </w:p>
    <w:p w:rsidR="00CB7DA1" w:rsidRPr="00631A45" w:rsidRDefault="00CB7DA1" w:rsidP="00CB7DA1">
      <w:pPr>
        <w:widowControl w:val="0"/>
        <w:spacing w:line="276" w:lineRule="auto"/>
        <w:ind w:right="-1" w:firstLine="567"/>
        <w:contextualSpacing/>
        <w:jc w:val="both"/>
        <w:rPr>
          <w:rFonts w:eastAsia="Calibri"/>
          <w:sz w:val="28"/>
          <w:szCs w:val="28"/>
        </w:rPr>
      </w:pPr>
      <w:r w:rsidRPr="00631A45">
        <w:rPr>
          <w:rFonts w:eastAsia="Calibri"/>
          <w:sz w:val="28"/>
          <w:szCs w:val="28"/>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CB7DA1" w:rsidRPr="00631A45" w:rsidRDefault="00CB7DA1" w:rsidP="00CB7DA1">
      <w:pPr>
        <w:widowControl w:val="0"/>
        <w:spacing w:line="276" w:lineRule="auto"/>
        <w:ind w:right="-1" w:firstLine="567"/>
        <w:contextualSpacing/>
        <w:jc w:val="both"/>
        <w:rPr>
          <w:rFonts w:eastAsia="Calibri"/>
          <w:sz w:val="28"/>
          <w:szCs w:val="28"/>
        </w:rPr>
      </w:pPr>
      <w:r w:rsidRPr="00631A45">
        <w:rPr>
          <w:rFonts w:eastAsia="Calibri"/>
          <w:sz w:val="28"/>
          <w:szCs w:val="28"/>
        </w:rPr>
        <w:t xml:space="preserve">ОК 03. Планировать и реализовывать собственное профессиональное и личностное развитие, предпринимательскую деятельность в </w:t>
      </w:r>
      <w:r w:rsidRPr="00631A45">
        <w:rPr>
          <w:rFonts w:eastAsia="Calibri"/>
          <w:sz w:val="28"/>
          <w:szCs w:val="28"/>
        </w:rPr>
        <w:lastRenderedPageBreak/>
        <w:t>профессиональной сфере, использовать знания по финансовой грамотности в различных жизненных ситуациях.</w:t>
      </w:r>
    </w:p>
    <w:p w:rsidR="00CB7DA1" w:rsidRDefault="00CB7DA1" w:rsidP="00CB7DA1">
      <w:pPr>
        <w:spacing w:line="276" w:lineRule="auto"/>
        <w:ind w:right="-143" w:firstLine="567"/>
        <w:contextualSpacing/>
        <w:jc w:val="both"/>
        <w:rPr>
          <w:bCs/>
          <w:sz w:val="28"/>
          <w:szCs w:val="28"/>
        </w:rPr>
      </w:pPr>
      <w:r w:rsidRPr="00631A45">
        <w:rPr>
          <w:bCs/>
          <w:sz w:val="28"/>
          <w:szCs w:val="28"/>
        </w:rPr>
        <w:t>ПК 1.3. Обеспечивать внутренний контроль качества и безопасности медицинской деятельности</w:t>
      </w:r>
      <w:r>
        <w:rPr>
          <w:bCs/>
          <w:sz w:val="28"/>
          <w:szCs w:val="28"/>
        </w:rPr>
        <w:t>.</w:t>
      </w:r>
    </w:p>
    <w:p w:rsidR="00CB7DA1" w:rsidRDefault="00CB7DA1" w:rsidP="00CB7DA1">
      <w:pPr>
        <w:spacing w:line="276" w:lineRule="auto"/>
        <w:ind w:right="-143" w:firstLine="567"/>
        <w:contextualSpacing/>
        <w:jc w:val="both"/>
        <w:rPr>
          <w:rFonts w:eastAsia="Calibri"/>
          <w:bCs/>
          <w:sz w:val="28"/>
          <w:szCs w:val="28"/>
        </w:rPr>
      </w:pPr>
      <w:r>
        <w:rPr>
          <w:rFonts w:eastAsia="Calibri"/>
          <w:bCs/>
          <w:sz w:val="28"/>
          <w:szCs w:val="28"/>
        </w:rPr>
        <w:t xml:space="preserve">ЛР 7. </w:t>
      </w:r>
      <w:r w:rsidRPr="00631A45">
        <w:rPr>
          <w:rFonts w:eastAsia="Calibri"/>
          <w:bCs/>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B7DA1" w:rsidRDefault="00CB7DA1" w:rsidP="00CB7DA1">
      <w:pPr>
        <w:spacing w:line="276" w:lineRule="auto"/>
        <w:ind w:right="-143" w:firstLine="567"/>
        <w:contextualSpacing/>
        <w:jc w:val="both"/>
        <w:rPr>
          <w:rFonts w:eastAsia="Calibri"/>
          <w:bCs/>
          <w:sz w:val="28"/>
          <w:szCs w:val="28"/>
        </w:rPr>
      </w:pPr>
      <w:r>
        <w:rPr>
          <w:rFonts w:eastAsia="Calibri"/>
          <w:bCs/>
          <w:sz w:val="28"/>
          <w:szCs w:val="28"/>
        </w:rPr>
        <w:t xml:space="preserve">ЛР 11. </w:t>
      </w:r>
      <w:r w:rsidRPr="00631A45">
        <w:rPr>
          <w:rFonts w:eastAsia="Calibri"/>
          <w:bCs/>
          <w:sz w:val="28"/>
          <w:szCs w:val="28"/>
        </w:rPr>
        <w:t>Проявляющий уважение к эстетическим ценностям, обладающий основами эстетической культуры.</w:t>
      </w:r>
    </w:p>
    <w:p w:rsidR="00CB7DA1" w:rsidRDefault="00CB7DA1" w:rsidP="00CB7DA1">
      <w:pPr>
        <w:spacing w:line="276" w:lineRule="auto"/>
        <w:ind w:right="-143" w:firstLine="567"/>
        <w:contextualSpacing/>
        <w:jc w:val="both"/>
        <w:rPr>
          <w:rFonts w:eastAsia="Calibri"/>
          <w:bCs/>
          <w:sz w:val="28"/>
          <w:szCs w:val="28"/>
        </w:rPr>
      </w:pPr>
      <w:r>
        <w:rPr>
          <w:rFonts w:eastAsia="Calibri"/>
          <w:bCs/>
          <w:sz w:val="28"/>
          <w:szCs w:val="28"/>
        </w:rPr>
        <w:t xml:space="preserve">ЛР 14. </w:t>
      </w:r>
      <w:r w:rsidRPr="00631A45">
        <w:rPr>
          <w:rFonts w:eastAsia="Calibri"/>
          <w:bCs/>
          <w:sz w:val="28"/>
          <w:szCs w:val="28"/>
        </w:rPr>
        <w:t>Соблюдающий врачебную тайну, принципы медицинской этики в работе с пациентами, их законными представителями и коллегами</w:t>
      </w:r>
      <w:r>
        <w:rPr>
          <w:rFonts w:eastAsia="Calibri"/>
          <w:bCs/>
          <w:sz w:val="28"/>
          <w:szCs w:val="28"/>
        </w:rPr>
        <w:t>.</w:t>
      </w:r>
    </w:p>
    <w:p w:rsidR="00CB7DA1" w:rsidRDefault="00CB7DA1" w:rsidP="00CB7DA1">
      <w:pPr>
        <w:spacing w:line="276" w:lineRule="auto"/>
        <w:ind w:right="-143" w:firstLine="567"/>
        <w:contextualSpacing/>
        <w:jc w:val="both"/>
        <w:rPr>
          <w:rFonts w:eastAsia="Calibri"/>
          <w:bCs/>
          <w:sz w:val="28"/>
          <w:szCs w:val="28"/>
        </w:rPr>
      </w:pPr>
      <w:r>
        <w:rPr>
          <w:rFonts w:eastAsia="Calibri"/>
          <w:bCs/>
          <w:sz w:val="28"/>
          <w:szCs w:val="28"/>
        </w:rPr>
        <w:t xml:space="preserve">ЛР 15. </w:t>
      </w:r>
      <w:r w:rsidRPr="00631A45">
        <w:rPr>
          <w:rFonts w:eastAsia="Calibri"/>
          <w:bCs/>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r>
        <w:rPr>
          <w:rFonts w:eastAsia="Calibri"/>
          <w:bCs/>
          <w:sz w:val="28"/>
          <w:szCs w:val="28"/>
        </w:rPr>
        <w:t>.</w:t>
      </w: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Default="00CB7DA1" w:rsidP="00CB7DA1">
      <w:pPr>
        <w:spacing w:line="276" w:lineRule="auto"/>
        <w:ind w:right="-143" w:firstLine="567"/>
        <w:contextualSpacing/>
        <w:rPr>
          <w:rFonts w:eastAsia="Calibri"/>
          <w:bCs/>
          <w:sz w:val="28"/>
          <w:szCs w:val="28"/>
        </w:rPr>
      </w:pPr>
    </w:p>
    <w:p w:rsidR="00CB7DA1" w:rsidRPr="00277FFD" w:rsidRDefault="00CB7DA1" w:rsidP="00CB7DA1">
      <w:pPr>
        <w:spacing w:line="276" w:lineRule="auto"/>
        <w:ind w:right="-143" w:firstLine="567"/>
        <w:contextualSpacing/>
        <w:rPr>
          <w:rFonts w:eastAsia="Calibri"/>
          <w:bCs/>
          <w:sz w:val="28"/>
          <w:szCs w:val="28"/>
        </w:rPr>
      </w:pPr>
    </w:p>
    <w:p w:rsidR="00041C0F" w:rsidRDefault="00041C0F">
      <w:pPr>
        <w:spacing w:after="160" w:line="259" w:lineRule="auto"/>
        <w:rPr>
          <w:rFonts w:eastAsia="Calibri"/>
          <w:b/>
          <w:sz w:val="28"/>
          <w:szCs w:val="28"/>
        </w:rPr>
      </w:pPr>
      <w:r>
        <w:rPr>
          <w:rFonts w:eastAsia="Calibri"/>
          <w:b/>
          <w:sz w:val="28"/>
          <w:szCs w:val="28"/>
        </w:rPr>
        <w:br w:type="page"/>
      </w:r>
    </w:p>
    <w:p w:rsidR="00CB7DA1" w:rsidRPr="00791B32" w:rsidRDefault="00CB7DA1" w:rsidP="00CB7DA1">
      <w:pPr>
        <w:spacing w:line="276" w:lineRule="auto"/>
        <w:jc w:val="center"/>
        <w:rPr>
          <w:rFonts w:eastAsia="Calibri"/>
          <w:b/>
          <w:sz w:val="28"/>
          <w:szCs w:val="28"/>
        </w:rPr>
      </w:pPr>
      <w:r w:rsidRPr="00791B32">
        <w:rPr>
          <w:rFonts w:eastAsia="Calibri"/>
          <w:b/>
          <w:sz w:val="28"/>
          <w:szCs w:val="28"/>
        </w:rPr>
        <w:lastRenderedPageBreak/>
        <w:t>2. ПАСПОРТ ФОНДА ОЦЕНОЧНЫХ СРЕДСТВ</w:t>
      </w:r>
    </w:p>
    <w:p w:rsidR="00CB7DA1" w:rsidRPr="00F253BA" w:rsidRDefault="00CB7DA1" w:rsidP="00CB7DA1">
      <w:pPr>
        <w:spacing w:line="276" w:lineRule="auto"/>
        <w:ind w:firstLine="709"/>
        <w:jc w:val="both"/>
        <w:rPr>
          <w:rFonts w:eastAsia="Calibri"/>
          <w:b/>
          <w:sz w:val="28"/>
          <w:szCs w:val="28"/>
        </w:rPr>
      </w:pPr>
      <w:r>
        <w:rPr>
          <w:rFonts w:eastAsia="Calibri"/>
          <w:b/>
          <w:sz w:val="28"/>
          <w:szCs w:val="28"/>
        </w:rPr>
        <w:t>2.1. Область применения</w:t>
      </w:r>
    </w:p>
    <w:p w:rsidR="00CB7DA1" w:rsidRPr="00631A45" w:rsidRDefault="00CB7DA1" w:rsidP="00CB7DA1">
      <w:pPr>
        <w:spacing w:line="276" w:lineRule="auto"/>
        <w:ind w:firstLine="708"/>
        <w:jc w:val="both"/>
        <w:rPr>
          <w:sz w:val="28"/>
        </w:rPr>
      </w:pPr>
      <w:r w:rsidRPr="00631A45">
        <w:rPr>
          <w:sz w:val="28"/>
        </w:rPr>
        <w:t>Контроль и оценка результатов освоения дисциплины осуществляется преподавателем и состоит из текущего контроля успеваемости и промежуточной аттестации обучающихся.</w:t>
      </w:r>
    </w:p>
    <w:p w:rsidR="00CB7DA1" w:rsidRPr="00631A45" w:rsidRDefault="00CB7DA1" w:rsidP="00CB7DA1">
      <w:pPr>
        <w:spacing w:line="276" w:lineRule="auto"/>
        <w:ind w:firstLine="708"/>
        <w:jc w:val="both"/>
        <w:rPr>
          <w:sz w:val="28"/>
        </w:rPr>
      </w:pPr>
      <w:r w:rsidRPr="00631A45">
        <w:rPr>
          <w:sz w:val="28"/>
        </w:rPr>
        <w:t>Текущий контроль проводится по определенным темам или разделам рабочей программы с целью контроля результатов обучения и включает в себя различные задания разного уровня сложности.</w:t>
      </w:r>
    </w:p>
    <w:p w:rsidR="00CB7DA1" w:rsidRPr="00631A45" w:rsidRDefault="00CB7DA1" w:rsidP="00CB7DA1">
      <w:pPr>
        <w:spacing w:line="276" w:lineRule="auto"/>
        <w:ind w:firstLine="708"/>
        <w:jc w:val="both"/>
        <w:rPr>
          <w:sz w:val="28"/>
        </w:rPr>
      </w:pPr>
      <w:r w:rsidRPr="00631A45">
        <w:rPr>
          <w:sz w:val="28"/>
        </w:rPr>
        <w:t xml:space="preserve">Промежуточная аттестация обучающихся проводится в форме дифференциального зачета на итоговом занятии с целью оценки результатов освоения дисциплины и включает в себя </w:t>
      </w:r>
      <w:r>
        <w:rPr>
          <w:sz w:val="28"/>
        </w:rPr>
        <w:t>ответы на вопросы.</w:t>
      </w:r>
    </w:p>
    <w:p w:rsidR="00CB7DA1" w:rsidRPr="00F253BA" w:rsidRDefault="00CB7DA1" w:rsidP="00CB7DA1">
      <w:pPr>
        <w:spacing w:line="276" w:lineRule="auto"/>
        <w:ind w:firstLine="708"/>
        <w:jc w:val="both"/>
        <w:rPr>
          <w:b/>
          <w:sz w:val="28"/>
        </w:rPr>
      </w:pPr>
      <w:r w:rsidRPr="00F253BA">
        <w:rPr>
          <w:b/>
          <w:sz w:val="28"/>
        </w:rPr>
        <w:t xml:space="preserve">2.2. </w:t>
      </w:r>
      <w:r w:rsidRPr="00F253BA">
        <w:rPr>
          <w:rFonts w:eastAsia="Calibri"/>
          <w:b/>
          <w:sz w:val="28"/>
          <w:szCs w:val="28"/>
        </w:rPr>
        <w:t>Сводные данные о результатах обучения, формах и методах контроля и оценки результатов обучения, критериев оценивания</w:t>
      </w:r>
    </w:p>
    <w:tbl>
      <w:tblPr>
        <w:tblpPr w:leftFromText="180" w:rightFromText="180" w:vertAnchor="text" w:horzAnchor="margin" w:tblpX="-861" w:tblpY="88"/>
        <w:tblOverlap w:val="never"/>
        <w:tblW w:w="5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976"/>
        <w:gridCol w:w="3546"/>
      </w:tblGrid>
      <w:tr w:rsidR="00CB7DA1" w:rsidRPr="00791B32" w:rsidTr="00235717">
        <w:tc>
          <w:tcPr>
            <w:tcW w:w="1932" w:type="pct"/>
            <w:tcBorders>
              <w:top w:val="single" w:sz="4" w:space="0" w:color="auto"/>
              <w:left w:val="single" w:sz="4" w:space="0" w:color="auto"/>
              <w:bottom w:val="single" w:sz="4" w:space="0" w:color="auto"/>
              <w:right w:val="single" w:sz="4" w:space="0" w:color="auto"/>
            </w:tcBorders>
            <w:hideMark/>
          </w:tcPr>
          <w:p w:rsidR="00CB7DA1" w:rsidRPr="0071083F" w:rsidRDefault="00CB7DA1" w:rsidP="00235717">
            <w:pPr>
              <w:spacing w:line="276" w:lineRule="auto"/>
              <w:contextualSpacing/>
              <w:jc w:val="center"/>
              <w:rPr>
                <w:rFonts w:eastAsia="Calibri"/>
                <w:b/>
              </w:rPr>
            </w:pPr>
            <w:r w:rsidRPr="0071083F">
              <w:rPr>
                <w:b/>
                <w:bCs/>
              </w:rPr>
              <w:t>Результаты обучения (знания, умения, освоенные общие и профессиональные компетенции, личностные результаты)</w:t>
            </w:r>
          </w:p>
        </w:tc>
        <w:tc>
          <w:tcPr>
            <w:tcW w:w="1400" w:type="pct"/>
            <w:tcBorders>
              <w:top w:val="single" w:sz="4" w:space="0" w:color="auto"/>
              <w:left w:val="single" w:sz="4" w:space="0" w:color="auto"/>
              <w:bottom w:val="single" w:sz="4" w:space="0" w:color="auto"/>
              <w:right w:val="single" w:sz="4" w:space="0" w:color="auto"/>
            </w:tcBorders>
          </w:tcPr>
          <w:p w:rsidR="00CB7DA1" w:rsidRPr="0071083F" w:rsidRDefault="00CB7DA1" w:rsidP="00235717">
            <w:pPr>
              <w:spacing w:line="276" w:lineRule="auto"/>
              <w:contextualSpacing/>
              <w:jc w:val="center"/>
              <w:rPr>
                <w:rFonts w:eastAsia="Calibri"/>
                <w:i/>
              </w:rPr>
            </w:pPr>
            <w:r w:rsidRPr="0071083F">
              <w:rPr>
                <w:b/>
                <w:bCs/>
              </w:rPr>
              <w:t>Формы и методы оценки</w:t>
            </w:r>
            <w:r w:rsidRPr="0071083F">
              <w:rPr>
                <w:rFonts w:eastAsia="Calibri"/>
                <w:i/>
              </w:rPr>
              <w:t xml:space="preserve"> </w:t>
            </w:r>
          </w:p>
        </w:tc>
        <w:tc>
          <w:tcPr>
            <w:tcW w:w="1668" w:type="pct"/>
            <w:tcBorders>
              <w:top w:val="single" w:sz="4" w:space="0" w:color="auto"/>
              <w:left w:val="single" w:sz="4" w:space="0" w:color="auto"/>
              <w:bottom w:val="single" w:sz="4" w:space="0" w:color="auto"/>
              <w:right w:val="single" w:sz="4" w:space="0" w:color="auto"/>
            </w:tcBorders>
          </w:tcPr>
          <w:p w:rsidR="00CB7DA1" w:rsidRPr="0071083F" w:rsidRDefault="00CB7DA1" w:rsidP="00235717">
            <w:pPr>
              <w:spacing w:after="200" w:line="276" w:lineRule="auto"/>
              <w:ind w:left="47" w:hanging="9"/>
              <w:jc w:val="center"/>
              <w:rPr>
                <w:rFonts w:eastAsia="Calibri"/>
                <w:b/>
              </w:rPr>
            </w:pPr>
            <w:r>
              <w:rPr>
                <w:rFonts w:eastAsia="Calibri"/>
                <w:b/>
              </w:rPr>
              <w:t>Критерии оценки</w:t>
            </w:r>
          </w:p>
          <w:p w:rsidR="00CB7DA1" w:rsidRPr="0071083F" w:rsidRDefault="00CB7DA1" w:rsidP="00235717">
            <w:pPr>
              <w:spacing w:line="276" w:lineRule="auto"/>
              <w:contextualSpacing/>
              <w:jc w:val="center"/>
              <w:rPr>
                <w:rFonts w:eastAsia="Calibri"/>
                <w:i/>
              </w:rPr>
            </w:pPr>
          </w:p>
        </w:tc>
      </w:tr>
      <w:tr w:rsidR="00CB7DA1" w:rsidRPr="00791B32" w:rsidTr="00235717">
        <w:tc>
          <w:tcPr>
            <w:tcW w:w="1932" w:type="pct"/>
            <w:tcBorders>
              <w:top w:val="single" w:sz="4" w:space="0" w:color="auto"/>
              <w:left w:val="single" w:sz="4" w:space="0" w:color="auto"/>
              <w:bottom w:val="single" w:sz="4" w:space="0" w:color="auto"/>
              <w:right w:val="single" w:sz="4" w:space="0" w:color="auto"/>
            </w:tcBorders>
            <w:hideMark/>
          </w:tcPr>
          <w:p w:rsidR="00CB7DA1" w:rsidRPr="00616B6E" w:rsidRDefault="00CB7DA1" w:rsidP="00235717">
            <w:pPr>
              <w:pStyle w:val="24"/>
              <w:shd w:val="clear" w:color="auto" w:fill="auto"/>
              <w:spacing w:line="240" w:lineRule="auto"/>
              <w:rPr>
                <w:b/>
                <w:i/>
                <w:sz w:val="24"/>
                <w:szCs w:val="28"/>
              </w:rPr>
            </w:pPr>
            <w:r w:rsidRPr="00616B6E">
              <w:rPr>
                <w:rStyle w:val="0pt"/>
                <w:i/>
              </w:rPr>
              <w:t>Знания:</w:t>
            </w:r>
          </w:p>
          <w:p w:rsidR="00CB7DA1" w:rsidRDefault="00CB7DA1" w:rsidP="00235717">
            <w:pPr>
              <w:jc w:val="both"/>
            </w:pPr>
            <w:r>
              <w:t xml:space="preserve">- </w:t>
            </w:r>
            <w:r w:rsidRPr="001272D6">
              <w:t>основные принципы биоэтики</w:t>
            </w:r>
            <w:r>
              <w:t>;</w:t>
            </w:r>
            <w:r w:rsidRPr="001272D6">
              <w:t xml:space="preserve"> </w:t>
            </w:r>
          </w:p>
          <w:p w:rsidR="00CB7DA1" w:rsidRDefault="00CB7DA1" w:rsidP="00235717">
            <w:pPr>
              <w:jc w:val="both"/>
            </w:pPr>
            <w:r w:rsidRPr="001272D6">
              <w:t xml:space="preserve">- основные этические документы профессиональных медицинских ассоциаций (международных и российских); </w:t>
            </w:r>
          </w:p>
          <w:p w:rsidR="00CB7DA1" w:rsidRPr="00DB38F8" w:rsidRDefault="00CB7DA1" w:rsidP="00235717">
            <w:pPr>
              <w:pStyle w:val="24"/>
              <w:tabs>
                <w:tab w:val="left" w:pos="283"/>
              </w:tabs>
              <w:spacing w:line="240" w:lineRule="auto"/>
              <w:rPr>
                <w:color w:val="000000"/>
                <w:sz w:val="24"/>
                <w:szCs w:val="28"/>
                <w:shd w:val="clear" w:color="auto" w:fill="FFFFFF"/>
              </w:rPr>
            </w:pPr>
            <w:r w:rsidRPr="001272D6">
              <w:rPr>
                <w:sz w:val="24"/>
                <w:szCs w:val="24"/>
              </w:rPr>
              <w:t>- основные положения законов, регламентирующих биомедицинские вопросы</w:t>
            </w:r>
            <w:r w:rsidRPr="00DB38F8">
              <w:rPr>
                <w:szCs w:val="28"/>
              </w:rPr>
              <w:t xml:space="preserve"> </w:t>
            </w:r>
          </w:p>
        </w:tc>
        <w:tc>
          <w:tcPr>
            <w:tcW w:w="1400" w:type="pct"/>
            <w:tcBorders>
              <w:top w:val="single" w:sz="4" w:space="0" w:color="auto"/>
              <w:left w:val="single" w:sz="4" w:space="0" w:color="auto"/>
              <w:bottom w:val="single" w:sz="4" w:space="0" w:color="auto"/>
              <w:right w:val="single" w:sz="4" w:space="0" w:color="auto"/>
            </w:tcBorders>
          </w:tcPr>
          <w:p w:rsidR="00CB7DA1" w:rsidRPr="007D184B" w:rsidRDefault="00CB7DA1" w:rsidP="00235717">
            <w:pPr>
              <w:ind w:left="26" w:hanging="9"/>
              <w:jc w:val="both"/>
              <w:rPr>
                <w:rFonts w:eastAsia="Calibri"/>
                <w:b/>
                <w:color w:val="000000" w:themeColor="text1"/>
              </w:rPr>
            </w:pPr>
            <w:r w:rsidRPr="0071083F">
              <w:rPr>
                <w:rFonts w:eastAsia="Calibri"/>
                <w:b/>
              </w:rPr>
              <w:t xml:space="preserve">Текущий контроль: </w:t>
            </w:r>
            <w:r w:rsidRPr="007D184B">
              <w:rPr>
                <w:rFonts w:eastAsia="Calibri"/>
                <w:color w:val="000000" w:themeColor="text1"/>
              </w:rPr>
              <w:t>тестирование, решение ситуационных задач, выполнение рефератов.</w:t>
            </w:r>
          </w:p>
          <w:p w:rsidR="00CB7DA1" w:rsidRPr="0071083F" w:rsidRDefault="00CB7DA1" w:rsidP="00235717">
            <w:pPr>
              <w:ind w:left="26" w:hanging="9"/>
              <w:jc w:val="both"/>
              <w:rPr>
                <w:rFonts w:eastAsia="Calibri"/>
              </w:rPr>
            </w:pPr>
            <w:r w:rsidRPr="0071083F">
              <w:rPr>
                <w:rFonts w:eastAsia="Calibri"/>
                <w:b/>
              </w:rPr>
              <w:t xml:space="preserve">Промежуточная аттестация: в </w:t>
            </w:r>
            <w:r w:rsidRPr="0071083F">
              <w:rPr>
                <w:rFonts w:eastAsia="Calibri"/>
              </w:rPr>
              <w:t>ф</w:t>
            </w:r>
            <w:r>
              <w:rPr>
                <w:rFonts w:eastAsia="Calibri"/>
              </w:rPr>
              <w:t>орме дифференцированного зачета</w:t>
            </w:r>
          </w:p>
        </w:tc>
        <w:tc>
          <w:tcPr>
            <w:tcW w:w="1668" w:type="pct"/>
            <w:tcBorders>
              <w:top w:val="single" w:sz="4" w:space="0" w:color="auto"/>
              <w:left w:val="single" w:sz="4" w:space="0" w:color="auto"/>
              <w:bottom w:val="single" w:sz="4" w:space="0" w:color="auto"/>
              <w:right w:val="single" w:sz="4" w:space="0" w:color="auto"/>
            </w:tcBorders>
          </w:tcPr>
          <w:p w:rsidR="00CB7DA1" w:rsidRPr="004F29F2" w:rsidRDefault="00CB7DA1" w:rsidP="00235717">
            <w:pPr>
              <w:contextualSpacing/>
              <w:jc w:val="both"/>
              <w:rPr>
                <w:rFonts w:eastAsia="Calibri"/>
                <w:color w:val="000000" w:themeColor="text1"/>
              </w:rPr>
            </w:pPr>
            <w:r w:rsidRPr="004F29F2">
              <w:rPr>
                <w:rFonts w:eastAsia="Calibri"/>
                <w:color w:val="000000" w:themeColor="text1"/>
              </w:rPr>
              <w:t>- знание основ биоэтики, этических документов, положений основных законов</w:t>
            </w:r>
          </w:p>
        </w:tc>
      </w:tr>
      <w:tr w:rsidR="00CB7DA1" w:rsidRPr="00791B32" w:rsidTr="00235717">
        <w:tc>
          <w:tcPr>
            <w:tcW w:w="1932" w:type="pct"/>
            <w:tcBorders>
              <w:top w:val="single" w:sz="4" w:space="0" w:color="auto"/>
              <w:left w:val="single" w:sz="4" w:space="0" w:color="auto"/>
              <w:bottom w:val="single" w:sz="4" w:space="0" w:color="auto"/>
              <w:right w:val="single" w:sz="4" w:space="0" w:color="auto"/>
            </w:tcBorders>
            <w:hideMark/>
          </w:tcPr>
          <w:p w:rsidR="00CB7DA1" w:rsidRPr="00616B6E" w:rsidRDefault="00CB7DA1" w:rsidP="00235717">
            <w:pPr>
              <w:suppressAutoHyphens/>
              <w:ind w:right="5"/>
              <w:jc w:val="both"/>
              <w:rPr>
                <w:b/>
              </w:rPr>
            </w:pPr>
            <w:r w:rsidRPr="00616B6E">
              <w:rPr>
                <w:rStyle w:val="0pt"/>
                <w:rFonts w:eastAsiaTheme="minorHAnsi"/>
                <w:i/>
                <w:szCs w:val="28"/>
              </w:rPr>
              <w:t>Умения:</w:t>
            </w:r>
            <w:r w:rsidRPr="00616B6E">
              <w:rPr>
                <w:b/>
              </w:rPr>
              <w:t xml:space="preserve"> </w:t>
            </w:r>
          </w:p>
          <w:p w:rsidR="00CB7DA1" w:rsidRDefault="00CB7DA1" w:rsidP="00235717">
            <w:pPr>
              <w:suppressAutoHyphens/>
              <w:ind w:right="5"/>
              <w:jc w:val="both"/>
            </w:pPr>
            <w:r>
              <w:t>- эффективно работать в команде;</w:t>
            </w:r>
          </w:p>
          <w:p w:rsidR="00CB7DA1" w:rsidRDefault="00CB7DA1" w:rsidP="00235717">
            <w:pPr>
              <w:suppressAutoHyphens/>
              <w:ind w:right="5"/>
              <w:jc w:val="both"/>
            </w:pPr>
            <w:r>
              <w:t xml:space="preserve">- </w:t>
            </w:r>
            <w:r w:rsidRPr="001272D6">
              <w:t xml:space="preserve">проводить профилактику, раннее выявление и оказание эффективной помощи при стрессе; </w:t>
            </w:r>
          </w:p>
          <w:p w:rsidR="00CB7DA1" w:rsidRDefault="00CB7DA1" w:rsidP="00235717">
            <w:pPr>
              <w:suppressAutoHyphens/>
              <w:ind w:right="5"/>
              <w:jc w:val="both"/>
            </w:pPr>
            <w:r>
              <w:t xml:space="preserve">- </w:t>
            </w:r>
            <w:r w:rsidRPr="001272D6">
              <w:t xml:space="preserve">осуществлять психологическую поддержку пациента и его окружения; </w:t>
            </w:r>
          </w:p>
          <w:p w:rsidR="00CB7DA1" w:rsidRDefault="00CB7DA1" w:rsidP="00235717">
            <w:pPr>
              <w:suppressAutoHyphens/>
              <w:ind w:right="5"/>
              <w:jc w:val="both"/>
            </w:pPr>
            <w:r>
              <w:t xml:space="preserve">- </w:t>
            </w:r>
            <w:r w:rsidRPr="001272D6">
              <w:t xml:space="preserve">регулировать и разрешать конфликтные ситуации; </w:t>
            </w:r>
          </w:p>
          <w:p w:rsidR="00CB7DA1" w:rsidRPr="00DB38F8" w:rsidRDefault="00CB7DA1" w:rsidP="00235717">
            <w:pPr>
              <w:pStyle w:val="24"/>
              <w:shd w:val="clear" w:color="auto" w:fill="auto"/>
              <w:spacing w:line="240" w:lineRule="auto"/>
              <w:rPr>
                <w:rStyle w:val="0pt"/>
                <w:b w:val="0"/>
                <w:i/>
                <w:szCs w:val="28"/>
              </w:rPr>
            </w:pPr>
            <w:r>
              <w:rPr>
                <w:sz w:val="24"/>
                <w:szCs w:val="24"/>
              </w:rPr>
              <w:t xml:space="preserve">- </w:t>
            </w:r>
            <w:r w:rsidRPr="001272D6">
              <w:rPr>
                <w:sz w:val="24"/>
                <w:szCs w:val="24"/>
              </w:rPr>
              <w:t>общаться с пациентами и коллегами в процессе</w:t>
            </w:r>
            <w:r>
              <w:rPr>
                <w:sz w:val="24"/>
                <w:szCs w:val="24"/>
              </w:rPr>
              <w:t xml:space="preserve"> профессиональной деятельности</w:t>
            </w:r>
          </w:p>
        </w:tc>
        <w:tc>
          <w:tcPr>
            <w:tcW w:w="1400" w:type="pct"/>
            <w:tcBorders>
              <w:top w:val="single" w:sz="4" w:space="0" w:color="auto"/>
              <w:left w:val="single" w:sz="4" w:space="0" w:color="auto"/>
              <w:bottom w:val="single" w:sz="4" w:space="0" w:color="auto"/>
              <w:right w:val="single" w:sz="4" w:space="0" w:color="auto"/>
            </w:tcBorders>
          </w:tcPr>
          <w:p w:rsidR="00CB7DA1" w:rsidRPr="007D184B" w:rsidRDefault="00CB7DA1" w:rsidP="00235717">
            <w:pPr>
              <w:ind w:left="26" w:hanging="9"/>
              <w:jc w:val="both"/>
              <w:rPr>
                <w:rFonts w:eastAsia="Calibri"/>
                <w:b/>
                <w:color w:val="000000" w:themeColor="text1"/>
              </w:rPr>
            </w:pPr>
            <w:r w:rsidRPr="0071083F">
              <w:rPr>
                <w:rFonts w:eastAsia="Calibri"/>
                <w:b/>
              </w:rPr>
              <w:t xml:space="preserve">Текущий контроль: </w:t>
            </w:r>
            <w:r w:rsidRPr="007D184B">
              <w:rPr>
                <w:rFonts w:eastAsia="Calibri"/>
                <w:color w:val="000000" w:themeColor="text1"/>
              </w:rPr>
              <w:t>тестирование, решение ситуационных задач, выполнение рефератов.</w:t>
            </w:r>
          </w:p>
          <w:p w:rsidR="00CB7DA1" w:rsidRPr="0071083F" w:rsidRDefault="00CB7DA1" w:rsidP="00235717">
            <w:pPr>
              <w:ind w:left="26"/>
              <w:contextualSpacing/>
              <w:rPr>
                <w:rFonts w:eastAsia="Calibri"/>
                <w:b/>
              </w:rPr>
            </w:pPr>
            <w:r w:rsidRPr="0071083F">
              <w:rPr>
                <w:rFonts w:eastAsia="Calibri"/>
                <w:b/>
              </w:rPr>
              <w:t xml:space="preserve">Промежуточная аттестация: в </w:t>
            </w:r>
            <w:r w:rsidRPr="0071083F">
              <w:rPr>
                <w:rFonts w:eastAsia="Calibri"/>
              </w:rPr>
              <w:t>ф</w:t>
            </w:r>
            <w:r>
              <w:rPr>
                <w:rFonts w:eastAsia="Calibri"/>
              </w:rPr>
              <w:t>орме дифференцированного зачета</w:t>
            </w:r>
          </w:p>
        </w:tc>
        <w:tc>
          <w:tcPr>
            <w:tcW w:w="1668" w:type="pct"/>
            <w:tcBorders>
              <w:top w:val="single" w:sz="4" w:space="0" w:color="auto"/>
              <w:left w:val="single" w:sz="4" w:space="0" w:color="auto"/>
              <w:bottom w:val="single" w:sz="4" w:space="0" w:color="auto"/>
              <w:right w:val="single" w:sz="4" w:space="0" w:color="auto"/>
            </w:tcBorders>
          </w:tcPr>
          <w:p w:rsidR="00CB7DA1" w:rsidRPr="004F29F2" w:rsidRDefault="00CB7DA1" w:rsidP="00235717">
            <w:pPr>
              <w:contextualSpacing/>
              <w:jc w:val="both"/>
              <w:rPr>
                <w:rFonts w:eastAsia="Calibri"/>
                <w:color w:val="000000" w:themeColor="text1"/>
              </w:rPr>
            </w:pPr>
            <w:r w:rsidRPr="004F29F2">
              <w:rPr>
                <w:rFonts w:eastAsia="Calibri"/>
                <w:color w:val="000000" w:themeColor="text1"/>
              </w:rPr>
              <w:t>- овладение навыками оказания помощи при стрессе, психологической поддержки, разрешения конфликтов</w:t>
            </w:r>
          </w:p>
        </w:tc>
      </w:tr>
      <w:tr w:rsidR="00CB7DA1" w:rsidRPr="009E1EC7" w:rsidTr="00235717">
        <w:tc>
          <w:tcPr>
            <w:tcW w:w="1932" w:type="pct"/>
            <w:tcBorders>
              <w:top w:val="single" w:sz="4" w:space="0" w:color="auto"/>
              <w:left w:val="single" w:sz="4" w:space="0" w:color="auto"/>
              <w:bottom w:val="single" w:sz="4" w:space="0" w:color="auto"/>
              <w:right w:val="single" w:sz="4" w:space="0" w:color="auto"/>
            </w:tcBorders>
            <w:hideMark/>
          </w:tcPr>
          <w:p w:rsidR="00CB7DA1" w:rsidRPr="00477820" w:rsidRDefault="00CB7DA1" w:rsidP="00235717">
            <w:pPr>
              <w:rPr>
                <w:rStyle w:val="af6"/>
                <w:i w:val="0"/>
                <w:iCs/>
              </w:rPr>
            </w:pPr>
            <w:r>
              <w:rPr>
                <w:rStyle w:val="af6"/>
                <w:i w:val="0"/>
              </w:rPr>
              <w:t xml:space="preserve">ОК 01. </w:t>
            </w:r>
            <w:r w:rsidRPr="00477820">
              <w:rPr>
                <w:rStyle w:val="af6"/>
                <w:i w:val="0"/>
              </w:rPr>
              <w:t>Выбирать способы решения задач профессиональной деятельности применительно к различным контекстам</w:t>
            </w:r>
          </w:p>
        </w:tc>
        <w:tc>
          <w:tcPr>
            <w:tcW w:w="1400" w:type="pct"/>
            <w:vMerge w:val="restart"/>
            <w:tcBorders>
              <w:top w:val="single" w:sz="4" w:space="0" w:color="auto"/>
              <w:left w:val="single" w:sz="4" w:space="0" w:color="auto"/>
              <w:right w:val="single" w:sz="4" w:space="0" w:color="auto"/>
            </w:tcBorders>
          </w:tcPr>
          <w:p w:rsidR="00CB7DA1" w:rsidRPr="007D184B" w:rsidRDefault="00CB7DA1" w:rsidP="00235717">
            <w:pPr>
              <w:ind w:left="26" w:hanging="9"/>
              <w:jc w:val="both"/>
              <w:rPr>
                <w:rFonts w:eastAsia="Calibri"/>
                <w:b/>
                <w:color w:val="000000" w:themeColor="text1"/>
              </w:rPr>
            </w:pPr>
            <w:r w:rsidRPr="0071083F">
              <w:rPr>
                <w:rFonts w:eastAsia="Calibri"/>
                <w:b/>
              </w:rPr>
              <w:t xml:space="preserve">Текущий контроль: </w:t>
            </w:r>
            <w:r w:rsidRPr="007D184B">
              <w:rPr>
                <w:rFonts w:eastAsia="Calibri"/>
                <w:color w:val="000000" w:themeColor="text1"/>
              </w:rPr>
              <w:t>тестирование, решение ситуационных задач, выполнение рефератов.</w:t>
            </w:r>
          </w:p>
          <w:p w:rsidR="00CB7DA1" w:rsidRPr="0071083F" w:rsidRDefault="00CB7DA1" w:rsidP="00235717">
            <w:pPr>
              <w:spacing w:line="276" w:lineRule="auto"/>
              <w:rPr>
                <w:rFonts w:eastAsia="Calibri"/>
              </w:rPr>
            </w:pPr>
            <w:r w:rsidRPr="0071083F">
              <w:rPr>
                <w:rFonts w:eastAsia="Calibri"/>
                <w:b/>
              </w:rPr>
              <w:lastRenderedPageBreak/>
              <w:t xml:space="preserve">Промежуточная аттестация: в </w:t>
            </w:r>
            <w:r w:rsidRPr="0071083F">
              <w:rPr>
                <w:rFonts w:eastAsia="Calibri"/>
              </w:rPr>
              <w:t>ф</w:t>
            </w:r>
            <w:r>
              <w:rPr>
                <w:rFonts w:eastAsia="Calibri"/>
              </w:rPr>
              <w:t>орме дифференцированного зачета</w:t>
            </w:r>
          </w:p>
        </w:tc>
        <w:tc>
          <w:tcPr>
            <w:tcW w:w="1668" w:type="pct"/>
            <w:tcBorders>
              <w:top w:val="single" w:sz="4" w:space="0" w:color="auto"/>
              <w:left w:val="single" w:sz="4" w:space="0" w:color="auto"/>
              <w:bottom w:val="single" w:sz="4" w:space="0" w:color="auto"/>
              <w:right w:val="single" w:sz="4" w:space="0" w:color="auto"/>
            </w:tcBorders>
          </w:tcPr>
          <w:p w:rsidR="00CB7DA1" w:rsidRPr="002009BF" w:rsidRDefault="00CB7DA1" w:rsidP="00235717">
            <w:pPr>
              <w:jc w:val="both"/>
            </w:pPr>
            <w:r w:rsidRPr="002009BF">
              <w:lastRenderedPageBreak/>
              <w:t xml:space="preserve">- Распознавание сложных </w:t>
            </w:r>
          </w:p>
          <w:p w:rsidR="00CB7DA1" w:rsidRPr="002009BF" w:rsidRDefault="00CB7DA1" w:rsidP="00235717">
            <w:pPr>
              <w:jc w:val="both"/>
            </w:pPr>
            <w:r w:rsidRPr="002009BF">
              <w:t xml:space="preserve">проблемных ситуаций </w:t>
            </w:r>
          </w:p>
          <w:p w:rsidR="00CB7DA1" w:rsidRPr="002009BF" w:rsidRDefault="00CB7DA1" w:rsidP="00235717">
            <w:pPr>
              <w:jc w:val="both"/>
            </w:pPr>
            <w:r w:rsidRPr="002009BF">
              <w:t>в </w:t>
            </w:r>
            <w:r w:rsidRPr="002009BF">
              <w:rPr>
                <w:bCs/>
              </w:rPr>
              <w:t>различных</w:t>
            </w:r>
            <w:r w:rsidRPr="002009BF">
              <w:t> </w:t>
            </w:r>
            <w:r w:rsidRPr="002009BF">
              <w:rPr>
                <w:bCs/>
              </w:rPr>
              <w:t>контекстах</w:t>
            </w:r>
            <w:r w:rsidRPr="002009BF">
              <w:t>;</w:t>
            </w:r>
          </w:p>
          <w:p w:rsidR="00CB7DA1" w:rsidRPr="002009BF" w:rsidRDefault="00CB7DA1" w:rsidP="00235717">
            <w:pPr>
              <w:jc w:val="both"/>
            </w:pPr>
            <w:r w:rsidRPr="002009BF">
              <w:t xml:space="preserve">- проведение анализа </w:t>
            </w:r>
            <w:r>
              <w:t>сложных</w:t>
            </w:r>
            <w:r w:rsidRPr="002009BF">
              <w:t xml:space="preserve"> ситуаций</w:t>
            </w:r>
            <w:r>
              <w:t xml:space="preserve"> </w:t>
            </w:r>
            <w:r w:rsidRPr="002009BF">
              <w:t>при </w:t>
            </w:r>
            <w:r w:rsidRPr="002009BF">
              <w:rPr>
                <w:bCs/>
              </w:rPr>
              <w:t>решении</w:t>
            </w:r>
            <w:r w:rsidRPr="002009BF">
              <w:t> </w:t>
            </w:r>
            <w:r w:rsidRPr="002009BF">
              <w:rPr>
                <w:bCs/>
              </w:rPr>
              <w:t>задач</w:t>
            </w:r>
            <w:r w:rsidRPr="002009BF">
              <w:t> </w:t>
            </w:r>
          </w:p>
          <w:p w:rsidR="00CB7DA1" w:rsidRPr="002009BF" w:rsidRDefault="00CB7DA1" w:rsidP="00235717">
            <w:pPr>
              <w:jc w:val="both"/>
            </w:pPr>
            <w:r w:rsidRPr="002009BF">
              <w:rPr>
                <w:bCs/>
              </w:rPr>
              <w:t>профессиональной</w:t>
            </w:r>
            <w:r w:rsidRPr="002009BF">
              <w:t> </w:t>
            </w:r>
          </w:p>
          <w:p w:rsidR="00CB7DA1" w:rsidRPr="002009BF" w:rsidRDefault="00CB7DA1" w:rsidP="00235717">
            <w:pPr>
              <w:jc w:val="both"/>
            </w:pPr>
            <w:r w:rsidRPr="002009BF">
              <w:rPr>
                <w:bCs/>
              </w:rPr>
              <w:lastRenderedPageBreak/>
              <w:t>деятельности</w:t>
            </w:r>
          </w:p>
        </w:tc>
      </w:tr>
      <w:tr w:rsidR="00CB7DA1" w:rsidRPr="0071083F" w:rsidTr="00235717">
        <w:trPr>
          <w:trHeight w:val="837"/>
        </w:trPr>
        <w:tc>
          <w:tcPr>
            <w:tcW w:w="1932" w:type="pct"/>
            <w:tcBorders>
              <w:top w:val="single" w:sz="4" w:space="0" w:color="auto"/>
              <w:left w:val="single" w:sz="4" w:space="0" w:color="auto"/>
              <w:bottom w:val="single" w:sz="4" w:space="0" w:color="auto"/>
              <w:right w:val="single" w:sz="4" w:space="0" w:color="auto"/>
            </w:tcBorders>
          </w:tcPr>
          <w:p w:rsidR="00CB7DA1" w:rsidRPr="0071083F" w:rsidRDefault="00CB7DA1" w:rsidP="00235717">
            <w:pPr>
              <w:jc w:val="both"/>
              <w:rPr>
                <w:rFonts w:eastAsia="Calibri"/>
                <w:bCs/>
              </w:rPr>
            </w:pPr>
            <w:r w:rsidRPr="0071083F">
              <w:rPr>
                <w:rFonts w:eastAsia="Calibri"/>
                <w:bCs/>
              </w:rPr>
              <w:lastRenderedPageBreak/>
              <w:t xml:space="preserve">ОК 2. </w:t>
            </w:r>
            <w:r w:rsidRPr="00477820">
              <w:rPr>
                <w:bCs/>
                <w:iCs/>
              </w:rPr>
              <w:t xml:space="preserve"> </w:t>
            </w:r>
            <w:r w:rsidRPr="00477820">
              <w:rPr>
                <w:rStyle w:val="af6"/>
                <w:i w:val="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00" w:type="pct"/>
            <w:vMerge/>
            <w:tcBorders>
              <w:left w:val="single" w:sz="4" w:space="0" w:color="auto"/>
              <w:right w:val="single" w:sz="4" w:space="0" w:color="auto"/>
            </w:tcBorders>
          </w:tcPr>
          <w:p w:rsidR="00CB7DA1" w:rsidRPr="0071083F" w:rsidRDefault="00CB7DA1" w:rsidP="00235717">
            <w:pPr>
              <w:spacing w:line="276" w:lineRule="auto"/>
              <w:contextualSpacing/>
              <w:jc w:val="center"/>
              <w:rPr>
                <w:rFonts w:eastAsia="Calibri"/>
                <w:b/>
              </w:rPr>
            </w:pPr>
          </w:p>
        </w:tc>
        <w:tc>
          <w:tcPr>
            <w:tcW w:w="1668" w:type="pct"/>
            <w:tcBorders>
              <w:top w:val="single" w:sz="4" w:space="0" w:color="auto"/>
              <w:left w:val="single" w:sz="4" w:space="0" w:color="auto"/>
              <w:bottom w:val="single" w:sz="4" w:space="0" w:color="auto"/>
              <w:right w:val="single" w:sz="4" w:space="0" w:color="auto"/>
            </w:tcBorders>
          </w:tcPr>
          <w:p w:rsidR="00CB7DA1" w:rsidRPr="002009BF" w:rsidRDefault="00CB7DA1" w:rsidP="00235717">
            <w:pPr>
              <w:jc w:val="both"/>
            </w:pPr>
            <w:r w:rsidRPr="002009BF">
              <w:rPr>
                <w:lang w:bidi="ru-RU"/>
              </w:rPr>
              <w:t>Поиск и использование информации для эффективного выполнения профессиональных задач</w:t>
            </w:r>
          </w:p>
        </w:tc>
      </w:tr>
      <w:tr w:rsidR="00CB7DA1" w:rsidRPr="00791B32" w:rsidTr="00235717">
        <w:trPr>
          <w:trHeight w:val="1284"/>
        </w:trPr>
        <w:tc>
          <w:tcPr>
            <w:tcW w:w="1932" w:type="pct"/>
            <w:tcBorders>
              <w:top w:val="single" w:sz="4" w:space="0" w:color="auto"/>
              <w:left w:val="single" w:sz="4" w:space="0" w:color="auto"/>
              <w:bottom w:val="single" w:sz="4" w:space="0" w:color="auto"/>
              <w:right w:val="single" w:sz="4" w:space="0" w:color="auto"/>
            </w:tcBorders>
            <w:hideMark/>
          </w:tcPr>
          <w:p w:rsidR="00CB7DA1" w:rsidRPr="0071083F" w:rsidRDefault="00CB7DA1" w:rsidP="00235717">
            <w:pPr>
              <w:widowControl w:val="0"/>
              <w:overflowPunct w:val="0"/>
              <w:autoSpaceDE w:val="0"/>
              <w:autoSpaceDN w:val="0"/>
              <w:adjustRightInd w:val="0"/>
              <w:jc w:val="both"/>
              <w:rPr>
                <w:rFonts w:eastAsia="Calibri"/>
              </w:rPr>
            </w:pPr>
            <w:r>
              <w:rPr>
                <w:rFonts w:eastAsia="Calibri"/>
              </w:rPr>
              <w:t xml:space="preserve">ОК 3. </w:t>
            </w:r>
            <w:r w:rsidRPr="00477820">
              <w:rPr>
                <w:rStyle w:val="af6"/>
                <w:i w:val="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400" w:type="pct"/>
            <w:vMerge/>
            <w:tcBorders>
              <w:left w:val="single" w:sz="4" w:space="0" w:color="auto"/>
              <w:right w:val="single" w:sz="4" w:space="0" w:color="auto"/>
            </w:tcBorders>
          </w:tcPr>
          <w:p w:rsidR="00CB7DA1" w:rsidRPr="0071083F" w:rsidRDefault="00CB7DA1" w:rsidP="00235717">
            <w:pPr>
              <w:keepNext/>
              <w:keepLines/>
              <w:spacing w:line="276" w:lineRule="auto"/>
              <w:ind w:firstLine="189"/>
              <w:jc w:val="both"/>
              <w:outlineLvl w:val="0"/>
              <w:rPr>
                <w:rFonts w:eastAsia="Calibri"/>
              </w:rPr>
            </w:pPr>
          </w:p>
        </w:tc>
        <w:tc>
          <w:tcPr>
            <w:tcW w:w="1668" w:type="pct"/>
            <w:tcBorders>
              <w:top w:val="single" w:sz="4" w:space="0" w:color="auto"/>
              <w:left w:val="single" w:sz="4" w:space="0" w:color="auto"/>
              <w:bottom w:val="single" w:sz="4" w:space="0" w:color="auto"/>
              <w:right w:val="single" w:sz="4" w:space="0" w:color="auto"/>
            </w:tcBorders>
          </w:tcPr>
          <w:p w:rsidR="00CB7DA1" w:rsidRPr="002009BF" w:rsidRDefault="00CB7DA1" w:rsidP="00235717">
            <w:pPr>
              <w:jc w:val="both"/>
            </w:pPr>
            <w:r w:rsidRPr="002009BF">
              <w:t xml:space="preserve">- Организация и планирование собственной </w:t>
            </w:r>
          </w:p>
          <w:p w:rsidR="00CB7DA1" w:rsidRPr="002009BF" w:rsidRDefault="00CB7DA1" w:rsidP="00235717">
            <w:pPr>
              <w:jc w:val="both"/>
            </w:pPr>
            <w:r w:rsidRPr="002009BF">
              <w:t xml:space="preserve">деятельности, </w:t>
            </w:r>
          </w:p>
          <w:p w:rsidR="00CB7DA1" w:rsidRPr="002009BF" w:rsidRDefault="00CB7DA1" w:rsidP="00235717">
            <w:pPr>
              <w:jc w:val="both"/>
            </w:pPr>
            <w:r w:rsidRPr="002009BF">
              <w:t>- Планирование и реализация собственного </w:t>
            </w:r>
          </w:p>
          <w:p w:rsidR="00CB7DA1" w:rsidRPr="002009BF" w:rsidRDefault="00CB7DA1" w:rsidP="00235717">
            <w:pPr>
              <w:jc w:val="both"/>
            </w:pPr>
            <w:r w:rsidRPr="002009BF">
              <w:rPr>
                <w:bCs/>
              </w:rPr>
              <w:t xml:space="preserve">профессионального </w:t>
            </w:r>
            <w:r w:rsidRPr="002009BF">
              <w:t xml:space="preserve">и личностного развития </w:t>
            </w:r>
          </w:p>
        </w:tc>
      </w:tr>
      <w:tr w:rsidR="00CB7DA1" w:rsidRPr="00791B32" w:rsidTr="00235717">
        <w:trPr>
          <w:trHeight w:val="677"/>
        </w:trPr>
        <w:tc>
          <w:tcPr>
            <w:tcW w:w="1932" w:type="pct"/>
            <w:tcBorders>
              <w:top w:val="single" w:sz="4" w:space="0" w:color="auto"/>
              <w:left w:val="single" w:sz="4" w:space="0" w:color="auto"/>
              <w:bottom w:val="single" w:sz="4" w:space="0" w:color="auto"/>
              <w:right w:val="single" w:sz="4" w:space="0" w:color="auto"/>
            </w:tcBorders>
          </w:tcPr>
          <w:p w:rsidR="00CB7DA1" w:rsidRPr="004F29F2" w:rsidRDefault="00CB7DA1" w:rsidP="00235717">
            <w:pPr>
              <w:widowControl w:val="0"/>
              <w:contextualSpacing/>
              <w:jc w:val="both"/>
              <w:rPr>
                <w:rFonts w:eastAsia="Calibri"/>
              </w:rPr>
            </w:pPr>
            <w:r w:rsidRPr="004F29F2">
              <w:rPr>
                <w:bCs/>
              </w:rPr>
              <w:t>ПК 1.3. Обеспечивать внутренний контроль качества и безопасности медицинской деятельности</w:t>
            </w:r>
          </w:p>
        </w:tc>
        <w:tc>
          <w:tcPr>
            <w:tcW w:w="1400" w:type="pct"/>
            <w:tcBorders>
              <w:left w:val="single" w:sz="4" w:space="0" w:color="auto"/>
              <w:right w:val="single" w:sz="4" w:space="0" w:color="auto"/>
            </w:tcBorders>
          </w:tcPr>
          <w:p w:rsidR="00CB7DA1" w:rsidRPr="007D184B" w:rsidRDefault="00CB7DA1" w:rsidP="00235717">
            <w:pPr>
              <w:ind w:left="26" w:hanging="9"/>
              <w:jc w:val="both"/>
              <w:rPr>
                <w:rFonts w:eastAsia="Calibri"/>
                <w:b/>
                <w:color w:val="000000" w:themeColor="text1"/>
              </w:rPr>
            </w:pPr>
            <w:r w:rsidRPr="0071083F">
              <w:rPr>
                <w:rFonts w:eastAsia="Calibri"/>
                <w:b/>
              </w:rPr>
              <w:t xml:space="preserve">Текущий контроль: </w:t>
            </w:r>
            <w:r w:rsidRPr="007D184B">
              <w:rPr>
                <w:rFonts w:eastAsia="Calibri"/>
                <w:color w:val="000000" w:themeColor="text1"/>
              </w:rPr>
              <w:t>тестирование, решение ситуационных задач, выполнение рефератов.</w:t>
            </w:r>
          </w:p>
          <w:p w:rsidR="00CB7DA1" w:rsidRPr="0071083F" w:rsidRDefault="00CB7DA1" w:rsidP="00235717">
            <w:pPr>
              <w:keepNext/>
              <w:keepLines/>
              <w:jc w:val="both"/>
              <w:outlineLvl w:val="0"/>
              <w:rPr>
                <w:rFonts w:eastAsia="Calibri"/>
              </w:rPr>
            </w:pPr>
            <w:r w:rsidRPr="0071083F">
              <w:rPr>
                <w:rFonts w:eastAsia="Calibri"/>
                <w:b/>
              </w:rPr>
              <w:t xml:space="preserve">Промежуточная аттестация: в </w:t>
            </w:r>
            <w:r w:rsidRPr="0071083F">
              <w:rPr>
                <w:rFonts w:eastAsia="Calibri"/>
              </w:rPr>
              <w:t>ф</w:t>
            </w:r>
            <w:r>
              <w:rPr>
                <w:rFonts w:eastAsia="Calibri"/>
              </w:rPr>
              <w:t>орме дифференцированного зачета</w:t>
            </w:r>
          </w:p>
        </w:tc>
        <w:tc>
          <w:tcPr>
            <w:tcW w:w="1668" w:type="pct"/>
            <w:tcBorders>
              <w:top w:val="single" w:sz="4" w:space="0" w:color="auto"/>
              <w:left w:val="single" w:sz="4" w:space="0" w:color="auto"/>
              <w:bottom w:val="single" w:sz="4" w:space="0" w:color="auto"/>
              <w:right w:val="single" w:sz="4" w:space="0" w:color="auto"/>
            </w:tcBorders>
          </w:tcPr>
          <w:p w:rsidR="00CB7DA1" w:rsidRPr="00D062DF"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D062DF">
              <w:rPr>
                <w:color w:val="000000" w:themeColor="text1"/>
              </w:rPr>
              <w:t>- 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rsidR="00CB7DA1" w:rsidRPr="00D062DF" w:rsidRDefault="00CB7DA1" w:rsidP="0023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D062DF">
              <w:rPr>
                <w:color w:val="000000" w:themeColor="text1"/>
              </w:rPr>
              <w:t>- проведение дезинфекции, пред-стерилизационной очистки и стерилизации медицинских изделий согласно нормативным правовым актам;</w:t>
            </w:r>
          </w:p>
          <w:p w:rsidR="00CB7DA1" w:rsidRPr="0071083F" w:rsidRDefault="00CB7DA1" w:rsidP="00235717">
            <w:pPr>
              <w:tabs>
                <w:tab w:val="left" w:pos="196"/>
                <w:tab w:val="left" w:pos="346"/>
              </w:tabs>
              <w:jc w:val="both"/>
              <w:rPr>
                <w:rFonts w:eastAsia="Calibri"/>
              </w:rPr>
            </w:pPr>
            <w:r w:rsidRPr="00D062DF">
              <w:rPr>
                <w:color w:val="000000" w:themeColor="text1"/>
              </w:rPr>
              <w:t>- 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w:t>
            </w:r>
          </w:p>
        </w:tc>
      </w:tr>
      <w:tr w:rsidR="00CB7DA1" w:rsidRPr="00791B32" w:rsidTr="00235717">
        <w:trPr>
          <w:trHeight w:val="1284"/>
        </w:trPr>
        <w:tc>
          <w:tcPr>
            <w:tcW w:w="1932" w:type="pct"/>
            <w:tcBorders>
              <w:top w:val="single" w:sz="4" w:space="0" w:color="auto"/>
              <w:left w:val="single" w:sz="4" w:space="0" w:color="auto"/>
              <w:bottom w:val="single" w:sz="4" w:space="0" w:color="auto"/>
              <w:right w:val="single" w:sz="4" w:space="0" w:color="auto"/>
            </w:tcBorders>
          </w:tcPr>
          <w:p w:rsidR="00CB7DA1" w:rsidRPr="004F29F2" w:rsidRDefault="00CB7DA1" w:rsidP="00235717">
            <w:pPr>
              <w:widowControl w:val="0"/>
              <w:contextualSpacing/>
              <w:jc w:val="both"/>
              <w:rPr>
                <w:rFonts w:eastAsia="Calibri"/>
                <w:bCs/>
              </w:rPr>
            </w:pPr>
            <w:r w:rsidRPr="004F29F2">
              <w:rPr>
                <w:rFonts w:eastAsia="Calibri"/>
                <w:bCs/>
              </w:rPr>
              <w:t>ЛР 7. Осознающий приоритетную ценность личности человека; уважающий собственную и чужую уникальность в различных ситуациях, во в</w:t>
            </w:r>
            <w:r>
              <w:rPr>
                <w:rFonts w:eastAsia="Calibri"/>
                <w:bCs/>
              </w:rPr>
              <w:t>сех формах и видах деятельности</w:t>
            </w:r>
          </w:p>
        </w:tc>
        <w:tc>
          <w:tcPr>
            <w:tcW w:w="1400" w:type="pct"/>
            <w:vMerge w:val="restart"/>
            <w:tcBorders>
              <w:left w:val="single" w:sz="4" w:space="0" w:color="auto"/>
              <w:right w:val="single" w:sz="4" w:space="0" w:color="auto"/>
            </w:tcBorders>
          </w:tcPr>
          <w:p w:rsidR="00CB7DA1" w:rsidRPr="007D184B" w:rsidRDefault="00CB7DA1" w:rsidP="00235717">
            <w:pPr>
              <w:ind w:left="26" w:hanging="9"/>
              <w:jc w:val="both"/>
              <w:rPr>
                <w:rFonts w:eastAsia="Calibri"/>
                <w:b/>
                <w:color w:val="000000" w:themeColor="text1"/>
              </w:rPr>
            </w:pPr>
            <w:r w:rsidRPr="0071083F">
              <w:rPr>
                <w:rFonts w:eastAsia="Calibri"/>
                <w:b/>
              </w:rPr>
              <w:t xml:space="preserve">Текущий контроль: </w:t>
            </w:r>
            <w:r w:rsidRPr="007D184B">
              <w:rPr>
                <w:rFonts w:eastAsia="Calibri"/>
                <w:color w:val="000000" w:themeColor="text1"/>
              </w:rPr>
              <w:t>тестирование, решение ситуационных задач, выполнение рефератов.</w:t>
            </w:r>
          </w:p>
          <w:p w:rsidR="00CB7DA1" w:rsidRPr="0071083F" w:rsidRDefault="00CB7DA1" w:rsidP="00235717">
            <w:pPr>
              <w:keepNext/>
              <w:keepLines/>
              <w:jc w:val="both"/>
              <w:outlineLvl w:val="0"/>
              <w:rPr>
                <w:rFonts w:eastAsia="Calibri"/>
              </w:rPr>
            </w:pPr>
            <w:r w:rsidRPr="0071083F">
              <w:rPr>
                <w:rFonts w:eastAsia="Calibri"/>
                <w:b/>
              </w:rPr>
              <w:t xml:space="preserve">Промежуточная аттестация: в </w:t>
            </w:r>
            <w:r w:rsidRPr="0071083F">
              <w:rPr>
                <w:rFonts w:eastAsia="Calibri"/>
              </w:rPr>
              <w:t>ф</w:t>
            </w:r>
            <w:r>
              <w:rPr>
                <w:rFonts w:eastAsia="Calibri"/>
              </w:rPr>
              <w:t>орме дифференцированного зачета</w:t>
            </w:r>
          </w:p>
        </w:tc>
        <w:tc>
          <w:tcPr>
            <w:tcW w:w="1668" w:type="pct"/>
            <w:vMerge w:val="restart"/>
            <w:tcBorders>
              <w:top w:val="single" w:sz="4" w:space="0" w:color="auto"/>
              <w:left w:val="single" w:sz="4" w:space="0" w:color="auto"/>
              <w:right w:val="single" w:sz="4" w:space="0" w:color="auto"/>
            </w:tcBorders>
          </w:tcPr>
          <w:p w:rsidR="00CB7DA1" w:rsidRPr="0071083F" w:rsidRDefault="00CB7DA1" w:rsidP="00235717">
            <w:pPr>
              <w:tabs>
                <w:tab w:val="left" w:pos="196"/>
                <w:tab w:val="left" w:pos="346"/>
              </w:tabs>
              <w:jc w:val="both"/>
              <w:rPr>
                <w:rFonts w:eastAsia="Calibri"/>
              </w:rPr>
            </w:pPr>
          </w:p>
        </w:tc>
      </w:tr>
      <w:tr w:rsidR="00CB7DA1" w:rsidRPr="00791B32" w:rsidTr="00235717">
        <w:trPr>
          <w:trHeight w:val="851"/>
        </w:trPr>
        <w:tc>
          <w:tcPr>
            <w:tcW w:w="1932" w:type="pct"/>
            <w:tcBorders>
              <w:top w:val="single" w:sz="4" w:space="0" w:color="auto"/>
              <w:left w:val="single" w:sz="4" w:space="0" w:color="auto"/>
              <w:right w:val="single" w:sz="4" w:space="0" w:color="auto"/>
            </w:tcBorders>
          </w:tcPr>
          <w:p w:rsidR="00CB7DA1" w:rsidRPr="004F29F2" w:rsidRDefault="00CB7DA1" w:rsidP="00235717">
            <w:pPr>
              <w:widowControl w:val="0"/>
              <w:contextualSpacing/>
              <w:jc w:val="both"/>
              <w:rPr>
                <w:rFonts w:eastAsia="Calibri"/>
                <w:bCs/>
              </w:rPr>
            </w:pPr>
            <w:r w:rsidRPr="004F29F2">
              <w:rPr>
                <w:rFonts w:eastAsia="Calibri"/>
                <w:bCs/>
              </w:rPr>
              <w:t>ЛР 11. Проявляющий уважение к эстетическим ценностям, обладающий</w:t>
            </w:r>
            <w:r>
              <w:rPr>
                <w:rFonts w:eastAsia="Calibri"/>
                <w:bCs/>
              </w:rPr>
              <w:t xml:space="preserve"> основами эстетической культуры</w:t>
            </w:r>
          </w:p>
        </w:tc>
        <w:tc>
          <w:tcPr>
            <w:tcW w:w="1400" w:type="pct"/>
            <w:vMerge/>
            <w:tcBorders>
              <w:left w:val="single" w:sz="4" w:space="0" w:color="auto"/>
              <w:right w:val="single" w:sz="4" w:space="0" w:color="auto"/>
            </w:tcBorders>
          </w:tcPr>
          <w:p w:rsidR="00CB7DA1" w:rsidRPr="0071083F" w:rsidRDefault="00CB7DA1" w:rsidP="00235717">
            <w:pPr>
              <w:keepNext/>
              <w:keepLines/>
              <w:spacing w:line="276" w:lineRule="auto"/>
              <w:ind w:firstLine="189"/>
              <w:jc w:val="both"/>
              <w:outlineLvl w:val="0"/>
              <w:rPr>
                <w:rFonts w:eastAsia="Calibri"/>
              </w:rPr>
            </w:pPr>
          </w:p>
        </w:tc>
        <w:tc>
          <w:tcPr>
            <w:tcW w:w="1668" w:type="pct"/>
            <w:vMerge/>
            <w:tcBorders>
              <w:left w:val="single" w:sz="4" w:space="0" w:color="auto"/>
              <w:right w:val="single" w:sz="4" w:space="0" w:color="auto"/>
            </w:tcBorders>
          </w:tcPr>
          <w:p w:rsidR="00CB7DA1" w:rsidRPr="0071083F" w:rsidRDefault="00CB7DA1" w:rsidP="00235717">
            <w:pPr>
              <w:tabs>
                <w:tab w:val="left" w:pos="196"/>
                <w:tab w:val="left" w:pos="346"/>
              </w:tabs>
              <w:spacing w:after="200" w:line="276" w:lineRule="auto"/>
              <w:jc w:val="both"/>
              <w:rPr>
                <w:rFonts w:eastAsia="Calibri"/>
              </w:rPr>
            </w:pPr>
          </w:p>
        </w:tc>
      </w:tr>
      <w:tr w:rsidR="00CB7DA1" w:rsidRPr="00791B32" w:rsidTr="00235717">
        <w:trPr>
          <w:trHeight w:val="738"/>
        </w:trPr>
        <w:tc>
          <w:tcPr>
            <w:tcW w:w="1932" w:type="pct"/>
            <w:tcBorders>
              <w:top w:val="single" w:sz="4" w:space="0" w:color="auto"/>
              <w:left w:val="single" w:sz="4" w:space="0" w:color="auto"/>
              <w:bottom w:val="single" w:sz="4" w:space="0" w:color="auto"/>
              <w:right w:val="single" w:sz="4" w:space="0" w:color="auto"/>
            </w:tcBorders>
          </w:tcPr>
          <w:p w:rsidR="00CB7DA1" w:rsidRPr="004F29F2" w:rsidRDefault="00CB7DA1" w:rsidP="00235717">
            <w:pPr>
              <w:widowControl w:val="0"/>
              <w:contextualSpacing/>
              <w:jc w:val="both"/>
              <w:rPr>
                <w:rFonts w:eastAsia="Calibri"/>
                <w:bCs/>
              </w:rPr>
            </w:pPr>
            <w:r w:rsidRPr="004F29F2">
              <w:rPr>
                <w:rFonts w:eastAsia="Calibri"/>
                <w:bCs/>
              </w:rPr>
              <w:t>ЛР 14. Соблюдающий врачебную тайну, принципы медицинской этики в работе с пациентами, их законными представителями и коллегами</w:t>
            </w:r>
          </w:p>
        </w:tc>
        <w:tc>
          <w:tcPr>
            <w:tcW w:w="1400" w:type="pct"/>
            <w:vMerge/>
            <w:tcBorders>
              <w:left w:val="single" w:sz="4" w:space="0" w:color="auto"/>
              <w:right w:val="single" w:sz="4" w:space="0" w:color="auto"/>
            </w:tcBorders>
          </w:tcPr>
          <w:p w:rsidR="00CB7DA1" w:rsidRPr="0071083F" w:rsidRDefault="00CB7DA1" w:rsidP="00235717">
            <w:pPr>
              <w:keepNext/>
              <w:keepLines/>
              <w:spacing w:line="276" w:lineRule="auto"/>
              <w:ind w:firstLine="189"/>
              <w:jc w:val="both"/>
              <w:outlineLvl w:val="0"/>
              <w:rPr>
                <w:rFonts w:eastAsia="Calibri"/>
              </w:rPr>
            </w:pPr>
          </w:p>
        </w:tc>
        <w:tc>
          <w:tcPr>
            <w:tcW w:w="1668" w:type="pct"/>
            <w:vMerge/>
            <w:tcBorders>
              <w:left w:val="single" w:sz="4" w:space="0" w:color="auto"/>
              <w:right w:val="single" w:sz="4" w:space="0" w:color="auto"/>
            </w:tcBorders>
          </w:tcPr>
          <w:p w:rsidR="00CB7DA1" w:rsidRPr="0071083F" w:rsidRDefault="00CB7DA1" w:rsidP="00235717">
            <w:pPr>
              <w:tabs>
                <w:tab w:val="left" w:pos="196"/>
                <w:tab w:val="left" w:pos="346"/>
              </w:tabs>
              <w:spacing w:after="200" w:line="276" w:lineRule="auto"/>
              <w:jc w:val="both"/>
              <w:rPr>
                <w:rFonts w:eastAsia="Calibri"/>
              </w:rPr>
            </w:pPr>
          </w:p>
        </w:tc>
      </w:tr>
      <w:tr w:rsidR="00CB7DA1" w:rsidRPr="00791B32" w:rsidTr="00235717">
        <w:trPr>
          <w:trHeight w:val="58"/>
        </w:trPr>
        <w:tc>
          <w:tcPr>
            <w:tcW w:w="1932" w:type="pct"/>
            <w:tcBorders>
              <w:top w:val="single" w:sz="4" w:space="0" w:color="auto"/>
              <w:left w:val="single" w:sz="4" w:space="0" w:color="auto"/>
              <w:bottom w:val="single" w:sz="4" w:space="0" w:color="auto"/>
              <w:right w:val="single" w:sz="4" w:space="0" w:color="auto"/>
            </w:tcBorders>
          </w:tcPr>
          <w:p w:rsidR="00CB7DA1" w:rsidRPr="004F29F2" w:rsidRDefault="00CB7DA1" w:rsidP="00235717">
            <w:pPr>
              <w:widowControl w:val="0"/>
              <w:contextualSpacing/>
              <w:jc w:val="both"/>
              <w:rPr>
                <w:rFonts w:eastAsia="Calibri"/>
                <w:bCs/>
              </w:rPr>
            </w:pPr>
            <w:r w:rsidRPr="004F29F2">
              <w:rPr>
                <w:rFonts w:eastAsia="Calibri"/>
                <w:bCs/>
              </w:rPr>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400" w:type="pct"/>
            <w:vMerge/>
            <w:tcBorders>
              <w:left w:val="single" w:sz="4" w:space="0" w:color="auto"/>
              <w:right w:val="single" w:sz="4" w:space="0" w:color="auto"/>
            </w:tcBorders>
          </w:tcPr>
          <w:p w:rsidR="00CB7DA1" w:rsidRPr="0071083F" w:rsidRDefault="00CB7DA1" w:rsidP="00235717">
            <w:pPr>
              <w:keepNext/>
              <w:keepLines/>
              <w:spacing w:line="276" w:lineRule="auto"/>
              <w:ind w:firstLine="189"/>
              <w:jc w:val="both"/>
              <w:outlineLvl w:val="0"/>
              <w:rPr>
                <w:rFonts w:eastAsia="Calibri"/>
              </w:rPr>
            </w:pPr>
          </w:p>
        </w:tc>
        <w:tc>
          <w:tcPr>
            <w:tcW w:w="1668" w:type="pct"/>
            <w:vMerge/>
            <w:tcBorders>
              <w:left w:val="single" w:sz="4" w:space="0" w:color="auto"/>
              <w:bottom w:val="single" w:sz="4" w:space="0" w:color="auto"/>
              <w:right w:val="single" w:sz="4" w:space="0" w:color="auto"/>
            </w:tcBorders>
          </w:tcPr>
          <w:p w:rsidR="00CB7DA1" w:rsidRPr="0071083F" w:rsidRDefault="00CB7DA1" w:rsidP="00235717">
            <w:pPr>
              <w:tabs>
                <w:tab w:val="left" w:pos="196"/>
                <w:tab w:val="left" w:pos="346"/>
              </w:tabs>
              <w:spacing w:after="200" w:line="276" w:lineRule="auto"/>
              <w:jc w:val="both"/>
              <w:rPr>
                <w:rFonts w:eastAsia="Calibri"/>
              </w:rPr>
            </w:pPr>
          </w:p>
        </w:tc>
      </w:tr>
    </w:tbl>
    <w:p w:rsidR="00CB7DA1" w:rsidRPr="007D184B" w:rsidRDefault="00CB7DA1" w:rsidP="00041C0F">
      <w:pPr>
        <w:spacing w:after="200" w:line="276" w:lineRule="auto"/>
        <w:jc w:val="both"/>
        <w:rPr>
          <w:rFonts w:eastAsia="Calibri"/>
          <w:b/>
          <w:color w:val="000000" w:themeColor="text1"/>
          <w:sz w:val="28"/>
          <w:szCs w:val="28"/>
        </w:rPr>
      </w:pPr>
      <w:r w:rsidRPr="00791B32">
        <w:rPr>
          <w:rFonts w:eastAsia="Calibri"/>
          <w:sz w:val="28"/>
          <w:szCs w:val="28"/>
        </w:rPr>
        <w:lastRenderedPageBreak/>
        <w:tab/>
      </w:r>
      <w:r w:rsidRPr="007D184B">
        <w:rPr>
          <w:rFonts w:eastAsia="Calibri"/>
          <w:b/>
          <w:color w:val="000000" w:themeColor="text1"/>
          <w:sz w:val="28"/>
          <w:szCs w:val="28"/>
        </w:rPr>
        <w:t>3. КОМПЛЕКТ ФОНДА ОЦЕНОЧНЫХ СРЕДСТВ</w:t>
      </w:r>
    </w:p>
    <w:p w:rsidR="00CB7DA1" w:rsidRPr="007D184B" w:rsidRDefault="00CB7DA1" w:rsidP="00CB7DA1">
      <w:pPr>
        <w:shd w:val="clear" w:color="auto" w:fill="FFFFFF"/>
        <w:spacing w:line="276" w:lineRule="auto"/>
        <w:jc w:val="center"/>
        <w:rPr>
          <w:color w:val="000000" w:themeColor="text1"/>
          <w:sz w:val="28"/>
          <w:szCs w:val="28"/>
        </w:rPr>
      </w:pPr>
      <w:r w:rsidRPr="007D184B">
        <w:rPr>
          <w:b/>
          <w:bCs/>
          <w:color w:val="000000" w:themeColor="text1"/>
          <w:sz w:val="28"/>
          <w:szCs w:val="28"/>
        </w:rPr>
        <w:t>ТЕСТОВЫЕ ЗАДАНИЯ</w:t>
      </w:r>
    </w:p>
    <w:p w:rsidR="00CB7DA1" w:rsidRPr="007D184B" w:rsidRDefault="00CB7DA1" w:rsidP="00CB7DA1">
      <w:pPr>
        <w:shd w:val="clear" w:color="auto" w:fill="FFFFFF"/>
        <w:spacing w:line="276" w:lineRule="auto"/>
        <w:jc w:val="center"/>
        <w:rPr>
          <w:color w:val="000000" w:themeColor="text1"/>
          <w:sz w:val="28"/>
          <w:szCs w:val="28"/>
        </w:rPr>
      </w:pPr>
      <w:r w:rsidRPr="007D184B">
        <w:rPr>
          <w:i/>
          <w:iCs/>
          <w:color w:val="000000" w:themeColor="text1"/>
          <w:sz w:val="28"/>
          <w:szCs w:val="28"/>
        </w:rPr>
        <w:t>Условие: выберите один правильный вариант ответа</w:t>
      </w:r>
    </w:p>
    <w:p w:rsidR="00CB7DA1" w:rsidRPr="007D184B" w:rsidRDefault="00CB7DA1" w:rsidP="00CB7DA1">
      <w:pPr>
        <w:numPr>
          <w:ilvl w:val="0"/>
          <w:numId w:val="372"/>
        </w:numPr>
        <w:shd w:val="clear" w:color="auto" w:fill="FFFFFF"/>
        <w:tabs>
          <w:tab w:val="clear" w:pos="720"/>
          <w:tab w:val="num" w:pos="284"/>
        </w:tabs>
        <w:spacing w:line="276" w:lineRule="auto"/>
        <w:ind w:left="0" w:firstLine="0"/>
        <w:jc w:val="both"/>
        <w:rPr>
          <w:b/>
          <w:color w:val="000000" w:themeColor="text1"/>
          <w:sz w:val="28"/>
          <w:szCs w:val="28"/>
        </w:rPr>
      </w:pPr>
      <w:r w:rsidRPr="007D184B">
        <w:rPr>
          <w:b/>
          <w:color w:val="000000" w:themeColor="text1"/>
          <w:sz w:val="28"/>
          <w:szCs w:val="28"/>
        </w:rPr>
        <w:t>Первый известный источник концепции медицинской этики?</w:t>
      </w:r>
    </w:p>
    <w:p w:rsidR="00CB7DA1" w:rsidRPr="007D184B" w:rsidRDefault="00CB7DA1" w:rsidP="00CB7DA1">
      <w:pPr>
        <w:shd w:val="clear" w:color="auto" w:fill="FFFFFF"/>
        <w:spacing w:line="276" w:lineRule="auto"/>
        <w:ind w:left="492" w:firstLine="75"/>
        <w:jc w:val="both"/>
        <w:rPr>
          <w:color w:val="000000" w:themeColor="text1"/>
          <w:sz w:val="28"/>
          <w:szCs w:val="28"/>
        </w:rPr>
      </w:pPr>
      <w:r w:rsidRPr="007D184B">
        <w:rPr>
          <w:color w:val="000000" w:themeColor="text1"/>
          <w:sz w:val="28"/>
          <w:szCs w:val="28"/>
        </w:rPr>
        <w:t>а) Библия</w:t>
      </w:r>
    </w:p>
    <w:p w:rsidR="00CB7DA1" w:rsidRPr="007D184B" w:rsidRDefault="00CB7DA1" w:rsidP="00CB7DA1">
      <w:pPr>
        <w:shd w:val="clear" w:color="auto" w:fill="FFFFFF"/>
        <w:spacing w:line="276" w:lineRule="auto"/>
        <w:ind w:left="492" w:firstLine="75"/>
        <w:jc w:val="both"/>
        <w:rPr>
          <w:color w:val="000000" w:themeColor="text1"/>
          <w:sz w:val="28"/>
          <w:szCs w:val="28"/>
        </w:rPr>
      </w:pPr>
      <w:r w:rsidRPr="007D184B">
        <w:rPr>
          <w:bCs/>
          <w:color w:val="000000" w:themeColor="text1"/>
          <w:sz w:val="28"/>
          <w:szCs w:val="28"/>
        </w:rPr>
        <w:t>б) Книга «Аюрведа»</w:t>
      </w:r>
    </w:p>
    <w:p w:rsidR="00CB7DA1" w:rsidRPr="007D184B" w:rsidRDefault="00CB7DA1" w:rsidP="00CB7DA1">
      <w:pPr>
        <w:shd w:val="clear" w:color="auto" w:fill="FFFFFF"/>
        <w:spacing w:line="276" w:lineRule="auto"/>
        <w:ind w:left="492" w:firstLine="75"/>
        <w:jc w:val="both"/>
        <w:rPr>
          <w:color w:val="000000" w:themeColor="text1"/>
          <w:sz w:val="28"/>
          <w:szCs w:val="28"/>
        </w:rPr>
      </w:pPr>
      <w:r w:rsidRPr="007D184B">
        <w:rPr>
          <w:color w:val="000000" w:themeColor="text1"/>
          <w:sz w:val="28"/>
          <w:szCs w:val="28"/>
        </w:rPr>
        <w:t>в) «Клятва Гиппократа»</w:t>
      </w:r>
    </w:p>
    <w:p w:rsidR="00CB7DA1" w:rsidRPr="007D184B" w:rsidRDefault="00CB7DA1" w:rsidP="00CB7DA1">
      <w:pPr>
        <w:shd w:val="clear" w:color="auto" w:fill="FFFFFF"/>
        <w:spacing w:line="276" w:lineRule="auto"/>
        <w:ind w:left="492" w:firstLine="75"/>
        <w:jc w:val="both"/>
        <w:rPr>
          <w:color w:val="000000" w:themeColor="text1"/>
          <w:sz w:val="28"/>
          <w:szCs w:val="28"/>
        </w:rPr>
      </w:pPr>
      <w:r w:rsidRPr="007D184B">
        <w:rPr>
          <w:color w:val="000000" w:themeColor="text1"/>
          <w:sz w:val="28"/>
          <w:szCs w:val="28"/>
        </w:rPr>
        <w:t>г) «Канон врачебной науки»</w:t>
      </w:r>
    </w:p>
    <w:p w:rsidR="00CB7DA1" w:rsidRPr="007D184B" w:rsidRDefault="00CB7DA1" w:rsidP="00CB7DA1">
      <w:pPr>
        <w:shd w:val="clear" w:color="auto" w:fill="FFFFFF"/>
        <w:spacing w:line="276" w:lineRule="auto"/>
        <w:jc w:val="both"/>
        <w:rPr>
          <w:b/>
          <w:color w:val="000000" w:themeColor="text1"/>
          <w:sz w:val="28"/>
          <w:szCs w:val="28"/>
        </w:rPr>
      </w:pPr>
      <w:r>
        <w:rPr>
          <w:b/>
          <w:color w:val="000000" w:themeColor="text1"/>
          <w:sz w:val="28"/>
          <w:szCs w:val="28"/>
        </w:rPr>
        <w:t xml:space="preserve">2. </w:t>
      </w:r>
      <w:r w:rsidRPr="007D184B">
        <w:rPr>
          <w:b/>
          <w:color w:val="000000" w:themeColor="text1"/>
          <w:sz w:val="28"/>
          <w:szCs w:val="28"/>
        </w:rPr>
        <w:t>Покровитель врачевания в древнегреческой мифологии?</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а) Асклепий</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б) Зевс</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Аполлон-целитель</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Артемида</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t>3. Год принятия «Конвенция о правах человека и биомедицине»?</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а) 1946</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б) 1961</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1991</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г) 1997</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t>4. Кому принадлежат слова: «Врач должен обладать глазом сокола, руками девушки, мудростью змеи и сердцем льва»?</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а) Авиценна</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б) Платон</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Парацельс</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Аристотель</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t>5. Как назывались частные лечебницы в Древней Греции?</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а) Асклепионы</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б) Ятрейи</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Госпитали</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Лечебницы</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t>6. В честь какого российского врача был назван институт в Бомбее?</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а) Заболотным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б) Савенко</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Самойлович</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г) Хавкин</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t>7. Кто ввел в обиход термин «деонтология»?</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а) Бэкон</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б) Бентам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Юм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Гален</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lastRenderedPageBreak/>
        <w:t>8. Классик советской деонтологии?</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а) Иванов</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б) Петров</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Павлов</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Мечников</w:t>
      </w:r>
    </w:p>
    <w:p w:rsidR="00CB7DA1" w:rsidRPr="007D184B" w:rsidRDefault="00CB7DA1" w:rsidP="00CB7DA1">
      <w:pPr>
        <w:shd w:val="clear" w:color="auto" w:fill="FFFFFF"/>
        <w:spacing w:line="276" w:lineRule="auto"/>
        <w:jc w:val="both"/>
        <w:rPr>
          <w:b/>
          <w:color w:val="000000" w:themeColor="text1"/>
          <w:sz w:val="28"/>
          <w:szCs w:val="28"/>
        </w:rPr>
      </w:pPr>
      <w:r w:rsidRPr="007D184B">
        <w:rPr>
          <w:b/>
          <w:color w:val="000000" w:themeColor="text1"/>
          <w:sz w:val="28"/>
          <w:szCs w:val="28"/>
        </w:rPr>
        <w:t>9. Основная нравственная идея «Канона» Авиценны?</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а) Прагматизм</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б) Гуманизм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Скептизм</w:t>
      </w:r>
    </w:p>
    <w:p w:rsidR="00CB7DA1" w:rsidRPr="007D184B" w:rsidRDefault="00CB7DA1" w:rsidP="00CB7DA1">
      <w:pPr>
        <w:shd w:val="clear" w:color="auto" w:fill="FFFFFF"/>
        <w:spacing w:line="276" w:lineRule="auto"/>
        <w:jc w:val="both"/>
        <w:rPr>
          <w:color w:val="000000" w:themeColor="text1"/>
          <w:sz w:val="28"/>
          <w:szCs w:val="28"/>
        </w:rPr>
      </w:pPr>
      <w:r>
        <w:rPr>
          <w:color w:val="000000" w:themeColor="text1"/>
          <w:sz w:val="28"/>
          <w:szCs w:val="28"/>
        </w:rPr>
        <w:t xml:space="preserve">       г) </w:t>
      </w:r>
      <w:r w:rsidRPr="007D184B">
        <w:rPr>
          <w:color w:val="000000" w:themeColor="text1"/>
          <w:sz w:val="28"/>
          <w:szCs w:val="28"/>
        </w:rPr>
        <w:t>Стоицизм</w:t>
      </w:r>
    </w:p>
    <w:p w:rsidR="00CB7DA1" w:rsidRPr="007D184B" w:rsidRDefault="00CB7DA1" w:rsidP="00CB7DA1">
      <w:pPr>
        <w:shd w:val="clear" w:color="auto" w:fill="FFFFFF"/>
        <w:spacing w:line="276" w:lineRule="auto"/>
        <w:jc w:val="both"/>
        <w:rPr>
          <w:b/>
          <w:color w:val="000000" w:themeColor="text1"/>
          <w:sz w:val="28"/>
          <w:szCs w:val="28"/>
        </w:rPr>
      </w:pPr>
      <w:r>
        <w:rPr>
          <w:b/>
          <w:color w:val="000000" w:themeColor="text1"/>
          <w:sz w:val="28"/>
          <w:szCs w:val="28"/>
        </w:rPr>
        <w:t xml:space="preserve">10. </w:t>
      </w:r>
      <w:r w:rsidRPr="007D184B">
        <w:rPr>
          <w:b/>
          <w:color w:val="000000" w:themeColor="text1"/>
          <w:sz w:val="28"/>
          <w:szCs w:val="28"/>
        </w:rPr>
        <w:t>В каком документе впервые в России было определено наказание врачей за пренебрежительное отношение к своим обязанностям?</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а) Воинский устав</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б) Морской устав</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Земский устав</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Городской устав</w:t>
      </w:r>
    </w:p>
    <w:p w:rsidR="00CB7DA1" w:rsidRPr="007D184B" w:rsidRDefault="00CB7DA1" w:rsidP="00CB7DA1">
      <w:pPr>
        <w:shd w:val="clear" w:color="auto" w:fill="FFFFFF"/>
        <w:spacing w:line="276" w:lineRule="auto"/>
        <w:jc w:val="both"/>
        <w:rPr>
          <w:b/>
          <w:color w:val="000000" w:themeColor="text1"/>
          <w:sz w:val="28"/>
          <w:szCs w:val="28"/>
        </w:rPr>
      </w:pPr>
      <w:r>
        <w:rPr>
          <w:b/>
          <w:color w:val="000000" w:themeColor="text1"/>
          <w:sz w:val="28"/>
          <w:szCs w:val="28"/>
        </w:rPr>
        <w:t xml:space="preserve">11. </w:t>
      </w:r>
      <w:r w:rsidRPr="007D184B">
        <w:rPr>
          <w:b/>
          <w:color w:val="000000" w:themeColor="text1"/>
          <w:sz w:val="28"/>
          <w:szCs w:val="28"/>
        </w:rPr>
        <w:t>Кем был предложен термин биоэтика?</w:t>
      </w:r>
    </w:p>
    <w:p w:rsidR="00CB7DA1" w:rsidRPr="007D184B" w:rsidRDefault="00CB7DA1" w:rsidP="00CB7DA1">
      <w:pPr>
        <w:shd w:val="clear" w:color="auto" w:fill="FFFFFF"/>
        <w:spacing w:line="276" w:lineRule="auto"/>
        <w:jc w:val="both"/>
        <w:rPr>
          <w:color w:val="000000" w:themeColor="text1"/>
          <w:sz w:val="28"/>
          <w:szCs w:val="28"/>
        </w:rPr>
      </w:pPr>
      <w:r w:rsidRPr="007D184B">
        <w:rPr>
          <w:bCs/>
          <w:color w:val="000000" w:themeColor="text1"/>
          <w:sz w:val="28"/>
          <w:szCs w:val="28"/>
        </w:rPr>
        <w:t>       а) Поттером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б) Фрейдом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в) Персивалем</w:t>
      </w:r>
    </w:p>
    <w:p w:rsidR="00CB7DA1" w:rsidRPr="007D184B" w:rsidRDefault="00CB7DA1" w:rsidP="00CB7DA1">
      <w:pPr>
        <w:shd w:val="clear" w:color="auto" w:fill="FFFFFF"/>
        <w:spacing w:line="276" w:lineRule="auto"/>
        <w:jc w:val="both"/>
        <w:rPr>
          <w:color w:val="000000" w:themeColor="text1"/>
          <w:sz w:val="28"/>
          <w:szCs w:val="28"/>
        </w:rPr>
      </w:pPr>
      <w:r w:rsidRPr="007D184B">
        <w:rPr>
          <w:color w:val="000000" w:themeColor="text1"/>
          <w:sz w:val="28"/>
          <w:szCs w:val="28"/>
        </w:rPr>
        <w:t>       г) Кантом</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825"/>
        <w:gridCol w:w="826"/>
        <w:gridCol w:w="826"/>
        <w:gridCol w:w="826"/>
        <w:gridCol w:w="826"/>
        <w:gridCol w:w="826"/>
        <w:gridCol w:w="826"/>
        <w:gridCol w:w="826"/>
        <w:gridCol w:w="826"/>
        <w:gridCol w:w="826"/>
        <w:gridCol w:w="826"/>
      </w:tblGrid>
      <w:tr w:rsidR="00CB7DA1" w:rsidRPr="007D184B" w:rsidTr="00235717">
        <w:trPr>
          <w:jc w:val="center"/>
        </w:trPr>
        <w:tc>
          <w:tcPr>
            <w:tcW w:w="825"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8"/>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825"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r>
    </w:tbl>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Тест 2</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Условие: выберите один правильный ответ</w:t>
      </w:r>
    </w:p>
    <w:p w:rsidR="00CB7DA1" w:rsidRPr="009B4E43" w:rsidRDefault="00CB7DA1" w:rsidP="00CB7DA1">
      <w:pPr>
        <w:shd w:val="clear" w:color="auto" w:fill="FFFFFF"/>
        <w:spacing w:line="276" w:lineRule="auto"/>
        <w:jc w:val="both"/>
        <w:rPr>
          <w:rFonts w:ascii="Calibri" w:hAnsi="Calibri" w:cs="Calibri"/>
          <w:b/>
          <w:color w:val="000000"/>
        </w:rPr>
      </w:pPr>
      <w:r w:rsidRPr="009B4E43">
        <w:rPr>
          <w:b/>
          <w:color w:val="000000"/>
          <w:sz w:val="28"/>
          <w:szCs w:val="28"/>
        </w:rPr>
        <w:t>1. Что означает термин деонтология?</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а) уважение прав и достоинств человека</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б) завоевание социального доверия личности</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в) обязательства перед учителями, коллегами, учениками</w:t>
      </w:r>
    </w:p>
    <w:p w:rsidR="00CB7DA1" w:rsidRPr="009B4E43" w:rsidRDefault="00CB7DA1" w:rsidP="00CB7DA1">
      <w:pPr>
        <w:shd w:val="clear" w:color="auto" w:fill="FFFFFF"/>
        <w:spacing w:line="276" w:lineRule="auto"/>
        <w:jc w:val="both"/>
        <w:rPr>
          <w:rFonts w:ascii="Calibri" w:hAnsi="Calibri" w:cs="Calibri"/>
          <w:color w:val="000000"/>
        </w:rPr>
      </w:pPr>
      <w:r w:rsidRPr="009B4E43">
        <w:rPr>
          <w:bCs/>
          <w:color w:val="000000"/>
          <w:sz w:val="28"/>
          <w:szCs w:val="28"/>
        </w:rPr>
        <w:t>    г) совокупность «должных» правил</w:t>
      </w:r>
    </w:p>
    <w:p w:rsidR="00CB7DA1" w:rsidRPr="009B4E43" w:rsidRDefault="00CB7DA1" w:rsidP="00CB7DA1">
      <w:pPr>
        <w:shd w:val="clear" w:color="auto" w:fill="FFFFFF"/>
        <w:spacing w:line="276" w:lineRule="auto"/>
        <w:jc w:val="both"/>
        <w:rPr>
          <w:rFonts w:ascii="Calibri" w:hAnsi="Calibri" w:cs="Calibri"/>
          <w:b/>
          <w:color w:val="000000"/>
        </w:rPr>
      </w:pPr>
      <w:r w:rsidRPr="009B4E43">
        <w:rPr>
          <w:b/>
          <w:color w:val="000000"/>
          <w:sz w:val="28"/>
          <w:szCs w:val="28"/>
        </w:rPr>
        <w:t>2. Основной принцип этики Гиппократа:</w:t>
      </w:r>
    </w:p>
    <w:p w:rsidR="00CB7DA1" w:rsidRPr="009B4E43" w:rsidRDefault="00CB7DA1" w:rsidP="00CB7DA1">
      <w:pPr>
        <w:shd w:val="clear" w:color="auto" w:fill="FFFFFF"/>
        <w:spacing w:line="276" w:lineRule="auto"/>
        <w:jc w:val="both"/>
        <w:rPr>
          <w:rFonts w:ascii="Calibri" w:hAnsi="Calibri" w:cs="Calibri"/>
          <w:color w:val="000000"/>
        </w:rPr>
      </w:pPr>
      <w:r w:rsidRPr="009B4E43">
        <w:rPr>
          <w:bCs/>
          <w:color w:val="000000"/>
          <w:sz w:val="28"/>
          <w:szCs w:val="28"/>
        </w:rPr>
        <w:t>    а) «не навреди»</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б) «соблюдай долг»</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в) «твори добро»</w:t>
      </w:r>
    </w:p>
    <w:p w:rsidR="00CB7DA1" w:rsidRPr="009B4E43" w:rsidRDefault="00CB7DA1" w:rsidP="00CB7DA1">
      <w:pPr>
        <w:shd w:val="clear" w:color="auto" w:fill="FFFFFF"/>
        <w:spacing w:line="276" w:lineRule="auto"/>
        <w:jc w:val="both"/>
        <w:rPr>
          <w:rFonts w:ascii="Calibri" w:hAnsi="Calibri" w:cs="Calibri"/>
          <w:b/>
          <w:color w:val="000000"/>
        </w:rPr>
      </w:pPr>
      <w:r w:rsidRPr="009B4E43">
        <w:rPr>
          <w:b/>
          <w:color w:val="000000"/>
          <w:sz w:val="28"/>
          <w:szCs w:val="28"/>
        </w:rPr>
        <w:t>3. Основной принцип биомедицинской этики:</w:t>
      </w:r>
    </w:p>
    <w:p w:rsidR="00CB7DA1" w:rsidRPr="009B4E43" w:rsidRDefault="00CB7DA1" w:rsidP="00CB7DA1">
      <w:pPr>
        <w:shd w:val="clear" w:color="auto" w:fill="FFFFFF"/>
        <w:spacing w:line="276" w:lineRule="auto"/>
        <w:jc w:val="both"/>
        <w:rPr>
          <w:rFonts w:ascii="Calibri" w:hAnsi="Calibri" w:cs="Calibri"/>
          <w:color w:val="000000"/>
        </w:rPr>
      </w:pPr>
      <w:r w:rsidRPr="009B4E43">
        <w:rPr>
          <w:bCs/>
          <w:color w:val="000000"/>
          <w:sz w:val="28"/>
          <w:szCs w:val="28"/>
        </w:rPr>
        <w:t>    а) уважение прав и достоинств человека</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б) защита справедливости</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    в) оказывая помощь человеку – не наносить ему вреда</w:t>
      </w:r>
    </w:p>
    <w:p w:rsidR="00CB7DA1" w:rsidRPr="009B4E43" w:rsidRDefault="00CB7DA1" w:rsidP="00CB7DA1">
      <w:pPr>
        <w:shd w:val="clear" w:color="auto" w:fill="FFFFFF"/>
        <w:spacing w:line="276" w:lineRule="auto"/>
        <w:jc w:val="both"/>
        <w:rPr>
          <w:rFonts w:ascii="Calibri" w:hAnsi="Calibri" w:cs="Calibri"/>
          <w:color w:val="000000"/>
        </w:rPr>
      </w:pPr>
      <w:r w:rsidRPr="009B4E43">
        <w:rPr>
          <w:b/>
          <w:color w:val="000000"/>
          <w:sz w:val="28"/>
          <w:szCs w:val="28"/>
        </w:rPr>
        <w:t>4. Мораль – это</w:t>
      </w:r>
      <w:r w:rsidRPr="009B4E43">
        <w:rPr>
          <w:color w:val="000000"/>
          <w:sz w:val="28"/>
          <w:szCs w:val="28"/>
        </w:rPr>
        <w:t>:</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lastRenderedPageBreak/>
        <w:t>а) наука, изучающая психоэмоциональную сферу жизни человека</w:t>
      </w:r>
    </w:p>
    <w:p w:rsidR="00CB7DA1" w:rsidRPr="009B4E43" w:rsidRDefault="00CB7DA1" w:rsidP="00CB7DA1">
      <w:pPr>
        <w:shd w:val="clear" w:color="auto" w:fill="FFFFFF"/>
        <w:spacing w:line="276" w:lineRule="auto"/>
        <w:jc w:val="both"/>
        <w:rPr>
          <w:rFonts w:ascii="Calibri" w:hAnsi="Calibri" w:cs="Calibri"/>
          <w:color w:val="000000"/>
        </w:rPr>
      </w:pPr>
      <w:r w:rsidRPr="009B4E43">
        <w:rPr>
          <w:bCs/>
          <w:color w:val="000000"/>
          <w:sz w:val="28"/>
          <w:szCs w:val="28"/>
        </w:rPr>
        <w:t>б) совокупность норм, идеалов, принципов регулирующих жизнь людей, в виде неписаных правил</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в) наука о нравственности.</w:t>
      </w:r>
    </w:p>
    <w:p w:rsidR="00CB7DA1" w:rsidRPr="009B4E43" w:rsidRDefault="00CB7DA1" w:rsidP="00CB7DA1">
      <w:pPr>
        <w:shd w:val="clear" w:color="auto" w:fill="FFFFFF"/>
        <w:spacing w:line="276" w:lineRule="auto"/>
        <w:jc w:val="both"/>
        <w:rPr>
          <w:rFonts w:ascii="Calibri" w:hAnsi="Calibri" w:cs="Calibri"/>
          <w:b/>
          <w:color w:val="000000"/>
        </w:rPr>
      </w:pPr>
      <w:r w:rsidRPr="009B4E43">
        <w:rPr>
          <w:b/>
          <w:color w:val="000000"/>
          <w:sz w:val="28"/>
          <w:szCs w:val="28"/>
        </w:rPr>
        <w:t>5. Профессиональная этика – это:</w:t>
      </w:r>
    </w:p>
    <w:p w:rsidR="00CB7DA1" w:rsidRPr="009B4E43" w:rsidRDefault="00CB7DA1" w:rsidP="00CB7DA1">
      <w:pPr>
        <w:shd w:val="clear" w:color="auto" w:fill="FFFFFF"/>
        <w:spacing w:line="276" w:lineRule="auto"/>
        <w:jc w:val="both"/>
        <w:rPr>
          <w:rFonts w:ascii="Calibri" w:hAnsi="Calibri" w:cs="Calibri"/>
          <w:color w:val="000000"/>
        </w:rPr>
      </w:pPr>
      <w:r w:rsidRPr="009B4E43">
        <w:rPr>
          <w:bCs/>
          <w:color w:val="000000"/>
          <w:sz w:val="28"/>
          <w:szCs w:val="28"/>
        </w:rPr>
        <w:t>а) совокупность моральных норм, которые определяют отношение человека к своему профессиональному долгу</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б) наука, изучающая правила взаимоотношений в коллективе</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в) правила и принципы, позволяющие улучшить качество труда</w:t>
      </w:r>
    </w:p>
    <w:p w:rsidR="00CB7DA1" w:rsidRPr="009B4E43" w:rsidRDefault="00CB7DA1" w:rsidP="00CB7DA1">
      <w:pPr>
        <w:shd w:val="clear" w:color="auto" w:fill="FFFFFF"/>
        <w:spacing w:line="276" w:lineRule="auto"/>
        <w:jc w:val="both"/>
        <w:rPr>
          <w:rFonts w:ascii="Calibri" w:hAnsi="Calibri" w:cs="Calibri"/>
          <w:b/>
          <w:color w:val="000000"/>
        </w:rPr>
      </w:pPr>
      <w:r w:rsidRPr="009B4E43">
        <w:rPr>
          <w:b/>
          <w:color w:val="000000"/>
          <w:sz w:val="28"/>
          <w:szCs w:val="28"/>
        </w:rPr>
        <w:t>6.</w:t>
      </w:r>
      <w:r>
        <w:rPr>
          <w:b/>
          <w:color w:val="000000"/>
          <w:sz w:val="28"/>
          <w:szCs w:val="28"/>
        </w:rPr>
        <w:t xml:space="preserve"> </w:t>
      </w:r>
      <w:r w:rsidRPr="009B4E43">
        <w:rPr>
          <w:b/>
          <w:color w:val="000000"/>
          <w:sz w:val="28"/>
          <w:szCs w:val="28"/>
        </w:rPr>
        <w:t>Основные причины возникновения биоэтики:</w:t>
      </w:r>
    </w:p>
    <w:p w:rsidR="00CB7DA1" w:rsidRPr="009B4E43" w:rsidRDefault="00CB7DA1" w:rsidP="00CB7DA1">
      <w:pPr>
        <w:shd w:val="clear" w:color="auto" w:fill="FFFFFF"/>
        <w:spacing w:line="276" w:lineRule="auto"/>
        <w:jc w:val="both"/>
        <w:rPr>
          <w:rFonts w:ascii="Calibri" w:hAnsi="Calibri" w:cs="Calibri"/>
          <w:color w:val="000000"/>
        </w:rPr>
      </w:pPr>
      <w:r w:rsidRPr="009B4E43">
        <w:rPr>
          <w:bCs/>
          <w:color w:val="000000"/>
          <w:sz w:val="28"/>
          <w:szCs w:val="28"/>
        </w:rPr>
        <w:t>а) научно-технический прогресс с его положительными и отрицательными воздействиями на жизни людей</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б) проведение антигуманных экспериментов в годы Второй мировой войны</w:t>
      </w:r>
    </w:p>
    <w:p w:rsidR="00CB7DA1" w:rsidRPr="009B4E43" w:rsidRDefault="00CB7DA1" w:rsidP="00CB7DA1">
      <w:pPr>
        <w:shd w:val="clear" w:color="auto" w:fill="FFFFFF"/>
        <w:spacing w:line="276" w:lineRule="auto"/>
        <w:jc w:val="both"/>
        <w:rPr>
          <w:rFonts w:ascii="Calibri" w:hAnsi="Calibri" w:cs="Calibri"/>
          <w:color w:val="000000"/>
        </w:rPr>
      </w:pPr>
      <w:r w:rsidRPr="009B4E43">
        <w:rPr>
          <w:color w:val="000000"/>
          <w:sz w:val="28"/>
          <w:szCs w:val="28"/>
        </w:rPr>
        <w:t>в) повышение требований к качеству оказания медицинской помощи</w:t>
      </w:r>
    </w:p>
    <w:p w:rsidR="00CB7DA1" w:rsidRPr="009B4E43" w:rsidRDefault="00CB7DA1" w:rsidP="00CB7DA1">
      <w:pPr>
        <w:shd w:val="clear" w:color="auto" w:fill="FFFFFF"/>
        <w:spacing w:line="276" w:lineRule="auto"/>
        <w:ind w:right="102"/>
        <w:jc w:val="both"/>
        <w:rPr>
          <w:rFonts w:ascii="Calibri" w:hAnsi="Calibri" w:cs="Calibri"/>
          <w:b/>
          <w:color w:val="000000"/>
        </w:rPr>
      </w:pPr>
      <w:r>
        <w:rPr>
          <w:b/>
          <w:color w:val="000000"/>
          <w:sz w:val="28"/>
          <w:szCs w:val="28"/>
        </w:rPr>
        <w:t xml:space="preserve">7. </w:t>
      </w:r>
      <w:r w:rsidRPr="009B4E43">
        <w:rPr>
          <w:b/>
          <w:color w:val="000000"/>
          <w:sz w:val="28"/>
          <w:szCs w:val="28"/>
        </w:rPr>
        <w:t>Профессиональная этика изучает:</w:t>
      </w:r>
    </w:p>
    <w:p w:rsidR="00CB7DA1" w:rsidRPr="009B4E43" w:rsidRDefault="00CB7DA1" w:rsidP="00CB7DA1">
      <w:pPr>
        <w:shd w:val="clear" w:color="auto" w:fill="FFFFFF"/>
        <w:spacing w:line="276" w:lineRule="auto"/>
        <w:ind w:right="100"/>
        <w:jc w:val="both"/>
        <w:rPr>
          <w:rFonts w:ascii="Calibri" w:hAnsi="Calibri" w:cs="Calibri"/>
          <w:color w:val="000000"/>
        </w:rPr>
      </w:pPr>
      <w:r w:rsidRPr="009B4E43">
        <w:rPr>
          <w:color w:val="000000"/>
          <w:sz w:val="28"/>
          <w:szCs w:val="28"/>
        </w:rPr>
        <w:t>а) отношения трудовых коллективов и каждого специалиста в отдельности;</w:t>
      </w:r>
    </w:p>
    <w:p w:rsidR="00CB7DA1" w:rsidRPr="009B4E43" w:rsidRDefault="00CB7DA1" w:rsidP="00CB7DA1">
      <w:pPr>
        <w:shd w:val="clear" w:color="auto" w:fill="FFFFFF"/>
        <w:spacing w:line="276" w:lineRule="auto"/>
        <w:ind w:right="100"/>
        <w:jc w:val="both"/>
        <w:rPr>
          <w:rFonts w:ascii="Calibri" w:hAnsi="Calibri" w:cs="Calibri"/>
          <w:color w:val="000000"/>
        </w:rPr>
      </w:pPr>
      <w:r w:rsidRPr="009B4E43">
        <w:rPr>
          <w:color w:val="000000"/>
          <w:sz w:val="28"/>
          <w:szCs w:val="28"/>
        </w:rPr>
        <w:t>б) нравственные качества личности специалиста,</w:t>
      </w:r>
    </w:p>
    <w:p w:rsidR="00CB7DA1" w:rsidRPr="009B4E43" w:rsidRDefault="00CB7DA1" w:rsidP="00CB7DA1">
      <w:pPr>
        <w:shd w:val="clear" w:color="auto" w:fill="FFFFFF"/>
        <w:spacing w:line="276" w:lineRule="auto"/>
        <w:ind w:right="100"/>
        <w:jc w:val="both"/>
        <w:rPr>
          <w:rFonts w:ascii="Calibri" w:hAnsi="Calibri" w:cs="Calibri"/>
          <w:color w:val="000000"/>
        </w:rPr>
      </w:pPr>
      <w:r w:rsidRPr="009B4E43">
        <w:rPr>
          <w:color w:val="000000"/>
          <w:sz w:val="28"/>
          <w:szCs w:val="28"/>
        </w:rPr>
        <w:t>в) взаимоотношения внутри профессиональных коллективов</w:t>
      </w:r>
    </w:p>
    <w:p w:rsidR="00CB7DA1" w:rsidRDefault="00CB7DA1" w:rsidP="00CB7DA1">
      <w:pPr>
        <w:shd w:val="clear" w:color="auto" w:fill="FFFFFF"/>
        <w:spacing w:line="276" w:lineRule="auto"/>
        <w:ind w:right="100"/>
        <w:jc w:val="both"/>
        <w:rPr>
          <w:rFonts w:ascii="Calibri" w:hAnsi="Calibri" w:cs="Calibri"/>
          <w:color w:val="000000"/>
        </w:rPr>
      </w:pPr>
      <w:r w:rsidRPr="009B4E43">
        <w:rPr>
          <w:color w:val="000000"/>
          <w:sz w:val="28"/>
          <w:szCs w:val="28"/>
        </w:rPr>
        <w:t>г) особенности профессионального воспитания</w:t>
      </w:r>
    </w:p>
    <w:p w:rsidR="00CB7DA1" w:rsidRPr="009B4E43" w:rsidRDefault="00CB7DA1" w:rsidP="00CB7DA1">
      <w:pPr>
        <w:shd w:val="clear" w:color="auto" w:fill="FFFFFF"/>
        <w:spacing w:line="276" w:lineRule="auto"/>
        <w:ind w:right="100"/>
        <w:jc w:val="both"/>
        <w:rPr>
          <w:rFonts w:ascii="Calibri" w:hAnsi="Calibri" w:cs="Calibri"/>
          <w:color w:val="000000"/>
        </w:rPr>
      </w:pPr>
      <w:r w:rsidRPr="009B4E43">
        <w:rPr>
          <w:bCs/>
          <w:color w:val="000000"/>
          <w:sz w:val="28"/>
          <w:szCs w:val="28"/>
        </w:rPr>
        <w:t>д) все ответы верны</w:t>
      </w:r>
    </w:p>
    <w:p w:rsidR="00CB7DA1" w:rsidRPr="009B4E43" w:rsidRDefault="00CB7DA1" w:rsidP="00CB7DA1">
      <w:pPr>
        <w:shd w:val="clear" w:color="auto" w:fill="FFFFFF"/>
        <w:spacing w:line="276" w:lineRule="auto"/>
        <w:ind w:right="100"/>
        <w:jc w:val="both"/>
        <w:rPr>
          <w:rFonts w:ascii="Calibri" w:hAnsi="Calibri" w:cs="Calibri"/>
          <w:b/>
          <w:color w:val="000000"/>
        </w:rPr>
      </w:pPr>
      <w:r w:rsidRPr="009B4E43">
        <w:rPr>
          <w:b/>
          <w:color w:val="000000"/>
          <w:sz w:val="28"/>
          <w:szCs w:val="28"/>
        </w:rPr>
        <w:t>8. Биоэтика рассматривает проблемы современной медицины:</w:t>
      </w:r>
    </w:p>
    <w:p w:rsidR="00CB7DA1" w:rsidRPr="009B4E43" w:rsidRDefault="00CB7DA1" w:rsidP="00CB7DA1">
      <w:pPr>
        <w:shd w:val="clear" w:color="auto" w:fill="FFFFFF"/>
        <w:spacing w:line="276" w:lineRule="auto"/>
        <w:ind w:right="100"/>
        <w:jc w:val="both"/>
        <w:rPr>
          <w:rFonts w:ascii="Calibri" w:hAnsi="Calibri" w:cs="Calibri"/>
          <w:color w:val="000000"/>
        </w:rPr>
      </w:pPr>
      <w:r w:rsidRPr="009B4E43">
        <w:rPr>
          <w:bCs/>
          <w:color w:val="000000"/>
          <w:sz w:val="28"/>
          <w:szCs w:val="28"/>
        </w:rPr>
        <w:t>а) на уровне конфликта интересов</w:t>
      </w:r>
    </w:p>
    <w:p w:rsidR="00CB7DA1" w:rsidRPr="000A2C24" w:rsidRDefault="00CB7DA1" w:rsidP="00CB7DA1">
      <w:pPr>
        <w:shd w:val="clear" w:color="auto" w:fill="FFFFFF"/>
        <w:spacing w:line="276" w:lineRule="auto"/>
        <w:ind w:right="100"/>
        <w:jc w:val="both"/>
        <w:rPr>
          <w:rFonts w:ascii="Calibri" w:hAnsi="Calibri" w:cs="Calibri"/>
          <w:color w:val="000000"/>
        </w:rPr>
      </w:pPr>
      <w:r w:rsidRPr="000A2C24">
        <w:rPr>
          <w:color w:val="000000"/>
          <w:sz w:val="28"/>
          <w:szCs w:val="28"/>
        </w:rPr>
        <w:t>б) с точки зрения профилактики заболеваний</w:t>
      </w:r>
    </w:p>
    <w:p w:rsidR="00CB7DA1" w:rsidRPr="009B4E43" w:rsidRDefault="00CB7DA1" w:rsidP="00CB7DA1">
      <w:pPr>
        <w:shd w:val="clear" w:color="auto" w:fill="FFFFFF"/>
        <w:spacing w:line="276" w:lineRule="auto"/>
        <w:ind w:right="100"/>
        <w:jc w:val="both"/>
        <w:rPr>
          <w:rFonts w:ascii="Calibri" w:hAnsi="Calibri" w:cs="Calibri"/>
          <w:color w:val="000000"/>
        </w:rPr>
      </w:pPr>
      <w:r w:rsidRPr="009B4E43">
        <w:rPr>
          <w:color w:val="000000"/>
          <w:sz w:val="28"/>
          <w:szCs w:val="28"/>
        </w:rPr>
        <w:t>в) в рамках полезности или вредности внедрения новшеств науки в медицинскую практику</w:t>
      </w:r>
    </w:p>
    <w:p w:rsidR="00CB7DA1" w:rsidRPr="009B4E43" w:rsidRDefault="00CB7DA1" w:rsidP="00CB7DA1">
      <w:pPr>
        <w:shd w:val="clear" w:color="auto" w:fill="FFFFFF"/>
        <w:spacing w:line="276" w:lineRule="auto"/>
        <w:ind w:left="182" w:hanging="182"/>
        <w:jc w:val="both"/>
        <w:rPr>
          <w:rFonts w:ascii="Calibri" w:hAnsi="Calibri" w:cs="Calibri"/>
          <w:b/>
          <w:color w:val="000000"/>
        </w:rPr>
      </w:pPr>
      <w:r w:rsidRPr="009B4E43">
        <w:rPr>
          <w:b/>
          <w:color w:val="000000"/>
          <w:sz w:val="28"/>
          <w:szCs w:val="28"/>
        </w:rPr>
        <w:t>9. Персиваль был первым, кто начал признавать обязательство врача:</w:t>
      </w:r>
    </w:p>
    <w:p w:rsidR="00CB7DA1" w:rsidRPr="007D184B" w:rsidRDefault="00CB7DA1" w:rsidP="00CB7DA1">
      <w:pPr>
        <w:shd w:val="clear" w:color="auto" w:fill="FFFFFF"/>
        <w:spacing w:line="276" w:lineRule="auto"/>
        <w:ind w:left="182" w:hanging="182"/>
        <w:jc w:val="both"/>
        <w:rPr>
          <w:rFonts w:ascii="Calibri" w:hAnsi="Calibri" w:cs="Calibri"/>
          <w:color w:val="000000"/>
        </w:rPr>
      </w:pPr>
      <w:r w:rsidRPr="007D184B">
        <w:rPr>
          <w:bCs/>
          <w:color w:val="000000"/>
          <w:sz w:val="28"/>
          <w:szCs w:val="28"/>
        </w:rPr>
        <w:t>а) не только к пациентам, но и к обществу в целом</w:t>
      </w:r>
    </w:p>
    <w:p w:rsidR="00CB7DA1" w:rsidRPr="000A2C24" w:rsidRDefault="00CB7DA1" w:rsidP="00CB7DA1">
      <w:pPr>
        <w:shd w:val="clear" w:color="auto" w:fill="FFFFFF"/>
        <w:spacing w:line="276" w:lineRule="auto"/>
        <w:ind w:left="182" w:hanging="182"/>
        <w:jc w:val="both"/>
        <w:rPr>
          <w:rFonts w:ascii="Calibri" w:hAnsi="Calibri" w:cs="Calibri"/>
          <w:color w:val="000000"/>
        </w:rPr>
      </w:pPr>
      <w:r w:rsidRPr="000A2C24">
        <w:rPr>
          <w:color w:val="000000"/>
          <w:sz w:val="28"/>
          <w:szCs w:val="28"/>
        </w:rPr>
        <w:t>б) нести ответственность за неблагоприятный исход лечения</w:t>
      </w:r>
    </w:p>
    <w:p w:rsidR="00CB7DA1" w:rsidRPr="000A2C24" w:rsidRDefault="00CB7DA1" w:rsidP="00CB7DA1">
      <w:pPr>
        <w:shd w:val="clear" w:color="auto" w:fill="FFFFFF"/>
        <w:spacing w:line="276" w:lineRule="auto"/>
        <w:ind w:left="182" w:hanging="182"/>
        <w:jc w:val="both"/>
        <w:rPr>
          <w:rFonts w:ascii="Calibri" w:hAnsi="Calibri" w:cs="Calibri"/>
          <w:color w:val="000000"/>
        </w:rPr>
      </w:pPr>
      <w:r w:rsidRPr="000A2C24">
        <w:rPr>
          <w:color w:val="000000"/>
          <w:sz w:val="28"/>
          <w:szCs w:val="28"/>
        </w:rPr>
        <w:t>в) за результаты проводимых научных исследований</w:t>
      </w:r>
    </w:p>
    <w:p w:rsidR="00CB7DA1" w:rsidRPr="009B4E43" w:rsidRDefault="00CB7DA1" w:rsidP="00CB7DA1">
      <w:pPr>
        <w:shd w:val="clear" w:color="auto" w:fill="FFFFFF"/>
        <w:spacing w:line="276" w:lineRule="auto"/>
        <w:ind w:left="182" w:hanging="182"/>
        <w:jc w:val="both"/>
        <w:rPr>
          <w:rFonts w:ascii="Calibri" w:hAnsi="Calibri" w:cs="Calibri"/>
          <w:b/>
          <w:color w:val="000000"/>
        </w:rPr>
      </w:pPr>
      <w:r w:rsidRPr="009B4E43">
        <w:rPr>
          <w:b/>
          <w:color w:val="000000"/>
          <w:sz w:val="28"/>
          <w:szCs w:val="28"/>
        </w:rPr>
        <w:t>10.  Основой медицинской этики является:</w:t>
      </w:r>
    </w:p>
    <w:p w:rsidR="00CB7DA1" w:rsidRPr="009B4E43" w:rsidRDefault="00CB7DA1" w:rsidP="00CB7DA1">
      <w:pPr>
        <w:shd w:val="clear" w:color="auto" w:fill="FFFFFF"/>
        <w:spacing w:line="276" w:lineRule="auto"/>
        <w:ind w:left="182" w:hanging="182"/>
        <w:jc w:val="both"/>
        <w:rPr>
          <w:rFonts w:ascii="Calibri" w:hAnsi="Calibri" w:cs="Calibri"/>
          <w:color w:val="000000"/>
        </w:rPr>
      </w:pPr>
      <w:r w:rsidRPr="009B4E43">
        <w:rPr>
          <w:bCs/>
          <w:color w:val="000000"/>
          <w:sz w:val="28"/>
          <w:szCs w:val="28"/>
        </w:rPr>
        <w:t>а) гуманизм</w:t>
      </w:r>
    </w:p>
    <w:p w:rsidR="00CB7DA1" w:rsidRPr="009B4E43" w:rsidRDefault="00CB7DA1" w:rsidP="00CB7DA1">
      <w:pPr>
        <w:shd w:val="clear" w:color="auto" w:fill="FFFFFF"/>
        <w:spacing w:line="276" w:lineRule="auto"/>
        <w:ind w:left="182" w:hanging="182"/>
        <w:jc w:val="both"/>
        <w:rPr>
          <w:rFonts w:ascii="Calibri" w:hAnsi="Calibri" w:cs="Calibri"/>
          <w:color w:val="000000"/>
        </w:rPr>
      </w:pPr>
      <w:r w:rsidRPr="009B4E43">
        <w:rPr>
          <w:color w:val="000000"/>
          <w:sz w:val="28"/>
          <w:szCs w:val="28"/>
        </w:rPr>
        <w:t>б) профессионализм</w:t>
      </w:r>
    </w:p>
    <w:p w:rsidR="00CB7DA1" w:rsidRDefault="00CB7DA1" w:rsidP="00CB7DA1">
      <w:pPr>
        <w:shd w:val="clear" w:color="auto" w:fill="FFFFFF"/>
        <w:spacing w:line="276" w:lineRule="auto"/>
        <w:ind w:left="182" w:hanging="182"/>
        <w:jc w:val="both"/>
        <w:rPr>
          <w:color w:val="000000"/>
          <w:sz w:val="28"/>
          <w:szCs w:val="28"/>
        </w:rPr>
      </w:pPr>
      <w:r>
        <w:rPr>
          <w:color w:val="000000"/>
          <w:sz w:val="28"/>
          <w:szCs w:val="28"/>
        </w:rPr>
        <w:t>в</w:t>
      </w:r>
      <w:r w:rsidRPr="009B4E43">
        <w:rPr>
          <w:color w:val="000000"/>
          <w:sz w:val="28"/>
          <w:szCs w:val="28"/>
        </w:rPr>
        <w:t>) прагматизм</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825"/>
        <w:gridCol w:w="826"/>
        <w:gridCol w:w="826"/>
        <w:gridCol w:w="826"/>
        <w:gridCol w:w="826"/>
        <w:gridCol w:w="826"/>
        <w:gridCol w:w="826"/>
        <w:gridCol w:w="826"/>
        <w:gridCol w:w="826"/>
        <w:gridCol w:w="826"/>
      </w:tblGrid>
      <w:tr w:rsidR="00CB7DA1" w:rsidRPr="007D184B" w:rsidTr="00235717">
        <w:trPr>
          <w:jc w:val="center"/>
        </w:trPr>
        <w:tc>
          <w:tcPr>
            <w:tcW w:w="825"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19"/>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825" w:type="dxa"/>
          </w:tcPr>
          <w:p w:rsidR="00CB7DA1" w:rsidRPr="007D184B" w:rsidRDefault="00CB7DA1" w:rsidP="00235717">
            <w:pPr>
              <w:jc w:val="cente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д</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r>
    </w:tbl>
    <w:p w:rsidR="00CB7DA1" w:rsidRDefault="00CB7DA1" w:rsidP="00CB7DA1">
      <w:pPr>
        <w:shd w:val="clear" w:color="auto" w:fill="FFFFFF"/>
        <w:spacing w:line="276" w:lineRule="auto"/>
        <w:jc w:val="center"/>
        <w:rPr>
          <w:b/>
          <w:bCs/>
          <w:color w:val="000000"/>
          <w:sz w:val="28"/>
          <w:szCs w:val="28"/>
        </w:rPr>
      </w:pPr>
    </w:p>
    <w:p w:rsidR="00CB7DA1" w:rsidRPr="000A2C24" w:rsidRDefault="00CB7DA1" w:rsidP="00CB7DA1">
      <w:pPr>
        <w:shd w:val="clear" w:color="auto" w:fill="FFFFFF"/>
        <w:spacing w:line="276" w:lineRule="auto"/>
        <w:jc w:val="center"/>
        <w:rPr>
          <w:rFonts w:ascii="Calibri" w:hAnsi="Calibri" w:cs="Calibri"/>
          <w:color w:val="000000"/>
        </w:rPr>
      </w:pPr>
      <w:r w:rsidRPr="000A2C24">
        <w:rPr>
          <w:b/>
          <w:bCs/>
          <w:color w:val="000000"/>
          <w:sz w:val="28"/>
          <w:szCs w:val="28"/>
        </w:rPr>
        <w:t>РАЗДЕЛ 2. МЕДИЦИНСКИЙ РАБОТНИК И ОБЩЕСТВО</w:t>
      </w:r>
    </w:p>
    <w:p w:rsidR="00CB7DA1" w:rsidRPr="000A2C24" w:rsidRDefault="00CB7DA1" w:rsidP="00CB7DA1">
      <w:pPr>
        <w:shd w:val="clear" w:color="auto" w:fill="FFFFFF"/>
        <w:spacing w:line="276" w:lineRule="auto"/>
        <w:jc w:val="center"/>
        <w:rPr>
          <w:rFonts w:ascii="Calibri" w:hAnsi="Calibri" w:cs="Calibri"/>
          <w:color w:val="000000"/>
        </w:rPr>
      </w:pPr>
      <w:r w:rsidRPr="000A2C24">
        <w:rPr>
          <w:b/>
          <w:bCs/>
          <w:color w:val="000000"/>
          <w:sz w:val="28"/>
          <w:szCs w:val="28"/>
        </w:rPr>
        <w:t>ТЕСТОВЫЕ ЗАДАНИЯ</w:t>
      </w:r>
    </w:p>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Тест 1</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lastRenderedPageBreak/>
        <w:t>Условие: выберите один правильный ответ</w:t>
      </w:r>
    </w:p>
    <w:p w:rsidR="00CB7DA1" w:rsidRPr="00BD5D99" w:rsidRDefault="00CB7DA1" w:rsidP="00CB7DA1">
      <w:pPr>
        <w:numPr>
          <w:ilvl w:val="0"/>
          <w:numId w:val="373"/>
        </w:numPr>
        <w:shd w:val="clear" w:color="auto" w:fill="FFFFFF"/>
        <w:spacing w:line="276" w:lineRule="auto"/>
        <w:ind w:left="360"/>
        <w:jc w:val="both"/>
        <w:rPr>
          <w:rFonts w:ascii="Calibri" w:hAnsi="Calibri" w:cs="Calibri"/>
          <w:b/>
          <w:color w:val="000000"/>
        </w:rPr>
      </w:pPr>
      <w:r w:rsidRPr="00BD5D99">
        <w:rPr>
          <w:b/>
          <w:color w:val="000000"/>
          <w:sz w:val="28"/>
          <w:szCs w:val="28"/>
        </w:rPr>
        <w:t>Является ли беременность причиной, по которой человека нельзя принять на работу?</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а) да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б) нет</w:t>
      </w:r>
    </w:p>
    <w:p w:rsidR="00CB7DA1" w:rsidRPr="00BD5D99" w:rsidRDefault="00CB7DA1" w:rsidP="00CB7DA1">
      <w:pPr>
        <w:numPr>
          <w:ilvl w:val="0"/>
          <w:numId w:val="374"/>
        </w:numPr>
        <w:shd w:val="clear" w:color="auto" w:fill="FFFFFF"/>
        <w:spacing w:line="276" w:lineRule="auto"/>
        <w:ind w:left="360"/>
        <w:jc w:val="both"/>
        <w:rPr>
          <w:rFonts w:ascii="Calibri" w:hAnsi="Calibri" w:cs="Calibri"/>
          <w:b/>
          <w:color w:val="000000"/>
        </w:rPr>
      </w:pPr>
      <w:r w:rsidRPr="00BD5D99">
        <w:rPr>
          <w:b/>
          <w:color w:val="000000"/>
          <w:sz w:val="28"/>
          <w:szCs w:val="28"/>
        </w:rPr>
        <w:t>Как называется ситуация, когда врач обязан защищать интересы и пациента, и второго лица?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а) судебное разбирательство</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следственная работа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в) конфликт интересов</w:t>
      </w:r>
    </w:p>
    <w:p w:rsidR="00CB7DA1" w:rsidRPr="00BD5D99" w:rsidRDefault="00CB7DA1" w:rsidP="00CB7DA1">
      <w:pPr>
        <w:numPr>
          <w:ilvl w:val="0"/>
          <w:numId w:val="375"/>
        </w:numPr>
        <w:shd w:val="clear" w:color="auto" w:fill="FFFFFF"/>
        <w:spacing w:line="276" w:lineRule="auto"/>
        <w:ind w:left="360"/>
        <w:jc w:val="both"/>
        <w:rPr>
          <w:rFonts w:ascii="Calibri" w:hAnsi="Calibri" w:cs="Calibri"/>
          <w:b/>
          <w:color w:val="000000"/>
        </w:rPr>
      </w:pPr>
      <w:r w:rsidRPr="00BD5D99">
        <w:rPr>
          <w:b/>
          <w:color w:val="000000"/>
          <w:sz w:val="28"/>
          <w:szCs w:val="28"/>
        </w:rPr>
        <w:t>Кто является автором принципа «не навреди!»?</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а) Парацельс</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Эпикур</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в) Гиппократ</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г) Платон</w:t>
      </w:r>
    </w:p>
    <w:p w:rsidR="00CB7DA1" w:rsidRPr="00BD5D99" w:rsidRDefault="00CB7DA1" w:rsidP="00CB7DA1">
      <w:pPr>
        <w:numPr>
          <w:ilvl w:val="0"/>
          <w:numId w:val="376"/>
        </w:numPr>
        <w:shd w:val="clear" w:color="auto" w:fill="FFFFFF"/>
        <w:spacing w:line="276" w:lineRule="auto"/>
        <w:ind w:left="360"/>
        <w:jc w:val="both"/>
        <w:rPr>
          <w:rFonts w:ascii="Calibri" w:hAnsi="Calibri" w:cs="Calibri"/>
          <w:b/>
          <w:color w:val="000000"/>
        </w:rPr>
      </w:pPr>
      <w:r w:rsidRPr="00BD5D99">
        <w:rPr>
          <w:b/>
          <w:color w:val="000000"/>
          <w:sz w:val="28"/>
          <w:szCs w:val="28"/>
        </w:rPr>
        <w:t>Изобретатель принципа «делай благо!»?</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а) Пифагор</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Аристотель</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в) Парацельс</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г) Мудров</w:t>
      </w:r>
    </w:p>
    <w:p w:rsidR="00CB7DA1" w:rsidRPr="00BD5D99" w:rsidRDefault="00CB7DA1" w:rsidP="00CB7DA1">
      <w:pPr>
        <w:numPr>
          <w:ilvl w:val="0"/>
          <w:numId w:val="377"/>
        </w:numPr>
        <w:shd w:val="clear" w:color="auto" w:fill="FFFFFF"/>
        <w:spacing w:line="276" w:lineRule="auto"/>
        <w:ind w:left="360"/>
        <w:jc w:val="both"/>
        <w:rPr>
          <w:rFonts w:ascii="Calibri" w:hAnsi="Calibri" w:cs="Calibri"/>
          <w:b/>
          <w:color w:val="000000"/>
        </w:rPr>
      </w:pPr>
      <w:r w:rsidRPr="00BD5D99">
        <w:rPr>
          <w:b/>
          <w:color w:val="000000"/>
          <w:sz w:val="28"/>
          <w:szCs w:val="28"/>
        </w:rPr>
        <w:t>Обязан ли врач всегда действовать в интересах пациента?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а) да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нет</w:t>
      </w:r>
    </w:p>
    <w:p w:rsidR="00CB7DA1" w:rsidRPr="00BD5D99" w:rsidRDefault="00CB7DA1" w:rsidP="00CB7DA1">
      <w:pPr>
        <w:numPr>
          <w:ilvl w:val="0"/>
          <w:numId w:val="378"/>
        </w:numPr>
        <w:shd w:val="clear" w:color="auto" w:fill="FFFFFF"/>
        <w:spacing w:line="276" w:lineRule="auto"/>
        <w:ind w:left="360"/>
        <w:jc w:val="both"/>
        <w:rPr>
          <w:rFonts w:ascii="Calibri" w:hAnsi="Calibri" w:cs="Calibri"/>
          <w:b/>
          <w:color w:val="000000"/>
        </w:rPr>
      </w:pPr>
      <w:r w:rsidRPr="00BD5D99">
        <w:rPr>
          <w:b/>
          <w:color w:val="000000"/>
          <w:sz w:val="28"/>
          <w:szCs w:val="28"/>
        </w:rPr>
        <w:t>Что является основным моральным принципом биоэтики?</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а) уважение прав и достоинств человека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завоевание социального доверия личности</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в) обязательства перед учителями, коллегами, учениками</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г) совокупность «должных» правил</w:t>
      </w:r>
    </w:p>
    <w:p w:rsidR="00CB7DA1" w:rsidRPr="00BD5D99" w:rsidRDefault="00CB7DA1" w:rsidP="00CB7DA1">
      <w:pPr>
        <w:numPr>
          <w:ilvl w:val="0"/>
          <w:numId w:val="379"/>
        </w:numPr>
        <w:shd w:val="clear" w:color="auto" w:fill="FFFFFF"/>
        <w:spacing w:line="276" w:lineRule="auto"/>
        <w:ind w:left="360"/>
        <w:jc w:val="both"/>
        <w:rPr>
          <w:rFonts w:ascii="Calibri" w:hAnsi="Calibri" w:cs="Calibri"/>
          <w:b/>
          <w:color w:val="000000"/>
        </w:rPr>
      </w:pPr>
      <w:r w:rsidRPr="00BD5D99">
        <w:rPr>
          <w:b/>
          <w:color w:val="000000"/>
          <w:sz w:val="28"/>
          <w:szCs w:val="28"/>
        </w:rPr>
        <w:t>Существуют ли какие-то правила, регламентирующие информирование пациента о его заболевании?</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а) да</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нет</w:t>
      </w:r>
    </w:p>
    <w:p w:rsidR="00CB7DA1" w:rsidRPr="00BD5D99" w:rsidRDefault="00CB7DA1" w:rsidP="00CB7DA1">
      <w:pPr>
        <w:numPr>
          <w:ilvl w:val="0"/>
          <w:numId w:val="380"/>
        </w:numPr>
        <w:shd w:val="clear" w:color="auto" w:fill="FFFFFF"/>
        <w:spacing w:line="276" w:lineRule="auto"/>
        <w:ind w:left="360"/>
        <w:jc w:val="both"/>
        <w:rPr>
          <w:rFonts w:ascii="Calibri" w:hAnsi="Calibri" w:cs="Calibri"/>
          <w:b/>
          <w:color w:val="000000"/>
        </w:rPr>
      </w:pPr>
      <w:r w:rsidRPr="00BD5D99">
        <w:rPr>
          <w:b/>
          <w:color w:val="000000"/>
          <w:sz w:val="28"/>
          <w:szCs w:val="28"/>
        </w:rPr>
        <w:t>С каким именем связана этическая модель, построенная на милосердии и любви к ближнему?</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а) Юм</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б) Юнг</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t>в) Бентам</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г) Парацельс</w:t>
      </w:r>
    </w:p>
    <w:p w:rsidR="00CB7DA1" w:rsidRPr="00BD5D99" w:rsidRDefault="00CB7DA1" w:rsidP="00CB7DA1">
      <w:pPr>
        <w:numPr>
          <w:ilvl w:val="0"/>
          <w:numId w:val="381"/>
        </w:numPr>
        <w:shd w:val="clear" w:color="auto" w:fill="FFFFFF"/>
        <w:spacing w:line="276" w:lineRule="auto"/>
        <w:ind w:left="360"/>
        <w:jc w:val="both"/>
        <w:rPr>
          <w:rFonts w:ascii="Calibri" w:hAnsi="Calibri" w:cs="Calibri"/>
          <w:b/>
          <w:color w:val="000000"/>
        </w:rPr>
      </w:pPr>
      <w:r w:rsidRPr="00BD5D99">
        <w:rPr>
          <w:b/>
          <w:color w:val="000000"/>
          <w:sz w:val="28"/>
          <w:szCs w:val="28"/>
        </w:rPr>
        <w:t>Что такое информированное согласие?</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bCs/>
          <w:color w:val="000000"/>
          <w:sz w:val="28"/>
          <w:szCs w:val="28"/>
        </w:rPr>
        <w:t>а) это способ защиты права на выбор</w:t>
      </w:r>
    </w:p>
    <w:p w:rsidR="00CB7DA1" w:rsidRPr="009B4E43" w:rsidRDefault="00CB7DA1" w:rsidP="00CB7DA1">
      <w:pPr>
        <w:shd w:val="clear" w:color="auto" w:fill="FFFFFF"/>
        <w:spacing w:line="276" w:lineRule="auto"/>
        <w:ind w:firstLine="404"/>
        <w:jc w:val="both"/>
        <w:rPr>
          <w:rFonts w:ascii="Calibri" w:hAnsi="Calibri" w:cs="Calibri"/>
          <w:color w:val="000000"/>
        </w:rPr>
      </w:pPr>
      <w:r w:rsidRPr="009B4E43">
        <w:rPr>
          <w:color w:val="000000"/>
          <w:sz w:val="28"/>
          <w:szCs w:val="28"/>
        </w:rPr>
        <w:lastRenderedPageBreak/>
        <w:t>б) это получение полной информации</w:t>
      </w:r>
    </w:p>
    <w:p w:rsidR="00CB7DA1" w:rsidRPr="00BD5D99" w:rsidRDefault="00CB7DA1" w:rsidP="00CB7DA1">
      <w:pPr>
        <w:numPr>
          <w:ilvl w:val="0"/>
          <w:numId w:val="382"/>
        </w:numPr>
        <w:shd w:val="clear" w:color="auto" w:fill="FFFFFF"/>
        <w:spacing w:line="276" w:lineRule="auto"/>
        <w:ind w:left="360"/>
        <w:jc w:val="both"/>
        <w:rPr>
          <w:rFonts w:ascii="Calibri" w:hAnsi="Calibri" w:cs="Calibri"/>
          <w:b/>
          <w:color w:val="000000"/>
        </w:rPr>
      </w:pPr>
      <w:r w:rsidRPr="00BD5D99">
        <w:rPr>
          <w:b/>
          <w:color w:val="000000"/>
          <w:sz w:val="28"/>
          <w:szCs w:val="28"/>
        </w:rPr>
        <w:t>О ком писал К.Т. Юнг: «В нем мы видим не только родоначальника в области создания химических лекарств, но также и в области эмпирического психического лечения».</w:t>
      </w:r>
    </w:p>
    <w:p w:rsidR="00CB7DA1" w:rsidRPr="009B4E43" w:rsidRDefault="00CB7DA1" w:rsidP="00CB7DA1">
      <w:pPr>
        <w:shd w:val="clear" w:color="auto" w:fill="FFFFFF"/>
        <w:spacing w:line="276" w:lineRule="auto"/>
        <w:ind w:left="426"/>
        <w:jc w:val="both"/>
        <w:rPr>
          <w:rFonts w:ascii="Calibri" w:hAnsi="Calibri" w:cs="Calibri"/>
          <w:color w:val="000000"/>
        </w:rPr>
      </w:pPr>
      <w:r w:rsidRPr="009B4E43">
        <w:rPr>
          <w:color w:val="000000"/>
          <w:sz w:val="28"/>
          <w:szCs w:val="28"/>
        </w:rPr>
        <w:t>а) Фрейд</w:t>
      </w:r>
    </w:p>
    <w:p w:rsidR="00CB7DA1" w:rsidRPr="009B4E43" w:rsidRDefault="00CB7DA1" w:rsidP="00CB7DA1">
      <w:pPr>
        <w:shd w:val="clear" w:color="auto" w:fill="FFFFFF"/>
        <w:spacing w:line="276" w:lineRule="auto"/>
        <w:ind w:left="426"/>
        <w:jc w:val="both"/>
        <w:rPr>
          <w:rFonts w:ascii="Calibri" w:hAnsi="Calibri" w:cs="Calibri"/>
          <w:color w:val="000000"/>
        </w:rPr>
      </w:pPr>
      <w:r w:rsidRPr="009B4E43">
        <w:rPr>
          <w:color w:val="000000"/>
          <w:sz w:val="28"/>
          <w:szCs w:val="28"/>
        </w:rPr>
        <w:t>б) Юм</w:t>
      </w:r>
    </w:p>
    <w:p w:rsidR="00CB7DA1" w:rsidRPr="009B4E43" w:rsidRDefault="00CB7DA1" w:rsidP="00CB7DA1">
      <w:pPr>
        <w:shd w:val="clear" w:color="auto" w:fill="FFFFFF"/>
        <w:spacing w:line="276" w:lineRule="auto"/>
        <w:ind w:left="426"/>
        <w:jc w:val="both"/>
        <w:rPr>
          <w:rFonts w:ascii="Calibri" w:hAnsi="Calibri" w:cs="Calibri"/>
          <w:color w:val="000000"/>
        </w:rPr>
      </w:pPr>
      <w:r w:rsidRPr="009B4E43">
        <w:rPr>
          <w:color w:val="000000"/>
          <w:sz w:val="28"/>
          <w:szCs w:val="28"/>
        </w:rPr>
        <w:t>в) Бентам</w:t>
      </w:r>
    </w:p>
    <w:p w:rsidR="00CB7DA1" w:rsidRDefault="00CB7DA1" w:rsidP="00CB7DA1">
      <w:pPr>
        <w:shd w:val="clear" w:color="auto" w:fill="FFFFFF"/>
        <w:spacing w:line="276" w:lineRule="auto"/>
        <w:ind w:left="426"/>
        <w:jc w:val="both"/>
        <w:rPr>
          <w:bCs/>
          <w:color w:val="000000"/>
          <w:sz w:val="28"/>
          <w:szCs w:val="28"/>
        </w:rPr>
      </w:pPr>
      <w:r w:rsidRPr="009B4E43">
        <w:rPr>
          <w:bCs/>
          <w:color w:val="000000"/>
          <w:sz w:val="28"/>
          <w:szCs w:val="28"/>
        </w:rPr>
        <w:t>г) Парацельс</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825"/>
        <w:gridCol w:w="826"/>
        <w:gridCol w:w="826"/>
        <w:gridCol w:w="826"/>
        <w:gridCol w:w="826"/>
        <w:gridCol w:w="826"/>
        <w:gridCol w:w="826"/>
        <w:gridCol w:w="826"/>
        <w:gridCol w:w="826"/>
        <w:gridCol w:w="826"/>
      </w:tblGrid>
      <w:tr w:rsidR="00CB7DA1" w:rsidRPr="007D184B" w:rsidTr="00235717">
        <w:trPr>
          <w:jc w:val="center"/>
        </w:trPr>
        <w:tc>
          <w:tcPr>
            <w:tcW w:w="825"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0"/>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825"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в</w:t>
            </w:r>
          </w:p>
        </w:tc>
        <w:tc>
          <w:tcPr>
            <w:tcW w:w="826" w:type="dxa"/>
          </w:tcPr>
          <w:p w:rsidR="00CB7DA1" w:rsidRPr="007D184B" w:rsidRDefault="00CB7DA1" w:rsidP="00235717">
            <w:pPr>
              <w:jc w:val="center"/>
              <w:rPr>
                <w:b/>
                <w:color w:val="000000"/>
                <w:szCs w:val="28"/>
              </w:rPr>
            </w:pPr>
            <w:r w:rsidRPr="007D184B">
              <w:rPr>
                <w:b/>
                <w:color w:val="000000"/>
                <w:szCs w:val="28"/>
              </w:rPr>
              <w:t>в</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г</w:t>
            </w:r>
          </w:p>
        </w:tc>
      </w:tr>
    </w:tbl>
    <w:p w:rsidR="00CB7DA1" w:rsidRDefault="00CB7DA1" w:rsidP="00CB7DA1">
      <w:pPr>
        <w:shd w:val="clear" w:color="auto" w:fill="FFFFFF"/>
        <w:spacing w:line="276" w:lineRule="auto"/>
        <w:ind w:left="-720"/>
        <w:jc w:val="center"/>
        <w:rPr>
          <w:b/>
          <w:bCs/>
          <w:color w:val="000000"/>
          <w:sz w:val="28"/>
          <w:szCs w:val="28"/>
        </w:rPr>
      </w:pPr>
      <w:r w:rsidRPr="000A2C24">
        <w:rPr>
          <w:b/>
          <w:bCs/>
          <w:color w:val="000000"/>
          <w:sz w:val="28"/>
          <w:szCs w:val="28"/>
        </w:rPr>
        <w:t>Тест 2</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9E4D18" w:rsidRDefault="00CB7DA1" w:rsidP="00CB7DA1">
      <w:pPr>
        <w:numPr>
          <w:ilvl w:val="0"/>
          <w:numId w:val="383"/>
        </w:numPr>
        <w:shd w:val="clear" w:color="auto" w:fill="FFFFFF"/>
        <w:spacing w:line="276" w:lineRule="auto"/>
        <w:ind w:left="360"/>
        <w:jc w:val="both"/>
        <w:rPr>
          <w:rFonts w:ascii="Calibri" w:hAnsi="Calibri" w:cs="Calibri"/>
          <w:b/>
          <w:color w:val="000000"/>
        </w:rPr>
      </w:pPr>
      <w:r w:rsidRPr="009E4D18">
        <w:rPr>
          <w:b/>
          <w:color w:val="000000"/>
          <w:sz w:val="28"/>
          <w:szCs w:val="28"/>
        </w:rPr>
        <w:t>Какие модели моральной медицины существуют в современном обществе?</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модель Парацельса</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б) модель сакрального типа.</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в) модель коллегиального типа.</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г) модель контрактного типа.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д) модель «технического» типа.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е) модель Пифагора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ж) модель Платона</w:t>
      </w:r>
    </w:p>
    <w:p w:rsidR="00CB7DA1" w:rsidRPr="009E4D18" w:rsidRDefault="00CB7DA1" w:rsidP="00CB7DA1">
      <w:pPr>
        <w:numPr>
          <w:ilvl w:val="0"/>
          <w:numId w:val="383"/>
        </w:numPr>
        <w:shd w:val="clear" w:color="auto" w:fill="FFFFFF"/>
        <w:spacing w:line="276" w:lineRule="auto"/>
        <w:ind w:left="360"/>
        <w:jc w:val="both"/>
        <w:rPr>
          <w:rFonts w:ascii="Calibri" w:hAnsi="Calibri" w:cs="Calibri"/>
          <w:b/>
          <w:color w:val="000000"/>
        </w:rPr>
      </w:pPr>
      <w:r w:rsidRPr="009E4D18">
        <w:rPr>
          <w:b/>
          <w:color w:val="000000"/>
          <w:sz w:val="28"/>
          <w:szCs w:val="28"/>
        </w:rPr>
        <w:t>Что подразумевает термин «деонтология»?</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свод правил</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б) должное поведение</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г) правильное лечение</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д) права пациента</w:t>
      </w:r>
    </w:p>
    <w:p w:rsidR="00CB7DA1" w:rsidRPr="009E4D18" w:rsidRDefault="00CB7DA1" w:rsidP="00CB7DA1">
      <w:pPr>
        <w:numPr>
          <w:ilvl w:val="0"/>
          <w:numId w:val="384"/>
        </w:numPr>
        <w:shd w:val="clear" w:color="auto" w:fill="FFFFFF"/>
        <w:spacing w:line="276" w:lineRule="auto"/>
        <w:ind w:left="360"/>
        <w:jc w:val="both"/>
        <w:rPr>
          <w:rFonts w:ascii="Calibri" w:hAnsi="Calibri" w:cs="Calibri"/>
          <w:b/>
          <w:color w:val="000000"/>
        </w:rPr>
      </w:pPr>
      <w:r w:rsidRPr="009E4D18">
        <w:rPr>
          <w:b/>
          <w:color w:val="000000"/>
          <w:sz w:val="28"/>
          <w:szCs w:val="28"/>
        </w:rPr>
        <w:t>Человек всегда должен полагаться на безошибочность машины?</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без сомнений</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б) необходимо иногда проверять ее действия</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в) в любом случае врач должен анализировать и сравнивать, никогда не забывая о пациенте</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г) врач должен полагаться только на свои знания и интуицию</w:t>
      </w:r>
    </w:p>
    <w:p w:rsidR="00CB7DA1" w:rsidRPr="009E4D18" w:rsidRDefault="00CB7DA1" w:rsidP="00CB7DA1">
      <w:pPr>
        <w:numPr>
          <w:ilvl w:val="0"/>
          <w:numId w:val="385"/>
        </w:numPr>
        <w:shd w:val="clear" w:color="auto" w:fill="FFFFFF"/>
        <w:spacing w:line="276" w:lineRule="auto"/>
        <w:ind w:left="360"/>
        <w:jc w:val="both"/>
        <w:rPr>
          <w:rFonts w:ascii="Calibri" w:hAnsi="Calibri" w:cs="Calibri"/>
          <w:b/>
          <w:color w:val="000000"/>
        </w:rPr>
      </w:pPr>
      <w:r w:rsidRPr="009E4D18">
        <w:rPr>
          <w:b/>
          <w:color w:val="000000"/>
          <w:sz w:val="28"/>
          <w:szCs w:val="28"/>
        </w:rPr>
        <w:t>Какие организации занимаются разрешением противоречий в области биомедицины?</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Думские комитеты</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б) Этические комитеты</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в) Министерство здравоохранения</w:t>
      </w:r>
    </w:p>
    <w:p w:rsidR="00CB7DA1" w:rsidRPr="009E4D18" w:rsidRDefault="00CB7DA1" w:rsidP="00CB7DA1">
      <w:pPr>
        <w:shd w:val="clear" w:color="auto" w:fill="FFFFFF"/>
        <w:spacing w:line="276" w:lineRule="auto"/>
        <w:jc w:val="both"/>
        <w:rPr>
          <w:rFonts w:ascii="Calibri" w:hAnsi="Calibri" w:cs="Calibri"/>
          <w:color w:val="000000"/>
        </w:rPr>
      </w:pPr>
      <w:r>
        <w:rPr>
          <w:color w:val="000000"/>
          <w:sz w:val="28"/>
          <w:szCs w:val="28"/>
        </w:rPr>
        <w:t>г)</w:t>
      </w:r>
      <w:r w:rsidRPr="009E4D18">
        <w:rPr>
          <w:color w:val="000000"/>
          <w:sz w:val="28"/>
          <w:szCs w:val="28"/>
        </w:rPr>
        <w:t> Облздрав</w:t>
      </w:r>
    </w:p>
    <w:p w:rsidR="00CB7DA1" w:rsidRPr="009E4D18" w:rsidRDefault="00CB7DA1" w:rsidP="00CB7DA1">
      <w:pPr>
        <w:numPr>
          <w:ilvl w:val="0"/>
          <w:numId w:val="386"/>
        </w:numPr>
        <w:shd w:val="clear" w:color="auto" w:fill="FFFFFF"/>
        <w:spacing w:line="276" w:lineRule="auto"/>
        <w:ind w:left="360"/>
        <w:jc w:val="both"/>
        <w:rPr>
          <w:rFonts w:ascii="Calibri" w:hAnsi="Calibri" w:cs="Calibri"/>
          <w:b/>
          <w:color w:val="000000"/>
        </w:rPr>
      </w:pPr>
      <w:r w:rsidRPr="009E4D18">
        <w:rPr>
          <w:b/>
          <w:color w:val="000000"/>
          <w:sz w:val="28"/>
          <w:szCs w:val="28"/>
        </w:rPr>
        <w:t>Что относится к основным моральным нормам биоэтики?</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lastRenderedPageBreak/>
        <w:t>а) уважение прав и достоинства человека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б) соблюдение врачебной тайны</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в) решение проблем больного</w:t>
      </w:r>
    </w:p>
    <w:p w:rsidR="00CB7DA1" w:rsidRPr="009E4D18" w:rsidRDefault="00CB7DA1" w:rsidP="00CB7DA1">
      <w:pPr>
        <w:shd w:val="clear" w:color="auto" w:fill="FFFFFF"/>
        <w:spacing w:line="276" w:lineRule="auto"/>
        <w:jc w:val="both"/>
        <w:rPr>
          <w:rFonts w:ascii="Calibri" w:hAnsi="Calibri" w:cs="Calibri"/>
          <w:color w:val="000000"/>
        </w:rPr>
      </w:pPr>
      <w:r>
        <w:rPr>
          <w:color w:val="000000"/>
          <w:sz w:val="28"/>
          <w:szCs w:val="28"/>
        </w:rPr>
        <w:t xml:space="preserve">г) </w:t>
      </w:r>
      <w:r w:rsidRPr="009E4D18">
        <w:rPr>
          <w:color w:val="000000"/>
          <w:sz w:val="28"/>
          <w:szCs w:val="28"/>
        </w:rPr>
        <w:t>успешное излечение пациента</w:t>
      </w:r>
    </w:p>
    <w:p w:rsidR="00CB7DA1" w:rsidRPr="009E4D18" w:rsidRDefault="00CB7DA1" w:rsidP="00CB7DA1">
      <w:pPr>
        <w:numPr>
          <w:ilvl w:val="0"/>
          <w:numId w:val="387"/>
        </w:numPr>
        <w:shd w:val="clear" w:color="auto" w:fill="FFFFFF"/>
        <w:spacing w:line="276" w:lineRule="auto"/>
        <w:ind w:left="360"/>
        <w:jc w:val="both"/>
        <w:rPr>
          <w:rFonts w:ascii="Calibri" w:hAnsi="Calibri" w:cs="Calibri"/>
          <w:b/>
          <w:color w:val="000000"/>
        </w:rPr>
      </w:pPr>
      <w:r w:rsidRPr="009E4D18">
        <w:rPr>
          <w:b/>
          <w:color w:val="000000"/>
          <w:sz w:val="28"/>
          <w:szCs w:val="28"/>
        </w:rPr>
        <w:t>Какая опасность заключается в дальнейшем развитии прогностической медицины?</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а) это мощный рычаг контроля и власти</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б) безличность</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в) бессубьектность</w:t>
      </w:r>
    </w:p>
    <w:p w:rsidR="00CB7DA1" w:rsidRPr="009E4D18" w:rsidRDefault="00CB7DA1" w:rsidP="00CB7DA1">
      <w:pPr>
        <w:numPr>
          <w:ilvl w:val="0"/>
          <w:numId w:val="388"/>
        </w:numPr>
        <w:shd w:val="clear" w:color="auto" w:fill="FFFFFF"/>
        <w:spacing w:line="276" w:lineRule="auto"/>
        <w:ind w:left="360"/>
        <w:jc w:val="both"/>
        <w:rPr>
          <w:rFonts w:ascii="Calibri" w:hAnsi="Calibri" w:cs="Calibri"/>
          <w:b/>
          <w:color w:val="000000"/>
        </w:rPr>
      </w:pPr>
      <w:r w:rsidRPr="009E4D18">
        <w:rPr>
          <w:b/>
          <w:color w:val="000000"/>
          <w:sz w:val="28"/>
          <w:szCs w:val="28"/>
        </w:rPr>
        <w:t>Основной моральный принцип модели сакрального типа?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говорить правду и исполнять желания пациента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б) соблюдать справедливость</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в) уважать человеческое достоинство</w:t>
      </w:r>
    </w:p>
    <w:p w:rsidR="00CB7DA1" w:rsidRPr="009E4D18" w:rsidRDefault="00CB7DA1" w:rsidP="00CB7DA1">
      <w:pPr>
        <w:shd w:val="clear" w:color="auto" w:fill="FFFFFF"/>
        <w:spacing w:line="276" w:lineRule="auto"/>
        <w:jc w:val="both"/>
        <w:rPr>
          <w:rFonts w:ascii="Calibri" w:hAnsi="Calibri" w:cs="Calibri"/>
          <w:color w:val="000000"/>
        </w:rPr>
      </w:pPr>
      <w:r>
        <w:rPr>
          <w:bCs/>
          <w:color w:val="000000"/>
          <w:sz w:val="28"/>
          <w:szCs w:val="28"/>
        </w:rPr>
        <w:t xml:space="preserve">г) </w:t>
      </w:r>
      <w:r w:rsidRPr="009E4D18">
        <w:rPr>
          <w:bCs/>
          <w:color w:val="000000"/>
          <w:sz w:val="28"/>
          <w:szCs w:val="28"/>
        </w:rPr>
        <w:t>не навредить</w:t>
      </w:r>
    </w:p>
    <w:p w:rsidR="00CB7DA1" w:rsidRPr="009E4D18" w:rsidRDefault="00CB7DA1" w:rsidP="00CB7DA1">
      <w:pPr>
        <w:numPr>
          <w:ilvl w:val="0"/>
          <w:numId w:val="389"/>
        </w:numPr>
        <w:shd w:val="clear" w:color="auto" w:fill="FFFFFF"/>
        <w:spacing w:line="276" w:lineRule="auto"/>
        <w:ind w:left="360"/>
        <w:jc w:val="both"/>
        <w:rPr>
          <w:rFonts w:ascii="Calibri" w:hAnsi="Calibri" w:cs="Calibri"/>
          <w:b/>
          <w:color w:val="000000"/>
        </w:rPr>
      </w:pPr>
      <w:r w:rsidRPr="009E4D18">
        <w:rPr>
          <w:b/>
          <w:color w:val="000000"/>
          <w:sz w:val="28"/>
          <w:szCs w:val="28"/>
        </w:rPr>
        <w:t>«Клятва российского врача» в своей основе содержит:</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принцип «делай благо!»</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б) принцип «не навреди!»</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в) принцип соблюдения долга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г) принцип уважения прав и достоинств человека</w:t>
      </w:r>
    </w:p>
    <w:p w:rsidR="00CB7DA1" w:rsidRPr="009E4D18" w:rsidRDefault="00CB7DA1" w:rsidP="00CB7DA1">
      <w:pPr>
        <w:numPr>
          <w:ilvl w:val="0"/>
          <w:numId w:val="390"/>
        </w:numPr>
        <w:shd w:val="clear" w:color="auto" w:fill="FFFFFF"/>
        <w:spacing w:line="276" w:lineRule="auto"/>
        <w:ind w:left="360"/>
        <w:jc w:val="both"/>
        <w:rPr>
          <w:rFonts w:ascii="Calibri" w:hAnsi="Calibri" w:cs="Calibri"/>
          <w:b/>
          <w:color w:val="000000"/>
        </w:rPr>
      </w:pPr>
      <w:r w:rsidRPr="009E4D18">
        <w:rPr>
          <w:b/>
          <w:color w:val="000000"/>
          <w:sz w:val="28"/>
          <w:szCs w:val="28"/>
        </w:rPr>
        <w:t>Что является основным недостатком модели сакрального типа?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выполнение всех процедур контролируется договором</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б) врач связан обязательствами перед работодателем</w:t>
      </w:r>
    </w:p>
    <w:p w:rsidR="00CB7DA1" w:rsidRPr="009E4D18" w:rsidRDefault="00CB7DA1" w:rsidP="00CB7DA1">
      <w:pPr>
        <w:shd w:val="clear" w:color="auto" w:fill="FFFFFF"/>
        <w:spacing w:line="276" w:lineRule="auto"/>
        <w:jc w:val="both"/>
        <w:rPr>
          <w:rFonts w:ascii="Calibri" w:hAnsi="Calibri" w:cs="Calibri"/>
          <w:color w:val="000000"/>
        </w:rPr>
      </w:pPr>
      <w:r w:rsidRPr="009E4D18">
        <w:rPr>
          <w:bCs/>
          <w:color w:val="000000"/>
          <w:sz w:val="28"/>
          <w:szCs w:val="28"/>
        </w:rPr>
        <w:t>в) выполнение этических принципов зависит от врача</w:t>
      </w:r>
    </w:p>
    <w:p w:rsidR="00CB7DA1" w:rsidRPr="009E4D18" w:rsidRDefault="00CB7DA1" w:rsidP="00CB7DA1">
      <w:pPr>
        <w:numPr>
          <w:ilvl w:val="0"/>
          <w:numId w:val="391"/>
        </w:numPr>
        <w:shd w:val="clear" w:color="auto" w:fill="FFFFFF"/>
        <w:spacing w:line="276" w:lineRule="auto"/>
        <w:ind w:left="360"/>
        <w:jc w:val="both"/>
        <w:rPr>
          <w:rFonts w:ascii="Calibri" w:hAnsi="Calibri" w:cs="Calibri"/>
          <w:b/>
          <w:color w:val="000000"/>
        </w:rPr>
      </w:pPr>
      <w:r w:rsidRPr="009E4D18">
        <w:rPr>
          <w:b/>
          <w:color w:val="000000"/>
          <w:sz w:val="28"/>
          <w:szCs w:val="28"/>
        </w:rPr>
        <w:t> В какой модели доверие ставится на первое место?</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а) модель Гиппократа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б) деонтологическая модель</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в) модель Парацельса</w:t>
      </w:r>
    </w:p>
    <w:p w:rsidR="00CB7DA1" w:rsidRPr="009E4D18" w:rsidRDefault="00CB7DA1" w:rsidP="00CB7DA1">
      <w:pPr>
        <w:shd w:val="clear" w:color="auto" w:fill="FFFFFF"/>
        <w:spacing w:line="276" w:lineRule="auto"/>
        <w:jc w:val="both"/>
        <w:rPr>
          <w:rFonts w:ascii="Calibri" w:hAnsi="Calibri" w:cs="Calibri"/>
          <w:color w:val="000000"/>
        </w:rPr>
      </w:pPr>
      <w:r w:rsidRPr="009E4D18">
        <w:rPr>
          <w:color w:val="000000"/>
          <w:sz w:val="28"/>
          <w:szCs w:val="28"/>
        </w:rPr>
        <w:t>г) техническая модель</w:t>
      </w:r>
    </w:p>
    <w:p w:rsidR="00CB7DA1" w:rsidRPr="009E4D18" w:rsidRDefault="00CB7DA1" w:rsidP="00CB7DA1">
      <w:pPr>
        <w:shd w:val="clear" w:color="auto" w:fill="FFFFFF"/>
        <w:spacing w:line="276" w:lineRule="auto"/>
        <w:jc w:val="both"/>
        <w:rPr>
          <w:bCs/>
          <w:color w:val="000000"/>
          <w:sz w:val="28"/>
          <w:szCs w:val="28"/>
        </w:rPr>
      </w:pPr>
      <w:r w:rsidRPr="009E4D18">
        <w:rPr>
          <w:bCs/>
          <w:color w:val="000000"/>
          <w:sz w:val="28"/>
          <w:szCs w:val="28"/>
        </w:rPr>
        <w:t>д) коллегиальная модель</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825"/>
        <w:gridCol w:w="826"/>
        <w:gridCol w:w="826"/>
        <w:gridCol w:w="826"/>
        <w:gridCol w:w="826"/>
        <w:gridCol w:w="826"/>
        <w:gridCol w:w="826"/>
        <w:gridCol w:w="826"/>
        <w:gridCol w:w="826"/>
        <w:gridCol w:w="826"/>
      </w:tblGrid>
      <w:tr w:rsidR="00CB7DA1" w:rsidRPr="009B4E43" w:rsidTr="00235717">
        <w:trPr>
          <w:jc w:val="center"/>
        </w:trPr>
        <w:tc>
          <w:tcPr>
            <w:tcW w:w="825"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c>
          <w:tcPr>
            <w:tcW w:w="826" w:type="dxa"/>
          </w:tcPr>
          <w:p w:rsidR="00CB7DA1" w:rsidRPr="009B4E43" w:rsidRDefault="00CB7DA1" w:rsidP="00CB7DA1">
            <w:pPr>
              <w:pStyle w:val="a8"/>
              <w:numPr>
                <w:ilvl w:val="0"/>
                <w:numId w:val="421"/>
              </w:numPr>
              <w:spacing w:after="0"/>
              <w:jc w:val="center"/>
              <w:rPr>
                <w:rFonts w:ascii="Times New Roman" w:eastAsia="Times New Roman" w:hAnsi="Times New Roman"/>
                <w:color w:val="000000"/>
                <w:sz w:val="28"/>
                <w:szCs w:val="28"/>
                <w:lang w:eastAsia="ru-RU"/>
              </w:rPr>
            </w:pPr>
          </w:p>
        </w:tc>
      </w:tr>
      <w:tr w:rsidR="00CB7DA1" w:rsidTr="00235717">
        <w:trPr>
          <w:jc w:val="center"/>
        </w:trPr>
        <w:tc>
          <w:tcPr>
            <w:tcW w:w="825" w:type="dxa"/>
          </w:tcPr>
          <w:p w:rsidR="00CB7DA1" w:rsidRPr="00CF20D4" w:rsidRDefault="00CB7DA1" w:rsidP="00235717">
            <w:pPr>
              <w:spacing w:line="276" w:lineRule="auto"/>
              <w:jc w:val="center"/>
              <w:rPr>
                <w:b/>
                <w:color w:val="000000"/>
                <w:sz w:val="28"/>
                <w:szCs w:val="28"/>
              </w:rPr>
            </w:pPr>
            <w:r>
              <w:rPr>
                <w:b/>
                <w:color w:val="000000"/>
                <w:sz w:val="28"/>
                <w:szCs w:val="28"/>
              </w:rPr>
              <w:t>б,в,г</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б</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в</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б</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а</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а</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г</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а</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в</w:t>
            </w:r>
          </w:p>
        </w:tc>
        <w:tc>
          <w:tcPr>
            <w:tcW w:w="826" w:type="dxa"/>
          </w:tcPr>
          <w:p w:rsidR="00CB7DA1" w:rsidRPr="00CF20D4" w:rsidRDefault="00CB7DA1" w:rsidP="00235717">
            <w:pPr>
              <w:spacing w:line="276" w:lineRule="auto"/>
              <w:jc w:val="center"/>
              <w:rPr>
                <w:b/>
                <w:color w:val="000000"/>
                <w:sz w:val="28"/>
                <w:szCs w:val="28"/>
              </w:rPr>
            </w:pPr>
            <w:r>
              <w:rPr>
                <w:b/>
                <w:color w:val="000000"/>
                <w:sz w:val="28"/>
                <w:szCs w:val="28"/>
              </w:rPr>
              <w:t>д</w:t>
            </w:r>
          </w:p>
        </w:tc>
      </w:tr>
    </w:tbl>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Тест 3</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E501EB" w:rsidRDefault="00CB7DA1" w:rsidP="00CB7DA1">
      <w:pPr>
        <w:numPr>
          <w:ilvl w:val="0"/>
          <w:numId w:val="392"/>
        </w:numPr>
        <w:shd w:val="clear" w:color="auto" w:fill="FFFFFF"/>
        <w:spacing w:line="276" w:lineRule="auto"/>
        <w:ind w:left="360"/>
        <w:jc w:val="both"/>
        <w:rPr>
          <w:rFonts w:ascii="Calibri" w:hAnsi="Calibri" w:cs="Calibri"/>
          <w:b/>
          <w:color w:val="000000"/>
        </w:rPr>
      </w:pPr>
      <w:r w:rsidRPr="00E501EB">
        <w:rPr>
          <w:b/>
          <w:color w:val="000000"/>
          <w:sz w:val="28"/>
          <w:szCs w:val="28"/>
        </w:rPr>
        <w:t>Имеет ли человек право на получение информации о течении своей болезни и видах ее лечения?</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да.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нет.</w:t>
      </w:r>
    </w:p>
    <w:p w:rsidR="00CB7DA1" w:rsidRPr="00E501EB" w:rsidRDefault="00CB7DA1" w:rsidP="00CB7DA1">
      <w:pPr>
        <w:numPr>
          <w:ilvl w:val="0"/>
          <w:numId w:val="393"/>
        </w:numPr>
        <w:shd w:val="clear" w:color="auto" w:fill="FFFFFF"/>
        <w:spacing w:line="276" w:lineRule="auto"/>
        <w:ind w:left="360"/>
        <w:jc w:val="both"/>
        <w:rPr>
          <w:rFonts w:ascii="Calibri" w:hAnsi="Calibri" w:cs="Calibri"/>
          <w:b/>
          <w:color w:val="000000"/>
        </w:rPr>
      </w:pPr>
      <w:r w:rsidRPr="00E501EB">
        <w:rPr>
          <w:b/>
          <w:color w:val="000000"/>
          <w:sz w:val="28"/>
          <w:szCs w:val="28"/>
        </w:rPr>
        <w:t xml:space="preserve">Как называется модель взаимоотношений между пациентом и врачом, когда она включает тщательное изучение врачом состояния больного, </w:t>
      </w:r>
      <w:r w:rsidRPr="00E501EB">
        <w:rPr>
          <w:b/>
          <w:color w:val="000000"/>
          <w:sz w:val="28"/>
          <w:szCs w:val="28"/>
        </w:rPr>
        <w:lastRenderedPageBreak/>
        <w:t>выбор врачом для каждого конкретного случая лечения, направленного на устранение боли и ее причин?</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патернализм</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патерналистский</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в) либеральный</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г) консервативный</w:t>
      </w:r>
    </w:p>
    <w:p w:rsidR="00CB7DA1" w:rsidRPr="00E501EB" w:rsidRDefault="00CB7DA1" w:rsidP="00CB7DA1">
      <w:pPr>
        <w:numPr>
          <w:ilvl w:val="0"/>
          <w:numId w:val="394"/>
        </w:numPr>
        <w:shd w:val="clear" w:color="auto" w:fill="FFFFFF"/>
        <w:spacing w:line="276" w:lineRule="auto"/>
        <w:ind w:left="360"/>
        <w:jc w:val="both"/>
        <w:rPr>
          <w:rFonts w:ascii="Calibri" w:hAnsi="Calibri" w:cs="Calibri"/>
          <w:b/>
          <w:color w:val="000000"/>
        </w:rPr>
      </w:pPr>
      <w:r w:rsidRPr="00E501EB">
        <w:rPr>
          <w:b/>
          <w:color w:val="000000"/>
          <w:sz w:val="28"/>
          <w:szCs w:val="28"/>
        </w:rPr>
        <w:t>Кто обязан сохранять врачебную тайну кроме самого врача?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фельдшер</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б) санитарка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в) медсестра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г) лаборант</w:t>
      </w:r>
    </w:p>
    <w:p w:rsidR="00CB7DA1" w:rsidRPr="00E501EB" w:rsidRDefault="00CB7DA1" w:rsidP="00CB7DA1">
      <w:pPr>
        <w:numPr>
          <w:ilvl w:val="0"/>
          <w:numId w:val="395"/>
        </w:numPr>
        <w:shd w:val="clear" w:color="auto" w:fill="FFFFFF"/>
        <w:spacing w:line="276" w:lineRule="auto"/>
        <w:ind w:left="360"/>
        <w:jc w:val="both"/>
        <w:rPr>
          <w:rFonts w:ascii="Calibri" w:hAnsi="Calibri" w:cs="Calibri"/>
          <w:b/>
          <w:color w:val="000000"/>
        </w:rPr>
      </w:pPr>
      <w:r w:rsidRPr="00E501EB">
        <w:rPr>
          <w:b/>
          <w:color w:val="000000"/>
          <w:sz w:val="28"/>
          <w:szCs w:val="28"/>
        </w:rPr>
        <w:t>Считается ли сообщение медицинских данных ближайшим родственникам разглашением врачебной тайны?</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да.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нет.</w:t>
      </w:r>
    </w:p>
    <w:p w:rsidR="00CB7DA1" w:rsidRPr="00E501EB" w:rsidRDefault="00CB7DA1" w:rsidP="00CB7DA1">
      <w:pPr>
        <w:numPr>
          <w:ilvl w:val="0"/>
          <w:numId w:val="396"/>
        </w:numPr>
        <w:shd w:val="clear" w:color="auto" w:fill="FFFFFF"/>
        <w:spacing w:line="276" w:lineRule="auto"/>
        <w:ind w:left="360"/>
        <w:jc w:val="both"/>
        <w:rPr>
          <w:rFonts w:ascii="Calibri" w:hAnsi="Calibri" w:cs="Calibri"/>
          <w:b/>
          <w:color w:val="000000"/>
        </w:rPr>
      </w:pPr>
      <w:r w:rsidRPr="00E501EB">
        <w:rPr>
          <w:b/>
          <w:color w:val="000000"/>
          <w:sz w:val="28"/>
          <w:szCs w:val="28"/>
        </w:rPr>
        <w:t>Как называется право на сокрытие от пациента неблагоприятной информации?</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«Терапевтическая привилегия»</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«Ложь во спасение»</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в) «Святая ложь»</w:t>
      </w:r>
    </w:p>
    <w:p w:rsidR="00CB7DA1" w:rsidRPr="00E501EB" w:rsidRDefault="00CB7DA1" w:rsidP="00CB7DA1">
      <w:pPr>
        <w:numPr>
          <w:ilvl w:val="0"/>
          <w:numId w:val="397"/>
        </w:numPr>
        <w:shd w:val="clear" w:color="auto" w:fill="FFFFFF"/>
        <w:spacing w:line="276" w:lineRule="auto"/>
        <w:ind w:left="360"/>
        <w:jc w:val="both"/>
        <w:rPr>
          <w:rFonts w:ascii="Calibri" w:hAnsi="Calibri" w:cs="Calibri"/>
          <w:b/>
          <w:color w:val="000000"/>
        </w:rPr>
      </w:pPr>
      <w:r w:rsidRPr="00E501EB">
        <w:rPr>
          <w:b/>
          <w:color w:val="000000"/>
          <w:sz w:val="28"/>
          <w:szCs w:val="28"/>
        </w:rPr>
        <w:t>Что означает термин «моральный максимум»?</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изложение всей имеющейся информации о ходе болезни</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изложение части имеющейся информации о ходе болезни</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в) изложение только положительной информации о ходе болезни</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г) о ходе болезни пациент ничего не знает</w:t>
      </w:r>
    </w:p>
    <w:p w:rsidR="00CB7DA1" w:rsidRPr="00E501EB" w:rsidRDefault="00CB7DA1" w:rsidP="00CB7DA1">
      <w:pPr>
        <w:numPr>
          <w:ilvl w:val="0"/>
          <w:numId w:val="398"/>
        </w:numPr>
        <w:shd w:val="clear" w:color="auto" w:fill="FFFFFF"/>
        <w:spacing w:line="276" w:lineRule="auto"/>
        <w:ind w:left="360"/>
        <w:jc w:val="both"/>
        <w:rPr>
          <w:rFonts w:ascii="Calibri" w:hAnsi="Calibri" w:cs="Calibri"/>
          <w:b/>
          <w:color w:val="000000"/>
        </w:rPr>
      </w:pPr>
      <w:r w:rsidRPr="00E501EB">
        <w:rPr>
          <w:b/>
          <w:color w:val="000000"/>
          <w:sz w:val="28"/>
          <w:szCs w:val="28"/>
        </w:rPr>
        <w:t>Должен ли врач учитывать религиозные верования пациента при назначении диагностических и лечебных процедур?</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да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нет</w:t>
      </w:r>
    </w:p>
    <w:p w:rsidR="00CB7DA1" w:rsidRPr="00E501EB" w:rsidRDefault="00CB7DA1" w:rsidP="00CB7DA1">
      <w:pPr>
        <w:numPr>
          <w:ilvl w:val="0"/>
          <w:numId w:val="399"/>
        </w:numPr>
        <w:shd w:val="clear" w:color="auto" w:fill="FFFFFF"/>
        <w:spacing w:line="276" w:lineRule="auto"/>
        <w:ind w:left="360"/>
        <w:jc w:val="both"/>
        <w:rPr>
          <w:rFonts w:ascii="Calibri" w:hAnsi="Calibri" w:cs="Calibri"/>
          <w:b/>
          <w:color w:val="000000"/>
        </w:rPr>
      </w:pPr>
      <w:r w:rsidRPr="00E501EB">
        <w:rPr>
          <w:b/>
          <w:color w:val="000000"/>
          <w:sz w:val="28"/>
          <w:szCs w:val="28"/>
        </w:rPr>
        <w:t>В каких случаях возможно разглашение врачебной тайны?</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при некоторых генетических дефектах у одного из супругов</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работодателю во время проф. осмотра при приеме на работу</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в) по просьбе ближних родственников</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г) при опасности распространения некоторых инфекционных заболеваний</w:t>
      </w:r>
    </w:p>
    <w:p w:rsidR="00CB7DA1" w:rsidRPr="00E501EB" w:rsidRDefault="00CB7DA1" w:rsidP="00CB7DA1">
      <w:pPr>
        <w:numPr>
          <w:ilvl w:val="0"/>
          <w:numId w:val="400"/>
        </w:numPr>
        <w:shd w:val="clear" w:color="auto" w:fill="FFFFFF"/>
        <w:spacing w:line="276" w:lineRule="auto"/>
        <w:ind w:left="360"/>
        <w:jc w:val="both"/>
        <w:rPr>
          <w:rFonts w:ascii="Calibri" w:hAnsi="Calibri" w:cs="Calibri"/>
          <w:b/>
          <w:color w:val="000000"/>
        </w:rPr>
      </w:pPr>
      <w:r w:rsidRPr="00E501EB">
        <w:rPr>
          <w:b/>
          <w:color w:val="000000"/>
          <w:sz w:val="28"/>
          <w:szCs w:val="28"/>
        </w:rPr>
        <w:t>Обязан ли врач раскрывать врачебную тайну во время судебного процесса?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а) да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б) нет</w:t>
      </w:r>
    </w:p>
    <w:p w:rsidR="00CB7DA1" w:rsidRPr="00E501EB" w:rsidRDefault="00CB7DA1" w:rsidP="00CB7DA1">
      <w:pPr>
        <w:numPr>
          <w:ilvl w:val="0"/>
          <w:numId w:val="401"/>
        </w:numPr>
        <w:shd w:val="clear" w:color="auto" w:fill="FFFFFF"/>
        <w:spacing w:line="276" w:lineRule="auto"/>
        <w:ind w:left="360"/>
        <w:jc w:val="both"/>
        <w:rPr>
          <w:rFonts w:ascii="Calibri" w:hAnsi="Calibri" w:cs="Calibri"/>
          <w:b/>
          <w:color w:val="000000"/>
        </w:rPr>
      </w:pPr>
      <w:r w:rsidRPr="00E501EB">
        <w:rPr>
          <w:b/>
          <w:color w:val="000000"/>
          <w:sz w:val="28"/>
          <w:szCs w:val="28"/>
        </w:rPr>
        <w:t> Почему для врача крайне необходимо соблюдение врачебной тайны?</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t>а) Это помогает быстро решать проблемы</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color w:val="000000"/>
          <w:sz w:val="28"/>
          <w:szCs w:val="28"/>
        </w:rPr>
        <w:lastRenderedPageBreak/>
        <w:t>б) Это способствует повышению профессионального уровня врача</w:t>
      </w:r>
    </w:p>
    <w:p w:rsidR="00CB7DA1" w:rsidRPr="00E501EB" w:rsidRDefault="00CB7DA1" w:rsidP="00CB7DA1">
      <w:pPr>
        <w:shd w:val="clear" w:color="auto" w:fill="FFFFFF"/>
        <w:spacing w:line="276" w:lineRule="auto"/>
        <w:ind w:firstLine="360"/>
        <w:jc w:val="both"/>
        <w:rPr>
          <w:rFonts w:ascii="Calibri" w:hAnsi="Calibri" w:cs="Calibri"/>
          <w:color w:val="000000"/>
        </w:rPr>
      </w:pPr>
      <w:r w:rsidRPr="00E501EB">
        <w:rPr>
          <w:bCs/>
          <w:color w:val="000000"/>
          <w:sz w:val="28"/>
          <w:szCs w:val="28"/>
        </w:rPr>
        <w:t>в) это повышает качество диагностики и лечения заболеваний пациента</w:t>
      </w:r>
    </w:p>
    <w:p w:rsidR="00CB7DA1" w:rsidRPr="00E501EB" w:rsidRDefault="00CB7DA1" w:rsidP="00CB7DA1">
      <w:pPr>
        <w:shd w:val="clear" w:color="auto" w:fill="FFFFFF"/>
        <w:spacing w:line="276" w:lineRule="auto"/>
        <w:ind w:firstLine="360"/>
        <w:jc w:val="both"/>
        <w:rPr>
          <w:bCs/>
          <w:color w:val="000000"/>
          <w:sz w:val="28"/>
          <w:szCs w:val="28"/>
        </w:rPr>
      </w:pPr>
      <w:r w:rsidRPr="00E501EB">
        <w:rPr>
          <w:bCs/>
          <w:color w:val="000000"/>
          <w:sz w:val="28"/>
          <w:szCs w:val="28"/>
        </w:rPr>
        <w:t>г) это укрепляет авторитет врача</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7D184B" w:rsidTr="00235717">
        <w:trPr>
          <w:jc w:val="center"/>
        </w:trPr>
        <w:tc>
          <w:tcPr>
            <w:tcW w:w="972"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2"/>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972"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а,б,в</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в,г</w:t>
            </w:r>
          </w:p>
        </w:tc>
      </w:tr>
    </w:tbl>
    <w:p w:rsidR="00CB7DA1" w:rsidRDefault="00CB7DA1" w:rsidP="00CB7DA1">
      <w:pPr>
        <w:shd w:val="clear" w:color="auto" w:fill="FFFFFF"/>
        <w:spacing w:line="276" w:lineRule="auto"/>
        <w:ind w:firstLine="720"/>
        <w:jc w:val="center"/>
        <w:rPr>
          <w:b/>
          <w:bCs/>
          <w:color w:val="000000"/>
          <w:sz w:val="28"/>
          <w:szCs w:val="28"/>
        </w:rPr>
      </w:pPr>
      <w:r w:rsidRPr="00CD6CCC">
        <w:rPr>
          <w:b/>
          <w:bCs/>
          <w:color w:val="000000"/>
          <w:sz w:val="28"/>
          <w:szCs w:val="28"/>
        </w:rPr>
        <w:t>Тест 4</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Какие виды сведений включает в себя врачебная тайна?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а) о болезнях</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б) об интимной и о семейной жизни  </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в) о деловых и финансовых факторах</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г) о любимом деле</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Входит ли в компетенцию врача решение о выборе между консервативным и хирургическим методами лечения?</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да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б) нет</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Как необходимо выдавать информацию неподготовленному пациенту?</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необходимо рассказать все варианты течения, лечения и возможные</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осложнения заболевания.</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б) врачу необязательно предоставлять выбор больному.  </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в) пациент должен сам узнать у врача всю необходимую информацию.</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г) донести информацию таким языком, чтобы он понял то, что ему необходимо понять.</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Если больной не хочет знать всю правду о своей болезни – в этом случае врач должен:</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все-таки донести всю информацию</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б) не сообщать ничего    </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в) рассказать обо всем ближайшим родственникам  </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г) проконсультируетесь с психологом</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Достоверно установлено, что в некоторых случаях пациенты, не выдерживая нагрузки, после объявления диагноза, заканчивают жизнь самоубийством. Как Вы поступите в этом случае?</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а) зависит от характерологических особенностей пациента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б) не буду ничего сообщать    </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в) проконсультируюсь с родственниками</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Может ли охрана здоровья населения зависеть от обязательства о сохранении врачебной тайны?</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да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lastRenderedPageBreak/>
        <w:t>б) нет</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Существует ли выбор у пациента между различными вариантами лечения?</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а) да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б) нет</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Врач получил информацию от пациента в бессознательном состоянии и сообщил ее родственникам. Правильно ли он поступил?</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у него не было выбора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б) нет, это относится к врачебной тайне</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в) он должен был доложить обо всем зав. отделением или главврачу</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г) должен был обратиться к адвокату больного</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Чем мы руководствуемся, когда не можем получить информированного согласия в экстренных случаях?</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советуемся с адвокатом пострадавшего</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б) проводим консультации с узкими специалистами</w:t>
      </w:r>
    </w:p>
    <w:p w:rsidR="00CB7DA1" w:rsidRPr="0048496D" w:rsidRDefault="00CB7DA1" w:rsidP="00CB7DA1">
      <w:pPr>
        <w:shd w:val="clear" w:color="auto" w:fill="FFFFFF"/>
        <w:spacing w:line="276" w:lineRule="auto"/>
        <w:ind w:left="360"/>
        <w:jc w:val="both"/>
        <w:rPr>
          <w:rFonts w:ascii="Calibri" w:hAnsi="Calibri" w:cs="Calibri"/>
          <w:color w:val="000000"/>
        </w:rPr>
      </w:pPr>
      <w:r>
        <w:rPr>
          <w:bCs/>
          <w:color w:val="000000"/>
          <w:sz w:val="28"/>
          <w:szCs w:val="28"/>
        </w:rPr>
        <w:t xml:space="preserve">     </w:t>
      </w:r>
      <w:r w:rsidRPr="0048496D">
        <w:rPr>
          <w:bCs/>
          <w:color w:val="000000"/>
          <w:sz w:val="28"/>
          <w:szCs w:val="28"/>
        </w:rPr>
        <w:t>в) главным интересом больного - выжить</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г) советами родных пострадавшего</w:t>
      </w:r>
    </w:p>
    <w:p w:rsidR="00CB7DA1" w:rsidRPr="0048496D" w:rsidRDefault="00CB7DA1" w:rsidP="00CB7DA1">
      <w:pPr>
        <w:pStyle w:val="a8"/>
        <w:numPr>
          <w:ilvl w:val="0"/>
          <w:numId w:val="424"/>
        </w:numPr>
        <w:shd w:val="clear" w:color="auto" w:fill="FFFFFF"/>
        <w:spacing w:after="0"/>
        <w:jc w:val="both"/>
        <w:rPr>
          <w:rFonts w:eastAsia="Times New Roman" w:cs="Calibri"/>
          <w:b/>
          <w:color w:val="000000"/>
          <w:lang w:eastAsia="ru-RU"/>
        </w:rPr>
      </w:pPr>
      <w:r w:rsidRPr="0048496D">
        <w:rPr>
          <w:rFonts w:ascii="Times New Roman" w:eastAsia="Times New Roman" w:hAnsi="Times New Roman"/>
          <w:b/>
          <w:color w:val="000000"/>
          <w:sz w:val="28"/>
          <w:szCs w:val="28"/>
          <w:lang w:eastAsia="ru-RU"/>
        </w:rPr>
        <w:t>Когда появилось понятие «врачебная тайна»?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а) в начале 19 века в Европе</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б) в середине 3 века в Китае</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bCs/>
          <w:color w:val="000000"/>
          <w:sz w:val="28"/>
          <w:szCs w:val="28"/>
          <w:lang w:eastAsia="ru-RU"/>
        </w:rPr>
        <w:t>в) с появлением первого шамана</w:t>
      </w:r>
    </w:p>
    <w:p w:rsidR="00CB7DA1" w:rsidRPr="0048496D" w:rsidRDefault="00CB7DA1" w:rsidP="00CB7DA1">
      <w:pPr>
        <w:pStyle w:val="a8"/>
        <w:shd w:val="clear" w:color="auto" w:fill="FFFFFF"/>
        <w:spacing w:after="0"/>
        <w:jc w:val="both"/>
        <w:rPr>
          <w:rFonts w:eastAsia="Times New Roman" w:cs="Calibri"/>
          <w:color w:val="000000"/>
          <w:lang w:eastAsia="ru-RU"/>
        </w:rPr>
      </w:pPr>
      <w:r w:rsidRPr="0048496D">
        <w:rPr>
          <w:rFonts w:ascii="Times New Roman" w:eastAsia="Times New Roman" w:hAnsi="Times New Roman"/>
          <w:color w:val="000000"/>
          <w:sz w:val="28"/>
          <w:szCs w:val="28"/>
          <w:lang w:eastAsia="ru-RU"/>
        </w:rPr>
        <w:t>г) в 1 веке до н.э. в Египте</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7D184B" w:rsidTr="00235717">
        <w:trPr>
          <w:jc w:val="center"/>
        </w:trPr>
        <w:tc>
          <w:tcPr>
            <w:tcW w:w="972"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3"/>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972" w:type="dxa"/>
          </w:tcPr>
          <w:p w:rsidR="00CB7DA1" w:rsidRPr="007D184B" w:rsidRDefault="00CB7DA1" w:rsidP="00235717">
            <w:pPr>
              <w:jc w:val="center"/>
              <w:rPr>
                <w:b/>
                <w:color w:val="000000"/>
                <w:szCs w:val="28"/>
              </w:rPr>
            </w:pPr>
            <w:r w:rsidRPr="007D184B">
              <w:rPr>
                <w:b/>
                <w:color w:val="000000"/>
                <w:szCs w:val="28"/>
              </w:rPr>
              <w:t>а,б</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б,г</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в</w:t>
            </w:r>
          </w:p>
        </w:tc>
        <w:tc>
          <w:tcPr>
            <w:tcW w:w="826" w:type="dxa"/>
          </w:tcPr>
          <w:p w:rsidR="00CB7DA1" w:rsidRPr="007D184B" w:rsidRDefault="00CB7DA1" w:rsidP="00235717">
            <w:pPr>
              <w:jc w:val="center"/>
              <w:rPr>
                <w:b/>
                <w:color w:val="000000"/>
                <w:szCs w:val="28"/>
              </w:rPr>
            </w:pPr>
            <w:r w:rsidRPr="007D184B">
              <w:rPr>
                <w:b/>
                <w:color w:val="000000"/>
                <w:szCs w:val="28"/>
              </w:rPr>
              <w:t>в</w:t>
            </w:r>
          </w:p>
        </w:tc>
      </w:tr>
    </w:tbl>
    <w:p w:rsidR="00CB7DA1" w:rsidRDefault="00CB7DA1" w:rsidP="00CB7DA1">
      <w:pPr>
        <w:shd w:val="clear" w:color="auto" w:fill="FFFFFF"/>
        <w:spacing w:line="276" w:lineRule="auto"/>
        <w:jc w:val="both"/>
        <w:rPr>
          <w:b/>
          <w:bCs/>
          <w:color w:val="000000"/>
          <w:sz w:val="28"/>
          <w:szCs w:val="28"/>
        </w:rPr>
      </w:pPr>
    </w:p>
    <w:p w:rsidR="00CB7DA1" w:rsidRDefault="00CB7DA1" w:rsidP="00CB7DA1">
      <w:pPr>
        <w:shd w:val="clear" w:color="auto" w:fill="FFFFFF"/>
        <w:spacing w:line="276" w:lineRule="auto"/>
        <w:jc w:val="center"/>
        <w:rPr>
          <w:b/>
          <w:bCs/>
          <w:color w:val="000000"/>
          <w:sz w:val="28"/>
          <w:szCs w:val="28"/>
        </w:rPr>
      </w:pPr>
    </w:p>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Тест 5</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7529EB" w:rsidRDefault="00CB7DA1" w:rsidP="00CB7DA1">
      <w:pPr>
        <w:numPr>
          <w:ilvl w:val="0"/>
          <w:numId w:val="402"/>
        </w:numPr>
        <w:shd w:val="clear" w:color="auto" w:fill="FFFFFF"/>
        <w:spacing w:line="276" w:lineRule="auto"/>
        <w:ind w:left="360"/>
        <w:jc w:val="both"/>
        <w:rPr>
          <w:rFonts w:ascii="Calibri" w:hAnsi="Calibri" w:cs="Calibri"/>
          <w:b/>
          <w:color w:val="000000"/>
        </w:rPr>
      </w:pPr>
      <w:r w:rsidRPr="007529EB">
        <w:rPr>
          <w:b/>
          <w:color w:val="000000"/>
          <w:sz w:val="28"/>
          <w:szCs w:val="28"/>
        </w:rPr>
        <w:t>Существуют ли отличия в понятиях – «врачебная» и «медицинская ошибка»?</w:t>
      </w:r>
    </w:p>
    <w:p w:rsidR="00CB7DA1" w:rsidRPr="0048496D" w:rsidRDefault="00CB7DA1" w:rsidP="00CB7DA1">
      <w:pPr>
        <w:shd w:val="clear" w:color="auto" w:fill="FFFFFF"/>
        <w:spacing w:line="276" w:lineRule="auto"/>
        <w:ind w:firstLine="360"/>
        <w:jc w:val="both"/>
        <w:rPr>
          <w:rFonts w:ascii="Calibri" w:hAnsi="Calibri" w:cs="Calibri"/>
          <w:color w:val="000000"/>
        </w:rPr>
      </w:pPr>
      <w:r w:rsidRPr="0048496D">
        <w:rPr>
          <w:bCs/>
          <w:color w:val="000000"/>
          <w:sz w:val="28"/>
          <w:szCs w:val="28"/>
        </w:rPr>
        <w:t>а) да</w:t>
      </w:r>
    </w:p>
    <w:p w:rsidR="00CB7DA1" w:rsidRPr="0048496D" w:rsidRDefault="00CB7DA1" w:rsidP="00CB7DA1">
      <w:pPr>
        <w:shd w:val="clear" w:color="auto" w:fill="FFFFFF"/>
        <w:spacing w:line="276" w:lineRule="auto"/>
        <w:ind w:firstLine="360"/>
        <w:jc w:val="both"/>
        <w:rPr>
          <w:rFonts w:ascii="Calibri" w:hAnsi="Calibri" w:cs="Calibri"/>
          <w:color w:val="000000"/>
        </w:rPr>
      </w:pPr>
      <w:r w:rsidRPr="0048496D">
        <w:rPr>
          <w:color w:val="000000"/>
          <w:sz w:val="28"/>
          <w:szCs w:val="28"/>
        </w:rPr>
        <w:t>б) нет</w:t>
      </w:r>
    </w:p>
    <w:p w:rsidR="00CB7DA1" w:rsidRPr="007529EB" w:rsidRDefault="00CB7DA1" w:rsidP="00CB7DA1">
      <w:pPr>
        <w:numPr>
          <w:ilvl w:val="0"/>
          <w:numId w:val="403"/>
        </w:numPr>
        <w:shd w:val="clear" w:color="auto" w:fill="FFFFFF"/>
        <w:spacing w:line="276" w:lineRule="auto"/>
        <w:ind w:left="360"/>
        <w:jc w:val="both"/>
        <w:rPr>
          <w:rFonts w:ascii="Calibri" w:hAnsi="Calibri" w:cs="Calibri"/>
          <w:b/>
          <w:color w:val="000000"/>
        </w:rPr>
      </w:pPr>
      <w:r>
        <w:rPr>
          <w:b/>
          <w:color w:val="000000"/>
          <w:sz w:val="28"/>
          <w:szCs w:val="28"/>
        </w:rPr>
        <w:t xml:space="preserve">Кто может совершить </w:t>
      </w:r>
      <w:r w:rsidRPr="007529EB">
        <w:rPr>
          <w:b/>
          <w:color w:val="000000"/>
          <w:sz w:val="28"/>
          <w:szCs w:val="28"/>
        </w:rPr>
        <w:t>«медицинскую ошибку»?</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а)</w:t>
      </w:r>
      <w:r w:rsidRPr="0048496D">
        <w:rPr>
          <w:color w:val="000000"/>
          <w:sz w:val="28"/>
          <w:szCs w:val="28"/>
        </w:rPr>
        <w:t> врач</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б)</w:t>
      </w:r>
      <w:r w:rsidRPr="0048496D">
        <w:rPr>
          <w:bCs/>
          <w:color w:val="000000"/>
          <w:sz w:val="28"/>
          <w:szCs w:val="28"/>
        </w:rPr>
        <w:t> фельдшер</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 xml:space="preserve">в) </w:t>
      </w:r>
      <w:r w:rsidRPr="0048496D">
        <w:rPr>
          <w:bCs/>
          <w:color w:val="000000"/>
          <w:sz w:val="28"/>
          <w:szCs w:val="28"/>
        </w:rPr>
        <w:t>мед. сестра</w:t>
      </w:r>
    </w:p>
    <w:p w:rsidR="00CB7DA1" w:rsidRPr="0048496D" w:rsidRDefault="00CB7DA1" w:rsidP="00CB7DA1">
      <w:pPr>
        <w:shd w:val="clear" w:color="auto" w:fill="FFFFFF"/>
        <w:spacing w:line="276" w:lineRule="auto"/>
        <w:ind w:firstLine="360"/>
        <w:jc w:val="both"/>
        <w:rPr>
          <w:rFonts w:ascii="Calibri" w:hAnsi="Calibri" w:cs="Calibri"/>
          <w:color w:val="000000"/>
        </w:rPr>
      </w:pPr>
      <w:r w:rsidRPr="0048496D">
        <w:rPr>
          <w:bCs/>
          <w:color w:val="000000"/>
          <w:sz w:val="28"/>
          <w:szCs w:val="28"/>
        </w:rPr>
        <w:t>г) санитарка</w:t>
      </w:r>
    </w:p>
    <w:p w:rsidR="00CB7DA1" w:rsidRPr="007529EB" w:rsidRDefault="00CB7DA1" w:rsidP="00CB7DA1">
      <w:pPr>
        <w:numPr>
          <w:ilvl w:val="0"/>
          <w:numId w:val="404"/>
        </w:numPr>
        <w:shd w:val="clear" w:color="auto" w:fill="FFFFFF"/>
        <w:spacing w:line="276" w:lineRule="auto"/>
        <w:ind w:left="360"/>
        <w:jc w:val="both"/>
        <w:rPr>
          <w:rFonts w:ascii="Calibri" w:hAnsi="Calibri" w:cs="Calibri"/>
          <w:b/>
          <w:color w:val="000000"/>
        </w:rPr>
      </w:pPr>
      <w:r w:rsidRPr="007529EB">
        <w:rPr>
          <w:b/>
          <w:color w:val="000000"/>
          <w:sz w:val="28"/>
          <w:szCs w:val="28"/>
        </w:rPr>
        <w:t>Причины врачебных ошибок делят на:</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а)</w:t>
      </w:r>
      <w:r w:rsidRPr="0048496D">
        <w:rPr>
          <w:color w:val="000000"/>
          <w:sz w:val="28"/>
          <w:szCs w:val="28"/>
        </w:rPr>
        <w:t> наиболее распространенные</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lastRenderedPageBreak/>
        <w:t>б)</w:t>
      </w:r>
      <w:r w:rsidRPr="0048496D">
        <w:rPr>
          <w:bCs/>
          <w:color w:val="000000"/>
          <w:sz w:val="28"/>
          <w:szCs w:val="28"/>
        </w:rPr>
        <w:t> субъективные</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 xml:space="preserve">в) </w:t>
      </w:r>
      <w:r w:rsidRPr="0048496D">
        <w:rPr>
          <w:color w:val="000000"/>
          <w:sz w:val="28"/>
          <w:szCs w:val="28"/>
        </w:rPr>
        <w:t>менее распространенные</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 xml:space="preserve">г) </w:t>
      </w:r>
      <w:r w:rsidRPr="0048496D">
        <w:rPr>
          <w:bCs/>
          <w:color w:val="000000"/>
          <w:sz w:val="28"/>
          <w:szCs w:val="28"/>
        </w:rPr>
        <w:t>объективные</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д)</w:t>
      </w:r>
      <w:r w:rsidRPr="0048496D">
        <w:rPr>
          <w:color w:val="000000"/>
          <w:sz w:val="28"/>
          <w:szCs w:val="28"/>
        </w:rPr>
        <w:t> редкие</w:t>
      </w:r>
    </w:p>
    <w:p w:rsidR="00CB7DA1" w:rsidRPr="007529EB" w:rsidRDefault="00CB7DA1" w:rsidP="00CB7DA1">
      <w:pPr>
        <w:numPr>
          <w:ilvl w:val="0"/>
          <w:numId w:val="405"/>
        </w:numPr>
        <w:shd w:val="clear" w:color="auto" w:fill="FFFFFF"/>
        <w:spacing w:line="276" w:lineRule="auto"/>
        <w:ind w:left="360"/>
        <w:jc w:val="both"/>
        <w:rPr>
          <w:rFonts w:ascii="Calibri" w:hAnsi="Calibri" w:cs="Calibri"/>
          <w:b/>
          <w:color w:val="000000"/>
        </w:rPr>
      </w:pPr>
      <w:r w:rsidRPr="007529EB">
        <w:rPr>
          <w:b/>
          <w:color w:val="000000"/>
          <w:sz w:val="28"/>
          <w:szCs w:val="28"/>
        </w:rPr>
        <w:t>Какое понятие содержится в следующей формулировке: «организационная форма объединения людей на основе какой-либо определенной целенаправленной деятельности»?</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а)</w:t>
      </w:r>
      <w:r w:rsidRPr="0048496D">
        <w:rPr>
          <w:color w:val="000000"/>
          <w:sz w:val="28"/>
          <w:szCs w:val="28"/>
        </w:rPr>
        <w:t> группа</w:t>
      </w:r>
    </w:p>
    <w:p w:rsidR="00CB7DA1" w:rsidRPr="0048496D" w:rsidRDefault="00CB7DA1" w:rsidP="00CB7DA1">
      <w:pPr>
        <w:shd w:val="clear" w:color="auto" w:fill="FFFFFF"/>
        <w:spacing w:line="276" w:lineRule="auto"/>
        <w:ind w:firstLine="360"/>
        <w:jc w:val="both"/>
        <w:rPr>
          <w:rFonts w:ascii="Calibri" w:hAnsi="Calibri" w:cs="Calibri"/>
          <w:color w:val="000000"/>
        </w:rPr>
      </w:pPr>
      <w:r w:rsidRPr="0048496D">
        <w:rPr>
          <w:bCs/>
          <w:color w:val="000000"/>
          <w:sz w:val="28"/>
          <w:szCs w:val="28"/>
        </w:rPr>
        <w:t>б) коллектив</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 xml:space="preserve">в) </w:t>
      </w:r>
      <w:r w:rsidRPr="0048496D">
        <w:rPr>
          <w:color w:val="000000"/>
          <w:sz w:val="28"/>
          <w:szCs w:val="28"/>
        </w:rPr>
        <w:t>организация</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 xml:space="preserve">г) </w:t>
      </w:r>
      <w:r w:rsidRPr="0048496D">
        <w:rPr>
          <w:color w:val="000000"/>
          <w:sz w:val="28"/>
          <w:szCs w:val="28"/>
        </w:rPr>
        <w:t>подразделение</w:t>
      </w:r>
    </w:p>
    <w:p w:rsidR="00CB7DA1" w:rsidRPr="007529EB" w:rsidRDefault="00CB7DA1" w:rsidP="00CB7DA1">
      <w:pPr>
        <w:numPr>
          <w:ilvl w:val="0"/>
          <w:numId w:val="406"/>
        </w:numPr>
        <w:shd w:val="clear" w:color="auto" w:fill="FFFFFF"/>
        <w:spacing w:line="276" w:lineRule="auto"/>
        <w:ind w:left="360"/>
        <w:jc w:val="both"/>
        <w:rPr>
          <w:rFonts w:ascii="Calibri" w:hAnsi="Calibri" w:cs="Calibri"/>
          <w:b/>
          <w:color w:val="000000"/>
        </w:rPr>
      </w:pPr>
      <w:r w:rsidRPr="007529EB">
        <w:rPr>
          <w:b/>
          <w:color w:val="000000"/>
          <w:sz w:val="28"/>
          <w:szCs w:val="28"/>
        </w:rPr>
        <w:t>Какие требования врач должен выполнять в первую очередь в начале своей медицинской деятельности?</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а)</w:t>
      </w:r>
      <w:r w:rsidRPr="0048496D">
        <w:rPr>
          <w:bCs/>
          <w:color w:val="000000"/>
          <w:sz w:val="28"/>
          <w:szCs w:val="28"/>
        </w:rPr>
        <w:t> соблюдение внешней культуры поведения</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 xml:space="preserve">б) </w:t>
      </w:r>
      <w:r w:rsidRPr="0048496D">
        <w:rPr>
          <w:bCs/>
          <w:color w:val="000000"/>
          <w:sz w:val="28"/>
          <w:szCs w:val="28"/>
        </w:rPr>
        <w:t>соблюдение правил внутренней культуры</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в)</w:t>
      </w:r>
      <w:r w:rsidRPr="0048496D">
        <w:rPr>
          <w:color w:val="000000"/>
          <w:sz w:val="28"/>
          <w:szCs w:val="28"/>
        </w:rPr>
        <w:t> постоянное повышение профессионального уровня</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г) борьба</w:t>
      </w:r>
      <w:r w:rsidRPr="0048496D">
        <w:rPr>
          <w:color w:val="000000"/>
          <w:sz w:val="28"/>
          <w:szCs w:val="28"/>
        </w:rPr>
        <w:t xml:space="preserve"> за более высокий социальный уровень</w:t>
      </w:r>
    </w:p>
    <w:p w:rsidR="00CB7DA1" w:rsidRPr="007529EB" w:rsidRDefault="00CB7DA1" w:rsidP="00CB7DA1">
      <w:pPr>
        <w:numPr>
          <w:ilvl w:val="0"/>
          <w:numId w:val="407"/>
        </w:numPr>
        <w:shd w:val="clear" w:color="auto" w:fill="FFFFFF"/>
        <w:spacing w:line="276" w:lineRule="auto"/>
        <w:ind w:left="360"/>
        <w:jc w:val="both"/>
        <w:rPr>
          <w:rFonts w:ascii="Calibri" w:hAnsi="Calibri" w:cs="Calibri"/>
          <w:b/>
          <w:color w:val="000000"/>
        </w:rPr>
      </w:pPr>
      <w:r w:rsidRPr="007529EB">
        <w:rPr>
          <w:b/>
          <w:color w:val="000000"/>
          <w:sz w:val="28"/>
          <w:szCs w:val="28"/>
        </w:rPr>
        <w:t>Что Вы понимаете под термином «коллегиальность»?</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а)</w:t>
      </w:r>
      <w:r w:rsidRPr="0048496D">
        <w:rPr>
          <w:color w:val="000000"/>
          <w:sz w:val="28"/>
          <w:szCs w:val="28"/>
        </w:rPr>
        <w:t> консультация</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 xml:space="preserve">б) </w:t>
      </w:r>
      <w:r w:rsidRPr="0048496D">
        <w:rPr>
          <w:bCs/>
          <w:color w:val="000000"/>
          <w:sz w:val="28"/>
          <w:szCs w:val="28"/>
        </w:rPr>
        <w:t>взаимоподдержка  </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в)</w:t>
      </w:r>
      <w:r w:rsidRPr="0048496D">
        <w:rPr>
          <w:color w:val="000000"/>
          <w:sz w:val="28"/>
          <w:szCs w:val="28"/>
        </w:rPr>
        <w:t> всепрощение</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г)</w:t>
      </w:r>
      <w:r w:rsidRPr="0048496D">
        <w:rPr>
          <w:color w:val="000000"/>
          <w:sz w:val="28"/>
          <w:szCs w:val="28"/>
        </w:rPr>
        <w:t> покрывательство</w:t>
      </w:r>
    </w:p>
    <w:p w:rsidR="00CB7DA1" w:rsidRPr="007529EB" w:rsidRDefault="00CB7DA1" w:rsidP="00CB7DA1">
      <w:pPr>
        <w:numPr>
          <w:ilvl w:val="0"/>
          <w:numId w:val="408"/>
        </w:numPr>
        <w:shd w:val="clear" w:color="auto" w:fill="FFFFFF"/>
        <w:spacing w:line="276" w:lineRule="auto"/>
        <w:ind w:left="360"/>
        <w:jc w:val="both"/>
        <w:rPr>
          <w:rFonts w:ascii="Calibri" w:hAnsi="Calibri" w:cs="Calibri"/>
          <w:b/>
          <w:color w:val="000000"/>
        </w:rPr>
      </w:pPr>
      <w:r w:rsidRPr="007529EB">
        <w:rPr>
          <w:b/>
          <w:color w:val="000000"/>
          <w:sz w:val="28"/>
          <w:szCs w:val="28"/>
        </w:rPr>
        <w:t>Существует ли прямая зависимость между нравственным климатом в коллективе и производительностью труда, текучестью кадров?</w:t>
      </w:r>
    </w:p>
    <w:p w:rsidR="00CB7DA1" w:rsidRPr="0048496D" w:rsidRDefault="00CB7DA1" w:rsidP="00CB7DA1">
      <w:pPr>
        <w:shd w:val="clear" w:color="auto" w:fill="FFFFFF"/>
        <w:spacing w:line="276" w:lineRule="auto"/>
        <w:ind w:firstLine="360"/>
        <w:jc w:val="both"/>
        <w:rPr>
          <w:rFonts w:ascii="Calibri" w:hAnsi="Calibri" w:cs="Calibri"/>
          <w:color w:val="000000"/>
        </w:rPr>
      </w:pPr>
      <w:r w:rsidRPr="0048496D">
        <w:rPr>
          <w:bCs/>
          <w:color w:val="000000"/>
          <w:sz w:val="28"/>
          <w:szCs w:val="28"/>
        </w:rPr>
        <w:t>а) да</w:t>
      </w:r>
    </w:p>
    <w:p w:rsidR="00CB7DA1" w:rsidRPr="0048496D" w:rsidRDefault="00CB7DA1" w:rsidP="00CB7DA1">
      <w:pPr>
        <w:shd w:val="clear" w:color="auto" w:fill="FFFFFF"/>
        <w:spacing w:line="276" w:lineRule="auto"/>
        <w:ind w:firstLine="360"/>
        <w:jc w:val="both"/>
        <w:rPr>
          <w:rFonts w:ascii="Calibri" w:hAnsi="Calibri" w:cs="Calibri"/>
          <w:color w:val="000000"/>
        </w:rPr>
      </w:pPr>
      <w:r w:rsidRPr="0048496D">
        <w:rPr>
          <w:color w:val="000000"/>
          <w:sz w:val="28"/>
          <w:szCs w:val="28"/>
        </w:rPr>
        <w:t>б) нет</w:t>
      </w:r>
    </w:p>
    <w:p w:rsidR="00CB7DA1" w:rsidRPr="007529EB" w:rsidRDefault="00CB7DA1" w:rsidP="00CB7DA1">
      <w:pPr>
        <w:numPr>
          <w:ilvl w:val="0"/>
          <w:numId w:val="409"/>
        </w:numPr>
        <w:shd w:val="clear" w:color="auto" w:fill="FFFFFF"/>
        <w:spacing w:line="276" w:lineRule="auto"/>
        <w:ind w:left="360"/>
        <w:jc w:val="both"/>
        <w:rPr>
          <w:rFonts w:ascii="Calibri" w:hAnsi="Calibri" w:cs="Calibri"/>
          <w:b/>
          <w:color w:val="000000"/>
        </w:rPr>
      </w:pPr>
      <w:r w:rsidRPr="007529EB">
        <w:rPr>
          <w:b/>
          <w:color w:val="000000"/>
          <w:sz w:val="28"/>
          <w:szCs w:val="28"/>
        </w:rPr>
        <w:t>Что является настоящим призванием старшей медсестры?</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а)</w:t>
      </w:r>
      <w:r w:rsidRPr="0048496D">
        <w:rPr>
          <w:color w:val="000000"/>
          <w:sz w:val="28"/>
          <w:szCs w:val="28"/>
        </w:rPr>
        <w:t> администрирование</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б)</w:t>
      </w:r>
      <w:r w:rsidRPr="0048496D">
        <w:rPr>
          <w:color w:val="000000"/>
          <w:sz w:val="28"/>
          <w:szCs w:val="28"/>
        </w:rPr>
        <w:t> хозяйственные задачи</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в)</w:t>
      </w:r>
      <w:r w:rsidRPr="0048496D">
        <w:rPr>
          <w:bCs/>
          <w:color w:val="000000"/>
          <w:sz w:val="28"/>
          <w:szCs w:val="28"/>
        </w:rPr>
        <w:t> лечебная деятельность</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г)</w:t>
      </w:r>
      <w:r w:rsidRPr="0048496D">
        <w:rPr>
          <w:color w:val="000000"/>
          <w:sz w:val="28"/>
          <w:szCs w:val="28"/>
        </w:rPr>
        <w:t> уход за больными</w:t>
      </w:r>
    </w:p>
    <w:p w:rsidR="00CB7DA1" w:rsidRPr="007529EB" w:rsidRDefault="00CB7DA1" w:rsidP="00CB7DA1">
      <w:pPr>
        <w:numPr>
          <w:ilvl w:val="0"/>
          <w:numId w:val="410"/>
        </w:numPr>
        <w:shd w:val="clear" w:color="auto" w:fill="FFFFFF"/>
        <w:spacing w:line="276" w:lineRule="auto"/>
        <w:ind w:left="360"/>
        <w:jc w:val="both"/>
        <w:rPr>
          <w:rFonts w:ascii="Calibri" w:hAnsi="Calibri" w:cs="Calibri"/>
          <w:b/>
          <w:color w:val="000000"/>
        </w:rPr>
      </w:pPr>
      <w:r w:rsidRPr="007529EB">
        <w:rPr>
          <w:b/>
          <w:color w:val="000000"/>
          <w:sz w:val="28"/>
          <w:szCs w:val="28"/>
        </w:rPr>
        <w:t>Создание благоприятной атмосферы в лечебном учреждении способствует?</w:t>
      </w:r>
    </w:p>
    <w:p w:rsidR="00CB7DA1" w:rsidRPr="0048496D" w:rsidRDefault="00CB7DA1" w:rsidP="00CB7DA1">
      <w:pPr>
        <w:shd w:val="clear" w:color="auto" w:fill="FFFFFF"/>
        <w:spacing w:line="276" w:lineRule="auto"/>
        <w:ind w:firstLine="360"/>
        <w:jc w:val="both"/>
        <w:rPr>
          <w:rFonts w:ascii="Calibri" w:hAnsi="Calibri" w:cs="Calibri"/>
          <w:color w:val="000000"/>
        </w:rPr>
      </w:pPr>
      <w:r>
        <w:rPr>
          <w:bCs/>
          <w:color w:val="000000"/>
          <w:sz w:val="28"/>
          <w:szCs w:val="28"/>
        </w:rPr>
        <w:t xml:space="preserve">а) </w:t>
      </w:r>
      <w:r w:rsidRPr="0048496D">
        <w:rPr>
          <w:bCs/>
          <w:color w:val="000000"/>
          <w:sz w:val="28"/>
          <w:szCs w:val="28"/>
        </w:rPr>
        <w:t>высокой эффективности лечебной деятельности</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 xml:space="preserve">б) </w:t>
      </w:r>
      <w:r w:rsidRPr="0048496D">
        <w:rPr>
          <w:color w:val="000000"/>
          <w:sz w:val="28"/>
          <w:szCs w:val="28"/>
        </w:rPr>
        <w:t>быстрому профессиональному росту врачей</w:t>
      </w:r>
    </w:p>
    <w:p w:rsidR="00CB7DA1" w:rsidRPr="0048496D" w:rsidRDefault="00CB7DA1" w:rsidP="00CB7DA1">
      <w:pPr>
        <w:shd w:val="clear" w:color="auto" w:fill="FFFFFF"/>
        <w:spacing w:line="276" w:lineRule="auto"/>
        <w:ind w:firstLine="360"/>
        <w:jc w:val="both"/>
        <w:rPr>
          <w:rFonts w:ascii="Calibri" w:hAnsi="Calibri" w:cs="Calibri"/>
          <w:color w:val="000000"/>
        </w:rPr>
      </w:pPr>
      <w:r>
        <w:rPr>
          <w:color w:val="000000"/>
          <w:sz w:val="28"/>
          <w:szCs w:val="28"/>
        </w:rPr>
        <w:t xml:space="preserve">в) </w:t>
      </w:r>
      <w:r w:rsidRPr="0048496D">
        <w:rPr>
          <w:color w:val="000000"/>
          <w:sz w:val="28"/>
          <w:szCs w:val="28"/>
        </w:rPr>
        <w:t>высокой текучести кадров</w:t>
      </w:r>
    </w:p>
    <w:p w:rsidR="00CB7DA1" w:rsidRPr="0048496D" w:rsidRDefault="00CB7DA1" w:rsidP="00CB7DA1">
      <w:pPr>
        <w:shd w:val="clear" w:color="auto" w:fill="FFFFFF"/>
        <w:spacing w:line="276" w:lineRule="auto"/>
        <w:ind w:firstLine="360"/>
        <w:jc w:val="both"/>
        <w:rPr>
          <w:color w:val="000000"/>
          <w:sz w:val="28"/>
          <w:szCs w:val="28"/>
        </w:rPr>
      </w:pPr>
      <w:r>
        <w:rPr>
          <w:color w:val="000000"/>
          <w:sz w:val="28"/>
          <w:szCs w:val="28"/>
        </w:rPr>
        <w:t xml:space="preserve">г) </w:t>
      </w:r>
      <w:r w:rsidRPr="0048496D">
        <w:rPr>
          <w:color w:val="000000"/>
          <w:sz w:val="28"/>
          <w:szCs w:val="28"/>
        </w:rPr>
        <w:t>ухудшению конечных результатов лечения</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tblGrid>
      <w:tr w:rsidR="00CB7DA1" w:rsidRPr="007D184B" w:rsidTr="00235717">
        <w:trPr>
          <w:jc w:val="center"/>
        </w:trPr>
        <w:tc>
          <w:tcPr>
            <w:tcW w:w="972"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5"/>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972"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б,в,г</w:t>
            </w:r>
          </w:p>
        </w:tc>
        <w:tc>
          <w:tcPr>
            <w:tcW w:w="826" w:type="dxa"/>
          </w:tcPr>
          <w:p w:rsidR="00CB7DA1" w:rsidRPr="007D184B" w:rsidRDefault="00CB7DA1" w:rsidP="00235717">
            <w:pPr>
              <w:jc w:val="center"/>
              <w:rPr>
                <w:b/>
                <w:color w:val="000000"/>
                <w:szCs w:val="28"/>
              </w:rPr>
            </w:pPr>
            <w:r w:rsidRPr="007D184B">
              <w:rPr>
                <w:b/>
                <w:color w:val="000000"/>
                <w:szCs w:val="28"/>
              </w:rPr>
              <w:t>б,г</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а,б</w:t>
            </w:r>
          </w:p>
        </w:tc>
        <w:tc>
          <w:tcPr>
            <w:tcW w:w="826" w:type="dxa"/>
          </w:tcPr>
          <w:p w:rsidR="00CB7DA1" w:rsidRPr="007D184B" w:rsidRDefault="00CB7DA1" w:rsidP="00235717">
            <w:pPr>
              <w:jc w:val="center"/>
              <w:rPr>
                <w:b/>
                <w:color w:val="000000"/>
                <w:szCs w:val="28"/>
              </w:rPr>
            </w:pPr>
            <w:r w:rsidRPr="007D184B">
              <w:rPr>
                <w:b/>
                <w:color w:val="000000"/>
                <w:szCs w:val="28"/>
              </w:rPr>
              <w:t>б</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в</w:t>
            </w:r>
          </w:p>
        </w:tc>
        <w:tc>
          <w:tcPr>
            <w:tcW w:w="826" w:type="dxa"/>
          </w:tcPr>
          <w:p w:rsidR="00CB7DA1" w:rsidRPr="007D184B" w:rsidRDefault="00CB7DA1" w:rsidP="00235717">
            <w:pPr>
              <w:jc w:val="center"/>
              <w:rPr>
                <w:b/>
                <w:color w:val="000000"/>
                <w:szCs w:val="28"/>
              </w:rPr>
            </w:pPr>
            <w:r w:rsidRPr="007D184B">
              <w:rPr>
                <w:b/>
                <w:color w:val="000000"/>
                <w:szCs w:val="28"/>
              </w:rPr>
              <w:t>а</w:t>
            </w:r>
          </w:p>
        </w:tc>
      </w:tr>
    </w:tbl>
    <w:p w:rsidR="00CB7DA1" w:rsidRDefault="00CB7DA1" w:rsidP="00CB7DA1">
      <w:pPr>
        <w:shd w:val="clear" w:color="auto" w:fill="FFFFFF"/>
        <w:spacing w:line="276" w:lineRule="auto"/>
        <w:ind w:firstLine="720"/>
        <w:jc w:val="center"/>
        <w:rPr>
          <w:b/>
          <w:bCs/>
          <w:color w:val="000000"/>
          <w:sz w:val="28"/>
          <w:szCs w:val="28"/>
        </w:rPr>
      </w:pPr>
      <w:r w:rsidRPr="000A2C24">
        <w:rPr>
          <w:b/>
          <w:bCs/>
          <w:color w:val="000000"/>
          <w:sz w:val="28"/>
          <w:szCs w:val="28"/>
        </w:rPr>
        <w:lastRenderedPageBreak/>
        <w:t>Тест 6</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7529EB" w:rsidRDefault="00CB7DA1" w:rsidP="00CB7DA1">
      <w:pPr>
        <w:numPr>
          <w:ilvl w:val="0"/>
          <w:numId w:val="411"/>
        </w:numPr>
        <w:shd w:val="clear" w:color="auto" w:fill="FFFFFF"/>
        <w:tabs>
          <w:tab w:val="left" w:pos="284"/>
        </w:tabs>
        <w:spacing w:line="276" w:lineRule="auto"/>
        <w:ind w:left="0" w:firstLine="0"/>
        <w:jc w:val="both"/>
        <w:rPr>
          <w:rFonts w:ascii="Calibri" w:hAnsi="Calibri" w:cs="Calibri"/>
          <w:b/>
          <w:color w:val="000000"/>
        </w:rPr>
      </w:pPr>
      <w:r w:rsidRPr="007529EB">
        <w:rPr>
          <w:b/>
          <w:color w:val="000000"/>
          <w:sz w:val="28"/>
          <w:szCs w:val="28"/>
        </w:rPr>
        <w:t>Что относят к субъективным причинам врачебных ошибок?</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а) невнимательное обследование больного</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б) небрежное наблюдение за больным</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в) неопытность врача</w:t>
      </w:r>
    </w:p>
    <w:p w:rsidR="00CB7DA1" w:rsidRPr="007529EB" w:rsidRDefault="00CB7DA1" w:rsidP="00CB7DA1">
      <w:pPr>
        <w:numPr>
          <w:ilvl w:val="0"/>
          <w:numId w:val="412"/>
        </w:numPr>
        <w:shd w:val="clear" w:color="auto" w:fill="FFFFFF"/>
        <w:tabs>
          <w:tab w:val="left" w:pos="284"/>
        </w:tabs>
        <w:spacing w:line="276" w:lineRule="auto"/>
        <w:ind w:left="0" w:firstLine="0"/>
        <w:jc w:val="both"/>
        <w:rPr>
          <w:rFonts w:ascii="Calibri" w:hAnsi="Calibri" w:cs="Calibri"/>
          <w:b/>
          <w:color w:val="000000"/>
        </w:rPr>
      </w:pPr>
      <w:r w:rsidRPr="007529EB">
        <w:rPr>
          <w:b/>
          <w:color w:val="000000"/>
          <w:sz w:val="28"/>
          <w:szCs w:val="28"/>
        </w:rPr>
        <w:t>Определите правильную стадийность формирования коллектива:</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bCs/>
          <w:color w:val="000000"/>
          <w:sz w:val="28"/>
          <w:szCs w:val="28"/>
        </w:rPr>
        <w:t>а)</w:t>
      </w:r>
      <w:r w:rsidRPr="007529EB">
        <w:rPr>
          <w:bCs/>
          <w:color w:val="000000"/>
          <w:sz w:val="28"/>
          <w:szCs w:val="28"/>
        </w:rPr>
        <w:t> выработка общественного мнения</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bCs/>
          <w:color w:val="000000"/>
          <w:sz w:val="28"/>
          <w:szCs w:val="28"/>
        </w:rPr>
        <w:t>б)</w:t>
      </w:r>
      <w:r w:rsidRPr="007529EB">
        <w:rPr>
          <w:bCs/>
          <w:color w:val="000000"/>
          <w:sz w:val="28"/>
          <w:szCs w:val="28"/>
        </w:rPr>
        <w:t> разобщенность людей</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bCs/>
          <w:color w:val="000000"/>
          <w:sz w:val="28"/>
          <w:szCs w:val="28"/>
        </w:rPr>
        <w:t>в)</w:t>
      </w:r>
      <w:r w:rsidRPr="007529EB">
        <w:rPr>
          <w:bCs/>
          <w:color w:val="000000"/>
          <w:sz w:val="28"/>
          <w:szCs w:val="28"/>
        </w:rPr>
        <w:t> отдельные активные личности, сплачивающие людей</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color w:val="000000"/>
          <w:sz w:val="28"/>
          <w:szCs w:val="28"/>
        </w:rPr>
        <w:t>г)</w:t>
      </w:r>
      <w:r w:rsidRPr="007529EB">
        <w:rPr>
          <w:color w:val="000000"/>
          <w:sz w:val="28"/>
          <w:szCs w:val="28"/>
        </w:rPr>
        <w:t xml:space="preserve"> интриги, карьеризм</w:t>
      </w:r>
    </w:p>
    <w:p w:rsidR="00CB7DA1" w:rsidRPr="007529EB" w:rsidRDefault="00CB7DA1" w:rsidP="00CB7DA1">
      <w:pPr>
        <w:numPr>
          <w:ilvl w:val="0"/>
          <w:numId w:val="413"/>
        </w:numPr>
        <w:shd w:val="clear" w:color="auto" w:fill="FFFFFF"/>
        <w:tabs>
          <w:tab w:val="left" w:pos="284"/>
        </w:tabs>
        <w:spacing w:line="276" w:lineRule="auto"/>
        <w:ind w:left="0" w:firstLine="0"/>
        <w:jc w:val="both"/>
        <w:rPr>
          <w:rFonts w:ascii="Calibri" w:hAnsi="Calibri" w:cs="Calibri"/>
          <w:b/>
          <w:color w:val="000000"/>
        </w:rPr>
      </w:pPr>
      <w:r w:rsidRPr="007529EB">
        <w:rPr>
          <w:b/>
          <w:color w:val="000000"/>
          <w:sz w:val="28"/>
          <w:szCs w:val="28"/>
        </w:rPr>
        <w:t>Что входит в права медсестры?</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а</w:t>
      </w:r>
      <w:r>
        <w:rPr>
          <w:color w:val="000000"/>
          <w:sz w:val="28"/>
          <w:szCs w:val="28"/>
        </w:rPr>
        <w:t>)</w:t>
      </w:r>
      <w:r w:rsidRPr="007529EB">
        <w:rPr>
          <w:color w:val="000000"/>
          <w:sz w:val="28"/>
          <w:szCs w:val="28"/>
        </w:rPr>
        <w:t> может сообщать сведения больным и их близким о характере заболевания</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color w:val="000000"/>
          <w:sz w:val="28"/>
          <w:szCs w:val="28"/>
        </w:rPr>
        <w:t>б)</w:t>
      </w:r>
      <w:r w:rsidRPr="007529EB">
        <w:rPr>
          <w:color w:val="000000"/>
          <w:sz w:val="28"/>
          <w:szCs w:val="28"/>
        </w:rPr>
        <w:t> интерпретировать данные лабораторных анализов</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bCs/>
          <w:color w:val="000000"/>
          <w:sz w:val="28"/>
          <w:szCs w:val="28"/>
        </w:rPr>
        <w:t>в)</w:t>
      </w:r>
      <w:r w:rsidRPr="007529EB">
        <w:rPr>
          <w:bCs/>
          <w:color w:val="000000"/>
          <w:sz w:val="28"/>
          <w:szCs w:val="28"/>
        </w:rPr>
        <w:t> информирование родственников об общем состояния больных</w:t>
      </w:r>
    </w:p>
    <w:p w:rsidR="00CB7DA1" w:rsidRPr="007529EB" w:rsidRDefault="00CB7DA1" w:rsidP="00CB7DA1">
      <w:pPr>
        <w:numPr>
          <w:ilvl w:val="0"/>
          <w:numId w:val="414"/>
        </w:numPr>
        <w:shd w:val="clear" w:color="auto" w:fill="FFFFFF"/>
        <w:tabs>
          <w:tab w:val="left" w:pos="284"/>
        </w:tabs>
        <w:spacing w:line="276" w:lineRule="auto"/>
        <w:ind w:left="0" w:firstLine="0"/>
        <w:jc w:val="both"/>
        <w:rPr>
          <w:rFonts w:ascii="Calibri" w:hAnsi="Calibri" w:cs="Calibri"/>
          <w:b/>
          <w:color w:val="000000"/>
        </w:rPr>
      </w:pPr>
      <w:r w:rsidRPr="007529EB">
        <w:rPr>
          <w:b/>
          <w:color w:val="000000"/>
          <w:sz w:val="28"/>
          <w:szCs w:val="28"/>
        </w:rPr>
        <w:t>Молодой врач, работая с опытным фельдшером должен ли прислушиваться к его советам?</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bCs/>
          <w:color w:val="000000"/>
          <w:sz w:val="28"/>
          <w:szCs w:val="28"/>
        </w:rPr>
        <w:t>а)</w:t>
      </w:r>
      <w:r w:rsidRPr="007529EB">
        <w:rPr>
          <w:bCs/>
          <w:color w:val="000000"/>
          <w:sz w:val="28"/>
          <w:szCs w:val="28"/>
        </w:rPr>
        <w:t> да</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б) нет</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
          <w:color w:val="000000"/>
          <w:sz w:val="28"/>
          <w:szCs w:val="28"/>
        </w:rPr>
        <w:t>5. За врачебную ошибку по объективным причинам несет ли врач административную или уголовную ответственность:</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а) нет</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б) да</w:t>
      </w:r>
    </w:p>
    <w:p w:rsidR="00CB7DA1" w:rsidRPr="007529EB" w:rsidRDefault="00CB7DA1" w:rsidP="00CB7DA1">
      <w:pPr>
        <w:shd w:val="clear" w:color="auto" w:fill="FFFFFF"/>
        <w:tabs>
          <w:tab w:val="left" w:pos="284"/>
        </w:tabs>
        <w:spacing w:line="276" w:lineRule="auto"/>
        <w:jc w:val="both"/>
        <w:rPr>
          <w:rFonts w:ascii="Calibri" w:hAnsi="Calibri" w:cs="Calibri"/>
          <w:b/>
          <w:color w:val="000000"/>
        </w:rPr>
      </w:pPr>
      <w:r w:rsidRPr="007529EB">
        <w:rPr>
          <w:b/>
          <w:color w:val="000000"/>
          <w:sz w:val="28"/>
          <w:szCs w:val="28"/>
        </w:rPr>
        <w:t>6. Экономическая этика включает в себя:</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а) деловой этикет</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б) обязательная рентабельность</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в) поддержание имиджа любой ценой</w:t>
      </w:r>
    </w:p>
    <w:p w:rsidR="00CB7DA1" w:rsidRPr="007529EB" w:rsidRDefault="00CB7DA1" w:rsidP="00CB7DA1">
      <w:pPr>
        <w:shd w:val="clear" w:color="auto" w:fill="FFFFFF"/>
        <w:tabs>
          <w:tab w:val="left" w:pos="284"/>
        </w:tabs>
        <w:spacing w:line="276" w:lineRule="auto"/>
        <w:jc w:val="both"/>
        <w:rPr>
          <w:rFonts w:ascii="Calibri" w:hAnsi="Calibri" w:cs="Calibri"/>
          <w:b/>
          <w:color w:val="000000"/>
        </w:rPr>
      </w:pPr>
      <w:r w:rsidRPr="007529EB">
        <w:rPr>
          <w:b/>
          <w:color w:val="000000"/>
          <w:sz w:val="28"/>
          <w:szCs w:val="28"/>
        </w:rPr>
        <w:t>7. Для формирования полноценного коллектива руководитель медицинского учреждения обязан:</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color w:val="000000"/>
          <w:sz w:val="28"/>
          <w:szCs w:val="28"/>
        </w:rPr>
        <w:t>а)</w:t>
      </w:r>
      <w:r w:rsidRPr="007529EB">
        <w:rPr>
          <w:color w:val="000000"/>
          <w:sz w:val="28"/>
          <w:szCs w:val="28"/>
        </w:rPr>
        <w:t xml:space="preserve"> осуществлять общее руководство</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б) своим личным примером, своим подходом к работе, своей повседневной   деятельностью учить работников</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в) заботиться о формировании здорового морального климата в коллективе</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bCs/>
          <w:color w:val="000000"/>
          <w:sz w:val="28"/>
          <w:szCs w:val="28"/>
        </w:rPr>
        <w:t>г)</w:t>
      </w:r>
      <w:r w:rsidRPr="007529EB">
        <w:rPr>
          <w:bCs/>
          <w:color w:val="000000"/>
          <w:sz w:val="28"/>
          <w:szCs w:val="28"/>
        </w:rPr>
        <w:t xml:space="preserve"> все ответы верны</w:t>
      </w:r>
    </w:p>
    <w:p w:rsidR="00CB7DA1" w:rsidRPr="007529EB" w:rsidRDefault="00CB7DA1" w:rsidP="00CB7DA1">
      <w:pPr>
        <w:shd w:val="clear" w:color="auto" w:fill="FFFFFF"/>
        <w:tabs>
          <w:tab w:val="left" w:pos="284"/>
        </w:tabs>
        <w:spacing w:line="276" w:lineRule="auto"/>
        <w:jc w:val="both"/>
        <w:rPr>
          <w:rFonts w:ascii="Calibri" w:hAnsi="Calibri" w:cs="Calibri"/>
          <w:b/>
          <w:color w:val="000000"/>
        </w:rPr>
      </w:pPr>
      <w:r w:rsidRPr="007529EB">
        <w:rPr>
          <w:b/>
          <w:color w:val="000000"/>
          <w:sz w:val="28"/>
          <w:szCs w:val="28"/>
        </w:rPr>
        <w:t>8. Создание благоприятной атмосферы в лечебном учреждении способствует:</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а) соблюдение правил внешней и внутренней культуры</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б) трудовая дисциплина</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в) высокая заработанная плата</w:t>
      </w:r>
    </w:p>
    <w:p w:rsidR="00CB7DA1" w:rsidRPr="007529EB" w:rsidRDefault="00CB7DA1" w:rsidP="00CB7DA1">
      <w:pPr>
        <w:shd w:val="clear" w:color="auto" w:fill="FFFFFF"/>
        <w:tabs>
          <w:tab w:val="left" w:pos="284"/>
        </w:tabs>
        <w:spacing w:line="276" w:lineRule="auto"/>
        <w:jc w:val="both"/>
        <w:rPr>
          <w:rFonts w:ascii="Calibri" w:hAnsi="Calibri" w:cs="Calibri"/>
          <w:b/>
          <w:color w:val="000000"/>
        </w:rPr>
      </w:pPr>
      <w:r w:rsidRPr="007529EB">
        <w:rPr>
          <w:b/>
          <w:color w:val="000000"/>
          <w:sz w:val="28"/>
          <w:szCs w:val="28"/>
        </w:rPr>
        <w:lastRenderedPageBreak/>
        <w:t>9. При наличии вины врача неблагоприятные последствия его действий называются:</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а) врачебная ошибка</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Pr>
          <w:color w:val="000000"/>
          <w:sz w:val="28"/>
          <w:szCs w:val="28"/>
        </w:rPr>
        <w:t>б)</w:t>
      </w:r>
      <w:r w:rsidRPr="007529EB">
        <w:rPr>
          <w:color w:val="000000"/>
          <w:sz w:val="28"/>
          <w:szCs w:val="28"/>
        </w:rPr>
        <w:t> несчастный случай</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color w:val="000000"/>
          <w:sz w:val="28"/>
          <w:szCs w:val="28"/>
        </w:rPr>
        <w:t>в) медицинская ошибка</w:t>
      </w:r>
    </w:p>
    <w:p w:rsidR="00CB7DA1" w:rsidRPr="007529EB" w:rsidRDefault="00CB7DA1" w:rsidP="00CB7DA1">
      <w:pPr>
        <w:shd w:val="clear" w:color="auto" w:fill="FFFFFF"/>
        <w:tabs>
          <w:tab w:val="left" w:pos="284"/>
        </w:tabs>
        <w:spacing w:line="276" w:lineRule="auto"/>
        <w:jc w:val="both"/>
        <w:rPr>
          <w:rFonts w:ascii="Calibri" w:hAnsi="Calibri" w:cs="Calibri"/>
          <w:color w:val="000000"/>
        </w:rPr>
      </w:pPr>
      <w:r w:rsidRPr="007529EB">
        <w:rPr>
          <w:bCs/>
          <w:color w:val="000000"/>
          <w:sz w:val="28"/>
          <w:szCs w:val="28"/>
        </w:rPr>
        <w:t>г) правонарушение</w:t>
      </w:r>
    </w:p>
    <w:p w:rsidR="00CB7DA1" w:rsidRPr="007529EB" w:rsidRDefault="00CB7DA1" w:rsidP="00CB7DA1">
      <w:pPr>
        <w:shd w:val="clear" w:color="auto" w:fill="FFFFFF"/>
        <w:tabs>
          <w:tab w:val="left" w:pos="284"/>
        </w:tabs>
        <w:spacing w:line="276" w:lineRule="auto"/>
        <w:ind w:right="102"/>
        <w:jc w:val="both"/>
        <w:rPr>
          <w:rFonts w:ascii="Calibri" w:hAnsi="Calibri" w:cs="Calibri"/>
          <w:b/>
          <w:color w:val="000000"/>
        </w:rPr>
      </w:pPr>
      <w:r w:rsidRPr="007529EB">
        <w:rPr>
          <w:b/>
          <w:color w:val="000000"/>
          <w:sz w:val="28"/>
          <w:szCs w:val="28"/>
        </w:rPr>
        <w:t>10.</w:t>
      </w:r>
      <w:r w:rsidRPr="007529EB">
        <w:rPr>
          <w:b/>
          <w:color w:val="FF6600"/>
          <w:sz w:val="28"/>
          <w:szCs w:val="28"/>
        </w:rPr>
        <w:t> </w:t>
      </w:r>
      <w:r w:rsidRPr="007529EB">
        <w:rPr>
          <w:b/>
          <w:color w:val="000000"/>
          <w:sz w:val="28"/>
          <w:szCs w:val="28"/>
        </w:rPr>
        <w:t>Основными постулатами «Этического кодекс</w:t>
      </w:r>
      <w:r>
        <w:rPr>
          <w:b/>
          <w:color w:val="000000"/>
          <w:sz w:val="28"/>
          <w:szCs w:val="28"/>
        </w:rPr>
        <w:t xml:space="preserve">а медицинской сестры» являются </w:t>
      </w:r>
      <w:r w:rsidRPr="007529EB">
        <w:rPr>
          <w:b/>
          <w:color w:val="000000"/>
          <w:sz w:val="28"/>
          <w:szCs w:val="28"/>
        </w:rPr>
        <w:t>следующие положения:</w:t>
      </w:r>
    </w:p>
    <w:p w:rsidR="00CB7DA1" w:rsidRPr="007529EB" w:rsidRDefault="00CB7DA1" w:rsidP="00CB7DA1">
      <w:pPr>
        <w:shd w:val="clear" w:color="auto" w:fill="FFFFFF"/>
        <w:tabs>
          <w:tab w:val="left" w:pos="284"/>
        </w:tabs>
        <w:spacing w:line="276" w:lineRule="auto"/>
        <w:ind w:right="102"/>
        <w:jc w:val="both"/>
        <w:rPr>
          <w:rFonts w:ascii="Calibri" w:hAnsi="Calibri" w:cs="Calibri"/>
          <w:color w:val="000000"/>
        </w:rPr>
      </w:pPr>
      <w:r w:rsidRPr="007529EB">
        <w:rPr>
          <w:bCs/>
          <w:color w:val="000000"/>
          <w:sz w:val="28"/>
          <w:szCs w:val="28"/>
        </w:rPr>
        <w:t>а) медицинская сестра обязана оказывать пациенту качественную медицинскую помощь, отвечающую принципам гуманности</w:t>
      </w:r>
    </w:p>
    <w:p w:rsidR="00CB7DA1" w:rsidRPr="007529EB" w:rsidRDefault="00CB7DA1" w:rsidP="00CB7DA1">
      <w:pPr>
        <w:shd w:val="clear" w:color="auto" w:fill="FFFFFF"/>
        <w:tabs>
          <w:tab w:val="left" w:pos="284"/>
        </w:tabs>
        <w:spacing w:line="276" w:lineRule="auto"/>
        <w:ind w:right="100"/>
        <w:jc w:val="both"/>
        <w:rPr>
          <w:rFonts w:ascii="Calibri" w:hAnsi="Calibri" w:cs="Calibri"/>
          <w:color w:val="000000"/>
        </w:rPr>
      </w:pPr>
      <w:r w:rsidRPr="007529EB">
        <w:rPr>
          <w:bCs/>
          <w:color w:val="000000"/>
          <w:sz w:val="28"/>
          <w:szCs w:val="28"/>
        </w:rPr>
        <w:t>б) медицинская сестра должна превыше всего ставить сострадание и уважение к жизни пациента</w:t>
      </w:r>
    </w:p>
    <w:p w:rsidR="00CB7DA1" w:rsidRPr="007529EB" w:rsidRDefault="00CB7DA1" w:rsidP="00CB7DA1">
      <w:pPr>
        <w:shd w:val="clear" w:color="auto" w:fill="FFFFFF"/>
        <w:tabs>
          <w:tab w:val="left" w:pos="284"/>
        </w:tabs>
        <w:spacing w:line="276" w:lineRule="auto"/>
        <w:jc w:val="both"/>
        <w:rPr>
          <w:bCs/>
          <w:color w:val="000000"/>
          <w:sz w:val="28"/>
          <w:szCs w:val="28"/>
        </w:rPr>
      </w:pPr>
      <w:r w:rsidRPr="007529EB">
        <w:rPr>
          <w:bCs/>
          <w:color w:val="000000"/>
          <w:sz w:val="28"/>
          <w:szCs w:val="28"/>
        </w:rPr>
        <w:t>в) медицинская сестра должна быть компетентной в отношении</w:t>
      </w:r>
      <w:r w:rsidRPr="007529EB">
        <w:rPr>
          <w:color w:val="000000"/>
          <w:sz w:val="28"/>
          <w:szCs w:val="28"/>
        </w:rPr>
        <w:t> </w:t>
      </w:r>
      <w:r>
        <w:rPr>
          <w:bCs/>
          <w:color w:val="000000"/>
          <w:sz w:val="28"/>
          <w:szCs w:val="28"/>
        </w:rPr>
        <w:t xml:space="preserve">моральных и </w:t>
      </w:r>
      <w:r w:rsidRPr="007529EB">
        <w:rPr>
          <w:bCs/>
          <w:color w:val="000000"/>
          <w:sz w:val="28"/>
          <w:szCs w:val="28"/>
        </w:rPr>
        <w:t>юридических прав пациента</w:t>
      </w:r>
    </w:p>
    <w:p w:rsidR="00CB7DA1" w:rsidRDefault="00CB7DA1" w:rsidP="00CB7DA1">
      <w:pPr>
        <w:shd w:val="clear" w:color="auto" w:fill="FFFFFF"/>
        <w:tabs>
          <w:tab w:val="left" w:pos="284"/>
        </w:tabs>
        <w:spacing w:line="276" w:lineRule="auto"/>
        <w:jc w:val="both"/>
        <w:rPr>
          <w:bCs/>
          <w:color w:val="000000"/>
          <w:sz w:val="28"/>
          <w:szCs w:val="28"/>
        </w:rPr>
      </w:pPr>
      <w:r w:rsidRPr="007529EB">
        <w:rPr>
          <w:bCs/>
          <w:color w:val="000000"/>
          <w:sz w:val="28"/>
          <w:szCs w:val="28"/>
        </w:rPr>
        <w:t>г) все варианты верны</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7D184B" w:rsidTr="00235717">
        <w:trPr>
          <w:jc w:val="center"/>
        </w:trPr>
        <w:tc>
          <w:tcPr>
            <w:tcW w:w="972"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7D184B" w:rsidRDefault="00CB7DA1" w:rsidP="00CB7DA1">
            <w:pPr>
              <w:pStyle w:val="a8"/>
              <w:numPr>
                <w:ilvl w:val="0"/>
                <w:numId w:val="426"/>
              </w:numPr>
              <w:spacing w:after="0" w:line="240" w:lineRule="auto"/>
              <w:jc w:val="center"/>
              <w:rPr>
                <w:rFonts w:ascii="Times New Roman" w:eastAsia="Times New Roman" w:hAnsi="Times New Roman"/>
                <w:color w:val="000000"/>
                <w:sz w:val="24"/>
                <w:szCs w:val="28"/>
                <w:lang w:eastAsia="ru-RU"/>
              </w:rPr>
            </w:pPr>
          </w:p>
        </w:tc>
      </w:tr>
      <w:tr w:rsidR="00CB7DA1" w:rsidRPr="007D184B" w:rsidTr="00235717">
        <w:trPr>
          <w:jc w:val="center"/>
        </w:trPr>
        <w:tc>
          <w:tcPr>
            <w:tcW w:w="972" w:type="dxa"/>
          </w:tcPr>
          <w:p w:rsidR="00CB7DA1" w:rsidRPr="007D184B" w:rsidRDefault="00CB7DA1" w:rsidP="00235717">
            <w:pPr>
              <w:jc w:val="center"/>
              <w:rPr>
                <w:b/>
                <w:color w:val="000000"/>
                <w:szCs w:val="28"/>
              </w:rPr>
            </w:pPr>
            <w:r w:rsidRPr="007D184B">
              <w:rPr>
                <w:b/>
                <w:color w:val="000000"/>
                <w:szCs w:val="28"/>
              </w:rPr>
              <w:t>а, в</w:t>
            </w:r>
          </w:p>
        </w:tc>
        <w:tc>
          <w:tcPr>
            <w:tcW w:w="826" w:type="dxa"/>
          </w:tcPr>
          <w:p w:rsidR="00CB7DA1" w:rsidRPr="007D184B" w:rsidRDefault="00CB7DA1" w:rsidP="00235717">
            <w:pPr>
              <w:jc w:val="center"/>
              <w:rPr>
                <w:b/>
                <w:color w:val="000000"/>
                <w:szCs w:val="28"/>
              </w:rPr>
            </w:pPr>
            <w:r w:rsidRPr="007D184B">
              <w:rPr>
                <w:b/>
                <w:color w:val="000000"/>
                <w:szCs w:val="28"/>
              </w:rPr>
              <w:t>а,б,в</w:t>
            </w:r>
          </w:p>
        </w:tc>
        <w:tc>
          <w:tcPr>
            <w:tcW w:w="826" w:type="dxa"/>
          </w:tcPr>
          <w:p w:rsidR="00CB7DA1" w:rsidRPr="007D184B" w:rsidRDefault="00CB7DA1" w:rsidP="00235717">
            <w:pPr>
              <w:jc w:val="center"/>
              <w:rPr>
                <w:b/>
                <w:color w:val="000000"/>
                <w:szCs w:val="28"/>
              </w:rPr>
            </w:pPr>
            <w:r w:rsidRPr="007D184B">
              <w:rPr>
                <w:b/>
                <w:color w:val="000000"/>
                <w:szCs w:val="28"/>
              </w:rPr>
              <w:t>в</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а</w:t>
            </w:r>
          </w:p>
        </w:tc>
        <w:tc>
          <w:tcPr>
            <w:tcW w:w="826" w:type="dxa"/>
          </w:tcPr>
          <w:p w:rsidR="00CB7DA1" w:rsidRPr="007D184B" w:rsidRDefault="00CB7DA1" w:rsidP="00235717">
            <w:pPr>
              <w:jc w:val="cente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а,б</w:t>
            </w:r>
          </w:p>
        </w:tc>
        <w:tc>
          <w:tcPr>
            <w:tcW w:w="826" w:type="dxa"/>
          </w:tcPr>
          <w:p w:rsidR="00CB7DA1" w:rsidRPr="007D184B" w:rsidRDefault="00CB7DA1" w:rsidP="00235717">
            <w:pPr>
              <w:jc w:val="center"/>
              <w:rPr>
                <w:b/>
                <w:color w:val="000000"/>
                <w:szCs w:val="28"/>
              </w:rPr>
            </w:pPr>
            <w:r w:rsidRPr="007D184B">
              <w:rPr>
                <w:b/>
                <w:color w:val="000000"/>
                <w:szCs w:val="28"/>
              </w:rPr>
              <w:t>г</w:t>
            </w:r>
          </w:p>
        </w:tc>
        <w:tc>
          <w:tcPr>
            <w:tcW w:w="826" w:type="dxa"/>
          </w:tcPr>
          <w:p w:rsidR="00CB7DA1" w:rsidRPr="007D184B" w:rsidRDefault="00CB7DA1" w:rsidP="00235717">
            <w:pPr>
              <w:jc w:val="center"/>
              <w:rPr>
                <w:b/>
                <w:color w:val="000000"/>
                <w:szCs w:val="28"/>
              </w:rPr>
            </w:pPr>
            <w:r w:rsidRPr="007D184B">
              <w:rPr>
                <w:b/>
                <w:color w:val="000000"/>
                <w:szCs w:val="28"/>
              </w:rPr>
              <w:t>г</w:t>
            </w:r>
          </w:p>
        </w:tc>
      </w:tr>
    </w:tbl>
    <w:p w:rsidR="00CB7DA1" w:rsidRPr="000A2C24" w:rsidRDefault="00CB7DA1" w:rsidP="00CB7DA1">
      <w:pPr>
        <w:shd w:val="clear" w:color="auto" w:fill="FFFFFF"/>
        <w:spacing w:line="276" w:lineRule="auto"/>
        <w:jc w:val="center"/>
        <w:rPr>
          <w:rFonts w:ascii="Calibri" w:hAnsi="Calibri" w:cs="Calibri"/>
          <w:color w:val="000000"/>
        </w:rPr>
      </w:pPr>
      <w:r w:rsidRPr="000A2C24">
        <w:rPr>
          <w:b/>
          <w:bCs/>
          <w:color w:val="000000"/>
          <w:sz w:val="28"/>
          <w:szCs w:val="28"/>
        </w:rPr>
        <w:t>РАЗДЕЛ 3. МОРАЛЬНО-ЭТИЧЕСКИЕ ПРОБЛЕМЫ СОВРЕМЕННОЙ МЕДИЦИНЫ</w:t>
      </w:r>
    </w:p>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Тест 1</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 Как называется последний международный договор, регламентирующий проведение экспериментов на людях?</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а) Хельсинская декларация ВМА</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б) Конвенция «О правах человека и биомедицины»</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в) Сиднейская декларация ВМА</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г) Женевской декларации ВМА</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2. На какие большие группы делятся эксперименты на людях?</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а) клинические</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диагностические</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в) хирургические</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г) неклинические</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3. Назовите клинический эффект, возникающий при использовании не медикаментозных препаратов у личностей легко поддающихся внушению?</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а) плацебо</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пустышки</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в) невротический</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г) парадоксальный</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lastRenderedPageBreak/>
        <w:t>4. Какие группы населения относятся к «ранимым»?</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а) дети</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военные</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в) милиционеры</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г) заключенные</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д) учителя</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е) психически больные люди</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ж) студенты-медики</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5. Какая из перечисленных рекомендаций необходимо соблюдать при проведении экспериментов на животных?</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а) максимально необходимый объем</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б) обязательно обезболивание</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в) хороший уход</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г) обязательное уничтожение выживших животных</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6. Первый этико-правовой документ, регламентирующий проведение экспериментов на людях:</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а) Нюрнбергский кодекс</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Хельсинская декларация</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в) Инструкции для директоров больниц (Пруссия, 1900 г.)</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г) Женевская декларация</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7. Возможно ли проведение биомедицинских исследований на человеке без предварительного проведения экспериментов на животных:</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а) да</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в) только неклинических биомедицинских исследований</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8. Возможно ли повторное включение в эксперимент одного и того же животного:</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а) да</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в) только после получения одобрения этического комитета</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9. Необходимо ли обязательное опубликование результатов биомедицинских исследований в научных изданиях:</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а) да</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10. Возможен ли отказ в публикации результатов научных исследований и почему:</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а) невозможен</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если высокая стоимость за публикацию</w:t>
      </w:r>
    </w:p>
    <w:p w:rsidR="00CB7DA1" w:rsidRPr="00524204" w:rsidRDefault="00CB7DA1" w:rsidP="00CB7DA1">
      <w:pPr>
        <w:shd w:val="clear" w:color="auto" w:fill="FFFFFF"/>
        <w:spacing w:line="276" w:lineRule="auto"/>
        <w:jc w:val="both"/>
        <w:rPr>
          <w:bCs/>
          <w:color w:val="000000"/>
          <w:sz w:val="28"/>
          <w:szCs w:val="28"/>
        </w:rPr>
      </w:pPr>
      <w:r w:rsidRPr="00524204">
        <w:rPr>
          <w:bCs/>
          <w:color w:val="000000"/>
          <w:sz w:val="28"/>
          <w:szCs w:val="28"/>
        </w:rPr>
        <w:t>в) в случае если исследование не соответствует минимальным «этическим стандартам» подобного рода экспериментам</w:t>
      </w:r>
    </w:p>
    <w:p w:rsidR="00CB7DA1" w:rsidRDefault="00CB7DA1" w:rsidP="00CB7DA1">
      <w:pPr>
        <w:shd w:val="clear" w:color="auto" w:fill="FFFFFF"/>
        <w:spacing w:line="276" w:lineRule="auto"/>
        <w:jc w:val="center"/>
        <w:rPr>
          <w:b/>
          <w:color w:val="000000"/>
          <w:sz w:val="28"/>
          <w:szCs w:val="28"/>
        </w:rPr>
      </w:pPr>
      <w:r>
        <w:rPr>
          <w:b/>
          <w:color w:val="000000"/>
          <w:sz w:val="28"/>
          <w:szCs w:val="28"/>
        </w:rPr>
        <w:lastRenderedPageBreak/>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7"/>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а,г</w:t>
            </w:r>
          </w:p>
        </w:tc>
        <w:tc>
          <w:tcPr>
            <w:tcW w:w="826" w:type="dxa"/>
          </w:tcPr>
          <w:p w:rsidR="00CB7DA1" w:rsidRPr="00B5051C" w:rsidRDefault="00CB7DA1" w:rsidP="00235717">
            <w:pP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а,е</w:t>
            </w:r>
          </w:p>
        </w:tc>
        <w:tc>
          <w:tcPr>
            <w:tcW w:w="826" w:type="dxa"/>
          </w:tcPr>
          <w:p w:rsidR="00CB7DA1" w:rsidRPr="00B5051C" w:rsidRDefault="00CB7DA1" w:rsidP="00235717">
            <w:pPr>
              <w:jc w:val="center"/>
              <w:rPr>
                <w:b/>
                <w:color w:val="000000"/>
                <w:szCs w:val="28"/>
              </w:rPr>
            </w:pPr>
            <w:r w:rsidRPr="00B5051C">
              <w:rPr>
                <w:b/>
                <w:color w:val="000000"/>
                <w:szCs w:val="28"/>
              </w:rPr>
              <w:t>б,в</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а,в</w:t>
            </w:r>
          </w:p>
        </w:tc>
        <w:tc>
          <w:tcPr>
            <w:tcW w:w="826" w:type="dxa"/>
          </w:tcPr>
          <w:p w:rsidR="00CB7DA1" w:rsidRPr="00B5051C" w:rsidRDefault="00CB7DA1" w:rsidP="00235717">
            <w:pPr>
              <w:jc w:val="center"/>
              <w:rPr>
                <w:b/>
                <w:color w:val="000000"/>
                <w:szCs w:val="28"/>
              </w:rPr>
            </w:pPr>
            <w:r w:rsidRPr="00B5051C">
              <w:rPr>
                <w:b/>
                <w:color w:val="000000"/>
                <w:szCs w:val="28"/>
              </w:rPr>
              <w:t>в</w:t>
            </w:r>
          </w:p>
        </w:tc>
      </w:tr>
    </w:tbl>
    <w:p w:rsidR="00CB7DA1" w:rsidRDefault="00CB7DA1" w:rsidP="00CB7DA1">
      <w:pPr>
        <w:shd w:val="clear" w:color="auto" w:fill="FFFFFF"/>
        <w:spacing w:line="276" w:lineRule="auto"/>
        <w:ind w:firstLine="720"/>
        <w:jc w:val="center"/>
        <w:rPr>
          <w:b/>
          <w:bCs/>
          <w:color w:val="000000"/>
          <w:sz w:val="28"/>
          <w:szCs w:val="28"/>
        </w:rPr>
      </w:pPr>
      <w:r w:rsidRPr="000A2C24">
        <w:rPr>
          <w:b/>
          <w:bCs/>
          <w:color w:val="000000"/>
          <w:sz w:val="28"/>
          <w:szCs w:val="28"/>
        </w:rPr>
        <w:t>Тест 2</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 Могут ли интересы и благо отдельного человека превалировать над интересами общества и науки?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2. Необходимо ли информированное согласие на проведение биомедицинских исследований?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3. В каких случаях согласие пациента на проведение медицинского вмешательства не будет учитываться?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в отношении несовершеннолетнего лица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в отношении недееспособного взрослого человека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в отношении лиц, страдающих серьезным психическим расстройством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в экстренных случаях</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4. В каких случаях возможно вмешательство в геном с целью изменение пола будущего ребенка?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по просьбе родителей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с целью предупреждения серьезного заболевания, сцепленного с полом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по медицинским показаниям</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5. Существует ли запрет на проведение научных экспериментов с участием людей?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6. При соблюдении, каких условий разрешается вмешательство в геном человека?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получение достоверной генетической информации при взятии на работу</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назначение правильного лечения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увеличение интеллектуальных способностей ребенка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для усовершенствования диагностики</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7. Главный принцип Конвенции «О правах человека и биомедицине», 1996 г.:</w:t>
      </w:r>
    </w:p>
    <w:p w:rsidR="00CB7DA1" w:rsidRDefault="00CB7DA1" w:rsidP="00CB7DA1">
      <w:pPr>
        <w:shd w:val="clear" w:color="auto" w:fill="FFFFFF"/>
        <w:spacing w:line="276" w:lineRule="auto"/>
        <w:ind w:left="180" w:hanging="180"/>
        <w:jc w:val="both"/>
        <w:rPr>
          <w:color w:val="000000"/>
          <w:sz w:val="28"/>
          <w:szCs w:val="28"/>
        </w:rPr>
      </w:pPr>
      <w:r w:rsidRPr="000A2C24">
        <w:rPr>
          <w:color w:val="000000"/>
          <w:sz w:val="28"/>
          <w:szCs w:val="28"/>
        </w:rPr>
        <w:t>а) широкое общественное обсуж</w:t>
      </w:r>
      <w:r>
        <w:rPr>
          <w:color w:val="000000"/>
          <w:sz w:val="28"/>
          <w:szCs w:val="28"/>
        </w:rPr>
        <w:t>дение, связанное с практическим</w:t>
      </w:r>
    </w:p>
    <w:p w:rsidR="00CB7DA1" w:rsidRPr="000A2C24" w:rsidRDefault="00CB7DA1" w:rsidP="00CB7DA1">
      <w:pPr>
        <w:shd w:val="clear" w:color="auto" w:fill="FFFFFF"/>
        <w:spacing w:line="276" w:lineRule="auto"/>
        <w:ind w:left="180" w:hanging="180"/>
        <w:jc w:val="both"/>
        <w:rPr>
          <w:rFonts w:ascii="Calibri" w:hAnsi="Calibri" w:cs="Calibri"/>
          <w:color w:val="000000"/>
        </w:rPr>
      </w:pPr>
      <w:r w:rsidRPr="000A2C24">
        <w:rPr>
          <w:color w:val="000000"/>
          <w:sz w:val="28"/>
          <w:szCs w:val="28"/>
        </w:rPr>
        <w:t>использованием достижений биомедицинской науки и практики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обязательное уведомление органов власти о проводимых исследования на человеке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lastRenderedPageBreak/>
        <w:t>в) проводимые исследования должны быть согласованы с этическими комитетами.</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8. Существует ли запрет на создание эмбрионов человека с исследовательской целью:</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а) да</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9. Существует ли запрет на вмешательства, с целью создания человеческого существа, генетически идентичного другому человеческому существу:</w:t>
      </w:r>
    </w:p>
    <w:p w:rsidR="00CB7DA1" w:rsidRPr="00524204" w:rsidRDefault="00CB7DA1" w:rsidP="00CB7DA1">
      <w:pPr>
        <w:shd w:val="clear" w:color="auto" w:fill="FFFFFF"/>
        <w:spacing w:line="276" w:lineRule="auto"/>
        <w:jc w:val="both"/>
        <w:rPr>
          <w:rFonts w:ascii="Calibri" w:hAnsi="Calibri" w:cs="Calibri"/>
          <w:color w:val="000000"/>
        </w:rPr>
      </w:pPr>
      <w:r w:rsidRPr="00524204">
        <w:rPr>
          <w:bCs/>
          <w:color w:val="000000"/>
          <w:sz w:val="28"/>
          <w:szCs w:val="28"/>
        </w:rPr>
        <w:t>а) да</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б) нет</w:t>
      </w:r>
    </w:p>
    <w:p w:rsidR="00CB7DA1" w:rsidRPr="00524204" w:rsidRDefault="00CB7DA1" w:rsidP="00CB7DA1">
      <w:pPr>
        <w:shd w:val="clear" w:color="auto" w:fill="FFFFFF"/>
        <w:spacing w:line="276" w:lineRule="auto"/>
        <w:jc w:val="both"/>
        <w:rPr>
          <w:rFonts w:ascii="Calibri" w:hAnsi="Calibri" w:cs="Calibri"/>
          <w:color w:val="000000"/>
        </w:rPr>
      </w:pPr>
      <w:r w:rsidRPr="00524204">
        <w:rPr>
          <w:color w:val="000000"/>
          <w:sz w:val="28"/>
          <w:szCs w:val="28"/>
        </w:rPr>
        <w:t>в) да, если донор генетического материала живой человек</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10. Правомочно ли, согласно Конвенции «О правах человека и биомедицины» торговать донорскими органами:</w:t>
      </w:r>
    </w:p>
    <w:p w:rsidR="00CB7DA1" w:rsidRPr="00524204" w:rsidRDefault="00CB7DA1" w:rsidP="00CB7DA1">
      <w:pPr>
        <w:shd w:val="clear" w:color="auto" w:fill="FFFFFF"/>
        <w:spacing w:line="276" w:lineRule="auto"/>
        <w:ind w:left="-720" w:firstLine="720"/>
        <w:jc w:val="both"/>
        <w:rPr>
          <w:rFonts w:ascii="Calibri" w:hAnsi="Calibri" w:cs="Calibri"/>
          <w:color w:val="000000"/>
        </w:rPr>
      </w:pPr>
      <w:r w:rsidRPr="00524204">
        <w:rPr>
          <w:color w:val="000000"/>
          <w:sz w:val="28"/>
          <w:szCs w:val="28"/>
        </w:rPr>
        <w:t>а) да</w:t>
      </w:r>
    </w:p>
    <w:p w:rsidR="00CB7DA1" w:rsidRPr="00524204" w:rsidRDefault="00CB7DA1" w:rsidP="00CB7DA1">
      <w:pPr>
        <w:shd w:val="clear" w:color="auto" w:fill="FFFFFF"/>
        <w:spacing w:line="276" w:lineRule="auto"/>
        <w:ind w:left="-720" w:firstLine="720"/>
        <w:jc w:val="both"/>
        <w:rPr>
          <w:rFonts w:ascii="Calibri" w:hAnsi="Calibri" w:cs="Calibri"/>
          <w:color w:val="000000"/>
        </w:rPr>
      </w:pPr>
      <w:r w:rsidRPr="00524204">
        <w:rPr>
          <w:bCs/>
          <w:color w:val="000000"/>
          <w:sz w:val="28"/>
          <w:szCs w:val="28"/>
        </w:rPr>
        <w:t>б) нет</w:t>
      </w:r>
    </w:p>
    <w:p w:rsidR="00CB7DA1" w:rsidRPr="00524204" w:rsidRDefault="00CB7DA1" w:rsidP="00CB7DA1">
      <w:pPr>
        <w:shd w:val="clear" w:color="auto" w:fill="FFFFFF"/>
        <w:spacing w:line="276" w:lineRule="auto"/>
        <w:ind w:left="-720" w:firstLine="720"/>
        <w:jc w:val="both"/>
        <w:rPr>
          <w:rFonts w:ascii="Calibri" w:hAnsi="Calibri" w:cs="Calibri"/>
          <w:color w:val="000000"/>
        </w:rPr>
      </w:pPr>
      <w:r w:rsidRPr="00524204">
        <w:rPr>
          <w:color w:val="000000"/>
          <w:sz w:val="28"/>
          <w:szCs w:val="28"/>
        </w:rPr>
        <w:t>в) изъятыми только от донора-трупа.</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8"/>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rPr>
                <w:b/>
                <w:color w:val="000000"/>
                <w:szCs w:val="28"/>
              </w:rPr>
            </w:pPr>
            <w:r w:rsidRPr="00B5051C">
              <w:rPr>
                <w:b/>
                <w:color w:val="000000"/>
                <w:szCs w:val="28"/>
              </w:rPr>
              <w:t>б,в,г</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б</w:t>
            </w:r>
          </w:p>
        </w:tc>
      </w:tr>
    </w:tbl>
    <w:p w:rsidR="00CB7DA1" w:rsidRDefault="00CB7DA1" w:rsidP="00CB7DA1">
      <w:pPr>
        <w:shd w:val="clear" w:color="auto" w:fill="FFFFFF"/>
        <w:spacing w:line="276" w:lineRule="auto"/>
        <w:jc w:val="center"/>
        <w:rPr>
          <w:b/>
          <w:color w:val="000000"/>
          <w:sz w:val="28"/>
          <w:szCs w:val="28"/>
        </w:rPr>
      </w:pPr>
      <w:r w:rsidRPr="00524204">
        <w:rPr>
          <w:b/>
          <w:color w:val="000000"/>
          <w:sz w:val="28"/>
          <w:szCs w:val="28"/>
        </w:rPr>
        <w:t>Тест 3</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w:t>
      </w:r>
      <w:r>
        <w:rPr>
          <w:b/>
          <w:color w:val="000000"/>
          <w:sz w:val="28"/>
          <w:szCs w:val="28"/>
        </w:rPr>
        <w:t xml:space="preserve"> </w:t>
      </w:r>
      <w:r w:rsidRPr="00524204">
        <w:rPr>
          <w:b/>
          <w:color w:val="000000"/>
          <w:sz w:val="28"/>
          <w:szCs w:val="28"/>
        </w:rPr>
        <w:t>Биологическая смерть это: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смерть мозга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отсутствие дыхания и сердцебиения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отсутствие реакции на внешние раздражители</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2.Кем был впервые введен термин "реаниматология":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В.Н. Неговский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А.А. Кулябко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Рингер-Локк</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3. Реаниматология - это наука изучающая: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механизмы умирания и оживления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умирающий организм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учение о клинической смерти</w:t>
      </w:r>
    </w:p>
    <w:p w:rsidR="00CB7DA1" w:rsidRPr="00524204" w:rsidRDefault="00CB7DA1" w:rsidP="00CB7DA1">
      <w:pPr>
        <w:shd w:val="clear" w:color="auto" w:fill="FFFFFF"/>
        <w:spacing w:line="276" w:lineRule="auto"/>
        <w:jc w:val="both"/>
        <w:rPr>
          <w:rFonts w:ascii="Calibri" w:hAnsi="Calibri" w:cs="Calibri"/>
          <w:b/>
          <w:color w:val="000000"/>
        </w:rPr>
      </w:pPr>
      <w:r>
        <w:rPr>
          <w:b/>
          <w:color w:val="000000"/>
          <w:sz w:val="28"/>
          <w:szCs w:val="28"/>
        </w:rPr>
        <w:t>4.Что такое «</w:t>
      </w:r>
      <w:r w:rsidRPr="00524204">
        <w:rPr>
          <w:b/>
          <w:color w:val="000000"/>
          <w:sz w:val="28"/>
          <w:szCs w:val="28"/>
        </w:rPr>
        <w:t>эвтаназия</w:t>
      </w:r>
      <w:r>
        <w:rPr>
          <w:b/>
          <w:color w:val="000000"/>
          <w:sz w:val="28"/>
          <w:szCs w:val="28"/>
        </w:rPr>
        <w:t>»</w:t>
      </w:r>
      <w:r w:rsidRPr="00524204">
        <w:rPr>
          <w:b/>
          <w:color w:val="000000"/>
          <w:sz w:val="28"/>
          <w:szCs w:val="28"/>
        </w:rPr>
        <w:t>:</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отказ от лечения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искусственное прекращение жизни по желанию пациента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естественная смерть</w:t>
      </w:r>
    </w:p>
    <w:p w:rsidR="00CB7DA1" w:rsidRPr="000A2C24" w:rsidRDefault="00CB7DA1" w:rsidP="00CB7DA1">
      <w:pPr>
        <w:shd w:val="clear" w:color="auto" w:fill="FFFFFF"/>
        <w:spacing w:line="276" w:lineRule="auto"/>
        <w:jc w:val="both"/>
        <w:rPr>
          <w:rFonts w:ascii="Calibri" w:hAnsi="Calibri" w:cs="Calibri"/>
          <w:color w:val="000000"/>
        </w:rPr>
      </w:pPr>
      <w:r w:rsidRPr="00524204">
        <w:rPr>
          <w:b/>
          <w:color w:val="000000"/>
          <w:sz w:val="28"/>
          <w:szCs w:val="28"/>
        </w:rPr>
        <w:t>5.Эвтаназия в Российской Федерации</w:t>
      </w:r>
      <w:r w:rsidRPr="000A2C24">
        <w:rPr>
          <w:color w:val="000000"/>
          <w:sz w:val="28"/>
          <w:szCs w:val="28"/>
        </w:rPr>
        <w:t>:</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разрешена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lastRenderedPageBreak/>
        <w:t>        б) запрещена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разрешена только пассивная эвтаназия</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6.Хоспис это: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медицинское учреждение для умирающих больных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медицинское учреждение для неизлечимых больных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медицинское учреждение санаторно-курортного типа</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7.В хосписах работают: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квалифицированные врачи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средний и младший медицинский персонал</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волонтеры, медсестры, психологи, соцработники</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8.Допустимо ли изъятие органов и тканей у живого донора: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допустимо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 допустимо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допустимо в особых случаях</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9.Кто констатирует биологическую смерть: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Врач-реаниматолог</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комиссия врачей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любой врач</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10. Эвтаназия в переводе с латинского означает: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легкая смерть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самоубийство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скоропостижная смерть</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29"/>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а,б</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а</w:t>
            </w:r>
          </w:p>
        </w:tc>
      </w:tr>
    </w:tbl>
    <w:p w:rsidR="00CB7DA1" w:rsidRDefault="00CB7DA1" w:rsidP="00CB7DA1">
      <w:pPr>
        <w:shd w:val="clear" w:color="auto" w:fill="FFFFFF"/>
        <w:spacing w:line="276" w:lineRule="auto"/>
        <w:ind w:firstLine="538"/>
        <w:jc w:val="center"/>
        <w:rPr>
          <w:b/>
          <w:bCs/>
          <w:color w:val="000000"/>
          <w:sz w:val="28"/>
          <w:szCs w:val="28"/>
        </w:rPr>
      </w:pPr>
      <w:r>
        <w:rPr>
          <w:b/>
          <w:bCs/>
          <w:color w:val="000000"/>
          <w:sz w:val="28"/>
          <w:szCs w:val="28"/>
        </w:rPr>
        <w:t>Тест 4</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1. Кто в1805 году предложил с целью оживления мнимо умерших вдувать в легкие воздух с помощью мехов: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Е. Мухин.</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В.Н. Неговский.</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2. Необходимо ли согласие родственников погибшего на изъятие органов (тканей) для трансплантации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3. Врачи, удостоверяющие факт смерти потенциально донора, могут непосредственно участвовать в изъятии органа у донора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Могут в особых случаях</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lastRenderedPageBreak/>
        <w:t>4. Может ли врач отказаться от лечения ввиду его неэффективности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По просьбе родственников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По медицинским показаниям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Не имеет право</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5. Существует ли запрет в РФ на продажу органов (тканей) для трансплантации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6. В каких случаях необходимо согласие донора на забор у него органов тела?</w:t>
      </w:r>
    </w:p>
    <w:p w:rsidR="00CB7DA1" w:rsidRPr="000A2C24" w:rsidRDefault="00CB7DA1" w:rsidP="00CB7DA1">
      <w:pPr>
        <w:shd w:val="clear" w:color="auto" w:fill="FFFFFF"/>
        <w:spacing w:line="276" w:lineRule="auto"/>
        <w:jc w:val="both"/>
        <w:rPr>
          <w:rFonts w:ascii="Calibri" w:hAnsi="Calibri" w:cs="Calibri"/>
          <w:color w:val="000000"/>
        </w:rPr>
      </w:pPr>
      <w:r>
        <w:rPr>
          <w:color w:val="000000"/>
          <w:sz w:val="28"/>
          <w:szCs w:val="28"/>
        </w:rPr>
        <w:t xml:space="preserve">      </w:t>
      </w:r>
      <w:r w:rsidRPr="000A2C24">
        <w:rPr>
          <w:color w:val="000000"/>
          <w:sz w:val="28"/>
          <w:szCs w:val="28"/>
        </w:rPr>
        <w:t>а) в случаях, оговоренных в законе</w:t>
      </w:r>
    </w:p>
    <w:p w:rsidR="00CB7DA1" w:rsidRPr="000A2C24" w:rsidRDefault="00CB7DA1" w:rsidP="00CB7DA1">
      <w:pPr>
        <w:shd w:val="clear" w:color="auto" w:fill="FFFFFF"/>
        <w:spacing w:line="276" w:lineRule="auto"/>
        <w:jc w:val="both"/>
        <w:rPr>
          <w:rFonts w:ascii="Calibri" w:hAnsi="Calibri" w:cs="Calibri"/>
          <w:color w:val="000000"/>
        </w:rPr>
      </w:pPr>
      <w:r>
        <w:rPr>
          <w:color w:val="000000"/>
          <w:sz w:val="28"/>
          <w:szCs w:val="28"/>
        </w:rPr>
        <w:t>      б) в</w:t>
      </w:r>
      <w:r w:rsidRPr="000A2C24">
        <w:rPr>
          <w:color w:val="000000"/>
          <w:sz w:val="28"/>
          <w:szCs w:val="28"/>
        </w:rPr>
        <w:t>о всех случаях</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7. Как Вы думаете можно ли получить выгоду на торговле органами-трансплантантами?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8. Можно ли изымать ткани мозга и его оболочки для трансплантации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9. Введение токсической дозы лекарственного препарата с целью эвтаназии это: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Активная эвтаназия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Пассивная эвтаназия</w:t>
      </w:r>
    </w:p>
    <w:p w:rsidR="00CB7DA1" w:rsidRPr="00524204" w:rsidRDefault="00CB7DA1" w:rsidP="00CB7DA1">
      <w:pPr>
        <w:shd w:val="clear" w:color="auto" w:fill="FFFFFF"/>
        <w:spacing w:line="276" w:lineRule="auto"/>
        <w:jc w:val="both"/>
        <w:rPr>
          <w:rFonts w:ascii="Calibri" w:hAnsi="Calibri" w:cs="Calibri"/>
          <w:b/>
          <w:color w:val="000000"/>
        </w:rPr>
      </w:pPr>
      <w:r w:rsidRPr="00524204">
        <w:rPr>
          <w:b/>
          <w:color w:val="000000"/>
          <w:sz w:val="28"/>
          <w:szCs w:val="28"/>
        </w:rPr>
        <w:t> 10. Автожектор это первый аппарат: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Искусственного кровообращения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Искусственного дыхания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Подачи наркоза</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0"/>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r>
    </w:tbl>
    <w:p w:rsidR="00CB7DA1" w:rsidRDefault="00CB7DA1" w:rsidP="00CB7DA1">
      <w:pPr>
        <w:shd w:val="clear" w:color="auto" w:fill="FFFFFF"/>
        <w:spacing w:line="276" w:lineRule="auto"/>
        <w:jc w:val="center"/>
        <w:rPr>
          <w:b/>
          <w:bCs/>
          <w:color w:val="000000"/>
          <w:sz w:val="28"/>
          <w:szCs w:val="28"/>
        </w:rPr>
      </w:pPr>
      <w:r>
        <w:rPr>
          <w:b/>
          <w:bCs/>
          <w:color w:val="000000"/>
          <w:sz w:val="28"/>
          <w:szCs w:val="28"/>
        </w:rPr>
        <w:t>Тест 5</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743AC8" w:rsidRDefault="00CB7DA1" w:rsidP="00CB7DA1">
      <w:pPr>
        <w:numPr>
          <w:ilvl w:val="0"/>
          <w:numId w:val="415"/>
        </w:numPr>
        <w:shd w:val="clear" w:color="auto" w:fill="FFFFFF"/>
        <w:spacing w:line="276" w:lineRule="auto"/>
        <w:ind w:left="360"/>
        <w:jc w:val="both"/>
        <w:rPr>
          <w:rFonts w:ascii="Calibri" w:hAnsi="Calibri" w:cs="Calibri"/>
          <w:b/>
          <w:color w:val="000000"/>
        </w:rPr>
      </w:pPr>
      <w:r w:rsidRPr="00743AC8">
        <w:rPr>
          <w:b/>
          <w:color w:val="000000"/>
          <w:sz w:val="28"/>
          <w:szCs w:val="28"/>
        </w:rPr>
        <w:t>Назовите современные формы предотвращения нежелательной беременности.</w:t>
      </w:r>
    </w:p>
    <w:p w:rsidR="00CB7DA1" w:rsidRPr="000A2C24" w:rsidRDefault="00CB7DA1" w:rsidP="00CB7DA1">
      <w:pPr>
        <w:shd w:val="clear" w:color="auto" w:fill="FFFFFF"/>
        <w:spacing w:line="276" w:lineRule="auto"/>
        <w:ind w:left="760"/>
        <w:jc w:val="both"/>
        <w:rPr>
          <w:rFonts w:ascii="Calibri" w:hAnsi="Calibri" w:cs="Calibri"/>
          <w:color w:val="000000"/>
        </w:rPr>
      </w:pPr>
      <w:r>
        <w:rPr>
          <w:color w:val="000000"/>
          <w:sz w:val="28"/>
          <w:szCs w:val="28"/>
        </w:rPr>
        <w:t>а) Ис</w:t>
      </w:r>
      <w:r w:rsidRPr="000A2C24">
        <w:rPr>
          <w:color w:val="000000"/>
          <w:sz w:val="28"/>
          <w:szCs w:val="28"/>
        </w:rPr>
        <w:t>кус</w:t>
      </w:r>
      <w:r>
        <w:rPr>
          <w:color w:val="000000"/>
          <w:sz w:val="28"/>
          <w:szCs w:val="28"/>
        </w:rPr>
        <w:t>с</w:t>
      </w:r>
      <w:r w:rsidRPr="000A2C24">
        <w:rPr>
          <w:color w:val="000000"/>
          <w:sz w:val="28"/>
          <w:szCs w:val="28"/>
        </w:rPr>
        <w:t>твенный аборт</w:t>
      </w:r>
    </w:p>
    <w:p w:rsidR="00CB7DA1" w:rsidRPr="000A2C24" w:rsidRDefault="00CB7DA1" w:rsidP="00CB7DA1">
      <w:pPr>
        <w:shd w:val="clear" w:color="auto" w:fill="FFFFFF"/>
        <w:spacing w:line="276" w:lineRule="auto"/>
        <w:ind w:left="760"/>
        <w:jc w:val="both"/>
        <w:rPr>
          <w:rFonts w:ascii="Calibri" w:hAnsi="Calibri" w:cs="Calibri"/>
          <w:color w:val="000000"/>
        </w:rPr>
      </w:pPr>
      <w:r w:rsidRPr="000A2C24">
        <w:rPr>
          <w:color w:val="000000"/>
          <w:sz w:val="28"/>
          <w:szCs w:val="28"/>
        </w:rPr>
        <w:t>б) Стерилизация</w:t>
      </w:r>
    </w:p>
    <w:p w:rsidR="00CB7DA1" w:rsidRPr="000A2C24" w:rsidRDefault="00CB7DA1" w:rsidP="00CB7DA1">
      <w:pPr>
        <w:shd w:val="clear" w:color="auto" w:fill="FFFFFF"/>
        <w:spacing w:line="276" w:lineRule="auto"/>
        <w:ind w:left="760"/>
        <w:jc w:val="both"/>
        <w:rPr>
          <w:rFonts w:ascii="Calibri" w:hAnsi="Calibri" w:cs="Calibri"/>
          <w:color w:val="000000"/>
        </w:rPr>
      </w:pPr>
      <w:r w:rsidRPr="000A2C24">
        <w:rPr>
          <w:color w:val="000000"/>
          <w:sz w:val="28"/>
          <w:szCs w:val="28"/>
        </w:rPr>
        <w:t>в) Контрацепция</w:t>
      </w:r>
    </w:p>
    <w:p w:rsidR="00CB7DA1" w:rsidRPr="000A2C24" w:rsidRDefault="00CB7DA1" w:rsidP="00CB7DA1">
      <w:pPr>
        <w:shd w:val="clear" w:color="auto" w:fill="FFFFFF"/>
        <w:spacing w:line="276" w:lineRule="auto"/>
        <w:ind w:left="760"/>
        <w:jc w:val="both"/>
        <w:rPr>
          <w:rFonts w:ascii="Calibri" w:hAnsi="Calibri" w:cs="Calibri"/>
          <w:color w:val="000000"/>
        </w:rPr>
      </w:pPr>
      <w:r w:rsidRPr="000A2C24">
        <w:rPr>
          <w:color w:val="000000"/>
          <w:sz w:val="28"/>
          <w:szCs w:val="28"/>
        </w:rPr>
        <w:t>г) Индуцированный выкидыш</w:t>
      </w:r>
    </w:p>
    <w:p w:rsidR="00CB7DA1" w:rsidRPr="00743AC8" w:rsidRDefault="00CB7DA1" w:rsidP="00CB7DA1">
      <w:pPr>
        <w:shd w:val="clear" w:color="auto" w:fill="FFFFFF"/>
        <w:spacing w:line="276" w:lineRule="auto"/>
        <w:ind w:left="320" w:hanging="320"/>
        <w:jc w:val="both"/>
        <w:rPr>
          <w:rFonts w:ascii="Calibri" w:hAnsi="Calibri" w:cs="Calibri"/>
          <w:b/>
          <w:color w:val="000000"/>
        </w:rPr>
      </w:pPr>
      <w:r w:rsidRPr="00743AC8">
        <w:rPr>
          <w:b/>
          <w:color w:val="000000"/>
          <w:sz w:val="28"/>
          <w:szCs w:val="28"/>
        </w:rPr>
        <w:t>2. В какой стране впервые законодательно было разрешено использование медицинского аборта?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lastRenderedPageBreak/>
        <w:t>       а) Италия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Испания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Швеция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г) Англия</w:t>
      </w:r>
    </w:p>
    <w:p w:rsidR="00CB7DA1" w:rsidRPr="00743AC8" w:rsidRDefault="00CB7DA1" w:rsidP="00CB7DA1">
      <w:pPr>
        <w:shd w:val="clear" w:color="auto" w:fill="FFFFFF"/>
        <w:spacing w:line="276" w:lineRule="auto"/>
        <w:ind w:left="320" w:hanging="320"/>
        <w:jc w:val="both"/>
        <w:rPr>
          <w:rFonts w:ascii="Calibri" w:hAnsi="Calibri" w:cs="Calibri"/>
          <w:b/>
          <w:color w:val="000000"/>
        </w:rPr>
      </w:pPr>
      <w:r w:rsidRPr="00743AC8">
        <w:rPr>
          <w:b/>
          <w:color w:val="000000"/>
          <w:sz w:val="28"/>
          <w:szCs w:val="28"/>
        </w:rPr>
        <w:t>3. На какие принципы опирается позиция либерального подхода к решению проблемы аборта?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Право женщины распоряжаться своим телом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Эмбрион –это лишь скопление делящихся клеток</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Плод не личность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г) Плод – это чужеродная ткань</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4. Что относится к традиционным методам контрацепции?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Внутриматочные спирали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Температурный метод</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Прерванный половой акт</w:t>
      </w:r>
    </w:p>
    <w:p w:rsidR="00CB7DA1" w:rsidRDefault="00CB7DA1" w:rsidP="00CB7DA1">
      <w:pPr>
        <w:shd w:val="clear" w:color="auto" w:fill="FFFFFF"/>
        <w:spacing w:line="276" w:lineRule="auto"/>
        <w:jc w:val="both"/>
        <w:rPr>
          <w:color w:val="000000"/>
          <w:sz w:val="28"/>
          <w:szCs w:val="28"/>
        </w:rPr>
      </w:pPr>
      <w:r w:rsidRPr="000A2C24">
        <w:rPr>
          <w:color w:val="000000"/>
          <w:sz w:val="28"/>
          <w:szCs w:val="28"/>
        </w:rPr>
        <w:t>      г) Химические средства с локальным действием</w:t>
      </w:r>
    </w:p>
    <w:p w:rsidR="00CB7DA1" w:rsidRDefault="00CB7DA1" w:rsidP="00CB7DA1">
      <w:pPr>
        <w:shd w:val="clear" w:color="auto" w:fill="FFFFFF"/>
        <w:spacing w:line="276" w:lineRule="auto"/>
        <w:jc w:val="both"/>
        <w:rPr>
          <w:color w:val="000000"/>
          <w:sz w:val="28"/>
          <w:szCs w:val="28"/>
        </w:rPr>
      </w:pPr>
    </w:p>
    <w:p w:rsidR="00CB7DA1" w:rsidRPr="000A2C24" w:rsidRDefault="00CB7DA1" w:rsidP="00CB7DA1">
      <w:pPr>
        <w:shd w:val="clear" w:color="auto" w:fill="FFFFFF"/>
        <w:spacing w:line="276" w:lineRule="auto"/>
        <w:jc w:val="both"/>
        <w:rPr>
          <w:rFonts w:ascii="Calibri" w:hAnsi="Calibri" w:cs="Calibri"/>
          <w:color w:val="000000"/>
        </w:rPr>
      </w:pP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5. Возможно, ли внутриутробное изменение пола?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6. Кем был произведен первый опыт исскуственного оплодотворения?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Спаланцани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Жерар</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Иванов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г) Ильин</w:t>
      </w:r>
    </w:p>
    <w:p w:rsidR="00CB7DA1" w:rsidRPr="00743AC8" w:rsidRDefault="00CB7DA1" w:rsidP="00CB7DA1">
      <w:pPr>
        <w:shd w:val="clear" w:color="auto" w:fill="FFFFFF"/>
        <w:spacing w:line="276" w:lineRule="auto"/>
        <w:ind w:left="320" w:hanging="320"/>
        <w:jc w:val="both"/>
        <w:rPr>
          <w:rFonts w:ascii="Calibri" w:hAnsi="Calibri" w:cs="Calibri"/>
          <w:b/>
          <w:color w:val="000000"/>
        </w:rPr>
      </w:pPr>
      <w:r w:rsidRPr="00743AC8">
        <w:rPr>
          <w:b/>
          <w:color w:val="000000"/>
          <w:sz w:val="28"/>
          <w:szCs w:val="28"/>
        </w:rPr>
        <w:t>7. Какой ученый выдвинул идею о возможности оплодотворения в исскуственной среде?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Иванов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Жерар</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Бахтиарова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г) Леонов</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8. Назовите главную задачу клонирования на сегодня.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Создание более совершенного человека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Корректировка развития плода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Клонирование органов и тканей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г) Устранение генетических дефектов плода</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9. Где было клонировано первое в истории животное?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Англия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США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Япония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lastRenderedPageBreak/>
        <w:t>       г) Шотландия</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10. Есть ли примеры успешного клонирования в России?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1"/>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rPr>
                <w:b/>
                <w:color w:val="000000"/>
                <w:szCs w:val="28"/>
              </w:rPr>
            </w:pPr>
            <w:r w:rsidRPr="00B5051C">
              <w:rPr>
                <w:b/>
                <w:color w:val="000000"/>
                <w:szCs w:val="28"/>
              </w:rPr>
              <w:t>а,в</w:t>
            </w:r>
          </w:p>
        </w:tc>
        <w:tc>
          <w:tcPr>
            <w:tcW w:w="826" w:type="dxa"/>
          </w:tcPr>
          <w:p w:rsidR="00CB7DA1" w:rsidRPr="00B5051C" w:rsidRDefault="00CB7DA1" w:rsidP="00235717">
            <w:pPr>
              <w:jc w:val="center"/>
              <w:rPr>
                <w:b/>
                <w:color w:val="000000"/>
                <w:szCs w:val="28"/>
              </w:rPr>
            </w:pPr>
            <w:r w:rsidRPr="00B5051C">
              <w:rPr>
                <w:b/>
                <w:color w:val="000000"/>
                <w:szCs w:val="28"/>
              </w:rPr>
              <w:t>б,в,г</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в,г</w:t>
            </w:r>
          </w:p>
        </w:tc>
        <w:tc>
          <w:tcPr>
            <w:tcW w:w="826" w:type="dxa"/>
          </w:tcPr>
          <w:p w:rsidR="00CB7DA1" w:rsidRPr="00B5051C" w:rsidRDefault="00CB7DA1" w:rsidP="00235717">
            <w:pPr>
              <w:jc w:val="center"/>
              <w:rPr>
                <w:b/>
                <w:color w:val="000000"/>
                <w:szCs w:val="28"/>
              </w:rPr>
            </w:pPr>
            <w:r w:rsidRPr="00B5051C">
              <w:rPr>
                <w:b/>
                <w:color w:val="000000"/>
                <w:szCs w:val="28"/>
              </w:rPr>
              <w:t>г</w:t>
            </w:r>
          </w:p>
        </w:tc>
        <w:tc>
          <w:tcPr>
            <w:tcW w:w="826" w:type="dxa"/>
          </w:tcPr>
          <w:p w:rsidR="00CB7DA1" w:rsidRPr="00B5051C" w:rsidRDefault="00CB7DA1" w:rsidP="00235717">
            <w:pPr>
              <w:jc w:val="center"/>
              <w:rPr>
                <w:b/>
                <w:color w:val="000000"/>
                <w:szCs w:val="28"/>
              </w:rPr>
            </w:pPr>
            <w:r w:rsidRPr="00B5051C">
              <w:rPr>
                <w:b/>
                <w:color w:val="000000"/>
                <w:szCs w:val="28"/>
              </w:rPr>
              <w:t>а</w:t>
            </w:r>
          </w:p>
        </w:tc>
      </w:tr>
    </w:tbl>
    <w:p w:rsidR="00CB7DA1" w:rsidRDefault="00CB7DA1" w:rsidP="00CB7DA1">
      <w:pPr>
        <w:shd w:val="clear" w:color="auto" w:fill="FFFFFF"/>
        <w:spacing w:line="276" w:lineRule="auto"/>
        <w:ind w:left="-720" w:firstLine="720"/>
        <w:jc w:val="center"/>
        <w:rPr>
          <w:b/>
          <w:bCs/>
          <w:color w:val="000000"/>
          <w:sz w:val="28"/>
          <w:szCs w:val="28"/>
        </w:rPr>
      </w:pPr>
      <w:r>
        <w:rPr>
          <w:b/>
          <w:bCs/>
          <w:color w:val="000000"/>
          <w:sz w:val="28"/>
          <w:szCs w:val="28"/>
        </w:rPr>
        <w:t>Тест 6</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743AC8" w:rsidRDefault="00CB7DA1" w:rsidP="00CB7DA1">
      <w:pPr>
        <w:numPr>
          <w:ilvl w:val="0"/>
          <w:numId w:val="416"/>
        </w:numPr>
        <w:shd w:val="clear" w:color="auto" w:fill="FFFFFF"/>
        <w:spacing w:line="276" w:lineRule="auto"/>
        <w:ind w:left="360"/>
        <w:jc w:val="both"/>
        <w:rPr>
          <w:rFonts w:ascii="Calibri" w:hAnsi="Calibri" w:cs="Calibri"/>
          <w:b/>
          <w:color w:val="000000"/>
        </w:rPr>
      </w:pPr>
      <w:r w:rsidRPr="00743AC8">
        <w:rPr>
          <w:b/>
          <w:color w:val="000000"/>
          <w:sz w:val="28"/>
          <w:szCs w:val="28"/>
        </w:rPr>
        <w:t>Что относиться к критериям прерывания беременности по социальным показаниям?</w:t>
      </w:r>
    </w:p>
    <w:p w:rsidR="00CB7DA1" w:rsidRPr="000A2C24" w:rsidRDefault="00CB7DA1" w:rsidP="00CB7DA1">
      <w:pPr>
        <w:shd w:val="clear" w:color="auto" w:fill="FFFFFF"/>
        <w:spacing w:line="276" w:lineRule="auto"/>
        <w:ind w:left="714" w:hanging="714"/>
        <w:jc w:val="both"/>
        <w:rPr>
          <w:rFonts w:ascii="Calibri" w:hAnsi="Calibri" w:cs="Calibri"/>
          <w:color w:val="000000"/>
        </w:rPr>
      </w:pPr>
      <w:r w:rsidRPr="000A2C24">
        <w:rPr>
          <w:color w:val="000000"/>
          <w:sz w:val="28"/>
          <w:szCs w:val="28"/>
        </w:rPr>
        <w:t>а) Изнасилование</w:t>
      </w:r>
    </w:p>
    <w:p w:rsidR="00CB7DA1" w:rsidRPr="000A2C24" w:rsidRDefault="00CB7DA1" w:rsidP="00CB7DA1">
      <w:pPr>
        <w:shd w:val="clear" w:color="auto" w:fill="FFFFFF"/>
        <w:spacing w:line="276" w:lineRule="auto"/>
        <w:ind w:left="714" w:hanging="714"/>
        <w:jc w:val="both"/>
        <w:rPr>
          <w:rFonts w:ascii="Calibri" w:hAnsi="Calibri" w:cs="Calibri"/>
          <w:color w:val="000000"/>
        </w:rPr>
      </w:pPr>
      <w:r w:rsidRPr="000A2C24">
        <w:rPr>
          <w:color w:val="000000"/>
          <w:sz w:val="28"/>
          <w:szCs w:val="28"/>
        </w:rPr>
        <w:t>б) Чрезмерная нужда</w:t>
      </w:r>
    </w:p>
    <w:p w:rsidR="00CB7DA1" w:rsidRPr="000A2C24" w:rsidRDefault="00CB7DA1" w:rsidP="00CB7DA1">
      <w:pPr>
        <w:shd w:val="clear" w:color="auto" w:fill="FFFFFF"/>
        <w:spacing w:line="276" w:lineRule="auto"/>
        <w:ind w:left="714" w:hanging="714"/>
        <w:jc w:val="both"/>
        <w:rPr>
          <w:rFonts w:ascii="Calibri" w:hAnsi="Calibri" w:cs="Calibri"/>
          <w:color w:val="000000"/>
        </w:rPr>
      </w:pPr>
      <w:r w:rsidRPr="000A2C24">
        <w:rPr>
          <w:color w:val="000000"/>
          <w:sz w:val="28"/>
          <w:szCs w:val="28"/>
        </w:rPr>
        <w:t>в) Безработные</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2.   Каков крайний срок, на котором можно прерывать беременность в РФ?</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16 нед.</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28 нед.</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14 нед.</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26 нед.</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3.  Какие методики исскуственного оплодотворения существуют на сегодняшний день?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Инсеминация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Экстракорпоральное оплодотворение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Суррогатное материнство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Клонирование</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4. Наиболее часто встречающееся осложнение при применении метода     экстракорпорального оплодотворения.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Многоводие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Многоплодие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Аномалии родовых сил</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Разрыв яичников</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5. Каким ученым впервые было клонировано животное?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Вилмут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Стюарт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Жерар</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Элерс</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6. Этично ли создание эмбрионов человека с исследовательской целью?</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Нет</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lastRenderedPageBreak/>
        <w:t>7. У детей, зачатых в «пробирке» должно быть идеальное здоровье?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Нет</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8. Уменьшилось ли число абортов после их официального признания?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Количество абортов резко сократилось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Количество абортов увеличилось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Количество абортов осталось неизменным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Изменился качественный состав</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9. Какой из отечественных ученых впервые применил на практике метод ИО и главным его аргументом были слова: «Материнское счастье неотъемлемое право всякой женщины»?</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Шорохова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Иванов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Бахтиарова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Федоров</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10. Чем является клон?</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Точной копией отца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Точной копией матери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Точной копией донора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Точной копией реципиента</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2"/>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а,б,в</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б,г</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г</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в</w:t>
            </w:r>
          </w:p>
        </w:tc>
      </w:tr>
    </w:tbl>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 xml:space="preserve">Тест </w:t>
      </w:r>
      <w:r>
        <w:rPr>
          <w:b/>
          <w:bCs/>
          <w:color w:val="000000"/>
          <w:sz w:val="28"/>
          <w:szCs w:val="28"/>
        </w:rPr>
        <w:t>7</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1. В древности психическое расстройство считали:</w:t>
      </w:r>
    </w:p>
    <w:p w:rsidR="00CB7DA1" w:rsidRPr="000A2C24" w:rsidRDefault="00CB7DA1" w:rsidP="00CB7DA1">
      <w:pPr>
        <w:shd w:val="clear" w:color="auto" w:fill="FFFFFF"/>
        <w:spacing w:line="276" w:lineRule="auto"/>
        <w:ind w:left="720" w:hanging="720"/>
        <w:jc w:val="both"/>
        <w:rPr>
          <w:rFonts w:ascii="Calibri" w:hAnsi="Calibri" w:cs="Calibri"/>
          <w:color w:val="000000"/>
        </w:rPr>
      </w:pPr>
      <w:r w:rsidRPr="000A2C24">
        <w:rPr>
          <w:color w:val="000000"/>
          <w:sz w:val="28"/>
          <w:szCs w:val="28"/>
        </w:rPr>
        <w:t>а) Проклятьем бога</w:t>
      </w:r>
    </w:p>
    <w:p w:rsidR="00CB7DA1" w:rsidRPr="000A2C24" w:rsidRDefault="00CB7DA1" w:rsidP="00CB7DA1">
      <w:pPr>
        <w:shd w:val="clear" w:color="auto" w:fill="FFFFFF"/>
        <w:spacing w:line="276" w:lineRule="auto"/>
        <w:ind w:left="720" w:hanging="720"/>
        <w:jc w:val="both"/>
        <w:rPr>
          <w:rFonts w:ascii="Calibri" w:hAnsi="Calibri" w:cs="Calibri"/>
          <w:color w:val="000000"/>
        </w:rPr>
      </w:pPr>
      <w:r w:rsidRPr="000A2C24">
        <w:rPr>
          <w:color w:val="000000"/>
          <w:sz w:val="28"/>
          <w:szCs w:val="28"/>
        </w:rPr>
        <w:t>б) Порождением дьявола</w:t>
      </w:r>
    </w:p>
    <w:p w:rsidR="00CB7DA1" w:rsidRPr="000A2C24" w:rsidRDefault="00CB7DA1" w:rsidP="00CB7DA1">
      <w:pPr>
        <w:shd w:val="clear" w:color="auto" w:fill="FFFFFF"/>
        <w:spacing w:line="276" w:lineRule="auto"/>
        <w:ind w:left="720" w:hanging="720"/>
        <w:jc w:val="both"/>
        <w:rPr>
          <w:rFonts w:ascii="Calibri" w:hAnsi="Calibri" w:cs="Calibri"/>
          <w:color w:val="000000"/>
        </w:rPr>
      </w:pPr>
      <w:r w:rsidRPr="000A2C24">
        <w:rPr>
          <w:color w:val="000000"/>
          <w:sz w:val="28"/>
          <w:szCs w:val="28"/>
        </w:rPr>
        <w:t>в) Результат заболевания мозга</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2. В средние века душевнобольные содержались: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в монастырях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в специальных лечебницах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в тюрьмах</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3. В чем заключается особенность оказания психиатрической помощи?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некомпетентность ряда пациентов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неадекватное поведение некоторых пациентов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возможность недобровольного обследования и лечения.</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4. Специфика врачебной тайны в психиатрии зависит: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От невозможности некоторых пациентов ясно выразить свою волю</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От использования при лечении групповой психотерапии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lastRenderedPageBreak/>
        <w:t>в) Возможность получения информации во внеслужебной обстановке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Риск дискриминации по факту заболевания</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5. Вправе ли работодатель при приеме на работу требовать справку о психическом здоровье?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Только при приеме на отдельные виды работ</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6. Насколько оправдано, с этической точки зрения, использование лечебных процедур, связанных с болью для наказания больных: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Оправдано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 оправдано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Оправдано, если другие методы безрезультатны</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7. Фиксация возбужденных больных используется: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Для облегчения обследования и проведения лечения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Для наказания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Для обеспечения безопасности самого больного и окружающих его людей</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8. Какие цели недобровольного помещения в психиатрический стационар считаются обоснованными: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с целью лечения недееспособных больных</w:t>
      </w:r>
    </w:p>
    <w:p w:rsidR="00CB7DA1" w:rsidRPr="000A2C24" w:rsidRDefault="00CB7DA1" w:rsidP="00CB7DA1">
      <w:pPr>
        <w:shd w:val="clear" w:color="auto" w:fill="FFFFFF"/>
        <w:spacing w:line="276" w:lineRule="auto"/>
        <w:jc w:val="both"/>
        <w:rPr>
          <w:rFonts w:ascii="Calibri" w:hAnsi="Calibri" w:cs="Calibri"/>
          <w:color w:val="000000"/>
        </w:rPr>
      </w:pPr>
      <w:r>
        <w:rPr>
          <w:color w:val="000000"/>
          <w:sz w:val="28"/>
          <w:szCs w:val="28"/>
        </w:rPr>
        <w:t>б) с</w:t>
      </w:r>
      <w:r w:rsidRPr="000A2C24">
        <w:rPr>
          <w:color w:val="000000"/>
          <w:sz w:val="28"/>
          <w:szCs w:val="28"/>
        </w:rPr>
        <w:t xml:space="preserve"> целью обследования и лечения социально опасных людей</w:t>
      </w:r>
    </w:p>
    <w:p w:rsidR="00CB7DA1" w:rsidRPr="000A2C24" w:rsidRDefault="00CB7DA1" w:rsidP="00CB7DA1">
      <w:pPr>
        <w:shd w:val="clear" w:color="auto" w:fill="FFFFFF"/>
        <w:spacing w:line="276" w:lineRule="auto"/>
        <w:jc w:val="both"/>
        <w:rPr>
          <w:rFonts w:ascii="Calibri" w:hAnsi="Calibri" w:cs="Calibri"/>
          <w:color w:val="000000"/>
        </w:rPr>
      </w:pPr>
      <w:r>
        <w:rPr>
          <w:color w:val="000000"/>
          <w:sz w:val="28"/>
          <w:szCs w:val="28"/>
        </w:rPr>
        <w:t>в) о</w:t>
      </w:r>
      <w:r w:rsidRPr="000A2C24">
        <w:rPr>
          <w:color w:val="000000"/>
          <w:sz w:val="28"/>
          <w:szCs w:val="28"/>
        </w:rPr>
        <w:t>бследование и лечение пациентов с тяжелыми психическими заболеваниями</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9. В чем заключается явление «злоупотребление психиатрией»?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Использование в корыстных целях сведений, полученных от больных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Отсутствие правовой защиты профессиональной независимости психиатра</w:t>
      </w:r>
    </w:p>
    <w:p w:rsidR="00CB7DA1" w:rsidRPr="00743AC8" w:rsidRDefault="00CB7DA1" w:rsidP="00CB7DA1">
      <w:pPr>
        <w:shd w:val="clear" w:color="auto" w:fill="FFFFFF"/>
        <w:spacing w:line="276" w:lineRule="auto"/>
        <w:jc w:val="both"/>
        <w:rPr>
          <w:rFonts w:ascii="Calibri" w:hAnsi="Calibri" w:cs="Calibri"/>
          <w:b/>
          <w:color w:val="000000"/>
        </w:rPr>
      </w:pPr>
      <w:r w:rsidRPr="00743AC8">
        <w:rPr>
          <w:b/>
          <w:color w:val="000000"/>
          <w:sz w:val="28"/>
          <w:szCs w:val="28"/>
        </w:rPr>
        <w:t>10. Какие этические проблемы стоят перед современной психиатрией?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Специфика врачебной тайны в психиатрии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Возможность оказания психиатрической помощи в недобровольном порядке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Специфика получения добровольного информированного согласия от душевнобольных</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B5051C" w:rsidTr="00235717">
        <w:trPr>
          <w:jc w:val="center"/>
        </w:trPr>
        <w:tc>
          <w:tcPr>
            <w:tcW w:w="972"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B5051C" w:rsidRDefault="00CB7DA1" w:rsidP="00CB7DA1">
            <w:pPr>
              <w:pStyle w:val="a8"/>
              <w:numPr>
                <w:ilvl w:val="0"/>
                <w:numId w:val="433"/>
              </w:numPr>
              <w:spacing w:after="0" w:line="240" w:lineRule="auto"/>
              <w:jc w:val="center"/>
              <w:rPr>
                <w:rFonts w:ascii="Times New Roman" w:eastAsia="Times New Roman" w:hAnsi="Times New Roman"/>
                <w:color w:val="000000"/>
                <w:sz w:val="24"/>
                <w:szCs w:val="28"/>
                <w:lang w:eastAsia="ru-RU"/>
              </w:rPr>
            </w:pPr>
          </w:p>
        </w:tc>
      </w:tr>
      <w:tr w:rsidR="00CB7DA1" w:rsidRPr="00B5051C" w:rsidTr="00235717">
        <w:trPr>
          <w:jc w:val="center"/>
        </w:trPr>
        <w:tc>
          <w:tcPr>
            <w:tcW w:w="972" w:type="dxa"/>
          </w:tcPr>
          <w:p w:rsidR="00CB7DA1" w:rsidRPr="00B5051C" w:rsidRDefault="00CB7DA1" w:rsidP="00235717">
            <w:pPr>
              <w:jc w:val="center"/>
              <w:rPr>
                <w:b/>
                <w:color w:val="000000"/>
                <w:szCs w:val="28"/>
              </w:rPr>
            </w:pPr>
            <w:r w:rsidRPr="00B5051C">
              <w:rPr>
                <w:b/>
                <w:color w:val="000000"/>
                <w:szCs w:val="28"/>
              </w:rPr>
              <w:t>а,б</w:t>
            </w:r>
          </w:p>
        </w:tc>
        <w:tc>
          <w:tcPr>
            <w:tcW w:w="826" w:type="dxa"/>
          </w:tcPr>
          <w:p w:rsidR="00CB7DA1" w:rsidRPr="00B5051C" w:rsidRDefault="00CB7DA1" w:rsidP="00235717">
            <w:pPr>
              <w:jc w:val="center"/>
              <w:rPr>
                <w:b/>
                <w:color w:val="000000"/>
                <w:szCs w:val="28"/>
              </w:rPr>
            </w:pPr>
            <w:r w:rsidRPr="00B5051C">
              <w:rPr>
                <w:b/>
                <w:color w:val="000000"/>
                <w:szCs w:val="28"/>
              </w:rPr>
              <w:t>а,в</w:t>
            </w:r>
          </w:p>
        </w:tc>
        <w:tc>
          <w:tcPr>
            <w:tcW w:w="826" w:type="dxa"/>
          </w:tcPr>
          <w:p w:rsidR="00CB7DA1" w:rsidRPr="00B5051C" w:rsidRDefault="00CB7DA1" w:rsidP="00235717">
            <w:pPr>
              <w:rPr>
                <w:b/>
                <w:color w:val="000000"/>
                <w:szCs w:val="28"/>
              </w:rPr>
            </w:pPr>
            <w:r w:rsidRPr="00B5051C">
              <w:rPr>
                <w:b/>
                <w:color w:val="000000"/>
                <w:szCs w:val="28"/>
              </w:rPr>
              <w:t>а,б,в</w:t>
            </w:r>
          </w:p>
        </w:tc>
        <w:tc>
          <w:tcPr>
            <w:tcW w:w="826" w:type="dxa"/>
          </w:tcPr>
          <w:p w:rsidR="00CB7DA1" w:rsidRPr="00B5051C" w:rsidRDefault="00CB7DA1" w:rsidP="00235717">
            <w:pPr>
              <w:jc w:val="center"/>
              <w:rPr>
                <w:b/>
                <w:color w:val="000000"/>
                <w:szCs w:val="28"/>
              </w:rPr>
            </w:pPr>
            <w:r w:rsidRPr="00B5051C">
              <w:rPr>
                <w:b/>
                <w:color w:val="000000"/>
                <w:szCs w:val="28"/>
              </w:rPr>
              <w:t>в,г</w:t>
            </w:r>
          </w:p>
        </w:tc>
        <w:tc>
          <w:tcPr>
            <w:tcW w:w="826" w:type="dxa"/>
          </w:tcPr>
          <w:p w:rsidR="00CB7DA1" w:rsidRPr="00B5051C" w:rsidRDefault="00CB7DA1" w:rsidP="00235717">
            <w:pPr>
              <w:jc w:val="center"/>
              <w:rPr>
                <w:b/>
                <w:color w:val="000000"/>
                <w:szCs w:val="28"/>
              </w:rPr>
            </w:pPr>
            <w:r w:rsidRPr="00B5051C">
              <w:rPr>
                <w:b/>
                <w:color w:val="000000"/>
                <w:szCs w:val="28"/>
              </w:rPr>
              <w:t>г</w:t>
            </w:r>
          </w:p>
        </w:tc>
        <w:tc>
          <w:tcPr>
            <w:tcW w:w="826" w:type="dxa"/>
          </w:tcPr>
          <w:p w:rsidR="00CB7DA1" w:rsidRPr="00B5051C" w:rsidRDefault="00CB7DA1" w:rsidP="00235717">
            <w:pPr>
              <w:jc w:val="center"/>
              <w:rPr>
                <w:b/>
                <w:color w:val="000000"/>
                <w:szCs w:val="28"/>
              </w:rPr>
            </w:pPr>
            <w:r w:rsidRPr="00B5051C">
              <w:rPr>
                <w:b/>
                <w:color w:val="000000"/>
                <w:szCs w:val="28"/>
              </w:rPr>
              <w:t>б</w:t>
            </w:r>
          </w:p>
        </w:tc>
        <w:tc>
          <w:tcPr>
            <w:tcW w:w="826" w:type="dxa"/>
          </w:tcPr>
          <w:p w:rsidR="00CB7DA1" w:rsidRPr="00B5051C" w:rsidRDefault="00CB7DA1" w:rsidP="00235717">
            <w:pPr>
              <w:jc w:val="center"/>
              <w:rPr>
                <w:b/>
                <w:color w:val="000000"/>
                <w:szCs w:val="28"/>
              </w:rPr>
            </w:pPr>
            <w:r w:rsidRPr="00B5051C">
              <w:rPr>
                <w:b/>
                <w:color w:val="000000"/>
                <w:szCs w:val="28"/>
              </w:rPr>
              <w:t>в</w:t>
            </w:r>
          </w:p>
        </w:tc>
        <w:tc>
          <w:tcPr>
            <w:tcW w:w="826" w:type="dxa"/>
          </w:tcPr>
          <w:p w:rsidR="00CB7DA1" w:rsidRPr="00B5051C" w:rsidRDefault="00CB7DA1" w:rsidP="00235717">
            <w:pPr>
              <w:jc w:val="center"/>
              <w:rPr>
                <w:b/>
                <w:color w:val="000000"/>
                <w:szCs w:val="28"/>
              </w:rPr>
            </w:pPr>
            <w:r w:rsidRPr="00B5051C">
              <w:rPr>
                <w:b/>
                <w:color w:val="000000"/>
                <w:szCs w:val="28"/>
              </w:rPr>
              <w:t>а,б,в</w:t>
            </w:r>
          </w:p>
        </w:tc>
        <w:tc>
          <w:tcPr>
            <w:tcW w:w="826" w:type="dxa"/>
          </w:tcPr>
          <w:p w:rsidR="00CB7DA1" w:rsidRPr="00B5051C" w:rsidRDefault="00CB7DA1" w:rsidP="00235717">
            <w:pPr>
              <w:jc w:val="center"/>
              <w:rPr>
                <w:b/>
                <w:color w:val="000000"/>
                <w:szCs w:val="28"/>
              </w:rPr>
            </w:pPr>
            <w:r w:rsidRPr="00B5051C">
              <w:rPr>
                <w:b/>
                <w:color w:val="000000"/>
                <w:szCs w:val="28"/>
              </w:rPr>
              <w:t>а</w:t>
            </w:r>
          </w:p>
        </w:tc>
        <w:tc>
          <w:tcPr>
            <w:tcW w:w="826" w:type="dxa"/>
          </w:tcPr>
          <w:p w:rsidR="00CB7DA1" w:rsidRPr="00B5051C" w:rsidRDefault="00CB7DA1" w:rsidP="00235717">
            <w:pPr>
              <w:jc w:val="center"/>
              <w:rPr>
                <w:b/>
                <w:color w:val="000000"/>
                <w:szCs w:val="28"/>
              </w:rPr>
            </w:pPr>
            <w:r w:rsidRPr="00B5051C">
              <w:rPr>
                <w:b/>
                <w:color w:val="000000"/>
                <w:szCs w:val="28"/>
              </w:rPr>
              <w:t>а,б,в</w:t>
            </w:r>
          </w:p>
        </w:tc>
      </w:tr>
    </w:tbl>
    <w:p w:rsidR="00CB7DA1" w:rsidRDefault="00CB7DA1" w:rsidP="00CB7DA1">
      <w:pPr>
        <w:shd w:val="clear" w:color="auto" w:fill="FFFFFF"/>
        <w:spacing w:line="276" w:lineRule="auto"/>
        <w:jc w:val="center"/>
        <w:rPr>
          <w:b/>
          <w:bCs/>
          <w:color w:val="000000"/>
          <w:sz w:val="28"/>
          <w:szCs w:val="28"/>
        </w:rPr>
      </w:pPr>
      <w:r>
        <w:rPr>
          <w:b/>
          <w:bCs/>
          <w:color w:val="000000"/>
          <w:sz w:val="28"/>
          <w:szCs w:val="28"/>
        </w:rPr>
        <w:t>Тест 8</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C13080" w:rsidRDefault="00CB7DA1" w:rsidP="00CB7DA1">
      <w:pPr>
        <w:numPr>
          <w:ilvl w:val="0"/>
          <w:numId w:val="417"/>
        </w:numPr>
        <w:shd w:val="clear" w:color="auto" w:fill="FFFFFF"/>
        <w:spacing w:line="276" w:lineRule="auto"/>
        <w:ind w:left="360"/>
        <w:jc w:val="both"/>
        <w:rPr>
          <w:rFonts w:ascii="Calibri" w:hAnsi="Calibri" w:cs="Calibri"/>
          <w:b/>
          <w:color w:val="000000"/>
        </w:rPr>
      </w:pPr>
      <w:r w:rsidRPr="00C13080">
        <w:rPr>
          <w:b/>
          <w:color w:val="000000"/>
          <w:sz w:val="28"/>
          <w:szCs w:val="28"/>
        </w:rPr>
        <w:t>Когда впервые возникли предпосылки необходимости юридического регулирования оказания психиатрической помощи?</w:t>
      </w:r>
    </w:p>
    <w:p w:rsidR="00CB7DA1" w:rsidRPr="000A2C24" w:rsidRDefault="00CB7DA1" w:rsidP="00CB7DA1">
      <w:pPr>
        <w:shd w:val="clear" w:color="auto" w:fill="FFFFFF"/>
        <w:spacing w:line="276" w:lineRule="auto"/>
        <w:ind w:left="-360" w:firstLine="360"/>
        <w:jc w:val="both"/>
        <w:rPr>
          <w:rFonts w:ascii="Calibri" w:hAnsi="Calibri" w:cs="Calibri"/>
          <w:color w:val="000000"/>
        </w:rPr>
      </w:pPr>
      <w:r w:rsidRPr="000A2C24">
        <w:rPr>
          <w:color w:val="000000"/>
          <w:sz w:val="28"/>
          <w:szCs w:val="28"/>
        </w:rPr>
        <w:t>а) В конце 19 века</w:t>
      </w:r>
    </w:p>
    <w:p w:rsidR="00CB7DA1" w:rsidRPr="000A2C24" w:rsidRDefault="00CB7DA1" w:rsidP="00CB7DA1">
      <w:pPr>
        <w:shd w:val="clear" w:color="auto" w:fill="FFFFFF"/>
        <w:spacing w:line="276" w:lineRule="auto"/>
        <w:ind w:left="-360" w:firstLine="360"/>
        <w:jc w:val="both"/>
        <w:rPr>
          <w:rFonts w:ascii="Calibri" w:hAnsi="Calibri" w:cs="Calibri"/>
          <w:color w:val="000000"/>
        </w:rPr>
      </w:pPr>
      <w:r w:rsidRPr="000A2C24">
        <w:rPr>
          <w:color w:val="000000"/>
          <w:sz w:val="28"/>
          <w:szCs w:val="28"/>
        </w:rPr>
        <w:t>б) В середине 20 века</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lastRenderedPageBreak/>
        <w:t>2.  Где и когда впервые негуманное отношение к душевнобольным квалифицировалось как уголовное деяние?</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Англия 1845 г.</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Франция 1900 г.</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Дания 1912 г.</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3. Принципы добровольности оказания психиатрической помощи были законодательного закреплены:</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Англия 1959 г.</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Россия 1954 г.</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США 1945 г.</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4. Госпитализация в психиатрический стационар допускается (согласно российскому законодательству):</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С согласия родственников</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Если больной недееспособный</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По решению врача психиатра</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5. Недобровольная госпитализация в психиатрический стационар допускается:</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Если больной опасен для себя и окружающих</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По решению суда</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Решение комиссией врачей психиатров</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6. Окончательное решение о недобровольном помещении в психиатрический стационар принимает:</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Врач психиатр</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Комиссия врачей психиатров</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Суд</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7. Больной, добровольно помещенный в психиатрический стационар, пользуется теми же правами что и пациенты другого ЛПУ?</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8.  При добровольном помещении в психиатрический стационар врач в первую очередь обязан:</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Ознакомить с режимом дня</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Информировать пациента о его заболевании</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Получить письменное информированное согласие</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9. Необходимо ли диспансерное наблюдение всех людей с психиатрическими расстройствами?</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10. Имеет ли право пациент отказаться от лечения в психиатрическом стационаре?</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lastRenderedPageBreak/>
        <w:t>а) Да</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б) Нет</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в) Имеет право при добровольной госпитализации.</w:t>
      </w:r>
    </w:p>
    <w:p w:rsidR="00CB7DA1" w:rsidRPr="000A2C24" w:rsidRDefault="00CB7DA1" w:rsidP="00CB7DA1">
      <w:pPr>
        <w:shd w:val="clear" w:color="auto" w:fill="FFFFFF"/>
        <w:spacing w:line="276" w:lineRule="auto"/>
        <w:ind w:left="-720" w:firstLine="720"/>
        <w:jc w:val="both"/>
        <w:rPr>
          <w:rFonts w:ascii="Calibri" w:hAnsi="Calibri" w:cs="Calibri"/>
          <w:color w:val="000000"/>
        </w:rPr>
      </w:pPr>
      <w:r w:rsidRPr="000A2C24">
        <w:rPr>
          <w:color w:val="000000"/>
          <w:sz w:val="28"/>
          <w:szCs w:val="28"/>
        </w:rPr>
        <w:t>г) в случаях, оговоренных в законе</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C87E57" w:rsidTr="00235717">
        <w:trPr>
          <w:jc w:val="center"/>
        </w:trPr>
        <w:tc>
          <w:tcPr>
            <w:tcW w:w="972"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4"/>
              </w:numPr>
              <w:spacing w:after="0" w:line="240" w:lineRule="auto"/>
              <w:jc w:val="center"/>
              <w:rPr>
                <w:rFonts w:ascii="Times New Roman" w:eastAsia="Times New Roman" w:hAnsi="Times New Roman"/>
                <w:color w:val="000000"/>
                <w:sz w:val="24"/>
                <w:szCs w:val="28"/>
                <w:lang w:eastAsia="ru-RU"/>
              </w:rPr>
            </w:pPr>
          </w:p>
        </w:tc>
      </w:tr>
      <w:tr w:rsidR="00CB7DA1" w:rsidRPr="00C87E57" w:rsidTr="00235717">
        <w:trPr>
          <w:jc w:val="center"/>
        </w:trPr>
        <w:tc>
          <w:tcPr>
            <w:tcW w:w="972"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в</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в</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в</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г</w:t>
            </w:r>
          </w:p>
        </w:tc>
      </w:tr>
    </w:tbl>
    <w:p w:rsidR="00CB7DA1" w:rsidRDefault="00CB7DA1" w:rsidP="00CB7DA1">
      <w:pPr>
        <w:shd w:val="clear" w:color="auto" w:fill="FFFFFF"/>
        <w:spacing w:line="276" w:lineRule="auto"/>
        <w:jc w:val="center"/>
        <w:rPr>
          <w:b/>
          <w:bCs/>
          <w:color w:val="000000"/>
          <w:sz w:val="28"/>
          <w:szCs w:val="28"/>
        </w:rPr>
      </w:pPr>
      <w:r w:rsidRPr="000A2C24">
        <w:rPr>
          <w:b/>
          <w:bCs/>
          <w:color w:val="000000"/>
          <w:sz w:val="28"/>
          <w:szCs w:val="28"/>
        </w:rPr>
        <w:t>Тест</w:t>
      </w:r>
      <w:r>
        <w:rPr>
          <w:b/>
          <w:bCs/>
          <w:color w:val="000000"/>
          <w:sz w:val="28"/>
          <w:szCs w:val="28"/>
        </w:rPr>
        <w:t xml:space="preserve"> 9</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1.При выявлении ВИЧ у больного необходимо: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предупредить всех лиц, контактировавших с пациентом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назначить принудительное лечение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изолировать в специальном отделении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г) проинформировать пациента о заболевании и мерах предосторожности</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2. Вправе ли работодатель требовать от работника результаты тестирования на ВИЧ:</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вправе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 вправе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только в случаях, оговоренных законом</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3. Одной из причин возникновения феномена «спидофобия» является: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низкая информированность о заболевании СПИД</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страх перед смертельным заболеванием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высокая стоимость лечения</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4. Представляет ли угрозу для окружающих ВИЧ-инфицированный учитель: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5. Правомочна ли принудительная иммунопрофилактика (вакцинирование):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только по решению суда</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6. Необходимо ли получение добровольного информированного согласия для производства вакцинирования при проведении обязательных прививок:</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7. Возможно ли ущемление некоторых прав пациента при наличии у него особо опасной инфекции: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lastRenderedPageBreak/>
        <w:t>         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8. Обязан ли врач информировать работодателя о диагнозе ЗППП диагностированного у его работника: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9. Имеется ли формальный запрет заниматься врачебной деятельностью ВИЧ-инфицированному врачу:</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да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нет</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10. Обязательному тестированию на ВИЧ подлежат:</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а) все медицинские работники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б) пациенты ЛПУ</w:t>
      </w:r>
    </w:p>
    <w:p w:rsidR="00CB7DA1" w:rsidRDefault="00CB7DA1" w:rsidP="00CB7DA1">
      <w:pPr>
        <w:shd w:val="clear" w:color="auto" w:fill="FFFFFF"/>
        <w:spacing w:line="276" w:lineRule="auto"/>
        <w:jc w:val="both"/>
        <w:rPr>
          <w:color w:val="000000"/>
          <w:sz w:val="28"/>
          <w:szCs w:val="28"/>
        </w:rPr>
      </w:pPr>
      <w:r w:rsidRPr="000A2C24">
        <w:rPr>
          <w:color w:val="000000"/>
          <w:sz w:val="28"/>
          <w:szCs w:val="28"/>
        </w:rPr>
        <w:t>        в) доноры крови.</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C87E57" w:rsidTr="00235717">
        <w:trPr>
          <w:jc w:val="center"/>
        </w:trPr>
        <w:tc>
          <w:tcPr>
            <w:tcW w:w="972"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5"/>
              </w:numPr>
              <w:spacing w:after="0" w:line="240" w:lineRule="auto"/>
              <w:jc w:val="center"/>
              <w:rPr>
                <w:rFonts w:ascii="Times New Roman" w:eastAsia="Times New Roman" w:hAnsi="Times New Roman"/>
                <w:color w:val="000000"/>
                <w:sz w:val="24"/>
                <w:szCs w:val="28"/>
                <w:lang w:eastAsia="ru-RU"/>
              </w:rPr>
            </w:pPr>
          </w:p>
        </w:tc>
      </w:tr>
      <w:tr w:rsidR="00CB7DA1" w:rsidRPr="00C87E57" w:rsidTr="00235717">
        <w:trPr>
          <w:jc w:val="center"/>
        </w:trPr>
        <w:tc>
          <w:tcPr>
            <w:tcW w:w="972" w:type="dxa"/>
          </w:tcPr>
          <w:p w:rsidR="00CB7DA1" w:rsidRPr="00C87E57" w:rsidRDefault="00CB7DA1" w:rsidP="00235717">
            <w:pPr>
              <w:jc w:val="center"/>
              <w:rPr>
                <w:b/>
                <w:color w:val="000000"/>
                <w:szCs w:val="28"/>
              </w:rPr>
            </w:pPr>
            <w:r w:rsidRPr="00C87E57">
              <w:rPr>
                <w:b/>
                <w:color w:val="000000"/>
                <w:szCs w:val="28"/>
              </w:rPr>
              <w:t>г</w:t>
            </w:r>
          </w:p>
        </w:tc>
        <w:tc>
          <w:tcPr>
            <w:tcW w:w="826" w:type="dxa"/>
          </w:tcPr>
          <w:p w:rsidR="00CB7DA1" w:rsidRPr="00C87E57" w:rsidRDefault="00CB7DA1" w:rsidP="00235717">
            <w:pPr>
              <w:jc w:val="center"/>
              <w:rPr>
                <w:b/>
                <w:color w:val="000000"/>
                <w:szCs w:val="28"/>
              </w:rPr>
            </w:pPr>
            <w:r w:rsidRPr="00C87E57">
              <w:rPr>
                <w:b/>
                <w:color w:val="000000"/>
                <w:szCs w:val="28"/>
              </w:rPr>
              <w:t>в</w:t>
            </w:r>
          </w:p>
        </w:tc>
        <w:tc>
          <w:tcPr>
            <w:tcW w:w="826" w:type="dxa"/>
          </w:tcPr>
          <w:p w:rsidR="00CB7DA1" w:rsidRPr="00C87E57" w:rsidRDefault="00CB7DA1" w:rsidP="00235717">
            <w:pPr>
              <w:rPr>
                <w:b/>
                <w:color w:val="000000"/>
                <w:szCs w:val="28"/>
              </w:rPr>
            </w:pPr>
            <w:r w:rsidRPr="00C87E57">
              <w:rPr>
                <w:b/>
                <w:color w:val="000000"/>
                <w:szCs w:val="28"/>
              </w:rPr>
              <w:t>а, б</w:t>
            </w:r>
          </w:p>
        </w:tc>
        <w:tc>
          <w:tcPr>
            <w:tcW w:w="826" w:type="dxa"/>
          </w:tcPr>
          <w:p w:rsidR="00CB7DA1" w:rsidRPr="00C87E57" w:rsidRDefault="00CB7DA1" w:rsidP="00235717">
            <w:pPr>
              <w:jc w:val="center"/>
              <w:rPr>
                <w:b/>
                <w:color w:val="000000"/>
                <w:szCs w:val="28"/>
              </w:rPr>
            </w:pPr>
            <w:r w:rsidRPr="00C87E57">
              <w:rPr>
                <w:b/>
                <w:color w:val="000000"/>
                <w:szCs w:val="28"/>
              </w:rPr>
              <w:t>б</w:t>
            </w:r>
          </w:p>
        </w:tc>
        <w:tc>
          <w:tcPr>
            <w:tcW w:w="826" w:type="dxa"/>
          </w:tcPr>
          <w:p w:rsidR="00CB7DA1" w:rsidRPr="00C87E57" w:rsidRDefault="00CB7DA1" w:rsidP="00235717">
            <w:pPr>
              <w:jc w:val="center"/>
              <w:rPr>
                <w:b/>
                <w:color w:val="000000"/>
                <w:szCs w:val="28"/>
              </w:rPr>
            </w:pPr>
            <w:r w:rsidRPr="00C87E57">
              <w:rPr>
                <w:b/>
                <w:color w:val="000000"/>
                <w:szCs w:val="28"/>
              </w:rPr>
              <w:t>б</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б</w:t>
            </w:r>
          </w:p>
        </w:tc>
        <w:tc>
          <w:tcPr>
            <w:tcW w:w="826" w:type="dxa"/>
          </w:tcPr>
          <w:p w:rsidR="00CB7DA1" w:rsidRPr="00C87E57" w:rsidRDefault="00CB7DA1" w:rsidP="00235717">
            <w:pPr>
              <w:jc w:val="center"/>
              <w:rPr>
                <w:b/>
                <w:color w:val="000000"/>
                <w:szCs w:val="28"/>
              </w:rPr>
            </w:pPr>
            <w:r w:rsidRPr="00C87E57">
              <w:rPr>
                <w:b/>
                <w:color w:val="000000"/>
                <w:szCs w:val="28"/>
              </w:rPr>
              <w:t>б</w:t>
            </w:r>
          </w:p>
        </w:tc>
        <w:tc>
          <w:tcPr>
            <w:tcW w:w="826" w:type="dxa"/>
          </w:tcPr>
          <w:p w:rsidR="00CB7DA1" w:rsidRPr="00C87E57" w:rsidRDefault="00CB7DA1" w:rsidP="00235717">
            <w:pPr>
              <w:jc w:val="center"/>
              <w:rPr>
                <w:b/>
                <w:color w:val="000000"/>
                <w:szCs w:val="28"/>
              </w:rPr>
            </w:pPr>
            <w:r w:rsidRPr="00C87E57">
              <w:rPr>
                <w:b/>
                <w:color w:val="000000"/>
                <w:szCs w:val="28"/>
              </w:rPr>
              <w:t>в</w:t>
            </w:r>
          </w:p>
        </w:tc>
      </w:tr>
    </w:tbl>
    <w:p w:rsidR="00CB7DA1" w:rsidRDefault="00CB7DA1" w:rsidP="00CB7DA1">
      <w:pPr>
        <w:shd w:val="clear" w:color="auto" w:fill="FFFFFF"/>
        <w:spacing w:line="276" w:lineRule="auto"/>
        <w:ind w:left="-720" w:firstLine="720"/>
        <w:jc w:val="center"/>
        <w:rPr>
          <w:b/>
          <w:bCs/>
          <w:color w:val="000000"/>
          <w:sz w:val="28"/>
          <w:szCs w:val="28"/>
        </w:rPr>
      </w:pPr>
      <w:r>
        <w:rPr>
          <w:b/>
          <w:bCs/>
          <w:color w:val="000000"/>
          <w:sz w:val="28"/>
          <w:szCs w:val="28"/>
        </w:rPr>
        <w:t>Тест 10</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1. Какое правило необходимо соблюдать в случае установления диагноза ВИЧ-инфекция: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сохранение нейтралитета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принцип невмешательства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 в) конфиденциальность</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2. Перед проведением скрининг-теста на ВИЧ врачу необходимо выполнить:</w:t>
      </w:r>
    </w:p>
    <w:p w:rsidR="00CB7DA1" w:rsidRPr="00C87E57" w:rsidRDefault="00CB7DA1" w:rsidP="00CB7DA1">
      <w:pPr>
        <w:shd w:val="clear" w:color="auto" w:fill="FFFFFF"/>
        <w:spacing w:line="276" w:lineRule="auto"/>
        <w:jc w:val="both"/>
        <w:rPr>
          <w:rFonts w:ascii="Calibri" w:hAnsi="Calibri" w:cs="Calibri"/>
          <w:color w:val="000000"/>
        </w:rPr>
      </w:pPr>
      <w:r w:rsidRPr="00C87E57">
        <w:rPr>
          <w:color w:val="000000"/>
          <w:sz w:val="28"/>
          <w:szCs w:val="28"/>
        </w:rPr>
        <w:t>а) проинформировать о возможных результатах исследования</w:t>
      </w:r>
    </w:p>
    <w:p w:rsidR="00CB7DA1" w:rsidRPr="00C87E57" w:rsidRDefault="00CB7DA1" w:rsidP="00CB7DA1">
      <w:pPr>
        <w:shd w:val="clear" w:color="auto" w:fill="FFFFFF"/>
        <w:spacing w:line="276" w:lineRule="auto"/>
        <w:jc w:val="both"/>
        <w:rPr>
          <w:rFonts w:ascii="Calibri" w:hAnsi="Calibri" w:cs="Calibri"/>
          <w:color w:val="000000"/>
        </w:rPr>
      </w:pPr>
      <w:r w:rsidRPr="00C87E57">
        <w:rPr>
          <w:color w:val="000000"/>
          <w:sz w:val="28"/>
          <w:szCs w:val="28"/>
        </w:rPr>
        <w:t>б) собрать полную информацию о пациенте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поинтересоваться о сексуальной жизни тестируемого</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3. Результат скрининг-теста на ВИЧ может быть:</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положительным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отрицательным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ложноположительным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ложноотрицательным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д) все перечисленное</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4. При получении ложноположительного или ложноотрицательного результата скрининг-теста на ВИЧ необходимо: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повторное исследование</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поставить на учет пациента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направить пациента в специализированное учреждение</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lastRenderedPageBreak/>
        <w:t>5. По какой причине проблема конфликта интересов выступает на первый план при рассмотрении проблем, связанных с ВИЧ-инфекцией:</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высокая смертность таких пациентов</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неизлечимость заболевания</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затронуты интересы и здоровье третьих лиц  </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6. Понятие «остракизм» в отношение ВИЧ-инфицированных это: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создание «эмоционального гетто»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отказ в оказании медицинской помощи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пренебрежительное отношение медработников</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7. Согласно каким этическим и правовым документам не допускается дискриминация в отношении ВИЧ-инфицированных и больных СПИДом: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Женевская декларация ВМА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Основы законодательства РФ «Об охране здоровья граждан»</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Закон РФ «О предупреждении распространения в РФ заболевания, вызываемого вирусом иммунодефицита»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все перечисленные</w:t>
      </w:r>
    </w:p>
    <w:p w:rsidR="00CB7DA1" w:rsidRPr="00C13080" w:rsidRDefault="00CB7DA1" w:rsidP="00CB7DA1">
      <w:pPr>
        <w:shd w:val="clear" w:color="auto" w:fill="FFFFFF"/>
        <w:spacing w:line="276" w:lineRule="auto"/>
        <w:jc w:val="both"/>
        <w:rPr>
          <w:rFonts w:ascii="Calibri" w:hAnsi="Calibri" w:cs="Calibri"/>
          <w:b/>
          <w:color w:val="000000"/>
        </w:rPr>
      </w:pPr>
      <w:r w:rsidRPr="00C13080">
        <w:rPr>
          <w:b/>
          <w:color w:val="000000"/>
          <w:sz w:val="28"/>
          <w:szCs w:val="28"/>
        </w:rPr>
        <w:t>8. Какие этические и правовые документы обязывают медработнику гарантировать соблюдение врачебной тайны ВИЧ-инфицированным:</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Женевская декларация ВМА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Основы законодательства РФ «Об охране здоровья граждан»</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Закон РФ «О предупреждении распространения в РФ заболевания, вызываемого вирусом иммунодефицита»</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Уголовный кодекс РФ</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д) все перечисленные</w:t>
      </w:r>
    </w:p>
    <w:p w:rsidR="00CB7DA1" w:rsidRPr="00C13080" w:rsidRDefault="00CB7DA1" w:rsidP="00CB7DA1">
      <w:pPr>
        <w:shd w:val="clear" w:color="auto" w:fill="FFFFFF"/>
        <w:spacing w:line="276" w:lineRule="auto"/>
        <w:ind w:left="-720" w:firstLine="720"/>
        <w:jc w:val="both"/>
        <w:rPr>
          <w:rFonts w:ascii="Calibri" w:hAnsi="Calibri" w:cs="Calibri"/>
          <w:b/>
          <w:color w:val="000000"/>
        </w:rPr>
      </w:pPr>
      <w:r w:rsidRPr="00C13080">
        <w:rPr>
          <w:b/>
          <w:color w:val="000000"/>
          <w:sz w:val="28"/>
          <w:szCs w:val="28"/>
        </w:rPr>
        <w:t>9. Феномен «спидофобия» стал возможен потому, что:</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первоначальной у населения была скудная информация о заболевании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первыми заболевшими были т.н. «маргиналы»</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бытовали ложные сведения о путях передачи инфекции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г) поздняя реакция руководства ВОЗ на распространение инфекции</w:t>
      </w:r>
    </w:p>
    <w:p w:rsidR="00CB7DA1" w:rsidRPr="00C13080" w:rsidRDefault="00CB7DA1" w:rsidP="00CB7DA1">
      <w:pPr>
        <w:shd w:val="clear" w:color="auto" w:fill="FFFFFF"/>
        <w:spacing w:line="276" w:lineRule="auto"/>
        <w:ind w:left="-720" w:firstLine="720"/>
        <w:jc w:val="both"/>
        <w:rPr>
          <w:rFonts w:ascii="Calibri" w:hAnsi="Calibri" w:cs="Calibri"/>
          <w:b/>
          <w:color w:val="000000"/>
        </w:rPr>
      </w:pPr>
      <w:r w:rsidRPr="00C13080">
        <w:rPr>
          <w:b/>
          <w:color w:val="000000"/>
          <w:sz w:val="28"/>
          <w:szCs w:val="28"/>
        </w:rPr>
        <w:t>10. В настоящее время ВИЧ-инфекция приобрела масштабы:</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а) пандемии</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б) относительно больших очагов в некоторых странах</w:t>
      </w:r>
    </w:p>
    <w:p w:rsidR="00CB7DA1" w:rsidRPr="000A2C24" w:rsidRDefault="00CB7DA1" w:rsidP="00CB7DA1">
      <w:pPr>
        <w:shd w:val="clear" w:color="auto" w:fill="FFFFFF"/>
        <w:spacing w:line="276" w:lineRule="auto"/>
        <w:jc w:val="both"/>
        <w:rPr>
          <w:rFonts w:ascii="Calibri" w:hAnsi="Calibri" w:cs="Calibri"/>
          <w:color w:val="000000"/>
        </w:rPr>
      </w:pPr>
      <w:r w:rsidRPr="000A2C24">
        <w:rPr>
          <w:color w:val="000000"/>
          <w:sz w:val="28"/>
          <w:szCs w:val="28"/>
        </w:rPr>
        <w:t>в) эпидемии</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gridCol w:w="826"/>
        <w:gridCol w:w="826"/>
      </w:tblGrid>
      <w:tr w:rsidR="00CB7DA1" w:rsidRPr="00C87E57" w:rsidTr="00235717">
        <w:trPr>
          <w:jc w:val="center"/>
        </w:trPr>
        <w:tc>
          <w:tcPr>
            <w:tcW w:w="972"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6"/>
              </w:numPr>
              <w:spacing w:after="0" w:line="240" w:lineRule="auto"/>
              <w:jc w:val="center"/>
              <w:rPr>
                <w:rFonts w:ascii="Times New Roman" w:eastAsia="Times New Roman" w:hAnsi="Times New Roman"/>
                <w:color w:val="000000"/>
                <w:sz w:val="24"/>
                <w:szCs w:val="28"/>
                <w:lang w:eastAsia="ru-RU"/>
              </w:rPr>
            </w:pPr>
          </w:p>
        </w:tc>
      </w:tr>
      <w:tr w:rsidR="00CB7DA1" w:rsidRPr="00C87E57" w:rsidTr="00235717">
        <w:trPr>
          <w:jc w:val="center"/>
        </w:trPr>
        <w:tc>
          <w:tcPr>
            <w:tcW w:w="972" w:type="dxa"/>
          </w:tcPr>
          <w:p w:rsidR="00CB7DA1" w:rsidRPr="00C87E57" w:rsidRDefault="00CB7DA1" w:rsidP="00235717">
            <w:pPr>
              <w:jc w:val="center"/>
              <w:rPr>
                <w:b/>
                <w:color w:val="000000"/>
                <w:szCs w:val="28"/>
              </w:rPr>
            </w:pPr>
            <w:r w:rsidRPr="00C87E57">
              <w:rPr>
                <w:b/>
                <w:color w:val="000000"/>
                <w:szCs w:val="28"/>
              </w:rPr>
              <w:t>а,б</w:t>
            </w:r>
          </w:p>
        </w:tc>
        <w:tc>
          <w:tcPr>
            <w:tcW w:w="826" w:type="dxa"/>
          </w:tcPr>
          <w:p w:rsidR="00CB7DA1" w:rsidRPr="00C87E57" w:rsidRDefault="00CB7DA1" w:rsidP="00235717">
            <w:pPr>
              <w:jc w:val="center"/>
              <w:rPr>
                <w:b/>
                <w:color w:val="000000"/>
                <w:szCs w:val="28"/>
              </w:rPr>
            </w:pPr>
            <w:r w:rsidRPr="00C87E57">
              <w:rPr>
                <w:b/>
                <w:color w:val="000000"/>
                <w:szCs w:val="28"/>
              </w:rPr>
              <w:t>а,в</w:t>
            </w:r>
          </w:p>
        </w:tc>
        <w:tc>
          <w:tcPr>
            <w:tcW w:w="826" w:type="dxa"/>
          </w:tcPr>
          <w:p w:rsidR="00CB7DA1" w:rsidRPr="00C87E57" w:rsidRDefault="00CB7DA1" w:rsidP="00235717">
            <w:pPr>
              <w:rPr>
                <w:b/>
                <w:color w:val="000000"/>
                <w:szCs w:val="28"/>
              </w:rPr>
            </w:pPr>
            <w:r w:rsidRPr="00C87E57">
              <w:rPr>
                <w:b/>
                <w:color w:val="000000"/>
                <w:szCs w:val="28"/>
              </w:rPr>
              <w:t>а,б,в</w:t>
            </w:r>
          </w:p>
        </w:tc>
        <w:tc>
          <w:tcPr>
            <w:tcW w:w="826" w:type="dxa"/>
          </w:tcPr>
          <w:p w:rsidR="00CB7DA1" w:rsidRPr="00C87E57" w:rsidRDefault="00CB7DA1" w:rsidP="00235717">
            <w:pPr>
              <w:jc w:val="center"/>
              <w:rPr>
                <w:b/>
                <w:color w:val="000000"/>
                <w:szCs w:val="28"/>
              </w:rPr>
            </w:pPr>
            <w:r w:rsidRPr="00C87E57">
              <w:rPr>
                <w:b/>
                <w:color w:val="000000"/>
                <w:szCs w:val="28"/>
              </w:rPr>
              <w:t>в,г</w:t>
            </w:r>
          </w:p>
        </w:tc>
        <w:tc>
          <w:tcPr>
            <w:tcW w:w="826" w:type="dxa"/>
          </w:tcPr>
          <w:p w:rsidR="00CB7DA1" w:rsidRPr="00C87E57" w:rsidRDefault="00CB7DA1" w:rsidP="00235717">
            <w:pPr>
              <w:jc w:val="center"/>
              <w:rPr>
                <w:b/>
                <w:color w:val="000000"/>
                <w:szCs w:val="28"/>
              </w:rPr>
            </w:pPr>
            <w:r w:rsidRPr="00C87E57">
              <w:rPr>
                <w:b/>
                <w:color w:val="000000"/>
                <w:szCs w:val="28"/>
              </w:rPr>
              <w:t>г</w:t>
            </w:r>
          </w:p>
        </w:tc>
        <w:tc>
          <w:tcPr>
            <w:tcW w:w="826" w:type="dxa"/>
          </w:tcPr>
          <w:p w:rsidR="00CB7DA1" w:rsidRPr="00C87E57" w:rsidRDefault="00CB7DA1" w:rsidP="00235717">
            <w:pPr>
              <w:jc w:val="center"/>
              <w:rPr>
                <w:b/>
                <w:color w:val="000000"/>
                <w:szCs w:val="28"/>
              </w:rPr>
            </w:pPr>
            <w:r w:rsidRPr="00C87E57">
              <w:rPr>
                <w:b/>
                <w:color w:val="000000"/>
                <w:szCs w:val="28"/>
              </w:rPr>
              <w:t>б</w:t>
            </w:r>
          </w:p>
        </w:tc>
        <w:tc>
          <w:tcPr>
            <w:tcW w:w="826" w:type="dxa"/>
          </w:tcPr>
          <w:p w:rsidR="00CB7DA1" w:rsidRPr="00C87E57" w:rsidRDefault="00CB7DA1" w:rsidP="00235717">
            <w:pPr>
              <w:jc w:val="center"/>
              <w:rPr>
                <w:b/>
                <w:color w:val="000000"/>
                <w:szCs w:val="28"/>
              </w:rPr>
            </w:pPr>
            <w:r w:rsidRPr="00C87E57">
              <w:rPr>
                <w:b/>
                <w:color w:val="000000"/>
                <w:szCs w:val="28"/>
              </w:rPr>
              <w:t>в</w:t>
            </w:r>
          </w:p>
        </w:tc>
        <w:tc>
          <w:tcPr>
            <w:tcW w:w="826" w:type="dxa"/>
          </w:tcPr>
          <w:p w:rsidR="00CB7DA1" w:rsidRPr="00C87E57" w:rsidRDefault="00CB7DA1" w:rsidP="00235717">
            <w:pPr>
              <w:jc w:val="center"/>
              <w:rPr>
                <w:b/>
                <w:color w:val="000000"/>
                <w:szCs w:val="28"/>
              </w:rPr>
            </w:pPr>
            <w:r w:rsidRPr="00C87E57">
              <w:rPr>
                <w:b/>
                <w:color w:val="000000"/>
                <w:szCs w:val="28"/>
              </w:rPr>
              <w:t>а,б,в</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а,б,в</w:t>
            </w:r>
          </w:p>
        </w:tc>
      </w:tr>
    </w:tbl>
    <w:p w:rsidR="00CB7DA1" w:rsidRDefault="00CB7DA1" w:rsidP="00CB7DA1">
      <w:pPr>
        <w:shd w:val="clear" w:color="auto" w:fill="FFFFFF"/>
        <w:spacing w:line="276" w:lineRule="auto"/>
        <w:jc w:val="center"/>
        <w:rPr>
          <w:b/>
          <w:bCs/>
          <w:color w:val="000000"/>
          <w:sz w:val="28"/>
          <w:szCs w:val="28"/>
        </w:rPr>
      </w:pPr>
      <w:r>
        <w:rPr>
          <w:b/>
          <w:bCs/>
          <w:color w:val="000000"/>
          <w:sz w:val="28"/>
          <w:szCs w:val="28"/>
        </w:rPr>
        <w:t>Тест 11</w:t>
      </w:r>
    </w:p>
    <w:p w:rsidR="00CB7DA1" w:rsidRPr="007D184B" w:rsidRDefault="00CB7DA1" w:rsidP="00CB7DA1">
      <w:pPr>
        <w:shd w:val="clear" w:color="auto" w:fill="FFFFFF"/>
        <w:spacing w:line="276" w:lineRule="auto"/>
        <w:jc w:val="center"/>
        <w:rPr>
          <w:rFonts w:ascii="Calibri" w:hAnsi="Calibri" w:cs="Calibri"/>
          <w:i/>
          <w:color w:val="000000"/>
        </w:rPr>
      </w:pPr>
      <w:r w:rsidRPr="007D184B">
        <w:rPr>
          <w:bCs/>
          <w:i/>
          <w:color w:val="000000"/>
          <w:sz w:val="28"/>
          <w:szCs w:val="28"/>
        </w:rPr>
        <w:t xml:space="preserve">Условие: выберите один </w:t>
      </w:r>
      <w:r>
        <w:rPr>
          <w:bCs/>
          <w:i/>
          <w:color w:val="000000"/>
          <w:sz w:val="28"/>
          <w:szCs w:val="28"/>
        </w:rPr>
        <w:t>или несколько правильных</w:t>
      </w:r>
      <w:r w:rsidRPr="007D184B">
        <w:rPr>
          <w:bCs/>
          <w:i/>
          <w:color w:val="000000"/>
          <w:sz w:val="28"/>
          <w:szCs w:val="28"/>
        </w:rPr>
        <w:t xml:space="preserve"> ответ</w:t>
      </w:r>
      <w:r>
        <w:rPr>
          <w:bCs/>
          <w:i/>
          <w:color w:val="000000"/>
          <w:sz w:val="28"/>
          <w:szCs w:val="28"/>
        </w:rPr>
        <w:t>ов</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1.  Уровни распределения дефицитных ресурсов:</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lastRenderedPageBreak/>
        <w:t>а) Микроуровень</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Макроуровень</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стандартный уровень</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2. Укажите типы распределения ресурсов в здравоохранении:</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Очередь</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Конкурс платежеспособностей</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Рыночный обмен</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3.Назовите основной критерий распределения ресурсов в здравоохранении по справедливости:</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Равенство</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Очередь</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Исходя из заслуги потребителя</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4. Какая из систем здравоохранения имеет большую социально-ориентированную направленность:</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Муниципальная</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Частная</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Система добровольного медицинского страхования</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5. Положительными чертами частной системы здравоохранения являются:</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Ориентированность на конкретного потребителя</w:t>
      </w:r>
    </w:p>
    <w:p w:rsidR="00CB7DA1" w:rsidRPr="000A2C24" w:rsidRDefault="00CB7DA1" w:rsidP="00CB7DA1">
      <w:pPr>
        <w:shd w:val="clear" w:color="auto" w:fill="FFFFFF"/>
        <w:spacing w:line="276" w:lineRule="auto"/>
        <w:jc w:val="both"/>
        <w:rPr>
          <w:rFonts w:ascii="Calibri" w:hAnsi="Calibri" w:cs="Calibri"/>
          <w:color w:val="000000"/>
        </w:rPr>
      </w:pPr>
      <w:r>
        <w:rPr>
          <w:color w:val="000000"/>
          <w:sz w:val="28"/>
          <w:szCs w:val="28"/>
        </w:rPr>
        <w:t xml:space="preserve">б) </w:t>
      </w:r>
      <w:r w:rsidRPr="000A2C24">
        <w:rPr>
          <w:color w:val="000000"/>
          <w:sz w:val="28"/>
          <w:szCs w:val="28"/>
        </w:rPr>
        <w:t>Возможность приобретения нового лечебно-диагностического оборудования</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Возможность повышения квалификации врачей</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г) Все перечисленные</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6. Существует ли идеальный способ распределения дефицитных ресурсов в здравоохранении:</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Да</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Нет</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7.</w:t>
      </w:r>
      <w:r w:rsidRPr="00472DD0">
        <w:rPr>
          <w:b/>
          <w:color w:val="FF6600"/>
          <w:sz w:val="28"/>
          <w:szCs w:val="28"/>
        </w:rPr>
        <w:t> </w:t>
      </w:r>
      <w:r w:rsidRPr="00472DD0">
        <w:rPr>
          <w:b/>
          <w:color w:val="000000"/>
          <w:sz w:val="28"/>
          <w:szCs w:val="28"/>
        </w:rPr>
        <w:t>Что</w:t>
      </w:r>
      <w:r w:rsidRPr="00472DD0">
        <w:rPr>
          <w:b/>
          <w:bCs/>
          <w:color w:val="000000"/>
          <w:sz w:val="28"/>
          <w:szCs w:val="28"/>
        </w:rPr>
        <w:t> </w:t>
      </w:r>
      <w:r w:rsidRPr="00472DD0">
        <w:rPr>
          <w:b/>
          <w:color w:val="000000"/>
          <w:sz w:val="28"/>
          <w:szCs w:val="28"/>
        </w:rPr>
        <w:t>подвергается основной критике в системе ОМС:</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Инфраструктура ОМС</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Затраты на содержание управленческого аппарата</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Скудные средства в Фондах ОМС</w:t>
      </w:r>
    </w:p>
    <w:p w:rsidR="00CB7DA1" w:rsidRPr="00472DD0" w:rsidRDefault="00CB7DA1" w:rsidP="00CB7DA1">
      <w:pPr>
        <w:shd w:val="clear" w:color="auto" w:fill="FFFFFF"/>
        <w:spacing w:line="276" w:lineRule="auto"/>
        <w:jc w:val="both"/>
        <w:rPr>
          <w:rFonts w:ascii="Calibri" w:hAnsi="Calibri" w:cs="Calibri"/>
          <w:b/>
          <w:color w:val="000000"/>
        </w:rPr>
      </w:pPr>
      <w:r w:rsidRPr="00472DD0">
        <w:rPr>
          <w:b/>
          <w:color w:val="000000"/>
          <w:sz w:val="28"/>
          <w:szCs w:val="28"/>
        </w:rPr>
        <w:t>8. Что входит в понятие</w:t>
      </w:r>
      <w:r w:rsidRPr="00472DD0">
        <w:rPr>
          <w:b/>
          <w:bCs/>
          <w:color w:val="FF6600"/>
          <w:sz w:val="28"/>
          <w:szCs w:val="28"/>
        </w:rPr>
        <w:t> </w:t>
      </w:r>
      <w:r w:rsidRPr="00472DD0">
        <w:rPr>
          <w:b/>
          <w:color w:val="000000"/>
          <w:sz w:val="28"/>
          <w:szCs w:val="28"/>
        </w:rPr>
        <w:t>дефицитные ресурсы в здравоохранении:</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а) Коечный фонд ЛПУ</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б) некоторые виды медикаментов</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в) Современное лечебно-диагностическое оборудование</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г) Медицинский персонал</w:t>
      </w:r>
    </w:p>
    <w:p w:rsidR="00CB7DA1" w:rsidRPr="000A2C24" w:rsidRDefault="00CB7DA1" w:rsidP="00CB7DA1">
      <w:pPr>
        <w:shd w:val="clear" w:color="auto" w:fill="FFFFFF"/>
        <w:spacing w:line="276" w:lineRule="auto"/>
        <w:ind w:left="708" w:hanging="708"/>
        <w:jc w:val="both"/>
        <w:rPr>
          <w:rFonts w:ascii="Calibri" w:hAnsi="Calibri" w:cs="Calibri"/>
          <w:color w:val="000000"/>
        </w:rPr>
      </w:pPr>
      <w:r w:rsidRPr="000A2C24">
        <w:rPr>
          <w:color w:val="000000"/>
          <w:sz w:val="28"/>
          <w:szCs w:val="28"/>
        </w:rPr>
        <w:t>д) Все перечисленное</w:t>
      </w:r>
    </w:p>
    <w:p w:rsidR="00CB7DA1" w:rsidRDefault="00CB7DA1" w:rsidP="00CB7DA1">
      <w:pPr>
        <w:shd w:val="clear" w:color="auto" w:fill="FFFFFF"/>
        <w:spacing w:line="276" w:lineRule="auto"/>
        <w:jc w:val="center"/>
        <w:rPr>
          <w:b/>
          <w:color w:val="000000"/>
          <w:sz w:val="28"/>
          <w:szCs w:val="28"/>
        </w:rPr>
      </w:pPr>
      <w:r>
        <w:rPr>
          <w:b/>
          <w:color w:val="000000"/>
          <w:sz w:val="28"/>
          <w:szCs w:val="28"/>
        </w:rPr>
        <w:t>Э</w:t>
      </w:r>
      <w:r w:rsidRPr="00CF20D4">
        <w:rPr>
          <w:b/>
          <w:color w:val="000000"/>
          <w:sz w:val="28"/>
          <w:szCs w:val="28"/>
        </w:rPr>
        <w:t>талон ответов</w:t>
      </w:r>
    </w:p>
    <w:tbl>
      <w:tblPr>
        <w:tblStyle w:val="af1"/>
        <w:tblW w:w="0" w:type="auto"/>
        <w:jc w:val="center"/>
        <w:tblLook w:val="04A0" w:firstRow="1" w:lastRow="0" w:firstColumn="1" w:lastColumn="0" w:noHBand="0" w:noVBand="1"/>
      </w:tblPr>
      <w:tblGrid>
        <w:gridCol w:w="972"/>
        <w:gridCol w:w="826"/>
        <w:gridCol w:w="826"/>
        <w:gridCol w:w="826"/>
        <w:gridCol w:w="826"/>
        <w:gridCol w:w="826"/>
        <w:gridCol w:w="826"/>
        <w:gridCol w:w="826"/>
      </w:tblGrid>
      <w:tr w:rsidR="00CB7DA1" w:rsidRPr="00C87E57" w:rsidTr="00235717">
        <w:trPr>
          <w:jc w:val="center"/>
        </w:trPr>
        <w:tc>
          <w:tcPr>
            <w:tcW w:w="972"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c>
          <w:tcPr>
            <w:tcW w:w="826" w:type="dxa"/>
          </w:tcPr>
          <w:p w:rsidR="00CB7DA1" w:rsidRPr="00C87E57" w:rsidRDefault="00CB7DA1" w:rsidP="00CB7DA1">
            <w:pPr>
              <w:pStyle w:val="a8"/>
              <w:numPr>
                <w:ilvl w:val="0"/>
                <w:numId w:val="437"/>
              </w:numPr>
              <w:spacing w:after="0" w:line="240" w:lineRule="auto"/>
              <w:jc w:val="center"/>
              <w:rPr>
                <w:rFonts w:ascii="Times New Roman" w:eastAsia="Times New Roman" w:hAnsi="Times New Roman"/>
                <w:color w:val="000000"/>
                <w:sz w:val="24"/>
                <w:szCs w:val="28"/>
                <w:lang w:eastAsia="ru-RU"/>
              </w:rPr>
            </w:pPr>
          </w:p>
        </w:tc>
      </w:tr>
      <w:tr w:rsidR="00CB7DA1" w:rsidRPr="00C87E57" w:rsidTr="00235717">
        <w:trPr>
          <w:jc w:val="center"/>
        </w:trPr>
        <w:tc>
          <w:tcPr>
            <w:tcW w:w="972" w:type="dxa"/>
          </w:tcPr>
          <w:p w:rsidR="00CB7DA1" w:rsidRPr="00C87E57" w:rsidRDefault="00CB7DA1" w:rsidP="00235717">
            <w:pPr>
              <w:jc w:val="center"/>
              <w:rPr>
                <w:b/>
                <w:color w:val="000000"/>
                <w:szCs w:val="28"/>
              </w:rPr>
            </w:pPr>
            <w:r w:rsidRPr="00C87E57">
              <w:rPr>
                <w:b/>
                <w:color w:val="000000"/>
                <w:szCs w:val="28"/>
              </w:rPr>
              <w:lastRenderedPageBreak/>
              <w:t>а,б</w:t>
            </w:r>
          </w:p>
        </w:tc>
        <w:tc>
          <w:tcPr>
            <w:tcW w:w="826" w:type="dxa"/>
          </w:tcPr>
          <w:p w:rsidR="00CB7DA1" w:rsidRPr="00C87E57" w:rsidRDefault="00CB7DA1" w:rsidP="00235717">
            <w:pPr>
              <w:jc w:val="center"/>
              <w:rPr>
                <w:b/>
                <w:color w:val="000000"/>
                <w:szCs w:val="28"/>
              </w:rPr>
            </w:pPr>
            <w:r w:rsidRPr="00C87E57">
              <w:rPr>
                <w:b/>
                <w:color w:val="000000"/>
                <w:szCs w:val="28"/>
              </w:rPr>
              <w:t>а,б</w:t>
            </w:r>
          </w:p>
        </w:tc>
        <w:tc>
          <w:tcPr>
            <w:tcW w:w="826" w:type="dxa"/>
          </w:tcPr>
          <w:p w:rsidR="00CB7DA1" w:rsidRPr="00C87E57" w:rsidRDefault="00CB7DA1" w:rsidP="00235717">
            <w:pP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а</w:t>
            </w:r>
          </w:p>
        </w:tc>
        <w:tc>
          <w:tcPr>
            <w:tcW w:w="826" w:type="dxa"/>
          </w:tcPr>
          <w:p w:rsidR="00CB7DA1" w:rsidRPr="00C87E57" w:rsidRDefault="00CB7DA1" w:rsidP="00235717">
            <w:pPr>
              <w:jc w:val="center"/>
              <w:rPr>
                <w:b/>
                <w:color w:val="000000"/>
                <w:szCs w:val="28"/>
              </w:rPr>
            </w:pPr>
            <w:r w:rsidRPr="00C87E57">
              <w:rPr>
                <w:b/>
                <w:color w:val="000000"/>
                <w:szCs w:val="28"/>
              </w:rPr>
              <w:t>г</w:t>
            </w:r>
          </w:p>
        </w:tc>
        <w:tc>
          <w:tcPr>
            <w:tcW w:w="826" w:type="dxa"/>
          </w:tcPr>
          <w:p w:rsidR="00CB7DA1" w:rsidRPr="00C87E57" w:rsidRDefault="00CB7DA1" w:rsidP="00235717">
            <w:pPr>
              <w:jc w:val="center"/>
              <w:rPr>
                <w:b/>
                <w:color w:val="000000"/>
                <w:szCs w:val="28"/>
              </w:rPr>
            </w:pPr>
            <w:r w:rsidRPr="00C87E57">
              <w:rPr>
                <w:b/>
                <w:color w:val="000000"/>
                <w:szCs w:val="28"/>
              </w:rPr>
              <w:t>б</w:t>
            </w:r>
          </w:p>
        </w:tc>
        <w:tc>
          <w:tcPr>
            <w:tcW w:w="826" w:type="dxa"/>
          </w:tcPr>
          <w:p w:rsidR="00CB7DA1" w:rsidRPr="00C87E57" w:rsidRDefault="00CB7DA1" w:rsidP="00235717">
            <w:pPr>
              <w:jc w:val="center"/>
              <w:rPr>
                <w:b/>
                <w:color w:val="000000"/>
                <w:szCs w:val="28"/>
              </w:rPr>
            </w:pPr>
            <w:r w:rsidRPr="00C87E57">
              <w:rPr>
                <w:b/>
                <w:color w:val="000000"/>
                <w:szCs w:val="28"/>
              </w:rPr>
              <w:t>а,б</w:t>
            </w:r>
          </w:p>
        </w:tc>
        <w:tc>
          <w:tcPr>
            <w:tcW w:w="826" w:type="dxa"/>
          </w:tcPr>
          <w:p w:rsidR="00CB7DA1" w:rsidRPr="00C87E57" w:rsidRDefault="00CB7DA1" w:rsidP="00235717">
            <w:pPr>
              <w:jc w:val="center"/>
              <w:rPr>
                <w:b/>
                <w:color w:val="000000"/>
                <w:szCs w:val="28"/>
              </w:rPr>
            </w:pPr>
            <w:r w:rsidRPr="00C87E57">
              <w:rPr>
                <w:b/>
                <w:color w:val="000000"/>
                <w:szCs w:val="28"/>
              </w:rPr>
              <w:t>д</w:t>
            </w:r>
          </w:p>
        </w:tc>
      </w:tr>
    </w:tbl>
    <w:p w:rsidR="00CB7DA1" w:rsidRPr="00791B32" w:rsidRDefault="00CB7DA1" w:rsidP="00CB7DA1">
      <w:pPr>
        <w:spacing w:line="276" w:lineRule="auto"/>
        <w:ind w:firstLine="567"/>
        <w:jc w:val="center"/>
        <w:rPr>
          <w:rFonts w:eastAsia="Calibri"/>
          <w:b/>
          <w:sz w:val="28"/>
          <w:szCs w:val="28"/>
        </w:rPr>
      </w:pPr>
      <w:r w:rsidRPr="00791B32">
        <w:rPr>
          <w:rFonts w:eastAsia="Calibri"/>
          <w:b/>
          <w:sz w:val="28"/>
          <w:szCs w:val="28"/>
        </w:rPr>
        <w:t>Ситуационные задачи</w:t>
      </w:r>
    </w:p>
    <w:p w:rsidR="00CB7DA1" w:rsidRPr="00791B32" w:rsidRDefault="00CB7DA1" w:rsidP="00CB7DA1">
      <w:pPr>
        <w:spacing w:line="276" w:lineRule="auto"/>
        <w:ind w:firstLine="567"/>
        <w:jc w:val="both"/>
        <w:rPr>
          <w:rFonts w:eastAsia="Calibri"/>
          <w:sz w:val="28"/>
          <w:szCs w:val="28"/>
        </w:rPr>
      </w:pPr>
      <w:r w:rsidRPr="00C87E57">
        <w:rPr>
          <w:rFonts w:eastAsia="Calibri"/>
          <w:b/>
          <w:sz w:val="28"/>
          <w:szCs w:val="28"/>
        </w:rPr>
        <w:t>Задача №1</w:t>
      </w:r>
      <w:r>
        <w:rPr>
          <w:rFonts w:eastAsia="Calibri"/>
          <w:b/>
          <w:sz w:val="28"/>
          <w:szCs w:val="28"/>
        </w:rPr>
        <w:t xml:space="preserve">. </w:t>
      </w:r>
      <w:r w:rsidRPr="00791B32">
        <w:rPr>
          <w:rFonts w:eastAsia="Calibri"/>
          <w:sz w:val="28"/>
          <w:szCs w:val="28"/>
        </w:rPr>
        <w:t>В детское инфекционное отделение скорой помощи доставили ребенка 1 года 1 месяца. Диагноз при направлении: пищевая токсикоинфекция средней степени тяжести, что требует обязательной госпитализаци</w:t>
      </w:r>
      <w:r>
        <w:rPr>
          <w:rFonts w:eastAsia="Calibri"/>
          <w:sz w:val="28"/>
          <w:szCs w:val="28"/>
        </w:rPr>
        <w:t xml:space="preserve">и. </w:t>
      </w:r>
      <w:r w:rsidRPr="00791B32">
        <w:rPr>
          <w:rFonts w:eastAsia="Calibri"/>
          <w:sz w:val="28"/>
          <w:szCs w:val="28"/>
        </w:rPr>
        <w:t>Мать отказалась от госпитализации по причине неудовлетворительных условий в палате. Врач проинформировал о последствиях отказа. Женщина решения не изменила.</w:t>
      </w:r>
    </w:p>
    <w:p w:rsidR="00CB7DA1" w:rsidRPr="00791B32" w:rsidRDefault="00CB7DA1" w:rsidP="00CB7DA1">
      <w:pPr>
        <w:spacing w:line="276" w:lineRule="auto"/>
        <w:ind w:firstLine="567"/>
        <w:jc w:val="both"/>
        <w:rPr>
          <w:rFonts w:eastAsia="Calibri"/>
          <w:sz w:val="28"/>
          <w:szCs w:val="28"/>
        </w:rPr>
      </w:pPr>
      <w:r w:rsidRPr="00791B32">
        <w:rPr>
          <w:rFonts w:eastAsia="Calibri"/>
          <w:sz w:val="28"/>
          <w:szCs w:val="28"/>
        </w:rPr>
        <w:t xml:space="preserve">1. Сформулируйте задачу врача. Оцените действие </w:t>
      </w:r>
      <w:r>
        <w:rPr>
          <w:rFonts w:eastAsia="Calibri"/>
          <w:sz w:val="28"/>
          <w:szCs w:val="28"/>
        </w:rPr>
        <w:t xml:space="preserve">врача в соответствии с задачей. 2. </w:t>
      </w:r>
      <w:r w:rsidRPr="00791B32">
        <w:rPr>
          <w:rFonts w:eastAsia="Calibri"/>
          <w:sz w:val="28"/>
          <w:szCs w:val="28"/>
        </w:rPr>
        <w:t xml:space="preserve">Составьте схему </w:t>
      </w:r>
      <w:r>
        <w:rPr>
          <w:rFonts w:eastAsia="Calibri"/>
          <w:sz w:val="28"/>
          <w:szCs w:val="28"/>
        </w:rPr>
        <w:t xml:space="preserve">действий врача. 3. </w:t>
      </w:r>
      <w:r w:rsidRPr="00791B32">
        <w:rPr>
          <w:rFonts w:eastAsia="Calibri"/>
          <w:sz w:val="28"/>
          <w:szCs w:val="28"/>
        </w:rPr>
        <w:t>П</w:t>
      </w:r>
      <w:r>
        <w:rPr>
          <w:rFonts w:eastAsia="Calibri"/>
          <w:sz w:val="28"/>
          <w:szCs w:val="28"/>
        </w:rPr>
        <w:t>одготовьте убедительную беседу.</w:t>
      </w:r>
    </w:p>
    <w:p w:rsidR="00CB7DA1" w:rsidRPr="00791B32" w:rsidRDefault="00CB7DA1" w:rsidP="00CB7DA1">
      <w:pPr>
        <w:spacing w:line="276" w:lineRule="auto"/>
        <w:ind w:firstLine="567"/>
        <w:jc w:val="both"/>
        <w:rPr>
          <w:rFonts w:eastAsia="Calibri"/>
          <w:sz w:val="28"/>
          <w:szCs w:val="28"/>
        </w:rPr>
      </w:pPr>
      <w:r w:rsidRPr="00C87E57">
        <w:rPr>
          <w:rFonts w:eastAsia="Calibri"/>
          <w:b/>
          <w:sz w:val="28"/>
          <w:szCs w:val="28"/>
        </w:rPr>
        <w:t>Задача № 2</w:t>
      </w:r>
      <w:r>
        <w:rPr>
          <w:rFonts w:eastAsia="Calibri"/>
          <w:b/>
          <w:sz w:val="28"/>
          <w:szCs w:val="28"/>
        </w:rPr>
        <w:t xml:space="preserve">. </w:t>
      </w:r>
      <w:r w:rsidRPr="00791B32">
        <w:rPr>
          <w:rFonts w:eastAsia="Calibri"/>
          <w:sz w:val="28"/>
          <w:szCs w:val="28"/>
        </w:rPr>
        <w:t xml:space="preserve">Ребенку 4 месяцев назначено внутримышечное введение преднизолона по схеме строго по часам. Когда медицинская сестра пришла </w:t>
      </w:r>
      <w:r>
        <w:rPr>
          <w:rFonts w:eastAsia="Calibri"/>
          <w:sz w:val="28"/>
          <w:szCs w:val="28"/>
        </w:rPr>
        <w:t>в</w:t>
      </w:r>
      <w:r w:rsidRPr="00791B32">
        <w:rPr>
          <w:rFonts w:eastAsia="Calibri"/>
          <w:sz w:val="28"/>
          <w:szCs w:val="28"/>
        </w:rPr>
        <w:t xml:space="preserve"> палату, чтобы выполнить манипуляцию, мать ребенка отказалась от инъекции, сославшись на то, что ребенок не сп</w:t>
      </w:r>
      <w:r>
        <w:rPr>
          <w:rFonts w:eastAsia="Calibri"/>
          <w:sz w:val="28"/>
          <w:szCs w:val="28"/>
        </w:rPr>
        <w:t xml:space="preserve">ал всю ночь и только что уснул. </w:t>
      </w:r>
      <w:r w:rsidRPr="00791B32">
        <w:rPr>
          <w:rFonts w:eastAsia="Calibri"/>
          <w:sz w:val="28"/>
          <w:szCs w:val="28"/>
        </w:rPr>
        <w:t>Как должна поступить медицинская сестра?</w:t>
      </w:r>
    </w:p>
    <w:p w:rsidR="00CB7DA1" w:rsidRPr="00791B32" w:rsidRDefault="00CB7DA1" w:rsidP="00CB7DA1">
      <w:pPr>
        <w:numPr>
          <w:ilvl w:val="0"/>
          <w:numId w:val="370"/>
        </w:numPr>
        <w:tabs>
          <w:tab w:val="clear" w:pos="502"/>
          <w:tab w:val="num" w:pos="284"/>
        </w:tabs>
        <w:spacing w:line="276" w:lineRule="auto"/>
        <w:ind w:left="0" w:firstLine="0"/>
        <w:jc w:val="both"/>
        <w:rPr>
          <w:rFonts w:eastAsia="Calibri"/>
          <w:sz w:val="28"/>
          <w:szCs w:val="28"/>
        </w:rPr>
      </w:pPr>
      <w:r w:rsidRPr="00791B32">
        <w:rPr>
          <w:rFonts w:eastAsia="Calibri"/>
          <w:sz w:val="28"/>
          <w:szCs w:val="28"/>
        </w:rPr>
        <w:t>Разбудить ребенка и сделать инъекцию.</w:t>
      </w:r>
    </w:p>
    <w:p w:rsidR="00CB7DA1" w:rsidRPr="00791B32" w:rsidRDefault="00CB7DA1" w:rsidP="00CB7DA1">
      <w:pPr>
        <w:numPr>
          <w:ilvl w:val="0"/>
          <w:numId w:val="370"/>
        </w:numPr>
        <w:tabs>
          <w:tab w:val="clear" w:pos="502"/>
          <w:tab w:val="num" w:pos="284"/>
        </w:tabs>
        <w:spacing w:line="276" w:lineRule="auto"/>
        <w:ind w:left="0" w:firstLine="0"/>
        <w:jc w:val="both"/>
        <w:rPr>
          <w:rFonts w:eastAsia="Calibri"/>
          <w:sz w:val="28"/>
          <w:szCs w:val="28"/>
        </w:rPr>
      </w:pPr>
      <w:r w:rsidRPr="00791B32">
        <w:rPr>
          <w:rFonts w:eastAsia="Calibri"/>
          <w:sz w:val="28"/>
          <w:szCs w:val="28"/>
        </w:rPr>
        <w:t>Выполнить манипуляции позже и тем самым нарушить схему введения лекарства</w:t>
      </w:r>
    </w:p>
    <w:p w:rsidR="00CB7DA1" w:rsidRPr="00791B32" w:rsidRDefault="00CB7DA1" w:rsidP="00CB7DA1">
      <w:pPr>
        <w:spacing w:line="276" w:lineRule="auto"/>
        <w:ind w:firstLine="567"/>
        <w:jc w:val="both"/>
        <w:rPr>
          <w:rFonts w:eastAsia="Calibri"/>
          <w:sz w:val="28"/>
          <w:szCs w:val="28"/>
        </w:rPr>
      </w:pPr>
      <w:r w:rsidRPr="00C87E57">
        <w:rPr>
          <w:rFonts w:eastAsia="Calibri"/>
          <w:b/>
          <w:sz w:val="28"/>
          <w:szCs w:val="28"/>
        </w:rPr>
        <w:t>Задача № 3</w:t>
      </w:r>
      <w:r>
        <w:rPr>
          <w:rFonts w:eastAsia="Calibri"/>
          <w:b/>
          <w:sz w:val="28"/>
          <w:szCs w:val="28"/>
        </w:rPr>
        <w:t xml:space="preserve">. </w:t>
      </w:r>
      <w:r w:rsidRPr="00791B32">
        <w:rPr>
          <w:rFonts w:eastAsia="Calibri"/>
          <w:sz w:val="28"/>
          <w:szCs w:val="28"/>
        </w:rPr>
        <w:t>Ребенку 10 месяцев врач назначил провести биохимический анализ крови. Медицинская сестра процедурного кабинета попросила маму, пришедшую с ребенком, подождать за дверью кабинета, а ребенка отдать ей. Мать настаивает на своем присутствии при заборе крови, аргументируя это тем, что хочет убедиться в использовании стерильных шприцев.</w:t>
      </w:r>
    </w:p>
    <w:p w:rsidR="00CB7DA1" w:rsidRPr="00791B32" w:rsidRDefault="00CB7DA1" w:rsidP="00CB7DA1">
      <w:pPr>
        <w:numPr>
          <w:ilvl w:val="0"/>
          <w:numId w:val="369"/>
        </w:numPr>
        <w:tabs>
          <w:tab w:val="clear" w:pos="1284"/>
          <w:tab w:val="num" w:pos="284"/>
        </w:tabs>
        <w:spacing w:line="276" w:lineRule="auto"/>
        <w:ind w:left="0" w:firstLine="0"/>
        <w:jc w:val="both"/>
        <w:rPr>
          <w:rFonts w:eastAsia="Calibri"/>
          <w:sz w:val="28"/>
          <w:szCs w:val="28"/>
        </w:rPr>
      </w:pPr>
      <w:r w:rsidRPr="00791B32">
        <w:rPr>
          <w:rFonts w:eastAsia="Calibri"/>
          <w:sz w:val="28"/>
          <w:szCs w:val="28"/>
        </w:rPr>
        <w:t>Соответствует ли это правам пациента?</w:t>
      </w:r>
    </w:p>
    <w:p w:rsidR="00CB7DA1" w:rsidRPr="00791B32" w:rsidRDefault="00CB7DA1" w:rsidP="00CB7DA1">
      <w:pPr>
        <w:numPr>
          <w:ilvl w:val="0"/>
          <w:numId w:val="369"/>
        </w:numPr>
        <w:tabs>
          <w:tab w:val="clear" w:pos="1284"/>
          <w:tab w:val="num" w:pos="284"/>
        </w:tabs>
        <w:spacing w:line="276" w:lineRule="auto"/>
        <w:ind w:left="0" w:firstLine="0"/>
        <w:jc w:val="both"/>
        <w:rPr>
          <w:rFonts w:eastAsia="Calibri"/>
          <w:sz w:val="28"/>
          <w:szCs w:val="28"/>
        </w:rPr>
      </w:pPr>
      <w:r w:rsidRPr="00791B32">
        <w:rPr>
          <w:rFonts w:eastAsia="Calibri"/>
          <w:sz w:val="28"/>
          <w:szCs w:val="28"/>
        </w:rPr>
        <w:t>Как должна поступить медицинская сестра.</w:t>
      </w:r>
    </w:p>
    <w:p w:rsidR="00CB7DA1" w:rsidRPr="00791B32" w:rsidRDefault="00CB7DA1" w:rsidP="00CB7DA1">
      <w:pPr>
        <w:spacing w:line="276" w:lineRule="auto"/>
        <w:ind w:firstLine="567"/>
        <w:jc w:val="both"/>
        <w:rPr>
          <w:rFonts w:eastAsia="Calibri"/>
          <w:sz w:val="28"/>
          <w:szCs w:val="28"/>
        </w:rPr>
      </w:pPr>
      <w:r w:rsidRPr="00140F85">
        <w:rPr>
          <w:rFonts w:eastAsia="Calibri"/>
          <w:b/>
          <w:sz w:val="28"/>
          <w:szCs w:val="28"/>
        </w:rPr>
        <w:t>Задача № 4.</w:t>
      </w:r>
      <w:r>
        <w:rPr>
          <w:rFonts w:eastAsia="Calibri"/>
          <w:sz w:val="28"/>
          <w:szCs w:val="28"/>
        </w:rPr>
        <w:t xml:space="preserve"> </w:t>
      </w:r>
      <w:r w:rsidRPr="00791B32">
        <w:rPr>
          <w:rFonts w:eastAsia="Calibri"/>
          <w:sz w:val="28"/>
          <w:szCs w:val="28"/>
        </w:rPr>
        <w:t>Пациент 30 лет, больной СПИДом, просит врача не говорить о диагнозе его семье.</w:t>
      </w:r>
    </w:p>
    <w:p w:rsidR="00CB7DA1" w:rsidRPr="00791B32" w:rsidRDefault="00CB7DA1" w:rsidP="00CB7DA1">
      <w:pPr>
        <w:spacing w:line="276" w:lineRule="auto"/>
        <w:jc w:val="both"/>
        <w:rPr>
          <w:rFonts w:eastAsia="Calibri"/>
          <w:sz w:val="28"/>
          <w:szCs w:val="28"/>
        </w:rPr>
      </w:pPr>
      <w:r w:rsidRPr="00791B32">
        <w:rPr>
          <w:rFonts w:eastAsia="Calibri"/>
          <w:sz w:val="28"/>
          <w:szCs w:val="28"/>
        </w:rPr>
        <w:t>1. Как должен поступить врач?</w:t>
      </w:r>
    </w:p>
    <w:p w:rsidR="00CB7DA1" w:rsidRPr="00791B32" w:rsidRDefault="00CB7DA1" w:rsidP="00CB7DA1">
      <w:pPr>
        <w:spacing w:line="276" w:lineRule="auto"/>
        <w:jc w:val="both"/>
        <w:rPr>
          <w:rFonts w:eastAsia="Calibri"/>
          <w:sz w:val="28"/>
          <w:szCs w:val="28"/>
        </w:rPr>
      </w:pPr>
      <w:r w:rsidRPr="00791B32">
        <w:rPr>
          <w:rFonts w:eastAsia="Calibri"/>
          <w:sz w:val="28"/>
          <w:szCs w:val="28"/>
        </w:rPr>
        <w:t>2. Сформулируйте, какие этико-правовые проблемы здесь возникают.</w:t>
      </w:r>
    </w:p>
    <w:p w:rsidR="00CB7DA1" w:rsidRPr="00791B32" w:rsidRDefault="00CB7DA1" w:rsidP="00CB7DA1">
      <w:pPr>
        <w:spacing w:line="276" w:lineRule="auto"/>
        <w:jc w:val="both"/>
        <w:rPr>
          <w:rFonts w:eastAsia="Calibri"/>
          <w:sz w:val="28"/>
          <w:szCs w:val="28"/>
        </w:rPr>
      </w:pPr>
      <w:r w:rsidRPr="00791B32">
        <w:rPr>
          <w:rFonts w:eastAsia="Calibri"/>
          <w:sz w:val="28"/>
          <w:szCs w:val="28"/>
        </w:rPr>
        <w:t>3. Прокомментируйте их.</w:t>
      </w:r>
    </w:p>
    <w:p w:rsidR="00CB7DA1" w:rsidRPr="00791B32" w:rsidRDefault="00CB7DA1" w:rsidP="00CB7DA1">
      <w:pPr>
        <w:tabs>
          <w:tab w:val="left" w:pos="1843"/>
        </w:tabs>
        <w:spacing w:line="276" w:lineRule="auto"/>
        <w:ind w:firstLine="567"/>
        <w:jc w:val="both"/>
        <w:rPr>
          <w:rFonts w:eastAsia="Calibri"/>
          <w:sz w:val="28"/>
          <w:szCs w:val="28"/>
        </w:rPr>
      </w:pPr>
      <w:r w:rsidRPr="00140F85">
        <w:rPr>
          <w:rFonts w:eastAsia="Calibri"/>
          <w:b/>
          <w:sz w:val="28"/>
          <w:szCs w:val="28"/>
        </w:rPr>
        <w:t>Задача № 5.</w:t>
      </w:r>
      <w:r>
        <w:rPr>
          <w:rFonts w:eastAsia="Calibri"/>
          <w:b/>
          <w:sz w:val="28"/>
          <w:szCs w:val="28"/>
        </w:rPr>
        <w:t xml:space="preserve"> </w:t>
      </w:r>
      <w:r w:rsidRPr="00791B32">
        <w:rPr>
          <w:rFonts w:eastAsia="Calibri"/>
          <w:sz w:val="28"/>
          <w:szCs w:val="28"/>
        </w:rPr>
        <w:t xml:space="preserve"> При профессиональном осмотре на заводе у мужчины 35 лет выявили открытую форму туберкулеза. Доктор дал направление на срочную госпитализацию в туберкулезный диспансер. Мужчина стал категорически отказываться. В ходе беседы врач выяснил, что у больного имеется семья, маленький ребенок.</w:t>
      </w:r>
    </w:p>
    <w:p w:rsidR="00CB7DA1" w:rsidRPr="00791B32" w:rsidRDefault="00CB7DA1" w:rsidP="00CB7DA1">
      <w:pPr>
        <w:spacing w:line="276" w:lineRule="auto"/>
        <w:jc w:val="both"/>
        <w:rPr>
          <w:rFonts w:eastAsia="Calibri"/>
          <w:sz w:val="28"/>
          <w:szCs w:val="28"/>
        </w:rPr>
      </w:pPr>
      <w:r w:rsidRPr="00791B32">
        <w:rPr>
          <w:rFonts w:eastAsia="Calibri"/>
          <w:sz w:val="28"/>
          <w:szCs w:val="28"/>
        </w:rPr>
        <w:t>1. Сформулируйте задачу врача. Оцените действия врача в соответствии с задачей.</w:t>
      </w:r>
    </w:p>
    <w:p w:rsidR="00CB7DA1" w:rsidRPr="00791B32" w:rsidRDefault="00CB7DA1" w:rsidP="00CB7DA1">
      <w:pPr>
        <w:spacing w:line="276" w:lineRule="auto"/>
        <w:jc w:val="both"/>
        <w:rPr>
          <w:rFonts w:eastAsia="Calibri"/>
          <w:sz w:val="28"/>
          <w:szCs w:val="28"/>
        </w:rPr>
      </w:pPr>
      <w:r w:rsidRPr="00791B32">
        <w:rPr>
          <w:rFonts w:eastAsia="Calibri"/>
          <w:sz w:val="28"/>
          <w:szCs w:val="28"/>
        </w:rPr>
        <w:t>2. Составьте схему действий врача.</w:t>
      </w:r>
    </w:p>
    <w:p w:rsidR="00CB7DA1" w:rsidRPr="00791B32" w:rsidRDefault="00CB7DA1" w:rsidP="00CB7DA1">
      <w:pPr>
        <w:spacing w:line="276" w:lineRule="auto"/>
        <w:jc w:val="both"/>
        <w:rPr>
          <w:rFonts w:eastAsia="Calibri"/>
          <w:sz w:val="28"/>
          <w:szCs w:val="28"/>
        </w:rPr>
      </w:pPr>
      <w:r w:rsidRPr="00791B32">
        <w:rPr>
          <w:rFonts w:eastAsia="Calibri"/>
          <w:sz w:val="28"/>
          <w:szCs w:val="28"/>
        </w:rPr>
        <w:t>3. Подготовьте убедительную беседу.</w:t>
      </w:r>
    </w:p>
    <w:p w:rsidR="00CB7DA1" w:rsidRPr="00791B32" w:rsidRDefault="00CB7DA1" w:rsidP="00CB7DA1">
      <w:pPr>
        <w:spacing w:line="276" w:lineRule="auto"/>
        <w:jc w:val="both"/>
        <w:rPr>
          <w:rFonts w:eastAsia="Calibri"/>
          <w:sz w:val="28"/>
          <w:szCs w:val="28"/>
        </w:rPr>
      </w:pPr>
      <w:r w:rsidRPr="00791B32">
        <w:rPr>
          <w:rFonts w:eastAsia="Calibri"/>
          <w:sz w:val="28"/>
          <w:szCs w:val="28"/>
        </w:rPr>
        <w:lastRenderedPageBreak/>
        <w:t>4. В чем состоят права пациента?</w:t>
      </w:r>
    </w:p>
    <w:p w:rsidR="00CB7DA1" w:rsidRPr="00791B32" w:rsidRDefault="00CB7DA1" w:rsidP="00CB7DA1">
      <w:pPr>
        <w:spacing w:line="276" w:lineRule="auto"/>
        <w:ind w:firstLine="567"/>
        <w:jc w:val="both"/>
        <w:rPr>
          <w:rFonts w:eastAsia="Calibri"/>
          <w:sz w:val="28"/>
          <w:szCs w:val="28"/>
        </w:rPr>
      </w:pPr>
      <w:r w:rsidRPr="00140F85">
        <w:rPr>
          <w:rFonts w:eastAsia="Calibri"/>
          <w:b/>
          <w:sz w:val="28"/>
          <w:szCs w:val="28"/>
        </w:rPr>
        <w:t xml:space="preserve">Задача № 6. </w:t>
      </w:r>
      <w:r w:rsidRPr="00791B32">
        <w:rPr>
          <w:rFonts w:eastAsia="Calibri"/>
          <w:sz w:val="28"/>
          <w:szCs w:val="28"/>
        </w:rPr>
        <w:t>Женщине 35 лет по медицинским показаниям необходимо переливание крови. По религиозным соображениям она отказалась от гемотрансфузии.</w:t>
      </w:r>
    </w:p>
    <w:p w:rsidR="00CB7DA1" w:rsidRPr="00791B32" w:rsidRDefault="00CB7DA1" w:rsidP="00CB7DA1">
      <w:pPr>
        <w:spacing w:line="276" w:lineRule="auto"/>
        <w:jc w:val="both"/>
        <w:rPr>
          <w:rFonts w:eastAsia="Calibri"/>
          <w:sz w:val="28"/>
          <w:szCs w:val="28"/>
        </w:rPr>
      </w:pPr>
      <w:r w:rsidRPr="00791B32">
        <w:rPr>
          <w:rFonts w:eastAsia="Calibri"/>
          <w:sz w:val="28"/>
          <w:szCs w:val="28"/>
        </w:rPr>
        <w:t>1. Сформулируйте задачу врача.</w:t>
      </w:r>
    </w:p>
    <w:p w:rsidR="00CB7DA1" w:rsidRPr="00791B32" w:rsidRDefault="00CB7DA1" w:rsidP="00CB7DA1">
      <w:pPr>
        <w:spacing w:line="276" w:lineRule="auto"/>
        <w:jc w:val="both"/>
        <w:rPr>
          <w:rFonts w:eastAsia="Calibri"/>
          <w:sz w:val="28"/>
          <w:szCs w:val="28"/>
        </w:rPr>
      </w:pPr>
      <w:r w:rsidRPr="00791B32">
        <w:rPr>
          <w:rFonts w:eastAsia="Calibri"/>
          <w:sz w:val="28"/>
          <w:szCs w:val="28"/>
        </w:rPr>
        <w:t>2. Составьте схему действий врача.</w:t>
      </w:r>
    </w:p>
    <w:p w:rsidR="00CB7DA1" w:rsidRPr="00791B32" w:rsidRDefault="00CB7DA1" w:rsidP="00CB7DA1">
      <w:pPr>
        <w:spacing w:line="276" w:lineRule="auto"/>
        <w:jc w:val="both"/>
        <w:rPr>
          <w:rFonts w:eastAsia="Calibri"/>
          <w:sz w:val="28"/>
          <w:szCs w:val="28"/>
        </w:rPr>
      </w:pPr>
      <w:r w:rsidRPr="00791B32">
        <w:rPr>
          <w:rFonts w:eastAsia="Calibri"/>
          <w:sz w:val="28"/>
          <w:szCs w:val="28"/>
        </w:rPr>
        <w:t>3. Подготовьте убедительную беседу.</w:t>
      </w:r>
    </w:p>
    <w:p w:rsidR="00CB7DA1" w:rsidRPr="00791B32" w:rsidRDefault="00CB7DA1" w:rsidP="00CB7DA1">
      <w:pPr>
        <w:spacing w:line="276" w:lineRule="auto"/>
        <w:jc w:val="both"/>
        <w:rPr>
          <w:rFonts w:eastAsia="Calibri"/>
          <w:sz w:val="28"/>
          <w:szCs w:val="28"/>
        </w:rPr>
      </w:pPr>
      <w:r w:rsidRPr="00791B32">
        <w:rPr>
          <w:rFonts w:eastAsia="Calibri"/>
          <w:sz w:val="28"/>
          <w:szCs w:val="28"/>
        </w:rPr>
        <w:t>4. В чем состоят права пациентки?</w:t>
      </w:r>
    </w:p>
    <w:p w:rsidR="00CB7DA1" w:rsidRPr="00791B32" w:rsidRDefault="00CB7DA1" w:rsidP="00CB7DA1">
      <w:pPr>
        <w:spacing w:line="276" w:lineRule="auto"/>
        <w:ind w:firstLine="567"/>
        <w:jc w:val="both"/>
        <w:rPr>
          <w:rFonts w:eastAsia="Calibri"/>
          <w:sz w:val="28"/>
          <w:szCs w:val="28"/>
        </w:rPr>
      </w:pPr>
      <w:r w:rsidRPr="00140F85">
        <w:rPr>
          <w:rFonts w:eastAsia="Calibri"/>
          <w:b/>
          <w:sz w:val="28"/>
          <w:szCs w:val="28"/>
        </w:rPr>
        <w:t>Задача № 7</w:t>
      </w:r>
      <w:r>
        <w:rPr>
          <w:rFonts w:eastAsia="Calibri"/>
          <w:b/>
          <w:sz w:val="28"/>
          <w:szCs w:val="28"/>
        </w:rPr>
        <w:t xml:space="preserve">. </w:t>
      </w:r>
      <w:r w:rsidRPr="00791B32">
        <w:rPr>
          <w:rFonts w:eastAsia="Calibri"/>
          <w:sz w:val="28"/>
          <w:szCs w:val="28"/>
        </w:rPr>
        <w:t>На приеме у врача-гинеколога женщина в сроке беременности 39-40 недель. По   результатам обследования известно о неправильном положении плода. Необходима операция кесарева сечения. Женщина отказывается рожать в больнице, ссылаясь на то, что запрещает религия.</w:t>
      </w:r>
    </w:p>
    <w:p w:rsidR="00CB7DA1" w:rsidRPr="00791B32" w:rsidRDefault="00CB7DA1" w:rsidP="00CB7DA1">
      <w:pPr>
        <w:spacing w:line="276" w:lineRule="auto"/>
        <w:jc w:val="both"/>
        <w:rPr>
          <w:rFonts w:eastAsia="Calibri"/>
          <w:sz w:val="28"/>
          <w:szCs w:val="28"/>
        </w:rPr>
      </w:pPr>
      <w:r w:rsidRPr="00791B32">
        <w:rPr>
          <w:rFonts w:eastAsia="Calibri"/>
          <w:sz w:val="28"/>
          <w:szCs w:val="28"/>
        </w:rPr>
        <w:t>1. Сформулируйте задачу врача.</w:t>
      </w:r>
    </w:p>
    <w:p w:rsidR="00CB7DA1" w:rsidRPr="00791B32" w:rsidRDefault="00CB7DA1" w:rsidP="00CB7DA1">
      <w:pPr>
        <w:spacing w:line="276" w:lineRule="auto"/>
        <w:jc w:val="both"/>
        <w:rPr>
          <w:rFonts w:eastAsia="Calibri"/>
          <w:sz w:val="28"/>
          <w:szCs w:val="28"/>
        </w:rPr>
      </w:pPr>
      <w:r w:rsidRPr="00791B32">
        <w:rPr>
          <w:rFonts w:eastAsia="Calibri"/>
          <w:sz w:val="28"/>
          <w:szCs w:val="28"/>
        </w:rPr>
        <w:t>2. Составьте схему действий врача.</w:t>
      </w:r>
    </w:p>
    <w:p w:rsidR="00CB7DA1" w:rsidRPr="00791B32" w:rsidRDefault="00CB7DA1" w:rsidP="00CB7DA1">
      <w:pPr>
        <w:spacing w:line="276" w:lineRule="auto"/>
        <w:jc w:val="both"/>
        <w:rPr>
          <w:rFonts w:eastAsia="Calibri"/>
          <w:sz w:val="28"/>
          <w:szCs w:val="28"/>
        </w:rPr>
      </w:pPr>
      <w:r w:rsidRPr="00791B32">
        <w:rPr>
          <w:rFonts w:eastAsia="Calibri"/>
          <w:sz w:val="28"/>
          <w:szCs w:val="28"/>
        </w:rPr>
        <w:t>3. Подготовьте убедительную беседу.</w:t>
      </w:r>
    </w:p>
    <w:p w:rsidR="00CB7DA1" w:rsidRPr="00791B32" w:rsidRDefault="00CB7DA1" w:rsidP="00CB7DA1">
      <w:pPr>
        <w:spacing w:line="276" w:lineRule="auto"/>
        <w:jc w:val="both"/>
        <w:rPr>
          <w:rFonts w:eastAsia="Calibri"/>
          <w:sz w:val="28"/>
          <w:szCs w:val="28"/>
        </w:rPr>
      </w:pPr>
      <w:r w:rsidRPr="00791B32">
        <w:rPr>
          <w:rFonts w:eastAsia="Calibri"/>
          <w:sz w:val="28"/>
          <w:szCs w:val="28"/>
        </w:rPr>
        <w:t>4. В чем состоят права пациентки?</w:t>
      </w:r>
    </w:p>
    <w:p w:rsidR="00CB7DA1" w:rsidRPr="00E8730E" w:rsidRDefault="00CB7DA1" w:rsidP="00CB7DA1">
      <w:pPr>
        <w:spacing w:line="276" w:lineRule="auto"/>
        <w:ind w:firstLine="709"/>
        <w:jc w:val="both"/>
        <w:rPr>
          <w:sz w:val="32"/>
          <w:szCs w:val="28"/>
        </w:rPr>
      </w:pPr>
      <w:r w:rsidRPr="00E8730E">
        <w:rPr>
          <w:rFonts w:eastAsia="Calibri"/>
          <w:b/>
          <w:sz w:val="28"/>
        </w:rPr>
        <w:t>Критерии оценивания решений ситуационных задач:</w:t>
      </w:r>
    </w:p>
    <w:p w:rsidR="00CB7DA1" w:rsidRPr="00B26E01" w:rsidRDefault="00CB7DA1" w:rsidP="00CB7DA1">
      <w:pPr>
        <w:spacing w:line="276" w:lineRule="auto"/>
        <w:ind w:firstLine="709"/>
        <w:jc w:val="both"/>
        <w:rPr>
          <w:b/>
          <w:sz w:val="32"/>
          <w:szCs w:val="28"/>
        </w:rPr>
      </w:pPr>
      <w:r w:rsidRPr="00B26E01">
        <w:rPr>
          <w:rFonts w:eastAsia="Calibri"/>
          <w:sz w:val="28"/>
        </w:rPr>
        <w:t xml:space="preserve">- </w:t>
      </w:r>
      <w:r w:rsidRPr="00B26E01">
        <w:rPr>
          <w:rFonts w:eastAsia="Calibri"/>
          <w:i/>
          <w:sz w:val="28"/>
        </w:rPr>
        <w:t>оценка «5»:</w:t>
      </w:r>
      <w:r w:rsidRPr="00B26E01">
        <w:rPr>
          <w:rFonts w:eastAsia="Calibri"/>
          <w:sz w:val="28"/>
        </w:rPr>
        <w:t xml:space="preserve">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w:t>
      </w:r>
      <w:r w:rsidRPr="00B26E01">
        <w:rPr>
          <w:b/>
          <w:sz w:val="32"/>
          <w:szCs w:val="28"/>
        </w:rPr>
        <w:t xml:space="preserve"> </w:t>
      </w:r>
      <w:r w:rsidRPr="00B26E01">
        <w:rPr>
          <w:rFonts w:eastAsia="Calibri"/>
          <w:sz w:val="28"/>
        </w:rPr>
        <w:t xml:space="preserve">на дополнительные вопросы верные, чёткие. </w:t>
      </w:r>
    </w:p>
    <w:p w:rsidR="00CB7DA1" w:rsidRPr="00B26E01" w:rsidRDefault="00CB7DA1" w:rsidP="00CB7DA1">
      <w:pPr>
        <w:spacing w:line="276" w:lineRule="auto"/>
        <w:ind w:firstLine="709"/>
        <w:jc w:val="both"/>
        <w:rPr>
          <w:rFonts w:eastAsia="Calibri"/>
          <w:sz w:val="28"/>
        </w:rPr>
      </w:pPr>
      <w:r w:rsidRPr="00B26E01">
        <w:rPr>
          <w:rFonts w:eastAsia="Calibri"/>
          <w:sz w:val="28"/>
        </w:rPr>
        <w:t xml:space="preserve">- </w:t>
      </w:r>
      <w:r w:rsidRPr="00B26E01">
        <w:rPr>
          <w:rFonts w:eastAsia="Calibri"/>
          <w:i/>
          <w:sz w:val="28"/>
        </w:rPr>
        <w:t>оценка «4»:</w:t>
      </w:r>
      <w:r w:rsidRPr="00B26E01">
        <w:rPr>
          <w:rFonts w:eastAsia="Calibri"/>
          <w:sz w:val="28"/>
        </w:rPr>
        <w:t xml:space="preserve"> ответ на вопросы задачи дан правильно. Объяснение хода её решения подробное,</w:t>
      </w:r>
      <w:r w:rsidRPr="00B26E01">
        <w:rPr>
          <w:sz w:val="28"/>
        </w:rPr>
        <w:t xml:space="preserve"> </w:t>
      </w:r>
      <w:r w:rsidRPr="00B26E01">
        <w:rPr>
          <w:rFonts w:eastAsia="Calibri"/>
          <w:sz w:val="28"/>
        </w:rPr>
        <w:t xml:space="preserve">но недостаточно логичное, с единичными ошибками в деталях, некоторыми затруднениями в теоретическом обосновании (в том числе из лекционного материала); ответы на дополнительные вопросы верные, но недостаточно чёткие. </w:t>
      </w:r>
    </w:p>
    <w:p w:rsidR="00CB7DA1" w:rsidRPr="00B26E01" w:rsidRDefault="00CB7DA1" w:rsidP="00CB7DA1">
      <w:pPr>
        <w:spacing w:line="276" w:lineRule="auto"/>
        <w:ind w:firstLine="709"/>
        <w:jc w:val="both"/>
        <w:rPr>
          <w:rFonts w:eastAsia="Calibri"/>
          <w:sz w:val="28"/>
        </w:rPr>
      </w:pPr>
      <w:r w:rsidRPr="00B26E01">
        <w:rPr>
          <w:rFonts w:eastAsia="Calibri"/>
          <w:i/>
          <w:sz w:val="28"/>
        </w:rPr>
        <w:t>- оценка «3»:</w:t>
      </w:r>
      <w:r w:rsidRPr="00B26E01">
        <w:rPr>
          <w:rFonts w:eastAsia="Calibri"/>
          <w:sz w:val="28"/>
        </w:rPr>
        <w:t xml:space="preserve">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 протокол заполнен частично или с ошибками. </w:t>
      </w:r>
    </w:p>
    <w:p w:rsidR="00CB7DA1" w:rsidRPr="00B26E01" w:rsidRDefault="00CB7DA1" w:rsidP="00CB7DA1">
      <w:pPr>
        <w:spacing w:line="276" w:lineRule="auto"/>
        <w:ind w:firstLine="709"/>
        <w:jc w:val="both"/>
        <w:rPr>
          <w:sz w:val="28"/>
          <w:szCs w:val="28"/>
        </w:rPr>
      </w:pPr>
      <w:r w:rsidRPr="00B26E01">
        <w:rPr>
          <w:sz w:val="28"/>
          <w:szCs w:val="28"/>
        </w:rPr>
        <w:t>- оценка «2»: ответы на вопросы задачи даны неправильно. Объяснение хода её решения дано неполное, непоследовательное, с грубыми ошибками, без теоретического обоснования; ответы на дополнительные вопросы неправильные(отсутствуют), протокол не заполнен или содержит ошибки, неточности.</w:t>
      </w:r>
    </w:p>
    <w:p w:rsidR="00CB7DA1" w:rsidRPr="00140F85" w:rsidRDefault="00CB7DA1" w:rsidP="00CB7DA1">
      <w:pPr>
        <w:spacing w:line="276" w:lineRule="auto"/>
        <w:ind w:firstLine="709"/>
        <w:contextualSpacing/>
        <w:jc w:val="both"/>
        <w:rPr>
          <w:rFonts w:eastAsia="Calibri"/>
          <w:b/>
          <w:sz w:val="28"/>
        </w:rPr>
      </w:pPr>
      <w:r w:rsidRPr="00140F85">
        <w:rPr>
          <w:rFonts w:eastAsia="Calibri"/>
          <w:b/>
          <w:sz w:val="28"/>
        </w:rPr>
        <w:t>Критерии оценивания тестового контроля:</w:t>
      </w:r>
    </w:p>
    <w:p w:rsidR="00CB7DA1" w:rsidRPr="00140F85" w:rsidRDefault="00CB7DA1" w:rsidP="00CB7DA1">
      <w:pPr>
        <w:spacing w:line="276" w:lineRule="auto"/>
        <w:ind w:firstLine="709"/>
        <w:jc w:val="both"/>
        <w:rPr>
          <w:sz w:val="28"/>
        </w:rPr>
      </w:pPr>
      <w:r w:rsidRPr="00140F85">
        <w:rPr>
          <w:i/>
          <w:sz w:val="28"/>
        </w:rPr>
        <w:t>Оценка  «5»</w:t>
      </w:r>
      <w:r w:rsidRPr="00140F85">
        <w:rPr>
          <w:sz w:val="28"/>
        </w:rPr>
        <w:t xml:space="preserve"> ставится, если  количество правильных ответов  90-100 %</w:t>
      </w:r>
    </w:p>
    <w:p w:rsidR="00CB7DA1" w:rsidRPr="00140F85" w:rsidRDefault="00CB7DA1" w:rsidP="00CB7DA1">
      <w:pPr>
        <w:spacing w:line="276" w:lineRule="auto"/>
        <w:ind w:firstLine="709"/>
        <w:jc w:val="both"/>
        <w:rPr>
          <w:sz w:val="28"/>
        </w:rPr>
      </w:pPr>
      <w:r w:rsidRPr="00140F85">
        <w:rPr>
          <w:i/>
          <w:sz w:val="28"/>
        </w:rPr>
        <w:t>Оценка  «4»</w:t>
      </w:r>
      <w:r w:rsidRPr="00140F85">
        <w:rPr>
          <w:sz w:val="28"/>
        </w:rPr>
        <w:t xml:space="preserve"> ставится, если  количество правильных ответов  80-89 %</w:t>
      </w:r>
    </w:p>
    <w:p w:rsidR="00CB7DA1" w:rsidRPr="00140F85" w:rsidRDefault="00CB7DA1" w:rsidP="00CB7DA1">
      <w:pPr>
        <w:spacing w:line="276" w:lineRule="auto"/>
        <w:ind w:firstLine="709"/>
        <w:jc w:val="both"/>
        <w:rPr>
          <w:sz w:val="28"/>
        </w:rPr>
      </w:pPr>
      <w:r w:rsidRPr="00140F85">
        <w:rPr>
          <w:i/>
          <w:sz w:val="28"/>
        </w:rPr>
        <w:lastRenderedPageBreak/>
        <w:t>Оценка  «3»</w:t>
      </w:r>
      <w:r w:rsidRPr="00140F85">
        <w:rPr>
          <w:sz w:val="28"/>
        </w:rPr>
        <w:t xml:space="preserve"> ставится, если  количество правильных ответов  70-79%</w:t>
      </w:r>
    </w:p>
    <w:p w:rsidR="00CB7DA1" w:rsidRPr="00140F85" w:rsidRDefault="00CB7DA1" w:rsidP="00CB7DA1">
      <w:pPr>
        <w:spacing w:line="276" w:lineRule="auto"/>
        <w:ind w:firstLine="709"/>
        <w:jc w:val="both"/>
      </w:pPr>
      <w:r w:rsidRPr="00140F85">
        <w:rPr>
          <w:i/>
          <w:sz w:val="28"/>
        </w:rPr>
        <w:t>Оценка  «2»</w:t>
      </w:r>
      <w:r w:rsidRPr="00140F85">
        <w:rPr>
          <w:sz w:val="28"/>
        </w:rPr>
        <w:t xml:space="preserve"> ставится, если  количество правильных ответов &lt;70 %</w:t>
      </w:r>
    </w:p>
    <w:p w:rsidR="00CB7DA1" w:rsidRPr="00791B32" w:rsidRDefault="00CB7DA1" w:rsidP="00CB7DA1">
      <w:pPr>
        <w:spacing w:line="276" w:lineRule="auto"/>
        <w:ind w:firstLine="567"/>
        <w:jc w:val="center"/>
        <w:rPr>
          <w:rFonts w:eastAsia="Calibri"/>
          <w:b/>
          <w:sz w:val="28"/>
          <w:szCs w:val="28"/>
        </w:rPr>
      </w:pPr>
      <w:r w:rsidRPr="00791B32">
        <w:rPr>
          <w:rFonts w:eastAsia="Calibri"/>
          <w:b/>
          <w:sz w:val="28"/>
          <w:szCs w:val="28"/>
        </w:rPr>
        <w:t>Тематика рефератов</w:t>
      </w:r>
    </w:p>
    <w:p w:rsidR="00CB7DA1" w:rsidRPr="00791B32" w:rsidRDefault="00CB7DA1" w:rsidP="00CB7DA1">
      <w:pPr>
        <w:spacing w:line="276" w:lineRule="auto"/>
        <w:jc w:val="both"/>
        <w:rPr>
          <w:rFonts w:eastAsia="Calibri"/>
          <w:sz w:val="28"/>
          <w:szCs w:val="28"/>
        </w:rPr>
      </w:pPr>
      <w:r w:rsidRPr="00791B32">
        <w:rPr>
          <w:rFonts w:eastAsia="Calibri"/>
          <w:sz w:val="28"/>
          <w:szCs w:val="28"/>
        </w:rPr>
        <w:t>1. Гуманизм этики и биоэтики.</w:t>
      </w:r>
    </w:p>
    <w:p w:rsidR="00CB7DA1" w:rsidRPr="00791B32" w:rsidRDefault="00CB7DA1" w:rsidP="00CB7DA1">
      <w:pPr>
        <w:spacing w:line="276" w:lineRule="auto"/>
        <w:jc w:val="both"/>
        <w:rPr>
          <w:rFonts w:eastAsia="Calibri"/>
          <w:sz w:val="28"/>
          <w:szCs w:val="28"/>
        </w:rPr>
      </w:pPr>
      <w:r w:rsidRPr="00791B32">
        <w:rPr>
          <w:rFonts w:eastAsia="Calibri"/>
          <w:sz w:val="28"/>
          <w:szCs w:val="28"/>
        </w:rPr>
        <w:t>2. Роль образования в процессе формирования морали.</w:t>
      </w:r>
    </w:p>
    <w:p w:rsidR="00CB7DA1" w:rsidRPr="00791B32" w:rsidRDefault="00CB7DA1" w:rsidP="00CB7DA1">
      <w:pPr>
        <w:spacing w:line="276" w:lineRule="auto"/>
        <w:jc w:val="both"/>
        <w:rPr>
          <w:rFonts w:eastAsia="Calibri"/>
          <w:sz w:val="28"/>
          <w:szCs w:val="28"/>
        </w:rPr>
      </w:pPr>
      <w:r w:rsidRPr="00791B32">
        <w:rPr>
          <w:rFonts w:eastAsia="Calibri"/>
          <w:sz w:val="28"/>
          <w:szCs w:val="28"/>
        </w:rPr>
        <w:t>3. Медицина – искусство или бизнес?</w:t>
      </w:r>
    </w:p>
    <w:p w:rsidR="00CB7DA1" w:rsidRPr="00791B32" w:rsidRDefault="00CB7DA1" w:rsidP="00CB7DA1">
      <w:pPr>
        <w:spacing w:line="276" w:lineRule="auto"/>
        <w:jc w:val="both"/>
        <w:rPr>
          <w:rFonts w:eastAsia="Calibri"/>
          <w:sz w:val="28"/>
          <w:szCs w:val="28"/>
        </w:rPr>
      </w:pPr>
      <w:r w:rsidRPr="00791B32">
        <w:rPr>
          <w:rFonts w:eastAsia="Calibri"/>
          <w:sz w:val="28"/>
          <w:szCs w:val="28"/>
        </w:rPr>
        <w:t>4. Отражение отношения человека к животным в ведущих религиях мира.</w:t>
      </w:r>
    </w:p>
    <w:p w:rsidR="00CB7DA1" w:rsidRPr="00791B32" w:rsidRDefault="00CB7DA1" w:rsidP="00CB7DA1">
      <w:pPr>
        <w:spacing w:line="276" w:lineRule="auto"/>
        <w:jc w:val="both"/>
        <w:rPr>
          <w:rFonts w:eastAsia="Calibri"/>
          <w:sz w:val="28"/>
          <w:szCs w:val="28"/>
        </w:rPr>
      </w:pPr>
      <w:smartTag w:uri="urn:schemas-microsoft-com:office:smarttags" w:element="metricconverter">
        <w:smartTagPr>
          <w:attr w:name="ProductID" w:val="5. М"/>
        </w:smartTagPr>
        <w:r w:rsidRPr="00791B32">
          <w:rPr>
            <w:rFonts w:eastAsia="Calibri"/>
            <w:sz w:val="28"/>
            <w:szCs w:val="28"/>
          </w:rPr>
          <w:t>5. М</w:t>
        </w:r>
      </w:smartTag>
      <w:r w:rsidRPr="00791B32">
        <w:rPr>
          <w:rFonts w:eastAsia="Calibri"/>
          <w:sz w:val="28"/>
          <w:szCs w:val="28"/>
        </w:rPr>
        <w:t>.Я.</w:t>
      </w:r>
      <w:r>
        <w:rPr>
          <w:rFonts w:eastAsia="Calibri"/>
          <w:sz w:val="28"/>
          <w:szCs w:val="28"/>
        </w:rPr>
        <w:t xml:space="preserve"> </w:t>
      </w:r>
      <w:r w:rsidRPr="00791B32">
        <w:rPr>
          <w:rFonts w:eastAsia="Calibri"/>
          <w:sz w:val="28"/>
          <w:szCs w:val="28"/>
        </w:rPr>
        <w:t>Мудров как основоположник отечественной медицинской этики.</w:t>
      </w:r>
    </w:p>
    <w:p w:rsidR="00CB7DA1" w:rsidRPr="00791B32" w:rsidRDefault="00CB7DA1" w:rsidP="00CB7DA1">
      <w:pPr>
        <w:spacing w:line="276" w:lineRule="auto"/>
        <w:jc w:val="both"/>
        <w:rPr>
          <w:rFonts w:eastAsia="Calibri"/>
          <w:sz w:val="28"/>
          <w:szCs w:val="28"/>
        </w:rPr>
      </w:pPr>
      <w:r w:rsidRPr="00791B32">
        <w:rPr>
          <w:rFonts w:eastAsia="Calibri"/>
          <w:sz w:val="28"/>
          <w:szCs w:val="28"/>
        </w:rPr>
        <w:t xml:space="preserve"> 6. Медицинское право, биоэтика и деонтология – взаимосвязанные системы регулирования отношений в сфере охраны здоровья.</w:t>
      </w:r>
    </w:p>
    <w:p w:rsidR="00CB7DA1" w:rsidRPr="00791B32" w:rsidRDefault="00CB7DA1" w:rsidP="00CB7DA1">
      <w:pPr>
        <w:spacing w:line="276" w:lineRule="auto"/>
        <w:jc w:val="both"/>
        <w:rPr>
          <w:rFonts w:eastAsia="Calibri"/>
          <w:sz w:val="28"/>
          <w:szCs w:val="28"/>
        </w:rPr>
      </w:pPr>
      <w:r w:rsidRPr="00791B32">
        <w:rPr>
          <w:rFonts w:eastAsia="Calibri"/>
          <w:sz w:val="28"/>
          <w:szCs w:val="28"/>
        </w:rPr>
        <w:t>7. Связь интеллигентности с образованием.</w:t>
      </w:r>
    </w:p>
    <w:p w:rsidR="00CB7DA1" w:rsidRPr="00791B32" w:rsidRDefault="00CB7DA1" w:rsidP="00CB7DA1">
      <w:pPr>
        <w:spacing w:line="276" w:lineRule="auto"/>
        <w:jc w:val="both"/>
        <w:rPr>
          <w:rFonts w:eastAsia="Calibri"/>
          <w:sz w:val="28"/>
          <w:szCs w:val="28"/>
        </w:rPr>
      </w:pPr>
      <w:r w:rsidRPr="00791B32">
        <w:rPr>
          <w:rFonts w:eastAsia="Calibri"/>
          <w:sz w:val="28"/>
          <w:szCs w:val="28"/>
        </w:rPr>
        <w:t>8. Альберт Швейцер – врач – гуманист.</w:t>
      </w:r>
    </w:p>
    <w:p w:rsidR="00CB7DA1" w:rsidRPr="00791B32" w:rsidRDefault="00CB7DA1" w:rsidP="00CB7DA1">
      <w:pPr>
        <w:spacing w:line="276" w:lineRule="auto"/>
        <w:jc w:val="both"/>
        <w:rPr>
          <w:rFonts w:eastAsia="Calibri"/>
          <w:sz w:val="28"/>
          <w:szCs w:val="28"/>
        </w:rPr>
      </w:pPr>
      <w:r w:rsidRPr="00791B32">
        <w:rPr>
          <w:rFonts w:eastAsia="Calibri"/>
          <w:sz w:val="28"/>
          <w:szCs w:val="28"/>
        </w:rPr>
        <w:t>9. Что такое жизнь?</w:t>
      </w:r>
    </w:p>
    <w:p w:rsidR="00CB7DA1" w:rsidRPr="00791B32" w:rsidRDefault="00CB7DA1" w:rsidP="00CB7DA1">
      <w:pPr>
        <w:spacing w:line="276" w:lineRule="auto"/>
        <w:jc w:val="both"/>
        <w:rPr>
          <w:rFonts w:eastAsia="Calibri"/>
          <w:sz w:val="28"/>
          <w:szCs w:val="28"/>
        </w:rPr>
      </w:pPr>
      <w:r w:rsidRPr="00791B32">
        <w:rPr>
          <w:rFonts w:eastAsia="Calibri"/>
          <w:sz w:val="28"/>
          <w:szCs w:val="28"/>
        </w:rPr>
        <w:t>10. Проблемы врачебной этики в «Записках врача» В.В.Вересаева.</w:t>
      </w:r>
    </w:p>
    <w:p w:rsidR="00CB7DA1" w:rsidRPr="00791B32" w:rsidRDefault="00CB7DA1" w:rsidP="00CB7DA1">
      <w:pPr>
        <w:spacing w:line="276" w:lineRule="auto"/>
        <w:jc w:val="both"/>
        <w:rPr>
          <w:rFonts w:eastAsia="Calibri"/>
          <w:sz w:val="28"/>
          <w:szCs w:val="28"/>
        </w:rPr>
      </w:pPr>
      <w:r w:rsidRPr="00791B32">
        <w:rPr>
          <w:rFonts w:eastAsia="Calibri"/>
          <w:sz w:val="28"/>
          <w:szCs w:val="28"/>
        </w:rPr>
        <w:t>11. Религия и морально-этические проблемы медицины (на примере одной из мировых религий).</w:t>
      </w:r>
    </w:p>
    <w:p w:rsidR="00CB7DA1" w:rsidRPr="00791B32" w:rsidRDefault="00CB7DA1" w:rsidP="00CB7DA1">
      <w:pPr>
        <w:spacing w:line="276" w:lineRule="auto"/>
        <w:jc w:val="both"/>
        <w:rPr>
          <w:rFonts w:eastAsia="Calibri"/>
          <w:sz w:val="28"/>
          <w:szCs w:val="28"/>
        </w:rPr>
      </w:pPr>
      <w:r w:rsidRPr="00791B32">
        <w:rPr>
          <w:rFonts w:eastAsia="Calibri"/>
          <w:sz w:val="28"/>
          <w:szCs w:val="28"/>
        </w:rPr>
        <w:t>12. Мой идеал ученого-медика.</w:t>
      </w:r>
    </w:p>
    <w:p w:rsidR="00CB7DA1" w:rsidRPr="00791B32" w:rsidRDefault="00CB7DA1" w:rsidP="00CB7DA1">
      <w:pPr>
        <w:spacing w:line="276" w:lineRule="auto"/>
        <w:jc w:val="both"/>
        <w:rPr>
          <w:rFonts w:eastAsia="Calibri"/>
          <w:sz w:val="28"/>
          <w:szCs w:val="28"/>
        </w:rPr>
      </w:pPr>
      <w:r w:rsidRPr="00791B32">
        <w:rPr>
          <w:rFonts w:eastAsia="Calibri"/>
          <w:sz w:val="28"/>
          <w:szCs w:val="28"/>
        </w:rPr>
        <w:t>13. Задачи развития биоэтики в России.</w:t>
      </w:r>
    </w:p>
    <w:p w:rsidR="00CB7DA1" w:rsidRPr="00791B32" w:rsidRDefault="00CB7DA1" w:rsidP="00CB7DA1">
      <w:pPr>
        <w:spacing w:line="276" w:lineRule="auto"/>
        <w:jc w:val="both"/>
        <w:rPr>
          <w:rFonts w:eastAsia="Calibri"/>
          <w:sz w:val="28"/>
          <w:szCs w:val="28"/>
        </w:rPr>
      </w:pPr>
      <w:r w:rsidRPr="00791B32">
        <w:rPr>
          <w:rFonts w:eastAsia="Calibri"/>
          <w:sz w:val="28"/>
          <w:szCs w:val="28"/>
        </w:rPr>
        <w:t>14. Хоспис как альтернатива эвтаназии.</w:t>
      </w:r>
    </w:p>
    <w:p w:rsidR="00CB7DA1" w:rsidRPr="00791B32" w:rsidRDefault="00CB7DA1" w:rsidP="00CB7DA1">
      <w:pPr>
        <w:spacing w:line="276" w:lineRule="auto"/>
        <w:jc w:val="both"/>
        <w:rPr>
          <w:rFonts w:eastAsia="Calibri"/>
          <w:sz w:val="28"/>
          <w:szCs w:val="28"/>
        </w:rPr>
      </w:pPr>
      <w:r w:rsidRPr="00791B32">
        <w:rPr>
          <w:rFonts w:eastAsia="Calibri"/>
          <w:sz w:val="28"/>
          <w:szCs w:val="28"/>
        </w:rPr>
        <w:t>15. Этика и генетика человека.</w:t>
      </w:r>
    </w:p>
    <w:p w:rsidR="00CB7DA1" w:rsidRPr="00791B32" w:rsidRDefault="00CB7DA1" w:rsidP="00CB7DA1">
      <w:pPr>
        <w:spacing w:line="276" w:lineRule="auto"/>
        <w:jc w:val="both"/>
        <w:rPr>
          <w:rFonts w:eastAsia="Calibri"/>
          <w:sz w:val="28"/>
          <w:szCs w:val="28"/>
        </w:rPr>
      </w:pPr>
      <w:r w:rsidRPr="00791B32">
        <w:rPr>
          <w:rFonts w:eastAsia="Calibri"/>
          <w:sz w:val="28"/>
          <w:szCs w:val="28"/>
        </w:rPr>
        <w:t>16. Врач Ф.П.Гааз: «Спешите делать добро».</w:t>
      </w:r>
    </w:p>
    <w:p w:rsidR="00CB7DA1" w:rsidRPr="00791B32" w:rsidRDefault="00CB7DA1" w:rsidP="00CB7DA1">
      <w:pPr>
        <w:spacing w:line="276" w:lineRule="auto"/>
        <w:jc w:val="both"/>
        <w:rPr>
          <w:rFonts w:eastAsia="Calibri"/>
          <w:sz w:val="28"/>
          <w:szCs w:val="28"/>
        </w:rPr>
      </w:pPr>
      <w:r w:rsidRPr="00791B32">
        <w:rPr>
          <w:rFonts w:eastAsia="Calibri"/>
          <w:sz w:val="28"/>
          <w:szCs w:val="28"/>
        </w:rPr>
        <w:t>17. Рыцарь врачебной этики – В.А.Манассеин.</w:t>
      </w:r>
    </w:p>
    <w:p w:rsidR="00CB7DA1" w:rsidRPr="00791B32" w:rsidRDefault="00CB7DA1" w:rsidP="00CB7DA1">
      <w:pPr>
        <w:spacing w:line="276" w:lineRule="auto"/>
        <w:jc w:val="both"/>
        <w:rPr>
          <w:rFonts w:eastAsia="Calibri"/>
          <w:sz w:val="28"/>
          <w:szCs w:val="28"/>
        </w:rPr>
      </w:pPr>
      <w:r w:rsidRPr="00791B32">
        <w:rPr>
          <w:rFonts w:eastAsia="Calibri"/>
          <w:sz w:val="28"/>
          <w:szCs w:val="28"/>
        </w:rPr>
        <w:t>18. СПИД: морально-этические проблемы.</w:t>
      </w:r>
    </w:p>
    <w:p w:rsidR="00CB7DA1" w:rsidRPr="00791B32" w:rsidRDefault="00CB7DA1" w:rsidP="00CB7DA1">
      <w:pPr>
        <w:spacing w:line="276" w:lineRule="auto"/>
        <w:jc w:val="both"/>
        <w:rPr>
          <w:rFonts w:eastAsia="Calibri"/>
          <w:sz w:val="28"/>
          <w:szCs w:val="28"/>
        </w:rPr>
      </w:pPr>
      <w:r w:rsidRPr="00791B32">
        <w:rPr>
          <w:rFonts w:eastAsia="Calibri"/>
          <w:sz w:val="28"/>
          <w:szCs w:val="28"/>
        </w:rPr>
        <w:t>19. Проблема ятрогенных заболеваний.</w:t>
      </w:r>
    </w:p>
    <w:p w:rsidR="00CB7DA1" w:rsidRPr="00791B32" w:rsidRDefault="00CB7DA1" w:rsidP="00CB7DA1">
      <w:pPr>
        <w:spacing w:line="276" w:lineRule="auto"/>
        <w:jc w:val="both"/>
        <w:rPr>
          <w:rFonts w:eastAsia="Calibri"/>
          <w:sz w:val="28"/>
          <w:szCs w:val="28"/>
        </w:rPr>
      </w:pPr>
      <w:r w:rsidRPr="00791B32">
        <w:rPr>
          <w:rFonts w:eastAsia="Calibri"/>
          <w:sz w:val="28"/>
          <w:szCs w:val="28"/>
        </w:rPr>
        <w:t>20. Этические проблемы медицины ХХ века.</w:t>
      </w:r>
    </w:p>
    <w:p w:rsidR="00CB7DA1" w:rsidRDefault="00CB7DA1" w:rsidP="00CB7DA1">
      <w:pPr>
        <w:spacing w:line="276" w:lineRule="auto"/>
        <w:contextualSpacing/>
        <w:jc w:val="both"/>
        <w:rPr>
          <w:rFonts w:eastAsia="Calibri"/>
          <w:b/>
          <w:sz w:val="28"/>
          <w:szCs w:val="28"/>
        </w:rPr>
      </w:pPr>
    </w:p>
    <w:p w:rsidR="00CB7DA1" w:rsidRPr="00140F85" w:rsidRDefault="00CB7DA1" w:rsidP="00CB7DA1">
      <w:pPr>
        <w:spacing w:line="276" w:lineRule="auto"/>
        <w:jc w:val="center"/>
        <w:rPr>
          <w:b/>
          <w:sz w:val="28"/>
          <w:szCs w:val="28"/>
        </w:rPr>
      </w:pPr>
      <w:r w:rsidRPr="00140F85">
        <w:rPr>
          <w:b/>
          <w:sz w:val="28"/>
          <w:szCs w:val="28"/>
        </w:rPr>
        <w:t>3.2. Промежуточная аттестация</w:t>
      </w:r>
    </w:p>
    <w:p w:rsidR="00CB7DA1" w:rsidRPr="00140F85" w:rsidRDefault="00CB7DA1" w:rsidP="00CB7DA1">
      <w:pPr>
        <w:spacing w:line="276" w:lineRule="auto"/>
        <w:ind w:firstLine="708"/>
        <w:jc w:val="both"/>
        <w:rPr>
          <w:b/>
          <w:sz w:val="28"/>
          <w:szCs w:val="28"/>
        </w:rPr>
      </w:pPr>
      <w:r w:rsidRPr="00140F85">
        <w:rPr>
          <w:sz w:val="28"/>
          <w:szCs w:val="28"/>
        </w:rPr>
        <w:t>Промежуточная аттестация проводится на итоговом занятии</w:t>
      </w:r>
      <w:r>
        <w:rPr>
          <w:sz w:val="28"/>
          <w:szCs w:val="28"/>
        </w:rPr>
        <w:t xml:space="preserve"> в форме дифференцированного зачета</w:t>
      </w:r>
      <w:r w:rsidRPr="00140F85">
        <w:rPr>
          <w:sz w:val="28"/>
          <w:szCs w:val="28"/>
        </w:rPr>
        <w:t xml:space="preserve"> и </w:t>
      </w:r>
      <w:r>
        <w:rPr>
          <w:sz w:val="28"/>
          <w:szCs w:val="28"/>
        </w:rPr>
        <w:t xml:space="preserve">включает в себя ответы на контрольные вопросы. </w:t>
      </w:r>
      <w:r w:rsidRPr="00140F85">
        <w:rPr>
          <w:sz w:val="28"/>
          <w:szCs w:val="28"/>
        </w:rPr>
        <w:t xml:space="preserve"> </w:t>
      </w:r>
    </w:p>
    <w:p w:rsidR="00CB7DA1" w:rsidRPr="00791B32" w:rsidRDefault="00CB7DA1" w:rsidP="00CB7DA1">
      <w:pPr>
        <w:spacing w:line="276" w:lineRule="auto"/>
        <w:jc w:val="center"/>
        <w:rPr>
          <w:rFonts w:eastAsia="Calibri"/>
          <w:b/>
          <w:sz w:val="28"/>
          <w:szCs w:val="28"/>
        </w:rPr>
      </w:pPr>
      <w:r w:rsidRPr="00791B32">
        <w:rPr>
          <w:rFonts w:eastAsia="Calibri"/>
          <w:b/>
          <w:sz w:val="28"/>
          <w:szCs w:val="28"/>
        </w:rPr>
        <w:t>Контрольные вопросы</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Этика как философская дисциплина. Структура современного этического знания.</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Понятие морали и ее специфика.</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Структура и функции морали.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bCs/>
          <w:sz w:val="28"/>
          <w:szCs w:val="28"/>
          <w:lang w:val="be-BY"/>
        </w:rPr>
      </w:pPr>
      <w:r w:rsidRPr="00791B32">
        <w:rPr>
          <w:rFonts w:eastAsia="Calibri"/>
          <w:bCs/>
          <w:sz w:val="28"/>
          <w:szCs w:val="28"/>
          <w:lang w:val="be-BY"/>
        </w:rPr>
        <w:t>Медицинская этика как разновидность профессиональной этики.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История профессиональной этики врача. Этика Гиппократа.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Понятие биоэтики и социокультурные предпосылки ее формирования.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Особенности и проблемное поле биоэтического знания.</w:t>
      </w:r>
    </w:p>
    <w:p w:rsidR="00CB7DA1" w:rsidRPr="00791B32" w:rsidRDefault="00CB7DA1" w:rsidP="00CB7DA1">
      <w:pPr>
        <w:numPr>
          <w:ilvl w:val="0"/>
          <w:numId w:val="371"/>
        </w:numPr>
        <w:tabs>
          <w:tab w:val="clear" w:pos="90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lastRenderedPageBreak/>
        <w:t>Специфика высших моральных ценностей в медицине. Здоровье и болезнь в контексте моральных ценностей.</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Принципы биомедицинской этики.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Правило информированного согласия.</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Правило правдивости.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Правило конфиденциальности (врачебная тайна).</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bCs/>
          <w:sz w:val="28"/>
          <w:szCs w:val="28"/>
        </w:rPr>
        <w:t>Основные понятия и проблемное поле современной медицинской деонтологии.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Модели отношений «врач – пациент».</w:t>
      </w:r>
    </w:p>
    <w:p w:rsidR="00CB7DA1" w:rsidRPr="00791B32" w:rsidRDefault="00CB7DA1" w:rsidP="00CB7DA1">
      <w:pPr>
        <w:numPr>
          <w:ilvl w:val="0"/>
          <w:numId w:val="371"/>
        </w:numPr>
        <w:tabs>
          <w:tab w:val="clear" w:pos="900"/>
          <w:tab w:val="left" w:pos="142"/>
          <w:tab w:val="left" w:pos="284"/>
          <w:tab w:val="left" w:pos="426"/>
          <w:tab w:val="num" w:pos="567"/>
        </w:tabs>
        <w:spacing w:line="276" w:lineRule="auto"/>
        <w:ind w:left="0" w:firstLine="0"/>
        <w:jc w:val="both"/>
        <w:rPr>
          <w:rFonts w:eastAsia="Calibri"/>
          <w:sz w:val="28"/>
          <w:szCs w:val="28"/>
        </w:rPr>
      </w:pPr>
      <w:r w:rsidRPr="00791B32">
        <w:rPr>
          <w:rFonts w:eastAsia="Calibri"/>
          <w:bCs/>
          <w:sz w:val="28"/>
          <w:szCs w:val="28"/>
        </w:rPr>
        <w:t>Морально-психологические особенности общения врача с пациентом и его родственниками.</w:t>
      </w:r>
      <w:r w:rsidRPr="00791B32">
        <w:rPr>
          <w:rFonts w:eastAsia="Calibri"/>
          <w:sz w:val="28"/>
          <w:szCs w:val="28"/>
        </w:rPr>
        <w:t xml:space="preserve"> </w:t>
      </w:r>
      <w:r w:rsidRPr="00791B32">
        <w:rPr>
          <w:rFonts w:eastAsia="Calibri"/>
          <w:bCs/>
          <w:sz w:val="28"/>
          <w:szCs w:val="28"/>
        </w:rPr>
        <w:t>Права и обязанности пациента.</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Этика взаимоотношений медицинских работников.</w:t>
      </w:r>
    </w:p>
    <w:p w:rsidR="00CB7DA1" w:rsidRPr="00791B32" w:rsidRDefault="00CB7DA1" w:rsidP="00CB7DA1">
      <w:pPr>
        <w:numPr>
          <w:ilvl w:val="0"/>
          <w:numId w:val="371"/>
        </w:numPr>
        <w:tabs>
          <w:tab w:val="clear" w:pos="900"/>
          <w:tab w:val="left" w:pos="142"/>
          <w:tab w:val="left" w:pos="284"/>
          <w:tab w:val="left" w:pos="426"/>
          <w:tab w:val="num" w:pos="709"/>
        </w:tabs>
        <w:spacing w:line="276" w:lineRule="auto"/>
        <w:ind w:left="0" w:firstLine="0"/>
        <w:jc w:val="both"/>
        <w:rPr>
          <w:rFonts w:eastAsia="Calibri"/>
          <w:sz w:val="28"/>
          <w:szCs w:val="28"/>
        </w:rPr>
      </w:pPr>
      <w:r w:rsidRPr="00791B32">
        <w:rPr>
          <w:rFonts w:eastAsia="Calibri"/>
          <w:sz w:val="28"/>
          <w:szCs w:val="28"/>
        </w:rPr>
        <w:t>Проблема врачебных ошибок и ятрогений в деятельности медицинских работников.</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bCs/>
          <w:sz w:val="28"/>
          <w:szCs w:val="28"/>
        </w:rPr>
      </w:pPr>
      <w:r w:rsidRPr="00791B32">
        <w:rPr>
          <w:rFonts w:eastAsia="Calibri"/>
          <w:bCs/>
          <w:sz w:val="28"/>
          <w:szCs w:val="28"/>
        </w:rPr>
        <w:t xml:space="preserve">Биоэтика и формирование нравственной культуры врача.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Биоэтика и религия.</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Природа и статус эмбриона.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Этические проблемы искусственного аборта. </w:t>
      </w:r>
    </w:p>
    <w:p w:rsidR="00CB7DA1" w:rsidRPr="00791B32" w:rsidRDefault="00CB7DA1" w:rsidP="00CB7DA1">
      <w:pPr>
        <w:numPr>
          <w:ilvl w:val="0"/>
          <w:numId w:val="371"/>
        </w:numPr>
        <w:tabs>
          <w:tab w:val="clear" w:pos="90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Этика новых репродуктивных технологий. Морально-этические проблемы контрацепции и стерилизации.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Смерть в контексте исторических типов мировоззрения.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 Дефиниция и критерии смерти в медицине.</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 Эвтаназия как этическая проблема.</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 Паллиативная помощь. Хосписы.</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Психология терминальных больных. Этика в онкологии.</w:t>
      </w:r>
    </w:p>
    <w:p w:rsidR="00CB7DA1" w:rsidRPr="00791B32" w:rsidRDefault="00CB7DA1" w:rsidP="00CB7DA1">
      <w:pPr>
        <w:numPr>
          <w:ilvl w:val="0"/>
          <w:numId w:val="371"/>
        </w:numPr>
        <w:tabs>
          <w:tab w:val="clear" w:pos="90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Этико-правовое регулирование биомедицинских исследований с участием человека.</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bCs/>
          <w:sz w:val="28"/>
          <w:szCs w:val="28"/>
        </w:rPr>
        <w:t xml:space="preserve">Этические нормы использования животных в биомедицинских исследованиях. </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Этические комитеты: сущность, структура и функции.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 xml:space="preserve"> Этические аспекты трансплантологии.</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Морально-этические основы помощи людям, живущим с ВИЧ/СПИД.</w:t>
      </w:r>
    </w:p>
    <w:p w:rsidR="00CB7DA1" w:rsidRPr="00791B32" w:rsidRDefault="00CB7DA1" w:rsidP="00CB7DA1">
      <w:pPr>
        <w:numPr>
          <w:ilvl w:val="0"/>
          <w:numId w:val="371"/>
        </w:numPr>
        <w:tabs>
          <w:tab w:val="clear" w:pos="900"/>
          <w:tab w:val="num" w:pos="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Этика в психиатрии и наркологии.</w:t>
      </w:r>
    </w:p>
    <w:p w:rsidR="00CB7DA1" w:rsidRPr="00791B32" w:rsidRDefault="00CB7DA1" w:rsidP="00CB7DA1">
      <w:pPr>
        <w:numPr>
          <w:ilvl w:val="0"/>
          <w:numId w:val="371"/>
        </w:numPr>
        <w:tabs>
          <w:tab w:val="clear" w:pos="900"/>
          <w:tab w:val="left" w:pos="142"/>
          <w:tab w:val="left" w:pos="284"/>
          <w:tab w:val="left" w:pos="426"/>
        </w:tabs>
        <w:spacing w:line="276" w:lineRule="auto"/>
        <w:ind w:left="0" w:firstLine="0"/>
        <w:jc w:val="both"/>
        <w:rPr>
          <w:rFonts w:eastAsia="Calibri"/>
          <w:bCs/>
          <w:sz w:val="28"/>
          <w:szCs w:val="28"/>
        </w:rPr>
      </w:pPr>
      <w:r w:rsidRPr="00791B32">
        <w:rPr>
          <w:rFonts w:eastAsia="Calibri"/>
          <w:bCs/>
          <w:sz w:val="28"/>
          <w:szCs w:val="28"/>
        </w:rPr>
        <w:t>Помощь людям с особенностями психофизического развития и проблема их социализации.</w:t>
      </w:r>
    </w:p>
    <w:p w:rsidR="00CB7DA1" w:rsidRPr="00791B32" w:rsidRDefault="00CB7DA1" w:rsidP="00CB7DA1">
      <w:pPr>
        <w:numPr>
          <w:ilvl w:val="0"/>
          <w:numId w:val="371"/>
        </w:numPr>
        <w:tabs>
          <w:tab w:val="clear" w:pos="900"/>
          <w:tab w:val="left" w:pos="142"/>
          <w:tab w:val="left" w:pos="284"/>
          <w:tab w:val="left" w:pos="426"/>
        </w:tabs>
        <w:spacing w:line="276" w:lineRule="auto"/>
        <w:ind w:left="0" w:firstLine="0"/>
        <w:jc w:val="both"/>
        <w:rPr>
          <w:rFonts w:eastAsia="Calibri"/>
          <w:sz w:val="28"/>
          <w:szCs w:val="28"/>
        </w:rPr>
      </w:pPr>
      <w:r w:rsidRPr="00791B32">
        <w:rPr>
          <w:rFonts w:eastAsia="Calibri"/>
          <w:sz w:val="28"/>
          <w:szCs w:val="28"/>
        </w:rPr>
        <w:t>Морально-этические проблемы эпидемиологии, иммунологии, радиационной и экологической медицины.</w:t>
      </w:r>
    </w:p>
    <w:p w:rsidR="00CB7DA1" w:rsidRPr="00791B32" w:rsidRDefault="00CB7DA1" w:rsidP="00CB7DA1">
      <w:pPr>
        <w:tabs>
          <w:tab w:val="left" w:pos="0"/>
        </w:tabs>
        <w:spacing w:line="276" w:lineRule="auto"/>
        <w:jc w:val="both"/>
        <w:rPr>
          <w:rFonts w:eastAsia="Calibri"/>
          <w:sz w:val="28"/>
          <w:szCs w:val="28"/>
        </w:rPr>
      </w:pPr>
      <w:r w:rsidRPr="00791B32">
        <w:rPr>
          <w:rFonts w:eastAsia="Calibri"/>
          <w:sz w:val="28"/>
          <w:szCs w:val="28"/>
        </w:rPr>
        <w:t>36. Моральные проблемы получения и использования генетической информации.</w:t>
      </w:r>
    </w:p>
    <w:p w:rsidR="00CB7DA1" w:rsidRPr="00791B32" w:rsidRDefault="00CB7DA1" w:rsidP="00CB7DA1">
      <w:pPr>
        <w:tabs>
          <w:tab w:val="num" w:pos="0"/>
          <w:tab w:val="left" w:pos="142"/>
          <w:tab w:val="left" w:pos="284"/>
          <w:tab w:val="left" w:pos="426"/>
        </w:tabs>
        <w:spacing w:line="276" w:lineRule="auto"/>
        <w:jc w:val="both"/>
        <w:rPr>
          <w:rFonts w:eastAsia="Calibri"/>
          <w:sz w:val="28"/>
          <w:szCs w:val="28"/>
        </w:rPr>
      </w:pPr>
      <w:r w:rsidRPr="00791B32">
        <w:rPr>
          <w:rFonts w:eastAsia="Calibri"/>
          <w:sz w:val="28"/>
          <w:szCs w:val="28"/>
        </w:rPr>
        <w:lastRenderedPageBreak/>
        <w:t>37. Этические аспекты создания и использования трансгенных растений и животных.</w:t>
      </w:r>
    </w:p>
    <w:p w:rsidR="00CB7DA1" w:rsidRPr="00791B32" w:rsidRDefault="00CB7DA1" w:rsidP="00CB7DA1">
      <w:pPr>
        <w:tabs>
          <w:tab w:val="num" w:pos="0"/>
          <w:tab w:val="left" w:pos="142"/>
          <w:tab w:val="left" w:pos="284"/>
          <w:tab w:val="left" w:pos="426"/>
        </w:tabs>
        <w:spacing w:line="276" w:lineRule="auto"/>
        <w:jc w:val="both"/>
        <w:rPr>
          <w:rFonts w:eastAsia="Calibri"/>
          <w:sz w:val="28"/>
          <w:szCs w:val="28"/>
        </w:rPr>
      </w:pPr>
      <w:r w:rsidRPr="00791B32">
        <w:rPr>
          <w:rFonts w:eastAsia="Calibri"/>
          <w:sz w:val="28"/>
          <w:szCs w:val="28"/>
        </w:rPr>
        <w:t>38. Этические аспекты использования стволовых клеток и клонирования человека.</w:t>
      </w:r>
    </w:p>
    <w:p w:rsidR="00CB7DA1" w:rsidRPr="00791B32" w:rsidRDefault="00CB7DA1" w:rsidP="00CB7DA1">
      <w:pPr>
        <w:widowControl w:val="0"/>
        <w:autoSpaceDE w:val="0"/>
        <w:autoSpaceDN w:val="0"/>
        <w:adjustRightInd w:val="0"/>
        <w:spacing w:line="276" w:lineRule="auto"/>
        <w:jc w:val="both"/>
        <w:rPr>
          <w:rFonts w:eastAsia="Calibri"/>
        </w:rPr>
      </w:pPr>
    </w:p>
    <w:p w:rsidR="00CB7DA1" w:rsidRDefault="00CB7DA1" w:rsidP="00CB7DA1">
      <w:pPr>
        <w:spacing w:line="276" w:lineRule="auto"/>
        <w:jc w:val="both"/>
      </w:pPr>
    </w:p>
    <w:p w:rsidR="00F362B4" w:rsidRDefault="00F362B4" w:rsidP="00CB7DA1"/>
    <w:sectPr w:rsidR="00F362B4" w:rsidSect="00FB5DF8">
      <w:pgSz w:w="11907" w:h="16838"/>
      <w:pgMar w:top="851" w:right="851" w:bottom="1134" w:left="170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C3" w:rsidRDefault="00E568C3">
      <w:r>
        <w:separator/>
      </w:r>
    </w:p>
  </w:endnote>
  <w:endnote w:type="continuationSeparator" w:id="0">
    <w:p w:rsidR="00E568C3" w:rsidRDefault="00E5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190"/>
      <w:docPartObj>
        <w:docPartGallery w:val="Page Numbers (Bottom of Page)"/>
        <w:docPartUnique/>
      </w:docPartObj>
    </w:sdtPr>
    <w:sdtEndPr/>
    <w:sdtContent>
      <w:p w:rsidR="00540744" w:rsidRDefault="00CB7DA1">
        <w:pPr>
          <w:pStyle w:val="ac"/>
          <w:jc w:val="center"/>
        </w:pPr>
        <w:r>
          <w:fldChar w:fldCharType="begin"/>
        </w:r>
        <w:r>
          <w:instrText xml:space="preserve"> PAGE   \* MERGEFORMAT </w:instrText>
        </w:r>
        <w:r>
          <w:fldChar w:fldCharType="separate"/>
        </w:r>
        <w:r w:rsidR="00DB607A">
          <w:rPr>
            <w:noProof/>
          </w:rPr>
          <w:t>1</w:t>
        </w:r>
        <w:r>
          <w:rPr>
            <w:noProof/>
          </w:rPr>
          <w:fldChar w:fldCharType="end"/>
        </w:r>
      </w:p>
    </w:sdtContent>
  </w:sdt>
  <w:p w:rsidR="00540744" w:rsidRDefault="00E568C3">
    <w:pPr>
      <w:pStyle w:val="ac"/>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A1" w:rsidRDefault="00CB7DA1">
    <w:pPr>
      <w:spacing w:after="281" w:line="259" w:lineRule="auto"/>
      <w:ind w:left="58"/>
    </w:pPr>
    <w:r>
      <w:t xml:space="preserve">1) </w:t>
    </w:r>
  </w:p>
  <w:p w:rsidR="00CB7DA1" w:rsidRDefault="00CB7DA1">
    <w:pPr>
      <w:spacing w:line="259" w:lineRule="auto"/>
      <w:ind w:left="797"/>
      <w:jc w:val="center"/>
    </w:pPr>
    <w:r>
      <w:fldChar w:fldCharType="begin"/>
    </w:r>
    <w:r>
      <w:instrText xml:space="preserve"> PAGE   \* MERGEFORMAT </w:instrText>
    </w:r>
    <w:r>
      <w:fldChar w:fldCharType="separate"/>
    </w:r>
    <w:r>
      <w:rPr>
        <w:noProof/>
      </w:rPr>
      <w:t>57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6643"/>
      <w:docPartObj>
        <w:docPartGallery w:val="Page Numbers (Bottom of Page)"/>
        <w:docPartUnique/>
      </w:docPartObj>
    </w:sdtPr>
    <w:sdtEndPr/>
    <w:sdtContent>
      <w:p w:rsidR="00CB7DA1" w:rsidRDefault="00CB7DA1">
        <w:pPr>
          <w:pStyle w:val="ac"/>
          <w:jc w:val="right"/>
        </w:pPr>
        <w:r>
          <w:fldChar w:fldCharType="begin"/>
        </w:r>
        <w:r>
          <w:instrText xml:space="preserve"> PAGE   \* MERGEFORMAT </w:instrText>
        </w:r>
        <w:r>
          <w:fldChar w:fldCharType="separate"/>
        </w:r>
        <w:r w:rsidR="00DB607A">
          <w:rPr>
            <w:noProof/>
          </w:rPr>
          <w:t>172</w:t>
        </w:r>
        <w:r>
          <w:rPr>
            <w:noProof/>
          </w:rPr>
          <w:fldChar w:fldCharType="end"/>
        </w:r>
      </w:p>
    </w:sdtContent>
  </w:sdt>
  <w:p w:rsidR="00CB7DA1" w:rsidRDefault="00CB7DA1">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290534"/>
      <w:docPartObj>
        <w:docPartGallery w:val="Page Numbers (Bottom of Page)"/>
        <w:docPartUnique/>
      </w:docPartObj>
    </w:sdtPr>
    <w:sdtEndPr/>
    <w:sdtContent>
      <w:p w:rsidR="00CB7DA1" w:rsidRDefault="00CB7DA1">
        <w:pPr>
          <w:pStyle w:val="ac"/>
          <w:jc w:val="right"/>
        </w:pPr>
        <w:r>
          <w:fldChar w:fldCharType="begin"/>
        </w:r>
        <w:r>
          <w:instrText>PAGE   \* MERGEFORMAT</w:instrText>
        </w:r>
        <w:r>
          <w:fldChar w:fldCharType="separate"/>
        </w:r>
        <w:r w:rsidR="00DB607A">
          <w:rPr>
            <w:noProof/>
          </w:rPr>
          <w:t>197</w:t>
        </w:r>
        <w:r>
          <w:rPr>
            <w:noProof/>
          </w:rPr>
          <w:fldChar w:fldCharType="end"/>
        </w:r>
      </w:p>
    </w:sdtContent>
  </w:sdt>
  <w:p w:rsidR="00CB7DA1" w:rsidRDefault="00CB7DA1">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41255"/>
      <w:docPartObj>
        <w:docPartGallery w:val="Page Numbers (Bottom of Page)"/>
        <w:docPartUnique/>
      </w:docPartObj>
    </w:sdtPr>
    <w:sdtEndPr/>
    <w:sdtContent>
      <w:p w:rsidR="00CB7DA1" w:rsidRDefault="00CB7DA1">
        <w:pPr>
          <w:pStyle w:val="ac"/>
          <w:jc w:val="right"/>
        </w:pPr>
        <w:r>
          <w:fldChar w:fldCharType="begin"/>
        </w:r>
        <w:r>
          <w:instrText>PAGE   \* MERGEFORMAT</w:instrText>
        </w:r>
        <w:r>
          <w:fldChar w:fldCharType="separate"/>
        </w:r>
        <w:r w:rsidR="00DB607A">
          <w:rPr>
            <w:noProof/>
          </w:rPr>
          <w:t>224</w:t>
        </w:r>
        <w:r>
          <w:rPr>
            <w:noProof/>
          </w:rPr>
          <w:fldChar w:fldCharType="end"/>
        </w:r>
      </w:p>
    </w:sdtContent>
  </w:sdt>
  <w:p w:rsidR="00CB7DA1" w:rsidRDefault="00CB7DA1">
    <w:pPr>
      <w:pStyle w:val="a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A1" w:rsidRDefault="00CB7DA1">
    <w:pPr>
      <w:spacing w:line="259" w:lineRule="auto"/>
      <w:ind w:left="730"/>
      <w:jc w:val="center"/>
    </w:pPr>
    <w:r>
      <w:fldChar w:fldCharType="begin"/>
    </w:r>
    <w:r>
      <w:instrText xml:space="preserve"> PAGE   \* MERGEFORMAT </w:instrText>
    </w:r>
    <w:r>
      <w:fldChar w:fldCharType="separate"/>
    </w:r>
    <w:r w:rsidRPr="004D5134">
      <w:rPr>
        <w:noProof/>
        <w:sz w:val="26"/>
      </w:rPr>
      <w:t>26</w:t>
    </w:r>
    <w:r>
      <w:rPr>
        <w:sz w:val="26"/>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A1" w:rsidRDefault="00CB7DA1">
    <w:pPr>
      <w:spacing w:line="259" w:lineRule="auto"/>
      <w:ind w:left="730"/>
      <w:jc w:val="center"/>
    </w:pPr>
    <w:r>
      <w:fldChar w:fldCharType="begin"/>
    </w:r>
    <w:r>
      <w:instrText xml:space="preserve"> PAGE   \* MERGEFORMAT </w:instrText>
    </w:r>
    <w:r>
      <w:fldChar w:fldCharType="separate"/>
    </w:r>
    <w:r w:rsidR="00DB607A" w:rsidRPr="00DB607A">
      <w:rPr>
        <w:noProof/>
        <w:sz w:val="26"/>
      </w:rPr>
      <w:t>441</w:t>
    </w:r>
    <w:r>
      <w:rPr>
        <w:sz w:val="2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A1" w:rsidRDefault="00CB7DA1">
    <w:pPr>
      <w:spacing w:line="259" w:lineRule="auto"/>
      <w:ind w:left="730"/>
      <w:jc w:val="center"/>
    </w:pPr>
    <w:r>
      <w:fldChar w:fldCharType="begin"/>
    </w:r>
    <w:r>
      <w:instrText xml:space="preserve"> PAGE   \* MERGEFORMAT </w:instrText>
    </w:r>
    <w:r>
      <w:fldChar w:fldCharType="separate"/>
    </w:r>
    <w:r>
      <w:rPr>
        <w:sz w:val="26"/>
      </w:rPr>
      <w:t>16</w:t>
    </w:r>
    <w:r>
      <w:rPr>
        <w:sz w:val="26"/>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A1" w:rsidRDefault="00CB7DA1">
    <w:pPr>
      <w:spacing w:line="259" w:lineRule="auto"/>
      <w:ind w:left="1152"/>
      <w:jc w:val="center"/>
    </w:pPr>
    <w:r>
      <w:fldChar w:fldCharType="begin"/>
    </w:r>
    <w:r>
      <w:instrText xml:space="preserve"> PAGE   \* MERGEFORMAT </w:instrText>
    </w:r>
    <w:r>
      <w:fldChar w:fldCharType="separate"/>
    </w:r>
    <w:r w:rsidRPr="004D5134">
      <w:rPr>
        <w:noProof/>
        <w:sz w:val="26"/>
      </w:rPr>
      <w:t>28</w:t>
    </w:r>
    <w:r>
      <w:rPr>
        <w:sz w:val="26"/>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A1" w:rsidRDefault="00CB7DA1">
    <w:pPr>
      <w:spacing w:line="259" w:lineRule="auto"/>
      <w:ind w:left="1152"/>
      <w:jc w:val="center"/>
    </w:pPr>
    <w:r>
      <w:fldChar w:fldCharType="begin"/>
    </w:r>
    <w:r>
      <w:instrText xml:space="preserve"> PAGE   \* MERGEFORMAT </w:instrText>
    </w:r>
    <w:r>
      <w:fldChar w:fldCharType="separate"/>
    </w:r>
    <w:r w:rsidR="00DB607A" w:rsidRPr="00DB607A">
      <w:rPr>
        <w:noProof/>
        <w:sz w:val="26"/>
      </w:rPr>
      <w:t>541</w:t>
    </w:r>
    <w:r>
      <w:rPr>
        <w:sz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C3" w:rsidRDefault="00E568C3">
      <w:r>
        <w:separator/>
      </w:r>
    </w:p>
  </w:footnote>
  <w:footnote w:type="continuationSeparator" w:id="0">
    <w:p w:rsidR="00E568C3" w:rsidRDefault="00E568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upperLetter"/>
      <w:lvlText w:val="%1."/>
      <w:lvlJc w:val="left"/>
      <w:rPr>
        <w:b w:val="0"/>
        <w:bCs w:val="0"/>
        <w:i w:val="0"/>
        <w:iCs w:val="0"/>
        <w:smallCaps w:val="0"/>
        <w:strike w:val="0"/>
        <w:color w:val="000000"/>
        <w:spacing w:val="0"/>
        <w:w w:val="100"/>
        <w:position w:val="0"/>
        <w:sz w:val="18"/>
        <w:szCs w:val="18"/>
        <w:u w:val="none"/>
      </w:rPr>
    </w:lvl>
    <w:lvl w:ilvl="1">
      <w:start w:val="1"/>
      <w:numFmt w:val="upperLetter"/>
      <w:lvlText w:val="%1."/>
      <w:lvlJc w:val="left"/>
      <w:rPr>
        <w:b w:val="0"/>
        <w:bCs w:val="0"/>
        <w:i w:val="0"/>
        <w:iCs w:val="0"/>
        <w:smallCaps w:val="0"/>
        <w:strike w:val="0"/>
        <w:color w:val="000000"/>
        <w:spacing w:val="0"/>
        <w:w w:val="100"/>
        <w:position w:val="0"/>
        <w:sz w:val="18"/>
        <w:szCs w:val="18"/>
        <w:u w:val="none"/>
      </w:rPr>
    </w:lvl>
    <w:lvl w:ilvl="2">
      <w:start w:val="1"/>
      <w:numFmt w:val="upperLetter"/>
      <w:lvlText w:val="%1."/>
      <w:lvlJc w:val="left"/>
      <w:rPr>
        <w:b w:val="0"/>
        <w:bCs w:val="0"/>
        <w:i w:val="0"/>
        <w:iCs w:val="0"/>
        <w:smallCaps w:val="0"/>
        <w:strike w:val="0"/>
        <w:color w:val="000000"/>
        <w:spacing w:val="0"/>
        <w:w w:val="100"/>
        <w:position w:val="0"/>
        <w:sz w:val="18"/>
        <w:szCs w:val="18"/>
        <w:u w:val="none"/>
      </w:rPr>
    </w:lvl>
    <w:lvl w:ilvl="3">
      <w:start w:val="1"/>
      <w:numFmt w:val="upperLetter"/>
      <w:lvlText w:val="%1."/>
      <w:lvlJc w:val="left"/>
      <w:rPr>
        <w:b w:val="0"/>
        <w:bCs w:val="0"/>
        <w:i w:val="0"/>
        <w:iCs w:val="0"/>
        <w:smallCaps w:val="0"/>
        <w:strike w:val="0"/>
        <w:color w:val="000000"/>
        <w:spacing w:val="0"/>
        <w:w w:val="100"/>
        <w:position w:val="0"/>
        <w:sz w:val="18"/>
        <w:szCs w:val="18"/>
        <w:u w:val="none"/>
      </w:rPr>
    </w:lvl>
    <w:lvl w:ilvl="4">
      <w:start w:val="1"/>
      <w:numFmt w:val="upperLetter"/>
      <w:lvlText w:val="%1."/>
      <w:lvlJc w:val="left"/>
      <w:rPr>
        <w:b w:val="0"/>
        <w:bCs w:val="0"/>
        <w:i w:val="0"/>
        <w:iCs w:val="0"/>
        <w:smallCaps w:val="0"/>
        <w:strike w:val="0"/>
        <w:color w:val="000000"/>
        <w:spacing w:val="0"/>
        <w:w w:val="100"/>
        <w:position w:val="0"/>
        <w:sz w:val="18"/>
        <w:szCs w:val="18"/>
        <w:u w:val="none"/>
      </w:rPr>
    </w:lvl>
    <w:lvl w:ilvl="5">
      <w:start w:val="1"/>
      <w:numFmt w:val="upperLetter"/>
      <w:lvlText w:val="%1."/>
      <w:lvlJc w:val="left"/>
      <w:rPr>
        <w:b w:val="0"/>
        <w:bCs w:val="0"/>
        <w:i w:val="0"/>
        <w:iCs w:val="0"/>
        <w:smallCaps w:val="0"/>
        <w:strike w:val="0"/>
        <w:color w:val="000000"/>
        <w:spacing w:val="0"/>
        <w:w w:val="100"/>
        <w:position w:val="0"/>
        <w:sz w:val="18"/>
        <w:szCs w:val="18"/>
        <w:u w:val="none"/>
      </w:rPr>
    </w:lvl>
    <w:lvl w:ilvl="6">
      <w:start w:val="1"/>
      <w:numFmt w:val="upperLetter"/>
      <w:lvlText w:val="%1."/>
      <w:lvlJc w:val="left"/>
      <w:rPr>
        <w:b w:val="0"/>
        <w:bCs w:val="0"/>
        <w:i w:val="0"/>
        <w:iCs w:val="0"/>
        <w:smallCaps w:val="0"/>
        <w:strike w:val="0"/>
        <w:color w:val="000000"/>
        <w:spacing w:val="0"/>
        <w:w w:val="100"/>
        <w:position w:val="0"/>
        <w:sz w:val="18"/>
        <w:szCs w:val="18"/>
        <w:u w:val="none"/>
      </w:rPr>
    </w:lvl>
    <w:lvl w:ilvl="7">
      <w:start w:val="1"/>
      <w:numFmt w:val="upperLetter"/>
      <w:lvlText w:val="%1."/>
      <w:lvlJc w:val="left"/>
      <w:rPr>
        <w:b w:val="0"/>
        <w:bCs w:val="0"/>
        <w:i w:val="0"/>
        <w:iCs w:val="0"/>
        <w:smallCaps w:val="0"/>
        <w:strike w:val="0"/>
        <w:color w:val="000000"/>
        <w:spacing w:val="0"/>
        <w:w w:val="100"/>
        <w:position w:val="0"/>
        <w:sz w:val="18"/>
        <w:szCs w:val="18"/>
        <w:u w:val="none"/>
      </w:rPr>
    </w:lvl>
    <w:lvl w:ilvl="8">
      <w:start w:val="1"/>
      <w:numFmt w:val="upperLetter"/>
      <w:lvlText w:val="%1."/>
      <w:lvlJc w:val="left"/>
      <w:rPr>
        <w:b w:val="0"/>
        <w:bCs w:val="0"/>
        <w:i w:val="0"/>
        <w:iCs w:val="0"/>
        <w:smallCaps w:val="0"/>
        <w:strike w:val="0"/>
        <w:color w:val="000000"/>
        <w:spacing w:val="0"/>
        <w:w w:val="100"/>
        <w:position w:val="0"/>
        <w:sz w:val="18"/>
        <w:szCs w:val="18"/>
        <w:u w:val="none"/>
      </w:rPr>
    </w:lvl>
  </w:abstractNum>
  <w:abstractNum w:abstractNumId="2"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15:restartNumberingAfterBreak="0">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15:restartNumberingAfterBreak="0">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15:restartNumberingAfterBreak="0">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 w15:restartNumberingAfterBreak="0">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7" w15:restartNumberingAfterBreak="0">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15:restartNumberingAfterBreak="0">
    <w:nsid w:val="00000013"/>
    <w:multiLevelType w:val="multilevel"/>
    <w:tmpl w:val="00000012"/>
    <w:lvl w:ilvl="0">
      <w:start w:val="1"/>
      <w:numFmt w:val="upperLetter"/>
      <w:lvlText w:val="%1."/>
      <w:lvlJc w:val="left"/>
      <w:rPr>
        <w:b w:val="0"/>
        <w:bCs w:val="0"/>
        <w:i w:val="0"/>
        <w:iCs w:val="0"/>
        <w:smallCaps w:val="0"/>
        <w:strike w:val="0"/>
        <w:color w:val="000000"/>
        <w:spacing w:val="0"/>
        <w:w w:val="100"/>
        <w:position w:val="0"/>
        <w:sz w:val="18"/>
        <w:szCs w:val="18"/>
        <w:u w:val="none"/>
      </w:rPr>
    </w:lvl>
    <w:lvl w:ilvl="1">
      <w:start w:val="1"/>
      <w:numFmt w:val="upperLetter"/>
      <w:lvlText w:val="%1."/>
      <w:lvlJc w:val="left"/>
      <w:rPr>
        <w:b w:val="0"/>
        <w:bCs w:val="0"/>
        <w:i w:val="0"/>
        <w:iCs w:val="0"/>
        <w:smallCaps w:val="0"/>
        <w:strike w:val="0"/>
        <w:color w:val="000000"/>
        <w:spacing w:val="0"/>
        <w:w w:val="100"/>
        <w:position w:val="0"/>
        <w:sz w:val="18"/>
        <w:szCs w:val="18"/>
        <w:u w:val="none"/>
      </w:rPr>
    </w:lvl>
    <w:lvl w:ilvl="2">
      <w:start w:val="1"/>
      <w:numFmt w:val="upperLetter"/>
      <w:lvlText w:val="%1."/>
      <w:lvlJc w:val="left"/>
      <w:rPr>
        <w:b w:val="0"/>
        <w:bCs w:val="0"/>
        <w:i w:val="0"/>
        <w:iCs w:val="0"/>
        <w:smallCaps w:val="0"/>
        <w:strike w:val="0"/>
        <w:color w:val="000000"/>
        <w:spacing w:val="0"/>
        <w:w w:val="100"/>
        <w:position w:val="0"/>
        <w:sz w:val="18"/>
        <w:szCs w:val="18"/>
        <w:u w:val="none"/>
      </w:rPr>
    </w:lvl>
    <w:lvl w:ilvl="3">
      <w:start w:val="1"/>
      <w:numFmt w:val="upperLetter"/>
      <w:lvlText w:val="%1."/>
      <w:lvlJc w:val="left"/>
      <w:rPr>
        <w:b w:val="0"/>
        <w:bCs w:val="0"/>
        <w:i w:val="0"/>
        <w:iCs w:val="0"/>
        <w:smallCaps w:val="0"/>
        <w:strike w:val="0"/>
        <w:color w:val="000000"/>
        <w:spacing w:val="0"/>
        <w:w w:val="100"/>
        <w:position w:val="0"/>
        <w:sz w:val="18"/>
        <w:szCs w:val="18"/>
        <w:u w:val="none"/>
      </w:rPr>
    </w:lvl>
    <w:lvl w:ilvl="4">
      <w:start w:val="1"/>
      <w:numFmt w:val="upperLetter"/>
      <w:lvlText w:val="%1."/>
      <w:lvlJc w:val="left"/>
      <w:rPr>
        <w:b w:val="0"/>
        <w:bCs w:val="0"/>
        <w:i w:val="0"/>
        <w:iCs w:val="0"/>
        <w:smallCaps w:val="0"/>
        <w:strike w:val="0"/>
        <w:color w:val="000000"/>
        <w:spacing w:val="0"/>
        <w:w w:val="100"/>
        <w:position w:val="0"/>
        <w:sz w:val="18"/>
        <w:szCs w:val="18"/>
        <w:u w:val="none"/>
      </w:rPr>
    </w:lvl>
    <w:lvl w:ilvl="5">
      <w:start w:val="1"/>
      <w:numFmt w:val="upperLetter"/>
      <w:lvlText w:val="%1."/>
      <w:lvlJc w:val="left"/>
      <w:rPr>
        <w:b w:val="0"/>
        <w:bCs w:val="0"/>
        <w:i w:val="0"/>
        <w:iCs w:val="0"/>
        <w:smallCaps w:val="0"/>
        <w:strike w:val="0"/>
        <w:color w:val="000000"/>
        <w:spacing w:val="0"/>
        <w:w w:val="100"/>
        <w:position w:val="0"/>
        <w:sz w:val="18"/>
        <w:szCs w:val="18"/>
        <w:u w:val="none"/>
      </w:rPr>
    </w:lvl>
    <w:lvl w:ilvl="6">
      <w:start w:val="1"/>
      <w:numFmt w:val="upperLetter"/>
      <w:lvlText w:val="%1."/>
      <w:lvlJc w:val="left"/>
      <w:rPr>
        <w:b w:val="0"/>
        <w:bCs w:val="0"/>
        <w:i w:val="0"/>
        <w:iCs w:val="0"/>
        <w:smallCaps w:val="0"/>
        <w:strike w:val="0"/>
        <w:color w:val="000000"/>
        <w:spacing w:val="0"/>
        <w:w w:val="100"/>
        <w:position w:val="0"/>
        <w:sz w:val="18"/>
        <w:szCs w:val="18"/>
        <w:u w:val="none"/>
      </w:rPr>
    </w:lvl>
    <w:lvl w:ilvl="7">
      <w:start w:val="1"/>
      <w:numFmt w:val="upperLetter"/>
      <w:lvlText w:val="%1."/>
      <w:lvlJc w:val="left"/>
      <w:rPr>
        <w:b w:val="0"/>
        <w:bCs w:val="0"/>
        <w:i w:val="0"/>
        <w:iCs w:val="0"/>
        <w:smallCaps w:val="0"/>
        <w:strike w:val="0"/>
        <w:color w:val="000000"/>
        <w:spacing w:val="0"/>
        <w:w w:val="100"/>
        <w:position w:val="0"/>
        <w:sz w:val="18"/>
        <w:szCs w:val="18"/>
        <w:u w:val="none"/>
      </w:rPr>
    </w:lvl>
    <w:lvl w:ilvl="8">
      <w:start w:val="1"/>
      <w:numFmt w:val="upperLetter"/>
      <w:lvlText w:val="%1."/>
      <w:lvlJc w:val="left"/>
      <w:rPr>
        <w:b w:val="0"/>
        <w:bCs w:val="0"/>
        <w:i w:val="0"/>
        <w:iCs w:val="0"/>
        <w:smallCaps w:val="0"/>
        <w:strike w:val="0"/>
        <w:color w:val="000000"/>
        <w:spacing w:val="0"/>
        <w:w w:val="100"/>
        <w:position w:val="0"/>
        <w:sz w:val="18"/>
        <w:szCs w:val="18"/>
        <w:u w:val="none"/>
      </w:rPr>
    </w:lvl>
  </w:abstractNum>
  <w:abstractNum w:abstractNumId="9" w15:restartNumberingAfterBreak="0">
    <w:nsid w:val="00252976"/>
    <w:multiLevelType w:val="hybridMultilevel"/>
    <w:tmpl w:val="A0DE0BCA"/>
    <w:lvl w:ilvl="0" w:tplc="944835E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6058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F6A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891E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272D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390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69C5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80234">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4489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0A31861"/>
    <w:multiLevelType w:val="multilevel"/>
    <w:tmpl w:val="FF8E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0DC31F2"/>
    <w:multiLevelType w:val="hybridMultilevel"/>
    <w:tmpl w:val="A5AE82F4"/>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015B3779"/>
    <w:multiLevelType w:val="multilevel"/>
    <w:tmpl w:val="B672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166496D"/>
    <w:multiLevelType w:val="multilevel"/>
    <w:tmpl w:val="369C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9B4BC9"/>
    <w:multiLevelType w:val="multilevel"/>
    <w:tmpl w:val="5D64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1E60391"/>
    <w:multiLevelType w:val="hybridMultilevel"/>
    <w:tmpl w:val="039A6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1F83E2A"/>
    <w:multiLevelType w:val="multilevel"/>
    <w:tmpl w:val="291C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28A0C51"/>
    <w:multiLevelType w:val="hybridMultilevel"/>
    <w:tmpl w:val="7D2A5926"/>
    <w:lvl w:ilvl="0" w:tplc="0419000F">
      <w:start w:val="17"/>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28B4C29"/>
    <w:multiLevelType w:val="multilevel"/>
    <w:tmpl w:val="2BBE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2A64121"/>
    <w:multiLevelType w:val="hybridMultilevel"/>
    <w:tmpl w:val="ADF89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2D271A2"/>
    <w:multiLevelType w:val="hybridMultilevel"/>
    <w:tmpl w:val="632016BE"/>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2E71931"/>
    <w:multiLevelType w:val="multilevel"/>
    <w:tmpl w:val="608C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326096B"/>
    <w:multiLevelType w:val="multilevel"/>
    <w:tmpl w:val="0A62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3A20475"/>
    <w:multiLevelType w:val="multilevel"/>
    <w:tmpl w:val="6612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3BF5873"/>
    <w:multiLevelType w:val="multilevel"/>
    <w:tmpl w:val="1AF0E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3CA0A0F"/>
    <w:multiLevelType w:val="multilevel"/>
    <w:tmpl w:val="09CC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3F15B2C"/>
    <w:multiLevelType w:val="multilevel"/>
    <w:tmpl w:val="C7B2A576"/>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2246A0"/>
    <w:multiLevelType w:val="multilevel"/>
    <w:tmpl w:val="44E2E72C"/>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555CF"/>
    <w:multiLevelType w:val="multilevel"/>
    <w:tmpl w:val="6F22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5CE6DF3"/>
    <w:multiLevelType w:val="multilevel"/>
    <w:tmpl w:val="C1F6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0A41D6"/>
    <w:multiLevelType w:val="hybridMultilevel"/>
    <w:tmpl w:val="DFF4181E"/>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84C09A5"/>
    <w:multiLevelType w:val="hybridMultilevel"/>
    <w:tmpl w:val="0CEC3678"/>
    <w:lvl w:ilvl="0" w:tplc="B5540D7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15:restartNumberingAfterBreak="0">
    <w:nsid w:val="087764C6"/>
    <w:multiLevelType w:val="hybridMultilevel"/>
    <w:tmpl w:val="A7723F8A"/>
    <w:lvl w:ilvl="0" w:tplc="0D362FCC">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09A20">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AB24">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84020">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0BCF6">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4C932">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2F82">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8D70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654E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8DF0CED"/>
    <w:multiLevelType w:val="multilevel"/>
    <w:tmpl w:val="12D83BDA"/>
    <w:lvl w:ilvl="0">
      <w:start w:val="2"/>
      <w:numFmt w:val="decimal"/>
      <w:lvlText w:val="%1"/>
      <w:lvlJc w:val="left"/>
      <w:pPr>
        <w:ind w:left="915" w:hanging="915"/>
      </w:pPr>
      <w:rPr>
        <w:rFonts w:hint="default"/>
      </w:rPr>
    </w:lvl>
    <w:lvl w:ilvl="1">
      <w:start w:val="17"/>
      <w:numFmt w:val="decimal"/>
      <w:lvlText w:val="%1.%2"/>
      <w:lvlJc w:val="left"/>
      <w:pPr>
        <w:ind w:left="915" w:hanging="915"/>
      </w:pPr>
      <w:rPr>
        <w:rFonts w:hint="default"/>
      </w:rPr>
    </w:lvl>
    <w:lvl w:ilvl="2">
      <w:start w:val="19"/>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099B320C"/>
    <w:multiLevelType w:val="multilevel"/>
    <w:tmpl w:val="5BD0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9A40A8A"/>
    <w:multiLevelType w:val="multilevel"/>
    <w:tmpl w:val="0A96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A9B7D75"/>
    <w:multiLevelType w:val="hybridMultilevel"/>
    <w:tmpl w:val="A95A7E8A"/>
    <w:lvl w:ilvl="0" w:tplc="008C392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C501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AB8A0">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4731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8374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6BFD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AE84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C4C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2286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A9F1910"/>
    <w:multiLevelType w:val="multilevel"/>
    <w:tmpl w:val="FA9A8D52"/>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AF226ED"/>
    <w:multiLevelType w:val="multilevel"/>
    <w:tmpl w:val="0CF8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B032F29"/>
    <w:multiLevelType w:val="hybridMultilevel"/>
    <w:tmpl w:val="ED987200"/>
    <w:lvl w:ilvl="0" w:tplc="CCB48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0B3D4695"/>
    <w:multiLevelType w:val="multilevel"/>
    <w:tmpl w:val="0216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BCA6DDA"/>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C2A4E9A"/>
    <w:multiLevelType w:val="multilevel"/>
    <w:tmpl w:val="637C0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CD033EE"/>
    <w:multiLevelType w:val="hybridMultilevel"/>
    <w:tmpl w:val="DE24BB9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0D193609"/>
    <w:multiLevelType w:val="hybridMultilevel"/>
    <w:tmpl w:val="67C093BA"/>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D6D39AA"/>
    <w:multiLevelType w:val="hybridMultilevel"/>
    <w:tmpl w:val="CA64E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E1F7E3C"/>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E5170F5"/>
    <w:multiLevelType w:val="multilevel"/>
    <w:tmpl w:val="763AEAF0"/>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EE81DAA"/>
    <w:multiLevelType w:val="multilevel"/>
    <w:tmpl w:val="83FE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EEB746A"/>
    <w:multiLevelType w:val="multilevel"/>
    <w:tmpl w:val="A902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F0C02BA"/>
    <w:multiLevelType w:val="multilevel"/>
    <w:tmpl w:val="9178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F29437E"/>
    <w:multiLevelType w:val="hybridMultilevel"/>
    <w:tmpl w:val="AACE50B2"/>
    <w:lvl w:ilvl="0" w:tplc="F31AD90E">
      <w:start w:val="16"/>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2E04D2"/>
    <w:multiLevelType w:val="hybridMultilevel"/>
    <w:tmpl w:val="574207D6"/>
    <w:lvl w:ilvl="0" w:tplc="0CBC089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EE88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A714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A304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208A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092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E878A">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EC44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EC80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0F891F72"/>
    <w:multiLevelType w:val="multilevel"/>
    <w:tmpl w:val="001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FA97CC9"/>
    <w:multiLevelType w:val="multilevel"/>
    <w:tmpl w:val="099AA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0315745"/>
    <w:multiLevelType w:val="hybridMultilevel"/>
    <w:tmpl w:val="6A8C01E0"/>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106C2D52"/>
    <w:multiLevelType w:val="multilevel"/>
    <w:tmpl w:val="DD3A9176"/>
    <w:lvl w:ilvl="0">
      <w:start w:val="3"/>
      <w:numFmt w:val="decimal"/>
      <w:lvlText w:val="%1"/>
      <w:lvlJc w:val="left"/>
      <w:pPr>
        <w:ind w:left="1470" w:hanging="1470"/>
      </w:pPr>
      <w:rPr>
        <w:rFonts w:hint="default"/>
      </w:rPr>
    </w:lvl>
    <w:lvl w:ilvl="1">
      <w:start w:val="1500"/>
      <w:numFmt w:val="decimal"/>
      <w:lvlText w:val="%1.%2"/>
      <w:lvlJc w:val="left"/>
      <w:pPr>
        <w:ind w:left="1470" w:hanging="1470"/>
      </w:pPr>
      <w:rPr>
        <w:rFonts w:hint="default"/>
      </w:rPr>
    </w:lvl>
    <w:lvl w:ilvl="2">
      <w:start w:val="2000"/>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10E31300"/>
    <w:multiLevelType w:val="multilevel"/>
    <w:tmpl w:val="34AC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14244AC"/>
    <w:multiLevelType w:val="hybridMultilevel"/>
    <w:tmpl w:val="695C73B4"/>
    <w:lvl w:ilvl="0" w:tplc="2DCE837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0D9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2902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4745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AC3D0">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2B12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222A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AA0E4">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4C2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1481AD7"/>
    <w:multiLevelType w:val="multilevel"/>
    <w:tmpl w:val="9D42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1605504"/>
    <w:multiLevelType w:val="hybridMultilevel"/>
    <w:tmpl w:val="E432F498"/>
    <w:lvl w:ilvl="0" w:tplc="7F0A48E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1" w15:restartNumberingAfterBreak="0">
    <w:nsid w:val="12532906"/>
    <w:multiLevelType w:val="hybridMultilevel"/>
    <w:tmpl w:val="0714080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126A1374"/>
    <w:multiLevelType w:val="multilevel"/>
    <w:tmpl w:val="AA4820AE"/>
    <w:lvl w:ilvl="0">
      <w:start w:val="10"/>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2D52FF9"/>
    <w:multiLevelType w:val="hybridMultilevel"/>
    <w:tmpl w:val="6C3EE16A"/>
    <w:lvl w:ilvl="0" w:tplc="0F86E93A">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12F20BF8"/>
    <w:multiLevelType w:val="hybridMultilevel"/>
    <w:tmpl w:val="D5E4162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130611FA"/>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345623F"/>
    <w:multiLevelType w:val="multilevel"/>
    <w:tmpl w:val="977E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3E90E5E"/>
    <w:multiLevelType w:val="hybridMultilevel"/>
    <w:tmpl w:val="DB981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143A27E4"/>
    <w:multiLevelType w:val="multilevel"/>
    <w:tmpl w:val="01DA8014"/>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46F19AB"/>
    <w:multiLevelType w:val="singleLevel"/>
    <w:tmpl w:val="DFC88B62"/>
    <w:lvl w:ilvl="0">
      <w:start w:val="1"/>
      <w:numFmt w:val="decimal"/>
      <w:lvlText w:val="%1."/>
      <w:legacy w:legacy="1" w:legacySpace="0" w:legacyIndent="365"/>
      <w:lvlJc w:val="left"/>
      <w:rPr>
        <w:rFonts w:ascii="Times New Roman" w:hAnsi="Times New Roman" w:cs="Times New Roman" w:hint="default"/>
      </w:rPr>
    </w:lvl>
  </w:abstractNum>
  <w:abstractNum w:abstractNumId="70" w15:restartNumberingAfterBreak="0">
    <w:nsid w:val="14C572A6"/>
    <w:multiLevelType w:val="multilevel"/>
    <w:tmpl w:val="1BDA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4F93F83"/>
    <w:multiLevelType w:val="hybridMultilevel"/>
    <w:tmpl w:val="B204E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5627957"/>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60155E9"/>
    <w:multiLevelType w:val="multilevel"/>
    <w:tmpl w:val="2236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6725AF6"/>
    <w:multiLevelType w:val="hybridMultilevel"/>
    <w:tmpl w:val="C3D6660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15:restartNumberingAfterBreak="0">
    <w:nsid w:val="167667A6"/>
    <w:multiLevelType w:val="multilevel"/>
    <w:tmpl w:val="F9CA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6AD296C"/>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7210CF3"/>
    <w:multiLevelType w:val="multilevel"/>
    <w:tmpl w:val="1162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7A7080F"/>
    <w:multiLevelType w:val="multilevel"/>
    <w:tmpl w:val="CBA2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80C29FF"/>
    <w:multiLevelType w:val="multilevel"/>
    <w:tmpl w:val="8EDE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84F4F49"/>
    <w:multiLevelType w:val="hybridMultilevel"/>
    <w:tmpl w:val="57F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8565E9E"/>
    <w:multiLevelType w:val="multilevel"/>
    <w:tmpl w:val="2A8E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85F1FD7"/>
    <w:multiLevelType w:val="multilevel"/>
    <w:tmpl w:val="6C10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89658B9"/>
    <w:multiLevelType w:val="hybridMultilevel"/>
    <w:tmpl w:val="E8F49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91F01A3"/>
    <w:multiLevelType w:val="multilevel"/>
    <w:tmpl w:val="6EFE852E"/>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95164B4"/>
    <w:multiLevelType w:val="multilevel"/>
    <w:tmpl w:val="11BC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95344BE"/>
    <w:multiLevelType w:val="multilevel"/>
    <w:tmpl w:val="DFB4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9DF2C29"/>
    <w:multiLevelType w:val="multilevel"/>
    <w:tmpl w:val="A612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9E8127B"/>
    <w:multiLevelType w:val="multilevel"/>
    <w:tmpl w:val="7DDC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A1839FE"/>
    <w:multiLevelType w:val="hybridMultilevel"/>
    <w:tmpl w:val="20DE2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A4158F8"/>
    <w:multiLevelType w:val="multilevel"/>
    <w:tmpl w:val="DBE45D52"/>
    <w:lvl w:ilvl="0">
      <w:start w:val="7"/>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A4A5199"/>
    <w:multiLevelType w:val="hybridMultilevel"/>
    <w:tmpl w:val="20002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A4E475D"/>
    <w:multiLevelType w:val="multilevel"/>
    <w:tmpl w:val="F370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A916923"/>
    <w:multiLevelType w:val="hybridMultilevel"/>
    <w:tmpl w:val="7DB4FB92"/>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1AA02477"/>
    <w:multiLevelType w:val="hybridMultilevel"/>
    <w:tmpl w:val="3C0E636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1B054240"/>
    <w:multiLevelType w:val="multilevel"/>
    <w:tmpl w:val="874A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B3A24D8"/>
    <w:multiLevelType w:val="hybridMultilevel"/>
    <w:tmpl w:val="5F1648D6"/>
    <w:lvl w:ilvl="0" w:tplc="86747FB0">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E8F4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0697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AF94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6BAF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AA1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0C20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EF1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CA9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1B972FEB"/>
    <w:multiLevelType w:val="multilevel"/>
    <w:tmpl w:val="F194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BF23F40"/>
    <w:multiLevelType w:val="hybridMultilevel"/>
    <w:tmpl w:val="7D3C0E0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1C3E233F"/>
    <w:multiLevelType w:val="hybridMultilevel"/>
    <w:tmpl w:val="78D898EA"/>
    <w:lvl w:ilvl="0" w:tplc="87983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1C465D34"/>
    <w:multiLevelType w:val="hybridMultilevel"/>
    <w:tmpl w:val="D0668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1C5775B2"/>
    <w:multiLevelType w:val="hybridMultilevel"/>
    <w:tmpl w:val="FA1EF01C"/>
    <w:lvl w:ilvl="0" w:tplc="1C1814F2">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2" w15:restartNumberingAfterBreak="0">
    <w:nsid w:val="1C8D7E3F"/>
    <w:multiLevelType w:val="multilevel"/>
    <w:tmpl w:val="2A10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C9B0EC2"/>
    <w:multiLevelType w:val="multilevel"/>
    <w:tmpl w:val="F7F07772"/>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CAC3410"/>
    <w:multiLevelType w:val="hybridMultilevel"/>
    <w:tmpl w:val="F7563B86"/>
    <w:lvl w:ilvl="0" w:tplc="F79EEB5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6E36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82BC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A027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6A0E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0DA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EA43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AE6C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001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1CC85D73"/>
    <w:multiLevelType w:val="multilevel"/>
    <w:tmpl w:val="A730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CFA5D83"/>
    <w:multiLevelType w:val="hybridMultilevel"/>
    <w:tmpl w:val="5A68DF5E"/>
    <w:lvl w:ilvl="0" w:tplc="A8903C98">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2F2B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E204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2C17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6C86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A256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0D4E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80BCE">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E964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1D7D0453"/>
    <w:multiLevelType w:val="hybridMultilevel"/>
    <w:tmpl w:val="11DA4E2A"/>
    <w:lvl w:ilvl="0" w:tplc="C91E3C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D9B01C2"/>
    <w:multiLevelType w:val="hybridMultilevel"/>
    <w:tmpl w:val="524C94D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1E277DBF"/>
    <w:multiLevelType w:val="multilevel"/>
    <w:tmpl w:val="C0D8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EB00ECD"/>
    <w:multiLevelType w:val="multilevel"/>
    <w:tmpl w:val="AB4C25A4"/>
    <w:lvl w:ilvl="0">
      <w:start w:val="10"/>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EE560CD"/>
    <w:multiLevelType w:val="hybridMultilevel"/>
    <w:tmpl w:val="2E6C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F8B5733"/>
    <w:multiLevelType w:val="hybridMultilevel"/>
    <w:tmpl w:val="205A8786"/>
    <w:lvl w:ilvl="0" w:tplc="AF887F00">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251E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4E12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8BB7C">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02B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E191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082C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4B6B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47DB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1FCB746E"/>
    <w:multiLevelType w:val="multilevel"/>
    <w:tmpl w:val="BCE6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FDB3EBF"/>
    <w:multiLevelType w:val="hybridMultilevel"/>
    <w:tmpl w:val="C366CEBE"/>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20F21608"/>
    <w:multiLevelType w:val="multilevel"/>
    <w:tmpl w:val="D004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14D4BA0"/>
    <w:multiLevelType w:val="multilevel"/>
    <w:tmpl w:val="CC183D32"/>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16A1507"/>
    <w:multiLevelType w:val="hybridMultilevel"/>
    <w:tmpl w:val="E9562A8E"/>
    <w:lvl w:ilvl="0" w:tplc="0E3213F6">
      <w:start w:val="1"/>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0105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283B4">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E526A">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A5CEA">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4716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68E0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AA15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A7E2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1DA4ECD"/>
    <w:multiLevelType w:val="multilevel"/>
    <w:tmpl w:val="35C42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1DE0A22"/>
    <w:multiLevelType w:val="hybridMultilevel"/>
    <w:tmpl w:val="C56EA010"/>
    <w:lvl w:ilvl="0" w:tplc="1842E81C">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0540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450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0C2C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A8F1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8509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E6E3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096DA">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6F56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2B11691"/>
    <w:multiLevelType w:val="multilevel"/>
    <w:tmpl w:val="C310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300628E"/>
    <w:multiLevelType w:val="multilevel"/>
    <w:tmpl w:val="582C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43408FB"/>
    <w:multiLevelType w:val="hybridMultilevel"/>
    <w:tmpl w:val="4CAA85E4"/>
    <w:lvl w:ilvl="0" w:tplc="0A70AE7C">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C4112">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A6E96">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812E0">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CBC16">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4585C">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8325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C311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2AB20">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24587820"/>
    <w:multiLevelType w:val="hybridMultilevel"/>
    <w:tmpl w:val="E3D29B42"/>
    <w:lvl w:ilvl="0" w:tplc="04190001">
      <w:start w:val="1"/>
      <w:numFmt w:val="bullet"/>
      <w:lvlText w:val=""/>
      <w:lvlJc w:val="left"/>
      <w:pPr>
        <w:ind w:left="481" w:hanging="360"/>
      </w:pPr>
      <w:rPr>
        <w:rFonts w:ascii="Symbol" w:hAnsi="Symbol" w:hint="default"/>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124" w15:restartNumberingAfterBreak="0">
    <w:nsid w:val="247014B8"/>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4883739"/>
    <w:multiLevelType w:val="hybridMultilevel"/>
    <w:tmpl w:val="6BE223B4"/>
    <w:lvl w:ilvl="0" w:tplc="25B87088">
      <w:start w:val="2"/>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05A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84F4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6F57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8198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C59B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330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2139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6A5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4E758A3"/>
    <w:multiLevelType w:val="hybridMultilevel"/>
    <w:tmpl w:val="6D12B172"/>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7" w15:restartNumberingAfterBreak="0">
    <w:nsid w:val="24F45B08"/>
    <w:multiLevelType w:val="multilevel"/>
    <w:tmpl w:val="D26C1DC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5130906"/>
    <w:multiLevelType w:val="hybridMultilevel"/>
    <w:tmpl w:val="975E7F9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15:restartNumberingAfterBreak="0">
    <w:nsid w:val="25490FAC"/>
    <w:multiLevelType w:val="multilevel"/>
    <w:tmpl w:val="E398F96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5932782"/>
    <w:multiLevelType w:val="multilevel"/>
    <w:tmpl w:val="CE3C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5CD546C"/>
    <w:multiLevelType w:val="multilevel"/>
    <w:tmpl w:val="E92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60A011A"/>
    <w:multiLevelType w:val="hybridMultilevel"/>
    <w:tmpl w:val="72CC6D92"/>
    <w:lvl w:ilvl="0" w:tplc="DB749C50">
      <w:start w:val="1"/>
      <w:numFmt w:val="decimal"/>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264D23DC"/>
    <w:multiLevelType w:val="hybridMultilevel"/>
    <w:tmpl w:val="AA24A336"/>
    <w:lvl w:ilvl="0" w:tplc="ED986DB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34" w15:restartNumberingAfterBreak="0">
    <w:nsid w:val="26764186"/>
    <w:multiLevelType w:val="hybridMultilevel"/>
    <w:tmpl w:val="3BCC8A8C"/>
    <w:lvl w:ilvl="0" w:tplc="0F86E93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268D3893"/>
    <w:multiLevelType w:val="hybridMultilevel"/>
    <w:tmpl w:val="8DBE5B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15:restartNumberingAfterBreak="0">
    <w:nsid w:val="269A0B63"/>
    <w:multiLevelType w:val="hybridMultilevel"/>
    <w:tmpl w:val="E6D8AA2E"/>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27AA5360"/>
    <w:multiLevelType w:val="hybridMultilevel"/>
    <w:tmpl w:val="5E6499DE"/>
    <w:lvl w:ilvl="0" w:tplc="5BE85E98">
      <w:start w:val="5"/>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7BD2E8D"/>
    <w:multiLevelType w:val="multilevel"/>
    <w:tmpl w:val="13C00A10"/>
    <w:lvl w:ilvl="0">
      <w:start w:val="3"/>
      <w:numFmt w:val="decimal"/>
      <w:lvlText w:val="%1"/>
      <w:lvlJc w:val="left"/>
      <w:pPr>
        <w:ind w:left="1185" w:hanging="1185"/>
      </w:pPr>
      <w:rPr>
        <w:rFonts w:hint="default"/>
      </w:rPr>
    </w:lvl>
    <w:lvl w:ilvl="1">
      <w:start w:val="130"/>
      <w:numFmt w:val="decimal"/>
      <w:lvlText w:val="%1.%2"/>
      <w:lvlJc w:val="left"/>
      <w:pPr>
        <w:ind w:left="1185" w:hanging="1185"/>
      </w:pPr>
      <w:rPr>
        <w:rFonts w:hint="default"/>
      </w:rPr>
    </w:lvl>
    <w:lvl w:ilvl="2">
      <w:start w:val="140"/>
      <w:numFmt w:val="decimal"/>
      <w:lvlText w:val="%1.%2-%3"/>
      <w:lvlJc w:val="left"/>
      <w:pPr>
        <w:ind w:left="1185" w:hanging="1185"/>
      </w:pPr>
      <w:rPr>
        <w:rFonts w:hint="default"/>
      </w:rPr>
    </w:lvl>
    <w:lvl w:ilvl="3">
      <w:start w:val="1"/>
      <w:numFmt w:val="decimal"/>
      <w:lvlText w:val="%1.%2-%3.%4"/>
      <w:lvlJc w:val="left"/>
      <w:pPr>
        <w:ind w:left="1185" w:hanging="1185"/>
      </w:pPr>
      <w:rPr>
        <w:rFonts w:hint="default"/>
      </w:rPr>
    </w:lvl>
    <w:lvl w:ilvl="4">
      <w:start w:val="1"/>
      <w:numFmt w:val="decimal"/>
      <w:lvlText w:val="%1.%2-%3.%4.%5"/>
      <w:lvlJc w:val="left"/>
      <w:pPr>
        <w:ind w:left="1185" w:hanging="118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27C62418"/>
    <w:multiLevelType w:val="hybridMultilevel"/>
    <w:tmpl w:val="B9B87A3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15:restartNumberingAfterBreak="0">
    <w:nsid w:val="27E52635"/>
    <w:multiLevelType w:val="multilevel"/>
    <w:tmpl w:val="7966C4D2"/>
    <w:lvl w:ilvl="0">
      <w:start w:val="8"/>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7F927C4"/>
    <w:multiLevelType w:val="hybridMultilevel"/>
    <w:tmpl w:val="A99C6E2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27FA64C6"/>
    <w:multiLevelType w:val="multilevel"/>
    <w:tmpl w:val="76007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86A2613"/>
    <w:multiLevelType w:val="hybridMultilevel"/>
    <w:tmpl w:val="DBF6EB1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28F4451E"/>
    <w:multiLevelType w:val="hybridMultilevel"/>
    <w:tmpl w:val="904AF3FC"/>
    <w:lvl w:ilvl="0" w:tplc="C26C3FF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2CA2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41C30">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45D4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E49C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6CAEC">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62E7E">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C238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C741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29630497"/>
    <w:multiLevelType w:val="multilevel"/>
    <w:tmpl w:val="7264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AF36253"/>
    <w:multiLevelType w:val="multilevel"/>
    <w:tmpl w:val="BC3CD5D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BA05263"/>
    <w:multiLevelType w:val="multilevel"/>
    <w:tmpl w:val="0F2AFBE6"/>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BD12C07"/>
    <w:multiLevelType w:val="hybridMultilevel"/>
    <w:tmpl w:val="6B32EA6C"/>
    <w:lvl w:ilvl="0" w:tplc="F0A208AA">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A8098">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AEB00">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E50A6">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6FE46">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CF26">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E4962">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61E90">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C0AE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2C6F49CC"/>
    <w:multiLevelType w:val="multilevel"/>
    <w:tmpl w:val="C9BE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CAF7586"/>
    <w:multiLevelType w:val="multilevel"/>
    <w:tmpl w:val="D06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CB30A6D"/>
    <w:multiLevelType w:val="hybridMultilevel"/>
    <w:tmpl w:val="ACA6CA00"/>
    <w:lvl w:ilvl="0" w:tplc="187A4CD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CE05C0D"/>
    <w:multiLevelType w:val="hybridMultilevel"/>
    <w:tmpl w:val="386E2B5E"/>
    <w:lvl w:ilvl="0" w:tplc="38F45DC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2BFB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2E28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6C2A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44CDE">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4C2C4">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EEE4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EB9E0">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649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2DA129C9"/>
    <w:multiLevelType w:val="hybridMultilevel"/>
    <w:tmpl w:val="79F2AE9A"/>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DC93AC2"/>
    <w:multiLevelType w:val="hybridMultilevel"/>
    <w:tmpl w:val="B18E202E"/>
    <w:lvl w:ilvl="0" w:tplc="CC86BED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CE2D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CFB2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C6E2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0BD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0396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C03B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082C0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49D1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2DED191F"/>
    <w:multiLevelType w:val="hybridMultilevel"/>
    <w:tmpl w:val="D15075C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15:restartNumberingAfterBreak="0">
    <w:nsid w:val="2E257345"/>
    <w:multiLevelType w:val="multilevel"/>
    <w:tmpl w:val="A04E5DE2"/>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EA402F3"/>
    <w:multiLevelType w:val="hybridMultilevel"/>
    <w:tmpl w:val="B75270D6"/>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15:restartNumberingAfterBreak="0">
    <w:nsid w:val="2EAA7073"/>
    <w:multiLevelType w:val="multilevel"/>
    <w:tmpl w:val="A5C87808"/>
    <w:lvl w:ilvl="0">
      <w:start w:val="9"/>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F227434"/>
    <w:multiLevelType w:val="multilevel"/>
    <w:tmpl w:val="7C56921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03E6712"/>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073625C"/>
    <w:multiLevelType w:val="multilevel"/>
    <w:tmpl w:val="7F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133364F"/>
    <w:multiLevelType w:val="hybridMultilevel"/>
    <w:tmpl w:val="231EA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1AA066A"/>
    <w:multiLevelType w:val="hybridMultilevel"/>
    <w:tmpl w:val="93E649DA"/>
    <w:lvl w:ilvl="0" w:tplc="1C1814F2">
      <w:start w:val="1"/>
      <w:numFmt w:val="russianLower"/>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4" w15:restartNumberingAfterBreak="0">
    <w:nsid w:val="32244E29"/>
    <w:multiLevelType w:val="hybridMultilevel"/>
    <w:tmpl w:val="A394F80A"/>
    <w:lvl w:ilvl="0" w:tplc="2F0EA1B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88F04">
      <w:start w:val="1"/>
      <w:numFmt w:val="lowerLetter"/>
      <w:lvlText w:val="%2"/>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C34AC">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08A8E">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86C36">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A1330">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43C2C">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B656">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8ECD0">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32D41A1D"/>
    <w:multiLevelType w:val="multilevel"/>
    <w:tmpl w:val="E7B0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32604C3"/>
    <w:multiLevelType w:val="hybridMultilevel"/>
    <w:tmpl w:val="0CEC3678"/>
    <w:lvl w:ilvl="0" w:tplc="B5540D7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7" w15:restartNumberingAfterBreak="0">
    <w:nsid w:val="33353422"/>
    <w:multiLevelType w:val="hybridMultilevel"/>
    <w:tmpl w:val="7C98672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15:restartNumberingAfterBreak="0">
    <w:nsid w:val="333B29AA"/>
    <w:multiLevelType w:val="multilevel"/>
    <w:tmpl w:val="2FCC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3521821"/>
    <w:multiLevelType w:val="hybridMultilevel"/>
    <w:tmpl w:val="C6BE1CB8"/>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15:restartNumberingAfterBreak="0">
    <w:nsid w:val="340C6697"/>
    <w:multiLevelType w:val="multilevel"/>
    <w:tmpl w:val="C2DCF9FE"/>
    <w:lvl w:ilvl="0">
      <w:start w:val="10"/>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43E788A"/>
    <w:multiLevelType w:val="hybridMultilevel"/>
    <w:tmpl w:val="1840D510"/>
    <w:lvl w:ilvl="0" w:tplc="76064B76">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CBAA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671A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8B6A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4CA7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C816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2236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AEA6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ABF4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34682AA7"/>
    <w:multiLevelType w:val="hybridMultilevel"/>
    <w:tmpl w:val="EAB6D72A"/>
    <w:lvl w:ilvl="0" w:tplc="1C1814F2">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3" w15:restartNumberingAfterBreak="0">
    <w:nsid w:val="348C1443"/>
    <w:multiLevelType w:val="hybridMultilevel"/>
    <w:tmpl w:val="0F8A81F0"/>
    <w:lvl w:ilvl="0" w:tplc="1C1814F2">
      <w:start w:val="1"/>
      <w:numFmt w:val="russianLower"/>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74" w15:restartNumberingAfterBreak="0">
    <w:nsid w:val="3556615D"/>
    <w:multiLevelType w:val="multilevel"/>
    <w:tmpl w:val="F7F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5A70563"/>
    <w:multiLevelType w:val="hybridMultilevel"/>
    <w:tmpl w:val="C79C2F32"/>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5C8717C"/>
    <w:multiLevelType w:val="hybridMultilevel"/>
    <w:tmpl w:val="D0C6F8DE"/>
    <w:lvl w:ilvl="0" w:tplc="F0BABC3C">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C30A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24E8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C5D5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A7F4A">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66F8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89EF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89D8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0038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36005985"/>
    <w:multiLevelType w:val="hybridMultilevel"/>
    <w:tmpl w:val="23EEDFE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15:restartNumberingAfterBreak="0">
    <w:nsid w:val="36301BD1"/>
    <w:multiLevelType w:val="multilevel"/>
    <w:tmpl w:val="6E5AFF72"/>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67574EE"/>
    <w:multiLevelType w:val="multilevel"/>
    <w:tmpl w:val="5944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6B27B5F"/>
    <w:multiLevelType w:val="hybridMultilevel"/>
    <w:tmpl w:val="897E21B2"/>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15:restartNumberingAfterBreak="0">
    <w:nsid w:val="3725356C"/>
    <w:multiLevelType w:val="multilevel"/>
    <w:tmpl w:val="7A94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72D7617"/>
    <w:multiLevelType w:val="multilevel"/>
    <w:tmpl w:val="299A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7CC4C33"/>
    <w:multiLevelType w:val="hybridMultilevel"/>
    <w:tmpl w:val="048A5F1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4" w15:restartNumberingAfterBreak="0">
    <w:nsid w:val="37E215A4"/>
    <w:multiLevelType w:val="multilevel"/>
    <w:tmpl w:val="B7DC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80315B0"/>
    <w:multiLevelType w:val="multilevel"/>
    <w:tmpl w:val="8814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8234AB7"/>
    <w:multiLevelType w:val="multilevel"/>
    <w:tmpl w:val="46C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8513AFF"/>
    <w:multiLevelType w:val="hybridMultilevel"/>
    <w:tmpl w:val="91EEBB06"/>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8B52BAE"/>
    <w:multiLevelType w:val="hybridMultilevel"/>
    <w:tmpl w:val="EBEAF440"/>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15:restartNumberingAfterBreak="0">
    <w:nsid w:val="38CE76A3"/>
    <w:multiLevelType w:val="multilevel"/>
    <w:tmpl w:val="2766EF90"/>
    <w:lvl w:ilvl="0">
      <w:start w:val="4"/>
      <w:numFmt w:val="decimal"/>
      <w:lvlText w:val="%1"/>
      <w:lvlJc w:val="left"/>
      <w:pPr>
        <w:ind w:left="1470" w:hanging="1470"/>
      </w:pPr>
      <w:rPr>
        <w:rFonts w:hint="default"/>
      </w:rPr>
    </w:lvl>
    <w:lvl w:ilvl="1">
      <w:start w:val="5100"/>
      <w:numFmt w:val="decimal"/>
      <w:lvlText w:val="%1.%2"/>
      <w:lvlJc w:val="left"/>
      <w:pPr>
        <w:ind w:left="1470" w:hanging="1470"/>
      </w:pPr>
      <w:rPr>
        <w:rFonts w:hint="default"/>
      </w:rPr>
    </w:lvl>
    <w:lvl w:ilvl="2">
      <w:start w:val="5400"/>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39053CBF"/>
    <w:multiLevelType w:val="hybridMultilevel"/>
    <w:tmpl w:val="7D36E30E"/>
    <w:lvl w:ilvl="0" w:tplc="453099E4">
      <w:start w:val="2"/>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E13B8">
      <w:start w:val="19"/>
      <w:numFmt w:val="upperLetter"/>
      <w:lvlText w:val="%2."/>
      <w:lvlJc w:val="left"/>
      <w:pPr>
        <w:ind w:left="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lang w:val="en-US"/>
      </w:rPr>
    </w:lvl>
    <w:lvl w:ilvl="2" w:tplc="612EA014">
      <w:start w:val="1"/>
      <w:numFmt w:val="lowerRoman"/>
      <w:lvlText w:val="%3"/>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944D4E">
      <w:start w:val="1"/>
      <w:numFmt w:val="decimal"/>
      <w:lvlText w:val="%4"/>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72B4A2">
      <w:start w:val="1"/>
      <w:numFmt w:val="lowerLetter"/>
      <w:lvlText w:val="%5"/>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0E2166">
      <w:start w:val="1"/>
      <w:numFmt w:val="lowerRoman"/>
      <w:lvlText w:val="%6"/>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3621C2">
      <w:start w:val="1"/>
      <w:numFmt w:val="decimal"/>
      <w:lvlText w:val="%7"/>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16EA34">
      <w:start w:val="1"/>
      <w:numFmt w:val="lowerLetter"/>
      <w:lvlText w:val="%8"/>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06BC90">
      <w:start w:val="1"/>
      <w:numFmt w:val="lowerRoman"/>
      <w:lvlText w:val="%9"/>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1" w15:restartNumberingAfterBreak="0">
    <w:nsid w:val="390949F8"/>
    <w:multiLevelType w:val="hybridMultilevel"/>
    <w:tmpl w:val="0B8C467A"/>
    <w:lvl w:ilvl="0" w:tplc="33F8334A">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2" w15:restartNumberingAfterBreak="0">
    <w:nsid w:val="395F3F0E"/>
    <w:multiLevelType w:val="multilevel"/>
    <w:tmpl w:val="855235EA"/>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9B337E0"/>
    <w:multiLevelType w:val="hybridMultilevel"/>
    <w:tmpl w:val="C16CBF3E"/>
    <w:lvl w:ilvl="0" w:tplc="239692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39B93123"/>
    <w:multiLevelType w:val="hybridMultilevel"/>
    <w:tmpl w:val="7F6A9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A0E58F2"/>
    <w:multiLevelType w:val="multilevel"/>
    <w:tmpl w:val="24FE8578"/>
    <w:lvl w:ilvl="0">
      <w:start w:val="1"/>
      <w:numFmt w:val="decimal"/>
      <w:lvlText w:val="%1"/>
      <w:lvlJc w:val="left"/>
      <w:pPr>
        <w:ind w:left="915" w:hanging="915"/>
      </w:pPr>
      <w:rPr>
        <w:rFonts w:hint="default"/>
      </w:rPr>
    </w:lvl>
    <w:lvl w:ilvl="1">
      <w:start w:val="14"/>
      <w:numFmt w:val="decimal"/>
      <w:lvlText w:val="%1.%2"/>
      <w:lvlJc w:val="left"/>
      <w:pPr>
        <w:ind w:left="915" w:hanging="915"/>
      </w:pPr>
      <w:rPr>
        <w:rFonts w:hint="default"/>
      </w:rPr>
    </w:lvl>
    <w:lvl w:ilvl="2">
      <w:start w:val="16"/>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6" w15:restartNumberingAfterBreak="0">
    <w:nsid w:val="3A297BEA"/>
    <w:multiLevelType w:val="multilevel"/>
    <w:tmpl w:val="28E6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3AF91E8D"/>
    <w:multiLevelType w:val="hybridMultilevel"/>
    <w:tmpl w:val="6DD88310"/>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8" w15:restartNumberingAfterBreak="0">
    <w:nsid w:val="3B0A3D43"/>
    <w:multiLevelType w:val="multilevel"/>
    <w:tmpl w:val="C7F4743C"/>
    <w:lvl w:ilvl="0">
      <w:start w:val="1"/>
      <w:numFmt w:val="decimal"/>
      <w:lvlText w:val="%1."/>
      <w:lvlJc w:val="left"/>
      <w:pPr>
        <w:tabs>
          <w:tab w:val="num" w:pos="786"/>
        </w:tabs>
        <w:ind w:left="786"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3BB66DC5"/>
    <w:multiLevelType w:val="multilevel"/>
    <w:tmpl w:val="E7AA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BBF3D5D"/>
    <w:multiLevelType w:val="hybridMultilevel"/>
    <w:tmpl w:val="96F6044E"/>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15:restartNumberingAfterBreak="0">
    <w:nsid w:val="3C0375F5"/>
    <w:multiLevelType w:val="hybridMultilevel"/>
    <w:tmpl w:val="D1C028D8"/>
    <w:lvl w:ilvl="0" w:tplc="ECD2D2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2" w15:restartNumberingAfterBreak="0">
    <w:nsid w:val="3C2B0ED7"/>
    <w:multiLevelType w:val="hybridMultilevel"/>
    <w:tmpl w:val="24788032"/>
    <w:lvl w:ilvl="0" w:tplc="92A0A2BA">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43F1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CD58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25A5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8150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43BE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A1B84">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0B284">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05FB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3CC802A0"/>
    <w:multiLevelType w:val="hybridMultilevel"/>
    <w:tmpl w:val="A686D2D6"/>
    <w:lvl w:ilvl="0" w:tplc="1C1814F2">
      <w:start w:val="1"/>
      <w:numFmt w:val="russianLower"/>
      <w:lvlText w:val="%1)"/>
      <w:lvlJc w:val="left"/>
      <w:pPr>
        <w:ind w:left="13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4" w15:restartNumberingAfterBreak="0">
    <w:nsid w:val="3CFA1593"/>
    <w:multiLevelType w:val="multilevel"/>
    <w:tmpl w:val="98F8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3DAC21C9"/>
    <w:multiLevelType w:val="multilevel"/>
    <w:tmpl w:val="A24E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3E1B6039"/>
    <w:multiLevelType w:val="multilevel"/>
    <w:tmpl w:val="5A0879AE"/>
    <w:lvl w:ilvl="0">
      <w:start w:val="1"/>
      <w:numFmt w:val="decimal"/>
      <w:lvlText w:val="%1"/>
      <w:lvlJc w:val="left"/>
      <w:pPr>
        <w:ind w:left="1470" w:hanging="1470"/>
      </w:pPr>
      <w:rPr>
        <w:rFonts w:hint="default"/>
      </w:rPr>
    </w:lvl>
    <w:lvl w:ilvl="1">
      <w:start w:val="3900"/>
      <w:numFmt w:val="decimal"/>
      <w:lvlText w:val="%1.%2"/>
      <w:lvlJc w:val="left"/>
      <w:pPr>
        <w:ind w:left="1470" w:hanging="1470"/>
      </w:pPr>
      <w:rPr>
        <w:rFonts w:hint="default"/>
      </w:rPr>
    </w:lvl>
    <w:lvl w:ilvl="2">
      <w:start w:val="4200"/>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7" w15:restartNumberingAfterBreak="0">
    <w:nsid w:val="3E2E3BE6"/>
    <w:multiLevelType w:val="hybridMultilevel"/>
    <w:tmpl w:val="29A4D93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15:restartNumberingAfterBreak="0">
    <w:nsid w:val="3E4354FC"/>
    <w:multiLevelType w:val="multilevel"/>
    <w:tmpl w:val="1A0462AA"/>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9" w15:restartNumberingAfterBreak="0">
    <w:nsid w:val="3E771E64"/>
    <w:multiLevelType w:val="hybridMultilevel"/>
    <w:tmpl w:val="52C4AB1A"/>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E9C2661"/>
    <w:multiLevelType w:val="multilevel"/>
    <w:tmpl w:val="709C9250"/>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1" w15:restartNumberingAfterBreak="0">
    <w:nsid w:val="3F055BC0"/>
    <w:multiLevelType w:val="hybridMultilevel"/>
    <w:tmpl w:val="4DE81E80"/>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2" w15:restartNumberingAfterBreak="0">
    <w:nsid w:val="3F1A7EF3"/>
    <w:multiLevelType w:val="hybridMultilevel"/>
    <w:tmpl w:val="E530FC5A"/>
    <w:lvl w:ilvl="0" w:tplc="1C1814F2">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3" w15:restartNumberingAfterBreak="0">
    <w:nsid w:val="3F4214AA"/>
    <w:multiLevelType w:val="multilevel"/>
    <w:tmpl w:val="01C0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3FB13632"/>
    <w:multiLevelType w:val="hybridMultilevel"/>
    <w:tmpl w:val="AB94C8D4"/>
    <w:lvl w:ilvl="0" w:tplc="FD263E2E">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EA75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2BC3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E76B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E8BA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A14C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60ED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5886">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488D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400130E6"/>
    <w:multiLevelType w:val="multilevel"/>
    <w:tmpl w:val="4D4A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00D6CD9"/>
    <w:multiLevelType w:val="multilevel"/>
    <w:tmpl w:val="1A70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04B47A1"/>
    <w:multiLevelType w:val="multilevel"/>
    <w:tmpl w:val="494408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15:restartNumberingAfterBreak="0">
    <w:nsid w:val="4122721E"/>
    <w:multiLevelType w:val="hybridMultilevel"/>
    <w:tmpl w:val="79924E82"/>
    <w:lvl w:ilvl="0" w:tplc="4B78D090">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9BAC">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E439A">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EDFE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8F50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E640A">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4BAC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65A94">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E6FEE">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41616511"/>
    <w:multiLevelType w:val="hybridMultilevel"/>
    <w:tmpl w:val="EFE26E32"/>
    <w:lvl w:ilvl="0" w:tplc="EB189BA6">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C1C1C">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6DEA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A249C">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2D46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EA804">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482E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0145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6658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41940A6A"/>
    <w:multiLevelType w:val="hybridMultilevel"/>
    <w:tmpl w:val="4E849A5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15:restartNumberingAfterBreak="0">
    <w:nsid w:val="419702F8"/>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1C56EB1"/>
    <w:multiLevelType w:val="hybridMultilevel"/>
    <w:tmpl w:val="231EA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1E47D2C"/>
    <w:multiLevelType w:val="multilevel"/>
    <w:tmpl w:val="A014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23E1142"/>
    <w:multiLevelType w:val="multilevel"/>
    <w:tmpl w:val="8996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2847573"/>
    <w:multiLevelType w:val="hybridMultilevel"/>
    <w:tmpl w:val="0586277C"/>
    <w:lvl w:ilvl="0" w:tplc="0DEEE91A">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AFBA0">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058F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451A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8D7B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AFCA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04B7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810D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469C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42951F39"/>
    <w:multiLevelType w:val="hybridMultilevel"/>
    <w:tmpl w:val="75022F24"/>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433B656F"/>
    <w:multiLevelType w:val="multilevel"/>
    <w:tmpl w:val="4D20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3BB1EBF"/>
    <w:multiLevelType w:val="multilevel"/>
    <w:tmpl w:val="535C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3F136A1"/>
    <w:multiLevelType w:val="multilevel"/>
    <w:tmpl w:val="DFAE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3FD148F"/>
    <w:multiLevelType w:val="hybridMultilevel"/>
    <w:tmpl w:val="DC924F18"/>
    <w:lvl w:ilvl="0" w:tplc="1C1814F2">
      <w:start w:val="1"/>
      <w:numFmt w:val="russianLower"/>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15:restartNumberingAfterBreak="0">
    <w:nsid w:val="443B51BD"/>
    <w:multiLevelType w:val="multilevel"/>
    <w:tmpl w:val="09C8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4936D28"/>
    <w:multiLevelType w:val="hybridMultilevel"/>
    <w:tmpl w:val="4D38C254"/>
    <w:lvl w:ilvl="0" w:tplc="A94A2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4494290E"/>
    <w:multiLevelType w:val="hybridMultilevel"/>
    <w:tmpl w:val="792E529E"/>
    <w:lvl w:ilvl="0" w:tplc="1C1814F2">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4" w15:restartNumberingAfterBreak="0">
    <w:nsid w:val="451F755D"/>
    <w:multiLevelType w:val="hybridMultilevel"/>
    <w:tmpl w:val="21342AB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45602F63"/>
    <w:multiLevelType w:val="hybridMultilevel"/>
    <w:tmpl w:val="266E9F5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15:restartNumberingAfterBreak="0">
    <w:nsid w:val="46AF6D8B"/>
    <w:multiLevelType w:val="hybridMultilevel"/>
    <w:tmpl w:val="44FAB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6B1267E"/>
    <w:multiLevelType w:val="multilevel"/>
    <w:tmpl w:val="F440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6D04B7D"/>
    <w:multiLevelType w:val="multilevel"/>
    <w:tmpl w:val="73CA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70B26A5"/>
    <w:multiLevelType w:val="hybridMultilevel"/>
    <w:tmpl w:val="160E845A"/>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70B3FEE"/>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471070E2"/>
    <w:multiLevelType w:val="multilevel"/>
    <w:tmpl w:val="984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474742D9"/>
    <w:multiLevelType w:val="multilevel"/>
    <w:tmpl w:val="992C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479572D2"/>
    <w:multiLevelType w:val="multilevel"/>
    <w:tmpl w:val="4E34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47CE6106"/>
    <w:multiLevelType w:val="hybridMultilevel"/>
    <w:tmpl w:val="44FAB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47D9072C"/>
    <w:multiLevelType w:val="multilevel"/>
    <w:tmpl w:val="8602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7F00A36"/>
    <w:multiLevelType w:val="hybridMultilevel"/>
    <w:tmpl w:val="C0121934"/>
    <w:lvl w:ilvl="0" w:tplc="5414E586">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A6D34">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09F3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4F87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2C2E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2484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ABA9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87A38">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0748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481167AC"/>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82B5B36"/>
    <w:multiLevelType w:val="multilevel"/>
    <w:tmpl w:val="EBEC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482F6BCC"/>
    <w:multiLevelType w:val="hybridMultilevel"/>
    <w:tmpl w:val="9BA0E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489D7479"/>
    <w:multiLevelType w:val="hybridMultilevel"/>
    <w:tmpl w:val="75022F24"/>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48E37E4C"/>
    <w:multiLevelType w:val="multilevel"/>
    <w:tmpl w:val="1078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490A4983"/>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492E3441"/>
    <w:multiLevelType w:val="multilevel"/>
    <w:tmpl w:val="AB92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5" w15:restartNumberingAfterBreak="0">
    <w:nsid w:val="499234BB"/>
    <w:multiLevelType w:val="multilevel"/>
    <w:tmpl w:val="3042A58E"/>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49DA6CF5"/>
    <w:multiLevelType w:val="hybridMultilevel"/>
    <w:tmpl w:val="8AC8BCD0"/>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4A9F68B3"/>
    <w:multiLevelType w:val="multilevel"/>
    <w:tmpl w:val="EF0A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AD46098"/>
    <w:multiLevelType w:val="hybridMultilevel"/>
    <w:tmpl w:val="EB629304"/>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B082EB0"/>
    <w:multiLevelType w:val="multilevel"/>
    <w:tmpl w:val="84A2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4C505C09"/>
    <w:multiLevelType w:val="hybridMultilevel"/>
    <w:tmpl w:val="FC4CB386"/>
    <w:lvl w:ilvl="0" w:tplc="CC5215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CB87E">
      <w:start w:val="1"/>
      <w:numFmt w:val="lowerLetter"/>
      <w:lvlText w:val="%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3E60">
      <w:start w:val="1"/>
      <w:numFmt w:val="lowerRoman"/>
      <w:lvlText w:val="%3"/>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804B2">
      <w:start w:val="1"/>
      <w:numFmt w:val="decimal"/>
      <w:lvlText w:val="%4"/>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CF232">
      <w:start w:val="1"/>
      <w:numFmt w:val="lowerLetter"/>
      <w:lvlText w:val="%5"/>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4B164">
      <w:start w:val="1"/>
      <w:numFmt w:val="lowerRoman"/>
      <w:lvlText w:val="%6"/>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49242">
      <w:start w:val="1"/>
      <w:numFmt w:val="decimal"/>
      <w:lvlText w:val="%7"/>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850C6">
      <w:start w:val="1"/>
      <w:numFmt w:val="lowerLetter"/>
      <w:lvlText w:val="%8"/>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0960C">
      <w:start w:val="1"/>
      <w:numFmt w:val="lowerRoman"/>
      <w:lvlText w:val="%9"/>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4C687D6A"/>
    <w:multiLevelType w:val="hybridMultilevel"/>
    <w:tmpl w:val="51D6E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C8D0840"/>
    <w:multiLevelType w:val="hybridMultilevel"/>
    <w:tmpl w:val="60309104"/>
    <w:lvl w:ilvl="0" w:tplc="DCFC424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0BC7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0F54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467F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2317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C559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A61A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83F0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22D4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4CC02DA1"/>
    <w:multiLevelType w:val="hybridMultilevel"/>
    <w:tmpl w:val="54163280"/>
    <w:lvl w:ilvl="0" w:tplc="C91E3C8C">
      <w:start w:val="1"/>
      <w:numFmt w:val="russianLower"/>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64" w15:restartNumberingAfterBreak="0">
    <w:nsid w:val="4D0F71AA"/>
    <w:multiLevelType w:val="hybridMultilevel"/>
    <w:tmpl w:val="8C643BB0"/>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5" w15:restartNumberingAfterBreak="0">
    <w:nsid w:val="4D196B9D"/>
    <w:multiLevelType w:val="hybridMultilevel"/>
    <w:tmpl w:val="47341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D7A0CC8"/>
    <w:multiLevelType w:val="multilevel"/>
    <w:tmpl w:val="2852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4DD35096"/>
    <w:multiLevelType w:val="hybridMultilevel"/>
    <w:tmpl w:val="CD2000FE"/>
    <w:lvl w:ilvl="0" w:tplc="1E307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15:restartNumberingAfterBreak="0">
    <w:nsid w:val="4DE50CEC"/>
    <w:multiLevelType w:val="hybridMultilevel"/>
    <w:tmpl w:val="C4684A94"/>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15:restartNumberingAfterBreak="0">
    <w:nsid w:val="4E427D21"/>
    <w:multiLevelType w:val="hybridMultilevel"/>
    <w:tmpl w:val="77684328"/>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0" w15:restartNumberingAfterBreak="0">
    <w:nsid w:val="4E491E3E"/>
    <w:multiLevelType w:val="multilevel"/>
    <w:tmpl w:val="979A87DE"/>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4E874D53"/>
    <w:multiLevelType w:val="multilevel"/>
    <w:tmpl w:val="B1908F3A"/>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4EB83617"/>
    <w:multiLevelType w:val="multilevel"/>
    <w:tmpl w:val="9C6C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4F040062"/>
    <w:multiLevelType w:val="hybridMultilevel"/>
    <w:tmpl w:val="E1AC1BD6"/>
    <w:lvl w:ilvl="0" w:tplc="4A82B13E">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CC0D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AAB5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C773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4E30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40C1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645C4">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8CAC6">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E2B6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4F4F4642"/>
    <w:multiLevelType w:val="hybridMultilevel"/>
    <w:tmpl w:val="561CDFA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5" w15:restartNumberingAfterBreak="0">
    <w:nsid w:val="51020D4D"/>
    <w:multiLevelType w:val="hybridMultilevel"/>
    <w:tmpl w:val="ECC85D02"/>
    <w:lvl w:ilvl="0" w:tplc="74CACE5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63C3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E5F7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A4E9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4178E">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2923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08F3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ECC6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27A98">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51310448"/>
    <w:multiLevelType w:val="hybridMultilevel"/>
    <w:tmpl w:val="BAD2AD0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7" w15:restartNumberingAfterBreak="0">
    <w:nsid w:val="516714AA"/>
    <w:multiLevelType w:val="multilevel"/>
    <w:tmpl w:val="CACC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1A20989"/>
    <w:multiLevelType w:val="multilevel"/>
    <w:tmpl w:val="D4FC71A6"/>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3760ADB"/>
    <w:multiLevelType w:val="hybridMultilevel"/>
    <w:tmpl w:val="4FB4251A"/>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0" w15:restartNumberingAfterBreak="0">
    <w:nsid w:val="53ED7487"/>
    <w:multiLevelType w:val="hybridMultilevel"/>
    <w:tmpl w:val="3E8E2F9C"/>
    <w:lvl w:ilvl="0" w:tplc="C6960B74">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8331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8CDD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64D6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6A8A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45D2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8283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669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2076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548F2B5C"/>
    <w:multiLevelType w:val="multilevel"/>
    <w:tmpl w:val="C160F00A"/>
    <w:lvl w:ilvl="0">
      <w:start w:val="5"/>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498149D"/>
    <w:multiLevelType w:val="hybridMultilevel"/>
    <w:tmpl w:val="EA80F44C"/>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3" w15:restartNumberingAfterBreak="0">
    <w:nsid w:val="54B44752"/>
    <w:multiLevelType w:val="hybridMultilevel"/>
    <w:tmpl w:val="B0043D0C"/>
    <w:lvl w:ilvl="0" w:tplc="5234E430">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CCE2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6867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A51F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43978">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8E97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A7CE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CFE1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0B85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54E112DA"/>
    <w:multiLevelType w:val="hybridMultilevel"/>
    <w:tmpl w:val="04D83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5527055D"/>
    <w:multiLevelType w:val="hybridMultilevel"/>
    <w:tmpl w:val="DE4EE27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6" w15:restartNumberingAfterBreak="0">
    <w:nsid w:val="559160AA"/>
    <w:multiLevelType w:val="hybridMultilevel"/>
    <w:tmpl w:val="636CB950"/>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7" w15:restartNumberingAfterBreak="0">
    <w:nsid w:val="55C53BB1"/>
    <w:multiLevelType w:val="multilevel"/>
    <w:tmpl w:val="998C3FDA"/>
    <w:lvl w:ilvl="0">
      <w:start w:val="8"/>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55CC488F"/>
    <w:multiLevelType w:val="multilevel"/>
    <w:tmpl w:val="D3B0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6BA59D9"/>
    <w:multiLevelType w:val="hybridMultilevel"/>
    <w:tmpl w:val="62D26F0C"/>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56E423CB"/>
    <w:multiLevelType w:val="hybridMultilevel"/>
    <w:tmpl w:val="99DE4852"/>
    <w:lvl w:ilvl="0" w:tplc="E026A14A">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6E09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49E5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8F3A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027C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CB3A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E91E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ADA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0A05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5731292B"/>
    <w:multiLevelType w:val="multilevel"/>
    <w:tmpl w:val="09EE6F70"/>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7312CB6"/>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574A0C29"/>
    <w:multiLevelType w:val="multilevel"/>
    <w:tmpl w:val="556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8050911"/>
    <w:multiLevelType w:val="hybridMultilevel"/>
    <w:tmpl w:val="0F6CF098"/>
    <w:lvl w:ilvl="0" w:tplc="1C1814F2">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5" w15:restartNumberingAfterBreak="0">
    <w:nsid w:val="58395C97"/>
    <w:multiLevelType w:val="multilevel"/>
    <w:tmpl w:val="AA7CFB7E"/>
    <w:lvl w:ilvl="0">
      <w:start w:val="3"/>
      <w:numFmt w:val="decimal"/>
      <w:lvlText w:val="%1"/>
      <w:lvlJc w:val="left"/>
      <w:pPr>
        <w:ind w:left="915" w:hanging="915"/>
      </w:pPr>
      <w:rPr>
        <w:rFonts w:hint="default"/>
      </w:rPr>
    </w:lvl>
    <w:lvl w:ilvl="1">
      <w:start w:val="20"/>
      <w:numFmt w:val="decimal"/>
      <w:lvlText w:val="%1.%2"/>
      <w:lvlJc w:val="left"/>
      <w:pPr>
        <w:ind w:left="915" w:hanging="915"/>
      </w:pPr>
      <w:rPr>
        <w:rFonts w:hint="default"/>
      </w:rPr>
    </w:lvl>
    <w:lvl w:ilvl="2">
      <w:start w:val="22"/>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6" w15:restartNumberingAfterBreak="0">
    <w:nsid w:val="585A4E6A"/>
    <w:multiLevelType w:val="hybridMultilevel"/>
    <w:tmpl w:val="BD5CF05E"/>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8975891"/>
    <w:multiLevelType w:val="hybridMultilevel"/>
    <w:tmpl w:val="033C5942"/>
    <w:lvl w:ilvl="0" w:tplc="1C1814F2">
      <w:start w:val="1"/>
      <w:numFmt w:val="russianLower"/>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98" w15:restartNumberingAfterBreak="0">
    <w:nsid w:val="58C96ACA"/>
    <w:multiLevelType w:val="multilevel"/>
    <w:tmpl w:val="33E8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8FC7602"/>
    <w:multiLevelType w:val="hybridMultilevel"/>
    <w:tmpl w:val="35BA7692"/>
    <w:lvl w:ilvl="0" w:tplc="FB324D2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59030FC2"/>
    <w:multiLevelType w:val="multilevel"/>
    <w:tmpl w:val="9352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94740A6"/>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595F4A43"/>
    <w:multiLevelType w:val="hybridMultilevel"/>
    <w:tmpl w:val="8372122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15:restartNumberingAfterBreak="0">
    <w:nsid w:val="59E90B66"/>
    <w:multiLevelType w:val="multilevel"/>
    <w:tmpl w:val="1510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5A1112AC"/>
    <w:multiLevelType w:val="hybridMultilevel"/>
    <w:tmpl w:val="E466B8DE"/>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5" w15:restartNumberingAfterBreak="0">
    <w:nsid w:val="5A1B059C"/>
    <w:multiLevelType w:val="multilevel"/>
    <w:tmpl w:val="B1FC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5A7F7765"/>
    <w:multiLevelType w:val="hybridMultilevel"/>
    <w:tmpl w:val="64940342"/>
    <w:lvl w:ilvl="0" w:tplc="6534DEE6">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C54A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20236">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ED58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CA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BAEE">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8B46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E4C8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8F15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5B3F515F"/>
    <w:multiLevelType w:val="hybridMultilevel"/>
    <w:tmpl w:val="D21E5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5B50579C"/>
    <w:multiLevelType w:val="hybridMultilevel"/>
    <w:tmpl w:val="8552164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09" w15:restartNumberingAfterBreak="0">
    <w:nsid w:val="5D8D319F"/>
    <w:multiLevelType w:val="hybridMultilevel"/>
    <w:tmpl w:val="CEE49A0A"/>
    <w:lvl w:ilvl="0" w:tplc="B17ED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5E0E0C4E"/>
    <w:multiLevelType w:val="multilevel"/>
    <w:tmpl w:val="92BA8940"/>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1" w15:restartNumberingAfterBreak="0">
    <w:nsid w:val="5E3F5D66"/>
    <w:multiLevelType w:val="hybridMultilevel"/>
    <w:tmpl w:val="A7A4B3BE"/>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5E691A71"/>
    <w:multiLevelType w:val="multilevel"/>
    <w:tmpl w:val="4A58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E885E6D"/>
    <w:multiLevelType w:val="multilevel"/>
    <w:tmpl w:val="9F6A53B6"/>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4" w15:restartNumberingAfterBreak="0">
    <w:nsid w:val="5E9374B8"/>
    <w:multiLevelType w:val="hybridMultilevel"/>
    <w:tmpl w:val="F286A6E8"/>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EAA68F8"/>
    <w:multiLevelType w:val="hybridMultilevel"/>
    <w:tmpl w:val="254E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5EBC267B"/>
    <w:multiLevelType w:val="hybridMultilevel"/>
    <w:tmpl w:val="E92025F2"/>
    <w:lvl w:ilvl="0" w:tplc="1C1814F2">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7" w15:restartNumberingAfterBreak="0">
    <w:nsid w:val="5EC86D94"/>
    <w:multiLevelType w:val="multilevel"/>
    <w:tmpl w:val="271A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5EDD17BC"/>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F2D0559"/>
    <w:multiLevelType w:val="hybridMultilevel"/>
    <w:tmpl w:val="AFA83C4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0" w15:restartNumberingAfterBreak="0">
    <w:nsid w:val="5F4C3DB9"/>
    <w:multiLevelType w:val="multilevel"/>
    <w:tmpl w:val="272C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5F9D51D4"/>
    <w:multiLevelType w:val="multilevel"/>
    <w:tmpl w:val="D006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5FCC65BA"/>
    <w:multiLevelType w:val="hybridMultilevel"/>
    <w:tmpl w:val="9E78F2B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3" w15:restartNumberingAfterBreak="0">
    <w:nsid w:val="5FE22291"/>
    <w:multiLevelType w:val="multilevel"/>
    <w:tmpl w:val="7A24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0200532"/>
    <w:multiLevelType w:val="hybridMultilevel"/>
    <w:tmpl w:val="216EF7FC"/>
    <w:lvl w:ilvl="0" w:tplc="195890B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6480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6CB6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4DBB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CDE4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236E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405EC">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0C9D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4A5C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15:restartNumberingAfterBreak="0">
    <w:nsid w:val="602827D6"/>
    <w:multiLevelType w:val="multilevel"/>
    <w:tmpl w:val="EB22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04C1F9D"/>
    <w:multiLevelType w:val="hybridMultilevel"/>
    <w:tmpl w:val="96A250BE"/>
    <w:lvl w:ilvl="0" w:tplc="EFCE63B0">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60711A99"/>
    <w:multiLevelType w:val="multilevel"/>
    <w:tmpl w:val="26E0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07530B3"/>
    <w:multiLevelType w:val="hybridMultilevel"/>
    <w:tmpl w:val="EE70D6E4"/>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9" w15:restartNumberingAfterBreak="0">
    <w:nsid w:val="60D06025"/>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1" w15:restartNumberingAfterBreak="0">
    <w:nsid w:val="62367F8C"/>
    <w:multiLevelType w:val="multilevel"/>
    <w:tmpl w:val="E2EAB2AA"/>
    <w:lvl w:ilvl="0">
      <w:start w:val="7"/>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2760C96"/>
    <w:multiLevelType w:val="multilevel"/>
    <w:tmpl w:val="3490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2F055BD"/>
    <w:multiLevelType w:val="hybridMultilevel"/>
    <w:tmpl w:val="D33C2218"/>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15:restartNumberingAfterBreak="0">
    <w:nsid w:val="6362759C"/>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63EB0C5B"/>
    <w:multiLevelType w:val="multilevel"/>
    <w:tmpl w:val="7202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42367FB"/>
    <w:multiLevelType w:val="hybridMultilevel"/>
    <w:tmpl w:val="20002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643E69C7"/>
    <w:multiLevelType w:val="multilevel"/>
    <w:tmpl w:val="80722CAC"/>
    <w:lvl w:ilvl="0">
      <w:start w:val="3"/>
      <w:numFmt w:val="decimal"/>
      <w:lvlText w:val="%1"/>
      <w:lvlJc w:val="left"/>
      <w:pPr>
        <w:ind w:left="1470" w:hanging="1470"/>
      </w:pPr>
      <w:rPr>
        <w:rFonts w:hint="default"/>
      </w:rPr>
    </w:lvl>
    <w:lvl w:ilvl="1">
      <w:start w:val="1500"/>
      <w:numFmt w:val="decimal"/>
      <w:lvlText w:val="%1.%2"/>
      <w:lvlJc w:val="left"/>
      <w:pPr>
        <w:ind w:left="1470" w:hanging="1470"/>
      </w:pPr>
      <w:rPr>
        <w:rFonts w:hint="default"/>
      </w:rPr>
    </w:lvl>
    <w:lvl w:ilvl="2">
      <w:start w:val="2000"/>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8" w15:restartNumberingAfterBreak="0">
    <w:nsid w:val="64E159A2"/>
    <w:multiLevelType w:val="hybridMultilevel"/>
    <w:tmpl w:val="B3008050"/>
    <w:lvl w:ilvl="0" w:tplc="23329014">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A7C52">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8B566">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07B6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2EB7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C3CF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06CD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203E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ADCA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9" w15:restartNumberingAfterBreak="0">
    <w:nsid w:val="651C2408"/>
    <w:multiLevelType w:val="hybridMultilevel"/>
    <w:tmpl w:val="0B6A1EF4"/>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0" w15:restartNumberingAfterBreak="0">
    <w:nsid w:val="65291D05"/>
    <w:multiLevelType w:val="multilevel"/>
    <w:tmpl w:val="D98E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5665515"/>
    <w:multiLevelType w:val="multilevel"/>
    <w:tmpl w:val="47589116"/>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5A36BAB"/>
    <w:multiLevelType w:val="hybridMultilevel"/>
    <w:tmpl w:val="94C023B2"/>
    <w:lvl w:ilvl="0" w:tplc="ECFC2A4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66D8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6B79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49E1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6383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2DB38">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0EFB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A1D9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8288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3" w15:restartNumberingAfterBreak="0">
    <w:nsid w:val="65C15AF8"/>
    <w:multiLevelType w:val="multilevel"/>
    <w:tmpl w:val="3800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5D313B6"/>
    <w:multiLevelType w:val="multilevel"/>
    <w:tmpl w:val="A3C2D048"/>
    <w:lvl w:ilvl="0">
      <w:start w:val="3"/>
      <w:numFmt w:val="decimal"/>
      <w:lvlText w:val="%1"/>
      <w:lvlJc w:val="left"/>
      <w:pPr>
        <w:ind w:left="810" w:hanging="810"/>
      </w:pPr>
      <w:rPr>
        <w:rFonts w:hint="default"/>
      </w:rPr>
    </w:lvl>
    <w:lvl w:ilvl="1">
      <w:start w:val="470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5" w15:restartNumberingAfterBreak="0">
    <w:nsid w:val="65EB384A"/>
    <w:multiLevelType w:val="hybridMultilevel"/>
    <w:tmpl w:val="CF3E0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62437DC"/>
    <w:multiLevelType w:val="hybridMultilevel"/>
    <w:tmpl w:val="1EC0097A"/>
    <w:lvl w:ilvl="0" w:tplc="582E3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7" w15:restartNumberingAfterBreak="0">
    <w:nsid w:val="66AA5467"/>
    <w:multiLevelType w:val="multilevel"/>
    <w:tmpl w:val="6AFC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6F352C9"/>
    <w:multiLevelType w:val="hybridMultilevel"/>
    <w:tmpl w:val="7586040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9" w15:restartNumberingAfterBreak="0">
    <w:nsid w:val="673C29A3"/>
    <w:multiLevelType w:val="multilevel"/>
    <w:tmpl w:val="831A1B6E"/>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67A50232"/>
    <w:multiLevelType w:val="hybridMultilevel"/>
    <w:tmpl w:val="B4A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68351843"/>
    <w:multiLevelType w:val="multilevel"/>
    <w:tmpl w:val="EB50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91D5461"/>
    <w:multiLevelType w:val="multilevel"/>
    <w:tmpl w:val="9E86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69250648"/>
    <w:multiLevelType w:val="hybridMultilevel"/>
    <w:tmpl w:val="2C0E8536"/>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4" w15:restartNumberingAfterBreak="0">
    <w:nsid w:val="695706F5"/>
    <w:multiLevelType w:val="multilevel"/>
    <w:tmpl w:val="3C40ED00"/>
    <w:lvl w:ilvl="0">
      <w:start w:val="2"/>
      <w:numFmt w:val="decimal"/>
      <w:lvlText w:val="%1"/>
      <w:lvlJc w:val="left"/>
      <w:pPr>
        <w:ind w:left="1185" w:hanging="1185"/>
      </w:pPr>
      <w:rPr>
        <w:rFonts w:hint="default"/>
      </w:rPr>
    </w:lvl>
    <w:lvl w:ilvl="1">
      <w:start w:val="140"/>
      <w:numFmt w:val="decimal"/>
      <w:lvlText w:val="%1.%2"/>
      <w:lvlJc w:val="left"/>
      <w:pPr>
        <w:ind w:left="1185" w:hanging="1185"/>
      </w:pPr>
      <w:rPr>
        <w:rFonts w:hint="default"/>
      </w:rPr>
    </w:lvl>
    <w:lvl w:ilvl="2">
      <w:start w:val="150"/>
      <w:numFmt w:val="decimal"/>
      <w:lvlText w:val="%1.%2-%3"/>
      <w:lvlJc w:val="left"/>
      <w:pPr>
        <w:ind w:left="1185" w:hanging="1185"/>
      </w:pPr>
      <w:rPr>
        <w:rFonts w:hint="default"/>
      </w:rPr>
    </w:lvl>
    <w:lvl w:ilvl="3">
      <w:start w:val="1"/>
      <w:numFmt w:val="decimal"/>
      <w:lvlText w:val="%1.%2-%3.%4"/>
      <w:lvlJc w:val="left"/>
      <w:pPr>
        <w:ind w:left="1185" w:hanging="1185"/>
      </w:pPr>
      <w:rPr>
        <w:rFonts w:hint="default"/>
      </w:rPr>
    </w:lvl>
    <w:lvl w:ilvl="4">
      <w:start w:val="1"/>
      <w:numFmt w:val="decimal"/>
      <w:lvlText w:val="%1.%2-%3.%4.%5"/>
      <w:lvlJc w:val="left"/>
      <w:pPr>
        <w:ind w:left="1185" w:hanging="118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5" w15:restartNumberingAfterBreak="0">
    <w:nsid w:val="6969307A"/>
    <w:multiLevelType w:val="hybridMultilevel"/>
    <w:tmpl w:val="F6A0F55C"/>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6" w15:restartNumberingAfterBreak="0">
    <w:nsid w:val="69E30820"/>
    <w:multiLevelType w:val="multilevel"/>
    <w:tmpl w:val="95B6CD42"/>
    <w:lvl w:ilvl="0">
      <w:start w:val="7"/>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6A6910D0"/>
    <w:multiLevelType w:val="hybridMultilevel"/>
    <w:tmpl w:val="7B027FD4"/>
    <w:lvl w:ilvl="0" w:tplc="5F3CD85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C42D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8386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8296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E28E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AB6D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837F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88C3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A4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8" w15:restartNumberingAfterBreak="0">
    <w:nsid w:val="6A7A2B79"/>
    <w:multiLevelType w:val="multilevel"/>
    <w:tmpl w:val="D3DE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6AD83872"/>
    <w:multiLevelType w:val="multilevel"/>
    <w:tmpl w:val="4D44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6B0E5198"/>
    <w:multiLevelType w:val="multilevel"/>
    <w:tmpl w:val="5204EEDC"/>
    <w:lvl w:ilvl="0">
      <w:start w:val="9"/>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CC921F0"/>
    <w:multiLevelType w:val="multilevel"/>
    <w:tmpl w:val="5A725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6D425E68"/>
    <w:multiLevelType w:val="hybridMultilevel"/>
    <w:tmpl w:val="B27E19F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6DC324E8"/>
    <w:multiLevelType w:val="multilevel"/>
    <w:tmpl w:val="0C4A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6E532A62"/>
    <w:multiLevelType w:val="hybridMultilevel"/>
    <w:tmpl w:val="90E0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6F322C63"/>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6F9B57AE"/>
    <w:multiLevelType w:val="multilevel"/>
    <w:tmpl w:val="010A4B4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6FB41078"/>
    <w:multiLevelType w:val="hybridMultilevel"/>
    <w:tmpl w:val="F822BE5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8" w15:restartNumberingAfterBreak="0">
    <w:nsid w:val="701D614D"/>
    <w:multiLevelType w:val="multilevel"/>
    <w:tmpl w:val="582E744C"/>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082749C"/>
    <w:multiLevelType w:val="multilevel"/>
    <w:tmpl w:val="BA72208E"/>
    <w:lvl w:ilvl="0">
      <w:start w:val="9"/>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1447DB1"/>
    <w:multiLevelType w:val="multilevel"/>
    <w:tmpl w:val="7ADE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14E1911"/>
    <w:multiLevelType w:val="hybridMultilevel"/>
    <w:tmpl w:val="BCC8E7B6"/>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715F2AF3"/>
    <w:multiLevelType w:val="multilevel"/>
    <w:tmpl w:val="B4F0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1871259"/>
    <w:multiLevelType w:val="multilevel"/>
    <w:tmpl w:val="4D00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18A12EF"/>
    <w:multiLevelType w:val="hybridMultilevel"/>
    <w:tmpl w:val="202A34EA"/>
    <w:lvl w:ilvl="0" w:tplc="4F307B3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A0CF2">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27D56">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C1EF0">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CD6A2">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CA23A">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82CD4">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8E3B4">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A3372">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5" w15:restartNumberingAfterBreak="0">
    <w:nsid w:val="71E77A84"/>
    <w:multiLevelType w:val="multilevel"/>
    <w:tmpl w:val="AE5A4DAA"/>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2DB129F"/>
    <w:multiLevelType w:val="hybridMultilevel"/>
    <w:tmpl w:val="1DE065B8"/>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33F782F"/>
    <w:multiLevelType w:val="multilevel"/>
    <w:tmpl w:val="C940503C"/>
    <w:lvl w:ilvl="0">
      <w:start w:val="3"/>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8" w15:restartNumberingAfterBreak="0">
    <w:nsid w:val="737344EB"/>
    <w:multiLevelType w:val="hybridMultilevel"/>
    <w:tmpl w:val="AA24A336"/>
    <w:lvl w:ilvl="0" w:tplc="ED986DB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79" w15:restartNumberingAfterBreak="0">
    <w:nsid w:val="737F24EF"/>
    <w:multiLevelType w:val="hybridMultilevel"/>
    <w:tmpl w:val="D22807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73874C33"/>
    <w:multiLevelType w:val="hybridMultilevel"/>
    <w:tmpl w:val="22D0E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73BE0248"/>
    <w:multiLevelType w:val="hybridMultilevel"/>
    <w:tmpl w:val="68040010"/>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2" w15:restartNumberingAfterBreak="0">
    <w:nsid w:val="73D6219A"/>
    <w:multiLevelType w:val="hybridMultilevel"/>
    <w:tmpl w:val="53BCB602"/>
    <w:lvl w:ilvl="0" w:tplc="6EE47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3" w15:restartNumberingAfterBreak="0">
    <w:nsid w:val="73E02641"/>
    <w:multiLevelType w:val="hybridMultilevel"/>
    <w:tmpl w:val="AB763B24"/>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74065208"/>
    <w:multiLevelType w:val="multilevel"/>
    <w:tmpl w:val="826C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41E6417"/>
    <w:multiLevelType w:val="multilevel"/>
    <w:tmpl w:val="273C7A9A"/>
    <w:lvl w:ilvl="0">
      <w:start w:val="2"/>
      <w:numFmt w:val="decimal"/>
      <w:lvlText w:val="%1"/>
      <w:lvlJc w:val="left"/>
      <w:pPr>
        <w:ind w:left="1470" w:hanging="1470"/>
      </w:pPr>
      <w:rPr>
        <w:rFonts w:hint="default"/>
      </w:rPr>
    </w:lvl>
    <w:lvl w:ilvl="1">
      <w:start w:val="1000"/>
      <w:numFmt w:val="decimal"/>
      <w:lvlText w:val="%1.%2"/>
      <w:lvlJc w:val="left"/>
      <w:pPr>
        <w:ind w:left="1470" w:hanging="1470"/>
      </w:pPr>
      <w:rPr>
        <w:rFonts w:hint="default"/>
      </w:rPr>
    </w:lvl>
    <w:lvl w:ilvl="2">
      <w:start w:val="1500"/>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6" w15:restartNumberingAfterBreak="0">
    <w:nsid w:val="749833D5"/>
    <w:multiLevelType w:val="multilevel"/>
    <w:tmpl w:val="699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49D03E8"/>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49E3587"/>
    <w:multiLevelType w:val="multilevel"/>
    <w:tmpl w:val="676E75AC"/>
    <w:lvl w:ilvl="0">
      <w:start w:val="2"/>
      <w:numFmt w:val="decimal"/>
      <w:lvlText w:val="%1"/>
      <w:lvlJc w:val="left"/>
      <w:pPr>
        <w:ind w:left="810" w:hanging="810"/>
      </w:pPr>
      <w:rPr>
        <w:rFonts w:hint="default"/>
      </w:rPr>
    </w:lvl>
    <w:lvl w:ilvl="1">
      <w:start w:val="430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9" w15:restartNumberingAfterBreak="0">
    <w:nsid w:val="749F566B"/>
    <w:multiLevelType w:val="multilevel"/>
    <w:tmpl w:val="694CE6DC"/>
    <w:lvl w:ilvl="0">
      <w:start w:val="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74C32C9C"/>
    <w:multiLevelType w:val="hybridMultilevel"/>
    <w:tmpl w:val="46BC2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74F36C09"/>
    <w:multiLevelType w:val="multilevel"/>
    <w:tmpl w:val="C500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55B6D5C"/>
    <w:multiLevelType w:val="hybridMultilevel"/>
    <w:tmpl w:val="448042B0"/>
    <w:name w:val="WW8Num72"/>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75756B71"/>
    <w:multiLevelType w:val="multilevel"/>
    <w:tmpl w:val="F2FC76F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59E0AE2"/>
    <w:multiLevelType w:val="hybridMultilevel"/>
    <w:tmpl w:val="566AB5FA"/>
    <w:name w:val="WW8Num7"/>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75D2417A"/>
    <w:multiLevelType w:val="hybridMultilevel"/>
    <w:tmpl w:val="D1C028D8"/>
    <w:lvl w:ilvl="0" w:tplc="ECD2D2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6" w15:restartNumberingAfterBreak="0">
    <w:nsid w:val="7612609A"/>
    <w:multiLevelType w:val="hybridMultilevel"/>
    <w:tmpl w:val="DA406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76D340A0"/>
    <w:multiLevelType w:val="multilevel"/>
    <w:tmpl w:val="E25C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76E2045E"/>
    <w:multiLevelType w:val="multilevel"/>
    <w:tmpl w:val="54E06BDC"/>
    <w:lvl w:ilvl="0">
      <w:start w:val="10"/>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9" w15:restartNumberingAfterBreak="0">
    <w:nsid w:val="76EC041A"/>
    <w:multiLevelType w:val="hybridMultilevel"/>
    <w:tmpl w:val="1D50EF2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0" w15:restartNumberingAfterBreak="0">
    <w:nsid w:val="771669E0"/>
    <w:multiLevelType w:val="multilevel"/>
    <w:tmpl w:val="A6E6589A"/>
    <w:lvl w:ilvl="0">
      <w:start w:val="8"/>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773A3B60"/>
    <w:multiLevelType w:val="multilevel"/>
    <w:tmpl w:val="63C28D1A"/>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77A6696B"/>
    <w:multiLevelType w:val="multilevel"/>
    <w:tmpl w:val="D2F49BC6"/>
    <w:lvl w:ilvl="0">
      <w:start w:val="1"/>
      <w:numFmt w:val="decimal"/>
      <w:lvlText w:val="%1"/>
      <w:lvlJc w:val="left"/>
      <w:pPr>
        <w:ind w:left="1335" w:hanging="1335"/>
      </w:pPr>
      <w:rPr>
        <w:rFonts w:hint="default"/>
      </w:rPr>
    </w:lvl>
    <w:lvl w:ilvl="1">
      <w:start w:val="500"/>
      <w:numFmt w:val="decimal"/>
      <w:lvlText w:val="%1.%2"/>
      <w:lvlJc w:val="left"/>
      <w:pPr>
        <w:ind w:left="1335" w:hanging="1335"/>
      </w:pPr>
      <w:rPr>
        <w:rFonts w:hint="default"/>
      </w:rPr>
    </w:lvl>
    <w:lvl w:ilvl="2">
      <w:start w:val="1000"/>
      <w:numFmt w:val="decimal"/>
      <w:lvlText w:val="%1.%2-%3"/>
      <w:lvlJc w:val="left"/>
      <w:pPr>
        <w:ind w:left="1335" w:hanging="1335"/>
      </w:pPr>
      <w:rPr>
        <w:rFonts w:hint="default"/>
      </w:rPr>
    </w:lvl>
    <w:lvl w:ilvl="3">
      <w:start w:val="1"/>
      <w:numFmt w:val="decimal"/>
      <w:lvlText w:val="%1.%2-%3.%4"/>
      <w:lvlJc w:val="left"/>
      <w:pPr>
        <w:ind w:left="1335" w:hanging="1335"/>
      </w:pPr>
      <w:rPr>
        <w:rFonts w:hint="default"/>
      </w:rPr>
    </w:lvl>
    <w:lvl w:ilvl="4">
      <w:start w:val="1"/>
      <w:numFmt w:val="decimal"/>
      <w:lvlText w:val="%1.%2-%3.%4.%5"/>
      <w:lvlJc w:val="left"/>
      <w:pPr>
        <w:ind w:left="1335" w:hanging="133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3" w15:restartNumberingAfterBreak="0">
    <w:nsid w:val="77B827BE"/>
    <w:multiLevelType w:val="hybridMultilevel"/>
    <w:tmpl w:val="BF0E0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77B93C1E"/>
    <w:multiLevelType w:val="hybridMultilevel"/>
    <w:tmpl w:val="93F6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77E54E78"/>
    <w:multiLevelType w:val="hybridMultilevel"/>
    <w:tmpl w:val="90E0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77EB46D1"/>
    <w:multiLevelType w:val="multilevel"/>
    <w:tmpl w:val="0E62016E"/>
    <w:lvl w:ilvl="0">
      <w:start w:val="1"/>
      <w:numFmt w:val="decimal"/>
      <w:lvlText w:val="%1"/>
      <w:lvlJc w:val="left"/>
      <w:pPr>
        <w:ind w:left="1335" w:hanging="1335"/>
      </w:pPr>
      <w:rPr>
        <w:rFonts w:hint="default"/>
      </w:rPr>
    </w:lvl>
    <w:lvl w:ilvl="1">
      <w:start w:val="500"/>
      <w:numFmt w:val="decimal"/>
      <w:lvlText w:val="%1.%2"/>
      <w:lvlJc w:val="left"/>
      <w:pPr>
        <w:ind w:left="1335" w:hanging="1335"/>
      </w:pPr>
      <w:rPr>
        <w:rFonts w:hint="default"/>
      </w:rPr>
    </w:lvl>
    <w:lvl w:ilvl="2">
      <w:start w:val="1000"/>
      <w:numFmt w:val="decimal"/>
      <w:lvlText w:val="%1.%2-%3"/>
      <w:lvlJc w:val="left"/>
      <w:pPr>
        <w:ind w:left="1335" w:hanging="1335"/>
      </w:pPr>
      <w:rPr>
        <w:rFonts w:hint="default"/>
      </w:rPr>
    </w:lvl>
    <w:lvl w:ilvl="3">
      <w:start w:val="1"/>
      <w:numFmt w:val="decimal"/>
      <w:lvlText w:val="%1.%2-%3.%4"/>
      <w:lvlJc w:val="left"/>
      <w:pPr>
        <w:ind w:left="1335" w:hanging="1335"/>
      </w:pPr>
      <w:rPr>
        <w:rFonts w:hint="default"/>
      </w:rPr>
    </w:lvl>
    <w:lvl w:ilvl="4">
      <w:start w:val="1"/>
      <w:numFmt w:val="decimal"/>
      <w:lvlText w:val="%1.%2-%3.%4.%5"/>
      <w:lvlJc w:val="left"/>
      <w:pPr>
        <w:ind w:left="1335" w:hanging="133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7" w15:restartNumberingAfterBreak="0">
    <w:nsid w:val="77F07DC2"/>
    <w:multiLevelType w:val="hybridMultilevel"/>
    <w:tmpl w:val="B9768C6E"/>
    <w:lvl w:ilvl="0" w:tplc="1C1814F2">
      <w:start w:val="1"/>
      <w:numFmt w:val="russianLower"/>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78023B82"/>
    <w:multiLevelType w:val="multilevel"/>
    <w:tmpl w:val="4728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78256BEE"/>
    <w:multiLevelType w:val="hybridMultilevel"/>
    <w:tmpl w:val="CA64E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785C232C"/>
    <w:multiLevelType w:val="multilevel"/>
    <w:tmpl w:val="1896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785C335D"/>
    <w:multiLevelType w:val="multilevel"/>
    <w:tmpl w:val="881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78D67488"/>
    <w:multiLevelType w:val="multilevel"/>
    <w:tmpl w:val="BA30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790E4EB1"/>
    <w:multiLevelType w:val="hybridMultilevel"/>
    <w:tmpl w:val="63788050"/>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4" w15:restartNumberingAfterBreak="0">
    <w:nsid w:val="798F37B3"/>
    <w:multiLevelType w:val="hybridMultilevel"/>
    <w:tmpl w:val="3AD8DCC6"/>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79CF6011"/>
    <w:multiLevelType w:val="multilevel"/>
    <w:tmpl w:val="82F0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7A572AB7"/>
    <w:multiLevelType w:val="hybridMultilevel"/>
    <w:tmpl w:val="697066B0"/>
    <w:lvl w:ilvl="0" w:tplc="E20EB76C">
      <w:start w:val="1"/>
      <w:numFmt w:val="decimal"/>
      <w:lvlText w:val="%1."/>
      <w:lvlJc w:val="left"/>
      <w:pPr>
        <w:tabs>
          <w:tab w:val="num" w:pos="1284"/>
        </w:tabs>
        <w:ind w:left="1284" w:hanging="360"/>
      </w:pPr>
      <w:rPr>
        <w:rFonts w:ascii="Times New Roman" w:eastAsia="Times New Roman" w:hAnsi="Times New Roman" w:cs="Times New Roman"/>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417" w15:restartNumberingAfterBreak="0">
    <w:nsid w:val="7A6424FE"/>
    <w:multiLevelType w:val="hybridMultilevel"/>
    <w:tmpl w:val="D4265758"/>
    <w:lvl w:ilvl="0" w:tplc="1C1814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8" w15:restartNumberingAfterBreak="0">
    <w:nsid w:val="7A9C770A"/>
    <w:multiLevelType w:val="multilevel"/>
    <w:tmpl w:val="7C08E3DA"/>
    <w:lvl w:ilvl="0">
      <w:start w:val="9"/>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7B2B664C"/>
    <w:multiLevelType w:val="hybridMultilevel"/>
    <w:tmpl w:val="5B206C9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0" w15:restartNumberingAfterBreak="0">
    <w:nsid w:val="7B2D4FE0"/>
    <w:multiLevelType w:val="multilevel"/>
    <w:tmpl w:val="013E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7B454B8C"/>
    <w:multiLevelType w:val="multilevel"/>
    <w:tmpl w:val="17A0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7B6D47EF"/>
    <w:multiLevelType w:val="hybridMultilevel"/>
    <w:tmpl w:val="C46E4D7E"/>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7BFF3D36"/>
    <w:multiLevelType w:val="multilevel"/>
    <w:tmpl w:val="236AFE6E"/>
    <w:lvl w:ilvl="0">
      <w:start w:val="2"/>
      <w:numFmt w:val="decimal"/>
      <w:lvlText w:val="%1"/>
      <w:lvlJc w:val="left"/>
      <w:pPr>
        <w:ind w:left="1470" w:hanging="1470"/>
      </w:pPr>
      <w:rPr>
        <w:rFonts w:hint="default"/>
      </w:rPr>
    </w:lvl>
    <w:lvl w:ilvl="1">
      <w:start w:val="1000"/>
      <w:numFmt w:val="decimal"/>
      <w:lvlText w:val="%1.%2"/>
      <w:lvlJc w:val="left"/>
      <w:pPr>
        <w:ind w:left="1470" w:hanging="1470"/>
      </w:pPr>
      <w:rPr>
        <w:rFonts w:hint="default"/>
      </w:rPr>
    </w:lvl>
    <w:lvl w:ilvl="2">
      <w:start w:val="1500"/>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4" w15:restartNumberingAfterBreak="0">
    <w:nsid w:val="7C2909B7"/>
    <w:multiLevelType w:val="hybridMultilevel"/>
    <w:tmpl w:val="DC683916"/>
    <w:lvl w:ilvl="0" w:tplc="1C1814F2">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25" w15:restartNumberingAfterBreak="0">
    <w:nsid w:val="7C48180A"/>
    <w:multiLevelType w:val="multilevel"/>
    <w:tmpl w:val="DB72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7CA75566"/>
    <w:multiLevelType w:val="hybridMultilevel"/>
    <w:tmpl w:val="051AFAFA"/>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7" w15:restartNumberingAfterBreak="0">
    <w:nsid w:val="7D696CCB"/>
    <w:multiLevelType w:val="multilevel"/>
    <w:tmpl w:val="E8CA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7D7E19C9"/>
    <w:multiLevelType w:val="multilevel"/>
    <w:tmpl w:val="D598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7DB13EAA"/>
    <w:multiLevelType w:val="hybridMultilevel"/>
    <w:tmpl w:val="9C76C27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0" w15:restartNumberingAfterBreak="0">
    <w:nsid w:val="7DBF52EE"/>
    <w:multiLevelType w:val="multilevel"/>
    <w:tmpl w:val="6AEA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7DD359DB"/>
    <w:multiLevelType w:val="multilevel"/>
    <w:tmpl w:val="D3AE57D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2" w15:restartNumberingAfterBreak="0">
    <w:nsid w:val="7DE34D8B"/>
    <w:multiLevelType w:val="hybridMultilevel"/>
    <w:tmpl w:val="45AEB49E"/>
    <w:lvl w:ilvl="0" w:tplc="1C1814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7DEF151B"/>
    <w:multiLevelType w:val="hybridMultilevel"/>
    <w:tmpl w:val="F2B6C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7E2F1D7F"/>
    <w:multiLevelType w:val="multilevel"/>
    <w:tmpl w:val="504E48CA"/>
    <w:lvl w:ilvl="0">
      <w:start w:val="8"/>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7EBD6C61"/>
    <w:multiLevelType w:val="hybridMultilevel"/>
    <w:tmpl w:val="180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7F3F55E7"/>
    <w:multiLevelType w:val="hybridMultilevel"/>
    <w:tmpl w:val="ADBEC702"/>
    <w:lvl w:ilvl="0" w:tplc="1C1814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7" w15:restartNumberingAfterBreak="0">
    <w:nsid w:val="7F44219C"/>
    <w:multiLevelType w:val="multilevel"/>
    <w:tmpl w:val="1E98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7F886BC0"/>
    <w:multiLevelType w:val="multilevel"/>
    <w:tmpl w:val="DB52834E"/>
    <w:lvl w:ilvl="0">
      <w:start w:val="7"/>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135"/>
  </w:num>
  <w:num w:numId="3">
    <w:abstractNumId w:val="195"/>
  </w:num>
  <w:num w:numId="4">
    <w:abstractNumId w:val="33"/>
  </w:num>
  <w:num w:numId="5">
    <w:abstractNumId w:val="295"/>
  </w:num>
  <w:num w:numId="6">
    <w:abstractNumId w:val="223"/>
  </w:num>
  <w:num w:numId="7">
    <w:abstractNumId w:val="411"/>
  </w:num>
  <w:num w:numId="8">
    <w:abstractNumId w:val="42"/>
  </w:num>
  <w:num w:numId="9">
    <w:abstractNumId w:val="398"/>
  </w:num>
  <w:num w:numId="10">
    <w:abstractNumId w:val="51"/>
  </w:num>
  <w:num w:numId="11">
    <w:abstractNumId w:val="354"/>
  </w:num>
  <w:num w:numId="12">
    <w:abstractNumId w:val="138"/>
  </w:num>
  <w:num w:numId="13">
    <w:abstractNumId w:val="406"/>
  </w:num>
  <w:num w:numId="14">
    <w:abstractNumId w:val="385"/>
  </w:num>
  <w:num w:numId="15">
    <w:abstractNumId w:val="56"/>
  </w:num>
  <w:num w:numId="16">
    <w:abstractNumId w:val="402"/>
  </w:num>
  <w:num w:numId="17">
    <w:abstractNumId w:val="423"/>
  </w:num>
  <w:num w:numId="18">
    <w:abstractNumId w:val="337"/>
  </w:num>
  <w:num w:numId="19">
    <w:abstractNumId w:val="206"/>
  </w:num>
  <w:num w:numId="20">
    <w:abstractNumId w:val="388"/>
  </w:num>
  <w:num w:numId="21">
    <w:abstractNumId w:val="344"/>
  </w:num>
  <w:num w:numId="22">
    <w:abstractNumId w:val="189"/>
  </w:num>
  <w:num w:numId="23">
    <w:abstractNumId w:val="310"/>
  </w:num>
  <w:num w:numId="24">
    <w:abstractNumId w:val="431"/>
  </w:num>
  <w:num w:numId="25">
    <w:abstractNumId w:val="208"/>
  </w:num>
  <w:num w:numId="26">
    <w:abstractNumId w:val="267"/>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377"/>
  </w:num>
  <w:num w:numId="37">
    <w:abstractNumId w:val="111"/>
  </w:num>
  <w:num w:numId="38">
    <w:abstractNumId w:val="249"/>
  </w:num>
  <w:num w:numId="39">
    <w:abstractNumId w:val="15"/>
  </w:num>
  <w:num w:numId="40">
    <w:abstractNumId w:val="390"/>
  </w:num>
  <w:num w:numId="41">
    <w:abstractNumId w:val="313"/>
  </w:num>
  <w:num w:numId="42">
    <w:abstractNumId w:val="309"/>
  </w:num>
  <w:num w:numId="43">
    <w:abstractNumId w:val="75"/>
  </w:num>
  <w:num w:numId="44">
    <w:abstractNumId w:val="145"/>
  </w:num>
  <w:num w:numId="45">
    <w:abstractNumId w:val="410"/>
  </w:num>
  <w:num w:numId="46">
    <w:abstractNumId w:val="384"/>
  </w:num>
  <w:num w:numId="47">
    <w:abstractNumId w:val="50"/>
  </w:num>
  <w:num w:numId="48">
    <w:abstractNumId w:val="53"/>
  </w:num>
  <w:num w:numId="49">
    <w:abstractNumId w:val="57"/>
  </w:num>
  <w:num w:numId="50">
    <w:abstractNumId w:val="130"/>
  </w:num>
  <w:num w:numId="51">
    <w:abstractNumId w:val="243"/>
  </w:num>
  <w:num w:numId="52">
    <w:abstractNumId w:val="120"/>
  </w:num>
  <w:num w:numId="53">
    <w:abstractNumId w:val="95"/>
  </w:num>
  <w:num w:numId="54">
    <w:abstractNumId w:val="373"/>
  </w:num>
  <w:num w:numId="55">
    <w:abstractNumId w:val="12"/>
  </w:num>
  <w:num w:numId="56">
    <w:abstractNumId w:val="242"/>
  </w:num>
  <w:num w:numId="57">
    <w:abstractNumId w:val="277"/>
  </w:num>
  <w:num w:numId="58">
    <w:abstractNumId w:val="49"/>
  </w:num>
  <w:num w:numId="59">
    <w:abstractNumId w:val="149"/>
  </w:num>
  <w:num w:numId="60">
    <w:abstractNumId w:val="82"/>
  </w:num>
  <w:num w:numId="61">
    <w:abstractNumId w:val="40"/>
  </w:num>
  <w:num w:numId="62">
    <w:abstractNumId w:val="288"/>
  </w:num>
  <w:num w:numId="63">
    <w:abstractNumId w:val="150"/>
  </w:num>
  <w:num w:numId="64">
    <w:abstractNumId w:val="238"/>
  </w:num>
  <w:num w:numId="65">
    <w:abstractNumId w:val="363"/>
  </w:num>
  <w:num w:numId="66">
    <w:abstractNumId w:val="199"/>
  </w:num>
  <w:num w:numId="67">
    <w:abstractNumId w:val="196"/>
  </w:num>
  <w:num w:numId="68">
    <w:abstractNumId w:val="245"/>
  </w:num>
  <w:num w:numId="69">
    <w:abstractNumId w:val="437"/>
  </w:num>
  <w:num w:numId="70">
    <w:abstractNumId w:val="115"/>
  </w:num>
  <w:num w:numId="71">
    <w:abstractNumId w:val="343"/>
  </w:num>
  <w:num w:numId="72">
    <w:abstractNumId w:val="227"/>
  </w:num>
  <w:num w:numId="73">
    <w:abstractNumId w:val="397"/>
  </w:num>
  <w:num w:numId="74">
    <w:abstractNumId w:val="10"/>
  </w:num>
  <w:num w:numId="75">
    <w:abstractNumId w:val="420"/>
  </w:num>
  <w:num w:numId="76">
    <w:abstractNumId w:val="29"/>
  </w:num>
  <w:num w:numId="77">
    <w:abstractNumId w:val="25"/>
  </w:num>
  <w:num w:numId="78">
    <w:abstractNumId w:val="358"/>
  </w:num>
  <w:num w:numId="79">
    <w:abstractNumId w:val="22"/>
  </w:num>
  <w:num w:numId="80">
    <w:abstractNumId w:val="325"/>
  </w:num>
  <w:num w:numId="81">
    <w:abstractNumId w:val="66"/>
  </w:num>
  <w:num w:numId="82">
    <w:abstractNumId w:val="79"/>
  </w:num>
  <w:num w:numId="83">
    <w:abstractNumId w:val="121"/>
  </w:num>
  <w:num w:numId="84">
    <w:abstractNumId w:val="293"/>
  </w:num>
  <w:num w:numId="85">
    <w:abstractNumId w:val="16"/>
  </w:num>
  <w:num w:numId="86">
    <w:abstractNumId w:val="216"/>
  </w:num>
  <w:num w:numId="87">
    <w:abstractNumId w:val="335"/>
  </w:num>
  <w:num w:numId="88">
    <w:abstractNumId w:val="21"/>
  </w:num>
  <w:num w:numId="89">
    <w:abstractNumId w:val="92"/>
  </w:num>
  <w:num w:numId="90">
    <w:abstractNumId w:val="332"/>
  </w:num>
  <w:num w:numId="91">
    <w:abstractNumId w:val="421"/>
  </w:num>
  <w:num w:numId="92">
    <w:abstractNumId w:val="215"/>
  </w:num>
  <w:num w:numId="93">
    <w:abstractNumId w:val="81"/>
  </w:num>
  <w:num w:numId="94">
    <w:abstractNumId w:val="361"/>
  </w:num>
  <w:num w:numId="95">
    <w:abstractNumId w:val="97"/>
  </w:num>
  <w:num w:numId="96">
    <w:abstractNumId w:val="179"/>
  </w:num>
  <w:num w:numId="97">
    <w:abstractNumId w:val="272"/>
  </w:num>
  <w:num w:numId="98">
    <w:abstractNumId w:val="370"/>
  </w:num>
  <w:num w:numId="99">
    <w:abstractNumId w:val="228"/>
  </w:num>
  <w:num w:numId="100">
    <w:abstractNumId w:val="300"/>
  </w:num>
  <w:num w:numId="101">
    <w:abstractNumId w:val="321"/>
  </w:num>
  <w:num w:numId="102">
    <w:abstractNumId w:val="425"/>
  </w:num>
  <w:num w:numId="103">
    <w:abstractNumId w:val="347"/>
  </w:num>
  <w:num w:numId="104">
    <w:abstractNumId w:val="109"/>
  </w:num>
  <w:num w:numId="105">
    <w:abstractNumId w:val="359"/>
  </w:num>
  <w:num w:numId="106">
    <w:abstractNumId w:val="320"/>
  </w:num>
  <w:num w:numId="107">
    <w:abstractNumId w:val="428"/>
  </w:num>
  <w:num w:numId="108">
    <w:abstractNumId w:val="204"/>
  </w:num>
  <w:num w:numId="109">
    <w:abstractNumId w:val="38"/>
  </w:num>
  <w:num w:numId="110">
    <w:abstractNumId w:val="131"/>
  </w:num>
  <w:num w:numId="111">
    <w:abstractNumId w:val="23"/>
  </w:num>
  <w:num w:numId="112">
    <w:abstractNumId w:val="257"/>
  </w:num>
  <w:num w:numId="113">
    <w:abstractNumId w:val="372"/>
  </w:num>
  <w:num w:numId="114">
    <w:abstractNumId w:val="352"/>
  </w:num>
  <w:num w:numId="115">
    <w:abstractNumId w:val="34"/>
  </w:num>
  <w:num w:numId="116">
    <w:abstractNumId w:val="18"/>
  </w:num>
  <w:num w:numId="117">
    <w:abstractNumId w:val="351"/>
  </w:num>
  <w:num w:numId="118">
    <w:abstractNumId w:val="59"/>
  </w:num>
  <w:num w:numId="119">
    <w:abstractNumId w:val="35"/>
  </w:num>
  <w:num w:numId="120">
    <w:abstractNumId w:val="77"/>
  </w:num>
  <w:num w:numId="121">
    <w:abstractNumId w:val="86"/>
  </w:num>
  <w:num w:numId="122">
    <w:abstractNumId w:val="340"/>
  </w:num>
  <w:num w:numId="123">
    <w:abstractNumId w:val="251"/>
  </w:num>
  <w:num w:numId="124">
    <w:abstractNumId w:val="198"/>
  </w:num>
  <w:num w:numId="125">
    <w:abstractNumId w:val="89"/>
  </w:num>
  <w:num w:numId="126">
    <w:abstractNumId w:val="284"/>
  </w:num>
  <w:num w:numId="127">
    <w:abstractNumId w:val="48"/>
  </w:num>
  <w:num w:numId="128">
    <w:abstractNumId w:val="412"/>
  </w:num>
  <w:num w:numId="129">
    <w:abstractNumId w:val="312"/>
  </w:num>
  <w:num w:numId="130">
    <w:abstractNumId w:val="323"/>
  </w:num>
  <w:num w:numId="131">
    <w:abstractNumId w:val="205"/>
  </w:num>
  <w:num w:numId="132">
    <w:abstractNumId w:val="181"/>
  </w:num>
  <w:num w:numId="133">
    <w:abstractNumId w:val="253"/>
  </w:num>
  <w:num w:numId="134">
    <w:abstractNumId w:val="168"/>
  </w:num>
  <w:num w:numId="135">
    <w:abstractNumId w:val="298"/>
  </w:num>
  <w:num w:numId="136">
    <w:abstractNumId w:val="185"/>
  </w:num>
  <w:num w:numId="137">
    <w:abstractNumId w:val="213"/>
  </w:num>
  <w:num w:numId="138">
    <w:abstractNumId w:val="231"/>
  </w:num>
  <w:num w:numId="139">
    <w:abstractNumId w:val="88"/>
  </w:num>
  <w:num w:numId="140">
    <w:abstractNumId w:val="303"/>
  </w:num>
  <w:num w:numId="141">
    <w:abstractNumId w:val="165"/>
  </w:num>
  <w:num w:numId="142">
    <w:abstractNumId w:val="28"/>
  </w:num>
  <w:num w:numId="143">
    <w:abstractNumId w:val="105"/>
  </w:num>
  <w:num w:numId="144">
    <w:abstractNumId w:val="87"/>
  </w:num>
  <w:num w:numId="145">
    <w:abstractNumId w:val="174"/>
  </w:num>
  <w:num w:numId="146">
    <w:abstractNumId w:val="70"/>
  </w:num>
  <w:num w:numId="147">
    <w:abstractNumId w:val="430"/>
  </w:num>
  <w:num w:numId="148">
    <w:abstractNumId w:val="85"/>
  </w:num>
  <w:num w:numId="149">
    <w:abstractNumId w:val="13"/>
  </w:num>
  <w:num w:numId="150">
    <w:abstractNumId w:val="259"/>
  </w:num>
  <w:num w:numId="151">
    <w:abstractNumId w:val="14"/>
  </w:num>
  <w:num w:numId="152">
    <w:abstractNumId w:val="229"/>
  </w:num>
  <w:num w:numId="153">
    <w:abstractNumId w:val="317"/>
  </w:num>
  <w:num w:numId="154">
    <w:abstractNumId w:val="266"/>
  </w:num>
  <w:num w:numId="155">
    <w:abstractNumId w:val="184"/>
  </w:num>
  <w:num w:numId="156">
    <w:abstractNumId w:val="241"/>
  </w:num>
  <w:num w:numId="157">
    <w:abstractNumId w:val="305"/>
  </w:num>
  <w:num w:numId="158">
    <w:abstractNumId w:val="327"/>
  </w:num>
  <w:num w:numId="159">
    <w:abstractNumId w:val="73"/>
  </w:num>
  <w:num w:numId="160">
    <w:abstractNumId w:val="182"/>
  </w:num>
  <w:num w:numId="161">
    <w:abstractNumId w:val="113"/>
  </w:num>
  <w:num w:numId="162">
    <w:abstractNumId w:val="78"/>
  </w:num>
  <w:num w:numId="163">
    <w:abstractNumId w:val="186"/>
  </w:num>
  <w:num w:numId="164">
    <w:abstractNumId w:val="102"/>
  </w:num>
  <w:num w:numId="165">
    <w:abstractNumId w:val="248"/>
  </w:num>
  <w:num w:numId="166">
    <w:abstractNumId w:val="415"/>
  </w:num>
  <w:num w:numId="167">
    <w:abstractNumId w:val="237"/>
  </w:num>
  <w:num w:numId="168">
    <w:abstractNumId w:val="408"/>
  </w:num>
  <w:num w:numId="169">
    <w:abstractNumId w:val="161"/>
  </w:num>
  <w:num w:numId="170">
    <w:abstractNumId w:val="427"/>
  </w:num>
  <w:num w:numId="171">
    <w:abstractNumId w:val="224"/>
  </w:num>
  <w:num w:numId="172">
    <w:abstractNumId w:val="386"/>
  </w:num>
  <w:num w:numId="173">
    <w:abstractNumId w:val="83"/>
  </w:num>
  <w:num w:numId="174">
    <w:abstractNumId w:val="405"/>
  </w:num>
  <w:num w:numId="175">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1"/>
  </w:num>
  <w:num w:numId="185">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54"/>
  </w:num>
  <w:num w:numId="190">
    <w:abstractNumId w:val="330"/>
  </w:num>
  <w:num w:numId="191">
    <w:abstractNumId w:val="2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29"/>
  </w:num>
  <w:num w:numId="193">
    <w:abstractNumId w:val="153"/>
  </w:num>
  <w:num w:numId="194">
    <w:abstractNumId w:val="289"/>
  </w:num>
  <w:num w:numId="195">
    <w:abstractNumId w:val="326"/>
  </w:num>
  <w:num w:numId="196">
    <w:abstractNumId w:val="367"/>
  </w:num>
  <w:num w:numId="197">
    <w:abstractNumId w:val="209"/>
  </w:num>
  <w:num w:numId="198">
    <w:abstractNumId w:val="61"/>
  </w:num>
  <w:num w:numId="199">
    <w:abstractNumId w:val="136"/>
  </w:num>
  <w:num w:numId="200">
    <w:abstractNumId w:val="258"/>
  </w:num>
  <w:num w:numId="201">
    <w:abstractNumId w:val="414"/>
  </w:num>
  <w:num w:numId="202">
    <w:abstractNumId w:val="355"/>
  </w:num>
  <w:num w:numId="203">
    <w:abstractNumId w:val="44"/>
  </w:num>
  <w:num w:numId="204">
    <w:abstractNumId w:val="200"/>
  </w:num>
  <w:num w:numId="205">
    <w:abstractNumId w:val="348"/>
  </w:num>
  <w:num w:numId="206">
    <w:abstractNumId w:val="432"/>
  </w:num>
  <w:num w:numId="207">
    <w:abstractNumId w:val="364"/>
  </w:num>
  <w:num w:numId="208">
    <w:abstractNumId w:val="45"/>
  </w:num>
  <w:num w:numId="209">
    <w:abstractNumId w:val="162"/>
  </w:num>
  <w:num w:numId="210">
    <w:abstractNumId w:val="426"/>
  </w:num>
  <w:num w:numId="211">
    <w:abstractNumId w:val="98"/>
  </w:num>
  <w:num w:numId="212">
    <w:abstractNumId w:val="302"/>
  </w:num>
  <w:num w:numId="213">
    <w:abstractNumId w:val="422"/>
  </w:num>
  <w:num w:numId="214">
    <w:abstractNumId w:val="399"/>
  </w:num>
  <w:num w:numId="215">
    <w:abstractNumId w:val="285"/>
  </w:num>
  <w:num w:numId="216">
    <w:abstractNumId w:val="230"/>
  </w:num>
  <w:num w:numId="217">
    <w:abstractNumId w:val="30"/>
  </w:num>
  <w:num w:numId="218">
    <w:abstractNumId w:val="419"/>
  </w:num>
  <w:num w:numId="219">
    <w:abstractNumId w:val="276"/>
  </w:num>
  <w:num w:numId="220">
    <w:abstractNumId w:val="264"/>
  </w:num>
  <w:num w:numId="221">
    <w:abstractNumId w:val="286"/>
  </w:num>
  <w:num w:numId="222">
    <w:abstractNumId w:val="436"/>
  </w:num>
  <w:num w:numId="223">
    <w:abstractNumId w:val="94"/>
  </w:num>
  <w:num w:numId="224">
    <w:abstractNumId w:val="155"/>
  </w:num>
  <w:num w:numId="225">
    <w:abstractNumId w:val="239"/>
  </w:num>
  <w:num w:numId="226">
    <w:abstractNumId w:val="296"/>
  </w:num>
  <w:num w:numId="227">
    <w:abstractNumId w:val="187"/>
  </w:num>
  <w:num w:numId="228">
    <w:abstractNumId w:val="250"/>
  </w:num>
  <w:num w:numId="229">
    <w:abstractNumId w:val="226"/>
  </w:num>
  <w:num w:numId="230">
    <w:abstractNumId w:val="328"/>
  </w:num>
  <w:num w:numId="231">
    <w:abstractNumId w:val="274"/>
  </w:num>
  <w:num w:numId="232">
    <w:abstractNumId w:val="188"/>
  </w:num>
  <w:num w:numId="233">
    <w:abstractNumId w:val="167"/>
  </w:num>
  <w:num w:numId="234">
    <w:abstractNumId w:val="43"/>
  </w:num>
  <w:num w:numId="235">
    <w:abstractNumId w:val="211"/>
  </w:num>
  <w:num w:numId="236">
    <w:abstractNumId w:val="20"/>
  </w:num>
  <w:num w:numId="237">
    <w:abstractNumId w:val="169"/>
  </w:num>
  <w:num w:numId="238">
    <w:abstractNumId w:val="141"/>
  </w:num>
  <w:num w:numId="239">
    <w:abstractNumId w:val="64"/>
  </w:num>
  <w:num w:numId="240">
    <w:abstractNumId w:val="114"/>
  </w:num>
  <w:num w:numId="241">
    <w:abstractNumId w:val="235"/>
  </w:num>
  <w:num w:numId="242">
    <w:abstractNumId w:val="108"/>
  </w:num>
  <w:num w:numId="243">
    <w:abstractNumId w:val="220"/>
  </w:num>
  <w:num w:numId="244">
    <w:abstractNumId w:val="143"/>
  </w:num>
  <w:num w:numId="245">
    <w:abstractNumId w:val="319"/>
  </w:num>
  <w:num w:numId="246">
    <w:abstractNumId w:val="128"/>
  </w:num>
  <w:num w:numId="247">
    <w:abstractNumId w:val="177"/>
  </w:num>
  <w:num w:numId="248">
    <w:abstractNumId w:val="173"/>
  </w:num>
  <w:num w:numId="249">
    <w:abstractNumId w:val="139"/>
  </w:num>
  <w:num w:numId="250">
    <w:abstractNumId w:val="417"/>
  </w:num>
  <w:num w:numId="251">
    <w:abstractNumId w:val="233"/>
  </w:num>
  <w:num w:numId="252">
    <w:abstractNumId w:val="180"/>
  </w:num>
  <w:num w:numId="253">
    <w:abstractNumId w:val="316"/>
  </w:num>
  <w:num w:numId="254">
    <w:abstractNumId w:val="413"/>
  </w:num>
  <w:num w:numId="255">
    <w:abstractNumId w:val="269"/>
  </w:num>
  <w:num w:numId="256">
    <w:abstractNumId w:val="294"/>
  </w:num>
  <w:num w:numId="257">
    <w:abstractNumId w:val="353"/>
  </w:num>
  <w:num w:numId="258">
    <w:abstractNumId w:val="163"/>
  </w:num>
  <w:num w:numId="259">
    <w:abstractNumId w:val="207"/>
  </w:num>
  <w:num w:numId="260">
    <w:abstractNumId w:val="314"/>
  </w:num>
  <w:num w:numId="261">
    <w:abstractNumId w:val="157"/>
  </w:num>
  <w:num w:numId="262">
    <w:abstractNumId w:val="279"/>
  </w:num>
  <w:num w:numId="263">
    <w:abstractNumId w:val="268"/>
  </w:num>
  <w:num w:numId="264">
    <w:abstractNumId w:val="172"/>
  </w:num>
  <w:num w:numId="265">
    <w:abstractNumId w:val="381"/>
  </w:num>
  <w:num w:numId="266">
    <w:abstractNumId w:val="101"/>
  </w:num>
  <w:num w:numId="267">
    <w:abstractNumId w:val="282"/>
  </w:num>
  <w:num w:numId="268">
    <w:abstractNumId w:val="333"/>
  </w:num>
  <w:num w:numId="269">
    <w:abstractNumId w:val="55"/>
  </w:num>
  <w:num w:numId="270">
    <w:abstractNumId w:val="435"/>
  </w:num>
  <w:num w:numId="271">
    <w:abstractNumId w:val="93"/>
  </w:num>
  <w:num w:numId="272">
    <w:abstractNumId w:val="424"/>
  </w:num>
  <w:num w:numId="273">
    <w:abstractNumId w:val="339"/>
  </w:num>
  <w:num w:numId="274">
    <w:abstractNumId w:val="297"/>
  </w:num>
  <w:num w:numId="275">
    <w:abstractNumId w:val="212"/>
  </w:num>
  <w:num w:numId="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03"/>
  </w:num>
  <w:num w:numId="278">
    <w:abstractNumId w:val="232"/>
  </w:num>
  <w:num w:numId="279">
    <w:abstractNumId w:val="99"/>
  </w:num>
  <w:num w:numId="280">
    <w:abstractNumId w:val="39"/>
  </w:num>
  <w:num w:numId="281">
    <w:abstractNumId w:val="382"/>
  </w:num>
  <w:num w:numId="282">
    <w:abstractNumId w:val="346"/>
  </w:num>
  <w:num w:numId="283">
    <w:abstractNumId w:val="31"/>
  </w:num>
  <w:num w:numId="284">
    <w:abstractNumId w:val="166"/>
  </w:num>
  <w:num w:numId="285">
    <w:abstractNumId w:val="201"/>
  </w:num>
  <w:num w:numId="286">
    <w:abstractNumId w:val="395"/>
  </w:num>
  <w:num w:numId="287">
    <w:abstractNumId w:val="378"/>
  </w:num>
  <w:num w:numId="288">
    <w:abstractNumId w:val="133"/>
  </w:num>
  <w:num w:numId="289">
    <w:abstractNumId w:val="244"/>
  </w:num>
  <w:num w:numId="290">
    <w:abstractNumId w:val="236"/>
  </w:num>
  <w:num w:numId="291">
    <w:abstractNumId w:val="304"/>
  </w:num>
  <w:num w:numId="292">
    <w:abstractNumId w:val="183"/>
  </w:num>
  <w:num w:numId="293">
    <w:abstractNumId w:val="194"/>
  </w:num>
  <w:num w:numId="294">
    <w:abstractNumId w:val="265"/>
  </w:num>
  <w:num w:numId="295">
    <w:abstractNumId w:val="380"/>
  </w:num>
  <w:num w:numId="296">
    <w:abstractNumId w:val="350"/>
  </w:num>
  <w:num w:numId="297">
    <w:abstractNumId w:val="261"/>
  </w:num>
  <w:num w:numId="298">
    <w:abstractNumId w:val="126"/>
  </w:num>
  <w:num w:numId="299">
    <w:abstractNumId w:val="197"/>
  </w:num>
  <w:num w:numId="300">
    <w:abstractNumId w:val="322"/>
  </w:num>
  <w:num w:numId="301">
    <w:abstractNumId w:val="74"/>
  </w:num>
  <w:num w:numId="302">
    <w:abstractNumId w:val="308"/>
  </w:num>
  <w:num w:numId="303">
    <w:abstractNumId w:val="107"/>
  </w:num>
  <w:num w:numId="304">
    <w:abstractNumId w:val="263"/>
  </w:num>
  <w:num w:numId="305">
    <w:abstractNumId w:val="371"/>
  </w:num>
  <w:num w:numId="306">
    <w:abstractNumId w:val="203"/>
  </w:num>
  <w:num w:numId="307">
    <w:abstractNumId w:val="311"/>
  </w:num>
  <w:num w:numId="308">
    <w:abstractNumId w:val="407"/>
  </w:num>
  <w:num w:numId="309">
    <w:abstractNumId w:val="383"/>
  </w:num>
  <w:num w:numId="310">
    <w:abstractNumId w:val="256"/>
  </w:num>
  <w:num w:numId="311">
    <w:abstractNumId w:val="11"/>
  </w:num>
  <w:num w:numId="312">
    <w:abstractNumId w:val="175"/>
  </w:num>
  <w:num w:numId="313">
    <w:abstractNumId w:val="376"/>
  </w:num>
  <w:num w:numId="314">
    <w:abstractNumId w:val="433"/>
  </w:num>
  <w:num w:numId="315">
    <w:abstractNumId w:val="80"/>
  </w:num>
  <w:num w:numId="316">
    <w:abstractNumId w:val="210"/>
  </w:num>
  <w:num w:numId="317">
    <w:abstractNumId w:val="362"/>
  </w:num>
  <w:num w:numId="318">
    <w:abstractNumId w:val="100"/>
  </w:num>
  <w:num w:numId="319">
    <w:abstractNumId w:val="123"/>
  </w:num>
  <w:num w:numId="320">
    <w:abstractNumId w:val="391"/>
  </w:num>
  <w:num w:numId="321">
    <w:abstractNumId w:val="142"/>
  </w:num>
  <w:num w:numId="322">
    <w:abstractNumId w:val="54"/>
  </w:num>
  <w:num w:numId="323">
    <w:abstractNumId w:val="24"/>
  </w:num>
  <w:num w:numId="324">
    <w:abstractNumId w:val="299"/>
  </w:num>
  <w:num w:numId="325">
    <w:abstractNumId w:val="191"/>
  </w:num>
  <w:num w:numId="326">
    <w:abstractNumId w:val="190"/>
  </w:num>
  <w:num w:numId="327">
    <w:abstractNumId w:val="260"/>
  </w:num>
  <w:num w:numId="328">
    <w:abstractNumId w:val="125"/>
  </w:num>
  <w:num w:numId="329">
    <w:abstractNumId w:val="152"/>
  </w:num>
  <w:num w:numId="330">
    <w:abstractNumId w:val="112"/>
  </w:num>
  <w:num w:numId="331">
    <w:abstractNumId w:val="148"/>
  </w:num>
  <w:num w:numId="332">
    <w:abstractNumId w:val="342"/>
  </w:num>
  <w:num w:numId="333">
    <w:abstractNumId w:val="176"/>
  </w:num>
  <w:num w:numId="334">
    <w:abstractNumId w:val="219"/>
  </w:num>
  <w:num w:numId="335">
    <w:abstractNumId w:val="290"/>
  </w:num>
  <w:num w:numId="336">
    <w:abstractNumId w:val="117"/>
  </w:num>
  <w:num w:numId="337">
    <w:abstractNumId w:val="338"/>
  </w:num>
  <w:num w:numId="338">
    <w:abstractNumId w:val="122"/>
  </w:num>
  <w:num w:numId="339">
    <w:abstractNumId w:val="164"/>
  </w:num>
  <w:num w:numId="340">
    <w:abstractNumId w:val="225"/>
  </w:num>
  <w:num w:numId="341">
    <w:abstractNumId w:val="104"/>
  </w:num>
  <w:num w:numId="342">
    <w:abstractNumId w:val="96"/>
  </w:num>
  <w:num w:numId="343">
    <w:abstractNumId w:val="218"/>
  </w:num>
  <w:num w:numId="344">
    <w:abstractNumId w:val="262"/>
  </w:num>
  <w:num w:numId="345">
    <w:abstractNumId w:val="324"/>
  </w:num>
  <w:num w:numId="346">
    <w:abstractNumId w:val="9"/>
  </w:num>
  <w:num w:numId="347">
    <w:abstractNumId w:val="36"/>
  </w:num>
  <w:num w:numId="348">
    <w:abstractNumId w:val="154"/>
  </w:num>
  <w:num w:numId="349">
    <w:abstractNumId w:val="171"/>
  </w:num>
  <w:num w:numId="350">
    <w:abstractNumId w:val="306"/>
  </w:num>
  <w:num w:numId="351">
    <w:abstractNumId w:val="144"/>
  </w:num>
  <w:num w:numId="352">
    <w:abstractNumId w:val="32"/>
  </w:num>
  <w:num w:numId="353">
    <w:abstractNumId w:val="246"/>
  </w:num>
  <w:num w:numId="354">
    <w:abstractNumId w:val="52"/>
  </w:num>
  <w:num w:numId="355">
    <w:abstractNumId w:val="357"/>
  </w:num>
  <w:num w:numId="356">
    <w:abstractNumId w:val="202"/>
  </w:num>
  <w:num w:numId="357">
    <w:abstractNumId w:val="106"/>
  </w:num>
  <w:num w:numId="358">
    <w:abstractNumId w:val="273"/>
  </w:num>
  <w:num w:numId="359">
    <w:abstractNumId w:val="275"/>
  </w:num>
  <w:num w:numId="360">
    <w:abstractNumId w:val="214"/>
  </w:num>
  <w:num w:numId="361">
    <w:abstractNumId w:val="280"/>
  </w:num>
  <w:num w:numId="362">
    <w:abstractNumId w:val="374"/>
  </w:num>
  <w:num w:numId="363">
    <w:abstractNumId w:val="58"/>
  </w:num>
  <w:num w:numId="364">
    <w:abstractNumId w:val="283"/>
  </w:num>
  <w:num w:numId="365">
    <w:abstractNumId w:val="119"/>
  </w:num>
  <w:num w:numId="366">
    <w:abstractNumId w:val="396"/>
  </w:num>
  <w:num w:numId="367">
    <w:abstractNumId w:val="63"/>
  </w:num>
  <w:num w:numId="368">
    <w:abstractNumId w:val="134"/>
  </w:num>
  <w:num w:numId="369">
    <w:abstractNumId w:val="416"/>
  </w:num>
  <w:num w:numId="370">
    <w:abstractNumId w:val="60"/>
  </w:num>
  <w:num w:numId="371">
    <w:abstractNumId w:val="132"/>
  </w:num>
  <w:num w:numId="372">
    <w:abstractNumId w:val="129"/>
  </w:num>
  <w:num w:numId="373">
    <w:abstractNumId w:val="146"/>
  </w:num>
  <w:num w:numId="374">
    <w:abstractNumId w:val="368"/>
  </w:num>
  <w:num w:numId="375">
    <w:abstractNumId w:val="341"/>
  </w:num>
  <w:num w:numId="376">
    <w:abstractNumId w:val="389"/>
  </w:num>
  <w:num w:numId="377">
    <w:abstractNumId w:val="281"/>
  </w:num>
  <w:num w:numId="378">
    <w:abstractNumId w:val="291"/>
  </w:num>
  <w:num w:numId="379">
    <w:abstractNumId w:val="356"/>
  </w:num>
  <w:num w:numId="380">
    <w:abstractNumId w:val="287"/>
  </w:num>
  <w:num w:numId="381">
    <w:abstractNumId w:val="418"/>
  </w:num>
  <w:num w:numId="382">
    <w:abstractNumId w:val="62"/>
  </w:num>
  <w:num w:numId="383">
    <w:abstractNumId w:val="366"/>
  </w:num>
  <w:num w:numId="384">
    <w:abstractNumId w:val="278"/>
  </w:num>
  <w:num w:numId="385">
    <w:abstractNumId w:val="103"/>
  </w:num>
  <w:num w:numId="386">
    <w:abstractNumId w:val="156"/>
  </w:num>
  <w:num w:numId="387">
    <w:abstractNumId w:val="27"/>
  </w:num>
  <w:num w:numId="388">
    <w:abstractNumId w:val="438"/>
  </w:num>
  <w:num w:numId="389">
    <w:abstractNumId w:val="434"/>
  </w:num>
  <w:num w:numId="390">
    <w:abstractNumId w:val="369"/>
  </w:num>
  <w:num w:numId="391">
    <w:abstractNumId w:val="110"/>
  </w:num>
  <w:num w:numId="392">
    <w:abstractNumId w:val="118"/>
  </w:num>
  <w:num w:numId="393">
    <w:abstractNumId w:val="270"/>
  </w:num>
  <w:num w:numId="394">
    <w:abstractNumId w:val="255"/>
  </w:num>
  <w:num w:numId="395">
    <w:abstractNumId w:val="147"/>
  </w:num>
  <w:num w:numId="396">
    <w:abstractNumId w:val="26"/>
  </w:num>
  <w:num w:numId="397">
    <w:abstractNumId w:val="271"/>
  </w:num>
  <w:num w:numId="398">
    <w:abstractNumId w:val="331"/>
  </w:num>
  <w:num w:numId="399">
    <w:abstractNumId w:val="400"/>
  </w:num>
  <w:num w:numId="400">
    <w:abstractNumId w:val="158"/>
  </w:num>
  <w:num w:numId="401">
    <w:abstractNumId w:val="170"/>
  </w:num>
  <w:num w:numId="402">
    <w:abstractNumId w:val="393"/>
  </w:num>
  <w:num w:numId="403">
    <w:abstractNumId w:val="375"/>
  </w:num>
  <w:num w:numId="404">
    <w:abstractNumId w:val="178"/>
  </w:num>
  <w:num w:numId="405">
    <w:abstractNumId w:val="349"/>
  </w:num>
  <w:num w:numId="406">
    <w:abstractNumId w:val="47"/>
  </w:num>
  <w:num w:numId="407">
    <w:abstractNumId w:val="192"/>
  </w:num>
  <w:num w:numId="408">
    <w:abstractNumId w:val="90"/>
  </w:num>
  <w:num w:numId="409">
    <w:abstractNumId w:val="140"/>
  </w:num>
  <w:num w:numId="410">
    <w:abstractNumId w:val="360"/>
  </w:num>
  <w:num w:numId="411">
    <w:abstractNumId w:val="127"/>
  </w:num>
  <w:num w:numId="412">
    <w:abstractNumId w:val="68"/>
  </w:num>
  <w:num w:numId="413">
    <w:abstractNumId w:val="401"/>
  </w:num>
  <w:num w:numId="414">
    <w:abstractNumId w:val="84"/>
  </w:num>
  <w:num w:numId="415">
    <w:abstractNumId w:val="159"/>
  </w:num>
  <w:num w:numId="416">
    <w:abstractNumId w:val="116"/>
  </w:num>
  <w:num w:numId="417">
    <w:abstractNumId w:val="37"/>
  </w:num>
  <w:num w:numId="418">
    <w:abstractNumId w:val="318"/>
  </w:num>
  <w:num w:numId="419">
    <w:abstractNumId w:val="292"/>
  </w:num>
  <w:num w:numId="420">
    <w:abstractNumId w:val="65"/>
  </w:num>
  <w:num w:numId="421">
    <w:abstractNumId w:val="329"/>
  </w:num>
  <w:num w:numId="422">
    <w:abstractNumId w:val="46"/>
  </w:num>
  <w:num w:numId="423">
    <w:abstractNumId w:val="41"/>
  </w:num>
  <w:num w:numId="424">
    <w:abstractNumId w:val="151"/>
  </w:num>
  <w:num w:numId="425">
    <w:abstractNumId w:val="240"/>
  </w:num>
  <w:num w:numId="426">
    <w:abstractNumId w:val="404"/>
  </w:num>
  <w:num w:numId="427">
    <w:abstractNumId w:val="76"/>
  </w:num>
  <w:num w:numId="428">
    <w:abstractNumId w:val="124"/>
  </w:num>
  <w:num w:numId="429">
    <w:abstractNumId w:val="72"/>
  </w:num>
  <w:num w:numId="430">
    <w:abstractNumId w:val="221"/>
  </w:num>
  <w:num w:numId="431">
    <w:abstractNumId w:val="252"/>
  </w:num>
  <w:num w:numId="432">
    <w:abstractNumId w:val="387"/>
  </w:num>
  <w:num w:numId="433">
    <w:abstractNumId w:val="301"/>
  </w:num>
  <w:num w:numId="434">
    <w:abstractNumId w:val="334"/>
  </w:num>
  <w:num w:numId="435">
    <w:abstractNumId w:val="160"/>
  </w:num>
  <w:num w:numId="436">
    <w:abstractNumId w:val="365"/>
  </w:num>
  <w:num w:numId="437">
    <w:abstractNumId w:val="247"/>
  </w:num>
  <w:numIdMacAtCleanup w:val="4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EA"/>
    <w:rsid w:val="00041C0F"/>
    <w:rsid w:val="006938EA"/>
    <w:rsid w:val="00CB7DA1"/>
    <w:rsid w:val="00DB607A"/>
    <w:rsid w:val="00DB7ACC"/>
    <w:rsid w:val="00DD4848"/>
    <w:rsid w:val="00E568C3"/>
    <w:rsid w:val="00ED70A0"/>
    <w:rsid w:val="00F3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3E1CE0"/>
  <w15:chartTrackingRefBased/>
  <w15:docId w15:val="{9887349E-C7F0-453B-883D-AC69BEA4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D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7DA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CB7DA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CB7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B7DA1"/>
    <w:pPr>
      <w:keepNext/>
      <w:overflowPunct w:val="0"/>
      <w:autoSpaceDE w:val="0"/>
      <w:autoSpaceDN w:val="0"/>
      <w:adjustRightInd w:val="0"/>
      <w:spacing w:before="180" w:after="60"/>
      <w:jc w:val="both"/>
      <w:outlineLvl w:val="3"/>
    </w:pPr>
    <w:rPr>
      <w:rFonts w:ascii="Arial" w:hAnsi="Arial"/>
      <w:smallCaps/>
      <w:sz w:val="20"/>
      <w:szCs w:val="20"/>
      <w:u w:val="single"/>
    </w:rPr>
  </w:style>
  <w:style w:type="paragraph" w:styleId="5">
    <w:name w:val="heading 5"/>
    <w:basedOn w:val="a"/>
    <w:next w:val="a"/>
    <w:link w:val="50"/>
    <w:qFormat/>
    <w:rsid w:val="00CB7DA1"/>
    <w:pPr>
      <w:spacing w:before="240" w:after="60"/>
      <w:outlineLvl w:val="4"/>
    </w:pPr>
    <w:rPr>
      <w:b/>
      <w:bCs/>
      <w:i/>
      <w:iCs/>
      <w:sz w:val="26"/>
      <w:szCs w:val="26"/>
    </w:rPr>
  </w:style>
  <w:style w:type="paragraph" w:styleId="6">
    <w:name w:val="heading 6"/>
    <w:basedOn w:val="a"/>
    <w:next w:val="a"/>
    <w:link w:val="60"/>
    <w:uiPriority w:val="9"/>
    <w:unhideWhenUsed/>
    <w:qFormat/>
    <w:rsid w:val="00CB7DA1"/>
    <w:pPr>
      <w:keepNext/>
      <w:spacing w:line="36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DA1"/>
    <w:rPr>
      <w:rFonts w:asciiTheme="majorHAnsi" w:eastAsiaTheme="majorEastAsia" w:hAnsiTheme="majorHAnsi" w:cstheme="majorBidi"/>
      <w:b/>
      <w:bCs/>
      <w:color w:val="2E74B5" w:themeColor="accent1" w:themeShade="BF"/>
      <w:sz w:val="28"/>
      <w:szCs w:val="28"/>
    </w:rPr>
  </w:style>
  <w:style w:type="character" w:customStyle="1" w:styleId="60">
    <w:name w:val="Заголовок 6 Знак"/>
    <w:basedOn w:val="a0"/>
    <w:link w:val="6"/>
    <w:uiPriority w:val="9"/>
    <w:rsid w:val="00CB7DA1"/>
    <w:rPr>
      <w:rFonts w:ascii="Times New Roman" w:eastAsia="Times New Roman" w:hAnsi="Times New Roman" w:cs="Times New Roman"/>
      <w:b/>
      <w:sz w:val="28"/>
      <w:szCs w:val="24"/>
      <w:lang w:eastAsia="ru-RU"/>
    </w:rPr>
  </w:style>
  <w:style w:type="paragraph" w:styleId="a3">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4"/>
    <w:unhideWhenUsed/>
    <w:qFormat/>
    <w:rsid w:val="00CB7DA1"/>
    <w:pPr>
      <w:spacing w:before="100" w:beforeAutospacing="1" w:after="100" w:afterAutospacing="1"/>
    </w:pPr>
    <w:rPr>
      <w:rFonts w:ascii="Arial Unicode MS" w:eastAsia="Arial Unicode MS" w:hAnsi="Arial" w:cs="Arial Unicode MS"/>
    </w:rPr>
  </w:style>
  <w:style w:type="paragraph" w:styleId="a5">
    <w:name w:val="List"/>
    <w:basedOn w:val="a"/>
    <w:uiPriority w:val="99"/>
    <w:unhideWhenUsed/>
    <w:rsid w:val="00CB7DA1"/>
    <w:pPr>
      <w:spacing w:after="200" w:line="276" w:lineRule="auto"/>
      <w:ind w:left="283" w:hanging="283"/>
      <w:contextualSpacing/>
    </w:pPr>
    <w:rPr>
      <w:rFonts w:ascii="Calibri" w:hAnsi="Calibri"/>
      <w:sz w:val="22"/>
      <w:szCs w:val="22"/>
    </w:rPr>
  </w:style>
  <w:style w:type="paragraph" w:styleId="21">
    <w:name w:val="List 2"/>
    <w:basedOn w:val="a"/>
    <w:uiPriority w:val="99"/>
    <w:unhideWhenUsed/>
    <w:rsid w:val="00CB7DA1"/>
    <w:pPr>
      <w:spacing w:after="200" w:line="276" w:lineRule="auto"/>
      <w:ind w:left="566" w:hanging="283"/>
      <w:contextualSpacing/>
    </w:pPr>
    <w:rPr>
      <w:rFonts w:ascii="Calibri" w:eastAsia="Calibri" w:hAnsi="Calibri"/>
      <w:sz w:val="22"/>
      <w:szCs w:val="22"/>
      <w:lang w:eastAsia="en-US"/>
    </w:rPr>
  </w:style>
  <w:style w:type="character" w:customStyle="1" w:styleId="a6">
    <w:name w:val="Основной текст с отступом Знак"/>
    <w:aliases w:val="текст Знак,Основной текст 1 Знак"/>
    <w:basedOn w:val="a0"/>
    <w:link w:val="a7"/>
    <w:locked/>
    <w:rsid w:val="00CB7DA1"/>
    <w:rPr>
      <w:sz w:val="24"/>
      <w:szCs w:val="24"/>
    </w:rPr>
  </w:style>
  <w:style w:type="paragraph" w:styleId="a7">
    <w:name w:val="Body Text Indent"/>
    <w:aliases w:val="текст,Основной текст 1"/>
    <w:basedOn w:val="a"/>
    <w:link w:val="a6"/>
    <w:unhideWhenUsed/>
    <w:rsid w:val="00CB7DA1"/>
    <w:pPr>
      <w:spacing w:after="120"/>
      <w:ind w:left="283"/>
    </w:pPr>
    <w:rPr>
      <w:rFonts w:asciiTheme="minorHAnsi" w:eastAsiaTheme="minorHAnsi" w:hAnsiTheme="minorHAnsi" w:cstheme="minorBidi"/>
      <w:lang w:eastAsia="en-US"/>
    </w:rPr>
  </w:style>
  <w:style w:type="character" w:customStyle="1" w:styleId="11">
    <w:name w:val="Основной текст с отступом Знак1"/>
    <w:basedOn w:val="a0"/>
    <w:uiPriority w:val="99"/>
    <w:semiHidden/>
    <w:rsid w:val="00CB7DA1"/>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CB7DA1"/>
    <w:pPr>
      <w:spacing w:after="120" w:line="480" w:lineRule="auto"/>
      <w:ind w:left="283"/>
    </w:pPr>
  </w:style>
  <w:style w:type="character" w:customStyle="1" w:styleId="23">
    <w:name w:val="Основной текст с отступом 2 Знак"/>
    <w:basedOn w:val="a0"/>
    <w:link w:val="22"/>
    <w:semiHidden/>
    <w:rsid w:val="00CB7DA1"/>
    <w:rPr>
      <w:rFonts w:ascii="Times New Roman" w:eastAsia="Times New Roman" w:hAnsi="Times New Roman" w:cs="Times New Roman"/>
      <w:sz w:val="24"/>
      <w:szCs w:val="24"/>
      <w:lang w:eastAsia="ru-RU"/>
    </w:rPr>
  </w:style>
  <w:style w:type="paragraph" w:styleId="a8">
    <w:name w:val="List Paragraph"/>
    <w:basedOn w:val="a"/>
    <w:uiPriority w:val="34"/>
    <w:qFormat/>
    <w:rsid w:val="00CB7DA1"/>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CB7DA1"/>
    <w:pPr>
      <w:spacing w:before="100" w:beforeAutospacing="1" w:after="100" w:afterAutospacing="1"/>
    </w:pPr>
  </w:style>
  <w:style w:type="character" w:customStyle="1" w:styleId="FontStyle44">
    <w:name w:val="Font Style44"/>
    <w:rsid w:val="00CB7DA1"/>
    <w:rPr>
      <w:rFonts w:ascii="Times New Roman" w:hAnsi="Times New Roman" w:cs="Times New Roman" w:hint="default"/>
      <w:sz w:val="26"/>
      <w:szCs w:val="26"/>
    </w:rPr>
  </w:style>
  <w:style w:type="character" w:styleId="a9">
    <w:name w:val="Hyperlink"/>
    <w:basedOn w:val="a0"/>
    <w:uiPriority w:val="99"/>
    <w:unhideWhenUsed/>
    <w:rsid w:val="00CB7DA1"/>
    <w:rPr>
      <w:color w:val="0000FF"/>
      <w:u w:val="single"/>
    </w:rPr>
  </w:style>
  <w:style w:type="paragraph" w:styleId="aa">
    <w:name w:val="header"/>
    <w:basedOn w:val="a"/>
    <w:link w:val="ab"/>
    <w:uiPriority w:val="99"/>
    <w:unhideWhenUsed/>
    <w:rsid w:val="00CB7DA1"/>
    <w:pPr>
      <w:tabs>
        <w:tab w:val="center" w:pos="4677"/>
        <w:tab w:val="right" w:pos="9355"/>
      </w:tabs>
    </w:pPr>
  </w:style>
  <w:style w:type="character" w:customStyle="1" w:styleId="ab">
    <w:name w:val="Верхний колонтитул Знак"/>
    <w:basedOn w:val="a0"/>
    <w:link w:val="aa"/>
    <w:uiPriority w:val="99"/>
    <w:rsid w:val="00CB7DA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B7DA1"/>
    <w:pPr>
      <w:tabs>
        <w:tab w:val="center" w:pos="4677"/>
        <w:tab w:val="right" w:pos="9355"/>
      </w:tabs>
    </w:pPr>
  </w:style>
  <w:style w:type="character" w:customStyle="1" w:styleId="ad">
    <w:name w:val="Нижний колонтитул Знак"/>
    <w:basedOn w:val="a0"/>
    <w:link w:val="ac"/>
    <w:uiPriority w:val="99"/>
    <w:rsid w:val="00CB7DA1"/>
    <w:rPr>
      <w:rFonts w:ascii="Times New Roman" w:eastAsia="Times New Roman" w:hAnsi="Times New Roman" w:cs="Times New Roman"/>
      <w:sz w:val="24"/>
      <w:szCs w:val="24"/>
      <w:lang w:eastAsia="ru-RU"/>
    </w:rPr>
  </w:style>
  <w:style w:type="paragraph" w:styleId="ae">
    <w:name w:val="Balloon Text"/>
    <w:basedOn w:val="a"/>
    <w:link w:val="af"/>
    <w:rsid w:val="00CB7DA1"/>
    <w:rPr>
      <w:rFonts w:ascii="Tahoma" w:hAnsi="Tahoma" w:cs="Tahoma"/>
      <w:sz w:val="16"/>
      <w:szCs w:val="16"/>
    </w:rPr>
  </w:style>
  <w:style w:type="character" w:customStyle="1" w:styleId="af">
    <w:name w:val="Текст выноски Знак"/>
    <w:basedOn w:val="a0"/>
    <w:link w:val="ae"/>
    <w:rsid w:val="00CB7DA1"/>
    <w:rPr>
      <w:rFonts w:ascii="Tahoma" w:eastAsia="Times New Roman" w:hAnsi="Tahoma" w:cs="Tahoma"/>
      <w:sz w:val="16"/>
      <w:szCs w:val="16"/>
      <w:lang w:eastAsia="ru-RU"/>
    </w:rPr>
  </w:style>
  <w:style w:type="paragraph" w:customStyle="1" w:styleId="12">
    <w:name w:val="Обычный1"/>
    <w:rsid w:val="00CB7DA1"/>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uiPriority w:val="99"/>
    <w:rsid w:val="00CB7DA1"/>
    <w:rPr>
      <w:rFonts w:ascii="Times New Roman" w:hAnsi="Times New Roman" w:cs="Times New Roman"/>
      <w:sz w:val="20"/>
      <w:szCs w:val="20"/>
    </w:rPr>
  </w:style>
  <w:style w:type="paragraph" w:customStyle="1" w:styleId="Style4">
    <w:name w:val="Style4"/>
    <w:basedOn w:val="a"/>
    <w:rsid w:val="00CB7DA1"/>
    <w:pPr>
      <w:widowControl w:val="0"/>
      <w:autoSpaceDE w:val="0"/>
      <w:autoSpaceDN w:val="0"/>
      <w:adjustRightInd w:val="0"/>
      <w:spacing w:line="278" w:lineRule="exact"/>
      <w:ind w:hanging="365"/>
    </w:pPr>
  </w:style>
  <w:style w:type="paragraph" w:customStyle="1" w:styleId="Style6">
    <w:name w:val="Style6"/>
    <w:basedOn w:val="a"/>
    <w:rsid w:val="00CB7DA1"/>
    <w:pPr>
      <w:widowControl w:val="0"/>
      <w:autoSpaceDE w:val="0"/>
      <w:autoSpaceDN w:val="0"/>
      <w:adjustRightInd w:val="0"/>
      <w:spacing w:line="264" w:lineRule="exact"/>
      <w:ind w:hanging="350"/>
    </w:pPr>
  </w:style>
  <w:style w:type="character" w:customStyle="1" w:styleId="FontStyle13">
    <w:name w:val="Font Style13"/>
    <w:uiPriority w:val="99"/>
    <w:rsid w:val="00CB7DA1"/>
    <w:rPr>
      <w:rFonts w:ascii="Times New Roman" w:hAnsi="Times New Roman" w:cs="Times New Roman"/>
      <w:sz w:val="20"/>
      <w:szCs w:val="20"/>
    </w:rPr>
  </w:style>
  <w:style w:type="paragraph" w:customStyle="1" w:styleId="Style2">
    <w:name w:val="Style2"/>
    <w:basedOn w:val="a"/>
    <w:uiPriority w:val="99"/>
    <w:rsid w:val="00CB7DA1"/>
    <w:pPr>
      <w:widowControl w:val="0"/>
      <w:autoSpaceDE w:val="0"/>
      <w:autoSpaceDN w:val="0"/>
      <w:adjustRightInd w:val="0"/>
      <w:spacing w:line="269" w:lineRule="exact"/>
      <w:ind w:hanging="370"/>
    </w:pPr>
    <w:rPr>
      <w:rFonts w:eastAsiaTheme="minorEastAsia"/>
    </w:rPr>
  </w:style>
  <w:style w:type="paragraph" w:customStyle="1" w:styleId="Style9">
    <w:name w:val="Style9"/>
    <w:basedOn w:val="a"/>
    <w:uiPriority w:val="99"/>
    <w:rsid w:val="00CB7DA1"/>
    <w:pPr>
      <w:widowControl w:val="0"/>
      <w:autoSpaceDE w:val="0"/>
      <w:autoSpaceDN w:val="0"/>
      <w:adjustRightInd w:val="0"/>
      <w:spacing w:line="269" w:lineRule="exact"/>
      <w:ind w:hanging="370"/>
    </w:pPr>
    <w:rPr>
      <w:rFonts w:ascii="Book Antiqua" w:eastAsiaTheme="minorEastAsia" w:hAnsi="Book Antiqua" w:cstheme="minorBidi"/>
    </w:rPr>
  </w:style>
  <w:style w:type="paragraph" w:customStyle="1" w:styleId="Style1">
    <w:name w:val="Style1"/>
    <w:basedOn w:val="a"/>
    <w:uiPriority w:val="99"/>
    <w:rsid w:val="00CB7DA1"/>
    <w:pPr>
      <w:widowControl w:val="0"/>
      <w:autoSpaceDE w:val="0"/>
      <w:autoSpaceDN w:val="0"/>
      <w:adjustRightInd w:val="0"/>
    </w:pPr>
    <w:rPr>
      <w:rFonts w:eastAsiaTheme="minorEastAsia"/>
    </w:rPr>
  </w:style>
  <w:style w:type="character" w:customStyle="1" w:styleId="af0">
    <w:name w:val="Основной текст_"/>
    <w:basedOn w:val="a0"/>
    <w:link w:val="13"/>
    <w:rsid w:val="00CB7DA1"/>
    <w:rPr>
      <w:rFonts w:ascii="Times New Roman" w:eastAsia="Times New Roman" w:hAnsi="Times New Roman" w:cs="Times New Roman"/>
      <w:spacing w:val="6"/>
      <w:sz w:val="16"/>
      <w:szCs w:val="16"/>
      <w:shd w:val="clear" w:color="auto" w:fill="FFFFFF"/>
    </w:rPr>
  </w:style>
  <w:style w:type="paragraph" w:customStyle="1" w:styleId="13">
    <w:name w:val="Основной текст1"/>
    <w:basedOn w:val="a"/>
    <w:link w:val="af0"/>
    <w:rsid w:val="00CB7DA1"/>
    <w:pPr>
      <w:widowControl w:val="0"/>
      <w:shd w:val="clear" w:color="auto" w:fill="FFFFFF"/>
      <w:spacing w:before="300" w:after="180" w:line="0" w:lineRule="atLeast"/>
    </w:pPr>
    <w:rPr>
      <w:spacing w:val="6"/>
      <w:sz w:val="16"/>
      <w:szCs w:val="16"/>
      <w:lang w:eastAsia="en-US"/>
    </w:rPr>
  </w:style>
  <w:style w:type="table" w:styleId="af1">
    <w:name w:val="Table Grid"/>
    <w:basedOn w:val="a1"/>
    <w:uiPriority w:val="39"/>
    <w:rsid w:val="00CB7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Основной текст + Полужирный"/>
    <w:basedOn w:val="af0"/>
    <w:rsid w:val="00CB7DA1"/>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24">
    <w:name w:val="Основной текст2"/>
    <w:basedOn w:val="a"/>
    <w:rsid w:val="00CB7DA1"/>
    <w:pPr>
      <w:widowControl w:val="0"/>
      <w:shd w:val="clear" w:color="auto" w:fill="FFFFFF"/>
      <w:spacing w:before="360" w:line="240" w:lineRule="exact"/>
      <w:jc w:val="both"/>
    </w:pPr>
    <w:rPr>
      <w:sz w:val="19"/>
      <w:szCs w:val="19"/>
      <w:lang w:eastAsia="en-US"/>
    </w:rPr>
  </w:style>
  <w:style w:type="paragraph" w:styleId="af3">
    <w:name w:val="No Spacing"/>
    <w:qFormat/>
    <w:rsid w:val="00CB7DA1"/>
    <w:pPr>
      <w:spacing w:after="0" w:line="240" w:lineRule="auto"/>
    </w:pPr>
  </w:style>
  <w:style w:type="character" w:customStyle="1" w:styleId="25">
    <w:name w:val="Основной текст (2)_"/>
    <w:basedOn w:val="a0"/>
    <w:link w:val="26"/>
    <w:rsid w:val="00CB7DA1"/>
    <w:rPr>
      <w:rFonts w:ascii="Times New Roman" w:eastAsia="Times New Roman" w:hAnsi="Times New Roman" w:cs="Times New Roman"/>
      <w:b/>
      <w:bCs/>
      <w:i/>
      <w:iCs/>
      <w:spacing w:val="2"/>
      <w:sz w:val="17"/>
      <w:szCs w:val="17"/>
      <w:shd w:val="clear" w:color="auto" w:fill="FFFFFF"/>
    </w:rPr>
  </w:style>
  <w:style w:type="character" w:customStyle="1" w:styleId="20pt">
    <w:name w:val="Основной текст (2) + Не полужирный;Не курсив;Интервал 0 pt"/>
    <w:basedOn w:val="25"/>
    <w:rsid w:val="00CB7DA1"/>
    <w:rPr>
      <w:rFonts w:ascii="Times New Roman" w:eastAsia="Times New Roman" w:hAnsi="Times New Roman" w:cs="Times New Roman"/>
      <w:b/>
      <w:bCs/>
      <w:i/>
      <w:iCs/>
      <w:color w:val="000000"/>
      <w:spacing w:val="6"/>
      <w:w w:val="100"/>
      <w:position w:val="0"/>
      <w:sz w:val="17"/>
      <w:szCs w:val="17"/>
      <w:shd w:val="clear" w:color="auto" w:fill="FFFFFF"/>
      <w:lang w:val="en-US"/>
    </w:rPr>
  </w:style>
  <w:style w:type="paragraph" w:customStyle="1" w:styleId="26">
    <w:name w:val="Основной текст (2)"/>
    <w:basedOn w:val="a"/>
    <w:link w:val="25"/>
    <w:rsid w:val="00CB7DA1"/>
    <w:pPr>
      <w:widowControl w:val="0"/>
      <w:shd w:val="clear" w:color="auto" w:fill="FFFFFF"/>
      <w:spacing w:line="230" w:lineRule="exact"/>
      <w:ind w:hanging="420"/>
    </w:pPr>
    <w:rPr>
      <w:b/>
      <w:bCs/>
      <w:i/>
      <w:iCs/>
      <w:spacing w:val="2"/>
      <w:sz w:val="17"/>
      <w:szCs w:val="17"/>
      <w:lang w:eastAsia="en-US"/>
    </w:rPr>
  </w:style>
  <w:style w:type="paragraph" w:customStyle="1" w:styleId="31">
    <w:name w:val="Основной текст3"/>
    <w:basedOn w:val="a"/>
    <w:rsid w:val="00CB7DA1"/>
    <w:pPr>
      <w:widowControl w:val="0"/>
      <w:shd w:val="clear" w:color="auto" w:fill="FFFFFF"/>
      <w:spacing w:line="230" w:lineRule="exact"/>
    </w:pPr>
    <w:rPr>
      <w:color w:val="000000"/>
      <w:spacing w:val="6"/>
      <w:sz w:val="17"/>
      <w:szCs w:val="17"/>
    </w:rPr>
  </w:style>
  <w:style w:type="character" w:customStyle="1" w:styleId="10pt0pt">
    <w:name w:val="Основной текст + 10 pt;Малые прописные;Интервал 0 pt"/>
    <w:basedOn w:val="af0"/>
    <w:rsid w:val="00CB7DA1"/>
    <w:rPr>
      <w:rFonts w:ascii="Times New Roman" w:eastAsia="Times New Roman" w:hAnsi="Times New Roman" w:cs="Times New Roman"/>
      <w:smallCaps/>
      <w:color w:val="000000"/>
      <w:spacing w:val="1"/>
      <w:w w:val="100"/>
      <w:position w:val="0"/>
      <w:sz w:val="20"/>
      <w:szCs w:val="20"/>
      <w:shd w:val="clear" w:color="auto" w:fill="FFFFFF"/>
      <w:lang w:val="ru-RU"/>
    </w:rPr>
  </w:style>
  <w:style w:type="character" w:customStyle="1" w:styleId="10pt0pt0">
    <w:name w:val="Основной текст + 10 pt;Интервал 0 pt"/>
    <w:basedOn w:val="af0"/>
    <w:rsid w:val="00CB7DA1"/>
    <w:rPr>
      <w:rFonts w:ascii="Times New Roman" w:eastAsia="Times New Roman" w:hAnsi="Times New Roman" w:cs="Times New Roman"/>
      <w:color w:val="000000"/>
      <w:spacing w:val="1"/>
      <w:w w:val="100"/>
      <w:position w:val="0"/>
      <w:sz w:val="20"/>
      <w:szCs w:val="20"/>
      <w:shd w:val="clear" w:color="auto" w:fill="FFFFFF"/>
      <w:lang w:val="en-US"/>
    </w:rPr>
  </w:style>
  <w:style w:type="character" w:customStyle="1" w:styleId="fontstyle01">
    <w:name w:val="fontstyle01"/>
    <w:basedOn w:val="a0"/>
    <w:rsid w:val="00CB7DA1"/>
    <w:rPr>
      <w:rFonts w:ascii="Arial" w:hAnsi="Arial" w:cs="Arial" w:hint="default"/>
      <w:b w:val="0"/>
      <w:bCs w:val="0"/>
      <w:i w:val="0"/>
      <w:iCs w:val="0"/>
      <w:color w:val="000000"/>
      <w:sz w:val="24"/>
      <w:szCs w:val="24"/>
    </w:rPr>
  </w:style>
  <w:style w:type="table" w:customStyle="1" w:styleId="14">
    <w:name w:val="Сетка таблицы1"/>
    <w:basedOn w:val="a1"/>
    <w:next w:val="af1"/>
    <w:uiPriority w:val="59"/>
    <w:rsid w:val="00CB7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1"/>
    <w:uiPriority w:val="59"/>
    <w:rsid w:val="00CB7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1"/>
    <w:uiPriority w:val="59"/>
    <w:rsid w:val="00CB7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1"/>
    <w:uiPriority w:val="59"/>
    <w:rsid w:val="00CB7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1"/>
    <w:uiPriority w:val="59"/>
    <w:rsid w:val="00CB7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CB7DA1"/>
  </w:style>
  <w:style w:type="paragraph" w:customStyle="1" w:styleId="txt">
    <w:name w:val="txt"/>
    <w:basedOn w:val="a"/>
    <w:rsid w:val="00CB7DA1"/>
    <w:pPr>
      <w:spacing w:before="100" w:beforeAutospacing="1" w:after="100" w:afterAutospacing="1"/>
    </w:pPr>
  </w:style>
  <w:style w:type="paragraph" w:customStyle="1" w:styleId="TableParagraph">
    <w:name w:val="Table Paragraph"/>
    <w:basedOn w:val="a"/>
    <w:uiPriority w:val="1"/>
    <w:qFormat/>
    <w:rsid w:val="00CB7DA1"/>
    <w:pPr>
      <w:widowControl w:val="0"/>
      <w:autoSpaceDE w:val="0"/>
      <w:autoSpaceDN w:val="0"/>
      <w:ind w:left="107"/>
    </w:pPr>
    <w:rPr>
      <w:sz w:val="22"/>
      <w:szCs w:val="22"/>
      <w:lang w:bidi="ru-RU"/>
    </w:rPr>
  </w:style>
  <w:style w:type="numbering" w:customStyle="1" w:styleId="28">
    <w:name w:val="Нет списка2"/>
    <w:next w:val="a2"/>
    <w:uiPriority w:val="99"/>
    <w:semiHidden/>
    <w:unhideWhenUsed/>
    <w:rsid w:val="00CB7DA1"/>
  </w:style>
  <w:style w:type="table" w:customStyle="1" w:styleId="61">
    <w:name w:val="Сетка таблицы6"/>
    <w:basedOn w:val="a1"/>
    <w:next w:val="af1"/>
    <w:uiPriority w:val="59"/>
    <w:rsid w:val="00CB7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CB7DA1"/>
    <w:rPr>
      <w:rFonts w:ascii="Arial" w:eastAsia="Times New Roman" w:hAnsi="Arial" w:cs="Times New Roman"/>
      <w:smallCaps/>
      <w:sz w:val="20"/>
      <w:szCs w:val="20"/>
      <w:u w:val="single"/>
      <w:lang w:eastAsia="ru-RU"/>
    </w:rPr>
  </w:style>
  <w:style w:type="paragraph" w:customStyle="1" w:styleId="voproc">
    <w:name w:val="voproc"/>
    <w:basedOn w:val="a"/>
    <w:rsid w:val="00CB7DA1"/>
    <w:pPr>
      <w:tabs>
        <w:tab w:val="left" w:pos="397"/>
      </w:tabs>
      <w:overflowPunct w:val="0"/>
      <w:autoSpaceDE w:val="0"/>
      <w:autoSpaceDN w:val="0"/>
      <w:adjustRightInd w:val="0"/>
      <w:spacing w:before="120" w:after="60"/>
      <w:ind w:left="397" w:hanging="397"/>
      <w:jc w:val="both"/>
    </w:pPr>
    <w:rPr>
      <w:sz w:val="20"/>
      <w:szCs w:val="20"/>
    </w:rPr>
  </w:style>
  <w:style w:type="table" w:customStyle="1" w:styleId="TableNormal">
    <w:name w:val="Table Normal"/>
    <w:uiPriority w:val="2"/>
    <w:semiHidden/>
    <w:qFormat/>
    <w:rsid w:val="00CB7DA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CB7DA1"/>
    <w:rPr>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CB7DA1"/>
    <w:rPr>
      <w:rFonts w:ascii="Times New Roman" w:eastAsia="Times New Roman" w:hAnsi="Times New Roman" w:cs="Times New Roman"/>
      <w:sz w:val="20"/>
      <w:szCs w:val="20"/>
      <w:lang w:val="en-US" w:eastAsia="ru-RU"/>
    </w:rPr>
  </w:style>
  <w:style w:type="character" w:styleId="af6">
    <w:name w:val="Emphasis"/>
    <w:qFormat/>
    <w:rsid w:val="00CB7DA1"/>
    <w:rPr>
      <w:rFonts w:cs="Times New Roman"/>
      <w:i/>
    </w:rPr>
  </w:style>
  <w:style w:type="character" w:customStyle="1" w:styleId="20">
    <w:name w:val="Заголовок 2 Знак"/>
    <w:basedOn w:val="a0"/>
    <w:link w:val="2"/>
    <w:rsid w:val="00CB7DA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CB7DA1"/>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CB7DA1"/>
    <w:rPr>
      <w:rFonts w:ascii="Times New Roman" w:eastAsia="Times New Roman" w:hAnsi="Times New Roman" w:cs="Times New Roman"/>
      <w:b/>
      <w:bCs/>
      <w:i/>
      <w:iCs/>
      <w:sz w:val="26"/>
      <w:szCs w:val="26"/>
      <w:lang w:eastAsia="ru-RU"/>
    </w:rPr>
  </w:style>
  <w:style w:type="paragraph" w:customStyle="1" w:styleId="Style3">
    <w:name w:val="Style3"/>
    <w:basedOn w:val="a"/>
    <w:rsid w:val="00CB7DA1"/>
    <w:pPr>
      <w:widowControl w:val="0"/>
      <w:autoSpaceDE w:val="0"/>
      <w:autoSpaceDN w:val="0"/>
      <w:adjustRightInd w:val="0"/>
      <w:spacing w:line="328" w:lineRule="exact"/>
    </w:pPr>
  </w:style>
  <w:style w:type="character" w:customStyle="1" w:styleId="FontStyle22">
    <w:name w:val="Font Style22"/>
    <w:rsid w:val="00CB7DA1"/>
    <w:rPr>
      <w:rFonts w:ascii="Times New Roman" w:hAnsi="Times New Roman" w:cs="Times New Roman"/>
      <w:b/>
      <w:bCs/>
      <w:sz w:val="26"/>
      <w:szCs w:val="26"/>
    </w:rPr>
  </w:style>
  <w:style w:type="character" w:customStyle="1" w:styleId="FontStyle23">
    <w:name w:val="Font Style23"/>
    <w:rsid w:val="00CB7DA1"/>
    <w:rPr>
      <w:rFonts w:ascii="Times New Roman" w:hAnsi="Times New Roman" w:cs="Times New Roman"/>
      <w:sz w:val="26"/>
      <w:szCs w:val="26"/>
    </w:rPr>
  </w:style>
  <w:style w:type="paragraph" w:customStyle="1" w:styleId="Style5">
    <w:name w:val="Style5"/>
    <w:basedOn w:val="a"/>
    <w:rsid w:val="00CB7DA1"/>
    <w:pPr>
      <w:widowControl w:val="0"/>
      <w:autoSpaceDE w:val="0"/>
      <w:autoSpaceDN w:val="0"/>
      <w:adjustRightInd w:val="0"/>
    </w:pPr>
  </w:style>
  <w:style w:type="character" w:customStyle="1" w:styleId="FontStyle21">
    <w:name w:val="Font Style21"/>
    <w:rsid w:val="00CB7DA1"/>
    <w:rPr>
      <w:rFonts w:ascii="Times New Roman" w:hAnsi="Times New Roman" w:cs="Times New Roman"/>
      <w:spacing w:val="-10"/>
      <w:sz w:val="34"/>
      <w:szCs w:val="34"/>
    </w:rPr>
  </w:style>
  <w:style w:type="paragraph" w:customStyle="1" w:styleId="Style8">
    <w:name w:val="Style8"/>
    <w:basedOn w:val="a"/>
    <w:rsid w:val="00CB7DA1"/>
    <w:pPr>
      <w:widowControl w:val="0"/>
      <w:autoSpaceDE w:val="0"/>
      <w:autoSpaceDN w:val="0"/>
      <w:adjustRightInd w:val="0"/>
    </w:pPr>
  </w:style>
  <w:style w:type="paragraph" w:customStyle="1" w:styleId="Style10">
    <w:name w:val="Style10"/>
    <w:basedOn w:val="a"/>
    <w:rsid w:val="00CB7DA1"/>
    <w:pPr>
      <w:widowControl w:val="0"/>
      <w:autoSpaceDE w:val="0"/>
      <w:autoSpaceDN w:val="0"/>
      <w:adjustRightInd w:val="0"/>
      <w:spacing w:line="317" w:lineRule="exact"/>
    </w:pPr>
  </w:style>
  <w:style w:type="character" w:styleId="af7">
    <w:name w:val="page number"/>
    <w:basedOn w:val="a0"/>
    <w:rsid w:val="00CB7DA1"/>
  </w:style>
  <w:style w:type="character" w:styleId="af8">
    <w:name w:val="Strong"/>
    <w:qFormat/>
    <w:rsid w:val="00CB7DA1"/>
    <w:rPr>
      <w:b/>
      <w:bCs/>
    </w:rPr>
  </w:style>
  <w:style w:type="character" w:customStyle="1" w:styleId="apple-converted-space">
    <w:name w:val="apple-converted-space"/>
    <w:basedOn w:val="a0"/>
    <w:rsid w:val="00CB7DA1"/>
  </w:style>
  <w:style w:type="paragraph" w:customStyle="1" w:styleId="16">
    <w:name w:val="Без интервала1"/>
    <w:rsid w:val="00CB7DA1"/>
    <w:pPr>
      <w:spacing w:after="0" w:line="240" w:lineRule="auto"/>
    </w:pPr>
    <w:rPr>
      <w:rFonts w:ascii="Calibri" w:eastAsia="Times New Roman" w:hAnsi="Calibri" w:cs="Times New Roman"/>
    </w:rPr>
  </w:style>
  <w:style w:type="paragraph" w:styleId="af9">
    <w:name w:val="Document Map"/>
    <w:basedOn w:val="a"/>
    <w:link w:val="afa"/>
    <w:rsid w:val="00CB7DA1"/>
    <w:rPr>
      <w:rFonts w:ascii="Tahoma" w:hAnsi="Tahoma" w:cs="Tahoma"/>
      <w:sz w:val="16"/>
      <w:szCs w:val="16"/>
    </w:rPr>
  </w:style>
  <w:style w:type="character" w:customStyle="1" w:styleId="afa">
    <w:name w:val="Схема документа Знак"/>
    <w:basedOn w:val="a0"/>
    <w:link w:val="af9"/>
    <w:rsid w:val="00CB7DA1"/>
    <w:rPr>
      <w:rFonts w:ascii="Tahoma" w:eastAsia="Times New Roman" w:hAnsi="Tahoma" w:cs="Tahoma"/>
      <w:sz w:val="16"/>
      <w:szCs w:val="16"/>
      <w:lang w:eastAsia="ru-RU"/>
    </w:rPr>
  </w:style>
  <w:style w:type="character" w:styleId="afb">
    <w:name w:val="footnote reference"/>
    <w:aliases w:val="Знак сноски-FN,Ciae niinee-FN,AЗнак сноски зел"/>
    <w:uiPriority w:val="99"/>
    <w:rsid w:val="00CB7DA1"/>
    <w:rPr>
      <w:rFonts w:cs="Times New Roman"/>
      <w:vertAlign w:val="superscript"/>
    </w:rPr>
  </w:style>
  <w:style w:type="paragraph" w:customStyle="1" w:styleId="ConsPlusNormal">
    <w:name w:val="ConsPlusNormal"/>
    <w:uiPriority w:val="99"/>
    <w:rsid w:val="00CB7DA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3"/>
    <w:uiPriority w:val="99"/>
    <w:locked/>
    <w:rsid w:val="00CB7DA1"/>
    <w:rPr>
      <w:rFonts w:ascii="Arial Unicode MS" w:eastAsia="Arial Unicode MS" w:hAnsi="Arial" w:cs="Arial Unicode MS"/>
      <w:sz w:val="24"/>
      <w:szCs w:val="24"/>
      <w:lang w:eastAsia="ru-RU"/>
    </w:rPr>
  </w:style>
  <w:style w:type="character" w:customStyle="1" w:styleId="questiontext">
    <w:name w:val="question_text"/>
    <w:basedOn w:val="a0"/>
    <w:rsid w:val="00CB7DA1"/>
  </w:style>
  <w:style w:type="paragraph" w:customStyle="1" w:styleId="c123">
    <w:name w:val="c123"/>
    <w:basedOn w:val="a"/>
    <w:rsid w:val="00CB7DA1"/>
    <w:pPr>
      <w:spacing w:before="100" w:beforeAutospacing="1" w:after="100" w:afterAutospacing="1"/>
    </w:pPr>
  </w:style>
  <w:style w:type="character" w:customStyle="1" w:styleId="c10">
    <w:name w:val="c10"/>
    <w:basedOn w:val="a0"/>
    <w:rsid w:val="00CB7DA1"/>
  </w:style>
  <w:style w:type="character" w:customStyle="1" w:styleId="c3">
    <w:name w:val="c3"/>
    <w:basedOn w:val="a0"/>
    <w:rsid w:val="00CB7DA1"/>
  </w:style>
  <w:style w:type="paragraph" w:customStyle="1" w:styleId="c49">
    <w:name w:val="c49"/>
    <w:basedOn w:val="a"/>
    <w:rsid w:val="00CB7DA1"/>
    <w:pPr>
      <w:spacing w:before="100" w:beforeAutospacing="1" w:after="100" w:afterAutospacing="1"/>
    </w:pPr>
  </w:style>
  <w:style w:type="paragraph" w:customStyle="1" w:styleId="c26">
    <w:name w:val="c26"/>
    <w:basedOn w:val="a"/>
    <w:rsid w:val="00CB7DA1"/>
    <w:pPr>
      <w:spacing w:before="100" w:beforeAutospacing="1" w:after="100" w:afterAutospacing="1"/>
    </w:pPr>
  </w:style>
  <w:style w:type="character" w:customStyle="1" w:styleId="c13">
    <w:name w:val="c13"/>
    <w:basedOn w:val="a0"/>
    <w:rsid w:val="00CB7DA1"/>
  </w:style>
  <w:style w:type="character" w:customStyle="1" w:styleId="o3876989e">
    <w:name w:val="o3876989e"/>
    <w:basedOn w:val="a0"/>
    <w:rsid w:val="00CB7DA1"/>
  </w:style>
  <w:style w:type="character" w:customStyle="1" w:styleId="k2bef5a67">
    <w:name w:val="k2bef5a67"/>
    <w:basedOn w:val="a0"/>
    <w:rsid w:val="00CB7DA1"/>
  </w:style>
  <w:style w:type="paragraph" w:customStyle="1" w:styleId="s1">
    <w:name w:val="s_1"/>
    <w:basedOn w:val="a"/>
    <w:rsid w:val="00CB7DA1"/>
    <w:pPr>
      <w:spacing w:before="100" w:beforeAutospacing="1" w:after="100" w:afterAutospacing="1"/>
    </w:pPr>
  </w:style>
  <w:style w:type="paragraph" w:customStyle="1" w:styleId="110">
    <w:name w:val="Заголовок 11"/>
    <w:basedOn w:val="a"/>
    <w:next w:val="a"/>
    <w:uiPriority w:val="9"/>
    <w:qFormat/>
    <w:rsid w:val="00CB7DA1"/>
    <w:pPr>
      <w:keepNext/>
      <w:keepLines/>
      <w:spacing w:before="480" w:line="276" w:lineRule="auto"/>
      <w:outlineLvl w:val="0"/>
    </w:pPr>
    <w:rPr>
      <w:rFonts w:ascii="Cambria" w:hAnsi="Cambria"/>
      <w:b/>
      <w:bCs/>
      <w:color w:val="365F91"/>
      <w:sz w:val="28"/>
      <w:szCs w:val="28"/>
      <w:lang w:eastAsia="en-US"/>
    </w:rPr>
  </w:style>
  <w:style w:type="paragraph" w:customStyle="1" w:styleId="Style7">
    <w:name w:val="Style7"/>
    <w:basedOn w:val="a"/>
    <w:uiPriority w:val="99"/>
    <w:rsid w:val="00CB7DA1"/>
    <w:pPr>
      <w:widowControl w:val="0"/>
      <w:autoSpaceDE w:val="0"/>
      <w:autoSpaceDN w:val="0"/>
      <w:adjustRightInd w:val="0"/>
      <w:spacing w:line="483" w:lineRule="exact"/>
      <w:ind w:hanging="326"/>
    </w:pPr>
  </w:style>
  <w:style w:type="character" w:customStyle="1" w:styleId="FontStyle12">
    <w:name w:val="Font Style12"/>
    <w:basedOn w:val="a0"/>
    <w:uiPriority w:val="99"/>
    <w:rsid w:val="00CB7DA1"/>
    <w:rPr>
      <w:rFonts w:ascii="Times New Roman" w:hAnsi="Times New Roman" w:cs="Times New Roman"/>
      <w:sz w:val="26"/>
      <w:szCs w:val="26"/>
    </w:rPr>
  </w:style>
  <w:style w:type="paragraph" w:styleId="afc">
    <w:name w:val="Body Text"/>
    <w:basedOn w:val="a"/>
    <w:link w:val="afd"/>
    <w:rsid w:val="00CB7DA1"/>
    <w:pPr>
      <w:spacing w:after="120"/>
    </w:pPr>
  </w:style>
  <w:style w:type="character" w:customStyle="1" w:styleId="afd">
    <w:name w:val="Основной текст Знак"/>
    <w:basedOn w:val="a0"/>
    <w:link w:val="afc"/>
    <w:rsid w:val="00CB7DA1"/>
    <w:rPr>
      <w:rFonts w:ascii="Times New Roman" w:eastAsia="Times New Roman" w:hAnsi="Times New Roman" w:cs="Times New Roman"/>
      <w:sz w:val="24"/>
      <w:szCs w:val="24"/>
      <w:lang w:eastAsia="ru-RU"/>
    </w:rPr>
  </w:style>
  <w:style w:type="paragraph" w:customStyle="1" w:styleId="Style13">
    <w:name w:val="Style13"/>
    <w:basedOn w:val="a"/>
    <w:uiPriority w:val="99"/>
    <w:rsid w:val="00CB7DA1"/>
    <w:pPr>
      <w:widowControl w:val="0"/>
      <w:autoSpaceDE w:val="0"/>
      <w:autoSpaceDN w:val="0"/>
      <w:adjustRightInd w:val="0"/>
      <w:spacing w:line="263" w:lineRule="exact"/>
      <w:ind w:firstLine="566"/>
      <w:jc w:val="both"/>
    </w:pPr>
  </w:style>
  <w:style w:type="character" w:customStyle="1" w:styleId="FontStyle17">
    <w:name w:val="Font Style17"/>
    <w:basedOn w:val="a0"/>
    <w:uiPriority w:val="99"/>
    <w:rsid w:val="00CB7DA1"/>
    <w:rPr>
      <w:rFonts w:ascii="Times New Roman" w:hAnsi="Times New Roman" w:cs="Times New Roman"/>
      <w:b/>
      <w:bCs/>
      <w:spacing w:val="10"/>
      <w:sz w:val="24"/>
      <w:szCs w:val="24"/>
    </w:rPr>
  </w:style>
  <w:style w:type="character" w:customStyle="1" w:styleId="FontStyle18">
    <w:name w:val="Font Style18"/>
    <w:basedOn w:val="a0"/>
    <w:uiPriority w:val="99"/>
    <w:rsid w:val="00CB7DA1"/>
    <w:rPr>
      <w:rFonts w:ascii="Times New Roman" w:hAnsi="Times New Roman" w:cs="Times New Roman"/>
      <w:b/>
      <w:bCs/>
      <w:sz w:val="22"/>
      <w:szCs w:val="22"/>
    </w:rPr>
  </w:style>
  <w:style w:type="paragraph" w:customStyle="1" w:styleId="Style15">
    <w:name w:val="Style15"/>
    <w:basedOn w:val="a"/>
    <w:uiPriority w:val="99"/>
    <w:rsid w:val="00CB7DA1"/>
    <w:pPr>
      <w:widowControl w:val="0"/>
      <w:autoSpaceDE w:val="0"/>
      <w:autoSpaceDN w:val="0"/>
      <w:adjustRightInd w:val="0"/>
      <w:spacing w:line="259" w:lineRule="exact"/>
      <w:ind w:firstLine="278"/>
      <w:jc w:val="both"/>
    </w:pPr>
  </w:style>
  <w:style w:type="character" w:customStyle="1" w:styleId="FontStyle14">
    <w:name w:val="Font Style14"/>
    <w:basedOn w:val="a0"/>
    <w:uiPriority w:val="99"/>
    <w:rsid w:val="00CB7DA1"/>
    <w:rPr>
      <w:rFonts w:ascii="Times New Roman" w:hAnsi="Times New Roman" w:cs="Times New Roman"/>
      <w:b/>
      <w:bCs/>
      <w:i/>
      <w:iCs/>
      <w:sz w:val="20"/>
      <w:szCs w:val="20"/>
    </w:rPr>
  </w:style>
  <w:style w:type="character" w:customStyle="1" w:styleId="FontStyle15">
    <w:name w:val="Font Style15"/>
    <w:basedOn w:val="a0"/>
    <w:uiPriority w:val="99"/>
    <w:rsid w:val="00CB7DA1"/>
    <w:rPr>
      <w:rFonts w:ascii="Times New Roman" w:hAnsi="Times New Roman" w:cs="Times New Roman"/>
      <w:b/>
      <w:bCs/>
      <w:sz w:val="26"/>
      <w:szCs w:val="26"/>
    </w:rPr>
  </w:style>
  <w:style w:type="character" w:customStyle="1" w:styleId="FontStyle16">
    <w:name w:val="Font Style16"/>
    <w:basedOn w:val="a0"/>
    <w:uiPriority w:val="99"/>
    <w:rsid w:val="00CB7DA1"/>
    <w:rPr>
      <w:rFonts w:ascii="MS Reference Sans Serif" w:hAnsi="MS Reference Sans Serif" w:cs="MS Reference Sans Serif"/>
      <w:b/>
      <w:bCs/>
      <w:smallCaps/>
      <w:spacing w:val="30"/>
      <w:sz w:val="16"/>
      <w:szCs w:val="16"/>
    </w:rPr>
  </w:style>
  <w:style w:type="paragraph" w:customStyle="1" w:styleId="Style19">
    <w:name w:val="Style19"/>
    <w:basedOn w:val="a"/>
    <w:uiPriority w:val="99"/>
    <w:rsid w:val="00CB7DA1"/>
    <w:pPr>
      <w:widowControl w:val="0"/>
      <w:autoSpaceDE w:val="0"/>
      <w:autoSpaceDN w:val="0"/>
      <w:adjustRightInd w:val="0"/>
      <w:spacing w:line="262" w:lineRule="exact"/>
      <w:ind w:firstLine="571"/>
      <w:jc w:val="both"/>
    </w:pPr>
  </w:style>
  <w:style w:type="character" w:customStyle="1" w:styleId="FontStyle26">
    <w:name w:val="Font Style26"/>
    <w:basedOn w:val="a0"/>
    <w:uiPriority w:val="99"/>
    <w:rsid w:val="00CB7DA1"/>
    <w:rPr>
      <w:rFonts w:ascii="Times New Roman" w:hAnsi="Times New Roman" w:cs="Times New Roman"/>
      <w:i/>
      <w:iCs/>
      <w:sz w:val="22"/>
      <w:szCs w:val="22"/>
    </w:rPr>
  </w:style>
  <w:style w:type="character" w:customStyle="1" w:styleId="FontStyle20">
    <w:name w:val="Font Style20"/>
    <w:basedOn w:val="a0"/>
    <w:uiPriority w:val="99"/>
    <w:rsid w:val="00CB7DA1"/>
    <w:rPr>
      <w:rFonts w:ascii="Times New Roman" w:hAnsi="Times New Roman" w:cs="Times New Roman"/>
      <w:i/>
      <w:iCs/>
      <w:sz w:val="22"/>
      <w:szCs w:val="22"/>
    </w:rPr>
  </w:style>
  <w:style w:type="character" w:customStyle="1" w:styleId="FontStyle19">
    <w:name w:val="Font Style19"/>
    <w:basedOn w:val="a0"/>
    <w:uiPriority w:val="99"/>
    <w:rsid w:val="00CB7DA1"/>
    <w:rPr>
      <w:rFonts w:ascii="Times New Roman" w:hAnsi="Times New Roman" w:cs="Times New Roman"/>
      <w:b/>
      <w:bCs/>
      <w:i/>
      <w:iCs/>
      <w:spacing w:val="70"/>
      <w:sz w:val="24"/>
      <w:szCs w:val="24"/>
    </w:rPr>
  </w:style>
  <w:style w:type="paragraph" w:customStyle="1" w:styleId="Style12">
    <w:name w:val="Style12"/>
    <w:basedOn w:val="a"/>
    <w:uiPriority w:val="99"/>
    <w:rsid w:val="00CB7DA1"/>
    <w:pPr>
      <w:widowControl w:val="0"/>
      <w:autoSpaceDE w:val="0"/>
      <w:autoSpaceDN w:val="0"/>
      <w:adjustRightInd w:val="0"/>
    </w:pPr>
  </w:style>
  <w:style w:type="character" w:customStyle="1" w:styleId="111">
    <w:name w:val="Заголовок 1 Знак1"/>
    <w:basedOn w:val="a0"/>
    <w:uiPriority w:val="9"/>
    <w:rsid w:val="00CB7DA1"/>
    <w:rPr>
      <w:rFonts w:asciiTheme="majorHAnsi" w:eastAsiaTheme="majorEastAsia" w:hAnsiTheme="majorHAnsi" w:cstheme="majorBidi"/>
      <w:b/>
      <w:bCs/>
      <w:color w:val="2E74B5" w:themeColor="accent1" w:themeShade="BF"/>
      <w:sz w:val="28"/>
      <w:szCs w:val="28"/>
    </w:rPr>
  </w:style>
  <w:style w:type="paragraph" w:customStyle="1" w:styleId="29">
    <w:name w:val="Без интервала2"/>
    <w:rsid w:val="00CB7DA1"/>
    <w:pPr>
      <w:spacing w:after="0" w:line="240" w:lineRule="auto"/>
    </w:pPr>
    <w:rPr>
      <w:rFonts w:ascii="Calibri" w:eastAsia="Times New Roman" w:hAnsi="Calibri" w:cs="Times New Roman"/>
    </w:rPr>
  </w:style>
  <w:style w:type="paragraph" w:customStyle="1" w:styleId="afe">
    <w:name w:val="Прижатый влево"/>
    <w:basedOn w:val="a"/>
    <w:next w:val="a"/>
    <w:uiPriority w:val="99"/>
    <w:rsid w:val="00CB7DA1"/>
    <w:pPr>
      <w:widowControl w:val="0"/>
      <w:autoSpaceDE w:val="0"/>
      <w:autoSpaceDN w:val="0"/>
      <w:adjustRightInd w:val="0"/>
    </w:pPr>
    <w:rPr>
      <w:rFonts w:ascii="Arial" w:hAnsi="Arial" w:cs="Arial"/>
      <w:sz w:val="26"/>
      <w:szCs w:val="26"/>
    </w:rPr>
  </w:style>
  <w:style w:type="character" w:customStyle="1" w:styleId="ft">
    <w:name w:val="ft"/>
    <w:basedOn w:val="a0"/>
    <w:rsid w:val="00CB7DA1"/>
  </w:style>
  <w:style w:type="paragraph" w:customStyle="1" w:styleId="Default">
    <w:name w:val="Default"/>
    <w:rsid w:val="00CB7DA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sonormal0">
    <w:name w:val="msonormal"/>
    <w:basedOn w:val="a"/>
    <w:rsid w:val="00CB7DA1"/>
    <w:pPr>
      <w:spacing w:before="100" w:beforeAutospacing="1" w:after="100" w:afterAutospacing="1"/>
    </w:pPr>
  </w:style>
  <w:style w:type="paragraph" w:customStyle="1" w:styleId="c31">
    <w:name w:val="c31"/>
    <w:basedOn w:val="a"/>
    <w:rsid w:val="00CB7DA1"/>
    <w:pPr>
      <w:spacing w:before="100" w:beforeAutospacing="1" w:after="100" w:afterAutospacing="1"/>
    </w:pPr>
  </w:style>
  <w:style w:type="character" w:customStyle="1" w:styleId="c6">
    <w:name w:val="c6"/>
    <w:basedOn w:val="a0"/>
    <w:rsid w:val="00CB7DA1"/>
  </w:style>
  <w:style w:type="paragraph" w:customStyle="1" w:styleId="c16">
    <w:name w:val="c16"/>
    <w:basedOn w:val="a"/>
    <w:rsid w:val="00CB7DA1"/>
    <w:pPr>
      <w:spacing w:before="100" w:beforeAutospacing="1" w:after="100" w:afterAutospacing="1"/>
    </w:pPr>
  </w:style>
  <w:style w:type="character" w:customStyle="1" w:styleId="c2">
    <w:name w:val="c2"/>
    <w:basedOn w:val="a0"/>
    <w:rsid w:val="00CB7DA1"/>
  </w:style>
  <w:style w:type="paragraph" w:customStyle="1" w:styleId="c1">
    <w:name w:val="c1"/>
    <w:basedOn w:val="a"/>
    <w:rsid w:val="00CB7DA1"/>
    <w:pPr>
      <w:spacing w:before="100" w:beforeAutospacing="1" w:after="100" w:afterAutospacing="1"/>
    </w:pPr>
  </w:style>
  <w:style w:type="paragraph" w:customStyle="1" w:styleId="c69">
    <w:name w:val="c69"/>
    <w:basedOn w:val="a"/>
    <w:rsid w:val="00CB7DA1"/>
    <w:pPr>
      <w:spacing w:before="100" w:beforeAutospacing="1" w:after="100" w:afterAutospacing="1"/>
    </w:pPr>
  </w:style>
  <w:style w:type="paragraph" w:customStyle="1" w:styleId="c70">
    <w:name w:val="c70"/>
    <w:basedOn w:val="a"/>
    <w:rsid w:val="00CB7DA1"/>
    <w:pPr>
      <w:spacing w:before="100" w:beforeAutospacing="1" w:after="100" w:afterAutospacing="1"/>
    </w:pPr>
  </w:style>
  <w:style w:type="paragraph" w:customStyle="1" w:styleId="c48">
    <w:name w:val="c48"/>
    <w:basedOn w:val="a"/>
    <w:rsid w:val="00CB7DA1"/>
    <w:pPr>
      <w:spacing w:before="100" w:beforeAutospacing="1" w:after="100" w:afterAutospacing="1"/>
    </w:pPr>
  </w:style>
  <w:style w:type="paragraph" w:customStyle="1" w:styleId="c7">
    <w:name w:val="c7"/>
    <w:basedOn w:val="a"/>
    <w:rsid w:val="00CB7DA1"/>
    <w:pPr>
      <w:spacing w:before="100" w:beforeAutospacing="1" w:after="100" w:afterAutospacing="1"/>
    </w:pPr>
  </w:style>
  <w:style w:type="paragraph" w:customStyle="1" w:styleId="c20">
    <w:name w:val="c20"/>
    <w:basedOn w:val="a"/>
    <w:rsid w:val="00CB7DA1"/>
    <w:pPr>
      <w:spacing w:before="100" w:beforeAutospacing="1" w:after="100" w:afterAutospacing="1"/>
    </w:pPr>
  </w:style>
  <w:style w:type="character" w:customStyle="1" w:styleId="c25">
    <w:name w:val="c25"/>
    <w:basedOn w:val="a0"/>
    <w:rsid w:val="00CB7DA1"/>
  </w:style>
  <w:style w:type="paragraph" w:customStyle="1" w:styleId="c0">
    <w:name w:val="c0"/>
    <w:basedOn w:val="a"/>
    <w:rsid w:val="00CB7DA1"/>
    <w:pPr>
      <w:spacing w:before="100" w:beforeAutospacing="1" w:after="100" w:afterAutospacing="1"/>
    </w:pPr>
  </w:style>
  <w:style w:type="character" w:customStyle="1" w:styleId="c63">
    <w:name w:val="c63"/>
    <w:basedOn w:val="a0"/>
    <w:rsid w:val="00CB7DA1"/>
  </w:style>
  <w:style w:type="character" w:customStyle="1" w:styleId="c71">
    <w:name w:val="c71"/>
    <w:basedOn w:val="a0"/>
    <w:rsid w:val="00CB7DA1"/>
  </w:style>
  <w:style w:type="character" w:customStyle="1" w:styleId="c67">
    <w:name w:val="c67"/>
    <w:basedOn w:val="a0"/>
    <w:rsid w:val="00CB7DA1"/>
  </w:style>
  <w:style w:type="paragraph" w:customStyle="1" w:styleId="c58">
    <w:name w:val="c58"/>
    <w:basedOn w:val="a"/>
    <w:rsid w:val="00CB7DA1"/>
    <w:pPr>
      <w:spacing w:before="100" w:beforeAutospacing="1" w:after="100" w:afterAutospacing="1"/>
    </w:pPr>
  </w:style>
  <w:style w:type="character" w:customStyle="1" w:styleId="c45">
    <w:name w:val="c45"/>
    <w:basedOn w:val="a0"/>
    <w:rsid w:val="00CB7DA1"/>
  </w:style>
  <w:style w:type="paragraph" w:customStyle="1" w:styleId="c5">
    <w:name w:val="c5"/>
    <w:basedOn w:val="a"/>
    <w:rsid w:val="00CB7DA1"/>
    <w:pPr>
      <w:spacing w:before="100" w:beforeAutospacing="1" w:after="100" w:afterAutospacing="1"/>
    </w:pPr>
  </w:style>
  <w:style w:type="character" w:customStyle="1" w:styleId="c32">
    <w:name w:val="c32"/>
    <w:basedOn w:val="a0"/>
    <w:rsid w:val="00CB7DA1"/>
  </w:style>
  <w:style w:type="character" w:customStyle="1" w:styleId="c64">
    <w:name w:val="c64"/>
    <w:basedOn w:val="a0"/>
    <w:rsid w:val="00CB7DA1"/>
  </w:style>
  <w:style w:type="paragraph" w:customStyle="1" w:styleId="c14">
    <w:name w:val="c14"/>
    <w:basedOn w:val="a"/>
    <w:rsid w:val="00CB7DA1"/>
    <w:pPr>
      <w:spacing w:before="100" w:beforeAutospacing="1" w:after="100" w:afterAutospacing="1"/>
    </w:pPr>
  </w:style>
  <w:style w:type="paragraph" w:customStyle="1" w:styleId="c18">
    <w:name w:val="c18"/>
    <w:basedOn w:val="a"/>
    <w:rsid w:val="00CB7DA1"/>
    <w:pPr>
      <w:spacing w:before="100" w:beforeAutospacing="1" w:after="100" w:afterAutospacing="1"/>
    </w:pPr>
  </w:style>
  <w:style w:type="paragraph" w:customStyle="1" w:styleId="c75">
    <w:name w:val="c75"/>
    <w:basedOn w:val="a"/>
    <w:rsid w:val="00CB7DA1"/>
    <w:pPr>
      <w:spacing w:before="100" w:beforeAutospacing="1" w:after="100" w:afterAutospacing="1"/>
    </w:pPr>
  </w:style>
  <w:style w:type="character" w:customStyle="1" w:styleId="0pt">
    <w:name w:val="Основной текст + Полужирный;Интервал 0 pt"/>
    <w:basedOn w:val="af0"/>
    <w:rsid w:val="00CB7DA1"/>
    <w:rPr>
      <w:rFonts w:ascii="Times New Roman" w:eastAsia="Times New Roman" w:hAnsi="Times New Roman" w:cs="Times New Roman"/>
      <w:b/>
      <w:bCs/>
      <w:color w:val="000000"/>
      <w:spacing w:val="10"/>
      <w:w w:val="100"/>
      <w:position w:val="0"/>
      <w:sz w:val="24"/>
      <w:szCs w:val="24"/>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6" Type="http://schemas.openxmlformats.org/officeDocument/2006/relationships/image" Target="media/image6.jpeg"/><Relationship Id="rId39" Type="http://schemas.openxmlformats.org/officeDocument/2006/relationships/image" Target="media/image16.jpeg"/><Relationship Id="rId21" Type="http://schemas.openxmlformats.org/officeDocument/2006/relationships/image" Target="media/image1.jpeg"/><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image" Target="media/image29.jpeg"/><Relationship Id="rId63" Type="http://schemas.openxmlformats.org/officeDocument/2006/relationships/fontTable" Target="fontTable.xml"/><Relationship Id="rId7"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 Type="http://schemas.openxmlformats.org/officeDocument/2006/relationships/styles" Target="styles.xml"/><Relationship Id="rId16"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9" Type="http://schemas.openxmlformats.org/officeDocument/2006/relationships/image" Target="media/image9.jpeg"/><Relationship Id="rId11"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4" Type="http://schemas.openxmlformats.org/officeDocument/2006/relationships/image" Target="media/image4.jpeg"/><Relationship Id="rId32" Type="http://schemas.openxmlformats.org/officeDocument/2006/relationships/footer" Target="footer5.xml"/><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image" Target="media/image19.jpeg"/><Relationship Id="rId53" Type="http://schemas.openxmlformats.org/officeDocument/2006/relationships/image" Target="media/image27.jpeg"/><Relationship Id="rId58" Type="http://schemas.openxmlformats.org/officeDocument/2006/relationships/image" Target="media/image32.jpeg"/><Relationship Id="rId5" Type="http://schemas.openxmlformats.org/officeDocument/2006/relationships/footnotes" Target="footnotes.xml"/><Relationship Id="rId61"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9"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4" Type="http://schemas.openxmlformats.org/officeDocument/2006/relationships/footer" Target="footer4.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2.jpeg"/><Relationship Id="rId43" Type="http://schemas.openxmlformats.org/officeDocument/2006/relationships/footer" Target="footer10.xml"/><Relationship Id="rId48" Type="http://schemas.openxmlformats.org/officeDocument/2006/relationships/image" Target="media/image22.jpeg"/><Relationship Id="rId56" Type="http://schemas.openxmlformats.org/officeDocument/2006/relationships/image" Target="media/image30.jpeg"/><Relationship Id="rId64" Type="http://schemas.openxmlformats.org/officeDocument/2006/relationships/theme" Target="theme/theme1.xml"/><Relationship Id="rId8"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7"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5" Type="http://schemas.openxmlformats.org/officeDocument/2006/relationships/image" Target="media/image5.jpeg"/><Relationship Id="rId33" Type="http://schemas.openxmlformats.org/officeDocument/2006/relationships/footer" Target="footer6.xml"/><Relationship Id="rId38" Type="http://schemas.openxmlformats.org/officeDocument/2006/relationships/image" Target="media/image15.jpeg"/><Relationship Id="rId46" Type="http://schemas.openxmlformats.org/officeDocument/2006/relationships/image" Target="media/image20.jpeg"/><Relationship Id="rId59"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0"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41" Type="http://schemas.openxmlformats.org/officeDocument/2006/relationships/footer" Target="footer8.xml"/><Relationship Id="rId54" Type="http://schemas.openxmlformats.org/officeDocument/2006/relationships/image" Target="media/image28.jpeg"/><Relationship Id="rId62"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3.jpeg"/><Relationship Id="rId49" Type="http://schemas.openxmlformats.org/officeDocument/2006/relationships/image" Target="media/image23.jpeg"/><Relationship Id="rId57" Type="http://schemas.openxmlformats.org/officeDocument/2006/relationships/image" Target="media/image31.jpeg"/><Relationship Id="rId10" Type="http://schemas.openxmlformats.org/officeDocument/2006/relationships/footer" Target="footer2.xml"/><Relationship Id="rId31" Type="http://schemas.openxmlformats.org/officeDocument/2006/relationships/image" Target="media/image11.jpeg"/><Relationship Id="rId44" Type="http://schemas.openxmlformats.org/officeDocument/2006/relationships/image" Target="media/image18.jpeg"/><Relationship Id="rId52" Type="http://schemas.openxmlformats.org/officeDocument/2006/relationships/image" Target="media/image26.jpeg"/><Relationship Id="rId60"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108375</Words>
  <Characters>617740</Characters>
  <Application>Microsoft Office Word</Application>
  <DocSecurity>0</DocSecurity>
  <Lines>5147</Lines>
  <Paragraphs>1449</Paragraphs>
  <ScaleCrop>false</ScaleCrop>
  <Company/>
  <LinksUpToDate>false</LinksUpToDate>
  <CharactersWithSpaces>724666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Вершинина</cp:lastModifiedBy>
  <cp:revision>6</cp:revision>
  <dcterms:created xsi:type="dcterms:W3CDTF">2024-01-16T07:35:00Z</dcterms:created>
  <dcterms:modified xsi:type="dcterms:W3CDTF">2024-10-15T03:06:00Z</dcterms:modified>
</cp:coreProperties>
</file>